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A00DD2" w:rsidRPr="00A00DD2" w:rsidRDefault="00A00DD2" w:rsidP="00474582">
      <w:pPr>
        <w:rPr>
          <w:rFonts w:cs="B Titr"/>
          <w:b/>
          <w:bCs/>
          <w:sz w:val="66"/>
          <w:szCs w:val="66"/>
          <w:rtl/>
          <w:lang w:bidi="fa-IR"/>
        </w:rPr>
      </w:pPr>
    </w:p>
    <w:p w:rsidR="00474582" w:rsidRPr="00474582" w:rsidRDefault="00474582" w:rsidP="00474582">
      <w:pPr>
        <w:rPr>
          <w:rFonts w:cs="B Titr"/>
          <w:b/>
          <w:bCs/>
          <w:rtl/>
          <w:lang w:bidi="fa-IR"/>
        </w:rPr>
      </w:pPr>
    </w:p>
    <w:p w:rsidR="00A00DD2" w:rsidRPr="007669D6" w:rsidRDefault="00A00DD2" w:rsidP="00A00DD2">
      <w:pPr>
        <w:jc w:val="center"/>
        <w:rPr>
          <w:sz w:val="34"/>
          <w:szCs w:val="34"/>
          <w:rtl/>
          <w:lang w:bidi="fa-IR"/>
        </w:rPr>
      </w:pPr>
      <w:r w:rsidRPr="007669D6">
        <w:rPr>
          <w:rFonts w:cs="B Titr" w:hint="cs"/>
          <w:sz w:val="80"/>
          <w:szCs w:val="80"/>
          <w:rtl/>
          <w:lang w:bidi="fa-IR"/>
        </w:rPr>
        <w:t>اسلام و رجعت</w:t>
      </w:r>
    </w:p>
    <w:p w:rsidR="00A00DD2" w:rsidRPr="006177DE" w:rsidRDefault="00A00DD2" w:rsidP="00A00DD2">
      <w:pPr>
        <w:jc w:val="center"/>
        <w:rPr>
          <w:rFonts w:ascii="mylotus" w:hAnsi="mylotus" w:cs="mylotus"/>
          <w:b/>
          <w:bCs/>
          <w:sz w:val="48"/>
          <w:szCs w:val="48"/>
          <w:rtl/>
          <w:lang w:bidi="fa-IR"/>
        </w:rPr>
      </w:pPr>
    </w:p>
    <w:p w:rsidR="00A00DD2" w:rsidRDefault="00A00DD2" w:rsidP="00A00DD2">
      <w:pPr>
        <w:jc w:val="center"/>
        <w:rPr>
          <w:rFonts w:ascii="mylotus" w:hAnsi="mylotus" w:cs="mylotus"/>
          <w:b/>
          <w:bCs/>
          <w:sz w:val="44"/>
          <w:szCs w:val="44"/>
          <w:rtl/>
          <w:lang w:bidi="fa-IR"/>
        </w:rPr>
      </w:pPr>
    </w:p>
    <w:p w:rsidR="00A00DD2" w:rsidRDefault="00A00DD2" w:rsidP="00A00DD2">
      <w:pPr>
        <w:jc w:val="center"/>
        <w:rPr>
          <w:rFonts w:cs="B Yagut"/>
          <w:b/>
          <w:bCs/>
          <w:sz w:val="32"/>
          <w:szCs w:val="32"/>
          <w:rtl/>
          <w:lang w:bidi="fa-IR"/>
        </w:rPr>
      </w:pPr>
    </w:p>
    <w:p w:rsidR="00A00DD2" w:rsidRDefault="00A00DD2" w:rsidP="00A00DD2">
      <w:pPr>
        <w:jc w:val="center"/>
        <w:rPr>
          <w:rFonts w:cs="B Yagut"/>
          <w:b/>
          <w:bCs/>
          <w:sz w:val="32"/>
          <w:szCs w:val="32"/>
          <w:rtl/>
          <w:lang w:bidi="fa-IR"/>
        </w:rPr>
      </w:pPr>
    </w:p>
    <w:p w:rsidR="00A00DD2" w:rsidRPr="00DA2AC0" w:rsidRDefault="00A00DD2" w:rsidP="00A00DD2">
      <w:pPr>
        <w:widowControl w:val="0"/>
        <w:jc w:val="center"/>
        <w:rPr>
          <w:rFonts w:cs="B Yagut"/>
          <w:b/>
          <w:bCs/>
          <w:sz w:val="32"/>
          <w:szCs w:val="32"/>
          <w:rtl/>
          <w:lang w:bidi="ar-SY"/>
        </w:rPr>
      </w:pPr>
      <w:r w:rsidRPr="00DA2AC0">
        <w:rPr>
          <w:rFonts w:cs="B Yagut"/>
          <w:b/>
          <w:bCs/>
          <w:sz w:val="32"/>
          <w:szCs w:val="32"/>
          <w:rtl/>
          <w:lang w:bidi="ar-SY"/>
        </w:rPr>
        <w:t>تأليف</w:t>
      </w:r>
      <w:r w:rsidRPr="00DA2AC0">
        <w:rPr>
          <w:rFonts w:cs="B Yagut" w:hint="cs"/>
          <w:b/>
          <w:bCs/>
          <w:sz w:val="32"/>
          <w:szCs w:val="32"/>
          <w:rtl/>
          <w:lang w:bidi="ar-SY"/>
        </w:rPr>
        <w:t>:</w:t>
      </w:r>
    </w:p>
    <w:p w:rsidR="00AE448C" w:rsidRPr="00284F7F" w:rsidRDefault="00A00DD2" w:rsidP="00A00DD2">
      <w:pPr>
        <w:jc w:val="center"/>
        <w:rPr>
          <w:rFonts w:cs="B Yagut"/>
          <w:b/>
          <w:bCs/>
          <w:sz w:val="10"/>
          <w:szCs w:val="10"/>
          <w:rtl/>
          <w:lang w:bidi="fa-IR"/>
        </w:rPr>
      </w:pPr>
      <w:r w:rsidRPr="00DA2AC0">
        <w:rPr>
          <w:rFonts w:cs="B Yagut"/>
          <w:b/>
          <w:bCs/>
          <w:sz w:val="36"/>
          <w:szCs w:val="36"/>
          <w:rtl/>
          <w:lang w:bidi="ar-SY"/>
        </w:rPr>
        <w:t>عبد الوهاب فريد تُـنْكابُن</w:t>
      </w:r>
      <w:r w:rsidRPr="00DA2AC0">
        <w:rPr>
          <w:rFonts w:cs="B Yagut" w:hint="cs"/>
          <w:b/>
          <w:bCs/>
          <w:sz w:val="36"/>
          <w:szCs w:val="36"/>
          <w:rtl/>
          <w:lang w:bidi="ar-SY"/>
        </w:rPr>
        <w:t>ى</w:t>
      </w:r>
    </w:p>
    <w:p w:rsidR="00EB0368" w:rsidRPr="00D97A5E" w:rsidRDefault="00EB0368" w:rsidP="00FF4809">
      <w:pPr>
        <w:rPr>
          <w:rFonts w:cs="B Lotus"/>
          <w:sz w:val="24"/>
          <w:szCs w:val="24"/>
          <w:rtl/>
          <w:lang w:bidi="fa-IR"/>
        </w:rPr>
        <w:sectPr w:rsidR="00EB0368" w:rsidRPr="00D97A5E" w:rsidSect="00863559">
          <w:headerReference w:type="even" r:id="rId9"/>
          <w:headerReference w:type="default" r:id="rId10"/>
          <w:footerReference w:type="even" r:id="rId11"/>
          <w:footerReference w:type="default" r:id="rId12"/>
          <w:footnotePr>
            <w:numRestart w:val="eachPage"/>
          </w:footnotePr>
          <w:pgSz w:w="9356" w:h="13608" w:code="9"/>
          <w:pgMar w:top="1021" w:right="1134"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9"/>
        <w:gridCol w:w="1164"/>
        <w:gridCol w:w="546"/>
        <w:gridCol w:w="1431"/>
        <w:gridCol w:w="2127"/>
      </w:tblGrid>
      <w:tr w:rsidR="007669D6" w:rsidRPr="007669D6" w:rsidTr="008867FD">
        <w:tc>
          <w:tcPr>
            <w:tcW w:w="1528" w:type="pct"/>
            <w:vAlign w:val="center"/>
          </w:tcPr>
          <w:p w:rsidR="007669D6" w:rsidRPr="007669D6" w:rsidRDefault="007669D6" w:rsidP="007669D6">
            <w:pPr>
              <w:spacing w:after="60"/>
              <w:jc w:val="both"/>
              <w:rPr>
                <w:rFonts w:ascii="IRMitra" w:hAnsi="IRMitra" w:cs="IRMitra"/>
                <w:b/>
                <w:bCs/>
                <w:color w:val="FF0000"/>
                <w:sz w:val="25"/>
                <w:szCs w:val="25"/>
                <w:rtl/>
                <w:lang w:bidi="fa-IR"/>
              </w:rPr>
            </w:pPr>
            <w:r w:rsidRPr="007669D6">
              <w:rPr>
                <w:rFonts w:ascii="IRMitra" w:hAnsi="IRMitra" w:cs="IRMitra" w:hint="cs"/>
                <w:b/>
                <w:bCs/>
                <w:sz w:val="25"/>
                <w:szCs w:val="25"/>
                <w:rtl/>
                <w:lang w:bidi="fa-IR"/>
              </w:rPr>
              <w:lastRenderedPageBreak/>
              <w:t>عنوان</w:t>
            </w:r>
            <w:r w:rsidRPr="007669D6">
              <w:rPr>
                <w:rFonts w:ascii="IRMitra" w:hAnsi="IRMitra" w:cs="IRMitra"/>
                <w:b/>
                <w:bCs/>
                <w:sz w:val="25"/>
                <w:szCs w:val="25"/>
                <w:rtl/>
                <w:lang w:bidi="fa-IR"/>
              </w:rPr>
              <w:t xml:space="preserve"> کتاب</w:t>
            </w:r>
            <w:r w:rsidRPr="007669D6">
              <w:rPr>
                <w:rFonts w:ascii="IRMitra" w:hAnsi="IRMitra" w:cs="IRMitra" w:hint="cs"/>
                <w:b/>
                <w:bCs/>
                <w:sz w:val="25"/>
                <w:szCs w:val="25"/>
                <w:rtl/>
                <w:lang w:bidi="fa-IR"/>
              </w:rPr>
              <w:t>:</w:t>
            </w:r>
          </w:p>
        </w:tc>
        <w:tc>
          <w:tcPr>
            <w:tcW w:w="3472" w:type="pct"/>
            <w:gridSpan w:val="4"/>
            <w:vAlign w:val="center"/>
          </w:tcPr>
          <w:p w:rsidR="007669D6" w:rsidRPr="007669D6" w:rsidRDefault="007669D6" w:rsidP="007669D6">
            <w:pPr>
              <w:spacing w:after="60"/>
              <w:jc w:val="both"/>
              <w:rPr>
                <w:rFonts w:ascii="IRMitra" w:hAnsi="IRMitra" w:cs="IRMitra"/>
                <w:color w:val="244061" w:themeColor="accent1" w:themeShade="80"/>
                <w:sz w:val="26"/>
                <w:szCs w:val="26"/>
                <w:rtl/>
                <w:lang w:bidi="fa-IR"/>
              </w:rPr>
            </w:pPr>
            <w:r w:rsidRPr="007669D6">
              <w:rPr>
                <w:rFonts w:ascii="IRMitra" w:hAnsi="IRMitra" w:cs="IRMitra"/>
                <w:color w:val="244061" w:themeColor="accent1" w:themeShade="80"/>
                <w:sz w:val="26"/>
                <w:szCs w:val="26"/>
                <w:rtl/>
                <w:lang w:bidi="fa-IR"/>
              </w:rPr>
              <w:t>اسلام و رجعت</w:t>
            </w:r>
          </w:p>
        </w:tc>
      </w:tr>
      <w:tr w:rsidR="007669D6" w:rsidRPr="007669D6" w:rsidTr="008867FD">
        <w:tc>
          <w:tcPr>
            <w:tcW w:w="1528" w:type="pct"/>
          </w:tcPr>
          <w:p w:rsidR="007669D6" w:rsidRPr="007669D6" w:rsidRDefault="007669D6" w:rsidP="007669D6">
            <w:pPr>
              <w:spacing w:before="60" w:after="60"/>
              <w:jc w:val="both"/>
              <w:rPr>
                <w:rFonts w:ascii="IRMitra" w:hAnsi="IRMitra" w:cs="IRMitra"/>
                <w:b/>
                <w:bCs/>
                <w:sz w:val="25"/>
                <w:szCs w:val="25"/>
                <w:rtl/>
                <w:lang w:bidi="fa-IR"/>
              </w:rPr>
            </w:pPr>
            <w:r w:rsidRPr="007669D6">
              <w:rPr>
                <w:rFonts w:ascii="IRMitra" w:hAnsi="IRMitra" w:cs="IRMitra" w:hint="cs"/>
                <w:b/>
                <w:bCs/>
                <w:sz w:val="25"/>
                <w:szCs w:val="25"/>
                <w:rtl/>
                <w:lang w:bidi="fa-IR"/>
              </w:rPr>
              <w:t>نویسنده</w:t>
            </w:r>
            <w:r w:rsidRPr="007669D6">
              <w:rPr>
                <w:rFonts w:ascii="IRMitra" w:hAnsi="IRMitra" w:cs="IRMitra"/>
                <w:b/>
                <w:bCs/>
                <w:sz w:val="25"/>
                <w:szCs w:val="25"/>
                <w:rtl/>
                <w:lang w:bidi="fa-IR"/>
              </w:rPr>
              <w:t>:</w:t>
            </w:r>
          </w:p>
        </w:tc>
        <w:tc>
          <w:tcPr>
            <w:tcW w:w="3472" w:type="pct"/>
            <w:gridSpan w:val="4"/>
          </w:tcPr>
          <w:p w:rsidR="007669D6" w:rsidRPr="007669D6" w:rsidRDefault="007669D6" w:rsidP="007669D6">
            <w:pPr>
              <w:spacing w:before="60" w:after="60"/>
              <w:jc w:val="both"/>
              <w:rPr>
                <w:rFonts w:ascii="IRMitra" w:hAnsi="IRMitra" w:cs="IRMitra"/>
                <w:color w:val="244061" w:themeColor="accent1" w:themeShade="80"/>
                <w:sz w:val="26"/>
                <w:szCs w:val="26"/>
                <w:rtl/>
                <w:lang w:bidi="fa-IR"/>
              </w:rPr>
            </w:pPr>
            <w:r w:rsidRPr="007669D6">
              <w:rPr>
                <w:rFonts w:ascii="IRMitra" w:hAnsi="IRMitra" w:cs="IRMitra"/>
                <w:color w:val="244061" w:themeColor="accent1" w:themeShade="80"/>
                <w:sz w:val="26"/>
                <w:szCs w:val="26"/>
                <w:rtl/>
                <w:lang w:bidi="fa-IR"/>
              </w:rPr>
              <w:t>عبد الوهاب فريد تُـنْكابُنى</w:t>
            </w:r>
          </w:p>
        </w:tc>
      </w:tr>
      <w:tr w:rsidR="007669D6" w:rsidRPr="007669D6" w:rsidTr="008867FD">
        <w:tc>
          <w:tcPr>
            <w:tcW w:w="1528" w:type="pct"/>
            <w:vAlign w:val="center"/>
          </w:tcPr>
          <w:p w:rsidR="007669D6" w:rsidRPr="007669D6" w:rsidRDefault="007669D6" w:rsidP="007669D6">
            <w:pPr>
              <w:spacing w:before="60" w:after="60"/>
              <w:jc w:val="both"/>
              <w:rPr>
                <w:rFonts w:ascii="IRMitra" w:hAnsi="IRMitra" w:cs="IRMitra"/>
                <w:b/>
                <w:bCs/>
                <w:color w:val="FF0000"/>
                <w:sz w:val="25"/>
                <w:szCs w:val="25"/>
                <w:rtl/>
                <w:lang w:bidi="fa-IR"/>
              </w:rPr>
            </w:pPr>
            <w:r w:rsidRPr="007669D6">
              <w:rPr>
                <w:rFonts w:ascii="IRMitra" w:hAnsi="IRMitra" w:cs="IRMitra" w:hint="cs"/>
                <w:b/>
                <w:bCs/>
                <w:sz w:val="25"/>
                <w:szCs w:val="25"/>
                <w:rtl/>
                <w:lang w:bidi="fa-IR"/>
              </w:rPr>
              <w:t>موضوع:</w:t>
            </w:r>
          </w:p>
        </w:tc>
        <w:tc>
          <w:tcPr>
            <w:tcW w:w="3472" w:type="pct"/>
            <w:gridSpan w:val="4"/>
            <w:vAlign w:val="center"/>
          </w:tcPr>
          <w:p w:rsidR="007669D6" w:rsidRPr="007669D6" w:rsidRDefault="007669D6" w:rsidP="007669D6">
            <w:pPr>
              <w:spacing w:before="60" w:after="60"/>
              <w:jc w:val="both"/>
              <w:rPr>
                <w:rFonts w:ascii="IRMitra" w:hAnsi="IRMitra" w:cs="IRMitra"/>
                <w:color w:val="244061" w:themeColor="accent1" w:themeShade="80"/>
                <w:sz w:val="26"/>
                <w:szCs w:val="26"/>
                <w:rtl/>
                <w:lang w:bidi="fa-IR"/>
              </w:rPr>
            </w:pPr>
            <w:r w:rsidRPr="007669D6">
              <w:rPr>
                <w:rFonts w:ascii="IRMitra" w:hAnsi="IRMitra" w:cs="IRMitra"/>
                <w:color w:val="244061" w:themeColor="accent1" w:themeShade="80"/>
                <w:sz w:val="26"/>
                <w:szCs w:val="26"/>
                <w:rtl/>
                <w:lang w:bidi="fa-IR"/>
              </w:rPr>
              <w:t>بررس</w:t>
            </w:r>
            <w:r w:rsidRPr="007669D6">
              <w:rPr>
                <w:rFonts w:ascii="IRMitra" w:hAnsi="IRMitra" w:cs="IRMitra" w:hint="cs"/>
                <w:color w:val="244061" w:themeColor="accent1" w:themeShade="80"/>
                <w:sz w:val="26"/>
                <w:szCs w:val="26"/>
                <w:rtl/>
                <w:lang w:bidi="fa-IR"/>
              </w:rPr>
              <w:t>ی</w:t>
            </w:r>
            <w:r w:rsidRPr="007669D6">
              <w:rPr>
                <w:rFonts w:ascii="IRMitra" w:hAnsi="IRMitra" w:cs="IRMitra"/>
                <w:color w:val="244061" w:themeColor="accent1" w:themeShade="80"/>
                <w:sz w:val="26"/>
                <w:szCs w:val="26"/>
                <w:rtl/>
                <w:lang w:bidi="fa-IR"/>
              </w:rPr>
              <w:t xml:space="preserve"> عقا</w:t>
            </w:r>
            <w:r w:rsidRPr="007669D6">
              <w:rPr>
                <w:rFonts w:ascii="IRMitra" w:hAnsi="IRMitra" w:cs="IRMitra" w:hint="cs"/>
                <w:color w:val="244061" w:themeColor="accent1" w:themeShade="80"/>
                <w:sz w:val="26"/>
                <w:szCs w:val="26"/>
                <w:rtl/>
                <w:lang w:bidi="fa-IR"/>
              </w:rPr>
              <w:t>ی</w:t>
            </w:r>
            <w:r w:rsidRPr="007669D6">
              <w:rPr>
                <w:rFonts w:ascii="IRMitra" w:hAnsi="IRMitra" w:cs="IRMitra" w:hint="eastAsia"/>
                <w:color w:val="244061" w:themeColor="accent1" w:themeShade="80"/>
                <w:sz w:val="26"/>
                <w:szCs w:val="26"/>
                <w:rtl/>
                <w:lang w:bidi="fa-IR"/>
              </w:rPr>
              <w:t>د</w:t>
            </w:r>
            <w:r w:rsidRPr="007669D6">
              <w:rPr>
                <w:rFonts w:ascii="IRMitra" w:hAnsi="IRMitra" w:cs="IRMitra"/>
                <w:color w:val="244061" w:themeColor="accent1" w:themeShade="80"/>
                <w:sz w:val="26"/>
                <w:szCs w:val="26"/>
                <w:rtl/>
                <w:lang w:bidi="fa-IR"/>
              </w:rPr>
              <w:t xml:space="preserve"> مذهب</w:t>
            </w:r>
            <w:r w:rsidRPr="007669D6">
              <w:rPr>
                <w:rFonts w:ascii="IRMitra" w:hAnsi="IRMitra" w:cs="IRMitra" w:hint="cs"/>
                <w:color w:val="244061" w:themeColor="accent1" w:themeShade="80"/>
                <w:sz w:val="26"/>
                <w:szCs w:val="26"/>
                <w:rtl/>
                <w:lang w:bidi="fa-IR"/>
              </w:rPr>
              <w:t>ی</w:t>
            </w:r>
            <w:r w:rsidRPr="007669D6">
              <w:rPr>
                <w:rFonts w:ascii="IRMitra" w:hAnsi="IRMitra" w:cs="IRMitra"/>
                <w:color w:val="244061" w:themeColor="accent1" w:themeShade="80"/>
                <w:sz w:val="26"/>
                <w:szCs w:val="26"/>
                <w:rtl/>
                <w:lang w:bidi="fa-IR"/>
              </w:rPr>
              <w:t xml:space="preserve"> ش</w:t>
            </w:r>
            <w:r w:rsidRPr="007669D6">
              <w:rPr>
                <w:rFonts w:ascii="IRMitra" w:hAnsi="IRMitra" w:cs="IRMitra" w:hint="cs"/>
                <w:color w:val="244061" w:themeColor="accent1" w:themeShade="80"/>
                <w:sz w:val="26"/>
                <w:szCs w:val="26"/>
                <w:rtl/>
                <w:lang w:bidi="fa-IR"/>
              </w:rPr>
              <w:t>ی</w:t>
            </w:r>
            <w:r w:rsidRPr="007669D6">
              <w:rPr>
                <w:rFonts w:ascii="IRMitra" w:hAnsi="IRMitra" w:cs="IRMitra" w:hint="eastAsia"/>
                <w:color w:val="244061" w:themeColor="accent1" w:themeShade="80"/>
                <w:sz w:val="26"/>
                <w:szCs w:val="26"/>
                <w:rtl/>
                <w:lang w:bidi="fa-IR"/>
              </w:rPr>
              <w:t>عه</w:t>
            </w:r>
            <w:r w:rsidRPr="007669D6">
              <w:rPr>
                <w:rFonts w:ascii="IRMitra" w:hAnsi="IRMitra" w:cs="IRMitra"/>
                <w:color w:val="244061" w:themeColor="accent1" w:themeShade="80"/>
                <w:sz w:val="26"/>
                <w:szCs w:val="26"/>
                <w:rtl/>
                <w:lang w:bidi="fa-IR"/>
              </w:rPr>
              <w:t xml:space="preserve"> (ز</w:t>
            </w:r>
            <w:r w:rsidRPr="007669D6">
              <w:rPr>
                <w:rFonts w:ascii="IRMitra" w:hAnsi="IRMitra" w:cs="IRMitra" w:hint="cs"/>
                <w:color w:val="244061" w:themeColor="accent1" w:themeShade="80"/>
                <w:sz w:val="26"/>
                <w:szCs w:val="26"/>
                <w:rtl/>
                <w:lang w:bidi="fa-IR"/>
              </w:rPr>
              <w:t>ی</w:t>
            </w:r>
            <w:r w:rsidRPr="007669D6">
              <w:rPr>
                <w:rFonts w:ascii="IRMitra" w:hAnsi="IRMitra" w:cs="IRMitra" w:hint="eastAsia"/>
                <w:color w:val="244061" w:themeColor="accent1" w:themeShade="80"/>
                <w:sz w:val="26"/>
                <w:szCs w:val="26"/>
                <w:rtl/>
                <w:lang w:bidi="fa-IR"/>
              </w:rPr>
              <w:t>ارت</w:t>
            </w:r>
            <w:r w:rsidRPr="007669D6">
              <w:rPr>
                <w:rFonts w:ascii="IRMitra" w:hAnsi="IRMitra" w:cs="IRMitra"/>
                <w:color w:val="244061" w:themeColor="accent1" w:themeShade="80"/>
                <w:sz w:val="26"/>
                <w:szCs w:val="26"/>
                <w:rtl/>
                <w:lang w:bidi="fa-IR"/>
              </w:rPr>
              <w:t xml:space="preserve"> قبور، شفاعت، علم غ</w:t>
            </w:r>
            <w:r w:rsidRPr="007669D6">
              <w:rPr>
                <w:rFonts w:ascii="IRMitra" w:hAnsi="IRMitra" w:cs="IRMitra" w:hint="cs"/>
                <w:color w:val="244061" w:themeColor="accent1" w:themeShade="80"/>
                <w:sz w:val="26"/>
                <w:szCs w:val="26"/>
                <w:rtl/>
                <w:lang w:bidi="fa-IR"/>
              </w:rPr>
              <w:t>ی</w:t>
            </w:r>
            <w:r w:rsidRPr="007669D6">
              <w:rPr>
                <w:rFonts w:ascii="IRMitra" w:hAnsi="IRMitra" w:cs="IRMitra" w:hint="eastAsia"/>
                <w:color w:val="244061" w:themeColor="accent1" w:themeShade="80"/>
                <w:sz w:val="26"/>
                <w:szCs w:val="26"/>
                <w:rtl/>
                <w:lang w:bidi="fa-IR"/>
              </w:rPr>
              <w:t>ب،</w:t>
            </w:r>
            <w:r w:rsidRPr="007669D6">
              <w:rPr>
                <w:rFonts w:ascii="IRMitra" w:hAnsi="IRMitra" w:cs="IRMitra"/>
                <w:color w:val="244061" w:themeColor="accent1" w:themeShade="80"/>
                <w:sz w:val="26"/>
                <w:szCs w:val="26"/>
                <w:rtl/>
                <w:lang w:bidi="fa-IR"/>
              </w:rPr>
              <w:t xml:space="preserve"> امامت و مهدو</w:t>
            </w:r>
            <w:r w:rsidRPr="007669D6">
              <w:rPr>
                <w:rFonts w:ascii="IRMitra" w:hAnsi="IRMitra" w:cs="IRMitra" w:hint="cs"/>
                <w:color w:val="244061" w:themeColor="accent1" w:themeShade="80"/>
                <w:sz w:val="26"/>
                <w:szCs w:val="26"/>
                <w:rtl/>
                <w:lang w:bidi="fa-IR"/>
              </w:rPr>
              <w:t>ی</w:t>
            </w:r>
            <w:r w:rsidRPr="007669D6">
              <w:rPr>
                <w:rFonts w:ascii="IRMitra" w:hAnsi="IRMitra" w:cs="IRMitra" w:hint="eastAsia"/>
                <w:color w:val="244061" w:themeColor="accent1" w:themeShade="80"/>
                <w:sz w:val="26"/>
                <w:szCs w:val="26"/>
                <w:rtl/>
                <w:lang w:bidi="fa-IR"/>
              </w:rPr>
              <w:t>ت،</w:t>
            </w:r>
            <w:r w:rsidRPr="007669D6">
              <w:rPr>
                <w:rFonts w:ascii="IRMitra" w:hAnsi="IRMitra" w:cs="IRMitra"/>
                <w:color w:val="244061" w:themeColor="accent1" w:themeShade="80"/>
                <w:sz w:val="26"/>
                <w:szCs w:val="26"/>
                <w:rtl/>
                <w:lang w:bidi="fa-IR"/>
              </w:rPr>
              <w:t xml:space="preserve"> خمس)</w:t>
            </w:r>
          </w:p>
        </w:tc>
      </w:tr>
      <w:tr w:rsidR="007669D6" w:rsidRPr="007669D6" w:rsidTr="008867FD">
        <w:tc>
          <w:tcPr>
            <w:tcW w:w="1528" w:type="pct"/>
            <w:vAlign w:val="center"/>
          </w:tcPr>
          <w:p w:rsidR="007669D6" w:rsidRPr="007669D6" w:rsidRDefault="007669D6" w:rsidP="007669D6">
            <w:pPr>
              <w:spacing w:before="60" w:after="60"/>
              <w:jc w:val="both"/>
              <w:rPr>
                <w:rFonts w:ascii="IRMitra" w:hAnsi="IRMitra" w:cs="IRMitra"/>
                <w:b/>
                <w:bCs/>
                <w:color w:val="FF0000"/>
                <w:sz w:val="25"/>
                <w:szCs w:val="25"/>
                <w:rtl/>
                <w:lang w:bidi="fa-IR"/>
              </w:rPr>
            </w:pPr>
            <w:r w:rsidRPr="007669D6">
              <w:rPr>
                <w:rFonts w:ascii="IRMitra" w:hAnsi="IRMitra" w:cs="IRMitra" w:hint="cs"/>
                <w:b/>
                <w:bCs/>
                <w:sz w:val="25"/>
                <w:szCs w:val="25"/>
                <w:rtl/>
                <w:lang w:bidi="fa-IR"/>
              </w:rPr>
              <w:t xml:space="preserve">نوبت انتشار: </w:t>
            </w:r>
          </w:p>
        </w:tc>
        <w:tc>
          <w:tcPr>
            <w:tcW w:w="3472" w:type="pct"/>
            <w:gridSpan w:val="4"/>
            <w:vAlign w:val="center"/>
          </w:tcPr>
          <w:p w:rsidR="007669D6" w:rsidRPr="007669D6" w:rsidRDefault="007669D6" w:rsidP="007669D6">
            <w:pPr>
              <w:spacing w:before="60" w:after="60"/>
              <w:jc w:val="both"/>
              <w:rPr>
                <w:rFonts w:ascii="IRMitra" w:hAnsi="IRMitra" w:cs="IRMitra"/>
                <w:color w:val="244061" w:themeColor="accent1" w:themeShade="80"/>
                <w:sz w:val="26"/>
                <w:szCs w:val="26"/>
                <w:rtl/>
                <w:lang w:bidi="fa-IR"/>
              </w:rPr>
            </w:pPr>
            <w:r w:rsidRPr="007669D6">
              <w:rPr>
                <w:rFonts w:ascii="IRMitra" w:hAnsi="IRMitra" w:cs="IRMitra" w:hint="cs"/>
                <w:color w:val="244061" w:themeColor="accent1" w:themeShade="80"/>
                <w:sz w:val="26"/>
                <w:szCs w:val="26"/>
                <w:rtl/>
                <w:lang w:bidi="fa-IR"/>
              </w:rPr>
              <w:t xml:space="preserve">اول (دیجیتال) </w:t>
            </w:r>
          </w:p>
        </w:tc>
      </w:tr>
      <w:tr w:rsidR="007669D6" w:rsidRPr="007669D6" w:rsidTr="008867FD">
        <w:tc>
          <w:tcPr>
            <w:tcW w:w="1528" w:type="pct"/>
            <w:vAlign w:val="center"/>
          </w:tcPr>
          <w:p w:rsidR="007669D6" w:rsidRPr="007669D6" w:rsidRDefault="007669D6" w:rsidP="007669D6">
            <w:pPr>
              <w:spacing w:before="60" w:after="60"/>
              <w:jc w:val="both"/>
              <w:rPr>
                <w:rFonts w:ascii="IRMitra" w:hAnsi="IRMitra" w:cs="IRMitra"/>
                <w:b/>
                <w:bCs/>
                <w:color w:val="FF0000"/>
                <w:sz w:val="25"/>
                <w:szCs w:val="25"/>
                <w:rtl/>
                <w:lang w:bidi="fa-IR"/>
              </w:rPr>
            </w:pPr>
            <w:r w:rsidRPr="007669D6">
              <w:rPr>
                <w:rFonts w:ascii="IRMitra" w:hAnsi="IRMitra" w:cs="IRMitra" w:hint="cs"/>
                <w:b/>
                <w:bCs/>
                <w:sz w:val="25"/>
                <w:szCs w:val="25"/>
                <w:rtl/>
                <w:lang w:bidi="fa-IR"/>
              </w:rPr>
              <w:t xml:space="preserve">تاریخ انتشار: </w:t>
            </w:r>
          </w:p>
        </w:tc>
        <w:tc>
          <w:tcPr>
            <w:tcW w:w="3472" w:type="pct"/>
            <w:gridSpan w:val="4"/>
            <w:vAlign w:val="center"/>
          </w:tcPr>
          <w:p w:rsidR="007669D6" w:rsidRPr="007669D6" w:rsidRDefault="007669D6" w:rsidP="007669D6">
            <w:pPr>
              <w:spacing w:before="60" w:after="60"/>
              <w:jc w:val="both"/>
              <w:rPr>
                <w:rFonts w:ascii="IRMitra" w:hAnsi="IRMitra" w:cs="IRMitra"/>
                <w:color w:val="244061" w:themeColor="accent1" w:themeShade="80"/>
                <w:sz w:val="26"/>
                <w:szCs w:val="26"/>
                <w:rtl/>
                <w:lang w:bidi="fa-IR"/>
              </w:rPr>
            </w:pPr>
            <w:r w:rsidRPr="007669D6">
              <w:rPr>
                <w:rFonts w:ascii="IRMitra" w:hAnsi="IRMitra" w:cs="IRMitra" w:hint="cs"/>
                <w:color w:val="244061" w:themeColor="accent1" w:themeShade="80"/>
                <w:sz w:val="26"/>
                <w:szCs w:val="26"/>
                <w:rtl/>
                <w:lang w:bidi="fa-IR"/>
              </w:rPr>
              <w:t>آبان (عقرب) 1394شمسی، 1436 هجری</w:t>
            </w:r>
          </w:p>
        </w:tc>
      </w:tr>
      <w:tr w:rsidR="007669D6" w:rsidRPr="007669D6" w:rsidTr="008867FD">
        <w:tc>
          <w:tcPr>
            <w:tcW w:w="1528" w:type="pct"/>
            <w:vAlign w:val="center"/>
          </w:tcPr>
          <w:p w:rsidR="007669D6" w:rsidRPr="007669D6" w:rsidRDefault="007669D6" w:rsidP="007669D6">
            <w:pPr>
              <w:spacing w:before="60" w:after="60"/>
              <w:jc w:val="both"/>
              <w:rPr>
                <w:rFonts w:ascii="IRMitra" w:hAnsi="IRMitra" w:cs="IRMitra"/>
                <w:b/>
                <w:bCs/>
                <w:sz w:val="25"/>
                <w:szCs w:val="25"/>
                <w:rtl/>
                <w:lang w:bidi="fa-IR"/>
              </w:rPr>
            </w:pPr>
            <w:r w:rsidRPr="007669D6">
              <w:rPr>
                <w:rFonts w:ascii="IRMitra" w:hAnsi="IRMitra" w:cs="IRMitra" w:hint="cs"/>
                <w:b/>
                <w:bCs/>
                <w:sz w:val="25"/>
                <w:szCs w:val="25"/>
                <w:rtl/>
                <w:lang w:bidi="fa-IR"/>
              </w:rPr>
              <w:t xml:space="preserve">منبع: </w:t>
            </w:r>
          </w:p>
        </w:tc>
        <w:tc>
          <w:tcPr>
            <w:tcW w:w="3472" w:type="pct"/>
            <w:gridSpan w:val="4"/>
            <w:vAlign w:val="center"/>
          </w:tcPr>
          <w:p w:rsidR="007669D6" w:rsidRPr="007669D6" w:rsidRDefault="007669D6" w:rsidP="007669D6">
            <w:pPr>
              <w:spacing w:before="60" w:after="60"/>
              <w:jc w:val="both"/>
              <w:rPr>
                <w:rFonts w:ascii="IRMitra" w:hAnsi="IRMitra" w:cs="IRMitra"/>
                <w:color w:val="244061" w:themeColor="accent1" w:themeShade="80"/>
                <w:sz w:val="26"/>
                <w:szCs w:val="26"/>
                <w:rtl/>
                <w:lang w:bidi="fa-IR"/>
              </w:rPr>
            </w:pPr>
          </w:p>
        </w:tc>
      </w:tr>
      <w:tr w:rsidR="007669D6" w:rsidRPr="007669D6" w:rsidTr="008867FD">
        <w:tc>
          <w:tcPr>
            <w:tcW w:w="1528" w:type="pct"/>
            <w:vAlign w:val="center"/>
          </w:tcPr>
          <w:p w:rsidR="007669D6" w:rsidRPr="007669D6" w:rsidRDefault="007669D6" w:rsidP="007669D6">
            <w:pPr>
              <w:spacing w:before="60" w:after="60"/>
              <w:rPr>
                <w:rFonts w:ascii="IRMitra" w:hAnsi="IRMitra" w:cs="IRMitra"/>
                <w:b/>
                <w:bCs/>
                <w:sz w:val="13"/>
                <w:szCs w:val="13"/>
                <w:rtl/>
                <w:lang w:bidi="fa-IR"/>
              </w:rPr>
            </w:pPr>
          </w:p>
        </w:tc>
        <w:tc>
          <w:tcPr>
            <w:tcW w:w="3472" w:type="pct"/>
            <w:gridSpan w:val="4"/>
            <w:vAlign w:val="center"/>
          </w:tcPr>
          <w:p w:rsidR="007669D6" w:rsidRPr="007669D6" w:rsidRDefault="007669D6" w:rsidP="007669D6">
            <w:pPr>
              <w:spacing w:before="60" w:after="60"/>
              <w:rPr>
                <w:rFonts w:ascii="IRMitra" w:hAnsi="IRMitra" w:cs="IRMitra"/>
                <w:color w:val="244061" w:themeColor="accent1" w:themeShade="80"/>
                <w:sz w:val="13"/>
                <w:szCs w:val="13"/>
                <w:rtl/>
                <w:lang w:bidi="fa-IR"/>
              </w:rPr>
            </w:pPr>
          </w:p>
        </w:tc>
      </w:tr>
      <w:tr w:rsidR="007669D6" w:rsidRPr="007669D6" w:rsidTr="009F46F0">
        <w:tc>
          <w:tcPr>
            <w:tcW w:w="3598" w:type="pct"/>
            <w:gridSpan w:val="4"/>
            <w:vAlign w:val="center"/>
          </w:tcPr>
          <w:p w:rsidR="007669D6" w:rsidRPr="007669D6" w:rsidRDefault="007669D6" w:rsidP="007669D6">
            <w:pPr>
              <w:jc w:val="center"/>
              <w:rPr>
                <w:rFonts w:cs="IRNazanin"/>
                <w:b/>
                <w:bCs/>
                <w:color w:val="244061" w:themeColor="accent1" w:themeShade="80"/>
                <w:sz w:val="24"/>
                <w:rtl/>
                <w:lang w:bidi="fa-IR"/>
              </w:rPr>
            </w:pPr>
            <w:r w:rsidRPr="007669D6">
              <w:rPr>
                <w:rFonts w:cs="IRNazanin" w:hint="cs"/>
                <w:b/>
                <w:bCs/>
                <w:color w:val="244061" w:themeColor="accent1" w:themeShade="80"/>
                <w:sz w:val="22"/>
                <w:szCs w:val="26"/>
                <w:rtl/>
                <w:lang w:bidi="fa-IR"/>
              </w:rPr>
              <w:t>ای</w:t>
            </w:r>
            <w:r w:rsidRPr="007669D6">
              <w:rPr>
                <w:rFonts w:cs="IRNazanin" w:hint="eastAsia"/>
                <w:b/>
                <w:bCs/>
                <w:color w:val="244061" w:themeColor="accent1" w:themeShade="80"/>
                <w:sz w:val="22"/>
                <w:szCs w:val="26"/>
                <w:rtl/>
                <w:lang w:bidi="fa-IR"/>
              </w:rPr>
              <w:t>ن</w:t>
            </w:r>
            <w:r w:rsidRPr="007669D6">
              <w:rPr>
                <w:rFonts w:cs="IRNazanin"/>
                <w:b/>
                <w:bCs/>
                <w:color w:val="244061" w:themeColor="accent1" w:themeShade="80"/>
                <w:sz w:val="22"/>
                <w:szCs w:val="26"/>
                <w:rtl/>
                <w:lang w:bidi="fa-IR"/>
              </w:rPr>
              <w:t xml:space="preserve"> کتاب </w:t>
            </w:r>
            <w:r w:rsidRPr="007669D6">
              <w:rPr>
                <w:rFonts w:cs="IRNazanin" w:hint="cs"/>
                <w:b/>
                <w:bCs/>
                <w:color w:val="244061" w:themeColor="accent1" w:themeShade="80"/>
                <w:sz w:val="22"/>
                <w:szCs w:val="26"/>
                <w:rtl/>
                <w:lang w:bidi="fa-IR"/>
              </w:rPr>
              <w:t xml:space="preserve">از سایت </w:t>
            </w:r>
            <w:r w:rsidRPr="007669D6">
              <w:rPr>
                <w:rFonts w:cs="IRNazanin"/>
                <w:b/>
                <w:bCs/>
                <w:color w:val="244061" w:themeColor="accent1" w:themeShade="80"/>
                <w:sz w:val="22"/>
                <w:szCs w:val="26"/>
                <w:rtl/>
                <w:lang w:bidi="fa-IR"/>
              </w:rPr>
              <w:t>کتابخان</w:t>
            </w:r>
            <w:r w:rsidRPr="007669D6">
              <w:rPr>
                <w:rFonts w:cs="IRNazanin" w:hint="cs"/>
                <w:b/>
                <w:bCs/>
                <w:color w:val="244061" w:themeColor="accent1" w:themeShade="80"/>
                <w:sz w:val="22"/>
                <w:szCs w:val="26"/>
                <w:rtl/>
                <w:lang w:bidi="fa-IR"/>
              </w:rPr>
              <w:t>ۀ</w:t>
            </w:r>
            <w:r w:rsidRPr="007669D6">
              <w:rPr>
                <w:rFonts w:cs="IRNazanin"/>
                <w:b/>
                <w:bCs/>
                <w:color w:val="244061" w:themeColor="accent1" w:themeShade="80"/>
                <w:sz w:val="22"/>
                <w:szCs w:val="26"/>
                <w:rtl/>
                <w:lang w:bidi="fa-IR"/>
              </w:rPr>
              <w:t xml:space="preserve"> عق</w:t>
            </w:r>
            <w:r w:rsidRPr="007669D6">
              <w:rPr>
                <w:rFonts w:cs="IRNazanin" w:hint="cs"/>
                <w:b/>
                <w:bCs/>
                <w:color w:val="244061" w:themeColor="accent1" w:themeShade="80"/>
                <w:sz w:val="22"/>
                <w:szCs w:val="26"/>
                <w:rtl/>
                <w:lang w:bidi="fa-IR"/>
              </w:rPr>
              <w:t>ی</w:t>
            </w:r>
            <w:r w:rsidRPr="007669D6">
              <w:rPr>
                <w:rFonts w:cs="IRNazanin" w:hint="eastAsia"/>
                <w:b/>
                <w:bCs/>
                <w:color w:val="244061" w:themeColor="accent1" w:themeShade="80"/>
                <w:sz w:val="22"/>
                <w:szCs w:val="26"/>
                <w:rtl/>
                <w:lang w:bidi="fa-IR"/>
              </w:rPr>
              <w:t>ده</w:t>
            </w:r>
            <w:r w:rsidRPr="007669D6">
              <w:rPr>
                <w:rFonts w:cs="IRNazanin"/>
                <w:b/>
                <w:bCs/>
                <w:color w:val="244061" w:themeColor="accent1" w:themeShade="80"/>
                <w:sz w:val="22"/>
                <w:szCs w:val="26"/>
                <w:rtl/>
                <w:lang w:bidi="fa-IR"/>
              </w:rPr>
              <w:t xml:space="preserve"> </w:t>
            </w:r>
            <w:r w:rsidRPr="007669D6">
              <w:rPr>
                <w:rFonts w:cs="IRNazanin" w:hint="cs"/>
                <w:b/>
                <w:bCs/>
                <w:color w:val="244061" w:themeColor="accent1" w:themeShade="80"/>
                <w:sz w:val="22"/>
                <w:szCs w:val="26"/>
                <w:rtl/>
                <w:lang w:bidi="fa-IR"/>
              </w:rPr>
              <w:t xml:space="preserve">دانلود </w:t>
            </w:r>
            <w:r w:rsidRPr="007669D6">
              <w:rPr>
                <w:rFonts w:cs="IRNazanin"/>
                <w:b/>
                <w:bCs/>
                <w:color w:val="244061" w:themeColor="accent1" w:themeShade="80"/>
                <w:sz w:val="22"/>
                <w:szCs w:val="26"/>
                <w:rtl/>
                <w:lang w:bidi="fa-IR"/>
              </w:rPr>
              <w:t>شده است.</w:t>
            </w:r>
          </w:p>
          <w:p w:rsidR="007669D6" w:rsidRPr="007669D6" w:rsidRDefault="007669D6" w:rsidP="007669D6">
            <w:pPr>
              <w:spacing w:before="60" w:after="60"/>
              <w:jc w:val="center"/>
              <w:rPr>
                <w:rFonts w:cstheme="minorHAnsi"/>
                <w:b/>
                <w:bCs/>
                <w:sz w:val="27"/>
                <w:szCs w:val="27"/>
                <w:rtl/>
                <w:lang w:bidi="fa-IR"/>
              </w:rPr>
            </w:pPr>
            <w:r w:rsidRPr="007669D6">
              <w:rPr>
                <w:rFonts w:cstheme="minorHAnsi"/>
                <w:b/>
                <w:bCs/>
                <w:color w:val="244061" w:themeColor="accent1" w:themeShade="80"/>
                <w:sz w:val="24"/>
                <w:szCs w:val="24"/>
                <w:lang w:bidi="fa-IR"/>
              </w:rPr>
              <w:t>www.aqeedeh.com</w:t>
            </w:r>
          </w:p>
        </w:tc>
        <w:tc>
          <w:tcPr>
            <w:tcW w:w="1402" w:type="pct"/>
          </w:tcPr>
          <w:p w:rsidR="007669D6" w:rsidRPr="007669D6" w:rsidRDefault="007669D6" w:rsidP="007669D6">
            <w:pPr>
              <w:spacing w:before="60" w:after="60"/>
              <w:jc w:val="center"/>
              <w:rPr>
                <w:rFonts w:ascii="IRMitra" w:hAnsi="IRMitra" w:cs="IRMitra"/>
                <w:color w:val="244061" w:themeColor="accent1" w:themeShade="80"/>
                <w:sz w:val="30"/>
                <w:szCs w:val="30"/>
                <w:rtl/>
                <w:lang w:bidi="fa-IR"/>
              </w:rPr>
            </w:pPr>
            <w:r w:rsidRPr="007669D6">
              <w:rPr>
                <w:rFonts w:ascii="IRMitra" w:hAnsi="IRMitra" w:cs="IRMitra" w:hint="cs"/>
                <w:noProof/>
                <w:color w:val="244061" w:themeColor="accent1" w:themeShade="80"/>
                <w:sz w:val="30"/>
                <w:szCs w:val="30"/>
                <w:rtl/>
              </w:rPr>
              <w:drawing>
                <wp:inline distT="0" distB="0" distL="0" distR="0" wp14:anchorId="5CC52A25" wp14:editId="12EEBC0A">
                  <wp:extent cx="831850" cy="831850"/>
                  <wp:effectExtent l="0" t="0" r="635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7669D6" w:rsidRPr="007669D6" w:rsidTr="008867FD">
        <w:tc>
          <w:tcPr>
            <w:tcW w:w="1528" w:type="pct"/>
            <w:vAlign w:val="center"/>
          </w:tcPr>
          <w:p w:rsidR="007669D6" w:rsidRPr="007669D6" w:rsidRDefault="007669D6" w:rsidP="007669D6">
            <w:pPr>
              <w:spacing w:before="60" w:after="60"/>
              <w:jc w:val="center"/>
              <w:rPr>
                <w:rFonts w:ascii="IRMitra" w:hAnsi="IRMitra" w:cs="IRMitra"/>
                <w:b/>
                <w:bCs/>
                <w:sz w:val="27"/>
                <w:szCs w:val="27"/>
                <w:rtl/>
                <w:lang w:bidi="fa-IR"/>
              </w:rPr>
            </w:pPr>
            <w:r w:rsidRPr="007669D6">
              <w:rPr>
                <w:rFonts w:ascii="IRNazanin" w:hAnsi="IRNazanin" w:cs="IRNazanin"/>
                <w:b/>
                <w:bCs/>
                <w:rtl/>
                <w:lang w:bidi="fa-IR"/>
              </w:rPr>
              <w:t>ایمیل:</w:t>
            </w:r>
          </w:p>
        </w:tc>
        <w:tc>
          <w:tcPr>
            <w:tcW w:w="3472" w:type="pct"/>
            <w:gridSpan w:val="4"/>
            <w:vAlign w:val="center"/>
          </w:tcPr>
          <w:p w:rsidR="007669D6" w:rsidRPr="007669D6" w:rsidRDefault="007669D6" w:rsidP="007669D6">
            <w:pPr>
              <w:spacing w:before="60" w:after="60"/>
              <w:jc w:val="right"/>
              <w:rPr>
                <w:rFonts w:ascii="IRMitra" w:hAnsi="IRMitra" w:cs="IRMitra"/>
                <w:color w:val="244061" w:themeColor="accent1" w:themeShade="80"/>
                <w:sz w:val="30"/>
                <w:szCs w:val="30"/>
                <w:rtl/>
                <w:lang w:bidi="fa-IR"/>
              </w:rPr>
            </w:pPr>
            <w:r w:rsidRPr="007669D6">
              <w:rPr>
                <w:rFonts w:asciiTheme="majorBidi" w:hAnsiTheme="majorBidi" w:cstheme="majorBidi"/>
                <w:b/>
                <w:bCs/>
                <w:sz w:val="24"/>
                <w:szCs w:val="24"/>
                <w:lang w:bidi="fa-IR"/>
              </w:rPr>
              <w:t>book@aqeedeh.com</w:t>
            </w:r>
          </w:p>
        </w:tc>
      </w:tr>
      <w:tr w:rsidR="007669D6" w:rsidRPr="007669D6" w:rsidTr="009F46F0">
        <w:tc>
          <w:tcPr>
            <w:tcW w:w="5000" w:type="pct"/>
            <w:gridSpan w:val="5"/>
            <w:vAlign w:val="bottom"/>
          </w:tcPr>
          <w:p w:rsidR="007669D6" w:rsidRPr="007669D6" w:rsidRDefault="007669D6" w:rsidP="007669D6">
            <w:pPr>
              <w:spacing w:before="360" w:after="60"/>
              <w:jc w:val="center"/>
              <w:rPr>
                <w:rFonts w:ascii="IRMitra" w:hAnsi="IRMitra" w:cs="IRMitra"/>
                <w:color w:val="244061" w:themeColor="accent1" w:themeShade="80"/>
                <w:sz w:val="30"/>
                <w:szCs w:val="30"/>
                <w:rtl/>
                <w:lang w:bidi="fa-IR"/>
              </w:rPr>
            </w:pPr>
            <w:r w:rsidRPr="007669D6">
              <w:rPr>
                <w:rFonts w:ascii="Times New Roman Bold" w:hAnsi="Times New Roman Bold" w:cs="IRNazanin"/>
                <w:b/>
                <w:bCs/>
                <w:sz w:val="26"/>
                <w:rtl/>
                <w:lang w:bidi="fa-IR"/>
              </w:rPr>
              <w:t>سا</w:t>
            </w:r>
            <w:r w:rsidRPr="007669D6">
              <w:rPr>
                <w:rFonts w:ascii="Times New Roman Bold" w:hAnsi="Times New Roman Bold" w:cs="IRNazanin" w:hint="cs"/>
                <w:b/>
                <w:bCs/>
                <w:sz w:val="26"/>
                <w:rtl/>
                <w:lang w:bidi="fa-IR"/>
              </w:rPr>
              <w:t>ی</w:t>
            </w:r>
            <w:r w:rsidRPr="007669D6">
              <w:rPr>
                <w:rFonts w:ascii="Times New Roman Bold" w:hAnsi="Times New Roman Bold" w:cs="IRNazanin" w:hint="eastAsia"/>
                <w:b/>
                <w:bCs/>
                <w:sz w:val="26"/>
                <w:rtl/>
                <w:lang w:bidi="fa-IR"/>
              </w:rPr>
              <w:t>ت‌ها</w:t>
            </w:r>
            <w:r w:rsidRPr="007669D6">
              <w:rPr>
                <w:rFonts w:ascii="Times New Roman Bold" w:hAnsi="Times New Roman Bold" w:cs="IRNazanin" w:hint="cs"/>
                <w:b/>
                <w:bCs/>
                <w:sz w:val="26"/>
                <w:rtl/>
                <w:lang w:bidi="fa-IR"/>
              </w:rPr>
              <w:t>ی</w:t>
            </w:r>
            <w:r w:rsidRPr="007669D6">
              <w:rPr>
                <w:rFonts w:ascii="Times New Roman Bold" w:hAnsi="Times New Roman Bold" w:cs="IRNazanin"/>
                <w:b/>
                <w:bCs/>
                <w:sz w:val="26"/>
                <w:rtl/>
                <w:lang w:bidi="fa-IR"/>
              </w:rPr>
              <w:t xml:space="preserve"> مجموع</w:t>
            </w:r>
            <w:r w:rsidRPr="007669D6">
              <w:rPr>
                <w:rFonts w:ascii="Times New Roman Bold" w:hAnsi="Times New Roman Bold" w:cs="IRNazanin" w:hint="cs"/>
                <w:b/>
                <w:bCs/>
                <w:sz w:val="26"/>
                <w:rtl/>
                <w:lang w:bidi="fa-IR"/>
              </w:rPr>
              <w:t>ۀ</w:t>
            </w:r>
            <w:r w:rsidRPr="007669D6">
              <w:rPr>
                <w:rFonts w:ascii="Times New Roman Bold" w:hAnsi="Times New Roman Bold" w:cs="IRNazanin"/>
                <w:b/>
                <w:bCs/>
                <w:sz w:val="26"/>
                <w:rtl/>
                <w:lang w:bidi="fa-IR"/>
              </w:rPr>
              <w:t xml:space="preserve"> موحد</w:t>
            </w:r>
            <w:r w:rsidRPr="007669D6">
              <w:rPr>
                <w:rFonts w:ascii="Times New Roman Bold" w:hAnsi="Times New Roman Bold" w:cs="IRNazanin" w:hint="cs"/>
                <w:b/>
                <w:bCs/>
                <w:sz w:val="26"/>
                <w:rtl/>
                <w:lang w:bidi="fa-IR"/>
              </w:rPr>
              <w:t>ی</w:t>
            </w:r>
            <w:r w:rsidRPr="007669D6">
              <w:rPr>
                <w:rFonts w:ascii="Times New Roman Bold" w:hAnsi="Times New Roman Bold" w:cs="IRNazanin" w:hint="eastAsia"/>
                <w:b/>
                <w:bCs/>
                <w:sz w:val="26"/>
                <w:rtl/>
                <w:lang w:bidi="fa-IR"/>
              </w:rPr>
              <w:t>ن</w:t>
            </w:r>
          </w:p>
        </w:tc>
      </w:tr>
      <w:tr w:rsidR="007669D6" w:rsidRPr="007669D6" w:rsidTr="009F46F0">
        <w:tc>
          <w:tcPr>
            <w:tcW w:w="2295" w:type="pct"/>
            <w:gridSpan w:val="2"/>
            <w:shd w:val="clear" w:color="auto" w:fill="auto"/>
          </w:tcPr>
          <w:p w:rsidR="007669D6" w:rsidRPr="007669D6" w:rsidRDefault="007669D6" w:rsidP="007669D6">
            <w:pPr>
              <w:widowControl w:val="0"/>
              <w:tabs>
                <w:tab w:val="right" w:leader="dot" w:pos="5138"/>
              </w:tabs>
              <w:bidi w:val="0"/>
              <w:spacing w:before="60" w:after="60"/>
              <w:rPr>
                <w:rFonts w:ascii="Literata" w:hAnsi="Literata" w:cs="Times New Roman"/>
                <w:sz w:val="24"/>
                <w:szCs w:val="24"/>
                <w:lang w:bidi="fa-IR"/>
              </w:rPr>
            </w:pPr>
            <w:r w:rsidRPr="007669D6">
              <w:rPr>
                <w:rFonts w:ascii="Literata" w:hAnsi="Literata" w:cs="Times New Roman"/>
                <w:sz w:val="24"/>
                <w:szCs w:val="24"/>
                <w:lang w:bidi="fa-IR"/>
              </w:rPr>
              <w:t>www.mowahedin.com</w:t>
            </w:r>
          </w:p>
          <w:p w:rsidR="007669D6" w:rsidRPr="007669D6" w:rsidRDefault="007669D6" w:rsidP="007669D6">
            <w:pPr>
              <w:widowControl w:val="0"/>
              <w:tabs>
                <w:tab w:val="right" w:leader="dot" w:pos="5138"/>
              </w:tabs>
              <w:bidi w:val="0"/>
              <w:spacing w:before="60" w:after="60"/>
              <w:rPr>
                <w:rFonts w:ascii="Literata" w:hAnsi="Literata" w:cs="Times New Roman"/>
                <w:sz w:val="24"/>
                <w:szCs w:val="24"/>
                <w:lang w:bidi="fa-IR"/>
              </w:rPr>
            </w:pPr>
            <w:r w:rsidRPr="007669D6">
              <w:rPr>
                <w:rFonts w:ascii="Literata" w:hAnsi="Literata" w:cs="Times New Roman"/>
                <w:sz w:val="24"/>
                <w:szCs w:val="24"/>
                <w:lang w:bidi="fa-IR"/>
              </w:rPr>
              <w:t>www.videofarsi.com</w:t>
            </w:r>
          </w:p>
          <w:p w:rsidR="007669D6" w:rsidRPr="007669D6" w:rsidRDefault="007669D6" w:rsidP="007669D6">
            <w:pPr>
              <w:bidi w:val="0"/>
              <w:spacing w:before="60" w:after="60"/>
              <w:rPr>
                <w:rFonts w:ascii="Literata" w:hAnsi="Literata" w:cs="Times New Roman"/>
                <w:sz w:val="24"/>
                <w:szCs w:val="24"/>
                <w:lang w:bidi="fa-IR"/>
              </w:rPr>
            </w:pPr>
            <w:r w:rsidRPr="007669D6">
              <w:rPr>
                <w:rFonts w:ascii="Literata" w:hAnsi="Literata" w:cs="Times New Roman"/>
                <w:sz w:val="24"/>
                <w:szCs w:val="24"/>
                <w:lang w:bidi="fa-IR"/>
              </w:rPr>
              <w:t>www.zekr.tv</w:t>
            </w:r>
          </w:p>
          <w:p w:rsidR="007669D6" w:rsidRPr="007669D6" w:rsidRDefault="007669D6" w:rsidP="007669D6">
            <w:pPr>
              <w:bidi w:val="0"/>
              <w:spacing w:before="60" w:after="60"/>
              <w:rPr>
                <w:rFonts w:ascii="IRMitra" w:hAnsi="IRMitra" w:cs="IRMitra"/>
                <w:b/>
                <w:bCs/>
                <w:sz w:val="27"/>
                <w:szCs w:val="27"/>
                <w:rtl/>
                <w:lang w:bidi="fa-IR"/>
              </w:rPr>
            </w:pPr>
            <w:r w:rsidRPr="007669D6">
              <w:rPr>
                <w:rFonts w:ascii="Literata" w:hAnsi="Literata" w:cs="Times New Roman"/>
                <w:sz w:val="24"/>
                <w:szCs w:val="24"/>
                <w:lang w:bidi="fa-IR"/>
              </w:rPr>
              <w:t>www.mowahed.com</w:t>
            </w:r>
          </w:p>
        </w:tc>
        <w:tc>
          <w:tcPr>
            <w:tcW w:w="360" w:type="pct"/>
          </w:tcPr>
          <w:p w:rsidR="007669D6" w:rsidRPr="007669D6" w:rsidRDefault="007669D6" w:rsidP="007669D6">
            <w:pPr>
              <w:bidi w:val="0"/>
              <w:spacing w:before="60" w:after="60"/>
              <w:rPr>
                <w:rFonts w:ascii="IRMitra" w:hAnsi="IRMitra" w:cs="IRMitra"/>
                <w:color w:val="244061" w:themeColor="accent1" w:themeShade="80"/>
                <w:sz w:val="30"/>
                <w:szCs w:val="30"/>
                <w:rtl/>
                <w:lang w:bidi="fa-IR"/>
              </w:rPr>
            </w:pPr>
          </w:p>
        </w:tc>
        <w:tc>
          <w:tcPr>
            <w:tcW w:w="2345" w:type="pct"/>
            <w:gridSpan w:val="2"/>
          </w:tcPr>
          <w:p w:rsidR="007669D6" w:rsidRPr="007669D6" w:rsidRDefault="007669D6" w:rsidP="007669D6">
            <w:pPr>
              <w:widowControl w:val="0"/>
              <w:tabs>
                <w:tab w:val="right" w:leader="dot" w:pos="5138"/>
              </w:tabs>
              <w:bidi w:val="0"/>
              <w:spacing w:before="60" w:after="60"/>
              <w:rPr>
                <w:rFonts w:ascii="Literata" w:hAnsi="Literata" w:cs="Times New Roman"/>
                <w:sz w:val="24"/>
                <w:szCs w:val="24"/>
                <w:lang w:bidi="fa-IR"/>
              </w:rPr>
            </w:pPr>
            <w:r w:rsidRPr="007669D6">
              <w:rPr>
                <w:rFonts w:ascii="Literata" w:hAnsi="Literata" w:cs="Times New Roman"/>
                <w:sz w:val="24"/>
                <w:szCs w:val="24"/>
                <w:lang w:bidi="fa-IR"/>
              </w:rPr>
              <w:t>www.aqeedeh.com</w:t>
            </w:r>
          </w:p>
          <w:p w:rsidR="007669D6" w:rsidRPr="007669D6" w:rsidRDefault="007669D6" w:rsidP="007669D6">
            <w:pPr>
              <w:widowControl w:val="0"/>
              <w:tabs>
                <w:tab w:val="right" w:leader="dot" w:pos="5138"/>
              </w:tabs>
              <w:bidi w:val="0"/>
              <w:spacing w:before="60" w:after="60"/>
              <w:rPr>
                <w:rFonts w:ascii="Literata" w:hAnsi="Literata" w:cs="Times New Roman"/>
                <w:sz w:val="24"/>
                <w:szCs w:val="24"/>
                <w:lang w:bidi="fa-IR"/>
              </w:rPr>
            </w:pPr>
            <w:r w:rsidRPr="007669D6">
              <w:rPr>
                <w:rFonts w:ascii="Literata" w:hAnsi="Literata" w:cs="Times New Roman"/>
                <w:sz w:val="24"/>
                <w:szCs w:val="24"/>
                <w:lang w:bidi="fa-IR"/>
              </w:rPr>
              <w:t>www.islamtxt.com</w:t>
            </w:r>
          </w:p>
          <w:p w:rsidR="007669D6" w:rsidRPr="007669D6" w:rsidRDefault="009C64E6" w:rsidP="007669D6">
            <w:pPr>
              <w:widowControl w:val="0"/>
              <w:tabs>
                <w:tab w:val="right" w:leader="dot" w:pos="5138"/>
              </w:tabs>
              <w:bidi w:val="0"/>
              <w:spacing w:before="60" w:after="60"/>
              <w:rPr>
                <w:rFonts w:ascii="Literata" w:hAnsi="Literata" w:cs="Times New Roman"/>
                <w:sz w:val="24"/>
                <w:szCs w:val="24"/>
                <w:lang w:bidi="fa-IR"/>
              </w:rPr>
            </w:pPr>
            <w:hyperlink r:id="rId14" w:history="1">
              <w:r w:rsidR="007669D6" w:rsidRPr="007669D6">
                <w:rPr>
                  <w:rFonts w:ascii="Literata" w:hAnsi="Literata" w:cs="Times New Roman"/>
                  <w:sz w:val="24"/>
                  <w:szCs w:val="24"/>
                  <w:lang w:bidi="fa-IR"/>
                </w:rPr>
                <w:t>www.shabnam.cc</w:t>
              </w:r>
            </w:hyperlink>
          </w:p>
          <w:p w:rsidR="007669D6" w:rsidRPr="007669D6" w:rsidRDefault="007669D6" w:rsidP="007669D6">
            <w:pPr>
              <w:bidi w:val="0"/>
              <w:spacing w:before="60" w:after="60"/>
              <w:rPr>
                <w:rFonts w:ascii="IRMitra" w:hAnsi="IRMitra" w:cs="IRMitra"/>
                <w:sz w:val="30"/>
                <w:szCs w:val="30"/>
                <w:rtl/>
                <w:lang w:bidi="fa-IR"/>
              </w:rPr>
            </w:pPr>
            <w:r w:rsidRPr="007669D6">
              <w:rPr>
                <w:rFonts w:ascii="Literata" w:hAnsi="Literata" w:cs="Times New Roman"/>
                <w:sz w:val="24"/>
                <w:szCs w:val="24"/>
                <w:lang w:bidi="fa-IR"/>
              </w:rPr>
              <w:t>www.sada</w:t>
            </w:r>
            <w:bookmarkStart w:id="1" w:name="Editing"/>
            <w:bookmarkEnd w:id="1"/>
            <w:r w:rsidRPr="007669D6">
              <w:rPr>
                <w:rFonts w:ascii="Literata" w:hAnsi="Literata" w:cs="Times New Roman"/>
                <w:sz w:val="24"/>
                <w:szCs w:val="24"/>
                <w:lang w:bidi="fa-IR"/>
              </w:rPr>
              <w:t>islam.com</w:t>
            </w:r>
          </w:p>
        </w:tc>
      </w:tr>
      <w:tr w:rsidR="007669D6" w:rsidRPr="007669D6" w:rsidTr="009F46F0">
        <w:tc>
          <w:tcPr>
            <w:tcW w:w="2295" w:type="pct"/>
            <w:gridSpan w:val="2"/>
          </w:tcPr>
          <w:p w:rsidR="007669D6" w:rsidRPr="007669D6" w:rsidRDefault="007669D6" w:rsidP="007669D6">
            <w:pPr>
              <w:spacing w:before="60" w:after="60"/>
              <w:rPr>
                <w:rFonts w:ascii="IRMitra" w:hAnsi="IRMitra" w:cs="IRMitra"/>
                <w:b/>
                <w:bCs/>
                <w:sz w:val="5"/>
                <w:szCs w:val="5"/>
                <w:rtl/>
                <w:lang w:bidi="fa-IR"/>
              </w:rPr>
            </w:pPr>
          </w:p>
        </w:tc>
        <w:tc>
          <w:tcPr>
            <w:tcW w:w="2705" w:type="pct"/>
            <w:gridSpan w:val="3"/>
          </w:tcPr>
          <w:p w:rsidR="007669D6" w:rsidRPr="007669D6" w:rsidRDefault="007669D6" w:rsidP="007669D6">
            <w:pPr>
              <w:spacing w:before="60" w:after="60"/>
              <w:rPr>
                <w:rFonts w:ascii="IRMitra" w:hAnsi="IRMitra" w:cs="IRMitra"/>
                <w:color w:val="244061" w:themeColor="accent1" w:themeShade="80"/>
                <w:sz w:val="5"/>
                <w:szCs w:val="5"/>
                <w:rtl/>
                <w:lang w:bidi="fa-IR"/>
              </w:rPr>
            </w:pPr>
          </w:p>
        </w:tc>
      </w:tr>
      <w:tr w:rsidR="007669D6" w:rsidRPr="007669D6" w:rsidTr="009F46F0">
        <w:tc>
          <w:tcPr>
            <w:tcW w:w="5000" w:type="pct"/>
            <w:gridSpan w:val="5"/>
          </w:tcPr>
          <w:p w:rsidR="007669D6" w:rsidRPr="007669D6" w:rsidRDefault="007669D6" w:rsidP="007669D6">
            <w:pPr>
              <w:spacing w:before="60" w:after="60"/>
              <w:jc w:val="center"/>
              <w:rPr>
                <w:rFonts w:ascii="IRMitra" w:hAnsi="IRMitra" w:cs="IRMitra"/>
                <w:color w:val="244061" w:themeColor="accent1" w:themeShade="80"/>
                <w:sz w:val="30"/>
                <w:szCs w:val="30"/>
                <w:rtl/>
                <w:lang w:bidi="fa-IR"/>
              </w:rPr>
            </w:pPr>
            <w:r w:rsidRPr="007669D6">
              <w:rPr>
                <w:rFonts w:ascii="IRMitra" w:hAnsi="IRMitra" w:cs="IRMitra" w:hint="cs"/>
                <w:noProof/>
                <w:color w:val="244061" w:themeColor="accent1" w:themeShade="80"/>
                <w:sz w:val="30"/>
                <w:szCs w:val="30"/>
                <w:rtl/>
              </w:rPr>
              <w:drawing>
                <wp:inline distT="0" distB="0" distL="0" distR="0" wp14:anchorId="178472CD" wp14:editId="4F34D460">
                  <wp:extent cx="1112214" cy="57896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7669D6" w:rsidRPr="007669D6" w:rsidTr="009F46F0">
        <w:tc>
          <w:tcPr>
            <w:tcW w:w="5000" w:type="pct"/>
            <w:gridSpan w:val="5"/>
            <w:vAlign w:val="center"/>
          </w:tcPr>
          <w:p w:rsidR="007669D6" w:rsidRPr="007669D6" w:rsidRDefault="007669D6" w:rsidP="007669D6">
            <w:pPr>
              <w:spacing w:before="60" w:after="60"/>
              <w:jc w:val="center"/>
              <w:rPr>
                <w:rFonts w:ascii="IRMitra" w:hAnsi="IRMitra" w:cs="IRMitra"/>
                <w:noProof/>
                <w:color w:val="244061" w:themeColor="accent1" w:themeShade="80"/>
                <w:sz w:val="30"/>
                <w:szCs w:val="30"/>
                <w:rtl/>
                <w:lang w:bidi="fa-IR"/>
              </w:rPr>
            </w:pPr>
            <w:r w:rsidRPr="007669D6">
              <w:rPr>
                <w:rFonts w:ascii="IRMitra" w:hAnsi="IRMitra" w:cs="IRMitra"/>
                <w:noProof/>
                <w:color w:val="244061" w:themeColor="accent1" w:themeShade="80"/>
                <w:sz w:val="26"/>
                <w:szCs w:val="26"/>
                <w:lang w:bidi="fa-IR"/>
              </w:rPr>
              <w:t>contact@mowahedin.com</w:t>
            </w:r>
          </w:p>
        </w:tc>
      </w:tr>
    </w:tbl>
    <w:p w:rsidR="003117B8" w:rsidRPr="00283B88" w:rsidRDefault="003117B8" w:rsidP="00283B88">
      <w:pPr>
        <w:widowControl w:val="0"/>
        <w:shd w:val="clear" w:color="auto" w:fill="FFFFFF"/>
        <w:tabs>
          <w:tab w:val="right" w:leader="dot" w:pos="5138"/>
        </w:tabs>
        <w:spacing w:line="250" w:lineRule="auto"/>
        <w:rPr>
          <w:rStyle w:val="Char4"/>
          <w:rtl/>
        </w:rPr>
      </w:pPr>
    </w:p>
    <w:p w:rsidR="00492040" w:rsidRPr="00283B88" w:rsidRDefault="00492040" w:rsidP="00283B88">
      <w:pPr>
        <w:widowControl w:val="0"/>
        <w:shd w:val="clear" w:color="auto" w:fill="FFFFFF"/>
        <w:tabs>
          <w:tab w:val="right" w:leader="dot" w:pos="5138"/>
        </w:tabs>
        <w:spacing w:line="250" w:lineRule="auto"/>
        <w:ind w:left="851"/>
        <w:rPr>
          <w:rStyle w:val="Char4"/>
          <w:rtl/>
        </w:rPr>
      </w:pPr>
    </w:p>
    <w:p w:rsidR="00492040" w:rsidRPr="007669D6" w:rsidRDefault="00492040" w:rsidP="00283B88">
      <w:pPr>
        <w:widowControl w:val="0"/>
        <w:shd w:val="clear" w:color="auto" w:fill="FFFFFF"/>
        <w:tabs>
          <w:tab w:val="right" w:leader="dot" w:pos="5138"/>
        </w:tabs>
        <w:spacing w:line="250" w:lineRule="auto"/>
        <w:ind w:left="851"/>
        <w:rPr>
          <w:rStyle w:val="Char4"/>
          <w:sz w:val="2"/>
          <w:szCs w:val="2"/>
          <w:rtl/>
        </w:rPr>
      </w:pPr>
    </w:p>
    <w:p w:rsidR="004E73C7" w:rsidRPr="00283B88" w:rsidRDefault="004E73C7" w:rsidP="00283B88">
      <w:pPr>
        <w:widowControl w:val="0"/>
        <w:shd w:val="clear" w:color="auto" w:fill="FFFFFF"/>
        <w:tabs>
          <w:tab w:val="right" w:leader="dot" w:pos="5138"/>
        </w:tabs>
        <w:spacing w:line="250" w:lineRule="auto"/>
        <w:rPr>
          <w:rStyle w:val="Char4"/>
          <w:rtl/>
        </w:rPr>
        <w:sectPr w:rsidR="004E73C7" w:rsidRPr="00283B88" w:rsidSect="00863559">
          <w:footnotePr>
            <w:numRestart w:val="eachPage"/>
          </w:footnotePr>
          <w:pgSz w:w="9356" w:h="13608" w:code="9"/>
          <w:pgMar w:top="1021" w:right="1134" w:bottom="737" w:left="851" w:header="454" w:footer="0" w:gutter="0"/>
          <w:cols w:space="708"/>
          <w:titlePg/>
          <w:bidi/>
          <w:rtlGutter/>
          <w:docGrid w:linePitch="381"/>
        </w:sectPr>
      </w:pPr>
    </w:p>
    <w:p w:rsidR="00492040" w:rsidRPr="00A00DD2" w:rsidRDefault="00D643BE" w:rsidP="00796E48">
      <w:pPr>
        <w:jc w:val="center"/>
        <w:rPr>
          <w:rFonts w:ascii="IranNastaliq" w:hAnsi="IranNastaliq" w:cs="IranNastaliq"/>
          <w:sz w:val="32"/>
          <w:szCs w:val="32"/>
          <w:rtl/>
          <w:lang w:bidi="fa-IR"/>
        </w:rPr>
      </w:pPr>
      <w:bookmarkStart w:id="2" w:name="_Toc62138800"/>
      <w:bookmarkStart w:id="3" w:name="_Toc272967535"/>
      <w:r w:rsidRPr="00A00DD2">
        <w:rPr>
          <w:rFonts w:ascii="IranNastaliq" w:hAnsi="IranNastaliq" w:cs="IranNastaliq"/>
          <w:sz w:val="32"/>
          <w:szCs w:val="32"/>
          <w:rtl/>
          <w:lang w:bidi="fa-IR"/>
        </w:rPr>
        <w:lastRenderedPageBreak/>
        <w:t>بسم الله الرحمن الرحیم</w:t>
      </w:r>
    </w:p>
    <w:p w:rsidR="00BB0CA3" w:rsidRPr="00A26527" w:rsidRDefault="005037D1" w:rsidP="00A26527">
      <w:pPr>
        <w:pStyle w:val="a1"/>
        <w:rPr>
          <w:rStyle w:val="Char4"/>
          <w:rFonts w:ascii="B Yagut" w:hAnsi="B Yagut" w:cs="B Yagut"/>
          <w:szCs w:val="32"/>
          <w:rtl/>
        </w:rPr>
      </w:pPr>
      <w:bookmarkStart w:id="4" w:name="_Toc275041238"/>
      <w:bookmarkStart w:id="5" w:name="_Toc394173065"/>
      <w:r w:rsidRPr="00A26527">
        <w:rPr>
          <w:rStyle w:val="Char4"/>
          <w:rFonts w:ascii="B Yagut" w:hAnsi="B Yagut" w:cs="B Yagut"/>
          <w:szCs w:val="32"/>
          <w:rtl/>
        </w:rPr>
        <w:t>فهرست مطال</w:t>
      </w:r>
      <w:bookmarkEnd w:id="2"/>
      <w:bookmarkEnd w:id="3"/>
      <w:bookmarkEnd w:id="4"/>
      <w:r w:rsidR="00BB0CA3" w:rsidRPr="00A26527">
        <w:rPr>
          <w:rStyle w:val="Char4"/>
          <w:rFonts w:ascii="B Yagut" w:hAnsi="B Yagut" w:cs="B Yagut"/>
          <w:szCs w:val="32"/>
          <w:rtl/>
        </w:rPr>
        <w:t>ب</w:t>
      </w:r>
      <w:bookmarkEnd w:id="5"/>
    </w:p>
    <w:p w:rsidR="00A26527" w:rsidRDefault="00A26527" w:rsidP="00A26527">
      <w:pPr>
        <w:pStyle w:val="TOC1"/>
        <w:tabs>
          <w:tab w:val="right" w:leader="dot" w:pos="7361"/>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94173066" w:history="1">
        <w:r w:rsidRPr="00174FC1">
          <w:rPr>
            <w:rStyle w:val="Hyperlink"/>
            <w:rFonts w:hint="eastAsia"/>
            <w:noProof/>
            <w:rtl/>
          </w:rPr>
          <w:t>مختصرى</w:t>
        </w:r>
        <w:r w:rsidRPr="00174FC1">
          <w:rPr>
            <w:rStyle w:val="Hyperlink"/>
            <w:noProof/>
            <w:rtl/>
          </w:rPr>
          <w:t xml:space="preserve"> </w:t>
        </w:r>
        <w:r w:rsidRPr="00174FC1">
          <w:rPr>
            <w:rStyle w:val="Hyperlink"/>
            <w:rFonts w:hint="eastAsia"/>
            <w:noProof/>
            <w:rtl/>
          </w:rPr>
          <w:t>دربارة</w:t>
        </w:r>
        <w:r w:rsidRPr="00174FC1">
          <w:rPr>
            <w:rStyle w:val="Hyperlink"/>
            <w:noProof/>
            <w:rtl/>
          </w:rPr>
          <w:t xml:space="preserve"> </w:t>
        </w:r>
        <w:r w:rsidRPr="00174FC1">
          <w:rPr>
            <w:rStyle w:val="Hyperlink"/>
            <w:rFonts w:hint="eastAsia"/>
            <w:noProof/>
            <w:rtl/>
          </w:rPr>
          <w:t>ش</w:t>
        </w:r>
        <w:r w:rsidRPr="00174FC1">
          <w:rPr>
            <w:rStyle w:val="Hyperlink"/>
            <w:rFonts w:hint="cs"/>
            <w:noProof/>
            <w:rtl/>
          </w:rPr>
          <w:t>ی</w:t>
        </w:r>
        <w:r w:rsidRPr="00174FC1">
          <w:rPr>
            <w:rStyle w:val="Hyperlink"/>
            <w:rFonts w:hint="eastAsia"/>
            <w:noProof/>
            <w:rtl/>
          </w:rPr>
          <w:t>خ</w:t>
        </w:r>
        <w:r w:rsidRPr="00174FC1">
          <w:rPr>
            <w:rStyle w:val="Hyperlink"/>
            <w:noProof/>
            <w:rtl/>
          </w:rPr>
          <w:t xml:space="preserve"> </w:t>
        </w:r>
        <w:r w:rsidRPr="00174FC1">
          <w:rPr>
            <w:rStyle w:val="Hyperlink"/>
            <w:rFonts w:hint="eastAsia"/>
            <w:noProof/>
            <w:rtl/>
          </w:rPr>
          <w:t>عبد</w:t>
        </w:r>
        <w:r w:rsidRPr="00174FC1">
          <w:rPr>
            <w:rStyle w:val="Hyperlink"/>
            <w:noProof/>
            <w:rtl/>
          </w:rPr>
          <w:t xml:space="preserve"> </w:t>
        </w:r>
        <w:r w:rsidRPr="00174FC1">
          <w:rPr>
            <w:rStyle w:val="Hyperlink"/>
            <w:rFonts w:hint="eastAsia"/>
            <w:noProof/>
            <w:rtl/>
          </w:rPr>
          <w:t>الوهاب</w:t>
        </w:r>
        <w:r w:rsidRPr="00174FC1">
          <w:rPr>
            <w:rStyle w:val="Hyperlink"/>
            <w:noProof/>
            <w:rtl/>
          </w:rPr>
          <w:t xml:space="preserve"> </w:t>
        </w:r>
        <w:r w:rsidRPr="00174FC1">
          <w:rPr>
            <w:rStyle w:val="Hyperlink"/>
            <w:rFonts w:hint="eastAsia"/>
            <w:noProof/>
            <w:rtl/>
          </w:rPr>
          <w:t>فر</w:t>
        </w:r>
        <w:r w:rsidRPr="00174FC1">
          <w:rPr>
            <w:rStyle w:val="Hyperlink"/>
            <w:rFonts w:hint="cs"/>
            <w:noProof/>
            <w:rtl/>
          </w:rPr>
          <w:t>ی</w:t>
        </w:r>
        <w:r w:rsidRPr="00174FC1">
          <w:rPr>
            <w:rStyle w:val="Hyperlink"/>
            <w:rFonts w:hint="eastAsia"/>
            <w:noProof/>
            <w:rtl/>
          </w:rPr>
          <w:t>د</w:t>
        </w:r>
        <w:r w:rsidRPr="00174FC1">
          <w:rPr>
            <w:rStyle w:val="Hyperlink"/>
            <w:noProof/>
            <w:rtl/>
          </w:rPr>
          <w:t xml:space="preserve"> </w:t>
        </w:r>
        <w:r w:rsidRPr="00174FC1">
          <w:rPr>
            <w:rStyle w:val="Hyperlink"/>
            <w:rFonts w:hint="eastAsia"/>
            <w:noProof/>
            <w:rtl/>
          </w:rPr>
          <w:t>تنكابن</w:t>
        </w:r>
        <w:r w:rsidRPr="00174FC1">
          <w:rPr>
            <w:rStyle w:val="Hyperlink"/>
            <w:rFonts w:hint="cs"/>
            <w:noProof/>
            <w:rtl/>
          </w:rPr>
          <w:t>ی</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Toc394173066 \h</w:instrText>
        </w:r>
        <w:r>
          <w:rPr>
            <w:noProof/>
            <w:webHidden/>
            <w:rtl/>
          </w:rPr>
          <w:instrText xml:space="preserve"> </w:instrText>
        </w:r>
        <w:r>
          <w:rPr>
            <w:rStyle w:val="Hyperlink"/>
            <w:noProof/>
            <w:rtl/>
          </w:rPr>
        </w:r>
        <w:r>
          <w:rPr>
            <w:rStyle w:val="Hyperlink"/>
            <w:noProof/>
            <w:rtl/>
          </w:rPr>
          <w:fldChar w:fldCharType="separate"/>
        </w:r>
        <w:r w:rsidR="00D13D2F">
          <w:rPr>
            <w:noProof/>
            <w:webHidden/>
            <w:rtl/>
          </w:rPr>
          <w:t>3</w:t>
        </w:r>
        <w:r>
          <w:rPr>
            <w:rStyle w:val="Hyperlink"/>
            <w:noProof/>
            <w:rtl/>
          </w:rPr>
          <w:fldChar w:fldCharType="end"/>
        </w:r>
      </w:hyperlink>
    </w:p>
    <w:p w:rsidR="00A26527" w:rsidRDefault="009C64E6">
      <w:pPr>
        <w:pStyle w:val="TOC1"/>
        <w:tabs>
          <w:tab w:val="right" w:leader="dot" w:pos="7361"/>
        </w:tabs>
        <w:rPr>
          <w:rFonts w:ascii="Calibri" w:hAnsi="Calibri" w:cs="Arial"/>
          <w:bCs w:val="0"/>
          <w:noProof/>
          <w:sz w:val="22"/>
          <w:szCs w:val="22"/>
          <w:rtl/>
          <w:lang w:bidi="fa-IR"/>
        </w:rPr>
      </w:pPr>
      <w:hyperlink w:anchor="_Toc394173067" w:history="1">
        <w:r w:rsidR="00A26527" w:rsidRPr="00174FC1">
          <w:rPr>
            <w:rStyle w:val="Hyperlink"/>
            <w:rFonts w:hint="eastAsia"/>
            <w:noProof/>
            <w:rtl/>
          </w:rPr>
          <w:t>ديباچه</w:t>
        </w:r>
        <w:r w:rsidR="00A26527">
          <w:rPr>
            <w:noProof/>
            <w:webHidden/>
            <w:rtl/>
          </w:rPr>
          <w:tab/>
        </w:r>
        <w:r w:rsidR="00A26527">
          <w:rPr>
            <w:rStyle w:val="Hyperlink"/>
            <w:noProof/>
            <w:rtl/>
          </w:rPr>
          <w:fldChar w:fldCharType="begin"/>
        </w:r>
        <w:r w:rsidR="00A26527">
          <w:rPr>
            <w:noProof/>
            <w:webHidden/>
            <w:rtl/>
          </w:rPr>
          <w:instrText xml:space="preserve"> </w:instrText>
        </w:r>
        <w:r w:rsidR="00A26527">
          <w:rPr>
            <w:noProof/>
            <w:webHidden/>
          </w:rPr>
          <w:instrText>PAGEREF</w:instrText>
        </w:r>
        <w:r w:rsidR="00A26527">
          <w:rPr>
            <w:noProof/>
            <w:webHidden/>
            <w:rtl/>
          </w:rPr>
          <w:instrText xml:space="preserve"> _</w:instrText>
        </w:r>
        <w:r w:rsidR="00A26527">
          <w:rPr>
            <w:noProof/>
            <w:webHidden/>
          </w:rPr>
          <w:instrText>Toc394173067 \h</w:instrText>
        </w:r>
        <w:r w:rsidR="00A26527">
          <w:rPr>
            <w:noProof/>
            <w:webHidden/>
            <w:rtl/>
          </w:rPr>
          <w:instrText xml:space="preserve"> </w:instrText>
        </w:r>
        <w:r w:rsidR="00A26527">
          <w:rPr>
            <w:rStyle w:val="Hyperlink"/>
            <w:noProof/>
            <w:rtl/>
          </w:rPr>
        </w:r>
        <w:r w:rsidR="00A26527">
          <w:rPr>
            <w:rStyle w:val="Hyperlink"/>
            <w:noProof/>
            <w:rtl/>
          </w:rPr>
          <w:fldChar w:fldCharType="separate"/>
        </w:r>
        <w:r w:rsidR="00D13D2F">
          <w:rPr>
            <w:noProof/>
            <w:webHidden/>
            <w:rtl/>
          </w:rPr>
          <w:t>5</w:t>
        </w:r>
        <w:r w:rsidR="00A26527">
          <w:rPr>
            <w:rStyle w:val="Hyperlink"/>
            <w:noProof/>
            <w:rtl/>
          </w:rPr>
          <w:fldChar w:fldCharType="end"/>
        </w:r>
      </w:hyperlink>
    </w:p>
    <w:p w:rsidR="00A26527" w:rsidRDefault="009C64E6">
      <w:pPr>
        <w:pStyle w:val="TOC1"/>
        <w:tabs>
          <w:tab w:val="right" w:leader="dot" w:pos="7361"/>
        </w:tabs>
        <w:rPr>
          <w:rFonts w:ascii="Calibri" w:hAnsi="Calibri" w:cs="Arial"/>
          <w:bCs w:val="0"/>
          <w:noProof/>
          <w:sz w:val="22"/>
          <w:szCs w:val="22"/>
          <w:rtl/>
          <w:lang w:bidi="fa-IR"/>
        </w:rPr>
      </w:pPr>
      <w:hyperlink w:anchor="_Toc394173068" w:history="1">
        <w:r w:rsidR="00A26527" w:rsidRPr="00174FC1">
          <w:rPr>
            <w:rStyle w:val="Hyperlink"/>
            <w:rFonts w:hint="eastAsia"/>
            <w:noProof/>
            <w:rtl/>
          </w:rPr>
          <w:t>اسلام</w:t>
        </w:r>
        <w:r w:rsidR="00A26527" w:rsidRPr="00174FC1">
          <w:rPr>
            <w:rStyle w:val="Hyperlink"/>
            <w:noProof/>
            <w:rtl/>
          </w:rPr>
          <w:t xml:space="preserve"> </w:t>
        </w:r>
        <w:r w:rsidR="00A26527" w:rsidRPr="00174FC1">
          <w:rPr>
            <w:rStyle w:val="Hyperlink"/>
            <w:rFonts w:hint="eastAsia"/>
            <w:noProof/>
            <w:rtl/>
          </w:rPr>
          <w:t>دين</w:t>
        </w:r>
        <w:r w:rsidR="00A26527" w:rsidRPr="00174FC1">
          <w:rPr>
            <w:rStyle w:val="Hyperlink"/>
            <w:noProof/>
            <w:rtl/>
          </w:rPr>
          <w:t xml:space="preserve"> </w:t>
        </w:r>
        <w:r w:rsidR="00A26527" w:rsidRPr="00174FC1">
          <w:rPr>
            <w:rStyle w:val="Hyperlink"/>
            <w:rFonts w:hint="eastAsia"/>
            <w:noProof/>
            <w:rtl/>
          </w:rPr>
          <w:t>فطرت</w:t>
        </w:r>
        <w:r w:rsidR="00A26527" w:rsidRPr="00174FC1">
          <w:rPr>
            <w:rStyle w:val="Hyperlink"/>
            <w:noProof/>
            <w:rtl/>
          </w:rPr>
          <w:t xml:space="preserve"> </w:t>
        </w:r>
        <w:r w:rsidR="00A26527" w:rsidRPr="00174FC1">
          <w:rPr>
            <w:rStyle w:val="Hyperlink"/>
            <w:rFonts w:hint="eastAsia"/>
            <w:noProof/>
            <w:rtl/>
          </w:rPr>
          <w:t>و</w:t>
        </w:r>
        <w:r w:rsidR="00A26527" w:rsidRPr="00174FC1">
          <w:rPr>
            <w:rStyle w:val="Hyperlink"/>
            <w:noProof/>
            <w:rtl/>
          </w:rPr>
          <w:t xml:space="preserve"> </w:t>
        </w:r>
        <w:r w:rsidR="00A26527" w:rsidRPr="00174FC1">
          <w:rPr>
            <w:rStyle w:val="Hyperlink"/>
            <w:rFonts w:hint="eastAsia"/>
            <w:noProof/>
            <w:rtl/>
          </w:rPr>
          <w:t>آئين</w:t>
        </w:r>
        <w:r w:rsidR="00A26527" w:rsidRPr="00174FC1">
          <w:rPr>
            <w:rStyle w:val="Hyperlink"/>
            <w:noProof/>
            <w:rtl/>
          </w:rPr>
          <w:t xml:space="preserve"> </w:t>
        </w:r>
        <w:r w:rsidR="00A26527" w:rsidRPr="00174FC1">
          <w:rPr>
            <w:rStyle w:val="Hyperlink"/>
            <w:rFonts w:hint="eastAsia"/>
            <w:noProof/>
            <w:rtl/>
          </w:rPr>
          <w:t>انسانيت‌است</w:t>
        </w:r>
        <w:r w:rsidR="00A26527">
          <w:rPr>
            <w:noProof/>
            <w:webHidden/>
            <w:rtl/>
          </w:rPr>
          <w:tab/>
        </w:r>
        <w:r w:rsidR="00A26527">
          <w:rPr>
            <w:rStyle w:val="Hyperlink"/>
            <w:noProof/>
            <w:rtl/>
          </w:rPr>
          <w:fldChar w:fldCharType="begin"/>
        </w:r>
        <w:r w:rsidR="00A26527">
          <w:rPr>
            <w:noProof/>
            <w:webHidden/>
            <w:rtl/>
          </w:rPr>
          <w:instrText xml:space="preserve"> </w:instrText>
        </w:r>
        <w:r w:rsidR="00A26527">
          <w:rPr>
            <w:noProof/>
            <w:webHidden/>
          </w:rPr>
          <w:instrText>PAGEREF</w:instrText>
        </w:r>
        <w:r w:rsidR="00A26527">
          <w:rPr>
            <w:noProof/>
            <w:webHidden/>
            <w:rtl/>
          </w:rPr>
          <w:instrText xml:space="preserve"> _</w:instrText>
        </w:r>
        <w:r w:rsidR="00A26527">
          <w:rPr>
            <w:noProof/>
            <w:webHidden/>
          </w:rPr>
          <w:instrText>Toc394173068 \h</w:instrText>
        </w:r>
        <w:r w:rsidR="00A26527">
          <w:rPr>
            <w:noProof/>
            <w:webHidden/>
            <w:rtl/>
          </w:rPr>
          <w:instrText xml:space="preserve"> </w:instrText>
        </w:r>
        <w:r w:rsidR="00A26527">
          <w:rPr>
            <w:rStyle w:val="Hyperlink"/>
            <w:noProof/>
            <w:rtl/>
          </w:rPr>
        </w:r>
        <w:r w:rsidR="00A26527">
          <w:rPr>
            <w:rStyle w:val="Hyperlink"/>
            <w:noProof/>
            <w:rtl/>
          </w:rPr>
          <w:fldChar w:fldCharType="separate"/>
        </w:r>
        <w:r w:rsidR="00D13D2F">
          <w:rPr>
            <w:noProof/>
            <w:webHidden/>
            <w:rtl/>
          </w:rPr>
          <w:t>9</w:t>
        </w:r>
        <w:r w:rsidR="00A26527">
          <w:rPr>
            <w:rStyle w:val="Hyperlink"/>
            <w:noProof/>
            <w:rtl/>
          </w:rPr>
          <w:fldChar w:fldCharType="end"/>
        </w:r>
      </w:hyperlink>
    </w:p>
    <w:p w:rsidR="00A26527" w:rsidRDefault="009C64E6">
      <w:pPr>
        <w:pStyle w:val="TOC2"/>
        <w:tabs>
          <w:tab w:val="right" w:leader="dot" w:pos="7361"/>
        </w:tabs>
        <w:rPr>
          <w:rFonts w:ascii="Calibri" w:hAnsi="Calibri" w:cs="Arial"/>
          <w:noProof/>
          <w:sz w:val="22"/>
          <w:szCs w:val="22"/>
          <w:rtl/>
          <w:lang w:bidi="fa-IR"/>
        </w:rPr>
      </w:pPr>
      <w:hyperlink w:anchor="_Toc394173069" w:history="1">
        <w:r w:rsidR="00A26527" w:rsidRPr="00174FC1">
          <w:rPr>
            <w:rStyle w:val="Hyperlink"/>
            <w:rFonts w:hint="eastAsia"/>
            <w:noProof/>
            <w:rtl/>
          </w:rPr>
          <w:t>آرى،</w:t>
        </w:r>
        <w:r w:rsidR="00A26527" w:rsidRPr="00174FC1">
          <w:rPr>
            <w:rStyle w:val="Hyperlink"/>
            <w:noProof/>
            <w:rtl/>
          </w:rPr>
          <w:t xml:space="preserve"> </w:t>
        </w:r>
        <w:r w:rsidR="00A26527" w:rsidRPr="00174FC1">
          <w:rPr>
            <w:rStyle w:val="Hyperlink"/>
            <w:rFonts w:hint="eastAsia"/>
            <w:noProof/>
            <w:rtl/>
          </w:rPr>
          <w:t>اسلام</w:t>
        </w:r>
        <w:r w:rsidR="00A26527" w:rsidRPr="00174FC1">
          <w:rPr>
            <w:rStyle w:val="Hyperlink"/>
            <w:noProof/>
            <w:rtl/>
          </w:rPr>
          <w:t xml:space="preserve"> </w:t>
        </w:r>
        <w:r w:rsidR="00A26527" w:rsidRPr="00174FC1">
          <w:rPr>
            <w:rStyle w:val="Hyperlink"/>
            <w:rFonts w:hint="eastAsia"/>
            <w:noProof/>
            <w:rtl/>
          </w:rPr>
          <w:t>دين</w:t>
        </w:r>
        <w:r w:rsidR="00A26527" w:rsidRPr="00174FC1">
          <w:rPr>
            <w:rStyle w:val="Hyperlink"/>
            <w:noProof/>
            <w:rtl/>
          </w:rPr>
          <w:t xml:space="preserve"> </w:t>
        </w:r>
        <w:r w:rsidR="00A26527" w:rsidRPr="00174FC1">
          <w:rPr>
            <w:rStyle w:val="Hyperlink"/>
            <w:rFonts w:hint="eastAsia"/>
            <w:noProof/>
            <w:rtl/>
          </w:rPr>
          <w:t>عقل</w:t>
        </w:r>
        <w:r w:rsidR="00A26527" w:rsidRPr="00174FC1">
          <w:rPr>
            <w:rStyle w:val="Hyperlink"/>
            <w:noProof/>
            <w:rtl/>
          </w:rPr>
          <w:t xml:space="preserve"> </w:t>
        </w:r>
        <w:r w:rsidR="00A26527" w:rsidRPr="00174FC1">
          <w:rPr>
            <w:rStyle w:val="Hyperlink"/>
            <w:rFonts w:hint="eastAsia"/>
            <w:noProof/>
            <w:rtl/>
          </w:rPr>
          <w:t>و</w:t>
        </w:r>
        <w:r w:rsidR="00A26527" w:rsidRPr="00174FC1">
          <w:rPr>
            <w:rStyle w:val="Hyperlink"/>
            <w:noProof/>
            <w:rtl/>
          </w:rPr>
          <w:t xml:space="preserve"> </w:t>
        </w:r>
        <w:r w:rsidR="00A26527" w:rsidRPr="00174FC1">
          <w:rPr>
            <w:rStyle w:val="Hyperlink"/>
            <w:rFonts w:hint="eastAsia"/>
            <w:noProof/>
            <w:rtl/>
          </w:rPr>
          <w:t>فكر</w:t>
        </w:r>
        <w:r w:rsidR="00A26527" w:rsidRPr="00174FC1">
          <w:rPr>
            <w:rStyle w:val="Hyperlink"/>
            <w:noProof/>
            <w:rtl/>
          </w:rPr>
          <w:t xml:space="preserve"> </w:t>
        </w:r>
        <w:r w:rsidR="00A26527" w:rsidRPr="00174FC1">
          <w:rPr>
            <w:rStyle w:val="Hyperlink"/>
            <w:rFonts w:hint="eastAsia"/>
            <w:noProof/>
            <w:rtl/>
          </w:rPr>
          <w:t>است</w:t>
        </w:r>
        <w:r w:rsidR="00A26527" w:rsidRPr="00174FC1">
          <w:rPr>
            <w:rStyle w:val="Hyperlink"/>
            <w:noProof/>
            <w:rtl/>
          </w:rPr>
          <w:t>!</w:t>
        </w:r>
        <w:r w:rsidR="00A26527">
          <w:rPr>
            <w:noProof/>
            <w:webHidden/>
            <w:rtl/>
          </w:rPr>
          <w:tab/>
        </w:r>
        <w:r w:rsidR="00A26527">
          <w:rPr>
            <w:rStyle w:val="Hyperlink"/>
            <w:noProof/>
            <w:rtl/>
          </w:rPr>
          <w:fldChar w:fldCharType="begin"/>
        </w:r>
        <w:r w:rsidR="00A26527">
          <w:rPr>
            <w:noProof/>
            <w:webHidden/>
            <w:rtl/>
          </w:rPr>
          <w:instrText xml:space="preserve"> </w:instrText>
        </w:r>
        <w:r w:rsidR="00A26527">
          <w:rPr>
            <w:noProof/>
            <w:webHidden/>
          </w:rPr>
          <w:instrText>PAGEREF</w:instrText>
        </w:r>
        <w:r w:rsidR="00A26527">
          <w:rPr>
            <w:noProof/>
            <w:webHidden/>
            <w:rtl/>
          </w:rPr>
          <w:instrText xml:space="preserve"> _</w:instrText>
        </w:r>
        <w:r w:rsidR="00A26527">
          <w:rPr>
            <w:noProof/>
            <w:webHidden/>
          </w:rPr>
          <w:instrText>Toc394173069 \h</w:instrText>
        </w:r>
        <w:r w:rsidR="00A26527">
          <w:rPr>
            <w:noProof/>
            <w:webHidden/>
            <w:rtl/>
          </w:rPr>
          <w:instrText xml:space="preserve"> </w:instrText>
        </w:r>
        <w:r w:rsidR="00A26527">
          <w:rPr>
            <w:rStyle w:val="Hyperlink"/>
            <w:noProof/>
            <w:rtl/>
          </w:rPr>
        </w:r>
        <w:r w:rsidR="00A26527">
          <w:rPr>
            <w:rStyle w:val="Hyperlink"/>
            <w:noProof/>
            <w:rtl/>
          </w:rPr>
          <w:fldChar w:fldCharType="separate"/>
        </w:r>
        <w:r w:rsidR="00D13D2F">
          <w:rPr>
            <w:noProof/>
            <w:webHidden/>
            <w:rtl/>
          </w:rPr>
          <w:t>10</w:t>
        </w:r>
        <w:r w:rsidR="00A26527">
          <w:rPr>
            <w:rStyle w:val="Hyperlink"/>
            <w:noProof/>
            <w:rtl/>
          </w:rPr>
          <w:fldChar w:fldCharType="end"/>
        </w:r>
      </w:hyperlink>
    </w:p>
    <w:p w:rsidR="00A26527" w:rsidRDefault="009C64E6">
      <w:pPr>
        <w:pStyle w:val="TOC1"/>
        <w:tabs>
          <w:tab w:val="right" w:leader="dot" w:pos="7361"/>
        </w:tabs>
        <w:rPr>
          <w:rFonts w:ascii="Calibri" w:hAnsi="Calibri" w:cs="Arial"/>
          <w:bCs w:val="0"/>
          <w:noProof/>
          <w:sz w:val="22"/>
          <w:szCs w:val="22"/>
          <w:rtl/>
          <w:lang w:bidi="fa-IR"/>
        </w:rPr>
      </w:pPr>
      <w:hyperlink w:anchor="_Toc394173070" w:history="1">
        <w:r w:rsidR="00A26527" w:rsidRPr="00174FC1">
          <w:rPr>
            <w:rStyle w:val="Hyperlink"/>
            <w:rFonts w:hint="eastAsia"/>
            <w:noProof/>
            <w:rtl/>
          </w:rPr>
          <w:t>اسلام</w:t>
        </w:r>
        <w:r w:rsidR="00A26527" w:rsidRPr="00174FC1">
          <w:rPr>
            <w:rStyle w:val="Hyperlink"/>
            <w:noProof/>
            <w:rtl/>
          </w:rPr>
          <w:t xml:space="preserve"> </w:t>
        </w:r>
        <w:r w:rsidR="00A26527" w:rsidRPr="00174FC1">
          <w:rPr>
            <w:rStyle w:val="Hyperlink"/>
            <w:rFonts w:hint="eastAsia"/>
            <w:noProof/>
            <w:rtl/>
          </w:rPr>
          <w:t>دين</w:t>
        </w:r>
        <w:r w:rsidR="00A26527" w:rsidRPr="00174FC1">
          <w:rPr>
            <w:rStyle w:val="Hyperlink"/>
            <w:noProof/>
            <w:rtl/>
          </w:rPr>
          <w:t xml:space="preserve"> «</w:t>
        </w:r>
        <w:r w:rsidR="00A26527" w:rsidRPr="00174FC1">
          <w:rPr>
            <w:rStyle w:val="Hyperlink"/>
            <w:rFonts w:hint="eastAsia"/>
            <w:noProof/>
            <w:rtl/>
          </w:rPr>
          <w:t>وسط</w:t>
        </w:r>
        <w:r w:rsidR="00A26527" w:rsidRPr="00174FC1">
          <w:rPr>
            <w:rStyle w:val="Hyperlink"/>
            <w:noProof/>
            <w:rtl/>
          </w:rPr>
          <w:t xml:space="preserve">» </w:t>
        </w:r>
        <w:r w:rsidR="00A26527" w:rsidRPr="00174FC1">
          <w:rPr>
            <w:rStyle w:val="Hyperlink"/>
            <w:rFonts w:hint="eastAsia"/>
            <w:noProof/>
            <w:rtl/>
          </w:rPr>
          <w:t>يا</w:t>
        </w:r>
        <w:r w:rsidR="00A26527" w:rsidRPr="00174FC1">
          <w:rPr>
            <w:rStyle w:val="Hyperlink"/>
            <w:noProof/>
            <w:rtl/>
          </w:rPr>
          <w:t xml:space="preserve"> </w:t>
        </w:r>
        <w:r w:rsidR="00A26527" w:rsidRPr="00174FC1">
          <w:rPr>
            <w:rStyle w:val="Hyperlink"/>
            <w:rFonts w:hint="eastAsia"/>
            <w:noProof/>
            <w:rtl/>
          </w:rPr>
          <w:t>جامع</w:t>
        </w:r>
        <w:r w:rsidR="00A26527" w:rsidRPr="00174FC1">
          <w:rPr>
            <w:rStyle w:val="Hyperlink"/>
            <w:noProof/>
            <w:rtl/>
          </w:rPr>
          <w:t xml:space="preserve"> </w:t>
        </w:r>
        <w:r w:rsidR="00A26527" w:rsidRPr="00174FC1">
          <w:rPr>
            <w:rStyle w:val="Hyperlink"/>
            <w:rFonts w:hint="eastAsia"/>
            <w:noProof/>
            <w:rtl/>
          </w:rPr>
          <w:t>حقوق</w:t>
        </w:r>
        <w:r w:rsidR="00A26527" w:rsidRPr="00174FC1">
          <w:rPr>
            <w:rStyle w:val="Hyperlink"/>
            <w:noProof/>
            <w:rtl/>
          </w:rPr>
          <w:t xml:space="preserve"> </w:t>
        </w:r>
        <w:r w:rsidR="00A26527" w:rsidRPr="00174FC1">
          <w:rPr>
            <w:rStyle w:val="Hyperlink"/>
            <w:rFonts w:hint="eastAsia"/>
            <w:noProof/>
            <w:rtl/>
          </w:rPr>
          <w:t>روح</w:t>
        </w:r>
        <w:r w:rsidR="00A26527" w:rsidRPr="00174FC1">
          <w:rPr>
            <w:rStyle w:val="Hyperlink"/>
            <w:noProof/>
            <w:rtl/>
          </w:rPr>
          <w:t xml:space="preserve"> </w:t>
        </w:r>
        <w:r w:rsidR="00A26527" w:rsidRPr="00174FC1">
          <w:rPr>
            <w:rStyle w:val="Hyperlink"/>
            <w:rFonts w:hint="eastAsia"/>
            <w:noProof/>
            <w:rtl/>
          </w:rPr>
          <w:t>و</w:t>
        </w:r>
        <w:r w:rsidR="00A26527" w:rsidRPr="00174FC1">
          <w:rPr>
            <w:rStyle w:val="Hyperlink"/>
            <w:noProof/>
            <w:rtl/>
          </w:rPr>
          <w:t xml:space="preserve"> </w:t>
        </w:r>
        <w:r w:rsidR="00A26527" w:rsidRPr="00174FC1">
          <w:rPr>
            <w:rStyle w:val="Hyperlink"/>
            <w:rFonts w:hint="eastAsia"/>
            <w:noProof/>
            <w:rtl/>
          </w:rPr>
          <w:t>جسم</w:t>
        </w:r>
        <w:r w:rsidR="00A26527" w:rsidRPr="00174FC1">
          <w:rPr>
            <w:rStyle w:val="Hyperlink"/>
            <w:noProof/>
            <w:rtl/>
          </w:rPr>
          <w:t xml:space="preserve"> </w:t>
        </w:r>
        <w:r w:rsidR="00A26527" w:rsidRPr="00174FC1">
          <w:rPr>
            <w:rStyle w:val="Hyperlink"/>
            <w:rFonts w:hint="eastAsia"/>
            <w:noProof/>
            <w:rtl/>
          </w:rPr>
          <w:t>وحافظ</w:t>
        </w:r>
        <w:r w:rsidR="00A26527" w:rsidRPr="00174FC1">
          <w:rPr>
            <w:rStyle w:val="Hyperlink"/>
            <w:noProof/>
            <w:rtl/>
          </w:rPr>
          <w:t xml:space="preserve"> </w:t>
        </w:r>
        <w:r w:rsidR="00A26527" w:rsidRPr="00174FC1">
          <w:rPr>
            <w:rStyle w:val="Hyperlink"/>
            <w:rFonts w:hint="eastAsia"/>
            <w:noProof/>
            <w:rtl/>
          </w:rPr>
          <w:t>مصالح</w:t>
        </w:r>
        <w:r w:rsidR="00A26527" w:rsidRPr="00174FC1">
          <w:rPr>
            <w:rStyle w:val="Hyperlink"/>
            <w:noProof/>
            <w:rtl/>
          </w:rPr>
          <w:t xml:space="preserve"> </w:t>
        </w:r>
        <w:r w:rsidR="00A26527" w:rsidRPr="00174FC1">
          <w:rPr>
            <w:rStyle w:val="Hyperlink"/>
            <w:rFonts w:hint="eastAsia"/>
            <w:noProof/>
            <w:rtl/>
          </w:rPr>
          <w:t>دنيا</w:t>
        </w:r>
        <w:r w:rsidR="00A26527" w:rsidRPr="00174FC1">
          <w:rPr>
            <w:rStyle w:val="Hyperlink"/>
            <w:noProof/>
            <w:rtl/>
          </w:rPr>
          <w:t xml:space="preserve"> </w:t>
        </w:r>
        <w:r w:rsidR="00A26527" w:rsidRPr="00174FC1">
          <w:rPr>
            <w:rStyle w:val="Hyperlink"/>
            <w:rFonts w:hint="eastAsia"/>
            <w:noProof/>
            <w:rtl/>
          </w:rPr>
          <w:t>و</w:t>
        </w:r>
        <w:r w:rsidR="00A26527" w:rsidRPr="00174FC1">
          <w:rPr>
            <w:rStyle w:val="Hyperlink"/>
            <w:noProof/>
            <w:rtl/>
          </w:rPr>
          <w:t xml:space="preserve"> </w:t>
        </w:r>
        <w:r w:rsidR="00A26527" w:rsidRPr="00174FC1">
          <w:rPr>
            <w:rStyle w:val="Hyperlink"/>
            <w:rFonts w:hint="eastAsia"/>
            <w:noProof/>
            <w:rtl/>
          </w:rPr>
          <w:t>آخرت</w:t>
        </w:r>
        <w:r w:rsidR="00A26527" w:rsidRPr="00174FC1">
          <w:rPr>
            <w:rStyle w:val="Hyperlink"/>
            <w:noProof/>
            <w:rtl/>
          </w:rPr>
          <w:t xml:space="preserve"> </w:t>
        </w:r>
        <w:r w:rsidR="00A26527" w:rsidRPr="00174FC1">
          <w:rPr>
            <w:rStyle w:val="Hyperlink"/>
            <w:rFonts w:hint="eastAsia"/>
            <w:noProof/>
            <w:rtl/>
          </w:rPr>
          <w:t>است</w:t>
        </w:r>
        <w:r w:rsidR="00A26527">
          <w:rPr>
            <w:noProof/>
            <w:webHidden/>
            <w:rtl/>
          </w:rPr>
          <w:tab/>
        </w:r>
        <w:r w:rsidR="00A26527">
          <w:rPr>
            <w:rStyle w:val="Hyperlink"/>
            <w:noProof/>
            <w:rtl/>
          </w:rPr>
          <w:fldChar w:fldCharType="begin"/>
        </w:r>
        <w:r w:rsidR="00A26527">
          <w:rPr>
            <w:noProof/>
            <w:webHidden/>
            <w:rtl/>
          </w:rPr>
          <w:instrText xml:space="preserve"> </w:instrText>
        </w:r>
        <w:r w:rsidR="00A26527">
          <w:rPr>
            <w:noProof/>
            <w:webHidden/>
          </w:rPr>
          <w:instrText>PAGEREF</w:instrText>
        </w:r>
        <w:r w:rsidR="00A26527">
          <w:rPr>
            <w:noProof/>
            <w:webHidden/>
            <w:rtl/>
          </w:rPr>
          <w:instrText xml:space="preserve"> _</w:instrText>
        </w:r>
        <w:r w:rsidR="00A26527">
          <w:rPr>
            <w:noProof/>
            <w:webHidden/>
          </w:rPr>
          <w:instrText>Toc394173070 \h</w:instrText>
        </w:r>
        <w:r w:rsidR="00A26527">
          <w:rPr>
            <w:noProof/>
            <w:webHidden/>
            <w:rtl/>
          </w:rPr>
          <w:instrText xml:space="preserve"> </w:instrText>
        </w:r>
        <w:r w:rsidR="00A26527">
          <w:rPr>
            <w:rStyle w:val="Hyperlink"/>
            <w:noProof/>
            <w:rtl/>
          </w:rPr>
        </w:r>
        <w:r w:rsidR="00A26527">
          <w:rPr>
            <w:rStyle w:val="Hyperlink"/>
            <w:noProof/>
            <w:rtl/>
          </w:rPr>
          <w:fldChar w:fldCharType="separate"/>
        </w:r>
        <w:r w:rsidR="00D13D2F">
          <w:rPr>
            <w:noProof/>
            <w:webHidden/>
            <w:rtl/>
          </w:rPr>
          <w:t>16</w:t>
        </w:r>
        <w:r w:rsidR="00A26527">
          <w:rPr>
            <w:rStyle w:val="Hyperlink"/>
            <w:noProof/>
            <w:rtl/>
          </w:rPr>
          <w:fldChar w:fldCharType="end"/>
        </w:r>
      </w:hyperlink>
    </w:p>
    <w:p w:rsidR="00A26527" w:rsidRDefault="009C64E6">
      <w:pPr>
        <w:pStyle w:val="TOC1"/>
        <w:tabs>
          <w:tab w:val="right" w:leader="dot" w:pos="7361"/>
        </w:tabs>
        <w:rPr>
          <w:rFonts w:ascii="Calibri" w:hAnsi="Calibri" w:cs="Arial"/>
          <w:bCs w:val="0"/>
          <w:noProof/>
          <w:sz w:val="22"/>
          <w:szCs w:val="22"/>
          <w:rtl/>
          <w:lang w:bidi="fa-IR"/>
        </w:rPr>
      </w:pPr>
      <w:hyperlink w:anchor="_Toc394173071" w:history="1">
        <w:r w:rsidR="00A26527" w:rsidRPr="00174FC1">
          <w:rPr>
            <w:rStyle w:val="Hyperlink"/>
            <w:rFonts w:hint="eastAsia"/>
            <w:noProof/>
            <w:rtl/>
          </w:rPr>
          <w:t>اسلام</w:t>
        </w:r>
        <w:r w:rsidR="00A26527" w:rsidRPr="00174FC1">
          <w:rPr>
            <w:rStyle w:val="Hyperlink"/>
            <w:noProof/>
            <w:rtl/>
          </w:rPr>
          <w:t xml:space="preserve"> </w:t>
        </w:r>
        <w:r w:rsidR="00A26527" w:rsidRPr="00174FC1">
          <w:rPr>
            <w:rStyle w:val="Hyperlink"/>
            <w:rFonts w:hint="eastAsia"/>
            <w:noProof/>
            <w:rtl/>
          </w:rPr>
          <w:t>دين</w:t>
        </w:r>
        <w:r w:rsidR="00A26527" w:rsidRPr="00174FC1">
          <w:rPr>
            <w:rStyle w:val="Hyperlink"/>
            <w:noProof/>
            <w:rtl/>
          </w:rPr>
          <w:t xml:space="preserve"> </w:t>
        </w:r>
        <w:r w:rsidR="00A26527" w:rsidRPr="00174FC1">
          <w:rPr>
            <w:rStyle w:val="Hyperlink"/>
            <w:rFonts w:hint="eastAsia"/>
            <w:noProof/>
            <w:rtl/>
          </w:rPr>
          <w:t>علم</w:t>
        </w:r>
        <w:r w:rsidR="00A26527" w:rsidRPr="00174FC1">
          <w:rPr>
            <w:rStyle w:val="Hyperlink"/>
            <w:noProof/>
            <w:rtl/>
          </w:rPr>
          <w:t xml:space="preserve"> </w:t>
        </w:r>
        <w:r w:rsidR="00A26527" w:rsidRPr="00174FC1">
          <w:rPr>
            <w:rStyle w:val="Hyperlink"/>
            <w:rFonts w:hint="eastAsia"/>
            <w:noProof/>
            <w:rtl/>
          </w:rPr>
          <w:t>و</w:t>
        </w:r>
        <w:r w:rsidR="00A26527" w:rsidRPr="00174FC1">
          <w:rPr>
            <w:rStyle w:val="Hyperlink"/>
            <w:noProof/>
            <w:rtl/>
          </w:rPr>
          <w:t xml:space="preserve"> </w:t>
        </w:r>
        <w:r w:rsidR="00A26527" w:rsidRPr="00174FC1">
          <w:rPr>
            <w:rStyle w:val="Hyperlink"/>
            <w:rFonts w:hint="eastAsia"/>
            <w:noProof/>
            <w:rtl/>
          </w:rPr>
          <w:t>حكمت</w:t>
        </w:r>
        <w:r w:rsidR="00A26527" w:rsidRPr="00174FC1">
          <w:rPr>
            <w:rStyle w:val="Hyperlink"/>
            <w:noProof/>
            <w:rtl/>
          </w:rPr>
          <w:t xml:space="preserve"> </w:t>
        </w:r>
        <w:r w:rsidR="00A26527" w:rsidRPr="00174FC1">
          <w:rPr>
            <w:rStyle w:val="Hyperlink"/>
            <w:rFonts w:hint="eastAsia"/>
            <w:noProof/>
            <w:rtl/>
          </w:rPr>
          <w:t>است</w:t>
        </w:r>
        <w:r w:rsidR="00A26527" w:rsidRPr="00174FC1">
          <w:rPr>
            <w:rStyle w:val="Hyperlink"/>
            <w:noProof/>
            <w:rtl/>
          </w:rPr>
          <w:t>!</w:t>
        </w:r>
        <w:r w:rsidR="00A26527">
          <w:rPr>
            <w:noProof/>
            <w:webHidden/>
            <w:rtl/>
          </w:rPr>
          <w:tab/>
        </w:r>
        <w:r w:rsidR="00A26527">
          <w:rPr>
            <w:rStyle w:val="Hyperlink"/>
            <w:noProof/>
            <w:rtl/>
          </w:rPr>
          <w:fldChar w:fldCharType="begin"/>
        </w:r>
        <w:r w:rsidR="00A26527">
          <w:rPr>
            <w:noProof/>
            <w:webHidden/>
            <w:rtl/>
          </w:rPr>
          <w:instrText xml:space="preserve"> </w:instrText>
        </w:r>
        <w:r w:rsidR="00A26527">
          <w:rPr>
            <w:noProof/>
            <w:webHidden/>
          </w:rPr>
          <w:instrText>PAGEREF</w:instrText>
        </w:r>
        <w:r w:rsidR="00A26527">
          <w:rPr>
            <w:noProof/>
            <w:webHidden/>
            <w:rtl/>
          </w:rPr>
          <w:instrText xml:space="preserve"> _</w:instrText>
        </w:r>
        <w:r w:rsidR="00A26527">
          <w:rPr>
            <w:noProof/>
            <w:webHidden/>
          </w:rPr>
          <w:instrText>Toc394173071 \h</w:instrText>
        </w:r>
        <w:r w:rsidR="00A26527">
          <w:rPr>
            <w:noProof/>
            <w:webHidden/>
            <w:rtl/>
          </w:rPr>
          <w:instrText xml:space="preserve"> </w:instrText>
        </w:r>
        <w:r w:rsidR="00A26527">
          <w:rPr>
            <w:rStyle w:val="Hyperlink"/>
            <w:noProof/>
            <w:rtl/>
          </w:rPr>
        </w:r>
        <w:r w:rsidR="00A26527">
          <w:rPr>
            <w:rStyle w:val="Hyperlink"/>
            <w:noProof/>
            <w:rtl/>
          </w:rPr>
          <w:fldChar w:fldCharType="separate"/>
        </w:r>
        <w:r w:rsidR="00D13D2F">
          <w:rPr>
            <w:noProof/>
            <w:webHidden/>
            <w:rtl/>
          </w:rPr>
          <w:t>28</w:t>
        </w:r>
        <w:r w:rsidR="00A26527">
          <w:rPr>
            <w:rStyle w:val="Hyperlink"/>
            <w:noProof/>
            <w:rtl/>
          </w:rPr>
          <w:fldChar w:fldCharType="end"/>
        </w:r>
      </w:hyperlink>
    </w:p>
    <w:p w:rsidR="00A26527" w:rsidRDefault="009C64E6">
      <w:pPr>
        <w:pStyle w:val="TOC1"/>
        <w:tabs>
          <w:tab w:val="right" w:leader="dot" w:pos="7361"/>
        </w:tabs>
        <w:rPr>
          <w:rFonts w:ascii="Calibri" w:hAnsi="Calibri" w:cs="Arial"/>
          <w:bCs w:val="0"/>
          <w:noProof/>
          <w:sz w:val="22"/>
          <w:szCs w:val="22"/>
          <w:rtl/>
          <w:lang w:bidi="fa-IR"/>
        </w:rPr>
      </w:pPr>
      <w:hyperlink w:anchor="_Toc394173072" w:history="1">
        <w:r w:rsidR="00A26527" w:rsidRPr="00174FC1">
          <w:rPr>
            <w:rStyle w:val="Hyperlink"/>
            <w:rFonts w:hint="eastAsia"/>
            <w:noProof/>
            <w:rtl/>
          </w:rPr>
          <w:t>اسلام</w:t>
        </w:r>
        <w:r w:rsidR="00A26527" w:rsidRPr="00174FC1">
          <w:rPr>
            <w:rStyle w:val="Hyperlink"/>
            <w:noProof/>
            <w:rtl/>
          </w:rPr>
          <w:t xml:space="preserve"> </w:t>
        </w:r>
        <w:r w:rsidR="00A26527" w:rsidRPr="00174FC1">
          <w:rPr>
            <w:rStyle w:val="Hyperlink"/>
            <w:rFonts w:hint="eastAsia"/>
            <w:noProof/>
            <w:rtl/>
          </w:rPr>
          <w:t>دين</w:t>
        </w:r>
        <w:r w:rsidR="00A26527" w:rsidRPr="00174FC1">
          <w:rPr>
            <w:rStyle w:val="Hyperlink"/>
            <w:noProof/>
            <w:rtl/>
          </w:rPr>
          <w:t xml:space="preserve"> </w:t>
        </w:r>
        <w:r w:rsidR="00A26527" w:rsidRPr="00174FC1">
          <w:rPr>
            <w:rStyle w:val="Hyperlink"/>
            <w:rFonts w:hint="eastAsia"/>
            <w:noProof/>
            <w:rtl/>
          </w:rPr>
          <w:t>برهان</w:t>
        </w:r>
        <w:r w:rsidR="00A26527" w:rsidRPr="00174FC1">
          <w:rPr>
            <w:rStyle w:val="Hyperlink"/>
            <w:noProof/>
            <w:rtl/>
          </w:rPr>
          <w:t xml:space="preserve"> </w:t>
        </w:r>
        <w:r w:rsidR="00A26527" w:rsidRPr="00174FC1">
          <w:rPr>
            <w:rStyle w:val="Hyperlink"/>
            <w:rFonts w:hint="eastAsia"/>
            <w:noProof/>
            <w:rtl/>
          </w:rPr>
          <w:t>و</w:t>
        </w:r>
        <w:r w:rsidR="00A26527" w:rsidRPr="00174FC1">
          <w:rPr>
            <w:rStyle w:val="Hyperlink"/>
            <w:noProof/>
            <w:rtl/>
          </w:rPr>
          <w:t xml:space="preserve"> </w:t>
        </w:r>
        <w:r w:rsidR="00A26527" w:rsidRPr="00174FC1">
          <w:rPr>
            <w:rStyle w:val="Hyperlink"/>
            <w:rFonts w:hint="eastAsia"/>
            <w:noProof/>
            <w:rtl/>
          </w:rPr>
          <w:t>حجت</w:t>
        </w:r>
        <w:r w:rsidR="00A26527" w:rsidRPr="00174FC1">
          <w:rPr>
            <w:rStyle w:val="Hyperlink"/>
            <w:noProof/>
            <w:rtl/>
          </w:rPr>
          <w:t xml:space="preserve"> </w:t>
        </w:r>
        <w:r w:rsidR="00A26527" w:rsidRPr="00174FC1">
          <w:rPr>
            <w:rStyle w:val="Hyperlink"/>
            <w:rFonts w:hint="eastAsia"/>
            <w:noProof/>
            <w:rtl/>
          </w:rPr>
          <w:t>است</w:t>
        </w:r>
        <w:r w:rsidR="00A26527" w:rsidRPr="00174FC1">
          <w:rPr>
            <w:rStyle w:val="Hyperlink"/>
            <w:noProof/>
            <w:rtl/>
          </w:rPr>
          <w:t>!</w:t>
        </w:r>
        <w:r w:rsidR="00A26527">
          <w:rPr>
            <w:noProof/>
            <w:webHidden/>
            <w:rtl/>
          </w:rPr>
          <w:tab/>
        </w:r>
        <w:r w:rsidR="00A26527">
          <w:rPr>
            <w:rStyle w:val="Hyperlink"/>
            <w:noProof/>
            <w:rtl/>
          </w:rPr>
          <w:fldChar w:fldCharType="begin"/>
        </w:r>
        <w:r w:rsidR="00A26527">
          <w:rPr>
            <w:noProof/>
            <w:webHidden/>
            <w:rtl/>
          </w:rPr>
          <w:instrText xml:space="preserve"> </w:instrText>
        </w:r>
        <w:r w:rsidR="00A26527">
          <w:rPr>
            <w:noProof/>
            <w:webHidden/>
          </w:rPr>
          <w:instrText>PAGEREF</w:instrText>
        </w:r>
        <w:r w:rsidR="00A26527">
          <w:rPr>
            <w:noProof/>
            <w:webHidden/>
            <w:rtl/>
          </w:rPr>
          <w:instrText xml:space="preserve"> _</w:instrText>
        </w:r>
        <w:r w:rsidR="00A26527">
          <w:rPr>
            <w:noProof/>
            <w:webHidden/>
          </w:rPr>
          <w:instrText>Toc394173072 \h</w:instrText>
        </w:r>
        <w:r w:rsidR="00A26527">
          <w:rPr>
            <w:noProof/>
            <w:webHidden/>
            <w:rtl/>
          </w:rPr>
          <w:instrText xml:space="preserve"> </w:instrText>
        </w:r>
        <w:r w:rsidR="00A26527">
          <w:rPr>
            <w:rStyle w:val="Hyperlink"/>
            <w:noProof/>
            <w:rtl/>
          </w:rPr>
        </w:r>
        <w:r w:rsidR="00A26527">
          <w:rPr>
            <w:rStyle w:val="Hyperlink"/>
            <w:noProof/>
            <w:rtl/>
          </w:rPr>
          <w:fldChar w:fldCharType="separate"/>
        </w:r>
        <w:r w:rsidR="00D13D2F">
          <w:rPr>
            <w:noProof/>
            <w:webHidden/>
            <w:rtl/>
          </w:rPr>
          <w:t>32</w:t>
        </w:r>
        <w:r w:rsidR="00A26527">
          <w:rPr>
            <w:rStyle w:val="Hyperlink"/>
            <w:noProof/>
            <w:rtl/>
          </w:rPr>
          <w:fldChar w:fldCharType="end"/>
        </w:r>
      </w:hyperlink>
    </w:p>
    <w:p w:rsidR="00A26527" w:rsidRDefault="009C64E6">
      <w:pPr>
        <w:pStyle w:val="TOC1"/>
        <w:tabs>
          <w:tab w:val="right" w:leader="dot" w:pos="7361"/>
        </w:tabs>
        <w:rPr>
          <w:rFonts w:ascii="Calibri" w:hAnsi="Calibri" w:cs="Arial"/>
          <w:bCs w:val="0"/>
          <w:noProof/>
          <w:sz w:val="22"/>
          <w:szCs w:val="22"/>
          <w:rtl/>
          <w:lang w:bidi="fa-IR"/>
        </w:rPr>
      </w:pPr>
      <w:hyperlink w:anchor="_Toc394173073" w:history="1">
        <w:r w:rsidR="00A26527" w:rsidRPr="00174FC1">
          <w:rPr>
            <w:rStyle w:val="Hyperlink"/>
            <w:noProof/>
            <w:rtl/>
          </w:rPr>
          <w:t>(</w:t>
        </w:r>
        <w:r w:rsidR="00A26527" w:rsidRPr="00174FC1">
          <w:rPr>
            <w:rStyle w:val="Hyperlink"/>
            <w:rFonts w:hint="eastAsia"/>
            <w:noProof/>
            <w:rtl/>
          </w:rPr>
          <w:t>كنيسه</w:t>
        </w:r>
        <w:r w:rsidR="00A26527" w:rsidRPr="00174FC1">
          <w:rPr>
            <w:rStyle w:val="Hyperlink"/>
            <w:noProof/>
            <w:rtl/>
          </w:rPr>
          <w:t xml:space="preserve"> </w:t>
        </w:r>
        <w:r w:rsidR="00A26527" w:rsidRPr="00174FC1">
          <w:rPr>
            <w:rStyle w:val="Hyperlink"/>
            <w:rFonts w:hint="eastAsia"/>
            <w:noProof/>
            <w:rtl/>
          </w:rPr>
          <w:t>و</w:t>
        </w:r>
        <w:r w:rsidR="00A26527" w:rsidRPr="00174FC1">
          <w:rPr>
            <w:rStyle w:val="Hyperlink"/>
            <w:noProof/>
            <w:rtl/>
          </w:rPr>
          <w:t xml:space="preserve"> </w:t>
        </w:r>
        <w:r w:rsidR="00A26527" w:rsidRPr="00174FC1">
          <w:rPr>
            <w:rStyle w:val="Hyperlink"/>
            <w:rFonts w:hint="eastAsia"/>
            <w:noProof/>
            <w:rtl/>
          </w:rPr>
          <w:t>علم</w:t>
        </w:r>
        <w:r w:rsidR="00A26527" w:rsidRPr="00174FC1">
          <w:rPr>
            <w:rStyle w:val="Hyperlink"/>
            <w:noProof/>
            <w:rtl/>
          </w:rPr>
          <w:t>)</w:t>
        </w:r>
        <w:r w:rsidR="00A26527">
          <w:rPr>
            <w:noProof/>
            <w:webHidden/>
            <w:rtl/>
          </w:rPr>
          <w:tab/>
        </w:r>
        <w:r w:rsidR="00A26527">
          <w:rPr>
            <w:rStyle w:val="Hyperlink"/>
            <w:noProof/>
            <w:rtl/>
          </w:rPr>
          <w:fldChar w:fldCharType="begin"/>
        </w:r>
        <w:r w:rsidR="00A26527">
          <w:rPr>
            <w:noProof/>
            <w:webHidden/>
            <w:rtl/>
          </w:rPr>
          <w:instrText xml:space="preserve"> </w:instrText>
        </w:r>
        <w:r w:rsidR="00A26527">
          <w:rPr>
            <w:noProof/>
            <w:webHidden/>
          </w:rPr>
          <w:instrText>PAGEREF</w:instrText>
        </w:r>
        <w:r w:rsidR="00A26527">
          <w:rPr>
            <w:noProof/>
            <w:webHidden/>
            <w:rtl/>
          </w:rPr>
          <w:instrText xml:space="preserve"> _</w:instrText>
        </w:r>
        <w:r w:rsidR="00A26527">
          <w:rPr>
            <w:noProof/>
            <w:webHidden/>
          </w:rPr>
          <w:instrText>Toc394173073 \h</w:instrText>
        </w:r>
        <w:r w:rsidR="00A26527">
          <w:rPr>
            <w:noProof/>
            <w:webHidden/>
            <w:rtl/>
          </w:rPr>
          <w:instrText xml:space="preserve"> </w:instrText>
        </w:r>
        <w:r w:rsidR="00A26527">
          <w:rPr>
            <w:rStyle w:val="Hyperlink"/>
            <w:noProof/>
            <w:rtl/>
          </w:rPr>
        </w:r>
        <w:r w:rsidR="00A26527">
          <w:rPr>
            <w:rStyle w:val="Hyperlink"/>
            <w:noProof/>
            <w:rtl/>
          </w:rPr>
          <w:fldChar w:fldCharType="separate"/>
        </w:r>
        <w:r w:rsidR="00D13D2F">
          <w:rPr>
            <w:noProof/>
            <w:webHidden/>
            <w:rtl/>
          </w:rPr>
          <w:t>36</w:t>
        </w:r>
        <w:r w:rsidR="00A26527">
          <w:rPr>
            <w:rStyle w:val="Hyperlink"/>
            <w:noProof/>
            <w:rtl/>
          </w:rPr>
          <w:fldChar w:fldCharType="end"/>
        </w:r>
      </w:hyperlink>
    </w:p>
    <w:p w:rsidR="00A26527" w:rsidRDefault="009C64E6">
      <w:pPr>
        <w:pStyle w:val="TOC1"/>
        <w:tabs>
          <w:tab w:val="right" w:leader="dot" w:pos="7361"/>
        </w:tabs>
        <w:rPr>
          <w:rFonts w:ascii="Calibri" w:hAnsi="Calibri" w:cs="Arial"/>
          <w:bCs w:val="0"/>
          <w:noProof/>
          <w:sz w:val="22"/>
          <w:szCs w:val="22"/>
          <w:rtl/>
          <w:lang w:bidi="fa-IR"/>
        </w:rPr>
      </w:pPr>
      <w:hyperlink w:anchor="_Toc394173074" w:history="1">
        <w:r w:rsidR="00A26527" w:rsidRPr="00174FC1">
          <w:rPr>
            <w:rStyle w:val="Hyperlink"/>
            <w:rFonts w:hint="eastAsia"/>
            <w:noProof/>
            <w:rtl/>
          </w:rPr>
          <w:t>اسلام</w:t>
        </w:r>
        <w:r w:rsidR="00A26527" w:rsidRPr="00174FC1">
          <w:rPr>
            <w:rStyle w:val="Hyperlink"/>
            <w:noProof/>
            <w:rtl/>
          </w:rPr>
          <w:t xml:space="preserve"> </w:t>
        </w:r>
        <w:r w:rsidR="00A26527" w:rsidRPr="00174FC1">
          <w:rPr>
            <w:rStyle w:val="Hyperlink"/>
            <w:rFonts w:hint="eastAsia"/>
            <w:noProof/>
            <w:rtl/>
          </w:rPr>
          <w:t>دشمن</w:t>
        </w:r>
        <w:r w:rsidR="00A26527" w:rsidRPr="00174FC1">
          <w:rPr>
            <w:rStyle w:val="Hyperlink"/>
            <w:noProof/>
            <w:rtl/>
          </w:rPr>
          <w:t xml:space="preserve"> </w:t>
        </w:r>
        <w:r w:rsidR="00A26527" w:rsidRPr="00174FC1">
          <w:rPr>
            <w:rStyle w:val="Hyperlink"/>
            <w:rFonts w:hint="eastAsia"/>
            <w:noProof/>
            <w:rtl/>
          </w:rPr>
          <w:t>تقليد</w:t>
        </w:r>
        <w:r w:rsidR="00A26527" w:rsidRPr="00174FC1">
          <w:rPr>
            <w:rStyle w:val="Hyperlink"/>
            <w:noProof/>
            <w:rtl/>
          </w:rPr>
          <w:t xml:space="preserve"> </w:t>
        </w:r>
        <w:r w:rsidR="00A26527" w:rsidRPr="00174FC1">
          <w:rPr>
            <w:rStyle w:val="Hyperlink"/>
            <w:rFonts w:hint="eastAsia"/>
            <w:noProof/>
            <w:rtl/>
          </w:rPr>
          <w:t>و</w:t>
        </w:r>
        <w:r w:rsidR="00A26527" w:rsidRPr="00174FC1">
          <w:rPr>
            <w:rStyle w:val="Hyperlink"/>
            <w:noProof/>
            <w:rtl/>
          </w:rPr>
          <w:t xml:space="preserve"> </w:t>
        </w:r>
        <w:r w:rsidR="00A26527" w:rsidRPr="00174FC1">
          <w:rPr>
            <w:rStyle w:val="Hyperlink"/>
            <w:rFonts w:hint="eastAsia"/>
            <w:noProof/>
            <w:rtl/>
          </w:rPr>
          <w:t>تعصب</w:t>
        </w:r>
        <w:r w:rsidR="00A26527" w:rsidRPr="00174FC1">
          <w:rPr>
            <w:rStyle w:val="Hyperlink"/>
            <w:noProof/>
            <w:rtl/>
          </w:rPr>
          <w:t xml:space="preserve"> </w:t>
        </w:r>
        <w:r w:rsidR="00A26527" w:rsidRPr="00174FC1">
          <w:rPr>
            <w:rStyle w:val="Hyperlink"/>
            <w:rFonts w:hint="eastAsia"/>
            <w:noProof/>
            <w:rtl/>
          </w:rPr>
          <w:t>جاهلانه‌است</w:t>
        </w:r>
        <w:r w:rsidR="00A26527" w:rsidRPr="00174FC1">
          <w:rPr>
            <w:rStyle w:val="Hyperlink"/>
            <w:noProof/>
            <w:rtl/>
          </w:rPr>
          <w:t>!</w:t>
        </w:r>
        <w:r w:rsidR="00A26527">
          <w:rPr>
            <w:noProof/>
            <w:webHidden/>
            <w:rtl/>
          </w:rPr>
          <w:tab/>
        </w:r>
        <w:r w:rsidR="00A26527">
          <w:rPr>
            <w:rStyle w:val="Hyperlink"/>
            <w:noProof/>
            <w:rtl/>
          </w:rPr>
          <w:fldChar w:fldCharType="begin"/>
        </w:r>
        <w:r w:rsidR="00A26527">
          <w:rPr>
            <w:noProof/>
            <w:webHidden/>
            <w:rtl/>
          </w:rPr>
          <w:instrText xml:space="preserve"> </w:instrText>
        </w:r>
        <w:r w:rsidR="00A26527">
          <w:rPr>
            <w:noProof/>
            <w:webHidden/>
          </w:rPr>
          <w:instrText>PAGEREF</w:instrText>
        </w:r>
        <w:r w:rsidR="00A26527">
          <w:rPr>
            <w:noProof/>
            <w:webHidden/>
            <w:rtl/>
          </w:rPr>
          <w:instrText xml:space="preserve"> _</w:instrText>
        </w:r>
        <w:r w:rsidR="00A26527">
          <w:rPr>
            <w:noProof/>
            <w:webHidden/>
          </w:rPr>
          <w:instrText>Toc394173074 \h</w:instrText>
        </w:r>
        <w:r w:rsidR="00A26527">
          <w:rPr>
            <w:noProof/>
            <w:webHidden/>
            <w:rtl/>
          </w:rPr>
          <w:instrText xml:space="preserve"> </w:instrText>
        </w:r>
        <w:r w:rsidR="00A26527">
          <w:rPr>
            <w:rStyle w:val="Hyperlink"/>
            <w:noProof/>
            <w:rtl/>
          </w:rPr>
        </w:r>
        <w:r w:rsidR="00A26527">
          <w:rPr>
            <w:rStyle w:val="Hyperlink"/>
            <w:noProof/>
            <w:rtl/>
          </w:rPr>
          <w:fldChar w:fldCharType="separate"/>
        </w:r>
        <w:r w:rsidR="00D13D2F">
          <w:rPr>
            <w:noProof/>
            <w:webHidden/>
            <w:rtl/>
          </w:rPr>
          <w:t>41</w:t>
        </w:r>
        <w:r w:rsidR="00A26527">
          <w:rPr>
            <w:rStyle w:val="Hyperlink"/>
            <w:noProof/>
            <w:rtl/>
          </w:rPr>
          <w:fldChar w:fldCharType="end"/>
        </w:r>
      </w:hyperlink>
    </w:p>
    <w:p w:rsidR="00A26527" w:rsidRDefault="009C64E6">
      <w:pPr>
        <w:pStyle w:val="TOC1"/>
        <w:tabs>
          <w:tab w:val="right" w:leader="dot" w:pos="7361"/>
        </w:tabs>
        <w:rPr>
          <w:rFonts w:ascii="Calibri" w:hAnsi="Calibri" w:cs="Arial"/>
          <w:bCs w:val="0"/>
          <w:noProof/>
          <w:sz w:val="22"/>
          <w:szCs w:val="22"/>
          <w:rtl/>
          <w:lang w:bidi="fa-IR"/>
        </w:rPr>
      </w:pPr>
      <w:hyperlink w:anchor="_Toc394173075" w:history="1">
        <w:r w:rsidR="00A26527" w:rsidRPr="00174FC1">
          <w:rPr>
            <w:rStyle w:val="Hyperlink"/>
            <w:rFonts w:hint="eastAsia"/>
            <w:noProof/>
            <w:rtl/>
          </w:rPr>
          <w:t>موقعيت</w:t>
        </w:r>
        <w:r w:rsidR="00A26527" w:rsidRPr="00174FC1">
          <w:rPr>
            <w:rStyle w:val="Hyperlink"/>
            <w:noProof/>
            <w:rtl/>
          </w:rPr>
          <w:t xml:space="preserve"> </w:t>
        </w:r>
        <w:r w:rsidR="00A26527" w:rsidRPr="00174FC1">
          <w:rPr>
            <w:rStyle w:val="Hyperlink"/>
            <w:rFonts w:hint="eastAsia"/>
            <w:noProof/>
            <w:rtl/>
          </w:rPr>
          <w:t>حديث،</w:t>
        </w:r>
        <w:r w:rsidR="00A26527" w:rsidRPr="00174FC1">
          <w:rPr>
            <w:rStyle w:val="Hyperlink"/>
            <w:noProof/>
            <w:rtl/>
          </w:rPr>
          <w:t xml:space="preserve"> </w:t>
        </w:r>
        <w:r w:rsidR="00A26527" w:rsidRPr="00174FC1">
          <w:rPr>
            <w:rStyle w:val="Hyperlink"/>
            <w:rFonts w:hint="eastAsia"/>
            <w:noProof/>
            <w:rtl/>
          </w:rPr>
          <w:t>و</w:t>
        </w:r>
        <w:r w:rsidR="00A26527" w:rsidRPr="00174FC1">
          <w:rPr>
            <w:rStyle w:val="Hyperlink"/>
            <w:noProof/>
            <w:rtl/>
          </w:rPr>
          <w:t xml:space="preserve"> </w:t>
        </w:r>
        <w:r w:rsidR="00A26527" w:rsidRPr="00174FC1">
          <w:rPr>
            <w:rStyle w:val="Hyperlink"/>
            <w:rFonts w:hint="eastAsia"/>
            <w:noProof/>
            <w:rtl/>
          </w:rPr>
          <w:t>تاريـخ</w:t>
        </w:r>
        <w:r w:rsidR="00A26527" w:rsidRPr="00174FC1">
          <w:rPr>
            <w:rStyle w:val="Hyperlink"/>
            <w:noProof/>
            <w:rtl/>
          </w:rPr>
          <w:t xml:space="preserve"> </w:t>
        </w:r>
        <w:r w:rsidR="00A26527" w:rsidRPr="00174FC1">
          <w:rPr>
            <w:rStyle w:val="Hyperlink"/>
            <w:rFonts w:hint="eastAsia"/>
            <w:noProof/>
            <w:rtl/>
          </w:rPr>
          <w:t>پـيدايش</w:t>
        </w:r>
        <w:r w:rsidR="00A26527" w:rsidRPr="00174FC1">
          <w:rPr>
            <w:rStyle w:val="Hyperlink"/>
            <w:noProof/>
            <w:rtl/>
          </w:rPr>
          <w:t xml:space="preserve"> </w:t>
        </w:r>
        <w:r w:rsidR="00A26527" w:rsidRPr="00174FC1">
          <w:rPr>
            <w:rStyle w:val="Hyperlink"/>
            <w:rFonts w:hint="eastAsia"/>
            <w:noProof/>
            <w:rtl/>
          </w:rPr>
          <w:t>تدوين</w:t>
        </w:r>
        <w:r w:rsidR="00A26527" w:rsidRPr="00174FC1">
          <w:rPr>
            <w:rStyle w:val="Hyperlink"/>
            <w:noProof/>
            <w:rtl/>
          </w:rPr>
          <w:t xml:space="preserve"> </w:t>
        </w:r>
        <w:r w:rsidR="00A26527" w:rsidRPr="00174FC1">
          <w:rPr>
            <w:rStyle w:val="Hyperlink"/>
            <w:rFonts w:hint="eastAsia"/>
            <w:noProof/>
            <w:rtl/>
          </w:rPr>
          <w:t>آن</w:t>
        </w:r>
        <w:r w:rsidR="00A26527" w:rsidRPr="00174FC1">
          <w:rPr>
            <w:rStyle w:val="Hyperlink"/>
            <w:noProof/>
            <w:rtl/>
          </w:rPr>
          <w:t xml:space="preserve"> </w:t>
        </w:r>
        <w:r w:rsidR="00A26527" w:rsidRPr="00174FC1">
          <w:rPr>
            <w:rStyle w:val="Hyperlink"/>
            <w:rFonts w:hint="eastAsia"/>
            <w:noProof/>
            <w:rtl/>
          </w:rPr>
          <w:t>در</w:t>
        </w:r>
        <w:r w:rsidR="00A26527" w:rsidRPr="00174FC1">
          <w:rPr>
            <w:rStyle w:val="Hyperlink"/>
            <w:noProof/>
            <w:rtl/>
          </w:rPr>
          <w:t xml:space="preserve"> </w:t>
        </w:r>
        <w:r w:rsidR="00A26527" w:rsidRPr="00174FC1">
          <w:rPr>
            <w:rStyle w:val="Hyperlink"/>
            <w:rFonts w:hint="eastAsia"/>
            <w:noProof/>
            <w:rtl/>
          </w:rPr>
          <w:t>اسلام</w:t>
        </w:r>
        <w:r w:rsidR="00A26527">
          <w:rPr>
            <w:noProof/>
            <w:webHidden/>
            <w:rtl/>
          </w:rPr>
          <w:tab/>
        </w:r>
        <w:r w:rsidR="00A26527">
          <w:rPr>
            <w:rStyle w:val="Hyperlink"/>
            <w:noProof/>
            <w:rtl/>
          </w:rPr>
          <w:fldChar w:fldCharType="begin"/>
        </w:r>
        <w:r w:rsidR="00A26527">
          <w:rPr>
            <w:noProof/>
            <w:webHidden/>
            <w:rtl/>
          </w:rPr>
          <w:instrText xml:space="preserve"> </w:instrText>
        </w:r>
        <w:r w:rsidR="00A26527">
          <w:rPr>
            <w:noProof/>
            <w:webHidden/>
          </w:rPr>
          <w:instrText>PAGEREF</w:instrText>
        </w:r>
        <w:r w:rsidR="00A26527">
          <w:rPr>
            <w:noProof/>
            <w:webHidden/>
            <w:rtl/>
          </w:rPr>
          <w:instrText xml:space="preserve"> _</w:instrText>
        </w:r>
        <w:r w:rsidR="00A26527">
          <w:rPr>
            <w:noProof/>
            <w:webHidden/>
          </w:rPr>
          <w:instrText>Toc394173075 \h</w:instrText>
        </w:r>
        <w:r w:rsidR="00A26527">
          <w:rPr>
            <w:noProof/>
            <w:webHidden/>
            <w:rtl/>
          </w:rPr>
          <w:instrText xml:space="preserve"> </w:instrText>
        </w:r>
        <w:r w:rsidR="00A26527">
          <w:rPr>
            <w:rStyle w:val="Hyperlink"/>
            <w:noProof/>
            <w:rtl/>
          </w:rPr>
        </w:r>
        <w:r w:rsidR="00A26527">
          <w:rPr>
            <w:rStyle w:val="Hyperlink"/>
            <w:noProof/>
            <w:rtl/>
          </w:rPr>
          <w:fldChar w:fldCharType="separate"/>
        </w:r>
        <w:r w:rsidR="00D13D2F">
          <w:rPr>
            <w:noProof/>
            <w:webHidden/>
            <w:rtl/>
          </w:rPr>
          <w:t>52</w:t>
        </w:r>
        <w:r w:rsidR="00A26527">
          <w:rPr>
            <w:rStyle w:val="Hyperlink"/>
            <w:noProof/>
            <w:rtl/>
          </w:rPr>
          <w:fldChar w:fldCharType="end"/>
        </w:r>
      </w:hyperlink>
    </w:p>
    <w:p w:rsidR="00A26527" w:rsidRDefault="009C64E6">
      <w:pPr>
        <w:pStyle w:val="TOC1"/>
        <w:tabs>
          <w:tab w:val="right" w:leader="dot" w:pos="7361"/>
        </w:tabs>
        <w:rPr>
          <w:rFonts w:ascii="Calibri" w:hAnsi="Calibri" w:cs="Arial"/>
          <w:bCs w:val="0"/>
          <w:noProof/>
          <w:sz w:val="22"/>
          <w:szCs w:val="22"/>
          <w:rtl/>
          <w:lang w:bidi="fa-IR"/>
        </w:rPr>
      </w:pPr>
      <w:hyperlink w:anchor="_Toc394173076" w:history="1">
        <w:r w:rsidR="00A26527" w:rsidRPr="00174FC1">
          <w:rPr>
            <w:rStyle w:val="Hyperlink"/>
            <w:noProof/>
            <w:rtl/>
          </w:rPr>
          <w:t>(</w:t>
        </w:r>
        <w:r w:rsidR="00A26527" w:rsidRPr="00174FC1">
          <w:rPr>
            <w:rStyle w:val="Hyperlink"/>
            <w:rFonts w:hint="eastAsia"/>
            <w:noProof/>
            <w:rtl/>
          </w:rPr>
          <w:t>دواعى</w:t>
        </w:r>
        <w:r w:rsidR="00A26527" w:rsidRPr="00174FC1">
          <w:rPr>
            <w:rStyle w:val="Hyperlink"/>
            <w:noProof/>
            <w:rtl/>
          </w:rPr>
          <w:t xml:space="preserve"> </w:t>
        </w:r>
        <w:r w:rsidR="00A26527" w:rsidRPr="00174FC1">
          <w:rPr>
            <w:rStyle w:val="Hyperlink"/>
            <w:rFonts w:hint="eastAsia"/>
            <w:noProof/>
            <w:rtl/>
          </w:rPr>
          <w:t>جعل</w:t>
        </w:r>
        <w:r w:rsidR="00A26527" w:rsidRPr="00174FC1">
          <w:rPr>
            <w:rStyle w:val="Hyperlink"/>
            <w:noProof/>
            <w:rtl/>
          </w:rPr>
          <w:t xml:space="preserve"> </w:t>
        </w:r>
        <w:r w:rsidR="00A26527" w:rsidRPr="00174FC1">
          <w:rPr>
            <w:rStyle w:val="Hyperlink"/>
            <w:rFonts w:hint="eastAsia"/>
            <w:noProof/>
            <w:rtl/>
          </w:rPr>
          <w:t>حديث</w:t>
        </w:r>
        <w:r w:rsidR="00A26527" w:rsidRPr="00174FC1">
          <w:rPr>
            <w:rStyle w:val="Hyperlink"/>
            <w:noProof/>
            <w:rtl/>
          </w:rPr>
          <w:t>)</w:t>
        </w:r>
        <w:r w:rsidR="00A26527">
          <w:rPr>
            <w:noProof/>
            <w:webHidden/>
            <w:rtl/>
          </w:rPr>
          <w:tab/>
        </w:r>
        <w:r w:rsidR="00A26527">
          <w:rPr>
            <w:rStyle w:val="Hyperlink"/>
            <w:noProof/>
            <w:rtl/>
          </w:rPr>
          <w:fldChar w:fldCharType="begin"/>
        </w:r>
        <w:r w:rsidR="00A26527">
          <w:rPr>
            <w:noProof/>
            <w:webHidden/>
            <w:rtl/>
          </w:rPr>
          <w:instrText xml:space="preserve"> </w:instrText>
        </w:r>
        <w:r w:rsidR="00A26527">
          <w:rPr>
            <w:noProof/>
            <w:webHidden/>
          </w:rPr>
          <w:instrText>PAGEREF</w:instrText>
        </w:r>
        <w:r w:rsidR="00A26527">
          <w:rPr>
            <w:noProof/>
            <w:webHidden/>
            <w:rtl/>
          </w:rPr>
          <w:instrText xml:space="preserve"> _</w:instrText>
        </w:r>
        <w:r w:rsidR="00A26527">
          <w:rPr>
            <w:noProof/>
            <w:webHidden/>
          </w:rPr>
          <w:instrText>Toc394173076 \h</w:instrText>
        </w:r>
        <w:r w:rsidR="00A26527">
          <w:rPr>
            <w:noProof/>
            <w:webHidden/>
            <w:rtl/>
          </w:rPr>
          <w:instrText xml:space="preserve"> </w:instrText>
        </w:r>
        <w:r w:rsidR="00A26527">
          <w:rPr>
            <w:rStyle w:val="Hyperlink"/>
            <w:noProof/>
            <w:rtl/>
          </w:rPr>
        </w:r>
        <w:r w:rsidR="00A26527">
          <w:rPr>
            <w:rStyle w:val="Hyperlink"/>
            <w:noProof/>
            <w:rtl/>
          </w:rPr>
          <w:fldChar w:fldCharType="separate"/>
        </w:r>
        <w:r w:rsidR="00D13D2F">
          <w:rPr>
            <w:noProof/>
            <w:webHidden/>
            <w:rtl/>
          </w:rPr>
          <w:t>59</w:t>
        </w:r>
        <w:r w:rsidR="00A26527">
          <w:rPr>
            <w:rStyle w:val="Hyperlink"/>
            <w:noProof/>
            <w:rtl/>
          </w:rPr>
          <w:fldChar w:fldCharType="end"/>
        </w:r>
      </w:hyperlink>
    </w:p>
    <w:p w:rsidR="00A26527" w:rsidRDefault="009C64E6">
      <w:pPr>
        <w:pStyle w:val="TOC2"/>
        <w:tabs>
          <w:tab w:val="right" w:leader="dot" w:pos="7361"/>
        </w:tabs>
        <w:rPr>
          <w:rFonts w:ascii="Calibri" w:hAnsi="Calibri" w:cs="Arial"/>
          <w:noProof/>
          <w:sz w:val="22"/>
          <w:szCs w:val="22"/>
          <w:rtl/>
          <w:lang w:bidi="fa-IR"/>
        </w:rPr>
      </w:pPr>
      <w:hyperlink w:anchor="_Toc394173077" w:history="1">
        <w:r w:rsidR="00A26527" w:rsidRPr="00174FC1">
          <w:rPr>
            <w:rStyle w:val="Hyperlink"/>
            <w:noProof/>
            <w:rtl/>
          </w:rPr>
          <w:t xml:space="preserve">1- </w:t>
        </w:r>
        <w:r w:rsidR="00A26527" w:rsidRPr="00174FC1">
          <w:rPr>
            <w:rStyle w:val="Hyperlink"/>
            <w:rFonts w:hint="eastAsia"/>
            <w:noProof/>
            <w:rtl/>
          </w:rPr>
          <w:t>اختلاف</w:t>
        </w:r>
        <w:r w:rsidR="00A26527" w:rsidRPr="00174FC1">
          <w:rPr>
            <w:rStyle w:val="Hyperlink"/>
            <w:noProof/>
            <w:rtl/>
          </w:rPr>
          <w:t xml:space="preserve"> </w:t>
        </w:r>
        <w:r w:rsidR="00A26527" w:rsidRPr="00174FC1">
          <w:rPr>
            <w:rStyle w:val="Hyperlink"/>
            <w:rFonts w:hint="eastAsia"/>
            <w:noProof/>
            <w:rtl/>
          </w:rPr>
          <w:t>در</w:t>
        </w:r>
        <w:r w:rsidR="00A26527" w:rsidRPr="00174FC1">
          <w:rPr>
            <w:rStyle w:val="Hyperlink"/>
            <w:noProof/>
            <w:rtl/>
          </w:rPr>
          <w:t xml:space="preserve"> </w:t>
        </w:r>
        <w:r w:rsidR="00A26527" w:rsidRPr="00174FC1">
          <w:rPr>
            <w:rStyle w:val="Hyperlink"/>
            <w:rFonts w:hint="eastAsia"/>
            <w:noProof/>
            <w:rtl/>
          </w:rPr>
          <w:t>امر</w:t>
        </w:r>
        <w:r w:rsidR="00A26527" w:rsidRPr="00174FC1">
          <w:rPr>
            <w:rStyle w:val="Hyperlink"/>
            <w:noProof/>
            <w:rtl/>
          </w:rPr>
          <w:t xml:space="preserve"> </w:t>
        </w:r>
        <w:r w:rsidR="00A26527" w:rsidRPr="00174FC1">
          <w:rPr>
            <w:rStyle w:val="Hyperlink"/>
            <w:rFonts w:hint="eastAsia"/>
            <w:noProof/>
            <w:rtl/>
          </w:rPr>
          <w:t>خلافت</w:t>
        </w:r>
        <w:r w:rsidR="00A26527" w:rsidRPr="00174FC1">
          <w:rPr>
            <w:rStyle w:val="Hyperlink"/>
            <w:noProof/>
            <w:rtl/>
          </w:rPr>
          <w:t xml:space="preserve"> </w:t>
        </w:r>
        <w:r w:rsidR="00A26527" w:rsidRPr="00174FC1">
          <w:rPr>
            <w:rStyle w:val="Hyperlink"/>
            <w:rFonts w:hint="eastAsia"/>
            <w:noProof/>
            <w:rtl/>
          </w:rPr>
          <w:t>يا</w:t>
        </w:r>
        <w:r w:rsidR="00A26527" w:rsidRPr="00174FC1">
          <w:rPr>
            <w:rStyle w:val="Hyperlink"/>
            <w:noProof/>
            <w:rtl/>
          </w:rPr>
          <w:t xml:space="preserve"> </w:t>
        </w:r>
        <w:r w:rsidR="00A26527" w:rsidRPr="00174FC1">
          <w:rPr>
            <w:rStyle w:val="Hyperlink"/>
            <w:rFonts w:hint="eastAsia"/>
            <w:noProof/>
            <w:rtl/>
          </w:rPr>
          <w:t>خصومت</w:t>
        </w:r>
        <w:r w:rsidR="00A26527" w:rsidRPr="00174FC1">
          <w:rPr>
            <w:rStyle w:val="Hyperlink"/>
            <w:noProof/>
            <w:rtl/>
          </w:rPr>
          <w:t xml:space="preserve"> </w:t>
        </w:r>
        <w:r w:rsidR="00A26527" w:rsidRPr="00174FC1">
          <w:rPr>
            <w:rStyle w:val="Hyperlink"/>
            <w:rFonts w:hint="eastAsia"/>
            <w:noProof/>
            <w:rtl/>
          </w:rPr>
          <w:t>در</w:t>
        </w:r>
        <w:r w:rsidR="00A26527" w:rsidRPr="00174FC1">
          <w:rPr>
            <w:rStyle w:val="Hyperlink"/>
            <w:noProof/>
            <w:rtl/>
          </w:rPr>
          <w:t xml:space="preserve"> </w:t>
        </w:r>
        <w:r w:rsidR="00A26527" w:rsidRPr="00174FC1">
          <w:rPr>
            <w:rStyle w:val="Hyperlink"/>
            <w:rFonts w:hint="eastAsia"/>
            <w:noProof/>
            <w:rtl/>
          </w:rPr>
          <w:t>سياست</w:t>
        </w:r>
        <w:r w:rsidR="00A26527">
          <w:rPr>
            <w:noProof/>
            <w:webHidden/>
            <w:rtl/>
          </w:rPr>
          <w:tab/>
        </w:r>
        <w:r w:rsidR="00A26527">
          <w:rPr>
            <w:rStyle w:val="Hyperlink"/>
            <w:noProof/>
            <w:rtl/>
          </w:rPr>
          <w:fldChar w:fldCharType="begin"/>
        </w:r>
        <w:r w:rsidR="00A26527">
          <w:rPr>
            <w:noProof/>
            <w:webHidden/>
            <w:rtl/>
          </w:rPr>
          <w:instrText xml:space="preserve"> </w:instrText>
        </w:r>
        <w:r w:rsidR="00A26527">
          <w:rPr>
            <w:noProof/>
            <w:webHidden/>
          </w:rPr>
          <w:instrText>PAGEREF</w:instrText>
        </w:r>
        <w:r w:rsidR="00A26527">
          <w:rPr>
            <w:noProof/>
            <w:webHidden/>
            <w:rtl/>
          </w:rPr>
          <w:instrText xml:space="preserve"> _</w:instrText>
        </w:r>
        <w:r w:rsidR="00A26527">
          <w:rPr>
            <w:noProof/>
            <w:webHidden/>
          </w:rPr>
          <w:instrText>Toc394173077 \h</w:instrText>
        </w:r>
        <w:r w:rsidR="00A26527">
          <w:rPr>
            <w:noProof/>
            <w:webHidden/>
            <w:rtl/>
          </w:rPr>
          <w:instrText xml:space="preserve"> </w:instrText>
        </w:r>
        <w:r w:rsidR="00A26527">
          <w:rPr>
            <w:rStyle w:val="Hyperlink"/>
            <w:noProof/>
            <w:rtl/>
          </w:rPr>
        </w:r>
        <w:r w:rsidR="00A26527">
          <w:rPr>
            <w:rStyle w:val="Hyperlink"/>
            <w:noProof/>
            <w:rtl/>
          </w:rPr>
          <w:fldChar w:fldCharType="separate"/>
        </w:r>
        <w:r w:rsidR="00D13D2F">
          <w:rPr>
            <w:noProof/>
            <w:webHidden/>
            <w:rtl/>
          </w:rPr>
          <w:t>59</w:t>
        </w:r>
        <w:r w:rsidR="00A26527">
          <w:rPr>
            <w:rStyle w:val="Hyperlink"/>
            <w:noProof/>
            <w:rtl/>
          </w:rPr>
          <w:fldChar w:fldCharType="end"/>
        </w:r>
      </w:hyperlink>
    </w:p>
    <w:p w:rsidR="00A26527" w:rsidRDefault="009C64E6">
      <w:pPr>
        <w:pStyle w:val="TOC2"/>
        <w:tabs>
          <w:tab w:val="right" w:leader="dot" w:pos="7361"/>
        </w:tabs>
        <w:rPr>
          <w:rFonts w:ascii="Calibri" w:hAnsi="Calibri" w:cs="Arial"/>
          <w:noProof/>
          <w:sz w:val="22"/>
          <w:szCs w:val="22"/>
          <w:rtl/>
          <w:lang w:bidi="fa-IR"/>
        </w:rPr>
      </w:pPr>
      <w:hyperlink w:anchor="_Toc394173078" w:history="1">
        <w:r w:rsidR="00A26527" w:rsidRPr="00174FC1">
          <w:rPr>
            <w:rStyle w:val="Hyperlink"/>
            <w:noProof/>
            <w:rtl/>
          </w:rPr>
          <w:t xml:space="preserve">2- </w:t>
        </w:r>
        <w:r w:rsidR="00A26527" w:rsidRPr="00174FC1">
          <w:rPr>
            <w:rStyle w:val="Hyperlink"/>
            <w:rFonts w:hint="eastAsia"/>
            <w:noProof/>
            <w:rtl/>
          </w:rPr>
          <w:t>تعصُّب</w:t>
        </w:r>
        <w:r w:rsidR="00A26527">
          <w:rPr>
            <w:noProof/>
            <w:webHidden/>
            <w:rtl/>
          </w:rPr>
          <w:tab/>
        </w:r>
        <w:r w:rsidR="00A26527">
          <w:rPr>
            <w:rStyle w:val="Hyperlink"/>
            <w:noProof/>
            <w:rtl/>
          </w:rPr>
          <w:fldChar w:fldCharType="begin"/>
        </w:r>
        <w:r w:rsidR="00A26527">
          <w:rPr>
            <w:noProof/>
            <w:webHidden/>
            <w:rtl/>
          </w:rPr>
          <w:instrText xml:space="preserve"> </w:instrText>
        </w:r>
        <w:r w:rsidR="00A26527">
          <w:rPr>
            <w:noProof/>
            <w:webHidden/>
          </w:rPr>
          <w:instrText>PAGEREF</w:instrText>
        </w:r>
        <w:r w:rsidR="00A26527">
          <w:rPr>
            <w:noProof/>
            <w:webHidden/>
            <w:rtl/>
          </w:rPr>
          <w:instrText xml:space="preserve"> _</w:instrText>
        </w:r>
        <w:r w:rsidR="00A26527">
          <w:rPr>
            <w:noProof/>
            <w:webHidden/>
          </w:rPr>
          <w:instrText>Toc394173078 \h</w:instrText>
        </w:r>
        <w:r w:rsidR="00A26527">
          <w:rPr>
            <w:noProof/>
            <w:webHidden/>
            <w:rtl/>
          </w:rPr>
          <w:instrText xml:space="preserve"> </w:instrText>
        </w:r>
        <w:r w:rsidR="00A26527">
          <w:rPr>
            <w:rStyle w:val="Hyperlink"/>
            <w:noProof/>
            <w:rtl/>
          </w:rPr>
        </w:r>
        <w:r w:rsidR="00A26527">
          <w:rPr>
            <w:rStyle w:val="Hyperlink"/>
            <w:noProof/>
            <w:rtl/>
          </w:rPr>
          <w:fldChar w:fldCharType="separate"/>
        </w:r>
        <w:r w:rsidR="00D13D2F">
          <w:rPr>
            <w:noProof/>
            <w:webHidden/>
            <w:rtl/>
          </w:rPr>
          <w:t>72</w:t>
        </w:r>
        <w:r w:rsidR="00A26527">
          <w:rPr>
            <w:rStyle w:val="Hyperlink"/>
            <w:noProof/>
            <w:rtl/>
          </w:rPr>
          <w:fldChar w:fldCharType="end"/>
        </w:r>
      </w:hyperlink>
    </w:p>
    <w:p w:rsidR="00A26527" w:rsidRDefault="009C64E6">
      <w:pPr>
        <w:pStyle w:val="TOC2"/>
        <w:tabs>
          <w:tab w:val="right" w:leader="dot" w:pos="7361"/>
        </w:tabs>
        <w:rPr>
          <w:rFonts w:ascii="Calibri" w:hAnsi="Calibri" w:cs="Arial"/>
          <w:noProof/>
          <w:sz w:val="22"/>
          <w:szCs w:val="22"/>
          <w:rtl/>
          <w:lang w:bidi="fa-IR"/>
        </w:rPr>
      </w:pPr>
      <w:hyperlink w:anchor="_Toc394173079" w:history="1">
        <w:r w:rsidR="00A26527" w:rsidRPr="00174FC1">
          <w:rPr>
            <w:rStyle w:val="Hyperlink"/>
            <w:noProof/>
            <w:rtl/>
          </w:rPr>
          <w:t xml:space="preserve">3- </w:t>
        </w:r>
        <w:r w:rsidR="00A26527" w:rsidRPr="00174FC1">
          <w:rPr>
            <w:rStyle w:val="Hyperlink"/>
            <w:rFonts w:hint="eastAsia"/>
            <w:noProof/>
            <w:rtl/>
          </w:rPr>
          <w:t>اختلاط</w:t>
        </w:r>
        <w:r w:rsidR="00A26527" w:rsidRPr="00174FC1">
          <w:rPr>
            <w:rStyle w:val="Hyperlink"/>
            <w:noProof/>
            <w:rtl/>
          </w:rPr>
          <w:t xml:space="preserve"> </w:t>
        </w:r>
        <w:r w:rsidR="00A26527" w:rsidRPr="00174FC1">
          <w:rPr>
            <w:rStyle w:val="Hyperlink"/>
            <w:rFonts w:hint="eastAsia"/>
            <w:noProof/>
            <w:rtl/>
          </w:rPr>
          <w:t>مسلمين</w:t>
        </w:r>
        <w:r w:rsidR="00A26527" w:rsidRPr="00174FC1">
          <w:rPr>
            <w:rStyle w:val="Hyperlink"/>
            <w:noProof/>
            <w:rtl/>
          </w:rPr>
          <w:t xml:space="preserve"> </w:t>
        </w:r>
        <w:r w:rsidR="00A26527" w:rsidRPr="00174FC1">
          <w:rPr>
            <w:rStyle w:val="Hyperlink"/>
            <w:rFonts w:hint="eastAsia"/>
            <w:noProof/>
            <w:rtl/>
          </w:rPr>
          <w:t>با</w:t>
        </w:r>
        <w:r w:rsidR="00A26527" w:rsidRPr="00174FC1">
          <w:rPr>
            <w:rStyle w:val="Hyperlink"/>
            <w:noProof/>
            <w:rtl/>
          </w:rPr>
          <w:t xml:space="preserve"> </w:t>
        </w:r>
        <w:r w:rsidR="00A26527" w:rsidRPr="00174FC1">
          <w:rPr>
            <w:rStyle w:val="Hyperlink"/>
            <w:rFonts w:hint="eastAsia"/>
            <w:noProof/>
            <w:rtl/>
          </w:rPr>
          <w:t>اجانب</w:t>
        </w:r>
        <w:r w:rsidR="00A26527" w:rsidRPr="00174FC1">
          <w:rPr>
            <w:rStyle w:val="Hyperlink"/>
            <w:noProof/>
            <w:rtl/>
          </w:rPr>
          <w:t xml:space="preserve"> </w:t>
        </w:r>
        <w:r w:rsidR="00A26527" w:rsidRPr="00174FC1">
          <w:rPr>
            <w:rStyle w:val="Hyperlink"/>
            <w:rFonts w:hint="eastAsia"/>
            <w:noProof/>
            <w:rtl/>
          </w:rPr>
          <w:t>و</w:t>
        </w:r>
        <w:r w:rsidR="00A26527" w:rsidRPr="00174FC1">
          <w:rPr>
            <w:rStyle w:val="Hyperlink"/>
            <w:noProof/>
            <w:rtl/>
          </w:rPr>
          <w:t xml:space="preserve"> </w:t>
        </w:r>
        <w:r w:rsidR="00A26527" w:rsidRPr="00174FC1">
          <w:rPr>
            <w:rStyle w:val="Hyperlink"/>
            <w:rFonts w:hint="eastAsia"/>
            <w:noProof/>
            <w:rtl/>
          </w:rPr>
          <w:t>ورود</w:t>
        </w:r>
        <w:r w:rsidR="00A26527" w:rsidRPr="00174FC1">
          <w:rPr>
            <w:rStyle w:val="Hyperlink"/>
            <w:noProof/>
            <w:rtl/>
          </w:rPr>
          <w:t xml:space="preserve"> </w:t>
        </w:r>
        <w:r w:rsidR="00A26527" w:rsidRPr="00174FC1">
          <w:rPr>
            <w:rStyle w:val="Hyperlink"/>
            <w:rFonts w:hint="eastAsia"/>
            <w:noProof/>
            <w:rtl/>
          </w:rPr>
          <w:t>فلسفه</w:t>
        </w:r>
        <w:r w:rsidR="00A26527" w:rsidRPr="00174FC1">
          <w:rPr>
            <w:rStyle w:val="Hyperlink"/>
            <w:noProof/>
            <w:rtl/>
          </w:rPr>
          <w:t xml:space="preserve"> </w:t>
        </w:r>
        <w:r w:rsidR="00A26527" w:rsidRPr="00174FC1">
          <w:rPr>
            <w:rStyle w:val="Hyperlink"/>
            <w:rFonts w:hint="eastAsia"/>
            <w:noProof/>
            <w:rtl/>
          </w:rPr>
          <w:t>در</w:t>
        </w:r>
        <w:r w:rsidR="00A26527" w:rsidRPr="00174FC1">
          <w:rPr>
            <w:rStyle w:val="Hyperlink"/>
            <w:noProof/>
            <w:rtl/>
          </w:rPr>
          <w:t xml:space="preserve"> </w:t>
        </w:r>
        <w:r w:rsidR="00A26527" w:rsidRPr="00174FC1">
          <w:rPr>
            <w:rStyle w:val="Hyperlink"/>
            <w:rFonts w:hint="eastAsia"/>
            <w:noProof/>
            <w:rtl/>
          </w:rPr>
          <w:t>اسلام</w:t>
        </w:r>
        <w:r w:rsidR="00A26527">
          <w:rPr>
            <w:noProof/>
            <w:webHidden/>
            <w:rtl/>
          </w:rPr>
          <w:tab/>
        </w:r>
        <w:r w:rsidR="00A26527">
          <w:rPr>
            <w:rStyle w:val="Hyperlink"/>
            <w:noProof/>
            <w:rtl/>
          </w:rPr>
          <w:fldChar w:fldCharType="begin"/>
        </w:r>
        <w:r w:rsidR="00A26527">
          <w:rPr>
            <w:noProof/>
            <w:webHidden/>
            <w:rtl/>
          </w:rPr>
          <w:instrText xml:space="preserve"> </w:instrText>
        </w:r>
        <w:r w:rsidR="00A26527">
          <w:rPr>
            <w:noProof/>
            <w:webHidden/>
          </w:rPr>
          <w:instrText>PAGEREF</w:instrText>
        </w:r>
        <w:r w:rsidR="00A26527">
          <w:rPr>
            <w:noProof/>
            <w:webHidden/>
            <w:rtl/>
          </w:rPr>
          <w:instrText xml:space="preserve"> _</w:instrText>
        </w:r>
        <w:r w:rsidR="00A26527">
          <w:rPr>
            <w:noProof/>
            <w:webHidden/>
          </w:rPr>
          <w:instrText>Toc394173079 \h</w:instrText>
        </w:r>
        <w:r w:rsidR="00A26527">
          <w:rPr>
            <w:noProof/>
            <w:webHidden/>
            <w:rtl/>
          </w:rPr>
          <w:instrText xml:space="preserve"> </w:instrText>
        </w:r>
        <w:r w:rsidR="00A26527">
          <w:rPr>
            <w:rStyle w:val="Hyperlink"/>
            <w:noProof/>
            <w:rtl/>
          </w:rPr>
        </w:r>
        <w:r w:rsidR="00A26527">
          <w:rPr>
            <w:rStyle w:val="Hyperlink"/>
            <w:noProof/>
            <w:rtl/>
          </w:rPr>
          <w:fldChar w:fldCharType="separate"/>
        </w:r>
        <w:r w:rsidR="00D13D2F">
          <w:rPr>
            <w:noProof/>
            <w:webHidden/>
            <w:rtl/>
          </w:rPr>
          <w:t>79</w:t>
        </w:r>
        <w:r w:rsidR="00A26527">
          <w:rPr>
            <w:rStyle w:val="Hyperlink"/>
            <w:noProof/>
            <w:rtl/>
          </w:rPr>
          <w:fldChar w:fldCharType="end"/>
        </w:r>
      </w:hyperlink>
    </w:p>
    <w:p w:rsidR="00A26527" w:rsidRDefault="009C64E6">
      <w:pPr>
        <w:pStyle w:val="TOC3"/>
        <w:tabs>
          <w:tab w:val="right" w:leader="dot" w:pos="7361"/>
        </w:tabs>
        <w:rPr>
          <w:rFonts w:ascii="Calibri" w:hAnsi="Calibri" w:cs="Arial"/>
          <w:noProof/>
          <w:sz w:val="22"/>
          <w:szCs w:val="22"/>
          <w:rtl/>
          <w:lang w:bidi="fa-IR"/>
        </w:rPr>
      </w:pPr>
      <w:hyperlink w:anchor="_Toc394173080" w:history="1">
        <w:r w:rsidR="00A26527" w:rsidRPr="00174FC1">
          <w:rPr>
            <w:rStyle w:val="Hyperlink"/>
            <w:noProof/>
            <w:rtl/>
          </w:rPr>
          <w:t xml:space="preserve">1- </w:t>
        </w:r>
        <w:r w:rsidR="00A26527" w:rsidRPr="00174FC1">
          <w:rPr>
            <w:rStyle w:val="Hyperlink"/>
            <w:rFonts w:hint="eastAsia"/>
            <w:noProof/>
            <w:rtl/>
          </w:rPr>
          <w:t>تناسخ</w:t>
        </w:r>
        <w:r w:rsidR="00A26527" w:rsidRPr="00174FC1">
          <w:rPr>
            <w:rStyle w:val="Hyperlink"/>
            <w:noProof/>
            <w:rtl/>
          </w:rPr>
          <w:t xml:space="preserve"> </w:t>
        </w:r>
        <w:r w:rsidR="00A26527" w:rsidRPr="00174FC1">
          <w:rPr>
            <w:rStyle w:val="Hyperlink"/>
            <w:rFonts w:hint="eastAsia"/>
            <w:noProof/>
            <w:rtl/>
          </w:rPr>
          <w:t>ارواح</w:t>
        </w:r>
        <w:r w:rsidR="00A26527">
          <w:rPr>
            <w:noProof/>
            <w:webHidden/>
            <w:rtl/>
          </w:rPr>
          <w:tab/>
        </w:r>
        <w:r w:rsidR="00A26527">
          <w:rPr>
            <w:rStyle w:val="Hyperlink"/>
            <w:noProof/>
            <w:rtl/>
          </w:rPr>
          <w:fldChar w:fldCharType="begin"/>
        </w:r>
        <w:r w:rsidR="00A26527">
          <w:rPr>
            <w:noProof/>
            <w:webHidden/>
            <w:rtl/>
          </w:rPr>
          <w:instrText xml:space="preserve"> </w:instrText>
        </w:r>
        <w:r w:rsidR="00A26527">
          <w:rPr>
            <w:noProof/>
            <w:webHidden/>
          </w:rPr>
          <w:instrText>PAGEREF</w:instrText>
        </w:r>
        <w:r w:rsidR="00A26527">
          <w:rPr>
            <w:noProof/>
            <w:webHidden/>
            <w:rtl/>
          </w:rPr>
          <w:instrText xml:space="preserve"> _</w:instrText>
        </w:r>
        <w:r w:rsidR="00A26527">
          <w:rPr>
            <w:noProof/>
            <w:webHidden/>
          </w:rPr>
          <w:instrText>Toc394173080 \h</w:instrText>
        </w:r>
        <w:r w:rsidR="00A26527">
          <w:rPr>
            <w:noProof/>
            <w:webHidden/>
            <w:rtl/>
          </w:rPr>
          <w:instrText xml:space="preserve"> </w:instrText>
        </w:r>
        <w:r w:rsidR="00A26527">
          <w:rPr>
            <w:rStyle w:val="Hyperlink"/>
            <w:noProof/>
            <w:rtl/>
          </w:rPr>
        </w:r>
        <w:r w:rsidR="00A26527">
          <w:rPr>
            <w:rStyle w:val="Hyperlink"/>
            <w:noProof/>
            <w:rtl/>
          </w:rPr>
          <w:fldChar w:fldCharType="separate"/>
        </w:r>
        <w:r w:rsidR="00D13D2F">
          <w:rPr>
            <w:noProof/>
            <w:webHidden/>
            <w:rtl/>
          </w:rPr>
          <w:t>82</w:t>
        </w:r>
        <w:r w:rsidR="00A26527">
          <w:rPr>
            <w:rStyle w:val="Hyperlink"/>
            <w:noProof/>
            <w:rtl/>
          </w:rPr>
          <w:fldChar w:fldCharType="end"/>
        </w:r>
      </w:hyperlink>
    </w:p>
    <w:p w:rsidR="00A26527" w:rsidRDefault="009C64E6">
      <w:pPr>
        <w:pStyle w:val="TOC3"/>
        <w:tabs>
          <w:tab w:val="right" w:leader="dot" w:pos="7361"/>
        </w:tabs>
        <w:rPr>
          <w:rFonts w:ascii="Calibri" w:hAnsi="Calibri" w:cs="Arial"/>
          <w:noProof/>
          <w:sz w:val="22"/>
          <w:szCs w:val="22"/>
          <w:rtl/>
          <w:lang w:bidi="fa-IR"/>
        </w:rPr>
      </w:pPr>
      <w:hyperlink w:anchor="_Toc394173081" w:history="1">
        <w:r w:rsidR="00A26527" w:rsidRPr="00174FC1">
          <w:rPr>
            <w:rStyle w:val="Hyperlink"/>
            <w:noProof/>
            <w:rtl/>
          </w:rPr>
          <w:t xml:space="preserve">2- </w:t>
        </w:r>
        <w:r w:rsidR="00A26527" w:rsidRPr="00174FC1">
          <w:rPr>
            <w:rStyle w:val="Hyperlink"/>
            <w:rFonts w:hint="eastAsia"/>
            <w:noProof/>
            <w:rtl/>
          </w:rPr>
          <w:t>مسئله</w:t>
        </w:r>
        <w:r w:rsidR="00A26527" w:rsidRPr="00174FC1">
          <w:rPr>
            <w:rStyle w:val="Hyperlink"/>
            <w:noProof/>
            <w:rtl/>
          </w:rPr>
          <w:t xml:space="preserve"> </w:t>
        </w:r>
        <w:r w:rsidR="00A26527" w:rsidRPr="00174FC1">
          <w:rPr>
            <w:rStyle w:val="Hyperlink"/>
            <w:rFonts w:hint="eastAsia"/>
            <w:noProof/>
            <w:rtl/>
          </w:rPr>
          <w:t>خلود</w:t>
        </w:r>
        <w:r w:rsidR="00A26527" w:rsidRPr="00174FC1">
          <w:rPr>
            <w:rStyle w:val="Hyperlink"/>
            <w:noProof/>
            <w:rtl/>
          </w:rPr>
          <w:t xml:space="preserve"> </w:t>
        </w:r>
        <w:r w:rsidR="00A26527" w:rsidRPr="00174FC1">
          <w:rPr>
            <w:rStyle w:val="Hyperlink"/>
            <w:rFonts w:hint="eastAsia"/>
            <w:noProof/>
            <w:rtl/>
          </w:rPr>
          <w:t>و</w:t>
        </w:r>
        <w:r w:rsidR="00A26527" w:rsidRPr="00174FC1">
          <w:rPr>
            <w:rStyle w:val="Hyperlink"/>
            <w:noProof/>
            <w:rtl/>
          </w:rPr>
          <w:t xml:space="preserve"> </w:t>
        </w:r>
        <w:r w:rsidR="00A26527" w:rsidRPr="00174FC1">
          <w:rPr>
            <w:rStyle w:val="Hyperlink"/>
            <w:rFonts w:hint="eastAsia"/>
            <w:noProof/>
            <w:rtl/>
          </w:rPr>
          <w:t>ابد</w:t>
        </w:r>
        <w:r w:rsidR="00A26527" w:rsidRPr="00174FC1">
          <w:rPr>
            <w:rStyle w:val="Hyperlink"/>
            <w:rFonts w:hint="cs"/>
            <w:noProof/>
            <w:rtl/>
          </w:rPr>
          <w:t>ی</w:t>
        </w:r>
        <w:r w:rsidR="00A26527" w:rsidRPr="00174FC1">
          <w:rPr>
            <w:rStyle w:val="Hyperlink"/>
            <w:rFonts w:hint="eastAsia"/>
            <w:noProof/>
            <w:rtl/>
          </w:rPr>
          <w:t>ت</w:t>
        </w:r>
        <w:r w:rsidR="00A26527" w:rsidRPr="00174FC1">
          <w:rPr>
            <w:rStyle w:val="Hyperlink"/>
            <w:noProof/>
            <w:rtl/>
          </w:rPr>
          <w:t xml:space="preserve"> </w:t>
        </w:r>
        <w:r w:rsidR="00A26527" w:rsidRPr="00174FC1">
          <w:rPr>
            <w:rStyle w:val="Hyperlink"/>
            <w:rFonts w:hint="eastAsia"/>
            <w:noProof/>
            <w:rtl/>
          </w:rPr>
          <w:t>عذاب</w:t>
        </w:r>
        <w:r w:rsidR="00A26527" w:rsidRPr="00174FC1">
          <w:rPr>
            <w:rStyle w:val="Hyperlink"/>
            <w:noProof/>
            <w:rtl/>
          </w:rPr>
          <w:t xml:space="preserve"> </w:t>
        </w:r>
        <w:r w:rsidR="00A26527" w:rsidRPr="00174FC1">
          <w:rPr>
            <w:rStyle w:val="Hyperlink"/>
            <w:rFonts w:hint="eastAsia"/>
            <w:noProof/>
            <w:rtl/>
          </w:rPr>
          <w:t>جهنم</w:t>
        </w:r>
        <w:r w:rsidR="00A26527">
          <w:rPr>
            <w:noProof/>
            <w:webHidden/>
            <w:rtl/>
          </w:rPr>
          <w:tab/>
        </w:r>
        <w:r w:rsidR="00A26527">
          <w:rPr>
            <w:rStyle w:val="Hyperlink"/>
            <w:noProof/>
            <w:rtl/>
          </w:rPr>
          <w:fldChar w:fldCharType="begin"/>
        </w:r>
        <w:r w:rsidR="00A26527">
          <w:rPr>
            <w:noProof/>
            <w:webHidden/>
            <w:rtl/>
          </w:rPr>
          <w:instrText xml:space="preserve"> </w:instrText>
        </w:r>
        <w:r w:rsidR="00A26527">
          <w:rPr>
            <w:noProof/>
            <w:webHidden/>
          </w:rPr>
          <w:instrText>PAGEREF</w:instrText>
        </w:r>
        <w:r w:rsidR="00A26527">
          <w:rPr>
            <w:noProof/>
            <w:webHidden/>
            <w:rtl/>
          </w:rPr>
          <w:instrText xml:space="preserve"> _</w:instrText>
        </w:r>
        <w:r w:rsidR="00A26527">
          <w:rPr>
            <w:noProof/>
            <w:webHidden/>
          </w:rPr>
          <w:instrText>Toc394173081 \h</w:instrText>
        </w:r>
        <w:r w:rsidR="00A26527">
          <w:rPr>
            <w:noProof/>
            <w:webHidden/>
            <w:rtl/>
          </w:rPr>
          <w:instrText xml:space="preserve"> </w:instrText>
        </w:r>
        <w:r w:rsidR="00A26527">
          <w:rPr>
            <w:rStyle w:val="Hyperlink"/>
            <w:noProof/>
            <w:rtl/>
          </w:rPr>
        </w:r>
        <w:r w:rsidR="00A26527">
          <w:rPr>
            <w:rStyle w:val="Hyperlink"/>
            <w:noProof/>
            <w:rtl/>
          </w:rPr>
          <w:fldChar w:fldCharType="separate"/>
        </w:r>
        <w:r w:rsidR="00D13D2F">
          <w:rPr>
            <w:noProof/>
            <w:webHidden/>
            <w:rtl/>
          </w:rPr>
          <w:t>83</w:t>
        </w:r>
        <w:r w:rsidR="00A26527">
          <w:rPr>
            <w:rStyle w:val="Hyperlink"/>
            <w:noProof/>
            <w:rtl/>
          </w:rPr>
          <w:fldChar w:fldCharType="end"/>
        </w:r>
      </w:hyperlink>
    </w:p>
    <w:p w:rsidR="00A26527" w:rsidRDefault="009C64E6">
      <w:pPr>
        <w:pStyle w:val="TOC3"/>
        <w:tabs>
          <w:tab w:val="right" w:leader="dot" w:pos="7361"/>
        </w:tabs>
        <w:rPr>
          <w:rFonts w:ascii="Calibri" w:hAnsi="Calibri" w:cs="Arial"/>
          <w:noProof/>
          <w:sz w:val="22"/>
          <w:szCs w:val="22"/>
          <w:rtl/>
          <w:lang w:bidi="fa-IR"/>
        </w:rPr>
      </w:pPr>
      <w:hyperlink w:anchor="_Toc394173082" w:history="1">
        <w:r w:rsidR="00A26527" w:rsidRPr="00174FC1">
          <w:rPr>
            <w:rStyle w:val="Hyperlink"/>
            <w:noProof/>
            <w:rtl/>
          </w:rPr>
          <w:t xml:space="preserve">3- </w:t>
        </w:r>
        <w:r w:rsidR="00A26527" w:rsidRPr="00174FC1">
          <w:rPr>
            <w:rStyle w:val="Hyperlink"/>
            <w:rFonts w:hint="eastAsia"/>
            <w:noProof/>
            <w:rtl/>
          </w:rPr>
          <w:t>مسئله</w:t>
        </w:r>
        <w:r w:rsidR="00A26527" w:rsidRPr="00174FC1">
          <w:rPr>
            <w:rStyle w:val="Hyperlink"/>
            <w:noProof/>
            <w:rtl/>
          </w:rPr>
          <w:t xml:space="preserve"> </w:t>
        </w:r>
        <w:r w:rsidR="00A26527" w:rsidRPr="00174FC1">
          <w:rPr>
            <w:rStyle w:val="Hyperlink"/>
            <w:rFonts w:hint="eastAsia"/>
            <w:noProof/>
            <w:rtl/>
          </w:rPr>
          <w:t>قدم</w:t>
        </w:r>
        <w:r w:rsidR="00A26527" w:rsidRPr="00174FC1">
          <w:rPr>
            <w:rStyle w:val="Hyperlink"/>
            <w:noProof/>
            <w:rtl/>
          </w:rPr>
          <w:t xml:space="preserve"> </w:t>
        </w:r>
        <w:r w:rsidR="00A26527" w:rsidRPr="00174FC1">
          <w:rPr>
            <w:rStyle w:val="Hyperlink"/>
            <w:rFonts w:hint="eastAsia"/>
            <w:noProof/>
            <w:rtl/>
          </w:rPr>
          <w:t>و</w:t>
        </w:r>
        <w:r w:rsidR="00A26527" w:rsidRPr="00174FC1">
          <w:rPr>
            <w:rStyle w:val="Hyperlink"/>
            <w:noProof/>
            <w:rtl/>
          </w:rPr>
          <w:t xml:space="preserve"> </w:t>
        </w:r>
        <w:r w:rsidR="00A26527" w:rsidRPr="00174FC1">
          <w:rPr>
            <w:rStyle w:val="Hyperlink"/>
            <w:rFonts w:hint="eastAsia"/>
            <w:noProof/>
            <w:rtl/>
          </w:rPr>
          <w:t>حدوث</w:t>
        </w:r>
        <w:r w:rsidR="00A26527" w:rsidRPr="00174FC1">
          <w:rPr>
            <w:rStyle w:val="Hyperlink"/>
            <w:noProof/>
            <w:rtl/>
          </w:rPr>
          <w:t xml:space="preserve"> </w:t>
        </w:r>
        <w:r w:rsidR="00A26527" w:rsidRPr="00174FC1">
          <w:rPr>
            <w:rStyle w:val="Hyperlink"/>
            <w:rFonts w:hint="eastAsia"/>
            <w:noProof/>
            <w:rtl/>
          </w:rPr>
          <w:t>كلام</w:t>
        </w:r>
        <w:r w:rsidR="00A26527" w:rsidRPr="00174FC1">
          <w:rPr>
            <w:rStyle w:val="Hyperlink"/>
            <w:noProof/>
            <w:rtl/>
          </w:rPr>
          <w:t xml:space="preserve"> </w:t>
        </w:r>
        <w:r w:rsidR="00A26527" w:rsidRPr="00174FC1">
          <w:rPr>
            <w:rStyle w:val="Hyperlink"/>
            <w:rFonts w:hint="eastAsia"/>
            <w:noProof/>
            <w:rtl/>
          </w:rPr>
          <w:t>الله</w:t>
        </w:r>
        <w:r w:rsidR="00A26527">
          <w:rPr>
            <w:noProof/>
            <w:webHidden/>
            <w:rtl/>
          </w:rPr>
          <w:tab/>
        </w:r>
        <w:r w:rsidR="00A26527">
          <w:rPr>
            <w:rStyle w:val="Hyperlink"/>
            <w:noProof/>
            <w:rtl/>
          </w:rPr>
          <w:fldChar w:fldCharType="begin"/>
        </w:r>
        <w:r w:rsidR="00A26527">
          <w:rPr>
            <w:noProof/>
            <w:webHidden/>
            <w:rtl/>
          </w:rPr>
          <w:instrText xml:space="preserve"> </w:instrText>
        </w:r>
        <w:r w:rsidR="00A26527">
          <w:rPr>
            <w:noProof/>
            <w:webHidden/>
          </w:rPr>
          <w:instrText>PAGEREF</w:instrText>
        </w:r>
        <w:r w:rsidR="00A26527">
          <w:rPr>
            <w:noProof/>
            <w:webHidden/>
            <w:rtl/>
          </w:rPr>
          <w:instrText xml:space="preserve"> _</w:instrText>
        </w:r>
        <w:r w:rsidR="00A26527">
          <w:rPr>
            <w:noProof/>
            <w:webHidden/>
          </w:rPr>
          <w:instrText>Toc394173082 \h</w:instrText>
        </w:r>
        <w:r w:rsidR="00A26527">
          <w:rPr>
            <w:noProof/>
            <w:webHidden/>
            <w:rtl/>
          </w:rPr>
          <w:instrText xml:space="preserve"> </w:instrText>
        </w:r>
        <w:r w:rsidR="00A26527">
          <w:rPr>
            <w:rStyle w:val="Hyperlink"/>
            <w:noProof/>
            <w:rtl/>
          </w:rPr>
        </w:r>
        <w:r w:rsidR="00A26527">
          <w:rPr>
            <w:rStyle w:val="Hyperlink"/>
            <w:noProof/>
            <w:rtl/>
          </w:rPr>
          <w:fldChar w:fldCharType="separate"/>
        </w:r>
        <w:r w:rsidR="00D13D2F">
          <w:rPr>
            <w:noProof/>
            <w:webHidden/>
            <w:rtl/>
          </w:rPr>
          <w:t>83</w:t>
        </w:r>
        <w:r w:rsidR="00A26527">
          <w:rPr>
            <w:rStyle w:val="Hyperlink"/>
            <w:noProof/>
            <w:rtl/>
          </w:rPr>
          <w:fldChar w:fldCharType="end"/>
        </w:r>
      </w:hyperlink>
    </w:p>
    <w:p w:rsidR="00A26527" w:rsidRDefault="009C64E6">
      <w:pPr>
        <w:pStyle w:val="TOC3"/>
        <w:tabs>
          <w:tab w:val="right" w:leader="dot" w:pos="7361"/>
        </w:tabs>
        <w:rPr>
          <w:rFonts w:ascii="Calibri" w:hAnsi="Calibri" w:cs="Arial"/>
          <w:noProof/>
          <w:sz w:val="22"/>
          <w:szCs w:val="22"/>
          <w:rtl/>
          <w:lang w:bidi="fa-IR"/>
        </w:rPr>
      </w:pPr>
      <w:hyperlink w:anchor="_Toc394173083" w:history="1">
        <w:r w:rsidR="00A26527" w:rsidRPr="00174FC1">
          <w:rPr>
            <w:rStyle w:val="Hyperlink"/>
            <w:noProof/>
            <w:rtl/>
          </w:rPr>
          <w:t xml:space="preserve">4- </w:t>
        </w:r>
        <w:r w:rsidR="00A26527" w:rsidRPr="00174FC1">
          <w:rPr>
            <w:rStyle w:val="Hyperlink"/>
            <w:rFonts w:hint="eastAsia"/>
            <w:noProof/>
            <w:rtl/>
          </w:rPr>
          <w:t>مسئله</w:t>
        </w:r>
        <w:r w:rsidR="00A26527" w:rsidRPr="00174FC1">
          <w:rPr>
            <w:rStyle w:val="Hyperlink"/>
            <w:noProof/>
            <w:rtl/>
          </w:rPr>
          <w:t xml:space="preserve"> </w:t>
        </w:r>
        <w:r w:rsidR="00A26527" w:rsidRPr="00174FC1">
          <w:rPr>
            <w:rStyle w:val="Hyperlink"/>
            <w:rFonts w:hint="eastAsia"/>
            <w:noProof/>
            <w:rtl/>
          </w:rPr>
          <w:t>قدر</w:t>
        </w:r>
        <w:r w:rsidR="00A26527" w:rsidRPr="00174FC1">
          <w:rPr>
            <w:rStyle w:val="Hyperlink"/>
            <w:noProof/>
            <w:rtl/>
          </w:rPr>
          <w:t>: (</w:t>
        </w:r>
        <w:r w:rsidR="00A26527" w:rsidRPr="00174FC1">
          <w:rPr>
            <w:rStyle w:val="Hyperlink"/>
            <w:rFonts w:hint="eastAsia"/>
            <w:noProof/>
            <w:rtl/>
          </w:rPr>
          <w:t>جبر</w:t>
        </w:r>
        <w:r w:rsidR="00A26527" w:rsidRPr="00174FC1">
          <w:rPr>
            <w:rStyle w:val="Hyperlink"/>
            <w:noProof/>
            <w:rtl/>
          </w:rPr>
          <w:t xml:space="preserve"> </w:t>
        </w:r>
        <w:r w:rsidR="00A26527" w:rsidRPr="00174FC1">
          <w:rPr>
            <w:rStyle w:val="Hyperlink"/>
            <w:rFonts w:hint="eastAsia"/>
            <w:noProof/>
            <w:rtl/>
          </w:rPr>
          <w:t>و</w:t>
        </w:r>
        <w:r w:rsidR="00A26527" w:rsidRPr="00174FC1">
          <w:rPr>
            <w:rStyle w:val="Hyperlink"/>
            <w:noProof/>
            <w:rtl/>
          </w:rPr>
          <w:t xml:space="preserve"> </w:t>
        </w:r>
        <w:r w:rsidR="00A26527" w:rsidRPr="00174FC1">
          <w:rPr>
            <w:rStyle w:val="Hyperlink"/>
            <w:rFonts w:hint="eastAsia"/>
            <w:noProof/>
            <w:rtl/>
          </w:rPr>
          <w:t>تفو</w:t>
        </w:r>
        <w:r w:rsidR="00A26527" w:rsidRPr="00174FC1">
          <w:rPr>
            <w:rStyle w:val="Hyperlink"/>
            <w:rFonts w:hint="cs"/>
            <w:noProof/>
            <w:rtl/>
          </w:rPr>
          <w:t>ی</w:t>
        </w:r>
        <w:r w:rsidR="00A26527" w:rsidRPr="00174FC1">
          <w:rPr>
            <w:rStyle w:val="Hyperlink"/>
            <w:rFonts w:hint="eastAsia"/>
            <w:noProof/>
            <w:rtl/>
          </w:rPr>
          <w:t>ض</w:t>
        </w:r>
        <w:r w:rsidR="00A26527" w:rsidRPr="00174FC1">
          <w:rPr>
            <w:rStyle w:val="Hyperlink"/>
            <w:noProof/>
            <w:rtl/>
          </w:rPr>
          <w:t xml:space="preserve">) </w:t>
        </w:r>
        <w:r w:rsidR="00A26527" w:rsidRPr="00174FC1">
          <w:rPr>
            <w:rStyle w:val="Hyperlink"/>
            <w:rFonts w:hint="eastAsia"/>
            <w:noProof/>
            <w:rtl/>
          </w:rPr>
          <w:t>و</w:t>
        </w:r>
        <w:r w:rsidR="00A26527" w:rsidRPr="00174FC1">
          <w:rPr>
            <w:rStyle w:val="Hyperlink"/>
            <w:noProof/>
            <w:rtl/>
          </w:rPr>
          <w:t xml:space="preserve"> </w:t>
        </w:r>
        <w:r w:rsidR="00A26527" w:rsidRPr="00174FC1">
          <w:rPr>
            <w:rStyle w:val="Hyperlink"/>
            <w:rFonts w:hint="eastAsia"/>
            <w:noProof/>
            <w:rtl/>
          </w:rPr>
          <w:t>بحث</w:t>
        </w:r>
        <w:r w:rsidR="00A26527" w:rsidRPr="00174FC1">
          <w:rPr>
            <w:rStyle w:val="Hyperlink"/>
            <w:noProof/>
            <w:rtl/>
          </w:rPr>
          <w:t xml:space="preserve"> </w:t>
        </w:r>
        <w:r w:rsidR="00A26527" w:rsidRPr="00174FC1">
          <w:rPr>
            <w:rStyle w:val="Hyperlink"/>
            <w:rFonts w:hint="eastAsia"/>
            <w:noProof/>
            <w:rtl/>
          </w:rPr>
          <w:t>در</w:t>
        </w:r>
        <w:r w:rsidR="00A26527" w:rsidRPr="00174FC1">
          <w:rPr>
            <w:rStyle w:val="Hyperlink"/>
            <w:noProof/>
            <w:rtl/>
          </w:rPr>
          <w:t xml:space="preserve"> </w:t>
        </w:r>
        <w:r w:rsidR="00A26527" w:rsidRPr="00174FC1">
          <w:rPr>
            <w:rStyle w:val="Hyperlink"/>
            <w:rFonts w:hint="eastAsia"/>
            <w:noProof/>
            <w:rtl/>
          </w:rPr>
          <w:t>صفات</w:t>
        </w:r>
        <w:r w:rsidR="00A26527" w:rsidRPr="00174FC1">
          <w:rPr>
            <w:rStyle w:val="Hyperlink"/>
            <w:noProof/>
            <w:rtl/>
          </w:rPr>
          <w:t xml:space="preserve"> </w:t>
        </w:r>
        <w:r w:rsidR="00A26527" w:rsidRPr="00174FC1">
          <w:rPr>
            <w:rStyle w:val="Hyperlink"/>
            <w:rFonts w:hint="eastAsia"/>
            <w:noProof/>
            <w:rtl/>
          </w:rPr>
          <w:t>الله</w:t>
        </w:r>
        <w:r w:rsidR="00A26527">
          <w:rPr>
            <w:noProof/>
            <w:webHidden/>
            <w:rtl/>
          </w:rPr>
          <w:tab/>
        </w:r>
        <w:r w:rsidR="00A26527">
          <w:rPr>
            <w:rStyle w:val="Hyperlink"/>
            <w:noProof/>
            <w:rtl/>
          </w:rPr>
          <w:fldChar w:fldCharType="begin"/>
        </w:r>
        <w:r w:rsidR="00A26527">
          <w:rPr>
            <w:noProof/>
            <w:webHidden/>
            <w:rtl/>
          </w:rPr>
          <w:instrText xml:space="preserve"> </w:instrText>
        </w:r>
        <w:r w:rsidR="00A26527">
          <w:rPr>
            <w:noProof/>
            <w:webHidden/>
          </w:rPr>
          <w:instrText>PAGEREF</w:instrText>
        </w:r>
        <w:r w:rsidR="00A26527">
          <w:rPr>
            <w:noProof/>
            <w:webHidden/>
            <w:rtl/>
          </w:rPr>
          <w:instrText xml:space="preserve"> _</w:instrText>
        </w:r>
        <w:r w:rsidR="00A26527">
          <w:rPr>
            <w:noProof/>
            <w:webHidden/>
          </w:rPr>
          <w:instrText>Toc394173083 \h</w:instrText>
        </w:r>
        <w:r w:rsidR="00A26527">
          <w:rPr>
            <w:noProof/>
            <w:webHidden/>
            <w:rtl/>
          </w:rPr>
          <w:instrText xml:space="preserve"> </w:instrText>
        </w:r>
        <w:r w:rsidR="00A26527">
          <w:rPr>
            <w:rStyle w:val="Hyperlink"/>
            <w:noProof/>
            <w:rtl/>
          </w:rPr>
        </w:r>
        <w:r w:rsidR="00A26527">
          <w:rPr>
            <w:rStyle w:val="Hyperlink"/>
            <w:noProof/>
            <w:rtl/>
          </w:rPr>
          <w:fldChar w:fldCharType="separate"/>
        </w:r>
        <w:r w:rsidR="00D13D2F">
          <w:rPr>
            <w:noProof/>
            <w:webHidden/>
            <w:rtl/>
          </w:rPr>
          <w:t>84</w:t>
        </w:r>
        <w:r w:rsidR="00A26527">
          <w:rPr>
            <w:rStyle w:val="Hyperlink"/>
            <w:noProof/>
            <w:rtl/>
          </w:rPr>
          <w:fldChar w:fldCharType="end"/>
        </w:r>
      </w:hyperlink>
    </w:p>
    <w:p w:rsidR="00A26527" w:rsidRDefault="009C64E6">
      <w:pPr>
        <w:pStyle w:val="TOC3"/>
        <w:tabs>
          <w:tab w:val="right" w:leader="dot" w:pos="7361"/>
        </w:tabs>
        <w:rPr>
          <w:rFonts w:ascii="Calibri" w:hAnsi="Calibri" w:cs="Arial"/>
          <w:noProof/>
          <w:sz w:val="22"/>
          <w:szCs w:val="22"/>
          <w:rtl/>
          <w:lang w:bidi="fa-IR"/>
        </w:rPr>
      </w:pPr>
      <w:hyperlink w:anchor="_Toc394173084" w:history="1">
        <w:r w:rsidR="00A26527" w:rsidRPr="00174FC1">
          <w:rPr>
            <w:rStyle w:val="Hyperlink"/>
            <w:noProof/>
            <w:rtl/>
          </w:rPr>
          <w:t xml:space="preserve">5- </w:t>
        </w:r>
        <w:r w:rsidR="00A26527" w:rsidRPr="00174FC1">
          <w:rPr>
            <w:rStyle w:val="Hyperlink"/>
            <w:rFonts w:hint="eastAsia"/>
            <w:noProof/>
            <w:rtl/>
          </w:rPr>
          <w:t>بحث</w:t>
        </w:r>
        <w:r w:rsidR="00A26527" w:rsidRPr="00174FC1">
          <w:rPr>
            <w:rStyle w:val="Hyperlink"/>
            <w:noProof/>
            <w:rtl/>
          </w:rPr>
          <w:t xml:space="preserve"> </w:t>
        </w:r>
        <w:r w:rsidR="00A26527" w:rsidRPr="00174FC1">
          <w:rPr>
            <w:rStyle w:val="Hyperlink"/>
            <w:rFonts w:hint="eastAsia"/>
            <w:noProof/>
            <w:rtl/>
          </w:rPr>
          <w:t>در</w:t>
        </w:r>
        <w:r w:rsidR="00A26527" w:rsidRPr="00174FC1">
          <w:rPr>
            <w:rStyle w:val="Hyperlink"/>
            <w:noProof/>
            <w:rtl/>
          </w:rPr>
          <w:t xml:space="preserve"> </w:t>
        </w:r>
        <w:r w:rsidR="00A26527" w:rsidRPr="00174FC1">
          <w:rPr>
            <w:rStyle w:val="Hyperlink"/>
            <w:rFonts w:hint="eastAsia"/>
            <w:noProof/>
            <w:rtl/>
          </w:rPr>
          <w:t>ك</w:t>
        </w:r>
        <w:r w:rsidR="00A26527" w:rsidRPr="00174FC1">
          <w:rPr>
            <w:rStyle w:val="Hyperlink"/>
            <w:rFonts w:hint="cs"/>
            <w:noProof/>
            <w:rtl/>
          </w:rPr>
          <w:t>ی</w:t>
        </w:r>
        <w:r w:rsidR="00A26527" w:rsidRPr="00174FC1">
          <w:rPr>
            <w:rStyle w:val="Hyperlink"/>
            <w:rFonts w:hint="eastAsia"/>
            <w:noProof/>
            <w:rtl/>
          </w:rPr>
          <w:t>ف</w:t>
        </w:r>
        <w:r w:rsidR="00A26527" w:rsidRPr="00174FC1">
          <w:rPr>
            <w:rStyle w:val="Hyperlink"/>
            <w:rFonts w:hint="cs"/>
            <w:noProof/>
            <w:rtl/>
          </w:rPr>
          <w:t>ی</w:t>
        </w:r>
        <w:r w:rsidR="00A26527" w:rsidRPr="00174FC1">
          <w:rPr>
            <w:rStyle w:val="Hyperlink"/>
            <w:rFonts w:hint="eastAsia"/>
            <w:noProof/>
            <w:rtl/>
          </w:rPr>
          <w:t>ت</w:t>
        </w:r>
        <w:r w:rsidR="00A26527" w:rsidRPr="00174FC1">
          <w:rPr>
            <w:rStyle w:val="Hyperlink"/>
            <w:noProof/>
            <w:rtl/>
          </w:rPr>
          <w:t xml:space="preserve"> </w:t>
        </w:r>
        <w:r w:rsidR="00A26527" w:rsidRPr="00174FC1">
          <w:rPr>
            <w:rStyle w:val="Hyperlink"/>
            <w:rFonts w:hint="eastAsia"/>
            <w:noProof/>
            <w:rtl/>
          </w:rPr>
          <w:t>معراج</w:t>
        </w:r>
        <w:r w:rsidR="00A26527">
          <w:rPr>
            <w:noProof/>
            <w:webHidden/>
            <w:rtl/>
          </w:rPr>
          <w:tab/>
        </w:r>
        <w:r w:rsidR="00A26527">
          <w:rPr>
            <w:rStyle w:val="Hyperlink"/>
            <w:noProof/>
            <w:rtl/>
          </w:rPr>
          <w:fldChar w:fldCharType="begin"/>
        </w:r>
        <w:r w:rsidR="00A26527">
          <w:rPr>
            <w:noProof/>
            <w:webHidden/>
            <w:rtl/>
          </w:rPr>
          <w:instrText xml:space="preserve"> </w:instrText>
        </w:r>
        <w:r w:rsidR="00A26527">
          <w:rPr>
            <w:noProof/>
            <w:webHidden/>
          </w:rPr>
          <w:instrText>PAGEREF</w:instrText>
        </w:r>
        <w:r w:rsidR="00A26527">
          <w:rPr>
            <w:noProof/>
            <w:webHidden/>
            <w:rtl/>
          </w:rPr>
          <w:instrText xml:space="preserve"> _</w:instrText>
        </w:r>
        <w:r w:rsidR="00A26527">
          <w:rPr>
            <w:noProof/>
            <w:webHidden/>
          </w:rPr>
          <w:instrText>Toc394173084 \h</w:instrText>
        </w:r>
        <w:r w:rsidR="00A26527">
          <w:rPr>
            <w:noProof/>
            <w:webHidden/>
            <w:rtl/>
          </w:rPr>
          <w:instrText xml:space="preserve"> </w:instrText>
        </w:r>
        <w:r w:rsidR="00A26527">
          <w:rPr>
            <w:rStyle w:val="Hyperlink"/>
            <w:noProof/>
            <w:rtl/>
          </w:rPr>
        </w:r>
        <w:r w:rsidR="00A26527">
          <w:rPr>
            <w:rStyle w:val="Hyperlink"/>
            <w:noProof/>
            <w:rtl/>
          </w:rPr>
          <w:fldChar w:fldCharType="separate"/>
        </w:r>
        <w:r w:rsidR="00D13D2F">
          <w:rPr>
            <w:noProof/>
            <w:webHidden/>
            <w:rtl/>
          </w:rPr>
          <w:t>84</w:t>
        </w:r>
        <w:r w:rsidR="00A26527">
          <w:rPr>
            <w:rStyle w:val="Hyperlink"/>
            <w:noProof/>
            <w:rtl/>
          </w:rPr>
          <w:fldChar w:fldCharType="end"/>
        </w:r>
      </w:hyperlink>
    </w:p>
    <w:p w:rsidR="00A26527" w:rsidRDefault="009C64E6">
      <w:pPr>
        <w:pStyle w:val="TOC3"/>
        <w:tabs>
          <w:tab w:val="right" w:leader="dot" w:pos="7361"/>
        </w:tabs>
        <w:rPr>
          <w:rFonts w:ascii="Calibri" w:hAnsi="Calibri" w:cs="Arial"/>
          <w:noProof/>
          <w:sz w:val="22"/>
          <w:szCs w:val="22"/>
          <w:rtl/>
          <w:lang w:bidi="fa-IR"/>
        </w:rPr>
      </w:pPr>
      <w:hyperlink w:anchor="_Toc394173085" w:history="1">
        <w:r w:rsidR="00A26527" w:rsidRPr="00174FC1">
          <w:rPr>
            <w:rStyle w:val="Hyperlink"/>
            <w:noProof/>
            <w:rtl/>
          </w:rPr>
          <w:t xml:space="preserve">6- </w:t>
        </w:r>
        <w:r w:rsidR="00A26527" w:rsidRPr="00174FC1">
          <w:rPr>
            <w:rStyle w:val="Hyperlink"/>
            <w:rFonts w:hint="eastAsia"/>
            <w:noProof/>
            <w:rtl/>
          </w:rPr>
          <w:t>رجعت</w:t>
        </w:r>
        <w:r w:rsidR="00A26527">
          <w:rPr>
            <w:noProof/>
            <w:webHidden/>
            <w:rtl/>
          </w:rPr>
          <w:tab/>
        </w:r>
        <w:r w:rsidR="00A26527">
          <w:rPr>
            <w:rStyle w:val="Hyperlink"/>
            <w:noProof/>
            <w:rtl/>
          </w:rPr>
          <w:fldChar w:fldCharType="begin"/>
        </w:r>
        <w:r w:rsidR="00A26527">
          <w:rPr>
            <w:noProof/>
            <w:webHidden/>
            <w:rtl/>
          </w:rPr>
          <w:instrText xml:space="preserve"> </w:instrText>
        </w:r>
        <w:r w:rsidR="00A26527">
          <w:rPr>
            <w:noProof/>
            <w:webHidden/>
          </w:rPr>
          <w:instrText>PAGEREF</w:instrText>
        </w:r>
        <w:r w:rsidR="00A26527">
          <w:rPr>
            <w:noProof/>
            <w:webHidden/>
            <w:rtl/>
          </w:rPr>
          <w:instrText xml:space="preserve"> _</w:instrText>
        </w:r>
        <w:r w:rsidR="00A26527">
          <w:rPr>
            <w:noProof/>
            <w:webHidden/>
          </w:rPr>
          <w:instrText>Toc394173085 \h</w:instrText>
        </w:r>
        <w:r w:rsidR="00A26527">
          <w:rPr>
            <w:noProof/>
            <w:webHidden/>
            <w:rtl/>
          </w:rPr>
          <w:instrText xml:space="preserve"> </w:instrText>
        </w:r>
        <w:r w:rsidR="00A26527">
          <w:rPr>
            <w:rStyle w:val="Hyperlink"/>
            <w:noProof/>
            <w:rtl/>
          </w:rPr>
        </w:r>
        <w:r w:rsidR="00A26527">
          <w:rPr>
            <w:rStyle w:val="Hyperlink"/>
            <w:noProof/>
            <w:rtl/>
          </w:rPr>
          <w:fldChar w:fldCharType="separate"/>
        </w:r>
        <w:r w:rsidR="00D13D2F">
          <w:rPr>
            <w:noProof/>
            <w:webHidden/>
            <w:rtl/>
          </w:rPr>
          <w:t>86</w:t>
        </w:r>
        <w:r w:rsidR="00A26527">
          <w:rPr>
            <w:rStyle w:val="Hyperlink"/>
            <w:noProof/>
            <w:rtl/>
          </w:rPr>
          <w:fldChar w:fldCharType="end"/>
        </w:r>
      </w:hyperlink>
    </w:p>
    <w:p w:rsidR="00A26527" w:rsidRDefault="009C64E6">
      <w:pPr>
        <w:pStyle w:val="TOC3"/>
        <w:tabs>
          <w:tab w:val="right" w:leader="dot" w:pos="7361"/>
        </w:tabs>
        <w:rPr>
          <w:rFonts w:ascii="Calibri" w:hAnsi="Calibri" w:cs="Arial"/>
          <w:noProof/>
          <w:sz w:val="22"/>
          <w:szCs w:val="22"/>
          <w:rtl/>
          <w:lang w:bidi="fa-IR"/>
        </w:rPr>
      </w:pPr>
      <w:hyperlink w:anchor="_Toc394173086" w:history="1">
        <w:r w:rsidR="00A26527" w:rsidRPr="00174FC1">
          <w:rPr>
            <w:rStyle w:val="Hyperlink"/>
            <w:noProof/>
            <w:rtl/>
          </w:rPr>
          <w:t xml:space="preserve">7- </w:t>
        </w:r>
        <w:r w:rsidR="00A26527" w:rsidRPr="00174FC1">
          <w:rPr>
            <w:rStyle w:val="Hyperlink"/>
            <w:rFonts w:hint="eastAsia"/>
            <w:noProof/>
            <w:rtl/>
          </w:rPr>
          <w:t>مسأله</w:t>
        </w:r>
        <w:r w:rsidR="00A26527" w:rsidRPr="00174FC1">
          <w:rPr>
            <w:rStyle w:val="Hyperlink"/>
            <w:noProof/>
            <w:rtl/>
          </w:rPr>
          <w:t xml:space="preserve"> </w:t>
        </w:r>
        <w:r w:rsidR="00A26527" w:rsidRPr="00174FC1">
          <w:rPr>
            <w:rStyle w:val="Hyperlink"/>
            <w:rFonts w:hint="eastAsia"/>
            <w:noProof/>
            <w:rtl/>
          </w:rPr>
          <w:t>تشب</w:t>
        </w:r>
        <w:r w:rsidR="00A26527" w:rsidRPr="00174FC1">
          <w:rPr>
            <w:rStyle w:val="Hyperlink"/>
            <w:rFonts w:hint="cs"/>
            <w:noProof/>
            <w:rtl/>
          </w:rPr>
          <w:t>ی</w:t>
        </w:r>
        <w:r w:rsidR="00A26527" w:rsidRPr="00174FC1">
          <w:rPr>
            <w:rStyle w:val="Hyperlink"/>
            <w:rFonts w:hint="eastAsia"/>
            <w:noProof/>
            <w:rtl/>
          </w:rPr>
          <w:t>ه</w:t>
        </w:r>
        <w:r w:rsidR="00A26527" w:rsidRPr="00174FC1">
          <w:rPr>
            <w:rStyle w:val="Hyperlink"/>
            <w:noProof/>
            <w:rtl/>
          </w:rPr>
          <w:t>:</w:t>
        </w:r>
        <w:r w:rsidR="00A26527">
          <w:rPr>
            <w:noProof/>
            <w:webHidden/>
            <w:rtl/>
          </w:rPr>
          <w:tab/>
        </w:r>
        <w:r w:rsidR="00A26527">
          <w:rPr>
            <w:rStyle w:val="Hyperlink"/>
            <w:noProof/>
            <w:rtl/>
          </w:rPr>
          <w:fldChar w:fldCharType="begin"/>
        </w:r>
        <w:r w:rsidR="00A26527">
          <w:rPr>
            <w:noProof/>
            <w:webHidden/>
            <w:rtl/>
          </w:rPr>
          <w:instrText xml:space="preserve"> </w:instrText>
        </w:r>
        <w:r w:rsidR="00A26527">
          <w:rPr>
            <w:noProof/>
            <w:webHidden/>
          </w:rPr>
          <w:instrText>PAGEREF</w:instrText>
        </w:r>
        <w:r w:rsidR="00A26527">
          <w:rPr>
            <w:noProof/>
            <w:webHidden/>
            <w:rtl/>
          </w:rPr>
          <w:instrText xml:space="preserve"> _</w:instrText>
        </w:r>
        <w:r w:rsidR="00A26527">
          <w:rPr>
            <w:noProof/>
            <w:webHidden/>
          </w:rPr>
          <w:instrText>Toc394173086 \h</w:instrText>
        </w:r>
        <w:r w:rsidR="00A26527">
          <w:rPr>
            <w:noProof/>
            <w:webHidden/>
            <w:rtl/>
          </w:rPr>
          <w:instrText xml:space="preserve"> </w:instrText>
        </w:r>
        <w:r w:rsidR="00A26527">
          <w:rPr>
            <w:rStyle w:val="Hyperlink"/>
            <w:noProof/>
            <w:rtl/>
          </w:rPr>
        </w:r>
        <w:r w:rsidR="00A26527">
          <w:rPr>
            <w:rStyle w:val="Hyperlink"/>
            <w:noProof/>
            <w:rtl/>
          </w:rPr>
          <w:fldChar w:fldCharType="separate"/>
        </w:r>
        <w:r w:rsidR="00D13D2F">
          <w:rPr>
            <w:noProof/>
            <w:webHidden/>
            <w:rtl/>
          </w:rPr>
          <w:t>86</w:t>
        </w:r>
        <w:r w:rsidR="00A26527">
          <w:rPr>
            <w:rStyle w:val="Hyperlink"/>
            <w:noProof/>
            <w:rtl/>
          </w:rPr>
          <w:fldChar w:fldCharType="end"/>
        </w:r>
      </w:hyperlink>
    </w:p>
    <w:p w:rsidR="00A26527" w:rsidRDefault="009C64E6">
      <w:pPr>
        <w:pStyle w:val="TOC3"/>
        <w:tabs>
          <w:tab w:val="right" w:leader="dot" w:pos="7361"/>
        </w:tabs>
        <w:rPr>
          <w:rFonts w:ascii="Calibri" w:hAnsi="Calibri" w:cs="Arial"/>
          <w:noProof/>
          <w:sz w:val="22"/>
          <w:szCs w:val="22"/>
          <w:rtl/>
          <w:lang w:bidi="fa-IR"/>
        </w:rPr>
      </w:pPr>
      <w:hyperlink w:anchor="_Toc394173087" w:history="1">
        <w:r w:rsidR="00A26527" w:rsidRPr="00174FC1">
          <w:rPr>
            <w:rStyle w:val="Hyperlink"/>
            <w:noProof/>
            <w:rtl/>
          </w:rPr>
          <w:t xml:space="preserve">8- </w:t>
        </w:r>
        <w:r w:rsidR="00A26527" w:rsidRPr="00174FC1">
          <w:rPr>
            <w:rStyle w:val="Hyperlink"/>
            <w:rFonts w:hint="eastAsia"/>
            <w:noProof/>
            <w:rtl/>
          </w:rPr>
          <w:t>تحر</w:t>
        </w:r>
        <w:r w:rsidR="00A26527" w:rsidRPr="00174FC1">
          <w:rPr>
            <w:rStyle w:val="Hyperlink"/>
            <w:rFonts w:hint="cs"/>
            <w:noProof/>
            <w:rtl/>
          </w:rPr>
          <w:t>ی</w:t>
        </w:r>
        <w:r w:rsidR="00A26527" w:rsidRPr="00174FC1">
          <w:rPr>
            <w:rStyle w:val="Hyperlink"/>
            <w:rFonts w:hint="eastAsia"/>
            <w:noProof/>
            <w:rtl/>
          </w:rPr>
          <w:t>ف</w:t>
        </w:r>
        <w:r w:rsidR="00A26527" w:rsidRPr="00174FC1">
          <w:rPr>
            <w:rStyle w:val="Hyperlink"/>
            <w:noProof/>
            <w:rtl/>
          </w:rPr>
          <w:t xml:space="preserve"> </w:t>
        </w:r>
        <w:r w:rsidR="00A26527" w:rsidRPr="00174FC1">
          <w:rPr>
            <w:rStyle w:val="Hyperlink"/>
            <w:rFonts w:hint="eastAsia"/>
            <w:noProof/>
            <w:rtl/>
          </w:rPr>
          <w:t>كتاب</w:t>
        </w:r>
        <w:r w:rsidR="00A26527" w:rsidRPr="00174FC1">
          <w:rPr>
            <w:rStyle w:val="Hyperlink"/>
            <w:noProof/>
            <w:rtl/>
          </w:rPr>
          <w:t xml:space="preserve"> </w:t>
        </w:r>
        <w:r w:rsidR="00A26527" w:rsidRPr="00174FC1">
          <w:rPr>
            <w:rStyle w:val="Hyperlink"/>
            <w:rFonts w:hint="eastAsia"/>
            <w:noProof/>
            <w:rtl/>
          </w:rPr>
          <w:t>الله</w:t>
        </w:r>
        <w:r w:rsidR="00A26527">
          <w:rPr>
            <w:noProof/>
            <w:webHidden/>
            <w:rtl/>
          </w:rPr>
          <w:tab/>
        </w:r>
        <w:r w:rsidR="00A26527">
          <w:rPr>
            <w:rStyle w:val="Hyperlink"/>
            <w:noProof/>
            <w:rtl/>
          </w:rPr>
          <w:fldChar w:fldCharType="begin"/>
        </w:r>
        <w:r w:rsidR="00A26527">
          <w:rPr>
            <w:noProof/>
            <w:webHidden/>
            <w:rtl/>
          </w:rPr>
          <w:instrText xml:space="preserve"> </w:instrText>
        </w:r>
        <w:r w:rsidR="00A26527">
          <w:rPr>
            <w:noProof/>
            <w:webHidden/>
          </w:rPr>
          <w:instrText>PAGEREF</w:instrText>
        </w:r>
        <w:r w:rsidR="00A26527">
          <w:rPr>
            <w:noProof/>
            <w:webHidden/>
            <w:rtl/>
          </w:rPr>
          <w:instrText xml:space="preserve"> _</w:instrText>
        </w:r>
        <w:r w:rsidR="00A26527">
          <w:rPr>
            <w:noProof/>
            <w:webHidden/>
          </w:rPr>
          <w:instrText>Toc394173087 \h</w:instrText>
        </w:r>
        <w:r w:rsidR="00A26527">
          <w:rPr>
            <w:noProof/>
            <w:webHidden/>
            <w:rtl/>
          </w:rPr>
          <w:instrText xml:space="preserve"> </w:instrText>
        </w:r>
        <w:r w:rsidR="00A26527">
          <w:rPr>
            <w:rStyle w:val="Hyperlink"/>
            <w:noProof/>
            <w:rtl/>
          </w:rPr>
        </w:r>
        <w:r w:rsidR="00A26527">
          <w:rPr>
            <w:rStyle w:val="Hyperlink"/>
            <w:noProof/>
            <w:rtl/>
          </w:rPr>
          <w:fldChar w:fldCharType="separate"/>
        </w:r>
        <w:r w:rsidR="00D13D2F">
          <w:rPr>
            <w:noProof/>
            <w:webHidden/>
            <w:rtl/>
          </w:rPr>
          <w:t>88</w:t>
        </w:r>
        <w:r w:rsidR="00A26527">
          <w:rPr>
            <w:rStyle w:val="Hyperlink"/>
            <w:noProof/>
            <w:rtl/>
          </w:rPr>
          <w:fldChar w:fldCharType="end"/>
        </w:r>
      </w:hyperlink>
    </w:p>
    <w:p w:rsidR="00A26527" w:rsidRDefault="009C64E6">
      <w:pPr>
        <w:pStyle w:val="TOC2"/>
        <w:tabs>
          <w:tab w:val="right" w:leader="dot" w:pos="7361"/>
        </w:tabs>
        <w:rPr>
          <w:rFonts w:ascii="Calibri" w:hAnsi="Calibri" w:cs="Arial"/>
          <w:noProof/>
          <w:sz w:val="22"/>
          <w:szCs w:val="22"/>
          <w:rtl/>
          <w:lang w:bidi="fa-IR"/>
        </w:rPr>
      </w:pPr>
      <w:hyperlink w:anchor="_Toc394173088" w:history="1">
        <w:r w:rsidR="00A26527" w:rsidRPr="00174FC1">
          <w:rPr>
            <w:rStyle w:val="Hyperlink"/>
            <w:noProof/>
            <w:rtl/>
          </w:rPr>
          <w:t xml:space="preserve">4 - </w:t>
        </w:r>
        <w:r w:rsidR="00A26527" w:rsidRPr="00174FC1">
          <w:rPr>
            <w:rStyle w:val="Hyperlink"/>
            <w:rFonts w:hint="eastAsia"/>
            <w:noProof/>
            <w:rtl/>
          </w:rPr>
          <w:t>تخريب</w:t>
        </w:r>
        <w:r w:rsidR="00A26527" w:rsidRPr="00174FC1">
          <w:rPr>
            <w:rStyle w:val="Hyperlink"/>
            <w:noProof/>
            <w:rtl/>
          </w:rPr>
          <w:t xml:space="preserve"> </w:t>
        </w:r>
        <w:r w:rsidR="00A26527" w:rsidRPr="00174FC1">
          <w:rPr>
            <w:rStyle w:val="Hyperlink"/>
            <w:rFonts w:hint="eastAsia"/>
            <w:noProof/>
            <w:rtl/>
          </w:rPr>
          <w:t>اسلام</w:t>
        </w:r>
        <w:r w:rsidR="00A26527" w:rsidRPr="00174FC1">
          <w:rPr>
            <w:rStyle w:val="Hyperlink"/>
            <w:noProof/>
            <w:rtl/>
          </w:rPr>
          <w:t xml:space="preserve"> </w:t>
        </w:r>
        <w:r w:rsidR="00A26527" w:rsidRPr="00174FC1">
          <w:rPr>
            <w:rStyle w:val="Hyperlink"/>
            <w:rFonts w:hint="eastAsia"/>
            <w:noProof/>
            <w:rtl/>
          </w:rPr>
          <w:t>و</w:t>
        </w:r>
        <w:r w:rsidR="00A26527" w:rsidRPr="00174FC1">
          <w:rPr>
            <w:rStyle w:val="Hyperlink"/>
            <w:noProof/>
            <w:rtl/>
          </w:rPr>
          <w:t xml:space="preserve"> </w:t>
        </w:r>
        <w:r w:rsidR="00A26527" w:rsidRPr="00174FC1">
          <w:rPr>
            <w:rStyle w:val="Hyperlink"/>
            <w:rFonts w:hint="eastAsia"/>
            <w:noProof/>
            <w:rtl/>
          </w:rPr>
          <w:t>ترويج</w:t>
        </w:r>
        <w:r w:rsidR="00A26527" w:rsidRPr="00174FC1">
          <w:rPr>
            <w:rStyle w:val="Hyperlink"/>
            <w:noProof/>
            <w:rtl/>
          </w:rPr>
          <w:t xml:space="preserve"> </w:t>
        </w:r>
        <w:r w:rsidR="00A26527" w:rsidRPr="00174FC1">
          <w:rPr>
            <w:rStyle w:val="Hyperlink"/>
            <w:rFonts w:hint="eastAsia"/>
            <w:noProof/>
            <w:rtl/>
          </w:rPr>
          <w:t>مذاهب</w:t>
        </w:r>
        <w:r w:rsidR="00A26527" w:rsidRPr="00174FC1">
          <w:rPr>
            <w:rStyle w:val="Hyperlink"/>
            <w:noProof/>
            <w:rtl/>
          </w:rPr>
          <w:t xml:space="preserve"> </w:t>
        </w:r>
        <w:r w:rsidR="00A26527" w:rsidRPr="00174FC1">
          <w:rPr>
            <w:rStyle w:val="Hyperlink"/>
            <w:rFonts w:hint="eastAsia"/>
            <w:noProof/>
            <w:rtl/>
          </w:rPr>
          <w:t>باطله</w:t>
        </w:r>
        <w:r w:rsidR="00A26527">
          <w:rPr>
            <w:noProof/>
            <w:webHidden/>
            <w:rtl/>
          </w:rPr>
          <w:tab/>
        </w:r>
        <w:r w:rsidR="00A26527">
          <w:rPr>
            <w:rStyle w:val="Hyperlink"/>
            <w:noProof/>
            <w:rtl/>
          </w:rPr>
          <w:fldChar w:fldCharType="begin"/>
        </w:r>
        <w:r w:rsidR="00A26527">
          <w:rPr>
            <w:noProof/>
            <w:webHidden/>
            <w:rtl/>
          </w:rPr>
          <w:instrText xml:space="preserve"> </w:instrText>
        </w:r>
        <w:r w:rsidR="00A26527">
          <w:rPr>
            <w:noProof/>
            <w:webHidden/>
          </w:rPr>
          <w:instrText>PAGEREF</w:instrText>
        </w:r>
        <w:r w:rsidR="00A26527">
          <w:rPr>
            <w:noProof/>
            <w:webHidden/>
            <w:rtl/>
          </w:rPr>
          <w:instrText xml:space="preserve"> _</w:instrText>
        </w:r>
        <w:r w:rsidR="00A26527">
          <w:rPr>
            <w:noProof/>
            <w:webHidden/>
          </w:rPr>
          <w:instrText>Toc394173088 \h</w:instrText>
        </w:r>
        <w:r w:rsidR="00A26527">
          <w:rPr>
            <w:noProof/>
            <w:webHidden/>
            <w:rtl/>
          </w:rPr>
          <w:instrText xml:space="preserve"> </w:instrText>
        </w:r>
        <w:r w:rsidR="00A26527">
          <w:rPr>
            <w:rStyle w:val="Hyperlink"/>
            <w:noProof/>
            <w:rtl/>
          </w:rPr>
        </w:r>
        <w:r w:rsidR="00A26527">
          <w:rPr>
            <w:rStyle w:val="Hyperlink"/>
            <w:noProof/>
            <w:rtl/>
          </w:rPr>
          <w:fldChar w:fldCharType="separate"/>
        </w:r>
        <w:r w:rsidR="00D13D2F">
          <w:rPr>
            <w:noProof/>
            <w:webHidden/>
            <w:rtl/>
          </w:rPr>
          <w:t>93</w:t>
        </w:r>
        <w:r w:rsidR="00A26527">
          <w:rPr>
            <w:rStyle w:val="Hyperlink"/>
            <w:noProof/>
            <w:rtl/>
          </w:rPr>
          <w:fldChar w:fldCharType="end"/>
        </w:r>
      </w:hyperlink>
    </w:p>
    <w:p w:rsidR="00A26527" w:rsidRDefault="009C64E6">
      <w:pPr>
        <w:pStyle w:val="TOC2"/>
        <w:tabs>
          <w:tab w:val="right" w:leader="dot" w:pos="7361"/>
        </w:tabs>
        <w:rPr>
          <w:rFonts w:ascii="Calibri" w:hAnsi="Calibri" w:cs="Arial"/>
          <w:noProof/>
          <w:sz w:val="22"/>
          <w:szCs w:val="22"/>
          <w:rtl/>
          <w:lang w:bidi="fa-IR"/>
        </w:rPr>
      </w:pPr>
      <w:hyperlink w:anchor="_Toc394173089" w:history="1">
        <w:r w:rsidR="00A26527" w:rsidRPr="00174FC1">
          <w:rPr>
            <w:rStyle w:val="Hyperlink"/>
            <w:noProof/>
            <w:rtl/>
          </w:rPr>
          <w:t xml:space="preserve">5 </w:t>
        </w:r>
        <w:r w:rsidR="00A26527" w:rsidRPr="00174FC1">
          <w:rPr>
            <w:rStyle w:val="Hyperlink"/>
            <w:rFonts w:cs="Times New Roman"/>
            <w:noProof/>
            <w:rtl/>
          </w:rPr>
          <w:t>–</w:t>
        </w:r>
        <w:r w:rsidR="00A26527" w:rsidRPr="00174FC1">
          <w:rPr>
            <w:rStyle w:val="Hyperlink"/>
            <w:noProof/>
            <w:rtl/>
          </w:rPr>
          <w:t xml:space="preserve"> </w:t>
        </w:r>
        <w:r w:rsidR="00A26527" w:rsidRPr="00174FC1">
          <w:rPr>
            <w:rStyle w:val="Hyperlink"/>
            <w:rFonts w:hint="eastAsia"/>
            <w:noProof/>
            <w:rtl/>
          </w:rPr>
          <w:t>تقرّب</w:t>
        </w:r>
        <w:r w:rsidR="00A26527" w:rsidRPr="00174FC1">
          <w:rPr>
            <w:rStyle w:val="Hyperlink"/>
            <w:noProof/>
            <w:rtl/>
          </w:rPr>
          <w:t xml:space="preserve"> </w:t>
        </w:r>
        <w:r w:rsidR="00A26527" w:rsidRPr="00174FC1">
          <w:rPr>
            <w:rStyle w:val="Hyperlink"/>
            <w:rFonts w:hint="eastAsia"/>
            <w:noProof/>
            <w:rtl/>
          </w:rPr>
          <w:t>به</w:t>
        </w:r>
        <w:r w:rsidR="00A26527" w:rsidRPr="00174FC1">
          <w:rPr>
            <w:rStyle w:val="Hyperlink"/>
            <w:noProof/>
            <w:rtl/>
          </w:rPr>
          <w:t xml:space="preserve"> </w:t>
        </w:r>
        <w:r w:rsidR="00A26527" w:rsidRPr="00174FC1">
          <w:rPr>
            <w:rStyle w:val="Hyperlink"/>
            <w:rFonts w:hint="eastAsia"/>
            <w:noProof/>
            <w:rtl/>
          </w:rPr>
          <w:t>خلفاء</w:t>
        </w:r>
        <w:r w:rsidR="00A26527" w:rsidRPr="00174FC1">
          <w:rPr>
            <w:rStyle w:val="Hyperlink"/>
            <w:noProof/>
            <w:rtl/>
          </w:rPr>
          <w:t xml:space="preserve"> </w:t>
        </w:r>
        <w:r w:rsidR="00A26527" w:rsidRPr="00174FC1">
          <w:rPr>
            <w:rStyle w:val="Hyperlink"/>
            <w:rFonts w:hint="eastAsia"/>
            <w:noProof/>
            <w:rtl/>
          </w:rPr>
          <w:t>و</w:t>
        </w:r>
        <w:r w:rsidR="00A26527" w:rsidRPr="00174FC1">
          <w:rPr>
            <w:rStyle w:val="Hyperlink"/>
            <w:noProof/>
            <w:rtl/>
          </w:rPr>
          <w:t xml:space="preserve"> </w:t>
        </w:r>
        <w:r w:rsidR="00A26527" w:rsidRPr="00174FC1">
          <w:rPr>
            <w:rStyle w:val="Hyperlink"/>
            <w:rFonts w:hint="eastAsia"/>
            <w:noProof/>
            <w:rtl/>
          </w:rPr>
          <w:t>احراز</w:t>
        </w:r>
        <w:r w:rsidR="00A26527" w:rsidRPr="00174FC1">
          <w:rPr>
            <w:rStyle w:val="Hyperlink"/>
            <w:noProof/>
            <w:rtl/>
          </w:rPr>
          <w:t xml:space="preserve"> </w:t>
        </w:r>
        <w:r w:rsidR="00A26527" w:rsidRPr="00174FC1">
          <w:rPr>
            <w:rStyle w:val="Hyperlink"/>
            <w:rFonts w:hint="eastAsia"/>
            <w:noProof/>
            <w:rtl/>
          </w:rPr>
          <w:t>موقعيت</w:t>
        </w:r>
        <w:r w:rsidR="00A26527" w:rsidRPr="00174FC1">
          <w:rPr>
            <w:rStyle w:val="Hyperlink"/>
            <w:noProof/>
            <w:rtl/>
          </w:rPr>
          <w:t xml:space="preserve"> </w:t>
        </w:r>
        <w:r w:rsidR="00A26527" w:rsidRPr="00174FC1">
          <w:rPr>
            <w:rStyle w:val="Hyperlink"/>
            <w:rFonts w:hint="eastAsia"/>
            <w:noProof/>
            <w:rtl/>
          </w:rPr>
          <w:t>در</w:t>
        </w:r>
        <w:r w:rsidR="00A26527" w:rsidRPr="00174FC1">
          <w:rPr>
            <w:rStyle w:val="Hyperlink"/>
            <w:noProof/>
            <w:rtl/>
          </w:rPr>
          <w:t xml:space="preserve"> </w:t>
        </w:r>
        <w:r w:rsidR="00A26527" w:rsidRPr="00174FC1">
          <w:rPr>
            <w:rStyle w:val="Hyperlink"/>
            <w:rFonts w:hint="eastAsia"/>
            <w:noProof/>
            <w:rtl/>
          </w:rPr>
          <w:t>جامعه</w:t>
        </w:r>
        <w:r w:rsidR="00A26527">
          <w:rPr>
            <w:noProof/>
            <w:webHidden/>
            <w:rtl/>
          </w:rPr>
          <w:tab/>
        </w:r>
        <w:r w:rsidR="00A26527">
          <w:rPr>
            <w:rStyle w:val="Hyperlink"/>
            <w:noProof/>
            <w:rtl/>
          </w:rPr>
          <w:fldChar w:fldCharType="begin"/>
        </w:r>
        <w:r w:rsidR="00A26527">
          <w:rPr>
            <w:noProof/>
            <w:webHidden/>
            <w:rtl/>
          </w:rPr>
          <w:instrText xml:space="preserve"> </w:instrText>
        </w:r>
        <w:r w:rsidR="00A26527">
          <w:rPr>
            <w:noProof/>
            <w:webHidden/>
          </w:rPr>
          <w:instrText>PAGEREF</w:instrText>
        </w:r>
        <w:r w:rsidR="00A26527">
          <w:rPr>
            <w:noProof/>
            <w:webHidden/>
            <w:rtl/>
          </w:rPr>
          <w:instrText xml:space="preserve"> _</w:instrText>
        </w:r>
        <w:r w:rsidR="00A26527">
          <w:rPr>
            <w:noProof/>
            <w:webHidden/>
          </w:rPr>
          <w:instrText>Toc394173089 \h</w:instrText>
        </w:r>
        <w:r w:rsidR="00A26527">
          <w:rPr>
            <w:noProof/>
            <w:webHidden/>
            <w:rtl/>
          </w:rPr>
          <w:instrText xml:space="preserve"> </w:instrText>
        </w:r>
        <w:r w:rsidR="00A26527">
          <w:rPr>
            <w:rStyle w:val="Hyperlink"/>
            <w:noProof/>
            <w:rtl/>
          </w:rPr>
        </w:r>
        <w:r w:rsidR="00A26527">
          <w:rPr>
            <w:rStyle w:val="Hyperlink"/>
            <w:noProof/>
            <w:rtl/>
          </w:rPr>
          <w:fldChar w:fldCharType="separate"/>
        </w:r>
        <w:r w:rsidR="00D13D2F">
          <w:rPr>
            <w:noProof/>
            <w:webHidden/>
            <w:rtl/>
          </w:rPr>
          <w:t>94</w:t>
        </w:r>
        <w:r w:rsidR="00A26527">
          <w:rPr>
            <w:rStyle w:val="Hyperlink"/>
            <w:noProof/>
            <w:rtl/>
          </w:rPr>
          <w:fldChar w:fldCharType="end"/>
        </w:r>
      </w:hyperlink>
    </w:p>
    <w:p w:rsidR="00A26527" w:rsidRDefault="009C64E6">
      <w:pPr>
        <w:pStyle w:val="TOC2"/>
        <w:tabs>
          <w:tab w:val="right" w:leader="dot" w:pos="7361"/>
        </w:tabs>
        <w:rPr>
          <w:rFonts w:ascii="Calibri" w:hAnsi="Calibri" w:cs="Arial"/>
          <w:noProof/>
          <w:sz w:val="22"/>
          <w:szCs w:val="22"/>
          <w:rtl/>
          <w:lang w:bidi="fa-IR"/>
        </w:rPr>
      </w:pPr>
      <w:hyperlink w:anchor="_Toc394173090" w:history="1">
        <w:r w:rsidR="00A26527" w:rsidRPr="00174FC1">
          <w:rPr>
            <w:rStyle w:val="Hyperlink"/>
            <w:noProof/>
            <w:rtl/>
          </w:rPr>
          <w:t xml:space="preserve">6 </w:t>
        </w:r>
        <w:r w:rsidR="00A26527" w:rsidRPr="00174FC1">
          <w:rPr>
            <w:rStyle w:val="Hyperlink"/>
            <w:rFonts w:cs="Times New Roman"/>
            <w:noProof/>
            <w:rtl/>
          </w:rPr>
          <w:t>–</w:t>
        </w:r>
        <w:r w:rsidR="00A26527" w:rsidRPr="00174FC1">
          <w:rPr>
            <w:rStyle w:val="Hyperlink"/>
            <w:noProof/>
            <w:rtl/>
          </w:rPr>
          <w:t xml:space="preserve"> </w:t>
        </w:r>
        <w:r w:rsidR="00A26527" w:rsidRPr="00174FC1">
          <w:rPr>
            <w:rStyle w:val="Hyperlink"/>
            <w:rFonts w:hint="eastAsia"/>
            <w:noProof/>
            <w:rtl/>
          </w:rPr>
          <w:t>ارتزاق</w:t>
        </w:r>
        <w:r w:rsidR="00A26527">
          <w:rPr>
            <w:noProof/>
            <w:webHidden/>
            <w:rtl/>
          </w:rPr>
          <w:tab/>
        </w:r>
        <w:r w:rsidR="00A26527">
          <w:rPr>
            <w:rStyle w:val="Hyperlink"/>
            <w:noProof/>
            <w:rtl/>
          </w:rPr>
          <w:fldChar w:fldCharType="begin"/>
        </w:r>
        <w:r w:rsidR="00A26527">
          <w:rPr>
            <w:noProof/>
            <w:webHidden/>
            <w:rtl/>
          </w:rPr>
          <w:instrText xml:space="preserve"> </w:instrText>
        </w:r>
        <w:r w:rsidR="00A26527">
          <w:rPr>
            <w:noProof/>
            <w:webHidden/>
          </w:rPr>
          <w:instrText>PAGEREF</w:instrText>
        </w:r>
        <w:r w:rsidR="00A26527">
          <w:rPr>
            <w:noProof/>
            <w:webHidden/>
            <w:rtl/>
          </w:rPr>
          <w:instrText xml:space="preserve"> _</w:instrText>
        </w:r>
        <w:r w:rsidR="00A26527">
          <w:rPr>
            <w:noProof/>
            <w:webHidden/>
          </w:rPr>
          <w:instrText>Toc394173090 \h</w:instrText>
        </w:r>
        <w:r w:rsidR="00A26527">
          <w:rPr>
            <w:noProof/>
            <w:webHidden/>
            <w:rtl/>
          </w:rPr>
          <w:instrText xml:space="preserve"> </w:instrText>
        </w:r>
        <w:r w:rsidR="00A26527">
          <w:rPr>
            <w:rStyle w:val="Hyperlink"/>
            <w:noProof/>
            <w:rtl/>
          </w:rPr>
        </w:r>
        <w:r w:rsidR="00A26527">
          <w:rPr>
            <w:rStyle w:val="Hyperlink"/>
            <w:noProof/>
            <w:rtl/>
          </w:rPr>
          <w:fldChar w:fldCharType="separate"/>
        </w:r>
        <w:r w:rsidR="00D13D2F">
          <w:rPr>
            <w:noProof/>
            <w:webHidden/>
            <w:rtl/>
          </w:rPr>
          <w:t>95</w:t>
        </w:r>
        <w:r w:rsidR="00A26527">
          <w:rPr>
            <w:rStyle w:val="Hyperlink"/>
            <w:noProof/>
            <w:rtl/>
          </w:rPr>
          <w:fldChar w:fldCharType="end"/>
        </w:r>
      </w:hyperlink>
    </w:p>
    <w:p w:rsidR="00A26527" w:rsidRDefault="009C64E6">
      <w:pPr>
        <w:pStyle w:val="TOC2"/>
        <w:tabs>
          <w:tab w:val="right" w:leader="dot" w:pos="7361"/>
        </w:tabs>
        <w:rPr>
          <w:rFonts w:ascii="Calibri" w:hAnsi="Calibri" w:cs="Arial"/>
          <w:noProof/>
          <w:sz w:val="22"/>
          <w:szCs w:val="22"/>
          <w:rtl/>
          <w:lang w:bidi="fa-IR"/>
        </w:rPr>
      </w:pPr>
      <w:hyperlink w:anchor="_Toc394173091" w:history="1">
        <w:r w:rsidR="00A26527" w:rsidRPr="00174FC1">
          <w:rPr>
            <w:rStyle w:val="Hyperlink"/>
            <w:noProof/>
            <w:rtl/>
          </w:rPr>
          <w:t xml:space="preserve">7 </w:t>
        </w:r>
        <w:r w:rsidR="00A26527" w:rsidRPr="00174FC1">
          <w:rPr>
            <w:rStyle w:val="Hyperlink"/>
            <w:rFonts w:cs="Times New Roman"/>
            <w:noProof/>
            <w:rtl/>
          </w:rPr>
          <w:t>–</w:t>
        </w:r>
        <w:r w:rsidR="00A26527" w:rsidRPr="00174FC1">
          <w:rPr>
            <w:rStyle w:val="Hyperlink"/>
            <w:noProof/>
            <w:rtl/>
          </w:rPr>
          <w:t xml:space="preserve"> </w:t>
        </w:r>
        <w:r w:rsidR="00A26527" w:rsidRPr="00174FC1">
          <w:rPr>
            <w:rStyle w:val="Hyperlink"/>
            <w:rFonts w:hint="eastAsia"/>
            <w:noProof/>
            <w:rtl/>
          </w:rPr>
          <w:t>ترغيب</w:t>
        </w:r>
        <w:r w:rsidR="00A26527" w:rsidRPr="00174FC1">
          <w:rPr>
            <w:rStyle w:val="Hyperlink"/>
            <w:noProof/>
            <w:rtl/>
          </w:rPr>
          <w:t xml:space="preserve"> </w:t>
        </w:r>
        <w:r w:rsidR="00A26527" w:rsidRPr="00174FC1">
          <w:rPr>
            <w:rStyle w:val="Hyperlink"/>
            <w:rFonts w:hint="eastAsia"/>
            <w:noProof/>
            <w:rtl/>
          </w:rPr>
          <w:t>و</w:t>
        </w:r>
        <w:r w:rsidR="00A26527" w:rsidRPr="00174FC1">
          <w:rPr>
            <w:rStyle w:val="Hyperlink"/>
            <w:noProof/>
            <w:rtl/>
          </w:rPr>
          <w:t xml:space="preserve"> </w:t>
        </w:r>
        <w:r w:rsidR="00A26527" w:rsidRPr="00174FC1">
          <w:rPr>
            <w:rStyle w:val="Hyperlink"/>
            <w:rFonts w:hint="eastAsia"/>
            <w:noProof/>
            <w:rtl/>
          </w:rPr>
          <w:t>ترهيب</w:t>
        </w:r>
        <w:r w:rsidR="00A26527">
          <w:rPr>
            <w:noProof/>
            <w:webHidden/>
            <w:rtl/>
          </w:rPr>
          <w:tab/>
        </w:r>
        <w:r w:rsidR="00A26527">
          <w:rPr>
            <w:rStyle w:val="Hyperlink"/>
            <w:noProof/>
            <w:rtl/>
          </w:rPr>
          <w:fldChar w:fldCharType="begin"/>
        </w:r>
        <w:r w:rsidR="00A26527">
          <w:rPr>
            <w:noProof/>
            <w:webHidden/>
            <w:rtl/>
          </w:rPr>
          <w:instrText xml:space="preserve"> </w:instrText>
        </w:r>
        <w:r w:rsidR="00A26527">
          <w:rPr>
            <w:noProof/>
            <w:webHidden/>
          </w:rPr>
          <w:instrText>PAGEREF</w:instrText>
        </w:r>
        <w:r w:rsidR="00A26527">
          <w:rPr>
            <w:noProof/>
            <w:webHidden/>
            <w:rtl/>
          </w:rPr>
          <w:instrText xml:space="preserve"> _</w:instrText>
        </w:r>
        <w:r w:rsidR="00A26527">
          <w:rPr>
            <w:noProof/>
            <w:webHidden/>
          </w:rPr>
          <w:instrText>Toc394173091 \h</w:instrText>
        </w:r>
        <w:r w:rsidR="00A26527">
          <w:rPr>
            <w:noProof/>
            <w:webHidden/>
            <w:rtl/>
          </w:rPr>
          <w:instrText xml:space="preserve"> </w:instrText>
        </w:r>
        <w:r w:rsidR="00A26527">
          <w:rPr>
            <w:rStyle w:val="Hyperlink"/>
            <w:noProof/>
            <w:rtl/>
          </w:rPr>
        </w:r>
        <w:r w:rsidR="00A26527">
          <w:rPr>
            <w:rStyle w:val="Hyperlink"/>
            <w:noProof/>
            <w:rtl/>
          </w:rPr>
          <w:fldChar w:fldCharType="separate"/>
        </w:r>
        <w:r w:rsidR="00D13D2F">
          <w:rPr>
            <w:noProof/>
            <w:webHidden/>
            <w:rtl/>
          </w:rPr>
          <w:t>95</w:t>
        </w:r>
        <w:r w:rsidR="00A26527">
          <w:rPr>
            <w:rStyle w:val="Hyperlink"/>
            <w:noProof/>
            <w:rtl/>
          </w:rPr>
          <w:fldChar w:fldCharType="end"/>
        </w:r>
      </w:hyperlink>
    </w:p>
    <w:p w:rsidR="00A26527" w:rsidRDefault="009C64E6">
      <w:pPr>
        <w:pStyle w:val="TOC1"/>
        <w:tabs>
          <w:tab w:val="right" w:leader="dot" w:pos="7361"/>
        </w:tabs>
        <w:rPr>
          <w:rFonts w:ascii="Calibri" w:hAnsi="Calibri" w:cs="Arial"/>
          <w:bCs w:val="0"/>
          <w:noProof/>
          <w:sz w:val="22"/>
          <w:szCs w:val="22"/>
          <w:rtl/>
          <w:lang w:bidi="fa-IR"/>
        </w:rPr>
      </w:pPr>
      <w:hyperlink w:anchor="_Toc394173092" w:history="1">
        <w:r w:rsidR="00A26527" w:rsidRPr="00174FC1">
          <w:rPr>
            <w:rStyle w:val="Hyperlink"/>
            <w:rFonts w:hint="eastAsia"/>
            <w:noProof/>
            <w:rtl/>
          </w:rPr>
          <w:t>معرفات</w:t>
        </w:r>
        <w:r w:rsidR="00A26527" w:rsidRPr="00174FC1">
          <w:rPr>
            <w:rStyle w:val="Hyperlink"/>
            <w:noProof/>
            <w:rtl/>
          </w:rPr>
          <w:t xml:space="preserve"> </w:t>
        </w:r>
        <w:r w:rsidR="00A26527" w:rsidRPr="00174FC1">
          <w:rPr>
            <w:rStyle w:val="Hyperlink"/>
            <w:rFonts w:hint="eastAsia"/>
            <w:noProof/>
            <w:rtl/>
          </w:rPr>
          <w:t>حديث</w:t>
        </w:r>
        <w:r w:rsidR="00A26527" w:rsidRPr="00174FC1">
          <w:rPr>
            <w:rStyle w:val="Hyperlink"/>
            <w:noProof/>
            <w:rtl/>
          </w:rPr>
          <w:t xml:space="preserve"> </w:t>
        </w:r>
        <w:r w:rsidR="00A26527" w:rsidRPr="00174FC1">
          <w:rPr>
            <w:rStyle w:val="Hyperlink"/>
            <w:rFonts w:hint="eastAsia"/>
            <w:noProof/>
            <w:rtl/>
          </w:rPr>
          <w:t>مجعول</w:t>
        </w:r>
        <w:r w:rsidR="00A26527">
          <w:rPr>
            <w:noProof/>
            <w:webHidden/>
            <w:rtl/>
          </w:rPr>
          <w:tab/>
        </w:r>
        <w:r w:rsidR="00A26527">
          <w:rPr>
            <w:rStyle w:val="Hyperlink"/>
            <w:noProof/>
            <w:rtl/>
          </w:rPr>
          <w:fldChar w:fldCharType="begin"/>
        </w:r>
        <w:r w:rsidR="00A26527">
          <w:rPr>
            <w:noProof/>
            <w:webHidden/>
            <w:rtl/>
          </w:rPr>
          <w:instrText xml:space="preserve"> </w:instrText>
        </w:r>
        <w:r w:rsidR="00A26527">
          <w:rPr>
            <w:noProof/>
            <w:webHidden/>
          </w:rPr>
          <w:instrText>PAGEREF</w:instrText>
        </w:r>
        <w:r w:rsidR="00A26527">
          <w:rPr>
            <w:noProof/>
            <w:webHidden/>
            <w:rtl/>
          </w:rPr>
          <w:instrText xml:space="preserve"> _</w:instrText>
        </w:r>
        <w:r w:rsidR="00A26527">
          <w:rPr>
            <w:noProof/>
            <w:webHidden/>
          </w:rPr>
          <w:instrText>Toc394173092 \h</w:instrText>
        </w:r>
        <w:r w:rsidR="00A26527">
          <w:rPr>
            <w:noProof/>
            <w:webHidden/>
            <w:rtl/>
          </w:rPr>
          <w:instrText xml:space="preserve"> </w:instrText>
        </w:r>
        <w:r w:rsidR="00A26527">
          <w:rPr>
            <w:rStyle w:val="Hyperlink"/>
            <w:noProof/>
            <w:rtl/>
          </w:rPr>
        </w:r>
        <w:r w:rsidR="00A26527">
          <w:rPr>
            <w:rStyle w:val="Hyperlink"/>
            <w:noProof/>
            <w:rtl/>
          </w:rPr>
          <w:fldChar w:fldCharType="separate"/>
        </w:r>
        <w:r w:rsidR="00D13D2F">
          <w:rPr>
            <w:noProof/>
            <w:webHidden/>
            <w:rtl/>
          </w:rPr>
          <w:t>98</w:t>
        </w:r>
        <w:r w:rsidR="00A26527">
          <w:rPr>
            <w:rStyle w:val="Hyperlink"/>
            <w:noProof/>
            <w:rtl/>
          </w:rPr>
          <w:fldChar w:fldCharType="end"/>
        </w:r>
      </w:hyperlink>
    </w:p>
    <w:p w:rsidR="00A26527" w:rsidRDefault="009C64E6">
      <w:pPr>
        <w:pStyle w:val="TOC1"/>
        <w:tabs>
          <w:tab w:val="right" w:leader="dot" w:pos="7361"/>
        </w:tabs>
        <w:rPr>
          <w:rFonts w:ascii="Calibri" w:hAnsi="Calibri" w:cs="Arial"/>
          <w:bCs w:val="0"/>
          <w:noProof/>
          <w:sz w:val="22"/>
          <w:szCs w:val="22"/>
          <w:rtl/>
          <w:lang w:bidi="fa-IR"/>
        </w:rPr>
      </w:pPr>
      <w:hyperlink w:anchor="_Toc394173093" w:history="1">
        <w:r w:rsidR="00A26527" w:rsidRPr="00174FC1">
          <w:rPr>
            <w:rStyle w:val="Hyperlink"/>
            <w:rFonts w:hint="eastAsia"/>
            <w:noProof/>
            <w:rtl/>
          </w:rPr>
          <w:t>اقسام</w:t>
        </w:r>
        <w:r w:rsidR="00A26527" w:rsidRPr="00174FC1">
          <w:rPr>
            <w:rStyle w:val="Hyperlink"/>
            <w:noProof/>
            <w:rtl/>
          </w:rPr>
          <w:t xml:space="preserve"> </w:t>
        </w:r>
        <w:r w:rsidR="00A26527" w:rsidRPr="00174FC1">
          <w:rPr>
            <w:rStyle w:val="Hyperlink"/>
            <w:rFonts w:hint="eastAsia"/>
            <w:noProof/>
            <w:rtl/>
          </w:rPr>
          <w:t>حديث</w:t>
        </w:r>
        <w:r w:rsidR="00A26527">
          <w:rPr>
            <w:noProof/>
            <w:webHidden/>
            <w:rtl/>
          </w:rPr>
          <w:tab/>
        </w:r>
        <w:r w:rsidR="00A26527">
          <w:rPr>
            <w:rStyle w:val="Hyperlink"/>
            <w:noProof/>
            <w:rtl/>
          </w:rPr>
          <w:fldChar w:fldCharType="begin"/>
        </w:r>
        <w:r w:rsidR="00A26527">
          <w:rPr>
            <w:noProof/>
            <w:webHidden/>
            <w:rtl/>
          </w:rPr>
          <w:instrText xml:space="preserve"> </w:instrText>
        </w:r>
        <w:r w:rsidR="00A26527">
          <w:rPr>
            <w:noProof/>
            <w:webHidden/>
          </w:rPr>
          <w:instrText>PAGEREF</w:instrText>
        </w:r>
        <w:r w:rsidR="00A26527">
          <w:rPr>
            <w:noProof/>
            <w:webHidden/>
            <w:rtl/>
          </w:rPr>
          <w:instrText xml:space="preserve"> _</w:instrText>
        </w:r>
        <w:r w:rsidR="00A26527">
          <w:rPr>
            <w:noProof/>
            <w:webHidden/>
          </w:rPr>
          <w:instrText>Toc394173093 \h</w:instrText>
        </w:r>
        <w:r w:rsidR="00A26527">
          <w:rPr>
            <w:noProof/>
            <w:webHidden/>
            <w:rtl/>
          </w:rPr>
          <w:instrText xml:space="preserve"> </w:instrText>
        </w:r>
        <w:r w:rsidR="00A26527">
          <w:rPr>
            <w:rStyle w:val="Hyperlink"/>
            <w:noProof/>
            <w:rtl/>
          </w:rPr>
        </w:r>
        <w:r w:rsidR="00A26527">
          <w:rPr>
            <w:rStyle w:val="Hyperlink"/>
            <w:noProof/>
            <w:rtl/>
          </w:rPr>
          <w:fldChar w:fldCharType="separate"/>
        </w:r>
        <w:r w:rsidR="00D13D2F">
          <w:rPr>
            <w:noProof/>
            <w:webHidden/>
            <w:rtl/>
          </w:rPr>
          <w:t>101</w:t>
        </w:r>
        <w:r w:rsidR="00A26527">
          <w:rPr>
            <w:rStyle w:val="Hyperlink"/>
            <w:noProof/>
            <w:rtl/>
          </w:rPr>
          <w:fldChar w:fldCharType="end"/>
        </w:r>
      </w:hyperlink>
    </w:p>
    <w:p w:rsidR="00A26527" w:rsidRDefault="009C64E6">
      <w:pPr>
        <w:pStyle w:val="TOC1"/>
        <w:tabs>
          <w:tab w:val="right" w:leader="dot" w:pos="7361"/>
        </w:tabs>
        <w:rPr>
          <w:rFonts w:ascii="Calibri" w:hAnsi="Calibri" w:cs="Arial"/>
          <w:bCs w:val="0"/>
          <w:noProof/>
          <w:sz w:val="22"/>
          <w:szCs w:val="22"/>
          <w:rtl/>
          <w:lang w:bidi="fa-IR"/>
        </w:rPr>
      </w:pPr>
      <w:hyperlink w:anchor="_Toc394173094" w:history="1">
        <w:r w:rsidR="00A26527" w:rsidRPr="00174FC1">
          <w:rPr>
            <w:rStyle w:val="Hyperlink"/>
            <w:rFonts w:hint="eastAsia"/>
            <w:noProof/>
            <w:rtl/>
          </w:rPr>
          <w:t>رجعت</w:t>
        </w:r>
        <w:r w:rsidR="00A26527" w:rsidRPr="00174FC1">
          <w:rPr>
            <w:rStyle w:val="Hyperlink"/>
            <w:noProof/>
            <w:rtl/>
          </w:rPr>
          <w:t xml:space="preserve"> </w:t>
        </w:r>
        <w:r w:rsidR="00A26527" w:rsidRPr="00174FC1">
          <w:rPr>
            <w:rStyle w:val="Hyperlink"/>
            <w:rFonts w:hint="eastAsia"/>
            <w:noProof/>
            <w:rtl/>
          </w:rPr>
          <w:t>بر</w:t>
        </w:r>
        <w:r w:rsidR="00A26527" w:rsidRPr="00174FC1">
          <w:rPr>
            <w:rStyle w:val="Hyperlink"/>
            <w:noProof/>
            <w:rtl/>
          </w:rPr>
          <w:t xml:space="preserve"> </w:t>
        </w:r>
        <w:r w:rsidR="00A26527" w:rsidRPr="00174FC1">
          <w:rPr>
            <w:rStyle w:val="Hyperlink"/>
            <w:rFonts w:hint="eastAsia"/>
            <w:noProof/>
            <w:rtl/>
          </w:rPr>
          <w:t>خلاف</w:t>
        </w:r>
        <w:r w:rsidR="00A26527" w:rsidRPr="00174FC1">
          <w:rPr>
            <w:rStyle w:val="Hyperlink"/>
            <w:noProof/>
            <w:rtl/>
          </w:rPr>
          <w:t xml:space="preserve"> </w:t>
        </w:r>
        <w:r w:rsidR="00A26527" w:rsidRPr="00174FC1">
          <w:rPr>
            <w:rStyle w:val="Hyperlink"/>
            <w:rFonts w:hint="eastAsia"/>
            <w:noProof/>
            <w:rtl/>
          </w:rPr>
          <w:t>اصل</w:t>
        </w:r>
        <w:r w:rsidR="00A26527" w:rsidRPr="00174FC1">
          <w:rPr>
            <w:rStyle w:val="Hyperlink"/>
            <w:noProof/>
            <w:rtl/>
          </w:rPr>
          <w:t xml:space="preserve"> </w:t>
        </w:r>
        <w:r w:rsidR="00A26527" w:rsidRPr="00174FC1">
          <w:rPr>
            <w:rStyle w:val="Hyperlink"/>
            <w:rFonts w:hint="eastAsia"/>
            <w:noProof/>
            <w:rtl/>
          </w:rPr>
          <w:t>ثابت</w:t>
        </w:r>
        <w:r w:rsidR="00A26527" w:rsidRPr="00174FC1">
          <w:rPr>
            <w:rStyle w:val="Hyperlink"/>
            <w:noProof/>
            <w:rtl/>
          </w:rPr>
          <w:t xml:space="preserve"> </w:t>
        </w:r>
        <w:r w:rsidR="00A26527" w:rsidRPr="00174FC1">
          <w:rPr>
            <w:rStyle w:val="Hyperlink"/>
            <w:rFonts w:hint="eastAsia"/>
            <w:noProof/>
            <w:rtl/>
          </w:rPr>
          <w:t>در</w:t>
        </w:r>
        <w:r w:rsidR="00A26527" w:rsidRPr="00174FC1">
          <w:rPr>
            <w:rStyle w:val="Hyperlink"/>
            <w:noProof/>
            <w:rtl/>
          </w:rPr>
          <w:t xml:space="preserve"> </w:t>
        </w:r>
        <w:r w:rsidR="00A26527" w:rsidRPr="00174FC1">
          <w:rPr>
            <w:rStyle w:val="Hyperlink"/>
            <w:rFonts w:hint="eastAsia"/>
            <w:noProof/>
            <w:rtl/>
          </w:rPr>
          <w:t>عالم</w:t>
        </w:r>
        <w:r w:rsidR="00A26527" w:rsidRPr="00174FC1">
          <w:rPr>
            <w:rStyle w:val="Hyperlink"/>
            <w:noProof/>
            <w:rtl/>
          </w:rPr>
          <w:t xml:space="preserve"> </w:t>
        </w:r>
        <w:r w:rsidR="00A26527" w:rsidRPr="00174FC1">
          <w:rPr>
            <w:rStyle w:val="Hyperlink"/>
            <w:rFonts w:hint="eastAsia"/>
            <w:noProof/>
            <w:rtl/>
          </w:rPr>
          <w:t>كون</w:t>
        </w:r>
        <w:r w:rsidR="00A26527" w:rsidRPr="00174FC1">
          <w:rPr>
            <w:rStyle w:val="Hyperlink"/>
            <w:noProof/>
            <w:rtl/>
          </w:rPr>
          <w:t xml:space="preserve"> </w:t>
        </w:r>
        <w:r w:rsidR="00A26527" w:rsidRPr="00174FC1">
          <w:rPr>
            <w:rStyle w:val="Hyperlink"/>
            <w:rFonts w:hint="eastAsia"/>
            <w:noProof/>
            <w:rtl/>
          </w:rPr>
          <w:t>و</w:t>
        </w:r>
        <w:r w:rsidR="00A26527" w:rsidRPr="00174FC1">
          <w:rPr>
            <w:rStyle w:val="Hyperlink"/>
            <w:noProof/>
            <w:rtl/>
          </w:rPr>
          <w:t xml:space="preserve"> </w:t>
        </w:r>
        <w:r w:rsidR="00A26527" w:rsidRPr="00174FC1">
          <w:rPr>
            <w:rStyle w:val="Hyperlink"/>
            <w:rFonts w:hint="eastAsia"/>
            <w:noProof/>
            <w:rtl/>
          </w:rPr>
          <w:t>سنت</w:t>
        </w:r>
        <w:r w:rsidR="00A26527" w:rsidRPr="00174FC1">
          <w:rPr>
            <w:rStyle w:val="Hyperlink"/>
            <w:noProof/>
            <w:rtl/>
          </w:rPr>
          <w:t xml:space="preserve"> </w:t>
        </w:r>
        <w:r w:rsidR="00A26527" w:rsidRPr="00174FC1">
          <w:rPr>
            <w:rStyle w:val="Hyperlink"/>
            <w:rFonts w:hint="eastAsia"/>
            <w:noProof/>
            <w:rtl/>
          </w:rPr>
          <w:t>حتميهء</w:t>
        </w:r>
        <w:r w:rsidR="00A26527" w:rsidRPr="00174FC1">
          <w:rPr>
            <w:rStyle w:val="Hyperlink"/>
            <w:noProof/>
            <w:rtl/>
          </w:rPr>
          <w:t xml:space="preserve"> </w:t>
        </w:r>
        <w:r w:rsidR="00A26527" w:rsidRPr="00174FC1">
          <w:rPr>
            <w:rStyle w:val="Hyperlink"/>
            <w:rFonts w:hint="eastAsia"/>
            <w:noProof/>
            <w:rtl/>
          </w:rPr>
          <w:t>خداوند</w:t>
        </w:r>
        <w:r w:rsidR="00A26527" w:rsidRPr="00174FC1">
          <w:rPr>
            <w:rStyle w:val="Hyperlink"/>
            <w:noProof/>
            <w:rtl/>
          </w:rPr>
          <w:t xml:space="preserve"> </w:t>
        </w:r>
        <w:r w:rsidR="00A26527" w:rsidRPr="00174FC1">
          <w:rPr>
            <w:rStyle w:val="Hyperlink"/>
            <w:rFonts w:hint="eastAsia"/>
            <w:noProof/>
            <w:rtl/>
          </w:rPr>
          <w:t>است</w:t>
        </w:r>
        <w:r w:rsidR="00A26527">
          <w:rPr>
            <w:noProof/>
            <w:webHidden/>
            <w:rtl/>
          </w:rPr>
          <w:tab/>
        </w:r>
        <w:r w:rsidR="00A26527">
          <w:rPr>
            <w:rStyle w:val="Hyperlink"/>
            <w:noProof/>
            <w:rtl/>
          </w:rPr>
          <w:fldChar w:fldCharType="begin"/>
        </w:r>
        <w:r w:rsidR="00A26527">
          <w:rPr>
            <w:noProof/>
            <w:webHidden/>
            <w:rtl/>
          </w:rPr>
          <w:instrText xml:space="preserve"> </w:instrText>
        </w:r>
        <w:r w:rsidR="00A26527">
          <w:rPr>
            <w:noProof/>
            <w:webHidden/>
          </w:rPr>
          <w:instrText>PAGEREF</w:instrText>
        </w:r>
        <w:r w:rsidR="00A26527">
          <w:rPr>
            <w:noProof/>
            <w:webHidden/>
            <w:rtl/>
          </w:rPr>
          <w:instrText xml:space="preserve"> _</w:instrText>
        </w:r>
        <w:r w:rsidR="00A26527">
          <w:rPr>
            <w:noProof/>
            <w:webHidden/>
          </w:rPr>
          <w:instrText>Toc394173094 \h</w:instrText>
        </w:r>
        <w:r w:rsidR="00A26527">
          <w:rPr>
            <w:noProof/>
            <w:webHidden/>
            <w:rtl/>
          </w:rPr>
          <w:instrText xml:space="preserve"> </w:instrText>
        </w:r>
        <w:r w:rsidR="00A26527">
          <w:rPr>
            <w:rStyle w:val="Hyperlink"/>
            <w:noProof/>
            <w:rtl/>
          </w:rPr>
        </w:r>
        <w:r w:rsidR="00A26527">
          <w:rPr>
            <w:rStyle w:val="Hyperlink"/>
            <w:noProof/>
            <w:rtl/>
          </w:rPr>
          <w:fldChar w:fldCharType="separate"/>
        </w:r>
        <w:r w:rsidR="00D13D2F">
          <w:rPr>
            <w:noProof/>
            <w:webHidden/>
            <w:rtl/>
          </w:rPr>
          <w:t>106</w:t>
        </w:r>
        <w:r w:rsidR="00A26527">
          <w:rPr>
            <w:rStyle w:val="Hyperlink"/>
            <w:noProof/>
            <w:rtl/>
          </w:rPr>
          <w:fldChar w:fldCharType="end"/>
        </w:r>
      </w:hyperlink>
    </w:p>
    <w:p w:rsidR="00A26527" w:rsidRDefault="009C64E6">
      <w:pPr>
        <w:pStyle w:val="TOC1"/>
        <w:tabs>
          <w:tab w:val="right" w:leader="dot" w:pos="7361"/>
        </w:tabs>
        <w:rPr>
          <w:rFonts w:ascii="Calibri" w:hAnsi="Calibri" w:cs="Arial"/>
          <w:bCs w:val="0"/>
          <w:noProof/>
          <w:sz w:val="22"/>
          <w:szCs w:val="22"/>
          <w:rtl/>
          <w:lang w:bidi="fa-IR"/>
        </w:rPr>
      </w:pPr>
      <w:hyperlink w:anchor="_Toc394173095" w:history="1">
        <w:r w:rsidR="00A26527" w:rsidRPr="00174FC1">
          <w:rPr>
            <w:rStyle w:val="Hyperlink"/>
            <w:rFonts w:hint="eastAsia"/>
            <w:noProof/>
            <w:rtl/>
          </w:rPr>
          <w:t>رجعيين</w:t>
        </w:r>
        <w:r w:rsidR="00A26527" w:rsidRPr="00174FC1">
          <w:rPr>
            <w:rStyle w:val="Hyperlink"/>
            <w:noProof/>
            <w:rtl/>
          </w:rPr>
          <w:t xml:space="preserve"> </w:t>
        </w:r>
        <w:r w:rsidR="00A26527" w:rsidRPr="00174FC1">
          <w:rPr>
            <w:rStyle w:val="Hyperlink"/>
            <w:rFonts w:hint="eastAsia"/>
            <w:noProof/>
            <w:rtl/>
          </w:rPr>
          <w:t>جز</w:t>
        </w:r>
        <w:r w:rsidR="00A26527" w:rsidRPr="00174FC1">
          <w:rPr>
            <w:rStyle w:val="Hyperlink"/>
            <w:noProof/>
            <w:rtl/>
          </w:rPr>
          <w:t xml:space="preserve"> </w:t>
        </w:r>
        <w:r w:rsidR="00A26527" w:rsidRPr="00174FC1">
          <w:rPr>
            <w:rStyle w:val="Hyperlink"/>
            <w:rFonts w:hint="eastAsia"/>
            <w:noProof/>
            <w:rtl/>
          </w:rPr>
          <w:t>يك</w:t>
        </w:r>
        <w:r w:rsidR="00A26527" w:rsidRPr="00174FC1">
          <w:rPr>
            <w:rStyle w:val="Hyperlink"/>
            <w:noProof/>
            <w:rtl/>
          </w:rPr>
          <w:t xml:space="preserve"> </w:t>
        </w:r>
        <w:r w:rsidR="00A26527" w:rsidRPr="00174FC1">
          <w:rPr>
            <w:rStyle w:val="Hyperlink"/>
            <w:rFonts w:hint="eastAsia"/>
            <w:noProof/>
            <w:rtl/>
          </w:rPr>
          <w:t>دليل</w:t>
        </w:r>
        <w:r w:rsidR="00A26527" w:rsidRPr="00174FC1">
          <w:rPr>
            <w:rStyle w:val="Hyperlink"/>
            <w:noProof/>
            <w:rtl/>
          </w:rPr>
          <w:t xml:space="preserve"> </w:t>
        </w:r>
        <w:r w:rsidR="00A26527" w:rsidRPr="00174FC1">
          <w:rPr>
            <w:rStyle w:val="Hyperlink"/>
            <w:rFonts w:hint="eastAsia"/>
            <w:noProof/>
            <w:rtl/>
          </w:rPr>
          <w:t>اقامه</w:t>
        </w:r>
        <w:r w:rsidR="00A26527" w:rsidRPr="00174FC1">
          <w:rPr>
            <w:rStyle w:val="Hyperlink"/>
            <w:noProof/>
            <w:rtl/>
          </w:rPr>
          <w:t xml:space="preserve"> </w:t>
        </w:r>
        <w:r w:rsidR="00A26527" w:rsidRPr="00174FC1">
          <w:rPr>
            <w:rStyle w:val="Hyperlink"/>
            <w:rFonts w:hint="eastAsia"/>
            <w:noProof/>
            <w:rtl/>
          </w:rPr>
          <w:t>نكرده‌اند</w:t>
        </w:r>
        <w:r w:rsidR="00A26527">
          <w:rPr>
            <w:noProof/>
            <w:webHidden/>
            <w:rtl/>
          </w:rPr>
          <w:tab/>
        </w:r>
        <w:r w:rsidR="00A26527">
          <w:rPr>
            <w:rStyle w:val="Hyperlink"/>
            <w:noProof/>
            <w:rtl/>
          </w:rPr>
          <w:fldChar w:fldCharType="begin"/>
        </w:r>
        <w:r w:rsidR="00A26527">
          <w:rPr>
            <w:noProof/>
            <w:webHidden/>
            <w:rtl/>
          </w:rPr>
          <w:instrText xml:space="preserve"> </w:instrText>
        </w:r>
        <w:r w:rsidR="00A26527">
          <w:rPr>
            <w:noProof/>
            <w:webHidden/>
          </w:rPr>
          <w:instrText>PAGEREF</w:instrText>
        </w:r>
        <w:r w:rsidR="00A26527">
          <w:rPr>
            <w:noProof/>
            <w:webHidden/>
            <w:rtl/>
          </w:rPr>
          <w:instrText xml:space="preserve"> _</w:instrText>
        </w:r>
        <w:r w:rsidR="00A26527">
          <w:rPr>
            <w:noProof/>
            <w:webHidden/>
          </w:rPr>
          <w:instrText>Toc394173095 \h</w:instrText>
        </w:r>
        <w:r w:rsidR="00A26527">
          <w:rPr>
            <w:noProof/>
            <w:webHidden/>
            <w:rtl/>
          </w:rPr>
          <w:instrText xml:space="preserve"> </w:instrText>
        </w:r>
        <w:r w:rsidR="00A26527">
          <w:rPr>
            <w:rStyle w:val="Hyperlink"/>
            <w:noProof/>
            <w:rtl/>
          </w:rPr>
        </w:r>
        <w:r w:rsidR="00A26527">
          <w:rPr>
            <w:rStyle w:val="Hyperlink"/>
            <w:noProof/>
            <w:rtl/>
          </w:rPr>
          <w:fldChar w:fldCharType="separate"/>
        </w:r>
        <w:r w:rsidR="00D13D2F">
          <w:rPr>
            <w:noProof/>
            <w:webHidden/>
            <w:rtl/>
          </w:rPr>
          <w:t>109</w:t>
        </w:r>
        <w:r w:rsidR="00A26527">
          <w:rPr>
            <w:rStyle w:val="Hyperlink"/>
            <w:noProof/>
            <w:rtl/>
          </w:rPr>
          <w:fldChar w:fldCharType="end"/>
        </w:r>
      </w:hyperlink>
    </w:p>
    <w:p w:rsidR="00A26527" w:rsidRDefault="009C64E6">
      <w:pPr>
        <w:pStyle w:val="TOC1"/>
        <w:tabs>
          <w:tab w:val="right" w:leader="dot" w:pos="7361"/>
        </w:tabs>
        <w:rPr>
          <w:rFonts w:ascii="Calibri" w:hAnsi="Calibri" w:cs="Arial"/>
          <w:bCs w:val="0"/>
          <w:noProof/>
          <w:sz w:val="22"/>
          <w:szCs w:val="22"/>
          <w:rtl/>
          <w:lang w:bidi="fa-IR"/>
        </w:rPr>
      </w:pPr>
      <w:hyperlink w:anchor="_Toc394173096" w:history="1">
        <w:r w:rsidR="00A26527" w:rsidRPr="00174FC1">
          <w:rPr>
            <w:rStyle w:val="Hyperlink"/>
            <w:rFonts w:hint="eastAsia"/>
            <w:noProof/>
            <w:rtl/>
          </w:rPr>
          <w:t>اخبار</w:t>
        </w:r>
        <w:r w:rsidR="00A26527" w:rsidRPr="00174FC1">
          <w:rPr>
            <w:rStyle w:val="Hyperlink"/>
            <w:noProof/>
            <w:rtl/>
          </w:rPr>
          <w:t xml:space="preserve"> </w:t>
        </w:r>
        <w:r w:rsidR="00A26527" w:rsidRPr="00174FC1">
          <w:rPr>
            <w:rStyle w:val="Hyperlink"/>
            <w:rFonts w:hint="eastAsia"/>
            <w:noProof/>
            <w:rtl/>
          </w:rPr>
          <w:t>رجعت</w:t>
        </w:r>
        <w:r w:rsidR="00A26527" w:rsidRPr="00174FC1">
          <w:rPr>
            <w:rStyle w:val="Hyperlink"/>
            <w:noProof/>
            <w:rtl/>
          </w:rPr>
          <w:t xml:space="preserve"> </w:t>
        </w:r>
        <w:r w:rsidR="00A26527" w:rsidRPr="00174FC1">
          <w:rPr>
            <w:rStyle w:val="Hyperlink"/>
            <w:rFonts w:hint="eastAsia"/>
            <w:noProof/>
            <w:rtl/>
          </w:rPr>
          <w:t>نه</w:t>
        </w:r>
        <w:r w:rsidR="00A26527" w:rsidRPr="00174FC1">
          <w:rPr>
            <w:rStyle w:val="Hyperlink"/>
            <w:noProof/>
            <w:rtl/>
          </w:rPr>
          <w:t xml:space="preserve"> </w:t>
        </w:r>
        <w:r w:rsidR="00A26527" w:rsidRPr="00174FC1">
          <w:rPr>
            <w:rStyle w:val="Hyperlink"/>
            <w:rFonts w:hint="eastAsia"/>
            <w:noProof/>
            <w:rtl/>
          </w:rPr>
          <w:t>متواتر</w:t>
        </w:r>
        <w:r w:rsidR="00A26527" w:rsidRPr="00174FC1">
          <w:rPr>
            <w:rStyle w:val="Hyperlink"/>
            <w:noProof/>
            <w:rtl/>
          </w:rPr>
          <w:t xml:space="preserve"> </w:t>
        </w:r>
        <w:r w:rsidR="00A26527" w:rsidRPr="00174FC1">
          <w:rPr>
            <w:rStyle w:val="Hyperlink"/>
            <w:rFonts w:hint="eastAsia"/>
            <w:noProof/>
            <w:rtl/>
          </w:rPr>
          <w:t>لفظى</w:t>
        </w:r>
        <w:r w:rsidR="00A26527" w:rsidRPr="00174FC1">
          <w:rPr>
            <w:rStyle w:val="Hyperlink"/>
            <w:noProof/>
            <w:rtl/>
          </w:rPr>
          <w:t xml:space="preserve"> </w:t>
        </w:r>
        <w:r w:rsidR="00A26527" w:rsidRPr="00174FC1">
          <w:rPr>
            <w:rStyle w:val="Hyperlink"/>
            <w:rFonts w:hint="eastAsia"/>
            <w:noProof/>
            <w:rtl/>
          </w:rPr>
          <w:t>هست</w:t>
        </w:r>
        <w:r w:rsidR="00A26527" w:rsidRPr="00174FC1">
          <w:rPr>
            <w:rStyle w:val="Hyperlink"/>
            <w:noProof/>
            <w:rtl/>
          </w:rPr>
          <w:t xml:space="preserve"> </w:t>
        </w:r>
        <w:r w:rsidR="00A26527" w:rsidRPr="00174FC1">
          <w:rPr>
            <w:rStyle w:val="Hyperlink"/>
            <w:rFonts w:hint="eastAsia"/>
            <w:noProof/>
            <w:rtl/>
          </w:rPr>
          <w:t>و</w:t>
        </w:r>
        <w:r w:rsidR="00A26527" w:rsidRPr="00174FC1">
          <w:rPr>
            <w:rStyle w:val="Hyperlink"/>
            <w:noProof/>
            <w:rtl/>
          </w:rPr>
          <w:t xml:space="preserve"> </w:t>
        </w:r>
        <w:r w:rsidR="00A26527" w:rsidRPr="00174FC1">
          <w:rPr>
            <w:rStyle w:val="Hyperlink"/>
            <w:rFonts w:hint="eastAsia"/>
            <w:noProof/>
            <w:rtl/>
          </w:rPr>
          <w:t>نه</w:t>
        </w:r>
        <w:r w:rsidR="00A26527" w:rsidRPr="00174FC1">
          <w:rPr>
            <w:rStyle w:val="Hyperlink"/>
            <w:noProof/>
            <w:rtl/>
          </w:rPr>
          <w:t xml:space="preserve"> </w:t>
        </w:r>
        <w:r w:rsidR="00A26527" w:rsidRPr="00174FC1">
          <w:rPr>
            <w:rStyle w:val="Hyperlink"/>
            <w:rFonts w:hint="eastAsia"/>
            <w:noProof/>
            <w:rtl/>
          </w:rPr>
          <w:t>معنوى</w:t>
        </w:r>
        <w:r w:rsidR="00A26527">
          <w:rPr>
            <w:noProof/>
            <w:webHidden/>
            <w:rtl/>
          </w:rPr>
          <w:tab/>
        </w:r>
        <w:r w:rsidR="00A26527">
          <w:rPr>
            <w:rStyle w:val="Hyperlink"/>
            <w:noProof/>
            <w:rtl/>
          </w:rPr>
          <w:fldChar w:fldCharType="begin"/>
        </w:r>
        <w:r w:rsidR="00A26527">
          <w:rPr>
            <w:noProof/>
            <w:webHidden/>
            <w:rtl/>
          </w:rPr>
          <w:instrText xml:space="preserve"> </w:instrText>
        </w:r>
        <w:r w:rsidR="00A26527">
          <w:rPr>
            <w:noProof/>
            <w:webHidden/>
          </w:rPr>
          <w:instrText>PAGEREF</w:instrText>
        </w:r>
        <w:r w:rsidR="00A26527">
          <w:rPr>
            <w:noProof/>
            <w:webHidden/>
            <w:rtl/>
          </w:rPr>
          <w:instrText xml:space="preserve"> _</w:instrText>
        </w:r>
        <w:r w:rsidR="00A26527">
          <w:rPr>
            <w:noProof/>
            <w:webHidden/>
          </w:rPr>
          <w:instrText>Toc394173096 \h</w:instrText>
        </w:r>
        <w:r w:rsidR="00A26527">
          <w:rPr>
            <w:noProof/>
            <w:webHidden/>
            <w:rtl/>
          </w:rPr>
          <w:instrText xml:space="preserve"> </w:instrText>
        </w:r>
        <w:r w:rsidR="00A26527">
          <w:rPr>
            <w:rStyle w:val="Hyperlink"/>
            <w:noProof/>
            <w:rtl/>
          </w:rPr>
        </w:r>
        <w:r w:rsidR="00A26527">
          <w:rPr>
            <w:rStyle w:val="Hyperlink"/>
            <w:noProof/>
            <w:rtl/>
          </w:rPr>
          <w:fldChar w:fldCharType="separate"/>
        </w:r>
        <w:r w:rsidR="00D13D2F">
          <w:rPr>
            <w:noProof/>
            <w:webHidden/>
            <w:rtl/>
          </w:rPr>
          <w:t>110</w:t>
        </w:r>
        <w:r w:rsidR="00A26527">
          <w:rPr>
            <w:rStyle w:val="Hyperlink"/>
            <w:noProof/>
            <w:rtl/>
          </w:rPr>
          <w:fldChar w:fldCharType="end"/>
        </w:r>
      </w:hyperlink>
    </w:p>
    <w:p w:rsidR="00A26527" w:rsidRDefault="009C64E6">
      <w:pPr>
        <w:pStyle w:val="TOC1"/>
        <w:tabs>
          <w:tab w:val="right" w:leader="dot" w:pos="7361"/>
        </w:tabs>
        <w:rPr>
          <w:rFonts w:ascii="Calibri" w:hAnsi="Calibri" w:cs="Arial"/>
          <w:bCs w:val="0"/>
          <w:noProof/>
          <w:sz w:val="22"/>
          <w:szCs w:val="22"/>
          <w:rtl/>
          <w:lang w:bidi="fa-IR"/>
        </w:rPr>
      </w:pPr>
      <w:hyperlink w:anchor="_Toc394173097" w:history="1">
        <w:r w:rsidR="00A26527" w:rsidRPr="00174FC1">
          <w:rPr>
            <w:rStyle w:val="Hyperlink"/>
            <w:rFonts w:hint="eastAsia"/>
            <w:noProof/>
            <w:rtl/>
          </w:rPr>
          <w:t>ترجمة</w:t>
        </w:r>
        <w:r w:rsidR="00A26527" w:rsidRPr="00174FC1">
          <w:rPr>
            <w:rStyle w:val="Hyperlink"/>
            <w:noProof/>
            <w:rtl/>
          </w:rPr>
          <w:t xml:space="preserve"> </w:t>
        </w:r>
        <w:r w:rsidR="00A26527" w:rsidRPr="00174FC1">
          <w:rPr>
            <w:rStyle w:val="Hyperlink"/>
            <w:rFonts w:hint="eastAsia"/>
            <w:noProof/>
            <w:rtl/>
          </w:rPr>
          <w:t>رواياتى</w:t>
        </w:r>
        <w:r w:rsidR="00A26527" w:rsidRPr="00174FC1">
          <w:rPr>
            <w:rStyle w:val="Hyperlink"/>
            <w:noProof/>
            <w:rtl/>
          </w:rPr>
          <w:t xml:space="preserve"> </w:t>
        </w:r>
        <w:r w:rsidR="00A26527" w:rsidRPr="00174FC1">
          <w:rPr>
            <w:rStyle w:val="Hyperlink"/>
            <w:rFonts w:hint="eastAsia"/>
            <w:noProof/>
            <w:rtl/>
          </w:rPr>
          <w:t>كه</w:t>
        </w:r>
        <w:r w:rsidR="00A26527" w:rsidRPr="00174FC1">
          <w:rPr>
            <w:rStyle w:val="Hyperlink"/>
            <w:noProof/>
            <w:rtl/>
          </w:rPr>
          <w:t xml:space="preserve"> </w:t>
        </w:r>
        <w:r w:rsidR="00A26527" w:rsidRPr="00174FC1">
          <w:rPr>
            <w:rStyle w:val="Hyperlink"/>
            <w:rFonts w:hint="eastAsia"/>
            <w:noProof/>
            <w:rtl/>
          </w:rPr>
          <w:t>مرحوم</w:t>
        </w:r>
        <w:r w:rsidR="00A26527" w:rsidRPr="00174FC1">
          <w:rPr>
            <w:rStyle w:val="Hyperlink"/>
            <w:noProof/>
            <w:rtl/>
          </w:rPr>
          <w:t xml:space="preserve"> </w:t>
        </w:r>
        <w:r w:rsidR="00A26527" w:rsidRPr="00174FC1">
          <w:rPr>
            <w:rStyle w:val="Hyperlink"/>
            <w:rFonts w:hint="eastAsia"/>
            <w:noProof/>
            <w:rtl/>
          </w:rPr>
          <w:t>مجلسى</w:t>
        </w:r>
        <w:r w:rsidR="00A26527" w:rsidRPr="00174FC1">
          <w:rPr>
            <w:rStyle w:val="Hyperlink"/>
            <w:noProof/>
            <w:rtl/>
          </w:rPr>
          <w:t xml:space="preserve"> </w:t>
        </w:r>
        <w:r w:rsidR="00A26527" w:rsidRPr="00174FC1">
          <w:rPr>
            <w:rStyle w:val="Hyperlink"/>
            <w:rFonts w:hint="eastAsia"/>
            <w:noProof/>
            <w:rtl/>
          </w:rPr>
          <w:t>عليه</w:t>
        </w:r>
        <w:r w:rsidR="00A26527" w:rsidRPr="00174FC1">
          <w:rPr>
            <w:rStyle w:val="Hyperlink"/>
            <w:noProof/>
            <w:rtl/>
          </w:rPr>
          <w:t xml:space="preserve"> </w:t>
        </w:r>
        <w:r w:rsidR="00A26527" w:rsidRPr="00174FC1">
          <w:rPr>
            <w:rStyle w:val="Hyperlink"/>
            <w:rFonts w:hint="eastAsia"/>
            <w:noProof/>
            <w:rtl/>
          </w:rPr>
          <w:t>الرحمه</w:t>
        </w:r>
        <w:r w:rsidR="00A26527" w:rsidRPr="00174FC1">
          <w:rPr>
            <w:rStyle w:val="Hyperlink"/>
            <w:noProof/>
            <w:rtl/>
          </w:rPr>
          <w:t xml:space="preserve"> </w:t>
        </w:r>
        <w:r w:rsidR="00A26527" w:rsidRPr="00174FC1">
          <w:rPr>
            <w:rStyle w:val="Hyperlink"/>
            <w:rFonts w:hint="eastAsia"/>
            <w:noProof/>
            <w:rtl/>
          </w:rPr>
          <w:t>دربارهء</w:t>
        </w:r>
        <w:r w:rsidR="00A26527" w:rsidRPr="00174FC1">
          <w:rPr>
            <w:rStyle w:val="Hyperlink"/>
            <w:noProof/>
            <w:rtl/>
          </w:rPr>
          <w:t xml:space="preserve"> </w:t>
        </w:r>
        <w:r w:rsidR="00A26527" w:rsidRPr="00174FC1">
          <w:rPr>
            <w:rStyle w:val="Hyperlink"/>
            <w:rFonts w:hint="eastAsia"/>
            <w:noProof/>
            <w:rtl/>
          </w:rPr>
          <w:t>رجعت</w:t>
        </w:r>
        <w:r w:rsidR="00A26527" w:rsidRPr="00174FC1">
          <w:rPr>
            <w:rStyle w:val="Hyperlink"/>
            <w:noProof/>
            <w:rtl/>
          </w:rPr>
          <w:t xml:space="preserve"> </w:t>
        </w:r>
        <w:r w:rsidR="00A26527" w:rsidRPr="00174FC1">
          <w:rPr>
            <w:rStyle w:val="Hyperlink"/>
            <w:rFonts w:hint="eastAsia"/>
            <w:noProof/>
            <w:rtl/>
          </w:rPr>
          <w:t>در</w:t>
        </w:r>
        <w:r w:rsidR="00A26527" w:rsidRPr="00174FC1">
          <w:rPr>
            <w:rStyle w:val="Hyperlink"/>
            <w:noProof/>
            <w:rtl/>
          </w:rPr>
          <w:t xml:space="preserve"> </w:t>
        </w:r>
        <w:r w:rsidR="00A26527" w:rsidRPr="00174FC1">
          <w:rPr>
            <w:rStyle w:val="Hyperlink"/>
            <w:rFonts w:hint="eastAsia"/>
            <w:noProof/>
            <w:rtl/>
          </w:rPr>
          <w:t>جلد</w:t>
        </w:r>
        <w:r w:rsidR="00A26527" w:rsidRPr="00174FC1">
          <w:rPr>
            <w:rStyle w:val="Hyperlink"/>
            <w:noProof/>
            <w:rtl/>
          </w:rPr>
          <w:t xml:space="preserve"> 13 </w:t>
        </w:r>
        <w:r w:rsidR="00A26527" w:rsidRPr="00174FC1">
          <w:rPr>
            <w:rStyle w:val="Hyperlink"/>
            <w:rFonts w:hint="eastAsia"/>
            <w:noProof/>
            <w:rtl/>
          </w:rPr>
          <w:t>بحار</w:t>
        </w:r>
        <w:r w:rsidR="00A26527" w:rsidRPr="00174FC1">
          <w:rPr>
            <w:rStyle w:val="Hyperlink"/>
            <w:noProof/>
            <w:rtl/>
          </w:rPr>
          <w:t xml:space="preserve"> </w:t>
        </w:r>
        <w:r w:rsidR="00A26527" w:rsidRPr="00174FC1">
          <w:rPr>
            <w:rStyle w:val="Hyperlink"/>
            <w:rFonts w:hint="eastAsia"/>
            <w:noProof/>
            <w:rtl/>
          </w:rPr>
          <w:t>نقل</w:t>
        </w:r>
        <w:r w:rsidR="00A26527" w:rsidRPr="00174FC1">
          <w:rPr>
            <w:rStyle w:val="Hyperlink"/>
            <w:noProof/>
            <w:rtl/>
          </w:rPr>
          <w:t xml:space="preserve"> </w:t>
        </w:r>
        <w:r w:rsidR="00A26527" w:rsidRPr="00174FC1">
          <w:rPr>
            <w:rStyle w:val="Hyperlink"/>
            <w:rFonts w:hint="eastAsia"/>
            <w:noProof/>
            <w:rtl/>
          </w:rPr>
          <w:t>فرموده‌اند</w:t>
        </w:r>
        <w:r w:rsidR="00A26527" w:rsidRPr="00174FC1">
          <w:rPr>
            <w:rStyle w:val="Hyperlink"/>
            <w:noProof/>
            <w:rtl/>
          </w:rPr>
          <w:t>:</w:t>
        </w:r>
        <w:r w:rsidR="00A26527">
          <w:rPr>
            <w:noProof/>
            <w:webHidden/>
            <w:rtl/>
          </w:rPr>
          <w:tab/>
        </w:r>
        <w:r w:rsidR="00A26527">
          <w:rPr>
            <w:rStyle w:val="Hyperlink"/>
            <w:noProof/>
            <w:rtl/>
          </w:rPr>
          <w:fldChar w:fldCharType="begin"/>
        </w:r>
        <w:r w:rsidR="00A26527">
          <w:rPr>
            <w:noProof/>
            <w:webHidden/>
            <w:rtl/>
          </w:rPr>
          <w:instrText xml:space="preserve"> </w:instrText>
        </w:r>
        <w:r w:rsidR="00A26527">
          <w:rPr>
            <w:noProof/>
            <w:webHidden/>
          </w:rPr>
          <w:instrText>PAGEREF</w:instrText>
        </w:r>
        <w:r w:rsidR="00A26527">
          <w:rPr>
            <w:noProof/>
            <w:webHidden/>
            <w:rtl/>
          </w:rPr>
          <w:instrText xml:space="preserve"> _</w:instrText>
        </w:r>
        <w:r w:rsidR="00A26527">
          <w:rPr>
            <w:noProof/>
            <w:webHidden/>
          </w:rPr>
          <w:instrText>Toc394173097 \h</w:instrText>
        </w:r>
        <w:r w:rsidR="00A26527">
          <w:rPr>
            <w:noProof/>
            <w:webHidden/>
            <w:rtl/>
          </w:rPr>
          <w:instrText xml:space="preserve"> </w:instrText>
        </w:r>
        <w:r w:rsidR="00A26527">
          <w:rPr>
            <w:rStyle w:val="Hyperlink"/>
            <w:noProof/>
            <w:rtl/>
          </w:rPr>
        </w:r>
        <w:r w:rsidR="00A26527">
          <w:rPr>
            <w:rStyle w:val="Hyperlink"/>
            <w:noProof/>
            <w:rtl/>
          </w:rPr>
          <w:fldChar w:fldCharType="separate"/>
        </w:r>
        <w:r w:rsidR="00D13D2F">
          <w:rPr>
            <w:noProof/>
            <w:webHidden/>
            <w:rtl/>
          </w:rPr>
          <w:t>114</w:t>
        </w:r>
        <w:r w:rsidR="00A26527">
          <w:rPr>
            <w:rStyle w:val="Hyperlink"/>
            <w:noProof/>
            <w:rtl/>
          </w:rPr>
          <w:fldChar w:fldCharType="end"/>
        </w:r>
      </w:hyperlink>
    </w:p>
    <w:p w:rsidR="00A26527" w:rsidRDefault="009C64E6">
      <w:pPr>
        <w:pStyle w:val="TOC1"/>
        <w:tabs>
          <w:tab w:val="right" w:leader="dot" w:pos="7361"/>
        </w:tabs>
        <w:rPr>
          <w:rFonts w:ascii="Calibri" w:hAnsi="Calibri" w:cs="Arial"/>
          <w:bCs w:val="0"/>
          <w:noProof/>
          <w:sz w:val="22"/>
          <w:szCs w:val="22"/>
          <w:rtl/>
          <w:lang w:bidi="fa-IR"/>
        </w:rPr>
      </w:pPr>
      <w:hyperlink w:anchor="_Toc394173098" w:history="1">
        <w:r w:rsidR="00A26527" w:rsidRPr="00174FC1">
          <w:rPr>
            <w:rStyle w:val="Hyperlink"/>
            <w:rFonts w:hint="eastAsia"/>
            <w:noProof/>
            <w:rtl/>
          </w:rPr>
          <w:t>قرآن</w:t>
        </w:r>
        <w:r w:rsidR="00A26527" w:rsidRPr="00174FC1">
          <w:rPr>
            <w:rStyle w:val="Hyperlink"/>
            <w:noProof/>
            <w:rtl/>
          </w:rPr>
          <w:t xml:space="preserve"> </w:t>
        </w:r>
        <w:r w:rsidR="00A26527" w:rsidRPr="00174FC1">
          <w:rPr>
            <w:rStyle w:val="Hyperlink"/>
            <w:rFonts w:hint="eastAsia"/>
            <w:noProof/>
            <w:rtl/>
          </w:rPr>
          <w:t>مي‌گويد</w:t>
        </w:r>
        <w:r w:rsidR="00A26527" w:rsidRPr="00174FC1">
          <w:rPr>
            <w:rStyle w:val="Hyperlink"/>
            <w:noProof/>
            <w:rtl/>
          </w:rPr>
          <w:t xml:space="preserve">: </w:t>
        </w:r>
        <w:r w:rsidR="00A26527" w:rsidRPr="00174FC1">
          <w:rPr>
            <w:rStyle w:val="Hyperlink"/>
            <w:rFonts w:hint="eastAsia"/>
            <w:noProof/>
            <w:rtl/>
          </w:rPr>
          <w:t>مردگان</w:t>
        </w:r>
        <w:r w:rsidR="00A26527" w:rsidRPr="00174FC1">
          <w:rPr>
            <w:rStyle w:val="Hyperlink"/>
            <w:noProof/>
            <w:rtl/>
          </w:rPr>
          <w:t xml:space="preserve"> </w:t>
        </w:r>
        <w:r w:rsidR="00A26527" w:rsidRPr="00174FC1">
          <w:rPr>
            <w:rStyle w:val="Hyperlink"/>
            <w:rFonts w:hint="eastAsia"/>
            <w:noProof/>
            <w:rtl/>
          </w:rPr>
          <w:t>هيچگاه</w:t>
        </w:r>
        <w:r w:rsidR="00A26527" w:rsidRPr="00174FC1">
          <w:rPr>
            <w:rStyle w:val="Hyperlink"/>
            <w:noProof/>
            <w:rtl/>
          </w:rPr>
          <w:t xml:space="preserve"> </w:t>
        </w:r>
        <w:r w:rsidR="00A26527" w:rsidRPr="00174FC1">
          <w:rPr>
            <w:rStyle w:val="Hyperlink"/>
            <w:rFonts w:hint="eastAsia"/>
            <w:noProof/>
            <w:rtl/>
          </w:rPr>
          <w:t>بدنيا</w:t>
        </w:r>
        <w:r w:rsidR="00A26527" w:rsidRPr="00174FC1">
          <w:rPr>
            <w:rStyle w:val="Hyperlink"/>
            <w:noProof/>
            <w:rtl/>
          </w:rPr>
          <w:t xml:space="preserve"> </w:t>
        </w:r>
        <w:r w:rsidR="00A26527" w:rsidRPr="00174FC1">
          <w:rPr>
            <w:rStyle w:val="Hyperlink"/>
            <w:rFonts w:hint="eastAsia"/>
            <w:noProof/>
            <w:rtl/>
          </w:rPr>
          <w:t>بر</w:t>
        </w:r>
        <w:r w:rsidR="00A26527" w:rsidRPr="00174FC1">
          <w:rPr>
            <w:rStyle w:val="Hyperlink"/>
            <w:noProof/>
            <w:rtl/>
          </w:rPr>
          <w:t xml:space="preserve"> </w:t>
        </w:r>
        <w:r w:rsidR="00A26527" w:rsidRPr="00174FC1">
          <w:rPr>
            <w:rStyle w:val="Hyperlink"/>
            <w:rFonts w:hint="eastAsia"/>
            <w:noProof/>
            <w:rtl/>
          </w:rPr>
          <w:t>نمي‌گردند</w:t>
        </w:r>
        <w:r w:rsidR="00A26527">
          <w:rPr>
            <w:noProof/>
            <w:webHidden/>
            <w:rtl/>
          </w:rPr>
          <w:tab/>
        </w:r>
        <w:r w:rsidR="00A26527">
          <w:rPr>
            <w:rStyle w:val="Hyperlink"/>
            <w:noProof/>
            <w:rtl/>
          </w:rPr>
          <w:fldChar w:fldCharType="begin"/>
        </w:r>
        <w:r w:rsidR="00A26527">
          <w:rPr>
            <w:noProof/>
            <w:webHidden/>
            <w:rtl/>
          </w:rPr>
          <w:instrText xml:space="preserve"> </w:instrText>
        </w:r>
        <w:r w:rsidR="00A26527">
          <w:rPr>
            <w:noProof/>
            <w:webHidden/>
          </w:rPr>
          <w:instrText>PAGEREF</w:instrText>
        </w:r>
        <w:r w:rsidR="00A26527">
          <w:rPr>
            <w:noProof/>
            <w:webHidden/>
            <w:rtl/>
          </w:rPr>
          <w:instrText xml:space="preserve"> _</w:instrText>
        </w:r>
        <w:r w:rsidR="00A26527">
          <w:rPr>
            <w:noProof/>
            <w:webHidden/>
          </w:rPr>
          <w:instrText>Toc394173098 \h</w:instrText>
        </w:r>
        <w:r w:rsidR="00A26527">
          <w:rPr>
            <w:noProof/>
            <w:webHidden/>
            <w:rtl/>
          </w:rPr>
          <w:instrText xml:space="preserve"> </w:instrText>
        </w:r>
        <w:r w:rsidR="00A26527">
          <w:rPr>
            <w:rStyle w:val="Hyperlink"/>
            <w:noProof/>
            <w:rtl/>
          </w:rPr>
        </w:r>
        <w:r w:rsidR="00A26527">
          <w:rPr>
            <w:rStyle w:val="Hyperlink"/>
            <w:noProof/>
            <w:rtl/>
          </w:rPr>
          <w:fldChar w:fldCharType="separate"/>
        </w:r>
        <w:r w:rsidR="00D13D2F">
          <w:rPr>
            <w:noProof/>
            <w:webHidden/>
            <w:rtl/>
          </w:rPr>
          <w:t>186</w:t>
        </w:r>
        <w:r w:rsidR="00A26527">
          <w:rPr>
            <w:rStyle w:val="Hyperlink"/>
            <w:noProof/>
            <w:rtl/>
          </w:rPr>
          <w:fldChar w:fldCharType="end"/>
        </w:r>
      </w:hyperlink>
    </w:p>
    <w:p w:rsidR="00A26527" w:rsidRDefault="009C64E6">
      <w:pPr>
        <w:pStyle w:val="TOC2"/>
        <w:tabs>
          <w:tab w:val="right" w:leader="dot" w:pos="7361"/>
        </w:tabs>
        <w:rPr>
          <w:rFonts w:ascii="Calibri" w:hAnsi="Calibri" w:cs="Arial"/>
          <w:noProof/>
          <w:sz w:val="22"/>
          <w:szCs w:val="22"/>
          <w:rtl/>
          <w:lang w:bidi="fa-IR"/>
        </w:rPr>
      </w:pPr>
      <w:hyperlink w:anchor="_Toc394173099" w:history="1">
        <w:r w:rsidR="00A26527" w:rsidRPr="00174FC1">
          <w:rPr>
            <w:rStyle w:val="Hyperlink"/>
            <w:noProof/>
            <w:rtl/>
          </w:rPr>
          <w:t>[</w:t>
        </w:r>
        <w:r w:rsidR="00A26527" w:rsidRPr="00174FC1">
          <w:rPr>
            <w:rStyle w:val="Hyperlink"/>
            <w:rFonts w:hint="eastAsia"/>
            <w:noProof/>
            <w:rtl/>
          </w:rPr>
          <w:t>خلاصة</w:t>
        </w:r>
        <w:r w:rsidR="00A26527" w:rsidRPr="00174FC1">
          <w:rPr>
            <w:rStyle w:val="Hyperlink"/>
            <w:noProof/>
            <w:rtl/>
          </w:rPr>
          <w:t xml:space="preserve"> </w:t>
        </w:r>
        <w:r w:rsidR="00A26527" w:rsidRPr="00174FC1">
          <w:rPr>
            <w:rStyle w:val="Hyperlink"/>
            <w:rFonts w:hint="eastAsia"/>
            <w:noProof/>
            <w:rtl/>
          </w:rPr>
          <w:t>اين</w:t>
        </w:r>
        <w:r w:rsidR="00A26527" w:rsidRPr="00174FC1">
          <w:rPr>
            <w:rStyle w:val="Hyperlink"/>
            <w:noProof/>
            <w:rtl/>
          </w:rPr>
          <w:t xml:space="preserve"> </w:t>
        </w:r>
        <w:r w:rsidR="00A26527" w:rsidRPr="00174FC1">
          <w:rPr>
            <w:rStyle w:val="Hyperlink"/>
            <w:rFonts w:hint="eastAsia"/>
            <w:noProof/>
            <w:rtl/>
          </w:rPr>
          <w:t>مبحث</w:t>
        </w:r>
        <w:r w:rsidR="00A26527" w:rsidRPr="00174FC1">
          <w:rPr>
            <w:rStyle w:val="Hyperlink"/>
            <w:noProof/>
            <w:rtl/>
          </w:rPr>
          <w:t>]</w:t>
        </w:r>
        <w:r w:rsidR="00A26527">
          <w:rPr>
            <w:noProof/>
            <w:webHidden/>
            <w:rtl/>
          </w:rPr>
          <w:tab/>
        </w:r>
        <w:r w:rsidR="00A26527">
          <w:rPr>
            <w:rStyle w:val="Hyperlink"/>
            <w:noProof/>
            <w:rtl/>
          </w:rPr>
          <w:fldChar w:fldCharType="begin"/>
        </w:r>
        <w:r w:rsidR="00A26527">
          <w:rPr>
            <w:noProof/>
            <w:webHidden/>
            <w:rtl/>
          </w:rPr>
          <w:instrText xml:space="preserve"> </w:instrText>
        </w:r>
        <w:r w:rsidR="00A26527">
          <w:rPr>
            <w:noProof/>
            <w:webHidden/>
          </w:rPr>
          <w:instrText>PAGEREF</w:instrText>
        </w:r>
        <w:r w:rsidR="00A26527">
          <w:rPr>
            <w:noProof/>
            <w:webHidden/>
            <w:rtl/>
          </w:rPr>
          <w:instrText xml:space="preserve"> _</w:instrText>
        </w:r>
        <w:r w:rsidR="00A26527">
          <w:rPr>
            <w:noProof/>
            <w:webHidden/>
          </w:rPr>
          <w:instrText>Toc394173099 \h</w:instrText>
        </w:r>
        <w:r w:rsidR="00A26527">
          <w:rPr>
            <w:noProof/>
            <w:webHidden/>
            <w:rtl/>
          </w:rPr>
          <w:instrText xml:space="preserve"> </w:instrText>
        </w:r>
        <w:r w:rsidR="00A26527">
          <w:rPr>
            <w:rStyle w:val="Hyperlink"/>
            <w:noProof/>
            <w:rtl/>
          </w:rPr>
        </w:r>
        <w:r w:rsidR="00A26527">
          <w:rPr>
            <w:rStyle w:val="Hyperlink"/>
            <w:noProof/>
            <w:rtl/>
          </w:rPr>
          <w:fldChar w:fldCharType="separate"/>
        </w:r>
        <w:r w:rsidR="00D13D2F">
          <w:rPr>
            <w:noProof/>
            <w:webHidden/>
            <w:rtl/>
          </w:rPr>
          <w:t>190</w:t>
        </w:r>
        <w:r w:rsidR="00A26527">
          <w:rPr>
            <w:rStyle w:val="Hyperlink"/>
            <w:noProof/>
            <w:rtl/>
          </w:rPr>
          <w:fldChar w:fldCharType="end"/>
        </w:r>
      </w:hyperlink>
    </w:p>
    <w:p w:rsidR="00A26527" w:rsidRDefault="009C64E6">
      <w:pPr>
        <w:pStyle w:val="TOC1"/>
        <w:tabs>
          <w:tab w:val="right" w:leader="dot" w:pos="7361"/>
        </w:tabs>
        <w:rPr>
          <w:rFonts w:ascii="Calibri" w:hAnsi="Calibri" w:cs="Arial"/>
          <w:bCs w:val="0"/>
          <w:noProof/>
          <w:sz w:val="22"/>
          <w:szCs w:val="22"/>
          <w:rtl/>
          <w:lang w:bidi="fa-IR"/>
        </w:rPr>
      </w:pPr>
      <w:hyperlink w:anchor="_Toc394173100" w:history="1">
        <w:r w:rsidR="00A26527" w:rsidRPr="00174FC1">
          <w:rPr>
            <w:rStyle w:val="Hyperlink"/>
            <w:noProof/>
            <w:rtl/>
          </w:rPr>
          <w:t>[</w:t>
        </w:r>
        <w:r w:rsidR="00A26527" w:rsidRPr="00174FC1">
          <w:rPr>
            <w:rStyle w:val="Hyperlink"/>
            <w:rFonts w:hint="eastAsia"/>
            <w:noProof/>
            <w:rtl/>
          </w:rPr>
          <w:t>استدلال</w:t>
        </w:r>
        <w:r w:rsidR="00A26527" w:rsidRPr="00174FC1">
          <w:rPr>
            <w:rStyle w:val="Hyperlink"/>
            <w:noProof/>
            <w:rtl/>
          </w:rPr>
          <w:t xml:space="preserve"> </w:t>
        </w:r>
        <w:r w:rsidR="00A26527" w:rsidRPr="00174FC1">
          <w:rPr>
            <w:rStyle w:val="Hyperlink"/>
            <w:rFonts w:hint="eastAsia"/>
            <w:noProof/>
            <w:rtl/>
          </w:rPr>
          <w:t>سيد</w:t>
        </w:r>
        <w:r w:rsidR="00A26527" w:rsidRPr="00174FC1">
          <w:rPr>
            <w:rStyle w:val="Hyperlink"/>
            <w:noProof/>
            <w:rtl/>
          </w:rPr>
          <w:t xml:space="preserve"> </w:t>
        </w:r>
        <w:r w:rsidR="00A26527" w:rsidRPr="00174FC1">
          <w:rPr>
            <w:rStyle w:val="Hyperlink"/>
            <w:rFonts w:hint="eastAsia"/>
            <w:noProof/>
            <w:rtl/>
          </w:rPr>
          <w:t>مرتضي</w:t>
        </w:r>
        <w:r w:rsidR="00A26527" w:rsidRPr="00174FC1">
          <w:rPr>
            <w:rStyle w:val="Hyperlink"/>
            <w:noProof/>
            <w:rtl/>
          </w:rPr>
          <w:t xml:space="preserve"> </w:t>
        </w:r>
        <w:r w:rsidR="00A26527" w:rsidRPr="00174FC1">
          <w:rPr>
            <w:rStyle w:val="Hyperlink"/>
            <w:rFonts w:hint="eastAsia"/>
            <w:noProof/>
            <w:rtl/>
          </w:rPr>
          <w:t>به</w:t>
        </w:r>
        <w:r w:rsidR="00A26527" w:rsidRPr="00174FC1">
          <w:rPr>
            <w:rStyle w:val="Hyperlink"/>
            <w:noProof/>
            <w:rtl/>
          </w:rPr>
          <w:t xml:space="preserve"> </w:t>
        </w:r>
        <w:r w:rsidR="00A26527" w:rsidRPr="00174FC1">
          <w:rPr>
            <w:rStyle w:val="Hyperlink"/>
            <w:rFonts w:hint="eastAsia"/>
            <w:noProof/>
            <w:rtl/>
          </w:rPr>
          <w:t>يك</w:t>
        </w:r>
        <w:r w:rsidR="00A26527" w:rsidRPr="00174FC1">
          <w:rPr>
            <w:rStyle w:val="Hyperlink"/>
            <w:noProof/>
            <w:rtl/>
          </w:rPr>
          <w:t xml:space="preserve"> </w:t>
        </w:r>
        <w:r w:rsidR="00A26527" w:rsidRPr="00174FC1">
          <w:rPr>
            <w:rStyle w:val="Hyperlink"/>
            <w:rFonts w:hint="eastAsia"/>
            <w:noProof/>
            <w:rtl/>
          </w:rPr>
          <w:t>حديث</w:t>
        </w:r>
        <w:r w:rsidR="00A26527" w:rsidRPr="00174FC1">
          <w:rPr>
            <w:rStyle w:val="Hyperlink"/>
            <w:noProof/>
            <w:rtl/>
          </w:rPr>
          <w:t xml:space="preserve"> </w:t>
        </w:r>
        <w:r w:rsidR="00A26527" w:rsidRPr="00174FC1">
          <w:rPr>
            <w:rStyle w:val="Hyperlink"/>
            <w:rFonts w:hint="eastAsia"/>
            <w:noProof/>
            <w:rtl/>
          </w:rPr>
          <w:t>نبوي</w:t>
        </w:r>
        <w:r w:rsidR="00A26527" w:rsidRPr="00174FC1">
          <w:rPr>
            <w:rStyle w:val="Hyperlink"/>
            <w:noProof/>
            <w:rtl/>
          </w:rPr>
          <w:t xml:space="preserve"> </w:t>
        </w:r>
        <w:r w:rsidR="00A26527" w:rsidRPr="00174FC1">
          <w:rPr>
            <w:rStyle w:val="Hyperlink"/>
            <w:rFonts w:hint="eastAsia"/>
            <w:noProof/>
            <w:rtl/>
          </w:rPr>
          <w:t>و</w:t>
        </w:r>
        <w:r w:rsidR="00A26527" w:rsidRPr="00174FC1">
          <w:rPr>
            <w:rStyle w:val="Hyperlink"/>
            <w:noProof/>
            <w:rtl/>
          </w:rPr>
          <w:t xml:space="preserve"> </w:t>
        </w:r>
        <w:r w:rsidR="00A26527" w:rsidRPr="00174FC1">
          <w:rPr>
            <w:rStyle w:val="Hyperlink"/>
            <w:rFonts w:hint="eastAsia"/>
            <w:noProof/>
            <w:rtl/>
          </w:rPr>
          <w:t>جواب</w:t>
        </w:r>
        <w:r w:rsidR="00A26527" w:rsidRPr="00174FC1">
          <w:rPr>
            <w:rStyle w:val="Hyperlink"/>
            <w:noProof/>
            <w:rtl/>
          </w:rPr>
          <w:t xml:space="preserve"> </w:t>
        </w:r>
        <w:r w:rsidR="00A26527" w:rsidRPr="00174FC1">
          <w:rPr>
            <w:rStyle w:val="Hyperlink"/>
            <w:rFonts w:hint="eastAsia"/>
            <w:noProof/>
            <w:rtl/>
          </w:rPr>
          <w:t>آن</w:t>
        </w:r>
        <w:r w:rsidR="00A26527" w:rsidRPr="00174FC1">
          <w:rPr>
            <w:rStyle w:val="Hyperlink"/>
            <w:noProof/>
            <w:rtl/>
          </w:rPr>
          <w:t>]</w:t>
        </w:r>
        <w:r w:rsidR="00A26527">
          <w:rPr>
            <w:noProof/>
            <w:webHidden/>
            <w:rtl/>
          </w:rPr>
          <w:tab/>
        </w:r>
        <w:r w:rsidR="00A26527">
          <w:rPr>
            <w:rStyle w:val="Hyperlink"/>
            <w:noProof/>
            <w:rtl/>
          </w:rPr>
          <w:fldChar w:fldCharType="begin"/>
        </w:r>
        <w:r w:rsidR="00A26527">
          <w:rPr>
            <w:noProof/>
            <w:webHidden/>
            <w:rtl/>
          </w:rPr>
          <w:instrText xml:space="preserve"> </w:instrText>
        </w:r>
        <w:r w:rsidR="00A26527">
          <w:rPr>
            <w:noProof/>
            <w:webHidden/>
          </w:rPr>
          <w:instrText>PAGEREF</w:instrText>
        </w:r>
        <w:r w:rsidR="00A26527">
          <w:rPr>
            <w:noProof/>
            <w:webHidden/>
            <w:rtl/>
          </w:rPr>
          <w:instrText xml:space="preserve"> _</w:instrText>
        </w:r>
        <w:r w:rsidR="00A26527">
          <w:rPr>
            <w:noProof/>
            <w:webHidden/>
          </w:rPr>
          <w:instrText>Toc394173100 \h</w:instrText>
        </w:r>
        <w:r w:rsidR="00A26527">
          <w:rPr>
            <w:noProof/>
            <w:webHidden/>
            <w:rtl/>
          </w:rPr>
          <w:instrText xml:space="preserve"> </w:instrText>
        </w:r>
        <w:r w:rsidR="00A26527">
          <w:rPr>
            <w:rStyle w:val="Hyperlink"/>
            <w:noProof/>
            <w:rtl/>
          </w:rPr>
        </w:r>
        <w:r w:rsidR="00A26527">
          <w:rPr>
            <w:rStyle w:val="Hyperlink"/>
            <w:noProof/>
            <w:rtl/>
          </w:rPr>
          <w:fldChar w:fldCharType="separate"/>
        </w:r>
        <w:r w:rsidR="00D13D2F">
          <w:rPr>
            <w:noProof/>
            <w:webHidden/>
            <w:rtl/>
          </w:rPr>
          <w:t>193</w:t>
        </w:r>
        <w:r w:rsidR="00A26527">
          <w:rPr>
            <w:rStyle w:val="Hyperlink"/>
            <w:noProof/>
            <w:rtl/>
          </w:rPr>
          <w:fldChar w:fldCharType="end"/>
        </w:r>
      </w:hyperlink>
    </w:p>
    <w:p w:rsidR="00A26527" w:rsidRDefault="009C64E6">
      <w:pPr>
        <w:pStyle w:val="TOC2"/>
        <w:tabs>
          <w:tab w:val="right" w:leader="dot" w:pos="7361"/>
        </w:tabs>
        <w:rPr>
          <w:rFonts w:ascii="Calibri" w:hAnsi="Calibri" w:cs="Arial"/>
          <w:noProof/>
          <w:sz w:val="22"/>
          <w:szCs w:val="22"/>
          <w:rtl/>
          <w:lang w:bidi="fa-IR"/>
        </w:rPr>
      </w:pPr>
      <w:hyperlink w:anchor="_Toc394173101" w:history="1">
        <w:r w:rsidR="00A26527" w:rsidRPr="00174FC1">
          <w:rPr>
            <w:rStyle w:val="Hyperlink"/>
            <w:noProof/>
            <w:rtl/>
          </w:rPr>
          <w:t>[</w:t>
        </w:r>
        <w:r w:rsidR="00A26527" w:rsidRPr="00174FC1">
          <w:rPr>
            <w:rStyle w:val="Hyperlink"/>
            <w:rFonts w:hint="eastAsia"/>
            <w:noProof/>
            <w:rtl/>
          </w:rPr>
          <w:t>توضيح</w:t>
        </w:r>
        <w:r w:rsidR="00A26527" w:rsidRPr="00174FC1">
          <w:rPr>
            <w:rStyle w:val="Hyperlink"/>
            <w:noProof/>
            <w:rtl/>
          </w:rPr>
          <w:t xml:space="preserve"> </w:t>
        </w:r>
        <w:r w:rsidR="00A26527" w:rsidRPr="00174FC1">
          <w:rPr>
            <w:rStyle w:val="Hyperlink"/>
            <w:rFonts w:hint="eastAsia"/>
            <w:noProof/>
            <w:rtl/>
          </w:rPr>
          <w:t>معني</w:t>
        </w:r>
        <w:r w:rsidR="00A26527" w:rsidRPr="00174FC1">
          <w:rPr>
            <w:rStyle w:val="Hyperlink"/>
            <w:noProof/>
            <w:rtl/>
          </w:rPr>
          <w:t xml:space="preserve"> </w:t>
        </w:r>
        <w:r w:rsidR="00A26527" w:rsidRPr="00174FC1">
          <w:rPr>
            <w:rStyle w:val="Hyperlink"/>
            <w:rFonts w:hint="eastAsia"/>
            <w:noProof/>
            <w:rtl/>
          </w:rPr>
          <w:t>شفاعت</w:t>
        </w:r>
        <w:r w:rsidR="00A26527" w:rsidRPr="00174FC1">
          <w:rPr>
            <w:rStyle w:val="Hyperlink"/>
            <w:noProof/>
            <w:rtl/>
          </w:rPr>
          <w:t>]</w:t>
        </w:r>
        <w:r w:rsidR="00A26527">
          <w:rPr>
            <w:noProof/>
            <w:webHidden/>
            <w:rtl/>
          </w:rPr>
          <w:tab/>
        </w:r>
        <w:r w:rsidR="00A26527">
          <w:rPr>
            <w:rStyle w:val="Hyperlink"/>
            <w:noProof/>
            <w:rtl/>
          </w:rPr>
          <w:fldChar w:fldCharType="begin"/>
        </w:r>
        <w:r w:rsidR="00A26527">
          <w:rPr>
            <w:noProof/>
            <w:webHidden/>
            <w:rtl/>
          </w:rPr>
          <w:instrText xml:space="preserve"> </w:instrText>
        </w:r>
        <w:r w:rsidR="00A26527">
          <w:rPr>
            <w:noProof/>
            <w:webHidden/>
          </w:rPr>
          <w:instrText>PAGEREF</w:instrText>
        </w:r>
        <w:r w:rsidR="00A26527">
          <w:rPr>
            <w:noProof/>
            <w:webHidden/>
            <w:rtl/>
          </w:rPr>
          <w:instrText xml:space="preserve"> _</w:instrText>
        </w:r>
        <w:r w:rsidR="00A26527">
          <w:rPr>
            <w:noProof/>
            <w:webHidden/>
          </w:rPr>
          <w:instrText>Toc394173101 \h</w:instrText>
        </w:r>
        <w:r w:rsidR="00A26527">
          <w:rPr>
            <w:noProof/>
            <w:webHidden/>
            <w:rtl/>
          </w:rPr>
          <w:instrText xml:space="preserve"> </w:instrText>
        </w:r>
        <w:r w:rsidR="00A26527">
          <w:rPr>
            <w:rStyle w:val="Hyperlink"/>
            <w:noProof/>
            <w:rtl/>
          </w:rPr>
        </w:r>
        <w:r w:rsidR="00A26527">
          <w:rPr>
            <w:rStyle w:val="Hyperlink"/>
            <w:noProof/>
            <w:rtl/>
          </w:rPr>
          <w:fldChar w:fldCharType="separate"/>
        </w:r>
        <w:r w:rsidR="00D13D2F">
          <w:rPr>
            <w:noProof/>
            <w:webHidden/>
            <w:rtl/>
          </w:rPr>
          <w:t>197</w:t>
        </w:r>
        <w:r w:rsidR="00A26527">
          <w:rPr>
            <w:rStyle w:val="Hyperlink"/>
            <w:noProof/>
            <w:rtl/>
          </w:rPr>
          <w:fldChar w:fldCharType="end"/>
        </w:r>
      </w:hyperlink>
    </w:p>
    <w:p w:rsidR="00474582" w:rsidRPr="00474582" w:rsidRDefault="00A26527" w:rsidP="00673227">
      <w:pPr>
        <w:pStyle w:val="Heading1"/>
        <w:jc w:val="center"/>
        <w:rPr>
          <w:rtl/>
          <w:lang w:bidi="fa-IR"/>
        </w:rPr>
        <w:sectPr w:rsidR="00474582" w:rsidRPr="00474582" w:rsidSect="00863559">
          <w:headerReference w:type="even" r:id="rId16"/>
          <w:headerReference w:type="default" r:id="rId17"/>
          <w:headerReference w:type="first" r:id="rId18"/>
          <w:footnotePr>
            <w:numRestart w:val="eachPage"/>
          </w:footnotePr>
          <w:pgSz w:w="9356" w:h="13608" w:code="9"/>
          <w:pgMar w:top="1021" w:right="1134"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283B88" w:rsidRPr="00225633" w:rsidRDefault="00283B88" w:rsidP="00283B88">
      <w:pPr>
        <w:pStyle w:val="a1"/>
        <w:rPr>
          <w:rtl/>
        </w:rPr>
      </w:pPr>
      <w:bookmarkStart w:id="6" w:name="_Toc376037081"/>
      <w:bookmarkStart w:id="7" w:name="_Toc394173066"/>
      <w:r w:rsidRPr="00225633">
        <w:rPr>
          <w:rtl/>
        </w:rPr>
        <w:t>مختصرى دربارة ش</w:t>
      </w:r>
      <w:r w:rsidRPr="00225633">
        <w:rPr>
          <w:rFonts w:hint="cs"/>
          <w:rtl/>
        </w:rPr>
        <w:t>ی</w:t>
      </w:r>
      <w:r w:rsidRPr="00225633">
        <w:rPr>
          <w:rFonts w:hint="eastAsia"/>
          <w:rtl/>
        </w:rPr>
        <w:t>خ</w:t>
      </w:r>
      <w:r w:rsidRPr="00225633">
        <w:rPr>
          <w:rtl/>
        </w:rPr>
        <w:t xml:space="preserve"> عبد الوهاب فر</w:t>
      </w:r>
      <w:r w:rsidRPr="00225633">
        <w:rPr>
          <w:rFonts w:hint="cs"/>
          <w:rtl/>
        </w:rPr>
        <w:t>ی</w:t>
      </w:r>
      <w:r w:rsidRPr="00225633">
        <w:rPr>
          <w:rFonts w:hint="eastAsia"/>
          <w:rtl/>
        </w:rPr>
        <w:t>د</w:t>
      </w:r>
      <w:r w:rsidRPr="00225633">
        <w:rPr>
          <w:rtl/>
        </w:rPr>
        <w:t xml:space="preserve"> تنكابن</w:t>
      </w:r>
      <w:r w:rsidRPr="00225633">
        <w:rPr>
          <w:rFonts w:hint="cs"/>
          <w:rtl/>
        </w:rPr>
        <w:t>ی</w:t>
      </w:r>
      <w:bookmarkEnd w:id="6"/>
      <w:bookmarkEnd w:id="7"/>
    </w:p>
    <w:p w:rsidR="00283B88" w:rsidRPr="00283B88" w:rsidRDefault="00283B88" w:rsidP="00283B88">
      <w:pPr>
        <w:spacing w:line="250" w:lineRule="auto"/>
        <w:ind w:firstLine="284"/>
        <w:jc w:val="both"/>
        <w:rPr>
          <w:rStyle w:val="Char4"/>
          <w:rtl/>
        </w:rPr>
      </w:pPr>
      <w:r w:rsidRPr="00283B88">
        <w:rPr>
          <w:rStyle w:val="Char4"/>
          <w:rFonts w:hint="eastAsia"/>
          <w:rtl/>
        </w:rPr>
        <w:t>ش</w:t>
      </w:r>
      <w:r w:rsidRPr="00283B88">
        <w:rPr>
          <w:rStyle w:val="Char4"/>
          <w:rFonts w:hint="cs"/>
          <w:rtl/>
        </w:rPr>
        <w:t>ی</w:t>
      </w:r>
      <w:r w:rsidRPr="00283B88">
        <w:rPr>
          <w:rStyle w:val="Char4"/>
          <w:rFonts w:hint="eastAsia"/>
          <w:rtl/>
        </w:rPr>
        <w:t>خ</w:t>
      </w:r>
      <w:r w:rsidRPr="00283B88">
        <w:rPr>
          <w:rStyle w:val="Char4"/>
          <w:rtl/>
        </w:rPr>
        <w:t xml:space="preserve"> «عبد الوهاب فر</w:t>
      </w:r>
      <w:r w:rsidRPr="00283B88">
        <w:rPr>
          <w:rStyle w:val="Char4"/>
          <w:rFonts w:hint="cs"/>
          <w:rtl/>
        </w:rPr>
        <w:t>ی</w:t>
      </w:r>
      <w:r w:rsidRPr="00283B88">
        <w:rPr>
          <w:rStyle w:val="Char4"/>
          <w:rFonts w:hint="eastAsia"/>
          <w:rtl/>
        </w:rPr>
        <w:t>د</w:t>
      </w:r>
      <w:r w:rsidRPr="00283B88">
        <w:rPr>
          <w:rStyle w:val="Char4"/>
          <w:rtl/>
        </w:rPr>
        <w:t xml:space="preserve"> تنكابن</w:t>
      </w:r>
      <w:r w:rsidRPr="00283B88">
        <w:rPr>
          <w:rStyle w:val="Char4"/>
          <w:rFonts w:hint="cs"/>
          <w:rtl/>
        </w:rPr>
        <w:t>ی</w:t>
      </w:r>
      <w:r w:rsidRPr="00283B88">
        <w:rPr>
          <w:rStyle w:val="Char4"/>
          <w:rFonts w:hint="eastAsia"/>
          <w:rtl/>
        </w:rPr>
        <w:t>»</w:t>
      </w:r>
      <w:r w:rsidRPr="00283B88">
        <w:rPr>
          <w:rStyle w:val="Char4"/>
          <w:rtl/>
        </w:rPr>
        <w:t xml:space="preserve"> </w:t>
      </w:r>
      <w:r w:rsidRPr="00283B88">
        <w:rPr>
          <w:rStyle w:val="Char4"/>
          <w:rFonts w:hint="cs"/>
          <w:rtl/>
        </w:rPr>
        <w:t>ی</w:t>
      </w:r>
      <w:r w:rsidRPr="00283B88">
        <w:rPr>
          <w:rStyle w:val="Char4"/>
          <w:rFonts w:hint="eastAsia"/>
          <w:rtl/>
        </w:rPr>
        <w:t>ك</w:t>
      </w:r>
      <w:r w:rsidRPr="00283B88">
        <w:rPr>
          <w:rStyle w:val="Char4"/>
          <w:rFonts w:hint="cs"/>
          <w:rtl/>
        </w:rPr>
        <w:t>ی</w:t>
      </w:r>
      <w:r w:rsidRPr="00283B88">
        <w:rPr>
          <w:rStyle w:val="Char4"/>
          <w:rtl/>
        </w:rPr>
        <w:t xml:space="preserve"> از علما</w:t>
      </w:r>
      <w:r w:rsidRPr="00283B88">
        <w:rPr>
          <w:rStyle w:val="Char4"/>
          <w:rFonts w:hint="cs"/>
          <w:rtl/>
        </w:rPr>
        <w:t>ی</w:t>
      </w:r>
      <w:r w:rsidRPr="00283B88">
        <w:rPr>
          <w:rStyle w:val="Char4"/>
          <w:rtl/>
        </w:rPr>
        <w:t xml:space="preserve"> اصلاح و تجدد طلب كه در اوا</w:t>
      </w:r>
      <w:r w:rsidRPr="00283B88">
        <w:rPr>
          <w:rStyle w:val="Char4"/>
          <w:rFonts w:hint="cs"/>
          <w:rtl/>
        </w:rPr>
        <w:t>ی</w:t>
      </w:r>
      <w:r w:rsidRPr="00283B88">
        <w:rPr>
          <w:rStyle w:val="Char4"/>
          <w:rFonts w:hint="eastAsia"/>
          <w:rtl/>
        </w:rPr>
        <w:t>ل</w:t>
      </w:r>
      <w:r w:rsidRPr="00283B88">
        <w:rPr>
          <w:rStyle w:val="Char4"/>
          <w:rtl/>
        </w:rPr>
        <w:t xml:space="preserve"> سد</w:t>
      </w:r>
      <w:r>
        <w:rPr>
          <w:rStyle w:val="Char4"/>
          <w:rtl/>
        </w:rPr>
        <w:t>ه</w:t>
      </w:r>
      <w:r w:rsidRPr="00283B88">
        <w:rPr>
          <w:rStyle w:val="Char4"/>
          <w:rtl/>
        </w:rPr>
        <w:t xml:space="preserve"> چهاردهم هجر</w:t>
      </w:r>
      <w:r w:rsidRPr="00283B88">
        <w:rPr>
          <w:rStyle w:val="Char4"/>
          <w:rFonts w:hint="cs"/>
          <w:rtl/>
        </w:rPr>
        <w:t>ی</w:t>
      </w:r>
      <w:r w:rsidRPr="00283B88">
        <w:rPr>
          <w:rStyle w:val="Char4"/>
          <w:rtl/>
        </w:rPr>
        <w:t xml:space="preserve"> خورش</w:t>
      </w:r>
      <w:r w:rsidRPr="00283B88">
        <w:rPr>
          <w:rStyle w:val="Char4"/>
          <w:rFonts w:hint="cs"/>
          <w:rtl/>
        </w:rPr>
        <w:t>ی</w:t>
      </w:r>
      <w:r w:rsidRPr="00283B88">
        <w:rPr>
          <w:rStyle w:val="Char4"/>
          <w:rFonts w:hint="eastAsia"/>
          <w:rtl/>
        </w:rPr>
        <w:t>د</w:t>
      </w:r>
      <w:r w:rsidRPr="00283B88">
        <w:rPr>
          <w:rStyle w:val="Char4"/>
          <w:rFonts w:hint="cs"/>
          <w:rtl/>
        </w:rPr>
        <w:t>ی</w:t>
      </w:r>
      <w:r w:rsidRPr="00283B88">
        <w:rPr>
          <w:rStyle w:val="Char4"/>
          <w:rtl/>
        </w:rPr>
        <w:t xml:space="preserve"> (مطابق با اوا</w:t>
      </w:r>
      <w:r w:rsidRPr="00283B88">
        <w:rPr>
          <w:rStyle w:val="Char4"/>
          <w:rFonts w:hint="cs"/>
          <w:rtl/>
        </w:rPr>
        <w:t>ی</w:t>
      </w:r>
      <w:r w:rsidRPr="00283B88">
        <w:rPr>
          <w:rStyle w:val="Char4"/>
          <w:rFonts w:hint="eastAsia"/>
          <w:rtl/>
        </w:rPr>
        <w:t>ل</w:t>
      </w:r>
      <w:r w:rsidRPr="00283B88">
        <w:rPr>
          <w:rStyle w:val="Char4"/>
          <w:rtl/>
        </w:rPr>
        <w:t xml:space="preserve"> قرن ب</w:t>
      </w:r>
      <w:r w:rsidRPr="00283B88">
        <w:rPr>
          <w:rStyle w:val="Char4"/>
          <w:rFonts w:hint="cs"/>
          <w:rtl/>
        </w:rPr>
        <w:t>ی</w:t>
      </w:r>
      <w:r w:rsidRPr="00283B88">
        <w:rPr>
          <w:rStyle w:val="Char4"/>
          <w:rFonts w:hint="eastAsia"/>
          <w:rtl/>
        </w:rPr>
        <w:t>ستم</w:t>
      </w:r>
      <w:r w:rsidRPr="00283B88">
        <w:rPr>
          <w:rStyle w:val="Char4"/>
          <w:rtl/>
        </w:rPr>
        <w:t xml:space="preserve"> م</w:t>
      </w:r>
      <w:r w:rsidRPr="00283B88">
        <w:rPr>
          <w:rStyle w:val="Char4"/>
          <w:rFonts w:hint="cs"/>
          <w:rtl/>
        </w:rPr>
        <w:t>ی</w:t>
      </w:r>
      <w:r w:rsidRPr="00283B88">
        <w:rPr>
          <w:rStyle w:val="Char4"/>
          <w:rFonts w:hint="eastAsia"/>
          <w:rtl/>
        </w:rPr>
        <w:t>لاد</w:t>
      </w:r>
      <w:r w:rsidRPr="00283B88">
        <w:rPr>
          <w:rStyle w:val="Char4"/>
          <w:rFonts w:hint="cs"/>
          <w:rtl/>
        </w:rPr>
        <w:t>ی</w:t>
      </w:r>
      <w:r w:rsidRPr="00283B88">
        <w:rPr>
          <w:rStyle w:val="Char4"/>
          <w:rtl/>
        </w:rPr>
        <w:t>) در ا</w:t>
      </w:r>
      <w:r w:rsidRPr="00283B88">
        <w:rPr>
          <w:rStyle w:val="Char4"/>
          <w:rFonts w:hint="cs"/>
          <w:rtl/>
        </w:rPr>
        <w:t>ی</w:t>
      </w:r>
      <w:r w:rsidRPr="00283B88">
        <w:rPr>
          <w:rStyle w:val="Char4"/>
          <w:rFonts w:hint="eastAsia"/>
          <w:rtl/>
        </w:rPr>
        <w:t>ران</w:t>
      </w:r>
      <w:r w:rsidRPr="00283B88">
        <w:rPr>
          <w:rStyle w:val="Char4"/>
          <w:rtl/>
        </w:rPr>
        <w:t xml:space="preserve"> ظهور پ</w:t>
      </w:r>
      <w:r w:rsidRPr="00283B88">
        <w:rPr>
          <w:rStyle w:val="Char4"/>
          <w:rFonts w:hint="cs"/>
          <w:rtl/>
        </w:rPr>
        <w:t>ی</w:t>
      </w:r>
      <w:r w:rsidRPr="00283B88">
        <w:rPr>
          <w:rStyle w:val="Char4"/>
          <w:rFonts w:hint="eastAsia"/>
          <w:rtl/>
        </w:rPr>
        <w:t>دا</w:t>
      </w:r>
      <w:r w:rsidRPr="00283B88">
        <w:rPr>
          <w:rStyle w:val="Char4"/>
          <w:rtl/>
        </w:rPr>
        <w:t xml:space="preserve"> كرد. و</w:t>
      </w:r>
      <w:r w:rsidRPr="00283B88">
        <w:rPr>
          <w:rStyle w:val="Char4"/>
          <w:rFonts w:hint="cs"/>
          <w:rtl/>
        </w:rPr>
        <w:t>ی</w:t>
      </w:r>
      <w:r w:rsidRPr="00283B88">
        <w:rPr>
          <w:rStyle w:val="Char4"/>
          <w:rtl/>
        </w:rPr>
        <w:t xml:space="preserve"> شاگرد مصلح معروف آ</w:t>
      </w:r>
      <w:r w:rsidRPr="00283B88">
        <w:rPr>
          <w:rStyle w:val="Char4"/>
          <w:rFonts w:hint="cs"/>
          <w:rtl/>
        </w:rPr>
        <w:t>ی</w:t>
      </w:r>
      <w:r w:rsidRPr="00283B88">
        <w:rPr>
          <w:rStyle w:val="Char4"/>
          <w:rFonts w:hint="eastAsia"/>
          <w:rtl/>
        </w:rPr>
        <w:t>ت</w:t>
      </w:r>
      <w:r w:rsidRPr="00283B88">
        <w:rPr>
          <w:rStyle w:val="Char4"/>
          <w:rtl/>
        </w:rPr>
        <w:t xml:space="preserve"> الله ش</w:t>
      </w:r>
      <w:r w:rsidRPr="00283B88">
        <w:rPr>
          <w:rStyle w:val="Char4"/>
          <w:rFonts w:hint="cs"/>
          <w:rtl/>
        </w:rPr>
        <w:t>ی</w:t>
      </w:r>
      <w:r w:rsidRPr="00283B88">
        <w:rPr>
          <w:rStyle w:val="Char4"/>
          <w:rFonts w:hint="eastAsia"/>
          <w:rtl/>
        </w:rPr>
        <w:t>خ</w:t>
      </w:r>
      <w:r w:rsidRPr="00283B88">
        <w:rPr>
          <w:rStyle w:val="Char4"/>
          <w:rtl/>
        </w:rPr>
        <w:t xml:space="preserve"> «محمد حسن شر</w:t>
      </w:r>
      <w:r w:rsidRPr="00283B88">
        <w:rPr>
          <w:rStyle w:val="Char4"/>
          <w:rFonts w:hint="cs"/>
          <w:rtl/>
        </w:rPr>
        <w:t>ی</w:t>
      </w:r>
      <w:r w:rsidRPr="00283B88">
        <w:rPr>
          <w:rStyle w:val="Char4"/>
          <w:rFonts w:hint="eastAsia"/>
          <w:rtl/>
        </w:rPr>
        <w:t>عت</w:t>
      </w:r>
      <w:r w:rsidRPr="00283B88">
        <w:rPr>
          <w:rStyle w:val="Char4"/>
          <w:rtl/>
        </w:rPr>
        <w:t xml:space="preserve"> سنگلج</w:t>
      </w:r>
      <w:r w:rsidRPr="00283B88">
        <w:rPr>
          <w:rStyle w:val="Char4"/>
          <w:rFonts w:hint="cs"/>
          <w:rtl/>
        </w:rPr>
        <w:t>ی</w:t>
      </w:r>
      <w:r w:rsidRPr="00283B88">
        <w:rPr>
          <w:rStyle w:val="Char4"/>
          <w:rFonts w:hint="eastAsia"/>
          <w:rtl/>
        </w:rPr>
        <w:t>»</w:t>
      </w:r>
      <w:r w:rsidRPr="00283B88">
        <w:rPr>
          <w:rStyle w:val="Char4"/>
          <w:rtl/>
        </w:rPr>
        <w:t xml:space="preserve"> بود.</w:t>
      </w:r>
    </w:p>
    <w:p w:rsidR="00283B88" w:rsidRPr="00283B88" w:rsidRDefault="00283B88" w:rsidP="00283B88">
      <w:pPr>
        <w:pStyle w:val="a8"/>
        <w:rPr>
          <w:rtl/>
        </w:rPr>
      </w:pPr>
      <w:r w:rsidRPr="00283B88">
        <w:rPr>
          <w:rFonts w:hint="eastAsia"/>
          <w:rtl/>
        </w:rPr>
        <w:t>متأسفانه</w:t>
      </w:r>
      <w:r w:rsidRPr="00283B88">
        <w:rPr>
          <w:rtl/>
        </w:rPr>
        <w:t xml:space="preserve"> معلومات ز</w:t>
      </w:r>
      <w:r w:rsidRPr="00283B88">
        <w:rPr>
          <w:rFonts w:hint="cs"/>
          <w:rtl/>
        </w:rPr>
        <w:t>ی</w:t>
      </w:r>
      <w:r w:rsidRPr="00283B88">
        <w:rPr>
          <w:rFonts w:hint="eastAsia"/>
          <w:rtl/>
        </w:rPr>
        <w:t>اد</w:t>
      </w:r>
      <w:r w:rsidRPr="00283B88">
        <w:rPr>
          <w:rFonts w:hint="cs"/>
          <w:rtl/>
        </w:rPr>
        <w:t>ی</w:t>
      </w:r>
      <w:r w:rsidRPr="00283B88">
        <w:rPr>
          <w:rtl/>
        </w:rPr>
        <w:t xml:space="preserve"> در مورد زندگان</w:t>
      </w:r>
      <w:r w:rsidRPr="00283B88">
        <w:rPr>
          <w:rFonts w:hint="cs"/>
          <w:rtl/>
        </w:rPr>
        <w:t>ی</w:t>
      </w:r>
      <w:r w:rsidRPr="00283B88">
        <w:rPr>
          <w:rtl/>
        </w:rPr>
        <w:t xml:space="preserve"> ش</w:t>
      </w:r>
      <w:r w:rsidRPr="00283B88">
        <w:rPr>
          <w:rFonts w:hint="cs"/>
          <w:rtl/>
        </w:rPr>
        <w:t>ی</w:t>
      </w:r>
      <w:r w:rsidRPr="00283B88">
        <w:rPr>
          <w:rFonts w:hint="eastAsia"/>
          <w:rtl/>
        </w:rPr>
        <w:t>خ</w:t>
      </w:r>
      <w:r w:rsidRPr="00283B88">
        <w:rPr>
          <w:rtl/>
        </w:rPr>
        <w:t xml:space="preserve"> «تنكابن</w:t>
      </w:r>
      <w:r w:rsidRPr="00283B88">
        <w:rPr>
          <w:rFonts w:hint="cs"/>
          <w:rtl/>
        </w:rPr>
        <w:t>ی</w:t>
      </w:r>
      <w:r w:rsidRPr="00283B88">
        <w:rPr>
          <w:rFonts w:hint="eastAsia"/>
          <w:rtl/>
        </w:rPr>
        <w:t>»</w:t>
      </w:r>
      <w:r w:rsidRPr="00283B88">
        <w:rPr>
          <w:rtl/>
        </w:rPr>
        <w:t xml:space="preserve"> در دسترس ن</w:t>
      </w:r>
      <w:r w:rsidRPr="00283B88">
        <w:rPr>
          <w:rFonts w:hint="cs"/>
          <w:rtl/>
        </w:rPr>
        <w:t>ی</w:t>
      </w:r>
      <w:r w:rsidRPr="00283B88">
        <w:rPr>
          <w:rFonts w:hint="eastAsia"/>
          <w:rtl/>
        </w:rPr>
        <w:t>ست،</w:t>
      </w:r>
      <w:r w:rsidRPr="00283B88">
        <w:rPr>
          <w:rtl/>
        </w:rPr>
        <w:t xml:space="preserve"> اما چ</w:t>
      </w:r>
      <w:r w:rsidRPr="00283B88">
        <w:rPr>
          <w:rFonts w:hint="cs"/>
          <w:rtl/>
        </w:rPr>
        <w:t>ی</w:t>
      </w:r>
      <w:r w:rsidRPr="00283B88">
        <w:rPr>
          <w:rFonts w:hint="eastAsia"/>
          <w:rtl/>
        </w:rPr>
        <w:t>ز</w:t>
      </w:r>
      <w:r w:rsidRPr="00283B88">
        <w:rPr>
          <w:rFonts w:hint="cs"/>
          <w:rtl/>
        </w:rPr>
        <w:t>ی</w:t>
      </w:r>
      <w:r w:rsidRPr="00283B88">
        <w:rPr>
          <w:rtl/>
        </w:rPr>
        <w:t xml:space="preserve"> كه ا</w:t>
      </w:r>
      <w:r w:rsidRPr="00283B88">
        <w:rPr>
          <w:rFonts w:hint="cs"/>
          <w:rtl/>
        </w:rPr>
        <w:t>ی</w:t>
      </w:r>
      <w:r w:rsidRPr="00283B88">
        <w:rPr>
          <w:rFonts w:hint="eastAsia"/>
          <w:rtl/>
        </w:rPr>
        <w:t>شان</w:t>
      </w:r>
      <w:r w:rsidRPr="00283B88">
        <w:rPr>
          <w:rtl/>
        </w:rPr>
        <w:t xml:space="preserve"> را مشهور كرد كتاب پر ارزش و</w:t>
      </w:r>
      <w:r w:rsidRPr="00283B88">
        <w:rPr>
          <w:rFonts w:hint="cs"/>
          <w:rtl/>
        </w:rPr>
        <w:t>ی</w:t>
      </w:r>
      <w:r w:rsidRPr="00283B88">
        <w:rPr>
          <w:rtl/>
        </w:rPr>
        <w:t xml:space="preserve"> «اسلام و رجعت» بود كه در آن بحث مفصل</w:t>
      </w:r>
      <w:r w:rsidRPr="00283B88">
        <w:rPr>
          <w:rFonts w:hint="cs"/>
          <w:rtl/>
        </w:rPr>
        <w:t>ی</w:t>
      </w:r>
      <w:r w:rsidRPr="00283B88">
        <w:rPr>
          <w:rtl/>
        </w:rPr>
        <w:t xml:space="preserve"> در مورد جعل اخبار و روا</w:t>
      </w:r>
      <w:r w:rsidRPr="00283B88">
        <w:rPr>
          <w:rFonts w:hint="cs"/>
          <w:rtl/>
        </w:rPr>
        <w:t>ی</w:t>
      </w:r>
      <w:r w:rsidRPr="00283B88">
        <w:rPr>
          <w:rFonts w:hint="eastAsia"/>
          <w:rtl/>
        </w:rPr>
        <w:t>ات</w:t>
      </w:r>
      <w:r w:rsidRPr="00283B88">
        <w:rPr>
          <w:rtl/>
        </w:rPr>
        <w:t xml:space="preserve"> و علل آن در مكتب ش</w:t>
      </w:r>
      <w:r w:rsidRPr="00283B88">
        <w:rPr>
          <w:rFonts w:hint="cs"/>
          <w:rtl/>
        </w:rPr>
        <w:t>ی</w:t>
      </w:r>
      <w:r w:rsidRPr="00283B88">
        <w:rPr>
          <w:rFonts w:hint="eastAsia"/>
          <w:rtl/>
        </w:rPr>
        <w:t>ع</w:t>
      </w:r>
      <w:r>
        <w:rPr>
          <w:rFonts w:hint="eastAsia"/>
          <w:rtl/>
        </w:rPr>
        <w:t>ه</w:t>
      </w:r>
      <w:r w:rsidRPr="00283B88">
        <w:rPr>
          <w:rtl/>
        </w:rPr>
        <w:t xml:space="preserve"> دوازده امام</w:t>
      </w:r>
      <w:r w:rsidRPr="00283B88">
        <w:rPr>
          <w:rFonts w:hint="cs"/>
          <w:rtl/>
        </w:rPr>
        <w:t>ی</w:t>
      </w:r>
      <w:r w:rsidRPr="00283B88">
        <w:rPr>
          <w:rtl/>
        </w:rPr>
        <w:t xml:space="preserve"> نموده، و عق</w:t>
      </w:r>
      <w:r w:rsidRPr="00283B88">
        <w:rPr>
          <w:rFonts w:hint="cs"/>
          <w:rtl/>
        </w:rPr>
        <w:t>ی</w:t>
      </w:r>
      <w:r w:rsidRPr="00283B88">
        <w:rPr>
          <w:rFonts w:hint="eastAsia"/>
          <w:rtl/>
        </w:rPr>
        <w:t>د</w:t>
      </w:r>
      <w:r>
        <w:rPr>
          <w:rFonts w:hint="eastAsia"/>
          <w:rtl/>
        </w:rPr>
        <w:t>ه</w:t>
      </w:r>
      <w:r w:rsidRPr="00283B88">
        <w:rPr>
          <w:rtl/>
        </w:rPr>
        <w:t xml:space="preserve"> رجعت را جزو عقا</w:t>
      </w:r>
      <w:r w:rsidRPr="00283B88">
        <w:rPr>
          <w:rFonts w:hint="cs"/>
          <w:rtl/>
        </w:rPr>
        <w:t>ی</w:t>
      </w:r>
      <w:r w:rsidRPr="00283B88">
        <w:rPr>
          <w:rFonts w:hint="eastAsia"/>
          <w:rtl/>
        </w:rPr>
        <w:t>د</w:t>
      </w:r>
      <w:r w:rsidRPr="00283B88">
        <w:rPr>
          <w:rtl/>
        </w:rPr>
        <w:t xml:space="preserve"> غال</w:t>
      </w:r>
      <w:r w:rsidRPr="00283B88">
        <w:rPr>
          <w:rFonts w:hint="cs"/>
          <w:rtl/>
        </w:rPr>
        <w:t>ی</w:t>
      </w:r>
      <w:r w:rsidRPr="00283B88">
        <w:rPr>
          <w:rtl/>
        </w:rPr>
        <w:t xml:space="preserve"> و خ</w:t>
      </w:r>
      <w:r w:rsidRPr="00283B88">
        <w:rPr>
          <w:rFonts w:hint="eastAsia"/>
          <w:rtl/>
        </w:rPr>
        <w:t>راف</w:t>
      </w:r>
      <w:r w:rsidRPr="00283B88">
        <w:rPr>
          <w:rFonts w:hint="cs"/>
          <w:rtl/>
        </w:rPr>
        <w:t>ی</w:t>
      </w:r>
      <w:r w:rsidRPr="00283B88">
        <w:rPr>
          <w:rtl/>
        </w:rPr>
        <w:t xml:space="preserve"> معرف</w:t>
      </w:r>
      <w:r w:rsidRPr="00283B88">
        <w:rPr>
          <w:rFonts w:hint="cs"/>
          <w:rtl/>
        </w:rPr>
        <w:t>ی</w:t>
      </w:r>
      <w:r w:rsidRPr="00283B88">
        <w:rPr>
          <w:rtl/>
        </w:rPr>
        <w:t xml:space="preserve"> كرد. و</w:t>
      </w:r>
      <w:r w:rsidRPr="00283B88">
        <w:rPr>
          <w:rFonts w:hint="cs"/>
          <w:rtl/>
        </w:rPr>
        <w:t>ی</w:t>
      </w:r>
      <w:r w:rsidRPr="00283B88">
        <w:rPr>
          <w:rtl/>
        </w:rPr>
        <w:t xml:space="preserve"> در ا</w:t>
      </w:r>
      <w:r w:rsidRPr="00283B88">
        <w:rPr>
          <w:rFonts w:hint="cs"/>
          <w:rtl/>
        </w:rPr>
        <w:t>ی</w:t>
      </w:r>
      <w:r w:rsidRPr="00283B88">
        <w:rPr>
          <w:rFonts w:hint="eastAsia"/>
          <w:rtl/>
        </w:rPr>
        <w:t>ن</w:t>
      </w:r>
      <w:r w:rsidRPr="00283B88">
        <w:rPr>
          <w:rtl/>
        </w:rPr>
        <w:t xml:space="preserve"> كتاب دعوت به بازگشت به قرآن و سنت صح</w:t>
      </w:r>
      <w:r w:rsidRPr="00283B88">
        <w:rPr>
          <w:rFonts w:hint="cs"/>
          <w:rtl/>
        </w:rPr>
        <w:t>ی</w:t>
      </w:r>
      <w:r w:rsidRPr="00283B88">
        <w:rPr>
          <w:rFonts w:hint="eastAsia"/>
          <w:rtl/>
        </w:rPr>
        <w:t>ح</w:t>
      </w:r>
      <w:r w:rsidRPr="00283B88">
        <w:rPr>
          <w:rtl/>
        </w:rPr>
        <w:t xml:space="preserve"> پ</w:t>
      </w:r>
      <w:r w:rsidRPr="00283B88">
        <w:rPr>
          <w:rFonts w:hint="cs"/>
          <w:rtl/>
        </w:rPr>
        <w:t>ی</w:t>
      </w:r>
      <w:r w:rsidRPr="00283B88">
        <w:rPr>
          <w:rFonts w:hint="eastAsia"/>
          <w:rtl/>
        </w:rPr>
        <w:t>امبر</w:t>
      </w:r>
      <w:r w:rsidRPr="00283B88">
        <w:rPr>
          <w:rtl/>
        </w:rPr>
        <w:t xml:space="preserve"> نمود و عق</w:t>
      </w:r>
      <w:r w:rsidRPr="00283B88">
        <w:rPr>
          <w:rFonts w:hint="cs"/>
          <w:rtl/>
        </w:rPr>
        <w:t>ی</w:t>
      </w:r>
      <w:r w:rsidRPr="00283B88">
        <w:rPr>
          <w:rFonts w:hint="eastAsia"/>
          <w:rtl/>
        </w:rPr>
        <w:t>ده</w:t>
      </w:r>
      <w:r w:rsidRPr="00283B88">
        <w:rPr>
          <w:rtl/>
        </w:rPr>
        <w:t xml:space="preserve"> داشت كه با</w:t>
      </w:r>
      <w:r w:rsidRPr="00283B88">
        <w:rPr>
          <w:rFonts w:hint="cs"/>
          <w:rtl/>
        </w:rPr>
        <w:t>ی</w:t>
      </w:r>
      <w:r w:rsidRPr="00283B88">
        <w:rPr>
          <w:rFonts w:hint="eastAsia"/>
          <w:rtl/>
        </w:rPr>
        <w:t>د</w:t>
      </w:r>
      <w:r w:rsidRPr="00283B88">
        <w:rPr>
          <w:rtl/>
        </w:rPr>
        <w:t xml:space="preserve"> د</w:t>
      </w:r>
      <w:r w:rsidRPr="00283B88">
        <w:rPr>
          <w:rFonts w:hint="cs"/>
          <w:rtl/>
        </w:rPr>
        <w:t>ی</w:t>
      </w:r>
      <w:r w:rsidRPr="00283B88">
        <w:rPr>
          <w:rFonts w:hint="eastAsia"/>
          <w:rtl/>
        </w:rPr>
        <w:t>ن</w:t>
      </w:r>
      <w:r w:rsidRPr="00283B88">
        <w:rPr>
          <w:rtl/>
        </w:rPr>
        <w:t xml:space="preserve"> را از عقا</w:t>
      </w:r>
      <w:r w:rsidRPr="00283B88">
        <w:rPr>
          <w:rFonts w:hint="cs"/>
          <w:rtl/>
        </w:rPr>
        <w:t>ی</w:t>
      </w:r>
      <w:r w:rsidRPr="00283B88">
        <w:rPr>
          <w:rFonts w:hint="eastAsia"/>
          <w:rtl/>
        </w:rPr>
        <w:t>د</w:t>
      </w:r>
      <w:r w:rsidRPr="00283B88">
        <w:rPr>
          <w:rtl/>
        </w:rPr>
        <w:t xml:space="preserve"> خراف</w:t>
      </w:r>
      <w:r w:rsidRPr="00283B88">
        <w:rPr>
          <w:rFonts w:hint="cs"/>
          <w:rtl/>
        </w:rPr>
        <w:t>ی</w:t>
      </w:r>
      <w:r w:rsidRPr="00283B88">
        <w:rPr>
          <w:rtl/>
        </w:rPr>
        <w:t xml:space="preserve"> و بدعت‌ها كه ه</w:t>
      </w:r>
      <w:r w:rsidRPr="00283B88">
        <w:rPr>
          <w:rFonts w:hint="cs"/>
          <w:rtl/>
        </w:rPr>
        <w:t>ی</w:t>
      </w:r>
      <w:r w:rsidRPr="00283B88">
        <w:rPr>
          <w:rFonts w:hint="eastAsia"/>
          <w:rtl/>
        </w:rPr>
        <w:t>چ</w:t>
      </w:r>
      <w:r w:rsidRPr="00283B88">
        <w:rPr>
          <w:rtl/>
        </w:rPr>
        <w:t xml:space="preserve"> ارتباط</w:t>
      </w:r>
      <w:r w:rsidRPr="00283B88">
        <w:rPr>
          <w:rFonts w:hint="cs"/>
          <w:rtl/>
        </w:rPr>
        <w:t>ی</w:t>
      </w:r>
      <w:r w:rsidRPr="00283B88">
        <w:rPr>
          <w:rtl/>
        </w:rPr>
        <w:t xml:space="preserve"> با قرآن ندارد پاكساز</w:t>
      </w:r>
      <w:r w:rsidRPr="00283B88">
        <w:rPr>
          <w:rFonts w:hint="cs"/>
          <w:rtl/>
        </w:rPr>
        <w:t>ی</w:t>
      </w:r>
      <w:r w:rsidRPr="00283B88">
        <w:rPr>
          <w:rtl/>
        </w:rPr>
        <w:t xml:space="preserve"> كرد.</w:t>
      </w:r>
    </w:p>
    <w:p w:rsidR="00283B88" w:rsidRPr="00283B88" w:rsidRDefault="00283B88" w:rsidP="00283B88">
      <w:pPr>
        <w:spacing w:line="250" w:lineRule="auto"/>
        <w:ind w:firstLine="284"/>
        <w:jc w:val="both"/>
        <w:rPr>
          <w:rStyle w:val="Char4"/>
          <w:rtl/>
        </w:rPr>
      </w:pPr>
      <w:r w:rsidRPr="00283B88">
        <w:rPr>
          <w:rStyle w:val="Char4"/>
          <w:rFonts w:hint="eastAsia"/>
          <w:rtl/>
        </w:rPr>
        <w:t>تعداد</w:t>
      </w:r>
      <w:r w:rsidRPr="00283B88">
        <w:rPr>
          <w:rStyle w:val="Char4"/>
          <w:rFonts w:hint="cs"/>
          <w:rtl/>
        </w:rPr>
        <w:t>ی</w:t>
      </w:r>
      <w:r w:rsidRPr="00283B88">
        <w:rPr>
          <w:rStyle w:val="Char4"/>
          <w:rtl/>
        </w:rPr>
        <w:t xml:space="preserve"> از علما</w:t>
      </w:r>
      <w:r w:rsidRPr="00283B88">
        <w:rPr>
          <w:rStyle w:val="Char4"/>
          <w:rFonts w:hint="cs"/>
          <w:rtl/>
        </w:rPr>
        <w:t>ی</w:t>
      </w:r>
      <w:r w:rsidRPr="00283B88">
        <w:rPr>
          <w:rStyle w:val="Char4"/>
          <w:rtl/>
        </w:rPr>
        <w:t xml:space="preserve"> ش</w:t>
      </w:r>
      <w:r w:rsidRPr="00283B88">
        <w:rPr>
          <w:rStyle w:val="Char4"/>
          <w:rFonts w:hint="cs"/>
          <w:rtl/>
        </w:rPr>
        <w:t>ی</w:t>
      </w:r>
      <w:r w:rsidRPr="00283B88">
        <w:rPr>
          <w:rStyle w:val="Char4"/>
          <w:rFonts w:hint="eastAsia"/>
          <w:rtl/>
        </w:rPr>
        <w:t>ع</w:t>
      </w:r>
      <w:r>
        <w:rPr>
          <w:rStyle w:val="Char4"/>
          <w:rFonts w:hint="eastAsia"/>
          <w:rtl/>
        </w:rPr>
        <w:t>ه</w:t>
      </w:r>
      <w:r w:rsidRPr="00283B88">
        <w:rPr>
          <w:rStyle w:val="Char4"/>
          <w:rtl/>
        </w:rPr>
        <w:t xml:space="preserve"> معاصر «تنكابن</w:t>
      </w:r>
      <w:r w:rsidRPr="00283B88">
        <w:rPr>
          <w:rStyle w:val="Char4"/>
          <w:rFonts w:hint="cs"/>
          <w:rtl/>
        </w:rPr>
        <w:t>ی</w:t>
      </w:r>
      <w:r w:rsidRPr="00283B88">
        <w:rPr>
          <w:rStyle w:val="Char4"/>
          <w:rFonts w:hint="eastAsia"/>
          <w:rtl/>
        </w:rPr>
        <w:t>»</w:t>
      </w:r>
      <w:r w:rsidRPr="00283B88">
        <w:rPr>
          <w:rStyle w:val="Char4"/>
          <w:rtl/>
        </w:rPr>
        <w:t xml:space="preserve"> رد</w:t>
      </w:r>
      <w:r w:rsidRPr="00283B88">
        <w:rPr>
          <w:rStyle w:val="Char4"/>
          <w:rFonts w:hint="cs"/>
          <w:rtl/>
        </w:rPr>
        <w:t>ی</w:t>
      </w:r>
      <w:r w:rsidRPr="00283B88">
        <w:rPr>
          <w:rStyle w:val="Char4"/>
          <w:rFonts w:hint="eastAsia"/>
          <w:rtl/>
        </w:rPr>
        <w:t>ه</w:t>
      </w:r>
      <w:r w:rsidRPr="00283B88">
        <w:rPr>
          <w:rStyle w:val="Char4"/>
          <w:rtl/>
        </w:rPr>
        <w:t xml:space="preserve"> ها</w:t>
      </w:r>
      <w:r w:rsidRPr="00283B88">
        <w:rPr>
          <w:rStyle w:val="Char4"/>
          <w:rFonts w:hint="cs"/>
          <w:rtl/>
        </w:rPr>
        <w:t>یی</w:t>
      </w:r>
      <w:r w:rsidRPr="00283B88">
        <w:rPr>
          <w:rStyle w:val="Char4"/>
          <w:rtl/>
        </w:rPr>
        <w:t xml:space="preserve"> بر عل</w:t>
      </w:r>
      <w:r w:rsidRPr="00283B88">
        <w:rPr>
          <w:rStyle w:val="Char4"/>
          <w:rFonts w:hint="cs"/>
          <w:rtl/>
        </w:rPr>
        <w:t>ی</w:t>
      </w:r>
      <w:r w:rsidRPr="00283B88">
        <w:rPr>
          <w:rStyle w:val="Char4"/>
          <w:rFonts w:hint="eastAsia"/>
          <w:rtl/>
        </w:rPr>
        <w:t>ه</w:t>
      </w:r>
      <w:r w:rsidRPr="00283B88">
        <w:rPr>
          <w:rStyle w:val="Char4"/>
          <w:rtl/>
        </w:rPr>
        <w:t xml:space="preserve"> كتابش «اسلام و رجعت» نوشتند: مانند م</w:t>
      </w:r>
      <w:r w:rsidRPr="00283B88">
        <w:rPr>
          <w:rStyle w:val="Char4"/>
          <w:rFonts w:hint="cs"/>
          <w:rtl/>
        </w:rPr>
        <w:t>ی</w:t>
      </w:r>
      <w:r w:rsidRPr="00283B88">
        <w:rPr>
          <w:rStyle w:val="Char4"/>
          <w:rFonts w:hint="eastAsia"/>
          <w:rtl/>
        </w:rPr>
        <w:t>رزا</w:t>
      </w:r>
      <w:r w:rsidRPr="00283B88">
        <w:rPr>
          <w:rStyle w:val="Char4"/>
          <w:rtl/>
        </w:rPr>
        <w:t xml:space="preserve"> غلام على بن محمد بن إسماع</w:t>
      </w:r>
      <w:r w:rsidRPr="00283B88">
        <w:rPr>
          <w:rStyle w:val="Char4"/>
          <w:rFonts w:hint="cs"/>
          <w:rtl/>
        </w:rPr>
        <w:t>ی</w:t>
      </w:r>
      <w:r w:rsidRPr="00283B88">
        <w:rPr>
          <w:rStyle w:val="Char4"/>
          <w:rFonts w:hint="eastAsia"/>
          <w:rtl/>
        </w:rPr>
        <w:t>ل</w:t>
      </w:r>
      <w:r w:rsidRPr="00283B88">
        <w:rPr>
          <w:rStyle w:val="Char4"/>
          <w:rtl/>
        </w:rPr>
        <w:t xml:space="preserve"> عق</w:t>
      </w:r>
      <w:r w:rsidRPr="00283B88">
        <w:rPr>
          <w:rStyle w:val="Char4"/>
          <w:rFonts w:hint="cs"/>
          <w:rtl/>
        </w:rPr>
        <w:t>ی</w:t>
      </w:r>
      <w:r w:rsidRPr="00283B88">
        <w:rPr>
          <w:rStyle w:val="Char4"/>
          <w:rFonts w:hint="eastAsia"/>
          <w:rtl/>
        </w:rPr>
        <w:t>ق</w:t>
      </w:r>
      <w:r w:rsidRPr="00283B88">
        <w:rPr>
          <w:rStyle w:val="Char4"/>
          <w:rFonts w:hint="cs"/>
          <w:rtl/>
        </w:rPr>
        <w:t>ی</w:t>
      </w:r>
      <w:r w:rsidRPr="00283B88">
        <w:rPr>
          <w:rStyle w:val="Char4"/>
          <w:rtl/>
        </w:rPr>
        <w:t xml:space="preserve"> كرمانشاه</w:t>
      </w:r>
      <w:r w:rsidRPr="00283B88">
        <w:rPr>
          <w:rStyle w:val="Char4"/>
          <w:rFonts w:hint="cs"/>
          <w:rtl/>
        </w:rPr>
        <w:t>ی</w:t>
      </w:r>
      <w:r w:rsidRPr="00283B88">
        <w:rPr>
          <w:rStyle w:val="Char4"/>
          <w:rtl/>
        </w:rPr>
        <w:t xml:space="preserve"> كه كتاب «ا</w:t>
      </w:r>
      <w:r w:rsidRPr="00283B88">
        <w:rPr>
          <w:rStyle w:val="Char4"/>
          <w:rFonts w:hint="cs"/>
          <w:rtl/>
        </w:rPr>
        <w:t>ی</w:t>
      </w:r>
      <w:r w:rsidRPr="00283B88">
        <w:rPr>
          <w:rStyle w:val="Char4"/>
          <w:rFonts w:hint="eastAsia"/>
          <w:rtl/>
        </w:rPr>
        <w:t>مان</w:t>
      </w:r>
      <w:r w:rsidRPr="00283B88">
        <w:rPr>
          <w:rStyle w:val="Char4"/>
          <w:rtl/>
        </w:rPr>
        <w:t xml:space="preserve"> ورجعت» نوشت، و م</w:t>
      </w:r>
      <w:r w:rsidRPr="00283B88">
        <w:rPr>
          <w:rStyle w:val="Char4"/>
          <w:rFonts w:hint="cs"/>
          <w:rtl/>
        </w:rPr>
        <w:t>ی</w:t>
      </w:r>
      <w:r w:rsidRPr="00283B88">
        <w:rPr>
          <w:rStyle w:val="Char4"/>
          <w:rFonts w:hint="eastAsia"/>
          <w:rtl/>
        </w:rPr>
        <w:t>رزا</w:t>
      </w:r>
      <w:r w:rsidRPr="00283B88">
        <w:rPr>
          <w:rStyle w:val="Char4"/>
          <w:rtl/>
        </w:rPr>
        <w:t xml:space="preserve"> عبد الرزاق محدث همدان</w:t>
      </w:r>
      <w:r w:rsidRPr="00283B88">
        <w:rPr>
          <w:rStyle w:val="Char4"/>
          <w:rFonts w:hint="cs"/>
          <w:rtl/>
        </w:rPr>
        <w:t>ی</w:t>
      </w:r>
      <w:r w:rsidRPr="00283B88">
        <w:rPr>
          <w:rStyle w:val="Char4"/>
          <w:rtl/>
        </w:rPr>
        <w:t xml:space="preserve"> كه كتاب</w:t>
      </w:r>
      <w:r w:rsidRPr="00283B88">
        <w:rPr>
          <w:rStyle w:val="Char4"/>
          <w:rFonts w:hint="cs"/>
          <w:rtl/>
        </w:rPr>
        <w:t>ی</w:t>
      </w:r>
      <w:r w:rsidRPr="00283B88">
        <w:rPr>
          <w:rStyle w:val="Char4"/>
          <w:rtl/>
        </w:rPr>
        <w:t xml:space="preserve"> به عنوان «سلاسل الحد</w:t>
      </w:r>
      <w:r w:rsidRPr="00283B88">
        <w:rPr>
          <w:rStyle w:val="Char4"/>
          <w:rFonts w:hint="cs"/>
          <w:rtl/>
        </w:rPr>
        <w:t>ی</w:t>
      </w:r>
      <w:r w:rsidRPr="00283B88">
        <w:rPr>
          <w:rStyle w:val="Char4"/>
          <w:rFonts w:hint="eastAsia"/>
          <w:rtl/>
        </w:rPr>
        <w:t>د</w:t>
      </w:r>
      <w:r w:rsidRPr="00283B88">
        <w:rPr>
          <w:rStyle w:val="Char4"/>
          <w:rtl/>
        </w:rPr>
        <w:t xml:space="preserve"> على عنق العن</w:t>
      </w:r>
      <w:r w:rsidRPr="00283B88">
        <w:rPr>
          <w:rStyle w:val="Char4"/>
          <w:rFonts w:hint="cs"/>
          <w:rtl/>
        </w:rPr>
        <w:t>ی</w:t>
      </w:r>
      <w:r w:rsidRPr="00283B88">
        <w:rPr>
          <w:rStyle w:val="Char4"/>
          <w:rFonts w:hint="eastAsia"/>
          <w:rtl/>
        </w:rPr>
        <w:t>د</w:t>
      </w:r>
      <w:r w:rsidRPr="00283B88">
        <w:rPr>
          <w:rStyle w:val="Char4"/>
          <w:rtl/>
        </w:rPr>
        <w:t xml:space="preserve"> عبد الوهاب فر</w:t>
      </w:r>
      <w:r w:rsidRPr="00283B88">
        <w:rPr>
          <w:rStyle w:val="Char4"/>
          <w:rFonts w:hint="cs"/>
          <w:rtl/>
        </w:rPr>
        <w:t>ی</w:t>
      </w:r>
      <w:r w:rsidRPr="00283B88">
        <w:rPr>
          <w:rStyle w:val="Char4"/>
          <w:rFonts w:hint="eastAsia"/>
          <w:rtl/>
        </w:rPr>
        <w:t>د»</w:t>
      </w:r>
      <w:r w:rsidRPr="00283B88">
        <w:rPr>
          <w:rStyle w:val="Char4"/>
          <w:rtl/>
        </w:rPr>
        <w:t xml:space="preserve"> نوشت، و در تهران در سال 1318 هجر</w:t>
      </w:r>
      <w:r w:rsidRPr="00283B88">
        <w:rPr>
          <w:rStyle w:val="Char4"/>
          <w:rFonts w:hint="cs"/>
          <w:rtl/>
        </w:rPr>
        <w:t>ی</w:t>
      </w:r>
      <w:r w:rsidRPr="00283B88">
        <w:rPr>
          <w:rStyle w:val="Char4"/>
          <w:rtl/>
        </w:rPr>
        <w:t xml:space="preserve"> شمس</w:t>
      </w:r>
      <w:r w:rsidRPr="00283B88">
        <w:rPr>
          <w:rStyle w:val="Char4"/>
          <w:rFonts w:hint="cs"/>
          <w:rtl/>
        </w:rPr>
        <w:t>ی</w:t>
      </w:r>
      <w:r w:rsidRPr="00283B88">
        <w:rPr>
          <w:rStyle w:val="Char4"/>
          <w:rtl/>
        </w:rPr>
        <w:t xml:space="preserve"> (1362 </w:t>
      </w:r>
      <w:r>
        <w:rPr>
          <w:rStyle w:val="Char4"/>
          <w:rFonts w:cs="Traditional Arabic" w:hint="cs"/>
          <w:rtl/>
        </w:rPr>
        <w:t>ﻫ</w:t>
      </w:r>
      <w:r w:rsidRPr="00283B88">
        <w:rPr>
          <w:rStyle w:val="Char4"/>
          <w:rtl/>
        </w:rPr>
        <w:t xml:space="preserve"> ق) در (234 صفحه) به چاپ رساند. و «س</w:t>
      </w:r>
      <w:r>
        <w:rPr>
          <w:rStyle w:val="Char4"/>
          <w:rFonts w:hint="cs"/>
          <w:rtl/>
          <w:lang w:bidi="fa-IR"/>
        </w:rPr>
        <w:t>ی</w:t>
      </w:r>
      <w:r w:rsidRPr="00283B88">
        <w:rPr>
          <w:rStyle w:val="Char4"/>
          <w:rtl/>
        </w:rPr>
        <w:t>ّد على نقى ف</w:t>
      </w:r>
      <w:r w:rsidRPr="00283B88">
        <w:rPr>
          <w:rStyle w:val="Char4"/>
          <w:rFonts w:hint="cs"/>
          <w:rtl/>
        </w:rPr>
        <w:t>ی</w:t>
      </w:r>
      <w:r w:rsidRPr="00283B88">
        <w:rPr>
          <w:rStyle w:val="Char4"/>
          <w:rFonts w:hint="eastAsia"/>
          <w:rtl/>
        </w:rPr>
        <w:t>ض</w:t>
      </w:r>
      <w:r w:rsidRPr="00283B88">
        <w:rPr>
          <w:rStyle w:val="Char4"/>
          <w:rtl/>
        </w:rPr>
        <w:t xml:space="preserve"> الإسلام» اصفهان</w:t>
      </w:r>
      <w:r w:rsidRPr="00283B88">
        <w:rPr>
          <w:rStyle w:val="Char4"/>
          <w:rFonts w:hint="cs"/>
          <w:rtl/>
        </w:rPr>
        <w:t>ی</w:t>
      </w:r>
      <w:r w:rsidRPr="00283B88">
        <w:rPr>
          <w:rStyle w:val="Char4"/>
          <w:rtl/>
        </w:rPr>
        <w:t xml:space="preserve"> (متوفى در سال 1405 </w:t>
      </w:r>
      <w:r>
        <w:rPr>
          <w:rStyle w:val="Char4"/>
          <w:rFonts w:cs="Traditional Arabic" w:hint="cs"/>
          <w:rtl/>
        </w:rPr>
        <w:t>ﻫ</w:t>
      </w:r>
      <w:r w:rsidRPr="00283B88">
        <w:rPr>
          <w:rStyle w:val="Char4"/>
          <w:rtl/>
        </w:rPr>
        <w:t xml:space="preserve"> </w:t>
      </w:r>
      <w:r>
        <w:rPr>
          <w:rStyle w:val="Char4"/>
          <w:rFonts w:hint="cs"/>
          <w:rtl/>
        </w:rPr>
        <w:t xml:space="preserve"> </w:t>
      </w:r>
      <w:r w:rsidRPr="00283B88">
        <w:rPr>
          <w:rStyle w:val="Char4"/>
          <w:rtl/>
        </w:rPr>
        <w:t>ق) در كتاب</w:t>
      </w:r>
      <w:r w:rsidRPr="00283B88">
        <w:rPr>
          <w:rStyle w:val="Char4"/>
          <w:rFonts w:hint="cs"/>
          <w:rtl/>
        </w:rPr>
        <w:t>ی</w:t>
      </w:r>
      <w:r w:rsidRPr="00283B88">
        <w:rPr>
          <w:rStyle w:val="Char4"/>
          <w:rtl/>
        </w:rPr>
        <w:t xml:space="preserve"> به زبان فارس</w:t>
      </w:r>
      <w:r w:rsidRPr="00283B88">
        <w:rPr>
          <w:rStyle w:val="Char4"/>
          <w:rFonts w:hint="cs"/>
          <w:rtl/>
        </w:rPr>
        <w:t>ی</w:t>
      </w:r>
      <w:r w:rsidRPr="00283B88">
        <w:rPr>
          <w:rStyle w:val="Char4"/>
          <w:rtl/>
        </w:rPr>
        <w:t xml:space="preserve"> بنام «ره بر گم شدگان».</w:t>
      </w:r>
    </w:p>
    <w:p w:rsidR="00283B88" w:rsidRPr="00283B88" w:rsidRDefault="00283B88" w:rsidP="00283B88">
      <w:pPr>
        <w:spacing w:line="250" w:lineRule="auto"/>
        <w:ind w:firstLine="284"/>
        <w:jc w:val="both"/>
        <w:rPr>
          <w:rStyle w:val="Char4"/>
          <w:rtl/>
        </w:rPr>
      </w:pPr>
      <w:r w:rsidRPr="00283B88">
        <w:rPr>
          <w:rStyle w:val="Char4"/>
          <w:rFonts w:hint="eastAsia"/>
          <w:rtl/>
        </w:rPr>
        <w:t>ا</w:t>
      </w:r>
      <w:r w:rsidRPr="00283B88">
        <w:rPr>
          <w:rStyle w:val="Char4"/>
          <w:rFonts w:hint="cs"/>
          <w:rtl/>
        </w:rPr>
        <w:t>ی</w:t>
      </w:r>
      <w:r w:rsidRPr="00283B88">
        <w:rPr>
          <w:rStyle w:val="Char4"/>
          <w:rFonts w:hint="eastAsia"/>
          <w:rtl/>
        </w:rPr>
        <w:t>ن</w:t>
      </w:r>
      <w:r w:rsidRPr="00283B88">
        <w:rPr>
          <w:rStyle w:val="Char4"/>
          <w:rtl/>
        </w:rPr>
        <w:t xml:space="preserve"> رد</w:t>
      </w:r>
      <w:r w:rsidRPr="00283B88">
        <w:rPr>
          <w:rStyle w:val="Char4"/>
          <w:rFonts w:hint="cs"/>
          <w:rtl/>
        </w:rPr>
        <w:t>ی</w:t>
      </w:r>
      <w:r w:rsidRPr="00283B88">
        <w:rPr>
          <w:rStyle w:val="Char4"/>
          <w:rFonts w:hint="eastAsia"/>
          <w:rtl/>
        </w:rPr>
        <w:t>ه</w:t>
      </w:r>
      <w:r w:rsidRPr="00283B88">
        <w:rPr>
          <w:rStyle w:val="Char4"/>
          <w:rtl/>
        </w:rPr>
        <w:t xml:space="preserve"> ها كه توسط علما</w:t>
      </w:r>
      <w:r w:rsidRPr="00283B88">
        <w:rPr>
          <w:rStyle w:val="Char4"/>
          <w:rFonts w:hint="cs"/>
          <w:rtl/>
        </w:rPr>
        <w:t>ی</w:t>
      </w:r>
      <w:r w:rsidRPr="00283B88">
        <w:rPr>
          <w:rStyle w:val="Char4"/>
          <w:rtl/>
        </w:rPr>
        <w:t xml:space="preserve"> نامدار دوران و</w:t>
      </w:r>
      <w:r w:rsidRPr="00283B88">
        <w:rPr>
          <w:rStyle w:val="Char4"/>
          <w:rFonts w:hint="cs"/>
          <w:rtl/>
        </w:rPr>
        <w:t>ی</w:t>
      </w:r>
      <w:r w:rsidRPr="00283B88">
        <w:rPr>
          <w:rStyle w:val="Char4"/>
          <w:rtl/>
        </w:rPr>
        <w:t xml:space="preserve"> نوشته شد حاك</w:t>
      </w:r>
      <w:r w:rsidRPr="00283B88">
        <w:rPr>
          <w:rStyle w:val="Char4"/>
          <w:rFonts w:hint="cs"/>
          <w:rtl/>
        </w:rPr>
        <w:t>ی</w:t>
      </w:r>
      <w:r w:rsidRPr="00283B88">
        <w:rPr>
          <w:rStyle w:val="Char4"/>
          <w:rtl/>
        </w:rPr>
        <w:t xml:space="preserve"> از اهم</w:t>
      </w:r>
      <w:r w:rsidRPr="00283B88">
        <w:rPr>
          <w:rStyle w:val="Char4"/>
          <w:rFonts w:hint="cs"/>
          <w:rtl/>
        </w:rPr>
        <w:t>ی</w:t>
      </w:r>
      <w:r w:rsidRPr="00283B88">
        <w:rPr>
          <w:rStyle w:val="Char4"/>
          <w:rFonts w:hint="eastAsia"/>
          <w:rtl/>
        </w:rPr>
        <w:t>ت</w:t>
      </w:r>
      <w:r w:rsidRPr="00283B88">
        <w:rPr>
          <w:rStyle w:val="Char4"/>
          <w:rtl/>
        </w:rPr>
        <w:t xml:space="preserve"> كتاب «اسلام و رجعت» مرحوم «تنكابن</w:t>
      </w:r>
      <w:r w:rsidRPr="00283B88">
        <w:rPr>
          <w:rStyle w:val="Char4"/>
          <w:rFonts w:hint="cs"/>
          <w:rtl/>
        </w:rPr>
        <w:t>ی</w:t>
      </w:r>
      <w:r w:rsidRPr="00283B88">
        <w:rPr>
          <w:rStyle w:val="Char4"/>
          <w:rFonts w:hint="eastAsia"/>
          <w:rtl/>
        </w:rPr>
        <w:t>»</w:t>
      </w:r>
      <w:r w:rsidRPr="00283B88">
        <w:rPr>
          <w:rStyle w:val="Char4"/>
          <w:rtl/>
        </w:rPr>
        <w:t xml:space="preserve"> م</w:t>
      </w:r>
      <w:r w:rsidRPr="00283B88">
        <w:rPr>
          <w:rStyle w:val="Char4"/>
          <w:rFonts w:hint="cs"/>
          <w:rtl/>
        </w:rPr>
        <w:t>ی</w:t>
      </w:r>
      <w:r w:rsidRPr="00283B88">
        <w:rPr>
          <w:rStyle w:val="Char4"/>
          <w:rtl/>
        </w:rPr>
        <w:t xml:space="preserve"> باشد.</w:t>
      </w:r>
    </w:p>
    <w:p w:rsidR="00283B88" w:rsidRDefault="00283B88" w:rsidP="00283B88">
      <w:pPr>
        <w:spacing w:line="250" w:lineRule="auto"/>
        <w:ind w:firstLine="284"/>
        <w:jc w:val="center"/>
        <w:rPr>
          <w:rStyle w:val="Char4"/>
          <w:rtl/>
          <w:lang w:bidi="ar-SY"/>
        </w:rPr>
      </w:pPr>
      <w:r w:rsidRPr="00283B88">
        <w:rPr>
          <w:rStyle w:val="Char4"/>
          <w:rFonts w:hint="eastAsia"/>
          <w:rtl/>
        </w:rPr>
        <w:t>«تنكابن</w:t>
      </w:r>
      <w:r w:rsidRPr="00283B88">
        <w:rPr>
          <w:rStyle w:val="Char4"/>
          <w:rFonts w:hint="cs"/>
          <w:rtl/>
        </w:rPr>
        <w:t>ی</w:t>
      </w:r>
      <w:r w:rsidRPr="00283B88">
        <w:rPr>
          <w:rStyle w:val="Char4"/>
          <w:rFonts w:hint="eastAsia"/>
          <w:rtl/>
        </w:rPr>
        <w:t>»</w:t>
      </w:r>
      <w:r w:rsidRPr="00283B88">
        <w:rPr>
          <w:rStyle w:val="Char4"/>
          <w:rtl/>
        </w:rPr>
        <w:t xml:space="preserve"> در سال 1360 هجر</w:t>
      </w:r>
      <w:r w:rsidRPr="00283B88">
        <w:rPr>
          <w:rStyle w:val="Char4"/>
          <w:rFonts w:hint="cs"/>
          <w:rtl/>
        </w:rPr>
        <w:t>ی</w:t>
      </w:r>
      <w:r w:rsidRPr="00283B88">
        <w:rPr>
          <w:rStyle w:val="Char4"/>
          <w:rtl/>
        </w:rPr>
        <w:t xml:space="preserve"> قمر</w:t>
      </w:r>
      <w:r w:rsidRPr="00283B88">
        <w:rPr>
          <w:rStyle w:val="Char4"/>
          <w:rFonts w:hint="cs"/>
          <w:rtl/>
        </w:rPr>
        <w:t>ی</w:t>
      </w:r>
      <w:r w:rsidRPr="00283B88">
        <w:rPr>
          <w:rStyle w:val="Char4"/>
          <w:rtl/>
        </w:rPr>
        <w:t xml:space="preserve"> چشم از جهان فرو بست</w:t>
      </w:r>
    </w:p>
    <w:p w:rsidR="00283B88" w:rsidRDefault="00283B88" w:rsidP="00283B88">
      <w:pPr>
        <w:spacing w:line="250" w:lineRule="auto"/>
        <w:ind w:firstLine="284"/>
        <w:jc w:val="both"/>
        <w:rPr>
          <w:rStyle w:val="Char4"/>
          <w:rtl/>
        </w:rPr>
        <w:sectPr w:rsidR="00283B88" w:rsidSect="00DD179D">
          <w:footnotePr>
            <w:numRestart w:val="eachPage"/>
          </w:footnotePr>
          <w:type w:val="oddPage"/>
          <w:pgSz w:w="9356" w:h="13608" w:code="9"/>
          <w:pgMar w:top="1021" w:right="1134" w:bottom="737" w:left="851" w:header="454" w:footer="0" w:gutter="0"/>
          <w:cols w:space="708"/>
          <w:titlePg/>
          <w:bidi/>
          <w:rtlGutter/>
          <w:docGrid w:linePitch="381"/>
        </w:sectPr>
      </w:pPr>
    </w:p>
    <w:p w:rsidR="00283B88" w:rsidRPr="00D13D2F" w:rsidRDefault="00283B88" w:rsidP="00283B88">
      <w:pPr>
        <w:pStyle w:val="1"/>
        <w:spacing w:before="240" w:after="240"/>
        <w:rPr>
          <w:rFonts w:ascii="IranNastaliq" w:hAnsi="IranNastaliq" w:cs="IranNastaliq"/>
          <w:b w:val="0"/>
          <w:bCs w:val="0"/>
          <w:color w:val="auto"/>
          <w:sz w:val="38"/>
          <w:szCs w:val="38"/>
          <w:rtl/>
        </w:rPr>
      </w:pPr>
      <w:bookmarkStart w:id="8" w:name="_Toc207400162"/>
      <w:r w:rsidRPr="00D13D2F">
        <w:rPr>
          <w:rFonts w:ascii="IranNastaliq" w:hAnsi="IranNastaliq" w:cs="IranNastaliq"/>
          <w:b w:val="0"/>
          <w:bCs w:val="0"/>
          <w:color w:val="auto"/>
          <w:sz w:val="30"/>
          <w:szCs w:val="30"/>
          <w:rtl/>
        </w:rPr>
        <w:t xml:space="preserve">بسـم الله الرحمن الرحيم </w:t>
      </w:r>
      <w:bookmarkEnd w:id="8"/>
    </w:p>
    <w:p w:rsidR="00283B88" w:rsidRPr="00DA2AC0" w:rsidRDefault="00283B88" w:rsidP="00283B88">
      <w:pPr>
        <w:pStyle w:val="a4"/>
        <w:rPr>
          <w:rtl/>
        </w:rPr>
      </w:pPr>
      <w:r w:rsidRPr="00DA2AC0">
        <w:rPr>
          <w:rFonts w:hint="eastAsia"/>
          <w:rtl/>
        </w:rPr>
        <w:t>الْحَمْدُ</w:t>
      </w:r>
      <w:r w:rsidRPr="00DA2AC0">
        <w:rPr>
          <w:rtl/>
        </w:rPr>
        <w:t xml:space="preserve"> </w:t>
      </w:r>
      <w:r w:rsidRPr="00DA2AC0">
        <w:rPr>
          <w:rFonts w:hint="eastAsia"/>
          <w:rtl/>
        </w:rPr>
        <w:t>لِلَّهِ</w:t>
      </w:r>
      <w:r w:rsidRPr="00DA2AC0">
        <w:rPr>
          <w:rtl/>
        </w:rPr>
        <w:t xml:space="preserve"> </w:t>
      </w:r>
      <w:r w:rsidRPr="00DA2AC0">
        <w:rPr>
          <w:rFonts w:hint="eastAsia"/>
          <w:rtl/>
        </w:rPr>
        <w:t>الَّذِي</w:t>
      </w:r>
      <w:r w:rsidRPr="00DA2AC0">
        <w:rPr>
          <w:rtl/>
        </w:rPr>
        <w:t xml:space="preserve"> </w:t>
      </w:r>
      <w:r w:rsidRPr="00DA2AC0">
        <w:rPr>
          <w:rFonts w:hint="eastAsia"/>
          <w:rtl/>
        </w:rPr>
        <w:t>أَنْزَلَ</w:t>
      </w:r>
      <w:r w:rsidRPr="00DA2AC0">
        <w:rPr>
          <w:rtl/>
        </w:rPr>
        <w:t xml:space="preserve"> </w:t>
      </w:r>
      <w:r w:rsidRPr="00DA2AC0">
        <w:rPr>
          <w:rFonts w:hint="eastAsia"/>
          <w:rtl/>
        </w:rPr>
        <w:t>عَلَى</w:t>
      </w:r>
      <w:r w:rsidRPr="00DA2AC0">
        <w:rPr>
          <w:rtl/>
        </w:rPr>
        <w:t xml:space="preserve"> </w:t>
      </w:r>
      <w:r w:rsidRPr="00DA2AC0">
        <w:rPr>
          <w:rFonts w:hint="eastAsia"/>
          <w:rtl/>
        </w:rPr>
        <w:t>عَبْدِهِ</w:t>
      </w:r>
      <w:r>
        <w:rPr>
          <w:rFonts w:hint="cs"/>
          <w:rtl/>
        </w:rPr>
        <w:t xml:space="preserve"> </w:t>
      </w:r>
      <w:r w:rsidRPr="00DA2AC0">
        <w:rPr>
          <w:rFonts w:hint="cs"/>
          <w:rtl/>
        </w:rPr>
        <w:t>(</w:t>
      </w:r>
      <w:r>
        <w:rPr>
          <w:rFonts w:cs="CTraditional Arabic" w:hint="cs"/>
          <w:bCs/>
        </w:rPr>
        <w:sym w:font="AGA Arabesque" w:char="F072"/>
      </w:r>
      <w:r w:rsidRPr="00DA2AC0">
        <w:rPr>
          <w:rFonts w:hint="cs"/>
          <w:rtl/>
        </w:rPr>
        <w:t xml:space="preserve">) </w:t>
      </w:r>
      <w:r w:rsidRPr="00DA2AC0">
        <w:rPr>
          <w:rFonts w:hint="eastAsia"/>
          <w:rtl/>
        </w:rPr>
        <w:t>الْكِتَابَ</w:t>
      </w:r>
      <w:r w:rsidRPr="00DA2AC0">
        <w:rPr>
          <w:rtl/>
        </w:rPr>
        <w:t xml:space="preserve"> </w:t>
      </w:r>
      <w:r w:rsidRPr="00DA2AC0">
        <w:rPr>
          <w:rFonts w:hint="eastAsia"/>
          <w:rtl/>
        </w:rPr>
        <w:t>وَلَمْ</w:t>
      </w:r>
      <w:r w:rsidRPr="00DA2AC0">
        <w:rPr>
          <w:rtl/>
        </w:rPr>
        <w:t xml:space="preserve"> </w:t>
      </w:r>
      <w:r w:rsidRPr="00DA2AC0">
        <w:rPr>
          <w:rFonts w:hint="eastAsia"/>
          <w:rtl/>
        </w:rPr>
        <w:t>يَجْعَلْ</w:t>
      </w:r>
      <w:r w:rsidRPr="00DA2AC0">
        <w:rPr>
          <w:rtl/>
        </w:rPr>
        <w:t xml:space="preserve"> </w:t>
      </w:r>
      <w:r w:rsidRPr="00DA2AC0">
        <w:rPr>
          <w:rFonts w:hint="eastAsia"/>
          <w:rtl/>
        </w:rPr>
        <w:t>لَهُ</w:t>
      </w:r>
      <w:r w:rsidRPr="00DA2AC0">
        <w:rPr>
          <w:rtl/>
        </w:rPr>
        <w:t xml:space="preserve"> </w:t>
      </w:r>
      <w:r w:rsidRPr="00DA2AC0">
        <w:rPr>
          <w:rFonts w:hint="eastAsia"/>
          <w:rtl/>
        </w:rPr>
        <w:t>عِوَجًا</w:t>
      </w:r>
      <w:r w:rsidRPr="00DA2AC0">
        <w:rPr>
          <w:rFonts w:hint="cs"/>
          <w:rtl/>
        </w:rPr>
        <w:t xml:space="preserve">، </w:t>
      </w:r>
      <w:r w:rsidRPr="00DA2AC0">
        <w:rPr>
          <w:rFonts w:hint="eastAsia"/>
          <w:rtl/>
        </w:rPr>
        <w:t>قَيِّمًا</w:t>
      </w:r>
      <w:r w:rsidRPr="00DA2AC0">
        <w:rPr>
          <w:rtl/>
        </w:rPr>
        <w:t xml:space="preserve"> </w:t>
      </w:r>
      <w:r w:rsidRPr="00DA2AC0">
        <w:rPr>
          <w:rFonts w:hint="eastAsia"/>
          <w:rtl/>
        </w:rPr>
        <w:t>لِيُنْذِرَ</w:t>
      </w:r>
      <w:r w:rsidRPr="00DA2AC0">
        <w:rPr>
          <w:rtl/>
        </w:rPr>
        <w:t xml:space="preserve"> </w:t>
      </w:r>
      <w:r w:rsidRPr="00DA2AC0">
        <w:rPr>
          <w:rFonts w:hint="eastAsia"/>
          <w:rtl/>
        </w:rPr>
        <w:t>بَأْسًا</w:t>
      </w:r>
      <w:r w:rsidRPr="00DA2AC0">
        <w:rPr>
          <w:rtl/>
        </w:rPr>
        <w:t xml:space="preserve"> </w:t>
      </w:r>
      <w:r w:rsidRPr="00DA2AC0">
        <w:rPr>
          <w:rFonts w:hint="eastAsia"/>
          <w:rtl/>
        </w:rPr>
        <w:t>شَدِيدًا</w:t>
      </w:r>
      <w:r w:rsidRPr="00DA2AC0">
        <w:rPr>
          <w:rtl/>
        </w:rPr>
        <w:t xml:space="preserve"> </w:t>
      </w:r>
      <w:r w:rsidRPr="00DA2AC0">
        <w:rPr>
          <w:rFonts w:hint="eastAsia"/>
          <w:rtl/>
        </w:rPr>
        <w:t>مِنْ</w:t>
      </w:r>
      <w:r w:rsidRPr="00DA2AC0">
        <w:rPr>
          <w:rtl/>
        </w:rPr>
        <w:t xml:space="preserve"> </w:t>
      </w:r>
      <w:r w:rsidRPr="00DA2AC0">
        <w:rPr>
          <w:rFonts w:hint="eastAsia"/>
          <w:rtl/>
        </w:rPr>
        <w:t>لَدُنْهُ</w:t>
      </w:r>
      <w:r w:rsidRPr="00DA2AC0">
        <w:rPr>
          <w:rtl/>
        </w:rPr>
        <w:t xml:space="preserve"> </w:t>
      </w:r>
      <w:r w:rsidRPr="00DA2AC0">
        <w:rPr>
          <w:rFonts w:hint="eastAsia"/>
          <w:rtl/>
        </w:rPr>
        <w:t>وَيُبَشِّرَ</w:t>
      </w:r>
      <w:r w:rsidRPr="00DA2AC0">
        <w:rPr>
          <w:rtl/>
        </w:rPr>
        <w:t xml:space="preserve"> </w:t>
      </w:r>
      <w:r w:rsidRPr="00DA2AC0">
        <w:rPr>
          <w:rFonts w:hint="eastAsia"/>
          <w:rtl/>
        </w:rPr>
        <w:t>ال</w:t>
      </w:r>
      <w:r>
        <w:rPr>
          <w:rFonts w:hint="cs"/>
          <w:rtl/>
        </w:rPr>
        <w:t>ـ</w:t>
      </w:r>
      <w:r w:rsidRPr="00DA2AC0">
        <w:rPr>
          <w:rFonts w:hint="eastAsia"/>
          <w:rtl/>
        </w:rPr>
        <w:t>ْمُؤْمِنِينَ</w:t>
      </w:r>
      <w:r w:rsidRPr="00DA2AC0">
        <w:rPr>
          <w:rtl/>
        </w:rPr>
        <w:t xml:space="preserve"> </w:t>
      </w:r>
      <w:r w:rsidRPr="00DA2AC0">
        <w:rPr>
          <w:rFonts w:hint="eastAsia"/>
          <w:rtl/>
        </w:rPr>
        <w:t>الَّذِينَ</w:t>
      </w:r>
      <w:r w:rsidRPr="00DA2AC0">
        <w:rPr>
          <w:rtl/>
        </w:rPr>
        <w:t xml:space="preserve"> </w:t>
      </w:r>
      <w:r w:rsidRPr="00DA2AC0">
        <w:rPr>
          <w:rFonts w:hint="eastAsia"/>
          <w:rtl/>
        </w:rPr>
        <w:t>يَعْمَلُونَ</w:t>
      </w:r>
      <w:r w:rsidRPr="00DA2AC0">
        <w:rPr>
          <w:rtl/>
        </w:rPr>
        <w:t xml:space="preserve"> </w:t>
      </w:r>
      <w:r w:rsidRPr="00DA2AC0">
        <w:rPr>
          <w:rFonts w:hint="eastAsia"/>
          <w:rtl/>
        </w:rPr>
        <w:t>الصَّالِحَاتِ</w:t>
      </w:r>
      <w:r w:rsidRPr="00DA2AC0">
        <w:rPr>
          <w:rtl/>
        </w:rPr>
        <w:t xml:space="preserve"> </w:t>
      </w:r>
      <w:r w:rsidRPr="00DA2AC0">
        <w:rPr>
          <w:rFonts w:hint="eastAsia"/>
          <w:rtl/>
        </w:rPr>
        <w:t>أَنَّ</w:t>
      </w:r>
      <w:r w:rsidRPr="00DA2AC0">
        <w:rPr>
          <w:rtl/>
        </w:rPr>
        <w:t xml:space="preserve"> </w:t>
      </w:r>
      <w:r w:rsidRPr="00DA2AC0">
        <w:rPr>
          <w:rFonts w:hint="eastAsia"/>
          <w:rtl/>
        </w:rPr>
        <w:t>لَهُمْ</w:t>
      </w:r>
      <w:r w:rsidRPr="00DA2AC0">
        <w:rPr>
          <w:rtl/>
        </w:rPr>
        <w:t xml:space="preserve"> </w:t>
      </w:r>
      <w:r w:rsidRPr="00DA2AC0">
        <w:rPr>
          <w:rFonts w:hint="eastAsia"/>
          <w:rtl/>
        </w:rPr>
        <w:t>أَجْرًا</w:t>
      </w:r>
      <w:r w:rsidRPr="00DA2AC0">
        <w:rPr>
          <w:rtl/>
        </w:rPr>
        <w:t xml:space="preserve"> </w:t>
      </w:r>
      <w:r w:rsidRPr="00DA2AC0">
        <w:rPr>
          <w:rFonts w:hint="eastAsia"/>
          <w:rtl/>
        </w:rPr>
        <w:t>حَسَنًا</w:t>
      </w:r>
      <w:r w:rsidRPr="00DA2AC0">
        <w:rPr>
          <w:rFonts w:hint="cs"/>
          <w:rtl/>
        </w:rPr>
        <w:t xml:space="preserve">، </w:t>
      </w:r>
      <w:r w:rsidRPr="00DA2AC0">
        <w:rPr>
          <w:rFonts w:hint="eastAsia"/>
          <w:rtl/>
        </w:rPr>
        <w:t>مَاكِثِينَ</w:t>
      </w:r>
      <w:r w:rsidRPr="00DA2AC0">
        <w:rPr>
          <w:rtl/>
        </w:rPr>
        <w:t xml:space="preserve"> </w:t>
      </w:r>
      <w:r w:rsidRPr="00DA2AC0">
        <w:rPr>
          <w:rFonts w:hint="eastAsia"/>
          <w:rtl/>
        </w:rPr>
        <w:t>فِيهِ</w:t>
      </w:r>
      <w:r w:rsidRPr="00DA2AC0">
        <w:rPr>
          <w:rtl/>
        </w:rPr>
        <w:t xml:space="preserve"> </w:t>
      </w:r>
      <w:r w:rsidRPr="00DA2AC0">
        <w:rPr>
          <w:rFonts w:hint="eastAsia"/>
          <w:rtl/>
        </w:rPr>
        <w:t>أَبَدًا</w:t>
      </w:r>
      <w:r w:rsidRPr="00DA2AC0">
        <w:rPr>
          <w:rFonts w:hint="cs"/>
          <w:rtl/>
        </w:rPr>
        <w:t>.</w:t>
      </w:r>
    </w:p>
    <w:p w:rsidR="00283B88" w:rsidRPr="00DA2AC0" w:rsidRDefault="00283B88" w:rsidP="00283B88">
      <w:pPr>
        <w:pStyle w:val="a4"/>
        <w:rPr>
          <w:rtl/>
        </w:rPr>
      </w:pPr>
      <w:r w:rsidRPr="00DA2AC0">
        <w:rPr>
          <w:rFonts w:hint="eastAsia"/>
          <w:rtl/>
        </w:rPr>
        <w:t>رَبَّنَا</w:t>
      </w:r>
      <w:r w:rsidRPr="00DA2AC0">
        <w:rPr>
          <w:rtl/>
        </w:rPr>
        <w:t xml:space="preserve"> </w:t>
      </w:r>
      <w:r w:rsidRPr="00DA2AC0">
        <w:rPr>
          <w:rFonts w:hint="eastAsia"/>
          <w:rtl/>
        </w:rPr>
        <w:t>لا</w:t>
      </w:r>
      <w:r w:rsidRPr="00DA2AC0">
        <w:rPr>
          <w:rtl/>
        </w:rPr>
        <w:t xml:space="preserve"> </w:t>
      </w:r>
      <w:r w:rsidRPr="00DA2AC0">
        <w:rPr>
          <w:rFonts w:hint="eastAsia"/>
          <w:rtl/>
        </w:rPr>
        <w:t>تُزِغْ</w:t>
      </w:r>
      <w:r w:rsidRPr="00DA2AC0">
        <w:rPr>
          <w:rtl/>
        </w:rPr>
        <w:t xml:space="preserve"> </w:t>
      </w:r>
      <w:r w:rsidRPr="00DA2AC0">
        <w:rPr>
          <w:rFonts w:hint="eastAsia"/>
          <w:rtl/>
        </w:rPr>
        <w:t>قُلُوبَنَا</w:t>
      </w:r>
      <w:r w:rsidRPr="00DA2AC0">
        <w:rPr>
          <w:rtl/>
        </w:rPr>
        <w:t xml:space="preserve"> </w:t>
      </w:r>
      <w:r w:rsidRPr="00DA2AC0">
        <w:rPr>
          <w:rFonts w:hint="eastAsia"/>
          <w:rtl/>
        </w:rPr>
        <w:t>بَعْدَ</w:t>
      </w:r>
      <w:r w:rsidRPr="00DA2AC0">
        <w:rPr>
          <w:rtl/>
        </w:rPr>
        <w:t xml:space="preserve"> </w:t>
      </w:r>
      <w:r w:rsidRPr="00DA2AC0">
        <w:rPr>
          <w:rFonts w:hint="eastAsia"/>
          <w:rtl/>
        </w:rPr>
        <w:t>إِذْ</w:t>
      </w:r>
      <w:r w:rsidRPr="00DA2AC0">
        <w:rPr>
          <w:rtl/>
        </w:rPr>
        <w:t xml:space="preserve"> </w:t>
      </w:r>
      <w:r w:rsidRPr="00DA2AC0">
        <w:rPr>
          <w:rFonts w:hint="eastAsia"/>
          <w:rtl/>
        </w:rPr>
        <w:t>هَدَيْتَنَا</w:t>
      </w:r>
      <w:r w:rsidRPr="00DA2AC0">
        <w:rPr>
          <w:rtl/>
        </w:rPr>
        <w:t xml:space="preserve"> </w:t>
      </w:r>
      <w:r w:rsidRPr="00DA2AC0">
        <w:rPr>
          <w:rFonts w:hint="eastAsia"/>
          <w:rtl/>
        </w:rPr>
        <w:t>وَهَبْ</w:t>
      </w:r>
      <w:r w:rsidRPr="00DA2AC0">
        <w:rPr>
          <w:rtl/>
        </w:rPr>
        <w:t xml:space="preserve"> </w:t>
      </w:r>
      <w:r w:rsidRPr="00DA2AC0">
        <w:rPr>
          <w:rFonts w:hint="eastAsia"/>
          <w:rtl/>
        </w:rPr>
        <w:t>لَنَا</w:t>
      </w:r>
      <w:r w:rsidRPr="00DA2AC0">
        <w:rPr>
          <w:rtl/>
        </w:rPr>
        <w:t xml:space="preserve"> </w:t>
      </w:r>
      <w:r w:rsidRPr="00DA2AC0">
        <w:rPr>
          <w:rFonts w:hint="eastAsia"/>
          <w:rtl/>
        </w:rPr>
        <w:t>مِنْ</w:t>
      </w:r>
      <w:r w:rsidRPr="00DA2AC0">
        <w:rPr>
          <w:rtl/>
        </w:rPr>
        <w:t xml:space="preserve"> </w:t>
      </w:r>
      <w:r w:rsidRPr="00DA2AC0">
        <w:rPr>
          <w:rFonts w:hint="eastAsia"/>
          <w:rtl/>
        </w:rPr>
        <w:t>لَدُنْكَ</w:t>
      </w:r>
      <w:r w:rsidRPr="00DA2AC0">
        <w:rPr>
          <w:rtl/>
        </w:rPr>
        <w:t xml:space="preserve"> </w:t>
      </w:r>
      <w:r w:rsidRPr="00DA2AC0">
        <w:rPr>
          <w:rFonts w:hint="eastAsia"/>
          <w:rtl/>
        </w:rPr>
        <w:t>رَحْمَةً</w:t>
      </w:r>
      <w:r w:rsidRPr="00DA2AC0">
        <w:rPr>
          <w:rtl/>
        </w:rPr>
        <w:t xml:space="preserve"> </w:t>
      </w:r>
      <w:r w:rsidRPr="00DA2AC0">
        <w:rPr>
          <w:rFonts w:hint="eastAsia"/>
          <w:rtl/>
        </w:rPr>
        <w:t>إِنَّكَ</w:t>
      </w:r>
      <w:r w:rsidRPr="00DA2AC0">
        <w:rPr>
          <w:rtl/>
        </w:rPr>
        <w:t xml:space="preserve"> </w:t>
      </w:r>
      <w:r w:rsidRPr="00DA2AC0">
        <w:rPr>
          <w:rFonts w:hint="eastAsia"/>
          <w:rtl/>
        </w:rPr>
        <w:t>أَنْتَ</w:t>
      </w:r>
      <w:r w:rsidRPr="00DA2AC0">
        <w:rPr>
          <w:rtl/>
        </w:rPr>
        <w:t xml:space="preserve"> </w:t>
      </w:r>
      <w:r w:rsidRPr="00DA2AC0">
        <w:rPr>
          <w:rFonts w:hint="eastAsia"/>
          <w:rtl/>
        </w:rPr>
        <w:t>الْوَهَّابُ</w:t>
      </w:r>
      <w:r w:rsidRPr="00DA2AC0">
        <w:rPr>
          <w:rFonts w:hint="cs"/>
          <w:rtl/>
        </w:rPr>
        <w:t xml:space="preserve">. </w:t>
      </w:r>
      <w:r w:rsidRPr="00DA2AC0">
        <w:rPr>
          <w:rFonts w:hint="eastAsia"/>
          <w:rtl/>
        </w:rPr>
        <w:t>رَبَّنَا</w:t>
      </w:r>
      <w:r w:rsidRPr="00DA2AC0">
        <w:rPr>
          <w:rtl/>
        </w:rPr>
        <w:t xml:space="preserve"> </w:t>
      </w:r>
      <w:r w:rsidRPr="00DA2AC0">
        <w:rPr>
          <w:rFonts w:hint="eastAsia"/>
          <w:rtl/>
        </w:rPr>
        <w:t>إِنَّنَا</w:t>
      </w:r>
      <w:r w:rsidRPr="00DA2AC0">
        <w:rPr>
          <w:rtl/>
        </w:rPr>
        <w:t xml:space="preserve"> </w:t>
      </w:r>
      <w:r w:rsidRPr="00DA2AC0">
        <w:rPr>
          <w:rFonts w:hint="eastAsia"/>
          <w:rtl/>
        </w:rPr>
        <w:t>سَمِعْنَا</w:t>
      </w:r>
      <w:r w:rsidRPr="00DA2AC0">
        <w:rPr>
          <w:rtl/>
        </w:rPr>
        <w:t xml:space="preserve"> </w:t>
      </w:r>
      <w:r w:rsidRPr="00DA2AC0">
        <w:rPr>
          <w:rFonts w:hint="eastAsia"/>
          <w:rtl/>
        </w:rPr>
        <w:t>مُنَادِيًا</w:t>
      </w:r>
      <w:r w:rsidRPr="00DA2AC0">
        <w:rPr>
          <w:rtl/>
        </w:rPr>
        <w:t xml:space="preserve"> </w:t>
      </w:r>
      <w:r w:rsidRPr="00DA2AC0">
        <w:rPr>
          <w:rFonts w:hint="eastAsia"/>
          <w:rtl/>
        </w:rPr>
        <w:t>يُنَادِي</w:t>
      </w:r>
      <w:r w:rsidRPr="00DA2AC0">
        <w:rPr>
          <w:rtl/>
        </w:rPr>
        <w:t xml:space="preserve"> </w:t>
      </w:r>
      <w:r w:rsidRPr="00DA2AC0">
        <w:rPr>
          <w:rFonts w:hint="eastAsia"/>
          <w:rtl/>
        </w:rPr>
        <w:t>لِلإِيمَانِ</w:t>
      </w:r>
      <w:r w:rsidRPr="00DA2AC0">
        <w:rPr>
          <w:rtl/>
        </w:rPr>
        <w:t xml:space="preserve"> </w:t>
      </w:r>
      <w:r w:rsidRPr="00DA2AC0">
        <w:rPr>
          <w:rFonts w:hint="eastAsia"/>
          <w:rtl/>
        </w:rPr>
        <w:t>أَنْ</w:t>
      </w:r>
      <w:r w:rsidRPr="00DA2AC0">
        <w:rPr>
          <w:rtl/>
        </w:rPr>
        <w:t xml:space="preserve"> </w:t>
      </w:r>
      <w:r w:rsidRPr="00DA2AC0">
        <w:rPr>
          <w:rFonts w:hint="eastAsia"/>
          <w:rtl/>
        </w:rPr>
        <w:t>آَمِنُوا</w:t>
      </w:r>
      <w:r w:rsidRPr="00DA2AC0">
        <w:rPr>
          <w:rtl/>
        </w:rPr>
        <w:t xml:space="preserve"> </w:t>
      </w:r>
      <w:r w:rsidRPr="00DA2AC0">
        <w:rPr>
          <w:rFonts w:hint="eastAsia"/>
          <w:rtl/>
        </w:rPr>
        <w:t>بِرَبِّكُمْ</w:t>
      </w:r>
      <w:r w:rsidRPr="00DA2AC0">
        <w:rPr>
          <w:rtl/>
        </w:rPr>
        <w:t xml:space="preserve"> </w:t>
      </w:r>
      <w:r w:rsidRPr="00DA2AC0">
        <w:rPr>
          <w:rFonts w:hint="eastAsia"/>
          <w:rtl/>
        </w:rPr>
        <w:t>فَآَمَنَّا</w:t>
      </w:r>
      <w:r w:rsidRPr="00DA2AC0">
        <w:rPr>
          <w:rtl/>
        </w:rPr>
        <w:t xml:space="preserve"> </w:t>
      </w:r>
      <w:r w:rsidRPr="00DA2AC0">
        <w:rPr>
          <w:rFonts w:hint="eastAsia"/>
          <w:rtl/>
        </w:rPr>
        <w:t>رَبَّنَا</w:t>
      </w:r>
      <w:r w:rsidRPr="00DA2AC0">
        <w:rPr>
          <w:rtl/>
        </w:rPr>
        <w:t xml:space="preserve"> </w:t>
      </w:r>
      <w:r w:rsidRPr="00DA2AC0">
        <w:rPr>
          <w:rFonts w:hint="eastAsia"/>
          <w:rtl/>
        </w:rPr>
        <w:t>فَاغْفِرْ</w:t>
      </w:r>
      <w:r w:rsidRPr="00DA2AC0">
        <w:rPr>
          <w:rtl/>
        </w:rPr>
        <w:t xml:space="preserve"> </w:t>
      </w:r>
      <w:r w:rsidRPr="00DA2AC0">
        <w:rPr>
          <w:rFonts w:hint="eastAsia"/>
          <w:rtl/>
        </w:rPr>
        <w:t>لَنَا</w:t>
      </w:r>
      <w:r w:rsidRPr="00DA2AC0">
        <w:rPr>
          <w:rtl/>
        </w:rPr>
        <w:t xml:space="preserve"> </w:t>
      </w:r>
      <w:r w:rsidRPr="00DA2AC0">
        <w:rPr>
          <w:rFonts w:hint="eastAsia"/>
          <w:rtl/>
        </w:rPr>
        <w:t>ذُنُوبَنَا</w:t>
      </w:r>
      <w:r w:rsidRPr="00DA2AC0">
        <w:rPr>
          <w:rtl/>
        </w:rPr>
        <w:t xml:space="preserve"> </w:t>
      </w:r>
      <w:r w:rsidRPr="00DA2AC0">
        <w:rPr>
          <w:rFonts w:hint="eastAsia"/>
          <w:rtl/>
        </w:rPr>
        <w:t>وَكَفِّرْ</w:t>
      </w:r>
      <w:r w:rsidRPr="00DA2AC0">
        <w:rPr>
          <w:rtl/>
        </w:rPr>
        <w:t xml:space="preserve"> </w:t>
      </w:r>
      <w:r w:rsidRPr="00DA2AC0">
        <w:rPr>
          <w:rFonts w:hint="eastAsia"/>
          <w:rtl/>
        </w:rPr>
        <w:t>عَنَّا</w:t>
      </w:r>
      <w:r w:rsidRPr="00DA2AC0">
        <w:rPr>
          <w:rtl/>
        </w:rPr>
        <w:t xml:space="preserve"> </w:t>
      </w:r>
      <w:r w:rsidRPr="00DA2AC0">
        <w:rPr>
          <w:rFonts w:hint="eastAsia"/>
          <w:rtl/>
        </w:rPr>
        <w:t>سَيِّئَاتِنَا</w:t>
      </w:r>
      <w:r w:rsidRPr="00DA2AC0">
        <w:rPr>
          <w:rtl/>
        </w:rPr>
        <w:t xml:space="preserve"> </w:t>
      </w:r>
      <w:r w:rsidRPr="00DA2AC0">
        <w:rPr>
          <w:rFonts w:hint="eastAsia"/>
          <w:rtl/>
        </w:rPr>
        <w:t>وَتَوَفَّنَا</w:t>
      </w:r>
      <w:r w:rsidRPr="00DA2AC0">
        <w:rPr>
          <w:rtl/>
        </w:rPr>
        <w:t xml:space="preserve"> </w:t>
      </w:r>
      <w:r w:rsidRPr="00DA2AC0">
        <w:rPr>
          <w:rFonts w:hint="eastAsia"/>
          <w:rtl/>
        </w:rPr>
        <w:t>مَعَ</w:t>
      </w:r>
      <w:r w:rsidRPr="00DA2AC0">
        <w:rPr>
          <w:rtl/>
        </w:rPr>
        <w:t xml:space="preserve"> </w:t>
      </w:r>
      <w:r w:rsidRPr="00DA2AC0">
        <w:rPr>
          <w:rFonts w:hint="eastAsia"/>
          <w:rtl/>
        </w:rPr>
        <w:t>الأَبْرَارِ</w:t>
      </w:r>
      <w:r w:rsidRPr="00DA2AC0">
        <w:rPr>
          <w:rFonts w:hint="cs"/>
          <w:rtl/>
        </w:rPr>
        <w:t xml:space="preserve">. </w:t>
      </w:r>
      <w:r w:rsidRPr="00DA2AC0">
        <w:rPr>
          <w:rtl/>
        </w:rPr>
        <w:t>رَبَّنَا آَمَنَّا بِمَا أَنْزَلْتَ وَاتَّبَعْنَا الرَّسُولَ فَاكْتُبْنَا مَعَ الشَّاهِدِينَ</w:t>
      </w:r>
      <w:r w:rsidRPr="00DA2AC0">
        <w:rPr>
          <w:rFonts w:hint="cs"/>
          <w:rtl/>
        </w:rPr>
        <w:t xml:space="preserve">. </w:t>
      </w:r>
      <w:r w:rsidRPr="00DA2AC0">
        <w:rPr>
          <w:rtl/>
        </w:rPr>
        <w:t>رَبَّنَا إِنَّكَ جَامِعُ النَّاسِ لِيَوْمٍ لا رَيْبَ فِيهِ إِنَّ اللَّهَ لا يُخْلِفُ ال</w:t>
      </w:r>
      <w:r>
        <w:rPr>
          <w:rFonts w:hint="cs"/>
          <w:rtl/>
        </w:rPr>
        <w:t>ـ</w:t>
      </w:r>
      <w:r w:rsidRPr="00DA2AC0">
        <w:rPr>
          <w:rtl/>
        </w:rPr>
        <w:t>ْمِيعَادَ</w:t>
      </w:r>
      <w:r w:rsidRPr="00DA2AC0">
        <w:rPr>
          <w:rFonts w:hint="cs"/>
          <w:rtl/>
        </w:rPr>
        <w:t xml:space="preserve">. </w:t>
      </w:r>
      <w:r w:rsidRPr="00DA2AC0">
        <w:rPr>
          <w:rtl/>
        </w:rPr>
        <w:t>رَبَّنَا إِنَّكَ تَعْلَمُ مَا نُخْفِي وَمَا نُعْلِنُ وَمَا يَخْفَى عَلَى اللَّهِ مِنْ شَيْءٍ فِي الأَرْضِ وَلا فِي السَّمَاءِ</w:t>
      </w:r>
      <w:r w:rsidRPr="00DA2AC0">
        <w:rPr>
          <w:rFonts w:hint="cs"/>
          <w:rtl/>
        </w:rPr>
        <w:t xml:space="preserve">. </w:t>
      </w:r>
      <w:r w:rsidRPr="00DA2AC0">
        <w:rPr>
          <w:rtl/>
        </w:rPr>
        <w:t>رَبَّنَا أَفْرِغْ عَلَيْنَا صَبْرًا وَثَبِّتْ أَقْدَامَنَا وَانْصُرْنَا عَلَى الْقَوْمِ الْكَافِرِينَ</w:t>
      </w:r>
      <w:r w:rsidRPr="00DA2AC0">
        <w:rPr>
          <w:rFonts w:hint="cs"/>
          <w:rtl/>
        </w:rPr>
        <w:t xml:space="preserve">. </w:t>
      </w:r>
      <w:r w:rsidRPr="00DA2AC0">
        <w:rPr>
          <w:rtl/>
        </w:rPr>
        <w:t>رَبَّنَا افْتَحْ بَيْنَنَا وَبَيْنَ قَوْمِنَا بِالْحَقِّ وَأَنْتَ خَيْرُ الْفَاتِحِينَ</w:t>
      </w:r>
      <w:r w:rsidRPr="00DA2AC0">
        <w:rPr>
          <w:rFonts w:hint="cs"/>
          <w:rtl/>
        </w:rPr>
        <w:t xml:space="preserve">. </w:t>
      </w:r>
      <w:r w:rsidRPr="00DA2AC0">
        <w:rPr>
          <w:rtl/>
        </w:rPr>
        <w:t>رَبَّنَا أَتْمِمْ لَنَا نُورَنَا وَاغْفِرْ لَنَا إِنَّكَ عَلَى كُلِّ شَيْءٍ قَدِيرٌ</w:t>
      </w:r>
      <w:r w:rsidRPr="00DA2AC0">
        <w:rPr>
          <w:rFonts w:hint="cs"/>
          <w:rtl/>
        </w:rPr>
        <w:t xml:space="preserve">. </w:t>
      </w:r>
      <w:r w:rsidRPr="00DA2AC0">
        <w:rPr>
          <w:rtl/>
        </w:rPr>
        <w:t>رَبَّنَا لا تُؤَاخِذْنَا إِنْ نَسِينَا أَوْ أَخْطَأْنَا رَبَّنَا وَلا تَحْمِلْ عَلَيْنَا إِصْرًا كَمَا حَمَلْتَهُ عَلَى الَّذِينَ مِنْ قَبْلِنَا رَبَّنَا وَلا تُحَمِّلْنَا مَا لا طَاقَةَ لَنَا بِهِ وَاعْفُ عَنَّا وَاغْفِرْ لَنَا وَارْحَمْنَا أَنْتَ مَوْلانَا فَانْصُرْنَا عَلَى الْقَوْمِ الْكَافِرِينَ</w:t>
      </w:r>
      <w:r w:rsidRPr="00DA2AC0">
        <w:rPr>
          <w:rFonts w:hint="cs"/>
          <w:rtl/>
        </w:rPr>
        <w:t xml:space="preserve">. </w:t>
      </w:r>
      <w:r w:rsidRPr="00DA2AC0">
        <w:rPr>
          <w:rtl/>
        </w:rPr>
        <w:t>رَبَّنَا عَلَيْكَ تَوَكَّلْنَا وَإِلَيْكَ أَنَبْنَا وَإِلَيْكَ ال</w:t>
      </w:r>
      <w:r>
        <w:rPr>
          <w:rFonts w:hint="cs"/>
          <w:rtl/>
        </w:rPr>
        <w:t>ـ</w:t>
      </w:r>
      <w:r w:rsidRPr="00DA2AC0">
        <w:rPr>
          <w:rtl/>
        </w:rPr>
        <w:t>ْمَصِيرُ</w:t>
      </w:r>
      <w:r w:rsidRPr="00DA2AC0">
        <w:rPr>
          <w:rFonts w:hint="cs"/>
          <w:rtl/>
        </w:rPr>
        <w:t xml:space="preserve">. </w:t>
      </w:r>
      <w:r w:rsidRPr="00DA2AC0">
        <w:rPr>
          <w:rtl/>
        </w:rPr>
        <w:t>رَبَّنَا تَقَبَّلْ مِنَّا إِنَّكَ أَنْتَ السَّمِيعُ الْعَلِيمُ</w:t>
      </w:r>
      <w:r w:rsidRPr="00DA2AC0">
        <w:rPr>
          <w:rFonts w:hint="cs"/>
          <w:rtl/>
        </w:rPr>
        <w:t>.</w:t>
      </w:r>
    </w:p>
    <w:p w:rsidR="00283B88" w:rsidRPr="00805E96" w:rsidRDefault="00283B88" w:rsidP="00283B88">
      <w:pPr>
        <w:widowControl w:val="0"/>
        <w:ind w:firstLine="284"/>
        <w:jc w:val="lowKashida"/>
        <w:rPr>
          <w:sz w:val="36"/>
          <w:szCs w:val="36"/>
          <w:rtl/>
          <w:lang w:bidi="fa-IR"/>
        </w:rPr>
      </w:pPr>
    </w:p>
    <w:p w:rsidR="00283B88" w:rsidRPr="00283B88" w:rsidRDefault="00283B88" w:rsidP="00283B88">
      <w:pPr>
        <w:pStyle w:val="a8"/>
        <w:jc w:val="center"/>
        <w:rPr>
          <w:rtl/>
        </w:rPr>
      </w:pPr>
      <w:r w:rsidRPr="00E730D7">
        <w:rPr>
          <w:rFonts w:hint="cs"/>
        </w:rPr>
        <w:sym w:font="AGA Arabesque" w:char="F02B"/>
      </w:r>
      <w:r w:rsidRPr="00E730D7">
        <w:rPr>
          <w:rFonts w:hint="cs"/>
          <w:rtl/>
        </w:rPr>
        <w:t xml:space="preserve"> </w:t>
      </w:r>
      <w:r w:rsidRPr="00E730D7">
        <w:rPr>
          <w:rFonts w:hint="cs"/>
          <w:rtl/>
        </w:rPr>
        <w:tab/>
      </w:r>
      <w:r w:rsidRPr="00E730D7">
        <w:rPr>
          <w:rFonts w:hint="cs"/>
          <w:rtl/>
        </w:rPr>
        <w:tab/>
      </w:r>
      <w:r w:rsidRPr="00E730D7">
        <w:rPr>
          <w:rFonts w:hint="cs"/>
          <w:rtl/>
        </w:rPr>
        <w:tab/>
      </w:r>
      <w:r w:rsidRPr="00E730D7">
        <w:rPr>
          <w:rFonts w:hint="cs"/>
        </w:rPr>
        <w:sym w:font="AGA Arabesque" w:char="F02B"/>
      </w:r>
      <w:r w:rsidRPr="00E730D7">
        <w:rPr>
          <w:rFonts w:hint="cs"/>
          <w:rtl/>
        </w:rPr>
        <w:tab/>
      </w:r>
      <w:r w:rsidRPr="00E730D7">
        <w:rPr>
          <w:rFonts w:hint="cs"/>
          <w:rtl/>
        </w:rPr>
        <w:tab/>
      </w:r>
      <w:r w:rsidRPr="00E730D7">
        <w:rPr>
          <w:rFonts w:hint="cs"/>
          <w:rtl/>
        </w:rPr>
        <w:tab/>
        <w:t xml:space="preserve"> </w:t>
      </w:r>
      <w:r w:rsidRPr="00E730D7">
        <w:rPr>
          <w:rFonts w:hint="cs"/>
        </w:rPr>
        <w:sym w:font="AGA Arabesque" w:char="F02B"/>
      </w:r>
    </w:p>
    <w:p w:rsidR="00283B88" w:rsidRDefault="00283B88" w:rsidP="00283B88">
      <w:pPr>
        <w:spacing w:line="250" w:lineRule="auto"/>
        <w:ind w:firstLine="284"/>
        <w:jc w:val="both"/>
        <w:rPr>
          <w:rStyle w:val="Char4"/>
          <w:rtl/>
        </w:rPr>
        <w:sectPr w:rsidR="00283B88" w:rsidSect="00863559">
          <w:footnotePr>
            <w:numRestart w:val="eachPage"/>
          </w:footnotePr>
          <w:pgSz w:w="9356" w:h="13608" w:code="9"/>
          <w:pgMar w:top="1021" w:right="1134" w:bottom="737" w:left="851" w:header="454" w:footer="0" w:gutter="0"/>
          <w:cols w:space="708"/>
          <w:titlePg/>
          <w:bidi/>
          <w:rtlGutter/>
          <w:docGrid w:linePitch="381"/>
        </w:sectPr>
      </w:pPr>
    </w:p>
    <w:p w:rsidR="00283B88" w:rsidRPr="00134049" w:rsidRDefault="00283B88" w:rsidP="00283B88">
      <w:pPr>
        <w:pStyle w:val="a1"/>
        <w:rPr>
          <w:rtl/>
        </w:rPr>
      </w:pPr>
      <w:bookmarkStart w:id="9" w:name="_Toc207400163"/>
      <w:bookmarkStart w:id="10" w:name="_Toc318419298"/>
      <w:bookmarkStart w:id="11" w:name="_Toc376037082"/>
      <w:bookmarkStart w:id="12" w:name="_Toc394173067"/>
      <w:r w:rsidRPr="00141000">
        <w:rPr>
          <w:rtl/>
        </w:rPr>
        <w:t>ديبا</w:t>
      </w:r>
      <w:r w:rsidRPr="00141000">
        <w:rPr>
          <w:rFonts w:hint="cs"/>
          <w:rtl/>
        </w:rPr>
        <w:t>چ</w:t>
      </w:r>
      <w:r w:rsidRPr="00141000">
        <w:rPr>
          <w:rtl/>
        </w:rPr>
        <w:t>ه</w:t>
      </w:r>
      <w:bookmarkEnd w:id="9"/>
      <w:bookmarkEnd w:id="10"/>
      <w:bookmarkEnd w:id="11"/>
      <w:bookmarkEnd w:id="12"/>
    </w:p>
    <w:p w:rsidR="00283B88" w:rsidRPr="00283B88" w:rsidRDefault="00283B88" w:rsidP="00283B88">
      <w:pPr>
        <w:widowControl w:val="0"/>
        <w:spacing w:line="245" w:lineRule="auto"/>
        <w:ind w:firstLine="284"/>
        <w:jc w:val="lowKashida"/>
        <w:rPr>
          <w:rStyle w:val="Char4"/>
          <w:rtl/>
        </w:rPr>
      </w:pPr>
      <w:r w:rsidRPr="00283B88">
        <w:rPr>
          <w:rStyle w:val="Char4"/>
          <w:rFonts w:hint="cs"/>
          <w:rtl/>
        </w:rPr>
        <w:t xml:space="preserve">تنها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كه مردم امروز را ب</w:t>
      </w:r>
      <w:r>
        <w:rPr>
          <w:rStyle w:val="Char4"/>
          <w:rFonts w:hint="cs"/>
          <w:rtl/>
        </w:rPr>
        <w:t>ی</w:t>
      </w:r>
      <w:r w:rsidRPr="00283B88">
        <w:rPr>
          <w:rStyle w:val="Char4"/>
          <w:rFonts w:hint="cs"/>
          <w:rtl/>
        </w:rPr>
        <w:t>علاقه باسلام نموده و آنان را به لامذهب</w:t>
      </w:r>
      <w:r>
        <w:rPr>
          <w:rStyle w:val="Char4"/>
          <w:rFonts w:hint="cs"/>
          <w:rtl/>
        </w:rPr>
        <w:t>ی</w:t>
      </w:r>
      <w:r w:rsidRPr="00283B88">
        <w:rPr>
          <w:rStyle w:val="Char4"/>
          <w:rFonts w:hint="cs"/>
          <w:rtl/>
        </w:rPr>
        <w:t xml:space="preserve"> سوق م</w:t>
      </w:r>
      <w:r>
        <w:rPr>
          <w:rStyle w:val="Char4"/>
          <w:rFonts w:hint="cs"/>
          <w:rtl/>
        </w:rPr>
        <w:t>ی</w:t>
      </w:r>
      <w:r w:rsidRPr="00283B88">
        <w:rPr>
          <w:rStyle w:val="Char4"/>
          <w:rFonts w:hint="cs"/>
          <w:rtl/>
        </w:rPr>
        <w:t>‌دهد و در ع</w:t>
      </w:r>
      <w:r>
        <w:rPr>
          <w:rStyle w:val="Char4"/>
          <w:rFonts w:hint="cs"/>
          <w:rtl/>
        </w:rPr>
        <w:t>ی</w:t>
      </w:r>
      <w:r w:rsidRPr="00283B88">
        <w:rPr>
          <w:rStyle w:val="Char4"/>
          <w:rFonts w:hint="cs"/>
          <w:rtl/>
        </w:rPr>
        <w:t>ن حال بزر</w:t>
      </w:r>
      <w:r w:rsidRPr="00283B88">
        <w:rPr>
          <w:rStyle w:val="Char4"/>
          <w:rFonts w:hint="eastAsia"/>
          <w:rtl/>
        </w:rPr>
        <w:t>گ</w:t>
      </w:r>
      <w:r w:rsidRPr="00283B88">
        <w:rPr>
          <w:rStyle w:val="Char4"/>
          <w:rFonts w:hint="cs"/>
          <w:rtl/>
        </w:rPr>
        <w:t>تر</w:t>
      </w:r>
      <w:r>
        <w:rPr>
          <w:rStyle w:val="Char4"/>
          <w:rFonts w:hint="cs"/>
          <w:rtl/>
        </w:rPr>
        <w:t>ی</w:t>
      </w:r>
      <w:r w:rsidRPr="00283B88">
        <w:rPr>
          <w:rStyle w:val="Char4"/>
          <w:rFonts w:hint="cs"/>
          <w:rtl/>
        </w:rPr>
        <w:t xml:space="preserve">ن رادع </w:t>
      </w:r>
      <w:r w:rsidRPr="00283B88">
        <w:rPr>
          <w:rStyle w:val="Char4"/>
          <w:rFonts w:hint="eastAsia"/>
          <w:rtl/>
        </w:rPr>
        <w:t>پ</w:t>
      </w:r>
      <w:r>
        <w:rPr>
          <w:rStyle w:val="Char4"/>
          <w:rFonts w:hint="cs"/>
          <w:rtl/>
        </w:rPr>
        <w:t>ی</w:t>
      </w:r>
      <w:r w:rsidRPr="00283B88">
        <w:rPr>
          <w:rStyle w:val="Char4"/>
          <w:rFonts w:hint="cs"/>
          <w:rtl/>
        </w:rPr>
        <w:t xml:space="preserve">شرفت اسلام </w:t>
      </w:r>
      <w:r w:rsidRPr="00283B88">
        <w:rPr>
          <w:rStyle w:val="Char4"/>
          <w:rFonts w:hint="eastAsia"/>
          <w:rtl/>
        </w:rPr>
        <w:t>گ</w:t>
      </w:r>
      <w:r w:rsidRPr="00283B88">
        <w:rPr>
          <w:rStyle w:val="Char4"/>
          <w:rFonts w:hint="cs"/>
          <w:rtl/>
        </w:rPr>
        <w:t>رد</w:t>
      </w:r>
      <w:r>
        <w:rPr>
          <w:rStyle w:val="Char4"/>
          <w:rFonts w:hint="cs"/>
          <w:rtl/>
        </w:rPr>
        <w:t>ی</w:t>
      </w:r>
      <w:r w:rsidRPr="00283B88">
        <w:rPr>
          <w:rStyle w:val="Char4"/>
          <w:rFonts w:hint="cs"/>
          <w:rtl/>
        </w:rPr>
        <w:t>ده‌است، همانا خرافات و موهومات</w:t>
      </w:r>
      <w:r>
        <w:rPr>
          <w:rStyle w:val="Char4"/>
          <w:rFonts w:hint="cs"/>
          <w:rtl/>
        </w:rPr>
        <w:t>ی</w:t>
      </w:r>
      <w:r w:rsidRPr="00283B88">
        <w:rPr>
          <w:rStyle w:val="Char4"/>
          <w:rFonts w:hint="cs"/>
          <w:rtl/>
        </w:rPr>
        <w:t>‌است كه از د</w:t>
      </w:r>
      <w:r>
        <w:rPr>
          <w:rStyle w:val="Char4"/>
          <w:rFonts w:hint="cs"/>
          <w:rtl/>
        </w:rPr>
        <w:t>ی</w:t>
      </w:r>
      <w:r w:rsidRPr="00283B88">
        <w:rPr>
          <w:rStyle w:val="Char4"/>
          <w:rFonts w:hint="cs"/>
          <w:rtl/>
        </w:rPr>
        <w:t>ر زمان</w:t>
      </w:r>
      <w:r>
        <w:rPr>
          <w:rStyle w:val="Char4"/>
          <w:rFonts w:hint="cs"/>
          <w:rtl/>
        </w:rPr>
        <w:t>ی</w:t>
      </w:r>
      <w:r w:rsidRPr="00283B88">
        <w:rPr>
          <w:rStyle w:val="Char4"/>
          <w:rFonts w:hint="cs"/>
          <w:rtl/>
        </w:rPr>
        <w:t xml:space="preserve"> با حقا</w:t>
      </w:r>
      <w:r>
        <w:rPr>
          <w:rStyle w:val="Char4"/>
          <w:rFonts w:hint="cs"/>
          <w:rtl/>
        </w:rPr>
        <w:t>ی</w:t>
      </w:r>
      <w:r w:rsidRPr="00283B88">
        <w:rPr>
          <w:rStyle w:val="Char4"/>
          <w:rFonts w:hint="cs"/>
          <w:rtl/>
        </w:rPr>
        <w:t>ق اسلام دست ب</w:t>
      </w:r>
      <w:r w:rsidRPr="00283B88">
        <w:rPr>
          <w:rStyle w:val="Char4"/>
          <w:rFonts w:hint="eastAsia"/>
          <w:rtl/>
        </w:rPr>
        <w:t>گ</w:t>
      </w:r>
      <w:r w:rsidRPr="00283B88">
        <w:rPr>
          <w:rStyle w:val="Char4"/>
          <w:rFonts w:hint="cs"/>
          <w:rtl/>
        </w:rPr>
        <w:t>ر</w:t>
      </w:r>
      <w:r>
        <w:rPr>
          <w:rStyle w:val="Char4"/>
          <w:rFonts w:hint="cs"/>
          <w:rtl/>
        </w:rPr>
        <w:t>ی</w:t>
      </w:r>
      <w:r w:rsidRPr="00283B88">
        <w:rPr>
          <w:rStyle w:val="Char4"/>
          <w:rFonts w:hint="cs"/>
          <w:rtl/>
        </w:rPr>
        <w:t xml:space="preserve">بان و مخلوط شده‌است. </w:t>
      </w:r>
      <w:r w:rsidRPr="00283B88">
        <w:rPr>
          <w:rStyle w:val="Char4"/>
          <w:rFonts w:hint="eastAsia"/>
          <w:rtl/>
        </w:rPr>
        <w:t>چ</w:t>
      </w:r>
      <w:r w:rsidRPr="00283B88">
        <w:rPr>
          <w:rStyle w:val="Char4"/>
          <w:rFonts w:hint="cs"/>
          <w:rtl/>
        </w:rPr>
        <w:t>ه اسلام كنون</w:t>
      </w:r>
      <w:r>
        <w:rPr>
          <w:rStyle w:val="Char4"/>
          <w:rFonts w:hint="cs"/>
          <w:rtl/>
        </w:rPr>
        <w:t>ی</w:t>
      </w:r>
      <w:r w:rsidRPr="00283B88">
        <w:rPr>
          <w:rStyle w:val="Char4"/>
          <w:rFonts w:hint="cs"/>
          <w:rtl/>
        </w:rPr>
        <w:t xml:space="preserve"> را ؛ اسلام</w:t>
      </w:r>
      <w:r>
        <w:rPr>
          <w:rStyle w:val="Char4"/>
          <w:rFonts w:hint="cs"/>
          <w:rtl/>
        </w:rPr>
        <w:t>ی</w:t>
      </w:r>
      <w:r w:rsidRPr="00283B88">
        <w:rPr>
          <w:rStyle w:val="Char4"/>
          <w:rFonts w:hint="cs"/>
          <w:rtl/>
        </w:rPr>
        <w:t xml:space="preserve"> كه تعال</w:t>
      </w:r>
      <w:r>
        <w:rPr>
          <w:rStyle w:val="Char4"/>
          <w:rFonts w:hint="cs"/>
          <w:rtl/>
        </w:rPr>
        <w:t>ی</w:t>
      </w:r>
      <w:r w:rsidRPr="00283B88">
        <w:rPr>
          <w:rStyle w:val="Char4"/>
          <w:rFonts w:hint="cs"/>
          <w:rtl/>
        </w:rPr>
        <w:t>م اخلاق</w:t>
      </w:r>
      <w:r>
        <w:rPr>
          <w:rStyle w:val="Char4"/>
          <w:rFonts w:hint="cs"/>
          <w:rtl/>
        </w:rPr>
        <w:t>ی</w:t>
      </w:r>
      <w:r w:rsidRPr="00283B88">
        <w:rPr>
          <w:rStyle w:val="Char4"/>
          <w:rFonts w:hint="cs"/>
          <w:rtl/>
        </w:rPr>
        <w:t xml:space="preserve"> و اجتماع</w:t>
      </w:r>
      <w:r>
        <w:rPr>
          <w:rStyle w:val="Char4"/>
          <w:rFonts w:hint="cs"/>
          <w:rtl/>
        </w:rPr>
        <w:t>ی</w:t>
      </w:r>
      <w:r w:rsidRPr="00283B88">
        <w:rPr>
          <w:rStyle w:val="Char4"/>
          <w:rFonts w:hint="cs"/>
          <w:rtl/>
        </w:rPr>
        <w:t xml:space="preserve"> و د</w:t>
      </w:r>
      <w:r>
        <w:rPr>
          <w:rStyle w:val="Char4"/>
          <w:rFonts w:hint="cs"/>
          <w:rtl/>
        </w:rPr>
        <w:t>ی</w:t>
      </w:r>
      <w:r w:rsidRPr="00283B88">
        <w:rPr>
          <w:rStyle w:val="Char4"/>
          <w:rFonts w:hint="eastAsia"/>
          <w:rtl/>
        </w:rPr>
        <w:t>گ</w:t>
      </w:r>
      <w:r w:rsidRPr="00283B88">
        <w:rPr>
          <w:rStyle w:val="Char4"/>
          <w:rFonts w:hint="cs"/>
          <w:rtl/>
        </w:rPr>
        <w:t>ر مقررات شامخه‌اش مترو</w:t>
      </w:r>
      <w:r>
        <w:rPr>
          <w:rStyle w:val="Char4"/>
          <w:rFonts w:hint="cs"/>
          <w:rtl/>
        </w:rPr>
        <w:t xml:space="preserve">ک </w:t>
      </w:r>
      <w:r w:rsidRPr="00283B88">
        <w:rPr>
          <w:rStyle w:val="Char4"/>
          <w:rFonts w:hint="cs"/>
          <w:rtl/>
        </w:rPr>
        <w:t xml:space="preserve">مانده و در مقابل </w:t>
      </w:r>
      <w:r>
        <w:rPr>
          <w:rStyle w:val="Char4"/>
          <w:rFonts w:hint="cs"/>
          <w:rtl/>
        </w:rPr>
        <w:t xml:space="preserve">یک </w:t>
      </w:r>
      <w:r w:rsidRPr="00283B88">
        <w:rPr>
          <w:rStyle w:val="Char4"/>
          <w:rFonts w:hint="cs"/>
          <w:rtl/>
        </w:rPr>
        <w:t>رشته عادات سخ</w:t>
      </w:r>
      <w:r>
        <w:rPr>
          <w:rStyle w:val="Char4"/>
          <w:rFonts w:hint="cs"/>
          <w:rtl/>
        </w:rPr>
        <w:t>ی</w:t>
      </w:r>
      <w:r w:rsidRPr="00283B88">
        <w:rPr>
          <w:rStyle w:val="Char4"/>
          <w:rFonts w:hint="cs"/>
          <w:rtl/>
        </w:rPr>
        <w:t>فه جا</w:t>
      </w:r>
      <w:r>
        <w:rPr>
          <w:rStyle w:val="Char4"/>
          <w:rFonts w:hint="cs"/>
          <w:rtl/>
        </w:rPr>
        <w:t>ی</w:t>
      </w:r>
      <w:r w:rsidRPr="00283B88">
        <w:rPr>
          <w:rStyle w:val="Char4"/>
          <w:rFonts w:hint="eastAsia"/>
          <w:rtl/>
        </w:rPr>
        <w:t>گ</w:t>
      </w:r>
      <w:r>
        <w:rPr>
          <w:rStyle w:val="Char4"/>
          <w:rFonts w:hint="cs"/>
          <w:rtl/>
        </w:rPr>
        <w:t>ی</w:t>
      </w:r>
      <w:r w:rsidRPr="00283B88">
        <w:rPr>
          <w:rStyle w:val="Char4"/>
          <w:rFonts w:hint="cs"/>
          <w:rtl/>
        </w:rPr>
        <w:t>ر آن شده‌است، اسلام</w:t>
      </w:r>
      <w:r>
        <w:rPr>
          <w:rStyle w:val="Char4"/>
          <w:rFonts w:hint="cs"/>
          <w:rtl/>
        </w:rPr>
        <w:t>ی</w:t>
      </w:r>
      <w:r w:rsidRPr="00283B88">
        <w:rPr>
          <w:rStyle w:val="Char4"/>
          <w:rFonts w:hint="cs"/>
          <w:rtl/>
        </w:rPr>
        <w:t xml:space="preserve"> كه آن همه خرافات غ</w:t>
      </w:r>
      <w:r>
        <w:rPr>
          <w:rStyle w:val="Char4"/>
          <w:rFonts w:hint="cs"/>
          <w:rtl/>
        </w:rPr>
        <w:t>ی</w:t>
      </w:r>
      <w:r w:rsidRPr="00283B88">
        <w:rPr>
          <w:rStyle w:val="Char4"/>
          <w:rFonts w:hint="cs"/>
          <w:rtl/>
        </w:rPr>
        <w:t>ر قابل قبول و افسانه‌ها</w:t>
      </w:r>
      <w:r>
        <w:rPr>
          <w:rStyle w:val="Char4"/>
          <w:rFonts w:hint="cs"/>
          <w:rtl/>
        </w:rPr>
        <w:t>ی</w:t>
      </w:r>
      <w:r w:rsidRPr="00283B88">
        <w:rPr>
          <w:rStyle w:val="Char4"/>
          <w:rFonts w:hint="cs"/>
          <w:rtl/>
        </w:rPr>
        <w:t xml:space="preserve"> ب</w:t>
      </w:r>
      <w:r>
        <w:rPr>
          <w:rStyle w:val="Char4"/>
          <w:rFonts w:hint="cs"/>
          <w:rtl/>
        </w:rPr>
        <w:t>ی</w:t>
      </w:r>
      <w:r w:rsidRPr="00283B88">
        <w:rPr>
          <w:rStyle w:val="Char4"/>
          <w:rFonts w:hint="cs"/>
          <w:rtl/>
        </w:rPr>
        <w:t>‌سر و ته در تمام شئون و</w:t>
      </w:r>
      <w:r>
        <w:rPr>
          <w:rStyle w:val="Char4"/>
          <w:rFonts w:hint="cs"/>
          <w:rtl/>
        </w:rPr>
        <w:t>ی</w:t>
      </w:r>
      <w:r w:rsidRPr="00283B88">
        <w:rPr>
          <w:rStyle w:val="Char4"/>
          <w:rFonts w:hint="cs"/>
          <w:rtl/>
        </w:rPr>
        <w:t xml:space="preserve"> ر</w:t>
      </w:r>
      <w:r>
        <w:rPr>
          <w:rStyle w:val="Char4"/>
          <w:rFonts w:hint="cs"/>
          <w:rtl/>
        </w:rPr>
        <w:t>ی</w:t>
      </w:r>
      <w:r w:rsidRPr="00283B88">
        <w:rPr>
          <w:rStyle w:val="Char4"/>
          <w:rFonts w:hint="cs"/>
          <w:rtl/>
        </w:rPr>
        <w:t>شه دوانده و حقا</w:t>
      </w:r>
      <w:r>
        <w:rPr>
          <w:rStyle w:val="Char4"/>
          <w:rFonts w:hint="cs"/>
          <w:rtl/>
        </w:rPr>
        <w:t>ی</w:t>
      </w:r>
      <w:r w:rsidRPr="00283B88">
        <w:rPr>
          <w:rStyle w:val="Char4"/>
          <w:rFonts w:hint="cs"/>
          <w:rtl/>
        </w:rPr>
        <w:t>ق برجسته‌اش در ز</w:t>
      </w:r>
      <w:r>
        <w:rPr>
          <w:rStyle w:val="Char4"/>
          <w:rFonts w:hint="cs"/>
          <w:rtl/>
        </w:rPr>
        <w:t>ی</w:t>
      </w:r>
      <w:r w:rsidRPr="00283B88">
        <w:rPr>
          <w:rStyle w:val="Char4"/>
          <w:rFonts w:hint="cs"/>
          <w:rtl/>
        </w:rPr>
        <w:t xml:space="preserve">ر هزاران </w:t>
      </w:r>
      <w:r w:rsidRPr="00283B88">
        <w:rPr>
          <w:rStyle w:val="Char4"/>
          <w:rFonts w:hint="eastAsia"/>
          <w:rtl/>
        </w:rPr>
        <w:t>پ</w:t>
      </w:r>
      <w:r w:rsidRPr="00283B88">
        <w:rPr>
          <w:rStyle w:val="Char4"/>
          <w:rFonts w:hint="cs"/>
          <w:rtl/>
        </w:rPr>
        <w:t>رده‌ها</w:t>
      </w:r>
      <w:r>
        <w:rPr>
          <w:rStyle w:val="Char4"/>
          <w:rFonts w:hint="cs"/>
          <w:rtl/>
        </w:rPr>
        <w:t>ی</w:t>
      </w:r>
      <w:r w:rsidRPr="00283B88">
        <w:rPr>
          <w:rStyle w:val="Char4"/>
          <w:rFonts w:hint="cs"/>
          <w:rtl/>
        </w:rPr>
        <w:t xml:space="preserve"> موهوم مستور مانده‌است، خلاصه اسلام</w:t>
      </w:r>
      <w:r>
        <w:rPr>
          <w:rStyle w:val="Char4"/>
          <w:rFonts w:hint="cs"/>
          <w:rtl/>
        </w:rPr>
        <w:t>ی</w:t>
      </w:r>
      <w:r w:rsidRPr="00283B88">
        <w:rPr>
          <w:rStyle w:val="Char4"/>
          <w:rFonts w:hint="cs"/>
          <w:rtl/>
        </w:rPr>
        <w:t xml:space="preserve"> كه آن صورت ز</w:t>
      </w:r>
      <w:r>
        <w:rPr>
          <w:rStyle w:val="Char4"/>
          <w:rFonts w:hint="cs"/>
          <w:rtl/>
        </w:rPr>
        <w:t>ی</w:t>
      </w:r>
      <w:r w:rsidRPr="00283B88">
        <w:rPr>
          <w:rStyle w:val="Char4"/>
          <w:rFonts w:hint="cs"/>
          <w:rtl/>
        </w:rPr>
        <w:t>با</w:t>
      </w:r>
      <w:r>
        <w:rPr>
          <w:rStyle w:val="Char4"/>
          <w:rFonts w:hint="cs"/>
          <w:rtl/>
        </w:rPr>
        <w:t>ی</w:t>
      </w:r>
      <w:r w:rsidRPr="00283B88">
        <w:rPr>
          <w:rStyle w:val="Char4"/>
          <w:rFonts w:hint="cs"/>
          <w:rtl/>
        </w:rPr>
        <w:t xml:space="preserve"> اول</w:t>
      </w:r>
      <w:r>
        <w:rPr>
          <w:rStyle w:val="Char4"/>
          <w:rFonts w:hint="cs"/>
          <w:rtl/>
        </w:rPr>
        <w:t>یه</w:t>
      </w:r>
      <w:r w:rsidRPr="00283B88">
        <w:rPr>
          <w:rStyle w:val="Char4"/>
          <w:rFonts w:hint="cs"/>
          <w:rtl/>
        </w:rPr>
        <w:t xml:space="preserve"> خودرا از دست داده و كنون با صورت</w:t>
      </w:r>
      <w:r>
        <w:rPr>
          <w:rStyle w:val="Char4"/>
          <w:rFonts w:hint="cs"/>
          <w:rtl/>
        </w:rPr>
        <w:t>ی</w:t>
      </w:r>
      <w:r w:rsidRPr="00283B88">
        <w:rPr>
          <w:rStyle w:val="Char4"/>
          <w:rFonts w:hint="cs"/>
          <w:rtl/>
        </w:rPr>
        <w:t xml:space="preserve"> زننده جلوه‌</w:t>
      </w:r>
      <w:r w:rsidRPr="00283B88">
        <w:rPr>
          <w:rStyle w:val="Char4"/>
          <w:rFonts w:hint="eastAsia"/>
          <w:rtl/>
        </w:rPr>
        <w:t>گ</w:t>
      </w:r>
      <w:r w:rsidRPr="00283B88">
        <w:rPr>
          <w:rStyle w:val="Char4"/>
          <w:rFonts w:hint="cs"/>
          <w:rtl/>
        </w:rPr>
        <w:t xml:space="preserve">ر آمده‌است! </w:t>
      </w:r>
      <w:r w:rsidRPr="00283B88">
        <w:rPr>
          <w:rStyle w:val="Char4"/>
          <w:rFonts w:hint="eastAsia"/>
          <w:rtl/>
        </w:rPr>
        <w:t>چ</w:t>
      </w:r>
      <w:r w:rsidRPr="00283B88">
        <w:rPr>
          <w:rStyle w:val="Char4"/>
          <w:rFonts w:hint="cs"/>
          <w:rtl/>
        </w:rPr>
        <w:t>گونه م</w:t>
      </w:r>
      <w:r>
        <w:rPr>
          <w:rStyle w:val="Char4"/>
          <w:rFonts w:hint="cs"/>
          <w:rtl/>
        </w:rPr>
        <w:t>ی</w:t>
      </w:r>
      <w:r w:rsidRPr="00283B88">
        <w:rPr>
          <w:rStyle w:val="Char4"/>
          <w:rFonts w:hint="cs"/>
          <w:rtl/>
        </w:rPr>
        <w:t>‌توان آن را بدن</w:t>
      </w:r>
      <w:r>
        <w:rPr>
          <w:rStyle w:val="Char4"/>
          <w:rFonts w:hint="cs"/>
          <w:rtl/>
        </w:rPr>
        <w:t>ی</w:t>
      </w:r>
      <w:r w:rsidRPr="00283B88">
        <w:rPr>
          <w:rStyle w:val="Char4"/>
          <w:rFonts w:hint="cs"/>
          <w:rtl/>
        </w:rPr>
        <w:t>ا</w:t>
      </w:r>
      <w:r>
        <w:rPr>
          <w:rStyle w:val="Char4"/>
          <w:rFonts w:hint="cs"/>
          <w:rtl/>
        </w:rPr>
        <w:t>ی</w:t>
      </w:r>
      <w:r w:rsidRPr="00283B88">
        <w:rPr>
          <w:rStyle w:val="Char4"/>
          <w:rFonts w:hint="cs"/>
          <w:rtl/>
        </w:rPr>
        <w:t xml:space="preserve"> امروز معرف</w:t>
      </w:r>
      <w:r>
        <w:rPr>
          <w:rStyle w:val="Char4"/>
          <w:rFonts w:hint="cs"/>
          <w:rtl/>
        </w:rPr>
        <w:t>ی</w:t>
      </w:r>
      <w:r w:rsidRPr="00283B88">
        <w:rPr>
          <w:rStyle w:val="Char4"/>
          <w:rFonts w:hint="cs"/>
          <w:rtl/>
        </w:rPr>
        <w:t xml:space="preserve"> نمود؟! </w:t>
      </w:r>
      <w:r w:rsidRPr="00283B88">
        <w:rPr>
          <w:rStyle w:val="Char4"/>
          <w:rFonts w:hint="eastAsia"/>
          <w:rtl/>
        </w:rPr>
        <w:t>چ</w:t>
      </w:r>
      <w:r w:rsidRPr="00283B88">
        <w:rPr>
          <w:rStyle w:val="Char4"/>
          <w:rFonts w:hint="cs"/>
          <w:rtl/>
        </w:rPr>
        <w:t>سان ممكن‌است افكار مردم امروز را ب</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آئ</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متوجه ساخت؟! شبهه‌ا</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ست، دماغ مردمان عصر حاضر د</w:t>
      </w:r>
      <w:r>
        <w:rPr>
          <w:rStyle w:val="Char4"/>
          <w:rFonts w:hint="cs"/>
          <w:rtl/>
        </w:rPr>
        <w:t>ی</w:t>
      </w:r>
      <w:r w:rsidRPr="00283B88">
        <w:rPr>
          <w:rStyle w:val="Char4"/>
          <w:rFonts w:hint="eastAsia"/>
          <w:rtl/>
        </w:rPr>
        <w:t>گ</w:t>
      </w:r>
      <w:r w:rsidRPr="00283B88">
        <w:rPr>
          <w:rStyle w:val="Char4"/>
          <w:rFonts w:hint="cs"/>
          <w:rtl/>
        </w:rPr>
        <w:t>ر برا</w:t>
      </w:r>
      <w:r>
        <w:rPr>
          <w:rStyle w:val="Char4"/>
          <w:rFonts w:hint="cs"/>
          <w:rtl/>
        </w:rPr>
        <w:t>ی</w:t>
      </w:r>
      <w:r w:rsidRPr="00283B88">
        <w:rPr>
          <w:rStyle w:val="Char4"/>
          <w:rFonts w:hint="cs"/>
          <w:rtl/>
        </w:rPr>
        <w:t xml:space="preserve"> قبول آنهمه خرافات حاضر ن</w:t>
      </w:r>
      <w:r>
        <w:rPr>
          <w:rStyle w:val="Char4"/>
          <w:rFonts w:hint="cs"/>
          <w:rtl/>
        </w:rPr>
        <w:t>ی</w:t>
      </w:r>
      <w:r w:rsidRPr="00283B88">
        <w:rPr>
          <w:rStyle w:val="Char4"/>
          <w:rFonts w:hint="cs"/>
          <w:rtl/>
        </w:rPr>
        <w:t>ست!.</w:t>
      </w:r>
    </w:p>
    <w:p w:rsidR="00283B88" w:rsidRPr="00283B88" w:rsidRDefault="00283B88" w:rsidP="00283B88">
      <w:pPr>
        <w:widowControl w:val="0"/>
        <w:spacing w:line="245" w:lineRule="auto"/>
        <w:ind w:firstLine="284"/>
        <w:jc w:val="lowKashida"/>
        <w:rPr>
          <w:rStyle w:val="Char4"/>
          <w:rtl/>
        </w:rPr>
      </w:pPr>
      <w:r w:rsidRPr="00283B88">
        <w:rPr>
          <w:rStyle w:val="Char4"/>
          <w:rFonts w:hint="cs"/>
          <w:rtl/>
        </w:rPr>
        <w:t>ب</w:t>
      </w:r>
      <w:r w:rsidRPr="00283B88">
        <w:rPr>
          <w:rStyle w:val="Char4"/>
          <w:rFonts w:hint="eastAsia"/>
          <w:rtl/>
        </w:rPr>
        <w:t>گ</w:t>
      </w:r>
      <w:r w:rsidRPr="00283B88">
        <w:rPr>
          <w:rStyle w:val="Char4"/>
          <w:rFonts w:hint="cs"/>
          <w:rtl/>
        </w:rPr>
        <w:t>ذر</w:t>
      </w:r>
      <w:r>
        <w:rPr>
          <w:rStyle w:val="Char4"/>
          <w:rFonts w:hint="cs"/>
          <w:rtl/>
        </w:rPr>
        <w:t>ی</w:t>
      </w:r>
      <w:r w:rsidRPr="00283B88">
        <w:rPr>
          <w:rStyle w:val="Char4"/>
          <w:rFonts w:hint="cs"/>
          <w:rtl/>
        </w:rPr>
        <w:t xml:space="preserve">د از </w:t>
      </w:r>
      <w:r>
        <w:rPr>
          <w:rStyle w:val="Char4"/>
          <w:rFonts w:hint="cs"/>
          <w:rtl/>
        </w:rPr>
        <w:t xml:space="preserve">یک </w:t>
      </w:r>
      <w:r w:rsidRPr="00283B88">
        <w:rPr>
          <w:rStyle w:val="Char4"/>
          <w:rFonts w:hint="cs"/>
          <w:rtl/>
        </w:rPr>
        <w:t>عدّه مردم سال خورده‌ا</w:t>
      </w:r>
      <w:r>
        <w:rPr>
          <w:rStyle w:val="Char4"/>
          <w:rFonts w:hint="cs"/>
          <w:rtl/>
        </w:rPr>
        <w:t>ی</w:t>
      </w:r>
      <w:r w:rsidRPr="00283B88">
        <w:rPr>
          <w:rStyle w:val="Char4"/>
          <w:rFonts w:hint="cs"/>
          <w:rtl/>
        </w:rPr>
        <w:t xml:space="preserve"> كه بحكم عادت </w:t>
      </w:r>
      <w:r>
        <w:rPr>
          <w:rStyle w:val="Char4"/>
          <w:rFonts w:hint="cs"/>
          <w:rtl/>
        </w:rPr>
        <w:t>ی</w:t>
      </w:r>
      <w:r w:rsidRPr="00283B88">
        <w:rPr>
          <w:rStyle w:val="Char4"/>
          <w:rFonts w:hint="cs"/>
          <w:rtl/>
        </w:rPr>
        <w:t>ا عوامل د</w:t>
      </w:r>
      <w:r>
        <w:rPr>
          <w:rStyle w:val="Char4"/>
          <w:rFonts w:hint="cs"/>
          <w:rtl/>
        </w:rPr>
        <w:t>ی</w:t>
      </w:r>
      <w:r w:rsidRPr="00283B88">
        <w:rPr>
          <w:rStyle w:val="Char4"/>
          <w:rFonts w:hint="eastAsia"/>
          <w:rtl/>
        </w:rPr>
        <w:t>گ</w:t>
      </w:r>
      <w:r w:rsidRPr="00283B88">
        <w:rPr>
          <w:rStyle w:val="Char4"/>
          <w:rFonts w:hint="cs"/>
          <w:rtl/>
        </w:rPr>
        <w:t>ر نسبت بد</w:t>
      </w:r>
      <w:r>
        <w:rPr>
          <w:rStyle w:val="Char4"/>
          <w:rFonts w:hint="cs"/>
          <w:rtl/>
        </w:rPr>
        <w:t>ی</w:t>
      </w:r>
      <w:r w:rsidRPr="00283B88">
        <w:rPr>
          <w:rStyle w:val="Char4"/>
          <w:rFonts w:hint="cs"/>
          <w:rtl/>
        </w:rPr>
        <w:t>ن ابراز علاقه م</w:t>
      </w:r>
      <w:r>
        <w:rPr>
          <w:rStyle w:val="Char4"/>
          <w:rFonts w:hint="cs"/>
          <w:rtl/>
        </w:rPr>
        <w:t>ی</w:t>
      </w:r>
      <w:r w:rsidRPr="00283B88">
        <w:rPr>
          <w:rStyle w:val="Char4"/>
          <w:rFonts w:hint="cs"/>
          <w:rtl/>
        </w:rPr>
        <w:t>‌كنند، مردم</w:t>
      </w:r>
      <w:r>
        <w:rPr>
          <w:rStyle w:val="Char4"/>
          <w:rFonts w:hint="cs"/>
          <w:rtl/>
        </w:rPr>
        <w:t>ی</w:t>
      </w:r>
      <w:r w:rsidRPr="00283B88">
        <w:rPr>
          <w:rStyle w:val="Char4"/>
          <w:rFonts w:hint="cs"/>
          <w:rtl/>
        </w:rPr>
        <w:t xml:space="preserve"> كه در اثر ا</w:t>
      </w:r>
      <w:r>
        <w:rPr>
          <w:rStyle w:val="Char4"/>
          <w:rFonts w:hint="cs"/>
          <w:rtl/>
        </w:rPr>
        <w:t>ی</w:t>
      </w:r>
      <w:r w:rsidRPr="00283B88">
        <w:rPr>
          <w:rStyle w:val="Char4"/>
          <w:rFonts w:hint="cs"/>
          <w:rtl/>
        </w:rPr>
        <w:t>ن انقلابات و تحولات ادب</w:t>
      </w:r>
      <w:r>
        <w:rPr>
          <w:rStyle w:val="Char4"/>
          <w:rFonts w:hint="cs"/>
          <w:rtl/>
        </w:rPr>
        <w:t>ی</w:t>
      </w:r>
      <w:r w:rsidRPr="00283B88">
        <w:rPr>
          <w:rStyle w:val="Char4"/>
          <w:rFonts w:hint="cs"/>
          <w:rtl/>
        </w:rPr>
        <w:t xml:space="preserve"> و اجتماع</w:t>
      </w:r>
      <w:r>
        <w:rPr>
          <w:rStyle w:val="Char4"/>
          <w:rFonts w:hint="cs"/>
          <w:rtl/>
        </w:rPr>
        <w:t>ی</w:t>
      </w:r>
      <w:r w:rsidRPr="00283B88">
        <w:rPr>
          <w:rStyle w:val="Char4"/>
          <w:rFonts w:hint="cs"/>
          <w:rtl/>
        </w:rPr>
        <w:t xml:space="preserve"> امروز </w:t>
      </w:r>
      <w:r w:rsidRPr="00283B88">
        <w:rPr>
          <w:rStyle w:val="Char4"/>
          <w:rFonts w:hint="eastAsia"/>
          <w:rtl/>
        </w:rPr>
        <w:t>چ</w:t>
      </w:r>
      <w:r w:rsidRPr="00283B88">
        <w:rPr>
          <w:rStyle w:val="Char4"/>
          <w:rFonts w:hint="cs"/>
          <w:rtl/>
        </w:rPr>
        <w:t xml:space="preserve">شم و </w:t>
      </w:r>
      <w:r w:rsidRPr="00283B88">
        <w:rPr>
          <w:rStyle w:val="Char4"/>
          <w:rFonts w:hint="eastAsia"/>
          <w:rtl/>
        </w:rPr>
        <w:t>گ</w:t>
      </w:r>
      <w:r w:rsidRPr="00283B88">
        <w:rPr>
          <w:rStyle w:val="Char4"/>
          <w:rFonts w:hint="cs"/>
          <w:rtl/>
        </w:rPr>
        <w:t>وش خود را باز نموده تا اندازه‌ا</w:t>
      </w:r>
      <w:r>
        <w:rPr>
          <w:rStyle w:val="Char4"/>
          <w:rFonts w:hint="cs"/>
          <w:rtl/>
        </w:rPr>
        <w:t>ی</w:t>
      </w:r>
      <w:r w:rsidRPr="00283B88">
        <w:rPr>
          <w:rStyle w:val="Char4"/>
          <w:rFonts w:hint="cs"/>
          <w:rtl/>
        </w:rPr>
        <w:t xml:space="preserve"> ب</w:t>
      </w:r>
      <w:r>
        <w:rPr>
          <w:rStyle w:val="Char4"/>
          <w:rFonts w:hint="cs"/>
          <w:rtl/>
        </w:rPr>
        <w:t>ی</w:t>
      </w:r>
      <w:r w:rsidRPr="00283B88">
        <w:rPr>
          <w:rStyle w:val="Char4"/>
          <w:rFonts w:hint="cs"/>
          <w:rtl/>
        </w:rPr>
        <w:t>دار شده‌اند، جمع</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 xml:space="preserve"> كه مفتون مظاهر مدن</w:t>
      </w:r>
      <w:r>
        <w:rPr>
          <w:rStyle w:val="Char4"/>
          <w:rFonts w:hint="cs"/>
          <w:rtl/>
        </w:rPr>
        <w:t>ی</w:t>
      </w:r>
      <w:r w:rsidRPr="00283B88">
        <w:rPr>
          <w:rStyle w:val="Char4"/>
          <w:rFonts w:hint="cs"/>
          <w:rtl/>
        </w:rPr>
        <w:t>ت مغرب زم</w:t>
      </w:r>
      <w:r>
        <w:rPr>
          <w:rStyle w:val="Char4"/>
          <w:rFonts w:hint="cs"/>
          <w:rtl/>
        </w:rPr>
        <w:t>ی</w:t>
      </w:r>
      <w:r w:rsidRPr="00283B88">
        <w:rPr>
          <w:rStyle w:val="Char4"/>
          <w:rFonts w:hint="cs"/>
          <w:rtl/>
        </w:rPr>
        <w:t xml:space="preserve">ن </w:t>
      </w:r>
      <w:r w:rsidRPr="00283B88">
        <w:rPr>
          <w:rStyle w:val="Char4"/>
          <w:rFonts w:hint="eastAsia"/>
          <w:rtl/>
        </w:rPr>
        <w:t>گ</w:t>
      </w:r>
      <w:r w:rsidRPr="00283B88">
        <w:rPr>
          <w:rStyle w:val="Char4"/>
          <w:rFonts w:hint="cs"/>
          <w:rtl/>
        </w:rPr>
        <w:t>شته و</w:t>
      </w:r>
      <w:r w:rsidRPr="00DA2AC0">
        <w:rPr>
          <w:rFonts w:cs="Times New Roman" w:hint="cs"/>
          <w:sz w:val="36"/>
          <w:rtl/>
          <w:lang w:bidi="ar-SY"/>
        </w:rPr>
        <w:t> </w:t>
      </w:r>
      <w:r w:rsidRPr="00283B88">
        <w:rPr>
          <w:rStyle w:val="Char4"/>
          <w:rFonts w:hint="cs"/>
          <w:rtl/>
        </w:rPr>
        <w:t>افكار نو</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در اعماق روحشان جا</w:t>
      </w:r>
      <w:r>
        <w:rPr>
          <w:rStyle w:val="Char4"/>
          <w:rFonts w:hint="cs"/>
          <w:rtl/>
        </w:rPr>
        <w:t>ی</w:t>
      </w:r>
      <w:r w:rsidRPr="00283B88">
        <w:rPr>
          <w:rStyle w:val="Char4"/>
          <w:rFonts w:hint="eastAsia"/>
          <w:rtl/>
        </w:rPr>
        <w:t>گ</w:t>
      </w:r>
      <w:r>
        <w:rPr>
          <w:rStyle w:val="Char4"/>
          <w:rFonts w:hint="cs"/>
          <w:rtl/>
        </w:rPr>
        <w:t>ی</w:t>
      </w:r>
      <w:r w:rsidRPr="00283B88">
        <w:rPr>
          <w:rStyle w:val="Char4"/>
          <w:rFonts w:hint="cs"/>
          <w:rtl/>
        </w:rPr>
        <w:t>ر شده‌است، مخصوصاً جوانان</w:t>
      </w:r>
      <w:r>
        <w:rPr>
          <w:rStyle w:val="Char4"/>
          <w:rFonts w:hint="cs"/>
          <w:rtl/>
        </w:rPr>
        <w:t>ی</w:t>
      </w:r>
      <w:r w:rsidRPr="00283B88">
        <w:rPr>
          <w:rStyle w:val="Char4"/>
          <w:rFonts w:hint="cs"/>
          <w:rtl/>
        </w:rPr>
        <w:t xml:space="preserve"> كه دماغشان با برهان و منطق آشنا گرد</w:t>
      </w:r>
      <w:r>
        <w:rPr>
          <w:rStyle w:val="Char4"/>
          <w:rFonts w:hint="cs"/>
          <w:rtl/>
        </w:rPr>
        <w:t>ی</w:t>
      </w:r>
      <w:r w:rsidRPr="00283B88">
        <w:rPr>
          <w:rStyle w:val="Char4"/>
          <w:rFonts w:hint="cs"/>
          <w:rtl/>
        </w:rPr>
        <w:t xml:space="preserve">ده‌است، </w:t>
      </w:r>
      <w:r w:rsidRPr="00283B88">
        <w:rPr>
          <w:rStyle w:val="Char4"/>
          <w:rFonts w:hint="eastAsia"/>
          <w:rtl/>
        </w:rPr>
        <w:t>چ</w:t>
      </w:r>
      <w:r w:rsidRPr="00283B88">
        <w:rPr>
          <w:rStyle w:val="Char4"/>
          <w:rFonts w:hint="cs"/>
          <w:rtl/>
        </w:rPr>
        <w:t>طور م</w:t>
      </w:r>
      <w:r>
        <w:rPr>
          <w:rStyle w:val="Char4"/>
          <w:rFonts w:hint="cs"/>
          <w:rtl/>
        </w:rPr>
        <w:t>ی</w:t>
      </w:r>
      <w:r w:rsidRPr="00283B88">
        <w:rPr>
          <w:rStyle w:val="Char4"/>
          <w:rFonts w:hint="cs"/>
          <w:rtl/>
        </w:rPr>
        <w:t>‌توانند آنهمه خرافات را كوركورانه قبول نما</w:t>
      </w:r>
      <w:r>
        <w:rPr>
          <w:rStyle w:val="Char4"/>
          <w:rFonts w:hint="cs"/>
          <w:rtl/>
        </w:rPr>
        <w:t>ی</w:t>
      </w:r>
      <w:r w:rsidRPr="00283B88">
        <w:rPr>
          <w:rStyle w:val="Char4"/>
          <w:rFonts w:hint="cs"/>
          <w:rtl/>
        </w:rPr>
        <w:t>ند؟ ب</w:t>
      </w:r>
      <w:r>
        <w:rPr>
          <w:rStyle w:val="Char4"/>
          <w:rFonts w:hint="cs"/>
          <w:rtl/>
        </w:rPr>
        <w:t>ی</w:t>
      </w:r>
      <w:r w:rsidRPr="00283B88">
        <w:rPr>
          <w:rStyle w:val="Char4"/>
          <w:rFonts w:hint="cs"/>
          <w:rtl/>
        </w:rPr>
        <w:t>‌</w:t>
      </w:r>
      <w:r w:rsidRPr="00283B88">
        <w:rPr>
          <w:rStyle w:val="Char4"/>
          <w:rFonts w:hint="eastAsia"/>
          <w:rtl/>
        </w:rPr>
        <w:t>پ</w:t>
      </w:r>
      <w:r w:rsidRPr="00283B88">
        <w:rPr>
          <w:rStyle w:val="Char4"/>
          <w:rFonts w:hint="cs"/>
          <w:rtl/>
        </w:rPr>
        <w:t>رده ب</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م: </w:t>
      </w:r>
      <w:r>
        <w:rPr>
          <w:rStyle w:val="Char4"/>
          <w:rFonts w:hint="cs"/>
          <w:rtl/>
        </w:rPr>
        <w:t xml:space="preserve">یک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مذهب آم</w:t>
      </w:r>
      <w:r>
        <w:rPr>
          <w:rStyle w:val="Char4"/>
          <w:rFonts w:hint="cs"/>
          <w:rtl/>
        </w:rPr>
        <w:t>ی</w:t>
      </w:r>
      <w:r w:rsidRPr="00283B88">
        <w:rPr>
          <w:rStyle w:val="Char4"/>
          <w:rFonts w:hint="cs"/>
          <w:rtl/>
        </w:rPr>
        <w:t>خته با آنهمه اباط</w:t>
      </w:r>
      <w:r>
        <w:rPr>
          <w:rStyle w:val="Char4"/>
          <w:rFonts w:hint="cs"/>
          <w:rtl/>
        </w:rPr>
        <w:t>ی</w:t>
      </w:r>
      <w:r w:rsidRPr="00283B88">
        <w:rPr>
          <w:rStyle w:val="Char4"/>
          <w:rFonts w:hint="cs"/>
          <w:rtl/>
        </w:rPr>
        <w:t>ل با او ضاع كنون</w:t>
      </w:r>
      <w:r>
        <w:rPr>
          <w:rStyle w:val="Char4"/>
          <w:rFonts w:hint="cs"/>
          <w:rtl/>
        </w:rPr>
        <w:t>ی</w:t>
      </w:r>
      <w:r w:rsidRPr="00283B88">
        <w:rPr>
          <w:rStyle w:val="Char4"/>
          <w:rFonts w:hint="cs"/>
          <w:rtl/>
        </w:rPr>
        <w:t xml:space="preserve"> عالم محكوم به فنا و</w:t>
      </w:r>
      <w:r w:rsidRPr="00DA2AC0">
        <w:rPr>
          <w:rFonts w:cs="Times New Roman" w:hint="cs"/>
          <w:sz w:val="36"/>
          <w:rtl/>
          <w:lang w:bidi="ar-SY"/>
        </w:rPr>
        <w:t> </w:t>
      </w:r>
      <w:r w:rsidRPr="00283B88">
        <w:rPr>
          <w:rStyle w:val="Char4"/>
          <w:rFonts w:hint="cs"/>
          <w:rtl/>
        </w:rPr>
        <w:t>زوال‌است!.</w:t>
      </w:r>
    </w:p>
    <w:p w:rsidR="00283B88" w:rsidRPr="00283B88" w:rsidRDefault="00283B88" w:rsidP="00283B88">
      <w:pPr>
        <w:widowControl w:val="0"/>
        <w:spacing w:line="245" w:lineRule="auto"/>
        <w:ind w:firstLine="284"/>
        <w:jc w:val="lowKashida"/>
        <w:rPr>
          <w:rStyle w:val="Char4"/>
          <w:rtl/>
        </w:rPr>
      </w:pPr>
      <w:r>
        <w:rPr>
          <w:rStyle w:val="Char4"/>
          <w:rFonts w:hint="cs"/>
          <w:rtl/>
        </w:rPr>
        <w:t>ی</w:t>
      </w:r>
      <w:r w:rsidRPr="00283B88">
        <w:rPr>
          <w:rStyle w:val="Char4"/>
          <w:rFonts w:hint="cs"/>
          <w:rtl/>
        </w:rPr>
        <w:t>ا للاسف! اسلام و ا</w:t>
      </w:r>
      <w:r>
        <w:rPr>
          <w:rStyle w:val="Char4"/>
          <w:rFonts w:hint="cs"/>
          <w:rtl/>
        </w:rPr>
        <w:t>ی</w:t>
      </w:r>
      <w:r w:rsidRPr="00283B88">
        <w:rPr>
          <w:rStyle w:val="Char4"/>
          <w:rFonts w:hint="cs"/>
          <w:rtl/>
        </w:rPr>
        <w:t>ن آخر</w:t>
      </w:r>
      <w:r>
        <w:rPr>
          <w:rStyle w:val="Char4"/>
          <w:rFonts w:hint="cs"/>
          <w:rtl/>
        </w:rPr>
        <w:t>ی</w:t>
      </w:r>
      <w:r w:rsidRPr="00283B88">
        <w:rPr>
          <w:rStyle w:val="Char4"/>
          <w:rFonts w:hint="cs"/>
          <w:rtl/>
        </w:rPr>
        <w:t>ن قانون آسمان</w:t>
      </w:r>
      <w:r>
        <w:rPr>
          <w:rStyle w:val="Char4"/>
          <w:rFonts w:hint="cs"/>
          <w:rtl/>
        </w:rPr>
        <w:t>ی</w:t>
      </w:r>
      <w:r w:rsidRPr="00283B88">
        <w:rPr>
          <w:rStyle w:val="Char4"/>
          <w:rFonts w:hint="cs"/>
          <w:rtl/>
        </w:rPr>
        <w:t xml:space="preserve"> كه با سرعت برق درخت شر</w:t>
      </w:r>
      <w:r>
        <w:rPr>
          <w:rStyle w:val="Char4"/>
          <w:rFonts w:hint="cs"/>
          <w:rtl/>
        </w:rPr>
        <w:t xml:space="preserve">ک </w:t>
      </w:r>
      <w:r w:rsidRPr="00283B88">
        <w:rPr>
          <w:rStyle w:val="Char4"/>
          <w:rFonts w:hint="cs"/>
          <w:rtl/>
        </w:rPr>
        <w:t>و وثن</w:t>
      </w:r>
      <w:r>
        <w:rPr>
          <w:rStyle w:val="Char4"/>
          <w:rFonts w:hint="cs"/>
          <w:rtl/>
        </w:rPr>
        <w:t>ی</w:t>
      </w:r>
      <w:r w:rsidRPr="00283B88">
        <w:rPr>
          <w:rStyle w:val="Char4"/>
          <w:rFonts w:hint="cs"/>
          <w:rtl/>
        </w:rPr>
        <w:t>ت را ر</w:t>
      </w:r>
      <w:r>
        <w:rPr>
          <w:rStyle w:val="Char4"/>
          <w:rFonts w:hint="cs"/>
          <w:rtl/>
        </w:rPr>
        <w:t>ی</w:t>
      </w:r>
      <w:r w:rsidRPr="00283B88">
        <w:rPr>
          <w:rStyle w:val="Char4"/>
          <w:rFonts w:hint="cs"/>
          <w:rtl/>
        </w:rPr>
        <w:t>شه‌كَن كرده و انقضا</w:t>
      </w:r>
      <w:r>
        <w:rPr>
          <w:rStyle w:val="Char4"/>
          <w:rFonts w:hint="cs"/>
          <w:rtl/>
        </w:rPr>
        <w:t>ی</w:t>
      </w:r>
      <w:r w:rsidRPr="00283B88">
        <w:rPr>
          <w:rStyle w:val="Char4"/>
          <w:rFonts w:hint="cs"/>
          <w:rtl/>
        </w:rPr>
        <w:t xml:space="preserve"> دور</w:t>
      </w:r>
      <w:r>
        <w:rPr>
          <w:rStyle w:val="Char4"/>
          <w:rFonts w:hint="cs"/>
          <w:rtl/>
        </w:rPr>
        <w:t>ه</w:t>
      </w:r>
      <w:r w:rsidRPr="00283B88">
        <w:rPr>
          <w:rStyle w:val="Char4"/>
          <w:rFonts w:hint="cs"/>
          <w:rtl/>
        </w:rPr>
        <w:t xml:space="preserve"> بت </w:t>
      </w:r>
      <w:r w:rsidRPr="00283B88">
        <w:rPr>
          <w:rStyle w:val="Char4"/>
          <w:rFonts w:hint="eastAsia"/>
          <w:rtl/>
        </w:rPr>
        <w:t>پ</w:t>
      </w:r>
      <w:r w:rsidRPr="00283B88">
        <w:rPr>
          <w:rStyle w:val="Char4"/>
          <w:rFonts w:hint="cs"/>
          <w:rtl/>
        </w:rPr>
        <w:t>رست</w:t>
      </w:r>
      <w:r>
        <w:rPr>
          <w:rStyle w:val="Char4"/>
          <w:rFonts w:hint="cs"/>
          <w:rtl/>
        </w:rPr>
        <w:t>ی</w:t>
      </w:r>
      <w:r w:rsidRPr="00283B88">
        <w:rPr>
          <w:rStyle w:val="Char4"/>
          <w:rFonts w:hint="cs"/>
          <w:rtl/>
        </w:rPr>
        <w:t xml:space="preserve"> را با صدا</w:t>
      </w:r>
      <w:r>
        <w:rPr>
          <w:rStyle w:val="Char4"/>
          <w:rFonts w:hint="cs"/>
          <w:rtl/>
        </w:rPr>
        <w:t>ی</w:t>
      </w:r>
      <w:r w:rsidRPr="00283B88">
        <w:rPr>
          <w:rStyle w:val="Char4"/>
          <w:rFonts w:hint="cs"/>
          <w:rtl/>
        </w:rPr>
        <w:t xml:space="preserve"> رسائ</w:t>
      </w:r>
      <w:r>
        <w:rPr>
          <w:rStyle w:val="Char4"/>
          <w:rFonts w:hint="cs"/>
          <w:rtl/>
        </w:rPr>
        <w:t>ی</w:t>
      </w:r>
      <w:r w:rsidRPr="00283B88">
        <w:rPr>
          <w:rStyle w:val="Char4"/>
          <w:rFonts w:hint="cs"/>
          <w:rtl/>
        </w:rPr>
        <w:t xml:space="preserve"> بعالم</w:t>
      </w:r>
      <w:r>
        <w:rPr>
          <w:rStyle w:val="Char4"/>
          <w:rFonts w:hint="cs"/>
          <w:rtl/>
        </w:rPr>
        <w:t>ی</w:t>
      </w:r>
      <w:r w:rsidRPr="00283B88">
        <w:rPr>
          <w:rStyle w:val="Char4"/>
          <w:rFonts w:hint="cs"/>
          <w:rtl/>
        </w:rPr>
        <w:t>ان ابلاغ نموده و لوا</w:t>
      </w:r>
      <w:r>
        <w:rPr>
          <w:rStyle w:val="Char4"/>
          <w:rFonts w:hint="cs"/>
          <w:rtl/>
        </w:rPr>
        <w:t>ی</w:t>
      </w:r>
      <w:r w:rsidRPr="00283B88">
        <w:rPr>
          <w:rStyle w:val="Char4"/>
          <w:rFonts w:hint="cs"/>
          <w:rtl/>
        </w:rPr>
        <w:t xml:space="preserve"> توح</w:t>
      </w:r>
      <w:r>
        <w:rPr>
          <w:rStyle w:val="Char4"/>
          <w:rFonts w:hint="cs"/>
          <w:rtl/>
        </w:rPr>
        <w:t>ی</w:t>
      </w:r>
      <w:r w:rsidRPr="00283B88">
        <w:rPr>
          <w:rStyle w:val="Char4"/>
          <w:rFonts w:hint="cs"/>
          <w:rtl/>
        </w:rPr>
        <w:t>د را در فراز بتخانه‌ها</w:t>
      </w:r>
      <w:r>
        <w:rPr>
          <w:rStyle w:val="Char4"/>
          <w:rFonts w:hint="cs"/>
          <w:rtl/>
        </w:rPr>
        <w:t>ی</w:t>
      </w:r>
      <w:r w:rsidRPr="00283B88">
        <w:rPr>
          <w:rStyle w:val="Char4"/>
          <w:rFonts w:hint="cs"/>
          <w:rtl/>
        </w:rPr>
        <w:t xml:space="preserve"> بزرگ دن</w:t>
      </w:r>
      <w:r>
        <w:rPr>
          <w:rStyle w:val="Char4"/>
          <w:rFonts w:hint="cs"/>
          <w:rtl/>
        </w:rPr>
        <w:t>ی</w:t>
      </w:r>
      <w:r w:rsidRPr="00283B88">
        <w:rPr>
          <w:rStyle w:val="Char4"/>
          <w:rFonts w:hint="cs"/>
          <w:rtl/>
        </w:rPr>
        <w:t>ا باهتزاز در آورده‌است، بـب</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د امروز همان بت </w:t>
      </w:r>
      <w:r w:rsidRPr="00283B88">
        <w:rPr>
          <w:rStyle w:val="Char4"/>
          <w:rFonts w:hint="eastAsia"/>
          <w:rtl/>
        </w:rPr>
        <w:t>پ</w:t>
      </w:r>
      <w:r w:rsidRPr="00283B88">
        <w:rPr>
          <w:rStyle w:val="Char4"/>
          <w:rFonts w:hint="cs"/>
          <w:rtl/>
        </w:rPr>
        <w:t>رست</w:t>
      </w:r>
      <w:r>
        <w:rPr>
          <w:rStyle w:val="Char4"/>
          <w:rFonts w:hint="cs"/>
          <w:rtl/>
        </w:rPr>
        <w:t>ی</w:t>
      </w:r>
      <w:r w:rsidRPr="00283B88">
        <w:rPr>
          <w:rStyle w:val="Char4"/>
          <w:rFonts w:hint="cs"/>
          <w:rtl/>
        </w:rPr>
        <w:t xml:space="preserve"> با </w:t>
      </w:r>
      <w:r w:rsidRPr="00283B88">
        <w:rPr>
          <w:rStyle w:val="Char4"/>
          <w:rFonts w:hint="eastAsia"/>
          <w:rtl/>
        </w:rPr>
        <w:t>چ</w:t>
      </w:r>
      <w:r w:rsidRPr="00283B88">
        <w:rPr>
          <w:rStyle w:val="Char4"/>
          <w:rFonts w:hint="cs"/>
          <w:rtl/>
        </w:rPr>
        <w:t xml:space="preserve">ه مظاهر </w:t>
      </w:r>
      <w:r w:rsidRPr="00283B88">
        <w:rPr>
          <w:rStyle w:val="Char4"/>
          <w:rFonts w:hint="eastAsia"/>
          <w:rtl/>
        </w:rPr>
        <w:t>گ</w:t>
      </w:r>
      <w:r w:rsidRPr="00283B88">
        <w:rPr>
          <w:rStyle w:val="Char4"/>
          <w:rFonts w:hint="cs"/>
          <w:rtl/>
        </w:rPr>
        <w:t>ونا</w:t>
      </w:r>
      <w:r w:rsidRPr="00283B88">
        <w:rPr>
          <w:rStyle w:val="Char4"/>
          <w:rFonts w:hint="eastAsia"/>
          <w:rtl/>
        </w:rPr>
        <w:t>گ</w:t>
      </w:r>
      <w:r w:rsidRPr="00283B88">
        <w:rPr>
          <w:rStyle w:val="Char4"/>
          <w:rFonts w:hint="cs"/>
          <w:rtl/>
        </w:rPr>
        <w:t>ون در عالم اسلام ظهور كرده، و درخت تناور شر</w:t>
      </w:r>
      <w:r>
        <w:rPr>
          <w:rStyle w:val="Char4"/>
          <w:rFonts w:hint="cs"/>
          <w:rtl/>
        </w:rPr>
        <w:t xml:space="preserve">ک </w:t>
      </w:r>
      <w:r w:rsidRPr="00283B88">
        <w:rPr>
          <w:rStyle w:val="Char4"/>
          <w:rFonts w:hint="eastAsia"/>
          <w:rtl/>
        </w:rPr>
        <w:t>چگ</w:t>
      </w:r>
      <w:r w:rsidRPr="00283B88">
        <w:rPr>
          <w:rStyle w:val="Char4"/>
          <w:rFonts w:hint="cs"/>
          <w:rtl/>
        </w:rPr>
        <w:t>ونه در مح</w:t>
      </w:r>
      <w:r>
        <w:rPr>
          <w:rStyle w:val="Char4"/>
          <w:rFonts w:hint="cs"/>
          <w:rtl/>
        </w:rPr>
        <w:t>ی</w:t>
      </w:r>
      <w:r w:rsidRPr="00283B88">
        <w:rPr>
          <w:rStyle w:val="Char4"/>
          <w:rFonts w:hint="cs"/>
          <w:rtl/>
        </w:rPr>
        <w:t>ط توح</w:t>
      </w:r>
      <w:r>
        <w:rPr>
          <w:rStyle w:val="Char4"/>
          <w:rFonts w:hint="cs"/>
          <w:rtl/>
        </w:rPr>
        <w:t>ی</w:t>
      </w:r>
      <w:r w:rsidRPr="00283B88">
        <w:rPr>
          <w:rStyle w:val="Char4"/>
          <w:rFonts w:hint="cs"/>
          <w:rtl/>
        </w:rPr>
        <w:t>د ر</w:t>
      </w:r>
      <w:r>
        <w:rPr>
          <w:rStyle w:val="Char4"/>
          <w:rFonts w:hint="cs"/>
          <w:rtl/>
        </w:rPr>
        <w:t>ی</w:t>
      </w:r>
      <w:r w:rsidRPr="00283B88">
        <w:rPr>
          <w:rStyle w:val="Char4"/>
          <w:rFonts w:hint="cs"/>
          <w:rtl/>
        </w:rPr>
        <w:t>شه دوانده و ب</w:t>
      </w:r>
      <w:r>
        <w:rPr>
          <w:rStyle w:val="Char4"/>
          <w:rFonts w:hint="cs"/>
          <w:rtl/>
        </w:rPr>
        <w:t>ی</w:t>
      </w:r>
      <w:r w:rsidRPr="00283B88">
        <w:rPr>
          <w:rStyle w:val="Char4"/>
          <w:rFonts w:hint="cs"/>
          <w:rtl/>
        </w:rPr>
        <w:t>‌</w:t>
      </w:r>
      <w:r w:rsidRPr="00283B88">
        <w:rPr>
          <w:rStyle w:val="Char4"/>
          <w:rFonts w:hint="eastAsia"/>
          <w:rtl/>
        </w:rPr>
        <w:t>چ</w:t>
      </w:r>
      <w:r w:rsidRPr="00283B88">
        <w:rPr>
          <w:rStyle w:val="Char4"/>
          <w:rFonts w:hint="cs"/>
          <w:rtl/>
        </w:rPr>
        <w:t xml:space="preserve">اره ملت اسلام با </w:t>
      </w:r>
      <w:r w:rsidRPr="00283B88">
        <w:rPr>
          <w:rStyle w:val="Char4"/>
          <w:rFonts w:hint="eastAsia"/>
          <w:rtl/>
        </w:rPr>
        <w:t>چ</w:t>
      </w:r>
      <w:r w:rsidRPr="00283B88">
        <w:rPr>
          <w:rStyle w:val="Char4"/>
          <w:rFonts w:hint="cs"/>
          <w:rtl/>
        </w:rPr>
        <w:t>ه حال</w:t>
      </w:r>
      <w:r>
        <w:rPr>
          <w:rStyle w:val="Char4"/>
          <w:rFonts w:hint="cs"/>
          <w:rtl/>
        </w:rPr>
        <w:t>ی</w:t>
      </w:r>
      <w:r w:rsidRPr="00283B88">
        <w:rPr>
          <w:rStyle w:val="Char4"/>
          <w:rFonts w:hint="cs"/>
          <w:rtl/>
        </w:rPr>
        <w:t xml:space="preserve"> در سا</w:t>
      </w:r>
      <w:r>
        <w:rPr>
          <w:rStyle w:val="Char4"/>
          <w:rFonts w:hint="cs"/>
          <w:rtl/>
        </w:rPr>
        <w:t>ی</w:t>
      </w:r>
      <w:r w:rsidRPr="00283B88">
        <w:rPr>
          <w:rStyle w:val="Char4"/>
          <w:rFonts w:hint="cs"/>
          <w:rtl/>
        </w:rPr>
        <w:t>ه‌اش آرم</w:t>
      </w:r>
      <w:r>
        <w:rPr>
          <w:rStyle w:val="Char4"/>
          <w:rFonts w:hint="cs"/>
          <w:rtl/>
        </w:rPr>
        <w:t>ی</w:t>
      </w:r>
      <w:r w:rsidRPr="00283B88">
        <w:rPr>
          <w:rStyle w:val="Char4"/>
          <w:rFonts w:hint="cs"/>
          <w:rtl/>
        </w:rPr>
        <w:t>ده‌اند!.</w:t>
      </w:r>
    </w:p>
    <w:p w:rsidR="00283B88" w:rsidRPr="00283B88" w:rsidRDefault="00283B88" w:rsidP="00283B88">
      <w:pPr>
        <w:widowControl w:val="0"/>
        <w:spacing w:line="245" w:lineRule="auto"/>
        <w:ind w:firstLine="284"/>
        <w:jc w:val="lowKashida"/>
        <w:rPr>
          <w:rStyle w:val="Char4"/>
          <w:rtl/>
        </w:rPr>
      </w:pPr>
      <w:r w:rsidRPr="00283B88">
        <w:rPr>
          <w:rStyle w:val="Char4"/>
          <w:rFonts w:hint="eastAsia"/>
          <w:rtl/>
        </w:rPr>
        <w:t>گ</w:t>
      </w:r>
      <w:r w:rsidRPr="00283B88">
        <w:rPr>
          <w:rStyle w:val="Char4"/>
          <w:rFonts w:hint="cs"/>
          <w:rtl/>
        </w:rPr>
        <w:t>رام</w:t>
      </w:r>
      <w:r>
        <w:rPr>
          <w:rStyle w:val="Char4"/>
          <w:rFonts w:hint="cs"/>
          <w:rtl/>
        </w:rPr>
        <w:t>ی</w:t>
      </w:r>
      <w:r w:rsidRPr="00283B88">
        <w:rPr>
          <w:rStyle w:val="Char4"/>
          <w:rFonts w:hint="cs"/>
          <w:rtl/>
        </w:rPr>
        <w:t xml:space="preserve"> آئ</w:t>
      </w:r>
      <w:r>
        <w:rPr>
          <w:rStyle w:val="Char4"/>
          <w:rFonts w:hint="cs"/>
          <w:rtl/>
        </w:rPr>
        <w:t>ی</w:t>
      </w:r>
      <w:r w:rsidRPr="00283B88">
        <w:rPr>
          <w:rStyle w:val="Char4"/>
          <w:rFonts w:hint="cs"/>
          <w:rtl/>
        </w:rPr>
        <w:t>ن مقدس</w:t>
      </w:r>
      <w:r>
        <w:rPr>
          <w:rStyle w:val="Char4"/>
          <w:rFonts w:hint="cs"/>
          <w:rtl/>
        </w:rPr>
        <w:t>ی</w:t>
      </w:r>
      <w:r w:rsidRPr="00283B88">
        <w:rPr>
          <w:rStyle w:val="Char4"/>
          <w:rFonts w:hint="cs"/>
          <w:rtl/>
        </w:rPr>
        <w:t xml:space="preserve"> كه علم و عمل را دو حام</w:t>
      </w:r>
      <w:r>
        <w:rPr>
          <w:rStyle w:val="Char4"/>
          <w:rFonts w:hint="cs"/>
          <w:rtl/>
        </w:rPr>
        <w:t>ی</w:t>
      </w:r>
      <w:r w:rsidRPr="00283B88">
        <w:rPr>
          <w:rStyle w:val="Char4"/>
          <w:rFonts w:hint="cs"/>
          <w:rtl/>
        </w:rPr>
        <w:t xml:space="preserve"> بزرگ خود قرار داده و افراد بشر را عموماً بتعقل، تفكر، سع</w:t>
      </w:r>
      <w:r>
        <w:rPr>
          <w:rStyle w:val="Char4"/>
          <w:rFonts w:hint="cs"/>
          <w:rtl/>
        </w:rPr>
        <w:t>ی</w:t>
      </w:r>
      <w:r w:rsidRPr="00283B88">
        <w:rPr>
          <w:rStyle w:val="Char4"/>
          <w:rFonts w:hint="cs"/>
          <w:rtl/>
        </w:rPr>
        <w:t xml:space="preserve"> و مجاهدات دعوت نموده ملاحظه نمائ</w:t>
      </w:r>
      <w:r>
        <w:rPr>
          <w:rStyle w:val="Char4"/>
          <w:rFonts w:hint="cs"/>
          <w:rtl/>
        </w:rPr>
        <w:t>ی</w:t>
      </w:r>
      <w:r w:rsidRPr="00283B88">
        <w:rPr>
          <w:rStyle w:val="Char4"/>
          <w:rFonts w:hint="cs"/>
          <w:rtl/>
        </w:rPr>
        <w:t xml:space="preserve">د: اكنون </w:t>
      </w:r>
      <w:r w:rsidRPr="00283B88">
        <w:rPr>
          <w:rStyle w:val="Char4"/>
          <w:rFonts w:hint="eastAsia"/>
          <w:rtl/>
        </w:rPr>
        <w:t>چ</w:t>
      </w:r>
      <w:r w:rsidRPr="00283B88">
        <w:rPr>
          <w:rStyle w:val="Char4"/>
          <w:rFonts w:hint="cs"/>
          <w:rtl/>
        </w:rPr>
        <w:t>سان ظلمت جهل عالم اسلام را ت</w:t>
      </w:r>
      <w:r>
        <w:rPr>
          <w:rStyle w:val="Char4"/>
          <w:rFonts w:hint="cs"/>
          <w:rtl/>
        </w:rPr>
        <w:t>ی</w:t>
      </w:r>
      <w:r w:rsidRPr="00283B88">
        <w:rPr>
          <w:rStyle w:val="Char4"/>
          <w:rFonts w:hint="cs"/>
          <w:rtl/>
        </w:rPr>
        <w:t xml:space="preserve">ره كرده و </w:t>
      </w:r>
      <w:r w:rsidRPr="00283B88">
        <w:rPr>
          <w:rStyle w:val="Char4"/>
          <w:rFonts w:hint="eastAsia"/>
          <w:rtl/>
        </w:rPr>
        <w:t>پ</w:t>
      </w:r>
      <w:r>
        <w:rPr>
          <w:rStyle w:val="Char4"/>
          <w:rFonts w:hint="cs"/>
          <w:rtl/>
        </w:rPr>
        <w:t>ی</w:t>
      </w:r>
      <w:r w:rsidRPr="00283B88">
        <w:rPr>
          <w:rStyle w:val="Char4"/>
          <w:rFonts w:hint="cs"/>
          <w:rtl/>
        </w:rPr>
        <w:t xml:space="preserve">روانش </w:t>
      </w:r>
      <w:r w:rsidRPr="00283B88">
        <w:rPr>
          <w:rStyle w:val="Char4"/>
          <w:rFonts w:hint="eastAsia"/>
          <w:rtl/>
        </w:rPr>
        <w:t>چگ</w:t>
      </w:r>
      <w:r w:rsidRPr="00283B88">
        <w:rPr>
          <w:rStyle w:val="Char4"/>
          <w:rFonts w:hint="cs"/>
          <w:rtl/>
        </w:rPr>
        <w:t>ونه در مهد تنبل</w:t>
      </w:r>
      <w:r>
        <w:rPr>
          <w:rStyle w:val="Char4"/>
          <w:rFonts w:hint="cs"/>
          <w:rtl/>
        </w:rPr>
        <w:t>ی</w:t>
      </w:r>
      <w:r w:rsidRPr="00283B88">
        <w:rPr>
          <w:rStyle w:val="Char4"/>
          <w:rFonts w:hint="cs"/>
          <w:rtl/>
        </w:rPr>
        <w:t xml:space="preserve"> و تن </w:t>
      </w:r>
      <w:r w:rsidRPr="00283B88">
        <w:rPr>
          <w:rStyle w:val="Char4"/>
          <w:rFonts w:hint="eastAsia"/>
          <w:rtl/>
        </w:rPr>
        <w:t>پ</w:t>
      </w:r>
      <w:r w:rsidRPr="00283B88">
        <w:rPr>
          <w:rStyle w:val="Char4"/>
          <w:rFonts w:hint="cs"/>
          <w:rtl/>
        </w:rPr>
        <w:t>رور</w:t>
      </w:r>
      <w:r>
        <w:rPr>
          <w:rStyle w:val="Char4"/>
          <w:rFonts w:hint="cs"/>
          <w:rtl/>
        </w:rPr>
        <w:t>ی</w:t>
      </w:r>
      <w:r w:rsidRPr="00283B88">
        <w:rPr>
          <w:rStyle w:val="Char4"/>
          <w:rFonts w:hint="cs"/>
          <w:rtl/>
        </w:rPr>
        <w:t xml:space="preserve"> غنوده‌اند! مذهب</w:t>
      </w:r>
      <w:r>
        <w:rPr>
          <w:rStyle w:val="Char4"/>
          <w:rFonts w:hint="cs"/>
          <w:rtl/>
        </w:rPr>
        <w:t>ی</w:t>
      </w:r>
      <w:r w:rsidRPr="00283B88">
        <w:rPr>
          <w:rStyle w:val="Char4"/>
          <w:rFonts w:hint="cs"/>
          <w:rtl/>
        </w:rPr>
        <w:t xml:space="preserve"> كه تهذ</w:t>
      </w:r>
      <w:r>
        <w:rPr>
          <w:rStyle w:val="Char4"/>
          <w:rFonts w:hint="cs"/>
          <w:rtl/>
        </w:rPr>
        <w:t>ی</w:t>
      </w:r>
      <w:r w:rsidRPr="00283B88">
        <w:rPr>
          <w:rStyle w:val="Char4"/>
          <w:rFonts w:hint="cs"/>
          <w:rtl/>
        </w:rPr>
        <w:t>ب نفوس و تتم</w:t>
      </w:r>
      <w:r>
        <w:rPr>
          <w:rStyle w:val="Char4"/>
          <w:rFonts w:hint="cs"/>
          <w:rtl/>
        </w:rPr>
        <w:t>ی</w:t>
      </w:r>
      <w:r w:rsidRPr="00283B88">
        <w:rPr>
          <w:rStyle w:val="Char4"/>
          <w:rFonts w:hint="cs"/>
          <w:rtl/>
        </w:rPr>
        <w:t>م مكارم اخلاق بشر را وجه</w:t>
      </w:r>
      <w:r>
        <w:rPr>
          <w:rStyle w:val="Char4"/>
          <w:rFonts w:hint="cs"/>
          <w:rtl/>
        </w:rPr>
        <w:t>ه</w:t>
      </w:r>
      <w:r w:rsidRPr="00283B88">
        <w:rPr>
          <w:rStyle w:val="Char4"/>
          <w:rFonts w:hint="cs"/>
          <w:rtl/>
        </w:rPr>
        <w:t xml:space="preserve"> همت خود قرار داده، ن</w:t>
      </w:r>
      <w:r w:rsidRPr="00283B88">
        <w:rPr>
          <w:rStyle w:val="Char4"/>
          <w:rFonts w:hint="eastAsia"/>
          <w:rtl/>
        </w:rPr>
        <w:t>گ</w:t>
      </w:r>
      <w:r w:rsidRPr="00283B88">
        <w:rPr>
          <w:rStyle w:val="Char4"/>
          <w:rFonts w:hint="cs"/>
          <w:rtl/>
        </w:rPr>
        <w:t>اه كن</w:t>
      </w:r>
      <w:r>
        <w:rPr>
          <w:rStyle w:val="Char4"/>
          <w:rFonts w:hint="cs"/>
          <w:rtl/>
        </w:rPr>
        <w:t>ی</w:t>
      </w:r>
      <w:r w:rsidRPr="00283B88">
        <w:rPr>
          <w:rStyle w:val="Char4"/>
          <w:rFonts w:hint="cs"/>
          <w:rtl/>
        </w:rPr>
        <w:t xml:space="preserve">د: </w:t>
      </w:r>
      <w:r w:rsidRPr="00283B88">
        <w:rPr>
          <w:rStyle w:val="Char4"/>
          <w:rFonts w:hint="eastAsia"/>
          <w:rtl/>
        </w:rPr>
        <w:t>چ</w:t>
      </w:r>
      <w:r w:rsidRPr="00283B88">
        <w:rPr>
          <w:rStyle w:val="Char4"/>
          <w:rFonts w:hint="cs"/>
          <w:rtl/>
        </w:rPr>
        <w:t xml:space="preserve">طور فساد اخلاق </w:t>
      </w:r>
      <w:r w:rsidRPr="00283B88">
        <w:rPr>
          <w:rStyle w:val="Char4"/>
          <w:rFonts w:hint="eastAsia"/>
          <w:rtl/>
        </w:rPr>
        <w:t>پ</w:t>
      </w:r>
      <w:r>
        <w:rPr>
          <w:rStyle w:val="Char4"/>
          <w:rFonts w:hint="cs"/>
          <w:rtl/>
        </w:rPr>
        <w:t>ی</w:t>
      </w:r>
      <w:r w:rsidRPr="00283B88">
        <w:rPr>
          <w:rStyle w:val="Char4"/>
          <w:rFonts w:hint="cs"/>
          <w:rtl/>
        </w:rPr>
        <w:t>روانش را ب</w:t>
      </w:r>
      <w:r w:rsidRPr="00283B88">
        <w:rPr>
          <w:rStyle w:val="Char4"/>
          <w:rFonts w:hint="eastAsia"/>
          <w:rtl/>
        </w:rPr>
        <w:t>گ</w:t>
      </w:r>
      <w:r w:rsidRPr="00283B88">
        <w:rPr>
          <w:rStyle w:val="Char4"/>
          <w:rFonts w:hint="cs"/>
          <w:rtl/>
        </w:rPr>
        <w:t>رداب هلاكت و بدبخت</w:t>
      </w:r>
      <w:r>
        <w:rPr>
          <w:rStyle w:val="Char4"/>
          <w:rFonts w:hint="cs"/>
          <w:rtl/>
        </w:rPr>
        <w:t>ی</w:t>
      </w:r>
      <w:r w:rsidRPr="00283B88">
        <w:rPr>
          <w:rStyle w:val="Char4"/>
          <w:rFonts w:hint="cs"/>
          <w:rtl/>
        </w:rPr>
        <w:t xml:space="preserve"> انداخته غفلت و ضلالت دامن</w:t>
      </w:r>
      <w:r w:rsidRPr="00283B88">
        <w:rPr>
          <w:rStyle w:val="Char4"/>
          <w:rFonts w:hint="eastAsia"/>
          <w:rtl/>
        </w:rPr>
        <w:t>گ</w:t>
      </w:r>
      <w:r>
        <w:rPr>
          <w:rStyle w:val="Char4"/>
          <w:rFonts w:hint="cs"/>
          <w:rtl/>
        </w:rPr>
        <w:t>ی</w:t>
      </w:r>
      <w:r w:rsidRPr="00283B88">
        <w:rPr>
          <w:rStyle w:val="Char4"/>
          <w:rFonts w:hint="cs"/>
          <w:rtl/>
        </w:rPr>
        <w:t>رشان شده‌است!.</w:t>
      </w:r>
    </w:p>
    <w:p w:rsidR="00283B88" w:rsidRPr="00283B88" w:rsidRDefault="00283B88" w:rsidP="00283B88">
      <w:pPr>
        <w:widowControl w:val="0"/>
        <w:spacing w:line="245" w:lineRule="auto"/>
        <w:ind w:firstLine="284"/>
        <w:jc w:val="lowKashida"/>
        <w:rPr>
          <w:rStyle w:val="Char4"/>
          <w:rtl/>
        </w:rPr>
      </w:pPr>
      <w:r w:rsidRPr="00283B88">
        <w:rPr>
          <w:rStyle w:val="Char4"/>
          <w:rFonts w:hint="cs"/>
          <w:rtl/>
        </w:rPr>
        <w:t>آئ</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كه نقش</w:t>
      </w:r>
      <w:r>
        <w:rPr>
          <w:rStyle w:val="Char4"/>
          <w:rFonts w:hint="cs"/>
          <w:rtl/>
        </w:rPr>
        <w:t>ه</w:t>
      </w:r>
      <w:r w:rsidRPr="00283B88">
        <w:rPr>
          <w:rStyle w:val="Char4"/>
          <w:rFonts w:hint="cs"/>
          <w:rtl/>
        </w:rPr>
        <w:t xml:space="preserve"> تعال</w:t>
      </w:r>
      <w:r>
        <w:rPr>
          <w:rStyle w:val="Char4"/>
          <w:rFonts w:hint="cs"/>
          <w:rtl/>
        </w:rPr>
        <w:t>ی</w:t>
      </w:r>
      <w:r w:rsidRPr="00283B88">
        <w:rPr>
          <w:rStyle w:val="Char4"/>
          <w:rFonts w:hint="cs"/>
          <w:rtl/>
        </w:rPr>
        <w:t>م اجتماع</w:t>
      </w:r>
      <w:r>
        <w:rPr>
          <w:rStyle w:val="Char4"/>
          <w:rFonts w:hint="cs"/>
          <w:rtl/>
        </w:rPr>
        <w:t>ی</w:t>
      </w:r>
      <w:r w:rsidRPr="00283B88">
        <w:rPr>
          <w:rStyle w:val="Char4"/>
          <w:rFonts w:hint="cs"/>
          <w:rtl/>
        </w:rPr>
        <w:t xml:space="preserve"> و</w:t>
      </w:r>
      <w:r>
        <w:rPr>
          <w:rStyle w:val="Char4"/>
          <w:rFonts w:hint="cs"/>
          <w:rtl/>
        </w:rPr>
        <w:t>ی</w:t>
      </w:r>
      <w:r w:rsidRPr="00283B88">
        <w:rPr>
          <w:rStyle w:val="Char4"/>
          <w:rFonts w:hint="cs"/>
          <w:rtl/>
        </w:rPr>
        <w:t xml:space="preserve"> بر رو</w:t>
      </w:r>
      <w:r>
        <w:rPr>
          <w:rStyle w:val="Char4"/>
          <w:rFonts w:hint="cs"/>
          <w:rtl/>
        </w:rPr>
        <w:t>ی</w:t>
      </w:r>
      <w:r w:rsidRPr="00283B88">
        <w:rPr>
          <w:rStyle w:val="Char4"/>
          <w:rFonts w:hint="cs"/>
          <w:rtl/>
        </w:rPr>
        <w:t xml:space="preserve"> نوام</w:t>
      </w:r>
      <w:r>
        <w:rPr>
          <w:rStyle w:val="Char4"/>
          <w:rFonts w:hint="cs"/>
          <w:rtl/>
        </w:rPr>
        <w:t>ی</w:t>
      </w:r>
      <w:r w:rsidRPr="00283B88">
        <w:rPr>
          <w:rStyle w:val="Char4"/>
          <w:rFonts w:hint="cs"/>
          <w:rtl/>
        </w:rPr>
        <w:t>س عدالت، اخوّت و تعاون، طرح شده‌است بـب</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د: مسلمانان با </w:t>
      </w:r>
      <w:r w:rsidRPr="00283B88">
        <w:rPr>
          <w:rStyle w:val="Char4"/>
          <w:rFonts w:hint="eastAsia"/>
          <w:rtl/>
        </w:rPr>
        <w:t>چ</w:t>
      </w:r>
      <w:r w:rsidRPr="00283B88">
        <w:rPr>
          <w:rStyle w:val="Char4"/>
          <w:rFonts w:hint="cs"/>
          <w:rtl/>
        </w:rPr>
        <w:t>ه وضع رقت بار</w:t>
      </w:r>
      <w:r>
        <w:rPr>
          <w:rStyle w:val="Char4"/>
          <w:rFonts w:hint="cs"/>
          <w:rtl/>
        </w:rPr>
        <w:t>ی</w:t>
      </w:r>
      <w:r w:rsidRPr="00283B88">
        <w:rPr>
          <w:rStyle w:val="Char4"/>
          <w:rFonts w:hint="cs"/>
          <w:rtl/>
        </w:rPr>
        <w:t xml:space="preserve"> دست تطاول و تعد</w:t>
      </w:r>
      <w:r>
        <w:rPr>
          <w:rStyle w:val="Char4"/>
          <w:rFonts w:hint="cs"/>
          <w:rtl/>
        </w:rPr>
        <w:t>ی</w:t>
      </w:r>
      <w:r w:rsidRPr="00283B88">
        <w:rPr>
          <w:rStyle w:val="Char4"/>
          <w:rFonts w:hint="cs"/>
          <w:rtl/>
        </w:rPr>
        <w:t xml:space="preserve"> نسبت بجان و مال </w:t>
      </w:r>
      <w:r>
        <w:rPr>
          <w:rStyle w:val="Char4"/>
          <w:rFonts w:hint="cs"/>
          <w:rtl/>
        </w:rPr>
        <w:t>ی</w:t>
      </w:r>
      <w:r w:rsidRPr="00283B88">
        <w:rPr>
          <w:rStyle w:val="Char4"/>
          <w:rFonts w:hint="eastAsia"/>
          <w:rtl/>
        </w:rPr>
        <w:t>گ</w:t>
      </w:r>
      <w:r w:rsidRPr="00283B88">
        <w:rPr>
          <w:rStyle w:val="Char4"/>
          <w:rFonts w:hint="cs"/>
          <w:rtl/>
        </w:rPr>
        <w:t>د</w:t>
      </w:r>
      <w:r>
        <w:rPr>
          <w:rStyle w:val="Char4"/>
          <w:rFonts w:hint="cs"/>
          <w:rtl/>
        </w:rPr>
        <w:t>ی</w:t>
      </w:r>
      <w:r w:rsidRPr="00283B88">
        <w:rPr>
          <w:rStyle w:val="Char4"/>
          <w:rFonts w:hint="eastAsia"/>
          <w:rtl/>
        </w:rPr>
        <w:t>گ</w:t>
      </w:r>
      <w:r w:rsidRPr="00283B88">
        <w:rPr>
          <w:rStyle w:val="Char4"/>
          <w:rFonts w:hint="cs"/>
          <w:rtl/>
        </w:rPr>
        <w:t>ر دراز كرده نفاق و دو روئ</w:t>
      </w:r>
      <w:r>
        <w:rPr>
          <w:rStyle w:val="Char4"/>
          <w:rFonts w:hint="cs"/>
          <w:rtl/>
        </w:rPr>
        <w:t>ی</w:t>
      </w:r>
      <w:r w:rsidRPr="00283B88">
        <w:rPr>
          <w:rStyle w:val="Char4"/>
          <w:rFonts w:hint="cs"/>
          <w:rtl/>
        </w:rPr>
        <w:t xml:space="preserve"> و خودخواه</w:t>
      </w:r>
      <w:r>
        <w:rPr>
          <w:rStyle w:val="Char4"/>
          <w:rFonts w:hint="cs"/>
          <w:rtl/>
        </w:rPr>
        <w:t>ی</w:t>
      </w:r>
      <w:r w:rsidRPr="00283B88">
        <w:rPr>
          <w:rStyle w:val="Char4"/>
          <w:rFonts w:hint="cs"/>
          <w:rtl/>
        </w:rPr>
        <w:t xml:space="preserve"> و خود</w:t>
      </w:r>
      <w:r w:rsidRPr="00283B88">
        <w:rPr>
          <w:rStyle w:val="Char4"/>
          <w:rFonts w:hint="eastAsia"/>
          <w:rtl/>
        </w:rPr>
        <w:t>پ</w:t>
      </w:r>
      <w:r w:rsidRPr="00283B88">
        <w:rPr>
          <w:rStyle w:val="Char4"/>
          <w:rFonts w:hint="cs"/>
          <w:rtl/>
        </w:rPr>
        <w:t>رست</w:t>
      </w:r>
      <w:r>
        <w:rPr>
          <w:rStyle w:val="Char4"/>
          <w:rFonts w:hint="cs"/>
          <w:rtl/>
        </w:rPr>
        <w:t>ی</w:t>
      </w:r>
      <w:r w:rsidRPr="00283B88">
        <w:rPr>
          <w:rStyle w:val="Char4"/>
          <w:rFonts w:hint="cs"/>
          <w:rtl/>
        </w:rPr>
        <w:t xml:space="preserve"> را </w:t>
      </w:r>
      <w:r w:rsidRPr="00283B88">
        <w:rPr>
          <w:rStyle w:val="Char4"/>
          <w:rFonts w:hint="eastAsia"/>
          <w:rtl/>
        </w:rPr>
        <w:t>پ</w:t>
      </w:r>
      <w:r>
        <w:rPr>
          <w:rStyle w:val="Char4"/>
          <w:rFonts w:hint="cs"/>
          <w:rtl/>
        </w:rPr>
        <w:t>ی</w:t>
      </w:r>
      <w:r w:rsidRPr="00283B88">
        <w:rPr>
          <w:rStyle w:val="Char4"/>
          <w:rFonts w:hint="cs"/>
          <w:rtl/>
        </w:rPr>
        <w:t>ش</w:t>
      </w:r>
      <w:r>
        <w:rPr>
          <w:rStyle w:val="Char4"/>
          <w:rFonts w:hint="cs"/>
          <w:rtl/>
        </w:rPr>
        <w:t>ه</w:t>
      </w:r>
      <w:r w:rsidRPr="00283B88">
        <w:rPr>
          <w:rStyle w:val="Char4"/>
          <w:rFonts w:hint="cs"/>
          <w:rtl/>
        </w:rPr>
        <w:t xml:space="preserve"> خود قرار داده‌اند!</w:t>
      </w:r>
    </w:p>
    <w:p w:rsidR="00283B88" w:rsidRPr="00283B88" w:rsidRDefault="00283B88" w:rsidP="00283B88">
      <w:pPr>
        <w:widowControl w:val="0"/>
        <w:spacing w:line="245" w:lineRule="auto"/>
        <w:ind w:firstLine="284"/>
        <w:jc w:val="lowKashida"/>
        <w:rPr>
          <w:rStyle w:val="Char4"/>
          <w:rtl/>
        </w:rPr>
      </w:pPr>
      <w:r w:rsidRPr="00283B88">
        <w:rPr>
          <w:rStyle w:val="Char4"/>
          <w:rFonts w:hint="eastAsia"/>
          <w:rtl/>
        </w:rPr>
        <w:t>پ</w:t>
      </w:r>
      <w:r>
        <w:rPr>
          <w:rStyle w:val="Char4"/>
          <w:rFonts w:hint="cs"/>
          <w:rtl/>
        </w:rPr>
        <w:t>ی</w:t>
      </w:r>
      <w:r w:rsidRPr="00283B88">
        <w:rPr>
          <w:rStyle w:val="Char4"/>
          <w:rFonts w:hint="cs"/>
          <w:rtl/>
        </w:rPr>
        <w:t>امبر كه بن</w:t>
      </w:r>
      <w:r>
        <w:rPr>
          <w:rStyle w:val="Char4"/>
          <w:rFonts w:hint="cs"/>
          <w:rtl/>
        </w:rPr>
        <w:t>ی</w:t>
      </w:r>
      <w:r w:rsidRPr="00283B88">
        <w:rPr>
          <w:rStyle w:val="Char4"/>
          <w:rFonts w:hint="cs"/>
          <w:rtl/>
        </w:rPr>
        <w:t>ان آئ</w:t>
      </w:r>
      <w:r>
        <w:rPr>
          <w:rStyle w:val="Char4"/>
          <w:rFonts w:hint="cs"/>
          <w:rtl/>
        </w:rPr>
        <w:t>ی</w:t>
      </w:r>
      <w:r w:rsidRPr="00283B88">
        <w:rPr>
          <w:rStyle w:val="Char4"/>
          <w:rFonts w:hint="cs"/>
          <w:rtl/>
        </w:rPr>
        <w:t>نش را رو</w:t>
      </w:r>
      <w:r>
        <w:rPr>
          <w:rStyle w:val="Char4"/>
          <w:rFonts w:hint="cs"/>
          <w:rtl/>
        </w:rPr>
        <w:t>ی</w:t>
      </w:r>
      <w:r w:rsidRPr="00283B88">
        <w:rPr>
          <w:rStyle w:val="Char4"/>
          <w:rFonts w:hint="cs"/>
          <w:rtl/>
        </w:rPr>
        <w:t xml:space="preserve"> و حدت مل</w:t>
      </w:r>
      <w:r>
        <w:rPr>
          <w:rStyle w:val="Char4"/>
          <w:rFonts w:hint="cs"/>
          <w:rtl/>
        </w:rPr>
        <w:t>ی</w:t>
      </w:r>
      <w:r w:rsidRPr="00283B88">
        <w:rPr>
          <w:rStyle w:val="Char4"/>
          <w:rFonts w:hint="cs"/>
          <w:rtl/>
        </w:rPr>
        <w:t xml:space="preserve"> و اجتماع</w:t>
      </w:r>
      <w:r>
        <w:rPr>
          <w:rStyle w:val="Char4"/>
          <w:rFonts w:hint="cs"/>
          <w:rtl/>
        </w:rPr>
        <w:t>ی</w:t>
      </w:r>
      <w:r w:rsidRPr="00283B88">
        <w:rPr>
          <w:rStyle w:val="Char4"/>
          <w:rFonts w:hint="cs"/>
          <w:rtl/>
        </w:rPr>
        <w:t xml:space="preserve"> استوار كرده و صر</w:t>
      </w:r>
      <w:r>
        <w:rPr>
          <w:rStyle w:val="Char4"/>
          <w:rFonts w:hint="cs"/>
          <w:rtl/>
        </w:rPr>
        <w:t>ی</w:t>
      </w:r>
      <w:r w:rsidRPr="00283B88">
        <w:rPr>
          <w:rStyle w:val="Char4"/>
          <w:rFonts w:hint="cs"/>
          <w:rtl/>
        </w:rPr>
        <w:t>حاً عواقب وخ</w:t>
      </w:r>
      <w:r>
        <w:rPr>
          <w:rStyle w:val="Char4"/>
          <w:rFonts w:hint="cs"/>
          <w:rtl/>
        </w:rPr>
        <w:t>ی</w:t>
      </w:r>
      <w:r w:rsidRPr="00283B88">
        <w:rPr>
          <w:rStyle w:val="Char4"/>
          <w:rFonts w:hint="cs"/>
          <w:rtl/>
        </w:rPr>
        <w:t>م</w:t>
      </w:r>
      <w:r>
        <w:rPr>
          <w:rStyle w:val="Char4"/>
          <w:rFonts w:hint="cs"/>
          <w:rtl/>
        </w:rPr>
        <w:t>ه</w:t>
      </w:r>
      <w:r w:rsidRPr="00283B88">
        <w:rPr>
          <w:rStyle w:val="Char4"/>
          <w:rFonts w:hint="cs"/>
          <w:rtl/>
        </w:rPr>
        <w:t xml:space="preserve"> كل</w:t>
      </w:r>
      <w:r>
        <w:rPr>
          <w:rStyle w:val="Char4"/>
          <w:rFonts w:hint="cs"/>
          <w:rtl/>
        </w:rPr>
        <w:t>یه</w:t>
      </w:r>
      <w:r w:rsidRPr="00283B88">
        <w:rPr>
          <w:rStyle w:val="Char4"/>
          <w:rFonts w:hint="cs"/>
          <w:rtl/>
        </w:rPr>
        <w:t xml:space="preserve"> موجهات تفرقه، خصوصاً محذورات مترتب</w:t>
      </w:r>
      <w:r>
        <w:rPr>
          <w:rStyle w:val="Char4"/>
          <w:rFonts w:hint="cs"/>
          <w:rtl/>
        </w:rPr>
        <w:t>ه</w:t>
      </w:r>
      <w:r w:rsidRPr="00283B88">
        <w:rPr>
          <w:rStyle w:val="Char4"/>
          <w:rFonts w:hint="cs"/>
          <w:rtl/>
        </w:rPr>
        <w:t xml:space="preserve"> بر عصب</w:t>
      </w:r>
      <w:r>
        <w:rPr>
          <w:rStyle w:val="Char4"/>
          <w:rFonts w:hint="cs"/>
          <w:rtl/>
        </w:rPr>
        <w:t>ی</w:t>
      </w:r>
      <w:r w:rsidRPr="00283B88">
        <w:rPr>
          <w:rStyle w:val="Char4"/>
          <w:rFonts w:hint="cs"/>
          <w:rtl/>
        </w:rPr>
        <w:t>ت جاهلانه را خاطر نشان همه كرده‌است اكنون همه برأ</w:t>
      </w:r>
      <w:r>
        <w:rPr>
          <w:rStyle w:val="Char4"/>
          <w:rFonts w:hint="cs"/>
          <w:rtl/>
        </w:rPr>
        <w:t>ی</w:t>
      </w:r>
      <w:r w:rsidRPr="00283B88">
        <w:rPr>
          <w:rStyle w:val="Char4"/>
          <w:rFonts w:hint="cs"/>
          <w:rtl/>
        </w:rPr>
        <w:t>‌الع</w:t>
      </w:r>
      <w:r>
        <w:rPr>
          <w:rStyle w:val="Char4"/>
          <w:rFonts w:hint="cs"/>
          <w:rtl/>
        </w:rPr>
        <w:t>ی</w:t>
      </w:r>
      <w:r w:rsidRPr="00283B88">
        <w:rPr>
          <w:rStyle w:val="Char4"/>
          <w:rFonts w:hint="cs"/>
          <w:rtl/>
        </w:rPr>
        <w:t>ن م</w:t>
      </w:r>
      <w:r>
        <w:rPr>
          <w:rStyle w:val="Char4"/>
          <w:rFonts w:hint="cs"/>
          <w:rtl/>
        </w:rPr>
        <w:t>ی</w:t>
      </w:r>
      <w:r w:rsidRPr="00283B88">
        <w:rPr>
          <w:rStyle w:val="Char4"/>
          <w:rFonts w:hint="cs"/>
          <w:rtl/>
        </w:rPr>
        <w:t>‌ب</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د كه عفر</w:t>
      </w:r>
      <w:r>
        <w:rPr>
          <w:rStyle w:val="Char4"/>
          <w:rFonts w:hint="cs"/>
          <w:rtl/>
        </w:rPr>
        <w:t>ی</w:t>
      </w:r>
      <w:r w:rsidRPr="00283B88">
        <w:rPr>
          <w:rStyle w:val="Char4"/>
          <w:rFonts w:hint="cs"/>
          <w:rtl/>
        </w:rPr>
        <w:t xml:space="preserve">ت جهل و تعصب </w:t>
      </w:r>
      <w:r w:rsidRPr="00283B88">
        <w:rPr>
          <w:rStyle w:val="Char4"/>
          <w:rFonts w:hint="eastAsia"/>
          <w:rtl/>
        </w:rPr>
        <w:t>چگ</w:t>
      </w:r>
      <w:r w:rsidRPr="00283B88">
        <w:rPr>
          <w:rStyle w:val="Char4"/>
          <w:rFonts w:hint="cs"/>
          <w:rtl/>
        </w:rPr>
        <w:t>ونه رشته‌ها</w:t>
      </w:r>
      <w:r>
        <w:rPr>
          <w:rStyle w:val="Char4"/>
          <w:rFonts w:hint="cs"/>
          <w:rtl/>
        </w:rPr>
        <w:t>ی</w:t>
      </w:r>
      <w:r w:rsidRPr="00283B88">
        <w:rPr>
          <w:rStyle w:val="Char4"/>
          <w:rFonts w:hint="cs"/>
          <w:rtl/>
        </w:rPr>
        <w:t xml:space="preserve"> آهن</w:t>
      </w:r>
      <w:r>
        <w:rPr>
          <w:rStyle w:val="Char4"/>
          <w:rFonts w:hint="cs"/>
          <w:rtl/>
        </w:rPr>
        <w:t>ی</w:t>
      </w:r>
      <w:r w:rsidRPr="00283B88">
        <w:rPr>
          <w:rStyle w:val="Char4"/>
          <w:rFonts w:hint="cs"/>
          <w:rtl/>
        </w:rPr>
        <w:t>ن جمع</w:t>
      </w:r>
      <w:r>
        <w:rPr>
          <w:rStyle w:val="Char4"/>
          <w:rFonts w:hint="cs"/>
          <w:rtl/>
        </w:rPr>
        <w:t>ی</w:t>
      </w:r>
      <w:r w:rsidRPr="00283B88">
        <w:rPr>
          <w:rStyle w:val="Char4"/>
          <w:rFonts w:hint="cs"/>
          <w:rtl/>
        </w:rPr>
        <w:t>ت اسلام</w:t>
      </w:r>
      <w:r>
        <w:rPr>
          <w:rStyle w:val="Char4"/>
          <w:rFonts w:hint="cs"/>
          <w:rtl/>
        </w:rPr>
        <w:t>ی</w:t>
      </w:r>
      <w:r w:rsidRPr="00283B88">
        <w:rPr>
          <w:rStyle w:val="Char4"/>
          <w:rFonts w:hint="cs"/>
          <w:rtl/>
        </w:rPr>
        <w:t xml:space="preserve"> را از هم </w:t>
      </w:r>
      <w:r w:rsidRPr="00283B88">
        <w:rPr>
          <w:rStyle w:val="Char4"/>
          <w:rFonts w:hint="eastAsia"/>
          <w:rtl/>
        </w:rPr>
        <w:t>گ</w:t>
      </w:r>
      <w:r w:rsidRPr="00283B88">
        <w:rPr>
          <w:rStyle w:val="Char4"/>
          <w:rFonts w:hint="cs"/>
          <w:rtl/>
        </w:rPr>
        <w:t>س</w:t>
      </w:r>
      <w:r>
        <w:rPr>
          <w:rStyle w:val="Char4"/>
          <w:rFonts w:hint="cs"/>
          <w:rtl/>
        </w:rPr>
        <w:t>ی</w:t>
      </w:r>
      <w:r w:rsidRPr="00283B88">
        <w:rPr>
          <w:rStyle w:val="Char4"/>
          <w:rFonts w:hint="cs"/>
          <w:rtl/>
        </w:rPr>
        <w:t>خته و هر عده‌ا</w:t>
      </w:r>
      <w:r>
        <w:rPr>
          <w:rStyle w:val="Char4"/>
          <w:rFonts w:hint="cs"/>
          <w:rtl/>
        </w:rPr>
        <w:t>ی</w:t>
      </w:r>
      <w:r w:rsidRPr="00283B88">
        <w:rPr>
          <w:rStyle w:val="Char4"/>
          <w:rFonts w:hint="cs"/>
          <w:rtl/>
        </w:rPr>
        <w:t xml:space="preserve"> را بورطه زبون</w:t>
      </w:r>
      <w:r>
        <w:rPr>
          <w:rStyle w:val="Char4"/>
          <w:rFonts w:hint="cs"/>
          <w:rtl/>
        </w:rPr>
        <w:t>ی</w:t>
      </w:r>
      <w:r w:rsidRPr="00283B88">
        <w:rPr>
          <w:rStyle w:val="Char4"/>
          <w:rFonts w:hint="cs"/>
          <w:rtl/>
        </w:rPr>
        <w:t xml:space="preserve"> و ب</w:t>
      </w:r>
      <w:r>
        <w:rPr>
          <w:rStyle w:val="Char4"/>
          <w:rFonts w:hint="cs"/>
          <w:rtl/>
        </w:rPr>
        <w:t>ی</w:t>
      </w:r>
      <w:r w:rsidRPr="00283B88">
        <w:rPr>
          <w:rStyle w:val="Char4"/>
          <w:rFonts w:hint="eastAsia"/>
          <w:rtl/>
        </w:rPr>
        <w:t>چ</w:t>
      </w:r>
      <w:r w:rsidRPr="00283B88">
        <w:rPr>
          <w:rStyle w:val="Char4"/>
          <w:rFonts w:hint="cs"/>
          <w:rtl/>
        </w:rPr>
        <w:t>ار</w:t>
      </w:r>
      <w:r w:rsidRPr="00283B88">
        <w:rPr>
          <w:rStyle w:val="Char4"/>
          <w:rFonts w:hint="eastAsia"/>
          <w:rtl/>
        </w:rPr>
        <w:t>گ</w:t>
      </w:r>
      <w:r>
        <w:rPr>
          <w:rStyle w:val="Char4"/>
          <w:rFonts w:hint="cs"/>
          <w:rtl/>
        </w:rPr>
        <w:t>ی</w:t>
      </w:r>
      <w:r w:rsidRPr="00283B88">
        <w:rPr>
          <w:rStyle w:val="Char4"/>
          <w:rFonts w:hint="cs"/>
          <w:rtl/>
        </w:rPr>
        <w:t xml:space="preserve"> انداخته‌است!.</w:t>
      </w:r>
    </w:p>
    <w:p w:rsidR="00283B88" w:rsidRPr="00283B88" w:rsidRDefault="00283B88" w:rsidP="00283B88">
      <w:pPr>
        <w:widowControl w:val="0"/>
        <w:spacing w:line="245" w:lineRule="auto"/>
        <w:ind w:firstLine="284"/>
        <w:jc w:val="lowKashida"/>
        <w:rPr>
          <w:rStyle w:val="Char4"/>
          <w:rtl/>
        </w:rPr>
      </w:pPr>
      <w:r w:rsidRPr="00283B88">
        <w:rPr>
          <w:rStyle w:val="Char4"/>
          <w:rFonts w:hint="cs"/>
          <w:rtl/>
        </w:rPr>
        <w:t>اسلام</w:t>
      </w:r>
      <w:r>
        <w:rPr>
          <w:rStyle w:val="Char4"/>
          <w:rFonts w:hint="cs"/>
          <w:rtl/>
        </w:rPr>
        <w:t>ی</w:t>
      </w:r>
      <w:r w:rsidRPr="00283B88">
        <w:rPr>
          <w:rStyle w:val="Char4"/>
          <w:rFonts w:hint="cs"/>
          <w:rtl/>
        </w:rPr>
        <w:t xml:space="preserve"> كه درخت تقل</w:t>
      </w:r>
      <w:r>
        <w:rPr>
          <w:rStyle w:val="Char4"/>
          <w:rFonts w:hint="cs"/>
          <w:rtl/>
        </w:rPr>
        <w:t>ی</w:t>
      </w:r>
      <w:r w:rsidRPr="00283B88">
        <w:rPr>
          <w:rStyle w:val="Char4"/>
          <w:rFonts w:hint="cs"/>
          <w:rtl/>
        </w:rPr>
        <w:t>د جاهلانه را از ر</w:t>
      </w:r>
      <w:r>
        <w:rPr>
          <w:rStyle w:val="Char4"/>
          <w:rFonts w:hint="cs"/>
          <w:rtl/>
        </w:rPr>
        <w:t>ی</w:t>
      </w:r>
      <w:r w:rsidRPr="00283B88">
        <w:rPr>
          <w:rStyle w:val="Char4"/>
          <w:rFonts w:hint="cs"/>
          <w:rtl/>
        </w:rPr>
        <w:t>شه در آورده و در ع</w:t>
      </w:r>
      <w:r>
        <w:rPr>
          <w:rStyle w:val="Char4"/>
          <w:rFonts w:hint="cs"/>
          <w:rtl/>
        </w:rPr>
        <w:t>ی</w:t>
      </w:r>
      <w:r w:rsidRPr="00283B88">
        <w:rPr>
          <w:rStyle w:val="Char4"/>
          <w:rFonts w:hint="cs"/>
          <w:rtl/>
        </w:rPr>
        <w:t xml:space="preserve">ن حال ناموس </w:t>
      </w:r>
      <w:r w:rsidRPr="00283B88">
        <w:rPr>
          <w:rStyle w:val="Char5"/>
          <w:rFonts w:hint="cs"/>
          <w:rtl/>
        </w:rPr>
        <w:t>تجدد و</w:t>
      </w:r>
      <w:r w:rsidRPr="00E42091">
        <w:rPr>
          <w:rFonts w:cs="Times New Roman" w:hint="cs"/>
          <w:b/>
          <w:bCs/>
          <w:spacing w:val="-6"/>
          <w:sz w:val="36"/>
          <w:rtl/>
          <w:lang w:bidi="ar-SY"/>
        </w:rPr>
        <w:t> </w:t>
      </w:r>
      <w:r w:rsidRPr="00283B88">
        <w:rPr>
          <w:rStyle w:val="Char5"/>
          <w:rFonts w:hint="cs"/>
          <w:rtl/>
        </w:rPr>
        <w:t>اقتباس</w:t>
      </w:r>
      <w:r w:rsidRPr="00283B88">
        <w:rPr>
          <w:rStyle w:val="Char4"/>
          <w:rFonts w:hint="cs"/>
          <w:rtl/>
        </w:rPr>
        <w:t xml:space="preserve"> را </w:t>
      </w:r>
      <w:r w:rsidRPr="00283B88">
        <w:rPr>
          <w:rStyle w:val="Char4"/>
          <w:rFonts w:hint="eastAsia"/>
          <w:rtl/>
        </w:rPr>
        <w:t>گ</w:t>
      </w:r>
      <w:r w:rsidRPr="00283B88">
        <w:rPr>
          <w:rStyle w:val="Char4"/>
          <w:rFonts w:hint="cs"/>
          <w:rtl/>
        </w:rPr>
        <w:t>وشزد عالم</w:t>
      </w:r>
      <w:r>
        <w:rPr>
          <w:rStyle w:val="Char4"/>
          <w:rFonts w:hint="cs"/>
          <w:rtl/>
        </w:rPr>
        <w:t>ی</w:t>
      </w:r>
      <w:r w:rsidRPr="00283B88">
        <w:rPr>
          <w:rStyle w:val="Char4"/>
          <w:rFonts w:hint="cs"/>
          <w:rtl/>
        </w:rPr>
        <w:t>ان نموده‌است، با كمال حسرت ملاحظه كن</w:t>
      </w:r>
      <w:r>
        <w:rPr>
          <w:rStyle w:val="Char4"/>
          <w:rFonts w:hint="cs"/>
          <w:rtl/>
        </w:rPr>
        <w:t>ی</w:t>
      </w:r>
      <w:r w:rsidRPr="00283B88">
        <w:rPr>
          <w:rStyle w:val="Char4"/>
          <w:rFonts w:hint="cs"/>
          <w:rtl/>
        </w:rPr>
        <w:t xml:space="preserve">د: مسلمانان </w:t>
      </w:r>
      <w:r w:rsidRPr="00283B88">
        <w:rPr>
          <w:rStyle w:val="Char4"/>
          <w:rFonts w:hint="eastAsia"/>
          <w:rtl/>
        </w:rPr>
        <w:t>چ</w:t>
      </w:r>
      <w:r w:rsidRPr="00283B88">
        <w:rPr>
          <w:rStyle w:val="Char4"/>
          <w:rFonts w:hint="cs"/>
          <w:rtl/>
        </w:rPr>
        <w:t>طور طوق تقل</w:t>
      </w:r>
      <w:r>
        <w:rPr>
          <w:rStyle w:val="Char4"/>
          <w:rFonts w:hint="cs"/>
          <w:rtl/>
        </w:rPr>
        <w:t>ی</w:t>
      </w:r>
      <w:r w:rsidRPr="00283B88">
        <w:rPr>
          <w:rStyle w:val="Char4"/>
          <w:rFonts w:hint="cs"/>
          <w:rtl/>
        </w:rPr>
        <w:t>د جاهلانه را در كمال ب</w:t>
      </w:r>
      <w:r>
        <w:rPr>
          <w:rStyle w:val="Char4"/>
          <w:rFonts w:hint="cs"/>
          <w:rtl/>
        </w:rPr>
        <w:t>ی</w:t>
      </w:r>
      <w:r w:rsidRPr="00283B88">
        <w:rPr>
          <w:rStyle w:val="Char4"/>
          <w:rFonts w:hint="cs"/>
          <w:rtl/>
        </w:rPr>
        <w:t>شرم</w:t>
      </w:r>
      <w:r>
        <w:rPr>
          <w:rStyle w:val="Char4"/>
          <w:rFonts w:hint="cs"/>
          <w:rtl/>
        </w:rPr>
        <w:t>ی</w:t>
      </w:r>
      <w:r w:rsidRPr="00283B88">
        <w:rPr>
          <w:rStyle w:val="Char4"/>
          <w:rFonts w:hint="cs"/>
          <w:rtl/>
        </w:rPr>
        <w:t xml:space="preserve"> ‌ب</w:t>
      </w:r>
      <w:r w:rsidRPr="00283B88">
        <w:rPr>
          <w:rStyle w:val="Char4"/>
          <w:rFonts w:hint="eastAsia"/>
          <w:rtl/>
        </w:rPr>
        <w:t>گ</w:t>
      </w:r>
      <w:r w:rsidRPr="00283B88">
        <w:rPr>
          <w:rStyle w:val="Char4"/>
          <w:rFonts w:hint="cs"/>
          <w:rtl/>
        </w:rPr>
        <w:t>ردن انداخته مجد و عظمت اول</w:t>
      </w:r>
      <w:r>
        <w:rPr>
          <w:rStyle w:val="Char4"/>
          <w:rFonts w:hint="cs"/>
          <w:rtl/>
        </w:rPr>
        <w:t>یه</w:t>
      </w:r>
      <w:r w:rsidRPr="00283B88">
        <w:rPr>
          <w:rStyle w:val="Char4"/>
          <w:rFonts w:hint="cs"/>
          <w:rtl/>
        </w:rPr>
        <w:t xml:space="preserve"> خود را از دست داده‌اند!</w:t>
      </w:r>
    </w:p>
    <w:p w:rsidR="00283B88" w:rsidRPr="00283B88" w:rsidRDefault="00283B88" w:rsidP="00283B88">
      <w:pPr>
        <w:widowControl w:val="0"/>
        <w:spacing w:line="245" w:lineRule="auto"/>
        <w:ind w:firstLine="284"/>
        <w:jc w:val="lowKashida"/>
        <w:rPr>
          <w:rStyle w:val="Char4"/>
          <w:rtl/>
        </w:rPr>
      </w:pPr>
      <w:r w:rsidRPr="00283B88">
        <w:rPr>
          <w:rStyle w:val="Char4"/>
          <w:rFonts w:hint="cs"/>
          <w:rtl/>
        </w:rPr>
        <w:t>اسلام</w:t>
      </w:r>
      <w:r>
        <w:rPr>
          <w:rStyle w:val="Char4"/>
          <w:rFonts w:hint="cs"/>
          <w:rtl/>
        </w:rPr>
        <w:t>ی</w:t>
      </w:r>
      <w:r w:rsidRPr="00283B88">
        <w:rPr>
          <w:rStyle w:val="Char4"/>
          <w:rFonts w:hint="cs"/>
          <w:rtl/>
        </w:rPr>
        <w:t xml:space="preserve"> كه تمام شئونات و امت</w:t>
      </w:r>
      <w:r>
        <w:rPr>
          <w:rStyle w:val="Char4"/>
          <w:rFonts w:hint="cs"/>
          <w:rtl/>
        </w:rPr>
        <w:t>ی</w:t>
      </w:r>
      <w:r w:rsidRPr="00283B88">
        <w:rPr>
          <w:rStyle w:val="Char4"/>
          <w:rFonts w:hint="cs"/>
          <w:rtl/>
        </w:rPr>
        <w:t>ازات و عناو</w:t>
      </w:r>
      <w:r>
        <w:rPr>
          <w:rStyle w:val="Char4"/>
          <w:rFonts w:hint="cs"/>
          <w:rtl/>
        </w:rPr>
        <w:t>ی</w:t>
      </w:r>
      <w:r w:rsidRPr="00283B88">
        <w:rPr>
          <w:rStyle w:val="Char4"/>
          <w:rFonts w:hint="cs"/>
          <w:rtl/>
        </w:rPr>
        <w:t>ن موهومه را لغو كرده و فقط مز</w:t>
      </w:r>
      <w:r>
        <w:rPr>
          <w:rStyle w:val="Char4"/>
          <w:rFonts w:hint="cs"/>
          <w:rtl/>
        </w:rPr>
        <w:t>ی</w:t>
      </w:r>
      <w:r w:rsidRPr="00283B88">
        <w:rPr>
          <w:rStyle w:val="Char4"/>
          <w:rFonts w:hint="cs"/>
          <w:rtl/>
        </w:rPr>
        <w:t>ت انسان</w:t>
      </w:r>
      <w:r>
        <w:rPr>
          <w:rStyle w:val="Char4"/>
          <w:rFonts w:hint="cs"/>
          <w:rtl/>
        </w:rPr>
        <w:t>ی</w:t>
      </w:r>
      <w:r w:rsidRPr="00283B88">
        <w:rPr>
          <w:rStyle w:val="Char4"/>
          <w:rFonts w:hint="cs"/>
          <w:rtl/>
        </w:rPr>
        <w:t xml:space="preserve"> را تقو</w:t>
      </w:r>
      <w:r>
        <w:rPr>
          <w:rStyle w:val="Char4"/>
          <w:rFonts w:hint="cs"/>
          <w:rtl/>
        </w:rPr>
        <w:t>ی</w:t>
      </w:r>
      <w:r w:rsidRPr="00283B88">
        <w:rPr>
          <w:rStyle w:val="Char4"/>
          <w:rFonts w:hint="cs"/>
          <w:rtl/>
        </w:rPr>
        <w:t xml:space="preserve"> و </w:t>
      </w:r>
      <w:r w:rsidRPr="00283B88">
        <w:rPr>
          <w:rStyle w:val="Char4"/>
          <w:rFonts w:hint="eastAsia"/>
          <w:rtl/>
        </w:rPr>
        <w:t>پ</w:t>
      </w:r>
      <w:r w:rsidRPr="00283B88">
        <w:rPr>
          <w:rStyle w:val="Char4"/>
          <w:rFonts w:hint="cs"/>
          <w:rtl/>
        </w:rPr>
        <w:t>ره</w:t>
      </w:r>
      <w:r>
        <w:rPr>
          <w:rStyle w:val="Char4"/>
          <w:rFonts w:hint="cs"/>
          <w:rtl/>
        </w:rPr>
        <w:t>ی</w:t>
      </w:r>
      <w:r w:rsidRPr="00283B88">
        <w:rPr>
          <w:rStyle w:val="Char4"/>
          <w:rFonts w:hint="cs"/>
          <w:rtl/>
        </w:rPr>
        <w:t>زكار</w:t>
      </w:r>
      <w:r>
        <w:rPr>
          <w:rStyle w:val="Char4"/>
          <w:rFonts w:hint="cs"/>
          <w:rtl/>
        </w:rPr>
        <w:t>ی</w:t>
      </w:r>
      <w:r w:rsidRPr="00283B88">
        <w:rPr>
          <w:rStyle w:val="Char4"/>
          <w:rFonts w:hint="cs"/>
          <w:rtl/>
        </w:rPr>
        <w:t xml:space="preserve"> قرار داده‌است، به ب</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د: </w:t>
      </w:r>
      <w:r w:rsidRPr="00283B88">
        <w:rPr>
          <w:rStyle w:val="Char4"/>
          <w:rFonts w:hint="eastAsia"/>
          <w:rtl/>
        </w:rPr>
        <w:t>چ</w:t>
      </w:r>
      <w:r w:rsidRPr="00283B88">
        <w:rPr>
          <w:rStyle w:val="Char4"/>
          <w:rFonts w:hint="cs"/>
          <w:rtl/>
        </w:rPr>
        <w:t>سان امت</w:t>
      </w:r>
      <w:r>
        <w:rPr>
          <w:rStyle w:val="Char4"/>
          <w:rFonts w:hint="cs"/>
          <w:rtl/>
        </w:rPr>
        <w:t>ی</w:t>
      </w:r>
      <w:r w:rsidRPr="00283B88">
        <w:rPr>
          <w:rStyle w:val="Char4"/>
          <w:rFonts w:hint="cs"/>
          <w:rtl/>
        </w:rPr>
        <w:t>ازات ب</w:t>
      </w:r>
      <w:r>
        <w:rPr>
          <w:rStyle w:val="Char4"/>
          <w:rFonts w:hint="cs"/>
          <w:rtl/>
        </w:rPr>
        <w:t>ی</w:t>
      </w:r>
      <w:r w:rsidRPr="00283B88">
        <w:rPr>
          <w:rStyle w:val="Char4"/>
          <w:rFonts w:hint="cs"/>
          <w:rtl/>
        </w:rPr>
        <w:t>هوده در ب</w:t>
      </w:r>
      <w:r>
        <w:rPr>
          <w:rStyle w:val="Char4"/>
          <w:rFonts w:hint="cs"/>
          <w:rtl/>
        </w:rPr>
        <w:t>ی</w:t>
      </w:r>
      <w:r w:rsidRPr="00283B88">
        <w:rPr>
          <w:rStyle w:val="Char4"/>
          <w:rFonts w:hint="cs"/>
          <w:rtl/>
        </w:rPr>
        <w:t>ن ما حكم‌فرما شده و جمع</w:t>
      </w:r>
      <w:r>
        <w:rPr>
          <w:rStyle w:val="Char4"/>
          <w:rFonts w:hint="cs"/>
          <w:rtl/>
        </w:rPr>
        <w:t>ی</w:t>
      </w:r>
      <w:r w:rsidRPr="00283B88">
        <w:rPr>
          <w:rStyle w:val="Char4"/>
          <w:rFonts w:hint="cs"/>
          <w:rtl/>
        </w:rPr>
        <w:t xml:space="preserve"> برا</w:t>
      </w:r>
      <w:r>
        <w:rPr>
          <w:rStyle w:val="Char4"/>
          <w:rFonts w:hint="cs"/>
          <w:rtl/>
        </w:rPr>
        <w:t>ی</w:t>
      </w:r>
      <w:r w:rsidRPr="00283B88">
        <w:rPr>
          <w:rStyle w:val="Char4"/>
          <w:rFonts w:hint="cs"/>
          <w:rtl/>
        </w:rPr>
        <w:t xml:space="preserve"> استفاده از دسترنج د</w:t>
      </w:r>
      <w:r>
        <w:rPr>
          <w:rStyle w:val="Char4"/>
          <w:rFonts w:hint="cs"/>
          <w:rtl/>
        </w:rPr>
        <w:t>ی</w:t>
      </w:r>
      <w:r w:rsidRPr="00283B88">
        <w:rPr>
          <w:rStyle w:val="Char4"/>
          <w:rFonts w:hint="eastAsia"/>
          <w:rtl/>
        </w:rPr>
        <w:t>گ</w:t>
      </w:r>
      <w:r w:rsidRPr="00283B88">
        <w:rPr>
          <w:rStyle w:val="Char4"/>
          <w:rFonts w:hint="cs"/>
          <w:rtl/>
        </w:rPr>
        <w:t xml:space="preserve">ران با </w:t>
      </w:r>
      <w:r w:rsidRPr="00283B88">
        <w:rPr>
          <w:rStyle w:val="Char4"/>
          <w:rFonts w:hint="eastAsia"/>
          <w:rtl/>
        </w:rPr>
        <w:t>چ</w:t>
      </w:r>
      <w:r w:rsidRPr="00283B88">
        <w:rPr>
          <w:rStyle w:val="Char4"/>
          <w:rFonts w:hint="cs"/>
          <w:rtl/>
        </w:rPr>
        <w:t>ه لطائف الح</w:t>
      </w:r>
      <w:r>
        <w:rPr>
          <w:rStyle w:val="Char4"/>
          <w:rFonts w:hint="cs"/>
          <w:rtl/>
        </w:rPr>
        <w:t>ی</w:t>
      </w:r>
      <w:r w:rsidRPr="00283B88">
        <w:rPr>
          <w:rStyle w:val="Char4"/>
          <w:rFonts w:hint="cs"/>
          <w:rtl/>
        </w:rPr>
        <w:t>ل متشبث بعناو</w:t>
      </w:r>
      <w:r>
        <w:rPr>
          <w:rStyle w:val="Char4"/>
          <w:rFonts w:hint="cs"/>
          <w:rtl/>
        </w:rPr>
        <w:t>ی</w:t>
      </w:r>
      <w:r w:rsidRPr="00283B88">
        <w:rPr>
          <w:rStyle w:val="Char4"/>
          <w:rFonts w:hint="cs"/>
          <w:rtl/>
        </w:rPr>
        <w:t>ن موهومه شده‌اند!!.</w:t>
      </w:r>
    </w:p>
    <w:p w:rsidR="00283B88" w:rsidRPr="00283B88" w:rsidRDefault="00283B88" w:rsidP="00283B88">
      <w:pPr>
        <w:widowControl w:val="0"/>
        <w:spacing w:line="245" w:lineRule="auto"/>
        <w:ind w:firstLine="284"/>
        <w:jc w:val="lowKashida"/>
        <w:rPr>
          <w:rStyle w:val="Char4"/>
          <w:rtl/>
        </w:rPr>
      </w:pPr>
      <w:r w:rsidRPr="00283B88">
        <w:rPr>
          <w:rStyle w:val="Char4"/>
          <w:rFonts w:hint="cs"/>
          <w:rtl/>
        </w:rPr>
        <w:t>خلاصه اسلام</w:t>
      </w:r>
      <w:r>
        <w:rPr>
          <w:rStyle w:val="Char4"/>
          <w:rFonts w:hint="cs"/>
          <w:rtl/>
        </w:rPr>
        <w:t>ی</w:t>
      </w:r>
      <w:r w:rsidRPr="00283B88">
        <w:rPr>
          <w:rStyle w:val="Char4"/>
          <w:rFonts w:hint="cs"/>
          <w:rtl/>
        </w:rPr>
        <w:t xml:space="preserve"> كه صفح</w:t>
      </w:r>
      <w:r>
        <w:rPr>
          <w:rStyle w:val="Char4"/>
          <w:rFonts w:hint="cs"/>
          <w:rtl/>
        </w:rPr>
        <w:t>ه</w:t>
      </w:r>
      <w:r w:rsidRPr="00283B88">
        <w:rPr>
          <w:rStyle w:val="Char4"/>
          <w:rFonts w:hint="cs"/>
          <w:rtl/>
        </w:rPr>
        <w:t xml:space="preserve"> </w:t>
      </w:r>
      <w:r w:rsidRPr="00283B88">
        <w:rPr>
          <w:rStyle w:val="Char4"/>
          <w:rFonts w:hint="eastAsia"/>
          <w:rtl/>
        </w:rPr>
        <w:t>گ</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 xml:space="preserve"> را از لوث كل</w:t>
      </w:r>
      <w:r>
        <w:rPr>
          <w:rStyle w:val="Char4"/>
          <w:rFonts w:hint="cs"/>
          <w:rtl/>
        </w:rPr>
        <w:t>یه</w:t>
      </w:r>
      <w:r w:rsidRPr="00283B88">
        <w:rPr>
          <w:rStyle w:val="Char4"/>
          <w:rFonts w:hint="cs"/>
          <w:rtl/>
        </w:rPr>
        <w:t xml:space="preserve"> خرافات </w:t>
      </w:r>
      <w:r w:rsidRPr="00283B88">
        <w:rPr>
          <w:rStyle w:val="Char4"/>
          <w:rFonts w:hint="eastAsia"/>
          <w:rtl/>
        </w:rPr>
        <w:t>پ</w:t>
      </w:r>
      <w:r w:rsidRPr="00283B88">
        <w:rPr>
          <w:rStyle w:val="Char4"/>
          <w:rFonts w:hint="cs"/>
          <w:rtl/>
        </w:rPr>
        <w:t>ا</w:t>
      </w:r>
      <w:r>
        <w:rPr>
          <w:rStyle w:val="Char4"/>
          <w:rFonts w:hint="cs"/>
          <w:rtl/>
        </w:rPr>
        <w:t xml:space="preserve">ک </w:t>
      </w:r>
      <w:r w:rsidRPr="00283B88">
        <w:rPr>
          <w:rStyle w:val="Char4"/>
          <w:rFonts w:hint="cs"/>
          <w:rtl/>
        </w:rPr>
        <w:t xml:space="preserve">نموده و </w:t>
      </w:r>
      <w:r w:rsidRPr="00283B88">
        <w:rPr>
          <w:rStyle w:val="Char4"/>
          <w:rFonts w:hint="eastAsia"/>
          <w:rtl/>
        </w:rPr>
        <w:t>پ</w:t>
      </w:r>
      <w:r w:rsidRPr="00283B88">
        <w:rPr>
          <w:rStyle w:val="Char4"/>
          <w:rFonts w:hint="cs"/>
          <w:rtl/>
        </w:rPr>
        <w:t>رده‌ها</w:t>
      </w:r>
      <w:r>
        <w:rPr>
          <w:rStyle w:val="Char4"/>
          <w:rFonts w:hint="cs"/>
          <w:rtl/>
        </w:rPr>
        <w:t>ی</w:t>
      </w:r>
      <w:r w:rsidRPr="00283B88">
        <w:rPr>
          <w:rStyle w:val="Char4"/>
          <w:rFonts w:hint="cs"/>
          <w:rtl/>
        </w:rPr>
        <w:t xml:space="preserve"> موهومات را از هم در</w:t>
      </w:r>
      <w:r>
        <w:rPr>
          <w:rStyle w:val="Char4"/>
          <w:rFonts w:hint="cs"/>
          <w:rtl/>
        </w:rPr>
        <w:t>ی</w:t>
      </w:r>
      <w:r w:rsidRPr="00283B88">
        <w:rPr>
          <w:rStyle w:val="Char4"/>
          <w:rFonts w:hint="cs"/>
          <w:rtl/>
        </w:rPr>
        <w:t>ده‌است، با دقت ملاحظه نمائ</w:t>
      </w:r>
      <w:r>
        <w:rPr>
          <w:rStyle w:val="Char4"/>
          <w:rFonts w:hint="cs"/>
          <w:rtl/>
        </w:rPr>
        <w:t>ی</w:t>
      </w:r>
      <w:r w:rsidRPr="00283B88">
        <w:rPr>
          <w:rStyle w:val="Char4"/>
          <w:rFonts w:hint="cs"/>
          <w:rtl/>
        </w:rPr>
        <w:t xml:space="preserve">د: كنون </w:t>
      </w:r>
      <w:r w:rsidRPr="00283B88">
        <w:rPr>
          <w:rStyle w:val="Char4"/>
          <w:rFonts w:hint="eastAsia"/>
          <w:rtl/>
        </w:rPr>
        <w:t>چگ</w:t>
      </w:r>
      <w:r w:rsidRPr="00283B88">
        <w:rPr>
          <w:rStyle w:val="Char4"/>
          <w:rFonts w:hint="cs"/>
          <w:rtl/>
        </w:rPr>
        <w:t>ونه حقا</w:t>
      </w:r>
      <w:r>
        <w:rPr>
          <w:rStyle w:val="Char4"/>
          <w:rFonts w:hint="cs"/>
          <w:rtl/>
        </w:rPr>
        <w:t>ی</w:t>
      </w:r>
      <w:r w:rsidRPr="00283B88">
        <w:rPr>
          <w:rStyle w:val="Char4"/>
          <w:rFonts w:hint="cs"/>
          <w:rtl/>
        </w:rPr>
        <w:t>ق در خشنده‌اش در ز</w:t>
      </w:r>
      <w:r>
        <w:rPr>
          <w:rStyle w:val="Char4"/>
          <w:rFonts w:hint="cs"/>
          <w:rtl/>
        </w:rPr>
        <w:t>ی</w:t>
      </w:r>
      <w:r w:rsidRPr="00283B88">
        <w:rPr>
          <w:rStyle w:val="Char4"/>
          <w:rFonts w:hint="cs"/>
          <w:rtl/>
        </w:rPr>
        <w:t xml:space="preserve">ر آنهمه </w:t>
      </w:r>
      <w:r w:rsidRPr="00283B88">
        <w:rPr>
          <w:rStyle w:val="Char4"/>
          <w:rFonts w:hint="eastAsia"/>
          <w:rtl/>
        </w:rPr>
        <w:t>پ</w:t>
      </w:r>
      <w:r w:rsidRPr="00283B88">
        <w:rPr>
          <w:rStyle w:val="Char4"/>
          <w:rFonts w:hint="cs"/>
          <w:rtl/>
        </w:rPr>
        <w:t>رده‌ها</w:t>
      </w:r>
      <w:r>
        <w:rPr>
          <w:rStyle w:val="Char4"/>
          <w:rFonts w:hint="cs"/>
          <w:rtl/>
        </w:rPr>
        <w:t>ی</w:t>
      </w:r>
      <w:r w:rsidRPr="00283B88">
        <w:rPr>
          <w:rStyle w:val="Char4"/>
          <w:rFonts w:hint="cs"/>
          <w:rtl/>
        </w:rPr>
        <w:t xml:space="preserve"> مظلم خرافات مستور مانده و مسلمانان با </w:t>
      </w:r>
      <w:r w:rsidRPr="00283B88">
        <w:rPr>
          <w:rStyle w:val="Char4"/>
          <w:rFonts w:hint="eastAsia"/>
          <w:rtl/>
        </w:rPr>
        <w:t>چ</w:t>
      </w:r>
      <w:r w:rsidRPr="00283B88">
        <w:rPr>
          <w:rStyle w:val="Char4"/>
          <w:rFonts w:hint="cs"/>
          <w:rtl/>
        </w:rPr>
        <w:t>ه وضع شرم آور</w:t>
      </w:r>
      <w:r>
        <w:rPr>
          <w:rStyle w:val="Char4"/>
          <w:rFonts w:hint="cs"/>
          <w:rtl/>
        </w:rPr>
        <w:t>ی</w:t>
      </w:r>
      <w:r w:rsidRPr="00283B88">
        <w:rPr>
          <w:rStyle w:val="Char4"/>
          <w:rFonts w:hint="cs"/>
          <w:rtl/>
        </w:rPr>
        <w:t xml:space="preserve"> د</w:t>
      </w:r>
      <w:r w:rsidRPr="00283B88">
        <w:rPr>
          <w:rStyle w:val="Char4"/>
          <w:rFonts w:hint="eastAsia"/>
          <w:rtl/>
        </w:rPr>
        <w:t>چ</w:t>
      </w:r>
      <w:r w:rsidRPr="00283B88">
        <w:rPr>
          <w:rStyle w:val="Char4"/>
          <w:rFonts w:hint="cs"/>
          <w:rtl/>
        </w:rPr>
        <w:t>ار آنهمه موهومات شده‌اند!!.</w:t>
      </w:r>
    </w:p>
    <w:p w:rsidR="00283B88" w:rsidRPr="00283B88" w:rsidRDefault="00283B88" w:rsidP="00283B88">
      <w:pPr>
        <w:widowControl w:val="0"/>
        <w:spacing w:line="245" w:lineRule="auto"/>
        <w:ind w:firstLine="284"/>
        <w:jc w:val="lowKashida"/>
        <w:rPr>
          <w:rStyle w:val="Char4"/>
          <w:rtl/>
        </w:rPr>
      </w:pPr>
      <w:r w:rsidRPr="00283B88">
        <w:rPr>
          <w:rStyle w:val="Char4"/>
          <w:rFonts w:hint="eastAsia"/>
          <w:rtl/>
        </w:rPr>
        <w:t>پ</w:t>
      </w:r>
      <w:r w:rsidRPr="00283B88">
        <w:rPr>
          <w:rStyle w:val="Char4"/>
          <w:rFonts w:hint="cs"/>
          <w:rtl/>
        </w:rPr>
        <w:t>س با</w:t>
      </w:r>
      <w:r>
        <w:rPr>
          <w:rStyle w:val="Char4"/>
          <w:rFonts w:hint="cs"/>
          <w:rtl/>
        </w:rPr>
        <w:t>ی</w:t>
      </w:r>
      <w:r w:rsidRPr="00283B88">
        <w:rPr>
          <w:rStyle w:val="Char4"/>
          <w:rFonts w:hint="cs"/>
          <w:rtl/>
        </w:rPr>
        <w:t xml:space="preserve">د </w:t>
      </w:r>
      <w:r w:rsidRPr="00283B88">
        <w:rPr>
          <w:rStyle w:val="Char5"/>
          <w:rFonts w:hint="cs"/>
          <w:rtl/>
        </w:rPr>
        <w:t>در تفك</w:t>
      </w:r>
      <w:r>
        <w:rPr>
          <w:rStyle w:val="Char5"/>
          <w:rFonts w:hint="cs"/>
          <w:rtl/>
        </w:rPr>
        <w:t xml:space="preserve">یک </w:t>
      </w:r>
      <w:r w:rsidRPr="00283B88">
        <w:rPr>
          <w:rStyle w:val="Char5"/>
          <w:rFonts w:hint="cs"/>
          <w:rtl/>
        </w:rPr>
        <w:t>خرافات از مذهب هر</w:t>
      </w:r>
      <w:r w:rsidRPr="00283B88">
        <w:rPr>
          <w:rStyle w:val="Char5"/>
          <w:rFonts w:hint="eastAsia"/>
          <w:rtl/>
        </w:rPr>
        <w:t>چ</w:t>
      </w:r>
      <w:r w:rsidRPr="00283B88">
        <w:rPr>
          <w:rStyle w:val="Char5"/>
          <w:rFonts w:hint="cs"/>
          <w:rtl/>
        </w:rPr>
        <w:t>ه زودتر اقدام نمود</w:t>
      </w:r>
      <w:r w:rsidRPr="00283B88">
        <w:rPr>
          <w:rStyle w:val="Char4"/>
          <w:rFonts w:hint="cs"/>
          <w:rtl/>
        </w:rPr>
        <w:t>، با</w:t>
      </w:r>
      <w:r>
        <w:rPr>
          <w:rStyle w:val="Char4"/>
          <w:rFonts w:hint="cs"/>
          <w:rtl/>
        </w:rPr>
        <w:t>ی</w:t>
      </w:r>
      <w:r w:rsidRPr="00283B88">
        <w:rPr>
          <w:rStyle w:val="Char4"/>
          <w:rFonts w:hint="cs"/>
          <w:rtl/>
        </w:rPr>
        <w:t>د در جلو</w:t>
      </w:r>
      <w:r w:rsidRPr="00283B88">
        <w:rPr>
          <w:rStyle w:val="Char4"/>
          <w:rFonts w:hint="eastAsia"/>
          <w:rtl/>
        </w:rPr>
        <w:t>گ</w:t>
      </w:r>
      <w:r>
        <w:rPr>
          <w:rStyle w:val="Char4"/>
          <w:rFonts w:hint="cs"/>
          <w:rtl/>
        </w:rPr>
        <w:t>ی</w:t>
      </w:r>
      <w:r w:rsidRPr="00283B88">
        <w:rPr>
          <w:rStyle w:val="Char4"/>
          <w:rFonts w:hint="cs"/>
          <w:rtl/>
        </w:rPr>
        <w:t>ر</w:t>
      </w:r>
      <w:r>
        <w:rPr>
          <w:rStyle w:val="Char4"/>
          <w:rFonts w:hint="cs"/>
          <w:rtl/>
        </w:rPr>
        <w:t>ی</w:t>
      </w:r>
      <w:r w:rsidRPr="00283B88">
        <w:rPr>
          <w:rStyle w:val="Char4"/>
          <w:rFonts w:hint="cs"/>
          <w:rtl/>
        </w:rPr>
        <w:t xml:space="preserve"> از ا</w:t>
      </w:r>
      <w:r>
        <w:rPr>
          <w:rStyle w:val="Char4"/>
          <w:rFonts w:hint="cs"/>
          <w:rtl/>
        </w:rPr>
        <w:t>ی</w:t>
      </w:r>
      <w:r w:rsidRPr="00283B88">
        <w:rPr>
          <w:rStyle w:val="Char4"/>
          <w:rFonts w:hint="cs"/>
          <w:rtl/>
        </w:rPr>
        <w:t>ن خطر بزرگ و مرض مهلك</w:t>
      </w:r>
      <w:r>
        <w:rPr>
          <w:rStyle w:val="Char4"/>
          <w:rFonts w:hint="cs"/>
          <w:rtl/>
        </w:rPr>
        <w:t>ی</w:t>
      </w:r>
      <w:r w:rsidRPr="00283B88">
        <w:rPr>
          <w:rStyle w:val="Char4"/>
          <w:rFonts w:hint="cs"/>
          <w:rtl/>
        </w:rPr>
        <w:t xml:space="preserve"> كه اسلام با ما</w:t>
      </w:r>
      <w:r>
        <w:rPr>
          <w:rStyle w:val="Char4"/>
          <w:rFonts w:hint="cs"/>
          <w:rtl/>
        </w:rPr>
        <w:t>یه</w:t>
      </w:r>
      <w:r w:rsidRPr="00283B88">
        <w:rPr>
          <w:rStyle w:val="Char4"/>
          <w:rFonts w:hint="cs"/>
          <w:rtl/>
        </w:rPr>
        <w:t xml:space="preserve"> سعادت و ن</w:t>
      </w:r>
      <w:r>
        <w:rPr>
          <w:rStyle w:val="Char4"/>
          <w:rFonts w:hint="cs"/>
          <w:rtl/>
        </w:rPr>
        <w:t>ی</w:t>
      </w:r>
      <w:r w:rsidRPr="00283B88">
        <w:rPr>
          <w:rStyle w:val="Char4"/>
          <w:rFonts w:hint="cs"/>
          <w:rtl/>
        </w:rPr>
        <w:t>ك‌بخت</w:t>
      </w:r>
      <w:r>
        <w:rPr>
          <w:rStyle w:val="Char4"/>
          <w:rFonts w:hint="cs"/>
          <w:rtl/>
        </w:rPr>
        <w:t>ی</w:t>
      </w:r>
      <w:r w:rsidRPr="00283B88">
        <w:rPr>
          <w:rStyle w:val="Char4"/>
          <w:rFonts w:hint="cs"/>
          <w:rtl/>
        </w:rPr>
        <w:t xml:space="preserve"> ما را كاملا تهد</w:t>
      </w:r>
      <w:r>
        <w:rPr>
          <w:rStyle w:val="Char4"/>
          <w:rFonts w:hint="cs"/>
          <w:rtl/>
        </w:rPr>
        <w:t>ی</w:t>
      </w:r>
      <w:r w:rsidRPr="00283B88">
        <w:rPr>
          <w:rStyle w:val="Char4"/>
          <w:rFonts w:hint="cs"/>
          <w:rtl/>
        </w:rPr>
        <w:t>د م</w:t>
      </w:r>
      <w:r>
        <w:rPr>
          <w:rStyle w:val="Char4"/>
          <w:rFonts w:hint="cs"/>
          <w:rtl/>
        </w:rPr>
        <w:t>ی</w:t>
      </w:r>
      <w:r w:rsidRPr="00283B88">
        <w:rPr>
          <w:rStyle w:val="Char4"/>
          <w:rFonts w:hint="cs"/>
          <w:rtl/>
        </w:rPr>
        <w:t>‌كند با نها</w:t>
      </w:r>
      <w:r>
        <w:rPr>
          <w:rStyle w:val="Char4"/>
          <w:rFonts w:hint="cs"/>
          <w:rtl/>
        </w:rPr>
        <w:t>ی</w:t>
      </w:r>
      <w:r w:rsidRPr="00283B88">
        <w:rPr>
          <w:rStyle w:val="Char4"/>
          <w:rFonts w:hint="cs"/>
          <w:rtl/>
        </w:rPr>
        <w:t>ت جد</w:t>
      </w:r>
      <w:r>
        <w:rPr>
          <w:rStyle w:val="Char4"/>
          <w:rFonts w:hint="cs"/>
          <w:rtl/>
        </w:rPr>
        <w:t>ی</w:t>
      </w:r>
      <w:r w:rsidRPr="00283B88">
        <w:rPr>
          <w:rStyle w:val="Char4"/>
          <w:rFonts w:hint="cs"/>
          <w:rtl/>
        </w:rPr>
        <w:t>ت كوشش كرد، با</w:t>
      </w:r>
      <w:r>
        <w:rPr>
          <w:rStyle w:val="Char4"/>
          <w:rFonts w:hint="cs"/>
          <w:rtl/>
        </w:rPr>
        <w:t>ی</w:t>
      </w:r>
      <w:r w:rsidRPr="00283B88">
        <w:rPr>
          <w:rStyle w:val="Char4"/>
          <w:rFonts w:hint="cs"/>
          <w:rtl/>
        </w:rPr>
        <w:t>د بر ضد ا</w:t>
      </w:r>
      <w:r>
        <w:rPr>
          <w:rStyle w:val="Char4"/>
          <w:rFonts w:hint="cs"/>
          <w:rtl/>
        </w:rPr>
        <w:t>ی</w:t>
      </w:r>
      <w:r w:rsidRPr="00283B88">
        <w:rPr>
          <w:rStyle w:val="Char4"/>
          <w:rFonts w:hint="cs"/>
          <w:rtl/>
        </w:rPr>
        <w:t>ن دشمن خانمان برانداز جنگ نمود، با</w:t>
      </w:r>
      <w:r>
        <w:rPr>
          <w:rStyle w:val="Char4"/>
          <w:rFonts w:hint="cs"/>
          <w:rtl/>
        </w:rPr>
        <w:t>ی</w:t>
      </w:r>
      <w:r w:rsidRPr="00283B88">
        <w:rPr>
          <w:rStyle w:val="Char4"/>
          <w:rFonts w:hint="cs"/>
          <w:rtl/>
        </w:rPr>
        <w:t>د بح</w:t>
      </w:r>
      <w:r>
        <w:rPr>
          <w:rStyle w:val="Char4"/>
          <w:rFonts w:hint="cs"/>
          <w:rtl/>
        </w:rPr>
        <w:t>ی</w:t>
      </w:r>
      <w:r w:rsidRPr="00283B88">
        <w:rPr>
          <w:rStyle w:val="Char4"/>
          <w:rFonts w:hint="cs"/>
          <w:rtl/>
        </w:rPr>
        <w:t>ات ا</w:t>
      </w:r>
      <w:r>
        <w:rPr>
          <w:rStyle w:val="Char4"/>
          <w:rFonts w:hint="cs"/>
          <w:rtl/>
        </w:rPr>
        <w:t>ی</w:t>
      </w:r>
      <w:r w:rsidRPr="00283B88">
        <w:rPr>
          <w:rStyle w:val="Char4"/>
          <w:rFonts w:hint="cs"/>
          <w:rtl/>
        </w:rPr>
        <w:t>ن جرثوم</w:t>
      </w:r>
      <w:r>
        <w:rPr>
          <w:rStyle w:val="Char4"/>
          <w:rFonts w:hint="cs"/>
          <w:rtl/>
        </w:rPr>
        <w:t>ه</w:t>
      </w:r>
      <w:r w:rsidRPr="00283B88">
        <w:rPr>
          <w:rStyle w:val="Char4"/>
          <w:rFonts w:hint="cs"/>
          <w:rtl/>
        </w:rPr>
        <w:t xml:space="preserve"> فساد كه در رگ و ر</w:t>
      </w:r>
      <w:r>
        <w:rPr>
          <w:rStyle w:val="Char4"/>
          <w:rFonts w:hint="cs"/>
          <w:rtl/>
        </w:rPr>
        <w:t>ی</w:t>
      </w:r>
      <w:r w:rsidRPr="00283B88">
        <w:rPr>
          <w:rStyle w:val="Char4"/>
          <w:rFonts w:hint="cs"/>
          <w:rtl/>
        </w:rPr>
        <w:t>ش</w:t>
      </w:r>
      <w:r>
        <w:rPr>
          <w:rStyle w:val="Char4"/>
          <w:rFonts w:hint="cs"/>
          <w:rtl/>
        </w:rPr>
        <w:t>ه</w:t>
      </w:r>
      <w:r w:rsidRPr="00283B88">
        <w:rPr>
          <w:rStyle w:val="Char4"/>
          <w:rFonts w:hint="cs"/>
          <w:rtl/>
        </w:rPr>
        <w:t xml:space="preserve"> افراد جامع</w:t>
      </w:r>
      <w:r>
        <w:rPr>
          <w:rStyle w:val="Char4"/>
          <w:rFonts w:hint="cs"/>
          <w:rtl/>
        </w:rPr>
        <w:t>ه</w:t>
      </w:r>
      <w:r w:rsidRPr="00283B88">
        <w:rPr>
          <w:rStyle w:val="Char4"/>
          <w:rFonts w:hint="cs"/>
          <w:rtl/>
        </w:rPr>
        <w:t xml:space="preserve"> ما رسوخ </w:t>
      </w:r>
      <w:r w:rsidRPr="00283B88">
        <w:rPr>
          <w:rStyle w:val="Char4"/>
          <w:rFonts w:hint="eastAsia"/>
          <w:rtl/>
        </w:rPr>
        <w:t>پ</w:t>
      </w:r>
      <w:r>
        <w:rPr>
          <w:rStyle w:val="Char4"/>
          <w:rFonts w:hint="cs"/>
          <w:rtl/>
        </w:rPr>
        <w:t>ی</w:t>
      </w:r>
      <w:r w:rsidRPr="00283B88">
        <w:rPr>
          <w:rStyle w:val="Char4"/>
          <w:rFonts w:hint="cs"/>
          <w:rtl/>
        </w:rPr>
        <w:t>دا كرده و ما را بطرف زوال و ن</w:t>
      </w:r>
      <w:r>
        <w:rPr>
          <w:rStyle w:val="Char4"/>
          <w:rFonts w:hint="cs"/>
          <w:rtl/>
        </w:rPr>
        <w:t>ی</w:t>
      </w:r>
      <w:r w:rsidRPr="00283B88">
        <w:rPr>
          <w:rStyle w:val="Char4"/>
          <w:rFonts w:hint="cs"/>
          <w:rtl/>
        </w:rPr>
        <w:t>ست</w:t>
      </w:r>
      <w:r>
        <w:rPr>
          <w:rStyle w:val="Char4"/>
          <w:rFonts w:hint="cs"/>
          <w:rtl/>
        </w:rPr>
        <w:t>ی</w:t>
      </w:r>
      <w:r w:rsidRPr="00283B88">
        <w:rPr>
          <w:rStyle w:val="Char4"/>
          <w:rFonts w:hint="cs"/>
          <w:rtl/>
        </w:rPr>
        <w:t xml:space="preserve"> سوق م</w:t>
      </w:r>
      <w:r>
        <w:rPr>
          <w:rStyle w:val="Char4"/>
          <w:rFonts w:hint="cs"/>
          <w:rtl/>
        </w:rPr>
        <w:t>ی</w:t>
      </w:r>
      <w:r w:rsidRPr="00283B88">
        <w:rPr>
          <w:rStyle w:val="Char4"/>
          <w:rFonts w:hint="cs"/>
          <w:rtl/>
        </w:rPr>
        <w:t xml:space="preserve">‌دهد خاتمه داد، </w:t>
      </w:r>
      <w:r w:rsidRPr="00283B88">
        <w:rPr>
          <w:rStyle w:val="Char5"/>
          <w:rFonts w:hint="cs"/>
          <w:rtl/>
        </w:rPr>
        <w:t>با</w:t>
      </w:r>
      <w:r>
        <w:rPr>
          <w:rStyle w:val="Char5"/>
          <w:rFonts w:hint="cs"/>
          <w:rtl/>
        </w:rPr>
        <w:t>ی</w:t>
      </w:r>
      <w:r w:rsidRPr="00283B88">
        <w:rPr>
          <w:rStyle w:val="Char5"/>
          <w:rFonts w:hint="cs"/>
          <w:rtl/>
        </w:rPr>
        <w:t>د ا</w:t>
      </w:r>
      <w:r>
        <w:rPr>
          <w:rStyle w:val="Char5"/>
          <w:rFonts w:hint="cs"/>
          <w:rtl/>
        </w:rPr>
        <w:t>ی</w:t>
      </w:r>
      <w:r w:rsidRPr="00283B88">
        <w:rPr>
          <w:rStyle w:val="Char5"/>
          <w:rFonts w:hint="cs"/>
          <w:rtl/>
        </w:rPr>
        <w:t>ن خان</w:t>
      </w:r>
      <w:r>
        <w:rPr>
          <w:rStyle w:val="Char5"/>
          <w:rFonts w:hint="cs"/>
          <w:rtl/>
        </w:rPr>
        <w:t>ه</w:t>
      </w:r>
      <w:r w:rsidRPr="00283B88">
        <w:rPr>
          <w:rStyle w:val="Char5"/>
          <w:rFonts w:hint="cs"/>
          <w:rtl/>
        </w:rPr>
        <w:t xml:space="preserve"> مذلت و ت</w:t>
      </w:r>
      <w:r>
        <w:rPr>
          <w:rStyle w:val="Char5"/>
          <w:rFonts w:hint="cs"/>
          <w:rtl/>
        </w:rPr>
        <w:t>ی</w:t>
      </w:r>
      <w:r w:rsidRPr="00283B88">
        <w:rPr>
          <w:rStyle w:val="Char5"/>
          <w:rFonts w:hint="cs"/>
          <w:rtl/>
        </w:rPr>
        <w:t>ره بخت</w:t>
      </w:r>
      <w:r>
        <w:rPr>
          <w:rStyle w:val="Char5"/>
          <w:rFonts w:hint="cs"/>
          <w:rtl/>
        </w:rPr>
        <w:t>ی</w:t>
      </w:r>
      <w:r w:rsidRPr="00283B88">
        <w:rPr>
          <w:rStyle w:val="Char5"/>
          <w:rFonts w:hint="cs"/>
          <w:rtl/>
        </w:rPr>
        <w:t xml:space="preserve"> را آتش زد، با</w:t>
      </w:r>
      <w:r>
        <w:rPr>
          <w:rStyle w:val="Char5"/>
          <w:rFonts w:hint="cs"/>
          <w:rtl/>
        </w:rPr>
        <w:t>ی</w:t>
      </w:r>
      <w:r w:rsidRPr="00283B88">
        <w:rPr>
          <w:rStyle w:val="Char5"/>
          <w:rFonts w:hint="cs"/>
          <w:rtl/>
        </w:rPr>
        <w:t>د ا</w:t>
      </w:r>
      <w:r>
        <w:rPr>
          <w:rStyle w:val="Char5"/>
          <w:rFonts w:hint="cs"/>
          <w:rtl/>
        </w:rPr>
        <w:t>ی</w:t>
      </w:r>
      <w:r w:rsidRPr="00283B88">
        <w:rPr>
          <w:rStyle w:val="Char5"/>
          <w:rFonts w:hint="cs"/>
          <w:rtl/>
        </w:rPr>
        <w:t>ن شجر</w:t>
      </w:r>
      <w:r>
        <w:rPr>
          <w:rStyle w:val="Char5"/>
          <w:rFonts w:hint="cs"/>
          <w:rtl/>
        </w:rPr>
        <w:t>ه</w:t>
      </w:r>
      <w:r w:rsidRPr="00283B88">
        <w:rPr>
          <w:rStyle w:val="Char5"/>
          <w:rFonts w:hint="cs"/>
          <w:rtl/>
        </w:rPr>
        <w:t xml:space="preserve"> خب</w:t>
      </w:r>
      <w:r>
        <w:rPr>
          <w:rStyle w:val="Char5"/>
          <w:rFonts w:hint="cs"/>
          <w:rtl/>
        </w:rPr>
        <w:t>ی</w:t>
      </w:r>
      <w:r w:rsidRPr="00283B88">
        <w:rPr>
          <w:rStyle w:val="Char5"/>
          <w:rFonts w:hint="cs"/>
          <w:rtl/>
        </w:rPr>
        <w:t>ثه را از ر</w:t>
      </w:r>
      <w:r>
        <w:rPr>
          <w:rStyle w:val="Char5"/>
          <w:rFonts w:hint="cs"/>
          <w:rtl/>
        </w:rPr>
        <w:t>ی</w:t>
      </w:r>
      <w:r w:rsidRPr="00283B88">
        <w:rPr>
          <w:rStyle w:val="Char5"/>
          <w:rFonts w:hint="cs"/>
          <w:rtl/>
        </w:rPr>
        <w:t>شه در آورد، و بالاجمال هر طور</w:t>
      </w:r>
      <w:r>
        <w:rPr>
          <w:rStyle w:val="Char5"/>
          <w:rFonts w:hint="cs"/>
          <w:rtl/>
        </w:rPr>
        <w:t>ی</w:t>
      </w:r>
      <w:r w:rsidRPr="00283B88">
        <w:rPr>
          <w:rStyle w:val="Char5"/>
          <w:rFonts w:hint="cs"/>
          <w:rtl/>
        </w:rPr>
        <w:t xml:space="preserve"> هست، با</w:t>
      </w:r>
      <w:r>
        <w:rPr>
          <w:rStyle w:val="Char5"/>
          <w:rFonts w:hint="cs"/>
          <w:rtl/>
        </w:rPr>
        <w:t>ی</w:t>
      </w:r>
      <w:r w:rsidRPr="00283B88">
        <w:rPr>
          <w:rStyle w:val="Char5"/>
          <w:rFonts w:hint="cs"/>
          <w:rtl/>
        </w:rPr>
        <w:t>د د</w:t>
      </w:r>
      <w:r>
        <w:rPr>
          <w:rStyle w:val="Char5"/>
          <w:rFonts w:hint="cs"/>
          <w:rtl/>
        </w:rPr>
        <w:t>ی</w:t>
      </w:r>
      <w:r w:rsidRPr="00283B88">
        <w:rPr>
          <w:rStyle w:val="Char5"/>
          <w:rFonts w:hint="cs"/>
          <w:rtl/>
        </w:rPr>
        <w:t xml:space="preserve">ن مقدس اسلام را كه </w:t>
      </w:r>
      <w:r>
        <w:rPr>
          <w:rStyle w:val="Char5"/>
          <w:rFonts w:hint="cs"/>
          <w:rtl/>
        </w:rPr>
        <w:t>ی</w:t>
      </w:r>
      <w:r w:rsidRPr="00283B88">
        <w:rPr>
          <w:rStyle w:val="Char5"/>
          <w:rFonts w:hint="cs"/>
          <w:rtl/>
        </w:rPr>
        <w:t>كتا وس</w:t>
      </w:r>
      <w:r>
        <w:rPr>
          <w:rStyle w:val="Char5"/>
          <w:rFonts w:hint="cs"/>
          <w:rtl/>
        </w:rPr>
        <w:t>ی</w:t>
      </w:r>
      <w:r w:rsidRPr="00283B88">
        <w:rPr>
          <w:rStyle w:val="Char5"/>
          <w:rFonts w:hint="cs"/>
          <w:rtl/>
        </w:rPr>
        <w:t>ل</w:t>
      </w:r>
      <w:r>
        <w:rPr>
          <w:rStyle w:val="Char5"/>
          <w:rFonts w:hint="cs"/>
          <w:rtl/>
        </w:rPr>
        <w:t>ه</w:t>
      </w:r>
      <w:r w:rsidRPr="00283B88">
        <w:rPr>
          <w:rStyle w:val="Char5"/>
          <w:rFonts w:hint="cs"/>
          <w:rtl/>
        </w:rPr>
        <w:t xml:space="preserve"> تأم</w:t>
      </w:r>
      <w:r>
        <w:rPr>
          <w:rStyle w:val="Char5"/>
          <w:rFonts w:hint="cs"/>
          <w:rtl/>
        </w:rPr>
        <w:t>ی</w:t>
      </w:r>
      <w:r w:rsidRPr="00283B88">
        <w:rPr>
          <w:rStyle w:val="Char5"/>
          <w:rFonts w:hint="cs"/>
          <w:rtl/>
        </w:rPr>
        <w:t>ن سعادت وسلامت نشأتِِ</w:t>
      </w:r>
      <w:r>
        <w:rPr>
          <w:rStyle w:val="Char5"/>
          <w:rFonts w:hint="cs"/>
          <w:rtl/>
        </w:rPr>
        <w:t>ی</w:t>
      </w:r>
      <w:r w:rsidRPr="00283B88">
        <w:rPr>
          <w:rStyle w:val="Char5"/>
          <w:rFonts w:hint="cs"/>
          <w:rtl/>
        </w:rPr>
        <w:t>ن‌است، از لوث كل</w:t>
      </w:r>
      <w:r>
        <w:rPr>
          <w:rStyle w:val="Char5"/>
          <w:rFonts w:hint="cs"/>
          <w:rtl/>
        </w:rPr>
        <w:t>یه</w:t>
      </w:r>
      <w:r w:rsidRPr="00283B88">
        <w:rPr>
          <w:rStyle w:val="Char5"/>
          <w:rFonts w:hint="cs"/>
          <w:rtl/>
        </w:rPr>
        <w:t xml:space="preserve"> خرافات </w:t>
      </w:r>
      <w:r w:rsidRPr="00283B88">
        <w:rPr>
          <w:rStyle w:val="Char5"/>
          <w:rFonts w:hint="eastAsia"/>
          <w:rtl/>
        </w:rPr>
        <w:t>پ</w:t>
      </w:r>
      <w:r w:rsidRPr="00283B88">
        <w:rPr>
          <w:rStyle w:val="Char5"/>
          <w:rFonts w:hint="cs"/>
          <w:rtl/>
        </w:rPr>
        <w:t>ا</w:t>
      </w:r>
      <w:r>
        <w:rPr>
          <w:rStyle w:val="Char5"/>
          <w:rFonts w:hint="cs"/>
          <w:rtl/>
        </w:rPr>
        <w:t xml:space="preserve">ک </w:t>
      </w:r>
      <w:r w:rsidRPr="00283B88">
        <w:rPr>
          <w:rStyle w:val="Char5"/>
          <w:rFonts w:hint="cs"/>
          <w:rtl/>
        </w:rPr>
        <w:t>نمود و حقا</w:t>
      </w:r>
      <w:r>
        <w:rPr>
          <w:rStyle w:val="Char5"/>
          <w:rFonts w:hint="cs"/>
          <w:rtl/>
        </w:rPr>
        <w:t>ی</w:t>
      </w:r>
      <w:r w:rsidRPr="00283B88">
        <w:rPr>
          <w:rStyle w:val="Char5"/>
          <w:rFonts w:hint="cs"/>
          <w:rtl/>
        </w:rPr>
        <w:t>ق برجست</w:t>
      </w:r>
      <w:r>
        <w:rPr>
          <w:rStyle w:val="Char5"/>
          <w:rFonts w:hint="cs"/>
          <w:rtl/>
        </w:rPr>
        <w:t>ه</w:t>
      </w:r>
      <w:r w:rsidRPr="00283B88">
        <w:rPr>
          <w:rStyle w:val="Char5"/>
          <w:rFonts w:hint="cs"/>
          <w:rtl/>
        </w:rPr>
        <w:t xml:space="preserve"> قرآن مقدس، با</w:t>
      </w:r>
      <w:r>
        <w:rPr>
          <w:rStyle w:val="Char5"/>
          <w:rFonts w:hint="cs"/>
          <w:rtl/>
        </w:rPr>
        <w:t>ی</w:t>
      </w:r>
      <w:r w:rsidRPr="00283B88">
        <w:rPr>
          <w:rStyle w:val="Char5"/>
          <w:rFonts w:hint="cs"/>
          <w:rtl/>
        </w:rPr>
        <w:t>د از صور نن</w:t>
      </w:r>
      <w:r w:rsidRPr="00283B88">
        <w:rPr>
          <w:rStyle w:val="Char5"/>
          <w:rFonts w:hint="eastAsia"/>
          <w:rtl/>
        </w:rPr>
        <w:t>گ</w:t>
      </w:r>
      <w:r>
        <w:rPr>
          <w:rStyle w:val="Char5"/>
          <w:rFonts w:hint="cs"/>
          <w:rtl/>
        </w:rPr>
        <w:t>ی</w:t>
      </w:r>
      <w:r w:rsidRPr="00283B88">
        <w:rPr>
          <w:rStyle w:val="Char5"/>
          <w:rFonts w:hint="cs"/>
          <w:rtl/>
        </w:rPr>
        <w:t>ن موهومات خارج كرد</w:t>
      </w:r>
      <w:r w:rsidRPr="00283B88">
        <w:rPr>
          <w:rStyle w:val="Char4"/>
          <w:rFonts w:hint="cs"/>
          <w:rtl/>
        </w:rPr>
        <w:t>، و بالاخره با</w:t>
      </w:r>
      <w:r>
        <w:rPr>
          <w:rStyle w:val="Char4"/>
          <w:rFonts w:hint="cs"/>
          <w:rtl/>
        </w:rPr>
        <w:t>ی</w:t>
      </w:r>
      <w:r w:rsidRPr="00283B88">
        <w:rPr>
          <w:rStyle w:val="Char4"/>
          <w:rFonts w:hint="cs"/>
          <w:rtl/>
        </w:rPr>
        <w:t>د با كمال قوت و در نها</w:t>
      </w:r>
      <w:r>
        <w:rPr>
          <w:rStyle w:val="Char4"/>
          <w:rFonts w:hint="cs"/>
          <w:rtl/>
        </w:rPr>
        <w:t>ی</w:t>
      </w:r>
      <w:r w:rsidRPr="00283B88">
        <w:rPr>
          <w:rStyle w:val="Char4"/>
          <w:rFonts w:hint="cs"/>
          <w:rtl/>
        </w:rPr>
        <w:t>ت استقامت، بقرآن كر</w:t>
      </w:r>
      <w:r>
        <w:rPr>
          <w:rStyle w:val="Char4"/>
          <w:rFonts w:hint="cs"/>
          <w:rtl/>
        </w:rPr>
        <w:t>ی</w:t>
      </w:r>
      <w:r w:rsidRPr="00283B88">
        <w:rPr>
          <w:rStyle w:val="Char4"/>
          <w:rFonts w:hint="cs"/>
          <w:rtl/>
        </w:rPr>
        <w:t>م، به ا</w:t>
      </w:r>
      <w:r>
        <w:rPr>
          <w:rStyle w:val="Char4"/>
          <w:rFonts w:hint="cs"/>
          <w:rtl/>
        </w:rPr>
        <w:t>ی</w:t>
      </w:r>
      <w:r w:rsidRPr="00283B88">
        <w:rPr>
          <w:rStyle w:val="Char4"/>
          <w:rFonts w:hint="cs"/>
          <w:rtl/>
        </w:rPr>
        <w:t>ن حبل الله مت</w:t>
      </w:r>
      <w:r>
        <w:rPr>
          <w:rStyle w:val="Char4"/>
          <w:rFonts w:hint="cs"/>
          <w:rtl/>
        </w:rPr>
        <w:t>ی</w:t>
      </w:r>
      <w:r w:rsidRPr="00283B88">
        <w:rPr>
          <w:rStyle w:val="Char4"/>
          <w:rFonts w:hint="cs"/>
          <w:rtl/>
        </w:rPr>
        <w:t>ن متمس</w:t>
      </w:r>
      <w:r>
        <w:rPr>
          <w:rStyle w:val="Char4"/>
          <w:rFonts w:hint="cs"/>
          <w:rtl/>
        </w:rPr>
        <w:t xml:space="preserve">ک </w:t>
      </w:r>
      <w:r w:rsidRPr="00283B88">
        <w:rPr>
          <w:rStyle w:val="Char4"/>
          <w:rFonts w:hint="cs"/>
          <w:rtl/>
        </w:rPr>
        <w:t xml:space="preserve">شد، </w:t>
      </w:r>
      <w:r w:rsidRPr="00283B88">
        <w:rPr>
          <w:rStyle w:val="Char5"/>
          <w:rFonts w:hint="cs"/>
          <w:rtl/>
        </w:rPr>
        <w:t>و آئ</w:t>
      </w:r>
      <w:r>
        <w:rPr>
          <w:rStyle w:val="Char5"/>
          <w:rFonts w:hint="cs"/>
          <w:rtl/>
        </w:rPr>
        <w:t>ی</w:t>
      </w:r>
      <w:r w:rsidRPr="00283B88">
        <w:rPr>
          <w:rStyle w:val="Char5"/>
          <w:rFonts w:hint="cs"/>
          <w:rtl/>
        </w:rPr>
        <w:t xml:space="preserve">ن </w:t>
      </w:r>
      <w:r w:rsidRPr="00283B88">
        <w:rPr>
          <w:rStyle w:val="Char5"/>
          <w:rFonts w:hint="eastAsia"/>
          <w:rtl/>
        </w:rPr>
        <w:t>پ</w:t>
      </w:r>
      <w:r w:rsidRPr="00283B88">
        <w:rPr>
          <w:rStyle w:val="Char5"/>
          <w:rFonts w:hint="cs"/>
          <w:rtl/>
        </w:rPr>
        <w:t>ا</w:t>
      </w:r>
      <w:r>
        <w:rPr>
          <w:rStyle w:val="Char5"/>
          <w:rFonts w:hint="cs"/>
          <w:rtl/>
        </w:rPr>
        <w:t xml:space="preserve">ک </w:t>
      </w:r>
      <w:r w:rsidRPr="00283B88">
        <w:rPr>
          <w:rStyle w:val="Char5"/>
          <w:rFonts w:hint="cs"/>
          <w:rtl/>
        </w:rPr>
        <w:t>اسلام را همانطور</w:t>
      </w:r>
      <w:r>
        <w:rPr>
          <w:rStyle w:val="Char5"/>
          <w:rFonts w:hint="cs"/>
          <w:rtl/>
        </w:rPr>
        <w:t>ی</w:t>
      </w:r>
      <w:r w:rsidRPr="00283B88">
        <w:rPr>
          <w:rStyle w:val="Char5"/>
          <w:rFonts w:hint="cs"/>
          <w:rtl/>
        </w:rPr>
        <w:t>كه در دوره‌ها</w:t>
      </w:r>
      <w:r>
        <w:rPr>
          <w:rStyle w:val="Char5"/>
          <w:rFonts w:hint="cs"/>
          <w:rtl/>
        </w:rPr>
        <w:t>ی</w:t>
      </w:r>
      <w:r w:rsidRPr="00283B88">
        <w:rPr>
          <w:rStyle w:val="Char5"/>
          <w:rFonts w:hint="cs"/>
          <w:rtl/>
        </w:rPr>
        <w:t xml:space="preserve"> رشد و نمو اسلام معمول بوده عمل نمود. و </w:t>
      </w:r>
      <w:r w:rsidRPr="00283B88">
        <w:rPr>
          <w:rStyle w:val="Char5"/>
          <w:rFonts w:hint="eastAsia"/>
          <w:rtl/>
        </w:rPr>
        <w:t>گ</w:t>
      </w:r>
      <w:r w:rsidRPr="00283B88">
        <w:rPr>
          <w:rStyle w:val="Char5"/>
          <w:rFonts w:hint="cs"/>
          <w:rtl/>
        </w:rPr>
        <w:t xml:space="preserve">رنه و </w:t>
      </w:r>
      <w:r w:rsidRPr="00283B88">
        <w:rPr>
          <w:rStyle w:val="Char1"/>
          <w:rFonts w:hint="cs"/>
          <w:rtl/>
        </w:rPr>
        <w:t>على الإسلام السلام</w:t>
      </w:r>
      <w:r w:rsidRPr="00283B88">
        <w:rPr>
          <w:rStyle w:val="Char4"/>
          <w:rFonts w:hint="cs"/>
          <w:rtl/>
        </w:rPr>
        <w:t>.</w:t>
      </w:r>
    </w:p>
    <w:p w:rsidR="00283B88" w:rsidRPr="00283B88" w:rsidRDefault="00283B88" w:rsidP="00283B88">
      <w:pPr>
        <w:widowControl w:val="0"/>
        <w:spacing w:line="250" w:lineRule="auto"/>
        <w:ind w:firstLine="284"/>
        <w:jc w:val="lowKashida"/>
        <w:rPr>
          <w:rStyle w:val="Char4"/>
          <w:spacing w:val="-2"/>
          <w:rtl/>
        </w:rPr>
      </w:pPr>
      <w:r w:rsidRPr="00283B88">
        <w:rPr>
          <w:rStyle w:val="Char4"/>
          <w:rFonts w:hint="cs"/>
          <w:spacing w:val="-4"/>
          <w:rtl/>
        </w:rPr>
        <w:t>برادران دینی، ای ملت اسلام! آن قدر كه در مهد غفلت و جهالت خوابیده‌اید بس‌است بیدار شوید! قدری باوضاع كنونی عالم و روز</w:t>
      </w:r>
      <w:r w:rsidRPr="00283B88">
        <w:rPr>
          <w:rStyle w:val="Char4"/>
          <w:rFonts w:hint="eastAsia"/>
          <w:spacing w:val="-4"/>
          <w:rtl/>
        </w:rPr>
        <w:t>گ</w:t>
      </w:r>
      <w:r w:rsidRPr="00283B88">
        <w:rPr>
          <w:rStyle w:val="Char4"/>
          <w:rFonts w:hint="cs"/>
          <w:spacing w:val="-4"/>
          <w:rtl/>
        </w:rPr>
        <w:t xml:space="preserve">ار خود توجه نمائید به بینید: </w:t>
      </w:r>
      <w:r w:rsidRPr="00283B88">
        <w:rPr>
          <w:rStyle w:val="Char4"/>
          <w:rFonts w:hint="eastAsia"/>
          <w:spacing w:val="-4"/>
          <w:rtl/>
        </w:rPr>
        <w:t>چگ</w:t>
      </w:r>
      <w:r w:rsidRPr="00283B88">
        <w:rPr>
          <w:rStyle w:val="Char4"/>
          <w:rFonts w:hint="cs"/>
          <w:spacing w:val="-4"/>
          <w:rtl/>
        </w:rPr>
        <w:t xml:space="preserve">ونه امروز هدف تیر‌های زهر‌آلود مبلغین اجنبی شده‌اید! و </w:t>
      </w:r>
      <w:r w:rsidRPr="00283B88">
        <w:rPr>
          <w:rStyle w:val="Char4"/>
          <w:rFonts w:hint="eastAsia"/>
          <w:spacing w:val="-4"/>
          <w:rtl/>
        </w:rPr>
        <w:t>چ</w:t>
      </w:r>
      <w:r w:rsidRPr="00283B88">
        <w:rPr>
          <w:rStyle w:val="Char4"/>
          <w:rFonts w:hint="cs"/>
          <w:spacing w:val="-4"/>
          <w:rtl/>
        </w:rPr>
        <w:t>ه زخم</w:t>
      </w:r>
      <w:r w:rsidRPr="00283B88">
        <w:rPr>
          <w:rStyle w:val="Char4"/>
          <w:rFonts w:hint="eastAsia"/>
          <w:spacing w:val="-4"/>
          <w:rtl/>
        </w:rPr>
        <w:t>‌</w:t>
      </w:r>
      <w:r w:rsidRPr="00283B88">
        <w:rPr>
          <w:rStyle w:val="Char4"/>
          <w:rFonts w:hint="cs"/>
          <w:spacing w:val="-4"/>
          <w:rtl/>
        </w:rPr>
        <w:t xml:space="preserve">های مهلكی هر لحظه به پیكر اسلام وارد می‌آورند و </w:t>
      </w:r>
      <w:r w:rsidRPr="00283B88">
        <w:rPr>
          <w:rStyle w:val="Char4"/>
          <w:rFonts w:hint="eastAsia"/>
          <w:spacing w:val="-4"/>
          <w:rtl/>
        </w:rPr>
        <w:t>چ</w:t>
      </w:r>
      <w:r w:rsidRPr="00283B88">
        <w:rPr>
          <w:rStyle w:val="Char4"/>
          <w:rFonts w:hint="cs"/>
          <w:spacing w:val="-4"/>
          <w:rtl/>
        </w:rPr>
        <w:t xml:space="preserve">طور از جهالت شما استفاده كرده اسلام با عزت و سعادت شما را در مخاطره ‌انداخته‌اند با این حال، آیا سزاوار است با تشبث به آنهمه خرافات و با این عملیات جاهلانه به دشمنان خود كمک نمائید! بیائید قدری بحال خود و فرزندان آتیه خویش رحم نموده كمتر تیشه بریشه خود بزنید، یعنی با این اعمال جاهلانه خود كه اسلام را كاملاً محجوب و مستور نموده خاتمه دهید و آن همه خرافات غیر قابل قبولی كه وارد دین شده و كوركورانه هر یک را بجان و دل </w:t>
      </w:r>
      <w:r w:rsidRPr="00283B88">
        <w:rPr>
          <w:rStyle w:val="Char4"/>
          <w:rFonts w:hint="eastAsia"/>
          <w:spacing w:val="-4"/>
          <w:rtl/>
        </w:rPr>
        <w:t>پ</w:t>
      </w:r>
      <w:r w:rsidRPr="00283B88">
        <w:rPr>
          <w:rStyle w:val="Char4"/>
          <w:rFonts w:hint="cs"/>
          <w:spacing w:val="-4"/>
          <w:rtl/>
        </w:rPr>
        <w:t xml:space="preserve">ذیرفته‌اید از خود دور كنید و بالاخره اسلام </w:t>
      </w:r>
      <w:r w:rsidRPr="00283B88">
        <w:rPr>
          <w:rStyle w:val="Char4"/>
          <w:rFonts w:hint="cs"/>
          <w:spacing w:val="-2"/>
          <w:rtl/>
        </w:rPr>
        <w:t>بی‌</w:t>
      </w:r>
      <w:r w:rsidRPr="00283B88">
        <w:rPr>
          <w:rStyle w:val="Char4"/>
          <w:rFonts w:hint="eastAsia"/>
          <w:spacing w:val="-2"/>
          <w:rtl/>
        </w:rPr>
        <w:t>چ</w:t>
      </w:r>
      <w:r w:rsidRPr="00283B88">
        <w:rPr>
          <w:rStyle w:val="Char4"/>
          <w:rFonts w:hint="cs"/>
          <w:spacing w:val="-2"/>
          <w:rtl/>
        </w:rPr>
        <w:t>اره را بحال خود و ا</w:t>
      </w:r>
      <w:r w:rsidRPr="00283B88">
        <w:rPr>
          <w:rStyle w:val="Char4"/>
          <w:rFonts w:hint="eastAsia"/>
          <w:spacing w:val="-2"/>
          <w:rtl/>
        </w:rPr>
        <w:t>گ</w:t>
      </w:r>
      <w:r w:rsidRPr="00283B88">
        <w:rPr>
          <w:rStyle w:val="Char4"/>
          <w:rFonts w:hint="cs"/>
          <w:spacing w:val="-2"/>
          <w:rtl/>
        </w:rPr>
        <w:t xml:space="preserve">ذارید! </w:t>
      </w:r>
      <w:r w:rsidRPr="00283B88">
        <w:rPr>
          <w:rStyle w:val="Char4"/>
          <w:rFonts w:hint="eastAsia"/>
          <w:spacing w:val="-2"/>
          <w:rtl/>
        </w:rPr>
        <w:t>چ</w:t>
      </w:r>
      <w:r w:rsidRPr="00283B88">
        <w:rPr>
          <w:rStyle w:val="Char4"/>
          <w:rFonts w:hint="cs"/>
          <w:spacing w:val="-2"/>
          <w:rtl/>
        </w:rPr>
        <w:t xml:space="preserve">ه، اسلام با آن مبانی متقنه و حقایق در خشنده‌اش </w:t>
      </w:r>
      <w:r w:rsidRPr="00283B88">
        <w:rPr>
          <w:rStyle w:val="Char4"/>
          <w:rFonts w:hint="eastAsia"/>
          <w:spacing w:val="-2"/>
          <w:rtl/>
        </w:rPr>
        <w:t>چ</w:t>
      </w:r>
      <w:r w:rsidRPr="00283B88">
        <w:rPr>
          <w:rStyle w:val="Char4"/>
          <w:rFonts w:hint="cs"/>
          <w:spacing w:val="-2"/>
          <w:rtl/>
        </w:rPr>
        <w:t>نان</w:t>
      </w:r>
      <w:r w:rsidRPr="00283B88">
        <w:rPr>
          <w:rStyle w:val="Char4"/>
          <w:rFonts w:hint="eastAsia"/>
          <w:spacing w:val="-2"/>
          <w:rtl/>
        </w:rPr>
        <w:t>چ</w:t>
      </w:r>
      <w:r w:rsidRPr="00283B88">
        <w:rPr>
          <w:rStyle w:val="Char4"/>
          <w:rFonts w:hint="cs"/>
          <w:spacing w:val="-2"/>
          <w:rtl/>
        </w:rPr>
        <w:t xml:space="preserve">ه از زیر </w:t>
      </w:r>
      <w:r w:rsidRPr="00283B88">
        <w:rPr>
          <w:rStyle w:val="Char4"/>
          <w:rFonts w:hint="eastAsia"/>
          <w:spacing w:val="-2"/>
          <w:rtl/>
        </w:rPr>
        <w:t>پ</w:t>
      </w:r>
      <w:r w:rsidRPr="00283B88">
        <w:rPr>
          <w:rStyle w:val="Char4"/>
          <w:rFonts w:hint="cs"/>
          <w:spacing w:val="-2"/>
          <w:rtl/>
        </w:rPr>
        <w:t xml:space="preserve">رده‌های متراكم خرافات و اوهام بیرون آید و از </w:t>
      </w:r>
      <w:r w:rsidRPr="00283B88">
        <w:rPr>
          <w:rStyle w:val="Char4"/>
          <w:rFonts w:hint="eastAsia"/>
          <w:spacing w:val="-2"/>
          <w:rtl/>
        </w:rPr>
        <w:t>چ</w:t>
      </w:r>
      <w:r w:rsidRPr="00283B88">
        <w:rPr>
          <w:rStyle w:val="Char4"/>
          <w:rFonts w:hint="cs"/>
          <w:spacing w:val="-2"/>
          <w:rtl/>
        </w:rPr>
        <w:t>ن</w:t>
      </w:r>
      <w:r w:rsidRPr="00283B88">
        <w:rPr>
          <w:rStyle w:val="Char4"/>
          <w:rFonts w:hint="eastAsia"/>
          <w:spacing w:val="-2"/>
          <w:rtl/>
        </w:rPr>
        <w:t>گ</w:t>
      </w:r>
      <w:r w:rsidRPr="00283B88">
        <w:rPr>
          <w:rStyle w:val="Char4"/>
          <w:rFonts w:hint="cs"/>
          <w:spacing w:val="-2"/>
          <w:rtl/>
        </w:rPr>
        <w:t xml:space="preserve">ال عملیات جاهلانه شما آسوده </w:t>
      </w:r>
      <w:r w:rsidRPr="00283B88">
        <w:rPr>
          <w:rStyle w:val="Char4"/>
          <w:rFonts w:hint="eastAsia"/>
          <w:spacing w:val="-2"/>
          <w:rtl/>
        </w:rPr>
        <w:t>گ</w:t>
      </w:r>
      <w:r w:rsidRPr="00283B88">
        <w:rPr>
          <w:rStyle w:val="Char4"/>
          <w:rFonts w:hint="cs"/>
          <w:spacing w:val="-2"/>
          <w:rtl/>
        </w:rPr>
        <w:t>ردد، نه تنها در مقابل بزر</w:t>
      </w:r>
      <w:r w:rsidRPr="00283B88">
        <w:rPr>
          <w:rStyle w:val="Char4"/>
          <w:rFonts w:hint="eastAsia"/>
          <w:spacing w:val="-2"/>
          <w:rtl/>
        </w:rPr>
        <w:t>گ</w:t>
      </w:r>
      <w:r w:rsidRPr="00283B88">
        <w:rPr>
          <w:rStyle w:val="Char4"/>
          <w:rFonts w:hint="cs"/>
          <w:spacing w:val="-2"/>
          <w:rtl/>
        </w:rPr>
        <w:t xml:space="preserve">ترین حملات اجانب مقاومت كرده خود به تنهائی خویشتن را حفظ می‌كند، بلكه در اندک زمانی تمام معموره </w:t>
      </w:r>
      <w:r w:rsidRPr="00283B88">
        <w:rPr>
          <w:rStyle w:val="Char4"/>
          <w:rFonts w:hint="eastAsia"/>
          <w:spacing w:val="-2"/>
          <w:rtl/>
        </w:rPr>
        <w:t>گ</w:t>
      </w:r>
      <w:r w:rsidRPr="00283B88">
        <w:rPr>
          <w:rStyle w:val="Char4"/>
          <w:rFonts w:hint="cs"/>
          <w:spacing w:val="-2"/>
          <w:rtl/>
        </w:rPr>
        <w:t xml:space="preserve">یتی را حیطه نفوذ و تصرف خود خواهد آورد، افسوس! كه، </w:t>
      </w:r>
      <w:r w:rsidRPr="00283B88">
        <w:rPr>
          <w:rStyle w:val="Char1"/>
          <w:rFonts w:hint="cs"/>
          <w:spacing w:val="-2"/>
          <w:rtl/>
        </w:rPr>
        <w:t>الاسلام محجوبٌ بالـمسلمين!</w:t>
      </w:r>
      <w:r w:rsidRPr="00283B88">
        <w:rPr>
          <w:rStyle w:val="Char4"/>
          <w:rFonts w:hint="cs"/>
          <w:spacing w:val="-2"/>
          <w:rtl/>
        </w:rPr>
        <w:t>.</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بار</w:t>
      </w:r>
      <w:r>
        <w:rPr>
          <w:rStyle w:val="Char4"/>
          <w:rFonts w:hint="cs"/>
          <w:rtl/>
        </w:rPr>
        <w:t>ی</w:t>
      </w:r>
      <w:r w:rsidRPr="00283B88">
        <w:rPr>
          <w:rStyle w:val="Char4"/>
          <w:rFonts w:hint="cs"/>
          <w:rtl/>
        </w:rPr>
        <w:t xml:space="preserve">، </w:t>
      </w:r>
      <w:r w:rsidRPr="00283B88">
        <w:rPr>
          <w:rStyle w:val="Char5"/>
          <w:rFonts w:hint="cs"/>
          <w:rtl/>
        </w:rPr>
        <w:t>موضوع مبارزه با خرافات در ضمن معرف</w:t>
      </w:r>
      <w:r>
        <w:rPr>
          <w:rStyle w:val="Char5"/>
          <w:rFonts w:hint="cs"/>
          <w:rtl/>
        </w:rPr>
        <w:t>ی</w:t>
      </w:r>
      <w:r w:rsidRPr="00283B88">
        <w:rPr>
          <w:rStyle w:val="Char5"/>
          <w:rFonts w:hint="cs"/>
          <w:rtl/>
        </w:rPr>
        <w:t xml:space="preserve"> حقا</w:t>
      </w:r>
      <w:r>
        <w:rPr>
          <w:rStyle w:val="Char5"/>
          <w:rFonts w:hint="cs"/>
          <w:rtl/>
        </w:rPr>
        <w:t>ی</w:t>
      </w:r>
      <w:r w:rsidRPr="00283B88">
        <w:rPr>
          <w:rStyle w:val="Char5"/>
          <w:rFonts w:hint="cs"/>
          <w:rtl/>
        </w:rPr>
        <w:t>ق اسلام</w:t>
      </w:r>
      <w:r w:rsidRPr="00283B88">
        <w:rPr>
          <w:rStyle w:val="Char4"/>
          <w:rFonts w:hint="cs"/>
          <w:rtl/>
        </w:rPr>
        <w:t>، از د</w:t>
      </w:r>
      <w:r>
        <w:rPr>
          <w:rStyle w:val="Char4"/>
          <w:rFonts w:hint="cs"/>
          <w:rtl/>
        </w:rPr>
        <w:t>ی</w:t>
      </w:r>
      <w:r w:rsidRPr="00283B88">
        <w:rPr>
          <w:rStyle w:val="Char4"/>
          <w:rFonts w:hint="cs"/>
          <w:rtl/>
        </w:rPr>
        <w:t>ر زمان</w:t>
      </w:r>
      <w:r>
        <w:rPr>
          <w:rStyle w:val="Char4"/>
          <w:rFonts w:hint="cs"/>
          <w:rtl/>
        </w:rPr>
        <w:t>ی</w:t>
      </w:r>
      <w:r w:rsidRPr="00283B88">
        <w:rPr>
          <w:rStyle w:val="Char4"/>
          <w:rFonts w:hint="cs"/>
          <w:rtl/>
        </w:rPr>
        <w:t xml:space="preserve"> توجه مرا جلب كرده و فكرم را بخود مشغول ساخته‌است، و از همان اوقات انجام ا</w:t>
      </w:r>
      <w:r>
        <w:rPr>
          <w:rStyle w:val="Char4"/>
          <w:rFonts w:hint="cs"/>
          <w:rtl/>
        </w:rPr>
        <w:t>ی</w:t>
      </w:r>
      <w:r w:rsidRPr="00283B88">
        <w:rPr>
          <w:rStyle w:val="Char4"/>
          <w:rFonts w:hint="cs"/>
          <w:rtl/>
        </w:rPr>
        <w:t>ن معن</w:t>
      </w:r>
      <w:r>
        <w:rPr>
          <w:rStyle w:val="Char4"/>
          <w:rFonts w:hint="cs"/>
          <w:rtl/>
        </w:rPr>
        <w:t>ی</w:t>
      </w:r>
      <w:r w:rsidRPr="00283B88">
        <w:rPr>
          <w:rStyle w:val="Char4"/>
          <w:rFonts w:hint="cs"/>
          <w:rtl/>
        </w:rPr>
        <w:t xml:space="preserve"> را فر</w:t>
      </w:r>
      <w:r>
        <w:rPr>
          <w:rStyle w:val="Char4"/>
          <w:rFonts w:hint="cs"/>
          <w:rtl/>
        </w:rPr>
        <w:t>ی</w:t>
      </w:r>
      <w:r w:rsidRPr="00283B88">
        <w:rPr>
          <w:rStyle w:val="Char4"/>
          <w:rFonts w:hint="cs"/>
          <w:rtl/>
        </w:rPr>
        <w:t>ض</w:t>
      </w:r>
      <w:r>
        <w:rPr>
          <w:rStyle w:val="Char4"/>
          <w:rFonts w:hint="cs"/>
          <w:rtl/>
        </w:rPr>
        <w:t>ه</w:t>
      </w:r>
      <w:r w:rsidRPr="00283B88">
        <w:rPr>
          <w:rStyle w:val="Char4"/>
          <w:rFonts w:hint="cs"/>
          <w:rtl/>
        </w:rPr>
        <w:t xml:space="preserve"> ذم</w:t>
      </w:r>
      <w:r>
        <w:rPr>
          <w:rStyle w:val="Char4"/>
          <w:rFonts w:hint="cs"/>
          <w:rtl/>
        </w:rPr>
        <w:t>ه</w:t>
      </w:r>
      <w:r w:rsidRPr="00283B88">
        <w:rPr>
          <w:rStyle w:val="Char4"/>
          <w:rFonts w:hint="cs"/>
          <w:rtl/>
        </w:rPr>
        <w:t xml:space="preserve"> خود قرار داده و </w:t>
      </w:r>
      <w:r w:rsidRPr="00283B88">
        <w:rPr>
          <w:rStyle w:val="Char4"/>
          <w:rFonts w:hint="eastAsia"/>
          <w:rtl/>
        </w:rPr>
        <w:t>پ</w:t>
      </w:r>
      <w:r>
        <w:rPr>
          <w:rStyle w:val="Char4"/>
          <w:rFonts w:hint="cs"/>
          <w:rtl/>
        </w:rPr>
        <w:t>ی</w:t>
      </w:r>
      <w:r w:rsidRPr="00283B88">
        <w:rPr>
          <w:rStyle w:val="Char4"/>
          <w:rFonts w:hint="cs"/>
          <w:rtl/>
        </w:rPr>
        <w:t>وسته مترصد موقع</w:t>
      </w:r>
      <w:r>
        <w:rPr>
          <w:rStyle w:val="Char4"/>
          <w:rFonts w:hint="cs"/>
          <w:rtl/>
        </w:rPr>
        <w:t>ی</w:t>
      </w:r>
      <w:r w:rsidRPr="00283B88">
        <w:rPr>
          <w:rStyle w:val="Char4"/>
          <w:rFonts w:hint="cs"/>
          <w:rtl/>
        </w:rPr>
        <w:t xml:space="preserve"> بودم كه در مقام ادا</w:t>
      </w:r>
      <w:r>
        <w:rPr>
          <w:rStyle w:val="Char4"/>
          <w:rFonts w:hint="cs"/>
          <w:rtl/>
        </w:rPr>
        <w:t>ی</w:t>
      </w:r>
      <w:r w:rsidRPr="00283B88">
        <w:rPr>
          <w:rStyle w:val="Char4"/>
          <w:rFonts w:hint="cs"/>
          <w:rtl/>
        </w:rPr>
        <w:t xml:space="preserve"> ذم</w:t>
      </w:r>
      <w:r>
        <w:rPr>
          <w:rStyle w:val="Char4"/>
          <w:rFonts w:hint="cs"/>
          <w:rtl/>
        </w:rPr>
        <w:t>ه</w:t>
      </w:r>
      <w:r w:rsidRPr="00283B88">
        <w:rPr>
          <w:rStyle w:val="Char4"/>
          <w:rFonts w:hint="cs"/>
          <w:rtl/>
        </w:rPr>
        <w:t xml:space="preserve"> خو</w:t>
      </w:r>
      <w:r>
        <w:rPr>
          <w:rStyle w:val="Char4"/>
          <w:rFonts w:hint="cs"/>
          <w:rtl/>
        </w:rPr>
        <w:t>ی</w:t>
      </w:r>
      <w:r w:rsidRPr="00283B88">
        <w:rPr>
          <w:rStyle w:val="Char4"/>
          <w:rFonts w:hint="cs"/>
          <w:rtl/>
        </w:rPr>
        <w:t>ش و ا</w:t>
      </w:r>
      <w:r>
        <w:rPr>
          <w:rStyle w:val="Char4"/>
          <w:rFonts w:hint="cs"/>
          <w:rtl/>
        </w:rPr>
        <w:t>ی</w:t>
      </w:r>
      <w:r w:rsidRPr="00283B88">
        <w:rPr>
          <w:rStyle w:val="Char4"/>
          <w:rFonts w:hint="cs"/>
          <w:rtl/>
        </w:rPr>
        <w:t>فا</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 وظ</w:t>
      </w:r>
      <w:r>
        <w:rPr>
          <w:rStyle w:val="Char4"/>
          <w:rFonts w:hint="cs"/>
          <w:rtl/>
        </w:rPr>
        <w:t>ی</w:t>
      </w:r>
      <w:r w:rsidRPr="00283B88">
        <w:rPr>
          <w:rStyle w:val="Char4"/>
          <w:rFonts w:hint="cs"/>
          <w:rtl/>
        </w:rPr>
        <w:t>ف</w:t>
      </w:r>
      <w:r>
        <w:rPr>
          <w:rStyle w:val="Char4"/>
          <w:rFonts w:hint="cs"/>
          <w:rtl/>
        </w:rPr>
        <w:t>ه</w:t>
      </w:r>
      <w:r w:rsidRPr="00283B88">
        <w:rPr>
          <w:rStyle w:val="Char4"/>
          <w:rFonts w:hint="cs"/>
          <w:rtl/>
        </w:rPr>
        <w:t xml:space="preserve"> ارجمند بر آ</w:t>
      </w:r>
      <w:r>
        <w:rPr>
          <w:rStyle w:val="Char4"/>
          <w:rFonts w:hint="cs"/>
          <w:rtl/>
        </w:rPr>
        <w:t>ی</w:t>
      </w:r>
      <w:r w:rsidRPr="00283B88">
        <w:rPr>
          <w:rStyle w:val="Char4"/>
          <w:rFonts w:hint="cs"/>
          <w:rtl/>
        </w:rPr>
        <w:t>م، له الحمد در ا</w:t>
      </w:r>
      <w:r>
        <w:rPr>
          <w:rStyle w:val="Char4"/>
          <w:rFonts w:hint="cs"/>
          <w:rtl/>
        </w:rPr>
        <w:t>ی</w:t>
      </w:r>
      <w:r w:rsidRPr="00283B88">
        <w:rPr>
          <w:rStyle w:val="Char4"/>
          <w:rFonts w:hint="cs"/>
          <w:rtl/>
        </w:rPr>
        <w:t>ن موقع كه تا اندازه‌ا</w:t>
      </w:r>
      <w:r>
        <w:rPr>
          <w:rStyle w:val="Char4"/>
          <w:rFonts w:hint="cs"/>
          <w:rtl/>
        </w:rPr>
        <w:t>ی</w:t>
      </w:r>
      <w:r w:rsidRPr="00283B88">
        <w:rPr>
          <w:rStyle w:val="Char4"/>
          <w:rFonts w:hint="cs"/>
          <w:rtl/>
        </w:rPr>
        <w:t xml:space="preserve"> فراغت حاصل كرده‌ام، ب</w:t>
      </w:r>
      <w:r>
        <w:rPr>
          <w:rStyle w:val="Char4"/>
          <w:rFonts w:hint="cs"/>
          <w:rtl/>
        </w:rPr>
        <w:t>ی</w:t>
      </w:r>
      <w:r w:rsidRPr="00283B88">
        <w:rPr>
          <w:rStyle w:val="Char4"/>
          <w:rFonts w:hint="cs"/>
          <w:rtl/>
        </w:rPr>
        <w:t>ار</w:t>
      </w:r>
      <w:r>
        <w:rPr>
          <w:rStyle w:val="Char4"/>
          <w:rFonts w:hint="cs"/>
          <w:rtl/>
        </w:rPr>
        <w:t>ی</w:t>
      </w:r>
      <w:r w:rsidRPr="00283B88">
        <w:rPr>
          <w:rStyle w:val="Char4"/>
          <w:rFonts w:hint="cs"/>
          <w:rtl/>
        </w:rPr>
        <w:t xml:space="preserve"> خدا ا</w:t>
      </w:r>
      <w:r>
        <w:rPr>
          <w:rStyle w:val="Char4"/>
          <w:rFonts w:hint="cs"/>
          <w:rtl/>
        </w:rPr>
        <w:t>ی</w:t>
      </w:r>
      <w:r w:rsidRPr="00283B88">
        <w:rPr>
          <w:rStyle w:val="Char4"/>
          <w:rFonts w:hint="cs"/>
          <w:rtl/>
        </w:rPr>
        <w:t>ن آرزو</w:t>
      </w:r>
      <w:r>
        <w:rPr>
          <w:rStyle w:val="Char4"/>
          <w:rFonts w:hint="cs"/>
          <w:rtl/>
        </w:rPr>
        <w:t>ی</w:t>
      </w:r>
      <w:r w:rsidRPr="00283B88">
        <w:rPr>
          <w:rStyle w:val="Char4"/>
          <w:rFonts w:hint="cs"/>
          <w:rtl/>
        </w:rPr>
        <w:t xml:space="preserve"> د</w:t>
      </w:r>
      <w:r>
        <w:rPr>
          <w:rStyle w:val="Char4"/>
          <w:rFonts w:hint="cs"/>
          <w:rtl/>
        </w:rPr>
        <w:t>ی</w:t>
      </w:r>
      <w:r w:rsidRPr="00283B88">
        <w:rPr>
          <w:rStyle w:val="Char4"/>
          <w:rFonts w:hint="cs"/>
          <w:rtl/>
        </w:rPr>
        <w:t>ر</w:t>
      </w:r>
      <w:r>
        <w:rPr>
          <w:rStyle w:val="Char4"/>
          <w:rFonts w:hint="cs"/>
          <w:rtl/>
        </w:rPr>
        <w:t>ی</w:t>
      </w:r>
      <w:r w:rsidRPr="00283B88">
        <w:rPr>
          <w:rStyle w:val="Char4"/>
          <w:rFonts w:hint="cs"/>
          <w:rtl/>
        </w:rPr>
        <w:t>نم را تعق</w:t>
      </w:r>
      <w:r>
        <w:rPr>
          <w:rStyle w:val="Char4"/>
          <w:rFonts w:hint="cs"/>
          <w:rtl/>
        </w:rPr>
        <w:t>ی</w:t>
      </w:r>
      <w:r w:rsidRPr="00283B88">
        <w:rPr>
          <w:rStyle w:val="Char4"/>
          <w:rFonts w:hint="cs"/>
          <w:rtl/>
        </w:rPr>
        <w:t>ب كرده و بانداز</w:t>
      </w:r>
      <w:r>
        <w:rPr>
          <w:rStyle w:val="Char4"/>
          <w:rFonts w:hint="cs"/>
          <w:rtl/>
        </w:rPr>
        <w:t>ه</w:t>
      </w:r>
      <w:r w:rsidRPr="00283B88">
        <w:rPr>
          <w:rStyle w:val="Char4"/>
          <w:rFonts w:hint="cs"/>
          <w:rtl/>
        </w:rPr>
        <w:t xml:space="preserve"> وسع خود در ا</w:t>
      </w:r>
      <w:r>
        <w:rPr>
          <w:rStyle w:val="Char4"/>
          <w:rFonts w:hint="cs"/>
          <w:rtl/>
        </w:rPr>
        <w:t>ی</w:t>
      </w:r>
      <w:r w:rsidRPr="00283B88">
        <w:rPr>
          <w:rStyle w:val="Char4"/>
          <w:rFonts w:hint="cs"/>
          <w:rtl/>
        </w:rPr>
        <w:t>ن راه خواهم كوش</w:t>
      </w:r>
      <w:r>
        <w:rPr>
          <w:rStyle w:val="Char4"/>
          <w:rFonts w:hint="cs"/>
          <w:rtl/>
        </w:rPr>
        <w:t>ی</w:t>
      </w:r>
      <w:r w:rsidRPr="00283B88">
        <w:rPr>
          <w:rStyle w:val="Char4"/>
          <w:rFonts w:hint="cs"/>
          <w:rtl/>
        </w:rPr>
        <w:t>د.</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اكنون در ا</w:t>
      </w:r>
      <w:r>
        <w:rPr>
          <w:rStyle w:val="Char4"/>
          <w:rFonts w:hint="cs"/>
          <w:rtl/>
        </w:rPr>
        <w:t>ی</w:t>
      </w:r>
      <w:r w:rsidRPr="00283B88">
        <w:rPr>
          <w:rStyle w:val="Char4"/>
          <w:rFonts w:hint="cs"/>
          <w:rtl/>
        </w:rPr>
        <w:t>ن كتاب (</w:t>
      </w:r>
      <w:r w:rsidRPr="00283B88">
        <w:rPr>
          <w:rStyle w:val="Char5"/>
          <w:rFonts w:hint="cs"/>
          <w:rtl/>
        </w:rPr>
        <w:t>اسلام و رجعت</w:t>
      </w:r>
      <w:r w:rsidRPr="00283B88">
        <w:rPr>
          <w:rStyle w:val="Char4"/>
          <w:rFonts w:hint="cs"/>
          <w:rtl/>
        </w:rPr>
        <w:t>) در تعق</w:t>
      </w:r>
      <w:r>
        <w:rPr>
          <w:rStyle w:val="Char4"/>
          <w:rFonts w:hint="cs"/>
          <w:rtl/>
        </w:rPr>
        <w:t>ی</w:t>
      </w:r>
      <w:r w:rsidRPr="00283B88">
        <w:rPr>
          <w:rStyle w:val="Char4"/>
          <w:rFonts w:hint="cs"/>
          <w:rtl/>
        </w:rPr>
        <w:t>ب معرف</w:t>
      </w:r>
      <w:r>
        <w:rPr>
          <w:rStyle w:val="Char4"/>
          <w:rFonts w:hint="cs"/>
          <w:rtl/>
        </w:rPr>
        <w:t>ی</w:t>
      </w:r>
      <w:r w:rsidRPr="00283B88">
        <w:rPr>
          <w:rStyle w:val="Char4"/>
          <w:rFonts w:hint="cs"/>
          <w:rtl/>
        </w:rPr>
        <w:t xml:space="preserve"> قسمت</w:t>
      </w:r>
      <w:r>
        <w:rPr>
          <w:rStyle w:val="Char4"/>
          <w:rFonts w:hint="cs"/>
          <w:rtl/>
        </w:rPr>
        <w:t>ی</w:t>
      </w:r>
      <w:r w:rsidRPr="00283B88">
        <w:rPr>
          <w:rStyle w:val="Char4"/>
          <w:rFonts w:hint="cs"/>
          <w:rtl/>
        </w:rPr>
        <w:t xml:space="preserve"> از مزا</w:t>
      </w:r>
      <w:r>
        <w:rPr>
          <w:rStyle w:val="Char4"/>
          <w:rFonts w:hint="cs"/>
          <w:rtl/>
        </w:rPr>
        <w:t>ی</w:t>
      </w:r>
      <w:r w:rsidRPr="00283B88">
        <w:rPr>
          <w:rStyle w:val="Char4"/>
          <w:rFonts w:hint="cs"/>
          <w:rtl/>
        </w:rPr>
        <w:t>ا</w:t>
      </w:r>
      <w:r>
        <w:rPr>
          <w:rStyle w:val="Char4"/>
          <w:rFonts w:hint="cs"/>
          <w:rtl/>
        </w:rPr>
        <w:t>ی</w:t>
      </w:r>
      <w:r w:rsidRPr="00283B88">
        <w:rPr>
          <w:rStyle w:val="Char4"/>
          <w:rFonts w:hint="cs"/>
          <w:rtl/>
        </w:rPr>
        <w:t xml:space="preserve"> اسلام -در ضمن ب</w:t>
      </w:r>
      <w:r>
        <w:rPr>
          <w:rStyle w:val="Char4"/>
          <w:rFonts w:hint="cs"/>
          <w:rtl/>
        </w:rPr>
        <w:t>ی</w:t>
      </w:r>
      <w:r w:rsidRPr="00283B88">
        <w:rPr>
          <w:rStyle w:val="Char4"/>
          <w:rFonts w:hint="cs"/>
          <w:rtl/>
        </w:rPr>
        <w:t>ان بعض</w:t>
      </w:r>
      <w:r>
        <w:rPr>
          <w:rStyle w:val="Char4"/>
          <w:rFonts w:hint="cs"/>
          <w:rtl/>
        </w:rPr>
        <w:t>ی</w:t>
      </w:r>
      <w:r w:rsidRPr="00283B88">
        <w:rPr>
          <w:rStyle w:val="Char4"/>
          <w:rFonts w:hint="cs"/>
          <w:rtl/>
        </w:rPr>
        <w:t xml:space="preserve"> از خصوص</w:t>
      </w:r>
      <w:r>
        <w:rPr>
          <w:rStyle w:val="Char4"/>
          <w:rFonts w:hint="cs"/>
          <w:rtl/>
        </w:rPr>
        <w:t>ی</w:t>
      </w:r>
      <w:r w:rsidRPr="00283B88">
        <w:rPr>
          <w:rStyle w:val="Char4"/>
          <w:rFonts w:hint="cs"/>
          <w:rtl/>
        </w:rPr>
        <w:t>ات حد</w:t>
      </w:r>
      <w:r>
        <w:rPr>
          <w:rStyle w:val="Char4"/>
          <w:rFonts w:hint="cs"/>
          <w:rtl/>
        </w:rPr>
        <w:t>ی</w:t>
      </w:r>
      <w:r w:rsidRPr="00283B88">
        <w:rPr>
          <w:rStyle w:val="Char4"/>
          <w:rFonts w:hint="cs"/>
          <w:rtl/>
        </w:rPr>
        <w:t>ث- پاره</w:t>
      </w:r>
      <w:r w:rsidRPr="00283B88">
        <w:rPr>
          <w:rStyle w:val="Char4"/>
          <w:rFonts w:hint="eastAsia"/>
          <w:rtl/>
        </w:rPr>
        <w:t>‌</w:t>
      </w:r>
      <w:r w:rsidRPr="00283B88">
        <w:rPr>
          <w:rStyle w:val="Char4"/>
          <w:rFonts w:hint="cs"/>
          <w:rtl/>
        </w:rPr>
        <w:t>ا</w:t>
      </w:r>
      <w:r>
        <w:rPr>
          <w:rStyle w:val="Char4"/>
          <w:rFonts w:hint="cs"/>
          <w:rtl/>
        </w:rPr>
        <w:t>ی</w:t>
      </w:r>
      <w:r w:rsidRPr="00283B88">
        <w:rPr>
          <w:rStyle w:val="Char4"/>
          <w:rFonts w:hint="cs"/>
          <w:rtl/>
        </w:rPr>
        <w:t xml:space="preserve"> از امور</w:t>
      </w:r>
      <w:r>
        <w:rPr>
          <w:rStyle w:val="Char4"/>
          <w:rFonts w:hint="cs"/>
          <w:rtl/>
        </w:rPr>
        <w:t>ی</w:t>
      </w:r>
      <w:r w:rsidRPr="00283B88">
        <w:rPr>
          <w:rStyle w:val="Char4"/>
          <w:rFonts w:hint="cs"/>
          <w:rtl/>
        </w:rPr>
        <w:t xml:space="preserve"> كه داخل در اسلام كرده‌اند كه از آن جمله مسئل</w:t>
      </w:r>
      <w:r>
        <w:rPr>
          <w:rStyle w:val="Char4"/>
          <w:rFonts w:hint="cs"/>
          <w:rtl/>
        </w:rPr>
        <w:t>ه</w:t>
      </w:r>
      <w:r w:rsidRPr="00283B88">
        <w:rPr>
          <w:rStyle w:val="Char4"/>
          <w:rFonts w:hint="cs"/>
          <w:rtl/>
        </w:rPr>
        <w:t xml:space="preserve"> رجعت است، با عبارت‌ها</w:t>
      </w:r>
      <w:r>
        <w:rPr>
          <w:rStyle w:val="Char4"/>
          <w:rFonts w:hint="cs"/>
          <w:rtl/>
        </w:rPr>
        <w:t>ی</w:t>
      </w:r>
      <w:r w:rsidRPr="00283B88">
        <w:rPr>
          <w:rStyle w:val="Char4"/>
          <w:rFonts w:hint="cs"/>
          <w:rtl/>
        </w:rPr>
        <w:t xml:space="preserve"> ساده كه در خور فهم هر خواننده‌ا</w:t>
      </w:r>
      <w:r>
        <w:rPr>
          <w:rStyle w:val="Char4"/>
          <w:rFonts w:hint="cs"/>
          <w:rtl/>
        </w:rPr>
        <w:t>ی</w:t>
      </w:r>
      <w:r w:rsidRPr="00283B88">
        <w:rPr>
          <w:rStyle w:val="Char4"/>
          <w:rFonts w:hint="cs"/>
          <w:rtl/>
        </w:rPr>
        <w:t xml:space="preserve"> باشد خواهم متذكر شد، ول</w:t>
      </w:r>
      <w:r>
        <w:rPr>
          <w:rStyle w:val="Char4"/>
          <w:rFonts w:hint="cs"/>
          <w:rtl/>
        </w:rPr>
        <w:t>ی</w:t>
      </w:r>
      <w:r w:rsidRPr="00283B88">
        <w:rPr>
          <w:rStyle w:val="Char4"/>
          <w:rFonts w:hint="cs"/>
          <w:rtl/>
        </w:rPr>
        <w:t xml:space="preserve"> مسئل</w:t>
      </w:r>
      <w:r>
        <w:rPr>
          <w:rStyle w:val="Char4"/>
          <w:rFonts w:hint="cs"/>
          <w:rtl/>
        </w:rPr>
        <w:t>ه</w:t>
      </w:r>
      <w:r w:rsidRPr="00283B88">
        <w:rPr>
          <w:rStyle w:val="Char4"/>
          <w:rFonts w:hint="cs"/>
          <w:rtl/>
        </w:rPr>
        <w:t xml:space="preserve"> (رجعت) </w:t>
      </w:r>
      <w:r w:rsidRPr="00283B88">
        <w:rPr>
          <w:rStyle w:val="Char4"/>
          <w:rFonts w:hint="eastAsia"/>
          <w:rtl/>
        </w:rPr>
        <w:t>چ</w:t>
      </w:r>
      <w:r w:rsidRPr="00283B88">
        <w:rPr>
          <w:rStyle w:val="Char4"/>
          <w:rFonts w:hint="cs"/>
          <w:rtl/>
        </w:rPr>
        <w:t>ون باب دعاو</w:t>
      </w:r>
      <w:r>
        <w:rPr>
          <w:rStyle w:val="Char4"/>
          <w:rFonts w:hint="cs"/>
          <w:rtl/>
        </w:rPr>
        <w:t>ی</w:t>
      </w:r>
      <w:r w:rsidRPr="00283B88">
        <w:rPr>
          <w:rStyle w:val="Char4"/>
          <w:rFonts w:hint="cs"/>
          <w:rtl/>
        </w:rPr>
        <w:t xml:space="preserve"> باطل</w:t>
      </w:r>
      <w:r>
        <w:rPr>
          <w:rStyle w:val="Char4"/>
          <w:rFonts w:hint="cs"/>
          <w:rtl/>
        </w:rPr>
        <w:t>ه</w:t>
      </w:r>
      <w:r w:rsidRPr="00283B88">
        <w:rPr>
          <w:rStyle w:val="Char4"/>
          <w:rFonts w:hint="cs"/>
          <w:rtl/>
        </w:rPr>
        <w:t xml:space="preserve"> مردمان ش</w:t>
      </w:r>
      <w:r>
        <w:rPr>
          <w:rStyle w:val="Char4"/>
          <w:rFonts w:hint="cs"/>
          <w:rtl/>
        </w:rPr>
        <w:t>ی</w:t>
      </w:r>
      <w:r w:rsidRPr="00283B88">
        <w:rPr>
          <w:rStyle w:val="Char4"/>
          <w:rFonts w:hint="cs"/>
          <w:rtl/>
        </w:rPr>
        <w:t xml:space="preserve">اد را مفتوح كرده و </w:t>
      </w:r>
      <w:r w:rsidRPr="00283B88">
        <w:rPr>
          <w:rStyle w:val="Char4"/>
          <w:rFonts w:hint="eastAsia"/>
          <w:rtl/>
        </w:rPr>
        <w:t>چ</w:t>
      </w:r>
      <w:r w:rsidRPr="00283B88">
        <w:rPr>
          <w:rStyle w:val="Char4"/>
          <w:rFonts w:hint="cs"/>
          <w:rtl/>
        </w:rPr>
        <w:t>رخ مذهب ساز</w:t>
      </w:r>
      <w:r>
        <w:rPr>
          <w:rStyle w:val="Char4"/>
          <w:rFonts w:hint="cs"/>
          <w:rtl/>
        </w:rPr>
        <w:t>ی</w:t>
      </w:r>
      <w:r w:rsidRPr="00283B88">
        <w:rPr>
          <w:rStyle w:val="Char4"/>
          <w:rFonts w:hint="cs"/>
          <w:rtl/>
        </w:rPr>
        <w:t xml:space="preserve"> را، بخصوص در ا</w:t>
      </w:r>
      <w:r>
        <w:rPr>
          <w:rStyle w:val="Char4"/>
          <w:rFonts w:hint="cs"/>
          <w:rtl/>
        </w:rPr>
        <w:t>ی</w:t>
      </w:r>
      <w:r w:rsidRPr="00283B88">
        <w:rPr>
          <w:rStyle w:val="Char4"/>
          <w:rFonts w:hint="cs"/>
          <w:rtl/>
        </w:rPr>
        <w:t>ران، بكار انداخته و در ع</w:t>
      </w:r>
      <w:r>
        <w:rPr>
          <w:rStyle w:val="Char4"/>
          <w:rFonts w:hint="cs"/>
          <w:rtl/>
        </w:rPr>
        <w:t>ی</w:t>
      </w:r>
      <w:r w:rsidRPr="00283B88">
        <w:rPr>
          <w:rStyle w:val="Char4"/>
          <w:rFonts w:hint="cs"/>
          <w:rtl/>
        </w:rPr>
        <w:t>ن حال لطم</w:t>
      </w:r>
      <w:r>
        <w:rPr>
          <w:rStyle w:val="Char4"/>
          <w:rFonts w:hint="cs"/>
          <w:rtl/>
        </w:rPr>
        <w:t>ه</w:t>
      </w:r>
      <w:r w:rsidRPr="00283B88">
        <w:rPr>
          <w:rStyle w:val="Char4"/>
          <w:rFonts w:hint="cs"/>
          <w:rtl/>
        </w:rPr>
        <w:t xml:space="preserve"> بزر</w:t>
      </w:r>
      <w:r w:rsidRPr="00283B88">
        <w:rPr>
          <w:rStyle w:val="Char4"/>
          <w:rFonts w:hint="eastAsia"/>
          <w:rtl/>
        </w:rPr>
        <w:t>گ</w:t>
      </w:r>
      <w:r>
        <w:rPr>
          <w:rStyle w:val="Char4"/>
          <w:rFonts w:hint="cs"/>
          <w:rtl/>
        </w:rPr>
        <w:t>ی</w:t>
      </w:r>
      <w:r w:rsidRPr="00283B88">
        <w:rPr>
          <w:rStyle w:val="Char4"/>
          <w:rFonts w:hint="cs"/>
          <w:rtl/>
        </w:rPr>
        <w:t xml:space="preserve"> بأركان تش</w:t>
      </w:r>
      <w:r>
        <w:rPr>
          <w:rStyle w:val="Char4"/>
          <w:rFonts w:hint="cs"/>
          <w:rtl/>
        </w:rPr>
        <w:t>ی</w:t>
      </w:r>
      <w:r w:rsidRPr="00283B88">
        <w:rPr>
          <w:rStyle w:val="Char4"/>
          <w:rFonts w:hint="cs"/>
          <w:rtl/>
        </w:rPr>
        <w:t>ع وارد آورده‌است، ب</w:t>
      </w:r>
      <w:r>
        <w:rPr>
          <w:rStyle w:val="Char4"/>
          <w:rFonts w:hint="cs"/>
          <w:rtl/>
        </w:rPr>
        <w:t>ی</w:t>
      </w:r>
      <w:r w:rsidRPr="00283B88">
        <w:rPr>
          <w:rStyle w:val="Char4"/>
          <w:rFonts w:hint="cs"/>
          <w:rtl/>
        </w:rPr>
        <w:t>ش از همه در ا</w:t>
      </w:r>
      <w:r>
        <w:rPr>
          <w:rStyle w:val="Char4"/>
          <w:rFonts w:hint="cs"/>
          <w:rtl/>
        </w:rPr>
        <w:t>ی</w:t>
      </w:r>
      <w:r w:rsidRPr="00283B88">
        <w:rPr>
          <w:rStyle w:val="Char4"/>
          <w:rFonts w:hint="cs"/>
          <w:rtl/>
        </w:rPr>
        <w:t>نجا تعق</w:t>
      </w:r>
      <w:r>
        <w:rPr>
          <w:rStyle w:val="Char4"/>
          <w:rFonts w:hint="cs"/>
          <w:rtl/>
        </w:rPr>
        <w:t>ی</w:t>
      </w:r>
      <w:r w:rsidRPr="00283B88">
        <w:rPr>
          <w:rStyle w:val="Char4"/>
          <w:rFonts w:hint="cs"/>
          <w:rtl/>
        </w:rPr>
        <w:t>ب م</w:t>
      </w:r>
      <w:r>
        <w:rPr>
          <w:rStyle w:val="Char4"/>
          <w:rFonts w:hint="cs"/>
          <w:rtl/>
        </w:rPr>
        <w:t>ی</w:t>
      </w:r>
      <w:r w:rsidRPr="00283B88">
        <w:rPr>
          <w:rStyle w:val="Char4"/>
          <w:rFonts w:hint="cs"/>
          <w:rtl/>
        </w:rPr>
        <w:t>‌شود.</w:t>
      </w:r>
    </w:p>
    <w:p w:rsidR="00283B88" w:rsidRPr="00283B88" w:rsidRDefault="00283B88" w:rsidP="00283B88">
      <w:pPr>
        <w:widowControl w:val="0"/>
        <w:spacing w:line="250" w:lineRule="auto"/>
        <w:ind w:firstLine="284"/>
        <w:jc w:val="lowKashida"/>
        <w:rPr>
          <w:rStyle w:val="Char4"/>
          <w:spacing w:val="-4"/>
          <w:rtl/>
        </w:rPr>
      </w:pPr>
      <w:r w:rsidRPr="00283B88">
        <w:rPr>
          <w:rStyle w:val="Char4"/>
          <w:rFonts w:hint="eastAsia"/>
          <w:spacing w:val="-4"/>
          <w:rtl/>
        </w:rPr>
        <w:t>گ</w:t>
      </w:r>
      <w:r w:rsidRPr="00283B88">
        <w:rPr>
          <w:rStyle w:val="Char4"/>
          <w:rFonts w:hint="cs"/>
          <w:spacing w:val="-4"/>
          <w:rtl/>
        </w:rPr>
        <w:t>ر</w:t>
      </w:r>
      <w:r w:rsidRPr="00283B88">
        <w:rPr>
          <w:rStyle w:val="Char4"/>
          <w:rFonts w:hint="eastAsia"/>
          <w:spacing w:val="-4"/>
          <w:rtl/>
        </w:rPr>
        <w:t>چ</w:t>
      </w:r>
      <w:r w:rsidRPr="00283B88">
        <w:rPr>
          <w:rStyle w:val="Char4"/>
          <w:rFonts w:hint="cs"/>
          <w:spacing w:val="-4"/>
          <w:rtl/>
        </w:rPr>
        <w:t xml:space="preserve">ه مصلح معظم و دانشمند محترم </w:t>
      </w:r>
      <w:r w:rsidRPr="00283B88">
        <w:rPr>
          <w:rStyle w:val="Char5"/>
          <w:rFonts w:hint="cs"/>
          <w:spacing w:val="-4"/>
          <w:rtl/>
        </w:rPr>
        <w:t>آقای شریعت سن</w:t>
      </w:r>
      <w:r w:rsidRPr="00283B88">
        <w:rPr>
          <w:rStyle w:val="Char5"/>
          <w:rFonts w:hint="eastAsia"/>
          <w:spacing w:val="-4"/>
          <w:rtl/>
        </w:rPr>
        <w:t>گ</w:t>
      </w:r>
      <w:r w:rsidRPr="00283B88">
        <w:rPr>
          <w:rStyle w:val="Char5"/>
          <w:rFonts w:hint="cs"/>
          <w:spacing w:val="-4"/>
          <w:rtl/>
        </w:rPr>
        <w:t>لجی</w:t>
      </w:r>
      <w:r w:rsidRPr="00283B88">
        <w:rPr>
          <w:rStyle w:val="Char4"/>
          <w:rFonts w:hint="cs"/>
          <w:spacing w:val="-4"/>
          <w:rtl/>
        </w:rPr>
        <w:t>، كه از سال</w:t>
      </w:r>
      <w:r w:rsidRPr="00283B88">
        <w:rPr>
          <w:rStyle w:val="Char4"/>
          <w:rFonts w:hint="eastAsia"/>
          <w:spacing w:val="-4"/>
          <w:rtl/>
        </w:rPr>
        <w:t>‌</w:t>
      </w:r>
      <w:r w:rsidRPr="00283B88">
        <w:rPr>
          <w:rStyle w:val="Char4"/>
          <w:rFonts w:hint="cs"/>
          <w:spacing w:val="-4"/>
          <w:rtl/>
        </w:rPr>
        <w:t xml:space="preserve">های متمادی با یک ایمان كامل و عزم راسخ تشریح حقایق اسلام و ازاله خرافات و اوهام را وجهه همت خود قرار داده‌اند </w:t>
      </w:r>
      <w:r w:rsidRPr="00283B88">
        <w:rPr>
          <w:rStyle w:val="Char4"/>
          <w:rFonts w:hint="eastAsia"/>
          <w:spacing w:val="-4"/>
          <w:rtl/>
        </w:rPr>
        <w:t>چ</w:t>
      </w:r>
      <w:r w:rsidRPr="00283B88">
        <w:rPr>
          <w:rStyle w:val="Char4"/>
          <w:rFonts w:hint="cs"/>
          <w:spacing w:val="-4"/>
          <w:rtl/>
        </w:rPr>
        <w:t xml:space="preserve">ندی </w:t>
      </w:r>
      <w:r w:rsidRPr="00283B88">
        <w:rPr>
          <w:rStyle w:val="Char4"/>
          <w:rFonts w:hint="eastAsia"/>
          <w:spacing w:val="-4"/>
          <w:rtl/>
        </w:rPr>
        <w:t>پ</w:t>
      </w:r>
      <w:r w:rsidRPr="00283B88">
        <w:rPr>
          <w:rStyle w:val="Char4"/>
          <w:rFonts w:hint="cs"/>
          <w:spacing w:val="-4"/>
          <w:rtl/>
        </w:rPr>
        <w:t>یش در (دار التبلیغ) خود این موضوع (رجعت) را با بیاناتی بس شیرین و دل</w:t>
      </w:r>
      <w:r w:rsidRPr="00283B88">
        <w:rPr>
          <w:rStyle w:val="Char4"/>
          <w:rFonts w:hint="eastAsia"/>
          <w:spacing w:val="-4"/>
          <w:rtl/>
        </w:rPr>
        <w:t>چ</w:t>
      </w:r>
      <w:r w:rsidRPr="00283B88">
        <w:rPr>
          <w:rStyle w:val="Char4"/>
          <w:rFonts w:hint="cs"/>
          <w:spacing w:val="-4"/>
          <w:rtl/>
        </w:rPr>
        <w:t xml:space="preserve">سب ملغی كرده و اساس آن را از هم </w:t>
      </w:r>
      <w:r w:rsidRPr="00283B88">
        <w:rPr>
          <w:rStyle w:val="Char4"/>
          <w:rFonts w:hint="eastAsia"/>
          <w:spacing w:val="-4"/>
          <w:rtl/>
        </w:rPr>
        <w:t>پ</w:t>
      </w:r>
      <w:r w:rsidRPr="00283B88">
        <w:rPr>
          <w:rStyle w:val="Char4"/>
          <w:rFonts w:hint="cs"/>
          <w:spacing w:val="-4"/>
          <w:rtl/>
        </w:rPr>
        <w:t xml:space="preserve">اشیده‌اند، ولی </w:t>
      </w:r>
      <w:r w:rsidRPr="00283B88">
        <w:rPr>
          <w:rStyle w:val="Char4"/>
          <w:rFonts w:hint="eastAsia"/>
          <w:spacing w:val="-4"/>
          <w:rtl/>
        </w:rPr>
        <w:t>چ</w:t>
      </w:r>
      <w:r w:rsidRPr="00283B88">
        <w:rPr>
          <w:rStyle w:val="Char4"/>
          <w:rFonts w:hint="cs"/>
          <w:spacing w:val="-4"/>
          <w:rtl/>
        </w:rPr>
        <w:t>ون دیدم مطلب روشن ن</w:t>
      </w:r>
      <w:r w:rsidRPr="00283B88">
        <w:rPr>
          <w:rStyle w:val="Char4"/>
          <w:rFonts w:hint="eastAsia"/>
          <w:spacing w:val="-4"/>
          <w:rtl/>
        </w:rPr>
        <w:t>گ</w:t>
      </w:r>
      <w:r w:rsidRPr="00283B88">
        <w:rPr>
          <w:rStyle w:val="Char4"/>
          <w:rFonts w:hint="cs"/>
          <w:spacing w:val="-4"/>
          <w:rtl/>
        </w:rPr>
        <w:t xml:space="preserve">ردیده و كاملا سوء تفاهم شده‌است و حتی نسبت بجمعی بر خلاف انتظار تأثیر سوئی بخشیده بیش از </w:t>
      </w:r>
      <w:r w:rsidRPr="00283B88">
        <w:rPr>
          <w:rStyle w:val="Char4"/>
          <w:rFonts w:hint="eastAsia"/>
          <w:spacing w:val="-4"/>
          <w:rtl/>
        </w:rPr>
        <w:t>پ</w:t>
      </w:r>
      <w:r w:rsidRPr="00283B88">
        <w:rPr>
          <w:rStyle w:val="Char4"/>
          <w:rFonts w:hint="cs"/>
          <w:spacing w:val="-4"/>
          <w:rtl/>
        </w:rPr>
        <w:t xml:space="preserve">یش این عقیده در آنان راسخ </w:t>
      </w:r>
      <w:r w:rsidRPr="00283B88">
        <w:rPr>
          <w:rStyle w:val="Char4"/>
          <w:rFonts w:hint="eastAsia"/>
          <w:spacing w:val="-4"/>
          <w:rtl/>
        </w:rPr>
        <w:t>گ</w:t>
      </w:r>
      <w:r w:rsidRPr="00283B88">
        <w:rPr>
          <w:rStyle w:val="Char4"/>
          <w:rFonts w:hint="cs"/>
          <w:spacing w:val="-4"/>
          <w:rtl/>
        </w:rPr>
        <w:t xml:space="preserve">ردیده‌است و از طرفی هم برخی از مردمان بوالهوس و ابن الوقت -از جهاتی كه همه می‌دانیم- این امر را كه از دیر زمانی در میان یک سلسله كتابهای غبار آلوده مستور بوده بر ملا ساخته‌اند و در بین توده عوام ویرا از مبانی متقنه اسلام و مقومات فرقه (امامیه) معرفی كرده‌اند، خلاصه </w:t>
      </w:r>
      <w:r w:rsidRPr="00283B88">
        <w:rPr>
          <w:rStyle w:val="Char4"/>
          <w:rFonts w:hint="eastAsia"/>
          <w:spacing w:val="-4"/>
          <w:rtl/>
        </w:rPr>
        <w:t>چ</w:t>
      </w:r>
      <w:r w:rsidRPr="00283B88">
        <w:rPr>
          <w:rStyle w:val="Char4"/>
          <w:rFonts w:hint="cs"/>
          <w:spacing w:val="-4"/>
          <w:rtl/>
        </w:rPr>
        <w:t>ون دیدم این لباس را با صورتی بس نن</w:t>
      </w:r>
      <w:r w:rsidRPr="00283B88">
        <w:rPr>
          <w:rStyle w:val="Char4"/>
          <w:rFonts w:hint="eastAsia"/>
          <w:spacing w:val="-4"/>
          <w:rtl/>
        </w:rPr>
        <w:t>گ</w:t>
      </w:r>
      <w:r w:rsidRPr="00283B88">
        <w:rPr>
          <w:rStyle w:val="Char4"/>
          <w:rFonts w:hint="cs"/>
          <w:spacing w:val="-4"/>
          <w:rtl/>
        </w:rPr>
        <w:t xml:space="preserve">ینتر به تن اسلام </w:t>
      </w:r>
      <w:r w:rsidRPr="00283B88">
        <w:rPr>
          <w:rStyle w:val="Char4"/>
          <w:rFonts w:hint="eastAsia"/>
          <w:spacing w:val="-4"/>
          <w:rtl/>
        </w:rPr>
        <w:t>پ</w:t>
      </w:r>
      <w:r w:rsidRPr="00283B88">
        <w:rPr>
          <w:rStyle w:val="Char4"/>
          <w:rFonts w:hint="cs"/>
          <w:spacing w:val="-4"/>
          <w:rtl/>
        </w:rPr>
        <w:t>وشانده‌اند، علاوه بر اینكه برادران عزیز مصری و دی</w:t>
      </w:r>
      <w:r w:rsidRPr="00283B88">
        <w:rPr>
          <w:rStyle w:val="Char4"/>
          <w:rFonts w:hint="eastAsia"/>
          <w:spacing w:val="-4"/>
          <w:rtl/>
        </w:rPr>
        <w:t>گ</w:t>
      </w:r>
      <w:r w:rsidRPr="00283B88">
        <w:rPr>
          <w:rStyle w:val="Char4"/>
          <w:rFonts w:hint="cs"/>
          <w:spacing w:val="-4"/>
          <w:rtl/>
        </w:rPr>
        <w:t>ر ممالک اسلامی ما: آنانی كه فرقه (امامیه) را بمناسبت این مقاله و دی</w:t>
      </w:r>
      <w:r w:rsidRPr="00283B88">
        <w:rPr>
          <w:rStyle w:val="Char4"/>
          <w:rFonts w:hint="eastAsia"/>
          <w:spacing w:val="-4"/>
          <w:rtl/>
        </w:rPr>
        <w:t>گ</w:t>
      </w:r>
      <w:r w:rsidRPr="00283B88">
        <w:rPr>
          <w:rStyle w:val="Char4"/>
          <w:rFonts w:hint="cs"/>
          <w:spacing w:val="-4"/>
          <w:rtl/>
        </w:rPr>
        <w:t>ر مقالات (</w:t>
      </w:r>
      <w:r w:rsidRPr="00283B88">
        <w:rPr>
          <w:rStyle w:val="Char1"/>
          <w:rFonts w:hint="cs"/>
          <w:spacing w:val="-4"/>
          <w:rtl/>
        </w:rPr>
        <w:t>غلاة</w:t>
      </w:r>
      <w:r w:rsidRPr="00283B88">
        <w:rPr>
          <w:rStyle w:val="Char4"/>
          <w:rFonts w:hint="cs"/>
          <w:spacing w:val="-4"/>
          <w:rtl/>
        </w:rPr>
        <w:t>) مورد حملات خود قرار داده‌اند، بدانند كه امامیه از این</w:t>
      </w:r>
      <w:r w:rsidRPr="00283B88">
        <w:rPr>
          <w:rStyle w:val="Char4"/>
          <w:rFonts w:hint="eastAsia"/>
          <w:spacing w:val="-4"/>
          <w:rtl/>
        </w:rPr>
        <w:t>گ</w:t>
      </w:r>
      <w:r w:rsidRPr="00283B88">
        <w:rPr>
          <w:rStyle w:val="Char4"/>
          <w:rFonts w:hint="cs"/>
          <w:spacing w:val="-4"/>
          <w:rtl/>
        </w:rPr>
        <w:t>ونه مقالات مبری و منزه‌اند، لذا ن</w:t>
      </w:r>
      <w:r w:rsidRPr="00283B88">
        <w:rPr>
          <w:rStyle w:val="Char4"/>
          <w:rFonts w:hint="eastAsia"/>
          <w:spacing w:val="-4"/>
          <w:rtl/>
        </w:rPr>
        <w:t>گ</w:t>
      </w:r>
      <w:r w:rsidRPr="00283B88">
        <w:rPr>
          <w:rStyle w:val="Char4"/>
          <w:rFonts w:hint="cs"/>
          <w:spacing w:val="-4"/>
          <w:rtl/>
        </w:rPr>
        <w:t>ارنده این موضوع را بیش از همه مورد دقت قرار داده و مدتی در اطرافش مطالعه عمیق نموده و در نتیجه این مجموعه را، آن اندازه‌ای كه فكر ضعیفم اجازه می‌داد، تنظیم كرده و در دسترس مطالعه برادران دینی خویش می‌</w:t>
      </w:r>
      <w:r w:rsidRPr="00283B88">
        <w:rPr>
          <w:rStyle w:val="Char4"/>
          <w:rFonts w:hint="eastAsia"/>
          <w:spacing w:val="-4"/>
          <w:rtl/>
        </w:rPr>
        <w:t>گ</w:t>
      </w:r>
      <w:r w:rsidRPr="00283B88">
        <w:rPr>
          <w:rStyle w:val="Char4"/>
          <w:rFonts w:hint="cs"/>
          <w:spacing w:val="-4"/>
          <w:rtl/>
        </w:rPr>
        <w:t>ذارم.</w:t>
      </w:r>
    </w:p>
    <w:p w:rsidR="00283B88" w:rsidRPr="00283B88" w:rsidRDefault="00283B88" w:rsidP="00283B88">
      <w:pPr>
        <w:widowControl w:val="0"/>
        <w:spacing w:line="250" w:lineRule="auto"/>
        <w:ind w:firstLine="284"/>
        <w:jc w:val="lowKashida"/>
        <w:rPr>
          <w:rStyle w:val="Char4"/>
          <w:rtl/>
        </w:rPr>
      </w:pPr>
      <w:r w:rsidRPr="00283B88">
        <w:rPr>
          <w:rStyle w:val="Char4"/>
          <w:rFonts w:hint="eastAsia"/>
          <w:rtl/>
        </w:rPr>
        <w:t>گ</w:t>
      </w:r>
      <w:r w:rsidRPr="00283B88">
        <w:rPr>
          <w:rStyle w:val="Char4"/>
          <w:rFonts w:hint="cs"/>
          <w:rtl/>
        </w:rPr>
        <w:t>ر</w:t>
      </w:r>
      <w:r w:rsidRPr="00283B88">
        <w:rPr>
          <w:rStyle w:val="Char4"/>
          <w:rFonts w:hint="eastAsia"/>
          <w:rtl/>
        </w:rPr>
        <w:t>چ</w:t>
      </w:r>
      <w:r w:rsidRPr="00283B88">
        <w:rPr>
          <w:rStyle w:val="Char4"/>
          <w:rFonts w:hint="cs"/>
          <w:rtl/>
        </w:rPr>
        <w:t>ه م</w:t>
      </w:r>
      <w:r>
        <w:rPr>
          <w:rStyle w:val="Char4"/>
          <w:rFonts w:hint="cs"/>
          <w:rtl/>
        </w:rPr>
        <w:t>ی</w:t>
      </w:r>
      <w:r w:rsidRPr="00283B88">
        <w:rPr>
          <w:rStyle w:val="Char4"/>
          <w:rFonts w:hint="cs"/>
          <w:rtl/>
        </w:rPr>
        <w:t>‌دانم ا</w:t>
      </w:r>
      <w:r>
        <w:rPr>
          <w:rStyle w:val="Char4"/>
          <w:rFonts w:hint="cs"/>
          <w:rtl/>
        </w:rPr>
        <w:t>ی</w:t>
      </w:r>
      <w:r w:rsidRPr="00283B88">
        <w:rPr>
          <w:rStyle w:val="Char4"/>
          <w:rFonts w:hint="cs"/>
          <w:rtl/>
        </w:rPr>
        <w:t>ن</w:t>
      </w:r>
      <w:r w:rsidRPr="00283B88">
        <w:rPr>
          <w:rStyle w:val="Char4"/>
          <w:rFonts w:hint="eastAsia"/>
          <w:rtl/>
        </w:rPr>
        <w:t>گ</w:t>
      </w:r>
      <w:r w:rsidRPr="00283B88">
        <w:rPr>
          <w:rStyle w:val="Char4"/>
          <w:rFonts w:hint="cs"/>
          <w:rtl/>
        </w:rPr>
        <w:t>ونه سخنها برا</w:t>
      </w:r>
      <w:r>
        <w:rPr>
          <w:rStyle w:val="Char4"/>
          <w:rFonts w:hint="cs"/>
          <w:rtl/>
        </w:rPr>
        <w:t>ی</w:t>
      </w:r>
      <w:r w:rsidRPr="00283B88">
        <w:rPr>
          <w:rStyle w:val="Char4"/>
          <w:rFonts w:hint="cs"/>
          <w:rtl/>
        </w:rPr>
        <w:t xml:space="preserve"> اغلب نا</w:t>
      </w:r>
      <w:r w:rsidRPr="00283B88">
        <w:rPr>
          <w:rStyle w:val="Char4"/>
          <w:rFonts w:hint="eastAsia"/>
          <w:rtl/>
        </w:rPr>
        <w:t>گ</w:t>
      </w:r>
      <w:r w:rsidRPr="00283B88">
        <w:rPr>
          <w:rStyle w:val="Char4"/>
          <w:rFonts w:hint="cs"/>
          <w:rtl/>
        </w:rPr>
        <w:t xml:space="preserve">وارست، مخصوصاً كوته نظران ما را مورد ملامت و سرزنش خواهند قرار داد، </w:t>
      </w:r>
      <w:r>
        <w:rPr>
          <w:rStyle w:val="Char4"/>
          <w:rFonts w:hint="cs"/>
          <w:rtl/>
        </w:rPr>
        <w:t>ی</w:t>
      </w:r>
      <w:r w:rsidRPr="00283B88">
        <w:rPr>
          <w:rStyle w:val="Char4"/>
          <w:rFonts w:hint="cs"/>
          <w:rtl/>
        </w:rPr>
        <w:t>ق</w:t>
      </w:r>
      <w:r>
        <w:rPr>
          <w:rStyle w:val="Char4"/>
          <w:rFonts w:hint="cs"/>
          <w:rtl/>
        </w:rPr>
        <w:t>ی</w:t>
      </w:r>
      <w:r w:rsidRPr="00283B88">
        <w:rPr>
          <w:rStyle w:val="Char4"/>
          <w:rFonts w:hint="cs"/>
          <w:rtl/>
        </w:rPr>
        <w:t>ن دارم در ا</w:t>
      </w:r>
      <w:r>
        <w:rPr>
          <w:rStyle w:val="Char4"/>
          <w:rFonts w:hint="cs"/>
          <w:rtl/>
        </w:rPr>
        <w:t>ی</w:t>
      </w:r>
      <w:r w:rsidRPr="00283B88">
        <w:rPr>
          <w:rStyle w:val="Char4"/>
          <w:rFonts w:hint="cs"/>
          <w:rtl/>
        </w:rPr>
        <w:t xml:space="preserve">ن راه، كه </w:t>
      </w:r>
      <w:r w:rsidRPr="00283B88">
        <w:rPr>
          <w:rStyle w:val="Char4"/>
          <w:rFonts w:hint="eastAsia"/>
          <w:rtl/>
        </w:rPr>
        <w:t>پ</w:t>
      </w:r>
      <w:r>
        <w:rPr>
          <w:rStyle w:val="Char4"/>
          <w:rFonts w:hint="cs"/>
          <w:rtl/>
        </w:rPr>
        <w:t>ی</w:t>
      </w:r>
      <w:r w:rsidRPr="00283B88">
        <w:rPr>
          <w:rStyle w:val="Char4"/>
          <w:rFonts w:hint="cs"/>
          <w:rtl/>
        </w:rPr>
        <w:t xml:space="preserve">ش </w:t>
      </w:r>
      <w:r w:rsidRPr="00283B88">
        <w:rPr>
          <w:rStyle w:val="Char4"/>
          <w:rFonts w:hint="eastAsia"/>
          <w:rtl/>
        </w:rPr>
        <w:t>گ</w:t>
      </w:r>
      <w:r w:rsidRPr="00283B88">
        <w:rPr>
          <w:rStyle w:val="Char4"/>
          <w:rFonts w:hint="cs"/>
          <w:rtl/>
        </w:rPr>
        <w:t>فته ام د</w:t>
      </w:r>
      <w:r w:rsidRPr="00283B88">
        <w:rPr>
          <w:rStyle w:val="Char4"/>
          <w:rFonts w:hint="eastAsia"/>
          <w:rtl/>
        </w:rPr>
        <w:t>چ</w:t>
      </w:r>
      <w:r w:rsidRPr="00283B88">
        <w:rPr>
          <w:rStyle w:val="Char4"/>
          <w:rFonts w:hint="cs"/>
          <w:rtl/>
        </w:rPr>
        <w:t>ار بس</w:t>
      </w:r>
      <w:r>
        <w:rPr>
          <w:rStyle w:val="Char4"/>
          <w:rFonts w:hint="cs"/>
          <w:rtl/>
        </w:rPr>
        <w:t>ی</w:t>
      </w:r>
      <w:r w:rsidRPr="00283B88">
        <w:rPr>
          <w:rStyle w:val="Char4"/>
          <w:rFonts w:hint="cs"/>
          <w:rtl/>
        </w:rPr>
        <w:t xml:space="preserve"> خارها و</w:t>
      </w:r>
      <w:r w:rsidRPr="00DA2AC0">
        <w:rPr>
          <w:rFonts w:cs="Times New Roman" w:hint="cs"/>
          <w:sz w:val="36"/>
          <w:rtl/>
          <w:lang w:bidi="ar-SY"/>
        </w:rPr>
        <w:t> </w:t>
      </w:r>
      <w:r w:rsidRPr="00283B88">
        <w:rPr>
          <w:rStyle w:val="Char4"/>
          <w:rFonts w:hint="cs"/>
          <w:rtl/>
        </w:rPr>
        <w:t>هدفِ بس</w:t>
      </w:r>
      <w:r>
        <w:rPr>
          <w:rStyle w:val="Char4"/>
          <w:rFonts w:hint="cs"/>
          <w:rtl/>
        </w:rPr>
        <w:t>ی</w:t>
      </w:r>
      <w:r w:rsidRPr="00283B88">
        <w:rPr>
          <w:rStyle w:val="Char4"/>
          <w:rFonts w:hint="cs"/>
          <w:rtl/>
        </w:rPr>
        <w:t xml:space="preserve"> سن</w:t>
      </w:r>
      <w:r w:rsidRPr="00283B88">
        <w:rPr>
          <w:rStyle w:val="Char4"/>
          <w:rFonts w:hint="eastAsia"/>
          <w:rtl/>
        </w:rPr>
        <w:t>گ</w:t>
      </w:r>
      <w:r w:rsidRPr="00283B88">
        <w:rPr>
          <w:rStyle w:val="Char4"/>
          <w:rFonts w:hint="cs"/>
          <w:rtl/>
        </w:rPr>
        <w:t>‌ها</w:t>
      </w:r>
      <w:r>
        <w:rPr>
          <w:rStyle w:val="Char4"/>
          <w:rFonts w:hint="cs"/>
          <w:rtl/>
        </w:rPr>
        <w:t>ی</w:t>
      </w:r>
      <w:r w:rsidRPr="00283B88">
        <w:rPr>
          <w:rStyle w:val="Char4"/>
          <w:rFonts w:hint="cs"/>
          <w:rtl/>
        </w:rPr>
        <w:t xml:space="preserve"> جفا خواهم شد! ز</w:t>
      </w:r>
      <w:r>
        <w:rPr>
          <w:rStyle w:val="Char4"/>
          <w:rFonts w:hint="cs"/>
          <w:rtl/>
        </w:rPr>
        <w:t>ی</w:t>
      </w:r>
      <w:r w:rsidRPr="00283B88">
        <w:rPr>
          <w:rStyle w:val="Char4"/>
          <w:rFonts w:hint="cs"/>
          <w:rtl/>
        </w:rPr>
        <w:t>را، همه بخوب</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‌دان</w:t>
      </w:r>
      <w:r>
        <w:rPr>
          <w:rStyle w:val="Char4"/>
          <w:rFonts w:hint="cs"/>
          <w:rtl/>
        </w:rPr>
        <w:t>ی</w:t>
      </w:r>
      <w:r w:rsidRPr="00283B88">
        <w:rPr>
          <w:rStyle w:val="Char4"/>
          <w:rFonts w:hint="cs"/>
          <w:rtl/>
        </w:rPr>
        <w:t>د ا</w:t>
      </w:r>
      <w:r>
        <w:rPr>
          <w:rStyle w:val="Char4"/>
          <w:rFonts w:hint="cs"/>
          <w:rtl/>
        </w:rPr>
        <w:t>ی</w:t>
      </w:r>
      <w:r w:rsidRPr="00283B88">
        <w:rPr>
          <w:rStyle w:val="Char4"/>
          <w:rFonts w:hint="cs"/>
          <w:rtl/>
        </w:rPr>
        <w:t xml:space="preserve">ن مردم </w:t>
      </w:r>
      <w:r w:rsidRPr="00283B88">
        <w:rPr>
          <w:rStyle w:val="Char4"/>
          <w:rFonts w:hint="eastAsia"/>
          <w:rtl/>
        </w:rPr>
        <w:t>چ</w:t>
      </w:r>
      <w:r w:rsidRPr="00283B88">
        <w:rPr>
          <w:rStyle w:val="Char4"/>
          <w:rFonts w:hint="cs"/>
          <w:rtl/>
        </w:rPr>
        <w:t>نان با اوهام و خرافات دلبست</w:t>
      </w:r>
      <w:r w:rsidRPr="00283B88">
        <w:rPr>
          <w:rStyle w:val="Char4"/>
          <w:rFonts w:hint="eastAsia"/>
          <w:rtl/>
        </w:rPr>
        <w:t>گ</w:t>
      </w:r>
      <w:r>
        <w:rPr>
          <w:rStyle w:val="Char4"/>
          <w:rFonts w:hint="cs"/>
          <w:rtl/>
        </w:rPr>
        <w:t>ی</w:t>
      </w:r>
      <w:r w:rsidRPr="00283B88">
        <w:rPr>
          <w:rStyle w:val="Char4"/>
          <w:rFonts w:hint="cs"/>
          <w:rtl/>
        </w:rPr>
        <w:t xml:space="preserve"> </w:t>
      </w:r>
      <w:r w:rsidRPr="00283B88">
        <w:rPr>
          <w:rStyle w:val="Char4"/>
          <w:rFonts w:hint="eastAsia"/>
          <w:rtl/>
        </w:rPr>
        <w:t>پ</w:t>
      </w:r>
      <w:r>
        <w:rPr>
          <w:rStyle w:val="Char4"/>
          <w:rFonts w:hint="cs"/>
          <w:rtl/>
        </w:rPr>
        <w:t>ی</w:t>
      </w:r>
      <w:r w:rsidRPr="00283B88">
        <w:rPr>
          <w:rStyle w:val="Char4"/>
          <w:rFonts w:hint="cs"/>
          <w:rtl/>
        </w:rPr>
        <w:t>دا كرده و مأنوس هستند هم</w:t>
      </w:r>
      <w:r>
        <w:rPr>
          <w:rStyle w:val="Char4"/>
          <w:rFonts w:hint="cs"/>
          <w:rtl/>
        </w:rPr>
        <w:t>ی</w:t>
      </w:r>
      <w:r w:rsidRPr="00283B88">
        <w:rPr>
          <w:rStyle w:val="Char4"/>
          <w:rFonts w:hint="cs"/>
          <w:rtl/>
        </w:rPr>
        <w:t>ن كه م</w:t>
      </w:r>
      <w:r>
        <w:rPr>
          <w:rStyle w:val="Char4"/>
          <w:rFonts w:hint="cs"/>
          <w:rtl/>
        </w:rPr>
        <w:t>ی</w:t>
      </w:r>
      <w:r w:rsidRPr="00283B88">
        <w:rPr>
          <w:rStyle w:val="Char4"/>
          <w:rFonts w:hint="cs"/>
          <w:rtl/>
        </w:rPr>
        <w:t>‌ب</w:t>
      </w:r>
      <w:r>
        <w:rPr>
          <w:rStyle w:val="Char4"/>
          <w:rFonts w:hint="cs"/>
          <w:rtl/>
        </w:rPr>
        <w:t>ی</w:t>
      </w:r>
      <w:r w:rsidRPr="00283B88">
        <w:rPr>
          <w:rStyle w:val="Char4"/>
          <w:rFonts w:hint="cs"/>
          <w:rtl/>
        </w:rPr>
        <w:t xml:space="preserve">نند </w:t>
      </w:r>
      <w:r>
        <w:rPr>
          <w:rStyle w:val="Char4"/>
          <w:rFonts w:hint="cs"/>
          <w:rtl/>
        </w:rPr>
        <w:t xml:space="preserve">یک </w:t>
      </w:r>
      <w:r w:rsidRPr="00283B88">
        <w:rPr>
          <w:rStyle w:val="Char4"/>
          <w:rFonts w:hint="cs"/>
          <w:rtl/>
        </w:rPr>
        <w:t>نفر مصلح خ</w:t>
      </w:r>
      <w:r>
        <w:rPr>
          <w:rStyle w:val="Char4"/>
          <w:rFonts w:hint="cs"/>
          <w:rtl/>
        </w:rPr>
        <w:t>ی</w:t>
      </w:r>
      <w:r w:rsidRPr="00283B88">
        <w:rPr>
          <w:rStyle w:val="Char4"/>
          <w:rFonts w:hint="cs"/>
          <w:rtl/>
        </w:rPr>
        <w:t>ر اند</w:t>
      </w:r>
      <w:r>
        <w:rPr>
          <w:rStyle w:val="Char4"/>
          <w:rFonts w:hint="cs"/>
          <w:rtl/>
        </w:rPr>
        <w:t>ی</w:t>
      </w:r>
      <w:r w:rsidRPr="00283B88">
        <w:rPr>
          <w:rStyle w:val="Char4"/>
          <w:rFonts w:hint="cs"/>
          <w:rtl/>
        </w:rPr>
        <w:t>ش</w:t>
      </w:r>
      <w:r>
        <w:rPr>
          <w:rStyle w:val="Char4"/>
          <w:rFonts w:hint="cs"/>
          <w:rtl/>
        </w:rPr>
        <w:t>ی</w:t>
      </w:r>
      <w:r w:rsidRPr="00283B88">
        <w:rPr>
          <w:rStyle w:val="Char4"/>
          <w:rFonts w:hint="cs"/>
          <w:rtl/>
        </w:rPr>
        <w:t xml:space="preserve"> در مقام اصلاح مفاسدشان بر آمده، م</w:t>
      </w:r>
      <w:r>
        <w:rPr>
          <w:rStyle w:val="Char4"/>
          <w:rFonts w:hint="cs"/>
          <w:rtl/>
        </w:rPr>
        <w:t>ی</w:t>
      </w:r>
      <w:r w:rsidRPr="00283B88">
        <w:rPr>
          <w:rStyle w:val="Char4"/>
          <w:rFonts w:hint="cs"/>
          <w:rtl/>
        </w:rPr>
        <w:t>‌خواهد كو</w:t>
      </w:r>
      <w:r w:rsidRPr="00283B88">
        <w:rPr>
          <w:rStyle w:val="Char4"/>
          <w:rFonts w:hint="eastAsia"/>
          <w:rtl/>
        </w:rPr>
        <w:t>چ</w:t>
      </w:r>
      <w:r w:rsidRPr="00283B88">
        <w:rPr>
          <w:rStyle w:val="Char4"/>
          <w:rFonts w:hint="cs"/>
          <w:rtl/>
        </w:rPr>
        <w:t>كتر</w:t>
      </w:r>
      <w:r>
        <w:rPr>
          <w:rStyle w:val="Char4"/>
          <w:rFonts w:hint="cs"/>
          <w:rtl/>
        </w:rPr>
        <w:t>ی</w:t>
      </w:r>
      <w:r w:rsidRPr="00283B88">
        <w:rPr>
          <w:rStyle w:val="Char4"/>
          <w:rFonts w:hint="cs"/>
          <w:rtl/>
        </w:rPr>
        <w:t>ن امور ب</w:t>
      </w:r>
      <w:r>
        <w:rPr>
          <w:rStyle w:val="Char4"/>
          <w:rFonts w:hint="cs"/>
          <w:rtl/>
        </w:rPr>
        <w:t>ی</w:t>
      </w:r>
      <w:r w:rsidRPr="00283B88">
        <w:rPr>
          <w:rStyle w:val="Char4"/>
          <w:rFonts w:hint="cs"/>
          <w:rtl/>
        </w:rPr>
        <w:t>‌اساس و عادات سخ</w:t>
      </w:r>
      <w:r>
        <w:rPr>
          <w:rStyle w:val="Char4"/>
          <w:rFonts w:hint="cs"/>
          <w:rtl/>
        </w:rPr>
        <w:t>ی</w:t>
      </w:r>
      <w:r w:rsidRPr="00283B88">
        <w:rPr>
          <w:rStyle w:val="Char4"/>
          <w:rFonts w:hint="cs"/>
          <w:rtl/>
        </w:rPr>
        <w:t>فه را از دستشان ب</w:t>
      </w:r>
      <w:r w:rsidRPr="00283B88">
        <w:rPr>
          <w:rStyle w:val="Char4"/>
          <w:rFonts w:hint="eastAsia"/>
          <w:rtl/>
        </w:rPr>
        <w:t>گ</w:t>
      </w:r>
      <w:r>
        <w:rPr>
          <w:rStyle w:val="Char4"/>
          <w:rFonts w:hint="cs"/>
          <w:rtl/>
        </w:rPr>
        <w:t>ی</w:t>
      </w:r>
      <w:r w:rsidRPr="00283B88">
        <w:rPr>
          <w:rStyle w:val="Char4"/>
          <w:rFonts w:hint="cs"/>
          <w:rtl/>
        </w:rPr>
        <w:t xml:space="preserve">رد، </w:t>
      </w:r>
      <w:r w:rsidRPr="00283B88">
        <w:rPr>
          <w:rStyle w:val="Char4"/>
          <w:rFonts w:hint="eastAsia"/>
          <w:rtl/>
        </w:rPr>
        <w:t>چ</w:t>
      </w:r>
      <w:r w:rsidRPr="00283B88">
        <w:rPr>
          <w:rStyle w:val="Char4"/>
          <w:rFonts w:hint="cs"/>
          <w:rtl/>
        </w:rPr>
        <w:t>ه غوغائ</w:t>
      </w:r>
      <w:r>
        <w:rPr>
          <w:rStyle w:val="Char4"/>
          <w:rFonts w:hint="cs"/>
          <w:rtl/>
        </w:rPr>
        <w:t>ی</w:t>
      </w:r>
      <w:r w:rsidRPr="00283B88">
        <w:rPr>
          <w:rStyle w:val="Char4"/>
          <w:rFonts w:hint="cs"/>
          <w:rtl/>
        </w:rPr>
        <w:t xml:space="preserve"> دائر م</w:t>
      </w:r>
      <w:r>
        <w:rPr>
          <w:rStyle w:val="Char4"/>
          <w:rFonts w:hint="cs"/>
          <w:rtl/>
        </w:rPr>
        <w:t>ی</w:t>
      </w:r>
      <w:r w:rsidRPr="00283B88">
        <w:rPr>
          <w:rStyle w:val="Char4"/>
          <w:rFonts w:hint="cs"/>
          <w:rtl/>
        </w:rPr>
        <w:t xml:space="preserve">‌كنند و </w:t>
      </w:r>
      <w:r w:rsidRPr="00283B88">
        <w:rPr>
          <w:rStyle w:val="Char4"/>
          <w:rFonts w:hint="eastAsia"/>
          <w:rtl/>
        </w:rPr>
        <w:t>چگ</w:t>
      </w:r>
      <w:r w:rsidRPr="00283B88">
        <w:rPr>
          <w:rStyle w:val="Char4"/>
          <w:rFonts w:hint="cs"/>
          <w:rtl/>
        </w:rPr>
        <w:t>ونه صدا</w:t>
      </w:r>
      <w:r>
        <w:rPr>
          <w:rStyle w:val="Char4"/>
          <w:rFonts w:hint="cs"/>
          <w:rtl/>
        </w:rPr>
        <w:t>ی</w:t>
      </w:r>
      <w:r w:rsidRPr="00283B88">
        <w:rPr>
          <w:rStyle w:val="Char4"/>
          <w:rFonts w:hint="cs"/>
          <w:rtl/>
        </w:rPr>
        <w:t xml:space="preserve"> وا شر</w:t>
      </w:r>
      <w:r>
        <w:rPr>
          <w:rStyle w:val="Char4"/>
          <w:rFonts w:hint="cs"/>
          <w:rtl/>
        </w:rPr>
        <w:t>ی</w:t>
      </w:r>
      <w:r w:rsidRPr="00283B88">
        <w:rPr>
          <w:rStyle w:val="Char4"/>
          <w:rFonts w:hint="cs"/>
          <w:rtl/>
        </w:rPr>
        <w:t xml:space="preserve">عتا از هر </w:t>
      </w:r>
      <w:r w:rsidRPr="00283B88">
        <w:rPr>
          <w:rStyle w:val="Char4"/>
          <w:rFonts w:hint="eastAsia"/>
          <w:rtl/>
        </w:rPr>
        <w:t>گ</w:t>
      </w:r>
      <w:r w:rsidRPr="00283B88">
        <w:rPr>
          <w:rStyle w:val="Char4"/>
          <w:rFonts w:hint="cs"/>
          <w:rtl/>
        </w:rPr>
        <w:t>وشه‌ا</w:t>
      </w:r>
      <w:r>
        <w:rPr>
          <w:rStyle w:val="Char4"/>
          <w:rFonts w:hint="cs"/>
          <w:rtl/>
        </w:rPr>
        <w:t>ی</w:t>
      </w:r>
      <w:r w:rsidRPr="00283B88">
        <w:rPr>
          <w:rStyle w:val="Char4"/>
          <w:rFonts w:hint="cs"/>
          <w:rtl/>
        </w:rPr>
        <w:t xml:space="preserve"> بلند م</w:t>
      </w:r>
      <w:r>
        <w:rPr>
          <w:rStyle w:val="Char4"/>
          <w:rFonts w:hint="cs"/>
          <w:rtl/>
        </w:rPr>
        <w:t>ی</w:t>
      </w:r>
      <w:r w:rsidRPr="00283B88">
        <w:rPr>
          <w:rStyle w:val="Char4"/>
          <w:rFonts w:hint="cs"/>
          <w:rtl/>
        </w:rPr>
        <w:t>‌نما</w:t>
      </w:r>
      <w:r>
        <w:rPr>
          <w:rStyle w:val="Char4"/>
          <w:rFonts w:hint="cs"/>
          <w:rtl/>
        </w:rPr>
        <w:t>ی</w:t>
      </w:r>
      <w:r w:rsidRPr="00283B88">
        <w:rPr>
          <w:rStyle w:val="Char4"/>
          <w:rFonts w:hint="cs"/>
          <w:rtl/>
        </w:rPr>
        <w:t>ند! ول</w:t>
      </w:r>
      <w:r>
        <w:rPr>
          <w:rStyle w:val="Char4"/>
          <w:rFonts w:hint="cs"/>
          <w:rtl/>
        </w:rPr>
        <w:t>ی</w:t>
      </w:r>
      <w:r w:rsidRPr="00283B88">
        <w:rPr>
          <w:rStyle w:val="Char4"/>
          <w:rFonts w:hint="cs"/>
          <w:rtl/>
        </w:rPr>
        <w:t xml:space="preserve"> با ا</w:t>
      </w:r>
      <w:r>
        <w:rPr>
          <w:rStyle w:val="Char4"/>
          <w:rFonts w:hint="cs"/>
          <w:rtl/>
        </w:rPr>
        <w:t>ی</w:t>
      </w:r>
      <w:r w:rsidRPr="00283B88">
        <w:rPr>
          <w:rStyle w:val="Char4"/>
          <w:rFonts w:hint="cs"/>
          <w:rtl/>
        </w:rPr>
        <w:t>ن حال ما از كس</w:t>
      </w:r>
      <w:r>
        <w:rPr>
          <w:rStyle w:val="Char4"/>
          <w:rFonts w:hint="cs"/>
          <w:rtl/>
        </w:rPr>
        <w:t>ی</w:t>
      </w:r>
      <w:r w:rsidRPr="00283B88">
        <w:rPr>
          <w:rStyle w:val="Char4"/>
          <w:rFonts w:hint="cs"/>
          <w:rtl/>
        </w:rPr>
        <w:t xml:space="preserve"> ب</w:t>
      </w:r>
      <w:r>
        <w:rPr>
          <w:rStyle w:val="Char4"/>
          <w:rFonts w:hint="cs"/>
          <w:rtl/>
        </w:rPr>
        <w:t>ی</w:t>
      </w:r>
      <w:r w:rsidRPr="00283B88">
        <w:rPr>
          <w:rStyle w:val="Char4"/>
          <w:rFonts w:hint="cs"/>
          <w:rtl/>
        </w:rPr>
        <w:t>م و هراس</w:t>
      </w:r>
      <w:r>
        <w:rPr>
          <w:rStyle w:val="Char4"/>
          <w:rFonts w:hint="cs"/>
          <w:rtl/>
        </w:rPr>
        <w:t>ی</w:t>
      </w:r>
      <w:r w:rsidRPr="00283B88">
        <w:rPr>
          <w:rStyle w:val="Char4"/>
          <w:rFonts w:hint="cs"/>
          <w:rtl/>
        </w:rPr>
        <w:t xml:space="preserve"> ندار</w:t>
      </w:r>
      <w:r>
        <w:rPr>
          <w:rStyle w:val="Char4"/>
          <w:rFonts w:hint="cs"/>
          <w:rtl/>
        </w:rPr>
        <w:t>ی</w:t>
      </w:r>
      <w:r w:rsidRPr="00283B88">
        <w:rPr>
          <w:rStyle w:val="Char4"/>
          <w:rFonts w:hint="cs"/>
          <w:rtl/>
        </w:rPr>
        <w:t>م، ز</w:t>
      </w:r>
      <w:r>
        <w:rPr>
          <w:rStyle w:val="Char4"/>
          <w:rFonts w:hint="cs"/>
          <w:rtl/>
        </w:rPr>
        <w:t>ی</w:t>
      </w:r>
      <w:r w:rsidRPr="00283B88">
        <w:rPr>
          <w:rStyle w:val="Char4"/>
          <w:rFonts w:hint="cs"/>
          <w:rtl/>
        </w:rPr>
        <w:t xml:space="preserve">را </w:t>
      </w:r>
      <w:r w:rsidRPr="00283B88">
        <w:rPr>
          <w:rStyle w:val="Char4"/>
          <w:rFonts w:hint="eastAsia"/>
          <w:rtl/>
        </w:rPr>
        <w:t>پ</w:t>
      </w:r>
      <w:r w:rsidRPr="00283B88">
        <w:rPr>
          <w:rStyle w:val="Char4"/>
          <w:rFonts w:hint="cs"/>
          <w:rtl/>
        </w:rPr>
        <w:t>شت</w:t>
      </w:r>
      <w:r>
        <w:rPr>
          <w:rStyle w:val="Char4"/>
          <w:rFonts w:hint="cs"/>
          <w:rtl/>
        </w:rPr>
        <w:t>ی</w:t>
      </w:r>
      <w:r w:rsidRPr="00283B88">
        <w:rPr>
          <w:rStyle w:val="Char4"/>
          <w:rFonts w:hint="cs"/>
          <w:rtl/>
        </w:rPr>
        <w:t>بان ما حق و حق</w:t>
      </w:r>
      <w:r>
        <w:rPr>
          <w:rStyle w:val="Char4"/>
          <w:rFonts w:hint="cs"/>
          <w:rtl/>
        </w:rPr>
        <w:t>ی</w:t>
      </w:r>
      <w:r w:rsidRPr="00283B88">
        <w:rPr>
          <w:rStyle w:val="Char4"/>
          <w:rFonts w:hint="cs"/>
          <w:rtl/>
        </w:rPr>
        <w:t>قت و تك</w:t>
      </w:r>
      <w:r>
        <w:rPr>
          <w:rStyle w:val="Char4"/>
          <w:rFonts w:hint="cs"/>
          <w:rtl/>
        </w:rPr>
        <w:t>ی</w:t>
      </w:r>
      <w:r w:rsidRPr="00283B88">
        <w:rPr>
          <w:rStyle w:val="Char4"/>
          <w:rFonts w:hint="cs"/>
          <w:rtl/>
        </w:rPr>
        <w:t>ه‌</w:t>
      </w:r>
      <w:r w:rsidRPr="00283B88">
        <w:rPr>
          <w:rStyle w:val="Char4"/>
          <w:rFonts w:hint="eastAsia"/>
          <w:rtl/>
        </w:rPr>
        <w:t>گ</w:t>
      </w:r>
      <w:r w:rsidRPr="00283B88">
        <w:rPr>
          <w:rStyle w:val="Char4"/>
          <w:rFonts w:hint="cs"/>
          <w:rtl/>
        </w:rPr>
        <w:t xml:space="preserve">اه </w:t>
      </w:r>
      <w:r>
        <w:rPr>
          <w:rStyle w:val="Char4"/>
          <w:rFonts w:hint="cs"/>
          <w:rtl/>
        </w:rPr>
        <w:t>ی</w:t>
      </w:r>
      <w:r w:rsidRPr="00283B88">
        <w:rPr>
          <w:rStyle w:val="Char4"/>
          <w:rFonts w:hint="eastAsia"/>
          <w:rtl/>
        </w:rPr>
        <w:t>گ</w:t>
      </w:r>
      <w:r w:rsidRPr="00283B88">
        <w:rPr>
          <w:rStyle w:val="Char4"/>
          <w:rFonts w:hint="cs"/>
          <w:rtl/>
        </w:rPr>
        <w:t>ان</w:t>
      </w:r>
      <w:r>
        <w:rPr>
          <w:rStyle w:val="Char4"/>
          <w:rFonts w:hint="cs"/>
          <w:rtl/>
        </w:rPr>
        <w:t>ه</w:t>
      </w:r>
      <w:r w:rsidRPr="00283B88">
        <w:rPr>
          <w:rStyle w:val="Char4"/>
          <w:rFonts w:hint="cs"/>
          <w:rtl/>
        </w:rPr>
        <w:t xml:space="preserve"> ما خداوند قادر متعال‌است و بس. </w:t>
      </w:r>
      <w:r w:rsidRPr="00283B88">
        <w:rPr>
          <w:rStyle w:val="Char1"/>
          <w:rFonts w:hint="cs"/>
          <w:rtl/>
        </w:rPr>
        <w:t>ولا حول ولا قوّة إلا بالله العليّ العظيم</w:t>
      </w:r>
    </w:p>
    <w:p w:rsidR="00283B88" w:rsidRPr="00283B88" w:rsidRDefault="00283B88" w:rsidP="00283B88">
      <w:pPr>
        <w:pStyle w:val="a9"/>
        <w:ind w:left="2880"/>
        <w:jc w:val="center"/>
        <w:rPr>
          <w:sz w:val="36"/>
          <w:rtl/>
        </w:rPr>
      </w:pPr>
      <w:r w:rsidRPr="00283B88">
        <w:rPr>
          <w:rFonts w:hint="cs"/>
          <w:sz w:val="36"/>
          <w:rtl/>
        </w:rPr>
        <w:t xml:space="preserve">طهران – </w:t>
      </w:r>
      <w:r w:rsidRPr="00283B88">
        <w:rPr>
          <w:rFonts w:hint="eastAsia"/>
          <w:sz w:val="36"/>
          <w:rtl/>
        </w:rPr>
        <w:t>پ</w:t>
      </w:r>
      <w:r w:rsidRPr="00283B88">
        <w:rPr>
          <w:rFonts w:hint="cs"/>
          <w:sz w:val="36"/>
          <w:rtl/>
        </w:rPr>
        <w:t>انزدهم جماد</w:t>
      </w:r>
      <w:r>
        <w:rPr>
          <w:rFonts w:hint="cs"/>
          <w:sz w:val="36"/>
          <w:rtl/>
        </w:rPr>
        <w:t>ی</w:t>
      </w:r>
      <w:r w:rsidRPr="00283B88">
        <w:rPr>
          <w:rFonts w:hint="cs"/>
          <w:sz w:val="36"/>
          <w:rtl/>
        </w:rPr>
        <w:t xml:space="preserve"> الثان</w:t>
      </w:r>
      <w:r>
        <w:rPr>
          <w:rFonts w:hint="cs"/>
          <w:sz w:val="36"/>
          <w:rtl/>
        </w:rPr>
        <w:t>ی</w:t>
      </w:r>
      <w:r w:rsidRPr="00283B88">
        <w:rPr>
          <w:rFonts w:hint="cs"/>
          <w:sz w:val="36"/>
          <w:rtl/>
        </w:rPr>
        <w:t xml:space="preserve"> 1300 ﻫ ش</w:t>
      </w:r>
    </w:p>
    <w:p w:rsidR="00283B88" w:rsidRPr="00283B88" w:rsidRDefault="00283B88" w:rsidP="00283B88">
      <w:pPr>
        <w:pStyle w:val="a9"/>
        <w:ind w:left="2880"/>
        <w:jc w:val="center"/>
        <w:rPr>
          <w:rStyle w:val="Char4"/>
          <w:rtl/>
        </w:rPr>
      </w:pPr>
      <w:r w:rsidRPr="00283B88">
        <w:rPr>
          <w:rFonts w:hint="cs"/>
          <w:sz w:val="36"/>
          <w:rtl/>
        </w:rPr>
        <w:t>عبد الوهاب فر</w:t>
      </w:r>
      <w:r>
        <w:rPr>
          <w:rFonts w:hint="cs"/>
          <w:sz w:val="36"/>
          <w:rtl/>
        </w:rPr>
        <w:t>ی</w:t>
      </w:r>
      <w:r w:rsidRPr="00283B88">
        <w:rPr>
          <w:rFonts w:hint="cs"/>
          <w:sz w:val="36"/>
          <w:rtl/>
        </w:rPr>
        <w:t>د</w:t>
      </w:r>
    </w:p>
    <w:p w:rsidR="00283B88" w:rsidRDefault="00283B88" w:rsidP="00283B88">
      <w:pPr>
        <w:spacing w:line="250" w:lineRule="auto"/>
        <w:ind w:firstLine="284"/>
        <w:jc w:val="both"/>
        <w:rPr>
          <w:rStyle w:val="Char4"/>
          <w:rtl/>
        </w:rPr>
        <w:sectPr w:rsidR="00283B88" w:rsidSect="00863559">
          <w:headerReference w:type="default" r:id="rId19"/>
          <w:footnotePr>
            <w:numRestart w:val="eachPage"/>
          </w:footnotePr>
          <w:pgSz w:w="9356" w:h="13608" w:code="9"/>
          <w:pgMar w:top="1021" w:right="1134" w:bottom="737" w:left="851" w:header="454" w:footer="0" w:gutter="0"/>
          <w:cols w:space="708"/>
          <w:titlePg/>
          <w:bidi/>
          <w:rtlGutter/>
          <w:docGrid w:linePitch="381"/>
        </w:sectPr>
      </w:pPr>
    </w:p>
    <w:p w:rsidR="00283B88" w:rsidRPr="00134049" w:rsidRDefault="00283B88" w:rsidP="00283B88">
      <w:pPr>
        <w:pStyle w:val="a1"/>
        <w:rPr>
          <w:rtl/>
        </w:rPr>
      </w:pPr>
      <w:bookmarkStart w:id="13" w:name="_Toc207400164"/>
      <w:bookmarkStart w:id="14" w:name="_Toc318419299"/>
      <w:bookmarkStart w:id="15" w:name="_Toc376037083"/>
      <w:bookmarkStart w:id="16" w:name="_Toc394173068"/>
      <w:r w:rsidRPr="00134049">
        <w:rPr>
          <w:rFonts w:hint="cs"/>
          <w:rtl/>
        </w:rPr>
        <w:t>اسلام دين فطرت و آئين انسانيت</w:t>
      </w:r>
      <w:r w:rsidR="00A26527">
        <w:rPr>
          <w:rFonts w:hint="cs"/>
          <w:rtl/>
        </w:rPr>
        <w:t xml:space="preserve"> </w:t>
      </w:r>
      <w:r w:rsidRPr="00134049">
        <w:rPr>
          <w:rFonts w:hint="cs"/>
          <w:rtl/>
        </w:rPr>
        <w:t>‌است</w:t>
      </w:r>
      <w:bookmarkEnd w:id="13"/>
      <w:bookmarkEnd w:id="14"/>
      <w:bookmarkEnd w:id="15"/>
      <w:bookmarkEnd w:id="16"/>
    </w:p>
    <w:p w:rsidR="00283B88" w:rsidRPr="00283B88" w:rsidRDefault="00283B88" w:rsidP="00283B88">
      <w:pPr>
        <w:pStyle w:val="Heading1"/>
        <w:keepNext w:val="0"/>
        <w:widowControl w:val="0"/>
        <w:pBdr>
          <w:bottom w:val="single" w:sz="12" w:space="9" w:color="auto"/>
        </w:pBdr>
        <w:spacing w:after="0" w:line="250" w:lineRule="auto"/>
        <w:ind w:left="680" w:right="1134"/>
        <w:jc w:val="lowKashida"/>
        <w:rPr>
          <w:sz w:val="2"/>
          <w:szCs w:val="2"/>
          <w:rtl/>
          <w:lang w:bidi="ar-SY"/>
        </w:rPr>
      </w:pPr>
      <w:bookmarkStart w:id="17" w:name="_Toc207400165"/>
      <w:r w:rsidRPr="00283B88">
        <w:rPr>
          <w:rStyle w:val="Char5"/>
          <w:rFonts w:hint="cs"/>
          <w:rtl/>
        </w:rPr>
        <w:t>اسلام د</w:t>
      </w:r>
      <w:r>
        <w:rPr>
          <w:rStyle w:val="Char5"/>
          <w:rFonts w:hint="cs"/>
          <w:rtl/>
        </w:rPr>
        <w:t>ی</w:t>
      </w:r>
      <w:r w:rsidRPr="00283B88">
        <w:rPr>
          <w:rStyle w:val="Char5"/>
          <w:rFonts w:hint="cs"/>
          <w:rtl/>
        </w:rPr>
        <w:t>ن فطرت و آئ</w:t>
      </w:r>
      <w:r>
        <w:rPr>
          <w:rStyle w:val="Char5"/>
          <w:rFonts w:hint="cs"/>
          <w:rtl/>
        </w:rPr>
        <w:t>ی</w:t>
      </w:r>
      <w:r w:rsidRPr="00283B88">
        <w:rPr>
          <w:rStyle w:val="Char5"/>
          <w:rFonts w:hint="cs"/>
          <w:rtl/>
        </w:rPr>
        <w:t>ن انسان</w:t>
      </w:r>
      <w:r>
        <w:rPr>
          <w:rStyle w:val="Char5"/>
          <w:rFonts w:hint="cs"/>
          <w:rtl/>
        </w:rPr>
        <w:t>ی</w:t>
      </w:r>
      <w:r w:rsidRPr="00283B88">
        <w:rPr>
          <w:rStyle w:val="Char5"/>
          <w:rFonts w:hint="cs"/>
          <w:rtl/>
        </w:rPr>
        <w:t>ت‌است، اسلام د</w:t>
      </w:r>
      <w:r>
        <w:rPr>
          <w:rStyle w:val="Char5"/>
          <w:rFonts w:hint="cs"/>
          <w:rtl/>
        </w:rPr>
        <w:t>ی</w:t>
      </w:r>
      <w:r w:rsidRPr="00283B88">
        <w:rPr>
          <w:rStyle w:val="Char5"/>
          <w:rFonts w:hint="cs"/>
          <w:rtl/>
        </w:rPr>
        <w:t>ن عقل و</w:t>
      </w:r>
      <w:r w:rsidRPr="00283B88">
        <w:rPr>
          <w:rStyle w:val="Char5"/>
          <w:rFonts w:ascii="Times New Roman" w:hAnsi="Times New Roman" w:cs="Times New Roman" w:hint="cs"/>
          <w:rtl/>
        </w:rPr>
        <w:t> </w:t>
      </w:r>
      <w:r w:rsidRPr="00283B88">
        <w:rPr>
          <w:rStyle w:val="Char5"/>
          <w:rFonts w:hint="cs"/>
          <w:rtl/>
        </w:rPr>
        <w:t>فكر</w:t>
      </w:r>
      <w:r w:rsidRPr="00283B88">
        <w:rPr>
          <w:rStyle w:val="Char4"/>
          <w:rFonts w:hint="cs"/>
          <w:rtl/>
        </w:rPr>
        <w:t xml:space="preserve"> </w:t>
      </w:r>
      <w:r w:rsidRPr="00283B88">
        <w:rPr>
          <w:rStyle w:val="Char5"/>
          <w:rFonts w:hint="cs"/>
          <w:rtl/>
        </w:rPr>
        <w:t>‌است، اسلام د</w:t>
      </w:r>
      <w:r>
        <w:rPr>
          <w:rStyle w:val="Char5"/>
          <w:rFonts w:hint="cs"/>
          <w:rtl/>
        </w:rPr>
        <w:t>ی</w:t>
      </w:r>
      <w:r w:rsidRPr="00283B88">
        <w:rPr>
          <w:rStyle w:val="Char5"/>
          <w:rFonts w:hint="cs"/>
          <w:rtl/>
        </w:rPr>
        <w:t xml:space="preserve">ن (وسط) </w:t>
      </w:r>
      <w:r>
        <w:rPr>
          <w:rStyle w:val="Char5"/>
          <w:rFonts w:hint="cs"/>
          <w:rtl/>
        </w:rPr>
        <w:t>ی</w:t>
      </w:r>
      <w:r w:rsidRPr="00283B88">
        <w:rPr>
          <w:rStyle w:val="Char5"/>
          <w:rFonts w:hint="cs"/>
          <w:rtl/>
        </w:rPr>
        <w:t>ا جامع حقوق روح و</w:t>
      </w:r>
      <w:r w:rsidRPr="00283B88">
        <w:rPr>
          <w:rStyle w:val="Char5"/>
          <w:rFonts w:ascii="Times New Roman" w:hAnsi="Times New Roman" w:cs="Times New Roman" w:hint="cs"/>
          <w:rtl/>
        </w:rPr>
        <w:t> </w:t>
      </w:r>
      <w:r w:rsidRPr="00283B88">
        <w:rPr>
          <w:rStyle w:val="Char5"/>
          <w:rFonts w:hint="cs"/>
          <w:rtl/>
        </w:rPr>
        <w:t>جسم و حافظ</w:t>
      </w:r>
      <w:r w:rsidRPr="00283B88">
        <w:rPr>
          <w:rStyle w:val="Char4"/>
          <w:rFonts w:hint="cs"/>
          <w:rtl/>
        </w:rPr>
        <w:t xml:space="preserve"> </w:t>
      </w:r>
      <w:r w:rsidRPr="00283B88">
        <w:rPr>
          <w:rStyle w:val="Char5"/>
          <w:rFonts w:hint="cs"/>
          <w:rtl/>
        </w:rPr>
        <w:t>مصالح دن</w:t>
      </w:r>
      <w:r>
        <w:rPr>
          <w:rStyle w:val="Char5"/>
          <w:rFonts w:hint="cs"/>
          <w:rtl/>
        </w:rPr>
        <w:t>ی</w:t>
      </w:r>
      <w:r w:rsidRPr="00283B88">
        <w:rPr>
          <w:rStyle w:val="Char5"/>
          <w:rFonts w:hint="cs"/>
          <w:rtl/>
        </w:rPr>
        <w:t>ا و آخرت است، اسلام د</w:t>
      </w:r>
      <w:r>
        <w:rPr>
          <w:rStyle w:val="Char5"/>
          <w:rFonts w:hint="cs"/>
          <w:rtl/>
        </w:rPr>
        <w:t>ی</w:t>
      </w:r>
      <w:r w:rsidRPr="00283B88">
        <w:rPr>
          <w:rStyle w:val="Char5"/>
          <w:rFonts w:hint="cs"/>
          <w:rtl/>
        </w:rPr>
        <w:t>ن علم و حكمت و آئ</w:t>
      </w:r>
      <w:r>
        <w:rPr>
          <w:rStyle w:val="Char5"/>
          <w:rFonts w:hint="cs"/>
          <w:rtl/>
        </w:rPr>
        <w:t>ی</w:t>
      </w:r>
      <w:r w:rsidRPr="00283B88">
        <w:rPr>
          <w:rStyle w:val="Char5"/>
          <w:rFonts w:hint="cs"/>
          <w:rtl/>
        </w:rPr>
        <w:t>ن برهان</w:t>
      </w:r>
      <w:r w:rsidRPr="00283B88">
        <w:rPr>
          <w:rStyle w:val="Char4"/>
          <w:rFonts w:hint="cs"/>
          <w:rtl/>
        </w:rPr>
        <w:t xml:space="preserve"> </w:t>
      </w:r>
      <w:r w:rsidRPr="00283B88">
        <w:rPr>
          <w:rStyle w:val="Charf0"/>
          <w:rFonts w:hint="cs"/>
          <w:rtl/>
        </w:rPr>
        <w:t>و</w:t>
      </w:r>
      <w:r w:rsidRPr="00283B88">
        <w:rPr>
          <w:rStyle w:val="Charf0"/>
          <w:rFonts w:ascii="Times New Roman" w:hAnsi="Times New Roman" w:cs="Times New Roman" w:hint="cs"/>
          <w:rtl/>
        </w:rPr>
        <w:t> </w:t>
      </w:r>
      <w:r w:rsidRPr="00283B88">
        <w:rPr>
          <w:rStyle w:val="Charf0"/>
          <w:rFonts w:hint="cs"/>
          <w:rtl/>
        </w:rPr>
        <w:t>حجت است، اسلام دشمن تقليد و تعصب جاهلانه</w:t>
      </w:r>
      <w:r w:rsidRPr="00283B88">
        <w:rPr>
          <w:rStyle w:val="Charf0"/>
          <w:rFonts w:ascii="Times New Roman" w:hAnsi="Times New Roman" w:cs="Times New Roman" w:hint="cs"/>
          <w:rtl/>
        </w:rPr>
        <w:t>‌</w:t>
      </w:r>
      <w:r w:rsidRPr="00283B88">
        <w:rPr>
          <w:rStyle w:val="Charf0"/>
          <w:rFonts w:ascii="mylotus" w:hAnsi="mylotus" w:hint="cs"/>
          <w:rtl/>
        </w:rPr>
        <w:t>است!</w:t>
      </w:r>
      <w:bookmarkEnd w:id="17"/>
      <w:r>
        <w:rPr>
          <w:rFonts w:cs="B Lotus"/>
          <w:sz w:val="36"/>
          <w:rtl/>
        </w:rPr>
        <w:br/>
      </w:r>
    </w:p>
    <w:p w:rsidR="00283B88" w:rsidRDefault="00283B88" w:rsidP="00283B88">
      <w:pPr>
        <w:widowControl w:val="0"/>
        <w:spacing w:line="250" w:lineRule="auto"/>
        <w:ind w:firstLine="284"/>
        <w:jc w:val="both"/>
        <w:rPr>
          <w:rFonts w:cs="Lotus Linotype"/>
          <w:b/>
          <w:bCs/>
          <w:sz w:val="36"/>
          <w:rtl/>
          <w:lang w:bidi="ar-SY"/>
        </w:rPr>
      </w:pPr>
      <w:r w:rsidRPr="00283B88">
        <w:rPr>
          <w:rStyle w:val="Char4"/>
          <w:rFonts w:hint="cs"/>
          <w:rtl/>
        </w:rPr>
        <w:t>روز</w:t>
      </w:r>
      <w:r w:rsidRPr="00283B88">
        <w:rPr>
          <w:rStyle w:val="Char4"/>
          <w:rFonts w:hint="eastAsia"/>
          <w:rtl/>
        </w:rPr>
        <w:t>گ</w:t>
      </w:r>
      <w:r w:rsidRPr="00283B88">
        <w:rPr>
          <w:rStyle w:val="Char4"/>
          <w:rFonts w:hint="cs"/>
          <w:rtl/>
        </w:rPr>
        <w:t>ار</w:t>
      </w:r>
      <w:r>
        <w:rPr>
          <w:rStyle w:val="Char4"/>
          <w:rFonts w:hint="cs"/>
          <w:rtl/>
        </w:rPr>
        <w:t>ی</w:t>
      </w:r>
      <w:r w:rsidRPr="00283B88">
        <w:rPr>
          <w:rStyle w:val="Char4"/>
          <w:rFonts w:hint="cs"/>
          <w:rtl/>
        </w:rPr>
        <w:t xml:space="preserve"> بر بشر </w:t>
      </w:r>
      <w:r w:rsidRPr="00283B88">
        <w:rPr>
          <w:rStyle w:val="Char4"/>
          <w:rFonts w:hint="eastAsia"/>
          <w:rtl/>
        </w:rPr>
        <w:t>گ</w:t>
      </w:r>
      <w:r w:rsidRPr="00283B88">
        <w:rPr>
          <w:rStyle w:val="Char4"/>
          <w:rFonts w:hint="cs"/>
          <w:rtl/>
        </w:rPr>
        <w:t>ذشت كه (د</w:t>
      </w:r>
      <w:r>
        <w:rPr>
          <w:rStyle w:val="Char4"/>
          <w:rFonts w:hint="cs"/>
          <w:rtl/>
        </w:rPr>
        <w:t>ی</w:t>
      </w:r>
      <w:r w:rsidRPr="00283B88">
        <w:rPr>
          <w:rStyle w:val="Char4"/>
          <w:rFonts w:hint="cs"/>
          <w:rtl/>
        </w:rPr>
        <w:t xml:space="preserve">ن) را عبارت از </w:t>
      </w:r>
      <w:r>
        <w:rPr>
          <w:rStyle w:val="Char4"/>
          <w:rFonts w:hint="cs"/>
          <w:rtl/>
        </w:rPr>
        <w:t xml:space="preserve">یک </w:t>
      </w:r>
      <w:r w:rsidRPr="00283B88">
        <w:rPr>
          <w:rStyle w:val="Char4"/>
          <w:rFonts w:hint="cs"/>
          <w:rtl/>
        </w:rPr>
        <w:t>رشته امور خارج از حدود عقل و دانش م</w:t>
      </w:r>
      <w:r>
        <w:rPr>
          <w:rStyle w:val="Char4"/>
          <w:rFonts w:hint="cs"/>
          <w:rtl/>
        </w:rPr>
        <w:t>ی</w:t>
      </w:r>
      <w:r w:rsidRPr="00283B88">
        <w:rPr>
          <w:rStyle w:val="Char4"/>
          <w:rFonts w:hint="cs"/>
          <w:rtl/>
        </w:rPr>
        <w:t>‌دانستند و از ا</w:t>
      </w:r>
      <w:r>
        <w:rPr>
          <w:rStyle w:val="Char4"/>
          <w:rFonts w:hint="cs"/>
          <w:rtl/>
        </w:rPr>
        <w:t>ی</w:t>
      </w:r>
      <w:r w:rsidRPr="00283B88">
        <w:rPr>
          <w:rStyle w:val="Char4"/>
          <w:rFonts w:hint="cs"/>
          <w:rtl/>
        </w:rPr>
        <w:t>ن كلمه (د</w:t>
      </w:r>
      <w:r>
        <w:rPr>
          <w:rStyle w:val="Char4"/>
          <w:rFonts w:hint="cs"/>
          <w:rtl/>
        </w:rPr>
        <w:t>ی</w:t>
      </w:r>
      <w:r w:rsidRPr="00283B88">
        <w:rPr>
          <w:rStyle w:val="Char4"/>
          <w:rFonts w:hint="cs"/>
          <w:rtl/>
        </w:rPr>
        <w:t xml:space="preserve">ن) جز </w:t>
      </w:r>
      <w:r>
        <w:rPr>
          <w:rStyle w:val="Char4"/>
          <w:rFonts w:hint="cs"/>
          <w:rtl/>
        </w:rPr>
        <w:t xml:space="preserve">یک </w:t>
      </w:r>
      <w:r w:rsidRPr="00283B88">
        <w:rPr>
          <w:rStyle w:val="Char4"/>
          <w:rFonts w:hint="cs"/>
          <w:rtl/>
        </w:rPr>
        <w:t>رشته تعال</w:t>
      </w:r>
      <w:r>
        <w:rPr>
          <w:rStyle w:val="Char4"/>
          <w:rFonts w:hint="cs"/>
          <w:rtl/>
        </w:rPr>
        <w:t>ی</w:t>
      </w:r>
      <w:r w:rsidRPr="00283B88">
        <w:rPr>
          <w:rStyle w:val="Char4"/>
          <w:rFonts w:hint="cs"/>
          <w:rtl/>
        </w:rPr>
        <w:t>م</w:t>
      </w:r>
      <w:r>
        <w:rPr>
          <w:rStyle w:val="Char4"/>
          <w:rFonts w:hint="cs"/>
          <w:rtl/>
        </w:rPr>
        <w:t>ی</w:t>
      </w:r>
      <w:r w:rsidRPr="00283B88">
        <w:rPr>
          <w:rStyle w:val="Char4"/>
          <w:rFonts w:hint="cs"/>
          <w:rtl/>
        </w:rPr>
        <w:t xml:space="preserve"> كه آنان را بمقاومت با فطرت و مكابره با عقل و خضوع در مقابل اشخاص</w:t>
      </w:r>
      <w:r>
        <w:rPr>
          <w:rStyle w:val="Char4"/>
          <w:rFonts w:hint="cs"/>
          <w:rtl/>
        </w:rPr>
        <w:t>ی</w:t>
      </w:r>
      <w:r w:rsidRPr="00283B88">
        <w:rPr>
          <w:rStyle w:val="Char4"/>
          <w:rFonts w:hint="cs"/>
          <w:rtl/>
        </w:rPr>
        <w:t>كه هم</w:t>
      </w:r>
      <w:r>
        <w:rPr>
          <w:rStyle w:val="Char4"/>
          <w:rFonts w:hint="cs"/>
          <w:rtl/>
        </w:rPr>
        <w:t>ی</w:t>
      </w:r>
      <w:r w:rsidRPr="00283B88">
        <w:rPr>
          <w:rStyle w:val="Char4"/>
          <w:rFonts w:hint="cs"/>
          <w:rtl/>
        </w:rPr>
        <w:t>ن تعال</w:t>
      </w:r>
      <w:r>
        <w:rPr>
          <w:rStyle w:val="Char4"/>
          <w:rFonts w:hint="cs"/>
          <w:rtl/>
        </w:rPr>
        <w:t>ی</w:t>
      </w:r>
      <w:r w:rsidRPr="00283B88">
        <w:rPr>
          <w:rStyle w:val="Char4"/>
          <w:rFonts w:hint="cs"/>
          <w:rtl/>
        </w:rPr>
        <w:t>م را از آنان تلق</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‌كردند تكل</w:t>
      </w:r>
      <w:r>
        <w:rPr>
          <w:rStyle w:val="Char4"/>
          <w:rFonts w:hint="cs"/>
          <w:rtl/>
        </w:rPr>
        <w:t>ی</w:t>
      </w:r>
      <w:r w:rsidRPr="00283B88">
        <w:rPr>
          <w:rStyle w:val="Char4"/>
          <w:rFonts w:hint="cs"/>
          <w:rtl/>
        </w:rPr>
        <w:t>ف نما</w:t>
      </w:r>
      <w:r>
        <w:rPr>
          <w:rStyle w:val="Char4"/>
          <w:rFonts w:hint="cs"/>
          <w:rtl/>
        </w:rPr>
        <w:t>ی</w:t>
      </w:r>
      <w:r w:rsidRPr="00283B88">
        <w:rPr>
          <w:rStyle w:val="Char4"/>
          <w:rFonts w:hint="cs"/>
          <w:rtl/>
        </w:rPr>
        <w:t xml:space="preserve">د، </w:t>
      </w:r>
      <w:r w:rsidRPr="00283B88">
        <w:rPr>
          <w:rStyle w:val="Char4"/>
          <w:rFonts w:hint="eastAsia"/>
          <w:rtl/>
        </w:rPr>
        <w:t>چ</w:t>
      </w:r>
      <w:r>
        <w:rPr>
          <w:rStyle w:val="Char4"/>
          <w:rFonts w:hint="cs"/>
          <w:rtl/>
        </w:rPr>
        <w:t>ی</w:t>
      </w:r>
      <w:r w:rsidRPr="00283B88">
        <w:rPr>
          <w:rStyle w:val="Char4"/>
          <w:rFonts w:hint="cs"/>
          <w:rtl/>
        </w:rPr>
        <w:t>ز د</w:t>
      </w:r>
      <w:r>
        <w:rPr>
          <w:rStyle w:val="Char4"/>
          <w:rFonts w:hint="cs"/>
          <w:rtl/>
        </w:rPr>
        <w:t>ی</w:t>
      </w:r>
      <w:r w:rsidRPr="00283B88">
        <w:rPr>
          <w:rStyle w:val="Char4"/>
          <w:rFonts w:hint="eastAsia"/>
          <w:rtl/>
        </w:rPr>
        <w:t>گ</w:t>
      </w:r>
      <w:r w:rsidRPr="00283B88">
        <w:rPr>
          <w:rStyle w:val="Char4"/>
          <w:rFonts w:hint="cs"/>
          <w:rtl/>
        </w:rPr>
        <w:t>ر تصور نم</w:t>
      </w:r>
      <w:r>
        <w:rPr>
          <w:rStyle w:val="Char4"/>
          <w:rFonts w:hint="cs"/>
          <w:rtl/>
        </w:rPr>
        <w:t>ی</w:t>
      </w:r>
      <w:r w:rsidRPr="00283B88">
        <w:rPr>
          <w:rStyle w:val="Char4"/>
          <w:rFonts w:hint="cs"/>
          <w:rtl/>
        </w:rPr>
        <w:t>‌كردند؛ و به طور كل</w:t>
      </w:r>
      <w:r>
        <w:rPr>
          <w:rStyle w:val="Char4"/>
          <w:rFonts w:hint="cs"/>
          <w:rtl/>
        </w:rPr>
        <w:t>ی</w:t>
      </w:r>
      <w:r w:rsidRPr="00283B88">
        <w:rPr>
          <w:rStyle w:val="Char4"/>
          <w:rFonts w:hint="cs"/>
          <w:rtl/>
        </w:rPr>
        <w:t xml:space="preserve"> د</w:t>
      </w:r>
      <w:r>
        <w:rPr>
          <w:rStyle w:val="Char4"/>
          <w:rFonts w:hint="cs"/>
          <w:rtl/>
        </w:rPr>
        <w:t>ی</w:t>
      </w:r>
      <w:r w:rsidRPr="00283B88">
        <w:rPr>
          <w:rStyle w:val="Char4"/>
          <w:rFonts w:hint="cs"/>
          <w:rtl/>
        </w:rPr>
        <w:t>ن را امر</w:t>
      </w:r>
      <w:r>
        <w:rPr>
          <w:rStyle w:val="Char4"/>
          <w:rFonts w:hint="cs"/>
          <w:rtl/>
        </w:rPr>
        <w:t>ی</w:t>
      </w:r>
      <w:r w:rsidRPr="00283B88">
        <w:rPr>
          <w:rStyle w:val="Char4"/>
          <w:rFonts w:hint="cs"/>
          <w:rtl/>
        </w:rPr>
        <w:t xml:space="preserve"> مناف</w:t>
      </w:r>
      <w:r>
        <w:rPr>
          <w:rStyle w:val="Char4"/>
          <w:rFonts w:hint="cs"/>
          <w:rtl/>
        </w:rPr>
        <w:t>ی</w:t>
      </w:r>
      <w:r w:rsidRPr="00283B88">
        <w:rPr>
          <w:rStyle w:val="Char4"/>
          <w:rFonts w:hint="cs"/>
          <w:rtl/>
        </w:rPr>
        <w:t xml:space="preserve"> با فطرت، عقل، فكر، استقلال و حر</w:t>
      </w:r>
      <w:r>
        <w:rPr>
          <w:rStyle w:val="Char4"/>
          <w:rFonts w:hint="cs"/>
          <w:rtl/>
        </w:rPr>
        <w:t>ی</w:t>
      </w:r>
      <w:r w:rsidRPr="00283B88">
        <w:rPr>
          <w:rStyle w:val="Char4"/>
          <w:rFonts w:hint="cs"/>
          <w:rtl/>
        </w:rPr>
        <w:t>ت خلاصه آن را معاند با جم</w:t>
      </w:r>
      <w:r>
        <w:rPr>
          <w:rStyle w:val="Char4"/>
          <w:rFonts w:hint="cs"/>
          <w:rtl/>
        </w:rPr>
        <w:t>ی</w:t>
      </w:r>
      <w:r w:rsidRPr="00283B88">
        <w:rPr>
          <w:rStyle w:val="Char4"/>
          <w:rFonts w:hint="cs"/>
          <w:rtl/>
        </w:rPr>
        <w:t>ع شئون انسان</w:t>
      </w:r>
      <w:r>
        <w:rPr>
          <w:rStyle w:val="Char4"/>
          <w:rFonts w:hint="cs"/>
          <w:rtl/>
        </w:rPr>
        <w:t>ی</w:t>
      </w:r>
      <w:r w:rsidRPr="00283B88">
        <w:rPr>
          <w:rStyle w:val="Char4"/>
          <w:rFonts w:hint="cs"/>
          <w:rtl/>
        </w:rPr>
        <w:t>ت تشخ</w:t>
      </w:r>
      <w:r>
        <w:rPr>
          <w:rStyle w:val="Char4"/>
          <w:rFonts w:hint="cs"/>
          <w:rtl/>
        </w:rPr>
        <w:t>ی</w:t>
      </w:r>
      <w:r w:rsidRPr="00283B88">
        <w:rPr>
          <w:rStyle w:val="Char4"/>
          <w:rFonts w:hint="cs"/>
          <w:rtl/>
        </w:rPr>
        <w:t>ص م</w:t>
      </w:r>
      <w:r>
        <w:rPr>
          <w:rStyle w:val="Char4"/>
          <w:rFonts w:hint="cs"/>
          <w:rtl/>
        </w:rPr>
        <w:t>ی</w:t>
      </w:r>
      <w:r w:rsidRPr="00283B88">
        <w:rPr>
          <w:rStyle w:val="Char4"/>
          <w:rFonts w:hint="cs"/>
          <w:rtl/>
        </w:rPr>
        <w:t>‌دادند، تا ا</w:t>
      </w:r>
      <w:r>
        <w:rPr>
          <w:rStyle w:val="Char4"/>
          <w:rFonts w:hint="cs"/>
          <w:rtl/>
        </w:rPr>
        <w:t>ی</w:t>
      </w:r>
      <w:r w:rsidRPr="00283B88">
        <w:rPr>
          <w:rStyle w:val="Char4"/>
          <w:rFonts w:hint="cs"/>
          <w:rtl/>
        </w:rPr>
        <w:t xml:space="preserve">ن كه </w:t>
      </w:r>
      <w:r w:rsidRPr="00283B88">
        <w:rPr>
          <w:rStyle w:val="Char5"/>
          <w:rFonts w:hint="cs"/>
          <w:rtl/>
        </w:rPr>
        <w:t>حضرت ختم</w:t>
      </w:r>
      <w:r>
        <w:rPr>
          <w:rStyle w:val="Char5"/>
          <w:rFonts w:hint="cs"/>
          <w:rtl/>
        </w:rPr>
        <w:t>ی</w:t>
      </w:r>
      <w:r w:rsidRPr="00283B88">
        <w:rPr>
          <w:rStyle w:val="Char5"/>
          <w:rFonts w:hint="cs"/>
          <w:rtl/>
        </w:rPr>
        <w:t xml:space="preserve"> مرتبت </w:t>
      </w:r>
      <w:r w:rsidRPr="00283B88">
        <w:rPr>
          <w:rStyle w:val="Char4"/>
          <w:rFonts w:hint="cs"/>
          <w:rtl/>
        </w:rPr>
        <w:t xml:space="preserve">كه از </w:t>
      </w:r>
      <w:r w:rsidRPr="0059476D">
        <w:rPr>
          <w:rFonts w:cs="Lotus Linotype" w:hint="cs"/>
          <w:b/>
          <w:bCs/>
          <w:sz w:val="36"/>
          <w:rtl/>
          <w:lang w:bidi="ar-SY"/>
        </w:rPr>
        <w:t>جزيرة العرب</w:t>
      </w:r>
      <w:r w:rsidRPr="00283B88">
        <w:rPr>
          <w:rStyle w:val="Char4"/>
          <w:rFonts w:hint="cs"/>
          <w:rtl/>
        </w:rPr>
        <w:t xml:space="preserve"> طلوع كرد، ا</w:t>
      </w:r>
      <w:r>
        <w:rPr>
          <w:rStyle w:val="Char4"/>
          <w:rFonts w:hint="cs"/>
          <w:rtl/>
        </w:rPr>
        <w:t>ی</w:t>
      </w:r>
      <w:r w:rsidRPr="00283B88">
        <w:rPr>
          <w:rStyle w:val="Char4"/>
          <w:rFonts w:hint="cs"/>
          <w:rtl/>
        </w:rPr>
        <w:t xml:space="preserve">ن فرمان را: </w:t>
      </w:r>
      <w:r w:rsidRPr="00283B88">
        <w:rPr>
          <w:rStyle w:val="Char4"/>
          <w:rtl/>
        </w:rPr>
        <w:softHyphen/>
      </w:r>
      <w:r>
        <w:rPr>
          <w:rFonts w:cs="Traditional Arabic" w:hint="cs"/>
          <w:sz w:val="36"/>
          <w:rtl/>
          <w:lang w:bidi="ar-SY"/>
        </w:rPr>
        <w:t>﴿</w:t>
      </w:r>
      <w:r w:rsidRPr="00283B88">
        <w:rPr>
          <w:rStyle w:val="Chard"/>
          <w:rFonts w:hint="eastAsia"/>
          <w:rtl/>
        </w:rPr>
        <w:t>فَأَقِم</w:t>
      </w:r>
      <w:r w:rsidRPr="00283B88">
        <w:rPr>
          <w:rStyle w:val="Chard"/>
          <w:rFonts w:hint="cs"/>
          <w:rtl/>
        </w:rPr>
        <w:t>ۡ</w:t>
      </w:r>
      <w:r w:rsidRPr="00283B88">
        <w:rPr>
          <w:rStyle w:val="Chard"/>
          <w:rtl/>
        </w:rPr>
        <w:t xml:space="preserve"> </w:t>
      </w:r>
      <w:r w:rsidRPr="00283B88">
        <w:rPr>
          <w:rStyle w:val="Chard"/>
          <w:rFonts w:hint="eastAsia"/>
          <w:rtl/>
        </w:rPr>
        <w:t>وَج</w:t>
      </w:r>
      <w:r w:rsidRPr="00283B88">
        <w:rPr>
          <w:rStyle w:val="Chard"/>
          <w:rFonts w:hint="cs"/>
          <w:rtl/>
        </w:rPr>
        <w:t>ۡ</w:t>
      </w:r>
      <w:r w:rsidRPr="00283B88">
        <w:rPr>
          <w:rStyle w:val="Chard"/>
          <w:rFonts w:hint="eastAsia"/>
          <w:rtl/>
        </w:rPr>
        <w:t>هَكَ</w:t>
      </w:r>
      <w:r w:rsidRPr="00283B88">
        <w:rPr>
          <w:rStyle w:val="Chard"/>
          <w:rtl/>
        </w:rPr>
        <w:t xml:space="preserve"> </w:t>
      </w:r>
      <w:r w:rsidRPr="00283B88">
        <w:rPr>
          <w:rStyle w:val="Chard"/>
          <w:rFonts w:hint="eastAsia"/>
          <w:rtl/>
        </w:rPr>
        <w:t>لِلدِّينِ</w:t>
      </w:r>
      <w:r w:rsidRPr="00283B88">
        <w:rPr>
          <w:rStyle w:val="Chard"/>
          <w:rtl/>
        </w:rPr>
        <w:t xml:space="preserve"> </w:t>
      </w:r>
      <w:r w:rsidRPr="00283B88">
        <w:rPr>
          <w:rStyle w:val="Chard"/>
          <w:rFonts w:hint="eastAsia"/>
          <w:rtl/>
        </w:rPr>
        <w:t>حَنِيف</w:t>
      </w:r>
      <w:r w:rsidRPr="00283B88">
        <w:rPr>
          <w:rStyle w:val="Chard"/>
          <w:rFonts w:hint="cs"/>
          <w:rtl/>
        </w:rPr>
        <w:t>ٗ</w:t>
      </w:r>
      <w:r w:rsidRPr="00283B88">
        <w:rPr>
          <w:rStyle w:val="Chard"/>
          <w:rFonts w:hint="eastAsia"/>
          <w:rtl/>
        </w:rPr>
        <w:t>ا</w:t>
      </w:r>
      <w:r w:rsidRPr="00283B88">
        <w:rPr>
          <w:rStyle w:val="Chard"/>
          <w:rFonts w:hint="cs"/>
          <w:rtl/>
        </w:rPr>
        <w:t>ۚ</w:t>
      </w:r>
      <w:r w:rsidRPr="00283B88">
        <w:rPr>
          <w:rStyle w:val="Chard"/>
          <w:rtl/>
        </w:rPr>
        <w:t xml:space="preserve"> </w:t>
      </w:r>
      <w:r w:rsidRPr="00283B88">
        <w:rPr>
          <w:rStyle w:val="Chard"/>
          <w:rFonts w:hint="eastAsia"/>
          <w:rtl/>
        </w:rPr>
        <w:t>فِط</w:t>
      </w:r>
      <w:r w:rsidRPr="00283B88">
        <w:rPr>
          <w:rStyle w:val="Chard"/>
          <w:rFonts w:hint="cs"/>
          <w:rtl/>
        </w:rPr>
        <w:t>ۡ</w:t>
      </w:r>
      <w:r w:rsidRPr="00283B88">
        <w:rPr>
          <w:rStyle w:val="Chard"/>
          <w:rFonts w:hint="eastAsia"/>
          <w:rtl/>
        </w:rPr>
        <w:t>رَتَ</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cs"/>
          <w:rtl/>
        </w:rPr>
        <w:t>ٱ</w:t>
      </w:r>
      <w:r w:rsidRPr="00283B88">
        <w:rPr>
          <w:rStyle w:val="Chard"/>
          <w:rFonts w:hint="eastAsia"/>
          <w:rtl/>
        </w:rPr>
        <w:t>لَّتِي</w:t>
      </w:r>
      <w:r w:rsidRPr="00283B88">
        <w:rPr>
          <w:rStyle w:val="Chard"/>
          <w:rtl/>
        </w:rPr>
        <w:t xml:space="preserve"> </w:t>
      </w:r>
      <w:r w:rsidRPr="00283B88">
        <w:rPr>
          <w:rStyle w:val="Chard"/>
          <w:rFonts w:hint="eastAsia"/>
          <w:rtl/>
        </w:rPr>
        <w:t>فَطَرَ</w:t>
      </w:r>
      <w:r w:rsidRPr="00283B88">
        <w:rPr>
          <w:rStyle w:val="Chard"/>
          <w:rtl/>
        </w:rPr>
        <w:t xml:space="preserve"> </w:t>
      </w:r>
      <w:r w:rsidRPr="00283B88">
        <w:rPr>
          <w:rStyle w:val="Chard"/>
          <w:rFonts w:hint="cs"/>
          <w:rtl/>
        </w:rPr>
        <w:t>ٱ</w:t>
      </w:r>
      <w:r w:rsidRPr="00283B88">
        <w:rPr>
          <w:rStyle w:val="Chard"/>
          <w:rFonts w:hint="eastAsia"/>
          <w:rtl/>
        </w:rPr>
        <w:t>لنَّاسَ</w:t>
      </w:r>
      <w:r w:rsidRPr="00283B88">
        <w:rPr>
          <w:rStyle w:val="Chard"/>
          <w:rtl/>
        </w:rPr>
        <w:t xml:space="preserve"> </w:t>
      </w:r>
      <w:r w:rsidRPr="00283B88">
        <w:rPr>
          <w:rStyle w:val="Chard"/>
          <w:rFonts w:hint="eastAsia"/>
          <w:rtl/>
        </w:rPr>
        <w:t>عَلَي</w:t>
      </w:r>
      <w:r w:rsidRPr="00283B88">
        <w:rPr>
          <w:rStyle w:val="Chard"/>
          <w:rFonts w:hint="cs"/>
          <w:rtl/>
        </w:rPr>
        <w:t>ۡ</w:t>
      </w:r>
      <w:r w:rsidRPr="00283B88">
        <w:rPr>
          <w:rStyle w:val="Chard"/>
          <w:rFonts w:hint="eastAsia"/>
          <w:rtl/>
        </w:rPr>
        <w:t>هَا</w:t>
      </w:r>
      <w:r w:rsidRPr="00283B88">
        <w:rPr>
          <w:rStyle w:val="Chard"/>
          <w:rFonts w:hint="cs"/>
          <w:rtl/>
        </w:rPr>
        <w:t>ۚ</w:t>
      </w:r>
      <w:r w:rsidRPr="00283B88">
        <w:rPr>
          <w:rStyle w:val="Chard"/>
          <w:rtl/>
        </w:rPr>
        <w:t xml:space="preserve"> </w:t>
      </w:r>
      <w:r w:rsidRPr="00283B88">
        <w:rPr>
          <w:rStyle w:val="Chard"/>
          <w:rFonts w:hint="eastAsia"/>
          <w:rtl/>
        </w:rPr>
        <w:t>لَا</w:t>
      </w:r>
      <w:r w:rsidRPr="00283B88">
        <w:rPr>
          <w:rStyle w:val="Chard"/>
          <w:rtl/>
        </w:rPr>
        <w:t xml:space="preserve"> </w:t>
      </w:r>
      <w:r w:rsidRPr="00283B88">
        <w:rPr>
          <w:rStyle w:val="Chard"/>
          <w:rFonts w:hint="eastAsia"/>
          <w:rtl/>
        </w:rPr>
        <w:t>تَب</w:t>
      </w:r>
      <w:r w:rsidRPr="00283B88">
        <w:rPr>
          <w:rStyle w:val="Chard"/>
          <w:rFonts w:hint="cs"/>
          <w:rtl/>
        </w:rPr>
        <w:t>ۡ</w:t>
      </w:r>
      <w:r w:rsidRPr="00283B88">
        <w:rPr>
          <w:rStyle w:val="Chard"/>
          <w:rFonts w:hint="eastAsia"/>
          <w:rtl/>
        </w:rPr>
        <w:t>دِيلَ</w:t>
      </w:r>
      <w:r w:rsidRPr="00283B88">
        <w:rPr>
          <w:rStyle w:val="Chard"/>
          <w:rtl/>
        </w:rPr>
        <w:t xml:space="preserve"> </w:t>
      </w:r>
      <w:r w:rsidRPr="00283B88">
        <w:rPr>
          <w:rStyle w:val="Chard"/>
          <w:rFonts w:hint="eastAsia"/>
          <w:rtl/>
        </w:rPr>
        <w:t>لِخَل</w:t>
      </w:r>
      <w:r w:rsidRPr="00283B88">
        <w:rPr>
          <w:rStyle w:val="Chard"/>
          <w:rFonts w:hint="cs"/>
          <w:rtl/>
        </w:rPr>
        <w:t>ۡ</w:t>
      </w:r>
      <w:r w:rsidRPr="00283B88">
        <w:rPr>
          <w:rStyle w:val="Chard"/>
          <w:rFonts w:hint="eastAsia"/>
          <w:rtl/>
        </w:rPr>
        <w:t>قِ</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Fonts w:hint="cs"/>
          <w:rtl/>
        </w:rPr>
        <w:t>ۚ</w:t>
      </w:r>
      <w:r w:rsidRPr="00283B88">
        <w:rPr>
          <w:rStyle w:val="Chard"/>
          <w:rtl/>
        </w:rPr>
        <w:t xml:space="preserve"> </w:t>
      </w:r>
      <w:r w:rsidRPr="00283B88">
        <w:rPr>
          <w:rStyle w:val="Chard"/>
          <w:rFonts w:hint="eastAsia"/>
          <w:rtl/>
        </w:rPr>
        <w:t>ذَ</w:t>
      </w:r>
      <w:r w:rsidRPr="00283B88">
        <w:rPr>
          <w:rStyle w:val="Chard"/>
          <w:rFonts w:hint="cs"/>
          <w:rtl/>
        </w:rPr>
        <w:t>ٰ</w:t>
      </w:r>
      <w:r w:rsidRPr="00283B88">
        <w:rPr>
          <w:rStyle w:val="Chard"/>
          <w:rFonts w:hint="eastAsia"/>
          <w:rtl/>
        </w:rPr>
        <w:t>لِكَ</w:t>
      </w:r>
      <w:r w:rsidRPr="00283B88">
        <w:rPr>
          <w:rStyle w:val="Chard"/>
          <w:rtl/>
        </w:rPr>
        <w:t xml:space="preserve"> </w:t>
      </w:r>
      <w:r w:rsidRPr="00283B88">
        <w:rPr>
          <w:rStyle w:val="Chard"/>
          <w:rFonts w:hint="cs"/>
          <w:rtl/>
        </w:rPr>
        <w:t>ٱ</w:t>
      </w:r>
      <w:r w:rsidRPr="00283B88">
        <w:rPr>
          <w:rStyle w:val="Chard"/>
          <w:rFonts w:hint="eastAsia"/>
          <w:rtl/>
        </w:rPr>
        <w:t>لدِّينُ</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قَيِّمُ</w:t>
      </w:r>
      <w:r w:rsidRPr="00283B88">
        <w:rPr>
          <w:rStyle w:val="Chard"/>
          <w:rtl/>
        </w:rPr>
        <w:t xml:space="preserve"> </w:t>
      </w:r>
      <w:r w:rsidRPr="00283B88">
        <w:rPr>
          <w:rStyle w:val="Chard"/>
          <w:rFonts w:hint="eastAsia"/>
          <w:rtl/>
        </w:rPr>
        <w:t>وَلَ</w:t>
      </w:r>
      <w:r w:rsidRPr="00283B88">
        <w:rPr>
          <w:rStyle w:val="Chard"/>
          <w:rFonts w:hint="cs"/>
          <w:rtl/>
        </w:rPr>
        <w:t>ٰ</w:t>
      </w:r>
      <w:r w:rsidRPr="00283B88">
        <w:rPr>
          <w:rStyle w:val="Chard"/>
          <w:rFonts w:hint="eastAsia"/>
          <w:rtl/>
        </w:rPr>
        <w:t>كِنَّ</w:t>
      </w:r>
      <w:r w:rsidRPr="00283B88">
        <w:rPr>
          <w:rStyle w:val="Chard"/>
          <w:rtl/>
        </w:rPr>
        <w:t xml:space="preserve"> </w:t>
      </w:r>
      <w:r w:rsidRPr="00283B88">
        <w:rPr>
          <w:rStyle w:val="Chard"/>
          <w:rFonts w:hint="eastAsia"/>
          <w:rtl/>
        </w:rPr>
        <w:t>أَك</w:t>
      </w:r>
      <w:r w:rsidRPr="00283B88">
        <w:rPr>
          <w:rStyle w:val="Chard"/>
          <w:rFonts w:hint="cs"/>
          <w:rtl/>
        </w:rPr>
        <w:t>ۡ</w:t>
      </w:r>
      <w:r w:rsidRPr="00283B88">
        <w:rPr>
          <w:rStyle w:val="Chard"/>
          <w:rFonts w:hint="eastAsia"/>
          <w:rtl/>
        </w:rPr>
        <w:t>ثَرَ</w:t>
      </w:r>
      <w:r w:rsidRPr="00283B88">
        <w:rPr>
          <w:rStyle w:val="Chard"/>
          <w:rtl/>
        </w:rPr>
        <w:t xml:space="preserve"> </w:t>
      </w:r>
      <w:r w:rsidRPr="00283B88">
        <w:rPr>
          <w:rStyle w:val="Chard"/>
          <w:rFonts w:hint="cs"/>
          <w:rtl/>
        </w:rPr>
        <w:t>ٱ</w:t>
      </w:r>
      <w:r w:rsidRPr="00283B88">
        <w:rPr>
          <w:rStyle w:val="Chard"/>
          <w:rFonts w:hint="eastAsia"/>
          <w:rtl/>
        </w:rPr>
        <w:t>لنَّاسِ</w:t>
      </w:r>
      <w:r w:rsidRPr="00283B88">
        <w:rPr>
          <w:rStyle w:val="Chard"/>
          <w:rtl/>
        </w:rPr>
        <w:t xml:space="preserve"> </w:t>
      </w:r>
      <w:r w:rsidRPr="00283B88">
        <w:rPr>
          <w:rStyle w:val="Chard"/>
          <w:rFonts w:hint="eastAsia"/>
          <w:rtl/>
        </w:rPr>
        <w:t>لَا</w:t>
      </w:r>
      <w:r w:rsidRPr="00283B88">
        <w:rPr>
          <w:rStyle w:val="Chard"/>
          <w:rtl/>
        </w:rPr>
        <w:t xml:space="preserve"> </w:t>
      </w:r>
      <w:r w:rsidRPr="00283B88">
        <w:rPr>
          <w:rStyle w:val="Chard"/>
          <w:rFonts w:hint="eastAsia"/>
          <w:rtl/>
        </w:rPr>
        <w:t>يَع</w:t>
      </w:r>
      <w:r w:rsidRPr="00283B88">
        <w:rPr>
          <w:rStyle w:val="Chard"/>
          <w:rFonts w:hint="cs"/>
          <w:rtl/>
        </w:rPr>
        <w:t>ۡ</w:t>
      </w:r>
      <w:r w:rsidRPr="00283B88">
        <w:rPr>
          <w:rStyle w:val="Chard"/>
          <w:rFonts w:hint="eastAsia"/>
          <w:rtl/>
        </w:rPr>
        <w:t>لَمُونَ</w:t>
      </w:r>
      <w:r w:rsidRPr="00283B88">
        <w:rPr>
          <w:rStyle w:val="Chard"/>
          <w:rtl/>
        </w:rPr>
        <w:t xml:space="preserve"> </w:t>
      </w:r>
      <w:r w:rsidRPr="00283B88">
        <w:rPr>
          <w:rStyle w:val="Chard"/>
          <w:rFonts w:hint="cs"/>
          <w:rtl/>
        </w:rPr>
        <w:t>٣٠</w:t>
      </w:r>
      <w:r>
        <w:rPr>
          <w:rFonts w:cs="Traditional Arabic" w:hint="cs"/>
          <w:sz w:val="36"/>
          <w:rtl/>
          <w:lang w:bidi="ar-SY"/>
        </w:rPr>
        <w:t>﴾</w:t>
      </w:r>
      <w:r w:rsidRPr="00283B88">
        <w:rPr>
          <w:rStyle w:val="Char4"/>
          <w:rFonts w:hint="cs"/>
          <w:rtl/>
        </w:rPr>
        <w:t xml:space="preserve"> </w:t>
      </w:r>
      <w:r w:rsidRPr="00283B88">
        <w:rPr>
          <w:rStyle w:val="Char6"/>
          <w:rFonts w:hint="cs"/>
          <w:rtl/>
        </w:rPr>
        <w:t>[الروم: 30]</w:t>
      </w:r>
      <w:r w:rsidRPr="00283B88">
        <w:rPr>
          <w:rStyle w:val="Char4"/>
          <w:rFonts w:hint="cs"/>
          <w:rtl/>
        </w:rPr>
        <w:t xml:space="preserve"> بدن</w:t>
      </w:r>
      <w:r>
        <w:rPr>
          <w:rStyle w:val="Char4"/>
          <w:rFonts w:hint="cs"/>
          <w:rtl/>
        </w:rPr>
        <w:t>ی</w:t>
      </w:r>
      <w:r w:rsidRPr="00283B88">
        <w:rPr>
          <w:rStyle w:val="Char4"/>
          <w:rFonts w:hint="cs"/>
          <w:rtl/>
        </w:rPr>
        <w:t>ا ابلاغ كرده و افراد بشر را بد</w:t>
      </w:r>
      <w:r>
        <w:rPr>
          <w:rStyle w:val="Char4"/>
          <w:rFonts w:hint="cs"/>
          <w:rtl/>
        </w:rPr>
        <w:t>ی</w:t>
      </w:r>
      <w:r w:rsidRPr="00283B88">
        <w:rPr>
          <w:rStyle w:val="Char4"/>
          <w:rFonts w:hint="cs"/>
          <w:rtl/>
        </w:rPr>
        <w:t>ن فطرت و آئ</w:t>
      </w:r>
      <w:r>
        <w:rPr>
          <w:rStyle w:val="Char4"/>
          <w:rFonts w:hint="cs"/>
          <w:rtl/>
        </w:rPr>
        <w:t>ی</w:t>
      </w:r>
      <w:r w:rsidRPr="00283B88">
        <w:rPr>
          <w:rStyle w:val="Char4"/>
          <w:rFonts w:hint="cs"/>
          <w:rtl/>
        </w:rPr>
        <w:t>ن انسان</w:t>
      </w:r>
      <w:r>
        <w:rPr>
          <w:rStyle w:val="Char4"/>
          <w:rFonts w:hint="cs"/>
          <w:rtl/>
        </w:rPr>
        <w:t>ی</w:t>
      </w:r>
      <w:r w:rsidRPr="00283B88">
        <w:rPr>
          <w:rStyle w:val="Char4"/>
          <w:rFonts w:hint="cs"/>
          <w:rtl/>
        </w:rPr>
        <w:t>ت دعوت نمود، بعالم فهماند كه اسلام، د</w:t>
      </w:r>
      <w:r>
        <w:rPr>
          <w:rStyle w:val="Char4"/>
          <w:rFonts w:hint="cs"/>
          <w:rtl/>
        </w:rPr>
        <w:t>ی</w:t>
      </w:r>
      <w:r w:rsidRPr="00283B88">
        <w:rPr>
          <w:rStyle w:val="Char4"/>
          <w:rFonts w:hint="cs"/>
          <w:rtl/>
        </w:rPr>
        <w:t>ن فطرت و آئ</w:t>
      </w:r>
      <w:r>
        <w:rPr>
          <w:rStyle w:val="Char4"/>
          <w:rFonts w:hint="cs"/>
          <w:rtl/>
        </w:rPr>
        <w:t>ی</w:t>
      </w:r>
      <w:r w:rsidRPr="00283B88">
        <w:rPr>
          <w:rStyle w:val="Char4"/>
          <w:rFonts w:hint="cs"/>
          <w:rtl/>
        </w:rPr>
        <w:t>ن عقل و فكر است، اسلام د</w:t>
      </w:r>
      <w:r>
        <w:rPr>
          <w:rStyle w:val="Char4"/>
          <w:rFonts w:hint="cs"/>
          <w:rtl/>
        </w:rPr>
        <w:t>ی</w:t>
      </w:r>
      <w:r w:rsidRPr="00283B88">
        <w:rPr>
          <w:rStyle w:val="Char4"/>
          <w:rFonts w:hint="cs"/>
          <w:rtl/>
        </w:rPr>
        <w:t xml:space="preserve">ن وسط </w:t>
      </w:r>
      <w:r>
        <w:rPr>
          <w:rStyle w:val="Char4"/>
          <w:rFonts w:hint="cs"/>
          <w:rtl/>
        </w:rPr>
        <w:t>ی</w:t>
      </w:r>
      <w:r w:rsidRPr="00283B88">
        <w:rPr>
          <w:rStyle w:val="Char4"/>
          <w:rFonts w:hint="cs"/>
          <w:rtl/>
        </w:rPr>
        <w:t>ا جامع حقوق روح و جسم و حافظ مصالح دن</w:t>
      </w:r>
      <w:r>
        <w:rPr>
          <w:rStyle w:val="Char4"/>
          <w:rFonts w:hint="cs"/>
          <w:rtl/>
        </w:rPr>
        <w:t>ی</w:t>
      </w:r>
      <w:r w:rsidRPr="00283B88">
        <w:rPr>
          <w:rStyle w:val="Char4"/>
          <w:rFonts w:hint="cs"/>
          <w:rtl/>
        </w:rPr>
        <w:t>ا و آخرت است، اسلام قر</w:t>
      </w:r>
      <w:r>
        <w:rPr>
          <w:rStyle w:val="Char4"/>
          <w:rFonts w:hint="cs"/>
          <w:rtl/>
        </w:rPr>
        <w:t>ی</w:t>
      </w:r>
      <w:r w:rsidRPr="00283B88">
        <w:rPr>
          <w:rStyle w:val="Char4"/>
          <w:rFonts w:hint="cs"/>
          <w:rtl/>
        </w:rPr>
        <w:t>ن علم و حكمت و توأم با برهان و حجت است، اسلام آئ</w:t>
      </w:r>
      <w:r>
        <w:rPr>
          <w:rStyle w:val="Char4"/>
          <w:rFonts w:hint="cs"/>
          <w:rtl/>
        </w:rPr>
        <w:t>ی</w:t>
      </w:r>
      <w:r w:rsidRPr="00283B88">
        <w:rPr>
          <w:rStyle w:val="Char4"/>
          <w:rFonts w:hint="cs"/>
          <w:rtl/>
        </w:rPr>
        <w:t>ن استقلال و</w:t>
      </w:r>
      <w:r w:rsidRPr="00DA2AC0">
        <w:rPr>
          <w:rFonts w:cs="Times New Roman" w:hint="cs"/>
          <w:sz w:val="36"/>
          <w:rtl/>
          <w:lang w:bidi="ar-SY"/>
        </w:rPr>
        <w:t> </w:t>
      </w:r>
      <w:r w:rsidRPr="00283B88">
        <w:rPr>
          <w:rStyle w:val="Char4"/>
          <w:rFonts w:hint="cs"/>
          <w:rtl/>
        </w:rPr>
        <w:t>حر</w:t>
      </w:r>
      <w:r>
        <w:rPr>
          <w:rStyle w:val="Char4"/>
          <w:rFonts w:hint="cs"/>
          <w:rtl/>
        </w:rPr>
        <w:t>ی</w:t>
      </w:r>
      <w:r w:rsidRPr="00283B88">
        <w:rPr>
          <w:rStyle w:val="Char4"/>
          <w:rFonts w:hint="cs"/>
          <w:rtl/>
        </w:rPr>
        <w:t>ت است، اسلام دشمن تقل</w:t>
      </w:r>
      <w:r>
        <w:rPr>
          <w:rStyle w:val="Char4"/>
          <w:rFonts w:hint="cs"/>
          <w:rtl/>
        </w:rPr>
        <w:t>ی</w:t>
      </w:r>
      <w:r w:rsidRPr="00283B88">
        <w:rPr>
          <w:rStyle w:val="Char4"/>
          <w:rFonts w:hint="cs"/>
          <w:rtl/>
        </w:rPr>
        <w:t>د و تعصب جاهلانه ‌است، اسلام مرب</w:t>
      </w:r>
      <w:r>
        <w:rPr>
          <w:rStyle w:val="Char4"/>
          <w:rFonts w:hint="cs"/>
          <w:rtl/>
        </w:rPr>
        <w:t>ی</w:t>
      </w:r>
      <w:r w:rsidRPr="00283B88">
        <w:rPr>
          <w:rStyle w:val="Char4"/>
          <w:rFonts w:hint="cs"/>
          <w:rtl/>
        </w:rPr>
        <w:t xml:space="preserve"> عقول و</w:t>
      </w:r>
      <w:r w:rsidRPr="00805E96">
        <w:rPr>
          <w:rFonts w:hint="eastAsia"/>
          <w:sz w:val="36"/>
          <w:szCs w:val="36"/>
          <w:rtl/>
          <w:lang w:bidi="ar-SY"/>
        </w:rPr>
        <w:t> </w:t>
      </w:r>
      <w:r w:rsidRPr="00283B88">
        <w:rPr>
          <w:rStyle w:val="Char4"/>
          <w:rFonts w:hint="cs"/>
          <w:rtl/>
        </w:rPr>
        <w:t>مكمل استعداد بشر است، خلاصه عهده‌دار آسا</w:t>
      </w:r>
      <w:r>
        <w:rPr>
          <w:rStyle w:val="Char4"/>
          <w:rFonts w:hint="cs"/>
          <w:rtl/>
        </w:rPr>
        <w:t>ی</w:t>
      </w:r>
      <w:r w:rsidRPr="00283B88">
        <w:rPr>
          <w:rStyle w:val="Char4"/>
          <w:rFonts w:hint="cs"/>
          <w:rtl/>
        </w:rPr>
        <w:t>ش و ضامن سعادت دن</w:t>
      </w:r>
      <w:r>
        <w:rPr>
          <w:rStyle w:val="Char4"/>
          <w:rFonts w:hint="cs"/>
          <w:rtl/>
        </w:rPr>
        <w:t>ی</w:t>
      </w:r>
      <w:r w:rsidRPr="00283B88">
        <w:rPr>
          <w:rStyle w:val="Char4"/>
          <w:rFonts w:hint="cs"/>
          <w:rtl/>
        </w:rPr>
        <w:t>ا و آخرت بشر همانا اسلام است.</w:t>
      </w:r>
    </w:p>
    <w:p w:rsidR="00283B88" w:rsidRPr="00134049" w:rsidRDefault="00283B88" w:rsidP="00283B88">
      <w:pPr>
        <w:pStyle w:val="a2"/>
        <w:rPr>
          <w:rtl/>
        </w:rPr>
      </w:pPr>
      <w:bookmarkStart w:id="18" w:name="_Toc207400166"/>
      <w:bookmarkStart w:id="19" w:name="_Toc318419300"/>
      <w:bookmarkStart w:id="20" w:name="_Toc376037084"/>
      <w:bookmarkStart w:id="21" w:name="_Toc394173069"/>
      <w:r w:rsidRPr="00134049">
        <w:rPr>
          <w:rFonts w:hint="cs"/>
          <w:rtl/>
        </w:rPr>
        <w:t>آرى</w:t>
      </w:r>
      <w:r>
        <w:rPr>
          <w:rFonts w:hint="cs"/>
          <w:rtl/>
        </w:rPr>
        <w:t>،</w:t>
      </w:r>
      <w:r w:rsidRPr="00134049">
        <w:rPr>
          <w:rFonts w:hint="cs"/>
          <w:rtl/>
        </w:rPr>
        <w:t xml:space="preserve"> اسلام دين عقل و فكر است!</w:t>
      </w:r>
      <w:bookmarkEnd w:id="18"/>
      <w:bookmarkEnd w:id="19"/>
      <w:bookmarkEnd w:id="20"/>
      <w:bookmarkEnd w:id="21"/>
    </w:p>
    <w:p w:rsidR="00283B88" w:rsidRPr="00283B88" w:rsidRDefault="00283B88" w:rsidP="00283B88">
      <w:pPr>
        <w:widowControl w:val="0"/>
        <w:jc w:val="both"/>
        <w:rPr>
          <w:rStyle w:val="Char4"/>
          <w:rtl/>
        </w:rPr>
      </w:pPr>
      <w:r w:rsidRPr="00283B88">
        <w:rPr>
          <w:rStyle w:val="Char4"/>
          <w:rFonts w:hint="cs"/>
          <w:rtl/>
        </w:rPr>
        <w:t>ز</w:t>
      </w:r>
      <w:r>
        <w:rPr>
          <w:rStyle w:val="Char4"/>
          <w:rFonts w:hint="cs"/>
          <w:rtl/>
        </w:rPr>
        <w:t>ی</w:t>
      </w:r>
      <w:r w:rsidRPr="00283B88">
        <w:rPr>
          <w:rStyle w:val="Char4"/>
          <w:rFonts w:hint="cs"/>
          <w:rtl/>
        </w:rPr>
        <w:t>را وقت</w:t>
      </w:r>
      <w:r>
        <w:rPr>
          <w:rStyle w:val="Char4"/>
          <w:rFonts w:hint="cs"/>
          <w:rtl/>
        </w:rPr>
        <w:t>ی</w:t>
      </w:r>
      <w:r w:rsidRPr="00283B88">
        <w:rPr>
          <w:rStyle w:val="Char4"/>
          <w:rFonts w:hint="cs"/>
          <w:rtl/>
        </w:rPr>
        <w:t xml:space="preserve"> كه قرآن كر</w:t>
      </w:r>
      <w:r>
        <w:rPr>
          <w:rStyle w:val="Char4"/>
          <w:rFonts w:hint="cs"/>
          <w:rtl/>
        </w:rPr>
        <w:t>ی</w:t>
      </w:r>
      <w:r w:rsidRPr="00283B88">
        <w:rPr>
          <w:rStyle w:val="Char4"/>
          <w:rFonts w:hint="cs"/>
          <w:rtl/>
        </w:rPr>
        <w:t>م را دق</w:t>
      </w:r>
      <w:r>
        <w:rPr>
          <w:rStyle w:val="Char4"/>
          <w:rFonts w:hint="cs"/>
          <w:rtl/>
        </w:rPr>
        <w:t>ی</w:t>
      </w:r>
      <w:r w:rsidRPr="00283B88">
        <w:rPr>
          <w:rStyle w:val="Char4"/>
          <w:rFonts w:hint="cs"/>
          <w:rtl/>
        </w:rPr>
        <w:t>قانه از نظر ب</w:t>
      </w:r>
      <w:r w:rsidRPr="00283B88">
        <w:rPr>
          <w:rStyle w:val="Char4"/>
          <w:rFonts w:hint="eastAsia"/>
          <w:rtl/>
        </w:rPr>
        <w:t>گ</w:t>
      </w:r>
      <w:r w:rsidRPr="00283B88">
        <w:rPr>
          <w:rStyle w:val="Char4"/>
          <w:rFonts w:hint="cs"/>
          <w:rtl/>
        </w:rPr>
        <w:t>ذران</w:t>
      </w:r>
      <w:r>
        <w:rPr>
          <w:rStyle w:val="Char4"/>
          <w:rFonts w:hint="cs"/>
          <w:rtl/>
        </w:rPr>
        <w:t>ی</w:t>
      </w:r>
      <w:r w:rsidRPr="00283B88">
        <w:rPr>
          <w:rStyle w:val="Char4"/>
          <w:rFonts w:hint="cs"/>
          <w:rtl/>
        </w:rPr>
        <w:t>م خواه</w:t>
      </w:r>
      <w:r>
        <w:rPr>
          <w:rStyle w:val="Char4"/>
          <w:rFonts w:hint="cs"/>
          <w:rtl/>
        </w:rPr>
        <w:t>ی</w:t>
      </w:r>
      <w:r w:rsidRPr="00283B88">
        <w:rPr>
          <w:rStyle w:val="Char4"/>
          <w:rFonts w:hint="cs"/>
          <w:rtl/>
        </w:rPr>
        <w:t>م د</w:t>
      </w:r>
      <w:r>
        <w:rPr>
          <w:rStyle w:val="Char4"/>
          <w:rFonts w:hint="cs"/>
          <w:rtl/>
        </w:rPr>
        <w:t>ی</w:t>
      </w:r>
      <w:r w:rsidRPr="00283B88">
        <w:rPr>
          <w:rStyle w:val="Char4"/>
          <w:rFonts w:hint="cs"/>
          <w:rtl/>
        </w:rPr>
        <w:t>د كه اسلام اساس دعوتش را رو</w:t>
      </w:r>
      <w:r>
        <w:rPr>
          <w:rStyle w:val="Char4"/>
          <w:rFonts w:hint="cs"/>
          <w:rtl/>
        </w:rPr>
        <w:t>ی</w:t>
      </w:r>
      <w:r w:rsidRPr="00283B88">
        <w:rPr>
          <w:rStyle w:val="Char4"/>
          <w:rFonts w:hint="cs"/>
          <w:rtl/>
        </w:rPr>
        <w:t xml:space="preserve"> عقل استوار كرده و در دعاو</w:t>
      </w:r>
      <w:r>
        <w:rPr>
          <w:rStyle w:val="Char4"/>
          <w:rFonts w:hint="cs"/>
          <w:rtl/>
        </w:rPr>
        <w:t>ی</w:t>
      </w:r>
      <w:r w:rsidRPr="00283B88">
        <w:rPr>
          <w:rStyle w:val="Char4"/>
          <w:rFonts w:hint="cs"/>
          <w:rtl/>
        </w:rPr>
        <w:t xml:space="preserve"> خود بجا</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نكه مانند سا</w:t>
      </w:r>
      <w:r>
        <w:rPr>
          <w:rStyle w:val="Char4"/>
          <w:rFonts w:hint="cs"/>
          <w:rtl/>
        </w:rPr>
        <w:t>ی</w:t>
      </w:r>
      <w:r w:rsidRPr="00283B88">
        <w:rPr>
          <w:rStyle w:val="Char4"/>
          <w:rFonts w:hint="cs"/>
          <w:rtl/>
        </w:rPr>
        <w:t>ر اد</w:t>
      </w:r>
      <w:r>
        <w:rPr>
          <w:rStyle w:val="Char4"/>
          <w:rFonts w:hint="cs"/>
          <w:rtl/>
        </w:rPr>
        <w:t>ی</w:t>
      </w:r>
      <w:r w:rsidRPr="00283B88">
        <w:rPr>
          <w:rStyle w:val="Char4"/>
          <w:rFonts w:hint="cs"/>
          <w:rtl/>
        </w:rPr>
        <w:t>ان و دعوتها</w:t>
      </w:r>
      <w:r>
        <w:rPr>
          <w:rStyle w:val="Char4"/>
          <w:rFonts w:hint="cs"/>
          <w:rtl/>
        </w:rPr>
        <w:t>ی</w:t>
      </w:r>
      <w:r w:rsidRPr="00283B88">
        <w:rPr>
          <w:rStyle w:val="Char4"/>
          <w:rFonts w:hint="cs"/>
          <w:rtl/>
        </w:rPr>
        <w:t xml:space="preserve"> عالم مردم را در تحت عوامل اكراه و اضطرار قرار بدهد و متشبث بتطم</w:t>
      </w:r>
      <w:r>
        <w:rPr>
          <w:rStyle w:val="Char4"/>
          <w:rFonts w:hint="cs"/>
          <w:rtl/>
        </w:rPr>
        <w:t>ی</w:t>
      </w:r>
      <w:r w:rsidRPr="00283B88">
        <w:rPr>
          <w:rStyle w:val="Char4"/>
          <w:rFonts w:hint="cs"/>
          <w:rtl/>
        </w:rPr>
        <w:t>ع، تهد</w:t>
      </w:r>
      <w:r>
        <w:rPr>
          <w:rStyle w:val="Char4"/>
          <w:rFonts w:hint="cs"/>
          <w:rtl/>
        </w:rPr>
        <w:t>ی</w:t>
      </w:r>
      <w:r w:rsidRPr="00283B88">
        <w:rPr>
          <w:rStyle w:val="Char4"/>
          <w:rFonts w:hint="cs"/>
          <w:rtl/>
        </w:rPr>
        <w:t>د و تحر</w:t>
      </w:r>
      <w:r>
        <w:rPr>
          <w:rStyle w:val="Char4"/>
          <w:rFonts w:hint="cs"/>
          <w:rtl/>
        </w:rPr>
        <w:t xml:space="preserve">یک </w:t>
      </w:r>
      <w:r w:rsidRPr="00283B88">
        <w:rPr>
          <w:rStyle w:val="Char4"/>
          <w:rFonts w:hint="cs"/>
          <w:rtl/>
        </w:rPr>
        <w:t>عواطف بشود، بشر را به تعقل، تفكر و نظر در كائنات آسمان و زم</w:t>
      </w:r>
      <w:r>
        <w:rPr>
          <w:rStyle w:val="Char4"/>
          <w:rFonts w:hint="cs"/>
          <w:rtl/>
        </w:rPr>
        <w:t>ی</w:t>
      </w:r>
      <w:r w:rsidRPr="00283B88">
        <w:rPr>
          <w:rStyle w:val="Char4"/>
          <w:rFonts w:hint="cs"/>
          <w:rtl/>
        </w:rPr>
        <w:t>ن دعوت م</w:t>
      </w:r>
      <w:r>
        <w:rPr>
          <w:rStyle w:val="Char4"/>
          <w:rFonts w:hint="cs"/>
          <w:rtl/>
        </w:rPr>
        <w:t>ی</w:t>
      </w:r>
      <w:r w:rsidRPr="00283B88">
        <w:rPr>
          <w:rStyle w:val="Char4"/>
          <w:rFonts w:hint="cs"/>
          <w:rtl/>
        </w:rPr>
        <w:t>‌كند و قضاوت قض</w:t>
      </w:r>
      <w:r>
        <w:rPr>
          <w:rStyle w:val="Char4"/>
          <w:rFonts w:hint="cs"/>
          <w:rtl/>
        </w:rPr>
        <w:t>ی</w:t>
      </w:r>
      <w:r w:rsidRPr="00283B88">
        <w:rPr>
          <w:rStyle w:val="Char4"/>
          <w:rFonts w:hint="cs"/>
          <w:rtl/>
        </w:rPr>
        <w:t>ه را بعهد</w:t>
      </w:r>
      <w:r>
        <w:rPr>
          <w:rStyle w:val="Char4"/>
          <w:rFonts w:hint="cs"/>
          <w:rtl/>
        </w:rPr>
        <w:t>ه</w:t>
      </w:r>
      <w:r w:rsidRPr="00283B88">
        <w:rPr>
          <w:rStyle w:val="Char4"/>
          <w:rFonts w:hint="cs"/>
          <w:rtl/>
        </w:rPr>
        <w:t xml:space="preserve"> عقول آنان وا</w:t>
      </w:r>
      <w:r w:rsidRPr="00283B88">
        <w:rPr>
          <w:rStyle w:val="Char4"/>
          <w:rFonts w:hint="eastAsia"/>
          <w:rtl/>
        </w:rPr>
        <w:t>گ</w:t>
      </w:r>
      <w:r w:rsidRPr="00283B88">
        <w:rPr>
          <w:rStyle w:val="Char4"/>
          <w:rFonts w:hint="cs"/>
          <w:rtl/>
        </w:rPr>
        <w:t>ذار م</w:t>
      </w:r>
      <w:r>
        <w:rPr>
          <w:rStyle w:val="Char4"/>
          <w:rFonts w:hint="cs"/>
          <w:rtl/>
        </w:rPr>
        <w:t>ی</w:t>
      </w:r>
      <w:r w:rsidRPr="00283B88">
        <w:rPr>
          <w:rStyle w:val="Char4"/>
          <w:rFonts w:hint="cs"/>
          <w:rtl/>
        </w:rPr>
        <w:t>‌نما</w:t>
      </w:r>
      <w:r>
        <w:rPr>
          <w:rStyle w:val="Char4"/>
          <w:rFonts w:hint="cs"/>
          <w:rtl/>
        </w:rPr>
        <w:t>ی</w:t>
      </w:r>
      <w:r w:rsidRPr="00283B88">
        <w:rPr>
          <w:rStyle w:val="Char4"/>
          <w:rFonts w:hint="cs"/>
          <w:rtl/>
        </w:rPr>
        <w:t xml:space="preserve">د: </w:t>
      </w:r>
      <w:r>
        <w:rPr>
          <w:rFonts w:cs="Traditional Arabic" w:hint="cs"/>
          <w:sz w:val="36"/>
          <w:rtl/>
          <w:lang w:bidi="ar-SY"/>
        </w:rPr>
        <w:t>﴿</w:t>
      </w:r>
      <w:r w:rsidRPr="00283B88">
        <w:rPr>
          <w:rStyle w:val="Chard"/>
          <w:rFonts w:hint="eastAsia"/>
          <w:rtl/>
        </w:rPr>
        <w:t>وَلَو</w:t>
      </w:r>
      <w:r w:rsidRPr="00283B88">
        <w:rPr>
          <w:rStyle w:val="Chard"/>
          <w:rFonts w:hint="cs"/>
          <w:rtl/>
        </w:rPr>
        <w:t>ۡ</w:t>
      </w:r>
      <w:r w:rsidRPr="00283B88">
        <w:rPr>
          <w:rStyle w:val="Chard"/>
          <w:rtl/>
        </w:rPr>
        <w:t xml:space="preserve"> </w:t>
      </w:r>
      <w:r w:rsidRPr="00283B88">
        <w:rPr>
          <w:rStyle w:val="Chard"/>
          <w:rFonts w:hint="eastAsia"/>
          <w:rtl/>
        </w:rPr>
        <w:t>شَا</w:t>
      </w:r>
      <w:r w:rsidRPr="00283B88">
        <w:rPr>
          <w:rStyle w:val="Chard"/>
          <w:rFonts w:hint="cs"/>
          <w:rtl/>
        </w:rPr>
        <w:t>ٓ</w:t>
      </w:r>
      <w:r w:rsidRPr="00283B88">
        <w:rPr>
          <w:rStyle w:val="Chard"/>
          <w:rFonts w:hint="eastAsia"/>
          <w:rtl/>
        </w:rPr>
        <w:t>ءَ</w:t>
      </w:r>
      <w:r w:rsidRPr="00283B88">
        <w:rPr>
          <w:rStyle w:val="Chard"/>
          <w:rtl/>
        </w:rPr>
        <w:t xml:space="preserve"> </w:t>
      </w:r>
      <w:r w:rsidRPr="00283B88">
        <w:rPr>
          <w:rStyle w:val="Chard"/>
          <w:rFonts w:hint="eastAsia"/>
          <w:rtl/>
        </w:rPr>
        <w:t>رَبُّكَ</w:t>
      </w:r>
      <w:r w:rsidRPr="00283B88">
        <w:rPr>
          <w:rStyle w:val="Chard"/>
          <w:rtl/>
        </w:rPr>
        <w:t xml:space="preserve"> </w:t>
      </w:r>
      <w:r w:rsidRPr="00283B88">
        <w:rPr>
          <w:rStyle w:val="Chard"/>
          <w:rFonts w:hint="eastAsia"/>
          <w:rtl/>
        </w:rPr>
        <w:t>لَأ</w:t>
      </w:r>
      <w:r w:rsidRPr="00283B88">
        <w:rPr>
          <w:rStyle w:val="Chard"/>
          <w:rFonts w:hint="cs"/>
          <w:rtl/>
        </w:rPr>
        <w:t>ٓ</w:t>
      </w:r>
      <w:r w:rsidRPr="00283B88">
        <w:rPr>
          <w:rStyle w:val="Chard"/>
          <w:rFonts w:hint="eastAsia"/>
          <w:rtl/>
        </w:rPr>
        <w:t>مَنَ</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eastAsia"/>
          <w:rtl/>
        </w:rPr>
        <w:t>فِي</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أَر</w:t>
      </w:r>
      <w:r w:rsidRPr="00283B88">
        <w:rPr>
          <w:rStyle w:val="Chard"/>
          <w:rFonts w:hint="cs"/>
          <w:rtl/>
        </w:rPr>
        <w:t>ۡ</w:t>
      </w:r>
      <w:r w:rsidRPr="00283B88">
        <w:rPr>
          <w:rStyle w:val="Chard"/>
          <w:rFonts w:hint="eastAsia"/>
          <w:rtl/>
        </w:rPr>
        <w:t>ضِ</w:t>
      </w:r>
      <w:r w:rsidRPr="00283B88">
        <w:rPr>
          <w:rStyle w:val="Chard"/>
          <w:rtl/>
        </w:rPr>
        <w:t xml:space="preserve"> </w:t>
      </w:r>
      <w:r w:rsidRPr="00283B88">
        <w:rPr>
          <w:rStyle w:val="Chard"/>
          <w:rFonts w:hint="eastAsia"/>
          <w:rtl/>
        </w:rPr>
        <w:t>كُلُّهُم</w:t>
      </w:r>
      <w:r w:rsidRPr="00283B88">
        <w:rPr>
          <w:rStyle w:val="Chard"/>
          <w:rFonts w:hint="cs"/>
          <w:rtl/>
        </w:rPr>
        <w:t>ۡ</w:t>
      </w:r>
      <w:r w:rsidRPr="00283B88">
        <w:rPr>
          <w:rStyle w:val="Chard"/>
          <w:rtl/>
        </w:rPr>
        <w:t xml:space="preserve"> </w:t>
      </w:r>
      <w:r w:rsidRPr="00283B88">
        <w:rPr>
          <w:rStyle w:val="Chard"/>
          <w:rFonts w:hint="eastAsia"/>
          <w:rtl/>
        </w:rPr>
        <w:t>جَمِيعًا</w:t>
      </w:r>
      <w:r w:rsidRPr="00283B88">
        <w:rPr>
          <w:rStyle w:val="Chard"/>
          <w:rFonts w:hint="cs"/>
          <w:rtl/>
        </w:rPr>
        <w:t>ۚ</w:t>
      </w:r>
      <w:r w:rsidRPr="00283B88">
        <w:rPr>
          <w:rStyle w:val="Chard"/>
          <w:rtl/>
        </w:rPr>
        <w:t xml:space="preserve"> </w:t>
      </w:r>
      <w:r w:rsidRPr="00283B88">
        <w:rPr>
          <w:rStyle w:val="Chard"/>
          <w:rFonts w:hint="eastAsia"/>
          <w:rtl/>
        </w:rPr>
        <w:t>أَفَأَنتَ</w:t>
      </w:r>
      <w:r w:rsidRPr="00283B88">
        <w:rPr>
          <w:rStyle w:val="Chard"/>
          <w:rtl/>
        </w:rPr>
        <w:t xml:space="preserve"> </w:t>
      </w:r>
      <w:r w:rsidRPr="00283B88">
        <w:rPr>
          <w:rStyle w:val="Chard"/>
          <w:rFonts w:hint="eastAsia"/>
          <w:rtl/>
        </w:rPr>
        <w:t>تُك</w:t>
      </w:r>
      <w:r w:rsidRPr="00283B88">
        <w:rPr>
          <w:rStyle w:val="Chard"/>
          <w:rFonts w:hint="cs"/>
          <w:rtl/>
        </w:rPr>
        <w:t>ۡ</w:t>
      </w:r>
      <w:r w:rsidRPr="00283B88">
        <w:rPr>
          <w:rStyle w:val="Chard"/>
          <w:rFonts w:hint="eastAsia"/>
          <w:rtl/>
        </w:rPr>
        <w:t>رِهُ</w:t>
      </w:r>
      <w:r w:rsidRPr="00283B88">
        <w:rPr>
          <w:rStyle w:val="Chard"/>
          <w:rtl/>
        </w:rPr>
        <w:t xml:space="preserve"> </w:t>
      </w:r>
      <w:r w:rsidRPr="00283B88">
        <w:rPr>
          <w:rStyle w:val="Chard"/>
          <w:rFonts w:hint="cs"/>
          <w:rtl/>
        </w:rPr>
        <w:t>ٱ</w:t>
      </w:r>
      <w:r w:rsidRPr="00283B88">
        <w:rPr>
          <w:rStyle w:val="Chard"/>
          <w:rFonts w:hint="eastAsia"/>
          <w:rtl/>
        </w:rPr>
        <w:t>لنَّاسَ</w:t>
      </w:r>
      <w:r w:rsidRPr="00283B88">
        <w:rPr>
          <w:rStyle w:val="Chard"/>
          <w:rtl/>
        </w:rPr>
        <w:t xml:space="preserve"> </w:t>
      </w:r>
      <w:r w:rsidRPr="00283B88">
        <w:rPr>
          <w:rStyle w:val="Chard"/>
          <w:rFonts w:hint="eastAsia"/>
          <w:rtl/>
        </w:rPr>
        <w:t>حَتَّى</w:t>
      </w:r>
      <w:r w:rsidRPr="00283B88">
        <w:rPr>
          <w:rStyle w:val="Chard"/>
          <w:rFonts w:hint="cs"/>
          <w:rtl/>
        </w:rPr>
        <w:t>ٰ</w:t>
      </w:r>
      <w:r w:rsidRPr="00283B88">
        <w:rPr>
          <w:rStyle w:val="Chard"/>
          <w:rtl/>
        </w:rPr>
        <w:t xml:space="preserve"> </w:t>
      </w:r>
      <w:r w:rsidRPr="00283B88">
        <w:rPr>
          <w:rStyle w:val="Chard"/>
          <w:rFonts w:hint="eastAsia"/>
          <w:rtl/>
        </w:rPr>
        <w:t>يَكُونُواْ</w:t>
      </w:r>
      <w:r w:rsidRPr="00283B88">
        <w:rPr>
          <w:rStyle w:val="Chard"/>
          <w:rtl/>
        </w:rPr>
        <w:t xml:space="preserve"> </w:t>
      </w:r>
      <w:r w:rsidRPr="00283B88">
        <w:rPr>
          <w:rStyle w:val="Chard"/>
          <w:rFonts w:hint="eastAsia"/>
          <w:rtl/>
        </w:rPr>
        <w:t>مُؤ</w:t>
      </w:r>
      <w:r w:rsidRPr="00283B88">
        <w:rPr>
          <w:rStyle w:val="Chard"/>
          <w:rFonts w:hint="cs"/>
          <w:rtl/>
        </w:rPr>
        <w:t>ۡ</w:t>
      </w:r>
      <w:r w:rsidRPr="00283B88">
        <w:rPr>
          <w:rStyle w:val="Chard"/>
          <w:rFonts w:hint="eastAsia"/>
          <w:rtl/>
        </w:rPr>
        <w:t>مِنِينَ</w:t>
      </w:r>
      <w:r w:rsidRPr="00283B88">
        <w:rPr>
          <w:rStyle w:val="Chard"/>
          <w:rtl/>
        </w:rPr>
        <w:t xml:space="preserve"> </w:t>
      </w:r>
      <w:r w:rsidRPr="00283B88">
        <w:rPr>
          <w:rStyle w:val="Chard"/>
          <w:rFonts w:hint="cs"/>
          <w:rtl/>
        </w:rPr>
        <w:t>٩٩</w:t>
      </w:r>
      <w:r w:rsidRPr="00283B88">
        <w:rPr>
          <w:rStyle w:val="Chard"/>
          <w:rtl/>
        </w:rPr>
        <w:t xml:space="preserve"> </w:t>
      </w:r>
      <w:r w:rsidRPr="00283B88">
        <w:rPr>
          <w:rStyle w:val="Chard"/>
          <w:rFonts w:hint="eastAsia"/>
          <w:rtl/>
        </w:rPr>
        <w:t>وَمَا</w:t>
      </w:r>
      <w:r w:rsidRPr="00283B88">
        <w:rPr>
          <w:rStyle w:val="Chard"/>
          <w:rtl/>
        </w:rPr>
        <w:t xml:space="preserve"> </w:t>
      </w:r>
      <w:r w:rsidRPr="00283B88">
        <w:rPr>
          <w:rStyle w:val="Chard"/>
          <w:rFonts w:hint="eastAsia"/>
          <w:rtl/>
        </w:rPr>
        <w:t>كَانَ</w:t>
      </w:r>
      <w:r w:rsidRPr="00283B88">
        <w:rPr>
          <w:rStyle w:val="Chard"/>
          <w:rtl/>
        </w:rPr>
        <w:t xml:space="preserve"> </w:t>
      </w:r>
      <w:r w:rsidRPr="00283B88">
        <w:rPr>
          <w:rStyle w:val="Chard"/>
          <w:rFonts w:hint="eastAsia"/>
          <w:rtl/>
        </w:rPr>
        <w:t>لِنَف</w:t>
      </w:r>
      <w:r w:rsidRPr="00283B88">
        <w:rPr>
          <w:rStyle w:val="Chard"/>
          <w:rFonts w:hint="cs"/>
          <w:rtl/>
        </w:rPr>
        <w:t>ۡ</w:t>
      </w:r>
      <w:r w:rsidRPr="00283B88">
        <w:rPr>
          <w:rStyle w:val="Chard"/>
          <w:rFonts w:hint="eastAsia"/>
          <w:rtl/>
        </w:rPr>
        <w:t>سٍ</w:t>
      </w:r>
      <w:r w:rsidRPr="00283B88">
        <w:rPr>
          <w:rStyle w:val="Chard"/>
          <w:rtl/>
        </w:rPr>
        <w:t xml:space="preserve"> </w:t>
      </w:r>
      <w:r w:rsidRPr="00283B88">
        <w:rPr>
          <w:rStyle w:val="Chard"/>
          <w:rFonts w:hint="eastAsia"/>
          <w:rtl/>
        </w:rPr>
        <w:t>أَن</w:t>
      </w:r>
      <w:r w:rsidRPr="00283B88">
        <w:rPr>
          <w:rStyle w:val="Chard"/>
          <w:rtl/>
        </w:rPr>
        <w:t xml:space="preserve"> </w:t>
      </w:r>
      <w:r w:rsidRPr="00283B88">
        <w:rPr>
          <w:rStyle w:val="Chard"/>
          <w:rFonts w:hint="eastAsia"/>
          <w:rtl/>
        </w:rPr>
        <w:t>تُؤ</w:t>
      </w:r>
      <w:r w:rsidRPr="00283B88">
        <w:rPr>
          <w:rStyle w:val="Chard"/>
          <w:rFonts w:hint="cs"/>
          <w:rtl/>
        </w:rPr>
        <w:t>ۡ</w:t>
      </w:r>
      <w:r w:rsidRPr="00283B88">
        <w:rPr>
          <w:rStyle w:val="Chard"/>
          <w:rFonts w:hint="eastAsia"/>
          <w:rtl/>
        </w:rPr>
        <w:t>مِنَ</w:t>
      </w:r>
      <w:r w:rsidRPr="00283B88">
        <w:rPr>
          <w:rStyle w:val="Chard"/>
          <w:rtl/>
        </w:rPr>
        <w:t xml:space="preserve"> </w:t>
      </w:r>
      <w:r w:rsidRPr="00283B88">
        <w:rPr>
          <w:rStyle w:val="Chard"/>
          <w:rFonts w:hint="eastAsia"/>
          <w:rtl/>
        </w:rPr>
        <w:t>إِلَّا</w:t>
      </w:r>
      <w:r w:rsidRPr="00283B88">
        <w:rPr>
          <w:rStyle w:val="Chard"/>
          <w:rtl/>
        </w:rPr>
        <w:t xml:space="preserve"> </w:t>
      </w:r>
      <w:r w:rsidRPr="00283B88">
        <w:rPr>
          <w:rStyle w:val="Chard"/>
          <w:rFonts w:hint="eastAsia"/>
          <w:rtl/>
        </w:rPr>
        <w:t>بِإِذ</w:t>
      </w:r>
      <w:r w:rsidRPr="00283B88">
        <w:rPr>
          <w:rStyle w:val="Chard"/>
          <w:rFonts w:hint="cs"/>
          <w:rtl/>
        </w:rPr>
        <w:t>ۡ</w:t>
      </w:r>
      <w:r w:rsidRPr="00283B88">
        <w:rPr>
          <w:rStyle w:val="Chard"/>
          <w:rFonts w:hint="eastAsia"/>
          <w:rtl/>
        </w:rPr>
        <w:t>نِ</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Fonts w:hint="cs"/>
          <w:rtl/>
        </w:rPr>
        <w:t>ۚ</w:t>
      </w:r>
      <w:r w:rsidRPr="00283B88">
        <w:rPr>
          <w:rStyle w:val="Chard"/>
          <w:rtl/>
        </w:rPr>
        <w:t xml:space="preserve"> </w:t>
      </w:r>
      <w:r w:rsidRPr="00283B88">
        <w:rPr>
          <w:rStyle w:val="Chard"/>
          <w:rFonts w:hint="eastAsia"/>
          <w:rtl/>
        </w:rPr>
        <w:t>وَيَج</w:t>
      </w:r>
      <w:r w:rsidRPr="00283B88">
        <w:rPr>
          <w:rStyle w:val="Chard"/>
          <w:rFonts w:hint="cs"/>
          <w:rtl/>
        </w:rPr>
        <w:t>ۡ</w:t>
      </w:r>
      <w:r w:rsidRPr="00283B88">
        <w:rPr>
          <w:rStyle w:val="Chard"/>
          <w:rFonts w:hint="eastAsia"/>
          <w:rtl/>
        </w:rPr>
        <w:t>عَلُ</w:t>
      </w:r>
      <w:r w:rsidRPr="00283B88">
        <w:rPr>
          <w:rStyle w:val="Chard"/>
          <w:rtl/>
        </w:rPr>
        <w:t xml:space="preserve"> </w:t>
      </w:r>
      <w:r w:rsidRPr="00283B88">
        <w:rPr>
          <w:rStyle w:val="Chard"/>
          <w:rFonts w:hint="cs"/>
          <w:rtl/>
        </w:rPr>
        <w:t>ٱ</w:t>
      </w:r>
      <w:r w:rsidRPr="00283B88">
        <w:rPr>
          <w:rStyle w:val="Chard"/>
          <w:rFonts w:hint="eastAsia"/>
          <w:rtl/>
        </w:rPr>
        <w:t>لرِّج</w:t>
      </w:r>
      <w:r w:rsidRPr="00283B88">
        <w:rPr>
          <w:rStyle w:val="Chard"/>
          <w:rFonts w:hint="cs"/>
          <w:rtl/>
        </w:rPr>
        <w:t>ۡ</w:t>
      </w:r>
      <w:r w:rsidRPr="00283B88">
        <w:rPr>
          <w:rStyle w:val="Chard"/>
          <w:rFonts w:hint="eastAsia"/>
          <w:rtl/>
        </w:rPr>
        <w:t>سَ</w:t>
      </w:r>
      <w:r w:rsidRPr="00283B88">
        <w:rPr>
          <w:rStyle w:val="Chard"/>
          <w:rtl/>
        </w:rPr>
        <w:t xml:space="preserve"> </w:t>
      </w:r>
      <w:r w:rsidRPr="00283B88">
        <w:rPr>
          <w:rStyle w:val="Chard"/>
          <w:rFonts w:hint="eastAsia"/>
          <w:rtl/>
        </w:rPr>
        <w:t>عَلَى</w:t>
      </w:r>
      <w:r w:rsidRPr="00283B88">
        <w:rPr>
          <w:rStyle w:val="Chard"/>
          <w:rtl/>
        </w:rPr>
        <w:t xml:space="preserve"> </w:t>
      </w:r>
      <w:r w:rsidRPr="00283B88">
        <w:rPr>
          <w:rStyle w:val="Chard"/>
          <w:rFonts w:hint="cs"/>
          <w:rtl/>
        </w:rPr>
        <w:t>ٱ</w:t>
      </w:r>
      <w:r w:rsidRPr="00283B88">
        <w:rPr>
          <w:rStyle w:val="Chard"/>
          <w:rFonts w:hint="eastAsia"/>
          <w:rtl/>
        </w:rPr>
        <w:t>لَّذِينَ</w:t>
      </w:r>
      <w:r w:rsidRPr="00283B88">
        <w:rPr>
          <w:rStyle w:val="Chard"/>
          <w:rtl/>
        </w:rPr>
        <w:t xml:space="preserve"> </w:t>
      </w:r>
      <w:r w:rsidRPr="00283B88">
        <w:rPr>
          <w:rStyle w:val="Chard"/>
          <w:rFonts w:hint="eastAsia"/>
          <w:rtl/>
        </w:rPr>
        <w:t>لَا</w:t>
      </w:r>
      <w:r w:rsidRPr="00283B88">
        <w:rPr>
          <w:rStyle w:val="Chard"/>
          <w:rtl/>
        </w:rPr>
        <w:t xml:space="preserve"> </w:t>
      </w:r>
      <w:r w:rsidRPr="00283B88">
        <w:rPr>
          <w:rStyle w:val="Chard"/>
          <w:rFonts w:hint="eastAsia"/>
          <w:rtl/>
        </w:rPr>
        <w:t>يَع</w:t>
      </w:r>
      <w:r w:rsidRPr="00283B88">
        <w:rPr>
          <w:rStyle w:val="Chard"/>
          <w:rFonts w:hint="cs"/>
          <w:rtl/>
        </w:rPr>
        <w:t>ۡ</w:t>
      </w:r>
      <w:r w:rsidRPr="00283B88">
        <w:rPr>
          <w:rStyle w:val="Chard"/>
          <w:rFonts w:hint="eastAsia"/>
          <w:rtl/>
        </w:rPr>
        <w:t>قِلُونَ</w:t>
      </w:r>
      <w:r w:rsidRPr="00283B88">
        <w:rPr>
          <w:rStyle w:val="Chard"/>
          <w:rtl/>
        </w:rPr>
        <w:t xml:space="preserve"> </w:t>
      </w:r>
      <w:r w:rsidRPr="00283B88">
        <w:rPr>
          <w:rStyle w:val="Chard"/>
          <w:rFonts w:hint="cs"/>
          <w:rtl/>
        </w:rPr>
        <w:t>١٠٠</w:t>
      </w:r>
      <w:r w:rsidRPr="00283B88">
        <w:rPr>
          <w:rStyle w:val="Chard"/>
          <w:rtl/>
        </w:rPr>
        <w:t xml:space="preserve"> </w:t>
      </w:r>
      <w:r w:rsidRPr="00283B88">
        <w:rPr>
          <w:rStyle w:val="Chard"/>
          <w:rFonts w:hint="eastAsia"/>
          <w:rtl/>
        </w:rPr>
        <w:t>قُلِ</w:t>
      </w:r>
      <w:r w:rsidRPr="00283B88">
        <w:rPr>
          <w:rStyle w:val="Chard"/>
          <w:rtl/>
        </w:rPr>
        <w:t xml:space="preserve"> </w:t>
      </w:r>
      <w:r w:rsidRPr="00283B88">
        <w:rPr>
          <w:rStyle w:val="Chard"/>
          <w:rFonts w:hint="cs"/>
          <w:rtl/>
        </w:rPr>
        <w:t>ٱ</w:t>
      </w:r>
      <w:r w:rsidRPr="00283B88">
        <w:rPr>
          <w:rStyle w:val="Chard"/>
          <w:rFonts w:hint="eastAsia"/>
          <w:rtl/>
        </w:rPr>
        <w:t>نظُرُواْ</w:t>
      </w:r>
      <w:r w:rsidRPr="00283B88">
        <w:rPr>
          <w:rStyle w:val="Chard"/>
          <w:rtl/>
        </w:rPr>
        <w:t xml:space="preserve"> </w:t>
      </w:r>
      <w:r w:rsidRPr="00283B88">
        <w:rPr>
          <w:rStyle w:val="Chard"/>
          <w:rFonts w:hint="eastAsia"/>
          <w:rtl/>
        </w:rPr>
        <w:t>مَاذَا</w:t>
      </w:r>
      <w:r w:rsidRPr="00283B88">
        <w:rPr>
          <w:rStyle w:val="Chard"/>
          <w:rtl/>
        </w:rPr>
        <w:t xml:space="preserve"> </w:t>
      </w:r>
      <w:r w:rsidRPr="00283B88">
        <w:rPr>
          <w:rStyle w:val="Chard"/>
          <w:rFonts w:hint="eastAsia"/>
          <w:rtl/>
        </w:rPr>
        <w:t>فِي</w:t>
      </w:r>
      <w:r w:rsidRPr="00283B88">
        <w:rPr>
          <w:rStyle w:val="Chard"/>
          <w:rtl/>
        </w:rPr>
        <w:t xml:space="preserve"> </w:t>
      </w:r>
      <w:r w:rsidRPr="00283B88">
        <w:rPr>
          <w:rStyle w:val="Chard"/>
          <w:rFonts w:hint="cs"/>
          <w:rtl/>
        </w:rPr>
        <w:t>ٱ</w:t>
      </w:r>
      <w:r w:rsidRPr="00283B88">
        <w:rPr>
          <w:rStyle w:val="Chard"/>
          <w:rFonts w:hint="eastAsia"/>
          <w:rtl/>
        </w:rPr>
        <w:t>لسَّمَ</w:t>
      </w:r>
      <w:r w:rsidRPr="00283B88">
        <w:rPr>
          <w:rStyle w:val="Chard"/>
          <w:rFonts w:hint="cs"/>
          <w:rtl/>
        </w:rPr>
        <w:t>ٰ</w:t>
      </w:r>
      <w:r w:rsidRPr="00283B88">
        <w:rPr>
          <w:rStyle w:val="Chard"/>
          <w:rFonts w:hint="eastAsia"/>
          <w:rtl/>
        </w:rPr>
        <w:t>وَ</w:t>
      </w:r>
      <w:r w:rsidRPr="00283B88">
        <w:rPr>
          <w:rStyle w:val="Chard"/>
          <w:rFonts w:hint="cs"/>
          <w:rtl/>
        </w:rPr>
        <w:t>ٰ</w:t>
      </w:r>
      <w:r w:rsidRPr="00283B88">
        <w:rPr>
          <w:rStyle w:val="Chard"/>
          <w:rFonts w:hint="eastAsia"/>
          <w:rtl/>
        </w:rPr>
        <w:t>تِ</w:t>
      </w:r>
      <w:r w:rsidRPr="00283B88">
        <w:rPr>
          <w:rStyle w:val="Chard"/>
          <w:rtl/>
        </w:rPr>
        <w:t xml:space="preserve"> </w:t>
      </w:r>
      <w:r w:rsidRPr="00283B88">
        <w:rPr>
          <w:rStyle w:val="Chard"/>
          <w:rFonts w:hint="eastAsia"/>
          <w:rtl/>
        </w:rPr>
        <w:t>وَ</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أَر</w:t>
      </w:r>
      <w:r w:rsidRPr="00283B88">
        <w:rPr>
          <w:rStyle w:val="Chard"/>
          <w:rFonts w:hint="cs"/>
          <w:rtl/>
        </w:rPr>
        <w:t>ۡ</w:t>
      </w:r>
      <w:r w:rsidRPr="00283B88">
        <w:rPr>
          <w:rStyle w:val="Chard"/>
          <w:rFonts w:hint="eastAsia"/>
          <w:rtl/>
        </w:rPr>
        <w:t>ضِ</w:t>
      </w:r>
      <w:r w:rsidRPr="00283B88">
        <w:rPr>
          <w:rStyle w:val="Chard"/>
          <w:rFonts w:hint="cs"/>
          <w:rtl/>
        </w:rPr>
        <w:t>ۚ</w:t>
      </w:r>
      <w:r w:rsidRPr="00283B88">
        <w:rPr>
          <w:rStyle w:val="Chard"/>
          <w:rtl/>
        </w:rPr>
        <w:t xml:space="preserve"> </w:t>
      </w:r>
      <w:r w:rsidRPr="00283B88">
        <w:rPr>
          <w:rStyle w:val="Chard"/>
          <w:rFonts w:hint="eastAsia"/>
          <w:rtl/>
        </w:rPr>
        <w:t>وَمَا</w:t>
      </w:r>
      <w:r w:rsidRPr="00283B88">
        <w:rPr>
          <w:rStyle w:val="Chard"/>
          <w:rtl/>
        </w:rPr>
        <w:t xml:space="preserve"> </w:t>
      </w:r>
      <w:r w:rsidRPr="00283B88">
        <w:rPr>
          <w:rStyle w:val="Chard"/>
          <w:rFonts w:hint="eastAsia"/>
          <w:rtl/>
        </w:rPr>
        <w:t>تُغ</w:t>
      </w:r>
      <w:r w:rsidRPr="00283B88">
        <w:rPr>
          <w:rStyle w:val="Chard"/>
          <w:rFonts w:hint="cs"/>
          <w:rtl/>
        </w:rPr>
        <w:t>ۡ</w:t>
      </w:r>
      <w:r w:rsidRPr="00283B88">
        <w:rPr>
          <w:rStyle w:val="Chard"/>
          <w:rFonts w:hint="eastAsia"/>
          <w:rtl/>
        </w:rPr>
        <w:t>نِي</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w:t>
      </w:r>
      <w:r w:rsidRPr="00283B88">
        <w:rPr>
          <w:rStyle w:val="Chard"/>
          <w:rFonts w:hint="cs"/>
          <w:rtl/>
        </w:rPr>
        <w:t>ٓ</w:t>
      </w:r>
      <w:r w:rsidRPr="00283B88">
        <w:rPr>
          <w:rStyle w:val="Chard"/>
          <w:rFonts w:hint="eastAsia"/>
          <w:rtl/>
        </w:rPr>
        <w:t>يَ</w:t>
      </w:r>
      <w:r w:rsidRPr="00283B88">
        <w:rPr>
          <w:rStyle w:val="Chard"/>
          <w:rFonts w:hint="cs"/>
          <w:rtl/>
        </w:rPr>
        <w:t>ٰ</w:t>
      </w:r>
      <w:r w:rsidRPr="00283B88">
        <w:rPr>
          <w:rStyle w:val="Chard"/>
          <w:rFonts w:hint="eastAsia"/>
          <w:rtl/>
        </w:rPr>
        <w:t>تُ</w:t>
      </w:r>
      <w:r w:rsidRPr="00283B88">
        <w:rPr>
          <w:rStyle w:val="Chard"/>
          <w:rtl/>
        </w:rPr>
        <w:t xml:space="preserve"> </w:t>
      </w:r>
      <w:r w:rsidRPr="00283B88">
        <w:rPr>
          <w:rStyle w:val="Chard"/>
          <w:rFonts w:hint="eastAsia"/>
          <w:rtl/>
        </w:rPr>
        <w:t>وَ</w:t>
      </w:r>
      <w:r w:rsidRPr="00283B88">
        <w:rPr>
          <w:rStyle w:val="Chard"/>
          <w:rFonts w:hint="cs"/>
          <w:rtl/>
        </w:rPr>
        <w:t>ٱ</w:t>
      </w:r>
      <w:r w:rsidRPr="00283B88">
        <w:rPr>
          <w:rStyle w:val="Chard"/>
          <w:rFonts w:hint="eastAsia"/>
          <w:rtl/>
        </w:rPr>
        <w:t>لنُّذُرُ</w:t>
      </w:r>
      <w:r w:rsidRPr="00283B88">
        <w:rPr>
          <w:rStyle w:val="Chard"/>
          <w:rtl/>
        </w:rPr>
        <w:t xml:space="preserve"> </w:t>
      </w:r>
      <w:r w:rsidRPr="00283B88">
        <w:rPr>
          <w:rStyle w:val="Chard"/>
          <w:rFonts w:hint="eastAsia"/>
          <w:rtl/>
        </w:rPr>
        <w:t>عَن</w:t>
      </w:r>
      <w:r w:rsidRPr="00283B88">
        <w:rPr>
          <w:rStyle w:val="Chard"/>
          <w:rtl/>
        </w:rPr>
        <w:t xml:space="preserve"> </w:t>
      </w:r>
      <w:r w:rsidRPr="00283B88">
        <w:rPr>
          <w:rStyle w:val="Chard"/>
          <w:rFonts w:hint="eastAsia"/>
          <w:rtl/>
        </w:rPr>
        <w:t>قَو</w:t>
      </w:r>
      <w:r w:rsidRPr="00283B88">
        <w:rPr>
          <w:rStyle w:val="Chard"/>
          <w:rFonts w:hint="cs"/>
          <w:rtl/>
        </w:rPr>
        <w:t>ۡ</w:t>
      </w:r>
      <w:r w:rsidRPr="00283B88">
        <w:rPr>
          <w:rStyle w:val="Chard"/>
          <w:rFonts w:hint="eastAsia"/>
          <w:rtl/>
        </w:rPr>
        <w:t>م</w:t>
      </w:r>
      <w:r w:rsidRPr="00283B88">
        <w:rPr>
          <w:rStyle w:val="Chard"/>
          <w:rFonts w:hint="cs"/>
          <w:rtl/>
        </w:rPr>
        <w:t>ٖ</w:t>
      </w:r>
      <w:r w:rsidRPr="00283B88">
        <w:rPr>
          <w:rStyle w:val="Chard"/>
          <w:rtl/>
        </w:rPr>
        <w:t xml:space="preserve"> </w:t>
      </w:r>
      <w:r w:rsidRPr="00283B88">
        <w:rPr>
          <w:rStyle w:val="Chard"/>
          <w:rFonts w:hint="eastAsia"/>
          <w:rtl/>
        </w:rPr>
        <w:t>لَّا</w:t>
      </w:r>
      <w:r w:rsidRPr="00283B88">
        <w:rPr>
          <w:rStyle w:val="Chard"/>
          <w:rtl/>
        </w:rPr>
        <w:t xml:space="preserve"> </w:t>
      </w:r>
      <w:r w:rsidRPr="00283B88">
        <w:rPr>
          <w:rStyle w:val="Chard"/>
          <w:rFonts w:hint="eastAsia"/>
          <w:rtl/>
        </w:rPr>
        <w:t>يُؤ</w:t>
      </w:r>
      <w:r w:rsidRPr="00283B88">
        <w:rPr>
          <w:rStyle w:val="Chard"/>
          <w:rFonts w:hint="cs"/>
          <w:rtl/>
        </w:rPr>
        <w:t>ۡ</w:t>
      </w:r>
      <w:r w:rsidRPr="00283B88">
        <w:rPr>
          <w:rStyle w:val="Chard"/>
          <w:rFonts w:hint="eastAsia"/>
          <w:rtl/>
        </w:rPr>
        <w:t>مِنُونَ</w:t>
      </w:r>
      <w:r w:rsidRPr="00283B88">
        <w:rPr>
          <w:rStyle w:val="Chard"/>
          <w:rtl/>
        </w:rPr>
        <w:t xml:space="preserve"> </w:t>
      </w:r>
      <w:r w:rsidRPr="00283B88">
        <w:rPr>
          <w:rStyle w:val="Chard"/>
          <w:rFonts w:hint="cs"/>
          <w:rtl/>
        </w:rPr>
        <w:t>١٠١</w:t>
      </w:r>
      <w:r>
        <w:rPr>
          <w:rFonts w:cs="Traditional Arabic" w:hint="cs"/>
          <w:sz w:val="36"/>
          <w:rtl/>
          <w:lang w:bidi="ar-SY"/>
        </w:rPr>
        <w:t>﴾</w:t>
      </w:r>
      <w:r w:rsidRPr="00283B88">
        <w:rPr>
          <w:rStyle w:val="Char4"/>
          <w:rFonts w:hint="cs"/>
          <w:rtl/>
        </w:rPr>
        <w:t xml:space="preserve"> </w:t>
      </w:r>
      <w:r w:rsidRPr="00283B88">
        <w:rPr>
          <w:rStyle w:val="Char6"/>
          <w:rtl/>
        </w:rPr>
        <w:t>[</w:t>
      </w:r>
      <w:r>
        <w:rPr>
          <w:rStyle w:val="Char6"/>
          <w:rtl/>
        </w:rPr>
        <w:t>ی</w:t>
      </w:r>
      <w:r w:rsidRPr="00283B88">
        <w:rPr>
          <w:rStyle w:val="Char6"/>
          <w:rtl/>
        </w:rPr>
        <w:t>ونس: 99</w:t>
      </w:r>
      <w:r w:rsidRPr="00283B88">
        <w:rPr>
          <w:rStyle w:val="Char6"/>
          <w:rFonts w:hint="cs"/>
          <w:rtl/>
        </w:rPr>
        <w:t>-</w:t>
      </w:r>
      <w:r w:rsidRPr="00283B88">
        <w:rPr>
          <w:rStyle w:val="Char6"/>
          <w:rtl/>
        </w:rPr>
        <w:t>101]</w:t>
      </w:r>
      <w:r w:rsidRPr="00283B88">
        <w:rPr>
          <w:rStyle w:val="Char4"/>
          <w:vertAlign w:val="superscript"/>
          <w:rtl/>
        </w:rPr>
        <w:t>(</w:t>
      </w:r>
      <w:r w:rsidRPr="00283B88">
        <w:rPr>
          <w:rStyle w:val="Char4"/>
          <w:vertAlign w:val="superscript"/>
          <w:rtl/>
        </w:rPr>
        <w:footnoteReference w:id="1"/>
      </w:r>
      <w:r w:rsidRPr="00283B88">
        <w:rPr>
          <w:rStyle w:val="Char4"/>
          <w:vertAlign w:val="superscript"/>
          <w:rtl/>
        </w:rPr>
        <w:t>)</w:t>
      </w:r>
      <w:r w:rsidRPr="00283B88">
        <w:rPr>
          <w:rStyle w:val="Char4"/>
          <w:rFonts w:hint="cs"/>
          <w:rtl/>
        </w:rPr>
        <w:t>، خلاصه مفاد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ات ا</w:t>
      </w:r>
      <w:r>
        <w:rPr>
          <w:rStyle w:val="Char4"/>
          <w:rFonts w:hint="cs"/>
          <w:rtl/>
        </w:rPr>
        <w:t>ی</w:t>
      </w:r>
      <w:r w:rsidRPr="00283B88">
        <w:rPr>
          <w:rStyle w:val="Char4"/>
          <w:rFonts w:hint="cs"/>
          <w:rtl/>
        </w:rPr>
        <w:t xml:space="preserve">نست: </w:t>
      </w:r>
      <w:r w:rsidRPr="00283B88">
        <w:rPr>
          <w:rStyle w:val="Char4"/>
          <w:rFonts w:hint="eastAsia"/>
          <w:rtl/>
        </w:rPr>
        <w:t>چ</w:t>
      </w:r>
      <w:r w:rsidRPr="00283B88">
        <w:rPr>
          <w:rStyle w:val="Char4"/>
          <w:rFonts w:hint="cs"/>
          <w:rtl/>
        </w:rPr>
        <w:t>ون عقول و افكار و بالاخره روح</w:t>
      </w:r>
      <w:r>
        <w:rPr>
          <w:rStyle w:val="Char4"/>
          <w:rFonts w:hint="cs"/>
          <w:rtl/>
        </w:rPr>
        <w:t>ی</w:t>
      </w:r>
      <w:r w:rsidRPr="00283B88">
        <w:rPr>
          <w:rStyle w:val="Char4"/>
          <w:rFonts w:hint="cs"/>
          <w:rtl/>
        </w:rPr>
        <w:t>ات بشر بمتقضا</w:t>
      </w:r>
      <w:r>
        <w:rPr>
          <w:rStyle w:val="Char4"/>
          <w:rFonts w:hint="cs"/>
          <w:rtl/>
        </w:rPr>
        <w:t>ی</w:t>
      </w:r>
      <w:r w:rsidRPr="00283B88">
        <w:rPr>
          <w:rStyle w:val="Char4"/>
          <w:rFonts w:hint="cs"/>
          <w:rtl/>
        </w:rPr>
        <w:t xml:space="preserve"> سنت جار</w:t>
      </w:r>
      <w:r>
        <w:rPr>
          <w:rStyle w:val="Char4"/>
          <w:rFonts w:hint="cs"/>
          <w:rtl/>
        </w:rPr>
        <w:t>یه</w:t>
      </w:r>
      <w:r w:rsidRPr="00283B88">
        <w:rPr>
          <w:rStyle w:val="Char4"/>
          <w:rFonts w:hint="cs"/>
          <w:rtl/>
        </w:rPr>
        <w:t xml:space="preserve"> خداوند مختلف است و انظارشان در آ</w:t>
      </w:r>
      <w:r>
        <w:rPr>
          <w:rStyle w:val="Char4"/>
          <w:rFonts w:hint="cs"/>
          <w:rtl/>
        </w:rPr>
        <w:t>ی</w:t>
      </w:r>
      <w:r w:rsidRPr="00283B88">
        <w:rPr>
          <w:rStyle w:val="Char4"/>
          <w:rFonts w:hint="cs"/>
          <w:rtl/>
        </w:rPr>
        <w:t>ات آفاق</w:t>
      </w:r>
      <w:r>
        <w:rPr>
          <w:rStyle w:val="Char4"/>
          <w:rFonts w:hint="cs"/>
          <w:rtl/>
        </w:rPr>
        <w:t>ی</w:t>
      </w:r>
      <w:r w:rsidRPr="00283B88">
        <w:rPr>
          <w:rStyle w:val="Char4"/>
          <w:rFonts w:hint="cs"/>
          <w:rtl/>
        </w:rPr>
        <w:t xml:space="preserve"> و انفس</w:t>
      </w:r>
      <w:r>
        <w:rPr>
          <w:rStyle w:val="Char4"/>
          <w:rFonts w:hint="cs"/>
          <w:rtl/>
        </w:rPr>
        <w:t>ی</w:t>
      </w:r>
      <w:r w:rsidRPr="00283B88">
        <w:rPr>
          <w:rStyle w:val="Char4"/>
          <w:rFonts w:hint="cs"/>
          <w:rtl/>
        </w:rPr>
        <w:t xml:space="preserve"> با </w:t>
      </w:r>
      <w:r>
        <w:rPr>
          <w:rStyle w:val="Char4"/>
          <w:rFonts w:hint="cs"/>
          <w:rtl/>
        </w:rPr>
        <w:t>ی</w:t>
      </w:r>
      <w:r w:rsidRPr="00283B88">
        <w:rPr>
          <w:rStyle w:val="Char4"/>
          <w:rFonts w:hint="cs"/>
          <w:rtl/>
        </w:rPr>
        <w:t>كد</w:t>
      </w:r>
      <w:r>
        <w:rPr>
          <w:rStyle w:val="Char4"/>
          <w:rFonts w:hint="cs"/>
          <w:rtl/>
        </w:rPr>
        <w:t>ی</w:t>
      </w:r>
      <w:r w:rsidRPr="00283B88">
        <w:rPr>
          <w:rStyle w:val="Char4"/>
          <w:rFonts w:hint="eastAsia"/>
          <w:rtl/>
        </w:rPr>
        <w:t>گ</w:t>
      </w:r>
      <w:r w:rsidRPr="00283B88">
        <w:rPr>
          <w:rStyle w:val="Char4"/>
          <w:rFonts w:hint="cs"/>
          <w:rtl/>
        </w:rPr>
        <w:t>ر تفاوت دارد لذا دربار</w:t>
      </w:r>
      <w:r>
        <w:rPr>
          <w:rStyle w:val="Char4"/>
          <w:rFonts w:hint="cs"/>
          <w:rtl/>
        </w:rPr>
        <w:t>ه</w:t>
      </w:r>
      <w:r w:rsidRPr="00283B88">
        <w:rPr>
          <w:rStyle w:val="Char4"/>
          <w:rFonts w:hint="cs"/>
          <w:rtl/>
        </w:rPr>
        <w:t xml:space="preserve"> ا</w:t>
      </w:r>
      <w:r>
        <w:rPr>
          <w:rStyle w:val="Char4"/>
          <w:rFonts w:hint="cs"/>
          <w:rtl/>
        </w:rPr>
        <w:t>ی</w:t>
      </w:r>
      <w:r w:rsidRPr="00283B88">
        <w:rPr>
          <w:rStyle w:val="Char4"/>
          <w:rFonts w:hint="cs"/>
          <w:rtl/>
        </w:rPr>
        <w:t>مان و كفر ن</w:t>
      </w:r>
      <w:r>
        <w:rPr>
          <w:rStyle w:val="Char4"/>
          <w:rFonts w:hint="cs"/>
          <w:rtl/>
        </w:rPr>
        <w:t>ی</w:t>
      </w:r>
      <w:r w:rsidRPr="00283B88">
        <w:rPr>
          <w:rStyle w:val="Char4"/>
          <w:rFonts w:hint="cs"/>
          <w:rtl/>
        </w:rPr>
        <w:t>ز با</w:t>
      </w:r>
      <w:r>
        <w:rPr>
          <w:rStyle w:val="Char4"/>
          <w:rFonts w:hint="cs"/>
          <w:rtl/>
        </w:rPr>
        <w:t>ی</w:t>
      </w:r>
      <w:r w:rsidRPr="00283B88">
        <w:rPr>
          <w:rStyle w:val="Char4"/>
          <w:rFonts w:hint="cs"/>
          <w:rtl/>
        </w:rPr>
        <w:t>د با هم اختلاف داشته باشند</w:t>
      </w:r>
      <w:r w:rsidRPr="00283B88">
        <w:rPr>
          <w:rStyle w:val="Char4"/>
          <w:vertAlign w:val="superscript"/>
          <w:rtl/>
        </w:rPr>
        <w:t>(</w:t>
      </w:r>
      <w:r w:rsidRPr="00283B88">
        <w:rPr>
          <w:rStyle w:val="Char4"/>
          <w:vertAlign w:val="superscript"/>
          <w:rtl/>
        </w:rPr>
        <w:footnoteReference w:id="2"/>
      </w:r>
      <w:r w:rsidRPr="00283B88">
        <w:rPr>
          <w:rStyle w:val="Char4"/>
          <w:vertAlign w:val="superscript"/>
          <w:rtl/>
        </w:rPr>
        <w:t>)</w:t>
      </w:r>
      <w:r w:rsidRPr="00283B88">
        <w:rPr>
          <w:rStyle w:val="Char4"/>
          <w:rFonts w:hint="cs"/>
          <w:rtl/>
        </w:rPr>
        <w:t xml:space="preserve">، </w:t>
      </w:r>
      <w:r w:rsidRPr="00283B88">
        <w:rPr>
          <w:rStyle w:val="Char4"/>
          <w:rFonts w:hint="eastAsia"/>
          <w:rtl/>
        </w:rPr>
        <w:t>چ</w:t>
      </w:r>
      <w:r w:rsidRPr="00283B88">
        <w:rPr>
          <w:rStyle w:val="Char4"/>
          <w:rFonts w:hint="cs"/>
          <w:rtl/>
        </w:rPr>
        <w:t>ه برخورد بد</w:t>
      </w:r>
      <w:r>
        <w:rPr>
          <w:rStyle w:val="Char4"/>
          <w:rFonts w:hint="cs"/>
          <w:rtl/>
        </w:rPr>
        <w:t>ی</w:t>
      </w:r>
      <w:r w:rsidRPr="00283B88">
        <w:rPr>
          <w:rStyle w:val="Char4"/>
          <w:rFonts w:hint="cs"/>
          <w:rtl/>
        </w:rPr>
        <w:t>ن اسلام و ا</w:t>
      </w:r>
      <w:r>
        <w:rPr>
          <w:rStyle w:val="Char4"/>
          <w:rFonts w:hint="cs"/>
          <w:rtl/>
        </w:rPr>
        <w:t>ی</w:t>
      </w:r>
      <w:r w:rsidRPr="00283B88">
        <w:rPr>
          <w:rStyle w:val="Char4"/>
          <w:rFonts w:hint="cs"/>
          <w:rtl/>
        </w:rPr>
        <w:t xml:space="preserve">مان به آغاز و انجام </w:t>
      </w:r>
      <w:r w:rsidRPr="00283B88">
        <w:rPr>
          <w:rStyle w:val="Char4"/>
          <w:rFonts w:hint="eastAsia"/>
          <w:rtl/>
        </w:rPr>
        <w:t>گ</w:t>
      </w:r>
      <w:r w:rsidRPr="00283B88">
        <w:rPr>
          <w:rStyle w:val="Char4"/>
          <w:rFonts w:hint="cs"/>
          <w:rtl/>
        </w:rPr>
        <w:t>روبند تعقل و تفكر و مولود نظر در آ</w:t>
      </w:r>
      <w:r>
        <w:rPr>
          <w:rStyle w:val="Char4"/>
          <w:rFonts w:hint="cs"/>
          <w:rtl/>
        </w:rPr>
        <w:t>ی</w:t>
      </w:r>
      <w:r w:rsidRPr="00283B88">
        <w:rPr>
          <w:rStyle w:val="Char4"/>
          <w:rFonts w:hint="cs"/>
          <w:rtl/>
        </w:rPr>
        <w:t>ات عالم كون است؛ آنان</w:t>
      </w:r>
      <w:r>
        <w:rPr>
          <w:rStyle w:val="Char4"/>
          <w:rFonts w:hint="cs"/>
          <w:rtl/>
        </w:rPr>
        <w:t>ی</w:t>
      </w:r>
      <w:r w:rsidRPr="00283B88">
        <w:rPr>
          <w:rStyle w:val="Char4"/>
          <w:rFonts w:hint="cs"/>
          <w:rtl/>
        </w:rPr>
        <w:t xml:space="preserve"> كه عقل خود را از تحت تأث</w:t>
      </w:r>
      <w:r>
        <w:rPr>
          <w:rStyle w:val="Char4"/>
          <w:rFonts w:hint="cs"/>
          <w:rtl/>
        </w:rPr>
        <w:t>ی</w:t>
      </w:r>
      <w:r w:rsidRPr="00283B88">
        <w:rPr>
          <w:rStyle w:val="Char4"/>
          <w:rFonts w:hint="cs"/>
          <w:rtl/>
        </w:rPr>
        <w:t>ر عوامل خارج</w:t>
      </w:r>
      <w:r>
        <w:rPr>
          <w:rStyle w:val="Char4"/>
          <w:rFonts w:hint="cs"/>
          <w:rtl/>
        </w:rPr>
        <w:t>ی</w:t>
      </w:r>
      <w:r w:rsidRPr="00283B88">
        <w:rPr>
          <w:rStyle w:val="Char4"/>
          <w:rFonts w:hint="cs"/>
          <w:rtl/>
        </w:rPr>
        <w:t>ه ب</w:t>
      </w:r>
      <w:r>
        <w:rPr>
          <w:rStyle w:val="Char4"/>
          <w:rFonts w:hint="cs"/>
          <w:rtl/>
        </w:rPr>
        <w:t>ی</w:t>
      </w:r>
      <w:r w:rsidRPr="00283B88">
        <w:rPr>
          <w:rStyle w:val="Char4"/>
          <w:rFonts w:hint="cs"/>
          <w:rtl/>
        </w:rPr>
        <w:t>رون آورده و در كمال آزاد</w:t>
      </w:r>
      <w:r>
        <w:rPr>
          <w:rStyle w:val="Char4"/>
          <w:rFonts w:hint="cs"/>
          <w:rtl/>
        </w:rPr>
        <w:t>ی</w:t>
      </w:r>
      <w:r w:rsidRPr="00283B88">
        <w:rPr>
          <w:rStyle w:val="Char4"/>
          <w:rFonts w:hint="cs"/>
          <w:rtl/>
        </w:rPr>
        <w:t xml:space="preserve"> متوجه كائنات آسمان و زم</w:t>
      </w:r>
      <w:r>
        <w:rPr>
          <w:rStyle w:val="Char4"/>
          <w:rFonts w:hint="cs"/>
          <w:rtl/>
        </w:rPr>
        <w:t>ی</w:t>
      </w:r>
      <w:r w:rsidRPr="00283B88">
        <w:rPr>
          <w:rStyle w:val="Char4"/>
          <w:rFonts w:hint="cs"/>
          <w:rtl/>
        </w:rPr>
        <w:t>ن و عجائب عالم كون م</w:t>
      </w:r>
      <w:r>
        <w:rPr>
          <w:rStyle w:val="Char4"/>
          <w:rFonts w:hint="cs"/>
          <w:rtl/>
        </w:rPr>
        <w:t>ی</w:t>
      </w:r>
      <w:r w:rsidRPr="00283B88">
        <w:rPr>
          <w:rStyle w:val="Char4"/>
          <w:rFonts w:hint="cs"/>
          <w:rtl/>
        </w:rPr>
        <w:t>‌شوند و استعداد ذات</w:t>
      </w:r>
      <w:r>
        <w:rPr>
          <w:rStyle w:val="Char4"/>
          <w:rFonts w:hint="cs"/>
          <w:rtl/>
        </w:rPr>
        <w:t>یه</w:t>
      </w:r>
      <w:r w:rsidRPr="00283B88">
        <w:rPr>
          <w:rStyle w:val="Char4"/>
          <w:rFonts w:hint="cs"/>
          <w:rtl/>
        </w:rPr>
        <w:t xml:space="preserve"> شان هم تا اندازه‌ا</w:t>
      </w:r>
      <w:r>
        <w:rPr>
          <w:rStyle w:val="Char4"/>
          <w:rFonts w:hint="cs"/>
          <w:rtl/>
        </w:rPr>
        <w:t>ی</w:t>
      </w:r>
      <w:r w:rsidRPr="00283B88">
        <w:rPr>
          <w:rStyle w:val="Char4"/>
          <w:rFonts w:hint="cs"/>
          <w:rtl/>
        </w:rPr>
        <w:t xml:space="preserve"> با آنان مساعد است، البته به حق</w:t>
      </w:r>
      <w:r>
        <w:rPr>
          <w:rStyle w:val="Char4"/>
          <w:rFonts w:hint="cs"/>
          <w:rtl/>
        </w:rPr>
        <w:t>ی</w:t>
      </w:r>
      <w:r w:rsidRPr="00283B88">
        <w:rPr>
          <w:rStyle w:val="Char4"/>
          <w:rFonts w:hint="cs"/>
          <w:rtl/>
        </w:rPr>
        <w:t xml:space="preserve">قت امر بر خورد كرده مبدء و معاد و اخلاق را كه اساس و </w:t>
      </w:r>
      <w:r w:rsidRPr="00283B88">
        <w:rPr>
          <w:rStyle w:val="Char4"/>
          <w:rFonts w:hint="eastAsia"/>
          <w:rtl/>
        </w:rPr>
        <w:t>پ</w:t>
      </w:r>
      <w:r w:rsidRPr="00283B88">
        <w:rPr>
          <w:rStyle w:val="Char4"/>
          <w:rFonts w:hint="cs"/>
          <w:rtl/>
        </w:rPr>
        <w:t>ا</w:t>
      </w:r>
      <w:r>
        <w:rPr>
          <w:rStyle w:val="Char4"/>
          <w:rFonts w:hint="cs"/>
          <w:rtl/>
        </w:rPr>
        <w:t>یه</w:t>
      </w:r>
      <w:r w:rsidRPr="00283B88">
        <w:rPr>
          <w:rStyle w:val="Char4"/>
          <w:rFonts w:hint="cs"/>
          <w:rtl/>
        </w:rPr>
        <w:t xml:space="preserve"> ا</w:t>
      </w:r>
      <w:r>
        <w:rPr>
          <w:rStyle w:val="Char4"/>
          <w:rFonts w:hint="cs"/>
          <w:rtl/>
        </w:rPr>
        <w:t>ی</w:t>
      </w:r>
      <w:r w:rsidRPr="00283B88">
        <w:rPr>
          <w:rStyle w:val="Char4"/>
          <w:rFonts w:hint="cs"/>
          <w:rtl/>
        </w:rPr>
        <w:t>ن د</w:t>
      </w:r>
      <w:r>
        <w:rPr>
          <w:rStyle w:val="Char4"/>
          <w:rFonts w:hint="cs"/>
          <w:rtl/>
        </w:rPr>
        <w:t>ی</w:t>
      </w:r>
      <w:r w:rsidRPr="00283B88">
        <w:rPr>
          <w:rStyle w:val="Char4"/>
          <w:rFonts w:hint="cs"/>
          <w:rtl/>
        </w:rPr>
        <w:t>ن را تشك</w:t>
      </w:r>
      <w:r>
        <w:rPr>
          <w:rStyle w:val="Char4"/>
          <w:rFonts w:hint="cs"/>
          <w:rtl/>
        </w:rPr>
        <w:t>ی</w:t>
      </w:r>
      <w:r w:rsidRPr="00283B88">
        <w:rPr>
          <w:rStyle w:val="Char4"/>
          <w:rFonts w:hint="cs"/>
          <w:rtl/>
        </w:rPr>
        <w:t>ل م</w:t>
      </w:r>
      <w:r>
        <w:rPr>
          <w:rStyle w:val="Char4"/>
          <w:rFonts w:hint="cs"/>
          <w:rtl/>
        </w:rPr>
        <w:t>ی</w:t>
      </w:r>
      <w:r w:rsidRPr="00283B88">
        <w:rPr>
          <w:rStyle w:val="Char4"/>
          <w:rFonts w:hint="cs"/>
          <w:rtl/>
        </w:rPr>
        <w:t xml:space="preserve"> دهند خواهند در</w:t>
      </w:r>
      <w:r>
        <w:rPr>
          <w:rStyle w:val="Char4"/>
          <w:rFonts w:hint="cs"/>
          <w:rtl/>
        </w:rPr>
        <w:t>ی</w:t>
      </w:r>
      <w:r w:rsidRPr="00283B88">
        <w:rPr>
          <w:rStyle w:val="Char4"/>
          <w:rFonts w:hint="cs"/>
          <w:rtl/>
        </w:rPr>
        <w:t>افت ول</w:t>
      </w:r>
      <w:r>
        <w:rPr>
          <w:rStyle w:val="Char4"/>
          <w:rFonts w:hint="cs"/>
          <w:rtl/>
        </w:rPr>
        <w:t>ی</w:t>
      </w:r>
      <w:r w:rsidRPr="00283B88">
        <w:rPr>
          <w:rStyle w:val="Char4"/>
          <w:rFonts w:hint="cs"/>
          <w:rtl/>
        </w:rPr>
        <w:t xml:space="preserve"> مردم</w:t>
      </w:r>
      <w:r>
        <w:rPr>
          <w:rStyle w:val="Char4"/>
          <w:rFonts w:hint="cs"/>
          <w:rtl/>
        </w:rPr>
        <w:t>ی</w:t>
      </w:r>
      <w:r w:rsidRPr="00283B88">
        <w:rPr>
          <w:rStyle w:val="Char4"/>
          <w:rFonts w:hint="cs"/>
          <w:rtl/>
        </w:rPr>
        <w:t xml:space="preserve"> كه عقل خود را در ز</w:t>
      </w:r>
      <w:r>
        <w:rPr>
          <w:rStyle w:val="Char4"/>
          <w:rFonts w:hint="cs"/>
          <w:rtl/>
        </w:rPr>
        <w:t>ی</w:t>
      </w:r>
      <w:r w:rsidRPr="00283B88">
        <w:rPr>
          <w:rStyle w:val="Char4"/>
          <w:rFonts w:hint="cs"/>
          <w:rtl/>
        </w:rPr>
        <w:t xml:space="preserve">ر </w:t>
      </w:r>
      <w:r w:rsidRPr="00283B88">
        <w:rPr>
          <w:rStyle w:val="Char4"/>
          <w:rFonts w:hint="eastAsia"/>
          <w:rtl/>
        </w:rPr>
        <w:t>پ</w:t>
      </w:r>
      <w:r w:rsidRPr="00283B88">
        <w:rPr>
          <w:rStyle w:val="Char4"/>
          <w:rFonts w:hint="cs"/>
          <w:rtl/>
        </w:rPr>
        <w:t>رده‌ها</w:t>
      </w:r>
      <w:r>
        <w:rPr>
          <w:rStyle w:val="Char4"/>
          <w:rFonts w:hint="cs"/>
          <w:rtl/>
        </w:rPr>
        <w:t>ی</w:t>
      </w:r>
      <w:r w:rsidRPr="00283B88">
        <w:rPr>
          <w:rStyle w:val="Char4"/>
          <w:rFonts w:hint="cs"/>
          <w:rtl/>
        </w:rPr>
        <w:t xml:space="preserve"> عادات و رسوم </w:t>
      </w:r>
      <w:r w:rsidRPr="00283B88">
        <w:rPr>
          <w:rStyle w:val="Char4"/>
          <w:rFonts w:hint="eastAsia"/>
          <w:rtl/>
        </w:rPr>
        <w:t>پ</w:t>
      </w:r>
      <w:r w:rsidRPr="00283B88">
        <w:rPr>
          <w:rStyle w:val="Char4"/>
          <w:rFonts w:hint="cs"/>
          <w:rtl/>
        </w:rPr>
        <w:t xml:space="preserve">دران و اقرانشان </w:t>
      </w:r>
      <w:r w:rsidRPr="00283B88">
        <w:rPr>
          <w:rStyle w:val="Char4"/>
          <w:rFonts w:hint="eastAsia"/>
          <w:rtl/>
        </w:rPr>
        <w:t>پ</w:t>
      </w:r>
      <w:r w:rsidRPr="00283B88">
        <w:rPr>
          <w:rStyle w:val="Char4"/>
          <w:rFonts w:hint="cs"/>
          <w:rtl/>
        </w:rPr>
        <w:t>نهان كرده‌اند و كاملاً در تحت تأث</w:t>
      </w:r>
      <w:r>
        <w:rPr>
          <w:rStyle w:val="Char4"/>
          <w:rFonts w:hint="cs"/>
          <w:rtl/>
        </w:rPr>
        <w:t>ی</w:t>
      </w:r>
      <w:r w:rsidRPr="00283B88">
        <w:rPr>
          <w:rStyle w:val="Char4"/>
          <w:rFonts w:hint="cs"/>
          <w:rtl/>
        </w:rPr>
        <w:t>ر مح</w:t>
      </w:r>
      <w:r>
        <w:rPr>
          <w:rStyle w:val="Char4"/>
          <w:rFonts w:hint="cs"/>
          <w:rtl/>
        </w:rPr>
        <w:t>ی</w:t>
      </w:r>
      <w:r w:rsidRPr="00283B88">
        <w:rPr>
          <w:rStyle w:val="Char4"/>
          <w:rFonts w:hint="cs"/>
          <w:rtl/>
        </w:rPr>
        <w:t>ط و عوامل د</w:t>
      </w:r>
      <w:r>
        <w:rPr>
          <w:rStyle w:val="Char4"/>
          <w:rFonts w:hint="cs"/>
          <w:rtl/>
        </w:rPr>
        <w:t>ی</w:t>
      </w:r>
      <w:r w:rsidRPr="00283B88">
        <w:rPr>
          <w:rStyle w:val="Char4"/>
          <w:rFonts w:hint="eastAsia"/>
          <w:rtl/>
        </w:rPr>
        <w:t>گ</w:t>
      </w:r>
      <w:r w:rsidRPr="00283B88">
        <w:rPr>
          <w:rStyle w:val="Char4"/>
          <w:rFonts w:hint="cs"/>
          <w:rtl/>
        </w:rPr>
        <w:t xml:space="preserve">ر قرار </w:t>
      </w:r>
      <w:r w:rsidRPr="00283B88">
        <w:rPr>
          <w:rStyle w:val="Char4"/>
          <w:rFonts w:hint="eastAsia"/>
          <w:rtl/>
        </w:rPr>
        <w:t>گ</w:t>
      </w:r>
      <w:r w:rsidRPr="00283B88">
        <w:rPr>
          <w:rStyle w:val="Char4"/>
          <w:rFonts w:hint="cs"/>
          <w:rtl/>
        </w:rPr>
        <w:t xml:space="preserve">رفته‌اند و </w:t>
      </w:r>
      <w:r>
        <w:rPr>
          <w:rStyle w:val="Char4"/>
          <w:rFonts w:hint="cs"/>
          <w:rtl/>
        </w:rPr>
        <w:t>ی</w:t>
      </w:r>
      <w:r w:rsidRPr="00283B88">
        <w:rPr>
          <w:rStyle w:val="Char4"/>
          <w:rFonts w:hint="cs"/>
          <w:rtl/>
        </w:rPr>
        <w:t>ا اصلاً ضع</w:t>
      </w:r>
      <w:r>
        <w:rPr>
          <w:rStyle w:val="Char4"/>
          <w:rFonts w:hint="cs"/>
          <w:rtl/>
        </w:rPr>
        <w:t>ی</w:t>
      </w:r>
      <w:r w:rsidRPr="00283B88">
        <w:rPr>
          <w:rStyle w:val="Char4"/>
          <w:rFonts w:hint="cs"/>
          <w:rtl/>
        </w:rPr>
        <w:t>ف العقل و كم استعداد م</w:t>
      </w:r>
      <w:r>
        <w:rPr>
          <w:rStyle w:val="Char4"/>
          <w:rFonts w:hint="cs"/>
          <w:rtl/>
        </w:rPr>
        <w:t>ی</w:t>
      </w:r>
      <w:r w:rsidRPr="00283B88">
        <w:rPr>
          <w:rStyle w:val="Char4"/>
          <w:rFonts w:hint="cs"/>
          <w:rtl/>
        </w:rPr>
        <w:t>‌باشند</w:t>
      </w:r>
      <w:r w:rsidRPr="00283B88">
        <w:rPr>
          <w:rStyle w:val="Char4"/>
          <w:vertAlign w:val="superscript"/>
          <w:rtl/>
        </w:rPr>
        <w:t>(</w:t>
      </w:r>
      <w:r w:rsidRPr="00283B88">
        <w:rPr>
          <w:rStyle w:val="Char4"/>
          <w:vertAlign w:val="superscript"/>
          <w:rtl/>
        </w:rPr>
        <w:footnoteReference w:id="3"/>
      </w:r>
      <w:r w:rsidRPr="00283B88">
        <w:rPr>
          <w:rStyle w:val="Char4"/>
          <w:vertAlign w:val="superscript"/>
          <w:rtl/>
        </w:rPr>
        <w:t>)</w:t>
      </w:r>
      <w:r w:rsidRPr="00283B88">
        <w:rPr>
          <w:rStyle w:val="Char4"/>
          <w:rFonts w:hint="cs"/>
          <w:rtl/>
        </w:rPr>
        <w:t>، خلاصه ‌استعداد آنان آن آندازه‌ا</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ست كه بتوانند ب</w:t>
      </w:r>
      <w:r>
        <w:rPr>
          <w:rStyle w:val="Char4"/>
          <w:rFonts w:hint="cs"/>
          <w:rtl/>
        </w:rPr>
        <w:t>ی</w:t>
      </w:r>
      <w:r w:rsidRPr="00283B88">
        <w:rPr>
          <w:rStyle w:val="Char4"/>
          <w:rFonts w:hint="cs"/>
          <w:rtl/>
        </w:rPr>
        <w:t>ن هدا</w:t>
      </w:r>
      <w:r>
        <w:rPr>
          <w:rStyle w:val="Char4"/>
          <w:rFonts w:hint="cs"/>
          <w:rtl/>
        </w:rPr>
        <w:t>ی</w:t>
      </w:r>
      <w:r w:rsidRPr="00283B88">
        <w:rPr>
          <w:rStyle w:val="Char4"/>
          <w:rFonts w:hint="cs"/>
          <w:rtl/>
        </w:rPr>
        <w:t>ت د</w:t>
      </w:r>
      <w:r>
        <w:rPr>
          <w:rStyle w:val="Char4"/>
          <w:rFonts w:hint="cs"/>
          <w:rtl/>
        </w:rPr>
        <w:t>ی</w:t>
      </w:r>
      <w:r w:rsidRPr="00283B88">
        <w:rPr>
          <w:rStyle w:val="Char4"/>
          <w:rFonts w:hint="cs"/>
          <w:rtl/>
        </w:rPr>
        <w:t>ن و ضلالت كفر تم</w:t>
      </w:r>
      <w:r>
        <w:rPr>
          <w:rStyle w:val="Char4"/>
          <w:rFonts w:hint="cs"/>
          <w:rtl/>
        </w:rPr>
        <w:t>ی</w:t>
      </w:r>
      <w:r w:rsidRPr="00283B88">
        <w:rPr>
          <w:rStyle w:val="Char4"/>
          <w:rFonts w:hint="cs"/>
          <w:rtl/>
        </w:rPr>
        <w:t xml:space="preserve">ز بدهند و </w:t>
      </w:r>
      <w:r>
        <w:rPr>
          <w:rStyle w:val="Char4"/>
          <w:rFonts w:hint="cs"/>
          <w:rtl/>
        </w:rPr>
        <w:t>ی</w:t>
      </w:r>
      <w:r w:rsidRPr="00283B88">
        <w:rPr>
          <w:rStyle w:val="Char4"/>
          <w:rFonts w:hint="cs"/>
          <w:rtl/>
        </w:rPr>
        <w:t>ا ا</w:t>
      </w:r>
      <w:r>
        <w:rPr>
          <w:rStyle w:val="Char4"/>
          <w:rFonts w:hint="cs"/>
          <w:rtl/>
        </w:rPr>
        <w:t>ی</w:t>
      </w:r>
      <w:r w:rsidRPr="00283B88">
        <w:rPr>
          <w:rStyle w:val="Char4"/>
          <w:rFonts w:hint="cs"/>
          <w:rtl/>
        </w:rPr>
        <w:t>نكه در اثر خود</w:t>
      </w:r>
      <w:r w:rsidRPr="00283B88">
        <w:rPr>
          <w:rStyle w:val="Char4"/>
          <w:rFonts w:hint="eastAsia"/>
          <w:rtl/>
        </w:rPr>
        <w:t>پ</w:t>
      </w:r>
      <w:r w:rsidRPr="00283B88">
        <w:rPr>
          <w:rStyle w:val="Char4"/>
          <w:rFonts w:hint="cs"/>
          <w:rtl/>
        </w:rPr>
        <w:t>رست</w:t>
      </w:r>
      <w:r>
        <w:rPr>
          <w:rStyle w:val="Char4"/>
          <w:rFonts w:hint="cs"/>
          <w:rtl/>
        </w:rPr>
        <w:t>ی</w:t>
      </w:r>
      <w:r w:rsidRPr="00283B88">
        <w:rPr>
          <w:rStyle w:val="Char4"/>
          <w:rFonts w:hint="cs"/>
          <w:rtl/>
        </w:rPr>
        <w:t xml:space="preserve"> جز خوردن و خواب</w:t>
      </w:r>
      <w:r>
        <w:rPr>
          <w:rStyle w:val="Char4"/>
          <w:rFonts w:hint="cs"/>
          <w:rtl/>
        </w:rPr>
        <w:t>ی</w:t>
      </w:r>
      <w:r w:rsidRPr="00283B88">
        <w:rPr>
          <w:rStyle w:val="Char4"/>
          <w:rFonts w:hint="cs"/>
          <w:rtl/>
        </w:rPr>
        <w:t xml:space="preserve">دن و..... ابداً متوجه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ستند حتماً ا</w:t>
      </w:r>
      <w:r>
        <w:rPr>
          <w:rStyle w:val="Char4"/>
          <w:rFonts w:hint="cs"/>
          <w:rtl/>
        </w:rPr>
        <w:t>ی</w:t>
      </w:r>
      <w:r w:rsidRPr="00283B88">
        <w:rPr>
          <w:rStyle w:val="Char4"/>
          <w:rFonts w:hint="cs"/>
          <w:rtl/>
        </w:rPr>
        <w:t>ن</w:t>
      </w:r>
      <w:r w:rsidRPr="00283B88">
        <w:rPr>
          <w:rStyle w:val="Char4"/>
          <w:rFonts w:hint="eastAsia"/>
          <w:rtl/>
        </w:rPr>
        <w:t>گ</w:t>
      </w:r>
      <w:r w:rsidRPr="00283B88">
        <w:rPr>
          <w:rStyle w:val="Char4"/>
          <w:rFonts w:hint="cs"/>
          <w:rtl/>
        </w:rPr>
        <w:t>ونه اشخاص با</w:t>
      </w:r>
      <w:r>
        <w:rPr>
          <w:rStyle w:val="Char4"/>
          <w:rFonts w:hint="cs"/>
          <w:rtl/>
        </w:rPr>
        <w:t>ی</w:t>
      </w:r>
      <w:r w:rsidRPr="00283B88">
        <w:rPr>
          <w:rStyle w:val="Char4"/>
          <w:rFonts w:hint="cs"/>
          <w:rtl/>
        </w:rPr>
        <w:t xml:space="preserve">د در همان </w:t>
      </w:r>
      <w:r w:rsidRPr="00283B88">
        <w:rPr>
          <w:rStyle w:val="Char4"/>
          <w:rFonts w:hint="eastAsia"/>
          <w:rtl/>
        </w:rPr>
        <w:t>گ</w:t>
      </w:r>
      <w:r w:rsidRPr="00283B88">
        <w:rPr>
          <w:rStyle w:val="Char4"/>
          <w:rFonts w:hint="cs"/>
          <w:rtl/>
        </w:rPr>
        <w:t>مراه</w:t>
      </w:r>
      <w:r>
        <w:rPr>
          <w:rStyle w:val="Char4"/>
          <w:rFonts w:hint="cs"/>
          <w:rtl/>
        </w:rPr>
        <w:t>ی</w:t>
      </w:r>
      <w:r w:rsidRPr="00283B88">
        <w:rPr>
          <w:rStyle w:val="Char4"/>
          <w:rFonts w:hint="cs"/>
          <w:rtl/>
        </w:rPr>
        <w:t xml:space="preserve"> كفر باق</w:t>
      </w:r>
      <w:r>
        <w:rPr>
          <w:rStyle w:val="Char4"/>
          <w:rFonts w:hint="cs"/>
          <w:rtl/>
        </w:rPr>
        <w:t>ی</w:t>
      </w:r>
      <w:r w:rsidRPr="00283B88">
        <w:rPr>
          <w:rStyle w:val="Char4"/>
          <w:rFonts w:hint="cs"/>
          <w:rtl/>
        </w:rPr>
        <w:t xml:space="preserve"> بمانند، </w:t>
      </w:r>
      <w:r w:rsidRPr="00283B88">
        <w:rPr>
          <w:rStyle w:val="Char4"/>
          <w:rFonts w:hint="eastAsia"/>
          <w:rtl/>
        </w:rPr>
        <w:t>پ</w:t>
      </w:r>
      <w:r w:rsidRPr="00283B88">
        <w:rPr>
          <w:rStyle w:val="Char4"/>
          <w:rFonts w:hint="cs"/>
          <w:rtl/>
        </w:rPr>
        <w:t>س تو ا</w:t>
      </w:r>
      <w:r>
        <w:rPr>
          <w:rStyle w:val="Char4"/>
          <w:rFonts w:hint="cs"/>
          <w:rtl/>
        </w:rPr>
        <w:t>ی</w:t>
      </w:r>
      <w:r w:rsidRPr="00283B88">
        <w:rPr>
          <w:rStyle w:val="Char4"/>
          <w:rFonts w:hint="cs"/>
          <w:rtl/>
        </w:rPr>
        <w:t xml:space="preserve"> </w:t>
      </w:r>
      <w:r w:rsidRPr="00283B88">
        <w:rPr>
          <w:rStyle w:val="Char4"/>
          <w:rFonts w:hint="eastAsia"/>
          <w:rtl/>
        </w:rPr>
        <w:t>پ</w:t>
      </w:r>
      <w:r>
        <w:rPr>
          <w:rStyle w:val="Char4"/>
          <w:rFonts w:hint="cs"/>
          <w:rtl/>
        </w:rPr>
        <w:t>ی</w:t>
      </w:r>
      <w:r w:rsidRPr="00283B88">
        <w:rPr>
          <w:rStyle w:val="Char4"/>
          <w:rFonts w:hint="cs"/>
          <w:rtl/>
        </w:rPr>
        <w:t>غمبر نبا</w:t>
      </w:r>
      <w:r>
        <w:rPr>
          <w:rStyle w:val="Char4"/>
          <w:rFonts w:hint="cs"/>
          <w:rtl/>
        </w:rPr>
        <w:t>ی</w:t>
      </w:r>
      <w:r w:rsidRPr="00283B88">
        <w:rPr>
          <w:rStyle w:val="Char4"/>
          <w:rFonts w:hint="cs"/>
          <w:rtl/>
        </w:rPr>
        <w:t>د بشر را قهراً وادار بتصد</w:t>
      </w:r>
      <w:r>
        <w:rPr>
          <w:rStyle w:val="Char4"/>
          <w:rFonts w:hint="cs"/>
          <w:rtl/>
        </w:rPr>
        <w:t>ی</w:t>
      </w:r>
      <w:r w:rsidRPr="00283B88">
        <w:rPr>
          <w:rStyle w:val="Char4"/>
          <w:rFonts w:hint="cs"/>
          <w:rtl/>
        </w:rPr>
        <w:t>ق د</w:t>
      </w:r>
      <w:r>
        <w:rPr>
          <w:rStyle w:val="Char4"/>
          <w:rFonts w:hint="cs"/>
          <w:rtl/>
        </w:rPr>
        <w:t>ی</w:t>
      </w:r>
      <w:r w:rsidRPr="00283B88">
        <w:rPr>
          <w:rStyle w:val="Char4"/>
          <w:rFonts w:hint="cs"/>
          <w:rtl/>
        </w:rPr>
        <w:t>ن و ا</w:t>
      </w:r>
      <w:r>
        <w:rPr>
          <w:rStyle w:val="Char4"/>
          <w:rFonts w:hint="cs"/>
          <w:rtl/>
        </w:rPr>
        <w:t>ی</w:t>
      </w:r>
      <w:r w:rsidRPr="00283B88">
        <w:rPr>
          <w:rStyle w:val="Char4"/>
          <w:rFonts w:hint="cs"/>
          <w:rtl/>
        </w:rPr>
        <w:t>مان بخدا بكن</w:t>
      </w:r>
      <w:r>
        <w:rPr>
          <w:rStyle w:val="Char4"/>
          <w:rFonts w:hint="cs"/>
          <w:rtl/>
        </w:rPr>
        <w:t>ی</w:t>
      </w:r>
      <w:r w:rsidRPr="00283B88">
        <w:rPr>
          <w:rStyle w:val="Char4"/>
          <w:rFonts w:hint="cs"/>
          <w:rtl/>
        </w:rPr>
        <w:t>، بلكه تنها وظ</w:t>
      </w:r>
      <w:r>
        <w:rPr>
          <w:rStyle w:val="Char4"/>
          <w:rFonts w:hint="cs"/>
          <w:rtl/>
        </w:rPr>
        <w:t>ی</w:t>
      </w:r>
      <w:r w:rsidRPr="00283B88">
        <w:rPr>
          <w:rStyle w:val="Char4"/>
          <w:rFonts w:hint="cs"/>
          <w:rtl/>
        </w:rPr>
        <w:t>ف</w:t>
      </w:r>
      <w:r>
        <w:rPr>
          <w:rStyle w:val="Char4"/>
          <w:rFonts w:hint="cs"/>
          <w:rtl/>
        </w:rPr>
        <w:t>ه</w:t>
      </w:r>
      <w:r w:rsidRPr="00283B88">
        <w:rPr>
          <w:rStyle w:val="Char4"/>
          <w:rFonts w:hint="cs"/>
          <w:rtl/>
        </w:rPr>
        <w:t xml:space="preserve"> تو ا</w:t>
      </w:r>
      <w:r>
        <w:rPr>
          <w:rStyle w:val="Char4"/>
          <w:rFonts w:hint="cs"/>
          <w:rtl/>
        </w:rPr>
        <w:t>ی</w:t>
      </w:r>
      <w:r w:rsidRPr="00283B88">
        <w:rPr>
          <w:rStyle w:val="Char4"/>
          <w:rFonts w:hint="cs"/>
          <w:rtl/>
        </w:rPr>
        <w:t xml:space="preserve">نست كه مقررات اسلام را به بشر </w:t>
      </w:r>
      <w:r>
        <w:rPr>
          <w:rStyle w:val="Char4"/>
          <w:rFonts w:hint="cs"/>
          <w:rtl/>
        </w:rPr>
        <w:t>ی</w:t>
      </w:r>
      <w:r w:rsidRPr="00283B88">
        <w:rPr>
          <w:rStyle w:val="Char4"/>
          <w:rFonts w:hint="cs"/>
          <w:rtl/>
        </w:rPr>
        <w:t>ادآور</w:t>
      </w:r>
      <w:r>
        <w:rPr>
          <w:rStyle w:val="Char4"/>
          <w:rFonts w:hint="cs"/>
          <w:rtl/>
        </w:rPr>
        <w:t>ی</w:t>
      </w:r>
      <w:r w:rsidRPr="00283B88">
        <w:rPr>
          <w:rStyle w:val="Char4"/>
          <w:rFonts w:hint="cs"/>
          <w:rtl/>
        </w:rPr>
        <w:t xml:space="preserve"> كرده و س</w:t>
      </w:r>
      <w:r w:rsidRPr="00283B88">
        <w:rPr>
          <w:rStyle w:val="Char4"/>
          <w:rFonts w:hint="eastAsia"/>
          <w:rtl/>
        </w:rPr>
        <w:t>پ</w:t>
      </w:r>
      <w:r w:rsidRPr="00283B88">
        <w:rPr>
          <w:rStyle w:val="Char4"/>
          <w:rFonts w:hint="cs"/>
          <w:rtl/>
        </w:rPr>
        <w:t>س آنانرا بمطالع</w:t>
      </w:r>
      <w:r>
        <w:rPr>
          <w:rStyle w:val="Char4"/>
          <w:rFonts w:hint="cs"/>
          <w:rtl/>
        </w:rPr>
        <w:t>ه</w:t>
      </w:r>
      <w:r w:rsidRPr="00283B88">
        <w:rPr>
          <w:rStyle w:val="Char4"/>
          <w:rFonts w:hint="cs"/>
          <w:rtl/>
        </w:rPr>
        <w:t xml:space="preserve"> آ</w:t>
      </w:r>
      <w:r>
        <w:rPr>
          <w:rStyle w:val="Char4"/>
          <w:rFonts w:hint="cs"/>
          <w:rtl/>
        </w:rPr>
        <w:t>ی</w:t>
      </w:r>
      <w:r w:rsidRPr="00283B88">
        <w:rPr>
          <w:rStyle w:val="Char4"/>
          <w:rFonts w:hint="cs"/>
          <w:rtl/>
        </w:rPr>
        <w:t>ات كتاب تكو</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و نظر در كائنات ا</w:t>
      </w:r>
      <w:r>
        <w:rPr>
          <w:rStyle w:val="Char4"/>
          <w:rFonts w:hint="cs"/>
          <w:rtl/>
        </w:rPr>
        <w:t>ی</w:t>
      </w:r>
      <w:r w:rsidRPr="00283B88">
        <w:rPr>
          <w:rStyle w:val="Char4"/>
          <w:rFonts w:hint="cs"/>
          <w:rtl/>
        </w:rPr>
        <w:t>ن عالم دعوت كن</w:t>
      </w:r>
      <w:r>
        <w:rPr>
          <w:rStyle w:val="Char4"/>
          <w:rFonts w:hint="cs"/>
          <w:rtl/>
        </w:rPr>
        <w:t>ی</w:t>
      </w:r>
      <w:r w:rsidRPr="00283B88">
        <w:rPr>
          <w:rStyle w:val="Char4"/>
          <w:rFonts w:hint="cs"/>
          <w:rtl/>
        </w:rPr>
        <w:t xml:space="preserve">، </w:t>
      </w:r>
      <w:r w:rsidRPr="00283B88">
        <w:rPr>
          <w:rStyle w:val="Char5"/>
          <w:rFonts w:hint="cs"/>
          <w:rtl/>
        </w:rPr>
        <w:t>خلاصه وظ</w:t>
      </w:r>
      <w:r>
        <w:rPr>
          <w:rStyle w:val="Char5"/>
          <w:rFonts w:hint="cs"/>
          <w:rtl/>
        </w:rPr>
        <w:t>ی</w:t>
      </w:r>
      <w:r w:rsidRPr="00283B88">
        <w:rPr>
          <w:rStyle w:val="Char5"/>
          <w:rFonts w:hint="cs"/>
          <w:rtl/>
        </w:rPr>
        <w:t>ف</w:t>
      </w:r>
      <w:r>
        <w:rPr>
          <w:rStyle w:val="Char5"/>
          <w:rFonts w:hint="cs"/>
          <w:rtl/>
        </w:rPr>
        <w:t>ه</w:t>
      </w:r>
      <w:r w:rsidRPr="00283B88">
        <w:rPr>
          <w:rStyle w:val="Char5"/>
          <w:rFonts w:hint="cs"/>
          <w:rtl/>
        </w:rPr>
        <w:t xml:space="preserve"> تو در درج</w:t>
      </w:r>
      <w:r>
        <w:rPr>
          <w:rStyle w:val="Char5"/>
          <w:rFonts w:hint="cs"/>
          <w:rtl/>
        </w:rPr>
        <w:t>ه</w:t>
      </w:r>
      <w:r w:rsidRPr="00283B88">
        <w:rPr>
          <w:rStyle w:val="Char5"/>
          <w:rFonts w:hint="cs"/>
          <w:rtl/>
        </w:rPr>
        <w:t xml:space="preserve"> اول تذكر و در درج</w:t>
      </w:r>
      <w:r>
        <w:rPr>
          <w:rStyle w:val="Char5"/>
          <w:rFonts w:hint="cs"/>
          <w:rtl/>
        </w:rPr>
        <w:t>ه</w:t>
      </w:r>
      <w:r w:rsidRPr="00283B88">
        <w:rPr>
          <w:rStyle w:val="Char5"/>
          <w:rFonts w:hint="cs"/>
          <w:rtl/>
        </w:rPr>
        <w:t xml:space="preserve"> دوم دعوت بتعقل است </w:t>
      </w:r>
      <w:r>
        <w:rPr>
          <w:rFonts w:cs="Traditional Arabic" w:hint="cs"/>
          <w:sz w:val="36"/>
          <w:rtl/>
          <w:lang w:bidi="ar-SY"/>
        </w:rPr>
        <w:t>﴿</w:t>
      </w:r>
      <w:r w:rsidRPr="00283B88">
        <w:rPr>
          <w:rStyle w:val="Chard"/>
          <w:rFonts w:hint="eastAsia"/>
          <w:rtl/>
        </w:rPr>
        <w:t>فَذَكِّر</w:t>
      </w:r>
      <w:r w:rsidRPr="00283B88">
        <w:rPr>
          <w:rStyle w:val="Chard"/>
          <w:rFonts w:hint="cs"/>
          <w:rtl/>
        </w:rPr>
        <w:t>ۡ</w:t>
      </w:r>
      <w:r w:rsidRPr="00283B88">
        <w:rPr>
          <w:rStyle w:val="Chard"/>
          <w:rtl/>
        </w:rPr>
        <w:t xml:space="preserve"> </w:t>
      </w:r>
      <w:r w:rsidRPr="00283B88">
        <w:rPr>
          <w:rStyle w:val="Chard"/>
          <w:rFonts w:hint="eastAsia"/>
          <w:rtl/>
        </w:rPr>
        <w:t>إِنَّمَا</w:t>
      </w:r>
      <w:r w:rsidRPr="00283B88">
        <w:rPr>
          <w:rStyle w:val="Chard"/>
          <w:rFonts w:hint="cs"/>
          <w:rtl/>
        </w:rPr>
        <w:t>ٓ</w:t>
      </w:r>
      <w:r w:rsidRPr="00283B88">
        <w:rPr>
          <w:rStyle w:val="Chard"/>
          <w:rtl/>
        </w:rPr>
        <w:t xml:space="preserve"> </w:t>
      </w:r>
      <w:r w:rsidRPr="00283B88">
        <w:rPr>
          <w:rStyle w:val="Chard"/>
          <w:rFonts w:hint="eastAsia"/>
          <w:rtl/>
        </w:rPr>
        <w:t>أَنتَ</w:t>
      </w:r>
      <w:r w:rsidRPr="00283B88">
        <w:rPr>
          <w:rStyle w:val="Chard"/>
          <w:rtl/>
        </w:rPr>
        <w:t xml:space="preserve"> </w:t>
      </w:r>
      <w:r w:rsidRPr="00283B88">
        <w:rPr>
          <w:rStyle w:val="Chard"/>
          <w:rFonts w:hint="eastAsia"/>
          <w:rtl/>
        </w:rPr>
        <w:t>مُذَكِّر</w:t>
      </w:r>
      <w:r w:rsidRPr="00283B88">
        <w:rPr>
          <w:rStyle w:val="Chard"/>
          <w:rFonts w:hint="cs"/>
          <w:rtl/>
        </w:rPr>
        <w:t>ٞ</w:t>
      </w:r>
      <w:r w:rsidRPr="00283B88">
        <w:rPr>
          <w:rStyle w:val="Chard"/>
          <w:rtl/>
        </w:rPr>
        <w:t xml:space="preserve"> </w:t>
      </w:r>
      <w:r w:rsidRPr="00283B88">
        <w:rPr>
          <w:rStyle w:val="Chard"/>
          <w:rFonts w:hint="cs"/>
          <w:rtl/>
        </w:rPr>
        <w:t>٢١</w:t>
      </w:r>
      <w:r w:rsidRPr="00283B88">
        <w:rPr>
          <w:rStyle w:val="Chard"/>
          <w:rtl/>
        </w:rPr>
        <w:t xml:space="preserve"> </w:t>
      </w:r>
      <w:r w:rsidRPr="00283B88">
        <w:rPr>
          <w:rStyle w:val="Chard"/>
          <w:rFonts w:hint="eastAsia"/>
          <w:rtl/>
        </w:rPr>
        <w:t>لَّس</w:t>
      </w:r>
      <w:r w:rsidRPr="00283B88">
        <w:rPr>
          <w:rStyle w:val="Chard"/>
          <w:rFonts w:hint="cs"/>
          <w:rtl/>
        </w:rPr>
        <w:t>ۡ</w:t>
      </w:r>
      <w:r w:rsidRPr="00283B88">
        <w:rPr>
          <w:rStyle w:val="Chard"/>
          <w:rFonts w:hint="eastAsia"/>
          <w:rtl/>
        </w:rPr>
        <w:t>تَ</w:t>
      </w:r>
      <w:r w:rsidRPr="00283B88">
        <w:rPr>
          <w:rStyle w:val="Chard"/>
          <w:rtl/>
        </w:rPr>
        <w:t xml:space="preserve"> </w:t>
      </w:r>
      <w:r w:rsidRPr="00283B88">
        <w:rPr>
          <w:rStyle w:val="Chard"/>
          <w:rFonts w:hint="eastAsia"/>
          <w:rtl/>
        </w:rPr>
        <w:t>عَلَي</w:t>
      </w:r>
      <w:r w:rsidRPr="00283B88">
        <w:rPr>
          <w:rStyle w:val="Chard"/>
          <w:rFonts w:hint="cs"/>
          <w:rtl/>
        </w:rPr>
        <w:t>ۡ</w:t>
      </w:r>
      <w:r w:rsidRPr="00283B88">
        <w:rPr>
          <w:rStyle w:val="Chard"/>
          <w:rFonts w:hint="eastAsia"/>
          <w:rtl/>
        </w:rPr>
        <w:t>هِم</w:t>
      </w:r>
      <w:r w:rsidRPr="00283B88">
        <w:rPr>
          <w:rStyle w:val="Chard"/>
          <w:rtl/>
        </w:rPr>
        <w:t xml:space="preserve"> </w:t>
      </w:r>
      <w:r w:rsidRPr="00283B88">
        <w:rPr>
          <w:rStyle w:val="Chard"/>
          <w:rFonts w:hint="eastAsia"/>
          <w:rtl/>
        </w:rPr>
        <w:t>بِمُصَي</w:t>
      </w:r>
      <w:r w:rsidRPr="00283B88">
        <w:rPr>
          <w:rStyle w:val="Chard"/>
          <w:rFonts w:hint="cs"/>
          <w:rtl/>
        </w:rPr>
        <w:t>ۡ</w:t>
      </w:r>
      <w:r w:rsidRPr="00283B88">
        <w:rPr>
          <w:rStyle w:val="Chard"/>
          <w:rFonts w:hint="eastAsia"/>
          <w:rtl/>
        </w:rPr>
        <w:t>طِرٍ</w:t>
      </w:r>
      <w:r w:rsidRPr="00283B88">
        <w:rPr>
          <w:rStyle w:val="Chard"/>
          <w:rtl/>
        </w:rPr>
        <w:t xml:space="preserve"> </w:t>
      </w:r>
      <w:r w:rsidRPr="00283B88">
        <w:rPr>
          <w:rStyle w:val="Chard"/>
          <w:rFonts w:hint="cs"/>
          <w:rtl/>
        </w:rPr>
        <w:t>٢٢</w:t>
      </w:r>
      <w:r>
        <w:rPr>
          <w:rFonts w:cs="Traditional Arabic" w:hint="cs"/>
          <w:sz w:val="36"/>
          <w:rtl/>
          <w:lang w:bidi="ar-SY"/>
        </w:rPr>
        <w:t>﴾</w:t>
      </w:r>
      <w:r w:rsidRPr="00283B88">
        <w:rPr>
          <w:rStyle w:val="Char4"/>
          <w:rFonts w:hint="cs"/>
          <w:rtl/>
        </w:rPr>
        <w:t xml:space="preserve"> </w:t>
      </w:r>
      <w:r w:rsidRPr="00283B88">
        <w:rPr>
          <w:rStyle w:val="Char6"/>
          <w:rtl/>
        </w:rPr>
        <w:t>[الغاش</w:t>
      </w:r>
      <w:r>
        <w:rPr>
          <w:rStyle w:val="Char6"/>
          <w:rtl/>
        </w:rPr>
        <w:t>ی</w:t>
      </w:r>
      <w:r w:rsidRPr="00283B88">
        <w:rPr>
          <w:rStyle w:val="Char6"/>
          <w:rtl/>
        </w:rPr>
        <w:t xml:space="preserve">ة: 21-22] </w:t>
      </w:r>
      <w:r w:rsidRPr="00283B88">
        <w:rPr>
          <w:rStyle w:val="Char4"/>
          <w:rFonts w:hint="cs"/>
          <w:rtl/>
        </w:rPr>
        <w:t>نه ا</w:t>
      </w:r>
      <w:r>
        <w:rPr>
          <w:rStyle w:val="Char4"/>
          <w:rFonts w:hint="cs"/>
          <w:rtl/>
        </w:rPr>
        <w:t>ی</w:t>
      </w:r>
      <w:r w:rsidRPr="00283B88">
        <w:rPr>
          <w:rStyle w:val="Char4"/>
          <w:rFonts w:hint="cs"/>
          <w:rtl/>
        </w:rPr>
        <w:t>نكه آنانرا بقبول مقاصد خو</w:t>
      </w:r>
      <w:r>
        <w:rPr>
          <w:rStyle w:val="Char4"/>
          <w:rFonts w:hint="cs"/>
          <w:rtl/>
        </w:rPr>
        <w:t>ی</w:t>
      </w:r>
      <w:r w:rsidRPr="00283B88">
        <w:rPr>
          <w:rStyle w:val="Char4"/>
          <w:rFonts w:hint="cs"/>
          <w:rtl/>
        </w:rPr>
        <w:t>ش مجبور و مكره نمائ</w:t>
      </w:r>
      <w:r>
        <w:rPr>
          <w:rStyle w:val="Char4"/>
          <w:rFonts w:hint="cs"/>
          <w:rtl/>
        </w:rPr>
        <w:t>ی</w:t>
      </w:r>
      <w:r w:rsidRPr="00283B88">
        <w:rPr>
          <w:rStyle w:val="Char4"/>
          <w:rFonts w:hint="cs"/>
          <w:rtl/>
        </w:rPr>
        <w:t xml:space="preserve"> و نبا</w:t>
      </w:r>
      <w:r>
        <w:rPr>
          <w:rStyle w:val="Char4"/>
          <w:rFonts w:hint="cs"/>
          <w:rtl/>
        </w:rPr>
        <w:t>ی</w:t>
      </w:r>
      <w:r w:rsidRPr="00283B88">
        <w:rPr>
          <w:rStyle w:val="Char4"/>
          <w:rFonts w:hint="cs"/>
          <w:rtl/>
        </w:rPr>
        <w:t>د هم آرزو</w:t>
      </w:r>
      <w:r>
        <w:rPr>
          <w:rStyle w:val="Char4"/>
          <w:rFonts w:hint="cs"/>
          <w:rtl/>
        </w:rPr>
        <w:t>ی</w:t>
      </w:r>
      <w:r w:rsidRPr="00283B88">
        <w:rPr>
          <w:rStyle w:val="Char4"/>
          <w:rFonts w:hint="cs"/>
          <w:rtl/>
        </w:rPr>
        <w:t xml:space="preserve"> تو ا</w:t>
      </w:r>
      <w:r>
        <w:rPr>
          <w:rStyle w:val="Char4"/>
          <w:rFonts w:hint="cs"/>
          <w:rtl/>
        </w:rPr>
        <w:t>ی</w:t>
      </w:r>
      <w:r w:rsidRPr="00283B88">
        <w:rPr>
          <w:rStyle w:val="Char4"/>
          <w:rFonts w:hint="cs"/>
          <w:rtl/>
        </w:rPr>
        <w:t>ن باشد كه همه افراد بشر حت</w:t>
      </w:r>
      <w:r>
        <w:rPr>
          <w:rStyle w:val="Char4"/>
          <w:rFonts w:hint="cs"/>
          <w:rtl/>
        </w:rPr>
        <w:t>ی</w:t>
      </w:r>
      <w:r w:rsidRPr="00283B88">
        <w:rPr>
          <w:rStyle w:val="Char4"/>
          <w:rFonts w:hint="cs"/>
          <w:rtl/>
        </w:rPr>
        <w:t xml:space="preserve"> آنان</w:t>
      </w:r>
      <w:r>
        <w:rPr>
          <w:rStyle w:val="Char4"/>
          <w:rFonts w:hint="cs"/>
          <w:rtl/>
        </w:rPr>
        <w:t>ی</w:t>
      </w:r>
      <w:r w:rsidRPr="00283B88">
        <w:rPr>
          <w:rStyle w:val="Char4"/>
          <w:rFonts w:hint="cs"/>
          <w:rtl/>
        </w:rPr>
        <w:t xml:space="preserve"> كه </w:t>
      </w:r>
      <w:r w:rsidRPr="00283B88">
        <w:rPr>
          <w:rStyle w:val="Char4"/>
          <w:rFonts w:hint="eastAsia"/>
          <w:rtl/>
        </w:rPr>
        <w:t>چ</w:t>
      </w:r>
      <w:r w:rsidRPr="00283B88">
        <w:rPr>
          <w:rStyle w:val="Char4"/>
          <w:rFonts w:hint="cs"/>
          <w:rtl/>
        </w:rPr>
        <w:t>شم و قلب خود را با مهر نادان</w:t>
      </w:r>
      <w:r>
        <w:rPr>
          <w:rStyle w:val="Char4"/>
          <w:rFonts w:hint="cs"/>
          <w:rtl/>
        </w:rPr>
        <w:t>ی</w:t>
      </w:r>
      <w:r w:rsidRPr="00283B88">
        <w:rPr>
          <w:rStyle w:val="Char4"/>
          <w:rFonts w:hint="cs"/>
          <w:rtl/>
        </w:rPr>
        <w:t xml:space="preserve"> و خود </w:t>
      </w:r>
      <w:r w:rsidRPr="00283B88">
        <w:rPr>
          <w:rStyle w:val="Char4"/>
          <w:rFonts w:hint="eastAsia"/>
          <w:rtl/>
        </w:rPr>
        <w:t>پ</w:t>
      </w:r>
      <w:r w:rsidRPr="00283B88">
        <w:rPr>
          <w:rStyle w:val="Char4"/>
          <w:rFonts w:hint="cs"/>
          <w:rtl/>
        </w:rPr>
        <w:t>رست</w:t>
      </w:r>
      <w:r>
        <w:rPr>
          <w:rStyle w:val="Char4"/>
          <w:rFonts w:hint="cs"/>
          <w:rtl/>
        </w:rPr>
        <w:t>ی</w:t>
      </w:r>
      <w:r w:rsidRPr="00283B88">
        <w:rPr>
          <w:rStyle w:val="Char4"/>
          <w:rFonts w:hint="cs"/>
          <w:rtl/>
        </w:rPr>
        <w:t xml:space="preserve"> مهر نموده و بطور كل</w:t>
      </w:r>
      <w:r>
        <w:rPr>
          <w:rStyle w:val="Char4"/>
          <w:rFonts w:hint="cs"/>
          <w:rtl/>
        </w:rPr>
        <w:t>ی</w:t>
      </w:r>
      <w:r w:rsidRPr="00283B88">
        <w:rPr>
          <w:rStyle w:val="Char4"/>
          <w:rFonts w:hint="cs"/>
          <w:rtl/>
        </w:rPr>
        <w:t xml:space="preserve"> عقل خود را در ز</w:t>
      </w:r>
      <w:r>
        <w:rPr>
          <w:rStyle w:val="Char4"/>
          <w:rFonts w:hint="cs"/>
          <w:rtl/>
        </w:rPr>
        <w:t>ی</w:t>
      </w:r>
      <w:r w:rsidRPr="00283B88">
        <w:rPr>
          <w:rStyle w:val="Char4"/>
          <w:rFonts w:hint="cs"/>
          <w:rtl/>
        </w:rPr>
        <w:t xml:space="preserve">ر </w:t>
      </w:r>
      <w:r w:rsidRPr="00283B88">
        <w:rPr>
          <w:rStyle w:val="Char4"/>
          <w:rFonts w:hint="eastAsia"/>
          <w:rtl/>
        </w:rPr>
        <w:t>پ</w:t>
      </w:r>
      <w:r w:rsidRPr="00283B88">
        <w:rPr>
          <w:rStyle w:val="Char4"/>
          <w:rFonts w:hint="cs"/>
          <w:rtl/>
        </w:rPr>
        <w:t>رده‌ها</w:t>
      </w:r>
      <w:r>
        <w:rPr>
          <w:rStyle w:val="Char4"/>
          <w:rFonts w:hint="cs"/>
          <w:rtl/>
        </w:rPr>
        <w:t>ی</w:t>
      </w:r>
      <w:r w:rsidRPr="00283B88">
        <w:rPr>
          <w:rStyle w:val="Char4"/>
          <w:rFonts w:hint="cs"/>
          <w:rtl/>
        </w:rPr>
        <w:t xml:space="preserve"> ز</w:t>
      </w:r>
      <w:r>
        <w:rPr>
          <w:rStyle w:val="Char4"/>
          <w:rFonts w:hint="cs"/>
          <w:rtl/>
        </w:rPr>
        <w:t>ی</w:t>
      </w:r>
      <w:r w:rsidRPr="00283B88">
        <w:rPr>
          <w:rStyle w:val="Char4"/>
          <w:rFonts w:hint="cs"/>
          <w:rtl/>
        </w:rPr>
        <w:t>اد</w:t>
      </w:r>
      <w:r>
        <w:rPr>
          <w:rStyle w:val="Char4"/>
          <w:rFonts w:hint="cs"/>
          <w:rtl/>
        </w:rPr>
        <w:t>ی</w:t>
      </w:r>
      <w:r w:rsidRPr="00283B88">
        <w:rPr>
          <w:rStyle w:val="Char4"/>
          <w:rFonts w:hint="cs"/>
          <w:rtl/>
        </w:rPr>
        <w:t xml:space="preserve"> </w:t>
      </w:r>
      <w:r w:rsidRPr="00283B88">
        <w:rPr>
          <w:rStyle w:val="Char4"/>
          <w:rFonts w:hint="eastAsia"/>
          <w:rtl/>
        </w:rPr>
        <w:t>پ</w:t>
      </w:r>
      <w:r w:rsidRPr="00283B88">
        <w:rPr>
          <w:rStyle w:val="Char4"/>
          <w:rFonts w:hint="cs"/>
          <w:rtl/>
        </w:rPr>
        <w:t>نهان كرده‌اند بتو ا</w:t>
      </w:r>
      <w:r>
        <w:rPr>
          <w:rStyle w:val="Char4"/>
          <w:rFonts w:hint="cs"/>
          <w:rtl/>
        </w:rPr>
        <w:t>ی</w:t>
      </w:r>
      <w:r w:rsidRPr="00283B88">
        <w:rPr>
          <w:rStyle w:val="Char4"/>
          <w:rFonts w:hint="cs"/>
          <w:rtl/>
        </w:rPr>
        <w:t>مان آورند، ز</w:t>
      </w:r>
      <w:r>
        <w:rPr>
          <w:rStyle w:val="Char4"/>
          <w:rFonts w:hint="cs"/>
          <w:rtl/>
        </w:rPr>
        <w:t>ی</w:t>
      </w:r>
      <w:r w:rsidRPr="00283B88">
        <w:rPr>
          <w:rStyle w:val="Char4"/>
          <w:rFonts w:hint="cs"/>
          <w:rtl/>
        </w:rPr>
        <w:t>را ا</w:t>
      </w:r>
      <w:r>
        <w:rPr>
          <w:rStyle w:val="Char4"/>
          <w:rFonts w:hint="cs"/>
          <w:rtl/>
        </w:rPr>
        <w:t>ی</w:t>
      </w:r>
      <w:r w:rsidRPr="00283B88">
        <w:rPr>
          <w:rStyle w:val="Char4"/>
          <w:rFonts w:hint="cs"/>
          <w:rtl/>
        </w:rPr>
        <w:t>ن معن</w:t>
      </w:r>
      <w:r>
        <w:rPr>
          <w:rStyle w:val="Char4"/>
          <w:rFonts w:hint="cs"/>
          <w:rtl/>
        </w:rPr>
        <w:t>ی</w:t>
      </w:r>
      <w:r w:rsidRPr="00283B88">
        <w:rPr>
          <w:rStyle w:val="Char4"/>
          <w:rFonts w:hint="cs"/>
          <w:rtl/>
        </w:rPr>
        <w:t xml:space="preserve"> بر خلاف سنت و مش</w:t>
      </w:r>
      <w:r>
        <w:rPr>
          <w:rStyle w:val="Char4"/>
          <w:rFonts w:hint="cs"/>
          <w:rtl/>
        </w:rPr>
        <w:t>ی</w:t>
      </w:r>
      <w:r w:rsidRPr="00283B88">
        <w:rPr>
          <w:rStyle w:val="Char4"/>
          <w:rFonts w:hint="cs"/>
          <w:rtl/>
        </w:rPr>
        <w:t>ت من است، همان طور</w:t>
      </w:r>
      <w:r>
        <w:rPr>
          <w:rStyle w:val="Char4"/>
          <w:rFonts w:hint="cs"/>
          <w:rtl/>
        </w:rPr>
        <w:t>ی</w:t>
      </w:r>
      <w:r w:rsidRPr="00283B88">
        <w:rPr>
          <w:rStyle w:val="Char4"/>
          <w:rFonts w:hint="cs"/>
          <w:rtl/>
        </w:rPr>
        <w:t xml:space="preserve"> كه اتحاد افكار و عقول بشر مخالف با سنت جار</w:t>
      </w:r>
      <w:r>
        <w:rPr>
          <w:rStyle w:val="Char4"/>
          <w:rFonts w:hint="cs"/>
          <w:rtl/>
        </w:rPr>
        <w:t>یه</w:t>
      </w:r>
      <w:r w:rsidRPr="00283B88">
        <w:rPr>
          <w:rStyle w:val="Char4"/>
          <w:rFonts w:hint="cs"/>
          <w:rtl/>
        </w:rPr>
        <w:t xml:space="preserve"> من م</w:t>
      </w:r>
      <w:r>
        <w:rPr>
          <w:rStyle w:val="Char4"/>
          <w:rFonts w:hint="cs"/>
          <w:rtl/>
        </w:rPr>
        <w:t>ی</w:t>
      </w:r>
      <w:r w:rsidRPr="00283B88">
        <w:rPr>
          <w:rStyle w:val="Char4"/>
          <w:rFonts w:hint="cs"/>
          <w:rtl/>
        </w:rPr>
        <w:t>‌باشد.</w:t>
      </w:r>
    </w:p>
    <w:p w:rsidR="00283B88" w:rsidRPr="00283B88" w:rsidRDefault="00283B88" w:rsidP="00283B88">
      <w:pPr>
        <w:widowControl w:val="0"/>
        <w:ind w:firstLine="284"/>
        <w:jc w:val="both"/>
        <w:rPr>
          <w:rFonts w:cs="Lotus Linotype"/>
          <w:b/>
          <w:bCs/>
          <w:spacing w:val="-2"/>
          <w:sz w:val="36"/>
          <w:rtl/>
          <w:lang w:bidi="ar-SY"/>
        </w:rPr>
      </w:pPr>
      <w:r w:rsidRPr="00283B88">
        <w:rPr>
          <w:rStyle w:val="Char4"/>
          <w:rFonts w:hint="cs"/>
          <w:spacing w:val="-2"/>
          <w:rtl/>
        </w:rPr>
        <w:t xml:space="preserve">آری، تبلیغ دین فطرت البته راهش همین است، انسان را جز از اینراه نباید دعوت بآئین انسانیت كرد. </w:t>
      </w:r>
      <w:r w:rsidRPr="00283B88">
        <w:rPr>
          <w:rStyle w:val="Char4"/>
          <w:rFonts w:hint="eastAsia"/>
          <w:spacing w:val="-2"/>
          <w:rtl/>
        </w:rPr>
        <w:t>چ</w:t>
      </w:r>
      <w:r w:rsidRPr="00283B88">
        <w:rPr>
          <w:rStyle w:val="Char4"/>
          <w:rFonts w:hint="cs"/>
          <w:spacing w:val="-2"/>
          <w:rtl/>
        </w:rPr>
        <w:t xml:space="preserve">ه، </w:t>
      </w:r>
      <w:r w:rsidRPr="00283B88">
        <w:rPr>
          <w:rStyle w:val="Char5"/>
          <w:rFonts w:hint="cs"/>
          <w:spacing w:val="-2"/>
          <w:rtl/>
        </w:rPr>
        <w:t>دینی كه مدعی آسایش همه طبقات بشر تا انقراض عالم است و خود را هم‌عنان با همه تطورات روحی بشر می‌داند، دینی كه مقرراتش موافق با مقررات عقل و ملایم با فطرت اولیه انسانی است، شبهه‌ای نیست كه تصدیقش بعهده عقل و منوط به تعقل است، در دعوت ب</w:t>
      </w:r>
      <w:r w:rsidRPr="00283B88">
        <w:rPr>
          <w:rStyle w:val="Char5"/>
          <w:rFonts w:hint="eastAsia"/>
          <w:spacing w:val="-2"/>
          <w:rtl/>
        </w:rPr>
        <w:t>چ</w:t>
      </w:r>
      <w:r w:rsidRPr="00283B88">
        <w:rPr>
          <w:rStyle w:val="Char5"/>
          <w:rFonts w:hint="cs"/>
          <w:spacing w:val="-2"/>
          <w:rtl/>
        </w:rPr>
        <w:t>نین دینی ابداً احتیاج به اكراه و اجبار نیست، بلكه می‌باید فقط مردم را بمراجعه بعقول و وجدان آنان وادار نمود، بتعقل و تفكر دعوتشان كرد،</w:t>
      </w:r>
      <w:r w:rsidRPr="00283B88">
        <w:rPr>
          <w:rStyle w:val="Char4"/>
          <w:rFonts w:hint="cs"/>
          <w:spacing w:val="-2"/>
          <w:rtl/>
        </w:rPr>
        <w:t xml:space="preserve"> اینستكه در قرآن در دعوت به هر یک از مبانی دین از مبدأ و معاد و اخلاق بشر را به عقولشان احاله می‌كند و بیشتر آیات مربوط بتوحید و معاد و اخلاق را بجمله: </w:t>
      </w:r>
      <w:r w:rsidRPr="00283B88">
        <w:rPr>
          <w:rStyle w:val="Char1"/>
          <w:rFonts w:hint="cs"/>
          <w:spacing w:val="-2"/>
          <w:rtl/>
        </w:rPr>
        <w:t>افلا تعقلون، افلا تذكرون</w:t>
      </w:r>
      <w:r w:rsidRPr="00283B88">
        <w:rPr>
          <w:rStyle w:val="Char4"/>
          <w:rFonts w:hint="cs"/>
          <w:spacing w:val="-2"/>
          <w:rtl/>
        </w:rPr>
        <w:t xml:space="preserve"> و مانند اینها خاتمه می‌دهد، اما كنیسه، یا دكّان خرافات تثلیث، بنیان دعوتش را روی </w:t>
      </w:r>
      <w:r w:rsidRPr="00283B88">
        <w:rPr>
          <w:rStyle w:val="Char4"/>
          <w:rFonts w:hint="eastAsia"/>
          <w:spacing w:val="-2"/>
          <w:rtl/>
        </w:rPr>
        <w:t>پ</w:t>
      </w:r>
      <w:r w:rsidRPr="00283B88">
        <w:rPr>
          <w:rStyle w:val="Char4"/>
          <w:rFonts w:hint="cs"/>
          <w:spacing w:val="-2"/>
          <w:rtl/>
        </w:rPr>
        <w:t xml:space="preserve">ایه (اعتقد و أنت أعمی) </w:t>
      </w:r>
      <w:r w:rsidRPr="00283B88">
        <w:rPr>
          <w:rStyle w:val="Char4"/>
          <w:rFonts w:hint="eastAsia"/>
          <w:spacing w:val="-2"/>
          <w:rtl/>
        </w:rPr>
        <w:t>گ</w:t>
      </w:r>
      <w:r w:rsidRPr="00283B88">
        <w:rPr>
          <w:rStyle w:val="Char4"/>
          <w:rFonts w:hint="cs"/>
          <w:spacing w:val="-2"/>
          <w:rtl/>
        </w:rPr>
        <w:t xml:space="preserve">ذارده و مردم را كوركورانه بسوی خود دعوت می‌نماید، از همین لحاظ است كه در </w:t>
      </w:r>
      <w:r w:rsidRPr="00283B88">
        <w:rPr>
          <w:rStyle w:val="Char5"/>
          <w:rFonts w:hint="cs"/>
          <w:spacing w:val="-2"/>
          <w:rtl/>
        </w:rPr>
        <w:t xml:space="preserve">قرآن مؤمنین را بعنوان: </w:t>
      </w:r>
      <w:r w:rsidRPr="00283B88">
        <w:rPr>
          <w:rStyle w:val="Char1"/>
          <w:rFonts w:hint="cs"/>
          <w:spacing w:val="-2"/>
          <w:rtl/>
        </w:rPr>
        <w:t>اولو الالباب،</w:t>
      </w:r>
      <w:r w:rsidRPr="00283B88">
        <w:rPr>
          <w:rStyle w:val="Char5"/>
          <w:rFonts w:hint="cs"/>
          <w:spacing w:val="-2"/>
          <w:rtl/>
        </w:rPr>
        <w:t xml:space="preserve"> مفكر، عاقل تعبیر می‌كند</w:t>
      </w:r>
      <w:r w:rsidRPr="00283B88">
        <w:rPr>
          <w:rStyle w:val="Char4"/>
          <w:rFonts w:hint="cs"/>
          <w:spacing w:val="-2"/>
          <w:rtl/>
        </w:rPr>
        <w:t xml:space="preserve">، </w:t>
      </w:r>
      <w:r w:rsidRPr="00283B88">
        <w:rPr>
          <w:rStyle w:val="Char4"/>
          <w:spacing w:val="-2"/>
          <w:rtl/>
        </w:rPr>
        <w:softHyphen/>
      </w:r>
      <w:r w:rsidRPr="00283B88">
        <w:rPr>
          <w:rFonts w:cs="Traditional Arabic" w:hint="cs"/>
          <w:spacing w:val="-2"/>
          <w:sz w:val="36"/>
          <w:rtl/>
          <w:lang w:bidi="ar-SY"/>
        </w:rPr>
        <w:t>﴿</w:t>
      </w:r>
      <w:r w:rsidRPr="00283B88">
        <w:rPr>
          <w:rStyle w:val="Chard"/>
          <w:rFonts w:hint="eastAsia"/>
          <w:spacing w:val="-2"/>
          <w:rtl/>
        </w:rPr>
        <w:t>إِنَّ</w:t>
      </w:r>
      <w:r w:rsidRPr="00283B88">
        <w:rPr>
          <w:rStyle w:val="Chard"/>
          <w:spacing w:val="-2"/>
          <w:rtl/>
        </w:rPr>
        <w:t xml:space="preserve"> </w:t>
      </w:r>
      <w:r w:rsidRPr="00283B88">
        <w:rPr>
          <w:rStyle w:val="Chard"/>
          <w:rFonts w:hint="eastAsia"/>
          <w:spacing w:val="-2"/>
          <w:rtl/>
        </w:rPr>
        <w:t>فِي</w:t>
      </w:r>
      <w:r w:rsidRPr="00283B88">
        <w:rPr>
          <w:rStyle w:val="Chard"/>
          <w:spacing w:val="-2"/>
          <w:rtl/>
        </w:rPr>
        <w:t xml:space="preserve"> </w:t>
      </w:r>
      <w:r w:rsidRPr="00283B88">
        <w:rPr>
          <w:rStyle w:val="Chard"/>
          <w:rFonts w:hint="eastAsia"/>
          <w:spacing w:val="-2"/>
          <w:rtl/>
        </w:rPr>
        <w:t>خَل</w:t>
      </w:r>
      <w:r w:rsidRPr="00283B88">
        <w:rPr>
          <w:rStyle w:val="Chard"/>
          <w:rFonts w:hint="cs"/>
          <w:spacing w:val="-2"/>
          <w:rtl/>
        </w:rPr>
        <w:t>ۡ</w:t>
      </w:r>
      <w:r w:rsidRPr="00283B88">
        <w:rPr>
          <w:rStyle w:val="Chard"/>
          <w:rFonts w:hint="eastAsia"/>
          <w:spacing w:val="-2"/>
          <w:rtl/>
        </w:rPr>
        <w:t>قِ</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لسَّمَ</w:t>
      </w:r>
      <w:r w:rsidRPr="00283B88">
        <w:rPr>
          <w:rStyle w:val="Chard"/>
          <w:rFonts w:hint="cs"/>
          <w:spacing w:val="-2"/>
          <w:rtl/>
        </w:rPr>
        <w:t>ٰ</w:t>
      </w:r>
      <w:r w:rsidRPr="00283B88">
        <w:rPr>
          <w:rStyle w:val="Chard"/>
          <w:rFonts w:hint="eastAsia"/>
          <w:spacing w:val="-2"/>
          <w:rtl/>
        </w:rPr>
        <w:t>وَ</w:t>
      </w:r>
      <w:r w:rsidRPr="00283B88">
        <w:rPr>
          <w:rStyle w:val="Chard"/>
          <w:rFonts w:hint="cs"/>
          <w:spacing w:val="-2"/>
          <w:rtl/>
        </w:rPr>
        <w:t>ٰ</w:t>
      </w:r>
      <w:r w:rsidRPr="00283B88">
        <w:rPr>
          <w:rStyle w:val="Chard"/>
          <w:rFonts w:hint="eastAsia"/>
          <w:spacing w:val="-2"/>
          <w:rtl/>
        </w:rPr>
        <w:t>تِ</w:t>
      </w:r>
      <w:r w:rsidRPr="00283B88">
        <w:rPr>
          <w:rStyle w:val="Chard"/>
          <w:spacing w:val="-2"/>
          <w:rtl/>
        </w:rPr>
        <w:t xml:space="preserve"> </w:t>
      </w:r>
      <w:r w:rsidRPr="00283B88">
        <w:rPr>
          <w:rStyle w:val="Chard"/>
          <w:rFonts w:hint="eastAsia"/>
          <w:spacing w:val="-2"/>
          <w:rtl/>
        </w:rPr>
        <w:t>وَ</w:t>
      </w:r>
      <w:r w:rsidRPr="00283B88">
        <w:rPr>
          <w:rStyle w:val="Chard"/>
          <w:rFonts w:hint="cs"/>
          <w:spacing w:val="-2"/>
          <w:rtl/>
        </w:rPr>
        <w:t>ٱ</w:t>
      </w:r>
      <w:r w:rsidRPr="00283B88">
        <w:rPr>
          <w:rStyle w:val="Chard"/>
          <w:rFonts w:hint="eastAsia"/>
          <w:spacing w:val="-2"/>
          <w:rtl/>
        </w:rPr>
        <w:t>ل</w:t>
      </w:r>
      <w:r w:rsidRPr="00283B88">
        <w:rPr>
          <w:rStyle w:val="Chard"/>
          <w:rFonts w:hint="cs"/>
          <w:spacing w:val="-2"/>
          <w:rtl/>
        </w:rPr>
        <w:t>ۡ</w:t>
      </w:r>
      <w:r w:rsidRPr="00283B88">
        <w:rPr>
          <w:rStyle w:val="Chard"/>
          <w:rFonts w:hint="eastAsia"/>
          <w:spacing w:val="-2"/>
          <w:rtl/>
        </w:rPr>
        <w:t>أَر</w:t>
      </w:r>
      <w:r w:rsidRPr="00283B88">
        <w:rPr>
          <w:rStyle w:val="Chard"/>
          <w:rFonts w:hint="cs"/>
          <w:spacing w:val="-2"/>
          <w:rtl/>
        </w:rPr>
        <w:t>ۡ</w:t>
      </w:r>
      <w:r w:rsidRPr="00283B88">
        <w:rPr>
          <w:rStyle w:val="Chard"/>
          <w:rFonts w:hint="eastAsia"/>
          <w:spacing w:val="-2"/>
          <w:rtl/>
        </w:rPr>
        <w:t>ضِ</w:t>
      </w:r>
      <w:r w:rsidRPr="00283B88">
        <w:rPr>
          <w:rStyle w:val="Chard"/>
          <w:spacing w:val="-2"/>
          <w:rtl/>
        </w:rPr>
        <w:t xml:space="preserve"> </w:t>
      </w:r>
      <w:r w:rsidRPr="00283B88">
        <w:rPr>
          <w:rStyle w:val="Chard"/>
          <w:rFonts w:hint="eastAsia"/>
          <w:spacing w:val="-2"/>
          <w:rtl/>
        </w:rPr>
        <w:t>وَ</w:t>
      </w:r>
      <w:r w:rsidRPr="00283B88">
        <w:rPr>
          <w:rStyle w:val="Chard"/>
          <w:rFonts w:hint="cs"/>
          <w:spacing w:val="-2"/>
          <w:rtl/>
        </w:rPr>
        <w:t>ٱ</w:t>
      </w:r>
      <w:r w:rsidRPr="00283B88">
        <w:rPr>
          <w:rStyle w:val="Chard"/>
          <w:rFonts w:hint="eastAsia"/>
          <w:spacing w:val="-2"/>
          <w:rtl/>
        </w:rPr>
        <w:t>خ</w:t>
      </w:r>
      <w:r w:rsidRPr="00283B88">
        <w:rPr>
          <w:rStyle w:val="Chard"/>
          <w:rFonts w:hint="cs"/>
          <w:spacing w:val="-2"/>
          <w:rtl/>
        </w:rPr>
        <w:t>ۡ</w:t>
      </w:r>
      <w:r w:rsidRPr="00283B88">
        <w:rPr>
          <w:rStyle w:val="Chard"/>
          <w:rFonts w:hint="eastAsia"/>
          <w:spacing w:val="-2"/>
          <w:rtl/>
        </w:rPr>
        <w:t>تِلَ</w:t>
      </w:r>
      <w:r w:rsidRPr="00283B88">
        <w:rPr>
          <w:rStyle w:val="Chard"/>
          <w:rFonts w:hint="cs"/>
          <w:spacing w:val="-2"/>
          <w:rtl/>
        </w:rPr>
        <w:t>ٰ</w:t>
      </w:r>
      <w:r w:rsidRPr="00283B88">
        <w:rPr>
          <w:rStyle w:val="Chard"/>
          <w:rFonts w:hint="eastAsia"/>
          <w:spacing w:val="-2"/>
          <w:rtl/>
        </w:rPr>
        <w:t>فِ</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لَّي</w:t>
      </w:r>
      <w:r w:rsidRPr="00283B88">
        <w:rPr>
          <w:rStyle w:val="Chard"/>
          <w:rFonts w:hint="cs"/>
          <w:spacing w:val="-2"/>
          <w:rtl/>
        </w:rPr>
        <w:t>ۡ</w:t>
      </w:r>
      <w:r w:rsidRPr="00283B88">
        <w:rPr>
          <w:rStyle w:val="Chard"/>
          <w:rFonts w:hint="eastAsia"/>
          <w:spacing w:val="-2"/>
          <w:rtl/>
        </w:rPr>
        <w:t>لِ</w:t>
      </w:r>
      <w:r w:rsidRPr="00283B88">
        <w:rPr>
          <w:rStyle w:val="Chard"/>
          <w:spacing w:val="-2"/>
          <w:rtl/>
        </w:rPr>
        <w:t xml:space="preserve"> </w:t>
      </w:r>
      <w:r w:rsidRPr="00283B88">
        <w:rPr>
          <w:rStyle w:val="Chard"/>
          <w:rFonts w:hint="eastAsia"/>
          <w:spacing w:val="-2"/>
          <w:rtl/>
        </w:rPr>
        <w:t>وَ</w:t>
      </w:r>
      <w:r w:rsidRPr="00283B88">
        <w:rPr>
          <w:rStyle w:val="Chard"/>
          <w:rFonts w:hint="cs"/>
          <w:spacing w:val="-2"/>
          <w:rtl/>
        </w:rPr>
        <w:t>ٱ</w:t>
      </w:r>
      <w:r w:rsidRPr="00283B88">
        <w:rPr>
          <w:rStyle w:val="Chard"/>
          <w:rFonts w:hint="eastAsia"/>
          <w:spacing w:val="-2"/>
          <w:rtl/>
        </w:rPr>
        <w:t>لنَّهَارِ</w:t>
      </w:r>
      <w:r w:rsidRPr="00283B88">
        <w:rPr>
          <w:rStyle w:val="Chard"/>
          <w:spacing w:val="-2"/>
          <w:rtl/>
        </w:rPr>
        <w:t xml:space="preserve"> </w:t>
      </w:r>
      <w:r w:rsidRPr="00283B88">
        <w:rPr>
          <w:rStyle w:val="Chard"/>
          <w:rFonts w:hint="eastAsia"/>
          <w:spacing w:val="-2"/>
          <w:rtl/>
        </w:rPr>
        <w:t>لَأ</w:t>
      </w:r>
      <w:r w:rsidRPr="00283B88">
        <w:rPr>
          <w:rStyle w:val="Chard"/>
          <w:rFonts w:hint="cs"/>
          <w:spacing w:val="-2"/>
          <w:rtl/>
        </w:rPr>
        <w:t>ٓ</w:t>
      </w:r>
      <w:r w:rsidRPr="00283B88">
        <w:rPr>
          <w:rStyle w:val="Chard"/>
          <w:rFonts w:hint="eastAsia"/>
          <w:spacing w:val="-2"/>
          <w:rtl/>
        </w:rPr>
        <w:t>يَ</w:t>
      </w:r>
      <w:r w:rsidRPr="00283B88">
        <w:rPr>
          <w:rStyle w:val="Chard"/>
          <w:rFonts w:hint="cs"/>
          <w:spacing w:val="-2"/>
          <w:rtl/>
        </w:rPr>
        <w:t>ٰ</w:t>
      </w:r>
      <w:r w:rsidRPr="00283B88">
        <w:rPr>
          <w:rStyle w:val="Chard"/>
          <w:rFonts w:hint="eastAsia"/>
          <w:spacing w:val="-2"/>
          <w:rtl/>
        </w:rPr>
        <w:t>ت</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لِّأُوْلِي</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w:t>
      </w:r>
      <w:r w:rsidRPr="00283B88">
        <w:rPr>
          <w:rStyle w:val="Chard"/>
          <w:rFonts w:hint="cs"/>
          <w:spacing w:val="-2"/>
          <w:rtl/>
        </w:rPr>
        <w:t>ۡ</w:t>
      </w:r>
      <w:r w:rsidRPr="00283B88">
        <w:rPr>
          <w:rStyle w:val="Chard"/>
          <w:rFonts w:hint="eastAsia"/>
          <w:spacing w:val="-2"/>
          <w:rtl/>
        </w:rPr>
        <w:t>أَل</w:t>
      </w:r>
      <w:r w:rsidRPr="00283B88">
        <w:rPr>
          <w:rStyle w:val="Chard"/>
          <w:rFonts w:hint="cs"/>
          <w:spacing w:val="-2"/>
          <w:rtl/>
        </w:rPr>
        <w:t>ۡ</w:t>
      </w:r>
      <w:r w:rsidRPr="00283B88">
        <w:rPr>
          <w:rStyle w:val="Chard"/>
          <w:rFonts w:hint="eastAsia"/>
          <w:spacing w:val="-2"/>
          <w:rtl/>
        </w:rPr>
        <w:t>بَ</w:t>
      </w:r>
      <w:r w:rsidRPr="00283B88">
        <w:rPr>
          <w:rStyle w:val="Chard"/>
          <w:rFonts w:hint="cs"/>
          <w:spacing w:val="-2"/>
          <w:rtl/>
        </w:rPr>
        <w:t>ٰ</w:t>
      </w:r>
      <w:r w:rsidRPr="00283B88">
        <w:rPr>
          <w:rStyle w:val="Chard"/>
          <w:rFonts w:hint="eastAsia"/>
          <w:spacing w:val="-2"/>
          <w:rtl/>
        </w:rPr>
        <w:t>بِ</w:t>
      </w:r>
      <w:r w:rsidRPr="00283B88">
        <w:rPr>
          <w:rStyle w:val="Chard"/>
          <w:spacing w:val="-2"/>
          <w:rtl/>
        </w:rPr>
        <w:t xml:space="preserve"> </w:t>
      </w:r>
      <w:r w:rsidRPr="00283B88">
        <w:rPr>
          <w:rStyle w:val="Chard"/>
          <w:rFonts w:hint="cs"/>
          <w:spacing w:val="-2"/>
          <w:rtl/>
        </w:rPr>
        <w:t>١٩٠</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لَّذِينَ</w:t>
      </w:r>
      <w:r w:rsidRPr="00283B88">
        <w:rPr>
          <w:rStyle w:val="Chard"/>
          <w:spacing w:val="-2"/>
          <w:rtl/>
        </w:rPr>
        <w:t xml:space="preserve"> </w:t>
      </w:r>
      <w:r w:rsidRPr="00283B88">
        <w:rPr>
          <w:rStyle w:val="Chard"/>
          <w:rFonts w:hint="eastAsia"/>
          <w:spacing w:val="-2"/>
          <w:rtl/>
        </w:rPr>
        <w:t>يَذ</w:t>
      </w:r>
      <w:r w:rsidRPr="00283B88">
        <w:rPr>
          <w:rStyle w:val="Chard"/>
          <w:rFonts w:hint="cs"/>
          <w:spacing w:val="-2"/>
          <w:rtl/>
        </w:rPr>
        <w:t>ۡ</w:t>
      </w:r>
      <w:r w:rsidRPr="00283B88">
        <w:rPr>
          <w:rStyle w:val="Chard"/>
          <w:rFonts w:hint="eastAsia"/>
          <w:spacing w:val="-2"/>
          <w:rtl/>
        </w:rPr>
        <w:t>كُرُونَ</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للَّهَ</w:t>
      </w:r>
      <w:r w:rsidRPr="00283B88">
        <w:rPr>
          <w:rStyle w:val="Chard"/>
          <w:spacing w:val="-2"/>
          <w:rtl/>
        </w:rPr>
        <w:t xml:space="preserve"> </w:t>
      </w:r>
      <w:r w:rsidRPr="00283B88">
        <w:rPr>
          <w:rStyle w:val="Chard"/>
          <w:rFonts w:hint="eastAsia"/>
          <w:spacing w:val="-2"/>
          <w:rtl/>
        </w:rPr>
        <w:t>قِيَ</w:t>
      </w:r>
      <w:r w:rsidRPr="00283B88">
        <w:rPr>
          <w:rStyle w:val="Chard"/>
          <w:rFonts w:hint="cs"/>
          <w:spacing w:val="-2"/>
          <w:rtl/>
        </w:rPr>
        <w:t>ٰ</w:t>
      </w:r>
      <w:r w:rsidRPr="00283B88">
        <w:rPr>
          <w:rStyle w:val="Chard"/>
          <w:rFonts w:hint="eastAsia"/>
          <w:spacing w:val="-2"/>
          <w:rtl/>
        </w:rPr>
        <w:t>م</w:t>
      </w:r>
      <w:r w:rsidRPr="00283B88">
        <w:rPr>
          <w:rStyle w:val="Chard"/>
          <w:rFonts w:hint="cs"/>
          <w:spacing w:val="-2"/>
          <w:rtl/>
        </w:rPr>
        <w:t>ٗ</w:t>
      </w:r>
      <w:r w:rsidRPr="00283B88">
        <w:rPr>
          <w:rStyle w:val="Chard"/>
          <w:rFonts w:hint="eastAsia"/>
          <w:spacing w:val="-2"/>
          <w:rtl/>
        </w:rPr>
        <w:t>ا</w:t>
      </w:r>
      <w:r w:rsidRPr="00283B88">
        <w:rPr>
          <w:rStyle w:val="Chard"/>
          <w:spacing w:val="-2"/>
          <w:rtl/>
        </w:rPr>
        <w:t xml:space="preserve"> </w:t>
      </w:r>
      <w:r w:rsidRPr="00283B88">
        <w:rPr>
          <w:rStyle w:val="Chard"/>
          <w:rFonts w:hint="eastAsia"/>
          <w:spacing w:val="-2"/>
          <w:rtl/>
        </w:rPr>
        <w:t>وَقُعُود</w:t>
      </w:r>
      <w:r w:rsidRPr="00283B88">
        <w:rPr>
          <w:rStyle w:val="Chard"/>
          <w:rFonts w:hint="cs"/>
          <w:spacing w:val="-2"/>
          <w:rtl/>
        </w:rPr>
        <w:t>ٗ</w:t>
      </w:r>
      <w:r w:rsidRPr="00283B88">
        <w:rPr>
          <w:rStyle w:val="Chard"/>
          <w:rFonts w:hint="eastAsia"/>
          <w:spacing w:val="-2"/>
          <w:rtl/>
        </w:rPr>
        <w:t>ا</w:t>
      </w:r>
      <w:r w:rsidRPr="00283B88">
        <w:rPr>
          <w:rStyle w:val="Chard"/>
          <w:spacing w:val="-2"/>
          <w:rtl/>
        </w:rPr>
        <w:t xml:space="preserve"> </w:t>
      </w:r>
      <w:r w:rsidRPr="00283B88">
        <w:rPr>
          <w:rStyle w:val="Chard"/>
          <w:rFonts w:hint="eastAsia"/>
          <w:spacing w:val="-2"/>
          <w:rtl/>
        </w:rPr>
        <w:t>وَعَلَى</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جُنُوبِهِم</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وَيَتَفَكَّرُونَ</w:t>
      </w:r>
      <w:r w:rsidRPr="00283B88">
        <w:rPr>
          <w:rStyle w:val="Chard"/>
          <w:spacing w:val="-2"/>
          <w:rtl/>
        </w:rPr>
        <w:t xml:space="preserve"> </w:t>
      </w:r>
      <w:r w:rsidRPr="00283B88">
        <w:rPr>
          <w:rStyle w:val="Chard"/>
          <w:rFonts w:hint="eastAsia"/>
          <w:spacing w:val="-2"/>
          <w:rtl/>
        </w:rPr>
        <w:t>فِي</w:t>
      </w:r>
      <w:r w:rsidRPr="00283B88">
        <w:rPr>
          <w:rStyle w:val="Chard"/>
          <w:spacing w:val="-2"/>
          <w:rtl/>
        </w:rPr>
        <w:t xml:space="preserve"> </w:t>
      </w:r>
      <w:r w:rsidRPr="00283B88">
        <w:rPr>
          <w:rStyle w:val="Chard"/>
          <w:rFonts w:hint="eastAsia"/>
          <w:spacing w:val="-2"/>
          <w:rtl/>
        </w:rPr>
        <w:t>خَل</w:t>
      </w:r>
      <w:r w:rsidRPr="00283B88">
        <w:rPr>
          <w:rStyle w:val="Chard"/>
          <w:rFonts w:hint="cs"/>
          <w:spacing w:val="-2"/>
          <w:rtl/>
        </w:rPr>
        <w:t>ۡ</w:t>
      </w:r>
      <w:r w:rsidRPr="00283B88">
        <w:rPr>
          <w:rStyle w:val="Chard"/>
          <w:rFonts w:hint="eastAsia"/>
          <w:spacing w:val="-2"/>
          <w:rtl/>
        </w:rPr>
        <w:t>قِ</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لسَّمَ</w:t>
      </w:r>
      <w:r w:rsidRPr="00283B88">
        <w:rPr>
          <w:rStyle w:val="Chard"/>
          <w:rFonts w:hint="cs"/>
          <w:spacing w:val="-2"/>
          <w:rtl/>
        </w:rPr>
        <w:t>ٰ</w:t>
      </w:r>
      <w:r w:rsidRPr="00283B88">
        <w:rPr>
          <w:rStyle w:val="Chard"/>
          <w:rFonts w:hint="eastAsia"/>
          <w:spacing w:val="-2"/>
          <w:rtl/>
        </w:rPr>
        <w:t>وَ</w:t>
      </w:r>
      <w:r w:rsidRPr="00283B88">
        <w:rPr>
          <w:rStyle w:val="Chard"/>
          <w:rFonts w:hint="cs"/>
          <w:spacing w:val="-2"/>
          <w:rtl/>
        </w:rPr>
        <w:t>ٰ</w:t>
      </w:r>
      <w:r w:rsidRPr="00283B88">
        <w:rPr>
          <w:rStyle w:val="Chard"/>
          <w:rFonts w:hint="eastAsia"/>
          <w:spacing w:val="-2"/>
          <w:rtl/>
        </w:rPr>
        <w:t>تِ</w:t>
      </w:r>
      <w:r w:rsidRPr="00283B88">
        <w:rPr>
          <w:rStyle w:val="Chard"/>
          <w:spacing w:val="-2"/>
          <w:rtl/>
        </w:rPr>
        <w:t xml:space="preserve"> </w:t>
      </w:r>
      <w:r w:rsidRPr="00283B88">
        <w:rPr>
          <w:rStyle w:val="Chard"/>
          <w:rFonts w:hint="eastAsia"/>
          <w:spacing w:val="-2"/>
          <w:rtl/>
        </w:rPr>
        <w:t>وَ</w:t>
      </w:r>
      <w:r w:rsidRPr="00283B88">
        <w:rPr>
          <w:rStyle w:val="Chard"/>
          <w:rFonts w:hint="cs"/>
          <w:spacing w:val="-2"/>
          <w:rtl/>
        </w:rPr>
        <w:t>ٱ</w:t>
      </w:r>
      <w:r w:rsidRPr="00283B88">
        <w:rPr>
          <w:rStyle w:val="Chard"/>
          <w:rFonts w:hint="eastAsia"/>
          <w:spacing w:val="-2"/>
          <w:rtl/>
        </w:rPr>
        <w:t>ل</w:t>
      </w:r>
      <w:r w:rsidRPr="00283B88">
        <w:rPr>
          <w:rStyle w:val="Chard"/>
          <w:rFonts w:hint="cs"/>
          <w:spacing w:val="-2"/>
          <w:rtl/>
        </w:rPr>
        <w:t>ۡ</w:t>
      </w:r>
      <w:r w:rsidRPr="00283B88">
        <w:rPr>
          <w:rStyle w:val="Chard"/>
          <w:rFonts w:hint="eastAsia"/>
          <w:spacing w:val="-2"/>
          <w:rtl/>
        </w:rPr>
        <w:t>أَر</w:t>
      </w:r>
      <w:r w:rsidRPr="00283B88">
        <w:rPr>
          <w:rStyle w:val="Chard"/>
          <w:rFonts w:hint="cs"/>
          <w:spacing w:val="-2"/>
          <w:rtl/>
        </w:rPr>
        <w:t>ۡ</w:t>
      </w:r>
      <w:r w:rsidRPr="00283B88">
        <w:rPr>
          <w:rStyle w:val="Chard"/>
          <w:rFonts w:hint="eastAsia"/>
          <w:spacing w:val="-2"/>
          <w:rtl/>
        </w:rPr>
        <w:t>ضِ</w:t>
      </w:r>
      <w:r w:rsidRPr="00283B88">
        <w:rPr>
          <w:rStyle w:val="Chard"/>
          <w:spacing w:val="-2"/>
          <w:rtl/>
        </w:rPr>
        <w:t xml:space="preserve"> </w:t>
      </w:r>
      <w:r w:rsidRPr="00283B88">
        <w:rPr>
          <w:rStyle w:val="Chard"/>
          <w:rFonts w:hint="eastAsia"/>
          <w:spacing w:val="-2"/>
          <w:rtl/>
        </w:rPr>
        <w:t>رَبَّنَا</w:t>
      </w:r>
      <w:r w:rsidRPr="00283B88">
        <w:rPr>
          <w:rStyle w:val="Chard"/>
          <w:spacing w:val="-2"/>
          <w:rtl/>
        </w:rPr>
        <w:t xml:space="preserve"> </w:t>
      </w:r>
      <w:r w:rsidRPr="00283B88">
        <w:rPr>
          <w:rStyle w:val="Chard"/>
          <w:rFonts w:hint="eastAsia"/>
          <w:spacing w:val="-2"/>
          <w:rtl/>
        </w:rPr>
        <w:t>مَا</w:t>
      </w:r>
      <w:r w:rsidRPr="00283B88">
        <w:rPr>
          <w:rStyle w:val="Chard"/>
          <w:spacing w:val="-2"/>
          <w:rtl/>
        </w:rPr>
        <w:t xml:space="preserve"> </w:t>
      </w:r>
      <w:r w:rsidRPr="00283B88">
        <w:rPr>
          <w:rStyle w:val="Chard"/>
          <w:rFonts w:hint="eastAsia"/>
          <w:spacing w:val="-2"/>
          <w:rtl/>
        </w:rPr>
        <w:t>خَلَق</w:t>
      </w:r>
      <w:r w:rsidRPr="00283B88">
        <w:rPr>
          <w:rStyle w:val="Chard"/>
          <w:rFonts w:hint="cs"/>
          <w:spacing w:val="-2"/>
          <w:rtl/>
        </w:rPr>
        <w:t>ۡ</w:t>
      </w:r>
      <w:r w:rsidRPr="00283B88">
        <w:rPr>
          <w:rStyle w:val="Chard"/>
          <w:rFonts w:hint="eastAsia"/>
          <w:spacing w:val="-2"/>
          <w:rtl/>
        </w:rPr>
        <w:t>تَ</w:t>
      </w:r>
      <w:r w:rsidRPr="00283B88">
        <w:rPr>
          <w:rStyle w:val="Chard"/>
          <w:spacing w:val="-2"/>
          <w:rtl/>
        </w:rPr>
        <w:t xml:space="preserve"> </w:t>
      </w:r>
      <w:r w:rsidRPr="00283B88">
        <w:rPr>
          <w:rStyle w:val="Chard"/>
          <w:rFonts w:hint="eastAsia"/>
          <w:spacing w:val="-2"/>
          <w:rtl/>
        </w:rPr>
        <w:t>هَ</w:t>
      </w:r>
      <w:r w:rsidRPr="00283B88">
        <w:rPr>
          <w:rStyle w:val="Chard"/>
          <w:rFonts w:hint="cs"/>
          <w:spacing w:val="-2"/>
          <w:rtl/>
        </w:rPr>
        <w:t>ٰ</w:t>
      </w:r>
      <w:r w:rsidRPr="00283B88">
        <w:rPr>
          <w:rStyle w:val="Chard"/>
          <w:rFonts w:hint="eastAsia"/>
          <w:spacing w:val="-2"/>
          <w:rtl/>
        </w:rPr>
        <w:t>ذَا</w:t>
      </w:r>
      <w:r w:rsidRPr="00283B88">
        <w:rPr>
          <w:rStyle w:val="Chard"/>
          <w:spacing w:val="-2"/>
          <w:rtl/>
        </w:rPr>
        <w:t xml:space="preserve"> </w:t>
      </w:r>
      <w:r w:rsidRPr="00283B88">
        <w:rPr>
          <w:rStyle w:val="Chard"/>
          <w:rFonts w:hint="eastAsia"/>
          <w:spacing w:val="-2"/>
          <w:rtl/>
        </w:rPr>
        <w:t>بَ</w:t>
      </w:r>
      <w:r w:rsidRPr="00283B88">
        <w:rPr>
          <w:rStyle w:val="Chard"/>
          <w:rFonts w:hint="cs"/>
          <w:spacing w:val="-2"/>
          <w:rtl/>
        </w:rPr>
        <w:t>ٰ</w:t>
      </w:r>
      <w:r w:rsidRPr="00283B88">
        <w:rPr>
          <w:rStyle w:val="Chard"/>
          <w:rFonts w:hint="eastAsia"/>
          <w:spacing w:val="-2"/>
          <w:rtl/>
        </w:rPr>
        <w:t>طِل</w:t>
      </w:r>
      <w:r w:rsidRPr="00283B88">
        <w:rPr>
          <w:rStyle w:val="Chard"/>
          <w:rFonts w:hint="cs"/>
          <w:spacing w:val="-2"/>
          <w:rtl/>
        </w:rPr>
        <w:t>ٗ</w:t>
      </w:r>
      <w:r w:rsidRPr="00283B88">
        <w:rPr>
          <w:rStyle w:val="Chard"/>
          <w:rFonts w:hint="eastAsia"/>
          <w:spacing w:val="-2"/>
          <w:rtl/>
        </w:rPr>
        <w:t>ا</w:t>
      </w:r>
      <w:r w:rsidRPr="00283B88">
        <w:rPr>
          <w:rStyle w:val="Chard"/>
          <w:spacing w:val="-2"/>
          <w:rtl/>
        </w:rPr>
        <w:t xml:space="preserve"> </w:t>
      </w:r>
      <w:r w:rsidRPr="00283B88">
        <w:rPr>
          <w:rStyle w:val="Chard"/>
          <w:rFonts w:hint="eastAsia"/>
          <w:spacing w:val="-2"/>
          <w:rtl/>
        </w:rPr>
        <w:t>سُب</w:t>
      </w:r>
      <w:r w:rsidRPr="00283B88">
        <w:rPr>
          <w:rStyle w:val="Chard"/>
          <w:rFonts w:hint="cs"/>
          <w:spacing w:val="-2"/>
          <w:rtl/>
        </w:rPr>
        <w:t>ۡ</w:t>
      </w:r>
      <w:r w:rsidRPr="00283B88">
        <w:rPr>
          <w:rStyle w:val="Chard"/>
          <w:rFonts w:hint="eastAsia"/>
          <w:spacing w:val="-2"/>
          <w:rtl/>
        </w:rPr>
        <w:t>حَ</w:t>
      </w:r>
      <w:r w:rsidRPr="00283B88">
        <w:rPr>
          <w:rStyle w:val="Chard"/>
          <w:rFonts w:hint="cs"/>
          <w:spacing w:val="-2"/>
          <w:rtl/>
        </w:rPr>
        <w:t>ٰ</w:t>
      </w:r>
      <w:r w:rsidRPr="00283B88">
        <w:rPr>
          <w:rStyle w:val="Chard"/>
          <w:rFonts w:hint="eastAsia"/>
          <w:spacing w:val="-2"/>
          <w:rtl/>
        </w:rPr>
        <w:t>نَكَ</w:t>
      </w:r>
      <w:r w:rsidRPr="00283B88">
        <w:rPr>
          <w:rStyle w:val="Chard"/>
          <w:spacing w:val="-2"/>
          <w:rtl/>
        </w:rPr>
        <w:t xml:space="preserve"> </w:t>
      </w:r>
      <w:r w:rsidRPr="00283B88">
        <w:rPr>
          <w:rStyle w:val="Chard"/>
          <w:rFonts w:hint="eastAsia"/>
          <w:spacing w:val="-2"/>
          <w:rtl/>
        </w:rPr>
        <w:t>فَقِنَا</w:t>
      </w:r>
      <w:r w:rsidRPr="00283B88">
        <w:rPr>
          <w:rStyle w:val="Chard"/>
          <w:spacing w:val="-2"/>
          <w:rtl/>
        </w:rPr>
        <w:t xml:space="preserve"> </w:t>
      </w:r>
      <w:r w:rsidRPr="00283B88">
        <w:rPr>
          <w:rStyle w:val="Chard"/>
          <w:rFonts w:hint="eastAsia"/>
          <w:spacing w:val="-2"/>
          <w:rtl/>
        </w:rPr>
        <w:t>عَذَابَ</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لنَّارِ</w:t>
      </w:r>
      <w:r w:rsidRPr="00283B88">
        <w:rPr>
          <w:rStyle w:val="Chard"/>
          <w:spacing w:val="-2"/>
          <w:rtl/>
        </w:rPr>
        <w:t xml:space="preserve"> </w:t>
      </w:r>
      <w:r w:rsidRPr="00283B88">
        <w:rPr>
          <w:rStyle w:val="Chard"/>
          <w:rFonts w:hint="cs"/>
          <w:spacing w:val="-2"/>
          <w:rtl/>
        </w:rPr>
        <w:t>١٩١</w:t>
      </w:r>
      <w:r w:rsidRPr="00283B88">
        <w:rPr>
          <w:rFonts w:cs="Traditional Arabic" w:hint="cs"/>
          <w:spacing w:val="-2"/>
          <w:sz w:val="36"/>
          <w:rtl/>
          <w:lang w:bidi="ar-SY"/>
        </w:rPr>
        <w:t>﴾</w:t>
      </w:r>
      <w:r w:rsidRPr="00283B88">
        <w:rPr>
          <w:rStyle w:val="Char4"/>
          <w:rFonts w:hint="cs"/>
          <w:spacing w:val="-2"/>
          <w:rtl/>
        </w:rPr>
        <w:t xml:space="preserve"> </w:t>
      </w:r>
      <w:r w:rsidRPr="00283B88">
        <w:rPr>
          <w:rStyle w:val="Char6"/>
          <w:spacing w:val="-2"/>
          <w:rtl/>
        </w:rPr>
        <w:t>[آل عمران: 190-191]</w:t>
      </w:r>
      <w:r w:rsidRPr="00283B88">
        <w:rPr>
          <w:rStyle w:val="Char4"/>
          <w:spacing w:val="-2"/>
          <w:rtl/>
        </w:rPr>
        <w:t>(</w:t>
      </w:r>
      <w:r w:rsidRPr="00283B88">
        <w:rPr>
          <w:rStyle w:val="Char4"/>
          <w:spacing w:val="-2"/>
          <w:rtl/>
        </w:rPr>
        <w:footnoteReference w:id="4"/>
      </w:r>
      <w:r w:rsidRPr="00283B88">
        <w:rPr>
          <w:rStyle w:val="Char4"/>
          <w:spacing w:val="-2"/>
          <w:rtl/>
        </w:rPr>
        <w:t>)</w:t>
      </w:r>
      <w:r w:rsidRPr="00283B88">
        <w:rPr>
          <w:rStyle w:val="Char4"/>
          <w:rFonts w:hint="cs"/>
          <w:spacing w:val="-2"/>
          <w:rtl/>
        </w:rPr>
        <w:t xml:space="preserve"> و در عین حال كفار را بنام: كر، كور، بی‌عقل و بیفكر یاد می‌كند </w:t>
      </w:r>
      <w:r w:rsidRPr="00283B88">
        <w:rPr>
          <w:rFonts w:cs="Traditional Arabic" w:hint="cs"/>
          <w:spacing w:val="-2"/>
          <w:sz w:val="36"/>
          <w:rtl/>
          <w:lang w:bidi="ar-SY"/>
        </w:rPr>
        <w:t>﴿</w:t>
      </w:r>
      <w:r w:rsidRPr="00283B88">
        <w:rPr>
          <w:rStyle w:val="Chard"/>
          <w:rFonts w:hint="eastAsia"/>
          <w:spacing w:val="-2"/>
          <w:rtl/>
        </w:rPr>
        <w:t>وَمَثَلُ</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لَّذِينَ</w:t>
      </w:r>
      <w:r w:rsidRPr="00283B88">
        <w:rPr>
          <w:rStyle w:val="Chard"/>
          <w:spacing w:val="-2"/>
          <w:rtl/>
        </w:rPr>
        <w:t xml:space="preserve"> </w:t>
      </w:r>
      <w:r w:rsidRPr="00283B88">
        <w:rPr>
          <w:rStyle w:val="Chard"/>
          <w:rFonts w:hint="eastAsia"/>
          <w:spacing w:val="-2"/>
          <w:rtl/>
        </w:rPr>
        <w:t>كَفَرُواْ</w:t>
      </w:r>
      <w:r w:rsidRPr="00283B88">
        <w:rPr>
          <w:rStyle w:val="Chard"/>
          <w:spacing w:val="-2"/>
          <w:rtl/>
        </w:rPr>
        <w:t xml:space="preserve"> </w:t>
      </w:r>
      <w:r w:rsidRPr="00283B88">
        <w:rPr>
          <w:rStyle w:val="Chard"/>
          <w:rFonts w:hint="eastAsia"/>
          <w:spacing w:val="-2"/>
          <w:rtl/>
        </w:rPr>
        <w:t>كَمَثَلِ</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لَّذِي</w:t>
      </w:r>
      <w:r w:rsidRPr="00283B88">
        <w:rPr>
          <w:rStyle w:val="Chard"/>
          <w:spacing w:val="-2"/>
          <w:rtl/>
        </w:rPr>
        <w:t xml:space="preserve"> </w:t>
      </w:r>
      <w:r w:rsidRPr="00283B88">
        <w:rPr>
          <w:rStyle w:val="Chard"/>
          <w:rFonts w:hint="eastAsia"/>
          <w:spacing w:val="-2"/>
          <w:rtl/>
        </w:rPr>
        <w:t>يَن</w:t>
      </w:r>
      <w:r w:rsidRPr="00283B88">
        <w:rPr>
          <w:rStyle w:val="Chard"/>
          <w:rFonts w:hint="cs"/>
          <w:spacing w:val="-2"/>
          <w:rtl/>
        </w:rPr>
        <w:t>ۡ</w:t>
      </w:r>
      <w:r w:rsidRPr="00283B88">
        <w:rPr>
          <w:rStyle w:val="Chard"/>
          <w:rFonts w:hint="eastAsia"/>
          <w:spacing w:val="-2"/>
          <w:rtl/>
        </w:rPr>
        <w:t>عِقُ</w:t>
      </w:r>
      <w:r w:rsidRPr="00283B88">
        <w:rPr>
          <w:rStyle w:val="Chard"/>
          <w:spacing w:val="-2"/>
          <w:rtl/>
        </w:rPr>
        <w:t xml:space="preserve"> </w:t>
      </w:r>
      <w:r w:rsidRPr="00283B88">
        <w:rPr>
          <w:rStyle w:val="Chard"/>
          <w:rFonts w:hint="eastAsia"/>
          <w:spacing w:val="-2"/>
          <w:rtl/>
        </w:rPr>
        <w:t>بِمَا</w:t>
      </w:r>
      <w:r w:rsidRPr="00283B88">
        <w:rPr>
          <w:rStyle w:val="Chard"/>
          <w:spacing w:val="-2"/>
          <w:rtl/>
        </w:rPr>
        <w:t xml:space="preserve"> </w:t>
      </w:r>
      <w:r w:rsidRPr="00283B88">
        <w:rPr>
          <w:rStyle w:val="Chard"/>
          <w:rFonts w:hint="eastAsia"/>
          <w:spacing w:val="-2"/>
          <w:rtl/>
        </w:rPr>
        <w:t>لَا</w:t>
      </w:r>
      <w:r w:rsidRPr="00283B88">
        <w:rPr>
          <w:rStyle w:val="Chard"/>
          <w:spacing w:val="-2"/>
          <w:rtl/>
        </w:rPr>
        <w:t xml:space="preserve"> </w:t>
      </w:r>
      <w:r w:rsidRPr="00283B88">
        <w:rPr>
          <w:rStyle w:val="Chard"/>
          <w:rFonts w:hint="eastAsia"/>
          <w:spacing w:val="-2"/>
          <w:rtl/>
        </w:rPr>
        <w:t>يَس</w:t>
      </w:r>
      <w:r w:rsidRPr="00283B88">
        <w:rPr>
          <w:rStyle w:val="Chard"/>
          <w:rFonts w:hint="cs"/>
          <w:spacing w:val="-2"/>
          <w:rtl/>
        </w:rPr>
        <w:t>ۡ</w:t>
      </w:r>
      <w:r w:rsidRPr="00283B88">
        <w:rPr>
          <w:rStyle w:val="Chard"/>
          <w:rFonts w:hint="eastAsia"/>
          <w:spacing w:val="-2"/>
          <w:rtl/>
        </w:rPr>
        <w:t>مَعُ</w:t>
      </w:r>
      <w:r w:rsidRPr="00283B88">
        <w:rPr>
          <w:rStyle w:val="Chard"/>
          <w:spacing w:val="-2"/>
          <w:rtl/>
        </w:rPr>
        <w:t xml:space="preserve"> </w:t>
      </w:r>
      <w:r w:rsidRPr="00283B88">
        <w:rPr>
          <w:rStyle w:val="Chard"/>
          <w:rFonts w:hint="eastAsia"/>
          <w:spacing w:val="-2"/>
          <w:rtl/>
        </w:rPr>
        <w:t>إِلَّا</w:t>
      </w:r>
      <w:r w:rsidRPr="00283B88">
        <w:rPr>
          <w:rStyle w:val="Chard"/>
          <w:spacing w:val="-2"/>
          <w:rtl/>
        </w:rPr>
        <w:t xml:space="preserve"> </w:t>
      </w:r>
      <w:r w:rsidRPr="00283B88">
        <w:rPr>
          <w:rStyle w:val="Chard"/>
          <w:rFonts w:hint="eastAsia"/>
          <w:spacing w:val="-2"/>
          <w:rtl/>
        </w:rPr>
        <w:t>دُعَا</w:t>
      </w:r>
      <w:r w:rsidRPr="00283B88">
        <w:rPr>
          <w:rStyle w:val="Chard"/>
          <w:rFonts w:hint="cs"/>
          <w:spacing w:val="-2"/>
          <w:rtl/>
        </w:rPr>
        <w:t>ٓ</w:t>
      </w:r>
      <w:r w:rsidRPr="00283B88">
        <w:rPr>
          <w:rStyle w:val="Chard"/>
          <w:rFonts w:hint="eastAsia"/>
          <w:spacing w:val="-2"/>
          <w:rtl/>
        </w:rPr>
        <w:t>ء</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وَنِدَا</w:t>
      </w:r>
      <w:r w:rsidRPr="00283B88">
        <w:rPr>
          <w:rStyle w:val="Chard"/>
          <w:rFonts w:hint="cs"/>
          <w:spacing w:val="-2"/>
          <w:rtl/>
        </w:rPr>
        <w:t>ٓ</w:t>
      </w:r>
      <w:r w:rsidRPr="00283B88">
        <w:rPr>
          <w:rStyle w:val="Chard"/>
          <w:rFonts w:hint="eastAsia"/>
          <w:spacing w:val="-2"/>
          <w:rtl/>
        </w:rPr>
        <w:t>ء</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صُمُّ</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بُك</w:t>
      </w:r>
      <w:r w:rsidRPr="00283B88">
        <w:rPr>
          <w:rStyle w:val="Chard"/>
          <w:rFonts w:hint="cs"/>
          <w:spacing w:val="-2"/>
          <w:rtl/>
        </w:rPr>
        <w:t>ۡ</w:t>
      </w:r>
      <w:r w:rsidRPr="00283B88">
        <w:rPr>
          <w:rStyle w:val="Chard"/>
          <w:rFonts w:hint="eastAsia"/>
          <w:spacing w:val="-2"/>
          <w:rtl/>
        </w:rPr>
        <w:t>مٌ</w:t>
      </w:r>
      <w:r w:rsidRPr="00283B88">
        <w:rPr>
          <w:rStyle w:val="Chard"/>
          <w:spacing w:val="-2"/>
          <w:rtl/>
        </w:rPr>
        <w:t xml:space="preserve"> </w:t>
      </w:r>
      <w:r w:rsidRPr="00283B88">
        <w:rPr>
          <w:rStyle w:val="Chard"/>
          <w:rFonts w:hint="eastAsia"/>
          <w:spacing w:val="-2"/>
          <w:rtl/>
        </w:rPr>
        <w:t>عُم</w:t>
      </w:r>
      <w:r w:rsidRPr="00283B88">
        <w:rPr>
          <w:rStyle w:val="Chard"/>
          <w:rFonts w:hint="cs"/>
          <w:spacing w:val="-2"/>
          <w:rtl/>
        </w:rPr>
        <w:t>ۡ</w:t>
      </w:r>
      <w:r w:rsidRPr="00283B88">
        <w:rPr>
          <w:rStyle w:val="Chard"/>
          <w:rFonts w:hint="eastAsia"/>
          <w:spacing w:val="-2"/>
          <w:rtl/>
        </w:rPr>
        <w:t>ي</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فَهُم</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لَا</w:t>
      </w:r>
      <w:r w:rsidRPr="00283B88">
        <w:rPr>
          <w:rStyle w:val="Chard"/>
          <w:spacing w:val="-2"/>
          <w:rtl/>
        </w:rPr>
        <w:t xml:space="preserve"> </w:t>
      </w:r>
      <w:r w:rsidRPr="00283B88">
        <w:rPr>
          <w:rStyle w:val="Chard"/>
          <w:rFonts w:hint="eastAsia"/>
          <w:spacing w:val="-2"/>
          <w:rtl/>
        </w:rPr>
        <w:t>يَع</w:t>
      </w:r>
      <w:r w:rsidRPr="00283B88">
        <w:rPr>
          <w:rStyle w:val="Chard"/>
          <w:rFonts w:hint="cs"/>
          <w:spacing w:val="-2"/>
          <w:rtl/>
        </w:rPr>
        <w:t>ۡ</w:t>
      </w:r>
      <w:r w:rsidRPr="00283B88">
        <w:rPr>
          <w:rStyle w:val="Chard"/>
          <w:rFonts w:hint="eastAsia"/>
          <w:spacing w:val="-2"/>
          <w:rtl/>
        </w:rPr>
        <w:t>قِلُونَ</w:t>
      </w:r>
      <w:r w:rsidRPr="00283B88">
        <w:rPr>
          <w:rStyle w:val="Chard"/>
          <w:spacing w:val="-2"/>
          <w:rtl/>
        </w:rPr>
        <w:t xml:space="preserve"> </w:t>
      </w:r>
      <w:r w:rsidRPr="00283B88">
        <w:rPr>
          <w:rStyle w:val="Chard"/>
          <w:rFonts w:hint="cs"/>
          <w:spacing w:val="-2"/>
          <w:rtl/>
        </w:rPr>
        <w:t>١٧١</w:t>
      </w:r>
      <w:r w:rsidRPr="00283B88">
        <w:rPr>
          <w:rFonts w:cs="Traditional Arabic" w:hint="cs"/>
          <w:spacing w:val="-2"/>
          <w:sz w:val="36"/>
          <w:rtl/>
          <w:lang w:bidi="ar-SY"/>
        </w:rPr>
        <w:t>﴾</w:t>
      </w:r>
      <w:r w:rsidRPr="00283B88">
        <w:rPr>
          <w:rStyle w:val="Char4"/>
          <w:rFonts w:hint="cs"/>
          <w:spacing w:val="-2"/>
          <w:rtl/>
        </w:rPr>
        <w:t xml:space="preserve"> </w:t>
      </w:r>
      <w:r w:rsidRPr="00283B88">
        <w:rPr>
          <w:rStyle w:val="Char6"/>
          <w:spacing w:val="-2"/>
          <w:rtl/>
        </w:rPr>
        <w:t>[البقرة: 171]</w:t>
      </w:r>
      <w:r w:rsidRPr="00283B88">
        <w:rPr>
          <w:rStyle w:val="Char4"/>
          <w:spacing w:val="-2"/>
          <w:rtl/>
        </w:rPr>
        <w:t>(</w:t>
      </w:r>
      <w:r w:rsidRPr="00283B88">
        <w:rPr>
          <w:rStyle w:val="Char4"/>
          <w:spacing w:val="-2"/>
          <w:rtl/>
        </w:rPr>
        <w:footnoteReference w:id="5"/>
      </w:r>
      <w:r w:rsidRPr="00283B88">
        <w:rPr>
          <w:rStyle w:val="Char4"/>
          <w:spacing w:val="-2"/>
          <w:rtl/>
        </w:rPr>
        <w:t>)</w:t>
      </w:r>
      <w:r w:rsidRPr="00283B88">
        <w:rPr>
          <w:rFonts w:hint="cs"/>
          <w:spacing w:val="-2"/>
          <w:sz w:val="36"/>
          <w:szCs w:val="36"/>
          <w:vertAlign w:val="superscript"/>
          <w:rtl/>
          <w:lang w:bidi="ar-SY"/>
        </w:rPr>
        <w:t xml:space="preserve"> </w:t>
      </w:r>
      <w:r w:rsidRPr="00283B88">
        <w:rPr>
          <w:rStyle w:val="Char4"/>
          <w:rFonts w:hint="cs"/>
          <w:spacing w:val="-2"/>
          <w:rtl/>
        </w:rPr>
        <w:t>و در جای دی</w:t>
      </w:r>
      <w:r w:rsidRPr="00283B88">
        <w:rPr>
          <w:rStyle w:val="Char4"/>
          <w:rFonts w:hint="eastAsia"/>
          <w:spacing w:val="-2"/>
          <w:rtl/>
        </w:rPr>
        <w:t>گ</w:t>
      </w:r>
      <w:r w:rsidRPr="00283B88">
        <w:rPr>
          <w:rStyle w:val="Char4"/>
          <w:rFonts w:hint="cs"/>
          <w:spacing w:val="-2"/>
          <w:rtl/>
        </w:rPr>
        <w:t xml:space="preserve">ر آنها را </w:t>
      </w:r>
      <w:r w:rsidRPr="00283B88">
        <w:rPr>
          <w:rStyle w:val="Char4"/>
          <w:rFonts w:hint="eastAsia"/>
          <w:spacing w:val="-2"/>
          <w:rtl/>
        </w:rPr>
        <w:t>گ</w:t>
      </w:r>
      <w:r w:rsidRPr="00283B88">
        <w:rPr>
          <w:rStyle w:val="Char4"/>
          <w:rFonts w:hint="cs"/>
          <w:spacing w:val="-2"/>
          <w:rtl/>
        </w:rPr>
        <w:t xml:space="preserve">مراه تر از </w:t>
      </w:r>
      <w:r w:rsidRPr="00283B88">
        <w:rPr>
          <w:rStyle w:val="Char4"/>
          <w:rFonts w:hint="eastAsia"/>
          <w:spacing w:val="-2"/>
          <w:rtl/>
        </w:rPr>
        <w:t>گ</w:t>
      </w:r>
      <w:r w:rsidRPr="00283B88">
        <w:rPr>
          <w:rStyle w:val="Char4"/>
          <w:rFonts w:hint="cs"/>
          <w:spacing w:val="-2"/>
          <w:rtl/>
        </w:rPr>
        <w:t xml:space="preserve">او و خر معرفی می‌نماید </w:t>
      </w:r>
      <w:r w:rsidRPr="00283B88">
        <w:rPr>
          <w:rFonts w:cs="Traditional Arabic" w:hint="cs"/>
          <w:spacing w:val="-2"/>
          <w:sz w:val="36"/>
          <w:rtl/>
          <w:lang w:bidi="ar-SY"/>
        </w:rPr>
        <w:t>﴿</w:t>
      </w:r>
      <w:r w:rsidRPr="00283B88">
        <w:rPr>
          <w:rStyle w:val="Chard"/>
          <w:rFonts w:hint="eastAsia"/>
          <w:spacing w:val="-2"/>
          <w:rtl/>
        </w:rPr>
        <w:t>أَم</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تَح</w:t>
      </w:r>
      <w:r w:rsidRPr="00283B88">
        <w:rPr>
          <w:rStyle w:val="Chard"/>
          <w:rFonts w:hint="cs"/>
          <w:spacing w:val="-2"/>
          <w:rtl/>
        </w:rPr>
        <w:t>ۡ</w:t>
      </w:r>
      <w:r w:rsidRPr="00283B88">
        <w:rPr>
          <w:rStyle w:val="Chard"/>
          <w:rFonts w:hint="eastAsia"/>
          <w:spacing w:val="-2"/>
          <w:rtl/>
        </w:rPr>
        <w:t>سَبُ</w:t>
      </w:r>
      <w:r w:rsidRPr="00283B88">
        <w:rPr>
          <w:rStyle w:val="Chard"/>
          <w:spacing w:val="-2"/>
          <w:rtl/>
        </w:rPr>
        <w:t xml:space="preserve"> </w:t>
      </w:r>
      <w:r w:rsidRPr="00283B88">
        <w:rPr>
          <w:rStyle w:val="Chard"/>
          <w:rFonts w:hint="eastAsia"/>
          <w:spacing w:val="-2"/>
          <w:rtl/>
        </w:rPr>
        <w:t>أَنَّ</w:t>
      </w:r>
      <w:r w:rsidRPr="00283B88">
        <w:rPr>
          <w:rStyle w:val="Chard"/>
          <w:spacing w:val="-2"/>
          <w:rtl/>
        </w:rPr>
        <w:t xml:space="preserve"> </w:t>
      </w:r>
      <w:r w:rsidRPr="00283B88">
        <w:rPr>
          <w:rStyle w:val="Chard"/>
          <w:rFonts w:hint="eastAsia"/>
          <w:spacing w:val="-2"/>
          <w:rtl/>
        </w:rPr>
        <w:t>أَك</w:t>
      </w:r>
      <w:r w:rsidRPr="00283B88">
        <w:rPr>
          <w:rStyle w:val="Chard"/>
          <w:rFonts w:hint="cs"/>
          <w:spacing w:val="-2"/>
          <w:rtl/>
        </w:rPr>
        <w:t>ۡ</w:t>
      </w:r>
      <w:r w:rsidRPr="00283B88">
        <w:rPr>
          <w:rStyle w:val="Chard"/>
          <w:rFonts w:hint="eastAsia"/>
          <w:spacing w:val="-2"/>
          <w:rtl/>
        </w:rPr>
        <w:t>ثَرَهُم</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يَس</w:t>
      </w:r>
      <w:r w:rsidRPr="00283B88">
        <w:rPr>
          <w:rStyle w:val="Chard"/>
          <w:rFonts w:hint="cs"/>
          <w:spacing w:val="-2"/>
          <w:rtl/>
        </w:rPr>
        <w:t>ۡ</w:t>
      </w:r>
      <w:r w:rsidRPr="00283B88">
        <w:rPr>
          <w:rStyle w:val="Chard"/>
          <w:rFonts w:hint="eastAsia"/>
          <w:spacing w:val="-2"/>
          <w:rtl/>
        </w:rPr>
        <w:t>مَعُونَ</w:t>
      </w:r>
      <w:r w:rsidRPr="00283B88">
        <w:rPr>
          <w:rStyle w:val="Chard"/>
          <w:spacing w:val="-2"/>
          <w:rtl/>
        </w:rPr>
        <w:t xml:space="preserve"> </w:t>
      </w:r>
      <w:r w:rsidRPr="00283B88">
        <w:rPr>
          <w:rStyle w:val="Chard"/>
          <w:rFonts w:hint="eastAsia"/>
          <w:spacing w:val="-2"/>
          <w:rtl/>
        </w:rPr>
        <w:t>أَو</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يَع</w:t>
      </w:r>
      <w:r w:rsidRPr="00283B88">
        <w:rPr>
          <w:rStyle w:val="Chard"/>
          <w:rFonts w:hint="cs"/>
          <w:spacing w:val="-2"/>
          <w:rtl/>
        </w:rPr>
        <w:t>ۡ</w:t>
      </w:r>
      <w:r w:rsidRPr="00283B88">
        <w:rPr>
          <w:rStyle w:val="Chard"/>
          <w:rFonts w:hint="eastAsia"/>
          <w:spacing w:val="-2"/>
          <w:rtl/>
        </w:rPr>
        <w:t>قِلُونَ</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إِن</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هُم</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إِلَّا</w:t>
      </w:r>
      <w:r w:rsidRPr="00283B88">
        <w:rPr>
          <w:rStyle w:val="Chard"/>
          <w:spacing w:val="-2"/>
          <w:rtl/>
        </w:rPr>
        <w:t xml:space="preserve"> </w:t>
      </w:r>
      <w:r w:rsidRPr="00283B88">
        <w:rPr>
          <w:rStyle w:val="Chard"/>
          <w:rFonts w:hint="eastAsia"/>
          <w:spacing w:val="-2"/>
          <w:rtl/>
        </w:rPr>
        <w:t>كَ</w:t>
      </w:r>
      <w:r w:rsidRPr="00283B88">
        <w:rPr>
          <w:rStyle w:val="Chard"/>
          <w:rFonts w:hint="cs"/>
          <w:spacing w:val="-2"/>
          <w:rtl/>
        </w:rPr>
        <w:t>ٱ</w:t>
      </w:r>
      <w:r w:rsidRPr="00283B88">
        <w:rPr>
          <w:rStyle w:val="Chard"/>
          <w:rFonts w:hint="eastAsia"/>
          <w:spacing w:val="-2"/>
          <w:rtl/>
        </w:rPr>
        <w:t>ل</w:t>
      </w:r>
      <w:r w:rsidRPr="00283B88">
        <w:rPr>
          <w:rStyle w:val="Chard"/>
          <w:rFonts w:hint="cs"/>
          <w:spacing w:val="-2"/>
          <w:rtl/>
        </w:rPr>
        <w:t>ۡ</w:t>
      </w:r>
      <w:r w:rsidRPr="00283B88">
        <w:rPr>
          <w:rStyle w:val="Chard"/>
          <w:rFonts w:hint="eastAsia"/>
          <w:spacing w:val="-2"/>
          <w:rtl/>
        </w:rPr>
        <w:t>أَن</w:t>
      </w:r>
      <w:r w:rsidRPr="00283B88">
        <w:rPr>
          <w:rStyle w:val="Chard"/>
          <w:rFonts w:hint="cs"/>
          <w:spacing w:val="-2"/>
          <w:rtl/>
        </w:rPr>
        <w:t>ۡ</w:t>
      </w:r>
      <w:r w:rsidRPr="00283B88">
        <w:rPr>
          <w:rStyle w:val="Chard"/>
          <w:rFonts w:hint="eastAsia"/>
          <w:spacing w:val="-2"/>
          <w:rtl/>
        </w:rPr>
        <w:t>عَ</w:t>
      </w:r>
      <w:r w:rsidRPr="00283B88">
        <w:rPr>
          <w:rStyle w:val="Chard"/>
          <w:rFonts w:hint="cs"/>
          <w:spacing w:val="-2"/>
          <w:rtl/>
        </w:rPr>
        <w:t>ٰ</w:t>
      </w:r>
      <w:r w:rsidRPr="00283B88">
        <w:rPr>
          <w:rStyle w:val="Chard"/>
          <w:rFonts w:hint="eastAsia"/>
          <w:spacing w:val="-2"/>
          <w:rtl/>
        </w:rPr>
        <w:t>مِ</w:t>
      </w:r>
      <w:r w:rsidRPr="00283B88">
        <w:rPr>
          <w:rStyle w:val="Chard"/>
          <w:spacing w:val="-2"/>
          <w:rtl/>
        </w:rPr>
        <w:t xml:space="preserve"> </w:t>
      </w:r>
      <w:r w:rsidRPr="00283B88">
        <w:rPr>
          <w:rStyle w:val="Chard"/>
          <w:rFonts w:hint="eastAsia"/>
          <w:spacing w:val="-2"/>
          <w:rtl/>
        </w:rPr>
        <w:t>بَل</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هُم</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أَضَلُّ</w:t>
      </w:r>
      <w:r w:rsidRPr="00283B88">
        <w:rPr>
          <w:rStyle w:val="Chard"/>
          <w:spacing w:val="-2"/>
          <w:rtl/>
        </w:rPr>
        <w:t xml:space="preserve"> </w:t>
      </w:r>
      <w:r w:rsidRPr="00283B88">
        <w:rPr>
          <w:rStyle w:val="Chard"/>
          <w:rFonts w:hint="eastAsia"/>
          <w:spacing w:val="-2"/>
          <w:rtl/>
        </w:rPr>
        <w:t>سَبِيلًا</w:t>
      </w:r>
      <w:r w:rsidRPr="00283B88">
        <w:rPr>
          <w:rStyle w:val="Chard"/>
          <w:spacing w:val="-2"/>
          <w:rtl/>
        </w:rPr>
        <w:t xml:space="preserve"> </w:t>
      </w:r>
      <w:r w:rsidRPr="00283B88">
        <w:rPr>
          <w:rStyle w:val="Chard"/>
          <w:rFonts w:hint="cs"/>
          <w:spacing w:val="-2"/>
          <w:rtl/>
        </w:rPr>
        <w:t>٤٤</w:t>
      </w:r>
      <w:r w:rsidRPr="00283B88">
        <w:rPr>
          <w:rFonts w:cs="Traditional Arabic" w:hint="cs"/>
          <w:spacing w:val="-2"/>
          <w:sz w:val="36"/>
          <w:rtl/>
          <w:lang w:bidi="ar-SY"/>
        </w:rPr>
        <w:t>﴾</w:t>
      </w:r>
      <w:r w:rsidRPr="00283B88">
        <w:rPr>
          <w:rStyle w:val="Char4"/>
          <w:rFonts w:hint="cs"/>
          <w:spacing w:val="-2"/>
          <w:rtl/>
        </w:rPr>
        <w:t xml:space="preserve"> </w:t>
      </w:r>
      <w:r w:rsidRPr="00283B88">
        <w:rPr>
          <w:rStyle w:val="Char6"/>
          <w:spacing w:val="-2"/>
          <w:rtl/>
        </w:rPr>
        <w:t>[الفرقان: 44]</w:t>
      </w:r>
      <w:r w:rsidRPr="00283B88">
        <w:rPr>
          <w:rStyle w:val="Char4"/>
          <w:spacing w:val="-2"/>
          <w:rtl/>
        </w:rPr>
        <w:t>(</w:t>
      </w:r>
      <w:r w:rsidRPr="00283B88">
        <w:rPr>
          <w:rStyle w:val="Char4"/>
          <w:spacing w:val="-2"/>
          <w:rtl/>
        </w:rPr>
        <w:footnoteReference w:id="6"/>
      </w:r>
      <w:r w:rsidRPr="00283B88">
        <w:rPr>
          <w:rStyle w:val="Char4"/>
          <w:spacing w:val="-2"/>
          <w:rtl/>
        </w:rPr>
        <w:t>)</w:t>
      </w:r>
      <w:r w:rsidRPr="00283B88">
        <w:rPr>
          <w:rStyle w:val="Char4"/>
          <w:rFonts w:hint="cs"/>
          <w:spacing w:val="-2"/>
          <w:rtl/>
        </w:rPr>
        <w:t xml:space="preserve"> ولی آن مرد خود</w:t>
      </w:r>
      <w:r w:rsidRPr="00283B88">
        <w:rPr>
          <w:rStyle w:val="Char4"/>
          <w:rFonts w:hint="eastAsia"/>
          <w:spacing w:val="-2"/>
          <w:rtl/>
        </w:rPr>
        <w:t>پ</w:t>
      </w:r>
      <w:r w:rsidRPr="00283B88">
        <w:rPr>
          <w:rStyle w:val="Char4"/>
          <w:rFonts w:hint="cs"/>
          <w:spacing w:val="-2"/>
          <w:rtl/>
        </w:rPr>
        <w:t xml:space="preserve">رست یا خدای </w:t>
      </w:r>
      <w:r w:rsidRPr="00283B88">
        <w:rPr>
          <w:rStyle w:val="Char4"/>
          <w:rFonts w:hint="eastAsia"/>
          <w:spacing w:val="-2"/>
          <w:rtl/>
        </w:rPr>
        <w:t>گ</w:t>
      </w:r>
      <w:r w:rsidRPr="00283B88">
        <w:rPr>
          <w:rStyle w:val="Char4"/>
          <w:rFonts w:hint="cs"/>
          <w:spacing w:val="-2"/>
          <w:rtl/>
        </w:rPr>
        <w:t xml:space="preserve">وسفندان. آن یک مشت مردم ساده لوحی كه بوی </w:t>
      </w:r>
      <w:r w:rsidRPr="00283B88">
        <w:rPr>
          <w:rStyle w:val="Char4"/>
          <w:rFonts w:hint="eastAsia"/>
          <w:spacing w:val="-2"/>
          <w:rtl/>
        </w:rPr>
        <w:t>گ</w:t>
      </w:r>
      <w:r w:rsidRPr="00283B88">
        <w:rPr>
          <w:rStyle w:val="Char4"/>
          <w:rFonts w:hint="cs"/>
          <w:spacing w:val="-2"/>
          <w:rtl/>
        </w:rPr>
        <w:t>رویده‌اند بنام اغنام الله خطاب می‌كند.</w:t>
      </w:r>
    </w:p>
    <w:p w:rsidR="00283B88" w:rsidRPr="008F44AF" w:rsidRDefault="00283B88" w:rsidP="00283B88">
      <w:pPr>
        <w:widowControl w:val="0"/>
        <w:spacing w:line="250" w:lineRule="auto"/>
        <w:ind w:firstLine="284"/>
        <w:jc w:val="both"/>
        <w:rPr>
          <w:rFonts w:cs="Lotus Linotype"/>
          <w:b/>
          <w:bCs/>
          <w:sz w:val="36"/>
          <w:rtl/>
          <w:lang w:bidi="ar-SY"/>
        </w:rPr>
      </w:pPr>
      <w:r w:rsidRPr="00283B88">
        <w:rPr>
          <w:rStyle w:val="Char4"/>
          <w:rFonts w:hint="cs"/>
          <w:rtl/>
        </w:rPr>
        <w:t>ا</w:t>
      </w:r>
      <w:r>
        <w:rPr>
          <w:rStyle w:val="Char4"/>
          <w:rFonts w:hint="cs"/>
          <w:rtl/>
        </w:rPr>
        <w:t>ی</w:t>
      </w:r>
      <w:r w:rsidRPr="00283B88">
        <w:rPr>
          <w:rStyle w:val="Char4"/>
          <w:rFonts w:hint="cs"/>
          <w:rtl/>
        </w:rPr>
        <w:t xml:space="preserve">نستكه </w:t>
      </w:r>
      <w:r w:rsidRPr="00283B88">
        <w:rPr>
          <w:rStyle w:val="Char4"/>
          <w:rFonts w:hint="eastAsia"/>
          <w:rtl/>
        </w:rPr>
        <w:t>پ</w:t>
      </w:r>
      <w:r>
        <w:rPr>
          <w:rStyle w:val="Char4"/>
          <w:rFonts w:hint="cs"/>
          <w:rtl/>
        </w:rPr>
        <w:t>ی</w:t>
      </w:r>
      <w:r w:rsidRPr="00283B88">
        <w:rPr>
          <w:rStyle w:val="Char4"/>
          <w:rFonts w:hint="cs"/>
          <w:rtl/>
        </w:rPr>
        <w:t>غمبر اسلام در موقع احتجاج به ا</w:t>
      </w:r>
      <w:r>
        <w:rPr>
          <w:rStyle w:val="Char4"/>
          <w:rFonts w:hint="cs"/>
          <w:rtl/>
        </w:rPr>
        <w:t>ی</w:t>
      </w:r>
      <w:r w:rsidRPr="00283B88">
        <w:rPr>
          <w:rStyle w:val="Char4"/>
          <w:rFonts w:hint="cs"/>
          <w:rtl/>
        </w:rPr>
        <w:t>نكه قرآن كتاب آسمان</w:t>
      </w:r>
      <w:r>
        <w:rPr>
          <w:rStyle w:val="Char4"/>
          <w:rFonts w:hint="cs"/>
          <w:rtl/>
        </w:rPr>
        <w:t>ی</w:t>
      </w:r>
      <w:r w:rsidRPr="00283B88">
        <w:rPr>
          <w:rStyle w:val="Char4"/>
          <w:rFonts w:hint="cs"/>
          <w:rtl/>
        </w:rPr>
        <w:t xml:space="preserve"> و خود مبعوث از طرف خداوند است مردم را بمراجعه بعقلشان وادار م</w:t>
      </w:r>
      <w:r>
        <w:rPr>
          <w:rStyle w:val="Char4"/>
          <w:rFonts w:hint="cs"/>
          <w:rtl/>
        </w:rPr>
        <w:t>ی</w:t>
      </w:r>
      <w:r w:rsidRPr="00283B88">
        <w:rPr>
          <w:rStyle w:val="Char4"/>
          <w:rFonts w:hint="cs"/>
          <w:rtl/>
        </w:rPr>
        <w:t xml:space="preserve">‌كند </w:t>
      </w:r>
      <w:r>
        <w:rPr>
          <w:rFonts w:cs="Traditional Arabic" w:hint="cs"/>
          <w:sz w:val="36"/>
          <w:rtl/>
          <w:lang w:bidi="ar-SY"/>
        </w:rPr>
        <w:t>﴿</w:t>
      </w:r>
      <w:r w:rsidRPr="00283B88">
        <w:rPr>
          <w:rStyle w:val="Chard"/>
          <w:rFonts w:hint="eastAsia"/>
          <w:rtl/>
        </w:rPr>
        <w:t>فَقَد</w:t>
      </w:r>
      <w:r w:rsidRPr="00283B88">
        <w:rPr>
          <w:rStyle w:val="Chard"/>
          <w:rFonts w:hint="cs"/>
          <w:rtl/>
        </w:rPr>
        <w:t>ۡ</w:t>
      </w:r>
      <w:r w:rsidRPr="00283B88">
        <w:rPr>
          <w:rStyle w:val="Chard"/>
          <w:rtl/>
        </w:rPr>
        <w:t xml:space="preserve"> </w:t>
      </w:r>
      <w:r w:rsidRPr="00283B88">
        <w:rPr>
          <w:rStyle w:val="Chard"/>
          <w:rFonts w:hint="eastAsia"/>
          <w:rtl/>
        </w:rPr>
        <w:t>لَبِث</w:t>
      </w:r>
      <w:r w:rsidRPr="00283B88">
        <w:rPr>
          <w:rStyle w:val="Chard"/>
          <w:rFonts w:hint="cs"/>
          <w:rtl/>
        </w:rPr>
        <w:t>ۡ</w:t>
      </w:r>
      <w:r w:rsidRPr="00283B88">
        <w:rPr>
          <w:rStyle w:val="Chard"/>
          <w:rFonts w:hint="eastAsia"/>
          <w:rtl/>
        </w:rPr>
        <w:t>تُ</w:t>
      </w:r>
      <w:r w:rsidRPr="00283B88">
        <w:rPr>
          <w:rStyle w:val="Chard"/>
          <w:rtl/>
        </w:rPr>
        <w:t xml:space="preserve"> </w:t>
      </w:r>
      <w:r w:rsidRPr="00283B88">
        <w:rPr>
          <w:rStyle w:val="Chard"/>
          <w:rFonts w:hint="eastAsia"/>
          <w:rtl/>
        </w:rPr>
        <w:t>فِيكُم</w:t>
      </w:r>
      <w:r w:rsidRPr="00283B88">
        <w:rPr>
          <w:rStyle w:val="Chard"/>
          <w:rFonts w:hint="cs"/>
          <w:rtl/>
        </w:rPr>
        <w:t>ۡ</w:t>
      </w:r>
      <w:r w:rsidRPr="00283B88">
        <w:rPr>
          <w:rStyle w:val="Chard"/>
          <w:rtl/>
        </w:rPr>
        <w:t xml:space="preserve"> </w:t>
      </w:r>
      <w:r w:rsidRPr="00283B88">
        <w:rPr>
          <w:rStyle w:val="Chard"/>
          <w:rFonts w:hint="eastAsia"/>
          <w:rtl/>
        </w:rPr>
        <w:t>عُمُر</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eastAsia"/>
          <w:rtl/>
        </w:rPr>
        <w:t>قَب</w:t>
      </w:r>
      <w:r w:rsidRPr="00283B88">
        <w:rPr>
          <w:rStyle w:val="Chard"/>
          <w:rFonts w:hint="cs"/>
          <w:rtl/>
        </w:rPr>
        <w:t>ۡ</w:t>
      </w:r>
      <w:r w:rsidRPr="00283B88">
        <w:rPr>
          <w:rStyle w:val="Chard"/>
          <w:rFonts w:hint="eastAsia"/>
          <w:rtl/>
        </w:rPr>
        <w:t>لِهِ</w:t>
      </w:r>
      <w:r w:rsidRPr="00283B88">
        <w:rPr>
          <w:rStyle w:val="Chard"/>
          <w:rFonts w:hint="cs"/>
          <w:rtl/>
        </w:rPr>
        <w:t>ۦٓۚ</w:t>
      </w:r>
      <w:r w:rsidRPr="00283B88">
        <w:rPr>
          <w:rStyle w:val="Chard"/>
          <w:rtl/>
        </w:rPr>
        <w:t xml:space="preserve"> </w:t>
      </w:r>
      <w:r w:rsidRPr="00283B88">
        <w:rPr>
          <w:rStyle w:val="Chard"/>
          <w:rFonts w:hint="eastAsia"/>
          <w:rtl/>
        </w:rPr>
        <w:t>أَفَلَا</w:t>
      </w:r>
      <w:r w:rsidRPr="00283B88">
        <w:rPr>
          <w:rStyle w:val="Chard"/>
          <w:rtl/>
        </w:rPr>
        <w:t xml:space="preserve"> </w:t>
      </w:r>
      <w:r w:rsidRPr="00283B88">
        <w:rPr>
          <w:rStyle w:val="Chard"/>
          <w:rFonts w:hint="eastAsia"/>
          <w:rtl/>
        </w:rPr>
        <w:t>تَع</w:t>
      </w:r>
      <w:r w:rsidRPr="00283B88">
        <w:rPr>
          <w:rStyle w:val="Chard"/>
          <w:rFonts w:hint="cs"/>
          <w:rtl/>
        </w:rPr>
        <w:t>ۡ</w:t>
      </w:r>
      <w:r w:rsidRPr="00283B88">
        <w:rPr>
          <w:rStyle w:val="Chard"/>
          <w:rFonts w:hint="eastAsia"/>
          <w:rtl/>
        </w:rPr>
        <w:t>قِلُونَ</w:t>
      </w:r>
      <w:r w:rsidRPr="00283B88">
        <w:rPr>
          <w:rStyle w:val="Chard"/>
          <w:rtl/>
        </w:rPr>
        <w:t xml:space="preserve"> </w:t>
      </w:r>
      <w:r w:rsidRPr="00283B88">
        <w:rPr>
          <w:rStyle w:val="Chard"/>
          <w:rFonts w:hint="cs"/>
          <w:rtl/>
        </w:rPr>
        <w:t>١٦</w:t>
      </w:r>
      <w:r>
        <w:rPr>
          <w:rFonts w:cs="Traditional Arabic" w:hint="cs"/>
          <w:sz w:val="36"/>
          <w:rtl/>
          <w:lang w:bidi="ar-SY"/>
        </w:rPr>
        <w:t>﴾</w:t>
      </w:r>
      <w:r w:rsidRPr="00283B88">
        <w:rPr>
          <w:rStyle w:val="Char4"/>
          <w:rFonts w:hint="cs"/>
          <w:rtl/>
        </w:rPr>
        <w:t xml:space="preserve"> </w:t>
      </w:r>
      <w:r w:rsidRPr="00283B88">
        <w:rPr>
          <w:rStyle w:val="Char6"/>
          <w:rtl/>
        </w:rPr>
        <w:t>[</w:t>
      </w:r>
      <w:r>
        <w:rPr>
          <w:rStyle w:val="Char6"/>
          <w:rtl/>
        </w:rPr>
        <w:t>ی</w:t>
      </w:r>
      <w:r w:rsidRPr="00283B88">
        <w:rPr>
          <w:rStyle w:val="Char6"/>
          <w:rtl/>
        </w:rPr>
        <w:t>ونس: 16]</w:t>
      </w:r>
      <w:r w:rsidRPr="00283B88">
        <w:rPr>
          <w:rStyle w:val="Char4"/>
          <w:vertAlign w:val="superscript"/>
          <w:rtl/>
        </w:rPr>
        <w:t>(</w:t>
      </w:r>
      <w:r w:rsidRPr="00283B88">
        <w:rPr>
          <w:rStyle w:val="Char4"/>
          <w:vertAlign w:val="superscript"/>
          <w:rtl/>
        </w:rPr>
        <w:footnoteReference w:id="7"/>
      </w:r>
      <w:r w:rsidRPr="00283B88">
        <w:rPr>
          <w:rStyle w:val="Char4"/>
          <w:vertAlign w:val="superscript"/>
          <w:rtl/>
        </w:rPr>
        <w:t>)</w:t>
      </w:r>
      <w:r w:rsidRPr="00283B88">
        <w:rPr>
          <w:rStyle w:val="Char4"/>
          <w:rFonts w:hint="cs"/>
          <w:rtl/>
        </w:rPr>
        <w:t xml:space="preserve"> و قرآن را در معرض افكار عموم</w:t>
      </w:r>
      <w:r>
        <w:rPr>
          <w:rStyle w:val="Char4"/>
          <w:rFonts w:hint="cs"/>
          <w:rtl/>
        </w:rPr>
        <w:t>ی</w:t>
      </w:r>
      <w:r w:rsidRPr="00283B88">
        <w:rPr>
          <w:rStyle w:val="Char4"/>
          <w:rFonts w:hint="cs"/>
          <w:rtl/>
        </w:rPr>
        <w:t xml:space="preserve"> بشر قرار م</w:t>
      </w:r>
      <w:r>
        <w:rPr>
          <w:rStyle w:val="Char4"/>
          <w:rFonts w:hint="cs"/>
          <w:rtl/>
        </w:rPr>
        <w:t>ی</w:t>
      </w:r>
      <w:r w:rsidRPr="00283B88">
        <w:rPr>
          <w:rStyle w:val="Char4"/>
          <w:rFonts w:hint="cs"/>
          <w:rtl/>
        </w:rPr>
        <w:t>‌دهد، و همواره آنانرا بتدبر و</w:t>
      </w:r>
      <w:r>
        <w:rPr>
          <w:rStyle w:val="Char4"/>
          <w:rFonts w:hint="cs"/>
          <w:rtl/>
        </w:rPr>
        <w:t>ی</w:t>
      </w:r>
      <w:r w:rsidRPr="00283B88">
        <w:rPr>
          <w:rStyle w:val="Char4"/>
          <w:rFonts w:hint="cs"/>
          <w:rtl/>
        </w:rPr>
        <w:t xml:space="preserve"> امر م</w:t>
      </w:r>
      <w:r>
        <w:rPr>
          <w:rStyle w:val="Char4"/>
          <w:rFonts w:hint="cs"/>
          <w:rtl/>
        </w:rPr>
        <w:t>ی</w:t>
      </w:r>
      <w:r w:rsidRPr="00283B88">
        <w:rPr>
          <w:rStyle w:val="Char4"/>
          <w:rFonts w:hint="cs"/>
          <w:rtl/>
        </w:rPr>
        <w:t xml:space="preserve">‌كند </w:t>
      </w:r>
      <w:r>
        <w:rPr>
          <w:rFonts w:cs="Traditional Arabic" w:hint="cs"/>
          <w:sz w:val="36"/>
          <w:rtl/>
          <w:lang w:bidi="ar-SY"/>
        </w:rPr>
        <w:t>﴿</w:t>
      </w:r>
      <w:r w:rsidRPr="00283B88">
        <w:rPr>
          <w:rStyle w:val="Chard"/>
          <w:rFonts w:hint="eastAsia"/>
          <w:rtl/>
        </w:rPr>
        <w:t>كِتَ</w:t>
      </w:r>
      <w:r w:rsidRPr="00283B88">
        <w:rPr>
          <w:rStyle w:val="Chard"/>
          <w:rFonts w:hint="cs"/>
          <w:rtl/>
        </w:rPr>
        <w:t>ٰ</w:t>
      </w:r>
      <w:r w:rsidRPr="00283B88">
        <w:rPr>
          <w:rStyle w:val="Chard"/>
          <w:rFonts w:hint="eastAsia"/>
          <w:rtl/>
        </w:rPr>
        <w:t>بٌ</w:t>
      </w:r>
      <w:r w:rsidRPr="00283B88">
        <w:rPr>
          <w:rStyle w:val="Chard"/>
          <w:rtl/>
        </w:rPr>
        <w:t xml:space="preserve"> </w:t>
      </w:r>
      <w:r w:rsidRPr="00283B88">
        <w:rPr>
          <w:rStyle w:val="Chard"/>
          <w:rFonts w:hint="eastAsia"/>
          <w:rtl/>
        </w:rPr>
        <w:t>أَنزَل</w:t>
      </w:r>
      <w:r w:rsidRPr="00283B88">
        <w:rPr>
          <w:rStyle w:val="Chard"/>
          <w:rFonts w:hint="cs"/>
          <w:rtl/>
        </w:rPr>
        <w:t>ۡ</w:t>
      </w:r>
      <w:r w:rsidRPr="00283B88">
        <w:rPr>
          <w:rStyle w:val="Chard"/>
          <w:rFonts w:hint="eastAsia"/>
          <w:rtl/>
        </w:rPr>
        <w:t>نَ</w:t>
      </w:r>
      <w:r w:rsidRPr="00283B88">
        <w:rPr>
          <w:rStyle w:val="Chard"/>
          <w:rFonts w:hint="cs"/>
          <w:rtl/>
        </w:rPr>
        <w:t>ٰ</w:t>
      </w:r>
      <w:r w:rsidRPr="00283B88">
        <w:rPr>
          <w:rStyle w:val="Chard"/>
          <w:rFonts w:hint="eastAsia"/>
          <w:rtl/>
        </w:rPr>
        <w:t>هُ</w:t>
      </w:r>
      <w:r w:rsidRPr="00283B88">
        <w:rPr>
          <w:rStyle w:val="Chard"/>
          <w:rtl/>
        </w:rPr>
        <w:t xml:space="preserve"> </w:t>
      </w:r>
      <w:r w:rsidRPr="00283B88">
        <w:rPr>
          <w:rStyle w:val="Chard"/>
          <w:rFonts w:hint="eastAsia"/>
          <w:rtl/>
        </w:rPr>
        <w:t>إِلَي</w:t>
      </w:r>
      <w:r w:rsidRPr="00283B88">
        <w:rPr>
          <w:rStyle w:val="Chard"/>
          <w:rFonts w:hint="cs"/>
          <w:rtl/>
        </w:rPr>
        <w:t>ۡ</w:t>
      </w:r>
      <w:r w:rsidRPr="00283B88">
        <w:rPr>
          <w:rStyle w:val="Chard"/>
          <w:rFonts w:hint="eastAsia"/>
          <w:rtl/>
        </w:rPr>
        <w:t>كَ</w:t>
      </w:r>
      <w:r w:rsidRPr="00283B88">
        <w:rPr>
          <w:rStyle w:val="Chard"/>
          <w:rtl/>
        </w:rPr>
        <w:t xml:space="preserve"> </w:t>
      </w:r>
      <w:r w:rsidRPr="00283B88">
        <w:rPr>
          <w:rStyle w:val="Chard"/>
          <w:rFonts w:hint="eastAsia"/>
          <w:rtl/>
        </w:rPr>
        <w:t>مُبَ</w:t>
      </w:r>
      <w:r w:rsidRPr="00283B88">
        <w:rPr>
          <w:rStyle w:val="Chard"/>
          <w:rFonts w:hint="cs"/>
          <w:rtl/>
        </w:rPr>
        <w:t>ٰ</w:t>
      </w:r>
      <w:r w:rsidRPr="00283B88">
        <w:rPr>
          <w:rStyle w:val="Chard"/>
          <w:rFonts w:hint="eastAsia"/>
          <w:rtl/>
        </w:rPr>
        <w:t>رَك</w:t>
      </w:r>
      <w:r w:rsidRPr="00283B88">
        <w:rPr>
          <w:rStyle w:val="Chard"/>
          <w:rFonts w:hint="cs"/>
          <w:rtl/>
        </w:rPr>
        <w:t>ٞ</w:t>
      </w:r>
      <w:r w:rsidRPr="00283B88">
        <w:rPr>
          <w:rStyle w:val="Chard"/>
          <w:rtl/>
        </w:rPr>
        <w:t xml:space="preserve"> </w:t>
      </w:r>
      <w:r w:rsidRPr="00283B88">
        <w:rPr>
          <w:rStyle w:val="Chard"/>
          <w:rFonts w:hint="eastAsia"/>
          <w:rtl/>
        </w:rPr>
        <w:t>لِّيَدَّبَّرُو</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ءَايَ</w:t>
      </w:r>
      <w:r w:rsidRPr="00283B88">
        <w:rPr>
          <w:rStyle w:val="Chard"/>
          <w:rFonts w:hint="cs"/>
          <w:rtl/>
        </w:rPr>
        <w:t>ٰ</w:t>
      </w:r>
      <w:r w:rsidRPr="00283B88">
        <w:rPr>
          <w:rStyle w:val="Chard"/>
          <w:rFonts w:hint="eastAsia"/>
          <w:rtl/>
        </w:rPr>
        <w:t>تِهِ</w:t>
      </w:r>
      <w:r w:rsidRPr="00283B88">
        <w:rPr>
          <w:rStyle w:val="Chard"/>
          <w:rFonts w:hint="cs"/>
          <w:rtl/>
        </w:rPr>
        <w:t>ۦ</w:t>
      </w:r>
      <w:r w:rsidRPr="00283B88">
        <w:rPr>
          <w:rStyle w:val="Chard"/>
          <w:rtl/>
        </w:rPr>
        <w:t xml:space="preserve"> </w:t>
      </w:r>
      <w:r w:rsidRPr="00283B88">
        <w:rPr>
          <w:rStyle w:val="Chard"/>
          <w:rFonts w:hint="eastAsia"/>
          <w:rtl/>
        </w:rPr>
        <w:t>وَلِيَتَذَكَّرَ</w:t>
      </w:r>
      <w:r w:rsidRPr="00283B88">
        <w:rPr>
          <w:rStyle w:val="Chard"/>
          <w:rtl/>
        </w:rPr>
        <w:t xml:space="preserve"> </w:t>
      </w:r>
      <w:r w:rsidRPr="00283B88">
        <w:rPr>
          <w:rStyle w:val="Chard"/>
          <w:rFonts w:hint="eastAsia"/>
          <w:rtl/>
        </w:rPr>
        <w:t>أُوْلُواْ</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أَل</w:t>
      </w:r>
      <w:r w:rsidRPr="00283B88">
        <w:rPr>
          <w:rStyle w:val="Chard"/>
          <w:rFonts w:hint="cs"/>
          <w:rtl/>
        </w:rPr>
        <w:t>ۡ</w:t>
      </w:r>
      <w:r w:rsidRPr="00283B88">
        <w:rPr>
          <w:rStyle w:val="Chard"/>
          <w:rFonts w:hint="eastAsia"/>
          <w:rtl/>
        </w:rPr>
        <w:t>بَ</w:t>
      </w:r>
      <w:r w:rsidRPr="00283B88">
        <w:rPr>
          <w:rStyle w:val="Chard"/>
          <w:rFonts w:hint="cs"/>
          <w:rtl/>
        </w:rPr>
        <w:t>ٰ</w:t>
      </w:r>
      <w:r w:rsidRPr="00283B88">
        <w:rPr>
          <w:rStyle w:val="Chard"/>
          <w:rFonts w:hint="eastAsia"/>
          <w:rtl/>
        </w:rPr>
        <w:t>بِ</w:t>
      </w:r>
      <w:r w:rsidRPr="00283B88">
        <w:rPr>
          <w:rStyle w:val="Chard"/>
          <w:rtl/>
        </w:rPr>
        <w:t xml:space="preserve"> </w:t>
      </w:r>
      <w:r w:rsidRPr="00283B88">
        <w:rPr>
          <w:rStyle w:val="Chard"/>
          <w:rFonts w:hint="cs"/>
          <w:rtl/>
        </w:rPr>
        <w:t>٢٩</w:t>
      </w:r>
      <w:r>
        <w:rPr>
          <w:rFonts w:cs="Traditional Arabic" w:hint="cs"/>
          <w:sz w:val="36"/>
          <w:rtl/>
          <w:lang w:bidi="ar-SY"/>
        </w:rPr>
        <w:t>﴾</w:t>
      </w:r>
      <w:r w:rsidRPr="00283B88">
        <w:rPr>
          <w:rStyle w:val="Char4"/>
          <w:rFonts w:hint="cs"/>
          <w:rtl/>
        </w:rPr>
        <w:t xml:space="preserve"> </w:t>
      </w:r>
      <w:r w:rsidRPr="00283B88">
        <w:rPr>
          <w:rStyle w:val="Char6"/>
          <w:rtl/>
        </w:rPr>
        <w:t>[ص: 29]</w:t>
      </w:r>
      <w:r w:rsidRPr="00283B88">
        <w:rPr>
          <w:rStyle w:val="Char4"/>
          <w:vertAlign w:val="superscript"/>
          <w:rtl/>
        </w:rPr>
        <w:t>(</w:t>
      </w:r>
      <w:r w:rsidRPr="00283B88">
        <w:rPr>
          <w:rStyle w:val="Char4"/>
          <w:vertAlign w:val="superscript"/>
          <w:rtl/>
        </w:rPr>
        <w:footnoteReference w:id="8"/>
      </w:r>
      <w:r w:rsidRPr="00283B88">
        <w:rPr>
          <w:rStyle w:val="Char4"/>
          <w:vertAlign w:val="superscript"/>
          <w:rtl/>
        </w:rPr>
        <w:t>)</w:t>
      </w:r>
      <w:r w:rsidRPr="00283B88">
        <w:rPr>
          <w:rStyle w:val="Char4"/>
          <w:rFonts w:hint="cs"/>
          <w:rtl/>
        </w:rPr>
        <w:t xml:space="preserve">، </w:t>
      </w:r>
      <w:r>
        <w:rPr>
          <w:rFonts w:cs="Traditional Arabic" w:hint="cs"/>
          <w:sz w:val="36"/>
          <w:rtl/>
          <w:lang w:bidi="ar-SY"/>
        </w:rPr>
        <w:t>﴿</w:t>
      </w:r>
      <w:r w:rsidRPr="00283B88">
        <w:rPr>
          <w:rStyle w:val="Chard"/>
          <w:rFonts w:hint="eastAsia"/>
          <w:rtl/>
        </w:rPr>
        <w:t>أَفَلَا</w:t>
      </w:r>
      <w:r w:rsidRPr="00283B88">
        <w:rPr>
          <w:rStyle w:val="Chard"/>
          <w:rtl/>
        </w:rPr>
        <w:t xml:space="preserve"> </w:t>
      </w:r>
      <w:r w:rsidRPr="00283B88">
        <w:rPr>
          <w:rStyle w:val="Chard"/>
          <w:rFonts w:hint="eastAsia"/>
          <w:rtl/>
        </w:rPr>
        <w:t>يَتَدَبَّرُونَ</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قُر</w:t>
      </w:r>
      <w:r w:rsidRPr="00283B88">
        <w:rPr>
          <w:rStyle w:val="Chard"/>
          <w:rFonts w:hint="cs"/>
          <w:rtl/>
        </w:rPr>
        <w:t>ۡ</w:t>
      </w:r>
      <w:r w:rsidRPr="00283B88">
        <w:rPr>
          <w:rStyle w:val="Chard"/>
          <w:rFonts w:hint="eastAsia"/>
          <w:rtl/>
        </w:rPr>
        <w:t>ءَانَ</w:t>
      </w:r>
      <w:r w:rsidRPr="00283B88">
        <w:rPr>
          <w:rStyle w:val="Chard"/>
          <w:rFonts w:hint="cs"/>
          <w:rtl/>
        </w:rPr>
        <w:t>ۚ</w:t>
      </w:r>
      <w:r w:rsidRPr="00283B88">
        <w:rPr>
          <w:rStyle w:val="Chard"/>
          <w:rtl/>
        </w:rPr>
        <w:t xml:space="preserve"> </w:t>
      </w:r>
      <w:r w:rsidRPr="00283B88">
        <w:rPr>
          <w:rStyle w:val="Chard"/>
          <w:rFonts w:hint="eastAsia"/>
          <w:rtl/>
        </w:rPr>
        <w:t>وَلَو</w:t>
      </w:r>
      <w:r w:rsidRPr="00283B88">
        <w:rPr>
          <w:rStyle w:val="Chard"/>
          <w:rFonts w:hint="cs"/>
          <w:rtl/>
        </w:rPr>
        <w:t>ۡ</w:t>
      </w:r>
      <w:r w:rsidRPr="00283B88">
        <w:rPr>
          <w:rStyle w:val="Chard"/>
          <w:rtl/>
        </w:rPr>
        <w:t xml:space="preserve"> </w:t>
      </w:r>
      <w:r w:rsidRPr="00283B88">
        <w:rPr>
          <w:rStyle w:val="Chard"/>
          <w:rFonts w:hint="eastAsia"/>
          <w:rtl/>
        </w:rPr>
        <w:t>كَانَ</w:t>
      </w:r>
      <w:r w:rsidRPr="00283B88">
        <w:rPr>
          <w:rStyle w:val="Chard"/>
          <w:rtl/>
        </w:rPr>
        <w:t xml:space="preserve"> </w:t>
      </w:r>
      <w:r w:rsidRPr="00283B88">
        <w:rPr>
          <w:rStyle w:val="Chard"/>
          <w:rFonts w:hint="eastAsia"/>
          <w:rtl/>
        </w:rPr>
        <w:t>مِن</w:t>
      </w:r>
      <w:r w:rsidRPr="00283B88">
        <w:rPr>
          <w:rStyle w:val="Chard"/>
          <w:rFonts w:hint="cs"/>
          <w:rtl/>
        </w:rPr>
        <w:t>ۡ</w:t>
      </w:r>
      <w:r w:rsidRPr="00283B88">
        <w:rPr>
          <w:rStyle w:val="Chard"/>
          <w:rtl/>
        </w:rPr>
        <w:t xml:space="preserve"> </w:t>
      </w:r>
      <w:r w:rsidRPr="00283B88">
        <w:rPr>
          <w:rStyle w:val="Chard"/>
          <w:rFonts w:hint="eastAsia"/>
          <w:rtl/>
        </w:rPr>
        <w:t>عِندِ</w:t>
      </w:r>
      <w:r w:rsidRPr="00283B88">
        <w:rPr>
          <w:rStyle w:val="Chard"/>
          <w:rtl/>
        </w:rPr>
        <w:t xml:space="preserve"> </w:t>
      </w:r>
      <w:r w:rsidRPr="00283B88">
        <w:rPr>
          <w:rStyle w:val="Chard"/>
          <w:rFonts w:hint="eastAsia"/>
          <w:rtl/>
        </w:rPr>
        <w:t>غَي</w:t>
      </w:r>
      <w:r w:rsidRPr="00283B88">
        <w:rPr>
          <w:rStyle w:val="Chard"/>
          <w:rFonts w:hint="cs"/>
          <w:rtl/>
        </w:rPr>
        <w:t>ۡ</w:t>
      </w:r>
      <w:r w:rsidRPr="00283B88">
        <w:rPr>
          <w:rStyle w:val="Chard"/>
          <w:rFonts w:hint="eastAsia"/>
          <w:rtl/>
        </w:rPr>
        <w:t>رِ</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لَوَجَدُواْ</w:t>
      </w:r>
      <w:r w:rsidRPr="00283B88">
        <w:rPr>
          <w:rStyle w:val="Chard"/>
          <w:rtl/>
        </w:rPr>
        <w:t xml:space="preserve"> </w:t>
      </w:r>
      <w:r w:rsidRPr="00283B88">
        <w:rPr>
          <w:rStyle w:val="Chard"/>
          <w:rFonts w:hint="eastAsia"/>
          <w:rtl/>
        </w:rPr>
        <w:t>فِيهِ</w:t>
      </w:r>
      <w:r w:rsidRPr="00283B88">
        <w:rPr>
          <w:rStyle w:val="Chard"/>
          <w:rtl/>
        </w:rPr>
        <w:t xml:space="preserve"> </w:t>
      </w:r>
      <w:r w:rsidRPr="00283B88">
        <w:rPr>
          <w:rStyle w:val="Chard"/>
          <w:rFonts w:hint="cs"/>
          <w:rtl/>
        </w:rPr>
        <w:t>ٱ</w:t>
      </w:r>
      <w:r w:rsidRPr="00283B88">
        <w:rPr>
          <w:rStyle w:val="Chard"/>
          <w:rFonts w:hint="eastAsia"/>
          <w:rtl/>
        </w:rPr>
        <w:t>خ</w:t>
      </w:r>
      <w:r w:rsidRPr="00283B88">
        <w:rPr>
          <w:rStyle w:val="Chard"/>
          <w:rFonts w:hint="cs"/>
          <w:rtl/>
        </w:rPr>
        <w:t>ۡ</w:t>
      </w:r>
      <w:r w:rsidRPr="00283B88">
        <w:rPr>
          <w:rStyle w:val="Chard"/>
          <w:rFonts w:hint="eastAsia"/>
          <w:rtl/>
        </w:rPr>
        <w:t>تِلَ</w:t>
      </w:r>
      <w:r w:rsidRPr="00283B88">
        <w:rPr>
          <w:rStyle w:val="Chard"/>
          <w:rFonts w:hint="cs"/>
          <w:rtl/>
        </w:rPr>
        <w:t>ٰ</w:t>
      </w:r>
      <w:r w:rsidRPr="00283B88">
        <w:rPr>
          <w:rStyle w:val="Chard"/>
          <w:rFonts w:hint="eastAsia"/>
          <w:rtl/>
        </w:rPr>
        <w:t>ف</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كَثِير</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cs"/>
          <w:rtl/>
        </w:rPr>
        <w:t>٨٢</w:t>
      </w:r>
      <w:r>
        <w:rPr>
          <w:rFonts w:cs="Traditional Arabic" w:hint="cs"/>
          <w:sz w:val="36"/>
          <w:rtl/>
          <w:lang w:bidi="ar-SY"/>
        </w:rPr>
        <w:t>﴾</w:t>
      </w:r>
      <w:r w:rsidRPr="00283B88">
        <w:rPr>
          <w:rStyle w:val="Char4"/>
          <w:rFonts w:hint="cs"/>
          <w:rtl/>
        </w:rPr>
        <w:t xml:space="preserve"> </w:t>
      </w:r>
      <w:r w:rsidRPr="00283B88">
        <w:rPr>
          <w:rStyle w:val="Char6"/>
          <w:rtl/>
        </w:rPr>
        <w:t>[النساء: 82]</w:t>
      </w:r>
      <w:r w:rsidRPr="00283B88">
        <w:rPr>
          <w:rStyle w:val="Char4"/>
          <w:vertAlign w:val="superscript"/>
          <w:rtl/>
        </w:rPr>
        <w:t>(</w:t>
      </w:r>
      <w:r w:rsidRPr="00283B88">
        <w:rPr>
          <w:rStyle w:val="Char4"/>
          <w:vertAlign w:val="superscript"/>
          <w:rtl/>
        </w:rPr>
        <w:footnoteReference w:id="9"/>
      </w:r>
      <w:r w:rsidRPr="00283B88">
        <w:rPr>
          <w:rStyle w:val="Char4"/>
          <w:vertAlign w:val="superscript"/>
          <w:rtl/>
        </w:rPr>
        <w:t>)</w:t>
      </w:r>
      <w:r w:rsidRPr="00283B88">
        <w:rPr>
          <w:rStyle w:val="Char4"/>
          <w:rFonts w:hint="cs"/>
          <w:rtl/>
        </w:rPr>
        <w:t xml:space="preserve"> ول</w:t>
      </w:r>
      <w:r>
        <w:rPr>
          <w:rStyle w:val="Char4"/>
          <w:rFonts w:hint="cs"/>
          <w:rtl/>
        </w:rPr>
        <w:t>ی</w:t>
      </w:r>
      <w:r w:rsidRPr="00283B88">
        <w:rPr>
          <w:rStyle w:val="Char4"/>
          <w:rFonts w:hint="cs"/>
          <w:rtl/>
        </w:rPr>
        <w:t xml:space="preserve"> كن</w:t>
      </w:r>
      <w:r>
        <w:rPr>
          <w:rStyle w:val="Char4"/>
          <w:rFonts w:hint="cs"/>
          <w:rtl/>
        </w:rPr>
        <w:t>ی</w:t>
      </w:r>
      <w:r w:rsidRPr="00283B88">
        <w:rPr>
          <w:rStyle w:val="Char4"/>
          <w:rFonts w:hint="cs"/>
          <w:rtl/>
        </w:rPr>
        <w:t>سه برا</w:t>
      </w:r>
      <w:r>
        <w:rPr>
          <w:rStyle w:val="Char4"/>
          <w:rFonts w:hint="cs"/>
          <w:rtl/>
        </w:rPr>
        <w:t>ی</w:t>
      </w:r>
      <w:r w:rsidRPr="00283B88">
        <w:rPr>
          <w:rStyle w:val="Char4"/>
          <w:rFonts w:hint="cs"/>
          <w:rtl/>
        </w:rPr>
        <w:t xml:space="preserve"> اغفال توده كتاب مقدس را در اخت</w:t>
      </w:r>
      <w:r>
        <w:rPr>
          <w:rStyle w:val="Char4"/>
          <w:rFonts w:hint="cs"/>
          <w:rtl/>
        </w:rPr>
        <w:t>ی</w:t>
      </w:r>
      <w:r w:rsidRPr="00283B88">
        <w:rPr>
          <w:rStyle w:val="Char4"/>
          <w:rFonts w:hint="cs"/>
          <w:rtl/>
        </w:rPr>
        <w:t>ار مجامع كونس</w:t>
      </w:r>
      <w:r>
        <w:rPr>
          <w:rStyle w:val="Char4"/>
          <w:rFonts w:hint="cs"/>
          <w:rtl/>
        </w:rPr>
        <w:t>ی</w:t>
      </w:r>
      <w:r w:rsidRPr="00283B88">
        <w:rPr>
          <w:rStyle w:val="Char4"/>
          <w:rFonts w:hint="cs"/>
          <w:rtl/>
        </w:rPr>
        <w:t>ل (مجمع</w:t>
      </w:r>
      <w:r>
        <w:rPr>
          <w:rStyle w:val="Char4"/>
          <w:rFonts w:hint="cs"/>
          <w:rtl/>
        </w:rPr>
        <w:t>ی</w:t>
      </w:r>
      <w:r w:rsidRPr="00283B88">
        <w:rPr>
          <w:rStyle w:val="Char4"/>
          <w:rFonts w:hint="cs"/>
          <w:rtl/>
        </w:rPr>
        <w:t xml:space="preserve"> مركب از </w:t>
      </w:r>
      <w:r>
        <w:rPr>
          <w:rStyle w:val="Char4"/>
          <w:rFonts w:hint="cs"/>
          <w:rtl/>
        </w:rPr>
        <w:t xml:space="preserve">یک </w:t>
      </w:r>
      <w:r w:rsidRPr="00283B88">
        <w:rPr>
          <w:rStyle w:val="Char4"/>
          <w:rFonts w:hint="cs"/>
          <w:rtl/>
        </w:rPr>
        <w:t>عده كش</w:t>
      </w:r>
      <w:r>
        <w:rPr>
          <w:rStyle w:val="Char4"/>
          <w:rFonts w:hint="cs"/>
          <w:rtl/>
        </w:rPr>
        <w:t>ی</w:t>
      </w:r>
      <w:r w:rsidRPr="00283B88">
        <w:rPr>
          <w:rStyle w:val="Char4"/>
          <w:rFonts w:hint="cs"/>
          <w:rtl/>
        </w:rPr>
        <w:t>شهائ</w:t>
      </w:r>
      <w:r>
        <w:rPr>
          <w:rStyle w:val="Char4"/>
          <w:rFonts w:hint="cs"/>
          <w:rtl/>
        </w:rPr>
        <w:t>ی</w:t>
      </w:r>
      <w:r w:rsidRPr="00283B88">
        <w:rPr>
          <w:rStyle w:val="Char4"/>
          <w:rFonts w:hint="cs"/>
          <w:rtl/>
        </w:rPr>
        <w:t xml:space="preserve"> كه بانتخاب </w:t>
      </w:r>
      <w:r w:rsidRPr="00283B88">
        <w:rPr>
          <w:rStyle w:val="Char4"/>
          <w:rFonts w:hint="eastAsia"/>
          <w:rtl/>
        </w:rPr>
        <w:t>پ</w:t>
      </w:r>
      <w:r w:rsidRPr="00283B88">
        <w:rPr>
          <w:rStyle w:val="Char4"/>
          <w:rFonts w:hint="cs"/>
          <w:rtl/>
        </w:rPr>
        <w:t>ا</w:t>
      </w:r>
      <w:r w:rsidRPr="00283B88">
        <w:rPr>
          <w:rStyle w:val="Char4"/>
          <w:rFonts w:hint="eastAsia"/>
          <w:rtl/>
        </w:rPr>
        <w:t>پ</w:t>
      </w:r>
      <w:r w:rsidRPr="00283B88">
        <w:rPr>
          <w:rStyle w:val="Char4"/>
          <w:rFonts w:hint="cs"/>
          <w:rtl/>
        </w:rPr>
        <w:t xml:space="preserve"> تع</w:t>
      </w:r>
      <w:r>
        <w:rPr>
          <w:rStyle w:val="Char4"/>
          <w:rFonts w:hint="cs"/>
          <w:rtl/>
        </w:rPr>
        <w:t>یی</w:t>
      </w:r>
      <w:r w:rsidRPr="00283B88">
        <w:rPr>
          <w:rStyle w:val="Char4"/>
          <w:rFonts w:hint="cs"/>
          <w:rtl/>
        </w:rPr>
        <w:t>ن م</w:t>
      </w:r>
      <w:r>
        <w:rPr>
          <w:rStyle w:val="Char4"/>
          <w:rFonts w:hint="cs"/>
          <w:rtl/>
        </w:rPr>
        <w:t>ی</w:t>
      </w:r>
      <w:r w:rsidRPr="00283B88">
        <w:rPr>
          <w:rStyle w:val="Char4"/>
          <w:rFonts w:hint="cs"/>
          <w:rtl/>
        </w:rPr>
        <w:t>‌شوند)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ذارد و د</w:t>
      </w:r>
      <w:r>
        <w:rPr>
          <w:rStyle w:val="Char4"/>
          <w:rFonts w:hint="cs"/>
          <w:rtl/>
        </w:rPr>
        <w:t>ی</w:t>
      </w:r>
      <w:r w:rsidRPr="00283B88">
        <w:rPr>
          <w:rStyle w:val="Char4"/>
          <w:rFonts w:hint="eastAsia"/>
          <w:rtl/>
        </w:rPr>
        <w:t>گ</w:t>
      </w:r>
      <w:r w:rsidRPr="00283B88">
        <w:rPr>
          <w:rStyle w:val="Char4"/>
          <w:rFonts w:hint="cs"/>
          <w:rtl/>
        </w:rPr>
        <w:t>رانرا از مطالع</w:t>
      </w:r>
      <w:r>
        <w:rPr>
          <w:rStyle w:val="Char4"/>
          <w:rFonts w:hint="cs"/>
          <w:rtl/>
        </w:rPr>
        <w:t>ه</w:t>
      </w:r>
      <w:r w:rsidRPr="00283B88">
        <w:rPr>
          <w:rStyle w:val="Char4"/>
          <w:rFonts w:hint="cs"/>
          <w:rtl/>
        </w:rPr>
        <w:t xml:space="preserve"> و</w:t>
      </w:r>
      <w:r>
        <w:rPr>
          <w:rStyle w:val="Char4"/>
          <w:rFonts w:hint="cs"/>
          <w:rtl/>
        </w:rPr>
        <w:t>ی</w:t>
      </w:r>
      <w:r w:rsidRPr="00283B88">
        <w:rPr>
          <w:rStyle w:val="Char4"/>
          <w:rFonts w:hint="cs"/>
          <w:rtl/>
        </w:rPr>
        <w:t xml:space="preserve"> اك</w:t>
      </w:r>
      <w:r>
        <w:rPr>
          <w:rStyle w:val="Char4"/>
          <w:rFonts w:hint="cs"/>
          <w:rtl/>
        </w:rPr>
        <w:t>ی</w:t>
      </w:r>
      <w:r w:rsidRPr="00283B88">
        <w:rPr>
          <w:rStyle w:val="Char4"/>
          <w:rFonts w:hint="cs"/>
          <w:rtl/>
        </w:rPr>
        <w:t>داً منع م</w:t>
      </w:r>
      <w:r>
        <w:rPr>
          <w:rStyle w:val="Char4"/>
          <w:rFonts w:hint="cs"/>
          <w:rtl/>
        </w:rPr>
        <w:t>ی</w:t>
      </w:r>
      <w:r w:rsidRPr="00283B88">
        <w:rPr>
          <w:rStyle w:val="Char4"/>
          <w:rFonts w:hint="cs"/>
          <w:rtl/>
        </w:rPr>
        <w:t>‌كنند.</w:t>
      </w:r>
    </w:p>
    <w:p w:rsidR="00283B88" w:rsidRPr="008F44AF" w:rsidRDefault="00283B88" w:rsidP="00283B88">
      <w:pPr>
        <w:widowControl w:val="0"/>
        <w:ind w:firstLine="284"/>
        <w:jc w:val="both"/>
        <w:rPr>
          <w:rFonts w:cs="Lotus Linotype"/>
          <w:b/>
          <w:bCs/>
          <w:sz w:val="36"/>
          <w:rtl/>
          <w:lang w:bidi="ar-SY"/>
        </w:rPr>
      </w:pPr>
      <w:r w:rsidRPr="00283B88">
        <w:rPr>
          <w:rStyle w:val="Char4"/>
          <w:rFonts w:hint="cs"/>
          <w:rtl/>
        </w:rPr>
        <w:t>از</w:t>
      </w:r>
      <w:r>
        <w:rPr>
          <w:rStyle w:val="Char4"/>
          <w:rFonts w:hint="cs"/>
          <w:rtl/>
        </w:rPr>
        <w:t>ی</w:t>
      </w:r>
      <w:r w:rsidRPr="00283B88">
        <w:rPr>
          <w:rStyle w:val="Char4"/>
          <w:rFonts w:hint="cs"/>
          <w:rtl/>
        </w:rPr>
        <w:t xml:space="preserve">نجهت است كه در قرآن عُقَلا را مخاطب خود قرار داده و </w:t>
      </w:r>
      <w:r w:rsidRPr="00283B88">
        <w:rPr>
          <w:rStyle w:val="Char4"/>
          <w:rFonts w:hint="eastAsia"/>
          <w:rtl/>
        </w:rPr>
        <w:t>پ</w:t>
      </w:r>
      <w:r>
        <w:rPr>
          <w:rStyle w:val="Char4"/>
          <w:rFonts w:hint="cs"/>
          <w:rtl/>
        </w:rPr>
        <w:t>ی</w:t>
      </w:r>
      <w:r w:rsidRPr="00283B88">
        <w:rPr>
          <w:rStyle w:val="Char4"/>
          <w:rFonts w:hint="cs"/>
          <w:rtl/>
        </w:rPr>
        <w:t>وسته آنانرا بنظر در جمال عالم طب</w:t>
      </w:r>
      <w:r>
        <w:rPr>
          <w:rStyle w:val="Char4"/>
          <w:rFonts w:hint="cs"/>
          <w:rtl/>
        </w:rPr>
        <w:t>ی</w:t>
      </w:r>
      <w:r w:rsidRPr="00283B88">
        <w:rPr>
          <w:rStyle w:val="Char4"/>
          <w:rFonts w:hint="cs"/>
          <w:rtl/>
        </w:rPr>
        <w:t>عت و تفكر در آ</w:t>
      </w:r>
      <w:r>
        <w:rPr>
          <w:rStyle w:val="Char4"/>
          <w:rFonts w:hint="cs"/>
          <w:rtl/>
        </w:rPr>
        <w:t>ی</w:t>
      </w:r>
      <w:r w:rsidRPr="00283B88">
        <w:rPr>
          <w:rStyle w:val="Char4"/>
          <w:rFonts w:hint="cs"/>
          <w:rtl/>
        </w:rPr>
        <w:t>ات كتاب تكو</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كه مهم تر</w:t>
      </w:r>
      <w:r>
        <w:rPr>
          <w:rStyle w:val="Char4"/>
          <w:rFonts w:hint="cs"/>
          <w:rtl/>
        </w:rPr>
        <w:t>ی</w:t>
      </w:r>
      <w:r w:rsidRPr="00283B88">
        <w:rPr>
          <w:rStyle w:val="Char4"/>
          <w:rFonts w:hint="cs"/>
          <w:rtl/>
        </w:rPr>
        <w:t>ن وظ</w:t>
      </w:r>
      <w:r>
        <w:rPr>
          <w:rStyle w:val="Char4"/>
          <w:rFonts w:hint="cs"/>
          <w:rtl/>
        </w:rPr>
        <w:t>ی</w:t>
      </w:r>
      <w:r w:rsidRPr="00283B88">
        <w:rPr>
          <w:rStyle w:val="Char4"/>
          <w:rFonts w:hint="cs"/>
          <w:rtl/>
        </w:rPr>
        <w:t>ف</w:t>
      </w:r>
      <w:r>
        <w:rPr>
          <w:rStyle w:val="Char4"/>
          <w:rFonts w:hint="cs"/>
          <w:rtl/>
        </w:rPr>
        <w:t>ه</w:t>
      </w:r>
      <w:r w:rsidRPr="00283B88">
        <w:rPr>
          <w:rStyle w:val="Char4"/>
          <w:rFonts w:hint="cs"/>
          <w:rtl/>
        </w:rPr>
        <w:t xml:space="preserve"> عقل و تنها 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ترق</w:t>
      </w:r>
      <w:r>
        <w:rPr>
          <w:rStyle w:val="Char4"/>
          <w:rFonts w:hint="cs"/>
          <w:rtl/>
        </w:rPr>
        <w:t>ی</w:t>
      </w:r>
      <w:r w:rsidRPr="00283B88">
        <w:rPr>
          <w:rStyle w:val="Char4"/>
          <w:rFonts w:hint="cs"/>
          <w:rtl/>
        </w:rPr>
        <w:t xml:space="preserve"> ماد</w:t>
      </w:r>
      <w:r>
        <w:rPr>
          <w:rStyle w:val="Char4"/>
          <w:rFonts w:hint="cs"/>
          <w:rtl/>
        </w:rPr>
        <w:t>ی</w:t>
      </w:r>
      <w:r w:rsidRPr="00283B88">
        <w:rPr>
          <w:rStyle w:val="Char4"/>
          <w:rFonts w:hint="cs"/>
          <w:rtl/>
        </w:rPr>
        <w:t xml:space="preserve"> و معنو</w:t>
      </w:r>
      <w:r>
        <w:rPr>
          <w:rStyle w:val="Char4"/>
          <w:rFonts w:hint="cs"/>
          <w:rtl/>
        </w:rPr>
        <w:t>ی</w:t>
      </w:r>
      <w:r w:rsidRPr="00283B88">
        <w:rPr>
          <w:rStyle w:val="Char4"/>
          <w:rFonts w:hint="cs"/>
          <w:rtl/>
        </w:rPr>
        <w:t xml:space="preserve"> بشر است دعوت م</w:t>
      </w:r>
      <w:r>
        <w:rPr>
          <w:rStyle w:val="Char4"/>
          <w:rFonts w:hint="cs"/>
          <w:rtl/>
        </w:rPr>
        <w:t>ی</w:t>
      </w:r>
      <w:r w:rsidRPr="00283B88">
        <w:rPr>
          <w:rStyle w:val="Char4"/>
          <w:rFonts w:hint="cs"/>
          <w:rtl/>
        </w:rPr>
        <w:t>‌نما</w:t>
      </w:r>
      <w:r>
        <w:rPr>
          <w:rStyle w:val="Char4"/>
          <w:rFonts w:hint="cs"/>
          <w:rtl/>
        </w:rPr>
        <w:t>ی</w:t>
      </w:r>
      <w:r w:rsidRPr="00283B88">
        <w:rPr>
          <w:rStyle w:val="Char4"/>
          <w:rFonts w:hint="cs"/>
          <w:rtl/>
        </w:rPr>
        <w:t>د، و فهم آن آ</w:t>
      </w:r>
      <w:r>
        <w:rPr>
          <w:rStyle w:val="Char4"/>
          <w:rFonts w:hint="cs"/>
          <w:rtl/>
        </w:rPr>
        <w:t>ی</w:t>
      </w:r>
      <w:r w:rsidRPr="00283B88">
        <w:rPr>
          <w:rStyle w:val="Char4"/>
          <w:rFonts w:hint="cs"/>
          <w:rtl/>
        </w:rPr>
        <w:t>ات را بر عهد</w:t>
      </w:r>
      <w:r>
        <w:rPr>
          <w:rStyle w:val="Char4"/>
          <w:rFonts w:hint="cs"/>
          <w:rtl/>
        </w:rPr>
        <w:t>ه</w:t>
      </w:r>
      <w:r w:rsidRPr="00283B88">
        <w:rPr>
          <w:rStyle w:val="Char4"/>
          <w:rFonts w:hint="cs"/>
          <w:rtl/>
        </w:rPr>
        <w:t xml:space="preserve"> عُقَلا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 xml:space="preserve">ذارد </w:t>
      </w:r>
      <w:r>
        <w:rPr>
          <w:rFonts w:cs="Traditional Arabic" w:hint="cs"/>
          <w:sz w:val="36"/>
          <w:rtl/>
          <w:lang w:bidi="ar-SY"/>
        </w:rPr>
        <w:t>﴿</w:t>
      </w:r>
      <w:r w:rsidRPr="00283B88">
        <w:rPr>
          <w:rStyle w:val="Chard"/>
          <w:rFonts w:hint="eastAsia"/>
          <w:rtl/>
        </w:rPr>
        <w:t>إِنَّ</w:t>
      </w:r>
      <w:r w:rsidRPr="00283B88">
        <w:rPr>
          <w:rStyle w:val="Chard"/>
          <w:rtl/>
        </w:rPr>
        <w:t xml:space="preserve"> </w:t>
      </w:r>
      <w:r w:rsidRPr="00283B88">
        <w:rPr>
          <w:rStyle w:val="Chard"/>
          <w:rFonts w:hint="eastAsia"/>
          <w:rtl/>
        </w:rPr>
        <w:t>فِي</w:t>
      </w:r>
      <w:r w:rsidRPr="00283B88">
        <w:rPr>
          <w:rStyle w:val="Chard"/>
          <w:rtl/>
        </w:rPr>
        <w:t xml:space="preserve"> </w:t>
      </w:r>
      <w:r w:rsidRPr="00283B88">
        <w:rPr>
          <w:rStyle w:val="Chard"/>
          <w:rFonts w:hint="eastAsia"/>
          <w:rtl/>
        </w:rPr>
        <w:t>خَل</w:t>
      </w:r>
      <w:r w:rsidRPr="00283B88">
        <w:rPr>
          <w:rStyle w:val="Chard"/>
          <w:rFonts w:hint="cs"/>
          <w:rtl/>
        </w:rPr>
        <w:t>ۡ</w:t>
      </w:r>
      <w:r w:rsidRPr="00283B88">
        <w:rPr>
          <w:rStyle w:val="Chard"/>
          <w:rFonts w:hint="eastAsia"/>
          <w:rtl/>
        </w:rPr>
        <w:t>قِ</w:t>
      </w:r>
      <w:r w:rsidRPr="00283B88">
        <w:rPr>
          <w:rStyle w:val="Chard"/>
          <w:rtl/>
        </w:rPr>
        <w:t xml:space="preserve"> </w:t>
      </w:r>
      <w:r w:rsidRPr="00283B88">
        <w:rPr>
          <w:rStyle w:val="Chard"/>
          <w:rFonts w:hint="cs"/>
          <w:rtl/>
        </w:rPr>
        <w:t>ٱ</w:t>
      </w:r>
      <w:r w:rsidRPr="00283B88">
        <w:rPr>
          <w:rStyle w:val="Chard"/>
          <w:rFonts w:hint="eastAsia"/>
          <w:rtl/>
        </w:rPr>
        <w:t>لسَّمَ</w:t>
      </w:r>
      <w:r w:rsidRPr="00283B88">
        <w:rPr>
          <w:rStyle w:val="Chard"/>
          <w:rFonts w:hint="cs"/>
          <w:rtl/>
        </w:rPr>
        <w:t>ٰ</w:t>
      </w:r>
      <w:r w:rsidRPr="00283B88">
        <w:rPr>
          <w:rStyle w:val="Chard"/>
          <w:rFonts w:hint="eastAsia"/>
          <w:rtl/>
        </w:rPr>
        <w:t>وَ</w:t>
      </w:r>
      <w:r w:rsidRPr="00283B88">
        <w:rPr>
          <w:rStyle w:val="Chard"/>
          <w:rFonts w:hint="cs"/>
          <w:rtl/>
        </w:rPr>
        <w:t>ٰ</w:t>
      </w:r>
      <w:r w:rsidRPr="00283B88">
        <w:rPr>
          <w:rStyle w:val="Chard"/>
          <w:rFonts w:hint="eastAsia"/>
          <w:rtl/>
        </w:rPr>
        <w:t>تِ</w:t>
      </w:r>
      <w:r w:rsidRPr="00283B88">
        <w:rPr>
          <w:rStyle w:val="Chard"/>
          <w:rtl/>
        </w:rPr>
        <w:t xml:space="preserve"> </w:t>
      </w:r>
      <w:r w:rsidRPr="00283B88">
        <w:rPr>
          <w:rStyle w:val="Chard"/>
          <w:rFonts w:hint="eastAsia"/>
          <w:rtl/>
        </w:rPr>
        <w:t>وَ</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أَر</w:t>
      </w:r>
      <w:r w:rsidRPr="00283B88">
        <w:rPr>
          <w:rStyle w:val="Chard"/>
          <w:rFonts w:hint="cs"/>
          <w:rtl/>
        </w:rPr>
        <w:t>ۡ</w:t>
      </w:r>
      <w:r w:rsidRPr="00283B88">
        <w:rPr>
          <w:rStyle w:val="Chard"/>
          <w:rFonts w:hint="eastAsia"/>
          <w:rtl/>
        </w:rPr>
        <w:t>ضِ</w:t>
      </w:r>
      <w:r w:rsidRPr="00283B88">
        <w:rPr>
          <w:rStyle w:val="Chard"/>
          <w:rtl/>
        </w:rPr>
        <w:t xml:space="preserve"> </w:t>
      </w:r>
      <w:r w:rsidRPr="00283B88">
        <w:rPr>
          <w:rStyle w:val="Chard"/>
          <w:rFonts w:hint="eastAsia"/>
          <w:rtl/>
        </w:rPr>
        <w:t>وَ</w:t>
      </w:r>
      <w:r w:rsidRPr="00283B88">
        <w:rPr>
          <w:rStyle w:val="Chard"/>
          <w:rFonts w:hint="cs"/>
          <w:rtl/>
        </w:rPr>
        <w:t>ٱ</w:t>
      </w:r>
      <w:r w:rsidRPr="00283B88">
        <w:rPr>
          <w:rStyle w:val="Chard"/>
          <w:rFonts w:hint="eastAsia"/>
          <w:rtl/>
        </w:rPr>
        <w:t>خ</w:t>
      </w:r>
      <w:r w:rsidRPr="00283B88">
        <w:rPr>
          <w:rStyle w:val="Chard"/>
          <w:rFonts w:hint="cs"/>
          <w:rtl/>
        </w:rPr>
        <w:t>ۡ</w:t>
      </w:r>
      <w:r w:rsidRPr="00283B88">
        <w:rPr>
          <w:rStyle w:val="Chard"/>
          <w:rFonts w:hint="eastAsia"/>
          <w:rtl/>
        </w:rPr>
        <w:t>تِلَ</w:t>
      </w:r>
      <w:r w:rsidRPr="00283B88">
        <w:rPr>
          <w:rStyle w:val="Chard"/>
          <w:rFonts w:hint="cs"/>
          <w:rtl/>
        </w:rPr>
        <w:t>ٰ</w:t>
      </w:r>
      <w:r w:rsidRPr="00283B88">
        <w:rPr>
          <w:rStyle w:val="Chard"/>
          <w:rFonts w:hint="eastAsia"/>
          <w:rtl/>
        </w:rPr>
        <w:t>فِ</w:t>
      </w:r>
      <w:r w:rsidRPr="00283B88">
        <w:rPr>
          <w:rStyle w:val="Chard"/>
          <w:rtl/>
        </w:rPr>
        <w:t xml:space="preserve"> </w:t>
      </w:r>
      <w:r w:rsidRPr="00283B88">
        <w:rPr>
          <w:rStyle w:val="Chard"/>
          <w:rFonts w:hint="cs"/>
          <w:rtl/>
        </w:rPr>
        <w:t>ٱ</w:t>
      </w:r>
      <w:r w:rsidRPr="00283B88">
        <w:rPr>
          <w:rStyle w:val="Chard"/>
          <w:rFonts w:hint="eastAsia"/>
          <w:rtl/>
        </w:rPr>
        <w:t>لَّي</w:t>
      </w:r>
      <w:r w:rsidRPr="00283B88">
        <w:rPr>
          <w:rStyle w:val="Chard"/>
          <w:rFonts w:hint="cs"/>
          <w:rtl/>
        </w:rPr>
        <w:t>ۡ</w:t>
      </w:r>
      <w:r w:rsidRPr="00283B88">
        <w:rPr>
          <w:rStyle w:val="Chard"/>
          <w:rFonts w:hint="eastAsia"/>
          <w:rtl/>
        </w:rPr>
        <w:t>لِ</w:t>
      </w:r>
      <w:r w:rsidRPr="00283B88">
        <w:rPr>
          <w:rStyle w:val="Chard"/>
          <w:rtl/>
        </w:rPr>
        <w:t xml:space="preserve"> </w:t>
      </w:r>
      <w:r w:rsidRPr="00283B88">
        <w:rPr>
          <w:rStyle w:val="Chard"/>
          <w:rFonts w:hint="eastAsia"/>
          <w:rtl/>
        </w:rPr>
        <w:t>وَ</w:t>
      </w:r>
      <w:r w:rsidRPr="00283B88">
        <w:rPr>
          <w:rStyle w:val="Chard"/>
          <w:rFonts w:hint="cs"/>
          <w:rtl/>
        </w:rPr>
        <w:t>ٱ</w:t>
      </w:r>
      <w:r w:rsidRPr="00283B88">
        <w:rPr>
          <w:rStyle w:val="Chard"/>
          <w:rFonts w:hint="eastAsia"/>
          <w:rtl/>
        </w:rPr>
        <w:t>لنَّهَارِ</w:t>
      </w:r>
      <w:r w:rsidRPr="00283B88">
        <w:rPr>
          <w:rStyle w:val="Chard"/>
          <w:rtl/>
        </w:rPr>
        <w:t xml:space="preserve"> </w:t>
      </w:r>
      <w:r w:rsidRPr="00283B88">
        <w:rPr>
          <w:rStyle w:val="Chard"/>
          <w:rFonts w:hint="eastAsia"/>
          <w:rtl/>
        </w:rPr>
        <w:t>وَ</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فُل</w:t>
      </w:r>
      <w:r w:rsidRPr="00283B88">
        <w:rPr>
          <w:rStyle w:val="Chard"/>
          <w:rFonts w:hint="cs"/>
          <w:rtl/>
        </w:rPr>
        <w:t>ۡ</w:t>
      </w:r>
      <w:r w:rsidRPr="00283B88">
        <w:rPr>
          <w:rStyle w:val="Chard"/>
          <w:rFonts w:hint="eastAsia"/>
          <w:rtl/>
        </w:rPr>
        <w:t>كِ</w:t>
      </w:r>
      <w:r w:rsidRPr="00283B88">
        <w:rPr>
          <w:rStyle w:val="Chard"/>
          <w:rtl/>
        </w:rPr>
        <w:t xml:space="preserve"> </w:t>
      </w:r>
      <w:r w:rsidRPr="00283B88">
        <w:rPr>
          <w:rStyle w:val="Chard"/>
          <w:rFonts w:hint="cs"/>
          <w:rtl/>
        </w:rPr>
        <w:t>ٱ</w:t>
      </w:r>
      <w:r w:rsidRPr="00283B88">
        <w:rPr>
          <w:rStyle w:val="Chard"/>
          <w:rFonts w:hint="eastAsia"/>
          <w:rtl/>
        </w:rPr>
        <w:t>لَّتِي</w:t>
      </w:r>
      <w:r w:rsidRPr="00283B88">
        <w:rPr>
          <w:rStyle w:val="Chard"/>
          <w:rtl/>
        </w:rPr>
        <w:t xml:space="preserve"> </w:t>
      </w:r>
      <w:r w:rsidRPr="00283B88">
        <w:rPr>
          <w:rStyle w:val="Chard"/>
          <w:rFonts w:hint="eastAsia"/>
          <w:rtl/>
        </w:rPr>
        <w:t>تَج</w:t>
      </w:r>
      <w:r w:rsidRPr="00283B88">
        <w:rPr>
          <w:rStyle w:val="Chard"/>
          <w:rFonts w:hint="cs"/>
          <w:rtl/>
        </w:rPr>
        <w:t>ۡ</w:t>
      </w:r>
      <w:r w:rsidRPr="00283B88">
        <w:rPr>
          <w:rStyle w:val="Chard"/>
          <w:rFonts w:hint="eastAsia"/>
          <w:rtl/>
        </w:rPr>
        <w:t>رِي</w:t>
      </w:r>
      <w:r w:rsidRPr="00283B88">
        <w:rPr>
          <w:rStyle w:val="Chard"/>
          <w:rtl/>
        </w:rPr>
        <w:t xml:space="preserve"> </w:t>
      </w:r>
      <w:r w:rsidRPr="00283B88">
        <w:rPr>
          <w:rStyle w:val="Chard"/>
          <w:rFonts w:hint="eastAsia"/>
          <w:rtl/>
        </w:rPr>
        <w:t>فِي</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بَح</w:t>
      </w:r>
      <w:r w:rsidRPr="00283B88">
        <w:rPr>
          <w:rStyle w:val="Chard"/>
          <w:rFonts w:hint="cs"/>
          <w:rtl/>
        </w:rPr>
        <w:t>ۡ</w:t>
      </w:r>
      <w:r w:rsidRPr="00283B88">
        <w:rPr>
          <w:rStyle w:val="Chard"/>
          <w:rFonts w:hint="eastAsia"/>
          <w:rtl/>
        </w:rPr>
        <w:t>رِ</w:t>
      </w:r>
      <w:r w:rsidRPr="00283B88">
        <w:rPr>
          <w:rStyle w:val="Chard"/>
          <w:rtl/>
        </w:rPr>
        <w:t xml:space="preserve"> </w:t>
      </w:r>
      <w:r w:rsidRPr="00283B88">
        <w:rPr>
          <w:rStyle w:val="Chard"/>
          <w:rFonts w:hint="eastAsia"/>
          <w:rtl/>
        </w:rPr>
        <w:t>بِمَا</w:t>
      </w:r>
      <w:r w:rsidRPr="00283B88">
        <w:rPr>
          <w:rStyle w:val="Chard"/>
          <w:rtl/>
        </w:rPr>
        <w:t xml:space="preserve"> </w:t>
      </w:r>
      <w:r w:rsidRPr="00283B88">
        <w:rPr>
          <w:rStyle w:val="Chard"/>
          <w:rFonts w:hint="eastAsia"/>
          <w:rtl/>
        </w:rPr>
        <w:t>يَنفَعُ</w:t>
      </w:r>
      <w:r w:rsidRPr="00283B88">
        <w:rPr>
          <w:rStyle w:val="Chard"/>
          <w:rtl/>
        </w:rPr>
        <w:t xml:space="preserve"> </w:t>
      </w:r>
      <w:r w:rsidRPr="00283B88">
        <w:rPr>
          <w:rStyle w:val="Chard"/>
          <w:rFonts w:hint="cs"/>
          <w:rtl/>
        </w:rPr>
        <w:t>ٱ</w:t>
      </w:r>
      <w:r w:rsidRPr="00283B88">
        <w:rPr>
          <w:rStyle w:val="Chard"/>
          <w:rFonts w:hint="eastAsia"/>
          <w:rtl/>
        </w:rPr>
        <w:t>لنَّاسَ</w:t>
      </w:r>
      <w:r w:rsidRPr="00283B88">
        <w:rPr>
          <w:rStyle w:val="Chard"/>
          <w:rtl/>
        </w:rPr>
        <w:t xml:space="preserve"> </w:t>
      </w:r>
      <w:r w:rsidRPr="00283B88">
        <w:rPr>
          <w:rStyle w:val="Chard"/>
          <w:rFonts w:hint="eastAsia"/>
          <w:rtl/>
        </w:rPr>
        <w:t>وَمَا</w:t>
      </w:r>
      <w:r w:rsidRPr="00283B88">
        <w:rPr>
          <w:rStyle w:val="Chard"/>
          <w:rFonts w:hint="cs"/>
          <w:rtl/>
        </w:rPr>
        <w:t>ٓ</w:t>
      </w:r>
      <w:r w:rsidRPr="00283B88">
        <w:rPr>
          <w:rStyle w:val="Chard"/>
          <w:rtl/>
        </w:rPr>
        <w:t xml:space="preserve"> </w:t>
      </w:r>
      <w:r w:rsidRPr="00283B88">
        <w:rPr>
          <w:rStyle w:val="Chard"/>
          <w:rFonts w:hint="eastAsia"/>
          <w:rtl/>
        </w:rPr>
        <w:t>أَنزَلَ</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cs"/>
          <w:rtl/>
        </w:rPr>
        <w:t>ٱ</w:t>
      </w:r>
      <w:r w:rsidRPr="00283B88">
        <w:rPr>
          <w:rStyle w:val="Chard"/>
          <w:rFonts w:hint="eastAsia"/>
          <w:rtl/>
        </w:rPr>
        <w:t>لسَّمَا</w:t>
      </w:r>
      <w:r w:rsidRPr="00283B88">
        <w:rPr>
          <w:rStyle w:val="Chard"/>
          <w:rFonts w:hint="cs"/>
          <w:rtl/>
        </w:rPr>
        <w:t>ٓ</w:t>
      </w:r>
      <w:r w:rsidRPr="00283B88">
        <w:rPr>
          <w:rStyle w:val="Chard"/>
          <w:rFonts w:hint="eastAsia"/>
          <w:rtl/>
        </w:rPr>
        <w:t>ءِ</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eastAsia"/>
          <w:rtl/>
        </w:rPr>
        <w:t>مَّا</w:t>
      </w:r>
      <w:r w:rsidRPr="00283B88">
        <w:rPr>
          <w:rStyle w:val="Chard"/>
          <w:rFonts w:hint="cs"/>
          <w:rtl/>
        </w:rPr>
        <w:t>ٓ</w:t>
      </w:r>
      <w:r w:rsidRPr="00283B88">
        <w:rPr>
          <w:rStyle w:val="Chard"/>
          <w:rFonts w:hint="eastAsia"/>
          <w:rtl/>
        </w:rPr>
        <w:t>ء</w:t>
      </w:r>
      <w:r w:rsidRPr="00283B88">
        <w:rPr>
          <w:rStyle w:val="Chard"/>
          <w:rFonts w:hint="cs"/>
          <w:rtl/>
        </w:rPr>
        <w:t>ٖ</w:t>
      </w:r>
      <w:r w:rsidRPr="00283B88">
        <w:rPr>
          <w:rStyle w:val="Chard"/>
          <w:rtl/>
        </w:rPr>
        <w:t xml:space="preserve"> </w:t>
      </w:r>
      <w:r w:rsidRPr="00283B88">
        <w:rPr>
          <w:rStyle w:val="Chard"/>
          <w:rFonts w:hint="eastAsia"/>
          <w:rtl/>
        </w:rPr>
        <w:t>فَأَح</w:t>
      </w:r>
      <w:r w:rsidRPr="00283B88">
        <w:rPr>
          <w:rStyle w:val="Chard"/>
          <w:rFonts w:hint="cs"/>
          <w:rtl/>
        </w:rPr>
        <w:t>ۡ</w:t>
      </w:r>
      <w:r w:rsidRPr="00283B88">
        <w:rPr>
          <w:rStyle w:val="Chard"/>
          <w:rFonts w:hint="eastAsia"/>
          <w:rtl/>
        </w:rPr>
        <w:t>يَا</w:t>
      </w:r>
      <w:r w:rsidRPr="00283B88">
        <w:rPr>
          <w:rStyle w:val="Chard"/>
          <w:rtl/>
        </w:rPr>
        <w:t xml:space="preserve"> </w:t>
      </w:r>
      <w:r w:rsidRPr="00283B88">
        <w:rPr>
          <w:rStyle w:val="Chard"/>
          <w:rFonts w:hint="eastAsia"/>
          <w:rtl/>
        </w:rPr>
        <w:t>بِهِ</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أَر</w:t>
      </w:r>
      <w:r w:rsidRPr="00283B88">
        <w:rPr>
          <w:rStyle w:val="Chard"/>
          <w:rFonts w:hint="cs"/>
          <w:rtl/>
        </w:rPr>
        <w:t>ۡ</w:t>
      </w:r>
      <w:r w:rsidRPr="00283B88">
        <w:rPr>
          <w:rStyle w:val="Chard"/>
          <w:rFonts w:hint="eastAsia"/>
          <w:rtl/>
        </w:rPr>
        <w:t>ضَ</w:t>
      </w:r>
      <w:r w:rsidRPr="00283B88">
        <w:rPr>
          <w:rStyle w:val="Chard"/>
          <w:rtl/>
        </w:rPr>
        <w:t xml:space="preserve"> </w:t>
      </w:r>
      <w:r w:rsidRPr="00283B88">
        <w:rPr>
          <w:rStyle w:val="Chard"/>
          <w:rFonts w:hint="eastAsia"/>
          <w:rtl/>
        </w:rPr>
        <w:t>بَع</w:t>
      </w:r>
      <w:r w:rsidRPr="00283B88">
        <w:rPr>
          <w:rStyle w:val="Chard"/>
          <w:rFonts w:hint="cs"/>
          <w:rtl/>
        </w:rPr>
        <w:t>ۡ</w:t>
      </w:r>
      <w:r w:rsidRPr="00283B88">
        <w:rPr>
          <w:rStyle w:val="Chard"/>
          <w:rFonts w:hint="eastAsia"/>
          <w:rtl/>
        </w:rPr>
        <w:t>دَ</w:t>
      </w:r>
      <w:r w:rsidRPr="00283B88">
        <w:rPr>
          <w:rStyle w:val="Chard"/>
          <w:rtl/>
        </w:rPr>
        <w:t xml:space="preserve"> </w:t>
      </w:r>
      <w:r w:rsidRPr="00283B88">
        <w:rPr>
          <w:rStyle w:val="Chard"/>
          <w:rFonts w:hint="eastAsia"/>
          <w:rtl/>
        </w:rPr>
        <w:t>مَو</w:t>
      </w:r>
      <w:r w:rsidRPr="00283B88">
        <w:rPr>
          <w:rStyle w:val="Chard"/>
          <w:rFonts w:hint="cs"/>
          <w:rtl/>
        </w:rPr>
        <w:t>ۡ</w:t>
      </w:r>
      <w:r w:rsidRPr="00283B88">
        <w:rPr>
          <w:rStyle w:val="Chard"/>
          <w:rFonts w:hint="eastAsia"/>
          <w:rtl/>
        </w:rPr>
        <w:t>تِهَا</w:t>
      </w:r>
      <w:r w:rsidRPr="00283B88">
        <w:rPr>
          <w:rStyle w:val="Chard"/>
          <w:rtl/>
        </w:rPr>
        <w:t xml:space="preserve"> </w:t>
      </w:r>
      <w:r w:rsidRPr="00283B88">
        <w:rPr>
          <w:rStyle w:val="Chard"/>
          <w:rFonts w:hint="eastAsia"/>
          <w:rtl/>
        </w:rPr>
        <w:t>وَبَثَّ</w:t>
      </w:r>
      <w:r w:rsidRPr="00283B88">
        <w:rPr>
          <w:rStyle w:val="Chard"/>
          <w:rtl/>
        </w:rPr>
        <w:t xml:space="preserve"> </w:t>
      </w:r>
      <w:r w:rsidRPr="00283B88">
        <w:rPr>
          <w:rStyle w:val="Chard"/>
          <w:rFonts w:hint="eastAsia"/>
          <w:rtl/>
        </w:rPr>
        <w:t>فِيهَا</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eastAsia"/>
          <w:rtl/>
        </w:rPr>
        <w:t>كُلِّ</w:t>
      </w:r>
      <w:r w:rsidRPr="00283B88">
        <w:rPr>
          <w:rStyle w:val="Chard"/>
          <w:rtl/>
        </w:rPr>
        <w:t xml:space="preserve"> </w:t>
      </w:r>
      <w:r w:rsidRPr="00283B88">
        <w:rPr>
          <w:rStyle w:val="Chard"/>
          <w:rFonts w:hint="eastAsia"/>
          <w:rtl/>
        </w:rPr>
        <w:t>دَا</w:t>
      </w:r>
      <w:r w:rsidRPr="00283B88">
        <w:rPr>
          <w:rStyle w:val="Chard"/>
          <w:rFonts w:hint="cs"/>
          <w:rtl/>
        </w:rPr>
        <w:t>ٓ</w:t>
      </w:r>
      <w:r w:rsidRPr="00283B88">
        <w:rPr>
          <w:rStyle w:val="Chard"/>
          <w:rFonts w:hint="eastAsia"/>
          <w:rtl/>
        </w:rPr>
        <w:t>بَّة</w:t>
      </w:r>
      <w:r w:rsidRPr="00283B88">
        <w:rPr>
          <w:rStyle w:val="Chard"/>
          <w:rFonts w:hint="cs"/>
          <w:rtl/>
        </w:rPr>
        <w:t>ٖ</w:t>
      </w:r>
      <w:r w:rsidRPr="00283B88">
        <w:rPr>
          <w:rStyle w:val="Chard"/>
          <w:rtl/>
        </w:rPr>
        <w:t xml:space="preserve"> </w:t>
      </w:r>
      <w:r w:rsidRPr="00283B88">
        <w:rPr>
          <w:rStyle w:val="Chard"/>
          <w:rFonts w:hint="eastAsia"/>
          <w:rtl/>
        </w:rPr>
        <w:t>وَتَص</w:t>
      </w:r>
      <w:r w:rsidRPr="00283B88">
        <w:rPr>
          <w:rStyle w:val="Chard"/>
          <w:rFonts w:hint="cs"/>
          <w:rtl/>
        </w:rPr>
        <w:t>ۡ</w:t>
      </w:r>
      <w:r w:rsidRPr="00283B88">
        <w:rPr>
          <w:rStyle w:val="Chard"/>
          <w:rFonts w:hint="eastAsia"/>
          <w:rtl/>
        </w:rPr>
        <w:t>رِيفِ</w:t>
      </w:r>
      <w:r w:rsidRPr="00283B88">
        <w:rPr>
          <w:rStyle w:val="Chard"/>
          <w:rtl/>
        </w:rPr>
        <w:t xml:space="preserve"> </w:t>
      </w:r>
      <w:r w:rsidRPr="00283B88">
        <w:rPr>
          <w:rStyle w:val="Chard"/>
          <w:rFonts w:hint="cs"/>
          <w:rtl/>
        </w:rPr>
        <w:t>ٱ</w:t>
      </w:r>
      <w:r w:rsidRPr="00283B88">
        <w:rPr>
          <w:rStyle w:val="Chard"/>
          <w:rFonts w:hint="eastAsia"/>
          <w:rtl/>
        </w:rPr>
        <w:t>لرِّيَ</w:t>
      </w:r>
      <w:r w:rsidRPr="00283B88">
        <w:rPr>
          <w:rStyle w:val="Chard"/>
          <w:rFonts w:hint="cs"/>
          <w:rtl/>
        </w:rPr>
        <w:t>ٰ</w:t>
      </w:r>
      <w:r w:rsidRPr="00283B88">
        <w:rPr>
          <w:rStyle w:val="Chard"/>
          <w:rFonts w:hint="eastAsia"/>
          <w:rtl/>
        </w:rPr>
        <w:t>حِ</w:t>
      </w:r>
      <w:r w:rsidRPr="00283B88">
        <w:rPr>
          <w:rStyle w:val="Chard"/>
          <w:rtl/>
        </w:rPr>
        <w:t xml:space="preserve"> </w:t>
      </w:r>
      <w:r w:rsidRPr="00283B88">
        <w:rPr>
          <w:rStyle w:val="Chard"/>
          <w:rFonts w:hint="eastAsia"/>
          <w:rtl/>
        </w:rPr>
        <w:t>وَ</w:t>
      </w:r>
      <w:r w:rsidRPr="00283B88">
        <w:rPr>
          <w:rStyle w:val="Chard"/>
          <w:rFonts w:hint="cs"/>
          <w:rtl/>
        </w:rPr>
        <w:t>ٱ</w:t>
      </w:r>
      <w:r w:rsidRPr="00283B88">
        <w:rPr>
          <w:rStyle w:val="Chard"/>
          <w:rFonts w:hint="eastAsia"/>
          <w:rtl/>
        </w:rPr>
        <w:t>لسَّحَابِ</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مُسَخَّرِ</w:t>
      </w:r>
      <w:r w:rsidRPr="00283B88">
        <w:rPr>
          <w:rStyle w:val="Chard"/>
          <w:rtl/>
        </w:rPr>
        <w:t xml:space="preserve"> </w:t>
      </w:r>
      <w:r w:rsidRPr="00283B88">
        <w:rPr>
          <w:rStyle w:val="Chard"/>
          <w:rFonts w:hint="eastAsia"/>
          <w:rtl/>
        </w:rPr>
        <w:t>بَي</w:t>
      </w:r>
      <w:r w:rsidRPr="00283B88">
        <w:rPr>
          <w:rStyle w:val="Chard"/>
          <w:rFonts w:hint="cs"/>
          <w:rtl/>
        </w:rPr>
        <w:t>ۡ</w:t>
      </w:r>
      <w:r w:rsidRPr="00283B88">
        <w:rPr>
          <w:rStyle w:val="Chard"/>
          <w:rFonts w:hint="eastAsia"/>
          <w:rtl/>
        </w:rPr>
        <w:t>نَ</w:t>
      </w:r>
      <w:r w:rsidRPr="00283B88">
        <w:rPr>
          <w:rStyle w:val="Chard"/>
          <w:rtl/>
        </w:rPr>
        <w:t xml:space="preserve"> </w:t>
      </w:r>
      <w:r w:rsidRPr="00283B88">
        <w:rPr>
          <w:rStyle w:val="Chard"/>
          <w:rFonts w:hint="cs"/>
          <w:rtl/>
        </w:rPr>
        <w:t>ٱ</w:t>
      </w:r>
      <w:r w:rsidRPr="00283B88">
        <w:rPr>
          <w:rStyle w:val="Chard"/>
          <w:rFonts w:hint="eastAsia"/>
          <w:rtl/>
        </w:rPr>
        <w:t>لسَّمَا</w:t>
      </w:r>
      <w:r w:rsidRPr="00283B88">
        <w:rPr>
          <w:rStyle w:val="Chard"/>
          <w:rFonts w:hint="cs"/>
          <w:rtl/>
        </w:rPr>
        <w:t>ٓ</w:t>
      </w:r>
      <w:r w:rsidRPr="00283B88">
        <w:rPr>
          <w:rStyle w:val="Chard"/>
          <w:rFonts w:hint="eastAsia"/>
          <w:rtl/>
        </w:rPr>
        <w:t>ءِ</w:t>
      </w:r>
      <w:r w:rsidRPr="00283B88">
        <w:rPr>
          <w:rStyle w:val="Chard"/>
          <w:rtl/>
        </w:rPr>
        <w:t xml:space="preserve"> </w:t>
      </w:r>
      <w:r w:rsidRPr="00283B88">
        <w:rPr>
          <w:rStyle w:val="Chard"/>
          <w:rFonts w:hint="eastAsia"/>
          <w:rtl/>
        </w:rPr>
        <w:t>وَ</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أَر</w:t>
      </w:r>
      <w:r w:rsidRPr="00283B88">
        <w:rPr>
          <w:rStyle w:val="Chard"/>
          <w:rFonts w:hint="cs"/>
          <w:rtl/>
        </w:rPr>
        <w:t>ۡ</w:t>
      </w:r>
      <w:r w:rsidRPr="00283B88">
        <w:rPr>
          <w:rStyle w:val="Chard"/>
          <w:rFonts w:hint="eastAsia"/>
          <w:rtl/>
        </w:rPr>
        <w:t>ضِ</w:t>
      </w:r>
      <w:r w:rsidRPr="00283B88">
        <w:rPr>
          <w:rStyle w:val="Chard"/>
          <w:rtl/>
        </w:rPr>
        <w:t xml:space="preserve"> </w:t>
      </w:r>
      <w:r w:rsidRPr="00283B88">
        <w:rPr>
          <w:rStyle w:val="Chard"/>
          <w:rFonts w:hint="eastAsia"/>
          <w:rtl/>
        </w:rPr>
        <w:t>لَأ</w:t>
      </w:r>
      <w:r w:rsidRPr="00283B88">
        <w:rPr>
          <w:rStyle w:val="Chard"/>
          <w:rFonts w:hint="cs"/>
          <w:rtl/>
        </w:rPr>
        <w:t>ٓ</w:t>
      </w:r>
      <w:r w:rsidRPr="00283B88">
        <w:rPr>
          <w:rStyle w:val="Chard"/>
          <w:rFonts w:hint="eastAsia"/>
          <w:rtl/>
        </w:rPr>
        <w:t>يَ</w:t>
      </w:r>
      <w:r w:rsidRPr="00283B88">
        <w:rPr>
          <w:rStyle w:val="Chard"/>
          <w:rFonts w:hint="cs"/>
          <w:rtl/>
        </w:rPr>
        <w:t>ٰ</w:t>
      </w:r>
      <w:r w:rsidRPr="00283B88">
        <w:rPr>
          <w:rStyle w:val="Chard"/>
          <w:rFonts w:hint="eastAsia"/>
          <w:rtl/>
        </w:rPr>
        <w:t>ت</w:t>
      </w:r>
      <w:r w:rsidRPr="00283B88">
        <w:rPr>
          <w:rStyle w:val="Chard"/>
          <w:rFonts w:hint="cs"/>
          <w:rtl/>
        </w:rPr>
        <w:t>ٖ</w:t>
      </w:r>
      <w:r w:rsidRPr="00283B88">
        <w:rPr>
          <w:rStyle w:val="Chard"/>
          <w:rtl/>
        </w:rPr>
        <w:t xml:space="preserve"> </w:t>
      </w:r>
      <w:r w:rsidRPr="00283B88">
        <w:rPr>
          <w:rStyle w:val="Chard"/>
          <w:rFonts w:hint="eastAsia"/>
          <w:rtl/>
        </w:rPr>
        <w:t>لِّقَو</w:t>
      </w:r>
      <w:r w:rsidRPr="00283B88">
        <w:rPr>
          <w:rStyle w:val="Chard"/>
          <w:rFonts w:hint="cs"/>
          <w:rtl/>
        </w:rPr>
        <w:t>ۡ</w:t>
      </w:r>
      <w:r w:rsidRPr="00283B88">
        <w:rPr>
          <w:rStyle w:val="Chard"/>
          <w:rFonts w:hint="eastAsia"/>
          <w:rtl/>
        </w:rPr>
        <w:t>م</w:t>
      </w:r>
      <w:r w:rsidRPr="00283B88">
        <w:rPr>
          <w:rStyle w:val="Chard"/>
          <w:rFonts w:hint="cs"/>
          <w:rtl/>
        </w:rPr>
        <w:t>ٖ</w:t>
      </w:r>
      <w:r w:rsidRPr="00283B88">
        <w:rPr>
          <w:rStyle w:val="Chard"/>
          <w:rtl/>
        </w:rPr>
        <w:t xml:space="preserve"> </w:t>
      </w:r>
      <w:r w:rsidRPr="00283B88">
        <w:rPr>
          <w:rStyle w:val="Chard"/>
          <w:rFonts w:hint="eastAsia"/>
          <w:rtl/>
        </w:rPr>
        <w:t>يَع</w:t>
      </w:r>
      <w:r w:rsidRPr="00283B88">
        <w:rPr>
          <w:rStyle w:val="Chard"/>
          <w:rFonts w:hint="cs"/>
          <w:rtl/>
        </w:rPr>
        <w:t>ۡ</w:t>
      </w:r>
      <w:r w:rsidRPr="00283B88">
        <w:rPr>
          <w:rStyle w:val="Chard"/>
          <w:rFonts w:hint="eastAsia"/>
          <w:rtl/>
        </w:rPr>
        <w:t>قِلُونَ</w:t>
      </w:r>
      <w:r w:rsidRPr="00283B88">
        <w:rPr>
          <w:rStyle w:val="Chard"/>
          <w:rtl/>
        </w:rPr>
        <w:t xml:space="preserve"> </w:t>
      </w:r>
      <w:r w:rsidRPr="00283B88">
        <w:rPr>
          <w:rStyle w:val="Chard"/>
          <w:rFonts w:hint="cs"/>
          <w:rtl/>
        </w:rPr>
        <w:t>١٦٤</w:t>
      </w:r>
      <w:r>
        <w:rPr>
          <w:rFonts w:cs="Traditional Arabic" w:hint="cs"/>
          <w:sz w:val="36"/>
          <w:rtl/>
          <w:lang w:bidi="ar-SY"/>
        </w:rPr>
        <w:t>﴾</w:t>
      </w:r>
      <w:r w:rsidRPr="00283B88">
        <w:rPr>
          <w:rStyle w:val="Char4"/>
          <w:rFonts w:hint="cs"/>
          <w:rtl/>
        </w:rPr>
        <w:t xml:space="preserve"> </w:t>
      </w:r>
      <w:r w:rsidRPr="00283B88">
        <w:rPr>
          <w:rStyle w:val="Char6"/>
          <w:rtl/>
        </w:rPr>
        <w:t>[البقرة: 164]</w:t>
      </w:r>
      <w:r w:rsidRPr="00283B88">
        <w:rPr>
          <w:rStyle w:val="Char4"/>
          <w:vertAlign w:val="superscript"/>
          <w:rtl/>
        </w:rPr>
        <w:t>(</w:t>
      </w:r>
      <w:r w:rsidRPr="00283B88">
        <w:rPr>
          <w:rStyle w:val="Char4"/>
          <w:vertAlign w:val="superscript"/>
          <w:rtl/>
        </w:rPr>
        <w:footnoteReference w:id="10"/>
      </w:r>
      <w:r w:rsidRPr="00283B88">
        <w:rPr>
          <w:rStyle w:val="Char4"/>
          <w:vertAlign w:val="superscript"/>
          <w:rtl/>
        </w:rPr>
        <w:t>)</w:t>
      </w:r>
      <w:r w:rsidRPr="00283B88">
        <w:rPr>
          <w:rStyle w:val="Char4"/>
          <w:rFonts w:hint="cs"/>
          <w:rtl/>
        </w:rPr>
        <w:t xml:space="preserve">، </w:t>
      </w:r>
      <w:r>
        <w:rPr>
          <w:rFonts w:cs="Traditional Arabic" w:hint="cs"/>
          <w:sz w:val="36"/>
          <w:rtl/>
          <w:lang w:bidi="ar-SY"/>
        </w:rPr>
        <w:t>﴿</w:t>
      </w:r>
      <w:r w:rsidRPr="00283B88">
        <w:rPr>
          <w:rStyle w:val="Chard"/>
          <w:rFonts w:hint="eastAsia"/>
          <w:rtl/>
        </w:rPr>
        <w:t>وَيَتَفَكَّرُونَ</w:t>
      </w:r>
      <w:r w:rsidRPr="00283B88">
        <w:rPr>
          <w:rStyle w:val="Chard"/>
          <w:rtl/>
        </w:rPr>
        <w:t xml:space="preserve"> </w:t>
      </w:r>
      <w:r w:rsidRPr="00283B88">
        <w:rPr>
          <w:rStyle w:val="Chard"/>
          <w:rFonts w:hint="eastAsia"/>
          <w:rtl/>
        </w:rPr>
        <w:t>فِي</w:t>
      </w:r>
      <w:r w:rsidRPr="00283B88">
        <w:rPr>
          <w:rStyle w:val="Chard"/>
          <w:rtl/>
        </w:rPr>
        <w:t xml:space="preserve"> </w:t>
      </w:r>
      <w:r w:rsidRPr="00283B88">
        <w:rPr>
          <w:rStyle w:val="Chard"/>
          <w:rFonts w:hint="eastAsia"/>
          <w:rtl/>
        </w:rPr>
        <w:t>خَل</w:t>
      </w:r>
      <w:r w:rsidRPr="00283B88">
        <w:rPr>
          <w:rStyle w:val="Chard"/>
          <w:rFonts w:hint="cs"/>
          <w:rtl/>
        </w:rPr>
        <w:t>ۡ</w:t>
      </w:r>
      <w:r w:rsidRPr="00283B88">
        <w:rPr>
          <w:rStyle w:val="Chard"/>
          <w:rFonts w:hint="eastAsia"/>
          <w:rtl/>
        </w:rPr>
        <w:t>قِ</w:t>
      </w:r>
      <w:r w:rsidRPr="00283B88">
        <w:rPr>
          <w:rStyle w:val="Chard"/>
          <w:rtl/>
        </w:rPr>
        <w:t xml:space="preserve"> </w:t>
      </w:r>
      <w:r w:rsidRPr="00283B88">
        <w:rPr>
          <w:rStyle w:val="Chard"/>
          <w:rFonts w:hint="cs"/>
          <w:rtl/>
        </w:rPr>
        <w:t>ٱ</w:t>
      </w:r>
      <w:r w:rsidRPr="00283B88">
        <w:rPr>
          <w:rStyle w:val="Chard"/>
          <w:rFonts w:hint="eastAsia"/>
          <w:rtl/>
        </w:rPr>
        <w:t>لسَّمَ</w:t>
      </w:r>
      <w:r w:rsidRPr="00283B88">
        <w:rPr>
          <w:rStyle w:val="Chard"/>
          <w:rFonts w:hint="cs"/>
          <w:rtl/>
        </w:rPr>
        <w:t>ٰ</w:t>
      </w:r>
      <w:r w:rsidRPr="00283B88">
        <w:rPr>
          <w:rStyle w:val="Chard"/>
          <w:rFonts w:hint="eastAsia"/>
          <w:rtl/>
        </w:rPr>
        <w:t>وَ</w:t>
      </w:r>
      <w:r w:rsidRPr="00283B88">
        <w:rPr>
          <w:rStyle w:val="Chard"/>
          <w:rFonts w:hint="cs"/>
          <w:rtl/>
        </w:rPr>
        <w:t>ٰ</w:t>
      </w:r>
      <w:r w:rsidRPr="00283B88">
        <w:rPr>
          <w:rStyle w:val="Chard"/>
          <w:rFonts w:hint="eastAsia"/>
          <w:rtl/>
        </w:rPr>
        <w:t>تِ</w:t>
      </w:r>
      <w:r w:rsidRPr="00283B88">
        <w:rPr>
          <w:rStyle w:val="Chard"/>
          <w:rtl/>
        </w:rPr>
        <w:t xml:space="preserve"> </w:t>
      </w:r>
      <w:r w:rsidRPr="00283B88">
        <w:rPr>
          <w:rStyle w:val="Chard"/>
          <w:rFonts w:hint="eastAsia"/>
          <w:rtl/>
        </w:rPr>
        <w:t>وَ</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أَر</w:t>
      </w:r>
      <w:r w:rsidRPr="00283B88">
        <w:rPr>
          <w:rStyle w:val="Chard"/>
          <w:rFonts w:hint="cs"/>
          <w:rtl/>
        </w:rPr>
        <w:t>ۡ</w:t>
      </w:r>
      <w:r w:rsidRPr="00283B88">
        <w:rPr>
          <w:rStyle w:val="Chard"/>
          <w:rFonts w:hint="eastAsia"/>
          <w:rtl/>
        </w:rPr>
        <w:t>ضِ</w:t>
      </w:r>
      <w:r>
        <w:rPr>
          <w:rFonts w:cs="Traditional Arabic" w:hint="cs"/>
          <w:sz w:val="36"/>
          <w:rtl/>
          <w:lang w:bidi="ar-SY"/>
        </w:rPr>
        <w:t>﴾</w:t>
      </w:r>
      <w:r w:rsidRPr="00283B88">
        <w:rPr>
          <w:rStyle w:val="Char4"/>
          <w:rFonts w:hint="cs"/>
          <w:rtl/>
        </w:rPr>
        <w:t xml:space="preserve"> </w:t>
      </w:r>
      <w:r w:rsidRPr="00283B88">
        <w:rPr>
          <w:rStyle w:val="Char6"/>
          <w:rtl/>
        </w:rPr>
        <w:t>[آل</w:t>
      </w:r>
      <w:r w:rsidRPr="00283B88">
        <w:rPr>
          <w:rStyle w:val="Char6"/>
          <w:rFonts w:hint="cs"/>
          <w:rtl/>
        </w:rPr>
        <w:t>‌</w:t>
      </w:r>
      <w:r w:rsidRPr="00283B88">
        <w:rPr>
          <w:rStyle w:val="Char6"/>
          <w:rtl/>
        </w:rPr>
        <w:t>عمران: 191]،</w:t>
      </w:r>
      <w:r w:rsidRPr="00283B88">
        <w:rPr>
          <w:rStyle w:val="Char4"/>
          <w:rFonts w:hint="cs"/>
          <w:rtl/>
        </w:rPr>
        <w:t xml:space="preserve"> </w:t>
      </w:r>
      <w:r w:rsidRPr="00283B88">
        <w:rPr>
          <w:rStyle w:val="Char4"/>
          <w:rFonts w:hint="eastAsia"/>
          <w:rtl/>
        </w:rPr>
        <w:t>چ</w:t>
      </w:r>
      <w:r w:rsidRPr="00283B88">
        <w:rPr>
          <w:rStyle w:val="Char4"/>
          <w:rFonts w:hint="cs"/>
          <w:rtl/>
        </w:rPr>
        <w:t>نانكه فهم حقا</w:t>
      </w:r>
      <w:r>
        <w:rPr>
          <w:rStyle w:val="Char4"/>
          <w:rFonts w:hint="cs"/>
          <w:rtl/>
        </w:rPr>
        <w:t>ی</w:t>
      </w:r>
      <w:r w:rsidRPr="00283B88">
        <w:rPr>
          <w:rStyle w:val="Char4"/>
          <w:rFonts w:hint="cs"/>
          <w:rtl/>
        </w:rPr>
        <w:t>ق آ</w:t>
      </w:r>
      <w:r>
        <w:rPr>
          <w:rStyle w:val="Char4"/>
          <w:rFonts w:hint="cs"/>
          <w:rtl/>
        </w:rPr>
        <w:t>ی</w:t>
      </w:r>
      <w:r w:rsidRPr="00283B88">
        <w:rPr>
          <w:rStyle w:val="Char4"/>
          <w:rFonts w:hint="cs"/>
          <w:rtl/>
        </w:rPr>
        <w:t>ات كتاب تشر</w:t>
      </w:r>
      <w:r>
        <w:rPr>
          <w:rStyle w:val="Char4"/>
          <w:rFonts w:hint="cs"/>
          <w:rtl/>
        </w:rPr>
        <w:t>ی</w:t>
      </w:r>
      <w:r w:rsidRPr="00283B88">
        <w:rPr>
          <w:rStyle w:val="Char4"/>
          <w:rFonts w:hint="cs"/>
          <w:rtl/>
        </w:rPr>
        <w:t>ع</w:t>
      </w:r>
      <w:r>
        <w:rPr>
          <w:rStyle w:val="Char4"/>
          <w:rFonts w:hint="cs"/>
          <w:rtl/>
        </w:rPr>
        <w:t>ی</w:t>
      </w:r>
      <w:r w:rsidRPr="00283B88">
        <w:rPr>
          <w:rStyle w:val="Char4"/>
          <w:rFonts w:hint="cs"/>
          <w:rtl/>
        </w:rPr>
        <w:t xml:space="preserve"> (قرآن) را ن</w:t>
      </w:r>
      <w:r>
        <w:rPr>
          <w:rStyle w:val="Char4"/>
          <w:rFonts w:hint="cs"/>
          <w:rtl/>
        </w:rPr>
        <w:t>ی</w:t>
      </w:r>
      <w:r w:rsidRPr="00283B88">
        <w:rPr>
          <w:rStyle w:val="Char4"/>
          <w:rFonts w:hint="cs"/>
          <w:rtl/>
        </w:rPr>
        <w:t>ز محول بعقلا م</w:t>
      </w:r>
      <w:r>
        <w:rPr>
          <w:rStyle w:val="Char4"/>
          <w:rFonts w:hint="cs"/>
          <w:rtl/>
        </w:rPr>
        <w:t>ی</w:t>
      </w:r>
      <w:r w:rsidRPr="00283B88">
        <w:rPr>
          <w:rStyle w:val="Char4"/>
          <w:rFonts w:hint="cs"/>
          <w:rtl/>
        </w:rPr>
        <w:t xml:space="preserve">‌كند </w:t>
      </w:r>
      <w:r>
        <w:rPr>
          <w:rFonts w:cs="Traditional Arabic" w:hint="cs"/>
          <w:sz w:val="36"/>
          <w:rtl/>
          <w:lang w:bidi="ar-SY"/>
        </w:rPr>
        <w:t>﴿</w:t>
      </w:r>
      <w:r w:rsidRPr="00283B88">
        <w:rPr>
          <w:rStyle w:val="Chard"/>
          <w:rFonts w:hint="eastAsia"/>
          <w:rtl/>
        </w:rPr>
        <w:t>وَلِيَتَذَكَّرَ</w:t>
      </w:r>
      <w:r w:rsidRPr="00283B88">
        <w:rPr>
          <w:rStyle w:val="Chard"/>
          <w:rtl/>
        </w:rPr>
        <w:t xml:space="preserve"> </w:t>
      </w:r>
      <w:r w:rsidRPr="00283B88">
        <w:rPr>
          <w:rStyle w:val="Chard"/>
          <w:rFonts w:hint="eastAsia"/>
          <w:rtl/>
        </w:rPr>
        <w:t>أُوْلُواْ</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أَل</w:t>
      </w:r>
      <w:r w:rsidRPr="00283B88">
        <w:rPr>
          <w:rStyle w:val="Chard"/>
          <w:rFonts w:hint="cs"/>
          <w:rtl/>
        </w:rPr>
        <w:t>ۡ</w:t>
      </w:r>
      <w:r w:rsidRPr="00283B88">
        <w:rPr>
          <w:rStyle w:val="Chard"/>
          <w:rFonts w:hint="eastAsia"/>
          <w:rtl/>
        </w:rPr>
        <w:t>بَ</w:t>
      </w:r>
      <w:r w:rsidRPr="00283B88">
        <w:rPr>
          <w:rStyle w:val="Chard"/>
          <w:rFonts w:hint="cs"/>
          <w:rtl/>
        </w:rPr>
        <w:t>ٰ</w:t>
      </w:r>
      <w:r w:rsidRPr="00283B88">
        <w:rPr>
          <w:rStyle w:val="Chard"/>
          <w:rFonts w:hint="eastAsia"/>
          <w:rtl/>
        </w:rPr>
        <w:t>بِ</w:t>
      </w:r>
      <w:r w:rsidRPr="00283B88">
        <w:rPr>
          <w:rStyle w:val="Chard"/>
          <w:rtl/>
        </w:rPr>
        <w:t xml:space="preserve"> </w:t>
      </w:r>
      <w:r w:rsidRPr="00283B88">
        <w:rPr>
          <w:rStyle w:val="Chard"/>
          <w:rFonts w:hint="cs"/>
          <w:rtl/>
        </w:rPr>
        <w:t>٢٩</w:t>
      </w:r>
      <w:r>
        <w:rPr>
          <w:rFonts w:cs="Traditional Arabic" w:hint="cs"/>
          <w:sz w:val="36"/>
          <w:rtl/>
          <w:lang w:bidi="ar-SY"/>
        </w:rPr>
        <w:t>﴾</w:t>
      </w:r>
      <w:r w:rsidRPr="00F10204">
        <w:rPr>
          <w:rFonts w:ascii="B Lotus" w:hAnsi="B Lotus" w:cs="B Lotus"/>
          <w:sz w:val="26"/>
          <w:szCs w:val="26"/>
          <w:rtl/>
          <w:lang w:bidi="ar-SY"/>
        </w:rPr>
        <w:t xml:space="preserve"> </w:t>
      </w:r>
      <w:r w:rsidRPr="00283B88">
        <w:rPr>
          <w:rStyle w:val="Char6"/>
          <w:rtl/>
        </w:rPr>
        <w:t>[ص: 29]</w:t>
      </w:r>
      <w:r w:rsidRPr="00283B88">
        <w:rPr>
          <w:rStyle w:val="Char6"/>
          <w:rFonts w:hint="cs"/>
          <w:rtl/>
        </w:rPr>
        <w:t>.</w:t>
      </w:r>
      <w:r w:rsidRPr="00283B88">
        <w:rPr>
          <w:rStyle w:val="Char4"/>
          <w:rFonts w:hint="cs"/>
          <w:rtl/>
        </w:rPr>
        <w:t xml:space="preserve">  </w:t>
      </w:r>
    </w:p>
    <w:p w:rsidR="00283B88" w:rsidRPr="00283B88" w:rsidRDefault="00283B88" w:rsidP="00283B88">
      <w:pPr>
        <w:widowControl w:val="0"/>
        <w:ind w:firstLine="284"/>
        <w:jc w:val="both"/>
        <w:rPr>
          <w:rFonts w:cs="Lotus Linotype"/>
          <w:b/>
          <w:bCs/>
          <w:spacing w:val="-2"/>
          <w:sz w:val="36"/>
          <w:rtl/>
          <w:lang w:bidi="ar-SY"/>
        </w:rPr>
      </w:pPr>
      <w:r w:rsidRPr="00283B88">
        <w:rPr>
          <w:rStyle w:val="Char4"/>
          <w:rFonts w:hint="cs"/>
          <w:spacing w:val="-2"/>
          <w:rtl/>
        </w:rPr>
        <w:t xml:space="preserve">برای همین است، كه در قرآن مردمان بی‌عقل و بی‌فهم را بعنوان بهائم و بلكه </w:t>
      </w:r>
      <w:r w:rsidRPr="00283B88">
        <w:rPr>
          <w:rStyle w:val="Char4"/>
          <w:rFonts w:hint="eastAsia"/>
          <w:spacing w:val="-2"/>
          <w:rtl/>
        </w:rPr>
        <w:t>گ</w:t>
      </w:r>
      <w:r w:rsidRPr="00283B88">
        <w:rPr>
          <w:rStyle w:val="Char4"/>
          <w:rFonts w:hint="cs"/>
          <w:spacing w:val="-2"/>
          <w:rtl/>
        </w:rPr>
        <w:t xml:space="preserve">مراه‌تر از آنها معرفی می‌كند: </w:t>
      </w:r>
      <w:r w:rsidRPr="00283B88">
        <w:rPr>
          <w:rFonts w:cs="Traditional Arabic" w:hint="cs"/>
          <w:spacing w:val="-2"/>
          <w:sz w:val="36"/>
          <w:rtl/>
          <w:lang w:bidi="ar-SY"/>
        </w:rPr>
        <w:t>﴿</w:t>
      </w:r>
      <w:r w:rsidRPr="00283B88">
        <w:rPr>
          <w:rStyle w:val="Chard"/>
          <w:rFonts w:hint="eastAsia"/>
          <w:spacing w:val="-2"/>
          <w:rtl/>
        </w:rPr>
        <w:t>وَلَقَد</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ذَرَأ</w:t>
      </w:r>
      <w:r w:rsidRPr="00283B88">
        <w:rPr>
          <w:rStyle w:val="Chard"/>
          <w:rFonts w:hint="cs"/>
          <w:spacing w:val="-2"/>
          <w:rtl/>
        </w:rPr>
        <w:t>ۡ</w:t>
      </w:r>
      <w:r w:rsidRPr="00283B88">
        <w:rPr>
          <w:rStyle w:val="Chard"/>
          <w:rFonts w:hint="eastAsia"/>
          <w:spacing w:val="-2"/>
          <w:rtl/>
        </w:rPr>
        <w:t>نَا</w:t>
      </w:r>
      <w:r w:rsidRPr="00283B88">
        <w:rPr>
          <w:rStyle w:val="Chard"/>
          <w:spacing w:val="-2"/>
          <w:rtl/>
        </w:rPr>
        <w:t xml:space="preserve"> </w:t>
      </w:r>
      <w:r w:rsidRPr="00283B88">
        <w:rPr>
          <w:rStyle w:val="Chard"/>
          <w:rFonts w:hint="eastAsia"/>
          <w:spacing w:val="-2"/>
          <w:rtl/>
        </w:rPr>
        <w:t>لِجَهَنَّمَ</w:t>
      </w:r>
      <w:r w:rsidRPr="00283B88">
        <w:rPr>
          <w:rStyle w:val="Chard"/>
          <w:spacing w:val="-2"/>
          <w:rtl/>
        </w:rPr>
        <w:t xml:space="preserve"> </w:t>
      </w:r>
      <w:r w:rsidRPr="00283B88">
        <w:rPr>
          <w:rStyle w:val="Chard"/>
          <w:rFonts w:hint="eastAsia"/>
          <w:spacing w:val="-2"/>
          <w:rtl/>
        </w:rPr>
        <w:t>كَثِير</w:t>
      </w:r>
      <w:r w:rsidRPr="00283B88">
        <w:rPr>
          <w:rStyle w:val="Chard"/>
          <w:rFonts w:hint="cs"/>
          <w:spacing w:val="-2"/>
          <w:rtl/>
        </w:rPr>
        <w:t>ٗ</w:t>
      </w:r>
      <w:r w:rsidRPr="00283B88">
        <w:rPr>
          <w:rStyle w:val="Chard"/>
          <w:rFonts w:hint="eastAsia"/>
          <w:spacing w:val="-2"/>
          <w:rtl/>
        </w:rPr>
        <w:t>ا</w:t>
      </w:r>
      <w:r w:rsidRPr="00283B88">
        <w:rPr>
          <w:rStyle w:val="Chard"/>
          <w:spacing w:val="-2"/>
          <w:rtl/>
        </w:rPr>
        <w:t xml:space="preserve"> </w:t>
      </w:r>
      <w:r w:rsidRPr="00283B88">
        <w:rPr>
          <w:rStyle w:val="Chard"/>
          <w:rFonts w:hint="eastAsia"/>
          <w:spacing w:val="-2"/>
          <w:rtl/>
        </w:rPr>
        <w:t>مِّنَ</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w:t>
      </w:r>
      <w:r w:rsidRPr="00283B88">
        <w:rPr>
          <w:rStyle w:val="Chard"/>
          <w:rFonts w:hint="cs"/>
          <w:spacing w:val="-2"/>
          <w:rtl/>
        </w:rPr>
        <w:t>ۡ</w:t>
      </w:r>
      <w:r w:rsidRPr="00283B88">
        <w:rPr>
          <w:rStyle w:val="Chard"/>
          <w:rFonts w:hint="eastAsia"/>
          <w:spacing w:val="-2"/>
          <w:rtl/>
        </w:rPr>
        <w:t>جِنِّ</w:t>
      </w:r>
      <w:r w:rsidRPr="00283B88">
        <w:rPr>
          <w:rStyle w:val="Chard"/>
          <w:spacing w:val="-2"/>
          <w:rtl/>
        </w:rPr>
        <w:t xml:space="preserve"> </w:t>
      </w:r>
      <w:r w:rsidRPr="00283B88">
        <w:rPr>
          <w:rStyle w:val="Chard"/>
          <w:rFonts w:hint="eastAsia"/>
          <w:spacing w:val="-2"/>
          <w:rtl/>
        </w:rPr>
        <w:t>وَ</w:t>
      </w:r>
      <w:r w:rsidRPr="00283B88">
        <w:rPr>
          <w:rStyle w:val="Chard"/>
          <w:rFonts w:hint="cs"/>
          <w:spacing w:val="-2"/>
          <w:rtl/>
        </w:rPr>
        <w:t>ٱ</w:t>
      </w:r>
      <w:r w:rsidRPr="00283B88">
        <w:rPr>
          <w:rStyle w:val="Chard"/>
          <w:rFonts w:hint="eastAsia"/>
          <w:spacing w:val="-2"/>
          <w:rtl/>
        </w:rPr>
        <w:t>ل</w:t>
      </w:r>
      <w:r w:rsidRPr="00283B88">
        <w:rPr>
          <w:rStyle w:val="Chard"/>
          <w:rFonts w:hint="cs"/>
          <w:spacing w:val="-2"/>
          <w:rtl/>
        </w:rPr>
        <w:t>ۡ</w:t>
      </w:r>
      <w:r w:rsidRPr="00283B88">
        <w:rPr>
          <w:rStyle w:val="Chard"/>
          <w:rFonts w:hint="eastAsia"/>
          <w:spacing w:val="-2"/>
          <w:rtl/>
        </w:rPr>
        <w:t>إِنسِ</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لَهُم</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قُلُوب</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لَّا</w:t>
      </w:r>
      <w:r w:rsidRPr="00283B88">
        <w:rPr>
          <w:rStyle w:val="Chard"/>
          <w:spacing w:val="-2"/>
          <w:rtl/>
        </w:rPr>
        <w:t xml:space="preserve"> </w:t>
      </w:r>
      <w:r w:rsidRPr="00283B88">
        <w:rPr>
          <w:rStyle w:val="Chard"/>
          <w:rFonts w:hint="eastAsia"/>
          <w:spacing w:val="-2"/>
          <w:rtl/>
        </w:rPr>
        <w:t>يَف</w:t>
      </w:r>
      <w:r w:rsidRPr="00283B88">
        <w:rPr>
          <w:rStyle w:val="Chard"/>
          <w:rFonts w:hint="cs"/>
          <w:spacing w:val="-2"/>
          <w:rtl/>
        </w:rPr>
        <w:t>ۡ</w:t>
      </w:r>
      <w:r w:rsidRPr="00283B88">
        <w:rPr>
          <w:rStyle w:val="Chard"/>
          <w:rFonts w:hint="eastAsia"/>
          <w:spacing w:val="-2"/>
          <w:rtl/>
        </w:rPr>
        <w:t>قَهُونَ</w:t>
      </w:r>
      <w:r w:rsidRPr="00283B88">
        <w:rPr>
          <w:rStyle w:val="Chard"/>
          <w:spacing w:val="-2"/>
          <w:rtl/>
        </w:rPr>
        <w:t xml:space="preserve"> </w:t>
      </w:r>
      <w:r w:rsidRPr="00283B88">
        <w:rPr>
          <w:rStyle w:val="Chard"/>
          <w:rFonts w:hint="eastAsia"/>
          <w:spacing w:val="-2"/>
          <w:rtl/>
        </w:rPr>
        <w:t>بِهَا</w:t>
      </w:r>
      <w:r w:rsidRPr="00283B88">
        <w:rPr>
          <w:rStyle w:val="Chard"/>
          <w:spacing w:val="-2"/>
          <w:rtl/>
        </w:rPr>
        <w:t xml:space="preserve"> </w:t>
      </w:r>
      <w:r w:rsidRPr="00283B88">
        <w:rPr>
          <w:rStyle w:val="Chard"/>
          <w:rFonts w:hint="eastAsia"/>
          <w:spacing w:val="-2"/>
          <w:rtl/>
        </w:rPr>
        <w:t>وَلَهُم</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أَع</w:t>
      </w:r>
      <w:r w:rsidRPr="00283B88">
        <w:rPr>
          <w:rStyle w:val="Chard"/>
          <w:rFonts w:hint="cs"/>
          <w:spacing w:val="-2"/>
          <w:rtl/>
        </w:rPr>
        <w:t>ۡ</w:t>
      </w:r>
      <w:r w:rsidRPr="00283B88">
        <w:rPr>
          <w:rStyle w:val="Chard"/>
          <w:rFonts w:hint="eastAsia"/>
          <w:spacing w:val="-2"/>
          <w:rtl/>
        </w:rPr>
        <w:t>يُن</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لَّا</w:t>
      </w:r>
      <w:r w:rsidRPr="00283B88">
        <w:rPr>
          <w:rStyle w:val="Chard"/>
          <w:spacing w:val="-2"/>
          <w:rtl/>
        </w:rPr>
        <w:t xml:space="preserve"> </w:t>
      </w:r>
      <w:r w:rsidRPr="00283B88">
        <w:rPr>
          <w:rStyle w:val="Chard"/>
          <w:rFonts w:hint="eastAsia"/>
          <w:spacing w:val="-2"/>
          <w:rtl/>
        </w:rPr>
        <w:t>يُب</w:t>
      </w:r>
      <w:r w:rsidRPr="00283B88">
        <w:rPr>
          <w:rStyle w:val="Chard"/>
          <w:rFonts w:hint="cs"/>
          <w:spacing w:val="-2"/>
          <w:rtl/>
        </w:rPr>
        <w:t>ۡ</w:t>
      </w:r>
      <w:r w:rsidRPr="00283B88">
        <w:rPr>
          <w:rStyle w:val="Chard"/>
          <w:rFonts w:hint="eastAsia"/>
          <w:spacing w:val="-2"/>
          <w:rtl/>
        </w:rPr>
        <w:t>صِرُونَ</w:t>
      </w:r>
      <w:r w:rsidRPr="00283B88">
        <w:rPr>
          <w:rStyle w:val="Chard"/>
          <w:spacing w:val="-2"/>
          <w:rtl/>
        </w:rPr>
        <w:t xml:space="preserve"> </w:t>
      </w:r>
      <w:r w:rsidRPr="00283B88">
        <w:rPr>
          <w:rStyle w:val="Chard"/>
          <w:rFonts w:hint="eastAsia"/>
          <w:spacing w:val="-2"/>
          <w:rtl/>
        </w:rPr>
        <w:t>بِهَا</w:t>
      </w:r>
      <w:r w:rsidRPr="00283B88">
        <w:rPr>
          <w:rStyle w:val="Chard"/>
          <w:spacing w:val="-2"/>
          <w:rtl/>
        </w:rPr>
        <w:t xml:space="preserve"> </w:t>
      </w:r>
      <w:r w:rsidRPr="00283B88">
        <w:rPr>
          <w:rStyle w:val="Chard"/>
          <w:rFonts w:hint="eastAsia"/>
          <w:spacing w:val="-2"/>
          <w:rtl/>
        </w:rPr>
        <w:t>وَلَهُم</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ءَاذَان</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لَّا</w:t>
      </w:r>
      <w:r w:rsidRPr="00283B88">
        <w:rPr>
          <w:rStyle w:val="Chard"/>
          <w:spacing w:val="-2"/>
          <w:rtl/>
        </w:rPr>
        <w:t xml:space="preserve"> </w:t>
      </w:r>
      <w:r w:rsidRPr="00283B88">
        <w:rPr>
          <w:rStyle w:val="Chard"/>
          <w:rFonts w:hint="eastAsia"/>
          <w:spacing w:val="-2"/>
          <w:rtl/>
        </w:rPr>
        <w:t>يَس</w:t>
      </w:r>
      <w:r w:rsidRPr="00283B88">
        <w:rPr>
          <w:rStyle w:val="Chard"/>
          <w:rFonts w:hint="cs"/>
          <w:spacing w:val="-2"/>
          <w:rtl/>
        </w:rPr>
        <w:t>ۡ</w:t>
      </w:r>
      <w:r w:rsidRPr="00283B88">
        <w:rPr>
          <w:rStyle w:val="Chard"/>
          <w:rFonts w:hint="eastAsia"/>
          <w:spacing w:val="-2"/>
          <w:rtl/>
        </w:rPr>
        <w:t>مَعُونَ</w:t>
      </w:r>
      <w:r w:rsidRPr="00283B88">
        <w:rPr>
          <w:rStyle w:val="Chard"/>
          <w:spacing w:val="-2"/>
          <w:rtl/>
        </w:rPr>
        <w:t xml:space="preserve"> </w:t>
      </w:r>
      <w:r w:rsidRPr="00283B88">
        <w:rPr>
          <w:rStyle w:val="Chard"/>
          <w:rFonts w:hint="eastAsia"/>
          <w:spacing w:val="-2"/>
          <w:rtl/>
        </w:rPr>
        <w:t>بِهَا</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أُوْلَ</w:t>
      </w:r>
      <w:r w:rsidRPr="00283B88">
        <w:rPr>
          <w:rStyle w:val="Chard"/>
          <w:rFonts w:hint="cs"/>
          <w:spacing w:val="-2"/>
          <w:rtl/>
        </w:rPr>
        <w:t>ٰٓ</w:t>
      </w:r>
      <w:r w:rsidRPr="00283B88">
        <w:rPr>
          <w:rStyle w:val="Chard"/>
          <w:rFonts w:hint="eastAsia"/>
          <w:spacing w:val="-2"/>
          <w:rtl/>
        </w:rPr>
        <w:t>ئِكَ</w:t>
      </w:r>
      <w:r w:rsidRPr="00283B88">
        <w:rPr>
          <w:rStyle w:val="Chard"/>
          <w:spacing w:val="-2"/>
          <w:rtl/>
        </w:rPr>
        <w:t xml:space="preserve"> </w:t>
      </w:r>
      <w:r w:rsidRPr="00283B88">
        <w:rPr>
          <w:rStyle w:val="Chard"/>
          <w:rFonts w:hint="eastAsia"/>
          <w:spacing w:val="-2"/>
          <w:rtl/>
        </w:rPr>
        <w:t>كَ</w:t>
      </w:r>
      <w:r w:rsidRPr="00283B88">
        <w:rPr>
          <w:rStyle w:val="Chard"/>
          <w:rFonts w:hint="cs"/>
          <w:spacing w:val="-2"/>
          <w:rtl/>
        </w:rPr>
        <w:t>ٱ</w:t>
      </w:r>
      <w:r w:rsidRPr="00283B88">
        <w:rPr>
          <w:rStyle w:val="Chard"/>
          <w:rFonts w:hint="eastAsia"/>
          <w:spacing w:val="-2"/>
          <w:rtl/>
        </w:rPr>
        <w:t>ل</w:t>
      </w:r>
      <w:r w:rsidRPr="00283B88">
        <w:rPr>
          <w:rStyle w:val="Chard"/>
          <w:rFonts w:hint="cs"/>
          <w:spacing w:val="-2"/>
          <w:rtl/>
        </w:rPr>
        <w:t>ۡ</w:t>
      </w:r>
      <w:r w:rsidRPr="00283B88">
        <w:rPr>
          <w:rStyle w:val="Chard"/>
          <w:rFonts w:hint="eastAsia"/>
          <w:spacing w:val="-2"/>
          <w:rtl/>
        </w:rPr>
        <w:t>أَن</w:t>
      </w:r>
      <w:r w:rsidRPr="00283B88">
        <w:rPr>
          <w:rStyle w:val="Chard"/>
          <w:rFonts w:hint="cs"/>
          <w:spacing w:val="-2"/>
          <w:rtl/>
        </w:rPr>
        <w:t>ۡ</w:t>
      </w:r>
      <w:r w:rsidRPr="00283B88">
        <w:rPr>
          <w:rStyle w:val="Chard"/>
          <w:rFonts w:hint="eastAsia"/>
          <w:spacing w:val="-2"/>
          <w:rtl/>
        </w:rPr>
        <w:t>عَ</w:t>
      </w:r>
      <w:r w:rsidRPr="00283B88">
        <w:rPr>
          <w:rStyle w:val="Chard"/>
          <w:rFonts w:hint="cs"/>
          <w:spacing w:val="-2"/>
          <w:rtl/>
        </w:rPr>
        <w:t>ٰ</w:t>
      </w:r>
      <w:r w:rsidRPr="00283B88">
        <w:rPr>
          <w:rStyle w:val="Chard"/>
          <w:rFonts w:hint="eastAsia"/>
          <w:spacing w:val="-2"/>
          <w:rtl/>
        </w:rPr>
        <w:t>مِ</w:t>
      </w:r>
      <w:r w:rsidRPr="00283B88">
        <w:rPr>
          <w:rStyle w:val="Chard"/>
          <w:spacing w:val="-2"/>
          <w:rtl/>
        </w:rPr>
        <w:t xml:space="preserve"> </w:t>
      </w:r>
      <w:r w:rsidRPr="00283B88">
        <w:rPr>
          <w:rStyle w:val="Chard"/>
          <w:rFonts w:hint="eastAsia"/>
          <w:spacing w:val="-2"/>
          <w:rtl/>
        </w:rPr>
        <w:t>بَل</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هُم</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أَضَلُّ</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أُوْلَ</w:t>
      </w:r>
      <w:r w:rsidRPr="00283B88">
        <w:rPr>
          <w:rStyle w:val="Chard"/>
          <w:rFonts w:hint="cs"/>
          <w:spacing w:val="-2"/>
          <w:rtl/>
        </w:rPr>
        <w:t>ٰٓ</w:t>
      </w:r>
      <w:r w:rsidRPr="00283B88">
        <w:rPr>
          <w:rStyle w:val="Chard"/>
          <w:rFonts w:hint="eastAsia"/>
          <w:spacing w:val="-2"/>
          <w:rtl/>
        </w:rPr>
        <w:t>ئِكَ</w:t>
      </w:r>
      <w:r w:rsidRPr="00283B88">
        <w:rPr>
          <w:rStyle w:val="Chard"/>
          <w:spacing w:val="-2"/>
          <w:rtl/>
        </w:rPr>
        <w:t xml:space="preserve"> </w:t>
      </w:r>
      <w:r w:rsidRPr="00283B88">
        <w:rPr>
          <w:rStyle w:val="Chard"/>
          <w:rFonts w:hint="eastAsia"/>
          <w:spacing w:val="-2"/>
          <w:rtl/>
        </w:rPr>
        <w:t>هُمُ</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w:t>
      </w:r>
      <w:r w:rsidRPr="00283B88">
        <w:rPr>
          <w:rStyle w:val="Chard"/>
          <w:rFonts w:hint="cs"/>
          <w:spacing w:val="-2"/>
          <w:rtl/>
        </w:rPr>
        <w:t>ۡ</w:t>
      </w:r>
      <w:r w:rsidRPr="00283B88">
        <w:rPr>
          <w:rStyle w:val="Chard"/>
          <w:rFonts w:hint="eastAsia"/>
          <w:spacing w:val="-2"/>
          <w:rtl/>
        </w:rPr>
        <w:t>غَ</w:t>
      </w:r>
      <w:r w:rsidRPr="00283B88">
        <w:rPr>
          <w:rStyle w:val="Chard"/>
          <w:rFonts w:hint="cs"/>
          <w:spacing w:val="-2"/>
          <w:rtl/>
        </w:rPr>
        <w:t>ٰ</w:t>
      </w:r>
      <w:r w:rsidRPr="00283B88">
        <w:rPr>
          <w:rStyle w:val="Chard"/>
          <w:rFonts w:hint="eastAsia"/>
          <w:spacing w:val="-2"/>
          <w:rtl/>
        </w:rPr>
        <w:t>فِلُونَ</w:t>
      </w:r>
      <w:r w:rsidRPr="00283B88">
        <w:rPr>
          <w:rStyle w:val="Chard"/>
          <w:spacing w:val="-2"/>
          <w:rtl/>
        </w:rPr>
        <w:t xml:space="preserve"> </w:t>
      </w:r>
      <w:r w:rsidRPr="00283B88">
        <w:rPr>
          <w:rStyle w:val="Chard"/>
          <w:rFonts w:hint="cs"/>
          <w:spacing w:val="-2"/>
          <w:rtl/>
        </w:rPr>
        <w:t>١٧٩</w:t>
      </w:r>
      <w:r w:rsidRPr="00283B88">
        <w:rPr>
          <w:rFonts w:cs="Traditional Arabic" w:hint="cs"/>
          <w:spacing w:val="-2"/>
          <w:sz w:val="36"/>
          <w:rtl/>
          <w:lang w:bidi="ar-SY"/>
        </w:rPr>
        <w:t>﴾</w:t>
      </w:r>
      <w:r w:rsidRPr="00283B88">
        <w:rPr>
          <w:rStyle w:val="Char4"/>
          <w:rFonts w:hint="cs"/>
          <w:spacing w:val="-2"/>
          <w:rtl/>
        </w:rPr>
        <w:t xml:space="preserve"> </w:t>
      </w:r>
      <w:r w:rsidRPr="00283B88">
        <w:rPr>
          <w:rStyle w:val="Char6"/>
          <w:spacing w:val="-2"/>
          <w:rtl/>
        </w:rPr>
        <w:t>[الأعراف: 179]</w:t>
      </w:r>
      <w:r w:rsidRPr="00283B88">
        <w:rPr>
          <w:rStyle w:val="Char4"/>
          <w:spacing w:val="-2"/>
          <w:vertAlign w:val="superscript"/>
          <w:rtl/>
        </w:rPr>
        <w:t>(</w:t>
      </w:r>
      <w:r w:rsidRPr="00283B88">
        <w:rPr>
          <w:rStyle w:val="Char4"/>
          <w:spacing w:val="-2"/>
          <w:vertAlign w:val="superscript"/>
          <w:rtl/>
        </w:rPr>
        <w:footnoteReference w:id="11"/>
      </w:r>
      <w:r w:rsidRPr="00283B88">
        <w:rPr>
          <w:rStyle w:val="Char4"/>
          <w:spacing w:val="-2"/>
          <w:vertAlign w:val="superscript"/>
          <w:rtl/>
        </w:rPr>
        <w:t>)</w:t>
      </w:r>
      <w:r w:rsidRPr="00283B88">
        <w:rPr>
          <w:rStyle w:val="Char4"/>
          <w:rFonts w:hint="cs"/>
          <w:spacing w:val="-2"/>
          <w:rtl/>
        </w:rPr>
        <w:t xml:space="preserve"> و به كار نیانداختن قوای عقلیه را مایه عذاب آخرت قرار می‌دهد </w:t>
      </w:r>
      <w:r w:rsidRPr="00283B88">
        <w:rPr>
          <w:rFonts w:cs="Traditional Arabic" w:hint="cs"/>
          <w:spacing w:val="-2"/>
          <w:sz w:val="36"/>
          <w:rtl/>
          <w:lang w:bidi="ar-SY"/>
        </w:rPr>
        <w:t>﴿</w:t>
      </w:r>
      <w:r w:rsidRPr="00283B88">
        <w:rPr>
          <w:rStyle w:val="Chard"/>
          <w:rFonts w:hint="eastAsia"/>
          <w:spacing w:val="-2"/>
          <w:rtl/>
        </w:rPr>
        <w:t>وَقَالُواْ</w:t>
      </w:r>
      <w:r w:rsidRPr="00283B88">
        <w:rPr>
          <w:rStyle w:val="Chard"/>
          <w:spacing w:val="-2"/>
          <w:rtl/>
        </w:rPr>
        <w:t xml:space="preserve"> </w:t>
      </w:r>
      <w:r w:rsidRPr="00283B88">
        <w:rPr>
          <w:rStyle w:val="Chard"/>
          <w:rFonts w:hint="eastAsia"/>
          <w:spacing w:val="-2"/>
          <w:rtl/>
        </w:rPr>
        <w:t>لَو</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كُنَّا</w:t>
      </w:r>
      <w:r w:rsidRPr="00283B88">
        <w:rPr>
          <w:rStyle w:val="Chard"/>
          <w:spacing w:val="-2"/>
          <w:rtl/>
        </w:rPr>
        <w:t xml:space="preserve"> </w:t>
      </w:r>
      <w:r w:rsidRPr="00283B88">
        <w:rPr>
          <w:rStyle w:val="Chard"/>
          <w:rFonts w:hint="eastAsia"/>
          <w:spacing w:val="-2"/>
          <w:rtl/>
        </w:rPr>
        <w:t>نَس</w:t>
      </w:r>
      <w:r w:rsidRPr="00283B88">
        <w:rPr>
          <w:rStyle w:val="Chard"/>
          <w:rFonts w:hint="cs"/>
          <w:spacing w:val="-2"/>
          <w:rtl/>
        </w:rPr>
        <w:t>ۡ</w:t>
      </w:r>
      <w:r w:rsidRPr="00283B88">
        <w:rPr>
          <w:rStyle w:val="Chard"/>
          <w:rFonts w:hint="eastAsia"/>
          <w:spacing w:val="-2"/>
          <w:rtl/>
        </w:rPr>
        <w:t>مَعُ</w:t>
      </w:r>
      <w:r w:rsidRPr="00283B88">
        <w:rPr>
          <w:rStyle w:val="Chard"/>
          <w:spacing w:val="-2"/>
          <w:rtl/>
        </w:rPr>
        <w:t xml:space="preserve"> </w:t>
      </w:r>
      <w:r w:rsidRPr="00283B88">
        <w:rPr>
          <w:rStyle w:val="Chard"/>
          <w:rFonts w:hint="eastAsia"/>
          <w:spacing w:val="-2"/>
          <w:rtl/>
        </w:rPr>
        <w:t>أَو</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نَع</w:t>
      </w:r>
      <w:r w:rsidRPr="00283B88">
        <w:rPr>
          <w:rStyle w:val="Chard"/>
          <w:rFonts w:hint="cs"/>
          <w:spacing w:val="-2"/>
          <w:rtl/>
        </w:rPr>
        <w:t>ۡ</w:t>
      </w:r>
      <w:r w:rsidRPr="00283B88">
        <w:rPr>
          <w:rStyle w:val="Chard"/>
          <w:rFonts w:hint="eastAsia"/>
          <w:spacing w:val="-2"/>
          <w:rtl/>
        </w:rPr>
        <w:t>قِلُ</w:t>
      </w:r>
      <w:r w:rsidRPr="00283B88">
        <w:rPr>
          <w:rStyle w:val="Chard"/>
          <w:spacing w:val="-2"/>
          <w:rtl/>
        </w:rPr>
        <w:t xml:space="preserve"> </w:t>
      </w:r>
      <w:r w:rsidRPr="00283B88">
        <w:rPr>
          <w:rStyle w:val="Chard"/>
          <w:rFonts w:hint="eastAsia"/>
          <w:spacing w:val="-2"/>
          <w:rtl/>
        </w:rPr>
        <w:t>مَا</w:t>
      </w:r>
      <w:r w:rsidRPr="00283B88">
        <w:rPr>
          <w:rStyle w:val="Chard"/>
          <w:spacing w:val="-2"/>
          <w:rtl/>
        </w:rPr>
        <w:t xml:space="preserve"> </w:t>
      </w:r>
      <w:r w:rsidRPr="00283B88">
        <w:rPr>
          <w:rStyle w:val="Chard"/>
          <w:rFonts w:hint="eastAsia"/>
          <w:spacing w:val="-2"/>
          <w:rtl/>
        </w:rPr>
        <w:t>كُنَّا</w:t>
      </w:r>
      <w:r w:rsidRPr="00283B88">
        <w:rPr>
          <w:rStyle w:val="Chard"/>
          <w:spacing w:val="-2"/>
          <w:rtl/>
        </w:rPr>
        <w:t xml:space="preserve"> </w:t>
      </w:r>
      <w:r w:rsidRPr="00283B88">
        <w:rPr>
          <w:rStyle w:val="Chard"/>
          <w:rFonts w:hint="eastAsia"/>
          <w:spacing w:val="-2"/>
          <w:rtl/>
        </w:rPr>
        <w:t>فِي</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أَص</w:t>
      </w:r>
      <w:r w:rsidRPr="00283B88">
        <w:rPr>
          <w:rStyle w:val="Chard"/>
          <w:rFonts w:hint="cs"/>
          <w:spacing w:val="-2"/>
          <w:rtl/>
        </w:rPr>
        <w:t>ۡ</w:t>
      </w:r>
      <w:r w:rsidRPr="00283B88">
        <w:rPr>
          <w:rStyle w:val="Chard"/>
          <w:rFonts w:hint="eastAsia"/>
          <w:spacing w:val="-2"/>
          <w:rtl/>
        </w:rPr>
        <w:t>حَ</w:t>
      </w:r>
      <w:r w:rsidRPr="00283B88">
        <w:rPr>
          <w:rStyle w:val="Chard"/>
          <w:rFonts w:hint="cs"/>
          <w:spacing w:val="-2"/>
          <w:rtl/>
        </w:rPr>
        <w:t>ٰ</w:t>
      </w:r>
      <w:r w:rsidRPr="00283B88">
        <w:rPr>
          <w:rStyle w:val="Chard"/>
          <w:rFonts w:hint="eastAsia"/>
          <w:spacing w:val="-2"/>
          <w:rtl/>
        </w:rPr>
        <w:t>بِ</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لسَّعِيرِ</w:t>
      </w:r>
      <w:r w:rsidRPr="00283B88">
        <w:rPr>
          <w:rStyle w:val="Chard"/>
          <w:spacing w:val="-2"/>
          <w:rtl/>
        </w:rPr>
        <w:t xml:space="preserve"> </w:t>
      </w:r>
      <w:r w:rsidRPr="00283B88">
        <w:rPr>
          <w:rStyle w:val="Chard"/>
          <w:rFonts w:hint="cs"/>
          <w:spacing w:val="-2"/>
          <w:rtl/>
        </w:rPr>
        <w:t>١٠</w:t>
      </w:r>
      <w:r w:rsidRPr="00283B88">
        <w:rPr>
          <w:rFonts w:cs="Traditional Arabic" w:hint="cs"/>
          <w:spacing w:val="-2"/>
          <w:sz w:val="36"/>
          <w:rtl/>
          <w:lang w:bidi="ar-SY"/>
        </w:rPr>
        <w:t>﴾</w:t>
      </w:r>
      <w:r w:rsidRPr="00283B88">
        <w:rPr>
          <w:rStyle w:val="Char4"/>
          <w:rFonts w:hint="cs"/>
          <w:spacing w:val="-2"/>
          <w:rtl/>
        </w:rPr>
        <w:t xml:space="preserve"> </w:t>
      </w:r>
      <w:r w:rsidRPr="00283B88">
        <w:rPr>
          <w:rStyle w:val="Char6"/>
          <w:spacing w:val="-2"/>
          <w:rtl/>
        </w:rPr>
        <w:t>[الملک: 10]</w:t>
      </w:r>
      <w:r w:rsidRPr="00283B88">
        <w:rPr>
          <w:rStyle w:val="Char4"/>
          <w:spacing w:val="-2"/>
          <w:vertAlign w:val="superscript"/>
          <w:rtl/>
        </w:rPr>
        <w:t>(</w:t>
      </w:r>
      <w:r w:rsidRPr="00283B88">
        <w:rPr>
          <w:rStyle w:val="Char4"/>
          <w:spacing w:val="-2"/>
          <w:vertAlign w:val="superscript"/>
          <w:rtl/>
        </w:rPr>
        <w:footnoteReference w:id="12"/>
      </w:r>
      <w:r w:rsidRPr="00283B88">
        <w:rPr>
          <w:rStyle w:val="Char4"/>
          <w:spacing w:val="-2"/>
          <w:vertAlign w:val="superscript"/>
          <w:rtl/>
        </w:rPr>
        <w:t>)</w:t>
      </w:r>
      <w:r w:rsidRPr="00283B88">
        <w:rPr>
          <w:rStyle w:val="Char4"/>
          <w:rFonts w:hint="cs"/>
          <w:spacing w:val="-2"/>
          <w:rtl/>
        </w:rPr>
        <w:t xml:space="preserve"> اما كنیسه، حفظ منافع خود را در غفلت و جهالت مردم تشخیص داده، صاحبان عقل و دانش را د</w:t>
      </w:r>
      <w:r w:rsidRPr="00283B88">
        <w:rPr>
          <w:rStyle w:val="Char4"/>
          <w:rFonts w:hint="eastAsia"/>
          <w:spacing w:val="-2"/>
          <w:rtl/>
        </w:rPr>
        <w:t>چ</w:t>
      </w:r>
      <w:r w:rsidRPr="00283B88">
        <w:rPr>
          <w:rStyle w:val="Char4"/>
          <w:rFonts w:hint="cs"/>
          <w:spacing w:val="-2"/>
          <w:rtl/>
        </w:rPr>
        <w:t>ار شكنجه و عذاب می‌سازد.</w:t>
      </w:r>
    </w:p>
    <w:p w:rsidR="00283B88" w:rsidRPr="008F44AF" w:rsidRDefault="00283B88" w:rsidP="00283B88">
      <w:pPr>
        <w:widowControl w:val="0"/>
        <w:spacing w:line="250" w:lineRule="auto"/>
        <w:ind w:firstLine="284"/>
        <w:jc w:val="both"/>
        <w:rPr>
          <w:rFonts w:cs="Lotus Linotype"/>
          <w:b/>
          <w:bCs/>
          <w:sz w:val="36"/>
          <w:rtl/>
          <w:lang w:bidi="ar-SY"/>
        </w:rPr>
      </w:pPr>
      <w:r w:rsidRPr="00283B88">
        <w:rPr>
          <w:rStyle w:val="Char4"/>
          <w:rFonts w:hint="cs"/>
          <w:rtl/>
        </w:rPr>
        <w:t>ا</w:t>
      </w:r>
      <w:r>
        <w:rPr>
          <w:rStyle w:val="Char4"/>
          <w:rFonts w:hint="cs"/>
          <w:rtl/>
        </w:rPr>
        <w:t>ی</w:t>
      </w:r>
      <w:r w:rsidRPr="00283B88">
        <w:rPr>
          <w:rStyle w:val="Char4"/>
          <w:rFonts w:hint="cs"/>
          <w:rtl/>
        </w:rPr>
        <w:t xml:space="preserve">نستكه </w:t>
      </w:r>
      <w:r w:rsidRPr="00283B88">
        <w:rPr>
          <w:rStyle w:val="Char4"/>
          <w:rFonts w:hint="eastAsia"/>
          <w:rtl/>
        </w:rPr>
        <w:t>پ</w:t>
      </w:r>
      <w:r>
        <w:rPr>
          <w:rStyle w:val="Char4"/>
          <w:rFonts w:hint="cs"/>
          <w:rtl/>
        </w:rPr>
        <w:t>ی</w:t>
      </w:r>
      <w:r w:rsidRPr="00283B88">
        <w:rPr>
          <w:rStyle w:val="Char4"/>
          <w:rFonts w:hint="cs"/>
          <w:rtl/>
        </w:rPr>
        <w:t xml:space="preserve">غمبر اسلام جز </w:t>
      </w:r>
      <w:r w:rsidRPr="00283B88">
        <w:rPr>
          <w:rStyle w:val="Char4"/>
          <w:rFonts w:hint="eastAsia"/>
          <w:rtl/>
        </w:rPr>
        <w:t>پ</w:t>
      </w:r>
      <w:r>
        <w:rPr>
          <w:rStyle w:val="Char4"/>
          <w:rFonts w:hint="cs"/>
          <w:rtl/>
        </w:rPr>
        <w:t>ی</w:t>
      </w:r>
      <w:r w:rsidRPr="00283B88">
        <w:rPr>
          <w:rStyle w:val="Char4"/>
          <w:rFonts w:hint="cs"/>
          <w:rtl/>
        </w:rPr>
        <w:t>رو</w:t>
      </w:r>
      <w:r>
        <w:rPr>
          <w:rStyle w:val="Char4"/>
          <w:rFonts w:hint="cs"/>
          <w:rtl/>
        </w:rPr>
        <w:t>ی</w:t>
      </w:r>
      <w:r w:rsidRPr="00283B88">
        <w:rPr>
          <w:rStyle w:val="Char4"/>
          <w:rFonts w:hint="cs"/>
          <w:rtl/>
        </w:rPr>
        <w:t xml:space="preserve"> وح</w:t>
      </w:r>
      <w:r>
        <w:rPr>
          <w:rStyle w:val="Char4"/>
          <w:rFonts w:hint="cs"/>
          <w:rtl/>
        </w:rPr>
        <w:t>ی</w:t>
      </w:r>
      <w:r w:rsidRPr="00283B88">
        <w:rPr>
          <w:rStyle w:val="Char4"/>
          <w:rFonts w:hint="cs"/>
          <w:rtl/>
        </w:rPr>
        <w:t xml:space="preserve"> ه</w:t>
      </w:r>
      <w:r>
        <w:rPr>
          <w:rStyle w:val="Char4"/>
          <w:rFonts w:hint="cs"/>
          <w:rtl/>
        </w:rPr>
        <w:t>ی</w:t>
      </w:r>
      <w:r w:rsidRPr="00283B88">
        <w:rPr>
          <w:rStyle w:val="Char4"/>
          <w:rFonts w:hint="eastAsia"/>
          <w:rtl/>
        </w:rPr>
        <w:t>چگ</w:t>
      </w:r>
      <w:r w:rsidRPr="00283B88">
        <w:rPr>
          <w:rStyle w:val="Char4"/>
          <w:rFonts w:hint="cs"/>
          <w:rtl/>
        </w:rPr>
        <w:t>ونه مقام</w:t>
      </w:r>
      <w:r>
        <w:rPr>
          <w:rStyle w:val="Char4"/>
          <w:rFonts w:hint="cs"/>
          <w:rtl/>
        </w:rPr>
        <w:t>ی</w:t>
      </w:r>
      <w:r w:rsidRPr="00283B88">
        <w:rPr>
          <w:rStyle w:val="Char4"/>
          <w:rFonts w:hint="cs"/>
          <w:rtl/>
        </w:rPr>
        <w:t xml:space="preserve"> برا</w:t>
      </w:r>
      <w:r>
        <w:rPr>
          <w:rStyle w:val="Char4"/>
          <w:rFonts w:hint="cs"/>
          <w:rtl/>
        </w:rPr>
        <w:t>ی</w:t>
      </w:r>
      <w:r w:rsidRPr="00283B88">
        <w:rPr>
          <w:rStyle w:val="Char4"/>
          <w:rFonts w:hint="cs"/>
          <w:rtl/>
        </w:rPr>
        <w:t xml:space="preserve"> خود قائل نم</w:t>
      </w:r>
      <w:r>
        <w:rPr>
          <w:rStyle w:val="Char4"/>
          <w:rFonts w:hint="cs"/>
          <w:rtl/>
        </w:rPr>
        <w:t>ی</w:t>
      </w:r>
      <w:r w:rsidRPr="00283B88">
        <w:rPr>
          <w:rStyle w:val="Char4"/>
          <w:rFonts w:hint="cs"/>
          <w:rtl/>
        </w:rPr>
        <w:t>‌شود، و از دائر</w:t>
      </w:r>
      <w:r>
        <w:rPr>
          <w:rStyle w:val="Char4"/>
          <w:rFonts w:hint="cs"/>
          <w:rtl/>
        </w:rPr>
        <w:t>ه</w:t>
      </w:r>
      <w:r w:rsidRPr="00283B88">
        <w:rPr>
          <w:rStyle w:val="Char4"/>
          <w:rFonts w:hint="cs"/>
          <w:rtl/>
        </w:rPr>
        <w:t xml:space="preserve"> بشر</w:t>
      </w:r>
      <w:r>
        <w:rPr>
          <w:rStyle w:val="Char4"/>
          <w:rFonts w:hint="cs"/>
          <w:rtl/>
        </w:rPr>
        <w:t>ی</w:t>
      </w:r>
      <w:r w:rsidRPr="00283B88">
        <w:rPr>
          <w:rStyle w:val="Char4"/>
          <w:rFonts w:hint="cs"/>
          <w:rtl/>
        </w:rPr>
        <w:t>ت قدم</w:t>
      </w:r>
      <w:r>
        <w:rPr>
          <w:rStyle w:val="Char4"/>
          <w:rFonts w:hint="cs"/>
          <w:rtl/>
        </w:rPr>
        <w:t>ی</w:t>
      </w:r>
      <w:r w:rsidRPr="00283B88">
        <w:rPr>
          <w:rStyle w:val="Char4"/>
          <w:rFonts w:hint="cs"/>
          <w:rtl/>
        </w:rPr>
        <w:t xml:space="preserve"> بالاتر نم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ذارد، حت</w:t>
      </w:r>
      <w:r>
        <w:rPr>
          <w:rStyle w:val="Char4"/>
          <w:rFonts w:hint="cs"/>
          <w:rtl/>
        </w:rPr>
        <w:t>ی</w:t>
      </w:r>
      <w:r w:rsidRPr="00283B88">
        <w:rPr>
          <w:rStyle w:val="Char4"/>
          <w:rFonts w:hint="cs"/>
          <w:rtl/>
        </w:rPr>
        <w:t xml:space="preserve"> علم غ</w:t>
      </w:r>
      <w:r>
        <w:rPr>
          <w:rStyle w:val="Char4"/>
          <w:rFonts w:hint="cs"/>
          <w:rtl/>
        </w:rPr>
        <w:t>ی</w:t>
      </w:r>
      <w:r w:rsidRPr="00283B88">
        <w:rPr>
          <w:rStyle w:val="Char4"/>
          <w:rFonts w:hint="cs"/>
          <w:rtl/>
        </w:rPr>
        <w:t>ب و تصرف خزائن زم</w:t>
      </w:r>
      <w:r>
        <w:rPr>
          <w:rStyle w:val="Char4"/>
          <w:rFonts w:hint="cs"/>
          <w:rtl/>
        </w:rPr>
        <w:t>ی</w:t>
      </w:r>
      <w:r w:rsidRPr="00283B88">
        <w:rPr>
          <w:rStyle w:val="Char4"/>
          <w:rFonts w:hint="cs"/>
          <w:rtl/>
        </w:rPr>
        <w:t xml:space="preserve">ن </w:t>
      </w:r>
      <w:r>
        <w:rPr>
          <w:rStyle w:val="Char4"/>
          <w:rFonts w:hint="cs"/>
          <w:rtl/>
        </w:rPr>
        <w:t>ی</w:t>
      </w:r>
      <w:r w:rsidRPr="00283B88">
        <w:rPr>
          <w:rStyle w:val="Char4"/>
          <w:rFonts w:hint="cs"/>
          <w:rtl/>
        </w:rPr>
        <w:t>ا مالك</w:t>
      </w:r>
      <w:r>
        <w:rPr>
          <w:rStyle w:val="Char4"/>
          <w:rFonts w:hint="cs"/>
          <w:rtl/>
        </w:rPr>
        <w:t>ی</w:t>
      </w:r>
      <w:r w:rsidRPr="00283B88">
        <w:rPr>
          <w:rStyle w:val="Char4"/>
          <w:rFonts w:hint="cs"/>
          <w:rtl/>
        </w:rPr>
        <w:t xml:space="preserve">ت ارزاق خلق را </w:t>
      </w:r>
      <w:r w:rsidRPr="00DA2AC0">
        <w:rPr>
          <w:rFonts w:cs="Times New Roman" w:hint="cs"/>
          <w:sz w:val="36"/>
          <w:rtl/>
          <w:lang w:bidi="ar-SY"/>
        </w:rPr>
        <w:t>–</w:t>
      </w:r>
      <w:r w:rsidRPr="00283B88">
        <w:rPr>
          <w:rStyle w:val="Char4"/>
          <w:rFonts w:hint="cs"/>
          <w:rtl/>
        </w:rPr>
        <w:t xml:space="preserve"> كه غالباً رؤسا</w:t>
      </w:r>
      <w:r>
        <w:rPr>
          <w:rStyle w:val="Char4"/>
          <w:rFonts w:hint="cs"/>
          <w:rtl/>
        </w:rPr>
        <w:t>ی</w:t>
      </w:r>
      <w:r w:rsidRPr="00283B88">
        <w:rPr>
          <w:rStyle w:val="Char4"/>
          <w:rFonts w:hint="cs"/>
          <w:rtl/>
        </w:rPr>
        <w:t xml:space="preserve"> اد</w:t>
      </w:r>
      <w:r>
        <w:rPr>
          <w:rStyle w:val="Char4"/>
          <w:rFonts w:hint="cs"/>
          <w:rtl/>
        </w:rPr>
        <w:t>ی</w:t>
      </w:r>
      <w:r w:rsidRPr="00283B88">
        <w:rPr>
          <w:rStyle w:val="Char4"/>
          <w:rFonts w:hint="cs"/>
          <w:rtl/>
        </w:rPr>
        <w:t>ان مدع</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نها م</w:t>
      </w:r>
      <w:r>
        <w:rPr>
          <w:rStyle w:val="Char4"/>
          <w:rFonts w:hint="cs"/>
          <w:rtl/>
        </w:rPr>
        <w:t>ی</w:t>
      </w:r>
      <w:r w:rsidRPr="00283B88">
        <w:rPr>
          <w:rStyle w:val="Char4"/>
          <w:rFonts w:hint="cs"/>
          <w:rtl/>
        </w:rPr>
        <w:t>‌باشند- صر</w:t>
      </w:r>
      <w:r>
        <w:rPr>
          <w:rStyle w:val="Char4"/>
          <w:rFonts w:hint="cs"/>
          <w:rtl/>
        </w:rPr>
        <w:t>ی</w:t>
      </w:r>
      <w:r w:rsidRPr="00283B88">
        <w:rPr>
          <w:rStyle w:val="Char4"/>
          <w:rFonts w:hint="cs"/>
          <w:rtl/>
        </w:rPr>
        <w:t>حاً از خود نف</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‌كند و وظ</w:t>
      </w:r>
      <w:r>
        <w:rPr>
          <w:rStyle w:val="Char4"/>
          <w:rFonts w:hint="cs"/>
          <w:rtl/>
        </w:rPr>
        <w:t>ی</w:t>
      </w:r>
      <w:r w:rsidRPr="00283B88">
        <w:rPr>
          <w:rStyle w:val="Char4"/>
          <w:rFonts w:hint="cs"/>
          <w:rtl/>
        </w:rPr>
        <w:t>ف</w:t>
      </w:r>
      <w:r>
        <w:rPr>
          <w:rStyle w:val="Char4"/>
          <w:rFonts w:hint="cs"/>
          <w:rtl/>
        </w:rPr>
        <w:t>ه</w:t>
      </w:r>
      <w:r w:rsidRPr="00283B88">
        <w:rPr>
          <w:rStyle w:val="Char4"/>
          <w:rFonts w:hint="cs"/>
          <w:rtl/>
        </w:rPr>
        <w:t xml:space="preserve"> خود را منحصر به تبل</w:t>
      </w:r>
      <w:r>
        <w:rPr>
          <w:rStyle w:val="Char4"/>
          <w:rFonts w:hint="cs"/>
          <w:rtl/>
        </w:rPr>
        <w:t>ی</w:t>
      </w:r>
      <w:r w:rsidRPr="00283B88">
        <w:rPr>
          <w:rStyle w:val="Char4"/>
          <w:rFonts w:hint="cs"/>
          <w:rtl/>
        </w:rPr>
        <w:t>غ و انذار بشر م</w:t>
      </w:r>
      <w:r>
        <w:rPr>
          <w:rStyle w:val="Char4"/>
          <w:rFonts w:hint="cs"/>
          <w:rtl/>
        </w:rPr>
        <w:t>ی</w:t>
      </w:r>
      <w:r w:rsidRPr="00283B88">
        <w:rPr>
          <w:rStyle w:val="Char4"/>
          <w:rFonts w:hint="cs"/>
          <w:rtl/>
        </w:rPr>
        <w:t>‌نما</w:t>
      </w:r>
      <w:r>
        <w:rPr>
          <w:rStyle w:val="Char4"/>
          <w:rFonts w:hint="cs"/>
          <w:rtl/>
        </w:rPr>
        <w:t>ی</w:t>
      </w:r>
      <w:r w:rsidRPr="00283B88">
        <w:rPr>
          <w:rStyle w:val="Char4"/>
          <w:rFonts w:hint="cs"/>
          <w:rtl/>
        </w:rPr>
        <w:t>د و در ع</w:t>
      </w:r>
      <w:r>
        <w:rPr>
          <w:rStyle w:val="Char4"/>
          <w:rFonts w:hint="cs"/>
          <w:rtl/>
        </w:rPr>
        <w:t>ی</w:t>
      </w:r>
      <w:r w:rsidRPr="00283B88">
        <w:rPr>
          <w:rStyle w:val="Char4"/>
          <w:rFonts w:hint="cs"/>
          <w:rtl/>
        </w:rPr>
        <w:t xml:space="preserve">ن حال شاهد صدق </w:t>
      </w:r>
      <w:r w:rsidRPr="00283B88">
        <w:rPr>
          <w:rStyle w:val="Char4"/>
          <w:rFonts w:hint="eastAsia"/>
          <w:rtl/>
        </w:rPr>
        <w:t>گ</w:t>
      </w:r>
      <w:r w:rsidRPr="00283B88">
        <w:rPr>
          <w:rStyle w:val="Char4"/>
          <w:rFonts w:hint="cs"/>
          <w:rtl/>
        </w:rPr>
        <w:t>فتارش را عقل و تعقل قرار م</w:t>
      </w:r>
      <w:r>
        <w:rPr>
          <w:rStyle w:val="Char4"/>
          <w:rFonts w:hint="cs"/>
          <w:rtl/>
        </w:rPr>
        <w:t>ی</w:t>
      </w:r>
      <w:r w:rsidRPr="00283B88">
        <w:rPr>
          <w:rStyle w:val="Char4"/>
          <w:rFonts w:hint="cs"/>
          <w:rtl/>
        </w:rPr>
        <w:t xml:space="preserve">‌دهد </w:t>
      </w:r>
      <w:r>
        <w:rPr>
          <w:rFonts w:cs="Traditional Arabic" w:hint="cs"/>
          <w:sz w:val="36"/>
          <w:rtl/>
          <w:lang w:bidi="ar-SY"/>
        </w:rPr>
        <w:t>﴿</w:t>
      </w:r>
      <w:r w:rsidRPr="00283B88">
        <w:rPr>
          <w:rStyle w:val="Chard"/>
          <w:rFonts w:hint="eastAsia"/>
          <w:rtl/>
        </w:rPr>
        <w:t>قُل</w:t>
      </w:r>
      <w:r w:rsidRPr="00283B88">
        <w:rPr>
          <w:rStyle w:val="Chard"/>
          <w:rtl/>
        </w:rPr>
        <w:t xml:space="preserve"> </w:t>
      </w:r>
      <w:r w:rsidRPr="00283B88">
        <w:rPr>
          <w:rStyle w:val="Chard"/>
          <w:rFonts w:hint="eastAsia"/>
          <w:rtl/>
        </w:rPr>
        <w:t>لَّا</w:t>
      </w:r>
      <w:r w:rsidRPr="00283B88">
        <w:rPr>
          <w:rStyle w:val="Chard"/>
          <w:rFonts w:hint="cs"/>
          <w:rtl/>
        </w:rPr>
        <w:t>ٓ</w:t>
      </w:r>
      <w:r w:rsidRPr="00283B88">
        <w:rPr>
          <w:rStyle w:val="Chard"/>
          <w:rtl/>
        </w:rPr>
        <w:t xml:space="preserve"> </w:t>
      </w:r>
      <w:r w:rsidRPr="00283B88">
        <w:rPr>
          <w:rStyle w:val="Chard"/>
          <w:rFonts w:hint="eastAsia"/>
          <w:rtl/>
        </w:rPr>
        <w:t>أَقُولُ</w:t>
      </w:r>
      <w:r w:rsidRPr="00283B88">
        <w:rPr>
          <w:rStyle w:val="Chard"/>
          <w:rtl/>
        </w:rPr>
        <w:t xml:space="preserve"> </w:t>
      </w:r>
      <w:r w:rsidRPr="00283B88">
        <w:rPr>
          <w:rStyle w:val="Chard"/>
          <w:rFonts w:hint="eastAsia"/>
          <w:rtl/>
        </w:rPr>
        <w:t>لَكُم</w:t>
      </w:r>
      <w:r w:rsidRPr="00283B88">
        <w:rPr>
          <w:rStyle w:val="Chard"/>
          <w:rFonts w:hint="cs"/>
          <w:rtl/>
        </w:rPr>
        <w:t>ۡ</w:t>
      </w:r>
      <w:r w:rsidRPr="00283B88">
        <w:rPr>
          <w:rStyle w:val="Chard"/>
          <w:rtl/>
        </w:rPr>
        <w:t xml:space="preserve"> </w:t>
      </w:r>
      <w:r w:rsidRPr="00283B88">
        <w:rPr>
          <w:rStyle w:val="Chard"/>
          <w:rFonts w:hint="eastAsia"/>
          <w:rtl/>
        </w:rPr>
        <w:t>عِندِي</w:t>
      </w:r>
      <w:r w:rsidRPr="00283B88">
        <w:rPr>
          <w:rStyle w:val="Chard"/>
          <w:rtl/>
        </w:rPr>
        <w:t xml:space="preserve"> </w:t>
      </w:r>
      <w:r w:rsidRPr="00283B88">
        <w:rPr>
          <w:rStyle w:val="Chard"/>
          <w:rFonts w:hint="eastAsia"/>
          <w:rtl/>
        </w:rPr>
        <w:t>خَزَا</w:t>
      </w:r>
      <w:r w:rsidRPr="00283B88">
        <w:rPr>
          <w:rStyle w:val="Chard"/>
          <w:rFonts w:hint="cs"/>
          <w:rtl/>
        </w:rPr>
        <w:t>ٓ</w:t>
      </w:r>
      <w:r w:rsidRPr="00283B88">
        <w:rPr>
          <w:rStyle w:val="Chard"/>
          <w:rFonts w:hint="eastAsia"/>
          <w:rtl/>
        </w:rPr>
        <w:t>ئِنُ</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وَلَا</w:t>
      </w:r>
      <w:r w:rsidRPr="00283B88">
        <w:rPr>
          <w:rStyle w:val="Chard"/>
          <w:rFonts w:hint="cs"/>
          <w:rtl/>
        </w:rPr>
        <w:t>ٓ</w:t>
      </w:r>
      <w:r w:rsidRPr="00283B88">
        <w:rPr>
          <w:rStyle w:val="Chard"/>
          <w:rtl/>
        </w:rPr>
        <w:t xml:space="preserve"> </w:t>
      </w:r>
      <w:r w:rsidRPr="00283B88">
        <w:rPr>
          <w:rStyle w:val="Chard"/>
          <w:rFonts w:hint="eastAsia"/>
          <w:rtl/>
        </w:rPr>
        <w:t>أَع</w:t>
      </w:r>
      <w:r w:rsidRPr="00283B88">
        <w:rPr>
          <w:rStyle w:val="Chard"/>
          <w:rFonts w:hint="cs"/>
          <w:rtl/>
        </w:rPr>
        <w:t>ۡ</w:t>
      </w:r>
      <w:r w:rsidRPr="00283B88">
        <w:rPr>
          <w:rStyle w:val="Chard"/>
          <w:rFonts w:hint="eastAsia"/>
          <w:rtl/>
        </w:rPr>
        <w:t>لَمُ</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غَي</w:t>
      </w:r>
      <w:r w:rsidRPr="00283B88">
        <w:rPr>
          <w:rStyle w:val="Chard"/>
          <w:rFonts w:hint="cs"/>
          <w:rtl/>
        </w:rPr>
        <w:t>ۡ</w:t>
      </w:r>
      <w:r w:rsidRPr="00283B88">
        <w:rPr>
          <w:rStyle w:val="Chard"/>
          <w:rFonts w:hint="eastAsia"/>
          <w:rtl/>
        </w:rPr>
        <w:t>بَ</w:t>
      </w:r>
      <w:r w:rsidRPr="00283B88">
        <w:rPr>
          <w:rStyle w:val="Chard"/>
          <w:rtl/>
        </w:rPr>
        <w:t xml:space="preserve"> </w:t>
      </w:r>
      <w:r w:rsidRPr="00283B88">
        <w:rPr>
          <w:rStyle w:val="Chard"/>
          <w:rFonts w:hint="eastAsia"/>
          <w:rtl/>
        </w:rPr>
        <w:t>وَلَا</w:t>
      </w:r>
      <w:r w:rsidRPr="00283B88">
        <w:rPr>
          <w:rStyle w:val="Chard"/>
          <w:rFonts w:hint="cs"/>
          <w:rtl/>
        </w:rPr>
        <w:t>ٓ</w:t>
      </w:r>
      <w:r w:rsidRPr="00283B88">
        <w:rPr>
          <w:rStyle w:val="Chard"/>
          <w:rtl/>
        </w:rPr>
        <w:t xml:space="preserve"> </w:t>
      </w:r>
      <w:r w:rsidRPr="00283B88">
        <w:rPr>
          <w:rStyle w:val="Chard"/>
          <w:rFonts w:hint="eastAsia"/>
          <w:rtl/>
        </w:rPr>
        <w:t>أَقُولُ</w:t>
      </w:r>
      <w:r w:rsidRPr="00283B88">
        <w:rPr>
          <w:rStyle w:val="Chard"/>
          <w:rtl/>
        </w:rPr>
        <w:t xml:space="preserve"> </w:t>
      </w:r>
      <w:r w:rsidRPr="00283B88">
        <w:rPr>
          <w:rStyle w:val="Chard"/>
          <w:rFonts w:hint="eastAsia"/>
          <w:rtl/>
        </w:rPr>
        <w:t>لَكُم</w:t>
      </w:r>
      <w:r w:rsidRPr="00283B88">
        <w:rPr>
          <w:rStyle w:val="Chard"/>
          <w:rFonts w:hint="cs"/>
          <w:rtl/>
        </w:rPr>
        <w:t>ۡ</w:t>
      </w:r>
      <w:r w:rsidRPr="00283B88">
        <w:rPr>
          <w:rStyle w:val="Chard"/>
          <w:rtl/>
        </w:rPr>
        <w:t xml:space="preserve"> </w:t>
      </w:r>
      <w:r w:rsidRPr="00283B88">
        <w:rPr>
          <w:rStyle w:val="Chard"/>
          <w:rFonts w:hint="eastAsia"/>
          <w:rtl/>
        </w:rPr>
        <w:t>إِنِّي</w:t>
      </w:r>
      <w:r w:rsidRPr="00283B88">
        <w:rPr>
          <w:rStyle w:val="Chard"/>
          <w:rtl/>
        </w:rPr>
        <w:t xml:space="preserve"> </w:t>
      </w:r>
      <w:r w:rsidRPr="00283B88">
        <w:rPr>
          <w:rStyle w:val="Chard"/>
          <w:rFonts w:hint="eastAsia"/>
          <w:rtl/>
        </w:rPr>
        <w:t>مَلَكٌ</w:t>
      </w:r>
      <w:r w:rsidRPr="00283B88">
        <w:rPr>
          <w:rStyle w:val="Chard"/>
          <w:rFonts w:hint="cs"/>
          <w:rtl/>
        </w:rPr>
        <w:t>ۖ</w:t>
      </w:r>
      <w:r w:rsidRPr="00283B88">
        <w:rPr>
          <w:rStyle w:val="Chard"/>
          <w:rtl/>
        </w:rPr>
        <w:t xml:space="preserve"> </w:t>
      </w:r>
      <w:r w:rsidRPr="00283B88">
        <w:rPr>
          <w:rStyle w:val="Chard"/>
          <w:rFonts w:hint="eastAsia"/>
          <w:rtl/>
        </w:rPr>
        <w:t>إِن</w:t>
      </w:r>
      <w:r w:rsidRPr="00283B88">
        <w:rPr>
          <w:rStyle w:val="Chard"/>
          <w:rFonts w:hint="cs"/>
          <w:rtl/>
        </w:rPr>
        <w:t>ۡ</w:t>
      </w:r>
      <w:r w:rsidRPr="00283B88">
        <w:rPr>
          <w:rStyle w:val="Chard"/>
          <w:rtl/>
        </w:rPr>
        <w:t xml:space="preserve"> </w:t>
      </w:r>
      <w:r w:rsidRPr="00283B88">
        <w:rPr>
          <w:rStyle w:val="Chard"/>
          <w:rFonts w:hint="eastAsia"/>
          <w:rtl/>
        </w:rPr>
        <w:t>أَتَّبِعُ</w:t>
      </w:r>
      <w:r w:rsidRPr="00283B88">
        <w:rPr>
          <w:rStyle w:val="Chard"/>
          <w:rtl/>
        </w:rPr>
        <w:t xml:space="preserve"> </w:t>
      </w:r>
      <w:r w:rsidRPr="00283B88">
        <w:rPr>
          <w:rStyle w:val="Chard"/>
          <w:rFonts w:hint="eastAsia"/>
          <w:rtl/>
        </w:rPr>
        <w:t>إِلَّا</w:t>
      </w:r>
      <w:r w:rsidRPr="00283B88">
        <w:rPr>
          <w:rStyle w:val="Chard"/>
          <w:rtl/>
        </w:rPr>
        <w:t xml:space="preserve"> </w:t>
      </w:r>
      <w:r w:rsidRPr="00283B88">
        <w:rPr>
          <w:rStyle w:val="Chard"/>
          <w:rFonts w:hint="eastAsia"/>
          <w:rtl/>
        </w:rPr>
        <w:t>مَا</w:t>
      </w:r>
      <w:r w:rsidRPr="00283B88">
        <w:rPr>
          <w:rStyle w:val="Chard"/>
          <w:rtl/>
        </w:rPr>
        <w:t xml:space="preserve"> </w:t>
      </w:r>
      <w:r w:rsidRPr="00283B88">
        <w:rPr>
          <w:rStyle w:val="Chard"/>
          <w:rFonts w:hint="eastAsia"/>
          <w:rtl/>
        </w:rPr>
        <w:t>يُوحَى</w:t>
      </w:r>
      <w:r w:rsidRPr="00283B88">
        <w:rPr>
          <w:rStyle w:val="Chard"/>
          <w:rFonts w:hint="cs"/>
          <w:rtl/>
        </w:rPr>
        <w:t>ٰٓ</w:t>
      </w:r>
      <w:r w:rsidRPr="00283B88">
        <w:rPr>
          <w:rStyle w:val="Chard"/>
          <w:rtl/>
        </w:rPr>
        <w:t xml:space="preserve"> </w:t>
      </w:r>
      <w:r w:rsidRPr="00283B88">
        <w:rPr>
          <w:rStyle w:val="Chard"/>
          <w:rFonts w:hint="eastAsia"/>
          <w:rtl/>
        </w:rPr>
        <w:t>إِلَيَّ</w:t>
      </w:r>
      <w:r w:rsidRPr="00283B88">
        <w:rPr>
          <w:rStyle w:val="Chard"/>
          <w:rFonts w:hint="cs"/>
          <w:rtl/>
        </w:rPr>
        <w:t>ۚ</w:t>
      </w:r>
      <w:r w:rsidRPr="00283B88">
        <w:rPr>
          <w:rStyle w:val="Chard"/>
          <w:rtl/>
        </w:rPr>
        <w:t xml:space="preserve"> </w:t>
      </w:r>
      <w:r w:rsidRPr="00283B88">
        <w:rPr>
          <w:rStyle w:val="Chard"/>
          <w:rFonts w:hint="eastAsia"/>
          <w:rtl/>
        </w:rPr>
        <w:t>قُل</w:t>
      </w:r>
      <w:r w:rsidRPr="00283B88">
        <w:rPr>
          <w:rStyle w:val="Chard"/>
          <w:rFonts w:hint="cs"/>
          <w:rtl/>
        </w:rPr>
        <w:t>ۡ</w:t>
      </w:r>
      <w:r w:rsidRPr="00283B88">
        <w:rPr>
          <w:rStyle w:val="Chard"/>
          <w:rtl/>
        </w:rPr>
        <w:t xml:space="preserve"> </w:t>
      </w:r>
      <w:r w:rsidRPr="00283B88">
        <w:rPr>
          <w:rStyle w:val="Chard"/>
          <w:rFonts w:hint="eastAsia"/>
          <w:rtl/>
        </w:rPr>
        <w:t>هَل</w:t>
      </w:r>
      <w:r w:rsidRPr="00283B88">
        <w:rPr>
          <w:rStyle w:val="Chard"/>
          <w:rFonts w:hint="cs"/>
          <w:rtl/>
        </w:rPr>
        <w:t>ۡ</w:t>
      </w:r>
      <w:r w:rsidRPr="00283B88">
        <w:rPr>
          <w:rStyle w:val="Chard"/>
          <w:rtl/>
        </w:rPr>
        <w:t xml:space="preserve"> </w:t>
      </w:r>
      <w:r w:rsidRPr="00283B88">
        <w:rPr>
          <w:rStyle w:val="Chard"/>
          <w:rFonts w:hint="eastAsia"/>
          <w:rtl/>
        </w:rPr>
        <w:t>يَس</w:t>
      </w:r>
      <w:r w:rsidRPr="00283B88">
        <w:rPr>
          <w:rStyle w:val="Chard"/>
          <w:rFonts w:hint="cs"/>
          <w:rtl/>
        </w:rPr>
        <w:t>ۡ</w:t>
      </w:r>
      <w:r w:rsidRPr="00283B88">
        <w:rPr>
          <w:rStyle w:val="Chard"/>
          <w:rFonts w:hint="eastAsia"/>
          <w:rtl/>
        </w:rPr>
        <w:t>تَوِي</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أَع</w:t>
      </w:r>
      <w:r w:rsidRPr="00283B88">
        <w:rPr>
          <w:rStyle w:val="Chard"/>
          <w:rFonts w:hint="cs"/>
          <w:rtl/>
        </w:rPr>
        <w:t>ۡ</w:t>
      </w:r>
      <w:r w:rsidRPr="00283B88">
        <w:rPr>
          <w:rStyle w:val="Chard"/>
          <w:rFonts w:hint="eastAsia"/>
          <w:rtl/>
        </w:rPr>
        <w:t>مَى</w:t>
      </w:r>
      <w:r w:rsidRPr="00283B88">
        <w:rPr>
          <w:rStyle w:val="Chard"/>
          <w:rFonts w:hint="cs"/>
          <w:rtl/>
        </w:rPr>
        <w:t>ٰ</w:t>
      </w:r>
      <w:r w:rsidRPr="00283B88">
        <w:rPr>
          <w:rStyle w:val="Chard"/>
          <w:rtl/>
        </w:rPr>
        <w:t xml:space="preserve"> </w:t>
      </w:r>
      <w:r w:rsidRPr="00283B88">
        <w:rPr>
          <w:rStyle w:val="Chard"/>
          <w:rFonts w:hint="eastAsia"/>
          <w:rtl/>
        </w:rPr>
        <w:t>وَ</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بَصِيرُ</w:t>
      </w:r>
      <w:r w:rsidRPr="00283B88">
        <w:rPr>
          <w:rStyle w:val="Chard"/>
          <w:rFonts w:hint="cs"/>
          <w:rtl/>
        </w:rPr>
        <w:t>ۚ</w:t>
      </w:r>
      <w:r w:rsidRPr="00283B88">
        <w:rPr>
          <w:rStyle w:val="Chard"/>
          <w:rtl/>
        </w:rPr>
        <w:t xml:space="preserve"> </w:t>
      </w:r>
      <w:r w:rsidRPr="00283B88">
        <w:rPr>
          <w:rStyle w:val="Chard"/>
          <w:rFonts w:hint="eastAsia"/>
          <w:rtl/>
        </w:rPr>
        <w:t>أَفَلَا</w:t>
      </w:r>
      <w:r w:rsidRPr="00283B88">
        <w:rPr>
          <w:rStyle w:val="Chard"/>
          <w:rtl/>
        </w:rPr>
        <w:t xml:space="preserve"> </w:t>
      </w:r>
      <w:r w:rsidRPr="00283B88">
        <w:rPr>
          <w:rStyle w:val="Chard"/>
          <w:rFonts w:hint="eastAsia"/>
          <w:rtl/>
        </w:rPr>
        <w:t>تَتَفَكَّرُونَ</w:t>
      </w:r>
      <w:r w:rsidRPr="00283B88">
        <w:rPr>
          <w:rStyle w:val="Chard"/>
          <w:rtl/>
        </w:rPr>
        <w:t xml:space="preserve"> </w:t>
      </w:r>
      <w:r w:rsidRPr="00283B88">
        <w:rPr>
          <w:rStyle w:val="Chard"/>
          <w:rFonts w:hint="cs"/>
          <w:rtl/>
        </w:rPr>
        <w:t>٥٠</w:t>
      </w:r>
      <w:r>
        <w:rPr>
          <w:rFonts w:cs="Traditional Arabic" w:hint="cs"/>
          <w:sz w:val="36"/>
          <w:rtl/>
          <w:lang w:bidi="ar-SY"/>
        </w:rPr>
        <w:t>﴾</w:t>
      </w:r>
      <w:r w:rsidRPr="00283B88">
        <w:rPr>
          <w:rStyle w:val="Char4"/>
          <w:rFonts w:hint="cs"/>
          <w:rtl/>
        </w:rPr>
        <w:t xml:space="preserve"> </w:t>
      </w:r>
      <w:r w:rsidRPr="00283B88">
        <w:rPr>
          <w:rStyle w:val="Char6"/>
          <w:rtl/>
        </w:rPr>
        <w:t>[الأنعام: 50]</w:t>
      </w:r>
      <w:r w:rsidRPr="00283B88">
        <w:rPr>
          <w:rStyle w:val="Char4"/>
          <w:rtl/>
        </w:rPr>
        <w:t>(</w:t>
      </w:r>
      <w:r w:rsidRPr="00283B88">
        <w:rPr>
          <w:rStyle w:val="Char4"/>
          <w:rtl/>
        </w:rPr>
        <w:footnoteReference w:id="13"/>
      </w:r>
      <w:r w:rsidRPr="00283B88">
        <w:rPr>
          <w:rStyle w:val="Char4"/>
          <w:rtl/>
        </w:rPr>
        <w:t>)</w:t>
      </w:r>
      <w:r w:rsidRPr="00283B88">
        <w:rPr>
          <w:rStyle w:val="Char4"/>
          <w:rFonts w:hint="cs"/>
          <w:rtl/>
        </w:rPr>
        <w:t>. بقول (آرنست ر</w:t>
      </w:r>
      <w:r>
        <w:rPr>
          <w:rStyle w:val="Char4"/>
          <w:rFonts w:hint="cs"/>
          <w:rtl/>
        </w:rPr>
        <w:t>ی</w:t>
      </w:r>
      <w:r w:rsidRPr="00283B88">
        <w:rPr>
          <w:rStyle w:val="Char4"/>
          <w:rFonts w:hint="cs"/>
          <w:rtl/>
        </w:rPr>
        <w:t>نان) فرانسو</w:t>
      </w:r>
      <w:r>
        <w:rPr>
          <w:rStyle w:val="Char4"/>
          <w:rFonts w:hint="cs"/>
          <w:rtl/>
        </w:rPr>
        <w:t>ی</w:t>
      </w:r>
      <w:r w:rsidRPr="00283B88">
        <w:rPr>
          <w:rStyle w:val="Char4"/>
          <w:rFonts w:hint="cs"/>
          <w:rtl/>
        </w:rPr>
        <w:t xml:space="preserve"> </w:t>
      </w:r>
      <w:r w:rsidRPr="00283B88">
        <w:rPr>
          <w:rStyle w:val="Char4"/>
          <w:rFonts w:hint="eastAsia"/>
          <w:rtl/>
        </w:rPr>
        <w:t>«</w:t>
      </w:r>
      <w:r w:rsidRPr="00283B88">
        <w:rPr>
          <w:rStyle w:val="Char4"/>
          <w:rFonts w:hint="cs"/>
          <w:rtl/>
        </w:rPr>
        <w:t>محمد</w:t>
      </w:r>
      <w:r>
        <w:rPr>
          <w:rStyle w:val="Char4"/>
          <w:rFonts w:hint="cs"/>
          <w:rtl/>
        </w:rPr>
        <w:t xml:space="preserve"> </w:t>
      </w:r>
      <w:r w:rsidRPr="00283B88">
        <w:rPr>
          <w:rStyle w:val="Char4"/>
          <w:rFonts w:hint="cs"/>
          <w:rtl/>
        </w:rPr>
        <w:t>(</w:t>
      </w:r>
      <w:r>
        <w:rPr>
          <w:rFonts w:cs="CTraditional Arabic" w:hint="cs"/>
          <w:sz w:val="36"/>
          <w:rtl/>
          <w:lang w:bidi="ar-SY"/>
        </w:rPr>
        <w:t>ص</w:t>
      </w:r>
      <w:r w:rsidRPr="00283B88">
        <w:rPr>
          <w:rStyle w:val="Char4"/>
          <w:rFonts w:hint="cs"/>
          <w:rtl/>
        </w:rPr>
        <w:t>) در ه</w:t>
      </w:r>
      <w:r>
        <w:rPr>
          <w:rStyle w:val="Char4"/>
          <w:rFonts w:hint="cs"/>
          <w:rtl/>
        </w:rPr>
        <w:t>ی</w:t>
      </w:r>
      <w:r w:rsidRPr="00283B88">
        <w:rPr>
          <w:rStyle w:val="Char4"/>
          <w:rFonts w:hint="eastAsia"/>
          <w:rtl/>
        </w:rPr>
        <w:t>چ</w:t>
      </w:r>
      <w:r w:rsidRPr="00283B88">
        <w:rPr>
          <w:rStyle w:val="Char4"/>
          <w:rFonts w:hint="cs"/>
          <w:rtl/>
        </w:rPr>
        <w:t xml:space="preserve"> جا اح</w:t>
      </w:r>
      <w:r>
        <w:rPr>
          <w:rStyle w:val="Char4"/>
          <w:rFonts w:hint="cs"/>
          <w:rtl/>
        </w:rPr>
        <w:t>ی</w:t>
      </w:r>
      <w:r w:rsidRPr="00283B88">
        <w:rPr>
          <w:rStyle w:val="Char4"/>
          <w:rFonts w:hint="cs"/>
          <w:rtl/>
        </w:rPr>
        <w:t>ا</w:t>
      </w:r>
      <w:r>
        <w:rPr>
          <w:rStyle w:val="Char4"/>
          <w:rFonts w:hint="cs"/>
          <w:rtl/>
        </w:rPr>
        <w:t>ی</w:t>
      </w:r>
      <w:r w:rsidRPr="00283B88">
        <w:rPr>
          <w:rStyle w:val="Char4"/>
          <w:rFonts w:hint="cs"/>
          <w:rtl/>
        </w:rPr>
        <w:t xml:space="preserve"> اموات را دعو</w:t>
      </w:r>
      <w:r>
        <w:rPr>
          <w:rStyle w:val="Char4"/>
          <w:rFonts w:hint="cs"/>
          <w:rtl/>
        </w:rPr>
        <w:t>ی</w:t>
      </w:r>
      <w:r w:rsidRPr="00283B88">
        <w:rPr>
          <w:rStyle w:val="Char4"/>
          <w:rFonts w:hint="cs"/>
          <w:rtl/>
        </w:rPr>
        <w:t xml:space="preserve"> نم</w:t>
      </w:r>
      <w:r>
        <w:rPr>
          <w:rStyle w:val="Char4"/>
          <w:rFonts w:hint="cs"/>
          <w:rtl/>
        </w:rPr>
        <w:t>ی</w:t>
      </w:r>
      <w:r w:rsidRPr="00283B88">
        <w:rPr>
          <w:rStyle w:val="Char4"/>
          <w:rFonts w:hint="cs"/>
          <w:rtl/>
        </w:rPr>
        <w:t>‌كند، و م</w:t>
      </w:r>
      <w:r>
        <w:rPr>
          <w:rStyle w:val="Char4"/>
          <w:rFonts w:hint="cs"/>
          <w:rtl/>
        </w:rPr>
        <w:t>ی</w:t>
      </w:r>
      <w:r w:rsidRPr="00283B88">
        <w:rPr>
          <w:rStyle w:val="Char4"/>
          <w:rFonts w:hint="cs"/>
          <w:rtl/>
        </w:rPr>
        <w:t>ان آسمان و زم</w:t>
      </w:r>
      <w:r>
        <w:rPr>
          <w:rStyle w:val="Char4"/>
          <w:rFonts w:hint="cs"/>
          <w:rtl/>
        </w:rPr>
        <w:t>ی</w:t>
      </w:r>
      <w:r w:rsidRPr="00283B88">
        <w:rPr>
          <w:rStyle w:val="Char4"/>
          <w:rFonts w:hint="cs"/>
          <w:rtl/>
        </w:rPr>
        <w:t>ن خود را مصلوب نم</w:t>
      </w:r>
      <w:r>
        <w:rPr>
          <w:rStyle w:val="Char4"/>
          <w:rFonts w:hint="cs"/>
          <w:rtl/>
        </w:rPr>
        <w:t>ی</w:t>
      </w:r>
      <w:r w:rsidRPr="00283B88">
        <w:rPr>
          <w:rStyle w:val="Char4"/>
          <w:rFonts w:hint="cs"/>
          <w:rtl/>
        </w:rPr>
        <w:t>‌دارد و بعد زنده نم</w:t>
      </w:r>
      <w:r>
        <w:rPr>
          <w:rStyle w:val="Char4"/>
          <w:rFonts w:hint="cs"/>
          <w:rtl/>
        </w:rPr>
        <w:t>ی</w:t>
      </w:r>
      <w:r w:rsidRPr="00283B88">
        <w:rPr>
          <w:rStyle w:val="Char4"/>
          <w:rFonts w:hint="cs"/>
          <w:rtl/>
        </w:rPr>
        <w:t>‌شود فقط همان قرآن را كه واقعاً تا كنون ه</w:t>
      </w:r>
      <w:r>
        <w:rPr>
          <w:rStyle w:val="Char4"/>
          <w:rFonts w:hint="cs"/>
          <w:rtl/>
        </w:rPr>
        <w:t>ی</w:t>
      </w:r>
      <w:r w:rsidRPr="00283B88">
        <w:rPr>
          <w:rStyle w:val="Char4"/>
          <w:rFonts w:hint="eastAsia"/>
          <w:rtl/>
        </w:rPr>
        <w:t>چ</w:t>
      </w:r>
      <w:r w:rsidRPr="00283B88">
        <w:rPr>
          <w:rStyle w:val="Char4"/>
          <w:rFonts w:hint="cs"/>
          <w:rtl/>
        </w:rPr>
        <w:t xml:space="preserve"> بشر</w:t>
      </w:r>
      <w:r>
        <w:rPr>
          <w:rStyle w:val="Char4"/>
          <w:rFonts w:hint="cs"/>
          <w:rtl/>
        </w:rPr>
        <w:t>ی</w:t>
      </w:r>
      <w:r w:rsidRPr="00283B88">
        <w:rPr>
          <w:rStyle w:val="Char4"/>
          <w:rFonts w:hint="cs"/>
          <w:rtl/>
        </w:rPr>
        <w:t xml:space="preserve"> مانند آن را ن</w:t>
      </w:r>
      <w:r>
        <w:rPr>
          <w:rStyle w:val="Char4"/>
          <w:rFonts w:hint="cs"/>
          <w:rtl/>
        </w:rPr>
        <w:t>ی</w:t>
      </w:r>
      <w:r w:rsidRPr="00283B88">
        <w:rPr>
          <w:rStyle w:val="Char4"/>
          <w:rFonts w:hint="cs"/>
          <w:rtl/>
        </w:rPr>
        <w:t>آورده معجزه خود قرار م</w:t>
      </w:r>
      <w:r>
        <w:rPr>
          <w:rStyle w:val="Char4"/>
          <w:rFonts w:hint="cs"/>
          <w:rtl/>
        </w:rPr>
        <w:t>ی</w:t>
      </w:r>
      <w:r w:rsidRPr="00283B88">
        <w:rPr>
          <w:rStyle w:val="Char4"/>
          <w:rFonts w:hint="cs"/>
          <w:rtl/>
        </w:rPr>
        <w:t>‌دهد، عظمت ا</w:t>
      </w:r>
      <w:r>
        <w:rPr>
          <w:rStyle w:val="Char4"/>
          <w:rFonts w:hint="cs"/>
          <w:rtl/>
        </w:rPr>
        <w:t>ی</w:t>
      </w:r>
      <w:r w:rsidRPr="00283B88">
        <w:rPr>
          <w:rStyle w:val="Char4"/>
          <w:rFonts w:hint="cs"/>
          <w:rtl/>
        </w:rPr>
        <w:t>ن شخص بزرگ هم</w:t>
      </w:r>
      <w:r>
        <w:rPr>
          <w:rStyle w:val="Char4"/>
          <w:rFonts w:hint="cs"/>
          <w:rtl/>
        </w:rPr>
        <w:t>ی</w:t>
      </w:r>
      <w:r w:rsidRPr="00283B88">
        <w:rPr>
          <w:rStyle w:val="Char4"/>
          <w:rFonts w:hint="cs"/>
          <w:rtl/>
        </w:rPr>
        <w:t>ن بس كه با ا</w:t>
      </w:r>
      <w:r>
        <w:rPr>
          <w:rStyle w:val="Char4"/>
          <w:rFonts w:hint="cs"/>
          <w:rtl/>
        </w:rPr>
        <w:t>ی</w:t>
      </w:r>
      <w:r w:rsidRPr="00283B88">
        <w:rPr>
          <w:rStyle w:val="Char4"/>
          <w:rFonts w:hint="cs"/>
          <w:rtl/>
        </w:rPr>
        <w:t>ن حال مكرر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من بشر</w:t>
      </w:r>
      <w:r>
        <w:rPr>
          <w:rStyle w:val="Char4"/>
          <w:rFonts w:hint="cs"/>
          <w:rtl/>
        </w:rPr>
        <w:t>ی</w:t>
      </w:r>
      <w:r w:rsidRPr="00283B88">
        <w:rPr>
          <w:rStyle w:val="Char4"/>
          <w:rFonts w:hint="cs"/>
          <w:rtl/>
        </w:rPr>
        <w:t xml:space="preserve"> مانند شما هستم</w:t>
      </w:r>
      <w:r w:rsidRPr="00283B88">
        <w:rPr>
          <w:rStyle w:val="Char4"/>
          <w:rFonts w:hint="eastAsia"/>
          <w:rtl/>
        </w:rPr>
        <w:t>»</w:t>
      </w:r>
      <w:r>
        <w:rPr>
          <w:rFonts w:cs="Lotus Linotype" w:hint="cs"/>
          <w:b/>
          <w:bCs/>
          <w:sz w:val="36"/>
          <w:rtl/>
          <w:lang w:bidi="ar-SY"/>
        </w:rPr>
        <w:t>.</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اما آن ع</w:t>
      </w:r>
      <w:r>
        <w:rPr>
          <w:rStyle w:val="Char4"/>
          <w:rFonts w:hint="cs"/>
          <w:rtl/>
        </w:rPr>
        <w:t>ی</w:t>
      </w:r>
      <w:r w:rsidRPr="00283B88">
        <w:rPr>
          <w:rStyle w:val="Char4"/>
          <w:rFonts w:hint="cs"/>
          <w:rtl/>
        </w:rPr>
        <w:t>س</w:t>
      </w:r>
      <w:r>
        <w:rPr>
          <w:rStyle w:val="Char4"/>
          <w:rFonts w:hint="cs"/>
          <w:rtl/>
        </w:rPr>
        <w:t>ی</w:t>
      </w:r>
      <w:r w:rsidRPr="00283B88">
        <w:rPr>
          <w:rStyle w:val="Char4"/>
          <w:rFonts w:hint="cs"/>
          <w:rtl/>
        </w:rPr>
        <w:t xml:space="preserve"> كه كن</w:t>
      </w:r>
      <w:r>
        <w:rPr>
          <w:rStyle w:val="Char4"/>
          <w:rFonts w:hint="cs"/>
          <w:rtl/>
        </w:rPr>
        <w:t>ی</w:t>
      </w:r>
      <w:r w:rsidRPr="00283B88">
        <w:rPr>
          <w:rStyle w:val="Char4"/>
          <w:rFonts w:hint="cs"/>
          <w:rtl/>
        </w:rPr>
        <w:t>سه معرف</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‌كند.....</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از ا</w:t>
      </w:r>
      <w:r>
        <w:rPr>
          <w:rStyle w:val="Char4"/>
          <w:rFonts w:hint="cs"/>
          <w:rtl/>
        </w:rPr>
        <w:t>ی</w:t>
      </w:r>
      <w:r w:rsidRPr="00283B88">
        <w:rPr>
          <w:rStyle w:val="Char4"/>
          <w:rFonts w:hint="cs"/>
          <w:rtl/>
        </w:rPr>
        <w:t>نجاست، وقت</w:t>
      </w:r>
      <w:r>
        <w:rPr>
          <w:rStyle w:val="Char4"/>
          <w:rFonts w:hint="cs"/>
          <w:rtl/>
        </w:rPr>
        <w:t>ی</w:t>
      </w:r>
      <w:r w:rsidRPr="00283B88">
        <w:rPr>
          <w:rStyle w:val="Char4"/>
          <w:rFonts w:hint="cs"/>
          <w:rtl/>
        </w:rPr>
        <w:t xml:space="preserve"> كه قرآن كر</w:t>
      </w:r>
      <w:r>
        <w:rPr>
          <w:rStyle w:val="Char4"/>
          <w:rFonts w:hint="cs"/>
          <w:rtl/>
        </w:rPr>
        <w:t>ی</w:t>
      </w:r>
      <w:r w:rsidRPr="00283B88">
        <w:rPr>
          <w:rStyle w:val="Char4"/>
          <w:rFonts w:hint="cs"/>
          <w:rtl/>
        </w:rPr>
        <w:t>م را مطالعه م</w:t>
      </w:r>
      <w:r>
        <w:rPr>
          <w:rStyle w:val="Char4"/>
          <w:rFonts w:hint="cs"/>
          <w:rtl/>
        </w:rPr>
        <w:t>ی</w:t>
      </w:r>
      <w:r w:rsidRPr="00283B88">
        <w:rPr>
          <w:rStyle w:val="Char4"/>
          <w:rFonts w:hint="cs"/>
          <w:rtl/>
        </w:rPr>
        <w:t>‌كن</w:t>
      </w:r>
      <w:r>
        <w:rPr>
          <w:rStyle w:val="Char4"/>
          <w:rFonts w:hint="cs"/>
          <w:rtl/>
        </w:rPr>
        <w:t>ی</w:t>
      </w:r>
      <w:r w:rsidRPr="00283B88">
        <w:rPr>
          <w:rStyle w:val="Char4"/>
          <w:rFonts w:hint="cs"/>
          <w:rtl/>
        </w:rPr>
        <w:t>م علاوه بر كلمات تفكر و تدبر تقر</w:t>
      </w:r>
      <w:r>
        <w:rPr>
          <w:rStyle w:val="Char4"/>
          <w:rFonts w:hint="cs"/>
          <w:rtl/>
        </w:rPr>
        <w:t>ی</w:t>
      </w:r>
      <w:r w:rsidRPr="00283B88">
        <w:rPr>
          <w:rStyle w:val="Char4"/>
          <w:rFonts w:hint="cs"/>
          <w:rtl/>
        </w:rPr>
        <w:t xml:space="preserve">باً در 50 موضع بكلمه عقل </w:t>
      </w:r>
      <w:r w:rsidRPr="00DA2AC0">
        <w:rPr>
          <w:rFonts w:cs="Times New Roman" w:hint="cs"/>
          <w:sz w:val="36"/>
          <w:rtl/>
          <w:lang w:bidi="ar-SY"/>
        </w:rPr>
        <w:t>–</w:t>
      </w:r>
      <w:r w:rsidRPr="00283B88">
        <w:rPr>
          <w:rStyle w:val="Char4"/>
          <w:rFonts w:hint="cs"/>
          <w:rtl/>
        </w:rPr>
        <w:t xml:space="preserve"> </w:t>
      </w:r>
      <w:r w:rsidRPr="00283B88">
        <w:rPr>
          <w:rStyle w:val="Char4"/>
          <w:rFonts w:hint="eastAsia"/>
          <w:rtl/>
        </w:rPr>
        <w:t>چ</w:t>
      </w:r>
      <w:r w:rsidRPr="00283B88">
        <w:rPr>
          <w:rStyle w:val="Char4"/>
          <w:rFonts w:hint="cs"/>
          <w:rtl/>
        </w:rPr>
        <w:t>ه بهم</w:t>
      </w:r>
      <w:r>
        <w:rPr>
          <w:rStyle w:val="Char4"/>
          <w:rFonts w:hint="cs"/>
          <w:rtl/>
        </w:rPr>
        <w:t>ی</w:t>
      </w:r>
      <w:r w:rsidRPr="00283B88">
        <w:rPr>
          <w:rStyle w:val="Char4"/>
          <w:rFonts w:hint="cs"/>
          <w:rtl/>
        </w:rPr>
        <w:t xml:space="preserve">ن اسم و </w:t>
      </w:r>
      <w:r w:rsidRPr="00283B88">
        <w:rPr>
          <w:rStyle w:val="Char4"/>
          <w:rFonts w:hint="eastAsia"/>
          <w:rtl/>
        </w:rPr>
        <w:t>چ</w:t>
      </w:r>
      <w:r w:rsidRPr="00283B88">
        <w:rPr>
          <w:rStyle w:val="Char4"/>
          <w:rFonts w:hint="cs"/>
          <w:rtl/>
        </w:rPr>
        <w:t>ه در ضمن افعال مشتقه از آن- و در 10 مورد بجمله (</w:t>
      </w:r>
      <w:r w:rsidRPr="00283B88">
        <w:rPr>
          <w:rStyle w:val="Char1"/>
          <w:rFonts w:hint="cs"/>
          <w:rtl/>
        </w:rPr>
        <w:t>أولو الألباب</w:t>
      </w:r>
      <w:r w:rsidRPr="00283B88">
        <w:rPr>
          <w:rStyle w:val="Char4"/>
          <w:rFonts w:hint="cs"/>
          <w:rtl/>
        </w:rPr>
        <w:t>) و در 2 موضع بكلمه (</w:t>
      </w:r>
      <w:r w:rsidRPr="00283B88">
        <w:rPr>
          <w:rStyle w:val="Char1"/>
          <w:rFonts w:hint="cs"/>
          <w:rtl/>
        </w:rPr>
        <w:t>أولي النهي</w:t>
      </w:r>
      <w:r w:rsidRPr="00283B88">
        <w:rPr>
          <w:rStyle w:val="Char4"/>
          <w:rFonts w:hint="cs"/>
          <w:rtl/>
        </w:rPr>
        <w:t>) خواه</w:t>
      </w:r>
      <w:r>
        <w:rPr>
          <w:rStyle w:val="Char4"/>
          <w:rFonts w:hint="cs"/>
          <w:rtl/>
        </w:rPr>
        <w:t>ی</w:t>
      </w:r>
      <w:r w:rsidRPr="00283B88">
        <w:rPr>
          <w:rStyle w:val="Char4"/>
          <w:rFonts w:hint="cs"/>
          <w:rtl/>
        </w:rPr>
        <w:t>م مصادف شد، ول</w:t>
      </w:r>
      <w:r>
        <w:rPr>
          <w:rStyle w:val="Char4"/>
          <w:rFonts w:hint="cs"/>
          <w:rtl/>
        </w:rPr>
        <w:t>ی</w:t>
      </w:r>
      <w:r w:rsidRPr="00283B88">
        <w:rPr>
          <w:rStyle w:val="Char4"/>
          <w:rFonts w:hint="cs"/>
          <w:rtl/>
        </w:rPr>
        <w:t xml:space="preserve"> در قاموس كتاب مقدس هر قدر كه تفحص م</w:t>
      </w:r>
      <w:r>
        <w:rPr>
          <w:rStyle w:val="Char4"/>
          <w:rFonts w:hint="cs"/>
          <w:rtl/>
        </w:rPr>
        <w:t>ی</w:t>
      </w:r>
      <w:r w:rsidRPr="00283B88">
        <w:rPr>
          <w:rStyle w:val="Char4"/>
          <w:rFonts w:hint="cs"/>
          <w:rtl/>
        </w:rPr>
        <w:t>‌كن</w:t>
      </w:r>
      <w:r>
        <w:rPr>
          <w:rStyle w:val="Char4"/>
          <w:rFonts w:hint="cs"/>
          <w:rtl/>
        </w:rPr>
        <w:t>ی</w:t>
      </w:r>
      <w:r w:rsidRPr="00283B88">
        <w:rPr>
          <w:rStyle w:val="Char4"/>
          <w:rFonts w:hint="cs"/>
          <w:rtl/>
        </w:rPr>
        <w:t xml:space="preserve">د ابداً لغت عقل، تفكر، تدبر </w:t>
      </w:r>
      <w:r>
        <w:rPr>
          <w:rStyle w:val="Char4"/>
          <w:rFonts w:hint="cs"/>
          <w:rtl/>
        </w:rPr>
        <w:t>ی</w:t>
      </w:r>
      <w:r w:rsidRPr="00283B88">
        <w:rPr>
          <w:rStyle w:val="Char4"/>
          <w:rFonts w:hint="cs"/>
          <w:rtl/>
        </w:rPr>
        <w:t>ا الفاظ</w:t>
      </w:r>
      <w:r>
        <w:rPr>
          <w:rStyle w:val="Char4"/>
          <w:rFonts w:hint="cs"/>
          <w:rtl/>
        </w:rPr>
        <w:t>ی</w:t>
      </w:r>
      <w:r w:rsidRPr="00283B88">
        <w:rPr>
          <w:rStyle w:val="Char4"/>
          <w:rFonts w:hint="cs"/>
          <w:rtl/>
        </w:rPr>
        <w:t xml:space="preserve"> كه مرادف با ا</w:t>
      </w:r>
      <w:r>
        <w:rPr>
          <w:rStyle w:val="Char4"/>
          <w:rFonts w:hint="cs"/>
          <w:rtl/>
        </w:rPr>
        <w:t>ی</w:t>
      </w:r>
      <w:r w:rsidRPr="00283B88">
        <w:rPr>
          <w:rStyle w:val="Char4"/>
          <w:rFonts w:hint="cs"/>
          <w:rtl/>
        </w:rPr>
        <w:t>نها بوده باشد نخواه</w:t>
      </w:r>
      <w:r>
        <w:rPr>
          <w:rStyle w:val="Char4"/>
          <w:rFonts w:hint="cs"/>
          <w:rtl/>
        </w:rPr>
        <w:t>ی</w:t>
      </w:r>
      <w:r w:rsidRPr="00283B88">
        <w:rPr>
          <w:rStyle w:val="Char4"/>
          <w:rFonts w:hint="cs"/>
          <w:rtl/>
        </w:rPr>
        <w:t xml:space="preserve">د </w:t>
      </w:r>
      <w:r w:rsidRPr="00283B88">
        <w:rPr>
          <w:rStyle w:val="Char4"/>
          <w:rFonts w:hint="eastAsia"/>
          <w:rtl/>
        </w:rPr>
        <w:t>پ</w:t>
      </w:r>
      <w:r>
        <w:rPr>
          <w:rStyle w:val="Char4"/>
          <w:rFonts w:hint="cs"/>
          <w:rtl/>
        </w:rPr>
        <w:t>ی</w:t>
      </w:r>
      <w:r w:rsidRPr="00283B88">
        <w:rPr>
          <w:rStyle w:val="Char4"/>
          <w:rFonts w:hint="cs"/>
          <w:rtl/>
        </w:rPr>
        <w:t>دا كرد</w:t>
      </w:r>
      <w:r w:rsidRPr="00283B88">
        <w:rPr>
          <w:rStyle w:val="Char4"/>
          <w:rtl/>
        </w:rPr>
        <w:t>(</w:t>
      </w:r>
      <w:r w:rsidRPr="00283B88">
        <w:rPr>
          <w:rStyle w:val="Char4"/>
          <w:rtl/>
        </w:rPr>
        <w:footnoteReference w:id="14"/>
      </w:r>
      <w:r w:rsidRPr="00283B88">
        <w:rPr>
          <w:rStyle w:val="Char4"/>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بار</w:t>
      </w:r>
      <w:r>
        <w:rPr>
          <w:rStyle w:val="Char4"/>
          <w:rFonts w:hint="cs"/>
          <w:rtl/>
        </w:rPr>
        <w:t>ی</w:t>
      </w:r>
      <w:r w:rsidRPr="00283B88">
        <w:rPr>
          <w:rStyle w:val="Char4"/>
          <w:rFonts w:hint="cs"/>
          <w:rtl/>
        </w:rPr>
        <w:t xml:space="preserve"> بخوب</w:t>
      </w:r>
      <w:r>
        <w:rPr>
          <w:rStyle w:val="Char4"/>
          <w:rFonts w:hint="cs"/>
          <w:rtl/>
        </w:rPr>
        <w:t>ی</w:t>
      </w:r>
      <w:r w:rsidRPr="00283B88">
        <w:rPr>
          <w:rStyle w:val="Char4"/>
          <w:rFonts w:hint="cs"/>
          <w:rtl/>
        </w:rPr>
        <w:t xml:space="preserve"> دانسته شد كه اسلام د</w:t>
      </w:r>
      <w:r>
        <w:rPr>
          <w:rStyle w:val="Char4"/>
          <w:rFonts w:hint="cs"/>
          <w:rtl/>
        </w:rPr>
        <w:t>ی</w:t>
      </w:r>
      <w:r w:rsidRPr="00283B88">
        <w:rPr>
          <w:rStyle w:val="Char4"/>
          <w:rFonts w:hint="cs"/>
          <w:rtl/>
        </w:rPr>
        <w:t>ن عقل و فكر است، د</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است </w:t>
      </w:r>
      <w:r w:rsidRPr="00283B88">
        <w:rPr>
          <w:rStyle w:val="Char4"/>
          <w:rFonts w:hint="eastAsia"/>
          <w:rtl/>
        </w:rPr>
        <w:t>گ</w:t>
      </w:r>
      <w:r w:rsidRPr="00283B88">
        <w:rPr>
          <w:rStyle w:val="Char4"/>
          <w:rFonts w:hint="cs"/>
          <w:rtl/>
        </w:rPr>
        <w:t>ذشته از ا</w:t>
      </w:r>
      <w:r>
        <w:rPr>
          <w:rStyle w:val="Char4"/>
          <w:rFonts w:hint="cs"/>
          <w:rtl/>
        </w:rPr>
        <w:t>ی</w:t>
      </w:r>
      <w:r w:rsidRPr="00283B88">
        <w:rPr>
          <w:rStyle w:val="Char4"/>
          <w:rFonts w:hint="cs"/>
          <w:rtl/>
        </w:rPr>
        <w:t>نكه بن</w:t>
      </w:r>
      <w:r>
        <w:rPr>
          <w:rStyle w:val="Char4"/>
          <w:rFonts w:hint="cs"/>
          <w:rtl/>
        </w:rPr>
        <w:t>ی</w:t>
      </w:r>
      <w:r w:rsidRPr="00283B88">
        <w:rPr>
          <w:rStyle w:val="Char4"/>
          <w:rFonts w:hint="cs"/>
          <w:rtl/>
        </w:rPr>
        <w:t>انش رو</w:t>
      </w:r>
      <w:r>
        <w:rPr>
          <w:rStyle w:val="Char4"/>
          <w:rFonts w:hint="cs"/>
          <w:rtl/>
        </w:rPr>
        <w:t>ی</w:t>
      </w:r>
      <w:r w:rsidRPr="00283B88">
        <w:rPr>
          <w:rStyle w:val="Char4"/>
          <w:rFonts w:hint="cs"/>
          <w:rtl/>
        </w:rPr>
        <w:t xml:space="preserve"> دو </w:t>
      </w:r>
      <w:r w:rsidRPr="00283B88">
        <w:rPr>
          <w:rStyle w:val="Char4"/>
          <w:rFonts w:hint="eastAsia"/>
          <w:rtl/>
        </w:rPr>
        <w:t>پ</w:t>
      </w:r>
      <w:r w:rsidRPr="00283B88">
        <w:rPr>
          <w:rStyle w:val="Char4"/>
          <w:rFonts w:hint="cs"/>
          <w:rtl/>
        </w:rPr>
        <w:t>ا</w:t>
      </w:r>
      <w:r>
        <w:rPr>
          <w:rStyle w:val="Char4"/>
          <w:rFonts w:hint="cs"/>
          <w:rtl/>
        </w:rPr>
        <w:t>یه</w:t>
      </w:r>
      <w:r w:rsidRPr="00283B88">
        <w:rPr>
          <w:rStyle w:val="Char4"/>
          <w:rFonts w:hint="cs"/>
          <w:rtl/>
        </w:rPr>
        <w:t xml:space="preserve"> استوار عقل و علم قرار </w:t>
      </w:r>
      <w:r w:rsidRPr="00283B88">
        <w:rPr>
          <w:rStyle w:val="Char4"/>
          <w:rFonts w:hint="eastAsia"/>
          <w:rtl/>
        </w:rPr>
        <w:t>گ</w:t>
      </w:r>
      <w:r w:rsidRPr="00283B88">
        <w:rPr>
          <w:rStyle w:val="Char4"/>
          <w:rFonts w:hint="cs"/>
          <w:rtl/>
        </w:rPr>
        <w:t xml:space="preserve">رفته و مقررات شامخه اش هر </w:t>
      </w:r>
      <w:r>
        <w:rPr>
          <w:rStyle w:val="Char4"/>
          <w:rFonts w:hint="cs"/>
          <w:rtl/>
        </w:rPr>
        <w:t xml:space="preserve">یک </w:t>
      </w:r>
      <w:r w:rsidRPr="00283B88">
        <w:rPr>
          <w:rStyle w:val="Char4"/>
          <w:rFonts w:hint="cs"/>
          <w:rtl/>
        </w:rPr>
        <w:t>از نوام</w:t>
      </w:r>
      <w:r>
        <w:rPr>
          <w:rStyle w:val="Char4"/>
          <w:rFonts w:hint="cs"/>
          <w:rtl/>
        </w:rPr>
        <w:t>ی</w:t>
      </w:r>
      <w:r w:rsidRPr="00283B88">
        <w:rPr>
          <w:rStyle w:val="Char4"/>
          <w:rFonts w:hint="cs"/>
          <w:rtl/>
        </w:rPr>
        <w:t>س عقل</w:t>
      </w:r>
      <w:r>
        <w:rPr>
          <w:rStyle w:val="Char4"/>
          <w:rFonts w:hint="cs"/>
          <w:rtl/>
        </w:rPr>
        <w:t>ی</w:t>
      </w:r>
      <w:r w:rsidRPr="00283B88">
        <w:rPr>
          <w:rStyle w:val="Char4"/>
          <w:rFonts w:hint="cs"/>
          <w:rtl/>
        </w:rPr>
        <w:t>ه‌است؛ م</w:t>
      </w:r>
      <w:r>
        <w:rPr>
          <w:rStyle w:val="Char4"/>
          <w:rFonts w:hint="cs"/>
          <w:rtl/>
        </w:rPr>
        <w:t>ی</w:t>
      </w:r>
      <w:r w:rsidRPr="00283B88">
        <w:rPr>
          <w:rStyle w:val="Char4"/>
          <w:rFonts w:hint="cs"/>
          <w:rtl/>
        </w:rPr>
        <w:t>‌</w:t>
      </w:r>
      <w:r w:rsidRPr="00283B88">
        <w:rPr>
          <w:rStyle w:val="Char5"/>
          <w:rFonts w:hint="cs"/>
          <w:rtl/>
        </w:rPr>
        <w:t>خواهد عقل بشر را از همه حجابها و ق</w:t>
      </w:r>
      <w:r>
        <w:rPr>
          <w:rStyle w:val="Char5"/>
          <w:rFonts w:hint="cs"/>
          <w:rtl/>
        </w:rPr>
        <w:t>ی</w:t>
      </w:r>
      <w:r w:rsidRPr="00283B88">
        <w:rPr>
          <w:rStyle w:val="Char5"/>
          <w:rFonts w:hint="cs"/>
          <w:rtl/>
        </w:rPr>
        <w:t>دهائ</w:t>
      </w:r>
      <w:r>
        <w:rPr>
          <w:rStyle w:val="Char5"/>
          <w:rFonts w:hint="cs"/>
          <w:rtl/>
        </w:rPr>
        <w:t>ی</w:t>
      </w:r>
      <w:r w:rsidRPr="00283B88">
        <w:rPr>
          <w:rStyle w:val="Char5"/>
          <w:rFonts w:hint="cs"/>
          <w:rtl/>
        </w:rPr>
        <w:t xml:space="preserve"> كه از سال</w:t>
      </w:r>
      <w:r w:rsidRPr="00283B88">
        <w:rPr>
          <w:rStyle w:val="Char5"/>
          <w:rFonts w:hint="eastAsia"/>
          <w:rtl/>
        </w:rPr>
        <w:t>‌</w:t>
      </w:r>
      <w:r w:rsidRPr="00283B88">
        <w:rPr>
          <w:rStyle w:val="Char5"/>
          <w:rFonts w:hint="cs"/>
          <w:rtl/>
        </w:rPr>
        <w:t>ها</w:t>
      </w:r>
      <w:r>
        <w:rPr>
          <w:rStyle w:val="Char5"/>
          <w:rFonts w:hint="cs"/>
          <w:rtl/>
        </w:rPr>
        <w:t>ی</w:t>
      </w:r>
      <w:r w:rsidRPr="00283B88">
        <w:rPr>
          <w:rStyle w:val="Char5"/>
          <w:rFonts w:hint="cs"/>
          <w:rtl/>
        </w:rPr>
        <w:t xml:space="preserve"> متماد</w:t>
      </w:r>
      <w:r>
        <w:rPr>
          <w:rStyle w:val="Char5"/>
          <w:rFonts w:hint="cs"/>
          <w:rtl/>
        </w:rPr>
        <w:t>ی</w:t>
      </w:r>
      <w:r w:rsidRPr="00283B88">
        <w:rPr>
          <w:rStyle w:val="Char5"/>
          <w:rFonts w:hint="cs"/>
          <w:rtl/>
        </w:rPr>
        <w:t xml:space="preserve"> د</w:t>
      </w:r>
      <w:r w:rsidRPr="00283B88">
        <w:rPr>
          <w:rStyle w:val="Char5"/>
          <w:rFonts w:hint="eastAsia"/>
          <w:rtl/>
        </w:rPr>
        <w:t>چ</w:t>
      </w:r>
      <w:r w:rsidRPr="00283B88">
        <w:rPr>
          <w:rStyle w:val="Char5"/>
          <w:rFonts w:hint="cs"/>
          <w:rtl/>
        </w:rPr>
        <w:t>ارش بوده آزاد نما</w:t>
      </w:r>
      <w:r>
        <w:rPr>
          <w:rStyle w:val="Char5"/>
          <w:rFonts w:hint="cs"/>
          <w:rtl/>
        </w:rPr>
        <w:t>ی</w:t>
      </w:r>
      <w:r w:rsidRPr="00283B88">
        <w:rPr>
          <w:rStyle w:val="Char5"/>
          <w:rFonts w:hint="cs"/>
          <w:rtl/>
        </w:rPr>
        <w:t>د، م</w:t>
      </w:r>
      <w:r>
        <w:rPr>
          <w:rStyle w:val="Char5"/>
          <w:rFonts w:hint="cs"/>
          <w:rtl/>
        </w:rPr>
        <w:t>ی</w:t>
      </w:r>
      <w:r w:rsidRPr="00283B88">
        <w:rPr>
          <w:rStyle w:val="Char5"/>
          <w:rFonts w:hint="cs"/>
          <w:rtl/>
        </w:rPr>
        <w:t>‌خواهد بجامعه بشر استقلال عقل</w:t>
      </w:r>
      <w:r>
        <w:rPr>
          <w:rStyle w:val="Char5"/>
          <w:rFonts w:hint="cs"/>
          <w:rtl/>
        </w:rPr>
        <w:t>ی</w:t>
      </w:r>
      <w:r w:rsidRPr="00283B88">
        <w:rPr>
          <w:rStyle w:val="Char5"/>
          <w:rFonts w:hint="cs"/>
          <w:rtl/>
        </w:rPr>
        <w:t xml:space="preserve"> بدهد، م</w:t>
      </w:r>
      <w:r>
        <w:rPr>
          <w:rStyle w:val="Char5"/>
          <w:rFonts w:hint="cs"/>
          <w:rtl/>
        </w:rPr>
        <w:t>ی</w:t>
      </w:r>
      <w:r w:rsidRPr="00283B88">
        <w:rPr>
          <w:rStyle w:val="Char5"/>
          <w:rFonts w:hint="cs"/>
          <w:rtl/>
        </w:rPr>
        <w:t>‌خواهد بشر را در سا</w:t>
      </w:r>
      <w:r>
        <w:rPr>
          <w:rStyle w:val="Char5"/>
          <w:rFonts w:hint="cs"/>
          <w:rtl/>
        </w:rPr>
        <w:t>ی</w:t>
      </w:r>
      <w:r w:rsidRPr="00283B88">
        <w:rPr>
          <w:rStyle w:val="Char5"/>
          <w:rFonts w:hint="cs"/>
          <w:rtl/>
        </w:rPr>
        <w:t>ه حر</w:t>
      </w:r>
      <w:r>
        <w:rPr>
          <w:rStyle w:val="Char5"/>
          <w:rFonts w:hint="cs"/>
          <w:rtl/>
        </w:rPr>
        <w:t>ی</w:t>
      </w:r>
      <w:r w:rsidRPr="00283B88">
        <w:rPr>
          <w:rStyle w:val="Char5"/>
          <w:rFonts w:hint="cs"/>
          <w:rtl/>
        </w:rPr>
        <w:t>ت فكر بسر منزل سعادت ماد</w:t>
      </w:r>
      <w:r>
        <w:rPr>
          <w:rStyle w:val="Char5"/>
          <w:rFonts w:hint="cs"/>
          <w:rtl/>
        </w:rPr>
        <w:t>ی</w:t>
      </w:r>
      <w:r w:rsidRPr="00283B88">
        <w:rPr>
          <w:rStyle w:val="Char5"/>
          <w:rFonts w:hint="cs"/>
          <w:rtl/>
        </w:rPr>
        <w:t xml:space="preserve"> و معنو</w:t>
      </w:r>
      <w:r>
        <w:rPr>
          <w:rStyle w:val="Char5"/>
          <w:rFonts w:hint="cs"/>
          <w:rtl/>
        </w:rPr>
        <w:t>ی</w:t>
      </w:r>
      <w:r w:rsidRPr="00283B88">
        <w:rPr>
          <w:rStyle w:val="Char5"/>
          <w:rFonts w:hint="cs"/>
          <w:rtl/>
        </w:rPr>
        <w:t xml:space="preserve"> برساند</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Pr>
          <w:rStyle w:val="Char4"/>
          <w:rFonts w:hint="cs"/>
          <w:rtl/>
        </w:rPr>
        <w:t>ی</w:t>
      </w:r>
      <w:r w:rsidRPr="00283B88">
        <w:rPr>
          <w:rStyle w:val="Char4"/>
          <w:rFonts w:hint="cs"/>
          <w:rtl/>
        </w:rPr>
        <w:t>ك</w:t>
      </w:r>
      <w:r>
        <w:rPr>
          <w:rStyle w:val="Char4"/>
          <w:rFonts w:hint="cs"/>
          <w:rtl/>
        </w:rPr>
        <w:t>ی</w:t>
      </w:r>
      <w:r w:rsidRPr="00283B88">
        <w:rPr>
          <w:rStyle w:val="Char4"/>
          <w:rFonts w:hint="cs"/>
          <w:rtl/>
        </w:rPr>
        <w:t xml:space="preserve"> از دانشمندان غرب ا</w:t>
      </w:r>
      <w:r>
        <w:rPr>
          <w:rStyle w:val="Char4"/>
          <w:rFonts w:hint="cs"/>
          <w:rtl/>
        </w:rPr>
        <w:t>ی</w:t>
      </w:r>
      <w:r w:rsidRPr="00283B88">
        <w:rPr>
          <w:rStyle w:val="Char4"/>
          <w:rFonts w:hint="cs"/>
          <w:rtl/>
        </w:rPr>
        <w:t>ن معن</w:t>
      </w:r>
      <w:r>
        <w:rPr>
          <w:rStyle w:val="Char4"/>
          <w:rFonts w:hint="cs"/>
          <w:rtl/>
        </w:rPr>
        <w:t>ی</w:t>
      </w:r>
      <w:r w:rsidRPr="00283B88">
        <w:rPr>
          <w:rStyle w:val="Char4"/>
          <w:rFonts w:hint="cs"/>
          <w:rtl/>
        </w:rPr>
        <w:t xml:space="preserve"> را بخوب</w:t>
      </w:r>
      <w:r>
        <w:rPr>
          <w:rStyle w:val="Char4"/>
          <w:rFonts w:hint="cs"/>
          <w:rtl/>
        </w:rPr>
        <w:t>ی</w:t>
      </w:r>
      <w:r w:rsidRPr="00283B88">
        <w:rPr>
          <w:rStyle w:val="Char4"/>
          <w:rFonts w:hint="cs"/>
          <w:rtl/>
        </w:rPr>
        <w:t xml:space="preserve"> در</w:t>
      </w:r>
      <w:r>
        <w:rPr>
          <w:rStyle w:val="Char4"/>
          <w:rFonts w:hint="cs"/>
          <w:rtl/>
        </w:rPr>
        <w:t>ی</w:t>
      </w:r>
      <w:r w:rsidRPr="00283B88">
        <w:rPr>
          <w:rStyle w:val="Char4"/>
          <w:rFonts w:hint="cs"/>
          <w:rtl/>
        </w:rPr>
        <w:t>افته و در ا</w:t>
      </w:r>
      <w:r>
        <w:rPr>
          <w:rStyle w:val="Char4"/>
          <w:rFonts w:hint="cs"/>
          <w:rtl/>
        </w:rPr>
        <w:t>ی</w:t>
      </w:r>
      <w:r w:rsidRPr="00283B88">
        <w:rPr>
          <w:rStyle w:val="Char4"/>
          <w:rFonts w:hint="cs"/>
          <w:rtl/>
        </w:rPr>
        <w:t>ن باره ب</w:t>
      </w:r>
      <w:r>
        <w:rPr>
          <w:rStyle w:val="Char4"/>
          <w:rFonts w:hint="cs"/>
          <w:rtl/>
        </w:rPr>
        <w:t>ی</w:t>
      </w:r>
      <w:r w:rsidRPr="00283B88">
        <w:rPr>
          <w:rStyle w:val="Char4"/>
          <w:rFonts w:hint="cs"/>
          <w:rtl/>
        </w:rPr>
        <w:t>ان</w:t>
      </w:r>
      <w:r>
        <w:rPr>
          <w:rStyle w:val="Char4"/>
          <w:rFonts w:hint="cs"/>
          <w:rtl/>
        </w:rPr>
        <w:t>ی</w:t>
      </w:r>
      <w:r w:rsidRPr="00283B88">
        <w:rPr>
          <w:rStyle w:val="Char4"/>
          <w:rFonts w:hint="cs"/>
          <w:rtl/>
        </w:rPr>
        <w:t xml:space="preserve"> بس ش</w:t>
      </w:r>
      <w:r>
        <w:rPr>
          <w:rStyle w:val="Char4"/>
          <w:rFonts w:hint="cs"/>
          <w:rtl/>
        </w:rPr>
        <w:t>ی</w:t>
      </w:r>
      <w:r w:rsidRPr="00283B88">
        <w:rPr>
          <w:rStyle w:val="Char4"/>
          <w:rFonts w:hint="cs"/>
          <w:rtl/>
        </w:rPr>
        <w:t>ر</w:t>
      </w:r>
      <w:r>
        <w:rPr>
          <w:rStyle w:val="Char4"/>
          <w:rFonts w:hint="cs"/>
          <w:rtl/>
        </w:rPr>
        <w:t>ی</w:t>
      </w:r>
      <w:r w:rsidRPr="00283B88">
        <w:rPr>
          <w:rStyle w:val="Char4"/>
          <w:rFonts w:hint="cs"/>
          <w:rtl/>
        </w:rPr>
        <w:t>ن دارد،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4"/>
          <w:rFonts w:hint="eastAsia"/>
          <w:rtl/>
        </w:rPr>
        <w:t>«</w:t>
      </w:r>
      <w:r w:rsidRPr="00283B88">
        <w:rPr>
          <w:rStyle w:val="Char4"/>
          <w:rFonts w:hint="cs"/>
          <w:rtl/>
        </w:rPr>
        <w:t>تفكر كه مبدء ارتقاء بشر و ما</w:t>
      </w:r>
      <w:r>
        <w:rPr>
          <w:rStyle w:val="Char4"/>
          <w:rFonts w:hint="cs"/>
          <w:rtl/>
        </w:rPr>
        <w:t>یه</w:t>
      </w:r>
      <w:r w:rsidRPr="00283B88">
        <w:rPr>
          <w:rStyle w:val="Char4"/>
          <w:rFonts w:hint="cs"/>
          <w:rtl/>
        </w:rPr>
        <w:t xml:space="preserve"> فض</w:t>
      </w:r>
      <w:r>
        <w:rPr>
          <w:rStyle w:val="Char4"/>
          <w:rFonts w:hint="cs"/>
          <w:rtl/>
        </w:rPr>
        <w:t>ی</w:t>
      </w:r>
      <w:r w:rsidRPr="00283B88">
        <w:rPr>
          <w:rStyle w:val="Char4"/>
          <w:rFonts w:hint="cs"/>
          <w:rtl/>
        </w:rPr>
        <w:t>لت هر ملت</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‌باشد، تقل</w:t>
      </w:r>
      <w:r>
        <w:rPr>
          <w:rStyle w:val="Char4"/>
          <w:rFonts w:hint="cs"/>
          <w:rtl/>
        </w:rPr>
        <w:t>ی</w:t>
      </w:r>
      <w:r w:rsidRPr="00283B88">
        <w:rPr>
          <w:rStyle w:val="Char4"/>
          <w:rFonts w:hint="cs"/>
          <w:rtl/>
        </w:rPr>
        <w:t>د‌ها</w:t>
      </w:r>
      <w:r>
        <w:rPr>
          <w:rStyle w:val="Char4"/>
          <w:rFonts w:hint="cs"/>
          <w:rtl/>
        </w:rPr>
        <w:t>ی</w:t>
      </w:r>
      <w:r w:rsidRPr="00283B88">
        <w:rPr>
          <w:rStyle w:val="Char4"/>
          <w:rFonts w:hint="cs"/>
          <w:rtl/>
        </w:rPr>
        <w:t xml:space="preserve"> د</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از د</w:t>
      </w:r>
      <w:r>
        <w:rPr>
          <w:rStyle w:val="Char4"/>
          <w:rFonts w:hint="cs"/>
          <w:rtl/>
        </w:rPr>
        <w:t>ی</w:t>
      </w:r>
      <w:r w:rsidRPr="00283B88">
        <w:rPr>
          <w:rStyle w:val="Char4"/>
          <w:rFonts w:hint="cs"/>
          <w:rtl/>
        </w:rPr>
        <w:t>رزمان</w:t>
      </w:r>
      <w:r>
        <w:rPr>
          <w:rStyle w:val="Char4"/>
          <w:rFonts w:hint="cs"/>
          <w:rtl/>
        </w:rPr>
        <w:t>ی</w:t>
      </w:r>
      <w:r w:rsidRPr="00283B88">
        <w:rPr>
          <w:rStyle w:val="Char4"/>
          <w:rFonts w:hint="cs"/>
          <w:rtl/>
        </w:rPr>
        <w:t xml:space="preserve"> بشر را از آن محروم نموده و بطور كل</w:t>
      </w:r>
      <w:r>
        <w:rPr>
          <w:rStyle w:val="Char4"/>
          <w:rFonts w:hint="cs"/>
          <w:rtl/>
        </w:rPr>
        <w:t>ی</w:t>
      </w:r>
      <w:r w:rsidRPr="00283B88">
        <w:rPr>
          <w:rStyle w:val="Char4"/>
          <w:rFonts w:hint="cs"/>
          <w:rtl/>
        </w:rPr>
        <w:t xml:space="preserve"> جلو راه حر</w:t>
      </w:r>
      <w:r>
        <w:rPr>
          <w:rStyle w:val="Char4"/>
          <w:rFonts w:hint="cs"/>
          <w:rtl/>
        </w:rPr>
        <w:t>ی</w:t>
      </w:r>
      <w:r w:rsidRPr="00283B88">
        <w:rPr>
          <w:rStyle w:val="Char4"/>
          <w:rFonts w:hint="cs"/>
          <w:rtl/>
        </w:rPr>
        <w:t>ت فكر و استقلال عقل آنان را مسدود كرده بود</w:t>
      </w:r>
      <w:r w:rsidRPr="00283B88">
        <w:rPr>
          <w:rStyle w:val="Char4"/>
          <w:rFonts w:hint="eastAsia"/>
          <w:rtl/>
        </w:rPr>
        <w:t>»</w:t>
      </w:r>
      <w:r w:rsidRPr="00283B88">
        <w:rPr>
          <w:rStyle w:val="Char4"/>
          <w:rFonts w:hint="cs"/>
          <w:rtl/>
        </w:rPr>
        <w:t xml:space="preserve">. </w:t>
      </w:r>
      <w:r w:rsidRPr="00283B88">
        <w:rPr>
          <w:rStyle w:val="Char5"/>
          <w:rFonts w:hint="cs"/>
          <w:rtl/>
        </w:rPr>
        <w:t>تا ا</w:t>
      </w:r>
      <w:r>
        <w:rPr>
          <w:rStyle w:val="Char5"/>
          <w:rFonts w:hint="cs"/>
          <w:rtl/>
        </w:rPr>
        <w:t>ی</w:t>
      </w:r>
      <w:r w:rsidRPr="00283B88">
        <w:rPr>
          <w:rStyle w:val="Char5"/>
          <w:rFonts w:hint="cs"/>
          <w:rtl/>
        </w:rPr>
        <w:t>نكه اسلام كه آمد با كتاب خود (قرآن) ا</w:t>
      </w:r>
      <w:r>
        <w:rPr>
          <w:rStyle w:val="Char5"/>
          <w:rFonts w:hint="cs"/>
          <w:rtl/>
        </w:rPr>
        <w:t>ی</w:t>
      </w:r>
      <w:r w:rsidRPr="00283B88">
        <w:rPr>
          <w:rStyle w:val="Char5"/>
          <w:rFonts w:hint="cs"/>
          <w:rtl/>
        </w:rPr>
        <w:t>ن سد را خراب نموده و بشر را از ا</w:t>
      </w:r>
      <w:r>
        <w:rPr>
          <w:rStyle w:val="Char5"/>
          <w:rFonts w:hint="cs"/>
          <w:rtl/>
        </w:rPr>
        <w:t>ی</w:t>
      </w:r>
      <w:r w:rsidRPr="00283B88">
        <w:rPr>
          <w:rStyle w:val="Char5"/>
          <w:rFonts w:hint="cs"/>
          <w:rtl/>
        </w:rPr>
        <w:t>ن رق</w:t>
      </w:r>
      <w:r>
        <w:rPr>
          <w:rStyle w:val="Char5"/>
          <w:rFonts w:hint="cs"/>
          <w:rtl/>
        </w:rPr>
        <w:t>ی</w:t>
      </w:r>
      <w:r w:rsidRPr="00283B88">
        <w:rPr>
          <w:rStyle w:val="Char5"/>
          <w:rFonts w:hint="cs"/>
          <w:rtl/>
        </w:rPr>
        <w:t>ت آزاد كرد</w:t>
      </w:r>
      <w:r w:rsidRPr="00283B88">
        <w:rPr>
          <w:rStyle w:val="Char4"/>
          <w:rFonts w:hint="cs"/>
          <w:rtl/>
        </w:rPr>
        <w:t>، ملت غرب ا</w:t>
      </w:r>
      <w:r>
        <w:rPr>
          <w:rStyle w:val="Char4"/>
          <w:rFonts w:hint="cs"/>
          <w:rtl/>
        </w:rPr>
        <w:t>ی</w:t>
      </w:r>
      <w:r w:rsidRPr="00283B88">
        <w:rPr>
          <w:rStyle w:val="Char4"/>
          <w:rFonts w:hint="cs"/>
          <w:rtl/>
        </w:rPr>
        <w:t>ن آزاد</w:t>
      </w:r>
      <w:r>
        <w:rPr>
          <w:rStyle w:val="Char4"/>
          <w:rFonts w:hint="cs"/>
          <w:rtl/>
        </w:rPr>
        <w:t>ی</w:t>
      </w:r>
      <w:r w:rsidRPr="00283B88">
        <w:rPr>
          <w:rStyle w:val="Char4"/>
          <w:rFonts w:hint="cs"/>
          <w:rtl/>
        </w:rPr>
        <w:t xml:space="preserve"> فكر</w:t>
      </w:r>
      <w:r>
        <w:rPr>
          <w:rStyle w:val="Char4"/>
          <w:rFonts w:hint="cs"/>
          <w:rtl/>
        </w:rPr>
        <w:t>ی</w:t>
      </w:r>
      <w:r w:rsidRPr="00283B88">
        <w:rPr>
          <w:rStyle w:val="Char4"/>
          <w:rFonts w:hint="cs"/>
          <w:rtl/>
        </w:rPr>
        <w:t xml:space="preserve"> كه فعلاً دارند و در سا</w:t>
      </w:r>
      <w:r>
        <w:rPr>
          <w:rStyle w:val="Char4"/>
          <w:rFonts w:hint="cs"/>
          <w:rtl/>
        </w:rPr>
        <w:t>یه</w:t>
      </w:r>
      <w:r w:rsidRPr="00283B88">
        <w:rPr>
          <w:rStyle w:val="Char4"/>
          <w:rFonts w:hint="cs"/>
          <w:rtl/>
        </w:rPr>
        <w:t xml:space="preserve"> آن خود را به اوج سعادت ماد</w:t>
      </w:r>
      <w:r>
        <w:rPr>
          <w:rStyle w:val="Char4"/>
          <w:rFonts w:hint="cs"/>
          <w:rtl/>
        </w:rPr>
        <w:t>ی</w:t>
      </w:r>
      <w:r w:rsidRPr="00283B88">
        <w:rPr>
          <w:rStyle w:val="Char4"/>
          <w:rFonts w:hint="cs"/>
          <w:rtl/>
        </w:rPr>
        <w:t xml:space="preserve"> رسانده‌اند، اصلا از مسلمانان آموخته بودند، ول</w:t>
      </w:r>
      <w:r>
        <w:rPr>
          <w:rStyle w:val="Char4"/>
          <w:rFonts w:hint="cs"/>
          <w:rtl/>
        </w:rPr>
        <w:t>ی</w:t>
      </w:r>
      <w:r w:rsidRPr="00283B88">
        <w:rPr>
          <w:rStyle w:val="Char4"/>
          <w:rFonts w:hint="cs"/>
          <w:rtl/>
        </w:rPr>
        <w:t xml:space="preserve"> مدت</w:t>
      </w:r>
      <w:r>
        <w:rPr>
          <w:rStyle w:val="Char4"/>
          <w:rFonts w:hint="cs"/>
          <w:rtl/>
        </w:rPr>
        <w:t>ی</w:t>
      </w:r>
      <w:r w:rsidRPr="00283B88">
        <w:rPr>
          <w:rStyle w:val="Char4"/>
          <w:rFonts w:hint="cs"/>
          <w:rtl/>
        </w:rPr>
        <w:t xml:space="preserve"> ن</w:t>
      </w:r>
      <w:r w:rsidRPr="00283B88">
        <w:rPr>
          <w:rStyle w:val="Char4"/>
          <w:rFonts w:hint="eastAsia"/>
          <w:rtl/>
        </w:rPr>
        <w:t>گ</w:t>
      </w:r>
      <w:r w:rsidRPr="00283B88">
        <w:rPr>
          <w:rStyle w:val="Char4"/>
          <w:rFonts w:hint="cs"/>
          <w:rtl/>
        </w:rPr>
        <w:t>ذشت كه اوضاع مسلم</w:t>
      </w:r>
      <w:r>
        <w:rPr>
          <w:rStyle w:val="Char4"/>
          <w:rFonts w:hint="cs"/>
          <w:rtl/>
        </w:rPr>
        <w:t>ی</w:t>
      </w:r>
      <w:r w:rsidRPr="00283B88">
        <w:rPr>
          <w:rStyle w:val="Char4"/>
          <w:rFonts w:hint="cs"/>
          <w:rtl/>
        </w:rPr>
        <w:t>ن د</w:t>
      </w:r>
      <w:r w:rsidRPr="00283B88">
        <w:rPr>
          <w:rStyle w:val="Char4"/>
          <w:rFonts w:hint="eastAsia"/>
          <w:rtl/>
        </w:rPr>
        <w:t>گ</w:t>
      </w:r>
      <w:r w:rsidRPr="00283B88">
        <w:rPr>
          <w:rStyle w:val="Char4"/>
          <w:rFonts w:hint="cs"/>
          <w:rtl/>
        </w:rPr>
        <w:t>ر</w:t>
      </w:r>
      <w:r w:rsidRPr="00283B88">
        <w:rPr>
          <w:rStyle w:val="Char4"/>
          <w:rFonts w:hint="eastAsia"/>
          <w:rtl/>
        </w:rPr>
        <w:t>گ</w:t>
      </w:r>
      <w:r w:rsidRPr="00283B88">
        <w:rPr>
          <w:rStyle w:val="Char4"/>
          <w:rFonts w:hint="cs"/>
          <w:rtl/>
        </w:rPr>
        <w:t>ون شده و بطور</w:t>
      </w:r>
      <w:r>
        <w:rPr>
          <w:rStyle w:val="Char4"/>
          <w:rFonts w:hint="cs"/>
          <w:rtl/>
        </w:rPr>
        <w:t>ی</w:t>
      </w:r>
      <w:r w:rsidRPr="00283B88">
        <w:rPr>
          <w:rStyle w:val="Char4"/>
          <w:rFonts w:hint="cs"/>
          <w:rtl/>
        </w:rPr>
        <w:t xml:space="preserve"> خود را از ا</w:t>
      </w:r>
      <w:r>
        <w:rPr>
          <w:rStyle w:val="Char4"/>
          <w:rFonts w:hint="cs"/>
          <w:rtl/>
        </w:rPr>
        <w:t>ی</w:t>
      </w:r>
      <w:r w:rsidRPr="00283B88">
        <w:rPr>
          <w:rStyle w:val="Char4"/>
          <w:rFonts w:hint="cs"/>
          <w:rtl/>
        </w:rPr>
        <w:t>ن معن</w:t>
      </w:r>
      <w:r>
        <w:rPr>
          <w:rStyle w:val="Char4"/>
          <w:rFonts w:hint="cs"/>
          <w:rtl/>
        </w:rPr>
        <w:t>ی</w:t>
      </w:r>
      <w:r w:rsidRPr="00283B88">
        <w:rPr>
          <w:rStyle w:val="Char4"/>
          <w:rFonts w:hint="cs"/>
          <w:rtl/>
        </w:rPr>
        <w:t xml:space="preserve"> محروم كرده‌اند كه فعلاً بعض</w:t>
      </w:r>
      <w:r>
        <w:rPr>
          <w:rStyle w:val="Char4"/>
          <w:rFonts w:hint="cs"/>
          <w:rtl/>
        </w:rPr>
        <w:t>ی</w:t>
      </w:r>
      <w:r w:rsidRPr="00283B88">
        <w:rPr>
          <w:rStyle w:val="Char4"/>
          <w:rFonts w:hint="cs"/>
          <w:rtl/>
        </w:rPr>
        <w:t xml:space="preserve"> از آنان در ا</w:t>
      </w:r>
      <w:r>
        <w:rPr>
          <w:rStyle w:val="Char4"/>
          <w:rFonts w:hint="cs"/>
          <w:rtl/>
        </w:rPr>
        <w:t>ی</w:t>
      </w:r>
      <w:r w:rsidRPr="00283B88">
        <w:rPr>
          <w:rStyle w:val="Char4"/>
          <w:rFonts w:hint="cs"/>
          <w:rtl/>
        </w:rPr>
        <w:t>ن باره از غرب</w:t>
      </w:r>
      <w:r>
        <w:rPr>
          <w:rStyle w:val="Char4"/>
          <w:rFonts w:hint="cs"/>
          <w:rtl/>
        </w:rPr>
        <w:t>ی</w:t>
      </w:r>
      <w:r w:rsidRPr="00283B88">
        <w:rPr>
          <w:rStyle w:val="Char4"/>
          <w:rFonts w:hint="cs"/>
          <w:rtl/>
        </w:rPr>
        <w:t>ان -همان مردم</w:t>
      </w:r>
      <w:r>
        <w:rPr>
          <w:rStyle w:val="Char4"/>
          <w:rFonts w:hint="cs"/>
          <w:rtl/>
        </w:rPr>
        <w:t>ی</w:t>
      </w:r>
      <w:r w:rsidRPr="00283B88">
        <w:rPr>
          <w:rStyle w:val="Char4"/>
          <w:rFonts w:hint="cs"/>
          <w:rtl/>
        </w:rPr>
        <w:t xml:space="preserve"> كه ا</w:t>
      </w:r>
      <w:r>
        <w:rPr>
          <w:rStyle w:val="Char4"/>
          <w:rFonts w:hint="cs"/>
          <w:rtl/>
        </w:rPr>
        <w:t>ی</w:t>
      </w:r>
      <w:r w:rsidRPr="00283B88">
        <w:rPr>
          <w:rStyle w:val="Char4"/>
          <w:rFonts w:hint="cs"/>
          <w:rtl/>
        </w:rPr>
        <w:t>ن حر</w:t>
      </w:r>
      <w:r>
        <w:rPr>
          <w:rStyle w:val="Char4"/>
          <w:rFonts w:hint="cs"/>
          <w:rtl/>
        </w:rPr>
        <w:t>ی</w:t>
      </w:r>
      <w:r w:rsidRPr="00283B88">
        <w:rPr>
          <w:rStyle w:val="Char4"/>
          <w:rFonts w:hint="cs"/>
          <w:rtl/>
        </w:rPr>
        <w:t>ت را از اجداد ا</w:t>
      </w:r>
      <w:r>
        <w:rPr>
          <w:rStyle w:val="Char4"/>
          <w:rFonts w:hint="cs"/>
          <w:rtl/>
        </w:rPr>
        <w:t>ی</w:t>
      </w:r>
      <w:r w:rsidRPr="00283B88">
        <w:rPr>
          <w:rStyle w:val="Char4"/>
          <w:rFonts w:hint="cs"/>
          <w:rtl/>
        </w:rPr>
        <w:t xml:space="preserve">نان </w:t>
      </w:r>
      <w:r w:rsidRPr="00283B88">
        <w:rPr>
          <w:rStyle w:val="Char4"/>
          <w:rFonts w:hint="eastAsia"/>
          <w:rtl/>
        </w:rPr>
        <w:t>گ</w:t>
      </w:r>
      <w:r w:rsidRPr="00283B88">
        <w:rPr>
          <w:rStyle w:val="Char4"/>
          <w:rFonts w:hint="cs"/>
          <w:rtl/>
        </w:rPr>
        <w:t>رفته بودند- تقل</w:t>
      </w:r>
      <w:r>
        <w:rPr>
          <w:rStyle w:val="Char4"/>
          <w:rFonts w:hint="cs"/>
          <w:rtl/>
        </w:rPr>
        <w:t>ی</w:t>
      </w:r>
      <w:r w:rsidRPr="00283B88">
        <w:rPr>
          <w:rStyle w:val="Char4"/>
          <w:rFonts w:hint="cs"/>
          <w:rtl/>
        </w:rPr>
        <w:t>د م</w:t>
      </w:r>
      <w:r>
        <w:rPr>
          <w:rStyle w:val="Char4"/>
          <w:rFonts w:hint="cs"/>
          <w:rtl/>
        </w:rPr>
        <w:t>ی</w:t>
      </w:r>
      <w:r w:rsidRPr="00283B88">
        <w:rPr>
          <w:rStyle w:val="Char4"/>
          <w:rFonts w:hint="cs"/>
          <w:rtl/>
        </w:rPr>
        <w:t>‌كنند</w:t>
      </w:r>
      <w:r w:rsidRPr="00283B88">
        <w:rPr>
          <w:rStyle w:val="Char4"/>
          <w:vertAlign w:val="superscript"/>
          <w:rtl/>
        </w:rPr>
        <w:t>(</w:t>
      </w:r>
      <w:r w:rsidRPr="00283B88">
        <w:rPr>
          <w:rStyle w:val="Char4"/>
          <w:vertAlign w:val="superscript"/>
          <w:rtl/>
        </w:rPr>
        <w:footnoteReference w:id="15"/>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هان ا</w:t>
      </w:r>
      <w:r>
        <w:rPr>
          <w:rStyle w:val="Char4"/>
          <w:rFonts w:hint="cs"/>
          <w:rtl/>
        </w:rPr>
        <w:t>ی</w:t>
      </w:r>
      <w:r w:rsidRPr="00283B88">
        <w:rPr>
          <w:rStyle w:val="Char4"/>
          <w:rFonts w:hint="cs"/>
          <w:rtl/>
        </w:rPr>
        <w:t xml:space="preserve"> امت اسلام ا</w:t>
      </w:r>
      <w:r>
        <w:rPr>
          <w:rStyle w:val="Char4"/>
          <w:rFonts w:hint="cs"/>
          <w:rtl/>
        </w:rPr>
        <w:t>ی</w:t>
      </w:r>
      <w:r w:rsidRPr="00283B88">
        <w:rPr>
          <w:rStyle w:val="Char4"/>
          <w:rFonts w:hint="cs"/>
          <w:rtl/>
        </w:rPr>
        <w:t>نست د</w:t>
      </w:r>
      <w:r>
        <w:rPr>
          <w:rStyle w:val="Char4"/>
          <w:rFonts w:hint="cs"/>
          <w:rtl/>
        </w:rPr>
        <w:t>ی</w:t>
      </w:r>
      <w:r w:rsidRPr="00283B88">
        <w:rPr>
          <w:rStyle w:val="Char4"/>
          <w:rFonts w:hint="cs"/>
          <w:rtl/>
        </w:rPr>
        <w:t>ن شما! ا</w:t>
      </w:r>
      <w:r>
        <w:rPr>
          <w:rStyle w:val="Char4"/>
          <w:rFonts w:hint="cs"/>
          <w:rtl/>
        </w:rPr>
        <w:t>ی</w:t>
      </w:r>
      <w:r w:rsidRPr="00283B88">
        <w:rPr>
          <w:rStyle w:val="Char4"/>
          <w:rFonts w:hint="cs"/>
          <w:rtl/>
        </w:rPr>
        <w:t>نست آن د</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كه از سال</w:t>
      </w:r>
      <w:r>
        <w:rPr>
          <w:rStyle w:val="Char4"/>
          <w:rFonts w:hint="cs"/>
          <w:rtl/>
        </w:rPr>
        <w:t>ی</w:t>
      </w:r>
      <w:r w:rsidRPr="00283B88">
        <w:rPr>
          <w:rStyle w:val="Char4"/>
          <w:rFonts w:hint="cs"/>
          <w:rtl/>
        </w:rPr>
        <w:t>ان دراز خود را به آن نسبت م</w:t>
      </w:r>
      <w:r>
        <w:rPr>
          <w:rStyle w:val="Char4"/>
          <w:rFonts w:hint="cs"/>
          <w:rtl/>
        </w:rPr>
        <w:t>ی</w:t>
      </w:r>
      <w:r w:rsidRPr="00283B88">
        <w:rPr>
          <w:rStyle w:val="Char4"/>
          <w:rFonts w:hint="cs"/>
          <w:rtl/>
        </w:rPr>
        <w:t>‌ده</w:t>
      </w:r>
      <w:r>
        <w:rPr>
          <w:rStyle w:val="Char4"/>
          <w:rFonts w:hint="cs"/>
          <w:rtl/>
        </w:rPr>
        <w:t>ی</w:t>
      </w:r>
      <w:r w:rsidRPr="00283B88">
        <w:rPr>
          <w:rStyle w:val="Char4"/>
          <w:rFonts w:hint="cs"/>
          <w:rtl/>
        </w:rPr>
        <w:t>د ول</w:t>
      </w:r>
      <w:r>
        <w:rPr>
          <w:rStyle w:val="Char4"/>
          <w:rFonts w:hint="cs"/>
          <w:rtl/>
        </w:rPr>
        <w:t>ی</w:t>
      </w:r>
      <w:r w:rsidRPr="00283B88">
        <w:rPr>
          <w:rStyle w:val="Char4"/>
          <w:rFonts w:hint="cs"/>
          <w:rtl/>
        </w:rPr>
        <w:t xml:space="preserve"> نتوانسته‌ا</w:t>
      </w:r>
      <w:r>
        <w:rPr>
          <w:rStyle w:val="Char4"/>
          <w:rFonts w:hint="cs"/>
          <w:rtl/>
        </w:rPr>
        <w:t>ی</w:t>
      </w:r>
      <w:r w:rsidRPr="00283B88">
        <w:rPr>
          <w:rStyle w:val="Char4"/>
          <w:rFonts w:hint="cs"/>
          <w:rtl/>
        </w:rPr>
        <w:t>د قوا</w:t>
      </w:r>
      <w:r>
        <w:rPr>
          <w:rStyle w:val="Char4"/>
          <w:rFonts w:hint="cs"/>
          <w:rtl/>
        </w:rPr>
        <w:t>ی</w:t>
      </w:r>
      <w:r w:rsidRPr="00283B88">
        <w:rPr>
          <w:rStyle w:val="Char4"/>
          <w:rFonts w:hint="cs"/>
          <w:rtl/>
        </w:rPr>
        <w:t xml:space="preserve"> عقل</w:t>
      </w:r>
      <w:r>
        <w:rPr>
          <w:rStyle w:val="Char4"/>
          <w:rFonts w:hint="cs"/>
          <w:rtl/>
        </w:rPr>
        <w:t>یه</w:t>
      </w:r>
      <w:r w:rsidRPr="00283B88">
        <w:rPr>
          <w:rStyle w:val="Char4"/>
          <w:rFonts w:hint="cs"/>
          <w:rtl/>
        </w:rPr>
        <w:t xml:space="preserve"> خودتان را در ه</w:t>
      </w:r>
      <w:r>
        <w:rPr>
          <w:rStyle w:val="Char4"/>
          <w:rFonts w:hint="cs"/>
          <w:rtl/>
        </w:rPr>
        <w:t>ی</w:t>
      </w:r>
      <w:r w:rsidRPr="00283B88">
        <w:rPr>
          <w:rStyle w:val="Char4"/>
          <w:rFonts w:hint="eastAsia"/>
          <w:rtl/>
        </w:rPr>
        <w:t>چ</w:t>
      </w:r>
      <w:r w:rsidRPr="00283B88">
        <w:rPr>
          <w:rStyle w:val="Char4"/>
          <w:rFonts w:hint="cs"/>
          <w:rtl/>
        </w:rPr>
        <w:t xml:space="preserve"> موضوع</w:t>
      </w:r>
      <w:r>
        <w:rPr>
          <w:rStyle w:val="Char4"/>
          <w:rFonts w:hint="cs"/>
          <w:rtl/>
        </w:rPr>
        <w:t>ی</w:t>
      </w:r>
      <w:r w:rsidRPr="00283B88">
        <w:rPr>
          <w:rStyle w:val="Char4"/>
          <w:rFonts w:hint="cs"/>
          <w:rtl/>
        </w:rPr>
        <w:t xml:space="preserve"> بكار ب</w:t>
      </w:r>
      <w:r>
        <w:rPr>
          <w:rStyle w:val="Char4"/>
          <w:rFonts w:hint="cs"/>
          <w:rtl/>
        </w:rPr>
        <w:t>ی</w:t>
      </w:r>
      <w:r w:rsidRPr="00283B88">
        <w:rPr>
          <w:rStyle w:val="Char4"/>
          <w:rFonts w:hint="cs"/>
          <w:rtl/>
        </w:rPr>
        <w:t>نداز</w:t>
      </w:r>
      <w:r>
        <w:rPr>
          <w:rStyle w:val="Char4"/>
          <w:rFonts w:hint="cs"/>
          <w:rtl/>
        </w:rPr>
        <w:t>ی</w:t>
      </w:r>
      <w:r w:rsidRPr="00283B88">
        <w:rPr>
          <w:rStyle w:val="Char4"/>
          <w:rFonts w:hint="cs"/>
          <w:rtl/>
        </w:rPr>
        <w:t>د و بطور كل</w:t>
      </w:r>
      <w:r>
        <w:rPr>
          <w:rStyle w:val="Char4"/>
          <w:rFonts w:hint="cs"/>
          <w:rtl/>
        </w:rPr>
        <w:t>ی</w:t>
      </w:r>
      <w:r w:rsidRPr="00283B88">
        <w:rPr>
          <w:rStyle w:val="Char4"/>
          <w:rFonts w:hint="cs"/>
          <w:rtl/>
        </w:rPr>
        <w:t xml:space="preserve"> سرما</w:t>
      </w:r>
      <w:r>
        <w:rPr>
          <w:rStyle w:val="Char4"/>
          <w:rFonts w:hint="cs"/>
          <w:rtl/>
        </w:rPr>
        <w:t>یه</w:t>
      </w:r>
      <w:r w:rsidRPr="00283B88">
        <w:rPr>
          <w:rStyle w:val="Char4"/>
          <w:rFonts w:hint="cs"/>
          <w:rtl/>
        </w:rPr>
        <w:t xml:space="preserve"> قوا</w:t>
      </w:r>
      <w:r>
        <w:rPr>
          <w:rStyle w:val="Char4"/>
          <w:rFonts w:hint="cs"/>
          <w:rtl/>
        </w:rPr>
        <w:t>ی</w:t>
      </w:r>
      <w:r w:rsidRPr="00283B88">
        <w:rPr>
          <w:rStyle w:val="Char4"/>
          <w:rFonts w:hint="cs"/>
          <w:rtl/>
        </w:rPr>
        <w:t xml:space="preserve"> دماغ</w:t>
      </w:r>
      <w:r>
        <w:rPr>
          <w:rStyle w:val="Char4"/>
          <w:rFonts w:hint="cs"/>
          <w:rtl/>
        </w:rPr>
        <w:t>ی</w:t>
      </w:r>
      <w:r w:rsidRPr="00283B88">
        <w:rPr>
          <w:rStyle w:val="Char4"/>
          <w:rFonts w:hint="cs"/>
          <w:rtl/>
        </w:rPr>
        <w:t xml:space="preserve"> خود را بحالت ركود و وقفه </w:t>
      </w:r>
      <w:r w:rsidRPr="00283B88">
        <w:rPr>
          <w:rStyle w:val="Char4"/>
          <w:rFonts w:hint="eastAsia"/>
          <w:rtl/>
        </w:rPr>
        <w:t>گ</w:t>
      </w:r>
      <w:r w:rsidRPr="00283B88">
        <w:rPr>
          <w:rStyle w:val="Char4"/>
          <w:rFonts w:hint="cs"/>
          <w:rtl/>
        </w:rPr>
        <w:t>ذارده‌ا</w:t>
      </w:r>
      <w:r>
        <w:rPr>
          <w:rStyle w:val="Char4"/>
          <w:rFonts w:hint="cs"/>
          <w:rtl/>
        </w:rPr>
        <w:t>ی</w:t>
      </w:r>
      <w:r w:rsidRPr="00283B88">
        <w:rPr>
          <w:rStyle w:val="Char4"/>
          <w:rFonts w:hint="cs"/>
          <w:rtl/>
        </w:rPr>
        <w:t>د! و ا</w:t>
      </w:r>
      <w:r>
        <w:rPr>
          <w:rStyle w:val="Char4"/>
          <w:rFonts w:hint="cs"/>
          <w:rtl/>
        </w:rPr>
        <w:t>ی</w:t>
      </w:r>
      <w:r w:rsidRPr="00283B88">
        <w:rPr>
          <w:rStyle w:val="Char4"/>
          <w:rFonts w:hint="cs"/>
          <w:rtl/>
        </w:rPr>
        <w:t xml:space="preserve"> مسلمان! نبا</w:t>
      </w:r>
      <w:r>
        <w:rPr>
          <w:rStyle w:val="Char4"/>
          <w:rFonts w:hint="cs"/>
          <w:rtl/>
        </w:rPr>
        <w:t>ی</w:t>
      </w:r>
      <w:r w:rsidRPr="00283B88">
        <w:rPr>
          <w:rStyle w:val="Char4"/>
          <w:rFonts w:hint="cs"/>
          <w:rtl/>
        </w:rPr>
        <w:t>د تا ا</w:t>
      </w:r>
      <w:r>
        <w:rPr>
          <w:rStyle w:val="Char4"/>
          <w:rFonts w:hint="cs"/>
          <w:rtl/>
        </w:rPr>
        <w:t>ی</w:t>
      </w:r>
      <w:r w:rsidRPr="00283B88">
        <w:rPr>
          <w:rStyle w:val="Char4"/>
          <w:rFonts w:hint="cs"/>
          <w:rtl/>
        </w:rPr>
        <w:t>ن اندازه ب</w:t>
      </w:r>
      <w:r>
        <w:rPr>
          <w:rStyle w:val="Char4"/>
          <w:rFonts w:hint="cs"/>
          <w:rtl/>
        </w:rPr>
        <w:t>ی</w:t>
      </w:r>
      <w:r w:rsidRPr="00283B88">
        <w:rPr>
          <w:rStyle w:val="Char4"/>
          <w:rFonts w:hint="cs"/>
          <w:rtl/>
        </w:rPr>
        <w:t>‌عنا</w:t>
      </w:r>
      <w:r>
        <w:rPr>
          <w:rStyle w:val="Char4"/>
          <w:rFonts w:hint="cs"/>
          <w:rtl/>
        </w:rPr>
        <w:t>ی</w:t>
      </w:r>
      <w:r w:rsidRPr="00283B88">
        <w:rPr>
          <w:rStyle w:val="Char4"/>
          <w:rFonts w:hint="cs"/>
          <w:rtl/>
        </w:rPr>
        <w:t>ت بعقل و فكر خود باش</w:t>
      </w:r>
      <w:r>
        <w:rPr>
          <w:rStyle w:val="Char4"/>
          <w:rFonts w:hint="cs"/>
          <w:rtl/>
        </w:rPr>
        <w:t>ی</w:t>
      </w:r>
      <w:r w:rsidRPr="00283B88">
        <w:rPr>
          <w:rStyle w:val="Char4"/>
          <w:rFonts w:hint="cs"/>
          <w:rtl/>
        </w:rPr>
        <w:t xml:space="preserve"> كه آداب د</w:t>
      </w:r>
      <w:r>
        <w:rPr>
          <w:rStyle w:val="Char4"/>
          <w:rFonts w:hint="cs"/>
          <w:rtl/>
        </w:rPr>
        <w:t>ی</w:t>
      </w:r>
      <w:r w:rsidRPr="00283B88">
        <w:rPr>
          <w:rStyle w:val="Char4"/>
          <w:rFonts w:hint="cs"/>
          <w:rtl/>
        </w:rPr>
        <w:t xml:space="preserve">ن را كوركورانه از </w:t>
      </w:r>
      <w:r w:rsidRPr="00283B88">
        <w:rPr>
          <w:rStyle w:val="Char4"/>
          <w:rFonts w:hint="eastAsia"/>
          <w:rtl/>
        </w:rPr>
        <w:t>پ</w:t>
      </w:r>
      <w:r w:rsidRPr="00283B88">
        <w:rPr>
          <w:rStyle w:val="Char4"/>
          <w:rFonts w:hint="cs"/>
          <w:rtl/>
        </w:rPr>
        <w:t>در و مادر تقل</w:t>
      </w:r>
      <w:r>
        <w:rPr>
          <w:rStyle w:val="Char4"/>
          <w:rFonts w:hint="cs"/>
          <w:rtl/>
        </w:rPr>
        <w:t>ی</w:t>
      </w:r>
      <w:r w:rsidRPr="00283B88">
        <w:rPr>
          <w:rStyle w:val="Char4"/>
          <w:rFonts w:hint="cs"/>
          <w:rtl/>
        </w:rPr>
        <w:t>د بكن</w:t>
      </w:r>
      <w:r>
        <w:rPr>
          <w:rStyle w:val="Char4"/>
          <w:rFonts w:hint="cs"/>
          <w:rtl/>
        </w:rPr>
        <w:t>ی</w:t>
      </w:r>
      <w:r w:rsidRPr="00283B88">
        <w:rPr>
          <w:rStyle w:val="Char4"/>
          <w:rFonts w:hint="cs"/>
          <w:rtl/>
        </w:rPr>
        <w:t xml:space="preserve"> تا ا</w:t>
      </w:r>
      <w:r>
        <w:rPr>
          <w:rStyle w:val="Char4"/>
          <w:rFonts w:hint="cs"/>
          <w:rtl/>
        </w:rPr>
        <w:t>ی</w:t>
      </w:r>
      <w:r w:rsidRPr="00283B88">
        <w:rPr>
          <w:rStyle w:val="Char4"/>
          <w:rFonts w:hint="cs"/>
          <w:rtl/>
        </w:rPr>
        <w:t>نكه با تصادف ب</w:t>
      </w:r>
      <w:r>
        <w:rPr>
          <w:rStyle w:val="Char4"/>
          <w:rFonts w:hint="cs"/>
          <w:rtl/>
        </w:rPr>
        <w:t xml:space="preserve">یک </w:t>
      </w:r>
      <w:r w:rsidRPr="00283B88">
        <w:rPr>
          <w:rStyle w:val="Char4"/>
          <w:rFonts w:hint="cs"/>
          <w:rtl/>
        </w:rPr>
        <w:t>شبه</w:t>
      </w:r>
      <w:r>
        <w:rPr>
          <w:rStyle w:val="Char4"/>
          <w:rFonts w:hint="cs"/>
          <w:rtl/>
        </w:rPr>
        <w:t>ه</w:t>
      </w:r>
      <w:r w:rsidRPr="00283B88">
        <w:rPr>
          <w:rStyle w:val="Char4"/>
          <w:rFonts w:hint="cs"/>
          <w:rtl/>
        </w:rPr>
        <w:t xml:space="preserve"> مختصر حت</w:t>
      </w:r>
      <w:r>
        <w:rPr>
          <w:rStyle w:val="Char4"/>
          <w:rFonts w:hint="cs"/>
          <w:rtl/>
        </w:rPr>
        <w:t>ی</w:t>
      </w:r>
      <w:r w:rsidRPr="00283B88">
        <w:rPr>
          <w:rStyle w:val="Char4"/>
          <w:rFonts w:hint="cs"/>
          <w:rtl/>
        </w:rPr>
        <w:t xml:space="preserve"> با تغ</w:t>
      </w:r>
      <w:r>
        <w:rPr>
          <w:rStyle w:val="Char4"/>
          <w:rFonts w:hint="cs"/>
          <w:rtl/>
        </w:rPr>
        <w:t>یی</w:t>
      </w:r>
      <w:r w:rsidRPr="00283B88">
        <w:rPr>
          <w:rStyle w:val="Char4"/>
          <w:rFonts w:hint="cs"/>
          <w:rtl/>
        </w:rPr>
        <w:t>ر مح</w:t>
      </w:r>
      <w:r>
        <w:rPr>
          <w:rStyle w:val="Char4"/>
          <w:rFonts w:hint="cs"/>
          <w:rtl/>
        </w:rPr>
        <w:t>ی</w:t>
      </w:r>
      <w:r w:rsidRPr="00283B88">
        <w:rPr>
          <w:rStyle w:val="Char4"/>
          <w:rFonts w:hint="cs"/>
          <w:rtl/>
        </w:rPr>
        <w:t>ط اساس د</w:t>
      </w:r>
      <w:r>
        <w:rPr>
          <w:rStyle w:val="Char4"/>
          <w:rFonts w:hint="cs"/>
          <w:rtl/>
        </w:rPr>
        <w:t>ی</w:t>
      </w:r>
      <w:r w:rsidRPr="00283B88">
        <w:rPr>
          <w:rStyle w:val="Char4"/>
          <w:rFonts w:hint="cs"/>
          <w:rtl/>
        </w:rPr>
        <w:t>ن و آداب مذهب</w:t>
      </w:r>
      <w:r>
        <w:rPr>
          <w:rStyle w:val="Char4"/>
          <w:rFonts w:hint="cs"/>
          <w:rtl/>
        </w:rPr>
        <w:t>ی</w:t>
      </w:r>
      <w:r w:rsidRPr="00283B88">
        <w:rPr>
          <w:rStyle w:val="Char4"/>
          <w:rFonts w:hint="cs"/>
          <w:rtl/>
        </w:rPr>
        <w:t xml:space="preserve"> را از دست بده</w:t>
      </w:r>
      <w:r>
        <w:rPr>
          <w:rStyle w:val="Char4"/>
          <w:rFonts w:hint="cs"/>
          <w:rtl/>
        </w:rPr>
        <w:t>ی</w:t>
      </w:r>
      <w:r w:rsidRPr="00283B88">
        <w:rPr>
          <w:rStyle w:val="Char4"/>
          <w:rFonts w:hint="cs"/>
          <w:rtl/>
        </w:rPr>
        <w:t>!.</w:t>
      </w:r>
    </w:p>
    <w:p w:rsidR="00283B88" w:rsidRPr="00353A8D" w:rsidRDefault="00283B88" w:rsidP="00283B88">
      <w:pPr>
        <w:widowControl w:val="0"/>
        <w:spacing w:line="250" w:lineRule="auto"/>
        <w:ind w:firstLine="284"/>
        <w:jc w:val="both"/>
        <w:rPr>
          <w:rFonts w:cs="Lotus Linotype"/>
          <w:b/>
          <w:bCs/>
          <w:sz w:val="36"/>
          <w:rtl/>
          <w:lang w:bidi="ar-SY"/>
        </w:rPr>
      </w:pPr>
      <w:r w:rsidRPr="00283B88">
        <w:rPr>
          <w:rStyle w:val="Char4"/>
          <w:rFonts w:hint="cs"/>
          <w:rtl/>
        </w:rPr>
        <w:t>برادرِ من، ا</w:t>
      </w:r>
      <w:r w:rsidRPr="00283B88">
        <w:rPr>
          <w:rStyle w:val="Char4"/>
          <w:rFonts w:hint="eastAsia"/>
          <w:rtl/>
        </w:rPr>
        <w:t>گ</w:t>
      </w:r>
      <w:r w:rsidRPr="00283B88">
        <w:rPr>
          <w:rStyle w:val="Char4"/>
          <w:rFonts w:hint="cs"/>
          <w:rtl/>
        </w:rPr>
        <w:t>ر واقعاً مسلمان</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جمودتِ فكر</w:t>
      </w:r>
      <w:r>
        <w:rPr>
          <w:rStyle w:val="Char4"/>
          <w:rFonts w:hint="cs"/>
          <w:rtl/>
        </w:rPr>
        <w:t>ی</w:t>
      </w:r>
      <w:r w:rsidRPr="00283B88">
        <w:rPr>
          <w:rStyle w:val="Char4"/>
          <w:rFonts w:hint="cs"/>
          <w:rtl/>
        </w:rPr>
        <w:t xml:space="preserve"> شا</w:t>
      </w:r>
      <w:r>
        <w:rPr>
          <w:rStyle w:val="Char4"/>
          <w:rFonts w:hint="cs"/>
          <w:rtl/>
        </w:rPr>
        <w:t>ی</w:t>
      </w:r>
      <w:r w:rsidRPr="00283B88">
        <w:rPr>
          <w:rStyle w:val="Char4"/>
          <w:rFonts w:hint="cs"/>
          <w:rtl/>
        </w:rPr>
        <w:t>ست</w:t>
      </w:r>
      <w:r>
        <w:rPr>
          <w:rStyle w:val="Char4"/>
          <w:rFonts w:hint="cs"/>
          <w:rtl/>
        </w:rPr>
        <w:t>ه</w:t>
      </w:r>
      <w:r w:rsidRPr="00283B88">
        <w:rPr>
          <w:rStyle w:val="Char4"/>
          <w:rFonts w:hint="cs"/>
          <w:rtl/>
        </w:rPr>
        <w:t xml:space="preserve"> مقام تو ن</w:t>
      </w:r>
      <w:r>
        <w:rPr>
          <w:rStyle w:val="Char4"/>
          <w:rFonts w:hint="cs"/>
          <w:rtl/>
        </w:rPr>
        <w:t>ی</w:t>
      </w:r>
      <w:r w:rsidRPr="00283B88">
        <w:rPr>
          <w:rStyle w:val="Char4"/>
          <w:rFonts w:hint="cs"/>
          <w:rtl/>
        </w:rPr>
        <w:t xml:space="preserve">ست! </w:t>
      </w:r>
      <w:r>
        <w:rPr>
          <w:rStyle w:val="Char4"/>
          <w:rFonts w:hint="cs"/>
          <w:rtl/>
        </w:rPr>
        <w:t>ی</w:t>
      </w:r>
      <w:r w:rsidRPr="00283B88">
        <w:rPr>
          <w:rStyle w:val="Char4"/>
          <w:rFonts w:hint="cs"/>
          <w:rtl/>
        </w:rPr>
        <w:t>ق</w:t>
      </w:r>
      <w:r>
        <w:rPr>
          <w:rStyle w:val="Char4"/>
          <w:rFonts w:hint="cs"/>
          <w:rtl/>
        </w:rPr>
        <w:t>ی</w:t>
      </w:r>
      <w:r w:rsidRPr="00283B88">
        <w:rPr>
          <w:rStyle w:val="Char4"/>
          <w:rFonts w:hint="cs"/>
          <w:rtl/>
        </w:rPr>
        <w:t xml:space="preserve">ن دانسته‌باش كه روح </w:t>
      </w:r>
      <w:r w:rsidRPr="00283B88">
        <w:rPr>
          <w:rStyle w:val="Char4"/>
          <w:rFonts w:hint="eastAsia"/>
          <w:rtl/>
        </w:rPr>
        <w:t>پ</w:t>
      </w:r>
      <w:r>
        <w:rPr>
          <w:rStyle w:val="Char4"/>
          <w:rFonts w:hint="cs"/>
          <w:rtl/>
        </w:rPr>
        <w:t>ی</w:t>
      </w:r>
      <w:r w:rsidRPr="00283B88">
        <w:rPr>
          <w:rStyle w:val="Char4"/>
          <w:rFonts w:hint="cs"/>
          <w:rtl/>
        </w:rPr>
        <w:t>غمبر: همان مرد حق</w:t>
      </w:r>
      <w:r>
        <w:rPr>
          <w:rStyle w:val="Char4"/>
          <w:rFonts w:hint="cs"/>
          <w:rtl/>
        </w:rPr>
        <w:t>ی</w:t>
      </w:r>
      <w:r w:rsidRPr="00283B88">
        <w:rPr>
          <w:rStyle w:val="Char4"/>
          <w:rFonts w:hint="cs"/>
          <w:rtl/>
        </w:rPr>
        <w:t xml:space="preserve">قت </w:t>
      </w:r>
      <w:r w:rsidRPr="00283B88">
        <w:rPr>
          <w:rStyle w:val="Char4"/>
          <w:rFonts w:hint="eastAsia"/>
          <w:rtl/>
        </w:rPr>
        <w:t>گ</w:t>
      </w:r>
      <w:r w:rsidRPr="00283B88">
        <w:rPr>
          <w:rStyle w:val="Char4"/>
          <w:rFonts w:hint="cs"/>
          <w:rtl/>
        </w:rPr>
        <w:t>وئ</w:t>
      </w:r>
      <w:r>
        <w:rPr>
          <w:rStyle w:val="Char4"/>
          <w:rFonts w:hint="cs"/>
          <w:rtl/>
        </w:rPr>
        <w:t>ی</w:t>
      </w:r>
      <w:r w:rsidRPr="00283B88">
        <w:rPr>
          <w:rStyle w:val="Char4"/>
          <w:rFonts w:hint="cs"/>
          <w:rtl/>
        </w:rPr>
        <w:t xml:space="preserve"> كه در قرآن داد م</w:t>
      </w:r>
      <w:r>
        <w:rPr>
          <w:rStyle w:val="Char4"/>
          <w:rFonts w:hint="cs"/>
          <w:rtl/>
        </w:rPr>
        <w:t>ی</w:t>
      </w:r>
      <w:r w:rsidRPr="00283B88">
        <w:rPr>
          <w:rStyle w:val="Char4"/>
          <w:rFonts w:hint="cs"/>
          <w:rtl/>
        </w:rPr>
        <w:t xml:space="preserve">‌زند: </w:t>
      </w:r>
      <w:r>
        <w:rPr>
          <w:rFonts w:cs="Traditional Arabic" w:hint="cs"/>
          <w:sz w:val="36"/>
          <w:rtl/>
          <w:lang w:bidi="ar-SY"/>
        </w:rPr>
        <w:t>﴿</w:t>
      </w:r>
      <w:r w:rsidRPr="00283B88">
        <w:rPr>
          <w:rStyle w:val="Chard"/>
          <w:rFonts w:hint="eastAsia"/>
          <w:rtl/>
        </w:rPr>
        <w:t>وَلَا</w:t>
      </w:r>
      <w:r w:rsidRPr="00283B88">
        <w:rPr>
          <w:rStyle w:val="Chard"/>
          <w:rtl/>
        </w:rPr>
        <w:t xml:space="preserve"> </w:t>
      </w:r>
      <w:r w:rsidRPr="00283B88">
        <w:rPr>
          <w:rStyle w:val="Chard"/>
          <w:rFonts w:hint="eastAsia"/>
          <w:rtl/>
        </w:rPr>
        <w:t>تَهِنُواْ</w:t>
      </w:r>
      <w:r w:rsidRPr="00283B88">
        <w:rPr>
          <w:rStyle w:val="Chard"/>
          <w:rtl/>
        </w:rPr>
        <w:t xml:space="preserve"> </w:t>
      </w:r>
      <w:r w:rsidRPr="00283B88">
        <w:rPr>
          <w:rStyle w:val="Chard"/>
          <w:rFonts w:hint="eastAsia"/>
          <w:rtl/>
        </w:rPr>
        <w:t>وَلَا</w:t>
      </w:r>
      <w:r w:rsidRPr="00283B88">
        <w:rPr>
          <w:rStyle w:val="Chard"/>
          <w:rtl/>
        </w:rPr>
        <w:t xml:space="preserve"> </w:t>
      </w:r>
      <w:r w:rsidRPr="00283B88">
        <w:rPr>
          <w:rStyle w:val="Chard"/>
          <w:rFonts w:hint="eastAsia"/>
          <w:rtl/>
        </w:rPr>
        <w:t>تَح</w:t>
      </w:r>
      <w:r w:rsidRPr="00283B88">
        <w:rPr>
          <w:rStyle w:val="Chard"/>
          <w:rFonts w:hint="cs"/>
          <w:rtl/>
        </w:rPr>
        <w:t>ۡ</w:t>
      </w:r>
      <w:r w:rsidRPr="00283B88">
        <w:rPr>
          <w:rStyle w:val="Chard"/>
          <w:rFonts w:hint="eastAsia"/>
          <w:rtl/>
        </w:rPr>
        <w:t>زَنُواْ</w:t>
      </w:r>
      <w:r w:rsidRPr="00283B88">
        <w:rPr>
          <w:rStyle w:val="Chard"/>
          <w:rtl/>
        </w:rPr>
        <w:t xml:space="preserve"> </w:t>
      </w:r>
      <w:r w:rsidRPr="00283B88">
        <w:rPr>
          <w:rStyle w:val="Chard"/>
          <w:rFonts w:hint="eastAsia"/>
          <w:rtl/>
        </w:rPr>
        <w:t>وَأَنتُمُ</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أَع</w:t>
      </w:r>
      <w:r w:rsidRPr="00283B88">
        <w:rPr>
          <w:rStyle w:val="Chard"/>
          <w:rFonts w:hint="cs"/>
          <w:rtl/>
        </w:rPr>
        <w:t>ۡ</w:t>
      </w:r>
      <w:r w:rsidRPr="00283B88">
        <w:rPr>
          <w:rStyle w:val="Chard"/>
          <w:rFonts w:hint="eastAsia"/>
          <w:rtl/>
        </w:rPr>
        <w:t>لَو</w:t>
      </w:r>
      <w:r w:rsidRPr="00283B88">
        <w:rPr>
          <w:rStyle w:val="Chard"/>
          <w:rFonts w:hint="cs"/>
          <w:rtl/>
        </w:rPr>
        <w:t>ۡ</w:t>
      </w:r>
      <w:r w:rsidRPr="00283B88">
        <w:rPr>
          <w:rStyle w:val="Chard"/>
          <w:rFonts w:hint="eastAsia"/>
          <w:rtl/>
        </w:rPr>
        <w:t>نَ</w:t>
      </w:r>
      <w:r w:rsidRPr="00283B88">
        <w:rPr>
          <w:rStyle w:val="Chard"/>
          <w:rtl/>
        </w:rPr>
        <w:t xml:space="preserve"> </w:t>
      </w:r>
      <w:r w:rsidRPr="00283B88">
        <w:rPr>
          <w:rStyle w:val="Chard"/>
          <w:rFonts w:hint="eastAsia"/>
          <w:rtl/>
        </w:rPr>
        <w:t>إِن</w:t>
      </w:r>
      <w:r w:rsidRPr="00283B88">
        <w:rPr>
          <w:rStyle w:val="Chard"/>
          <w:rtl/>
        </w:rPr>
        <w:t xml:space="preserve"> </w:t>
      </w:r>
      <w:r w:rsidRPr="00283B88">
        <w:rPr>
          <w:rStyle w:val="Chard"/>
          <w:rFonts w:hint="eastAsia"/>
          <w:rtl/>
        </w:rPr>
        <w:t>كُنتُم</w:t>
      </w:r>
      <w:r w:rsidRPr="00283B88">
        <w:rPr>
          <w:rStyle w:val="Chard"/>
          <w:rtl/>
        </w:rPr>
        <w:t xml:space="preserve"> </w:t>
      </w:r>
      <w:r w:rsidRPr="00283B88">
        <w:rPr>
          <w:rStyle w:val="Chard"/>
          <w:rFonts w:hint="eastAsia"/>
          <w:rtl/>
        </w:rPr>
        <w:t>مُّؤ</w:t>
      </w:r>
      <w:r w:rsidRPr="00283B88">
        <w:rPr>
          <w:rStyle w:val="Chard"/>
          <w:rFonts w:hint="cs"/>
          <w:rtl/>
        </w:rPr>
        <w:t>ۡ</w:t>
      </w:r>
      <w:r w:rsidRPr="00283B88">
        <w:rPr>
          <w:rStyle w:val="Chard"/>
          <w:rFonts w:hint="eastAsia"/>
          <w:rtl/>
        </w:rPr>
        <w:t>مِنِينَ</w:t>
      </w:r>
      <w:r w:rsidRPr="00283B88">
        <w:rPr>
          <w:rStyle w:val="Chard"/>
          <w:rtl/>
        </w:rPr>
        <w:t xml:space="preserve"> </w:t>
      </w:r>
      <w:r w:rsidRPr="00283B88">
        <w:rPr>
          <w:rStyle w:val="Chard"/>
          <w:rFonts w:hint="cs"/>
          <w:rtl/>
        </w:rPr>
        <w:t>١٣٩</w:t>
      </w:r>
      <w:r>
        <w:rPr>
          <w:rFonts w:cs="Traditional Arabic" w:hint="cs"/>
          <w:sz w:val="36"/>
          <w:rtl/>
          <w:lang w:bidi="ar-SY"/>
        </w:rPr>
        <w:t>﴾</w:t>
      </w:r>
      <w:r w:rsidRPr="00283B88">
        <w:rPr>
          <w:rStyle w:val="Char4"/>
          <w:rFonts w:hint="cs"/>
          <w:rtl/>
        </w:rPr>
        <w:t xml:space="preserve"> </w:t>
      </w:r>
      <w:r w:rsidRPr="00283B88">
        <w:rPr>
          <w:rStyle w:val="Char6"/>
          <w:rtl/>
        </w:rPr>
        <w:t>[آل عمران: 139]</w:t>
      </w:r>
      <w:r w:rsidRPr="00283B88">
        <w:rPr>
          <w:rStyle w:val="Char4"/>
          <w:rFonts w:hint="cs"/>
          <w:rtl/>
        </w:rPr>
        <w:t xml:space="preserve"> از ا</w:t>
      </w:r>
      <w:r>
        <w:rPr>
          <w:rStyle w:val="Char4"/>
          <w:rFonts w:hint="cs"/>
          <w:rtl/>
        </w:rPr>
        <w:t>ی</w:t>
      </w:r>
      <w:r w:rsidRPr="00283B88">
        <w:rPr>
          <w:rStyle w:val="Char4"/>
          <w:rFonts w:hint="cs"/>
          <w:rtl/>
        </w:rPr>
        <w:t>ن وضع</w:t>
      </w:r>
      <w:r>
        <w:rPr>
          <w:rStyle w:val="Char4"/>
          <w:rFonts w:hint="cs"/>
          <w:rtl/>
        </w:rPr>
        <w:t>ی</w:t>
      </w:r>
      <w:r w:rsidRPr="00283B88">
        <w:rPr>
          <w:rStyle w:val="Char4"/>
          <w:rFonts w:hint="cs"/>
          <w:rtl/>
        </w:rPr>
        <w:t>ت نن</w:t>
      </w:r>
      <w:r w:rsidRPr="00283B88">
        <w:rPr>
          <w:rStyle w:val="Char4"/>
          <w:rFonts w:hint="eastAsia"/>
          <w:rtl/>
        </w:rPr>
        <w:t>گ</w:t>
      </w:r>
      <w:r>
        <w:rPr>
          <w:rStyle w:val="Char4"/>
          <w:rFonts w:hint="cs"/>
          <w:rtl/>
        </w:rPr>
        <w:t>ی</w:t>
      </w:r>
      <w:r w:rsidRPr="00283B88">
        <w:rPr>
          <w:rStyle w:val="Char4"/>
          <w:rFonts w:hint="cs"/>
          <w:rtl/>
        </w:rPr>
        <w:t>ن شما آزرده‌است!</w:t>
      </w:r>
      <w:r>
        <w:rPr>
          <w:rFonts w:cs="Lotus Linotype" w:hint="cs"/>
          <w:b/>
          <w:bCs/>
          <w:sz w:val="36"/>
          <w:rtl/>
          <w:lang w:bidi="ar-SY"/>
        </w:rPr>
        <w:t>.</w:t>
      </w:r>
    </w:p>
    <w:p w:rsidR="00283B88" w:rsidRDefault="00283B88" w:rsidP="00283B88">
      <w:pPr>
        <w:spacing w:line="250" w:lineRule="auto"/>
        <w:ind w:firstLine="284"/>
        <w:jc w:val="both"/>
        <w:rPr>
          <w:rStyle w:val="Char4"/>
          <w:rtl/>
          <w:lang w:bidi="ar-SY"/>
        </w:rPr>
      </w:pPr>
      <w:r w:rsidRPr="00283B88">
        <w:rPr>
          <w:rStyle w:val="Char4"/>
          <w:rFonts w:hint="cs"/>
          <w:rtl/>
        </w:rPr>
        <w:t xml:space="preserve">من </w:t>
      </w:r>
      <w:r>
        <w:rPr>
          <w:rStyle w:val="Char4"/>
          <w:rFonts w:hint="cs"/>
          <w:rtl/>
        </w:rPr>
        <w:t>ی</w:t>
      </w:r>
      <w:r w:rsidRPr="00283B88">
        <w:rPr>
          <w:rStyle w:val="Char4"/>
          <w:rFonts w:hint="cs"/>
          <w:rtl/>
        </w:rPr>
        <w:t>ق</w:t>
      </w:r>
      <w:r>
        <w:rPr>
          <w:rStyle w:val="Char4"/>
          <w:rFonts w:hint="cs"/>
          <w:rtl/>
        </w:rPr>
        <w:t>ی</w:t>
      </w:r>
      <w:r w:rsidRPr="00283B88">
        <w:rPr>
          <w:rStyle w:val="Char4"/>
          <w:rFonts w:hint="cs"/>
          <w:rtl/>
        </w:rPr>
        <w:t>ن دارم كه ا</w:t>
      </w:r>
      <w:r w:rsidRPr="00283B88">
        <w:rPr>
          <w:rStyle w:val="Char4"/>
          <w:rFonts w:hint="eastAsia"/>
          <w:rtl/>
        </w:rPr>
        <w:t>گ</w:t>
      </w:r>
      <w:r w:rsidRPr="00283B88">
        <w:rPr>
          <w:rStyle w:val="Char4"/>
          <w:rFonts w:hint="cs"/>
          <w:rtl/>
        </w:rPr>
        <w:t>ر از هم</w:t>
      </w:r>
      <w:r>
        <w:rPr>
          <w:rStyle w:val="Char4"/>
          <w:rFonts w:hint="cs"/>
          <w:rtl/>
        </w:rPr>
        <w:t>ی</w:t>
      </w:r>
      <w:r w:rsidRPr="00283B88">
        <w:rPr>
          <w:rStyle w:val="Char4"/>
          <w:rFonts w:hint="cs"/>
          <w:rtl/>
        </w:rPr>
        <w:t>ن راه</w:t>
      </w:r>
      <w:r>
        <w:rPr>
          <w:rStyle w:val="Char4"/>
          <w:rFonts w:hint="cs"/>
          <w:rtl/>
        </w:rPr>
        <w:t>ی</w:t>
      </w:r>
      <w:r w:rsidRPr="00283B88">
        <w:rPr>
          <w:rStyle w:val="Char4"/>
          <w:rFonts w:hint="cs"/>
          <w:rtl/>
        </w:rPr>
        <w:t xml:space="preserve"> كه قرآن تع</w:t>
      </w:r>
      <w:r>
        <w:rPr>
          <w:rStyle w:val="Char4"/>
          <w:rFonts w:hint="cs"/>
          <w:rtl/>
        </w:rPr>
        <w:t>یی</w:t>
      </w:r>
      <w:r w:rsidRPr="00283B88">
        <w:rPr>
          <w:rStyle w:val="Char4"/>
          <w:rFonts w:hint="cs"/>
          <w:rtl/>
        </w:rPr>
        <w:t>ن م</w:t>
      </w:r>
      <w:r>
        <w:rPr>
          <w:rStyle w:val="Char4"/>
          <w:rFonts w:hint="cs"/>
          <w:rtl/>
        </w:rPr>
        <w:t>ی</w:t>
      </w:r>
      <w:r w:rsidRPr="00283B88">
        <w:rPr>
          <w:rStyle w:val="Char4"/>
          <w:rFonts w:hint="cs"/>
          <w:rtl/>
        </w:rPr>
        <w:t>‌كند مسلمان شده بود</w:t>
      </w:r>
      <w:r>
        <w:rPr>
          <w:rStyle w:val="Char4"/>
          <w:rFonts w:hint="cs"/>
          <w:rtl/>
        </w:rPr>
        <w:t>ی</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براهنمائ</w:t>
      </w:r>
      <w:r>
        <w:rPr>
          <w:rStyle w:val="Char4"/>
          <w:rFonts w:hint="cs"/>
          <w:rtl/>
        </w:rPr>
        <w:t>ی</w:t>
      </w:r>
      <w:r w:rsidRPr="00283B88">
        <w:rPr>
          <w:rStyle w:val="Char4"/>
          <w:rFonts w:hint="cs"/>
          <w:rtl/>
        </w:rPr>
        <w:t xml:space="preserve"> عقل و در سا</w:t>
      </w:r>
      <w:r>
        <w:rPr>
          <w:rStyle w:val="Char4"/>
          <w:rFonts w:hint="cs"/>
          <w:rtl/>
        </w:rPr>
        <w:t>ی</w:t>
      </w:r>
      <w:r w:rsidRPr="00283B88">
        <w:rPr>
          <w:rStyle w:val="Char4"/>
          <w:rFonts w:hint="cs"/>
          <w:rtl/>
        </w:rPr>
        <w:t>ه تعقل و تفكر وارد در حر</w:t>
      </w:r>
      <w:r>
        <w:rPr>
          <w:rStyle w:val="Char4"/>
          <w:rFonts w:hint="cs"/>
          <w:rtl/>
        </w:rPr>
        <w:t>ی</w:t>
      </w:r>
      <w:r w:rsidRPr="00283B88">
        <w:rPr>
          <w:rStyle w:val="Char4"/>
          <w:rFonts w:hint="cs"/>
          <w:rtl/>
        </w:rPr>
        <w:t>م اسلام م</w:t>
      </w:r>
      <w:r>
        <w:rPr>
          <w:rStyle w:val="Char4"/>
          <w:rFonts w:hint="cs"/>
          <w:rtl/>
        </w:rPr>
        <w:t>ی</w:t>
      </w:r>
      <w:r w:rsidRPr="00283B88">
        <w:rPr>
          <w:rStyle w:val="Char4"/>
          <w:rFonts w:hint="cs"/>
          <w:rtl/>
        </w:rPr>
        <w:t>‌شد</w:t>
      </w:r>
      <w:r>
        <w:rPr>
          <w:rStyle w:val="Char4"/>
          <w:rFonts w:hint="cs"/>
          <w:rtl/>
        </w:rPr>
        <w:t>ی</w:t>
      </w:r>
      <w:r w:rsidRPr="00283B88">
        <w:rPr>
          <w:rStyle w:val="Char4"/>
          <w:rFonts w:hint="cs"/>
          <w:rtl/>
        </w:rPr>
        <w:t xml:space="preserve">، بدون شبهه </w:t>
      </w:r>
      <w:r w:rsidRPr="00DA2AC0">
        <w:rPr>
          <w:rFonts w:cs="Times New Roman" w:hint="cs"/>
          <w:sz w:val="36"/>
          <w:rtl/>
          <w:lang w:bidi="ar-SY"/>
        </w:rPr>
        <w:t>–</w:t>
      </w:r>
      <w:r w:rsidRPr="00283B88">
        <w:rPr>
          <w:rStyle w:val="Char4"/>
          <w:rFonts w:hint="cs"/>
          <w:rtl/>
        </w:rPr>
        <w:t xml:space="preserve"> همان طور</w:t>
      </w:r>
      <w:r>
        <w:rPr>
          <w:rStyle w:val="Char4"/>
          <w:rFonts w:hint="cs"/>
          <w:rtl/>
        </w:rPr>
        <w:t>ی</w:t>
      </w:r>
      <w:r w:rsidRPr="00283B88">
        <w:rPr>
          <w:rStyle w:val="Char4"/>
          <w:rFonts w:hint="cs"/>
          <w:rtl/>
        </w:rPr>
        <w:t xml:space="preserve"> كه خداوند در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وعده م</w:t>
      </w:r>
      <w:r>
        <w:rPr>
          <w:rStyle w:val="Char4"/>
          <w:rFonts w:hint="cs"/>
          <w:rtl/>
        </w:rPr>
        <w:t>ی</w:t>
      </w:r>
      <w:r w:rsidRPr="00283B88">
        <w:rPr>
          <w:rStyle w:val="Char4"/>
          <w:rFonts w:hint="cs"/>
          <w:rtl/>
        </w:rPr>
        <w:t>‌دهد- فعلا دارا</w:t>
      </w:r>
      <w:r>
        <w:rPr>
          <w:rStyle w:val="Char4"/>
          <w:rFonts w:hint="cs"/>
          <w:rtl/>
        </w:rPr>
        <w:t>ی</w:t>
      </w:r>
      <w:r w:rsidRPr="00283B88">
        <w:rPr>
          <w:rStyle w:val="Char4"/>
          <w:rFonts w:hint="cs"/>
          <w:rtl/>
        </w:rPr>
        <w:t xml:space="preserve"> مقام</w:t>
      </w:r>
      <w:r>
        <w:rPr>
          <w:rStyle w:val="Char4"/>
          <w:rFonts w:hint="cs"/>
          <w:rtl/>
        </w:rPr>
        <w:t>ی</w:t>
      </w:r>
      <w:r w:rsidRPr="00283B88">
        <w:rPr>
          <w:rStyle w:val="Char4"/>
          <w:rFonts w:hint="cs"/>
          <w:rtl/>
        </w:rPr>
        <w:t xml:space="preserve"> بس اعل</w:t>
      </w:r>
      <w:r>
        <w:rPr>
          <w:rStyle w:val="Char4"/>
          <w:rFonts w:hint="cs"/>
          <w:rtl/>
        </w:rPr>
        <w:t>ی</w:t>
      </w:r>
      <w:r w:rsidRPr="00283B88">
        <w:rPr>
          <w:rStyle w:val="Char4"/>
          <w:rFonts w:hint="cs"/>
          <w:rtl/>
        </w:rPr>
        <w:t xml:space="preserve"> و ارجمند بود</w:t>
      </w:r>
      <w:r>
        <w:rPr>
          <w:rStyle w:val="Char4"/>
          <w:rFonts w:hint="cs"/>
          <w:rtl/>
        </w:rPr>
        <w:t>ی</w:t>
      </w:r>
      <w:r w:rsidRPr="00283B88">
        <w:rPr>
          <w:rStyle w:val="Char4"/>
          <w:rFonts w:hint="cs"/>
          <w:rtl/>
        </w:rPr>
        <w:t>، ول</w:t>
      </w:r>
      <w:r>
        <w:rPr>
          <w:rStyle w:val="Char4"/>
          <w:rFonts w:hint="cs"/>
          <w:rtl/>
        </w:rPr>
        <w:t>ی</w:t>
      </w:r>
      <w:r w:rsidRPr="00283B88">
        <w:rPr>
          <w:rStyle w:val="Char4"/>
          <w:rFonts w:hint="cs"/>
          <w:rtl/>
        </w:rPr>
        <w:t xml:space="preserve"> افسوس! كه راهنما</w:t>
      </w:r>
      <w:r>
        <w:rPr>
          <w:rStyle w:val="Char4"/>
          <w:rFonts w:hint="cs"/>
          <w:rtl/>
        </w:rPr>
        <w:t>ی</w:t>
      </w:r>
      <w:r w:rsidRPr="00283B88">
        <w:rPr>
          <w:rStyle w:val="Char4"/>
          <w:rFonts w:hint="cs"/>
          <w:rtl/>
        </w:rPr>
        <w:t xml:space="preserve"> تو </w:t>
      </w:r>
      <w:r w:rsidRPr="00283B88">
        <w:rPr>
          <w:rStyle w:val="Char4"/>
          <w:rFonts w:hint="eastAsia"/>
          <w:rtl/>
        </w:rPr>
        <w:t>چ</w:t>
      </w:r>
      <w:r>
        <w:rPr>
          <w:rStyle w:val="Char4"/>
          <w:rFonts w:hint="cs"/>
          <w:rtl/>
        </w:rPr>
        <w:t>ی</w:t>
      </w:r>
      <w:r w:rsidRPr="00283B88">
        <w:rPr>
          <w:rStyle w:val="Char4"/>
          <w:rFonts w:hint="cs"/>
          <w:rtl/>
        </w:rPr>
        <w:t>زهائ</w:t>
      </w:r>
      <w:r>
        <w:rPr>
          <w:rStyle w:val="Char4"/>
          <w:rFonts w:hint="cs"/>
          <w:rtl/>
        </w:rPr>
        <w:t>ی</w:t>
      </w:r>
      <w:r w:rsidRPr="00283B88">
        <w:rPr>
          <w:rStyle w:val="Char4"/>
          <w:rFonts w:hint="cs"/>
          <w:rtl/>
        </w:rPr>
        <w:t xml:space="preserve"> و </w:t>
      </w:r>
      <w:r>
        <w:rPr>
          <w:rStyle w:val="Char4"/>
          <w:rFonts w:hint="cs"/>
          <w:rtl/>
        </w:rPr>
        <w:t>ی</w:t>
      </w:r>
      <w:r w:rsidRPr="00283B88">
        <w:rPr>
          <w:rStyle w:val="Char4"/>
          <w:rFonts w:hint="cs"/>
          <w:rtl/>
        </w:rPr>
        <w:t>ا كسان</w:t>
      </w:r>
      <w:r>
        <w:rPr>
          <w:rStyle w:val="Char4"/>
          <w:rFonts w:hint="cs"/>
          <w:rtl/>
        </w:rPr>
        <w:t>ی</w:t>
      </w:r>
      <w:r w:rsidRPr="00283B88">
        <w:rPr>
          <w:rStyle w:val="Char4"/>
          <w:rFonts w:hint="cs"/>
          <w:rtl/>
        </w:rPr>
        <w:t xml:space="preserve"> بودند كه بمراتب</w:t>
      </w:r>
      <w:r>
        <w:rPr>
          <w:rStyle w:val="Char4"/>
          <w:rFonts w:hint="cs"/>
          <w:rtl/>
        </w:rPr>
        <w:t>ی</w:t>
      </w:r>
      <w:r w:rsidRPr="00283B88">
        <w:rPr>
          <w:rStyle w:val="Char4"/>
          <w:rFonts w:hint="cs"/>
          <w:rtl/>
        </w:rPr>
        <w:t xml:space="preserve"> از تو </w:t>
      </w:r>
      <w:r w:rsidRPr="00283B88">
        <w:rPr>
          <w:rStyle w:val="Char4"/>
          <w:rFonts w:hint="eastAsia"/>
          <w:rtl/>
        </w:rPr>
        <w:t>گ</w:t>
      </w:r>
      <w:r w:rsidRPr="00283B88">
        <w:rPr>
          <w:rStyle w:val="Char4"/>
          <w:rFonts w:hint="cs"/>
          <w:rtl/>
        </w:rPr>
        <w:t>مراه تر بوده‌اند و حت</w:t>
      </w:r>
      <w:r>
        <w:rPr>
          <w:rStyle w:val="Char4"/>
          <w:rFonts w:hint="cs"/>
          <w:rtl/>
        </w:rPr>
        <w:t>ی</w:t>
      </w:r>
      <w:r w:rsidRPr="00283B88">
        <w:rPr>
          <w:rStyle w:val="Char4"/>
          <w:rFonts w:hint="cs"/>
          <w:rtl/>
        </w:rPr>
        <w:t xml:space="preserve"> خان</w:t>
      </w:r>
      <w:r>
        <w:rPr>
          <w:rStyle w:val="Char4"/>
          <w:rFonts w:hint="cs"/>
          <w:rtl/>
        </w:rPr>
        <w:t>ه</w:t>
      </w:r>
      <w:r w:rsidRPr="00283B88">
        <w:rPr>
          <w:rStyle w:val="Char4"/>
          <w:rFonts w:hint="cs"/>
          <w:rtl/>
        </w:rPr>
        <w:t xml:space="preserve"> خود را هم نم</w:t>
      </w:r>
      <w:r>
        <w:rPr>
          <w:rStyle w:val="Char4"/>
          <w:rFonts w:hint="cs"/>
          <w:rtl/>
        </w:rPr>
        <w:t>ی</w:t>
      </w:r>
      <w:r w:rsidRPr="00283B88">
        <w:rPr>
          <w:rStyle w:val="Char4"/>
          <w:rFonts w:hint="cs"/>
          <w:rtl/>
        </w:rPr>
        <w:t>‌توانستند اداره بكنند!.</w:t>
      </w:r>
    </w:p>
    <w:p w:rsidR="00283B88" w:rsidRDefault="00283B88" w:rsidP="00283B88">
      <w:pPr>
        <w:spacing w:line="250" w:lineRule="auto"/>
        <w:ind w:firstLine="284"/>
        <w:jc w:val="both"/>
        <w:rPr>
          <w:rStyle w:val="Char4"/>
          <w:rtl/>
        </w:rPr>
        <w:sectPr w:rsidR="00283B88" w:rsidSect="00863559">
          <w:headerReference w:type="default" r:id="rId20"/>
          <w:footnotePr>
            <w:numRestart w:val="eachPage"/>
          </w:footnotePr>
          <w:pgSz w:w="9356" w:h="13608" w:code="9"/>
          <w:pgMar w:top="1021" w:right="1134" w:bottom="737" w:left="851" w:header="454" w:footer="0" w:gutter="0"/>
          <w:cols w:space="708"/>
          <w:titlePg/>
          <w:bidi/>
          <w:rtlGutter/>
          <w:docGrid w:linePitch="381"/>
        </w:sectPr>
      </w:pPr>
    </w:p>
    <w:p w:rsidR="00283B88" w:rsidRPr="00805E96" w:rsidRDefault="00283B88" w:rsidP="00283B88">
      <w:pPr>
        <w:pStyle w:val="a1"/>
        <w:rPr>
          <w:rtl/>
        </w:rPr>
      </w:pPr>
      <w:bookmarkStart w:id="22" w:name="_Toc207400167"/>
      <w:bookmarkStart w:id="23" w:name="_Toc318419301"/>
      <w:bookmarkStart w:id="24" w:name="_Toc376037085"/>
      <w:bookmarkStart w:id="25" w:name="_Toc394173070"/>
      <w:r w:rsidRPr="00805E96">
        <w:rPr>
          <w:rFonts w:hint="cs"/>
          <w:rtl/>
        </w:rPr>
        <w:t xml:space="preserve">اسلام دين </w:t>
      </w:r>
      <w:r w:rsidRPr="00805E96">
        <w:rPr>
          <w:rFonts w:hint="eastAsia"/>
          <w:rtl/>
        </w:rPr>
        <w:t>«</w:t>
      </w:r>
      <w:r w:rsidRPr="00805E96">
        <w:rPr>
          <w:rFonts w:hint="cs"/>
          <w:rtl/>
        </w:rPr>
        <w:t>وسط</w:t>
      </w:r>
      <w:r w:rsidRPr="00805E96">
        <w:rPr>
          <w:rFonts w:hint="eastAsia"/>
          <w:rtl/>
        </w:rPr>
        <w:t>»</w:t>
      </w:r>
      <w:r w:rsidRPr="00805E96">
        <w:rPr>
          <w:rFonts w:hint="cs"/>
          <w:rtl/>
        </w:rPr>
        <w:t xml:space="preserve"> يا جامع حقوق روح و جسم وحافظ مصالح دنيا و آخرت است</w:t>
      </w:r>
      <w:bookmarkEnd w:id="22"/>
      <w:bookmarkEnd w:id="23"/>
      <w:bookmarkEnd w:id="24"/>
      <w:bookmarkEnd w:id="25"/>
      <w:r w:rsidRPr="00805E96">
        <w:rPr>
          <w:rFonts w:hint="cs"/>
          <w:rtl/>
        </w:rPr>
        <w:t xml:space="preserve"> </w:t>
      </w:r>
    </w:p>
    <w:p w:rsidR="00283B88" w:rsidRPr="00283B88" w:rsidRDefault="00283B88" w:rsidP="00283B88">
      <w:pPr>
        <w:pStyle w:val="af1"/>
        <w:rPr>
          <w:rStyle w:val="Char4"/>
          <w:rtl/>
        </w:rPr>
      </w:pPr>
      <w:r>
        <w:rPr>
          <w:rFonts w:cs="Traditional Arabic" w:hint="cs"/>
          <w:sz w:val="36"/>
          <w:rtl/>
          <w:lang w:bidi="ar-SY"/>
        </w:rPr>
        <w:t>﴿</w:t>
      </w:r>
      <w:r w:rsidRPr="00283B88">
        <w:rPr>
          <w:rFonts w:hint="eastAsia"/>
          <w:rtl/>
        </w:rPr>
        <w:t>وَكَذَ</w:t>
      </w:r>
      <w:r w:rsidRPr="00283B88">
        <w:rPr>
          <w:rFonts w:hint="cs"/>
          <w:rtl/>
        </w:rPr>
        <w:t>ٰ</w:t>
      </w:r>
      <w:r w:rsidRPr="00283B88">
        <w:rPr>
          <w:rFonts w:hint="eastAsia"/>
          <w:rtl/>
        </w:rPr>
        <w:t>لِكَ</w:t>
      </w:r>
      <w:r w:rsidRPr="00283B88">
        <w:rPr>
          <w:rtl/>
        </w:rPr>
        <w:t xml:space="preserve"> </w:t>
      </w:r>
      <w:r w:rsidRPr="00283B88">
        <w:rPr>
          <w:rFonts w:hint="eastAsia"/>
          <w:rtl/>
        </w:rPr>
        <w:t>جَعَل</w:t>
      </w:r>
      <w:r w:rsidRPr="00283B88">
        <w:rPr>
          <w:rFonts w:hint="cs"/>
          <w:rtl/>
        </w:rPr>
        <w:t>ۡ</w:t>
      </w:r>
      <w:r w:rsidRPr="00283B88">
        <w:rPr>
          <w:rFonts w:hint="eastAsia"/>
          <w:rtl/>
        </w:rPr>
        <w:t>نَ</w:t>
      </w:r>
      <w:r w:rsidRPr="00283B88">
        <w:rPr>
          <w:rFonts w:hint="cs"/>
          <w:rtl/>
        </w:rPr>
        <w:t>ٰ</w:t>
      </w:r>
      <w:r w:rsidRPr="00283B88">
        <w:rPr>
          <w:rFonts w:hint="eastAsia"/>
          <w:rtl/>
        </w:rPr>
        <w:t>كُم</w:t>
      </w:r>
      <w:r w:rsidRPr="00283B88">
        <w:rPr>
          <w:rFonts w:hint="cs"/>
          <w:rtl/>
        </w:rPr>
        <w:t>ۡ</w:t>
      </w:r>
      <w:r w:rsidRPr="00283B88">
        <w:rPr>
          <w:rtl/>
        </w:rPr>
        <w:t xml:space="preserve"> </w:t>
      </w:r>
      <w:r w:rsidRPr="00283B88">
        <w:rPr>
          <w:rFonts w:hint="eastAsia"/>
          <w:rtl/>
        </w:rPr>
        <w:t>أُمَّة</w:t>
      </w:r>
      <w:r w:rsidRPr="00283B88">
        <w:rPr>
          <w:rFonts w:hint="cs"/>
          <w:rtl/>
        </w:rPr>
        <w:t>ٗ</w:t>
      </w:r>
      <w:r w:rsidRPr="00283B88">
        <w:rPr>
          <w:rtl/>
        </w:rPr>
        <w:t xml:space="preserve"> </w:t>
      </w:r>
      <w:r w:rsidRPr="00283B88">
        <w:rPr>
          <w:rFonts w:hint="eastAsia"/>
          <w:rtl/>
        </w:rPr>
        <w:t>وَسَط</w:t>
      </w:r>
      <w:r w:rsidRPr="00283B88">
        <w:rPr>
          <w:rFonts w:hint="cs"/>
          <w:rtl/>
        </w:rPr>
        <w:t>ٗ</w:t>
      </w:r>
      <w:r w:rsidRPr="00283B88">
        <w:rPr>
          <w:rFonts w:hint="eastAsia"/>
          <w:rtl/>
        </w:rPr>
        <w:t>ا</w:t>
      </w:r>
      <w:r w:rsidRPr="00283B88">
        <w:rPr>
          <w:rtl/>
        </w:rPr>
        <w:t xml:space="preserve"> </w:t>
      </w:r>
      <w:r w:rsidRPr="00283B88">
        <w:rPr>
          <w:rFonts w:hint="eastAsia"/>
          <w:rtl/>
        </w:rPr>
        <w:t>لِّتَكُونُواْ</w:t>
      </w:r>
      <w:r w:rsidRPr="00283B88">
        <w:rPr>
          <w:rtl/>
        </w:rPr>
        <w:t xml:space="preserve"> </w:t>
      </w:r>
      <w:r w:rsidRPr="00283B88">
        <w:rPr>
          <w:rFonts w:hint="eastAsia"/>
          <w:rtl/>
        </w:rPr>
        <w:t>شُهَدَا</w:t>
      </w:r>
      <w:r w:rsidRPr="00283B88">
        <w:rPr>
          <w:rFonts w:hint="cs"/>
          <w:rtl/>
        </w:rPr>
        <w:t>ٓ</w:t>
      </w:r>
      <w:r w:rsidRPr="00283B88">
        <w:rPr>
          <w:rFonts w:hint="eastAsia"/>
          <w:rtl/>
        </w:rPr>
        <w:t>ءَ</w:t>
      </w:r>
      <w:r w:rsidRPr="00283B88">
        <w:rPr>
          <w:rtl/>
        </w:rPr>
        <w:t xml:space="preserve"> </w:t>
      </w:r>
      <w:r w:rsidRPr="00283B88">
        <w:rPr>
          <w:rFonts w:hint="eastAsia"/>
          <w:rtl/>
        </w:rPr>
        <w:t>عَلَى</w:t>
      </w:r>
      <w:r w:rsidRPr="00283B88">
        <w:rPr>
          <w:rtl/>
        </w:rPr>
        <w:t xml:space="preserve"> </w:t>
      </w:r>
      <w:r w:rsidRPr="00283B88">
        <w:rPr>
          <w:rFonts w:hint="cs"/>
          <w:rtl/>
        </w:rPr>
        <w:t>ٱ</w:t>
      </w:r>
      <w:r w:rsidRPr="00283B88">
        <w:rPr>
          <w:rFonts w:hint="eastAsia"/>
          <w:rtl/>
        </w:rPr>
        <w:t>لنَّاسِ</w:t>
      </w:r>
      <w:r w:rsidRPr="00283B88">
        <w:rPr>
          <w:rtl/>
        </w:rPr>
        <w:t xml:space="preserve"> </w:t>
      </w:r>
      <w:r w:rsidRPr="00283B88">
        <w:rPr>
          <w:rFonts w:hint="eastAsia"/>
          <w:rtl/>
        </w:rPr>
        <w:t>وَيَكُونَ</w:t>
      </w:r>
      <w:r w:rsidRPr="00283B88">
        <w:rPr>
          <w:rtl/>
        </w:rPr>
        <w:t xml:space="preserve"> </w:t>
      </w:r>
      <w:r w:rsidRPr="00283B88">
        <w:rPr>
          <w:rFonts w:hint="cs"/>
          <w:rtl/>
        </w:rPr>
        <w:t>ٱ</w:t>
      </w:r>
      <w:r w:rsidRPr="00283B88">
        <w:rPr>
          <w:rFonts w:hint="eastAsia"/>
          <w:rtl/>
        </w:rPr>
        <w:t>لرَّسُولُ</w:t>
      </w:r>
      <w:r w:rsidRPr="00283B88">
        <w:rPr>
          <w:rtl/>
        </w:rPr>
        <w:t xml:space="preserve"> </w:t>
      </w:r>
      <w:r w:rsidRPr="00283B88">
        <w:rPr>
          <w:rFonts w:hint="eastAsia"/>
          <w:rtl/>
        </w:rPr>
        <w:t>عَلَي</w:t>
      </w:r>
      <w:r w:rsidRPr="00283B88">
        <w:rPr>
          <w:rFonts w:hint="cs"/>
          <w:rtl/>
        </w:rPr>
        <w:t>ۡ</w:t>
      </w:r>
      <w:r w:rsidRPr="00283B88">
        <w:rPr>
          <w:rFonts w:hint="eastAsia"/>
          <w:rtl/>
        </w:rPr>
        <w:t>كُم</w:t>
      </w:r>
      <w:r w:rsidRPr="00283B88">
        <w:rPr>
          <w:rFonts w:hint="cs"/>
          <w:rtl/>
        </w:rPr>
        <w:t>ۡ</w:t>
      </w:r>
      <w:r w:rsidRPr="00283B88">
        <w:rPr>
          <w:rtl/>
        </w:rPr>
        <w:t xml:space="preserve"> </w:t>
      </w:r>
      <w:r w:rsidRPr="00283B88">
        <w:rPr>
          <w:rFonts w:hint="eastAsia"/>
          <w:rtl/>
        </w:rPr>
        <w:t>شَهِيد</w:t>
      </w:r>
      <w:r w:rsidRPr="00283B88">
        <w:rPr>
          <w:rFonts w:hint="cs"/>
          <w:rtl/>
        </w:rPr>
        <w:t>ٗ</w:t>
      </w:r>
      <w:r w:rsidRPr="00283B88">
        <w:rPr>
          <w:rFonts w:hint="eastAsia"/>
          <w:rtl/>
        </w:rPr>
        <w:t>ا</w:t>
      </w:r>
      <w:r>
        <w:rPr>
          <w:rFonts w:cs="Traditional Arabic" w:hint="cs"/>
          <w:sz w:val="36"/>
          <w:rtl/>
          <w:lang w:bidi="ar-SY"/>
        </w:rPr>
        <w:t>﴾</w:t>
      </w:r>
      <w:r w:rsidRPr="00F10204">
        <w:rPr>
          <w:rFonts w:ascii="B Lotus" w:hAnsi="B Lotus" w:cs="B Lotus"/>
          <w:sz w:val="26"/>
          <w:szCs w:val="26"/>
          <w:rtl/>
        </w:rPr>
        <w:t xml:space="preserve"> </w:t>
      </w:r>
      <w:r w:rsidRPr="00283B88">
        <w:rPr>
          <w:rStyle w:val="Char6"/>
          <w:rtl/>
        </w:rPr>
        <w:t>[البقرة: 143]</w:t>
      </w:r>
      <w:r w:rsidRPr="00283B88">
        <w:rPr>
          <w:rStyle w:val="Char6"/>
          <w:rFonts w:hint="cs"/>
          <w:rtl/>
        </w:rPr>
        <w:t>.</w:t>
      </w:r>
    </w:p>
    <w:p w:rsidR="00283B88" w:rsidRPr="00283B88" w:rsidRDefault="00283B88" w:rsidP="00283B88">
      <w:pPr>
        <w:widowControl w:val="0"/>
        <w:pBdr>
          <w:bottom w:val="single" w:sz="4" w:space="1" w:color="auto"/>
        </w:pBdr>
        <w:spacing w:line="250" w:lineRule="auto"/>
        <w:ind w:firstLine="284"/>
        <w:jc w:val="both"/>
        <w:rPr>
          <w:rStyle w:val="Char4"/>
          <w:rtl/>
        </w:rPr>
      </w:pPr>
      <w:r w:rsidRPr="00283B88">
        <w:rPr>
          <w:rStyle w:val="Char4"/>
          <w:rFonts w:hint="cs"/>
          <w:rtl/>
        </w:rPr>
        <w:t xml:space="preserve"> انسان </w:t>
      </w:r>
      <w:r w:rsidRPr="00283B88">
        <w:rPr>
          <w:rStyle w:val="Char4"/>
          <w:rFonts w:hint="eastAsia"/>
          <w:rtl/>
        </w:rPr>
        <w:t>چ</w:t>
      </w:r>
      <w:r w:rsidRPr="00283B88">
        <w:rPr>
          <w:rStyle w:val="Char4"/>
          <w:rFonts w:hint="cs"/>
          <w:rtl/>
        </w:rPr>
        <w:t>ون مركب از جسم و روح است از ا</w:t>
      </w:r>
      <w:r>
        <w:rPr>
          <w:rStyle w:val="Char4"/>
          <w:rFonts w:hint="cs"/>
          <w:rtl/>
        </w:rPr>
        <w:t>ی</w:t>
      </w:r>
      <w:r w:rsidRPr="00283B88">
        <w:rPr>
          <w:rStyle w:val="Char4"/>
          <w:rFonts w:hint="cs"/>
          <w:rtl/>
        </w:rPr>
        <w:t>نرو ح</w:t>
      </w:r>
      <w:r>
        <w:rPr>
          <w:rStyle w:val="Char4"/>
          <w:rFonts w:hint="cs"/>
          <w:rtl/>
        </w:rPr>
        <w:t>ی</w:t>
      </w:r>
      <w:r w:rsidRPr="00283B88">
        <w:rPr>
          <w:rStyle w:val="Char4"/>
          <w:rFonts w:hint="cs"/>
          <w:rtl/>
        </w:rPr>
        <w:t>ات او ن</w:t>
      </w:r>
      <w:r>
        <w:rPr>
          <w:rStyle w:val="Char4"/>
          <w:rFonts w:hint="cs"/>
          <w:rtl/>
        </w:rPr>
        <w:t>ی</w:t>
      </w:r>
      <w:r w:rsidRPr="00283B88">
        <w:rPr>
          <w:rStyle w:val="Char4"/>
          <w:rFonts w:hint="cs"/>
          <w:rtl/>
        </w:rPr>
        <w:t>ز دارا</w:t>
      </w:r>
      <w:r>
        <w:rPr>
          <w:rStyle w:val="Char4"/>
          <w:rFonts w:hint="cs"/>
          <w:rtl/>
        </w:rPr>
        <w:t>ی</w:t>
      </w:r>
      <w:r w:rsidRPr="00283B88">
        <w:rPr>
          <w:rStyle w:val="Char4"/>
          <w:rFonts w:hint="cs"/>
          <w:rtl/>
        </w:rPr>
        <w:t xml:space="preserve"> دو جنبه‌است: جسمان</w:t>
      </w:r>
      <w:r>
        <w:rPr>
          <w:rStyle w:val="Char4"/>
          <w:rFonts w:hint="cs"/>
          <w:rtl/>
        </w:rPr>
        <w:t>ی</w:t>
      </w:r>
      <w:r w:rsidRPr="00283B88">
        <w:rPr>
          <w:rStyle w:val="Char4"/>
          <w:rFonts w:hint="cs"/>
          <w:rtl/>
        </w:rPr>
        <w:t xml:space="preserve"> و روحان</w:t>
      </w:r>
      <w:r>
        <w:rPr>
          <w:rStyle w:val="Char4"/>
          <w:rFonts w:hint="cs"/>
          <w:rtl/>
        </w:rPr>
        <w:t>ی</w:t>
      </w:r>
      <w:r w:rsidRPr="00283B88">
        <w:rPr>
          <w:rStyle w:val="Char4"/>
          <w:rFonts w:hint="cs"/>
          <w:rtl/>
        </w:rPr>
        <w:t>، بنا بر ا</w:t>
      </w:r>
      <w:r>
        <w:rPr>
          <w:rStyle w:val="Char4"/>
          <w:rFonts w:hint="cs"/>
          <w:rtl/>
        </w:rPr>
        <w:t>ی</w:t>
      </w:r>
      <w:r w:rsidRPr="00283B88">
        <w:rPr>
          <w:rStyle w:val="Char4"/>
          <w:rFonts w:hint="cs"/>
          <w:rtl/>
        </w:rPr>
        <w:t>ن كامران</w:t>
      </w:r>
      <w:r>
        <w:rPr>
          <w:rStyle w:val="Char4"/>
          <w:rFonts w:hint="cs"/>
          <w:rtl/>
        </w:rPr>
        <w:t>ی</w:t>
      </w:r>
      <w:r w:rsidRPr="00283B88">
        <w:rPr>
          <w:rStyle w:val="Char4"/>
          <w:rFonts w:hint="cs"/>
          <w:rtl/>
        </w:rPr>
        <w:t xml:space="preserve"> و سعادت كامل و</w:t>
      </w:r>
      <w:r>
        <w:rPr>
          <w:rStyle w:val="Char4"/>
          <w:rFonts w:hint="cs"/>
          <w:rtl/>
        </w:rPr>
        <w:t>ی</w:t>
      </w:r>
      <w:r w:rsidRPr="00283B88">
        <w:rPr>
          <w:rStyle w:val="Char4"/>
          <w:rFonts w:hint="cs"/>
          <w:rtl/>
        </w:rPr>
        <w:t xml:space="preserve"> بسته به تش</w:t>
      </w:r>
      <w:r>
        <w:rPr>
          <w:rStyle w:val="Char4"/>
          <w:rFonts w:hint="cs"/>
          <w:rtl/>
        </w:rPr>
        <w:t>یی</w:t>
      </w:r>
      <w:r w:rsidRPr="00283B88">
        <w:rPr>
          <w:rStyle w:val="Char4"/>
          <w:rFonts w:hint="cs"/>
          <w:rtl/>
        </w:rPr>
        <w:t>د مبان</w:t>
      </w:r>
      <w:r>
        <w:rPr>
          <w:rStyle w:val="Char4"/>
          <w:rFonts w:hint="cs"/>
          <w:rtl/>
        </w:rPr>
        <w:t>ی</w:t>
      </w:r>
      <w:r w:rsidRPr="00283B88">
        <w:rPr>
          <w:rStyle w:val="Char4"/>
          <w:rFonts w:hint="cs"/>
          <w:rtl/>
        </w:rPr>
        <w:t xml:space="preserve"> هر دو جنب</w:t>
      </w:r>
      <w:r>
        <w:rPr>
          <w:rStyle w:val="Char4"/>
          <w:rFonts w:hint="cs"/>
          <w:rtl/>
        </w:rPr>
        <w:t>ه</w:t>
      </w:r>
      <w:r w:rsidRPr="00283B88">
        <w:rPr>
          <w:rStyle w:val="Char4"/>
          <w:rFonts w:hint="cs"/>
          <w:rtl/>
        </w:rPr>
        <w:t xml:space="preserve"> از ح</w:t>
      </w:r>
      <w:r>
        <w:rPr>
          <w:rStyle w:val="Char4"/>
          <w:rFonts w:hint="cs"/>
          <w:rtl/>
        </w:rPr>
        <w:t>ی</w:t>
      </w:r>
      <w:r w:rsidRPr="00283B88">
        <w:rPr>
          <w:rStyle w:val="Char4"/>
          <w:rFonts w:hint="cs"/>
          <w:rtl/>
        </w:rPr>
        <w:t>ات او خواهد بود، وضع</w:t>
      </w:r>
      <w:r>
        <w:rPr>
          <w:rStyle w:val="Char4"/>
          <w:rFonts w:hint="cs"/>
          <w:rtl/>
        </w:rPr>
        <w:t>ی</w:t>
      </w:r>
      <w:r w:rsidRPr="00283B88">
        <w:rPr>
          <w:rStyle w:val="Char4"/>
          <w:rFonts w:hint="cs"/>
          <w:rtl/>
        </w:rPr>
        <w:t>ت ا</w:t>
      </w:r>
      <w:r>
        <w:rPr>
          <w:rStyle w:val="Char4"/>
          <w:rFonts w:hint="cs"/>
          <w:rtl/>
        </w:rPr>
        <w:t>ی</w:t>
      </w:r>
      <w:r w:rsidRPr="00283B88">
        <w:rPr>
          <w:rStyle w:val="Char4"/>
          <w:rFonts w:hint="cs"/>
          <w:rtl/>
        </w:rPr>
        <w:t>ن دو، بطور</w:t>
      </w:r>
      <w:r>
        <w:rPr>
          <w:rStyle w:val="Char4"/>
          <w:rFonts w:hint="cs"/>
          <w:rtl/>
        </w:rPr>
        <w:t>ی</w:t>
      </w:r>
      <w:r w:rsidRPr="00283B88">
        <w:rPr>
          <w:rStyle w:val="Char4"/>
          <w:rFonts w:hint="cs"/>
          <w:rtl/>
        </w:rPr>
        <w:t xml:space="preserve"> </w:t>
      </w:r>
      <w:r w:rsidRPr="00283B88">
        <w:rPr>
          <w:rStyle w:val="Char4"/>
          <w:rFonts w:hint="eastAsia"/>
          <w:rtl/>
        </w:rPr>
        <w:t>پ</w:t>
      </w:r>
      <w:r>
        <w:rPr>
          <w:rStyle w:val="Char4"/>
          <w:rFonts w:hint="cs"/>
          <w:rtl/>
        </w:rPr>
        <w:t>ی</w:t>
      </w:r>
      <w:r w:rsidRPr="00283B88">
        <w:rPr>
          <w:rStyle w:val="Char4"/>
          <w:rFonts w:hint="cs"/>
          <w:rtl/>
        </w:rPr>
        <w:t xml:space="preserve">وسته با </w:t>
      </w:r>
      <w:r>
        <w:rPr>
          <w:rStyle w:val="Char4"/>
          <w:rFonts w:hint="cs"/>
          <w:rtl/>
        </w:rPr>
        <w:t>ی</w:t>
      </w:r>
      <w:r w:rsidRPr="00283B88">
        <w:rPr>
          <w:rStyle w:val="Char4"/>
          <w:rFonts w:hint="eastAsia"/>
          <w:rtl/>
        </w:rPr>
        <w:t>گ</w:t>
      </w:r>
      <w:r w:rsidRPr="00283B88">
        <w:rPr>
          <w:rStyle w:val="Char4"/>
          <w:rFonts w:hint="cs"/>
          <w:rtl/>
        </w:rPr>
        <w:t>د</w:t>
      </w:r>
      <w:r>
        <w:rPr>
          <w:rStyle w:val="Char4"/>
          <w:rFonts w:hint="cs"/>
          <w:rtl/>
        </w:rPr>
        <w:t>ی</w:t>
      </w:r>
      <w:r w:rsidRPr="00283B88">
        <w:rPr>
          <w:rStyle w:val="Char4"/>
          <w:rFonts w:hint="eastAsia"/>
          <w:rtl/>
        </w:rPr>
        <w:t>گ</w:t>
      </w:r>
      <w:r w:rsidRPr="00283B88">
        <w:rPr>
          <w:rStyle w:val="Char4"/>
          <w:rFonts w:hint="cs"/>
          <w:rtl/>
        </w:rPr>
        <w:t xml:space="preserve">ر است كه اهمال در عمران هر </w:t>
      </w:r>
      <w:r>
        <w:rPr>
          <w:rStyle w:val="Char4"/>
          <w:rFonts w:hint="cs"/>
          <w:rtl/>
        </w:rPr>
        <w:t xml:space="preserve">یک </w:t>
      </w:r>
      <w:r w:rsidRPr="00283B88">
        <w:rPr>
          <w:rStyle w:val="Char4"/>
          <w:rFonts w:hint="cs"/>
          <w:rtl/>
        </w:rPr>
        <w:t>باعث اضمحلال اساس د</w:t>
      </w:r>
      <w:r>
        <w:rPr>
          <w:rStyle w:val="Char4"/>
          <w:rFonts w:hint="cs"/>
          <w:rtl/>
        </w:rPr>
        <w:t>ی</w:t>
      </w:r>
      <w:r w:rsidRPr="00283B88">
        <w:rPr>
          <w:rStyle w:val="Char4"/>
          <w:rFonts w:hint="eastAsia"/>
          <w:rtl/>
        </w:rPr>
        <w:t>گ</w:t>
      </w:r>
      <w:r w:rsidRPr="00283B88">
        <w:rPr>
          <w:rStyle w:val="Char4"/>
          <w:rFonts w:hint="cs"/>
          <w:rtl/>
        </w:rPr>
        <w:t>ر</w:t>
      </w:r>
      <w:r>
        <w:rPr>
          <w:rStyle w:val="Char4"/>
          <w:rFonts w:hint="cs"/>
          <w:rtl/>
        </w:rPr>
        <w:t>ی</w:t>
      </w:r>
      <w:r w:rsidRPr="00283B88">
        <w:rPr>
          <w:rStyle w:val="Char4"/>
          <w:rFonts w:hint="cs"/>
          <w:rtl/>
        </w:rPr>
        <w:t xml:space="preserve"> خواهد شد همان طور</w:t>
      </w:r>
      <w:r>
        <w:rPr>
          <w:rStyle w:val="Char4"/>
          <w:rFonts w:hint="cs"/>
          <w:rtl/>
        </w:rPr>
        <w:t>ی</w:t>
      </w:r>
      <w:r w:rsidRPr="00283B88">
        <w:rPr>
          <w:rStyle w:val="Char4"/>
          <w:rFonts w:hint="cs"/>
          <w:rtl/>
        </w:rPr>
        <w:t xml:space="preserve"> كه قصور در </w:t>
      </w:r>
      <w:r w:rsidRPr="00283B88">
        <w:rPr>
          <w:rStyle w:val="Char4"/>
          <w:rFonts w:hint="eastAsia"/>
          <w:rtl/>
        </w:rPr>
        <w:t>پ</w:t>
      </w:r>
      <w:r w:rsidRPr="00283B88">
        <w:rPr>
          <w:rStyle w:val="Char4"/>
          <w:rFonts w:hint="cs"/>
          <w:rtl/>
        </w:rPr>
        <w:t xml:space="preserve">رورش هر </w:t>
      </w:r>
      <w:r>
        <w:rPr>
          <w:rStyle w:val="Char4"/>
          <w:rFonts w:hint="cs"/>
          <w:rtl/>
        </w:rPr>
        <w:t xml:space="preserve">یک </w:t>
      </w:r>
      <w:r w:rsidRPr="00283B88">
        <w:rPr>
          <w:rStyle w:val="Char4"/>
          <w:rFonts w:hint="cs"/>
          <w:rtl/>
        </w:rPr>
        <w:t>از قوا</w:t>
      </w:r>
      <w:r>
        <w:rPr>
          <w:rStyle w:val="Char4"/>
          <w:rFonts w:hint="cs"/>
          <w:rtl/>
        </w:rPr>
        <w:t>ی</w:t>
      </w:r>
      <w:r w:rsidRPr="00283B88">
        <w:rPr>
          <w:rStyle w:val="Char4"/>
          <w:rFonts w:hint="cs"/>
          <w:rtl/>
        </w:rPr>
        <w:t xml:space="preserve"> جسم</w:t>
      </w:r>
      <w:r>
        <w:rPr>
          <w:rStyle w:val="Char4"/>
          <w:rFonts w:hint="cs"/>
          <w:rtl/>
        </w:rPr>
        <w:t>ی</w:t>
      </w:r>
      <w:r w:rsidRPr="00283B88">
        <w:rPr>
          <w:rStyle w:val="Char4"/>
          <w:rFonts w:hint="cs"/>
          <w:rtl/>
        </w:rPr>
        <w:t xml:space="preserve"> و روح</w:t>
      </w:r>
      <w:r>
        <w:rPr>
          <w:rStyle w:val="Char4"/>
          <w:rFonts w:hint="cs"/>
          <w:rtl/>
        </w:rPr>
        <w:t>ی</w:t>
      </w:r>
      <w:r w:rsidRPr="00283B88">
        <w:rPr>
          <w:rStyle w:val="Char4"/>
          <w:rFonts w:hint="cs"/>
          <w:rtl/>
        </w:rPr>
        <w:t>، موجب فتور د</w:t>
      </w:r>
      <w:r>
        <w:rPr>
          <w:rStyle w:val="Char4"/>
          <w:rFonts w:hint="cs"/>
          <w:rtl/>
        </w:rPr>
        <w:t>ی</w:t>
      </w:r>
      <w:r w:rsidRPr="00283B88">
        <w:rPr>
          <w:rStyle w:val="Char4"/>
          <w:rFonts w:hint="eastAsia"/>
          <w:rtl/>
        </w:rPr>
        <w:t>گ</w:t>
      </w:r>
      <w:r w:rsidRPr="00283B88">
        <w:rPr>
          <w:rStyle w:val="Char4"/>
          <w:rFonts w:hint="cs"/>
          <w:rtl/>
        </w:rPr>
        <w:t>ر</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‌شود.</w:t>
      </w:r>
    </w:p>
    <w:p w:rsidR="00283B88" w:rsidRPr="00283B88" w:rsidRDefault="00283B88" w:rsidP="00283B88">
      <w:pPr>
        <w:widowControl w:val="0"/>
        <w:pBdr>
          <w:bottom w:val="single" w:sz="4" w:space="1" w:color="auto"/>
        </w:pBdr>
        <w:spacing w:line="250" w:lineRule="auto"/>
        <w:ind w:firstLine="284"/>
        <w:jc w:val="both"/>
        <w:rPr>
          <w:rStyle w:val="Char4"/>
          <w:rtl/>
        </w:rPr>
      </w:pPr>
      <w:r w:rsidRPr="00283B88">
        <w:rPr>
          <w:rStyle w:val="Char4"/>
          <w:rFonts w:hint="cs"/>
          <w:rtl/>
        </w:rPr>
        <w:t>بعبارت د</w:t>
      </w:r>
      <w:r>
        <w:rPr>
          <w:rStyle w:val="Char4"/>
          <w:rFonts w:hint="cs"/>
          <w:rtl/>
        </w:rPr>
        <w:t>ی</w:t>
      </w:r>
      <w:r w:rsidRPr="00283B88">
        <w:rPr>
          <w:rStyle w:val="Char4"/>
          <w:rFonts w:hint="eastAsia"/>
          <w:rtl/>
        </w:rPr>
        <w:t>گ</w:t>
      </w:r>
      <w:r w:rsidRPr="00283B88">
        <w:rPr>
          <w:rStyle w:val="Char4"/>
          <w:rFonts w:hint="cs"/>
          <w:rtl/>
        </w:rPr>
        <w:t xml:space="preserve">ر </w:t>
      </w:r>
      <w:r w:rsidRPr="00283B88">
        <w:rPr>
          <w:rStyle w:val="Char4"/>
          <w:rFonts w:hint="eastAsia"/>
          <w:rtl/>
        </w:rPr>
        <w:t>چ</w:t>
      </w:r>
      <w:r w:rsidRPr="00283B88">
        <w:rPr>
          <w:rStyle w:val="Char4"/>
          <w:rFonts w:hint="cs"/>
          <w:rtl/>
        </w:rPr>
        <w:t>نانكه حفظ صحت و آسا</w:t>
      </w:r>
      <w:r>
        <w:rPr>
          <w:rStyle w:val="Char4"/>
          <w:rFonts w:hint="cs"/>
          <w:rtl/>
        </w:rPr>
        <w:t>ی</w:t>
      </w:r>
      <w:r w:rsidRPr="00283B88">
        <w:rPr>
          <w:rStyle w:val="Char4"/>
          <w:rFonts w:hint="cs"/>
          <w:rtl/>
        </w:rPr>
        <w:t>ش هر شخص</w:t>
      </w:r>
      <w:r>
        <w:rPr>
          <w:rStyle w:val="Char4"/>
          <w:rFonts w:hint="cs"/>
          <w:rtl/>
        </w:rPr>
        <w:t>ی</w:t>
      </w:r>
      <w:r w:rsidRPr="00283B88">
        <w:rPr>
          <w:rStyle w:val="Char4"/>
          <w:rFonts w:hint="cs"/>
          <w:rtl/>
        </w:rPr>
        <w:t xml:space="preserve"> ره</w:t>
      </w:r>
      <w:r>
        <w:rPr>
          <w:rStyle w:val="Char4"/>
          <w:rFonts w:hint="cs"/>
          <w:rtl/>
        </w:rPr>
        <w:t>ی</w:t>
      </w:r>
      <w:r w:rsidRPr="00283B88">
        <w:rPr>
          <w:rStyle w:val="Char4"/>
          <w:rFonts w:hint="cs"/>
          <w:rtl/>
        </w:rPr>
        <w:t>ن حفظ صحت جسم و روح است و بسته به حفظ نسبت و توازن م</w:t>
      </w:r>
      <w:r>
        <w:rPr>
          <w:rStyle w:val="Char4"/>
          <w:rFonts w:hint="cs"/>
          <w:rtl/>
        </w:rPr>
        <w:t>ی</w:t>
      </w:r>
      <w:r w:rsidRPr="00283B88">
        <w:rPr>
          <w:rStyle w:val="Char4"/>
          <w:rFonts w:hint="cs"/>
          <w:rtl/>
        </w:rPr>
        <w:t>ان قوا</w:t>
      </w:r>
      <w:r>
        <w:rPr>
          <w:rStyle w:val="Char4"/>
          <w:rFonts w:hint="cs"/>
          <w:rtl/>
        </w:rPr>
        <w:t>ی</w:t>
      </w:r>
      <w:r w:rsidRPr="00283B88">
        <w:rPr>
          <w:rStyle w:val="Char4"/>
          <w:rFonts w:hint="cs"/>
          <w:rtl/>
        </w:rPr>
        <w:t xml:space="preserve"> جسم</w:t>
      </w:r>
      <w:r>
        <w:rPr>
          <w:rStyle w:val="Char4"/>
          <w:rFonts w:hint="cs"/>
          <w:rtl/>
        </w:rPr>
        <w:t>ی</w:t>
      </w:r>
      <w:r w:rsidRPr="00283B88">
        <w:rPr>
          <w:rStyle w:val="Char4"/>
          <w:rFonts w:hint="cs"/>
          <w:rtl/>
        </w:rPr>
        <w:t xml:space="preserve"> و روح</w:t>
      </w:r>
      <w:r>
        <w:rPr>
          <w:rStyle w:val="Char4"/>
          <w:rFonts w:hint="cs"/>
          <w:rtl/>
        </w:rPr>
        <w:t>ی</w:t>
      </w:r>
      <w:r w:rsidRPr="00283B88">
        <w:rPr>
          <w:rStyle w:val="Char4"/>
          <w:rFonts w:hint="cs"/>
          <w:rtl/>
        </w:rPr>
        <w:t xml:space="preserve"> او م</w:t>
      </w:r>
      <w:r>
        <w:rPr>
          <w:rStyle w:val="Char4"/>
          <w:rFonts w:hint="cs"/>
          <w:rtl/>
        </w:rPr>
        <w:t>ی</w:t>
      </w:r>
      <w:r w:rsidRPr="00283B88">
        <w:rPr>
          <w:rStyle w:val="Char4"/>
          <w:rFonts w:hint="cs"/>
          <w:rtl/>
        </w:rPr>
        <w:t>باشد، ا</w:t>
      </w:r>
      <w:r>
        <w:rPr>
          <w:rStyle w:val="Char4"/>
          <w:rFonts w:hint="cs"/>
          <w:rtl/>
        </w:rPr>
        <w:t>ی</w:t>
      </w:r>
      <w:r w:rsidRPr="00283B88">
        <w:rPr>
          <w:rStyle w:val="Char4"/>
          <w:rFonts w:hint="cs"/>
          <w:rtl/>
        </w:rPr>
        <w:t xml:space="preserve">ن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تام</w:t>
      </w:r>
      <w:r>
        <w:rPr>
          <w:rStyle w:val="Char4"/>
          <w:rFonts w:hint="cs"/>
          <w:rtl/>
        </w:rPr>
        <w:t>ی</w:t>
      </w:r>
      <w:r w:rsidRPr="00283B88">
        <w:rPr>
          <w:rStyle w:val="Char4"/>
          <w:rFonts w:hint="cs"/>
          <w:rtl/>
        </w:rPr>
        <w:t>ن آسا</w:t>
      </w:r>
      <w:r>
        <w:rPr>
          <w:rStyle w:val="Char4"/>
          <w:rFonts w:hint="cs"/>
          <w:rtl/>
        </w:rPr>
        <w:t>ی</w:t>
      </w:r>
      <w:r w:rsidRPr="00283B88">
        <w:rPr>
          <w:rStyle w:val="Char4"/>
          <w:rFonts w:hint="cs"/>
          <w:rtl/>
        </w:rPr>
        <w:t xml:space="preserve">ش كامل، </w:t>
      </w:r>
      <w:r>
        <w:rPr>
          <w:rStyle w:val="Char4"/>
          <w:rFonts w:hint="cs"/>
          <w:rtl/>
        </w:rPr>
        <w:t>ی</w:t>
      </w:r>
      <w:r w:rsidRPr="00283B88">
        <w:rPr>
          <w:rStyle w:val="Char4"/>
          <w:rFonts w:hint="cs"/>
          <w:rtl/>
        </w:rPr>
        <w:t>ا سعادت دن</w:t>
      </w:r>
      <w:r>
        <w:rPr>
          <w:rStyle w:val="Char4"/>
          <w:rFonts w:hint="cs"/>
          <w:rtl/>
        </w:rPr>
        <w:t>ی</w:t>
      </w:r>
      <w:r w:rsidRPr="00283B88">
        <w:rPr>
          <w:rStyle w:val="Char4"/>
          <w:rFonts w:hint="cs"/>
          <w:rtl/>
        </w:rPr>
        <w:t>ا و آخرت ن</w:t>
      </w:r>
      <w:r>
        <w:rPr>
          <w:rStyle w:val="Char4"/>
          <w:rFonts w:hint="cs"/>
          <w:rtl/>
        </w:rPr>
        <w:t>ی</w:t>
      </w:r>
      <w:r w:rsidRPr="00283B88">
        <w:rPr>
          <w:rStyle w:val="Char4"/>
          <w:rFonts w:hint="cs"/>
          <w:rtl/>
        </w:rPr>
        <w:t>ز منوط باستحكام مبان</w:t>
      </w:r>
      <w:r>
        <w:rPr>
          <w:rStyle w:val="Char4"/>
          <w:rFonts w:hint="cs"/>
          <w:rtl/>
        </w:rPr>
        <w:t>ی</w:t>
      </w:r>
      <w:r w:rsidRPr="00283B88">
        <w:rPr>
          <w:rStyle w:val="Char4"/>
          <w:rFonts w:hint="cs"/>
          <w:rtl/>
        </w:rPr>
        <w:t xml:space="preserve"> ح</w:t>
      </w:r>
      <w:r>
        <w:rPr>
          <w:rStyle w:val="Char4"/>
          <w:rFonts w:hint="cs"/>
          <w:rtl/>
        </w:rPr>
        <w:t>ی</w:t>
      </w:r>
      <w:r w:rsidRPr="00283B88">
        <w:rPr>
          <w:rStyle w:val="Char4"/>
          <w:rFonts w:hint="cs"/>
          <w:rtl/>
        </w:rPr>
        <w:t>ات جسمان</w:t>
      </w:r>
      <w:r>
        <w:rPr>
          <w:rStyle w:val="Char4"/>
          <w:rFonts w:hint="cs"/>
          <w:rtl/>
        </w:rPr>
        <w:t>ی</w:t>
      </w:r>
      <w:r w:rsidRPr="00283B88">
        <w:rPr>
          <w:rStyle w:val="Char4"/>
          <w:rFonts w:hint="cs"/>
          <w:rtl/>
        </w:rPr>
        <w:t xml:space="preserve"> و روحان</w:t>
      </w:r>
      <w:r>
        <w:rPr>
          <w:rStyle w:val="Char4"/>
          <w:rFonts w:hint="cs"/>
          <w:rtl/>
        </w:rPr>
        <w:t>ی</w:t>
      </w:r>
      <w:r w:rsidRPr="00283B88">
        <w:rPr>
          <w:rStyle w:val="Char4"/>
          <w:rFonts w:hint="cs"/>
          <w:rtl/>
        </w:rPr>
        <w:t xml:space="preserve"> </w:t>
      </w:r>
      <w:r>
        <w:rPr>
          <w:rStyle w:val="Char4"/>
          <w:rFonts w:hint="cs"/>
          <w:rtl/>
        </w:rPr>
        <w:t>ی</w:t>
      </w:r>
      <w:r w:rsidRPr="00283B88">
        <w:rPr>
          <w:rStyle w:val="Char4"/>
          <w:rFonts w:hint="cs"/>
          <w:rtl/>
        </w:rPr>
        <w:t>ا آباد</w:t>
      </w:r>
      <w:r>
        <w:rPr>
          <w:rStyle w:val="Char4"/>
          <w:rFonts w:hint="cs"/>
          <w:rtl/>
        </w:rPr>
        <w:t>ی</w:t>
      </w:r>
      <w:r w:rsidRPr="00283B88">
        <w:rPr>
          <w:rStyle w:val="Char4"/>
          <w:rFonts w:hint="cs"/>
          <w:rtl/>
        </w:rPr>
        <w:t xml:space="preserve"> دن</w:t>
      </w:r>
      <w:r>
        <w:rPr>
          <w:rStyle w:val="Char4"/>
          <w:rFonts w:hint="cs"/>
          <w:rtl/>
        </w:rPr>
        <w:t>ی</w:t>
      </w:r>
      <w:r w:rsidRPr="00283B88">
        <w:rPr>
          <w:rStyle w:val="Char4"/>
          <w:rFonts w:hint="cs"/>
          <w:rtl/>
        </w:rPr>
        <w:t xml:space="preserve">ا و آخرت است، </w:t>
      </w:r>
      <w:r w:rsidRPr="00283B88">
        <w:rPr>
          <w:rStyle w:val="Char4"/>
          <w:rFonts w:hint="eastAsia"/>
          <w:rtl/>
        </w:rPr>
        <w:t>پ</w:t>
      </w:r>
      <w:r w:rsidRPr="00283B88">
        <w:rPr>
          <w:rStyle w:val="Char4"/>
          <w:rFonts w:hint="cs"/>
          <w:rtl/>
        </w:rPr>
        <w:t>س معلوم م</w:t>
      </w:r>
      <w:r>
        <w:rPr>
          <w:rStyle w:val="Char4"/>
          <w:rFonts w:hint="cs"/>
          <w:rtl/>
        </w:rPr>
        <w:t>ی</w:t>
      </w:r>
      <w:r w:rsidRPr="00283B88">
        <w:rPr>
          <w:rStyle w:val="Char4"/>
          <w:rFonts w:hint="cs"/>
          <w:rtl/>
        </w:rPr>
        <w:t>‌شود آنان</w:t>
      </w:r>
      <w:r>
        <w:rPr>
          <w:rStyle w:val="Char4"/>
          <w:rFonts w:hint="cs"/>
          <w:rtl/>
        </w:rPr>
        <w:t>ی</w:t>
      </w:r>
      <w:r w:rsidRPr="00283B88">
        <w:rPr>
          <w:rStyle w:val="Char4"/>
          <w:rFonts w:hint="cs"/>
          <w:rtl/>
        </w:rPr>
        <w:t xml:space="preserve"> كه سعادتشانرا تنها در ترف</w:t>
      </w:r>
      <w:r>
        <w:rPr>
          <w:rStyle w:val="Char4"/>
          <w:rFonts w:hint="cs"/>
          <w:rtl/>
        </w:rPr>
        <w:t>ی</w:t>
      </w:r>
      <w:r w:rsidRPr="00283B88">
        <w:rPr>
          <w:rStyle w:val="Char4"/>
          <w:rFonts w:hint="cs"/>
          <w:rtl/>
        </w:rPr>
        <w:t xml:space="preserve">ع </w:t>
      </w:r>
      <w:r w:rsidRPr="00283B88">
        <w:rPr>
          <w:rStyle w:val="Char4"/>
          <w:rFonts w:hint="eastAsia"/>
          <w:rtl/>
        </w:rPr>
        <w:t>پ</w:t>
      </w:r>
      <w:r w:rsidRPr="00283B88">
        <w:rPr>
          <w:rStyle w:val="Char4"/>
          <w:rFonts w:hint="cs"/>
          <w:rtl/>
        </w:rPr>
        <w:t>ا</w:t>
      </w:r>
      <w:r>
        <w:rPr>
          <w:rStyle w:val="Char4"/>
          <w:rFonts w:hint="cs"/>
          <w:rtl/>
        </w:rPr>
        <w:t>یه</w:t>
      </w:r>
      <w:r w:rsidRPr="00283B88">
        <w:rPr>
          <w:rStyle w:val="Char4"/>
          <w:rFonts w:hint="cs"/>
          <w:rtl/>
        </w:rPr>
        <w:t xml:space="preserve"> ا</w:t>
      </w:r>
      <w:r>
        <w:rPr>
          <w:rStyle w:val="Char4"/>
          <w:rFonts w:hint="cs"/>
          <w:rtl/>
        </w:rPr>
        <w:t>ی</w:t>
      </w:r>
      <w:r w:rsidRPr="00283B88">
        <w:rPr>
          <w:rStyle w:val="Char4"/>
          <w:rFonts w:hint="cs"/>
          <w:rtl/>
        </w:rPr>
        <w:t>ن زند</w:t>
      </w:r>
      <w:r w:rsidRPr="00283B88">
        <w:rPr>
          <w:rStyle w:val="Char4"/>
          <w:rFonts w:hint="eastAsia"/>
          <w:rtl/>
        </w:rPr>
        <w:t>گ</w:t>
      </w:r>
      <w:r w:rsidRPr="00283B88">
        <w:rPr>
          <w:rStyle w:val="Char4"/>
          <w:rFonts w:hint="cs"/>
          <w:rtl/>
        </w:rPr>
        <w:t>ان</w:t>
      </w:r>
      <w:r>
        <w:rPr>
          <w:rStyle w:val="Char4"/>
          <w:rFonts w:hint="cs"/>
          <w:rtl/>
        </w:rPr>
        <w:t>ی</w:t>
      </w:r>
      <w:r w:rsidRPr="00283B88">
        <w:rPr>
          <w:rStyle w:val="Char4"/>
          <w:rFonts w:hint="cs"/>
          <w:rtl/>
        </w:rPr>
        <w:t xml:space="preserve"> موقت</w:t>
      </w:r>
      <w:r>
        <w:rPr>
          <w:rStyle w:val="Char4"/>
          <w:rFonts w:hint="cs"/>
          <w:rtl/>
        </w:rPr>
        <w:t>ی</w:t>
      </w:r>
      <w:r w:rsidRPr="00283B88">
        <w:rPr>
          <w:rStyle w:val="Char4"/>
          <w:rFonts w:hint="cs"/>
          <w:rtl/>
        </w:rPr>
        <w:t xml:space="preserve"> (جسمان</w:t>
      </w:r>
      <w:r>
        <w:rPr>
          <w:rStyle w:val="Char4"/>
          <w:rFonts w:hint="cs"/>
          <w:rtl/>
        </w:rPr>
        <w:t>ی</w:t>
      </w:r>
      <w:r w:rsidRPr="00283B88">
        <w:rPr>
          <w:rStyle w:val="Char4"/>
          <w:rFonts w:hint="cs"/>
          <w:rtl/>
        </w:rPr>
        <w:t>) تشخ</w:t>
      </w:r>
      <w:r>
        <w:rPr>
          <w:rStyle w:val="Char4"/>
          <w:rFonts w:hint="cs"/>
          <w:rtl/>
        </w:rPr>
        <w:t>ی</w:t>
      </w:r>
      <w:r w:rsidRPr="00283B88">
        <w:rPr>
          <w:rStyle w:val="Char4"/>
          <w:rFonts w:hint="cs"/>
          <w:rtl/>
        </w:rPr>
        <w:t>ص داده و بطور كل</w:t>
      </w:r>
      <w:r>
        <w:rPr>
          <w:rStyle w:val="Char4"/>
          <w:rFonts w:hint="cs"/>
          <w:rtl/>
        </w:rPr>
        <w:t>ی</w:t>
      </w:r>
      <w:r w:rsidRPr="00283B88">
        <w:rPr>
          <w:rStyle w:val="Char4"/>
          <w:rFonts w:hint="cs"/>
          <w:rtl/>
        </w:rPr>
        <w:t xml:space="preserve"> از آباد</w:t>
      </w:r>
      <w:r>
        <w:rPr>
          <w:rStyle w:val="Char4"/>
          <w:rFonts w:hint="cs"/>
          <w:rtl/>
        </w:rPr>
        <w:t>ی</w:t>
      </w:r>
      <w:r w:rsidRPr="00283B88">
        <w:rPr>
          <w:rStyle w:val="Char4"/>
          <w:rFonts w:hint="cs"/>
          <w:rtl/>
        </w:rPr>
        <w:t xml:space="preserve"> ح</w:t>
      </w:r>
      <w:r>
        <w:rPr>
          <w:rStyle w:val="Char4"/>
          <w:rFonts w:hint="cs"/>
          <w:rtl/>
        </w:rPr>
        <w:t>ی</w:t>
      </w:r>
      <w:r w:rsidRPr="00283B88">
        <w:rPr>
          <w:rStyle w:val="Char4"/>
          <w:rFonts w:hint="cs"/>
          <w:rtl/>
        </w:rPr>
        <w:t>ات روحان</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 xml:space="preserve">شم </w:t>
      </w:r>
      <w:r w:rsidRPr="00283B88">
        <w:rPr>
          <w:rStyle w:val="Char4"/>
          <w:rFonts w:hint="eastAsia"/>
          <w:rtl/>
        </w:rPr>
        <w:t>پ</w:t>
      </w:r>
      <w:r w:rsidRPr="00283B88">
        <w:rPr>
          <w:rStyle w:val="Char4"/>
          <w:rFonts w:hint="cs"/>
          <w:rtl/>
        </w:rPr>
        <w:t>وش</w:t>
      </w:r>
      <w:r>
        <w:rPr>
          <w:rStyle w:val="Char4"/>
          <w:rFonts w:hint="cs"/>
          <w:rtl/>
        </w:rPr>
        <w:t>ی</w:t>
      </w:r>
      <w:r w:rsidRPr="00283B88">
        <w:rPr>
          <w:rStyle w:val="Char4"/>
          <w:rFonts w:hint="cs"/>
          <w:rtl/>
        </w:rPr>
        <w:t>ده‌اند د</w:t>
      </w:r>
      <w:r w:rsidRPr="00283B88">
        <w:rPr>
          <w:rStyle w:val="Char4"/>
          <w:rFonts w:hint="eastAsia"/>
          <w:rtl/>
        </w:rPr>
        <w:t>چ</w:t>
      </w:r>
      <w:r w:rsidRPr="00283B88">
        <w:rPr>
          <w:rStyle w:val="Char4"/>
          <w:rFonts w:hint="cs"/>
          <w:rtl/>
        </w:rPr>
        <w:t>ار اشتباه بزر</w:t>
      </w:r>
      <w:r w:rsidRPr="00283B88">
        <w:rPr>
          <w:rStyle w:val="Char4"/>
          <w:rFonts w:hint="eastAsia"/>
          <w:rtl/>
        </w:rPr>
        <w:t>گ</w:t>
      </w:r>
      <w:r>
        <w:rPr>
          <w:rStyle w:val="Char4"/>
          <w:rFonts w:hint="cs"/>
          <w:rtl/>
        </w:rPr>
        <w:t>ی</w:t>
      </w:r>
      <w:r w:rsidRPr="00283B88">
        <w:rPr>
          <w:rStyle w:val="Char4"/>
          <w:rFonts w:hint="cs"/>
          <w:rtl/>
        </w:rPr>
        <w:t xml:space="preserve"> هستند، </w:t>
      </w:r>
      <w:r w:rsidRPr="00283B88">
        <w:rPr>
          <w:rStyle w:val="Char4"/>
          <w:rFonts w:hint="eastAsia"/>
          <w:rtl/>
        </w:rPr>
        <w:t>چ</w:t>
      </w:r>
      <w:r w:rsidRPr="00283B88">
        <w:rPr>
          <w:rStyle w:val="Char4"/>
          <w:rFonts w:hint="cs"/>
          <w:rtl/>
        </w:rPr>
        <w:t>نانكه آندسته‌ا</w:t>
      </w:r>
      <w:r>
        <w:rPr>
          <w:rStyle w:val="Char4"/>
          <w:rFonts w:hint="cs"/>
          <w:rtl/>
        </w:rPr>
        <w:t>ی</w:t>
      </w:r>
      <w:r w:rsidRPr="00283B88">
        <w:rPr>
          <w:rStyle w:val="Char4"/>
          <w:rFonts w:hint="cs"/>
          <w:rtl/>
        </w:rPr>
        <w:t xml:space="preserve"> كه سعادت خو</w:t>
      </w:r>
      <w:r>
        <w:rPr>
          <w:rStyle w:val="Char4"/>
          <w:rFonts w:hint="cs"/>
          <w:rtl/>
        </w:rPr>
        <w:t>ی</w:t>
      </w:r>
      <w:r w:rsidRPr="00283B88">
        <w:rPr>
          <w:rStyle w:val="Char4"/>
          <w:rFonts w:hint="cs"/>
          <w:rtl/>
        </w:rPr>
        <w:t>ش را در (رهبان</w:t>
      </w:r>
      <w:r>
        <w:rPr>
          <w:rStyle w:val="Char4"/>
          <w:rFonts w:hint="cs"/>
          <w:rtl/>
        </w:rPr>
        <w:t>ی</w:t>
      </w:r>
      <w:r w:rsidRPr="00283B88">
        <w:rPr>
          <w:rStyle w:val="Char4"/>
          <w:rFonts w:hint="cs"/>
          <w:rtl/>
        </w:rPr>
        <w:t>ت) و اعراض از دن</w:t>
      </w:r>
      <w:r>
        <w:rPr>
          <w:rStyle w:val="Char4"/>
          <w:rFonts w:hint="cs"/>
          <w:rtl/>
        </w:rPr>
        <w:t>ی</w:t>
      </w:r>
      <w:r w:rsidRPr="00283B88">
        <w:rPr>
          <w:rStyle w:val="Char4"/>
          <w:rFonts w:hint="cs"/>
          <w:rtl/>
        </w:rPr>
        <w:t>ا جستجو م</w:t>
      </w:r>
      <w:r>
        <w:rPr>
          <w:rStyle w:val="Char4"/>
          <w:rFonts w:hint="cs"/>
          <w:rtl/>
        </w:rPr>
        <w:t>ی</w:t>
      </w:r>
      <w:r w:rsidRPr="00283B88">
        <w:rPr>
          <w:rStyle w:val="Char4"/>
          <w:rFonts w:hint="cs"/>
          <w:rtl/>
        </w:rPr>
        <w:t xml:space="preserve">‌كنند و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م</w:t>
      </w:r>
      <w:r>
        <w:rPr>
          <w:rStyle w:val="Char4"/>
          <w:rFonts w:hint="cs"/>
          <w:rtl/>
        </w:rPr>
        <w:t>ی</w:t>
      </w:r>
      <w:r w:rsidRPr="00283B88">
        <w:rPr>
          <w:rStyle w:val="Char4"/>
          <w:rFonts w:hint="cs"/>
          <w:rtl/>
        </w:rPr>
        <w:t>‌</w:t>
      </w:r>
      <w:r w:rsidRPr="00283B88">
        <w:rPr>
          <w:rStyle w:val="Char4"/>
          <w:rFonts w:hint="eastAsia"/>
          <w:rtl/>
        </w:rPr>
        <w:t>پ</w:t>
      </w:r>
      <w:r w:rsidRPr="00283B88">
        <w:rPr>
          <w:rStyle w:val="Char4"/>
          <w:rFonts w:hint="cs"/>
          <w:rtl/>
        </w:rPr>
        <w:t xml:space="preserve">ندارند كه با گناره </w:t>
      </w:r>
      <w:r w:rsidRPr="00283B88">
        <w:rPr>
          <w:rStyle w:val="Char4"/>
          <w:rFonts w:hint="eastAsia"/>
          <w:rtl/>
        </w:rPr>
        <w:t>گ</w:t>
      </w:r>
      <w:r>
        <w:rPr>
          <w:rStyle w:val="Char4"/>
          <w:rFonts w:hint="cs"/>
          <w:rtl/>
        </w:rPr>
        <w:t>ی</w:t>
      </w:r>
      <w:r w:rsidRPr="00283B88">
        <w:rPr>
          <w:rStyle w:val="Char4"/>
          <w:rFonts w:hint="cs"/>
          <w:rtl/>
        </w:rPr>
        <w:t>ر</w:t>
      </w:r>
      <w:r>
        <w:rPr>
          <w:rStyle w:val="Char4"/>
          <w:rFonts w:hint="cs"/>
          <w:rtl/>
        </w:rPr>
        <w:t>ی</w:t>
      </w:r>
      <w:r w:rsidRPr="00283B88">
        <w:rPr>
          <w:rStyle w:val="Char4"/>
          <w:rFonts w:hint="cs"/>
          <w:rtl/>
        </w:rPr>
        <w:t xml:space="preserve"> از مردم و بدب</w:t>
      </w:r>
      <w:r>
        <w:rPr>
          <w:rStyle w:val="Char4"/>
          <w:rFonts w:hint="cs"/>
          <w:rtl/>
        </w:rPr>
        <w:t>ی</w:t>
      </w:r>
      <w:r w:rsidRPr="00283B88">
        <w:rPr>
          <w:rStyle w:val="Char4"/>
          <w:rFonts w:hint="cs"/>
          <w:rtl/>
        </w:rPr>
        <w:t xml:space="preserve">ن بودن نسبت بخلائق و مهمل </w:t>
      </w:r>
      <w:r w:rsidRPr="00283B88">
        <w:rPr>
          <w:rStyle w:val="Char4"/>
          <w:rFonts w:hint="eastAsia"/>
          <w:rtl/>
        </w:rPr>
        <w:t>گ</w:t>
      </w:r>
      <w:r w:rsidRPr="00283B88">
        <w:rPr>
          <w:rStyle w:val="Char4"/>
          <w:rFonts w:hint="cs"/>
          <w:rtl/>
        </w:rPr>
        <w:t>ذاردن قوا</w:t>
      </w:r>
      <w:r>
        <w:rPr>
          <w:rStyle w:val="Char4"/>
          <w:rFonts w:hint="cs"/>
          <w:rtl/>
        </w:rPr>
        <w:t>ی</w:t>
      </w:r>
      <w:r w:rsidRPr="00283B88">
        <w:rPr>
          <w:rStyle w:val="Char4"/>
          <w:rFonts w:hint="cs"/>
          <w:rtl/>
        </w:rPr>
        <w:t xml:space="preserve"> دماغ</w:t>
      </w:r>
      <w:r>
        <w:rPr>
          <w:rStyle w:val="Char4"/>
          <w:rFonts w:hint="cs"/>
          <w:rtl/>
        </w:rPr>
        <w:t>ی</w:t>
      </w:r>
      <w:r w:rsidRPr="00283B88">
        <w:rPr>
          <w:rStyle w:val="Char4"/>
          <w:rFonts w:hint="cs"/>
          <w:rtl/>
        </w:rPr>
        <w:t xml:space="preserve"> و حالات روح</w:t>
      </w:r>
      <w:r>
        <w:rPr>
          <w:rStyle w:val="Char4"/>
          <w:rFonts w:hint="cs"/>
          <w:rtl/>
        </w:rPr>
        <w:t>ی</w:t>
      </w:r>
      <w:r w:rsidRPr="00283B88">
        <w:rPr>
          <w:rStyle w:val="Char4"/>
          <w:rFonts w:hint="cs"/>
          <w:rtl/>
        </w:rPr>
        <w:t xml:space="preserve"> بنام تذك</w:t>
      </w:r>
      <w:r>
        <w:rPr>
          <w:rStyle w:val="Char4"/>
          <w:rFonts w:hint="cs"/>
          <w:rtl/>
        </w:rPr>
        <w:t>یه</w:t>
      </w:r>
      <w:r w:rsidRPr="00283B88">
        <w:rPr>
          <w:rStyle w:val="Char4"/>
          <w:rFonts w:hint="cs"/>
          <w:rtl/>
        </w:rPr>
        <w:t xml:space="preserve"> نفس و تصف</w:t>
      </w:r>
      <w:r>
        <w:rPr>
          <w:rStyle w:val="Char4"/>
          <w:rFonts w:hint="cs"/>
          <w:rtl/>
        </w:rPr>
        <w:t>یه</w:t>
      </w:r>
      <w:r w:rsidRPr="00283B88">
        <w:rPr>
          <w:rStyle w:val="Char4"/>
          <w:rFonts w:hint="cs"/>
          <w:rtl/>
        </w:rPr>
        <w:t xml:space="preserve"> روح، خلاصه با ط</w:t>
      </w:r>
      <w:r>
        <w:rPr>
          <w:rStyle w:val="Char4"/>
          <w:rFonts w:hint="cs"/>
          <w:rtl/>
        </w:rPr>
        <w:t>ی</w:t>
      </w:r>
      <w:r w:rsidRPr="00283B88">
        <w:rPr>
          <w:rStyle w:val="Char4"/>
          <w:rFonts w:hint="cs"/>
          <w:rtl/>
        </w:rPr>
        <w:t xml:space="preserve"> كردن عمر با تنبل</w:t>
      </w:r>
      <w:r>
        <w:rPr>
          <w:rStyle w:val="Char4"/>
          <w:rFonts w:hint="cs"/>
          <w:rtl/>
        </w:rPr>
        <w:t>ی</w:t>
      </w:r>
      <w:r w:rsidRPr="00283B88">
        <w:rPr>
          <w:rStyle w:val="Char4"/>
          <w:rFonts w:hint="cs"/>
          <w:rtl/>
        </w:rPr>
        <w:t xml:space="preserve"> و كسالت فقط برا</w:t>
      </w:r>
      <w:r>
        <w:rPr>
          <w:rStyle w:val="Char4"/>
          <w:rFonts w:hint="cs"/>
          <w:rtl/>
        </w:rPr>
        <w:t>ی</w:t>
      </w:r>
      <w:r w:rsidRPr="00283B88">
        <w:rPr>
          <w:rStyle w:val="Char4"/>
          <w:rFonts w:hint="cs"/>
          <w:rtl/>
        </w:rPr>
        <w:t xml:space="preserve"> انجام </w:t>
      </w:r>
      <w:r>
        <w:rPr>
          <w:rStyle w:val="Char4"/>
          <w:rFonts w:hint="cs"/>
          <w:rtl/>
        </w:rPr>
        <w:t xml:space="preserve">یک </w:t>
      </w:r>
      <w:r w:rsidRPr="00283B88">
        <w:rPr>
          <w:rStyle w:val="Char4"/>
          <w:rFonts w:hint="cs"/>
          <w:rtl/>
        </w:rPr>
        <w:t>رشته عبادت، تأم</w:t>
      </w:r>
      <w:r>
        <w:rPr>
          <w:rStyle w:val="Char4"/>
          <w:rFonts w:hint="cs"/>
          <w:rtl/>
        </w:rPr>
        <w:t>ی</w:t>
      </w:r>
      <w:r w:rsidRPr="00283B88">
        <w:rPr>
          <w:rStyle w:val="Char4"/>
          <w:rFonts w:hint="cs"/>
          <w:rtl/>
        </w:rPr>
        <w:t>ن آسا</w:t>
      </w:r>
      <w:r>
        <w:rPr>
          <w:rStyle w:val="Char4"/>
          <w:rFonts w:hint="cs"/>
          <w:rtl/>
        </w:rPr>
        <w:t>ی</w:t>
      </w:r>
      <w:r w:rsidRPr="00283B88">
        <w:rPr>
          <w:rStyle w:val="Char4"/>
          <w:rFonts w:hint="cs"/>
          <w:rtl/>
        </w:rPr>
        <w:t>ش ح</w:t>
      </w:r>
      <w:r>
        <w:rPr>
          <w:rStyle w:val="Char4"/>
          <w:rFonts w:hint="cs"/>
          <w:rtl/>
        </w:rPr>
        <w:t>ی</w:t>
      </w:r>
      <w:r w:rsidRPr="00283B88">
        <w:rPr>
          <w:rStyle w:val="Char4"/>
          <w:rFonts w:hint="cs"/>
          <w:rtl/>
        </w:rPr>
        <w:t>ات اخرو</w:t>
      </w:r>
      <w:r>
        <w:rPr>
          <w:rStyle w:val="Char4"/>
          <w:rFonts w:hint="cs"/>
          <w:rtl/>
        </w:rPr>
        <w:t>ی</w:t>
      </w:r>
      <w:r w:rsidRPr="00283B88">
        <w:rPr>
          <w:rStyle w:val="Char4"/>
          <w:rFonts w:hint="cs"/>
          <w:rtl/>
        </w:rPr>
        <w:t xml:space="preserve"> را نموده و خو</w:t>
      </w:r>
      <w:r>
        <w:rPr>
          <w:rStyle w:val="Char4"/>
          <w:rFonts w:hint="cs"/>
          <w:rtl/>
        </w:rPr>
        <w:t>ی</w:t>
      </w:r>
      <w:r w:rsidRPr="00283B88">
        <w:rPr>
          <w:rStyle w:val="Char4"/>
          <w:rFonts w:hint="cs"/>
          <w:rtl/>
        </w:rPr>
        <w:t>شتن را بسعادت جاو</w:t>
      </w:r>
      <w:r>
        <w:rPr>
          <w:rStyle w:val="Char4"/>
          <w:rFonts w:hint="cs"/>
          <w:rtl/>
        </w:rPr>
        <w:t>ی</w:t>
      </w:r>
      <w:r w:rsidRPr="00283B88">
        <w:rPr>
          <w:rStyle w:val="Char4"/>
          <w:rFonts w:hint="cs"/>
          <w:rtl/>
        </w:rPr>
        <w:t>د خواهند رساند، كاملا بغلظ رفته‌اند.</w:t>
      </w:r>
    </w:p>
    <w:p w:rsidR="00283B88" w:rsidRPr="00283B88" w:rsidRDefault="00283B88" w:rsidP="00283B88">
      <w:pPr>
        <w:widowControl w:val="0"/>
        <w:pBdr>
          <w:bottom w:val="single" w:sz="4" w:space="1" w:color="auto"/>
        </w:pBdr>
        <w:spacing w:line="250" w:lineRule="auto"/>
        <w:ind w:firstLine="284"/>
        <w:jc w:val="both"/>
        <w:rPr>
          <w:rStyle w:val="Char4"/>
          <w:rtl/>
        </w:rPr>
      </w:pPr>
      <w:r w:rsidRPr="00283B88">
        <w:rPr>
          <w:rStyle w:val="Char4"/>
          <w:rFonts w:hint="cs"/>
          <w:rtl/>
        </w:rPr>
        <w:t>حاصل جمع</w:t>
      </w:r>
      <w:r>
        <w:rPr>
          <w:rStyle w:val="Char4"/>
          <w:rFonts w:hint="cs"/>
          <w:rtl/>
        </w:rPr>
        <w:t>ی</w:t>
      </w:r>
      <w:r w:rsidRPr="00283B88">
        <w:rPr>
          <w:rStyle w:val="Char4"/>
          <w:rFonts w:hint="cs"/>
          <w:rtl/>
        </w:rPr>
        <w:t>ت</w:t>
      </w:r>
      <w:r w:rsidRPr="00283B88">
        <w:rPr>
          <w:rStyle w:val="Char4"/>
          <w:rFonts w:hint="eastAsia"/>
          <w:rtl/>
        </w:rPr>
        <w:t>‌</w:t>
      </w:r>
      <w:r w:rsidRPr="00283B88">
        <w:rPr>
          <w:rStyle w:val="Char4"/>
          <w:rFonts w:hint="cs"/>
          <w:rtl/>
        </w:rPr>
        <w:t>هائ</w:t>
      </w:r>
      <w:r>
        <w:rPr>
          <w:rStyle w:val="Char4"/>
          <w:rFonts w:hint="cs"/>
          <w:rtl/>
        </w:rPr>
        <w:t>ی</w:t>
      </w:r>
      <w:r w:rsidRPr="00283B88">
        <w:rPr>
          <w:rStyle w:val="Char4"/>
          <w:rFonts w:hint="cs"/>
          <w:rtl/>
        </w:rPr>
        <w:t xml:space="preserve"> كه درزند</w:t>
      </w:r>
      <w:r w:rsidRPr="00283B88">
        <w:rPr>
          <w:rStyle w:val="Char4"/>
          <w:rFonts w:hint="eastAsia"/>
          <w:rtl/>
        </w:rPr>
        <w:t>گ</w:t>
      </w:r>
      <w:r w:rsidRPr="00283B88">
        <w:rPr>
          <w:rStyle w:val="Char4"/>
          <w:rFonts w:hint="cs"/>
          <w:rtl/>
        </w:rPr>
        <w:t>ان</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زان تعادل م</w:t>
      </w:r>
      <w:r>
        <w:rPr>
          <w:rStyle w:val="Char4"/>
          <w:rFonts w:hint="cs"/>
          <w:rtl/>
        </w:rPr>
        <w:t>ی</w:t>
      </w:r>
      <w:r w:rsidRPr="00283B88">
        <w:rPr>
          <w:rStyle w:val="Char4"/>
          <w:rFonts w:hint="cs"/>
          <w:rtl/>
        </w:rPr>
        <w:t>ان زند</w:t>
      </w:r>
      <w:r w:rsidRPr="00283B88">
        <w:rPr>
          <w:rStyle w:val="Char4"/>
          <w:rFonts w:hint="eastAsia"/>
          <w:rtl/>
        </w:rPr>
        <w:t>گ</w:t>
      </w:r>
      <w:r w:rsidRPr="00283B88">
        <w:rPr>
          <w:rStyle w:val="Char4"/>
          <w:rFonts w:hint="cs"/>
          <w:rtl/>
        </w:rPr>
        <w:t>ان</w:t>
      </w:r>
      <w:r>
        <w:rPr>
          <w:rStyle w:val="Char4"/>
          <w:rFonts w:hint="cs"/>
          <w:rtl/>
        </w:rPr>
        <w:t>ی</w:t>
      </w:r>
      <w:r w:rsidRPr="00283B88">
        <w:rPr>
          <w:rStyle w:val="Char4"/>
          <w:rFonts w:hint="cs"/>
          <w:rtl/>
        </w:rPr>
        <w:t xml:space="preserve"> دن</w:t>
      </w:r>
      <w:r>
        <w:rPr>
          <w:rStyle w:val="Char4"/>
          <w:rFonts w:hint="cs"/>
          <w:rtl/>
        </w:rPr>
        <w:t>ی</w:t>
      </w:r>
      <w:r w:rsidRPr="00283B88">
        <w:rPr>
          <w:rStyle w:val="Char4"/>
          <w:rFonts w:hint="cs"/>
          <w:rtl/>
        </w:rPr>
        <w:t>ا و آخرت را از دست داده، طر</w:t>
      </w:r>
      <w:r>
        <w:rPr>
          <w:rStyle w:val="Char4"/>
          <w:rFonts w:hint="cs"/>
          <w:rtl/>
        </w:rPr>
        <w:t>ی</w:t>
      </w:r>
      <w:r w:rsidRPr="00283B88">
        <w:rPr>
          <w:rStyle w:val="Char4"/>
          <w:rFonts w:hint="cs"/>
          <w:rtl/>
        </w:rPr>
        <w:t xml:space="preserve">ق افراط </w:t>
      </w:r>
      <w:r>
        <w:rPr>
          <w:rStyle w:val="Char4"/>
          <w:rFonts w:hint="cs"/>
          <w:rtl/>
        </w:rPr>
        <w:t>ی</w:t>
      </w:r>
      <w:r w:rsidRPr="00283B88">
        <w:rPr>
          <w:rStyle w:val="Char4"/>
          <w:rFonts w:hint="cs"/>
          <w:rtl/>
        </w:rPr>
        <w:t>ا تفر</w:t>
      </w:r>
      <w:r>
        <w:rPr>
          <w:rStyle w:val="Char4"/>
          <w:rFonts w:hint="cs"/>
          <w:rtl/>
        </w:rPr>
        <w:t>ی</w:t>
      </w:r>
      <w:r w:rsidRPr="00283B88">
        <w:rPr>
          <w:rStyle w:val="Char4"/>
          <w:rFonts w:hint="cs"/>
          <w:rtl/>
        </w:rPr>
        <w:t xml:space="preserve">ط را </w:t>
      </w:r>
      <w:r w:rsidRPr="00283B88">
        <w:rPr>
          <w:rStyle w:val="Char4"/>
          <w:rFonts w:hint="eastAsia"/>
          <w:rtl/>
        </w:rPr>
        <w:t>پ</w:t>
      </w:r>
      <w:r>
        <w:rPr>
          <w:rStyle w:val="Char4"/>
          <w:rFonts w:hint="cs"/>
          <w:rtl/>
        </w:rPr>
        <w:t>ی</w:t>
      </w:r>
      <w:r w:rsidRPr="00283B88">
        <w:rPr>
          <w:rStyle w:val="Char4"/>
          <w:rFonts w:hint="cs"/>
          <w:rtl/>
        </w:rPr>
        <w:t xml:space="preserve">ش </w:t>
      </w:r>
      <w:r w:rsidRPr="00283B88">
        <w:rPr>
          <w:rStyle w:val="Char4"/>
          <w:rFonts w:hint="eastAsia"/>
          <w:rtl/>
        </w:rPr>
        <w:t>گ</w:t>
      </w:r>
      <w:r w:rsidRPr="00283B88">
        <w:rPr>
          <w:rStyle w:val="Char4"/>
          <w:rFonts w:hint="cs"/>
          <w:rtl/>
        </w:rPr>
        <w:t>رفته‌اند خ</w:t>
      </w:r>
      <w:r>
        <w:rPr>
          <w:rStyle w:val="Char4"/>
          <w:rFonts w:hint="cs"/>
          <w:rtl/>
        </w:rPr>
        <w:t>ی</w:t>
      </w:r>
      <w:r w:rsidRPr="00283B88">
        <w:rPr>
          <w:rStyle w:val="Char4"/>
          <w:rFonts w:hint="cs"/>
          <w:rtl/>
        </w:rPr>
        <w:t>ل</w:t>
      </w:r>
      <w:r>
        <w:rPr>
          <w:rStyle w:val="Char4"/>
          <w:rFonts w:hint="cs"/>
          <w:rtl/>
        </w:rPr>
        <w:t>ی</w:t>
      </w:r>
      <w:r w:rsidRPr="00283B88">
        <w:rPr>
          <w:rStyle w:val="Char4"/>
          <w:rFonts w:hint="cs"/>
          <w:rtl/>
        </w:rPr>
        <w:t xml:space="preserve"> ب</w:t>
      </w:r>
      <w:r>
        <w:rPr>
          <w:rStyle w:val="Char4"/>
          <w:rFonts w:hint="cs"/>
          <w:rtl/>
        </w:rPr>
        <w:t>ی</w:t>
      </w:r>
      <w:r w:rsidRPr="00283B88">
        <w:rPr>
          <w:rStyle w:val="Char4"/>
          <w:rFonts w:hint="eastAsia"/>
          <w:rtl/>
        </w:rPr>
        <w:t>چ</w:t>
      </w:r>
      <w:r w:rsidRPr="00283B88">
        <w:rPr>
          <w:rStyle w:val="Char4"/>
          <w:rFonts w:hint="cs"/>
          <w:rtl/>
        </w:rPr>
        <w:t>اره و بمراحل</w:t>
      </w:r>
      <w:r>
        <w:rPr>
          <w:rStyle w:val="Char4"/>
          <w:rFonts w:hint="cs"/>
          <w:rtl/>
        </w:rPr>
        <w:t>ی</w:t>
      </w:r>
      <w:r w:rsidRPr="00283B88">
        <w:rPr>
          <w:rStyle w:val="Char4"/>
          <w:rFonts w:hint="cs"/>
          <w:rtl/>
        </w:rPr>
        <w:t xml:space="preserve"> از سر منزل سعدات دور افتادند.</w:t>
      </w:r>
    </w:p>
    <w:p w:rsidR="00283B88" w:rsidRPr="00283B88" w:rsidRDefault="00283B88" w:rsidP="00283B88">
      <w:pPr>
        <w:widowControl w:val="0"/>
        <w:pBdr>
          <w:bottom w:val="single" w:sz="4" w:space="1" w:color="auto"/>
        </w:pBdr>
        <w:spacing w:line="250" w:lineRule="auto"/>
        <w:ind w:firstLine="284"/>
        <w:jc w:val="both"/>
        <w:rPr>
          <w:rStyle w:val="Char4"/>
          <w:rtl/>
        </w:rPr>
      </w:pPr>
      <w:r w:rsidRPr="00283B88">
        <w:rPr>
          <w:rStyle w:val="Char4"/>
          <w:rFonts w:hint="cs"/>
          <w:rtl/>
        </w:rPr>
        <w:t>اكنون كه دانست</w:t>
      </w:r>
      <w:r>
        <w:rPr>
          <w:rStyle w:val="Char4"/>
          <w:rFonts w:hint="cs"/>
          <w:rtl/>
        </w:rPr>
        <w:t>ی</w:t>
      </w:r>
      <w:r w:rsidRPr="00283B88">
        <w:rPr>
          <w:rStyle w:val="Char4"/>
          <w:rFonts w:hint="cs"/>
          <w:rtl/>
        </w:rPr>
        <w:t>م سعادت كامل و آسا</w:t>
      </w:r>
      <w:r>
        <w:rPr>
          <w:rStyle w:val="Char4"/>
          <w:rFonts w:hint="cs"/>
          <w:rtl/>
        </w:rPr>
        <w:t>ی</w:t>
      </w:r>
      <w:r w:rsidRPr="00283B88">
        <w:rPr>
          <w:rStyle w:val="Char4"/>
          <w:rFonts w:hint="cs"/>
          <w:rtl/>
        </w:rPr>
        <w:t>ش مطلق بشر بسته بحفظ تعادل م</w:t>
      </w:r>
      <w:r>
        <w:rPr>
          <w:rStyle w:val="Char4"/>
          <w:rFonts w:hint="cs"/>
          <w:rtl/>
        </w:rPr>
        <w:t>ی</w:t>
      </w:r>
      <w:r w:rsidRPr="00283B88">
        <w:rPr>
          <w:rStyle w:val="Char4"/>
          <w:rFonts w:hint="cs"/>
          <w:rtl/>
        </w:rPr>
        <w:t>ان ح</w:t>
      </w:r>
      <w:r>
        <w:rPr>
          <w:rStyle w:val="Char4"/>
          <w:rFonts w:hint="cs"/>
          <w:rtl/>
        </w:rPr>
        <w:t>ی</w:t>
      </w:r>
      <w:r w:rsidRPr="00283B88">
        <w:rPr>
          <w:rStyle w:val="Char4"/>
          <w:rFonts w:hint="cs"/>
          <w:rtl/>
        </w:rPr>
        <w:t>ات جسمان</w:t>
      </w:r>
      <w:r>
        <w:rPr>
          <w:rStyle w:val="Char4"/>
          <w:rFonts w:hint="cs"/>
          <w:rtl/>
        </w:rPr>
        <w:t>ی</w:t>
      </w:r>
      <w:r w:rsidRPr="00283B88">
        <w:rPr>
          <w:rStyle w:val="Char4"/>
          <w:rFonts w:hint="cs"/>
          <w:rtl/>
        </w:rPr>
        <w:t xml:space="preserve"> و روحان</w:t>
      </w:r>
      <w:r>
        <w:rPr>
          <w:rStyle w:val="Char4"/>
          <w:rFonts w:hint="cs"/>
          <w:rtl/>
        </w:rPr>
        <w:t>ی</w:t>
      </w:r>
      <w:r w:rsidRPr="00283B88">
        <w:rPr>
          <w:rStyle w:val="Char4"/>
          <w:rFonts w:hint="cs"/>
          <w:rtl/>
        </w:rPr>
        <w:t xml:space="preserve"> و ره</w:t>
      </w:r>
      <w:r>
        <w:rPr>
          <w:rStyle w:val="Char4"/>
          <w:rFonts w:hint="cs"/>
          <w:rtl/>
        </w:rPr>
        <w:t>ی</w:t>
      </w:r>
      <w:r w:rsidRPr="00283B88">
        <w:rPr>
          <w:rStyle w:val="Char4"/>
          <w:rFonts w:hint="cs"/>
          <w:rtl/>
        </w:rPr>
        <w:t>ن تعم</w:t>
      </w:r>
      <w:r>
        <w:rPr>
          <w:rStyle w:val="Char4"/>
          <w:rFonts w:hint="cs"/>
          <w:rtl/>
        </w:rPr>
        <w:t>ی</w:t>
      </w:r>
      <w:r w:rsidRPr="00283B88">
        <w:rPr>
          <w:rStyle w:val="Char4"/>
          <w:rFonts w:hint="cs"/>
          <w:rtl/>
        </w:rPr>
        <w:t>ر دن</w:t>
      </w:r>
      <w:r>
        <w:rPr>
          <w:rStyle w:val="Char4"/>
          <w:rFonts w:hint="cs"/>
          <w:rtl/>
        </w:rPr>
        <w:t>ی</w:t>
      </w:r>
      <w:r w:rsidRPr="00283B88">
        <w:rPr>
          <w:rStyle w:val="Char4"/>
          <w:rFonts w:hint="cs"/>
          <w:rtl/>
        </w:rPr>
        <w:t>ا و آخرتست و از طرف</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ون (د</w:t>
      </w:r>
      <w:r>
        <w:rPr>
          <w:rStyle w:val="Char4"/>
          <w:rFonts w:hint="cs"/>
          <w:rtl/>
        </w:rPr>
        <w:t>ی</w:t>
      </w:r>
      <w:r w:rsidRPr="00283B88">
        <w:rPr>
          <w:rStyle w:val="Char4"/>
          <w:rFonts w:hint="cs"/>
          <w:rtl/>
        </w:rPr>
        <w:t>ن) بزر</w:t>
      </w:r>
      <w:r w:rsidRPr="00283B88">
        <w:rPr>
          <w:rStyle w:val="Char4"/>
          <w:rFonts w:hint="eastAsia"/>
          <w:rtl/>
        </w:rPr>
        <w:t>گ</w:t>
      </w:r>
      <w:r w:rsidRPr="00283B88">
        <w:rPr>
          <w:rStyle w:val="Char4"/>
          <w:rFonts w:hint="cs"/>
          <w:rtl/>
        </w:rPr>
        <w:t xml:space="preserve"> تر</w:t>
      </w:r>
      <w:r>
        <w:rPr>
          <w:rStyle w:val="Char4"/>
          <w:rFonts w:hint="cs"/>
          <w:rtl/>
        </w:rPr>
        <w:t>ی</w:t>
      </w:r>
      <w:r w:rsidRPr="00283B88">
        <w:rPr>
          <w:rStyle w:val="Char4"/>
          <w:rFonts w:hint="cs"/>
          <w:rtl/>
        </w:rPr>
        <w:t>ن ناموس حفظ اجتماع بن</w:t>
      </w:r>
      <w:r>
        <w:rPr>
          <w:rStyle w:val="Char4"/>
          <w:rFonts w:hint="cs"/>
          <w:rtl/>
        </w:rPr>
        <w:t>ی</w:t>
      </w:r>
      <w:r w:rsidRPr="00283B88">
        <w:rPr>
          <w:rStyle w:val="Char4"/>
          <w:rFonts w:hint="cs"/>
          <w:rtl/>
        </w:rPr>
        <w:t xml:space="preserve"> آدم و مهم تر</w:t>
      </w:r>
      <w:r>
        <w:rPr>
          <w:rStyle w:val="Char4"/>
          <w:rFonts w:hint="cs"/>
          <w:rtl/>
        </w:rPr>
        <w:t>ی</w:t>
      </w:r>
      <w:r w:rsidRPr="00283B88">
        <w:rPr>
          <w:rStyle w:val="Char4"/>
          <w:rFonts w:hint="cs"/>
          <w:rtl/>
        </w:rPr>
        <w:t>ن عامل مؤثر در انتظام ح</w:t>
      </w:r>
      <w:r>
        <w:rPr>
          <w:rStyle w:val="Char4"/>
          <w:rFonts w:hint="cs"/>
          <w:rtl/>
        </w:rPr>
        <w:t>ی</w:t>
      </w:r>
      <w:r w:rsidRPr="00283B88">
        <w:rPr>
          <w:rStyle w:val="Char4"/>
          <w:rFonts w:hint="cs"/>
          <w:rtl/>
        </w:rPr>
        <w:t>ات مطلق بشر است از ا</w:t>
      </w:r>
      <w:r>
        <w:rPr>
          <w:rStyle w:val="Char4"/>
          <w:rFonts w:hint="cs"/>
          <w:rtl/>
        </w:rPr>
        <w:t>ی</w:t>
      </w:r>
      <w:r w:rsidRPr="00283B88">
        <w:rPr>
          <w:rStyle w:val="Char4"/>
          <w:rFonts w:hint="cs"/>
          <w:rtl/>
        </w:rPr>
        <w:t>نرو انسان با</w:t>
      </w:r>
      <w:r>
        <w:rPr>
          <w:rStyle w:val="Char4"/>
          <w:rFonts w:hint="cs"/>
          <w:rtl/>
        </w:rPr>
        <w:t>ی</w:t>
      </w:r>
      <w:r w:rsidRPr="00283B88">
        <w:rPr>
          <w:rStyle w:val="Char4"/>
          <w:rFonts w:hint="cs"/>
          <w:rtl/>
        </w:rPr>
        <w:t>د در جستجو</w:t>
      </w:r>
      <w:r>
        <w:rPr>
          <w:rStyle w:val="Char4"/>
          <w:rFonts w:hint="cs"/>
          <w:rtl/>
        </w:rPr>
        <w:t>ی</w:t>
      </w:r>
      <w:r w:rsidRPr="00283B88">
        <w:rPr>
          <w:rStyle w:val="Char4"/>
          <w:rFonts w:hint="cs"/>
          <w:rtl/>
        </w:rPr>
        <w:t xml:space="preserve"> د</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باشد و در </w:t>
      </w:r>
      <w:r w:rsidRPr="00283B88">
        <w:rPr>
          <w:rStyle w:val="Char4"/>
          <w:rFonts w:hint="eastAsia"/>
          <w:rtl/>
        </w:rPr>
        <w:t>پ</w:t>
      </w:r>
      <w:r>
        <w:rPr>
          <w:rStyle w:val="Char4"/>
          <w:rFonts w:hint="cs"/>
          <w:rtl/>
        </w:rPr>
        <w:t>ی</w:t>
      </w:r>
      <w:r w:rsidRPr="00283B88">
        <w:rPr>
          <w:rStyle w:val="Char4"/>
          <w:rFonts w:hint="cs"/>
          <w:rtl/>
        </w:rPr>
        <w:t>رامون آئ</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ب</w:t>
      </w:r>
      <w:r w:rsidRPr="00283B88">
        <w:rPr>
          <w:rStyle w:val="Char4"/>
          <w:rFonts w:hint="eastAsia"/>
          <w:rtl/>
        </w:rPr>
        <w:t>گ</w:t>
      </w:r>
      <w:r w:rsidRPr="00283B88">
        <w:rPr>
          <w:rStyle w:val="Char4"/>
          <w:rFonts w:hint="cs"/>
          <w:rtl/>
        </w:rPr>
        <w:t>ردد كه هم</w:t>
      </w:r>
      <w:r>
        <w:rPr>
          <w:rStyle w:val="Char4"/>
          <w:rFonts w:hint="cs"/>
          <w:rtl/>
        </w:rPr>
        <w:t>ی</w:t>
      </w:r>
      <w:r w:rsidRPr="00283B88">
        <w:rPr>
          <w:rStyle w:val="Char4"/>
          <w:rFonts w:hint="cs"/>
          <w:rtl/>
        </w:rPr>
        <w:t>ن تعادل را با بهتر</w:t>
      </w:r>
      <w:r>
        <w:rPr>
          <w:rStyle w:val="Char4"/>
          <w:rFonts w:hint="cs"/>
          <w:rtl/>
        </w:rPr>
        <w:t>ی</w:t>
      </w:r>
      <w:r w:rsidRPr="00283B88">
        <w:rPr>
          <w:rStyle w:val="Char4"/>
          <w:rFonts w:hint="cs"/>
          <w:rtl/>
        </w:rPr>
        <w:t>ن صورت</w:t>
      </w:r>
      <w:r>
        <w:rPr>
          <w:rStyle w:val="Char4"/>
          <w:rFonts w:hint="cs"/>
          <w:rtl/>
        </w:rPr>
        <w:t>ی</w:t>
      </w:r>
      <w:r w:rsidRPr="00283B88">
        <w:rPr>
          <w:rStyle w:val="Char4"/>
          <w:rFonts w:hint="cs"/>
          <w:rtl/>
        </w:rPr>
        <w:t xml:space="preserve"> حفظ كرده، و سعادت و آسا</w:t>
      </w:r>
      <w:r>
        <w:rPr>
          <w:rStyle w:val="Char4"/>
          <w:rFonts w:hint="cs"/>
          <w:rtl/>
        </w:rPr>
        <w:t>ی</w:t>
      </w:r>
      <w:r w:rsidRPr="00283B88">
        <w:rPr>
          <w:rStyle w:val="Char4"/>
          <w:rFonts w:hint="cs"/>
          <w:rtl/>
        </w:rPr>
        <w:t>ش در دن</w:t>
      </w:r>
      <w:r>
        <w:rPr>
          <w:rStyle w:val="Char4"/>
          <w:rFonts w:hint="cs"/>
          <w:rtl/>
        </w:rPr>
        <w:t>ی</w:t>
      </w:r>
      <w:r w:rsidRPr="00283B88">
        <w:rPr>
          <w:rStyle w:val="Char4"/>
          <w:rFonts w:hint="cs"/>
          <w:rtl/>
        </w:rPr>
        <w:t>ا و آخرت و</w:t>
      </w:r>
      <w:r>
        <w:rPr>
          <w:rStyle w:val="Char4"/>
          <w:rFonts w:hint="cs"/>
          <w:rtl/>
        </w:rPr>
        <w:t>ی</w:t>
      </w:r>
      <w:r w:rsidRPr="00283B88">
        <w:rPr>
          <w:rStyle w:val="Char4"/>
          <w:rFonts w:hint="cs"/>
          <w:rtl/>
        </w:rPr>
        <w:t>را كاملاً بر عهده ب</w:t>
      </w:r>
      <w:r w:rsidRPr="00283B88">
        <w:rPr>
          <w:rStyle w:val="Char4"/>
          <w:rFonts w:hint="eastAsia"/>
          <w:rtl/>
        </w:rPr>
        <w:t>گ</w:t>
      </w:r>
      <w:r>
        <w:rPr>
          <w:rStyle w:val="Char4"/>
          <w:rFonts w:hint="cs"/>
          <w:rtl/>
        </w:rPr>
        <w:t>ی</w:t>
      </w:r>
      <w:r w:rsidRPr="00283B88">
        <w:rPr>
          <w:rStyle w:val="Char4"/>
          <w:rFonts w:hint="cs"/>
          <w:rtl/>
        </w:rPr>
        <w:t>رد.</w:t>
      </w:r>
    </w:p>
    <w:p w:rsidR="00283B88" w:rsidRPr="00283B88" w:rsidRDefault="00283B88" w:rsidP="00283B88">
      <w:pPr>
        <w:widowControl w:val="0"/>
        <w:pBdr>
          <w:bottom w:val="single" w:sz="4" w:space="1" w:color="auto"/>
        </w:pBdr>
        <w:spacing w:line="250" w:lineRule="auto"/>
        <w:ind w:firstLine="284"/>
        <w:jc w:val="both"/>
        <w:rPr>
          <w:rStyle w:val="Char4"/>
          <w:rtl/>
        </w:rPr>
      </w:pPr>
      <w:r w:rsidRPr="00283B88">
        <w:rPr>
          <w:rStyle w:val="Char4"/>
          <w:rFonts w:hint="cs"/>
          <w:rtl/>
        </w:rPr>
        <w:t xml:space="preserve">خوشبختانه با </w:t>
      </w:r>
      <w:r>
        <w:rPr>
          <w:rStyle w:val="Char4"/>
          <w:rFonts w:hint="cs"/>
          <w:rtl/>
        </w:rPr>
        <w:t xml:space="preserve">یک </w:t>
      </w:r>
      <w:r w:rsidRPr="00283B88">
        <w:rPr>
          <w:rStyle w:val="Char4"/>
          <w:rFonts w:hint="cs"/>
          <w:rtl/>
        </w:rPr>
        <w:t>نظر اجمال</w:t>
      </w:r>
      <w:r>
        <w:rPr>
          <w:rStyle w:val="Char4"/>
          <w:rFonts w:hint="cs"/>
          <w:rtl/>
        </w:rPr>
        <w:t>ی</w:t>
      </w:r>
      <w:r w:rsidRPr="00283B88">
        <w:rPr>
          <w:rStyle w:val="Char4"/>
          <w:rFonts w:hint="cs"/>
          <w:rtl/>
        </w:rPr>
        <w:t xml:space="preserve"> به اد</w:t>
      </w:r>
      <w:r>
        <w:rPr>
          <w:rStyle w:val="Char4"/>
          <w:rFonts w:hint="cs"/>
          <w:rtl/>
        </w:rPr>
        <w:t>ی</w:t>
      </w:r>
      <w:r w:rsidRPr="00283B88">
        <w:rPr>
          <w:rStyle w:val="Char4"/>
          <w:rFonts w:hint="cs"/>
          <w:rtl/>
        </w:rPr>
        <w:t>ان كنون</w:t>
      </w:r>
      <w:r>
        <w:rPr>
          <w:rStyle w:val="Char4"/>
          <w:rFonts w:hint="cs"/>
          <w:rtl/>
        </w:rPr>
        <w:t>ی</w:t>
      </w:r>
      <w:r w:rsidRPr="00283B88">
        <w:rPr>
          <w:rStyle w:val="Char4"/>
          <w:rFonts w:hint="cs"/>
          <w:rtl/>
        </w:rPr>
        <w:t xml:space="preserve"> دن</w:t>
      </w:r>
      <w:r>
        <w:rPr>
          <w:rStyle w:val="Char4"/>
          <w:rFonts w:hint="cs"/>
          <w:rtl/>
        </w:rPr>
        <w:t>ی</w:t>
      </w:r>
      <w:r w:rsidRPr="00283B88">
        <w:rPr>
          <w:rStyle w:val="Char4"/>
          <w:rFonts w:hint="cs"/>
          <w:rtl/>
        </w:rPr>
        <w:t>ا در كمال وضوح دانسته م</w:t>
      </w:r>
      <w:r>
        <w:rPr>
          <w:rStyle w:val="Char4"/>
          <w:rFonts w:hint="cs"/>
          <w:rtl/>
        </w:rPr>
        <w:t>ی</w:t>
      </w:r>
      <w:r w:rsidRPr="00283B88">
        <w:rPr>
          <w:rStyle w:val="Char4"/>
          <w:rFonts w:hint="cs"/>
          <w:rtl/>
        </w:rPr>
        <w:t>‌شود كه آند</w:t>
      </w:r>
      <w:r>
        <w:rPr>
          <w:rStyle w:val="Char4"/>
          <w:rFonts w:hint="cs"/>
          <w:rtl/>
        </w:rPr>
        <w:t>ی</w:t>
      </w:r>
      <w:r w:rsidRPr="00283B88">
        <w:rPr>
          <w:rStyle w:val="Char4"/>
          <w:rFonts w:hint="cs"/>
          <w:rtl/>
        </w:rPr>
        <w:t xml:space="preserve">ن همانا </w:t>
      </w:r>
      <w:r w:rsidRPr="00283B88">
        <w:rPr>
          <w:rStyle w:val="Char5"/>
          <w:rFonts w:hint="cs"/>
          <w:rtl/>
        </w:rPr>
        <w:t>د</w:t>
      </w:r>
      <w:r>
        <w:rPr>
          <w:rStyle w:val="Char5"/>
          <w:rFonts w:hint="cs"/>
          <w:rtl/>
        </w:rPr>
        <w:t>ی</w:t>
      </w:r>
      <w:r w:rsidRPr="00283B88">
        <w:rPr>
          <w:rStyle w:val="Char5"/>
          <w:rFonts w:hint="cs"/>
          <w:rtl/>
        </w:rPr>
        <w:t>ن حن</w:t>
      </w:r>
      <w:r>
        <w:rPr>
          <w:rStyle w:val="Char5"/>
          <w:rFonts w:hint="cs"/>
          <w:rtl/>
        </w:rPr>
        <w:t>ی</w:t>
      </w:r>
      <w:r w:rsidRPr="00283B88">
        <w:rPr>
          <w:rStyle w:val="Char5"/>
          <w:rFonts w:hint="cs"/>
          <w:rtl/>
        </w:rPr>
        <w:t>ف اسلام و آئ</w:t>
      </w:r>
      <w:r>
        <w:rPr>
          <w:rStyle w:val="Char5"/>
          <w:rFonts w:hint="cs"/>
          <w:rtl/>
        </w:rPr>
        <w:t>ی</w:t>
      </w:r>
      <w:r w:rsidRPr="00283B88">
        <w:rPr>
          <w:rStyle w:val="Char5"/>
          <w:rFonts w:hint="cs"/>
          <w:rtl/>
        </w:rPr>
        <w:t xml:space="preserve">ن </w:t>
      </w:r>
      <w:r w:rsidRPr="00283B88">
        <w:rPr>
          <w:rStyle w:val="Char5"/>
          <w:rFonts w:hint="eastAsia"/>
          <w:rtl/>
        </w:rPr>
        <w:t>پ</w:t>
      </w:r>
      <w:r w:rsidRPr="00283B88">
        <w:rPr>
          <w:rStyle w:val="Char5"/>
          <w:rFonts w:hint="cs"/>
          <w:rtl/>
        </w:rPr>
        <w:t>ا</w:t>
      </w:r>
      <w:r>
        <w:rPr>
          <w:rStyle w:val="Char5"/>
          <w:rFonts w:hint="cs"/>
          <w:rtl/>
        </w:rPr>
        <w:t xml:space="preserve">ک </w:t>
      </w:r>
      <w:r w:rsidRPr="00283B88">
        <w:rPr>
          <w:rStyle w:val="Char5"/>
          <w:rFonts w:hint="cs"/>
          <w:rtl/>
        </w:rPr>
        <w:t>محمد</w:t>
      </w:r>
      <w:r>
        <w:rPr>
          <w:rStyle w:val="Char5"/>
          <w:rFonts w:hint="cs"/>
          <w:rtl/>
        </w:rPr>
        <w:t xml:space="preserve"> </w:t>
      </w:r>
      <w:r w:rsidRPr="00E42091">
        <w:rPr>
          <w:rFonts w:cs="CTraditional Arabic" w:hint="cs"/>
          <w:b/>
          <w:sz w:val="36"/>
          <w:rtl/>
          <w:lang w:bidi="ar-SY"/>
        </w:rPr>
        <w:t xml:space="preserve">ص </w:t>
      </w:r>
      <w:r w:rsidRPr="00283B88">
        <w:rPr>
          <w:rStyle w:val="Char5"/>
          <w:rFonts w:hint="cs"/>
          <w:rtl/>
        </w:rPr>
        <w:t>است</w:t>
      </w:r>
      <w:r w:rsidRPr="00283B88">
        <w:rPr>
          <w:rStyle w:val="Char4"/>
          <w:rFonts w:hint="cs"/>
          <w:rtl/>
        </w:rPr>
        <w:t>، ز</w:t>
      </w:r>
      <w:r>
        <w:rPr>
          <w:rStyle w:val="Char4"/>
          <w:rFonts w:hint="cs"/>
          <w:rtl/>
        </w:rPr>
        <w:t>ی</w:t>
      </w:r>
      <w:r w:rsidRPr="00283B88">
        <w:rPr>
          <w:rStyle w:val="Char4"/>
          <w:rFonts w:hint="cs"/>
          <w:rtl/>
        </w:rPr>
        <w:t>را وقت</w:t>
      </w:r>
      <w:r>
        <w:rPr>
          <w:rStyle w:val="Char4"/>
          <w:rFonts w:hint="cs"/>
          <w:rtl/>
        </w:rPr>
        <w:t>ی</w:t>
      </w:r>
      <w:r w:rsidRPr="00283B88">
        <w:rPr>
          <w:rStyle w:val="Char4"/>
          <w:rFonts w:hint="cs"/>
          <w:rtl/>
        </w:rPr>
        <w:t>كه ا</w:t>
      </w:r>
      <w:r>
        <w:rPr>
          <w:rStyle w:val="Char4"/>
          <w:rFonts w:hint="cs"/>
          <w:rtl/>
        </w:rPr>
        <w:t>ی</w:t>
      </w:r>
      <w:r w:rsidRPr="00283B88">
        <w:rPr>
          <w:rStyle w:val="Char4"/>
          <w:rFonts w:hint="cs"/>
          <w:rtl/>
        </w:rPr>
        <w:t>ن كتابها</w:t>
      </w:r>
      <w:r>
        <w:rPr>
          <w:rStyle w:val="Char4"/>
          <w:rFonts w:hint="cs"/>
          <w:rtl/>
        </w:rPr>
        <w:t>ی</w:t>
      </w:r>
      <w:r w:rsidRPr="00283B88">
        <w:rPr>
          <w:rStyle w:val="Char4"/>
          <w:rFonts w:hint="cs"/>
          <w:rtl/>
        </w:rPr>
        <w:t xml:space="preserve"> منسوب به اد</w:t>
      </w:r>
      <w:r>
        <w:rPr>
          <w:rStyle w:val="Char4"/>
          <w:rFonts w:hint="cs"/>
          <w:rtl/>
        </w:rPr>
        <w:t>ی</w:t>
      </w:r>
      <w:r w:rsidRPr="00283B88">
        <w:rPr>
          <w:rStyle w:val="Char4"/>
          <w:rFonts w:hint="cs"/>
          <w:rtl/>
        </w:rPr>
        <w:t xml:space="preserve">ان </w:t>
      </w:r>
      <w:r w:rsidRPr="00283B88">
        <w:rPr>
          <w:rStyle w:val="Char4"/>
          <w:rFonts w:hint="eastAsia"/>
          <w:rtl/>
        </w:rPr>
        <w:t>گ</w:t>
      </w:r>
      <w:r w:rsidRPr="00283B88">
        <w:rPr>
          <w:rStyle w:val="Char4"/>
          <w:rFonts w:hint="cs"/>
          <w:rtl/>
        </w:rPr>
        <w:t>ذشته را ملاحظه م</w:t>
      </w:r>
      <w:r>
        <w:rPr>
          <w:rStyle w:val="Char4"/>
          <w:rFonts w:hint="cs"/>
          <w:rtl/>
        </w:rPr>
        <w:t>ی</w:t>
      </w:r>
      <w:r w:rsidRPr="00283B88">
        <w:rPr>
          <w:rStyle w:val="Char4"/>
          <w:rFonts w:hint="cs"/>
          <w:rtl/>
        </w:rPr>
        <w:t>‌كن</w:t>
      </w:r>
      <w:r>
        <w:rPr>
          <w:rStyle w:val="Char4"/>
          <w:rFonts w:hint="cs"/>
          <w:rtl/>
        </w:rPr>
        <w:t>ی</w:t>
      </w:r>
      <w:r w:rsidRPr="00283B88">
        <w:rPr>
          <w:rStyle w:val="Char4"/>
          <w:rFonts w:hint="cs"/>
          <w:rtl/>
        </w:rPr>
        <w:t xml:space="preserve">م، </w:t>
      </w:r>
      <w:r w:rsidRPr="00283B88">
        <w:rPr>
          <w:rStyle w:val="Char4"/>
          <w:rFonts w:hint="eastAsia"/>
          <w:rtl/>
        </w:rPr>
        <w:t>گ</w:t>
      </w:r>
      <w:r w:rsidRPr="00283B88">
        <w:rPr>
          <w:rStyle w:val="Char4"/>
          <w:rFonts w:hint="cs"/>
          <w:rtl/>
        </w:rPr>
        <w:t>ذشته از ا</w:t>
      </w:r>
      <w:r>
        <w:rPr>
          <w:rStyle w:val="Char4"/>
          <w:rFonts w:hint="cs"/>
          <w:rtl/>
        </w:rPr>
        <w:t>ی</w:t>
      </w:r>
      <w:r w:rsidRPr="00283B88">
        <w:rPr>
          <w:rStyle w:val="Char4"/>
          <w:rFonts w:hint="cs"/>
          <w:rtl/>
        </w:rPr>
        <w:t>نكه در هم</w:t>
      </w:r>
      <w:r>
        <w:rPr>
          <w:rStyle w:val="Char4"/>
          <w:rFonts w:hint="cs"/>
          <w:rtl/>
        </w:rPr>
        <w:t>ه</w:t>
      </w:r>
      <w:r w:rsidRPr="00283B88">
        <w:rPr>
          <w:rStyle w:val="Char4"/>
          <w:rFonts w:hint="cs"/>
          <w:rtl/>
        </w:rPr>
        <w:t xml:space="preserve"> آنها ب</w:t>
      </w:r>
      <w:r>
        <w:rPr>
          <w:rStyle w:val="Char4"/>
          <w:rFonts w:hint="cs"/>
          <w:rtl/>
        </w:rPr>
        <w:t xml:space="preserve">یک </w:t>
      </w:r>
      <w:r w:rsidRPr="00283B88">
        <w:rPr>
          <w:rStyle w:val="Char4"/>
          <w:rFonts w:hint="cs"/>
          <w:rtl/>
        </w:rPr>
        <w:t>رشته قصه‌ها</w:t>
      </w:r>
      <w:r>
        <w:rPr>
          <w:rStyle w:val="Char4"/>
          <w:rFonts w:hint="cs"/>
          <w:rtl/>
        </w:rPr>
        <w:t>ی</w:t>
      </w:r>
      <w:r w:rsidRPr="00283B88">
        <w:rPr>
          <w:rStyle w:val="Char4"/>
          <w:rFonts w:hint="cs"/>
          <w:rtl/>
        </w:rPr>
        <w:t xml:space="preserve"> شب</w:t>
      </w:r>
      <w:r>
        <w:rPr>
          <w:rStyle w:val="Char4"/>
          <w:rFonts w:hint="cs"/>
          <w:rtl/>
        </w:rPr>
        <w:t>ی</w:t>
      </w:r>
      <w:r w:rsidRPr="00283B88">
        <w:rPr>
          <w:rStyle w:val="Char4"/>
          <w:rFonts w:hint="cs"/>
          <w:rtl/>
        </w:rPr>
        <w:t>ه به افسانه و مطالب (لاهوت</w:t>
      </w:r>
      <w:r>
        <w:rPr>
          <w:rStyle w:val="Char4"/>
          <w:rFonts w:hint="cs"/>
          <w:rtl/>
        </w:rPr>
        <w:t>ی</w:t>
      </w:r>
      <w:r w:rsidRPr="00283B88">
        <w:rPr>
          <w:rStyle w:val="Char4"/>
          <w:rFonts w:hint="cs"/>
          <w:rtl/>
        </w:rPr>
        <w:t>) ب</w:t>
      </w:r>
      <w:r>
        <w:rPr>
          <w:rStyle w:val="Char4"/>
          <w:rFonts w:hint="cs"/>
          <w:rtl/>
        </w:rPr>
        <w:t>ی</w:t>
      </w:r>
      <w:r w:rsidRPr="00283B88">
        <w:rPr>
          <w:rStyle w:val="Char4"/>
          <w:rFonts w:hint="cs"/>
          <w:rtl/>
        </w:rPr>
        <w:t>فائده خواه</w:t>
      </w:r>
      <w:r>
        <w:rPr>
          <w:rStyle w:val="Char4"/>
          <w:rFonts w:hint="cs"/>
          <w:rtl/>
        </w:rPr>
        <w:t>ی</w:t>
      </w:r>
      <w:r w:rsidRPr="00283B88">
        <w:rPr>
          <w:rStyle w:val="Char4"/>
          <w:rFonts w:hint="cs"/>
          <w:rtl/>
        </w:rPr>
        <w:t>م مصادف شد، م</w:t>
      </w:r>
      <w:r>
        <w:rPr>
          <w:rStyle w:val="Char4"/>
          <w:rFonts w:hint="cs"/>
          <w:rtl/>
        </w:rPr>
        <w:t>ی</w:t>
      </w:r>
      <w:r w:rsidRPr="00283B88">
        <w:rPr>
          <w:rStyle w:val="Char4"/>
          <w:rFonts w:hint="cs"/>
          <w:rtl/>
        </w:rPr>
        <w:t>‌ب</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م احكام وتعل</w:t>
      </w:r>
      <w:r>
        <w:rPr>
          <w:rStyle w:val="Char4"/>
          <w:rFonts w:hint="cs"/>
          <w:rtl/>
        </w:rPr>
        <w:t>ی</w:t>
      </w:r>
      <w:r w:rsidRPr="00283B88">
        <w:rPr>
          <w:rStyle w:val="Char4"/>
          <w:rFonts w:hint="cs"/>
          <w:rtl/>
        </w:rPr>
        <w:t>م‌ها</w:t>
      </w:r>
      <w:r>
        <w:rPr>
          <w:rStyle w:val="Char4"/>
          <w:rFonts w:hint="cs"/>
          <w:rtl/>
        </w:rPr>
        <w:t>ی</w:t>
      </w:r>
      <w:r w:rsidRPr="00283B88">
        <w:rPr>
          <w:rStyle w:val="Char4"/>
          <w:rFonts w:hint="cs"/>
          <w:rtl/>
        </w:rPr>
        <w:t xml:space="preserve"> آنها </w:t>
      </w:r>
      <w:r>
        <w:rPr>
          <w:rStyle w:val="Char4"/>
          <w:rFonts w:hint="cs"/>
          <w:rtl/>
        </w:rPr>
        <w:t>ی</w:t>
      </w:r>
      <w:r w:rsidRPr="00283B88">
        <w:rPr>
          <w:rStyle w:val="Char4"/>
          <w:rFonts w:hint="cs"/>
          <w:rtl/>
        </w:rPr>
        <w:t>ا مخصوص بجنب</w:t>
      </w:r>
      <w:r>
        <w:rPr>
          <w:rStyle w:val="Char4"/>
          <w:rFonts w:hint="cs"/>
          <w:rtl/>
        </w:rPr>
        <w:t>ه</w:t>
      </w:r>
      <w:r w:rsidRPr="00283B88">
        <w:rPr>
          <w:rStyle w:val="Char4"/>
          <w:rFonts w:hint="cs"/>
          <w:rtl/>
        </w:rPr>
        <w:t xml:space="preserve"> زند</w:t>
      </w:r>
      <w:r w:rsidRPr="00283B88">
        <w:rPr>
          <w:rStyle w:val="Char4"/>
          <w:rFonts w:hint="eastAsia"/>
          <w:rtl/>
        </w:rPr>
        <w:t>گ</w:t>
      </w:r>
      <w:r w:rsidRPr="00283B88">
        <w:rPr>
          <w:rStyle w:val="Char4"/>
          <w:rFonts w:hint="cs"/>
          <w:rtl/>
        </w:rPr>
        <w:t>ان</w:t>
      </w:r>
      <w:r>
        <w:rPr>
          <w:rStyle w:val="Char4"/>
          <w:rFonts w:hint="cs"/>
          <w:rtl/>
        </w:rPr>
        <w:t>ی</w:t>
      </w:r>
      <w:r w:rsidRPr="00283B88">
        <w:rPr>
          <w:rStyle w:val="Char4"/>
          <w:rFonts w:hint="cs"/>
          <w:rtl/>
        </w:rPr>
        <w:t xml:space="preserve"> دن</w:t>
      </w:r>
      <w:r>
        <w:rPr>
          <w:rStyle w:val="Char4"/>
          <w:rFonts w:hint="cs"/>
          <w:rtl/>
        </w:rPr>
        <w:t>ی</w:t>
      </w:r>
      <w:r w:rsidRPr="00283B88">
        <w:rPr>
          <w:rStyle w:val="Char4"/>
          <w:rFonts w:hint="cs"/>
          <w:rtl/>
        </w:rPr>
        <w:t>و</w:t>
      </w:r>
      <w:r>
        <w:rPr>
          <w:rStyle w:val="Char4"/>
          <w:rFonts w:hint="cs"/>
          <w:rtl/>
        </w:rPr>
        <w:t>ی</w:t>
      </w:r>
      <w:r w:rsidRPr="00283B88">
        <w:rPr>
          <w:rStyle w:val="Char4"/>
          <w:rFonts w:hint="cs"/>
          <w:rtl/>
        </w:rPr>
        <w:t xml:space="preserve"> است و </w:t>
      </w:r>
      <w:r>
        <w:rPr>
          <w:rStyle w:val="Char4"/>
          <w:rFonts w:hint="cs"/>
          <w:rtl/>
        </w:rPr>
        <w:t>ی</w:t>
      </w:r>
      <w:r w:rsidRPr="00283B88">
        <w:rPr>
          <w:rStyle w:val="Char4"/>
          <w:rFonts w:hint="cs"/>
          <w:rtl/>
        </w:rPr>
        <w:t>ا منحصر بجنب</w:t>
      </w:r>
      <w:r>
        <w:rPr>
          <w:rStyle w:val="Char4"/>
          <w:rFonts w:hint="cs"/>
          <w:rtl/>
        </w:rPr>
        <w:t>ه</w:t>
      </w:r>
      <w:r w:rsidRPr="00283B88">
        <w:rPr>
          <w:rStyle w:val="Char4"/>
          <w:rFonts w:hint="cs"/>
          <w:rtl/>
        </w:rPr>
        <w:t xml:space="preserve"> ح</w:t>
      </w:r>
      <w:r>
        <w:rPr>
          <w:rStyle w:val="Char4"/>
          <w:rFonts w:hint="cs"/>
          <w:rtl/>
        </w:rPr>
        <w:t>ی</w:t>
      </w:r>
      <w:r w:rsidRPr="00283B88">
        <w:rPr>
          <w:rStyle w:val="Char4"/>
          <w:rFonts w:hint="cs"/>
          <w:rtl/>
        </w:rPr>
        <w:t>ات اخرو</w:t>
      </w:r>
      <w:r>
        <w:rPr>
          <w:rStyle w:val="Char4"/>
          <w:rFonts w:hint="cs"/>
          <w:rtl/>
        </w:rPr>
        <w:t>ی</w:t>
      </w:r>
      <w:r w:rsidRPr="00283B88">
        <w:rPr>
          <w:rStyle w:val="Char4"/>
          <w:rFonts w:hint="cs"/>
          <w:rtl/>
        </w:rPr>
        <w:t>، ول</w:t>
      </w:r>
      <w:r>
        <w:rPr>
          <w:rStyle w:val="Char4"/>
          <w:rFonts w:hint="cs"/>
          <w:rtl/>
        </w:rPr>
        <w:t>ی</w:t>
      </w:r>
      <w:r w:rsidRPr="00283B88">
        <w:rPr>
          <w:rStyle w:val="Char4"/>
          <w:rFonts w:hint="cs"/>
          <w:rtl/>
        </w:rPr>
        <w:t xml:space="preserve"> اسلام </w:t>
      </w:r>
      <w:r w:rsidRPr="00283B88">
        <w:rPr>
          <w:rStyle w:val="Char4"/>
          <w:rFonts w:hint="eastAsia"/>
          <w:rtl/>
        </w:rPr>
        <w:t>چ</w:t>
      </w:r>
      <w:r w:rsidRPr="00283B88">
        <w:rPr>
          <w:rStyle w:val="Char4"/>
          <w:rFonts w:hint="cs"/>
          <w:rtl/>
        </w:rPr>
        <w:t>نانكه قرآن در ا</w:t>
      </w:r>
      <w:r>
        <w:rPr>
          <w:rStyle w:val="Char4"/>
          <w:rFonts w:hint="cs"/>
          <w:rtl/>
        </w:rPr>
        <w:t>ی</w:t>
      </w:r>
      <w:r w:rsidRPr="00283B88">
        <w:rPr>
          <w:rStyle w:val="Char4"/>
          <w:rFonts w:hint="cs"/>
          <w:rtl/>
        </w:rPr>
        <w:t>نجا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Pr>
          <w:rFonts w:cs="Traditional Arabic" w:hint="cs"/>
          <w:sz w:val="36"/>
          <w:rtl/>
          <w:lang w:bidi="ar-SY"/>
        </w:rPr>
        <w:t>﴿</w:t>
      </w:r>
      <w:r w:rsidRPr="00283B88">
        <w:rPr>
          <w:rStyle w:val="Chard"/>
          <w:rFonts w:hint="eastAsia"/>
          <w:rtl/>
        </w:rPr>
        <w:t>وَكَذَ</w:t>
      </w:r>
      <w:r w:rsidRPr="00283B88">
        <w:rPr>
          <w:rStyle w:val="Chard"/>
          <w:rFonts w:hint="cs"/>
          <w:rtl/>
        </w:rPr>
        <w:t>ٰ</w:t>
      </w:r>
      <w:r w:rsidRPr="00283B88">
        <w:rPr>
          <w:rStyle w:val="Chard"/>
          <w:rFonts w:hint="eastAsia"/>
          <w:rtl/>
        </w:rPr>
        <w:t>لِكَ</w:t>
      </w:r>
      <w:r w:rsidRPr="00283B88">
        <w:rPr>
          <w:rStyle w:val="Chard"/>
          <w:rtl/>
        </w:rPr>
        <w:t xml:space="preserve"> </w:t>
      </w:r>
      <w:r w:rsidRPr="00283B88">
        <w:rPr>
          <w:rStyle w:val="Chard"/>
          <w:rFonts w:hint="eastAsia"/>
          <w:rtl/>
        </w:rPr>
        <w:t>جَعَل</w:t>
      </w:r>
      <w:r w:rsidRPr="00283B88">
        <w:rPr>
          <w:rStyle w:val="Chard"/>
          <w:rFonts w:hint="cs"/>
          <w:rtl/>
        </w:rPr>
        <w:t>ۡ</w:t>
      </w:r>
      <w:r w:rsidRPr="00283B88">
        <w:rPr>
          <w:rStyle w:val="Chard"/>
          <w:rFonts w:hint="eastAsia"/>
          <w:rtl/>
        </w:rPr>
        <w:t>نَ</w:t>
      </w:r>
      <w:r w:rsidRPr="00283B88">
        <w:rPr>
          <w:rStyle w:val="Chard"/>
          <w:rFonts w:hint="cs"/>
          <w:rtl/>
        </w:rPr>
        <w:t>ٰ</w:t>
      </w:r>
      <w:r w:rsidRPr="00283B88">
        <w:rPr>
          <w:rStyle w:val="Chard"/>
          <w:rFonts w:hint="eastAsia"/>
          <w:rtl/>
        </w:rPr>
        <w:t>كُم</w:t>
      </w:r>
      <w:r w:rsidRPr="00283B88">
        <w:rPr>
          <w:rStyle w:val="Chard"/>
          <w:rFonts w:hint="cs"/>
          <w:rtl/>
        </w:rPr>
        <w:t>ۡ</w:t>
      </w:r>
      <w:r w:rsidRPr="00283B88">
        <w:rPr>
          <w:rStyle w:val="Chard"/>
          <w:rtl/>
        </w:rPr>
        <w:t xml:space="preserve"> </w:t>
      </w:r>
      <w:r w:rsidRPr="00283B88">
        <w:rPr>
          <w:rStyle w:val="Chard"/>
          <w:rFonts w:hint="eastAsia"/>
          <w:rtl/>
        </w:rPr>
        <w:t>أُمَّة</w:t>
      </w:r>
      <w:r w:rsidRPr="00283B88">
        <w:rPr>
          <w:rStyle w:val="Chard"/>
          <w:rFonts w:hint="cs"/>
          <w:rtl/>
        </w:rPr>
        <w:t>ٗ</w:t>
      </w:r>
      <w:r w:rsidRPr="00283B88">
        <w:rPr>
          <w:rStyle w:val="Chard"/>
          <w:rtl/>
        </w:rPr>
        <w:t xml:space="preserve"> </w:t>
      </w:r>
      <w:r w:rsidRPr="00283B88">
        <w:rPr>
          <w:rStyle w:val="Chard"/>
          <w:rFonts w:hint="eastAsia"/>
          <w:rtl/>
        </w:rPr>
        <w:t>وَسَط</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لِّتَكُونُواْ</w:t>
      </w:r>
      <w:r w:rsidRPr="00283B88">
        <w:rPr>
          <w:rStyle w:val="Chard"/>
          <w:rtl/>
        </w:rPr>
        <w:t xml:space="preserve"> </w:t>
      </w:r>
      <w:r w:rsidRPr="00283B88">
        <w:rPr>
          <w:rStyle w:val="Chard"/>
          <w:rFonts w:hint="eastAsia"/>
          <w:rtl/>
        </w:rPr>
        <w:t>شُهَدَا</w:t>
      </w:r>
      <w:r w:rsidRPr="00283B88">
        <w:rPr>
          <w:rStyle w:val="Chard"/>
          <w:rFonts w:hint="cs"/>
          <w:rtl/>
        </w:rPr>
        <w:t>ٓ</w:t>
      </w:r>
      <w:r w:rsidRPr="00283B88">
        <w:rPr>
          <w:rStyle w:val="Chard"/>
          <w:rFonts w:hint="eastAsia"/>
          <w:rtl/>
        </w:rPr>
        <w:t>ءَ</w:t>
      </w:r>
      <w:r w:rsidRPr="00283B88">
        <w:rPr>
          <w:rStyle w:val="Chard"/>
          <w:rtl/>
        </w:rPr>
        <w:t xml:space="preserve"> </w:t>
      </w:r>
      <w:r w:rsidRPr="00283B88">
        <w:rPr>
          <w:rStyle w:val="Chard"/>
          <w:rFonts w:hint="eastAsia"/>
          <w:rtl/>
        </w:rPr>
        <w:t>عَلَى</w:t>
      </w:r>
      <w:r w:rsidRPr="00283B88">
        <w:rPr>
          <w:rStyle w:val="Chard"/>
          <w:rtl/>
        </w:rPr>
        <w:t xml:space="preserve"> </w:t>
      </w:r>
      <w:r w:rsidRPr="00283B88">
        <w:rPr>
          <w:rStyle w:val="Chard"/>
          <w:rFonts w:hint="cs"/>
          <w:rtl/>
        </w:rPr>
        <w:t>ٱ</w:t>
      </w:r>
      <w:r w:rsidRPr="00283B88">
        <w:rPr>
          <w:rStyle w:val="Chard"/>
          <w:rFonts w:hint="eastAsia"/>
          <w:rtl/>
        </w:rPr>
        <w:t>لنَّاسِ</w:t>
      </w:r>
      <w:r w:rsidRPr="00283B88">
        <w:rPr>
          <w:rStyle w:val="Chard"/>
          <w:rtl/>
        </w:rPr>
        <w:t xml:space="preserve"> </w:t>
      </w:r>
      <w:r w:rsidRPr="00283B88">
        <w:rPr>
          <w:rStyle w:val="Chard"/>
          <w:rFonts w:hint="eastAsia"/>
          <w:rtl/>
        </w:rPr>
        <w:t>وَيَكُونَ</w:t>
      </w:r>
      <w:r w:rsidRPr="00283B88">
        <w:rPr>
          <w:rStyle w:val="Chard"/>
          <w:rtl/>
        </w:rPr>
        <w:t xml:space="preserve"> </w:t>
      </w:r>
      <w:r w:rsidRPr="00283B88">
        <w:rPr>
          <w:rStyle w:val="Chard"/>
          <w:rFonts w:hint="cs"/>
          <w:rtl/>
        </w:rPr>
        <w:t>ٱ</w:t>
      </w:r>
      <w:r w:rsidRPr="00283B88">
        <w:rPr>
          <w:rStyle w:val="Chard"/>
          <w:rFonts w:hint="eastAsia"/>
          <w:rtl/>
        </w:rPr>
        <w:t>لرَّسُولُ</w:t>
      </w:r>
      <w:r w:rsidRPr="00283B88">
        <w:rPr>
          <w:rStyle w:val="Chard"/>
          <w:rtl/>
        </w:rPr>
        <w:t xml:space="preserve"> </w:t>
      </w:r>
      <w:r w:rsidRPr="00283B88">
        <w:rPr>
          <w:rStyle w:val="Chard"/>
          <w:rFonts w:hint="eastAsia"/>
          <w:rtl/>
        </w:rPr>
        <w:t>عَلَي</w:t>
      </w:r>
      <w:r w:rsidRPr="00283B88">
        <w:rPr>
          <w:rStyle w:val="Chard"/>
          <w:rFonts w:hint="cs"/>
          <w:rtl/>
        </w:rPr>
        <w:t>ۡ</w:t>
      </w:r>
      <w:r w:rsidRPr="00283B88">
        <w:rPr>
          <w:rStyle w:val="Chard"/>
          <w:rFonts w:hint="eastAsia"/>
          <w:rtl/>
        </w:rPr>
        <w:t>كُم</w:t>
      </w:r>
      <w:r w:rsidRPr="00283B88">
        <w:rPr>
          <w:rStyle w:val="Chard"/>
          <w:rFonts w:hint="cs"/>
          <w:rtl/>
        </w:rPr>
        <w:t>ۡ</w:t>
      </w:r>
      <w:r w:rsidRPr="00283B88">
        <w:rPr>
          <w:rStyle w:val="Chard"/>
          <w:rtl/>
        </w:rPr>
        <w:t xml:space="preserve"> </w:t>
      </w:r>
      <w:r w:rsidRPr="00283B88">
        <w:rPr>
          <w:rStyle w:val="Chard"/>
          <w:rFonts w:hint="eastAsia"/>
          <w:rtl/>
        </w:rPr>
        <w:t>شَهِيد</w:t>
      </w:r>
      <w:r w:rsidRPr="00283B88">
        <w:rPr>
          <w:rStyle w:val="Chard"/>
          <w:rFonts w:hint="cs"/>
          <w:rtl/>
        </w:rPr>
        <w:t>ٗ</w:t>
      </w:r>
      <w:r w:rsidRPr="00283B88">
        <w:rPr>
          <w:rStyle w:val="Chard"/>
          <w:rFonts w:hint="eastAsia"/>
          <w:rtl/>
        </w:rPr>
        <w:t>ا</w:t>
      </w:r>
      <w:r>
        <w:rPr>
          <w:rFonts w:cs="Traditional Arabic" w:hint="cs"/>
          <w:sz w:val="36"/>
          <w:rtl/>
          <w:lang w:bidi="ar-SY"/>
        </w:rPr>
        <w:t>﴾</w:t>
      </w:r>
      <w:r w:rsidRPr="00283B88">
        <w:rPr>
          <w:rStyle w:val="Char4"/>
          <w:rFonts w:hint="cs"/>
          <w:rtl/>
        </w:rPr>
        <w:t xml:space="preserve"> </w:t>
      </w:r>
      <w:r w:rsidRPr="00283B88">
        <w:rPr>
          <w:rStyle w:val="Char6"/>
          <w:rtl/>
        </w:rPr>
        <w:t>[البقرة: 143]</w:t>
      </w:r>
      <w:r w:rsidRPr="00283B88">
        <w:rPr>
          <w:rStyle w:val="Char4"/>
          <w:rFonts w:hint="cs"/>
          <w:rtl/>
        </w:rPr>
        <w:t xml:space="preserve"> د</w:t>
      </w:r>
      <w:r>
        <w:rPr>
          <w:rStyle w:val="Char4"/>
          <w:rFonts w:hint="cs"/>
          <w:rtl/>
        </w:rPr>
        <w:t>ی</w:t>
      </w:r>
      <w:r w:rsidRPr="00283B88">
        <w:rPr>
          <w:rStyle w:val="Char4"/>
          <w:rFonts w:hint="cs"/>
          <w:rtl/>
        </w:rPr>
        <w:t xml:space="preserve">ن (وسط) </w:t>
      </w:r>
      <w:r>
        <w:rPr>
          <w:rStyle w:val="Char4"/>
          <w:rFonts w:hint="cs"/>
          <w:rtl/>
        </w:rPr>
        <w:t>ی</w:t>
      </w:r>
      <w:r w:rsidRPr="00283B88">
        <w:rPr>
          <w:rStyle w:val="Char4"/>
          <w:rFonts w:hint="cs"/>
          <w:rtl/>
        </w:rPr>
        <w:t>ا جامع حقوق روح و جسم و حافظ مصالح دن</w:t>
      </w:r>
      <w:r>
        <w:rPr>
          <w:rStyle w:val="Char4"/>
          <w:rFonts w:hint="cs"/>
          <w:rtl/>
        </w:rPr>
        <w:t>ی</w:t>
      </w:r>
      <w:r w:rsidRPr="00283B88">
        <w:rPr>
          <w:rStyle w:val="Char4"/>
          <w:rFonts w:hint="cs"/>
          <w:rtl/>
        </w:rPr>
        <w:t>ا و آخرتست، آئ</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است كه دستورها</w:t>
      </w:r>
      <w:r>
        <w:rPr>
          <w:rStyle w:val="Char4"/>
          <w:rFonts w:hint="cs"/>
          <w:rtl/>
        </w:rPr>
        <w:t>ی</w:t>
      </w:r>
      <w:r w:rsidRPr="00283B88">
        <w:rPr>
          <w:rStyle w:val="Char4"/>
          <w:rFonts w:hint="cs"/>
          <w:rtl/>
        </w:rPr>
        <w:t xml:space="preserve"> راجع به عبادت و قوا</w:t>
      </w:r>
      <w:r>
        <w:rPr>
          <w:rStyle w:val="Char4"/>
          <w:rFonts w:hint="cs"/>
          <w:rtl/>
        </w:rPr>
        <w:t>ی</w:t>
      </w:r>
      <w:r w:rsidRPr="00283B88">
        <w:rPr>
          <w:rStyle w:val="Char4"/>
          <w:rFonts w:hint="cs"/>
          <w:rtl/>
        </w:rPr>
        <w:t>نن اخلاق</w:t>
      </w:r>
      <w:r>
        <w:rPr>
          <w:rStyle w:val="Char4"/>
          <w:rFonts w:hint="cs"/>
          <w:rtl/>
        </w:rPr>
        <w:t>ی</w:t>
      </w:r>
      <w:r w:rsidRPr="00283B88">
        <w:rPr>
          <w:rStyle w:val="Char4"/>
          <w:rFonts w:hint="cs"/>
          <w:rtl/>
        </w:rPr>
        <w:t>، حقوق</w:t>
      </w:r>
      <w:r>
        <w:rPr>
          <w:rStyle w:val="Char4"/>
          <w:rFonts w:hint="cs"/>
          <w:rtl/>
        </w:rPr>
        <w:t>ی</w:t>
      </w:r>
      <w:r w:rsidRPr="00283B88">
        <w:rPr>
          <w:rStyle w:val="Char4"/>
          <w:rFonts w:hint="cs"/>
          <w:rtl/>
        </w:rPr>
        <w:t>، جزائ</w:t>
      </w:r>
      <w:r>
        <w:rPr>
          <w:rStyle w:val="Char4"/>
          <w:rFonts w:hint="cs"/>
          <w:rtl/>
        </w:rPr>
        <w:t>ی</w:t>
      </w:r>
      <w:r w:rsidRPr="00283B88">
        <w:rPr>
          <w:rStyle w:val="Char4"/>
          <w:rFonts w:hint="cs"/>
          <w:rtl/>
        </w:rPr>
        <w:t>، و اجتماع</w:t>
      </w:r>
      <w:r>
        <w:rPr>
          <w:rStyle w:val="Char4"/>
          <w:rFonts w:hint="cs"/>
          <w:rtl/>
        </w:rPr>
        <w:t>ی</w:t>
      </w:r>
      <w:r w:rsidRPr="00283B88">
        <w:rPr>
          <w:rStyle w:val="Char4"/>
          <w:rFonts w:hint="cs"/>
          <w:rtl/>
        </w:rPr>
        <w:t xml:space="preserve"> و</w:t>
      </w:r>
      <w:r>
        <w:rPr>
          <w:rStyle w:val="Char4"/>
          <w:rFonts w:hint="cs"/>
          <w:rtl/>
        </w:rPr>
        <w:t>ی</w:t>
      </w:r>
      <w:r w:rsidRPr="00283B88">
        <w:rPr>
          <w:rStyle w:val="Char4"/>
          <w:rFonts w:hint="cs"/>
          <w:rtl/>
        </w:rPr>
        <w:t xml:space="preserve"> آسا</w:t>
      </w:r>
      <w:r>
        <w:rPr>
          <w:rStyle w:val="Char4"/>
          <w:rFonts w:hint="cs"/>
          <w:rtl/>
        </w:rPr>
        <w:t>ی</w:t>
      </w:r>
      <w:r w:rsidRPr="00283B88">
        <w:rPr>
          <w:rStyle w:val="Char4"/>
          <w:rFonts w:hint="cs"/>
          <w:rtl/>
        </w:rPr>
        <w:t>ش روح و جسم و سعادت دن</w:t>
      </w:r>
      <w:r>
        <w:rPr>
          <w:rStyle w:val="Char4"/>
          <w:rFonts w:hint="cs"/>
          <w:rtl/>
        </w:rPr>
        <w:t>ی</w:t>
      </w:r>
      <w:r w:rsidRPr="00283B88">
        <w:rPr>
          <w:rStyle w:val="Char4"/>
          <w:rFonts w:hint="cs"/>
          <w:rtl/>
        </w:rPr>
        <w:t>ا و آخرت ما را با بهتر</w:t>
      </w:r>
      <w:r>
        <w:rPr>
          <w:rStyle w:val="Char4"/>
          <w:rFonts w:hint="cs"/>
          <w:rtl/>
        </w:rPr>
        <w:t>ی</w:t>
      </w:r>
      <w:r w:rsidRPr="00283B88">
        <w:rPr>
          <w:rStyle w:val="Char4"/>
          <w:rFonts w:hint="cs"/>
          <w:rtl/>
        </w:rPr>
        <w:t>ن صورت</w:t>
      </w:r>
      <w:r>
        <w:rPr>
          <w:rStyle w:val="Char4"/>
          <w:rFonts w:hint="cs"/>
          <w:rtl/>
        </w:rPr>
        <w:t>ی</w:t>
      </w:r>
      <w:r w:rsidRPr="00283B88">
        <w:rPr>
          <w:rStyle w:val="Char4"/>
          <w:rFonts w:hint="cs"/>
          <w:rtl/>
        </w:rPr>
        <w:t xml:space="preserve"> خواهد تأم</w:t>
      </w:r>
      <w:r>
        <w:rPr>
          <w:rStyle w:val="Char4"/>
          <w:rFonts w:hint="cs"/>
          <w:rtl/>
        </w:rPr>
        <w:t>ی</w:t>
      </w:r>
      <w:r w:rsidRPr="00283B88">
        <w:rPr>
          <w:rStyle w:val="Char4"/>
          <w:rFonts w:hint="cs"/>
          <w:rtl/>
        </w:rPr>
        <w:t>ن كرد، بدون شبهه در هر جمع</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نان</w:t>
      </w:r>
      <w:r w:rsidRPr="00283B88">
        <w:rPr>
          <w:rStyle w:val="Char4"/>
          <w:rFonts w:hint="eastAsia"/>
          <w:rtl/>
        </w:rPr>
        <w:t>چ</w:t>
      </w:r>
      <w:r w:rsidRPr="00283B88">
        <w:rPr>
          <w:rStyle w:val="Char4"/>
          <w:rFonts w:hint="cs"/>
          <w:rtl/>
        </w:rPr>
        <w:t>ه احكام و تعال</w:t>
      </w:r>
      <w:r>
        <w:rPr>
          <w:rStyle w:val="Char4"/>
          <w:rFonts w:hint="cs"/>
          <w:rtl/>
        </w:rPr>
        <w:t>ی</w:t>
      </w:r>
      <w:r w:rsidRPr="00283B88">
        <w:rPr>
          <w:rStyle w:val="Char4"/>
          <w:rFonts w:hint="cs"/>
          <w:rtl/>
        </w:rPr>
        <w:t>م اسلام كاملا مجر</w:t>
      </w:r>
      <w:r>
        <w:rPr>
          <w:rStyle w:val="Char4"/>
          <w:rFonts w:hint="cs"/>
          <w:rtl/>
        </w:rPr>
        <w:t>ی</w:t>
      </w:r>
      <w:r w:rsidRPr="00283B88">
        <w:rPr>
          <w:rStyle w:val="Char4"/>
          <w:rFonts w:hint="cs"/>
          <w:rtl/>
        </w:rPr>
        <w:t xml:space="preserve"> و عمل</w:t>
      </w:r>
      <w:r>
        <w:rPr>
          <w:rStyle w:val="Char4"/>
          <w:rFonts w:hint="cs"/>
          <w:rtl/>
        </w:rPr>
        <w:t>ی</w:t>
      </w:r>
      <w:r w:rsidRPr="00283B88">
        <w:rPr>
          <w:rStyle w:val="Char4"/>
          <w:rFonts w:hint="cs"/>
          <w:rtl/>
        </w:rPr>
        <w:t xml:space="preserve"> بشود افراد آن از كسان</w:t>
      </w:r>
      <w:r>
        <w:rPr>
          <w:rStyle w:val="Char4"/>
          <w:rFonts w:hint="cs"/>
          <w:rtl/>
        </w:rPr>
        <w:t>ی</w:t>
      </w:r>
      <w:r w:rsidRPr="00283B88">
        <w:rPr>
          <w:rStyle w:val="Char4"/>
          <w:rFonts w:hint="cs"/>
          <w:rtl/>
        </w:rPr>
        <w:t xml:space="preserve"> تشك</w:t>
      </w:r>
      <w:r>
        <w:rPr>
          <w:rStyle w:val="Char4"/>
          <w:rFonts w:hint="cs"/>
          <w:rtl/>
        </w:rPr>
        <w:t>ی</w:t>
      </w:r>
      <w:r w:rsidRPr="00283B88">
        <w:rPr>
          <w:rStyle w:val="Char4"/>
          <w:rFonts w:hint="cs"/>
          <w:rtl/>
        </w:rPr>
        <w:t>ل م</w:t>
      </w:r>
      <w:r>
        <w:rPr>
          <w:rStyle w:val="Char4"/>
          <w:rFonts w:hint="cs"/>
          <w:rtl/>
        </w:rPr>
        <w:t>ی</w:t>
      </w:r>
      <w:r w:rsidRPr="00283B88">
        <w:rPr>
          <w:rStyle w:val="Char4"/>
          <w:rFonts w:hint="cs"/>
          <w:rtl/>
        </w:rPr>
        <w:t xml:space="preserve">‌شود كه همه خدا </w:t>
      </w:r>
      <w:r w:rsidRPr="00283B88">
        <w:rPr>
          <w:rStyle w:val="Char4"/>
          <w:rFonts w:hint="eastAsia"/>
          <w:rtl/>
        </w:rPr>
        <w:t>پ</w:t>
      </w:r>
      <w:r w:rsidRPr="00283B88">
        <w:rPr>
          <w:rStyle w:val="Char4"/>
          <w:rFonts w:hint="cs"/>
          <w:rtl/>
        </w:rPr>
        <w:t xml:space="preserve">رست، </w:t>
      </w:r>
      <w:r w:rsidRPr="00283B88">
        <w:rPr>
          <w:rStyle w:val="Char4"/>
          <w:rFonts w:hint="eastAsia"/>
          <w:rtl/>
        </w:rPr>
        <w:t>پ</w:t>
      </w:r>
      <w:r w:rsidRPr="00283B88">
        <w:rPr>
          <w:rStyle w:val="Char4"/>
          <w:rFonts w:hint="cs"/>
          <w:rtl/>
        </w:rPr>
        <w:t>ر ه</w:t>
      </w:r>
      <w:r>
        <w:rPr>
          <w:rStyle w:val="Char4"/>
          <w:rFonts w:hint="cs"/>
          <w:rtl/>
        </w:rPr>
        <w:t>ی</w:t>
      </w:r>
      <w:r w:rsidRPr="00283B88">
        <w:rPr>
          <w:rStyle w:val="Char4"/>
          <w:rFonts w:hint="cs"/>
          <w:rtl/>
        </w:rPr>
        <w:t>زكار، حق</w:t>
      </w:r>
      <w:r>
        <w:rPr>
          <w:rStyle w:val="Char4"/>
          <w:rFonts w:hint="cs"/>
          <w:rtl/>
        </w:rPr>
        <w:t>ی</w:t>
      </w:r>
      <w:r w:rsidRPr="00283B88">
        <w:rPr>
          <w:rStyle w:val="Char4"/>
          <w:rFonts w:hint="cs"/>
          <w:rtl/>
        </w:rPr>
        <w:t>قت جو</w:t>
      </w:r>
      <w:r>
        <w:rPr>
          <w:rStyle w:val="Char4"/>
          <w:rFonts w:hint="cs"/>
          <w:rtl/>
        </w:rPr>
        <w:t>ی</w:t>
      </w:r>
      <w:r w:rsidRPr="00283B88">
        <w:rPr>
          <w:rStyle w:val="Char4"/>
          <w:rFonts w:hint="cs"/>
          <w:rtl/>
        </w:rPr>
        <w:t xml:space="preserve">، شرافت دوست، معارف </w:t>
      </w:r>
      <w:r w:rsidRPr="00283B88">
        <w:rPr>
          <w:rStyle w:val="Char4"/>
          <w:rFonts w:hint="eastAsia"/>
          <w:rtl/>
        </w:rPr>
        <w:t>پ</w:t>
      </w:r>
      <w:r w:rsidRPr="00283B88">
        <w:rPr>
          <w:rStyle w:val="Char4"/>
          <w:rFonts w:hint="cs"/>
          <w:rtl/>
        </w:rPr>
        <w:t>رور، خ</w:t>
      </w:r>
      <w:r>
        <w:rPr>
          <w:rStyle w:val="Char4"/>
          <w:rFonts w:hint="cs"/>
          <w:rtl/>
        </w:rPr>
        <w:t>ی</w:t>
      </w:r>
      <w:r w:rsidRPr="00283B88">
        <w:rPr>
          <w:rStyle w:val="Char4"/>
          <w:rFonts w:hint="cs"/>
          <w:rtl/>
        </w:rPr>
        <w:t>ر خواه، ن</w:t>
      </w:r>
      <w:r>
        <w:rPr>
          <w:rStyle w:val="Char4"/>
          <w:rFonts w:hint="cs"/>
          <w:rtl/>
        </w:rPr>
        <w:t>ی</w:t>
      </w:r>
      <w:r w:rsidRPr="00283B88">
        <w:rPr>
          <w:rStyle w:val="Char4"/>
          <w:rFonts w:hint="cs"/>
          <w:rtl/>
        </w:rPr>
        <w:t>كوكار و خوش رفتار خواهند بود، همه خارج از حدود افراط و تفر</w:t>
      </w:r>
      <w:r>
        <w:rPr>
          <w:rStyle w:val="Char4"/>
          <w:rFonts w:hint="cs"/>
          <w:rtl/>
        </w:rPr>
        <w:t>ی</w:t>
      </w:r>
      <w:r w:rsidRPr="00283B88">
        <w:rPr>
          <w:rStyle w:val="Char4"/>
          <w:rFonts w:hint="cs"/>
          <w:rtl/>
        </w:rPr>
        <w:t>ط و معتدل در عقا</w:t>
      </w:r>
      <w:r>
        <w:rPr>
          <w:rStyle w:val="Char4"/>
          <w:rFonts w:hint="cs"/>
          <w:rtl/>
        </w:rPr>
        <w:t>ی</w:t>
      </w:r>
      <w:r w:rsidRPr="00283B88">
        <w:rPr>
          <w:rStyle w:val="Char4"/>
          <w:rFonts w:hint="cs"/>
          <w:rtl/>
        </w:rPr>
        <w:t>د، اخلاق و اعمال و دارا</w:t>
      </w:r>
      <w:r>
        <w:rPr>
          <w:rStyle w:val="Char4"/>
          <w:rFonts w:hint="cs"/>
          <w:rtl/>
        </w:rPr>
        <w:t>ی</w:t>
      </w:r>
      <w:r w:rsidRPr="00283B88">
        <w:rPr>
          <w:rStyle w:val="Char4"/>
          <w:rFonts w:hint="cs"/>
          <w:rtl/>
        </w:rPr>
        <w:t xml:space="preserve"> شجاعت و شهامت، عزم واراد</w:t>
      </w:r>
      <w:r>
        <w:rPr>
          <w:rStyle w:val="Char4"/>
          <w:rFonts w:hint="cs"/>
          <w:rtl/>
        </w:rPr>
        <w:t>ه</w:t>
      </w:r>
      <w:r w:rsidRPr="00283B88">
        <w:rPr>
          <w:rStyle w:val="Char4"/>
          <w:rFonts w:hint="cs"/>
          <w:rtl/>
        </w:rPr>
        <w:t xml:space="preserve"> محكم خلاصه همه صاحب اخلاق </w:t>
      </w:r>
      <w:r w:rsidRPr="00283B88">
        <w:rPr>
          <w:rStyle w:val="Char4"/>
          <w:rFonts w:hint="eastAsia"/>
          <w:rtl/>
        </w:rPr>
        <w:t>پ</w:t>
      </w:r>
      <w:r w:rsidRPr="00283B88">
        <w:rPr>
          <w:rStyle w:val="Char4"/>
          <w:rFonts w:hint="cs"/>
          <w:rtl/>
        </w:rPr>
        <w:t>سند</w:t>
      </w:r>
      <w:r>
        <w:rPr>
          <w:rStyle w:val="Char4"/>
          <w:rFonts w:hint="cs"/>
          <w:rtl/>
        </w:rPr>
        <w:t>ی</w:t>
      </w:r>
      <w:r w:rsidRPr="00283B88">
        <w:rPr>
          <w:rStyle w:val="Char4"/>
          <w:rFonts w:hint="cs"/>
          <w:rtl/>
        </w:rPr>
        <w:t>ده و ملكات فاضله و واجد موجبات سعادت دن</w:t>
      </w:r>
      <w:r>
        <w:rPr>
          <w:rStyle w:val="Char4"/>
          <w:rFonts w:hint="cs"/>
          <w:rtl/>
        </w:rPr>
        <w:t>ی</w:t>
      </w:r>
      <w:r w:rsidRPr="00283B88">
        <w:rPr>
          <w:rStyle w:val="Char4"/>
          <w:rFonts w:hint="cs"/>
          <w:rtl/>
        </w:rPr>
        <w:t>ا و آخرت خواهند بود.</w:t>
      </w:r>
    </w:p>
    <w:p w:rsidR="00283B88" w:rsidRPr="00283B88" w:rsidRDefault="00283B88" w:rsidP="00283B88">
      <w:pPr>
        <w:widowControl w:val="0"/>
        <w:pBdr>
          <w:bottom w:val="single" w:sz="4" w:space="1" w:color="auto"/>
        </w:pBdr>
        <w:spacing w:line="250" w:lineRule="auto"/>
        <w:ind w:firstLine="284"/>
        <w:jc w:val="both"/>
        <w:rPr>
          <w:rStyle w:val="Char4"/>
          <w:rtl/>
        </w:rPr>
      </w:pPr>
      <w:r w:rsidRPr="00283B88">
        <w:rPr>
          <w:rStyle w:val="Char4"/>
          <w:rFonts w:hint="eastAsia"/>
          <w:rtl/>
        </w:rPr>
        <w:t>چ</w:t>
      </w:r>
      <w:r w:rsidRPr="00283B88">
        <w:rPr>
          <w:rStyle w:val="Char4"/>
          <w:rFonts w:hint="cs"/>
          <w:rtl/>
        </w:rPr>
        <w:t>نانكه همه بخوب</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‌دان</w:t>
      </w:r>
      <w:r>
        <w:rPr>
          <w:rStyle w:val="Char4"/>
          <w:rFonts w:hint="cs"/>
          <w:rtl/>
        </w:rPr>
        <w:t>ی</w:t>
      </w:r>
      <w:r w:rsidRPr="00283B88">
        <w:rPr>
          <w:rStyle w:val="Char4"/>
          <w:rFonts w:hint="cs"/>
          <w:rtl/>
        </w:rPr>
        <w:t>م كه در دوره‌ها</w:t>
      </w:r>
      <w:r>
        <w:rPr>
          <w:rStyle w:val="Char4"/>
          <w:rFonts w:hint="cs"/>
          <w:rtl/>
        </w:rPr>
        <w:t>ی</w:t>
      </w:r>
      <w:r w:rsidRPr="00283B88">
        <w:rPr>
          <w:rStyle w:val="Char4"/>
          <w:rFonts w:hint="cs"/>
          <w:rtl/>
        </w:rPr>
        <w:t xml:space="preserve"> رشد و نمو اسلام هم</w:t>
      </w:r>
      <w:r>
        <w:rPr>
          <w:rStyle w:val="Char4"/>
          <w:rFonts w:hint="cs"/>
          <w:rtl/>
        </w:rPr>
        <w:t>ی</w:t>
      </w:r>
      <w:r w:rsidRPr="00283B88">
        <w:rPr>
          <w:rStyle w:val="Char4"/>
          <w:rFonts w:hint="cs"/>
          <w:rtl/>
        </w:rPr>
        <w:t>ن كه مقررات اسلام در سا</w:t>
      </w:r>
      <w:r>
        <w:rPr>
          <w:rStyle w:val="Char4"/>
          <w:rFonts w:hint="cs"/>
          <w:rtl/>
        </w:rPr>
        <w:t>یه</w:t>
      </w:r>
      <w:r w:rsidRPr="00283B88">
        <w:rPr>
          <w:rStyle w:val="Char4"/>
          <w:rFonts w:hint="cs"/>
          <w:rtl/>
        </w:rPr>
        <w:t xml:space="preserve"> مجاهدت </w:t>
      </w:r>
      <w:r w:rsidRPr="00283B88">
        <w:rPr>
          <w:rStyle w:val="Char4"/>
          <w:rFonts w:hint="eastAsia"/>
          <w:rtl/>
        </w:rPr>
        <w:t>پ</w:t>
      </w:r>
      <w:r>
        <w:rPr>
          <w:rStyle w:val="Char4"/>
          <w:rFonts w:hint="cs"/>
          <w:rtl/>
        </w:rPr>
        <w:t>ی</w:t>
      </w:r>
      <w:r w:rsidRPr="00283B88">
        <w:rPr>
          <w:rStyle w:val="Char4"/>
          <w:rFonts w:hint="cs"/>
          <w:rtl/>
        </w:rPr>
        <w:t>غمبر</w:t>
      </w:r>
      <w:r>
        <w:rPr>
          <w:rStyle w:val="Char4"/>
          <w:rFonts w:hint="cs"/>
          <w:rtl/>
        </w:rPr>
        <w:t xml:space="preserve"> </w:t>
      </w:r>
      <w:r w:rsidRPr="008D02D0">
        <w:rPr>
          <w:rFonts w:cs="CTraditional Arabic" w:hint="cs"/>
          <w:sz w:val="36"/>
          <w:rtl/>
          <w:lang w:bidi="ar-SY"/>
        </w:rPr>
        <w:t xml:space="preserve">ص </w:t>
      </w:r>
      <w:r w:rsidRPr="00283B88">
        <w:rPr>
          <w:rStyle w:val="Char4"/>
          <w:rFonts w:hint="cs"/>
          <w:rtl/>
        </w:rPr>
        <w:t>و د</w:t>
      </w:r>
      <w:r>
        <w:rPr>
          <w:rStyle w:val="Char4"/>
          <w:rFonts w:hint="cs"/>
          <w:rtl/>
        </w:rPr>
        <w:t>ی</w:t>
      </w:r>
      <w:r w:rsidRPr="00283B88">
        <w:rPr>
          <w:rStyle w:val="Char4"/>
          <w:rFonts w:hint="eastAsia"/>
          <w:rtl/>
        </w:rPr>
        <w:t>گ</w:t>
      </w:r>
      <w:r w:rsidRPr="00283B88">
        <w:rPr>
          <w:rStyle w:val="Char4"/>
          <w:rFonts w:hint="cs"/>
          <w:rtl/>
        </w:rPr>
        <w:t xml:space="preserve">ر </w:t>
      </w:r>
      <w:r w:rsidRPr="00283B88">
        <w:rPr>
          <w:rStyle w:val="Char4"/>
          <w:rFonts w:hint="eastAsia"/>
          <w:rtl/>
        </w:rPr>
        <w:t>پ</w:t>
      </w:r>
      <w:r>
        <w:rPr>
          <w:rStyle w:val="Char4"/>
          <w:rFonts w:hint="cs"/>
          <w:rtl/>
        </w:rPr>
        <w:t>ی</w:t>
      </w:r>
      <w:r w:rsidRPr="00283B88">
        <w:rPr>
          <w:rStyle w:val="Char4"/>
          <w:rFonts w:hint="cs"/>
          <w:rtl/>
        </w:rPr>
        <w:t>شوا</w:t>
      </w:r>
      <w:r>
        <w:rPr>
          <w:rStyle w:val="Char4"/>
          <w:rFonts w:hint="cs"/>
          <w:rtl/>
        </w:rPr>
        <w:t>ی</w:t>
      </w:r>
      <w:r w:rsidRPr="00283B88">
        <w:rPr>
          <w:rStyle w:val="Char4"/>
          <w:rFonts w:hint="cs"/>
          <w:rtl/>
        </w:rPr>
        <w:t>ان اسلام عمل</w:t>
      </w:r>
      <w:r>
        <w:rPr>
          <w:rStyle w:val="Char4"/>
          <w:rFonts w:hint="cs"/>
          <w:rtl/>
        </w:rPr>
        <w:t>ی</w:t>
      </w:r>
      <w:r w:rsidRPr="00283B88">
        <w:rPr>
          <w:rStyle w:val="Char4"/>
          <w:rFonts w:hint="cs"/>
          <w:rtl/>
        </w:rPr>
        <w:t xml:space="preserve"> شد، طول</w:t>
      </w:r>
      <w:r>
        <w:rPr>
          <w:rStyle w:val="Char4"/>
          <w:rFonts w:hint="cs"/>
          <w:rtl/>
        </w:rPr>
        <w:t>ی</w:t>
      </w:r>
      <w:r w:rsidRPr="00283B88">
        <w:rPr>
          <w:rStyle w:val="Char4"/>
          <w:rFonts w:hint="cs"/>
          <w:rtl/>
        </w:rPr>
        <w:t xml:space="preserve"> نكش</w:t>
      </w:r>
      <w:r>
        <w:rPr>
          <w:rStyle w:val="Char4"/>
          <w:rFonts w:hint="cs"/>
          <w:rtl/>
        </w:rPr>
        <w:t>ی</w:t>
      </w:r>
      <w:r w:rsidRPr="00283B88">
        <w:rPr>
          <w:rStyle w:val="Char4"/>
          <w:rFonts w:hint="cs"/>
          <w:rtl/>
        </w:rPr>
        <w:t>د كه همان جمع</w:t>
      </w:r>
      <w:r>
        <w:rPr>
          <w:rStyle w:val="Char4"/>
          <w:rFonts w:hint="cs"/>
          <w:rtl/>
        </w:rPr>
        <w:t>ی</w:t>
      </w:r>
      <w:r w:rsidRPr="00283B88">
        <w:rPr>
          <w:rStyle w:val="Char4"/>
          <w:rFonts w:hint="cs"/>
          <w:rtl/>
        </w:rPr>
        <w:t>ت وحش</w:t>
      </w:r>
      <w:r>
        <w:rPr>
          <w:rStyle w:val="Char4"/>
          <w:rFonts w:hint="cs"/>
          <w:rtl/>
        </w:rPr>
        <w:t>ی</w:t>
      </w:r>
      <w:r w:rsidRPr="00283B88">
        <w:rPr>
          <w:rStyle w:val="Char4"/>
          <w:rFonts w:hint="cs"/>
          <w:rtl/>
        </w:rPr>
        <w:t xml:space="preserve"> و </w:t>
      </w:r>
      <w:r w:rsidRPr="00283B88">
        <w:rPr>
          <w:rStyle w:val="Char4"/>
          <w:rFonts w:hint="eastAsia"/>
          <w:rtl/>
        </w:rPr>
        <w:t>پ</w:t>
      </w:r>
      <w:r w:rsidRPr="00283B88">
        <w:rPr>
          <w:rStyle w:val="Char4"/>
          <w:rFonts w:hint="cs"/>
          <w:rtl/>
        </w:rPr>
        <w:t>راكنده‌ا</w:t>
      </w:r>
      <w:r>
        <w:rPr>
          <w:rStyle w:val="Char4"/>
          <w:rFonts w:hint="cs"/>
          <w:rtl/>
        </w:rPr>
        <w:t>ی</w:t>
      </w:r>
      <w:r w:rsidRPr="00283B88">
        <w:rPr>
          <w:rStyle w:val="Char4"/>
          <w:rFonts w:hint="cs"/>
          <w:rtl/>
        </w:rPr>
        <w:t xml:space="preserve"> كه </w:t>
      </w:r>
      <w:r w:rsidRPr="00283B88">
        <w:rPr>
          <w:rStyle w:val="Char4"/>
          <w:rFonts w:hint="eastAsia"/>
          <w:rtl/>
        </w:rPr>
        <w:t>پ</w:t>
      </w:r>
      <w:r>
        <w:rPr>
          <w:rStyle w:val="Char4"/>
          <w:rFonts w:hint="cs"/>
          <w:rtl/>
        </w:rPr>
        <w:t>ی</w:t>
      </w:r>
      <w:r w:rsidRPr="00283B88">
        <w:rPr>
          <w:rStyle w:val="Char4"/>
          <w:rFonts w:hint="cs"/>
          <w:rtl/>
        </w:rPr>
        <w:t>وسته به آدم كش</w:t>
      </w:r>
      <w:r>
        <w:rPr>
          <w:rStyle w:val="Char4"/>
          <w:rFonts w:hint="cs"/>
          <w:rtl/>
        </w:rPr>
        <w:t>ی</w:t>
      </w:r>
      <w:r w:rsidRPr="00283B88">
        <w:rPr>
          <w:rStyle w:val="Char4"/>
          <w:rFonts w:hint="cs"/>
          <w:rtl/>
        </w:rPr>
        <w:t xml:space="preserve"> و </w:t>
      </w:r>
      <w:r w:rsidRPr="00283B88">
        <w:rPr>
          <w:rStyle w:val="Char4"/>
          <w:rFonts w:hint="eastAsia"/>
          <w:rtl/>
        </w:rPr>
        <w:t>چپ</w:t>
      </w:r>
      <w:r w:rsidRPr="00283B88">
        <w:rPr>
          <w:rStyle w:val="Char4"/>
          <w:rFonts w:hint="cs"/>
          <w:rtl/>
        </w:rPr>
        <w:t>اول اشتغال داشته‌اند و هر عده‌ا</w:t>
      </w:r>
      <w:r>
        <w:rPr>
          <w:rStyle w:val="Char4"/>
          <w:rFonts w:hint="cs"/>
          <w:rtl/>
        </w:rPr>
        <w:t>ی</w:t>
      </w:r>
      <w:r w:rsidRPr="00283B88">
        <w:rPr>
          <w:rStyle w:val="Char4"/>
          <w:rFonts w:hint="cs"/>
          <w:rtl/>
        </w:rPr>
        <w:t xml:space="preserve"> از آن طوق عبود</w:t>
      </w:r>
      <w:r>
        <w:rPr>
          <w:rStyle w:val="Char4"/>
          <w:rFonts w:hint="cs"/>
          <w:rtl/>
        </w:rPr>
        <w:t>ی</w:t>
      </w:r>
      <w:r w:rsidRPr="00283B88">
        <w:rPr>
          <w:rStyle w:val="Char4"/>
          <w:rFonts w:hint="cs"/>
          <w:rtl/>
        </w:rPr>
        <w:t xml:space="preserve">ت </w:t>
      </w:r>
      <w:r>
        <w:rPr>
          <w:rStyle w:val="Char4"/>
          <w:rFonts w:hint="cs"/>
          <w:rtl/>
        </w:rPr>
        <w:t xml:space="preserve">یک </w:t>
      </w:r>
      <w:r w:rsidRPr="00283B88">
        <w:rPr>
          <w:rStyle w:val="Char4"/>
          <w:rFonts w:hint="cs"/>
          <w:rtl/>
        </w:rPr>
        <w:t>نا</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 را ب</w:t>
      </w:r>
      <w:r w:rsidRPr="00283B88">
        <w:rPr>
          <w:rStyle w:val="Char4"/>
          <w:rFonts w:hint="eastAsia"/>
          <w:rtl/>
        </w:rPr>
        <w:t>گ</w:t>
      </w:r>
      <w:r w:rsidRPr="00283B88">
        <w:rPr>
          <w:rStyle w:val="Char4"/>
          <w:rFonts w:hint="cs"/>
          <w:rtl/>
        </w:rPr>
        <w:t>ردن انداخته بودند، در سا</w:t>
      </w:r>
      <w:r>
        <w:rPr>
          <w:rStyle w:val="Char4"/>
          <w:rFonts w:hint="cs"/>
          <w:rtl/>
        </w:rPr>
        <w:t>یه</w:t>
      </w:r>
      <w:r w:rsidRPr="00283B88">
        <w:rPr>
          <w:rStyle w:val="Char4"/>
          <w:rFonts w:hint="cs"/>
          <w:rtl/>
        </w:rPr>
        <w:t xml:space="preserve"> تعال</w:t>
      </w:r>
      <w:r>
        <w:rPr>
          <w:rStyle w:val="Char4"/>
          <w:rFonts w:hint="cs"/>
          <w:rtl/>
        </w:rPr>
        <w:t>ی</w:t>
      </w:r>
      <w:r w:rsidRPr="00283B88">
        <w:rPr>
          <w:rStyle w:val="Char4"/>
          <w:rFonts w:hint="cs"/>
          <w:rtl/>
        </w:rPr>
        <w:t>م مقدس اسلام</w:t>
      </w:r>
      <w:r>
        <w:rPr>
          <w:rStyle w:val="Char4"/>
          <w:rFonts w:hint="cs"/>
          <w:rtl/>
        </w:rPr>
        <w:t>ی</w:t>
      </w:r>
      <w:r w:rsidRPr="00283B88">
        <w:rPr>
          <w:rStyle w:val="Char4"/>
          <w:rFonts w:hint="cs"/>
          <w:rtl/>
        </w:rPr>
        <w:t xml:space="preserve"> تمام اختلافاتشان بر طرف شده و همه با هم برادر و متحد شدند،</w:t>
      </w:r>
      <w:r w:rsidRPr="00283B88">
        <w:rPr>
          <w:rStyle w:val="Char5"/>
          <w:rFonts w:hint="cs"/>
          <w:rtl/>
        </w:rPr>
        <w:t xml:space="preserve"> همه خو</w:t>
      </w:r>
      <w:r>
        <w:rPr>
          <w:rStyle w:val="Char5"/>
          <w:rFonts w:hint="cs"/>
          <w:rtl/>
        </w:rPr>
        <w:t>ی</w:t>
      </w:r>
      <w:r w:rsidRPr="00283B88">
        <w:rPr>
          <w:rStyle w:val="Char5"/>
          <w:rFonts w:hint="cs"/>
          <w:rtl/>
        </w:rPr>
        <w:t xml:space="preserve">شتن را از بند هر </w:t>
      </w:r>
      <w:r w:rsidRPr="00283B88">
        <w:rPr>
          <w:rStyle w:val="Char5"/>
          <w:rFonts w:hint="eastAsia"/>
          <w:rtl/>
        </w:rPr>
        <w:t>گ</w:t>
      </w:r>
      <w:r w:rsidRPr="00283B88">
        <w:rPr>
          <w:rStyle w:val="Char5"/>
          <w:rFonts w:hint="cs"/>
          <w:rtl/>
        </w:rPr>
        <w:t>ونه بند</w:t>
      </w:r>
      <w:r w:rsidRPr="00283B88">
        <w:rPr>
          <w:rStyle w:val="Char5"/>
          <w:rFonts w:hint="eastAsia"/>
          <w:rtl/>
        </w:rPr>
        <w:t>گ</w:t>
      </w:r>
      <w:r>
        <w:rPr>
          <w:rStyle w:val="Char5"/>
          <w:rFonts w:hint="cs"/>
          <w:rtl/>
        </w:rPr>
        <w:t>ی</w:t>
      </w:r>
      <w:r w:rsidRPr="00283B88">
        <w:rPr>
          <w:rStyle w:val="Char5"/>
          <w:rFonts w:hint="cs"/>
          <w:rtl/>
        </w:rPr>
        <w:t xml:space="preserve"> آزاد كرده و بمقام شامخ </w:t>
      </w:r>
      <w:r w:rsidRPr="00283B88">
        <w:rPr>
          <w:rStyle w:val="Char5"/>
          <w:rFonts w:hint="eastAsia"/>
          <w:rtl/>
        </w:rPr>
        <w:t>پ</w:t>
      </w:r>
      <w:r w:rsidRPr="00283B88">
        <w:rPr>
          <w:rStyle w:val="Char5"/>
          <w:rFonts w:hint="cs"/>
          <w:rtl/>
        </w:rPr>
        <w:t>رستش خدا</w:t>
      </w:r>
      <w:r>
        <w:rPr>
          <w:rStyle w:val="Char5"/>
          <w:rFonts w:hint="cs"/>
          <w:rtl/>
        </w:rPr>
        <w:t>ی</w:t>
      </w:r>
      <w:r w:rsidRPr="00283B88">
        <w:rPr>
          <w:rStyle w:val="Char5"/>
          <w:rFonts w:hint="cs"/>
          <w:rtl/>
        </w:rPr>
        <w:t xml:space="preserve"> </w:t>
      </w:r>
      <w:r>
        <w:rPr>
          <w:rStyle w:val="Char5"/>
          <w:rFonts w:hint="cs"/>
          <w:rtl/>
        </w:rPr>
        <w:t>ی</w:t>
      </w:r>
      <w:r w:rsidRPr="00283B88">
        <w:rPr>
          <w:rStyle w:val="Char5"/>
          <w:rFonts w:hint="eastAsia"/>
          <w:rtl/>
        </w:rPr>
        <w:t>گ</w:t>
      </w:r>
      <w:r w:rsidRPr="00283B88">
        <w:rPr>
          <w:rStyle w:val="Char5"/>
          <w:rFonts w:hint="cs"/>
          <w:rtl/>
        </w:rPr>
        <w:t>انه كه در حق</w:t>
      </w:r>
      <w:r>
        <w:rPr>
          <w:rStyle w:val="Char5"/>
          <w:rFonts w:hint="cs"/>
          <w:rtl/>
        </w:rPr>
        <w:t>ی</w:t>
      </w:r>
      <w:r w:rsidRPr="00283B88">
        <w:rPr>
          <w:rStyle w:val="Char5"/>
          <w:rFonts w:hint="cs"/>
          <w:rtl/>
        </w:rPr>
        <w:t>قت جا</w:t>
      </w:r>
      <w:r>
        <w:rPr>
          <w:rStyle w:val="Char5"/>
          <w:rFonts w:hint="cs"/>
          <w:rtl/>
        </w:rPr>
        <w:t>ی</w:t>
      </w:r>
      <w:r w:rsidRPr="00283B88">
        <w:rPr>
          <w:rStyle w:val="Char5"/>
          <w:rFonts w:hint="eastAsia"/>
          <w:rtl/>
        </w:rPr>
        <w:t>گ</w:t>
      </w:r>
      <w:r w:rsidRPr="00283B88">
        <w:rPr>
          <w:rStyle w:val="Char5"/>
          <w:rFonts w:hint="cs"/>
          <w:rtl/>
        </w:rPr>
        <w:t>اه حر</w:t>
      </w:r>
      <w:r>
        <w:rPr>
          <w:rStyle w:val="Char5"/>
          <w:rFonts w:hint="cs"/>
          <w:rtl/>
        </w:rPr>
        <w:t>ی</w:t>
      </w:r>
      <w:r w:rsidRPr="00283B88">
        <w:rPr>
          <w:rStyle w:val="Char5"/>
          <w:rFonts w:hint="cs"/>
          <w:rtl/>
        </w:rPr>
        <w:t xml:space="preserve">ت مطلقه </w:t>
      </w:r>
      <w:r>
        <w:rPr>
          <w:rStyle w:val="Char5"/>
          <w:rFonts w:hint="cs"/>
          <w:rtl/>
        </w:rPr>
        <w:t>ی</w:t>
      </w:r>
      <w:r w:rsidRPr="00283B88">
        <w:rPr>
          <w:rStyle w:val="Char5"/>
          <w:rFonts w:hint="cs"/>
          <w:rtl/>
        </w:rPr>
        <w:t>ا آزاد</w:t>
      </w:r>
      <w:r>
        <w:rPr>
          <w:rStyle w:val="Char5"/>
          <w:rFonts w:hint="cs"/>
          <w:rtl/>
        </w:rPr>
        <w:t>ی</w:t>
      </w:r>
      <w:r w:rsidRPr="00283B88">
        <w:rPr>
          <w:rStyle w:val="Char5"/>
          <w:rFonts w:hint="cs"/>
          <w:rtl/>
        </w:rPr>
        <w:t xml:space="preserve"> نسبت بغ</w:t>
      </w:r>
      <w:r>
        <w:rPr>
          <w:rStyle w:val="Char5"/>
          <w:rFonts w:hint="cs"/>
          <w:rtl/>
        </w:rPr>
        <w:t>ی</w:t>
      </w:r>
      <w:r w:rsidRPr="00283B88">
        <w:rPr>
          <w:rStyle w:val="Char5"/>
          <w:rFonts w:hint="cs"/>
          <w:rtl/>
        </w:rPr>
        <w:t>ر او م</w:t>
      </w:r>
      <w:r>
        <w:rPr>
          <w:rStyle w:val="Char5"/>
          <w:rFonts w:hint="cs"/>
          <w:rtl/>
        </w:rPr>
        <w:t>ی</w:t>
      </w:r>
      <w:r w:rsidRPr="00283B88">
        <w:rPr>
          <w:rStyle w:val="Char5"/>
          <w:rFonts w:hint="cs"/>
          <w:rtl/>
        </w:rPr>
        <w:t>‌باشد كام</w:t>
      </w:r>
      <w:r>
        <w:rPr>
          <w:rStyle w:val="Char5"/>
          <w:rFonts w:hint="cs"/>
          <w:rtl/>
        </w:rPr>
        <w:t>ی</w:t>
      </w:r>
      <w:r w:rsidRPr="00283B88">
        <w:rPr>
          <w:rStyle w:val="Char5"/>
          <w:rFonts w:hint="cs"/>
          <w:rtl/>
        </w:rPr>
        <w:t xml:space="preserve">اب </w:t>
      </w:r>
      <w:r w:rsidRPr="00283B88">
        <w:rPr>
          <w:rStyle w:val="Char5"/>
          <w:rFonts w:hint="eastAsia"/>
          <w:rtl/>
        </w:rPr>
        <w:t>گ</w:t>
      </w:r>
      <w:r w:rsidRPr="00283B88">
        <w:rPr>
          <w:rStyle w:val="Char5"/>
          <w:rFonts w:hint="cs"/>
          <w:rtl/>
        </w:rPr>
        <w:t>رد</w:t>
      </w:r>
      <w:r>
        <w:rPr>
          <w:rStyle w:val="Char5"/>
          <w:rFonts w:hint="cs"/>
          <w:rtl/>
        </w:rPr>
        <w:t>ی</w:t>
      </w:r>
      <w:r w:rsidRPr="00283B88">
        <w:rPr>
          <w:rStyle w:val="Char5"/>
          <w:rFonts w:hint="cs"/>
          <w:rtl/>
        </w:rPr>
        <w:t>دند</w:t>
      </w:r>
      <w:r w:rsidRPr="00283B88">
        <w:rPr>
          <w:rStyle w:val="Char4"/>
          <w:rFonts w:hint="cs"/>
          <w:rtl/>
        </w:rPr>
        <w:t>: همه حق</w:t>
      </w:r>
      <w:r>
        <w:rPr>
          <w:rStyle w:val="Char4"/>
          <w:rFonts w:hint="cs"/>
          <w:rtl/>
        </w:rPr>
        <w:t>ی</w:t>
      </w:r>
      <w:r w:rsidRPr="00283B88">
        <w:rPr>
          <w:rStyle w:val="Char4"/>
          <w:rFonts w:hint="cs"/>
          <w:rtl/>
        </w:rPr>
        <w:t xml:space="preserve">قت خواه؛ عدالت </w:t>
      </w:r>
      <w:r w:rsidRPr="00283B88">
        <w:rPr>
          <w:rStyle w:val="Char4"/>
          <w:rFonts w:hint="eastAsia"/>
          <w:rtl/>
        </w:rPr>
        <w:t>پ</w:t>
      </w:r>
      <w:r>
        <w:rPr>
          <w:rStyle w:val="Char4"/>
          <w:rFonts w:hint="cs"/>
          <w:rtl/>
        </w:rPr>
        <w:t>ی</w:t>
      </w:r>
      <w:r w:rsidRPr="00283B88">
        <w:rPr>
          <w:rStyle w:val="Char4"/>
          <w:rFonts w:hint="cs"/>
          <w:rtl/>
        </w:rPr>
        <w:t>شه و ن</w:t>
      </w:r>
      <w:r>
        <w:rPr>
          <w:rStyle w:val="Char4"/>
          <w:rFonts w:hint="cs"/>
          <w:rtl/>
        </w:rPr>
        <w:t>ی</w:t>
      </w:r>
      <w:r w:rsidRPr="00283B88">
        <w:rPr>
          <w:rStyle w:val="Char4"/>
          <w:rFonts w:hint="cs"/>
          <w:rtl/>
        </w:rPr>
        <w:t>كوكار شدند.</w:t>
      </w:r>
    </w:p>
    <w:p w:rsidR="00283B88" w:rsidRPr="00283B88" w:rsidRDefault="00283B88" w:rsidP="00283B88">
      <w:pPr>
        <w:widowControl w:val="0"/>
        <w:pBdr>
          <w:bottom w:val="single" w:sz="4" w:space="1" w:color="auto"/>
        </w:pBdr>
        <w:spacing w:line="242" w:lineRule="auto"/>
        <w:ind w:firstLine="284"/>
        <w:jc w:val="both"/>
        <w:rPr>
          <w:rStyle w:val="Char4"/>
          <w:rtl/>
        </w:rPr>
      </w:pPr>
      <w:r w:rsidRPr="00283B88">
        <w:rPr>
          <w:rStyle w:val="Char4"/>
          <w:rFonts w:hint="cs"/>
          <w:rtl/>
        </w:rPr>
        <w:t>ا</w:t>
      </w:r>
      <w:r>
        <w:rPr>
          <w:rStyle w:val="Char4"/>
          <w:rFonts w:hint="cs"/>
          <w:rtl/>
        </w:rPr>
        <w:t>ی</w:t>
      </w:r>
      <w:r w:rsidRPr="00283B88">
        <w:rPr>
          <w:rStyle w:val="Char4"/>
          <w:rFonts w:hint="cs"/>
          <w:rtl/>
        </w:rPr>
        <w:t>نان همان مردم افسرده و زبون</w:t>
      </w:r>
      <w:r>
        <w:rPr>
          <w:rStyle w:val="Char4"/>
          <w:rFonts w:hint="cs"/>
          <w:rtl/>
        </w:rPr>
        <w:t>ی</w:t>
      </w:r>
      <w:r w:rsidRPr="00283B88">
        <w:rPr>
          <w:rStyle w:val="Char4"/>
          <w:rFonts w:hint="cs"/>
          <w:rtl/>
        </w:rPr>
        <w:t xml:space="preserve"> بودند كه از فرط خمود</w:t>
      </w:r>
      <w:r>
        <w:rPr>
          <w:rStyle w:val="Char4"/>
          <w:rFonts w:hint="cs"/>
          <w:rtl/>
        </w:rPr>
        <w:t>ی</w:t>
      </w:r>
      <w:r w:rsidRPr="00283B88">
        <w:rPr>
          <w:rStyle w:val="Char4"/>
          <w:rFonts w:hint="cs"/>
          <w:rtl/>
        </w:rPr>
        <w:t xml:space="preserve"> و ب</w:t>
      </w:r>
      <w:r>
        <w:rPr>
          <w:rStyle w:val="Char4"/>
          <w:rFonts w:hint="cs"/>
          <w:rtl/>
        </w:rPr>
        <w:t>ی</w:t>
      </w:r>
      <w:r w:rsidRPr="00283B88">
        <w:rPr>
          <w:rStyle w:val="Char4"/>
          <w:rFonts w:hint="cs"/>
          <w:rtl/>
        </w:rPr>
        <w:t>‌حس</w:t>
      </w:r>
      <w:r>
        <w:rPr>
          <w:rStyle w:val="Char4"/>
          <w:rFonts w:hint="cs"/>
          <w:rtl/>
        </w:rPr>
        <w:t>ی</w:t>
      </w:r>
      <w:r w:rsidRPr="00283B88">
        <w:rPr>
          <w:rStyle w:val="Char4"/>
          <w:rFonts w:hint="cs"/>
          <w:rtl/>
        </w:rPr>
        <w:t xml:space="preserve"> مل</w:t>
      </w:r>
      <w:r>
        <w:rPr>
          <w:rStyle w:val="Char4"/>
          <w:rFonts w:hint="cs"/>
          <w:rtl/>
        </w:rPr>
        <w:t>ی</w:t>
      </w:r>
      <w:r w:rsidRPr="00283B88">
        <w:rPr>
          <w:rStyle w:val="Char4"/>
          <w:rFonts w:hint="cs"/>
          <w:rtl/>
        </w:rPr>
        <w:t>ت خود را در دائره: بن</w:t>
      </w:r>
      <w:r>
        <w:rPr>
          <w:rStyle w:val="Char4"/>
          <w:rFonts w:hint="cs"/>
          <w:rtl/>
        </w:rPr>
        <w:t>ی</w:t>
      </w:r>
      <w:r w:rsidRPr="00283B88">
        <w:rPr>
          <w:rStyle w:val="Char4"/>
          <w:rFonts w:hint="cs"/>
          <w:rtl/>
        </w:rPr>
        <w:t xml:space="preserve"> فلان و بن</w:t>
      </w:r>
      <w:r>
        <w:rPr>
          <w:rStyle w:val="Char4"/>
          <w:rFonts w:hint="cs"/>
          <w:rtl/>
        </w:rPr>
        <w:t>ی</w:t>
      </w:r>
      <w:r w:rsidRPr="00283B88">
        <w:rPr>
          <w:rStyle w:val="Char4"/>
          <w:rFonts w:hint="cs"/>
          <w:rtl/>
        </w:rPr>
        <w:t xml:space="preserve"> فلان محدود كرده بودند ول</w:t>
      </w:r>
      <w:r>
        <w:rPr>
          <w:rStyle w:val="Char4"/>
          <w:rFonts w:hint="cs"/>
          <w:rtl/>
        </w:rPr>
        <w:t>ی</w:t>
      </w:r>
      <w:r w:rsidRPr="00283B88">
        <w:rPr>
          <w:rStyle w:val="Char4"/>
          <w:rFonts w:hint="cs"/>
          <w:rtl/>
        </w:rPr>
        <w:t xml:space="preserve"> تعال</w:t>
      </w:r>
      <w:r>
        <w:rPr>
          <w:rStyle w:val="Char4"/>
          <w:rFonts w:hint="cs"/>
          <w:rtl/>
        </w:rPr>
        <w:t>ی</w:t>
      </w:r>
      <w:r w:rsidRPr="00283B88">
        <w:rPr>
          <w:rStyle w:val="Char4"/>
          <w:rFonts w:hint="cs"/>
          <w:rtl/>
        </w:rPr>
        <w:t xml:space="preserve">م اسلام </w:t>
      </w:r>
      <w:r w:rsidRPr="00283B88">
        <w:rPr>
          <w:rStyle w:val="Char4"/>
          <w:rFonts w:hint="eastAsia"/>
          <w:rtl/>
        </w:rPr>
        <w:t>چ</w:t>
      </w:r>
      <w:r w:rsidRPr="00283B88">
        <w:rPr>
          <w:rStyle w:val="Char4"/>
          <w:rFonts w:hint="cs"/>
          <w:rtl/>
        </w:rPr>
        <w:t>نان انقلاب فكر</w:t>
      </w:r>
      <w:r>
        <w:rPr>
          <w:rStyle w:val="Char4"/>
          <w:rFonts w:hint="cs"/>
          <w:rtl/>
        </w:rPr>
        <w:t>ی</w:t>
      </w:r>
      <w:r w:rsidRPr="00283B88">
        <w:rPr>
          <w:rStyle w:val="Char4"/>
          <w:rFonts w:hint="cs"/>
          <w:rtl/>
        </w:rPr>
        <w:t xml:space="preserve"> و معنو</w:t>
      </w:r>
      <w:r>
        <w:rPr>
          <w:rStyle w:val="Char4"/>
          <w:rFonts w:hint="cs"/>
          <w:rtl/>
        </w:rPr>
        <w:t>ی</w:t>
      </w:r>
      <w:r w:rsidRPr="00283B88">
        <w:rPr>
          <w:rStyle w:val="Char4"/>
          <w:rFonts w:hint="cs"/>
          <w:rtl/>
        </w:rPr>
        <w:t xml:space="preserve"> در دماغها</w:t>
      </w:r>
      <w:r>
        <w:rPr>
          <w:rStyle w:val="Char4"/>
          <w:rFonts w:hint="cs"/>
          <w:rtl/>
        </w:rPr>
        <w:t>ی</w:t>
      </w:r>
      <w:r w:rsidRPr="00283B88">
        <w:rPr>
          <w:rStyle w:val="Char4"/>
          <w:rFonts w:hint="cs"/>
          <w:rtl/>
        </w:rPr>
        <w:t xml:space="preserve"> آنان ا</w:t>
      </w:r>
      <w:r>
        <w:rPr>
          <w:rStyle w:val="Char4"/>
          <w:rFonts w:hint="cs"/>
          <w:rtl/>
        </w:rPr>
        <w:t>ی</w:t>
      </w:r>
      <w:r w:rsidRPr="00283B88">
        <w:rPr>
          <w:rStyle w:val="Char4"/>
          <w:rFonts w:hint="cs"/>
          <w:rtl/>
        </w:rPr>
        <w:t>جاد كرده بود كه در اند</w:t>
      </w:r>
      <w:r>
        <w:rPr>
          <w:rStyle w:val="Char4"/>
          <w:rFonts w:hint="cs"/>
          <w:rtl/>
        </w:rPr>
        <w:t xml:space="preserve">ک </w:t>
      </w:r>
      <w:r w:rsidRPr="00283B88">
        <w:rPr>
          <w:rStyle w:val="Char4"/>
          <w:rFonts w:hint="cs"/>
          <w:rtl/>
        </w:rPr>
        <w:t>زمان</w:t>
      </w:r>
      <w:r>
        <w:rPr>
          <w:rStyle w:val="Char4"/>
          <w:rFonts w:hint="cs"/>
          <w:rtl/>
        </w:rPr>
        <w:t>ی</w:t>
      </w:r>
      <w:r w:rsidRPr="00283B88">
        <w:rPr>
          <w:rStyle w:val="Char4"/>
          <w:rFonts w:hint="cs"/>
          <w:rtl/>
        </w:rPr>
        <w:t xml:space="preserve"> با سلاح تقو</w:t>
      </w:r>
      <w:r>
        <w:rPr>
          <w:rStyle w:val="Char4"/>
          <w:rFonts w:hint="cs"/>
          <w:rtl/>
        </w:rPr>
        <w:t>ی</w:t>
      </w:r>
      <w:r w:rsidRPr="00283B88">
        <w:rPr>
          <w:rStyle w:val="Char4"/>
          <w:rFonts w:hint="cs"/>
          <w:rtl/>
        </w:rPr>
        <w:t xml:space="preserve"> و حسن عمل، از در</w:t>
      </w:r>
      <w:r>
        <w:rPr>
          <w:rStyle w:val="Char4"/>
          <w:rFonts w:hint="cs"/>
          <w:rtl/>
        </w:rPr>
        <w:t>ی</w:t>
      </w:r>
      <w:r w:rsidRPr="00283B88">
        <w:rPr>
          <w:rStyle w:val="Char4"/>
          <w:rFonts w:hint="cs"/>
          <w:rtl/>
        </w:rPr>
        <w:t>ا</w:t>
      </w:r>
      <w:r>
        <w:rPr>
          <w:rStyle w:val="Char4"/>
          <w:rFonts w:hint="cs"/>
          <w:rtl/>
        </w:rPr>
        <w:t>ی</w:t>
      </w:r>
      <w:r w:rsidRPr="00283B88">
        <w:rPr>
          <w:rStyle w:val="Char4"/>
          <w:rFonts w:hint="cs"/>
          <w:rtl/>
        </w:rPr>
        <w:t xml:space="preserve"> </w:t>
      </w:r>
      <w:r w:rsidRPr="00283B88">
        <w:rPr>
          <w:rStyle w:val="Char4"/>
          <w:rFonts w:hint="eastAsia"/>
          <w:rtl/>
        </w:rPr>
        <w:t>چ</w:t>
      </w:r>
      <w:r>
        <w:rPr>
          <w:rStyle w:val="Char4"/>
          <w:rFonts w:hint="cs"/>
          <w:rtl/>
        </w:rPr>
        <w:t>ی</w:t>
      </w:r>
      <w:r w:rsidRPr="00283B88">
        <w:rPr>
          <w:rStyle w:val="Char4"/>
          <w:rFonts w:hint="cs"/>
          <w:rtl/>
        </w:rPr>
        <w:t>ن تا اق</w:t>
      </w:r>
      <w:r>
        <w:rPr>
          <w:rStyle w:val="Char4"/>
          <w:rFonts w:hint="cs"/>
          <w:rtl/>
        </w:rPr>
        <w:t>ی</w:t>
      </w:r>
      <w:r w:rsidRPr="00283B88">
        <w:rPr>
          <w:rStyle w:val="Char4"/>
          <w:rFonts w:hint="cs"/>
          <w:rtl/>
        </w:rPr>
        <w:t>انوس اطلس را در تحت نفوذ و تسلط خود در آوردند، ب</w:t>
      </w:r>
      <w:r>
        <w:rPr>
          <w:rStyle w:val="Char4"/>
          <w:rFonts w:hint="cs"/>
          <w:rtl/>
        </w:rPr>
        <w:t>ی</w:t>
      </w:r>
      <w:r w:rsidRPr="00283B88">
        <w:rPr>
          <w:rStyle w:val="Char4"/>
          <w:rFonts w:hint="cs"/>
          <w:rtl/>
        </w:rPr>
        <w:t>انات آتش</w:t>
      </w:r>
      <w:r>
        <w:rPr>
          <w:rStyle w:val="Char4"/>
          <w:rFonts w:hint="cs"/>
          <w:rtl/>
        </w:rPr>
        <w:t>ی</w:t>
      </w:r>
      <w:r w:rsidRPr="00283B88">
        <w:rPr>
          <w:rStyle w:val="Char4"/>
          <w:rFonts w:hint="cs"/>
          <w:rtl/>
        </w:rPr>
        <w:t xml:space="preserve">ن </w:t>
      </w:r>
      <w:r w:rsidRPr="00283B88">
        <w:rPr>
          <w:rStyle w:val="Char4"/>
          <w:rFonts w:hint="eastAsia"/>
          <w:rtl/>
        </w:rPr>
        <w:t>پ</w:t>
      </w:r>
      <w:r>
        <w:rPr>
          <w:rStyle w:val="Char4"/>
          <w:rFonts w:hint="cs"/>
          <w:rtl/>
        </w:rPr>
        <w:t>ی</w:t>
      </w:r>
      <w:r w:rsidRPr="00283B88">
        <w:rPr>
          <w:rStyle w:val="Char4"/>
          <w:rFonts w:hint="cs"/>
          <w:rtl/>
        </w:rPr>
        <w:t>غمبر</w:t>
      </w:r>
      <w:r>
        <w:rPr>
          <w:rStyle w:val="Char4"/>
          <w:rFonts w:hint="cs"/>
          <w:rtl/>
        </w:rPr>
        <w:t xml:space="preserve"> </w:t>
      </w:r>
      <w:r w:rsidRPr="008D02D0">
        <w:rPr>
          <w:rFonts w:cs="CTraditional Arabic" w:hint="cs"/>
          <w:sz w:val="36"/>
          <w:rtl/>
          <w:lang w:bidi="ar-SY"/>
        </w:rPr>
        <w:t xml:space="preserve">ص </w:t>
      </w:r>
      <w:r w:rsidRPr="00283B88">
        <w:rPr>
          <w:rStyle w:val="Char4"/>
          <w:rFonts w:hint="cs"/>
          <w:rtl/>
        </w:rPr>
        <w:t>و د</w:t>
      </w:r>
      <w:r>
        <w:rPr>
          <w:rStyle w:val="Char4"/>
          <w:rFonts w:hint="cs"/>
          <w:rtl/>
        </w:rPr>
        <w:t>ی</w:t>
      </w:r>
      <w:r w:rsidRPr="00283B88">
        <w:rPr>
          <w:rStyle w:val="Char4"/>
          <w:rFonts w:hint="eastAsia"/>
          <w:rtl/>
        </w:rPr>
        <w:t>گ</w:t>
      </w:r>
      <w:r w:rsidRPr="00283B88">
        <w:rPr>
          <w:rStyle w:val="Char4"/>
          <w:rFonts w:hint="cs"/>
          <w:rtl/>
        </w:rPr>
        <w:t xml:space="preserve">ر </w:t>
      </w:r>
      <w:r w:rsidRPr="00283B88">
        <w:rPr>
          <w:rStyle w:val="Char4"/>
          <w:rFonts w:hint="eastAsia"/>
          <w:rtl/>
        </w:rPr>
        <w:t>پ</w:t>
      </w:r>
      <w:r>
        <w:rPr>
          <w:rStyle w:val="Char4"/>
          <w:rFonts w:hint="cs"/>
          <w:rtl/>
        </w:rPr>
        <w:t>ی</w:t>
      </w:r>
      <w:r w:rsidRPr="00283B88">
        <w:rPr>
          <w:rStyle w:val="Char4"/>
          <w:rFonts w:hint="cs"/>
          <w:rtl/>
        </w:rPr>
        <w:t>شوا</w:t>
      </w:r>
      <w:r>
        <w:rPr>
          <w:rStyle w:val="Char4"/>
          <w:rFonts w:hint="cs"/>
          <w:rtl/>
        </w:rPr>
        <w:t>ی</w:t>
      </w:r>
      <w:r w:rsidRPr="00283B88">
        <w:rPr>
          <w:rStyle w:val="Char4"/>
          <w:rFonts w:hint="cs"/>
          <w:rtl/>
        </w:rPr>
        <w:t>ان بزر</w:t>
      </w:r>
      <w:r w:rsidRPr="00283B88">
        <w:rPr>
          <w:rStyle w:val="Char4"/>
          <w:rFonts w:hint="eastAsia"/>
          <w:rtl/>
        </w:rPr>
        <w:t>گ</w:t>
      </w:r>
      <w:r w:rsidRPr="00283B88">
        <w:rPr>
          <w:rStyle w:val="Char4"/>
          <w:rFonts w:hint="cs"/>
          <w:rtl/>
        </w:rPr>
        <w:t xml:space="preserve"> اسلام؛ </w:t>
      </w:r>
      <w:r w:rsidRPr="00283B88">
        <w:rPr>
          <w:rStyle w:val="Char4"/>
          <w:rFonts w:hint="eastAsia"/>
          <w:rtl/>
        </w:rPr>
        <w:t>چ</w:t>
      </w:r>
      <w:r w:rsidRPr="00283B88">
        <w:rPr>
          <w:rStyle w:val="Char4"/>
          <w:rFonts w:hint="cs"/>
          <w:rtl/>
        </w:rPr>
        <w:t>نان حرارت</w:t>
      </w:r>
      <w:r>
        <w:rPr>
          <w:rStyle w:val="Char4"/>
          <w:rFonts w:hint="cs"/>
          <w:rtl/>
        </w:rPr>
        <w:t>ی</w:t>
      </w:r>
      <w:r w:rsidRPr="00283B88">
        <w:rPr>
          <w:rStyle w:val="Char4"/>
          <w:rFonts w:hint="cs"/>
          <w:rtl/>
        </w:rPr>
        <w:t xml:space="preserve"> در اعماق قلب همان ملت مرده تول</w:t>
      </w:r>
      <w:r>
        <w:rPr>
          <w:rStyle w:val="Char4"/>
          <w:rFonts w:hint="cs"/>
          <w:rtl/>
        </w:rPr>
        <w:t>ی</w:t>
      </w:r>
      <w:r w:rsidRPr="00283B88">
        <w:rPr>
          <w:rStyle w:val="Char4"/>
          <w:rFonts w:hint="cs"/>
          <w:rtl/>
        </w:rPr>
        <w:t>د كرده و بطور</w:t>
      </w:r>
      <w:r>
        <w:rPr>
          <w:rStyle w:val="Char4"/>
          <w:rFonts w:hint="cs"/>
          <w:rtl/>
        </w:rPr>
        <w:t>ی</w:t>
      </w:r>
      <w:r w:rsidRPr="00283B88">
        <w:rPr>
          <w:rStyle w:val="Char4"/>
          <w:rFonts w:hint="cs"/>
          <w:rtl/>
        </w:rPr>
        <w:t xml:space="preserve"> خون آنان را بجوش آورده و عظمت مل</w:t>
      </w:r>
      <w:r>
        <w:rPr>
          <w:rStyle w:val="Char4"/>
          <w:rFonts w:hint="cs"/>
          <w:rtl/>
        </w:rPr>
        <w:t>ی</w:t>
      </w:r>
      <w:r w:rsidRPr="00283B88">
        <w:rPr>
          <w:rStyle w:val="Char4"/>
          <w:rFonts w:hint="cs"/>
          <w:rtl/>
        </w:rPr>
        <w:t xml:space="preserve"> خود را با كمال شهامت بعالم و عالم</w:t>
      </w:r>
      <w:r>
        <w:rPr>
          <w:rStyle w:val="Char4"/>
          <w:rFonts w:hint="cs"/>
          <w:rtl/>
        </w:rPr>
        <w:t>ی</w:t>
      </w:r>
      <w:r w:rsidRPr="00283B88">
        <w:rPr>
          <w:rStyle w:val="Char4"/>
          <w:rFonts w:hint="cs"/>
          <w:rtl/>
        </w:rPr>
        <w:t>ان ثابت نمودند.</w:t>
      </w:r>
    </w:p>
    <w:p w:rsidR="00283B88" w:rsidRPr="00283B88" w:rsidRDefault="00283B88" w:rsidP="00283B88">
      <w:pPr>
        <w:widowControl w:val="0"/>
        <w:pBdr>
          <w:bottom w:val="single" w:sz="4" w:space="1" w:color="auto"/>
        </w:pBdr>
        <w:spacing w:line="242" w:lineRule="auto"/>
        <w:ind w:firstLine="284"/>
        <w:jc w:val="both"/>
        <w:rPr>
          <w:rStyle w:val="Char4"/>
          <w:spacing w:val="-2"/>
          <w:rtl/>
        </w:rPr>
      </w:pPr>
      <w:r w:rsidRPr="00283B88">
        <w:rPr>
          <w:rStyle w:val="Char4"/>
          <w:rFonts w:hint="cs"/>
          <w:spacing w:val="-2"/>
          <w:rtl/>
        </w:rPr>
        <w:t xml:space="preserve">اینان همان جمعیت نادانی بودند كه اولادشانرا از ترس فقر و </w:t>
      </w:r>
      <w:r w:rsidRPr="00283B88">
        <w:rPr>
          <w:rStyle w:val="Char4"/>
          <w:rFonts w:hint="eastAsia"/>
          <w:spacing w:val="-2"/>
          <w:rtl/>
        </w:rPr>
        <w:t>گ</w:t>
      </w:r>
      <w:r w:rsidRPr="00283B88">
        <w:rPr>
          <w:rStyle w:val="Char4"/>
          <w:rFonts w:hint="cs"/>
          <w:spacing w:val="-2"/>
          <w:rtl/>
        </w:rPr>
        <w:t>رسن</w:t>
      </w:r>
      <w:r w:rsidRPr="00283B88">
        <w:rPr>
          <w:rStyle w:val="Char4"/>
          <w:rFonts w:hint="eastAsia"/>
          <w:spacing w:val="-2"/>
          <w:rtl/>
        </w:rPr>
        <w:t>گ</w:t>
      </w:r>
      <w:r w:rsidRPr="00283B88">
        <w:rPr>
          <w:rStyle w:val="Char4"/>
          <w:rFonts w:hint="cs"/>
          <w:spacing w:val="-2"/>
          <w:rtl/>
        </w:rPr>
        <w:t>ی كشته و دختران را زنده ب</w:t>
      </w:r>
      <w:r w:rsidRPr="00283B88">
        <w:rPr>
          <w:rStyle w:val="Char4"/>
          <w:rFonts w:hint="eastAsia"/>
          <w:spacing w:val="-2"/>
          <w:rtl/>
        </w:rPr>
        <w:t>گ</w:t>
      </w:r>
      <w:r w:rsidRPr="00283B88">
        <w:rPr>
          <w:rStyle w:val="Char4"/>
          <w:rFonts w:hint="cs"/>
          <w:spacing w:val="-2"/>
          <w:rtl/>
        </w:rPr>
        <w:t xml:space="preserve">ور می‌كردند و زنانرا مانند </w:t>
      </w:r>
      <w:r w:rsidRPr="00283B88">
        <w:rPr>
          <w:rStyle w:val="Char4"/>
          <w:rFonts w:hint="eastAsia"/>
          <w:spacing w:val="-2"/>
          <w:rtl/>
        </w:rPr>
        <w:t>چ</w:t>
      </w:r>
      <w:r w:rsidRPr="00283B88">
        <w:rPr>
          <w:rStyle w:val="Char4"/>
          <w:rFonts w:hint="cs"/>
          <w:spacing w:val="-2"/>
          <w:rtl/>
        </w:rPr>
        <w:t>هار</w:t>
      </w:r>
      <w:r w:rsidRPr="00283B88">
        <w:rPr>
          <w:rStyle w:val="Char4"/>
          <w:rFonts w:hint="eastAsia"/>
          <w:spacing w:val="-2"/>
          <w:rtl/>
        </w:rPr>
        <w:t>پ</w:t>
      </w:r>
      <w:r w:rsidRPr="00283B88">
        <w:rPr>
          <w:rStyle w:val="Char4"/>
          <w:rFonts w:hint="cs"/>
          <w:spacing w:val="-2"/>
          <w:rtl/>
        </w:rPr>
        <w:t>ایان در معرض فروش می‌</w:t>
      </w:r>
      <w:r w:rsidRPr="00283B88">
        <w:rPr>
          <w:rStyle w:val="Char4"/>
          <w:rFonts w:hint="eastAsia"/>
          <w:spacing w:val="-2"/>
          <w:rtl/>
        </w:rPr>
        <w:t>گ</w:t>
      </w:r>
      <w:r w:rsidRPr="00283B88">
        <w:rPr>
          <w:rStyle w:val="Char4"/>
          <w:rFonts w:hint="cs"/>
          <w:spacing w:val="-2"/>
          <w:rtl/>
        </w:rPr>
        <w:t>ذاردند و حقوق ی</w:t>
      </w:r>
      <w:r w:rsidRPr="00283B88">
        <w:rPr>
          <w:rStyle w:val="Char4"/>
          <w:rFonts w:hint="eastAsia"/>
          <w:spacing w:val="-2"/>
          <w:rtl/>
        </w:rPr>
        <w:t>گ</w:t>
      </w:r>
      <w:r w:rsidRPr="00283B88">
        <w:rPr>
          <w:rStyle w:val="Char4"/>
          <w:rFonts w:hint="cs"/>
          <w:spacing w:val="-2"/>
          <w:rtl/>
        </w:rPr>
        <w:t>دی</w:t>
      </w:r>
      <w:r w:rsidRPr="00283B88">
        <w:rPr>
          <w:rStyle w:val="Char4"/>
          <w:rFonts w:hint="eastAsia"/>
          <w:spacing w:val="-2"/>
          <w:rtl/>
        </w:rPr>
        <w:t>گ</w:t>
      </w:r>
      <w:r w:rsidRPr="00283B88">
        <w:rPr>
          <w:rStyle w:val="Char4"/>
          <w:rFonts w:hint="cs"/>
          <w:spacing w:val="-2"/>
          <w:rtl/>
        </w:rPr>
        <w:t xml:space="preserve">ر را در مقابل خود </w:t>
      </w:r>
      <w:r w:rsidRPr="00283B88">
        <w:rPr>
          <w:rStyle w:val="Char4"/>
          <w:rFonts w:hint="eastAsia"/>
          <w:spacing w:val="-2"/>
          <w:rtl/>
        </w:rPr>
        <w:t>پ</w:t>
      </w:r>
      <w:r w:rsidRPr="00283B88">
        <w:rPr>
          <w:rStyle w:val="Char4"/>
          <w:rFonts w:hint="cs"/>
          <w:spacing w:val="-2"/>
          <w:rtl/>
        </w:rPr>
        <w:t>رستی و شهوت رانی در كمال بیشرمی ‌</w:t>
      </w:r>
      <w:r w:rsidRPr="00283B88">
        <w:rPr>
          <w:rStyle w:val="Char4"/>
          <w:rFonts w:hint="eastAsia"/>
          <w:spacing w:val="-2"/>
          <w:rtl/>
        </w:rPr>
        <w:t>پ</w:t>
      </w:r>
      <w:r w:rsidRPr="00283B88">
        <w:rPr>
          <w:rStyle w:val="Char4"/>
          <w:rFonts w:hint="cs"/>
          <w:spacing w:val="-2"/>
          <w:rtl/>
        </w:rPr>
        <w:t>ایمال می‌كردند و از درخت دانش جز خیال باقی، افسانه سرائی و حفظ انساب بهره‌ای نداشتند، خلاصه مردمی خارج از حدود اعتدال و بی‌خبر از آداب و رسوم انسانیت و د</w:t>
      </w:r>
      <w:r w:rsidRPr="00283B88">
        <w:rPr>
          <w:rStyle w:val="Char4"/>
          <w:rFonts w:hint="eastAsia"/>
          <w:spacing w:val="-2"/>
          <w:rtl/>
        </w:rPr>
        <w:t>چ</w:t>
      </w:r>
      <w:r w:rsidRPr="00283B88">
        <w:rPr>
          <w:rStyle w:val="Char4"/>
          <w:rFonts w:hint="cs"/>
          <w:spacing w:val="-2"/>
          <w:rtl/>
        </w:rPr>
        <w:t xml:space="preserve">ار هزاران مفاسد اخلاقی و اجتماعی بودند؛ ولی از </w:t>
      </w:r>
      <w:r w:rsidRPr="00283B88">
        <w:rPr>
          <w:rStyle w:val="Char4"/>
          <w:rFonts w:hint="eastAsia"/>
          <w:spacing w:val="-2"/>
          <w:rtl/>
        </w:rPr>
        <w:t>پ</w:t>
      </w:r>
      <w:r w:rsidRPr="00283B88">
        <w:rPr>
          <w:rStyle w:val="Char4"/>
          <w:rFonts w:hint="cs"/>
          <w:spacing w:val="-2"/>
          <w:rtl/>
        </w:rPr>
        <w:t xml:space="preserve">رتو تعلیمات اسلام در مدت قلیلی تمام این نكبات و بدبختی‌های آنان بر طرف شد و همه این مفاسد اصلاح </w:t>
      </w:r>
      <w:r w:rsidRPr="00283B88">
        <w:rPr>
          <w:rStyle w:val="Char4"/>
          <w:rFonts w:hint="eastAsia"/>
          <w:spacing w:val="-2"/>
          <w:rtl/>
        </w:rPr>
        <w:t>گ</w:t>
      </w:r>
      <w:r w:rsidRPr="00283B88">
        <w:rPr>
          <w:rStyle w:val="Char4"/>
          <w:rFonts w:hint="cs"/>
          <w:spacing w:val="-2"/>
          <w:rtl/>
        </w:rPr>
        <w:t xml:space="preserve">ردید و از این ورطه‌های </w:t>
      </w:r>
      <w:r w:rsidRPr="00283B88">
        <w:rPr>
          <w:rStyle w:val="Char4"/>
          <w:rFonts w:hint="eastAsia"/>
          <w:spacing w:val="-2"/>
          <w:rtl/>
        </w:rPr>
        <w:t>پ</w:t>
      </w:r>
      <w:r w:rsidRPr="00283B88">
        <w:rPr>
          <w:rStyle w:val="Char4"/>
          <w:rFonts w:hint="cs"/>
          <w:spacing w:val="-2"/>
          <w:rtl/>
        </w:rPr>
        <w:t xml:space="preserve">ستی و زبونی نجات </w:t>
      </w:r>
      <w:r w:rsidRPr="00283B88">
        <w:rPr>
          <w:rStyle w:val="Char4"/>
          <w:rFonts w:hint="eastAsia"/>
          <w:spacing w:val="-2"/>
          <w:rtl/>
        </w:rPr>
        <w:t>پ</w:t>
      </w:r>
      <w:r w:rsidRPr="00283B88">
        <w:rPr>
          <w:rStyle w:val="Char4"/>
          <w:rFonts w:hint="cs"/>
          <w:spacing w:val="-2"/>
          <w:rtl/>
        </w:rPr>
        <w:t>یدا نموده، به مقام ارجمند فضائل اخلاقی كامیاب شدند، و بجای آن ظلم و بیداد</w:t>
      </w:r>
      <w:r w:rsidRPr="00283B88">
        <w:rPr>
          <w:rStyle w:val="Char4"/>
          <w:rFonts w:hint="eastAsia"/>
          <w:spacing w:val="-2"/>
          <w:rtl/>
        </w:rPr>
        <w:t>گ</w:t>
      </w:r>
      <w:r w:rsidRPr="00283B88">
        <w:rPr>
          <w:rStyle w:val="Char4"/>
          <w:rFonts w:hint="cs"/>
          <w:spacing w:val="-2"/>
          <w:rtl/>
        </w:rPr>
        <w:t>ری كه مخصوص آنان بود، ناموس عدالت بطوری در بینشان حكم فرما بوده كه در تمام شئون زند</w:t>
      </w:r>
      <w:r w:rsidRPr="00283B88">
        <w:rPr>
          <w:rStyle w:val="Char4"/>
          <w:rFonts w:hint="eastAsia"/>
          <w:spacing w:val="-2"/>
          <w:rtl/>
        </w:rPr>
        <w:t>گ</w:t>
      </w:r>
      <w:r w:rsidRPr="00283B88">
        <w:rPr>
          <w:rStyle w:val="Char4"/>
          <w:rFonts w:hint="cs"/>
          <w:spacing w:val="-2"/>
          <w:rtl/>
        </w:rPr>
        <w:t>انی، خویشتن را در</w:t>
      </w:r>
      <w:r w:rsidRPr="00283B88">
        <w:rPr>
          <w:rStyle w:val="Char4"/>
          <w:rFonts w:hint="eastAsia"/>
          <w:spacing w:val="-2"/>
          <w:rtl/>
        </w:rPr>
        <w:t>پ</w:t>
      </w:r>
      <w:r w:rsidRPr="00283B88">
        <w:rPr>
          <w:rStyle w:val="Char4"/>
          <w:rFonts w:hint="cs"/>
          <w:spacing w:val="-2"/>
          <w:rtl/>
        </w:rPr>
        <w:t>یش</w:t>
      </w:r>
      <w:r w:rsidRPr="00283B88">
        <w:rPr>
          <w:rStyle w:val="Char4"/>
          <w:rFonts w:hint="eastAsia"/>
          <w:spacing w:val="-2"/>
          <w:rtl/>
        </w:rPr>
        <w:t>گ</w:t>
      </w:r>
      <w:r w:rsidRPr="00283B88">
        <w:rPr>
          <w:rStyle w:val="Char4"/>
          <w:rFonts w:hint="cs"/>
          <w:spacing w:val="-2"/>
          <w:rtl/>
        </w:rPr>
        <w:t>اه عدالت مسئول می‌دانستند؛ و همواره در مقام حفظ حدود و مصالح ی</w:t>
      </w:r>
      <w:r w:rsidRPr="00283B88">
        <w:rPr>
          <w:rStyle w:val="Char4"/>
          <w:rFonts w:hint="eastAsia"/>
          <w:spacing w:val="-2"/>
          <w:rtl/>
        </w:rPr>
        <w:t>گ</w:t>
      </w:r>
      <w:r w:rsidRPr="00283B88">
        <w:rPr>
          <w:rStyle w:val="Char4"/>
          <w:rFonts w:hint="cs"/>
          <w:spacing w:val="-2"/>
          <w:rtl/>
        </w:rPr>
        <w:t>دی</w:t>
      </w:r>
      <w:r w:rsidRPr="00283B88">
        <w:rPr>
          <w:rStyle w:val="Char4"/>
          <w:rFonts w:hint="eastAsia"/>
          <w:spacing w:val="-2"/>
          <w:rtl/>
        </w:rPr>
        <w:t>گ</w:t>
      </w:r>
      <w:r w:rsidRPr="00283B88">
        <w:rPr>
          <w:rStyle w:val="Char4"/>
          <w:rFonts w:hint="cs"/>
          <w:spacing w:val="-2"/>
          <w:rtl/>
        </w:rPr>
        <w:t>ر بودند؛ شئون و موقعیت همدی</w:t>
      </w:r>
      <w:r w:rsidRPr="00283B88">
        <w:rPr>
          <w:rStyle w:val="Char4"/>
          <w:rFonts w:hint="eastAsia"/>
          <w:spacing w:val="-2"/>
          <w:rtl/>
        </w:rPr>
        <w:t>گ</w:t>
      </w:r>
      <w:r w:rsidRPr="00283B88">
        <w:rPr>
          <w:rStyle w:val="Char4"/>
          <w:rFonts w:hint="cs"/>
          <w:spacing w:val="-2"/>
          <w:rtl/>
        </w:rPr>
        <w:t>ر را كاملا محترم می‌شمردند و در غم و شادی و نفع و ضرر ی</w:t>
      </w:r>
      <w:r w:rsidRPr="00283B88">
        <w:rPr>
          <w:rStyle w:val="Char4"/>
          <w:rFonts w:hint="eastAsia"/>
          <w:spacing w:val="-2"/>
          <w:rtl/>
        </w:rPr>
        <w:t>گ</w:t>
      </w:r>
      <w:r w:rsidRPr="00283B88">
        <w:rPr>
          <w:rStyle w:val="Char4"/>
          <w:rFonts w:hint="cs"/>
          <w:spacing w:val="-2"/>
          <w:rtl/>
        </w:rPr>
        <w:t>دی</w:t>
      </w:r>
      <w:r w:rsidRPr="00283B88">
        <w:rPr>
          <w:rStyle w:val="Char4"/>
          <w:rFonts w:hint="eastAsia"/>
          <w:spacing w:val="-2"/>
          <w:rtl/>
        </w:rPr>
        <w:t>گ</w:t>
      </w:r>
      <w:r w:rsidRPr="00283B88">
        <w:rPr>
          <w:rStyle w:val="Char4"/>
          <w:rFonts w:hint="cs"/>
          <w:spacing w:val="-2"/>
          <w:rtl/>
        </w:rPr>
        <w:t>ر با هم شركت می‌كردند، همه خارج از حدود افراط و تفریط و معتدل در تمام شئون زند</w:t>
      </w:r>
      <w:r w:rsidRPr="00283B88">
        <w:rPr>
          <w:rStyle w:val="Char4"/>
          <w:rFonts w:hint="eastAsia"/>
          <w:spacing w:val="-2"/>
          <w:rtl/>
        </w:rPr>
        <w:t>گ</w:t>
      </w:r>
      <w:r w:rsidRPr="00283B88">
        <w:rPr>
          <w:rStyle w:val="Char4"/>
          <w:rFonts w:hint="cs"/>
          <w:spacing w:val="-2"/>
          <w:rtl/>
        </w:rPr>
        <w:t xml:space="preserve">انی خویشتن بودند، بقدری حس حقیقت جوئی در آنان قوت </w:t>
      </w:r>
      <w:r w:rsidRPr="00283B88">
        <w:rPr>
          <w:rStyle w:val="Char4"/>
          <w:rFonts w:hint="eastAsia"/>
          <w:spacing w:val="-2"/>
          <w:rtl/>
        </w:rPr>
        <w:t>گ</w:t>
      </w:r>
      <w:r w:rsidRPr="00283B88">
        <w:rPr>
          <w:rStyle w:val="Char4"/>
          <w:rFonts w:hint="cs"/>
          <w:spacing w:val="-2"/>
          <w:rtl/>
        </w:rPr>
        <w:t xml:space="preserve">رفته و باندازه‌ای دوستدار علم شده بودند كه با وسائل </w:t>
      </w:r>
      <w:r w:rsidRPr="00283B88">
        <w:rPr>
          <w:rStyle w:val="Char4"/>
          <w:rFonts w:hint="eastAsia"/>
          <w:spacing w:val="-2"/>
          <w:rtl/>
        </w:rPr>
        <w:t>چ</w:t>
      </w:r>
      <w:r w:rsidRPr="00283B88">
        <w:rPr>
          <w:rStyle w:val="Char4"/>
          <w:rFonts w:hint="cs"/>
          <w:spacing w:val="-2"/>
          <w:rtl/>
        </w:rPr>
        <w:t xml:space="preserve">ندی در مقام ترجمه و تكمیل علوم و فلسفه </w:t>
      </w:r>
      <w:r w:rsidRPr="00283B88">
        <w:rPr>
          <w:rStyle w:val="Char4"/>
          <w:rFonts w:hint="eastAsia"/>
          <w:spacing w:val="-2"/>
          <w:rtl/>
        </w:rPr>
        <w:t>پ</w:t>
      </w:r>
      <w:r w:rsidRPr="00283B88">
        <w:rPr>
          <w:rStyle w:val="Char4"/>
          <w:rFonts w:hint="cs"/>
          <w:spacing w:val="-2"/>
          <w:rtl/>
        </w:rPr>
        <w:t>یشینیان خود بر آمده و بالاخره اغلب متصرفاتشان: از تركستان، ایران و اس</w:t>
      </w:r>
      <w:r w:rsidRPr="00283B88">
        <w:rPr>
          <w:rStyle w:val="Char4"/>
          <w:rFonts w:hint="eastAsia"/>
          <w:spacing w:val="-2"/>
          <w:rtl/>
        </w:rPr>
        <w:t>پ</w:t>
      </w:r>
      <w:r w:rsidRPr="00283B88">
        <w:rPr>
          <w:rStyle w:val="Char4"/>
          <w:rFonts w:hint="cs"/>
          <w:spacing w:val="-2"/>
          <w:rtl/>
        </w:rPr>
        <w:t>انیول از مساعی آنان كانون معرفت و دار العلوم شده بود.</w:t>
      </w:r>
    </w:p>
    <w:p w:rsidR="00283B88" w:rsidRPr="00283B88" w:rsidRDefault="00283B88" w:rsidP="00283B88">
      <w:pPr>
        <w:widowControl w:val="0"/>
        <w:pBdr>
          <w:bottom w:val="single" w:sz="4" w:space="1" w:color="auto"/>
        </w:pBdr>
        <w:spacing w:line="242" w:lineRule="auto"/>
        <w:ind w:firstLine="284"/>
        <w:jc w:val="both"/>
        <w:rPr>
          <w:rStyle w:val="Char4"/>
          <w:rtl/>
        </w:rPr>
      </w:pPr>
      <w:r w:rsidRPr="00283B88">
        <w:rPr>
          <w:rStyle w:val="Char4"/>
          <w:rFonts w:hint="cs"/>
          <w:rtl/>
        </w:rPr>
        <w:t>بله اسلام د</w:t>
      </w:r>
      <w:r>
        <w:rPr>
          <w:rStyle w:val="Char4"/>
          <w:rFonts w:hint="cs"/>
          <w:rtl/>
        </w:rPr>
        <w:t>ی</w:t>
      </w:r>
      <w:r w:rsidRPr="00283B88">
        <w:rPr>
          <w:rStyle w:val="Char4"/>
          <w:rFonts w:hint="cs"/>
          <w:rtl/>
        </w:rPr>
        <w:t>ن (توسط) و عهده دار سعادت دن</w:t>
      </w:r>
      <w:r>
        <w:rPr>
          <w:rStyle w:val="Char4"/>
          <w:rFonts w:hint="cs"/>
          <w:rtl/>
        </w:rPr>
        <w:t>ی</w:t>
      </w:r>
      <w:r w:rsidRPr="00283B88">
        <w:rPr>
          <w:rStyle w:val="Char4"/>
          <w:rFonts w:hint="cs"/>
          <w:rtl/>
        </w:rPr>
        <w:t>ا و آخرت است، ز</w:t>
      </w:r>
      <w:r>
        <w:rPr>
          <w:rStyle w:val="Char4"/>
          <w:rFonts w:hint="cs"/>
          <w:rtl/>
        </w:rPr>
        <w:t>ی</w:t>
      </w:r>
      <w:r w:rsidRPr="00283B88">
        <w:rPr>
          <w:rStyle w:val="Char4"/>
          <w:rFonts w:hint="cs"/>
          <w:rtl/>
        </w:rPr>
        <w:t>را ا</w:t>
      </w:r>
      <w:r>
        <w:rPr>
          <w:rStyle w:val="Char4"/>
          <w:rFonts w:hint="cs"/>
          <w:rtl/>
        </w:rPr>
        <w:t>ی</w:t>
      </w:r>
      <w:r w:rsidRPr="00283B88">
        <w:rPr>
          <w:rStyle w:val="Char4"/>
          <w:rFonts w:hint="cs"/>
          <w:rtl/>
        </w:rPr>
        <w:t>ن د</w:t>
      </w:r>
      <w:r>
        <w:rPr>
          <w:rStyle w:val="Char4"/>
          <w:rFonts w:hint="cs"/>
          <w:rtl/>
        </w:rPr>
        <w:t>ی</w:t>
      </w:r>
      <w:r w:rsidRPr="00283B88">
        <w:rPr>
          <w:rStyle w:val="Char4"/>
          <w:rFonts w:hint="cs"/>
          <w:rtl/>
        </w:rPr>
        <w:t>ن دربار</w:t>
      </w:r>
      <w:r>
        <w:rPr>
          <w:rStyle w:val="Char4"/>
          <w:rFonts w:hint="cs"/>
          <w:rtl/>
        </w:rPr>
        <w:t>ه</w:t>
      </w:r>
      <w:r w:rsidRPr="00283B88">
        <w:rPr>
          <w:rStyle w:val="Char4"/>
          <w:rFonts w:hint="cs"/>
          <w:rtl/>
        </w:rPr>
        <w:t xml:space="preserve"> حفظ مصالح روح و جسم و آباد كردن هر </w:t>
      </w:r>
      <w:r>
        <w:rPr>
          <w:rStyle w:val="Char4"/>
          <w:rFonts w:hint="cs"/>
          <w:rtl/>
        </w:rPr>
        <w:t xml:space="preserve">یک </w:t>
      </w:r>
      <w:r w:rsidRPr="00283B88">
        <w:rPr>
          <w:rStyle w:val="Char4"/>
          <w:rFonts w:hint="cs"/>
          <w:rtl/>
        </w:rPr>
        <w:t>از دن</w:t>
      </w:r>
      <w:r>
        <w:rPr>
          <w:rStyle w:val="Char4"/>
          <w:rFonts w:hint="cs"/>
          <w:rtl/>
        </w:rPr>
        <w:t>ی</w:t>
      </w:r>
      <w:r w:rsidRPr="00283B88">
        <w:rPr>
          <w:rStyle w:val="Char4"/>
          <w:rFonts w:hint="cs"/>
          <w:rtl/>
        </w:rPr>
        <w:t>ا و آخرت دستور‌ها</w:t>
      </w:r>
      <w:r>
        <w:rPr>
          <w:rStyle w:val="Char4"/>
          <w:rFonts w:hint="cs"/>
          <w:rtl/>
        </w:rPr>
        <w:t>ی</w:t>
      </w:r>
      <w:r w:rsidRPr="00283B88">
        <w:rPr>
          <w:rStyle w:val="Char4"/>
          <w:rFonts w:hint="cs"/>
          <w:rtl/>
        </w:rPr>
        <w:t xml:space="preserve"> مت</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كه در ع</w:t>
      </w:r>
      <w:r>
        <w:rPr>
          <w:rStyle w:val="Char4"/>
          <w:rFonts w:hint="cs"/>
          <w:rtl/>
        </w:rPr>
        <w:t>ی</w:t>
      </w:r>
      <w:r w:rsidRPr="00283B88">
        <w:rPr>
          <w:rStyle w:val="Char4"/>
          <w:rFonts w:hint="cs"/>
          <w:rtl/>
        </w:rPr>
        <w:t>ن حال خ</w:t>
      </w:r>
      <w:r>
        <w:rPr>
          <w:rStyle w:val="Char4"/>
          <w:rFonts w:hint="cs"/>
          <w:rtl/>
        </w:rPr>
        <w:t>ی</w:t>
      </w:r>
      <w:r w:rsidRPr="00283B88">
        <w:rPr>
          <w:rStyle w:val="Char4"/>
          <w:rFonts w:hint="cs"/>
          <w:rtl/>
        </w:rPr>
        <w:t>ل</w:t>
      </w:r>
      <w:r>
        <w:rPr>
          <w:rStyle w:val="Char4"/>
          <w:rFonts w:hint="cs"/>
          <w:rtl/>
        </w:rPr>
        <w:t>ی</w:t>
      </w:r>
      <w:r w:rsidRPr="00283B88">
        <w:rPr>
          <w:rStyle w:val="Char4"/>
          <w:rFonts w:hint="cs"/>
          <w:rtl/>
        </w:rPr>
        <w:t xml:space="preserve"> ساده و سهل الاجراء م</w:t>
      </w:r>
      <w:r>
        <w:rPr>
          <w:rStyle w:val="Char4"/>
          <w:rFonts w:hint="cs"/>
          <w:rtl/>
        </w:rPr>
        <w:t>ی</w:t>
      </w:r>
      <w:r w:rsidRPr="00283B88">
        <w:rPr>
          <w:rStyle w:val="Char4"/>
          <w:rFonts w:hint="cs"/>
          <w:rtl/>
        </w:rPr>
        <w:t>‌باشند مقرر فرموده، د</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است آن اندازه كه ما را بعبادت و تصف</w:t>
      </w:r>
      <w:r>
        <w:rPr>
          <w:rStyle w:val="Char4"/>
          <w:rFonts w:hint="cs"/>
          <w:rtl/>
        </w:rPr>
        <w:t>یه</w:t>
      </w:r>
      <w:r w:rsidRPr="00283B88">
        <w:rPr>
          <w:rStyle w:val="Char4"/>
          <w:rFonts w:hint="cs"/>
          <w:rtl/>
        </w:rPr>
        <w:t xml:space="preserve"> روح، خلاصه به ته</w:t>
      </w:r>
      <w:r>
        <w:rPr>
          <w:rStyle w:val="Char4"/>
          <w:rFonts w:hint="cs"/>
          <w:rtl/>
        </w:rPr>
        <w:t>یه</w:t>
      </w:r>
      <w:r w:rsidRPr="00283B88">
        <w:rPr>
          <w:rStyle w:val="Char4"/>
          <w:rFonts w:hint="cs"/>
          <w:rtl/>
        </w:rPr>
        <w:t xml:space="preserve"> موجبات آسا</w:t>
      </w:r>
      <w:r>
        <w:rPr>
          <w:rStyle w:val="Char4"/>
          <w:rFonts w:hint="cs"/>
          <w:rtl/>
        </w:rPr>
        <w:t>ی</w:t>
      </w:r>
      <w:r w:rsidRPr="00283B88">
        <w:rPr>
          <w:rStyle w:val="Char4"/>
          <w:rFonts w:hint="cs"/>
          <w:rtl/>
        </w:rPr>
        <w:t>ش آخرت سوق م</w:t>
      </w:r>
      <w:r>
        <w:rPr>
          <w:rStyle w:val="Char4"/>
          <w:rFonts w:hint="cs"/>
          <w:rtl/>
        </w:rPr>
        <w:t>ی</w:t>
      </w:r>
      <w:r w:rsidRPr="00283B88">
        <w:rPr>
          <w:rStyle w:val="Char4"/>
          <w:rFonts w:hint="cs"/>
          <w:rtl/>
        </w:rPr>
        <w:t>‌دهد، بهمان نسبت ن</w:t>
      </w:r>
      <w:r>
        <w:rPr>
          <w:rStyle w:val="Char4"/>
          <w:rFonts w:hint="cs"/>
          <w:rtl/>
        </w:rPr>
        <w:t>ی</w:t>
      </w:r>
      <w:r w:rsidRPr="00283B88">
        <w:rPr>
          <w:rStyle w:val="Char4"/>
          <w:rFonts w:hint="cs"/>
          <w:rtl/>
        </w:rPr>
        <w:t>ز ما را به تحص</w:t>
      </w:r>
      <w:r>
        <w:rPr>
          <w:rStyle w:val="Char4"/>
          <w:rFonts w:hint="cs"/>
          <w:rtl/>
        </w:rPr>
        <w:t>ی</w:t>
      </w:r>
      <w:r w:rsidRPr="00283B88">
        <w:rPr>
          <w:rStyle w:val="Char4"/>
          <w:rFonts w:hint="cs"/>
          <w:rtl/>
        </w:rPr>
        <w:t>ل وسائل معاش و تعم</w:t>
      </w:r>
      <w:r>
        <w:rPr>
          <w:rStyle w:val="Char4"/>
          <w:rFonts w:hint="cs"/>
          <w:rtl/>
        </w:rPr>
        <w:t>ی</w:t>
      </w:r>
      <w:r w:rsidRPr="00283B88">
        <w:rPr>
          <w:rStyle w:val="Char4"/>
          <w:rFonts w:hint="cs"/>
          <w:rtl/>
        </w:rPr>
        <w:t>ر دن</w:t>
      </w:r>
      <w:r>
        <w:rPr>
          <w:rStyle w:val="Char4"/>
          <w:rFonts w:hint="cs"/>
          <w:rtl/>
        </w:rPr>
        <w:t>ی</w:t>
      </w:r>
      <w:r w:rsidRPr="00283B88">
        <w:rPr>
          <w:rStyle w:val="Char4"/>
          <w:rFonts w:hint="cs"/>
          <w:rtl/>
        </w:rPr>
        <w:t>ا دعوت م</w:t>
      </w:r>
      <w:r>
        <w:rPr>
          <w:rStyle w:val="Char4"/>
          <w:rFonts w:hint="cs"/>
          <w:rtl/>
        </w:rPr>
        <w:t>ی</w:t>
      </w:r>
      <w:r w:rsidRPr="00283B88">
        <w:rPr>
          <w:rStyle w:val="Char4"/>
          <w:rFonts w:hint="cs"/>
          <w:rtl/>
        </w:rPr>
        <w:t xml:space="preserve">‌كند </w:t>
      </w:r>
      <w:r>
        <w:rPr>
          <w:rFonts w:cs="Traditional Arabic" w:hint="cs"/>
          <w:sz w:val="36"/>
          <w:rtl/>
          <w:lang w:bidi="ar-SY"/>
        </w:rPr>
        <w:t>﴿</w:t>
      </w:r>
      <w:r w:rsidRPr="00283B88">
        <w:rPr>
          <w:rStyle w:val="Chard"/>
          <w:rFonts w:hint="eastAsia"/>
          <w:rtl/>
        </w:rPr>
        <w:t>وَ</w:t>
      </w:r>
      <w:r w:rsidRPr="00283B88">
        <w:rPr>
          <w:rStyle w:val="Chard"/>
          <w:rFonts w:hint="cs"/>
          <w:rtl/>
        </w:rPr>
        <w:t>ٱ</w:t>
      </w:r>
      <w:r w:rsidRPr="00283B88">
        <w:rPr>
          <w:rStyle w:val="Chard"/>
          <w:rFonts w:hint="eastAsia"/>
          <w:rtl/>
        </w:rPr>
        <w:t>ب</w:t>
      </w:r>
      <w:r w:rsidRPr="00283B88">
        <w:rPr>
          <w:rStyle w:val="Chard"/>
          <w:rFonts w:hint="cs"/>
          <w:rtl/>
        </w:rPr>
        <w:t>ۡ</w:t>
      </w:r>
      <w:r w:rsidRPr="00283B88">
        <w:rPr>
          <w:rStyle w:val="Chard"/>
          <w:rFonts w:hint="eastAsia"/>
          <w:rtl/>
        </w:rPr>
        <w:t>تَغِ</w:t>
      </w:r>
      <w:r w:rsidRPr="00283B88">
        <w:rPr>
          <w:rStyle w:val="Chard"/>
          <w:rtl/>
        </w:rPr>
        <w:t xml:space="preserve"> </w:t>
      </w:r>
      <w:r w:rsidRPr="00283B88">
        <w:rPr>
          <w:rStyle w:val="Chard"/>
          <w:rFonts w:hint="eastAsia"/>
          <w:rtl/>
        </w:rPr>
        <w:t>فِيمَا</w:t>
      </w:r>
      <w:r w:rsidRPr="00283B88">
        <w:rPr>
          <w:rStyle w:val="Chard"/>
          <w:rFonts w:hint="cs"/>
          <w:rtl/>
        </w:rPr>
        <w:t>ٓ</w:t>
      </w:r>
      <w:r w:rsidRPr="00283B88">
        <w:rPr>
          <w:rStyle w:val="Chard"/>
          <w:rtl/>
        </w:rPr>
        <w:t xml:space="preserve"> </w:t>
      </w:r>
      <w:r w:rsidRPr="00283B88">
        <w:rPr>
          <w:rStyle w:val="Chard"/>
          <w:rFonts w:hint="eastAsia"/>
          <w:rtl/>
        </w:rPr>
        <w:t>ءَاتَى</w:t>
      </w:r>
      <w:r w:rsidRPr="00283B88">
        <w:rPr>
          <w:rStyle w:val="Chard"/>
          <w:rFonts w:hint="cs"/>
          <w:rtl/>
        </w:rPr>
        <w:t>ٰ</w:t>
      </w:r>
      <w:r w:rsidRPr="00283B88">
        <w:rPr>
          <w:rStyle w:val="Chard"/>
          <w:rFonts w:hint="eastAsia"/>
          <w:rtl/>
        </w:rPr>
        <w:t>كَ</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cs"/>
          <w:rtl/>
        </w:rPr>
        <w:t>ٱ</w:t>
      </w:r>
      <w:r w:rsidRPr="00283B88">
        <w:rPr>
          <w:rStyle w:val="Chard"/>
          <w:rFonts w:hint="eastAsia"/>
          <w:rtl/>
        </w:rPr>
        <w:t>لدَّارَ</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w:t>
      </w:r>
      <w:r w:rsidRPr="00283B88">
        <w:rPr>
          <w:rStyle w:val="Chard"/>
          <w:rFonts w:hint="cs"/>
          <w:rtl/>
        </w:rPr>
        <w:t>ٓ</w:t>
      </w:r>
      <w:r w:rsidRPr="00283B88">
        <w:rPr>
          <w:rStyle w:val="Chard"/>
          <w:rFonts w:hint="eastAsia"/>
          <w:rtl/>
        </w:rPr>
        <w:t>خِرَةَ</w:t>
      </w:r>
      <w:r w:rsidRPr="00283B88">
        <w:rPr>
          <w:rStyle w:val="Chard"/>
          <w:rFonts w:hint="cs"/>
          <w:rtl/>
        </w:rPr>
        <w:t>ۖ</w:t>
      </w:r>
      <w:r w:rsidRPr="00283B88">
        <w:rPr>
          <w:rStyle w:val="Chard"/>
          <w:rtl/>
        </w:rPr>
        <w:t xml:space="preserve"> </w:t>
      </w:r>
      <w:r w:rsidRPr="00283B88">
        <w:rPr>
          <w:rStyle w:val="Chard"/>
          <w:rFonts w:hint="eastAsia"/>
          <w:rtl/>
        </w:rPr>
        <w:t>وَلَا</w:t>
      </w:r>
      <w:r w:rsidRPr="00283B88">
        <w:rPr>
          <w:rStyle w:val="Chard"/>
          <w:rtl/>
        </w:rPr>
        <w:t xml:space="preserve"> </w:t>
      </w:r>
      <w:r w:rsidRPr="00283B88">
        <w:rPr>
          <w:rStyle w:val="Chard"/>
          <w:rFonts w:hint="eastAsia"/>
          <w:rtl/>
        </w:rPr>
        <w:t>تَنسَ</w:t>
      </w:r>
      <w:r w:rsidRPr="00283B88">
        <w:rPr>
          <w:rStyle w:val="Chard"/>
          <w:rtl/>
        </w:rPr>
        <w:t xml:space="preserve"> </w:t>
      </w:r>
      <w:r w:rsidRPr="00283B88">
        <w:rPr>
          <w:rStyle w:val="Chard"/>
          <w:rFonts w:hint="eastAsia"/>
          <w:rtl/>
        </w:rPr>
        <w:t>نَصِيبَكَ</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cs"/>
          <w:rtl/>
        </w:rPr>
        <w:t>ٱ</w:t>
      </w:r>
      <w:r w:rsidRPr="00283B88">
        <w:rPr>
          <w:rStyle w:val="Chard"/>
          <w:rFonts w:hint="eastAsia"/>
          <w:rtl/>
        </w:rPr>
        <w:t>لدُّن</w:t>
      </w:r>
      <w:r w:rsidRPr="00283B88">
        <w:rPr>
          <w:rStyle w:val="Chard"/>
          <w:rFonts w:hint="cs"/>
          <w:rtl/>
        </w:rPr>
        <w:t>ۡ</w:t>
      </w:r>
      <w:r w:rsidRPr="00283B88">
        <w:rPr>
          <w:rStyle w:val="Chard"/>
          <w:rFonts w:hint="eastAsia"/>
          <w:rtl/>
        </w:rPr>
        <w:t>يَا</w:t>
      </w:r>
      <w:r w:rsidRPr="00283B88">
        <w:rPr>
          <w:rStyle w:val="Chard"/>
          <w:rFonts w:hint="cs"/>
          <w:rtl/>
        </w:rPr>
        <w:t>ۖ</w:t>
      </w:r>
      <w:r w:rsidRPr="00283B88">
        <w:rPr>
          <w:rStyle w:val="Chard"/>
          <w:rtl/>
        </w:rPr>
        <w:t xml:space="preserve"> </w:t>
      </w:r>
      <w:r w:rsidRPr="00283B88">
        <w:rPr>
          <w:rStyle w:val="Chard"/>
          <w:rFonts w:hint="eastAsia"/>
          <w:rtl/>
        </w:rPr>
        <w:t>وَأَح</w:t>
      </w:r>
      <w:r w:rsidRPr="00283B88">
        <w:rPr>
          <w:rStyle w:val="Chard"/>
          <w:rFonts w:hint="cs"/>
          <w:rtl/>
        </w:rPr>
        <w:t>ۡ</w:t>
      </w:r>
      <w:r w:rsidRPr="00283B88">
        <w:rPr>
          <w:rStyle w:val="Chard"/>
          <w:rFonts w:hint="eastAsia"/>
          <w:rtl/>
        </w:rPr>
        <w:t>سِن</w:t>
      </w:r>
      <w:r w:rsidRPr="00283B88">
        <w:rPr>
          <w:rStyle w:val="Chard"/>
          <w:rtl/>
        </w:rPr>
        <w:t xml:space="preserve"> </w:t>
      </w:r>
      <w:r w:rsidRPr="00283B88">
        <w:rPr>
          <w:rStyle w:val="Chard"/>
          <w:rFonts w:hint="eastAsia"/>
          <w:rtl/>
        </w:rPr>
        <w:t>كَمَا</w:t>
      </w:r>
      <w:r w:rsidRPr="00283B88">
        <w:rPr>
          <w:rStyle w:val="Chard"/>
          <w:rFonts w:hint="cs"/>
          <w:rtl/>
        </w:rPr>
        <w:t>ٓ</w:t>
      </w:r>
      <w:r w:rsidRPr="00283B88">
        <w:rPr>
          <w:rStyle w:val="Chard"/>
          <w:rtl/>
        </w:rPr>
        <w:t xml:space="preserve"> </w:t>
      </w:r>
      <w:r w:rsidRPr="00283B88">
        <w:rPr>
          <w:rStyle w:val="Chard"/>
          <w:rFonts w:hint="eastAsia"/>
          <w:rtl/>
        </w:rPr>
        <w:t>أَح</w:t>
      </w:r>
      <w:r w:rsidRPr="00283B88">
        <w:rPr>
          <w:rStyle w:val="Chard"/>
          <w:rFonts w:hint="cs"/>
          <w:rtl/>
        </w:rPr>
        <w:t>ۡ</w:t>
      </w:r>
      <w:r w:rsidRPr="00283B88">
        <w:rPr>
          <w:rStyle w:val="Chard"/>
          <w:rFonts w:hint="eastAsia"/>
          <w:rtl/>
        </w:rPr>
        <w:t>سَنَ</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إِلَي</w:t>
      </w:r>
      <w:r w:rsidRPr="00283B88">
        <w:rPr>
          <w:rStyle w:val="Chard"/>
          <w:rFonts w:hint="cs"/>
          <w:rtl/>
        </w:rPr>
        <w:t>ۡ</w:t>
      </w:r>
      <w:r w:rsidRPr="00283B88">
        <w:rPr>
          <w:rStyle w:val="Chard"/>
          <w:rFonts w:hint="eastAsia"/>
          <w:rtl/>
        </w:rPr>
        <w:t>كَ</w:t>
      </w:r>
      <w:r w:rsidRPr="00283B88">
        <w:rPr>
          <w:rStyle w:val="Chard"/>
          <w:rFonts w:hint="cs"/>
          <w:rtl/>
        </w:rPr>
        <w:t>ۖ</w:t>
      </w:r>
      <w:r w:rsidRPr="00283B88">
        <w:rPr>
          <w:rStyle w:val="Chard"/>
          <w:rtl/>
        </w:rPr>
        <w:t xml:space="preserve"> </w:t>
      </w:r>
      <w:r w:rsidRPr="00283B88">
        <w:rPr>
          <w:rStyle w:val="Chard"/>
          <w:rFonts w:hint="eastAsia"/>
          <w:rtl/>
        </w:rPr>
        <w:t>وَلَا</w:t>
      </w:r>
      <w:r w:rsidRPr="00283B88">
        <w:rPr>
          <w:rStyle w:val="Chard"/>
          <w:rtl/>
        </w:rPr>
        <w:t xml:space="preserve"> </w:t>
      </w:r>
      <w:r w:rsidRPr="00283B88">
        <w:rPr>
          <w:rStyle w:val="Chard"/>
          <w:rFonts w:hint="eastAsia"/>
          <w:rtl/>
        </w:rPr>
        <w:t>تَب</w:t>
      </w:r>
      <w:r w:rsidRPr="00283B88">
        <w:rPr>
          <w:rStyle w:val="Chard"/>
          <w:rFonts w:hint="cs"/>
          <w:rtl/>
        </w:rPr>
        <w:t>ۡ</w:t>
      </w:r>
      <w:r w:rsidRPr="00283B88">
        <w:rPr>
          <w:rStyle w:val="Chard"/>
          <w:rFonts w:hint="eastAsia"/>
          <w:rtl/>
        </w:rPr>
        <w:t>غِ</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فَسَادَ</w:t>
      </w:r>
      <w:r w:rsidRPr="00283B88">
        <w:rPr>
          <w:rStyle w:val="Chard"/>
          <w:rtl/>
        </w:rPr>
        <w:t xml:space="preserve"> </w:t>
      </w:r>
      <w:r w:rsidRPr="00283B88">
        <w:rPr>
          <w:rStyle w:val="Chard"/>
          <w:rFonts w:hint="eastAsia"/>
          <w:rtl/>
        </w:rPr>
        <w:t>فِي</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أَر</w:t>
      </w:r>
      <w:r w:rsidRPr="00283B88">
        <w:rPr>
          <w:rStyle w:val="Chard"/>
          <w:rFonts w:hint="cs"/>
          <w:rtl/>
        </w:rPr>
        <w:t>ۡ</w:t>
      </w:r>
      <w:r w:rsidRPr="00283B88">
        <w:rPr>
          <w:rStyle w:val="Chard"/>
          <w:rFonts w:hint="eastAsia"/>
          <w:rtl/>
        </w:rPr>
        <w:t>ضِ</w:t>
      </w:r>
      <w:r w:rsidRPr="00283B88">
        <w:rPr>
          <w:rStyle w:val="Chard"/>
          <w:rFonts w:hint="cs"/>
          <w:rtl/>
        </w:rPr>
        <w:t>ۖ</w:t>
      </w:r>
      <w:r w:rsidRPr="00283B88">
        <w:rPr>
          <w:rStyle w:val="Chard"/>
          <w:rtl/>
        </w:rPr>
        <w:t xml:space="preserve"> </w:t>
      </w:r>
      <w:r w:rsidRPr="00283B88">
        <w:rPr>
          <w:rStyle w:val="Chard"/>
          <w:rFonts w:hint="eastAsia"/>
          <w:rtl/>
        </w:rPr>
        <w:t>إِنَّ</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لَا</w:t>
      </w:r>
      <w:r w:rsidRPr="00283B88">
        <w:rPr>
          <w:rStyle w:val="Chard"/>
          <w:rtl/>
        </w:rPr>
        <w:t xml:space="preserve"> </w:t>
      </w:r>
      <w:r w:rsidRPr="00283B88">
        <w:rPr>
          <w:rStyle w:val="Chard"/>
          <w:rFonts w:hint="eastAsia"/>
          <w:rtl/>
        </w:rPr>
        <w:t>يُحِبُّ</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مُف</w:t>
      </w:r>
      <w:r w:rsidRPr="00283B88">
        <w:rPr>
          <w:rStyle w:val="Chard"/>
          <w:rFonts w:hint="cs"/>
          <w:rtl/>
        </w:rPr>
        <w:t>ۡ</w:t>
      </w:r>
      <w:r w:rsidRPr="00283B88">
        <w:rPr>
          <w:rStyle w:val="Chard"/>
          <w:rFonts w:hint="eastAsia"/>
          <w:rtl/>
        </w:rPr>
        <w:t>سِدِينَ</w:t>
      </w:r>
      <w:r w:rsidRPr="00283B88">
        <w:rPr>
          <w:rStyle w:val="Chard"/>
          <w:rtl/>
        </w:rPr>
        <w:t xml:space="preserve"> </w:t>
      </w:r>
      <w:r w:rsidRPr="00283B88">
        <w:rPr>
          <w:rStyle w:val="Chard"/>
          <w:rFonts w:hint="cs"/>
          <w:rtl/>
        </w:rPr>
        <w:t>٧٧</w:t>
      </w:r>
      <w:r>
        <w:rPr>
          <w:rFonts w:cs="Traditional Arabic" w:hint="cs"/>
          <w:sz w:val="36"/>
          <w:rtl/>
          <w:lang w:bidi="ar-SY"/>
        </w:rPr>
        <w:t>﴾</w:t>
      </w:r>
      <w:r w:rsidRPr="00283B88">
        <w:rPr>
          <w:rStyle w:val="Char4"/>
          <w:rFonts w:hint="cs"/>
          <w:rtl/>
        </w:rPr>
        <w:t xml:space="preserve"> </w:t>
      </w:r>
      <w:r w:rsidRPr="00283B88">
        <w:rPr>
          <w:rStyle w:val="Char6"/>
          <w:rtl/>
        </w:rPr>
        <w:t>[القصص: 77]</w:t>
      </w:r>
      <w:r w:rsidRPr="00283B88">
        <w:rPr>
          <w:rStyle w:val="Char4"/>
          <w:vertAlign w:val="superscript"/>
          <w:rtl/>
        </w:rPr>
        <w:t>(</w:t>
      </w:r>
      <w:r w:rsidRPr="00283B88">
        <w:rPr>
          <w:rStyle w:val="Char4"/>
          <w:vertAlign w:val="superscript"/>
          <w:rtl/>
        </w:rPr>
        <w:footnoteReference w:id="16"/>
      </w:r>
      <w:r w:rsidRPr="00283B88">
        <w:rPr>
          <w:rStyle w:val="Char4"/>
          <w:vertAlign w:val="superscript"/>
          <w:rtl/>
        </w:rPr>
        <w:t>)</w:t>
      </w:r>
      <w:r w:rsidRPr="00283B88">
        <w:rPr>
          <w:rStyle w:val="Char4"/>
          <w:rFonts w:hint="cs"/>
          <w:rtl/>
        </w:rPr>
        <w:t>.</w:t>
      </w:r>
    </w:p>
    <w:p w:rsidR="00283B88" w:rsidRDefault="00283B88" w:rsidP="00283B88">
      <w:pPr>
        <w:widowControl w:val="0"/>
        <w:pBdr>
          <w:bottom w:val="single" w:sz="4" w:space="1" w:color="auto"/>
        </w:pBdr>
        <w:spacing w:line="250" w:lineRule="auto"/>
        <w:ind w:firstLine="284"/>
        <w:jc w:val="both"/>
        <w:rPr>
          <w:rStyle w:val="Char4"/>
          <w:rtl/>
        </w:rPr>
      </w:pPr>
      <w:r w:rsidRPr="00283B88">
        <w:rPr>
          <w:rStyle w:val="Char4"/>
          <w:rFonts w:hint="eastAsia"/>
          <w:rtl/>
        </w:rPr>
        <w:t>گ</w:t>
      </w:r>
      <w:r w:rsidRPr="00283B88">
        <w:rPr>
          <w:rStyle w:val="Char4"/>
          <w:rFonts w:hint="cs"/>
          <w:rtl/>
        </w:rPr>
        <w:t>ذشته از ا</w:t>
      </w:r>
      <w:r>
        <w:rPr>
          <w:rStyle w:val="Char4"/>
          <w:rFonts w:hint="cs"/>
          <w:rtl/>
        </w:rPr>
        <w:t>ی</w:t>
      </w:r>
      <w:r w:rsidRPr="00283B88">
        <w:rPr>
          <w:rStyle w:val="Char4"/>
          <w:rFonts w:hint="cs"/>
          <w:rtl/>
        </w:rPr>
        <w:t xml:space="preserve">ن، اسلام در هر </w:t>
      </w:r>
      <w:r>
        <w:rPr>
          <w:rStyle w:val="Char4"/>
          <w:rFonts w:hint="cs"/>
          <w:rtl/>
        </w:rPr>
        <w:t xml:space="preserve">یک </w:t>
      </w:r>
      <w:r w:rsidRPr="00283B88">
        <w:rPr>
          <w:rStyle w:val="Char4"/>
          <w:rFonts w:hint="cs"/>
          <w:rtl/>
        </w:rPr>
        <w:t xml:space="preserve">از مقرراتش </w:t>
      </w:r>
      <w:r w:rsidRPr="00283B88">
        <w:rPr>
          <w:rStyle w:val="Char4"/>
          <w:rFonts w:hint="eastAsia"/>
          <w:rtl/>
        </w:rPr>
        <w:t>پ</w:t>
      </w:r>
      <w:r w:rsidRPr="00283B88">
        <w:rPr>
          <w:rStyle w:val="Char4"/>
          <w:rFonts w:hint="cs"/>
          <w:rtl/>
        </w:rPr>
        <w:t>رورش قوا</w:t>
      </w:r>
      <w:r>
        <w:rPr>
          <w:rStyle w:val="Char4"/>
          <w:rFonts w:hint="cs"/>
          <w:rtl/>
        </w:rPr>
        <w:t>ی</w:t>
      </w:r>
      <w:r w:rsidRPr="00283B88">
        <w:rPr>
          <w:rStyle w:val="Char4"/>
          <w:rFonts w:hint="cs"/>
          <w:rtl/>
        </w:rPr>
        <w:t xml:space="preserve"> روح</w:t>
      </w:r>
      <w:r>
        <w:rPr>
          <w:rStyle w:val="Char4"/>
          <w:rFonts w:hint="cs"/>
          <w:rtl/>
        </w:rPr>
        <w:t>ی</w:t>
      </w:r>
      <w:r w:rsidRPr="00283B88">
        <w:rPr>
          <w:rStyle w:val="Char4"/>
          <w:rFonts w:hint="cs"/>
          <w:rtl/>
        </w:rPr>
        <w:t xml:space="preserve"> و جسم</w:t>
      </w:r>
      <w:r>
        <w:rPr>
          <w:rStyle w:val="Char4"/>
          <w:rFonts w:hint="cs"/>
          <w:rtl/>
        </w:rPr>
        <w:t>ی</w:t>
      </w:r>
      <w:r w:rsidRPr="00283B88">
        <w:rPr>
          <w:rStyle w:val="Char4"/>
          <w:rFonts w:hint="cs"/>
          <w:rtl/>
        </w:rPr>
        <w:t xml:space="preserve"> و حفظ تعادل م</w:t>
      </w:r>
      <w:r>
        <w:rPr>
          <w:rStyle w:val="Char4"/>
          <w:rFonts w:hint="cs"/>
          <w:rtl/>
        </w:rPr>
        <w:t>ی</w:t>
      </w:r>
      <w:r w:rsidRPr="00283B88">
        <w:rPr>
          <w:rStyle w:val="Char4"/>
          <w:rFonts w:hint="cs"/>
          <w:rtl/>
        </w:rPr>
        <w:t>ان ح</w:t>
      </w:r>
      <w:r>
        <w:rPr>
          <w:rStyle w:val="Char4"/>
          <w:rFonts w:hint="cs"/>
          <w:rtl/>
        </w:rPr>
        <w:t>ی</w:t>
      </w:r>
      <w:r w:rsidRPr="00283B88">
        <w:rPr>
          <w:rStyle w:val="Char4"/>
          <w:rFonts w:hint="cs"/>
          <w:rtl/>
        </w:rPr>
        <w:t>ات جسمان</w:t>
      </w:r>
      <w:r>
        <w:rPr>
          <w:rStyle w:val="Char4"/>
          <w:rFonts w:hint="cs"/>
          <w:rtl/>
        </w:rPr>
        <w:t>ی</w:t>
      </w:r>
      <w:r w:rsidRPr="00283B88">
        <w:rPr>
          <w:rStyle w:val="Char4"/>
          <w:rFonts w:hint="cs"/>
          <w:rtl/>
        </w:rPr>
        <w:t xml:space="preserve"> و روحان</w:t>
      </w:r>
      <w:r>
        <w:rPr>
          <w:rStyle w:val="Char4"/>
          <w:rFonts w:hint="cs"/>
          <w:rtl/>
        </w:rPr>
        <w:t>ی</w:t>
      </w:r>
      <w:r w:rsidRPr="00283B88">
        <w:rPr>
          <w:rStyle w:val="Char4"/>
          <w:rFonts w:hint="cs"/>
          <w:rtl/>
        </w:rPr>
        <w:t xml:space="preserve"> ما را هموراه در نظر </w:t>
      </w:r>
      <w:r w:rsidRPr="00283B88">
        <w:rPr>
          <w:rStyle w:val="Char4"/>
          <w:rFonts w:hint="eastAsia"/>
          <w:rtl/>
        </w:rPr>
        <w:t>گ</w:t>
      </w:r>
      <w:r w:rsidRPr="00283B88">
        <w:rPr>
          <w:rStyle w:val="Char4"/>
          <w:rFonts w:hint="cs"/>
          <w:rtl/>
        </w:rPr>
        <w:t>رفته؛ احكام و قوان</w:t>
      </w:r>
      <w:r>
        <w:rPr>
          <w:rStyle w:val="Char4"/>
          <w:rFonts w:hint="cs"/>
          <w:rtl/>
        </w:rPr>
        <w:t>ی</w:t>
      </w:r>
      <w:r w:rsidRPr="00283B88">
        <w:rPr>
          <w:rStyle w:val="Char4"/>
          <w:rFonts w:hint="cs"/>
          <w:rtl/>
        </w:rPr>
        <w:t>ن و</w:t>
      </w:r>
      <w:r>
        <w:rPr>
          <w:rStyle w:val="Char4"/>
          <w:rFonts w:hint="cs"/>
          <w:rtl/>
        </w:rPr>
        <w:t>ی</w:t>
      </w:r>
      <w:r w:rsidRPr="00283B88">
        <w:rPr>
          <w:rStyle w:val="Char4"/>
          <w:rFonts w:hint="cs"/>
          <w:rtl/>
        </w:rPr>
        <w:t xml:space="preserve"> طور</w:t>
      </w:r>
      <w:r>
        <w:rPr>
          <w:rStyle w:val="Char4"/>
          <w:rFonts w:hint="cs"/>
          <w:rtl/>
        </w:rPr>
        <w:t>ی</w:t>
      </w:r>
      <w:r w:rsidRPr="00283B88">
        <w:rPr>
          <w:rStyle w:val="Char4"/>
          <w:rFonts w:hint="cs"/>
          <w:rtl/>
        </w:rPr>
        <w:t xml:space="preserve"> تنظ</w:t>
      </w:r>
      <w:r>
        <w:rPr>
          <w:rStyle w:val="Char4"/>
          <w:rFonts w:hint="cs"/>
          <w:rtl/>
        </w:rPr>
        <w:t>ی</w:t>
      </w:r>
      <w:r w:rsidRPr="00283B88">
        <w:rPr>
          <w:rStyle w:val="Char4"/>
          <w:rFonts w:hint="cs"/>
          <w:rtl/>
        </w:rPr>
        <w:t>م شده در ع</w:t>
      </w:r>
      <w:r>
        <w:rPr>
          <w:rStyle w:val="Char4"/>
          <w:rFonts w:hint="cs"/>
          <w:rtl/>
        </w:rPr>
        <w:t>ی</w:t>
      </w:r>
      <w:r w:rsidRPr="00283B88">
        <w:rPr>
          <w:rStyle w:val="Char4"/>
          <w:rFonts w:hint="cs"/>
          <w:rtl/>
        </w:rPr>
        <w:t>ن ا</w:t>
      </w:r>
      <w:r>
        <w:rPr>
          <w:rStyle w:val="Char4"/>
          <w:rFonts w:hint="cs"/>
          <w:rtl/>
        </w:rPr>
        <w:t>ی</w:t>
      </w:r>
      <w:r w:rsidRPr="00283B88">
        <w:rPr>
          <w:rStyle w:val="Char4"/>
          <w:rFonts w:hint="cs"/>
          <w:rtl/>
        </w:rPr>
        <w:t xml:space="preserve">نكه صورتاً متكفل مصالح هر </w:t>
      </w:r>
      <w:r>
        <w:rPr>
          <w:rStyle w:val="Char4"/>
          <w:rFonts w:hint="cs"/>
          <w:rtl/>
        </w:rPr>
        <w:t xml:space="preserve">یک </w:t>
      </w:r>
      <w:r w:rsidRPr="00283B88">
        <w:rPr>
          <w:rStyle w:val="Char4"/>
          <w:rFonts w:hint="cs"/>
          <w:rtl/>
        </w:rPr>
        <w:t>از دن</w:t>
      </w:r>
      <w:r>
        <w:rPr>
          <w:rStyle w:val="Char4"/>
          <w:rFonts w:hint="cs"/>
          <w:rtl/>
        </w:rPr>
        <w:t>ی</w:t>
      </w:r>
      <w:r w:rsidRPr="00283B88">
        <w:rPr>
          <w:rStyle w:val="Char4"/>
          <w:rFonts w:hint="cs"/>
          <w:rtl/>
        </w:rPr>
        <w:t>ا و آخرت است معناً متضمن فوائد د</w:t>
      </w:r>
      <w:r>
        <w:rPr>
          <w:rStyle w:val="Char4"/>
          <w:rFonts w:hint="cs"/>
          <w:rtl/>
        </w:rPr>
        <w:t>ی</w:t>
      </w:r>
      <w:r w:rsidRPr="00283B88">
        <w:rPr>
          <w:rStyle w:val="Char4"/>
          <w:rFonts w:hint="eastAsia"/>
          <w:rtl/>
        </w:rPr>
        <w:t>گ</w:t>
      </w:r>
      <w:r w:rsidRPr="00283B88">
        <w:rPr>
          <w:rStyle w:val="Char4"/>
          <w:rFonts w:hint="cs"/>
          <w:rtl/>
        </w:rPr>
        <w:t>ر</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ز م</w:t>
      </w:r>
      <w:r>
        <w:rPr>
          <w:rStyle w:val="Char4"/>
          <w:rFonts w:hint="cs"/>
          <w:rtl/>
        </w:rPr>
        <w:t>ی</w:t>
      </w:r>
      <w:r w:rsidRPr="00283B88">
        <w:rPr>
          <w:rStyle w:val="Char4"/>
          <w:rFonts w:hint="cs"/>
          <w:rtl/>
        </w:rPr>
        <w:t>‌باشد، برا</w:t>
      </w:r>
      <w:r>
        <w:rPr>
          <w:rStyle w:val="Char4"/>
          <w:rFonts w:hint="cs"/>
          <w:rtl/>
        </w:rPr>
        <w:t>ی</w:t>
      </w:r>
      <w:r w:rsidRPr="00283B88">
        <w:rPr>
          <w:rStyle w:val="Char4"/>
          <w:rFonts w:hint="cs"/>
          <w:rtl/>
        </w:rPr>
        <w:t xml:space="preserve"> شرح ا</w:t>
      </w:r>
      <w:r>
        <w:rPr>
          <w:rStyle w:val="Char4"/>
          <w:rFonts w:hint="cs"/>
          <w:rtl/>
        </w:rPr>
        <w:t>ی</w:t>
      </w:r>
      <w:r w:rsidRPr="00283B88">
        <w:rPr>
          <w:rStyle w:val="Char4"/>
          <w:rFonts w:hint="cs"/>
          <w:rtl/>
        </w:rPr>
        <w:t>ن مطالب كتاب</w:t>
      </w:r>
      <w:r w:rsidRPr="00283B88">
        <w:rPr>
          <w:rStyle w:val="Char4"/>
          <w:rFonts w:hint="eastAsia"/>
          <w:rtl/>
        </w:rPr>
        <w:t>‌</w:t>
      </w:r>
      <w:r w:rsidRPr="00283B88">
        <w:rPr>
          <w:rStyle w:val="Char4"/>
          <w:rFonts w:hint="cs"/>
          <w:rtl/>
        </w:rPr>
        <w:t>ها</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ند</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‌با</w:t>
      </w:r>
      <w:r>
        <w:rPr>
          <w:rStyle w:val="Char4"/>
          <w:rFonts w:hint="cs"/>
          <w:rtl/>
        </w:rPr>
        <w:t>ی</w:t>
      </w:r>
      <w:r w:rsidRPr="00283B88">
        <w:rPr>
          <w:rStyle w:val="Char4"/>
          <w:rFonts w:hint="cs"/>
          <w:rtl/>
        </w:rPr>
        <w:t>د نوشت.</w:t>
      </w:r>
    </w:p>
    <w:p w:rsidR="00283B88" w:rsidRPr="00283B88" w:rsidRDefault="00283B88" w:rsidP="00283B88">
      <w:pPr>
        <w:widowControl w:val="0"/>
        <w:pBdr>
          <w:bottom w:val="single" w:sz="4" w:space="1" w:color="auto"/>
        </w:pBdr>
        <w:spacing w:line="250" w:lineRule="auto"/>
        <w:ind w:firstLine="284"/>
        <w:jc w:val="both"/>
        <w:rPr>
          <w:rStyle w:val="Char4"/>
          <w:spacing w:val="-2"/>
          <w:rtl/>
        </w:rPr>
      </w:pPr>
      <w:r w:rsidRPr="00283B88">
        <w:rPr>
          <w:rStyle w:val="Char4"/>
          <w:rFonts w:hint="cs"/>
          <w:spacing w:val="-2"/>
          <w:rtl/>
        </w:rPr>
        <w:t xml:space="preserve">علاوه بر همه اینها، در تمام مقاصد خود ما را از راههائی دعوت بآنها می‌كند كه هر یک در حقیقت بهترین راه تعمیر دنیا می‌باشد كه در ضمن </w:t>
      </w:r>
      <w:r w:rsidRPr="00283B88">
        <w:rPr>
          <w:rStyle w:val="Char4"/>
          <w:rFonts w:hint="eastAsia"/>
          <w:spacing w:val="-2"/>
          <w:rtl/>
        </w:rPr>
        <w:t>پ</w:t>
      </w:r>
      <w:r w:rsidRPr="00283B88">
        <w:rPr>
          <w:rStyle w:val="Char4"/>
          <w:rFonts w:hint="cs"/>
          <w:spacing w:val="-2"/>
          <w:rtl/>
        </w:rPr>
        <w:t>یمودن آن سعادت دنیوی و ترقیات مادی ما نیز كاملاً تأمین خواهد شد، بعبارت دی</w:t>
      </w:r>
      <w:r w:rsidRPr="00283B88">
        <w:rPr>
          <w:rStyle w:val="Char4"/>
          <w:rFonts w:hint="eastAsia"/>
          <w:spacing w:val="-2"/>
          <w:rtl/>
        </w:rPr>
        <w:t>گ</w:t>
      </w:r>
      <w:r w:rsidRPr="00283B88">
        <w:rPr>
          <w:rStyle w:val="Char4"/>
          <w:rFonts w:hint="cs"/>
          <w:spacing w:val="-2"/>
          <w:rtl/>
        </w:rPr>
        <w:t xml:space="preserve">ر </w:t>
      </w:r>
      <w:r w:rsidRPr="00283B88">
        <w:rPr>
          <w:rStyle w:val="Char5"/>
          <w:rFonts w:hint="cs"/>
          <w:spacing w:val="-2"/>
          <w:rtl/>
        </w:rPr>
        <w:t xml:space="preserve">اسلام طبیعیات را نردبام معنویات قرار داده كه </w:t>
      </w:r>
      <w:r w:rsidRPr="00283B88">
        <w:rPr>
          <w:rStyle w:val="Char5"/>
          <w:rFonts w:hint="eastAsia"/>
          <w:spacing w:val="-2"/>
          <w:rtl/>
        </w:rPr>
        <w:t>چ</w:t>
      </w:r>
      <w:r w:rsidRPr="00283B88">
        <w:rPr>
          <w:rStyle w:val="Char5"/>
          <w:rFonts w:hint="cs"/>
          <w:spacing w:val="-2"/>
          <w:rtl/>
        </w:rPr>
        <w:t>ان</w:t>
      </w:r>
      <w:r w:rsidRPr="00283B88">
        <w:rPr>
          <w:rStyle w:val="Char5"/>
          <w:rFonts w:hint="eastAsia"/>
          <w:spacing w:val="-2"/>
          <w:rtl/>
        </w:rPr>
        <w:t>چ</w:t>
      </w:r>
      <w:r w:rsidRPr="00283B88">
        <w:rPr>
          <w:rStyle w:val="Char5"/>
          <w:rFonts w:hint="cs"/>
          <w:spacing w:val="-2"/>
          <w:rtl/>
        </w:rPr>
        <w:t>ه كسی بخواهد خویشتن را بذروه معنویات برساند، باید ترقی در طبیعیات بكند و از همین نردبام بالا رود</w:t>
      </w:r>
      <w:r w:rsidRPr="00283B88">
        <w:rPr>
          <w:rStyle w:val="Char4"/>
          <w:rFonts w:hint="cs"/>
          <w:spacing w:val="-2"/>
          <w:rtl/>
        </w:rPr>
        <w:t>، مثلا در دعوت بآغاز و انجام كه از مقاصد بر جسته اش هست، بجای اینكه مانند (فلسفه فناء فی الله هند) یا (فلسفه اشراق) ما را د</w:t>
      </w:r>
      <w:r w:rsidRPr="00283B88">
        <w:rPr>
          <w:rStyle w:val="Char4"/>
          <w:rFonts w:hint="eastAsia"/>
          <w:spacing w:val="-2"/>
          <w:rtl/>
        </w:rPr>
        <w:t>چ</w:t>
      </w:r>
      <w:r w:rsidRPr="00283B88">
        <w:rPr>
          <w:rStyle w:val="Char4"/>
          <w:rFonts w:hint="cs"/>
          <w:spacing w:val="-2"/>
          <w:rtl/>
        </w:rPr>
        <w:t xml:space="preserve">ار خیالات بی‌سروته و </w:t>
      </w:r>
      <w:r w:rsidRPr="00283B88">
        <w:rPr>
          <w:rStyle w:val="Char4"/>
          <w:rFonts w:hint="eastAsia"/>
          <w:spacing w:val="-2"/>
          <w:rtl/>
        </w:rPr>
        <w:t>گ</w:t>
      </w:r>
      <w:r w:rsidRPr="00283B88">
        <w:rPr>
          <w:rStyle w:val="Char4"/>
          <w:rFonts w:hint="cs"/>
          <w:spacing w:val="-2"/>
          <w:rtl/>
        </w:rPr>
        <w:t xml:space="preserve">رفتار </w:t>
      </w:r>
      <w:r w:rsidRPr="00283B88">
        <w:rPr>
          <w:rStyle w:val="Char4"/>
          <w:rFonts w:hint="eastAsia"/>
          <w:spacing w:val="-2"/>
          <w:rtl/>
        </w:rPr>
        <w:t>پ</w:t>
      </w:r>
      <w:r w:rsidRPr="00283B88">
        <w:rPr>
          <w:rStyle w:val="Char4"/>
          <w:rFonts w:hint="cs"/>
          <w:spacing w:val="-2"/>
          <w:rtl/>
        </w:rPr>
        <w:t>ی</w:t>
      </w:r>
      <w:r w:rsidRPr="00283B88">
        <w:rPr>
          <w:rStyle w:val="Char4"/>
          <w:rFonts w:hint="eastAsia"/>
          <w:spacing w:val="-2"/>
          <w:rtl/>
        </w:rPr>
        <w:t>چ</w:t>
      </w:r>
      <w:r w:rsidRPr="00283B88">
        <w:rPr>
          <w:rStyle w:val="Char4"/>
          <w:rFonts w:hint="cs"/>
          <w:spacing w:val="-2"/>
          <w:rtl/>
        </w:rPr>
        <w:t xml:space="preserve"> و خم راه‌های بس كج و خطرنک بكند </w:t>
      </w:r>
      <w:r w:rsidRPr="00283B88">
        <w:rPr>
          <w:rFonts w:cs="Times New Roman" w:hint="cs"/>
          <w:spacing w:val="-2"/>
          <w:sz w:val="36"/>
          <w:rtl/>
          <w:lang w:bidi="ar-SY"/>
        </w:rPr>
        <w:t>–</w:t>
      </w:r>
      <w:r w:rsidRPr="00283B88">
        <w:rPr>
          <w:rStyle w:val="Char4"/>
          <w:rFonts w:hint="cs"/>
          <w:spacing w:val="-2"/>
          <w:rtl/>
        </w:rPr>
        <w:t xml:space="preserve"> </w:t>
      </w:r>
      <w:r w:rsidRPr="00283B88">
        <w:rPr>
          <w:rStyle w:val="Char4"/>
          <w:rFonts w:hint="eastAsia"/>
          <w:spacing w:val="-2"/>
          <w:rtl/>
        </w:rPr>
        <w:t>چ</w:t>
      </w:r>
      <w:r w:rsidRPr="00283B88">
        <w:rPr>
          <w:rStyle w:val="Char4"/>
          <w:rFonts w:hint="cs"/>
          <w:spacing w:val="-2"/>
          <w:rtl/>
        </w:rPr>
        <w:t xml:space="preserve">نانكه اشاره كرده ایم- ما را بنظر در كائنات عالم كون و تفكر در این منظومه شمسی دعوت می‌كند </w:t>
      </w:r>
      <w:r w:rsidRPr="00283B88">
        <w:rPr>
          <w:rFonts w:cs="Traditional Arabic" w:hint="cs"/>
          <w:spacing w:val="-2"/>
          <w:sz w:val="36"/>
          <w:rtl/>
          <w:lang w:bidi="ar-SY"/>
        </w:rPr>
        <w:t>﴿</w:t>
      </w:r>
      <w:r w:rsidRPr="00283B88">
        <w:rPr>
          <w:rStyle w:val="Chard"/>
          <w:rFonts w:hint="eastAsia"/>
          <w:spacing w:val="-2"/>
          <w:rtl/>
        </w:rPr>
        <w:t>قُلِ</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نظُرُواْ</w:t>
      </w:r>
      <w:r w:rsidRPr="00283B88">
        <w:rPr>
          <w:rStyle w:val="Chard"/>
          <w:spacing w:val="-2"/>
          <w:rtl/>
        </w:rPr>
        <w:t xml:space="preserve"> </w:t>
      </w:r>
      <w:r w:rsidRPr="00283B88">
        <w:rPr>
          <w:rStyle w:val="Chard"/>
          <w:rFonts w:hint="eastAsia"/>
          <w:spacing w:val="-2"/>
          <w:rtl/>
        </w:rPr>
        <w:t>مَاذَا</w:t>
      </w:r>
      <w:r w:rsidRPr="00283B88">
        <w:rPr>
          <w:rStyle w:val="Chard"/>
          <w:spacing w:val="-2"/>
          <w:rtl/>
        </w:rPr>
        <w:t xml:space="preserve"> </w:t>
      </w:r>
      <w:r w:rsidRPr="00283B88">
        <w:rPr>
          <w:rStyle w:val="Chard"/>
          <w:rFonts w:hint="eastAsia"/>
          <w:spacing w:val="-2"/>
          <w:rtl/>
        </w:rPr>
        <w:t>فِي</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لسَّمَ</w:t>
      </w:r>
      <w:r w:rsidRPr="00283B88">
        <w:rPr>
          <w:rStyle w:val="Chard"/>
          <w:rFonts w:hint="cs"/>
          <w:spacing w:val="-2"/>
          <w:rtl/>
        </w:rPr>
        <w:t>ٰ</w:t>
      </w:r>
      <w:r w:rsidRPr="00283B88">
        <w:rPr>
          <w:rStyle w:val="Chard"/>
          <w:rFonts w:hint="eastAsia"/>
          <w:spacing w:val="-2"/>
          <w:rtl/>
        </w:rPr>
        <w:t>وَ</w:t>
      </w:r>
      <w:r w:rsidRPr="00283B88">
        <w:rPr>
          <w:rStyle w:val="Chard"/>
          <w:rFonts w:hint="cs"/>
          <w:spacing w:val="-2"/>
          <w:rtl/>
        </w:rPr>
        <w:t>ٰ</w:t>
      </w:r>
      <w:r w:rsidRPr="00283B88">
        <w:rPr>
          <w:rStyle w:val="Chard"/>
          <w:rFonts w:hint="eastAsia"/>
          <w:spacing w:val="-2"/>
          <w:rtl/>
        </w:rPr>
        <w:t>تِ</w:t>
      </w:r>
      <w:r w:rsidRPr="00283B88">
        <w:rPr>
          <w:rStyle w:val="Chard"/>
          <w:spacing w:val="-2"/>
          <w:rtl/>
        </w:rPr>
        <w:t xml:space="preserve"> </w:t>
      </w:r>
      <w:r w:rsidRPr="00283B88">
        <w:rPr>
          <w:rStyle w:val="Chard"/>
          <w:rFonts w:hint="eastAsia"/>
          <w:spacing w:val="-2"/>
          <w:rtl/>
        </w:rPr>
        <w:t>وَ</w:t>
      </w:r>
      <w:r w:rsidRPr="00283B88">
        <w:rPr>
          <w:rStyle w:val="Chard"/>
          <w:rFonts w:hint="cs"/>
          <w:spacing w:val="-2"/>
          <w:rtl/>
        </w:rPr>
        <w:t>ٱ</w:t>
      </w:r>
      <w:r w:rsidRPr="00283B88">
        <w:rPr>
          <w:rStyle w:val="Chard"/>
          <w:rFonts w:hint="eastAsia"/>
          <w:spacing w:val="-2"/>
          <w:rtl/>
        </w:rPr>
        <w:t>ل</w:t>
      </w:r>
      <w:r w:rsidRPr="00283B88">
        <w:rPr>
          <w:rStyle w:val="Chard"/>
          <w:rFonts w:hint="cs"/>
          <w:spacing w:val="-2"/>
          <w:rtl/>
        </w:rPr>
        <w:t>ۡ</w:t>
      </w:r>
      <w:r w:rsidRPr="00283B88">
        <w:rPr>
          <w:rStyle w:val="Chard"/>
          <w:rFonts w:hint="eastAsia"/>
          <w:spacing w:val="-2"/>
          <w:rtl/>
        </w:rPr>
        <w:t>أَر</w:t>
      </w:r>
      <w:r w:rsidRPr="00283B88">
        <w:rPr>
          <w:rStyle w:val="Chard"/>
          <w:rFonts w:hint="cs"/>
          <w:spacing w:val="-2"/>
          <w:rtl/>
        </w:rPr>
        <w:t>ۡ</w:t>
      </w:r>
      <w:r w:rsidRPr="00283B88">
        <w:rPr>
          <w:rStyle w:val="Chard"/>
          <w:rFonts w:hint="eastAsia"/>
          <w:spacing w:val="-2"/>
          <w:rtl/>
        </w:rPr>
        <w:t>ضِ</w:t>
      </w:r>
      <w:r w:rsidRPr="00283B88">
        <w:rPr>
          <w:rFonts w:ascii="KFGQPC Uthmanic Script HAFS" w:cs="Times New Roman" w:hint="cs"/>
          <w:spacing w:val="-2"/>
          <w:rtl/>
        </w:rPr>
        <w:t>...</w:t>
      </w:r>
      <w:r w:rsidRPr="00283B88">
        <w:rPr>
          <w:rFonts w:cs="Traditional Arabic" w:hint="cs"/>
          <w:spacing w:val="-2"/>
          <w:sz w:val="36"/>
          <w:rtl/>
          <w:lang w:bidi="ar-SY"/>
        </w:rPr>
        <w:t>﴾</w:t>
      </w:r>
      <w:r w:rsidRPr="00283B88">
        <w:rPr>
          <w:rStyle w:val="Char4"/>
          <w:rFonts w:hint="cs"/>
          <w:spacing w:val="-2"/>
          <w:rtl/>
        </w:rPr>
        <w:t xml:space="preserve"> </w:t>
      </w:r>
      <w:r w:rsidRPr="00283B88">
        <w:rPr>
          <w:rStyle w:val="Char6"/>
          <w:spacing w:val="-2"/>
          <w:rtl/>
        </w:rPr>
        <w:t>[یونس: 101]</w:t>
      </w:r>
      <w:r w:rsidRPr="00283B88">
        <w:rPr>
          <w:rStyle w:val="Char4"/>
          <w:rFonts w:hint="cs"/>
          <w:spacing w:val="-2"/>
          <w:rtl/>
        </w:rPr>
        <w:t xml:space="preserve"> بر كسی </w:t>
      </w:r>
      <w:r w:rsidRPr="00283B88">
        <w:rPr>
          <w:rStyle w:val="Char4"/>
          <w:rFonts w:hint="eastAsia"/>
          <w:spacing w:val="-2"/>
          <w:rtl/>
        </w:rPr>
        <w:t>پ</w:t>
      </w:r>
      <w:r w:rsidRPr="00283B88">
        <w:rPr>
          <w:rStyle w:val="Char4"/>
          <w:rFonts w:hint="cs"/>
          <w:spacing w:val="-2"/>
          <w:rtl/>
        </w:rPr>
        <w:t xml:space="preserve">وشیده نیست كه تمدن كنونی دنیا و هر </w:t>
      </w:r>
      <w:r w:rsidRPr="00283B88">
        <w:rPr>
          <w:rStyle w:val="Char4"/>
          <w:rFonts w:hint="eastAsia"/>
          <w:spacing w:val="-2"/>
          <w:rtl/>
        </w:rPr>
        <w:t>گ</w:t>
      </w:r>
      <w:r w:rsidRPr="00283B88">
        <w:rPr>
          <w:rStyle w:val="Char4"/>
          <w:rFonts w:hint="cs"/>
          <w:spacing w:val="-2"/>
          <w:rtl/>
        </w:rPr>
        <w:t xml:space="preserve">ونه ترقیات امروزه بشر همه از همین راه صورت </w:t>
      </w:r>
      <w:r w:rsidRPr="00283B88">
        <w:rPr>
          <w:rStyle w:val="Char4"/>
          <w:rFonts w:hint="eastAsia"/>
          <w:spacing w:val="-2"/>
          <w:rtl/>
        </w:rPr>
        <w:t>گ</w:t>
      </w:r>
      <w:r w:rsidRPr="00283B88">
        <w:rPr>
          <w:rStyle w:val="Char4"/>
          <w:rFonts w:hint="cs"/>
          <w:spacing w:val="-2"/>
          <w:rtl/>
        </w:rPr>
        <w:t>رفته‌است.</w:t>
      </w:r>
    </w:p>
    <w:p w:rsidR="00283B88" w:rsidRPr="00B93437" w:rsidRDefault="00283B88" w:rsidP="00283B88">
      <w:pPr>
        <w:widowControl w:val="0"/>
        <w:spacing w:line="250" w:lineRule="auto"/>
        <w:ind w:firstLine="284"/>
        <w:jc w:val="both"/>
        <w:rPr>
          <w:rFonts w:cs="Lotus Linotype"/>
          <w:b/>
          <w:bCs/>
          <w:sz w:val="36"/>
          <w:rtl/>
          <w:lang w:bidi="ar-SY"/>
        </w:rPr>
      </w:pPr>
      <w:r w:rsidRPr="00283B88">
        <w:rPr>
          <w:rStyle w:val="Char4"/>
          <w:rFonts w:hint="cs"/>
          <w:rtl/>
        </w:rPr>
        <w:t>و در دعوت باخلاق - كه بنظر اسلام بعد از مبدأ و معاد حائز درجه اول از اهم</w:t>
      </w:r>
      <w:r>
        <w:rPr>
          <w:rStyle w:val="Char4"/>
          <w:rFonts w:hint="cs"/>
          <w:rtl/>
        </w:rPr>
        <w:t>ی</w:t>
      </w:r>
      <w:r w:rsidRPr="00283B88">
        <w:rPr>
          <w:rStyle w:val="Char4"/>
          <w:rFonts w:hint="cs"/>
          <w:rtl/>
        </w:rPr>
        <w:t>ت است- و هم</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برا</w:t>
      </w:r>
      <w:r>
        <w:rPr>
          <w:rStyle w:val="Char4"/>
          <w:rFonts w:hint="cs"/>
          <w:rtl/>
        </w:rPr>
        <w:t>ی</w:t>
      </w:r>
      <w:r w:rsidRPr="00283B88">
        <w:rPr>
          <w:rStyle w:val="Char4"/>
          <w:rFonts w:hint="cs"/>
          <w:rtl/>
        </w:rPr>
        <w:t xml:space="preserve"> آ</w:t>
      </w:r>
      <w:r w:rsidRPr="00283B88">
        <w:rPr>
          <w:rStyle w:val="Char4"/>
          <w:rFonts w:hint="eastAsia"/>
          <w:rtl/>
        </w:rPr>
        <w:t>گ</w:t>
      </w:r>
      <w:r w:rsidRPr="00283B88">
        <w:rPr>
          <w:rStyle w:val="Char4"/>
          <w:rFonts w:hint="cs"/>
          <w:rtl/>
        </w:rPr>
        <w:t>اه</w:t>
      </w:r>
      <w:r>
        <w:rPr>
          <w:rStyle w:val="Char4"/>
          <w:rFonts w:hint="cs"/>
          <w:rtl/>
        </w:rPr>
        <w:t>ی</w:t>
      </w:r>
      <w:r w:rsidRPr="00283B88">
        <w:rPr>
          <w:rStyle w:val="Char4"/>
          <w:rFonts w:hint="cs"/>
          <w:rtl/>
        </w:rPr>
        <w:t xml:space="preserve"> ما بفوائد (د</w:t>
      </w:r>
      <w:r>
        <w:rPr>
          <w:rStyle w:val="Char4"/>
          <w:rFonts w:hint="cs"/>
          <w:rtl/>
        </w:rPr>
        <w:t>ی</w:t>
      </w:r>
      <w:r w:rsidRPr="00283B88">
        <w:rPr>
          <w:rStyle w:val="Char4"/>
          <w:rFonts w:hint="cs"/>
          <w:rtl/>
        </w:rPr>
        <w:t>ن) و د</w:t>
      </w:r>
      <w:r>
        <w:rPr>
          <w:rStyle w:val="Char4"/>
          <w:rFonts w:hint="cs"/>
          <w:rtl/>
        </w:rPr>
        <w:t>ی</w:t>
      </w:r>
      <w:r w:rsidRPr="00283B88">
        <w:rPr>
          <w:rStyle w:val="Char4"/>
          <w:rFonts w:hint="cs"/>
          <w:rtl/>
        </w:rPr>
        <w:t>ن دار</w:t>
      </w:r>
      <w:r>
        <w:rPr>
          <w:rStyle w:val="Char4"/>
          <w:rFonts w:hint="cs"/>
          <w:rtl/>
        </w:rPr>
        <w:t>ی</w:t>
      </w:r>
      <w:r w:rsidRPr="00283B88">
        <w:rPr>
          <w:rStyle w:val="Char4"/>
          <w:rFonts w:hint="cs"/>
          <w:rtl/>
        </w:rPr>
        <w:t xml:space="preserve"> و ز</w:t>
      </w:r>
      <w:r>
        <w:rPr>
          <w:rStyle w:val="Char4"/>
          <w:rFonts w:hint="cs"/>
          <w:rtl/>
        </w:rPr>
        <w:t>ی</w:t>
      </w:r>
      <w:r w:rsidRPr="00283B88">
        <w:rPr>
          <w:rStyle w:val="Char4"/>
          <w:rFonts w:hint="cs"/>
          <w:rtl/>
        </w:rPr>
        <w:t>ان ب</w:t>
      </w:r>
      <w:r>
        <w:rPr>
          <w:rStyle w:val="Char4"/>
          <w:rFonts w:hint="cs"/>
          <w:rtl/>
        </w:rPr>
        <w:t>ی</w:t>
      </w:r>
      <w:r w:rsidRPr="00283B88">
        <w:rPr>
          <w:rStyle w:val="Char4"/>
          <w:rFonts w:hint="cs"/>
          <w:rtl/>
        </w:rPr>
        <w:t>‌د</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و بد اخلاق</w:t>
      </w:r>
      <w:r>
        <w:rPr>
          <w:rStyle w:val="Char4"/>
          <w:rFonts w:hint="cs"/>
          <w:rtl/>
        </w:rPr>
        <w:t>ی</w:t>
      </w:r>
      <w:r w:rsidRPr="00283B88">
        <w:rPr>
          <w:rStyle w:val="Char4"/>
          <w:rFonts w:hint="cs"/>
          <w:rtl/>
        </w:rPr>
        <w:t>، ما را به مطالع</w:t>
      </w:r>
      <w:r>
        <w:rPr>
          <w:rStyle w:val="Char4"/>
          <w:rFonts w:hint="cs"/>
          <w:rtl/>
        </w:rPr>
        <w:t>ه</w:t>
      </w:r>
      <w:r w:rsidRPr="00283B88">
        <w:rPr>
          <w:rStyle w:val="Char4"/>
          <w:rFonts w:hint="cs"/>
          <w:rtl/>
        </w:rPr>
        <w:t xml:space="preserve"> تار</w:t>
      </w:r>
      <w:r>
        <w:rPr>
          <w:rStyle w:val="Char4"/>
          <w:rFonts w:hint="cs"/>
          <w:rtl/>
        </w:rPr>
        <w:t>ی</w:t>
      </w:r>
      <w:r w:rsidRPr="00283B88">
        <w:rPr>
          <w:rStyle w:val="Char4"/>
          <w:rFonts w:hint="cs"/>
          <w:rtl/>
        </w:rPr>
        <w:t xml:space="preserve">خ ملل </w:t>
      </w:r>
      <w:r w:rsidRPr="00283B88">
        <w:rPr>
          <w:rStyle w:val="Char4"/>
          <w:rFonts w:hint="eastAsia"/>
          <w:rtl/>
        </w:rPr>
        <w:t>گ</w:t>
      </w:r>
      <w:r w:rsidRPr="00283B88">
        <w:rPr>
          <w:rStyle w:val="Char4"/>
          <w:rFonts w:hint="cs"/>
          <w:rtl/>
        </w:rPr>
        <w:t>ذشته وادار م</w:t>
      </w:r>
      <w:r>
        <w:rPr>
          <w:rStyle w:val="Char4"/>
          <w:rFonts w:hint="cs"/>
          <w:rtl/>
        </w:rPr>
        <w:t>ی</w:t>
      </w:r>
      <w:r w:rsidRPr="00283B88">
        <w:rPr>
          <w:rStyle w:val="Char4"/>
          <w:rFonts w:hint="cs"/>
          <w:rtl/>
        </w:rPr>
        <w:t>‌كند و ب</w:t>
      </w:r>
      <w:r w:rsidRPr="00283B88">
        <w:rPr>
          <w:rStyle w:val="Char4"/>
          <w:rFonts w:hint="eastAsia"/>
          <w:rtl/>
        </w:rPr>
        <w:t>گ</w:t>
      </w:r>
      <w:r w:rsidRPr="00283B88">
        <w:rPr>
          <w:rStyle w:val="Char4"/>
          <w:rFonts w:hint="cs"/>
          <w:rtl/>
        </w:rPr>
        <w:t>ردش در شهرها و تأمل در عواقب وخ</w:t>
      </w:r>
      <w:r>
        <w:rPr>
          <w:rStyle w:val="Char4"/>
          <w:rFonts w:hint="cs"/>
          <w:rtl/>
        </w:rPr>
        <w:t>ی</w:t>
      </w:r>
      <w:r w:rsidRPr="00283B88">
        <w:rPr>
          <w:rStyle w:val="Char4"/>
          <w:rFonts w:hint="cs"/>
          <w:rtl/>
        </w:rPr>
        <w:t>م</w:t>
      </w:r>
      <w:r>
        <w:rPr>
          <w:rStyle w:val="Char4"/>
          <w:rFonts w:hint="cs"/>
          <w:rtl/>
        </w:rPr>
        <w:t>ه</w:t>
      </w:r>
      <w:r w:rsidRPr="00283B88">
        <w:rPr>
          <w:rStyle w:val="Char4"/>
          <w:rFonts w:hint="cs"/>
          <w:rtl/>
        </w:rPr>
        <w:t xml:space="preserve"> رفتار و كردار زشت مردمان ب</w:t>
      </w:r>
      <w:r>
        <w:rPr>
          <w:rStyle w:val="Char4"/>
          <w:rFonts w:hint="cs"/>
          <w:rtl/>
        </w:rPr>
        <w:t>ی</w:t>
      </w:r>
      <w:r w:rsidRPr="00283B88">
        <w:rPr>
          <w:rStyle w:val="Char4"/>
          <w:rFonts w:hint="cs"/>
          <w:rtl/>
        </w:rPr>
        <w:t>‌د</w:t>
      </w:r>
      <w:r>
        <w:rPr>
          <w:rStyle w:val="Char4"/>
          <w:rFonts w:hint="cs"/>
          <w:rtl/>
        </w:rPr>
        <w:t>ی</w:t>
      </w:r>
      <w:r w:rsidRPr="00283B88">
        <w:rPr>
          <w:rStyle w:val="Char4"/>
          <w:rFonts w:hint="cs"/>
          <w:rtl/>
        </w:rPr>
        <w:t>ن و بداخلاق امر م</w:t>
      </w:r>
      <w:r>
        <w:rPr>
          <w:rStyle w:val="Char4"/>
          <w:rFonts w:hint="cs"/>
          <w:rtl/>
        </w:rPr>
        <w:t>ی</w:t>
      </w:r>
      <w:r w:rsidRPr="00283B88">
        <w:rPr>
          <w:rStyle w:val="Char4"/>
          <w:rFonts w:hint="cs"/>
          <w:rtl/>
        </w:rPr>
        <w:t>‌نما</w:t>
      </w:r>
      <w:r>
        <w:rPr>
          <w:rStyle w:val="Char4"/>
          <w:rFonts w:hint="cs"/>
          <w:rtl/>
        </w:rPr>
        <w:t>ی</w:t>
      </w:r>
      <w:r w:rsidRPr="00283B88">
        <w:rPr>
          <w:rStyle w:val="Char4"/>
          <w:rFonts w:hint="cs"/>
          <w:rtl/>
        </w:rPr>
        <w:t xml:space="preserve">د </w:t>
      </w:r>
      <w:r>
        <w:rPr>
          <w:rFonts w:cs="Traditional Arabic" w:hint="cs"/>
          <w:sz w:val="36"/>
          <w:rtl/>
          <w:lang w:bidi="ar-SY"/>
        </w:rPr>
        <w:t>﴿</w:t>
      </w:r>
      <w:r w:rsidRPr="00283B88">
        <w:rPr>
          <w:rStyle w:val="Chard"/>
          <w:rFonts w:hint="eastAsia"/>
          <w:rtl/>
        </w:rPr>
        <w:t>قُل</w:t>
      </w:r>
      <w:r w:rsidRPr="00283B88">
        <w:rPr>
          <w:rStyle w:val="Chard"/>
          <w:rFonts w:hint="cs"/>
          <w:rtl/>
        </w:rPr>
        <w:t>ۡ</w:t>
      </w:r>
      <w:r w:rsidRPr="00283B88">
        <w:rPr>
          <w:rStyle w:val="Chard"/>
          <w:rtl/>
        </w:rPr>
        <w:t xml:space="preserve"> </w:t>
      </w:r>
      <w:r w:rsidRPr="00283B88">
        <w:rPr>
          <w:rStyle w:val="Chard"/>
          <w:rFonts w:hint="eastAsia"/>
          <w:rtl/>
        </w:rPr>
        <w:t>سِيرُواْ</w:t>
      </w:r>
      <w:r w:rsidRPr="00283B88">
        <w:rPr>
          <w:rStyle w:val="Chard"/>
          <w:rtl/>
        </w:rPr>
        <w:t xml:space="preserve"> </w:t>
      </w:r>
      <w:r w:rsidRPr="00283B88">
        <w:rPr>
          <w:rStyle w:val="Chard"/>
          <w:rFonts w:hint="eastAsia"/>
          <w:rtl/>
        </w:rPr>
        <w:t>فِي</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أَر</w:t>
      </w:r>
      <w:r w:rsidRPr="00283B88">
        <w:rPr>
          <w:rStyle w:val="Chard"/>
          <w:rFonts w:hint="cs"/>
          <w:rtl/>
        </w:rPr>
        <w:t>ۡ</w:t>
      </w:r>
      <w:r w:rsidRPr="00283B88">
        <w:rPr>
          <w:rStyle w:val="Chard"/>
          <w:rFonts w:hint="eastAsia"/>
          <w:rtl/>
        </w:rPr>
        <w:t>ضِ</w:t>
      </w:r>
      <w:r w:rsidRPr="00283B88">
        <w:rPr>
          <w:rStyle w:val="Chard"/>
          <w:rtl/>
        </w:rPr>
        <w:t xml:space="preserve"> </w:t>
      </w:r>
      <w:r w:rsidRPr="00283B88">
        <w:rPr>
          <w:rStyle w:val="Chard"/>
          <w:rFonts w:hint="eastAsia"/>
          <w:rtl/>
        </w:rPr>
        <w:t>ثُمَّ</w:t>
      </w:r>
      <w:r w:rsidRPr="00283B88">
        <w:rPr>
          <w:rStyle w:val="Chard"/>
          <w:rtl/>
        </w:rPr>
        <w:t xml:space="preserve"> </w:t>
      </w:r>
      <w:r w:rsidRPr="00283B88">
        <w:rPr>
          <w:rStyle w:val="Chard"/>
          <w:rFonts w:hint="cs"/>
          <w:rtl/>
        </w:rPr>
        <w:t>ٱ</w:t>
      </w:r>
      <w:r w:rsidRPr="00283B88">
        <w:rPr>
          <w:rStyle w:val="Chard"/>
          <w:rFonts w:hint="eastAsia"/>
          <w:rtl/>
        </w:rPr>
        <w:t>نظُرُواْ</w:t>
      </w:r>
      <w:r w:rsidRPr="00283B88">
        <w:rPr>
          <w:rStyle w:val="Chard"/>
          <w:rtl/>
        </w:rPr>
        <w:t xml:space="preserve"> </w:t>
      </w:r>
      <w:r w:rsidRPr="00283B88">
        <w:rPr>
          <w:rStyle w:val="Chard"/>
          <w:rFonts w:hint="eastAsia"/>
          <w:rtl/>
        </w:rPr>
        <w:t>كَي</w:t>
      </w:r>
      <w:r w:rsidRPr="00283B88">
        <w:rPr>
          <w:rStyle w:val="Chard"/>
          <w:rFonts w:hint="cs"/>
          <w:rtl/>
        </w:rPr>
        <w:t>ۡ</w:t>
      </w:r>
      <w:r w:rsidRPr="00283B88">
        <w:rPr>
          <w:rStyle w:val="Chard"/>
          <w:rFonts w:hint="eastAsia"/>
          <w:rtl/>
        </w:rPr>
        <w:t>فَ</w:t>
      </w:r>
      <w:r w:rsidRPr="00283B88">
        <w:rPr>
          <w:rStyle w:val="Chard"/>
          <w:rtl/>
        </w:rPr>
        <w:t xml:space="preserve"> </w:t>
      </w:r>
      <w:r w:rsidRPr="00283B88">
        <w:rPr>
          <w:rStyle w:val="Chard"/>
          <w:rFonts w:hint="eastAsia"/>
          <w:rtl/>
        </w:rPr>
        <w:t>كَانَ</w:t>
      </w:r>
      <w:r w:rsidRPr="00283B88">
        <w:rPr>
          <w:rStyle w:val="Chard"/>
          <w:rtl/>
        </w:rPr>
        <w:t xml:space="preserve"> </w:t>
      </w:r>
      <w:r w:rsidRPr="00283B88">
        <w:rPr>
          <w:rStyle w:val="Chard"/>
          <w:rFonts w:hint="eastAsia"/>
          <w:rtl/>
        </w:rPr>
        <w:t>عَ</w:t>
      </w:r>
      <w:r w:rsidRPr="00283B88">
        <w:rPr>
          <w:rStyle w:val="Chard"/>
          <w:rFonts w:hint="cs"/>
          <w:rtl/>
        </w:rPr>
        <w:t>ٰ</w:t>
      </w:r>
      <w:r w:rsidRPr="00283B88">
        <w:rPr>
          <w:rStyle w:val="Chard"/>
          <w:rFonts w:hint="eastAsia"/>
          <w:rtl/>
        </w:rPr>
        <w:t>قِبَةُ</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مُكَذِّبِينَ</w:t>
      </w:r>
      <w:r w:rsidRPr="00283B88">
        <w:rPr>
          <w:rStyle w:val="Chard"/>
          <w:rtl/>
        </w:rPr>
        <w:t xml:space="preserve"> </w:t>
      </w:r>
      <w:r w:rsidRPr="00283B88">
        <w:rPr>
          <w:rStyle w:val="Chard"/>
          <w:rFonts w:hint="cs"/>
          <w:rtl/>
        </w:rPr>
        <w:t>١١</w:t>
      </w:r>
      <w:r>
        <w:rPr>
          <w:rFonts w:cs="Traditional Arabic" w:hint="cs"/>
          <w:sz w:val="36"/>
          <w:rtl/>
          <w:lang w:bidi="ar-SY"/>
        </w:rPr>
        <w:t>﴾</w:t>
      </w:r>
      <w:r w:rsidRPr="00283B88">
        <w:rPr>
          <w:rStyle w:val="Char4"/>
          <w:rFonts w:hint="cs"/>
          <w:rtl/>
        </w:rPr>
        <w:t xml:space="preserve"> </w:t>
      </w:r>
      <w:r w:rsidRPr="00283B88">
        <w:rPr>
          <w:rStyle w:val="Char6"/>
          <w:rtl/>
        </w:rPr>
        <w:t>[الأنعام: 11]</w:t>
      </w:r>
      <w:r w:rsidRPr="00283B88">
        <w:rPr>
          <w:rStyle w:val="Char4"/>
          <w:vertAlign w:val="superscript"/>
          <w:rtl/>
        </w:rPr>
        <w:t>(</w:t>
      </w:r>
      <w:r w:rsidRPr="00283B88">
        <w:rPr>
          <w:rStyle w:val="Char4"/>
          <w:vertAlign w:val="superscript"/>
          <w:rtl/>
        </w:rPr>
        <w:footnoteReference w:id="17"/>
      </w:r>
      <w:r w:rsidRPr="00283B88">
        <w:rPr>
          <w:rStyle w:val="Char4"/>
          <w:vertAlign w:val="superscript"/>
          <w:rtl/>
        </w:rPr>
        <w:t>)</w:t>
      </w:r>
      <w:r w:rsidRPr="00283B88">
        <w:rPr>
          <w:rStyle w:val="Char4"/>
          <w:rFonts w:hint="cs"/>
          <w:rtl/>
        </w:rPr>
        <w:t xml:space="preserve">، </w:t>
      </w:r>
      <w:r w:rsidRPr="008C70D3">
        <w:rPr>
          <w:rFonts w:cs="Traditional Arabic" w:hint="cs"/>
          <w:sz w:val="36"/>
          <w:rtl/>
          <w:lang w:bidi="ar-SY"/>
        </w:rPr>
        <w:t>﴿</w:t>
      </w:r>
      <w:r w:rsidRPr="00283B88">
        <w:rPr>
          <w:rStyle w:val="Chard"/>
          <w:rtl/>
        </w:rPr>
        <w:t xml:space="preserve"> قُلۡ سِيرُواْ فِي ٱلۡأَرۡضِ فَٱنظُرُواْ كَيۡفَ كَانَ عَٰقِبَةُ ٱلۡمُجۡرِمِينَ٦٩</w:t>
      </w:r>
      <w:r w:rsidRPr="008C70D3">
        <w:rPr>
          <w:rFonts w:cs="Traditional Arabic" w:hint="cs"/>
          <w:sz w:val="36"/>
          <w:rtl/>
          <w:lang w:bidi="ar-SY"/>
        </w:rPr>
        <w:t>﴾</w:t>
      </w:r>
      <w:r w:rsidRPr="00283B88">
        <w:rPr>
          <w:rStyle w:val="Char4"/>
          <w:rFonts w:hint="cs"/>
          <w:rtl/>
        </w:rPr>
        <w:t xml:space="preserve"> </w:t>
      </w:r>
      <w:r w:rsidRPr="00283B88">
        <w:rPr>
          <w:rStyle w:val="Char6"/>
          <w:rtl/>
        </w:rPr>
        <w:t>[النمل: 69]</w:t>
      </w:r>
      <w:r w:rsidRPr="00283B88">
        <w:rPr>
          <w:rStyle w:val="Char4"/>
          <w:vertAlign w:val="superscript"/>
          <w:rtl/>
        </w:rPr>
        <w:t>(</w:t>
      </w:r>
      <w:r w:rsidRPr="00283B88">
        <w:rPr>
          <w:rStyle w:val="Char4"/>
          <w:vertAlign w:val="superscript"/>
          <w:rtl/>
        </w:rPr>
        <w:footnoteReference w:id="18"/>
      </w:r>
      <w:r w:rsidRPr="00283B88">
        <w:rPr>
          <w:rStyle w:val="Char4"/>
          <w:vertAlign w:val="superscript"/>
          <w:rtl/>
        </w:rPr>
        <w:t>)</w:t>
      </w:r>
      <w:r w:rsidRPr="00283B88">
        <w:rPr>
          <w:rStyle w:val="Char4"/>
          <w:rFonts w:hint="cs"/>
          <w:rtl/>
        </w:rPr>
        <w:t xml:space="preserve">، </w:t>
      </w:r>
      <w:r>
        <w:rPr>
          <w:rFonts w:cs="Traditional Arabic" w:hint="cs"/>
          <w:sz w:val="36"/>
          <w:rtl/>
          <w:lang w:bidi="ar-SY"/>
        </w:rPr>
        <w:t>﴿</w:t>
      </w:r>
      <w:r w:rsidRPr="00283B88">
        <w:rPr>
          <w:rStyle w:val="Chard"/>
          <w:rFonts w:hint="cs"/>
          <w:rtl/>
        </w:rPr>
        <w:t>۞</w:t>
      </w:r>
      <w:r w:rsidRPr="00283B88">
        <w:rPr>
          <w:rStyle w:val="Chard"/>
          <w:rFonts w:hint="eastAsia"/>
          <w:rtl/>
        </w:rPr>
        <w:t>أَوَلَم</w:t>
      </w:r>
      <w:r w:rsidRPr="00283B88">
        <w:rPr>
          <w:rStyle w:val="Chard"/>
          <w:rFonts w:hint="cs"/>
          <w:rtl/>
        </w:rPr>
        <w:t>ۡ</w:t>
      </w:r>
      <w:r w:rsidRPr="00283B88">
        <w:rPr>
          <w:rStyle w:val="Chard"/>
          <w:rtl/>
        </w:rPr>
        <w:t xml:space="preserve"> </w:t>
      </w:r>
      <w:r w:rsidRPr="00283B88">
        <w:rPr>
          <w:rStyle w:val="Chard"/>
          <w:rFonts w:hint="eastAsia"/>
          <w:rtl/>
        </w:rPr>
        <w:t>يَسِيرُواْ</w:t>
      </w:r>
      <w:r w:rsidRPr="00283B88">
        <w:rPr>
          <w:rStyle w:val="Chard"/>
          <w:rtl/>
        </w:rPr>
        <w:t xml:space="preserve"> </w:t>
      </w:r>
      <w:r w:rsidRPr="00283B88">
        <w:rPr>
          <w:rStyle w:val="Chard"/>
          <w:rFonts w:hint="eastAsia"/>
          <w:rtl/>
        </w:rPr>
        <w:t>فِي</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أَر</w:t>
      </w:r>
      <w:r w:rsidRPr="00283B88">
        <w:rPr>
          <w:rStyle w:val="Chard"/>
          <w:rFonts w:hint="cs"/>
          <w:rtl/>
        </w:rPr>
        <w:t>ۡ</w:t>
      </w:r>
      <w:r w:rsidRPr="00283B88">
        <w:rPr>
          <w:rStyle w:val="Chard"/>
          <w:rFonts w:hint="eastAsia"/>
          <w:rtl/>
        </w:rPr>
        <w:t>ضِ</w:t>
      </w:r>
      <w:r w:rsidRPr="00283B88">
        <w:rPr>
          <w:rStyle w:val="Chard"/>
          <w:rtl/>
        </w:rPr>
        <w:t xml:space="preserve"> </w:t>
      </w:r>
      <w:r w:rsidRPr="00283B88">
        <w:rPr>
          <w:rStyle w:val="Chard"/>
          <w:rFonts w:hint="eastAsia"/>
          <w:rtl/>
        </w:rPr>
        <w:t>فَيَنظُرُواْ</w:t>
      </w:r>
      <w:r w:rsidRPr="00283B88">
        <w:rPr>
          <w:rStyle w:val="Chard"/>
          <w:rtl/>
        </w:rPr>
        <w:t xml:space="preserve"> </w:t>
      </w:r>
      <w:r w:rsidRPr="00283B88">
        <w:rPr>
          <w:rStyle w:val="Chard"/>
          <w:rFonts w:hint="eastAsia"/>
          <w:rtl/>
        </w:rPr>
        <w:t>كَي</w:t>
      </w:r>
      <w:r w:rsidRPr="00283B88">
        <w:rPr>
          <w:rStyle w:val="Chard"/>
          <w:rFonts w:hint="cs"/>
          <w:rtl/>
        </w:rPr>
        <w:t>ۡ</w:t>
      </w:r>
      <w:r w:rsidRPr="00283B88">
        <w:rPr>
          <w:rStyle w:val="Chard"/>
          <w:rFonts w:hint="eastAsia"/>
          <w:rtl/>
        </w:rPr>
        <w:t>فَ</w:t>
      </w:r>
      <w:r w:rsidRPr="00283B88">
        <w:rPr>
          <w:rStyle w:val="Chard"/>
          <w:rtl/>
        </w:rPr>
        <w:t xml:space="preserve"> </w:t>
      </w:r>
      <w:r w:rsidRPr="00283B88">
        <w:rPr>
          <w:rStyle w:val="Chard"/>
          <w:rFonts w:hint="eastAsia"/>
          <w:rtl/>
        </w:rPr>
        <w:t>كَانَ</w:t>
      </w:r>
      <w:r w:rsidRPr="00283B88">
        <w:rPr>
          <w:rStyle w:val="Chard"/>
          <w:rtl/>
        </w:rPr>
        <w:t xml:space="preserve"> </w:t>
      </w:r>
      <w:r w:rsidRPr="00283B88">
        <w:rPr>
          <w:rStyle w:val="Chard"/>
          <w:rFonts w:hint="eastAsia"/>
          <w:rtl/>
        </w:rPr>
        <w:t>عَ</w:t>
      </w:r>
      <w:r w:rsidRPr="00283B88">
        <w:rPr>
          <w:rStyle w:val="Chard"/>
          <w:rFonts w:hint="cs"/>
          <w:rtl/>
        </w:rPr>
        <w:t>ٰ</w:t>
      </w:r>
      <w:r w:rsidRPr="00283B88">
        <w:rPr>
          <w:rStyle w:val="Chard"/>
          <w:rFonts w:hint="eastAsia"/>
          <w:rtl/>
        </w:rPr>
        <w:t>قِبَةُ</w:t>
      </w:r>
      <w:r w:rsidRPr="00283B88">
        <w:rPr>
          <w:rStyle w:val="Chard"/>
          <w:rtl/>
        </w:rPr>
        <w:t xml:space="preserve"> </w:t>
      </w:r>
      <w:r w:rsidRPr="00283B88">
        <w:rPr>
          <w:rStyle w:val="Chard"/>
          <w:rFonts w:hint="cs"/>
          <w:rtl/>
        </w:rPr>
        <w:t>ٱ</w:t>
      </w:r>
      <w:r w:rsidRPr="00283B88">
        <w:rPr>
          <w:rStyle w:val="Chard"/>
          <w:rFonts w:hint="eastAsia"/>
          <w:rtl/>
        </w:rPr>
        <w:t>لَّذِينَ</w:t>
      </w:r>
      <w:r w:rsidRPr="00283B88">
        <w:rPr>
          <w:rStyle w:val="Chard"/>
          <w:rtl/>
        </w:rPr>
        <w:t xml:space="preserve"> </w:t>
      </w:r>
      <w:r w:rsidRPr="00283B88">
        <w:rPr>
          <w:rStyle w:val="Chard"/>
          <w:rFonts w:hint="eastAsia"/>
          <w:rtl/>
        </w:rPr>
        <w:t>كَانُواْ</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eastAsia"/>
          <w:rtl/>
        </w:rPr>
        <w:t>قَب</w:t>
      </w:r>
      <w:r w:rsidRPr="00283B88">
        <w:rPr>
          <w:rStyle w:val="Chard"/>
          <w:rFonts w:hint="cs"/>
          <w:rtl/>
        </w:rPr>
        <w:t>ۡ</w:t>
      </w:r>
      <w:r w:rsidRPr="00283B88">
        <w:rPr>
          <w:rStyle w:val="Chard"/>
          <w:rFonts w:hint="eastAsia"/>
          <w:rtl/>
        </w:rPr>
        <w:t>لِهِم</w:t>
      </w:r>
      <w:r w:rsidRPr="00283B88">
        <w:rPr>
          <w:rStyle w:val="Chard"/>
          <w:rFonts w:hint="cs"/>
          <w:rtl/>
        </w:rPr>
        <w:t>ۡۚ</w:t>
      </w:r>
      <w:r w:rsidRPr="00283B88">
        <w:rPr>
          <w:rStyle w:val="Chard"/>
          <w:rtl/>
        </w:rPr>
        <w:t xml:space="preserve"> </w:t>
      </w:r>
      <w:r w:rsidRPr="00283B88">
        <w:rPr>
          <w:rStyle w:val="Chard"/>
          <w:rFonts w:hint="eastAsia"/>
          <w:rtl/>
        </w:rPr>
        <w:t>كَانُواْ</w:t>
      </w:r>
      <w:r w:rsidRPr="00283B88">
        <w:rPr>
          <w:rStyle w:val="Chard"/>
          <w:rtl/>
        </w:rPr>
        <w:t xml:space="preserve"> </w:t>
      </w:r>
      <w:r w:rsidRPr="00283B88">
        <w:rPr>
          <w:rStyle w:val="Chard"/>
          <w:rFonts w:hint="eastAsia"/>
          <w:rtl/>
        </w:rPr>
        <w:t>هُم</w:t>
      </w:r>
      <w:r w:rsidRPr="00283B88">
        <w:rPr>
          <w:rStyle w:val="Chard"/>
          <w:rFonts w:hint="cs"/>
          <w:rtl/>
        </w:rPr>
        <w:t>ۡ</w:t>
      </w:r>
      <w:r w:rsidRPr="00283B88">
        <w:rPr>
          <w:rStyle w:val="Chard"/>
          <w:rtl/>
        </w:rPr>
        <w:t xml:space="preserve"> </w:t>
      </w:r>
      <w:r w:rsidRPr="00283B88">
        <w:rPr>
          <w:rStyle w:val="Chard"/>
          <w:rFonts w:hint="eastAsia"/>
          <w:rtl/>
        </w:rPr>
        <w:t>أَشَدَّ</w:t>
      </w:r>
      <w:r w:rsidRPr="00283B88">
        <w:rPr>
          <w:rStyle w:val="Chard"/>
          <w:rtl/>
        </w:rPr>
        <w:t xml:space="preserve"> </w:t>
      </w:r>
      <w:r w:rsidRPr="00283B88">
        <w:rPr>
          <w:rStyle w:val="Chard"/>
          <w:rFonts w:hint="eastAsia"/>
          <w:rtl/>
        </w:rPr>
        <w:t>مِن</w:t>
      </w:r>
      <w:r w:rsidRPr="00283B88">
        <w:rPr>
          <w:rStyle w:val="Chard"/>
          <w:rFonts w:hint="cs"/>
          <w:rtl/>
        </w:rPr>
        <w:t>ۡ</w:t>
      </w:r>
      <w:r w:rsidRPr="00283B88">
        <w:rPr>
          <w:rStyle w:val="Chard"/>
          <w:rFonts w:hint="eastAsia"/>
          <w:rtl/>
        </w:rPr>
        <w:t>هُم</w:t>
      </w:r>
      <w:r w:rsidRPr="00283B88">
        <w:rPr>
          <w:rStyle w:val="Chard"/>
          <w:rFonts w:hint="cs"/>
          <w:rtl/>
        </w:rPr>
        <w:t>ۡ</w:t>
      </w:r>
      <w:r w:rsidRPr="00283B88">
        <w:rPr>
          <w:rStyle w:val="Chard"/>
          <w:rtl/>
        </w:rPr>
        <w:t xml:space="preserve"> </w:t>
      </w:r>
      <w:r w:rsidRPr="00283B88">
        <w:rPr>
          <w:rStyle w:val="Chard"/>
          <w:rFonts w:hint="eastAsia"/>
          <w:rtl/>
        </w:rPr>
        <w:t>قُوَّة</w:t>
      </w:r>
      <w:r w:rsidRPr="00283B88">
        <w:rPr>
          <w:rStyle w:val="Chard"/>
          <w:rFonts w:hint="cs"/>
          <w:rtl/>
        </w:rPr>
        <w:t>ٗ</w:t>
      </w:r>
      <w:r w:rsidRPr="00283B88">
        <w:rPr>
          <w:rStyle w:val="Chard"/>
          <w:rtl/>
        </w:rPr>
        <w:t xml:space="preserve"> </w:t>
      </w:r>
      <w:r w:rsidRPr="00283B88">
        <w:rPr>
          <w:rStyle w:val="Chard"/>
          <w:rFonts w:hint="eastAsia"/>
          <w:rtl/>
        </w:rPr>
        <w:t>وَءَاثَار</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فِي</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أَر</w:t>
      </w:r>
      <w:r w:rsidRPr="00283B88">
        <w:rPr>
          <w:rStyle w:val="Chard"/>
          <w:rFonts w:hint="cs"/>
          <w:rtl/>
        </w:rPr>
        <w:t>ۡ</w:t>
      </w:r>
      <w:r w:rsidRPr="00283B88">
        <w:rPr>
          <w:rStyle w:val="Chard"/>
          <w:rFonts w:hint="eastAsia"/>
          <w:rtl/>
        </w:rPr>
        <w:t>ضِ</w:t>
      </w:r>
      <w:r w:rsidRPr="00283B88">
        <w:rPr>
          <w:rStyle w:val="Chard"/>
          <w:rtl/>
        </w:rPr>
        <w:t xml:space="preserve"> </w:t>
      </w:r>
      <w:r w:rsidRPr="00283B88">
        <w:rPr>
          <w:rStyle w:val="Chard"/>
          <w:rFonts w:hint="eastAsia"/>
          <w:rtl/>
        </w:rPr>
        <w:t>فَأَخَذَهُمُ</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بِذُنُوبِهِم</w:t>
      </w:r>
      <w:r w:rsidRPr="00283B88">
        <w:rPr>
          <w:rStyle w:val="Chard"/>
          <w:rFonts w:hint="cs"/>
          <w:rtl/>
        </w:rPr>
        <w:t>ۡ</w:t>
      </w:r>
      <w:r w:rsidRPr="00283B88">
        <w:rPr>
          <w:rStyle w:val="Chard"/>
          <w:rtl/>
        </w:rPr>
        <w:t xml:space="preserve"> </w:t>
      </w:r>
      <w:r w:rsidRPr="00283B88">
        <w:rPr>
          <w:rStyle w:val="Chard"/>
          <w:rFonts w:hint="eastAsia"/>
          <w:rtl/>
        </w:rPr>
        <w:t>وَمَا</w:t>
      </w:r>
      <w:r w:rsidRPr="00283B88">
        <w:rPr>
          <w:rStyle w:val="Chard"/>
          <w:rtl/>
        </w:rPr>
        <w:t xml:space="preserve"> </w:t>
      </w:r>
      <w:r w:rsidRPr="00283B88">
        <w:rPr>
          <w:rStyle w:val="Chard"/>
          <w:rFonts w:hint="eastAsia"/>
          <w:rtl/>
        </w:rPr>
        <w:t>كَانَ</w:t>
      </w:r>
      <w:r w:rsidRPr="00283B88">
        <w:rPr>
          <w:rStyle w:val="Chard"/>
          <w:rtl/>
        </w:rPr>
        <w:t xml:space="preserve"> </w:t>
      </w:r>
      <w:r w:rsidRPr="00283B88">
        <w:rPr>
          <w:rStyle w:val="Chard"/>
          <w:rFonts w:hint="eastAsia"/>
          <w:rtl/>
        </w:rPr>
        <w:t>لَهُم</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eastAsia"/>
          <w:rtl/>
        </w:rPr>
        <w:t>وَاق</w:t>
      </w:r>
      <w:r w:rsidRPr="00283B88">
        <w:rPr>
          <w:rStyle w:val="Chard"/>
          <w:rFonts w:hint="cs"/>
          <w:rtl/>
        </w:rPr>
        <w:t>ٖ</w:t>
      </w:r>
      <w:r w:rsidRPr="00283B88">
        <w:rPr>
          <w:rStyle w:val="Chard"/>
          <w:rtl/>
        </w:rPr>
        <w:t xml:space="preserve"> </w:t>
      </w:r>
      <w:r w:rsidRPr="00283B88">
        <w:rPr>
          <w:rStyle w:val="Chard"/>
          <w:rFonts w:hint="cs"/>
          <w:rtl/>
        </w:rPr>
        <w:t>٢١</w:t>
      </w:r>
      <w:r>
        <w:rPr>
          <w:rFonts w:cs="Traditional Arabic" w:hint="cs"/>
          <w:sz w:val="36"/>
          <w:rtl/>
          <w:lang w:bidi="ar-SY"/>
        </w:rPr>
        <w:t>﴾</w:t>
      </w:r>
      <w:r w:rsidRPr="00F10204">
        <w:rPr>
          <w:rFonts w:ascii="B Lotus" w:hAnsi="B Lotus" w:cs="B Lotus"/>
          <w:sz w:val="26"/>
          <w:szCs w:val="26"/>
          <w:rtl/>
          <w:lang w:bidi="ar-SY"/>
        </w:rPr>
        <w:t xml:space="preserve"> </w:t>
      </w:r>
      <w:r w:rsidRPr="00283B88">
        <w:rPr>
          <w:rStyle w:val="Char6"/>
          <w:rtl/>
        </w:rPr>
        <w:t>[غافر: 21]</w:t>
      </w:r>
      <w:r w:rsidRPr="00283B88">
        <w:rPr>
          <w:rStyle w:val="Char4"/>
          <w:vertAlign w:val="superscript"/>
          <w:rtl/>
        </w:rPr>
        <w:t>(</w:t>
      </w:r>
      <w:r w:rsidRPr="00283B88">
        <w:rPr>
          <w:rStyle w:val="Char4"/>
          <w:vertAlign w:val="superscript"/>
          <w:rtl/>
        </w:rPr>
        <w:footnoteReference w:id="19"/>
      </w:r>
      <w:r w:rsidRPr="00283B88">
        <w:rPr>
          <w:rStyle w:val="Char4"/>
          <w:vertAlign w:val="superscript"/>
          <w:rtl/>
        </w:rPr>
        <w:t>)</w:t>
      </w:r>
      <w:r w:rsidRPr="00283B88">
        <w:rPr>
          <w:rStyle w:val="Char4"/>
          <w:rFonts w:hint="cs"/>
          <w:rtl/>
        </w:rPr>
        <w:t xml:space="preserve"> شبهه‌ا</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ست كه ا</w:t>
      </w:r>
      <w:r>
        <w:rPr>
          <w:rStyle w:val="Char4"/>
          <w:rFonts w:hint="cs"/>
          <w:rtl/>
        </w:rPr>
        <w:t>ی</w:t>
      </w:r>
      <w:r w:rsidRPr="00283B88">
        <w:rPr>
          <w:rStyle w:val="Char4"/>
          <w:rFonts w:hint="cs"/>
          <w:rtl/>
        </w:rPr>
        <w:t>نها همه از عوامل مهم</w:t>
      </w:r>
      <w:r>
        <w:rPr>
          <w:rStyle w:val="Char4"/>
          <w:rFonts w:hint="cs"/>
          <w:rtl/>
        </w:rPr>
        <w:t>ه</w:t>
      </w:r>
      <w:r w:rsidRPr="00283B88">
        <w:rPr>
          <w:rStyle w:val="Char4"/>
          <w:rFonts w:hint="cs"/>
          <w:rtl/>
        </w:rPr>
        <w:t xml:space="preserve"> ترب</w:t>
      </w:r>
      <w:r>
        <w:rPr>
          <w:rStyle w:val="Char4"/>
          <w:rFonts w:hint="cs"/>
          <w:rtl/>
        </w:rPr>
        <w:t>ی</w:t>
      </w:r>
      <w:r w:rsidRPr="00283B88">
        <w:rPr>
          <w:rStyle w:val="Char4"/>
          <w:rFonts w:hint="cs"/>
          <w:rtl/>
        </w:rPr>
        <w:t>ت اخلاق فرد</w:t>
      </w:r>
      <w:r>
        <w:rPr>
          <w:rStyle w:val="Char4"/>
          <w:rFonts w:hint="cs"/>
          <w:rtl/>
        </w:rPr>
        <w:t>ی</w:t>
      </w:r>
      <w:r w:rsidRPr="00283B88">
        <w:rPr>
          <w:rStyle w:val="Char4"/>
          <w:rFonts w:hint="cs"/>
          <w:rtl/>
        </w:rPr>
        <w:t xml:space="preserve"> و اجتماع</w:t>
      </w:r>
      <w:r>
        <w:rPr>
          <w:rStyle w:val="Char4"/>
          <w:rFonts w:hint="cs"/>
          <w:rtl/>
        </w:rPr>
        <w:t>ی</w:t>
      </w:r>
      <w:r w:rsidRPr="00283B88">
        <w:rPr>
          <w:rStyle w:val="Char4"/>
          <w:rFonts w:hint="cs"/>
          <w:rtl/>
        </w:rPr>
        <w:t xml:space="preserve"> بشمار م</w:t>
      </w:r>
      <w:r>
        <w:rPr>
          <w:rStyle w:val="Char4"/>
          <w:rFonts w:hint="cs"/>
          <w:rtl/>
        </w:rPr>
        <w:t>ی</w:t>
      </w:r>
      <w:r w:rsidRPr="00283B88">
        <w:rPr>
          <w:rStyle w:val="Char4"/>
          <w:rFonts w:hint="cs"/>
          <w:rtl/>
        </w:rPr>
        <w:t>‌آ</w:t>
      </w:r>
      <w:r>
        <w:rPr>
          <w:rStyle w:val="Char4"/>
          <w:rFonts w:hint="cs"/>
          <w:rtl/>
        </w:rPr>
        <w:t>ی</w:t>
      </w:r>
      <w:r w:rsidRPr="00283B88">
        <w:rPr>
          <w:rStyle w:val="Char4"/>
          <w:rFonts w:hint="cs"/>
          <w:rtl/>
        </w:rPr>
        <w:t>د و تنها راه كشف اسرار و رموز فلسف</w:t>
      </w:r>
      <w:r>
        <w:rPr>
          <w:rStyle w:val="Char4"/>
          <w:rFonts w:hint="cs"/>
          <w:rtl/>
        </w:rPr>
        <w:t>ه</w:t>
      </w:r>
      <w:r w:rsidRPr="00283B88">
        <w:rPr>
          <w:rStyle w:val="Char4"/>
          <w:rFonts w:hint="cs"/>
          <w:rtl/>
        </w:rPr>
        <w:t xml:space="preserve"> اجتماع م</w:t>
      </w:r>
      <w:r>
        <w:rPr>
          <w:rStyle w:val="Char4"/>
          <w:rFonts w:hint="cs"/>
          <w:rtl/>
        </w:rPr>
        <w:t>ی</w:t>
      </w:r>
      <w:r w:rsidRPr="00283B88">
        <w:rPr>
          <w:rStyle w:val="Char4"/>
          <w:rFonts w:hint="cs"/>
          <w:rtl/>
        </w:rPr>
        <w:t>‌باشد.</w:t>
      </w:r>
    </w:p>
    <w:p w:rsidR="00283B88" w:rsidRPr="00283B88" w:rsidRDefault="00283B88" w:rsidP="00283B88">
      <w:pPr>
        <w:widowControl w:val="0"/>
        <w:spacing w:line="250" w:lineRule="auto"/>
        <w:ind w:firstLine="284"/>
        <w:jc w:val="lowKashida"/>
        <w:rPr>
          <w:rStyle w:val="Char4"/>
          <w:rtl/>
        </w:rPr>
      </w:pPr>
      <w:r w:rsidRPr="00283B88">
        <w:rPr>
          <w:rStyle w:val="Char4"/>
          <w:rFonts w:hint="eastAsia"/>
          <w:rtl/>
        </w:rPr>
        <w:t>گ</w:t>
      </w:r>
      <w:r w:rsidRPr="00283B88">
        <w:rPr>
          <w:rStyle w:val="Char4"/>
          <w:rFonts w:hint="cs"/>
          <w:rtl/>
        </w:rPr>
        <w:t>ذشته از ا</w:t>
      </w:r>
      <w:r>
        <w:rPr>
          <w:rStyle w:val="Char4"/>
          <w:rFonts w:hint="cs"/>
          <w:rtl/>
        </w:rPr>
        <w:t>ی</w:t>
      </w:r>
      <w:r w:rsidRPr="00283B88">
        <w:rPr>
          <w:rStyle w:val="Char4"/>
          <w:rFonts w:hint="cs"/>
          <w:rtl/>
        </w:rPr>
        <w:t>نها، قصه‌ها</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ند</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ز برا</w:t>
      </w:r>
      <w:r>
        <w:rPr>
          <w:rStyle w:val="Char4"/>
          <w:rFonts w:hint="cs"/>
          <w:rtl/>
        </w:rPr>
        <w:t>ی</w:t>
      </w:r>
      <w:r w:rsidRPr="00283B88">
        <w:rPr>
          <w:rStyle w:val="Char4"/>
          <w:rFonts w:hint="cs"/>
          <w:rtl/>
        </w:rPr>
        <w:t xml:space="preserve"> هم</w:t>
      </w:r>
      <w:r>
        <w:rPr>
          <w:rStyle w:val="Char4"/>
          <w:rFonts w:hint="cs"/>
          <w:rtl/>
        </w:rPr>
        <w:t>ی</w:t>
      </w:r>
      <w:r w:rsidRPr="00283B88">
        <w:rPr>
          <w:rStyle w:val="Char4"/>
          <w:rFonts w:hint="cs"/>
          <w:rtl/>
        </w:rPr>
        <w:t>ن منظور در قرآن تنظ</w:t>
      </w:r>
      <w:r>
        <w:rPr>
          <w:rStyle w:val="Char4"/>
          <w:rFonts w:hint="cs"/>
          <w:rtl/>
        </w:rPr>
        <w:t>ی</w:t>
      </w:r>
      <w:r w:rsidRPr="00283B88">
        <w:rPr>
          <w:rStyle w:val="Char4"/>
          <w:rFonts w:hint="cs"/>
          <w:rtl/>
        </w:rPr>
        <w:t>م شده‌است، ا</w:t>
      </w:r>
      <w:r>
        <w:rPr>
          <w:rStyle w:val="Char4"/>
          <w:rFonts w:hint="cs"/>
          <w:rtl/>
        </w:rPr>
        <w:t>ی</w:t>
      </w:r>
      <w:r w:rsidRPr="00283B88">
        <w:rPr>
          <w:rStyle w:val="Char4"/>
          <w:rFonts w:hint="cs"/>
          <w:rtl/>
        </w:rPr>
        <w:t xml:space="preserve">ن قصه‌ها </w:t>
      </w:r>
      <w:r w:rsidRPr="00DA2AC0">
        <w:rPr>
          <w:rFonts w:cs="Times New Roman" w:hint="cs"/>
          <w:sz w:val="36"/>
          <w:rtl/>
          <w:lang w:bidi="ar-SY"/>
        </w:rPr>
        <w:t>–</w:t>
      </w:r>
      <w:r w:rsidRPr="00283B88">
        <w:rPr>
          <w:rStyle w:val="Char4"/>
          <w:rFonts w:hint="cs"/>
          <w:rtl/>
        </w:rPr>
        <w:t xml:space="preserve"> </w:t>
      </w:r>
      <w:r w:rsidRPr="00283B88">
        <w:rPr>
          <w:rStyle w:val="Char4"/>
          <w:rFonts w:hint="eastAsia"/>
          <w:rtl/>
        </w:rPr>
        <w:t>چ</w:t>
      </w:r>
      <w:r w:rsidRPr="00283B88">
        <w:rPr>
          <w:rStyle w:val="Char4"/>
          <w:rFonts w:hint="cs"/>
          <w:rtl/>
        </w:rPr>
        <w:t>نا</w:t>
      </w:r>
      <w:r w:rsidRPr="00283B88">
        <w:rPr>
          <w:rStyle w:val="Char4"/>
          <w:rFonts w:hint="eastAsia"/>
          <w:rtl/>
        </w:rPr>
        <w:t>چ</w:t>
      </w:r>
      <w:r w:rsidRPr="00283B88">
        <w:rPr>
          <w:rStyle w:val="Char4"/>
          <w:rFonts w:hint="cs"/>
          <w:rtl/>
        </w:rPr>
        <w:t>ه بدقت بن</w:t>
      </w:r>
      <w:r w:rsidRPr="00283B88">
        <w:rPr>
          <w:rStyle w:val="Char4"/>
          <w:rFonts w:hint="eastAsia"/>
          <w:rtl/>
        </w:rPr>
        <w:t>گ</w:t>
      </w:r>
      <w:r w:rsidRPr="00283B88">
        <w:rPr>
          <w:rStyle w:val="Char4"/>
          <w:rFonts w:hint="cs"/>
          <w:rtl/>
        </w:rPr>
        <w:t>ر</w:t>
      </w:r>
      <w:r>
        <w:rPr>
          <w:rStyle w:val="Char4"/>
          <w:rFonts w:hint="cs"/>
          <w:rtl/>
        </w:rPr>
        <w:t>ی</w:t>
      </w:r>
      <w:r w:rsidRPr="00283B88">
        <w:rPr>
          <w:rStyle w:val="Char4"/>
          <w:rFonts w:hint="cs"/>
          <w:rtl/>
        </w:rPr>
        <w:t>م- بس</w:t>
      </w:r>
      <w:r>
        <w:rPr>
          <w:rStyle w:val="Char4"/>
          <w:rFonts w:hint="cs"/>
          <w:rtl/>
        </w:rPr>
        <w:t>ی</w:t>
      </w:r>
      <w:r w:rsidRPr="00283B88">
        <w:rPr>
          <w:rStyle w:val="Char4"/>
          <w:rFonts w:hint="cs"/>
          <w:rtl/>
        </w:rPr>
        <w:t>ار</w:t>
      </w:r>
      <w:r>
        <w:rPr>
          <w:rStyle w:val="Char4"/>
          <w:rFonts w:hint="cs"/>
          <w:rtl/>
        </w:rPr>
        <w:t>ی</w:t>
      </w:r>
      <w:r w:rsidRPr="00283B88">
        <w:rPr>
          <w:rStyle w:val="Char4"/>
          <w:rFonts w:hint="cs"/>
          <w:rtl/>
        </w:rPr>
        <w:t xml:space="preserve"> از اسرار اخلاق</w:t>
      </w:r>
      <w:r>
        <w:rPr>
          <w:rStyle w:val="Char4"/>
          <w:rFonts w:hint="cs"/>
          <w:rtl/>
        </w:rPr>
        <w:t>ی</w:t>
      </w:r>
      <w:r w:rsidRPr="00283B88">
        <w:rPr>
          <w:rStyle w:val="Char4"/>
          <w:rFonts w:hint="cs"/>
          <w:rtl/>
        </w:rPr>
        <w:t xml:space="preserve"> و اجتماع</w:t>
      </w:r>
      <w:r>
        <w:rPr>
          <w:rStyle w:val="Char4"/>
          <w:rFonts w:hint="cs"/>
          <w:rtl/>
        </w:rPr>
        <w:t>ی</w:t>
      </w:r>
      <w:r w:rsidRPr="00283B88">
        <w:rPr>
          <w:rStyle w:val="Char4"/>
          <w:rFonts w:hint="cs"/>
          <w:rtl/>
        </w:rPr>
        <w:t xml:space="preserve"> را با عبارت ساده به ما م</w:t>
      </w:r>
      <w:r>
        <w:rPr>
          <w:rStyle w:val="Char4"/>
          <w:rFonts w:hint="cs"/>
          <w:rtl/>
        </w:rPr>
        <w:t>ی</w:t>
      </w:r>
      <w:r w:rsidRPr="00283B88">
        <w:rPr>
          <w:rStyle w:val="Char4"/>
          <w:rFonts w:hint="cs"/>
          <w:rtl/>
        </w:rPr>
        <w:t>‌آموزد و خ</w:t>
      </w:r>
      <w:r>
        <w:rPr>
          <w:rStyle w:val="Char4"/>
          <w:rFonts w:hint="cs"/>
          <w:rtl/>
        </w:rPr>
        <w:t>ی</w:t>
      </w:r>
      <w:r w:rsidRPr="00283B88">
        <w:rPr>
          <w:rStyle w:val="Char4"/>
          <w:rFonts w:hint="cs"/>
          <w:rtl/>
        </w:rPr>
        <w:t>ل</w:t>
      </w:r>
      <w:r>
        <w:rPr>
          <w:rStyle w:val="Char4"/>
          <w:rFonts w:hint="cs"/>
          <w:rtl/>
        </w:rPr>
        <w:t>ی</w:t>
      </w:r>
      <w:r w:rsidRPr="00283B88">
        <w:rPr>
          <w:rStyle w:val="Char4"/>
          <w:rFonts w:hint="cs"/>
          <w:rtl/>
        </w:rPr>
        <w:t xml:space="preserve"> از نوام</w:t>
      </w:r>
      <w:r>
        <w:rPr>
          <w:rStyle w:val="Char4"/>
          <w:rFonts w:hint="cs"/>
          <w:rtl/>
        </w:rPr>
        <w:t>ی</w:t>
      </w:r>
      <w:r w:rsidRPr="00283B88">
        <w:rPr>
          <w:rStyle w:val="Char4"/>
          <w:rFonts w:hint="cs"/>
          <w:rtl/>
        </w:rPr>
        <w:t>س مشكل</w:t>
      </w:r>
      <w:r>
        <w:rPr>
          <w:rStyle w:val="Char4"/>
          <w:rFonts w:hint="cs"/>
          <w:rtl/>
        </w:rPr>
        <w:t>ه</w:t>
      </w:r>
      <w:r w:rsidRPr="00283B88">
        <w:rPr>
          <w:rStyle w:val="Char4"/>
          <w:rFonts w:hint="cs"/>
          <w:rtl/>
        </w:rPr>
        <w:t xml:space="preserve"> اجتماع را برا</w:t>
      </w:r>
      <w:r>
        <w:rPr>
          <w:rStyle w:val="Char4"/>
          <w:rFonts w:hint="cs"/>
          <w:rtl/>
        </w:rPr>
        <w:t>ی</w:t>
      </w:r>
      <w:r w:rsidRPr="00283B88">
        <w:rPr>
          <w:rStyle w:val="Char4"/>
          <w:rFonts w:hint="cs"/>
          <w:rtl/>
        </w:rPr>
        <w:t xml:space="preserve"> ما روشن م</w:t>
      </w:r>
      <w:r>
        <w:rPr>
          <w:rStyle w:val="Char4"/>
          <w:rFonts w:hint="cs"/>
          <w:rtl/>
        </w:rPr>
        <w:t>ی</w:t>
      </w:r>
      <w:r w:rsidRPr="00283B88">
        <w:rPr>
          <w:rStyle w:val="Char4"/>
          <w:rFonts w:hint="cs"/>
          <w:rtl/>
        </w:rPr>
        <w:t>‌سازد و در حق</w:t>
      </w:r>
      <w:r>
        <w:rPr>
          <w:rStyle w:val="Char4"/>
          <w:rFonts w:hint="cs"/>
          <w:rtl/>
        </w:rPr>
        <w:t>ی</w:t>
      </w:r>
      <w:r w:rsidRPr="00283B88">
        <w:rPr>
          <w:rStyle w:val="Char4"/>
          <w:rFonts w:hint="cs"/>
          <w:rtl/>
        </w:rPr>
        <w:t xml:space="preserve">قت هر </w:t>
      </w:r>
      <w:r>
        <w:rPr>
          <w:rStyle w:val="Char4"/>
          <w:rFonts w:hint="cs"/>
          <w:rtl/>
        </w:rPr>
        <w:t xml:space="preserve">یک </w:t>
      </w:r>
      <w:r w:rsidRPr="00283B88">
        <w:rPr>
          <w:rStyle w:val="Char4"/>
          <w:rFonts w:hint="cs"/>
          <w:rtl/>
        </w:rPr>
        <w:t>از ا</w:t>
      </w:r>
      <w:r>
        <w:rPr>
          <w:rStyle w:val="Char4"/>
          <w:rFonts w:hint="cs"/>
          <w:rtl/>
        </w:rPr>
        <w:t>ی</w:t>
      </w:r>
      <w:r w:rsidRPr="00283B88">
        <w:rPr>
          <w:rStyle w:val="Char4"/>
          <w:rFonts w:hint="cs"/>
          <w:rtl/>
        </w:rPr>
        <w:t>نها م</w:t>
      </w:r>
      <w:r>
        <w:rPr>
          <w:rStyle w:val="Char4"/>
          <w:rFonts w:hint="cs"/>
          <w:rtl/>
        </w:rPr>
        <w:t>ی</w:t>
      </w:r>
      <w:r w:rsidRPr="00283B88">
        <w:rPr>
          <w:rStyle w:val="Char4"/>
          <w:rFonts w:hint="cs"/>
          <w:rtl/>
        </w:rPr>
        <w:t>‌تواند بهتر</w:t>
      </w:r>
      <w:r>
        <w:rPr>
          <w:rStyle w:val="Char4"/>
          <w:rFonts w:hint="cs"/>
          <w:rtl/>
        </w:rPr>
        <w:t>ی</w:t>
      </w:r>
      <w:r w:rsidRPr="00283B88">
        <w:rPr>
          <w:rStyle w:val="Char4"/>
          <w:rFonts w:hint="cs"/>
          <w:rtl/>
        </w:rPr>
        <w:t>ن نمونه و سرمشق اخلاق</w:t>
      </w:r>
      <w:r>
        <w:rPr>
          <w:rStyle w:val="Char4"/>
          <w:rFonts w:hint="cs"/>
          <w:rtl/>
        </w:rPr>
        <w:t>ی</w:t>
      </w:r>
      <w:r w:rsidRPr="00283B88">
        <w:rPr>
          <w:rStyle w:val="Char4"/>
          <w:rFonts w:hint="cs"/>
          <w:rtl/>
        </w:rPr>
        <w:t xml:space="preserve"> ما در زند</w:t>
      </w:r>
      <w:r w:rsidRPr="00283B88">
        <w:rPr>
          <w:rStyle w:val="Char4"/>
          <w:rFonts w:hint="eastAsia"/>
          <w:rtl/>
        </w:rPr>
        <w:t>گ</w:t>
      </w:r>
      <w:r w:rsidRPr="00283B88">
        <w:rPr>
          <w:rStyle w:val="Char4"/>
          <w:rFonts w:hint="cs"/>
          <w:rtl/>
        </w:rPr>
        <w:t>ان</w:t>
      </w:r>
      <w:r>
        <w:rPr>
          <w:rStyle w:val="Char4"/>
          <w:rFonts w:hint="cs"/>
          <w:rtl/>
        </w:rPr>
        <w:t>ی</w:t>
      </w:r>
      <w:r w:rsidRPr="00283B88">
        <w:rPr>
          <w:rStyle w:val="Char4"/>
          <w:rFonts w:hint="cs"/>
          <w:rtl/>
        </w:rPr>
        <w:t xml:space="preserve"> بوده باشد كه ان شاء الله در كتاب</w:t>
      </w:r>
      <w:r>
        <w:rPr>
          <w:rStyle w:val="Char4"/>
          <w:rFonts w:hint="cs"/>
          <w:rtl/>
        </w:rPr>
        <w:t>ی</w:t>
      </w:r>
      <w:r w:rsidRPr="00283B88">
        <w:rPr>
          <w:rStyle w:val="Char4"/>
          <w:rFonts w:hint="cs"/>
          <w:rtl/>
        </w:rPr>
        <w:t xml:space="preserve"> كه دربار</w:t>
      </w:r>
      <w:r>
        <w:rPr>
          <w:rStyle w:val="Char4"/>
          <w:rFonts w:hint="cs"/>
          <w:rtl/>
        </w:rPr>
        <w:t>ه</w:t>
      </w:r>
      <w:r w:rsidRPr="00283B88">
        <w:rPr>
          <w:rStyle w:val="Char4"/>
          <w:rFonts w:hint="cs"/>
          <w:rtl/>
        </w:rPr>
        <w:t xml:space="preserve"> تشر</w:t>
      </w:r>
      <w:r>
        <w:rPr>
          <w:rStyle w:val="Char4"/>
          <w:rFonts w:hint="cs"/>
          <w:rtl/>
        </w:rPr>
        <w:t>ی</w:t>
      </w:r>
      <w:r w:rsidRPr="00283B88">
        <w:rPr>
          <w:rStyle w:val="Char4"/>
          <w:rFonts w:hint="cs"/>
          <w:rtl/>
        </w:rPr>
        <w:t xml:space="preserve">ح مقاصد قرآن در نظر </w:t>
      </w:r>
      <w:r w:rsidRPr="00283B88">
        <w:rPr>
          <w:rStyle w:val="Char4"/>
          <w:rFonts w:hint="eastAsia"/>
          <w:rtl/>
        </w:rPr>
        <w:t>گ</w:t>
      </w:r>
      <w:r w:rsidRPr="00283B88">
        <w:rPr>
          <w:rStyle w:val="Char4"/>
          <w:rFonts w:hint="cs"/>
          <w:rtl/>
        </w:rPr>
        <w:t>رفته ام بنو</w:t>
      </w:r>
      <w:r>
        <w:rPr>
          <w:rStyle w:val="Char4"/>
          <w:rFonts w:hint="cs"/>
          <w:rtl/>
        </w:rPr>
        <w:t>ی</w:t>
      </w:r>
      <w:r w:rsidRPr="00283B88">
        <w:rPr>
          <w:rStyle w:val="Char4"/>
          <w:rFonts w:hint="cs"/>
          <w:rtl/>
        </w:rPr>
        <w:t>سم، تمام ا</w:t>
      </w:r>
      <w:r>
        <w:rPr>
          <w:rStyle w:val="Char4"/>
          <w:rFonts w:hint="cs"/>
          <w:rtl/>
        </w:rPr>
        <w:t>ی</w:t>
      </w:r>
      <w:r w:rsidRPr="00283B88">
        <w:rPr>
          <w:rStyle w:val="Char4"/>
          <w:rFonts w:hint="cs"/>
          <w:rtl/>
        </w:rPr>
        <w:t>ن مطالب را ب</w:t>
      </w:r>
      <w:r>
        <w:rPr>
          <w:rStyle w:val="Char4"/>
          <w:rFonts w:hint="cs"/>
          <w:rtl/>
        </w:rPr>
        <w:t>ی</w:t>
      </w:r>
      <w:r w:rsidRPr="00283B88">
        <w:rPr>
          <w:rStyle w:val="Char4"/>
          <w:rFonts w:hint="cs"/>
          <w:rtl/>
        </w:rPr>
        <w:t>ار</w:t>
      </w:r>
      <w:r>
        <w:rPr>
          <w:rStyle w:val="Char4"/>
          <w:rFonts w:hint="cs"/>
          <w:rtl/>
        </w:rPr>
        <w:t>ی</w:t>
      </w:r>
      <w:r w:rsidRPr="00283B88">
        <w:rPr>
          <w:rStyle w:val="Char4"/>
          <w:rFonts w:hint="cs"/>
          <w:rtl/>
        </w:rPr>
        <w:t xml:space="preserve"> خدا خواهم روشن كرد.</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 xml:space="preserve">خلاصه اسلام </w:t>
      </w:r>
      <w:r w:rsidRPr="00DA2AC0">
        <w:rPr>
          <w:rFonts w:cs="Times New Roman" w:hint="cs"/>
          <w:sz w:val="36"/>
          <w:rtl/>
          <w:lang w:bidi="ar-SY"/>
        </w:rPr>
        <w:t>–</w:t>
      </w:r>
      <w:r w:rsidRPr="00283B88">
        <w:rPr>
          <w:rStyle w:val="Char4"/>
          <w:rFonts w:hint="cs"/>
          <w:rtl/>
        </w:rPr>
        <w:t xml:space="preserve"> بر خلاف تمام اد</w:t>
      </w:r>
      <w:r>
        <w:rPr>
          <w:rStyle w:val="Char4"/>
          <w:rFonts w:hint="cs"/>
          <w:rtl/>
        </w:rPr>
        <w:t>ی</w:t>
      </w:r>
      <w:r w:rsidRPr="00283B88">
        <w:rPr>
          <w:rStyle w:val="Char4"/>
          <w:rFonts w:hint="cs"/>
          <w:rtl/>
        </w:rPr>
        <w:t>ان و قوان</w:t>
      </w:r>
      <w:r>
        <w:rPr>
          <w:rStyle w:val="Char4"/>
          <w:rFonts w:hint="cs"/>
          <w:rtl/>
        </w:rPr>
        <w:t>ی</w:t>
      </w:r>
      <w:r w:rsidRPr="00283B88">
        <w:rPr>
          <w:rStyle w:val="Char4"/>
          <w:rFonts w:hint="cs"/>
          <w:rtl/>
        </w:rPr>
        <w:t>ن موضوعه برا</w:t>
      </w:r>
      <w:r>
        <w:rPr>
          <w:rStyle w:val="Char4"/>
          <w:rFonts w:hint="cs"/>
          <w:rtl/>
        </w:rPr>
        <w:t>ی</w:t>
      </w:r>
      <w:r w:rsidRPr="00283B88">
        <w:rPr>
          <w:rStyle w:val="Char4"/>
          <w:rFonts w:hint="cs"/>
          <w:rtl/>
        </w:rPr>
        <w:t xml:space="preserve"> اصلاح و ترب</w:t>
      </w:r>
      <w:r>
        <w:rPr>
          <w:rStyle w:val="Char4"/>
          <w:rFonts w:hint="cs"/>
          <w:rtl/>
        </w:rPr>
        <w:t>ی</w:t>
      </w:r>
      <w:r w:rsidRPr="00283B88">
        <w:rPr>
          <w:rStyle w:val="Char4"/>
          <w:rFonts w:hint="cs"/>
          <w:rtl/>
        </w:rPr>
        <w:t>ت بشر- دن</w:t>
      </w:r>
      <w:r>
        <w:rPr>
          <w:rStyle w:val="Char4"/>
          <w:rFonts w:hint="cs"/>
          <w:rtl/>
        </w:rPr>
        <w:t>ی</w:t>
      </w:r>
      <w:r w:rsidRPr="00283B88">
        <w:rPr>
          <w:rStyle w:val="Char4"/>
          <w:rFonts w:hint="cs"/>
          <w:rtl/>
        </w:rPr>
        <w:t xml:space="preserve">ا و آخرت را دو </w:t>
      </w:r>
      <w:r w:rsidRPr="00283B88">
        <w:rPr>
          <w:rStyle w:val="Char4"/>
          <w:rFonts w:hint="eastAsia"/>
          <w:rtl/>
        </w:rPr>
        <w:t>چ</w:t>
      </w:r>
      <w:r>
        <w:rPr>
          <w:rStyle w:val="Char4"/>
          <w:rFonts w:hint="cs"/>
          <w:rtl/>
        </w:rPr>
        <w:t>ی</w:t>
      </w:r>
      <w:r w:rsidRPr="00283B88">
        <w:rPr>
          <w:rStyle w:val="Char4"/>
          <w:rFonts w:hint="cs"/>
          <w:rtl/>
        </w:rPr>
        <w:t>ز جدا</w:t>
      </w:r>
      <w:r w:rsidRPr="00283B88">
        <w:rPr>
          <w:rStyle w:val="Char4"/>
          <w:rFonts w:hint="eastAsia"/>
          <w:rtl/>
        </w:rPr>
        <w:t>گ</w:t>
      </w:r>
      <w:r w:rsidRPr="00283B88">
        <w:rPr>
          <w:rStyle w:val="Char4"/>
          <w:rFonts w:hint="cs"/>
          <w:rtl/>
        </w:rPr>
        <w:t>انه و غ</w:t>
      </w:r>
      <w:r>
        <w:rPr>
          <w:rStyle w:val="Char4"/>
          <w:rFonts w:hint="cs"/>
          <w:rtl/>
        </w:rPr>
        <w:t>ی</w:t>
      </w:r>
      <w:r w:rsidRPr="00283B88">
        <w:rPr>
          <w:rStyle w:val="Char4"/>
          <w:rFonts w:hint="cs"/>
          <w:rtl/>
        </w:rPr>
        <w:t>ر مربوط بهم نم</w:t>
      </w:r>
      <w:r>
        <w:rPr>
          <w:rStyle w:val="Char4"/>
          <w:rFonts w:hint="cs"/>
          <w:rtl/>
        </w:rPr>
        <w:t>ی</w:t>
      </w:r>
      <w:r w:rsidRPr="00283B88">
        <w:rPr>
          <w:rStyle w:val="Char4"/>
          <w:rFonts w:hint="cs"/>
          <w:rtl/>
        </w:rPr>
        <w:t>‌داند بلكه منظورش ا</w:t>
      </w:r>
      <w:r>
        <w:rPr>
          <w:rStyle w:val="Char4"/>
          <w:rFonts w:hint="cs"/>
          <w:rtl/>
        </w:rPr>
        <w:t>ی</w:t>
      </w:r>
      <w:r w:rsidRPr="00283B88">
        <w:rPr>
          <w:rStyle w:val="Char4"/>
          <w:rFonts w:hint="cs"/>
          <w:rtl/>
        </w:rPr>
        <w:t>نست كه وضع</w:t>
      </w:r>
      <w:r>
        <w:rPr>
          <w:rStyle w:val="Char4"/>
          <w:rFonts w:hint="cs"/>
          <w:rtl/>
        </w:rPr>
        <w:t>ی</w:t>
      </w:r>
      <w:r w:rsidRPr="00283B88">
        <w:rPr>
          <w:rStyle w:val="Char4"/>
          <w:rFonts w:hint="cs"/>
          <w:rtl/>
        </w:rPr>
        <w:t>ت ا</w:t>
      </w:r>
      <w:r>
        <w:rPr>
          <w:rStyle w:val="Char4"/>
          <w:rFonts w:hint="cs"/>
          <w:rtl/>
        </w:rPr>
        <w:t>ی</w:t>
      </w:r>
      <w:r w:rsidRPr="00283B88">
        <w:rPr>
          <w:rStyle w:val="Char4"/>
          <w:rFonts w:hint="cs"/>
          <w:rtl/>
        </w:rPr>
        <w:t>ندو، بطور كل</w:t>
      </w:r>
      <w:r>
        <w:rPr>
          <w:rStyle w:val="Char4"/>
          <w:rFonts w:hint="cs"/>
          <w:rtl/>
        </w:rPr>
        <w:t>ی</w:t>
      </w:r>
      <w:r w:rsidRPr="00283B88">
        <w:rPr>
          <w:rStyle w:val="Char4"/>
          <w:rFonts w:hint="cs"/>
          <w:rtl/>
        </w:rPr>
        <w:t xml:space="preserve"> </w:t>
      </w:r>
      <w:r w:rsidRPr="00283B88">
        <w:rPr>
          <w:rStyle w:val="Char4"/>
          <w:rFonts w:hint="eastAsia"/>
          <w:rtl/>
        </w:rPr>
        <w:t>پ</w:t>
      </w:r>
      <w:r>
        <w:rPr>
          <w:rStyle w:val="Char4"/>
          <w:rFonts w:hint="cs"/>
          <w:rtl/>
        </w:rPr>
        <w:t>ی</w:t>
      </w:r>
      <w:r w:rsidRPr="00283B88">
        <w:rPr>
          <w:rStyle w:val="Char4"/>
          <w:rFonts w:hint="cs"/>
          <w:rtl/>
        </w:rPr>
        <w:t>وسته و متصل با</w:t>
      </w:r>
      <w:r>
        <w:rPr>
          <w:rStyle w:val="Char4"/>
          <w:rFonts w:hint="cs"/>
          <w:rtl/>
        </w:rPr>
        <w:t>ی</w:t>
      </w:r>
      <w:r w:rsidRPr="00283B88">
        <w:rPr>
          <w:rStyle w:val="Char4"/>
          <w:rFonts w:hint="eastAsia"/>
          <w:rtl/>
        </w:rPr>
        <w:t>گ</w:t>
      </w:r>
      <w:r w:rsidRPr="00283B88">
        <w:rPr>
          <w:rStyle w:val="Char4"/>
          <w:rFonts w:hint="cs"/>
          <w:rtl/>
        </w:rPr>
        <w:t>د</w:t>
      </w:r>
      <w:r>
        <w:rPr>
          <w:rStyle w:val="Char4"/>
          <w:rFonts w:hint="cs"/>
          <w:rtl/>
        </w:rPr>
        <w:t>ی</w:t>
      </w:r>
      <w:r w:rsidRPr="00283B88">
        <w:rPr>
          <w:rStyle w:val="Char4"/>
          <w:rFonts w:hint="eastAsia"/>
          <w:rtl/>
        </w:rPr>
        <w:t>گ</w:t>
      </w:r>
      <w:r w:rsidRPr="00283B88">
        <w:rPr>
          <w:rStyle w:val="Char4"/>
          <w:rFonts w:hint="cs"/>
          <w:rtl/>
        </w:rPr>
        <w:t>ر است و وضع</w:t>
      </w:r>
      <w:r>
        <w:rPr>
          <w:rStyle w:val="Char4"/>
          <w:rFonts w:hint="cs"/>
          <w:rtl/>
        </w:rPr>
        <w:t>ی</w:t>
      </w:r>
      <w:r w:rsidRPr="00283B88">
        <w:rPr>
          <w:rStyle w:val="Char4"/>
          <w:rFonts w:hint="cs"/>
          <w:rtl/>
        </w:rPr>
        <w:t>ت زند</w:t>
      </w:r>
      <w:r w:rsidRPr="00283B88">
        <w:rPr>
          <w:rStyle w:val="Char4"/>
          <w:rFonts w:hint="eastAsia"/>
          <w:rtl/>
        </w:rPr>
        <w:t>گ</w:t>
      </w:r>
      <w:r w:rsidRPr="00283B88">
        <w:rPr>
          <w:rStyle w:val="Char4"/>
          <w:rFonts w:hint="cs"/>
          <w:rtl/>
        </w:rPr>
        <w:t>ان</w:t>
      </w:r>
      <w:r>
        <w:rPr>
          <w:rStyle w:val="Char4"/>
          <w:rFonts w:hint="cs"/>
          <w:rtl/>
        </w:rPr>
        <w:t>ی</w:t>
      </w:r>
      <w:r w:rsidRPr="00283B88">
        <w:rPr>
          <w:rStyle w:val="Char4"/>
          <w:rFonts w:hint="cs"/>
          <w:rtl/>
        </w:rPr>
        <w:t xml:space="preserve"> انسان در ا</w:t>
      </w:r>
      <w:r>
        <w:rPr>
          <w:rStyle w:val="Char4"/>
          <w:rFonts w:hint="cs"/>
          <w:rtl/>
        </w:rPr>
        <w:t>ی</w:t>
      </w:r>
      <w:r w:rsidRPr="00283B88">
        <w:rPr>
          <w:rStyle w:val="Char4"/>
          <w:rFonts w:hint="cs"/>
          <w:rtl/>
        </w:rPr>
        <w:t>ن دو مرحله ن</w:t>
      </w:r>
      <w:r>
        <w:rPr>
          <w:rStyle w:val="Char4"/>
          <w:rFonts w:hint="cs"/>
          <w:rtl/>
        </w:rPr>
        <w:t>ی</w:t>
      </w:r>
      <w:r w:rsidRPr="00283B88">
        <w:rPr>
          <w:rStyle w:val="Char4"/>
          <w:rFonts w:hint="cs"/>
          <w:rtl/>
        </w:rPr>
        <w:t>ز كاملا وابسته بهم م</w:t>
      </w:r>
      <w:r>
        <w:rPr>
          <w:rStyle w:val="Char4"/>
          <w:rFonts w:hint="cs"/>
          <w:rtl/>
        </w:rPr>
        <w:t>ی</w:t>
      </w:r>
      <w:r w:rsidRPr="00283B88">
        <w:rPr>
          <w:rStyle w:val="Char4"/>
          <w:rFonts w:hint="cs"/>
          <w:rtl/>
        </w:rPr>
        <w:t xml:space="preserve">‌باشد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كس</w:t>
      </w:r>
      <w:r>
        <w:rPr>
          <w:rStyle w:val="Char4"/>
          <w:rFonts w:hint="cs"/>
          <w:rtl/>
        </w:rPr>
        <w:t>ی</w:t>
      </w:r>
      <w:r w:rsidRPr="00283B88">
        <w:rPr>
          <w:rStyle w:val="Char4"/>
          <w:rFonts w:hint="cs"/>
          <w:rtl/>
        </w:rPr>
        <w:t xml:space="preserve"> كه در دن</w:t>
      </w:r>
      <w:r>
        <w:rPr>
          <w:rStyle w:val="Char4"/>
          <w:rFonts w:hint="cs"/>
          <w:rtl/>
        </w:rPr>
        <w:t>ی</w:t>
      </w:r>
      <w:r w:rsidRPr="00283B88">
        <w:rPr>
          <w:rStyle w:val="Char4"/>
          <w:rFonts w:hint="cs"/>
          <w:rtl/>
        </w:rPr>
        <w:t>ا عمرش را از رو</w:t>
      </w:r>
      <w:r>
        <w:rPr>
          <w:rStyle w:val="Char4"/>
          <w:rFonts w:hint="cs"/>
          <w:rtl/>
        </w:rPr>
        <w:t>ی</w:t>
      </w:r>
      <w:r w:rsidRPr="00283B88">
        <w:rPr>
          <w:rStyle w:val="Char4"/>
          <w:rFonts w:hint="cs"/>
          <w:rtl/>
        </w:rPr>
        <w:t xml:space="preserve"> بص</w:t>
      </w:r>
      <w:r>
        <w:rPr>
          <w:rStyle w:val="Char4"/>
          <w:rFonts w:hint="cs"/>
          <w:rtl/>
        </w:rPr>
        <w:t>ی</w:t>
      </w:r>
      <w:r w:rsidRPr="00283B88">
        <w:rPr>
          <w:rStyle w:val="Char4"/>
          <w:rFonts w:hint="cs"/>
          <w:rtl/>
        </w:rPr>
        <w:t>رت و معرفت و با حفظ م</w:t>
      </w:r>
      <w:r>
        <w:rPr>
          <w:rStyle w:val="Char4"/>
          <w:rFonts w:hint="cs"/>
          <w:rtl/>
        </w:rPr>
        <w:t>ی</w:t>
      </w:r>
      <w:r w:rsidRPr="00283B88">
        <w:rPr>
          <w:rStyle w:val="Char4"/>
          <w:rFonts w:hint="cs"/>
          <w:rtl/>
        </w:rPr>
        <w:t>زان تعادل در تمام شئون زند</w:t>
      </w:r>
      <w:r w:rsidRPr="00283B88">
        <w:rPr>
          <w:rStyle w:val="Char4"/>
          <w:rFonts w:hint="eastAsia"/>
          <w:rtl/>
        </w:rPr>
        <w:t>گ</w:t>
      </w:r>
      <w:r w:rsidRPr="00283B88">
        <w:rPr>
          <w:rStyle w:val="Char4"/>
          <w:rFonts w:hint="cs"/>
          <w:rtl/>
        </w:rPr>
        <w:t>ان</w:t>
      </w:r>
      <w:r>
        <w:rPr>
          <w:rStyle w:val="Char4"/>
          <w:rFonts w:hint="cs"/>
          <w:rtl/>
        </w:rPr>
        <w:t>ی</w:t>
      </w:r>
      <w:r w:rsidRPr="00283B88">
        <w:rPr>
          <w:rStyle w:val="Char4"/>
          <w:rFonts w:hint="cs"/>
          <w:rtl/>
        </w:rPr>
        <w:t xml:space="preserve"> بآخر م</w:t>
      </w:r>
      <w:r>
        <w:rPr>
          <w:rStyle w:val="Char4"/>
          <w:rFonts w:hint="cs"/>
          <w:rtl/>
        </w:rPr>
        <w:t>ی</w:t>
      </w:r>
      <w:r w:rsidRPr="00283B88">
        <w:rPr>
          <w:rStyle w:val="Char4"/>
          <w:rFonts w:hint="cs"/>
          <w:rtl/>
        </w:rPr>
        <w:t>‌رساند و بالاخره در ا</w:t>
      </w:r>
      <w:r>
        <w:rPr>
          <w:rStyle w:val="Char4"/>
          <w:rFonts w:hint="cs"/>
          <w:rtl/>
        </w:rPr>
        <w:t>ی</w:t>
      </w:r>
      <w:r w:rsidRPr="00283B88">
        <w:rPr>
          <w:rStyle w:val="Char4"/>
          <w:rFonts w:hint="cs"/>
          <w:rtl/>
        </w:rPr>
        <w:t>نجا بطور كل</w:t>
      </w:r>
      <w:r>
        <w:rPr>
          <w:rStyle w:val="Char4"/>
          <w:rFonts w:hint="cs"/>
          <w:rtl/>
        </w:rPr>
        <w:t>ی</w:t>
      </w:r>
      <w:r w:rsidRPr="00283B88">
        <w:rPr>
          <w:rStyle w:val="Char4"/>
          <w:rFonts w:hint="cs"/>
          <w:rtl/>
        </w:rPr>
        <w:t xml:space="preserve"> سال</w:t>
      </w:r>
      <w:r>
        <w:rPr>
          <w:rStyle w:val="Char4"/>
          <w:rFonts w:hint="cs"/>
          <w:rtl/>
        </w:rPr>
        <w:t xml:space="preserve">ک </w:t>
      </w:r>
      <w:r w:rsidRPr="00283B88">
        <w:rPr>
          <w:rStyle w:val="Char4"/>
          <w:rFonts w:hint="cs"/>
          <w:rtl/>
        </w:rPr>
        <w:t>صراط مستق</w:t>
      </w:r>
      <w:r>
        <w:rPr>
          <w:rStyle w:val="Char4"/>
          <w:rFonts w:hint="cs"/>
          <w:rtl/>
        </w:rPr>
        <w:t>ی</w:t>
      </w:r>
      <w:r w:rsidRPr="00283B88">
        <w:rPr>
          <w:rStyle w:val="Char4"/>
          <w:rFonts w:hint="cs"/>
          <w:rtl/>
        </w:rPr>
        <w:t xml:space="preserve">م </w:t>
      </w:r>
      <w:r w:rsidRPr="00DA2AC0">
        <w:rPr>
          <w:rFonts w:cs="Times New Roman" w:hint="cs"/>
          <w:sz w:val="36"/>
          <w:rtl/>
          <w:lang w:bidi="ar-SY"/>
        </w:rPr>
        <w:t>–</w:t>
      </w:r>
      <w:r w:rsidRPr="00283B88">
        <w:rPr>
          <w:rStyle w:val="Char4"/>
          <w:rFonts w:hint="cs"/>
          <w:rtl/>
        </w:rPr>
        <w:t xml:space="preserve"> </w:t>
      </w:r>
      <w:r>
        <w:rPr>
          <w:rStyle w:val="Char4"/>
          <w:rFonts w:hint="cs"/>
          <w:rtl/>
        </w:rPr>
        <w:t>ی</w:t>
      </w:r>
      <w:r w:rsidRPr="00283B88">
        <w:rPr>
          <w:rStyle w:val="Char4"/>
          <w:rFonts w:hint="cs"/>
          <w:rtl/>
        </w:rPr>
        <w:t xml:space="preserve">ا </w:t>
      </w:r>
      <w:r w:rsidRPr="00283B88">
        <w:rPr>
          <w:rStyle w:val="Char4"/>
          <w:rFonts w:hint="eastAsia"/>
          <w:rtl/>
        </w:rPr>
        <w:t>پ</w:t>
      </w:r>
      <w:r>
        <w:rPr>
          <w:rStyle w:val="Char4"/>
          <w:rFonts w:hint="cs"/>
          <w:rtl/>
        </w:rPr>
        <w:t>ی</w:t>
      </w:r>
      <w:r w:rsidRPr="00283B88">
        <w:rPr>
          <w:rStyle w:val="Char4"/>
          <w:rFonts w:hint="cs"/>
          <w:rtl/>
        </w:rPr>
        <w:t>رو آئ</w:t>
      </w:r>
      <w:r>
        <w:rPr>
          <w:rStyle w:val="Char4"/>
          <w:rFonts w:hint="cs"/>
          <w:rtl/>
        </w:rPr>
        <w:t>ی</w:t>
      </w:r>
      <w:r w:rsidRPr="00283B88">
        <w:rPr>
          <w:rStyle w:val="Char4"/>
          <w:rFonts w:hint="cs"/>
          <w:rtl/>
        </w:rPr>
        <w:t>ن فطرت- م</w:t>
      </w:r>
      <w:r>
        <w:rPr>
          <w:rStyle w:val="Char4"/>
          <w:rFonts w:hint="cs"/>
          <w:rtl/>
        </w:rPr>
        <w:t>ی</w:t>
      </w:r>
      <w:r w:rsidRPr="00283B88">
        <w:rPr>
          <w:rStyle w:val="Char4"/>
          <w:rFonts w:hint="cs"/>
          <w:rtl/>
        </w:rPr>
        <w:t xml:space="preserve">‌باشد، البته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كس</w:t>
      </w:r>
      <w:r>
        <w:rPr>
          <w:rStyle w:val="Char4"/>
          <w:rFonts w:hint="cs"/>
          <w:rtl/>
        </w:rPr>
        <w:t>ی</w:t>
      </w:r>
      <w:r w:rsidRPr="00283B88">
        <w:rPr>
          <w:rStyle w:val="Char4"/>
          <w:rFonts w:hint="cs"/>
          <w:rtl/>
        </w:rPr>
        <w:t xml:space="preserve"> در آخرت ن</w:t>
      </w:r>
      <w:r>
        <w:rPr>
          <w:rStyle w:val="Char4"/>
          <w:rFonts w:hint="cs"/>
          <w:rtl/>
        </w:rPr>
        <w:t>ی</w:t>
      </w:r>
      <w:r w:rsidRPr="00283B88">
        <w:rPr>
          <w:rStyle w:val="Char4"/>
          <w:rFonts w:hint="cs"/>
          <w:rtl/>
        </w:rPr>
        <w:t>ز خو</w:t>
      </w:r>
      <w:r>
        <w:rPr>
          <w:rStyle w:val="Char4"/>
          <w:rFonts w:hint="cs"/>
          <w:rtl/>
        </w:rPr>
        <w:t>ی</w:t>
      </w:r>
      <w:r w:rsidRPr="00283B88">
        <w:rPr>
          <w:rStyle w:val="Char4"/>
          <w:rFonts w:hint="cs"/>
          <w:rtl/>
        </w:rPr>
        <w:t>شتن را در آغوش سعادت و كامران</w:t>
      </w:r>
      <w:r>
        <w:rPr>
          <w:rStyle w:val="Char4"/>
          <w:rFonts w:hint="cs"/>
          <w:rtl/>
        </w:rPr>
        <w:t>ی</w:t>
      </w:r>
      <w:r w:rsidRPr="00283B88">
        <w:rPr>
          <w:rStyle w:val="Char4"/>
          <w:rFonts w:hint="cs"/>
          <w:rtl/>
        </w:rPr>
        <w:t xml:space="preserve"> جا</w:t>
      </w:r>
      <w:r>
        <w:rPr>
          <w:rStyle w:val="Char4"/>
          <w:rFonts w:hint="cs"/>
          <w:rtl/>
        </w:rPr>
        <w:t>ی</w:t>
      </w:r>
      <w:r w:rsidRPr="00283B88">
        <w:rPr>
          <w:rStyle w:val="Char4"/>
          <w:rFonts w:hint="cs"/>
          <w:rtl/>
        </w:rPr>
        <w:t xml:space="preserve"> خواهد داد، ول</w:t>
      </w:r>
      <w:r>
        <w:rPr>
          <w:rStyle w:val="Char4"/>
          <w:rFonts w:hint="cs"/>
          <w:rtl/>
        </w:rPr>
        <w:t>ی</w:t>
      </w:r>
      <w:r w:rsidRPr="00283B88">
        <w:rPr>
          <w:rStyle w:val="Char4"/>
          <w:rFonts w:hint="cs"/>
          <w:rtl/>
        </w:rPr>
        <w:t xml:space="preserve"> هر آنكه در ا</w:t>
      </w:r>
      <w:r>
        <w:rPr>
          <w:rStyle w:val="Char4"/>
          <w:rFonts w:hint="cs"/>
          <w:rtl/>
        </w:rPr>
        <w:t>ی</w:t>
      </w:r>
      <w:r w:rsidRPr="00283B88">
        <w:rPr>
          <w:rStyle w:val="Char4"/>
          <w:rFonts w:hint="cs"/>
          <w:rtl/>
        </w:rPr>
        <w:t>نجا د</w:t>
      </w:r>
      <w:r w:rsidRPr="00283B88">
        <w:rPr>
          <w:rStyle w:val="Char4"/>
          <w:rFonts w:hint="eastAsia"/>
          <w:rtl/>
        </w:rPr>
        <w:t>چ</w:t>
      </w:r>
      <w:r w:rsidRPr="00283B88">
        <w:rPr>
          <w:rStyle w:val="Char4"/>
          <w:rFonts w:hint="cs"/>
          <w:rtl/>
        </w:rPr>
        <w:t xml:space="preserve">ار جهالت و غفلت و </w:t>
      </w:r>
      <w:r w:rsidRPr="00283B88">
        <w:rPr>
          <w:rStyle w:val="Char4"/>
          <w:rFonts w:hint="eastAsia"/>
          <w:rtl/>
        </w:rPr>
        <w:t>گ</w:t>
      </w:r>
      <w:r w:rsidRPr="00283B88">
        <w:rPr>
          <w:rStyle w:val="Char4"/>
          <w:rFonts w:hint="cs"/>
          <w:rtl/>
        </w:rPr>
        <w:t xml:space="preserve">رفتار شقاوت و </w:t>
      </w:r>
      <w:r w:rsidRPr="00283B88">
        <w:rPr>
          <w:rStyle w:val="Char4"/>
          <w:rFonts w:hint="eastAsia"/>
          <w:rtl/>
        </w:rPr>
        <w:t>گ</w:t>
      </w:r>
      <w:r w:rsidRPr="00283B88">
        <w:rPr>
          <w:rStyle w:val="Char4"/>
          <w:rFonts w:hint="cs"/>
          <w:rtl/>
        </w:rPr>
        <w:t>مراه</w:t>
      </w:r>
      <w:r>
        <w:rPr>
          <w:rStyle w:val="Char4"/>
          <w:rFonts w:hint="cs"/>
          <w:rtl/>
        </w:rPr>
        <w:t>ی</w:t>
      </w:r>
      <w:r w:rsidRPr="00283B88">
        <w:rPr>
          <w:rStyle w:val="Char4"/>
          <w:rFonts w:hint="cs"/>
          <w:rtl/>
        </w:rPr>
        <w:t>‌است در روز وا</w:t>
      </w:r>
      <w:r w:rsidRPr="00283B88">
        <w:rPr>
          <w:rStyle w:val="Char4"/>
          <w:rFonts w:hint="eastAsia"/>
          <w:rtl/>
        </w:rPr>
        <w:t>پ</w:t>
      </w:r>
      <w:r w:rsidRPr="00283B88">
        <w:rPr>
          <w:rStyle w:val="Char4"/>
          <w:rFonts w:hint="cs"/>
          <w:rtl/>
        </w:rPr>
        <w:t>س</w:t>
      </w:r>
      <w:r>
        <w:rPr>
          <w:rStyle w:val="Char4"/>
          <w:rFonts w:hint="cs"/>
          <w:rtl/>
        </w:rPr>
        <w:t>ی</w:t>
      </w:r>
      <w:r w:rsidRPr="00283B88">
        <w:rPr>
          <w:rStyle w:val="Char4"/>
          <w:rFonts w:hint="cs"/>
          <w:rtl/>
        </w:rPr>
        <w:t>ن ن</w:t>
      </w:r>
      <w:r>
        <w:rPr>
          <w:rStyle w:val="Char4"/>
          <w:rFonts w:hint="cs"/>
          <w:rtl/>
        </w:rPr>
        <w:t>ی</w:t>
      </w:r>
      <w:r w:rsidRPr="00283B88">
        <w:rPr>
          <w:rStyle w:val="Char4"/>
          <w:rFonts w:hint="cs"/>
          <w:rtl/>
        </w:rPr>
        <w:t xml:space="preserve">ز </w:t>
      </w:r>
      <w:r w:rsidRPr="00283B88">
        <w:rPr>
          <w:rStyle w:val="Char4"/>
          <w:rFonts w:hint="eastAsia"/>
          <w:rtl/>
        </w:rPr>
        <w:t>گ</w:t>
      </w:r>
      <w:r w:rsidRPr="00283B88">
        <w:rPr>
          <w:rStyle w:val="Char4"/>
          <w:rFonts w:hint="cs"/>
          <w:rtl/>
        </w:rPr>
        <w:t xml:space="preserve">رفتار </w:t>
      </w:r>
      <w:r w:rsidRPr="00283B88">
        <w:rPr>
          <w:rStyle w:val="Char4"/>
          <w:rFonts w:hint="eastAsia"/>
          <w:rtl/>
        </w:rPr>
        <w:t>گ</w:t>
      </w:r>
      <w:r w:rsidRPr="00283B88">
        <w:rPr>
          <w:rStyle w:val="Char4"/>
          <w:rFonts w:hint="cs"/>
          <w:rtl/>
        </w:rPr>
        <w:t>مراه</w:t>
      </w:r>
      <w:r>
        <w:rPr>
          <w:rStyle w:val="Char4"/>
          <w:rFonts w:hint="cs"/>
          <w:rtl/>
        </w:rPr>
        <w:t>ی</w:t>
      </w:r>
      <w:r w:rsidRPr="00283B88">
        <w:rPr>
          <w:rStyle w:val="Char4"/>
          <w:rFonts w:hint="cs"/>
          <w:rtl/>
        </w:rPr>
        <w:t xml:space="preserve"> و بدبخت</w:t>
      </w:r>
      <w:r>
        <w:rPr>
          <w:rStyle w:val="Char4"/>
          <w:rFonts w:hint="cs"/>
          <w:rtl/>
        </w:rPr>
        <w:t>ی</w:t>
      </w:r>
      <w:r w:rsidRPr="00283B88">
        <w:rPr>
          <w:rStyle w:val="Char4"/>
          <w:rFonts w:hint="cs"/>
          <w:rtl/>
        </w:rPr>
        <w:t xml:space="preserve"> خواهد بود.</w:t>
      </w:r>
    </w:p>
    <w:p w:rsidR="00283B88" w:rsidRPr="00283B88" w:rsidRDefault="00283B88" w:rsidP="00283B88">
      <w:pPr>
        <w:widowControl w:val="0"/>
        <w:spacing w:line="250" w:lineRule="auto"/>
        <w:ind w:firstLine="284"/>
        <w:jc w:val="both"/>
        <w:rPr>
          <w:rStyle w:val="Char4"/>
          <w:rtl/>
        </w:rPr>
      </w:pPr>
      <w:r w:rsidRPr="00283B88">
        <w:rPr>
          <w:rStyle w:val="Char4"/>
          <w:rFonts w:hint="cs"/>
          <w:rtl/>
        </w:rPr>
        <w:t xml:space="preserve"> </w:t>
      </w:r>
      <w:r w:rsidRPr="00283B88">
        <w:rPr>
          <w:rStyle w:val="Char5"/>
          <w:rFonts w:hint="cs"/>
          <w:rtl/>
        </w:rPr>
        <w:t>ا</w:t>
      </w:r>
      <w:r>
        <w:rPr>
          <w:rStyle w:val="Char5"/>
          <w:rFonts w:hint="cs"/>
          <w:rtl/>
        </w:rPr>
        <w:t>ی</w:t>
      </w:r>
      <w:r w:rsidRPr="00283B88">
        <w:rPr>
          <w:rStyle w:val="Char5"/>
          <w:rFonts w:hint="cs"/>
          <w:rtl/>
        </w:rPr>
        <w:t>نست كه در قرآن نادان</w:t>
      </w:r>
      <w:r>
        <w:rPr>
          <w:rStyle w:val="Char5"/>
          <w:rFonts w:hint="cs"/>
          <w:rtl/>
        </w:rPr>
        <w:t>ی</w:t>
      </w:r>
      <w:r w:rsidRPr="00283B88">
        <w:rPr>
          <w:rStyle w:val="Char5"/>
          <w:rFonts w:hint="cs"/>
          <w:rtl/>
        </w:rPr>
        <w:t xml:space="preserve"> و </w:t>
      </w:r>
      <w:r w:rsidRPr="00283B88">
        <w:rPr>
          <w:rStyle w:val="Char5"/>
          <w:rFonts w:hint="eastAsia"/>
          <w:rtl/>
        </w:rPr>
        <w:t>گ</w:t>
      </w:r>
      <w:r w:rsidRPr="00283B88">
        <w:rPr>
          <w:rStyle w:val="Char5"/>
          <w:rFonts w:hint="cs"/>
          <w:rtl/>
        </w:rPr>
        <w:t>مراه</w:t>
      </w:r>
      <w:r>
        <w:rPr>
          <w:rStyle w:val="Char5"/>
          <w:rFonts w:hint="cs"/>
          <w:rtl/>
        </w:rPr>
        <w:t>ی</w:t>
      </w:r>
      <w:r w:rsidRPr="00283B88">
        <w:rPr>
          <w:rStyle w:val="Char5"/>
          <w:rFonts w:hint="cs"/>
          <w:rtl/>
        </w:rPr>
        <w:t xml:space="preserve"> در دن</w:t>
      </w:r>
      <w:r>
        <w:rPr>
          <w:rStyle w:val="Char5"/>
          <w:rFonts w:hint="cs"/>
          <w:rtl/>
        </w:rPr>
        <w:t>ی</w:t>
      </w:r>
      <w:r w:rsidRPr="00283B88">
        <w:rPr>
          <w:rStyle w:val="Char5"/>
          <w:rFonts w:hint="cs"/>
          <w:rtl/>
        </w:rPr>
        <w:t>ا را، نشان</w:t>
      </w:r>
      <w:r>
        <w:rPr>
          <w:rStyle w:val="Char5"/>
          <w:rFonts w:hint="cs"/>
          <w:rtl/>
        </w:rPr>
        <w:t>ه</w:t>
      </w:r>
      <w:r w:rsidRPr="00283B88">
        <w:rPr>
          <w:rStyle w:val="Char5"/>
          <w:rFonts w:hint="cs"/>
          <w:rtl/>
        </w:rPr>
        <w:t xml:space="preserve"> ضلالت و شقاوت در آخرت قرار م</w:t>
      </w:r>
      <w:r>
        <w:rPr>
          <w:rStyle w:val="Char5"/>
          <w:rFonts w:hint="cs"/>
          <w:rtl/>
        </w:rPr>
        <w:t>ی</w:t>
      </w:r>
      <w:r w:rsidRPr="00283B88">
        <w:rPr>
          <w:rStyle w:val="Char5"/>
          <w:rFonts w:hint="cs"/>
          <w:rtl/>
        </w:rPr>
        <w:t xml:space="preserve">‌دهد </w:t>
      </w:r>
      <w:r>
        <w:rPr>
          <w:rFonts w:cs="Traditional Arabic" w:hint="cs"/>
          <w:sz w:val="36"/>
          <w:rtl/>
          <w:lang w:bidi="ar-SY"/>
        </w:rPr>
        <w:t>﴿</w:t>
      </w:r>
      <w:r w:rsidRPr="00283B88">
        <w:rPr>
          <w:rStyle w:val="Chard"/>
          <w:rFonts w:hint="eastAsia"/>
          <w:rtl/>
        </w:rPr>
        <w:t>وَمَن</w:t>
      </w:r>
      <w:r w:rsidRPr="00283B88">
        <w:rPr>
          <w:rStyle w:val="Chard"/>
          <w:rtl/>
        </w:rPr>
        <w:t xml:space="preserve"> </w:t>
      </w:r>
      <w:r w:rsidRPr="00283B88">
        <w:rPr>
          <w:rStyle w:val="Chard"/>
          <w:rFonts w:hint="eastAsia"/>
          <w:rtl/>
        </w:rPr>
        <w:t>كَانَ</w:t>
      </w:r>
      <w:r w:rsidRPr="00283B88">
        <w:rPr>
          <w:rStyle w:val="Chard"/>
          <w:rtl/>
        </w:rPr>
        <w:t xml:space="preserve"> </w:t>
      </w:r>
      <w:r w:rsidRPr="00283B88">
        <w:rPr>
          <w:rStyle w:val="Chard"/>
          <w:rFonts w:hint="eastAsia"/>
          <w:rtl/>
        </w:rPr>
        <w:t>فِي</w:t>
      </w:r>
      <w:r w:rsidRPr="00283B88">
        <w:rPr>
          <w:rStyle w:val="Chard"/>
          <w:rtl/>
        </w:rPr>
        <w:t xml:space="preserve"> </w:t>
      </w:r>
      <w:r w:rsidRPr="00283B88">
        <w:rPr>
          <w:rStyle w:val="Chard"/>
          <w:rFonts w:hint="eastAsia"/>
          <w:rtl/>
        </w:rPr>
        <w:t>هَ</w:t>
      </w:r>
      <w:r w:rsidRPr="00283B88">
        <w:rPr>
          <w:rStyle w:val="Chard"/>
          <w:rFonts w:hint="cs"/>
          <w:rtl/>
        </w:rPr>
        <w:t>ٰ</w:t>
      </w:r>
      <w:r w:rsidRPr="00283B88">
        <w:rPr>
          <w:rStyle w:val="Chard"/>
          <w:rFonts w:hint="eastAsia"/>
          <w:rtl/>
        </w:rPr>
        <w:t>ذِهِ</w:t>
      </w:r>
      <w:r w:rsidRPr="00283B88">
        <w:rPr>
          <w:rStyle w:val="Chard"/>
          <w:rFonts w:hint="cs"/>
          <w:rtl/>
        </w:rPr>
        <w:t>ۦٓ</w:t>
      </w:r>
      <w:r w:rsidRPr="00283B88">
        <w:rPr>
          <w:rStyle w:val="Chard"/>
          <w:rtl/>
        </w:rPr>
        <w:t xml:space="preserve"> </w:t>
      </w:r>
      <w:r w:rsidRPr="00283B88">
        <w:rPr>
          <w:rStyle w:val="Chard"/>
          <w:rFonts w:hint="eastAsia"/>
          <w:rtl/>
        </w:rPr>
        <w:t>أَع</w:t>
      </w:r>
      <w:r w:rsidRPr="00283B88">
        <w:rPr>
          <w:rStyle w:val="Chard"/>
          <w:rFonts w:hint="cs"/>
          <w:rtl/>
        </w:rPr>
        <w:t>ۡ</w:t>
      </w:r>
      <w:r w:rsidRPr="00283B88">
        <w:rPr>
          <w:rStyle w:val="Chard"/>
          <w:rFonts w:hint="eastAsia"/>
          <w:rtl/>
        </w:rPr>
        <w:t>مَى</w:t>
      </w:r>
      <w:r w:rsidRPr="00283B88">
        <w:rPr>
          <w:rStyle w:val="Chard"/>
          <w:rFonts w:hint="cs"/>
          <w:rtl/>
        </w:rPr>
        <w:t>ٰ</w:t>
      </w:r>
      <w:r w:rsidRPr="00283B88">
        <w:rPr>
          <w:rStyle w:val="Chard"/>
          <w:rtl/>
        </w:rPr>
        <w:t xml:space="preserve"> </w:t>
      </w:r>
      <w:r w:rsidRPr="00283B88">
        <w:rPr>
          <w:rStyle w:val="Chard"/>
          <w:rFonts w:hint="eastAsia"/>
          <w:rtl/>
        </w:rPr>
        <w:t>فَهُوَ</w:t>
      </w:r>
      <w:r w:rsidRPr="00283B88">
        <w:rPr>
          <w:rStyle w:val="Chard"/>
          <w:rtl/>
        </w:rPr>
        <w:t xml:space="preserve"> </w:t>
      </w:r>
      <w:r w:rsidRPr="00283B88">
        <w:rPr>
          <w:rStyle w:val="Chard"/>
          <w:rFonts w:hint="eastAsia"/>
          <w:rtl/>
        </w:rPr>
        <w:t>فِي</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w:t>
      </w:r>
      <w:r w:rsidRPr="00283B88">
        <w:rPr>
          <w:rStyle w:val="Chard"/>
          <w:rFonts w:hint="cs"/>
          <w:rtl/>
        </w:rPr>
        <w:t>ٓ</w:t>
      </w:r>
      <w:r w:rsidRPr="00283B88">
        <w:rPr>
          <w:rStyle w:val="Chard"/>
          <w:rFonts w:hint="eastAsia"/>
          <w:rtl/>
        </w:rPr>
        <w:t>خِرَةِ</w:t>
      </w:r>
      <w:r w:rsidRPr="00283B88">
        <w:rPr>
          <w:rStyle w:val="Chard"/>
          <w:rtl/>
        </w:rPr>
        <w:t xml:space="preserve"> </w:t>
      </w:r>
      <w:r w:rsidRPr="00283B88">
        <w:rPr>
          <w:rStyle w:val="Chard"/>
          <w:rFonts w:hint="eastAsia"/>
          <w:rtl/>
        </w:rPr>
        <w:t>أَع</w:t>
      </w:r>
      <w:r w:rsidRPr="00283B88">
        <w:rPr>
          <w:rStyle w:val="Chard"/>
          <w:rFonts w:hint="cs"/>
          <w:rtl/>
        </w:rPr>
        <w:t>ۡ</w:t>
      </w:r>
      <w:r w:rsidRPr="00283B88">
        <w:rPr>
          <w:rStyle w:val="Chard"/>
          <w:rFonts w:hint="eastAsia"/>
          <w:rtl/>
        </w:rPr>
        <w:t>مَى</w:t>
      </w:r>
      <w:r w:rsidRPr="00283B88">
        <w:rPr>
          <w:rStyle w:val="Chard"/>
          <w:rFonts w:hint="cs"/>
          <w:rtl/>
        </w:rPr>
        <w:t>ٰ</w:t>
      </w:r>
      <w:r w:rsidRPr="00283B88">
        <w:rPr>
          <w:rStyle w:val="Chard"/>
          <w:rtl/>
        </w:rPr>
        <w:t xml:space="preserve"> </w:t>
      </w:r>
      <w:r w:rsidRPr="00283B88">
        <w:rPr>
          <w:rStyle w:val="Chard"/>
          <w:rFonts w:hint="eastAsia"/>
          <w:rtl/>
        </w:rPr>
        <w:t>وَأَضَلُّ</w:t>
      </w:r>
      <w:r w:rsidRPr="00283B88">
        <w:rPr>
          <w:rStyle w:val="Chard"/>
          <w:rtl/>
        </w:rPr>
        <w:t xml:space="preserve"> </w:t>
      </w:r>
      <w:r w:rsidRPr="00283B88">
        <w:rPr>
          <w:rStyle w:val="Chard"/>
          <w:rFonts w:hint="eastAsia"/>
          <w:rtl/>
        </w:rPr>
        <w:t>سَبِيل</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cs"/>
          <w:rtl/>
        </w:rPr>
        <w:t>٧٢</w:t>
      </w:r>
      <w:r>
        <w:rPr>
          <w:rFonts w:cs="Traditional Arabic" w:hint="cs"/>
          <w:sz w:val="36"/>
          <w:rtl/>
          <w:lang w:bidi="ar-SY"/>
        </w:rPr>
        <w:t>﴾</w:t>
      </w:r>
      <w:r w:rsidRPr="00F10204">
        <w:rPr>
          <w:rFonts w:ascii="B Lotus" w:hAnsi="B Lotus" w:cs="B Lotus"/>
          <w:sz w:val="26"/>
          <w:szCs w:val="26"/>
          <w:rtl/>
          <w:lang w:bidi="ar-SY"/>
        </w:rPr>
        <w:t xml:space="preserve"> </w:t>
      </w:r>
      <w:r w:rsidRPr="00283B88">
        <w:rPr>
          <w:rStyle w:val="Char6"/>
          <w:rtl/>
        </w:rPr>
        <w:t>[الإسراء: 72]</w:t>
      </w:r>
      <w:r w:rsidRPr="00283B88">
        <w:rPr>
          <w:rStyle w:val="Char4"/>
          <w:vertAlign w:val="superscript"/>
          <w:rtl/>
        </w:rPr>
        <w:t>(</w:t>
      </w:r>
      <w:r w:rsidRPr="00283B88">
        <w:rPr>
          <w:rStyle w:val="Char4"/>
          <w:vertAlign w:val="superscript"/>
          <w:rtl/>
        </w:rPr>
        <w:footnoteReference w:id="20"/>
      </w:r>
      <w:r w:rsidRPr="00283B88">
        <w:rPr>
          <w:rStyle w:val="Char4"/>
          <w:vertAlign w:val="superscript"/>
          <w:rtl/>
        </w:rPr>
        <w:t>)</w:t>
      </w:r>
      <w:r w:rsidRPr="00283B88">
        <w:rPr>
          <w:rStyle w:val="Char4"/>
          <w:rFonts w:hint="cs"/>
          <w:rtl/>
        </w:rPr>
        <w:t xml:space="preserve">. </w:t>
      </w:r>
    </w:p>
    <w:p w:rsidR="00283B88" w:rsidRPr="00B93437" w:rsidRDefault="00283B88" w:rsidP="00283B88">
      <w:pPr>
        <w:widowControl w:val="0"/>
        <w:spacing w:line="250" w:lineRule="auto"/>
        <w:ind w:firstLine="284"/>
        <w:jc w:val="both"/>
        <w:rPr>
          <w:rFonts w:cs="Lotus Linotype"/>
          <w:b/>
          <w:bCs/>
          <w:sz w:val="36"/>
          <w:rtl/>
          <w:lang w:bidi="ar-SY"/>
        </w:rPr>
      </w:pPr>
      <w:r w:rsidRPr="00283B88">
        <w:rPr>
          <w:rStyle w:val="Char4"/>
          <w:rFonts w:hint="cs"/>
          <w:rtl/>
        </w:rPr>
        <w:t>از ا</w:t>
      </w:r>
      <w:r>
        <w:rPr>
          <w:rStyle w:val="Char4"/>
          <w:rFonts w:hint="cs"/>
          <w:rtl/>
        </w:rPr>
        <w:t>ی</w:t>
      </w:r>
      <w:r w:rsidRPr="00283B88">
        <w:rPr>
          <w:rStyle w:val="Char4"/>
          <w:rFonts w:hint="cs"/>
          <w:rtl/>
        </w:rPr>
        <w:t>ن جهت است كه در قرآن، به مؤمن</w:t>
      </w:r>
      <w:r>
        <w:rPr>
          <w:rStyle w:val="Char4"/>
          <w:rFonts w:hint="cs"/>
          <w:rtl/>
        </w:rPr>
        <w:t>ی</w:t>
      </w:r>
      <w:r w:rsidRPr="00283B88">
        <w:rPr>
          <w:rStyle w:val="Char4"/>
          <w:rFonts w:hint="cs"/>
          <w:rtl/>
        </w:rPr>
        <w:t>ن م</w:t>
      </w:r>
      <w:r w:rsidRPr="00283B88">
        <w:rPr>
          <w:rStyle w:val="Char4"/>
          <w:rFonts w:hint="eastAsia"/>
          <w:rtl/>
        </w:rPr>
        <w:t>ژ</w:t>
      </w:r>
      <w:r w:rsidRPr="00283B88">
        <w:rPr>
          <w:rStyle w:val="Char4"/>
          <w:rFonts w:hint="cs"/>
          <w:rtl/>
        </w:rPr>
        <w:t>د</w:t>
      </w:r>
      <w:r>
        <w:rPr>
          <w:rStyle w:val="Char4"/>
          <w:rFonts w:hint="cs"/>
          <w:rtl/>
        </w:rPr>
        <w:t>ه</w:t>
      </w:r>
      <w:r w:rsidRPr="00283B88">
        <w:rPr>
          <w:rStyle w:val="Char4"/>
          <w:rFonts w:hint="cs"/>
          <w:rtl/>
        </w:rPr>
        <w:t xml:space="preserve"> موفق</w:t>
      </w:r>
      <w:r>
        <w:rPr>
          <w:rStyle w:val="Char4"/>
          <w:rFonts w:hint="cs"/>
          <w:rtl/>
        </w:rPr>
        <w:t>ی</w:t>
      </w:r>
      <w:r w:rsidRPr="00283B88">
        <w:rPr>
          <w:rStyle w:val="Char4"/>
          <w:rFonts w:hint="cs"/>
          <w:rtl/>
        </w:rPr>
        <w:t>ت وسعادت در دن</w:t>
      </w:r>
      <w:r>
        <w:rPr>
          <w:rStyle w:val="Char4"/>
          <w:rFonts w:hint="cs"/>
          <w:rtl/>
        </w:rPr>
        <w:t>ی</w:t>
      </w:r>
      <w:r w:rsidRPr="00283B88">
        <w:rPr>
          <w:rStyle w:val="Char4"/>
          <w:rFonts w:hint="cs"/>
          <w:rtl/>
        </w:rPr>
        <w:t>ا و آخرت هر دو را م</w:t>
      </w:r>
      <w:r>
        <w:rPr>
          <w:rStyle w:val="Char4"/>
          <w:rFonts w:hint="cs"/>
          <w:rtl/>
        </w:rPr>
        <w:t>ی</w:t>
      </w:r>
      <w:r w:rsidRPr="00283B88">
        <w:rPr>
          <w:rStyle w:val="Char4"/>
          <w:rFonts w:hint="cs"/>
          <w:rtl/>
        </w:rPr>
        <w:t xml:space="preserve">‌دهد: </w:t>
      </w:r>
      <w:r>
        <w:rPr>
          <w:rFonts w:cs="Traditional Arabic" w:hint="cs"/>
          <w:sz w:val="36"/>
          <w:rtl/>
          <w:lang w:bidi="ar-SY"/>
        </w:rPr>
        <w:t>﴿</w:t>
      </w:r>
      <w:r w:rsidRPr="00283B88">
        <w:rPr>
          <w:rStyle w:val="Chard"/>
          <w:rFonts w:hint="eastAsia"/>
          <w:rtl/>
        </w:rPr>
        <w:t>أَلَا</w:t>
      </w:r>
      <w:r w:rsidRPr="00283B88">
        <w:rPr>
          <w:rStyle w:val="Chard"/>
          <w:rFonts w:hint="cs"/>
          <w:rtl/>
        </w:rPr>
        <w:t>ٓ</w:t>
      </w:r>
      <w:r w:rsidRPr="00283B88">
        <w:rPr>
          <w:rStyle w:val="Chard"/>
          <w:rtl/>
        </w:rPr>
        <w:t xml:space="preserve"> </w:t>
      </w:r>
      <w:r w:rsidRPr="00283B88">
        <w:rPr>
          <w:rStyle w:val="Chard"/>
          <w:rFonts w:hint="eastAsia"/>
          <w:rtl/>
        </w:rPr>
        <w:t>إِنَّ</w:t>
      </w:r>
      <w:r w:rsidRPr="00283B88">
        <w:rPr>
          <w:rStyle w:val="Chard"/>
          <w:rtl/>
        </w:rPr>
        <w:t xml:space="preserve"> </w:t>
      </w:r>
      <w:r w:rsidRPr="00283B88">
        <w:rPr>
          <w:rStyle w:val="Chard"/>
          <w:rFonts w:hint="eastAsia"/>
          <w:rtl/>
        </w:rPr>
        <w:t>أَو</w:t>
      </w:r>
      <w:r w:rsidRPr="00283B88">
        <w:rPr>
          <w:rStyle w:val="Chard"/>
          <w:rFonts w:hint="cs"/>
          <w:rtl/>
        </w:rPr>
        <w:t>ۡ</w:t>
      </w:r>
      <w:r w:rsidRPr="00283B88">
        <w:rPr>
          <w:rStyle w:val="Chard"/>
          <w:rFonts w:hint="eastAsia"/>
          <w:rtl/>
        </w:rPr>
        <w:t>لِيَا</w:t>
      </w:r>
      <w:r w:rsidRPr="00283B88">
        <w:rPr>
          <w:rStyle w:val="Chard"/>
          <w:rFonts w:hint="cs"/>
          <w:rtl/>
        </w:rPr>
        <w:t>ٓ</w:t>
      </w:r>
      <w:r w:rsidRPr="00283B88">
        <w:rPr>
          <w:rStyle w:val="Chard"/>
          <w:rFonts w:hint="eastAsia"/>
          <w:rtl/>
        </w:rPr>
        <w:t>ءَ</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لَا</w:t>
      </w:r>
      <w:r w:rsidRPr="00283B88">
        <w:rPr>
          <w:rStyle w:val="Chard"/>
          <w:rtl/>
        </w:rPr>
        <w:t xml:space="preserve"> </w:t>
      </w:r>
      <w:r w:rsidRPr="00283B88">
        <w:rPr>
          <w:rStyle w:val="Chard"/>
          <w:rFonts w:hint="eastAsia"/>
          <w:rtl/>
        </w:rPr>
        <w:t>خَو</w:t>
      </w:r>
      <w:r w:rsidRPr="00283B88">
        <w:rPr>
          <w:rStyle w:val="Chard"/>
          <w:rFonts w:hint="cs"/>
          <w:rtl/>
        </w:rPr>
        <w:t>ۡ</w:t>
      </w:r>
      <w:r w:rsidRPr="00283B88">
        <w:rPr>
          <w:rStyle w:val="Chard"/>
          <w:rFonts w:hint="eastAsia"/>
          <w:rtl/>
        </w:rPr>
        <w:t>فٌ</w:t>
      </w:r>
      <w:r w:rsidRPr="00283B88">
        <w:rPr>
          <w:rStyle w:val="Chard"/>
          <w:rtl/>
        </w:rPr>
        <w:t xml:space="preserve"> </w:t>
      </w:r>
      <w:r w:rsidRPr="00283B88">
        <w:rPr>
          <w:rStyle w:val="Chard"/>
          <w:rFonts w:hint="eastAsia"/>
          <w:rtl/>
        </w:rPr>
        <w:t>عَلَي</w:t>
      </w:r>
      <w:r w:rsidRPr="00283B88">
        <w:rPr>
          <w:rStyle w:val="Chard"/>
          <w:rFonts w:hint="cs"/>
          <w:rtl/>
        </w:rPr>
        <w:t>ۡ</w:t>
      </w:r>
      <w:r w:rsidRPr="00283B88">
        <w:rPr>
          <w:rStyle w:val="Chard"/>
          <w:rFonts w:hint="eastAsia"/>
          <w:rtl/>
        </w:rPr>
        <w:t>هِم</w:t>
      </w:r>
      <w:r w:rsidRPr="00283B88">
        <w:rPr>
          <w:rStyle w:val="Chard"/>
          <w:rFonts w:hint="cs"/>
          <w:rtl/>
        </w:rPr>
        <w:t>ۡ</w:t>
      </w:r>
      <w:r w:rsidRPr="00283B88">
        <w:rPr>
          <w:rStyle w:val="Chard"/>
          <w:rtl/>
        </w:rPr>
        <w:t xml:space="preserve"> </w:t>
      </w:r>
      <w:r w:rsidRPr="00283B88">
        <w:rPr>
          <w:rStyle w:val="Chard"/>
          <w:rFonts w:hint="eastAsia"/>
          <w:rtl/>
        </w:rPr>
        <w:t>وَلَا</w:t>
      </w:r>
      <w:r w:rsidRPr="00283B88">
        <w:rPr>
          <w:rStyle w:val="Chard"/>
          <w:rtl/>
        </w:rPr>
        <w:t xml:space="preserve"> </w:t>
      </w:r>
      <w:r w:rsidRPr="00283B88">
        <w:rPr>
          <w:rStyle w:val="Chard"/>
          <w:rFonts w:hint="eastAsia"/>
          <w:rtl/>
        </w:rPr>
        <w:t>هُم</w:t>
      </w:r>
      <w:r w:rsidRPr="00283B88">
        <w:rPr>
          <w:rStyle w:val="Chard"/>
          <w:rFonts w:hint="cs"/>
          <w:rtl/>
        </w:rPr>
        <w:t>ۡ</w:t>
      </w:r>
      <w:r w:rsidRPr="00283B88">
        <w:rPr>
          <w:rStyle w:val="Chard"/>
          <w:rtl/>
        </w:rPr>
        <w:t xml:space="preserve"> </w:t>
      </w:r>
      <w:r w:rsidRPr="00283B88">
        <w:rPr>
          <w:rStyle w:val="Chard"/>
          <w:rFonts w:hint="eastAsia"/>
          <w:rtl/>
        </w:rPr>
        <w:t>يَح</w:t>
      </w:r>
      <w:r w:rsidRPr="00283B88">
        <w:rPr>
          <w:rStyle w:val="Chard"/>
          <w:rFonts w:hint="cs"/>
          <w:rtl/>
        </w:rPr>
        <w:t>ۡ</w:t>
      </w:r>
      <w:r w:rsidRPr="00283B88">
        <w:rPr>
          <w:rStyle w:val="Chard"/>
          <w:rFonts w:hint="eastAsia"/>
          <w:rtl/>
        </w:rPr>
        <w:t>زَنُونَ</w:t>
      </w:r>
      <w:r w:rsidRPr="00283B88">
        <w:rPr>
          <w:rStyle w:val="Chard"/>
          <w:rtl/>
        </w:rPr>
        <w:t xml:space="preserve"> </w:t>
      </w:r>
      <w:r w:rsidRPr="00283B88">
        <w:rPr>
          <w:rStyle w:val="Chard"/>
          <w:rFonts w:hint="cs"/>
          <w:rtl/>
        </w:rPr>
        <w:t>٦٢</w:t>
      </w:r>
      <w:r w:rsidRPr="00283B88">
        <w:rPr>
          <w:rStyle w:val="Chard"/>
          <w:rtl/>
        </w:rPr>
        <w:t xml:space="preserve"> </w:t>
      </w:r>
      <w:r w:rsidRPr="00283B88">
        <w:rPr>
          <w:rStyle w:val="Chard"/>
          <w:rFonts w:hint="cs"/>
          <w:rtl/>
        </w:rPr>
        <w:t>ٱ</w:t>
      </w:r>
      <w:r w:rsidRPr="00283B88">
        <w:rPr>
          <w:rStyle w:val="Chard"/>
          <w:rFonts w:hint="eastAsia"/>
          <w:rtl/>
        </w:rPr>
        <w:t>لَّذِينَ</w:t>
      </w:r>
      <w:r w:rsidRPr="00283B88">
        <w:rPr>
          <w:rStyle w:val="Chard"/>
          <w:rtl/>
        </w:rPr>
        <w:t xml:space="preserve"> </w:t>
      </w:r>
      <w:r w:rsidRPr="00283B88">
        <w:rPr>
          <w:rStyle w:val="Chard"/>
          <w:rFonts w:hint="eastAsia"/>
          <w:rtl/>
        </w:rPr>
        <w:t>ءَامَنُواْ</w:t>
      </w:r>
      <w:r w:rsidRPr="00283B88">
        <w:rPr>
          <w:rStyle w:val="Chard"/>
          <w:rtl/>
        </w:rPr>
        <w:t xml:space="preserve"> </w:t>
      </w:r>
      <w:r w:rsidRPr="00283B88">
        <w:rPr>
          <w:rStyle w:val="Chard"/>
          <w:rFonts w:hint="eastAsia"/>
          <w:rtl/>
        </w:rPr>
        <w:t>وَكَانُواْ</w:t>
      </w:r>
      <w:r w:rsidRPr="00283B88">
        <w:rPr>
          <w:rStyle w:val="Chard"/>
          <w:rtl/>
        </w:rPr>
        <w:t xml:space="preserve"> </w:t>
      </w:r>
      <w:r w:rsidRPr="00283B88">
        <w:rPr>
          <w:rStyle w:val="Chard"/>
          <w:rFonts w:hint="eastAsia"/>
          <w:rtl/>
        </w:rPr>
        <w:t>يَتَّقُونَ</w:t>
      </w:r>
      <w:r w:rsidRPr="00283B88">
        <w:rPr>
          <w:rStyle w:val="Chard"/>
          <w:rtl/>
        </w:rPr>
        <w:t xml:space="preserve"> </w:t>
      </w:r>
      <w:r w:rsidRPr="00283B88">
        <w:rPr>
          <w:rStyle w:val="Chard"/>
          <w:rFonts w:hint="cs"/>
          <w:rtl/>
        </w:rPr>
        <w:t>٦٣</w:t>
      </w:r>
      <w:r w:rsidRPr="00283B88">
        <w:rPr>
          <w:rStyle w:val="Chard"/>
          <w:rtl/>
        </w:rPr>
        <w:t xml:space="preserve"> </w:t>
      </w:r>
      <w:r w:rsidRPr="00283B88">
        <w:rPr>
          <w:rStyle w:val="Chard"/>
          <w:rFonts w:hint="eastAsia"/>
          <w:rtl/>
        </w:rPr>
        <w:t>لَهُمُ</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بُش</w:t>
      </w:r>
      <w:r w:rsidRPr="00283B88">
        <w:rPr>
          <w:rStyle w:val="Chard"/>
          <w:rFonts w:hint="cs"/>
          <w:rtl/>
        </w:rPr>
        <w:t>ۡ</w:t>
      </w:r>
      <w:r w:rsidRPr="00283B88">
        <w:rPr>
          <w:rStyle w:val="Chard"/>
          <w:rFonts w:hint="eastAsia"/>
          <w:rtl/>
        </w:rPr>
        <w:t>رَى</w:t>
      </w:r>
      <w:r w:rsidRPr="00283B88">
        <w:rPr>
          <w:rStyle w:val="Chard"/>
          <w:rFonts w:hint="cs"/>
          <w:rtl/>
        </w:rPr>
        <w:t>ٰ</w:t>
      </w:r>
      <w:r w:rsidRPr="00283B88">
        <w:rPr>
          <w:rStyle w:val="Chard"/>
          <w:rtl/>
        </w:rPr>
        <w:t xml:space="preserve"> </w:t>
      </w:r>
      <w:r w:rsidRPr="00283B88">
        <w:rPr>
          <w:rStyle w:val="Chard"/>
          <w:rFonts w:hint="eastAsia"/>
          <w:rtl/>
        </w:rPr>
        <w:t>فِي</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حَيَو</w:t>
      </w:r>
      <w:r w:rsidRPr="00283B88">
        <w:rPr>
          <w:rStyle w:val="Chard"/>
          <w:rFonts w:hint="cs"/>
          <w:rtl/>
        </w:rPr>
        <w:t>ٰ</w:t>
      </w:r>
      <w:r w:rsidRPr="00283B88">
        <w:rPr>
          <w:rStyle w:val="Chard"/>
          <w:rFonts w:hint="eastAsia"/>
          <w:rtl/>
        </w:rPr>
        <w:t>ةِ</w:t>
      </w:r>
      <w:r w:rsidRPr="00283B88">
        <w:rPr>
          <w:rStyle w:val="Chard"/>
          <w:rtl/>
        </w:rPr>
        <w:t xml:space="preserve"> </w:t>
      </w:r>
      <w:r w:rsidRPr="00283B88">
        <w:rPr>
          <w:rStyle w:val="Chard"/>
          <w:rFonts w:hint="cs"/>
          <w:rtl/>
        </w:rPr>
        <w:t>ٱ</w:t>
      </w:r>
      <w:r w:rsidRPr="00283B88">
        <w:rPr>
          <w:rStyle w:val="Chard"/>
          <w:rFonts w:hint="eastAsia"/>
          <w:rtl/>
        </w:rPr>
        <w:t>لدُّن</w:t>
      </w:r>
      <w:r w:rsidRPr="00283B88">
        <w:rPr>
          <w:rStyle w:val="Chard"/>
          <w:rFonts w:hint="cs"/>
          <w:rtl/>
        </w:rPr>
        <w:t>ۡ</w:t>
      </w:r>
      <w:r w:rsidRPr="00283B88">
        <w:rPr>
          <w:rStyle w:val="Chard"/>
          <w:rFonts w:hint="eastAsia"/>
          <w:rtl/>
        </w:rPr>
        <w:t>يَا</w:t>
      </w:r>
      <w:r w:rsidRPr="00283B88">
        <w:rPr>
          <w:rStyle w:val="Chard"/>
          <w:rtl/>
        </w:rPr>
        <w:t xml:space="preserve"> </w:t>
      </w:r>
      <w:r w:rsidRPr="00283B88">
        <w:rPr>
          <w:rStyle w:val="Chard"/>
          <w:rFonts w:hint="eastAsia"/>
          <w:rtl/>
        </w:rPr>
        <w:t>وَفِي</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w:t>
      </w:r>
      <w:r w:rsidRPr="00283B88">
        <w:rPr>
          <w:rStyle w:val="Chard"/>
          <w:rFonts w:hint="cs"/>
          <w:rtl/>
        </w:rPr>
        <w:t>ٓ</w:t>
      </w:r>
      <w:r w:rsidRPr="00283B88">
        <w:rPr>
          <w:rStyle w:val="Chard"/>
          <w:rFonts w:hint="eastAsia"/>
          <w:rtl/>
        </w:rPr>
        <w:t>خِرَةِ</w:t>
      </w:r>
      <w:r w:rsidRPr="00283B88">
        <w:rPr>
          <w:rStyle w:val="Chard"/>
          <w:rFonts w:hint="cs"/>
          <w:rtl/>
        </w:rPr>
        <w:t>ۚ</w:t>
      </w:r>
      <w:r w:rsidRPr="00283B88">
        <w:rPr>
          <w:rStyle w:val="Chard"/>
          <w:rtl/>
        </w:rPr>
        <w:t xml:space="preserve"> </w:t>
      </w:r>
      <w:r w:rsidRPr="00283B88">
        <w:rPr>
          <w:rStyle w:val="Chard"/>
          <w:rFonts w:hint="eastAsia"/>
          <w:rtl/>
        </w:rPr>
        <w:t>لَا</w:t>
      </w:r>
      <w:r w:rsidRPr="00283B88">
        <w:rPr>
          <w:rStyle w:val="Chard"/>
          <w:rtl/>
        </w:rPr>
        <w:t xml:space="preserve"> </w:t>
      </w:r>
      <w:r w:rsidRPr="00283B88">
        <w:rPr>
          <w:rStyle w:val="Chard"/>
          <w:rFonts w:hint="eastAsia"/>
          <w:rtl/>
        </w:rPr>
        <w:t>تَب</w:t>
      </w:r>
      <w:r w:rsidRPr="00283B88">
        <w:rPr>
          <w:rStyle w:val="Chard"/>
          <w:rFonts w:hint="cs"/>
          <w:rtl/>
        </w:rPr>
        <w:t>ۡ</w:t>
      </w:r>
      <w:r w:rsidRPr="00283B88">
        <w:rPr>
          <w:rStyle w:val="Chard"/>
          <w:rFonts w:hint="eastAsia"/>
          <w:rtl/>
        </w:rPr>
        <w:t>دِيلَ</w:t>
      </w:r>
      <w:r w:rsidRPr="00283B88">
        <w:rPr>
          <w:rStyle w:val="Chard"/>
          <w:rtl/>
        </w:rPr>
        <w:t xml:space="preserve"> </w:t>
      </w:r>
      <w:r w:rsidRPr="00283B88">
        <w:rPr>
          <w:rStyle w:val="Chard"/>
          <w:rFonts w:hint="eastAsia"/>
          <w:rtl/>
        </w:rPr>
        <w:t>لِكَلِمَ</w:t>
      </w:r>
      <w:r w:rsidRPr="00283B88">
        <w:rPr>
          <w:rStyle w:val="Chard"/>
          <w:rFonts w:hint="cs"/>
          <w:rtl/>
        </w:rPr>
        <w:t>ٰ</w:t>
      </w:r>
      <w:r w:rsidRPr="00283B88">
        <w:rPr>
          <w:rStyle w:val="Chard"/>
          <w:rFonts w:hint="eastAsia"/>
          <w:rtl/>
        </w:rPr>
        <w:t>تِ</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Fonts w:hint="cs"/>
          <w:rtl/>
        </w:rPr>
        <w:t>ۚ</w:t>
      </w:r>
      <w:r w:rsidRPr="00283B88">
        <w:rPr>
          <w:rStyle w:val="Chard"/>
          <w:rtl/>
        </w:rPr>
        <w:t xml:space="preserve"> </w:t>
      </w:r>
      <w:r w:rsidRPr="00283B88">
        <w:rPr>
          <w:rStyle w:val="Chard"/>
          <w:rFonts w:hint="eastAsia"/>
          <w:rtl/>
        </w:rPr>
        <w:t>ذَ</w:t>
      </w:r>
      <w:r w:rsidRPr="00283B88">
        <w:rPr>
          <w:rStyle w:val="Chard"/>
          <w:rFonts w:hint="cs"/>
          <w:rtl/>
        </w:rPr>
        <w:t>ٰ</w:t>
      </w:r>
      <w:r w:rsidRPr="00283B88">
        <w:rPr>
          <w:rStyle w:val="Chard"/>
          <w:rFonts w:hint="eastAsia"/>
          <w:rtl/>
        </w:rPr>
        <w:t>لِكَ</w:t>
      </w:r>
      <w:r w:rsidRPr="00283B88">
        <w:rPr>
          <w:rStyle w:val="Chard"/>
          <w:rtl/>
        </w:rPr>
        <w:t xml:space="preserve"> </w:t>
      </w:r>
      <w:r w:rsidRPr="00283B88">
        <w:rPr>
          <w:rStyle w:val="Chard"/>
          <w:rFonts w:hint="eastAsia"/>
          <w:rtl/>
        </w:rPr>
        <w:t>هُوَ</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فَو</w:t>
      </w:r>
      <w:r w:rsidRPr="00283B88">
        <w:rPr>
          <w:rStyle w:val="Chard"/>
          <w:rFonts w:hint="cs"/>
          <w:rtl/>
        </w:rPr>
        <w:t>ۡ</w:t>
      </w:r>
      <w:r w:rsidRPr="00283B88">
        <w:rPr>
          <w:rStyle w:val="Chard"/>
          <w:rFonts w:hint="eastAsia"/>
          <w:rtl/>
        </w:rPr>
        <w:t>زُ</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عَظِيمُ</w:t>
      </w:r>
      <w:r w:rsidRPr="00283B88">
        <w:rPr>
          <w:rStyle w:val="Chard"/>
          <w:rFonts w:hint="cs"/>
          <w:rtl/>
        </w:rPr>
        <w:t>٦٤</w:t>
      </w:r>
      <w:r>
        <w:rPr>
          <w:rFonts w:cs="Traditional Arabic" w:hint="cs"/>
          <w:sz w:val="36"/>
          <w:rtl/>
          <w:lang w:bidi="ar-SY"/>
        </w:rPr>
        <w:t>﴾</w:t>
      </w:r>
      <w:r w:rsidRPr="00F10204">
        <w:rPr>
          <w:rFonts w:ascii="B Lotus" w:hAnsi="B Lotus" w:cs="B Lotus"/>
          <w:sz w:val="26"/>
          <w:szCs w:val="26"/>
          <w:rtl/>
          <w:lang w:bidi="ar-SY"/>
        </w:rPr>
        <w:t xml:space="preserve"> </w:t>
      </w:r>
      <w:r w:rsidRPr="00283B88">
        <w:rPr>
          <w:rStyle w:val="Char6"/>
          <w:rtl/>
        </w:rPr>
        <w:t>[</w:t>
      </w:r>
      <w:r>
        <w:rPr>
          <w:rStyle w:val="Char6"/>
          <w:rtl/>
        </w:rPr>
        <w:t>ی</w:t>
      </w:r>
      <w:r w:rsidRPr="00283B88">
        <w:rPr>
          <w:rStyle w:val="Char6"/>
          <w:rtl/>
        </w:rPr>
        <w:t>ونس: 62-64]</w:t>
      </w:r>
      <w:r w:rsidRPr="00283B88">
        <w:rPr>
          <w:rStyle w:val="Char4"/>
          <w:vertAlign w:val="superscript"/>
          <w:rtl/>
        </w:rPr>
        <w:t>(</w:t>
      </w:r>
      <w:r w:rsidRPr="00283B88">
        <w:rPr>
          <w:rStyle w:val="Char4"/>
          <w:vertAlign w:val="superscript"/>
          <w:rtl/>
        </w:rPr>
        <w:footnoteReference w:id="21"/>
      </w:r>
      <w:r w:rsidRPr="00283B88">
        <w:rPr>
          <w:rStyle w:val="Char4"/>
          <w:vertAlign w:val="superscript"/>
          <w:rtl/>
        </w:rPr>
        <w:t>)</w:t>
      </w:r>
      <w:r w:rsidRPr="00283B88">
        <w:rPr>
          <w:rStyle w:val="Char4"/>
          <w:rFonts w:hint="cs"/>
          <w:rtl/>
        </w:rPr>
        <w:t>.</w:t>
      </w:r>
    </w:p>
    <w:p w:rsidR="00283B88" w:rsidRPr="00F10204" w:rsidRDefault="00283B88" w:rsidP="00283B88">
      <w:pPr>
        <w:widowControl w:val="0"/>
        <w:spacing w:line="250" w:lineRule="auto"/>
        <w:ind w:firstLine="284"/>
        <w:jc w:val="both"/>
        <w:rPr>
          <w:rFonts w:ascii="B Lotus" w:hAnsi="B Lotus" w:cs="B Lotus"/>
          <w:sz w:val="26"/>
          <w:szCs w:val="26"/>
          <w:rtl/>
          <w:lang w:bidi="ar-SY"/>
        </w:rPr>
      </w:pPr>
      <w:r w:rsidRPr="00283B88">
        <w:rPr>
          <w:rStyle w:val="Char4"/>
          <w:rFonts w:hint="cs"/>
          <w:rtl/>
        </w:rPr>
        <w:t>ول</w:t>
      </w:r>
      <w:r>
        <w:rPr>
          <w:rStyle w:val="Char4"/>
          <w:rFonts w:hint="cs"/>
          <w:rtl/>
        </w:rPr>
        <w:t>ی</w:t>
      </w:r>
      <w:r w:rsidRPr="00283B88">
        <w:rPr>
          <w:rStyle w:val="Char4"/>
          <w:rFonts w:hint="cs"/>
          <w:rtl/>
        </w:rPr>
        <w:t xml:space="preserve"> بكفار -در </w:t>
      </w:r>
      <w:r w:rsidRPr="00283B88">
        <w:rPr>
          <w:rStyle w:val="Char4"/>
          <w:rFonts w:hint="eastAsia"/>
          <w:rtl/>
        </w:rPr>
        <w:t>چ</w:t>
      </w:r>
      <w:r w:rsidRPr="00283B88">
        <w:rPr>
          <w:rStyle w:val="Char4"/>
          <w:rFonts w:hint="cs"/>
          <w:rtl/>
        </w:rPr>
        <w:t>ند موضع از قرآن- ذلت و خوار</w:t>
      </w:r>
      <w:r>
        <w:rPr>
          <w:rStyle w:val="Char4"/>
          <w:rFonts w:hint="cs"/>
          <w:rtl/>
        </w:rPr>
        <w:t>ی</w:t>
      </w:r>
      <w:r w:rsidRPr="00283B88">
        <w:rPr>
          <w:rStyle w:val="Char4"/>
          <w:rFonts w:hint="cs"/>
          <w:rtl/>
        </w:rPr>
        <w:t xml:space="preserve"> در دن</w:t>
      </w:r>
      <w:r>
        <w:rPr>
          <w:rStyle w:val="Char4"/>
          <w:rFonts w:hint="cs"/>
          <w:rtl/>
        </w:rPr>
        <w:t>ی</w:t>
      </w:r>
      <w:r w:rsidRPr="00283B88">
        <w:rPr>
          <w:rStyle w:val="Char4"/>
          <w:rFonts w:hint="cs"/>
          <w:rtl/>
        </w:rPr>
        <w:t>ا و عذاب در آخرت را وعده م</w:t>
      </w:r>
      <w:r>
        <w:rPr>
          <w:rStyle w:val="Char4"/>
          <w:rFonts w:hint="cs"/>
          <w:rtl/>
        </w:rPr>
        <w:t>ی</w:t>
      </w:r>
      <w:r w:rsidRPr="00283B88">
        <w:rPr>
          <w:rStyle w:val="Char4"/>
          <w:rFonts w:hint="cs"/>
          <w:rtl/>
        </w:rPr>
        <w:t xml:space="preserve">‌دهد </w:t>
      </w:r>
      <w:r>
        <w:rPr>
          <w:rFonts w:cs="Traditional Arabic" w:hint="cs"/>
          <w:sz w:val="36"/>
          <w:rtl/>
          <w:lang w:bidi="ar-SY"/>
        </w:rPr>
        <w:t>﴿</w:t>
      </w:r>
      <w:r>
        <w:rPr>
          <w:rFonts w:ascii="KFGQPC Uthmanic Script HAFS" w:cs="Times New Roman" w:hint="cs"/>
          <w:rtl/>
        </w:rPr>
        <w:t>...</w:t>
      </w:r>
      <w:r w:rsidRPr="00283B88">
        <w:rPr>
          <w:rStyle w:val="Chard"/>
          <w:rFonts w:hint="eastAsia"/>
          <w:rtl/>
        </w:rPr>
        <w:t>لَهُم</w:t>
      </w:r>
      <w:r w:rsidRPr="00283B88">
        <w:rPr>
          <w:rStyle w:val="Chard"/>
          <w:rFonts w:hint="cs"/>
          <w:rtl/>
        </w:rPr>
        <w:t>ۡ</w:t>
      </w:r>
      <w:r w:rsidRPr="00283B88">
        <w:rPr>
          <w:rStyle w:val="Chard"/>
          <w:rtl/>
        </w:rPr>
        <w:t xml:space="preserve"> </w:t>
      </w:r>
      <w:r w:rsidRPr="00283B88">
        <w:rPr>
          <w:rStyle w:val="Chard"/>
          <w:rFonts w:hint="eastAsia"/>
          <w:rtl/>
        </w:rPr>
        <w:t>فِي</w:t>
      </w:r>
      <w:r w:rsidRPr="00283B88">
        <w:rPr>
          <w:rStyle w:val="Chard"/>
          <w:rtl/>
        </w:rPr>
        <w:t xml:space="preserve"> </w:t>
      </w:r>
      <w:r w:rsidRPr="00283B88">
        <w:rPr>
          <w:rStyle w:val="Chard"/>
          <w:rFonts w:hint="cs"/>
          <w:rtl/>
        </w:rPr>
        <w:t>ٱ</w:t>
      </w:r>
      <w:r w:rsidRPr="00283B88">
        <w:rPr>
          <w:rStyle w:val="Chard"/>
          <w:rFonts w:hint="eastAsia"/>
          <w:rtl/>
        </w:rPr>
        <w:t>لدُّن</w:t>
      </w:r>
      <w:r w:rsidRPr="00283B88">
        <w:rPr>
          <w:rStyle w:val="Chard"/>
          <w:rFonts w:hint="cs"/>
          <w:rtl/>
        </w:rPr>
        <w:t>ۡ</w:t>
      </w:r>
      <w:r w:rsidRPr="00283B88">
        <w:rPr>
          <w:rStyle w:val="Chard"/>
          <w:rFonts w:hint="eastAsia"/>
          <w:rtl/>
        </w:rPr>
        <w:t>يَا</w:t>
      </w:r>
      <w:r w:rsidRPr="00283B88">
        <w:rPr>
          <w:rStyle w:val="Chard"/>
          <w:rtl/>
        </w:rPr>
        <w:t xml:space="preserve"> </w:t>
      </w:r>
      <w:r w:rsidRPr="00283B88">
        <w:rPr>
          <w:rStyle w:val="Chard"/>
          <w:rFonts w:hint="eastAsia"/>
          <w:rtl/>
        </w:rPr>
        <w:t>خِز</w:t>
      </w:r>
      <w:r w:rsidRPr="00283B88">
        <w:rPr>
          <w:rStyle w:val="Chard"/>
          <w:rFonts w:hint="cs"/>
          <w:rtl/>
        </w:rPr>
        <w:t>ۡ</w:t>
      </w:r>
      <w:r w:rsidRPr="00283B88">
        <w:rPr>
          <w:rStyle w:val="Chard"/>
          <w:rFonts w:hint="eastAsia"/>
          <w:rtl/>
        </w:rPr>
        <w:t>ي</w:t>
      </w:r>
      <w:r w:rsidRPr="00283B88">
        <w:rPr>
          <w:rStyle w:val="Chard"/>
          <w:rFonts w:hint="cs"/>
          <w:rtl/>
        </w:rPr>
        <w:t>ٞۖ</w:t>
      </w:r>
      <w:r w:rsidRPr="00283B88">
        <w:rPr>
          <w:rStyle w:val="Chard"/>
          <w:rtl/>
        </w:rPr>
        <w:t xml:space="preserve"> </w:t>
      </w:r>
      <w:r w:rsidRPr="00283B88">
        <w:rPr>
          <w:rStyle w:val="Chard"/>
          <w:rFonts w:hint="eastAsia"/>
          <w:rtl/>
        </w:rPr>
        <w:t>وَلَهُم</w:t>
      </w:r>
      <w:r w:rsidRPr="00283B88">
        <w:rPr>
          <w:rStyle w:val="Chard"/>
          <w:rFonts w:hint="cs"/>
          <w:rtl/>
        </w:rPr>
        <w:t>ۡ</w:t>
      </w:r>
      <w:r w:rsidRPr="00283B88">
        <w:rPr>
          <w:rStyle w:val="Chard"/>
          <w:rtl/>
        </w:rPr>
        <w:t xml:space="preserve"> </w:t>
      </w:r>
      <w:r w:rsidRPr="00283B88">
        <w:rPr>
          <w:rStyle w:val="Chard"/>
          <w:rFonts w:hint="eastAsia"/>
          <w:rtl/>
        </w:rPr>
        <w:t>فِي</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w:t>
      </w:r>
      <w:r w:rsidRPr="00283B88">
        <w:rPr>
          <w:rStyle w:val="Chard"/>
          <w:rFonts w:hint="cs"/>
          <w:rtl/>
        </w:rPr>
        <w:t>ٓ</w:t>
      </w:r>
      <w:r w:rsidRPr="00283B88">
        <w:rPr>
          <w:rStyle w:val="Chard"/>
          <w:rFonts w:hint="eastAsia"/>
          <w:rtl/>
        </w:rPr>
        <w:t>خِرَةِ</w:t>
      </w:r>
      <w:r w:rsidRPr="00283B88">
        <w:rPr>
          <w:rStyle w:val="Chard"/>
          <w:rtl/>
        </w:rPr>
        <w:t xml:space="preserve"> </w:t>
      </w:r>
      <w:r w:rsidRPr="00283B88">
        <w:rPr>
          <w:rStyle w:val="Chard"/>
          <w:rFonts w:hint="eastAsia"/>
          <w:rtl/>
        </w:rPr>
        <w:t>عَذَابٌ</w:t>
      </w:r>
      <w:r w:rsidRPr="00283B88">
        <w:rPr>
          <w:rStyle w:val="Chard"/>
          <w:rtl/>
        </w:rPr>
        <w:t xml:space="preserve"> </w:t>
      </w:r>
      <w:r w:rsidRPr="00283B88">
        <w:rPr>
          <w:rStyle w:val="Chard"/>
          <w:rFonts w:hint="eastAsia"/>
          <w:rtl/>
        </w:rPr>
        <w:t>عَظِيم</w:t>
      </w:r>
      <w:r w:rsidRPr="00283B88">
        <w:rPr>
          <w:rStyle w:val="Chard"/>
          <w:rFonts w:hint="cs"/>
          <w:rtl/>
        </w:rPr>
        <w:t>ٞ</w:t>
      </w:r>
      <w:r w:rsidRPr="00283B88">
        <w:rPr>
          <w:rStyle w:val="Chard"/>
          <w:rtl/>
        </w:rPr>
        <w:t xml:space="preserve"> </w:t>
      </w:r>
      <w:r w:rsidRPr="00283B88">
        <w:rPr>
          <w:rStyle w:val="Chard"/>
          <w:rFonts w:hint="cs"/>
          <w:rtl/>
        </w:rPr>
        <w:t>٤١</w:t>
      </w:r>
      <w:r>
        <w:rPr>
          <w:rFonts w:cs="Traditional Arabic" w:hint="cs"/>
          <w:sz w:val="36"/>
          <w:rtl/>
          <w:lang w:bidi="ar-SY"/>
        </w:rPr>
        <w:t>﴾</w:t>
      </w:r>
      <w:r w:rsidRPr="00283B88">
        <w:rPr>
          <w:rStyle w:val="Char4"/>
          <w:rFonts w:hint="cs"/>
          <w:rtl/>
        </w:rPr>
        <w:t xml:space="preserve"> </w:t>
      </w:r>
      <w:r w:rsidRPr="00283B88">
        <w:rPr>
          <w:rStyle w:val="Char6"/>
          <w:rtl/>
        </w:rPr>
        <w:t>[المائدة: 41]</w:t>
      </w:r>
      <w:r w:rsidRPr="00283B88">
        <w:rPr>
          <w:rStyle w:val="Char4"/>
          <w:vertAlign w:val="superscript"/>
          <w:rtl/>
        </w:rPr>
        <w:t>(</w:t>
      </w:r>
      <w:r w:rsidRPr="00283B88">
        <w:rPr>
          <w:rStyle w:val="Char4"/>
          <w:vertAlign w:val="superscript"/>
          <w:rtl/>
        </w:rPr>
        <w:footnoteReference w:id="22"/>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حالا با</w:t>
      </w:r>
      <w:r>
        <w:rPr>
          <w:rStyle w:val="Char4"/>
          <w:rFonts w:hint="cs"/>
          <w:rtl/>
        </w:rPr>
        <w:t>ی</w:t>
      </w:r>
      <w:r w:rsidRPr="00283B88">
        <w:rPr>
          <w:rStyle w:val="Char4"/>
          <w:rFonts w:hint="cs"/>
          <w:rtl/>
        </w:rPr>
        <w:t xml:space="preserve"> د</w:t>
      </w:r>
      <w:r>
        <w:rPr>
          <w:rStyle w:val="Char4"/>
          <w:rFonts w:hint="cs"/>
          <w:rtl/>
        </w:rPr>
        <w:t>ی</w:t>
      </w:r>
      <w:r w:rsidRPr="00283B88">
        <w:rPr>
          <w:rStyle w:val="Char4"/>
          <w:rFonts w:hint="cs"/>
          <w:rtl/>
        </w:rPr>
        <w:t>د آ</w:t>
      </w:r>
      <w:r>
        <w:rPr>
          <w:rStyle w:val="Char4"/>
          <w:rFonts w:hint="cs"/>
          <w:rtl/>
        </w:rPr>
        <w:t>ی</w:t>
      </w:r>
      <w:r w:rsidRPr="00283B88">
        <w:rPr>
          <w:rStyle w:val="Char4"/>
          <w:rFonts w:hint="cs"/>
          <w:rtl/>
        </w:rPr>
        <w:t>ا مؤمن</w:t>
      </w:r>
      <w:r>
        <w:rPr>
          <w:rStyle w:val="Char4"/>
          <w:rFonts w:hint="cs"/>
          <w:rtl/>
        </w:rPr>
        <w:t>ی</w:t>
      </w:r>
      <w:r w:rsidRPr="00283B88">
        <w:rPr>
          <w:rStyle w:val="Char4"/>
          <w:rFonts w:hint="cs"/>
          <w:rtl/>
        </w:rPr>
        <w:t>ن ما حق</w:t>
      </w:r>
      <w:r>
        <w:rPr>
          <w:rStyle w:val="Char4"/>
          <w:rFonts w:hint="cs"/>
          <w:rtl/>
        </w:rPr>
        <w:t>ی</w:t>
      </w:r>
      <w:r w:rsidRPr="00283B88">
        <w:rPr>
          <w:rStyle w:val="Char4"/>
          <w:rFonts w:hint="cs"/>
          <w:rtl/>
        </w:rPr>
        <w:t>قتاً هم</w:t>
      </w:r>
      <w:r>
        <w:rPr>
          <w:rStyle w:val="Char4"/>
          <w:rFonts w:hint="cs"/>
          <w:rtl/>
        </w:rPr>
        <w:t>ی</w:t>
      </w:r>
      <w:r w:rsidRPr="00283B88">
        <w:rPr>
          <w:rStyle w:val="Char4"/>
          <w:rFonts w:hint="cs"/>
          <w:rtl/>
        </w:rPr>
        <w:t>ن طورند كه قرآن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آ</w:t>
      </w:r>
      <w:r>
        <w:rPr>
          <w:rStyle w:val="Char4"/>
          <w:rFonts w:hint="cs"/>
          <w:rtl/>
        </w:rPr>
        <w:t>ی</w:t>
      </w:r>
      <w:r w:rsidRPr="00283B88">
        <w:rPr>
          <w:rStyle w:val="Char4"/>
          <w:rFonts w:hint="cs"/>
          <w:rtl/>
        </w:rPr>
        <w:t>ا واقعاً دارا</w:t>
      </w:r>
      <w:r>
        <w:rPr>
          <w:rStyle w:val="Char4"/>
          <w:rFonts w:hint="cs"/>
          <w:rtl/>
        </w:rPr>
        <w:t>ی</w:t>
      </w:r>
      <w:r w:rsidRPr="00283B88">
        <w:rPr>
          <w:rStyle w:val="Char4"/>
          <w:rFonts w:hint="cs"/>
          <w:rtl/>
        </w:rPr>
        <w:t xml:space="preserve"> جرأت و شهامت هستند؟ و از ه</w:t>
      </w:r>
      <w:r>
        <w:rPr>
          <w:rStyle w:val="Char4"/>
          <w:rFonts w:hint="cs"/>
          <w:rtl/>
        </w:rPr>
        <w:t>ی</w:t>
      </w:r>
      <w:r w:rsidRPr="00283B88">
        <w:rPr>
          <w:rStyle w:val="Char4"/>
          <w:rFonts w:hint="eastAsia"/>
          <w:rtl/>
        </w:rPr>
        <w:t>چگ</w:t>
      </w:r>
      <w:r w:rsidRPr="00283B88">
        <w:rPr>
          <w:rStyle w:val="Char4"/>
          <w:rFonts w:hint="cs"/>
          <w:rtl/>
        </w:rPr>
        <w:t>ونه ناملا</w:t>
      </w:r>
      <w:r>
        <w:rPr>
          <w:rStyle w:val="Char4"/>
          <w:rFonts w:hint="cs"/>
          <w:rtl/>
        </w:rPr>
        <w:t>ی</w:t>
      </w:r>
      <w:r w:rsidRPr="00283B88">
        <w:rPr>
          <w:rStyle w:val="Char4"/>
          <w:rFonts w:hint="cs"/>
          <w:rtl/>
        </w:rPr>
        <w:t xml:space="preserve">م و </w:t>
      </w:r>
      <w:r w:rsidRPr="00283B88">
        <w:rPr>
          <w:rStyle w:val="Char4"/>
          <w:rFonts w:hint="eastAsia"/>
          <w:rtl/>
        </w:rPr>
        <w:t>پ</w:t>
      </w:r>
      <w:r>
        <w:rPr>
          <w:rStyle w:val="Char4"/>
          <w:rFonts w:hint="cs"/>
          <w:rtl/>
        </w:rPr>
        <w:t>ی</w:t>
      </w:r>
      <w:r w:rsidRPr="00283B88">
        <w:rPr>
          <w:rStyle w:val="Char4"/>
          <w:rFonts w:hint="cs"/>
          <w:rtl/>
        </w:rPr>
        <w:t>ش آمد سوئ</w:t>
      </w:r>
      <w:r>
        <w:rPr>
          <w:rStyle w:val="Char4"/>
          <w:rFonts w:hint="cs"/>
          <w:rtl/>
        </w:rPr>
        <w:t>ی</w:t>
      </w:r>
      <w:r w:rsidRPr="00283B88">
        <w:rPr>
          <w:rStyle w:val="Char4"/>
          <w:rFonts w:hint="cs"/>
          <w:rtl/>
        </w:rPr>
        <w:t xml:space="preserve"> محزون و اندوهنا</w:t>
      </w:r>
      <w:r>
        <w:rPr>
          <w:rStyle w:val="Char4"/>
          <w:rFonts w:hint="cs"/>
          <w:rtl/>
        </w:rPr>
        <w:t xml:space="preserve">ک </w:t>
      </w:r>
      <w:r w:rsidRPr="00283B88">
        <w:rPr>
          <w:rStyle w:val="Char4"/>
          <w:rFonts w:hint="cs"/>
          <w:rtl/>
        </w:rPr>
        <w:t>نم</w:t>
      </w:r>
      <w:r>
        <w:rPr>
          <w:rStyle w:val="Char4"/>
          <w:rFonts w:hint="cs"/>
          <w:rtl/>
        </w:rPr>
        <w:t>ی</w:t>
      </w:r>
      <w:r w:rsidRPr="00283B88">
        <w:rPr>
          <w:rStyle w:val="Char4"/>
          <w:rFonts w:hint="cs"/>
          <w:rtl/>
        </w:rPr>
        <w:t>‌شوند؟ ن</w:t>
      </w:r>
      <w:r w:rsidRPr="00283B88">
        <w:rPr>
          <w:rStyle w:val="Char4"/>
          <w:rFonts w:hint="eastAsia"/>
          <w:rtl/>
        </w:rPr>
        <w:t>گ</w:t>
      </w:r>
      <w:r w:rsidRPr="00283B88">
        <w:rPr>
          <w:rStyle w:val="Char4"/>
          <w:rFonts w:hint="cs"/>
          <w:rtl/>
        </w:rPr>
        <w:t xml:space="preserve">ارنده كه تاكنون با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مؤمن</w:t>
      </w:r>
      <w:r>
        <w:rPr>
          <w:rStyle w:val="Char4"/>
          <w:rFonts w:hint="cs"/>
          <w:rtl/>
        </w:rPr>
        <w:t>ی</w:t>
      </w:r>
      <w:r w:rsidRPr="00283B88">
        <w:rPr>
          <w:rStyle w:val="Char4"/>
          <w:rFonts w:hint="cs"/>
          <w:rtl/>
        </w:rPr>
        <w:t xml:space="preserve"> بر خورد نكرده‌است!.</w:t>
      </w:r>
    </w:p>
    <w:p w:rsidR="00283B88" w:rsidRPr="00283B88" w:rsidRDefault="00283B88" w:rsidP="00283B88">
      <w:pPr>
        <w:widowControl w:val="0"/>
        <w:spacing w:line="250" w:lineRule="auto"/>
        <w:ind w:firstLine="284"/>
        <w:jc w:val="both"/>
        <w:rPr>
          <w:rFonts w:cs="Lotus Linotype"/>
          <w:b/>
          <w:bCs/>
          <w:spacing w:val="-2"/>
          <w:sz w:val="36"/>
          <w:rtl/>
        </w:rPr>
      </w:pPr>
      <w:r w:rsidRPr="00283B88">
        <w:rPr>
          <w:rStyle w:val="Char4"/>
          <w:rFonts w:hint="cs"/>
          <w:spacing w:val="-2"/>
          <w:rtl/>
        </w:rPr>
        <w:t xml:space="preserve">در قرآن موجبات تزیین و تجمل </w:t>
      </w:r>
      <w:r w:rsidRPr="00283B88">
        <w:rPr>
          <w:rFonts w:cs="Times New Roman" w:hint="cs"/>
          <w:spacing w:val="-2"/>
          <w:sz w:val="36"/>
          <w:rtl/>
          <w:lang w:bidi="ar-SY"/>
        </w:rPr>
        <w:t>–</w:t>
      </w:r>
      <w:r w:rsidRPr="00283B88">
        <w:rPr>
          <w:rStyle w:val="Char4"/>
          <w:rFonts w:hint="cs"/>
          <w:spacing w:val="-2"/>
          <w:rtl/>
        </w:rPr>
        <w:t xml:space="preserve"> بجز آنهائیكه خارج از آداب انسانیت است- و لوازم رفاه و آسایش و وسائل تنعّم و تعیش و بالاخره هر آن</w:t>
      </w:r>
      <w:r w:rsidRPr="00283B88">
        <w:rPr>
          <w:rStyle w:val="Char4"/>
          <w:rFonts w:hint="eastAsia"/>
          <w:spacing w:val="-2"/>
          <w:rtl/>
        </w:rPr>
        <w:t>چ</w:t>
      </w:r>
      <w:r w:rsidRPr="00283B88">
        <w:rPr>
          <w:rStyle w:val="Char4"/>
          <w:rFonts w:hint="cs"/>
          <w:spacing w:val="-2"/>
          <w:rtl/>
        </w:rPr>
        <w:t xml:space="preserve">یز نیكو و </w:t>
      </w:r>
      <w:r w:rsidRPr="00283B88">
        <w:rPr>
          <w:rStyle w:val="Char4"/>
          <w:rFonts w:hint="eastAsia"/>
          <w:spacing w:val="-2"/>
          <w:rtl/>
        </w:rPr>
        <w:t>پ</w:t>
      </w:r>
      <w:r w:rsidRPr="00283B88">
        <w:rPr>
          <w:rStyle w:val="Char4"/>
          <w:rFonts w:hint="cs"/>
          <w:spacing w:val="-2"/>
          <w:rtl/>
        </w:rPr>
        <w:t>اكیزه‌ایكه در زند</w:t>
      </w:r>
      <w:r w:rsidRPr="00283B88">
        <w:rPr>
          <w:rStyle w:val="Char4"/>
          <w:rFonts w:hint="eastAsia"/>
          <w:spacing w:val="-2"/>
          <w:rtl/>
        </w:rPr>
        <w:t>گ</w:t>
      </w:r>
      <w:r w:rsidRPr="00283B88">
        <w:rPr>
          <w:rStyle w:val="Char4"/>
          <w:rFonts w:hint="cs"/>
          <w:spacing w:val="-2"/>
          <w:rtl/>
        </w:rPr>
        <w:t xml:space="preserve">انی بكار میرود، برای مؤمنین مقرر می‌كند: </w:t>
      </w:r>
      <w:r w:rsidRPr="00283B88">
        <w:rPr>
          <w:rFonts w:cs="Traditional Arabic" w:hint="cs"/>
          <w:spacing w:val="-2"/>
          <w:sz w:val="36"/>
          <w:rtl/>
          <w:lang w:bidi="ar-SY"/>
        </w:rPr>
        <w:t>﴿</w:t>
      </w:r>
      <w:r w:rsidRPr="00283B88">
        <w:rPr>
          <w:rStyle w:val="Chard"/>
          <w:rFonts w:hint="eastAsia"/>
          <w:spacing w:val="-2"/>
          <w:rtl/>
        </w:rPr>
        <w:t>قُل</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مَن</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حَرَّمَ</w:t>
      </w:r>
      <w:r w:rsidRPr="00283B88">
        <w:rPr>
          <w:rStyle w:val="Chard"/>
          <w:spacing w:val="-2"/>
          <w:rtl/>
        </w:rPr>
        <w:t xml:space="preserve"> </w:t>
      </w:r>
      <w:r w:rsidRPr="00283B88">
        <w:rPr>
          <w:rStyle w:val="Chard"/>
          <w:rFonts w:hint="eastAsia"/>
          <w:spacing w:val="-2"/>
          <w:rtl/>
        </w:rPr>
        <w:t>زِينَةَ</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للَّهِ</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لَّتِي</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أَخ</w:t>
      </w:r>
      <w:r w:rsidRPr="00283B88">
        <w:rPr>
          <w:rStyle w:val="Chard"/>
          <w:rFonts w:hint="cs"/>
          <w:spacing w:val="-2"/>
          <w:rtl/>
        </w:rPr>
        <w:t>ۡ</w:t>
      </w:r>
      <w:r w:rsidRPr="00283B88">
        <w:rPr>
          <w:rStyle w:val="Chard"/>
          <w:rFonts w:hint="eastAsia"/>
          <w:spacing w:val="-2"/>
          <w:rtl/>
        </w:rPr>
        <w:t>رَجَ</w:t>
      </w:r>
      <w:r w:rsidRPr="00283B88">
        <w:rPr>
          <w:rStyle w:val="Chard"/>
          <w:spacing w:val="-2"/>
          <w:rtl/>
        </w:rPr>
        <w:t xml:space="preserve"> </w:t>
      </w:r>
      <w:r w:rsidRPr="00283B88">
        <w:rPr>
          <w:rStyle w:val="Chard"/>
          <w:rFonts w:hint="eastAsia"/>
          <w:spacing w:val="-2"/>
          <w:rtl/>
        </w:rPr>
        <w:t>لِعِبَادِهِ</w:t>
      </w:r>
      <w:r w:rsidRPr="00283B88">
        <w:rPr>
          <w:rStyle w:val="Chard"/>
          <w:rFonts w:hint="cs"/>
          <w:spacing w:val="-2"/>
          <w:rtl/>
        </w:rPr>
        <w:t>ۦ</w:t>
      </w:r>
      <w:r w:rsidRPr="00283B88">
        <w:rPr>
          <w:rStyle w:val="Chard"/>
          <w:spacing w:val="-2"/>
          <w:rtl/>
        </w:rPr>
        <w:t xml:space="preserve"> </w:t>
      </w:r>
      <w:r w:rsidRPr="00283B88">
        <w:rPr>
          <w:rStyle w:val="Chard"/>
          <w:rFonts w:hint="eastAsia"/>
          <w:spacing w:val="-2"/>
          <w:rtl/>
        </w:rPr>
        <w:t>وَ</w:t>
      </w:r>
      <w:r w:rsidRPr="00283B88">
        <w:rPr>
          <w:rStyle w:val="Chard"/>
          <w:rFonts w:hint="cs"/>
          <w:spacing w:val="-2"/>
          <w:rtl/>
        </w:rPr>
        <w:t>ٱ</w:t>
      </w:r>
      <w:r w:rsidRPr="00283B88">
        <w:rPr>
          <w:rStyle w:val="Chard"/>
          <w:rFonts w:hint="eastAsia"/>
          <w:spacing w:val="-2"/>
          <w:rtl/>
        </w:rPr>
        <w:t>لطَّيِّبَ</w:t>
      </w:r>
      <w:r w:rsidRPr="00283B88">
        <w:rPr>
          <w:rStyle w:val="Chard"/>
          <w:rFonts w:hint="cs"/>
          <w:spacing w:val="-2"/>
          <w:rtl/>
        </w:rPr>
        <w:t>ٰ</w:t>
      </w:r>
      <w:r w:rsidRPr="00283B88">
        <w:rPr>
          <w:rStyle w:val="Chard"/>
          <w:rFonts w:hint="eastAsia"/>
          <w:spacing w:val="-2"/>
          <w:rtl/>
        </w:rPr>
        <w:t>تِ</w:t>
      </w:r>
      <w:r w:rsidRPr="00283B88">
        <w:rPr>
          <w:rStyle w:val="Chard"/>
          <w:spacing w:val="-2"/>
          <w:rtl/>
        </w:rPr>
        <w:t xml:space="preserve"> </w:t>
      </w:r>
      <w:r w:rsidRPr="00283B88">
        <w:rPr>
          <w:rStyle w:val="Chard"/>
          <w:rFonts w:hint="eastAsia"/>
          <w:spacing w:val="-2"/>
          <w:rtl/>
        </w:rPr>
        <w:t>مِنَ</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لرِّز</w:t>
      </w:r>
      <w:r w:rsidRPr="00283B88">
        <w:rPr>
          <w:rStyle w:val="Chard"/>
          <w:rFonts w:hint="cs"/>
          <w:spacing w:val="-2"/>
          <w:rtl/>
        </w:rPr>
        <w:t>ۡ</w:t>
      </w:r>
      <w:r w:rsidRPr="00283B88">
        <w:rPr>
          <w:rStyle w:val="Chard"/>
          <w:rFonts w:hint="eastAsia"/>
          <w:spacing w:val="-2"/>
          <w:rtl/>
        </w:rPr>
        <w:t>قِ</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قُل</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هِيَ</w:t>
      </w:r>
      <w:r w:rsidRPr="00283B88">
        <w:rPr>
          <w:rStyle w:val="Chard"/>
          <w:spacing w:val="-2"/>
          <w:rtl/>
        </w:rPr>
        <w:t xml:space="preserve"> </w:t>
      </w:r>
      <w:r w:rsidRPr="00283B88">
        <w:rPr>
          <w:rStyle w:val="Chard"/>
          <w:rFonts w:hint="eastAsia"/>
          <w:spacing w:val="-2"/>
          <w:rtl/>
        </w:rPr>
        <w:t>لِلَّذِينَ</w:t>
      </w:r>
      <w:r w:rsidRPr="00283B88">
        <w:rPr>
          <w:rStyle w:val="Chard"/>
          <w:spacing w:val="-2"/>
          <w:rtl/>
        </w:rPr>
        <w:t xml:space="preserve"> </w:t>
      </w:r>
      <w:r w:rsidRPr="00283B88">
        <w:rPr>
          <w:rStyle w:val="Chard"/>
          <w:rFonts w:hint="eastAsia"/>
          <w:spacing w:val="-2"/>
          <w:rtl/>
        </w:rPr>
        <w:t>ءَامَنُواْ</w:t>
      </w:r>
      <w:r w:rsidRPr="00283B88">
        <w:rPr>
          <w:rStyle w:val="Chard"/>
          <w:spacing w:val="-2"/>
          <w:rtl/>
        </w:rPr>
        <w:t xml:space="preserve"> </w:t>
      </w:r>
      <w:r w:rsidRPr="00283B88">
        <w:rPr>
          <w:rStyle w:val="Chard"/>
          <w:rFonts w:hint="eastAsia"/>
          <w:spacing w:val="-2"/>
          <w:rtl/>
        </w:rPr>
        <w:t>فِي</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w:t>
      </w:r>
      <w:r w:rsidRPr="00283B88">
        <w:rPr>
          <w:rStyle w:val="Chard"/>
          <w:rFonts w:hint="cs"/>
          <w:spacing w:val="-2"/>
          <w:rtl/>
        </w:rPr>
        <w:t>ۡ</w:t>
      </w:r>
      <w:r w:rsidRPr="00283B88">
        <w:rPr>
          <w:rStyle w:val="Chard"/>
          <w:rFonts w:hint="eastAsia"/>
          <w:spacing w:val="-2"/>
          <w:rtl/>
        </w:rPr>
        <w:t>حَيَو</w:t>
      </w:r>
      <w:r w:rsidRPr="00283B88">
        <w:rPr>
          <w:rStyle w:val="Chard"/>
          <w:rFonts w:hint="cs"/>
          <w:spacing w:val="-2"/>
          <w:rtl/>
        </w:rPr>
        <w:t>ٰ</w:t>
      </w:r>
      <w:r w:rsidRPr="00283B88">
        <w:rPr>
          <w:rStyle w:val="Chard"/>
          <w:rFonts w:hint="eastAsia"/>
          <w:spacing w:val="-2"/>
          <w:rtl/>
        </w:rPr>
        <w:t>ةِ</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لدُّن</w:t>
      </w:r>
      <w:r w:rsidRPr="00283B88">
        <w:rPr>
          <w:rStyle w:val="Chard"/>
          <w:rFonts w:hint="cs"/>
          <w:spacing w:val="-2"/>
          <w:rtl/>
        </w:rPr>
        <w:t>ۡ</w:t>
      </w:r>
      <w:r w:rsidRPr="00283B88">
        <w:rPr>
          <w:rStyle w:val="Chard"/>
          <w:rFonts w:hint="eastAsia"/>
          <w:spacing w:val="-2"/>
          <w:rtl/>
        </w:rPr>
        <w:t>يَا</w:t>
      </w:r>
      <w:r w:rsidRPr="00283B88">
        <w:rPr>
          <w:rStyle w:val="Chard"/>
          <w:spacing w:val="-2"/>
          <w:rtl/>
        </w:rPr>
        <w:t xml:space="preserve"> </w:t>
      </w:r>
      <w:r w:rsidRPr="00283B88">
        <w:rPr>
          <w:rStyle w:val="Chard"/>
          <w:rFonts w:hint="eastAsia"/>
          <w:spacing w:val="-2"/>
          <w:rtl/>
        </w:rPr>
        <w:t>خَالِصَة</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يَو</w:t>
      </w:r>
      <w:r w:rsidRPr="00283B88">
        <w:rPr>
          <w:rStyle w:val="Chard"/>
          <w:rFonts w:hint="cs"/>
          <w:spacing w:val="-2"/>
          <w:rtl/>
        </w:rPr>
        <w:t>ۡ</w:t>
      </w:r>
      <w:r w:rsidRPr="00283B88">
        <w:rPr>
          <w:rStyle w:val="Chard"/>
          <w:rFonts w:hint="eastAsia"/>
          <w:spacing w:val="-2"/>
          <w:rtl/>
        </w:rPr>
        <w:t>مَ</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w:t>
      </w:r>
      <w:r w:rsidRPr="00283B88">
        <w:rPr>
          <w:rStyle w:val="Chard"/>
          <w:rFonts w:hint="cs"/>
          <w:spacing w:val="-2"/>
          <w:rtl/>
        </w:rPr>
        <w:t>ۡ</w:t>
      </w:r>
      <w:r w:rsidRPr="00283B88">
        <w:rPr>
          <w:rStyle w:val="Chard"/>
          <w:rFonts w:hint="eastAsia"/>
          <w:spacing w:val="-2"/>
          <w:rtl/>
        </w:rPr>
        <w:t>قِيَ</w:t>
      </w:r>
      <w:r w:rsidRPr="00283B88">
        <w:rPr>
          <w:rStyle w:val="Chard"/>
          <w:rFonts w:hint="cs"/>
          <w:spacing w:val="-2"/>
          <w:rtl/>
        </w:rPr>
        <w:t>ٰ</w:t>
      </w:r>
      <w:r w:rsidRPr="00283B88">
        <w:rPr>
          <w:rStyle w:val="Chard"/>
          <w:rFonts w:hint="eastAsia"/>
          <w:spacing w:val="-2"/>
          <w:rtl/>
        </w:rPr>
        <w:t>مَةِ</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كَذَ</w:t>
      </w:r>
      <w:r w:rsidRPr="00283B88">
        <w:rPr>
          <w:rStyle w:val="Chard"/>
          <w:rFonts w:hint="cs"/>
          <w:spacing w:val="-2"/>
          <w:rtl/>
        </w:rPr>
        <w:t>ٰ</w:t>
      </w:r>
      <w:r w:rsidRPr="00283B88">
        <w:rPr>
          <w:rStyle w:val="Chard"/>
          <w:rFonts w:hint="eastAsia"/>
          <w:spacing w:val="-2"/>
          <w:rtl/>
        </w:rPr>
        <w:t>لِكَ</w:t>
      </w:r>
      <w:r w:rsidRPr="00283B88">
        <w:rPr>
          <w:rStyle w:val="Chard"/>
          <w:spacing w:val="-2"/>
          <w:rtl/>
        </w:rPr>
        <w:t xml:space="preserve"> </w:t>
      </w:r>
      <w:r w:rsidRPr="00283B88">
        <w:rPr>
          <w:rStyle w:val="Chard"/>
          <w:rFonts w:hint="eastAsia"/>
          <w:spacing w:val="-2"/>
          <w:rtl/>
        </w:rPr>
        <w:t>نُفَصِّلُ</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w:t>
      </w:r>
      <w:r w:rsidRPr="00283B88">
        <w:rPr>
          <w:rStyle w:val="Chard"/>
          <w:rFonts w:hint="cs"/>
          <w:spacing w:val="-2"/>
          <w:rtl/>
        </w:rPr>
        <w:t>ۡ</w:t>
      </w:r>
      <w:r w:rsidRPr="00283B88">
        <w:rPr>
          <w:rStyle w:val="Chard"/>
          <w:rFonts w:hint="eastAsia"/>
          <w:spacing w:val="-2"/>
          <w:rtl/>
        </w:rPr>
        <w:t>أ</w:t>
      </w:r>
      <w:r w:rsidRPr="00283B88">
        <w:rPr>
          <w:rStyle w:val="Chard"/>
          <w:rFonts w:hint="cs"/>
          <w:spacing w:val="-2"/>
          <w:rtl/>
        </w:rPr>
        <w:t>ٓ</w:t>
      </w:r>
      <w:r w:rsidRPr="00283B88">
        <w:rPr>
          <w:rStyle w:val="Chard"/>
          <w:rFonts w:hint="eastAsia"/>
          <w:spacing w:val="-2"/>
          <w:rtl/>
        </w:rPr>
        <w:t>يَ</w:t>
      </w:r>
      <w:r w:rsidRPr="00283B88">
        <w:rPr>
          <w:rStyle w:val="Chard"/>
          <w:rFonts w:hint="cs"/>
          <w:spacing w:val="-2"/>
          <w:rtl/>
        </w:rPr>
        <w:t>ٰ</w:t>
      </w:r>
      <w:r w:rsidRPr="00283B88">
        <w:rPr>
          <w:rStyle w:val="Chard"/>
          <w:rFonts w:hint="eastAsia"/>
          <w:spacing w:val="-2"/>
          <w:rtl/>
        </w:rPr>
        <w:t>تِ</w:t>
      </w:r>
      <w:r w:rsidRPr="00283B88">
        <w:rPr>
          <w:rStyle w:val="Chard"/>
          <w:spacing w:val="-2"/>
          <w:rtl/>
        </w:rPr>
        <w:t xml:space="preserve"> </w:t>
      </w:r>
      <w:r w:rsidRPr="00283B88">
        <w:rPr>
          <w:rStyle w:val="Chard"/>
          <w:rFonts w:hint="eastAsia"/>
          <w:spacing w:val="-2"/>
          <w:rtl/>
        </w:rPr>
        <w:t>لِقَو</w:t>
      </w:r>
      <w:r w:rsidRPr="00283B88">
        <w:rPr>
          <w:rStyle w:val="Chard"/>
          <w:rFonts w:hint="cs"/>
          <w:spacing w:val="-2"/>
          <w:rtl/>
        </w:rPr>
        <w:t>ۡ</w:t>
      </w:r>
      <w:r w:rsidRPr="00283B88">
        <w:rPr>
          <w:rStyle w:val="Chard"/>
          <w:rFonts w:hint="eastAsia"/>
          <w:spacing w:val="-2"/>
          <w:rtl/>
        </w:rPr>
        <w:t>م</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يَع</w:t>
      </w:r>
      <w:r w:rsidRPr="00283B88">
        <w:rPr>
          <w:rStyle w:val="Chard"/>
          <w:rFonts w:hint="cs"/>
          <w:spacing w:val="-2"/>
          <w:rtl/>
        </w:rPr>
        <w:t>ۡ</w:t>
      </w:r>
      <w:r w:rsidRPr="00283B88">
        <w:rPr>
          <w:rStyle w:val="Chard"/>
          <w:rFonts w:hint="eastAsia"/>
          <w:spacing w:val="-2"/>
          <w:rtl/>
        </w:rPr>
        <w:t>لَمُونَ</w:t>
      </w:r>
      <w:r w:rsidRPr="00283B88">
        <w:rPr>
          <w:rStyle w:val="Chard"/>
          <w:spacing w:val="-2"/>
          <w:rtl/>
        </w:rPr>
        <w:t xml:space="preserve"> </w:t>
      </w:r>
      <w:r w:rsidRPr="00283B88">
        <w:rPr>
          <w:rStyle w:val="Chard"/>
          <w:rFonts w:hint="cs"/>
          <w:spacing w:val="-2"/>
          <w:rtl/>
        </w:rPr>
        <w:t>٣٢</w:t>
      </w:r>
      <w:r w:rsidRPr="00283B88">
        <w:rPr>
          <w:rFonts w:cs="Traditional Arabic" w:hint="cs"/>
          <w:spacing w:val="-2"/>
          <w:sz w:val="36"/>
          <w:rtl/>
          <w:lang w:bidi="ar-SY"/>
        </w:rPr>
        <w:t>﴾</w:t>
      </w:r>
      <w:r w:rsidRPr="00283B88">
        <w:rPr>
          <w:rStyle w:val="Char4"/>
          <w:rFonts w:hint="cs"/>
          <w:spacing w:val="-2"/>
          <w:rtl/>
        </w:rPr>
        <w:t xml:space="preserve"> </w:t>
      </w:r>
      <w:r w:rsidRPr="00283B88">
        <w:rPr>
          <w:rStyle w:val="Char6"/>
          <w:spacing w:val="-2"/>
          <w:rtl/>
        </w:rPr>
        <w:t>[الأعراف: 32]</w:t>
      </w:r>
      <w:r w:rsidRPr="00283B88">
        <w:rPr>
          <w:rStyle w:val="Char4"/>
          <w:spacing w:val="-2"/>
          <w:vertAlign w:val="superscript"/>
          <w:rtl/>
        </w:rPr>
        <w:t>(</w:t>
      </w:r>
      <w:r w:rsidRPr="00283B88">
        <w:rPr>
          <w:rStyle w:val="Char4"/>
          <w:spacing w:val="-2"/>
          <w:vertAlign w:val="superscript"/>
          <w:rtl/>
        </w:rPr>
        <w:footnoteReference w:id="23"/>
      </w:r>
      <w:r w:rsidRPr="00283B88">
        <w:rPr>
          <w:rStyle w:val="Char4"/>
          <w:spacing w:val="-2"/>
          <w:vertAlign w:val="superscript"/>
          <w:rtl/>
        </w:rPr>
        <w:t>)</w:t>
      </w:r>
      <w:r w:rsidRPr="00283B88">
        <w:rPr>
          <w:rStyle w:val="Char4"/>
          <w:rFonts w:hint="cs"/>
          <w:spacing w:val="-2"/>
          <w:rtl/>
        </w:rPr>
        <w:t xml:space="preserve"> ولی برای كفار، در دنیا و آخرت عذاب شدید معین می‌نماید: </w:t>
      </w:r>
      <w:r w:rsidRPr="00283B88">
        <w:rPr>
          <w:rFonts w:cs="Traditional Arabic" w:hint="cs"/>
          <w:spacing w:val="-2"/>
          <w:sz w:val="36"/>
          <w:rtl/>
          <w:lang w:bidi="ar-SY"/>
        </w:rPr>
        <w:t>﴿</w:t>
      </w:r>
      <w:r w:rsidRPr="00283B88">
        <w:rPr>
          <w:rStyle w:val="Chard"/>
          <w:rFonts w:hint="eastAsia"/>
          <w:spacing w:val="-2"/>
          <w:rtl/>
        </w:rPr>
        <w:t>فَأَمَّا</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لَّذِينَ</w:t>
      </w:r>
      <w:r w:rsidRPr="00283B88">
        <w:rPr>
          <w:rStyle w:val="Chard"/>
          <w:spacing w:val="-2"/>
          <w:rtl/>
        </w:rPr>
        <w:t xml:space="preserve"> </w:t>
      </w:r>
      <w:r w:rsidRPr="00283B88">
        <w:rPr>
          <w:rStyle w:val="Chard"/>
          <w:rFonts w:hint="eastAsia"/>
          <w:spacing w:val="-2"/>
          <w:rtl/>
        </w:rPr>
        <w:t>كَفَرُواْ</w:t>
      </w:r>
      <w:r w:rsidRPr="00283B88">
        <w:rPr>
          <w:rStyle w:val="Chard"/>
          <w:spacing w:val="-2"/>
          <w:rtl/>
        </w:rPr>
        <w:t xml:space="preserve"> </w:t>
      </w:r>
      <w:r w:rsidRPr="00283B88">
        <w:rPr>
          <w:rStyle w:val="Chard"/>
          <w:rFonts w:hint="eastAsia"/>
          <w:spacing w:val="-2"/>
          <w:rtl/>
        </w:rPr>
        <w:t>فَأُعَذِّبُهُم</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عَذَاب</w:t>
      </w:r>
      <w:r w:rsidRPr="00283B88">
        <w:rPr>
          <w:rStyle w:val="Chard"/>
          <w:rFonts w:hint="cs"/>
          <w:spacing w:val="-2"/>
          <w:rtl/>
        </w:rPr>
        <w:t>ٗ</w:t>
      </w:r>
      <w:r w:rsidRPr="00283B88">
        <w:rPr>
          <w:rStyle w:val="Chard"/>
          <w:rFonts w:hint="eastAsia"/>
          <w:spacing w:val="-2"/>
          <w:rtl/>
        </w:rPr>
        <w:t>ا</w:t>
      </w:r>
      <w:r w:rsidRPr="00283B88">
        <w:rPr>
          <w:rStyle w:val="Chard"/>
          <w:spacing w:val="-2"/>
          <w:rtl/>
        </w:rPr>
        <w:t xml:space="preserve"> </w:t>
      </w:r>
      <w:r w:rsidRPr="00283B88">
        <w:rPr>
          <w:rStyle w:val="Chard"/>
          <w:rFonts w:hint="eastAsia"/>
          <w:spacing w:val="-2"/>
          <w:rtl/>
        </w:rPr>
        <w:t>شَدِيد</w:t>
      </w:r>
      <w:r w:rsidRPr="00283B88">
        <w:rPr>
          <w:rStyle w:val="Chard"/>
          <w:rFonts w:hint="cs"/>
          <w:spacing w:val="-2"/>
          <w:rtl/>
        </w:rPr>
        <w:t>ٗ</w:t>
      </w:r>
      <w:r w:rsidRPr="00283B88">
        <w:rPr>
          <w:rStyle w:val="Chard"/>
          <w:rFonts w:hint="eastAsia"/>
          <w:spacing w:val="-2"/>
          <w:rtl/>
        </w:rPr>
        <w:t>ا</w:t>
      </w:r>
      <w:r w:rsidRPr="00283B88">
        <w:rPr>
          <w:rStyle w:val="Chard"/>
          <w:spacing w:val="-2"/>
          <w:rtl/>
        </w:rPr>
        <w:t xml:space="preserve"> </w:t>
      </w:r>
      <w:r w:rsidRPr="00283B88">
        <w:rPr>
          <w:rStyle w:val="Chard"/>
          <w:rFonts w:hint="eastAsia"/>
          <w:spacing w:val="-2"/>
          <w:rtl/>
        </w:rPr>
        <w:t>فِي</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لدُّن</w:t>
      </w:r>
      <w:r w:rsidRPr="00283B88">
        <w:rPr>
          <w:rStyle w:val="Chard"/>
          <w:rFonts w:hint="cs"/>
          <w:spacing w:val="-2"/>
          <w:rtl/>
        </w:rPr>
        <w:t>ۡ</w:t>
      </w:r>
      <w:r w:rsidRPr="00283B88">
        <w:rPr>
          <w:rStyle w:val="Chard"/>
          <w:rFonts w:hint="eastAsia"/>
          <w:spacing w:val="-2"/>
          <w:rtl/>
        </w:rPr>
        <w:t>يَا</w:t>
      </w:r>
      <w:r w:rsidRPr="00283B88">
        <w:rPr>
          <w:rStyle w:val="Chard"/>
          <w:spacing w:val="-2"/>
          <w:rtl/>
        </w:rPr>
        <w:t xml:space="preserve"> </w:t>
      </w:r>
      <w:r w:rsidRPr="00283B88">
        <w:rPr>
          <w:rStyle w:val="Chard"/>
          <w:rFonts w:hint="eastAsia"/>
          <w:spacing w:val="-2"/>
          <w:rtl/>
        </w:rPr>
        <w:t>وَ</w:t>
      </w:r>
      <w:r w:rsidRPr="00283B88">
        <w:rPr>
          <w:rStyle w:val="Chard"/>
          <w:rFonts w:hint="cs"/>
          <w:spacing w:val="-2"/>
          <w:rtl/>
        </w:rPr>
        <w:t>ٱ</w:t>
      </w:r>
      <w:r w:rsidRPr="00283B88">
        <w:rPr>
          <w:rStyle w:val="Chard"/>
          <w:rFonts w:hint="eastAsia"/>
          <w:spacing w:val="-2"/>
          <w:rtl/>
        </w:rPr>
        <w:t>ل</w:t>
      </w:r>
      <w:r w:rsidRPr="00283B88">
        <w:rPr>
          <w:rStyle w:val="Chard"/>
          <w:rFonts w:hint="cs"/>
          <w:spacing w:val="-2"/>
          <w:rtl/>
        </w:rPr>
        <w:t>ۡ</w:t>
      </w:r>
      <w:r w:rsidRPr="00283B88">
        <w:rPr>
          <w:rStyle w:val="Chard"/>
          <w:rFonts w:hint="eastAsia"/>
          <w:spacing w:val="-2"/>
          <w:rtl/>
        </w:rPr>
        <w:t>أ</w:t>
      </w:r>
      <w:r w:rsidRPr="00283B88">
        <w:rPr>
          <w:rStyle w:val="Chard"/>
          <w:rFonts w:hint="cs"/>
          <w:spacing w:val="-2"/>
          <w:rtl/>
        </w:rPr>
        <w:t>ٓ</w:t>
      </w:r>
      <w:r w:rsidRPr="00283B88">
        <w:rPr>
          <w:rStyle w:val="Chard"/>
          <w:rFonts w:hint="eastAsia"/>
          <w:spacing w:val="-2"/>
          <w:rtl/>
        </w:rPr>
        <w:t>خِرَةِ</w:t>
      </w:r>
      <w:r w:rsidRPr="00283B88">
        <w:rPr>
          <w:rStyle w:val="Chard"/>
          <w:spacing w:val="-2"/>
          <w:rtl/>
        </w:rPr>
        <w:t xml:space="preserve"> </w:t>
      </w:r>
      <w:r w:rsidRPr="00283B88">
        <w:rPr>
          <w:rStyle w:val="Chard"/>
          <w:rFonts w:hint="eastAsia"/>
          <w:spacing w:val="-2"/>
          <w:rtl/>
        </w:rPr>
        <w:t>وَمَا</w:t>
      </w:r>
      <w:r w:rsidRPr="00283B88">
        <w:rPr>
          <w:rStyle w:val="Chard"/>
          <w:spacing w:val="-2"/>
          <w:rtl/>
        </w:rPr>
        <w:t xml:space="preserve"> </w:t>
      </w:r>
      <w:r w:rsidRPr="00283B88">
        <w:rPr>
          <w:rStyle w:val="Chard"/>
          <w:rFonts w:hint="eastAsia"/>
          <w:spacing w:val="-2"/>
          <w:rtl/>
        </w:rPr>
        <w:t>لَهُم</w:t>
      </w:r>
      <w:r w:rsidRPr="00283B88">
        <w:rPr>
          <w:rStyle w:val="Chard"/>
          <w:spacing w:val="-2"/>
          <w:rtl/>
        </w:rPr>
        <w:t xml:space="preserve"> </w:t>
      </w:r>
      <w:r w:rsidRPr="00283B88">
        <w:rPr>
          <w:rStyle w:val="Chard"/>
          <w:rFonts w:hint="eastAsia"/>
          <w:spacing w:val="-2"/>
          <w:rtl/>
        </w:rPr>
        <w:t>مِّن</w:t>
      </w:r>
      <w:r w:rsidRPr="00283B88">
        <w:rPr>
          <w:rStyle w:val="Chard"/>
          <w:spacing w:val="-2"/>
          <w:rtl/>
        </w:rPr>
        <w:t xml:space="preserve"> </w:t>
      </w:r>
      <w:r w:rsidRPr="00283B88">
        <w:rPr>
          <w:rStyle w:val="Chard"/>
          <w:rFonts w:hint="eastAsia"/>
          <w:spacing w:val="-2"/>
          <w:rtl/>
        </w:rPr>
        <w:t>نَّ</w:t>
      </w:r>
      <w:r w:rsidRPr="00283B88">
        <w:rPr>
          <w:rStyle w:val="Chard"/>
          <w:rFonts w:hint="cs"/>
          <w:spacing w:val="-2"/>
          <w:rtl/>
        </w:rPr>
        <w:t>ٰ</w:t>
      </w:r>
      <w:r w:rsidRPr="00283B88">
        <w:rPr>
          <w:rStyle w:val="Chard"/>
          <w:rFonts w:hint="eastAsia"/>
          <w:spacing w:val="-2"/>
          <w:rtl/>
        </w:rPr>
        <w:t>صِرِينَ</w:t>
      </w:r>
      <w:r w:rsidRPr="00283B88">
        <w:rPr>
          <w:rStyle w:val="Chard"/>
          <w:spacing w:val="-2"/>
          <w:rtl/>
        </w:rPr>
        <w:t xml:space="preserve"> </w:t>
      </w:r>
      <w:r w:rsidRPr="00283B88">
        <w:rPr>
          <w:rStyle w:val="Chard"/>
          <w:rFonts w:hint="cs"/>
          <w:spacing w:val="-2"/>
          <w:rtl/>
        </w:rPr>
        <w:t>٥٦</w:t>
      </w:r>
      <w:r w:rsidRPr="00283B88">
        <w:rPr>
          <w:rFonts w:cs="Traditional Arabic" w:hint="cs"/>
          <w:spacing w:val="-2"/>
          <w:sz w:val="36"/>
          <w:rtl/>
          <w:lang w:bidi="ar-SY"/>
        </w:rPr>
        <w:t>﴾</w:t>
      </w:r>
      <w:r w:rsidRPr="00283B88">
        <w:rPr>
          <w:rStyle w:val="Char4"/>
          <w:rFonts w:hint="cs"/>
          <w:spacing w:val="-2"/>
          <w:rtl/>
        </w:rPr>
        <w:t xml:space="preserve"> </w:t>
      </w:r>
      <w:r w:rsidRPr="00283B88">
        <w:rPr>
          <w:rStyle w:val="Char6"/>
          <w:spacing w:val="-2"/>
          <w:rtl/>
        </w:rPr>
        <w:t>[آل</w:t>
      </w:r>
      <w:r w:rsidRPr="00283B88">
        <w:rPr>
          <w:rStyle w:val="Char6"/>
          <w:rFonts w:hint="cs"/>
          <w:spacing w:val="-2"/>
          <w:rtl/>
        </w:rPr>
        <w:t>‌</w:t>
      </w:r>
      <w:r w:rsidRPr="00283B88">
        <w:rPr>
          <w:rStyle w:val="Char6"/>
          <w:spacing w:val="-2"/>
          <w:rtl/>
        </w:rPr>
        <w:t>عمران: 56]</w:t>
      </w:r>
      <w:r w:rsidRPr="00283B88">
        <w:rPr>
          <w:rStyle w:val="Char4"/>
          <w:spacing w:val="-2"/>
          <w:vertAlign w:val="superscript"/>
          <w:rtl/>
        </w:rPr>
        <w:t>(</w:t>
      </w:r>
      <w:r w:rsidRPr="00283B88">
        <w:rPr>
          <w:rStyle w:val="Char4"/>
          <w:spacing w:val="-2"/>
          <w:vertAlign w:val="superscript"/>
          <w:rtl/>
        </w:rPr>
        <w:footnoteReference w:id="24"/>
      </w:r>
      <w:r w:rsidRPr="00283B88">
        <w:rPr>
          <w:rStyle w:val="Char4"/>
          <w:spacing w:val="-2"/>
          <w:vertAlign w:val="superscript"/>
          <w:rtl/>
        </w:rPr>
        <w:t>)</w:t>
      </w:r>
      <w:r w:rsidRPr="00283B88">
        <w:rPr>
          <w:rStyle w:val="Char4"/>
          <w:rFonts w:hint="cs"/>
          <w:spacing w:val="-2"/>
          <w:rtl/>
        </w:rPr>
        <w:t>.</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راست</w:t>
      </w:r>
      <w:r>
        <w:rPr>
          <w:rStyle w:val="Char4"/>
          <w:rFonts w:hint="cs"/>
          <w:rtl/>
        </w:rPr>
        <w:t>ی</w:t>
      </w:r>
      <w:r w:rsidRPr="00283B88">
        <w:rPr>
          <w:rStyle w:val="Char4"/>
          <w:rFonts w:hint="cs"/>
          <w:rtl/>
        </w:rPr>
        <w:t xml:space="preserve"> خ</w:t>
      </w:r>
      <w:r>
        <w:rPr>
          <w:rStyle w:val="Char4"/>
          <w:rFonts w:hint="cs"/>
          <w:rtl/>
        </w:rPr>
        <w:t>ی</w:t>
      </w:r>
      <w:r w:rsidRPr="00283B88">
        <w:rPr>
          <w:rStyle w:val="Char4"/>
          <w:rFonts w:hint="cs"/>
          <w:rtl/>
        </w:rPr>
        <w:t>ل</w:t>
      </w:r>
      <w:r>
        <w:rPr>
          <w:rStyle w:val="Char4"/>
          <w:rFonts w:hint="cs"/>
          <w:rtl/>
        </w:rPr>
        <w:t>ی</w:t>
      </w:r>
      <w:r w:rsidRPr="00283B88">
        <w:rPr>
          <w:rStyle w:val="Char4"/>
          <w:rFonts w:hint="cs"/>
          <w:rtl/>
        </w:rPr>
        <w:t xml:space="preserve"> جا</w:t>
      </w:r>
      <w:r>
        <w:rPr>
          <w:rStyle w:val="Char4"/>
          <w:rFonts w:hint="cs"/>
          <w:rtl/>
        </w:rPr>
        <w:t>ی</w:t>
      </w:r>
      <w:r w:rsidRPr="00283B88">
        <w:rPr>
          <w:rStyle w:val="Char4"/>
          <w:rFonts w:hint="cs"/>
          <w:rtl/>
        </w:rPr>
        <w:t xml:space="preserve"> تأسف است كه امروز كثافت كار</w:t>
      </w:r>
      <w:r>
        <w:rPr>
          <w:rStyle w:val="Char4"/>
          <w:rFonts w:hint="cs"/>
          <w:rtl/>
        </w:rPr>
        <w:t>ی</w:t>
      </w:r>
      <w:r w:rsidRPr="00283B88">
        <w:rPr>
          <w:rStyle w:val="Char4"/>
          <w:rFonts w:hint="cs"/>
          <w:rtl/>
        </w:rPr>
        <w:t xml:space="preserve"> و بكار بردن هر </w:t>
      </w:r>
      <w:r w:rsidRPr="00283B88">
        <w:rPr>
          <w:rStyle w:val="Char4"/>
          <w:rFonts w:hint="eastAsia"/>
          <w:rtl/>
        </w:rPr>
        <w:t>چ</w:t>
      </w:r>
      <w:r>
        <w:rPr>
          <w:rStyle w:val="Char4"/>
          <w:rFonts w:hint="cs"/>
          <w:rtl/>
        </w:rPr>
        <w:t>ی</w:t>
      </w:r>
      <w:r w:rsidRPr="00283B88">
        <w:rPr>
          <w:rStyle w:val="Char4"/>
          <w:rFonts w:hint="cs"/>
          <w:rtl/>
        </w:rPr>
        <w:t xml:space="preserve">ز </w:t>
      </w:r>
      <w:r w:rsidRPr="00283B88">
        <w:rPr>
          <w:rStyle w:val="Char4"/>
          <w:rFonts w:hint="eastAsia"/>
          <w:rtl/>
        </w:rPr>
        <w:t>چ</w:t>
      </w:r>
      <w:r w:rsidRPr="00283B88">
        <w:rPr>
          <w:rStyle w:val="Char4"/>
          <w:rFonts w:hint="cs"/>
          <w:rtl/>
        </w:rPr>
        <w:t>رك</w:t>
      </w:r>
      <w:r>
        <w:rPr>
          <w:rStyle w:val="Char4"/>
          <w:rFonts w:hint="cs"/>
          <w:rtl/>
        </w:rPr>
        <w:t>ی</w:t>
      </w:r>
      <w:r w:rsidRPr="00283B88">
        <w:rPr>
          <w:rStyle w:val="Char4"/>
          <w:rFonts w:hint="cs"/>
          <w:rtl/>
        </w:rPr>
        <w:t>ن و زشت در زند</w:t>
      </w:r>
      <w:r w:rsidRPr="00283B88">
        <w:rPr>
          <w:rStyle w:val="Char4"/>
          <w:rFonts w:hint="eastAsia"/>
          <w:rtl/>
        </w:rPr>
        <w:t>گ</w:t>
      </w:r>
      <w:r w:rsidRPr="00283B88">
        <w:rPr>
          <w:rStyle w:val="Char4"/>
          <w:rFonts w:hint="cs"/>
          <w:rtl/>
        </w:rPr>
        <w:t>ان</w:t>
      </w:r>
      <w:r>
        <w:rPr>
          <w:rStyle w:val="Char4"/>
          <w:rFonts w:hint="cs"/>
          <w:rtl/>
        </w:rPr>
        <w:t>ی</w:t>
      </w:r>
      <w:r w:rsidRPr="00283B88">
        <w:rPr>
          <w:rStyle w:val="Char4"/>
          <w:rFonts w:hint="cs"/>
          <w:rtl/>
        </w:rPr>
        <w:t>، در ب</w:t>
      </w:r>
      <w:r>
        <w:rPr>
          <w:rStyle w:val="Char4"/>
          <w:rFonts w:hint="cs"/>
          <w:rtl/>
        </w:rPr>
        <w:t>ی</w:t>
      </w:r>
      <w:r w:rsidRPr="00283B88">
        <w:rPr>
          <w:rStyle w:val="Char4"/>
          <w:rFonts w:hint="cs"/>
          <w:rtl/>
        </w:rPr>
        <w:t>ن ما از نشانه‌ها</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 xml:space="preserve">مان </w:t>
      </w:r>
      <w:r w:rsidRPr="00283B88">
        <w:rPr>
          <w:rStyle w:val="Char4"/>
          <w:rFonts w:hint="eastAsia"/>
          <w:rtl/>
        </w:rPr>
        <w:t>گ</w:t>
      </w:r>
      <w:r w:rsidRPr="00283B88">
        <w:rPr>
          <w:rStyle w:val="Char4"/>
          <w:rFonts w:hint="cs"/>
          <w:rtl/>
        </w:rPr>
        <w:t>رد</w:t>
      </w:r>
      <w:r>
        <w:rPr>
          <w:rStyle w:val="Char4"/>
          <w:rFonts w:hint="cs"/>
          <w:rtl/>
        </w:rPr>
        <w:t>ی</w:t>
      </w:r>
      <w:r w:rsidRPr="00283B88">
        <w:rPr>
          <w:rStyle w:val="Char4"/>
          <w:rFonts w:hint="cs"/>
          <w:rtl/>
        </w:rPr>
        <w:t>ده ‌است!.</w:t>
      </w:r>
    </w:p>
    <w:p w:rsidR="00283B88" w:rsidRPr="00283B88" w:rsidRDefault="00283B88" w:rsidP="00283B88">
      <w:pPr>
        <w:widowControl w:val="0"/>
        <w:spacing w:line="250" w:lineRule="auto"/>
        <w:ind w:firstLine="284"/>
        <w:jc w:val="both"/>
        <w:rPr>
          <w:rStyle w:val="Char4"/>
          <w:rtl/>
        </w:rPr>
      </w:pPr>
      <w:r w:rsidRPr="00283B88">
        <w:rPr>
          <w:rStyle w:val="Char4"/>
          <w:rFonts w:hint="cs"/>
          <w:rtl/>
        </w:rPr>
        <w:t>در قرآن مؤمن</w:t>
      </w:r>
      <w:r>
        <w:rPr>
          <w:rStyle w:val="Char4"/>
          <w:rFonts w:hint="cs"/>
          <w:rtl/>
        </w:rPr>
        <w:t>ی</w:t>
      </w:r>
      <w:r w:rsidRPr="00283B88">
        <w:rPr>
          <w:rStyle w:val="Char4"/>
          <w:rFonts w:hint="cs"/>
          <w:rtl/>
        </w:rPr>
        <w:t>ن را بعنوان ا</w:t>
      </w:r>
      <w:r>
        <w:rPr>
          <w:rStyle w:val="Char4"/>
          <w:rFonts w:hint="cs"/>
          <w:rtl/>
        </w:rPr>
        <w:t>ی</w:t>
      </w:r>
      <w:r w:rsidRPr="00283B88">
        <w:rPr>
          <w:rStyle w:val="Char4"/>
          <w:rFonts w:hint="cs"/>
          <w:rtl/>
        </w:rPr>
        <w:t xml:space="preserve">نكه </w:t>
      </w:r>
      <w:r w:rsidRPr="00283B88">
        <w:rPr>
          <w:rStyle w:val="Char4"/>
          <w:rFonts w:hint="eastAsia"/>
          <w:rtl/>
        </w:rPr>
        <w:t>پ</w:t>
      </w:r>
      <w:r>
        <w:rPr>
          <w:rStyle w:val="Char4"/>
          <w:rFonts w:hint="cs"/>
          <w:rtl/>
        </w:rPr>
        <w:t>ی</w:t>
      </w:r>
      <w:r w:rsidRPr="00283B88">
        <w:rPr>
          <w:rStyle w:val="Char4"/>
          <w:rFonts w:hint="cs"/>
          <w:rtl/>
        </w:rPr>
        <w:t>وسته خواستار حسنه و سعادت دن</w:t>
      </w:r>
      <w:r>
        <w:rPr>
          <w:rStyle w:val="Char4"/>
          <w:rFonts w:hint="cs"/>
          <w:rtl/>
        </w:rPr>
        <w:t>ی</w:t>
      </w:r>
      <w:r w:rsidRPr="00283B88">
        <w:rPr>
          <w:rStyle w:val="Char4"/>
          <w:rFonts w:hint="cs"/>
          <w:rtl/>
        </w:rPr>
        <w:t>ا و آخرت هستند معرف</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 xml:space="preserve">‌كند: </w:t>
      </w:r>
      <w:r>
        <w:rPr>
          <w:rFonts w:cs="Traditional Arabic" w:hint="cs"/>
          <w:sz w:val="36"/>
          <w:rtl/>
          <w:lang w:bidi="ar-SY"/>
        </w:rPr>
        <w:t>﴿</w:t>
      </w:r>
      <w:r w:rsidRPr="00283B88">
        <w:rPr>
          <w:rStyle w:val="Chard"/>
          <w:rFonts w:hint="eastAsia"/>
          <w:rtl/>
        </w:rPr>
        <w:t>فَإِذَا</w:t>
      </w:r>
      <w:r w:rsidRPr="00283B88">
        <w:rPr>
          <w:rStyle w:val="Chard"/>
          <w:rtl/>
        </w:rPr>
        <w:t xml:space="preserve"> </w:t>
      </w:r>
      <w:r w:rsidRPr="00283B88">
        <w:rPr>
          <w:rStyle w:val="Chard"/>
          <w:rFonts w:hint="eastAsia"/>
          <w:rtl/>
        </w:rPr>
        <w:t>قَضَي</w:t>
      </w:r>
      <w:r w:rsidRPr="00283B88">
        <w:rPr>
          <w:rStyle w:val="Chard"/>
          <w:rFonts w:hint="cs"/>
          <w:rtl/>
        </w:rPr>
        <w:t>ۡ</w:t>
      </w:r>
      <w:r w:rsidRPr="00283B88">
        <w:rPr>
          <w:rStyle w:val="Chard"/>
          <w:rFonts w:hint="eastAsia"/>
          <w:rtl/>
        </w:rPr>
        <w:t>تُم</w:t>
      </w:r>
      <w:r w:rsidRPr="00283B88">
        <w:rPr>
          <w:rStyle w:val="Chard"/>
          <w:rtl/>
        </w:rPr>
        <w:t xml:space="preserve"> </w:t>
      </w:r>
      <w:r w:rsidRPr="00283B88">
        <w:rPr>
          <w:rStyle w:val="Chard"/>
          <w:rFonts w:hint="eastAsia"/>
          <w:rtl/>
        </w:rPr>
        <w:t>مَّنَ</w:t>
      </w:r>
      <w:r w:rsidRPr="00283B88">
        <w:rPr>
          <w:rStyle w:val="Chard"/>
          <w:rFonts w:hint="cs"/>
          <w:rtl/>
        </w:rPr>
        <w:t>ٰ</w:t>
      </w:r>
      <w:r w:rsidRPr="00283B88">
        <w:rPr>
          <w:rStyle w:val="Chard"/>
          <w:rFonts w:hint="eastAsia"/>
          <w:rtl/>
        </w:rPr>
        <w:t>سِكَكُم</w:t>
      </w:r>
      <w:r w:rsidRPr="00283B88">
        <w:rPr>
          <w:rStyle w:val="Chard"/>
          <w:rFonts w:hint="cs"/>
          <w:rtl/>
        </w:rPr>
        <w:t>ۡ</w:t>
      </w:r>
      <w:r w:rsidRPr="00283B88">
        <w:rPr>
          <w:rStyle w:val="Chard"/>
          <w:rtl/>
        </w:rPr>
        <w:t xml:space="preserve"> </w:t>
      </w:r>
      <w:r w:rsidRPr="00283B88">
        <w:rPr>
          <w:rStyle w:val="Chard"/>
          <w:rFonts w:hint="eastAsia"/>
          <w:rtl/>
        </w:rPr>
        <w:t>فَ</w:t>
      </w:r>
      <w:r w:rsidRPr="00283B88">
        <w:rPr>
          <w:rStyle w:val="Chard"/>
          <w:rFonts w:hint="cs"/>
          <w:rtl/>
        </w:rPr>
        <w:t>ٱ</w:t>
      </w:r>
      <w:r w:rsidRPr="00283B88">
        <w:rPr>
          <w:rStyle w:val="Chard"/>
          <w:rFonts w:hint="eastAsia"/>
          <w:rtl/>
        </w:rPr>
        <w:t>ذ</w:t>
      </w:r>
      <w:r w:rsidRPr="00283B88">
        <w:rPr>
          <w:rStyle w:val="Chard"/>
          <w:rFonts w:hint="cs"/>
          <w:rtl/>
        </w:rPr>
        <w:t>ۡ</w:t>
      </w:r>
      <w:r w:rsidRPr="00283B88">
        <w:rPr>
          <w:rStyle w:val="Chard"/>
          <w:rFonts w:hint="eastAsia"/>
          <w:rtl/>
        </w:rPr>
        <w:t>كُرُواْ</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كَذِك</w:t>
      </w:r>
      <w:r w:rsidRPr="00283B88">
        <w:rPr>
          <w:rStyle w:val="Chard"/>
          <w:rFonts w:hint="cs"/>
          <w:rtl/>
        </w:rPr>
        <w:t>ۡ</w:t>
      </w:r>
      <w:r w:rsidRPr="00283B88">
        <w:rPr>
          <w:rStyle w:val="Chard"/>
          <w:rFonts w:hint="eastAsia"/>
          <w:rtl/>
        </w:rPr>
        <w:t>رِكُم</w:t>
      </w:r>
      <w:r w:rsidRPr="00283B88">
        <w:rPr>
          <w:rStyle w:val="Chard"/>
          <w:rFonts w:hint="cs"/>
          <w:rtl/>
        </w:rPr>
        <w:t>ۡ</w:t>
      </w:r>
      <w:r w:rsidRPr="00283B88">
        <w:rPr>
          <w:rStyle w:val="Chard"/>
          <w:rtl/>
        </w:rPr>
        <w:t xml:space="preserve"> </w:t>
      </w:r>
      <w:r w:rsidRPr="00283B88">
        <w:rPr>
          <w:rStyle w:val="Chard"/>
          <w:rFonts w:hint="eastAsia"/>
          <w:rtl/>
        </w:rPr>
        <w:t>ءَابَا</w:t>
      </w:r>
      <w:r w:rsidRPr="00283B88">
        <w:rPr>
          <w:rStyle w:val="Chard"/>
          <w:rFonts w:hint="cs"/>
          <w:rtl/>
        </w:rPr>
        <w:t>ٓ</w:t>
      </w:r>
      <w:r w:rsidRPr="00283B88">
        <w:rPr>
          <w:rStyle w:val="Chard"/>
          <w:rFonts w:hint="eastAsia"/>
          <w:rtl/>
        </w:rPr>
        <w:t>ءَكُم</w:t>
      </w:r>
      <w:r w:rsidRPr="00283B88">
        <w:rPr>
          <w:rStyle w:val="Chard"/>
          <w:rFonts w:hint="cs"/>
          <w:rtl/>
        </w:rPr>
        <w:t>ۡ</w:t>
      </w:r>
      <w:r w:rsidRPr="00283B88">
        <w:rPr>
          <w:rStyle w:val="Chard"/>
          <w:rtl/>
        </w:rPr>
        <w:t xml:space="preserve"> </w:t>
      </w:r>
      <w:r w:rsidRPr="00283B88">
        <w:rPr>
          <w:rStyle w:val="Chard"/>
          <w:rFonts w:hint="eastAsia"/>
          <w:rtl/>
        </w:rPr>
        <w:t>أَو</w:t>
      </w:r>
      <w:r w:rsidRPr="00283B88">
        <w:rPr>
          <w:rStyle w:val="Chard"/>
          <w:rFonts w:hint="cs"/>
          <w:rtl/>
        </w:rPr>
        <w:t>ۡ</w:t>
      </w:r>
      <w:r w:rsidRPr="00283B88">
        <w:rPr>
          <w:rStyle w:val="Chard"/>
          <w:rtl/>
        </w:rPr>
        <w:t xml:space="preserve"> </w:t>
      </w:r>
      <w:r w:rsidRPr="00283B88">
        <w:rPr>
          <w:rStyle w:val="Chard"/>
          <w:rFonts w:hint="eastAsia"/>
          <w:rtl/>
        </w:rPr>
        <w:t>أَشَدَّ</w:t>
      </w:r>
      <w:r w:rsidRPr="00283B88">
        <w:rPr>
          <w:rStyle w:val="Chard"/>
          <w:rtl/>
        </w:rPr>
        <w:t xml:space="preserve"> </w:t>
      </w:r>
      <w:r w:rsidRPr="00283B88">
        <w:rPr>
          <w:rStyle w:val="Chard"/>
          <w:rFonts w:hint="eastAsia"/>
          <w:rtl/>
        </w:rPr>
        <w:t>ذِك</w:t>
      </w:r>
      <w:r w:rsidRPr="00283B88">
        <w:rPr>
          <w:rStyle w:val="Chard"/>
          <w:rFonts w:hint="cs"/>
          <w:rtl/>
        </w:rPr>
        <w:t>ۡ</w:t>
      </w:r>
      <w:r w:rsidRPr="00283B88">
        <w:rPr>
          <w:rStyle w:val="Chard"/>
          <w:rFonts w:hint="eastAsia"/>
          <w:rtl/>
        </w:rPr>
        <w:t>ر</w:t>
      </w:r>
      <w:r w:rsidRPr="00283B88">
        <w:rPr>
          <w:rStyle w:val="Chard"/>
          <w:rFonts w:hint="cs"/>
          <w:rtl/>
        </w:rPr>
        <w:t>ٗ</w:t>
      </w:r>
      <w:r w:rsidRPr="00283B88">
        <w:rPr>
          <w:rStyle w:val="Chard"/>
          <w:rFonts w:hint="eastAsia"/>
          <w:rtl/>
        </w:rPr>
        <w:t>ا</w:t>
      </w:r>
      <w:r w:rsidRPr="00283B88">
        <w:rPr>
          <w:rStyle w:val="Chard"/>
          <w:rFonts w:hint="cs"/>
          <w:rtl/>
        </w:rPr>
        <w:t>ۗ</w:t>
      </w:r>
      <w:r w:rsidRPr="00283B88">
        <w:rPr>
          <w:rStyle w:val="Chard"/>
          <w:rtl/>
        </w:rPr>
        <w:t xml:space="preserve"> </w:t>
      </w:r>
      <w:r w:rsidRPr="00283B88">
        <w:rPr>
          <w:rStyle w:val="Chard"/>
          <w:rFonts w:hint="eastAsia"/>
          <w:rtl/>
        </w:rPr>
        <w:t>فَمِنَ</w:t>
      </w:r>
      <w:r w:rsidRPr="00283B88">
        <w:rPr>
          <w:rStyle w:val="Chard"/>
          <w:rtl/>
        </w:rPr>
        <w:t xml:space="preserve"> </w:t>
      </w:r>
      <w:r w:rsidRPr="00283B88">
        <w:rPr>
          <w:rStyle w:val="Chard"/>
          <w:rFonts w:hint="cs"/>
          <w:rtl/>
        </w:rPr>
        <w:t>ٱ</w:t>
      </w:r>
      <w:r w:rsidRPr="00283B88">
        <w:rPr>
          <w:rStyle w:val="Chard"/>
          <w:rFonts w:hint="eastAsia"/>
          <w:rtl/>
        </w:rPr>
        <w:t>لنَّاسِ</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eastAsia"/>
          <w:rtl/>
        </w:rPr>
        <w:t>يَقُولُ</w:t>
      </w:r>
      <w:r w:rsidRPr="00283B88">
        <w:rPr>
          <w:rStyle w:val="Chard"/>
          <w:rtl/>
        </w:rPr>
        <w:t xml:space="preserve"> </w:t>
      </w:r>
      <w:r w:rsidRPr="00283B88">
        <w:rPr>
          <w:rStyle w:val="Chard"/>
          <w:rFonts w:hint="eastAsia"/>
          <w:rtl/>
        </w:rPr>
        <w:t>رَبَّنَا</w:t>
      </w:r>
      <w:r w:rsidRPr="00283B88">
        <w:rPr>
          <w:rStyle w:val="Chard"/>
          <w:rFonts w:hint="cs"/>
          <w:rtl/>
        </w:rPr>
        <w:t>ٓ</w:t>
      </w:r>
      <w:r w:rsidRPr="00283B88">
        <w:rPr>
          <w:rStyle w:val="Chard"/>
          <w:rtl/>
        </w:rPr>
        <w:t xml:space="preserve"> </w:t>
      </w:r>
      <w:r w:rsidRPr="00283B88">
        <w:rPr>
          <w:rStyle w:val="Chard"/>
          <w:rFonts w:hint="eastAsia"/>
          <w:rtl/>
        </w:rPr>
        <w:t>ءَاتِنَا</w:t>
      </w:r>
      <w:r w:rsidRPr="00283B88">
        <w:rPr>
          <w:rStyle w:val="Chard"/>
          <w:rtl/>
        </w:rPr>
        <w:t xml:space="preserve"> </w:t>
      </w:r>
      <w:r w:rsidRPr="00283B88">
        <w:rPr>
          <w:rStyle w:val="Chard"/>
          <w:rFonts w:hint="eastAsia"/>
          <w:rtl/>
        </w:rPr>
        <w:t>فِي</w:t>
      </w:r>
      <w:r w:rsidRPr="00283B88">
        <w:rPr>
          <w:rStyle w:val="Chard"/>
          <w:rtl/>
        </w:rPr>
        <w:t xml:space="preserve"> </w:t>
      </w:r>
      <w:r w:rsidRPr="00283B88">
        <w:rPr>
          <w:rStyle w:val="Chard"/>
          <w:rFonts w:hint="cs"/>
          <w:rtl/>
        </w:rPr>
        <w:t>ٱ</w:t>
      </w:r>
      <w:r w:rsidRPr="00283B88">
        <w:rPr>
          <w:rStyle w:val="Chard"/>
          <w:rFonts w:hint="eastAsia"/>
          <w:rtl/>
        </w:rPr>
        <w:t>لدُّن</w:t>
      </w:r>
      <w:r w:rsidRPr="00283B88">
        <w:rPr>
          <w:rStyle w:val="Chard"/>
          <w:rFonts w:hint="cs"/>
          <w:rtl/>
        </w:rPr>
        <w:t>ۡ</w:t>
      </w:r>
      <w:r w:rsidRPr="00283B88">
        <w:rPr>
          <w:rStyle w:val="Chard"/>
          <w:rFonts w:hint="eastAsia"/>
          <w:rtl/>
        </w:rPr>
        <w:t>يَا</w:t>
      </w:r>
      <w:r w:rsidRPr="00283B88">
        <w:rPr>
          <w:rStyle w:val="Chard"/>
          <w:rtl/>
        </w:rPr>
        <w:t xml:space="preserve"> </w:t>
      </w:r>
      <w:r w:rsidRPr="00283B88">
        <w:rPr>
          <w:rStyle w:val="Chard"/>
          <w:rFonts w:hint="eastAsia"/>
          <w:rtl/>
        </w:rPr>
        <w:t>وَمَا</w:t>
      </w:r>
      <w:r w:rsidRPr="00283B88">
        <w:rPr>
          <w:rStyle w:val="Chard"/>
          <w:rtl/>
        </w:rPr>
        <w:t xml:space="preserve"> </w:t>
      </w:r>
      <w:r w:rsidRPr="00283B88">
        <w:rPr>
          <w:rStyle w:val="Chard"/>
          <w:rFonts w:hint="eastAsia"/>
          <w:rtl/>
        </w:rPr>
        <w:t>لَهُ</w:t>
      </w:r>
      <w:r w:rsidRPr="00283B88">
        <w:rPr>
          <w:rStyle w:val="Chard"/>
          <w:rFonts w:hint="cs"/>
          <w:rtl/>
        </w:rPr>
        <w:t>ۥ</w:t>
      </w:r>
      <w:r w:rsidRPr="00283B88">
        <w:rPr>
          <w:rStyle w:val="Chard"/>
          <w:rtl/>
        </w:rPr>
        <w:t xml:space="preserve"> </w:t>
      </w:r>
      <w:r w:rsidRPr="00283B88">
        <w:rPr>
          <w:rStyle w:val="Chard"/>
          <w:rFonts w:hint="eastAsia"/>
          <w:rtl/>
        </w:rPr>
        <w:t>فِي</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w:t>
      </w:r>
      <w:r w:rsidRPr="00283B88">
        <w:rPr>
          <w:rStyle w:val="Chard"/>
          <w:rFonts w:hint="cs"/>
          <w:rtl/>
        </w:rPr>
        <w:t>ٓ</w:t>
      </w:r>
      <w:r w:rsidRPr="00283B88">
        <w:rPr>
          <w:rStyle w:val="Chard"/>
          <w:rFonts w:hint="eastAsia"/>
          <w:rtl/>
        </w:rPr>
        <w:t>خِرَةِ</w:t>
      </w:r>
      <w:r w:rsidRPr="00283B88">
        <w:rPr>
          <w:rStyle w:val="Chard"/>
          <w:rtl/>
        </w:rPr>
        <w:t xml:space="preserve"> </w:t>
      </w:r>
      <w:r w:rsidRPr="00283B88">
        <w:rPr>
          <w:rStyle w:val="Chard"/>
          <w:rFonts w:hint="eastAsia"/>
          <w:rtl/>
        </w:rPr>
        <w:t>مِن</w:t>
      </w:r>
      <w:r w:rsidRPr="00283B88">
        <w:rPr>
          <w:rStyle w:val="Chard"/>
          <w:rFonts w:hint="cs"/>
          <w:rtl/>
        </w:rPr>
        <w:t>ۡ</w:t>
      </w:r>
      <w:r w:rsidRPr="00283B88">
        <w:rPr>
          <w:rStyle w:val="Chard"/>
          <w:rtl/>
        </w:rPr>
        <w:t xml:space="preserve"> </w:t>
      </w:r>
      <w:r w:rsidRPr="00283B88">
        <w:rPr>
          <w:rStyle w:val="Chard"/>
          <w:rFonts w:hint="eastAsia"/>
          <w:rtl/>
        </w:rPr>
        <w:t>خَلَ</w:t>
      </w:r>
      <w:r w:rsidRPr="00283B88">
        <w:rPr>
          <w:rStyle w:val="Chard"/>
          <w:rFonts w:hint="cs"/>
          <w:rtl/>
        </w:rPr>
        <w:t>ٰ</w:t>
      </w:r>
      <w:r w:rsidRPr="00283B88">
        <w:rPr>
          <w:rStyle w:val="Chard"/>
          <w:rFonts w:hint="eastAsia"/>
          <w:rtl/>
        </w:rPr>
        <w:t>ق</w:t>
      </w:r>
      <w:r w:rsidRPr="00283B88">
        <w:rPr>
          <w:rStyle w:val="Chard"/>
          <w:rFonts w:hint="cs"/>
          <w:rtl/>
        </w:rPr>
        <w:t>ٖ</w:t>
      </w:r>
      <w:r w:rsidRPr="00283B88">
        <w:rPr>
          <w:rStyle w:val="Chard"/>
          <w:rtl/>
        </w:rPr>
        <w:t xml:space="preserve"> </w:t>
      </w:r>
      <w:r w:rsidRPr="00283B88">
        <w:rPr>
          <w:rStyle w:val="Chard"/>
          <w:rFonts w:hint="cs"/>
          <w:rtl/>
        </w:rPr>
        <w:t>٢٠٠</w:t>
      </w:r>
      <w:r w:rsidRPr="00283B88">
        <w:rPr>
          <w:rStyle w:val="Chard"/>
          <w:rtl/>
        </w:rPr>
        <w:t xml:space="preserve"> </w:t>
      </w:r>
      <w:r w:rsidRPr="00283B88">
        <w:rPr>
          <w:rStyle w:val="Chard"/>
          <w:rFonts w:hint="eastAsia"/>
          <w:rtl/>
        </w:rPr>
        <w:t>وَمِن</w:t>
      </w:r>
      <w:r w:rsidRPr="00283B88">
        <w:rPr>
          <w:rStyle w:val="Chard"/>
          <w:rFonts w:hint="cs"/>
          <w:rtl/>
        </w:rPr>
        <w:t>ۡ</w:t>
      </w:r>
      <w:r w:rsidRPr="00283B88">
        <w:rPr>
          <w:rStyle w:val="Chard"/>
          <w:rFonts w:hint="eastAsia"/>
          <w:rtl/>
        </w:rPr>
        <w:t>هُم</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eastAsia"/>
          <w:rtl/>
        </w:rPr>
        <w:t>يَقُولُ</w:t>
      </w:r>
      <w:r w:rsidRPr="00283B88">
        <w:rPr>
          <w:rStyle w:val="Chard"/>
          <w:rtl/>
        </w:rPr>
        <w:t xml:space="preserve"> </w:t>
      </w:r>
      <w:r w:rsidRPr="00283B88">
        <w:rPr>
          <w:rStyle w:val="Chard"/>
          <w:rFonts w:hint="eastAsia"/>
          <w:rtl/>
        </w:rPr>
        <w:t>رَبَّنَا</w:t>
      </w:r>
      <w:r w:rsidRPr="00283B88">
        <w:rPr>
          <w:rStyle w:val="Chard"/>
          <w:rFonts w:hint="cs"/>
          <w:rtl/>
        </w:rPr>
        <w:t>ٓ</w:t>
      </w:r>
      <w:r w:rsidRPr="00283B88">
        <w:rPr>
          <w:rStyle w:val="Chard"/>
          <w:rtl/>
        </w:rPr>
        <w:t xml:space="preserve"> </w:t>
      </w:r>
      <w:r w:rsidRPr="00283B88">
        <w:rPr>
          <w:rStyle w:val="Chard"/>
          <w:rFonts w:hint="eastAsia"/>
          <w:rtl/>
        </w:rPr>
        <w:t>ءَاتِنَا</w:t>
      </w:r>
      <w:r w:rsidRPr="00283B88">
        <w:rPr>
          <w:rStyle w:val="Chard"/>
          <w:rtl/>
        </w:rPr>
        <w:t xml:space="preserve"> </w:t>
      </w:r>
      <w:r w:rsidRPr="00283B88">
        <w:rPr>
          <w:rStyle w:val="Chard"/>
          <w:rFonts w:hint="eastAsia"/>
          <w:rtl/>
        </w:rPr>
        <w:t>فِي</w:t>
      </w:r>
      <w:r w:rsidRPr="00283B88">
        <w:rPr>
          <w:rStyle w:val="Chard"/>
          <w:rtl/>
        </w:rPr>
        <w:t xml:space="preserve"> </w:t>
      </w:r>
      <w:r w:rsidRPr="00283B88">
        <w:rPr>
          <w:rStyle w:val="Chard"/>
          <w:rFonts w:hint="cs"/>
          <w:rtl/>
        </w:rPr>
        <w:t>ٱ</w:t>
      </w:r>
      <w:r w:rsidRPr="00283B88">
        <w:rPr>
          <w:rStyle w:val="Chard"/>
          <w:rFonts w:hint="eastAsia"/>
          <w:rtl/>
        </w:rPr>
        <w:t>لدُّن</w:t>
      </w:r>
      <w:r w:rsidRPr="00283B88">
        <w:rPr>
          <w:rStyle w:val="Chard"/>
          <w:rFonts w:hint="cs"/>
          <w:rtl/>
        </w:rPr>
        <w:t>ۡ</w:t>
      </w:r>
      <w:r w:rsidRPr="00283B88">
        <w:rPr>
          <w:rStyle w:val="Chard"/>
          <w:rFonts w:hint="eastAsia"/>
          <w:rtl/>
        </w:rPr>
        <w:t>يَا</w:t>
      </w:r>
      <w:r w:rsidRPr="00283B88">
        <w:rPr>
          <w:rStyle w:val="Chard"/>
          <w:rtl/>
        </w:rPr>
        <w:t xml:space="preserve"> </w:t>
      </w:r>
      <w:r w:rsidRPr="00283B88">
        <w:rPr>
          <w:rStyle w:val="Chard"/>
          <w:rFonts w:hint="eastAsia"/>
          <w:rtl/>
        </w:rPr>
        <w:t>حَسَنَة</w:t>
      </w:r>
      <w:r w:rsidRPr="00283B88">
        <w:rPr>
          <w:rStyle w:val="Chard"/>
          <w:rFonts w:hint="cs"/>
          <w:rtl/>
        </w:rPr>
        <w:t>ٗ</w:t>
      </w:r>
      <w:r w:rsidRPr="00283B88">
        <w:rPr>
          <w:rStyle w:val="Chard"/>
          <w:rtl/>
        </w:rPr>
        <w:t xml:space="preserve"> </w:t>
      </w:r>
      <w:r w:rsidRPr="00283B88">
        <w:rPr>
          <w:rStyle w:val="Chard"/>
          <w:rFonts w:hint="eastAsia"/>
          <w:rtl/>
        </w:rPr>
        <w:t>وَفِي</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w:t>
      </w:r>
      <w:r w:rsidRPr="00283B88">
        <w:rPr>
          <w:rStyle w:val="Chard"/>
          <w:rFonts w:hint="cs"/>
          <w:rtl/>
        </w:rPr>
        <w:t>ٓ</w:t>
      </w:r>
      <w:r w:rsidRPr="00283B88">
        <w:rPr>
          <w:rStyle w:val="Chard"/>
          <w:rFonts w:hint="eastAsia"/>
          <w:rtl/>
        </w:rPr>
        <w:t>خِرَةِ</w:t>
      </w:r>
      <w:r w:rsidRPr="00283B88">
        <w:rPr>
          <w:rStyle w:val="Chard"/>
          <w:rtl/>
        </w:rPr>
        <w:t xml:space="preserve"> </w:t>
      </w:r>
      <w:r w:rsidRPr="00283B88">
        <w:rPr>
          <w:rStyle w:val="Chard"/>
          <w:rFonts w:hint="eastAsia"/>
          <w:rtl/>
        </w:rPr>
        <w:t>حَسَنَة</w:t>
      </w:r>
      <w:r w:rsidRPr="00283B88">
        <w:rPr>
          <w:rStyle w:val="Chard"/>
          <w:rFonts w:hint="cs"/>
          <w:rtl/>
        </w:rPr>
        <w:t>ٗ</w:t>
      </w:r>
      <w:r w:rsidRPr="00283B88">
        <w:rPr>
          <w:rStyle w:val="Chard"/>
          <w:rtl/>
        </w:rPr>
        <w:t xml:space="preserve"> </w:t>
      </w:r>
      <w:r w:rsidRPr="00283B88">
        <w:rPr>
          <w:rStyle w:val="Chard"/>
          <w:rFonts w:hint="eastAsia"/>
          <w:rtl/>
        </w:rPr>
        <w:t>وَقِنَا</w:t>
      </w:r>
      <w:r w:rsidRPr="00283B88">
        <w:rPr>
          <w:rStyle w:val="Chard"/>
          <w:rtl/>
        </w:rPr>
        <w:t xml:space="preserve"> </w:t>
      </w:r>
      <w:r w:rsidRPr="00283B88">
        <w:rPr>
          <w:rStyle w:val="Chard"/>
          <w:rFonts w:hint="eastAsia"/>
          <w:rtl/>
        </w:rPr>
        <w:t>عَذَابَ</w:t>
      </w:r>
      <w:r w:rsidRPr="00283B88">
        <w:rPr>
          <w:rStyle w:val="Chard"/>
          <w:rtl/>
        </w:rPr>
        <w:t xml:space="preserve"> </w:t>
      </w:r>
      <w:r w:rsidRPr="00283B88">
        <w:rPr>
          <w:rStyle w:val="Chard"/>
          <w:rFonts w:hint="cs"/>
          <w:rtl/>
        </w:rPr>
        <w:t>ٱ</w:t>
      </w:r>
      <w:r w:rsidRPr="00283B88">
        <w:rPr>
          <w:rStyle w:val="Chard"/>
          <w:rFonts w:hint="eastAsia"/>
          <w:rtl/>
        </w:rPr>
        <w:t>لنَّارِ</w:t>
      </w:r>
      <w:r w:rsidRPr="00283B88">
        <w:rPr>
          <w:rStyle w:val="Chard"/>
          <w:rtl/>
        </w:rPr>
        <w:t xml:space="preserve"> </w:t>
      </w:r>
      <w:r w:rsidRPr="00283B88">
        <w:rPr>
          <w:rStyle w:val="Chard"/>
          <w:rFonts w:hint="cs"/>
          <w:rtl/>
        </w:rPr>
        <w:t>٢٠١</w:t>
      </w:r>
      <w:r>
        <w:rPr>
          <w:rFonts w:cs="Traditional Arabic" w:hint="cs"/>
          <w:sz w:val="36"/>
          <w:rtl/>
          <w:lang w:bidi="ar-SY"/>
        </w:rPr>
        <w:t>﴾</w:t>
      </w:r>
      <w:r w:rsidRPr="00283B88">
        <w:rPr>
          <w:rStyle w:val="Char4"/>
          <w:rFonts w:hint="cs"/>
          <w:rtl/>
        </w:rPr>
        <w:t xml:space="preserve"> </w:t>
      </w:r>
      <w:r w:rsidRPr="00283B88">
        <w:rPr>
          <w:rStyle w:val="Char6"/>
          <w:rtl/>
        </w:rPr>
        <w:t>[البقرة: 200-201]</w:t>
      </w:r>
      <w:r w:rsidRPr="00283B88">
        <w:rPr>
          <w:rStyle w:val="Char4"/>
          <w:vertAlign w:val="superscript"/>
          <w:rtl/>
        </w:rPr>
        <w:t>(</w:t>
      </w:r>
      <w:r w:rsidRPr="00283B88">
        <w:rPr>
          <w:rStyle w:val="Char4"/>
          <w:vertAlign w:val="superscript"/>
          <w:rtl/>
        </w:rPr>
        <w:footnoteReference w:id="25"/>
      </w:r>
      <w:r w:rsidRPr="00283B88">
        <w:rPr>
          <w:rStyle w:val="Char4"/>
          <w:vertAlign w:val="superscript"/>
          <w:rtl/>
        </w:rPr>
        <w:t>)</w:t>
      </w:r>
      <w:r w:rsidRPr="00283B88">
        <w:rPr>
          <w:rStyle w:val="Char4"/>
          <w:rFonts w:hint="cs"/>
          <w:rtl/>
        </w:rPr>
        <w:t xml:space="preserve"> ول</w:t>
      </w:r>
      <w:r>
        <w:rPr>
          <w:rStyle w:val="Char4"/>
          <w:rFonts w:hint="cs"/>
          <w:rtl/>
        </w:rPr>
        <w:t>ی</w:t>
      </w:r>
      <w:r w:rsidRPr="00283B88">
        <w:rPr>
          <w:rStyle w:val="Char4"/>
          <w:rFonts w:hint="cs"/>
          <w:rtl/>
        </w:rPr>
        <w:t xml:space="preserve"> كفار را در </w:t>
      </w:r>
      <w:r w:rsidRPr="00283B88">
        <w:rPr>
          <w:rStyle w:val="Char4"/>
          <w:rFonts w:hint="eastAsia"/>
          <w:rtl/>
        </w:rPr>
        <w:t>چ</w:t>
      </w:r>
      <w:r w:rsidRPr="00283B88">
        <w:rPr>
          <w:rStyle w:val="Char4"/>
          <w:rFonts w:hint="cs"/>
          <w:rtl/>
        </w:rPr>
        <w:t xml:space="preserve">ند مورد كه در مقام مذمت آنان است بعنوان: </w:t>
      </w:r>
      <w:r>
        <w:rPr>
          <w:rFonts w:cs="Traditional Arabic" w:hint="cs"/>
          <w:sz w:val="36"/>
          <w:rtl/>
          <w:lang w:bidi="ar-SY"/>
        </w:rPr>
        <w:t>﴿</w:t>
      </w:r>
      <w:r w:rsidRPr="00283B88">
        <w:rPr>
          <w:rStyle w:val="Chard"/>
          <w:rFonts w:hint="eastAsia"/>
          <w:rtl/>
        </w:rPr>
        <w:t>خَسِرَ</w:t>
      </w:r>
      <w:r w:rsidRPr="00283B88">
        <w:rPr>
          <w:rStyle w:val="Chard"/>
          <w:rtl/>
        </w:rPr>
        <w:t xml:space="preserve"> </w:t>
      </w:r>
      <w:r w:rsidRPr="00283B88">
        <w:rPr>
          <w:rStyle w:val="Chard"/>
          <w:rFonts w:hint="cs"/>
          <w:rtl/>
        </w:rPr>
        <w:t>ٱ</w:t>
      </w:r>
      <w:r w:rsidRPr="00283B88">
        <w:rPr>
          <w:rStyle w:val="Chard"/>
          <w:rFonts w:hint="eastAsia"/>
          <w:rtl/>
        </w:rPr>
        <w:t>لدُّن</w:t>
      </w:r>
      <w:r w:rsidRPr="00283B88">
        <w:rPr>
          <w:rStyle w:val="Chard"/>
          <w:rFonts w:hint="cs"/>
          <w:rtl/>
        </w:rPr>
        <w:t>ۡ</w:t>
      </w:r>
      <w:r w:rsidRPr="00283B88">
        <w:rPr>
          <w:rStyle w:val="Chard"/>
          <w:rFonts w:hint="eastAsia"/>
          <w:rtl/>
        </w:rPr>
        <w:t>يَا</w:t>
      </w:r>
      <w:r w:rsidRPr="00283B88">
        <w:rPr>
          <w:rStyle w:val="Chard"/>
          <w:rtl/>
        </w:rPr>
        <w:t xml:space="preserve"> </w:t>
      </w:r>
      <w:r w:rsidRPr="00283B88">
        <w:rPr>
          <w:rStyle w:val="Chard"/>
          <w:rFonts w:hint="eastAsia"/>
          <w:rtl/>
        </w:rPr>
        <w:t>وَ</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w:t>
      </w:r>
      <w:r w:rsidRPr="00283B88">
        <w:rPr>
          <w:rStyle w:val="Chard"/>
          <w:rFonts w:hint="cs"/>
          <w:rtl/>
        </w:rPr>
        <w:t>ٓ</w:t>
      </w:r>
      <w:r w:rsidRPr="00283B88">
        <w:rPr>
          <w:rStyle w:val="Chard"/>
          <w:rFonts w:hint="eastAsia"/>
          <w:rtl/>
        </w:rPr>
        <w:t>خِرَةَ</w:t>
      </w:r>
      <w:r>
        <w:rPr>
          <w:rFonts w:cs="Traditional Arabic" w:hint="cs"/>
          <w:sz w:val="36"/>
          <w:rtl/>
          <w:lang w:bidi="ar-SY"/>
        </w:rPr>
        <w:t>﴾</w:t>
      </w:r>
      <w:r w:rsidRPr="00283B88">
        <w:rPr>
          <w:rStyle w:val="Char4"/>
          <w:rFonts w:hint="cs"/>
          <w:rtl/>
        </w:rPr>
        <w:t xml:space="preserve"> </w:t>
      </w:r>
      <w:r w:rsidRPr="00283B88">
        <w:rPr>
          <w:rStyle w:val="Char6"/>
          <w:rtl/>
        </w:rPr>
        <w:t>[الحج: 11]</w:t>
      </w:r>
      <w:r w:rsidRPr="00283B88">
        <w:rPr>
          <w:rStyle w:val="Char6"/>
          <w:rFonts w:hint="cs"/>
          <w:rtl/>
        </w:rPr>
        <w:t xml:space="preserve"> </w:t>
      </w:r>
      <w:r>
        <w:rPr>
          <w:rFonts w:cs="Traditional Arabic" w:hint="cs"/>
          <w:sz w:val="36"/>
          <w:rtl/>
          <w:lang w:bidi="ar-SY"/>
        </w:rPr>
        <w:t>﴿</w:t>
      </w:r>
      <w:r w:rsidRPr="00283B88">
        <w:rPr>
          <w:rStyle w:val="Chard"/>
          <w:rFonts w:hint="eastAsia"/>
          <w:rtl/>
        </w:rPr>
        <w:t>لَهُم</w:t>
      </w:r>
      <w:r w:rsidRPr="00283B88">
        <w:rPr>
          <w:rStyle w:val="Chard"/>
          <w:rFonts w:hint="cs"/>
          <w:rtl/>
        </w:rPr>
        <w:t>ۡ</w:t>
      </w:r>
      <w:r w:rsidRPr="00283B88">
        <w:rPr>
          <w:rStyle w:val="Chard"/>
          <w:rtl/>
        </w:rPr>
        <w:t xml:space="preserve"> </w:t>
      </w:r>
      <w:r w:rsidRPr="00283B88">
        <w:rPr>
          <w:rStyle w:val="Chard"/>
          <w:rFonts w:hint="eastAsia"/>
          <w:rtl/>
        </w:rPr>
        <w:t>عَذَابٌ</w:t>
      </w:r>
      <w:r w:rsidRPr="00283B88">
        <w:rPr>
          <w:rStyle w:val="Chard"/>
          <w:rtl/>
        </w:rPr>
        <w:t xml:space="preserve"> </w:t>
      </w:r>
      <w:r w:rsidRPr="00283B88">
        <w:rPr>
          <w:rStyle w:val="Chard"/>
          <w:rFonts w:hint="eastAsia"/>
          <w:rtl/>
        </w:rPr>
        <w:t>أَلِيم</w:t>
      </w:r>
      <w:r w:rsidRPr="00283B88">
        <w:rPr>
          <w:rStyle w:val="Chard"/>
          <w:rFonts w:hint="cs"/>
          <w:rtl/>
        </w:rPr>
        <w:t>ٞ</w:t>
      </w:r>
      <w:r w:rsidRPr="00283B88">
        <w:rPr>
          <w:rStyle w:val="Chard"/>
          <w:rtl/>
        </w:rPr>
        <w:t xml:space="preserve"> </w:t>
      </w:r>
      <w:r w:rsidRPr="00283B88">
        <w:rPr>
          <w:rStyle w:val="Chard"/>
          <w:rFonts w:hint="eastAsia"/>
          <w:rtl/>
        </w:rPr>
        <w:t>فِي</w:t>
      </w:r>
      <w:r w:rsidRPr="00283B88">
        <w:rPr>
          <w:rStyle w:val="Chard"/>
          <w:rtl/>
        </w:rPr>
        <w:t xml:space="preserve"> </w:t>
      </w:r>
      <w:r w:rsidRPr="00283B88">
        <w:rPr>
          <w:rStyle w:val="Chard"/>
          <w:rFonts w:hint="cs"/>
          <w:rtl/>
        </w:rPr>
        <w:t>ٱ</w:t>
      </w:r>
      <w:r w:rsidRPr="00283B88">
        <w:rPr>
          <w:rStyle w:val="Chard"/>
          <w:rFonts w:hint="eastAsia"/>
          <w:rtl/>
        </w:rPr>
        <w:t>لدُّن</w:t>
      </w:r>
      <w:r w:rsidRPr="00283B88">
        <w:rPr>
          <w:rStyle w:val="Chard"/>
          <w:rFonts w:hint="cs"/>
          <w:rtl/>
        </w:rPr>
        <w:t>ۡ</w:t>
      </w:r>
      <w:r w:rsidRPr="00283B88">
        <w:rPr>
          <w:rStyle w:val="Chard"/>
          <w:rFonts w:hint="eastAsia"/>
          <w:rtl/>
        </w:rPr>
        <w:t>يَا</w:t>
      </w:r>
      <w:r w:rsidRPr="00283B88">
        <w:rPr>
          <w:rStyle w:val="Chard"/>
          <w:rtl/>
        </w:rPr>
        <w:t xml:space="preserve"> </w:t>
      </w:r>
      <w:r w:rsidRPr="00283B88">
        <w:rPr>
          <w:rStyle w:val="Chard"/>
          <w:rFonts w:hint="eastAsia"/>
          <w:rtl/>
        </w:rPr>
        <w:t>وَ</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w:t>
      </w:r>
      <w:r w:rsidRPr="00283B88">
        <w:rPr>
          <w:rStyle w:val="Chard"/>
          <w:rFonts w:hint="cs"/>
          <w:rtl/>
        </w:rPr>
        <w:t>ٓ</w:t>
      </w:r>
      <w:r w:rsidRPr="00283B88">
        <w:rPr>
          <w:rStyle w:val="Chard"/>
          <w:rFonts w:hint="eastAsia"/>
          <w:rtl/>
        </w:rPr>
        <w:t>خِرَةِ</w:t>
      </w:r>
      <w:r>
        <w:rPr>
          <w:rFonts w:cs="Traditional Arabic" w:hint="cs"/>
          <w:sz w:val="36"/>
          <w:rtl/>
          <w:lang w:bidi="ar-SY"/>
        </w:rPr>
        <w:t>﴾</w:t>
      </w:r>
      <w:r w:rsidRPr="00283B88">
        <w:rPr>
          <w:rStyle w:val="Char4"/>
          <w:rFonts w:hint="cs"/>
          <w:rtl/>
        </w:rPr>
        <w:t xml:space="preserve"> </w:t>
      </w:r>
      <w:r w:rsidRPr="00283B88">
        <w:rPr>
          <w:rStyle w:val="Char6"/>
          <w:rtl/>
        </w:rPr>
        <w:t>[النور: 19]</w:t>
      </w:r>
      <w:r w:rsidRPr="00283B88">
        <w:rPr>
          <w:rStyle w:val="Char6"/>
          <w:rFonts w:hint="cs"/>
          <w:rtl/>
        </w:rPr>
        <w:t>،</w:t>
      </w:r>
      <w:r w:rsidRPr="00283B88">
        <w:rPr>
          <w:rStyle w:val="Char4"/>
          <w:rFonts w:hint="cs"/>
          <w:rtl/>
        </w:rPr>
        <w:t xml:space="preserve"> </w:t>
      </w:r>
      <w:r>
        <w:rPr>
          <w:rFonts w:cs="Traditional Arabic" w:hint="cs"/>
          <w:sz w:val="36"/>
          <w:rtl/>
          <w:lang w:bidi="ar-SY"/>
        </w:rPr>
        <w:t>﴿</w:t>
      </w:r>
      <w:r w:rsidRPr="00283B88">
        <w:rPr>
          <w:rStyle w:val="Chard"/>
          <w:rFonts w:hint="eastAsia"/>
          <w:rtl/>
        </w:rPr>
        <w:t>حَبِطَت</w:t>
      </w:r>
      <w:r w:rsidRPr="00283B88">
        <w:rPr>
          <w:rStyle w:val="Chard"/>
          <w:rFonts w:hint="cs"/>
          <w:rtl/>
        </w:rPr>
        <w:t>ۡ</w:t>
      </w:r>
      <w:r w:rsidRPr="00283B88">
        <w:rPr>
          <w:rStyle w:val="Chard"/>
          <w:rtl/>
        </w:rPr>
        <w:t xml:space="preserve"> </w:t>
      </w:r>
      <w:r w:rsidRPr="00283B88">
        <w:rPr>
          <w:rStyle w:val="Chard"/>
          <w:rFonts w:hint="eastAsia"/>
          <w:rtl/>
        </w:rPr>
        <w:t>أَع</w:t>
      </w:r>
      <w:r w:rsidRPr="00283B88">
        <w:rPr>
          <w:rStyle w:val="Chard"/>
          <w:rFonts w:hint="cs"/>
          <w:rtl/>
        </w:rPr>
        <w:t>ۡ</w:t>
      </w:r>
      <w:r w:rsidRPr="00283B88">
        <w:rPr>
          <w:rStyle w:val="Chard"/>
          <w:rFonts w:hint="eastAsia"/>
          <w:rtl/>
        </w:rPr>
        <w:t>مَ</w:t>
      </w:r>
      <w:r w:rsidRPr="00283B88">
        <w:rPr>
          <w:rStyle w:val="Chard"/>
          <w:rFonts w:hint="cs"/>
          <w:rtl/>
        </w:rPr>
        <w:t>ٰ</w:t>
      </w:r>
      <w:r w:rsidRPr="00283B88">
        <w:rPr>
          <w:rStyle w:val="Chard"/>
          <w:rFonts w:hint="eastAsia"/>
          <w:rtl/>
        </w:rPr>
        <w:t>لُهُم</w:t>
      </w:r>
      <w:r w:rsidRPr="00283B88">
        <w:rPr>
          <w:rStyle w:val="Chard"/>
          <w:rFonts w:hint="cs"/>
          <w:rtl/>
        </w:rPr>
        <w:t>ۡ</w:t>
      </w:r>
      <w:r w:rsidRPr="00283B88">
        <w:rPr>
          <w:rStyle w:val="Chard"/>
          <w:rtl/>
        </w:rPr>
        <w:t xml:space="preserve"> </w:t>
      </w:r>
      <w:r w:rsidRPr="00283B88">
        <w:rPr>
          <w:rStyle w:val="Chard"/>
          <w:rFonts w:hint="eastAsia"/>
          <w:rtl/>
        </w:rPr>
        <w:t>فِي</w:t>
      </w:r>
      <w:r w:rsidRPr="00283B88">
        <w:rPr>
          <w:rStyle w:val="Chard"/>
          <w:rtl/>
        </w:rPr>
        <w:t xml:space="preserve"> </w:t>
      </w:r>
      <w:r w:rsidRPr="00283B88">
        <w:rPr>
          <w:rStyle w:val="Chard"/>
          <w:rFonts w:hint="cs"/>
          <w:rtl/>
        </w:rPr>
        <w:t>ٱ</w:t>
      </w:r>
      <w:r w:rsidRPr="00283B88">
        <w:rPr>
          <w:rStyle w:val="Chard"/>
          <w:rFonts w:hint="eastAsia"/>
          <w:rtl/>
        </w:rPr>
        <w:t>لدُّن</w:t>
      </w:r>
      <w:r w:rsidRPr="00283B88">
        <w:rPr>
          <w:rStyle w:val="Chard"/>
          <w:rFonts w:hint="cs"/>
          <w:rtl/>
        </w:rPr>
        <w:t>ۡ</w:t>
      </w:r>
      <w:r w:rsidRPr="00283B88">
        <w:rPr>
          <w:rStyle w:val="Chard"/>
          <w:rFonts w:hint="eastAsia"/>
          <w:rtl/>
        </w:rPr>
        <w:t>يَا</w:t>
      </w:r>
      <w:r w:rsidRPr="00283B88">
        <w:rPr>
          <w:rStyle w:val="Chard"/>
          <w:rtl/>
        </w:rPr>
        <w:t xml:space="preserve"> </w:t>
      </w:r>
      <w:r w:rsidRPr="00283B88">
        <w:rPr>
          <w:rStyle w:val="Chard"/>
          <w:rFonts w:hint="eastAsia"/>
          <w:rtl/>
        </w:rPr>
        <w:t>وَ</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w:t>
      </w:r>
      <w:r w:rsidRPr="00283B88">
        <w:rPr>
          <w:rStyle w:val="Chard"/>
          <w:rFonts w:hint="cs"/>
          <w:rtl/>
        </w:rPr>
        <w:t>ٓ</w:t>
      </w:r>
      <w:r w:rsidRPr="00283B88">
        <w:rPr>
          <w:rStyle w:val="Chard"/>
          <w:rFonts w:hint="eastAsia"/>
          <w:rtl/>
        </w:rPr>
        <w:t>خِرَةِ</w:t>
      </w:r>
      <w:r>
        <w:rPr>
          <w:rFonts w:cs="Traditional Arabic" w:hint="cs"/>
          <w:sz w:val="36"/>
          <w:rtl/>
          <w:lang w:bidi="ar-SY"/>
        </w:rPr>
        <w:t>﴾</w:t>
      </w:r>
      <w:r w:rsidRPr="00283B88">
        <w:rPr>
          <w:rStyle w:val="Char4"/>
          <w:rFonts w:hint="cs"/>
          <w:rtl/>
        </w:rPr>
        <w:t xml:space="preserve"> </w:t>
      </w:r>
      <w:r w:rsidRPr="00283B88">
        <w:rPr>
          <w:rStyle w:val="Char6"/>
          <w:rtl/>
        </w:rPr>
        <w:t>[آل</w:t>
      </w:r>
      <w:r w:rsidRPr="00283B88">
        <w:rPr>
          <w:rStyle w:val="Char6"/>
          <w:rFonts w:hint="cs"/>
          <w:rtl/>
        </w:rPr>
        <w:t>‌</w:t>
      </w:r>
      <w:r w:rsidRPr="00283B88">
        <w:rPr>
          <w:rStyle w:val="Char6"/>
          <w:rtl/>
        </w:rPr>
        <w:t>عمران: 22]</w:t>
      </w:r>
      <w:r w:rsidRPr="00283B88">
        <w:rPr>
          <w:rStyle w:val="Char4"/>
          <w:rFonts w:hint="cs"/>
          <w:rtl/>
        </w:rPr>
        <w:t xml:space="preserve"> و امثال ا</w:t>
      </w:r>
      <w:r>
        <w:rPr>
          <w:rStyle w:val="Char4"/>
          <w:rFonts w:hint="cs"/>
          <w:rtl/>
        </w:rPr>
        <w:t>ی</w:t>
      </w:r>
      <w:r w:rsidRPr="00283B88">
        <w:rPr>
          <w:rStyle w:val="Char4"/>
          <w:rFonts w:hint="cs"/>
          <w:rtl/>
        </w:rPr>
        <w:t>نها از عبارات</w:t>
      </w:r>
      <w:r>
        <w:rPr>
          <w:rStyle w:val="Char4"/>
          <w:rFonts w:hint="cs"/>
          <w:rtl/>
        </w:rPr>
        <w:t>ی</w:t>
      </w:r>
      <w:r w:rsidRPr="00283B88">
        <w:rPr>
          <w:rStyle w:val="Char4"/>
          <w:rFonts w:hint="cs"/>
          <w:rtl/>
        </w:rPr>
        <w:t xml:space="preserve"> كه مشعر بر مذلت و بدبخت</w:t>
      </w:r>
      <w:r>
        <w:rPr>
          <w:rStyle w:val="Char4"/>
          <w:rFonts w:hint="cs"/>
          <w:rtl/>
        </w:rPr>
        <w:t>ی</w:t>
      </w:r>
      <w:r w:rsidRPr="00283B88">
        <w:rPr>
          <w:rStyle w:val="Char4"/>
          <w:rFonts w:hint="cs"/>
          <w:rtl/>
        </w:rPr>
        <w:t xml:space="preserve"> در دن</w:t>
      </w:r>
      <w:r>
        <w:rPr>
          <w:rStyle w:val="Char4"/>
          <w:rFonts w:hint="cs"/>
          <w:rtl/>
        </w:rPr>
        <w:t>ی</w:t>
      </w:r>
      <w:r w:rsidRPr="00283B88">
        <w:rPr>
          <w:rStyle w:val="Char4"/>
          <w:rFonts w:hint="cs"/>
          <w:rtl/>
        </w:rPr>
        <w:t>ا و آخرت آنان م</w:t>
      </w:r>
      <w:r>
        <w:rPr>
          <w:rStyle w:val="Char4"/>
          <w:rFonts w:hint="cs"/>
          <w:rtl/>
        </w:rPr>
        <w:t>ی</w:t>
      </w:r>
      <w:r w:rsidRPr="00283B88">
        <w:rPr>
          <w:rStyle w:val="Char4"/>
          <w:rFonts w:hint="cs"/>
          <w:rtl/>
        </w:rPr>
        <w:t>‌باشد، نكوهش م</w:t>
      </w:r>
      <w:r>
        <w:rPr>
          <w:rStyle w:val="Char4"/>
          <w:rFonts w:hint="cs"/>
          <w:rtl/>
        </w:rPr>
        <w:t>ی</w:t>
      </w:r>
      <w:r w:rsidRPr="00283B88">
        <w:rPr>
          <w:rStyle w:val="Char4"/>
          <w:rFonts w:hint="cs"/>
          <w:rtl/>
        </w:rPr>
        <w:t>‌كند.</w:t>
      </w:r>
    </w:p>
    <w:p w:rsidR="00283B88" w:rsidRPr="00B93437" w:rsidRDefault="00283B88" w:rsidP="00283B88">
      <w:pPr>
        <w:widowControl w:val="0"/>
        <w:spacing w:line="250" w:lineRule="auto"/>
        <w:ind w:firstLine="284"/>
        <w:jc w:val="both"/>
        <w:rPr>
          <w:rFonts w:cs="Lotus Linotype"/>
          <w:b/>
          <w:bCs/>
          <w:sz w:val="36"/>
          <w:rtl/>
          <w:lang w:bidi="ar-SY"/>
        </w:rPr>
      </w:pPr>
      <w:r w:rsidRPr="00283B88">
        <w:rPr>
          <w:rStyle w:val="Char4"/>
          <w:rFonts w:hint="cs"/>
          <w:rtl/>
        </w:rPr>
        <w:t>از هم</w:t>
      </w:r>
      <w:r>
        <w:rPr>
          <w:rStyle w:val="Char4"/>
          <w:rFonts w:hint="cs"/>
          <w:rtl/>
        </w:rPr>
        <w:t>ی</w:t>
      </w:r>
      <w:r w:rsidRPr="00283B88">
        <w:rPr>
          <w:rStyle w:val="Char4"/>
          <w:rFonts w:hint="cs"/>
          <w:rtl/>
        </w:rPr>
        <w:t>ن روست كه در قرآن مسلم</w:t>
      </w:r>
      <w:r>
        <w:rPr>
          <w:rStyle w:val="Char4"/>
          <w:rFonts w:hint="cs"/>
          <w:rtl/>
        </w:rPr>
        <w:t>ی</w:t>
      </w:r>
      <w:r w:rsidRPr="00283B88">
        <w:rPr>
          <w:rStyle w:val="Char4"/>
          <w:rFonts w:hint="cs"/>
          <w:rtl/>
        </w:rPr>
        <w:t>ن را بعنوان (امت وسط) و جمع</w:t>
      </w:r>
      <w:r>
        <w:rPr>
          <w:rStyle w:val="Char4"/>
          <w:rFonts w:hint="cs"/>
          <w:rtl/>
        </w:rPr>
        <w:t>ی</w:t>
      </w:r>
      <w:r w:rsidRPr="00283B88">
        <w:rPr>
          <w:rStyle w:val="Char4"/>
          <w:rFonts w:hint="cs"/>
          <w:rtl/>
        </w:rPr>
        <w:t>ت معتدل -</w:t>
      </w:r>
      <w:r>
        <w:rPr>
          <w:rStyle w:val="Char4"/>
          <w:rFonts w:hint="cs"/>
          <w:rtl/>
        </w:rPr>
        <w:t>ی</w:t>
      </w:r>
      <w:r w:rsidRPr="00283B88">
        <w:rPr>
          <w:rStyle w:val="Char4"/>
          <w:rFonts w:hint="cs"/>
          <w:rtl/>
        </w:rPr>
        <w:t>ا واجد سعادت دن</w:t>
      </w:r>
      <w:r>
        <w:rPr>
          <w:rStyle w:val="Char4"/>
          <w:rFonts w:hint="cs"/>
          <w:rtl/>
        </w:rPr>
        <w:t>ی</w:t>
      </w:r>
      <w:r w:rsidRPr="00283B88">
        <w:rPr>
          <w:rStyle w:val="Char4"/>
          <w:rFonts w:hint="cs"/>
          <w:rtl/>
        </w:rPr>
        <w:t>ا و آخرت- معرف</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 xml:space="preserve">‌كند و آنانرا شاهد وحجت، </w:t>
      </w:r>
      <w:r>
        <w:rPr>
          <w:rStyle w:val="Char4"/>
          <w:rFonts w:hint="cs"/>
          <w:rtl/>
        </w:rPr>
        <w:t>ی</w:t>
      </w:r>
      <w:r w:rsidRPr="00283B88">
        <w:rPr>
          <w:rStyle w:val="Char4"/>
          <w:rFonts w:hint="cs"/>
          <w:rtl/>
        </w:rPr>
        <w:t>ا مرب</w:t>
      </w:r>
      <w:r>
        <w:rPr>
          <w:rStyle w:val="Char4"/>
          <w:rFonts w:hint="cs"/>
          <w:rtl/>
        </w:rPr>
        <w:t>ی</w:t>
      </w:r>
      <w:r w:rsidRPr="00283B88">
        <w:rPr>
          <w:rStyle w:val="Char4"/>
          <w:rFonts w:hint="cs"/>
          <w:rtl/>
        </w:rPr>
        <w:t xml:space="preserve"> و سر</w:t>
      </w:r>
      <w:r w:rsidRPr="00283B88">
        <w:rPr>
          <w:rStyle w:val="Char4"/>
          <w:rFonts w:hint="eastAsia"/>
          <w:rtl/>
        </w:rPr>
        <w:t>پ</w:t>
      </w:r>
      <w:r w:rsidRPr="00283B88">
        <w:rPr>
          <w:rStyle w:val="Char4"/>
          <w:rFonts w:hint="cs"/>
          <w:rtl/>
        </w:rPr>
        <w:t>رست سا</w:t>
      </w:r>
      <w:r>
        <w:rPr>
          <w:rStyle w:val="Char4"/>
          <w:rFonts w:hint="cs"/>
          <w:rtl/>
        </w:rPr>
        <w:t>ی</w:t>
      </w:r>
      <w:r w:rsidRPr="00283B88">
        <w:rPr>
          <w:rStyle w:val="Char4"/>
          <w:rFonts w:hint="cs"/>
          <w:rtl/>
        </w:rPr>
        <w:t>ر جمع</w:t>
      </w:r>
      <w:r>
        <w:rPr>
          <w:rStyle w:val="Char4"/>
          <w:rFonts w:hint="cs"/>
          <w:rtl/>
        </w:rPr>
        <w:t>ی</w:t>
      </w:r>
      <w:r w:rsidRPr="00283B88">
        <w:rPr>
          <w:rStyle w:val="Char4"/>
          <w:rFonts w:hint="cs"/>
          <w:rtl/>
        </w:rPr>
        <w:t>ت‌ها</w:t>
      </w:r>
      <w:r>
        <w:rPr>
          <w:rStyle w:val="Char4"/>
          <w:rFonts w:hint="cs"/>
          <w:rtl/>
        </w:rPr>
        <w:t>ی</w:t>
      </w:r>
      <w:r w:rsidRPr="00283B88">
        <w:rPr>
          <w:rStyle w:val="Char4"/>
          <w:rFonts w:hint="cs"/>
          <w:rtl/>
        </w:rPr>
        <w:t xml:space="preserve"> دن</w:t>
      </w:r>
      <w:r>
        <w:rPr>
          <w:rStyle w:val="Char4"/>
          <w:rFonts w:hint="cs"/>
          <w:rtl/>
        </w:rPr>
        <w:t>ی</w:t>
      </w:r>
      <w:r w:rsidRPr="00283B88">
        <w:rPr>
          <w:rStyle w:val="Char4"/>
          <w:rFonts w:hint="cs"/>
          <w:rtl/>
        </w:rPr>
        <w:t>ا قرار م</w:t>
      </w:r>
      <w:r>
        <w:rPr>
          <w:rStyle w:val="Char4"/>
          <w:rFonts w:hint="cs"/>
          <w:rtl/>
        </w:rPr>
        <w:t>ی</w:t>
      </w:r>
      <w:r w:rsidRPr="00283B88">
        <w:rPr>
          <w:rStyle w:val="Char4"/>
          <w:rFonts w:hint="cs"/>
          <w:rtl/>
        </w:rPr>
        <w:t xml:space="preserve">‌دهد: </w:t>
      </w:r>
      <w:r>
        <w:rPr>
          <w:rFonts w:cs="Traditional Arabic" w:hint="cs"/>
          <w:sz w:val="36"/>
          <w:rtl/>
          <w:lang w:bidi="ar-SY"/>
        </w:rPr>
        <w:t>﴿</w:t>
      </w:r>
      <w:r w:rsidRPr="00283B88">
        <w:rPr>
          <w:rStyle w:val="Chard"/>
          <w:rFonts w:hint="eastAsia"/>
          <w:rtl/>
        </w:rPr>
        <w:t>وَكَذَ</w:t>
      </w:r>
      <w:r w:rsidRPr="00283B88">
        <w:rPr>
          <w:rStyle w:val="Chard"/>
          <w:rFonts w:hint="cs"/>
          <w:rtl/>
        </w:rPr>
        <w:t>ٰ</w:t>
      </w:r>
      <w:r w:rsidRPr="00283B88">
        <w:rPr>
          <w:rStyle w:val="Chard"/>
          <w:rFonts w:hint="eastAsia"/>
          <w:rtl/>
        </w:rPr>
        <w:t>لِكَ</w:t>
      </w:r>
      <w:r w:rsidRPr="00283B88">
        <w:rPr>
          <w:rStyle w:val="Chard"/>
          <w:rtl/>
        </w:rPr>
        <w:t xml:space="preserve"> </w:t>
      </w:r>
      <w:r w:rsidRPr="00283B88">
        <w:rPr>
          <w:rStyle w:val="Chard"/>
          <w:rFonts w:hint="eastAsia"/>
          <w:rtl/>
        </w:rPr>
        <w:t>جَعَل</w:t>
      </w:r>
      <w:r w:rsidRPr="00283B88">
        <w:rPr>
          <w:rStyle w:val="Chard"/>
          <w:rFonts w:hint="cs"/>
          <w:rtl/>
        </w:rPr>
        <w:t>ۡ</w:t>
      </w:r>
      <w:r w:rsidRPr="00283B88">
        <w:rPr>
          <w:rStyle w:val="Chard"/>
          <w:rFonts w:hint="eastAsia"/>
          <w:rtl/>
        </w:rPr>
        <w:t>نَ</w:t>
      </w:r>
      <w:r w:rsidRPr="00283B88">
        <w:rPr>
          <w:rStyle w:val="Chard"/>
          <w:rFonts w:hint="cs"/>
          <w:rtl/>
        </w:rPr>
        <w:t>ٰ</w:t>
      </w:r>
      <w:r w:rsidRPr="00283B88">
        <w:rPr>
          <w:rStyle w:val="Chard"/>
          <w:rFonts w:hint="eastAsia"/>
          <w:rtl/>
        </w:rPr>
        <w:t>كُم</w:t>
      </w:r>
      <w:r w:rsidRPr="00283B88">
        <w:rPr>
          <w:rStyle w:val="Chard"/>
          <w:rFonts w:hint="cs"/>
          <w:rtl/>
        </w:rPr>
        <w:t>ۡ</w:t>
      </w:r>
      <w:r w:rsidRPr="00283B88">
        <w:rPr>
          <w:rStyle w:val="Chard"/>
          <w:rtl/>
        </w:rPr>
        <w:t xml:space="preserve"> </w:t>
      </w:r>
      <w:r w:rsidRPr="00283B88">
        <w:rPr>
          <w:rStyle w:val="Chard"/>
          <w:rFonts w:hint="eastAsia"/>
          <w:rtl/>
        </w:rPr>
        <w:t>أُمَّة</w:t>
      </w:r>
      <w:r w:rsidRPr="00283B88">
        <w:rPr>
          <w:rStyle w:val="Chard"/>
          <w:rFonts w:hint="cs"/>
          <w:rtl/>
        </w:rPr>
        <w:t>ٗ</w:t>
      </w:r>
      <w:r w:rsidRPr="00283B88">
        <w:rPr>
          <w:rStyle w:val="Chard"/>
          <w:rtl/>
        </w:rPr>
        <w:t xml:space="preserve"> </w:t>
      </w:r>
      <w:r w:rsidRPr="00283B88">
        <w:rPr>
          <w:rStyle w:val="Chard"/>
          <w:rFonts w:hint="eastAsia"/>
          <w:rtl/>
        </w:rPr>
        <w:t>وَسَط</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لِّتَكُونُواْ</w:t>
      </w:r>
      <w:r w:rsidRPr="00283B88">
        <w:rPr>
          <w:rStyle w:val="Chard"/>
          <w:rtl/>
        </w:rPr>
        <w:t xml:space="preserve"> </w:t>
      </w:r>
      <w:r w:rsidRPr="00283B88">
        <w:rPr>
          <w:rStyle w:val="Chard"/>
          <w:rFonts w:hint="eastAsia"/>
          <w:rtl/>
        </w:rPr>
        <w:t>شُهَدَا</w:t>
      </w:r>
      <w:r w:rsidRPr="00283B88">
        <w:rPr>
          <w:rStyle w:val="Chard"/>
          <w:rFonts w:hint="cs"/>
          <w:rtl/>
        </w:rPr>
        <w:t>ٓ</w:t>
      </w:r>
      <w:r w:rsidRPr="00283B88">
        <w:rPr>
          <w:rStyle w:val="Chard"/>
          <w:rFonts w:hint="eastAsia"/>
          <w:rtl/>
        </w:rPr>
        <w:t>ءَ</w:t>
      </w:r>
      <w:r w:rsidRPr="00283B88">
        <w:rPr>
          <w:rStyle w:val="Chard"/>
          <w:rtl/>
        </w:rPr>
        <w:t xml:space="preserve"> </w:t>
      </w:r>
      <w:r w:rsidRPr="00283B88">
        <w:rPr>
          <w:rStyle w:val="Chard"/>
          <w:rFonts w:hint="eastAsia"/>
          <w:rtl/>
        </w:rPr>
        <w:t>عَلَى</w:t>
      </w:r>
      <w:r w:rsidRPr="00283B88">
        <w:rPr>
          <w:rStyle w:val="Chard"/>
          <w:rtl/>
        </w:rPr>
        <w:t xml:space="preserve"> </w:t>
      </w:r>
      <w:r w:rsidRPr="00283B88">
        <w:rPr>
          <w:rStyle w:val="Chard"/>
          <w:rFonts w:hint="cs"/>
          <w:rtl/>
        </w:rPr>
        <w:t>ٱ</w:t>
      </w:r>
      <w:r w:rsidRPr="00283B88">
        <w:rPr>
          <w:rStyle w:val="Chard"/>
          <w:rFonts w:hint="eastAsia"/>
          <w:rtl/>
        </w:rPr>
        <w:t>لنَّاسِ</w:t>
      </w:r>
      <w:r w:rsidRPr="00283B88">
        <w:rPr>
          <w:rStyle w:val="Chard"/>
          <w:rtl/>
        </w:rPr>
        <w:t xml:space="preserve"> </w:t>
      </w:r>
      <w:r w:rsidRPr="00283B88">
        <w:rPr>
          <w:rStyle w:val="Chard"/>
          <w:rFonts w:hint="eastAsia"/>
          <w:rtl/>
        </w:rPr>
        <w:t>وَيَكُونَ</w:t>
      </w:r>
      <w:r w:rsidRPr="00283B88">
        <w:rPr>
          <w:rStyle w:val="Chard"/>
          <w:rtl/>
        </w:rPr>
        <w:t xml:space="preserve"> </w:t>
      </w:r>
      <w:r w:rsidRPr="00283B88">
        <w:rPr>
          <w:rStyle w:val="Chard"/>
          <w:rFonts w:hint="cs"/>
          <w:rtl/>
        </w:rPr>
        <w:t>ٱ</w:t>
      </w:r>
      <w:r w:rsidRPr="00283B88">
        <w:rPr>
          <w:rStyle w:val="Chard"/>
          <w:rFonts w:hint="eastAsia"/>
          <w:rtl/>
        </w:rPr>
        <w:t>لرَّسُولُ</w:t>
      </w:r>
      <w:r w:rsidRPr="00283B88">
        <w:rPr>
          <w:rStyle w:val="Chard"/>
          <w:rtl/>
        </w:rPr>
        <w:t xml:space="preserve"> </w:t>
      </w:r>
      <w:r w:rsidRPr="00283B88">
        <w:rPr>
          <w:rStyle w:val="Chard"/>
          <w:rFonts w:hint="eastAsia"/>
          <w:rtl/>
        </w:rPr>
        <w:t>عَلَي</w:t>
      </w:r>
      <w:r w:rsidRPr="00283B88">
        <w:rPr>
          <w:rStyle w:val="Chard"/>
          <w:rFonts w:hint="cs"/>
          <w:rtl/>
        </w:rPr>
        <w:t>ۡ</w:t>
      </w:r>
      <w:r w:rsidRPr="00283B88">
        <w:rPr>
          <w:rStyle w:val="Chard"/>
          <w:rFonts w:hint="eastAsia"/>
          <w:rtl/>
        </w:rPr>
        <w:t>كُم</w:t>
      </w:r>
      <w:r w:rsidRPr="00283B88">
        <w:rPr>
          <w:rStyle w:val="Chard"/>
          <w:rFonts w:hint="cs"/>
          <w:rtl/>
        </w:rPr>
        <w:t>ۡ</w:t>
      </w:r>
      <w:r w:rsidRPr="00283B88">
        <w:rPr>
          <w:rStyle w:val="Chard"/>
          <w:rtl/>
        </w:rPr>
        <w:t xml:space="preserve"> </w:t>
      </w:r>
      <w:r w:rsidRPr="00283B88">
        <w:rPr>
          <w:rStyle w:val="Chard"/>
          <w:rFonts w:hint="eastAsia"/>
          <w:rtl/>
        </w:rPr>
        <w:t>شَهِيد</w:t>
      </w:r>
      <w:r w:rsidRPr="00283B88">
        <w:rPr>
          <w:rStyle w:val="Chard"/>
          <w:rFonts w:hint="cs"/>
          <w:rtl/>
        </w:rPr>
        <w:t>ٗ</w:t>
      </w:r>
      <w:r w:rsidRPr="00283B88">
        <w:rPr>
          <w:rStyle w:val="Chard"/>
          <w:rFonts w:hint="eastAsia"/>
          <w:rtl/>
        </w:rPr>
        <w:t>ا</w:t>
      </w:r>
      <w:r>
        <w:rPr>
          <w:rFonts w:cs="Traditional Arabic" w:hint="cs"/>
          <w:sz w:val="36"/>
          <w:rtl/>
          <w:lang w:bidi="ar-SY"/>
        </w:rPr>
        <w:t>﴾</w:t>
      </w:r>
      <w:r w:rsidRPr="00283B88">
        <w:rPr>
          <w:rStyle w:val="Char4"/>
          <w:rFonts w:hint="cs"/>
          <w:rtl/>
        </w:rPr>
        <w:t xml:space="preserve"> </w:t>
      </w:r>
      <w:r w:rsidRPr="00283B88">
        <w:rPr>
          <w:rStyle w:val="Char6"/>
          <w:rtl/>
        </w:rPr>
        <w:t>[البقرة: 143]</w:t>
      </w:r>
      <w:r w:rsidRPr="00283B88">
        <w:rPr>
          <w:rStyle w:val="Char6"/>
          <w:rFonts w:hint="cs"/>
          <w:rtl/>
        </w:rPr>
        <w:t>.</w:t>
      </w:r>
    </w:p>
    <w:p w:rsidR="00283B88" w:rsidRPr="00283B88" w:rsidRDefault="00283B88" w:rsidP="00283B88">
      <w:pPr>
        <w:widowControl w:val="0"/>
        <w:spacing w:line="250" w:lineRule="auto"/>
        <w:ind w:firstLine="284"/>
        <w:jc w:val="lowKashida"/>
        <w:rPr>
          <w:rStyle w:val="Char4"/>
          <w:rtl/>
        </w:rPr>
      </w:pP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w:t>
      </w:r>
      <w:r w:rsidRPr="007053A0">
        <w:rPr>
          <w:rFonts w:cs="Traditional Arabic" w:hint="cs"/>
          <w:sz w:val="34"/>
          <w:szCs w:val="26"/>
          <w:rtl/>
          <w:lang w:bidi="ar-SY"/>
        </w:rPr>
        <w:t>«</w:t>
      </w:r>
      <w:r w:rsidRPr="00283B88">
        <w:rPr>
          <w:rStyle w:val="Char7"/>
          <w:rFonts w:hint="cs"/>
          <w:rtl/>
        </w:rPr>
        <w:t>ما، شما امت محمد</w:t>
      </w:r>
      <w:r w:rsidRPr="007053A0">
        <w:rPr>
          <w:rFonts w:cs="CTraditional Arabic" w:hint="cs"/>
          <w:sz w:val="34"/>
          <w:szCs w:val="26"/>
          <w:rtl/>
          <w:lang w:bidi="ar-SY"/>
        </w:rPr>
        <w:t xml:space="preserve">ص </w:t>
      </w:r>
      <w:r w:rsidRPr="00283B88">
        <w:rPr>
          <w:rStyle w:val="Char7"/>
          <w:rFonts w:hint="cs"/>
          <w:rtl/>
        </w:rPr>
        <w:t>را (امت وسط) و جمع</w:t>
      </w:r>
      <w:r>
        <w:rPr>
          <w:rStyle w:val="Char7"/>
          <w:rFonts w:hint="cs"/>
          <w:rtl/>
        </w:rPr>
        <w:t>ی</w:t>
      </w:r>
      <w:r w:rsidRPr="00283B88">
        <w:rPr>
          <w:rStyle w:val="Char7"/>
          <w:rFonts w:hint="cs"/>
          <w:rtl/>
        </w:rPr>
        <w:t>ت معتدل قرار داد</w:t>
      </w:r>
      <w:r>
        <w:rPr>
          <w:rStyle w:val="Char7"/>
          <w:rFonts w:hint="cs"/>
          <w:rtl/>
        </w:rPr>
        <w:t>ی</w:t>
      </w:r>
      <w:r w:rsidRPr="00283B88">
        <w:rPr>
          <w:rStyle w:val="Char7"/>
          <w:rFonts w:hint="cs"/>
          <w:rtl/>
        </w:rPr>
        <w:t>م برا</w:t>
      </w:r>
      <w:r>
        <w:rPr>
          <w:rStyle w:val="Char7"/>
          <w:rFonts w:hint="cs"/>
          <w:rtl/>
        </w:rPr>
        <w:t>ی</w:t>
      </w:r>
      <w:r w:rsidRPr="00283B88">
        <w:rPr>
          <w:rStyle w:val="Char7"/>
          <w:rFonts w:hint="cs"/>
          <w:rtl/>
        </w:rPr>
        <w:t xml:space="preserve"> ا</w:t>
      </w:r>
      <w:r>
        <w:rPr>
          <w:rStyle w:val="Char7"/>
          <w:rFonts w:hint="cs"/>
          <w:rtl/>
        </w:rPr>
        <w:t>ی</w:t>
      </w:r>
      <w:r w:rsidRPr="00283B88">
        <w:rPr>
          <w:rStyle w:val="Char7"/>
          <w:rFonts w:hint="cs"/>
          <w:rtl/>
        </w:rPr>
        <w:t>نكه (شاهد) و حجت بر بشر بوده باش</w:t>
      </w:r>
      <w:r>
        <w:rPr>
          <w:rStyle w:val="Char7"/>
          <w:rFonts w:hint="cs"/>
          <w:rtl/>
        </w:rPr>
        <w:t>ی</w:t>
      </w:r>
      <w:r w:rsidRPr="00283B88">
        <w:rPr>
          <w:rStyle w:val="Char7"/>
          <w:rFonts w:hint="cs"/>
          <w:rtl/>
        </w:rPr>
        <w:t xml:space="preserve">د و </w:t>
      </w:r>
      <w:r w:rsidRPr="00283B88">
        <w:rPr>
          <w:rStyle w:val="Char7"/>
          <w:rFonts w:hint="eastAsia"/>
          <w:rtl/>
        </w:rPr>
        <w:t>پ</w:t>
      </w:r>
      <w:r>
        <w:rPr>
          <w:rStyle w:val="Char7"/>
          <w:rFonts w:hint="cs"/>
          <w:rtl/>
        </w:rPr>
        <w:t>ی</w:t>
      </w:r>
      <w:r w:rsidRPr="00283B88">
        <w:rPr>
          <w:rStyle w:val="Char7"/>
          <w:rFonts w:hint="cs"/>
          <w:rtl/>
        </w:rPr>
        <w:t>غمبر</w:t>
      </w:r>
      <w:r w:rsidRPr="007053A0">
        <w:rPr>
          <w:rFonts w:cs="CTraditional Arabic" w:hint="cs"/>
          <w:sz w:val="34"/>
          <w:szCs w:val="26"/>
          <w:rtl/>
          <w:lang w:bidi="ar-SY"/>
        </w:rPr>
        <w:t xml:space="preserve">ص </w:t>
      </w:r>
      <w:r w:rsidRPr="00283B88">
        <w:rPr>
          <w:rStyle w:val="Char7"/>
          <w:rFonts w:hint="cs"/>
          <w:rtl/>
        </w:rPr>
        <w:t>ن</w:t>
      </w:r>
      <w:r>
        <w:rPr>
          <w:rStyle w:val="Char7"/>
          <w:rFonts w:hint="cs"/>
          <w:rtl/>
        </w:rPr>
        <w:t>ی</w:t>
      </w:r>
      <w:r w:rsidRPr="00283B88">
        <w:rPr>
          <w:rStyle w:val="Char7"/>
          <w:rFonts w:hint="cs"/>
          <w:rtl/>
        </w:rPr>
        <w:t>ز شاهد و حجت بر شما خواهد بود</w:t>
      </w:r>
      <w:r w:rsidRPr="007053A0">
        <w:rPr>
          <w:rFonts w:cs="Traditional Arabic" w:hint="cs"/>
          <w:sz w:val="34"/>
          <w:szCs w:val="26"/>
          <w:rtl/>
          <w:lang w:bidi="ar-SY"/>
        </w:rPr>
        <w:t>»</w:t>
      </w:r>
      <w:r w:rsidRPr="007053A0">
        <w:rPr>
          <w:rFonts w:cs="B Lotus" w:hint="cs"/>
          <w:sz w:val="34"/>
          <w:szCs w:val="26"/>
          <w:rtl/>
          <w:lang w:bidi="ar-SY"/>
        </w:rPr>
        <w:t xml:space="preserve">. </w:t>
      </w:r>
      <w:r w:rsidRPr="00283B88">
        <w:rPr>
          <w:rStyle w:val="Char4"/>
          <w:rFonts w:hint="cs"/>
          <w:rtl/>
        </w:rPr>
        <w:t>توض</w:t>
      </w:r>
      <w:r>
        <w:rPr>
          <w:rStyle w:val="Char4"/>
          <w:rFonts w:hint="cs"/>
          <w:rtl/>
        </w:rPr>
        <w:t>ی</w:t>
      </w:r>
      <w:r w:rsidRPr="00283B88">
        <w:rPr>
          <w:rStyle w:val="Char4"/>
          <w:rFonts w:hint="cs"/>
          <w:rtl/>
        </w:rPr>
        <w:t>ح مفاد آ</w:t>
      </w:r>
      <w:r>
        <w:rPr>
          <w:rStyle w:val="Char4"/>
          <w:rFonts w:hint="cs"/>
          <w:rtl/>
        </w:rPr>
        <w:t>ی</w:t>
      </w:r>
      <w:r w:rsidRPr="00283B88">
        <w:rPr>
          <w:rStyle w:val="Char4"/>
          <w:rFonts w:hint="cs"/>
          <w:rtl/>
        </w:rPr>
        <w:t>ه: ما در تمام احكام و تكال</w:t>
      </w:r>
      <w:r>
        <w:rPr>
          <w:rStyle w:val="Char4"/>
          <w:rFonts w:hint="cs"/>
          <w:rtl/>
        </w:rPr>
        <w:t>ی</w:t>
      </w:r>
      <w:r w:rsidRPr="00283B88">
        <w:rPr>
          <w:rStyle w:val="Char4"/>
          <w:rFonts w:hint="cs"/>
          <w:rtl/>
        </w:rPr>
        <w:t>ف راجع به شما ترب</w:t>
      </w:r>
      <w:r>
        <w:rPr>
          <w:rStyle w:val="Char4"/>
          <w:rFonts w:hint="cs"/>
          <w:rtl/>
        </w:rPr>
        <w:t>ی</w:t>
      </w:r>
      <w:r w:rsidRPr="00283B88">
        <w:rPr>
          <w:rStyle w:val="Char4"/>
          <w:rFonts w:hint="cs"/>
          <w:rtl/>
        </w:rPr>
        <w:t>ت قوا</w:t>
      </w:r>
      <w:r>
        <w:rPr>
          <w:rStyle w:val="Char4"/>
          <w:rFonts w:hint="cs"/>
          <w:rtl/>
        </w:rPr>
        <w:t>ی</w:t>
      </w:r>
      <w:r w:rsidRPr="00283B88">
        <w:rPr>
          <w:rStyle w:val="Char4"/>
          <w:rFonts w:hint="cs"/>
          <w:rtl/>
        </w:rPr>
        <w:t xml:space="preserve"> روح</w:t>
      </w:r>
      <w:r>
        <w:rPr>
          <w:rStyle w:val="Char4"/>
          <w:rFonts w:hint="cs"/>
          <w:rtl/>
        </w:rPr>
        <w:t>ی</w:t>
      </w:r>
      <w:r w:rsidRPr="00283B88">
        <w:rPr>
          <w:rStyle w:val="Char4"/>
          <w:rFonts w:hint="cs"/>
          <w:rtl/>
        </w:rPr>
        <w:t xml:space="preserve"> و جسم</w:t>
      </w:r>
      <w:r>
        <w:rPr>
          <w:rStyle w:val="Char4"/>
          <w:rFonts w:hint="cs"/>
          <w:rtl/>
        </w:rPr>
        <w:t>ی</w:t>
      </w:r>
      <w:r w:rsidRPr="00283B88">
        <w:rPr>
          <w:rStyle w:val="Char4"/>
          <w:rFonts w:hint="cs"/>
          <w:rtl/>
        </w:rPr>
        <w:t xml:space="preserve"> و تعم</w:t>
      </w:r>
      <w:r>
        <w:rPr>
          <w:rStyle w:val="Char4"/>
          <w:rFonts w:hint="cs"/>
          <w:rtl/>
        </w:rPr>
        <w:t>ی</w:t>
      </w:r>
      <w:r w:rsidRPr="00283B88">
        <w:rPr>
          <w:rStyle w:val="Char4"/>
          <w:rFonts w:hint="cs"/>
          <w:rtl/>
        </w:rPr>
        <w:t>ر دن</w:t>
      </w:r>
      <w:r>
        <w:rPr>
          <w:rStyle w:val="Char4"/>
          <w:rFonts w:hint="cs"/>
          <w:rtl/>
        </w:rPr>
        <w:t>ی</w:t>
      </w:r>
      <w:r w:rsidRPr="00283B88">
        <w:rPr>
          <w:rStyle w:val="Char4"/>
          <w:rFonts w:hint="cs"/>
          <w:rtl/>
        </w:rPr>
        <w:t>ا و آخرت شما را -با حفظ تعادل و توازن ب</w:t>
      </w:r>
      <w:r>
        <w:rPr>
          <w:rStyle w:val="Char4"/>
          <w:rFonts w:hint="cs"/>
          <w:rtl/>
        </w:rPr>
        <w:t>ی</w:t>
      </w:r>
      <w:r w:rsidRPr="00283B88">
        <w:rPr>
          <w:rStyle w:val="Char4"/>
          <w:rFonts w:hint="cs"/>
          <w:rtl/>
        </w:rPr>
        <w:t>ن آنها- كاملا رعا</w:t>
      </w:r>
      <w:r>
        <w:rPr>
          <w:rStyle w:val="Char4"/>
          <w:rFonts w:hint="cs"/>
          <w:rtl/>
        </w:rPr>
        <w:t>ی</w:t>
      </w:r>
      <w:r w:rsidRPr="00283B88">
        <w:rPr>
          <w:rStyle w:val="Char4"/>
          <w:rFonts w:hint="cs"/>
          <w:rtl/>
        </w:rPr>
        <w:t>ت كرده</w:t>
      </w:r>
      <w:r w:rsidRPr="00283B88">
        <w:rPr>
          <w:rStyle w:val="Char4"/>
          <w:rFonts w:hint="eastAsia"/>
          <w:rtl/>
        </w:rPr>
        <w:t>‌</w:t>
      </w:r>
      <w:r w:rsidRPr="00283B88">
        <w:rPr>
          <w:rStyle w:val="Char4"/>
          <w:rFonts w:hint="cs"/>
          <w:rtl/>
        </w:rPr>
        <w:t>ا</w:t>
      </w:r>
      <w:r>
        <w:rPr>
          <w:rStyle w:val="Char4"/>
          <w:rFonts w:hint="cs"/>
          <w:rtl/>
        </w:rPr>
        <w:t>ی</w:t>
      </w:r>
      <w:r w:rsidRPr="00283B88">
        <w:rPr>
          <w:rStyle w:val="Char4"/>
          <w:rFonts w:hint="cs"/>
          <w:rtl/>
        </w:rPr>
        <w:t>م و در قرآن جم</w:t>
      </w:r>
      <w:r>
        <w:rPr>
          <w:rStyle w:val="Char4"/>
          <w:rFonts w:hint="cs"/>
          <w:rtl/>
        </w:rPr>
        <w:t>ی</w:t>
      </w:r>
      <w:r w:rsidRPr="00283B88">
        <w:rPr>
          <w:rStyle w:val="Char4"/>
          <w:rFonts w:hint="cs"/>
          <w:rtl/>
        </w:rPr>
        <w:t>ع حقوق انسان</w:t>
      </w:r>
      <w:r>
        <w:rPr>
          <w:rStyle w:val="Char4"/>
          <w:rFonts w:hint="cs"/>
          <w:rtl/>
        </w:rPr>
        <w:t>ی</w:t>
      </w:r>
      <w:r w:rsidRPr="00283B88">
        <w:rPr>
          <w:rStyle w:val="Char4"/>
          <w:rFonts w:hint="cs"/>
          <w:rtl/>
        </w:rPr>
        <w:t>ت (حقوق روح و جسم) را به شما بخش</w:t>
      </w:r>
      <w:r>
        <w:rPr>
          <w:rStyle w:val="Char4"/>
          <w:rFonts w:hint="cs"/>
          <w:rtl/>
        </w:rPr>
        <w:t>ی</w:t>
      </w:r>
      <w:r w:rsidRPr="00283B88">
        <w:rPr>
          <w:rStyle w:val="Char4"/>
          <w:rFonts w:hint="cs"/>
          <w:rtl/>
        </w:rPr>
        <w:t>ده، و موجبات سعادت ماد</w:t>
      </w:r>
      <w:r>
        <w:rPr>
          <w:rStyle w:val="Char4"/>
          <w:rFonts w:hint="cs"/>
          <w:rtl/>
        </w:rPr>
        <w:t>ی</w:t>
      </w:r>
      <w:r w:rsidRPr="00283B88">
        <w:rPr>
          <w:rStyle w:val="Char4"/>
          <w:rFonts w:hint="cs"/>
          <w:rtl/>
        </w:rPr>
        <w:t xml:space="preserve"> و معنو</w:t>
      </w:r>
      <w:r>
        <w:rPr>
          <w:rStyle w:val="Char4"/>
          <w:rFonts w:hint="cs"/>
          <w:rtl/>
        </w:rPr>
        <w:t>ی</w:t>
      </w:r>
      <w:r w:rsidRPr="00283B88">
        <w:rPr>
          <w:rStyle w:val="Char4"/>
          <w:rFonts w:hint="cs"/>
          <w:rtl/>
        </w:rPr>
        <w:t xml:space="preserve"> را بطور كل</w:t>
      </w:r>
      <w:r>
        <w:rPr>
          <w:rStyle w:val="Char4"/>
          <w:rFonts w:hint="cs"/>
          <w:rtl/>
        </w:rPr>
        <w:t>ی</w:t>
      </w:r>
      <w:r w:rsidRPr="00283B88">
        <w:rPr>
          <w:rStyle w:val="Char4"/>
          <w:rFonts w:hint="cs"/>
          <w:rtl/>
        </w:rPr>
        <w:t xml:space="preserve"> به شما تذكر داده‌ا</w:t>
      </w:r>
      <w:r>
        <w:rPr>
          <w:rStyle w:val="Char4"/>
          <w:rFonts w:hint="cs"/>
          <w:rtl/>
        </w:rPr>
        <w:t>ی</w:t>
      </w:r>
      <w:r w:rsidRPr="00283B88">
        <w:rPr>
          <w:rStyle w:val="Char4"/>
          <w:rFonts w:hint="cs"/>
          <w:rtl/>
        </w:rPr>
        <w:t>م، خلاصه شما را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حضرت ختم</w:t>
      </w:r>
      <w:r>
        <w:rPr>
          <w:rStyle w:val="Char4"/>
          <w:rFonts w:hint="cs"/>
          <w:rtl/>
        </w:rPr>
        <w:t>ی</w:t>
      </w:r>
      <w:r w:rsidRPr="00283B88">
        <w:rPr>
          <w:rStyle w:val="Char4"/>
          <w:rFonts w:hint="cs"/>
          <w:rtl/>
        </w:rPr>
        <w:t xml:space="preserve"> مرتبت</w:t>
      </w:r>
      <w:r w:rsidRPr="008D02D0">
        <w:rPr>
          <w:rFonts w:cs="CTraditional Arabic" w:hint="cs"/>
          <w:sz w:val="36"/>
          <w:rtl/>
          <w:lang w:bidi="ar-SY"/>
        </w:rPr>
        <w:t xml:space="preserve">ص </w:t>
      </w:r>
      <w:r w:rsidRPr="00283B88">
        <w:rPr>
          <w:rStyle w:val="Char4"/>
          <w:rFonts w:hint="cs"/>
          <w:rtl/>
        </w:rPr>
        <w:t>بحد (وسط) و جاده اعتدال انسان</w:t>
      </w:r>
      <w:r>
        <w:rPr>
          <w:rStyle w:val="Char4"/>
          <w:rFonts w:hint="cs"/>
          <w:rtl/>
        </w:rPr>
        <w:t>ی</w:t>
      </w:r>
      <w:r w:rsidRPr="00283B88">
        <w:rPr>
          <w:rStyle w:val="Char4"/>
          <w:rFonts w:hint="cs"/>
          <w:rtl/>
        </w:rPr>
        <w:t>ت راه نمائ</w:t>
      </w:r>
      <w:r>
        <w:rPr>
          <w:rStyle w:val="Char4"/>
          <w:rFonts w:hint="cs"/>
          <w:rtl/>
        </w:rPr>
        <w:t>ی</w:t>
      </w:r>
      <w:r w:rsidRPr="00283B88">
        <w:rPr>
          <w:rStyle w:val="Char4"/>
          <w:rFonts w:hint="cs"/>
          <w:rtl/>
        </w:rPr>
        <w:t xml:space="preserve"> كرده و بالاخره شما را (امت وسط) و جمع</w:t>
      </w:r>
      <w:r>
        <w:rPr>
          <w:rStyle w:val="Char4"/>
          <w:rFonts w:hint="cs"/>
          <w:rtl/>
        </w:rPr>
        <w:t>ی</w:t>
      </w:r>
      <w:r w:rsidRPr="00283B88">
        <w:rPr>
          <w:rStyle w:val="Char4"/>
          <w:rFonts w:hint="cs"/>
          <w:rtl/>
        </w:rPr>
        <w:t>ت معتدل قرار داده</w:t>
      </w:r>
      <w:r w:rsidRPr="00283B88">
        <w:rPr>
          <w:rStyle w:val="Char4"/>
          <w:rFonts w:hint="eastAsia"/>
          <w:rtl/>
        </w:rPr>
        <w:t>‌</w:t>
      </w:r>
      <w:r w:rsidRPr="00283B88">
        <w:rPr>
          <w:rStyle w:val="Char4"/>
          <w:rFonts w:hint="cs"/>
          <w:rtl/>
        </w:rPr>
        <w:t>ا</w:t>
      </w:r>
      <w:r>
        <w:rPr>
          <w:rStyle w:val="Char4"/>
          <w:rFonts w:hint="cs"/>
          <w:rtl/>
        </w:rPr>
        <w:t>ی</w:t>
      </w:r>
      <w:r w:rsidRPr="00283B88">
        <w:rPr>
          <w:rStyle w:val="Char4"/>
          <w:rFonts w:hint="cs"/>
          <w:rtl/>
        </w:rPr>
        <w:t>م.</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ا</w:t>
      </w:r>
      <w:r>
        <w:rPr>
          <w:rStyle w:val="Char4"/>
          <w:rFonts w:hint="cs"/>
          <w:rtl/>
        </w:rPr>
        <w:t>ی</w:t>
      </w:r>
      <w:r w:rsidRPr="00283B88">
        <w:rPr>
          <w:rStyle w:val="Char4"/>
          <w:rFonts w:hint="cs"/>
          <w:rtl/>
        </w:rPr>
        <w:t>نها همه برا</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نست كه شما سا</w:t>
      </w:r>
      <w:r>
        <w:rPr>
          <w:rStyle w:val="Char4"/>
          <w:rFonts w:hint="cs"/>
          <w:rtl/>
        </w:rPr>
        <w:t>ی</w:t>
      </w:r>
      <w:r w:rsidRPr="00283B88">
        <w:rPr>
          <w:rStyle w:val="Char4"/>
          <w:rFonts w:hint="cs"/>
          <w:rtl/>
        </w:rPr>
        <w:t>ر ملل دن</w:t>
      </w:r>
      <w:r>
        <w:rPr>
          <w:rStyle w:val="Char4"/>
          <w:rFonts w:hint="cs"/>
          <w:rtl/>
        </w:rPr>
        <w:t>ی</w:t>
      </w:r>
      <w:r w:rsidRPr="00283B88">
        <w:rPr>
          <w:rStyle w:val="Char4"/>
          <w:rFonts w:hint="cs"/>
          <w:rtl/>
        </w:rPr>
        <w:t>ا را: آنان</w:t>
      </w:r>
      <w:r>
        <w:rPr>
          <w:rStyle w:val="Char4"/>
          <w:rFonts w:hint="cs"/>
          <w:rtl/>
        </w:rPr>
        <w:t>ی</w:t>
      </w:r>
      <w:r w:rsidRPr="00283B88">
        <w:rPr>
          <w:rStyle w:val="Char4"/>
          <w:rFonts w:hint="cs"/>
          <w:rtl/>
        </w:rPr>
        <w:t xml:space="preserve"> كه از ا</w:t>
      </w:r>
      <w:r>
        <w:rPr>
          <w:rStyle w:val="Char4"/>
          <w:rFonts w:hint="cs"/>
          <w:rtl/>
        </w:rPr>
        <w:t>ی</w:t>
      </w:r>
      <w:r w:rsidRPr="00283B88">
        <w:rPr>
          <w:rStyle w:val="Char4"/>
          <w:rFonts w:hint="cs"/>
          <w:rtl/>
        </w:rPr>
        <w:t>ن حد ب</w:t>
      </w:r>
      <w:r>
        <w:rPr>
          <w:rStyle w:val="Char4"/>
          <w:rFonts w:hint="cs"/>
          <w:rtl/>
        </w:rPr>
        <w:t>ی</w:t>
      </w:r>
      <w:r w:rsidRPr="00283B88">
        <w:rPr>
          <w:rStyle w:val="Char4"/>
          <w:rFonts w:hint="cs"/>
          <w:rtl/>
        </w:rPr>
        <w:t>رون رفته راه افراط و تفر</w:t>
      </w:r>
      <w:r>
        <w:rPr>
          <w:rStyle w:val="Char4"/>
          <w:rFonts w:hint="cs"/>
          <w:rtl/>
        </w:rPr>
        <w:t>ی</w:t>
      </w:r>
      <w:r w:rsidRPr="00283B88">
        <w:rPr>
          <w:rStyle w:val="Char4"/>
          <w:rFonts w:hint="cs"/>
          <w:rtl/>
        </w:rPr>
        <w:t xml:space="preserve">ط را </w:t>
      </w:r>
      <w:r w:rsidRPr="00283B88">
        <w:rPr>
          <w:rStyle w:val="Char4"/>
          <w:rFonts w:hint="eastAsia"/>
          <w:rtl/>
        </w:rPr>
        <w:t>پ</w:t>
      </w:r>
      <w:r>
        <w:rPr>
          <w:rStyle w:val="Char4"/>
          <w:rFonts w:hint="cs"/>
          <w:rtl/>
        </w:rPr>
        <w:t>ی</w:t>
      </w:r>
      <w:r w:rsidRPr="00283B88">
        <w:rPr>
          <w:rStyle w:val="Char4"/>
          <w:rFonts w:hint="cs"/>
          <w:rtl/>
        </w:rPr>
        <w:t xml:space="preserve">ش </w:t>
      </w:r>
      <w:r w:rsidRPr="00283B88">
        <w:rPr>
          <w:rStyle w:val="Char4"/>
          <w:rFonts w:hint="eastAsia"/>
          <w:rtl/>
        </w:rPr>
        <w:t>گ</w:t>
      </w:r>
      <w:r w:rsidRPr="00283B88">
        <w:rPr>
          <w:rStyle w:val="Char4"/>
          <w:rFonts w:hint="cs"/>
          <w:rtl/>
        </w:rPr>
        <w:t>رفته‌اند در تحت نظارت و مراقبت خود قرار داده و آن</w:t>
      </w:r>
      <w:r w:rsidRPr="00283B88">
        <w:rPr>
          <w:rStyle w:val="Char4"/>
          <w:rFonts w:hint="eastAsia"/>
          <w:rtl/>
        </w:rPr>
        <w:t>گ</w:t>
      </w:r>
      <w:r w:rsidRPr="00283B88">
        <w:rPr>
          <w:rStyle w:val="Char4"/>
          <w:rFonts w:hint="cs"/>
          <w:rtl/>
        </w:rPr>
        <w:t>اه آنانرا براه راست آدم</w:t>
      </w:r>
      <w:r>
        <w:rPr>
          <w:rStyle w:val="Char4"/>
          <w:rFonts w:hint="cs"/>
          <w:rtl/>
        </w:rPr>
        <w:t>ی</w:t>
      </w:r>
      <w:r w:rsidRPr="00283B88">
        <w:rPr>
          <w:rStyle w:val="Char4"/>
          <w:rFonts w:hint="cs"/>
          <w:rtl/>
        </w:rPr>
        <w:t xml:space="preserve"> </w:t>
      </w:r>
      <w:r w:rsidRPr="00283B88">
        <w:rPr>
          <w:rStyle w:val="Char4"/>
          <w:rFonts w:hint="eastAsia"/>
          <w:rtl/>
        </w:rPr>
        <w:t>گ</w:t>
      </w:r>
      <w:r w:rsidRPr="00283B88">
        <w:rPr>
          <w:rStyle w:val="Char4"/>
          <w:rFonts w:hint="cs"/>
          <w:rtl/>
        </w:rPr>
        <w:t>ر</w:t>
      </w:r>
      <w:r>
        <w:rPr>
          <w:rStyle w:val="Char4"/>
          <w:rFonts w:hint="cs"/>
          <w:rtl/>
        </w:rPr>
        <w:t>ی</w:t>
      </w:r>
      <w:r w:rsidRPr="00283B88">
        <w:rPr>
          <w:rStyle w:val="Char4"/>
          <w:rFonts w:hint="cs"/>
          <w:rtl/>
        </w:rPr>
        <w:t xml:space="preserve"> راه نمائ</w:t>
      </w:r>
      <w:r>
        <w:rPr>
          <w:rStyle w:val="Char4"/>
          <w:rFonts w:hint="cs"/>
          <w:rtl/>
        </w:rPr>
        <w:t>ی</w:t>
      </w:r>
      <w:r w:rsidRPr="00283B88">
        <w:rPr>
          <w:rStyle w:val="Char4"/>
          <w:rFonts w:hint="cs"/>
          <w:rtl/>
        </w:rPr>
        <w:t xml:space="preserve"> نمائ</w:t>
      </w:r>
      <w:r>
        <w:rPr>
          <w:rStyle w:val="Char4"/>
          <w:rFonts w:hint="cs"/>
          <w:rtl/>
        </w:rPr>
        <w:t>ی</w:t>
      </w:r>
      <w:r w:rsidRPr="00283B88">
        <w:rPr>
          <w:rStyle w:val="Char4"/>
          <w:rFonts w:hint="cs"/>
          <w:rtl/>
        </w:rPr>
        <w:t>د و همواره در مقام ترب</w:t>
      </w:r>
      <w:r>
        <w:rPr>
          <w:rStyle w:val="Char4"/>
          <w:rFonts w:hint="cs"/>
          <w:rtl/>
        </w:rPr>
        <w:t>ی</w:t>
      </w:r>
      <w:r w:rsidRPr="00283B88">
        <w:rPr>
          <w:rStyle w:val="Char4"/>
          <w:rFonts w:hint="cs"/>
          <w:rtl/>
        </w:rPr>
        <w:t>ت و اصلاح مفاسد اخلاق</w:t>
      </w:r>
      <w:r>
        <w:rPr>
          <w:rStyle w:val="Char4"/>
          <w:rFonts w:hint="cs"/>
          <w:rtl/>
        </w:rPr>
        <w:t>ی</w:t>
      </w:r>
      <w:r w:rsidRPr="00283B88">
        <w:rPr>
          <w:rStyle w:val="Char4"/>
          <w:rFonts w:hint="cs"/>
          <w:rtl/>
        </w:rPr>
        <w:t xml:space="preserve"> و اجتماع</w:t>
      </w:r>
      <w:r>
        <w:rPr>
          <w:rStyle w:val="Char4"/>
          <w:rFonts w:hint="cs"/>
          <w:rtl/>
        </w:rPr>
        <w:t>ی</w:t>
      </w:r>
      <w:r w:rsidRPr="00283B88">
        <w:rPr>
          <w:rStyle w:val="Char4"/>
          <w:rFonts w:hint="eastAsia"/>
          <w:rtl/>
        </w:rPr>
        <w:t>‌</w:t>
      </w:r>
      <w:r w:rsidRPr="00283B88">
        <w:rPr>
          <w:rStyle w:val="Char4"/>
          <w:rFonts w:hint="cs"/>
          <w:rtl/>
        </w:rPr>
        <w:t>شان بر آمده آنانرا بوظائف و حقوق انسان</w:t>
      </w:r>
      <w:r>
        <w:rPr>
          <w:rStyle w:val="Char4"/>
          <w:rFonts w:hint="cs"/>
          <w:rtl/>
        </w:rPr>
        <w:t>ی</w:t>
      </w:r>
      <w:r w:rsidRPr="00283B88">
        <w:rPr>
          <w:rStyle w:val="Char4"/>
          <w:rFonts w:hint="cs"/>
          <w:rtl/>
        </w:rPr>
        <w:t>ت آشنا ساز</w:t>
      </w:r>
      <w:r>
        <w:rPr>
          <w:rStyle w:val="Char4"/>
          <w:rFonts w:hint="cs"/>
          <w:rtl/>
        </w:rPr>
        <w:t>ی</w:t>
      </w:r>
      <w:r w:rsidRPr="00283B88">
        <w:rPr>
          <w:rStyle w:val="Char4"/>
          <w:rFonts w:hint="cs"/>
          <w:rtl/>
        </w:rPr>
        <w:t>د.</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خلاصه شما را برا</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 (امت وسط) قرار داده ا</w:t>
      </w:r>
      <w:r>
        <w:rPr>
          <w:rStyle w:val="Char4"/>
          <w:rFonts w:hint="cs"/>
          <w:rtl/>
        </w:rPr>
        <w:t>ی</w:t>
      </w:r>
      <w:r w:rsidRPr="00283B88">
        <w:rPr>
          <w:rStyle w:val="Char4"/>
          <w:rFonts w:hint="cs"/>
          <w:rtl/>
        </w:rPr>
        <w:t>م كه شاهد و حجت بر مردم باش</w:t>
      </w:r>
      <w:r>
        <w:rPr>
          <w:rStyle w:val="Char4"/>
          <w:rFonts w:hint="cs"/>
          <w:rtl/>
        </w:rPr>
        <w:t>ی</w:t>
      </w:r>
      <w:r w:rsidRPr="00283B88">
        <w:rPr>
          <w:rStyle w:val="Char4"/>
          <w:rFonts w:hint="cs"/>
          <w:rtl/>
        </w:rPr>
        <w:t xml:space="preserve">د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حقا</w:t>
      </w:r>
      <w:r>
        <w:rPr>
          <w:rStyle w:val="Char4"/>
          <w:rFonts w:hint="cs"/>
          <w:rtl/>
        </w:rPr>
        <w:t>ی</w:t>
      </w:r>
      <w:r w:rsidRPr="00283B88">
        <w:rPr>
          <w:rStyle w:val="Char4"/>
          <w:rFonts w:hint="cs"/>
          <w:rtl/>
        </w:rPr>
        <w:t>ق اسلام را كه جامع هم</w:t>
      </w:r>
      <w:r>
        <w:rPr>
          <w:rStyle w:val="Char4"/>
          <w:rFonts w:hint="cs"/>
          <w:rtl/>
        </w:rPr>
        <w:t>ه</w:t>
      </w:r>
      <w:r w:rsidRPr="00283B88">
        <w:rPr>
          <w:rStyle w:val="Char4"/>
          <w:rFonts w:hint="cs"/>
          <w:rtl/>
        </w:rPr>
        <w:t xml:space="preserve"> حقوق انسان</w:t>
      </w:r>
      <w:r>
        <w:rPr>
          <w:rStyle w:val="Char4"/>
          <w:rFonts w:hint="cs"/>
          <w:rtl/>
        </w:rPr>
        <w:t>ی</w:t>
      </w:r>
      <w:r w:rsidRPr="00283B88">
        <w:rPr>
          <w:rStyle w:val="Char4"/>
          <w:rFonts w:hint="cs"/>
          <w:rtl/>
        </w:rPr>
        <w:t>ت و ضامن سعادت دن</w:t>
      </w:r>
      <w:r>
        <w:rPr>
          <w:rStyle w:val="Char4"/>
          <w:rFonts w:hint="cs"/>
          <w:rtl/>
        </w:rPr>
        <w:t>ی</w:t>
      </w:r>
      <w:r w:rsidRPr="00283B88">
        <w:rPr>
          <w:rStyle w:val="Char4"/>
          <w:rFonts w:hint="cs"/>
          <w:rtl/>
        </w:rPr>
        <w:t>ا و آخرت بشر است برا</w:t>
      </w:r>
      <w:r>
        <w:rPr>
          <w:rStyle w:val="Char4"/>
          <w:rFonts w:hint="cs"/>
          <w:rtl/>
        </w:rPr>
        <w:t>ی</w:t>
      </w:r>
      <w:r w:rsidRPr="00283B88">
        <w:rPr>
          <w:rStyle w:val="Char4"/>
          <w:rFonts w:hint="cs"/>
          <w:rtl/>
        </w:rPr>
        <w:t xml:space="preserve"> آنان ب</w:t>
      </w:r>
      <w:r>
        <w:rPr>
          <w:rStyle w:val="Char4"/>
          <w:rFonts w:hint="cs"/>
          <w:rtl/>
        </w:rPr>
        <w:t>ی</w:t>
      </w:r>
      <w:r w:rsidRPr="00283B88">
        <w:rPr>
          <w:rStyle w:val="Char4"/>
          <w:rFonts w:hint="cs"/>
          <w:rtl/>
        </w:rPr>
        <w:t>ان نمائ</w:t>
      </w:r>
      <w:r>
        <w:rPr>
          <w:rStyle w:val="Char4"/>
          <w:rFonts w:hint="cs"/>
          <w:rtl/>
        </w:rPr>
        <w:t>ی</w:t>
      </w:r>
      <w:r w:rsidRPr="00283B88">
        <w:rPr>
          <w:rStyle w:val="Char4"/>
          <w:rFonts w:hint="cs"/>
          <w:rtl/>
        </w:rPr>
        <w:t>د.</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بعبارت روشن تر اصلاح و ترب</w:t>
      </w:r>
      <w:r>
        <w:rPr>
          <w:rStyle w:val="Char4"/>
          <w:rFonts w:hint="cs"/>
          <w:rtl/>
        </w:rPr>
        <w:t>ی</w:t>
      </w:r>
      <w:r w:rsidRPr="00283B88">
        <w:rPr>
          <w:rStyle w:val="Char4"/>
          <w:rFonts w:hint="cs"/>
          <w:rtl/>
        </w:rPr>
        <w:t>ت هم</w:t>
      </w:r>
      <w:r>
        <w:rPr>
          <w:rStyle w:val="Char4"/>
          <w:rFonts w:hint="cs"/>
          <w:rtl/>
        </w:rPr>
        <w:t>ه</w:t>
      </w:r>
      <w:r w:rsidRPr="00283B88">
        <w:rPr>
          <w:rStyle w:val="Char4"/>
          <w:rFonts w:hint="cs"/>
          <w:rtl/>
        </w:rPr>
        <w:t xml:space="preserve"> طبقات بشر را، فقط بعهد</w:t>
      </w:r>
      <w:r>
        <w:rPr>
          <w:rStyle w:val="Char4"/>
          <w:rFonts w:hint="cs"/>
          <w:rtl/>
        </w:rPr>
        <w:t>ه</w:t>
      </w:r>
      <w:r w:rsidRPr="00283B88">
        <w:rPr>
          <w:rStyle w:val="Char4"/>
          <w:rFonts w:hint="cs"/>
          <w:rtl/>
        </w:rPr>
        <w:t xml:space="preserve"> شما مسلمانان </w:t>
      </w:r>
      <w:r w:rsidRPr="00283B88">
        <w:rPr>
          <w:rStyle w:val="Char4"/>
          <w:rFonts w:hint="eastAsia"/>
          <w:rtl/>
        </w:rPr>
        <w:t>گ</w:t>
      </w:r>
      <w:r w:rsidRPr="00283B88">
        <w:rPr>
          <w:rStyle w:val="Char4"/>
          <w:rFonts w:hint="cs"/>
          <w:rtl/>
        </w:rPr>
        <w:t>ذارده‌</w:t>
      </w:r>
      <w:r w:rsidRPr="00283B88">
        <w:rPr>
          <w:rStyle w:val="Char4"/>
          <w:rFonts w:hint="cs"/>
          <w:cs/>
        </w:rPr>
        <w:t>‎</w:t>
      </w:r>
      <w:r w:rsidRPr="00283B88">
        <w:rPr>
          <w:rStyle w:val="Char4"/>
          <w:rFonts w:hint="cs"/>
          <w:rtl/>
        </w:rPr>
        <w:t>ا</w:t>
      </w:r>
      <w:r>
        <w:rPr>
          <w:rStyle w:val="Char4"/>
          <w:rFonts w:hint="cs"/>
          <w:rtl/>
        </w:rPr>
        <w:t>ی</w:t>
      </w:r>
      <w:r w:rsidRPr="00283B88">
        <w:rPr>
          <w:rStyle w:val="Char4"/>
          <w:rFonts w:hint="cs"/>
          <w:rtl/>
        </w:rPr>
        <w:t>م، ز</w:t>
      </w:r>
      <w:r>
        <w:rPr>
          <w:rStyle w:val="Char4"/>
          <w:rFonts w:hint="cs"/>
          <w:rtl/>
        </w:rPr>
        <w:t>ی</w:t>
      </w:r>
      <w:r w:rsidRPr="00283B88">
        <w:rPr>
          <w:rStyle w:val="Char4"/>
          <w:rFonts w:hint="cs"/>
          <w:rtl/>
        </w:rPr>
        <w:t>را در دن</w:t>
      </w:r>
      <w:r>
        <w:rPr>
          <w:rStyle w:val="Char4"/>
          <w:rFonts w:hint="cs"/>
          <w:rtl/>
        </w:rPr>
        <w:t>ی</w:t>
      </w:r>
      <w:r w:rsidRPr="00283B88">
        <w:rPr>
          <w:rStyle w:val="Char4"/>
          <w:rFonts w:hint="cs"/>
          <w:rtl/>
        </w:rPr>
        <w:t>ا كس</w:t>
      </w:r>
      <w:r>
        <w:rPr>
          <w:rStyle w:val="Char4"/>
          <w:rFonts w:hint="cs"/>
          <w:rtl/>
        </w:rPr>
        <w:t>ی</w:t>
      </w:r>
      <w:r w:rsidRPr="00283B88">
        <w:rPr>
          <w:rStyle w:val="Char4"/>
          <w:rFonts w:hint="cs"/>
          <w:rtl/>
        </w:rPr>
        <w:t xml:space="preserve"> را قابل قبول مسئول</w:t>
      </w:r>
      <w:r>
        <w:rPr>
          <w:rStyle w:val="Char4"/>
          <w:rFonts w:hint="cs"/>
          <w:rtl/>
        </w:rPr>
        <w:t>ی</w:t>
      </w:r>
      <w:r w:rsidRPr="00283B88">
        <w:rPr>
          <w:rStyle w:val="Char4"/>
          <w:rFonts w:hint="cs"/>
          <w:rtl/>
        </w:rPr>
        <w:t>ت ا</w:t>
      </w:r>
      <w:r>
        <w:rPr>
          <w:rStyle w:val="Char4"/>
          <w:rFonts w:hint="cs"/>
          <w:rtl/>
        </w:rPr>
        <w:t>ی</w:t>
      </w:r>
      <w:r w:rsidRPr="00283B88">
        <w:rPr>
          <w:rStyle w:val="Char4"/>
          <w:rFonts w:hint="cs"/>
          <w:rtl/>
        </w:rPr>
        <w:t xml:space="preserve">نكار </w:t>
      </w:r>
      <w:r w:rsidRPr="00283B88">
        <w:rPr>
          <w:rStyle w:val="Char4"/>
          <w:rFonts w:hint="eastAsia"/>
          <w:rtl/>
        </w:rPr>
        <w:t>گ</w:t>
      </w:r>
      <w:r w:rsidRPr="00283B88">
        <w:rPr>
          <w:rStyle w:val="Char4"/>
          <w:rFonts w:hint="cs"/>
          <w:rtl/>
        </w:rPr>
        <w:t>رانما</w:t>
      </w:r>
      <w:r>
        <w:rPr>
          <w:rStyle w:val="Char4"/>
          <w:rFonts w:hint="cs"/>
          <w:rtl/>
        </w:rPr>
        <w:t>ی</w:t>
      </w:r>
      <w:r w:rsidRPr="00283B88">
        <w:rPr>
          <w:rStyle w:val="Char4"/>
          <w:rFonts w:hint="cs"/>
          <w:rtl/>
        </w:rPr>
        <w:t>ه نم</w:t>
      </w:r>
      <w:r>
        <w:rPr>
          <w:rStyle w:val="Char4"/>
          <w:rFonts w:hint="cs"/>
          <w:rtl/>
        </w:rPr>
        <w:t>ی</w:t>
      </w:r>
      <w:r w:rsidRPr="00283B88">
        <w:rPr>
          <w:rStyle w:val="Char4"/>
          <w:rFonts w:hint="cs"/>
          <w:rtl/>
        </w:rPr>
        <w:t>‌ب</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م، تنها شما هست</w:t>
      </w:r>
      <w:r>
        <w:rPr>
          <w:rStyle w:val="Char4"/>
          <w:rFonts w:hint="cs"/>
          <w:rtl/>
        </w:rPr>
        <w:t>ی</w:t>
      </w:r>
      <w:r w:rsidRPr="00283B88">
        <w:rPr>
          <w:rStyle w:val="Char4"/>
          <w:rFonts w:hint="cs"/>
          <w:rtl/>
        </w:rPr>
        <w:t>د كه م</w:t>
      </w:r>
      <w:r>
        <w:rPr>
          <w:rStyle w:val="Char4"/>
          <w:rFonts w:hint="cs"/>
          <w:rtl/>
        </w:rPr>
        <w:t>ی</w:t>
      </w:r>
      <w:r w:rsidRPr="00283B88">
        <w:rPr>
          <w:rStyle w:val="Char4"/>
          <w:rFonts w:hint="cs"/>
          <w:rtl/>
        </w:rPr>
        <w:t>‌توان</w:t>
      </w:r>
      <w:r>
        <w:rPr>
          <w:rStyle w:val="Char4"/>
          <w:rFonts w:hint="cs"/>
          <w:rtl/>
        </w:rPr>
        <w:t>ی</w:t>
      </w:r>
      <w:r w:rsidRPr="00283B88">
        <w:rPr>
          <w:rStyle w:val="Char4"/>
          <w:rFonts w:hint="cs"/>
          <w:rtl/>
        </w:rPr>
        <w:t>د عهده دار انجام ا</w:t>
      </w:r>
      <w:r>
        <w:rPr>
          <w:rStyle w:val="Char4"/>
          <w:rFonts w:hint="cs"/>
          <w:rtl/>
        </w:rPr>
        <w:t>ی</w:t>
      </w:r>
      <w:r w:rsidRPr="00283B88">
        <w:rPr>
          <w:rStyle w:val="Char4"/>
          <w:rFonts w:hint="cs"/>
          <w:rtl/>
        </w:rPr>
        <w:t>ن امر ارجمند بشو</w:t>
      </w:r>
      <w:r>
        <w:rPr>
          <w:rStyle w:val="Char4"/>
          <w:rFonts w:hint="cs"/>
          <w:rtl/>
        </w:rPr>
        <w:t>ی</w:t>
      </w:r>
      <w:r w:rsidRPr="00283B88">
        <w:rPr>
          <w:rStyle w:val="Char4"/>
          <w:rFonts w:hint="cs"/>
          <w:rtl/>
        </w:rPr>
        <w:t>د، ز</w:t>
      </w:r>
      <w:r>
        <w:rPr>
          <w:rStyle w:val="Char4"/>
          <w:rFonts w:hint="cs"/>
          <w:rtl/>
        </w:rPr>
        <w:t>ی</w:t>
      </w:r>
      <w:r w:rsidRPr="00283B88">
        <w:rPr>
          <w:rStyle w:val="Char4"/>
          <w:rFonts w:hint="cs"/>
          <w:rtl/>
        </w:rPr>
        <w:t>را شما را بوس</w:t>
      </w:r>
      <w:r>
        <w:rPr>
          <w:rStyle w:val="Char4"/>
          <w:rFonts w:hint="cs"/>
          <w:rtl/>
        </w:rPr>
        <w:t>ی</w:t>
      </w:r>
      <w:r w:rsidRPr="00283B88">
        <w:rPr>
          <w:rStyle w:val="Char4"/>
          <w:rFonts w:hint="cs"/>
          <w:rtl/>
        </w:rPr>
        <w:t>له محمد</w:t>
      </w:r>
      <w:r>
        <w:rPr>
          <w:rStyle w:val="Char4"/>
          <w:rFonts w:hint="cs"/>
          <w:rtl/>
        </w:rPr>
        <w:t xml:space="preserve"> </w:t>
      </w:r>
      <w:r w:rsidRPr="008D02D0">
        <w:rPr>
          <w:rFonts w:cs="CTraditional Arabic" w:hint="cs"/>
          <w:sz w:val="36"/>
          <w:rtl/>
          <w:lang w:bidi="ar-SY"/>
        </w:rPr>
        <w:t xml:space="preserve">ص </w:t>
      </w:r>
      <w:r w:rsidRPr="00283B88">
        <w:rPr>
          <w:rStyle w:val="Char4"/>
          <w:rFonts w:hint="cs"/>
          <w:rtl/>
        </w:rPr>
        <w:t>در تمام مزا</w:t>
      </w:r>
      <w:r>
        <w:rPr>
          <w:rStyle w:val="Char4"/>
          <w:rFonts w:hint="cs"/>
          <w:rtl/>
        </w:rPr>
        <w:t>ی</w:t>
      </w:r>
      <w:r w:rsidRPr="00283B88">
        <w:rPr>
          <w:rStyle w:val="Char4"/>
          <w:rFonts w:hint="cs"/>
          <w:rtl/>
        </w:rPr>
        <w:t>ا</w:t>
      </w:r>
      <w:r>
        <w:rPr>
          <w:rStyle w:val="Char4"/>
          <w:rFonts w:hint="cs"/>
          <w:rtl/>
        </w:rPr>
        <w:t>ی</w:t>
      </w:r>
      <w:r w:rsidRPr="00283B88">
        <w:rPr>
          <w:rStyle w:val="Char4"/>
          <w:rFonts w:hint="cs"/>
          <w:rtl/>
        </w:rPr>
        <w:t xml:space="preserve"> انسان</w:t>
      </w:r>
      <w:r>
        <w:rPr>
          <w:rStyle w:val="Char4"/>
          <w:rFonts w:hint="cs"/>
          <w:rtl/>
        </w:rPr>
        <w:t>ی</w:t>
      </w:r>
      <w:r w:rsidRPr="00283B88">
        <w:rPr>
          <w:rStyle w:val="Char4"/>
          <w:rFonts w:hint="cs"/>
          <w:rtl/>
        </w:rPr>
        <w:t>ت از عقائد، اخلاق و اعمال در صراط مستق</w:t>
      </w:r>
      <w:r>
        <w:rPr>
          <w:rStyle w:val="Char4"/>
          <w:rFonts w:hint="cs"/>
          <w:rtl/>
        </w:rPr>
        <w:t>ی</w:t>
      </w:r>
      <w:r w:rsidRPr="00283B88">
        <w:rPr>
          <w:rStyle w:val="Char4"/>
          <w:rFonts w:hint="cs"/>
          <w:rtl/>
        </w:rPr>
        <w:t>م و جاده اعتدال قرار داده ا</w:t>
      </w:r>
      <w:r>
        <w:rPr>
          <w:rStyle w:val="Char4"/>
          <w:rFonts w:hint="cs"/>
          <w:rtl/>
        </w:rPr>
        <w:t>ی</w:t>
      </w:r>
      <w:r w:rsidRPr="00283B88">
        <w:rPr>
          <w:rStyle w:val="Char4"/>
          <w:rFonts w:hint="cs"/>
          <w:rtl/>
        </w:rPr>
        <w:t>م و لهذا م</w:t>
      </w:r>
      <w:r>
        <w:rPr>
          <w:rStyle w:val="Char4"/>
          <w:rFonts w:hint="cs"/>
          <w:rtl/>
        </w:rPr>
        <w:t>ی</w:t>
      </w:r>
      <w:r w:rsidRPr="00283B88">
        <w:rPr>
          <w:rStyle w:val="Char4"/>
          <w:rFonts w:hint="cs"/>
          <w:rtl/>
        </w:rPr>
        <w:t>‌توان</w:t>
      </w:r>
      <w:r>
        <w:rPr>
          <w:rStyle w:val="Char4"/>
          <w:rFonts w:hint="cs"/>
          <w:rtl/>
        </w:rPr>
        <w:t>ی</w:t>
      </w:r>
      <w:r w:rsidRPr="00283B88">
        <w:rPr>
          <w:rStyle w:val="Char4"/>
          <w:rFonts w:hint="cs"/>
          <w:rtl/>
        </w:rPr>
        <w:t>د اوضاع نا</w:t>
      </w:r>
      <w:r w:rsidRPr="00283B88">
        <w:rPr>
          <w:rStyle w:val="Char4"/>
          <w:rFonts w:hint="eastAsia"/>
          <w:rtl/>
        </w:rPr>
        <w:t>گ</w:t>
      </w:r>
      <w:r w:rsidRPr="00283B88">
        <w:rPr>
          <w:rStyle w:val="Char4"/>
          <w:rFonts w:hint="cs"/>
          <w:rtl/>
        </w:rPr>
        <w:t>وار سا</w:t>
      </w:r>
      <w:r>
        <w:rPr>
          <w:rStyle w:val="Char4"/>
          <w:rFonts w:hint="cs"/>
          <w:rtl/>
        </w:rPr>
        <w:t>ی</w:t>
      </w:r>
      <w:r w:rsidRPr="00283B88">
        <w:rPr>
          <w:rStyle w:val="Char4"/>
          <w:rFonts w:hint="cs"/>
          <w:rtl/>
        </w:rPr>
        <w:t>ر جمع</w:t>
      </w:r>
      <w:r>
        <w:rPr>
          <w:rStyle w:val="Char4"/>
          <w:rFonts w:hint="cs"/>
          <w:rtl/>
        </w:rPr>
        <w:t>ی</w:t>
      </w:r>
      <w:r w:rsidRPr="00283B88">
        <w:rPr>
          <w:rStyle w:val="Char4"/>
          <w:rFonts w:hint="cs"/>
          <w:rtl/>
        </w:rPr>
        <w:t>ت‌ها</w:t>
      </w:r>
      <w:r>
        <w:rPr>
          <w:rStyle w:val="Char4"/>
          <w:rFonts w:hint="cs"/>
          <w:rtl/>
        </w:rPr>
        <w:t>ی</w:t>
      </w:r>
      <w:r w:rsidRPr="00283B88">
        <w:rPr>
          <w:rStyle w:val="Char4"/>
          <w:rFonts w:hint="cs"/>
          <w:rtl/>
        </w:rPr>
        <w:t xml:space="preserve"> افراط</w:t>
      </w:r>
      <w:r>
        <w:rPr>
          <w:rStyle w:val="Char4"/>
          <w:rFonts w:hint="cs"/>
          <w:rtl/>
        </w:rPr>
        <w:t>ی</w:t>
      </w:r>
      <w:r w:rsidRPr="00283B88">
        <w:rPr>
          <w:rStyle w:val="Char4"/>
          <w:rFonts w:hint="cs"/>
          <w:rtl/>
        </w:rPr>
        <w:t xml:space="preserve"> و تفر</w:t>
      </w:r>
      <w:r>
        <w:rPr>
          <w:rStyle w:val="Char4"/>
          <w:rFonts w:hint="cs"/>
          <w:rtl/>
        </w:rPr>
        <w:t>ی</w:t>
      </w:r>
      <w:r w:rsidRPr="00283B88">
        <w:rPr>
          <w:rStyle w:val="Char4"/>
          <w:rFonts w:hint="cs"/>
          <w:rtl/>
        </w:rPr>
        <w:t>ط</w:t>
      </w:r>
      <w:r>
        <w:rPr>
          <w:rStyle w:val="Char4"/>
          <w:rFonts w:hint="cs"/>
          <w:rtl/>
        </w:rPr>
        <w:t>ی</w:t>
      </w:r>
      <w:r w:rsidRPr="00283B88">
        <w:rPr>
          <w:rStyle w:val="Char4"/>
          <w:rFonts w:hint="cs"/>
          <w:rtl/>
        </w:rPr>
        <w:t xml:space="preserve"> دن</w:t>
      </w:r>
      <w:r>
        <w:rPr>
          <w:rStyle w:val="Char4"/>
          <w:rFonts w:hint="cs"/>
          <w:rtl/>
        </w:rPr>
        <w:t>ی</w:t>
      </w:r>
      <w:r w:rsidRPr="00283B88">
        <w:rPr>
          <w:rStyle w:val="Char4"/>
          <w:rFonts w:hint="cs"/>
          <w:rtl/>
        </w:rPr>
        <w:t>ا را كاملا مشاهده نموده و س</w:t>
      </w:r>
      <w:r w:rsidRPr="00283B88">
        <w:rPr>
          <w:rStyle w:val="Char4"/>
          <w:rFonts w:hint="eastAsia"/>
          <w:rtl/>
        </w:rPr>
        <w:t>پ</w:t>
      </w:r>
      <w:r w:rsidRPr="00283B88">
        <w:rPr>
          <w:rStyle w:val="Char4"/>
          <w:rFonts w:hint="cs"/>
          <w:rtl/>
        </w:rPr>
        <w:t>س در مقام راهنمائ</w:t>
      </w:r>
      <w:r>
        <w:rPr>
          <w:rStyle w:val="Char4"/>
          <w:rFonts w:hint="cs"/>
          <w:rtl/>
        </w:rPr>
        <w:t>ی</w:t>
      </w:r>
      <w:r w:rsidRPr="00283B88">
        <w:rPr>
          <w:rStyle w:val="Char4"/>
          <w:rFonts w:hint="cs"/>
          <w:rtl/>
        </w:rPr>
        <w:t xml:space="preserve"> و ترب</w:t>
      </w:r>
      <w:r>
        <w:rPr>
          <w:rStyle w:val="Char4"/>
          <w:rFonts w:hint="cs"/>
          <w:rtl/>
        </w:rPr>
        <w:t>ی</w:t>
      </w:r>
      <w:r w:rsidRPr="00283B88">
        <w:rPr>
          <w:rStyle w:val="Char4"/>
          <w:rFonts w:hint="cs"/>
          <w:rtl/>
        </w:rPr>
        <w:t>ت اصلاح مفاسد آنان برآئ</w:t>
      </w:r>
      <w:r>
        <w:rPr>
          <w:rStyle w:val="Char4"/>
          <w:rFonts w:hint="cs"/>
          <w:rtl/>
        </w:rPr>
        <w:t>ی</w:t>
      </w:r>
      <w:r w:rsidRPr="00283B88">
        <w:rPr>
          <w:rStyle w:val="Char4"/>
          <w:rFonts w:hint="cs"/>
          <w:rtl/>
        </w:rPr>
        <w:t>د، ول</w:t>
      </w:r>
      <w:r>
        <w:rPr>
          <w:rStyle w:val="Char4"/>
          <w:rFonts w:hint="cs"/>
          <w:rtl/>
        </w:rPr>
        <w:t>ی</w:t>
      </w:r>
      <w:r w:rsidRPr="00283B88">
        <w:rPr>
          <w:rStyle w:val="Char4"/>
          <w:rFonts w:hint="cs"/>
          <w:rtl/>
        </w:rPr>
        <w:t xml:space="preserve"> آنان</w:t>
      </w:r>
      <w:r>
        <w:rPr>
          <w:rStyle w:val="Char4"/>
          <w:rFonts w:hint="cs"/>
          <w:rtl/>
        </w:rPr>
        <w:t>ی</w:t>
      </w:r>
      <w:r w:rsidRPr="00283B88">
        <w:rPr>
          <w:rStyle w:val="Char4"/>
          <w:rFonts w:hint="cs"/>
          <w:rtl/>
        </w:rPr>
        <w:t xml:space="preserve"> كه در شئون زند</w:t>
      </w:r>
      <w:r w:rsidRPr="00283B88">
        <w:rPr>
          <w:rStyle w:val="Char4"/>
          <w:rFonts w:hint="eastAsia"/>
          <w:rtl/>
        </w:rPr>
        <w:t>گ</w:t>
      </w:r>
      <w:r w:rsidRPr="00283B88">
        <w:rPr>
          <w:rStyle w:val="Char4"/>
          <w:rFonts w:hint="cs"/>
          <w:rtl/>
        </w:rPr>
        <w:t>ان</w:t>
      </w:r>
      <w:r>
        <w:rPr>
          <w:rStyle w:val="Char4"/>
          <w:rFonts w:hint="cs"/>
          <w:rtl/>
        </w:rPr>
        <w:t>ی</w:t>
      </w:r>
      <w:r w:rsidRPr="00283B88">
        <w:rPr>
          <w:rStyle w:val="Char4"/>
          <w:rFonts w:hint="cs"/>
          <w:rtl/>
        </w:rPr>
        <w:t xml:space="preserve"> جسمان</w:t>
      </w:r>
      <w:r>
        <w:rPr>
          <w:rStyle w:val="Char4"/>
          <w:rFonts w:hint="cs"/>
          <w:rtl/>
        </w:rPr>
        <w:t>ی</w:t>
      </w:r>
      <w:r w:rsidRPr="00283B88">
        <w:rPr>
          <w:rStyle w:val="Char4"/>
          <w:rFonts w:hint="cs"/>
          <w:rtl/>
        </w:rPr>
        <w:t xml:space="preserve"> و روحان</w:t>
      </w:r>
      <w:r>
        <w:rPr>
          <w:rStyle w:val="Char4"/>
          <w:rFonts w:hint="cs"/>
          <w:rtl/>
        </w:rPr>
        <w:t>ی</w:t>
      </w:r>
      <w:r w:rsidRPr="00283B88">
        <w:rPr>
          <w:rStyle w:val="Char4"/>
          <w:rFonts w:hint="cs"/>
          <w:rtl/>
        </w:rPr>
        <w:t xml:space="preserve"> از حد اعتدال ب</w:t>
      </w:r>
      <w:r>
        <w:rPr>
          <w:rStyle w:val="Char4"/>
          <w:rFonts w:hint="cs"/>
          <w:rtl/>
        </w:rPr>
        <w:t>ی</w:t>
      </w:r>
      <w:r w:rsidRPr="00283B88">
        <w:rPr>
          <w:rStyle w:val="Char4"/>
          <w:rFonts w:hint="cs"/>
          <w:rtl/>
        </w:rPr>
        <w:t>رون رفته و خو</w:t>
      </w:r>
      <w:r>
        <w:rPr>
          <w:rStyle w:val="Char4"/>
          <w:rFonts w:hint="cs"/>
          <w:rtl/>
        </w:rPr>
        <w:t>ی</w:t>
      </w:r>
      <w:r w:rsidRPr="00283B88">
        <w:rPr>
          <w:rStyle w:val="Char4"/>
          <w:rFonts w:hint="cs"/>
          <w:rtl/>
        </w:rPr>
        <w:t>شتن را در راه‌ها</w:t>
      </w:r>
      <w:r>
        <w:rPr>
          <w:rStyle w:val="Char4"/>
          <w:rFonts w:hint="cs"/>
          <w:rtl/>
        </w:rPr>
        <w:t>ی</w:t>
      </w:r>
      <w:r w:rsidRPr="00283B88">
        <w:rPr>
          <w:rStyle w:val="Char4"/>
          <w:rFonts w:hint="cs"/>
          <w:rtl/>
        </w:rPr>
        <w:t xml:space="preserve"> </w:t>
      </w:r>
      <w:r w:rsidRPr="00283B88">
        <w:rPr>
          <w:rStyle w:val="Char4"/>
          <w:rFonts w:hint="eastAsia"/>
          <w:rtl/>
        </w:rPr>
        <w:t>پ</w:t>
      </w:r>
      <w:r w:rsidRPr="00283B88">
        <w:rPr>
          <w:rStyle w:val="Char4"/>
          <w:rFonts w:hint="cs"/>
          <w:rtl/>
        </w:rPr>
        <w:t>ر مخاطر</w:t>
      </w:r>
      <w:r>
        <w:rPr>
          <w:rStyle w:val="Char4"/>
          <w:rFonts w:hint="cs"/>
          <w:rtl/>
        </w:rPr>
        <w:t>ه</w:t>
      </w:r>
      <w:r w:rsidRPr="00283B88">
        <w:rPr>
          <w:rStyle w:val="Char4"/>
          <w:rFonts w:hint="cs"/>
          <w:rtl/>
        </w:rPr>
        <w:t xml:space="preserve"> افراط و تفر</w:t>
      </w:r>
      <w:r>
        <w:rPr>
          <w:rStyle w:val="Char4"/>
          <w:rFonts w:hint="cs"/>
          <w:rtl/>
        </w:rPr>
        <w:t>ی</w:t>
      </w:r>
      <w:r w:rsidRPr="00283B88">
        <w:rPr>
          <w:rStyle w:val="Char4"/>
          <w:rFonts w:hint="cs"/>
          <w:rtl/>
        </w:rPr>
        <w:t>ط سر</w:t>
      </w:r>
      <w:r w:rsidRPr="00283B88">
        <w:rPr>
          <w:rStyle w:val="Char4"/>
          <w:rFonts w:hint="eastAsia"/>
          <w:rtl/>
        </w:rPr>
        <w:t>گ</w:t>
      </w:r>
      <w:r w:rsidRPr="00283B88">
        <w:rPr>
          <w:rStyle w:val="Char4"/>
          <w:rFonts w:hint="cs"/>
          <w:rtl/>
        </w:rPr>
        <w:t>ردان كرده‌اند اصلا نم</w:t>
      </w:r>
      <w:r>
        <w:rPr>
          <w:rStyle w:val="Char4"/>
          <w:rFonts w:hint="cs"/>
          <w:rtl/>
        </w:rPr>
        <w:t>ی</w:t>
      </w:r>
      <w:r w:rsidRPr="00283B88">
        <w:rPr>
          <w:rStyle w:val="Char4"/>
          <w:rFonts w:hint="cs"/>
          <w:rtl/>
        </w:rPr>
        <w:t xml:space="preserve">‌توانند از اوضاع و احوال </w:t>
      </w:r>
      <w:r>
        <w:rPr>
          <w:rStyle w:val="Char4"/>
          <w:rFonts w:hint="cs"/>
          <w:rtl/>
        </w:rPr>
        <w:t>ی</w:t>
      </w:r>
      <w:r w:rsidRPr="00283B88">
        <w:rPr>
          <w:rStyle w:val="Char4"/>
          <w:rFonts w:hint="eastAsia"/>
          <w:rtl/>
        </w:rPr>
        <w:t>گ</w:t>
      </w:r>
      <w:r w:rsidRPr="00283B88">
        <w:rPr>
          <w:rStyle w:val="Char4"/>
          <w:rFonts w:hint="cs"/>
          <w:rtl/>
        </w:rPr>
        <w:t>د</w:t>
      </w:r>
      <w:r>
        <w:rPr>
          <w:rStyle w:val="Char4"/>
          <w:rFonts w:hint="cs"/>
          <w:rtl/>
        </w:rPr>
        <w:t>ی</w:t>
      </w:r>
      <w:r w:rsidRPr="00283B88">
        <w:rPr>
          <w:rStyle w:val="Char4"/>
          <w:rFonts w:hint="eastAsia"/>
          <w:rtl/>
        </w:rPr>
        <w:t>گ</w:t>
      </w:r>
      <w:r w:rsidRPr="00283B88">
        <w:rPr>
          <w:rStyle w:val="Char4"/>
          <w:rFonts w:hint="cs"/>
          <w:rtl/>
        </w:rPr>
        <w:t>ر آ</w:t>
      </w:r>
      <w:r w:rsidRPr="00283B88">
        <w:rPr>
          <w:rStyle w:val="Char4"/>
          <w:rFonts w:hint="eastAsia"/>
          <w:rtl/>
        </w:rPr>
        <w:t>گ</w:t>
      </w:r>
      <w:r w:rsidRPr="00283B88">
        <w:rPr>
          <w:rStyle w:val="Char4"/>
          <w:rFonts w:hint="cs"/>
          <w:rtl/>
        </w:rPr>
        <w:t>اه</w:t>
      </w:r>
      <w:r>
        <w:rPr>
          <w:rStyle w:val="Char4"/>
          <w:rFonts w:hint="cs"/>
          <w:rtl/>
        </w:rPr>
        <w:t>ی</w:t>
      </w:r>
      <w:r w:rsidRPr="00283B88">
        <w:rPr>
          <w:rStyle w:val="Char4"/>
          <w:rFonts w:hint="cs"/>
          <w:rtl/>
        </w:rPr>
        <w:t xml:space="preserve"> </w:t>
      </w:r>
      <w:r w:rsidRPr="00283B88">
        <w:rPr>
          <w:rStyle w:val="Char4"/>
          <w:rFonts w:hint="eastAsia"/>
          <w:rtl/>
        </w:rPr>
        <w:t>پ</w:t>
      </w:r>
      <w:r>
        <w:rPr>
          <w:rStyle w:val="Char4"/>
          <w:rFonts w:hint="cs"/>
          <w:rtl/>
        </w:rPr>
        <w:t>ی</w:t>
      </w:r>
      <w:r w:rsidRPr="00283B88">
        <w:rPr>
          <w:rStyle w:val="Char4"/>
          <w:rFonts w:hint="cs"/>
          <w:rtl/>
        </w:rPr>
        <w:t xml:space="preserve">دا كنند، </w:t>
      </w:r>
      <w:r w:rsidRPr="00283B88">
        <w:rPr>
          <w:rStyle w:val="Char4"/>
          <w:rFonts w:hint="eastAsia"/>
          <w:rtl/>
        </w:rPr>
        <w:t>چ</w:t>
      </w:r>
      <w:r w:rsidRPr="00283B88">
        <w:rPr>
          <w:rStyle w:val="Char4"/>
          <w:rFonts w:hint="cs"/>
          <w:rtl/>
        </w:rPr>
        <w:t>ه رسد ا</w:t>
      </w:r>
      <w:r>
        <w:rPr>
          <w:rStyle w:val="Char4"/>
          <w:rFonts w:hint="cs"/>
          <w:rtl/>
        </w:rPr>
        <w:t>ی</w:t>
      </w:r>
      <w:r w:rsidRPr="00283B88">
        <w:rPr>
          <w:rStyle w:val="Char4"/>
          <w:rFonts w:hint="cs"/>
          <w:rtl/>
        </w:rPr>
        <w:t>نكه بتوانند در مقام راهنمائ</w:t>
      </w:r>
      <w:r>
        <w:rPr>
          <w:rStyle w:val="Char4"/>
          <w:rFonts w:hint="cs"/>
          <w:rtl/>
        </w:rPr>
        <w:t>ی</w:t>
      </w:r>
      <w:r w:rsidRPr="00283B88">
        <w:rPr>
          <w:rStyle w:val="Char4"/>
          <w:rFonts w:hint="cs"/>
          <w:rtl/>
        </w:rPr>
        <w:t xml:space="preserve"> و اصلاح برآ</w:t>
      </w:r>
      <w:r>
        <w:rPr>
          <w:rStyle w:val="Char4"/>
          <w:rFonts w:hint="cs"/>
          <w:rtl/>
        </w:rPr>
        <w:t>ی</w:t>
      </w:r>
      <w:r w:rsidRPr="00283B88">
        <w:rPr>
          <w:rStyle w:val="Char4"/>
          <w:rFonts w:hint="cs"/>
          <w:rtl/>
        </w:rPr>
        <w:t>ند، ز</w:t>
      </w:r>
      <w:r>
        <w:rPr>
          <w:rStyle w:val="Char4"/>
          <w:rFonts w:hint="cs"/>
          <w:rtl/>
        </w:rPr>
        <w:t>ی</w:t>
      </w:r>
      <w:r w:rsidRPr="00283B88">
        <w:rPr>
          <w:rStyle w:val="Char4"/>
          <w:rFonts w:hint="cs"/>
          <w:rtl/>
        </w:rPr>
        <w:t>را كس</w:t>
      </w:r>
      <w:r>
        <w:rPr>
          <w:rStyle w:val="Char4"/>
          <w:rFonts w:hint="cs"/>
          <w:rtl/>
        </w:rPr>
        <w:t>ی</w:t>
      </w:r>
      <w:r w:rsidRPr="00283B88">
        <w:rPr>
          <w:rStyle w:val="Char4"/>
          <w:rFonts w:hint="cs"/>
          <w:rtl/>
        </w:rPr>
        <w:t>كه از جاد</w:t>
      </w:r>
      <w:r>
        <w:rPr>
          <w:rStyle w:val="Char4"/>
          <w:rFonts w:hint="cs"/>
          <w:rtl/>
        </w:rPr>
        <w:t>ه</w:t>
      </w:r>
      <w:r w:rsidRPr="00283B88">
        <w:rPr>
          <w:rStyle w:val="Char4"/>
          <w:rFonts w:hint="cs"/>
          <w:rtl/>
        </w:rPr>
        <w:t xml:space="preserve"> مستق</w:t>
      </w:r>
      <w:r>
        <w:rPr>
          <w:rStyle w:val="Char4"/>
          <w:rFonts w:hint="cs"/>
          <w:rtl/>
        </w:rPr>
        <w:t>ی</w:t>
      </w:r>
      <w:r w:rsidRPr="00283B88">
        <w:rPr>
          <w:rStyle w:val="Char4"/>
          <w:rFonts w:hint="cs"/>
          <w:rtl/>
        </w:rPr>
        <w:t xml:space="preserve">م منحرف شده‌است </w:t>
      </w:r>
      <w:r w:rsidRPr="00283B88">
        <w:rPr>
          <w:rStyle w:val="Char4"/>
          <w:rFonts w:hint="eastAsia"/>
          <w:rtl/>
        </w:rPr>
        <w:t>چگ</w:t>
      </w:r>
      <w:r w:rsidRPr="00283B88">
        <w:rPr>
          <w:rStyle w:val="Char4"/>
          <w:rFonts w:hint="cs"/>
          <w:rtl/>
        </w:rPr>
        <w:t>ونه م</w:t>
      </w:r>
      <w:r>
        <w:rPr>
          <w:rStyle w:val="Char4"/>
          <w:rFonts w:hint="cs"/>
          <w:rtl/>
        </w:rPr>
        <w:t>ی</w:t>
      </w:r>
      <w:r w:rsidRPr="00283B88">
        <w:rPr>
          <w:rStyle w:val="Char4"/>
          <w:rFonts w:hint="cs"/>
          <w:rtl/>
        </w:rPr>
        <w:t>‌تواند وضع</w:t>
      </w:r>
      <w:r>
        <w:rPr>
          <w:rStyle w:val="Char4"/>
          <w:rFonts w:hint="cs"/>
          <w:rtl/>
        </w:rPr>
        <w:t>ی</w:t>
      </w:r>
      <w:r w:rsidRPr="00283B88">
        <w:rPr>
          <w:rStyle w:val="Char4"/>
          <w:rFonts w:hint="cs"/>
          <w:rtl/>
        </w:rPr>
        <w:t>ت طرف د</w:t>
      </w:r>
      <w:r>
        <w:rPr>
          <w:rStyle w:val="Char4"/>
          <w:rFonts w:hint="cs"/>
          <w:rtl/>
        </w:rPr>
        <w:t>ی</w:t>
      </w:r>
      <w:r w:rsidRPr="00283B88">
        <w:rPr>
          <w:rStyle w:val="Char4"/>
          <w:rFonts w:hint="eastAsia"/>
          <w:rtl/>
        </w:rPr>
        <w:t>گ</w:t>
      </w:r>
      <w:r w:rsidRPr="00283B88">
        <w:rPr>
          <w:rStyle w:val="Char4"/>
          <w:rFonts w:hint="cs"/>
          <w:rtl/>
        </w:rPr>
        <w:t>ر جاده را مشاهد بكند؟ بد</w:t>
      </w:r>
      <w:r>
        <w:rPr>
          <w:rStyle w:val="Char4"/>
          <w:rFonts w:hint="cs"/>
          <w:rtl/>
        </w:rPr>
        <w:t>ی</w:t>
      </w:r>
      <w:r w:rsidRPr="00283B88">
        <w:rPr>
          <w:rStyle w:val="Char4"/>
          <w:rFonts w:hint="cs"/>
          <w:rtl/>
        </w:rPr>
        <w:t>ه</w:t>
      </w:r>
      <w:r>
        <w:rPr>
          <w:rStyle w:val="Char4"/>
          <w:rFonts w:hint="cs"/>
          <w:rtl/>
        </w:rPr>
        <w:t>ی</w:t>
      </w:r>
      <w:r w:rsidRPr="00283B88">
        <w:rPr>
          <w:rStyle w:val="Char4"/>
          <w:rFonts w:hint="cs"/>
          <w:rtl/>
        </w:rPr>
        <w:t xml:space="preserve"> است مشاهده و مراقبت هر در طرف جاده مخصوص كس</w:t>
      </w:r>
      <w:r>
        <w:rPr>
          <w:rStyle w:val="Char4"/>
          <w:rFonts w:hint="cs"/>
          <w:rtl/>
        </w:rPr>
        <w:t>ی</w:t>
      </w:r>
      <w:r w:rsidRPr="00283B88">
        <w:rPr>
          <w:rStyle w:val="Char4"/>
          <w:rFonts w:hint="cs"/>
          <w:rtl/>
        </w:rPr>
        <w:t xml:space="preserve"> است كه در وسط آن ا</w:t>
      </w:r>
      <w:r>
        <w:rPr>
          <w:rStyle w:val="Char4"/>
          <w:rFonts w:hint="cs"/>
          <w:rtl/>
        </w:rPr>
        <w:t>ی</w:t>
      </w:r>
      <w:r w:rsidRPr="00283B88">
        <w:rPr>
          <w:rStyle w:val="Char4"/>
          <w:rFonts w:hint="cs"/>
          <w:rtl/>
        </w:rPr>
        <w:t>ستاده ‌است.</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 xml:space="preserve">بله،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 xml:space="preserve">ن است، </w:t>
      </w:r>
      <w:r w:rsidRPr="00283B88">
        <w:rPr>
          <w:rStyle w:val="Char4"/>
          <w:rFonts w:hint="eastAsia"/>
          <w:rtl/>
        </w:rPr>
        <w:t>پ</w:t>
      </w:r>
      <w:r>
        <w:rPr>
          <w:rStyle w:val="Char4"/>
          <w:rFonts w:hint="cs"/>
          <w:rtl/>
        </w:rPr>
        <w:t>ی</w:t>
      </w:r>
      <w:r w:rsidRPr="00283B88">
        <w:rPr>
          <w:rStyle w:val="Char4"/>
          <w:rFonts w:hint="cs"/>
          <w:rtl/>
        </w:rPr>
        <w:t>روان اسلام (نه جمع</w:t>
      </w:r>
      <w:r>
        <w:rPr>
          <w:rStyle w:val="Char4"/>
          <w:rFonts w:hint="cs"/>
          <w:rtl/>
        </w:rPr>
        <w:t>ی</w:t>
      </w:r>
      <w:r w:rsidRPr="00283B88">
        <w:rPr>
          <w:rStyle w:val="Char4"/>
          <w:rFonts w:hint="cs"/>
          <w:rtl/>
        </w:rPr>
        <w:t>ت مسلمانان كنون</w:t>
      </w:r>
      <w:r>
        <w:rPr>
          <w:rStyle w:val="Char4"/>
          <w:rFonts w:hint="cs"/>
          <w:rtl/>
        </w:rPr>
        <w:t>ی</w:t>
      </w:r>
      <w:r w:rsidRPr="00283B88">
        <w:rPr>
          <w:rStyle w:val="Char4"/>
          <w:rFonts w:hint="cs"/>
          <w:rtl/>
        </w:rPr>
        <w:t xml:space="preserve"> كه از دو دست</w:t>
      </w:r>
      <w:r>
        <w:rPr>
          <w:rStyle w:val="Char4"/>
          <w:rFonts w:hint="cs"/>
          <w:rtl/>
        </w:rPr>
        <w:t>ه</w:t>
      </w:r>
      <w:r w:rsidRPr="00283B88">
        <w:rPr>
          <w:rStyle w:val="Char4"/>
          <w:rFonts w:hint="cs"/>
          <w:rtl/>
        </w:rPr>
        <w:t xml:space="preserve"> افراط</w:t>
      </w:r>
      <w:r>
        <w:rPr>
          <w:rStyle w:val="Char4"/>
          <w:rFonts w:hint="cs"/>
          <w:rtl/>
        </w:rPr>
        <w:t>ی</w:t>
      </w:r>
      <w:r w:rsidRPr="00283B88">
        <w:rPr>
          <w:rStyle w:val="Char4"/>
          <w:rFonts w:hint="cs"/>
          <w:rtl/>
        </w:rPr>
        <w:t xml:space="preserve"> و تفر</w:t>
      </w:r>
      <w:r>
        <w:rPr>
          <w:rStyle w:val="Char4"/>
          <w:rFonts w:hint="cs"/>
          <w:rtl/>
        </w:rPr>
        <w:t>ی</w:t>
      </w:r>
      <w:r w:rsidRPr="00283B88">
        <w:rPr>
          <w:rStyle w:val="Char4"/>
          <w:rFonts w:hint="cs"/>
          <w:rtl/>
        </w:rPr>
        <w:t>ط</w:t>
      </w:r>
      <w:r>
        <w:rPr>
          <w:rStyle w:val="Char4"/>
          <w:rFonts w:hint="cs"/>
          <w:rtl/>
        </w:rPr>
        <w:t>ی</w:t>
      </w:r>
      <w:r w:rsidRPr="00283B88">
        <w:rPr>
          <w:rStyle w:val="Char4"/>
          <w:rFonts w:hint="cs"/>
          <w:rtl/>
        </w:rPr>
        <w:t xml:space="preserve"> تشك</w:t>
      </w:r>
      <w:r>
        <w:rPr>
          <w:rStyle w:val="Char4"/>
          <w:rFonts w:hint="cs"/>
          <w:rtl/>
        </w:rPr>
        <w:t>ی</w:t>
      </w:r>
      <w:r w:rsidRPr="00283B88">
        <w:rPr>
          <w:rStyle w:val="Char4"/>
          <w:rFonts w:hint="cs"/>
          <w:rtl/>
        </w:rPr>
        <w:t xml:space="preserve">ل </w:t>
      </w:r>
      <w:r w:rsidRPr="00283B88">
        <w:rPr>
          <w:rStyle w:val="Char4"/>
          <w:rFonts w:hint="eastAsia"/>
          <w:rtl/>
        </w:rPr>
        <w:t>گ</w:t>
      </w:r>
      <w:r w:rsidRPr="00283B88">
        <w:rPr>
          <w:rStyle w:val="Char4"/>
          <w:rFonts w:hint="cs"/>
          <w:rtl/>
        </w:rPr>
        <w:t>رد</w:t>
      </w:r>
      <w:r>
        <w:rPr>
          <w:rStyle w:val="Char4"/>
          <w:rFonts w:hint="cs"/>
          <w:rtl/>
        </w:rPr>
        <w:t>ی</w:t>
      </w:r>
      <w:r w:rsidRPr="00283B88">
        <w:rPr>
          <w:rStyle w:val="Char4"/>
          <w:rFonts w:hint="cs"/>
          <w:rtl/>
        </w:rPr>
        <w:t xml:space="preserve">ده) </w:t>
      </w:r>
      <w:r w:rsidRPr="00283B88">
        <w:rPr>
          <w:rStyle w:val="Char4"/>
          <w:rFonts w:hint="eastAsia"/>
          <w:rtl/>
        </w:rPr>
        <w:t>چ</w:t>
      </w:r>
      <w:r w:rsidRPr="00283B88">
        <w:rPr>
          <w:rStyle w:val="Char4"/>
          <w:rFonts w:hint="cs"/>
          <w:rtl/>
        </w:rPr>
        <w:t>ون در سا</w:t>
      </w:r>
      <w:r>
        <w:rPr>
          <w:rStyle w:val="Char4"/>
          <w:rFonts w:hint="cs"/>
          <w:rtl/>
        </w:rPr>
        <w:t>یه</w:t>
      </w:r>
      <w:r w:rsidRPr="00283B88">
        <w:rPr>
          <w:rStyle w:val="Char4"/>
          <w:rFonts w:hint="cs"/>
          <w:rtl/>
        </w:rPr>
        <w:t xml:space="preserve"> تعال</w:t>
      </w:r>
      <w:r>
        <w:rPr>
          <w:rStyle w:val="Char4"/>
          <w:rFonts w:hint="cs"/>
          <w:rtl/>
        </w:rPr>
        <w:t>ی</w:t>
      </w:r>
      <w:r w:rsidRPr="00283B88">
        <w:rPr>
          <w:rStyle w:val="Char4"/>
          <w:rFonts w:hint="cs"/>
          <w:rtl/>
        </w:rPr>
        <w:t>م اسلام -</w:t>
      </w:r>
      <w:r w:rsidRPr="00283B88">
        <w:rPr>
          <w:rStyle w:val="Char4"/>
          <w:rFonts w:hint="eastAsia"/>
          <w:rtl/>
        </w:rPr>
        <w:t>چ</w:t>
      </w:r>
      <w:r w:rsidRPr="00283B88">
        <w:rPr>
          <w:rStyle w:val="Char4"/>
          <w:rFonts w:hint="cs"/>
          <w:rtl/>
        </w:rPr>
        <w:t>نانكه تا اندازه‌ا</w:t>
      </w:r>
      <w:r>
        <w:rPr>
          <w:rStyle w:val="Char4"/>
          <w:rFonts w:hint="cs"/>
          <w:rtl/>
        </w:rPr>
        <w:t>ی</w:t>
      </w:r>
      <w:r w:rsidRPr="00283B88">
        <w:rPr>
          <w:rStyle w:val="Char4"/>
          <w:rFonts w:hint="cs"/>
          <w:rtl/>
        </w:rPr>
        <w:t xml:space="preserve"> روشن كرده</w:t>
      </w:r>
      <w:r w:rsidRPr="00283B88">
        <w:rPr>
          <w:rStyle w:val="Char4"/>
          <w:rFonts w:hint="eastAsia"/>
          <w:rtl/>
        </w:rPr>
        <w:t>‌</w:t>
      </w:r>
      <w:r w:rsidRPr="00283B88">
        <w:rPr>
          <w:rStyle w:val="Char4"/>
          <w:rFonts w:hint="cs"/>
          <w:rtl/>
        </w:rPr>
        <w:t>ا</w:t>
      </w:r>
      <w:r>
        <w:rPr>
          <w:rStyle w:val="Char4"/>
          <w:rFonts w:hint="cs"/>
          <w:rtl/>
        </w:rPr>
        <w:t>ی</w:t>
      </w:r>
      <w:r w:rsidRPr="00283B88">
        <w:rPr>
          <w:rStyle w:val="Char4"/>
          <w:rFonts w:hint="cs"/>
          <w:rtl/>
        </w:rPr>
        <w:t>م- در تمام شئون انسان</w:t>
      </w:r>
      <w:r>
        <w:rPr>
          <w:rStyle w:val="Char4"/>
          <w:rFonts w:hint="cs"/>
          <w:rtl/>
        </w:rPr>
        <w:t>ی</w:t>
      </w:r>
      <w:r w:rsidRPr="00283B88">
        <w:rPr>
          <w:rStyle w:val="Char4"/>
          <w:rFonts w:hint="cs"/>
          <w:rtl/>
        </w:rPr>
        <w:t>ت در جاد</w:t>
      </w:r>
      <w:r>
        <w:rPr>
          <w:rStyle w:val="Char4"/>
          <w:rFonts w:hint="cs"/>
          <w:rtl/>
        </w:rPr>
        <w:t>ه</w:t>
      </w:r>
      <w:r w:rsidRPr="00283B88">
        <w:rPr>
          <w:rStyle w:val="Char4"/>
          <w:rFonts w:hint="cs"/>
          <w:rtl/>
        </w:rPr>
        <w:t xml:space="preserve"> اعتدال قرار </w:t>
      </w:r>
      <w:r w:rsidRPr="00283B88">
        <w:rPr>
          <w:rStyle w:val="Char4"/>
          <w:rFonts w:hint="eastAsia"/>
          <w:rtl/>
        </w:rPr>
        <w:t>گ</w:t>
      </w:r>
      <w:r w:rsidRPr="00283B88">
        <w:rPr>
          <w:rStyle w:val="Char4"/>
          <w:rFonts w:hint="cs"/>
          <w:rtl/>
        </w:rPr>
        <w:t>رفته و امت وسط م</w:t>
      </w:r>
      <w:r>
        <w:rPr>
          <w:rStyle w:val="Char4"/>
          <w:rFonts w:hint="cs"/>
          <w:rtl/>
        </w:rPr>
        <w:t>ی</w:t>
      </w:r>
      <w:r w:rsidRPr="00283B88">
        <w:rPr>
          <w:rStyle w:val="Char4"/>
          <w:rFonts w:hint="cs"/>
          <w:rtl/>
        </w:rPr>
        <w:t>‌باشند، از ا</w:t>
      </w:r>
      <w:r>
        <w:rPr>
          <w:rStyle w:val="Char4"/>
          <w:rFonts w:hint="cs"/>
          <w:rtl/>
        </w:rPr>
        <w:t>ی</w:t>
      </w:r>
      <w:r w:rsidRPr="00283B88">
        <w:rPr>
          <w:rStyle w:val="Char4"/>
          <w:rFonts w:hint="cs"/>
          <w:rtl/>
        </w:rPr>
        <w:t>نرو م</w:t>
      </w:r>
      <w:r>
        <w:rPr>
          <w:rStyle w:val="Char4"/>
          <w:rFonts w:hint="cs"/>
          <w:rtl/>
        </w:rPr>
        <w:t>ی</w:t>
      </w:r>
      <w:r w:rsidRPr="00283B88">
        <w:rPr>
          <w:rStyle w:val="Char4"/>
          <w:rFonts w:hint="cs"/>
          <w:rtl/>
        </w:rPr>
        <w:t>‌توانند بمفاسد و نواقص مردمان افراط</w:t>
      </w:r>
      <w:r>
        <w:rPr>
          <w:rStyle w:val="Char4"/>
          <w:rFonts w:hint="cs"/>
          <w:rtl/>
        </w:rPr>
        <w:t>ی</w:t>
      </w:r>
      <w:r w:rsidRPr="00283B88">
        <w:rPr>
          <w:rStyle w:val="Char4"/>
          <w:rFonts w:hint="cs"/>
          <w:rtl/>
        </w:rPr>
        <w:t>: مانند مس</w:t>
      </w:r>
      <w:r>
        <w:rPr>
          <w:rStyle w:val="Char4"/>
          <w:rFonts w:hint="cs"/>
          <w:rtl/>
        </w:rPr>
        <w:t>ی</w:t>
      </w:r>
      <w:r w:rsidRPr="00283B88">
        <w:rPr>
          <w:rStyle w:val="Char4"/>
          <w:rFonts w:hint="cs"/>
          <w:rtl/>
        </w:rPr>
        <w:t>ح</w:t>
      </w:r>
      <w:r>
        <w:rPr>
          <w:rStyle w:val="Char4"/>
          <w:rFonts w:hint="cs"/>
          <w:rtl/>
        </w:rPr>
        <w:t>یی</w:t>
      </w:r>
      <w:r w:rsidRPr="00283B88">
        <w:rPr>
          <w:rStyle w:val="Char4"/>
          <w:rFonts w:hint="cs"/>
          <w:rtl/>
        </w:rPr>
        <w:t>ن (نه مس</w:t>
      </w:r>
      <w:r>
        <w:rPr>
          <w:rStyle w:val="Char4"/>
          <w:rFonts w:hint="cs"/>
          <w:rtl/>
        </w:rPr>
        <w:t>ی</w:t>
      </w:r>
      <w:r w:rsidRPr="00283B88">
        <w:rPr>
          <w:rStyle w:val="Char4"/>
          <w:rFonts w:hint="cs"/>
          <w:rtl/>
        </w:rPr>
        <w:t>ح</w:t>
      </w:r>
      <w:r>
        <w:rPr>
          <w:rStyle w:val="Char4"/>
          <w:rFonts w:hint="cs"/>
          <w:rtl/>
        </w:rPr>
        <w:t>یی</w:t>
      </w:r>
      <w:r w:rsidRPr="00283B88">
        <w:rPr>
          <w:rStyle w:val="Char4"/>
          <w:rFonts w:hint="cs"/>
          <w:rtl/>
        </w:rPr>
        <w:t>ن كنون</w:t>
      </w:r>
      <w:r>
        <w:rPr>
          <w:rStyle w:val="Char4"/>
          <w:rFonts w:hint="cs"/>
          <w:rtl/>
        </w:rPr>
        <w:t>ی</w:t>
      </w:r>
      <w:r w:rsidRPr="00283B88">
        <w:rPr>
          <w:rStyle w:val="Char4"/>
          <w:rFonts w:hint="cs"/>
          <w:rtl/>
        </w:rPr>
        <w:t xml:space="preserve"> كه عملا آئ</w:t>
      </w:r>
      <w:r>
        <w:rPr>
          <w:rStyle w:val="Char4"/>
          <w:rFonts w:hint="cs"/>
          <w:rtl/>
        </w:rPr>
        <w:t>ی</w:t>
      </w:r>
      <w:r w:rsidRPr="00283B88">
        <w:rPr>
          <w:rStyle w:val="Char4"/>
          <w:rFonts w:hint="cs"/>
          <w:rtl/>
        </w:rPr>
        <w:t>ن مس</w:t>
      </w:r>
      <w:r>
        <w:rPr>
          <w:rStyle w:val="Char4"/>
          <w:rFonts w:hint="cs"/>
          <w:rtl/>
        </w:rPr>
        <w:t>ی</w:t>
      </w:r>
      <w:r w:rsidRPr="00283B88">
        <w:rPr>
          <w:rStyle w:val="Char4"/>
          <w:rFonts w:hint="cs"/>
          <w:rtl/>
        </w:rPr>
        <w:t>ح را تر</w:t>
      </w:r>
      <w:r>
        <w:rPr>
          <w:rStyle w:val="Char4"/>
          <w:rFonts w:hint="cs"/>
          <w:rtl/>
        </w:rPr>
        <w:t xml:space="preserve">ک </w:t>
      </w:r>
      <w:r w:rsidRPr="00283B88">
        <w:rPr>
          <w:rStyle w:val="Char4"/>
          <w:rFonts w:hint="eastAsia"/>
          <w:rtl/>
        </w:rPr>
        <w:t>گ</w:t>
      </w:r>
      <w:r w:rsidRPr="00283B88">
        <w:rPr>
          <w:rStyle w:val="Char4"/>
          <w:rFonts w:hint="cs"/>
          <w:rtl/>
        </w:rPr>
        <w:t>فته تفر</w:t>
      </w:r>
      <w:r>
        <w:rPr>
          <w:rStyle w:val="Char4"/>
          <w:rFonts w:hint="cs"/>
          <w:rtl/>
        </w:rPr>
        <w:t>ی</w:t>
      </w:r>
      <w:r w:rsidRPr="00283B88">
        <w:rPr>
          <w:rStyle w:val="Char4"/>
          <w:rFonts w:hint="cs"/>
          <w:rtl/>
        </w:rPr>
        <w:t>ط</w:t>
      </w:r>
      <w:r>
        <w:rPr>
          <w:rStyle w:val="Char4"/>
          <w:rFonts w:hint="cs"/>
          <w:rtl/>
        </w:rPr>
        <w:t>ی</w:t>
      </w:r>
      <w:r w:rsidRPr="00283B88">
        <w:rPr>
          <w:rStyle w:val="Char4"/>
          <w:rFonts w:hint="cs"/>
          <w:rtl/>
        </w:rPr>
        <w:t xml:space="preserve"> </w:t>
      </w:r>
      <w:r>
        <w:rPr>
          <w:rStyle w:val="Char4"/>
          <w:rFonts w:hint="cs"/>
          <w:rtl/>
        </w:rPr>
        <w:t>ی</w:t>
      </w:r>
      <w:r w:rsidRPr="00283B88">
        <w:rPr>
          <w:rStyle w:val="Char4"/>
          <w:rFonts w:hint="cs"/>
          <w:rtl/>
        </w:rPr>
        <w:t>ا ماد</w:t>
      </w:r>
      <w:r>
        <w:rPr>
          <w:rStyle w:val="Char4"/>
          <w:rFonts w:hint="cs"/>
          <w:rtl/>
        </w:rPr>
        <w:t>ی</w:t>
      </w:r>
      <w:r w:rsidRPr="00283B88">
        <w:rPr>
          <w:rStyle w:val="Char4"/>
          <w:rFonts w:hint="cs"/>
          <w:rtl/>
        </w:rPr>
        <w:t xml:space="preserve"> محض شده‌اند) (صابئ</w:t>
      </w:r>
      <w:r>
        <w:rPr>
          <w:rStyle w:val="Char4"/>
          <w:rFonts w:hint="cs"/>
          <w:rtl/>
        </w:rPr>
        <w:t>ی</w:t>
      </w:r>
      <w:r w:rsidRPr="00283B88">
        <w:rPr>
          <w:rStyle w:val="Char4"/>
          <w:rFonts w:hint="cs"/>
          <w:rtl/>
        </w:rPr>
        <w:t>ن) و طوائف هنود و غ</w:t>
      </w:r>
      <w:r>
        <w:rPr>
          <w:rStyle w:val="Char4"/>
          <w:rFonts w:hint="cs"/>
          <w:rtl/>
        </w:rPr>
        <w:t>ی</w:t>
      </w:r>
      <w:r w:rsidRPr="00283B88">
        <w:rPr>
          <w:rStyle w:val="Char4"/>
          <w:rFonts w:hint="cs"/>
          <w:rtl/>
        </w:rPr>
        <w:t>ر ا</w:t>
      </w:r>
      <w:r>
        <w:rPr>
          <w:rStyle w:val="Char4"/>
          <w:rFonts w:hint="cs"/>
          <w:rtl/>
        </w:rPr>
        <w:t>ی</w:t>
      </w:r>
      <w:r w:rsidRPr="00283B88">
        <w:rPr>
          <w:rStyle w:val="Char4"/>
          <w:rFonts w:hint="cs"/>
          <w:rtl/>
        </w:rPr>
        <w:t>نها كه همواره در مقام هضم حقوق جسم خود بر آمده و خو</w:t>
      </w:r>
      <w:r>
        <w:rPr>
          <w:rStyle w:val="Char4"/>
          <w:rFonts w:hint="cs"/>
          <w:rtl/>
        </w:rPr>
        <w:t>ی</w:t>
      </w:r>
      <w:r w:rsidRPr="00283B88">
        <w:rPr>
          <w:rStyle w:val="Char4"/>
          <w:rFonts w:hint="cs"/>
          <w:rtl/>
        </w:rPr>
        <w:t>شتن را از لذات جسمان</w:t>
      </w:r>
      <w:r>
        <w:rPr>
          <w:rStyle w:val="Char4"/>
          <w:rFonts w:hint="cs"/>
          <w:rtl/>
        </w:rPr>
        <w:t>ی</w:t>
      </w:r>
      <w:r w:rsidRPr="00283B88">
        <w:rPr>
          <w:rStyle w:val="Char4"/>
          <w:rFonts w:hint="cs"/>
          <w:rtl/>
        </w:rPr>
        <w:t xml:space="preserve"> محروم كرده و رهبان</w:t>
      </w:r>
      <w:r>
        <w:rPr>
          <w:rStyle w:val="Char4"/>
          <w:rFonts w:hint="cs"/>
          <w:rtl/>
        </w:rPr>
        <w:t>ی</w:t>
      </w:r>
      <w:r w:rsidRPr="00283B88">
        <w:rPr>
          <w:rStyle w:val="Char4"/>
          <w:rFonts w:hint="cs"/>
          <w:rtl/>
        </w:rPr>
        <w:t xml:space="preserve">ت را </w:t>
      </w:r>
      <w:r w:rsidRPr="00283B88">
        <w:rPr>
          <w:rStyle w:val="Char4"/>
          <w:rFonts w:hint="eastAsia"/>
          <w:rtl/>
        </w:rPr>
        <w:t>پ</w:t>
      </w:r>
      <w:r>
        <w:rPr>
          <w:rStyle w:val="Char4"/>
          <w:rFonts w:hint="cs"/>
          <w:rtl/>
        </w:rPr>
        <w:t>ی</w:t>
      </w:r>
      <w:r w:rsidRPr="00283B88">
        <w:rPr>
          <w:rStyle w:val="Char4"/>
          <w:rFonts w:hint="cs"/>
          <w:rtl/>
        </w:rPr>
        <w:t>ش</w:t>
      </w:r>
      <w:r>
        <w:rPr>
          <w:rStyle w:val="Char4"/>
          <w:rFonts w:hint="cs"/>
          <w:rtl/>
        </w:rPr>
        <w:t>ه</w:t>
      </w:r>
      <w:r w:rsidRPr="00283B88">
        <w:rPr>
          <w:rStyle w:val="Char4"/>
          <w:rFonts w:hint="cs"/>
          <w:rtl/>
        </w:rPr>
        <w:t xml:space="preserve"> خود قرار داده‌اند، آ</w:t>
      </w:r>
      <w:r w:rsidRPr="00283B88">
        <w:rPr>
          <w:rStyle w:val="Char4"/>
          <w:rFonts w:hint="eastAsia"/>
          <w:rtl/>
        </w:rPr>
        <w:t>گ</w:t>
      </w:r>
      <w:r w:rsidRPr="00283B88">
        <w:rPr>
          <w:rStyle w:val="Char4"/>
          <w:rFonts w:hint="cs"/>
          <w:rtl/>
        </w:rPr>
        <w:t>اه شوند؛ و هم</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م</w:t>
      </w:r>
      <w:r>
        <w:rPr>
          <w:rStyle w:val="Char4"/>
          <w:rFonts w:hint="cs"/>
          <w:rtl/>
        </w:rPr>
        <w:t>ی</w:t>
      </w:r>
      <w:r w:rsidRPr="00283B88">
        <w:rPr>
          <w:rStyle w:val="Char4"/>
          <w:rFonts w:hint="cs"/>
          <w:rtl/>
        </w:rPr>
        <w:t>‌توانند بمفاسد جمع</w:t>
      </w:r>
      <w:r>
        <w:rPr>
          <w:rStyle w:val="Char4"/>
          <w:rFonts w:hint="cs"/>
          <w:rtl/>
        </w:rPr>
        <w:t>ی</w:t>
      </w:r>
      <w:r w:rsidRPr="00283B88">
        <w:rPr>
          <w:rStyle w:val="Char4"/>
          <w:rFonts w:hint="cs"/>
          <w:rtl/>
        </w:rPr>
        <w:t>تها</w:t>
      </w:r>
      <w:r>
        <w:rPr>
          <w:rStyle w:val="Char4"/>
          <w:rFonts w:hint="cs"/>
          <w:rtl/>
        </w:rPr>
        <w:t>ی</w:t>
      </w:r>
      <w:r w:rsidRPr="00283B88">
        <w:rPr>
          <w:rStyle w:val="Char4"/>
          <w:rFonts w:hint="cs"/>
          <w:rtl/>
        </w:rPr>
        <w:t xml:space="preserve"> تفر</w:t>
      </w:r>
      <w:r>
        <w:rPr>
          <w:rStyle w:val="Char4"/>
          <w:rFonts w:hint="cs"/>
          <w:rtl/>
        </w:rPr>
        <w:t>ی</w:t>
      </w:r>
      <w:r w:rsidRPr="00283B88">
        <w:rPr>
          <w:rStyle w:val="Char4"/>
          <w:rFonts w:hint="cs"/>
          <w:rtl/>
        </w:rPr>
        <w:t>ط</w:t>
      </w:r>
      <w:r>
        <w:rPr>
          <w:rStyle w:val="Char4"/>
          <w:rFonts w:hint="cs"/>
          <w:rtl/>
        </w:rPr>
        <w:t>ی</w:t>
      </w:r>
      <w:r w:rsidRPr="00283B88">
        <w:rPr>
          <w:rStyle w:val="Char4"/>
          <w:rFonts w:hint="cs"/>
          <w:rtl/>
        </w:rPr>
        <w:t xml:space="preserve"> مانند ماد</w:t>
      </w:r>
      <w:r>
        <w:rPr>
          <w:rStyle w:val="Char4"/>
          <w:rFonts w:hint="cs"/>
          <w:rtl/>
        </w:rPr>
        <w:t>یی</w:t>
      </w:r>
      <w:r w:rsidRPr="00283B88">
        <w:rPr>
          <w:rStyle w:val="Char4"/>
          <w:rFonts w:hint="cs"/>
          <w:rtl/>
        </w:rPr>
        <w:t xml:space="preserve">ن و ملت </w:t>
      </w:r>
      <w:r>
        <w:rPr>
          <w:rStyle w:val="Char4"/>
          <w:rFonts w:hint="cs"/>
          <w:rtl/>
        </w:rPr>
        <w:t>ی</w:t>
      </w:r>
      <w:r w:rsidRPr="00283B88">
        <w:rPr>
          <w:rStyle w:val="Char4"/>
          <w:rFonts w:hint="cs"/>
          <w:rtl/>
        </w:rPr>
        <w:t>هود و امثال ا</w:t>
      </w:r>
      <w:r>
        <w:rPr>
          <w:rStyle w:val="Char4"/>
          <w:rFonts w:hint="cs"/>
          <w:rtl/>
        </w:rPr>
        <w:t>ی</w:t>
      </w:r>
      <w:r w:rsidRPr="00283B88">
        <w:rPr>
          <w:rStyle w:val="Char4"/>
          <w:rFonts w:hint="cs"/>
          <w:rtl/>
        </w:rPr>
        <w:t>نها كه تمام حقوق روح و مصالح ح</w:t>
      </w:r>
      <w:r>
        <w:rPr>
          <w:rStyle w:val="Char4"/>
          <w:rFonts w:hint="cs"/>
          <w:rtl/>
        </w:rPr>
        <w:t>ی</w:t>
      </w:r>
      <w:r w:rsidRPr="00283B88">
        <w:rPr>
          <w:rStyle w:val="Char4"/>
          <w:rFonts w:hint="cs"/>
          <w:rtl/>
        </w:rPr>
        <w:t>ات روحان</w:t>
      </w:r>
      <w:r>
        <w:rPr>
          <w:rStyle w:val="Char4"/>
          <w:rFonts w:hint="cs"/>
          <w:rtl/>
        </w:rPr>
        <w:t>ی</w:t>
      </w:r>
      <w:r w:rsidRPr="00283B88">
        <w:rPr>
          <w:rStyle w:val="Char4"/>
          <w:rFonts w:hint="cs"/>
          <w:rtl/>
        </w:rPr>
        <w:t xml:space="preserve"> را در مقابل حفظ منافع جسم و تعم</w:t>
      </w:r>
      <w:r>
        <w:rPr>
          <w:rStyle w:val="Char4"/>
          <w:rFonts w:hint="cs"/>
          <w:rtl/>
        </w:rPr>
        <w:t>ی</w:t>
      </w:r>
      <w:r w:rsidRPr="00283B88">
        <w:rPr>
          <w:rStyle w:val="Char4"/>
          <w:rFonts w:hint="cs"/>
          <w:rtl/>
        </w:rPr>
        <w:t>ر زند</w:t>
      </w:r>
      <w:r w:rsidRPr="00283B88">
        <w:rPr>
          <w:rStyle w:val="Char4"/>
          <w:rFonts w:hint="eastAsia"/>
          <w:rtl/>
        </w:rPr>
        <w:t>گ</w:t>
      </w:r>
      <w:r w:rsidRPr="00283B88">
        <w:rPr>
          <w:rStyle w:val="Char4"/>
          <w:rFonts w:hint="cs"/>
          <w:rtl/>
        </w:rPr>
        <w:t>ان</w:t>
      </w:r>
      <w:r>
        <w:rPr>
          <w:rStyle w:val="Char4"/>
          <w:rFonts w:hint="cs"/>
          <w:rtl/>
        </w:rPr>
        <w:t>ی</w:t>
      </w:r>
      <w:r w:rsidRPr="00283B88">
        <w:rPr>
          <w:rStyle w:val="Char4"/>
          <w:rFonts w:hint="cs"/>
          <w:rtl/>
        </w:rPr>
        <w:t xml:space="preserve"> جسمان</w:t>
      </w:r>
      <w:r>
        <w:rPr>
          <w:rStyle w:val="Char4"/>
          <w:rFonts w:hint="cs"/>
          <w:rtl/>
        </w:rPr>
        <w:t>ی</w:t>
      </w:r>
      <w:r w:rsidRPr="00283B88">
        <w:rPr>
          <w:rStyle w:val="Char4"/>
          <w:rFonts w:hint="cs"/>
          <w:rtl/>
        </w:rPr>
        <w:t xml:space="preserve"> </w:t>
      </w:r>
      <w:r w:rsidRPr="00283B88">
        <w:rPr>
          <w:rStyle w:val="Char4"/>
          <w:rFonts w:hint="eastAsia"/>
          <w:rtl/>
        </w:rPr>
        <w:t>پ</w:t>
      </w:r>
      <w:r w:rsidRPr="00283B88">
        <w:rPr>
          <w:rStyle w:val="Char4"/>
          <w:rFonts w:hint="cs"/>
          <w:rtl/>
        </w:rPr>
        <w:t>ا</w:t>
      </w:r>
      <w:r>
        <w:rPr>
          <w:rStyle w:val="Char4"/>
          <w:rFonts w:hint="cs"/>
          <w:rtl/>
        </w:rPr>
        <w:t>ی</w:t>
      </w:r>
      <w:r w:rsidRPr="00283B88">
        <w:rPr>
          <w:rStyle w:val="Char4"/>
          <w:rFonts w:hint="cs"/>
          <w:rtl/>
        </w:rPr>
        <w:t>مال كرده‌اند، واقف كردند، بنا بر ا</w:t>
      </w:r>
      <w:r>
        <w:rPr>
          <w:rStyle w:val="Char4"/>
          <w:rFonts w:hint="cs"/>
          <w:rtl/>
        </w:rPr>
        <w:t>ی</w:t>
      </w:r>
      <w:r w:rsidRPr="00283B88">
        <w:rPr>
          <w:rStyle w:val="Char4"/>
          <w:rFonts w:hint="cs"/>
          <w:rtl/>
        </w:rPr>
        <w:t>ن تكل</w:t>
      </w:r>
      <w:r>
        <w:rPr>
          <w:rStyle w:val="Char4"/>
          <w:rFonts w:hint="cs"/>
          <w:rtl/>
        </w:rPr>
        <w:t>ی</w:t>
      </w:r>
      <w:r w:rsidRPr="00283B88">
        <w:rPr>
          <w:rStyle w:val="Char4"/>
          <w:rFonts w:hint="cs"/>
          <w:rtl/>
        </w:rPr>
        <w:t>ف اصلاح و ترب</w:t>
      </w:r>
      <w:r>
        <w:rPr>
          <w:rStyle w:val="Char4"/>
          <w:rFonts w:hint="cs"/>
          <w:rtl/>
        </w:rPr>
        <w:t>ی</w:t>
      </w:r>
      <w:r w:rsidRPr="00283B88">
        <w:rPr>
          <w:rStyle w:val="Char4"/>
          <w:rFonts w:hint="cs"/>
          <w:rtl/>
        </w:rPr>
        <w:t xml:space="preserve">ت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ملل</w:t>
      </w:r>
      <w:r>
        <w:rPr>
          <w:rStyle w:val="Char4"/>
          <w:rFonts w:hint="cs"/>
          <w:rtl/>
        </w:rPr>
        <w:t>ی</w:t>
      </w:r>
      <w:r w:rsidRPr="00283B88">
        <w:rPr>
          <w:rStyle w:val="Char4"/>
          <w:rFonts w:hint="cs"/>
          <w:rtl/>
        </w:rPr>
        <w:t xml:space="preserve"> قهراً متوجه جمع</w:t>
      </w:r>
      <w:r>
        <w:rPr>
          <w:rStyle w:val="Char4"/>
          <w:rFonts w:hint="cs"/>
          <w:rtl/>
        </w:rPr>
        <w:t>ی</w:t>
      </w:r>
      <w:r w:rsidRPr="00283B88">
        <w:rPr>
          <w:rStyle w:val="Char4"/>
          <w:rFonts w:hint="cs"/>
          <w:rtl/>
        </w:rPr>
        <w:t>ت معتدل</w:t>
      </w:r>
      <w:r>
        <w:rPr>
          <w:rStyle w:val="Char4"/>
          <w:rFonts w:hint="cs"/>
          <w:rtl/>
        </w:rPr>
        <w:t>ی</w:t>
      </w:r>
      <w:r w:rsidRPr="00283B88">
        <w:rPr>
          <w:rStyle w:val="Char4"/>
          <w:rFonts w:hint="cs"/>
          <w:rtl/>
        </w:rPr>
        <w:t xml:space="preserve"> مانند ملت اسلام خواهد شد.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خلاصه </w:t>
      </w:r>
      <w:r w:rsidRPr="00283B88">
        <w:rPr>
          <w:rStyle w:val="Char5"/>
          <w:rFonts w:hint="eastAsia"/>
          <w:rtl/>
        </w:rPr>
        <w:t>پ</w:t>
      </w:r>
      <w:r>
        <w:rPr>
          <w:rStyle w:val="Char5"/>
          <w:rFonts w:hint="cs"/>
          <w:rtl/>
        </w:rPr>
        <w:t>ی</w:t>
      </w:r>
      <w:r w:rsidRPr="00283B88">
        <w:rPr>
          <w:rStyle w:val="Char5"/>
          <w:rFonts w:hint="cs"/>
          <w:rtl/>
        </w:rPr>
        <w:t>روان (د</w:t>
      </w:r>
      <w:r>
        <w:rPr>
          <w:rStyle w:val="Char5"/>
          <w:rFonts w:hint="cs"/>
          <w:rtl/>
        </w:rPr>
        <w:t>ی</w:t>
      </w:r>
      <w:r w:rsidRPr="00283B88">
        <w:rPr>
          <w:rStyle w:val="Char5"/>
          <w:rFonts w:hint="cs"/>
          <w:rtl/>
        </w:rPr>
        <w:t xml:space="preserve">ن وسط) </w:t>
      </w:r>
      <w:r w:rsidRPr="00283B88">
        <w:rPr>
          <w:rStyle w:val="Char5"/>
          <w:rFonts w:hint="eastAsia"/>
          <w:rtl/>
        </w:rPr>
        <w:t>چ</w:t>
      </w:r>
      <w:r w:rsidRPr="00283B88">
        <w:rPr>
          <w:rStyle w:val="Char5"/>
          <w:rFonts w:hint="cs"/>
          <w:rtl/>
        </w:rPr>
        <w:t>ون در نقط</w:t>
      </w:r>
      <w:r>
        <w:rPr>
          <w:rStyle w:val="Char5"/>
          <w:rFonts w:hint="cs"/>
          <w:rtl/>
        </w:rPr>
        <w:t>ه</w:t>
      </w:r>
      <w:r w:rsidRPr="00283B88">
        <w:rPr>
          <w:rStyle w:val="Char5"/>
          <w:rFonts w:hint="cs"/>
          <w:rtl/>
        </w:rPr>
        <w:t xml:space="preserve"> اعتدال انسان</w:t>
      </w:r>
      <w:r>
        <w:rPr>
          <w:rStyle w:val="Char5"/>
          <w:rFonts w:hint="cs"/>
          <w:rtl/>
        </w:rPr>
        <w:t>ی</w:t>
      </w:r>
      <w:r w:rsidRPr="00283B88">
        <w:rPr>
          <w:rStyle w:val="Char5"/>
          <w:rFonts w:hint="cs"/>
          <w:rtl/>
        </w:rPr>
        <w:t xml:space="preserve">ت تمركز </w:t>
      </w:r>
      <w:r>
        <w:rPr>
          <w:rStyle w:val="Char5"/>
          <w:rFonts w:hint="cs"/>
          <w:rtl/>
        </w:rPr>
        <w:t>ی</w:t>
      </w:r>
      <w:r w:rsidRPr="00283B88">
        <w:rPr>
          <w:rStyle w:val="Char5"/>
          <w:rFonts w:hint="cs"/>
          <w:rtl/>
        </w:rPr>
        <w:t xml:space="preserve">افته‌اند، از </w:t>
      </w:r>
      <w:r>
        <w:rPr>
          <w:rStyle w:val="Char5"/>
          <w:rFonts w:hint="cs"/>
          <w:rtl/>
        </w:rPr>
        <w:t>ی</w:t>
      </w:r>
      <w:r w:rsidRPr="00283B88">
        <w:rPr>
          <w:rStyle w:val="Char5"/>
          <w:rFonts w:hint="cs"/>
          <w:rtl/>
        </w:rPr>
        <w:t>نرو م</w:t>
      </w:r>
      <w:r>
        <w:rPr>
          <w:rStyle w:val="Char5"/>
          <w:rFonts w:hint="cs"/>
          <w:rtl/>
        </w:rPr>
        <w:t>ی</w:t>
      </w:r>
      <w:r w:rsidRPr="00283B88">
        <w:rPr>
          <w:rStyle w:val="Char5"/>
          <w:rFonts w:hint="cs"/>
          <w:rtl/>
        </w:rPr>
        <w:t>‌با</w:t>
      </w:r>
      <w:r>
        <w:rPr>
          <w:rStyle w:val="Char5"/>
          <w:rFonts w:hint="cs"/>
          <w:rtl/>
        </w:rPr>
        <w:t>ی</w:t>
      </w:r>
      <w:r w:rsidRPr="00283B88">
        <w:rPr>
          <w:rStyle w:val="Char5"/>
          <w:rFonts w:hint="cs"/>
          <w:rtl/>
        </w:rPr>
        <w:t>د بنام حفظ حدود انسان</w:t>
      </w:r>
      <w:r>
        <w:rPr>
          <w:rStyle w:val="Char5"/>
          <w:rFonts w:hint="cs"/>
          <w:rtl/>
        </w:rPr>
        <w:t>ی</w:t>
      </w:r>
      <w:r w:rsidRPr="00283B88">
        <w:rPr>
          <w:rStyle w:val="Char5"/>
          <w:rFonts w:hint="cs"/>
          <w:rtl/>
        </w:rPr>
        <w:t xml:space="preserve">ت و نوع </w:t>
      </w:r>
      <w:r w:rsidRPr="00283B88">
        <w:rPr>
          <w:rStyle w:val="Char5"/>
          <w:rFonts w:hint="eastAsia"/>
          <w:rtl/>
        </w:rPr>
        <w:t>پ</w:t>
      </w:r>
      <w:r w:rsidRPr="00283B88">
        <w:rPr>
          <w:rStyle w:val="Char5"/>
          <w:rFonts w:hint="cs"/>
          <w:rtl/>
        </w:rPr>
        <w:t>رور</w:t>
      </w:r>
      <w:r>
        <w:rPr>
          <w:rStyle w:val="Char5"/>
          <w:rFonts w:hint="cs"/>
          <w:rtl/>
        </w:rPr>
        <w:t>ی</w:t>
      </w:r>
      <w:r w:rsidRPr="00283B88">
        <w:rPr>
          <w:rStyle w:val="Char5"/>
          <w:rFonts w:hint="cs"/>
          <w:rtl/>
        </w:rPr>
        <w:t>، هر آن جمع</w:t>
      </w:r>
      <w:r>
        <w:rPr>
          <w:rStyle w:val="Char5"/>
          <w:rFonts w:hint="cs"/>
          <w:rtl/>
        </w:rPr>
        <w:t>ی</w:t>
      </w:r>
      <w:r w:rsidRPr="00283B88">
        <w:rPr>
          <w:rStyle w:val="Char5"/>
          <w:rFonts w:hint="cs"/>
          <w:rtl/>
        </w:rPr>
        <w:t>ت</w:t>
      </w:r>
      <w:r>
        <w:rPr>
          <w:rStyle w:val="Char5"/>
          <w:rFonts w:hint="cs"/>
          <w:rtl/>
        </w:rPr>
        <w:t>ی</w:t>
      </w:r>
      <w:r w:rsidRPr="00283B88">
        <w:rPr>
          <w:rStyle w:val="Char5"/>
          <w:rFonts w:hint="cs"/>
          <w:rtl/>
        </w:rPr>
        <w:t xml:space="preserve"> را كه در دن</w:t>
      </w:r>
      <w:r>
        <w:rPr>
          <w:rStyle w:val="Char5"/>
          <w:rFonts w:hint="cs"/>
          <w:rtl/>
        </w:rPr>
        <w:t>ی</w:t>
      </w:r>
      <w:r w:rsidRPr="00283B88">
        <w:rPr>
          <w:rStyle w:val="Char5"/>
          <w:rFonts w:hint="cs"/>
          <w:rtl/>
        </w:rPr>
        <w:t>ا از ا</w:t>
      </w:r>
      <w:r>
        <w:rPr>
          <w:rStyle w:val="Char5"/>
          <w:rFonts w:hint="cs"/>
          <w:rtl/>
        </w:rPr>
        <w:t>ی</w:t>
      </w:r>
      <w:r w:rsidRPr="00283B88">
        <w:rPr>
          <w:rStyle w:val="Char5"/>
          <w:rFonts w:hint="cs"/>
          <w:rtl/>
        </w:rPr>
        <w:t>ن (حد) ب</w:t>
      </w:r>
      <w:r>
        <w:rPr>
          <w:rStyle w:val="Char5"/>
          <w:rFonts w:hint="cs"/>
          <w:rtl/>
        </w:rPr>
        <w:t>ی</w:t>
      </w:r>
      <w:r w:rsidRPr="00283B88">
        <w:rPr>
          <w:rStyle w:val="Char5"/>
          <w:rFonts w:hint="cs"/>
          <w:rtl/>
        </w:rPr>
        <w:t>رون رفته‌اند تحت الحما</w:t>
      </w:r>
      <w:r>
        <w:rPr>
          <w:rStyle w:val="Char5"/>
          <w:rFonts w:hint="cs"/>
          <w:rtl/>
        </w:rPr>
        <w:t>ی</w:t>
      </w:r>
      <w:r w:rsidRPr="00283B88">
        <w:rPr>
          <w:rStyle w:val="Char5"/>
          <w:rFonts w:hint="cs"/>
          <w:rtl/>
        </w:rPr>
        <w:t xml:space="preserve">ه و مورد نظارت خود قرار دهند و همواره مقررات اسلام را كه </w:t>
      </w:r>
      <w:r>
        <w:rPr>
          <w:rStyle w:val="Char5"/>
          <w:rFonts w:hint="cs"/>
          <w:rtl/>
        </w:rPr>
        <w:t>ی</w:t>
      </w:r>
      <w:r w:rsidRPr="00283B88">
        <w:rPr>
          <w:rStyle w:val="Char5"/>
          <w:rFonts w:hint="eastAsia"/>
          <w:rtl/>
        </w:rPr>
        <w:t>گ</w:t>
      </w:r>
      <w:r w:rsidRPr="00283B88">
        <w:rPr>
          <w:rStyle w:val="Char5"/>
          <w:rFonts w:hint="cs"/>
          <w:rtl/>
        </w:rPr>
        <w:t>انه وس</w:t>
      </w:r>
      <w:r>
        <w:rPr>
          <w:rStyle w:val="Char5"/>
          <w:rFonts w:hint="cs"/>
          <w:rtl/>
        </w:rPr>
        <w:t>ی</w:t>
      </w:r>
      <w:r w:rsidRPr="00283B88">
        <w:rPr>
          <w:rStyle w:val="Char5"/>
          <w:rFonts w:hint="cs"/>
          <w:rtl/>
        </w:rPr>
        <w:t>ل</w:t>
      </w:r>
      <w:r>
        <w:rPr>
          <w:rStyle w:val="Char5"/>
          <w:rFonts w:hint="cs"/>
          <w:rtl/>
        </w:rPr>
        <w:t>ه</w:t>
      </w:r>
      <w:r w:rsidRPr="00283B88">
        <w:rPr>
          <w:rStyle w:val="Char5"/>
          <w:rFonts w:hint="cs"/>
          <w:rtl/>
        </w:rPr>
        <w:t xml:space="preserve"> تمركز بشر بحد اعتدال م</w:t>
      </w:r>
      <w:r>
        <w:rPr>
          <w:rStyle w:val="Char5"/>
          <w:rFonts w:hint="cs"/>
          <w:rtl/>
        </w:rPr>
        <w:t>ی</w:t>
      </w:r>
      <w:r w:rsidRPr="00283B88">
        <w:rPr>
          <w:rStyle w:val="Char5"/>
          <w:rFonts w:hint="cs"/>
          <w:rtl/>
        </w:rPr>
        <w:t>‌باشد به آنها ابلاغ كنند</w:t>
      </w:r>
      <w:r w:rsidRPr="00283B88">
        <w:rPr>
          <w:rStyle w:val="Char4"/>
          <w:rFonts w:hint="cs"/>
          <w:rtl/>
        </w:rPr>
        <w:t>.</w:t>
      </w:r>
    </w:p>
    <w:p w:rsidR="00283B88" w:rsidRPr="00283B88" w:rsidRDefault="00283B88" w:rsidP="00283B88">
      <w:pPr>
        <w:widowControl w:val="0"/>
        <w:spacing w:line="250" w:lineRule="auto"/>
        <w:ind w:firstLine="284"/>
        <w:jc w:val="both"/>
        <w:rPr>
          <w:rStyle w:val="Char4"/>
          <w:rtl/>
        </w:rPr>
      </w:pPr>
      <w:r w:rsidRPr="00283B88">
        <w:rPr>
          <w:rStyle w:val="Char4"/>
          <w:rFonts w:hint="eastAsia"/>
          <w:rtl/>
        </w:rPr>
        <w:t>چ</w:t>
      </w:r>
      <w:r w:rsidRPr="00283B88">
        <w:rPr>
          <w:rStyle w:val="Char4"/>
          <w:rFonts w:hint="cs"/>
          <w:rtl/>
        </w:rPr>
        <w:t>نانكه قرآن در جا</w:t>
      </w:r>
      <w:r>
        <w:rPr>
          <w:rStyle w:val="Char4"/>
          <w:rFonts w:hint="cs"/>
          <w:rtl/>
        </w:rPr>
        <w:t>ی</w:t>
      </w:r>
      <w:r w:rsidRPr="00283B88">
        <w:rPr>
          <w:rStyle w:val="Char4"/>
          <w:rFonts w:hint="cs"/>
          <w:rtl/>
        </w:rPr>
        <w:t xml:space="preserve"> د</w:t>
      </w:r>
      <w:r>
        <w:rPr>
          <w:rStyle w:val="Char4"/>
          <w:rFonts w:hint="cs"/>
          <w:rtl/>
        </w:rPr>
        <w:t>ی</w:t>
      </w:r>
      <w:r w:rsidRPr="00283B88">
        <w:rPr>
          <w:rStyle w:val="Char4"/>
          <w:rFonts w:hint="eastAsia"/>
          <w:rtl/>
        </w:rPr>
        <w:t>گ</w:t>
      </w:r>
      <w:r w:rsidRPr="00283B88">
        <w:rPr>
          <w:rStyle w:val="Char4"/>
          <w:rFonts w:hint="cs"/>
          <w:rtl/>
        </w:rPr>
        <w:t>ر ن</w:t>
      </w:r>
      <w:r>
        <w:rPr>
          <w:rStyle w:val="Char4"/>
          <w:rFonts w:hint="cs"/>
          <w:rtl/>
        </w:rPr>
        <w:t>ی</w:t>
      </w:r>
      <w:r w:rsidRPr="00283B88">
        <w:rPr>
          <w:rStyle w:val="Char4"/>
          <w:rFonts w:hint="cs"/>
          <w:rtl/>
        </w:rPr>
        <w:t>ز اشاره بهم</w:t>
      </w:r>
      <w:r>
        <w:rPr>
          <w:rStyle w:val="Char4"/>
          <w:rFonts w:hint="cs"/>
          <w:rtl/>
        </w:rPr>
        <w:t>ی</w:t>
      </w:r>
      <w:r w:rsidRPr="00283B88">
        <w:rPr>
          <w:rStyle w:val="Char4"/>
          <w:rFonts w:hint="cs"/>
          <w:rtl/>
        </w:rPr>
        <w:t>ن معن</w:t>
      </w:r>
      <w:r>
        <w:rPr>
          <w:rStyle w:val="Char4"/>
          <w:rFonts w:hint="cs"/>
          <w:rtl/>
        </w:rPr>
        <w:t>ی</w:t>
      </w:r>
      <w:r w:rsidRPr="00283B88">
        <w:rPr>
          <w:rStyle w:val="Char4"/>
          <w:rFonts w:hint="cs"/>
          <w:rtl/>
        </w:rPr>
        <w:t xml:space="preserve"> كرده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Pr>
          <w:rFonts w:cs="Traditional Arabic" w:hint="cs"/>
          <w:sz w:val="36"/>
          <w:rtl/>
          <w:lang w:bidi="ar-SY"/>
        </w:rPr>
        <w:t>﴿</w:t>
      </w:r>
      <w:r w:rsidRPr="00283B88">
        <w:rPr>
          <w:rStyle w:val="Chard"/>
          <w:rFonts w:hint="eastAsia"/>
          <w:rtl/>
        </w:rPr>
        <w:t>كُنتُم</w:t>
      </w:r>
      <w:r w:rsidRPr="00283B88">
        <w:rPr>
          <w:rStyle w:val="Chard"/>
          <w:rFonts w:hint="cs"/>
          <w:rtl/>
        </w:rPr>
        <w:t>ۡ</w:t>
      </w:r>
      <w:r w:rsidRPr="00283B88">
        <w:rPr>
          <w:rStyle w:val="Chard"/>
          <w:rtl/>
        </w:rPr>
        <w:t xml:space="preserve"> </w:t>
      </w:r>
      <w:r w:rsidRPr="00283B88">
        <w:rPr>
          <w:rStyle w:val="Chard"/>
          <w:rFonts w:hint="eastAsia"/>
          <w:rtl/>
        </w:rPr>
        <w:t>خَي</w:t>
      </w:r>
      <w:r w:rsidRPr="00283B88">
        <w:rPr>
          <w:rStyle w:val="Chard"/>
          <w:rFonts w:hint="cs"/>
          <w:rtl/>
        </w:rPr>
        <w:t>ۡ</w:t>
      </w:r>
      <w:r w:rsidRPr="00283B88">
        <w:rPr>
          <w:rStyle w:val="Chard"/>
          <w:rFonts w:hint="eastAsia"/>
          <w:rtl/>
        </w:rPr>
        <w:t>رَ</w:t>
      </w:r>
      <w:r w:rsidRPr="00283B88">
        <w:rPr>
          <w:rStyle w:val="Chard"/>
          <w:rtl/>
        </w:rPr>
        <w:t xml:space="preserve"> </w:t>
      </w:r>
      <w:r w:rsidRPr="00283B88">
        <w:rPr>
          <w:rStyle w:val="Chard"/>
          <w:rFonts w:hint="eastAsia"/>
          <w:rtl/>
        </w:rPr>
        <w:t>أُمَّةٍ</w:t>
      </w:r>
      <w:r w:rsidRPr="00283B88">
        <w:rPr>
          <w:rStyle w:val="Chard"/>
          <w:rtl/>
        </w:rPr>
        <w:t xml:space="preserve"> </w:t>
      </w:r>
      <w:r w:rsidRPr="00283B88">
        <w:rPr>
          <w:rStyle w:val="Chard"/>
          <w:rFonts w:hint="eastAsia"/>
          <w:rtl/>
        </w:rPr>
        <w:t>أُخ</w:t>
      </w:r>
      <w:r w:rsidRPr="00283B88">
        <w:rPr>
          <w:rStyle w:val="Chard"/>
          <w:rFonts w:hint="cs"/>
          <w:rtl/>
        </w:rPr>
        <w:t>ۡ</w:t>
      </w:r>
      <w:r w:rsidRPr="00283B88">
        <w:rPr>
          <w:rStyle w:val="Chard"/>
          <w:rFonts w:hint="eastAsia"/>
          <w:rtl/>
        </w:rPr>
        <w:t>رِجَت</w:t>
      </w:r>
      <w:r w:rsidRPr="00283B88">
        <w:rPr>
          <w:rStyle w:val="Chard"/>
          <w:rFonts w:hint="cs"/>
          <w:rtl/>
        </w:rPr>
        <w:t>ۡ</w:t>
      </w:r>
      <w:r w:rsidRPr="00283B88">
        <w:rPr>
          <w:rStyle w:val="Chard"/>
          <w:rtl/>
        </w:rPr>
        <w:t xml:space="preserve"> </w:t>
      </w:r>
      <w:r w:rsidRPr="00283B88">
        <w:rPr>
          <w:rStyle w:val="Chard"/>
          <w:rFonts w:hint="eastAsia"/>
          <w:rtl/>
        </w:rPr>
        <w:t>لِلنَّاسِ</w:t>
      </w:r>
      <w:r w:rsidRPr="00283B88">
        <w:rPr>
          <w:rStyle w:val="Chard"/>
          <w:rtl/>
        </w:rPr>
        <w:t xml:space="preserve"> </w:t>
      </w:r>
      <w:r w:rsidRPr="00283B88">
        <w:rPr>
          <w:rStyle w:val="Chard"/>
          <w:rFonts w:hint="eastAsia"/>
          <w:rtl/>
        </w:rPr>
        <w:t>تَأ</w:t>
      </w:r>
      <w:r w:rsidRPr="00283B88">
        <w:rPr>
          <w:rStyle w:val="Chard"/>
          <w:rFonts w:hint="cs"/>
          <w:rtl/>
        </w:rPr>
        <w:t>ۡ</w:t>
      </w:r>
      <w:r w:rsidRPr="00283B88">
        <w:rPr>
          <w:rStyle w:val="Chard"/>
          <w:rFonts w:hint="eastAsia"/>
          <w:rtl/>
        </w:rPr>
        <w:t>مُرُونَ</w:t>
      </w:r>
      <w:r w:rsidRPr="00283B88">
        <w:rPr>
          <w:rStyle w:val="Chard"/>
          <w:rtl/>
        </w:rPr>
        <w:t xml:space="preserve"> </w:t>
      </w:r>
      <w:r w:rsidRPr="00283B88">
        <w:rPr>
          <w:rStyle w:val="Chard"/>
          <w:rFonts w:hint="eastAsia"/>
          <w:rtl/>
        </w:rPr>
        <w:t>بِ</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مَع</w:t>
      </w:r>
      <w:r w:rsidRPr="00283B88">
        <w:rPr>
          <w:rStyle w:val="Chard"/>
          <w:rFonts w:hint="cs"/>
          <w:rtl/>
        </w:rPr>
        <w:t>ۡ</w:t>
      </w:r>
      <w:r w:rsidRPr="00283B88">
        <w:rPr>
          <w:rStyle w:val="Chard"/>
          <w:rFonts w:hint="eastAsia"/>
          <w:rtl/>
        </w:rPr>
        <w:t>رُوفِ</w:t>
      </w:r>
      <w:r w:rsidRPr="00283B88">
        <w:rPr>
          <w:rStyle w:val="Chard"/>
          <w:rtl/>
        </w:rPr>
        <w:t xml:space="preserve"> </w:t>
      </w:r>
      <w:r w:rsidRPr="00283B88">
        <w:rPr>
          <w:rStyle w:val="Chard"/>
          <w:rFonts w:hint="eastAsia"/>
          <w:rtl/>
        </w:rPr>
        <w:t>وَتَن</w:t>
      </w:r>
      <w:r w:rsidRPr="00283B88">
        <w:rPr>
          <w:rStyle w:val="Chard"/>
          <w:rFonts w:hint="cs"/>
          <w:rtl/>
        </w:rPr>
        <w:t>ۡ</w:t>
      </w:r>
      <w:r w:rsidRPr="00283B88">
        <w:rPr>
          <w:rStyle w:val="Chard"/>
          <w:rFonts w:hint="eastAsia"/>
          <w:rtl/>
        </w:rPr>
        <w:t>هَو</w:t>
      </w:r>
      <w:r w:rsidRPr="00283B88">
        <w:rPr>
          <w:rStyle w:val="Chard"/>
          <w:rFonts w:hint="cs"/>
          <w:rtl/>
        </w:rPr>
        <w:t>ۡ</w:t>
      </w:r>
      <w:r w:rsidRPr="00283B88">
        <w:rPr>
          <w:rStyle w:val="Chard"/>
          <w:rFonts w:hint="eastAsia"/>
          <w:rtl/>
        </w:rPr>
        <w:t>نَ</w:t>
      </w:r>
      <w:r w:rsidRPr="00283B88">
        <w:rPr>
          <w:rStyle w:val="Chard"/>
          <w:rtl/>
        </w:rPr>
        <w:t xml:space="preserve"> </w:t>
      </w:r>
      <w:r w:rsidRPr="00283B88">
        <w:rPr>
          <w:rStyle w:val="Chard"/>
          <w:rFonts w:hint="eastAsia"/>
          <w:rtl/>
        </w:rPr>
        <w:t>عَنِ</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مُنكَرِ</w:t>
      </w:r>
      <w:r w:rsidRPr="00283B88">
        <w:rPr>
          <w:rStyle w:val="Chard"/>
          <w:rtl/>
        </w:rPr>
        <w:t xml:space="preserve"> </w:t>
      </w:r>
      <w:r w:rsidRPr="00283B88">
        <w:rPr>
          <w:rStyle w:val="Chard"/>
          <w:rFonts w:hint="eastAsia"/>
          <w:rtl/>
        </w:rPr>
        <w:t>وَتُؤ</w:t>
      </w:r>
      <w:r w:rsidRPr="00283B88">
        <w:rPr>
          <w:rStyle w:val="Chard"/>
          <w:rFonts w:hint="cs"/>
          <w:rtl/>
        </w:rPr>
        <w:t>ۡ</w:t>
      </w:r>
      <w:r w:rsidRPr="00283B88">
        <w:rPr>
          <w:rStyle w:val="Chard"/>
          <w:rFonts w:hint="eastAsia"/>
          <w:rtl/>
        </w:rPr>
        <w:t>مِنُونَ</w:t>
      </w:r>
      <w:r w:rsidRPr="00283B88">
        <w:rPr>
          <w:rStyle w:val="Chard"/>
          <w:rtl/>
        </w:rPr>
        <w:t xml:space="preserve"> </w:t>
      </w:r>
      <w:r w:rsidRPr="00283B88">
        <w:rPr>
          <w:rStyle w:val="Chard"/>
          <w:rFonts w:hint="eastAsia"/>
          <w:rtl/>
        </w:rPr>
        <w:t>بِ</w:t>
      </w:r>
      <w:r w:rsidRPr="00283B88">
        <w:rPr>
          <w:rStyle w:val="Chard"/>
          <w:rFonts w:hint="cs"/>
          <w:rtl/>
        </w:rPr>
        <w:t>ٱ</w:t>
      </w:r>
      <w:r w:rsidRPr="00283B88">
        <w:rPr>
          <w:rStyle w:val="Chard"/>
          <w:rFonts w:hint="eastAsia"/>
          <w:rtl/>
        </w:rPr>
        <w:t>للَّهِ</w:t>
      </w:r>
      <w:r>
        <w:rPr>
          <w:rFonts w:ascii="KFGQPC Uthmanic Script HAFS" w:cs="Times New Roman" w:hint="cs"/>
          <w:rtl/>
        </w:rPr>
        <w:t>...</w:t>
      </w:r>
      <w:r>
        <w:rPr>
          <w:rFonts w:cs="Traditional Arabic" w:hint="cs"/>
          <w:sz w:val="36"/>
          <w:rtl/>
          <w:lang w:bidi="ar-SY"/>
        </w:rPr>
        <w:t>﴾</w:t>
      </w:r>
      <w:r>
        <w:rPr>
          <w:rStyle w:val="Char4"/>
          <w:rFonts w:hint="cs"/>
          <w:rtl/>
        </w:rPr>
        <w:t xml:space="preserve"> </w:t>
      </w:r>
      <w:r w:rsidRPr="00283B88">
        <w:rPr>
          <w:rStyle w:val="Char6"/>
          <w:rtl/>
        </w:rPr>
        <w:t>[آل عمران: 110]</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w:t>
      </w:r>
      <w:r w:rsidRPr="007053A0">
        <w:rPr>
          <w:rFonts w:cs="Traditional Arabic" w:hint="cs"/>
          <w:sz w:val="34"/>
          <w:szCs w:val="26"/>
          <w:rtl/>
          <w:lang w:bidi="ar-SY"/>
        </w:rPr>
        <w:t>«</w:t>
      </w:r>
      <w:r w:rsidRPr="00283B88">
        <w:rPr>
          <w:rStyle w:val="Char7"/>
          <w:rFonts w:hint="cs"/>
          <w:rtl/>
        </w:rPr>
        <w:t>شما مسلمانان بهتر</w:t>
      </w:r>
      <w:r>
        <w:rPr>
          <w:rStyle w:val="Char7"/>
          <w:rFonts w:hint="cs"/>
          <w:rtl/>
        </w:rPr>
        <w:t>ی</w:t>
      </w:r>
      <w:r w:rsidRPr="00283B88">
        <w:rPr>
          <w:rStyle w:val="Char7"/>
          <w:rFonts w:hint="cs"/>
          <w:rtl/>
        </w:rPr>
        <w:t>ن امت</w:t>
      </w:r>
      <w:r>
        <w:rPr>
          <w:rStyle w:val="Char7"/>
          <w:rFonts w:hint="cs"/>
          <w:rtl/>
        </w:rPr>
        <w:t>ی</w:t>
      </w:r>
      <w:r w:rsidRPr="00283B88">
        <w:rPr>
          <w:rStyle w:val="Char7"/>
          <w:rFonts w:hint="cs"/>
          <w:rtl/>
        </w:rPr>
        <w:t xml:space="preserve"> هست</w:t>
      </w:r>
      <w:r>
        <w:rPr>
          <w:rStyle w:val="Char7"/>
          <w:rFonts w:hint="cs"/>
          <w:rtl/>
        </w:rPr>
        <w:t>ی</w:t>
      </w:r>
      <w:r w:rsidRPr="00283B88">
        <w:rPr>
          <w:rStyle w:val="Char7"/>
          <w:rFonts w:hint="cs"/>
          <w:rtl/>
        </w:rPr>
        <w:t>د كه در دن</w:t>
      </w:r>
      <w:r>
        <w:rPr>
          <w:rStyle w:val="Char7"/>
          <w:rFonts w:hint="cs"/>
          <w:rtl/>
        </w:rPr>
        <w:t>ی</w:t>
      </w:r>
      <w:r w:rsidRPr="00283B88">
        <w:rPr>
          <w:rStyle w:val="Char7"/>
          <w:rFonts w:hint="cs"/>
          <w:rtl/>
        </w:rPr>
        <w:t>ا برا</w:t>
      </w:r>
      <w:r>
        <w:rPr>
          <w:rStyle w:val="Char7"/>
          <w:rFonts w:hint="cs"/>
          <w:rtl/>
        </w:rPr>
        <w:t>ی</w:t>
      </w:r>
      <w:r w:rsidRPr="00283B88">
        <w:rPr>
          <w:rStyle w:val="Char7"/>
          <w:rFonts w:hint="cs"/>
          <w:rtl/>
        </w:rPr>
        <w:t xml:space="preserve"> جمع</w:t>
      </w:r>
      <w:r>
        <w:rPr>
          <w:rStyle w:val="Char7"/>
          <w:rFonts w:hint="cs"/>
          <w:rtl/>
        </w:rPr>
        <w:t>ی</w:t>
      </w:r>
      <w:r w:rsidRPr="00283B88">
        <w:rPr>
          <w:rStyle w:val="Char7"/>
          <w:rFonts w:hint="cs"/>
          <w:rtl/>
        </w:rPr>
        <w:t>ت بشر ظاهر شده‌ا</w:t>
      </w:r>
      <w:r>
        <w:rPr>
          <w:rStyle w:val="Char7"/>
          <w:rFonts w:hint="cs"/>
          <w:rtl/>
        </w:rPr>
        <w:t>ی</w:t>
      </w:r>
      <w:r w:rsidRPr="00283B88">
        <w:rPr>
          <w:rStyle w:val="Char7"/>
          <w:rFonts w:hint="cs"/>
          <w:rtl/>
        </w:rPr>
        <w:t>د! ز</w:t>
      </w:r>
      <w:r>
        <w:rPr>
          <w:rStyle w:val="Char7"/>
          <w:rFonts w:hint="cs"/>
          <w:rtl/>
        </w:rPr>
        <w:t>ی</w:t>
      </w:r>
      <w:r w:rsidRPr="00283B88">
        <w:rPr>
          <w:rStyle w:val="Char7"/>
          <w:rFonts w:hint="cs"/>
          <w:rtl/>
        </w:rPr>
        <w:t>را عهده‌دار انجام بهتر</w:t>
      </w:r>
      <w:r>
        <w:rPr>
          <w:rStyle w:val="Char7"/>
          <w:rFonts w:hint="cs"/>
          <w:rtl/>
        </w:rPr>
        <w:t>ی</w:t>
      </w:r>
      <w:r w:rsidRPr="00283B88">
        <w:rPr>
          <w:rStyle w:val="Char7"/>
          <w:rFonts w:hint="cs"/>
          <w:rtl/>
        </w:rPr>
        <w:t>ن كارها مانند (امر بمعروف و نه</w:t>
      </w:r>
      <w:r>
        <w:rPr>
          <w:rStyle w:val="Char7"/>
          <w:rFonts w:hint="cs"/>
          <w:rtl/>
        </w:rPr>
        <w:t>ی</w:t>
      </w:r>
      <w:r w:rsidRPr="00283B88">
        <w:rPr>
          <w:rStyle w:val="Char7"/>
          <w:rFonts w:hint="cs"/>
          <w:rtl/>
        </w:rPr>
        <w:t xml:space="preserve"> از منكر) هست</w:t>
      </w:r>
      <w:r>
        <w:rPr>
          <w:rStyle w:val="Char7"/>
          <w:rFonts w:hint="cs"/>
          <w:rtl/>
        </w:rPr>
        <w:t>ی</w:t>
      </w:r>
      <w:r w:rsidRPr="00283B88">
        <w:rPr>
          <w:rStyle w:val="Char7"/>
          <w:rFonts w:hint="cs"/>
          <w:rtl/>
        </w:rPr>
        <w:t>د! و ا</w:t>
      </w:r>
      <w:r>
        <w:rPr>
          <w:rStyle w:val="Char7"/>
          <w:rFonts w:hint="cs"/>
          <w:rtl/>
        </w:rPr>
        <w:t>ی</w:t>
      </w:r>
      <w:r w:rsidRPr="00283B88">
        <w:rPr>
          <w:rStyle w:val="Char7"/>
          <w:rFonts w:hint="cs"/>
          <w:rtl/>
        </w:rPr>
        <w:t>مان بخدا</w:t>
      </w:r>
      <w:r>
        <w:rPr>
          <w:rStyle w:val="Char7"/>
          <w:rFonts w:hint="cs"/>
          <w:rtl/>
        </w:rPr>
        <w:t>ی</w:t>
      </w:r>
      <w:r w:rsidRPr="00283B88">
        <w:rPr>
          <w:rStyle w:val="Char7"/>
          <w:rFonts w:hint="cs"/>
          <w:rtl/>
        </w:rPr>
        <w:t xml:space="preserve"> </w:t>
      </w:r>
      <w:r>
        <w:rPr>
          <w:rStyle w:val="Char7"/>
          <w:rFonts w:hint="cs"/>
          <w:rtl/>
        </w:rPr>
        <w:t>ی</w:t>
      </w:r>
      <w:r w:rsidRPr="00283B88">
        <w:rPr>
          <w:rStyle w:val="Char7"/>
          <w:rFonts w:hint="eastAsia"/>
          <w:rtl/>
        </w:rPr>
        <w:t>گ</w:t>
      </w:r>
      <w:r w:rsidRPr="00283B88">
        <w:rPr>
          <w:rStyle w:val="Char7"/>
          <w:rFonts w:hint="cs"/>
          <w:rtl/>
        </w:rPr>
        <w:t>انه آورده</w:t>
      </w:r>
      <w:r w:rsidRPr="00283B88">
        <w:rPr>
          <w:rStyle w:val="Char7"/>
          <w:rFonts w:hint="eastAsia"/>
          <w:rtl/>
        </w:rPr>
        <w:t>‌</w:t>
      </w:r>
      <w:r w:rsidRPr="00283B88">
        <w:rPr>
          <w:rStyle w:val="Char7"/>
          <w:rFonts w:hint="cs"/>
          <w:rtl/>
        </w:rPr>
        <w:t>ا</w:t>
      </w:r>
      <w:r>
        <w:rPr>
          <w:rStyle w:val="Char7"/>
          <w:rFonts w:hint="cs"/>
          <w:rtl/>
        </w:rPr>
        <w:t>ی</w:t>
      </w:r>
      <w:r w:rsidRPr="00283B88">
        <w:rPr>
          <w:rStyle w:val="Char7"/>
          <w:rFonts w:hint="cs"/>
          <w:rtl/>
        </w:rPr>
        <w:t>د</w:t>
      </w:r>
      <w:r w:rsidRPr="007053A0">
        <w:rPr>
          <w:rFonts w:cs="Traditional Arabic" w:hint="cs"/>
          <w:sz w:val="34"/>
          <w:szCs w:val="26"/>
          <w:rtl/>
          <w:lang w:bidi="ar-SY"/>
        </w:rPr>
        <w:t>»</w:t>
      </w:r>
      <w:r w:rsidRPr="007053A0">
        <w:rPr>
          <w:rFonts w:cs="B Lotus" w:hint="cs"/>
          <w:sz w:val="34"/>
          <w:szCs w:val="26"/>
          <w:rtl/>
          <w:lang w:bidi="ar-SY"/>
        </w:rPr>
        <w:t>.</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حاصل ا</w:t>
      </w:r>
      <w:r>
        <w:rPr>
          <w:rStyle w:val="Char4"/>
          <w:rFonts w:hint="cs"/>
          <w:rtl/>
        </w:rPr>
        <w:t>ی</w:t>
      </w:r>
      <w:r w:rsidRPr="00283B88">
        <w:rPr>
          <w:rStyle w:val="Char4"/>
          <w:rFonts w:hint="cs"/>
          <w:rtl/>
        </w:rPr>
        <w:t xml:space="preserve">نكه </w:t>
      </w:r>
      <w:r w:rsidRPr="00283B88">
        <w:rPr>
          <w:rStyle w:val="Char4"/>
          <w:rFonts w:hint="eastAsia"/>
          <w:rtl/>
        </w:rPr>
        <w:t>چ</w:t>
      </w:r>
      <w:r w:rsidRPr="00283B88">
        <w:rPr>
          <w:rStyle w:val="Char4"/>
          <w:rFonts w:hint="cs"/>
          <w:rtl/>
        </w:rPr>
        <w:t xml:space="preserve">ون شما بشر را به (معروف)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به ا</w:t>
      </w:r>
      <w:r>
        <w:rPr>
          <w:rStyle w:val="Char4"/>
          <w:rFonts w:hint="cs"/>
          <w:rtl/>
        </w:rPr>
        <w:t>ی</w:t>
      </w:r>
      <w:r w:rsidRPr="00283B88">
        <w:rPr>
          <w:rStyle w:val="Char4"/>
          <w:rFonts w:hint="cs"/>
          <w:rtl/>
        </w:rPr>
        <w:t>جاد وسائل ترب</w:t>
      </w:r>
      <w:r>
        <w:rPr>
          <w:rStyle w:val="Char4"/>
          <w:rFonts w:hint="cs"/>
          <w:rtl/>
        </w:rPr>
        <w:t>ی</w:t>
      </w:r>
      <w:r w:rsidRPr="00283B88">
        <w:rPr>
          <w:rStyle w:val="Char4"/>
          <w:rFonts w:hint="cs"/>
          <w:rtl/>
        </w:rPr>
        <w:t>ت قوا</w:t>
      </w:r>
      <w:r>
        <w:rPr>
          <w:rStyle w:val="Char4"/>
          <w:rFonts w:hint="cs"/>
          <w:rtl/>
        </w:rPr>
        <w:t>ی</w:t>
      </w:r>
      <w:r w:rsidRPr="00283B88">
        <w:rPr>
          <w:rStyle w:val="Char4"/>
          <w:rFonts w:hint="cs"/>
          <w:rtl/>
        </w:rPr>
        <w:t xml:space="preserve"> روح</w:t>
      </w:r>
      <w:r>
        <w:rPr>
          <w:rStyle w:val="Char4"/>
          <w:rFonts w:hint="cs"/>
          <w:rtl/>
        </w:rPr>
        <w:t>ی</w:t>
      </w:r>
      <w:r w:rsidRPr="00283B88">
        <w:rPr>
          <w:rStyle w:val="Char4"/>
          <w:rFonts w:hint="cs"/>
          <w:rtl/>
        </w:rPr>
        <w:t xml:space="preserve"> و جسم</w:t>
      </w:r>
      <w:r>
        <w:rPr>
          <w:rStyle w:val="Char4"/>
          <w:rFonts w:hint="cs"/>
          <w:rtl/>
        </w:rPr>
        <w:t>ی</w:t>
      </w:r>
      <w:r w:rsidRPr="00283B88">
        <w:rPr>
          <w:rStyle w:val="Char4"/>
          <w:rFonts w:hint="cs"/>
          <w:rtl/>
        </w:rPr>
        <w:t xml:space="preserve"> و تحص</w:t>
      </w:r>
      <w:r>
        <w:rPr>
          <w:rStyle w:val="Char4"/>
          <w:rFonts w:hint="cs"/>
          <w:rtl/>
        </w:rPr>
        <w:t>ی</w:t>
      </w:r>
      <w:r w:rsidRPr="00283B88">
        <w:rPr>
          <w:rStyle w:val="Char4"/>
          <w:rFonts w:hint="cs"/>
          <w:rtl/>
        </w:rPr>
        <w:t>ل لوازم آباد</w:t>
      </w:r>
      <w:r>
        <w:rPr>
          <w:rStyle w:val="Char4"/>
          <w:rFonts w:hint="cs"/>
          <w:rtl/>
        </w:rPr>
        <w:t>ی</w:t>
      </w:r>
      <w:r w:rsidRPr="00283B88">
        <w:rPr>
          <w:rStyle w:val="Char4"/>
          <w:rFonts w:hint="cs"/>
          <w:rtl/>
        </w:rPr>
        <w:t xml:space="preserve"> دن</w:t>
      </w:r>
      <w:r>
        <w:rPr>
          <w:rStyle w:val="Char4"/>
          <w:rFonts w:hint="cs"/>
          <w:rtl/>
        </w:rPr>
        <w:t>ی</w:t>
      </w:r>
      <w:r w:rsidRPr="00283B88">
        <w:rPr>
          <w:rStyle w:val="Char4"/>
          <w:rFonts w:hint="cs"/>
          <w:rtl/>
        </w:rPr>
        <w:t>ا و آخرت، خلاصه به ته</w:t>
      </w:r>
      <w:r>
        <w:rPr>
          <w:rStyle w:val="Char4"/>
          <w:rFonts w:hint="cs"/>
          <w:rtl/>
        </w:rPr>
        <w:t>یه</w:t>
      </w:r>
      <w:r w:rsidRPr="00283B88">
        <w:rPr>
          <w:rStyle w:val="Char4"/>
          <w:rFonts w:hint="cs"/>
          <w:rtl/>
        </w:rPr>
        <w:t xml:space="preserve"> موجبات سعادت ماد</w:t>
      </w:r>
      <w:r>
        <w:rPr>
          <w:rStyle w:val="Char4"/>
          <w:rFonts w:hint="cs"/>
          <w:rtl/>
        </w:rPr>
        <w:t>ی</w:t>
      </w:r>
      <w:r w:rsidRPr="00283B88">
        <w:rPr>
          <w:rStyle w:val="Char4"/>
          <w:rFonts w:hint="cs"/>
          <w:rtl/>
        </w:rPr>
        <w:t xml:space="preserve"> و معنو</w:t>
      </w:r>
      <w:r>
        <w:rPr>
          <w:rStyle w:val="Char4"/>
          <w:rFonts w:hint="cs"/>
          <w:rtl/>
        </w:rPr>
        <w:t>ی</w:t>
      </w:r>
      <w:r w:rsidRPr="00283B88">
        <w:rPr>
          <w:rStyle w:val="Char4"/>
          <w:rFonts w:hint="cs"/>
          <w:rtl/>
        </w:rPr>
        <w:t xml:space="preserve"> امر م</w:t>
      </w:r>
      <w:r>
        <w:rPr>
          <w:rStyle w:val="Char4"/>
          <w:rFonts w:hint="cs"/>
          <w:rtl/>
        </w:rPr>
        <w:t>ی</w:t>
      </w:r>
      <w:r w:rsidRPr="00283B88">
        <w:rPr>
          <w:rStyle w:val="Char4"/>
          <w:rFonts w:hint="cs"/>
          <w:rtl/>
        </w:rPr>
        <w:t>‌كن</w:t>
      </w:r>
      <w:r>
        <w:rPr>
          <w:rStyle w:val="Char4"/>
          <w:rFonts w:hint="cs"/>
          <w:rtl/>
        </w:rPr>
        <w:t>ی</w:t>
      </w:r>
      <w:r w:rsidRPr="00283B88">
        <w:rPr>
          <w:rStyle w:val="Char4"/>
          <w:rFonts w:hint="cs"/>
          <w:rtl/>
        </w:rPr>
        <w:t>د، و آنانرا از (منكر): از هر آن</w:t>
      </w:r>
      <w:r w:rsidRPr="00283B88">
        <w:rPr>
          <w:rStyle w:val="Char4"/>
          <w:rFonts w:hint="eastAsia"/>
          <w:rtl/>
        </w:rPr>
        <w:t>چ</w:t>
      </w:r>
      <w:r w:rsidRPr="00283B88">
        <w:rPr>
          <w:rStyle w:val="Char4"/>
          <w:rFonts w:hint="cs"/>
          <w:rtl/>
        </w:rPr>
        <w:t>ه كه باعث شقاوت در دن</w:t>
      </w:r>
      <w:r>
        <w:rPr>
          <w:rStyle w:val="Char4"/>
          <w:rFonts w:hint="cs"/>
          <w:rtl/>
        </w:rPr>
        <w:t>ی</w:t>
      </w:r>
      <w:r w:rsidRPr="00283B88">
        <w:rPr>
          <w:rStyle w:val="Char4"/>
          <w:rFonts w:hint="cs"/>
          <w:rtl/>
        </w:rPr>
        <w:t>ا و آخرتست باز م</w:t>
      </w:r>
      <w:r>
        <w:rPr>
          <w:rStyle w:val="Char4"/>
          <w:rFonts w:hint="cs"/>
          <w:rtl/>
        </w:rPr>
        <w:t>ی</w:t>
      </w:r>
      <w:r w:rsidRPr="00283B88">
        <w:rPr>
          <w:rStyle w:val="Char4"/>
          <w:rFonts w:hint="cs"/>
          <w:rtl/>
        </w:rPr>
        <w:t>‌دار</w:t>
      </w:r>
      <w:r>
        <w:rPr>
          <w:rStyle w:val="Char4"/>
          <w:rFonts w:hint="cs"/>
          <w:rtl/>
        </w:rPr>
        <w:t>ی</w:t>
      </w:r>
      <w:r w:rsidRPr="00283B88">
        <w:rPr>
          <w:rStyle w:val="Char4"/>
          <w:rFonts w:hint="cs"/>
          <w:rtl/>
        </w:rPr>
        <w:t>د و از طرف</w:t>
      </w:r>
      <w:r>
        <w:rPr>
          <w:rStyle w:val="Char4"/>
          <w:rFonts w:hint="cs"/>
          <w:rtl/>
        </w:rPr>
        <w:t>ی</w:t>
      </w:r>
      <w:r w:rsidRPr="00283B88">
        <w:rPr>
          <w:rStyle w:val="Char4"/>
          <w:rFonts w:hint="cs"/>
          <w:rtl/>
        </w:rPr>
        <w:t xml:space="preserve"> هم ا</w:t>
      </w:r>
      <w:r>
        <w:rPr>
          <w:rStyle w:val="Char4"/>
          <w:rFonts w:hint="cs"/>
          <w:rtl/>
        </w:rPr>
        <w:t>ی</w:t>
      </w:r>
      <w:r w:rsidRPr="00283B88">
        <w:rPr>
          <w:rStyle w:val="Char4"/>
          <w:rFonts w:hint="cs"/>
          <w:rtl/>
        </w:rPr>
        <w:t>مان بخدا آورده‌ا</w:t>
      </w:r>
      <w:r>
        <w:rPr>
          <w:rStyle w:val="Char4"/>
          <w:rFonts w:hint="cs"/>
          <w:rtl/>
        </w:rPr>
        <w:t>ی</w:t>
      </w:r>
      <w:r w:rsidRPr="00283B88">
        <w:rPr>
          <w:rStyle w:val="Char4"/>
          <w:rFonts w:hint="cs"/>
          <w:rtl/>
        </w:rPr>
        <w:t>د از ا</w:t>
      </w:r>
      <w:r>
        <w:rPr>
          <w:rStyle w:val="Char4"/>
          <w:rFonts w:hint="cs"/>
          <w:rtl/>
        </w:rPr>
        <w:t>ی</w:t>
      </w:r>
      <w:r w:rsidRPr="00283B88">
        <w:rPr>
          <w:rStyle w:val="Char4"/>
          <w:rFonts w:hint="cs"/>
          <w:rtl/>
        </w:rPr>
        <w:t>نرو بهتر</w:t>
      </w:r>
      <w:r>
        <w:rPr>
          <w:rStyle w:val="Char4"/>
          <w:rFonts w:hint="cs"/>
          <w:rtl/>
        </w:rPr>
        <w:t>ی</w:t>
      </w:r>
      <w:r w:rsidRPr="00283B88">
        <w:rPr>
          <w:rStyle w:val="Char4"/>
          <w:rFonts w:hint="cs"/>
          <w:rtl/>
        </w:rPr>
        <w:t>ن امت و ن</w:t>
      </w:r>
      <w:r>
        <w:rPr>
          <w:rStyle w:val="Char4"/>
          <w:rFonts w:hint="cs"/>
          <w:rtl/>
        </w:rPr>
        <w:t>ی</w:t>
      </w:r>
      <w:r w:rsidRPr="00283B88">
        <w:rPr>
          <w:rStyle w:val="Char4"/>
          <w:rFonts w:hint="cs"/>
          <w:rtl/>
        </w:rPr>
        <w:t>كوتر</w:t>
      </w:r>
      <w:r>
        <w:rPr>
          <w:rStyle w:val="Char4"/>
          <w:rFonts w:hint="cs"/>
          <w:rtl/>
        </w:rPr>
        <w:t>ی</w:t>
      </w:r>
      <w:r w:rsidRPr="00283B88">
        <w:rPr>
          <w:rStyle w:val="Char4"/>
          <w:rFonts w:hint="cs"/>
          <w:rtl/>
        </w:rPr>
        <w:t>ن جمع</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‌باش</w:t>
      </w:r>
      <w:r>
        <w:rPr>
          <w:rStyle w:val="Char4"/>
          <w:rFonts w:hint="cs"/>
          <w:rtl/>
        </w:rPr>
        <w:t>ی</w:t>
      </w:r>
      <w:r w:rsidRPr="00283B88">
        <w:rPr>
          <w:rStyle w:val="Char4"/>
          <w:rFonts w:hint="cs"/>
          <w:rtl/>
        </w:rPr>
        <w:t>د كه در دن</w:t>
      </w:r>
      <w:r>
        <w:rPr>
          <w:rStyle w:val="Char4"/>
          <w:rFonts w:hint="cs"/>
          <w:rtl/>
        </w:rPr>
        <w:t>ی</w:t>
      </w:r>
      <w:r w:rsidRPr="00283B88">
        <w:rPr>
          <w:rStyle w:val="Char4"/>
          <w:rFonts w:hint="cs"/>
          <w:rtl/>
        </w:rPr>
        <w:t>ا ظاهر شده‌ا</w:t>
      </w:r>
      <w:r>
        <w:rPr>
          <w:rStyle w:val="Char4"/>
          <w:rFonts w:hint="cs"/>
          <w:rtl/>
        </w:rPr>
        <w:t>ی</w:t>
      </w:r>
      <w:r w:rsidRPr="00283B88">
        <w:rPr>
          <w:rStyle w:val="Char4"/>
          <w:rFonts w:hint="cs"/>
          <w:rtl/>
        </w:rPr>
        <w:t>د! در حق</w:t>
      </w:r>
      <w:r>
        <w:rPr>
          <w:rStyle w:val="Char4"/>
          <w:rFonts w:hint="cs"/>
          <w:rtl/>
        </w:rPr>
        <w:t>ی</w:t>
      </w:r>
      <w:r w:rsidRPr="00283B88">
        <w:rPr>
          <w:rStyle w:val="Char4"/>
          <w:rFonts w:hint="cs"/>
          <w:rtl/>
        </w:rPr>
        <w:t>قت م</w:t>
      </w:r>
      <w:r>
        <w:rPr>
          <w:rStyle w:val="Char4"/>
          <w:rFonts w:hint="cs"/>
          <w:rtl/>
        </w:rPr>
        <w:t>ی</w:t>
      </w:r>
      <w:r w:rsidRPr="00283B88">
        <w:rPr>
          <w:rStyle w:val="Char4"/>
          <w:rFonts w:hint="cs"/>
          <w:rtl/>
        </w:rPr>
        <w:t>‌خواهد ب</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5"/>
          <w:rFonts w:hint="eastAsia"/>
          <w:rtl/>
        </w:rPr>
        <w:t>چ</w:t>
      </w:r>
      <w:r w:rsidRPr="00283B88">
        <w:rPr>
          <w:rStyle w:val="Char5"/>
          <w:rFonts w:hint="cs"/>
          <w:rtl/>
        </w:rPr>
        <w:t>ون شما مسلمانان امت وسط و جمع</w:t>
      </w:r>
      <w:r>
        <w:rPr>
          <w:rStyle w:val="Char5"/>
          <w:rFonts w:hint="cs"/>
          <w:rtl/>
        </w:rPr>
        <w:t>ی</w:t>
      </w:r>
      <w:r w:rsidRPr="00283B88">
        <w:rPr>
          <w:rStyle w:val="Char5"/>
          <w:rFonts w:hint="cs"/>
          <w:rtl/>
        </w:rPr>
        <w:t>ت معتدل م</w:t>
      </w:r>
      <w:r>
        <w:rPr>
          <w:rStyle w:val="Char5"/>
          <w:rFonts w:hint="cs"/>
          <w:rtl/>
        </w:rPr>
        <w:t>ی</w:t>
      </w:r>
      <w:r w:rsidRPr="00283B88">
        <w:rPr>
          <w:rStyle w:val="Char5"/>
          <w:rFonts w:hint="cs"/>
          <w:rtl/>
        </w:rPr>
        <w:t>‌باش</w:t>
      </w:r>
      <w:r>
        <w:rPr>
          <w:rStyle w:val="Char5"/>
          <w:rFonts w:hint="cs"/>
          <w:rtl/>
        </w:rPr>
        <w:t>ی</w:t>
      </w:r>
      <w:r w:rsidRPr="00283B88">
        <w:rPr>
          <w:rStyle w:val="Char5"/>
          <w:rFonts w:hint="cs"/>
          <w:rtl/>
        </w:rPr>
        <w:t>د و از ا</w:t>
      </w:r>
      <w:r>
        <w:rPr>
          <w:rStyle w:val="Char5"/>
          <w:rFonts w:hint="cs"/>
          <w:rtl/>
        </w:rPr>
        <w:t>ی</w:t>
      </w:r>
      <w:r w:rsidRPr="00283B88">
        <w:rPr>
          <w:rStyle w:val="Char5"/>
          <w:rFonts w:hint="cs"/>
          <w:rtl/>
        </w:rPr>
        <w:t>نرو ا</w:t>
      </w:r>
      <w:r>
        <w:rPr>
          <w:rStyle w:val="Char5"/>
          <w:rFonts w:hint="cs"/>
          <w:rtl/>
        </w:rPr>
        <w:t>ی</w:t>
      </w:r>
      <w:r w:rsidRPr="00283B88">
        <w:rPr>
          <w:rStyle w:val="Char5"/>
          <w:rFonts w:hint="cs"/>
          <w:rtl/>
        </w:rPr>
        <w:t>ن وظ</w:t>
      </w:r>
      <w:r>
        <w:rPr>
          <w:rStyle w:val="Char5"/>
          <w:rFonts w:hint="cs"/>
          <w:rtl/>
        </w:rPr>
        <w:t>ی</w:t>
      </w:r>
      <w:r w:rsidRPr="00283B88">
        <w:rPr>
          <w:rStyle w:val="Char5"/>
          <w:rFonts w:hint="cs"/>
          <w:rtl/>
        </w:rPr>
        <w:t>فه ارجمند (امر بمعروف و نه</w:t>
      </w:r>
      <w:r>
        <w:rPr>
          <w:rStyle w:val="Char5"/>
          <w:rFonts w:hint="cs"/>
          <w:rtl/>
        </w:rPr>
        <w:t>ی</w:t>
      </w:r>
      <w:r w:rsidRPr="00283B88">
        <w:rPr>
          <w:rStyle w:val="Char5"/>
          <w:rFonts w:hint="cs"/>
          <w:rtl/>
        </w:rPr>
        <w:t xml:space="preserve"> از منكر) </w:t>
      </w:r>
      <w:r>
        <w:rPr>
          <w:rStyle w:val="Char5"/>
          <w:rFonts w:hint="cs"/>
          <w:rtl/>
        </w:rPr>
        <w:t>ی</w:t>
      </w:r>
      <w:r w:rsidRPr="00283B88">
        <w:rPr>
          <w:rStyle w:val="Char5"/>
          <w:rFonts w:hint="cs"/>
          <w:rtl/>
        </w:rPr>
        <w:t>ا اصلاح مفاسد اخلاق</w:t>
      </w:r>
      <w:r>
        <w:rPr>
          <w:rStyle w:val="Char5"/>
          <w:rFonts w:hint="cs"/>
          <w:rtl/>
        </w:rPr>
        <w:t>ی</w:t>
      </w:r>
      <w:r w:rsidRPr="00283B88">
        <w:rPr>
          <w:rStyle w:val="Char5"/>
          <w:rFonts w:hint="cs"/>
          <w:rtl/>
        </w:rPr>
        <w:t xml:space="preserve"> و اجتماع</w:t>
      </w:r>
      <w:r>
        <w:rPr>
          <w:rStyle w:val="Char5"/>
          <w:rFonts w:hint="cs"/>
          <w:rtl/>
        </w:rPr>
        <w:t>ی</w:t>
      </w:r>
      <w:r w:rsidRPr="00283B88">
        <w:rPr>
          <w:rStyle w:val="Char5"/>
          <w:rFonts w:hint="cs"/>
          <w:rtl/>
        </w:rPr>
        <w:t xml:space="preserve"> و ترب</w:t>
      </w:r>
      <w:r>
        <w:rPr>
          <w:rStyle w:val="Char5"/>
          <w:rFonts w:hint="cs"/>
          <w:rtl/>
        </w:rPr>
        <w:t>ی</w:t>
      </w:r>
      <w:r w:rsidRPr="00283B88">
        <w:rPr>
          <w:rStyle w:val="Char5"/>
          <w:rFonts w:hint="cs"/>
          <w:rtl/>
        </w:rPr>
        <w:t>ت بشر را حقاً در عهد</w:t>
      </w:r>
      <w:r>
        <w:rPr>
          <w:rStyle w:val="Char5"/>
          <w:rFonts w:hint="cs"/>
          <w:rtl/>
        </w:rPr>
        <w:t>ه</w:t>
      </w:r>
      <w:r w:rsidRPr="00283B88">
        <w:rPr>
          <w:rStyle w:val="Char5"/>
          <w:rFonts w:hint="cs"/>
          <w:rtl/>
        </w:rPr>
        <w:t xml:space="preserve"> خود </w:t>
      </w:r>
      <w:r w:rsidRPr="00283B88">
        <w:rPr>
          <w:rStyle w:val="Char5"/>
          <w:rFonts w:hint="eastAsia"/>
          <w:rtl/>
        </w:rPr>
        <w:t>گ</w:t>
      </w:r>
      <w:r w:rsidRPr="00283B88">
        <w:rPr>
          <w:rStyle w:val="Char5"/>
          <w:rFonts w:hint="cs"/>
          <w:rtl/>
        </w:rPr>
        <w:t>رفته‌ا</w:t>
      </w:r>
      <w:r>
        <w:rPr>
          <w:rStyle w:val="Char5"/>
          <w:rFonts w:hint="cs"/>
          <w:rtl/>
        </w:rPr>
        <w:t>ی</w:t>
      </w:r>
      <w:r w:rsidRPr="00283B88">
        <w:rPr>
          <w:rStyle w:val="Char5"/>
          <w:rFonts w:hint="cs"/>
          <w:rtl/>
        </w:rPr>
        <w:t>د، لذا س</w:t>
      </w:r>
      <w:r>
        <w:rPr>
          <w:rStyle w:val="Char5"/>
          <w:rFonts w:hint="cs"/>
          <w:rtl/>
        </w:rPr>
        <w:t>ی</w:t>
      </w:r>
      <w:r w:rsidRPr="00283B88">
        <w:rPr>
          <w:rStyle w:val="Char5"/>
          <w:rFonts w:hint="cs"/>
          <w:rtl/>
        </w:rPr>
        <w:t>ادت بشر با شما خواهد بود شما با</w:t>
      </w:r>
      <w:r>
        <w:rPr>
          <w:rStyle w:val="Char5"/>
          <w:rFonts w:hint="cs"/>
          <w:rtl/>
        </w:rPr>
        <w:t>ی</w:t>
      </w:r>
      <w:r w:rsidRPr="00283B88">
        <w:rPr>
          <w:rStyle w:val="Char5"/>
          <w:rFonts w:hint="cs"/>
          <w:rtl/>
        </w:rPr>
        <w:t>د در رأس جم</w:t>
      </w:r>
      <w:r>
        <w:rPr>
          <w:rStyle w:val="Char5"/>
          <w:rFonts w:hint="cs"/>
          <w:rtl/>
        </w:rPr>
        <w:t>ی</w:t>
      </w:r>
      <w:r w:rsidRPr="00283B88">
        <w:rPr>
          <w:rStyle w:val="Char5"/>
          <w:rFonts w:hint="cs"/>
          <w:rtl/>
        </w:rPr>
        <w:t>ع ملل دن</w:t>
      </w:r>
      <w:r>
        <w:rPr>
          <w:rStyle w:val="Char5"/>
          <w:rFonts w:hint="cs"/>
          <w:rtl/>
        </w:rPr>
        <w:t>ی</w:t>
      </w:r>
      <w:r w:rsidRPr="00283B88">
        <w:rPr>
          <w:rStyle w:val="Char5"/>
          <w:rFonts w:hint="cs"/>
          <w:rtl/>
        </w:rPr>
        <w:t xml:space="preserve">ا قرار </w:t>
      </w:r>
      <w:r w:rsidRPr="00283B88">
        <w:rPr>
          <w:rStyle w:val="Char5"/>
          <w:rFonts w:hint="eastAsia"/>
          <w:rtl/>
        </w:rPr>
        <w:t>گ</w:t>
      </w:r>
      <w:r w:rsidRPr="00283B88">
        <w:rPr>
          <w:rStyle w:val="Char5"/>
          <w:rFonts w:hint="cs"/>
          <w:rtl/>
        </w:rPr>
        <w:t xml:space="preserve">رفته </w:t>
      </w:r>
      <w:r w:rsidRPr="00283B88">
        <w:rPr>
          <w:rStyle w:val="Char5"/>
          <w:rFonts w:hint="eastAsia"/>
          <w:rtl/>
        </w:rPr>
        <w:t>پ</w:t>
      </w:r>
      <w:r>
        <w:rPr>
          <w:rStyle w:val="Char5"/>
          <w:rFonts w:hint="cs"/>
          <w:rtl/>
        </w:rPr>
        <w:t>ی</w:t>
      </w:r>
      <w:r w:rsidRPr="00283B88">
        <w:rPr>
          <w:rStyle w:val="Char5"/>
          <w:rFonts w:hint="cs"/>
          <w:rtl/>
        </w:rPr>
        <w:t>وسته شاهد و ناظر اوضاعشان بوده باش</w:t>
      </w:r>
      <w:r>
        <w:rPr>
          <w:rStyle w:val="Char5"/>
          <w:rFonts w:hint="cs"/>
          <w:rtl/>
        </w:rPr>
        <w:t>ی</w:t>
      </w:r>
      <w:r w:rsidRPr="00283B88">
        <w:rPr>
          <w:rStyle w:val="Char5"/>
          <w:rFonts w:hint="cs"/>
          <w:rtl/>
        </w:rPr>
        <w:t>د، و آنانرا بحقوقشان آشنا ساز</w:t>
      </w:r>
      <w:r>
        <w:rPr>
          <w:rStyle w:val="Char5"/>
          <w:rFonts w:hint="cs"/>
          <w:rtl/>
        </w:rPr>
        <w:t>ی</w:t>
      </w:r>
      <w:r w:rsidRPr="00283B88">
        <w:rPr>
          <w:rStyle w:val="Char5"/>
          <w:rFonts w:hint="cs"/>
          <w:rtl/>
        </w:rPr>
        <w:t>د، و همواره در مقام اصلاح و ترب</w:t>
      </w:r>
      <w:r>
        <w:rPr>
          <w:rStyle w:val="Char5"/>
          <w:rFonts w:hint="cs"/>
          <w:rtl/>
        </w:rPr>
        <w:t>ی</w:t>
      </w:r>
      <w:r w:rsidRPr="00283B88">
        <w:rPr>
          <w:rStyle w:val="Char5"/>
          <w:rFonts w:hint="cs"/>
          <w:rtl/>
        </w:rPr>
        <w:t>ت آنان بر آمده به انجام و ظائف انسان</w:t>
      </w:r>
      <w:r>
        <w:rPr>
          <w:rStyle w:val="Char5"/>
          <w:rFonts w:hint="cs"/>
          <w:rtl/>
        </w:rPr>
        <w:t>ی</w:t>
      </w:r>
      <w:r w:rsidRPr="00283B88">
        <w:rPr>
          <w:rStyle w:val="Char5"/>
          <w:rFonts w:hint="cs"/>
          <w:rtl/>
        </w:rPr>
        <w:t>ت وادارشان بكن</w:t>
      </w:r>
      <w:r>
        <w:rPr>
          <w:rStyle w:val="Char5"/>
          <w:rFonts w:hint="cs"/>
          <w:rtl/>
        </w:rPr>
        <w:t>ی</w:t>
      </w:r>
      <w:r w:rsidRPr="00283B88">
        <w:rPr>
          <w:rStyle w:val="Char5"/>
          <w:rFonts w:hint="cs"/>
          <w:rtl/>
        </w:rPr>
        <w:t>د، خلاصه با</w:t>
      </w:r>
      <w:r>
        <w:rPr>
          <w:rStyle w:val="Char5"/>
          <w:rFonts w:hint="cs"/>
          <w:rtl/>
        </w:rPr>
        <w:t>ی</w:t>
      </w:r>
      <w:r w:rsidRPr="00283B88">
        <w:rPr>
          <w:rStyle w:val="Char5"/>
          <w:rFonts w:hint="cs"/>
          <w:rtl/>
        </w:rPr>
        <w:t>د همه طبقات بشر را در تحت مراقبت و سر</w:t>
      </w:r>
      <w:r w:rsidRPr="00283B88">
        <w:rPr>
          <w:rStyle w:val="Char5"/>
          <w:rFonts w:hint="eastAsia"/>
          <w:rtl/>
        </w:rPr>
        <w:t>پ</w:t>
      </w:r>
      <w:r w:rsidRPr="00283B88">
        <w:rPr>
          <w:rStyle w:val="Char5"/>
          <w:rFonts w:hint="cs"/>
          <w:rtl/>
        </w:rPr>
        <w:t>رست</w:t>
      </w:r>
      <w:r>
        <w:rPr>
          <w:rStyle w:val="Char5"/>
          <w:rFonts w:hint="cs"/>
          <w:rtl/>
        </w:rPr>
        <w:t>ی</w:t>
      </w:r>
      <w:r w:rsidRPr="00283B88">
        <w:rPr>
          <w:rStyle w:val="Char5"/>
          <w:rFonts w:hint="cs"/>
          <w:rtl/>
        </w:rPr>
        <w:t xml:space="preserve"> خود قرار داده و آنانرا از راه‌ها</w:t>
      </w:r>
      <w:r>
        <w:rPr>
          <w:rStyle w:val="Char5"/>
          <w:rFonts w:hint="cs"/>
          <w:rtl/>
        </w:rPr>
        <w:t>ی</w:t>
      </w:r>
      <w:r w:rsidRPr="00283B88">
        <w:rPr>
          <w:rStyle w:val="Char5"/>
          <w:rFonts w:hint="cs"/>
          <w:rtl/>
        </w:rPr>
        <w:t xml:space="preserve"> خطرنا</w:t>
      </w:r>
      <w:r>
        <w:rPr>
          <w:rStyle w:val="Char5"/>
          <w:rFonts w:hint="cs"/>
          <w:rtl/>
        </w:rPr>
        <w:t xml:space="preserve">ک </w:t>
      </w:r>
      <w:r w:rsidRPr="00283B88">
        <w:rPr>
          <w:rStyle w:val="Char5"/>
          <w:rFonts w:hint="cs"/>
          <w:rtl/>
        </w:rPr>
        <w:t>افراط و تفر</w:t>
      </w:r>
      <w:r>
        <w:rPr>
          <w:rStyle w:val="Char5"/>
          <w:rFonts w:hint="cs"/>
          <w:rtl/>
        </w:rPr>
        <w:t>ی</w:t>
      </w:r>
      <w:r w:rsidRPr="00283B88">
        <w:rPr>
          <w:rStyle w:val="Char5"/>
          <w:rFonts w:hint="cs"/>
          <w:rtl/>
        </w:rPr>
        <w:t>ط ب</w:t>
      </w:r>
      <w:r>
        <w:rPr>
          <w:rStyle w:val="Char5"/>
          <w:rFonts w:hint="cs"/>
          <w:rtl/>
        </w:rPr>
        <w:t>ی</w:t>
      </w:r>
      <w:r w:rsidRPr="00283B88">
        <w:rPr>
          <w:rStyle w:val="Char5"/>
          <w:rFonts w:hint="cs"/>
          <w:rtl/>
        </w:rPr>
        <w:t>رون آورده و به جاد</w:t>
      </w:r>
      <w:r>
        <w:rPr>
          <w:rStyle w:val="Char5"/>
          <w:rFonts w:hint="cs"/>
          <w:rtl/>
        </w:rPr>
        <w:t>ه</w:t>
      </w:r>
      <w:r w:rsidRPr="00283B88">
        <w:rPr>
          <w:rStyle w:val="Char5"/>
          <w:rFonts w:hint="cs"/>
          <w:rtl/>
        </w:rPr>
        <w:t xml:space="preserve"> اعتدال انسان</w:t>
      </w:r>
      <w:r>
        <w:rPr>
          <w:rStyle w:val="Char5"/>
          <w:rFonts w:hint="cs"/>
          <w:rtl/>
        </w:rPr>
        <w:t>ی</w:t>
      </w:r>
      <w:r w:rsidRPr="00283B88">
        <w:rPr>
          <w:rStyle w:val="Char5"/>
          <w:rFonts w:hint="cs"/>
          <w:rtl/>
        </w:rPr>
        <w:t xml:space="preserve">ت </w:t>
      </w:r>
      <w:r>
        <w:rPr>
          <w:rStyle w:val="Char5"/>
          <w:rFonts w:hint="cs"/>
          <w:rtl/>
        </w:rPr>
        <w:t>ی</w:t>
      </w:r>
      <w:r w:rsidRPr="00283B88">
        <w:rPr>
          <w:rStyle w:val="Char5"/>
          <w:rFonts w:hint="cs"/>
          <w:rtl/>
        </w:rPr>
        <w:t>ا (آئ</w:t>
      </w:r>
      <w:r>
        <w:rPr>
          <w:rStyle w:val="Char5"/>
          <w:rFonts w:hint="cs"/>
          <w:rtl/>
        </w:rPr>
        <w:t>ی</w:t>
      </w:r>
      <w:r w:rsidRPr="00283B88">
        <w:rPr>
          <w:rStyle w:val="Char5"/>
          <w:rFonts w:hint="cs"/>
          <w:rtl/>
        </w:rPr>
        <w:t>ن وسط) راهنمائ</w:t>
      </w:r>
      <w:r>
        <w:rPr>
          <w:rStyle w:val="Char5"/>
          <w:rFonts w:hint="cs"/>
          <w:rtl/>
        </w:rPr>
        <w:t>ی</w:t>
      </w:r>
      <w:r w:rsidRPr="00283B88">
        <w:rPr>
          <w:rStyle w:val="Char5"/>
          <w:rFonts w:hint="cs"/>
          <w:rtl/>
        </w:rPr>
        <w:t xml:space="preserve"> نمائ</w:t>
      </w:r>
      <w:r>
        <w:rPr>
          <w:rStyle w:val="Char5"/>
          <w:rFonts w:hint="cs"/>
          <w:rtl/>
        </w:rPr>
        <w:t>ی</w:t>
      </w:r>
      <w:r w:rsidRPr="00283B88">
        <w:rPr>
          <w:rStyle w:val="Char5"/>
          <w:rFonts w:hint="cs"/>
          <w:rtl/>
        </w:rPr>
        <w:t>د؟</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خوانند</w:t>
      </w:r>
      <w:r>
        <w:rPr>
          <w:rStyle w:val="Char4"/>
          <w:rFonts w:hint="cs"/>
          <w:rtl/>
        </w:rPr>
        <w:t>ه</w:t>
      </w:r>
      <w:r w:rsidRPr="00283B88">
        <w:rPr>
          <w:rStyle w:val="Char4"/>
          <w:rFonts w:hint="cs"/>
          <w:rtl/>
        </w:rPr>
        <w:t xml:space="preserve"> محترم! به ب</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د اسلام </w:t>
      </w:r>
      <w:r w:rsidRPr="00283B88">
        <w:rPr>
          <w:rStyle w:val="Char4"/>
          <w:rFonts w:hint="eastAsia"/>
          <w:rtl/>
        </w:rPr>
        <w:t>چ</w:t>
      </w:r>
      <w:r w:rsidRPr="00283B88">
        <w:rPr>
          <w:rStyle w:val="Char4"/>
          <w:rFonts w:hint="cs"/>
          <w:rtl/>
        </w:rPr>
        <w:t>ه مقام شامخ</w:t>
      </w:r>
      <w:r>
        <w:rPr>
          <w:rStyle w:val="Char4"/>
          <w:rFonts w:hint="cs"/>
          <w:rtl/>
        </w:rPr>
        <w:t>ی</w:t>
      </w:r>
      <w:r w:rsidRPr="00283B88">
        <w:rPr>
          <w:rStyle w:val="Char4"/>
          <w:rFonts w:hint="cs"/>
          <w:rtl/>
        </w:rPr>
        <w:t xml:space="preserve"> برا</w:t>
      </w:r>
      <w:r>
        <w:rPr>
          <w:rStyle w:val="Char4"/>
          <w:rFonts w:hint="cs"/>
          <w:rtl/>
        </w:rPr>
        <w:t>ی</w:t>
      </w:r>
      <w:r w:rsidRPr="00283B88">
        <w:rPr>
          <w:rStyle w:val="Char4"/>
          <w:rFonts w:hint="cs"/>
          <w:rtl/>
        </w:rPr>
        <w:t xml:space="preserve"> ما قائل م</w:t>
      </w:r>
      <w:r>
        <w:rPr>
          <w:rStyle w:val="Char4"/>
          <w:rFonts w:hint="cs"/>
          <w:rtl/>
        </w:rPr>
        <w:t>ی</w:t>
      </w:r>
      <w:r w:rsidRPr="00283B88">
        <w:rPr>
          <w:rStyle w:val="Char4"/>
          <w:rFonts w:hint="cs"/>
          <w:rtl/>
        </w:rPr>
        <w:t xml:space="preserve">‌شود! و </w:t>
      </w:r>
      <w:r w:rsidRPr="00283B88">
        <w:rPr>
          <w:rStyle w:val="Char4"/>
          <w:rFonts w:hint="eastAsia"/>
          <w:rtl/>
        </w:rPr>
        <w:t>چ</w:t>
      </w:r>
      <w:r w:rsidRPr="00283B88">
        <w:rPr>
          <w:rStyle w:val="Char4"/>
          <w:rFonts w:hint="cs"/>
          <w:rtl/>
        </w:rPr>
        <w:t>ه حق ارجمند</w:t>
      </w:r>
      <w:r>
        <w:rPr>
          <w:rStyle w:val="Char4"/>
          <w:rFonts w:hint="cs"/>
          <w:rtl/>
        </w:rPr>
        <w:t>ی</w:t>
      </w:r>
      <w:r w:rsidRPr="00283B88">
        <w:rPr>
          <w:rStyle w:val="Char4"/>
          <w:rFonts w:hint="cs"/>
          <w:rtl/>
        </w:rPr>
        <w:t xml:space="preserve"> در دن</w:t>
      </w:r>
      <w:r>
        <w:rPr>
          <w:rStyle w:val="Char4"/>
          <w:rFonts w:hint="cs"/>
          <w:rtl/>
        </w:rPr>
        <w:t>ی</w:t>
      </w:r>
      <w:r w:rsidRPr="00283B88">
        <w:rPr>
          <w:rStyle w:val="Char4"/>
          <w:rFonts w:hint="cs"/>
          <w:rtl/>
        </w:rPr>
        <w:t>ا به ما م</w:t>
      </w:r>
      <w:r>
        <w:rPr>
          <w:rStyle w:val="Char4"/>
          <w:rFonts w:hint="cs"/>
          <w:rtl/>
        </w:rPr>
        <w:t>ی</w:t>
      </w:r>
      <w:r w:rsidRPr="00283B88">
        <w:rPr>
          <w:rStyle w:val="Char4"/>
          <w:rFonts w:hint="cs"/>
          <w:rtl/>
        </w:rPr>
        <w:t>‌دهد! راست</w:t>
      </w:r>
      <w:r>
        <w:rPr>
          <w:rStyle w:val="Char4"/>
          <w:rFonts w:hint="cs"/>
          <w:rtl/>
        </w:rPr>
        <w:t>ی</w:t>
      </w:r>
      <w:r w:rsidRPr="00283B88">
        <w:rPr>
          <w:rStyle w:val="Char4"/>
          <w:rFonts w:hint="cs"/>
          <w:rtl/>
        </w:rPr>
        <w:t xml:space="preserve"> قدر</w:t>
      </w:r>
      <w:r>
        <w:rPr>
          <w:rStyle w:val="Char4"/>
          <w:rFonts w:hint="cs"/>
          <w:rtl/>
        </w:rPr>
        <w:t>ی</w:t>
      </w:r>
      <w:r w:rsidRPr="00283B88">
        <w:rPr>
          <w:rStyle w:val="Char4"/>
          <w:rFonts w:hint="cs"/>
          <w:rtl/>
        </w:rPr>
        <w:t xml:space="preserve"> فكر كن</w:t>
      </w:r>
      <w:r>
        <w:rPr>
          <w:rStyle w:val="Char4"/>
          <w:rFonts w:hint="cs"/>
          <w:rtl/>
        </w:rPr>
        <w:t>ی</w:t>
      </w:r>
      <w:r w:rsidRPr="00283B88">
        <w:rPr>
          <w:rStyle w:val="Char4"/>
          <w:rFonts w:hint="cs"/>
          <w:rtl/>
        </w:rPr>
        <w:t>د به ب</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د ما مسلم</w:t>
      </w:r>
      <w:r>
        <w:rPr>
          <w:rStyle w:val="Char4"/>
          <w:rFonts w:hint="cs"/>
          <w:rtl/>
        </w:rPr>
        <w:t>ی</w:t>
      </w:r>
      <w:r w:rsidRPr="00283B88">
        <w:rPr>
          <w:rStyle w:val="Char4"/>
          <w:rFonts w:hint="cs"/>
          <w:rtl/>
        </w:rPr>
        <w:t>ن با ا</w:t>
      </w:r>
      <w:r>
        <w:rPr>
          <w:rStyle w:val="Char4"/>
          <w:rFonts w:hint="cs"/>
          <w:rtl/>
        </w:rPr>
        <w:t>ی</w:t>
      </w:r>
      <w:r w:rsidRPr="00283B88">
        <w:rPr>
          <w:rStyle w:val="Char4"/>
          <w:rFonts w:hint="cs"/>
          <w:rtl/>
        </w:rPr>
        <w:t>ن وضع</w:t>
      </w:r>
      <w:r>
        <w:rPr>
          <w:rStyle w:val="Char4"/>
          <w:rFonts w:hint="cs"/>
          <w:rtl/>
        </w:rPr>
        <w:t>ی</w:t>
      </w:r>
      <w:r w:rsidRPr="00283B88">
        <w:rPr>
          <w:rStyle w:val="Char4"/>
          <w:rFonts w:hint="cs"/>
          <w:rtl/>
        </w:rPr>
        <w:t xml:space="preserve">ت درهم و </w:t>
      </w:r>
      <w:r w:rsidRPr="00283B88">
        <w:rPr>
          <w:rStyle w:val="Char4"/>
          <w:rFonts w:hint="eastAsia"/>
          <w:rtl/>
        </w:rPr>
        <w:t>پ</w:t>
      </w:r>
      <w:r w:rsidRPr="00283B88">
        <w:rPr>
          <w:rStyle w:val="Char4"/>
          <w:rFonts w:hint="cs"/>
          <w:rtl/>
        </w:rPr>
        <w:t>ر</w:t>
      </w:r>
      <w:r>
        <w:rPr>
          <w:rStyle w:val="Char4"/>
          <w:rFonts w:hint="cs"/>
          <w:rtl/>
        </w:rPr>
        <w:t>ی</w:t>
      </w:r>
      <w:r w:rsidRPr="00283B88">
        <w:rPr>
          <w:rStyle w:val="Char4"/>
          <w:rFonts w:hint="cs"/>
          <w:rtl/>
        </w:rPr>
        <w:t>شان خود كه در زند</w:t>
      </w:r>
      <w:r w:rsidRPr="00283B88">
        <w:rPr>
          <w:rStyle w:val="Char4"/>
          <w:rFonts w:hint="eastAsia"/>
          <w:rtl/>
        </w:rPr>
        <w:t>گ</w:t>
      </w:r>
      <w:r w:rsidRPr="00283B88">
        <w:rPr>
          <w:rStyle w:val="Char4"/>
          <w:rFonts w:hint="cs"/>
          <w:rtl/>
        </w:rPr>
        <w:t>ان</w:t>
      </w:r>
      <w:r>
        <w:rPr>
          <w:rStyle w:val="Char4"/>
          <w:rFonts w:hint="cs"/>
          <w:rtl/>
        </w:rPr>
        <w:t>ی</w:t>
      </w:r>
      <w:r w:rsidRPr="00283B88">
        <w:rPr>
          <w:rStyle w:val="Char4"/>
          <w:rFonts w:hint="cs"/>
          <w:rtl/>
        </w:rPr>
        <w:t xml:space="preserve"> از حد اعتدال ب</w:t>
      </w:r>
      <w:r>
        <w:rPr>
          <w:rStyle w:val="Char4"/>
          <w:rFonts w:hint="cs"/>
          <w:rtl/>
        </w:rPr>
        <w:t>ی</w:t>
      </w:r>
      <w:r w:rsidRPr="00283B88">
        <w:rPr>
          <w:rStyle w:val="Char4"/>
          <w:rFonts w:hint="cs"/>
          <w:rtl/>
        </w:rPr>
        <w:t xml:space="preserve">رون رفته و هر </w:t>
      </w:r>
      <w:r>
        <w:rPr>
          <w:rStyle w:val="Char4"/>
          <w:rFonts w:hint="cs"/>
          <w:rtl/>
        </w:rPr>
        <w:t xml:space="preserve">یک </w:t>
      </w:r>
      <w:r w:rsidRPr="00283B88">
        <w:rPr>
          <w:rStyle w:val="Char4"/>
          <w:rFonts w:hint="cs"/>
          <w:rtl/>
        </w:rPr>
        <w:t>راه كج</w:t>
      </w:r>
      <w:r>
        <w:rPr>
          <w:rStyle w:val="Char4"/>
          <w:rFonts w:hint="cs"/>
          <w:rtl/>
        </w:rPr>
        <w:t>ی</w:t>
      </w:r>
      <w:r w:rsidRPr="00283B88">
        <w:rPr>
          <w:rStyle w:val="Char4"/>
          <w:rFonts w:hint="cs"/>
          <w:rtl/>
        </w:rPr>
        <w:t xml:space="preserve"> را در </w:t>
      </w:r>
      <w:r w:rsidRPr="00283B88">
        <w:rPr>
          <w:rStyle w:val="Char4"/>
          <w:rFonts w:hint="eastAsia"/>
          <w:rtl/>
        </w:rPr>
        <w:t>پ</w:t>
      </w:r>
      <w:r>
        <w:rPr>
          <w:rStyle w:val="Char4"/>
          <w:rFonts w:hint="cs"/>
          <w:rtl/>
        </w:rPr>
        <w:t>ی</w:t>
      </w:r>
      <w:r w:rsidRPr="00283B88">
        <w:rPr>
          <w:rStyle w:val="Char4"/>
          <w:rFonts w:hint="cs"/>
          <w:rtl/>
        </w:rPr>
        <w:t xml:space="preserve">ش </w:t>
      </w:r>
      <w:r w:rsidRPr="00283B88">
        <w:rPr>
          <w:rStyle w:val="Char4"/>
          <w:rFonts w:hint="eastAsia"/>
          <w:rtl/>
        </w:rPr>
        <w:t>گ</w:t>
      </w:r>
      <w:r w:rsidRPr="00283B88">
        <w:rPr>
          <w:rStyle w:val="Char4"/>
          <w:rFonts w:hint="cs"/>
          <w:rtl/>
        </w:rPr>
        <w:t>رفته ا</w:t>
      </w:r>
      <w:r>
        <w:rPr>
          <w:rStyle w:val="Char4"/>
          <w:rFonts w:hint="cs"/>
          <w:rtl/>
        </w:rPr>
        <w:t>ی</w:t>
      </w:r>
      <w:r w:rsidRPr="00283B88">
        <w:rPr>
          <w:rStyle w:val="Char4"/>
          <w:rFonts w:hint="cs"/>
          <w:rtl/>
        </w:rPr>
        <w:t>م آ</w:t>
      </w:r>
      <w:r>
        <w:rPr>
          <w:rStyle w:val="Char4"/>
          <w:rFonts w:hint="cs"/>
          <w:rtl/>
        </w:rPr>
        <w:t>ی</w:t>
      </w:r>
      <w:r w:rsidRPr="00283B88">
        <w:rPr>
          <w:rStyle w:val="Char4"/>
          <w:rFonts w:hint="cs"/>
          <w:rtl/>
        </w:rPr>
        <w:t>ا حق دار</w:t>
      </w:r>
      <w:r>
        <w:rPr>
          <w:rStyle w:val="Char4"/>
          <w:rFonts w:hint="cs"/>
          <w:rtl/>
        </w:rPr>
        <w:t>ی</w:t>
      </w:r>
      <w:r w:rsidRPr="00283B88">
        <w:rPr>
          <w:rStyle w:val="Char4"/>
          <w:rFonts w:hint="cs"/>
          <w:rtl/>
        </w:rPr>
        <w:t>م خودمان را ب</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آئ</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نسبت بده</w:t>
      </w:r>
      <w:r>
        <w:rPr>
          <w:rStyle w:val="Char4"/>
          <w:rFonts w:hint="cs"/>
          <w:rtl/>
        </w:rPr>
        <w:t>ی</w:t>
      </w:r>
      <w:r w:rsidRPr="00283B88">
        <w:rPr>
          <w:rStyle w:val="Char4"/>
          <w:rFonts w:hint="cs"/>
          <w:rtl/>
        </w:rPr>
        <w:t>م؟! آ</w:t>
      </w:r>
      <w:r>
        <w:rPr>
          <w:rStyle w:val="Char4"/>
          <w:rFonts w:hint="cs"/>
          <w:rtl/>
        </w:rPr>
        <w:t>ی</w:t>
      </w:r>
      <w:r w:rsidRPr="00283B88">
        <w:rPr>
          <w:rStyle w:val="Char4"/>
          <w:rFonts w:hint="cs"/>
          <w:rtl/>
        </w:rPr>
        <w:t>ا ما نبا</w:t>
      </w:r>
      <w:r>
        <w:rPr>
          <w:rStyle w:val="Char4"/>
          <w:rFonts w:hint="cs"/>
          <w:rtl/>
        </w:rPr>
        <w:t>ی</w:t>
      </w:r>
      <w:r w:rsidRPr="00283B88">
        <w:rPr>
          <w:rStyle w:val="Char4"/>
          <w:rFonts w:hint="cs"/>
          <w:rtl/>
        </w:rPr>
        <w:t xml:space="preserve">د </w:t>
      </w:r>
      <w:r w:rsidRPr="00DA2AC0">
        <w:rPr>
          <w:rFonts w:cs="Times New Roman" w:hint="cs"/>
          <w:sz w:val="36"/>
          <w:rtl/>
          <w:lang w:bidi="ar-SY"/>
        </w:rPr>
        <w:t>–</w:t>
      </w:r>
      <w:r w:rsidRPr="00283B88">
        <w:rPr>
          <w:rStyle w:val="Char4"/>
          <w:rFonts w:hint="cs"/>
          <w:rtl/>
        </w:rPr>
        <w:t xml:space="preserve"> لا أقل </w:t>
      </w:r>
      <w:r w:rsidRPr="00283B88">
        <w:rPr>
          <w:rStyle w:val="Char4"/>
          <w:rFonts w:hint="eastAsia"/>
          <w:rtl/>
        </w:rPr>
        <w:t>پ</w:t>
      </w:r>
      <w:r>
        <w:rPr>
          <w:rStyle w:val="Char4"/>
          <w:rFonts w:hint="cs"/>
          <w:rtl/>
        </w:rPr>
        <w:t>ی</w:t>
      </w:r>
      <w:r w:rsidRPr="00283B88">
        <w:rPr>
          <w:rStyle w:val="Char4"/>
          <w:rFonts w:hint="cs"/>
          <w:rtl/>
        </w:rPr>
        <w:t>ش وجدان خود- شرم بكن</w:t>
      </w:r>
      <w:r>
        <w:rPr>
          <w:rStyle w:val="Char4"/>
          <w:rFonts w:hint="cs"/>
          <w:rtl/>
        </w:rPr>
        <w:t>ی</w:t>
      </w:r>
      <w:r w:rsidRPr="00283B88">
        <w:rPr>
          <w:rStyle w:val="Char4"/>
          <w:rFonts w:hint="cs"/>
          <w:rtl/>
        </w:rPr>
        <w:t>م كه با ا</w:t>
      </w:r>
      <w:r>
        <w:rPr>
          <w:rStyle w:val="Char4"/>
          <w:rFonts w:hint="cs"/>
          <w:rtl/>
        </w:rPr>
        <w:t>ی</w:t>
      </w:r>
      <w:r w:rsidRPr="00283B88">
        <w:rPr>
          <w:rStyle w:val="Char4"/>
          <w:rFonts w:hint="cs"/>
          <w:rtl/>
        </w:rPr>
        <w:t>ن عمل</w:t>
      </w:r>
      <w:r>
        <w:rPr>
          <w:rStyle w:val="Char4"/>
          <w:rFonts w:hint="cs"/>
          <w:rtl/>
        </w:rPr>
        <w:t>ی</w:t>
      </w:r>
      <w:r w:rsidRPr="00283B88">
        <w:rPr>
          <w:rStyle w:val="Char4"/>
          <w:rFonts w:hint="cs"/>
          <w:rtl/>
        </w:rPr>
        <w:t>ات خارج از م</w:t>
      </w:r>
      <w:r>
        <w:rPr>
          <w:rStyle w:val="Char4"/>
          <w:rFonts w:hint="cs"/>
          <w:rtl/>
        </w:rPr>
        <w:t>ی</w:t>
      </w:r>
      <w:r w:rsidRPr="00283B88">
        <w:rPr>
          <w:rStyle w:val="Char4"/>
          <w:rFonts w:hint="cs"/>
          <w:rtl/>
        </w:rPr>
        <w:t xml:space="preserve">زان اعتدال كه </w:t>
      </w:r>
      <w:r w:rsidRPr="00283B88">
        <w:rPr>
          <w:rStyle w:val="Char4"/>
          <w:rFonts w:hint="eastAsia"/>
          <w:rtl/>
        </w:rPr>
        <w:t>پ</w:t>
      </w:r>
      <w:r>
        <w:rPr>
          <w:rStyle w:val="Char4"/>
          <w:rFonts w:hint="cs"/>
          <w:rtl/>
        </w:rPr>
        <w:t>ی</w:t>
      </w:r>
      <w:r w:rsidRPr="00283B88">
        <w:rPr>
          <w:rStyle w:val="Char4"/>
          <w:rFonts w:hint="cs"/>
          <w:rtl/>
        </w:rPr>
        <w:t>وسته از ما بروز م</w:t>
      </w:r>
      <w:r>
        <w:rPr>
          <w:rStyle w:val="Char4"/>
          <w:rFonts w:hint="cs"/>
          <w:rtl/>
        </w:rPr>
        <w:t>ی</w:t>
      </w:r>
      <w:r w:rsidRPr="00283B88">
        <w:rPr>
          <w:rStyle w:val="Char4"/>
          <w:rFonts w:hint="cs"/>
          <w:rtl/>
        </w:rPr>
        <w:t xml:space="preserve">‌كند؛ نام خود را مسلمان </w:t>
      </w:r>
      <w:r w:rsidRPr="00283B88">
        <w:rPr>
          <w:rStyle w:val="Char4"/>
          <w:rFonts w:hint="eastAsia"/>
          <w:rtl/>
        </w:rPr>
        <w:t>گ</w:t>
      </w:r>
      <w:r w:rsidRPr="00283B88">
        <w:rPr>
          <w:rStyle w:val="Char4"/>
          <w:rFonts w:hint="cs"/>
          <w:rtl/>
        </w:rPr>
        <w:t>ذارده‌ا</w:t>
      </w:r>
      <w:r>
        <w:rPr>
          <w:rStyle w:val="Char4"/>
          <w:rFonts w:hint="cs"/>
          <w:rtl/>
        </w:rPr>
        <w:t>ی</w:t>
      </w:r>
      <w:r w:rsidRPr="00283B88">
        <w:rPr>
          <w:rStyle w:val="Char4"/>
          <w:rFonts w:hint="cs"/>
          <w:rtl/>
        </w:rPr>
        <w:t>م؟! آ</w:t>
      </w:r>
      <w:r>
        <w:rPr>
          <w:rStyle w:val="Char4"/>
          <w:rFonts w:hint="cs"/>
          <w:rtl/>
        </w:rPr>
        <w:t>ی</w:t>
      </w:r>
      <w:r w:rsidRPr="00283B88">
        <w:rPr>
          <w:rStyle w:val="Char4"/>
          <w:rFonts w:hint="cs"/>
          <w:rtl/>
        </w:rPr>
        <w:t>ا ما سزاوار ب</w:t>
      </w:r>
      <w:r>
        <w:rPr>
          <w:rStyle w:val="Char4"/>
          <w:rFonts w:hint="cs"/>
          <w:rtl/>
        </w:rPr>
        <w:t>ی</w:t>
      </w:r>
      <w:r w:rsidRPr="00283B88">
        <w:rPr>
          <w:rStyle w:val="Char4"/>
          <w:rFonts w:hint="cs"/>
          <w:rtl/>
        </w:rPr>
        <w:t>ش از ا</w:t>
      </w:r>
      <w:r>
        <w:rPr>
          <w:rStyle w:val="Char4"/>
          <w:rFonts w:hint="cs"/>
          <w:rtl/>
        </w:rPr>
        <w:t>ی</w:t>
      </w:r>
      <w:r w:rsidRPr="00283B88">
        <w:rPr>
          <w:rStyle w:val="Char4"/>
          <w:rFonts w:hint="cs"/>
          <w:rtl/>
        </w:rPr>
        <w:t>ن مذلت و مسكنت</w:t>
      </w:r>
      <w:r>
        <w:rPr>
          <w:rStyle w:val="Char4"/>
          <w:rFonts w:hint="cs"/>
          <w:rtl/>
        </w:rPr>
        <w:t>ی</w:t>
      </w:r>
      <w:r w:rsidRPr="00283B88">
        <w:rPr>
          <w:rStyle w:val="Char4"/>
          <w:rFonts w:hint="cs"/>
          <w:rtl/>
        </w:rPr>
        <w:t xml:space="preserve"> كه كنون دامن</w:t>
      </w:r>
      <w:r w:rsidRPr="00283B88">
        <w:rPr>
          <w:rStyle w:val="Char4"/>
          <w:rFonts w:hint="eastAsia"/>
          <w:rtl/>
        </w:rPr>
        <w:t>گ</w:t>
      </w:r>
      <w:r>
        <w:rPr>
          <w:rStyle w:val="Char4"/>
          <w:rFonts w:hint="cs"/>
          <w:rtl/>
        </w:rPr>
        <w:t>ی</w:t>
      </w:r>
      <w:r w:rsidRPr="00283B88">
        <w:rPr>
          <w:rStyle w:val="Char4"/>
          <w:rFonts w:hint="cs"/>
          <w:rtl/>
        </w:rPr>
        <w:t>رمان شده نم</w:t>
      </w:r>
      <w:r>
        <w:rPr>
          <w:rStyle w:val="Char4"/>
          <w:rFonts w:hint="cs"/>
          <w:rtl/>
        </w:rPr>
        <w:t>ی</w:t>
      </w:r>
      <w:r w:rsidRPr="00283B88">
        <w:rPr>
          <w:rStyle w:val="Char4"/>
          <w:rFonts w:hint="cs"/>
          <w:rtl/>
        </w:rPr>
        <w:t>‌باش</w:t>
      </w:r>
      <w:r>
        <w:rPr>
          <w:rStyle w:val="Char4"/>
          <w:rFonts w:hint="cs"/>
          <w:rtl/>
        </w:rPr>
        <w:t>ی</w:t>
      </w:r>
      <w:r w:rsidRPr="00283B88">
        <w:rPr>
          <w:rStyle w:val="Char4"/>
          <w:rFonts w:hint="cs"/>
          <w:rtl/>
        </w:rPr>
        <w:t>م؟! آ</w:t>
      </w:r>
      <w:r>
        <w:rPr>
          <w:rStyle w:val="Char4"/>
          <w:rFonts w:hint="cs"/>
          <w:rtl/>
        </w:rPr>
        <w:t>ی</w:t>
      </w:r>
      <w:r w:rsidRPr="00283B88">
        <w:rPr>
          <w:rStyle w:val="Char4"/>
          <w:rFonts w:hint="cs"/>
          <w:rtl/>
        </w:rPr>
        <w:t>ا تمام ا</w:t>
      </w:r>
      <w:r>
        <w:rPr>
          <w:rStyle w:val="Char4"/>
          <w:rFonts w:hint="cs"/>
          <w:rtl/>
        </w:rPr>
        <w:t>ی</w:t>
      </w:r>
      <w:r w:rsidRPr="00283B88">
        <w:rPr>
          <w:rStyle w:val="Char4"/>
          <w:rFonts w:hint="cs"/>
          <w:rtl/>
        </w:rPr>
        <w:t>ن بدبخت</w:t>
      </w:r>
      <w:r>
        <w:rPr>
          <w:rStyle w:val="Char4"/>
          <w:rFonts w:hint="cs"/>
          <w:rtl/>
        </w:rPr>
        <w:t>ی</w:t>
      </w:r>
      <w:r w:rsidRPr="00283B88">
        <w:rPr>
          <w:rStyle w:val="Char4"/>
          <w:rFonts w:hint="cs"/>
          <w:rtl/>
        </w:rPr>
        <w:t>ها و ب</w:t>
      </w:r>
      <w:r>
        <w:rPr>
          <w:rStyle w:val="Char4"/>
          <w:rFonts w:hint="cs"/>
          <w:rtl/>
        </w:rPr>
        <w:t>ی</w:t>
      </w:r>
      <w:r w:rsidRPr="00283B88">
        <w:rPr>
          <w:rStyle w:val="Char4"/>
          <w:rFonts w:hint="eastAsia"/>
          <w:rtl/>
        </w:rPr>
        <w:t>چ</w:t>
      </w:r>
      <w:r w:rsidRPr="00283B88">
        <w:rPr>
          <w:rStyle w:val="Char4"/>
          <w:rFonts w:hint="cs"/>
          <w:rtl/>
        </w:rPr>
        <w:t>ار</w:t>
      </w:r>
      <w:r w:rsidRPr="00283B88">
        <w:rPr>
          <w:rStyle w:val="Char4"/>
          <w:rFonts w:hint="eastAsia"/>
          <w:rtl/>
        </w:rPr>
        <w:t>گ</w:t>
      </w:r>
      <w:r>
        <w:rPr>
          <w:rStyle w:val="Char4"/>
          <w:rFonts w:hint="cs"/>
          <w:rtl/>
        </w:rPr>
        <w:t>ی</w:t>
      </w:r>
      <w:r w:rsidRPr="00283B88">
        <w:rPr>
          <w:rStyle w:val="Char4"/>
          <w:rFonts w:hint="cs"/>
          <w:rtl/>
        </w:rPr>
        <w:t>‌ها جز برا</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نست كه خود را از تحت ترب</w:t>
      </w:r>
      <w:r>
        <w:rPr>
          <w:rStyle w:val="Char4"/>
          <w:rFonts w:hint="cs"/>
          <w:rtl/>
        </w:rPr>
        <w:t>ی</w:t>
      </w:r>
      <w:r w:rsidRPr="00283B88">
        <w:rPr>
          <w:rStyle w:val="Char4"/>
          <w:rFonts w:hint="cs"/>
          <w:rtl/>
        </w:rPr>
        <w:t>ت اسلام خارج كرده و در نت</w:t>
      </w:r>
      <w:r>
        <w:rPr>
          <w:rStyle w:val="Char4"/>
          <w:rFonts w:hint="cs"/>
          <w:rtl/>
        </w:rPr>
        <w:t>ی</w:t>
      </w:r>
      <w:r w:rsidRPr="00283B88">
        <w:rPr>
          <w:rStyle w:val="Char4"/>
          <w:rFonts w:hint="cs"/>
          <w:rtl/>
        </w:rPr>
        <w:t>جه از جاد</w:t>
      </w:r>
      <w:r>
        <w:rPr>
          <w:rStyle w:val="Char4"/>
          <w:rFonts w:hint="cs"/>
          <w:rtl/>
        </w:rPr>
        <w:t>ه</w:t>
      </w:r>
      <w:r w:rsidRPr="00283B88">
        <w:rPr>
          <w:rStyle w:val="Char4"/>
          <w:rFonts w:hint="cs"/>
          <w:rtl/>
        </w:rPr>
        <w:t xml:space="preserve"> اعتدال ب</w:t>
      </w:r>
      <w:r>
        <w:rPr>
          <w:rStyle w:val="Char4"/>
          <w:rFonts w:hint="cs"/>
          <w:rtl/>
        </w:rPr>
        <w:t>ی</w:t>
      </w:r>
      <w:r w:rsidRPr="00283B88">
        <w:rPr>
          <w:rStyle w:val="Char4"/>
          <w:rFonts w:hint="cs"/>
          <w:rtl/>
        </w:rPr>
        <w:t>رون رفته هر عده‌ا</w:t>
      </w:r>
      <w:r>
        <w:rPr>
          <w:rStyle w:val="Char4"/>
          <w:rFonts w:hint="cs"/>
          <w:rtl/>
        </w:rPr>
        <w:t>ی</w:t>
      </w:r>
      <w:r w:rsidRPr="00283B88">
        <w:rPr>
          <w:rStyle w:val="Char4"/>
          <w:rFonts w:hint="cs"/>
          <w:rtl/>
        </w:rPr>
        <w:t xml:space="preserve"> براه افراط و </w:t>
      </w:r>
      <w:r>
        <w:rPr>
          <w:rStyle w:val="Char4"/>
          <w:rFonts w:hint="cs"/>
          <w:rtl/>
        </w:rPr>
        <w:t>ی</w:t>
      </w:r>
      <w:r w:rsidRPr="00283B88">
        <w:rPr>
          <w:rStyle w:val="Char4"/>
          <w:rFonts w:hint="cs"/>
          <w:rtl/>
        </w:rPr>
        <w:t>ا تفر</w:t>
      </w:r>
      <w:r>
        <w:rPr>
          <w:rStyle w:val="Char4"/>
          <w:rFonts w:hint="cs"/>
          <w:rtl/>
        </w:rPr>
        <w:t>ی</w:t>
      </w:r>
      <w:r w:rsidRPr="00283B88">
        <w:rPr>
          <w:rStyle w:val="Char4"/>
          <w:rFonts w:hint="cs"/>
          <w:rtl/>
        </w:rPr>
        <w:t>ط رهس</w:t>
      </w:r>
      <w:r w:rsidRPr="00283B88">
        <w:rPr>
          <w:rStyle w:val="Char4"/>
          <w:rFonts w:hint="eastAsia"/>
          <w:rtl/>
        </w:rPr>
        <w:t>پ</w:t>
      </w:r>
      <w:r w:rsidRPr="00283B88">
        <w:rPr>
          <w:rStyle w:val="Char4"/>
          <w:rFonts w:hint="cs"/>
          <w:rtl/>
        </w:rPr>
        <w:t>ار شده‌ا</w:t>
      </w:r>
      <w:r>
        <w:rPr>
          <w:rStyle w:val="Char4"/>
          <w:rFonts w:hint="cs"/>
          <w:rtl/>
        </w:rPr>
        <w:t>ی</w:t>
      </w:r>
      <w:r w:rsidRPr="00283B88">
        <w:rPr>
          <w:rStyle w:val="Char4"/>
          <w:rFonts w:hint="cs"/>
          <w:rtl/>
        </w:rPr>
        <w:t>م؟!.</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ا</w:t>
      </w:r>
      <w:r>
        <w:rPr>
          <w:rStyle w:val="Char4"/>
          <w:rFonts w:hint="cs"/>
          <w:rtl/>
        </w:rPr>
        <w:t>ی</w:t>
      </w:r>
      <w:r w:rsidRPr="00283B88">
        <w:rPr>
          <w:rStyle w:val="Char4"/>
          <w:rFonts w:hint="cs"/>
          <w:rtl/>
        </w:rPr>
        <w:t>كاش افراد جمع</w:t>
      </w:r>
      <w:r>
        <w:rPr>
          <w:rStyle w:val="Char4"/>
          <w:rFonts w:hint="cs"/>
          <w:rtl/>
        </w:rPr>
        <w:t>ی</w:t>
      </w:r>
      <w:r w:rsidRPr="00283B88">
        <w:rPr>
          <w:rStyle w:val="Char4"/>
          <w:rFonts w:hint="cs"/>
          <w:rtl/>
        </w:rPr>
        <w:t>ت مسلم</w:t>
      </w:r>
      <w:r>
        <w:rPr>
          <w:rStyle w:val="Char4"/>
          <w:rFonts w:hint="cs"/>
          <w:rtl/>
        </w:rPr>
        <w:t>ی</w:t>
      </w:r>
      <w:r w:rsidRPr="00283B88">
        <w:rPr>
          <w:rStyle w:val="Char4"/>
          <w:rFonts w:hint="cs"/>
          <w:rtl/>
        </w:rPr>
        <w:t>ن كنون</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ز مانند سا</w:t>
      </w:r>
      <w:r>
        <w:rPr>
          <w:rStyle w:val="Char4"/>
          <w:rFonts w:hint="cs"/>
          <w:rtl/>
        </w:rPr>
        <w:t>ی</w:t>
      </w:r>
      <w:r w:rsidRPr="00283B88">
        <w:rPr>
          <w:rStyle w:val="Char4"/>
          <w:rFonts w:hint="cs"/>
          <w:rtl/>
        </w:rPr>
        <w:t>ر مل</w:t>
      </w:r>
      <w:r>
        <w:rPr>
          <w:rStyle w:val="Char4"/>
          <w:rFonts w:hint="cs"/>
          <w:rtl/>
        </w:rPr>
        <w:t>یی</w:t>
      </w:r>
      <w:r w:rsidRPr="00283B88">
        <w:rPr>
          <w:rStyle w:val="Char4"/>
          <w:rFonts w:hint="cs"/>
          <w:rtl/>
        </w:rPr>
        <w:t>ن دن</w:t>
      </w:r>
      <w:r>
        <w:rPr>
          <w:rStyle w:val="Char4"/>
          <w:rFonts w:hint="cs"/>
          <w:rtl/>
        </w:rPr>
        <w:t>ی</w:t>
      </w:r>
      <w:r w:rsidRPr="00283B88">
        <w:rPr>
          <w:rStyle w:val="Char4"/>
          <w:rFonts w:hint="cs"/>
          <w:rtl/>
        </w:rPr>
        <w:t>ا افراط</w:t>
      </w:r>
      <w:r>
        <w:rPr>
          <w:rStyle w:val="Char4"/>
          <w:rFonts w:hint="cs"/>
          <w:rtl/>
        </w:rPr>
        <w:t>ی</w:t>
      </w:r>
      <w:r w:rsidRPr="00283B88">
        <w:rPr>
          <w:rStyle w:val="Char4"/>
          <w:rFonts w:hint="cs"/>
          <w:rtl/>
        </w:rPr>
        <w:t xml:space="preserve"> و </w:t>
      </w:r>
      <w:r>
        <w:rPr>
          <w:rStyle w:val="Char4"/>
          <w:rFonts w:hint="cs"/>
          <w:rtl/>
        </w:rPr>
        <w:t>ی</w:t>
      </w:r>
      <w:r w:rsidRPr="00283B88">
        <w:rPr>
          <w:rStyle w:val="Char4"/>
          <w:rFonts w:hint="cs"/>
          <w:rtl/>
        </w:rPr>
        <w:t>ا تفر</w:t>
      </w:r>
      <w:r>
        <w:rPr>
          <w:rStyle w:val="Char4"/>
          <w:rFonts w:hint="cs"/>
          <w:rtl/>
        </w:rPr>
        <w:t>ی</w:t>
      </w:r>
      <w:r w:rsidRPr="00283B88">
        <w:rPr>
          <w:rStyle w:val="Char4"/>
          <w:rFonts w:hint="cs"/>
          <w:rtl/>
        </w:rPr>
        <w:t>ط</w:t>
      </w:r>
      <w:r>
        <w:rPr>
          <w:rStyle w:val="Char4"/>
          <w:rFonts w:hint="cs"/>
          <w:rtl/>
        </w:rPr>
        <w:t>ی</w:t>
      </w:r>
      <w:r w:rsidRPr="00283B88">
        <w:rPr>
          <w:rStyle w:val="Char4"/>
          <w:rFonts w:hint="cs"/>
          <w:rtl/>
        </w:rPr>
        <w:t xml:space="preserve"> محض بودند كه لا اقل صورت وحدت اجتماع</w:t>
      </w:r>
      <w:r>
        <w:rPr>
          <w:rStyle w:val="Char4"/>
          <w:rFonts w:hint="cs"/>
          <w:rtl/>
        </w:rPr>
        <w:t>ی</w:t>
      </w:r>
      <w:r w:rsidRPr="00283B88">
        <w:rPr>
          <w:rStyle w:val="Char4"/>
          <w:rFonts w:hint="cs"/>
          <w:rtl/>
        </w:rPr>
        <w:t>شان فعلا محفوظ مانده بود! ول</w:t>
      </w:r>
      <w:r>
        <w:rPr>
          <w:rStyle w:val="Char4"/>
          <w:rFonts w:hint="cs"/>
          <w:rtl/>
        </w:rPr>
        <w:t>ی</w:t>
      </w:r>
      <w:r w:rsidRPr="00283B88">
        <w:rPr>
          <w:rStyle w:val="Char4"/>
          <w:rFonts w:hint="cs"/>
          <w:rtl/>
        </w:rPr>
        <w:t xml:space="preserve"> متأسفانه عفر</w:t>
      </w:r>
      <w:r>
        <w:rPr>
          <w:rStyle w:val="Char4"/>
          <w:rFonts w:hint="cs"/>
          <w:rtl/>
        </w:rPr>
        <w:t>ی</w:t>
      </w:r>
      <w:r w:rsidRPr="00283B88">
        <w:rPr>
          <w:rStyle w:val="Char4"/>
          <w:rFonts w:hint="cs"/>
          <w:rtl/>
        </w:rPr>
        <w:t>ت جهل و تعصب بطور</w:t>
      </w:r>
      <w:r>
        <w:rPr>
          <w:rStyle w:val="Char4"/>
          <w:rFonts w:hint="cs"/>
          <w:rtl/>
        </w:rPr>
        <w:t>ی</w:t>
      </w:r>
      <w:r w:rsidRPr="00283B88">
        <w:rPr>
          <w:rStyle w:val="Char4"/>
          <w:rFonts w:hint="cs"/>
          <w:rtl/>
        </w:rPr>
        <w:t xml:space="preserve"> با</w:t>
      </w:r>
      <w:r>
        <w:rPr>
          <w:rStyle w:val="Char4"/>
          <w:rFonts w:hint="cs"/>
          <w:rtl/>
        </w:rPr>
        <w:t>ی</w:t>
      </w:r>
      <w:r w:rsidRPr="00283B88">
        <w:rPr>
          <w:rStyle w:val="Char4"/>
          <w:rFonts w:hint="cs"/>
          <w:rtl/>
        </w:rPr>
        <w:t>نان حمله‌ور شده كه نا</w:t>
      </w:r>
      <w:r w:rsidRPr="00283B88">
        <w:rPr>
          <w:rStyle w:val="Char4"/>
          <w:rFonts w:hint="eastAsia"/>
          <w:rtl/>
        </w:rPr>
        <w:t>گ</w:t>
      </w:r>
      <w:r w:rsidRPr="00283B88">
        <w:rPr>
          <w:rStyle w:val="Char4"/>
          <w:rFonts w:hint="cs"/>
          <w:rtl/>
        </w:rPr>
        <w:t>هان همه سراس</w:t>
      </w:r>
      <w:r>
        <w:rPr>
          <w:rStyle w:val="Char4"/>
          <w:rFonts w:hint="cs"/>
          <w:rtl/>
        </w:rPr>
        <w:t>ی</w:t>
      </w:r>
      <w:r w:rsidRPr="00283B88">
        <w:rPr>
          <w:rStyle w:val="Char4"/>
          <w:rFonts w:hint="cs"/>
          <w:rtl/>
        </w:rPr>
        <w:t>مه از حد اعتدال انسان</w:t>
      </w:r>
      <w:r>
        <w:rPr>
          <w:rStyle w:val="Char4"/>
          <w:rFonts w:hint="cs"/>
          <w:rtl/>
        </w:rPr>
        <w:t>ی</w:t>
      </w:r>
      <w:r w:rsidRPr="00283B88">
        <w:rPr>
          <w:rStyle w:val="Char4"/>
          <w:rFonts w:hint="cs"/>
          <w:rtl/>
        </w:rPr>
        <w:t>ت ب</w:t>
      </w:r>
      <w:r>
        <w:rPr>
          <w:rStyle w:val="Char4"/>
          <w:rFonts w:hint="cs"/>
          <w:rtl/>
        </w:rPr>
        <w:t>ی</w:t>
      </w:r>
      <w:r w:rsidRPr="00283B88">
        <w:rPr>
          <w:rStyle w:val="Char4"/>
          <w:rFonts w:hint="cs"/>
          <w:rtl/>
        </w:rPr>
        <w:t>رون رفته و هر دسته‌ا</w:t>
      </w:r>
      <w:r>
        <w:rPr>
          <w:rStyle w:val="Char4"/>
          <w:rFonts w:hint="cs"/>
          <w:rtl/>
        </w:rPr>
        <w:t>ی</w:t>
      </w:r>
      <w:r w:rsidRPr="00283B88">
        <w:rPr>
          <w:rStyle w:val="Char4"/>
          <w:rFonts w:hint="cs"/>
          <w:rtl/>
        </w:rPr>
        <w:t xml:space="preserve"> من غ</w:t>
      </w:r>
      <w:r>
        <w:rPr>
          <w:rStyle w:val="Char4"/>
          <w:rFonts w:hint="cs"/>
          <w:rtl/>
        </w:rPr>
        <w:t>ی</w:t>
      </w:r>
      <w:r w:rsidRPr="00283B88">
        <w:rPr>
          <w:rStyle w:val="Char4"/>
          <w:rFonts w:hint="cs"/>
          <w:rtl/>
        </w:rPr>
        <w:t>ر شعور راه</w:t>
      </w:r>
      <w:r>
        <w:rPr>
          <w:rStyle w:val="Char4"/>
          <w:rFonts w:hint="cs"/>
          <w:rtl/>
        </w:rPr>
        <w:t>ی</w:t>
      </w:r>
      <w:r w:rsidRPr="00283B88">
        <w:rPr>
          <w:rStyle w:val="Char4"/>
          <w:rFonts w:hint="cs"/>
          <w:rtl/>
        </w:rPr>
        <w:t xml:space="preserve"> بس خطرنا</w:t>
      </w:r>
      <w:r>
        <w:rPr>
          <w:rStyle w:val="Char4"/>
          <w:rFonts w:hint="cs"/>
          <w:rtl/>
        </w:rPr>
        <w:t xml:space="preserve">ک </w:t>
      </w:r>
      <w:r w:rsidRPr="00283B88">
        <w:rPr>
          <w:rStyle w:val="Char4"/>
          <w:rFonts w:hint="cs"/>
          <w:rtl/>
        </w:rPr>
        <w:t xml:space="preserve">را در </w:t>
      </w:r>
      <w:r w:rsidRPr="00283B88">
        <w:rPr>
          <w:rStyle w:val="Char4"/>
          <w:rFonts w:hint="eastAsia"/>
          <w:rtl/>
        </w:rPr>
        <w:t>پ</w:t>
      </w:r>
      <w:r>
        <w:rPr>
          <w:rStyle w:val="Char4"/>
          <w:rFonts w:hint="cs"/>
          <w:rtl/>
        </w:rPr>
        <w:t>ی</w:t>
      </w:r>
      <w:r w:rsidRPr="00283B88">
        <w:rPr>
          <w:rStyle w:val="Char4"/>
          <w:rFonts w:hint="cs"/>
          <w:rtl/>
        </w:rPr>
        <w:t xml:space="preserve">ش </w:t>
      </w:r>
      <w:r w:rsidRPr="00283B88">
        <w:rPr>
          <w:rStyle w:val="Char4"/>
          <w:rFonts w:hint="eastAsia"/>
          <w:rtl/>
        </w:rPr>
        <w:t>گ</w:t>
      </w:r>
      <w:r w:rsidRPr="00283B88">
        <w:rPr>
          <w:rStyle w:val="Char4"/>
          <w:rFonts w:hint="cs"/>
          <w:rtl/>
        </w:rPr>
        <w:t xml:space="preserve">رفته‌اند: </w:t>
      </w:r>
      <w:r w:rsidRPr="00283B88">
        <w:rPr>
          <w:rStyle w:val="Char4"/>
          <w:rFonts w:hint="eastAsia"/>
          <w:rtl/>
        </w:rPr>
        <w:t>گ</w:t>
      </w:r>
      <w:r w:rsidRPr="00283B88">
        <w:rPr>
          <w:rStyle w:val="Char4"/>
          <w:rFonts w:hint="cs"/>
          <w:rtl/>
        </w:rPr>
        <w:t>روه</w:t>
      </w:r>
      <w:r>
        <w:rPr>
          <w:rStyle w:val="Char4"/>
          <w:rFonts w:hint="cs"/>
          <w:rtl/>
        </w:rPr>
        <w:t>ی</w:t>
      </w:r>
      <w:r w:rsidRPr="00283B88">
        <w:rPr>
          <w:rStyle w:val="Char4"/>
          <w:rFonts w:hint="cs"/>
          <w:rtl/>
        </w:rPr>
        <w:t xml:space="preserve"> در مقام تعم</w:t>
      </w:r>
      <w:r>
        <w:rPr>
          <w:rStyle w:val="Char4"/>
          <w:rFonts w:hint="cs"/>
          <w:rtl/>
        </w:rPr>
        <w:t>ی</w:t>
      </w:r>
      <w:r w:rsidRPr="00283B88">
        <w:rPr>
          <w:rStyle w:val="Char4"/>
          <w:rFonts w:hint="cs"/>
          <w:rtl/>
        </w:rPr>
        <w:t>ر دن</w:t>
      </w:r>
      <w:r>
        <w:rPr>
          <w:rStyle w:val="Char4"/>
          <w:rFonts w:hint="cs"/>
          <w:rtl/>
        </w:rPr>
        <w:t>ی</w:t>
      </w:r>
      <w:r w:rsidRPr="00283B88">
        <w:rPr>
          <w:rStyle w:val="Char4"/>
          <w:rFonts w:hint="cs"/>
          <w:rtl/>
        </w:rPr>
        <w:t>ا و ترق</w:t>
      </w:r>
      <w:r>
        <w:rPr>
          <w:rStyle w:val="Char4"/>
          <w:rFonts w:hint="cs"/>
          <w:rtl/>
        </w:rPr>
        <w:t>ی</w:t>
      </w:r>
      <w:r w:rsidRPr="00283B88">
        <w:rPr>
          <w:rStyle w:val="Char4"/>
          <w:rFonts w:hint="cs"/>
          <w:rtl/>
        </w:rPr>
        <w:t xml:space="preserve"> ماد</w:t>
      </w:r>
      <w:r>
        <w:rPr>
          <w:rStyle w:val="Char4"/>
          <w:rFonts w:hint="cs"/>
          <w:rtl/>
        </w:rPr>
        <w:t>ی</w:t>
      </w:r>
      <w:r w:rsidRPr="00283B88">
        <w:rPr>
          <w:rStyle w:val="Char4"/>
          <w:rFonts w:hint="cs"/>
          <w:rtl/>
        </w:rPr>
        <w:t>ات بر آمده و بطور كل</w:t>
      </w:r>
      <w:r>
        <w:rPr>
          <w:rStyle w:val="Char4"/>
          <w:rFonts w:hint="cs"/>
          <w:rtl/>
        </w:rPr>
        <w:t>ی</w:t>
      </w:r>
      <w:r w:rsidRPr="00283B88">
        <w:rPr>
          <w:rStyle w:val="Char4"/>
          <w:rFonts w:hint="cs"/>
          <w:rtl/>
        </w:rPr>
        <w:t xml:space="preserve"> از معنو</w:t>
      </w:r>
      <w:r>
        <w:rPr>
          <w:rStyle w:val="Char4"/>
          <w:rFonts w:hint="cs"/>
          <w:rtl/>
        </w:rPr>
        <w:t>ی</w:t>
      </w:r>
      <w:r w:rsidRPr="00283B88">
        <w:rPr>
          <w:rStyle w:val="Char4"/>
          <w:rFonts w:hint="cs"/>
          <w:rtl/>
        </w:rPr>
        <w:t>ات دست كش</w:t>
      </w:r>
      <w:r>
        <w:rPr>
          <w:rStyle w:val="Char4"/>
          <w:rFonts w:hint="cs"/>
          <w:rtl/>
        </w:rPr>
        <w:t>ی</w:t>
      </w:r>
      <w:r w:rsidRPr="00283B88">
        <w:rPr>
          <w:rStyle w:val="Char4"/>
          <w:rFonts w:hint="cs"/>
          <w:rtl/>
        </w:rPr>
        <w:t xml:space="preserve">ده‌اند و از آخرت </w:t>
      </w:r>
      <w:r w:rsidRPr="00283B88">
        <w:rPr>
          <w:rStyle w:val="Char4"/>
          <w:rFonts w:hint="eastAsia"/>
          <w:rtl/>
        </w:rPr>
        <w:t>چ</w:t>
      </w:r>
      <w:r w:rsidRPr="00283B88">
        <w:rPr>
          <w:rStyle w:val="Char4"/>
          <w:rFonts w:hint="cs"/>
          <w:rtl/>
        </w:rPr>
        <w:t>نان رو</w:t>
      </w:r>
      <w:r w:rsidRPr="00283B88">
        <w:rPr>
          <w:rStyle w:val="Char4"/>
          <w:rFonts w:hint="eastAsia"/>
          <w:rtl/>
        </w:rPr>
        <w:t>گ</w:t>
      </w:r>
      <w:r w:rsidRPr="00283B88">
        <w:rPr>
          <w:rStyle w:val="Char4"/>
          <w:rFonts w:hint="cs"/>
          <w:rtl/>
        </w:rPr>
        <w:t xml:space="preserve">ردان شده‌اند كه </w:t>
      </w:r>
      <w:r w:rsidRPr="00283B88">
        <w:rPr>
          <w:rStyle w:val="Char4"/>
          <w:rFonts w:hint="eastAsia"/>
          <w:rtl/>
        </w:rPr>
        <w:t>گ</w:t>
      </w:r>
      <w:r w:rsidRPr="00283B88">
        <w:rPr>
          <w:rStyle w:val="Char4"/>
          <w:rFonts w:hint="cs"/>
          <w:rtl/>
        </w:rPr>
        <w:t>وئ</w:t>
      </w:r>
      <w:r>
        <w:rPr>
          <w:rStyle w:val="Char4"/>
          <w:rFonts w:hint="cs"/>
          <w:rtl/>
        </w:rPr>
        <w:t>ی</w:t>
      </w:r>
      <w:r w:rsidRPr="00283B88">
        <w:rPr>
          <w:rStyle w:val="Char4"/>
          <w:rFonts w:hint="cs"/>
          <w:rtl/>
        </w:rPr>
        <w:t xml:space="preserve"> تا ابد زنده خواهند ماند و </w:t>
      </w:r>
      <w:r>
        <w:rPr>
          <w:rStyle w:val="Char4"/>
          <w:rFonts w:hint="cs"/>
          <w:rtl/>
        </w:rPr>
        <w:t>ی</w:t>
      </w:r>
      <w:r w:rsidRPr="00283B88">
        <w:rPr>
          <w:rStyle w:val="Char4"/>
          <w:rFonts w:hint="cs"/>
          <w:rtl/>
        </w:rPr>
        <w:t>ا اجرا</w:t>
      </w:r>
      <w:r>
        <w:rPr>
          <w:rStyle w:val="Char4"/>
          <w:rFonts w:hint="cs"/>
          <w:rtl/>
        </w:rPr>
        <w:t>ی</w:t>
      </w:r>
      <w:r w:rsidRPr="00283B88">
        <w:rPr>
          <w:rStyle w:val="Char4"/>
          <w:rFonts w:hint="cs"/>
          <w:rtl/>
        </w:rPr>
        <w:t xml:space="preserve"> مراسم د</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تصف</w:t>
      </w:r>
      <w:r>
        <w:rPr>
          <w:rStyle w:val="Char4"/>
          <w:rFonts w:hint="cs"/>
          <w:rtl/>
        </w:rPr>
        <w:t>یه</w:t>
      </w:r>
      <w:r w:rsidRPr="00283B88">
        <w:rPr>
          <w:rStyle w:val="Char4"/>
          <w:rFonts w:hint="cs"/>
          <w:rtl/>
        </w:rPr>
        <w:t xml:space="preserve"> روح و اصلاح اخلاق روز</w:t>
      </w:r>
      <w:r w:rsidRPr="00283B88">
        <w:rPr>
          <w:rStyle w:val="Char4"/>
          <w:rFonts w:hint="eastAsia"/>
          <w:rtl/>
        </w:rPr>
        <w:t>گ</w:t>
      </w:r>
      <w:r w:rsidRPr="00283B88">
        <w:rPr>
          <w:rStyle w:val="Char4"/>
          <w:rFonts w:hint="cs"/>
          <w:rtl/>
        </w:rPr>
        <w:t>ارشان را ت</w:t>
      </w:r>
      <w:r>
        <w:rPr>
          <w:rStyle w:val="Char4"/>
          <w:rFonts w:hint="cs"/>
          <w:rtl/>
        </w:rPr>
        <w:t>ی</w:t>
      </w:r>
      <w:r w:rsidRPr="00283B88">
        <w:rPr>
          <w:rStyle w:val="Char4"/>
          <w:rFonts w:hint="cs"/>
          <w:rtl/>
        </w:rPr>
        <w:t>ره خواهد كرد و با ا</w:t>
      </w:r>
      <w:r>
        <w:rPr>
          <w:rStyle w:val="Char4"/>
          <w:rFonts w:hint="cs"/>
          <w:rtl/>
        </w:rPr>
        <w:t>ی</w:t>
      </w:r>
      <w:r w:rsidRPr="00283B88">
        <w:rPr>
          <w:rStyle w:val="Char4"/>
          <w:rFonts w:hint="cs"/>
          <w:rtl/>
        </w:rPr>
        <w:t>ن حال ا</w:t>
      </w:r>
      <w:r>
        <w:rPr>
          <w:rStyle w:val="Char4"/>
          <w:rFonts w:hint="cs"/>
          <w:rtl/>
        </w:rPr>
        <w:t>ی</w:t>
      </w:r>
      <w:r w:rsidRPr="00283B88">
        <w:rPr>
          <w:rStyle w:val="Char4"/>
          <w:rFonts w:hint="cs"/>
          <w:rtl/>
        </w:rPr>
        <w:t>ن ت</w:t>
      </w:r>
      <w:r>
        <w:rPr>
          <w:rStyle w:val="Char4"/>
          <w:rFonts w:hint="cs"/>
          <w:rtl/>
        </w:rPr>
        <w:t>ی</w:t>
      </w:r>
      <w:r w:rsidRPr="00283B88">
        <w:rPr>
          <w:rStyle w:val="Char4"/>
          <w:rFonts w:hint="cs"/>
          <w:rtl/>
        </w:rPr>
        <w:t>ره بختان خو</w:t>
      </w:r>
      <w:r>
        <w:rPr>
          <w:rStyle w:val="Char4"/>
          <w:rFonts w:hint="cs"/>
          <w:rtl/>
        </w:rPr>
        <w:t>ی</w:t>
      </w:r>
      <w:r w:rsidRPr="00283B88">
        <w:rPr>
          <w:rStyle w:val="Char4"/>
          <w:rFonts w:hint="cs"/>
          <w:rtl/>
        </w:rPr>
        <w:t>شتن را مسلمان م</w:t>
      </w:r>
      <w:r>
        <w:rPr>
          <w:rStyle w:val="Char4"/>
          <w:rFonts w:hint="cs"/>
          <w:rtl/>
        </w:rPr>
        <w:t>ی</w:t>
      </w:r>
      <w:r w:rsidRPr="00283B88">
        <w:rPr>
          <w:rStyle w:val="Char4"/>
          <w:rFonts w:hint="cs"/>
          <w:rtl/>
        </w:rPr>
        <w:t>‌دانند؛ و جمع</w:t>
      </w:r>
      <w:r>
        <w:rPr>
          <w:rStyle w:val="Char4"/>
          <w:rFonts w:hint="cs"/>
          <w:rtl/>
        </w:rPr>
        <w:t>ی</w:t>
      </w:r>
      <w:r w:rsidRPr="00283B88">
        <w:rPr>
          <w:rStyle w:val="Char4"/>
          <w:rFonts w:hint="cs"/>
          <w:rtl/>
        </w:rPr>
        <w:t xml:space="preserve"> از مفاد حد</w:t>
      </w:r>
      <w:r>
        <w:rPr>
          <w:rStyle w:val="Char4"/>
          <w:rFonts w:hint="cs"/>
          <w:rtl/>
        </w:rPr>
        <w:t>ی</w:t>
      </w:r>
      <w:r w:rsidRPr="00283B88">
        <w:rPr>
          <w:rStyle w:val="Char4"/>
          <w:rFonts w:hint="cs"/>
          <w:rtl/>
        </w:rPr>
        <w:t xml:space="preserve">ث </w:t>
      </w:r>
      <w:r>
        <w:rPr>
          <w:rFonts w:cs="Traditional Arabic" w:hint="cs"/>
          <w:sz w:val="36"/>
          <w:rtl/>
          <w:lang w:bidi="ar-SY"/>
        </w:rPr>
        <w:t>«</w:t>
      </w:r>
      <w:r w:rsidRPr="00283B88">
        <w:rPr>
          <w:rStyle w:val="Char3"/>
          <w:rFonts w:hint="eastAsia"/>
          <w:rtl/>
        </w:rPr>
        <w:t>الدُّنْيَا</w:t>
      </w:r>
      <w:r w:rsidRPr="00283B88">
        <w:rPr>
          <w:rStyle w:val="Char3"/>
          <w:rtl/>
        </w:rPr>
        <w:t xml:space="preserve"> </w:t>
      </w:r>
      <w:r w:rsidRPr="00283B88">
        <w:rPr>
          <w:rStyle w:val="Char3"/>
          <w:rFonts w:hint="eastAsia"/>
          <w:rtl/>
        </w:rPr>
        <w:t>سِجْنُ</w:t>
      </w:r>
      <w:r w:rsidRPr="00283B88">
        <w:rPr>
          <w:rStyle w:val="Char3"/>
          <w:rtl/>
        </w:rPr>
        <w:t xml:space="preserve"> </w:t>
      </w:r>
      <w:r w:rsidRPr="00283B88">
        <w:rPr>
          <w:rStyle w:val="Char3"/>
          <w:rFonts w:hint="eastAsia"/>
          <w:rtl/>
        </w:rPr>
        <w:t>الْمُؤْمِنِ</w:t>
      </w:r>
      <w:r>
        <w:rPr>
          <w:rFonts w:cs="Traditional Arabic" w:hint="cs"/>
          <w:sz w:val="36"/>
          <w:rtl/>
          <w:lang w:bidi="ar-SY"/>
        </w:rPr>
        <w:t>»</w:t>
      </w:r>
      <w:r w:rsidRPr="00283B88">
        <w:rPr>
          <w:rStyle w:val="Char4"/>
          <w:rFonts w:hint="cs"/>
          <w:rtl/>
        </w:rPr>
        <w:t xml:space="preserve"> سوء استفاده كرده و دن</w:t>
      </w:r>
      <w:r>
        <w:rPr>
          <w:rStyle w:val="Char4"/>
          <w:rFonts w:hint="cs"/>
          <w:rtl/>
        </w:rPr>
        <w:t>ی</w:t>
      </w:r>
      <w:r w:rsidRPr="00283B88">
        <w:rPr>
          <w:rStyle w:val="Char4"/>
          <w:rFonts w:hint="cs"/>
          <w:rtl/>
        </w:rPr>
        <w:t>ا را زندان مؤمن م</w:t>
      </w:r>
      <w:r>
        <w:rPr>
          <w:rStyle w:val="Char4"/>
          <w:rFonts w:hint="cs"/>
          <w:rtl/>
        </w:rPr>
        <w:t>ی</w:t>
      </w:r>
      <w:r w:rsidRPr="00283B88">
        <w:rPr>
          <w:rStyle w:val="Char4"/>
          <w:rFonts w:hint="cs"/>
          <w:rtl/>
        </w:rPr>
        <w:t>‌</w:t>
      </w:r>
      <w:r w:rsidRPr="00283B88">
        <w:rPr>
          <w:rStyle w:val="Char4"/>
          <w:rFonts w:hint="eastAsia"/>
          <w:rtl/>
        </w:rPr>
        <w:t>پ</w:t>
      </w:r>
      <w:r w:rsidRPr="00283B88">
        <w:rPr>
          <w:rStyle w:val="Char4"/>
          <w:rFonts w:hint="cs"/>
          <w:rtl/>
        </w:rPr>
        <w:t>ندارند و برا</w:t>
      </w:r>
      <w:r>
        <w:rPr>
          <w:rStyle w:val="Char4"/>
          <w:rFonts w:hint="cs"/>
          <w:rtl/>
        </w:rPr>
        <w:t>ی</w:t>
      </w:r>
      <w:r w:rsidRPr="00283B88">
        <w:rPr>
          <w:rStyle w:val="Char4"/>
          <w:rFonts w:hint="cs"/>
          <w:rtl/>
        </w:rPr>
        <w:t xml:space="preserve"> خلاص</w:t>
      </w:r>
      <w:r>
        <w:rPr>
          <w:rStyle w:val="Char4"/>
          <w:rFonts w:hint="cs"/>
          <w:rtl/>
        </w:rPr>
        <w:t>ی</w:t>
      </w:r>
      <w:r w:rsidRPr="00283B88">
        <w:rPr>
          <w:rStyle w:val="Char4"/>
          <w:rFonts w:hint="cs"/>
          <w:rtl/>
        </w:rPr>
        <w:t xml:space="preserve"> از آن خو</w:t>
      </w:r>
      <w:r>
        <w:rPr>
          <w:rStyle w:val="Char4"/>
          <w:rFonts w:hint="cs"/>
          <w:rtl/>
        </w:rPr>
        <w:t>ی</w:t>
      </w:r>
      <w:r w:rsidRPr="00283B88">
        <w:rPr>
          <w:rStyle w:val="Char4"/>
          <w:rFonts w:hint="cs"/>
          <w:rtl/>
        </w:rPr>
        <w:t>شتن را در و</w:t>
      </w:r>
      <w:r>
        <w:rPr>
          <w:rStyle w:val="Char4"/>
          <w:rFonts w:hint="cs"/>
          <w:rtl/>
        </w:rPr>
        <w:t>ی</w:t>
      </w:r>
      <w:r w:rsidRPr="00283B88">
        <w:rPr>
          <w:rStyle w:val="Char4"/>
          <w:rFonts w:hint="cs"/>
          <w:rtl/>
        </w:rPr>
        <w:t>رانه‌ا</w:t>
      </w:r>
      <w:r>
        <w:rPr>
          <w:rStyle w:val="Char4"/>
          <w:rFonts w:hint="cs"/>
          <w:rtl/>
        </w:rPr>
        <w:t>ی</w:t>
      </w:r>
      <w:r w:rsidRPr="00283B88">
        <w:rPr>
          <w:rStyle w:val="Char4"/>
          <w:rFonts w:hint="cs"/>
          <w:rtl/>
        </w:rPr>
        <w:t xml:space="preserve"> محبوس كرده نفرت از زند</w:t>
      </w:r>
      <w:r w:rsidRPr="00283B88">
        <w:rPr>
          <w:rStyle w:val="Char4"/>
          <w:rFonts w:hint="eastAsia"/>
          <w:rtl/>
        </w:rPr>
        <w:t>گ</w:t>
      </w:r>
      <w:r>
        <w:rPr>
          <w:rStyle w:val="Char4"/>
          <w:rFonts w:hint="cs"/>
          <w:rtl/>
        </w:rPr>
        <w:t>ی</w:t>
      </w:r>
      <w:r w:rsidRPr="00283B88">
        <w:rPr>
          <w:rStyle w:val="Char4"/>
          <w:rFonts w:hint="cs"/>
          <w:rtl/>
        </w:rPr>
        <w:t>، ب</w:t>
      </w:r>
      <w:r>
        <w:rPr>
          <w:rStyle w:val="Char4"/>
          <w:rFonts w:hint="cs"/>
          <w:rtl/>
        </w:rPr>
        <w:t>ی</w:t>
      </w:r>
      <w:r w:rsidRPr="00283B88">
        <w:rPr>
          <w:rStyle w:val="Char4"/>
          <w:rFonts w:hint="cs"/>
          <w:rtl/>
        </w:rPr>
        <w:t>كار</w:t>
      </w:r>
      <w:r>
        <w:rPr>
          <w:rStyle w:val="Char4"/>
          <w:rFonts w:hint="cs"/>
          <w:rtl/>
        </w:rPr>
        <w:t>ی</w:t>
      </w:r>
      <w:r w:rsidRPr="00283B88">
        <w:rPr>
          <w:rStyle w:val="Char4"/>
          <w:rFonts w:hint="cs"/>
          <w:rtl/>
        </w:rPr>
        <w:t xml:space="preserve">، </w:t>
      </w:r>
      <w:r w:rsidRPr="00283B88">
        <w:rPr>
          <w:rStyle w:val="Char4"/>
          <w:rFonts w:hint="eastAsia"/>
          <w:rtl/>
        </w:rPr>
        <w:t>گ</w:t>
      </w:r>
      <w:r w:rsidRPr="00283B88">
        <w:rPr>
          <w:rStyle w:val="Char4"/>
          <w:rFonts w:hint="cs"/>
          <w:rtl/>
        </w:rPr>
        <w:t>رسن</w:t>
      </w:r>
      <w:r w:rsidRPr="00283B88">
        <w:rPr>
          <w:rStyle w:val="Char4"/>
          <w:rFonts w:hint="eastAsia"/>
          <w:rtl/>
        </w:rPr>
        <w:t>گ</w:t>
      </w:r>
      <w:r>
        <w:rPr>
          <w:rStyle w:val="Char4"/>
          <w:rFonts w:hint="cs"/>
          <w:rtl/>
        </w:rPr>
        <w:t>ی</w:t>
      </w:r>
      <w:r w:rsidRPr="00283B88">
        <w:rPr>
          <w:rStyle w:val="Char4"/>
          <w:rFonts w:hint="cs"/>
          <w:rtl/>
        </w:rPr>
        <w:t xml:space="preserve"> و تحمل هر </w:t>
      </w:r>
      <w:r w:rsidRPr="00283B88">
        <w:rPr>
          <w:rStyle w:val="Char4"/>
          <w:rFonts w:hint="eastAsia"/>
          <w:rtl/>
        </w:rPr>
        <w:t>گ</w:t>
      </w:r>
      <w:r w:rsidRPr="00283B88">
        <w:rPr>
          <w:rStyle w:val="Char4"/>
          <w:rFonts w:hint="cs"/>
          <w:rtl/>
        </w:rPr>
        <w:t>ونه ناملا</w:t>
      </w:r>
      <w:r>
        <w:rPr>
          <w:rStyle w:val="Char4"/>
          <w:rFonts w:hint="cs"/>
          <w:rtl/>
        </w:rPr>
        <w:t>ی</w:t>
      </w:r>
      <w:r w:rsidRPr="00283B88">
        <w:rPr>
          <w:rStyle w:val="Char4"/>
          <w:rFonts w:hint="cs"/>
          <w:rtl/>
        </w:rPr>
        <w:t xml:space="preserve">م و </w:t>
      </w:r>
      <w:r w:rsidRPr="00283B88">
        <w:rPr>
          <w:rStyle w:val="Char4"/>
          <w:rFonts w:hint="eastAsia"/>
          <w:rtl/>
        </w:rPr>
        <w:t>پ</w:t>
      </w:r>
      <w:r w:rsidRPr="00283B88">
        <w:rPr>
          <w:rStyle w:val="Char4"/>
          <w:rFonts w:hint="cs"/>
          <w:rtl/>
        </w:rPr>
        <w:t>ست</w:t>
      </w:r>
      <w:r>
        <w:rPr>
          <w:rStyle w:val="Char4"/>
          <w:rFonts w:hint="cs"/>
          <w:rtl/>
        </w:rPr>
        <w:t>ی</w:t>
      </w:r>
      <w:r w:rsidRPr="00283B88">
        <w:rPr>
          <w:rStyle w:val="Char4"/>
          <w:rFonts w:hint="cs"/>
          <w:rtl/>
        </w:rPr>
        <w:t xml:space="preserve"> را عبادت فرض كرده و ب</w:t>
      </w:r>
      <w:r w:rsidRPr="00283B88">
        <w:rPr>
          <w:rStyle w:val="Char4"/>
          <w:rFonts w:hint="eastAsia"/>
          <w:rtl/>
        </w:rPr>
        <w:t>گ</w:t>
      </w:r>
      <w:r w:rsidRPr="00283B88">
        <w:rPr>
          <w:rStyle w:val="Char4"/>
          <w:rFonts w:hint="cs"/>
          <w:rtl/>
        </w:rPr>
        <w:t>مان خود از ا</w:t>
      </w:r>
      <w:r>
        <w:rPr>
          <w:rStyle w:val="Char4"/>
          <w:rFonts w:hint="cs"/>
          <w:rtl/>
        </w:rPr>
        <w:t>ی</w:t>
      </w:r>
      <w:r w:rsidRPr="00283B88">
        <w:rPr>
          <w:rStyle w:val="Char4"/>
          <w:rFonts w:hint="cs"/>
          <w:rtl/>
        </w:rPr>
        <w:t>ن ره متوجه آخرت شده‌اند؛ ا</w:t>
      </w:r>
      <w:r>
        <w:rPr>
          <w:rStyle w:val="Char4"/>
          <w:rFonts w:hint="cs"/>
          <w:rtl/>
        </w:rPr>
        <w:t>ی</w:t>
      </w:r>
      <w:r w:rsidRPr="00283B88">
        <w:rPr>
          <w:rStyle w:val="Char4"/>
          <w:rFonts w:hint="cs"/>
          <w:rtl/>
        </w:rPr>
        <w:t>ن نادانان هم خود را مسلمان م</w:t>
      </w:r>
      <w:r>
        <w:rPr>
          <w:rStyle w:val="Char4"/>
          <w:rFonts w:hint="cs"/>
          <w:rtl/>
        </w:rPr>
        <w:t>ی</w:t>
      </w:r>
      <w:r w:rsidRPr="00283B88">
        <w:rPr>
          <w:rStyle w:val="Char4"/>
          <w:rFonts w:hint="cs"/>
          <w:rtl/>
        </w:rPr>
        <w:t xml:space="preserve">‌دانند! </w:t>
      </w:r>
      <w:r w:rsidRPr="00283B88">
        <w:rPr>
          <w:rStyle w:val="Char5"/>
          <w:rFonts w:hint="cs"/>
          <w:rtl/>
        </w:rPr>
        <w:t>حت</w:t>
      </w:r>
      <w:r>
        <w:rPr>
          <w:rStyle w:val="Char5"/>
          <w:rFonts w:hint="cs"/>
          <w:rtl/>
        </w:rPr>
        <w:t>ی</w:t>
      </w:r>
      <w:r w:rsidRPr="00283B88">
        <w:rPr>
          <w:rStyle w:val="Char5"/>
          <w:rFonts w:hint="cs"/>
          <w:rtl/>
        </w:rPr>
        <w:t xml:space="preserve"> بعض</w:t>
      </w:r>
      <w:r>
        <w:rPr>
          <w:rStyle w:val="Char5"/>
          <w:rFonts w:hint="cs"/>
          <w:rtl/>
        </w:rPr>
        <w:t>ی</w:t>
      </w:r>
      <w:r w:rsidRPr="00283B88">
        <w:rPr>
          <w:rStyle w:val="Char5"/>
          <w:rFonts w:hint="cs"/>
          <w:rtl/>
        </w:rPr>
        <w:t xml:space="preserve"> از دعات د</w:t>
      </w:r>
      <w:r>
        <w:rPr>
          <w:rStyle w:val="Char5"/>
          <w:rFonts w:hint="cs"/>
          <w:rtl/>
        </w:rPr>
        <w:t>ی</w:t>
      </w:r>
      <w:r w:rsidRPr="00283B88">
        <w:rPr>
          <w:rStyle w:val="Char5"/>
          <w:rFonts w:hint="cs"/>
          <w:rtl/>
        </w:rPr>
        <w:t xml:space="preserve">ن هم </w:t>
      </w:r>
      <w:r w:rsidRPr="00DA2AC0">
        <w:rPr>
          <w:rFonts w:cs="Times New Roman" w:hint="cs"/>
          <w:b/>
          <w:bCs/>
          <w:sz w:val="36"/>
          <w:rtl/>
          <w:lang w:bidi="ar-SY"/>
        </w:rPr>
        <w:t>–</w:t>
      </w:r>
      <w:r w:rsidRPr="00283B88">
        <w:rPr>
          <w:rStyle w:val="Char5"/>
          <w:rFonts w:hint="cs"/>
          <w:rtl/>
        </w:rPr>
        <w:t xml:space="preserve"> آنان</w:t>
      </w:r>
      <w:r>
        <w:rPr>
          <w:rStyle w:val="Char5"/>
          <w:rFonts w:hint="cs"/>
          <w:rtl/>
        </w:rPr>
        <w:t>ی</w:t>
      </w:r>
      <w:r w:rsidRPr="00283B88">
        <w:rPr>
          <w:rStyle w:val="Char5"/>
          <w:rFonts w:hint="cs"/>
          <w:rtl/>
        </w:rPr>
        <w:t xml:space="preserve"> كه فهم حقا</w:t>
      </w:r>
      <w:r>
        <w:rPr>
          <w:rStyle w:val="Char5"/>
          <w:rFonts w:hint="cs"/>
          <w:rtl/>
        </w:rPr>
        <w:t>ی</w:t>
      </w:r>
      <w:r w:rsidRPr="00283B88">
        <w:rPr>
          <w:rStyle w:val="Char5"/>
          <w:rFonts w:hint="cs"/>
          <w:rtl/>
        </w:rPr>
        <w:t>ق د</w:t>
      </w:r>
      <w:r>
        <w:rPr>
          <w:rStyle w:val="Char5"/>
          <w:rFonts w:hint="cs"/>
          <w:rtl/>
        </w:rPr>
        <w:t>ی</w:t>
      </w:r>
      <w:r w:rsidRPr="00283B88">
        <w:rPr>
          <w:rStyle w:val="Char5"/>
          <w:rFonts w:hint="cs"/>
          <w:rtl/>
        </w:rPr>
        <w:t>ن را مخصوص بخود م</w:t>
      </w:r>
      <w:r>
        <w:rPr>
          <w:rStyle w:val="Char5"/>
          <w:rFonts w:hint="cs"/>
          <w:rtl/>
        </w:rPr>
        <w:t>ی</w:t>
      </w:r>
      <w:r w:rsidRPr="00283B88">
        <w:rPr>
          <w:rStyle w:val="Char5"/>
          <w:rFonts w:hint="cs"/>
          <w:rtl/>
        </w:rPr>
        <w:t>‌دانند- دسته‌ا</w:t>
      </w:r>
      <w:r>
        <w:rPr>
          <w:rStyle w:val="Char5"/>
          <w:rFonts w:hint="cs"/>
          <w:rtl/>
        </w:rPr>
        <w:t>ی</w:t>
      </w:r>
      <w:r w:rsidRPr="00283B88">
        <w:rPr>
          <w:rStyle w:val="Char5"/>
          <w:rFonts w:hint="cs"/>
          <w:rtl/>
        </w:rPr>
        <w:t xml:space="preserve"> اسلام را مناف</w:t>
      </w:r>
      <w:r>
        <w:rPr>
          <w:rStyle w:val="Char5"/>
          <w:rFonts w:hint="cs"/>
          <w:rtl/>
        </w:rPr>
        <w:t>ی</w:t>
      </w:r>
      <w:r w:rsidRPr="00283B88">
        <w:rPr>
          <w:rStyle w:val="Char5"/>
          <w:rFonts w:hint="cs"/>
          <w:rtl/>
        </w:rPr>
        <w:t xml:space="preserve"> با ترق</w:t>
      </w:r>
      <w:r>
        <w:rPr>
          <w:rStyle w:val="Char5"/>
          <w:rFonts w:hint="cs"/>
          <w:rtl/>
        </w:rPr>
        <w:t>ی</w:t>
      </w:r>
      <w:r w:rsidRPr="00283B88">
        <w:rPr>
          <w:rStyle w:val="Char5"/>
          <w:rFonts w:hint="cs"/>
          <w:rtl/>
        </w:rPr>
        <w:t xml:space="preserve"> و تمدن، سع</w:t>
      </w:r>
      <w:r>
        <w:rPr>
          <w:rStyle w:val="Char5"/>
          <w:rFonts w:hint="cs"/>
          <w:rtl/>
        </w:rPr>
        <w:t>ی</w:t>
      </w:r>
      <w:r w:rsidRPr="00283B88">
        <w:rPr>
          <w:rStyle w:val="Char5"/>
          <w:rFonts w:hint="cs"/>
          <w:rtl/>
        </w:rPr>
        <w:t xml:space="preserve"> و كوشش، و مخالف با جم</w:t>
      </w:r>
      <w:r>
        <w:rPr>
          <w:rStyle w:val="Char5"/>
          <w:rFonts w:hint="cs"/>
          <w:rtl/>
        </w:rPr>
        <w:t>ی</w:t>
      </w:r>
      <w:r w:rsidRPr="00283B88">
        <w:rPr>
          <w:rStyle w:val="Char5"/>
          <w:rFonts w:hint="cs"/>
          <w:rtl/>
        </w:rPr>
        <w:t>ع شئون ح</w:t>
      </w:r>
      <w:r>
        <w:rPr>
          <w:rStyle w:val="Char5"/>
          <w:rFonts w:hint="cs"/>
          <w:rtl/>
        </w:rPr>
        <w:t>ی</w:t>
      </w:r>
      <w:r w:rsidRPr="00283B88">
        <w:rPr>
          <w:rStyle w:val="Char5"/>
          <w:rFonts w:hint="cs"/>
          <w:rtl/>
        </w:rPr>
        <w:t>ات اجتماع</w:t>
      </w:r>
      <w:r>
        <w:rPr>
          <w:rStyle w:val="Char5"/>
          <w:rFonts w:hint="cs"/>
          <w:rtl/>
        </w:rPr>
        <w:t>ی</w:t>
      </w:r>
      <w:r w:rsidRPr="00283B88">
        <w:rPr>
          <w:rStyle w:val="Char5"/>
          <w:rFonts w:hint="cs"/>
          <w:rtl/>
        </w:rPr>
        <w:t xml:space="preserve"> انسان معرف</w:t>
      </w:r>
      <w:r>
        <w:rPr>
          <w:rStyle w:val="Char5"/>
          <w:rFonts w:hint="cs"/>
          <w:rtl/>
        </w:rPr>
        <w:t>ی</w:t>
      </w:r>
      <w:r w:rsidRPr="00283B88">
        <w:rPr>
          <w:rStyle w:val="Char5"/>
          <w:rFonts w:hint="cs"/>
          <w:rtl/>
        </w:rPr>
        <w:t xml:space="preserve"> م</w:t>
      </w:r>
      <w:r>
        <w:rPr>
          <w:rStyle w:val="Char5"/>
          <w:rFonts w:hint="cs"/>
          <w:rtl/>
        </w:rPr>
        <w:t>ی</w:t>
      </w:r>
      <w:r w:rsidRPr="00283B88">
        <w:rPr>
          <w:rStyle w:val="Char5"/>
          <w:rFonts w:hint="cs"/>
          <w:rtl/>
        </w:rPr>
        <w:t>‌نما</w:t>
      </w:r>
      <w:r>
        <w:rPr>
          <w:rStyle w:val="Char5"/>
          <w:rFonts w:hint="cs"/>
          <w:rtl/>
        </w:rPr>
        <w:t>ی</w:t>
      </w:r>
      <w:r w:rsidRPr="00283B88">
        <w:rPr>
          <w:rStyle w:val="Char5"/>
          <w:rFonts w:hint="cs"/>
          <w:rtl/>
        </w:rPr>
        <w:t xml:space="preserve">ند و رسماً آن را </w:t>
      </w:r>
      <w:r>
        <w:rPr>
          <w:rStyle w:val="Char5"/>
          <w:rFonts w:hint="cs"/>
          <w:rtl/>
        </w:rPr>
        <w:t xml:space="preserve">یک </w:t>
      </w:r>
      <w:r w:rsidRPr="00283B88">
        <w:rPr>
          <w:rStyle w:val="Char5"/>
          <w:rFonts w:hint="cs"/>
          <w:rtl/>
        </w:rPr>
        <w:t>آئ</w:t>
      </w:r>
      <w:r>
        <w:rPr>
          <w:rStyle w:val="Char5"/>
          <w:rFonts w:hint="cs"/>
          <w:rtl/>
        </w:rPr>
        <w:t>ی</w:t>
      </w:r>
      <w:r w:rsidRPr="00283B88">
        <w:rPr>
          <w:rStyle w:val="Char5"/>
          <w:rFonts w:hint="cs"/>
          <w:rtl/>
        </w:rPr>
        <w:t>ن رهبان</w:t>
      </w:r>
      <w:r>
        <w:rPr>
          <w:rStyle w:val="Char5"/>
          <w:rFonts w:hint="cs"/>
          <w:rtl/>
        </w:rPr>
        <w:t>ی</w:t>
      </w:r>
      <w:r w:rsidRPr="00283B88">
        <w:rPr>
          <w:rStyle w:val="Char5"/>
          <w:rFonts w:hint="cs"/>
          <w:rtl/>
        </w:rPr>
        <w:t>ت و فلسفه ر</w:t>
      </w:r>
      <w:r>
        <w:rPr>
          <w:rStyle w:val="Char5"/>
          <w:rFonts w:hint="cs"/>
          <w:rtl/>
        </w:rPr>
        <w:t>ی</w:t>
      </w:r>
      <w:r w:rsidRPr="00283B88">
        <w:rPr>
          <w:rStyle w:val="Char5"/>
          <w:rFonts w:hint="cs"/>
          <w:rtl/>
        </w:rPr>
        <w:t>اضت طلب نمودار م</w:t>
      </w:r>
      <w:r>
        <w:rPr>
          <w:rStyle w:val="Char5"/>
          <w:rFonts w:hint="cs"/>
          <w:rtl/>
        </w:rPr>
        <w:t>ی</w:t>
      </w:r>
      <w:r w:rsidRPr="00283B88">
        <w:rPr>
          <w:rStyle w:val="Char5"/>
          <w:rFonts w:hint="cs"/>
          <w:rtl/>
        </w:rPr>
        <w:t>‌كنند و بنام آن همواره توده را به تنبل</w:t>
      </w:r>
      <w:r>
        <w:rPr>
          <w:rStyle w:val="Char5"/>
          <w:rFonts w:hint="cs"/>
          <w:rtl/>
        </w:rPr>
        <w:t>ی</w:t>
      </w:r>
      <w:r w:rsidRPr="00283B88">
        <w:rPr>
          <w:rStyle w:val="Char5"/>
          <w:rFonts w:hint="cs"/>
          <w:rtl/>
        </w:rPr>
        <w:t>، كسالت، كثافت؛ فقر، خمود</w:t>
      </w:r>
      <w:r>
        <w:rPr>
          <w:rStyle w:val="Char5"/>
          <w:rFonts w:hint="cs"/>
          <w:rtl/>
        </w:rPr>
        <w:t>ی</w:t>
      </w:r>
      <w:r w:rsidRPr="00283B88">
        <w:rPr>
          <w:rStyle w:val="Char5"/>
          <w:rFonts w:hint="cs"/>
          <w:rtl/>
        </w:rPr>
        <w:t xml:space="preserve"> و جمودت فكر و زبون</w:t>
      </w:r>
      <w:r>
        <w:rPr>
          <w:rStyle w:val="Char5"/>
          <w:rFonts w:hint="cs"/>
          <w:rtl/>
        </w:rPr>
        <w:t>ی</w:t>
      </w:r>
      <w:r w:rsidRPr="00283B88">
        <w:rPr>
          <w:rStyle w:val="Char5"/>
          <w:rFonts w:hint="cs"/>
          <w:rtl/>
        </w:rPr>
        <w:t>؛ مخصوصا به غفلت و نادان</w:t>
      </w:r>
      <w:r>
        <w:rPr>
          <w:rStyle w:val="Char5"/>
          <w:rFonts w:hint="cs"/>
          <w:rtl/>
        </w:rPr>
        <w:t>ی</w:t>
      </w:r>
      <w:r w:rsidRPr="00283B88">
        <w:rPr>
          <w:rStyle w:val="Char5"/>
          <w:rFonts w:hint="cs"/>
          <w:rtl/>
        </w:rPr>
        <w:t xml:space="preserve"> خلاصه بهر </w:t>
      </w:r>
      <w:r w:rsidRPr="00283B88">
        <w:rPr>
          <w:rStyle w:val="Char5"/>
          <w:rFonts w:hint="eastAsia"/>
          <w:rtl/>
        </w:rPr>
        <w:t>گ</w:t>
      </w:r>
      <w:r w:rsidRPr="00283B88">
        <w:rPr>
          <w:rStyle w:val="Char5"/>
          <w:rFonts w:hint="cs"/>
          <w:rtl/>
        </w:rPr>
        <w:t>ونه وس</w:t>
      </w:r>
      <w:r>
        <w:rPr>
          <w:rStyle w:val="Char5"/>
          <w:rFonts w:hint="cs"/>
          <w:rtl/>
        </w:rPr>
        <w:t>ی</w:t>
      </w:r>
      <w:r w:rsidRPr="00283B88">
        <w:rPr>
          <w:rStyle w:val="Char5"/>
          <w:rFonts w:hint="cs"/>
          <w:rtl/>
        </w:rPr>
        <w:t>له بدبخت</w:t>
      </w:r>
      <w:r>
        <w:rPr>
          <w:rStyle w:val="Char5"/>
          <w:rFonts w:hint="cs"/>
          <w:rtl/>
        </w:rPr>
        <w:t>ی</w:t>
      </w:r>
      <w:r w:rsidRPr="00283B88">
        <w:rPr>
          <w:rStyle w:val="Char5"/>
          <w:rFonts w:hint="cs"/>
          <w:rtl/>
        </w:rPr>
        <w:t xml:space="preserve"> سوق م</w:t>
      </w:r>
      <w:r>
        <w:rPr>
          <w:rStyle w:val="Char5"/>
          <w:rFonts w:hint="cs"/>
          <w:rtl/>
        </w:rPr>
        <w:t>ی</w:t>
      </w:r>
      <w:r w:rsidRPr="00283B88">
        <w:rPr>
          <w:rStyle w:val="Char5"/>
          <w:rFonts w:hint="cs"/>
          <w:rtl/>
        </w:rPr>
        <w:t>‌دهند، خلاص</w:t>
      </w:r>
      <w:r>
        <w:rPr>
          <w:rStyle w:val="Char5"/>
          <w:rFonts w:hint="cs"/>
          <w:rtl/>
        </w:rPr>
        <w:t>ه</w:t>
      </w:r>
      <w:r w:rsidRPr="00283B88">
        <w:rPr>
          <w:rStyle w:val="Char5"/>
          <w:rFonts w:hint="cs"/>
          <w:rtl/>
        </w:rPr>
        <w:t xml:space="preserve"> ا</w:t>
      </w:r>
      <w:r>
        <w:rPr>
          <w:rStyle w:val="Char5"/>
          <w:rFonts w:hint="cs"/>
          <w:rtl/>
        </w:rPr>
        <w:t>ی</w:t>
      </w:r>
      <w:r w:rsidRPr="00283B88">
        <w:rPr>
          <w:rStyle w:val="Char5"/>
          <w:rFonts w:hint="cs"/>
          <w:rtl/>
        </w:rPr>
        <w:t>ن آئ</w:t>
      </w:r>
      <w:r>
        <w:rPr>
          <w:rStyle w:val="Char5"/>
          <w:rFonts w:hint="cs"/>
          <w:rtl/>
        </w:rPr>
        <w:t>ی</w:t>
      </w:r>
      <w:r w:rsidRPr="00283B88">
        <w:rPr>
          <w:rStyle w:val="Char5"/>
          <w:rFonts w:hint="cs"/>
          <w:rtl/>
        </w:rPr>
        <w:t xml:space="preserve">ن </w:t>
      </w:r>
      <w:r w:rsidRPr="00283B88">
        <w:rPr>
          <w:rStyle w:val="Char5"/>
          <w:rFonts w:hint="eastAsia"/>
          <w:rtl/>
        </w:rPr>
        <w:t>پ</w:t>
      </w:r>
      <w:r w:rsidRPr="00283B88">
        <w:rPr>
          <w:rStyle w:val="Char5"/>
          <w:rFonts w:hint="cs"/>
          <w:rtl/>
        </w:rPr>
        <w:t>ا</w:t>
      </w:r>
      <w:r>
        <w:rPr>
          <w:rStyle w:val="Char5"/>
          <w:rFonts w:hint="cs"/>
          <w:rtl/>
        </w:rPr>
        <w:t xml:space="preserve">ک </w:t>
      </w:r>
      <w:r w:rsidRPr="00283B88">
        <w:rPr>
          <w:rStyle w:val="Char5"/>
          <w:rFonts w:hint="cs"/>
          <w:rtl/>
        </w:rPr>
        <w:t>را طور</w:t>
      </w:r>
      <w:r>
        <w:rPr>
          <w:rStyle w:val="Char5"/>
          <w:rFonts w:hint="cs"/>
          <w:rtl/>
        </w:rPr>
        <w:t>ی</w:t>
      </w:r>
      <w:r w:rsidRPr="00283B88">
        <w:rPr>
          <w:rStyle w:val="Char5"/>
          <w:rFonts w:hint="cs"/>
          <w:rtl/>
        </w:rPr>
        <w:t xml:space="preserve"> تفس</w:t>
      </w:r>
      <w:r>
        <w:rPr>
          <w:rStyle w:val="Char5"/>
          <w:rFonts w:hint="cs"/>
          <w:rtl/>
        </w:rPr>
        <w:t>ی</w:t>
      </w:r>
      <w:r w:rsidRPr="00283B88">
        <w:rPr>
          <w:rStyle w:val="Char5"/>
          <w:rFonts w:hint="cs"/>
          <w:rtl/>
        </w:rPr>
        <w:t>ر كرده‌اند كه فقط جمع</w:t>
      </w:r>
      <w:r>
        <w:rPr>
          <w:rStyle w:val="Char5"/>
          <w:rFonts w:hint="cs"/>
          <w:rtl/>
        </w:rPr>
        <w:t>ی</w:t>
      </w:r>
      <w:r w:rsidRPr="00283B88">
        <w:rPr>
          <w:rStyle w:val="Char5"/>
          <w:rFonts w:hint="cs"/>
          <w:rtl/>
        </w:rPr>
        <w:t xml:space="preserve"> مردمان افراط</w:t>
      </w:r>
      <w:r>
        <w:rPr>
          <w:rStyle w:val="Char5"/>
          <w:rFonts w:hint="cs"/>
          <w:rtl/>
        </w:rPr>
        <w:t>ی</w:t>
      </w:r>
      <w:r w:rsidRPr="00283B88">
        <w:rPr>
          <w:rStyle w:val="Char5"/>
          <w:rFonts w:hint="cs"/>
          <w:rtl/>
        </w:rPr>
        <w:t xml:space="preserve"> را بطور</w:t>
      </w:r>
      <w:r>
        <w:rPr>
          <w:rStyle w:val="Char5"/>
          <w:rFonts w:hint="cs"/>
          <w:rtl/>
        </w:rPr>
        <w:t>ی</w:t>
      </w:r>
      <w:r w:rsidRPr="00283B88">
        <w:rPr>
          <w:rStyle w:val="Char5"/>
          <w:rFonts w:hint="cs"/>
          <w:rtl/>
        </w:rPr>
        <w:t xml:space="preserve"> كه در بالا شرح داد</w:t>
      </w:r>
      <w:r>
        <w:rPr>
          <w:rStyle w:val="Char5"/>
          <w:rFonts w:hint="cs"/>
          <w:rtl/>
        </w:rPr>
        <w:t>ی</w:t>
      </w:r>
      <w:r w:rsidRPr="00283B88">
        <w:rPr>
          <w:rStyle w:val="Char5"/>
          <w:rFonts w:hint="cs"/>
          <w:rtl/>
        </w:rPr>
        <w:t>م م</w:t>
      </w:r>
      <w:r>
        <w:rPr>
          <w:rStyle w:val="Char5"/>
          <w:rFonts w:hint="cs"/>
          <w:rtl/>
        </w:rPr>
        <w:t>ی</w:t>
      </w:r>
      <w:r w:rsidRPr="00283B88">
        <w:rPr>
          <w:rStyle w:val="Char5"/>
          <w:rFonts w:hint="cs"/>
          <w:rtl/>
        </w:rPr>
        <w:t xml:space="preserve">‌توان </w:t>
      </w:r>
      <w:r w:rsidRPr="00283B88">
        <w:rPr>
          <w:rStyle w:val="Char5"/>
          <w:rFonts w:hint="eastAsia"/>
          <w:rtl/>
        </w:rPr>
        <w:t>پ</w:t>
      </w:r>
      <w:r>
        <w:rPr>
          <w:rStyle w:val="Char5"/>
          <w:rFonts w:hint="cs"/>
          <w:rtl/>
        </w:rPr>
        <w:t>ی</w:t>
      </w:r>
      <w:r w:rsidRPr="00283B88">
        <w:rPr>
          <w:rStyle w:val="Char5"/>
          <w:rFonts w:hint="cs"/>
          <w:rtl/>
        </w:rPr>
        <w:t>روان آن دانست؛ دست</w:t>
      </w:r>
      <w:r>
        <w:rPr>
          <w:rStyle w:val="Char5"/>
          <w:rFonts w:hint="cs"/>
          <w:rtl/>
        </w:rPr>
        <w:t>ه</w:t>
      </w:r>
      <w:r w:rsidRPr="00283B88">
        <w:rPr>
          <w:rStyle w:val="Char5"/>
          <w:rFonts w:hint="cs"/>
          <w:rtl/>
        </w:rPr>
        <w:t xml:space="preserve"> د</w:t>
      </w:r>
      <w:r>
        <w:rPr>
          <w:rStyle w:val="Char5"/>
          <w:rFonts w:hint="cs"/>
          <w:rtl/>
        </w:rPr>
        <w:t>ی</w:t>
      </w:r>
      <w:r w:rsidRPr="00283B88">
        <w:rPr>
          <w:rStyle w:val="Char5"/>
          <w:rFonts w:hint="eastAsia"/>
          <w:rtl/>
        </w:rPr>
        <w:t>گ</w:t>
      </w:r>
      <w:r w:rsidRPr="00283B88">
        <w:rPr>
          <w:rStyle w:val="Char5"/>
          <w:rFonts w:hint="cs"/>
          <w:rtl/>
        </w:rPr>
        <w:t>ر كه اخ</w:t>
      </w:r>
      <w:r>
        <w:rPr>
          <w:rStyle w:val="Char5"/>
          <w:rFonts w:hint="cs"/>
          <w:rtl/>
        </w:rPr>
        <w:t>ی</w:t>
      </w:r>
      <w:r w:rsidRPr="00283B88">
        <w:rPr>
          <w:rStyle w:val="Char5"/>
          <w:rFonts w:hint="cs"/>
          <w:rtl/>
        </w:rPr>
        <w:t xml:space="preserve">راً </w:t>
      </w:r>
      <w:r w:rsidRPr="00283B88">
        <w:rPr>
          <w:rStyle w:val="Char5"/>
          <w:rFonts w:hint="eastAsia"/>
          <w:rtl/>
        </w:rPr>
        <w:t>پ</w:t>
      </w:r>
      <w:r>
        <w:rPr>
          <w:rStyle w:val="Char5"/>
          <w:rFonts w:hint="cs"/>
          <w:rtl/>
        </w:rPr>
        <w:t>ی</w:t>
      </w:r>
      <w:r w:rsidRPr="00283B88">
        <w:rPr>
          <w:rStyle w:val="Char5"/>
          <w:rFonts w:hint="cs"/>
          <w:rtl/>
        </w:rPr>
        <w:t>دا شده و فعلا رو بفزون</w:t>
      </w:r>
      <w:r>
        <w:rPr>
          <w:rStyle w:val="Char5"/>
          <w:rFonts w:hint="cs"/>
          <w:rtl/>
        </w:rPr>
        <w:t>ی</w:t>
      </w:r>
      <w:r w:rsidRPr="00283B88">
        <w:rPr>
          <w:rStyle w:val="Char5"/>
          <w:rFonts w:hint="cs"/>
          <w:rtl/>
        </w:rPr>
        <w:t xml:space="preserve"> </w:t>
      </w:r>
      <w:r w:rsidRPr="00283B88">
        <w:rPr>
          <w:rStyle w:val="Char5"/>
          <w:rFonts w:hint="eastAsia"/>
          <w:rtl/>
        </w:rPr>
        <w:t>گ</w:t>
      </w:r>
      <w:r w:rsidRPr="00283B88">
        <w:rPr>
          <w:rStyle w:val="Char5"/>
          <w:rFonts w:hint="cs"/>
          <w:rtl/>
        </w:rPr>
        <w:t>ذارده‌اند و ب</w:t>
      </w:r>
      <w:r>
        <w:rPr>
          <w:rStyle w:val="Char5"/>
          <w:rFonts w:hint="cs"/>
          <w:rtl/>
        </w:rPr>
        <w:t>ی</w:t>
      </w:r>
      <w:r w:rsidRPr="00283B88">
        <w:rPr>
          <w:rStyle w:val="Char5"/>
          <w:rFonts w:hint="cs"/>
          <w:rtl/>
        </w:rPr>
        <w:t xml:space="preserve">ش از همه خود را از غربت اسلام متأثر نشان داده و </w:t>
      </w:r>
      <w:r w:rsidRPr="00283B88">
        <w:rPr>
          <w:rStyle w:val="Char5"/>
          <w:rFonts w:hint="eastAsia"/>
          <w:rtl/>
        </w:rPr>
        <w:t>پ</w:t>
      </w:r>
      <w:r>
        <w:rPr>
          <w:rStyle w:val="Char5"/>
          <w:rFonts w:hint="cs"/>
          <w:rtl/>
        </w:rPr>
        <w:t>ی</w:t>
      </w:r>
      <w:r w:rsidRPr="00283B88">
        <w:rPr>
          <w:rStyle w:val="Char5"/>
          <w:rFonts w:hint="cs"/>
          <w:rtl/>
        </w:rPr>
        <w:t>وسته سن</w:t>
      </w:r>
      <w:r w:rsidRPr="00283B88">
        <w:rPr>
          <w:rStyle w:val="Char5"/>
          <w:rFonts w:hint="eastAsia"/>
          <w:rtl/>
        </w:rPr>
        <w:t>گ</w:t>
      </w:r>
      <w:r w:rsidRPr="00283B88">
        <w:rPr>
          <w:rStyle w:val="Char5"/>
          <w:rFonts w:hint="cs"/>
          <w:rtl/>
        </w:rPr>
        <w:t xml:space="preserve"> آن را بس</w:t>
      </w:r>
      <w:r>
        <w:rPr>
          <w:rStyle w:val="Char5"/>
          <w:rFonts w:hint="cs"/>
          <w:rtl/>
        </w:rPr>
        <w:t>ی</w:t>
      </w:r>
      <w:r w:rsidRPr="00283B88">
        <w:rPr>
          <w:rStyle w:val="Char5"/>
          <w:rFonts w:hint="cs"/>
          <w:rtl/>
        </w:rPr>
        <w:t>نه م</w:t>
      </w:r>
      <w:r>
        <w:rPr>
          <w:rStyle w:val="Char5"/>
          <w:rFonts w:hint="cs"/>
          <w:rtl/>
        </w:rPr>
        <w:t>ی</w:t>
      </w:r>
      <w:r w:rsidRPr="00283B88">
        <w:rPr>
          <w:rStyle w:val="Char5"/>
          <w:rFonts w:hint="cs"/>
          <w:rtl/>
        </w:rPr>
        <w:t>‌زنند آن را موافق با جم</w:t>
      </w:r>
      <w:r>
        <w:rPr>
          <w:rStyle w:val="Char5"/>
          <w:rFonts w:hint="cs"/>
          <w:rtl/>
        </w:rPr>
        <w:t>ی</w:t>
      </w:r>
      <w:r w:rsidRPr="00283B88">
        <w:rPr>
          <w:rStyle w:val="Char5"/>
          <w:rFonts w:hint="cs"/>
          <w:rtl/>
        </w:rPr>
        <w:t>ع شئون تمدن دروغ</w:t>
      </w:r>
      <w:r>
        <w:rPr>
          <w:rStyle w:val="Char5"/>
          <w:rFonts w:hint="cs"/>
          <w:rtl/>
        </w:rPr>
        <w:t>ی</w:t>
      </w:r>
      <w:r w:rsidRPr="00283B88">
        <w:rPr>
          <w:rStyle w:val="Char5"/>
          <w:rFonts w:hint="cs"/>
          <w:rtl/>
        </w:rPr>
        <w:t xml:space="preserve"> غرب م</w:t>
      </w:r>
      <w:r>
        <w:rPr>
          <w:rStyle w:val="Char5"/>
          <w:rFonts w:hint="cs"/>
          <w:rtl/>
        </w:rPr>
        <w:t>ی</w:t>
      </w:r>
      <w:r w:rsidRPr="00283B88">
        <w:rPr>
          <w:rStyle w:val="Char5"/>
          <w:rFonts w:hint="cs"/>
          <w:rtl/>
        </w:rPr>
        <w:t>‌دانند و همواره در صددند مقررات مت</w:t>
      </w:r>
      <w:r>
        <w:rPr>
          <w:rStyle w:val="Char5"/>
          <w:rFonts w:hint="cs"/>
          <w:rtl/>
        </w:rPr>
        <w:t>ی</w:t>
      </w:r>
      <w:r w:rsidRPr="00283B88">
        <w:rPr>
          <w:rStyle w:val="Char5"/>
          <w:rFonts w:hint="cs"/>
          <w:rtl/>
        </w:rPr>
        <w:t>ن و</w:t>
      </w:r>
      <w:r>
        <w:rPr>
          <w:rStyle w:val="Char5"/>
          <w:rFonts w:hint="cs"/>
          <w:rtl/>
        </w:rPr>
        <w:t>ی</w:t>
      </w:r>
      <w:r w:rsidRPr="00283B88">
        <w:rPr>
          <w:rStyle w:val="Char5"/>
          <w:rFonts w:hint="cs"/>
          <w:rtl/>
        </w:rPr>
        <w:t xml:space="preserve"> را با نظر</w:t>
      </w:r>
      <w:r>
        <w:rPr>
          <w:rStyle w:val="Char5"/>
          <w:rFonts w:hint="cs"/>
          <w:rtl/>
        </w:rPr>
        <w:t>ی</w:t>
      </w:r>
      <w:r w:rsidRPr="00283B88">
        <w:rPr>
          <w:rStyle w:val="Char5"/>
          <w:rFonts w:hint="cs"/>
          <w:rtl/>
        </w:rPr>
        <w:t>ات هر نادان</w:t>
      </w:r>
      <w:r>
        <w:rPr>
          <w:rStyle w:val="Char5"/>
          <w:rFonts w:hint="cs"/>
          <w:rtl/>
        </w:rPr>
        <w:t>ی</w:t>
      </w:r>
      <w:r w:rsidRPr="00283B88">
        <w:rPr>
          <w:rStyle w:val="Char5"/>
          <w:rFonts w:hint="cs"/>
          <w:rtl/>
        </w:rPr>
        <w:t xml:space="preserve"> كه از آن سرزم</w:t>
      </w:r>
      <w:r>
        <w:rPr>
          <w:rStyle w:val="Char5"/>
          <w:rFonts w:hint="cs"/>
          <w:rtl/>
        </w:rPr>
        <w:t>ی</w:t>
      </w:r>
      <w:r w:rsidRPr="00283B88">
        <w:rPr>
          <w:rStyle w:val="Char5"/>
          <w:rFonts w:hint="cs"/>
          <w:rtl/>
        </w:rPr>
        <w:t>ن بر م</w:t>
      </w:r>
      <w:r>
        <w:rPr>
          <w:rStyle w:val="Char5"/>
          <w:rFonts w:hint="cs"/>
          <w:rtl/>
        </w:rPr>
        <w:t>ی</w:t>
      </w:r>
      <w:r w:rsidRPr="00283B88">
        <w:rPr>
          <w:rStyle w:val="Char5"/>
          <w:rFonts w:hint="cs"/>
          <w:rtl/>
        </w:rPr>
        <w:t>‌خ</w:t>
      </w:r>
      <w:r>
        <w:rPr>
          <w:rStyle w:val="Char5"/>
          <w:rFonts w:hint="cs"/>
          <w:rtl/>
        </w:rPr>
        <w:t>ی</w:t>
      </w:r>
      <w:r w:rsidRPr="00283B88">
        <w:rPr>
          <w:rStyle w:val="Char5"/>
          <w:rFonts w:hint="cs"/>
          <w:rtl/>
        </w:rPr>
        <w:t>زد مطابقه نما</w:t>
      </w:r>
      <w:r>
        <w:rPr>
          <w:rStyle w:val="Char5"/>
          <w:rFonts w:hint="cs"/>
          <w:rtl/>
        </w:rPr>
        <w:t>ی</w:t>
      </w:r>
      <w:r w:rsidRPr="00283B88">
        <w:rPr>
          <w:rStyle w:val="Char5"/>
          <w:rFonts w:hint="cs"/>
          <w:rtl/>
        </w:rPr>
        <w:t>ند</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حت</w:t>
      </w:r>
      <w:r>
        <w:rPr>
          <w:rStyle w:val="Char4"/>
          <w:rFonts w:hint="cs"/>
          <w:rtl/>
        </w:rPr>
        <w:t>ی</w:t>
      </w:r>
      <w:r w:rsidRPr="00283B88">
        <w:rPr>
          <w:rStyle w:val="Char4"/>
          <w:rFonts w:hint="cs"/>
          <w:rtl/>
        </w:rPr>
        <w:t xml:space="preserve"> كسان</w:t>
      </w:r>
      <w:r>
        <w:rPr>
          <w:rStyle w:val="Char4"/>
          <w:rFonts w:hint="cs"/>
          <w:rtl/>
        </w:rPr>
        <w:t>ی</w:t>
      </w:r>
      <w:r w:rsidRPr="00283B88">
        <w:rPr>
          <w:rStyle w:val="Char4"/>
          <w:rFonts w:hint="cs"/>
          <w:rtl/>
        </w:rPr>
        <w:t xml:space="preserve"> را من نشان دارم از بس ش</w:t>
      </w:r>
      <w:r>
        <w:rPr>
          <w:rStyle w:val="Char4"/>
          <w:rFonts w:hint="cs"/>
          <w:rtl/>
        </w:rPr>
        <w:t>ی</w:t>
      </w:r>
      <w:r w:rsidRPr="00283B88">
        <w:rPr>
          <w:rStyle w:val="Char4"/>
          <w:rFonts w:hint="cs"/>
          <w:rtl/>
        </w:rPr>
        <w:t>فت</w:t>
      </w:r>
      <w:r>
        <w:rPr>
          <w:rStyle w:val="Char4"/>
          <w:rFonts w:hint="cs"/>
          <w:rtl/>
        </w:rPr>
        <w:t>ه</w:t>
      </w:r>
      <w:r w:rsidRPr="00283B88">
        <w:rPr>
          <w:rStyle w:val="Char4"/>
          <w:rFonts w:hint="cs"/>
          <w:rtl/>
        </w:rPr>
        <w:t xml:space="preserve"> تظاهرات ارو</w:t>
      </w:r>
      <w:r w:rsidRPr="00283B88">
        <w:rPr>
          <w:rStyle w:val="Char4"/>
          <w:rFonts w:hint="eastAsia"/>
          <w:rtl/>
        </w:rPr>
        <w:t>پ</w:t>
      </w:r>
      <w:r w:rsidRPr="00283B88">
        <w:rPr>
          <w:rStyle w:val="Char4"/>
          <w:rFonts w:hint="cs"/>
          <w:rtl/>
        </w:rPr>
        <w:t>ا و ارو</w:t>
      </w:r>
      <w:r w:rsidRPr="00283B88">
        <w:rPr>
          <w:rStyle w:val="Char4"/>
          <w:rFonts w:hint="eastAsia"/>
          <w:rtl/>
        </w:rPr>
        <w:t>پ</w:t>
      </w:r>
      <w:r w:rsidRPr="00283B88">
        <w:rPr>
          <w:rStyle w:val="Char4"/>
          <w:rFonts w:hint="cs"/>
          <w:rtl/>
        </w:rPr>
        <w:t>ا</w:t>
      </w:r>
      <w:r w:rsidRPr="00283B88">
        <w:rPr>
          <w:rStyle w:val="Char4"/>
          <w:rFonts w:hint="eastAsia"/>
          <w:rtl/>
        </w:rPr>
        <w:t>گ</w:t>
      </w:r>
      <w:r w:rsidRPr="00283B88">
        <w:rPr>
          <w:rStyle w:val="Char4"/>
          <w:rFonts w:hint="cs"/>
          <w:rtl/>
        </w:rPr>
        <w:t>ر</w:t>
      </w:r>
      <w:r>
        <w:rPr>
          <w:rStyle w:val="Char4"/>
          <w:rFonts w:hint="cs"/>
          <w:rtl/>
        </w:rPr>
        <w:t>ی</w:t>
      </w:r>
      <w:r w:rsidRPr="00283B88">
        <w:rPr>
          <w:rStyle w:val="Char4"/>
          <w:rFonts w:hint="cs"/>
          <w:rtl/>
        </w:rPr>
        <w:t xml:space="preserve"> شده‌اند كه در ا</w:t>
      </w:r>
      <w:r>
        <w:rPr>
          <w:rStyle w:val="Char4"/>
          <w:rFonts w:hint="cs"/>
          <w:rtl/>
        </w:rPr>
        <w:t>ی</w:t>
      </w:r>
      <w:r w:rsidRPr="00283B88">
        <w:rPr>
          <w:rStyle w:val="Char4"/>
          <w:rFonts w:hint="cs"/>
          <w:rtl/>
        </w:rPr>
        <w:t>ن باره بدروغ</w:t>
      </w:r>
      <w:r w:rsidRPr="00283B88">
        <w:rPr>
          <w:rStyle w:val="Char4"/>
          <w:rFonts w:hint="eastAsia"/>
          <w:rtl/>
        </w:rPr>
        <w:t>گ</w:t>
      </w:r>
      <w:r w:rsidRPr="00283B88">
        <w:rPr>
          <w:rStyle w:val="Char4"/>
          <w:rFonts w:hint="cs"/>
          <w:rtl/>
        </w:rPr>
        <w:t>وئ</w:t>
      </w:r>
      <w:r>
        <w:rPr>
          <w:rStyle w:val="Char4"/>
          <w:rFonts w:hint="cs"/>
          <w:rtl/>
        </w:rPr>
        <w:t>ی</w:t>
      </w:r>
      <w:r w:rsidRPr="00283B88">
        <w:rPr>
          <w:rStyle w:val="Char4"/>
          <w:rFonts w:hint="cs"/>
          <w:rtl/>
        </w:rPr>
        <w:t xml:space="preserve"> </w:t>
      </w:r>
      <w:r w:rsidRPr="00283B88">
        <w:rPr>
          <w:rStyle w:val="Char4"/>
          <w:rFonts w:hint="eastAsia"/>
          <w:rtl/>
        </w:rPr>
        <w:t>پ</w:t>
      </w:r>
      <w:r w:rsidRPr="00283B88">
        <w:rPr>
          <w:rStyle w:val="Char4"/>
          <w:rFonts w:hint="cs"/>
          <w:rtl/>
        </w:rPr>
        <w:t>رداخته‌اند: مطالب</w:t>
      </w:r>
      <w:r>
        <w:rPr>
          <w:rStyle w:val="Char4"/>
          <w:rFonts w:hint="cs"/>
          <w:rtl/>
        </w:rPr>
        <w:t>ی</w:t>
      </w:r>
      <w:r w:rsidRPr="00283B88">
        <w:rPr>
          <w:rStyle w:val="Char4"/>
          <w:rFonts w:hint="cs"/>
          <w:rtl/>
        </w:rPr>
        <w:t xml:space="preserve"> را بنام ارو</w:t>
      </w:r>
      <w:r w:rsidRPr="00283B88">
        <w:rPr>
          <w:rStyle w:val="Char4"/>
          <w:rFonts w:hint="eastAsia"/>
          <w:rtl/>
        </w:rPr>
        <w:t>پ</w:t>
      </w:r>
      <w:r w:rsidRPr="00283B88">
        <w:rPr>
          <w:rStyle w:val="Char4"/>
          <w:rFonts w:hint="cs"/>
          <w:rtl/>
        </w:rPr>
        <w:t>ائ</w:t>
      </w:r>
      <w:r>
        <w:rPr>
          <w:rStyle w:val="Char4"/>
          <w:rFonts w:hint="cs"/>
          <w:rtl/>
        </w:rPr>
        <w:t>ی</w:t>
      </w:r>
      <w:r w:rsidRPr="00283B88">
        <w:rPr>
          <w:rStyle w:val="Char4"/>
          <w:rFonts w:hint="cs"/>
          <w:rtl/>
        </w:rPr>
        <w:t xml:space="preserve">ان ساخته و </w:t>
      </w:r>
      <w:r>
        <w:rPr>
          <w:rStyle w:val="Char4"/>
          <w:rFonts w:hint="cs"/>
          <w:rtl/>
        </w:rPr>
        <w:t>ی</w:t>
      </w:r>
      <w:r w:rsidRPr="00283B88">
        <w:rPr>
          <w:rStyle w:val="Char4"/>
          <w:rFonts w:hint="cs"/>
          <w:rtl/>
        </w:rPr>
        <w:t>ا نامهائ</w:t>
      </w:r>
      <w:r>
        <w:rPr>
          <w:rStyle w:val="Char4"/>
          <w:rFonts w:hint="cs"/>
          <w:rtl/>
        </w:rPr>
        <w:t>ی</w:t>
      </w:r>
      <w:r w:rsidRPr="00283B88">
        <w:rPr>
          <w:rStyle w:val="Char4"/>
          <w:rFonts w:hint="cs"/>
          <w:rtl/>
        </w:rPr>
        <w:t xml:space="preserve"> مانند نام</w:t>
      </w:r>
      <w:r w:rsidRPr="00283B88">
        <w:rPr>
          <w:rStyle w:val="Char4"/>
          <w:rFonts w:hint="eastAsia"/>
          <w:rtl/>
        </w:rPr>
        <w:t>‌</w:t>
      </w:r>
      <w:r w:rsidRPr="00283B88">
        <w:rPr>
          <w:rStyle w:val="Char4"/>
          <w:rFonts w:hint="cs"/>
          <w:rtl/>
        </w:rPr>
        <w:t>ها</w:t>
      </w:r>
      <w:r>
        <w:rPr>
          <w:rStyle w:val="Char4"/>
          <w:rFonts w:hint="cs"/>
          <w:rtl/>
        </w:rPr>
        <w:t>ی</w:t>
      </w:r>
      <w:r w:rsidRPr="00283B88">
        <w:rPr>
          <w:rStyle w:val="Char4"/>
          <w:rFonts w:hint="cs"/>
          <w:rtl/>
        </w:rPr>
        <w:t xml:space="preserve"> آنان جعل كرده مطالب</w:t>
      </w:r>
      <w:r>
        <w:rPr>
          <w:rStyle w:val="Char4"/>
          <w:rFonts w:hint="cs"/>
          <w:rtl/>
        </w:rPr>
        <w:t>ی</w:t>
      </w:r>
      <w:r w:rsidRPr="00283B88">
        <w:rPr>
          <w:rStyle w:val="Char4"/>
          <w:rFonts w:hint="cs"/>
          <w:rtl/>
        </w:rPr>
        <w:t xml:space="preserve"> را بآن نام</w:t>
      </w:r>
      <w:r w:rsidRPr="00283B88">
        <w:rPr>
          <w:rStyle w:val="Char4"/>
          <w:rFonts w:hint="eastAsia"/>
          <w:rtl/>
        </w:rPr>
        <w:t>‌</w:t>
      </w:r>
      <w:r w:rsidRPr="00283B88">
        <w:rPr>
          <w:rStyle w:val="Char4"/>
          <w:rFonts w:hint="cs"/>
          <w:rtl/>
        </w:rPr>
        <w:t>ها بخرج دل باخت</w:t>
      </w:r>
      <w:r w:rsidRPr="00283B88">
        <w:rPr>
          <w:rStyle w:val="Char4"/>
          <w:rFonts w:hint="eastAsia"/>
          <w:rtl/>
        </w:rPr>
        <w:t>گ</w:t>
      </w:r>
      <w:r w:rsidRPr="00283B88">
        <w:rPr>
          <w:rStyle w:val="Char4"/>
          <w:rFonts w:hint="cs"/>
          <w:rtl/>
        </w:rPr>
        <w:t>ان ارو</w:t>
      </w:r>
      <w:r w:rsidRPr="00283B88">
        <w:rPr>
          <w:rStyle w:val="Char4"/>
          <w:rFonts w:hint="eastAsia"/>
          <w:rtl/>
        </w:rPr>
        <w:t>پ</w:t>
      </w:r>
      <w:r w:rsidRPr="00283B88">
        <w:rPr>
          <w:rStyle w:val="Char4"/>
          <w:rFonts w:hint="cs"/>
          <w:rtl/>
        </w:rPr>
        <w:t>ا م</w:t>
      </w:r>
      <w:r>
        <w:rPr>
          <w:rStyle w:val="Char4"/>
          <w:rFonts w:hint="cs"/>
          <w:rtl/>
        </w:rPr>
        <w:t>ی</w:t>
      </w:r>
      <w:r w:rsidRPr="00283B88">
        <w:rPr>
          <w:rStyle w:val="Char4"/>
          <w:rFonts w:hint="cs"/>
          <w:rtl/>
        </w:rPr>
        <w:t>‌دهند!.</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ا</w:t>
      </w:r>
      <w:r>
        <w:rPr>
          <w:rStyle w:val="Char4"/>
          <w:rFonts w:hint="cs"/>
          <w:rtl/>
        </w:rPr>
        <w:t>ی</w:t>
      </w:r>
      <w:r w:rsidRPr="00283B88">
        <w:rPr>
          <w:rStyle w:val="Char4"/>
          <w:rFonts w:hint="cs"/>
          <w:rtl/>
        </w:rPr>
        <w:t>ن فروما</w:t>
      </w:r>
      <w:r>
        <w:rPr>
          <w:rStyle w:val="Char4"/>
          <w:rFonts w:hint="cs"/>
          <w:rtl/>
        </w:rPr>
        <w:t>ی</w:t>
      </w:r>
      <w:r w:rsidRPr="00283B88">
        <w:rPr>
          <w:rStyle w:val="Char4"/>
          <w:rFonts w:hint="eastAsia"/>
          <w:rtl/>
        </w:rPr>
        <w:t>گ</w:t>
      </w:r>
      <w:r w:rsidRPr="00283B88">
        <w:rPr>
          <w:rStyle w:val="Char4"/>
          <w:rFonts w:hint="cs"/>
          <w:rtl/>
        </w:rPr>
        <w:t>ان تنها جنب</w:t>
      </w:r>
      <w:r>
        <w:rPr>
          <w:rStyle w:val="Char4"/>
          <w:rFonts w:hint="cs"/>
          <w:rtl/>
        </w:rPr>
        <w:t>ه</w:t>
      </w:r>
      <w:r w:rsidRPr="00283B88">
        <w:rPr>
          <w:rStyle w:val="Char4"/>
          <w:rFonts w:hint="cs"/>
          <w:rtl/>
        </w:rPr>
        <w:t xml:space="preserve"> دن</w:t>
      </w:r>
      <w:r>
        <w:rPr>
          <w:rStyle w:val="Char4"/>
          <w:rFonts w:hint="cs"/>
          <w:rtl/>
        </w:rPr>
        <w:t>ی</w:t>
      </w:r>
      <w:r w:rsidRPr="00283B88">
        <w:rPr>
          <w:rStyle w:val="Char4"/>
          <w:rFonts w:hint="cs"/>
          <w:rtl/>
        </w:rPr>
        <w:t>و</w:t>
      </w:r>
      <w:r>
        <w:rPr>
          <w:rStyle w:val="Char4"/>
          <w:rFonts w:hint="cs"/>
          <w:rtl/>
        </w:rPr>
        <w:t>ی</w:t>
      </w:r>
      <w:r w:rsidRPr="00283B88">
        <w:rPr>
          <w:rStyle w:val="Char4"/>
          <w:rFonts w:hint="cs"/>
          <w:rtl/>
        </w:rPr>
        <w:t xml:space="preserve"> و ماد</w:t>
      </w:r>
      <w:r>
        <w:rPr>
          <w:rStyle w:val="Char4"/>
          <w:rFonts w:hint="cs"/>
          <w:rtl/>
        </w:rPr>
        <w:t>ی</w:t>
      </w:r>
      <w:r w:rsidRPr="00283B88">
        <w:rPr>
          <w:rStyle w:val="Char4"/>
          <w:rFonts w:hint="cs"/>
          <w:rtl/>
        </w:rPr>
        <w:t xml:space="preserve"> اسلام را </w:t>
      </w:r>
      <w:r w:rsidRPr="00283B88">
        <w:rPr>
          <w:rStyle w:val="Char4"/>
          <w:rFonts w:hint="eastAsia"/>
          <w:rtl/>
        </w:rPr>
        <w:t>گ</w:t>
      </w:r>
      <w:r w:rsidRPr="00283B88">
        <w:rPr>
          <w:rStyle w:val="Char4"/>
          <w:rFonts w:hint="cs"/>
          <w:rtl/>
        </w:rPr>
        <w:t>رفته و بنام آن مردم را فقط بدن</w:t>
      </w:r>
      <w:r>
        <w:rPr>
          <w:rStyle w:val="Char4"/>
          <w:rFonts w:hint="cs"/>
          <w:rtl/>
        </w:rPr>
        <w:t>ی</w:t>
      </w:r>
      <w:r w:rsidRPr="00283B88">
        <w:rPr>
          <w:rStyle w:val="Char4"/>
          <w:rFonts w:hint="cs"/>
          <w:rtl/>
        </w:rPr>
        <w:t>ا و دن</w:t>
      </w:r>
      <w:r>
        <w:rPr>
          <w:rStyle w:val="Char4"/>
          <w:rFonts w:hint="cs"/>
          <w:rtl/>
        </w:rPr>
        <w:t>ی</w:t>
      </w:r>
      <w:r w:rsidRPr="00283B88">
        <w:rPr>
          <w:rStyle w:val="Char4"/>
          <w:rFonts w:hint="cs"/>
          <w:rtl/>
        </w:rPr>
        <w:t>ا</w:t>
      </w:r>
      <w:r w:rsidRPr="00283B88">
        <w:rPr>
          <w:rStyle w:val="Char4"/>
          <w:rFonts w:hint="eastAsia"/>
          <w:rtl/>
        </w:rPr>
        <w:t>پ</w:t>
      </w:r>
      <w:r w:rsidRPr="00283B88">
        <w:rPr>
          <w:rStyle w:val="Char4"/>
          <w:rFonts w:hint="cs"/>
          <w:rtl/>
        </w:rPr>
        <w:t>رست</w:t>
      </w:r>
      <w:r>
        <w:rPr>
          <w:rStyle w:val="Char4"/>
          <w:rFonts w:hint="cs"/>
          <w:rtl/>
        </w:rPr>
        <w:t>ی</w:t>
      </w:r>
      <w:r w:rsidRPr="00283B88">
        <w:rPr>
          <w:rStyle w:val="Char4"/>
          <w:rFonts w:hint="cs"/>
          <w:rtl/>
        </w:rPr>
        <w:t>، خودب</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و خود </w:t>
      </w:r>
      <w:r w:rsidRPr="00283B88">
        <w:rPr>
          <w:rStyle w:val="Char4"/>
          <w:rFonts w:hint="eastAsia"/>
          <w:rtl/>
        </w:rPr>
        <w:t>پ</w:t>
      </w:r>
      <w:r w:rsidRPr="00283B88">
        <w:rPr>
          <w:rStyle w:val="Char4"/>
          <w:rFonts w:hint="cs"/>
          <w:rtl/>
        </w:rPr>
        <w:t>رست</w:t>
      </w:r>
      <w:r>
        <w:rPr>
          <w:rStyle w:val="Char4"/>
          <w:rFonts w:hint="cs"/>
          <w:rtl/>
        </w:rPr>
        <w:t>ی</w:t>
      </w:r>
      <w:r w:rsidRPr="00283B88">
        <w:rPr>
          <w:rStyle w:val="Char4"/>
          <w:rFonts w:hint="cs"/>
          <w:rtl/>
        </w:rPr>
        <w:t xml:space="preserve"> و انكار هر فض</w:t>
      </w:r>
      <w:r>
        <w:rPr>
          <w:rStyle w:val="Char4"/>
          <w:rFonts w:hint="cs"/>
          <w:rtl/>
        </w:rPr>
        <w:t>ی</w:t>
      </w:r>
      <w:r w:rsidRPr="00283B88">
        <w:rPr>
          <w:rStyle w:val="Char4"/>
          <w:rFonts w:hint="cs"/>
          <w:rtl/>
        </w:rPr>
        <w:t>لت و حق</w:t>
      </w:r>
      <w:r>
        <w:rPr>
          <w:rStyle w:val="Char4"/>
          <w:rFonts w:hint="cs"/>
          <w:rtl/>
        </w:rPr>
        <w:t>ی</w:t>
      </w:r>
      <w:r w:rsidRPr="00283B88">
        <w:rPr>
          <w:rStyle w:val="Char4"/>
          <w:rFonts w:hint="cs"/>
          <w:rtl/>
        </w:rPr>
        <w:t>قت سوق م</w:t>
      </w:r>
      <w:r>
        <w:rPr>
          <w:rStyle w:val="Char4"/>
          <w:rFonts w:hint="cs"/>
          <w:rtl/>
        </w:rPr>
        <w:t>ی</w:t>
      </w:r>
      <w:r w:rsidRPr="00283B88">
        <w:rPr>
          <w:rStyle w:val="Char4"/>
          <w:rFonts w:hint="cs"/>
          <w:rtl/>
        </w:rPr>
        <w:t>‌دهند، تا م</w:t>
      </w:r>
      <w:r>
        <w:rPr>
          <w:rStyle w:val="Char4"/>
          <w:rFonts w:hint="cs"/>
          <w:rtl/>
        </w:rPr>
        <w:t>ی</w:t>
      </w:r>
      <w:r w:rsidRPr="00283B88">
        <w:rPr>
          <w:rStyle w:val="Char4"/>
          <w:rFonts w:hint="cs"/>
          <w:rtl/>
        </w:rPr>
        <w:t>‌توانند معنو</w:t>
      </w:r>
      <w:r>
        <w:rPr>
          <w:rStyle w:val="Char4"/>
          <w:rFonts w:hint="cs"/>
          <w:rtl/>
        </w:rPr>
        <w:t>ی</w:t>
      </w:r>
      <w:r w:rsidRPr="00283B88">
        <w:rPr>
          <w:rStyle w:val="Char4"/>
          <w:rFonts w:hint="cs"/>
          <w:rtl/>
        </w:rPr>
        <w:t>ات اسلام را بصورت ماد</w:t>
      </w:r>
      <w:r>
        <w:rPr>
          <w:rStyle w:val="Char4"/>
          <w:rFonts w:hint="cs"/>
          <w:rtl/>
        </w:rPr>
        <w:t>ی</w:t>
      </w:r>
      <w:r w:rsidRPr="00283B88">
        <w:rPr>
          <w:rStyle w:val="Char4"/>
          <w:rFonts w:hint="cs"/>
          <w:rtl/>
        </w:rPr>
        <w:t>ت درآورده و در جائ</w:t>
      </w:r>
      <w:r>
        <w:rPr>
          <w:rStyle w:val="Char4"/>
          <w:rFonts w:hint="cs"/>
          <w:rtl/>
        </w:rPr>
        <w:t>ی</w:t>
      </w:r>
      <w:r w:rsidRPr="00283B88">
        <w:rPr>
          <w:rStyle w:val="Char4"/>
          <w:rFonts w:hint="cs"/>
          <w:rtl/>
        </w:rPr>
        <w:t xml:space="preserve"> هم كه در م</w:t>
      </w:r>
      <w:r>
        <w:rPr>
          <w:rStyle w:val="Char4"/>
          <w:rFonts w:hint="cs"/>
          <w:rtl/>
        </w:rPr>
        <w:t>ی</w:t>
      </w:r>
      <w:r w:rsidRPr="00283B88">
        <w:rPr>
          <w:rStyle w:val="Char4"/>
          <w:rFonts w:hint="cs"/>
          <w:rtl/>
        </w:rPr>
        <w:t>‌مانند آنها را بدون منطق و برهان انكار م</w:t>
      </w:r>
      <w:r>
        <w:rPr>
          <w:rStyle w:val="Char4"/>
          <w:rFonts w:hint="cs"/>
          <w:rtl/>
        </w:rPr>
        <w:t>ی</w:t>
      </w:r>
      <w:r w:rsidRPr="00283B88">
        <w:rPr>
          <w:rStyle w:val="Char4"/>
          <w:rFonts w:hint="cs"/>
          <w:rtl/>
        </w:rPr>
        <w:t xml:space="preserve">‌كنند، خلاصه </w:t>
      </w:r>
      <w:r w:rsidRPr="00283B88">
        <w:rPr>
          <w:rStyle w:val="Char5"/>
          <w:rFonts w:hint="cs"/>
          <w:rtl/>
        </w:rPr>
        <w:t>ا</w:t>
      </w:r>
      <w:r>
        <w:rPr>
          <w:rStyle w:val="Char5"/>
          <w:rFonts w:hint="cs"/>
          <w:rtl/>
        </w:rPr>
        <w:t>ی</w:t>
      </w:r>
      <w:r w:rsidRPr="00283B88">
        <w:rPr>
          <w:rStyle w:val="Char5"/>
          <w:rFonts w:hint="cs"/>
          <w:rtl/>
        </w:rPr>
        <w:t>ن نادانان معنو</w:t>
      </w:r>
      <w:r>
        <w:rPr>
          <w:rStyle w:val="Char5"/>
          <w:rFonts w:hint="cs"/>
          <w:rtl/>
        </w:rPr>
        <w:t>ی</w:t>
      </w:r>
      <w:r w:rsidRPr="00283B88">
        <w:rPr>
          <w:rStyle w:val="Char5"/>
          <w:rFonts w:hint="cs"/>
          <w:rtl/>
        </w:rPr>
        <w:t xml:space="preserve">ات اسلام را </w:t>
      </w:r>
      <w:r w:rsidRPr="00283B88">
        <w:rPr>
          <w:rStyle w:val="Char5"/>
          <w:rFonts w:hint="eastAsia"/>
          <w:rtl/>
        </w:rPr>
        <w:t>پ</w:t>
      </w:r>
      <w:r w:rsidRPr="00283B88">
        <w:rPr>
          <w:rStyle w:val="Char5"/>
          <w:rFonts w:hint="cs"/>
          <w:rtl/>
        </w:rPr>
        <w:t>شت سر انداخته و رسماً آن را بصورت فلسفه ماد</w:t>
      </w:r>
      <w:r>
        <w:rPr>
          <w:rStyle w:val="Char5"/>
          <w:rFonts w:hint="cs"/>
          <w:rtl/>
        </w:rPr>
        <w:t>یی</w:t>
      </w:r>
      <w:r w:rsidRPr="00283B88">
        <w:rPr>
          <w:rStyle w:val="Char5"/>
          <w:rFonts w:hint="cs"/>
          <w:rtl/>
        </w:rPr>
        <w:t>ن معرف</w:t>
      </w:r>
      <w:r>
        <w:rPr>
          <w:rStyle w:val="Char5"/>
          <w:rFonts w:hint="cs"/>
          <w:rtl/>
        </w:rPr>
        <w:t>ی</w:t>
      </w:r>
      <w:r w:rsidRPr="00283B88">
        <w:rPr>
          <w:rStyle w:val="Char5"/>
          <w:rFonts w:hint="cs"/>
          <w:rtl/>
        </w:rPr>
        <w:t xml:space="preserve"> م</w:t>
      </w:r>
      <w:r>
        <w:rPr>
          <w:rStyle w:val="Char5"/>
          <w:rFonts w:hint="cs"/>
          <w:rtl/>
        </w:rPr>
        <w:t>ی</w:t>
      </w:r>
      <w:r w:rsidRPr="00283B88">
        <w:rPr>
          <w:rStyle w:val="Char5"/>
          <w:rFonts w:hint="cs"/>
          <w:rtl/>
        </w:rPr>
        <w:t>‌كنند</w:t>
      </w:r>
      <w:r w:rsidRPr="00283B88">
        <w:rPr>
          <w:rStyle w:val="Char4"/>
          <w:rFonts w:hint="cs"/>
          <w:rtl/>
        </w:rPr>
        <w:t>، و هم</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وقت</w:t>
      </w:r>
      <w:r>
        <w:rPr>
          <w:rStyle w:val="Char4"/>
          <w:rFonts w:hint="cs"/>
          <w:rtl/>
        </w:rPr>
        <w:t>ی</w:t>
      </w:r>
      <w:r w:rsidRPr="00283B88">
        <w:rPr>
          <w:rStyle w:val="Char4"/>
          <w:rFonts w:hint="cs"/>
          <w:rtl/>
        </w:rPr>
        <w:t xml:space="preserve"> كه م</w:t>
      </w:r>
      <w:r>
        <w:rPr>
          <w:rStyle w:val="Char4"/>
          <w:rFonts w:hint="cs"/>
          <w:rtl/>
        </w:rPr>
        <w:t>ی</w:t>
      </w:r>
      <w:r w:rsidRPr="00283B88">
        <w:rPr>
          <w:rStyle w:val="Char4"/>
          <w:rFonts w:hint="cs"/>
          <w:rtl/>
        </w:rPr>
        <w:t>‌خواهند مواز</w:t>
      </w:r>
      <w:r>
        <w:rPr>
          <w:rStyle w:val="Char4"/>
          <w:rFonts w:hint="cs"/>
          <w:rtl/>
        </w:rPr>
        <w:t>ی</w:t>
      </w:r>
      <w:r w:rsidRPr="00283B88">
        <w:rPr>
          <w:rStyle w:val="Char4"/>
          <w:rFonts w:hint="cs"/>
          <w:rtl/>
        </w:rPr>
        <w:t>ن اسلام را برا</w:t>
      </w:r>
      <w:r>
        <w:rPr>
          <w:rStyle w:val="Char4"/>
          <w:rFonts w:hint="cs"/>
          <w:rtl/>
        </w:rPr>
        <w:t>ی</w:t>
      </w:r>
      <w:r w:rsidRPr="00283B88">
        <w:rPr>
          <w:rStyle w:val="Char4"/>
          <w:rFonts w:hint="cs"/>
          <w:rtl/>
        </w:rPr>
        <w:t xml:space="preserve"> عوام معرف</w:t>
      </w:r>
      <w:r>
        <w:rPr>
          <w:rStyle w:val="Char4"/>
          <w:rFonts w:hint="cs"/>
          <w:rtl/>
        </w:rPr>
        <w:t>ی</w:t>
      </w:r>
      <w:r w:rsidRPr="00283B88">
        <w:rPr>
          <w:rStyle w:val="Char4"/>
          <w:rFonts w:hint="cs"/>
          <w:rtl/>
        </w:rPr>
        <w:t xml:space="preserve"> بكنند بعض</w:t>
      </w:r>
      <w:r>
        <w:rPr>
          <w:rStyle w:val="Char4"/>
          <w:rFonts w:hint="cs"/>
          <w:rtl/>
        </w:rPr>
        <w:t>ی</w:t>
      </w:r>
      <w:r w:rsidRPr="00283B88">
        <w:rPr>
          <w:rStyle w:val="Char4"/>
          <w:rFonts w:hint="cs"/>
          <w:rtl/>
        </w:rPr>
        <w:t xml:space="preserve"> كه از هم</w:t>
      </w:r>
      <w:r>
        <w:rPr>
          <w:rStyle w:val="Char4"/>
          <w:rFonts w:hint="cs"/>
          <w:rtl/>
        </w:rPr>
        <w:t>ی</w:t>
      </w:r>
      <w:r w:rsidRPr="00283B88">
        <w:rPr>
          <w:rStyle w:val="Char4"/>
          <w:rFonts w:hint="cs"/>
          <w:rtl/>
        </w:rPr>
        <w:t>ن دسته م</w:t>
      </w:r>
      <w:r>
        <w:rPr>
          <w:rStyle w:val="Char4"/>
          <w:rFonts w:hint="cs"/>
          <w:rtl/>
        </w:rPr>
        <w:t>ی</w:t>
      </w:r>
      <w:r w:rsidRPr="00283B88">
        <w:rPr>
          <w:rStyle w:val="Char4"/>
          <w:rFonts w:hint="cs"/>
          <w:rtl/>
        </w:rPr>
        <w:t>‌باشند، س</w:t>
      </w:r>
      <w:r>
        <w:rPr>
          <w:rStyle w:val="Char4"/>
          <w:rFonts w:hint="cs"/>
          <w:rtl/>
        </w:rPr>
        <w:t>ی</w:t>
      </w:r>
      <w:r w:rsidRPr="00283B88">
        <w:rPr>
          <w:rStyle w:val="Char4"/>
          <w:rFonts w:hint="cs"/>
          <w:rtl/>
        </w:rPr>
        <w:t xml:space="preserve">ره و سنت </w:t>
      </w:r>
      <w:r w:rsidRPr="00283B88">
        <w:rPr>
          <w:rStyle w:val="Char4"/>
          <w:rFonts w:hint="eastAsia"/>
          <w:rtl/>
        </w:rPr>
        <w:t>پ</w:t>
      </w:r>
      <w:r>
        <w:rPr>
          <w:rStyle w:val="Char4"/>
          <w:rFonts w:hint="cs"/>
          <w:rtl/>
        </w:rPr>
        <w:t>ی</w:t>
      </w:r>
      <w:r w:rsidRPr="00283B88">
        <w:rPr>
          <w:rStyle w:val="Char4"/>
          <w:rFonts w:hint="cs"/>
          <w:rtl/>
        </w:rPr>
        <w:t>غمبر و ائمه اطهار را ملغ</w:t>
      </w:r>
      <w:r>
        <w:rPr>
          <w:rStyle w:val="Char4"/>
          <w:rFonts w:hint="cs"/>
          <w:rtl/>
        </w:rPr>
        <w:t>ی</w:t>
      </w:r>
      <w:r w:rsidRPr="00283B88">
        <w:rPr>
          <w:rStyle w:val="Char4"/>
          <w:rFonts w:hint="cs"/>
          <w:rtl/>
        </w:rPr>
        <w:t xml:space="preserve"> كرده تنها قرآن را نشان م</w:t>
      </w:r>
      <w:r>
        <w:rPr>
          <w:rStyle w:val="Char4"/>
          <w:rFonts w:hint="cs"/>
          <w:rtl/>
        </w:rPr>
        <w:t>ی</w:t>
      </w:r>
      <w:r w:rsidRPr="00283B88">
        <w:rPr>
          <w:rStyle w:val="Char4"/>
          <w:rFonts w:hint="cs"/>
          <w:rtl/>
        </w:rPr>
        <w:t>‌دهند! برخ</w:t>
      </w:r>
      <w:r>
        <w:rPr>
          <w:rStyle w:val="Char4"/>
          <w:rFonts w:hint="cs"/>
          <w:rtl/>
        </w:rPr>
        <w:t>ی</w:t>
      </w:r>
      <w:r w:rsidRPr="00283B88">
        <w:rPr>
          <w:rStyle w:val="Char4"/>
          <w:rFonts w:hint="cs"/>
          <w:rtl/>
        </w:rPr>
        <w:t xml:space="preserve"> قرآن، سنت و س</w:t>
      </w:r>
      <w:r>
        <w:rPr>
          <w:rStyle w:val="Char4"/>
          <w:rFonts w:hint="cs"/>
          <w:rtl/>
        </w:rPr>
        <w:t>ی</w:t>
      </w:r>
      <w:r w:rsidRPr="00283B88">
        <w:rPr>
          <w:rStyle w:val="Char4"/>
          <w:rFonts w:hint="cs"/>
          <w:rtl/>
        </w:rPr>
        <w:t xml:space="preserve">ره </w:t>
      </w:r>
      <w:r w:rsidRPr="00283B88">
        <w:rPr>
          <w:rStyle w:val="Char4"/>
          <w:rFonts w:hint="eastAsia"/>
          <w:rtl/>
        </w:rPr>
        <w:t>پ</w:t>
      </w:r>
      <w:r>
        <w:rPr>
          <w:rStyle w:val="Char4"/>
          <w:rFonts w:hint="cs"/>
          <w:rtl/>
        </w:rPr>
        <w:t>ی</w:t>
      </w:r>
      <w:r w:rsidRPr="00283B88">
        <w:rPr>
          <w:rStyle w:val="Char4"/>
          <w:rFonts w:hint="cs"/>
          <w:rtl/>
        </w:rPr>
        <w:t xml:space="preserve">غمبر اكرم را </w:t>
      </w:r>
      <w:r w:rsidRPr="00283B88">
        <w:rPr>
          <w:rStyle w:val="Char4"/>
          <w:rFonts w:hint="eastAsia"/>
          <w:rtl/>
        </w:rPr>
        <w:t>پ</w:t>
      </w:r>
      <w:r w:rsidRPr="00283B88">
        <w:rPr>
          <w:rStyle w:val="Char4"/>
          <w:rFonts w:hint="cs"/>
          <w:rtl/>
        </w:rPr>
        <w:t xml:space="preserve">شت سر انداخته تنها اخبار منسوبه به ائمه را </w:t>
      </w:r>
      <w:r w:rsidRPr="00DA2AC0">
        <w:rPr>
          <w:rFonts w:cs="Times New Roman" w:hint="cs"/>
          <w:sz w:val="36"/>
          <w:rtl/>
          <w:lang w:bidi="ar-SY"/>
        </w:rPr>
        <w:t>–</w:t>
      </w:r>
      <w:r w:rsidRPr="00283B88">
        <w:rPr>
          <w:rStyle w:val="Char4"/>
          <w:rFonts w:hint="cs"/>
          <w:rtl/>
        </w:rPr>
        <w:t xml:space="preserve"> آنهم بطور كل</w:t>
      </w:r>
      <w:r>
        <w:rPr>
          <w:rStyle w:val="Char4"/>
          <w:rFonts w:hint="cs"/>
          <w:rtl/>
        </w:rPr>
        <w:t>ی</w:t>
      </w:r>
      <w:r w:rsidRPr="00283B88">
        <w:rPr>
          <w:rStyle w:val="Char4"/>
          <w:rFonts w:hint="cs"/>
          <w:rtl/>
        </w:rPr>
        <w:t xml:space="preserve"> و بدون رعا</w:t>
      </w:r>
      <w:r>
        <w:rPr>
          <w:rStyle w:val="Char4"/>
          <w:rFonts w:hint="cs"/>
          <w:rtl/>
        </w:rPr>
        <w:t>ی</w:t>
      </w:r>
      <w:r w:rsidRPr="00283B88">
        <w:rPr>
          <w:rStyle w:val="Char4"/>
          <w:rFonts w:hint="cs"/>
          <w:rtl/>
        </w:rPr>
        <w:t>ت صحت و سقم- معرف</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‌نما</w:t>
      </w:r>
      <w:r>
        <w:rPr>
          <w:rStyle w:val="Char4"/>
          <w:rFonts w:hint="cs"/>
          <w:rtl/>
        </w:rPr>
        <w:t>ی</w:t>
      </w:r>
      <w:r w:rsidRPr="00283B88">
        <w:rPr>
          <w:rStyle w:val="Char4"/>
          <w:rFonts w:hint="cs"/>
          <w:rtl/>
        </w:rPr>
        <w:t>د! ب</w:t>
      </w:r>
      <w:r>
        <w:rPr>
          <w:rStyle w:val="Char4"/>
          <w:rFonts w:hint="cs"/>
          <w:rtl/>
        </w:rPr>
        <w:t>ی</w:t>
      </w:r>
      <w:r w:rsidRPr="00283B88">
        <w:rPr>
          <w:rStyle w:val="Char4"/>
          <w:rFonts w:hint="eastAsia"/>
          <w:rtl/>
        </w:rPr>
        <w:t>چ</w:t>
      </w:r>
      <w:r w:rsidRPr="00283B88">
        <w:rPr>
          <w:rStyle w:val="Char4"/>
          <w:rFonts w:hint="cs"/>
          <w:rtl/>
        </w:rPr>
        <w:t>اره اسلام كه در ب</w:t>
      </w:r>
      <w:r>
        <w:rPr>
          <w:rStyle w:val="Char4"/>
          <w:rFonts w:hint="cs"/>
          <w:rtl/>
        </w:rPr>
        <w:t>ی</w:t>
      </w:r>
      <w:r w:rsidRPr="00283B88">
        <w:rPr>
          <w:rStyle w:val="Char4"/>
          <w:rFonts w:hint="cs"/>
          <w:rtl/>
        </w:rPr>
        <w:t>ن ا</w:t>
      </w:r>
      <w:r>
        <w:rPr>
          <w:rStyle w:val="Char4"/>
          <w:rFonts w:hint="cs"/>
          <w:rtl/>
        </w:rPr>
        <w:t>ی</w:t>
      </w:r>
      <w:r w:rsidRPr="00283B88">
        <w:rPr>
          <w:rStyle w:val="Char4"/>
          <w:rFonts w:hint="cs"/>
          <w:rtl/>
        </w:rPr>
        <w:t>ن دو سل</w:t>
      </w:r>
      <w:r>
        <w:rPr>
          <w:rStyle w:val="Char4"/>
          <w:rFonts w:hint="cs"/>
          <w:rtl/>
        </w:rPr>
        <w:t>ی</w:t>
      </w:r>
      <w:r w:rsidRPr="00283B88">
        <w:rPr>
          <w:rStyle w:val="Char4"/>
          <w:rFonts w:hint="cs"/>
          <w:rtl/>
        </w:rPr>
        <w:t>ق</w:t>
      </w:r>
      <w:r>
        <w:rPr>
          <w:rStyle w:val="Char4"/>
          <w:rFonts w:hint="cs"/>
          <w:rtl/>
        </w:rPr>
        <w:t>ه</w:t>
      </w:r>
      <w:r w:rsidRPr="00283B88">
        <w:rPr>
          <w:rStyle w:val="Char4"/>
          <w:rFonts w:hint="cs"/>
          <w:rtl/>
        </w:rPr>
        <w:t xml:space="preserve"> غ</w:t>
      </w:r>
      <w:r>
        <w:rPr>
          <w:rStyle w:val="Char4"/>
          <w:rFonts w:hint="cs"/>
          <w:rtl/>
        </w:rPr>
        <w:t>ی</w:t>
      </w:r>
      <w:r w:rsidRPr="00283B88">
        <w:rPr>
          <w:rStyle w:val="Char4"/>
          <w:rFonts w:hint="cs"/>
          <w:rtl/>
        </w:rPr>
        <w:t>ر مستق</w:t>
      </w:r>
      <w:r>
        <w:rPr>
          <w:rStyle w:val="Char4"/>
          <w:rFonts w:hint="cs"/>
          <w:rtl/>
        </w:rPr>
        <w:t>ی</w:t>
      </w:r>
      <w:r w:rsidRPr="00283B88">
        <w:rPr>
          <w:rStyle w:val="Char4"/>
          <w:rFonts w:hint="cs"/>
          <w:rtl/>
        </w:rPr>
        <w:t>م دارد خورد م</w:t>
      </w:r>
      <w:r>
        <w:rPr>
          <w:rStyle w:val="Char4"/>
          <w:rFonts w:hint="cs"/>
          <w:rtl/>
        </w:rPr>
        <w:t>ی</w:t>
      </w:r>
      <w:r w:rsidRPr="00283B88">
        <w:rPr>
          <w:rStyle w:val="Char4"/>
          <w:rFonts w:hint="cs"/>
          <w:rtl/>
        </w:rPr>
        <w:t>‌شود بدبخت مسلم</w:t>
      </w:r>
      <w:r>
        <w:rPr>
          <w:rStyle w:val="Char4"/>
          <w:rFonts w:hint="cs"/>
          <w:rtl/>
        </w:rPr>
        <w:t>ی</w:t>
      </w:r>
      <w:r w:rsidRPr="00283B88">
        <w:rPr>
          <w:rStyle w:val="Char4"/>
          <w:rFonts w:hint="cs"/>
          <w:rtl/>
        </w:rPr>
        <w:t>ن كه از ا</w:t>
      </w:r>
      <w:r>
        <w:rPr>
          <w:rStyle w:val="Char4"/>
          <w:rFonts w:hint="cs"/>
          <w:rtl/>
        </w:rPr>
        <w:t>ی</w:t>
      </w:r>
      <w:r w:rsidRPr="00283B88">
        <w:rPr>
          <w:rStyle w:val="Char4"/>
          <w:rFonts w:hint="cs"/>
          <w:rtl/>
        </w:rPr>
        <w:t>ن صداها</w:t>
      </w:r>
      <w:r>
        <w:rPr>
          <w:rStyle w:val="Char4"/>
          <w:rFonts w:hint="cs"/>
          <w:rtl/>
        </w:rPr>
        <w:t>ی</w:t>
      </w:r>
      <w:r w:rsidRPr="00283B88">
        <w:rPr>
          <w:rStyle w:val="Char4"/>
          <w:rFonts w:hint="cs"/>
          <w:rtl/>
        </w:rPr>
        <w:t xml:space="preserve"> مختلف و دعوت‌ها</w:t>
      </w:r>
      <w:r>
        <w:rPr>
          <w:rStyle w:val="Char4"/>
          <w:rFonts w:hint="cs"/>
          <w:rtl/>
        </w:rPr>
        <w:t>ی</w:t>
      </w:r>
      <w:r w:rsidRPr="00283B88">
        <w:rPr>
          <w:rStyle w:val="Char4"/>
          <w:rFonts w:hint="cs"/>
          <w:rtl/>
        </w:rPr>
        <w:t xml:space="preserve"> متناقض متح</w:t>
      </w:r>
      <w:r>
        <w:rPr>
          <w:rStyle w:val="Char4"/>
          <w:rFonts w:hint="cs"/>
          <w:rtl/>
        </w:rPr>
        <w:t>ی</w:t>
      </w:r>
      <w:r w:rsidRPr="00283B88">
        <w:rPr>
          <w:rStyle w:val="Char4"/>
          <w:rFonts w:hint="cs"/>
          <w:rtl/>
        </w:rPr>
        <w:t>ر و سر</w:t>
      </w:r>
      <w:r w:rsidRPr="00283B88">
        <w:rPr>
          <w:rStyle w:val="Char4"/>
          <w:rFonts w:hint="eastAsia"/>
          <w:rtl/>
        </w:rPr>
        <w:t>گ</w:t>
      </w:r>
      <w:r w:rsidRPr="00283B88">
        <w:rPr>
          <w:rStyle w:val="Char4"/>
          <w:rFonts w:hint="cs"/>
          <w:rtl/>
        </w:rPr>
        <w:t>ردان مانده</w:t>
      </w:r>
      <w:r w:rsidRPr="00283B88">
        <w:rPr>
          <w:rStyle w:val="Char4"/>
          <w:rFonts w:hint="eastAsia"/>
          <w:rtl/>
        </w:rPr>
        <w:t>‌</w:t>
      </w:r>
      <w:r w:rsidRPr="00283B88">
        <w:rPr>
          <w:rStyle w:val="Char4"/>
          <w:rFonts w:hint="cs"/>
          <w:rtl/>
        </w:rPr>
        <w:t>اند!!.</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كدام مسلمان با غ</w:t>
      </w:r>
      <w:r>
        <w:rPr>
          <w:rStyle w:val="Char4"/>
          <w:rFonts w:hint="cs"/>
          <w:rtl/>
        </w:rPr>
        <w:t>ی</w:t>
      </w:r>
      <w:r w:rsidRPr="00283B88">
        <w:rPr>
          <w:rStyle w:val="Char4"/>
          <w:rFonts w:hint="cs"/>
          <w:rtl/>
        </w:rPr>
        <w:t>رت است كه از مطالع</w:t>
      </w:r>
      <w:r>
        <w:rPr>
          <w:rStyle w:val="Char4"/>
          <w:rFonts w:hint="cs"/>
          <w:rtl/>
        </w:rPr>
        <w:t>ه</w:t>
      </w:r>
      <w:r w:rsidRPr="00283B88">
        <w:rPr>
          <w:rStyle w:val="Char4"/>
          <w:rFonts w:hint="cs"/>
          <w:rtl/>
        </w:rPr>
        <w:t xml:space="preserve"> ا</w:t>
      </w:r>
      <w:r>
        <w:rPr>
          <w:rStyle w:val="Char4"/>
          <w:rFonts w:hint="cs"/>
          <w:rtl/>
        </w:rPr>
        <w:t>ی</w:t>
      </w:r>
      <w:r w:rsidRPr="00283B88">
        <w:rPr>
          <w:rStyle w:val="Char4"/>
          <w:rFonts w:hint="cs"/>
          <w:rtl/>
        </w:rPr>
        <w:t xml:space="preserve">ن اوضاع </w:t>
      </w:r>
      <w:r w:rsidRPr="00283B88">
        <w:rPr>
          <w:rStyle w:val="Char4"/>
          <w:rFonts w:hint="eastAsia"/>
          <w:rtl/>
        </w:rPr>
        <w:t>پ</w:t>
      </w:r>
      <w:r w:rsidRPr="00283B88">
        <w:rPr>
          <w:rStyle w:val="Char4"/>
          <w:rFonts w:hint="cs"/>
          <w:rtl/>
        </w:rPr>
        <w:t>ر</w:t>
      </w:r>
      <w:r>
        <w:rPr>
          <w:rStyle w:val="Char4"/>
          <w:rFonts w:hint="cs"/>
          <w:rtl/>
        </w:rPr>
        <w:t>ی</w:t>
      </w:r>
      <w:r w:rsidRPr="00283B88">
        <w:rPr>
          <w:rStyle w:val="Char4"/>
          <w:rFonts w:hint="cs"/>
          <w:rtl/>
        </w:rPr>
        <w:t>شان، د</w:t>
      </w:r>
      <w:r>
        <w:rPr>
          <w:rStyle w:val="Char4"/>
          <w:rFonts w:hint="cs"/>
          <w:rtl/>
        </w:rPr>
        <w:t>ی</w:t>
      </w:r>
      <w:r w:rsidRPr="00283B88">
        <w:rPr>
          <w:rStyle w:val="Char4"/>
          <w:rFonts w:hint="cs"/>
          <w:rtl/>
        </w:rPr>
        <w:t xml:space="preserve">وانه و </w:t>
      </w:r>
      <w:r w:rsidRPr="00283B88">
        <w:rPr>
          <w:rStyle w:val="Char4"/>
          <w:rFonts w:hint="eastAsia"/>
          <w:rtl/>
        </w:rPr>
        <w:t>پ</w:t>
      </w:r>
      <w:r w:rsidRPr="00283B88">
        <w:rPr>
          <w:rStyle w:val="Char4"/>
          <w:rFonts w:hint="cs"/>
          <w:rtl/>
        </w:rPr>
        <w:t>ر</w:t>
      </w:r>
      <w:r>
        <w:rPr>
          <w:rStyle w:val="Char4"/>
          <w:rFonts w:hint="cs"/>
          <w:rtl/>
        </w:rPr>
        <w:t>ی</w:t>
      </w:r>
      <w:r w:rsidRPr="00283B88">
        <w:rPr>
          <w:rStyle w:val="Char4"/>
          <w:rFonts w:hint="cs"/>
          <w:rtl/>
        </w:rPr>
        <w:t>شان نشود و از ا</w:t>
      </w:r>
      <w:r>
        <w:rPr>
          <w:rStyle w:val="Char4"/>
          <w:rFonts w:hint="cs"/>
          <w:rtl/>
        </w:rPr>
        <w:t>ی</w:t>
      </w:r>
      <w:r w:rsidRPr="00283B88">
        <w:rPr>
          <w:rStyle w:val="Char4"/>
          <w:rFonts w:hint="cs"/>
          <w:rtl/>
        </w:rPr>
        <w:t>ن وضع</w:t>
      </w:r>
      <w:r>
        <w:rPr>
          <w:rStyle w:val="Char4"/>
          <w:rFonts w:hint="cs"/>
          <w:rtl/>
        </w:rPr>
        <w:t>ی</w:t>
      </w:r>
      <w:r w:rsidRPr="00283B88">
        <w:rPr>
          <w:rStyle w:val="Char4"/>
          <w:rFonts w:hint="cs"/>
          <w:rtl/>
        </w:rPr>
        <w:t>ت ملالت آور قلبش جر</w:t>
      </w:r>
      <w:r>
        <w:rPr>
          <w:rStyle w:val="Char4"/>
          <w:rFonts w:hint="cs"/>
          <w:rtl/>
        </w:rPr>
        <w:t>ی</w:t>
      </w:r>
      <w:r w:rsidRPr="00283B88">
        <w:rPr>
          <w:rStyle w:val="Char4"/>
          <w:rFonts w:hint="cs"/>
          <w:rtl/>
        </w:rPr>
        <w:t>حه دار ن</w:t>
      </w:r>
      <w:r w:rsidRPr="00283B88">
        <w:rPr>
          <w:rStyle w:val="Char4"/>
          <w:rFonts w:hint="eastAsia"/>
          <w:rtl/>
        </w:rPr>
        <w:t>گ</w:t>
      </w:r>
      <w:r w:rsidRPr="00283B88">
        <w:rPr>
          <w:rStyle w:val="Char4"/>
          <w:rFonts w:hint="cs"/>
          <w:rtl/>
        </w:rPr>
        <w:t>ردد!! آر</w:t>
      </w:r>
      <w:r>
        <w:rPr>
          <w:rStyle w:val="Char4"/>
          <w:rFonts w:hint="cs"/>
          <w:rtl/>
        </w:rPr>
        <w:t>ی</w:t>
      </w:r>
      <w:r w:rsidRPr="00283B88">
        <w:rPr>
          <w:rStyle w:val="Char4"/>
          <w:rFonts w:hint="cs"/>
          <w:rtl/>
        </w:rPr>
        <w:t xml:space="preserve">، </w:t>
      </w:r>
    </w:p>
    <w:tbl>
      <w:tblPr>
        <w:bidiVisual/>
        <w:tblW w:w="0" w:type="auto"/>
        <w:tblInd w:w="79" w:type="dxa"/>
        <w:tblLook w:val="04A0" w:firstRow="1" w:lastRow="0" w:firstColumn="1" w:lastColumn="0" w:noHBand="0" w:noVBand="1"/>
      </w:tblPr>
      <w:tblGrid>
        <w:gridCol w:w="3399"/>
        <w:gridCol w:w="567"/>
        <w:gridCol w:w="3434"/>
      </w:tblGrid>
      <w:tr w:rsidR="00283B88" w:rsidRPr="00283B88" w:rsidTr="00283B88">
        <w:tc>
          <w:tcPr>
            <w:tcW w:w="3399" w:type="dxa"/>
          </w:tcPr>
          <w:p w:rsidR="00283B88" w:rsidRPr="004D6D77" w:rsidRDefault="00283B88" w:rsidP="00283B88">
            <w:pPr>
              <w:pStyle w:val="a4"/>
              <w:spacing w:line="250" w:lineRule="auto"/>
              <w:ind w:firstLine="0"/>
              <w:rPr>
                <w:rFonts w:cs="B Lotus"/>
                <w:sz w:val="2"/>
                <w:szCs w:val="2"/>
                <w:rtl/>
              </w:rPr>
            </w:pPr>
            <w:r w:rsidRPr="00F10204">
              <w:rPr>
                <w:rFonts w:hint="cs"/>
                <w:rtl/>
              </w:rPr>
              <w:t>ل</w:t>
            </w:r>
            <w:r>
              <w:rPr>
                <w:rFonts w:hint="cs"/>
                <w:rtl/>
              </w:rPr>
              <w:t>ـ</w:t>
            </w:r>
            <w:r w:rsidRPr="00F10204">
              <w:rPr>
                <w:rFonts w:hint="cs"/>
                <w:rtl/>
              </w:rPr>
              <w:t>مثل هذا يذوب القلب من أسف</w:t>
            </w:r>
            <w:r w:rsidRPr="00283B88">
              <w:rPr>
                <w:rStyle w:val="Char4"/>
                <w:rtl/>
              </w:rPr>
              <w:br/>
            </w:r>
          </w:p>
        </w:tc>
        <w:tc>
          <w:tcPr>
            <w:tcW w:w="567" w:type="dxa"/>
          </w:tcPr>
          <w:p w:rsidR="00283B88" w:rsidRPr="00283B88" w:rsidRDefault="00283B88" w:rsidP="00F55774">
            <w:pPr>
              <w:jc w:val="center"/>
              <w:rPr>
                <w:rStyle w:val="Char4"/>
                <w:rtl/>
              </w:rPr>
            </w:pPr>
          </w:p>
        </w:tc>
        <w:tc>
          <w:tcPr>
            <w:tcW w:w="3434" w:type="dxa"/>
          </w:tcPr>
          <w:p w:rsidR="00283B88" w:rsidRPr="004D6D77" w:rsidRDefault="00283B88" w:rsidP="00283B88">
            <w:pPr>
              <w:pStyle w:val="a4"/>
              <w:spacing w:line="250" w:lineRule="auto"/>
              <w:ind w:firstLine="0"/>
              <w:rPr>
                <w:rFonts w:cs="B Lotus"/>
                <w:sz w:val="2"/>
                <w:szCs w:val="2"/>
                <w:rtl/>
              </w:rPr>
            </w:pPr>
            <w:r>
              <w:rPr>
                <w:rFonts w:hint="cs"/>
                <w:rtl/>
              </w:rPr>
              <w:t>إن كان في القلب إيمان و</w:t>
            </w:r>
            <w:r w:rsidRPr="00F10204">
              <w:rPr>
                <w:rFonts w:hint="cs"/>
                <w:rtl/>
              </w:rPr>
              <w:t>إسلام</w:t>
            </w:r>
            <w:r w:rsidRPr="00283B88">
              <w:rPr>
                <w:rStyle w:val="Char4"/>
                <w:rtl/>
              </w:rPr>
              <w:br/>
            </w:r>
          </w:p>
        </w:tc>
      </w:tr>
    </w:tbl>
    <w:p w:rsidR="00283B88" w:rsidRPr="00283B88" w:rsidRDefault="00283B88" w:rsidP="00283B88">
      <w:pPr>
        <w:widowControl w:val="0"/>
        <w:spacing w:line="250" w:lineRule="auto"/>
        <w:ind w:firstLine="284"/>
        <w:jc w:val="lowKashida"/>
        <w:rPr>
          <w:rStyle w:val="Char4"/>
          <w:rtl/>
        </w:rPr>
      </w:pPr>
      <w:r w:rsidRPr="00283B88">
        <w:rPr>
          <w:rStyle w:val="Char4"/>
          <w:rFonts w:hint="cs"/>
          <w:rtl/>
        </w:rPr>
        <w:t>برادران عز</w:t>
      </w:r>
      <w:r>
        <w:rPr>
          <w:rStyle w:val="Char4"/>
          <w:rFonts w:hint="cs"/>
          <w:rtl/>
        </w:rPr>
        <w:t>ی</w:t>
      </w:r>
      <w:r w:rsidRPr="00283B88">
        <w:rPr>
          <w:rStyle w:val="Char4"/>
          <w:rFonts w:hint="cs"/>
          <w:rtl/>
        </w:rPr>
        <w:t>ز! من ا</w:t>
      </w:r>
      <w:r>
        <w:rPr>
          <w:rStyle w:val="Char4"/>
          <w:rFonts w:hint="cs"/>
          <w:rtl/>
        </w:rPr>
        <w:t>ی</w:t>
      </w:r>
      <w:r w:rsidRPr="00283B88">
        <w:rPr>
          <w:rStyle w:val="Char4"/>
          <w:rFonts w:hint="cs"/>
          <w:rtl/>
        </w:rPr>
        <w:t>ن</w:t>
      </w:r>
      <w:r>
        <w:rPr>
          <w:rStyle w:val="Char4"/>
          <w:rFonts w:hint="cs"/>
          <w:rtl/>
        </w:rPr>
        <w:t xml:space="preserve">ک </w:t>
      </w:r>
      <w:r w:rsidRPr="00283B88">
        <w:rPr>
          <w:rStyle w:val="Char4"/>
          <w:rFonts w:hint="cs"/>
          <w:rtl/>
        </w:rPr>
        <w:t xml:space="preserve">بنام </w:t>
      </w:r>
      <w:r>
        <w:rPr>
          <w:rStyle w:val="Char4"/>
          <w:rFonts w:hint="cs"/>
          <w:rtl/>
        </w:rPr>
        <w:t xml:space="preserve">یک </w:t>
      </w:r>
      <w:r w:rsidRPr="00283B88">
        <w:rPr>
          <w:rStyle w:val="Char4"/>
          <w:rFonts w:hint="cs"/>
          <w:rtl/>
        </w:rPr>
        <w:t xml:space="preserve">نفر مسلمان بشما </w:t>
      </w:r>
      <w:r>
        <w:rPr>
          <w:rStyle w:val="Char4"/>
          <w:rFonts w:hint="cs"/>
          <w:rtl/>
        </w:rPr>
        <w:t>ی</w:t>
      </w:r>
      <w:r w:rsidRPr="00283B88">
        <w:rPr>
          <w:rStyle w:val="Char4"/>
          <w:rFonts w:hint="cs"/>
          <w:rtl/>
        </w:rPr>
        <w:t>ادآور</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‌كن</w:t>
      </w:r>
      <w:r>
        <w:rPr>
          <w:rStyle w:val="Char4"/>
          <w:rFonts w:hint="cs"/>
          <w:rtl/>
        </w:rPr>
        <w:t>ی</w:t>
      </w:r>
      <w:r w:rsidRPr="00283B88">
        <w:rPr>
          <w:rStyle w:val="Char4"/>
          <w:rFonts w:hint="cs"/>
          <w:rtl/>
        </w:rPr>
        <w:t>م: امروز اسلام با اوضاع كنون</w:t>
      </w:r>
      <w:r>
        <w:rPr>
          <w:rStyle w:val="Char4"/>
          <w:rFonts w:hint="cs"/>
          <w:rtl/>
        </w:rPr>
        <w:t>ی</w:t>
      </w:r>
      <w:r w:rsidRPr="00283B88">
        <w:rPr>
          <w:rStyle w:val="Char4"/>
          <w:rFonts w:hint="cs"/>
          <w:rtl/>
        </w:rPr>
        <w:t xml:space="preserve"> دن</w:t>
      </w:r>
      <w:r>
        <w:rPr>
          <w:rStyle w:val="Char4"/>
          <w:rFonts w:hint="cs"/>
          <w:rtl/>
        </w:rPr>
        <w:t>ی</w:t>
      </w:r>
      <w:r w:rsidRPr="00283B88">
        <w:rPr>
          <w:rStyle w:val="Char4"/>
          <w:rFonts w:hint="cs"/>
          <w:rtl/>
        </w:rPr>
        <w:t>ا و با آنهمه تشك</w:t>
      </w:r>
      <w:r>
        <w:rPr>
          <w:rStyle w:val="Char4"/>
          <w:rFonts w:hint="cs"/>
          <w:rtl/>
        </w:rPr>
        <w:t>ی</w:t>
      </w:r>
      <w:r w:rsidRPr="00283B88">
        <w:rPr>
          <w:rStyle w:val="Char4"/>
          <w:rFonts w:hint="cs"/>
          <w:rtl/>
        </w:rPr>
        <w:t>لات وس</w:t>
      </w:r>
      <w:r>
        <w:rPr>
          <w:rStyle w:val="Char4"/>
          <w:rFonts w:hint="cs"/>
          <w:rtl/>
        </w:rPr>
        <w:t>ی</w:t>
      </w:r>
      <w:r w:rsidRPr="00283B88">
        <w:rPr>
          <w:rStyle w:val="Char4"/>
          <w:rFonts w:hint="cs"/>
          <w:rtl/>
        </w:rPr>
        <w:t>ع كن</w:t>
      </w:r>
      <w:r>
        <w:rPr>
          <w:rStyle w:val="Char4"/>
          <w:rFonts w:hint="cs"/>
          <w:rtl/>
        </w:rPr>
        <w:t>ی</w:t>
      </w:r>
      <w:r w:rsidRPr="00283B88">
        <w:rPr>
          <w:rStyle w:val="Char4"/>
          <w:rFonts w:hint="cs"/>
          <w:rtl/>
        </w:rPr>
        <w:t>سه كاملا در مخاطره و قرآن در معرض زوال است!! ب</w:t>
      </w:r>
      <w:r>
        <w:rPr>
          <w:rStyle w:val="Char4"/>
          <w:rFonts w:hint="cs"/>
          <w:rtl/>
        </w:rPr>
        <w:t>ی</w:t>
      </w:r>
      <w:r w:rsidRPr="00283B88">
        <w:rPr>
          <w:rStyle w:val="Char4"/>
          <w:rFonts w:hint="cs"/>
          <w:rtl/>
        </w:rPr>
        <w:t>ائ</w:t>
      </w:r>
      <w:r>
        <w:rPr>
          <w:rStyle w:val="Char4"/>
          <w:rFonts w:hint="cs"/>
          <w:rtl/>
        </w:rPr>
        <w:t>ی</w:t>
      </w:r>
      <w:r w:rsidRPr="00283B88">
        <w:rPr>
          <w:rStyle w:val="Char4"/>
          <w:rFonts w:hint="cs"/>
          <w:rtl/>
        </w:rPr>
        <w:t>د باه ا</w:t>
      </w:r>
      <w:r>
        <w:rPr>
          <w:rStyle w:val="Char4"/>
          <w:rFonts w:hint="cs"/>
          <w:rtl/>
        </w:rPr>
        <w:t>ی</w:t>
      </w:r>
      <w:r w:rsidRPr="00283B88">
        <w:rPr>
          <w:rStyle w:val="Char4"/>
          <w:rFonts w:hint="cs"/>
          <w:rtl/>
        </w:rPr>
        <w:t>ن عمل</w:t>
      </w:r>
      <w:r>
        <w:rPr>
          <w:rStyle w:val="Char4"/>
          <w:rFonts w:hint="cs"/>
          <w:rtl/>
        </w:rPr>
        <w:t>ی</w:t>
      </w:r>
      <w:r w:rsidRPr="00283B88">
        <w:rPr>
          <w:rStyle w:val="Char4"/>
          <w:rFonts w:hint="cs"/>
          <w:rtl/>
        </w:rPr>
        <w:t>ات افراط</w:t>
      </w:r>
      <w:r>
        <w:rPr>
          <w:rStyle w:val="Char4"/>
          <w:rFonts w:hint="cs"/>
          <w:rtl/>
        </w:rPr>
        <w:t>ی</w:t>
      </w:r>
      <w:r w:rsidRPr="00283B88">
        <w:rPr>
          <w:rStyle w:val="Char4"/>
          <w:rFonts w:hint="cs"/>
          <w:rtl/>
        </w:rPr>
        <w:t xml:space="preserve"> و تفر</w:t>
      </w:r>
      <w:r>
        <w:rPr>
          <w:rStyle w:val="Char4"/>
          <w:rFonts w:hint="cs"/>
          <w:rtl/>
        </w:rPr>
        <w:t>ی</w:t>
      </w:r>
      <w:r w:rsidRPr="00283B88">
        <w:rPr>
          <w:rStyle w:val="Char4"/>
          <w:rFonts w:hint="cs"/>
          <w:rtl/>
        </w:rPr>
        <w:t>ط</w:t>
      </w:r>
      <w:r>
        <w:rPr>
          <w:rStyle w:val="Char4"/>
          <w:rFonts w:hint="cs"/>
          <w:rtl/>
        </w:rPr>
        <w:t>ی</w:t>
      </w:r>
      <w:r w:rsidRPr="00283B88">
        <w:rPr>
          <w:rStyle w:val="Char4"/>
          <w:rFonts w:hint="cs"/>
          <w:rtl/>
        </w:rPr>
        <w:t xml:space="preserve"> خود خاتمه ده</w:t>
      </w:r>
      <w:r>
        <w:rPr>
          <w:rStyle w:val="Char4"/>
          <w:rFonts w:hint="cs"/>
          <w:rtl/>
        </w:rPr>
        <w:t>ی</w:t>
      </w:r>
      <w:r w:rsidRPr="00283B88">
        <w:rPr>
          <w:rStyle w:val="Char4"/>
          <w:rFonts w:hint="cs"/>
          <w:rtl/>
        </w:rPr>
        <w:t>د و ب</w:t>
      </w:r>
      <w:r>
        <w:rPr>
          <w:rStyle w:val="Char4"/>
          <w:rFonts w:hint="cs"/>
          <w:rtl/>
        </w:rPr>
        <w:t>ی</w:t>
      </w:r>
      <w:r w:rsidRPr="00283B88">
        <w:rPr>
          <w:rStyle w:val="Char4"/>
          <w:rFonts w:hint="cs"/>
          <w:rtl/>
        </w:rPr>
        <w:t>ش از</w:t>
      </w:r>
      <w:r>
        <w:rPr>
          <w:rStyle w:val="Char4"/>
          <w:rFonts w:hint="cs"/>
          <w:rtl/>
        </w:rPr>
        <w:t>ی</w:t>
      </w:r>
      <w:r w:rsidRPr="00283B88">
        <w:rPr>
          <w:rStyle w:val="Char4"/>
          <w:rFonts w:hint="cs"/>
          <w:rtl/>
        </w:rPr>
        <w:t>ن ت</w:t>
      </w:r>
      <w:r>
        <w:rPr>
          <w:rStyle w:val="Char4"/>
          <w:rFonts w:hint="cs"/>
          <w:rtl/>
        </w:rPr>
        <w:t>ی</w:t>
      </w:r>
      <w:r w:rsidRPr="00283B88">
        <w:rPr>
          <w:rStyle w:val="Char4"/>
          <w:rFonts w:hint="cs"/>
          <w:rtl/>
        </w:rPr>
        <w:t>شه بر</w:t>
      </w:r>
      <w:r>
        <w:rPr>
          <w:rStyle w:val="Char4"/>
          <w:rFonts w:hint="cs"/>
          <w:rtl/>
        </w:rPr>
        <w:t>ی</w:t>
      </w:r>
      <w:r w:rsidRPr="00283B88">
        <w:rPr>
          <w:rStyle w:val="Char4"/>
          <w:rFonts w:hint="cs"/>
          <w:rtl/>
        </w:rPr>
        <w:t>ش</w:t>
      </w:r>
      <w:r>
        <w:rPr>
          <w:rStyle w:val="Char4"/>
          <w:rFonts w:hint="cs"/>
          <w:rtl/>
        </w:rPr>
        <w:t>ه</w:t>
      </w:r>
      <w:r w:rsidRPr="00283B88">
        <w:rPr>
          <w:rStyle w:val="Char4"/>
          <w:rFonts w:hint="cs"/>
          <w:rtl/>
        </w:rPr>
        <w:t xml:space="preserve"> خود مزن</w:t>
      </w:r>
      <w:r>
        <w:rPr>
          <w:rStyle w:val="Char4"/>
          <w:rFonts w:hint="cs"/>
          <w:rtl/>
        </w:rPr>
        <w:t>ی</w:t>
      </w:r>
      <w:r w:rsidRPr="00283B88">
        <w:rPr>
          <w:rStyle w:val="Char4"/>
          <w:rFonts w:hint="cs"/>
          <w:rtl/>
        </w:rPr>
        <w:t>د! حال كه در مقام ترو</w:t>
      </w:r>
      <w:r>
        <w:rPr>
          <w:rStyle w:val="Char4"/>
          <w:rFonts w:hint="cs"/>
          <w:rtl/>
        </w:rPr>
        <w:t>ی</w:t>
      </w:r>
      <w:r w:rsidRPr="00283B88">
        <w:rPr>
          <w:rStyle w:val="Char4"/>
          <w:rFonts w:hint="cs"/>
          <w:rtl/>
        </w:rPr>
        <w:t xml:space="preserve">ج اسلام </w:t>
      </w:r>
      <w:r>
        <w:rPr>
          <w:rStyle w:val="Char4"/>
          <w:rFonts w:hint="cs"/>
          <w:rtl/>
        </w:rPr>
        <w:t>ی</w:t>
      </w:r>
      <w:r w:rsidRPr="00283B88">
        <w:rPr>
          <w:rStyle w:val="Char4"/>
          <w:rFonts w:hint="cs"/>
          <w:rtl/>
        </w:rPr>
        <w:t>ا حفظ سعادت و س</w:t>
      </w:r>
      <w:r>
        <w:rPr>
          <w:rStyle w:val="Char4"/>
          <w:rFonts w:hint="cs"/>
          <w:rtl/>
        </w:rPr>
        <w:t>ی</w:t>
      </w:r>
      <w:r w:rsidRPr="00283B88">
        <w:rPr>
          <w:rStyle w:val="Char4"/>
          <w:rFonts w:hint="cs"/>
          <w:rtl/>
        </w:rPr>
        <w:t>ادت خود ن</w:t>
      </w:r>
      <w:r>
        <w:rPr>
          <w:rStyle w:val="Char4"/>
          <w:rFonts w:hint="cs"/>
          <w:rtl/>
        </w:rPr>
        <w:t>ی</w:t>
      </w:r>
      <w:r w:rsidRPr="00283B88">
        <w:rPr>
          <w:rStyle w:val="Char4"/>
          <w:rFonts w:hint="cs"/>
          <w:rtl/>
        </w:rPr>
        <w:t>ست</w:t>
      </w:r>
      <w:r>
        <w:rPr>
          <w:rStyle w:val="Char4"/>
          <w:rFonts w:hint="cs"/>
          <w:rtl/>
        </w:rPr>
        <w:t>ی</w:t>
      </w:r>
      <w:r w:rsidRPr="00283B88">
        <w:rPr>
          <w:rStyle w:val="Char4"/>
          <w:rFonts w:hint="cs"/>
          <w:rtl/>
        </w:rPr>
        <w:t xml:space="preserve">د لا اقل سدّ راه </w:t>
      </w:r>
      <w:r w:rsidRPr="00283B88">
        <w:rPr>
          <w:rStyle w:val="Char4"/>
          <w:rFonts w:hint="eastAsia"/>
          <w:rtl/>
        </w:rPr>
        <w:t>پ</w:t>
      </w:r>
      <w:r>
        <w:rPr>
          <w:rStyle w:val="Char4"/>
          <w:rFonts w:hint="cs"/>
          <w:rtl/>
        </w:rPr>
        <w:t>ی</w:t>
      </w:r>
      <w:r w:rsidRPr="00283B88">
        <w:rPr>
          <w:rStyle w:val="Char4"/>
          <w:rFonts w:hint="cs"/>
          <w:rtl/>
        </w:rPr>
        <w:t>شرفت اسلام نشو</w:t>
      </w:r>
      <w:r>
        <w:rPr>
          <w:rStyle w:val="Char4"/>
          <w:rFonts w:hint="cs"/>
          <w:rtl/>
        </w:rPr>
        <w:t>ی</w:t>
      </w:r>
      <w:r w:rsidRPr="00283B88">
        <w:rPr>
          <w:rStyle w:val="Char4"/>
          <w:rFonts w:hint="cs"/>
          <w:rtl/>
        </w:rPr>
        <w:t>د و ب</w:t>
      </w:r>
      <w:r>
        <w:rPr>
          <w:rStyle w:val="Char4"/>
          <w:rFonts w:hint="cs"/>
          <w:rtl/>
        </w:rPr>
        <w:t>ی</w:t>
      </w:r>
      <w:r w:rsidRPr="00283B88">
        <w:rPr>
          <w:rStyle w:val="Char4"/>
          <w:rFonts w:hint="cs"/>
          <w:rtl/>
        </w:rPr>
        <w:t>ش از</w:t>
      </w:r>
      <w:r>
        <w:rPr>
          <w:rStyle w:val="Char4"/>
          <w:rFonts w:hint="cs"/>
          <w:rtl/>
        </w:rPr>
        <w:t>ی</w:t>
      </w:r>
      <w:r w:rsidRPr="00283B88">
        <w:rPr>
          <w:rStyle w:val="Char4"/>
          <w:rFonts w:hint="cs"/>
          <w:rtl/>
        </w:rPr>
        <w:t>ن موجبات بدبخت</w:t>
      </w:r>
      <w:r>
        <w:rPr>
          <w:rStyle w:val="Char4"/>
          <w:rFonts w:hint="cs"/>
          <w:rtl/>
        </w:rPr>
        <w:t>ی</w:t>
      </w:r>
      <w:r w:rsidRPr="00283B88">
        <w:rPr>
          <w:rStyle w:val="Char4"/>
          <w:rFonts w:hint="cs"/>
          <w:rtl/>
        </w:rPr>
        <w:t xml:space="preserve"> خود را فراهم ن</w:t>
      </w:r>
      <w:r>
        <w:rPr>
          <w:rStyle w:val="Char4"/>
          <w:rFonts w:hint="cs"/>
          <w:rtl/>
        </w:rPr>
        <w:t>ی</w:t>
      </w:r>
      <w:r w:rsidRPr="00283B88">
        <w:rPr>
          <w:rStyle w:val="Char4"/>
          <w:rFonts w:hint="cs"/>
          <w:rtl/>
        </w:rPr>
        <w:t>اور</w:t>
      </w:r>
      <w:r>
        <w:rPr>
          <w:rStyle w:val="Char4"/>
          <w:rFonts w:hint="cs"/>
          <w:rtl/>
        </w:rPr>
        <w:t>ی</w:t>
      </w:r>
      <w:r w:rsidRPr="00283B88">
        <w:rPr>
          <w:rStyle w:val="Char4"/>
          <w:rFonts w:hint="cs"/>
          <w:rtl/>
        </w:rPr>
        <w:t>د!.</w:t>
      </w:r>
    </w:p>
    <w:p w:rsidR="00283B88" w:rsidRPr="00283B88" w:rsidRDefault="00283B88" w:rsidP="00283B88">
      <w:pPr>
        <w:widowControl w:val="0"/>
        <w:spacing w:line="250" w:lineRule="auto"/>
        <w:ind w:firstLine="284"/>
        <w:jc w:val="both"/>
        <w:rPr>
          <w:rStyle w:val="Char4"/>
          <w:rtl/>
        </w:rPr>
      </w:pPr>
      <w:r w:rsidRPr="00283B88">
        <w:rPr>
          <w:rStyle w:val="Char5"/>
          <w:rFonts w:hint="cs"/>
          <w:rtl/>
        </w:rPr>
        <w:t xml:space="preserve">من </w:t>
      </w:r>
      <w:r>
        <w:rPr>
          <w:rStyle w:val="Char5"/>
          <w:rFonts w:hint="cs"/>
          <w:rtl/>
        </w:rPr>
        <w:t>ی</w:t>
      </w:r>
      <w:r w:rsidRPr="00283B88">
        <w:rPr>
          <w:rStyle w:val="Char5"/>
          <w:rFonts w:hint="cs"/>
          <w:rtl/>
        </w:rPr>
        <w:t>ق</w:t>
      </w:r>
      <w:r>
        <w:rPr>
          <w:rStyle w:val="Char5"/>
          <w:rFonts w:hint="cs"/>
          <w:rtl/>
        </w:rPr>
        <w:t>ی</w:t>
      </w:r>
      <w:r w:rsidRPr="00283B88">
        <w:rPr>
          <w:rStyle w:val="Char5"/>
          <w:rFonts w:hint="cs"/>
          <w:rtl/>
        </w:rPr>
        <w:t xml:space="preserve">ن دارم اكنون هم </w:t>
      </w:r>
      <w:r w:rsidRPr="00283B88">
        <w:rPr>
          <w:rStyle w:val="Char5"/>
          <w:rFonts w:hint="eastAsia"/>
          <w:rtl/>
        </w:rPr>
        <w:t>چ</w:t>
      </w:r>
      <w:r w:rsidRPr="00283B88">
        <w:rPr>
          <w:rStyle w:val="Char5"/>
          <w:rFonts w:hint="cs"/>
          <w:rtl/>
        </w:rPr>
        <w:t>نان</w:t>
      </w:r>
      <w:r w:rsidRPr="00283B88">
        <w:rPr>
          <w:rStyle w:val="Char5"/>
          <w:rFonts w:hint="eastAsia"/>
          <w:rtl/>
        </w:rPr>
        <w:t>چ</w:t>
      </w:r>
      <w:r w:rsidRPr="00283B88">
        <w:rPr>
          <w:rStyle w:val="Char5"/>
          <w:rFonts w:hint="cs"/>
          <w:rtl/>
        </w:rPr>
        <w:t>ه قرآن؛ سنت و س</w:t>
      </w:r>
      <w:r>
        <w:rPr>
          <w:rStyle w:val="Char5"/>
          <w:rFonts w:hint="cs"/>
          <w:rtl/>
        </w:rPr>
        <w:t>ی</w:t>
      </w:r>
      <w:r w:rsidRPr="00283B88">
        <w:rPr>
          <w:rStyle w:val="Char5"/>
          <w:rFonts w:hint="cs"/>
          <w:rtl/>
        </w:rPr>
        <w:t>ر</w:t>
      </w:r>
      <w:r>
        <w:rPr>
          <w:rStyle w:val="Char5"/>
          <w:rFonts w:hint="cs"/>
          <w:rtl/>
        </w:rPr>
        <w:t>ه</w:t>
      </w:r>
      <w:r w:rsidRPr="00283B88">
        <w:rPr>
          <w:rStyle w:val="Char5"/>
          <w:rFonts w:hint="cs"/>
          <w:rtl/>
        </w:rPr>
        <w:t xml:space="preserve"> </w:t>
      </w:r>
      <w:r w:rsidRPr="00283B88">
        <w:rPr>
          <w:rStyle w:val="Char5"/>
          <w:rFonts w:hint="eastAsia"/>
          <w:rtl/>
        </w:rPr>
        <w:t>پ</w:t>
      </w:r>
      <w:r>
        <w:rPr>
          <w:rStyle w:val="Char5"/>
          <w:rFonts w:hint="cs"/>
          <w:rtl/>
        </w:rPr>
        <w:t>ی</w:t>
      </w:r>
      <w:r w:rsidRPr="00283B88">
        <w:rPr>
          <w:rStyle w:val="Char5"/>
          <w:rFonts w:hint="cs"/>
          <w:rtl/>
        </w:rPr>
        <w:t>غمبر اكرم و د</w:t>
      </w:r>
      <w:r>
        <w:rPr>
          <w:rStyle w:val="Char5"/>
          <w:rFonts w:hint="cs"/>
          <w:rtl/>
        </w:rPr>
        <w:t>ی</w:t>
      </w:r>
      <w:r w:rsidRPr="00283B88">
        <w:rPr>
          <w:rStyle w:val="Char5"/>
          <w:rFonts w:hint="eastAsia"/>
          <w:rtl/>
        </w:rPr>
        <w:t>گ</w:t>
      </w:r>
      <w:r w:rsidRPr="00283B88">
        <w:rPr>
          <w:rStyle w:val="Char5"/>
          <w:rFonts w:hint="cs"/>
          <w:rtl/>
        </w:rPr>
        <w:t xml:space="preserve">ر </w:t>
      </w:r>
      <w:r w:rsidRPr="00283B88">
        <w:rPr>
          <w:rStyle w:val="Char5"/>
          <w:rFonts w:hint="eastAsia"/>
          <w:rtl/>
        </w:rPr>
        <w:t>پ</w:t>
      </w:r>
      <w:r>
        <w:rPr>
          <w:rStyle w:val="Char5"/>
          <w:rFonts w:hint="cs"/>
          <w:rtl/>
        </w:rPr>
        <w:t>ی</w:t>
      </w:r>
      <w:r w:rsidRPr="00283B88">
        <w:rPr>
          <w:rStyle w:val="Char5"/>
          <w:rFonts w:hint="cs"/>
          <w:rtl/>
        </w:rPr>
        <w:t>شوا</w:t>
      </w:r>
      <w:r>
        <w:rPr>
          <w:rStyle w:val="Char5"/>
          <w:rFonts w:hint="cs"/>
          <w:rtl/>
        </w:rPr>
        <w:t>ی</w:t>
      </w:r>
      <w:r w:rsidRPr="00283B88">
        <w:rPr>
          <w:rStyle w:val="Char5"/>
          <w:rFonts w:hint="cs"/>
          <w:rtl/>
        </w:rPr>
        <w:t>ان اسلام را سرمشق كردار و رفتار خود قرار داده و در سا</w:t>
      </w:r>
      <w:r>
        <w:rPr>
          <w:rStyle w:val="Char5"/>
          <w:rFonts w:hint="cs"/>
          <w:rtl/>
        </w:rPr>
        <w:t>یه</w:t>
      </w:r>
      <w:r w:rsidRPr="00283B88">
        <w:rPr>
          <w:rStyle w:val="Char5"/>
          <w:rFonts w:hint="cs"/>
          <w:rtl/>
        </w:rPr>
        <w:t xml:space="preserve"> تشبث به ا</w:t>
      </w:r>
      <w:r>
        <w:rPr>
          <w:rStyle w:val="Char5"/>
          <w:rFonts w:hint="cs"/>
          <w:rtl/>
        </w:rPr>
        <w:t>ی</w:t>
      </w:r>
      <w:r w:rsidRPr="00283B88">
        <w:rPr>
          <w:rStyle w:val="Char5"/>
          <w:rFonts w:hint="cs"/>
          <w:rtl/>
        </w:rPr>
        <w:t>ن (آئ</w:t>
      </w:r>
      <w:r>
        <w:rPr>
          <w:rStyle w:val="Char5"/>
          <w:rFonts w:hint="cs"/>
          <w:rtl/>
        </w:rPr>
        <w:t>ی</w:t>
      </w:r>
      <w:r w:rsidRPr="00283B88">
        <w:rPr>
          <w:rStyle w:val="Char5"/>
          <w:rFonts w:hint="cs"/>
          <w:rtl/>
        </w:rPr>
        <w:t>ن وسط) خو</w:t>
      </w:r>
      <w:r>
        <w:rPr>
          <w:rStyle w:val="Char5"/>
          <w:rFonts w:hint="cs"/>
          <w:rtl/>
        </w:rPr>
        <w:t>ی</w:t>
      </w:r>
      <w:r w:rsidRPr="00283B88">
        <w:rPr>
          <w:rStyle w:val="Char5"/>
          <w:rFonts w:hint="cs"/>
          <w:rtl/>
        </w:rPr>
        <w:t>شتن را در جاد</w:t>
      </w:r>
      <w:r>
        <w:rPr>
          <w:rStyle w:val="Char5"/>
          <w:rFonts w:hint="cs"/>
          <w:rtl/>
        </w:rPr>
        <w:t>ه</w:t>
      </w:r>
      <w:r w:rsidRPr="00283B88">
        <w:rPr>
          <w:rStyle w:val="Char5"/>
          <w:rFonts w:hint="cs"/>
          <w:rtl/>
        </w:rPr>
        <w:t xml:space="preserve"> اعتدال تمركز ده</w:t>
      </w:r>
      <w:r>
        <w:rPr>
          <w:rStyle w:val="Char5"/>
          <w:rFonts w:hint="cs"/>
          <w:rtl/>
        </w:rPr>
        <w:t>ی</w:t>
      </w:r>
      <w:r w:rsidRPr="00283B88">
        <w:rPr>
          <w:rStyle w:val="Char5"/>
          <w:rFonts w:hint="cs"/>
          <w:rtl/>
        </w:rPr>
        <w:t>د، نه تنها اسلام و ا</w:t>
      </w:r>
      <w:r>
        <w:rPr>
          <w:rStyle w:val="Char5"/>
          <w:rFonts w:hint="cs"/>
          <w:rtl/>
        </w:rPr>
        <w:t>ی</w:t>
      </w:r>
      <w:r w:rsidRPr="00283B88">
        <w:rPr>
          <w:rStyle w:val="Char5"/>
          <w:rFonts w:hint="cs"/>
          <w:rtl/>
        </w:rPr>
        <w:t>ن ما</w:t>
      </w:r>
      <w:r>
        <w:rPr>
          <w:rStyle w:val="Char5"/>
          <w:rFonts w:hint="cs"/>
          <w:rtl/>
        </w:rPr>
        <w:t>یه</w:t>
      </w:r>
      <w:r w:rsidRPr="00283B88">
        <w:rPr>
          <w:rStyle w:val="Char5"/>
          <w:rFonts w:hint="cs"/>
          <w:rtl/>
        </w:rPr>
        <w:t xml:space="preserve"> سعادت و سرفراز</w:t>
      </w:r>
      <w:r>
        <w:rPr>
          <w:rStyle w:val="Char5"/>
          <w:rFonts w:hint="cs"/>
          <w:rtl/>
        </w:rPr>
        <w:t>ی</w:t>
      </w:r>
      <w:r w:rsidRPr="00283B88">
        <w:rPr>
          <w:rStyle w:val="Char5"/>
          <w:rFonts w:hint="cs"/>
          <w:rtl/>
        </w:rPr>
        <w:t xml:space="preserve"> خود را از ا</w:t>
      </w:r>
      <w:r>
        <w:rPr>
          <w:rStyle w:val="Char5"/>
          <w:rFonts w:hint="cs"/>
          <w:rtl/>
        </w:rPr>
        <w:t>ی</w:t>
      </w:r>
      <w:r w:rsidRPr="00283B88">
        <w:rPr>
          <w:rStyle w:val="Char5"/>
          <w:rFonts w:hint="cs"/>
          <w:rtl/>
        </w:rPr>
        <w:t>ن خطر بزرگ نجات داده ا</w:t>
      </w:r>
      <w:r>
        <w:rPr>
          <w:rStyle w:val="Char5"/>
          <w:rFonts w:hint="cs"/>
          <w:rtl/>
        </w:rPr>
        <w:t>ی</w:t>
      </w:r>
      <w:r w:rsidRPr="00283B88">
        <w:rPr>
          <w:rStyle w:val="Char5"/>
          <w:rFonts w:hint="cs"/>
          <w:rtl/>
        </w:rPr>
        <w:t>د بلكه مجد و بزر</w:t>
      </w:r>
      <w:r w:rsidRPr="00283B88">
        <w:rPr>
          <w:rStyle w:val="Char5"/>
          <w:rFonts w:hint="eastAsia"/>
          <w:rtl/>
        </w:rPr>
        <w:t>گ</w:t>
      </w:r>
      <w:r w:rsidRPr="00283B88">
        <w:rPr>
          <w:rStyle w:val="Char5"/>
          <w:rFonts w:hint="cs"/>
          <w:rtl/>
        </w:rPr>
        <w:t>وار</w:t>
      </w:r>
      <w:r>
        <w:rPr>
          <w:rStyle w:val="Char5"/>
          <w:rFonts w:hint="cs"/>
          <w:rtl/>
        </w:rPr>
        <w:t>ی</w:t>
      </w:r>
      <w:r w:rsidRPr="00283B88">
        <w:rPr>
          <w:rStyle w:val="Char5"/>
          <w:rFonts w:hint="cs"/>
          <w:rtl/>
        </w:rPr>
        <w:t xml:space="preserve"> خود را اعاده خواه</w:t>
      </w:r>
      <w:r>
        <w:rPr>
          <w:rStyle w:val="Char5"/>
          <w:rFonts w:hint="cs"/>
          <w:rtl/>
        </w:rPr>
        <w:t>ی</w:t>
      </w:r>
      <w:r w:rsidRPr="00283B88">
        <w:rPr>
          <w:rStyle w:val="Char5"/>
          <w:rFonts w:hint="cs"/>
          <w:rtl/>
        </w:rPr>
        <w:t xml:space="preserve">د داد؛ </w:t>
      </w:r>
      <w:r>
        <w:rPr>
          <w:rFonts w:cs="Traditional Arabic" w:hint="cs"/>
          <w:sz w:val="36"/>
          <w:rtl/>
          <w:lang w:bidi="ar-SY"/>
        </w:rPr>
        <w:t>﴿</w:t>
      </w:r>
      <w:r w:rsidRPr="00283B88">
        <w:rPr>
          <w:rStyle w:val="Chard"/>
          <w:rFonts w:hint="eastAsia"/>
          <w:rtl/>
        </w:rPr>
        <w:t>إِنَّ</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لَا</w:t>
      </w:r>
      <w:r w:rsidRPr="00283B88">
        <w:rPr>
          <w:rStyle w:val="Chard"/>
          <w:rtl/>
        </w:rPr>
        <w:t xml:space="preserve"> </w:t>
      </w:r>
      <w:r w:rsidRPr="00283B88">
        <w:rPr>
          <w:rStyle w:val="Chard"/>
          <w:rFonts w:hint="eastAsia"/>
          <w:rtl/>
        </w:rPr>
        <w:t>يُغَيِّرُ</w:t>
      </w:r>
      <w:r w:rsidRPr="00283B88">
        <w:rPr>
          <w:rStyle w:val="Chard"/>
          <w:rtl/>
        </w:rPr>
        <w:t xml:space="preserve"> </w:t>
      </w:r>
      <w:r w:rsidRPr="00283B88">
        <w:rPr>
          <w:rStyle w:val="Chard"/>
          <w:rFonts w:hint="eastAsia"/>
          <w:rtl/>
        </w:rPr>
        <w:t>مَا</w:t>
      </w:r>
      <w:r w:rsidRPr="00283B88">
        <w:rPr>
          <w:rStyle w:val="Chard"/>
          <w:rtl/>
        </w:rPr>
        <w:t xml:space="preserve"> </w:t>
      </w:r>
      <w:r w:rsidRPr="00283B88">
        <w:rPr>
          <w:rStyle w:val="Chard"/>
          <w:rFonts w:hint="eastAsia"/>
          <w:rtl/>
        </w:rPr>
        <w:t>بِقَو</w:t>
      </w:r>
      <w:r w:rsidRPr="00283B88">
        <w:rPr>
          <w:rStyle w:val="Chard"/>
          <w:rFonts w:hint="cs"/>
          <w:rtl/>
        </w:rPr>
        <w:t>ۡ</w:t>
      </w:r>
      <w:r w:rsidRPr="00283B88">
        <w:rPr>
          <w:rStyle w:val="Chard"/>
          <w:rFonts w:hint="eastAsia"/>
          <w:rtl/>
        </w:rPr>
        <w:t>مٍ</w:t>
      </w:r>
      <w:r w:rsidRPr="00283B88">
        <w:rPr>
          <w:rStyle w:val="Chard"/>
          <w:rtl/>
        </w:rPr>
        <w:t xml:space="preserve"> </w:t>
      </w:r>
      <w:r w:rsidRPr="00283B88">
        <w:rPr>
          <w:rStyle w:val="Chard"/>
          <w:rFonts w:hint="eastAsia"/>
          <w:rtl/>
        </w:rPr>
        <w:t>حَتَّى</w:t>
      </w:r>
      <w:r w:rsidRPr="00283B88">
        <w:rPr>
          <w:rStyle w:val="Chard"/>
          <w:rFonts w:hint="cs"/>
          <w:rtl/>
        </w:rPr>
        <w:t>ٰ</w:t>
      </w:r>
      <w:r w:rsidRPr="00283B88">
        <w:rPr>
          <w:rStyle w:val="Chard"/>
          <w:rtl/>
        </w:rPr>
        <w:t xml:space="preserve"> </w:t>
      </w:r>
      <w:r w:rsidRPr="00283B88">
        <w:rPr>
          <w:rStyle w:val="Chard"/>
          <w:rFonts w:hint="eastAsia"/>
          <w:rtl/>
        </w:rPr>
        <w:t>يُغَيِّرُواْ</w:t>
      </w:r>
      <w:r w:rsidRPr="00283B88">
        <w:rPr>
          <w:rStyle w:val="Chard"/>
          <w:rtl/>
        </w:rPr>
        <w:t xml:space="preserve"> </w:t>
      </w:r>
      <w:r w:rsidRPr="00283B88">
        <w:rPr>
          <w:rStyle w:val="Chard"/>
          <w:rFonts w:hint="eastAsia"/>
          <w:rtl/>
        </w:rPr>
        <w:t>مَا</w:t>
      </w:r>
      <w:r w:rsidRPr="00283B88">
        <w:rPr>
          <w:rStyle w:val="Chard"/>
          <w:rtl/>
        </w:rPr>
        <w:t xml:space="preserve"> </w:t>
      </w:r>
      <w:r w:rsidRPr="00283B88">
        <w:rPr>
          <w:rStyle w:val="Chard"/>
          <w:rFonts w:hint="eastAsia"/>
          <w:rtl/>
        </w:rPr>
        <w:t>بِأَنفُسِهِم</w:t>
      </w:r>
      <w:r w:rsidRPr="00283B88">
        <w:rPr>
          <w:rStyle w:val="Chard"/>
          <w:rFonts w:hint="cs"/>
          <w:rtl/>
        </w:rPr>
        <w:t>ۡ</w:t>
      </w:r>
      <w:r>
        <w:rPr>
          <w:rFonts w:cs="Traditional Arabic" w:hint="cs"/>
          <w:sz w:val="36"/>
          <w:rtl/>
          <w:lang w:bidi="ar-SY"/>
        </w:rPr>
        <w:t>﴾</w:t>
      </w:r>
      <w:r w:rsidRPr="00B93437">
        <w:rPr>
          <w:rFonts w:cs="Traditional Arabic" w:hint="cs"/>
          <w:b/>
          <w:bCs/>
          <w:sz w:val="36"/>
          <w:rtl/>
          <w:lang w:bidi="ar-SY"/>
        </w:rPr>
        <w:t>.</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از مقصد قدر</w:t>
      </w:r>
      <w:r>
        <w:rPr>
          <w:rStyle w:val="Char4"/>
          <w:rFonts w:hint="cs"/>
          <w:rtl/>
        </w:rPr>
        <w:t>ی</w:t>
      </w:r>
      <w:r w:rsidRPr="00283B88">
        <w:rPr>
          <w:rStyle w:val="Char4"/>
          <w:rFonts w:hint="cs"/>
          <w:rtl/>
        </w:rPr>
        <w:t xml:space="preserve"> دور شدم، سخنم در ا</w:t>
      </w:r>
      <w:r>
        <w:rPr>
          <w:rStyle w:val="Char4"/>
          <w:rFonts w:hint="cs"/>
          <w:rtl/>
        </w:rPr>
        <w:t>ی</w:t>
      </w:r>
      <w:r w:rsidRPr="00283B88">
        <w:rPr>
          <w:rStyle w:val="Char4"/>
          <w:rFonts w:hint="cs"/>
          <w:rtl/>
        </w:rPr>
        <w:t>ن بود كه اسلام د</w:t>
      </w:r>
      <w:r>
        <w:rPr>
          <w:rStyle w:val="Char4"/>
          <w:rFonts w:hint="cs"/>
          <w:rtl/>
        </w:rPr>
        <w:t>ی</w:t>
      </w:r>
      <w:r w:rsidRPr="00283B88">
        <w:rPr>
          <w:rStyle w:val="Char4"/>
          <w:rFonts w:hint="cs"/>
          <w:rtl/>
        </w:rPr>
        <w:t>ن وسط و ضامن سعادت دن</w:t>
      </w:r>
      <w:r>
        <w:rPr>
          <w:rStyle w:val="Char4"/>
          <w:rFonts w:hint="cs"/>
          <w:rtl/>
        </w:rPr>
        <w:t>ی</w:t>
      </w:r>
      <w:r w:rsidRPr="00283B88">
        <w:rPr>
          <w:rStyle w:val="Char4"/>
          <w:rFonts w:hint="cs"/>
          <w:rtl/>
        </w:rPr>
        <w:t xml:space="preserve">ا و آخرت بشر است </w:t>
      </w:r>
      <w:r w:rsidRPr="00283B88">
        <w:rPr>
          <w:rStyle w:val="Char4"/>
          <w:rFonts w:hint="eastAsia"/>
          <w:rtl/>
        </w:rPr>
        <w:t>گ</w:t>
      </w:r>
      <w:r w:rsidRPr="00283B88">
        <w:rPr>
          <w:rStyle w:val="Char4"/>
          <w:rFonts w:hint="cs"/>
          <w:rtl/>
        </w:rPr>
        <w:t>فت</w:t>
      </w:r>
      <w:r>
        <w:rPr>
          <w:rStyle w:val="Char4"/>
          <w:rFonts w:hint="cs"/>
          <w:rtl/>
        </w:rPr>
        <w:t>ی</w:t>
      </w:r>
      <w:r w:rsidRPr="00283B88">
        <w:rPr>
          <w:rStyle w:val="Char4"/>
          <w:rFonts w:hint="cs"/>
          <w:rtl/>
        </w:rPr>
        <w:t>م: اسلام دن</w:t>
      </w:r>
      <w:r>
        <w:rPr>
          <w:rStyle w:val="Char4"/>
          <w:rFonts w:hint="cs"/>
          <w:rtl/>
        </w:rPr>
        <w:t>ی</w:t>
      </w:r>
      <w:r w:rsidRPr="00283B88">
        <w:rPr>
          <w:rStyle w:val="Char4"/>
          <w:rFonts w:hint="cs"/>
          <w:rtl/>
        </w:rPr>
        <w:t xml:space="preserve">ا و آخرت را دو </w:t>
      </w:r>
      <w:r w:rsidRPr="00283B88">
        <w:rPr>
          <w:rStyle w:val="Char4"/>
          <w:rFonts w:hint="eastAsia"/>
          <w:rtl/>
        </w:rPr>
        <w:t>چ</w:t>
      </w:r>
      <w:r>
        <w:rPr>
          <w:rStyle w:val="Char4"/>
          <w:rFonts w:hint="cs"/>
          <w:rtl/>
        </w:rPr>
        <w:t>ی</w:t>
      </w:r>
      <w:r w:rsidRPr="00283B88">
        <w:rPr>
          <w:rStyle w:val="Char4"/>
          <w:rFonts w:hint="cs"/>
          <w:rtl/>
        </w:rPr>
        <w:t>ز جدا</w:t>
      </w:r>
      <w:r w:rsidRPr="00283B88">
        <w:rPr>
          <w:rStyle w:val="Char4"/>
          <w:rFonts w:hint="eastAsia"/>
          <w:rtl/>
        </w:rPr>
        <w:t>گ</w:t>
      </w:r>
      <w:r w:rsidRPr="00283B88">
        <w:rPr>
          <w:rStyle w:val="Char4"/>
          <w:rFonts w:hint="cs"/>
          <w:rtl/>
        </w:rPr>
        <w:t>انه و غ</w:t>
      </w:r>
      <w:r>
        <w:rPr>
          <w:rStyle w:val="Char4"/>
          <w:rFonts w:hint="cs"/>
          <w:rtl/>
        </w:rPr>
        <w:t>ی</w:t>
      </w:r>
      <w:r w:rsidRPr="00283B88">
        <w:rPr>
          <w:rStyle w:val="Char4"/>
          <w:rFonts w:hint="cs"/>
          <w:rtl/>
        </w:rPr>
        <w:t>ر مربوط بهم نم</w:t>
      </w:r>
      <w:r>
        <w:rPr>
          <w:rStyle w:val="Char4"/>
          <w:rFonts w:hint="cs"/>
          <w:rtl/>
        </w:rPr>
        <w:t>ی</w:t>
      </w:r>
      <w:r w:rsidRPr="00283B88">
        <w:rPr>
          <w:rStyle w:val="Char4"/>
          <w:rFonts w:hint="cs"/>
          <w:rtl/>
        </w:rPr>
        <w:t>‌داند، بلكه منظورش ا</w:t>
      </w:r>
      <w:r>
        <w:rPr>
          <w:rStyle w:val="Char4"/>
          <w:rFonts w:hint="cs"/>
          <w:rtl/>
        </w:rPr>
        <w:t>ی</w:t>
      </w:r>
      <w:r w:rsidRPr="00283B88">
        <w:rPr>
          <w:rStyle w:val="Char4"/>
          <w:rFonts w:hint="cs"/>
          <w:rtl/>
        </w:rPr>
        <w:t>نست كه وضع</w:t>
      </w:r>
      <w:r>
        <w:rPr>
          <w:rStyle w:val="Char4"/>
          <w:rFonts w:hint="cs"/>
          <w:rtl/>
        </w:rPr>
        <w:t>ی</w:t>
      </w:r>
      <w:r w:rsidRPr="00283B88">
        <w:rPr>
          <w:rStyle w:val="Char4"/>
          <w:rFonts w:hint="cs"/>
          <w:rtl/>
        </w:rPr>
        <w:t>ت ا</w:t>
      </w:r>
      <w:r>
        <w:rPr>
          <w:rStyle w:val="Char4"/>
          <w:rFonts w:hint="cs"/>
          <w:rtl/>
        </w:rPr>
        <w:t>ی</w:t>
      </w:r>
      <w:r w:rsidRPr="00283B88">
        <w:rPr>
          <w:rStyle w:val="Char4"/>
          <w:rFonts w:hint="cs"/>
          <w:rtl/>
        </w:rPr>
        <w:t>ن دو، كاملا وابسته با هم و زند</w:t>
      </w:r>
      <w:r w:rsidRPr="00283B88">
        <w:rPr>
          <w:rStyle w:val="Char4"/>
          <w:rFonts w:hint="eastAsia"/>
          <w:rtl/>
        </w:rPr>
        <w:t>گ</w:t>
      </w:r>
      <w:r w:rsidRPr="00283B88">
        <w:rPr>
          <w:rStyle w:val="Char4"/>
          <w:rFonts w:hint="cs"/>
          <w:rtl/>
        </w:rPr>
        <w:t>ان</w:t>
      </w:r>
      <w:r>
        <w:rPr>
          <w:rStyle w:val="Char4"/>
          <w:rFonts w:hint="cs"/>
          <w:rtl/>
        </w:rPr>
        <w:t>ی</w:t>
      </w:r>
      <w:r w:rsidRPr="00283B88">
        <w:rPr>
          <w:rStyle w:val="Char4"/>
          <w:rFonts w:hint="cs"/>
          <w:rtl/>
        </w:rPr>
        <w:t xml:space="preserve"> انسان ن</w:t>
      </w:r>
      <w:r>
        <w:rPr>
          <w:rStyle w:val="Char4"/>
          <w:rFonts w:hint="cs"/>
          <w:rtl/>
        </w:rPr>
        <w:t>ی</w:t>
      </w:r>
      <w:r w:rsidRPr="00283B88">
        <w:rPr>
          <w:rStyle w:val="Char4"/>
          <w:rFonts w:hint="cs"/>
          <w:rtl/>
        </w:rPr>
        <w:t>ز در ا</w:t>
      </w:r>
      <w:r>
        <w:rPr>
          <w:rStyle w:val="Char4"/>
          <w:rFonts w:hint="cs"/>
          <w:rtl/>
        </w:rPr>
        <w:t>ی</w:t>
      </w:r>
      <w:r w:rsidRPr="00283B88">
        <w:rPr>
          <w:rStyle w:val="Char4"/>
          <w:rFonts w:hint="cs"/>
          <w:rtl/>
        </w:rPr>
        <w:t xml:space="preserve">ن دو مرحله </w:t>
      </w:r>
      <w:r w:rsidRPr="00283B88">
        <w:rPr>
          <w:rStyle w:val="Char4"/>
          <w:rFonts w:hint="eastAsia"/>
          <w:rtl/>
        </w:rPr>
        <w:t>پ</w:t>
      </w:r>
      <w:r>
        <w:rPr>
          <w:rStyle w:val="Char4"/>
          <w:rFonts w:hint="cs"/>
          <w:rtl/>
        </w:rPr>
        <w:t>ی</w:t>
      </w:r>
      <w:r w:rsidRPr="00283B88">
        <w:rPr>
          <w:rStyle w:val="Char4"/>
          <w:rFonts w:hint="cs"/>
          <w:rtl/>
        </w:rPr>
        <w:t>وست</w:t>
      </w:r>
      <w:r>
        <w:rPr>
          <w:rStyle w:val="Char4"/>
          <w:rFonts w:hint="cs"/>
          <w:rtl/>
        </w:rPr>
        <w:t>ه</w:t>
      </w:r>
      <w:r w:rsidRPr="00283B88">
        <w:rPr>
          <w:rStyle w:val="Char4"/>
          <w:rFonts w:hint="cs"/>
          <w:rtl/>
        </w:rPr>
        <w:t xml:space="preserve"> با </w:t>
      </w:r>
      <w:r>
        <w:rPr>
          <w:rStyle w:val="Char4"/>
          <w:rFonts w:hint="cs"/>
          <w:rtl/>
        </w:rPr>
        <w:t>ی</w:t>
      </w:r>
      <w:r w:rsidRPr="00283B88">
        <w:rPr>
          <w:rStyle w:val="Char4"/>
          <w:rFonts w:hint="eastAsia"/>
          <w:rtl/>
        </w:rPr>
        <w:t>گ</w:t>
      </w:r>
      <w:r w:rsidRPr="00283B88">
        <w:rPr>
          <w:rStyle w:val="Char4"/>
          <w:rFonts w:hint="cs"/>
          <w:rtl/>
        </w:rPr>
        <w:t>د</w:t>
      </w:r>
      <w:r>
        <w:rPr>
          <w:rStyle w:val="Char4"/>
          <w:rFonts w:hint="cs"/>
          <w:rtl/>
        </w:rPr>
        <w:t>ی</w:t>
      </w:r>
      <w:r w:rsidRPr="00283B88">
        <w:rPr>
          <w:rStyle w:val="Char4"/>
          <w:rFonts w:hint="eastAsia"/>
          <w:rtl/>
        </w:rPr>
        <w:t>گ</w:t>
      </w:r>
      <w:r w:rsidRPr="00283B88">
        <w:rPr>
          <w:rStyle w:val="Char4"/>
          <w:rFonts w:hint="cs"/>
          <w:rtl/>
        </w:rPr>
        <w:t>ر است، از ا</w:t>
      </w:r>
      <w:r>
        <w:rPr>
          <w:rStyle w:val="Char4"/>
          <w:rFonts w:hint="cs"/>
          <w:rtl/>
        </w:rPr>
        <w:t>ی</w:t>
      </w:r>
      <w:r w:rsidRPr="00283B88">
        <w:rPr>
          <w:rStyle w:val="Char4"/>
          <w:rFonts w:hint="cs"/>
          <w:rtl/>
        </w:rPr>
        <w:t xml:space="preserve">نرو </w:t>
      </w:r>
      <w:r w:rsidRPr="00283B88">
        <w:rPr>
          <w:rStyle w:val="Char4"/>
          <w:rFonts w:hint="eastAsia"/>
          <w:rtl/>
        </w:rPr>
        <w:t>چ</w:t>
      </w:r>
      <w:r w:rsidRPr="00283B88">
        <w:rPr>
          <w:rStyle w:val="Char4"/>
          <w:rFonts w:hint="cs"/>
          <w:rtl/>
        </w:rPr>
        <w:t xml:space="preserve">نانكه </w:t>
      </w:r>
      <w:r w:rsidRPr="00283B88">
        <w:rPr>
          <w:rStyle w:val="Char4"/>
          <w:rFonts w:hint="eastAsia"/>
          <w:rtl/>
        </w:rPr>
        <w:t>گ</w:t>
      </w:r>
      <w:r w:rsidRPr="00283B88">
        <w:rPr>
          <w:rStyle w:val="Char4"/>
          <w:rFonts w:hint="cs"/>
          <w:rtl/>
        </w:rPr>
        <w:t>فت</w:t>
      </w:r>
      <w:r>
        <w:rPr>
          <w:rStyle w:val="Char4"/>
          <w:rFonts w:hint="cs"/>
          <w:rtl/>
        </w:rPr>
        <w:t>ی</w:t>
      </w:r>
      <w:r w:rsidRPr="00283B88">
        <w:rPr>
          <w:rStyle w:val="Char4"/>
          <w:rFonts w:hint="cs"/>
          <w:rtl/>
        </w:rPr>
        <w:t>م در جم</w:t>
      </w:r>
      <w:r>
        <w:rPr>
          <w:rStyle w:val="Char4"/>
          <w:rFonts w:hint="cs"/>
          <w:rtl/>
        </w:rPr>
        <w:t>ی</w:t>
      </w:r>
      <w:r w:rsidRPr="00283B88">
        <w:rPr>
          <w:rStyle w:val="Char4"/>
          <w:rFonts w:hint="cs"/>
          <w:rtl/>
        </w:rPr>
        <w:t>ع مقرراتش تأم</w:t>
      </w:r>
      <w:r>
        <w:rPr>
          <w:rStyle w:val="Char4"/>
          <w:rFonts w:hint="cs"/>
          <w:rtl/>
        </w:rPr>
        <w:t>ی</w:t>
      </w:r>
      <w:r w:rsidRPr="00283B88">
        <w:rPr>
          <w:rStyle w:val="Char4"/>
          <w:rFonts w:hint="cs"/>
          <w:rtl/>
        </w:rPr>
        <w:t>ن سعادت دن</w:t>
      </w:r>
      <w:r>
        <w:rPr>
          <w:rStyle w:val="Char4"/>
          <w:rFonts w:hint="cs"/>
          <w:rtl/>
        </w:rPr>
        <w:t>ی</w:t>
      </w:r>
      <w:r w:rsidRPr="00283B88">
        <w:rPr>
          <w:rStyle w:val="Char4"/>
          <w:rFonts w:hint="cs"/>
          <w:rtl/>
        </w:rPr>
        <w:t>و</w:t>
      </w:r>
      <w:r>
        <w:rPr>
          <w:rStyle w:val="Char4"/>
          <w:rFonts w:hint="cs"/>
          <w:rtl/>
        </w:rPr>
        <w:t>ی</w:t>
      </w:r>
      <w:r w:rsidRPr="00283B88">
        <w:rPr>
          <w:rStyle w:val="Char4"/>
          <w:rFonts w:hint="cs"/>
          <w:rtl/>
        </w:rPr>
        <w:t xml:space="preserve"> و اخرو</w:t>
      </w:r>
      <w:r>
        <w:rPr>
          <w:rStyle w:val="Char4"/>
          <w:rFonts w:hint="cs"/>
          <w:rtl/>
        </w:rPr>
        <w:t>ی</w:t>
      </w:r>
      <w:r w:rsidRPr="00283B88">
        <w:rPr>
          <w:rStyle w:val="Char4"/>
          <w:rFonts w:hint="cs"/>
          <w:rtl/>
        </w:rPr>
        <w:t xml:space="preserve"> بشر هر دو را در نظر </w:t>
      </w:r>
      <w:r w:rsidRPr="00283B88">
        <w:rPr>
          <w:rStyle w:val="Char4"/>
          <w:rFonts w:hint="eastAsia"/>
          <w:rtl/>
        </w:rPr>
        <w:t>گ</w:t>
      </w:r>
      <w:r w:rsidRPr="00283B88">
        <w:rPr>
          <w:rStyle w:val="Char4"/>
          <w:rFonts w:hint="cs"/>
          <w:rtl/>
        </w:rPr>
        <w:t>رفته و آن اندازه كه ما را به آباد كردن دن</w:t>
      </w:r>
      <w:r>
        <w:rPr>
          <w:rStyle w:val="Char4"/>
          <w:rFonts w:hint="cs"/>
          <w:rtl/>
        </w:rPr>
        <w:t>ی</w:t>
      </w:r>
      <w:r w:rsidRPr="00283B88">
        <w:rPr>
          <w:rStyle w:val="Char4"/>
          <w:rFonts w:hint="cs"/>
          <w:rtl/>
        </w:rPr>
        <w:t>ا و ترق</w:t>
      </w:r>
      <w:r>
        <w:rPr>
          <w:rStyle w:val="Char4"/>
          <w:rFonts w:hint="cs"/>
          <w:rtl/>
        </w:rPr>
        <w:t>ی</w:t>
      </w:r>
      <w:r w:rsidRPr="00283B88">
        <w:rPr>
          <w:rStyle w:val="Char4"/>
          <w:rFonts w:hint="cs"/>
          <w:rtl/>
        </w:rPr>
        <w:t xml:space="preserve"> ماد</w:t>
      </w:r>
      <w:r>
        <w:rPr>
          <w:rStyle w:val="Char4"/>
          <w:rFonts w:hint="cs"/>
          <w:rtl/>
        </w:rPr>
        <w:t>ی</w:t>
      </w:r>
      <w:r w:rsidRPr="00283B88">
        <w:rPr>
          <w:rStyle w:val="Char4"/>
          <w:rFonts w:hint="cs"/>
          <w:rtl/>
        </w:rPr>
        <w:t xml:space="preserve"> سوق م</w:t>
      </w:r>
      <w:r>
        <w:rPr>
          <w:rStyle w:val="Char4"/>
          <w:rFonts w:hint="cs"/>
          <w:rtl/>
        </w:rPr>
        <w:t>ی</w:t>
      </w:r>
      <w:r w:rsidRPr="00283B88">
        <w:rPr>
          <w:rStyle w:val="Char4"/>
          <w:rFonts w:hint="cs"/>
          <w:rtl/>
        </w:rPr>
        <w:t>‌دهد بهمان نسبت ما را بتعم</w:t>
      </w:r>
      <w:r>
        <w:rPr>
          <w:rStyle w:val="Char4"/>
          <w:rFonts w:hint="cs"/>
          <w:rtl/>
        </w:rPr>
        <w:t>ی</w:t>
      </w:r>
      <w:r w:rsidRPr="00283B88">
        <w:rPr>
          <w:rStyle w:val="Char4"/>
          <w:rFonts w:hint="cs"/>
          <w:rtl/>
        </w:rPr>
        <w:t>ر آخرت و ترق</w:t>
      </w:r>
      <w:r>
        <w:rPr>
          <w:rStyle w:val="Char4"/>
          <w:rFonts w:hint="cs"/>
          <w:rtl/>
        </w:rPr>
        <w:t>ی</w:t>
      </w:r>
      <w:r w:rsidRPr="00283B88">
        <w:rPr>
          <w:rStyle w:val="Char4"/>
          <w:rFonts w:hint="cs"/>
          <w:rtl/>
        </w:rPr>
        <w:t>ات معنو</w:t>
      </w:r>
      <w:r>
        <w:rPr>
          <w:rStyle w:val="Char4"/>
          <w:rFonts w:hint="cs"/>
          <w:rtl/>
        </w:rPr>
        <w:t>ی</w:t>
      </w:r>
      <w:r w:rsidRPr="00283B88">
        <w:rPr>
          <w:rStyle w:val="Char4"/>
          <w:rFonts w:hint="cs"/>
          <w:rtl/>
        </w:rPr>
        <w:t xml:space="preserve"> دعوت م</w:t>
      </w:r>
      <w:r>
        <w:rPr>
          <w:rStyle w:val="Char4"/>
          <w:rFonts w:hint="cs"/>
          <w:rtl/>
        </w:rPr>
        <w:t>ی</w:t>
      </w:r>
      <w:r w:rsidRPr="00283B88">
        <w:rPr>
          <w:rStyle w:val="Char4"/>
          <w:rFonts w:hint="cs"/>
          <w:rtl/>
        </w:rPr>
        <w:t xml:space="preserve">‌كند، </w:t>
      </w:r>
      <w:r w:rsidRPr="00283B88">
        <w:rPr>
          <w:rStyle w:val="Char5"/>
          <w:rFonts w:hint="cs"/>
          <w:rtl/>
        </w:rPr>
        <w:t>رو</w:t>
      </w:r>
      <w:r>
        <w:rPr>
          <w:rStyle w:val="Char5"/>
          <w:rFonts w:hint="cs"/>
          <w:rtl/>
        </w:rPr>
        <w:t>ی</w:t>
      </w:r>
      <w:r w:rsidRPr="00283B88">
        <w:rPr>
          <w:rStyle w:val="Char5"/>
          <w:rFonts w:hint="cs"/>
          <w:rtl/>
        </w:rPr>
        <w:t xml:space="preserve"> هم</w:t>
      </w:r>
      <w:r>
        <w:rPr>
          <w:rStyle w:val="Char5"/>
          <w:rFonts w:hint="cs"/>
          <w:rtl/>
        </w:rPr>
        <w:t>ی</w:t>
      </w:r>
      <w:r w:rsidRPr="00283B88">
        <w:rPr>
          <w:rStyle w:val="Char5"/>
          <w:rFonts w:hint="cs"/>
          <w:rtl/>
        </w:rPr>
        <w:t>ن نظر</w:t>
      </w:r>
      <w:r>
        <w:rPr>
          <w:rStyle w:val="Char5"/>
          <w:rFonts w:hint="cs"/>
          <w:rtl/>
        </w:rPr>
        <w:t>ی</w:t>
      </w:r>
      <w:r w:rsidRPr="00283B88">
        <w:rPr>
          <w:rStyle w:val="Char5"/>
          <w:rFonts w:hint="cs"/>
          <w:rtl/>
        </w:rPr>
        <w:t>ه‌است كه در تشو</w:t>
      </w:r>
      <w:r>
        <w:rPr>
          <w:rStyle w:val="Char5"/>
          <w:rFonts w:hint="cs"/>
          <w:rtl/>
        </w:rPr>
        <w:t>ی</w:t>
      </w:r>
      <w:r w:rsidRPr="00283B88">
        <w:rPr>
          <w:rStyle w:val="Char5"/>
          <w:rFonts w:hint="cs"/>
          <w:rtl/>
        </w:rPr>
        <w:t>ق و ترغ</w:t>
      </w:r>
      <w:r>
        <w:rPr>
          <w:rStyle w:val="Char5"/>
          <w:rFonts w:hint="cs"/>
          <w:rtl/>
        </w:rPr>
        <w:t>ی</w:t>
      </w:r>
      <w:r w:rsidRPr="00283B88">
        <w:rPr>
          <w:rStyle w:val="Char5"/>
          <w:rFonts w:hint="cs"/>
          <w:rtl/>
        </w:rPr>
        <w:t>ب مردم بكسب (علم) نها</w:t>
      </w:r>
      <w:r>
        <w:rPr>
          <w:rStyle w:val="Char5"/>
          <w:rFonts w:hint="cs"/>
          <w:rtl/>
        </w:rPr>
        <w:t>ی</w:t>
      </w:r>
      <w:r w:rsidRPr="00283B88">
        <w:rPr>
          <w:rStyle w:val="Char5"/>
          <w:rFonts w:hint="cs"/>
          <w:rtl/>
        </w:rPr>
        <w:t>ت جد</w:t>
      </w:r>
      <w:r>
        <w:rPr>
          <w:rStyle w:val="Char5"/>
          <w:rFonts w:hint="cs"/>
          <w:rtl/>
        </w:rPr>
        <w:t>ی</w:t>
      </w:r>
      <w:r w:rsidRPr="00283B88">
        <w:rPr>
          <w:rStyle w:val="Char5"/>
          <w:rFonts w:hint="cs"/>
          <w:rtl/>
        </w:rPr>
        <w:t>ت را بخرج م</w:t>
      </w:r>
      <w:r>
        <w:rPr>
          <w:rStyle w:val="Char5"/>
          <w:rFonts w:hint="cs"/>
          <w:rtl/>
        </w:rPr>
        <w:t>ی</w:t>
      </w:r>
      <w:r w:rsidRPr="00283B88">
        <w:rPr>
          <w:rStyle w:val="Char5"/>
          <w:rFonts w:hint="cs"/>
          <w:rtl/>
        </w:rPr>
        <w:t>‌دهد ز</w:t>
      </w:r>
      <w:r>
        <w:rPr>
          <w:rStyle w:val="Char5"/>
          <w:rFonts w:hint="cs"/>
          <w:rtl/>
        </w:rPr>
        <w:t>ی</w:t>
      </w:r>
      <w:r w:rsidRPr="00283B88">
        <w:rPr>
          <w:rStyle w:val="Char5"/>
          <w:rFonts w:hint="cs"/>
          <w:rtl/>
        </w:rPr>
        <w:t>را بهتر</w:t>
      </w:r>
      <w:r>
        <w:rPr>
          <w:rStyle w:val="Char5"/>
          <w:rFonts w:hint="cs"/>
          <w:rtl/>
        </w:rPr>
        <w:t>ی</w:t>
      </w:r>
      <w:r w:rsidRPr="00283B88">
        <w:rPr>
          <w:rStyle w:val="Char5"/>
          <w:rFonts w:hint="cs"/>
          <w:rtl/>
        </w:rPr>
        <w:t>ن وس</w:t>
      </w:r>
      <w:r>
        <w:rPr>
          <w:rStyle w:val="Char5"/>
          <w:rFonts w:hint="cs"/>
          <w:rtl/>
        </w:rPr>
        <w:t>ی</w:t>
      </w:r>
      <w:r w:rsidRPr="00283B88">
        <w:rPr>
          <w:rStyle w:val="Char5"/>
          <w:rFonts w:hint="cs"/>
          <w:rtl/>
        </w:rPr>
        <w:t>ل</w:t>
      </w:r>
      <w:r>
        <w:rPr>
          <w:rStyle w:val="Char5"/>
          <w:rFonts w:hint="cs"/>
          <w:rtl/>
        </w:rPr>
        <w:t>ه</w:t>
      </w:r>
      <w:r w:rsidRPr="00283B88">
        <w:rPr>
          <w:rStyle w:val="Char5"/>
          <w:rFonts w:hint="cs"/>
          <w:rtl/>
        </w:rPr>
        <w:t xml:space="preserve"> ترق</w:t>
      </w:r>
      <w:r>
        <w:rPr>
          <w:rStyle w:val="Char5"/>
          <w:rFonts w:hint="cs"/>
          <w:rtl/>
        </w:rPr>
        <w:t>ی</w:t>
      </w:r>
      <w:r w:rsidRPr="00283B88">
        <w:rPr>
          <w:rStyle w:val="Char5"/>
          <w:rFonts w:hint="cs"/>
          <w:rtl/>
        </w:rPr>
        <w:t xml:space="preserve"> ماد</w:t>
      </w:r>
      <w:r>
        <w:rPr>
          <w:rStyle w:val="Char5"/>
          <w:rFonts w:hint="cs"/>
          <w:rtl/>
        </w:rPr>
        <w:t>ی</w:t>
      </w:r>
      <w:r w:rsidRPr="00283B88">
        <w:rPr>
          <w:rStyle w:val="Char5"/>
          <w:rFonts w:hint="cs"/>
          <w:rtl/>
        </w:rPr>
        <w:t xml:space="preserve"> و معنو</w:t>
      </w:r>
      <w:r>
        <w:rPr>
          <w:rStyle w:val="Char5"/>
          <w:rFonts w:hint="cs"/>
          <w:rtl/>
        </w:rPr>
        <w:t>ی</w:t>
      </w:r>
      <w:r w:rsidRPr="00283B88">
        <w:rPr>
          <w:rStyle w:val="Char5"/>
          <w:rFonts w:hint="cs"/>
          <w:rtl/>
        </w:rPr>
        <w:t xml:space="preserve"> بشر و مهم</w:t>
      </w:r>
      <w:r w:rsidRPr="00283B88">
        <w:rPr>
          <w:rStyle w:val="Char5"/>
          <w:rFonts w:hint="eastAsia"/>
          <w:rtl/>
        </w:rPr>
        <w:t>‌</w:t>
      </w:r>
      <w:r w:rsidRPr="00283B88">
        <w:rPr>
          <w:rStyle w:val="Char5"/>
          <w:rFonts w:hint="cs"/>
          <w:rtl/>
        </w:rPr>
        <w:t>تر</w:t>
      </w:r>
      <w:r>
        <w:rPr>
          <w:rStyle w:val="Char5"/>
          <w:rFonts w:hint="cs"/>
          <w:rtl/>
        </w:rPr>
        <w:t>ی</w:t>
      </w:r>
      <w:r w:rsidRPr="00283B88">
        <w:rPr>
          <w:rStyle w:val="Char5"/>
          <w:rFonts w:hint="cs"/>
          <w:rtl/>
        </w:rPr>
        <w:t>ن عامل تأم</w:t>
      </w:r>
      <w:r>
        <w:rPr>
          <w:rStyle w:val="Char5"/>
          <w:rFonts w:hint="cs"/>
          <w:rtl/>
        </w:rPr>
        <w:t>ی</w:t>
      </w:r>
      <w:r w:rsidRPr="00283B88">
        <w:rPr>
          <w:rStyle w:val="Char5"/>
          <w:rFonts w:hint="cs"/>
          <w:rtl/>
        </w:rPr>
        <w:t>ن سعادت كامل هر جمع</w:t>
      </w:r>
      <w:r>
        <w:rPr>
          <w:rStyle w:val="Char5"/>
          <w:rFonts w:hint="cs"/>
          <w:rtl/>
        </w:rPr>
        <w:t>ی</w:t>
      </w:r>
      <w:r w:rsidRPr="00283B88">
        <w:rPr>
          <w:rStyle w:val="Char5"/>
          <w:rFonts w:hint="cs"/>
          <w:rtl/>
        </w:rPr>
        <w:t>ت</w:t>
      </w:r>
      <w:r>
        <w:rPr>
          <w:rStyle w:val="Char5"/>
          <w:rFonts w:hint="cs"/>
          <w:rtl/>
        </w:rPr>
        <w:t>ی</w:t>
      </w:r>
      <w:r w:rsidRPr="00283B88">
        <w:rPr>
          <w:rStyle w:val="Char5"/>
          <w:rFonts w:hint="cs"/>
          <w:rtl/>
        </w:rPr>
        <w:t xml:space="preserve"> همانا توسع</w:t>
      </w:r>
      <w:r>
        <w:rPr>
          <w:rStyle w:val="Char5"/>
          <w:rFonts w:hint="cs"/>
          <w:rtl/>
        </w:rPr>
        <w:t>ه</w:t>
      </w:r>
      <w:r w:rsidRPr="00283B88">
        <w:rPr>
          <w:rStyle w:val="Char5"/>
          <w:rFonts w:hint="cs"/>
          <w:rtl/>
        </w:rPr>
        <w:t xml:space="preserve"> علم و معارف است، علما </w:t>
      </w:r>
      <w:r w:rsidRPr="00DA2AC0">
        <w:rPr>
          <w:rFonts w:cs="Times New Roman" w:hint="cs"/>
          <w:b/>
          <w:bCs/>
          <w:sz w:val="36"/>
          <w:rtl/>
          <w:lang w:bidi="ar-SY"/>
        </w:rPr>
        <w:t>–</w:t>
      </w:r>
      <w:r w:rsidRPr="00283B88">
        <w:rPr>
          <w:rStyle w:val="Char5"/>
          <w:rFonts w:hint="cs"/>
          <w:rtl/>
        </w:rPr>
        <w:t xml:space="preserve"> بقول دانشمندان اجتماع</w:t>
      </w:r>
      <w:r>
        <w:rPr>
          <w:rStyle w:val="Char5"/>
          <w:rFonts w:hint="cs"/>
          <w:rtl/>
        </w:rPr>
        <w:t>ی</w:t>
      </w:r>
      <w:r w:rsidRPr="00283B88">
        <w:rPr>
          <w:rStyle w:val="Char5"/>
          <w:rFonts w:hint="cs"/>
          <w:rtl/>
        </w:rPr>
        <w:t>- قو</w:t>
      </w:r>
      <w:r>
        <w:rPr>
          <w:rStyle w:val="Char5"/>
          <w:rFonts w:hint="cs"/>
          <w:rtl/>
        </w:rPr>
        <w:t>ه</w:t>
      </w:r>
      <w:r w:rsidRPr="00283B88">
        <w:rPr>
          <w:rStyle w:val="Char5"/>
          <w:rFonts w:hint="cs"/>
          <w:rtl/>
        </w:rPr>
        <w:t xml:space="preserve"> عقل</w:t>
      </w:r>
      <w:r>
        <w:rPr>
          <w:rStyle w:val="Char5"/>
          <w:rFonts w:hint="cs"/>
          <w:rtl/>
        </w:rPr>
        <w:t>ی</w:t>
      </w:r>
      <w:r w:rsidRPr="00283B88">
        <w:rPr>
          <w:rStyle w:val="Char5"/>
          <w:rFonts w:hint="cs"/>
          <w:rtl/>
        </w:rPr>
        <w:t>ه و مفكره جسم اجتماع محسوب م</w:t>
      </w:r>
      <w:r>
        <w:rPr>
          <w:rStyle w:val="Char5"/>
          <w:rFonts w:hint="cs"/>
          <w:rtl/>
        </w:rPr>
        <w:t>ی</w:t>
      </w:r>
      <w:r w:rsidRPr="00283B88">
        <w:rPr>
          <w:rStyle w:val="Char5"/>
          <w:rFonts w:hint="cs"/>
          <w:rtl/>
        </w:rPr>
        <w:t>‌شوند كه با</w:t>
      </w:r>
      <w:r>
        <w:rPr>
          <w:rStyle w:val="Char5"/>
          <w:rFonts w:hint="cs"/>
          <w:rtl/>
        </w:rPr>
        <w:t>ی</w:t>
      </w:r>
      <w:r w:rsidRPr="00283B88">
        <w:rPr>
          <w:rStyle w:val="Char5"/>
          <w:rFonts w:hint="cs"/>
          <w:rtl/>
        </w:rPr>
        <w:t>د ترب</w:t>
      </w:r>
      <w:r>
        <w:rPr>
          <w:rStyle w:val="Char5"/>
          <w:rFonts w:hint="cs"/>
          <w:rtl/>
        </w:rPr>
        <w:t>ی</w:t>
      </w:r>
      <w:r w:rsidRPr="00283B88">
        <w:rPr>
          <w:rStyle w:val="Char5"/>
          <w:rFonts w:hint="cs"/>
          <w:rtl/>
        </w:rPr>
        <w:t>ت و تأم</w:t>
      </w:r>
      <w:r>
        <w:rPr>
          <w:rStyle w:val="Char5"/>
          <w:rFonts w:hint="cs"/>
          <w:rtl/>
        </w:rPr>
        <w:t>ی</w:t>
      </w:r>
      <w:r w:rsidRPr="00283B88">
        <w:rPr>
          <w:rStyle w:val="Char5"/>
          <w:rFonts w:hint="cs"/>
          <w:rtl/>
        </w:rPr>
        <w:t>ن آسا</w:t>
      </w:r>
      <w:r>
        <w:rPr>
          <w:rStyle w:val="Char5"/>
          <w:rFonts w:hint="cs"/>
          <w:rtl/>
        </w:rPr>
        <w:t>ی</w:t>
      </w:r>
      <w:r w:rsidRPr="00283B88">
        <w:rPr>
          <w:rStyle w:val="Char5"/>
          <w:rFonts w:hint="cs"/>
          <w:rtl/>
        </w:rPr>
        <w:t>ش سا</w:t>
      </w:r>
      <w:r>
        <w:rPr>
          <w:rStyle w:val="Char5"/>
          <w:rFonts w:hint="cs"/>
          <w:rtl/>
        </w:rPr>
        <w:t>ی</w:t>
      </w:r>
      <w:r w:rsidRPr="00283B88">
        <w:rPr>
          <w:rStyle w:val="Char5"/>
          <w:rFonts w:hint="cs"/>
          <w:rtl/>
        </w:rPr>
        <w:t>ر اعضا</w:t>
      </w:r>
      <w:r>
        <w:rPr>
          <w:rStyle w:val="Char5"/>
          <w:rFonts w:hint="cs"/>
          <w:rtl/>
        </w:rPr>
        <w:t>ی</w:t>
      </w:r>
      <w:r w:rsidRPr="00283B88">
        <w:rPr>
          <w:rStyle w:val="Char5"/>
          <w:rFonts w:hint="cs"/>
          <w:rtl/>
        </w:rPr>
        <w:t xml:space="preserve"> آن را همواره در عهده ب</w:t>
      </w:r>
      <w:r w:rsidRPr="00283B88">
        <w:rPr>
          <w:rStyle w:val="Char5"/>
          <w:rFonts w:hint="eastAsia"/>
          <w:rtl/>
        </w:rPr>
        <w:t>گ</w:t>
      </w:r>
      <w:r>
        <w:rPr>
          <w:rStyle w:val="Char5"/>
          <w:rFonts w:hint="cs"/>
          <w:rtl/>
        </w:rPr>
        <w:t>ی</w:t>
      </w:r>
      <w:r w:rsidRPr="00283B88">
        <w:rPr>
          <w:rStyle w:val="Char5"/>
          <w:rFonts w:hint="cs"/>
          <w:rtl/>
        </w:rPr>
        <w:t>رند</w:t>
      </w:r>
      <w:r w:rsidRPr="00283B88">
        <w:rPr>
          <w:rStyle w:val="Char4"/>
          <w:rFonts w:hint="cs"/>
          <w:rtl/>
        </w:rPr>
        <w:t xml:space="preserve">: </w:t>
      </w:r>
    </w:p>
    <w:p w:rsidR="00283B88" w:rsidRDefault="00283B88" w:rsidP="00283B88">
      <w:pPr>
        <w:spacing w:line="250" w:lineRule="auto"/>
        <w:ind w:firstLine="284"/>
        <w:jc w:val="both"/>
        <w:rPr>
          <w:rStyle w:val="Char4"/>
          <w:rtl/>
          <w:lang w:bidi="ar-SY"/>
        </w:rPr>
      </w:pPr>
      <w:r w:rsidRPr="00283B88">
        <w:rPr>
          <w:rStyle w:val="Char4"/>
          <w:rFonts w:hint="cs"/>
          <w:rtl/>
        </w:rPr>
        <w:t>اسلام در ا</w:t>
      </w:r>
      <w:r>
        <w:rPr>
          <w:rStyle w:val="Char4"/>
          <w:rFonts w:hint="cs"/>
          <w:rtl/>
        </w:rPr>
        <w:t>ی</w:t>
      </w:r>
      <w:r w:rsidRPr="00283B88">
        <w:rPr>
          <w:rStyle w:val="Char4"/>
          <w:rFonts w:hint="cs"/>
          <w:rtl/>
        </w:rPr>
        <w:t>جاد ا</w:t>
      </w:r>
      <w:r>
        <w:rPr>
          <w:rStyle w:val="Char4"/>
          <w:rFonts w:hint="cs"/>
          <w:rtl/>
        </w:rPr>
        <w:t>ی</w:t>
      </w:r>
      <w:r w:rsidRPr="00283B88">
        <w:rPr>
          <w:rStyle w:val="Char4"/>
          <w:rFonts w:hint="cs"/>
          <w:rtl/>
        </w:rPr>
        <w:t>ن (قوه) باندازه‌ا</w:t>
      </w:r>
      <w:r>
        <w:rPr>
          <w:rStyle w:val="Char4"/>
          <w:rFonts w:hint="cs"/>
          <w:rtl/>
        </w:rPr>
        <w:t>ی</w:t>
      </w:r>
      <w:r w:rsidRPr="00283B88">
        <w:rPr>
          <w:rStyle w:val="Char4"/>
          <w:rFonts w:hint="cs"/>
          <w:rtl/>
        </w:rPr>
        <w:t xml:space="preserve"> سع</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‌كند و در توسع</w:t>
      </w:r>
      <w:r>
        <w:rPr>
          <w:rStyle w:val="Char4"/>
          <w:rFonts w:hint="cs"/>
          <w:rtl/>
        </w:rPr>
        <w:t>ه</w:t>
      </w:r>
      <w:r w:rsidRPr="00283B88">
        <w:rPr>
          <w:rStyle w:val="Char4"/>
          <w:rFonts w:hint="cs"/>
          <w:rtl/>
        </w:rPr>
        <w:t xml:space="preserve"> معارف بطور</w:t>
      </w:r>
      <w:r>
        <w:rPr>
          <w:rStyle w:val="Char4"/>
          <w:rFonts w:hint="cs"/>
          <w:rtl/>
        </w:rPr>
        <w:t>ی</w:t>
      </w:r>
      <w:r w:rsidRPr="00283B88">
        <w:rPr>
          <w:rStyle w:val="Char4"/>
          <w:rFonts w:hint="cs"/>
          <w:rtl/>
        </w:rPr>
        <w:t xml:space="preserve"> جد</w:t>
      </w:r>
      <w:r>
        <w:rPr>
          <w:rStyle w:val="Char4"/>
          <w:rFonts w:hint="cs"/>
          <w:rtl/>
        </w:rPr>
        <w:t>ی</w:t>
      </w:r>
      <w:r w:rsidRPr="00283B88">
        <w:rPr>
          <w:rStyle w:val="Char4"/>
          <w:rFonts w:hint="cs"/>
          <w:rtl/>
        </w:rPr>
        <w:t>ت دارد كه در حق</w:t>
      </w:r>
      <w:r>
        <w:rPr>
          <w:rStyle w:val="Char4"/>
          <w:rFonts w:hint="cs"/>
          <w:rtl/>
        </w:rPr>
        <w:t>ی</w:t>
      </w:r>
      <w:r w:rsidRPr="00283B88">
        <w:rPr>
          <w:rStyle w:val="Char4"/>
          <w:rFonts w:hint="cs"/>
          <w:rtl/>
        </w:rPr>
        <w:t>قت با</w:t>
      </w:r>
      <w:r>
        <w:rPr>
          <w:rStyle w:val="Char4"/>
          <w:rFonts w:hint="cs"/>
          <w:rtl/>
        </w:rPr>
        <w:t>ی</w:t>
      </w:r>
      <w:r w:rsidRPr="00283B88">
        <w:rPr>
          <w:rStyle w:val="Char4"/>
          <w:rFonts w:hint="cs"/>
          <w:rtl/>
        </w:rPr>
        <w:t xml:space="preserve">د </w:t>
      </w:r>
      <w:r w:rsidRPr="00283B88">
        <w:rPr>
          <w:rStyle w:val="Char4"/>
          <w:rFonts w:hint="eastAsia"/>
          <w:rtl/>
        </w:rPr>
        <w:t>گ</w:t>
      </w:r>
      <w:r w:rsidRPr="00283B88">
        <w:rPr>
          <w:rStyle w:val="Char4"/>
          <w:rFonts w:hint="cs"/>
          <w:rtl/>
        </w:rPr>
        <w:t>فت:</w:t>
      </w:r>
    </w:p>
    <w:p w:rsidR="00283B88" w:rsidRDefault="00283B88" w:rsidP="00283B88">
      <w:pPr>
        <w:spacing w:line="250" w:lineRule="auto"/>
        <w:ind w:firstLine="284"/>
        <w:jc w:val="both"/>
        <w:rPr>
          <w:rStyle w:val="Char4"/>
          <w:rtl/>
        </w:rPr>
        <w:sectPr w:rsidR="00283B88" w:rsidSect="00863559">
          <w:headerReference w:type="default" r:id="rId21"/>
          <w:footnotePr>
            <w:numRestart w:val="eachPage"/>
          </w:footnotePr>
          <w:pgSz w:w="9356" w:h="13608" w:code="9"/>
          <w:pgMar w:top="1021" w:right="1134" w:bottom="737" w:left="851" w:header="454" w:footer="0" w:gutter="0"/>
          <w:cols w:space="708"/>
          <w:titlePg/>
          <w:bidi/>
          <w:rtlGutter/>
          <w:docGrid w:linePitch="381"/>
        </w:sectPr>
      </w:pPr>
    </w:p>
    <w:p w:rsidR="00283B88" w:rsidRPr="00805E96" w:rsidRDefault="00283B88" w:rsidP="00283B88">
      <w:pPr>
        <w:pStyle w:val="a1"/>
        <w:rPr>
          <w:rtl/>
        </w:rPr>
      </w:pPr>
      <w:bookmarkStart w:id="26" w:name="_Toc207400168"/>
      <w:bookmarkStart w:id="27" w:name="_Toc318419302"/>
      <w:bookmarkStart w:id="28" w:name="_Toc376037086"/>
      <w:bookmarkStart w:id="29" w:name="_Toc394173071"/>
      <w:r w:rsidRPr="00805E96">
        <w:rPr>
          <w:rFonts w:hint="cs"/>
          <w:rtl/>
        </w:rPr>
        <w:t>اسلام دين علم و حكمت است!</w:t>
      </w:r>
      <w:bookmarkEnd w:id="26"/>
      <w:bookmarkEnd w:id="27"/>
      <w:bookmarkEnd w:id="28"/>
      <w:bookmarkEnd w:id="29"/>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ز</w:t>
      </w:r>
      <w:r>
        <w:rPr>
          <w:rStyle w:val="Char4"/>
          <w:rFonts w:hint="cs"/>
          <w:rtl/>
        </w:rPr>
        <w:t>ی</w:t>
      </w:r>
      <w:r w:rsidRPr="00283B88">
        <w:rPr>
          <w:rStyle w:val="Char4"/>
          <w:rFonts w:hint="cs"/>
          <w:rtl/>
        </w:rPr>
        <w:t>را، اولاً تحص</w:t>
      </w:r>
      <w:r>
        <w:rPr>
          <w:rStyle w:val="Char4"/>
          <w:rFonts w:hint="cs"/>
          <w:rtl/>
        </w:rPr>
        <w:t>ی</w:t>
      </w:r>
      <w:r w:rsidRPr="00283B88">
        <w:rPr>
          <w:rStyle w:val="Char4"/>
          <w:rFonts w:hint="cs"/>
          <w:rtl/>
        </w:rPr>
        <w:t>ل علم را بطور كل</w:t>
      </w:r>
      <w:r>
        <w:rPr>
          <w:rStyle w:val="Char4"/>
          <w:rFonts w:hint="cs"/>
          <w:rtl/>
        </w:rPr>
        <w:t>ی</w:t>
      </w:r>
      <w:r w:rsidRPr="00283B88">
        <w:rPr>
          <w:rStyle w:val="Char4"/>
          <w:rFonts w:hint="cs"/>
          <w:rtl/>
        </w:rPr>
        <w:t xml:space="preserve"> فر</w:t>
      </w:r>
      <w:r>
        <w:rPr>
          <w:rStyle w:val="Char4"/>
          <w:rFonts w:hint="cs"/>
          <w:rtl/>
        </w:rPr>
        <w:t>ی</w:t>
      </w:r>
      <w:r w:rsidRPr="00283B88">
        <w:rPr>
          <w:rStyle w:val="Char4"/>
          <w:rFonts w:hint="cs"/>
          <w:rtl/>
        </w:rPr>
        <w:t>ض</w:t>
      </w:r>
      <w:r>
        <w:rPr>
          <w:rStyle w:val="Char4"/>
          <w:rFonts w:hint="cs"/>
          <w:rtl/>
        </w:rPr>
        <w:t>ه</w:t>
      </w:r>
      <w:r w:rsidRPr="00283B88">
        <w:rPr>
          <w:rStyle w:val="Char4"/>
          <w:rFonts w:hint="cs"/>
          <w:rtl/>
        </w:rPr>
        <w:t xml:space="preserve"> ذم</w:t>
      </w:r>
      <w:r>
        <w:rPr>
          <w:rStyle w:val="Char4"/>
          <w:rFonts w:hint="cs"/>
          <w:rtl/>
        </w:rPr>
        <w:t>ه</w:t>
      </w:r>
      <w:r w:rsidRPr="00283B88">
        <w:rPr>
          <w:rStyle w:val="Char4"/>
          <w:rFonts w:hint="cs"/>
          <w:rtl/>
        </w:rPr>
        <w:t xml:space="preserve"> هر زن و مرد مسلمان قرار م</w:t>
      </w:r>
      <w:r>
        <w:rPr>
          <w:rStyle w:val="Char4"/>
          <w:rFonts w:hint="cs"/>
          <w:rtl/>
        </w:rPr>
        <w:t>ی</w:t>
      </w:r>
      <w:r w:rsidRPr="00283B88">
        <w:rPr>
          <w:rStyle w:val="Char4"/>
          <w:rFonts w:hint="cs"/>
          <w:rtl/>
        </w:rPr>
        <w:t xml:space="preserve">‌دهد </w:t>
      </w:r>
      <w:r>
        <w:rPr>
          <w:rFonts w:cs="Traditional Arabic" w:hint="cs"/>
          <w:sz w:val="36"/>
          <w:rtl/>
          <w:lang w:bidi="ar-SY"/>
        </w:rPr>
        <w:t>«</w:t>
      </w:r>
      <w:r w:rsidRPr="00283B88">
        <w:rPr>
          <w:rStyle w:val="Char3"/>
          <w:rtl/>
        </w:rPr>
        <w:t>طلبُ العِلْمِ فَرِيْضَةٌ عَلَى كُلِّ مُسْلِمٍ</w:t>
      </w:r>
      <w:r w:rsidRPr="00283B88">
        <w:rPr>
          <w:rStyle w:val="Char3"/>
          <w:rFonts w:hint="cs"/>
          <w:rtl/>
        </w:rPr>
        <w:t xml:space="preserve"> ومُسْلِمَة</w:t>
      </w:r>
      <w:r>
        <w:rPr>
          <w:rFonts w:cs="Traditional Arabic" w:hint="cs"/>
          <w:sz w:val="36"/>
          <w:rtl/>
          <w:lang w:bidi="ar-SY"/>
        </w:rPr>
        <w:t>»</w:t>
      </w:r>
      <w:r w:rsidRPr="00283B88">
        <w:rPr>
          <w:rStyle w:val="Char4"/>
          <w:rFonts w:hint="cs"/>
          <w:rtl/>
        </w:rPr>
        <w:t xml:space="preserve"> قرآن با ا</w:t>
      </w:r>
      <w:r>
        <w:rPr>
          <w:rStyle w:val="Char4"/>
          <w:rFonts w:hint="cs"/>
          <w:rtl/>
        </w:rPr>
        <w:t>ی</w:t>
      </w:r>
      <w:r w:rsidRPr="00283B88">
        <w:rPr>
          <w:rStyle w:val="Char4"/>
          <w:rFonts w:hint="cs"/>
          <w:rtl/>
        </w:rPr>
        <w:t>نكه مجموع آن شش هزار آ</w:t>
      </w:r>
      <w:r>
        <w:rPr>
          <w:rStyle w:val="Char4"/>
          <w:rFonts w:hint="cs"/>
          <w:rtl/>
        </w:rPr>
        <w:t>ی</w:t>
      </w:r>
      <w:r w:rsidRPr="00283B88">
        <w:rPr>
          <w:rStyle w:val="Char4"/>
          <w:rFonts w:hint="cs"/>
          <w:rtl/>
        </w:rPr>
        <w:t>ه ب</w:t>
      </w:r>
      <w:r>
        <w:rPr>
          <w:rStyle w:val="Char4"/>
          <w:rFonts w:hint="cs"/>
          <w:rtl/>
        </w:rPr>
        <w:t>ی</w:t>
      </w:r>
      <w:r w:rsidRPr="00283B88">
        <w:rPr>
          <w:rStyle w:val="Char4"/>
          <w:rFonts w:hint="cs"/>
          <w:rtl/>
        </w:rPr>
        <w:t>ش ن</w:t>
      </w:r>
      <w:r>
        <w:rPr>
          <w:rStyle w:val="Char4"/>
          <w:rFonts w:hint="cs"/>
          <w:rtl/>
        </w:rPr>
        <w:t>ی</w:t>
      </w:r>
      <w:r w:rsidRPr="00283B88">
        <w:rPr>
          <w:rStyle w:val="Char4"/>
          <w:rFonts w:hint="cs"/>
          <w:rtl/>
        </w:rPr>
        <w:t>ست</w:t>
      </w:r>
      <w:r w:rsidRPr="00283B88">
        <w:rPr>
          <w:rStyle w:val="Char4"/>
          <w:vertAlign w:val="superscript"/>
          <w:rtl/>
        </w:rPr>
        <w:t>(</w:t>
      </w:r>
      <w:r w:rsidRPr="00283B88">
        <w:rPr>
          <w:rStyle w:val="Char4"/>
          <w:vertAlign w:val="superscript"/>
          <w:rtl/>
        </w:rPr>
        <w:footnoteReference w:id="26"/>
      </w:r>
      <w:r w:rsidRPr="00283B88">
        <w:rPr>
          <w:rStyle w:val="Char4"/>
          <w:vertAlign w:val="superscript"/>
          <w:rtl/>
        </w:rPr>
        <w:t>)</w:t>
      </w:r>
      <w:r w:rsidRPr="00283B88">
        <w:rPr>
          <w:rStyle w:val="Char4"/>
          <w:rFonts w:hint="cs"/>
          <w:rtl/>
        </w:rPr>
        <w:t xml:space="preserve"> </w:t>
      </w:r>
      <w:r w:rsidRPr="00283B88">
        <w:rPr>
          <w:rStyle w:val="Char5"/>
          <w:rFonts w:hint="cs"/>
          <w:rtl/>
        </w:rPr>
        <w:t xml:space="preserve">در ضمن هفتصد و </w:t>
      </w:r>
      <w:r w:rsidRPr="00283B88">
        <w:rPr>
          <w:rStyle w:val="Char5"/>
          <w:rFonts w:hint="eastAsia"/>
          <w:rtl/>
        </w:rPr>
        <w:t>پ</w:t>
      </w:r>
      <w:r w:rsidRPr="00283B88">
        <w:rPr>
          <w:rStyle w:val="Char5"/>
          <w:rFonts w:hint="cs"/>
          <w:rtl/>
        </w:rPr>
        <w:t>نجاه آ</w:t>
      </w:r>
      <w:r>
        <w:rPr>
          <w:rStyle w:val="Char5"/>
          <w:rFonts w:hint="cs"/>
          <w:rtl/>
        </w:rPr>
        <w:t>ی</w:t>
      </w:r>
      <w:r w:rsidRPr="00283B88">
        <w:rPr>
          <w:rStyle w:val="Char5"/>
          <w:rFonts w:hint="cs"/>
          <w:rtl/>
        </w:rPr>
        <w:t>ه بشر را به كسب علوم طب</w:t>
      </w:r>
      <w:r>
        <w:rPr>
          <w:rStyle w:val="Char5"/>
          <w:rFonts w:hint="cs"/>
          <w:rtl/>
        </w:rPr>
        <w:t>ی</w:t>
      </w:r>
      <w:r w:rsidRPr="00283B88">
        <w:rPr>
          <w:rStyle w:val="Char5"/>
          <w:rFonts w:hint="cs"/>
          <w:rtl/>
        </w:rPr>
        <w:t>ع</w:t>
      </w:r>
      <w:r>
        <w:rPr>
          <w:rStyle w:val="Char5"/>
          <w:rFonts w:hint="cs"/>
          <w:rtl/>
        </w:rPr>
        <w:t>ی</w:t>
      </w:r>
      <w:r w:rsidRPr="00283B88">
        <w:rPr>
          <w:rStyle w:val="Char5"/>
          <w:rFonts w:hint="cs"/>
          <w:rtl/>
        </w:rPr>
        <w:t>ه ترغ</w:t>
      </w:r>
      <w:r>
        <w:rPr>
          <w:rStyle w:val="Char5"/>
          <w:rFonts w:hint="cs"/>
          <w:rtl/>
        </w:rPr>
        <w:t>ی</w:t>
      </w:r>
      <w:r w:rsidRPr="00283B88">
        <w:rPr>
          <w:rStyle w:val="Char5"/>
          <w:rFonts w:hint="cs"/>
          <w:rtl/>
        </w:rPr>
        <w:t>ب م</w:t>
      </w:r>
      <w:r>
        <w:rPr>
          <w:rStyle w:val="Char5"/>
          <w:rFonts w:hint="cs"/>
          <w:rtl/>
        </w:rPr>
        <w:t>ی</w:t>
      </w:r>
      <w:r w:rsidRPr="00283B88">
        <w:rPr>
          <w:rStyle w:val="Char5"/>
          <w:rFonts w:hint="cs"/>
          <w:rtl/>
        </w:rPr>
        <w:t>‌كند: همان علوم</w:t>
      </w:r>
      <w:r>
        <w:rPr>
          <w:rStyle w:val="Char5"/>
          <w:rFonts w:hint="cs"/>
          <w:rtl/>
        </w:rPr>
        <w:t>ی</w:t>
      </w:r>
      <w:r w:rsidRPr="00283B88">
        <w:rPr>
          <w:rStyle w:val="Char5"/>
          <w:rFonts w:hint="cs"/>
          <w:rtl/>
        </w:rPr>
        <w:t xml:space="preserve"> كه </w:t>
      </w:r>
      <w:r>
        <w:rPr>
          <w:rStyle w:val="Char5"/>
          <w:rFonts w:hint="cs"/>
          <w:rtl/>
        </w:rPr>
        <w:t>ی</w:t>
      </w:r>
      <w:r w:rsidRPr="00283B88">
        <w:rPr>
          <w:rStyle w:val="Char5"/>
          <w:rFonts w:hint="eastAsia"/>
          <w:rtl/>
        </w:rPr>
        <w:t>گ</w:t>
      </w:r>
      <w:r w:rsidRPr="00283B88">
        <w:rPr>
          <w:rStyle w:val="Char5"/>
          <w:rFonts w:hint="cs"/>
          <w:rtl/>
        </w:rPr>
        <w:t>انه وس</w:t>
      </w:r>
      <w:r>
        <w:rPr>
          <w:rStyle w:val="Char5"/>
          <w:rFonts w:hint="cs"/>
          <w:rtl/>
        </w:rPr>
        <w:t>ی</w:t>
      </w:r>
      <w:r w:rsidRPr="00283B88">
        <w:rPr>
          <w:rStyle w:val="Char5"/>
          <w:rFonts w:hint="cs"/>
          <w:rtl/>
        </w:rPr>
        <w:t>له آباد</w:t>
      </w:r>
      <w:r>
        <w:rPr>
          <w:rStyle w:val="Char5"/>
          <w:rFonts w:hint="cs"/>
          <w:rtl/>
        </w:rPr>
        <w:t>ی</w:t>
      </w:r>
      <w:r w:rsidRPr="00283B88">
        <w:rPr>
          <w:rStyle w:val="Char5"/>
          <w:rFonts w:hint="cs"/>
          <w:rtl/>
        </w:rPr>
        <w:t xml:space="preserve"> دن</w:t>
      </w:r>
      <w:r>
        <w:rPr>
          <w:rStyle w:val="Char5"/>
          <w:rFonts w:hint="cs"/>
          <w:rtl/>
        </w:rPr>
        <w:t>ی</w:t>
      </w:r>
      <w:r w:rsidRPr="00283B88">
        <w:rPr>
          <w:rStyle w:val="Char5"/>
          <w:rFonts w:hint="cs"/>
          <w:rtl/>
        </w:rPr>
        <w:t>ا و بهتر</w:t>
      </w:r>
      <w:r>
        <w:rPr>
          <w:rStyle w:val="Char5"/>
          <w:rFonts w:hint="cs"/>
          <w:rtl/>
        </w:rPr>
        <w:t>ی</w:t>
      </w:r>
      <w:r w:rsidRPr="00283B88">
        <w:rPr>
          <w:rStyle w:val="Char5"/>
          <w:rFonts w:hint="cs"/>
          <w:rtl/>
        </w:rPr>
        <w:t>ن راه برخورد بحقا</w:t>
      </w:r>
      <w:r>
        <w:rPr>
          <w:rStyle w:val="Char5"/>
          <w:rFonts w:hint="cs"/>
          <w:rtl/>
        </w:rPr>
        <w:t>ی</w:t>
      </w:r>
      <w:r w:rsidRPr="00283B88">
        <w:rPr>
          <w:rStyle w:val="Char5"/>
          <w:rFonts w:hint="cs"/>
          <w:rtl/>
        </w:rPr>
        <w:t>ق ا</w:t>
      </w:r>
      <w:r>
        <w:rPr>
          <w:rStyle w:val="Char5"/>
          <w:rFonts w:hint="cs"/>
          <w:rtl/>
        </w:rPr>
        <w:t>ی</w:t>
      </w:r>
      <w:r w:rsidRPr="00283B88">
        <w:rPr>
          <w:rStyle w:val="Char5"/>
          <w:rFonts w:hint="cs"/>
          <w:rtl/>
        </w:rPr>
        <w:t xml:space="preserve">ن عالم است، </w:t>
      </w:r>
      <w:r w:rsidRPr="00283B88">
        <w:rPr>
          <w:rStyle w:val="Char5"/>
          <w:rFonts w:hint="eastAsia"/>
          <w:rtl/>
        </w:rPr>
        <w:t>گ</w:t>
      </w:r>
      <w:r w:rsidRPr="00283B88">
        <w:rPr>
          <w:rStyle w:val="Char5"/>
          <w:rFonts w:hint="cs"/>
          <w:rtl/>
        </w:rPr>
        <w:t>ذشته از آ</w:t>
      </w:r>
      <w:r>
        <w:rPr>
          <w:rStyle w:val="Char5"/>
          <w:rFonts w:hint="cs"/>
          <w:rtl/>
        </w:rPr>
        <w:t>ی</w:t>
      </w:r>
      <w:r w:rsidRPr="00283B88">
        <w:rPr>
          <w:rStyle w:val="Char5"/>
          <w:rFonts w:hint="cs"/>
          <w:rtl/>
        </w:rPr>
        <w:t>ات اخلاق</w:t>
      </w:r>
      <w:r>
        <w:rPr>
          <w:rStyle w:val="Char5"/>
          <w:rFonts w:hint="cs"/>
          <w:rtl/>
        </w:rPr>
        <w:t>ی</w:t>
      </w:r>
      <w:r w:rsidRPr="00283B88">
        <w:rPr>
          <w:rStyle w:val="Char5"/>
          <w:rFonts w:hint="cs"/>
          <w:rtl/>
        </w:rPr>
        <w:t xml:space="preserve"> و اجتماع</w:t>
      </w:r>
      <w:r>
        <w:rPr>
          <w:rStyle w:val="Char5"/>
          <w:rFonts w:hint="cs"/>
          <w:rtl/>
        </w:rPr>
        <w:t>ی</w:t>
      </w:r>
      <w:r w:rsidRPr="00283B88">
        <w:rPr>
          <w:rStyle w:val="Char5"/>
          <w:rFonts w:hint="cs"/>
          <w:rtl/>
        </w:rPr>
        <w:t xml:space="preserve"> ب</w:t>
      </w:r>
      <w:r>
        <w:rPr>
          <w:rStyle w:val="Char5"/>
          <w:rFonts w:hint="cs"/>
          <w:rtl/>
        </w:rPr>
        <w:t>ی</w:t>
      </w:r>
      <w:r w:rsidRPr="00283B88">
        <w:rPr>
          <w:rStyle w:val="Char5"/>
          <w:rFonts w:hint="eastAsia"/>
          <w:rtl/>
        </w:rPr>
        <w:t>‌</w:t>
      </w:r>
      <w:r w:rsidRPr="00283B88">
        <w:rPr>
          <w:rStyle w:val="Char5"/>
          <w:rFonts w:hint="cs"/>
          <w:rtl/>
        </w:rPr>
        <w:t>شمار آن كه در حق</w:t>
      </w:r>
      <w:r>
        <w:rPr>
          <w:rStyle w:val="Char5"/>
          <w:rFonts w:hint="cs"/>
          <w:rtl/>
        </w:rPr>
        <w:t>ی</w:t>
      </w:r>
      <w:r w:rsidRPr="00283B88">
        <w:rPr>
          <w:rStyle w:val="Char5"/>
          <w:rFonts w:hint="cs"/>
          <w:rtl/>
        </w:rPr>
        <w:t>قت عصار</w:t>
      </w:r>
      <w:r>
        <w:rPr>
          <w:rStyle w:val="Char5"/>
          <w:rFonts w:hint="cs"/>
          <w:rtl/>
        </w:rPr>
        <w:t>ه</w:t>
      </w:r>
      <w:r w:rsidRPr="00283B88">
        <w:rPr>
          <w:rStyle w:val="Char5"/>
          <w:rFonts w:hint="cs"/>
          <w:rtl/>
        </w:rPr>
        <w:t xml:space="preserve"> علم اخلاق و اجتماع م</w:t>
      </w:r>
      <w:r>
        <w:rPr>
          <w:rStyle w:val="Char5"/>
          <w:rFonts w:hint="cs"/>
          <w:rtl/>
        </w:rPr>
        <w:t>ی</w:t>
      </w:r>
      <w:r w:rsidRPr="00283B88">
        <w:rPr>
          <w:rStyle w:val="Char5"/>
          <w:rFonts w:hint="cs"/>
          <w:rtl/>
        </w:rPr>
        <w:t>‌باشد</w:t>
      </w:r>
      <w:r w:rsidRPr="00283B88">
        <w:rPr>
          <w:rStyle w:val="Char4"/>
          <w:rFonts w:hint="cs"/>
          <w:rtl/>
        </w:rPr>
        <w:t xml:space="preserve"> علاوه بر ا</w:t>
      </w:r>
      <w:r>
        <w:rPr>
          <w:rStyle w:val="Char4"/>
          <w:rFonts w:hint="cs"/>
          <w:rtl/>
        </w:rPr>
        <w:t>ی</w:t>
      </w:r>
      <w:r w:rsidRPr="00283B88">
        <w:rPr>
          <w:rStyle w:val="Char4"/>
          <w:rFonts w:hint="cs"/>
          <w:rtl/>
        </w:rPr>
        <w:t xml:space="preserve">نكه در حدود صد و </w:t>
      </w:r>
      <w:r w:rsidRPr="00283B88">
        <w:rPr>
          <w:rStyle w:val="Char4"/>
          <w:rFonts w:hint="eastAsia"/>
          <w:rtl/>
        </w:rPr>
        <w:t>پ</w:t>
      </w:r>
      <w:r w:rsidRPr="00283B88">
        <w:rPr>
          <w:rStyle w:val="Char4"/>
          <w:rFonts w:hint="cs"/>
          <w:rtl/>
        </w:rPr>
        <w:t>نجاه آ</w:t>
      </w:r>
      <w:r>
        <w:rPr>
          <w:rStyle w:val="Char4"/>
          <w:rFonts w:hint="cs"/>
          <w:rtl/>
        </w:rPr>
        <w:t>یه</w:t>
      </w:r>
      <w:r w:rsidRPr="00283B88">
        <w:rPr>
          <w:rStyle w:val="Char4"/>
          <w:rFonts w:hint="cs"/>
          <w:rtl/>
        </w:rPr>
        <w:t xml:space="preserve"> آن مربوط بعلم فقه (علم حقوق) است، خوشبختانه تمام مواد آنهم بطور</w:t>
      </w:r>
      <w:r>
        <w:rPr>
          <w:rStyle w:val="Char4"/>
          <w:rFonts w:hint="cs"/>
          <w:rtl/>
        </w:rPr>
        <w:t>ی</w:t>
      </w:r>
      <w:r w:rsidRPr="00283B88">
        <w:rPr>
          <w:rStyle w:val="Char4"/>
          <w:rFonts w:hint="cs"/>
          <w:rtl/>
        </w:rPr>
        <w:t xml:space="preserve"> كه، از لحاظ علم قانون </w:t>
      </w:r>
      <w:r w:rsidRPr="00283B88">
        <w:rPr>
          <w:rStyle w:val="Char4"/>
          <w:rFonts w:hint="eastAsia"/>
          <w:rtl/>
        </w:rPr>
        <w:t>گ</w:t>
      </w:r>
      <w:r w:rsidRPr="00283B88">
        <w:rPr>
          <w:rStyle w:val="Char4"/>
          <w:rFonts w:hint="cs"/>
          <w:rtl/>
        </w:rPr>
        <w:t>ذار</w:t>
      </w:r>
      <w:r>
        <w:rPr>
          <w:rStyle w:val="Char4"/>
          <w:rFonts w:hint="cs"/>
          <w:rtl/>
        </w:rPr>
        <w:t>ی</w:t>
      </w:r>
      <w:r w:rsidRPr="00283B88">
        <w:rPr>
          <w:rStyle w:val="Char4"/>
          <w:rFonts w:hint="cs"/>
          <w:rtl/>
        </w:rPr>
        <w:t>، لازم</w:t>
      </w:r>
      <w:r>
        <w:rPr>
          <w:rStyle w:val="Char4"/>
          <w:rFonts w:hint="cs"/>
          <w:rtl/>
        </w:rPr>
        <w:t>ه</w:t>
      </w:r>
      <w:r w:rsidRPr="00283B88">
        <w:rPr>
          <w:rStyle w:val="Char4"/>
          <w:rFonts w:hint="cs"/>
          <w:rtl/>
        </w:rPr>
        <w:t xml:space="preserve"> قانون است تنظ</w:t>
      </w:r>
      <w:r>
        <w:rPr>
          <w:rStyle w:val="Char4"/>
          <w:rFonts w:hint="cs"/>
          <w:rtl/>
        </w:rPr>
        <w:t>ی</w:t>
      </w:r>
      <w:r w:rsidRPr="00283B88">
        <w:rPr>
          <w:rStyle w:val="Char4"/>
          <w:rFonts w:hint="cs"/>
          <w:rtl/>
        </w:rPr>
        <w:t xml:space="preserve">م </w:t>
      </w:r>
      <w:r w:rsidRPr="00283B88">
        <w:rPr>
          <w:rStyle w:val="Char4"/>
          <w:rFonts w:hint="eastAsia"/>
          <w:rtl/>
        </w:rPr>
        <w:t>گ</w:t>
      </w:r>
      <w:r w:rsidRPr="00283B88">
        <w:rPr>
          <w:rStyle w:val="Char4"/>
          <w:rFonts w:hint="cs"/>
          <w:rtl/>
        </w:rPr>
        <w:t>رد</w:t>
      </w:r>
      <w:r>
        <w:rPr>
          <w:rStyle w:val="Char4"/>
          <w:rFonts w:hint="cs"/>
          <w:rtl/>
        </w:rPr>
        <w:t>ی</w:t>
      </w:r>
      <w:r w:rsidRPr="00283B88">
        <w:rPr>
          <w:rStyle w:val="Char4"/>
          <w:rFonts w:hint="cs"/>
          <w:rtl/>
        </w:rPr>
        <w:t xml:space="preserve">ده‌است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ع</w:t>
      </w:r>
      <w:r>
        <w:rPr>
          <w:rStyle w:val="Char4"/>
          <w:rFonts w:hint="cs"/>
          <w:rtl/>
        </w:rPr>
        <w:t>ی</w:t>
      </w:r>
      <w:r w:rsidRPr="00283B88">
        <w:rPr>
          <w:rStyle w:val="Char4"/>
          <w:rFonts w:hint="cs"/>
          <w:rtl/>
        </w:rPr>
        <w:t>ش، فراوان</w:t>
      </w:r>
      <w:r>
        <w:rPr>
          <w:rStyle w:val="Char4"/>
          <w:rFonts w:hint="cs"/>
          <w:rtl/>
        </w:rPr>
        <w:t>ی</w:t>
      </w:r>
      <w:r w:rsidRPr="00283B88">
        <w:rPr>
          <w:rStyle w:val="Char4"/>
          <w:rFonts w:hint="cs"/>
          <w:rtl/>
        </w:rPr>
        <w:t>، ع</w:t>
      </w:r>
      <w:r>
        <w:rPr>
          <w:rStyle w:val="Char4"/>
          <w:rFonts w:hint="cs"/>
          <w:rtl/>
        </w:rPr>
        <w:t>ی</w:t>
      </w:r>
      <w:r w:rsidRPr="00283B88">
        <w:rPr>
          <w:rStyle w:val="Char4"/>
          <w:rFonts w:hint="cs"/>
          <w:rtl/>
        </w:rPr>
        <w:t>ش امن</w:t>
      </w:r>
      <w:r>
        <w:rPr>
          <w:rStyle w:val="Char4"/>
          <w:rFonts w:hint="cs"/>
          <w:rtl/>
        </w:rPr>
        <w:t>ی</w:t>
      </w:r>
      <w:r w:rsidRPr="00283B88">
        <w:rPr>
          <w:rStyle w:val="Char4"/>
          <w:rFonts w:hint="cs"/>
          <w:rtl/>
        </w:rPr>
        <w:t>ت و مساوات كه اركان سعادت عموم</w:t>
      </w:r>
      <w:r>
        <w:rPr>
          <w:rStyle w:val="Char4"/>
          <w:rFonts w:hint="cs"/>
          <w:rtl/>
        </w:rPr>
        <w:t>ی</w:t>
      </w:r>
      <w:r w:rsidRPr="00283B88">
        <w:rPr>
          <w:rStyle w:val="Char4"/>
          <w:rFonts w:hint="cs"/>
          <w:rtl/>
        </w:rPr>
        <w:t xml:space="preserve"> بشر را تشك</w:t>
      </w:r>
      <w:r>
        <w:rPr>
          <w:rStyle w:val="Char4"/>
          <w:rFonts w:hint="cs"/>
          <w:rtl/>
        </w:rPr>
        <w:t>ی</w:t>
      </w:r>
      <w:r w:rsidRPr="00283B88">
        <w:rPr>
          <w:rStyle w:val="Char4"/>
          <w:rFonts w:hint="cs"/>
          <w:rtl/>
        </w:rPr>
        <w:t>ل م</w:t>
      </w:r>
      <w:r>
        <w:rPr>
          <w:rStyle w:val="Char4"/>
          <w:rFonts w:hint="cs"/>
          <w:rtl/>
        </w:rPr>
        <w:t>ی</w:t>
      </w:r>
      <w:r w:rsidRPr="00283B88">
        <w:rPr>
          <w:rStyle w:val="Char4"/>
          <w:rFonts w:hint="cs"/>
          <w:rtl/>
        </w:rPr>
        <w:t xml:space="preserve">‌دهند در وضع هر </w:t>
      </w:r>
      <w:r>
        <w:rPr>
          <w:rStyle w:val="Char4"/>
          <w:rFonts w:hint="cs"/>
          <w:rtl/>
        </w:rPr>
        <w:t xml:space="preserve">یک </w:t>
      </w:r>
      <w:r w:rsidRPr="00283B88">
        <w:rPr>
          <w:rStyle w:val="Char4"/>
          <w:rFonts w:hint="cs"/>
          <w:rtl/>
        </w:rPr>
        <w:t>از آنها كاملا رعا</w:t>
      </w:r>
      <w:r>
        <w:rPr>
          <w:rStyle w:val="Char4"/>
          <w:rFonts w:hint="cs"/>
          <w:rtl/>
        </w:rPr>
        <w:t>ی</w:t>
      </w:r>
      <w:r w:rsidRPr="00283B88">
        <w:rPr>
          <w:rStyle w:val="Char4"/>
          <w:rFonts w:hint="cs"/>
          <w:rtl/>
        </w:rPr>
        <w:t xml:space="preserve">ت </w:t>
      </w:r>
      <w:r w:rsidRPr="00283B88">
        <w:rPr>
          <w:rStyle w:val="Char4"/>
          <w:rFonts w:hint="eastAsia"/>
          <w:rtl/>
        </w:rPr>
        <w:t>گ</w:t>
      </w:r>
      <w:r w:rsidRPr="00283B88">
        <w:rPr>
          <w:rStyle w:val="Char4"/>
          <w:rFonts w:hint="cs"/>
          <w:rtl/>
        </w:rPr>
        <w:t>رد</w:t>
      </w:r>
      <w:r>
        <w:rPr>
          <w:rStyle w:val="Char4"/>
          <w:rFonts w:hint="cs"/>
          <w:rtl/>
        </w:rPr>
        <w:t>ی</w:t>
      </w:r>
      <w:r w:rsidRPr="00283B88">
        <w:rPr>
          <w:rStyle w:val="Char4"/>
          <w:rFonts w:hint="cs"/>
          <w:rtl/>
        </w:rPr>
        <w:t>ده</w:t>
      </w:r>
      <w:r w:rsidRPr="00283B88">
        <w:rPr>
          <w:rStyle w:val="Char4"/>
          <w:vertAlign w:val="superscript"/>
          <w:rtl/>
        </w:rPr>
        <w:t>(</w:t>
      </w:r>
      <w:r w:rsidRPr="00283B88">
        <w:rPr>
          <w:rStyle w:val="Char4"/>
          <w:vertAlign w:val="superscript"/>
          <w:rtl/>
        </w:rPr>
        <w:footnoteReference w:id="27"/>
      </w:r>
      <w:r w:rsidRPr="00283B88">
        <w:rPr>
          <w:rStyle w:val="Char4"/>
          <w:vertAlign w:val="superscript"/>
          <w:rtl/>
        </w:rPr>
        <w:t>)</w:t>
      </w:r>
      <w:r w:rsidRPr="00283B88">
        <w:rPr>
          <w:rStyle w:val="Char4"/>
          <w:rFonts w:hint="cs"/>
          <w:rtl/>
        </w:rPr>
        <w:t xml:space="preserve"> بد</w:t>
      </w:r>
      <w:r>
        <w:rPr>
          <w:rStyle w:val="Char4"/>
          <w:rFonts w:hint="cs"/>
          <w:rtl/>
        </w:rPr>
        <w:t>ی</w:t>
      </w:r>
      <w:r w:rsidRPr="00283B88">
        <w:rPr>
          <w:rStyle w:val="Char4"/>
          <w:rFonts w:hint="cs"/>
          <w:rtl/>
        </w:rPr>
        <w:t>ه</w:t>
      </w:r>
      <w:r>
        <w:rPr>
          <w:rStyle w:val="Char4"/>
          <w:rFonts w:hint="cs"/>
          <w:rtl/>
        </w:rPr>
        <w:t>ی</w:t>
      </w:r>
      <w:r w:rsidRPr="00283B88">
        <w:rPr>
          <w:rStyle w:val="Char4"/>
          <w:rFonts w:hint="cs"/>
          <w:rtl/>
        </w:rPr>
        <w:t xml:space="preserve"> است با توجه با</w:t>
      </w:r>
      <w:r>
        <w:rPr>
          <w:rStyle w:val="Char4"/>
          <w:rFonts w:hint="cs"/>
          <w:rtl/>
        </w:rPr>
        <w:t>ی</w:t>
      </w:r>
      <w:r w:rsidRPr="00283B88">
        <w:rPr>
          <w:rStyle w:val="Char4"/>
          <w:rFonts w:hint="cs"/>
          <w:rtl/>
        </w:rPr>
        <w:t xml:space="preserve">ن قسمت ضمناً طرز قانون </w:t>
      </w:r>
      <w:r w:rsidRPr="00283B88">
        <w:rPr>
          <w:rStyle w:val="Char4"/>
          <w:rFonts w:hint="eastAsia"/>
          <w:rtl/>
        </w:rPr>
        <w:t>گ</w:t>
      </w:r>
      <w:r w:rsidRPr="00283B88">
        <w:rPr>
          <w:rStyle w:val="Char4"/>
          <w:rFonts w:hint="cs"/>
          <w:rtl/>
        </w:rPr>
        <w:t>ذار</w:t>
      </w:r>
      <w:r>
        <w:rPr>
          <w:rStyle w:val="Char4"/>
          <w:rFonts w:hint="cs"/>
          <w:rtl/>
        </w:rPr>
        <w:t>ی</w:t>
      </w:r>
      <w:r w:rsidRPr="00283B88">
        <w:rPr>
          <w:rStyle w:val="Char4"/>
          <w:rFonts w:hint="cs"/>
          <w:rtl/>
        </w:rPr>
        <w:t xml:space="preserve"> را ن</w:t>
      </w:r>
      <w:r>
        <w:rPr>
          <w:rStyle w:val="Char4"/>
          <w:rFonts w:hint="cs"/>
          <w:rtl/>
        </w:rPr>
        <w:t>ی</w:t>
      </w:r>
      <w:r w:rsidRPr="00283B88">
        <w:rPr>
          <w:rStyle w:val="Char4"/>
          <w:rFonts w:hint="cs"/>
          <w:rtl/>
        </w:rPr>
        <w:t>ز بما م</w:t>
      </w:r>
      <w:r>
        <w:rPr>
          <w:rStyle w:val="Char4"/>
          <w:rFonts w:hint="cs"/>
          <w:rtl/>
        </w:rPr>
        <w:t>ی</w:t>
      </w:r>
      <w:r w:rsidRPr="00283B88">
        <w:rPr>
          <w:rStyle w:val="Char4"/>
          <w:rFonts w:hint="cs"/>
          <w:rtl/>
        </w:rPr>
        <w:t>‌آموزد!.</w:t>
      </w:r>
    </w:p>
    <w:p w:rsidR="00283B88" w:rsidRPr="00283B88" w:rsidRDefault="00283B88" w:rsidP="00283B88">
      <w:pPr>
        <w:widowControl w:val="0"/>
        <w:spacing w:line="250" w:lineRule="auto"/>
        <w:ind w:firstLine="284"/>
        <w:jc w:val="both"/>
        <w:rPr>
          <w:rStyle w:val="Char4"/>
          <w:rtl/>
        </w:rPr>
      </w:pPr>
      <w:r w:rsidRPr="00283B88">
        <w:rPr>
          <w:rStyle w:val="Char4"/>
          <w:rFonts w:hint="cs"/>
          <w:rtl/>
        </w:rPr>
        <w:t>و ثان</w:t>
      </w:r>
      <w:r>
        <w:rPr>
          <w:rStyle w:val="Char4"/>
          <w:rFonts w:hint="cs"/>
          <w:rtl/>
        </w:rPr>
        <w:t>ی</w:t>
      </w:r>
      <w:r w:rsidRPr="00283B88">
        <w:rPr>
          <w:rStyle w:val="Char4"/>
          <w:rFonts w:hint="cs"/>
          <w:rtl/>
        </w:rPr>
        <w:t>اً برا</w:t>
      </w:r>
      <w:r>
        <w:rPr>
          <w:rStyle w:val="Char4"/>
          <w:rFonts w:hint="cs"/>
          <w:rtl/>
        </w:rPr>
        <w:t>ی</w:t>
      </w:r>
      <w:r w:rsidRPr="00283B88">
        <w:rPr>
          <w:rStyle w:val="Char4"/>
          <w:rFonts w:hint="cs"/>
          <w:rtl/>
        </w:rPr>
        <w:t xml:space="preserve"> ترو</w:t>
      </w:r>
      <w:r>
        <w:rPr>
          <w:rStyle w:val="Char4"/>
          <w:rFonts w:hint="cs"/>
          <w:rtl/>
        </w:rPr>
        <w:t>ی</w:t>
      </w:r>
      <w:r w:rsidRPr="00283B88">
        <w:rPr>
          <w:rStyle w:val="Char4"/>
          <w:rFonts w:hint="cs"/>
          <w:rtl/>
        </w:rPr>
        <w:t>ج و توسع</w:t>
      </w:r>
      <w:r>
        <w:rPr>
          <w:rStyle w:val="Char4"/>
          <w:rFonts w:hint="cs"/>
          <w:rtl/>
        </w:rPr>
        <w:t>ه</w:t>
      </w:r>
      <w:r w:rsidRPr="00283B88">
        <w:rPr>
          <w:rStyle w:val="Char4"/>
          <w:rFonts w:hint="cs"/>
          <w:rtl/>
        </w:rPr>
        <w:t xml:space="preserve"> (علم) از علما تجل</w:t>
      </w:r>
      <w:r>
        <w:rPr>
          <w:rStyle w:val="Char4"/>
          <w:rFonts w:hint="cs"/>
          <w:rtl/>
        </w:rPr>
        <w:t>ی</w:t>
      </w:r>
      <w:r w:rsidRPr="00283B88">
        <w:rPr>
          <w:rStyle w:val="Char4"/>
          <w:rFonts w:hint="cs"/>
          <w:rtl/>
        </w:rPr>
        <w:t>ل شا</w:t>
      </w:r>
      <w:r>
        <w:rPr>
          <w:rStyle w:val="Char4"/>
          <w:rFonts w:hint="cs"/>
          <w:rtl/>
        </w:rPr>
        <w:t>ی</w:t>
      </w:r>
      <w:r w:rsidRPr="00283B88">
        <w:rPr>
          <w:rStyle w:val="Char4"/>
          <w:rFonts w:hint="cs"/>
          <w:rtl/>
        </w:rPr>
        <w:t>ان</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‌كند و مقام</w:t>
      </w:r>
      <w:r>
        <w:rPr>
          <w:rStyle w:val="Char4"/>
          <w:rFonts w:hint="cs"/>
          <w:rtl/>
        </w:rPr>
        <w:t>ی</w:t>
      </w:r>
      <w:r w:rsidRPr="00283B88">
        <w:rPr>
          <w:rStyle w:val="Char4"/>
          <w:rFonts w:hint="cs"/>
          <w:rtl/>
        </w:rPr>
        <w:t xml:space="preserve"> بس ارجمند برا</w:t>
      </w:r>
      <w:r>
        <w:rPr>
          <w:rStyle w:val="Char4"/>
          <w:rFonts w:hint="cs"/>
          <w:rtl/>
        </w:rPr>
        <w:t>ی</w:t>
      </w:r>
      <w:r w:rsidRPr="00283B88">
        <w:rPr>
          <w:rStyle w:val="Char4"/>
          <w:rFonts w:hint="cs"/>
          <w:rtl/>
        </w:rPr>
        <w:t xml:space="preserve"> آنان قائل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ردد و علم را ن</w:t>
      </w:r>
      <w:r>
        <w:rPr>
          <w:rStyle w:val="Char4"/>
          <w:rFonts w:hint="cs"/>
          <w:rtl/>
        </w:rPr>
        <w:t>ی</w:t>
      </w:r>
      <w:r w:rsidRPr="00283B88">
        <w:rPr>
          <w:rStyle w:val="Char4"/>
          <w:rFonts w:hint="cs"/>
          <w:rtl/>
        </w:rPr>
        <w:t>ز فوق العاده مورد اهم</w:t>
      </w:r>
      <w:r>
        <w:rPr>
          <w:rStyle w:val="Char4"/>
          <w:rFonts w:hint="cs"/>
          <w:rtl/>
        </w:rPr>
        <w:t>ی</w:t>
      </w:r>
      <w:r w:rsidRPr="00283B88">
        <w:rPr>
          <w:rStyle w:val="Char4"/>
          <w:rFonts w:hint="cs"/>
          <w:rtl/>
        </w:rPr>
        <w:t>ت قرار م</w:t>
      </w:r>
      <w:r>
        <w:rPr>
          <w:rStyle w:val="Char4"/>
          <w:rFonts w:hint="cs"/>
          <w:rtl/>
        </w:rPr>
        <w:t>ی</w:t>
      </w:r>
      <w:r w:rsidRPr="00283B88">
        <w:rPr>
          <w:rStyle w:val="Char4"/>
          <w:rFonts w:hint="cs"/>
          <w:rtl/>
        </w:rPr>
        <w:t>‌دهد، قرآن جائ</w:t>
      </w:r>
      <w:r>
        <w:rPr>
          <w:rStyle w:val="Char4"/>
          <w:rFonts w:hint="cs"/>
          <w:rtl/>
        </w:rPr>
        <w:t>ی</w:t>
      </w:r>
      <w:r w:rsidRPr="00283B88">
        <w:rPr>
          <w:rStyle w:val="Char4"/>
          <w:rFonts w:hint="cs"/>
          <w:rtl/>
        </w:rPr>
        <w:t xml:space="preserve"> كه در مقام ستا</w:t>
      </w:r>
      <w:r>
        <w:rPr>
          <w:rStyle w:val="Char4"/>
          <w:rFonts w:hint="cs"/>
          <w:rtl/>
        </w:rPr>
        <w:t>ی</w:t>
      </w:r>
      <w:r w:rsidRPr="00283B88">
        <w:rPr>
          <w:rStyle w:val="Char4"/>
          <w:rFonts w:hint="cs"/>
          <w:rtl/>
        </w:rPr>
        <w:t>ش خدا و ملائكه‌است (اهل علم) را در عداد آنان مورد تمج</w:t>
      </w:r>
      <w:r>
        <w:rPr>
          <w:rStyle w:val="Char4"/>
          <w:rFonts w:hint="cs"/>
          <w:rtl/>
        </w:rPr>
        <w:t>ی</w:t>
      </w:r>
      <w:r w:rsidRPr="00283B88">
        <w:rPr>
          <w:rStyle w:val="Char4"/>
          <w:rFonts w:hint="cs"/>
          <w:rtl/>
        </w:rPr>
        <w:t>د قرار م</w:t>
      </w:r>
      <w:r>
        <w:rPr>
          <w:rStyle w:val="Char4"/>
          <w:rFonts w:hint="cs"/>
          <w:rtl/>
        </w:rPr>
        <w:t>ی</w:t>
      </w:r>
      <w:r w:rsidRPr="00283B88">
        <w:rPr>
          <w:rStyle w:val="Char4"/>
          <w:rFonts w:hint="cs"/>
          <w:rtl/>
        </w:rPr>
        <w:t xml:space="preserve">‌دهد </w:t>
      </w:r>
      <w:r>
        <w:rPr>
          <w:rFonts w:cs="Traditional Arabic" w:hint="cs"/>
          <w:sz w:val="36"/>
          <w:rtl/>
          <w:lang w:bidi="ar-SY"/>
        </w:rPr>
        <w:t>﴿</w:t>
      </w:r>
      <w:r w:rsidRPr="00283B88">
        <w:rPr>
          <w:rStyle w:val="Chard"/>
          <w:rFonts w:hint="eastAsia"/>
          <w:rtl/>
        </w:rPr>
        <w:t>شَهِدَ</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أَنَّهُ</w:t>
      </w:r>
      <w:r w:rsidRPr="00283B88">
        <w:rPr>
          <w:rStyle w:val="Chard"/>
          <w:rFonts w:hint="cs"/>
          <w:rtl/>
        </w:rPr>
        <w:t>ۥ</w:t>
      </w:r>
      <w:r w:rsidRPr="00283B88">
        <w:rPr>
          <w:rStyle w:val="Chard"/>
          <w:rtl/>
        </w:rPr>
        <w:t xml:space="preserve"> </w:t>
      </w:r>
      <w:r w:rsidRPr="00283B88">
        <w:rPr>
          <w:rStyle w:val="Chard"/>
          <w:rFonts w:hint="eastAsia"/>
          <w:rtl/>
        </w:rPr>
        <w:t>لَا</w:t>
      </w:r>
      <w:r w:rsidRPr="00283B88">
        <w:rPr>
          <w:rStyle w:val="Chard"/>
          <w:rFonts w:hint="cs"/>
          <w:rtl/>
        </w:rPr>
        <w:t>ٓ</w:t>
      </w:r>
      <w:r w:rsidRPr="00283B88">
        <w:rPr>
          <w:rStyle w:val="Chard"/>
          <w:rtl/>
        </w:rPr>
        <w:t xml:space="preserve"> </w:t>
      </w:r>
      <w:r w:rsidRPr="00283B88">
        <w:rPr>
          <w:rStyle w:val="Chard"/>
          <w:rFonts w:hint="eastAsia"/>
          <w:rtl/>
        </w:rPr>
        <w:t>إِلَ</w:t>
      </w:r>
      <w:r w:rsidRPr="00283B88">
        <w:rPr>
          <w:rStyle w:val="Chard"/>
          <w:rFonts w:hint="cs"/>
          <w:rtl/>
        </w:rPr>
        <w:t>ٰ</w:t>
      </w:r>
      <w:r w:rsidRPr="00283B88">
        <w:rPr>
          <w:rStyle w:val="Chard"/>
          <w:rFonts w:hint="eastAsia"/>
          <w:rtl/>
        </w:rPr>
        <w:t>هَ</w:t>
      </w:r>
      <w:r w:rsidRPr="00283B88">
        <w:rPr>
          <w:rStyle w:val="Chard"/>
          <w:rtl/>
        </w:rPr>
        <w:t xml:space="preserve"> </w:t>
      </w:r>
      <w:r w:rsidRPr="00283B88">
        <w:rPr>
          <w:rStyle w:val="Chard"/>
          <w:rFonts w:hint="eastAsia"/>
          <w:rtl/>
        </w:rPr>
        <w:t>إِلَّا</w:t>
      </w:r>
      <w:r w:rsidRPr="00283B88">
        <w:rPr>
          <w:rStyle w:val="Chard"/>
          <w:rtl/>
        </w:rPr>
        <w:t xml:space="preserve"> </w:t>
      </w:r>
      <w:r w:rsidRPr="00283B88">
        <w:rPr>
          <w:rStyle w:val="Chard"/>
          <w:rFonts w:hint="eastAsia"/>
          <w:rtl/>
        </w:rPr>
        <w:t>هُوَ</w:t>
      </w:r>
      <w:r w:rsidRPr="00283B88">
        <w:rPr>
          <w:rStyle w:val="Chard"/>
          <w:rtl/>
        </w:rPr>
        <w:t xml:space="preserve"> </w:t>
      </w:r>
      <w:r w:rsidRPr="00283B88">
        <w:rPr>
          <w:rStyle w:val="Chard"/>
          <w:rFonts w:hint="eastAsia"/>
          <w:rtl/>
        </w:rPr>
        <w:t>وَ</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مَلَ</w:t>
      </w:r>
      <w:r w:rsidRPr="00283B88">
        <w:rPr>
          <w:rStyle w:val="Chard"/>
          <w:rFonts w:hint="cs"/>
          <w:rtl/>
        </w:rPr>
        <w:t>ٰٓ</w:t>
      </w:r>
      <w:r w:rsidRPr="00283B88">
        <w:rPr>
          <w:rStyle w:val="Chard"/>
          <w:rFonts w:hint="eastAsia"/>
          <w:rtl/>
        </w:rPr>
        <w:t>ئِكَةُ</w:t>
      </w:r>
      <w:r w:rsidRPr="00283B88">
        <w:rPr>
          <w:rStyle w:val="Chard"/>
          <w:rtl/>
        </w:rPr>
        <w:t xml:space="preserve"> </w:t>
      </w:r>
      <w:r w:rsidRPr="00283B88">
        <w:rPr>
          <w:rStyle w:val="Chard"/>
          <w:rFonts w:hint="eastAsia"/>
          <w:rtl/>
        </w:rPr>
        <w:t>وَأُوْلُواْ</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عِل</w:t>
      </w:r>
      <w:r w:rsidRPr="00283B88">
        <w:rPr>
          <w:rStyle w:val="Chard"/>
          <w:rFonts w:hint="cs"/>
          <w:rtl/>
        </w:rPr>
        <w:t>ۡ</w:t>
      </w:r>
      <w:r w:rsidRPr="00283B88">
        <w:rPr>
          <w:rStyle w:val="Chard"/>
          <w:rFonts w:hint="eastAsia"/>
          <w:rtl/>
        </w:rPr>
        <w:t>مِ</w:t>
      </w:r>
      <w:r w:rsidRPr="00283B88">
        <w:rPr>
          <w:rStyle w:val="Chard"/>
          <w:rtl/>
        </w:rPr>
        <w:t xml:space="preserve"> </w:t>
      </w:r>
      <w:r w:rsidRPr="00283B88">
        <w:rPr>
          <w:rStyle w:val="Chard"/>
          <w:rFonts w:hint="eastAsia"/>
          <w:rtl/>
        </w:rPr>
        <w:t>قَا</w:t>
      </w:r>
      <w:r w:rsidRPr="00283B88">
        <w:rPr>
          <w:rStyle w:val="Chard"/>
          <w:rFonts w:hint="cs"/>
          <w:rtl/>
        </w:rPr>
        <w:t>ٓ</w:t>
      </w:r>
      <w:r w:rsidRPr="00283B88">
        <w:rPr>
          <w:rStyle w:val="Chard"/>
          <w:rFonts w:hint="eastAsia"/>
          <w:rtl/>
        </w:rPr>
        <w:t>ئِمَ</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بِ</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قِس</w:t>
      </w:r>
      <w:r w:rsidRPr="00283B88">
        <w:rPr>
          <w:rStyle w:val="Chard"/>
          <w:rFonts w:hint="cs"/>
          <w:rtl/>
        </w:rPr>
        <w:t>ۡ</w:t>
      </w:r>
      <w:r w:rsidRPr="00283B88">
        <w:rPr>
          <w:rStyle w:val="Chard"/>
          <w:rFonts w:hint="eastAsia"/>
          <w:rtl/>
        </w:rPr>
        <w:t>طِ</w:t>
      </w:r>
      <w:r w:rsidRPr="00283B88">
        <w:rPr>
          <w:rStyle w:val="Chard"/>
          <w:rFonts w:hint="cs"/>
          <w:rtl/>
        </w:rPr>
        <w:t>ۚ</w:t>
      </w:r>
      <w:r w:rsidRPr="00283B88">
        <w:rPr>
          <w:rStyle w:val="Chard"/>
          <w:rtl/>
        </w:rPr>
        <w:t xml:space="preserve"> </w:t>
      </w:r>
      <w:r w:rsidRPr="00283B88">
        <w:rPr>
          <w:rStyle w:val="Chard"/>
          <w:rFonts w:hint="eastAsia"/>
          <w:rtl/>
        </w:rPr>
        <w:t>لَا</w:t>
      </w:r>
      <w:r w:rsidRPr="00283B88">
        <w:rPr>
          <w:rStyle w:val="Chard"/>
          <w:rFonts w:hint="cs"/>
          <w:rtl/>
        </w:rPr>
        <w:t>ٓ</w:t>
      </w:r>
      <w:r w:rsidRPr="00283B88">
        <w:rPr>
          <w:rStyle w:val="Chard"/>
          <w:rtl/>
        </w:rPr>
        <w:t xml:space="preserve"> </w:t>
      </w:r>
      <w:r w:rsidRPr="00283B88">
        <w:rPr>
          <w:rStyle w:val="Chard"/>
          <w:rFonts w:hint="eastAsia"/>
          <w:rtl/>
        </w:rPr>
        <w:t>إِلَ</w:t>
      </w:r>
      <w:r w:rsidRPr="00283B88">
        <w:rPr>
          <w:rStyle w:val="Chard"/>
          <w:rFonts w:hint="cs"/>
          <w:rtl/>
        </w:rPr>
        <w:t>ٰ</w:t>
      </w:r>
      <w:r w:rsidRPr="00283B88">
        <w:rPr>
          <w:rStyle w:val="Chard"/>
          <w:rFonts w:hint="eastAsia"/>
          <w:rtl/>
        </w:rPr>
        <w:t>هَ</w:t>
      </w:r>
      <w:r w:rsidRPr="00283B88">
        <w:rPr>
          <w:rStyle w:val="Chard"/>
          <w:rtl/>
        </w:rPr>
        <w:t xml:space="preserve"> </w:t>
      </w:r>
      <w:r w:rsidRPr="00283B88">
        <w:rPr>
          <w:rStyle w:val="Chard"/>
          <w:rFonts w:hint="eastAsia"/>
          <w:rtl/>
        </w:rPr>
        <w:t>إِلَّا</w:t>
      </w:r>
      <w:r w:rsidRPr="00283B88">
        <w:rPr>
          <w:rStyle w:val="Chard"/>
          <w:rtl/>
        </w:rPr>
        <w:t xml:space="preserve"> </w:t>
      </w:r>
      <w:r w:rsidRPr="00283B88">
        <w:rPr>
          <w:rStyle w:val="Chard"/>
          <w:rFonts w:hint="eastAsia"/>
          <w:rtl/>
        </w:rPr>
        <w:t>هُوَ</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عَزِيزُ</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حَكِيمُ</w:t>
      </w:r>
      <w:r w:rsidRPr="00283B88">
        <w:rPr>
          <w:rStyle w:val="Chard"/>
          <w:rtl/>
        </w:rPr>
        <w:t xml:space="preserve"> </w:t>
      </w:r>
      <w:r w:rsidRPr="00283B88">
        <w:rPr>
          <w:rStyle w:val="Chard"/>
          <w:rFonts w:hint="cs"/>
          <w:rtl/>
        </w:rPr>
        <w:t>١٨</w:t>
      </w:r>
      <w:r w:rsidRPr="00283B88">
        <w:rPr>
          <w:rStyle w:val="Chard"/>
          <w:rtl/>
        </w:rPr>
        <w:t xml:space="preserve"> </w:t>
      </w:r>
      <w:r w:rsidRPr="00283B88">
        <w:rPr>
          <w:rStyle w:val="Chard"/>
          <w:rFonts w:hint="eastAsia"/>
          <w:rtl/>
        </w:rPr>
        <w:t>إِنَّ</w:t>
      </w:r>
      <w:r w:rsidRPr="00283B88">
        <w:rPr>
          <w:rStyle w:val="Chard"/>
          <w:rtl/>
        </w:rPr>
        <w:t xml:space="preserve"> </w:t>
      </w:r>
      <w:r w:rsidRPr="00283B88">
        <w:rPr>
          <w:rStyle w:val="Chard"/>
          <w:rFonts w:hint="cs"/>
          <w:rtl/>
        </w:rPr>
        <w:t>ٱ</w:t>
      </w:r>
      <w:r w:rsidRPr="00283B88">
        <w:rPr>
          <w:rStyle w:val="Chard"/>
          <w:rFonts w:hint="eastAsia"/>
          <w:rtl/>
        </w:rPr>
        <w:t>لدِّينَ</w:t>
      </w:r>
      <w:r w:rsidRPr="00283B88">
        <w:rPr>
          <w:rStyle w:val="Chard"/>
          <w:rtl/>
        </w:rPr>
        <w:t xml:space="preserve"> </w:t>
      </w:r>
      <w:r w:rsidRPr="00283B88">
        <w:rPr>
          <w:rStyle w:val="Chard"/>
          <w:rFonts w:hint="eastAsia"/>
          <w:rtl/>
        </w:rPr>
        <w:t>عِندَ</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إِس</w:t>
      </w:r>
      <w:r w:rsidRPr="00283B88">
        <w:rPr>
          <w:rStyle w:val="Chard"/>
          <w:rFonts w:hint="cs"/>
          <w:rtl/>
        </w:rPr>
        <w:t>ۡ</w:t>
      </w:r>
      <w:r w:rsidRPr="00283B88">
        <w:rPr>
          <w:rStyle w:val="Chard"/>
          <w:rFonts w:hint="eastAsia"/>
          <w:rtl/>
        </w:rPr>
        <w:t>لَ</w:t>
      </w:r>
      <w:r w:rsidRPr="00283B88">
        <w:rPr>
          <w:rStyle w:val="Chard"/>
          <w:rFonts w:hint="cs"/>
          <w:rtl/>
        </w:rPr>
        <w:t>ٰ</w:t>
      </w:r>
      <w:r w:rsidRPr="00283B88">
        <w:rPr>
          <w:rStyle w:val="Chard"/>
          <w:rFonts w:hint="eastAsia"/>
          <w:rtl/>
        </w:rPr>
        <w:t>مُ</w:t>
      </w:r>
      <w:r>
        <w:rPr>
          <w:rFonts w:cs="Traditional Arabic" w:hint="cs"/>
          <w:sz w:val="36"/>
          <w:rtl/>
          <w:lang w:bidi="ar-SY"/>
        </w:rPr>
        <w:t>﴾</w:t>
      </w:r>
      <w:r w:rsidRPr="00283B88">
        <w:rPr>
          <w:rStyle w:val="Char4"/>
          <w:rFonts w:hint="cs"/>
          <w:rtl/>
        </w:rPr>
        <w:t xml:space="preserve"> </w:t>
      </w:r>
      <w:r w:rsidRPr="00283B88">
        <w:rPr>
          <w:rStyle w:val="Char6"/>
          <w:rtl/>
        </w:rPr>
        <w:t>[آل</w:t>
      </w:r>
      <w:r w:rsidRPr="00283B88">
        <w:rPr>
          <w:rStyle w:val="Char6"/>
          <w:rFonts w:hint="cs"/>
          <w:rtl/>
        </w:rPr>
        <w:t>‌</w:t>
      </w:r>
      <w:r w:rsidRPr="00283B88">
        <w:rPr>
          <w:rStyle w:val="Char6"/>
          <w:rtl/>
        </w:rPr>
        <w:t>عمران: 18-19]</w:t>
      </w:r>
      <w:r w:rsidRPr="00283B88">
        <w:rPr>
          <w:rStyle w:val="Char4"/>
          <w:vertAlign w:val="superscript"/>
          <w:rtl/>
        </w:rPr>
        <w:t>(</w:t>
      </w:r>
      <w:r w:rsidRPr="00283B88">
        <w:rPr>
          <w:rStyle w:val="Char4"/>
          <w:vertAlign w:val="superscript"/>
          <w:rtl/>
        </w:rPr>
        <w:footnoteReference w:id="28"/>
      </w:r>
      <w:r w:rsidRPr="00283B88">
        <w:rPr>
          <w:rStyle w:val="Char4"/>
          <w:vertAlign w:val="superscript"/>
          <w:rtl/>
        </w:rPr>
        <w:t>)</w:t>
      </w:r>
      <w:r w:rsidRPr="00283B88">
        <w:rPr>
          <w:rStyle w:val="Char4"/>
          <w:rFonts w:hint="cs"/>
          <w:rtl/>
        </w:rPr>
        <w:t xml:space="preserve"> آ</w:t>
      </w:r>
      <w:r>
        <w:rPr>
          <w:rStyle w:val="Char4"/>
          <w:rFonts w:hint="cs"/>
          <w:rtl/>
        </w:rPr>
        <w:t>ی</w:t>
      </w:r>
      <w:r w:rsidRPr="00283B88">
        <w:rPr>
          <w:rStyle w:val="Char4"/>
          <w:rFonts w:hint="cs"/>
          <w:rtl/>
        </w:rPr>
        <w:t>ا تجل</w:t>
      </w:r>
      <w:r>
        <w:rPr>
          <w:rStyle w:val="Char4"/>
          <w:rFonts w:hint="cs"/>
          <w:rtl/>
        </w:rPr>
        <w:t>ی</w:t>
      </w:r>
      <w:r w:rsidRPr="00283B88">
        <w:rPr>
          <w:rStyle w:val="Char4"/>
          <w:rFonts w:hint="cs"/>
          <w:rtl/>
        </w:rPr>
        <w:t>ل</w:t>
      </w:r>
      <w:r>
        <w:rPr>
          <w:rStyle w:val="Char4"/>
          <w:rFonts w:hint="cs"/>
          <w:rtl/>
        </w:rPr>
        <w:t>ی</w:t>
      </w:r>
      <w:r w:rsidRPr="00283B88">
        <w:rPr>
          <w:rStyle w:val="Char4"/>
          <w:rFonts w:hint="cs"/>
          <w:rtl/>
        </w:rPr>
        <w:t xml:space="preserve"> فوق ا</w:t>
      </w:r>
      <w:r>
        <w:rPr>
          <w:rStyle w:val="Char4"/>
          <w:rFonts w:hint="cs"/>
          <w:rtl/>
        </w:rPr>
        <w:t>ی</w:t>
      </w:r>
      <w:r w:rsidRPr="00283B88">
        <w:rPr>
          <w:rStyle w:val="Char4"/>
          <w:rFonts w:hint="cs"/>
          <w:rtl/>
        </w:rPr>
        <w:t>ن م</w:t>
      </w:r>
      <w:r>
        <w:rPr>
          <w:rStyle w:val="Char4"/>
          <w:rFonts w:hint="cs"/>
          <w:rtl/>
        </w:rPr>
        <w:t>ی</w:t>
      </w:r>
      <w:r w:rsidRPr="00283B88">
        <w:rPr>
          <w:rStyle w:val="Char4"/>
          <w:rFonts w:hint="cs"/>
          <w:rtl/>
        </w:rPr>
        <w:t>‌توان تصور كرد! در قرآن صر</w:t>
      </w:r>
      <w:r>
        <w:rPr>
          <w:rStyle w:val="Char4"/>
          <w:rFonts w:hint="cs"/>
          <w:rtl/>
        </w:rPr>
        <w:t>ی</w:t>
      </w:r>
      <w:r w:rsidRPr="00283B88">
        <w:rPr>
          <w:rStyle w:val="Char4"/>
          <w:rFonts w:hint="cs"/>
          <w:rtl/>
        </w:rPr>
        <w:t>حاً بدانشمندان وعد</w:t>
      </w:r>
      <w:r>
        <w:rPr>
          <w:rStyle w:val="Char4"/>
          <w:rFonts w:hint="cs"/>
          <w:rtl/>
        </w:rPr>
        <w:t>ه</w:t>
      </w:r>
      <w:r w:rsidRPr="00283B88">
        <w:rPr>
          <w:rStyle w:val="Char4"/>
          <w:rFonts w:hint="cs"/>
          <w:rtl/>
        </w:rPr>
        <w:t xml:space="preserve"> مقامات شامخه و درجات رف</w:t>
      </w:r>
      <w:r>
        <w:rPr>
          <w:rStyle w:val="Char4"/>
          <w:rFonts w:hint="cs"/>
          <w:rtl/>
        </w:rPr>
        <w:t>ی</w:t>
      </w:r>
      <w:r w:rsidRPr="00283B88">
        <w:rPr>
          <w:rStyle w:val="Char4"/>
          <w:rFonts w:hint="cs"/>
          <w:rtl/>
        </w:rPr>
        <w:t>عه م</w:t>
      </w:r>
      <w:r>
        <w:rPr>
          <w:rStyle w:val="Char4"/>
          <w:rFonts w:hint="cs"/>
          <w:rtl/>
        </w:rPr>
        <w:t>ی</w:t>
      </w:r>
      <w:r w:rsidRPr="00283B88">
        <w:rPr>
          <w:rStyle w:val="Char4"/>
          <w:rFonts w:hint="cs"/>
          <w:rtl/>
        </w:rPr>
        <w:t xml:space="preserve">‌دهد! </w:t>
      </w:r>
      <w:r>
        <w:rPr>
          <w:rFonts w:cs="Traditional Arabic" w:hint="cs"/>
          <w:sz w:val="36"/>
          <w:rtl/>
          <w:lang w:bidi="ar-SY"/>
        </w:rPr>
        <w:t>﴿</w:t>
      </w:r>
      <w:r w:rsidRPr="00283B88">
        <w:rPr>
          <w:rStyle w:val="Chard"/>
          <w:rFonts w:hint="eastAsia"/>
          <w:rtl/>
        </w:rPr>
        <w:t>يَر</w:t>
      </w:r>
      <w:r w:rsidRPr="00283B88">
        <w:rPr>
          <w:rStyle w:val="Chard"/>
          <w:rFonts w:hint="cs"/>
          <w:rtl/>
        </w:rPr>
        <w:t>ۡ</w:t>
      </w:r>
      <w:r w:rsidRPr="00283B88">
        <w:rPr>
          <w:rStyle w:val="Chard"/>
          <w:rFonts w:hint="eastAsia"/>
          <w:rtl/>
        </w:rPr>
        <w:t>فَعِ</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cs"/>
          <w:rtl/>
        </w:rPr>
        <w:t>ٱ</w:t>
      </w:r>
      <w:r w:rsidRPr="00283B88">
        <w:rPr>
          <w:rStyle w:val="Chard"/>
          <w:rFonts w:hint="eastAsia"/>
          <w:rtl/>
        </w:rPr>
        <w:t>لَّذِينَ</w:t>
      </w:r>
      <w:r w:rsidRPr="00283B88">
        <w:rPr>
          <w:rStyle w:val="Chard"/>
          <w:rtl/>
        </w:rPr>
        <w:t xml:space="preserve"> </w:t>
      </w:r>
      <w:r w:rsidRPr="00283B88">
        <w:rPr>
          <w:rStyle w:val="Chard"/>
          <w:rFonts w:hint="eastAsia"/>
          <w:rtl/>
        </w:rPr>
        <w:t>ءَامَنُواْ</w:t>
      </w:r>
      <w:r w:rsidRPr="00283B88">
        <w:rPr>
          <w:rStyle w:val="Chard"/>
          <w:rtl/>
        </w:rPr>
        <w:t xml:space="preserve"> </w:t>
      </w:r>
      <w:r w:rsidRPr="00283B88">
        <w:rPr>
          <w:rStyle w:val="Chard"/>
          <w:rFonts w:hint="eastAsia"/>
          <w:rtl/>
        </w:rPr>
        <w:t>مِنكُم</w:t>
      </w:r>
      <w:r w:rsidRPr="00283B88">
        <w:rPr>
          <w:rStyle w:val="Chard"/>
          <w:rFonts w:hint="cs"/>
          <w:rtl/>
        </w:rPr>
        <w:t>ۡ</w:t>
      </w:r>
      <w:r w:rsidRPr="00283B88">
        <w:rPr>
          <w:rStyle w:val="Chard"/>
          <w:rtl/>
        </w:rPr>
        <w:t xml:space="preserve"> </w:t>
      </w:r>
      <w:r w:rsidRPr="00283B88">
        <w:rPr>
          <w:rStyle w:val="Chard"/>
          <w:rFonts w:hint="eastAsia"/>
          <w:rtl/>
        </w:rPr>
        <w:t>وَ</w:t>
      </w:r>
      <w:r w:rsidRPr="00283B88">
        <w:rPr>
          <w:rStyle w:val="Chard"/>
          <w:rFonts w:hint="cs"/>
          <w:rtl/>
        </w:rPr>
        <w:t>ٱ</w:t>
      </w:r>
      <w:r w:rsidRPr="00283B88">
        <w:rPr>
          <w:rStyle w:val="Chard"/>
          <w:rFonts w:hint="eastAsia"/>
          <w:rtl/>
        </w:rPr>
        <w:t>لَّذِينَ</w:t>
      </w:r>
      <w:r w:rsidRPr="00283B88">
        <w:rPr>
          <w:rStyle w:val="Chard"/>
          <w:rtl/>
        </w:rPr>
        <w:t xml:space="preserve"> </w:t>
      </w:r>
      <w:r w:rsidRPr="00283B88">
        <w:rPr>
          <w:rStyle w:val="Chard"/>
          <w:rFonts w:hint="eastAsia"/>
          <w:rtl/>
        </w:rPr>
        <w:t>أُوتُواْ</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عِل</w:t>
      </w:r>
      <w:r w:rsidRPr="00283B88">
        <w:rPr>
          <w:rStyle w:val="Chard"/>
          <w:rFonts w:hint="cs"/>
          <w:rtl/>
        </w:rPr>
        <w:t>ۡ</w:t>
      </w:r>
      <w:r w:rsidRPr="00283B88">
        <w:rPr>
          <w:rStyle w:val="Chard"/>
          <w:rFonts w:hint="eastAsia"/>
          <w:rtl/>
        </w:rPr>
        <w:t>مَ</w:t>
      </w:r>
      <w:r w:rsidRPr="00283B88">
        <w:rPr>
          <w:rStyle w:val="Chard"/>
          <w:rtl/>
        </w:rPr>
        <w:t xml:space="preserve"> </w:t>
      </w:r>
      <w:r w:rsidRPr="00283B88">
        <w:rPr>
          <w:rStyle w:val="Chard"/>
          <w:rFonts w:hint="eastAsia"/>
          <w:rtl/>
        </w:rPr>
        <w:t>دَرَجَ</w:t>
      </w:r>
      <w:r w:rsidRPr="00283B88">
        <w:rPr>
          <w:rStyle w:val="Chard"/>
          <w:rFonts w:hint="cs"/>
          <w:rtl/>
        </w:rPr>
        <w:t>ٰ</w:t>
      </w:r>
      <w:r w:rsidRPr="00283B88">
        <w:rPr>
          <w:rStyle w:val="Chard"/>
          <w:rFonts w:hint="eastAsia"/>
          <w:rtl/>
        </w:rPr>
        <w:t>ت</w:t>
      </w:r>
      <w:r w:rsidRPr="00283B88">
        <w:rPr>
          <w:rStyle w:val="Chard"/>
          <w:rFonts w:hint="cs"/>
          <w:rtl/>
        </w:rPr>
        <w:t>ٖ</w:t>
      </w:r>
      <w:r>
        <w:rPr>
          <w:rFonts w:ascii="KFGQPC Uthmanic Script HAFS" w:cs="Times New Roman" w:hint="cs"/>
          <w:rtl/>
        </w:rPr>
        <w:t>...</w:t>
      </w:r>
      <w:r>
        <w:rPr>
          <w:rFonts w:cs="Traditional Arabic" w:hint="cs"/>
          <w:sz w:val="36"/>
          <w:rtl/>
          <w:lang w:bidi="ar-SY"/>
        </w:rPr>
        <w:t>﴾</w:t>
      </w:r>
      <w:r w:rsidRPr="00F10204">
        <w:rPr>
          <w:rFonts w:ascii="B Lotus" w:hAnsi="B Lotus" w:cs="B Lotus"/>
          <w:sz w:val="26"/>
          <w:szCs w:val="26"/>
          <w:rtl/>
          <w:lang w:bidi="ar-SY"/>
        </w:rPr>
        <w:t xml:space="preserve"> </w:t>
      </w:r>
      <w:r w:rsidRPr="00283B88">
        <w:rPr>
          <w:rStyle w:val="Char6"/>
          <w:rtl/>
        </w:rPr>
        <w:t>[المجادلة: 11]</w:t>
      </w:r>
      <w:r w:rsidRPr="00283B88">
        <w:rPr>
          <w:rStyle w:val="Char6"/>
          <w:rFonts w:hint="cs"/>
          <w:rtl/>
        </w:rPr>
        <w:t xml:space="preserve"> </w:t>
      </w:r>
      <w:r w:rsidRPr="00283B88">
        <w:rPr>
          <w:rStyle w:val="Char4"/>
          <w:rFonts w:hint="cs"/>
          <w:rtl/>
        </w:rPr>
        <w:t>قرآن در ا</w:t>
      </w:r>
      <w:r>
        <w:rPr>
          <w:rStyle w:val="Char4"/>
          <w:rFonts w:hint="cs"/>
          <w:rtl/>
        </w:rPr>
        <w:t>ی</w:t>
      </w:r>
      <w:r w:rsidRPr="00283B88">
        <w:rPr>
          <w:rStyle w:val="Char4"/>
          <w:rFonts w:hint="cs"/>
          <w:rtl/>
        </w:rPr>
        <w:t xml:space="preserve">نجا </w:t>
      </w:r>
      <w:r>
        <w:rPr>
          <w:rFonts w:cs="Traditional Arabic" w:hint="cs"/>
          <w:sz w:val="36"/>
          <w:rtl/>
          <w:lang w:bidi="ar-SY"/>
        </w:rPr>
        <w:t>﴿</w:t>
      </w:r>
      <w:r w:rsidRPr="00283B88">
        <w:rPr>
          <w:rStyle w:val="Chard"/>
          <w:rFonts w:hint="eastAsia"/>
          <w:rtl/>
        </w:rPr>
        <w:t>وَقُل</w:t>
      </w:r>
      <w:r w:rsidRPr="00283B88">
        <w:rPr>
          <w:rStyle w:val="Chard"/>
          <w:rtl/>
        </w:rPr>
        <w:t xml:space="preserve"> </w:t>
      </w:r>
      <w:r w:rsidRPr="00283B88">
        <w:rPr>
          <w:rStyle w:val="Chard"/>
          <w:rFonts w:hint="eastAsia"/>
          <w:rtl/>
        </w:rPr>
        <w:t>رَّبِّ</w:t>
      </w:r>
      <w:r w:rsidRPr="00283B88">
        <w:rPr>
          <w:rStyle w:val="Chard"/>
          <w:rtl/>
        </w:rPr>
        <w:t xml:space="preserve"> </w:t>
      </w:r>
      <w:r w:rsidRPr="00283B88">
        <w:rPr>
          <w:rStyle w:val="Chard"/>
          <w:rFonts w:hint="eastAsia"/>
          <w:rtl/>
        </w:rPr>
        <w:t>زِد</w:t>
      </w:r>
      <w:r w:rsidRPr="00283B88">
        <w:rPr>
          <w:rStyle w:val="Chard"/>
          <w:rFonts w:hint="cs"/>
          <w:rtl/>
        </w:rPr>
        <w:t>ۡ</w:t>
      </w:r>
      <w:r w:rsidRPr="00283B88">
        <w:rPr>
          <w:rStyle w:val="Chard"/>
          <w:rFonts w:hint="eastAsia"/>
          <w:rtl/>
        </w:rPr>
        <w:t>نِي</w:t>
      </w:r>
      <w:r w:rsidRPr="00283B88">
        <w:rPr>
          <w:rStyle w:val="Chard"/>
          <w:rtl/>
        </w:rPr>
        <w:t xml:space="preserve"> </w:t>
      </w:r>
      <w:r w:rsidRPr="00283B88">
        <w:rPr>
          <w:rStyle w:val="Chard"/>
          <w:rFonts w:hint="eastAsia"/>
          <w:rtl/>
        </w:rPr>
        <w:t>عِل</w:t>
      </w:r>
      <w:r w:rsidRPr="00283B88">
        <w:rPr>
          <w:rStyle w:val="Chard"/>
          <w:rFonts w:hint="cs"/>
          <w:rtl/>
        </w:rPr>
        <w:t>ۡ</w:t>
      </w:r>
      <w:r w:rsidRPr="00283B88">
        <w:rPr>
          <w:rStyle w:val="Chard"/>
          <w:rFonts w:hint="eastAsia"/>
          <w:rtl/>
        </w:rPr>
        <w:t>م</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cs"/>
          <w:rtl/>
        </w:rPr>
        <w:t>١١٤</w:t>
      </w:r>
      <w:r>
        <w:rPr>
          <w:rFonts w:cs="Traditional Arabic" w:hint="cs"/>
          <w:sz w:val="36"/>
          <w:rtl/>
          <w:lang w:bidi="ar-SY"/>
        </w:rPr>
        <w:t>﴾</w:t>
      </w:r>
      <w:r w:rsidRPr="00283B88">
        <w:rPr>
          <w:rStyle w:val="Char4"/>
          <w:rFonts w:hint="cs"/>
          <w:rtl/>
        </w:rPr>
        <w:t xml:space="preserve"> </w:t>
      </w:r>
      <w:r w:rsidRPr="00283B88">
        <w:rPr>
          <w:rStyle w:val="Char6"/>
          <w:rtl/>
        </w:rPr>
        <w:t>[طـه: 114]</w:t>
      </w:r>
      <w:r w:rsidRPr="00283B88">
        <w:rPr>
          <w:rStyle w:val="Char4"/>
          <w:rFonts w:hint="cs"/>
          <w:rtl/>
        </w:rPr>
        <w:t xml:space="preserve"> بحضرت ختم</w:t>
      </w:r>
      <w:r>
        <w:rPr>
          <w:rStyle w:val="Char4"/>
          <w:rFonts w:hint="cs"/>
          <w:rtl/>
        </w:rPr>
        <w:t>ی</w:t>
      </w:r>
      <w:r w:rsidRPr="00283B88">
        <w:rPr>
          <w:rStyle w:val="Char4"/>
          <w:rFonts w:hint="cs"/>
          <w:rtl/>
        </w:rPr>
        <w:t xml:space="preserve"> مرتبت: همان مرد حق</w:t>
      </w:r>
      <w:r>
        <w:rPr>
          <w:rStyle w:val="Char4"/>
          <w:rFonts w:hint="cs"/>
          <w:rtl/>
        </w:rPr>
        <w:t>ی</w:t>
      </w:r>
      <w:r w:rsidRPr="00283B88">
        <w:rPr>
          <w:rStyle w:val="Char4"/>
          <w:rFonts w:hint="cs"/>
          <w:rtl/>
        </w:rPr>
        <w:t>قت ب</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كه لوح نقش با افكار محدود بشر</w:t>
      </w:r>
      <w:r>
        <w:rPr>
          <w:rStyle w:val="Char4"/>
          <w:rFonts w:hint="cs"/>
          <w:rtl/>
        </w:rPr>
        <w:t>ی</w:t>
      </w:r>
      <w:r w:rsidRPr="00283B88">
        <w:rPr>
          <w:rStyle w:val="Char4"/>
          <w:rFonts w:hint="cs"/>
          <w:rtl/>
        </w:rPr>
        <w:t xml:space="preserve"> به ه</w:t>
      </w:r>
      <w:r>
        <w:rPr>
          <w:rStyle w:val="Char4"/>
          <w:rFonts w:hint="cs"/>
          <w:rtl/>
        </w:rPr>
        <w:t>ی</w:t>
      </w:r>
      <w:r w:rsidRPr="00283B88">
        <w:rPr>
          <w:rStyle w:val="Char4"/>
          <w:rFonts w:hint="eastAsia"/>
          <w:rtl/>
        </w:rPr>
        <w:t>چ</w:t>
      </w:r>
      <w:r w:rsidRPr="00283B88">
        <w:rPr>
          <w:rStyle w:val="Char4"/>
          <w:rFonts w:hint="cs"/>
          <w:rtl/>
        </w:rPr>
        <w:t xml:space="preserve"> وجه آلوده نشده و با </w:t>
      </w:r>
      <w:r>
        <w:rPr>
          <w:rStyle w:val="Char4"/>
          <w:rFonts w:hint="cs"/>
          <w:rtl/>
        </w:rPr>
        <w:t xml:space="preserve">یک </w:t>
      </w:r>
      <w:r w:rsidRPr="00283B88">
        <w:rPr>
          <w:rStyle w:val="Char4"/>
          <w:rFonts w:hint="cs"/>
          <w:rtl/>
        </w:rPr>
        <w:t xml:space="preserve">روح </w:t>
      </w:r>
      <w:r w:rsidRPr="00283B88">
        <w:rPr>
          <w:rStyle w:val="Char4"/>
          <w:rFonts w:hint="eastAsia"/>
          <w:rtl/>
        </w:rPr>
        <w:t>پ</w:t>
      </w:r>
      <w:r w:rsidRPr="00283B88">
        <w:rPr>
          <w:rStyle w:val="Char4"/>
          <w:rFonts w:hint="cs"/>
          <w:rtl/>
        </w:rPr>
        <w:t>ا</w:t>
      </w:r>
      <w:r>
        <w:rPr>
          <w:rStyle w:val="Char4"/>
          <w:rFonts w:hint="cs"/>
          <w:rtl/>
        </w:rPr>
        <w:t xml:space="preserve">ک </w:t>
      </w:r>
      <w:r w:rsidRPr="00283B88">
        <w:rPr>
          <w:rStyle w:val="Char4"/>
          <w:rFonts w:hint="cs"/>
          <w:rtl/>
        </w:rPr>
        <w:t>و ب</w:t>
      </w:r>
      <w:r>
        <w:rPr>
          <w:rStyle w:val="Char4"/>
          <w:rFonts w:hint="cs"/>
          <w:rtl/>
        </w:rPr>
        <w:t>ی</w:t>
      </w:r>
      <w:r w:rsidRPr="00283B88">
        <w:rPr>
          <w:rStyle w:val="Char4"/>
          <w:rFonts w:hint="cs"/>
          <w:rtl/>
        </w:rPr>
        <w:t>‌آلا</w:t>
      </w:r>
      <w:r>
        <w:rPr>
          <w:rStyle w:val="Char4"/>
          <w:rFonts w:hint="cs"/>
          <w:rtl/>
        </w:rPr>
        <w:t>ی</w:t>
      </w:r>
      <w:r w:rsidRPr="00283B88">
        <w:rPr>
          <w:rStyle w:val="Char4"/>
          <w:rFonts w:hint="cs"/>
          <w:rtl/>
        </w:rPr>
        <w:t xml:space="preserve">ش متوجه صفحه </w:t>
      </w:r>
      <w:r w:rsidRPr="00283B88">
        <w:rPr>
          <w:rStyle w:val="Char4"/>
          <w:rFonts w:hint="eastAsia"/>
          <w:rtl/>
        </w:rPr>
        <w:t>پ</w:t>
      </w:r>
      <w:r w:rsidRPr="00283B88">
        <w:rPr>
          <w:rStyle w:val="Char4"/>
          <w:rFonts w:hint="cs"/>
          <w:rtl/>
        </w:rPr>
        <w:t xml:space="preserve">هناور </w:t>
      </w:r>
      <w:r w:rsidRPr="00283B88">
        <w:rPr>
          <w:rStyle w:val="Char4"/>
          <w:rFonts w:hint="eastAsia"/>
          <w:rtl/>
        </w:rPr>
        <w:t>گ</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 xml:space="preserve"> شده و بالاخره دانست</w:t>
      </w:r>
      <w:r>
        <w:rPr>
          <w:rStyle w:val="Char4"/>
          <w:rFonts w:hint="cs"/>
          <w:rtl/>
        </w:rPr>
        <w:t>ی</w:t>
      </w:r>
      <w:r w:rsidRPr="00283B88">
        <w:rPr>
          <w:rStyle w:val="Char4"/>
          <w:rFonts w:hint="cs"/>
          <w:rtl/>
        </w:rPr>
        <w:t>‌ها را و آن</w:t>
      </w:r>
      <w:r w:rsidRPr="00283B88">
        <w:rPr>
          <w:rStyle w:val="Char4"/>
          <w:rFonts w:hint="eastAsia"/>
          <w:rtl/>
        </w:rPr>
        <w:t>چ</w:t>
      </w:r>
      <w:r w:rsidRPr="00283B88">
        <w:rPr>
          <w:rStyle w:val="Char4"/>
          <w:rFonts w:hint="cs"/>
          <w:rtl/>
        </w:rPr>
        <w:t>ه كه درخور مقامش بوده، در</w:t>
      </w:r>
      <w:r>
        <w:rPr>
          <w:rStyle w:val="Char4"/>
          <w:rFonts w:hint="cs"/>
          <w:rtl/>
        </w:rPr>
        <w:t>ی</w:t>
      </w:r>
      <w:r w:rsidRPr="00283B88">
        <w:rPr>
          <w:rStyle w:val="Char4"/>
          <w:rFonts w:hint="cs"/>
          <w:rtl/>
        </w:rPr>
        <w:t>افته بود، امر م</w:t>
      </w:r>
      <w:r>
        <w:rPr>
          <w:rStyle w:val="Char4"/>
          <w:rFonts w:hint="cs"/>
          <w:rtl/>
        </w:rPr>
        <w:t>ی</w:t>
      </w:r>
      <w:r w:rsidRPr="00283B88">
        <w:rPr>
          <w:rStyle w:val="Char4"/>
          <w:rFonts w:hint="cs"/>
          <w:rtl/>
        </w:rPr>
        <w:t>‌كند كه از خدا ازد</w:t>
      </w:r>
      <w:r>
        <w:rPr>
          <w:rStyle w:val="Char4"/>
          <w:rFonts w:hint="cs"/>
          <w:rtl/>
        </w:rPr>
        <w:t>ی</w:t>
      </w:r>
      <w:r w:rsidRPr="00283B88">
        <w:rPr>
          <w:rStyle w:val="Char4"/>
          <w:rFonts w:hint="cs"/>
          <w:rtl/>
        </w:rPr>
        <w:t>اد علم را خواستار شود! آ</w:t>
      </w:r>
      <w:r>
        <w:rPr>
          <w:rStyle w:val="Char4"/>
          <w:rFonts w:hint="cs"/>
          <w:rtl/>
        </w:rPr>
        <w:t>ی</w:t>
      </w:r>
      <w:r w:rsidRPr="00283B88">
        <w:rPr>
          <w:rStyle w:val="Char4"/>
          <w:rFonts w:hint="cs"/>
          <w:rtl/>
        </w:rPr>
        <w:t>ا ا</w:t>
      </w:r>
      <w:r>
        <w:rPr>
          <w:rStyle w:val="Char4"/>
          <w:rFonts w:hint="cs"/>
          <w:rtl/>
        </w:rPr>
        <w:t>ی</w:t>
      </w:r>
      <w:r w:rsidRPr="00283B88">
        <w:rPr>
          <w:rStyle w:val="Char4"/>
          <w:rFonts w:hint="cs"/>
          <w:rtl/>
        </w:rPr>
        <w:t>ن حكا</w:t>
      </w:r>
      <w:r>
        <w:rPr>
          <w:rStyle w:val="Char4"/>
          <w:rFonts w:hint="cs"/>
          <w:rtl/>
        </w:rPr>
        <w:t>ی</w:t>
      </w:r>
      <w:r w:rsidRPr="00283B88">
        <w:rPr>
          <w:rStyle w:val="Char4"/>
          <w:rFonts w:hint="cs"/>
          <w:rtl/>
        </w:rPr>
        <w:t>ت از كمال عظمت و اهم</w:t>
      </w:r>
      <w:r>
        <w:rPr>
          <w:rStyle w:val="Char4"/>
          <w:rFonts w:hint="cs"/>
          <w:rtl/>
        </w:rPr>
        <w:t>ی</w:t>
      </w:r>
      <w:r w:rsidRPr="00283B88">
        <w:rPr>
          <w:rStyle w:val="Char4"/>
          <w:rFonts w:hint="cs"/>
          <w:rtl/>
        </w:rPr>
        <w:t>ت علم نم</w:t>
      </w:r>
      <w:r>
        <w:rPr>
          <w:rStyle w:val="Char4"/>
          <w:rFonts w:hint="cs"/>
          <w:rtl/>
        </w:rPr>
        <w:t>ی</w:t>
      </w:r>
      <w:r w:rsidRPr="00283B88">
        <w:rPr>
          <w:rStyle w:val="Char4"/>
          <w:rFonts w:hint="cs"/>
          <w:rtl/>
        </w:rPr>
        <w:t>‌كند؟</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 xml:space="preserve">خواننده محترم البته متوجه هستند، </w:t>
      </w:r>
      <w:r w:rsidRPr="00283B88">
        <w:rPr>
          <w:rStyle w:val="Char4"/>
          <w:rFonts w:hint="eastAsia"/>
          <w:rtl/>
        </w:rPr>
        <w:t>پ</w:t>
      </w:r>
      <w:r>
        <w:rPr>
          <w:rStyle w:val="Char4"/>
          <w:rFonts w:hint="cs"/>
          <w:rtl/>
        </w:rPr>
        <w:t>ی</w:t>
      </w:r>
      <w:r w:rsidRPr="00283B88">
        <w:rPr>
          <w:rStyle w:val="Char4"/>
          <w:rFonts w:hint="cs"/>
          <w:rtl/>
        </w:rPr>
        <w:t>غمبر</w:t>
      </w:r>
      <w:r>
        <w:rPr>
          <w:rStyle w:val="Char4"/>
          <w:rFonts w:hint="cs"/>
          <w:rtl/>
        </w:rPr>
        <w:t>ی</w:t>
      </w:r>
      <w:r w:rsidRPr="00283B88">
        <w:rPr>
          <w:rStyle w:val="Char4"/>
          <w:rFonts w:hint="cs"/>
          <w:rtl/>
        </w:rPr>
        <w:t xml:space="preserve"> كه مهبط وح</w:t>
      </w:r>
      <w:r>
        <w:rPr>
          <w:rStyle w:val="Char4"/>
          <w:rFonts w:hint="cs"/>
          <w:rtl/>
        </w:rPr>
        <w:t>ی</w:t>
      </w:r>
      <w:r w:rsidRPr="00283B88">
        <w:rPr>
          <w:rStyle w:val="Char4"/>
          <w:rFonts w:hint="cs"/>
          <w:rtl/>
        </w:rPr>
        <w:t xml:space="preserve"> و كانون دانش بوده وقت</w:t>
      </w:r>
      <w:r>
        <w:rPr>
          <w:rStyle w:val="Char4"/>
          <w:rFonts w:hint="cs"/>
          <w:rtl/>
        </w:rPr>
        <w:t>ی</w:t>
      </w:r>
      <w:r w:rsidRPr="00283B88">
        <w:rPr>
          <w:rStyle w:val="Char4"/>
          <w:rFonts w:hint="cs"/>
          <w:rtl/>
        </w:rPr>
        <w:t xml:space="preserve"> كه مورد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امر الزام</w:t>
      </w:r>
      <w:r>
        <w:rPr>
          <w:rStyle w:val="Char4"/>
          <w:rFonts w:hint="cs"/>
          <w:rtl/>
        </w:rPr>
        <w:t>ی</w:t>
      </w:r>
      <w:r w:rsidRPr="00283B88">
        <w:rPr>
          <w:rStyle w:val="Char4"/>
          <w:rFonts w:hint="cs"/>
          <w:rtl/>
        </w:rPr>
        <w:t xml:space="preserve"> واقع بشود، البته ما بمراتب</w:t>
      </w:r>
      <w:r>
        <w:rPr>
          <w:rStyle w:val="Char4"/>
          <w:rFonts w:hint="cs"/>
          <w:rtl/>
        </w:rPr>
        <w:t>ی</w:t>
      </w:r>
      <w:r w:rsidRPr="00283B88">
        <w:rPr>
          <w:rStyle w:val="Char4"/>
          <w:rFonts w:hint="cs"/>
          <w:rtl/>
        </w:rPr>
        <w:t xml:space="preserve"> سزاوارتر</w:t>
      </w:r>
      <w:r>
        <w:rPr>
          <w:rStyle w:val="Char4"/>
          <w:rFonts w:hint="cs"/>
          <w:rtl/>
        </w:rPr>
        <w:t>ی</w:t>
      </w:r>
      <w:r w:rsidRPr="00283B88">
        <w:rPr>
          <w:rStyle w:val="Char4"/>
          <w:rFonts w:hint="cs"/>
          <w:rtl/>
        </w:rPr>
        <w:t>م از ا</w:t>
      </w:r>
      <w:r>
        <w:rPr>
          <w:rStyle w:val="Char4"/>
          <w:rFonts w:hint="cs"/>
          <w:rtl/>
        </w:rPr>
        <w:t>ی</w:t>
      </w:r>
      <w:r w:rsidRPr="00283B88">
        <w:rPr>
          <w:rStyle w:val="Char4"/>
          <w:rFonts w:hint="cs"/>
          <w:rtl/>
        </w:rPr>
        <w:t xml:space="preserve">نكه مشمول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خطاب</w:t>
      </w:r>
      <w:r>
        <w:rPr>
          <w:rStyle w:val="Char4"/>
          <w:rFonts w:hint="cs"/>
          <w:rtl/>
        </w:rPr>
        <w:t>ی</w:t>
      </w:r>
      <w:r w:rsidRPr="00283B88">
        <w:rPr>
          <w:rStyle w:val="Char4"/>
          <w:rFonts w:hint="cs"/>
          <w:rtl/>
        </w:rPr>
        <w:t xml:space="preserve"> بوده باش</w:t>
      </w:r>
      <w:r>
        <w:rPr>
          <w:rStyle w:val="Char4"/>
          <w:rFonts w:hint="cs"/>
          <w:rtl/>
        </w:rPr>
        <w:t>ی</w:t>
      </w:r>
      <w:r w:rsidRPr="00283B88">
        <w:rPr>
          <w:rStyle w:val="Char4"/>
          <w:rFonts w:hint="cs"/>
          <w:rtl/>
        </w:rPr>
        <w:t>م از ا</w:t>
      </w:r>
      <w:r>
        <w:rPr>
          <w:rStyle w:val="Char4"/>
          <w:rFonts w:hint="cs"/>
          <w:rtl/>
        </w:rPr>
        <w:t>ی</w:t>
      </w:r>
      <w:r w:rsidRPr="00283B88">
        <w:rPr>
          <w:rStyle w:val="Char4"/>
          <w:rFonts w:hint="cs"/>
          <w:rtl/>
        </w:rPr>
        <w:t>نرو ا</w:t>
      </w:r>
      <w:r>
        <w:rPr>
          <w:rStyle w:val="Char4"/>
          <w:rFonts w:hint="cs"/>
          <w:rtl/>
        </w:rPr>
        <w:t>ی</w:t>
      </w:r>
      <w:r w:rsidRPr="00283B88">
        <w:rPr>
          <w:rStyle w:val="Char4"/>
          <w:rFonts w:hint="cs"/>
          <w:rtl/>
        </w:rPr>
        <w:t>ن فرمان خدائ</w:t>
      </w:r>
      <w:r>
        <w:rPr>
          <w:rStyle w:val="Char4"/>
          <w:rFonts w:hint="cs"/>
          <w:rtl/>
        </w:rPr>
        <w:t>ی</w:t>
      </w:r>
      <w:r w:rsidRPr="00283B88">
        <w:rPr>
          <w:rStyle w:val="Char4"/>
          <w:rFonts w:hint="cs"/>
          <w:rtl/>
        </w:rPr>
        <w:t xml:space="preserve"> در نها</w:t>
      </w:r>
      <w:r>
        <w:rPr>
          <w:rStyle w:val="Char4"/>
          <w:rFonts w:hint="cs"/>
          <w:rtl/>
        </w:rPr>
        <w:t>ی</w:t>
      </w:r>
      <w:r w:rsidRPr="00283B88">
        <w:rPr>
          <w:rStyle w:val="Char4"/>
          <w:rFonts w:hint="cs"/>
          <w:rtl/>
        </w:rPr>
        <w:t>ت شدت متوجه بما شده و اك</w:t>
      </w:r>
      <w:r>
        <w:rPr>
          <w:rStyle w:val="Char4"/>
          <w:rFonts w:hint="cs"/>
          <w:rtl/>
        </w:rPr>
        <w:t>ی</w:t>
      </w:r>
      <w:r w:rsidRPr="00283B88">
        <w:rPr>
          <w:rStyle w:val="Char4"/>
          <w:rFonts w:hint="cs"/>
          <w:rtl/>
        </w:rPr>
        <w:t>داً ما را ملزم م</w:t>
      </w:r>
      <w:r>
        <w:rPr>
          <w:rStyle w:val="Char4"/>
          <w:rFonts w:hint="cs"/>
          <w:rtl/>
        </w:rPr>
        <w:t>ی</w:t>
      </w:r>
      <w:r w:rsidRPr="00283B88">
        <w:rPr>
          <w:rStyle w:val="Char4"/>
          <w:rFonts w:hint="cs"/>
          <w:rtl/>
        </w:rPr>
        <w:t>‌كند كه با</w:t>
      </w:r>
      <w:r>
        <w:rPr>
          <w:rStyle w:val="Char4"/>
          <w:rFonts w:hint="cs"/>
          <w:rtl/>
        </w:rPr>
        <w:t>ی</w:t>
      </w:r>
      <w:r w:rsidRPr="00283B88">
        <w:rPr>
          <w:rStyle w:val="Char4"/>
          <w:rFonts w:hint="cs"/>
          <w:rtl/>
        </w:rPr>
        <w:t>د در توسعه علم كمال جد</w:t>
      </w:r>
      <w:r>
        <w:rPr>
          <w:rStyle w:val="Char4"/>
          <w:rFonts w:hint="cs"/>
          <w:rtl/>
        </w:rPr>
        <w:t>ی</w:t>
      </w:r>
      <w:r w:rsidRPr="00283B88">
        <w:rPr>
          <w:rStyle w:val="Char4"/>
          <w:rFonts w:hint="cs"/>
          <w:rtl/>
        </w:rPr>
        <w:t>ت و مجاهدت را بكار ببر</w:t>
      </w:r>
      <w:r>
        <w:rPr>
          <w:rStyle w:val="Char4"/>
          <w:rFonts w:hint="cs"/>
          <w:rtl/>
        </w:rPr>
        <w:t>ی</w:t>
      </w:r>
      <w:r w:rsidRPr="00283B88">
        <w:rPr>
          <w:rStyle w:val="Char4"/>
          <w:rFonts w:hint="cs"/>
          <w:rtl/>
        </w:rPr>
        <w:t>م، با</w:t>
      </w:r>
      <w:r>
        <w:rPr>
          <w:rStyle w:val="Char4"/>
          <w:rFonts w:hint="cs"/>
          <w:rtl/>
        </w:rPr>
        <w:t>ی</w:t>
      </w:r>
      <w:r w:rsidRPr="00283B88">
        <w:rPr>
          <w:rStyle w:val="Char4"/>
          <w:rFonts w:hint="cs"/>
          <w:rtl/>
        </w:rPr>
        <w:t>د همه معارف‌خواه و دانش‌</w:t>
      </w:r>
      <w:r w:rsidRPr="00283B88">
        <w:rPr>
          <w:rStyle w:val="Char4"/>
          <w:rFonts w:hint="eastAsia"/>
          <w:rtl/>
        </w:rPr>
        <w:t>پ</w:t>
      </w:r>
      <w:r w:rsidRPr="00283B88">
        <w:rPr>
          <w:rStyle w:val="Char4"/>
          <w:rFonts w:hint="cs"/>
          <w:rtl/>
        </w:rPr>
        <w:t>رور بوده باش</w:t>
      </w:r>
      <w:r>
        <w:rPr>
          <w:rStyle w:val="Char4"/>
          <w:rFonts w:hint="cs"/>
          <w:rtl/>
        </w:rPr>
        <w:t>ی</w:t>
      </w:r>
      <w:r w:rsidRPr="00283B88">
        <w:rPr>
          <w:rStyle w:val="Char4"/>
          <w:rFonts w:hint="cs"/>
          <w:rtl/>
        </w:rPr>
        <w:t>م، با</w:t>
      </w:r>
      <w:r>
        <w:rPr>
          <w:rStyle w:val="Char4"/>
          <w:rFonts w:hint="cs"/>
          <w:rtl/>
        </w:rPr>
        <w:t>ی</w:t>
      </w:r>
      <w:r w:rsidRPr="00283B88">
        <w:rPr>
          <w:rStyle w:val="Char4"/>
          <w:rFonts w:hint="cs"/>
          <w:rtl/>
        </w:rPr>
        <w:t>د همه با خاطر</w:t>
      </w:r>
      <w:r>
        <w:rPr>
          <w:rStyle w:val="Char4"/>
          <w:rFonts w:hint="cs"/>
          <w:rtl/>
        </w:rPr>
        <w:t>ی</w:t>
      </w:r>
      <w:r w:rsidRPr="00283B88">
        <w:rPr>
          <w:rStyle w:val="Char4"/>
          <w:rFonts w:hint="cs"/>
          <w:rtl/>
        </w:rPr>
        <w:t xml:space="preserve"> </w:t>
      </w:r>
      <w:r w:rsidRPr="00283B88">
        <w:rPr>
          <w:rStyle w:val="Char4"/>
          <w:rFonts w:hint="eastAsia"/>
          <w:rtl/>
        </w:rPr>
        <w:t>پ</w:t>
      </w:r>
      <w:r w:rsidRPr="00283B88">
        <w:rPr>
          <w:rStyle w:val="Char4"/>
          <w:rFonts w:hint="cs"/>
          <w:rtl/>
        </w:rPr>
        <w:t>ُر از مسرت در نها</w:t>
      </w:r>
      <w:r>
        <w:rPr>
          <w:rStyle w:val="Char4"/>
          <w:rFonts w:hint="cs"/>
          <w:rtl/>
        </w:rPr>
        <w:t>ی</w:t>
      </w:r>
      <w:r w:rsidRPr="00283B88">
        <w:rPr>
          <w:rStyle w:val="Char4"/>
          <w:rFonts w:hint="cs"/>
          <w:rtl/>
        </w:rPr>
        <w:t xml:space="preserve">ت ثبات و </w:t>
      </w:r>
      <w:r w:rsidRPr="00283B88">
        <w:rPr>
          <w:rStyle w:val="Char4"/>
          <w:rFonts w:hint="eastAsia"/>
          <w:rtl/>
        </w:rPr>
        <w:t>پ</w:t>
      </w:r>
      <w:r w:rsidRPr="00283B88">
        <w:rPr>
          <w:rStyle w:val="Char4"/>
          <w:rFonts w:hint="cs"/>
          <w:rtl/>
        </w:rPr>
        <w:t>ا</w:t>
      </w:r>
      <w:r>
        <w:rPr>
          <w:rStyle w:val="Char4"/>
          <w:rFonts w:hint="cs"/>
          <w:rtl/>
        </w:rPr>
        <w:t>ی</w:t>
      </w:r>
      <w:r w:rsidRPr="00283B88">
        <w:rPr>
          <w:rStyle w:val="Char4"/>
          <w:rFonts w:hint="cs"/>
          <w:rtl/>
        </w:rPr>
        <w:t>دار</w:t>
      </w:r>
      <w:r>
        <w:rPr>
          <w:rStyle w:val="Char4"/>
          <w:rFonts w:hint="cs"/>
          <w:rtl/>
        </w:rPr>
        <w:t>ی</w:t>
      </w:r>
      <w:r w:rsidRPr="00283B88">
        <w:rPr>
          <w:rStyle w:val="Char4"/>
          <w:rFonts w:hint="cs"/>
          <w:rtl/>
        </w:rPr>
        <w:t xml:space="preserve"> لوا</w:t>
      </w:r>
      <w:r>
        <w:rPr>
          <w:rStyle w:val="Char4"/>
          <w:rFonts w:hint="cs"/>
          <w:rtl/>
        </w:rPr>
        <w:t>ی</w:t>
      </w:r>
      <w:r w:rsidRPr="00283B88">
        <w:rPr>
          <w:rStyle w:val="Char4"/>
          <w:rFonts w:hint="cs"/>
          <w:rtl/>
        </w:rPr>
        <w:t xml:space="preserve"> علم را بر دوش </w:t>
      </w:r>
      <w:r w:rsidRPr="00283B88">
        <w:rPr>
          <w:rStyle w:val="Char4"/>
          <w:rFonts w:hint="eastAsia"/>
          <w:rtl/>
        </w:rPr>
        <w:t>گ</w:t>
      </w:r>
      <w:r w:rsidRPr="00283B88">
        <w:rPr>
          <w:rStyle w:val="Char4"/>
          <w:rFonts w:hint="cs"/>
          <w:rtl/>
        </w:rPr>
        <w:t>رفته همواره مروج علم و حام</w:t>
      </w:r>
      <w:r>
        <w:rPr>
          <w:rStyle w:val="Char4"/>
          <w:rFonts w:hint="cs"/>
          <w:rtl/>
        </w:rPr>
        <w:t>ی</w:t>
      </w:r>
      <w:r w:rsidRPr="00283B88">
        <w:rPr>
          <w:rStyle w:val="Char4"/>
          <w:rFonts w:hint="cs"/>
          <w:rtl/>
        </w:rPr>
        <w:t xml:space="preserve"> معارف باش</w:t>
      </w:r>
      <w:r>
        <w:rPr>
          <w:rStyle w:val="Char4"/>
          <w:rFonts w:hint="cs"/>
          <w:rtl/>
        </w:rPr>
        <w:t>ی</w:t>
      </w:r>
      <w:r w:rsidRPr="00283B88">
        <w:rPr>
          <w:rStyle w:val="Char4"/>
          <w:rFonts w:hint="cs"/>
          <w:rtl/>
        </w:rPr>
        <w:t xml:space="preserve">م </w:t>
      </w:r>
      <w:r w:rsidRPr="00283B88">
        <w:rPr>
          <w:rStyle w:val="Char4"/>
          <w:rFonts w:hint="eastAsia"/>
          <w:rtl/>
        </w:rPr>
        <w:t>چ</w:t>
      </w:r>
      <w:r w:rsidRPr="00283B88">
        <w:rPr>
          <w:rStyle w:val="Char4"/>
          <w:rFonts w:hint="cs"/>
          <w:rtl/>
        </w:rPr>
        <w:t xml:space="preserve">را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نباش</w:t>
      </w:r>
      <w:r>
        <w:rPr>
          <w:rStyle w:val="Char4"/>
          <w:rFonts w:hint="cs"/>
          <w:rtl/>
        </w:rPr>
        <w:t>ی</w:t>
      </w:r>
      <w:r w:rsidRPr="00283B88">
        <w:rPr>
          <w:rStyle w:val="Char4"/>
          <w:rFonts w:hint="cs"/>
          <w:rtl/>
        </w:rPr>
        <w:t xml:space="preserve">م؟! و حال آنكه ما مسلمان </w:t>
      </w:r>
      <w:r w:rsidRPr="00283B88">
        <w:rPr>
          <w:rStyle w:val="Char5"/>
          <w:rFonts w:hint="cs"/>
          <w:rtl/>
        </w:rPr>
        <w:t>و</w:t>
      </w:r>
      <w:r w:rsidRPr="00283B88">
        <w:rPr>
          <w:rStyle w:val="Char4"/>
          <w:rFonts w:hint="cs"/>
          <w:rtl/>
        </w:rPr>
        <w:t xml:space="preserve"> امت وسط هست</w:t>
      </w:r>
      <w:r>
        <w:rPr>
          <w:rStyle w:val="Char4"/>
          <w:rFonts w:hint="cs"/>
          <w:rtl/>
        </w:rPr>
        <w:t>ی</w:t>
      </w:r>
      <w:r w:rsidRPr="00283B88">
        <w:rPr>
          <w:rStyle w:val="Char4"/>
          <w:rFonts w:hint="cs"/>
          <w:rtl/>
        </w:rPr>
        <w:t>م، مائ</w:t>
      </w:r>
      <w:r>
        <w:rPr>
          <w:rStyle w:val="Char4"/>
          <w:rFonts w:hint="cs"/>
          <w:rtl/>
        </w:rPr>
        <w:t>ی</w:t>
      </w:r>
      <w:r w:rsidRPr="00283B88">
        <w:rPr>
          <w:rStyle w:val="Char4"/>
          <w:rFonts w:hint="cs"/>
          <w:rtl/>
        </w:rPr>
        <w:t>م كه عهده‌دار اصلاح و ترب</w:t>
      </w:r>
      <w:r>
        <w:rPr>
          <w:rStyle w:val="Char4"/>
          <w:rFonts w:hint="cs"/>
          <w:rtl/>
        </w:rPr>
        <w:t>ی</w:t>
      </w:r>
      <w:r w:rsidRPr="00283B88">
        <w:rPr>
          <w:rStyle w:val="Char4"/>
          <w:rFonts w:hint="cs"/>
          <w:rtl/>
        </w:rPr>
        <w:t>ت سا</w:t>
      </w:r>
      <w:r>
        <w:rPr>
          <w:rStyle w:val="Char4"/>
          <w:rFonts w:hint="cs"/>
          <w:rtl/>
        </w:rPr>
        <w:t>ی</w:t>
      </w:r>
      <w:r w:rsidRPr="00283B88">
        <w:rPr>
          <w:rStyle w:val="Char4"/>
          <w:rFonts w:hint="cs"/>
          <w:rtl/>
        </w:rPr>
        <w:t>ر طبقات بشر م</w:t>
      </w:r>
      <w:r>
        <w:rPr>
          <w:rStyle w:val="Char4"/>
          <w:rFonts w:hint="cs"/>
          <w:rtl/>
        </w:rPr>
        <w:t>ی</w:t>
      </w:r>
      <w:r w:rsidRPr="00283B88">
        <w:rPr>
          <w:rStyle w:val="Char4"/>
          <w:rFonts w:hint="cs"/>
          <w:rtl/>
        </w:rPr>
        <w:t>‌باش</w:t>
      </w:r>
      <w:r>
        <w:rPr>
          <w:rStyle w:val="Char4"/>
          <w:rFonts w:hint="cs"/>
          <w:rtl/>
        </w:rPr>
        <w:t>ی</w:t>
      </w:r>
      <w:r w:rsidRPr="00283B88">
        <w:rPr>
          <w:rStyle w:val="Char4"/>
          <w:rFonts w:hint="cs"/>
          <w:rtl/>
        </w:rPr>
        <w:t>م!.</w:t>
      </w:r>
    </w:p>
    <w:p w:rsidR="00283B88" w:rsidRPr="00283B88" w:rsidRDefault="00283B88" w:rsidP="00283B88">
      <w:pPr>
        <w:widowControl w:val="0"/>
        <w:spacing w:line="250" w:lineRule="auto"/>
        <w:ind w:firstLine="284"/>
        <w:jc w:val="both"/>
        <w:rPr>
          <w:rStyle w:val="Char4"/>
          <w:rtl/>
        </w:rPr>
      </w:pPr>
      <w:r w:rsidRPr="00283B88">
        <w:rPr>
          <w:rStyle w:val="Char4"/>
          <w:rFonts w:hint="cs"/>
          <w:rtl/>
        </w:rPr>
        <w:t xml:space="preserve">قرآن ما را از </w:t>
      </w:r>
      <w:r w:rsidRPr="00283B88">
        <w:rPr>
          <w:rStyle w:val="Char4"/>
          <w:rFonts w:hint="eastAsia"/>
          <w:rtl/>
        </w:rPr>
        <w:t>پ</w:t>
      </w:r>
      <w:r>
        <w:rPr>
          <w:rStyle w:val="Char4"/>
          <w:rFonts w:hint="cs"/>
          <w:rtl/>
        </w:rPr>
        <w:t>ی</w:t>
      </w:r>
      <w:r w:rsidRPr="00283B88">
        <w:rPr>
          <w:rStyle w:val="Char4"/>
          <w:rFonts w:hint="cs"/>
          <w:rtl/>
        </w:rPr>
        <w:t>رو</w:t>
      </w:r>
      <w:r>
        <w:rPr>
          <w:rStyle w:val="Char4"/>
          <w:rFonts w:hint="cs"/>
          <w:rtl/>
        </w:rPr>
        <w:t>ی</w:t>
      </w:r>
      <w:r w:rsidRPr="00283B88">
        <w:rPr>
          <w:rStyle w:val="Char4"/>
          <w:rFonts w:hint="cs"/>
          <w:rtl/>
        </w:rPr>
        <w:t xml:space="preserve"> هر آن</w:t>
      </w:r>
      <w:r w:rsidRPr="00283B88">
        <w:rPr>
          <w:rStyle w:val="Char4"/>
          <w:rFonts w:hint="eastAsia"/>
          <w:rtl/>
        </w:rPr>
        <w:t>چ</w:t>
      </w:r>
      <w:r w:rsidRPr="00283B88">
        <w:rPr>
          <w:rStyle w:val="Char4"/>
          <w:rFonts w:hint="cs"/>
          <w:rtl/>
        </w:rPr>
        <w:t>ه كه غ</w:t>
      </w:r>
      <w:r>
        <w:rPr>
          <w:rStyle w:val="Char4"/>
          <w:rFonts w:hint="cs"/>
          <w:rtl/>
        </w:rPr>
        <w:t>ی</w:t>
      </w:r>
      <w:r w:rsidRPr="00283B88">
        <w:rPr>
          <w:rStyle w:val="Char4"/>
          <w:rFonts w:hint="cs"/>
          <w:rtl/>
        </w:rPr>
        <w:t xml:space="preserve">ر معلوم است </w:t>
      </w:r>
      <w:r w:rsidRPr="00DA2AC0">
        <w:rPr>
          <w:rFonts w:cs="Times New Roman" w:hint="cs"/>
          <w:sz w:val="36"/>
          <w:rtl/>
          <w:lang w:bidi="ar-SY"/>
        </w:rPr>
        <w:t>–</w:t>
      </w:r>
      <w:r w:rsidRPr="00283B88">
        <w:rPr>
          <w:rStyle w:val="Char4"/>
          <w:rFonts w:hint="cs"/>
          <w:rtl/>
        </w:rPr>
        <w:t xml:space="preserve"> از عقا</w:t>
      </w:r>
      <w:r>
        <w:rPr>
          <w:rStyle w:val="Char4"/>
          <w:rFonts w:hint="cs"/>
          <w:rtl/>
        </w:rPr>
        <w:t>ی</w:t>
      </w:r>
      <w:r w:rsidRPr="00283B88">
        <w:rPr>
          <w:rStyle w:val="Char4"/>
          <w:rFonts w:hint="cs"/>
          <w:rtl/>
        </w:rPr>
        <w:t xml:space="preserve">د، كردار و </w:t>
      </w:r>
      <w:r w:rsidRPr="00283B88">
        <w:rPr>
          <w:rStyle w:val="Char4"/>
          <w:rFonts w:hint="eastAsia"/>
          <w:rtl/>
        </w:rPr>
        <w:t>گ</w:t>
      </w:r>
      <w:r w:rsidRPr="00283B88">
        <w:rPr>
          <w:rStyle w:val="Char4"/>
          <w:rFonts w:hint="cs"/>
          <w:rtl/>
        </w:rPr>
        <w:t>فتار- اك</w:t>
      </w:r>
      <w:r>
        <w:rPr>
          <w:rStyle w:val="Char4"/>
          <w:rFonts w:hint="cs"/>
          <w:rtl/>
        </w:rPr>
        <w:t>ی</w:t>
      </w:r>
      <w:r w:rsidRPr="00283B88">
        <w:rPr>
          <w:rStyle w:val="Char4"/>
          <w:rFonts w:hint="cs"/>
          <w:rtl/>
        </w:rPr>
        <w:t>داً منع م</w:t>
      </w:r>
      <w:r>
        <w:rPr>
          <w:rStyle w:val="Char4"/>
          <w:rFonts w:hint="cs"/>
          <w:rtl/>
        </w:rPr>
        <w:t>ی</w:t>
      </w:r>
      <w:r w:rsidRPr="00283B88">
        <w:rPr>
          <w:rStyle w:val="Char4"/>
          <w:rFonts w:hint="cs"/>
          <w:rtl/>
        </w:rPr>
        <w:t xml:space="preserve">‌كند </w:t>
      </w:r>
      <w:r>
        <w:rPr>
          <w:rFonts w:cs="Traditional Arabic" w:hint="cs"/>
          <w:sz w:val="36"/>
          <w:rtl/>
          <w:lang w:bidi="ar-SY"/>
        </w:rPr>
        <w:t>﴿</w:t>
      </w:r>
      <w:r w:rsidRPr="00283B88">
        <w:rPr>
          <w:rStyle w:val="Chard"/>
          <w:rFonts w:hint="eastAsia"/>
          <w:rtl/>
        </w:rPr>
        <w:t>وَلَا</w:t>
      </w:r>
      <w:r w:rsidRPr="00283B88">
        <w:rPr>
          <w:rStyle w:val="Chard"/>
          <w:rtl/>
        </w:rPr>
        <w:t xml:space="preserve"> </w:t>
      </w:r>
      <w:r w:rsidRPr="00283B88">
        <w:rPr>
          <w:rStyle w:val="Chard"/>
          <w:rFonts w:hint="eastAsia"/>
          <w:rtl/>
        </w:rPr>
        <w:t>تَق</w:t>
      </w:r>
      <w:r w:rsidRPr="00283B88">
        <w:rPr>
          <w:rStyle w:val="Chard"/>
          <w:rFonts w:hint="cs"/>
          <w:rtl/>
        </w:rPr>
        <w:t>ۡ</w:t>
      </w:r>
      <w:r w:rsidRPr="00283B88">
        <w:rPr>
          <w:rStyle w:val="Chard"/>
          <w:rFonts w:hint="eastAsia"/>
          <w:rtl/>
        </w:rPr>
        <w:t>فُ</w:t>
      </w:r>
      <w:r w:rsidRPr="00283B88">
        <w:rPr>
          <w:rStyle w:val="Chard"/>
          <w:rtl/>
        </w:rPr>
        <w:t xml:space="preserve"> </w:t>
      </w:r>
      <w:r w:rsidRPr="00283B88">
        <w:rPr>
          <w:rStyle w:val="Chard"/>
          <w:rFonts w:hint="eastAsia"/>
          <w:rtl/>
        </w:rPr>
        <w:t>مَا</w:t>
      </w:r>
      <w:r w:rsidRPr="00283B88">
        <w:rPr>
          <w:rStyle w:val="Chard"/>
          <w:rtl/>
        </w:rPr>
        <w:t xml:space="preserve"> </w:t>
      </w:r>
      <w:r w:rsidRPr="00283B88">
        <w:rPr>
          <w:rStyle w:val="Chard"/>
          <w:rFonts w:hint="eastAsia"/>
          <w:rtl/>
        </w:rPr>
        <w:t>لَي</w:t>
      </w:r>
      <w:r w:rsidRPr="00283B88">
        <w:rPr>
          <w:rStyle w:val="Chard"/>
          <w:rFonts w:hint="cs"/>
          <w:rtl/>
        </w:rPr>
        <w:t>ۡ</w:t>
      </w:r>
      <w:r w:rsidRPr="00283B88">
        <w:rPr>
          <w:rStyle w:val="Chard"/>
          <w:rFonts w:hint="eastAsia"/>
          <w:rtl/>
        </w:rPr>
        <w:t>سَ</w:t>
      </w:r>
      <w:r w:rsidRPr="00283B88">
        <w:rPr>
          <w:rStyle w:val="Chard"/>
          <w:rtl/>
        </w:rPr>
        <w:t xml:space="preserve"> </w:t>
      </w:r>
      <w:r w:rsidRPr="00283B88">
        <w:rPr>
          <w:rStyle w:val="Chard"/>
          <w:rFonts w:hint="eastAsia"/>
          <w:rtl/>
        </w:rPr>
        <w:t>لَكَ</w:t>
      </w:r>
      <w:r w:rsidRPr="00283B88">
        <w:rPr>
          <w:rStyle w:val="Chard"/>
          <w:rtl/>
        </w:rPr>
        <w:t xml:space="preserve"> </w:t>
      </w:r>
      <w:r w:rsidRPr="00283B88">
        <w:rPr>
          <w:rStyle w:val="Chard"/>
          <w:rFonts w:hint="eastAsia"/>
          <w:rtl/>
        </w:rPr>
        <w:t>بِهِ</w:t>
      </w:r>
      <w:r w:rsidRPr="00283B88">
        <w:rPr>
          <w:rStyle w:val="Chard"/>
          <w:rFonts w:hint="cs"/>
          <w:rtl/>
        </w:rPr>
        <w:t>ۦ</w:t>
      </w:r>
      <w:r w:rsidRPr="00283B88">
        <w:rPr>
          <w:rStyle w:val="Chard"/>
          <w:rtl/>
        </w:rPr>
        <w:t xml:space="preserve"> </w:t>
      </w:r>
      <w:r w:rsidRPr="00283B88">
        <w:rPr>
          <w:rStyle w:val="Chard"/>
          <w:rFonts w:hint="eastAsia"/>
          <w:rtl/>
        </w:rPr>
        <w:t>عِل</w:t>
      </w:r>
      <w:r w:rsidRPr="00283B88">
        <w:rPr>
          <w:rStyle w:val="Chard"/>
          <w:rFonts w:hint="cs"/>
          <w:rtl/>
        </w:rPr>
        <w:t>ۡ</w:t>
      </w:r>
      <w:r w:rsidRPr="00283B88">
        <w:rPr>
          <w:rStyle w:val="Chard"/>
          <w:rFonts w:hint="eastAsia"/>
          <w:rtl/>
        </w:rPr>
        <w:t>مٌ</w:t>
      </w:r>
      <w:r>
        <w:rPr>
          <w:rFonts w:ascii="KFGQPC Uthmanic Script HAFS" w:cs="Times New Roman" w:hint="cs"/>
          <w:rtl/>
        </w:rPr>
        <w:t>...</w:t>
      </w:r>
      <w:r>
        <w:rPr>
          <w:rFonts w:cs="Traditional Arabic" w:hint="cs"/>
          <w:sz w:val="36"/>
          <w:rtl/>
          <w:lang w:bidi="ar-SY"/>
        </w:rPr>
        <w:t>﴾</w:t>
      </w:r>
      <w:r w:rsidRPr="00283B88">
        <w:rPr>
          <w:rStyle w:val="Char4"/>
          <w:rFonts w:hint="cs"/>
          <w:rtl/>
        </w:rPr>
        <w:t xml:space="preserve"> </w:t>
      </w:r>
      <w:r w:rsidRPr="00283B88">
        <w:rPr>
          <w:rStyle w:val="Char6"/>
          <w:rtl/>
        </w:rPr>
        <w:t>[الإسراء: 36]</w:t>
      </w:r>
      <w:r w:rsidRPr="00283B88">
        <w:rPr>
          <w:rStyle w:val="Char4"/>
          <w:rtl/>
        </w:rPr>
        <w:t>(</w:t>
      </w:r>
      <w:r w:rsidRPr="00283B88">
        <w:rPr>
          <w:rStyle w:val="Char4"/>
          <w:rtl/>
        </w:rPr>
        <w:footnoteReference w:id="29"/>
      </w:r>
      <w:r w:rsidRPr="00283B88">
        <w:rPr>
          <w:rStyle w:val="Char4"/>
          <w:rtl/>
        </w:rPr>
        <w:t>)</w:t>
      </w:r>
      <w:r w:rsidRPr="00283B88">
        <w:rPr>
          <w:rStyle w:val="Char4"/>
          <w:rFonts w:hint="cs"/>
          <w:rtl/>
        </w:rPr>
        <w:t>.</w:t>
      </w:r>
    </w:p>
    <w:p w:rsidR="00283B88" w:rsidRPr="00F10204" w:rsidRDefault="00283B88" w:rsidP="00283B88">
      <w:pPr>
        <w:widowControl w:val="0"/>
        <w:spacing w:line="250" w:lineRule="auto"/>
        <w:ind w:firstLine="284"/>
        <w:jc w:val="both"/>
        <w:rPr>
          <w:rFonts w:ascii="B Lotus" w:hAnsi="B Lotus" w:cs="B Lotus"/>
          <w:sz w:val="26"/>
          <w:szCs w:val="26"/>
          <w:rtl/>
          <w:lang w:bidi="ar-SY"/>
        </w:rPr>
      </w:pPr>
      <w:r w:rsidRPr="00283B88">
        <w:rPr>
          <w:rStyle w:val="Char4"/>
          <w:rFonts w:hint="cs"/>
          <w:rtl/>
        </w:rPr>
        <w:t>قرآن كفار را برا</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نكه ب</w:t>
      </w:r>
      <w:r>
        <w:rPr>
          <w:rStyle w:val="Char4"/>
          <w:rFonts w:hint="cs"/>
          <w:rtl/>
        </w:rPr>
        <w:t>ی</w:t>
      </w:r>
      <w:r w:rsidRPr="00283B88">
        <w:rPr>
          <w:rStyle w:val="Char4"/>
          <w:rFonts w:hint="cs"/>
          <w:rtl/>
        </w:rPr>
        <w:t>علم و در ع</w:t>
      </w:r>
      <w:r>
        <w:rPr>
          <w:rStyle w:val="Char4"/>
          <w:rFonts w:hint="cs"/>
          <w:rtl/>
        </w:rPr>
        <w:t>ی</w:t>
      </w:r>
      <w:r w:rsidRPr="00283B88">
        <w:rPr>
          <w:rStyle w:val="Char4"/>
          <w:rFonts w:hint="cs"/>
          <w:rtl/>
        </w:rPr>
        <w:t xml:space="preserve">ن حال </w:t>
      </w:r>
      <w:r w:rsidRPr="00283B88">
        <w:rPr>
          <w:rStyle w:val="Char4"/>
          <w:rFonts w:hint="eastAsia"/>
          <w:rtl/>
        </w:rPr>
        <w:t>پ</w:t>
      </w:r>
      <w:r>
        <w:rPr>
          <w:rStyle w:val="Char4"/>
          <w:rFonts w:hint="cs"/>
          <w:rtl/>
        </w:rPr>
        <w:t>ی</w:t>
      </w:r>
      <w:r w:rsidRPr="00283B88">
        <w:rPr>
          <w:rStyle w:val="Char4"/>
          <w:rFonts w:hint="cs"/>
          <w:rtl/>
        </w:rPr>
        <w:t xml:space="preserve">رو </w:t>
      </w:r>
      <w:r w:rsidRPr="00283B88">
        <w:rPr>
          <w:rStyle w:val="Char4"/>
          <w:rFonts w:hint="eastAsia"/>
          <w:rtl/>
        </w:rPr>
        <w:t>گ</w:t>
      </w:r>
      <w:r w:rsidRPr="00283B88">
        <w:rPr>
          <w:rStyle w:val="Char4"/>
          <w:rFonts w:hint="cs"/>
          <w:rtl/>
        </w:rPr>
        <w:t>مان بوده‌اند، جداً مذمت م</w:t>
      </w:r>
      <w:r>
        <w:rPr>
          <w:rStyle w:val="Char4"/>
          <w:rFonts w:hint="cs"/>
          <w:rtl/>
        </w:rPr>
        <w:t>ی</w:t>
      </w:r>
      <w:r w:rsidRPr="00283B88">
        <w:rPr>
          <w:rStyle w:val="Char4"/>
          <w:rFonts w:hint="cs"/>
          <w:rtl/>
        </w:rPr>
        <w:t xml:space="preserve">‌كند: </w:t>
      </w:r>
      <w:r>
        <w:rPr>
          <w:rFonts w:cs="Traditional Arabic" w:hint="cs"/>
          <w:sz w:val="36"/>
          <w:rtl/>
          <w:lang w:bidi="ar-SY"/>
        </w:rPr>
        <w:t>﴿</w:t>
      </w:r>
      <w:r w:rsidRPr="00283B88">
        <w:rPr>
          <w:rStyle w:val="Chard"/>
          <w:rFonts w:hint="eastAsia"/>
          <w:rtl/>
        </w:rPr>
        <w:t>وَمَا</w:t>
      </w:r>
      <w:r w:rsidRPr="00283B88">
        <w:rPr>
          <w:rStyle w:val="Chard"/>
          <w:rtl/>
        </w:rPr>
        <w:t xml:space="preserve"> </w:t>
      </w:r>
      <w:r w:rsidRPr="00283B88">
        <w:rPr>
          <w:rStyle w:val="Chard"/>
          <w:rFonts w:hint="eastAsia"/>
          <w:rtl/>
        </w:rPr>
        <w:t>لَهُم</w:t>
      </w:r>
      <w:r w:rsidRPr="00283B88">
        <w:rPr>
          <w:rStyle w:val="Chard"/>
          <w:rtl/>
        </w:rPr>
        <w:t xml:space="preserve"> </w:t>
      </w:r>
      <w:r w:rsidRPr="00283B88">
        <w:rPr>
          <w:rStyle w:val="Chard"/>
          <w:rFonts w:hint="eastAsia"/>
          <w:rtl/>
        </w:rPr>
        <w:t>بِهِ</w:t>
      </w:r>
      <w:r w:rsidRPr="00283B88">
        <w:rPr>
          <w:rStyle w:val="Chard"/>
          <w:rFonts w:hint="cs"/>
          <w:rtl/>
        </w:rPr>
        <w:t>ۦ</w:t>
      </w:r>
      <w:r w:rsidRPr="00283B88">
        <w:rPr>
          <w:rStyle w:val="Chard"/>
          <w:rtl/>
        </w:rPr>
        <w:t xml:space="preserve"> </w:t>
      </w:r>
      <w:r w:rsidRPr="00283B88">
        <w:rPr>
          <w:rStyle w:val="Chard"/>
          <w:rFonts w:hint="eastAsia"/>
          <w:rtl/>
        </w:rPr>
        <w:t>مِن</w:t>
      </w:r>
      <w:r w:rsidRPr="00283B88">
        <w:rPr>
          <w:rStyle w:val="Chard"/>
          <w:rFonts w:hint="cs"/>
          <w:rtl/>
        </w:rPr>
        <w:t>ۡ</w:t>
      </w:r>
      <w:r w:rsidRPr="00283B88">
        <w:rPr>
          <w:rStyle w:val="Chard"/>
          <w:rtl/>
        </w:rPr>
        <w:t xml:space="preserve"> </w:t>
      </w:r>
      <w:r w:rsidRPr="00283B88">
        <w:rPr>
          <w:rStyle w:val="Chard"/>
          <w:rFonts w:hint="eastAsia"/>
          <w:rtl/>
        </w:rPr>
        <w:t>عِل</w:t>
      </w:r>
      <w:r w:rsidRPr="00283B88">
        <w:rPr>
          <w:rStyle w:val="Chard"/>
          <w:rFonts w:hint="cs"/>
          <w:rtl/>
        </w:rPr>
        <w:t>ۡ</w:t>
      </w:r>
      <w:r w:rsidRPr="00283B88">
        <w:rPr>
          <w:rStyle w:val="Chard"/>
          <w:rFonts w:hint="eastAsia"/>
          <w:rtl/>
        </w:rPr>
        <w:t>مٍ</w:t>
      </w:r>
      <w:r w:rsidRPr="00283B88">
        <w:rPr>
          <w:rStyle w:val="Chard"/>
          <w:rFonts w:hint="cs"/>
          <w:rtl/>
        </w:rPr>
        <w:t>ۖ</w:t>
      </w:r>
      <w:r w:rsidRPr="00283B88">
        <w:rPr>
          <w:rStyle w:val="Chard"/>
          <w:rtl/>
        </w:rPr>
        <w:t xml:space="preserve"> </w:t>
      </w:r>
      <w:r w:rsidRPr="00283B88">
        <w:rPr>
          <w:rStyle w:val="Chard"/>
          <w:rFonts w:hint="eastAsia"/>
          <w:rtl/>
        </w:rPr>
        <w:t>إِن</w:t>
      </w:r>
      <w:r w:rsidRPr="00283B88">
        <w:rPr>
          <w:rStyle w:val="Chard"/>
          <w:rtl/>
        </w:rPr>
        <w:t xml:space="preserve"> </w:t>
      </w:r>
      <w:r w:rsidRPr="00283B88">
        <w:rPr>
          <w:rStyle w:val="Chard"/>
          <w:rFonts w:hint="eastAsia"/>
          <w:rtl/>
        </w:rPr>
        <w:t>يَتَّبِعُونَ</w:t>
      </w:r>
      <w:r w:rsidRPr="00283B88">
        <w:rPr>
          <w:rStyle w:val="Chard"/>
          <w:rtl/>
        </w:rPr>
        <w:t xml:space="preserve"> </w:t>
      </w:r>
      <w:r w:rsidRPr="00283B88">
        <w:rPr>
          <w:rStyle w:val="Chard"/>
          <w:rFonts w:hint="eastAsia"/>
          <w:rtl/>
        </w:rPr>
        <w:t>إِلَّا</w:t>
      </w:r>
      <w:r w:rsidRPr="00283B88">
        <w:rPr>
          <w:rStyle w:val="Chard"/>
          <w:rtl/>
        </w:rPr>
        <w:t xml:space="preserve"> </w:t>
      </w:r>
      <w:r w:rsidRPr="00283B88">
        <w:rPr>
          <w:rStyle w:val="Chard"/>
          <w:rFonts w:hint="cs"/>
          <w:rtl/>
        </w:rPr>
        <w:t>ٱ</w:t>
      </w:r>
      <w:r w:rsidRPr="00283B88">
        <w:rPr>
          <w:rStyle w:val="Chard"/>
          <w:rFonts w:hint="eastAsia"/>
          <w:rtl/>
        </w:rPr>
        <w:t>لظَّنَّ</w:t>
      </w:r>
      <w:r w:rsidRPr="00283B88">
        <w:rPr>
          <w:rStyle w:val="Chard"/>
          <w:rFonts w:hint="cs"/>
          <w:rtl/>
        </w:rPr>
        <w:t>ۖ</w:t>
      </w:r>
      <w:r w:rsidRPr="00283B88">
        <w:rPr>
          <w:rStyle w:val="Chard"/>
          <w:rtl/>
        </w:rPr>
        <w:t xml:space="preserve"> </w:t>
      </w:r>
      <w:r w:rsidRPr="00283B88">
        <w:rPr>
          <w:rStyle w:val="Chard"/>
          <w:rFonts w:hint="eastAsia"/>
          <w:rtl/>
        </w:rPr>
        <w:t>وَإِنَّ</w:t>
      </w:r>
      <w:r w:rsidRPr="00283B88">
        <w:rPr>
          <w:rStyle w:val="Chard"/>
          <w:rtl/>
        </w:rPr>
        <w:t xml:space="preserve"> </w:t>
      </w:r>
      <w:r w:rsidRPr="00283B88">
        <w:rPr>
          <w:rStyle w:val="Chard"/>
          <w:rFonts w:hint="cs"/>
          <w:rtl/>
        </w:rPr>
        <w:t>ٱ</w:t>
      </w:r>
      <w:r w:rsidRPr="00283B88">
        <w:rPr>
          <w:rStyle w:val="Chard"/>
          <w:rFonts w:hint="eastAsia"/>
          <w:rtl/>
        </w:rPr>
        <w:t>لظَّنَّ</w:t>
      </w:r>
      <w:r w:rsidRPr="00283B88">
        <w:rPr>
          <w:rStyle w:val="Chard"/>
          <w:rtl/>
        </w:rPr>
        <w:t xml:space="preserve"> </w:t>
      </w:r>
      <w:r w:rsidRPr="00283B88">
        <w:rPr>
          <w:rStyle w:val="Chard"/>
          <w:rFonts w:hint="eastAsia"/>
          <w:rtl/>
        </w:rPr>
        <w:t>لَا</w:t>
      </w:r>
      <w:r w:rsidRPr="00283B88">
        <w:rPr>
          <w:rStyle w:val="Chard"/>
          <w:rtl/>
        </w:rPr>
        <w:t xml:space="preserve"> </w:t>
      </w:r>
      <w:r w:rsidRPr="00283B88">
        <w:rPr>
          <w:rStyle w:val="Chard"/>
          <w:rFonts w:hint="eastAsia"/>
          <w:rtl/>
        </w:rPr>
        <w:t>يُغ</w:t>
      </w:r>
      <w:r w:rsidRPr="00283B88">
        <w:rPr>
          <w:rStyle w:val="Chard"/>
          <w:rFonts w:hint="cs"/>
          <w:rtl/>
        </w:rPr>
        <w:t>ۡ</w:t>
      </w:r>
      <w:r w:rsidRPr="00283B88">
        <w:rPr>
          <w:rStyle w:val="Chard"/>
          <w:rFonts w:hint="eastAsia"/>
          <w:rtl/>
        </w:rPr>
        <w:t>نِي</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حَقِّ</w:t>
      </w:r>
      <w:r w:rsidRPr="00283B88">
        <w:rPr>
          <w:rStyle w:val="Chard"/>
          <w:rtl/>
        </w:rPr>
        <w:t xml:space="preserve"> </w:t>
      </w:r>
      <w:r w:rsidRPr="00283B88">
        <w:rPr>
          <w:rStyle w:val="Chard"/>
          <w:rFonts w:hint="eastAsia"/>
          <w:rtl/>
        </w:rPr>
        <w:t>شَي</w:t>
      </w:r>
      <w:r w:rsidRPr="00283B88">
        <w:rPr>
          <w:rStyle w:val="Chard"/>
          <w:rFonts w:hint="cs"/>
          <w:rtl/>
        </w:rPr>
        <w:t>ۡ</w:t>
      </w:r>
      <w:r w:rsidRPr="00283B88">
        <w:rPr>
          <w:rStyle w:val="Chard"/>
          <w:rFonts w:hint="eastAsia"/>
          <w:rtl/>
        </w:rPr>
        <w:t>‍</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cs"/>
          <w:rtl/>
        </w:rPr>
        <w:t>٢٨</w:t>
      </w:r>
      <w:r>
        <w:rPr>
          <w:rFonts w:cs="Traditional Arabic" w:hint="cs"/>
          <w:sz w:val="36"/>
          <w:rtl/>
          <w:lang w:bidi="ar-SY"/>
        </w:rPr>
        <w:t>﴾</w:t>
      </w:r>
      <w:r w:rsidRPr="00283B88">
        <w:rPr>
          <w:rStyle w:val="Char4"/>
          <w:rFonts w:hint="cs"/>
          <w:rtl/>
        </w:rPr>
        <w:t xml:space="preserve"> </w:t>
      </w:r>
      <w:r w:rsidRPr="00283B88">
        <w:rPr>
          <w:rStyle w:val="Char6"/>
          <w:rtl/>
        </w:rPr>
        <w:t>[النجم: 28]</w:t>
      </w:r>
      <w:r w:rsidRPr="00283B88">
        <w:rPr>
          <w:rStyle w:val="Char4"/>
          <w:rtl/>
        </w:rPr>
        <w:t>(</w:t>
      </w:r>
      <w:r w:rsidRPr="00283B88">
        <w:rPr>
          <w:rStyle w:val="Char4"/>
          <w:rtl/>
        </w:rPr>
        <w:footnoteReference w:id="30"/>
      </w:r>
      <w:r w:rsidRPr="00283B88">
        <w:rPr>
          <w:rStyle w:val="Char4"/>
          <w:rtl/>
        </w:rPr>
        <w:t>)</w:t>
      </w:r>
      <w:r w:rsidRPr="00283B88">
        <w:rPr>
          <w:rStyle w:val="Char4"/>
          <w:rFonts w:hint="cs"/>
          <w:rtl/>
        </w:rPr>
        <w:t xml:space="preserve">، </w:t>
      </w:r>
      <w:r>
        <w:rPr>
          <w:rFonts w:cs="Traditional Arabic" w:hint="cs"/>
          <w:sz w:val="36"/>
          <w:rtl/>
          <w:lang w:bidi="ar-SY"/>
        </w:rPr>
        <w:t>﴿...</w:t>
      </w:r>
      <w:r w:rsidRPr="00283B88">
        <w:rPr>
          <w:rStyle w:val="Chard"/>
          <w:rFonts w:hint="eastAsia"/>
          <w:rtl/>
        </w:rPr>
        <w:t>مَا</w:t>
      </w:r>
      <w:r w:rsidRPr="00283B88">
        <w:rPr>
          <w:rStyle w:val="Chard"/>
          <w:rtl/>
        </w:rPr>
        <w:t xml:space="preserve"> </w:t>
      </w:r>
      <w:r w:rsidRPr="00283B88">
        <w:rPr>
          <w:rStyle w:val="Chard"/>
          <w:rFonts w:hint="eastAsia"/>
          <w:rtl/>
        </w:rPr>
        <w:t>لَهُم</w:t>
      </w:r>
      <w:r w:rsidRPr="00283B88">
        <w:rPr>
          <w:rStyle w:val="Chard"/>
          <w:rtl/>
        </w:rPr>
        <w:t xml:space="preserve"> </w:t>
      </w:r>
      <w:r w:rsidRPr="00283B88">
        <w:rPr>
          <w:rStyle w:val="Chard"/>
          <w:rFonts w:hint="eastAsia"/>
          <w:rtl/>
        </w:rPr>
        <w:t>بِهِ</w:t>
      </w:r>
      <w:r w:rsidRPr="00283B88">
        <w:rPr>
          <w:rStyle w:val="Chard"/>
          <w:rFonts w:hint="cs"/>
          <w:rtl/>
        </w:rPr>
        <w:t>ۦ</w:t>
      </w:r>
      <w:r w:rsidRPr="00283B88">
        <w:rPr>
          <w:rStyle w:val="Chard"/>
          <w:rtl/>
        </w:rPr>
        <w:t xml:space="preserve"> </w:t>
      </w:r>
      <w:r w:rsidRPr="00283B88">
        <w:rPr>
          <w:rStyle w:val="Chard"/>
          <w:rFonts w:hint="eastAsia"/>
          <w:rtl/>
        </w:rPr>
        <w:t>مِن</w:t>
      </w:r>
      <w:r w:rsidRPr="00283B88">
        <w:rPr>
          <w:rStyle w:val="Chard"/>
          <w:rFonts w:hint="cs"/>
          <w:rtl/>
        </w:rPr>
        <w:t>ۡ</w:t>
      </w:r>
      <w:r w:rsidRPr="00283B88">
        <w:rPr>
          <w:rStyle w:val="Chard"/>
          <w:rtl/>
        </w:rPr>
        <w:t xml:space="preserve"> </w:t>
      </w:r>
      <w:r w:rsidRPr="00283B88">
        <w:rPr>
          <w:rStyle w:val="Chard"/>
          <w:rFonts w:hint="eastAsia"/>
          <w:rtl/>
        </w:rPr>
        <w:t>عِل</w:t>
      </w:r>
      <w:r w:rsidRPr="00283B88">
        <w:rPr>
          <w:rStyle w:val="Chard"/>
          <w:rFonts w:hint="cs"/>
          <w:rtl/>
        </w:rPr>
        <w:t>ۡ</w:t>
      </w:r>
      <w:r w:rsidRPr="00283B88">
        <w:rPr>
          <w:rStyle w:val="Chard"/>
          <w:rFonts w:hint="eastAsia"/>
          <w:rtl/>
        </w:rPr>
        <w:t>مٍ</w:t>
      </w:r>
      <w:r w:rsidRPr="00283B88">
        <w:rPr>
          <w:rStyle w:val="Chard"/>
          <w:rtl/>
        </w:rPr>
        <w:t xml:space="preserve"> </w:t>
      </w:r>
      <w:r w:rsidRPr="00283B88">
        <w:rPr>
          <w:rStyle w:val="Chard"/>
          <w:rFonts w:hint="eastAsia"/>
          <w:rtl/>
        </w:rPr>
        <w:t>إِلَّا</w:t>
      </w:r>
      <w:r w:rsidRPr="00283B88">
        <w:rPr>
          <w:rStyle w:val="Chard"/>
          <w:rtl/>
        </w:rPr>
        <w:t xml:space="preserve"> </w:t>
      </w:r>
      <w:r w:rsidRPr="00283B88">
        <w:rPr>
          <w:rStyle w:val="Chard"/>
          <w:rFonts w:hint="cs"/>
          <w:rtl/>
        </w:rPr>
        <w:t>ٱ</w:t>
      </w:r>
      <w:r w:rsidRPr="00283B88">
        <w:rPr>
          <w:rStyle w:val="Chard"/>
          <w:rFonts w:hint="eastAsia"/>
          <w:rtl/>
        </w:rPr>
        <w:t>تِّبَاعَ</w:t>
      </w:r>
      <w:r w:rsidRPr="00283B88">
        <w:rPr>
          <w:rStyle w:val="Chard"/>
          <w:rtl/>
        </w:rPr>
        <w:t xml:space="preserve"> </w:t>
      </w:r>
      <w:r w:rsidRPr="00283B88">
        <w:rPr>
          <w:rStyle w:val="Chard"/>
          <w:rFonts w:hint="cs"/>
          <w:rtl/>
        </w:rPr>
        <w:t>ٱ</w:t>
      </w:r>
      <w:r w:rsidRPr="00283B88">
        <w:rPr>
          <w:rStyle w:val="Chard"/>
          <w:rFonts w:hint="eastAsia"/>
          <w:rtl/>
        </w:rPr>
        <w:t>لظَّنِّ</w:t>
      </w:r>
      <w:r>
        <w:rPr>
          <w:rFonts w:ascii="KFGQPC Uthmanic Script HAFS" w:cs="Times New Roman" w:hint="cs"/>
          <w:rtl/>
        </w:rPr>
        <w:t>...</w:t>
      </w:r>
      <w:r>
        <w:rPr>
          <w:rFonts w:cs="Traditional Arabic" w:hint="cs"/>
          <w:sz w:val="36"/>
          <w:rtl/>
          <w:lang w:bidi="ar-SY"/>
        </w:rPr>
        <w:t>﴾</w:t>
      </w:r>
      <w:r w:rsidRPr="00F10204">
        <w:rPr>
          <w:rFonts w:ascii="B Lotus" w:hAnsi="B Lotus" w:cs="B Lotus"/>
          <w:sz w:val="26"/>
          <w:szCs w:val="26"/>
          <w:rtl/>
          <w:lang w:bidi="ar-SY"/>
        </w:rPr>
        <w:t xml:space="preserve"> </w:t>
      </w:r>
      <w:r w:rsidRPr="00283B88">
        <w:rPr>
          <w:rStyle w:val="Char6"/>
          <w:rtl/>
        </w:rPr>
        <w:t>[النساء: 157]</w:t>
      </w:r>
      <w:r w:rsidRPr="00283B88">
        <w:rPr>
          <w:rStyle w:val="Char6"/>
          <w:rFonts w:hint="cs"/>
          <w:rtl/>
        </w:rPr>
        <w:t>،</w:t>
      </w:r>
      <w:r w:rsidRPr="00283B88">
        <w:rPr>
          <w:rStyle w:val="Char4"/>
          <w:rFonts w:hint="cs"/>
          <w:rtl/>
        </w:rPr>
        <w:t xml:space="preserve"> </w:t>
      </w:r>
      <w:r>
        <w:rPr>
          <w:rFonts w:cs="Traditional Arabic" w:hint="cs"/>
          <w:sz w:val="36"/>
          <w:rtl/>
          <w:lang w:bidi="ar-SY"/>
        </w:rPr>
        <w:t>﴿</w:t>
      </w:r>
      <w:r w:rsidRPr="00283B88">
        <w:rPr>
          <w:rStyle w:val="Chard"/>
          <w:rFonts w:hint="eastAsia"/>
          <w:rtl/>
        </w:rPr>
        <w:t>وَمَا</w:t>
      </w:r>
      <w:r w:rsidRPr="00283B88">
        <w:rPr>
          <w:rStyle w:val="Chard"/>
          <w:rtl/>
        </w:rPr>
        <w:t xml:space="preserve"> </w:t>
      </w:r>
      <w:r w:rsidRPr="00283B88">
        <w:rPr>
          <w:rStyle w:val="Chard"/>
          <w:rFonts w:hint="eastAsia"/>
          <w:rtl/>
        </w:rPr>
        <w:t>يَتَّبِعُ</w:t>
      </w:r>
      <w:r w:rsidRPr="00283B88">
        <w:rPr>
          <w:rStyle w:val="Chard"/>
          <w:rtl/>
        </w:rPr>
        <w:t xml:space="preserve"> </w:t>
      </w:r>
      <w:r w:rsidRPr="00283B88">
        <w:rPr>
          <w:rStyle w:val="Chard"/>
          <w:rFonts w:hint="eastAsia"/>
          <w:rtl/>
        </w:rPr>
        <w:t>أَك</w:t>
      </w:r>
      <w:r w:rsidRPr="00283B88">
        <w:rPr>
          <w:rStyle w:val="Chard"/>
          <w:rFonts w:hint="cs"/>
          <w:rtl/>
        </w:rPr>
        <w:t>ۡ</w:t>
      </w:r>
      <w:r w:rsidRPr="00283B88">
        <w:rPr>
          <w:rStyle w:val="Chard"/>
          <w:rFonts w:hint="eastAsia"/>
          <w:rtl/>
        </w:rPr>
        <w:t>ثَرُهُم</w:t>
      </w:r>
      <w:r w:rsidRPr="00283B88">
        <w:rPr>
          <w:rStyle w:val="Chard"/>
          <w:rFonts w:hint="cs"/>
          <w:rtl/>
        </w:rPr>
        <w:t>ۡ</w:t>
      </w:r>
      <w:r w:rsidRPr="00283B88">
        <w:rPr>
          <w:rStyle w:val="Chard"/>
          <w:rtl/>
        </w:rPr>
        <w:t xml:space="preserve"> </w:t>
      </w:r>
      <w:r w:rsidRPr="00283B88">
        <w:rPr>
          <w:rStyle w:val="Chard"/>
          <w:rFonts w:hint="eastAsia"/>
          <w:rtl/>
        </w:rPr>
        <w:t>إِلَّا</w:t>
      </w:r>
      <w:r w:rsidRPr="00283B88">
        <w:rPr>
          <w:rStyle w:val="Chard"/>
          <w:rtl/>
        </w:rPr>
        <w:t xml:space="preserve"> </w:t>
      </w:r>
      <w:r w:rsidRPr="00283B88">
        <w:rPr>
          <w:rStyle w:val="Chard"/>
          <w:rFonts w:hint="eastAsia"/>
          <w:rtl/>
        </w:rPr>
        <w:t>ظَنًّا</w:t>
      </w:r>
      <w:r w:rsidRPr="00283B88">
        <w:rPr>
          <w:rStyle w:val="Chard"/>
          <w:rFonts w:hint="cs"/>
          <w:rtl/>
        </w:rPr>
        <w:t>ۚ</w:t>
      </w:r>
      <w:r w:rsidRPr="00283B88">
        <w:rPr>
          <w:rStyle w:val="Chard"/>
          <w:rtl/>
        </w:rPr>
        <w:t xml:space="preserve"> </w:t>
      </w:r>
      <w:r w:rsidRPr="00283B88">
        <w:rPr>
          <w:rStyle w:val="Chard"/>
          <w:rFonts w:hint="eastAsia"/>
          <w:rtl/>
        </w:rPr>
        <w:t>إِنَّ</w:t>
      </w:r>
      <w:r w:rsidRPr="00283B88">
        <w:rPr>
          <w:rStyle w:val="Chard"/>
          <w:rtl/>
        </w:rPr>
        <w:t xml:space="preserve"> </w:t>
      </w:r>
      <w:r w:rsidRPr="00283B88">
        <w:rPr>
          <w:rStyle w:val="Chard"/>
          <w:rFonts w:hint="cs"/>
          <w:rtl/>
        </w:rPr>
        <w:t>ٱ</w:t>
      </w:r>
      <w:r w:rsidRPr="00283B88">
        <w:rPr>
          <w:rStyle w:val="Chard"/>
          <w:rFonts w:hint="eastAsia"/>
          <w:rtl/>
        </w:rPr>
        <w:t>لظَّنَّ</w:t>
      </w:r>
      <w:r w:rsidRPr="00283B88">
        <w:rPr>
          <w:rStyle w:val="Chard"/>
          <w:rtl/>
        </w:rPr>
        <w:t xml:space="preserve"> </w:t>
      </w:r>
      <w:r w:rsidRPr="00283B88">
        <w:rPr>
          <w:rStyle w:val="Chard"/>
          <w:rFonts w:hint="eastAsia"/>
          <w:rtl/>
        </w:rPr>
        <w:t>لَا</w:t>
      </w:r>
      <w:r w:rsidRPr="00283B88">
        <w:rPr>
          <w:rStyle w:val="Chard"/>
          <w:rtl/>
        </w:rPr>
        <w:t xml:space="preserve"> </w:t>
      </w:r>
      <w:r w:rsidRPr="00283B88">
        <w:rPr>
          <w:rStyle w:val="Chard"/>
          <w:rFonts w:hint="eastAsia"/>
          <w:rtl/>
        </w:rPr>
        <w:t>يُغ</w:t>
      </w:r>
      <w:r w:rsidRPr="00283B88">
        <w:rPr>
          <w:rStyle w:val="Chard"/>
          <w:rFonts w:hint="cs"/>
          <w:rtl/>
        </w:rPr>
        <w:t>ۡ</w:t>
      </w:r>
      <w:r w:rsidRPr="00283B88">
        <w:rPr>
          <w:rStyle w:val="Chard"/>
          <w:rFonts w:hint="eastAsia"/>
          <w:rtl/>
        </w:rPr>
        <w:t>نِي</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حَقِّ</w:t>
      </w:r>
      <w:r w:rsidRPr="00283B88">
        <w:rPr>
          <w:rStyle w:val="Chard"/>
          <w:rtl/>
        </w:rPr>
        <w:t xml:space="preserve"> </w:t>
      </w:r>
      <w:r w:rsidRPr="00283B88">
        <w:rPr>
          <w:rStyle w:val="Chard"/>
          <w:rFonts w:hint="eastAsia"/>
          <w:rtl/>
        </w:rPr>
        <w:t>شَي</w:t>
      </w:r>
      <w:r w:rsidRPr="00283B88">
        <w:rPr>
          <w:rStyle w:val="Chard"/>
          <w:rFonts w:hint="cs"/>
          <w:rtl/>
        </w:rPr>
        <w:t>ۡ</w:t>
      </w:r>
      <w:r w:rsidRPr="00283B88">
        <w:rPr>
          <w:rStyle w:val="Chard"/>
          <w:rFonts w:hint="eastAsia"/>
          <w:rtl/>
        </w:rPr>
        <w:t>‍</w:t>
      </w:r>
      <w:r w:rsidRPr="00283B88">
        <w:rPr>
          <w:rStyle w:val="Chard"/>
          <w:rFonts w:hint="cs"/>
          <w:rtl/>
        </w:rPr>
        <w:t>ٔ</w:t>
      </w:r>
      <w:r w:rsidRPr="00283B88">
        <w:rPr>
          <w:rStyle w:val="Chard"/>
          <w:rFonts w:hint="eastAsia"/>
          <w:rtl/>
        </w:rPr>
        <w:t>ًا</w:t>
      </w:r>
      <w:r>
        <w:rPr>
          <w:rFonts w:ascii="KFGQPC Uthmanic Script HAFS" w:cs="Times New Roman" w:hint="cs"/>
          <w:rtl/>
        </w:rPr>
        <w:t>...</w:t>
      </w:r>
      <w:r>
        <w:rPr>
          <w:rFonts w:cs="Traditional Arabic" w:hint="cs"/>
          <w:sz w:val="36"/>
          <w:rtl/>
          <w:lang w:bidi="ar-SY"/>
        </w:rPr>
        <w:t>﴾</w:t>
      </w:r>
      <w:r w:rsidRPr="00283B88">
        <w:rPr>
          <w:rStyle w:val="Char4"/>
          <w:rFonts w:hint="cs"/>
          <w:rtl/>
        </w:rPr>
        <w:t xml:space="preserve"> </w:t>
      </w:r>
      <w:r w:rsidRPr="00283B88">
        <w:rPr>
          <w:rStyle w:val="Char6"/>
          <w:rtl/>
        </w:rPr>
        <w:t>[</w:t>
      </w:r>
      <w:r>
        <w:rPr>
          <w:rStyle w:val="Char6"/>
          <w:rtl/>
        </w:rPr>
        <w:t>ی</w:t>
      </w:r>
      <w:r w:rsidRPr="00283B88">
        <w:rPr>
          <w:rStyle w:val="Char6"/>
          <w:rtl/>
        </w:rPr>
        <w:t>ونس: 36]</w:t>
      </w:r>
      <w:r w:rsidRPr="00283B88">
        <w:rPr>
          <w:rStyle w:val="Char6"/>
          <w:rFonts w:hint="cs"/>
          <w:rtl/>
        </w:rPr>
        <w:t>.</w:t>
      </w:r>
    </w:p>
    <w:p w:rsidR="00283B88" w:rsidRPr="003A6BFF" w:rsidRDefault="00283B88" w:rsidP="00283B88">
      <w:pPr>
        <w:widowControl w:val="0"/>
        <w:spacing w:line="250" w:lineRule="auto"/>
        <w:ind w:firstLine="284"/>
        <w:jc w:val="both"/>
        <w:rPr>
          <w:rFonts w:cs="Lotus Linotype"/>
          <w:b/>
          <w:bCs/>
          <w:sz w:val="36"/>
          <w:rtl/>
          <w:lang w:bidi="ar-SY"/>
        </w:rPr>
      </w:pPr>
      <w:r w:rsidRPr="00283B88">
        <w:rPr>
          <w:rStyle w:val="Char4"/>
          <w:rFonts w:hint="cs"/>
          <w:rtl/>
        </w:rPr>
        <w:t>قرآن حكمت را 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رس</w:t>
      </w:r>
      <w:r>
        <w:rPr>
          <w:rStyle w:val="Char4"/>
          <w:rFonts w:hint="cs"/>
          <w:rtl/>
        </w:rPr>
        <w:t>ی</w:t>
      </w:r>
      <w:r w:rsidRPr="00283B88">
        <w:rPr>
          <w:rStyle w:val="Char4"/>
          <w:rFonts w:hint="cs"/>
          <w:rtl/>
        </w:rPr>
        <w:t xml:space="preserve">دن بهر </w:t>
      </w:r>
      <w:r w:rsidRPr="00283B88">
        <w:rPr>
          <w:rStyle w:val="Char4"/>
          <w:rFonts w:hint="eastAsia"/>
          <w:rtl/>
        </w:rPr>
        <w:t>گ</w:t>
      </w:r>
      <w:r w:rsidRPr="00283B88">
        <w:rPr>
          <w:rStyle w:val="Char4"/>
          <w:rFonts w:hint="cs"/>
          <w:rtl/>
        </w:rPr>
        <w:t>ونه كمال مطلوب و سر</w:t>
      </w:r>
      <w:r w:rsidRPr="00283B88">
        <w:rPr>
          <w:rStyle w:val="Char4"/>
          <w:rFonts w:hint="eastAsia"/>
          <w:rtl/>
        </w:rPr>
        <w:t>چ</w:t>
      </w:r>
      <w:r w:rsidRPr="00283B88">
        <w:rPr>
          <w:rStyle w:val="Char4"/>
          <w:rFonts w:hint="cs"/>
          <w:rtl/>
        </w:rPr>
        <w:t>شم</w:t>
      </w:r>
      <w:r>
        <w:rPr>
          <w:rStyle w:val="Char4"/>
          <w:rFonts w:hint="cs"/>
          <w:rtl/>
        </w:rPr>
        <w:t>ه</w:t>
      </w:r>
      <w:r w:rsidRPr="00283B88">
        <w:rPr>
          <w:rStyle w:val="Char4"/>
          <w:rFonts w:hint="cs"/>
          <w:rtl/>
        </w:rPr>
        <w:t xml:space="preserve"> فضائل، خلاصه آن را منشأ خ</w:t>
      </w:r>
      <w:r>
        <w:rPr>
          <w:rStyle w:val="Char4"/>
          <w:rFonts w:hint="cs"/>
          <w:rtl/>
        </w:rPr>
        <w:t>ی</w:t>
      </w:r>
      <w:r w:rsidRPr="00283B88">
        <w:rPr>
          <w:rStyle w:val="Char4"/>
          <w:rFonts w:hint="cs"/>
          <w:rtl/>
        </w:rPr>
        <w:t>ر كث</w:t>
      </w:r>
      <w:r>
        <w:rPr>
          <w:rStyle w:val="Char4"/>
          <w:rFonts w:hint="cs"/>
          <w:rtl/>
        </w:rPr>
        <w:t>ی</w:t>
      </w:r>
      <w:r w:rsidRPr="00283B88">
        <w:rPr>
          <w:rStyle w:val="Char4"/>
          <w:rFonts w:hint="cs"/>
          <w:rtl/>
        </w:rPr>
        <w:t>ر م</w:t>
      </w:r>
      <w:r>
        <w:rPr>
          <w:rStyle w:val="Char4"/>
          <w:rFonts w:hint="cs"/>
          <w:rtl/>
        </w:rPr>
        <w:t>ی</w:t>
      </w:r>
      <w:r w:rsidRPr="00283B88">
        <w:rPr>
          <w:rStyle w:val="Char4"/>
          <w:rFonts w:hint="cs"/>
          <w:rtl/>
        </w:rPr>
        <w:t xml:space="preserve">‌داند </w:t>
      </w:r>
      <w:r>
        <w:rPr>
          <w:rFonts w:cs="Traditional Arabic" w:hint="cs"/>
          <w:sz w:val="36"/>
          <w:rtl/>
          <w:lang w:bidi="ar-SY"/>
        </w:rPr>
        <w:t>﴿</w:t>
      </w:r>
      <w:r w:rsidRPr="00283B88">
        <w:rPr>
          <w:rStyle w:val="Chard"/>
          <w:rFonts w:hint="eastAsia"/>
          <w:rtl/>
        </w:rPr>
        <w:t>يُؤ</w:t>
      </w:r>
      <w:r w:rsidRPr="00283B88">
        <w:rPr>
          <w:rStyle w:val="Chard"/>
          <w:rFonts w:hint="cs"/>
          <w:rtl/>
        </w:rPr>
        <w:t>ۡ</w:t>
      </w:r>
      <w:r w:rsidRPr="00283B88">
        <w:rPr>
          <w:rStyle w:val="Chard"/>
          <w:rFonts w:hint="eastAsia"/>
          <w:rtl/>
        </w:rPr>
        <w:t>تِي</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حِك</w:t>
      </w:r>
      <w:r w:rsidRPr="00283B88">
        <w:rPr>
          <w:rStyle w:val="Chard"/>
          <w:rFonts w:hint="cs"/>
          <w:rtl/>
        </w:rPr>
        <w:t>ۡ</w:t>
      </w:r>
      <w:r w:rsidRPr="00283B88">
        <w:rPr>
          <w:rStyle w:val="Chard"/>
          <w:rFonts w:hint="eastAsia"/>
          <w:rtl/>
        </w:rPr>
        <w:t>مَةَ</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eastAsia"/>
          <w:rtl/>
        </w:rPr>
        <w:t>يَشَا</w:t>
      </w:r>
      <w:r w:rsidRPr="00283B88">
        <w:rPr>
          <w:rStyle w:val="Chard"/>
          <w:rFonts w:hint="cs"/>
          <w:rtl/>
        </w:rPr>
        <w:t>ٓ</w:t>
      </w:r>
      <w:r w:rsidRPr="00283B88">
        <w:rPr>
          <w:rStyle w:val="Chard"/>
          <w:rFonts w:hint="eastAsia"/>
          <w:rtl/>
        </w:rPr>
        <w:t>ءُ</w:t>
      </w:r>
      <w:r w:rsidRPr="00283B88">
        <w:rPr>
          <w:rStyle w:val="Chard"/>
          <w:rFonts w:hint="cs"/>
          <w:rtl/>
        </w:rPr>
        <w:t>ۚ</w:t>
      </w:r>
      <w:r w:rsidRPr="00283B88">
        <w:rPr>
          <w:rStyle w:val="Chard"/>
          <w:rtl/>
        </w:rPr>
        <w:t xml:space="preserve"> </w:t>
      </w:r>
      <w:r w:rsidRPr="00283B88">
        <w:rPr>
          <w:rStyle w:val="Chard"/>
          <w:rFonts w:hint="eastAsia"/>
          <w:rtl/>
        </w:rPr>
        <w:t>وَمَن</w:t>
      </w:r>
      <w:r w:rsidRPr="00283B88">
        <w:rPr>
          <w:rStyle w:val="Chard"/>
          <w:rtl/>
        </w:rPr>
        <w:t xml:space="preserve"> </w:t>
      </w:r>
      <w:r w:rsidRPr="00283B88">
        <w:rPr>
          <w:rStyle w:val="Chard"/>
          <w:rFonts w:hint="eastAsia"/>
          <w:rtl/>
        </w:rPr>
        <w:t>يُؤ</w:t>
      </w:r>
      <w:r w:rsidRPr="00283B88">
        <w:rPr>
          <w:rStyle w:val="Chard"/>
          <w:rFonts w:hint="cs"/>
          <w:rtl/>
        </w:rPr>
        <w:t>ۡ</w:t>
      </w:r>
      <w:r w:rsidRPr="00283B88">
        <w:rPr>
          <w:rStyle w:val="Chard"/>
          <w:rFonts w:hint="eastAsia"/>
          <w:rtl/>
        </w:rPr>
        <w:t>تَ</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حِك</w:t>
      </w:r>
      <w:r w:rsidRPr="00283B88">
        <w:rPr>
          <w:rStyle w:val="Chard"/>
          <w:rFonts w:hint="cs"/>
          <w:rtl/>
        </w:rPr>
        <w:t>ۡ</w:t>
      </w:r>
      <w:r w:rsidRPr="00283B88">
        <w:rPr>
          <w:rStyle w:val="Chard"/>
          <w:rFonts w:hint="eastAsia"/>
          <w:rtl/>
        </w:rPr>
        <w:t>مَةَ</w:t>
      </w:r>
      <w:r w:rsidRPr="00283B88">
        <w:rPr>
          <w:rStyle w:val="Chard"/>
          <w:rtl/>
        </w:rPr>
        <w:t xml:space="preserve"> </w:t>
      </w:r>
      <w:r w:rsidRPr="00283B88">
        <w:rPr>
          <w:rStyle w:val="Chard"/>
          <w:rFonts w:hint="eastAsia"/>
          <w:rtl/>
        </w:rPr>
        <w:t>فَقَد</w:t>
      </w:r>
      <w:r w:rsidRPr="00283B88">
        <w:rPr>
          <w:rStyle w:val="Chard"/>
          <w:rFonts w:hint="cs"/>
          <w:rtl/>
        </w:rPr>
        <w:t>ۡ</w:t>
      </w:r>
      <w:r w:rsidRPr="00283B88">
        <w:rPr>
          <w:rStyle w:val="Chard"/>
          <w:rtl/>
        </w:rPr>
        <w:t xml:space="preserve"> </w:t>
      </w:r>
      <w:r w:rsidRPr="00283B88">
        <w:rPr>
          <w:rStyle w:val="Chard"/>
          <w:rFonts w:hint="eastAsia"/>
          <w:rtl/>
        </w:rPr>
        <w:t>أُوتِيَ</w:t>
      </w:r>
      <w:r w:rsidRPr="00283B88">
        <w:rPr>
          <w:rStyle w:val="Chard"/>
          <w:rtl/>
        </w:rPr>
        <w:t xml:space="preserve"> </w:t>
      </w:r>
      <w:r w:rsidRPr="00283B88">
        <w:rPr>
          <w:rStyle w:val="Chard"/>
          <w:rFonts w:hint="eastAsia"/>
          <w:rtl/>
        </w:rPr>
        <w:t>خَي</w:t>
      </w:r>
      <w:r w:rsidRPr="00283B88">
        <w:rPr>
          <w:rStyle w:val="Chard"/>
          <w:rFonts w:hint="cs"/>
          <w:rtl/>
        </w:rPr>
        <w:t>ۡ</w:t>
      </w:r>
      <w:r w:rsidRPr="00283B88">
        <w:rPr>
          <w:rStyle w:val="Chard"/>
          <w:rFonts w:hint="eastAsia"/>
          <w:rtl/>
        </w:rPr>
        <w:t>ر</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كَثِير</w:t>
      </w:r>
      <w:r w:rsidRPr="00283B88">
        <w:rPr>
          <w:rStyle w:val="Chard"/>
          <w:rFonts w:hint="cs"/>
          <w:rtl/>
        </w:rPr>
        <w:t>ٗ</w:t>
      </w:r>
      <w:r w:rsidRPr="00283B88">
        <w:rPr>
          <w:rStyle w:val="Chard"/>
          <w:rFonts w:hint="eastAsia"/>
          <w:rtl/>
        </w:rPr>
        <w:t>ا</w:t>
      </w:r>
      <w:r w:rsidRPr="00283B88">
        <w:rPr>
          <w:rStyle w:val="Chard"/>
          <w:rFonts w:hint="cs"/>
          <w:rtl/>
        </w:rPr>
        <w:t>ۗ</w:t>
      </w:r>
      <w:r w:rsidRPr="00283B88">
        <w:rPr>
          <w:rStyle w:val="Chard"/>
          <w:rtl/>
        </w:rPr>
        <w:t xml:space="preserve"> </w:t>
      </w:r>
      <w:r w:rsidRPr="00283B88">
        <w:rPr>
          <w:rStyle w:val="Chard"/>
          <w:rFonts w:hint="eastAsia"/>
          <w:rtl/>
        </w:rPr>
        <w:t>وَمَا</w:t>
      </w:r>
      <w:r w:rsidRPr="00283B88">
        <w:rPr>
          <w:rStyle w:val="Chard"/>
          <w:rtl/>
        </w:rPr>
        <w:t xml:space="preserve"> </w:t>
      </w:r>
      <w:r w:rsidRPr="00283B88">
        <w:rPr>
          <w:rStyle w:val="Chard"/>
          <w:rFonts w:hint="eastAsia"/>
          <w:rtl/>
        </w:rPr>
        <w:t>يَذَّكَّرُ</w:t>
      </w:r>
      <w:r w:rsidRPr="00283B88">
        <w:rPr>
          <w:rStyle w:val="Chard"/>
          <w:rtl/>
        </w:rPr>
        <w:t xml:space="preserve"> </w:t>
      </w:r>
      <w:r w:rsidRPr="00283B88">
        <w:rPr>
          <w:rStyle w:val="Chard"/>
          <w:rFonts w:hint="eastAsia"/>
          <w:rtl/>
        </w:rPr>
        <w:t>إِلَّا</w:t>
      </w:r>
      <w:r w:rsidRPr="00283B88">
        <w:rPr>
          <w:rStyle w:val="Chard"/>
          <w:rFonts w:hint="cs"/>
          <w:rtl/>
        </w:rPr>
        <w:t>ٓ</w:t>
      </w:r>
      <w:r w:rsidRPr="00283B88">
        <w:rPr>
          <w:rStyle w:val="Chard"/>
          <w:rtl/>
        </w:rPr>
        <w:t xml:space="preserve"> </w:t>
      </w:r>
      <w:r w:rsidRPr="00283B88">
        <w:rPr>
          <w:rStyle w:val="Chard"/>
          <w:rFonts w:hint="eastAsia"/>
          <w:rtl/>
        </w:rPr>
        <w:t>أُوْلُواْ</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أَل</w:t>
      </w:r>
      <w:r w:rsidRPr="00283B88">
        <w:rPr>
          <w:rStyle w:val="Chard"/>
          <w:rFonts w:hint="cs"/>
          <w:rtl/>
        </w:rPr>
        <w:t>ۡ</w:t>
      </w:r>
      <w:r w:rsidRPr="00283B88">
        <w:rPr>
          <w:rStyle w:val="Chard"/>
          <w:rFonts w:hint="eastAsia"/>
          <w:rtl/>
        </w:rPr>
        <w:t>بَ</w:t>
      </w:r>
      <w:r w:rsidRPr="00283B88">
        <w:rPr>
          <w:rStyle w:val="Chard"/>
          <w:rFonts w:hint="cs"/>
          <w:rtl/>
        </w:rPr>
        <w:t>ٰ</w:t>
      </w:r>
      <w:r w:rsidRPr="00283B88">
        <w:rPr>
          <w:rStyle w:val="Chard"/>
          <w:rFonts w:hint="eastAsia"/>
          <w:rtl/>
        </w:rPr>
        <w:t>بِ</w:t>
      </w:r>
      <w:r w:rsidRPr="00283B88">
        <w:rPr>
          <w:rStyle w:val="Chard"/>
          <w:rtl/>
        </w:rPr>
        <w:t xml:space="preserve"> </w:t>
      </w:r>
      <w:r w:rsidRPr="00283B88">
        <w:rPr>
          <w:rStyle w:val="Chard"/>
          <w:rFonts w:hint="cs"/>
          <w:rtl/>
        </w:rPr>
        <w:t>٢٦٩</w:t>
      </w:r>
      <w:r>
        <w:rPr>
          <w:rFonts w:cs="Traditional Arabic" w:hint="cs"/>
          <w:sz w:val="36"/>
          <w:rtl/>
          <w:lang w:bidi="ar-SY"/>
        </w:rPr>
        <w:t>﴾</w:t>
      </w:r>
      <w:r w:rsidRPr="00F10204">
        <w:rPr>
          <w:rFonts w:ascii="B Lotus" w:hAnsi="B Lotus" w:cs="B Lotus"/>
          <w:sz w:val="26"/>
          <w:szCs w:val="26"/>
          <w:rtl/>
          <w:lang w:bidi="ar-SY"/>
        </w:rPr>
        <w:t xml:space="preserve"> </w:t>
      </w:r>
      <w:r w:rsidRPr="00283B88">
        <w:rPr>
          <w:rStyle w:val="Char6"/>
          <w:rtl/>
        </w:rPr>
        <w:t>[البقر</w:t>
      </w:r>
      <w:r>
        <w:rPr>
          <w:rStyle w:val="Char6"/>
          <w:rtl/>
        </w:rPr>
        <w:t>ه</w:t>
      </w:r>
      <w:r w:rsidRPr="00283B88">
        <w:rPr>
          <w:rStyle w:val="Char6"/>
          <w:rtl/>
        </w:rPr>
        <w:t>: 269]</w:t>
      </w:r>
      <w:r w:rsidRPr="00283B88">
        <w:rPr>
          <w:rStyle w:val="Char4"/>
          <w:vertAlign w:val="superscript"/>
          <w:rtl/>
        </w:rPr>
        <w:t>(</w:t>
      </w:r>
      <w:r w:rsidRPr="00283B88">
        <w:rPr>
          <w:rStyle w:val="Char4"/>
          <w:vertAlign w:val="superscript"/>
          <w:rtl/>
        </w:rPr>
        <w:footnoteReference w:id="31"/>
      </w:r>
      <w:r w:rsidRPr="00283B88">
        <w:rPr>
          <w:rStyle w:val="Char4"/>
          <w:vertAlign w:val="superscript"/>
          <w:rtl/>
        </w:rPr>
        <w:t>)</w:t>
      </w:r>
      <w:r>
        <w:rPr>
          <w:rFonts w:cs="Lotus Linotype" w:hint="cs"/>
          <w:b/>
          <w:bCs/>
          <w:sz w:val="36"/>
          <w:rtl/>
          <w:lang w:bidi="ar-SY"/>
        </w:rPr>
        <w:t>.</w:t>
      </w:r>
    </w:p>
    <w:p w:rsidR="00283B88" w:rsidRPr="00494766" w:rsidRDefault="00283B88" w:rsidP="00283B88">
      <w:pPr>
        <w:widowControl w:val="0"/>
        <w:spacing w:line="250" w:lineRule="auto"/>
        <w:ind w:firstLine="284"/>
        <w:jc w:val="both"/>
        <w:rPr>
          <w:rFonts w:cs="Lotus Linotype"/>
          <w:b/>
          <w:bCs/>
          <w:sz w:val="36"/>
          <w:rtl/>
          <w:lang w:bidi="ar-SY"/>
        </w:rPr>
      </w:pPr>
      <w:r w:rsidRPr="00283B88">
        <w:rPr>
          <w:rStyle w:val="Char4"/>
          <w:rFonts w:hint="cs"/>
          <w:rtl/>
        </w:rPr>
        <w:t xml:space="preserve">در قرآن مقررات اسلام </w:t>
      </w:r>
      <w:r>
        <w:rPr>
          <w:rStyle w:val="Char4"/>
          <w:rFonts w:hint="cs"/>
          <w:rtl/>
        </w:rPr>
        <w:t>ی</w:t>
      </w:r>
      <w:r w:rsidRPr="00283B88">
        <w:rPr>
          <w:rStyle w:val="Char4"/>
          <w:rFonts w:hint="cs"/>
          <w:rtl/>
        </w:rPr>
        <w:t xml:space="preserve">ا </w:t>
      </w:r>
      <w:r w:rsidRPr="00283B88">
        <w:rPr>
          <w:rStyle w:val="Char4"/>
          <w:rFonts w:hint="eastAsia"/>
          <w:rtl/>
        </w:rPr>
        <w:t>چ</w:t>
      </w:r>
      <w:r>
        <w:rPr>
          <w:rStyle w:val="Char4"/>
          <w:rFonts w:hint="cs"/>
          <w:rtl/>
        </w:rPr>
        <w:t>ی</w:t>
      </w:r>
      <w:r w:rsidRPr="00283B88">
        <w:rPr>
          <w:rStyle w:val="Char4"/>
          <w:rFonts w:hint="cs"/>
          <w:rtl/>
        </w:rPr>
        <w:t>ز هائ</w:t>
      </w:r>
      <w:r>
        <w:rPr>
          <w:rStyle w:val="Char4"/>
          <w:rFonts w:hint="cs"/>
          <w:rtl/>
        </w:rPr>
        <w:t>ی</w:t>
      </w:r>
      <w:r w:rsidRPr="00283B88">
        <w:rPr>
          <w:rStyle w:val="Char4"/>
          <w:rFonts w:hint="cs"/>
          <w:rtl/>
        </w:rPr>
        <w:t xml:space="preserve"> را كه بحضرت ختم</w:t>
      </w:r>
      <w:r>
        <w:rPr>
          <w:rStyle w:val="Char4"/>
          <w:rFonts w:hint="cs"/>
          <w:rtl/>
        </w:rPr>
        <w:t>ی</w:t>
      </w:r>
      <w:r w:rsidRPr="00283B88">
        <w:rPr>
          <w:rStyle w:val="Char4"/>
          <w:rFonts w:hint="cs"/>
          <w:rtl/>
        </w:rPr>
        <w:t xml:space="preserve"> مرتبت وح</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‌شد، بعنوان حكمت معرف</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 xml:space="preserve">‌كند، </w:t>
      </w:r>
      <w:r>
        <w:rPr>
          <w:rFonts w:cs="Traditional Arabic" w:hint="cs"/>
          <w:sz w:val="36"/>
          <w:rtl/>
          <w:lang w:bidi="ar-SY"/>
        </w:rPr>
        <w:t>﴿</w:t>
      </w:r>
      <w:r w:rsidRPr="00283B88">
        <w:rPr>
          <w:rStyle w:val="Chard"/>
          <w:rFonts w:hint="eastAsia"/>
          <w:rtl/>
        </w:rPr>
        <w:t>ذَ</w:t>
      </w:r>
      <w:r w:rsidRPr="00283B88">
        <w:rPr>
          <w:rStyle w:val="Chard"/>
          <w:rFonts w:hint="cs"/>
          <w:rtl/>
        </w:rPr>
        <w:t>ٰ</w:t>
      </w:r>
      <w:r w:rsidRPr="00283B88">
        <w:rPr>
          <w:rStyle w:val="Chard"/>
          <w:rFonts w:hint="eastAsia"/>
          <w:rtl/>
        </w:rPr>
        <w:t>لِكَ</w:t>
      </w:r>
      <w:r w:rsidRPr="00283B88">
        <w:rPr>
          <w:rStyle w:val="Chard"/>
          <w:rtl/>
        </w:rPr>
        <w:t xml:space="preserve"> </w:t>
      </w:r>
      <w:r w:rsidRPr="00283B88">
        <w:rPr>
          <w:rStyle w:val="Chard"/>
          <w:rFonts w:hint="eastAsia"/>
          <w:rtl/>
        </w:rPr>
        <w:t>مِمَّا</w:t>
      </w:r>
      <w:r w:rsidRPr="00283B88">
        <w:rPr>
          <w:rStyle w:val="Chard"/>
          <w:rFonts w:hint="cs"/>
          <w:rtl/>
        </w:rPr>
        <w:t>ٓ</w:t>
      </w:r>
      <w:r w:rsidRPr="00283B88">
        <w:rPr>
          <w:rStyle w:val="Chard"/>
          <w:rtl/>
        </w:rPr>
        <w:t xml:space="preserve"> </w:t>
      </w:r>
      <w:r w:rsidRPr="00283B88">
        <w:rPr>
          <w:rStyle w:val="Chard"/>
          <w:rFonts w:hint="eastAsia"/>
          <w:rtl/>
        </w:rPr>
        <w:t>أَو</w:t>
      </w:r>
      <w:r w:rsidRPr="00283B88">
        <w:rPr>
          <w:rStyle w:val="Chard"/>
          <w:rFonts w:hint="cs"/>
          <w:rtl/>
        </w:rPr>
        <w:t>ۡ</w:t>
      </w:r>
      <w:r w:rsidRPr="00283B88">
        <w:rPr>
          <w:rStyle w:val="Chard"/>
          <w:rFonts w:hint="eastAsia"/>
          <w:rtl/>
        </w:rPr>
        <w:t>حَى</w:t>
      </w:r>
      <w:r w:rsidRPr="00283B88">
        <w:rPr>
          <w:rStyle w:val="Chard"/>
          <w:rFonts w:hint="cs"/>
          <w:rtl/>
        </w:rPr>
        <w:t>ٰٓ</w:t>
      </w:r>
      <w:r w:rsidRPr="00283B88">
        <w:rPr>
          <w:rStyle w:val="Chard"/>
          <w:rtl/>
        </w:rPr>
        <w:t xml:space="preserve"> </w:t>
      </w:r>
      <w:r w:rsidRPr="00283B88">
        <w:rPr>
          <w:rStyle w:val="Chard"/>
          <w:rFonts w:hint="eastAsia"/>
          <w:rtl/>
        </w:rPr>
        <w:t>إِلَي</w:t>
      </w:r>
      <w:r w:rsidRPr="00283B88">
        <w:rPr>
          <w:rStyle w:val="Chard"/>
          <w:rFonts w:hint="cs"/>
          <w:rtl/>
        </w:rPr>
        <w:t>ۡ</w:t>
      </w:r>
      <w:r w:rsidRPr="00283B88">
        <w:rPr>
          <w:rStyle w:val="Chard"/>
          <w:rFonts w:hint="eastAsia"/>
          <w:rtl/>
        </w:rPr>
        <w:t>كَ</w:t>
      </w:r>
      <w:r w:rsidRPr="00283B88">
        <w:rPr>
          <w:rStyle w:val="Chard"/>
          <w:rtl/>
        </w:rPr>
        <w:t xml:space="preserve"> </w:t>
      </w:r>
      <w:r w:rsidRPr="00283B88">
        <w:rPr>
          <w:rStyle w:val="Chard"/>
          <w:rFonts w:hint="eastAsia"/>
          <w:rtl/>
        </w:rPr>
        <w:t>رَبُّكَ</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حِك</w:t>
      </w:r>
      <w:r w:rsidRPr="00283B88">
        <w:rPr>
          <w:rStyle w:val="Chard"/>
          <w:rFonts w:hint="cs"/>
          <w:rtl/>
        </w:rPr>
        <w:t>ۡ</w:t>
      </w:r>
      <w:r w:rsidRPr="00283B88">
        <w:rPr>
          <w:rStyle w:val="Chard"/>
          <w:rFonts w:hint="eastAsia"/>
          <w:rtl/>
        </w:rPr>
        <w:t>مَةِ</w:t>
      </w:r>
      <w:r>
        <w:rPr>
          <w:rFonts w:ascii="KFGQPC Uthmanic Script HAFS" w:cs="Times New Roman" w:hint="cs"/>
          <w:rtl/>
        </w:rPr>
        <w:t>...</w:t>
      </w:r>
      <w:r>
        <w:rPr>
          <w:rFonts w:cs="Traditional Arabic" w:hint="cs"/>
          <w:sz w:val="36"/>
          <w:rtl/>
          <w:lang w:bidi="ar-SY"/>
        </w:rPr>
        <w:t>﴾</w:t>
      </w:r>
      <w:r w:rsidRPr="00283B88">
        <w:rPr>
          <w:rStyle w:val="Char4"/>
          <w:rFonts w:hint="cs"/>
          <w:rtl/>
        </w:rPr>
        <w:t xml:space="preserve"> </w:t>
      </w:r>
      <w:r w:rsidRPr="00283B88">
        <w:rPr>
          <w:rStyle w:val="Char6"/>
          <w:rtl/>
        </w:rPr>
        <w:t>[الإسراء: 39]</w:t>
      </w:r>
      <w:r w:rsidRPr="00283B88">
        <w:rPr>
          <w:rStyle w:val="Char4"/>
          <w:vertAlign w:val="superscript"/>
          <w:rtl/>
        </w:rPr>
        <w:t>(</w:t>
      </w:r>
      <w:r w:rsidRPr="00283B88">
        <w:rPr>
          <w:rStyle w:val="Char4"/>
          <w:vertAlign w:val="superscript"/>
          <w:rtl/>
        </w:rPr>
        <w:footnoteReference w:id="32"/>
      </w:r>
      <w:r w:rsidRPr="00283B88">
        <w:rPr>
          <w:rStyle w:val="Char4"/>
          <w:vertAlign w:val="superscript"/>
          <w:rtl/>
        </w:rPr>
        <w:t>)</w:t>
      </w:r>
      <w:r w:rsidRPr="00283B88">
        <w:rPr>
          <w:rStyle w:val="Char4"/>
          <w:rFonts w:hint="cs"/>
          <w:rtl/>
        </w:rPr>
        <w:t xml:space="preserve"> و خود قرآن ن</w:t>
      </w:r>
      <w:r>
        <w:rPr>
          <w:rStyle w:val="Char4"/>
          <w:rFonts w:hint="cs"/>
          <w:rtl/>
        </w:rPr>
        <w:t>ی</w:t>
      </w:r>
      <w:r w:rsidRPr="00283B88">
        <w:rPr>
          <w:rStyle w:val="Char4"/>
          <w:rFonts w:hint="cs"/>
          <w:rtl/>
        </w:rPr>
        <w:t>ز قر</w:t>
      </w:r>
      <w:r>
        <w:rPr>
          <w:rStyle w:val="Char4"/>
          <w:rFonts w:hint="cs"/>
          <w:rtl/>
        </w:rPr>
        <w:t>ی</w:t>
      </w:r>
      <w:r w:rsidRPr="00283B88">
        <w:rPr>
          <w:rStyle w:val="Char4"/>
          <w:rFonts w:hint="cs"/>
          <w:rtl/>
        </w:rPr>
        <w:t>ن با حكمت قرار داده م</w:t>
      </w:r>
      <w:r>
        <w:rPr>
          <w:rStyle w:val="Char4"/>
          <w:rFonts w:hint="cs"/>
          <w:rtl/>
        </w:rPr>
        <w:t>ی</w:t>
      </w:r>
      <w:r w:rsidRPr="00283B88">
        <w:rPr>
          <w:rStyle w:val="Char4"/>
          <w:rFonts w:hint="cs"/>
          <w:rtl/>
        </w:rPr>
        <w:t xml:space="preserve">‌شود؛ </w:t>
      </w:r>
      <w:r>
        <w:rPr>
          <w:rFonts w:cs="Traditional Arabic" w:hint="cs"/>
          <w:sz w:val="36"/>
          <w:rtl/>
          <w:lang w:bidi="ar-SY"/>
        </w:rPr>
        <w:t>﴿...</w:t>
      </w:r>
      <w:r w:rsidRPr="00283B88">
        <w:rPr>
          <w:rStyle w:val="Chard"/>
          <w:rFonts w:hint="eastAsia"/>
          <w:rtl/>
        </w:rPr>
        <w:t>وَأَنزَلَ</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عَلَي</w:t>
      </w:r>
      <w:r w:rsidRPr="00283B88">
        <w:rPr>
          <w:rStyle w:val="Chard"/>
          <w:rFonts w:hint="cs"/>
          <w:rtl/>
        </w:rPr>
        <w:t>ۡ</w:t>
      </w:r>
      <w:r w:rsidRPr="00283B88">
        <w:rPr>
          <w:rStyle w:val="Chard"/>
          <w:rFonts w:hint="eastAsia"/>
          <w:rtl/>
        </w:rPr>
        <w:t>كَ</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كِتَ</w:t>
      </w:r>
      <w:r w:rsidRPr="00283B88">
        <w:rPr>
          <w:rStyle w:val="Chard"/>
          <w:rFonts w:hint="cs"/>
          <w:rtl/>
        </w:rPr>
        <w:t>ٰ</w:t>
      </w:r>
      <w:r w:rsidRPr="00283B88">
        <w:rPr>
          <w:rStyle w:val="Chard"/>
          <w:rFonts w:hint="eastAsia"/>
          <w:rtl/>
        </w:rPr>
        <w:t>بَ</w:t>
      </w:r>
      <w:r w:rsidRPr="00283B88">
        <w:rPr>
          <w:rStyle w:val="Chard"/>
          <w:rtl/>
        </w:rPr>
        <w:t xml:space="preserve"> </w:t>
      </w:r>
      <w:r w:rsidRPr="00283B88">
        <w:rPr>
          <w:rStyle w:val="Chard"/>
          <w:rFonts w:hint="eastAsia"/>
          <w:rtl/>
        </w:rPr>
        <w:t>وَ</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حِك</w:t>
      </w:r>
      <w:r w:rsidRPr="00283B88">
        <w:rPr>
          <w:rStyle w:val="Chard"/>
          <w:rFonts w:hint="cs"/>
          <w:rtl/>
        </w:rPr>
        <w:t>ۡ</w:t>
      </w:r>
      <w:r w:rsidRPr="00283B88">
        <w:rPr>
          <w:rStyle w:val="Chard"/>
          <w:rFonts w:hint="eastAsia"/>
          <w:rtl/>
        </w:rPr>
        <w:t>مَةَ</w:t>
      </w:r>
      <w:r w:rsidRPr="00283B88">
        <w:rPr>
          <w:rStyle w:val="Chard"/>
          <w:rtl/>
        </w:rPr>
        <w:t xml:space="preserve"> </w:t>
      </w:r>
      <w:r w:rsidRPr="00283B88">
        <w:rPr>
          <w:rStyle w:val="Chard"/>
          <w:rFonts w:hint="eastAsia"/>
          <w:rtl/>
        </w:rPr>
        <w:t>وَعَلَّمَكَ</w:t>
      </w:r>
      <w:r w:rsidRPr="00283B88">
        <w:rPr>
          <w:rStyle w:val="Chard"/>
          <w:rtl/>
        </w:rPr>
        <w:t xml:space="preserve"> </w:t>
      </w:r>
      <w:r w:rsidRPr="00283B88">
        <w:rPr>
          <w:rStyle w:val="Chard"/>
          <w:rFonts w:hint="eastAsia"/>
          <w:rtl/>
        </w:rPr>
        <w:t>مَا</w:t>
      </w:r>
      <w:r w:rsidRPr="00283B88">
        <w:rPr>
          <w:rStyle w:val="Chard"/>
          <w:rtl/>
        </w:rPr>
        <w:t xml:space="preserve"> </w:t>
      </w:r>
      <w:r w:rsidRPr="00283B88">
        <w:rPr>
          <w:rStyle w:val="Chard"/>
          <w:rFonts w:hint="eastAsia"/>
          <w:rtl/>
        </w:rPr>
        <w:t>لَم</w:t>
      </w:r>
      <w:r w:rsidRPr="00283B88">
        <w:rPr>
          <w:rStyle w:val="Chard"/>
          <w:rFonts w:hint="cs"/>
          <w:rtl/>
        </w:rPr>
        <w:t>ۡ</w:t>
      </w:r>
      <w:r w:rsidRPr="00283B88">
        <w:rPr>
          <w:rStyle w:val="Chard"/>
          <w:rtl/>
        </w:rPr>
        <w:t xml:space="preserve"> </w:t>
      </w:r>
      <w:r w:rsidRPr="00283B88">
        <w:rPr>
          <w:rStyle w:val="Chard"/>
          <w:rFonts w:hint="eastAsia"/>
          <w:rtl/>
        </w:rPr>
        <w:t>تَكُن</w:t>
      </w:r>
      <w:r w:rsidRPr="00283B88">
        <w:rPr>
          <w:rStyle w:val="Chard"/>
          <w:rtl/>
        </w:rPr>
        <w:t xml:space="preserve"> </w:t>
      </w:r>
      <w:r w:rsidRPr="00283B88">
        <w:rPr>
          <w:rStyle w:val="Chard"/>
          <w:rFonts w:hint="eastAsia"/>
          <w:rtl/>
        </w:rPr>
        <w:t>تَع</w:t>
      </w:r>
      <w:r w:rsidRPr="00283B88">
        <w:rPr>
          <w:rStyle w:val="Chard"/>
          <w:rFonts w:hint="cs"/>
          <w:rtl/>
        </w:rPr>
        <w:t>ۡ</w:t>
      </w:r>
      <w:r w:rsidRPr="00283B88">
        <w:rPr>
          <w:rStyle w:val="Chard"/>
          <w:rFonts w:hint="eastAsia"/>
          <w:rtl/>
        </w:rPr>
        <w:t>لَمُ</w:t>
      </w:r>
      <w:r>
        <w:rPr>
          <w:rFonts w:ascii="KFGQPC Uthmanic Script HAFS" w:cs="Times New Roman" w:hint="cs"/>
          <w:rtl/>
        </w:rPr>
        <w:t>...</w:t>
      </w:r>
      <w:r>
        <w:rPr>
          <w:rFonts w:cs="Traditional Arabic" w:hint="cs"/>
          <w:sz w:val="36"/>
          <w:rtl/>
          <w:lang w:bidi="ar-SY"/>
        </w:rPr>
        <w:t>﴾</w:t>
      </w:r>
      <w:r w:rsidRPr="00F10204">
        <w:rPr>
          <w:rFonts w:ascii="B Lotus" w:hAnsi="B Lotus" w:cs="B Lotus"/>
          <w:sz w:val="26"/>
          <w:szCs w:val="26"/>
          <w:rtl/>
          <w:lang w:bidi="ar-SY"/>
        </w:rPr>
        <w:t xml:space="preserve"> </w:t>
      </w:r>
      <w:r w:rsidRPr="00283B88">
        <w:rPr>
          <w:rStyle w:val="Char6"/>
          <w:rtl/>
        </w:rPr>
        <w:t>[النساء: 113]</w:t>
      </w:r>
      <w:r w:rsidRPr="00283B88">
        <w:rPr>
          <w:rStyle w:val="Char4"/>
          <w:vertAlign w:val="superscript"/>
          <w:rtl/>
        </w:rPr>
        <w:t>(</w:t>
      </w:r>
      <w:r w:rsidRPr="00283B88">
        <w:rPr>
          <w:rStyle w:val="Char4"/>
          <w:vertAlign w:val="superscript"/>
          <w:rtl/>
        </w:rPr>
        <w:footnoteReference w:id="33"/>
      </w:r>
      <w:r w:rsidRPr="00283B88">
        <w:rPr>
          <w:rStyle w:val="Char4"/>
          <w:vertAlign w:val="superscript"/>
          <w:rtl/>
        </w:rPr>
        <w:t>)</w:t>
      </w:r>
      <w:r w:rsidRPr="00283B88">
        <w:rPr>
          <w:rStyle w:val="Char4"/>
          <w:rFonts w:hint="cs"/>
          <w:rtl/>
        </w:rPr>
        <w:t xml:space="preserve">، </w:t>
      </w:r>
      <w:r w:rsidRPr="00283B88">
        <w:rPr>
          <w:rStyle w:val="Char4"/>
          <w:rFonts w:hint="cs"/>
          <w:rtl/>
        </w:rPr>
        <w:softHyphen/>
      </w:r>
      <w:r>
        <w:rPr>
          <w:rFonts w:cs="Traditional Arabic" w:hint="cs"/>
          <w:sz w:val="36"/>
          <w:rtl/>
          <w:lang w:bidi="ar-SY"/>
        </w:rPr>
        <w:t>﴿</w:t>
      </w:r>
      <w:r w:rsidRPr="00283B88">
        <w:rPr>
          <w:rStyle w:val="Chard"/>
          <w:rFonts w:hint="eastAsia"/>
          <w:rtl/>
        </w:rPr>
        <w:t>هُوَ</w:t>
      </w:r>
      <w:r w:rsidRPr="00283B88">
        <w:rPr>
          <w:rStyle w:val="Chard"/>
          <w:rtl/>
        </w:rPr>
        <w:t xml:space="preserve"> </w:t>
      </w:r>
      <w:r w:rsidRPr="00283B88">
        <w:rPr>
          <w:rStyle w:val="Chard"/>
          <w:rFonts w:hint="cs"/>
          <w:rtl/>
        </w:rPr>
        <w:t>ٱ</w:t>
      </w:r>
      <w:r w:rsidRPr="00283B88">
        <w:rPr>
          <w:rStyle w:val="Chard"/>
          <w:rFonts w:hint="eastAsia"/>
          <w:rtl/>
        </w:rPr>
        <w:t>لَّذِي</w:t>
      </w:r>
      <w:r w:rsidRPr="00283B88">
        <w:rPr>
          <w:rStyle w:val="Chard"/>
          <w:rtl/>
        </w:rPr>
        <w:t xml:space="preserve"> </w:t>
      </w:r>
      <w:r w:rsidRPr="00283B88">
        <w:rPr>
          <w:rStyle w:val="Chard"/>
          <w:rFonts w:hint="eastAsia"/>
          <w:rtl/>
        </w:rPr>
        <w:t>بَعَثَ</w:t>
      </w:r>
      <w:r w:rsidRPr="00283B88">
        <w:rPr>
          <w:rStyle w:val="Chard"/>
          <w:rtl/>
        </w:rPr>
        <w:t xml:space="preserve"> </w:t>
      </w:r>
      <w:r w:rsidRPr="00283B88">
        <w:rPr>
          <w:rStyle w:val="Chard"/>
          <w:rFonts w:hint="eastAsia"/>
          <w:rtl/>
        </w:rPr>
        <w:t>فِي</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أُمِّيِّ‍</w:t>
      </w:r>
      <w:r w:rsidRPr="00283B88">
        <w:rPr>
          <w:rStyle w:val="Chard"/>
          <w:rFonts w:hint="cs"/>
          <w:rtl/>
        </w:rPr>
        <w:t>ۧ</w:t>
      </w:r>
      <w:r w:rsidRPr="00283B88">
        <w:rPr>
          <w:rStyle w:val="Chard"/>
          <w:rFonts w:hint="eastAsia"/>
          <w:rtl/>
        </w:rPr>
        <w:t>نَ</w:t>
      </w:r>
      <w:r w:rsidRPr="00283B88">
        <w:rPr>
          <w:rStyle w:val="Chard"/>
          <w:rtl/>
        </w:rPr>
        <w:t xml:space="preserve"> </w:t>
      </w:r>
      <w:r w:rsidRPr="00283B88">
        <w:rPr>
          <w:rStyle w:val="Chard"/>
          <w:rFonts w:hint="eastAsia"/>
          <w:rtl/>
        </w:rPr>
        <w:t>رَسُول</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مِّن</w:t>
      </w:r>
      <w:r w:rsidRPr="00283B88">
        <w:rPr>
          <w:rStyle w:val="Chard"/>
          <w:rFonts w:hint="cs"/>
          <w:rtl/>
        </w:rPr>
        <w:t>ۡ</w:t>
      </w:r>
      <w:r w:rsidRPr="00283B88">
        <w:rPr>
          <w:rStyle w:val="Chard"/>
          <w:rFonts w:hint="eastAsia"/>
          <w:rtl/>
        </w:rPr>
        <w:t>هُم</w:t>
      </w:r>
      <w:r w:rsidRPr="00283B88">
        <w:rPr>
          <w:rStyle w:val="Chard"/>
          <w:rFonts w:hint="cs"/>
          <w:rtl/>
        </w:rPr>
        <w:t>ۡ</w:t>
      </w:r>
      <w:r w:rsidRPr="00283B88">
        <w:rPr>
          <w:rStyle w:val="Chard"/>
          <w:rtl/>
        </w:rPr>
        <w:t xml:space="preserve"> </w:t>
      </w:r>
      <w:r w:rsidRPr="00283B88">
        <w:rPr>
          <w:rStyle w:val="Chard"/>
          <w:rFonts w:hint="eastAsia"/>
          <w:rtl/>
        </w:rPr>
        <w:t>يَت</w:t>
      </w:r>
      <w:r w:rsidRPr="00283B88">
        <w:rPr>
          <w:rStyle w:val="Chard"/>
          <w:rFonts w:hint="cs"/>
          <w:rtl/>
        </w:rPr>
        <w:t>ۡ</w:t>
      </w:r>
      <w:r w:rsidRPr="00283B88">
        <w:rPr>
          <w:rStyle w:val="Chard"/>
          <w:rFonts w:hint="eastAsia"/>
          <w:rtl/>
        </w:rPr>
        <w:t>لُواْ</w:t>
      </w:r>
      <w:r w:rsidRPr="00283B88">
        <w:rPr>
          <w:rStyle w:val="Chard"/>
          <w:rtl/>
        </w:rPr>
        <w:t xml:space="preserve"> </w:t>
      </w:r>
      <w:r w:rsidRPr="00283B88">
        <w:rPr>
          <w:rStyle w:val="Chard"/>
          <w:rFonts w:hint="eastAsia"/>
          <w:rtl/>
        </w:rPr>
        <w:t>عَلَي</w:t>
      </w:r>
      <w:r w:rsidRPr="00283B88">
        <w:rPr>
          <w:rStyle w:val="Chard"/>
          <w:rFonts w:hint="cs"/>
          <w:rtl/>
        </w:rPr>
        <w:t>ۡ</w:t>
      </w:r>
      <w:r w:rsidRPr="00283B88">
        <w:rPr>
          <w:rStyle w:val="Chard"/>
          <w:rFonts w:hint="eastAsia"/>
          <w:rtl/>
        </w:rPr>
        <w:t>هِم</w:t>
      </w:r>
      <w:r w:rsidRPr="00283B88">
        <w:rPr>
          <w:rStyle w:val="Chard"/>
          <w:rFonts w:hint="cs"/>
          <w:rtl/>
        </w:rPr>
        <w:t>ۡ</w:t>
      </w:r>
      <w:r w:rsidRPr="00283B88">
        <w:rPr>
          <w:rStyle w:val="Chard"/>
          <w:rtl/>
        </w:rPr>
        <w:t xml:space="preserve"> </w:t>
      </w:r>
      <w:r w:rsidRPr="00283B88">
        <w:rPr>
          <w:rStyle w:val="Chard"/>
          <w:rFonts w:hint="eastAsia"/>
          <w:rtl/>
        </w:rPr>
        <w:t>ءَايَ</w:t>
      </w:r>
      <w:r w:rsidRPr="00283B88">
        <w:rPr>
          <w:rStyle w:val="Chard"/>
          <w:rFonts w:hint="cs"/>
          <w:rtl/>
        </w:rPr>
        <w:t>ٰ</w:t>
      </w:r>
      <w:r w:rsidRPr="00283B88">
        <w:rPr>
          <w:rStyle w:val="Chard"/>
          <w:rFonts w:hint="eastAsia"/>
          <w:rtl/>
        </w:rPr>
        <w:t>تِهِ</w:t>
      </w:r>
      <w:r w:rsidRPr="00283B88">
        <w:rPr>
          <w:rStyle w:val="Chard"/>
          <w:rFonts w:hint="cs"/>
          <w:rtl/>
        </w:rPr>
        <w:t>ۦ</w:t>
      </w:r>
      <w:r w:rsidRPr="00283B88">
        <w:rPr>
          <w:rStyle w:val="Chard"/>
          <w:rtl/>
        </w:rPr>
        <w:t xml:space="preserve"> </w:t>
      </w:r>
      <w:r w:rsidRPr="00283B88">
        <w:rPr>
          <w:rStyle w:val="Chard"/>
          <w:rFonts w:hint="eastAsia"/>
          <w:rtl/>
        </w:rPr>
        <w:t>وَيُزَكِّيهِم</w:t>
      </w:r>
      <w:r w:rsidRPr="00283B88">
        <w:rPr>
          <w:rStyle w:val="Chard"/>
          <w:rFonts w:hint="cs"/>
          <w:rtl/>
        </w:rPr>
        <w:t>ۡ</w:t>
      </w:r>
      <w:r w:rsidRPr="00283B88">
        <w:rPr>
          <w:rStyle w:val="Chard"/>
          <w:rtl/>
        </w:rPr>
        <w:t xml:space="preserve"> </w:t>
      </w:r>
      <w:r w:rsidRPr="00283B88">
        <w:rPr>
          <w:rStyle w:val="Chard"/>
          <w:rFonts w:hint="eastAsia"/>
          <w:rtl/>
        </w:rPr>
        <w:t>وَيُعَلِّمُهُمُ</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كِتَ</w:t>
      </w:r>
      <w:r w:rsidRPr="00283B88">
        <w:rPr>
          <w:rStyle w:val="Chard"/>
          <w:rFonts w:hint="cs"/>
          <w:rtl/>
        </w:rPr>
        <w:t>ٰ</w:t>
      </w:r>
      <w:r w:rsidRPr="00283B88">
        <w:rPr>
          <w:rStyle w:val="Chard"/>
          <w:rFonts w:hint="eastAsia"/>
          <w:rtl/>
        </w:rPr>
        <w:t>بَ</w:t>
      </w:r>
      <w:r w:rsidRPr="00283B88">
        <w:rPr>
          <w:rStyle w:val="Chard"/>
          <w:rtl/>
        </w:rPr>
        <w:t xml:space="preserve"> </w:t>
      </w:r>
      <w:r w:rsidRPr="00283B88">
        <w:rPr>
          <w:rStyle w:val="Chard"/>
          <w:rFonts w:hint="eastAsia"/>
          <w:rtl/>
        </w:rPr>
        <w:t>وَ</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حِك</w:t>
      </w:r>
      <w:r w:rsidRPr="00283B88">
        <w:rPr>
          <w:rStyle w:val="Chard"/>
          <w:rFonts w:hint="cs"/>
          <w:rtl/>
        </w:rPr>
        <w:t>ۡ</w:t>
      </w:r>
      <w:r w:rsidRPr="00283B88">
        <w:rPr>
          <w:rStyle w:val="Chard"/>
          <w:rFonts w:hint="eastAsia"/>
          <w:rtl/>
        </w:rPr>
        <w:t>مَةَ</w:t>
      </w:r>
      <w:r>
        <w:rPr>
          <w:rFonts w:ascii="KFGQPC Uthmanic Script HAFS" w:cs="Times New Roman" w:hint="cs"/>
          <w:rtl/>
        </w:rPr>
        <w:t>...</w:t>
      </w:r>
      <w:r>
        <w:rPr>
          <w:rFonts w:cs="Traditional Arabic" w:hint="cs"/>
          <w:sz w:val="36"/>
          <w:rtl/>
          <w:lang w:bidi="ar-SY"/>
        </w:rPr>
        <w:t>﴾</w:t>
      </w:r>
      <w:r w:rsidRPr="00283B88">
        <w:rPr>
          <w:rStyle w:val="Char4"/>
          <w:rFonts w:hint="cs"/>
          <w:rtl/>
        </w:rPr>
        <w:t xml:space="preserve"> </w:t>
      </w:r>
      <w:r w:rsidRPr="00283B88">
        <w:rPr>
          <w:rStyle w:val="Char6"/>
          <w:rtl/>
        </w:rPr>
        <w:t>[الجمعة: 2]</w:t>
      </w:r>
      <w:r w:rsidRPr="00283B88">
        <w:rPr>
          <w:rStyle w:val="Char4"/>
          <w:vertAlign w:val="superscript"/>
          <w:rtl/>
        </w:rPr>
        <w:t>(</w:t>
      </w:r>
      <w:r w:rsidRPr="00283B88">
        <w:rPr>
          <w:rStyle w:val="Char4"/>
          <w:vertAlign w:val="superscript"/>
          <w:rtl/>
        </w:rPr>
        <w:footnoteReference w:id="34"/>
      </w:r>
      <w:r w:rsidRPr="00283B88">
        <w:rPr>
          <w:rStyle w:val="Char4"/>
          <w:vertAlign w:val="superscript"/>
          <w:rtl/>
        </w:rPr>
        <w:t>)</w:t>
      </w:r>
      <w:r w:rsidRPr="00283B88">
        <w:rPr>
          <w:rStyle w:val="Char4"/>
          <w:rFonts w:hint="cs"/>
          <w:rtl/>
        </w:rPr>
        <w:t>.</w:t>
      </w:r>
    </w:p>
    <w:p w:rsidR="00283B88" w:rsidRPr="00494766" w:rsidRDefault="00283B88" w:rsidP="00283B88">
      <w:pPr>
        <w:widowControl w:val="0"/>
        <w:spacing w:line="250" w:lineRule="auto"/>
        <w:ind w:firstLine="284"/>
        <w:jc w:val="both"/>
        <w:rPr>
          <w:rFonts w:cs="Lotus Linotype"/>
          <w:b/>
          <w:bCs/>
          <w:sz w:val="36"/>
          <w:rtl/>
          <w:lang w:bidi="ar-SY"/>
        </w:rPr>
      </w:pPr>
      <w:r w:rsidRPr="00283B88">
        <w:rPr>
          <w:rStyle w:val="Char4"/>
          <w:rFonts w:hint="cs"/>
          <w:rtl/>
        </w:rPr>
        <w:t>قرآن حكمت را اول</w:t>
      </w:r>
      <w:r>
        <w:rPr>
          <w:rStyle w:val="Char4"/>
          <w:rFonts w:hint="cs"/>
          <w:rtl/>
        </w:rPr>
        <w:t>ی</w:t>
      </w:r>
      <w:r w:rsidRPr="00283B88">
        <w:rPr>
          <w:rStyle w:val="Char4"/>
          <w:rFonts w:hint="cs"/>
          <w:rtl/>
        </w:rPr>
        <w:t>ن وس</w:t>
      </w:r>
      <w:r>
        <w:rPr>
          <w:rStyle w:val="Char4"/>
          <w:rFonts w:hint="cs"/>
          <w:rtl/>
        </w:rPr>
        <w:t>ی</w:t>
      </w:r>
      <w:r w:rsidRPr="00283B88">
        <w:rPr>
          <w:rStyle w:val="Char4"/>
          <w:rFonts w:hint="cs"/>
          <w:rtl/>
        </w:rPr>
        <w:t>له دعوت و تبل</w:t>
      </w:r>
      <w:r>
        <w:rPr>
          <w:rStyle w:val="Char4"/>
          <w:rFonts w:hint="cs"/>
          <w:rtl/>
        </w:rPr>
        <w:t>ی</w:t>
      </w:r>
      <w:r w:rsidRPr="00283B88">
        <w:rPr>
          <w:rStyle w:val="Char4"/>
          <w:rFonts w:hint="cs"/>
          <w:rtl/>
        </w:rPr>
        <w:t>غ قرار م</w:t>
      </w:r>
      <w:r>
        <w:rPr>
          <w:rStyle w:val="Char4"/>
          <w:rFonts w:hint="cs"/>
          <w:rtl/>
        </w:rPr>
        <w:t>ی</w:t>
      </w:r>
      <w:r w:rsidRPr="00283B88">
        <w:rPr>
          <w:rStyle w:val="Char4"/>
          <w:rFonts w:hint="cs"/>
          <w:rtl/>
        </w:rPr>
        <w:t xml:space="preserve">‌دهد: </w:t>
      </w:r>
      <w:r w:rsidRPr="00283B88">
        <w:rPr>
          <w:rStyle w:val="Char4"/>
          <w:rFonts w:hint="cs"/>
          <w:rtl/>
        </w:rPr>
        <w:softHyphen/>
      </w:r>
      <w:r>
        <w:rPr>
          <w:rFonts w:cs="Traditional Arabic" w:hint="cs"/>
          <w:sz w:val="36"/>
          <w:rtl/>
          <w:lang w:bidi="ar-SY"/>
        </w:rPr>
        <w:t>﴿</w:t>
      </w:r>
      <w:r w:rsidRPr="00283B88">
        <w:rPr>
          <w:rStyle w:val="Chard"/>
          <w:rFonts w:hint="cs"/>
          <w:rtl/>
        </w:rPr>
        <w:t>ٱ</w:t>
      </w:r>
      <w:r w:rsidRPr="00283B88">
        <w:rPr>
          <w:rStyle w:val="Chard"/>
          <w:rFonts w:hint="eastAsia"/>
          <w:rtl/>
        </w:rPr>
        <w:t>د</w:t>
      </w:r>
      <w:r w:rsidRPr="00283B88">
        <w:rPr>
          <w:rStyle w:val="Chard"/>
          <w:rFonts w:hint="cs"/>
          <w:rtl/>
        </w:rPr>
        <w:t>ۡ</w:t>
      </w:r>
      <w:r w:rsidRPr="00283B88">
        <w:rPr>
          <w:rStyle w:val="Chard"/>
          <w:rFonts w:hint="eastAsia"/>
          <w:rtl/>
        </w:rPr>
        <w:t>عُ</w:t>
      </w:r>
      <w:r w:rsidRPr="00283B88">
        <w:rPr>
          <w:rStyle w:val="Chard"/>
          <w:rtl/>
        </w:rPr>
        <w:t xml:space="preserve"> </w:t>
      </w:r>
      <w:r w:rsidRPr="00283B88">
        <w:rPr>
          <w:rStyle w:val="Chard"/>
          <w:rFonts w:hint="eastAsia"/>
          <w:rtl/>
        </w:rPr>
        <w:t>إِلَى</w:t>
      </w:r>
      <w:r w:rsidRPr="00283B88">
        <w:rPr>
          <w:rStyle w:val="Chard"/>
          <w:rFonts w:hint="cs"/>
          <w:rtl/>
        </w:rPr>
        <w:t>ٰ</w:t>
      </w:r>
      <w:r w:rsidRPr="00283B88">
        <w:rPr>
          <w:rStyle w:val="Chard"/>
          <w:rtl/>
        </w:rPr>
        <w:t xml:space="preserve"> </w:t>
      </w:r>
      <w:r w:rsidRPr="00283B88">
        <w:rPr>
          <w:rStyle w:val="Chard"/>
          <w:rFonts w:hint="eastAsia"/>
          <w:rtl/>
        </w:rPr>
        <w:t>سَبِيلِ</w:t>
      </w:r>
      <w:r w:rsidRPr="00283B88">
        <w:rPr>
          <w:rStyle w:val="Chard"/>
          <w:rtl/>
        </w:rPr>
        <w:t xml:space="preserve"> </w:t>
      </w:r>
      <w:r w:rsidRPr="00283B88">
        <w:rPr>
          <w:rStyle w:val="Chard"/>
          <w:rFonts w:hint="eastAsia"/>
          <w:rtl/>
        </w:rPr>
        <w:t>رَبِّكَ</w:t>
      </w:r>
      <w:r w:rsidRPr="00283B88">
        <w:rPr>
          <w:rStyle w:val="Chard"/>
          <w:rtl/>
        </w:rPr>
        <w:t xml:space="preserve"> </w:t>
      </w:r>
      <w:r w:rsidRPr="00283B88">
        <w:rPr>
          <w:rStyle w:val="Chard"/>
          <w:rFonts w:hint="eastAsia"/>
          <w:rtl/>
        </w:rPr>
        <w:t>بِ</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حِك</w:t>
      </w:r>
      <w:r w:rsidRPr="00283B88">
        <w:rPr>
          <w:rStyle w:val="Chard"/>
          <w:rFonts w:hint="cs"/>
          <w:rtl/>
        </w:rPr>
        <w:t>ۡ</w:t>
      </w:r>
      <w:r w:rsidRPr="00283B88">
        <w:rPr>
          <w:rStyle w:val="Chard"/>
          <w:rFonts w:hint="eastAsia"/>
          <w:rtl/>
        </w:rPr>
        <w:t>مَةِ</w:t>
      </w:r>
      <w:r w:rsidRPr="00283B88">
        <w:rPr>
          <w:rStyle w:val="Chard"/>
          <w:rtl/>
        </w:rPr>
        <w:t xml:space="preserve"> </w:t>
      </w:r>
      <w:r w:rsidRPr="00283B88">
        <w:rPr>
          <w:rStyle w:val="Chard"/>
          <w:rFonts w:hint="eastAsia"/>
          <w:rtl/>
        </w:rPr>
        <w:t>وَ</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مَو</w:t>
      </w:r>
      <w:r w:rsidRPr="00283B88">
        <w:rPr>
          <w:rStyle w:val="Chard"/>
          <w:rFonts w:hint="cs"/>
          <w:rtl/>
        </w:rPr>
        <w:t>ۡ</w:t>
      </w:r>
      <w:r w:rsidRPr="00283B88">
        <w:rPr>
          <w:rStyle w:val="Chard"/>
          <w:rFonts w:hint="eastAsia"/>
          <w:rtl/>
        </w:rPr>
        <w:t>عِظَةِ</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حَسَنَةِ</w:t>
      </w:r>
      <w:r>
        <w:rPr>
          <w:rFonts w:ascii="KFGQPC Uthmanic Script HAFS" w:cs="Times New Roman" w:hint="cs"/>
          <w:rtl/>
        </w:rPr>
        <w:t>...</w:t>
      </w:r>
      <w:r>
        <w:rPr>
          <w:rFonts w:cs="Traditional Arabic" w:hint="cs"/>
          <w:sz w:val="36"/>
          <w:rtl/>
          <w:lang w:bidi="ar-SY"/>
        </w:rPr>
        <w:t>﴾</w:t>
      </w:r>
      <w:r w:rsidRPr="00283B88">
        <w:rPr>
          <w:rStyle w:val="Char4"/>
          <w:rFonts w:hint="cs"/>
          <w:rtl/>
        </w:rPr>
        <w:t xml:space="preserve"> </w:t>
      </w:r>
      <w:r w:rsidRPr="00283B88">
        <w:rPr>
          <w:rStyle w:val="Char6"/>
          <w:rtl/>
        </w:rPr>
        <w:t>[النحل: 125]</w:t>
      </w:r>
      <w:r w:rsidRPr="00283B88">
        <w:rPr>
          <w:rStyle w:val="Char4"/>
          <w:vertAlign w:val="superscript"/>
          <w:rtl/>
        </w:rPr>
        <w:t>(</w:t>
      </w:r>
      <w:r w:rsidRPr="00283B88">
        <w:rPr>
          <w:rStyle w:val="Char4"/>
          <w:vertAlign w:val="superscript"/>
          <w:rtl/>
        </w:rPr>
        <w:footnoteReference w:id="35"/>
      </w:r>
      <w:r w:rsidRPr="00283B88">
        <w:rPr>
          <w:rStyle w:val="Char4"/>
          <w:vertAlign w:val="superscript"/>
          <w:rtl/>
        </w:rPr>
        <w:t>)</w:t>
      </w:r>
      <w:r w:rsidRPr="00283B88">
        <w:rPr>
          <w:rStyle w:val="Char4"/>
          <w:rFonts w:hint="cs"/>
          <w:rtl/>
        </w:rPr>
        <w:t>.</w:t>
      </w:r>
    </w:p>
    <w:p w:rsidR="00283B88" w:rsidRPr="00494766" w:rsidRDefault="00283B88" w:rsidP="00283B88">
      <w:pPr>
        <w:widowControl w:val="0"/>
        <w:spacing w:line="250" w:lineRule="auto"/>
        <w:ind w:firstLine="284"/>
        <w:jc w:val="both"/>
        <w:rPr>
          <w:rFonts w:cs="Lotus Linotype"/>
          <w:b/>
          <w:bCs/>
          <w:sz w:val="36"/>
          <w:rtl/>
          <w:lang w:bidi="ar-SY"/>
        </w:rPr>
      </w:pPr>
      <w:r w:rsidRPr="00283B88">
        <w:rPr>
          <w:rStyle w:val="Char4"/>
          <w:rFonts w:hint="cs"/>
          <w:rtl/>
        </w:rPr>
        <w:t>اسلام در تعظ</w:t>
      </w:r>
      <w:r>
        <w:rPr>
          <w:rStyle w:val="Char4"/>
          <w:rFonts w:hint="cs"/>
          <w:rtl/>
        </w:rPr>
        <w:t>ی</w:t>
      </w:r>
      <w:r w:rsidRPr="00283B88">
        <w:rPr>
          <w:rStyle w:val="Char4"/>
          <w:rFonts w:hint="cs"/>
          <w:rtl/>
        </w:rPr>
        <w:t>م شأن (علم) بجائ</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‌رسد كه در موقع تحر</w:t>
      </w:r>
      <w:r>
        <w:rPr>
          <w:rStyle w:val="Char4"/>
          <w:rFonts w:hint="cs"/>
          <w:rtl/>
        </w:rPr>
        <w:t>ی</w:t>
      </w:r>
      <w:r w:rsidRPr="00283B88">
        <w:rPr>
          <w:rStyle w:val="Char4"/>
          <w:rFonts w:hint="cs"/>
          <w:rtl/>
        </w:rPr>
        <w:t>م شر</w:t>
      </w:r>
      <w:r>
        <w:rPr>
          <w:rStyle w:val="Char4"/>
          <w:rFonts w:hint="cs"/>
          <w:rtl/>
        </w:rPr>
        <w:t xml:space="preserve">ک </w:t>
      </w:r>
      <w:r w:rsidRPr="00283B88">
        <w:rPr>
          <w:rStyle w:val="Char4"/>
          <w:rFonts w:hint="cs"/>
          <w:rtl/>
        </w:rPr>
        <w:t>بخدا -شرك</w:t>
      </w:r>
      <w:r>
        <w:rPr>
          <w:rStyle w:val="Char4"/>
          <w:rFonts w:hint="cs"/>
          <w:rtl/>
        </w:rPr>
        <w:t>ی</w:t>
      </w:r>
      <w:r w:rsidRPr="00283B88">
        <w:rPr>
          <w:rStyle w:val="Char4"/>
          <w:rFonts w:hint="cs"/>
          <w:rtl/>
        </w:rPr>
        <w:t xml:space="preserve"> كه الغا</w:t>
      </w:r>
      <w:r>
        <w:rPr>
          <w:rStyle w:val="Char4"/>
          <w:rFonts w:hint="cs"/>
          <w:rtl/>
        </w:rPr>
        <w:t>ی</w:t>
      </w:r>
      <w:r w:rsidRPr="00283B88">
        <w:rPr>
          <w:rStyle w:val="Char4"/>
          <w:rFonts w:hint="cs"/>
          <w:rtl/>
        </w:rPr>
        <w:t xml:space="preserve"> آن در طل</w:t>
      </w:r>
      <w:r>
        <w:rPr>
          <w:rStyle w:val="Char4"/>
          <w:rFonts w:hint="cs"/>
          <w:rtl/>
        </w:rPr>
        <w:t>ی</w:t>
      </w:r>
      <w:r w:rsidRPr="00283B88">
        <w:rPr>
          <w:rStyle w:val="Char4"/>
          <w:rFonts w:hint="cs"/>
          <w:rtl/>
        </w:rPr>
        <w:t>ع</w:t>
      </w:r>
      <w:r>
        <w:rPr>
          <w:rStyle w:val="Char4"/>
          <w:rFonts w:hint="cs"/>
          <w:rtl/>
        </w:rPr>
        <w:t>ه</w:t>
      </w:r>
      <w:r w:rsidRPr="00283B88">
        <w:rPr>
          <w:rStyle w:val="Char4"/>
          <w:rFonts w:hint="cs"/>
          <w:rtl/>
        </w:rPr>
        <w:t xml:space="preserve"> آمالش قرار </w:t>
      </w:r>
      <w:r w:rsidRPr="00283B88">
        <w:rPr>
          <w:rStyle w:val="Char4"/>
          <w:rFonts w:hint="eastAsia"/>
          <w:rtl/>
        </w:rPr>
        <w:t>گ</w:t>
      </w:r>
      <w:r w:rsidRPr="00283B88">
        <w:rPr>
          <w:rStyle w:val="Char4"/>
          <w:rFonts w:hint="cs"/>
          <w:rtl/>
        </w:rPr>
        <w:t>رفته و اول</w:t>
      </w:r>
      <w:r>
        <w:rPr>
          <w:rStyle w:val="Char4"/>
          <w:rFonts w:hint="cs"/>
          <w:rtl/>
        </w:rPr>
        <w:t>ی</w:t>
      </w:r>
      <w:r w:rsidRPr="00283B88">
        <w:rPr>
          <w:rStyle w:val="Char4"/>
          <w:rFonts w:hint="cs"/>
          <w:rtl/>
        </w:rPr>
        <w:t>ن مقصد و</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‌باشد- رعا</w:t>
      </w:r>
      <w:r>
        <w:rPr>
          <w:rStyle w:val="Char4"/>
          <w:rFonts w:hint="cs"/>
          <w:rtl/>
        </w:rPr>
        <w:t>ی</w:t>
      </w:r>
      <w:r w:rsidRPr="00283B88">
        <w:rPr>
          <w:rStyle w:val="Char4"/>
          <w:rFonts w:hint="cs"/>
          <w:rtl/>
        </w:rPr>
        <w:t>ت مقام (علم) را نموده صر</w:t>
      </w:r>
      <w:r>
        <w:rPr>
          <w:rStyle w:val="Char4"/>
          <w:rFonts w:hint="cs"/>
          <w:rtl/>
        </w:rPr>
        <w:t>ی</w:t>
      </w:r>
      <w:r w:rsidRPr="00283B88">
        <w:rPr>
          <w:rStyle w:val="Char4"/>
          <w:rFonts w:hint="cs"/>
          <w:rtl/>
        </w:rPr>
        <w:t>حاً آن را مق</w:t>
      </w:r>
      <w:r>
        <w:rPr>
          <w:rStyle w:val="Char4"/>
          <w:rFonts w:hint="cs"/>
          <w:rtl/>
        </w:rPr>
        <w:t>ی</w:t>
      </w:r>
      <w:r w:rsidRPr="00283B88">
        <w:rPr>
          <w:rStyle w:val="Char4"/>
          <w:rFonts w:hint="cs"/>
          <w:rtl/>
        </w:rPr>
        <w:t>د به نداشتن علم م</w:t>
      </w:r>
      <w:r>
        <w:rPr>
          <w:rStyle w:val="Char4"/>
          <w:rFonts w:hint="cs"/>
          <w:rtl/>
        </w:rPr>
        <w:t>ی</w:t>
      </w:r>
      <w:r w:rsidRPr="00283B88">
        <w:rPr>
          <w:rStyle w:val="Char4"/>
          <w:rFonts w:hint="cs"/>
          <w:rtl/>
        </w:rPr>
        <w:t xml:space="preserve">‌كند </w:t>
      </w:r>
      <w:r w:rsidRPr="00283B88">
        <w:rPr>
          <w:rStyle w:val="Char4"/>
          <w:rFonts w:hint="cs"/>
          <w:rtl/>
        </w:rPr>
        <w:softHyphen/>
      </w:r>
      <w:r>
        <w:rPr>
          <w:rFonts w:cs="Traditional Arabic" w:hint="cs"/>
          <w:sz w:val="36"/>
          <w:rtl/>
          <w:lang w:bidi="ar-SY"/>
        </w:rPr>
        <w:t>﴿</w:t>
      </w:r>
      <w:r w:rsidRPr="00283B88">
        <w:rPr>
          <w:rStyle w:val="Chard"/>
          <w:rFonts w:hint="eastAsia"/>
          <w:rtl/>
        </w:rPr>
        <w:t>وَوَصَّي</w:t>
      </w:r>
      <w:r w:rsidRPr="00283B88">
        <w:rPr>
          <w:rStyle w:val="Chard"/>
          <w:rFonts w:hint="cs"/>
          <w:rtl/>
        </w:rPr>
        <w:t>ۡ</w:t>
      </w:r>
      <w:r w:rsidRPr="00283B88">
        <w:rPr>
          <w:rStyle w:val="Chard"/>
          <w:rFonts w:hint="eastAsia"/>
          <w:rtl/>
        </w:rPr>
        <w:t>نَا</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إِنسَ</w:t>
      </w:r>
      <w:r w:rsidRPr="00283B88">
        <w:rPr>
          <w:rStyle w:val="Chard"/>
          <w:rFonts w:hint="cs"/>
          <w:rtl/>
        </w:rPr>
        <w:t>ٰ</w:t>
      </w:r>
      <w:r w:rsidRPr="00283B88">
        <w:rPr>
          <w:rStyle w:val="Chard"/>
          <w:rFonts w:hint="eastAsia"/>
          <w:rtl/>
        </w:rPr>
        <w:t>نَ</w:t>
      </w:r>
      <w:r w:rsidRPr="00283B88">
        <w:rPr>
          <w:rStyle w:val="Chard"/>
          <w:rtl/>
        </w:rPr>
        <w:t xml:space="preserve"> </w:t>
      </w:r>
      <w:r w:rsidRPr="00283B88">
        <w:rPr>
          <w:rStyle w:val="Chard"/>
          <w:rFonts w:hint="eastAsia"/>
          <w:rtl/>
        </w:rPr>
        <w:t>بِوَ</w:t>
      </w:r>
      <w:r w:rsidRPr="00283B88">
        <w:rPr>
          <w:rStyle w:val="Chard"/>
          <w:rFonts w:hint="cs"/>
          <w:rtl/>
        </w:rPr>
        <w:t>ٰ</w:t>
      </w:r>
      <w:r w:rsidRPr="00283B88">
        <w:rPr>
          <w:rStyle w:val="Chard"/>
          <w:rFonts w:hint="eastAsia"/>
          <w:rtl/>
        </w:rPr>
        <w:t>لِدَي</w:t>
      </w:r>
      <w:r w:rsidRPr="00283B88">
        <w:rPr>
          <w:rStyle w:val="Chard"/>
          <w:rFonts w:hint="cs"/>
          <w:rtl/>
        </w:rPr>
        <w:t>ۡ</w:t>
      </w:r>
      <w:r w:rsidRPr="00283B88">
        <w:rPr>
          <w:rStyle w:val="Chard"/>
          <w:rFonts w:hint="eastAsia"/>
          <w:rtl/>
        </w:rPr>
        <w:t>هِ</w:t>
      </w:r>
      <w:r w:rsidRPr="00283B88">
        <w:rPr>
          <w:rStyle w:val="Chard"/>
          <w:rtl/>
        </w:rPr>
        <w:t xml:space="preserve"> </w:t>
      </w:r>
      <w:r w:rsidRPr="00283B88">
        <w:rPr>
          <w:rStyle w:val="Chard"/>
          <w:rFonts w:hint="eastAsia"/>
          <w:rtl/>
        </w:rPr>
        <w:t>حُس</w:t>
      </w:r>
      <w:r w:rsidRPr="00283B88">
        <w:rPr>
          <w:rStyle w:val="Chard"/>
          <w:rFonts w:hint="cs"/>
          <w:rtl/>
        </w:rPr>
        <w:t>ۡ</w:t>
      </w:r>
      <w:r w:rsidRPr="00283B88">
        <w:rPr>
          <w:rStyle w:val="Chard"/>
          <w:rFonts w:hint="eastAsia"/>
          <w:rtl/>
        </w:rPr>
        <w:t>ن</w:t>
      </w:r>
      <w:r w:rsidRPr="00283B88">
        <w:rPr>
          <w:rStyle w:val="Chard"/>
          <w:rFonts w:hint="cs"/>
          <w:rtl/>
        </w:rPr>
        <w:t>ٗ</w:t>
      </w:r>
      <w:r w:rsidRPr="00283B88">
        <w:rPr>
          <w:rStyle w:val="Chard"/>
          <w:rFonts w:hint="eastAsia"/>
          <w:rtl/>
        </w:rPr>
        <w:t>ا</w:t>
      </w:r>
      <w:r w:rsidRPr="00283B88">
        <w:rPr>
          <w:rStyle w:val="Chard"/>
          <w:rFonts w:hint="cs"/>
          <w:rtl/>
        </w:rPr>
        <w:t>ۖ</w:t>
      </w:r>
      <w:r w:rsidRPr="00283B88">
        <w:rPr>
          <w:rStyle w:val="Chard"/>
          <w:rtl/>
        </w:rPr>
        <w:t xml:space="preserve"> </w:t>
      </w:r>
      <w:r w:rsidRPr="00283B88">
        <w:rPr>
          <w:rStyle w:val="Chard"/>
          <w:rFonts w:hint="eastAsia"/>
          <w:rtl/>
        </w:rPr>
        <w:t>وَإِن</w:t>
      </w:r>
      <w:r w:rsidRPr="00283B88">
        <w:rPr>
          <w:rStyle w:val="Chard"/>
          <w:rtl/>
        </w:rPr>
        <w:t xml:space="preserve"> </w:t>
      </w:r>
      <w:r w:rsidRPr="00283B88">
        <w:rPr>
          <w:rStyle w:val="Chard"/>
          <w:rFonts w:hint="eastAsia"/>
          <w:rtl/>
        </w:rPr>
        <w:t>جَ</w:t>
      </w:r>
      <w:r w:rsidRPr="00283B88">
        <w:rPr>
          <w:rStyle w:val="Chard"/>
          <w:rFonts w:hint="cs"/>
          <w:rtl/>
        </w:rPr>
        <w:t>ٰ</w:t>
      </w:r>
      <w:r w:rsidRPr="00283B88">
        <w:rPr>
          <w:rStyle w:val="Chard"/>
          <w:rFonts w:hint="eastAsia"/>
          <w:rtl/>
        </w:rPr>
        <w:t>هَدَاكَ</w:t>
      </w:r>
      <w:r w:rsidRPr="00283B88">
        <w:rPr>
          <w:rStyle w:val="Chard"/>
          <w:rtl/>
        </w:rPr>
        <w:t xml:space="preserve"> </w:t>
      </w:r>
      <w:r w:rsidRPr="00283B88">
        <w:rPr>
          <w:rStyle w:val="Chard"/>
          <w:rFonts w:hint="eastAsia"/>
          <w:rtl/>
        </w:rPr>
        <w:t>لِتُش</w:t>
      </w:r>
      <w:r w:rsidRPr="00283B88">
        <w:rPr>
          <w:rStyle w:val="Chard"/>
          <w:rFonts w:hint="cs"/>
          <w:rtl/>
        </w:rPr>
        <w:t>ۡ</w:t>
      </w:r>
      <w:r w:rsidRPr="00283B88">
        <w:rPr>
          <w:rStyle w:val="Chard"/>
          <w:rFonts w:hint="eastAsia"/>
          <w:rtl/>
        </w:rPr>
        <w:t>رِكَ</w:t>
      </w:r>
      <w:r w:rsidRPr="00283B88">
        <w:rPr>
          <w:rStyle w:val="Chard"/>
          <w:rtl/>
        </w:rPr>
        <w:t xml:space="preserve"> </w:t>
      </w:r>
      <w:r w:rsidRPr="00283B88">
        <w:rPr>
          <w:rStyle w:val="Chard"/>
          <w:rFonts w:hint="eastAsia"/>
          <w:rtl/>
        </w:rPr>
        <w:t>بِي</w:t>
      </w:r>
      <w:r w:rsidRPr="00283B88">
        <w:rPr>
          <w:rStyle w:val="Chard"/>
          <w:rtl/>
        </w:rPr>
        <w:t xml:space="preserve"> </w:t>
      </w:r>
      <w:r w:rsidRPr="00283B88">
        <w:rPr>
          <w:rStyle w:val="Chard"/>
          <w:rFonts w:hint="eastAsia"/>
          <w:rtl/>
        </w:rPr>
        <w:t>مَا</w:t>
      </w:r>
      <w:r w:rsidRPr="00283B88">
        <w:rPr>
          <w:rStyle w:val="Chard"/>
          <w:rtl/>
        </w:rPr>
        <w:t xml:space="preserve"> </w:t>
      </w:r>
      <w:r w:rsidRPr="00283B88">
        <w:rPr>
          <w:rStyle w:val="Chard"/>
          <w:rFonts w:hint="eastAsia"/>
          <w:rtl/>
        </w:rPr>
        <w:t>لَي</w:t>
      </w:r>
      <w:r w:rsidRPr="00283B88">
        <w:rPr>
          <w:rStyle w:val="Chard"/>
          <w:rFonts w:hint="cs"/>
          <w:rtl/>
        </w:rPr>
        <w:t>ۡ</w:t>
      </w:r>
      <w:r w:rsidRPr="00283B88">
        <w:rPr>
          <w:rStyle w:val="Chard"/>
          <w:rFonts w:hint="eastAsia"/>
          <w:rtl/>
        </w:rPr>
        <w:t>سَ</w:t>
      </w:r>
      <w:r w:rsidRPr="00283B88">
        <w:rPr>
          <w:rStyle w:val="Chard"/>
          <w:rtl/>
        </w:rPr>
        <w:t xml:space="preserve"> </w:t>
      </w:r>
      <w:r w:rsidRPr="00283B88">
        <w:rPr>
          <w:rStyle w:val="Chard"/>
          <w:rFonts w:hint="eastAsia"/>
          <w:rtl/>
        </w:rPr>
        <w:t>لَكَ</w:t>
      </w:r>
      <w:r w:rsidRPr="00283B88">
        <w:rPr>
          <w:rStyle w:val="Chard"/>
          <w:rtl/>
        </w:rPr>
        <w:t xml:space="preserve"> </w:t>
      </w:r>
      <w:r w:rsidRPr="00283B88">
        <w:rPr>
          <w:rStyle w:val="Chard"/>
          <w:rFonts w:hint="eastAsia"/>
          <w:rtl/>
        </w:rPr>
        <w:t>بِهِ</w:t>
      </w:r>
      <w:r w:rsidRPr="00283B88">
        <w:rPr>
          <w:rStyle w:val="Chard"/>
          <w:rFonts w:hint="cs"/>
          <w:rtl/>
        </w:rPr>
        <w:t>ۦ</w:t>
      </w:r>
      <w:r w:rsidRPr="00283B88">
        <w:rPr>
          <w:rStyle w:val="Chard"/>
          <w:rtl/>
        </w:rPr>
        <w:t xml:space="preserve"> </w:t>
      </w:r>
      <w:r w:rsidRPr="00283B88">
        <w:rPr>
          <w:rStyle w:val="Chard"/>
          <w:rFonts w:hint="eastAsia"/>
          <w:rtl/>
        </w:rPr>
        <w:t>عِل</w:t>
      </w:r>
      <w:r w:rsidRPr="00283B88">
        <w:rPr>
          <w:rStyle w:val="Chard"/>
          <w:rFonts w:hint="cs"/>
          <w:rtl/>
        </w:rPr>
        <w:t>ۡ</w:t>
      </w:r>
      <w:r w:rsidRPr="00283B88">
        <w:rPr>
          <w:rStyle w:val="Chard"/>
          <w:rFonts w:hint="eastAsia"/>
          <w:rtl/>
        </w:rPr>
        <w:t>م</w:t>
      </w:r>
      <w:r w:rsidRPr="00283B88">
        <w:rPr>
          <w:rStyle w:val="Chard"/>
          <w:rFonts w:hint="cs"/>
          <w:rtl/>
        </w:rPr>
        <w:t>ٞ</w:t>
      </w:r>
      <w:r w:rsidRPr="00283B88">
        <w:rPr>
          <w:rStyle w:val="Chard"/>
          <w:rtl/>
        </w:rPr>
        <w:t xml:space="preserve"> </w:t>
      </w:r>
      <w:r w:rsidRPr="00283B88">
        <w:rPr>
          <w:rStyle w:val="Chard"/>
          <w:rFonts w:hint="eastAsia"/>
          <w:rtl/>
        </w:rPr>
        <w:t>فَلَا</w:t>
      </w:r>
      <w:r w:rsidRPr="00283B88">
        <w:rPr>
          <w:rStyle w:val="Chard"/>
          <w:rtl/>
        </w:rPr>
        <w:t xml:space="preserve"> </w:t>
      </w:r>
      <w:r w:rsidRPr="00283B88">
        <w:rPr>
          <w:rStyle w:val="Chard"/>
          <w:rFonts w:hint="eastAsia"/>
          <w:rtl/>
        </w:rPr>
        <w:t>تُطِع</w:t>
      </w:r>
      <w:r w:rsidRPr="00283B88">
        <w:rPr>
          <w:rStyle w:val="Chard"/>
          <w:rFonts w:hint="cs"/>
          <w:rtl/>
        </w:rPr>
        <w:t>ۡ</w:t>
      </w:r>
      <w:r w:rsidRPr="00283B88">
        <w:rPr>
          <w:rStyle w:val="Chard"/>
          <w:rFonts w:hint="eastAsia"/>
          <w:rtl/>
        </w:rPr>
        <w:t>هُمَا</w:t>
      </w:r>
      <w:r w:rsidRPr="00283B88">
        <w:rPr>
          <w:rStyle w:val="Chard"/>
          <w:rFonts w:hint="cs"/>
          <w:rtl/>
        </w:rPr>
        <w:t>ٓ</w:t>
      </w:r>
      <w:r>
        <w:rPr>
          <w:rFonts w:ascii="KFGQPC Uthmanic Script HAFS" w:cs="Times New Roman" w:hint="cs"/>
          <w:rtl/>
        </w:rPr>
        <w:t>...</w:t>
      </w:r>
      <w:r>
        <w:rPr>
          <w:rFonts w:cs="Traditional Arabic" w:hint="cs"/>
          <w:sz w:val="36"/>
          <w:rtl/>
          <w:lang w:bidi="ar-SY"/>
        </w:rPr>
        <w:t>﴾</w:t>
      </w:r>
      <w:r w:rsidRPr="00283B88">
        <w:rPr>
          <w:rStyle w:val="Char4"/>
          <w:rFonts w:hint="cs"/>
          <w:rtl/>
        </w:rPr>
        <w:t xml:space="preserve"> </w:t>
      </w:r>
      <w:r w:rsidRPr="00283B88">
        <w:rPr>
          <w:rStyle w:val="Char6"/>
          <w:rtl/>
        </w:rPr>
        <w:t>[العنكبوت: 8]</w:t>
      </w:r>
      <w:r w:rsidRPr="00283B88">
        <w:rPr>
          <w:rStyle w:val="Char4"/>
          <w:rFonts w:hint="cs"/>
          <w:rtl/>
        </w:rPr>
        <w:t xml:space="preserve"> در ا</w:t>
      </w:r>
      <w:r>
        <w:rPr>
          <w:rStyle w:val="Char4"/>
          <w:rFonts w:hint="cs"/>
          <w:rtl/>
        </w:rPr>
        <w:t>ی</w:t>
      </w:r>
      <w:r w:rsidRPr="00283B88">
        <w:rPr>
          <w:rStyle w:val="Char4"/>
          <w:rFonts w:hint="cs"/>
          <w:rtl/>
        </w:rPr>
        <w:t>نجا خداوند به انسان توص</w:t>
      </w:r>
      <w:r>
        <w:rPr>
          <w:rStyle w:val="Char4"/>
          <w:rFonts w:hint="cs"/>
          <w:rtl/>
        </w:rPr>
        <w:t>ی</w:t>
      </w:r>
      <w:r w:rsidRPr="00283B88">
        <w:rPr>
          <w:rStyle w:val="Char4"/>
          <w:rFonts w:hint="cs"/>
          <w:rtl/>
        </w:rPr>
        <w:t>ه م</w:t>
      </w:r>
      <w:r>
        <w:rPr>
          <w:rStyle w:val="Char4"/>
          <w:rFonts w:hint="cs"/>
          <w:rtl/>
        </w:rPr>
        <w:t>ی</w:t>
      </w:r>
      <w:r w:rsidRPr="00283B88">
        <w:rPr>
          <w:rStyle w:val="Char4"/>
          <w:rFonts w:hint="cs"/>
          <w:rtl/>
        </w:rPr>
        <w:t xml:space="preserve">‌كند كه نسبت به </w:t>
      </w:r>
      <w:r w:rsidRPr="00283B88">
        <w:rPr>
          <w:rStyle w:val="Char4"/>
          <w:rFonts w:hint="eastAsia"/>
          <w:rtl/>
        </w:rPr>
        <w:t>پ</w:t>
      </w:r>
      <w:r w:rsidRPr="00283B88">
        <w:rPr>
          <w:rStyle w:val="Char4"/>
          <w:rFonts w:hint="cs"/>
          <w:rtl/>
        </w:rPr>
        <w:t>در و مادر خود از ه</w:t>
      </w:r>
      <w:r>
        <w:rPr>
          <w:rStyle w:val="Char4"/>
          <w:rFonts w:hint="cs"/>
          <w:rtl/>
        </w:rPr>
        <w:t>ی</w:t>
      </w:r>
      <w:r w:rsidRPr="00283B88">
        <w:rPr>
          <w:rStyle w:val="Char4"/>
          <w:rFonts w:hint="eastAsia"/>
          <w:rtl/>
        </w:rPr>
        <w:t>چ</w:t>
      </w:r>
      <w:r w:rsidRPr="00283B88">
        <w:rPr>
          <w:rStyle w:val="Char4"/>
          <w:rFonts w:hint="cs"/>
          <w:rtl/>
        </w:rPr>
        <w:t xml:space="preserve"> </w:t>
      </w:r>
      <w:r w:rsidRPr="00283B88">
        <w:rPr>
          <w:rStyle w:val="Char4"/>
          <w:rFonts w:hint="eastAsia"/>
          <w:rtl/>
        </w:rPr>
        <w:t>گ</w:t>
      </w:r>
      <w:r w:rsidRPr="00283B88">
        <w:rPr>
          <w:rStyle w:val="Char4"/>
          <w:rFonts w:hint="cs"/>
          <w:rtl/>
        </w:rPr>
        <w:t>ونه ن</w:t>
      </w:r>
      <w:r>
        <w:rPr>
          <w:rStyle w:val="Char4"/>
          <w:rFonts w:hint="cs"/>
          <w:rtl/>
        </w:rPr>
        <w:t>ی</w:t>
      </w:r>
      <w:r w:rsidRPr="00283B88">
        <w:rPr>
          <w:rStyle w:val="Char4"/>
          <w:rFonts w:hint="cs"/>
          <w:rtl/>
        </w:rPr>
        <w:t>ك</w:t>
      </w:r>
      <w:r>
        <w:rPr>
          <w:rStyle w:val="Char4"/>
          <w:rFonts w:hint="cs"/>
          <w:rtl/>
        </w:rPr>
        <w:t>ی</w:t>
      </w:r>
      <w:r w:rsidRPr="00283B88">
        <w:rPr>
          <w:rStyle w:val="Char4"/>
          <w:rFonts w:hint="cs"/>
          <w:rtl/>
        </w:rPr>
        <w:t xml:space="preserve"> در</w:t>
      </w:r>
      <w:r>
        <w:rPr>
          <w:rStyle w:val="Char4"/>
          <w:rFonts w:hint="cs"/>
          <w:rtl/>
        </w:rPr>
        <w:t>ی</w:t>
      </w:r>
      <w:r w:rsidRPr="00283B88">
        <w:rPr>
          <w:rStyle w:val="Char4"/>
          <w:rFonts w:hint="cs"/>
          <w:rtl/>
        </w:rPr>
        <w:t xml:space="preserve">غ نكند و همواره اوامرشان را </w:t>
      </w:r>
      <w:r w:rsidRPr="00283B88">
        <w:rPr>
          <w:rStyle w:val="Char4"/>
          <w:rFonts w:hint="eastAsia"/>
          <w:rtl/>
        </w:rPr>
        <w:t>پ</w:t>
      </w:r>
      <w:r>
        <w:rPr>
          <w:rStyle w:val="Char4"/>
          <w:rFonts w:hint="cs"/>
          <w:rtl/>
        </w:rPr>
        <w:t>ی</w:t>
      </w:r>
      <w:r w:rsidRPr="00283B88">
        <w:rPr>
          <w:rStyle w:val="Char4"/>
          <w:rFonts w:hint="cs"/>
          <w:rtl/>
        </w:rPr>
        <w:t>رو</w:t>
      </w:r>
      <w:r>
        <w:rPr>
          <w:rStyle w:val="Char4"/>
          <w:rFonts w:hint="cs"/>
          <w:rtl/>
        </w:rPr>
        <w:t>ی</w:t>
      </w:r>
      <w:r w:rsidRPr="00283B88">
        <w:rPr>
          <w:rStyle w:val="Char4"/>
          <w:rFonts w:hint="cs"/>
          <w:rtl/>
        </w:rPr>
        <w:t xml:space="preserve"> بكند، م</w:t>
      </w:r>
      <w:r w:rsidRPr="00283B88">
        <w:rPr>
          <w:rStyle w:val="Char4"/>
          <w:rFonts w:hint="eastAsia"/>
          <w:rtl/>
        </w:rPr>
        <w:t>گ</w:t>
      </w:r>
      <w:r w:rsidRPr="00283B88">
        <w:rPr>
          <w:rStyle w:val="Char4"/>
          <w:rFonts w:hint="cs"/>
          <w:rtl/>
        </w:rPr>
        <w:t>ر در جائ</w:t>
      </w:r>
      <w:r>
        <w:rPr>
          <w:rStyle w:val="Char4"/>
          <w:rFonts w:hint="cs"/>
          <w:rtl/>
        </w:rPr>
        <w:t>ی</w:t>
      </w:r>
      <w:r w:rsidRPr="00283B88">
        <w:rPr>
          <w:rStyle w:val="Char4"/>
          <w:rFonts w:hint="cs"/>
          <w:rtl/>
        </w:rPr>
        <w:t xml:space="preserve"> كه ملزم بكنند او را با</w:t>
      </w:r>
      <w:r>
        <w:rPr>
          <w:rStyle w:val="Char4"/>
          <w:rFonts w:hint="cs"/>
          <w:rtl/>
        </w:rPr>
        <w:t>ی</w:t>
      </w:r>
      <w:r w:rsidRPr="00283B88">
        <w:rPr>
          <w:rStyle w:val="Char4"/>
          <w:rFonts w:hint="cs"/>
          <w:rtl/>
        </w:rPr>
        <w:t>ن كه بدون (علم) و من غ</w:t>
      </w:r>
      <w:r>
        <w:rPr>
          <w:rStyle w:val="Char4"/>
          <w:rFonts w:hint="cs"/>
          <w:rtl/>
        </w:rPr>
        <w:t>ی</w:t>
      </w:r>
      <w:r w:rsidRPr="00283B88">
        <w:rPr>
          <w:rStyle w:val="Char4"/>
          <w:rFonts w:hint="cs"/>
          <w:rtl/>
        </w:rPr>
        <w:t>ر دل</w:t>
      </w:r>
      <w:r>
        <w:rPr>
          <w:rStyle w:val="Char4"/>
          <w:rFonts w:hint="cs"/>
          <w:rtl/>
        </w:rPr>
        <w:t>ی</w:t>
      </w:r>
      <w:r w:rsidRPr="00283B88">
        <w:rPr>
          <w:rStyle w:val="Char4"/>
          <w:rFonts w:hint="cs"/>
          <w:rtl/>
        </w:rPr>
        <w:t xml:space="preserve">ل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 را شر</w:t>
      </w:r>
      <w:r>
        <w:rPr>
          <w:rStyle w:val="Char4"/>
          <w:rFonts w:hint="cs"/>
          <w:rtl/>
        </w:rPr>
        <w:t xml:space="preserve">یک </w:t>
      </w:r>
      <w:r w:rsidRPr="00283B88">
        <w:rPr>
          <w:rStyle w:val="Char4"/>
          <w:rFonts w:hint="cs"/>
          <w:rtl/>
        </w:rPr>
        <w:t>خدا قرار دهد، در ا</w:t>
      </w:r>
      <w:r>
        <w:rPr>
          <w:rStyle w:val="Char4"/>
          <w:rFonts w:hint="cs"/>
          <w:rtl/>
        </w:rPr>
        <w:t>ی</w:t>
      </w:r>
      <w:r w:rsidRPr="00283B88">
        <w:rPr>
          <w:rStyle w:val="Char4"/>
          <w:rFonts w:hint="cs"/>
          <w:rtl/>
        </w:rPr>
        <w:t>نجا د</w:t>
      </w:r>
      <w:r>
        <w:rPr>
          <w:rStyle w:val="Char4"/>
          <w:rFonts w:hint="cs"/>
          <w:rtl/>
        </w:rPr>
        <w:t>ی</w:t>
      </w:r>
      <w:r w:rsidRPr="00283B88">
        <w:rPr>
          <w:rStyle w:val="Char4"/>
          <w:rFonts w:hint="eastAsia"/>
          <w:rtl/>
        </w:rPr>
        <w:t>گ</w:t>
      </w:r>
      <w:r w:rsidRPr="00283B88">
        <w:rPr>
          <w:rStyle w:val="Char4"/>
          <w:rFonts w:hint="cs"/>
          <w:rtl/>
        </w:rPr>
        <w:t>ر نبا</w:t>
      </w:r>
      <w:r>
        <w:rPr>
          <w:rStyle w:val="Char4"/>
          <w:rFonts w:hint="cs"/>
          <w:rtl/>
        </w:rPr>
        <w:t>ی</w:t>
      </w:r>
      <w:r w:rsidRPr="00283B88">
        <w:rPr>
          <w:rStyle w:val="Char4"/>
          <w:rFonts w:hint="cs"/>
          <w:rtl/>
        </w:rPr>
        <w:t>د از آنان فرمان بردار</w:t>
      </w:r>
      <w:r>
        <w:rPr>
          <w:rStyle w:val="Char4"/>
          <w:rFonts w:hint="cs"/>
          <w:rtl/>
        </w:rPr>
        <w:t>ی</w:t>
      </w:r>
      <w:r w:rsidRPr="00283B88">
        <w:rPr>
          <w:rStyle w:val="Char4"/>
          <w:rFonts w:hint="cs"/>
          <w:rtl/>
        </w:rPr>
        <w:t xml:space="preserve"> بكند.</w:t>
      </w:r>
    </w:p>
    <w:p w:rsidR="00283B88" w:rsidRPr="00494766" w:rsidRDefault="00283B88" w:rsidP="00283B88">
      <w:pPr>
        <w:widowControl w:val="0"/>
        <w:spacing w:line="250" w:lineRule="auto"/>
        <w:ind w:firstLine="284"/>
        <w:jc w:val="both"/>
        <w:rPr>
          <w:rFonts w:cs="Lotus Linotype"/>
          <w:b/>
          <w:bCs/>
          <w:sz w:val="36"/>
          <w:rtl/>
          <w:lang w:bidi="ar-SY"/>
        </w:rPr>
      </w:pPr>
      <w:r w:rsidRPr="00283B88">
        <w:rPr>
          <w:rStyle w:val="Char4"/>
          <w:rFonts w:hint="eastAsia"/>
          <w:rtl/>
        </w:rPr>
        <w:t>چ</w:t>
      </w:r>
      <w:r w:rsidRPr="00283B88">
        <w:rPr>
          <w:rStyle w:val="Char4"/>
          <w:rFonts w:hint="cs"/>
          <w:rtl/>
        </w:rPr>
        <w:t>نانكه در جا</w:t>
      </w:r>
      <w:r>
        <w:rPr>
          <w:rStyle w:val="Char4"/>
          <w:rFonts w:hint="cs"/>
          <w:rtl/>
        </w:rPr>
        <w:t>ی</w:t>
      </w:r>
      <w:r w:rsidRPr="00283B88">
        <w:rPr>
          <w:rStyle w:val="Char4"/>
          <w:rFonts w:hint="cs"/>
          <w:rtl/>
        </w:rPr>
        <w:t xml:space="preserve"> د</w:t>
      </w:r>
      <w:r>
        <w:rPr>
          <w:rStyle w:val="Char4"/>
          <w:rFonts w:hint="cs"/>
          <w:rtl/>
        </w:rPr>
        <w:t>ی</w:t>
      </w:r>
      <w:r w:rsidRPr="00283B88">
        <w:rPr>
          <w:rStyle w:val="Char4"/>
          <w:rFonts w:hint="eastAsia"/>
          <w:rtl/>
        </w:rPr>
        <w:t>گ</w:t>
      </w:r>
      <w:r w:rsidRPr="00283B88">
        <w:rPr>
          <w:rStyle w:val="Char4"/>
          <w:rFonts w:hint="cs"/>
          <w:rtl/>
        </w:rPr>
        <w:t>ر ن</w:t>
      </w:r>
      <w:r>
        <w:rPr>
          <w:rStyle w:val="Char4"/>
          <w:rFonts w:hint="cs"/>
          <w:rtl/>
        </w:rPr>
        <w:t>ی</w:t>
      </w:r>
      <w:r w:rsidRPr="00283B88">
        <w:rPr>
          <w:rStyle w:val="Char4"/>
          <w:rFonts w:hint="cs"/>
          <w:rtl/>
        </w:rPr>
        <w:t>ز نه</w:t>
      </w:r>
      <w:r>
        <w:rPr>
          <w:rStyle w:val="Char4"/>
          <w:rFonts w:hint="cs"/>
          <w:rtl/>
        </w:rPr>
        <w:t>ی</w:t>
      </w:r>
      <w:r w:rsidRPr="00283B88">
        <w:rPr>
          <w:rStyle w:val="Char4"/>
          <w:rFonts w:hint="cs"/>
          <w:rtl/>
        </w:rPr>
        <w:t xml:space="preserve"> از آن را مق</w:t>
      </w:r>
      <w:r>
        <w:rPr>
          <w:rStyle w:val="Char4"/>
          <w:rFonts w:hint="cs"/>
          <w:rtl/>
        </w:rPr>
        <w:t>ی</w:t>
      </w:r>
      <w:r w:rsidRPr="00283B88">
        <w:rPr>
          <w:rStyle w:val="Char4"/>
          <w:rFonts w:hint="cs"/>
          <w:rtl/>
        </w:rPr>
        <w:t>د به نداشتن (برهان) م</w:t>
      </w:r>
      <w:r>
        <w:rPr>
          <w:rStyle w:val="Char4"/>
          <w:rFonts w:hint="cs"/>
          <w:rtl/>
        </w:rPr>
        <w:t>ی</w:t>
      </w:r>
      <w:r w:rsidRPr="00283B88">
        <w:rPr>
          <w:rStyle w:val="Char4"/>
          <w:rFonts w:hint="cs"/>
          <w:rtl/>
        </w:rPr>
        <w:t xml:space="preserve">‌كند: </w:t>
      </w:r>
      <w:r w:rsidRPr="00283B88">
        <w:rPr>
          <w:rStyle w:val="Char4"/>
          <w:rFonts w:hint="cs"/>
          <w:rtl/>
        </w:rPr>
        <w:softHyphen/>
      </w:r>
      <w:r>
        <w:rPr>
          <w:rFonts w:cs="Traditional Arabic" w:hint="cs"/>
          <w:sz w:val="36"/>
          <w:rtl/>
          <w:lang w:bidi="ar-SY"/>
        </w:rPr>
        <w:t>﴿</w:t>
      </w:r>
      <w:r w:rsidRPr="00283B88">
        <w:rPr>
          <w:rStyle w:val="Chard"/>
          <w:rFonts w:hint="eastAsia"/>
          <w:rtl/>
        </w:rPr>
        <w:t>قُل</w:t>
      </w:r>
      <w:r w:rsidRPr="00283B88">
        <w:rPr>
          <w:rStyle w:val="Chard"/>
          <w:rFonts w:hint="cs"/>
          <w:rtl/>
        </w:rPr>
        <w:t>ۡ</w:t>
      </w:r>
      <w:r w:rsidRPr="00283B88">
        <w:rPr>
          <w:rStyle w:val="Chard"/>
          <w:rtl/>
        </w:rPr>
        <w:t xml:space="preserve"> </w:t>
      </w:r>
      <w:r w:rsidRPr="00283B88">
        <w:rPr>
          <w:rStyle w:val="Chard"/>
          <w:rFonts w:hint="eastAsia"/>
          <w:rtl/>
        </w:rPr>
        <w:t>إِنَّمَا</w:t>
      </w:r>
      <w:r w:rsidRPr="00283B88">
        <w:rPr>
          <w:rStyle w:val="Chard"/>
          <w:rtl/>
        </w:rPr>
        <w:t xml:space="preserve"> </w:t>
      </w:r>
      <w:r w:rsidRPr="00283B88">
        <w:rPr>
          <w:rStyle w:val="Chard"/>
          <w:rFonts w:hint="eastAsia"/>
          <w:rtl/>
        </w:rPr>
        <w:t>حَرَّمَ</w:t>
      </w:r>
      <w:r w:rsidRPr="00283B88">
        <w:rPr>
          <w:rStyle w:val="Chard"/>
          <w:rtl/>
        </w:rPr>
        <w:t xml:space="preserve"> </w:t>
      </w:r>
      <w:r w:rsidRPr="00283B88">
        <w:rPr>
          <w:rStyle w:val="Chard"/>
          <w:rFonts w:hint="eastAsia"/>
          <w:rtl/>
        </w:rPr>
        <w:t>رَبِّيَ</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فَوَ</w:t>
      </w:r>
      <w:r w:rsidRPr="00283B88">
        <w:rPr>
          <w:rStyle w:val="Chard"/>
          <w:rFonts w:hint="cs"/>
          <w:rtl/>
        </w:rPr>
        <w:t>ٰ</w:t>
      </w:r>
      <w:r w:rsidRPr="00283B88">
        <w:rPr>
          <w:rStyle w:val="Chard"/>
          <w:rFonts w:hint="eastAsia"/>
          <w:rtl/>
        </w:rPr>
        <w:t>حِشَ</w:t>
      </w:r>
      <w:r w:rsidRPr="00283B88">
        <w:rPr>
          <w:rStyle w:val="Chard"/>
          <w:rtl/>
        </w:rPr>
        <w:t xml:space="preserve"> </w:t>
      </w:r>
      <w:r w:rsidRPr="00283B88">
        <w:rPr>
          <w:rStyle w:val="Chard"/>
          <w:rFonts w:hint="eastAsia"/>
          <w:rtl/>
        </w:rPr>
        <w:t>مَا</w:t>
      </w:r>
      <w:r w:rsidRPr="00283B88">
        <w:rPr>
          <w:rStyle w:val="Chard"/>
          <w:rtl/>
        </w:rPr>
        <w:t xml:space="preserve"> </w:t>
      </w:r>
      <w:r w:rsidRPr="00283B88">
        <w:rPr>
          <w:rStyle w:val="Chard"/>
          <w:rFonts w:hint="eastAsia"/>
          <w:rtl/>
        </w:rPr>
        <w:t>ظَهَرَ</w:t>
      </w:r>
      <w:r w:rsidRPr="00283B88">
        <w:rPr>
          <w:rStyle w:val="Chard"/>
          <w:rtl/>
        </w:rPr>
        <w:t xml:space="preserve"> </w:t>
      </w:r>
      <w:r w:rsidRPr="00283B88">
        <w:rPr>
          <w:rStyle w:val="Chard"/>
          <w:rFonts w:hint="eastAsia"/>
          <w:rtl/>
        </w:rPr>
        <w:t>مِن</w:t>
      </w:r>
      <w:r w:rsidRPr="00283B88">
        <w:rPr>
          <w:rStyle w:val="Chard"/>
          <w:rFonts w:hint="cs"/>
          <w:rtl/>
        </w:rPr>
        <w:t>ۡ</w:t>
      </w:r>
      <w:r w:rsidRPr="00283B88">
        <w:rPr>
          <w:rStyle w:val="Chard"/>
          <w:rFonts w:hint="eastAsia"/>
          <w:rtl/>
        </w:rPr>
        <w:t>هَا</w:t>
      </w:r>
      <w:r w:rsidRPr="00283B88">
        <w:rPr>
          <w:rStyle w:val="Chard"/>
          <w:rtl/>
        </w:rPr>
        <w:t xml:space="preserve"> </w:t>
      </w:r>
      <w:r w:rsidRPr="00283B88">
        <w:rPr>
          <w:rStyle w:val="Chard"/>
          <w:rFonts w:hint="eastAsia"/>
          <w:rtl/>
        </w:rPr>
        <w:t>وَمَا</w:t>
      </w:r>
      <w:r w:rsidRPr="00283B88">
        <w:rPr>
          <w:rStyle w:val="Chard"/>
          <w:rtl/>
        </w:rPr>
        <w:t xml:space="preserve"> </w:t>
      </w:r>
      <w:r w:rsidRPr="00283B88">
        <w:rPr>
          <w:rStyle w:val="Chard"/>
          <w:rFonts w:hint="eastAsia"/>
          <w:rtl/>
        </w:rPr>
        <w:t>بَطَنَ</w:t>
      </w:r>
      <w:r w:rsidRPr="00283B88">
        <w:rPr>
          <w:rStyle w:val="Chard"/>
          <w:rtl/>
        </w:rPr>
        <w:t xml:space="preserve"> </w:t>
      </w:r>
      <w:r w:rsidRPr="00283B88">
        <w:rPr>
          <w:rStyle w:val="Chard"/>
          <w:rFonts w:hint="eastAsia"/>
          <w:rtl/>
        </w:rPr>
        <w:t>وَ</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إِث</w:t>
      </w:r>
      <w:r w:rsidRPr="00283B88">
        <w:rPr>
          <w:rStyle w:val="Chard"/>
          <w:rFonts w:hint="cs"/>
          <w:rtl/>
        </w:rPr>
        <w:t>ۡ</w:t>
      </w:r>
      <w:r w:rsidRPr="00283B88">
        <w:rPr>
          <w:rStyle w:val="Chard"/>
          <w:rFonts w:hint="eastAsia"/>
          <w:rtl/>
        </w:rPr>
        <w:t>مَ</w:t>
      </w:r>
      <w:r w:rsidRPr="00283B88">
        <w:rPr>
          <w:rStyle w:val="Chard"/>
          <w:rtl/>
        </w:rPr>
        <w:t xml:space="preserve"> </w:t>
      </w:r>
      <w:r w:rsidRPr="00283B88">
        <w:rPr>
          <w:rStyle w:val="Chard"/>
          <w:rFonts w:hint="eastAsia"/>
          <w:rtl/>
        </w:rPr>
        <w:t>وَ</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بَغ</w:t>
      </w:r>
      <w:r w:rsidRPr="00283B88">
        <w:rPr>
          <w:rStyle w:val="Chard"/>
          <w:rFonts w:hint="cs"/>
          <w:rtl/>
        </w:rPr>
        <w:t>ۡ</w:t>
      </w:r>
      <w:r w:rsidRPr="00283B88">
        <w:rPr>
          <w:rStyle w:val="Chard"/>
          <w:rFonts w:hint="eastAsia"/>
          <w:rtl/>
        </w:rPr>
        <w:t>يَ</w:t>
      </w:r>
      <w:r w:rsidRPr="00283B88">
        <w:rPr>
          <w:rStyle w:val="Chard"/>
          <w:rtl/>
        </w:rPr>
        <w:t xml:space="preserve"> </w:t>
      </w:r>
      <w:r w:rsidRPr="00283B88">
        <w:rPr>
          <w:rStyle w:val="Chard"/>
          <w:rFonts w:hint="eastAsia"/>
          <w:rtl/>
        </w:rPr>
        <w:t>بِغَي</w:t>
      </w:r>
      <w:r w:rsidRPr="00283B88">
        <w:rPr>
          <w:rStyle w:val="Chard"/>
          <w:rFonts w:hint="cs"/>
          <w:rtl/>
        </w:rPr>
        <w:t>ۡ</w:t>
      </w:r>
      <w:r w:rsidRPr="00283B88">
        <w:rPr>
          <w:rStyle w:val="Chard"/>
          <w:rFonts w:hint="eastAsia"/>
          <w:rtl/>
        </w:rPr>
        <w:t>رِ</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حَقِّ</w:t>
      </w:r>
      <w:r w:rsidRPr="00283B88">
        <w:rPr>
          <w:rStyle w:val="Chard"/>
          <w:rtl/>
        </w:rPr>
        <w:t xml:space="preserve"> </w:t>
      </w:r>
      <w:r w:rsidRPr="00283B88">
        <w:rPr>
          <w:rStyle w:val="Chard"/>
          <w:rFonts w:hint="eastAsia"/>
          <w:rtl/>
        </w:rPr>
        <w:t>وَأَن</w:t>
      </w:r>
      <w:r w:rsidRPr="00283B88">
        <w:rPr>
          <w:rStyle w:val="Chard"/>
          <w:rtl/>
        </w:rPr>
        <w:t xml:space="preserve"> </w:t>
      </w:r>
      <w:r w:rsidRPr="00283B88">
        <w:rPr>
          <w:rStyle w:val="Chard"/>
          <w:rFonts w:hint="eastAsia"/>
          <w:rtl/>
        </w:rPr>
        <w:t>تُش</w:t>
      </w:r>
      <w:r w:rsidRPr="00283B88">
        <w:rPr>
          <w:rStyle w:val="Chard"/>
          <w:rFonts w:hint="cs"/>
          <w:rtl/>
        </w:rPr>
        <w:t>ۡ</w:t>
      </w:r>
      <w:r w:rsidRPr="00283B88">
        <w:rPr>
          <w:rStyle w:val="Chard"/>
          <w:rFonts w:hint="eastAsia"/>
          <w:rtl/>
        </w:rPr>
        <w:t>رِكُواْ</w:t>
      </w:r>
      <w:r w:rsidRPr="00283B88">
        <w:rPr>
          <w:rStyle w:val="Chard"/>
          <w:rtl/>
        </w:rPr>
        <w:t xml:space="preserve"> </w:t>
      </w:r>
      <w:r w:rsidRPr="00283B88">
        <w:rPr>
          <w:rStyle w:val="Chard"/>
          <w:rFonts w:hint="eastAsia"/>
          <w:rtl/>
        </w:rPr>
        <w:t>بِ</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مَا</w:t>
      </w:r>
      <w:r w:rsidRPr="00283B88">
        <w:rPr>
          <w:rStyle w:val="Chard"/>
          <w:rtl/>
        </w:rPr>
        <w:t xml:space="preserve"> </w:t>
      </w:r>
      <w:r w:rsidRPr="00283B88">
        <w:rPr>
          <w:rStyle w:val="Chard"/>
          <w:rFonts w:hint="eastAsia"/>
          <w:rtl/>
        </w:rPr>
        <w:t>لَم</w:t>
      </w:r>
      <w:r w:rsidRPr="00283B88">
        <w:rPr>
          <w:rStyle w:val="Chard"/>
          <w:rFonts w:hint="cs"/>
          <w:rtl/>
        </w:rPr>
        <w:t>ۡ</w:t>
      </w:r>
      <w:r w:rsidRPr="00283B88">
        <w:rPr>
          <w:rStyle w:val="Chard"/>
          <w:rtl/>
        </w:rPr>
        <w:t xml:space="preserve"> </w:t>
      </w:r>
      <w:r w:rsidRPr="00283B88">
        <w:rPr>
          <w:rStyle w:val="Chard"/>
          <w:rFonts w:hint="eastAsia"/>
          <w:rtl/>
        </w:rPr>
        <w:t>يُنَزِّل</w:t>
      </w:r>
      <w:r w:rsidRPr="00283B88">
        <w:rPr>
          <w:rStyle w:val="Chard"/>
          <w:rFonts w:hint="cs"/>
          <w:rtl/>
        </w:rPr>
        <w:t>ۡ</w:t>
      </w:r>
      <w:r w:rsidRPr="00283B88">
        <w:rPr>
          <w:rStyle w:val="Chard"/>
          <w:rtl/>
        </w:rPr>
        <w:t xml:space="preserve"> </w:t>
      </w:r>
      <w:r w:rsidRPr="00283B88">
        <w:rPr>
          <w:rStyle w:val="Chard"/>
          <w:rFonts w:hint="eastAsia"/>
          <w:rtl/>
        </w:rPr>
        <w:t>بِهِ</w:t>
      </w:r>
      <w:r w:rsidRPr="00283B88">
        <w:rPr>
          <w:rStyle w:val="Chard"/>
          <w:rFonts w:hint="cs"/>
          <w:rtl/>
        </w:rPr>
        <w:t>ۦ</w:t>
      </w:r>
      <w:r w:rsidRPr="00283B88">
        <w:rPr>
          <w:rStyle w:val="Chard"/>
          <w:rtl/>
        </w:rPr>
        <w:t xml:space="preserve"> </w:t>
      </w:r>
      <w:r w:rsidRPr="00283B88">
        <w:rPr>
          <w:rStyle w:val="Chard"/>
          <w:rFonts w:hint="eastAsia"/>
          <w:rtl/>
        </w:rPr>
        <w:t>سُل</w:t>
      </w:r>
      <w:r w:rsidRPr="00283B88">
        <w:rPr>
          <w:rStyle w:val="Chard"/>
          <w:rFonts w:hint="cs"/>
          <w:rtl/>
        </w:rPr>
        <w:t>ۡ</w:t>
      </w:r>
      <w:r w:rsidRPr="00283B88">
        <w:rPr>
          <w:rStyle w:val="Chard"/>
          <w:rFonts w:hint="eastAsia"/>
          <w:rtl/>
        </w:rPr>
        <w:t>طَ</w:t>
      </w:r>
      <w:r w:rsidRPr="00283B88">
        <w:rPr>
          <w:rStyle w:val="Chard"/>
          <w:rFonts w:hint="cs"/>
          <w:rtl/>
        </w:rPr>
        <w:t>ٰ</w:t>
      </w:r>
      <w:r w:rsidRPr="00283B88">
        <w:rPr>
          <w:rStyle w:val="Chard"/>
          <w:rFonts w:hint="eastAsia"/>
          <w:rtl/>
        </w:rPr>
        <w:t>ن</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وَأَن</w:t>
      </w:r>
      <w:r w:rsidRPr="00283B88">
        <w:rPr>
          <w:rStyle w:val="Chard"/>
          <w:rtl/>
        </w:rPr>
        <w:t xml:space="preserve"> </w:t>
      </w:r>
      <w:r w:rsidRPr="00283B88">
        <w:rPr>
          <w:rStyle w:val="Chard"/>
          <w:rFonts w:hint="eastAsia"/>
          <w:rtl/>
        </w:rPr>
        <w:t>تَقُولُواْ</w:t>
      </w:r>
      <w:r w:rsidRPr="00283B88">
        <w:rPr>
          <w:rStyle w:val="Chard"/>
          <w:rtl/>
        </w:rPr>
        <w:t xml:space="preserve"> </w:t>
      </w:r>
      <w:r w:rsidRPr="00283B88">
        <w:rPr>
          <w:rStyle w:val="Chard"/>
          <w:rFonts w:hint="eastAsia"/>
          <w:rtl/>
        </w:rPr>
        <w:t>عَلَى</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مَا</w:t>
      </w:r>
      <w:r w:rsidRPr="00283B88">
        <w:rPr>
          <w:rStyle w:val="Chard"/>
          <w:rtl/>
        </w:rPr>
        <w:t xml:space="preserve"> </w:t>
      </w:r>
      <w:r w:rsidRPr="00283B88">
        <w:rPr>
          <w:rStyle w:val="Chard"/>
          <w:rFonts w:hint="eastAsia"/>
          <w:rtl/>
        </w:rPr>
        <w:t>لَا</w:t>
      </w:r>
      <w:r w:rsidRPr="00283B88">
        <w:rPr>
          <w:rStyle w:val="Chard"/>
          <w:rtl/>
        </w:rPr>
        <w:t xml:space="preserve"> </w:t>
      </w:r>
      <w:r w:rsidRPr="00283B88">
        <w:rPr>
          <w:rStyle w:val="Chard"/>
          <w:rFonts w:hint="eastAsia"/>
          <w:rtl/>
        </w:rPr>
        <w:t>تَع</w:t>
      </w:r>
      <w:r w:rsidRPr="00283B88">
        <w:rPr>
          <w:rStyle w:val="Chard"/>
          <w:rFonts w:hint="cs"/>
          <w:rtl/>
        </w:rPr>
        <w:t>ۡ</w:t>
      </w:r>
      <w:r w:rsidRPr="00283B88">
        <w:rPr>
          <w:rStyle w:val="Chard"/>
          <w:rFonts w:hint="eastAsia"/>
          <w:rtl/>
        </w:rPr>
        <w:t>لَمُونَ</w:t>
      </w:r>
      <w:r w:rsidRPr="00283B88">
        <w:rPr>
          <w:rStyle w:val="Chard"/>
          <w:rtl/>
        </w:rPr>
        <w:t xml:space="preserve"> </w:t>
      </w:r>
      <w:r w:rsidRPr="00283B88">
        <w:rPr>
          <w:rStyle w:val="Chard"/>
          <w:rFonts w:hint="cs"/>
          <w:rtl/>
        </w:rPr>
        <w:t>٣٣</w:t>
      </w:r>
      <w:r>
        <w:rPr>
          <w:rFonts w:cs="Traditional Arabic" w:hint="cs"/>
          <w:sz w:val="36"/>
          <w:rtl/>
          <w:lang w:bidi="ar-SY"/>
        </w:rPr>
        <w:t>﴾</w:t>
      </w:r>
      <w:r w:rsidRPr="00283B88">
        <w:rPr>
          <w:rStyle w:val="Char4"/>
          <w:rFonts w:hint="cs"/>
          <w:rtl/>
        </w:rPr>
        <w:t xml:space="preserve"> </w:t>
      </w:r>
      <w:r w:rsidRPr="00283B88">
        <w:rPr>
          <w:rStyle w:val="Char6"/>
          <w:rtl/>
        </w:rPr>
        <w:t>[الأعراف: 33]</w:t>
      </w:r>
      <w:r w:rsidRPr="00283B88">
        <w:rPr>
          <w:rStyle w:val="Char6"/>
          <w:rFonts w:hint="cs"/>
          <w:rtl/>
        </w:rPr>
        <w:t xml:space="preserve"> </w:t>
      </w:r>
      <w:r w:rsidRPr="00283B88">
        <w:rPr>
          <w:rStyle w:val="Char4"/>
          <w:rFonts w:hint="cs"/>
          <w:rtl/>
        </w:rPr>
        <w:t>در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بطور</w:t>
      </w:r>
      <w:r>
        <w:rPr>
          <w:rStyle w:val="Char4"/>
          <w:rFonts w:hint="cs"/>
          <w:rtl/>
        </w:rPr>
        <w:t>ی</w:t>
      </w:r>
      <w:r w:rsidRPr="00283B88">
        <w:rPr>
          <w:rStyle w:val="Char4"/>
          <w:rFonts w:hint="cs"/>
          <w:rtl/>
        </w:rPr>
        <w:t xml:space="preserve"> كه ملاحظه م</w:t>
      </w:r>
      <w:r>
        <w:rPr>
          <w:rStyle w:val="Char4"/>
          <w:rFonts w:hint="cs"/>
          <w:rtl/>
        </w:rPr>
        <w:t>ی</w:t>
      </w:r>
      <w:r w:rsidRPr="00283B88">
        <w:rPr>
          <w:rStyle w:val="Char4"/>
          <w:rFonts w:hint="cs"/>
          <w:rtl/>
        </w:rPr>
        <w:t>‌شود بحضرت ختم</w:t>
      </w:r>
      <w:r>
        <w:rPr>
          <w:rStyle w:val="Char4"/>
          <w:rFonts w:hint="cs"/>
          <w:rtl/>
        </w:rPr>
        <w:t>ی</w:t>
      </w:r>
      <w:r w:rsidRPr="00283B88">
        <w:rPr>
          <w:rStyle w:val="Char4"/>
          <w:rFonts w:hint="cs"/>
          <w:rtl/>
        </w:rPr>
        <w:t xml:space="preserve"> مرتبت دستور داده م</w:t>
      </w:r>
      <w:r>
        <w:rPr>
          <w:rStyle w:val="Char4"/>
          <w:rFonts w:hint="cs"/>
          <w:rtl/>
        </w:rPr>
        <w:t>ی</w:t>
      </w:r>
      <w:r w:rsidRPr="00283B88">
        <w:rPr>
          <w:rStyle w:val="Char4"/>
          <w:rFonts w:hint="cs"/>
          <w:rtl/>
        </w:rPr>
        <w:t>‌شود كه بمشرك</w:t>
      </w:r>
      <w:r>
        <w:rPr>
          <w:rStyle w:val="Char4"/>
          <w:rFonts w:hint="cs"/>
          <w:rtl/>
        </w:rPr>
        <w:t>ی</w:t>
      </w:r>
      <w:r w:rsidRPr="00283B88">
        <w:rPr>
          <w:rStyle w:val="Char4"/>
          <w:rFonts w:hint="cs"/>
          <w:rtl/>
        </w:rPr>
        <w:t>ن ب</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4"/>
          <w:rFonts w:hint="eastAsia"/>
          <w:rtl/>
        </w:rPr>
        <w:t>پ</w:t>
      </w:r>
      <w:r w:rsidRPr="00283B88">
        <w:rPr>
          <w:rStyle w:val="Char4"/>
          <w:rFonts w:hint="cs"/>
          <w:rtl/>
        </w:rPr>
        <w:t>رورد</w:t>
      </w:r>
      <w:r w:rsidRPr="00283B88">
        <w:rPr>
          <w:rStyle w:val="Char4"/>
          <w:rFonts w:hint="eastAsia"/>
          <w:rtl/>
        </w:rPr>
        <w:t>گ</w:t>
      </w:r>
      <w:r w:rsidRPr="00283B88">
        <w:rPr>
          <w:rStyle w:val="Char4"/>
          <w:rFonts w:hint="cs"/>
          <w:rtl/>
        </w:rPr>
        <w:t>ار من حرام كرد ا</w:t>
      </w:r>
      <w:r>
        <w:rPr>
          <w:rStyle w:val="Char4"/>
          <w:rFonts w:hint="cs"/>
          <w:rtl/>
        </w:rPr>
        <w:t>ی</w:t>
      </w:r>
      <w:r w:rsidRPr="00283B88">
        <w:rPr>
          <w:rStyle w:val="Char4"/>
          <w:rFonts w:hint="cs"/>
          <w:rtl/>
        </w:rPr>
        <w:t xml:space="preserve">نكه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 را بدون (برهان) شر </w:t>
      </w:r>
      <w:r>
        <w:rPr>
          <w:rStyle w:val="Char4"/>
          <w:rFonts w:hint="cs"/>
          <w:rtl/>
        </w:rPr>
        <w:t xml:space="preserve">یک </w:t>
      </w:r>
      <w:r w:rsidRPr="00283B88">
        <w:rPr>
          <w:rStyle w:val="Char4"/>
          <w:rFonts w:hint="cs"/>
          <w:rtl/>
        </w:rPr>
        <w:t>خدا قرار بده</w:t>
      </w:r>
      <w:r>
        <w:rPr>
          <w:rStyle w:val="Char4"/>
          <w:rFonts w:hint="cs"/>
          <w:rtl/>
        </w:rPr>
        <w:t>ی</w:t>
      </w:r>
      <w:r w:rsidRPr="00283B88">
        <w:rPr>
          <w:rStyle w:val="Char4"/>
          <w:rFonts w:hint="cs"/>
          <w:rtl/>
        </w:rPr>
        <w:t>د! در واقع م</w:t>
      </w:r>
      <w:r>
        <w:rPr>
          <w:rStyle w:val="Char4"/>
          <w:rFonts w:hint="cs"/>
          <w:rtl/>
        </w:rPr>
        <w:t>ی</w:t>
      </w:r>
      <w:r w:rsidRPr="00283B88">
        <w:rPr>
          <w:rStyle w:val="Char4"/>
          <w:rFonts w:hint="cs"/>
          <w:rtl/>
        </w:rPr>
        <w:t>‌خواهد ب</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از شر</w:t>
      </w:r>
      <w:r>
        <w:rPr>
          <w:rStyle w:val="Char4"/>
          <w:rFonts w:hint="cs"/>
          <w:rtl/>
        </w:rPr>
        <w:t xml:space="preserve">ک </w:t>
      </w:r>
      <w:r w:rsidRPr="00283B88">
        <w:rPr>
          <w:rStyle w:val="Char4"/>
          <w:rFonts w:hint="cs"/>
          <w:rtl/>
        </w:rPr>
        <w:t xml:space="preserve">بخدا و بت </w:t>
      </w:r>
      <w:r w:rsidRPr="00283B88">
        <w:rPr>
          <w:rStyle w:val="Char4"/>
          <w:rFonts w:hint="eastAsia"/>
          <w:rtl/>
        </w:rPr>
        <w:t>پ</w:t>
      </w:r>
      <w:r w:rsidRPr="00283B88">
        <w:rPr>
          <w:rStyle w:val="Char4"/>
          <w:rFonts w:hint="cs"/>
          <w:rtl/>
        </w:rPr>
        <w:t>رست</w:t>
      </w:r>
      <w:r>
        <w:rPr>
          <w:rStyle w:val="Char4"/>
          <w:rFonts w:hint="cs"/>
          <w:rtl/>
        </w:rPr>
        <w:t>ی</w:t>
      </w:r>
      <w:r w:rsidRPr="00283B88">
        <w:rPr>
          <w:rStyle w:val="Char4"/>
          <w:rFonts w:hint="cs"/>
          <w:rtl/>
        </w:rPr>
        <w:t xml:space="preserve"> در صورت</w:t>
      </w:r>
      <w:r>
        <w:rPr>
          <w:rStyle w:val="Char4"/>
          <w:rFonts w:hint="cs"/>
          <w:rtl/>
        </w:rPr>
        <w:t>ی</w:t>
      </w:r>
      <w:r w:rsidRPr="00283B88">
        <w:rPr>
          <w:rStyle w:val="Char4"/>
          <w:rFonts w:hint="cs"/>
          <w:rtl/>
        </w:rPr>
        <w:t xml:space="preserve"> ممنوع هست</w:t>
      </w:r>
      <w:r>
        <w:rPr>
          <w:rStyle w:val="Char4"/>
          <w:rFonts w:hint="cs"/>
          <w:rtl/>
        </w:rPr>
        <w:t>ی</w:t>
      </w:r>
      <w:r w:rsidRPr="00283B88">
        <w:rPr>
          <w:rStyle w:val="Char4"/>
          <w:rFonts w:hint="cs"/>
          <w:rtl/>
        </w:rPr>
        <w:t>د كه بر طبق آن برهان نداشته باش</w:t>
      </w:r>
      <w:r>
        <w:rPr>
          <w:rStyle w:val="Char4"/>
          <w:rFonts w:hint="cs"/>
          <w:rtl/>
        </w:rPr>
        <w:t>ی</w:t>
      </w:r>
      <w:r w:rsidRPr="00283B88">
        <w:rPr>
          <w:rStyle w:val="Char4"/>
          <w:rFonts w:hint="cs"/>
          <w:rtl/>
        </w:rPr>
        <w:t>د!</w:t>
      </w:r>
      <w:r>
        <w:rPr>
          <w:rFonts w:cs="Lotus Linotype" w:hint="cs"/>
          <w:b/>
          <w:bCs/>
          <w:sz w:val="36"/>
          <w:rtl/>
          <w:lang w:bidi="ar-SY"/>
        </w:rPr>
        <w:t>.</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 xml:space="preserve"> خوانند</w:t>
      </w:r>
      <w:r>
        <w:rPr>
          <w:rStyle w:val="Char4"/>
          <w:rFonts w:hint="cs"/>
          <w:rtl/>
        </w:rPr>
        <w:t>ه</w:t>
      </w:r>
      <w:r w:rsidRPr="00283B88">
        <w:rPr>
          <w:rStyle w:val="Char4"/>
          <w:rFonts w:hint="cs"/>
          <w:rtl/>
        </w:rPr>
        <w:t xml:space="preserve"> محترم! به ب</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د اسلام تا</w:t>
      </w:r>
      <w:r w:rsidRPr="00283B88">
        <w:rPr>
          <w:rStyle w:val="Char4"/>
          <w:rFonts w:hint="eastAsia"/>
          <w:rtl/>
        </w:rPr>
        <w:t>چ</w:t>
      </w:r>
      <w:r w:rsidRPr="00283B88">
        <w:rPr>
          <w:rStyle w:val="Char4"/>
          <w:rFonts w:hint="cs"/>
          <w:rtl/>
        </w:rPr>
        <w:t>ه اندازه نسبت به (علم) و (برهان) عنا</w:t>
      </w:r>
      <w:r>
        <w:rPr>
          <w:rStyle w:val="Char4"/>
          <w:rFonts w:hint="cs"/>
          <w:rtl/>
        </w:rPr>
        <w:t>ی</w:t>
      </w:r>
      <w:r w:rsidRPr="00283B88">
        <w:rPr>
          <w:rStyle w:val="Char4"/>
          <w:rFonts w:hint="cs"/>
          <w:rtl/>
        </w:rPr>
        <w:t>ت دارد، مسئل</w:t>
      </w:r>
      <w:r>
        <w:rPr>
          <w:rStyle w:val="Char4"/>
          <w:rFonts w:hint="cs"/>
          <w:rtl/>
        </w:rPr>
        <w:t>ه</w:t>
      </w:r>
      <w:r w:rsidRPr="00283B88">
        <w:rPr>
          <w:rStyle w:val="Char4"/>
          <w:rFonts w:hint="cs"/>
          <w:rtl/>
        </w:rPr>
        <w:t xml:space="preserve"> شر</w:t>
      </w:r>
      <w:r>
        <w:rPr>
          <w:rStyle w:val="Char4"/>
          <w:rFonts w:hint="cs"/>
          <w:rtl/>
        </w:rPr>
        <w:t xml:space="preserve">ک </w:t>
      </w:r>
      <w:r w:rsidRPr="00283B88">
        <w:rPr>
          <w:rStyle w:val="Char4"/>
          <w:rFonts w:hint="cs"/>
          <w:rtl/>
        </w:rPr>
        <w:t>با ا</w:t>
      </w:r>
      <w:r>
        <w:rPr>
          <w:rStyle w:val="Char4"/>
          <w:rFonts w:hint="cs"/>
          <w:rtl/>
        </w:rPr>
        <w:t>ی</w:t>
      </w:r>
      <w:r w:rsidRPr="00283B88">
        <w:rPr>
          <w:rStyle w:val="Char4"/>
          <w:rFonts w:hint="cs"/>
          <w:rtl/>
        </w:rPr>
        <w:t>نكه در واقع و بنظرش بد</w:t>
      </w:r>
      <w:r>
        <w:rPr>
          <w:rStyle w:val="Char4"/>
          <w:rFonts w:hint="cs"/>
          <w:rtl/>
        </w:rPr>
        <w:t>ی</w:t>
      </w:r>
      <w:r w:rsidRPr="00283B88">
        <w:rPr>
          <w:rStyle w:val="Char4"/>
          <w:rFonts w:hint="cs"/>
          <w:rtl/>
        </w:rPr>
        <w:t>ه</w:t>
      </w:r>
      <w:r>
        <w:rPr>
          <w:rStyle w:val="Char4"/>
          <w:rFonts w:hint="cs"/>
          <w:rtl/>
        </w:rPr>
        <w:t>ی</w:t>
      </w:r>
      <w:r w:rsidRPr="00283B88">
        <w:rPr>
          <w:rStyle w:val="Char4"/>
          <w:rFonts w:hint="cs"/>
          <w:rtl/>
        </w:rPr>
        <w:t xml:space="preserve"> البطلان است و به</w:t>
      </w:r>
      <w:r>
        <w:rPr>
          <w:rStyle w:val="Char4"/>
          <w:rFonts w:hint="cs"/>
          <w:rtl/>
        </w:rPr>
        <w:t>ی</w:t>
      </w:r>
      <w:r w:rsidRPr="00283B88">
        <w:rPr>
          <w:rStyle w:val="Char4"/>
          <w:rFonts w:hint="eastAsia"/>
          <w:rtl/>
        </w:rPr>
        <w:t>چ</w:t>
      </w:r>
      <w:r w:rsidRPr="00283B88">
        <w:rPr>
          <w:rStyle w:val="Char4"/>
          <w:rFonts w:hint="cs"/>
          <w:rtl/>
        </w:rPr>
        <w:t xml:space="preserve"> وجه قابل</w:t>
      </w:r>
      <w:r>
        <w:rPr>
          <w:rStyle w:val="Char4"/>
          <w:rFonts w:hint="cs"/>
          <w:rtl/>
        </w:rPr>
        <w:t>ی</w:t>
      </w:r>
      <w:r w:rsidRPr="00283B88">
        <w:rPr>
          <w:rStyle w:val="Char4"/>
          <w:rFonts w:hint="cs"/>
          <w:rtl/>
        </w:rPr>
        <w:t>ت آن را ندارد كه مقرون بعلم و برهان بوده باشد، نه</w:t>
      </w:r>
      <w:r>
        <w:rPr>
          <w:rStyle w:val="Char4"/>
          <w:rFonts w:hint="cs"/>
          <w:rtl/>
        </w:rPr>
        <w:t>ی</w:t>
      </w:r>
      <w:r w:rsidRPr="00283B88">
        <w:rPr>
          <w:rStyle w:val="Char4"/>
          <w:rFonts w:hint="cs"/>
          <w:rtl/>
        </w:rPr>
        <w:t xml:space="preserve"> و منع از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 xml:space="preserve">ن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 را در ا</w:t>
      </w:r>
      <w:r>
        <w:rPr>
          <w:rStyle w:val="Char4"/>
          <w:rFonts w:hint="cs"/>
          <w:rtl/>
        </w:rPr>
        <w:t>ی</w:t>
      </w:r>
      <w:r w:rsidRPr="00283B88">
        <w:rPr>
          <w:rStyle w:val="Char4"/>
          <w:rFonts w:hint="cs"/>
          <w:rtl/>
        </w:rPr>
        <w:t>ن دو آ</w:t>
      </w:r>
      <w:r>
        <w:rPr>
          <w:rStyle w:val="Char4"/>
          <w:rFonts w:hint="cs"/>
          <w:rtl/>
        </w:rPr>
        <w:t>ی</w:t>
      </w:r>
      <w:r w:rsidRPr="00283B88">
        <w:rPr>
          <w:rStyle w:val="Char4"/>
          <w:rFonts w:hint="cs"/>
          <w:rtl/>
        </w:rPr>
        <w:t>ه مق</w:t>
      </w:r>
      <w:r>
        <w:rPr>
          <w:rStyle w:val="Char4"/>
          <w:rFonts w:hint="cs"/>
          <w:rtl/>
        </w:rPr>
        <w:t>ی</w:t>
      </w:r>
      <w:r w:rsidRPr="00283B88">
        <w:rPr>
          <w:rStyle w:val="Char4"/>
          <w:rFonts w:hint="cs"/>
          <w:rtl/>
        </w:rPr>
        <w:t>د بنداشتن علم و برهان م</w:t>
      </w:r>
      <w:r>
        <w:rPr>
          <w:rStyle w:val="Char4"/>
          <w:rFonts w:hint="cs"/>
          <w:rtl/>
        </w:rPr>
        <w:t>ی</w:t>
      </w:r>
      <w:r w:rsidRPr="00283B88">
        <w:rPr>
          <w:rStyle w:val="Char4"/>
          <w:rFonts w:hint="cs"/>
          <w:rtl/>
        </w:rPr>
        <w:t>‌كند!.</w:t>
      </w:r>
    </w:p>
    <w:p w:rsidR="00283B88" w:rsidRPr="00494766" w:rsidRDefault="00283B88" w:rsidP="00283B88">
      <w:pPr>
        <w:widowControl w:val="0"/>
        <w:spacing w:line="250" w:lineRule="auto"/>
        <w:ind w:firstLine="284"/>
        <w:jc w:val="both"/>
        <w:rPr>
          <w:rFonts w:cs="Lotus Linotype"/>
          <w:b/>
          <w:bCs/>
          <w:sz w:val="36"/>
          <w:rtl/>
          <w:lang w:bidi="ar-SY"/>
        </w:rPr>
      </w:pPr>
      <w:r w:rsidRPr="00283B88">
        <w:rPr>
          <w:rStyle w:val="Char4"/>
          <w:rFonts w:hint="cs"/>
          <w:rtl/>
        </w:rPr>
        <w:t>بار</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ات </w:t>
      </w:r>
      <w:r w:rsidRPr="00283B88">
        <w:rPr>
          <w:rStyle w:val="Char4"/>
          <w:rFonts w:hint="eastAsia"/>
          <w:rtl/>
        </w:rPr>
        <w:t>گ</w:t>
      </w:r>
      <w:r w:rsidRPr="00283B88">
        <w:rPr>
          <w:rStyle w:val="Char4"/>
          <w:rFonts w:hint="cs"/>
          <w:rtl/>
        </w:rPr>
        <w:t>ذشته از ا</w:t>
      </w:r>
      <w:r>
        <w:rPr>
          <w:rStyle w:val="Char4"/>
          <w:rFonts w:hint="cs"/>
          <w:rtl/>
        </w:rPr>
        <w:t>ی</w:t>
      </w:r>
      <w:r w:rsidRPr="00283B88">
        <w:rPr>
          <w:rStyle w:val="Char4"/>
          <w:rFonts w:hint="cs"/>
          <w:rtl/>
        </w:rPr>
        <w:t>نكه بر اهم</w:t>
      </w:r>
      <w:r>
        <w:rPr>
          <w:rStyle w:val="Char4"/>
          <w:rFonts w:hint="cs"/>
          <w:rtl/>
        </w:rPr>
        <w:t>ی</w:t>
      </w:r>
      <w:r w:rsidRPr="00283B88">
        <w:rPr>
          <w:rStyle w:val="Char4"/>
          <w:rFonts w:hint="cs"/>
          <w:rtl/>
        </w:rPr>
        <w:t>ت و كمال عظمت (علم و برهان) اشعار دارد، م</w:t>
      </w:r>
      <w:r>
        <w:rPr>
          <w:rStyle w:val="Char4"/>
          <w:rFonts w:hint="cs"/>
          <w:rtl/>
        </w:rPr>
        <w:t>ی</w:t>
      </w:r>
      <w:r w:rsidRPr="00283B88">
        <w:rPr>
          <w:rStyle w:val="Char4"/>
          <w:rFonts w:hint="cs"/>
          <w:rtl/>
        </w:rPr>
        <w:t>‌خواهد بما بفهماند: كه منشاء ا</w:t>
      </w:r>
      <w:r>
        <w:rPr>
          <w:rStyle w:val="Char4"/>
          <w:rFonts w:hint="cs"/>
          <w:rtl/>
        </w:rPr>
        <w:t>ی</w:t>
      </w:r>
      <w:r w:rsidRPr="00283B88">
        <w:rPr>
          <w:rStyle w:val="Char4"/>
          <w:rFonts w:hint="cs"/>
          <w:rtl/>
        </w:rPr>
        <w:t>مان و اعتقاد با</w:t>
      </w:r>
      <w:r>
        <w:rPr>
          <w:rStyle w:val="Char4"/>
          <w:rFonts w:hint="cs"/>
          <w:rtl/>
        </w:rPr>
        <w:t>ی</w:t>
      </w:r>
      <w:r w:rsidRPr="00283B88">
        <w:rPr>
          <w:rStyle w:val="Char4"/>
          <w:rFonts w:hint="cs"/>
          <w:rtl/>
        </w:rPr>
        <w:t>د علم و برهان بوده باشد! و بدون راهنمائ</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 دو راهنما</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رومند نبا</w:t>
      </w:r>
      <w:r>
        <w:rPr>
          <w:rStyle w:val="Char4"/>
          <w:rFonts w:hint="cs"/>
          <w:rtl/>
        </w:rPr>
        <w:t>ی</w:t>
      </w:r>
      <w:r w:rsidRPr="00283B88">
        <w:rPr>
          <w:rStyle w:val="Char4"/>
          <w:rFonts w:hint="cs"/>
          <w:rtl/>
        </w:rPr>
        <w:t xml:space="preserve">د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 را در اعماق قلب خود وارد كن</w:t>
      </w:r>
      <w:r>
        <w:rPr>
          <w:rStyle w:val="Char4"/>
          <w:rFonts w:hint="cs"/>
          <w:rtl/>
        </w:rPr>
        <w:t>ی</w:t>
      </w:r>
      <w:r w:rsidRPr="00283B88">
        <w:rPr>
          <w:rStyle w:val="Char4"/>
          <w:rFonts w:hint="cs"/>
          <w:rtl/>
        </w:rPr>
        <w:t>م، نبا</w:t>
      </w:r>
      <w:r>
        <w:rPr>
          <w:rStyle w:val="Char4"/>
          <w:rFonts w:hint="cs"/>
          <w:rtl/>
        </w:rPr>
        <w:t>ی</w:t>
      </w:r>
      <w:r w:rsidRPr="00283B88">
        <w:rPr>
          <w:rStyle w:val="Char4"/>
          <w:rFonts w:hint="cs"/>
          <w:rtl/>
        </w:rPr>
        <w:t xml:space="preserve">د كوركورانه خلوت دل را </w:t>
      </w:r>
      <w:r w:rsidRPr="00283B88">
        <w:rPr>
          <w:rStyle w:val="Char4"/>
          <w:rFonts w:hint="eastAsia"/>
          <w:rtl/>
        </w:rPr>
        <w:t>گ</w:t>
      </w:r>
      <w:r w:rsidRPr="00283B88">
        <w:rPr>
          <w:rStyle w:val="Char4"/>
          <w:rFonts w:hint="cs"/>
          <w:rtl/>
        </w:rPr>
        <w:t>ذر</w:t>
      </w:r>
      <w:r w:rsidRPr="00283B88">
        <w:rPr>
          <w:rStyle w:val="Char4"/>
          <w:rFonts w:hint="eastAsia"/>
          <w:rtl/>
        </w:rPr>
        <w:t>گ</w:t>
      </w:r>
      <w:r w:rsidRPr="00283B88">
        <w:rPr>
          <w:rStyle w:val="Char4"/>
          <w:rFonts w:hint="cs"/>
          <w:rtl/>
        </w:rPr>
        <w:t xml:space="preserve">اه هر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 قرار دهم. </w:t>
      </w:r>
      <w:r w:rsidRPr="00283B88">
        <w:rPr>
          <w:rStyle w:val="Char4"/>
          <w:rFonts w:hint="eastAsia"/>
          <w:rtl/>
        </w:rPr>
        <w:t>چ</w:t>
      </w:r>
      <w:r w:rsidRPr="00283B88">
        <w:rPr>
          <w:rStyle w:val="Char4"/>
          <w:rFonts w:hint="cs"/>
          <w:rtl/>
        </w:rPr>
        <w:t>نانكه در ضمن ب</w:t>
      </w:r>
      <w:r>
        <w:rPr>
          <w:rStyle w:val="Char4"/>
          <w:rFonts w:hint="cs"/>
          <w:rtl/>
        </w:rPr>
        <w:t>ی</w:t>
      </w:r>
      <w:r w:rsidRPr="00283B88">
        <w:rPr>
          <w:rStyle w:val="Char4"/>
          <w:rFonts w:hint="cs"/>
          <w:rtl/>
        </w:rPr>
        <w:t>ان محاجه حضرت ابراه</w:t>
      </w:r>
      <w:r>
        <w:rPr>
          <w:rStyle w:val="Char4"/>
          <w:rFonts w:hint="cs"/>
          <w:rtl/>
        </w:rPr>
        <w:t>ی</w:t>
      </w:r>
      <w:r w:rsidRPr="00283B88">
        <w:rPr>
          <w:rStyle w:val="Char4"/>
          <w:rFonts w:hint="cs"/>
          <w:rtl/>
        </w:rPr>
        <w:t>م با قومش، بزبان آن حضرت كسان</w:t>
      </w:r>
      <w:r>
        <w:rPr>
          <w:rStyle w:val="Char4"/>
          <w:rFonts w:hint="cs"/>
          <w:rtl/>
        </w:rPr>
        <w:t>ی</w:t>
      </w:r>
      <w:r w:rsidRPr="00283B88">
        <w:rPr>
          <w:rStyle w:val="Char4"/>
          <w:rFonts w:hint="cs"/>
          <w:rtl/>
        </w:rPr>
        <w:t xml:space="preserve"> را كه بدون (برهان) برا</w:t>
      </w:r>
      <w:r>
        <w:rPr>
          <w:rStyle w:val="Char4"/>
          <w:rFonts w:hint="cs"/>
          <w:rtl/>
        </w:rPr>
        <w:t>ی</w:t>
      </w:r>
      <w:r w:rsidRPr="00283B88">
        <w:rPr>
          <w:rStyle w:val="Char4"/>
          <w:rFonts w:hint="cs"/>
          <w:rtl/>
        </w:rPr>
        <w:t xml:space="preserve"> خدا شر</w:t>
      </w:r>
      <w:r>
        <w:rPr>
          <w:rStyle w:val="Char4"/>
          <w:rFonts w:hint="cs"/>
          <w:rtl/>
        </w:rPr>
        <w:t xml:space="preserve">یک </w:t>
      </w:r>
      <w:r w:rsidRPr="00283B88">
        <w:rPr>
          <w:rStyle w:val="Char4"/>
          <w:rFonts w:hint="cs"/>
          <w:rtl/>
        </w:rPr>
        <w:t>قائل شده بودند؛ جدا مذمت م</w:t>
      </w:r>
      <w:r>
        <w:rPr>
          <w:rStyle w:val="Char4"/>
          <w:rFonts w:hint="cs"/>
          <w:rtl/>
        </w:rPr>
        <w:t>ی</w:t>
      </w:r>
      <w:r w:rsidRPr="00283B88">
        <w:rPr>
          <w:rStyle w:val="Char4"/>
          <w:rFonts w:hint="cs"/>
          <w:rtl/>
        </w:rPr>
        <w:t xml:space="preserve">‌كند: </w:t>
      </w:r>
      <w:r w:rsidRPr="00283B88">
        <w:rPr>
          <w:rStyle w:val="Char4"/>
          <w:rFonts w:hint="cs"/>
          <w:rtl/>
        </w:rPr>
        <w:softHyphen/>
      </w:r>
      <w:r>
        <w:rPr>
          <w:rFonts w:cs="Traditional Arabic" w:hint="cs"/>
          <w:sz w:val="36"/>
          <w:rtl/>
          <w:lang w:bidi="ar-SY"/>
        </w:rPr>
        <w:t>﴿</w:t>
      </w:r>
      <w:r w:rsidRPr="00283B88">
        <w:rPr>
          <w:rStyle w:val="Chard"/>
          <w:rFonts w:hint="eastAsia"/>
          <w:rtl/>
        </w:rPr>
        <w:t>وَكَي</w:t>
      </w:r>
      <w:r w:rsidRPr="00283B88">
        <w:rPr>
          <w:rStyle w:val="Chard"/>
          <w:rFonts w:hint="cs"/>
          <w:rtl/>
        </w:rPr>
        <w:t>ۡ</w:t>
      </w:r>
      <w:r w:rsidRPr="00283B88">
        <w:rPr>
          <w:rStyle w:val="Chard"/>
          <w:rFonts w:hint="eastAsia"/>
          <w:rtl/>
        </w:rPr>
        <w:t>فَ</w:t>
      </w:r>
      <w:r w:rsidRPr="00283B88">
        <w:rPr>
          <w:rStyle w:val="Chard"/>
          <w:rtl/>
        </w:rPr>
        <w:t xml:space="preserve"> </w:t>
      </w:r>
      <w:r w:rsidRPr="00283B88">
        <w:rPr>
          <w:rStyle w:val="Chard"/>
          <w:rFonts w:hint="eastAsia"/>
          <w:rtl/>
        </w:rPr>
        <w:t>أَخَافُ</w:t>
      </w:r>
      <w:r w:rsidRPr="00283B88">
        <w:rPr>
          <w:rStyle w:val="Chard"/>
          <w:rtl/>
        </w:rPr>
        <w:t xml:space="preserve"> </w:t>
      </w:r>
      <w:r w:rsidRPr="00283B88">
        <w:rPr>
          <w:rStyle w:val="Chard"/>
          <w:rFonts w:hint="eastAsia"/>
          <w:rtl/>
        </w:rPr>
        <w:t>مَا</w:t>
      </w:r>
      <w:r w:rsidRPr="00283B88">
        <w:rPr>
          <w:rStyle w:val="Chard"/>
          <w:rFonts w:hint="cs"/>
          <w:rtl/>
        </w:rPr>
        <w:t>ٓ</w:t>
      </w:r>
      <w:r w:rsidRPr="00283B88">
        <w:rPr>
          <w:rStyle w:val="Chard"/>
          <w:rtl/>
        </w:rPr>
        <w:t xml:space="preserve"> </w:t>
      </w:r>
      <w:r w:rsidRPr="00283B88">
        <w:rPr>
          <w:rStyle w:val="Chard"/>
          <w:rFonts w:hint="eastAsia"/>
          <w:rtl/>
        </w:rPr>
        <w:t>أَش</w:t>
      </w:r>
      <w:r w:rsidRPr="00283B88">
        <w:rPr>
          <w:rStyle w:val="Chard"/>
          <w:rFonts w:hint="cs"/>
          <w:rtl/>
        </w:rPr>
        <w:t>ۡ</w:t>
      </w:r>
      <w:r w:rsidRPr="00283B88">
        <w:rPr>
          <w:rStyle w:val="Chard"/>
          <w:rFonts w:hint="eastAsia"/>
          <w:rtl/>
        </w:rPr>
        <w:t>رَك</w:t>
      </w:r>
      <w:r w:rsidRPr="00283B88">
        <w:rPr>
          <w:rStyle w:val="Chard"/>
          <w:rFonts w:hint="cs"/>
          <w:rtl/>
        </w:rPr>
        <w:t>ۡ</w:t>
      </w:r>
      <w:r w:rsidRPr="00283B88">
        <w:rPr>
          <w:rStyle w:val="Chard"/>
          <w:rFonts w:hint="eastAsia"/>
          <w:rtl/>
        </w:rPr>
        <w:t>تُم</w:t>
      </w:r>
      <w:r w:rsidRPr="00283B88">
        <w:rPr>
          <w:rStyle w:val="Chard"/>
          <w:rFonts w:hint="cs"/>
          <w:rtl/>
        </w:rPr>
        <w:t>ۡ</w:t>
      </w:r>
      <w:r w:rsidRPr="00283B88">
        <w:rPr>
          <w:rStyle w:val="Chard"/>
          <w:rtl/>
        </w:rPr>
        <w:t xml:space="preserve"> </w:t>
      </w:r>
      <w:r w:rsidRPr="00283B88">
        <w:rPr>
          <w:rStyle w:val="Chard"/>
          <w:rFonts w:hint="eastAsia"/>
          <w:rtl/>
        </w:rPr>
        <w:t>وَلَا</w:t>
      </w:r>
      <w:r w:rsidRPr="00283B88">
        <w:rPr>
          <w:rStyle w:val="Chard"/>
          <w:rtl/>
        </w:rPr>
        <w:t xml:space="preserve"> </w:t>
      </w:r>
      <w:r w:rsidRPr="00283B88">
        <w:rPr>
          <w:rStyle w:val="Chard"/>
          <w:rFonts w:hint="eastAsia"/>
          <w:rtl/>
        </w:rPr>
        <w:t>تَخَافُونَ</w:t>
      </w:r>
      <w:r w:rsidRPr="00283B88">
        <w:rPr>
          <w:rStyle w:val="Chard"/>
          <w:rtl/>
        </w:rPr>
        <w:t xml:space="preserve"> </w:t>
      </w:r>
      <w:r w:rsidRPr="00283B88">
        <w:rPr>
          <w:rStyle w:val="Chard"/>
          <w:rFonts w:hint="eastAsia"/>
          <w:rtl/>
        </w:rPr>
        <w:t>أَنَّكُم</w:t>
      </w:r>
      <w:r w:rsidRPr="00283B88">
        <w:rPr>
          <w:rStyle w:val="Chard"/>
          <w:rFonts w:hint="cs"/>
          <w:rtl/>
        </w:rPr>
        <w:t>ۡ</w:t>
      </w:r>
      <w:r w:rsidRPr="00283B88">
        <w:rPr>
          <w:rStyle w:val="Chard"/>
          <w:rtl/>
        </w:rPr>
        <w:t xml:space="preserve"> </w:t>
      </w:r>
      <w:r w:rsidRPr="00283B88">
        <w:rPr>
          <w:rStyle w:val="Chard"/>
          <w:rFonts w:hint="eastAsia"/>
          <w:rtl/>
        </w:rPr>
        <w:t>أَش</w:t>
      </w:r>
      <w:r w:rsidRPr="00283B88">
        <w:rPr>
          <w:rStyle w:val="Chard"/>
          <w:rFonts w:hint="cs"/>
          <w:rtl/>
        </w:rPr>
        <w:t>ۡ</w:t>
      </w:r>
      <w:r w:rsidRPr="00283B88">
        <w:rPr>
          <w:rStyle w:val="Chard"/>
          <w:rFonts w:hint="eastAsia"/>
          <w:rtl/>
        </w:rPr>
        <w:t>رَك</w:t>
      </w:r>
      <w:r w:rsidRPr="00283B88">
        <w:rPr>
          <w:rStyle w:val="Chard"/>
          <w:rFonts w:hint="cs"/>
          <w:rtl/>
        </w:rPr>
        <w:t>ۡ</w:t>
      </w:r>
      <w:r w:rsidRPr="00283B88">
        <w:rPr>
          <w:rStyle w:val="Chard"/>
          <w:rFonts w:hint="eastAsia"/>
          <w:rtl/>
        </w:rPr>
        <w:t>تُم</w:t>
      </w:r>
      <w:r w:rsidRPr="00283B88">
        <w:rPr>
          <w:rStyle w:val="Chard"/>
          <w:rtl/>
        </w:rPr>
        <w:t xml:space="preserve"> </w:t>
      </w:r>
      <w:r w:rsidRPr="00283B88">
        <w:rPr>
          <w:rStyle w:val="Chard"/>
          <w:rFonts w:hint="eastAsia"/>
          <w:rtl/>
        </w:rPr>
        <w:t>بِ</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مَا</w:t>
      </w:r>
      <w:r w:rsidRPr="00283B88">
        <w:rPr>
          <w:rStyle w:val="Chard"/>
          <w:rtl/>
        </w:rPr>
        <w:t xml:space="preserve"> </w:t>
      </w:r>
      <w:r w:rsidRPr="00283B88">
        <w:rPr>
          <w:rStyle w:val="Chard"/>
          <w:rFonts w:hint="eastAsia"/>
          <w:rtl/>
        </w:rPr>
        <w:t>لَم</w:t>
      </w:r>
      <w:r w:rsidRPr="00283B88">
        <w:rPr>
          <w:rStyle w:val="Chard"/>
          <w:rFonts w:hint="cs"/>
          <w:rtl/>
        </w:rPr>
        <w:t>ۡ</w:t>
      </w:r>
      <w:r w:rsidRPr="00283B88">
        <w:rPr>
          <w:rStyle w:val="Chard"/>
          <w:rtl/>
        </w:rPr>
        <w:t xml:space="preserve"> </w:t>
      </w:r>
      <w:r w:rsidRPr="00283B88">
        <w:rPr>
          <w:rStyle w:val="Chard"/>
          <w:rFonts w:hint="eastAsia"/>
          <w:rtl/>
        </w:rPr>
        <w:t>يُنَزِّل</w:t>
      </w:r>
      <w:r w:rsidRPr="00283B88">
        <w:rPr>
          <w:rStyle w:val="Chard"/>
          <w:rFonts w:hint="cs"/>
          <w:rtl/>
        </w:rPr>
        <w:t>ۡ</w:t>
      </w:r>
      <w:r w:rsidRPr="00283B88">
        <w:rPr>
          <w:rStyle w:val="Chard"/>
          <w:rtl/>
        </w:rPr>
        <w:t xml:space="preserve"> </w:t>
      </w:r>
      <w:r w:rsidRPr="00283B88">
        <w:rPr>
          <w:rStyle w:val="Chard"/>
          <w:rFonts w:hint="eastAsia"/>
          <w:rtl/>
        </w:rPr>
        <w:t>بِهِ</w:t>
      </w:r>
      <w:r w:rsidRPr="00283B88">
        <w:rPr>
          <w:rStyle w:val="Chard"/>
          <w:rFonts w:hint="cs"/>
          <w:rtl/>
        </w:rPr>
        <w:t>ۦ</w:t>
      </w:r>
      <w:r w:rsidRPr="00283B88">
        <w:rPr>
          <w:rStyle w:val="Chard"/>
          <w:rtl/>
        </w:rPr>
        <w:t xml:space="preserve"> </w:t>
      </w:r>
      <w:r w:rsidRPr="00283B88">
        <w:rPr>
          <w:rStyle w:val="Chard"/>
          <w:rFonts w:hint="eastAsia"/>
          <w:rtl/>
        </w:rPr>
        <w:t>عَلَي</w:t>
      </w:r>
      <w:r w:rsidRPr="00283B88">
        <w:rPr>
          <w:rStyle w:val="Chard"/>
          <w:rFonts w:hint="cs"/>
          <w:rtl/>
        </w:rPr>
        <w:t>ۡ</w:t>
      </w:r>
      <w:r w:rsidRPr="00283B88">
        <w:rPr>
          <w:rStyle w:val="Chard"/>
          <w:rFonts w:hint="eastAsia"/>
          <w:rtl/>
        </w:rPr>
        <w:t>كُم</w:t>
      </w:r>
      <w:r w:rsidRPr="00283B88">
        <w:rPr>
          <w:rStyle w:val="Chard"/>
          <w:rFonts w:hint="cs"/>
          <w:rtl/>
        </w:rPr>
        <w:t>ۡ</w:t>
      </w:r>
      <w:r w:rsidRPr="00283B88">
        <w:rPr>
          <w:rStyle w:val="Chard"/>
          <w:rtl/>
        </w:rPr>
        <w:t xml:space="preserve"> </w:t>
      </w:r>
      <w:r w:rsidRPr="00283B88">
        <w:rPr>
          <w:rStyle w:val="Chard"/>
          <w:rFonts w:hint="eastAsia"/>
          <w:rtl/>
        </w:rPr>
        <w:t>سُل</w:t>
      </w:r>
      <w:r w:rsidRPr="00283B88">
        <w:rPr>
          <w:rStyle w:val="Chard"/>
          <w:rFonts w:hint="cs"/>
          <w:rtl/>
        </w:rPr>
        <w:t>ۡ</w:t>
      </w:r>
      <w:r w:rsidRPr="00283B88">
        <w:rPr>
          <w:rStyle w:val="Chard"/>
          <w:rFonts w:hint="eastAsia"/>
          <w:rtl/>
        </w:rPr>
        <w:t>طَ</w:t>
      </w:r>
      <w:r w:rsidRPr="00283B88">
        <w:rPr>
          <w:rStyle w:val="Chard"/>
          <w:rFonts w:hint="cs"/>
          <w:rtl/>
        </w:rPr>
        <w:t>ٰ</w:t>
      </w:r>
      <w:r w:rsidRPr="00283B88">
        <w:rPr>
          <w:rStyle w:val="Chard"/>
          <w:rFonts w:hint="eastAsia"/>
          <w:rtl/>
        </w:rPr>
        <w:t>ن</w:t>
      </w:r>
      <w:r w:rsidRPr="00283B88">
        <w:rPr>
          <w:rStyle w:val="Chard"/>
          <w:rFonts w:hint="cs"/>
          <w:rtl/>
        </w:rPr>
        <w:t>ٗ</w:t>
      </w:r>
      <w:r w:rsidRPr="00283B88">
        <w:rPr>
          <w:rStyle w:val="Chard"/>
          <w:rFonts w:hint="eastAsia"/>
          <w:rtl/>
        </w:rPr>
        <w:t>ا</w:t>
      </w:r>
      <w:r w:rsidRPr="00283B88">
        <w:rPr>
          <w:rStyle w:val="Chard"/>
          <w:rFonts w:hint="cs"/>
          <w:rtl/>
        </w:rPr>
        <w:t>ۚ</w:t>
      </w:r>
      <w:r w:rsidRPr="00283B88">
        <w:rPr>
          <w:rStyle w:val="Chard"/>
          <w:rtl/>
        </w:rPr>
        <w:t xml:space="preserve"> </w:t>
      </w:r>
      <w:r w:rsidRPr="00283B88">
        <w:rPr>
          <w:rStyle w:val="Chard"/>
          <w:rFonts w:hint="eastAsia"/>
          <w:rtl/>
        </w:rPr>
        <w:t>فَأَيُّ</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فَرِيقَي</w:t>
      </w:r>
      <w:r w:rsidRPr="00283B88">
        <w:rPr>
          <w:rStyle w:val="Chard"/>
          <w:rFonts w:hint="cs"/>
          <w:rtl/>
        </w:rPr>
        <w:t>ۡ</w:t>
      </w:r>
      <w:r w:rsidRPr="00283B88">
        <w:rPr>
          <w:rStyle w:val="Chard"/>
          <w:rFonts w:hint="eastAsia"/>
          <w:rtl/>
        </w:rPr>
        <w:t>نِ</w:t>
      </w:r>
      <w:r w:rsidRPr="00283B88">
        <w:rPr>
          <w:rStyle w:val="Chard"/>
          <w:rtl/>
        </w:rPr>
        <w:t xml:space="preserve"> </w:t>
      </w:r>
      <w:r w:rsidRPr="00283B88">
        <w:rPr>
          <w:rStyle w:val="Chard"/>
          <w:rFonts w:hint="eastAsia"/>
          <w:rtl/>
        </w:rPr>
        <w:t>أَحَقُّ</w:t>
      </w:r>
      <w:r w:rsidRPr="00283B88">
        <w:rPr>
          <w:rStyle w:val="Chard"/>
          <w:rtl/>
        </w:rPr>
        <w:t xml:space="preserve"> </w:t>
      </w:r>
      <w:r w:rsidRPr="00283B88">
        <w:rPr>
          <w:rStyle w:val="Chard"/>
          <w:rFonts w:hint="eastAsia"/>
          <w:rtl/>
        </w:rPr>
        <w:t>بِ</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أَم</w:t>
      </w:r>
      <w:r w:rsidRPr="00283B88">
        <w:rPr>
          <w:rStyle w:val="Chard"/>
          <w:rFonts w:hint="cs"/>
          <w:rtl/>
        </w:rPr>
        <w:t>ۡ</w:t>
      </w:r>
      <w:r w:rsidRPr="00283B88">
        <w:rPr>
          <w:rStyle w:val="Chard"/>
          <w:rFonts w:hint="eastAsia"/>
          <w:rtl/>
        </w:rPr>
        <w:t>نِ</w:t>
      </w:r>
      <w:r w:rsidRPr="00283B88">
        <w:rPr>
          <w:rStyle w:val="Chard"/>
          <w:rFonts w:hint="cs"/>
          <w:rtl/>
        </w:rPr>
        <w:t>ۖ</w:t>
      </w:r>
      <w:r w:rsidRPr="00283B88">
        <w:rPr>
          <w:rStyle w:val="Chard"/>
          <w:rtl/>
        </w:rPr>
        <w:t xml:space="preserve"> </w:t>
      </w:r>
      <w:r w:rsidRPr="00283B88">
        <w:rPr>
          <w:rStyle w:val="Chard"/>
          <w:rFonts w:hint="eastAsia"/>
          <w:rtl/>
        </w:rPr>
        <w:t>إِن</w:t>
      </w:r>
      <w:r w:rsidRPr="00283B88">
        <w:rPr>
          <w:rStyle w:val="Chard"/>
          <w:rtl/>
        </w:rPr>
        <w:t xml:space="preserve"> </w:t>
      </w:r>
      <w:r w:rsidRPr="00283B88">
        <w:rPr>
          <w:rStyle w:val="Chard"/>
          <w:rFonts w:hint="eastAsia"/>
          <w:rtl/>
        </w:rPr>
        <w:t>كُنتُم</w:t>
      </w:r>
      <w:r w:rsidRPr="00283B88">
        <w:rPr>
          <w:rStyle w:val="Chard"/>
          <w:rFonts w:hint="cs"/>
          <w:rtl/>
        </w:rPr>
        <w:t>ۡ</w:t>
      </w:r>
      <w:r w:rsidRPr="00283B88">
        <w:rPr>
          <w:rStyle w:val="Chard"/>
          <w:rtl/>
        </w:rPr>
        <w:t xml:space="preserve"> </w:t>
      </w:r>
      <w:r w:rsidRPr="00283B88">
        <w:rPr>
          <w:rStyle w:val="Chard"/>
          <w:rFonts w:hint="eastAsia"/>
          <w:rtl/>
        </w:rPr>
        <w:t>تَع</w:t>
      </w:r>
      <w:r w:rsidRPr="00283B88">
        <w:rPr>
          <w:rStyle w:val="Chard"/>
          <w:rFonts w:hint="cs"/>
          <w:rtl/>
        </w:rPr>
        <w:t>ۡ</w:t>
      </w:r>
      <w:r w:rsidRPr="00283B88">
        <w:rPr>
          <w:rStyle w:val="Chard"/>
          <w:rFonts w:hint="eastAsia"/>
          <w:rtl/>
        </w:rPr>
        <w:t>لَمُونَ</w:t>
      </w:r>
      <w:r w:rsidRPr="00283B88">
        <w:rPr>
          <w:rStyle w:val="Chard"/>
          <w:rtl/>
        </w:rPr>
        <w:t xml:space="preserve"> </w:t>
      </w:r>
      <w:r w:rsidRPr="00283B88">
        <w:rPr>
          <w:rStyle w:val="Chard"/>
          <w:rFonts w:hint="cs"/>
          <w:rtl/>
        </w:rPr>
        <w:t>٨١</w:t>
      </w:r>
      <w:r>
        <w:rPr>
          <w:rFonts w:cs="Traditional Arabic" w:hint="cs"/>
          <w:sz w:val="36"/>
          <w:rtl/>
          <w:lang w:bidi="ar-SY"/>
        </w:rPr>
        <w:t>﴾</w:t>
      </w:r>
      <w:r w:rsidRPr="00283B88">
        <w:rPr>
          <w:rStyle w:val="Char4"/>
          <w:rFonts w:hint="cs"/>
          <w:rtl/>
        </w:rPr>
        <w:t xml:space="preserve"> </w:t>
      </w:r>
      <w:r w:rsidRPr="00283B88">
        <w:rPr>
          <w:rStyle w:val="Char6"/>
          <w:rtl/>
        </w:rPr>
        <w:t>[الأنعام: 81]</w:t>
      </w:r>
      <w:r w:rsidRPr="00283B88">
        <w:rPr>
          <w:rStyle w:val="Char4"/>
          <w:vertAlign w:val="superscript"/>
          <w:rtl/>
        </w:rPr>
        <w:t>(</w:t>
      </w:r>
      <w:r w:rsidRPr="00283B88">
        <w:rPr>
          <w:rStyle w:val="Char4"/>
          <w:vertAlign w:val="superscript"/>
          <w:rtl/>
        </w:rPr>
        <w:footnoteReference w:id="36"/>
      </w:r>
      <w:r w:rsidRPr="00283B88">
        <w:rPr>
          <w:rStyle w:val="Char4"/>
          <w:vertAlign w:val="superscript"/>
          <w:rtl/>
        </w:rPr>
        <w:t>)</w:t>
      </w:r>
      <w:r w:rsidRPr="00283B88">
        <w:rPr>
          <w:rStyle w:val="Char4"/>
          <w:rFonts w:hint="cs"/>
          <w:rtl/>
        </w:rPr>
        <w:t xml:space="preserve"> و در جا</w:t>
      </w:r>
      <w:r>
        <w:rPr>
          <w:rStyle w:val="Char4"/>
          <w:rFonts w:hint="cs"/>
          <w:rtl/>
        </w:rPr>
        <w:t>ی</w:t>
      </w:r>
      <w:r w:rsidRPr="00283B88">
        <w:rPr>
          <w:rStyle w:val="Char4"/>
          <w:rFonts w:hint="cs"/>
          <w:rtl/>
        </w:rPr>
        <w:t xml:space="preserve"> د</w:t>
      </w:r>
      <w:r>
        <w:rPr>
          <w:rStyle w:val="Char4"/>
          <w:rFonts w:hint="cs"/>
          <w:rtl/>
        </w:rPr>
        <w:t>ی</w:t>
      </w:r>
      <w:r w:rsidRPr="00283B88">
        <w:rPr>
          <w:rStyle w:val="Char4"/>
          <w:rFonts w:hint="eastAsia"/>
          <w:rtl/>
        </w:rPr>
        <w:t>گ</w:t>
      </w:r>
      <w:r w:rsidRPr="00283B88">
        <w:rPr>
          <w:rStyle w:val="Char4"/>
          <w:rFonts w:hint="cs"/>
          <w:rtl/>
        </w:rPr>
        <w:t>ر ن</w:t>
      </w:r>
      <w:r>
        <w:rPr>
          <w:rStyle w:val="Char4"/>
          <w:rFonts w:hint="cs"/>
          <w:rtl/>
        </w:rPr>
        <w:t>ی</w:t>
      </w:r>
      <w:r w:rsidRPr="00283B88">
        <w:rPr>
          <w:rStyle w:val="Char4"/>
          <w:rFonts w:hint="cs"/>
          <w:rtl/>
        </w:rPr>
        <w:t>ز كه در مقام تهد</w:t>
      </w:r>
      <w:r>
        <w:rPr>
          <w:rStyle w:val="Char4"/>
          <w:rFonts w:hint="cs"/>
          <w:rtl/>
        </w:rPr>
        <w:t>ی</w:t>
      </w:r>
      <w:r w:rsidRPr="00283B88">
        <w:rPr>
          <w:rStyle w:val="Char4"/>
          <w:rFonts w:hint="cs"/>
          <w:rtl/>
        </w:rPr>
        <w:t>د مشرك</w:t>
      </w:r>
      <w:r>
        <w:rPr>
          <w:rStyle w:val="Char4"/>
          <w:rFonts w:hint="cs"/>
          <w:rtl/>
        </w:rPr>
        <w:t>ی</w:t>
      </w:r>
      <w:r w:rsidRPr="00283B88">
        <w:rPr>
          <w:rStyle w:val="Char4"/>
          <w:rFonts w:hint="cs"/>
          <w:rtl/>
        </w:rPr>
        <w:t>ن است، وع</w:t>
      </w:r>
      <w:r>
        <w:rPr>
          <w:rStyle w:val="Char4"/>
          <w:rFonts w:hint="cs"/>
          <w:rtl/>
        </w:rPr>
        <w:t>ی</w:t>
      </w:r>
      <w:r w:rsidRPr="00283B88">
        <w:rPr>
          <w:rStyle w:val="Char4"/>
          <w:rFonts w:hint="cs"/>
          <w:rtl/>
        </w:rPr>
        <w:t>د بر شر</w:t>
      </w:r>
      <w:r>
        <w:rPr>
          <w:rStyle w:val="Char4"/>
          <w:rFonts w:hint="cs"/>
          <w:rtl/>
        </w:rPr>
        <w:t xml:space="preserve">ک </w:t>
      </w:r>
      <w:r w:rsidRPr="00283B88">
        <w:rPr>
          <w:rStyle w:val="Char4"/>
          <w:rFonts w:hint="cs"/>
          <w:rtl/>
        </w:rPr>
        <w:t>را مق</w:t>
      </w:r>
      <w:r>
        <w:rPr>
          <w:rStyle w:val="Char4"/>
          <w:rFonts w:hint="cs"/>
          <w:rtl/>
        </w:rPr>
        <w:t>ی</w:t>
      </w:r>
      <w:r w:rsidRPr="00283B88">
        <w:rPr>
          <w:rStyle w:val="Char4"/>
          <w:rFonts w:hint="cs"/>
          <w:rtl/>
        </w:rPr>
        <w:t>د بنداشتن (برهان) م</w:t>
      </w:r>
      <w:r>
        <w:rPr>
          <w:rStyle w:val="Char4"/>
          <w:rFonts w:hint="cs"/>
          <w:rtl/>
        </w:rPr>
        <w:t>ی</w:t>
      </w:r>
      <w:r w:rsidRPr="00283B88">
        <w:rPr>
          <w:rStyle w:val="Char4"/>
          <w:rFonts w:hint="cs"/>
          <w:rtl/>
        </w:rPr>
        <w:t>‌نما</w:t>
      </w:r>
      <w:r>
        <w:rPr>
          <w:rStyle w:val="Char4"/>
          <w:rFonts w:hint="cs"/>
          <w:rtl/>
        </w:rPr>
        <w:t>ی</w:t>
      </w:r>
      <w:r w:rsidRPr="00283B88">
        <w:rPr>
          <w:rStyle w:val="Char4"/>
          <w:rFonts w:hint="cs"/>
          <w:rtl/>
        </w:rPr>
        <w:t xml:space="preserve">د! </w:t>
      </w:r>
      <w:r w:rsidRPr="00283B88">
        <w:rPr>
          <w:rStyle w:val="Char4"/>
          <w:rFonts w:hint="cs"/>
          <w:rtl/>
        </w:rPr>
        <w:softHyphen/>
      </w:r>
      <w:r>
        <w:rPr>
          <w:rFonts w:cs="Traditional Arabic" w:hint="cs"/>
          <w:sz w:val="36"/>
          <w:rtl/>
          <w:lang w:bidi="ar-SY"/>
        </w:rPr>
        <w:t>﴿</w:t>
      </w:r>
      <w:r w:rsidRPr="00283B88">
        <w:rPr>
          <w:rStyle w:val="Chard"/>
          <w:rFonts w:hint="eastAsia"/>
          <w:rtl/>
        </w:rPr>
        <w:t>وَمَن</w:t>
      </w:r>
      <w:r w:rsidRPr="00283B88">
        <w:rPr>
          <w:rStyle w:val="Chard"/>
          <w:rtl/>
        </w:rPr>
        <w:t xml:space="preserve"> </w:t>
      </w:r>
      <w:r w:rsidRPr="00283B88">
        <w:rPr>
          <w:rStyle w:val="Chard"/>
          <w:rFonts w:hint="eastAsia"/>
          <w:rtl/>
        </w:rPr>
        <w:t>يَد</w:t>
      </w:r>
      <w:r w:rsidRPr="00283B88">
        <w:rPr>
          <w:rStyle w:val="Chard"/>
          <w:rFonts w:hint="cs"/>
          <w:rtl/>
        </w:rPr>
        <w:t>ۡ</w:t>
      </w:r>
      <w:r w:rsidRPr="00283B88">
        <w:rPr>
          <w:rStyle w:val="Chard"/>
          <w:rFonts w:hint="eastAsia"/>
          <w:rtl/>
        </w:rPr>
        <w:t>عُ</w:t>
      </w:r>
      <w:r w:rsidRPr="00283B88">
        <w:rPr>
          <w:rStyle w:val="Chard"/>
          <w:rtl/>
        </w:rPr>
        <w:t xml:space="preserve"> </w:t>
      </w:r>
      <w:r w:rsidRPr="00283B88">
        <w:rPr>
          <w:rStyle w:val="Chard"/>
          <w:rFonts w:hint="eastAsia"/>
          <w:rtl/>
        </w:rPr>
        <w:t>مَعَ</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إِلَ</w:t>
      </w:r>
      <w:r w:rsidRPr="00283B88">
        <w:rPr>
          <w:rStyle w:val="Chard"/>
          <w:rFonts w:hint="cs"/>
          <w:rtl/>
        </w:rPr>
        <w:t>ٰ</w:t>
      </w:r>
      <w:r w:rsidRPr="00283B88">
        <w:rPr>
          <w:rStyle w:val="Chard"/>
          <w:rFonts w:hint="eastAsia"/>
          <w:rtl/>
        </w:rPr>
        <w:t>هًا</w:t>
      </w:r>
      <w:r w:rsidRPr="00283B88">
        <w:rPr>
          <w:rStyle w:val="Chard"/>
          <w:rtl/>
        </w:rPr>
        <w:t xml:space="preserve"> </w:t>
      </w:r>
      <w:r w:rsidRPr="00283B88">
        <w:rPr>
          <w:rStyle w:val="Chard"/>
          <w:rFonts w:hint="eastAsia"/>
          <w:rtl/>
        </w:rPr>
        <w:t>ءَاخَرَ</w:t>
      </w:r>
      <w:r w:rsidRPr="00283B88">
        <w:rPr>
          <w:rStyle w:val="Chard"/>
          <w:rtl/>
        </w:rPr>
        <w:t xml:space="preserve"> </w:t>
      </w:r>
      <w:r w:rsidRPr="00283B88">
        <w:rPr>
          <w:rStyle w:val="Chard"/>
          <w:rFonts w:hint="eastAsia"/>
          <w:rtl/>
        </w:rPr>
        <w:t>لَا</w:t>
      </w:r>
      <w:r w:rsidRPr="00283B88">
        <w:rPr>
          <w:rStyle w:val="Chard"/>
          <w:rtl/>
        </w:rPr>
        <w:t xml:space="preserve"> </w:t>
      </w:r>
      <w:r w:rsidRPr="00283B88">
        <w:rPr>
          <w:rStyle w:val="Chard"/>
          <w:rFonts w:hint="eastAsia"/>
          <w:rtl/>
        </w:rPr>
        <w:t>بُر</w:t>
      </w:r>
      <w:r w:rsidRPr="00283B88">
        <w:rPr>
          <w:rStyle w:val="Chard"/>
          <w:rFonts w:hint="cs"/>
          <w:rtl/>
        </w:rPr>
        <w:t>ۡ</w:t>
      </w:r>
      <w:r w:rsidRPr="00283B88">
        <w:rPr>
          <w:rStyle w:val="Chard"/>
          <w:rFonts w:hint="eastAsia"/>
          <w:rtl/>
        </w:rPr>
        <w:t>هَ</w:t>
      </w:r>
      <w:r w:rsidRPr="00283B88">
        <w:rPr>
          <w:rStyle w:val="Chard"/>
          <w:rFonts w:hint="cs"/>
          <w:rtl/>
        </w:rPr>
        <w:t>ٰ</w:t>
      </w:r>
      <w:r w:rsidRPr="00283B88">
        <w:rPr>
          <w:rStyle w:val="Chard"/>
          <w:rFonts w:hint="eastAsia"/>
          <w:rtl/>
        </w:rPr>
        <w:t>نَ</w:t>
      </w:r>
      <w:r w:rsidRPr="00283B88">
        <w:rPr>
          <w:rStyle w:val="Chard"/>
          <w:rtl/>
        </w:rPr>
        <w:t xml:space="preserve"> </w:t>
      </w:r>
      <w:r w:rsidRPr="00283B88">
        <w:rPr>
          <w:rStyle w:val="Chard"/>
          <w:rFonts w:hint="eastAsia"/>
          <w:rtl/>
        </w:rPr>
        <w:t>لَهُ</w:t>
      </w:r>
      <w:r w:rsidRPr="00283B88">
        <w:rPr>
          <w:rStyle w:val="Chard"/>
          <w:rFonts w:hint="cs"/>
          <w:rtl/>
        </w:rPr>
        <w:t>ۥ</w:t>
      </w:r>
      <w:r w:rsidRPr="00283B88">
        <w:rPr>
          <w:rStyle w:val="Chard"/>
          <w:rtl/>
        </w:rPr>
        <w:t xml:space="preserve"> </w:t>
      </w:r>
      <w:r w:rsidRPr="00283B88">
        <w:rPr>
          <w:rStyle w:val="Chard"/>
          <w:rFonts w:hint="eastAsia"/>
          <w:rtl/>
        </w:rPr>
        <w:t>بِهِ</w:t>
      </w:r>
      <w:r w:rsidRPr="00283B88">
        <w:rPr>
          <w:rStyle w:val="Chard"/>
          <w:rFonts w:hint="cs"/>
          <w:rtl/>
        </w:rPr>
        <w:t>ۦ</w:t>
      </w:r>
      <w:r w:rsidRPr="00283B88">
        <w:rPr>
          <w:rStyle w:val="Chard"/>
          <w:rtl/>
        </w:rPr>
        <w:t xml:space="preserve"> </w:t>
      </w:r>
      <w:r w:rsidRPr="00283B88">
        <w:rPr>
          <w:rStyle w:val="Chard"/>
          <w:rFonts w:hint="eastAsia"/>
          <w:rtl/>
        </w:rPr>
        <w:t>فَإِنَّمَا</w:t>
      </w:r>
      <w:r w:rsidRPr="00283B88">
        <w:rPr>
          <w:rStyle w:val="Chard"/>
          <w:rtl/>
        </w:rPr>
        <w:t xml:space="preserve"> </w:t>
      </w:r>
      <w:r w:rsidRPr="00283B88">
        <w:rPr>
          <w:rStyle w:val="Chard"/>
          <w:rFonts w:hint="eastAsia"/>
          <w:rtl/>
        </w:rPr>
        <w:t>حِسَابُهُ</w:t>
      </w:r>
      <w:r w:rsidRPr="00283B88">
        <w:rPr>
          <w:rStyle w:val="Chard"/>
          <w:rFonts w:hint="cs"/>
          <w:rtl/>
        </w:rPr>
        <w:t>ۥ</w:t>
      </w:r>
      <w:r w:rsidRPr="00283B88">
        <w:rPr>
          <w:rStyle w:val="Chard"/>
          <w:rtl/>
        </w:rPr>
        <w:t xml:space="preserve"> </w:t>
      </w:r>
      <w:r w:rsidRPr="00283B88">
        <w:rPr>
          <w:rStyle w:val="Chard"/>
          <w:rFonts w:hint="eastAsia"/>
          <w:rtl/>
        </w:rPr>
        <w:t>عِندَ</w:t>
      </w:r>
      <w:r w:rsidRPr="00283B88">
        <w:rPr>
          <w:rStyle w:val="Chard"/>
          <w:rtl/>
        </w:rPr>
        <w:t xml:space="preserve"> </w:t>
      </w:r>
      <w:r w:rsidRPr="00283B88">
        <w:rPr>
          <w:rStyle w:val="Chard"/>
          <w:rFonts w:hint="eastAsia"/>
          <w:rtl/>
        </w:rPr>
        <w:t>رَبِّهِ</w:t>
      </w:r>
      <w:r w:rsidRPr="00283B88">
        <w:rPr>
          <w:rStyle w:val="Chard"/>
          <w:rFonts w:hint="cs"/>
          <w:rtl/>
        </w:rPr>
        <w:t>ۦٓۚ</w:t>
      </w:r>
      <w:r w:rsidRPr="00283B88">
        <w:rPr>
          <w:rStyle w:val="Chard"/>
          <w:rtl/>
        </w:rPr>
        <w:t xml:space="preserve"> </w:t>
      </w:r>
      <w:r w:rsidRPr="00283B88">
        <w:rPr>
          <w:rStyle w:val="Chard"/>
          <w:rFonts w:hint="eastAsia"/>
          <w:rtl/>
        </w:rPr>
        <w:t>إِنَّهُ</w:t>
      </w:r>
      <w:r w:rsidRPr="00283B88">
        <w:rPr>
          <w:rStyle w:val="Chard"/>
          <w:rFonts w:hint="cs"/>
          <w:rtl/>
        </w:rPr>
        <w:t>ۥ</w:t>
      </w:r>
      <w:r w:rsidRPr="00283B88">
        <w:rPr>
          <w:rStyle w:val="Chard"/>
          <w:rtl/>
        </w:rPr>
        <w:t xml:space="preserve"> </w:t>
      </w:r>
      <w:r w:rsidRPr="00283B88">
        <w:rPr>
          <w:rStyle w:val="Chard"/>
          <w:rFonts w:hint="eastAsia"/>
          <w:rtl/>
        </w:rPr>
        <w:t>لَا</w:t>
      </w:r>
      <w:r w:rsidRPr="00283B88">
        <w:rPr>
          <w:rStyle w:val="Chard"/>
          <w:rtl/>
        </w:rPr>
        <w:t xml:space="preserve"> </w:t>
      </w:r>
      <w:r w:rsidRPr="00283B88">
        <w:rPr>
          <w:rStyle w:val="Chard"/>
          <w:rFonts w:hint="eastAsia"/>
          <w:rtl/>
        </w:rPr>
        <w:t>يُف</w:t>
      </w:r>
      <w:r w:rsidRPr="00283B88">
        <w:rPr>
          <w:rStyle w:val="Chard"/>
          <w:rFonts w:hint="cs"/>
          <w:rtl/>
        </w:rPr>
        <w:t>ۡ</w:t>
      </w:r>
      <w:r w:rsidRPr="00283B88">
        <w:rPr>
          <w:rStyle w:val="Chard"/>
          <w:rFonts w:hint="eastAsia"/>
          <w:rtl/>
        </w:rPr>
        <w:t>لِحُ</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كَ</w:t>
      </w:r>
      <w:r w:rsidRPr="00283B88">
        <w:rPr>
          <w:rStyle w:val="Chard"/>
          <w:rFonts w:hint="cs"/>
          <w:rtl/>
        </w:rPr>
        <w:t>ٰ</w:t>
      </w:r>
      <w:r w:rsidRPr="00283B88">
        <w:rPr>
          <w:rStyle w:val="Chard"/>
          <w:rFonts w:hint="eastAsia"/>
          <w:rtl/>
        </w:rPr>
        <w:t>فِرُونَ</w:t>
      </w:r>
      <w:r w:rsidRPr="00283B88">
        <w:rPr>
          <w:rStyle w:val="Chard"/>
          <w:rtl/>
        </w:rPr>
        <w:t xml:space="preserve"> </w:t>
      </w:r>
      <w:r w:rsidRPr="00283B88">
        <w:rPr>
          <w:rStyle w:val="Chard"/>
          <w:rFonts w:hint="cs"/>
          <w:rtl/>
        </w:rPr>
        <w:t>١١٧</w:t>
      </w:r>
      <w:r>
        <w:rPr>
          <w:rFonts w:cs="Traditional Arabic" w:hint="cs"/>
          <w:sz w:val="36"/>
          <w:rtl/>
          <w:lang w:bidi="ar-SY"/>
        </w:rPr>
        <w:t>﴾</w:t>
      </w:r>
      <w:r w:rsidRPr="00283B88">
        <w:rPr>
          <w:rStyle w:val="Char4"/>
          <w:rFonts w:hint="cs"/>
          <w:rtl/>
        </w:rPr>
        <w:t xml:space="preserve"> </w:t>
      </w:r>
      <w:r w:rsidRPr="00283B88">
        <w:rPr>
          <w:rStyle w:val="Char6"/>
          <w:rtl/>
        </w:rPr>
        <w:t>[المؤمنون: 117]</w:t>
      </w:r>
      <w:r w:rsidRPr="00283B88">
        <w:rPr>
          <w:rStyle w:val="Char4"/>
          <w:rFonts w:hint="cs"/>
          <w:rtl/>
        </w:rPr>
        <w:t xml:space="preserve"> با ا</w:t>
      </w:r>
      <w:r>
        <w:rPr>
          <w:rStyle w:val="Char4"/>
          <w:rFonts w:hint="cs"/>
          <w:rtl/>
        </w:rPr>
        <w:t>ی</w:t>
      </w:r>
      <w:r w:rsidRPr="00283B88">
        <w:rPr>
          <w:rStyle w:val="Char4"/>
          <w:rFonts w:hint="cs"/>
          <w:rtl/>
        </w:rPr>
        <w:t>نكه م</w:t>
      </w:r>
      <w:r>
        <w:rPr>
          <w:rStyle w:val="Char4"/>
          <w:rFonts w:hint="cs"/>
          <w:rtl/>
        </w:rPr>
        <w:t>ی</w:t>
      </w:r>
      <w:r w:rsidRPr="00283B88">
        <w:rPr>
          <w:rStyle w:val="Char4"/>
          <w:rFonts w:hint="cs"/>
          <w:rtl/>
        </w:rPr>
        <w:t>‌داند كه كفار بر طبق مقال</w:t>
      </w:r>
      <w:r>
        <w:rPr>
          <w:rStyle w:val="Char4"/>
          <w:rFonts w:hint="cs"/>
          <w:rtl/>
        </w:rPr>
        <w:t>ه</w:t>
      </w:r>
      <w:r w:rsidRPr="00283B88">
        <w:rPr>
          <w:rStyle w:val="Char4"/>
          <w:rFonts w:hint="cs"/>
          <w:rtl/>
        </w:rPr>
        <w:t xml:space="preserve"> خود برهان ندارند، با ا</w:t>
      </w:r>
      <w:r>
        <w:rPr>
          <w:rStyle w:val="Char4"/>
          <w:rFonts w:hint="cs"/>
          <w:rtl/>
        </w:rPr>
        <w:t>ی</w:t>
      </w:r>
      <w:r w:rsidRPr="00283B88">
        <w:rPr>
          <w:rStyle w:val="Char4"/>
          <w:rFonts w:hint="cs"/>
          <w:rtl/>
        </w:rPr>
        <w:t>ن حال، فقط برا</w:t>
      </w:r>
      <w:r>
        <w:rPr>
          <w:rStyle w:val="Char4"/>
          <w:rFonts w:hint="cs"/>
          <w:rtl/>
        </w:rPr>
        <w:t>ی</w:t>
      </w:r>
      <w:r w:rsidRPr="00283B88">
        <w:rPr>
          <w:rStyle w:val="Char4"/>
          <w:rFonts w:hint="cs"/>
          <w:rtl/>
        </w:rPr>
        <w:t xml:space="preserve"> تعظ</w:t>
      </w:r>
      <w:r>
        <w:rPr>
          <w:rStyle w:val="Char4"/>
          <w:rFonts w:hint="cs"/>
          <w:rtl/>
        </w:rPr>
        <w:t>ی</w:t>
      </w:r>
      <w:r w:rsidRPr="00283B88">
        <w:rPr>
          <w:rStyle w:val="Char4"/>
          <w:rFonts w:hint="cs"/>
          <w:rtl/>
        </w:rPr>
        <w:t xml:space="preserve">م مقام برهان </w:t>
      </w:r>
      <w:r w:rsidRPr="00DA2AC0">
        <w:rPr>
          <w:rFonts w:cs="Times New Roman" w:hint="cs"/>
          <w:sz w:val="36"/>
          <w:rtl/>
          <w:lang w:bidi="ar-SY"/>
        </w:rPr>
        <w:t>–</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4"/>
          <w:rFonts w:hint="eastAsia"/>
          <w:rtl/>
        </w:rPr>
        <w:t>چ</w:t>
      </w:r>
      <w:r w:rsidRPr="00283B88">
        <w:rPr>
          <w:rStyle w:val="Char4"/>
          <w:rFonts w:hint="cs"/>
          <w:rtl/>
        </w:rPr>
        <w:t>ون مشرك</w:t>
      </w:r>
      <w:r>
        <w:rPr>
          <w:rStyle w:val="Char4"/>
          <w:rFonts w:hint="cs"/>
          <w:rtl/>
        </w:rPr>
        <w:t>ی</w:t>
      </w:r>
      <w:r w:rsidRPr="00283B88">
        <w:rPr>
          <w:rStyle w:val="Char4"/>
          <w:rFonts w:hint="cs"/>
          <w:rtl/>
        </w:rPr>
        <w:t>ن فاقد برهانند، از ا</w:t>
      </w:r>
      <w:r>
        <w:rPr>
          <w:rStyle w:val="Char4"/>
          <w:rFonts w:hint="cs"/>
          <w:rtl/>
        </w:rPr>
        <w:t>ی</w:t>
      </w:r>
      <w:r w:rsidRPr="00283B88">
        <w:rPr>
          <w:rStyle w:val="Char4"/>
          <w:rFonts w:hint="cs"/>
          <w:rtl/>
        </w:rPr>
        <w:t>نرو نبا</w:t>
      </w:r>
      <w:r>
        <w:rPr>
          <w:rStyle w:val="Char4"/>
          <w:rFonts w:hint="cs"/>
          <w:rtl/>
        </w:rPr>
        <w:t>ی</w:t>
      </w:r>
      <w:r w:rsidRPr="00283B88">
        <w:rPr>
          <w:rStyle w:val="Char4"/>
          <w:rFonts w:hint="cs"/>
          <w:rtl/>
        </w:rPr>
        <w:t>د ام</w:t>
      </w:r>
      <w:r>
        <w:rPr>
          <w:rStyle w:val="Char4"/>
          <w:rFonts w:hint="cs"/>
          <w:rtl/>
        </w:rPr>
        <w:t>ی</w:t>
      </w:r>
      <w:r w:rsidRPr="00283B88">
        <w:rPr>
          <w:rStyle w:val="Char4"/>
          <w:rFonts w:hint="cs"/>
          <w:rtl/>
        </w:rPr>
        <w:t>د نجات و رست</w:t>
      </w:r>
      <w:r w:rsidRPr="00283B88">
        <w:rPr>
          <w:rStyle w:val="Char4"/>
          <w:rFonts w:hint="eastAsia"/>
          <w:rtl/>
        </w:rPr>
        <w:t>گ</w:t>
      </w:r>
      <w:r w:rsidRPr="00283B88">
        <w:rPr>
          <w:rStyle w:val="Char4"/>
          <w:rFonts w:hint="cs"/>
          <w:rtl/>
        </w:rPr>
        <w:t>ار</w:t>
      </w:r>
      <w:r>
        <w:rPr>
          <w:rStyle w:val="Char4"/>
          <w:rFonts w:hint="cs"/>
          <w:rtl/>
        </w:rPr>
        <w:t>ی</w:t>
      </w:r>
      <w:r w:rsidRPr="00283B88">
        <w:rPr>
          <w:rStyle w:val="Char4"/>
          <w:rFonts w:hint="cs"/>
          <w:rtl/>
        </w:rPr>
        <w:t xml:space="preserve"> داشته باشند ا</w:t>
      </w:r>
      <w:r>
        <w:rPr>
          <w:rStyle w:val="Char4"/>
          <w:rFonts w:hint="cs"/>
          <w:rtl/>
        </w:rPr>
        <w:t>ی</w:t>
      </w:r>
      <w:r w:rsidRPr="00283B88">
        <w:rPr>
          <w:rStyle w:val="Char4"/>
          <w:rFonts w:hint="cs"/>
          <w:rtl/>
        </w:rPr>
        <w:t>ن ن</w:t>
      </w:r>
      <w:r>
        <w:rPr>
          <w:rStyle w:val="Char4"/>
          <w:rFonts w:hint="cs"/>
          <w:rtl/>
        </w:rPr>
        <w:t>ی</w:t>
      </w:r>
      <w:r w:rsidRPr="00283B88">
        <w:rPr>
          <w:rStyle w:val="Char4"/>
          <w:rFonts w:hint="cs"/>
          <w:rtl/>
        </w:rPr>
        <w:t>ست م</w:t>
      </w:r>
      <w:r w:rsidRPr="00283B88">
        <w:rPr>
          <w:rStyle w:val="Char4"/>
          <w:rFonts w:hint="eastAsia"/>
          <w:rtl/>
        </w:rPr>
        <w:t>گ</w:t>
      </w:r>
      <w:r w:rsidRPr="00283B88">
        <w:rPr>
          <w:rStyle w:val="Char4"/>
          <w:rFonts w:hint="cs"/>
          <w:rtl/>
        </w:rPr>
        <w:t>ر برا</w:t>
      </w:r>
      <w:r>
        <w:rPr>
          <w:rStyle w:val="Char4"/>
          <w:rFonts w:hint="cs"/>
          <w:rtl/>
        </w:rPr>
        <w:t>ی</w:t>
      </w:r>
      <w:r w:rsidRPr="00283B88">
        <w:rPr>
          <w:rStyle w:val="Char4"/>
          <w:rFonts w:hint="cs"/>
          <w:rtl/>
        </w:rPr>
        <w:t xml:space="preserve"> تعظ</w:t>
      </w:r>
      <w:r>
        <w:rPr>
          <w:rStyle w:val="Char4"/>
          <w:rFonts w:hint="cs"/>
          <w:rtl/>
        </w:rPr>
        <w:t>ی</w:t>
      </w:r>
      <w:r w:rsidRPr="00283B88">
        <w:rPr>
          <w:rStyle w:val="Char4"/>
          <w:rFonts w:hint="cs"/>
          <w:rtl/>
        </w:rPr>
        <w:t>م مقام برهان و فهماندن ا</w:t>
      </w:r>
      <w:r>
        <w:rPr>
          <w:rStyle w:val="Char4"/>
          <w:rFonts w:hint="cs"/>
          <w:rtl/>
        </w:rPr>
        <w:t>ی</w:t>
      </w:r>
      <w:r w:rsidRPr="00283B88">
        <w:rPr>
          <w:rStyle w:val="Char4"/>
          <w:rFonts w:hint="cs"/>
          <w:rtl/>
        </w:rPr>
        <w:t>نكه امور اعتقاد</w:t>
      </w:r>
      <w:r>
        <w:rPr>
          <w:rStyle w:val="Char4"/>
          <w:rFonts w:hint="cs"/>
          <w:rtl/>
        </w:rPr>
        <w:t>ی</w:t>
      </w:r>
      <w:r w:rsidRPr="00283B88">
        <w:rPr>
          <w:rStyle w:val="Char4"/>
          <w:rFonts w:hint="cs"/>
          <w:rtl/>
        </w:rPr>
        <w:t>ه با</w:t>
      </w:r>
      <w:r>
        <w:rPr>
          <w:rStyle w:val="Char4"/>
          <w:rFonts w:hint="cs"/>
          <w:rtl/>
        </w:rPr>
        <w:t>ی</w:t>
      </w:r>
      <w:r w:rsidRPr="00283B88">
        <w:rPr>
          <w:rStyle w:val="Char4"/>
          <w:rFonts w:hint="cs"/>
          <w:rtl/>
        </w:rPr>
        <w:t>د مستند به دل</w:t>
      </w:r>
      <w:r>
        <w:rPr>
          <w:rStyle w:val="Char4"/>
          <w:rFonts w:hint="cs"/>
          <w:rtl/>
        </w:rPr>
        <w:t>ی</w:t>
      </w:r>
      <w:r w:rsidRPr="00283B88">
        <w:rPr>
          <w:rStyle w:val="Char4"/>
          <w:rFonts w:hint="cs"/>
          <w:rtl/>
        </w:rPr>
        <w:t>ل و برهان بوده باشد.</w:t>
      </w:r>
    </w:p>
    <w:p w:rsidR="00283B88" w:rsidRDefault="00283B88" w:rsidP="00283B88">
      <w:pPr>
        <w:spacing w:line="250" w:lineRule="auto"/>
        <w:ind w:firstLine="284"/>
        <w:jc w:val="both"/>
        <w:rPr>
          <w:rStyle w:val="Char4"/>
          <w:rtl/>
          <w:lang w:bidi="ar-SY"/>
        </w:rPr>
      </w:pPr>
      <w:r w:rsidRPr="00283B88">
        <w:rPr>
          <w:rStyle w:val="Char4"/>
          <w:rFonts w:hint="cs"/>
          <w:rtl/>
        </w:rPr>
        <w:t>تا ا</w:t>
      </w:r>
      <w:r>
        <w:rPr>
          <w:rStyle w:val="Char4"/>
          <w:rFonts w:hint="cs"/>
          <w:rtl/>
        </w:rPr>
        <w:t>ی</w:t>
      </w:r>
      <w:r w:rsidRPr="00283B88">
        <w:rPr>
          <w:rStyle w:val="Char4"/>
          <w:rFonts w:hint="cs"/>
          <w:rtl/>
        </w:rPr>
        <w:t>ن اندازه احترام و عنا</w:t>
      </w:r>
      <w:r>
        <w:rPr>
          <w:rStyle w:val="Char4"/>
          <w:rFonts w:hint="cs"/>
          <w:rtl/>
        </w:rPr>
        <w:t>ی</w:t>
      </w:r>
      <w:r w:rsidRPr="00283B88">
        <w:rPr>
          <w:rStyle w:val="Char4"/>
          <w:rFonts w:hint="cs"/>
          <w:rtl/>
        </w:rPr>
        <w:t xml:space="preserve">ت نسبت ببرهان </w:t>
      </w:r>
      <w:r w:rsidRPr="00283B88">
        <w:rPr>
          <w:rStyle w:val="Char4"/>
          <w:rFonts w:hint="eastAsia"/>
          <w:rtl/>
        </w:rPr>
        <w:t>گ</w:t>
      </w:r>
      <w:r w:rsidRPr="00283B88">
        <w:rPr>
          <w:rStyle w:val="Char4"/>
          <w:rFonts w:hint="cs"/>
          <w:rtl/>
        </w:rPr>
        <w:t>ر</w:t>
      </w:r>
      <w:r w:rsidRPr="00283B88">
        <w:rPr>
          <w:rStyle w:val="Char4"/>
          <w:rFonts w:hint="eastAsia"/>
          <w:rtl/>
        </w:rPr>
        <w:t>چ</w:t>
      </w:r>
      <w:r w:rsidRPr="00283B88">
        <w:rPr>
          <w:rStyle w:val="Char4"/>
          <w:rFonts w:hint="cs"/>
          <w:rtl/>
        </w:rPr>
        <w:t>ه ف</w:t>
      </w:r>
      <w:r>
        <w:rPr>
          <w:rStyle w:val="Char4"/>
          <w:rFonts w:hint="cs"/>
          <w:rtl/>
        </w:rPr>
        <w:t>ی</w:t>
      </w:r>
      <w:r w:rsidRPr="00283B88">
        <w:rPr>
          <w:rStyle w:val="Char4"/>
          <w:rFonts w:hint="cs"/>
          <w:rtl/>
        </w:rPr>
        <w:t xml:space="preserve"> حد ذاته ش</w:t>
      </w:r>
      <w:r w:rsidRPr="00283B88">
        <w:rPr>
          <w:rStyle w:val="Char4"/>
          <w:rFonts w:hint="eastAsia"/>
          <w:rtl/>
        </w:rPr>
        <w:t>گ</w:t>
      </w:r>
      <w:r w:rsidRPr="00283B88">
        <w:rPr>
          <w:rStyle w:val="Char4"/>
          <w:rFonts w:hint="cs"/>
          <w:rtl/>
        </w:rPr>
        <w:t>فت ان</w:t>
      </w:r>
      <w:r w:rsidRPr="00283B88">
        <w:rPr>
          <w:rStyle w:val="Char4"/>
          <w:rFonts w:hint="eastAsia"/>
          <w:rtl/>
        </w:rPr>
        <w:t>گ</w:t>
      </w:r>
      <w:r>
        <w:rPr>
          <w:rStyle w:val="Char4"/>
          <w:rFonts w:hint="cs"/>
          <w:rtl/>
        </w:rPr>
        <w:t>ی</w:t>
      </w:r>
      <w:r w:rsidRPr="00283B88">
        <w:rPr>
          <w:rStyle w:val="Char4"/>
          <w:rFonts w:hint="cs"/>
          <w:rtl/>
        </w:rPr>
        <w:t>ز است ول</w:t>
      </w:r>
      <w:r>
        <w:rPr>
          <w:rStyle w:val="Char4"/>
          <w:rFonts w:hint="cs"/>
          <w:rtl/>
        </w:rPr>
        <w:t>ی</w:t>
      </w:r>
      <w:r w:rsidRPr="00283B88">
        <w:rPr>
          <w:rStyle w:val="Char4"/>
          <w:rFonts w:hint="cs"/>
          <w:rtl/>
        </w:rPr>
        <w:t xml:space="preserve"> در آئ</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مانند اسلام امر</w:t>
      </w:r>
      <w:r>
        <w:rPr>
          <w:rStyle w:val="Char4"/>
          <w:rFonts w:hint="cs"/>
          <w:rtl/>
        </w:rPr>
        <w:t>ی</w:t>
      </w:r>
      <w:r w:rsidRPr="00283B88">
        <w:rPr>
          <w:rStyle w:val="Char4"/>
          <w:rFonts w:hint="cs"/>
          <w:rtl/>
        </w:rPr>
        <w:t>ست كاملاً عاد</w:t>
      </w:r>
      <w:r>
        <w:rPr>
          <w:rStyle w:val="Char4"/>
          <w:rFonts w:hint="cs"/>
          <w:rtl/>
        </w:rPr>
        <w:t>ی</w:t>
      </w:r>
      <w:r w:rsidRPr="00283B88">
        <w:rPr>
          <w:rStyle w:val="Char4"/>
          <w:rFonts w:hint="cs"/>
          <w:rtl/>
        </w:rPr>
        <w:t xml:space="preserve"> و ابداً جا</w:t>
      </w:r>
      <w:r>
        <w:rPr>
          <w:rStyle w:val="Char4"/>
          <w:rFonts w:hint="cs"/>
          <w:rtl/>
        </w:rPr>
        <w:t>ی</w:t>
      </w:r>
      <w:r w:rsidRPr="00283B88">
        <w:rPr>
          <w:rStyle w:val="Char4"/>
          <w:rFonts w:hint="cs"/>
          <w:rtl/>
        </w:rPr>
        <w:t xml:space="preserve"> تعجب ن</w:t>
      </w:r>
      <w:r>
        <w:rPr>
          <w:rStyle w:val="Char4"/>
          <w:rFonts w:hint="cs"/>
          <w:rtl/>
        </w:rPr>
        <w:t>ی</w:t>
      </w:r>
      <w:r w:rsidRPr="00283B88">
        <w:rPr>
          <w:rStyle w:val="Char4"/>
          <w:rFonts w:hint="cs"/>
          <w:rtl/>
        </w:rPr>
        <w:t>ست، ز</w:t>
      </w:r>
      <w:r>
        <w:rPr>
          <w:rStyle w:val="Char4"/>
          <w:rFonts w:hint="cs"/>
          <w:rtl/>
        </w:rPr>
        <w:t>ی</w:t>
      </w:r>
      <w:r w:rsidRPr="00283B88">
        <w:rPr>
          <w:rStyle w:val="Char4"/>
          <w:rFonts w:hint="cs"/>
          <w:rtl/>
        </w:rPr>
        <w:t>را:</w:t>
      </w:r>
    </w:p>
    <w:p w:rsidR="00283B88" w:rsidRDefault="00283B88" w:rsidP="00283B88">
      <w:pPr>
        <w:spacing w:line="250" w:lineRule="auto"/>
        <w:ind w:firstLine="284"/>
        <w:jc w:val="both"/>
        <w:rPr>
          <w:rStyle w:val="Char4"/>
          <w:rtl/>
        </w:rPr>
        <w:sectPr w:rsidR="00283B88" w:rsidSect="00863559">
          <w:headerReference w:type="default" r:id="rId22"/>
          <w:footnotePr>
            <w:numRestart w:val="eachPage"/>
          </w:footnotePr>
          <w:pgSz w:w="9356" w:h="13608" w:code="9"/>
          <w:pgMar w:top="1021" w:right="1134" w:bottom="737" w:left="851" w:header="454" w:footer="0" w:gutter="0"/>
          <w:cols w:space="708"/>
          <w:titlePg/>
          <w:bidi/>
          <w:rtlGutter/>
          <w:docGrid w:linePitch="381"/>
        </w:sectPr>
      </w:pPr>
    </w:p>
    <w:p w:rsidR="00283B88" w:rsidRPr="00805E96" w:rsidRDefault="00283B88" w:rsidP="00283B88">
      <w:pPr>
        <w:pStyle w:val="a1"/>
        <w:rPr>
          <w:rtl/>
        </w:rPr>
      </w:pPr>
      <w:bookmarkStart w:id="30" w:name="_Toc207400169"/>
      <w:bookmarkStart w:id="31" w:name="_Toc318419303"/>
      <w:bookmarkStart w:id="32" w:name="_Toc376037087"/>
      <w:bookmarkStart w:id="33" w:name="_Toc394173072"/>
      <w:r w:rsidRPr="00805E96">
        <w:rPr>
          <w:rFonts w:hint="cs"/>
          <w:rtl/>
        </w:rPr>
        <w:t>اسلام دين برهان و حجت است!</w:t>
      </w:r>
      <w:bookmarkEnd w:id="30"/>
      <w:bookmarkEnd w:id="31"/>
      <w:bookmarkEnd w:id="32"/>
      <w:bookmarkEnd w:id="33"/>
      <w:r w:rsidRPr="00805E96">
        <w:rPr>
          <w:rFonts w:hint="cs"/>
          <w:rtl/>
        </w:rPr>
        <w:t xml:space="preserve"> </w:t>
      </w:r>
    </w:p>
    <w:p w:rsidR="00283B88" w:rsidRPr="00494766" w:rsidRDefault="00283B88" w:rsidP="00283B88">
      <w:pPr>
        <w:widowControl w:val="0"/>
        <w:spacing w:line="250" w:lineRule="auto"/>
        <w:ind w:firstLine="284"/>
        <w:jc w:val="both"/>
        <w:rPr>
          <w:rFonts w:cs="Lotus Linotype"/>
          <w:b/>
          <w:bCs/>
          <w:sz w:val="36"/>
          <w:rtl/>
          <w:lang w:bidi="ar-SY"/>
        </w:rPr>
      </w:pPr>
      <w:r w:rsidRPr="00283B88">
        <w:rPr>
          <w:rStyle w:val="Char4"/>
          <w:rFonts w:hint="eastAsia"/>
          <w:rtl/>
        </w:rPr>
        <w:t>چ</w:t>
      </w:r>
      <w:r w:rsidRPr="00283B88">
        <w:rPr>
          <w:rStyle w:val="Char4"/>
          <w:rFonts w:hint="cs"/>
          <w:rtl/>
        </w:rPr>
        <w:t>نانكه قرآن ن</w:t>
      </w:r>
      <w:r>
        <w:rPr>
          <w:rStyle w:val="Char4"/>
          <w:rFonts w:hint="cs"/>
          <w:rtl/>
        </w:rPr>
        <w:t>ی</w:t>
      </w:r>
      <w:r w:rsidRPr="00283B88">
        <w:rPr>
          <w:rStyle w:val="Char4"/>
          <w:rFonts w:hint="cs"/>
          <w:rtl/>
        </w:rPr>
        <w:t>ز آن را به هم</w:t>
      </w:r>
      <w:r>
        <w:rPr>
          <w:rStyle w:val="Char4"/>
          <w:rFonts w:hint="cs"/>
          <w:rtl/>
        </w:rPr>
        <w:t>ی</w:t>
      </w:r>
      <w:r w:rsidRPr="00283B88">
        <w:rPr>
          <w:rStyle w:val="Char4"/>
          <w:rFonts w:hint="cs"/>
          <w:rtl/>
        </w:rPr>
        <w:t>ن نام بمردم ابلاغ م</w:t>
      </w:r>
      <w:r>
        <w:rPr>
          <w:rStyle w:val="Char4"/>
          <w:rFonts w:hint="cs"/>
          <w:rtl/>
        </w:rPr>
        <w:t>ی</w:t>
      </w:r>
      <w:r w:rsidRPr="00283B88">
        <w:rPr>
          <w:rStyle w:val="Char4"/>
          <w:rFonts w:hint="cs"/>
          <w:rtl/>
        </w:rPr>
        <w:t xml:space="preserve">‌كند! </w:t>
      </w:r>
      <w:r w:rsidRPr="00283B88">
        <w:rPr>
          <w:rStyle w:val="Char4"/>
          <w:rFonts w:hint="cs"/>
          <w:rtl/>
        </w:rPr>
        <w:softHyphen/>
      </w:r>
      <w:r>
        <w:rPr>
          <w:rFonts w:cs="Traditional Arabic" w:hint="cs"/>
          <w:sz w:val="36"/>
          <w:rtl/>
          <w:lang w:bidi="ar-SY"/>
        </w:rPr>
        <w:t>﴿</w:t>
      </w:r>
      <w:r w:rsidRPr="00283B88">
        <w:rPr>
          <w:rStyle w:val="Chard"/>
          <w:rFonts w:hint="eastAsia"/>
          <w:rtl/>
        </w:rPr>
        <w:t>يَ</w:t>
      </w:r>
      <w:r w:rsidRPr="00283B88">
        <w:rPr>
          <w:rStyle w:val="Chard"/>
          <w:rFonts w:hint="cs"/>
          <w:rtl/>
        </w:rPr>
        <w:t>ٰٓ</w:t>
      </w:r>
      <w:r w:rsidRPr="00283B88">
        <w:rPr>
          <w:rStyle w:val="Chard"/>
          <w:rFonts w:hint="eastAsia"/>
          <w:rtl/>
        </w:rPr>
        <w:t>أَيُّهَا</w:t>
      </w:r>
      <w:r w:rsidRPr="00283B88">
        <w:rPr>
          <w:rStyle w:val="Chard"/>
          <w:rtl/>
        </w:rPr>
        <w:t xml:space="preserve"> </w:t>
      </w:r>
      <w:r w:rsidRPr="00283B88">
        <w:rPr>
          <w:rStyle w:val="Chard"/>
          <w:rFonts w:hint="cs"/>
          <w:rtl/>
        </w:rPr>
        <w:t>ٱ</w:t>
      </w:r>
      <w:r w:rsidRPr="00283B88">
        <w:rPr>
          <w:rStyle w:val="Chard"/>
          <w:rFonts w:hint="eastAsia"/>
          <w:rtl/>
        </w:rPr>
        <w:t>لنَّاسُ</w:t>
      </w:r>
      <w:r w:rsidRPr="00283B88">
        <w:rPr>
          <w:rStyle w:val="Chard"/>
          <w:rtl/>
        </w:rPr>
        <w:t xml:space="preserve"> </w:t>
      </w:r>
      <w:r w:rsidRPr="00283B88">
        <w:rPr>
          <w:rStyle w:val="Chard"/>
          <w:rFonts w:hint="eastAsia"/>
          <w:rtl/>
        </w:rPr>
        <w:t>قَد</w:t>
      </w:r>
      <w:r w:rsidRPr="00283B88">
        <w:rPr>
          <w:rStyle w:val="Chard"/>
          <w:rFonts w:hint="cs"/>
          <w:rtl/>
        </w:rPr>
        <w:t>ۡ</w:t>
      </w:r>
      <w:r w:rsidRPr="00283B88">
        <w:rPr>
          <w:rStyle w:val="Chard"/>
          <w:rtl/>
        </w:rPr>
        <w:t xml:space="preserve"> </w:t>
      </w:r>
      <w:r w:rsidRPr="00283B88">
        <w:rPr>
          <w:rStyle w:val="Chard"/>
          <w:rFonts w:hint="eastAsia"/>
          <w:rtl/>
        </w:rPr>
        <w:t>جَا</w:t>
      </w:r>
      <w:r w:rsidRPr="00283B88">
        <w:rPr>
          <w:rStyle w:val="Chard"/>
          <w:rFonts w:hint="cs"/>
          <w:rtl/>
        </w:rPr>
        <w:t>ٓ</w:t>
      </w:r>
      <w:r w:rsidRPr="00283B88">
        <w:rPr>
          <w:rStyle w:val="Chard"/>
          <w:rFonts w:hint="eastAsia"/>
          <w:rtl/>
        </w:rPr>
        <w:t>ءَكُم</w:t>
      </w:r>
      <w:r w:rsidRPr="00283B88">
        <w:rPr>
          <w:rStyle w:val="Chard"/>
          <w:rtl/>
        </w:rPr>
        <w:t xml:space="preserve"> </w:t>
      </w:r>
      <w:r w:rsidRPr="00283B88">
        <w:rPr>
          <w:rStyle w:val="Chard"/>
          <w:rFonts w:hint="eastAsia"/>
          <w:rtl/>
        </w:rPr>
        <w:t>بُر</w:t>
      </w:r>
      <w:r w:rsidRPr="00283B88">
        <w:rPr>
          <w:rStyle w:val="Chard"/>
          <w:rFonts w:hint="cs"/>
          <w:rtl/>
        </w:rPr>
        <w:t>ۡ</w:t>
      </w:r>
      <w:r w:rsidRPr="00283B88">
        <w:rPr>
          <w:rStyle w:val="Chard"/>
          <w:rFonts w:hint="eastAsia"/>
          <w:rtl/>
        </w:rPr>
        <w:t>هَ</w:t>
      </w:r>
      <w:r w:rsidRPr="00283B88">
        <w:rPr>
          <w:rStyle w:val="Chard"/>
          <w:rFonts w:hint="cs"/>
          <w:rtl/>
        </w:rPr>
        <w:t>ٰ</w:t>
      </w:r>
      <w:r w:rsidRPr="00283B88">
        <w:rPr>
          <w:rStyle w:val="Chard"/>
          <w:rFonts w:hint="eastAsia"/>
          <w:rtl/>
        </w:rPr>
        <w:t>ن</w:t>
      </w:r>
      <w:r w:rsidRPr="00283B88">
        <w:rPr>
          <w:rStyle w:val="Chard"/>
          <w:rFonts w:hint="cs"/>
          <w:rtl/>
        </w:rPr>
        <w:t>ٞ</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eastAsia"/>
          <w:rtl/>
        </w:rPr>
        <w:t>رَّبِّكُم</w:t>
      </w:r>
      <w:r w:rsidRPr="00283B88">
        <w:rPr>
          <w:rStyle w:val="Chard"/>
          <w:rFonts w:hint="cs"/>
          <w:rtl/>
        </w:rPr>
        <w:t>ۡ</w:t>
      </w:r>
      <w:r w:rsidRPr="00283B88">
        <w:rPr>
          <w:rStyle w:val="Chard"/>
          <w:rtl/>
        </w:rPr>
        <w:t xml:space="preserve"> </w:t>
      </w:r>
      <w:r w:rsidRPr="00283B88">
        <w:rPr>
          <w:rStyle w:val="Chard"/>
          <w:rFonts w:hint="eastAsia"/>
          <w:rtl/>
        </w:rPr>
        <w:t>وَأَنزَل</w:t>
      </w:r>
      <w:r w:rsidRPr="00283B88">
        <w:rPr>
          <w:rStyle w:val="Chard"/>
          <w:rFonts w:hint="cs"/>
          <w:rtl/>
        </w:rPr>
        <w:t>ۡ</w:t>
      </w:r>
      <w:r w:rsidRPr="00283B88">
        <w:rPr>
          <w:rStyle w:val="Chard"/>
          <w:rFonts w:hint="eastAsia"/>
          <w:rtl/>
        </w:rPr>
        <w:t>نَا</w:t>
      </w:r>
      <w:r w:rsidRPr="00283B88">
        <w:rPr>
          <w:rStyle w:val="Chard"/>
          <w:rFonts w:hint="cs"/>
          <w:rtl/>
        </w:rPr>
        <w:t>ٓ</w:t>
      </w:r>
      <w:r w:rsidRPr="00283B88">
        <w:rPr>
          <w:rStyle w:val="Chard"/>
          <w:rtl/>
        </w:rPr>
        <w:t xml:space="preserve"> </w:t>
      </w:r>
      <w:r w:rsidRPr="00283B88">
        <w:rPr>
          <w:rStyle w:val="Chard"/>
          <w:rFonts w:hint="eastAsia"/>
          <w:rtl/>
        </w:rPr>
        <w:t>إِلَي</w:t>
      </w:r>
      <w:r w:rsidRPr="00283B88">
        <w:rPr>
          <w:rStyle w:val="Chard"/>
          <w:rFonts w:hint="cs"/>
          <w:rtl/>
        </w:rPr>
        <w:t>ۡ</w:t>
      </w:r>
      <w:r w:rsidRPr="00283B88">
        <w:rPr>
          <w:rStyle w:val="Chard"/>
          <w:rFonts w:hint="eastAsia"/>
          <w:rtl/>
        </w:rPr>
        <w:t>كُم</w:t>
      </w:r>
      <w:r w:rsidRPr="00283B88">
        <w:rPr>
          <w:rStyle w:val="Chard"/>
          <w:rFonts w:hint="cs"/>
          <w:rtl/>
        </w:rPr>
        <w:t>ۡ</w:t>
      </w:r>
      <w:r w:rsidRPr="00283B88">
        <w:rPr>
          <w:rStyle w:val="Chard"/>
          <w:rtl/>
        </w:rPr>
        <w:t xml:space="preserve"> </w:t>
      </w:r>
      <w:r w:rsidRPr="00283B88">
        <w:rPr>
          <w:rStyle w:val="Chard"/>
          <w:rFonts w:hint="eastAsia"/>
          <w:rtl/>
        </w:rPr>
        <w:t>نُور</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مُّبِين</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cs"/>
          <w:rtl/>
        </w:rPr>
        <w:t>١٧٤</w:t>
      </w:r>
      <w:r>
        <w:rPr>
          <w:rFonts w:cs="Traditional Arabic" w:hint="cs"/>
          <w:sz w:val="36"/>
          <w:rtl/>
          <w:lang w:bidi="ar-SY"/>
        </w:rPr>
        <w:t>﴾</w:t>
      </w:r>
      <w:r w:rsidRPr="00283B88">
        <w:rPr>
          <w:rStyle w:val="Char4"/>
          <w:rFonts w:hint="cs"/>
          <w:rtl/>
        </w:rPr>
        <w:t xml:space="preserve"> </w:t>
      </w:r>
      <w:r w:rsidRPr="00283B88">
        <w:rPr>
          <w:rStyle w:val="Char6"/>
          <w:rtl/>
        </w:rPr>
        <w:t>[النساء: 174]</w:t>
      </w:r>
      <w:r w:rsidRPr="00283B88">
        <w:rPr>
          <w:rStyle w:val="Char4"/>
          <w:vertAlign w:val="superscript"/>
          <w:rtl/>
        </w:rPr>
        <w:t>(</w:t>
      </w:r>
      <w:r w:rsidRPr="00283B88">
        <w:rPr>
          <w:rStyle w:val="Char4"/>
          <w:vertAlign w:val="superscript"/>
          <w:rtl/>
        </w:rPr>
        <w:footnoteReference w:id="37"/>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both"/>
        <w:rPr>
          <w:rFonts w:cs="Lotus Linotype"/>
          <w:b/>
          <w:bCs/>
          <w:spacing w:val="-2"/>
          <w:sz w:val="36"/>
          <w:rtl/>
          <w:lang w:bidi="ar-SY"/>
        </w:rPr>
      </w:pPr>
      <w:r w:rsidRPr="00283B88">
        <w:rPr>
          <w:rStyle w:val="Char4"/>
          <w:rFonts w:hint="cs"/>
          <w:spacing w:val="-2"/>
          <w:rtl/>
        </w:rPr>
        <w:t xml:space="preserve">قرآن </w:t>
      </w:r>
      <w:r w:rsidRPr="00283B88">
        <w:rPr>
          <w:rStyle w:val="Char4"/>
          <w:rFonts w:hint="eastAsia"/>
          <w:spacing w:val="-2"/>
          <w:rtl/>
        </w:rPr>
        <w:t>پ</w:t>
      </w:r>
      <w:r w:rsidRPr="00283B88">
        <w:rPr>
          <w:rStyle w:val="Char4"/>
          <w:rFonts w:hint="cs"/>
          <w:spacing w:val="-2"/>
          <w:rtl/>
        </w:rPr>
        <w:t xml:space="preserve">س از آنكه در اینجا </w:t>
      </w:r>
      <w:r w:rsidRPr="00283B88">
        <w:rPr>
          <w:rStyle w:val="Char4"/>
          <w:rFonts w:hint="cs"/>
          <w:spacing w:val="-2"/>
          <w:rtl/>
        </w:rPr>
        <w:softHyphen/>
      </w:r>
      <w:r w:rsidRPr="00283B88">
        <w:rPr>
          <w:rFonts w:cs="Traditional Arabic" w:hint="cs"/>
          <w:spacing w:val="-2"/>
          <w:sz w:val="36"/>
          <w:rtl/>
          <w:lang w:bidi="ar-SY"/>
        </w:rPr>
        <w:t>﴿</w:t>
      </w:r>
      <w:r w:rsidRPr="00283B88">
        <w:rPr>
          <w:rStyle w:val="Chard"/>
          <w:rFonts w:hint="eastAsia"/>
          <w:spacing w:val="-2"/>
          <w:rtl/>
        </w:rPr>
        <w:t>لَو</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كَانَ</w:t>
      </w:r>
      <w:r w:rsidRPr="00283B88">
        <w:rPr>
          <w:rStyle w:val="Chard"/>
          <w:spacing w:val="-2"/>
          <w:rtl/>
        </w:rPr>
        <w:t xml:space="preserve"> </w:t>
      </w:r>
      <w:r w:rsidRPr="00283B88">
        <w:rPr>
          <w:rStyle w:val="Chard"/>
          <w:rFonts w:hint="eastAsia"/>
          <w:spacing w:val="-2"/>
          <w:rtl/>
        </w:rPr>
        <w:t>فِيهِمَا</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ءَالِهَةٌ</w:t>
      </w:r>
      <w:r w:rsidRPr="00283B88">
        <w:rPr>
          <w:rStyle w:val="Chard"/>
          <w:spacing w:val="-2"/>
          <w:rtl/>
        </w:rPr>
        <w:t xml:space="preserve"> </w:t>
      </w:r>
      <w:r w:rsidRPr="00283B88">
        <w:rPr>
          <w:rStyle w:val="Chard"/>
          <w:rFonts w:hint="eastAsia"/>
          <w:spacing w:val="-2"/>
          <w:rtl/>
        </w:rPr>
        <w:t>إِلَّا</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للَّهُ</w:t>
      </w:r>
      <w:r w:rsidRPr="00283B88">
        <w:rPr>
          <w:rStyle w:val="Chard"/>
          <w:spacing w:val="-2"/>
          <w:rtl/>
        </w:rPr>
        <w:t xml:space="preserve"> </w:t>
      </w:r>
      <w:r w:rsidRPr="00283B88">
        <w:rPr>
          <w:rStyle w:val="Chard"/>
          <w:rFonts w:hint="eastAsia"/>
          <w:spacing w:val="-2"/>
          <w:rtl/>
        </w:rPr>
        <w:t>لَفَسَدَتَا</w:t>
      </w:r>
      <w:r w:rsidRPr="00283B88">
        <w:rPr>
          <w:rFonts w:ascii="KFGQPC Uthmanic Script HAFS" w:cs="Times New Roman" w:hint="cs"/>
          <w:spacing w:val="-2"/>
          <w:rtl/>
        </w:rPr>
        <w:t>...</w:t>
      </w:r>
      <w:r w:rsidRPr="00283B88">
        <w:rPr>
          <w:rFonts w:cs="Traditional Arabic" w:hint="cs"/>
          <w:spacing w:val="-2"/>
          <w:sz w:val="36"/>
          <w:rtl/>
          <w:lang w:bidi="ar-SY"/>
        </w:rPr>
        <w:t>﴾</w:t>
      </w:r>
      <w:r w:rsidRPr="00283B88">
        <w:rPr>
          <w:rStyle w:val="Char4"/>
          <w:rFonts w:hint="cs"/>
          <w:spacing w:val="-2"/>
          <w:rtl/>
        </w:rPr>
        <w:t xml:space="preserve"> </w:t>
      </w:r>
      <w:r w:rsidRPr="00283B88">
        <w:rPr>
          <w:rStyle w:val="Char6"/>
          <w:spacing w:val="-2"/>
          <w:rtl/>
        </w:rPr>
        <w:t>[الأنبیاء: 22]</w:t>
      </w:r>
      <w:r w:rsidRPr="00283B88">
        <w:rPr>
          <w:rStyle w:val="Char6"/>
          <w:spacing w:val="-2"/>
          <w:vertAlign w:val="superscript"/>
          <w:rtl/>
        </w:rPr>
        <w:t>(</w:t>
      </w:r>
      <w:r w:rsidRPr="00283B88">
        <w:rPr>
          <w:rStyle w:val="Char4"/>
          <w:spacing w:val="-2"/>
          <w:vertAlign w:val="superscript"/>
          <w:rtl/>
        </w:rPr>
        <w:footnoteReference w:id="38"/>
      </w:r>
      <w:r w:rsidRPr="00283B88">
        <w:rPr>
          <w:rStyle w:val="Char4"/>
          <w:spacing w:val="-2"/>
          <w:vertAlign w:val="superscript"/>
          <w:rtl/>
        </w:rPr>
        <w:t>)</w:t>
      </w:r>
      <w:r w:rsidRPr="00283B88">
        <w:rPr>
          <w:rStyle w:val="Char4"/>
          <w:rFonts w:hint="cs"/>
          <w:spacing w:val="-2"/>
          <w:rtl/>
        </w:rPr>
        <w:t xml:space="preserve"> برای بطلان شرک اقامه برهان عقلی می‌كند، در ذیل آن از مشركین مطالبه برهان می‌نمایند </w:t>
      </w:r>
      <w:r w:rsidRPr="00283B88">
        <w:rPr>
          <w:rStyle w:val="Char4"/>
          <w:rFonts w:hint="cs"/>
          <w:spacing w:val="-2"/>
          <w:rtl/>
        </w:rPr>
        <w:softHyphen/>
      </w:r>
      <w:r w:rsidRPr="00283B88">
        <w:rPr>
          <w:rFonts w:cs="Traditional Arabic" w:hint="cs"/>
          <w:spacing w:val="-2"/>
          <w:sz w:val="36"/>
          <w:rtl/>
          <w:lang w:bidi="ar-SY"/>
        </w:rPr>
        <w:t>﴿</w:t>
      </w:r>
      <w:r w:rsidRPr="00283B88">
        <w:rPr>
          <w:rStyle w:val="Chard"/>
          <w:rFonts w:hint="eastAsia"/>
          <w:spacing w:val="-2"/>
          <w:rtl/>
        </w:rPr>
        <w:t>أَمِ</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تَّخَذُواْ</w:t>
      </w:r>
      <w:r w:rsidRPr="00283B88">
        <w:rPr>
          <w:rStyle w:val="Chard"/>
          <w:spacing w:val="-2"/>
          <w:rtl/>
        </w:rPr>
        <w:t xml:space="preserve"> </w:t>
      </w:r>
      <w:r w:rsidRPr="00283B88">
        <w:rPr>
          <w:rStyle w:val="Chard"/>
          <w:rFonts w:hint="eastAsia"/>
          <w:spacing w:val="-2"/>
          <w:rtl/>
        </w:rPr>
        <w:t>مِن</w:t>
      </w:r>
      <w:r w:rsidRPr="00283B88">
        <w:rPr>
          <w:rStyle w:val="Chard"/>
          <w:spacing w:val="-2"/>
          <w:rtl/>
        </w:rPr>
        <w:t xml:space="preserve"> </w:t>
      </w:r>
      <w:r w:rsidRPr="00283B88">
        <w:rPr>
          <w:rStyle w:val="Chard"/>
          <w:rFonts w:hint="eastAsia"/>
          <w:spacing w:val="-2"/>
          <w:rtl/>
        </w:rPr>
        <w:t>دُونِهِ</w:t>
      </w:r>
      <w:r w:rsidRPr="00283B88">
        <w:rPr>
          <w:rStyle w:val="Chard"/>
          <w:rFonts w:hint="cs"/>
          <w:spacing w:val="-2"/>
          <w:rtl/>
        </w:rPr>
        <w:t>ۦٓ</w:t>
      </w:r>
      <w:r w:rsidRPr="00283B88">
        <w:rPr>
          <w:rStyle w:val="Chard"/>
          <w:spacing w:val="-2"/>
          <w:rtl/>
        </w:rPr>
        <w:t xml:space="preserve"> </w:t>
      </w:r>
      <w:r w:rsidRPr="00283B88">
        <w:rPr>
          <w:rStyle w:val="Chard"/>
          <w:rFonts w:hint="eastAsia"/>
          <w:spacing w:val="-2"/>
          <w:rtl/>
        </w:rPr>
        <w:t>ءَالِهَة</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قُل</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هَاتُواْ</w:t>
      </w:r>
      <w:r w:rsidRPr="00283B88">
        <w:rPr>
          <w:rStyle w:val="Chard"/>
          <w:spacing w:val="-2"/>
          <w:rtl/>
        </w:rPr>
        <w:t xml:space="preserve"> </w:t>
      </w:r>
      <w:r w:rsidRPr="00283B88">
        <w:rPr>
          <w:rStyle w:val="Chard"/>
          <w:rFonts w:hint="eastAsia"/>
          <w:spacing w:val="-2"/>
          <w:rtl/>
        </w:rPr>
        <w:t>بُر</w:t>
      </w:r>
      <w:r w:rsidRPr="00283B88">
        <w:rPr>
          <w:rStyle w:val="Chard"/>
          <w:rFonts w:hint="cs"/>
          <w:spacing w:val="-2"/>
          <w:rtl/>
        </w:rPr>
        <w:t>ۡ</w:t>
      </w:r>
      <w:r w:rsidRPr="00283B88">
        <w:rPr>
          <w:rStyle w:val="Chard"/>
          <w:rFonts w:hint="eastAsia"/>
          <w:spacing w:val="-2"/>
          <w:rtl/>
        </w:rPr>
        <w:t>هَ</w:t>
      </w:r>
      <w:r w:rsidRPr="00283B88">
        <w:rPr>
          <w:rStyle w:val="Chard"/>
          <w:rFonts w:hint="cs"/>
          <w:spacing w:val="-2"/>
          <w:rtl/>
        </w:rPr>
        <w:t>ٰ</w:t>
      </w:r>
      <w:r w:rsidRPr="00283B88">
        <w:rPr>
          <w:rStyle w:val="Chard"/>
          <w:rFonts w:hint="eastAsia"/>
          <w:spacing w:val="-2"/>
          <w:rtl/>
        </w:rPr>
        <w:t>نَكُم</w:t>
      </w:r>
      <w:r w:rsidRPr="00283B88">
        <w:rPr>
          <w:rStyle w:val="Chard"/>
          <w:rFonts w:hint="cs"/>
          <w:spacing w:val="-2"/>
          <w:rtl/>
        </w:rPr>
        <w:t>ۡ</w:t>
      </w:r>
      <w:r w:rsidRPr="00283B88">
        <w:rPr>
          <w:rFonts w:cs="Traditional Arabic" w:hint="cs"/>
          <w:spacing w:val="-2"/>
          <w:sz w:val="36"/>
          <w:rtl/>
          <w:lang w:bidi="ar-SY"/>
        </w:rPr>
        <w:t>﴾</w:t>
      </w:r>
      <w:r w:rsidRPr="00283B88">
        <w:rPr>
          <w:rStyle w:val="Char4"/>
          <w:rFonts w:hint="cs"/>
          <w:spacing w:val="-2"/>
          <w:rtl/>
        </w:rPr>
        <w:t xml:space="preserve"> </w:t>
      </w:r>
      <w:r w:rsidRPr="00283B88">
        <w:rPr>
          <w:rStyle w:val="Char6"/>
          <w:spacing w:val="-2"/>
          <w:rtl/>
        </w:rPr>
        <w:t>[الأنبیاء: 24]</w:t>
      </w:r>
      <w:r w:rsidRPr="00283B88">
        <w:rPr>
          <w:rStyle w:val="Char4"/>
          <w:spacing w:val="-2"/>
          <w:vertAlign w:val="superscript"/>
          <w:rtl/>
        </w:rPr>
        <w:t>(</w:t>
      </w:r>
      <w:r w:rsidRPr="00283B88">
        <w:rPr>
          <w:rStyle w:val="Char4"/>
          <w:spacing w:val="-2"/>
          <w:vertAlign w:val="superscript"/>
          <w:rtl/>
        </w:rPr>
        <w:footnoteReference w:id="39"/>
      </w:r>
      <w:r w:rsidRPr="00283B88">
        <w:rPr>
          <w:rStyle w:val="Char4"/>
          <w:spacing w:val="-2"/>
          <w:vertAlign w:val="superscript"/>
          <w:rtl/>
        </w:rPr>
        <w:t>)</w:t>
      </w:r>
      <w:r w:rsidRPr="00283B88">
        <w:rPr>
          <w:rStyle w:val="Char4"/>
          <w:rFonts w:hint="cs"/>
          <w:spacing w:val="-2"/>
          <w:rtl/>
        </w:rPr>
        <w:t xml:space="preserve"> </w:t>
      </w:r>
      <w:r w:rsidRPr="00283B88">
        <w:rPr>
          <w:rStyle w:val="Char4"/>
          <w:rFonts w:hint="eastAsia"/>
          <w:spacing w:val="-2"/>
          <w:rtl/>
        </w:rPr>
        <w:t>چ</w:t>
      </w:r>
      <w:r w:rsidRPr="00283B88">
        <w:rPr>
          <w:rStyle w:val="Char4"/>
          <w:rFonts w:hint="cs"/>
          <w:spacing w:val="-2"/>
          <w:rtl/>
        </w:rPr>
        <w:t>نانكه در جای دی</w:t>
      </w:r>
      <w:r w:rsidRPr="00283B88">
        <w:rPr>
          <w:rStyle w:val="Char4"/>
          <w:rFonts w:hint="eastAsia"/>
          <w:spacing w:val="-2"/>
          <w:rtl/>
        </w:rPr>
        <w:t>گ</w:t>
      </w:r>
      <w:r w:rsidRPr="00283B88">
        <w:rPr>
          <w:rStyle w:val="Char4"/>
          <w:rFonts w:hint="cs"/>
          <w:spacing w:val="-2"/>
          <w:rtl/>
        </w:rPr>
        <w:t xml:space="preserve">ر نیز بعد از بیان ادله توحید، از آنان در خواست (برهان) می‌كند </w:t>
      </w:r>
      <w:r w:rsidRPr="00283B88">
        <w:rPr>
          <w:rStyle w:val="Char4"/>
          <w:rFonts w:hint="cs"/>
          <w:spacing w:val="-2"/>
          <w:rtl/>
        </w:rPr>
        <w:softHyphen/>
      </w:r>
      <w:r w:rsidRPr="00283B88">
        <w:rPr>
          <w:rFonts w:cs="Traditional Arabic" w:hint="cs"/>
          <w:spacing w:val="-2"/>
          <w:sz w:val="36"/>
          <w:rtl/>
          <w:lang w:bidi="ar-SY"/>
        </w:rPr>
        <w:t>﴿</w:t>
      </w:r>
      <w:r w:rsidRPr="00283B88">
        <w:rPr>
          <w:rStyle w:val="Chard"/>
          <w:spacing w:val="-2"/>
          <w:rtl/>
        </w:rPr>
        <w:t>أَمَّنۡ خَلَقَ ٱلسَّمَٰوَٰتِ وَٱلۡأَرۡضَ وَأَنزَلَ لَكُم مِّنَ ٱلسَّمَآءِ مَآء</w:t>
      </w:r>
      <w:r w:rsidRPr="00283B88">
        <w:rPr>
          <w:rStyle w:val="Chard"/>
          <w:rFonts w:hint="cs"/>
          <w:spacing w:val="-2"/>
          <w:rtl/>
        </w:rPr>
        <w:t xml:space="preserve">ٗ </w:t>
      </w:r>
      <w:r w:rsidRPr="00283B88">
        <w:rPr>
          <w:rStyle w:val="Chard"/>
          <w:spacing w:val="-2"/>
          <w:rtl/>
        </w:rPr>
        <w:t>فَأَنۢبَتۡنَا بِهِۦ حَدَآئِقَ ذَاتَ بَهۡجَة</w:t>
      </w:r>
      <w:r w:rsidRPr="00283B88">
        <w:rPr>
          <w:rStyle w:val="Chard"/>
          <w:rFonts w:hint="cs"/>
          <w:spacing w:val="-2"/>
          <w:rtl/>
        </w:rPr>
        <w:t xml:space="preserve">ٖ مَّا كَانَ لَكُمۡ أَن </w:t>
      </w:r>
      <w:r w:rsidRPr="00283B88">
        <w:rPr>
          <w:rStyle w:val="Chard"/>
          <w:spacing w:val="-2"/>
          <w:rtl/>
        </w:rPr>
        <w:t xml:space="preserve">تُنۢبِتُواْ شَجَرَهَآۗ </w:t>
      </w:r>
      <w:r w:rsidRPr="00283B88">
        <w:rPr>
          <w:rStyle w:val="Chard"/>
          <w:rFonts w:hint="cs"/>
          <w:spacing w:val="-2"/>
          <w:rtl/>
        </w:rPr>
        <w:t>أَ</w:t>
      </w:r>
      <w:r w:rsidRPr="00283B88">
        <w:rPr>
          <w:rStyle w:val="Chard"/>
          <w:spacing w:val="-2"/>
          <w:rtl/>
        </w:rPr>
        <w:t>ء</w:t>
      </w:r>
      <w:r w:rsidRPr="00283B88">
        <w:rPr>
          <w:rStyle w:val="Chard"/>
          <w:rFonts w:hint="cs"/>
          <w:spacing w:val="-2"/>
          <w:rtl/>
        </w:rPr>
        <w:t>ِ</w:t>
      </w:r>
      <w:r w:rsidRPr="00283B88">
        <w:rPr>
          <w:rStyle w:val="Chard"/>
          <w:spacing w:val="-2"/>
          <w:rtl/>
        </w:rPr>
        <w:t>لَٰه</w:t>
      </w:r>
      <w:r w:rsidRPr="00283B88">
        <w:rPr>
          <w:rStyle w:val="Chard"/>
          <w:rFonts w:hint="cs"/>
          <w:spacing w:val="-2"/>
          <w:rtl/>
        </w:rPr>
        <w:t>ٞ مَّعَ ٱ</w:t>
      </w:r>
      <w:r w:rsidRPr="00283B88">
        <w:rPr>
          <w:rStyle w:val="Chard"/>
          <w:spacing w:val="-2"/>
          <w:rtl/>
        </w:rPr>
        <w:t>للَّهِۚ بَلۡ هُمۡ قَوۡم</w:t>
      </w:r>
      <w:r w:rsidRPr="00283B88">
        <w:rPr>
          <w:rStyle w:val="Chard"/>
          <w:rFonts w:hint="cs"/>
          <w:spacing w:val="-2"/>
          <w:rtl/>
        </w:rPr>
        <w:t>ٞ يَعۡدِلُونَ</w:t>
      </w:r>
      <w:r w:rsidRPr="00283B88">
        <w:rPr>
          <w:rStyle w:val="Chard"/>
          <w:spacing w:val="-2"/>
          <w:rtl/>
        </w:rPr>
        <w:t xml:space="preserve"> ٦٠</w:t>
      </w:r>
      <w:r w:rsidRPr="00283B88">
        <w:rPr>
          <w:rFonts w:cs="Traditional Arabic" w:hint="cs"/>
          <w:spacing w:val="-2"/>
          <w:sz w:val="36"/>
          <w:rtl/>
          <w:lang w:bidi="ar-SY"/>
        </w:rPr>
        <w:t>﴾</w:t>
      </w:r>
      <w:r w:rsidRPr="00283B88">
        <w:rPr>
          <w:rStyle w:val="Char4"/>
          <w:rFonts w:hint="cs"/>
          <w:spacing w:val="-2"/>
          <w:rtl/>
        </w:rPr>
        <w:t xml:space="preserve"> </w:t>
      </w:r>
      <w:r w:rsidRPr="00283B88">
        <w:rPr>
          <w:rStyle w:val="Char6"/>
          <w:spacing w:val="-2"/>
          <w:rtl/>
        </w:rPr>
        <w:t>[النمل: 60]</w:t>
      </w:r>
      <w:r w:rsidRPr="00283B88">
        <w:rPr>
          <w:rStyle w:val="Char4"/>
          <w:spacing w:val="-2"/>
          <w:vertAlign w:val="superscript"/>
          <w:rtl/>
        </w:rPr>
        <w:t>(</w:t>
      </w:r>
      <w:r w:rsidRPr="00283B88">
        <w:rPr>
          <w:rStyle w:val="Char4"/>
          <w:spacing w:val="-2"/>
          <w:vertAlign w:val="superscript"/>
          <w:rtl/>
        </w:rPr>
        <w:footnoteReference w:id="40"/>
      </w:r>
      <w:r w:rsidRPr="00283B88">
        <w:rPr>
          <w:rStyle w:val="Char4"/>
          <w:spacing w:val="-2"/>
          <w:vertAlign w:val="superscript"/>
          <w:rtl/>
        </w:rPr>
        <w:t>)</w:t>
      </w:r>
      <w:r w:rsidRPr="00283B88">
        <w:rPr>
          <w:rStyle w:val="Char4"/>
          <w:rFonts w:hint="cs"/>
          <w:spacing w:val="-2"/>
          <w:rtl/>
        </w:rPr>
        <w:t xml:space="preserve"> تا اینكه می‌</w:t>
      </w:r>
      <w:r w:rsidRPr="00283B88">
        <w:rPr>
          <w:rStyle w:val="Char4"/>
          <w:rFonts w:hint="eastAsia"/>
          <w:spacing w:val="-2"/>
          <w:rtl/>
        </w:rPr>
        <w:t>گ</w:t>
      </w:r>
      <w:r w:rsidRPr="00283B88">
        <w:rPr>
          <w:rStyle w:val="Char4"/>
          <w:rFonts w:hint="cs"/>
          <w:spacing w:val="-2"/>
          <w:rtl/>
        </w:rPr>
        <w:t xml:space="preserve">وید: </w:t>
      </w:r>
      <w:r w:rsidRPr="00283B88">
        <w:rPr>
          <w:rStyle w:val="Char4"/>
          <w:rFonts w:hint="cs"/>
          <w:spacing w:val="-2"/>
          <w:rtl/>
        </w:rPr>
        <w:softHyphen/>
      </w:r>
      <w:r w:rsidRPr="00283B88">
        <w:rPr>
          <w:rFonts w:cs="Traditional Arabic" w:hint="cs"/>
          <w:spacing w:val="-2"/>
          <w:sz w:val="36"/>
          <w:rtl/>
          <w:lang w:bidi="ar-SY"/>
        </w:rPr>
        <w:t>﴿</w:t>
      </w:r>
      <w:r w:rsidRPr="00283B88">
        <w:rPr>
          <w:rStyle w:val="Chard"/>
          <w:spacing w:val="-2"/>
          <w:rtl/>
        </w:rPr>
        <w:t>أَمَّن يَبۡدَؤُا</w:t>
      </w:r>
      <w:r w:rsidRPr="00283B88">
        <w:rPr>
          <w:rStyle w:val="Chard"/>
          <w:rFonts w:hint="cs"/>
          <w:spacing w:val="-2"/>
          <w:rtl/>
        </w:rPr>
        <w:t>ْ</w:t>
      </w:r>
      <w:r w:rsidRPr="00283B88">
        <w:rPr>
          <w:rStyle w:val="Chard"/>
          <w:spacing w:val="-2"/>
          <w:rtl/>
        </w:rPr>
        <w:t xml:space="preserve"> ٱلۡخَلۡقَ ثُمَّ يُعِيدُهُۥ وَمَن يَرۡزُقُكُم مِّنَ ٱلسَّمَآءِ وَٱلۡأَرۡضِۗ </w:t>
      </w:r>
      <w:r w:rsidRPr="00283B88">
        <w:rPr>
          <w:rStyle w:val="Chard"/>
          <w:rFonts w:hint="cs"/>
          <w:spacing w:val="-2"/>
          <w:rtl/>
        </w:rPr>
        <w:t>أَ</w:t>
      </w:r>
      <w:r w:rsidRPr="00283B88">
        <w:rPr>
          <w:rStyle w:val="Chard"/>
          <w:spacing w:val="-2"/>
          <w:rtl/>
        </w:rPr>
        <w:t>ء</w:t>
      </w:r>
      <w:r w:rsidRPr="00283B88">
        <w:rPr>
          <w:rStyle w:val="Chard"/>
          <w:rFonts w:hint="cs"/>
          <w:spacing w:val="-2"/>
          <w:rtl/>
        </w:rPr>
        <w:t>ِ</w:t>
      </w:r>
      <w:r w:rsidRPr="00283B88">
        <w:rPr>
          <w:rStyle w:val="Chard"/>
          <w:spacing w:val="-2"/>
          <w:rtl/>
        </w:rPr>
        <w:t>لَٰه</w:t>
      </w:r>
      <w:r w:rsidRPr="00283B88">
        <w:rPr>
          <w:rStyle w:val="Chard"/>
          <w:rFonts w:hint="cs"/>
          <w:spacing w:val="-2"/>
          <w:rtl/>
        </w:rPr>
        <w:t>ٞ</w:t>
      </w:r>
      <w:r w:rsidRPr="00283B88">
        <w:rPr>
          <w:rStyle w:val="Chard"/>
          <w:spacing w:val="-2"/>
          <w:rtl/>
        </w:rPr>
        <w:t xml:space="preserve"> مَّعَ ٱللَّهِۚ قُلۡ هَاتُواْ بُرۡهَٰنَكُمۡ إِن كُنتُمۡ صَٰدِقِينَ ٦٤</w:t>
      </w:r>
      <w:r w:rsidRPr="00283B88">
        <w:rPr>
          <w:rFonts w:cs="Traditional Arabic" w:hint="cs"/>
          <w:spacing w:val="-2"/>
          <w:sz w:val="36"/>
          <w:rtl/>
          <w:lang w:bidi="ar-SY"/>
        </w:rPr>
        <w:t>﴾</w:t>
      </w:r>
      <w:r w:rsidRPr="00283B88">
        <w:rPr>
          <w:rStyle w:val="Char4"/>
          <w:rFonts w:hint="cs"/>
          <w:spacing w:val="-2"/>
          <w:rtl/>
        </w:rPr>
        <w:t xml:space="preserve"> </w:t>
      </w:r>
      <w:r w:rsidRPr="00283B88">
        <w:rPr>
          <w:rStyle w:val="Char6"/>
          <w:spacing w:val="-2"/>
          <w:rtl/>
        </w:rPr>
        <w:t>[النمل: 64]</w:t>
      </w:r>
      <w:r w:rsidRPr="00283B88">
        <w:rPr>
          <w:rStyle w:val="Char4"/>
          <w:spacing w:val="-2"/>
          <w:vertAlign w:val="superscript"/>
          <w:rtl/>
        </w:rPr>
        <w:t>(</w:t>
      </w:r>
      <w:r w:rsidRPr="00283B88">
        <w:rPr>
          <w:rStyle w:val="Char4"/>
          <w:spacing w:val="-2"/>
          <w:vertAlign w:val="superscript"/>
          <w:rtl/>
        </w:rPr>
        <w:footnoteReference w:id="41"/>
      </w:r>
      <w:r w:rsidRPr="00283B88">
        <w:rPr>
          <w:rStyle w:val="Char4"/>
          <w:spacing w:val="-2"/>
          <w:vertAlign w:val="superscript"/>
          <w:rtl/>
        </w:rPr>
        <w:t>)</w:t>
      </w:r>
      <w:r w:rsidRPr="00283B88">
        <w:rPr>
          <w:rStyle w:val="Char4"/>
          <w:rFonts w:hint="cs"/>
          <w:spacing w:val="-2"/>
          <w:rtl/>
        </w:rPr>
        <w:t>.</w:t>
      </w:r>
    </w:p>
    <w:p w:rsidR="00283B88" w:rsidRPr="00494766" w:rsidRDefault="00283B88" w:rsidP="00283B88">
      <w:pPr>
        <w:widowControl w:val="0"/>
        <w:ind w:firstLine="284"/>
        <w:jc w:val="both"/>
        <w:rPr>
          <w:rFonts w:cs="Lotus Linotype"/>
          <w:b/>
          <w:bCs/>
          <w:sz w:val="36"/>
          <w:rtl/>
          <w:lang w:bidi="ar-SY"/>
        </w:rPr>
      </w:pPr>
      <w:r w:rsidRPr="00283B88">
        <w:rPr>
          <w:rStyle w:val="Char4"/>
          <w:rFonts w:hint="eastAsia"/>
          <w:rtl/>
        </w:rPr>
        <w:t>گ</w:t>
      </w:r>
      <w:r w:rsidRPr="00283B88">
        <w:rPr>
          <w:rStyle w:val="Char4"/>
          <w:rFonts w:hint="cs"/>
          <w:rtl/>
        </w:rPr>
        <w:t>ف</w:t>
      </w:r>
      <w:r>
        <w:rPr>
          <w:rStyle w:val="Char4"/>
          <w:rFonts w:hint="cs"/>
          <w:rtl/>
        </w:rPr>
        <w:t>ی</w:t>
      </w:r>
      <w:r w:rsidRPr="00283B88">
        <w:rPr>
          <w:rStyle w:val="Char4"/>
          <w:rFonts w:hint="cs"/>
          <w:rtl/>
        </w:rPr>
        <w:t>تم: در قرآن، به زبان حضرت ابراه</w:t>
      </w:r>
      <w:r>
        <w:rPr>
          <w:rStyle w:val="Char4"/>
          <w:rFonts w:hint="cs"/>
          <w:rtl/>
        </w:rPr>
        <w:t>ی</w:t>
      </w:r>
      <w:r w:rsidRPr="00283B88">
        <w:rPr>
          <w:rStyle w:val="Char4"/>
          <w:rFonts w:hint="cs"/>
          <w:rtl/>
        </w:rPr>
        <w:t>م كسان</w:t>
      </w:r>
      <w:r>
        <w:rPr>
          <w:rStyle w:val="Char4"/>
          <w:rFonts w:hint="cs"/>
          <w:rtl/>
        </w:rPr>
        <w:t>ی</w:t>
      </w:r>
      <w:r w:rsidRPr="00283B88">
        <w:rPr>
          <w:rStyle w:val="Char4"/>
          <w:rFonts w:hint="cs"/>
          <w:rtl/>
        </w:rPr>
        <w:t xml:space="preserve"> كه بدون برهان، برا</w:t>
      </w:r>
      <w:r>
        <w:rPr>
          <w:rStyle w:val="Char4"/>
          <w:rFonts w:hint="cs"/>
          <w:rtl/>
        </w:rPr>
        <w:t>ی</w:t>
      </w:r>
      <w:r w:rsidRPr="00283B88">
        <w:rPr>
          <w:rStyle w:val="Char4"/>
          <w:rFonts w:hint="cs"/>
          <w:rtl/>
        </w:rPr>
        <w:t xml:space="preserve"> خداوند شر</w:t>
      </w:r>
      <w:r>
        <w:rPr>
          <w:rStyle w:val="Char4"/>
          <w:rFonts w:hint="cs"/>
          <w:rtl/>
        </w:rPr>
        <w:t xml:space="preserve">یک </w:t>
      </w:r>
      <w:r w:rsidRPr="00283B88">
        <w:rPr>
          <w:rStyle w:val="Char4"/>
          <w:rFonts w:hint="cs"/>
          <w:rtl/>
        </w:rPr>
        <w:t xml:space="preserve">قرار داده و از </w:t>
      </w:r>
      <w:r>
        <w:rPr>
          <w:rStyle w:val="Char4"/>
          <w:rFonts w:hint="cs"/>
          <w:rtl/>
        </w:rPr>
        <w:t>ی</w:t>
      </w:r>
      <w:r w:rsidRPr="00283B88">
        <w:rPr>
          <w:rStyle w:val="Char4"/>
          <w:rFonts w:hint="eastAsia"/>
          <w:rtl/>
        </w:rPr>
        <w:t>گ</w:t>
      </w:r>
      <w:r w:rsidRPr="00283B88">
        <w:rPr>
          <w:rStyle w:val="Char4"/>
          <w:rFonts w:hint="cs"/>
          <w:rtl/>
        </w:rPr>
        <w:t xml:space="preserve">انه </w:t>
      </w:r>
      <w:r w:rsidRPr="00283B88">
        <w:rPr>
          <w:rStyle w:val="Char4"/>
          <w:rFonts w:hint="eastAsia"/>
          <w:rtl/>
        </w:rPr>
        <w:t>پ</w:t>
      </w:r>
      <w:r w:rsidRPr="00283B88">
        <w:rPr>
          <w:rStyle w:val="Char4"/>
          <w:rFonts w:hint="cs"/>
          <w:rtl/>
        </w:rPr>
        <w:t>رست</w:t>
      </w:r>
      <w:r>
        <w:rPr>
          <w:rStyle w:val="Char4"/>
          <w:rFonts w:hint="cs"/>
          <w:rtl/>
        </w:rPr>
        <w:t>ی</w:t>
      </w:r>
      <w:r w:rsidRPr="00283B88">
        <w:rPr>
          <w:rStyle w:val="Char4"/>
          <w:rFonts w:hint="cs"/>
          <w:rtl/>
        </w:rPr>
        <w:t xml:space="preserve"> سر</w:t>
      </w:r>
      <w:r w:rsidRPr="00283B88">
        <w:rPr>
          <w:rStyle w:val="Char4"/>
          <w:rFonts w:hint="eastAsia"/>
          <w:rtl/>
        </w:rPr>
        <w:t>پ</w:t>
      </w:r>
      <w:r>
        <w:rPr>
          <w:rStyle w:val="Char4"/>
          <w:rFonts w:hint="cs"/>
          <w:rtl/>
        </w:rPr>
        <w:t>ی</w:t>
      </w:r>
      <w:r w:rsidRPr="00283B88">
        <w:rPr>
          <w:rStyle w:val="Char4"/>
          <w:rFonts w:hint="eastAsia"/>
          <w:rtl/>
        </w:rPr>
        <w:t>چ</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‌كردند نكوهش م</w:t>
      </w:r>
      <w:r>
        <w:rPr>
          <w:rStyle w:val="Char4"/>
          <w:rFonts w:hint="cs"/>
          <w:rtl/>
        </w:rPr>
        <w:t>ی</w:t>
      </w:r>
      <w:r w:rsidRPr="00283B88">
        <w:rPr>
          <w:rStyle w:val="Char4"/>
          <w:rFonts w:hint="cs"/>
          <w:rtl/>
        </w:rPr>
        <w:t>‌كند، و در ع</w:t>
      </w:r>
      <w:r>
        <w:rPr>
          <w:rStyle w:val="Char4"/>
          <w:rFonts w:hint="cs"/>
          <w:rtl/>
        </w:rPr>
        <w:t>ی</w:t>
      </w:r>
      <w:r w:rsidRPr="00283B88">
        <w:rPr>
          <w:rStyle w:val="Char4"/>
          <w:rFonts w:hint="cs"/>
          <w:rtl/>
        </w:rPr>
        <w:t>ن حال آن حضرت را برا</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نكه با ن</w:t>
      </w:r>
      <w:r>
        <w:rPr>
          <w:rStyle w:val="Char4"/>
          <w:rFonts w:hint="cs"/>
          <w:rtl/>
        </w:rPr>
        <w:t>ی</w:t>
      </w:r>
      <w:r w:rsidRPr="00283B88">
        <w:rPr>
          <w:rStyle w:val="Char4"/>
          <w:rFonts w:hint="cs"/>
          <w:rtl/>
        </w:rPr>
        <w:t>رو</w:t>
      </w:r>
      <w:r>
        <w:rPr>
          <w:rStyle w:val="Char4"/>
          <w:rFonts w:hint="cs"/>
          <w:rtl/>
        </w:rPr>
        <w:t>ی</w:t>
      </w:r>
      <w:r w:rsidRPr="00283B88">
        <w:rPr>
          <w:rStyle w:val="Char4"/>
          <w:rFonts w:hint="cs"/>
          <w:rtl/>
        </w:rPr>
        <w:t xml:space="preserve"> (دل</w:t>
      </w:r>
      <w:r>
        <w:rPr>
          <w:rStyle w:val="Char4"/>
          <w:rFonts w:hint="cs"/>
          <w:rtl/>
        </w:rPr>
        <w:t>ی</w:t>
      </w:r>
      <w:r w:rsidRPr="00283B88">
        <w:rPr>
          <w:rStyle w:val="Char4"/>
          <w:rFonts w:hint="cs"/>
          <w:rtl/>
        </w:rPr>
        <w:t xml:space="preserve">ل و برهان) اساس بتخانه و بت </w:t>
      </w:r>
      <w:r w:rsidRPr="00283B88">
        <w:rPr>
          <w:rStyle w:val="Char4"/>
          <w:rFonts w:hint="eastAsia"/>
          <w:rtl/>
        </w:rPr>
        <w:t>پ</w:t>
      </w:r>
      <w:r w:rsidRPr="00283B88">
        <w:rPr>
          <w:rStyle w:val="Char4"/>
          <w:rFonts w:hint="cs"/>
          <w:rtl/>
        </w:rPr>
        <w:t>رست</w:t>
      </w:r>
      <w:r>
        <w:rPr>
          <w:rStyle w:val="Char4"/>
          <w:rFonts w:hint="cs"/>
          <w:rtl/>
        </w:rPr>
        <w:t>ی</w:t>
      </w:r>
      <w:r w:rsidRPr="00283B88">
        <w:rPr>
          <w:rStyle w:val="Char4"/>
          <w:rFonts w:hint="cs"/>
          <w:rtl/>
        </w:rPr>
        <w:t xml:space="preserve"> را در هم ر</w:t>
      </w:r>
      <w:r>
        <w:rPr>
          <w:rStyle w:val="Char4"/>
          <w:rFonts w:hint="cs"/>
          <w:rtl/>
        </w:rPr>
        <w:t>ی</w:t>
      </w:r>
      <w:r w:rsidRPr="00283B88">
        <w:rPr>
          <w:rStyle w:val="Char4"/>
          <w:rFonts w:hint="cs"/>
          <w:rtl/>
        </w:rPr>
        <w:t>خته بود در ذ</w:t>
      </w:r>
      <w:r>
        <w:rPr>
          <w:rStyle w:val="Char4"/>
          <w:rFonts w:hint="cs"/>
          <w:rtl/>
        </w:rPr>
        <w:t>ی</w:t>
      </w:r>
      <w:r w:rsidRPr="00283B88">
        <w:rPr>
          <w:rStyle w:val="Char4"/>
          <w:rFonts w:hint="cs"/>
          <w:rtl/>
        </w:rPr>
        <w:t>ل نقل همان براه</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كه در مقابل مشرك</w:t>
      </w:r>
      <w:r>
        <w:rPr>
          <w:rStyle w:val="Char4"/>
          <w:rFonts w:hint="cs"/>
          <w:rtl/>
        </w:rPr>
        <w:t>ی</w:t>
      </w:r>
      <w:r w:rsidRPr="00283B88">
        <w:rPr>
          <w:rStyle w:val="Char4"/>
          <w:rFonts w:hint="cs"/>
          <w:rtl/>
        </w:rPr>
        <w:t>ن اقامه كرده بود، مورد تمج</w:t>
      </w:r>
      <w:r>
        <w:rPr>
          <w:rStyle w:val="Char4"/>
          <w:rFonts w:hint="cs"/>
          <w:rtl/>
        </w:rPr>
        <w:t>ی</w:t>
      </w:r>
      <w:r w:rsidRPr="00283B88">
        <w:rPr>
          <w:rStyle w:val="Char4"/>
          <w:rFonts w:hint="cs"/>
          <w:rtl/>
        </w:rPr>
        <w:t>د و ستا</w:t>
      </w:r>
      <w:r>
        <w:rPr>
          <w:rStyle w:val="Char4"/>
          <w:rFonts w:hint="cs"/>
          <w:rtl/>
        </w:rPr>
        <w:t>ی</w:t>
      </w:r>
      <w:r w:rsidRPr="00283B88">
        <w:rPr>
          <w:rStyle w:val="Char4"/>
          <w:rFonts w:hint="cs"/>
          <w:rtl/>
        </w:rPr>
        <w:t>ش قرار م</w:t>
      </w:r>
      <w:r>
        <w:rPr>
          <w:rStyle w:val="Char4"/>
          <w:rFonts w:hint="cs"/>
          <w:rtl/>
        </w:rPr>
        <w:t>ی</w:t>
      </w:r>
      <w:r w:rsidRPr="00283B88">
        <w:rPr>
          <w:rStyle w:val="Char4"/>
          <w:rFonts w:hint="cs"/>
          <w:rtl/>
        </w:rPr>
        <w:t xml:space="preserve">‌دهد: </w:t>
      </w:r>
      <w:r w:rsidRPr="00283B88">
        <w:rPr>
          <w:rStyle w:val="Char4"/>
          <w:rFonts w:hint="cs"/>
          <w:rtl/>
        </w:rPr>
        <w:softHyphen/>
      </w:r>
      <w:r>
        <w:rPr>
          <w:rFonts w:cs="Traditional Arabic" w:hint="cs"/>
          <w:sz w:val="36"/>
          <w:rtl/>
          <w:lang w:bidi="ar-SY"/>
        </w:rPr>
        <w:t>﴿</w:t>
      </w:r>
      <w:r w:rsidRPr="00283B88">
        <w:rPr>
          <w:rStyle w:val="Chard"/>
          <w:rFonts w:hint="eastAsia"/>
          <w:rtl/>
        </w:rPr>
        <w:t>وَتِل</w:t>
      </w:r>
      <w:r w:rsidRPr="00283B88">
        <w:rPr>
          <w:rStyle w:val="Chard"/>
          <w:rFonts w:hint="cs"/>
          <w:rtl/>
        </w:rPr>
        <w:t>ۡ</w:t>
      </w:r>
      <w:r w:rsidRPr="00283B88">
        <w:rPr>
          <w:rStyle w:val="Chard"/>
          <w:rFonts w:hint="eastAsia"/>
          <w:rtl/>
        </w:rPr>
        <w:t>كَ</w:t>
      </w:r>
      <w:r w:rsidRPr="00283B88">
        <w:rPr>
          <w:rStyle w:val="Chard"/>
          <w:rtl/>
        </w:rPr>
        <w:t xml:space="preserve"> </w:t>
      </w:r>
      <w:r w:rsidRPr="00283B88">
        <w:rPr>
          <w:rStyle w:val="Chard"/>
          <w:rFonts w:hint="eastAsia"/>
          <w:rtl/>
        </w:rPr>
        <w:t>حُجَّتُنَا</w:t>
      </w:r>
      <w:r w:rsidRPr="00283B88">
        <w:rPr>
          <w:rStyle w:val="Chard"/>
          <w:rFonts w:hint="cs"/>
          <w:rtl/>
        </w:rPr>
        <w:t>ٓ</w:t>
      </w:r>
      <w:r w:rsidRPr="00283B88">
        <w:rPr>
          <w:rStyle w:val="Chard"/>
          <w:rtl/>
        </w:rPr>
        <w:t xml:space="preserve"> </w:t>
      </w:r>
      <w:r w:rsidRPr="00283B88">
        <w:rPr>
          <w:rStyle w:val="Chard"/>
          <w:rFonts w:hint="eastAsia"/>
          <w:rtl/>
        </w:rPr>
        <w:t>ءَاتَي</w:t>
      </w:r>
      <w:r w:rsidRPr="00283B88">
        <w:rPr>
          <w:rStyle w:val="Chard"/>
          <w:rFonts w:hint="cs"/>
          <w:rtl/>
        </w:rPr>
        <w:t>ۡ</w:t>
      </w:r>
      <w:r w:rsidRPr="00283B88">
        <w:rPr>
          <w:rStyle w:val="Chard"/>
          <w:rFonts w:hint="eastAsia"/>
          <w:rtl/>
        </w:rPr>
        <w:t>نَ</w:t>
      </w:r>
      <w:r w:rsidRPr="00283B88">
        <w:rPr>
          <w:rStyle w:val="Chard"/>
          <w:rFonts w:hint="cs"/>
          <w:rtl/>
        </w:rPr>
        <w:t>ٰ</w:t>
      </w:r>
      <w:r w:rsidRPr="00283B88">
        <w:rPr>
          <w:rStyle w:val="Chard"/>
          <w:rFonts w:hint="eastAsia"/>
          <w:rtl/>
        </w:rPr>
        <w:t>هَا</w:t>
      </w:r>
      <w:r w:rsidRPr="00283B88">
        <w:rPr>
          <w:rStyle w:val="Chard"/>
          <w:rFonts w:hint="cs"/>
          <w:rtl/>
        </w:rPr>
        <w:t>ٓ</w:t>
      </w:r>
      <w:r w:rsidRPr="00283B88">
        <w:rPr>
          <w:rStyle w:val="Chard"/>
          <w:rtl/>
        </w:rPr>
        <w:t xml:space="preserve"> </w:t>
      </w:r>
      <w:r w:rsidRPr="00283B88">
        <w:rPr>
          <w:rStyle w:val="Chard"/>
          <w:rFonts w:hint="eastAsia"/>
          <w:rtl/>
        </w:rPr>
        <w:t>إِب</w:t>
      </w:r>
      <w:r w:rsidRPr="00283B88">
        <w:rPr>
          <w:rStyle w:val="Chard"/>
          <w:rFonts w:hint="cs"/>
          <w:rtl/>
        </w:rPr>
        <w:t>ۡ</w:t>
      </w:r>
      <w:r w:rsidRPr="00283B88">
        <w:rPr>
          <w:rStyle w:val="Chard"/>
          <w:rFonts w:hint="eastAsia"/>
          <w:rtl/>
        </w:rPr>
        <w:t>رَ</w:t>
      </w:r>
      <w:r w:rsidRPr="00283B88">
        <w:rPr>
          <w:rStyle w:val="Chard"/>
          <w:rFonts w:hint="cs"/>
          <w:rtl/>
        </w:rPr>
        <w:t>ٰ</w:t>
      </w:r>
      <w:r w:rsidRPr="00283B88">
        <w:rPr>
          <w:rStyle w:val="Chard"/>
          <w:rFonts w:hint="eastAsia"/>
          <w:rtl/>
        </w:rPr>
        <w:t>هِيمَ</w:t>
      </w:r>
      <w:r w:rsidRPr="00283B88">
        <w:rPr>
          <w:rStyle w:val="Chard"/>
          <w:rtl/>
        </w:rPr>
        <w:t xml:space="preserve"> </w:t>
      </w:r>
      <w:r w:rsidRPr="00283B88">
        <w:rPr>
          <w:rStyle w:val="Chard"/>
          <w:rFonts w:hint="eastAsia"/>
          <w:rtl/>
        </w:rPr>
        <w:t>عَلَى</w:t>
      </w:r>
      <w:r w:rsidRPr="00283B88">
        <w:rPr>
          <w:rStyle w:val="Chard"/>
          <w:rFonts w:hint="cs"/>
          <w:rtl/>
        </w:rPr>
        <w:t>ٰ</w:t>
      </w:r>
      <w:r w:rsidRPr="00283B88">
        <w:rPr>
          <w:rStyle w:val="Chard"/>
          <w:rtl/>
        </w:rPr>
        <w:t xml:space="preserve"> </w:t>
      </w:r>
      <w:r w:rsidRPr="00283B88">
        <w:rPr>
          <w:rStyle w:val="Chard"/>
          <w:rFonts w:hint="eastAsia"/>
          <w:rtl/>
        </w:rPr>
        <w:t>قَو</w:t>
      </w:r>
      <w:r w:rsidRPr="00283B88">
        <w:rPr>
          <w:rStyle w:val="Chard"/>
          <w:rFonts w:hint="cs"/>
          <w:rtl/>
        </w:rPr>
        <w:t>ۡ</w:t>
      </w:r>
      <w:r w:rsidRPr="00283B88">
        <w:rPr>
          <w:rStyle w:val="Chard"/>
          <w:rFonts w:hint="eastAsia"/>
          <w:rtl/>
        </w:rPr>
        <w:t>مِهِ</w:t>
      </w:r>
      <w:r w:rsidRPr="00283B88">
        <w:rPr>
          <w:rStyle w:val="Chard"/>
          <w:rFonts w:hint="cs"/>
          <w:rtl/>
        </w:rPr>
        <w:t>ۦۚ</w:t>
      </w:r>
      <w:r w:rsidRPr="00283B88">
        <w:rPr>
          <w:rStyle w:val="Chard"/>
          <w:rtl/>
        </w:rPr>
        <w:t xml:space="preserve"> </w:t>
      </w:r>
      <w:r w:rsidRPr="00283B88">
        <w:rPr>
          <w:rStyle w:val="Chard"/>
          <w:rFonts w:hint="eastAsia"/>
          <w:rtl/>
        </w:rPr>
        <w:t>نَر</w:t>
      </w:r>
      <w:r w:rsidRPr="00283B88">
        <w:rPr>
          <w:rStyle w:val="Chard"/>
          <w:rFonts w:hint="cs"/>
          <w:rtl/>
        </w:rPr>
        <w:t>ۡ</w:t>
      </w:r>
      <w:r w:rsidRPr="00283B88">
        <w:rPr>
          <w:rStyle w:val="Chard"/>
          <w:rFonts w:hint="eastAsia"/>
          <w:rtl/>
        </w:rPr>
        <w:t>فَعُ</w:t>
      </w:r>
      <w:r w:rsidRPr="00283B88">
        <w:rPr>
          <w:rStyle w:val="Chard"/>
          <w:rtl/>
        </w:rPr>
        <w:t xml:space="preserve"> </w:t>
      </w:r>
      <w:r w:rsidRPr="00283B88">
        <w:rPr>
          <w:rStyle w:val="Chard"/>
          <w:rFonts w:hint="eastAsia"/>
          <w:rtl/>
        </w:rPr>
        <w:t>دَرَجَ</w:t>
      </w:r>
      <w:r w:rsidRPr="00283B88">
        <w:rPr>
          <w:rStyle w:val="Chard"/>
          <w:rFonts w:hint="cs"/>
          <w:rtl/>
        </w:rPr>
        <w:t>ٰ</w:t>
      </w:r>
      <w:r w:rsidRPr="00283B88">
        <w:rPr>
          <w:rStyle w:val="Chard"/>
          <w:rFonts w:hint="eastAsia"/>
          <w:rtl/>
        </w:rPr>
        <w:t>ت</w:t>
      </w:r>
      <w:r w:rsidRPr="00283B88">
        <w:rPr>
          <w:rStyle w:val="Chard"/>
          <w:rFonts w:hint="cs"/>
          <w:rtl/>
        </w:rPr>
        <w:t>ٖ</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eastAsia"/>
          <w:rtl/>
        </w:rPr>
        <w:t>نَّشَا</w:t>
      </w:r>
      <w:r w:rsidRPr="00283B88">
        <w:rPr>
          <w:rStyle w:val="Chard"/>
          <w:rFonts w:hint="cs"/>
          <w:rtl/>
        </w:rPr>
        <w:t>ٓ</w:t>
      </w:r>
      <w:r w:rsidRPr="00283B88">
        <w:rPr>
          <w:rStyle w:val="Chard"/>
          <w:rFonts w:hint="eastAsia"/>
          <w:rtl/>
        </w:rPr>
        <w:t>ءُ</w:t>
      </w:r>
      <w:r w:rsidRPr="00283B88">
        <w:rPr>
          <w:rStyle w:val="Chard"/>
          <w:rFonts w:hint="cs"/>
          <w:rtl/>
        </w:rPr>
        <w:t>ۗ</w:t>
      </w:r>
      <w:r w:rsidRPr="00283B88">
        <w:rPr>
          <w:rStyle w:val="Chard"/>
          <w:rtl/>
        </w:rPr>
        <w:t xml:space="preserve"> </w:t>
      </w:r>
      <w:r w:rsidRPr="00283B88">
        <w:rPr>
          <w:rStyle w:val="Chard"/>
          <w:rFonts w:hint="eastAsia"/>
          <w:rtl/>
        </w:rPr>
        <w:t>إِنَّ</w:t>
      </w:r>
      <w:r w:rsidRPr="00283B88">
        <w:rPr>
          <w:rStyle w:val="Chard"/>
          <w:rtl/>
        </w:rPr>
        <w:t xml:space="preserve"> </w:t>
      </w:r>
      <w:r w:rsidRPr="00283B88">
        <w:rPr>
          <w:rStyle w:val="Chard"/>
          <w:rFonts w:hint="eastAsia"/>
          <w:rtl/>
        </w:rPr>
        <w:t>رَبَّكَ</w:t>
      </w:r>
      <w:r w:rsidRPr="00283B88">
        <w:rPr>
          <w:rStyle w:val="Chard"/>
          <w:rtl/>
        </w:rPr>
        <w:t xml:space="preserve"> </w:t>
      </w:r>
      <w:r w:rsidRPr="00283B88">
        <w:rPr>
          <w:rStyle w:val="Chard"/>
          <w:rFonts w:hint="eastAsia"/>
          <w:rtl/>
        </w:rPr>
        <w:t>حَكِيمٌ</w:t>
      </w:r>
      <w:r w:rsidRPr="00283B88">
        <w:rPr>
          <w:rStyle w:val="Chard"/>
          <w:rtl/>
        </w:rPr>
        <w:t xml:space="preserve"> </w:t>
      </w:r>
      <w:r w:rsidRPr="00283B88">
        <w:rPr>
          <w:rStyle w:val="Chard"/>
          <w:rFonts w:hint="eastAsia"/>
          <w:rtl/>
        </w:rPr>
        <w:t>عَلِيم</w:t>
      </w:r>
      <w:r w:rsidRPr="00283B88">
        <w:rPr>
          <w:rStyle w:val="Chard"/>
          <w:rFonts w:hint="cs"/>
          <w:rtl/>
        </w:rPr>
        <w:t>ٞ</w:t>
      </w:r>
      <w:r w:rsidRPr="00283B88">
        <w:rPr>
          <w:rStyle w:val="Chard"/>
          <w:rtl/>
        </w:rPr>
        <w:t xml:space="preserve"> </w:t>
      </w:r>
      <w:r w:rsidRPr="00283B88">
        <w:rPr>
          <w:rStyle w:val="Chard"/>
          <w:rFonts w:hint="cs"/>
          <w:rtl/>
        </w:rPr>
        <w:t>٨٣</w:t>
      </w:r>
      <w:r>
        <w:rPr>
          <w:rFonts w:cs="Traditional Arabic" w:hint="cs"/>
          <w:sz w:val="36"/>
          <w:rtl/>
          <w:lang w:bidi="ar-SY"/>
        </w:rPr>
        <w:t>﴾</w:t>
      </w:r>
      <w:r w:rsidRPr="00283B88">
        <w:rPr>
          <w:rStyle w:val="Char4"/>
          <w:rFonts w:hint="cs"/>
          <w:rtl/>
        </w:rPr>
        <w:t xml:space="preserve"> </w:t>
      </w:r>
      <w:r w:rsidRPr="00283B88">
        <w:rPr>
          <w:rStyle w:val="Char6"/>
          <w:rtl/>
        </w:rPr>
        <w:t>[الأنعام: 83]</w:t>
      </w:r>
      <w:r w:rsidRPr="00283B88">
        <w:rPr>
          <w:rStyle w:val="Char4"/>
          <w:vertAlign w:val="superscript"/>
          <w:rtl/>
        </w:rPr>
        <w:t>(</w:t>
      </w:r>
      <w:r w:rsidRPr="00283B88">
        <w:rPr>
          <w:rStyle w:val="Char4"/>
          <w:vertAlign w:val="superscript"/>
          <w:rtl/>
        </w:rPr>
        <w:footnoteReference w:id="42"/>
      </w:r>
      <w:r w:rsidRPr="00283B88">
        <w:rPr>
          <w:rStyle w:val="Char4"/>
          <w:vertAlign w:val="superscript"/>
          <w:rtl/>
        </w:rPr>
        <w:t>)</w:t>
      </w:r>
      <w:r w:rsidRPr="00283B88">
        <w:rPr>
          <w:rStyle w:val="Char4"/>
          <w:rFonts w:hint="cs"/>
          <w:rtl/>
        </w:rPr>
        <w:t>.</w:t>
      </w:r>
    </w:p>
    <w:p w:rsidR="00283B88" w:rsidRPr="00494766" w:rsidRDefault="00283B88" w:rsidP="00283B88">
      <w:pPr>
        <w:widowControl w:val="0"/>
        <w:ind w:firstLine="284"/>
        <w:jc w:val="both"/>
        <w:rPr>
          <w:rFonts w:cs="Lotus Linotype"/>
          <w:b/>
          <w:bCs/>
          <w:sz w:val="36"/>
          <w:rtl/>
          <w:lang w:bidi="ar-SY"/>
        </w:rPr>
      </w:pPr>
      <w:r w:rsidRPr="00283B88">
        <w:rPr>
          <w:rStyle w:val="Char5"/>
          <w:rFonts w:hint="cs"/>
          <w:rtl/>
        </w:rPr>
        <w:t>قرآن آئ</w:t>
      </w:r>
      <w:r>
        <w:rPr>
          <w:rStyle w:val="Char5"/>
          <w:rFonts w:hint="cs"/>
          <w:rtl/>
        </w:rPr>
        <w:t>ی</w:t>
      </w:r>
      <w:r w:rsidRPr="00283B88">
        <w:rPr>
          <w:rStyle w:val="Char5"/>
          <w:rFonts w:hint="cs"/>
          <w:rtl/>
        </w:rPr>
        <w:t>ن ابراه</w:t>
      </w:r>
      <w:r>
        <w:rPr>
          <w:rStyle w:val="Char5"/>
          <w:rFonts w:hint="cs"/>
          <w:rtl/>
        </w:rPr>
        <w:t>ی</w:t>
      </w:r>
      <w:r w:rsidRPr="00283B88">
        <w:rPr>
          <w:rStyle w:val="Char5"/>
          <w:rFonts w:hint="cs"/>
          <w:rtl/>
        </w:rPr>
        <w:t>م را: همان آئ</w:t>
      </w:r>
      <w:r>
        <w:rPr>
          <w:rStyle w:val="Char5"/>
          <w:rFonts w:hint="cs"/>
          <w:rtl/>
        </w:rPr>
        <w:t>ی</w:t>
      </w:r>
      <w:r w:rsidRPr="00283B88">
        <w:rPr>
          <w:rStyle w:val="Char5"/>
          <w:rFonts w:hint="cs"/>
          <w:rtl/>
        </w:rPr>
        <w:t>ن</w:t>
      </w:r>
      <w:r>
        <w:rPr>
          <w:rStyle w:val="Char5"/>
          <w:rFonts w:hint="cs"/>
          <w:rtl/>
        </w:rPr>
        <w:t>ی</w:t>
      </w:r>
      <w:r w:rsidRPr="00283B88">
        <w:rPr>
          <w:rStyle w:val="Char5"/>
          <w:rFonts w:hint="cs"/>
          <w:rtl/>
        </w:rPr>
        <w:t xml:space="preserve"> كه با قو</w:t>
      </w:r>
      <w:r>
        <w:rPr>
          <w:rStyle w:val="Char5"/>
          <w:rFonts w:hint="cs"/>
          <w:rtl/>
        </w:rPr>
        <w:t>ه</w:t>
      </w:r>
      <w:r w:rsidRPr="00283B88">
        <w:rPr>
          <w:rStyle w:val="Char5"/>
          <w:rFonts w:hint="cs"/>
          <w:rtl/>
        </w:rPr>
        <w:t xml:space="preserve"> قاهر</w:t>
      </w:r>
      <w:r>
        <w:rPr>
          <w:rStyle w:val="Char5"/>
          <w:rFonts w:hint="cs"/>
          <w:rtl/>
        </w:rPr>
        <w:t>ه</w:t>
      </w:r>
      <w:r w:rsidRPr="00283B88">
        <w:rPr>
          <w:rStyle w:val="Char5"/>
          <w:rFonts w:hint="cs"/>
          <w:rtl/>
        </w:rPr>
        <w:t xml:space="preserve"> برهان تأس</w:t>
      </w:r>
      <w:r>
        <w:rPr>
          <w:rStyle w:val="Char5"/>
          <w:rFonts w:hint="cs"/>
          <w:rtl/>
        </w:rPr>
        <w:t>ی</w:t>
      </w:r>
      <w:r w:rsidRPr="00283B88">
        <w:rPr>
          <w:rStyle w:val="Char5"/>
          <w:rFonts w:hint="cs"/>
          <w:rtl/>
        </w:rPr>
        <w:t>س شده بود ن</w:t>
      </w:r>
      <w:r>
        <w:rPr>
          <w:rStyle w:val="Char5"/>
          <w:rFonts w:hint="cs"/>
          <w:rtl/>
        </w:rPr>
        <w:t>ی</w:t>
      </w:r>
      <w:r w:rsidRPr="00283B88">
        <w:rPr>
          <w:rStyle w:val="Char5"/>
          <w:rFonts w:hint="cs"/>
          <w:rtl/>
        </w:rPr>
        <w:t>كوتر</w:t>
      </w:r>
      <w:r>
        <w:rPr>
          <w:rStyle w:val="Char5"/>
          <w:rFonts w:hint="cs"/>
          <w:rtl/>
        </w:rPr>
        <w:t>ی</w:t>
      </w:r>
      <w:r w:rsidRPr="00283B88">
        <w:rPr>
          <w:rStyle w:val="Char5"/>
          <w:rFonts w:hint="cs"/>
          <w:rtl/>
        </w:rPr>
        <w:t>ن آئ</w:t>
      </w:r>
      <w:r>
        <w:rPr>
          <w:rStyle w:val="Char5"/>
          <w:rFonts w:hint="cs"/>
          <w:rtl/>
        </w:rPr>
        <w:t>ی</w:t>
      </w:r>
      <w:r w:rsidRPr="00283B88">
        <w:rPr>
          <w:rStyle w:val="Char5"/>
          <w:rFonts w:hint="cs"/>
          <w:rtl/>
        </w:rPr>
        <w:t>نها</w:t>
      </w:r>
      <w:r>
        <w:rPr>
          <w:rStyle w:val="Char5"/>
          <w:rFonts w:hint="cs"/>
          <w:rtl/>
        </w:rPr>
        <w:t>ی</w:t>
      </w:r>
      <w:r w:rsidRPr="00283B88">
        <w:rPr>
          <w:rStyle w:val="Char5"/>
          <w:rFonts w:hint="cs"/>
          <w:rtl/>
        </w:rPr>
        <w:t xml:space="preserve"> دن</w:t>
      </w:r>
      <w:r>
        <w:rPr>
          <w:rStyle w:val="Char5"/>
          <w:rFonts w:hint="cs"/>
          <w:rtl/>
        </w:rPr>
        <w:t>ی</w:t>
      </w:r>
      <w:r w:rsidRPr="00283B88">
        <w:rPr>
          <w:rStyle w:val="Char5"/>
          <w:rFonts w:hint="cs"/>
          <w:rtl/>
        </w:rPr>
        <w:t>ا م</w:t>
      </w:r>
      <w:r>
        <w:rPr>
          <w:rStyle w:val="Char5"/>
          <w:rFonts w:hint="cs"/>
          <w:rtl/>
        </w:rPr>
        <w:t>ی</w:t>
      </w:r>
      <w:r w:rsidRPr="00283B88">
        <w:rPr>
          <w:rStyle w:val="Char5"/>
          <w:rFonts w:hint="cs"/>
          <w:rtl/>
        </w:rPr>
        <w:t xml:space="preserve">‌داند! </w:t>
      </w:r>
      <w:r w:rsidRPr="00283B88">
        <w:rPr>
          <w:rStyle w:val="Char4"/>
          <w:rFonts w:hint="cs"/>
          <w:rtl/>
        </w:rPr>
        <w:softHyphen/>
      </w:r>
      <w:r>
        <w:rPr>
          <w:rFonts w:cs="Traditional Arabic" w:hint="cs"/>
          <w:sz w:val="36"/>
          <w:rtl/>
          <w:lang w:bidi="ar-SY"/>
        </w:rPr>
        <w:t>﴿</w:t>
      </w:r>
      <w:r w:rsidRPr="00283B88">
        <w:rPr>
          <w:rStyle w:val="Chard"/>
          <w:rFonts w:hint="eastAsia"/>
          <w:rtl/>
        </w:rPr>
        <w:t>وَمَن</w:t>
      </w:r>
      <w:r w:rsidRPr="00283B88">
        <w:rPr>
          <w:rStyle w:val="Chard"/>
          <w:rFonts w:hint="cs"/>
          <w:rtl/>
        </w:rPr>
        <w:t>ۡ</w:t>
      </w:r>
      <w:r w:rsidRPr="00283B88">
        <w:rPr>
          <w:rStyle w:val="Chard"/>
          <w:rtl/>
        </w:rPr>
        <w:t xml:space="preserve"> </w:t>
      </w:r>
      <w:r w:rsidRPr="00283B88">
        <w:rPr>
          <w:rStyle w:val="Chard"/>
          <w:rFonts w:hint="eastAsia"/>
          <w:rtl/>
        </w:rPr>
        <w:t>أَح</w:t>
      </w:r>
      <w:r w:rsidRPr="00283B88">
        <w:rPr>
          <w:rStyle w:val="Chard"/>
          <w:rFonts w:hint="cs"/>
          <w:rtl/>
        </w:rPr>
        <w:t>ۡ</w:t>
      </w:r>
      <w:r w:rsidRPr="00283B88">
        <w:rPr>
          <w:rStyle w:val="Chard"/>
          <w:rFonts w:hint="eastAsia"/>
          <w:rtl/>
        </w:rPr>
        <w:t>سَنُ</w:t>
      </w:r>
      <w:r w:rsidRPr="00283B88">
        <w:rPr>
          <w:rStyle w:val="Chard"/>
          <w:rtl/>
        </w:rPr>
        <w:t xml:space="preserve"> </w:t>
      </w:r>
      <w:r w:rsidRPr="00283B88">
        <w:rPr>
          <w:rStyle w:val="Chard"/>
          <w:rFonts w:hint="eastAsia"/>
          <w:rtl/>
        </w:rPr>
        <w:t>دِين</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مِّمَّن</w:t>
      </w:r>
      <w:r w:rsidRPr="00283B88">
        <w:rPr>
          <w:rStyle w:val="Chard"/>
          <w:rFonts w:hint="cs"/>
          <w:rtl/>
        </w:rPr>
        <w:t>ۡ</w:t>
      </w:r>
      <w:r w:rsidRPr="00283B88">
        <w:rPr>
          <w:rStyle w:val="Chard"/>
          <w:rtl/>
        </w:rPr>
        <w:t xml:space="preserve"> </w:t>
      </w:r>
      <w:r w:rsidRPr="00283B88">
        <w:rPr>
          <w:rStyle w:val="Chard"/>
          <w:rFonts w:hint="eastAsia"/>
          <w:rtl/>
        </w:rPr>
        <w:t>أَس</w:t>
      </w:r>
      <w:r w:rsidRPr="00283B88">
        <w:rPr>
          <w:rStyle w:val="Chard"/>
          <w:rFonts w:hint="cs"/>
          <w:rtl/>
        </w:rPr>
        <w:t>ۡ</w:t>
      </w:r>
      <w:r w:rsidRPr="00283B88">
        <w:rPr>
          <w:rStyle w:val="Chard"/>
          <w:rFonts w:hint="eastAsia"/>
          <w:rtl/>
        </w:rPr>
        <w:t>لَمَ</w:t>
      </w:r>
      <w:r w:rsidRPr="00283B88">
        <w:rPr>
          <w:rStyle w:val="Chard"/>
          <w:rtl/>
        </w:rPr>
        <w:t xml:space="preserve"> </w:t>
      </w:r>
      <w:r w:rsidRPr="00283B88">
        <w:rPr>
          <w:rStyle w:val="Chard"/>
          <w:rFonts w:hint="eastAsia"/>
          <w:rtl/>
        </w:rPr>
        <w:t>وَج</w:t>
      </w:r>
      <w:r w:rsidRPr="00283B88">
        <w:rPr>
          <w:rStyle w:val="Chard"/>
          <w:rFonts w:hint="cs"/>
          <w:rtl/>
        </w:rPr>
        <w:t>ۡ</w:t>
      </w:r>
      <w:r w:rsidRPr="00283B88">
        <w:rPr>
          <w:rStyle w:val="Chard"/>
          <w:rFonts w:hint="eastAsia"/>
          <w:rtl/>
        </w:rPr>
        <w:t>هَهُ</w:t>
      </w:r>
      <w:r w:rsidRPr="00283B88">
        <w:rPr>
          <w:rStyle w:val="Chard"/>
          <w:rFonts w:hint="cs"/>
          <w:rtl/>
        </w:rPr>
        <w:t>ۥ</w:t>
      </w:r>
      <w:r w:rsidRPr="00283B88">
        <w:rPr>
          <w:rStyle w:val="Chard"/>
          <w:rtl/>
        </w:rPr>
        <w:t xml:space="preserve"> </w:t>
      </w:r>
      <w:r w:rsidRPr="00283B88">
        <w:rPr>
          <w:rStyle w:val="Chard"/>
          <w:rFonts w:hint="eastAsia"/>
          <w:rtl/>
        </w:rPr>
        <w:t>لِلَّهِ</w:t>
      </w:r>
      <w:r w:rsidRPr="00283B88">
        <w:rPr>
          <w:rStyle w:val="Chard"/>
          <w:rtl/>
        </w:rPr>
        <w:t xml:space="preserve"> </w:t>
      </w:r>
      <w:r w:rsidRPr="00283B88">
        <w:rPr>
          <w:rStyle w:val="Chard"/>
          <w:rFonts w:hint="eastAsia"/>
          <w:rtl/>
        </w:rPr>
        <w:t>وَهُوَ</w:t>
      </w:r>
      <w:r w:rsidRPr="00283B88">
        <w:rPr>
          <w:rStyle w:val="Chard"/>
          <w:rtl/>
        </w:rPr>
        <w:t xml:space="preserve"> </w:t>
      </w:r>
      <w:r w:rsidRPr="00283B88">
        <w:rPr>
          <w:rStyle w:val="Chard"/>
          <w:rFonts w:hint="eastAsia"/>
          <w:rtl/>
        </w:rPr>
        <w:t>مُح</w:t>
      </w:r>
      <w:r w:rsidRPr="00283B88">
        <w:rPr>
          <w:rStyle w:val="Chard"/>
          <w:rFonts w:hint="cs"/>
          <w:rtl/>
        </w:rPr>
        <w:t>ۡ</w:t>
      </w:r>
      <w:r w:rsidRPr="00283B88">
        <w:rPr>
          <w:rStyle w:val="Chard"/>
          <w:rFonts w:hint="eastAsia"/>
          <w:rtl/>
        </w:rPr>
        <w:t>سِن</w:t>
      </w:r>
      <w:r w:rsidRPr="00283B88">
        <w:rPr>
          <w:rStyle w:val="Chard"/>
          <w:rFonts w:hint="cs"/>
          <w:rtl/>
        </w:rPr>
        <w:t>ٞ</w:t>
      </w:r>
      <w:r w:rsidRPr="00283B88">
        <w:rPr>
          <w:rStyle w:val="Chard"/>
          <w:rtl/>
        </w:rPr>
        <w:t xml:space="preserve"> </w:t>
      </w:r>
      <w:r w:rsidRPr="00283B88">
        <w:rPr>
          <w:rStyle w:val="Chard"/>
          <w:rFonts w:hint="eastAsia"/>
          <w:rtl/>
        </w:rPr>
        <w:t>وَ</w:t>
      </w:r>
      <w:r w:rsidRPr="00283B88">
        <w:rPr>
          <w:rStyle w:val="Chard"/>
          <w:rFonts w:hint="cs"/>
          <w:rtl/>
        </w:rPr>
        <w:t>ٱ</w:t>
      </w:r>
      <w:r w:rsidRPr="00283B88">
        <w:rPr>
          <w:rStyle w:val="Chard"/>
          <w:rFonts w:hint="eastAsia"/>
          <w:rtl/>
        </w:rPr>
        <w:t>تَّبَعَ</w:t>
      </w:r>
      <w:r w:rsidRPr="00283B88">
        <w:rPr>
          <w:rStyle w:val="Chard"/>
          <w:rtl/>
        </w:rPr>
        <w:t xml:space="preserve"> </w:t>
      </w:r>
      <w:r w:rsidRPr="00283B88">
        <w:rPr>
          <w:rStyle w:val="Chard"/>
          <w:rFonts w:hint="eastAsia"/>
          <w:rtl/>
        </w:rPr>
        <w:t>مِلَّةَ</w:t>
      </w:r>
      <w:r w:rsidRPr="00283B88">
        <w:rPr>
          <w:rStyle w:val="Chard"/>
          <w:rtl/>
        </w:rPr>
        <w:t xml:space="preserve"> </w:t>
      </w:r>
      <w:r w:rsidRPr="00283B88">
        <w:rPr>
          <w:rStyle w:val="Chard"/>
          <w:rFonts w:hint="eastAsia"/>
          <w:rtl/>
        </w:rPr>
        <w:t>إِب</w:t>
      </w:r>
      <w:r w:rsidRPr="00283B88">
        <w:rPr>
          <w:rStyle w:val="Chard"/>
          <w:rFonts w:hint="cs"/>
          <w:rtl/>
        </w:rPr>
        <w:t>ۡ</w:t>
      </w:r>
      <w:r w:rsidRPr="00283B88">
        <w:rPr>
          <w:rStyle w:val="Chard"/>
          <w:rFonts w:hint="eastAsia"/>
          <w:rtl/>
        </w:rPr>
        <w:t>رَ</w:t>
      </w:r>
      <w:r w:rsidRPr="00283B88">
        <w:rPr>
          <w:rStyle w:val="Chard"/>
          <w:rFonts w:hint="cs"/>
          <w:rtl/>
        </w:rPr>
        <w:t>ٰ</w:t>
      </w:r>
      <w:r w:rsidRPr="00283B88">
        <w:rPr>
          <w:rStyle w:val="Chard"/>
          <w:rFonts w:hint="eastAsia"/>
          <w:rtl/>
        </w:rPr>
        <w:t>هِيمَ</w:t>
      </w:r>
      <w:r w:rsidRPr="00283B88">
        <w:rPr>
          <w:rStyle w:val="Chard"/>
          <w:rtl/>
        </w:rPr>
        <w:t xml:space="preserve"> </w:t>
      </w:r>
      <w:r w:rsidRPr="00283B88">
        <w:rPr>
          <w:rStyle w:val="Chard"/>
          <w:rFonts w:hint="eastAsia"/>
          <w:rtl/>
        </w:rPr>
        <w:t>حَنِيف</w:t>
      </w:r>
      <w:r w:rsidRPr="00283B88">
        <w:rPr>
          <w:rStyle w:val="Chard"/>
          <w:rFonts w:hint="cs"/>
          <w:rtl/>
        </w:rPr>
        <w:t>ٗ</w:t>
      </w:r>
      <w:r w:rsidRPr="00283B88">
        <w:rPr>
          <w:rStyle w:val="Chard"/>
          <w:rFonts w:hint="eastAsia"/>
          <w:rtl/>
        </w:rPr>
        <w:t>ا</w:t>
      </w:r>
      <w:r w:rsidRPr="00283B88">
        <w:rPr>
          <w:rStyle w:val="Chard"/>
          <w:rFonts w:hint="cs"/>
          <w:rtl/>
        </w:rPr>
        <w:t>ۗ</w:t>
      </w:r>
      <w:r w:rsidRPr="00283B88">
        <w:rPr>
          <w:rStyle w:val="Chard"/>
          <w:rtl/>
        </w:rPr>
        <w:t xml:space="preserve"> </w:t>
      </w:r>
      <w:r w:rsidRPr="00283B88">
        <w:rPr>
          <w:rStyle w:val="Chard"/>
          <w:rFonts w:hint="eastAsia"/>
          <w:rtl/>
        </w:rPr>
        <w:t>وَ</w:t>
      </w:r>
      <w:r w:rsidRPr="00283B88">
        <w:rPr>
          <w:rStyle w:val="Chard"/>
          <w:rFonts w:hint="cs"/>
          <w:rtl/>
        </w:rPr>
        <w:t>ٱ</w:t>
      </w:r>
      <w:r w:rsidRPr="00283B88">
        <w:rPr>
          <w:rStyle w:val="Chard"/>
          <w:rFonts w:hint="eastAsia"/>
          <w:rtl/>
        </w:rPr>
        <w:t>تَّخَذَ</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إِب</w:t>
      </w:r>
      <w:r w:rsidRPr="00283B88">
        <w:rPr>
          <w:rStyle w:val="Chard"/>
          <w:rFonts w:hint="cs"/>
          <w:rtl/>
        </w:rPr>
        <w:t>ۡ</w:t>
      </w:r>
      <w:r w:rsidRPr="00283B88">
        <w:rPr>
          <w:rStyle w:val="Chard"/>
          <w:rFonts w:hint="eastAsia"/>
          <w:rtl/>
        </w:rPr>
        <w:t>رَ</w:t>
      </w:r>
      <w:r w:rsidRPr="00283B88">
        <w:rPr>
          <w:rStyle w:val="Chard"/>
          <w:rFonts w:hint="cs"/>
          <w:rtl/>
        </w:rPr>
        <w:t>ٰ</w:t>
      </w:r>
      <w:r w:rsidRPr="00283B88">
        <w:rPr>
          <w:rStyle w:val="Chard"/>
          <w:rFonts w:hint="eastAsia"/>
          <w:rtl/>
        </w:rPr>
        <w:t>هِيمَ</w:t>
      </w:r>
      <w:r w:rsidRPr="00283B88">
        <w:rPr>
          <w:rStyle w:val="Chard"/>
          <w:rtl/>
        </w:rPr>
        <w:t xml:space="preserve"> </w:t>
      </w:r>
      <w:r w:rsidRPr="00283B88">
        <w:rPr>
          <w:rStyle w:val="Chard"/>
          <w:rFonts w:hint="eastAsia"/>
          <w:rtl/>
        </w:rPr>
        <w:t>خَلِيل</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cs"/>
          <w:rtl/>
        </w:rPr>
        <w:t>١٢٥</w:t>
      </w:r>
      <w:r>
        <w:rPr>
          <w:rFonts w:cs="Traditional Arabic" w:hint="cs"/>
          <w:sz w:val="36"/>
          <w:rtl/>
          <w:lang w:bidi="ar-SY"/>
        </w:rPr>
        <w:t>﴾</w:t>
      </w:r>
      <w:r w:rsidRPr="00283B88">
        <w:rPr>
          <w:rStyle w:val="Char4"/>
          <w:rFonts w:hint="cs"/>
          <w:rtl/>
        </w:rPr>
        <w:t xml:space="preserve"> </w:t>
      </w:r>
      <w:r w:rsidRPr="00283B88">
        <w:rPr>
          <w:rStyle w:val="Char6"/>
          <w:rtl/>
        </w:rPr>
        <w:t>[النساء: 125]</w:t>
      </w:r>
      <w:r w:rsidRPr="00283B88">
        <w:rPr>
          <w:rStyle w:val="Char4"/>
          <w:vertAlign w:val="superscript"/>
          <w:rtl/>
        </w:rPr>
        <w:t>(</w:t>
      </w:r>
      <w:r w:rsidRPr="00283B88">
        <w:rPr>
          <w:rStyle w:val="Char4"/>
          <w:vertAlign w:val="superscript"/>
          <w:rtl/>
        </w:rPr>
        <w:footnoteReference w:id="43"/>
      </w:r>
      <w:r w:rsidRPr="00283B88">
        <w:rPr>
          <w:rStyle w:val="Char4"/>
          <w:vertAlign w:val="superscript"/>
          <w:rtl/>
        </w:rPr>
        <w:t>)</w:t>
      </w:r>
      <w:r w:rsidRPr="00283B88">
        <w:rPr>
          <w:rStyle w:val="Char4"/>
          <w:rFonts w:hint="cs"/>
          <w:rtl/>
        </w:rPr>
        <w:t xml:space="preserve"> و حضرت رسول اكرم ن</w:t>
      </w:r>
      <w:r>
        <w:rPr>
          <w:rStyle w:val="Char4"/>
          <w:rFonts w:hint="cs"/>
          <w:rtl/>
        </w:rPr>
        <w:t>ی</w:t>
      </w:r>
      <w:r w:rsidRPr="00283B88">
        <w:rPr>
          <w:rStyle w:val="Char4"/>
          <w:rFonts w:hint="cs"/>
          <w:rtl/>
        </w:rPr>
        <w:t>ز آئ</w:t>
      </w:r>
      <w:r>
        <w:rPr>
          <w:rStyle w:val="Char4"/>
          <w:rFonts w:hint="cs"/>
          <w:rtl/>
        </w:rPr>
        <w:t>ی</w:t>
      </w:r>
      <w:r w:rsidRPr="00283B88">
        <w:rPr>
          <w:rStyle w:val="Char4"/>
          <w:rFonts w:hint="cs"/>
          <w:rtl/>
        </w:rPr>
        <w:t>ن خود را بعنوان آئ</w:t>
      </w:r>
      <w:r>
        <w:rPr>
          <w:rStyle w:val="Char4"/>
          <w:rFonts w:hint="cs"/>
          <w:rtl/>
        </w:rPr>
        <w:t>ی</w:t>
      </w:r>
      <w:r w:rsidRPr="00283B88">
        <w:rPr>
          <w:rStyle w:val="Char4"/>
          <w:rFonts w:hint="cs"/>
          <w:rtl/>
        </w:rPr>
        <w:t>ن ابراه</w:t>
      </w:r>
      <w:r>
        <w:rPr>
          <w:rStyle w:val="Char4"/>
          <w:rFonts w:hint="cs"/>
          <w:rtl/>
        </w:rPr>
        <w:t>ی</w:t>
      </w:r>
      <w:r w:rsidRPr="00283B88">
        <w:rPr>
          <w:rStyle w:val="Char4"/>
          <w:rFonts w:hint="cs"/>
          <w:rtl/>
        </w:rPr>
        <w:t>م معرف</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 xml:space="preserve">‌كند! </w:t>
      </w:r>
      <w:r w:rsidRPr="00283B88">
        <w:rPr>
          <w:rStyle w:val="Char4"/>
          <w:rFonts w:hint="cs"/>
          <w:rtl/>
        </w:rPr>
        <w:softHyphen/>
      </w:r>
      <w:r>
        <w:rPr>
          <w:rFonts w:cs="Traditional Arabic" w:hint="cs"/>
          <w:sz w:val="36"/>
          <w:rtl/>
          <w:lang w:bidi="ar-SY"/>
        </w:rPr>
        <w:t>﴿</w:t>
      </w:r>
      <w:r w:rsidRPr="00283B88">
        <w:rPr>
          <w:rStyle w:val="Chard"/>
          <w:rFonts w:hint="eastAsia"/>
          <w:rtl/>
        </w:rPr>
        <w:t>قُل</w:t>
      </w:r>
      <w:r w:rsidRPr="00283B88">
        <w:rPr>
          <w:rStyle w:val="Chard"/>
          <w:rFonts w:hint="cs"/>
          <w:rtl/>
        </w:rPr>
        <w:t>ۡ</w:t>
      </w:r>
      <w:r w:rsidRPr="00283B88">
        <w:rPr>
          <w:rStyle w:val="Chard"/>
          <w:rtl/>
        </w:rPr>
        <w:t xml:space="preserve"> </w:t>
      </w:r>
      <w:r w:rsidRPr="00283B88">
        <w:rPr>
          <w:rStyle w:val="Chard"/>
          <w:rFonts w:hint="eastAsia"/>
          <w:rtl/>
        </w:rPr>
        <w:t>إِنَّنِي</w:t>
      </w:r>
      <w:r w:rsidRPr="00283B88">
        <w:rPr>
          <w:rStyle w:val="Chard"/>
          <w:rtl/>
        </w:rPr>
        <w:t xml:space="preserve"> </w:t>
      </w:r>
      <w:r w:rsidRPr="00283B88">
        <w:rPr>
          <w:rStyle w:val="Chard"/>
          <w:rFonts w:hint="eastAsia"/>
          <w:rtl/>
        </w:rPr>
        <w:t>هَدَى</w:t>
      </w:r>
      <w:r w:rsidRPr="00283B88">
        <w:rPr>
          <w:rStyle w:val="Chard"/>
          <w:rFonts w:hint="cs"/>
          <w:rtl/>
        </w:rPr>
        <w:t>ٰ</w:t>
      </w:r>
      <w:r w:rsidRPr="00283B88">
        <w:rPr>
          <w:rStyle w:val="Chard"/>
          <w:rFonts w:hint="eastAsia"/>
          <w:rtl/>
        </w:rPr>
        <w:t>نِي</w:t>
      </w:r>
      <w:r w:rsidRPr="00283B88">
        <w:rPr>
          <w:rStyle w:val="Chard"/>
          <w:rtl/>
        </w:rPr>
        <w:t xml:space="preserve"> </w:t>
      </w:r>
      <w:r w:rsidRPr="00283B88">
        <w:rPr>
          <w:rStyle w:val="Chard"/>
          <w:rFonts w:hint="eastAsia"/>
          <w:rtl/>
        </w:rPr>
        <w:t>رَبِّي</w:t>
      </w:r>
      <w:r w:rsidRPr="00283B88">
        <w:rPr>
          <w:rStyle w:val="Chard"/>
          <w:rFonts w:hint="cs"/>
          <w:rtl/>
        </w:rPr>
        <w:t>ٓ</w:t>
      </w:r>
      <w:r w:rsidRPr="00283B88">
        <w:rPr>
          <w:rStyle w:val="Chard"/>
          <w:rtl/>
        </w:rPr>
        <w:t xml:space="preserve"> </w:t>
      </w:r>
      <w:r w:rsidRPr="00283B88">
        <w:rPr>
          <w:rStyle w:val="Chard"/>
          <w:rFonts w:hint="eastAsia"/>
          <w:rtl/>
        </w:rPr>
        <w:t>إِلَى</w:t>
      </w:r>
      <w:r w:rsidRPr="00283B88">
        <w:rPr>
          <w:rStyle w:val="Chard"/>
          <w:rFonts w:hint="cs"/>
          <w:rtl/>
        </w:rPr>
        <w:t>ٰ</w:t>
      </w:r>
      <w:r w:rsidRPr="00283B88">
        <w:rPr>
          <w:rStyle w:val="Chard"/>
          <w:rtl/>
        </w:rPr>
        <w:t xml:space="preserve"> </w:t>
      </w:r>
      <w:r w:rsidRPr="00283B88">
        <w:rPr>
          <w:rStyle w:val="Chard"/>
          <w:rFonts w:hint="eastAsia"/>
          <w:rtl/>
        </w:rPr>
        <w:t>صِرَ</w:t>
      </w:r>
      <w:r w:rsidRPr="00283B88">
        <w:rPr>
          <w:rStyle w:val="Chard"/>
          <w:rFonts w:hint="cs"/>
          <w:rtl/>
        </w:rPr>
        <w:t>ٰ</w:t>
      </w:r>
      <w:r w:rsidRPr="00283B88">
        <w:rPr>
          <w:rStyle w:val="Chard"/>
          <w:rFonts w:hint="eastAsia"/>
          <w:rtl/>
        </w:rPr>
        <w:t>ط</w:t>
      </w:r>
      <w:r w:rsidRPr="00283B88">
        <w:rPr>
          <w:rStyle w:val="Chard"/>
          <w:rFonts w:hint="cs"/>
          <w:rtl/>
        </w:rPr>
        <w:t>ٖ</w:t>
      </w:r>
      <w:r w:rsidRPr="00283B88">
        <w:rPr>
          <w:rStyle w:val="Chard"/>
          <w:rtl/>
        </w:rPr>
        <w:t xml:space="preserve"> </w:t>
      </w:r>
      <w:r w:rsidRPr="00283B88">
        <w:rPr>
          <w:rStyle w:val="Chard"/>
          <w:rFonts w:hint="eastAsia"/>
          <w:rtl/>
        </w:rPr>
        <w:t>مُّس</w:t>
      </w:r>
      <w:r w:rsidRPr="00283B88">
        <w:rPr>
          <w:rStyle w:val="Chard"/>
          <w:rFonts w:hint="cs"/>
          <w:rtl/>
        </w:rPr>
        <w:t>ۡ</w:t>
      </w:r>
      <w:r w:rsidRPr="00283B88">
        <w:rPr>
          <w:rStyle w:val="Chard"/>
          <w:rFonts w:hint="eastAsia"/>
          <w:rtl/>
        </w:rPr>
        <w:t>تَقِيم</w:t>
      </w:r>
      <w:r w:rsidRPr="00283B88">
        <w:rPr>
          <w:rStyle w:val="Chard"/>
          <w:rFonts w:hint="cs"/>
          <w:rtl/>
        </w:rPr>
        <w:t>ٖ</w:t>
      </w:r>
      <w:r w:rsidRPr="00283B88">
        <w:rPr>
          <w:rStyle w:val="Chard"/>
          <w:rtl/>
        </w:rPr>
        <w:t xml:space="preserve"> </w:t>
      </w:r>
      <w:r w:rsidRPr="00283B88">
        <w:rPr>
          <w:rStyle w:val="Chard"/>
          <w:rFonts w:hint="eastAsia"/>
          <w:rtl/>
        </w:rPr>
        <w:t>دِين</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قِيَم</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مِّلَّةَ</w:t>
      </w:r>
      <w:r w:rsidRPr="00283B88">
        <w:rPr>
          <w:rStyle w:val="Chard"/>
          <w:rtl/>
        </w:rPr>
        <w:t xml:space="preserve"> </w:t>
      </w:r>
      <w:r w:rsidRPr="00283B88">
        <w:rPr>
          <w:rStyle w:val="Chard"/>
          <w:rFonts w:hint="eastAsia"/>
          <w:rtl/>
        </w:rPr>
        <w:t>إِب</w:t>
      </w:r>
      <w:r w:rsidRPr="00283B88">
        <w:rPr>
          <w:rStyle w:val="Chard"/>
          <w:rFonts w:hint="cs"/>
          <w:rtl/>
        </w:rPr>
        <w:t>ۡ</w:t>
      </w:r>
      <w:r w:rsidRPr="00283B88">
        <w:rPr>
          <w:rStyle w:val="Chard"/>
          <w:rFonts w:hint="eastAsia"/>
          <w:rtl/>
        </w:rPr>
        <w:t>رَ</w:t>
      </w:r>
      <w:r w:rsidRPr="00283B88">
        <w:rPr>
          <w:rStyle w:val="Chard"/>
          <w:rFonts w:hint="cs"/>
          <w:rtl/>
        </w:rPr>
        <w:t>ٰ</w:t>
      </w:r>
      <w:r w:rsidRPr="00283B88">
        <w:rPr>
          <w:rStyle w:val="Chard"/>
          <w:rFonts w:hint="eastAsia"/>
          <w:rtl/>
        </w:rPr>
        <w:t>هِيمَ</w:t>
      </w:r>
      <w:r w:rsidRPr="00283B88">
        <w:rPr>
          <w:rStyle w:val="Chard"/>
          <w:rtl/>
        </w:rPr>
        <w:t xml:space="preserve"> </w:t>
      </w:r>
      <w:r w:rsidRPr="00283B88">
        <w:rPr>
          <w:rStyle w:val="Chard"/>
          <w:rFonts w:hint="eastAsia"/>
          <w:rtl/>
        </w:rPr>
        <w:t>حَنِيف</w:t>
      </w:r>
      <w:r w:rsidRPr="00283B88">
        <w:rPr>
          <w:rStyle w:val="Chard"/>
          <w:rFonts w:hint="cs"/>
          <w:rtl/>
        </w:rPr>
        <w:t>ٗ</w:t>
      </w:r>
      <w:r w:rsidRPr="00283B88">
        <w:rPr>
          <w:rStyle w:val="Chard"/>
          <w:rFonts w:hint="eastAsia"/>
          <w:rtl/>
        </w:rPr>
        <w:t>ا</w:t>
      </w:r>
      <w:r>
        <w:rPr>
          <w:rFonts w:ascii="KFGQPC Uthmanic Script HAFS" w:cs="Times New Roman" w:hint="cs"/>
          <w:rtl/>
        </w:rPr>
        <w:t>...</w:t>
      </w:r>
      <w:r>
        <w:rPr>
          <w:rFonts w:cs="Traditional Arabic" w:hint="cs"/>
          <w:sz w:val="36"/>
          <w:rtl/>
          <w:lang w:bidi="ar-SY"/>
        </w:rPr>
        <w:t>﴾</w:t>
      </w:r>
      <w:r w:rsidRPr="00283B88">
        <w:rPr>
          <w:rStyle w:val="Char4"/>
          <w:rFonts w:hint="cs"/>
          <w:rtl/>
        </w:rPr>
        <w:t xml:space="preserve"> </w:t>
      </w:r>
      <w:r w:rsidRPr="00283B88">
        <w:rPr>
          <w:rStyle w:val="Char6"/>
          <w:rtl/>
        </w:rPr>
        <w:t>[الأنعام: 161]</w:t>
      </w:r>
      <w:r w:rsidRPr="00283B88">
        <w:rPr>
          <w:rStyle w:val="Char4"/>
          <w:vertAlign w:val="superscript"/>
          <w:rtl/>
        </w:rPr>
        <w:t>(</w:t>
      </w:r>
      <w:r w:rsidRPr="00283B88">
        <w:rPr>
          <w:rStyle w:val="Char4"/>
          <w:vertAlign w:val="superscript"/>
          <w:rtl/>
        </w:rPr>
        <w:footnoteReference w:id="44"/>
      </w:r>
      <w:r w:rsidRPr="00283B88">
        <w:rPr>
          <w:rStyle w:val="Char4"/>
          <w:vertAlign w:val="superscript"/>
          <w:rtl/>
        </w:rPr>
        <w:t>)</w:t>
      </w:r>
      <w:r w:rsidRPr="00283B88">
        <w:rPr>
          <w:rStyle w:val="Char4"/>
          <w:rFonts w:hint="cs"/>
          <w:rtl/>
        </w:rPr>
        <w:t xml:space="preserve"> و ما را ن</w:t>
      </w:r>
      <w:r>
        <w:rPr>
          <w:rStyle w:val="Char4"/>
          <w:rFonts w:hint="cs"/>
          <w:rtl/>
        </w:rPr>
        <w:t>ی</w:t>
      </w:r>
      <w:r w:rsidRPr="00283B88">
        <w:rPr>
          <w:rStyle w:val="Char4"/>
          <w:rFonts w:hint="cs"/>
          <w:rtl/>
        </w:rPr>
        <w:t>ز در ا</w:t>
      </w:r>
      <w:r>
        <w:rPr>
          <w:rStyle w:val="Char4"/>
          <w:rFonts w:hint="cs"/>
          <w:rtl/>
        </w:rPr>
        <w:t>ی</w:t>
      </w:r>
      <w:r w:rsidRPr="00283B88">
        <w:rPr>
          <w:rStyle w:val="Char4"/>
          <w:rFonts w:hint="cs"/>
          <w:rtl/>
        </w:rPr>
        <w:t xml:space="preserve">نجا </w:t>
      </w:r>
      <w:r w:rsidRPr="00283B88">
        <w:rPr>
          <w:rStyle w:val="Char4"/>
          <w:rFonts w:hint="cs"/>
          <w:rtl/>
        </w:rPr>
        <w:softHyphen/>
      </w:r>
      <w:r>
        <w:rPr>
          <w:rFonts w:cs="Traditional Arabic" w:hint="cs"/>
          <w:sz w:val="36"/>
          <w:rtl/>
          <w:lang w:bidi="ar-SY"/>
        </w:rPr>
        <w:t>﴿</w:t>
      </w:r>
      <w:r w:rsidRPr="00283B88">
        <w:rPr>
          <w:rStyle w:val="Chard"/>
          <w:rFonts w:hint="eastAsia"/>
          <w:rtl/>
        </w:rPr>
        <w:t>قُل</w:t>
      </w:r>
      <w:r w:rsidRPr="00283B88">
        <w:rPr>
          <w:rStyle w:val="Chard"/>
          <w:rFonts w:hint="cs"/>
          <w:rtl/>
        </w:rPr>
        <w:t>ۡ</w:t>
      </w:r>
      <w:r w:rsidRPr="00283B88">
        <w:rPr>
          <w:rStyle w:val="Chard"/>
          <w:rtl/>
        </w:rPr>
        <w:t xml:space="preserve"> </w:t>
      </w:r>
      <w:r w:rsidRPr="00283B88">
        <w:rPr>
          <w:rStyle w:val="Chard"/>
          <w:rFonts w:hint="eastAsia"/>
          <w:rtl/>
        </w:rPr>
        <w:t>صَدَقَ</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Fonts w:hint="cs"/>
          <w:rtl/>
        </w:rPr>
        <w:t>ۗ</w:t>
      </w:r>
      <w:r w:rsidRPr="00283B88">
        <w:rPr>
          <w:rStyle w:val="Chard"/>
          <w:rtl/>
        </w:rPr>
        <w:t xml:space="preserve"> </w:t>
      </w:r>
      <w:r w:rsidRPr="00283B88">
        <w:rPr>
          <w:rStyle w:val="Chard"/>
          <w:rFonts w:hint="eastAsia"/>
          <w:rtl/>
        </w:rPr>
        <w:t>فَ</w:t>
      </w:r>
      <w:r w:rsidRPr="00283B88">
        <w:rPr>
          <w:rStyle w:val="Chard"/>
          <w:rFonts w:hint="cs"/>
          <w:rtl/>
        </w:rPr>
        <w:t>ٱ</w:t>
      </w:r>
      <w:r w:rsidRPr="00283B88">
        <w:rPr>
          <w:rStyle w:val="Chard"/>
          <w:rFonts w:hint="eastAsia"/>
          <w:rtl/>
        </w:rPr>
        <w:t>تَّبِعُواْ</w:t>
      </w:r>
      <w:r w:rsidRPr="00283B88">
        <w:rPr>
          <w:rStyle w:val="Chard"/>
          <w:rtl/>
        </w:rPr>
        <w:t xml:space="preserve"> </w:t>
      </w:r>
      <w:r w:rsidRPr="00283B88">
        <w:rPr>
          <w:rStyle w:val="Chard"/>
          <w:rFonts w:hint="eastAsia"/>
          <w:rtl/>
        </w:rPr>
        <w:t>مِلَّةَ</w:t>
      </w:r>
      <w:r w:rsidRPr="00283B88">
        <w:rPr>
          <w:rStyle w:val="Chard"/>
          <w:rtl/>
        </w:rPr>
        <w:t xml:space="preserve"> </w:t>
      </w:r>
      <w:r w:rsidRPr="00283B88">
        <w:rPr>
          <w:rStyle w:val="Chard"/>
          <w:rFonts w:hint="eastAsia"/>
          <w:rtl/>
        </w:rPr>
        <w:t>إِب</w:t>
      </w:r>
      <w:r w:rsidRPr="00283B88">
        <w:rPr>
          <w:rStyle w:val="Chard"/>
          <w:rFonts w:hint="cs"/>
          <w:rtl/>
        </w:rPr>
        <w:t>ۡ</w:t>
      </w:r>
      <w:r w:rsidRPr="00283B88">
        <w:rPr>
          <w:rStyle w:val="Chard"/>
          <w:rFonts w:hint="eastAsia"/>
          <w:rtl/>
        </w:rPr>
        <w:t>رَ</w:t>
      </w:r>
      <w:r w:rsidRPr="00283B88">
        <w:rPr>
          <w:rStyle w:val="Chard"/>
          <w:rFonts w:hint="cs"/>
          <w:rtl/>
        </w:rPr>
        <w:t>ٰ</w:t>
      </w:r>
      <w:r w:rsidRPr="00283B88">
        <w:rPr>
          <w:rStyle w:val="Chard"/>
          <w:rFonts w:hint="eastAsia"/>
          <w:rtl/>
        </w:rPr>
        <w:t>هِيمَ</w:t>
      </w:r>
      <w:r w:rsidRPr="00283B88">
        <w:rPr>
          <w:rStyle w:val="Chard"/>
          <w:rtl/>
        </w:rPr>
        <w:t xml:space="preserve"> </w:t>
      </w:r>
      <w:r w:rsidRPr="00283B88">
        <w:rPr>
          <w:rStyle w:val="Chard"/>
          <w:rFonts w:hint="eastAsia"/>
          <w:rtl/>
        </w:rPr>
        <w:t>حَنِيف</w:t>
      </w:r>
      <w:r w:rsidRPr="00283B88">
        <w:rPr>
          <w:rStyle w:val="Chard"/>
          <w:rFonts w:hint="cs"/>
          <w:rtl/>
        </w:rPr>
        <w:t>ٗ</w:t>
      </w:r>
      <w:r w:rsidRPr="00283B88">
        <w:rPr>
          <w:rStyle w:val="Chard"/>
          <w:rFonts w:hint="eastAsia"/>
          <w:rtl/>
        </w:rPr>
        <w:t>ا</w:t>
      </w:r>
      <w:r>
        <w:rPr>
          <w:rFonts w:ascii="KFGQPC Uthmanic Script HAFS" w:cs="Times New Roman" w:hint="cs"/>
          <w:rtl/>
        </w:rPr>
        <w:t>...</w:t>
      </w:r>
      <w:r>
        <w:rPr>
          <w:rFonts w:cs="Traditional Arabic" w:hint="cs"/>
          <w:sz w:val="36"/>
          <w:rtl/>
          <w:lang w:bidi="ar-SY"/>
        </w:rPr>
        <w:t>﴾</w:t>
      </w:r>
      <w:r w:rsidRPr="00283B88">
        <w:rPr>
          <w:rStyle w:val="Char4"/>
          <w:rFonts w:hint="cs"/>
          <w:rtl/>
        </w:rPr>
        <w:t xml:space="preserve"> </w:t>
      </w:r>
      <w:r w:rsidRPr="00283B88">
        <w:rPr>
          <w:rStyle w:val="Char6"/>
          <w:rtl/>
        </w:rPr>
        <w:t>[آل عمران: 95]</w:t>
      </w:r>
      <w:r w:rsidRPr="00283B88">
        <w:rPr>
          <w:rStyle w:val="Char4"/>
          <w:vertAlign w:val="superscript"/>
          <w:rtl/>
        </w:rPr>
        <w:t>(</w:t>
      </w:r>
      <w:r w:rsidRPr="00283B88">
        <w:rPr>
          <w:rStyle w:val="Char4"/>
          <w:vertAlign w:val="superscript"/>
          <w:rtl/>
        </w:rPr>
        <w:footnoteReference w:id="45"/>
      </w:r>
      <w:r w:rsidRPr="00283B88">
        <w:rPr>
          <w:rStyle w:val="Char4"/>
          <w:vertAlign w:val="superscript"/>
          <w:rtl/>
        </w:rPr>
        <w:t>)</w:t>
      </w:r>
      <w:r w:rsidRPr="00283B88">
        <w:rPr>
          <w:rStyle w:val="Char4"/>
          <w:rFonts w:hint="cs"/>
          <w:rtl/>
        </w:rPr>
        <w:t xml:space="preserve"> به </w:t>
      </w:r>
      <w:r w:rsidRPr="00283B88">
        <w:rPr>
          <w:rStyle w:val="Char4"/>
          <w:rFonts w:hint="eastAsia"/>
          <w:rtl/>
        </w:rPr>
        <w:t>پ</w:t>
      </w:r>
      <w:r>
        <w:rPr>
          <w:rStyle w:val="Char4"/>
          <w:rFonts w:hint="cs"/>
          <w:rtl/>
        </w:rPr>
        <w:t>ی</w:t>
      </w:r>
      <w:r w:rsidRPr="00283B88">
        <w:rPr>
          <w:rStyle w:val="Char4"/>
          <w:rFonts w:hint="cs"/>
          <w:rtl/>
        </w:rPr>
        <w:t>رو</w:t>
      </w:r>
      <w:r>
        <w:rPr>
          <w:rStyle w:val="Char4"/>
          <w:rFonts w:hint="cs"/>
          <w:rtl/>
        </w:rPr>
        <w:t>ی</w:t>
      </w:r>
      <w:r w:rsidRPr="00283B88">
        <w:rPr>
          <w:rStyle w:val="Char4"/>
          <w:rFonts w:hint="cs"/>
          <w:rtl/>
        </w:rPr>
        <w:t xml:space="preserve"> ملت حن</w:t>
      </w:r>
      <w:r>
        <w:rPr>
          <w:rStyle w:val="Char4"/>
          <w:rFonts w:hint="cs"/>
          <w:rtl/>
        </w:rPr>
        <w:t>ی</w:t>
      </w:r>
      <w:r w:rsidRPr="00283B88">
        <w:rPr>
          <w:rStyle w:val="Char4"/>
          <w:rFonts w:hint="cs"/>
          <w:rtl/>
        </w:rPr>
        <w:t>ف و طر</w:t>
      </w:r>
      <w:r>
        <w:rPr>
          <w:rStyle w:val="Char4"/>
          <w:rFonts w:hint="cs"/>
          <w:rtl/>
        </w:rPr>
        <w:t>ی</w:t>
      </w:r>
      <w:r w:rsidRPr="00283B88">
        <w:rPr>
          <w:rStyle w:val="Char4"/>
          <w:rFonts w:hint="cs"/>
          <w:rtl/>
        </w:rPr>
        <w:t>ق</w:t>
      </w:r>
      <w:r>
        <w:rPr>
          <w:rStyle w:val="Char4"/>
          <w:rFonts w:hint="cs"/>
          <w:rtl/>
        </w:rPr>
        <w:t>ه</w:t>
      </w:r>
      <w:r w:rsidRPr="00283B88">
        <w:rPr>
          <w:rStyle w:val="Char4"/>
          <w:rFonts w:hint="cs"/>
          <w:rtl/>
        </w:rPr>
        <w:t xml:space="preserve"> متقنه ابراه</w:t>
      </w:r>
      <w:r>
        <w:rPr>
          <w:rStyle w:val="Char4"/>
          <w:rFonts w:hint="cs"/>
          <w:rtl/>
        </w:rPr>
        <w:t>ی</w:t>
      </w:r>
      <w:r w:rsidRPr="00283B88">
        <w:rPr>
          <w:rStyle w:val="Char4"/>
          <w:rFonts w:hint="cs"/>
          <w:rtl/>
        </w:rPr>
        <w:t>م كه در حق</w:t>
      </w:r>
      <w:r>
        <w:rPr>
          <w:rStyle w:val="Char4"/>
          <w:rFonts w:hint="cs"/>
          <w:rtl/>
        </w:rPr>
        <w:t>ی</w:t>
      </w:r>
      <w:r w:rsidRPr="00283B88">
        <w:rPr>
          <w:rStyle w:val="Char4"/>
          <w:rFonts w:hint="cs"/>
          <w:rtl/>
        </w:rPr>
        <w:t>قت شر</w:t>
      </w:r>
      <w:r>
        <w:rPr>
          <w:rStyle w:val="Char4"/>
          <w:rFonts w:hint="cs"/>
          <w:rtl/>
        </w:rPr>
        <w:t>ی</w:t>
      </w:r>
      <w:r w:rsidRPr="00283B88">
        <w:rPr>
          <w:rStyle w:val="Char4"/>
          <w:rFonts w:hint="cs"/>
          <w:rtl/>
        </w:rPr>
        <w:t>عت (برهان و حجت است) امر م</w:t>
      </w:r>
      <w:r>
        <w:rPr>
          <w:rStyle w:val="Char4"/>
          <w:rFonts w:hint="cs"/>
          <w:rtl/>
        </w:rPr>
        <w:t>ی</w:t>
      </w:r>
      <w:r w:rsidRPr="00283B88">
        <w:rPr>
          <w:rStyle w:val="Char4"/>
          <w:rFonts w:hint="cs"/>
          <w:rtl/>
        </w:rPr>
        <w:t>‌كند!.</w:t>
      </w:r>
    </w:p>
    <w:p w:rsidR="00283B88" w:rsidRPr="00283B88" w:rsidRDefault="00283B88" w:rsidP="00283B88">
      <w:pPr>
        <w:widowControl w:val="0"/>
        <w:ind w:firstLine="284"/>
        <w:jc w:val="both"/>
        <w:rPr>
          <w:rFonts w:cs="Lotus Linotype"/>
          <w:b/>
          <w:bCs/>
          <w:spacing w:val="-2"/>
          <w:sz w:val="36"/>
          <w:rtl/>
          <w:lang w:bidi="ar-SY"/>
        </w:rPr>
      </w:pPr>
      <w:r w:rsidRPr="00283B88">
        <w:rPr>
          <w:rStyle w:val="Char4"/>
          <w:rFonts w:hint="eastAsia"/>
          <w:spacing w:val="-2"/>
          <w:rtl/>
        </w:rPr>
        <w:t>پ</w:t>
      </w:r>
      <w:r w:rsidRPr="00283B88">
        <w:rPr>
          <w:rStyle w:val="Char4"/>
          <w:rFonts w:hint="cs"/>
          <w:spacing w:val="-2"/>
          <w:rtl/>
        </w:rPr>
        <w:t xml:space="preserve">س در كمال وضوح دانستیم: اسلام دین عقل و فكر است، دین علم و حكمت و آئین برهان و حجت است، دینی است كه حقایق شامخه اش بر روی دو </w:t>
      </w:r>
      <w:r w:rsidRPr="00283B88">
        <w:rPr>
          <w:rStyle w:val="Char4"/>
          <w:rFonts w:hint="eastAsia"/>
          <w:spacing w:val="-2"/>
          <w:rtl/>
        </w:rPr>
        <w:t>پ</w:t>
      </w:r>
      <w:r w:rsidRPr="00283B88">
        <w:rPr>
          <w:rStyle w:val="Char4"/>
          <w:rFonts w:hint="cs"/>
          <w:spacing w:val="-2"/>
          <w:rtl/>
        </w:rPr>
        <w:t xml:space="preserve">ایه استوار عقل و علم قرار </w:t>
      </w:r>
      <w:r w:rsidRPr="00283B88">
        <w:rPr>
          <w:rStyle w:val="Char4"/>
          <w:rFonts w:hint="eastAsia"/>
          <w:spacing w:val="-2"/>
          <w:rtl/>
        </w:rPr>
        <w:t>گ</w:t>
      </w:r>
      <w:r w:rsidRPr="00283B88">
        <w:rPr>
          <w:rStyle w:val="Char4"/>
          <w:rFonts w:hint="cs"/>
          <w:spacing w:val="-2"/>
          <w:rtl/>
        </w:rPr>
        <w:t xml:space="preserve">رفته و نقشه تعالیم متقنه وی از روی حكمت و برهان ریخته شده‌است، </w:t>
      </w:r>
      <w:r w:rsidRPr="00283B88">
        <w:rPr>
          <w:rStyle w:val="Char4"/>
          <w:rFonts w:hint="eastAsia"/>
          <w:spacing w:val="-2"/>
          <w:rtl/>
        </w:rPr>
        <w:t>چ</w:t>
      </w:r>
      <w:r w:rsidRPr="00283B88">
        <w:rPr>
          <w:rStyle w:val="Char4"/>
          <w:rFonts w:hint="cs"/>
          <w:spacing w:val="-2"/>
          <w:rtl/>
        </w:rPr>
        <w:t xml:space="preserve">نین آئینی تصدیق وی لا محاله در عهده خردمندان و دانشمندان خواهد بود، </w:t>
      </w:r>
      <w:r w:rsidRPr="00283B88">
        <w:rPr>
          <w:rStyle w:val="Char4"/>
          <w:rFonts w:hint="eastAsia"/>
          <w:spacing w:val="-2"/>
          <w:rtl/>
        </w:rPr>
        <w:t>چ</w:t>
      </w:r>
      <w:r w:rsidRPr="00283B88">
        <w:rPr>
          <w:rStyle w:val="Char4"/>
          <w:rFonts w:hint="cs"/>
          <w:spacing w:val="-2"/>
          <w:rtl/>
        </w:rPr>
        <w:t>نانكه خود قرآن نیز می‌</w:t>
      </w:r>
      <w:r w:rsidRPr="00283B88">
        <w:rPr>
          <w:rStyle w:val="Char4"/>
          <w:rFonts w:hint="eastAsia"/>
          <w:spacing w:val="-2"/>
          <w:rtl/>
        </w:rPr>
        <w:t>گ</w:t>
      </w:r>
      <w:r w:rsidRPr="00283B88">
        <w:rPr>
          <w:rStyle w:val="Char4"/>
          <w:rFonts w:hint="cs"/>
          <w:spacing w:val="-2"/>
          <w:rtl/>
        </w:rPr>
        <w:t xml:space="preserve">وید: </w:t>
      </w:r>
      <w:r w:rsidRPr="00283B88">
        <w:rPr>
          <w:rStyle w:val="Char4"/>
          <w:rFonts w:hint="cs"/>
          <w:spacing w:val="-2"/>
          <w:rtl/>
        </w:rPr>
        <w:softHyphen/>
      </w:r>
      <w:r w:rsidRPr="00283B88">
        <w:rPr>
          <w:rFonts w:cs="Traditional Arabic" w:hint="cs"/>
          <w:spacing w:val="-2"/>
          <w:sz w:val="36"/>
          <w:rtl/>
          <w:lang w:bidi="ar-SY"/>
        </w:rPr>
        <w:t>﴿</w:t>
      </w:r>
      <w:r w:rsidRPr="00283B88">
        <w:rPr>
          <w:rStyle w:val="Chard"/>
          <w:rFonts w:hint="eastAsia"/>
          <w:spacing w:val="-2"/>
          <w:rtl/>
        </w:rPr>
        <w:t>وَيَرَى</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لَّذِينَ</w:t>
      </w:r>
      <w:r w:rsidRPr="00283B88">
        <w:rPr>
          <w:rStyle w:val="Chard"/>
          <w:spacing w:val="-2"/>
          <w:rtl/>
        </w:rPr>
        <w:t xml:space="preserve"> </w:t>
      </w:r>
      <w:r w:rsidRPr="00283B88">
        <w:rPr>
          <w:rStyle w:val="Chard"/>
          <w:rFonts w:hint="eastAsia"/>
          <w:spacing w:val="-2"/>
          <w:rtl/>
        </w:rPr>
        <w:t>أُوتُواْ</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w:t>
      </w:r>
      <w:r w:rsidRPr="00283B88">
        <w:rPr>
          <w:rStyle w:val="Chard"/>
          <w:rFonts w:hint="cs"/>
          <w:spacing w:val="-2"/>
          <w:rtl/>
        </w:rPr>
        <w:t>ۡ</w:t>
      </w:r>
      <w:r w:rsidRPr="00283B88">
        <w:rPr>
          <w:rStyle w:val="Chard"/>
          <w:rFonts w:hint="eastAsia"/>
          <w:spacing w:val="-2"/>
          <w:rtl/>
        </w:rPr>
        <w:t>عِل</w:t>
      </w:r>
      <w:r w:rsidRPr="00283B88">
        <w:rPr>
          <w:rStyle w:val="Chard"/>
          <w:rFonts w:hint="cs"/>
          <w:spacing w:val="-2"/>
          <w:rtl/>
        </w:rPr>
        <w:t>ۡ</w:t>
      </w:r>
      <w:r w:rsidRPr="00283B88">
        <w:rPr>
          <w:rStyle w:val="Chard"/>
          <w:rFonts w:hint="eastAsia"/>
          <w:spacing w:val="-2"/>
          <w:rtl/>
        </w:rPr>
        <w:t>مَ</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لَّذِي</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أُنزِلَ</w:t>
      </w:r>
      <w:r w:rsidRPr="00283B88">
        <w:rPr>
          <w:rStyle w:val="Chard"/>
          <w:spacing w:val="-2"/>
          <w:rtl/>
        </w:rPr>
        <w:t xml:space="preserve"> </w:t>
      </w:r>
      <w:r w:rsidRPr="00283B88">
        <w:rPr>
          <w:rStyle w:val="Chard"/>
          <w:rFonts w:hint="eastAsia"/>
          <w:spacing w:val="-2"/>
          <w:rtl/>
        </w:rPr>
        <w:t>إِلَي</w:t>
      </w:r>
      <w:r w:rsidRPr="00283B88">
        <w:rPr>
          <w:rStyle w:val="Chard"/>
          <w:rFonts w:hint="cs"/>
          <w:spacing w:val="-2"/>
          <w:rtl/>
        </w:rPr>
        <w:t>ۡ</w:t>
      </w:r>
      <w:r w:rsidRPr="00283B88">
        <w:rPr>
          <w:rStyle w:val="Chard"/>
          <w:rFonts w:hint="eastAsia"/>
          <w:spacing w:val="-2"/>
          <w:rtl/>
        </w:rPr>
        <w:t>كَ</w:t>
      </w:r>
      <w:r w:rsidRPr="00283B88">
        <w:rPr>
          <w:rStyle w:val="Chard"/>
          <w:spacing w:val="-2"/>
          <w:rtl/>
        </w:rPr>
        <w:t xml:space="preserve"> </w:t>
      </w:r>
      <w:r w:rsidRPr="00283B88">
        <w:rPr>
          <w:rStyle w:val="Chard"/>
          <w:rFonts w:hint="eastAsia"/>
          <w:spacing w:val="-2"/>
          <w:rtl/>
        </w:rPr>
        <w:t>مِن</w:t>
      </w:r>
      <w:r w:rsidRPr="00283B88">
        <w:rPr>
          <w:rStyle w:val="Chard"/>
          <w:spacing w:val="-2"/>
          <w:rtl/>
        </w:rPr>
        <w:t xml:space="preserve"> </w:t>
      </w:r>
      <w:r w:rsidRPr="00283B88">
        <w:rPr>
          <w:rStyle w:val="Chard"/>
          <w:rFonts w:hint="eastAsia"/>
          <w:spacing w:val="-2"/>
          <w:rtl/>
        </w:rPr>
        <w:t>رَّبِّكَ</w:t>
      </w:r>
      <w:r w:rsidRPr="00283B88">
        <w:rPr>
          <w:rStyle w:val="Chard"/>
          <w:spacing w:val="-2"/>
          <w:rtl/>
        </w:rPr>
        <w:t xml:space="preserve"> </w:t>
      </w:r>
      <w:r w:rsidRPr="00283B88">
        <w:rPr>
          <w:rStyle w:val="Chard"/>
          <w:rFonts w:hint="eastAsia"/>
          <w:spacing w:val="-2"/>
          <w:rtl/>
        </w:rPr>
        <w:t>هُوَ</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w:t>
      </w:r>
      <w:r w:rsidRPr="00283B88">
        <w:rPr>
          <w:rStyle w:val="Chard"/>
          <w:rFonts w:hint="cs"/>
          <w:spacing w:val="-2"/>
          <w:rtl/>
        </w:rPr>
        <w:t>ۡ</w:t>
      </w:r>
      <w:r w:rsidRPr="00283B88">
        <w:rPr>
          <w:rStyle w:val="Chard"/>
          <w:rFonts w:hint="eastAsia"/>
          <w:spacing w:val="-2"/>
          <w:rtl/>
        </w:rPr>
        <w:t>حَقَّ</w:t>
      </w:r>
      <w:r w:rsidRPr="00283B88">
        <w:rPr>
          <w:rStyle w:val="Chard"/>
          <w:spacing w:val="-2"/>
          <w:rtl/>
        </w:rPr>
        <w:t xml:space="preserve"> </w:t>
      </w:r>
      <w:r w:rsidRPr="00283B88">
        <w:rPr>
          <w:rStyle w:val="Chard"/>
          <w:rFonts w:hint="eastAsia"/>
          <w:spacing w:val="-2"/>
          <w:rtl/>
        </w:rPr>
        <w:t>وَيَه</w:t>
      </w:r>
      <w:r w:rsidRPr="00283B88">
        <w:rPr>
          <w:rStyle w:val="Chard"/>
          <w:rFonts w:hint="cs"/>
          <w:spacing w:val="-2"/>
          <w:rtl/>
        </w:rPr>
        <w:t>ۡ</w:t>
      </w:r>
      <w:r w:rsidRPr="00283B88">
        <w:rPr>
          <w:rStyle w:val="Chard"/>
          <w:rFonts w:hint="eastAsia"/>
          <w:spacing w:val="-2"/>
          <w:rtl/>
        </w:rPr>
        <w:t>دِي</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إِلَى</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صِرَ</w:t>
      </w:r>
      <w:r w:rsidRPr="00283B88">
        <w:rPr>
          <w:rStyle w:val="Chard"/>
          <w:rFonts w:hint="cs"/>
          <w:spacing w:val="-2"/>
          <w:rtl/>
        </w:rPr>
        <w:t>ٰ</w:t>
      </w:r>
      <w:r w:rsidRPr="00283B88">
        <w:rPr>
          <w:rStyle w:val="Chard"/>
          <w:rFonts w:hint="eastAsia"/>
          <w:spacing w:val="-2"/>
          <w:rtl/>
        </w:rPr>
        <w:t>طِ</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w:t>
      </w:r>
      <w:r w:rsidRPr="00283B88">
        <w:rPr>
          <w:rStyle w:val="Chard"/>
          <w:rFonts w:hint="cs"/>
          <w:spacing w:val="-2"/>
          <w:rtl/>
        </w:rPr>
        <w:t>ۡ</w:t>
      </w:r>
      <w:r w:rsidRPr="00283B88">
        <w:rPr>
          <w:rStyle w:val="Chard"/>
          <w:rFonts w:hint="eastAsia"/>
          <w:spacing w:val="-2"/>
          <w:rtl/>
        </w:rPr>
        <w:t>عَزِيزِ</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w:t>
      </w:r>
      <w:r w:rsidRPr="00283B88">
        <w:rPr>
          <w:rStyle w:val="Chard"/>
          <w:rFonts w:hint="cs"/>
          <w:spacing w:val="-2"/>
          <w:rtl/>
        </w:rPr>
        <w:t>ۡ</w:t>
      </w:r>
      <w:r w:rsidRPr="00283B88">
        <w:rPr>
          <w:rStyle w:val="Chard"/>
          <w:rFonts w:hint="eastAsia"/>
          <w:spacing w:val="-2"/>
          <w:rtl/>
        </w:rPr>
        <w:t>حَمِيدِ</w:t>
      </w:r>
      <w:r w:rsidRPr="00283B88">
        <w:rPr>
          <w:rStyle w:val="Chard"/>
          <w:spacing w:val="-2"/>
          <w:rtl/>
        </w:rPr>
        <w:t xml:space="preserve"> </w:t>
      </w:r>
      <w:r w:rsidRPr="00283B88">
        <w:rPr>
          <w:rStyle w:val="Chard"/>
          <w:rFonts w:hint="cs"/>
          <w:spacing w:val="-2"/>
          <w:rtl/>
        </w:rPr>
        <w:t>٦</w:t>
      </w:r>
      <w:r w:rsidRPr="00283B88">
        <w:rPr>
          <w:rFonts w:cs="Traditional Arabic" w:hint="cs"/>
          <w:spacing w:val="-2"/>
          <w:sz w:val="36"/>
          <w:rtl/>
          <w:lang w:bidi="ar-SY"/>
        </w:rPr>
        <w:t>﴾</w:t>
      </w:r>
      <w:r w:rsidRPr="00283B88">
        <w:rPr>
          <w:rFonts w:ascii="B Lotus" w:hAnsi="B Lotus" w:cs="B Lotus"/>
          <w:spacing w:val="-2"/>
          <w:sz w:val="26"/>
          <w:szCs w:val="26"/>
          <w:rtl/>
          <w:lang w:bidi="ar-SY"/>
        </w:rPr>
        <w:t xml:space="preserve"> </w:t>
      </w:r>
      <w:r w:rsidRPr="00283B88">
        <w:rPr>
          <w:rStyle w:val="Char6"/>
          <w:spacing w:val="-2"/>
          <w:rtl/>
        </w:rPr>
        <w:t>[سبأ: 6]</w:t>
      </w:r>
      <w:r w:rsidRPr="00283B88">
        <w:rPr>
          <w:rStyle w:val="Char4"/>
          <w:spacing w:val="-2"/>
          <w:vertAlign w:val="superscript"/>
          <w:rtl/>
        </w:rPr>
        <w:t>(</w:t>
      </w:r>
      <w:r w:rsidRPr="00283B88">
        <w:rPr>
          <w:rStyle w:val="Char4"/>
          <w:spacing w:val="-2"/>
          <w:vertAlign w:val="superscript"/>
          <w:rtl/>
        </w:rPr>
        <w:footnoteReference w:id="46"/>
      </w:r>
      <w:r w:rsidRPr="00283B88">
        <w:rPr>
          <w:rStyle w:val="Char4"/>
          <w:spacing w:val="-2"/>
          <w:vertAlign w:val="superscript"/>
          <w:rtl/>
        </w:rPr>
        <w:t>)</w:t>
      </w:r>
      <w:r w:rsidRPr="00283B88">
        <w:rPr>
          <w:rStyle w:val="Char4"/>
          <w:rFonts w:hint="cs"/>
          <w:spacing w:val="-2"/>
          <w:rtl/>
        </w:rPr>
        <w:t>.</w:t>
      </w:r>
    </w:p>
    <w:p w:rsidR="00283B88" w:rsidRPr="00283B88" w:rsidRDefault="00283B88" w:rsidP="00283B88">
      <w:pPr>
        <w:widowControl w:val="0"/>
        <w:spacing w:line="250" w:lineRule="auto"/>
        <w:ind w:firstLine="284"/>
        <w:jc w:val="both"/>
        <w:rPr>
          <w:rStyle w:val="Char4"/>
          <w:rtl/>
        </w:rPr>
      </w:pPr>
      <w:r w:rsidRPr="00283B88">
        <w:rPr>
          <w:rStyle w:val="Char4"/>
          <w:rFonts w:hint="eastAsia"/>
          <w:rtl/>
        </w:rPr>
        <w:t>پ</w:t>
      </w:r>
      <w:r w:rsidRPr="00283B88">
        <w:rPr>
          <w:rStyle w:val="Char4"/>
          <w:rFonts w:hint="cs"/>
          <w:rtl/>
        </w:rPr>
        <w:t>س نبا</w:t>
      </w:r>
      <w:r>
        <w:rPr>
          <w:rStyle w:val="Char4"/>
          <w:rFonts w:hint="cs"/>
          <w:rtl/>
        </w:rPr>
        <w:t>ی</w:t>
      </w:r>
      <w:r w:rsidRPr="00283B88">
        <w:rPr>
          <w:rStyle w:val="Char4"/>
          <w:rFonts w:hint="cs"/>
          <w:rtl/>
        </w:rPr>
        <w:t>د متأثر بود از ا</w:t>
      </w:r>
      <w:r>
        <w:rPr>
          <w:rStyle w:val="Char4"/>
          <w:rFonts w:hint="cs"/>
          <w:rtl/>
        </w:rPr>
        <w:t>ی</w:t>
      </w:r>
      <w:r w:rsidRPr="00283B88">
        <w:rPr>
          <w:rStyle w:val="Char4"/>
          <w:rFonts w:hint="cs"/>
          <w:rtl/>
        </w:rPr>
        <w:t>نكه مردمان نادان اسلام را با نظر ب</w:t>
      </w:r>
      <w:r>
        <w:rPr>
          <w:rStyle w:val="Char4"/>
          <w:rFonts w:hint="cs"/>
          <w:rtl/>
        </w:rPr>
        <w:t>ی</w:t>
      </w:r>
      <w:r w:rsidRPr="00283B88">
        <w:rPr>
          <w:rStyle w:val="Char4"/>
          <w:rFonts w:hint="cs"/>
          <w:rtl/>
        </w:rPr>
        <w:t>‌ق</w:t>
      </w:r>
      <w:r>
        <w:rPr>
          <w:rStyle w:val="Char4"/>
          <w:rFonts w:hint="cs"/>
          <w:rtl/>
        </w:rPr>
        <w:t>ی</w:t>
      </w:r>
      <w:r w:rsidRPr="00283B88">
        <w:rPr>
          <w:rStyle w:val="Char4"/>
          <w:rFonts w:hint="cs"/>
          <w:rtl/>
        </w:rPr>
        <w:t>د</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‌ن</w:t>
      </w:r>
      <w:r w:rsidRPr="00283B88">
        <w:rPr>
          <w:rStyle w:val="Char4"/>
          <w:rFonts w:hint="eastAsia"/>
          <w:rtl/>
        </w:rPr>
        <w:t>گ</w:t>
      </w:r>
      <w:r w:rsidRPr="00283B88">
        <w:rPr>
          <w:rStyle w:val="Char4"/>
          <w:rFonts w:hint="cs"/>
          <w:rtl/>
        </w:rPr>
        <w:t xml:space="preserve">رند و </w:t>
      </w:r>
      <w:r>
        <w:rPr>
          <w:rStyle w:val="Char4"/>
          <w:rFonts w:hint="cs"/>
          <w:rtl/>
        </w:rPr>
        <w:t>ی</w:t>
      </w:r>
      <w:r w:rsidRPr="00283B88">
        <w:rPr>
          <w:rStyle w:val="Char4"/>
          <w:rFonts w:hint="cs"/>
          <w:rtl/>
        </w:rPr>
        <w:t>ا ا</w:t>
      </w:r>
      <w:r>
        <w:rPr>
          <w:rStyle w:val="Char4"/>
          <w:rFonts w:hint="cs"/>
          <w:rtl/>
        </w:rPr>
        <w:t>ی</w:t>
      </w:r>
      <w:r w:rsidRPr="00283B88">
        <w:rPr>
          <w:rStyle w:val="Char4"/>
          <w:rFonts w:hint="cs"/>
          <w:rtl/>
        </w:rPr>
        <w:t>نكه خودشانرا بطور كل</w:t>
      </w:r>
      <w:r>
        <w:rPr>
          <w:rStyle w:val="Char4"/>
          <w:rFonts w:hint="cs"/>
          <w:rtl/>
        </w:rPr>
        <w:t>ی</w:t>
      </w:r>
      <w:r w:rsidRPr="00283B88">
        <w:rPr>
          <w:rStyle w:val="Char4"/>
          <w:rFonts w:hint="cs"/>
          <w:rtl/>
        </w:rPr>
        <w:t xml:space="preserve"> از نعمت ا</w:t>
      </w:r>
      <w:r>
        <w:rPr>
          <w:rStyle w:val="Char4"/>
          <w:rFonts w:hint="cs"/>
          <w:rtl/>
        </w:rPr>
        <w:t>ی</w:t>
      </w:r>
      <w:r w:rsidRPr="00283B88">
        <w:rPr>
          <w:rStyle w:val="Char4"/>
          <w:rFonts w:hint="cs"/>
          <w:rtl/>
        </w:rPr>
        <w:t>ن آئ</w:t>
      </w:r>
      <w:r>
        <w:rPr>
          <w:rStyle w:val="Char4"/>
          <w:rFonts w:hint="cs"/>
          <w:rtl/>
        </w:rPr>
        <w:t>ی</w:t>
      </w:r>
      <w:r w:rsidRPr="00283B88">
        <w:rPr>
          <w:rStyle w:val="Char4"/>
          <w:rFonts w:hint="cs"/>
          <w:rtl/>
        </w:rPr>
        <w:t xml:space="preserve">ن </w:t>
      </w:r>
      <w:r w:rsidRPr="00283B88">
        <w:rPr>
          <w:rStyle w:val="Char4"/>
          <w:rFonts w:hint="eastAsia"/>
          <w:rtl/>
        </w:rPr>
        <w:t>پ</w:t>
      </w:r>
      <w:r w:rsidRPr="00283B88">
        <w:rPr>
          <w:rStyle w:val="Char4"/>
          <w:rFonts w:hint="cs"/>
          <w:rtl/>
        </w:rPr>
        <w:t>ا</w:t>
      </w:r>
      <w:r>
        <w:rPr>
          <w:rStyle w:val="Char4"/>
          <w:rFonts w:hint="cs"/>
          <w:rtl/>
        </w:rPr>
        <w:t xml:space="preserve">ک </w:t>
      </w:r>
      <w:r w:rsidRPr="00283B88">
        <w:rPr>
          <w:rStyle w:val="Char4"/>
          <w:rFonts w:hint="cs"/>
          <w:rtl/>
        </w:rPr>
        <w:t>محروم كرده و خو</w:t>
      </w:r>
      <w:r>
        <w:rPr>
          <w:rStyle w:val="Char4"/>
          <w:rFonts w:hint="cs"/>
          <w:rtl/>
        </w:rPr>
        <w:t>ی</w:t>
      </w:r>
      <w:r w:rsidRPr="00283B88">
        <w:rPr>
          <w:rStyle w:val="Char4"/>
          <w:rFonts w:hint="cs"/>
          <w:rtl/>
        </w:rPr>
        <w:t>شتن را د</w:t>
      </w:r>
      <w:r w:rsidRPr="00283B88">
        <w:rPr>
          <w:rStyle w:val="Char4"/>
          <w:rFonts w:hint="eastAsia"/>
          <w:rtl/>
        </w:rPr>
        <w:t>چ</w:t>
      </w:r>
      <w:r w:rsidRPr="00283B88">
        <w:rPr>
          <w:rStyle w:val="Char4"/>
          <w:rFonts w:hint="cs"/>
          <w:rtl/>
        </w:rPr>
        <w:t>ار واد</w:t>
      </w:r>
      <w:r>
        <w:rPr>
          <w:rStyle w:val="Char4"/>
          <w:rFonts w:hint="cs"/>
          <w:rtl/>
        </w:rPr>
        <w:t>ی</w:t>
      </w:r>
      <w:r w:rsidRPr="00283B88">
        <w:rPr>
          <w:rStyle w:val="Char4"/>
          <w:rFonts w:hint="cs"/>
          <w:rtl/>
        </w:rPr>
        <w:t>ها</w:t>
      </w:r>
      <w:r>
        <w:rPr>
          <w:rStyle w:val="Char4"/>
          <w:rFonts w:hint="cs"/>
          <w:rtl/>
        </w:rPr>
        <w:t>ی</w:t>
      </w:r>
      <w:r w:rsidRPr="00283B88">
        <w:rPr>
          <w:rStyle w:val="Char4"/>
          <w:rFonts w:hint="cs"/>
          <w:rtl/>
        </w:rPr>
        <w:t xml:space="preserve"> خطرنا</w:t>
      </w:r>
      <w:r>
        <w:rPr>
          <w:rStyle w:val="Char4"/>
          <w:rFonts w:hint="cs"/>
          <w:rtl/>
        </w:rPr>
        <w:t xml:space="preserve">ک </w:t>
      </w:r>
      <w:r w:rsidRPr="00283B88">
        <w:rPr>
          <w:rStyle w:val="Char4"/>
          <w:rFonts w:hint="cs"/>
          <w:rtl/>
        </w:rPr>
        <w:t>ساخته‌اند ز</w:t>
      </w:r>
      <w:r>
        <w:rPr>
          <w:rStyle w:val="Char4"/>
          <w:rFonts w:hint="cs"/>
          <w:rtl/>
        </w:rPr>
        <w:t>ی</w:t>
      </w:r>
      <w:r w:rsidRPr="00283B88">
        <w:rPr>
          <w:rStyle w:val="Char4"/>
          <w:rFonts w:hint="cs"/>
          <w:rtl/>
        </w:rPr>
        <w:t>را ا</w:t>
      </w:r>
      <w:r>
        <w:rPr>
          <w:rStyle w:val="Char4"/>
          <w:rFonts w:hint="cs"/>
          <w:rtl/>
        </w:rPr>
        <w:t>ی</w:t>
      </w:r>
      <w:r w:rsidRPr="00283B88">
        <w:rPr>
          <w:rStyle w:val="Char4"/>
          <w:rFonts w:hint="cs"/>
          <w:rtl/>
        </w:rPr>
        <w:t>ن (د</w:t>
      </w:r>
      <w:r>
        <w:rPr>
          <w:rStyle w:val="Char4"/>
          <w:rFonts w:hint="cs"/>
          <w:rtl/>
        </w:rPr>
        <w:t>ی</w:t>
      </w:r>
      <w:r w:rsidRPr="00283B88">
        <w:rPr>
          <w:rStyle w:val="Char4"/>
          <w:rFonts w:hint="cs"/>
          <w:rtl/>
        </w:rPr>
        <w:t>ن) اصلاً طرف توجهش</w:t>
      </w:r>
      <w:r>
        <w:rPr>
          <w:rStyle w:val="Char4"/>
          <w:rFonts w:hint="cs"/>
          <w:rtl/>
        </w:rPr>
        <w:t>ی</w:t>
      </w:r>
      <w:r w:rsidRPr="00283B88">
        <w:rPr>
          <w:rStyle w:val="Char4"/>
          <w:rFonts w:hint="cs"/>
          <w:rtl/>
        </w:rPr>
        <w:t xml:space="preserve"> كسان</w:t>
      </w:r>
      <w:r>
        <w:rPr>
          <w:rStyle w:val="Char4"/>
          <w:rFonts w:hint="cs"/>
          <w:rtl/>
        </w:rPr>
        <w:t>ی</w:t>
      </w:r>
      <w:r w:rsidRPr="00283B88">
        <w:rPr>
          <w:rStyle w:val="Char4"/>
          <w:rFonts w:hint="cs"/>
          <w:rtl/>
        </w:rPr>
        <w:t xml:space="preserve"> است كه دارا</w:t>
      </w:r>
      <w:r>
        <w:rPr>
          <w:rStyle w:val="Char4"/>
          <w:rFonts w:hint="cs"/>
          <w:rtl/>
        </w:rPr>
        <w:t>ی</w:t>
      </w:r>
      <w:r w:rsidRPr="00283B88">
        <w:rPr>
          <w:rStyle w:val="Char4"/>
          <w:rFonts w:hint="cs"/>
          <w:rtl/>
        </w:rPr>
        <w:t xml:space="preserve"> قلب آ</w:t>
      </w:r>
      <w:r w:rsidRPr="00283B88">
        <w:rPr>
          <w:rStyle w:val="Char4"/>
          <w:rFonts w:hint="eastAsia"/>
          <w:rtl/>
        </w:rPr>
        <w:t>گ</w:t>
      </w:r>
      <w:r w:rsidRPr="00283B88">
        <w:rPr>
          <w:rStyle w:val="Char4"/>
          <w:rFonts w:hint="cs"/>
          <w:rtl/>
        </w:rPr>
        <w:t xml:space="preserve">اه، </w:t>
      </w:r>
      <w:r w:rsidRPr="00283B88">
        <w:rPr>
          <w:rStyle w:val="Char4"/>
          <w:rFonts w:hint="eastAsia"/>
          <w:rtl/>
        </w:rPr>
        <w:t>چ</w:t>
      </w:r>
      <w:r w:rsidRPr="00283B88">
        <w:rPr>
          <w:rStyle w:val="Char4"/>
          <w:rFonts w:hint="cs"/>
          <w:rtl/>
        </w:rPr>
        <w:t>شم ب</w:t>
      </w:r>
      <w:r>
        <w:rPr>
          <w:rStyle w:val="Char4"/>
          <w:rFonts w:hint="cs"/>
          <w:rtl/>
        </w:rPr>
        <w:t>ی</w:t>
      </w:r>
      <w:r w:rsidRPr="00283B88">
        <w:rPr>
          <w:rStyle w:val="Char4"/>
          <w:rFonts w:hint="cs"/>
          <w:rtl/>
        </w:rPr>
        <w:t xml:space="preserve">نا، </w:t>
      </w:r>
      <w:r w:rsidRPr="00283B88">
        <w:rPr>
          <w:rStyle w:val="Char4"/>
          <w:rFonts w:hint="eastAsia"/>
          <w:rtl/>
        </w:rPr>
        <w:t>گ</w:t>
      </w:r>
      <w:r w:rsidRPr="00283B88">
        <w:rPr>
          <w:rStyle w:val="Char4"/>
          <w:rFonts w:hint="cs"/>
          <w:rtl/>
        </w:rPr>
        <w:t>وش شنوا و بالاخره دانا و خردمند بوده باشند؛ نه آنان</w:t>
      </w:r>
      <w:r>
        <w:rPr>
          <w:rStyle w:val="Char4"/>
          <w:rFonts w:hint="cs"/>
          <w:rtl/>
        </w:rPr>
        <w:t>ی</w:t>
      </w:r>
      <w:r w:rsidRPr="00283B88">
        <w:rPr>
          <w:rStyle w:val="Char4"/>
          <w:rFonts w:hint="cs"/>
          <w:rtl/>
        </w:rPr>
        <w:t xml:space="preserve"> كه </w:t>
      </w:r>
      <w:r w:rsidRPr="00283B88">
        <w:rPr>
          <w:rStyle w:val="Char4"/>
          <w:rFonts w:hint="eastAsia"/>
          <w:rtl/>
        </w:rPr>
        <w:t>گ</w:t>
      </w:r>
      <w:r w:rsidRPr="00283B88">
        <w:rPr>
          <w:rStyle w:val="Char4"/>
          <w:rFonts w:hint="cs"/>
          <w:rtl/>
        </w:rPr>
        <w:t>وش و قلب خود را با مهر نادان</w:t>
      </w:r>
      <w:r>
        <w:rPr>
          <w:rStyle w:val="Char4"/>
          <w:rFonts w:hint="cs"/>
          <w:rtl/>
        </w:rPr>
        <w:t>ی</w:t>
      </w:r>
      <w:r w:rsidRPr="00283B88">
        <w:rPr>
          <w:rStyle w:val="Char4"/>
          <w:rFonts w:hint="cs"/>
          <w:rtl/>
        </w:rPr>
        <w:t xml:space="preserve"> و خود</w:t>
      </w:r>
      <w:r w:rsidRPr="00283B88">
        <w:rPr>
          <w:rStyle w:val="Char4"/>
          <w:rFonts w:hint="eastAsia"/>
          <w:rtl/>
        </w:rPr>
        <w:t>پ</w:t>
      </w:r>
      <w:r w:rsidRPr="00283B88">
        <w:rPr>
          <w:rStyle w:val="Char4"/>
          <w:rFonts w:hint="cs"/>
          <w:rtl/>
        </w:rPr>
        <w:t>رست</w:t>
      </w:r>
      <w:r>
        <w:rPr>
          <w:rStyle w:val="Char4"/>
          <w:rFonts w:hint="cs"/>
          <w:rtl/>
        </w:rPr>
        <w:t>ی</w:t>
      </w:r>
      <w:r w:rsidRPr="00283B88">
        <w:rPr>
          <w:rStyle w:val="Char4"/>
          <w:rFonts w:hint="cs"/>
          <w:rtl/>
        </w:rPr>
        <w:t xml:space="preserve"> مهر كرده و </w:t>
      </w:r>
      <w:r w:rsidRPr="00283B88">
        <w:rPr>
          <w:rStyle w:val="Char4"/>
          <w:rFonts w:hint="eastAsia"/>
          <w:rtl/>
        </w:rPr>
        <w:t>پ</w:t>
      </w:r>
      <w:r w:rsidRPr="00283B88">
        <w:rPr>
          <w:rStyle w:val="Char4"/>
          <w:rFonts w:hint="cs"/>
          <w:rtl/>
        </w:rPr>
        <w:t>رد</w:t>
      </w:r>
      <w:r>
        <w:rPr>
          <w:rStyle w:val="Char4"/>
          <w:rFonts w:hint="cs"/>
          <w:rtl/>
        </w:rPr>
        <w:t>ه</w:t>
      </w:r>
      <w:r w:rsidRPr="00283B88">
        <w:rPr>
          <w:rStyle w:val="Char4"/>
          <w:rFonts w:hint="cs"/>
          <w:rtl/>
        </w:rPr>
        <w:t xml:space="preserve"> تار</w:t>
      </w:r>
      <w:r>
        <w:rPr>
          <w:rStyle w:val="Char4"/>
          <w:rFonts w:hint="cs"/>
          <w:rtl/>
        </w:rPr>
        <w:t xml:space="preserve">یک </w:t>
      </w:r>
      <w:r w:rsidRPr="00283B88">
        <w:rPr>
          <w:rStyle w:val="Char4"/>
          <w:rFonts w:hint="cs"/>
          <w:rtl/>
        </w:rPr>
        <w:t>جهل و تعصب را به رو</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شمها</w:t>
      </w:r>
      <w:r>
        <w:rPr>
          <w:rStyle w:val="Char4"/>
          <w:rFonts w:hint="cs"/>
          <w:rtl/>
        </w:rPr>
        <w:t>ی</w:t>
      </w:r>
      <w:r w:rsidRPr="00283B88">
        <w:rPr>
          <w:rStyle w:val="Char4"/>
          <w:rFonts w:hint="cs"/>
          <w:rtl/>
        </w:rPr>
        <w:t xml:space="preserve"> خود آو</w:t>
      </w:r>
      <w:r>
        <w:rPr>
          <w:rStyle w:val="Char4"/>
          <w:rFonts w:hint="cs"/>
          <w:rtl/>
        </w:rPr>
        <w:t>ی</w:t>
      </w:r>
      <w:r w:rsidRPr="00283B88">
        <w:rPr>
          <w:rStyle w:val="Char4"/>
          <w:rFonts w:hint="cs"/>
          <w:rtl/>
        </w:rPr>
        <w:t xml:space="preserve">خته‌اند </w:t>
      </w:r>
      <w:r w:rsidRPr="00283B88">
        <w:rPr>
          <w:rStyle w:val="Char4"/>
          <w:rFonts w:hint="cs"/>
          <w:rtl/>
        </w:rPr>
        <w:softHyphen/>
      </w:r>
      <w:r>
        <w:rPr>
          <w:rFonts w:cs="Traditional Arabic" w:hint="cs"/>
          <w:sz w:val="36"/>
          <w:rtl/>
          <w:lang w:bidi="ar-SY"/>
        </w:rPr>
        <w:t>﴿</w:t>
      </w:r>
      <w:r w:rsidRPr="00283B88">
        <w:rPr>
          <w:rStyle w:val="Chard"/>
          <w:rFonts w:hint="eastAsia"/>
          <w:rtl/>
        </w:rPr>
        <w:t>إِنَّ</w:t>
      </w:r>
      <w:r w:rsidRPr="00283B88">
        <w:rPr>
          <w:rStyle w:val="Chard"/>
          <w:rtl/>
        </w:rPr>
        <w:t xml:space="preserve"> </w:t>
      </w:r>
      <w:r w:rsidRPr="00283B88">
        <w:rPr>
          <w:rStyle w:val="Chard"/>
          <w:rFonts w:hint="cs"/>
          <w:rtl/>
        </w:rPr>
        <w:t>ٱ</w:t>
      </w:r>
      <w:r w:rsidRPr="00283B88">
        <w:rPr>
          <w:rStyle w:val="Chard"/>
          <w:rFonts w:hint="eastAsia"/>
          <w:rtl/>
        </w:rPr>
        <w:t>لَّذِينَ</w:t>
      </w:r>
      <w:r w:rsidRPr="00283B88">
        <w:rPr>
          <w:rStyle w:val="Chard"/>
          <w:rtl/>
        </w:rPr>
        <w:t xml:space="preserve"> </w:t>
      </w:r>
      <w:r w:rsidRPr="00283B88">
        <w:rPr>
          <w:rStyle w:val="Chard"/>
          <w:rFonts w:hint="eastAsia"/>
          <w:rtl/>
        </w:rPr>
        <w:t>كَفَرُواْ</w:t>
      </w:r>
      <w:r w:rsidRPr="00283B88">
        <w:rPr>
          <w:rStyle w:val="Chard"/>
          <w:rtl/>
        </w:rPr>
        <w:t xml:space="preserve"> </w:t>
      </w:r>
      <w:r w:rsidRPr="00283B88">
        <w:rPr>
          <w:rStyle w:val="Chard"/>
          <w:rFonts w:hint="eastAsia"/>
          <w:rtl/>
        </w:rPr>
        <w:t>سَوَا</w:t>
      </w:r>
      <w:r w:rsidRPr="00283B88">
        <w:rPr>
          <w:rStyle w:val="Chard"/>
          <w:rFonts w:hint="cs"/>
          <w:rtl/>
        </w:rPr>
        <w:t>ٓ</w:t>
      </w:r>
      <w:r w:rsidRPr="00283B88">
        <w:rPr>
          <w:rStyle w:val="Chard"/>
          <w:rFonts w:hint="eastAsia"/>
          <w:rtl/>
        </w:rPr>
        <w:t>ءٌ</w:t>
      </w:r>
      <w:r w:rsidRPr="00283B88">
        <w:rPr>
          <w:rStyle w:val="Chard"/>
          <w:rtl/>
        </w:rPr>
        <w:t xml:space="preserve"> </w:t>
      </w:r>
      <w:r w:rsidRPr="00283B88">
        <w:rPr>
          <w:rStyle w:val="Chard"/>
          <w:rFonts w:hint="eastAsia"/>
          <w:rtl/>
        </w:rPr>
        <w:t>عَلَي</w:t>
      </w:r>
      <w:r w:rsidRPr="00283B88">
        <w:rPr>
          <w:rStyle w:val="Chard"/>
          <w:rFonts w:hint="cs"/>
          <w:rtl/>
        </w:rPr>
        <w:t>ۡ</w:t>
      </w:r>
      <w:r w:rsidRPr="00283B88">
        <w:rPr>
          <w:rStyle w:val="Chard"/>
          <w:rFonts w:hint="eastAsia"/>
          <w:rtl/>
        </w:rPr>
        <w:t>هِم</w:t>
      </w:r>
      <w:r w:rsidRPr="00283B88">
        <w:rPr>
          <w:rStyle w:val="Chard"/>
          <w:rFonts w:hint="cs"/>
          <w:rtl/>
        </w:rPr>
        <w:t>ۡ</w:t>
      </w:r>
      <w:r w:rsidRPr="00283B88">
        <w:rPr>
          <w:rStyle w:val="Chard"/>
          <w:rtl/>
        </w:rPr>
        <w:t xml:space="preserve"> </w:t>
      </w:r>
      <w:r w:rsidRPr="00283B88">
        <w:rPr>
          <w:rStyle w:val="Chard"/>
          <w:rFonts w:hint="eastAsia"/>
          <w:rtl/>
        </w:rPr>
        <w:t>ءَأَنذَر</w:t>
      </w:r>
      <w:r w:rsidRPr="00283B88">
        <w:rPr>
          <w:rStyle w:val="Chard"/>
          <w:rFonts w:hint="cs"/>
          <w:rtl/>
        </w:rPr>
        <w:t>ۡ</w:t>
      </w:r>
      <w:r w:rsidRPr="00283B88">
        <w:rPr>
          <w:rStyle w:val="Chard"/>
          <w:rFonts w:hint="eastAsia"/>
          <w:rtl/>
        </w:rPr>
        <w:t>تَهُم</w:t>
      </w:r>
      <w:r w:rsidRPr="00283B88">
        <w:rPr>
          <w:rStyle w:val="Chard"/>
          <w:rFonts w:hint="cs"/>
          <w:rtl/>
        </w:rPr>
        <w:t>ۡ</w:t>
      </w:r>
      <w:r w:rsidRPr="00283B88">
        <w:rPr>
          <w:rStyle w:val="Chard"/>
          <w:rtl/>
        </w:rPr>
        <w:t xml:space="preserve"> </w:t>
      </w:r>
      <w:r w:rsidRPr="00283B88">
        <w:rPr>
          <w:rStyle w:val="Chard"/>
          <w:rFonts w:hint="eastAsia"/>
          <w:rtl/>
        </w:rPr>
        <w:t>أَم</w:t>
      </w:r>
      <w:r w:rsidRPr="00283B88">
        <w:rPr>
          <w:rStyle w:val="Chard"/>
          <w:rFonts w:hint="cs"/>
          <w:rtl/>
        </w:rPr>
        <w:t>ۡ</w:t>
      </w:r>
      <w:r w:rsidRPr="00283B88">
        <w:rPr>
          <w:rStyle w:val="Chard"/>
          <w:rtl/>
        </w:rPr>
        <w:t xml:space="preserve"> </w:t>
      </w:r>
      <w:r w:rsidRPr="00283B88">
        <w:rPr>
          <w:rStyle w:val="Chard"/>
          <w:rFonts w:hint="eastAsia"/>
          <w:rtl/>
        </w:rPr>
        <w:t>لَم</w:t>
      </w:r>
      <w:r w:rsidRPr="00283B88">
        <w:rPr>
          <w:rStyle w:val="Chard"/>
          <w:rFonts w:hint="cs"/>
          <w:rtl/>
        </w:rPr>
        <w:t>ۡ</w:t>
      </w:r>
      <w:r w:rsidRPr="00283B88">
        <w:rPr>
          <w:rStyle w:val="Chard"/>
          <w:rtl/>
        </w:rPr>
        <w:t xml:space="preserve"> </w:t>
      </w:r>
      <w:r w:rsidRPr="00283B88">
        <w:rPr>
          <w:rStyle w:val="Chard"/>
          <w:rFonts w:hint="eastAsia"/>
          <w:rtl/>
        </w:rPr>
        <w:t>تُنذِر</w:t>
      </w:r>
      <w:r w:rsidRPr="00283B88">
        <w:rPr>
          <w:rStyle w:val="Chard"/>
          <w:rFonts w:hint="cs"/>
          <w:rtl/>
        </w:rPr>
        <w:t>ۡ</w:t>
      </w:r>
      <w:r w:rsidRPr="00283B88">
        <w:rPr>
          <w:rStyle w:val="Chard"/>
          <w:rFonts w:hint="eastAsia"/>
          <w:rtl/>
        </w:rPr>
        <w:t>هُم</w:t>
      </w:r>
      <w:r w:rsidRPr="00283B88">
        <w:rPr>
          <w:rStyle w:val="Chard"/>
          <w:rFonts w:hint="cs"/>
          <w:rtl/>
        </w:rPr>
        <w:t>ۡ</w:t>
      </w:r>
      <w:r w:rsidRPr="00283B88">
        <w:rPr>
          <w:rStyle w:val="Chard"/>
          <w:rtl/>
        </w:rPr>
        <w:t xml:space="preserve"> </w:t>
      </w:r>
      <w:r w:rsidRPr="00283B88">
        <w:rPr>
          <w:rStyle w:val="Chard"/>
          <w:rFonts w:hint="eastAsia"/>
          <w:rtl/>
        </w:rPr>
        <w:t>لَا</w:t>
      </w:r>
      <w:r w:rsidRPr="00283B88">
        <w:rPr>
          <w:rStyle w:val="Chard"/>
          <w:rtl/>
        </w:rPr>
        <w:t xml:space="preserve"> </w:t>
      </w:r>
      <w:r w:rsidRPr="00283B88">
        <w:rPr>
          <w:rStyle w:val="Chard"/>
          <w:rFonts w:hint="eastAsia"/>
          <w:rtl/>
        </w:rPr>
        <w:t>يُؤ</w:t>
      </w:r>
      <w:r w:rsidRPr="00283B88">
        <w:rPr>
          <w:rStyle w:val="Chard"/>
          <w:rFonts w:hint="cs"/>
          <w:rtl/>
        </w:rPr>
        <w:t>ۡ</w:t>
      </w:r>
      <w:r w:rsidRPr="00283B88">
        <w:rPr>
          <w:rStyle w:val="Chard"/>
          <w:rFonts w:hint="eastAsia"/>
          <w:rtl/>
        </w:rPr>
        <w:t>مِنُونَ</w:t>
      </w:r>
      <w:r w:rsidRPr="00283B88">
        <w:rPr>
          <w:rStyle w:val="Chard"/>
          <w:rtl/>
        </w:rPr>
        <w:t xml:space="preserve"> </w:t>
      </w:r>
      <w:r w:rsidRPr="00283B88">
        <w:rPr>
          <w:rStyle w:val="Chard"/>
          <w:rFonts w:hint="cs"/>
          <w:rtl/>
        </w:rPr>
        <w:t>٦</w:t>
      </w:r>
      <w:r w:rsidRPr="00283B88">
        <w:rPr>
          <w:rStyle w:val="Chard"/>
          <w:rtl/>
        </w:rPr>
        <w:t xml:space="preserve"> </w:t>
      </w:r>
      <w:r w:rsidRPr="00283B88">
        <w:rPr>
          <w:rStyle w:val="Chard"/>
          <w:rFonts w:hint="eastAsia"/>
          <w:rtl/>
        </w:rPr>
        <w:t>خَتَمَ</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عَلَى</w:t>
      </w:r>
      <w:r w:rsidRPr="00283B88">
        <w:rPr>
          <w:rStyle w:val="Chard"/>
          <w:rFonts w:hint="cs"/>
          <w:rtl/>
        </w:rPr>
        <w:t>ٰ</w:t>
      </w:r>
      <w:r w:rsidRPr="00283B88">
        <w:rPr>
          <w:rStyle w:val="Chard"/>
          <w:rtl/>
        </w:rPr>
        <w:t xml:space="preserve"> </w:t>
      </w:r>
      <w:r w:rsidRPr="00283B88">
        <w:rPr>
          <w:rStyle w:val="Chard"/>
          <w:rFonts w:hint="eastAsia"/>
          <w:rtl/>
        </w:rPr>
        <w:t>قُلُوبِهِم</w:t>
      </w:r>
      <w:r w:rsidRPr="00283B88">
        <w:rPr>
          <w:rStyle w:val="Chard"/>
          <w:rFonts w:hint="cs"/>
          <w:rtl/>
        </w:rPr>
        <w:t>ۡ</w:t>
      </w:r>
      <w:r w:rsidRPr="00283B88">
        <w:rPr>
          <w:rStyle w:val="Chard"/>
          <w:rtl/>
        </w:rPr>
        <w:t xml:space="preserve"> </w:t>
      </w:r>
      <w:r w:rsidRPr="00283B88">
        <w:rPr>
          <w:rStyle w:val="Chard"/>
          <w:rFonts w:hint="eastAsia"/>
          <w:rtl/>
        </w:rPr>
        <w:t>وَعَلَى</w:t>
      </w:r>
      <w:r w:rsidRPr="00283B88">
        <w:rPr>
          <w:rStyle w:val="Chard"/>
          <w:rFonts w:hint="cs"/>
          <w:rtl/>
        </w:rPr>
        <w:t>ٰ</w:t>
      </w:r>
      <w:r w:rsidRPr="00283B88">
        <w:rPr>
          <w:rStyle w:val="Chard"/>
          <w:rtl/>
        </w:rPr>
        <w:t xml:space="preserve"> </w:t>
      </w:r>
      <w:r w:rsidRPr="00283B88">
        <w:rPr>
          <w:rStyle w:val="Chard"/>
          <w:rFonts w:hint="eastAsia"/>
          <w:rtl/>
        </w:rPr>
        <w:t>سَم</w:t>
      </w:r>
      <w:r w:rsidRPr="00283B88">
        <w:rPr>
          <w:rStyle w:val="Chard"/>
          <w:rFonts w:hint="cs"/>
          <w:rtl/>
        </w:rPr>
        <w:t>ۡ</w:t>
      </w:r>
      <w:r w:rsidRPr="00283B88">
        <w:rPr>
          <w:rStyle w:val="Chard"/>
          <w:rFonts w:hint="eastAsia"/>
          <w:rtl/>
        </w:rPr>
        <w:t>عِهِم</w:t>
      </w:r>
      <w:r w:rsidRPr="00283B88">
        <w:rPr>
          <w:rStyle w:val="Chard"/>
          <w:rFonts w:hint="cs"/>
          <w:rtl/>
        </w:rPr>
        <w:t>ۡۖ</w:t>
      </w:r>
      <w:r w:rsidRPr="00283B88">
        <w:rPr>
          <w:rStyle w:val="Chard"/>
          <w:rtl/>
        </w:rPr>
        <w:t xml:space="preserve"> </w:t>
      </w:r>
      <w:r w:rsidRPr="00283B88">
        <w:rPr>
          <w:rStyle w:val="Chard"/>
          <w:rFonts w:hint="eastAsia"/>
          <w:rtl/>
        </w:rPr>
        <w:t>وَعَلَى</w:t>
      </w:r>
      <w:r w:rsidRPr="00283B88">
        <w:rPr>
          <w:rStyle w:val="Chard"/>
          <w:rFonts w:hint="cs"/>
          <w:rtl/>
        </w:rPr>
        <w:t>ٰٓ</w:t>
      </w:r>
      <w:r w:rsidRPr="00283B88">
        <w:rPr>
          <w:rStyle w:val="Chard"/>
          <w:rtl/>
        </w:rPr>
        <w:t xml:space="preserve"> </w:t>
      </w:r>
      <w:r w:rsidRPr="00283B88">
        <w:rPr>
          <w:rStyle w:val="Chard"/>
          <w:rFonts w:hint="eastAsia"/>
          <w:rtl/>
        </w:rPr>
        <w:t>أَب</w:t>
      </w:r>
      <w:r w:rsidRPr="00283B88">
        <w:rPr>
          <w:rStyle w:val="Chard"/>
          <w:rFonts w:hint="cs"/>
          <w:rtl/>
        </w:rPr>
        <w:t>ۡ</w:t>
      </w:r>
      <w:r w:rsidRPr="00283B88">
        <w:rPr>
          <w:rStyle w:val="Chard"/>
          <w:rFonts w:hint="eastAsia"/>
          <w:rtl/>
        </w:rPr>
        <w:t>صَ</w:t>
      </w:r>
      <w:r w:rsidRPr="00283B88">
        <w:rPr>
          <w:rStyle w:val="Chard"/>
          <w:rFonts w:hint="cs"/>
          <w:rtl/>
        </w:rPr>
        <w:t>ٰ</w:t>
      </w:r>
      <w:r w:rsidRPr="00283B88">
        <w:rPr>
          <w:rStyle w:val="Chard"/>
          <w:rFonts w:hint="eastAsia"/>
          <w:rtl/>
        </w:rPr>
        <w:t>رِهِم</w:t>
      </w:r>
      <w:r w:rsidRPr="00283B88">
        <w:rPr>
          <w:rStyle w:val="Chard"/>
          <w:rFonts w:hint="cs"/>
          <w:rtl/>
        </w:rPr>
        <w:t>ۡ</w:t>
      </w:r>
      <w:r w:rsidRPr="00283B88">
        <w:rPr>
          <w:rStyle w:val="Chard"/>
          <w:rtl/>
        </w:rPr>
        <w:t xml:space="preserve"> </w:t>
      </w:r>
      <w:r w:rsidRPr="00283B88">
        <w:rPr>
          <w:rStyle w:val="Chard"/>
          <w:rFonts w:hint="eastAsia"/>
          <w:rtl/>
        </w:rPr>
        <w:t>غِشَ</w:t>
      </w:r>
      <w:r w:rsidRPr="00283B88">
        <w:rPr>
          <w:rStyle w:val="Chard"/>
          <w:rFonts w:hint="cs"/>
          <w:rtl/>
        </w:rPr>
        <w:t>ٰ</w:t>
      </w:r>
      <w:r w:rsidRPr="00283B88">
        <w:rPr>
          <w:rStyle w:val="Chard"/>
          <w:rFonts w:hint="eastAsia"/>
          <w:rtl/>
        </w:rPr>
        <w:t>وَة</w:t>
      </w:r>
      <w:r w:rsidRPr="00283B88">
        <w:rPr>
          <w:rStyle w:val="Chard"/>
          <w:rFonts w:hint="cs"/>
          <w:rtl/>
        </w:rPr>
        <w:t>ٞ</w:t>
      </w:r>
      <w:r>
        <w:rPr>
          <w:rFonts w:ascii="KFGQPC Uthmanic Script HAFS" w:cs="Times New Roman" w:hint="cs"/>
          <w:rtl/>
        </w:rPr>
        <w:t>...</w:t>
      </w:r>
      <w:r>
        <w:rPr>
          <w:rFonts w:cs="Traditional Arabic" w:hint="cs"/>
          <w:sz w:val="36"/>
          <w:rtl/>
          <w:lang w:bidi="ar-SY"/>
        </w:rPr>
        <w:t>﴾</w:t>
      </w:r>
      <w:r>
        <w:rPr>
          <w:rStyle w:val="Char6"/>
          <w:rFonts w:hint="cs"/>
          <w:rtl/>
        </w:rPr>
        <w:t xml:space="preserve"> </w:t>
      </w:r>
      <w:r w:rsidRPr="00283B88">
        <w:rPr>
          <w:rStyle w:val="Char6"/>
          <w:rtl/>
        </w:rPr>
        <w:t>[البقرة: 6-7]</w:t>
      </w:r>
      <w:r w:rsidRPr="00283B88">
        <w:rPr>
          <w:rStyle w:val="Char4"/>
          <w:rFonts w:hint="cs"/>
          <w:rtl/>
        </w:rPr>
        <w:t xml:space="preserve"> </w:t>
      </w:r>
      <w:r w:rsidRPr="00283B88">
        <w:rPr>
          <w:rStyle w:val="Char4"/>
          <w:vertAlign w:val="superscript"/>
          <w:rtl/>
        </w:rPr>
        <w:t>(</w:t>
      </w:r>
      <w:r w:rsidRPr="00283B88">
        <w:rPr>
          <w:rStyle w:val="Char4"/>
          <w:vertAlign w:val="superscript"/>
          <w:rtl/>
        </w:rPr>
        <w:footnoteReference w:id="47"/>
      </w:r>
      <w:r w:rsidRPr="00283B88">
        <w:rPr>
          <w:rStyle w:val="Char4"/>
          <w:vertAlign w:val="superscript"/>
          <w:rtl/>
        </w:rPr>
        <w:t>)</w:t>
      </w:r>
      <w:r w:rsidRPr="00283B88">
        <w:rPr>
          <w:rStyle w:val="Char4"/>
          <w:rFonts w:hint="cs"/>
          <w:rtl/>
        </w:rPr>
        <w:t>.</w:t>
      </w:r>
    </w:p>
    <w:p w:rsidR="00283B88" w:rsidRPr="00494766" w:rsidRDefault="00283B88" w:rsidP="00283B88">
      <w:pPr>
        <w:widowControl w:val="0"/>
        <w:spacing w:line="250" w:lineRule="auto"/>
        <w:ind w:firstLine="284"/>
        <w:jc w:val="both"/>
        <w:rPr>
          <w:rFonts w:cs="Lotus Linotype"/>
          <w:b/>
          <w:bCs/>
          <w:sz w:val="36"/>
          <w:rtl/>
          <w:lang w:bidi="ar-SY"/>
        </w:rPr>
      </w:pPr>
      <w:r w:rsidRPr="00283B88">
        <w:rPr>
          <w:rStyle w:val="Char4"/>
          <w:rFonts w:hint="cs"/>
          <w:rtl/>
        </w:rPr>
        <w:t xml:space="preserve">قرآن </w:t>
      </w:r>
      <w:r w:rsidRPr="00283B88">
        <w:rPr>
          <w:rStyle w:val="Char4"/>
          <w:rFonts w:hint="eastAsia"/>
          <w:rtl/>
        </w:rPr>
        <w:t>چ</w:t>
      </w:r>
      <w:r w:rsidRPr="00283B88">
        <w:rPr>
          <w:rStyle w:val="Char4"/>
          <w:rFonts w:hint="cs"/>
          <w:rtl/>
        </w:rPr>
        <w:t xml:space="preserve">نانكه خود </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4"/>
          <w:rFonts w:hint="cs"/>
          <w:rtl/>
        </w:rPr>
        <w:softHyphen/>
      </w:r>
      <w:r>
        <w:rPr>
          <w:rFonts w:cs="Traditional Arabic" w:hint="cs"/>
          <w:sz w:val="36"/>
          <w:rtl/>
          <w:lang w:bidi="ar-SY"/>
        </w:rPr>
        <w:t>﴿</w:t>
      </w:r>
      <w:r w:rsidRPr="00283B88">
        <w:rPr>
          <w:rStyle w:val="Chard"/>
          <w:rFonts w:hint="eastAsia"/>
          <w:rtl/>
        </w:rPr>
        <w:t>ذَ</w:t>
      </w:r>
      <w:r w:rsidRPr="00283B88">
        <w:rPr>
          <w:rStyle w:val="Chard"/>
          <w:rFonts w:hint="cs"/>
          <w:rtl/>
        </w:rPr>
        <w:t>ٰ</w:t>
      </w:r>
      <w:r w:rsidRPr="00283B88">
        <w:rPr>
          <w:rStyle w:val="Chard"/>
          <w:rFonts w:hint="eastAsia"/>
          <w:rtl/>
        </w:rPr>
        <w:t>لِكَ</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كِتَ</w:t>
      </w:r>
      <w:r w:rsidRPr="00283B88">
        <w:rPr>
          <w:rStyle w:val="Chard"/>
          <w:rFonts w:hint="cs"/>
          <w:rtl/>
        </w:rPr>
        <w:t>ٰ</w:t>
      </w:r>
      <w:r w:rsidRPr="00283B88">
        <w:rPr>
          <w:rStyle w:val="Chard"/>
          <w:rFonts w:hint="eastAsia"/>
          <w:rtl/>
        </w:rPr>
        <w:t>بُ</w:t>
      </w:r>
      <w:r w:rsidRPr="00283B88">
        <w:rPr>
          <w:rStyle w:val="Chard"/>
          <w:rtl/>
        </w:rPr>
        <w:t xml:space="preserve"> </w:t>
      </w:r>
      <w:r w:rsidRPr="00283B88">
        <w:rPr>
          <w:rStyle w:val="Chard"/>
          <w:rFonts w:hint="eastAsia"/>
          <w:rtl/>
        </w:rPr>
        <w:t>لَا</w:t>
      </w:r>
      <w:r w:rsidRPr="00283B88">
        <w:rPr>
          <w:rStyle w:val="Chard"/>
          <w:rtl/>
        </w:rPr>
        <w:t xml:space="preserve"> </w:t>
      </w:r>
      <w:r w:rsidRPr="00283B88">
        <w:rPr>
          <w:rStyle w:val="Chard"/>
          <w:rFonts w:hint="eastAsia"/>
          <w:rtl/>
        </w:rPr>
        <w:t>رَي</w:t>
      </w:r>
      <w:r w:rsidRPr="00283B88">
        <w:rPr>
          <w:rStyle w:val="Chard"/>
          <w:rFonts w:hint="cs"/>
          <w:rtl/>
        </w:rPr>
        <w:t>ۡ</w:t>
      </w:r>
      <w:r w:rsidRPr="00283B88">
        <w:rPr>
          <w:rStyle w:val="Chard"/>
          <w:rFonts w:hint="eastAsia"/>
          <w:rtl/>
        </w:rPr>
        <w:t>بَ</w:t>
      </w:r>
      <w:r w:rsidRPr="00283B88">
        <w:rPr>
          <w:rStyle w:val="Chard"/>
          <w:rFonts w:hint="cs"/>
          <w:rtl/>
        </w:rPr>
        <w:t>ۛ</w:t>
      </w:r>
      <w:r w:rsidRPr="00283B88">
        <w:rPr>
          <w:rStyle w:val="Chard"/>
          <w:rtl/>
        </w:rPr>
        <w:t xml:space="preserve"> </w:t>
      </w:r>
      <w:r w:rsidRPr="00283B88">
        <w:rPr>
          <w:rStyle w:val="Chard"/>
          <w:rFonts w:hint="eastAsia"/>
          <w:rtl/>
        </w:rPr>
        <w:t>فِيهِ</w:t>
      </w:r>
      <w:r w:rsidRPr="00283B88">
        <w:rPr>
          <w:rStyle w:val="Chard"/>
          <w:rFonts w:hint="cs"/>
          <w:rtl/>
        </w:rPr>
        <w:t>ۛ</w:t>
      </w:r>
      <w:r w:rsidRPr="00283B88">
        <w:rPr>
          <w:rStyle w:val="Chard"/>
          <w:rtl/>
        </w:rPr>
        <w:t xml:space="preserve"> </w:t>
      </w:r>
      <w:r w:rsidRPr="00283B88">
        <w:rPr>
          <w:rStyle w:val="Chard"/>
          <w:rFonts w:hint="eastAsia"/>
          <w:rtl/>
        </w:rPr>
        <w:t>هُد</w:t>
      </w:r>
      <w:r w:rsidRPr="00283B88">
        <w:rPr>
          <w:rStyle w:val="Chard"/>
          <w:rFonts w:hint="cs"/>
          <w:rtl/>
        </w:rPr>
        <w:t>ٗ</w:t>
      </w:r>
      <w:r w:rsidRPr="00283B88">
        <w:rPr>
          <w:rStyle w:val="Chard"/>
          <w:rFonts w:hint="eastAsia"/>
          <w:rtl/>
        </w:rPr>
        <w:t>ى</w:t>
      </w:r>
      <w:r w:rsidRPr="00283B88">
        <w:rPr>
          <w:rStyle w:val="Chard"/>
          <w:rtl/>
        </w:rPr>
        <w:t xml:space="preserve"> </w:t>
      </w:r>
      <w:r w:rsidRPr="00283B88">
        <w:rPr>
          <w:rStyle w:val="Chard"/>
          <w:rFonts w:hint="eastAsia"/>
          <w:rtl/>
        </w:rPr>
        <w:t>لِّل</w:t>
      </w:r>
      <w:r w:rsidRPr="00283B88">
        <w:rPr>
          <w:rStyle w:val="Chard"/>
          <w:rFonts w:hint="cs"/>
          <w:rtl/>
        </w:rPr>
        <w:t>ۡ</w:t>
      </w:r>
      <w:r w:rsidRPr="00283B88">
        <w:rPr>
          <w:rStyle w:val="Chard"/>
          <w:rFonts w:hint="eastAsia"/>
          <w:rtl/>
        </w:rPr>
        <w:t>مُتَّقِينَ</w:t>
      </w:r>
      <w:r w:rsidRPr="00283B88">
        <w:rPr>
          <w:rStyle w:val="Chard"/>
          <w:rtl/>
        </w:rPr>
        <w:t xml:space="preserve"> </w:t>
      </w:r>
      <w:r w:rsidRPr="00283B88">
        <w:rPr>
          <w:rStyle w:val="Chard"/>
          <w:rFonts w:hint="cs"/>
          <w:rtl/>
        </w:rPr>
        <w:t>٢</w:t>
      </w:r>
      <w:r w:rsidRPr="00283B88">
        <w:rPr>
          <w:rStyle w:val="Chard"/>
          <w:rtl/>
        </w:rPr>
        <w:t xml:space="preserve"> </w:t>
      </w:r>
      <w:r w:rsidRPr="00283B88">
        <w:rPr>
          <w:rStyle w:val="Chard"/>
          <w:rFonts w:hint="cs"/>
          <w:rtl/>
        </w:rPr>
        <w:t>ٱ</w:t>
      </w:r>
      <w:r w:rsidRPr="00283B88">
        <w:rPr>
          <w:rStyle w:val="Chard"/>
          <w:rFonts w:hint="eastAsia"/>
          <w:rtl/>
        </w:rPr>
        <w:t>لَّذِينَ</w:t>
      </w:r>
      <w:r w:rsidRPr="00283B88">
        <w:rPr>
          <w:rStyle w:val="Chard"/>
          <w:rtl/>
        </w:rPr>
        <w:t xml:space="preserve"> </w:t>
      </w:r>
      <w:r w:rsidRPr="00283B88">
        <w:rPr>
          <w:rStyle w:val="Chard"/>
          <w:rFonts w:hint="eastAsia"/>
          <w:rtl/>
        </w:rPr>
        <w:t>يُؤ</w:t>
      </w:r>
      <w:r w:rsidRPr="00283B88">
        <w:rPr>
          <w:rStyle w:val="Chard"/>
          <w:rFonts w:hint="cs"/>
          <w:rtl/>
        </w:rPr>
        <w:t>ۡ</w:t>
      </w:r>
      <w:r w:rsidRPr="00283B88">
        <w:rPr>
          <w:rStyle w:val="Chard"/>
          <w:rFonts w:hint="eastAsia"/>
          <w:rtl/>
        </w:rPr>
        <w:t>مِنُونَ</w:t>
      </w:r>
      <w:r w:rsidRPr="00283B88">
        <w:rPr>
          <w:rStyle w:val="Chard"/>
          <w:rtl/>
        </w:rPr>
        <w:t xml:space="preserve"> </w:t>
      </w:r>
      <w:r w:rsidRPr="00283B88">
        <w:rPr>
          <w:rStyle w:val="Chard"/>
          <w:rFonts w:hint="eastAsia"/>
          <w:rtl/>
        </w:rPr>
        <w:t>بِ</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غَي</w:t>
      </w:r>
      <w:r w:rsidRPr="00283B88">
        <w:rPr>
          <w:rStyle w:val="Chard"/>
          <w:rFonts w:hint="cs"/>
          <w:rtl/>
        </w:rPr>
        <w:t>ۡ</w:t>
      </w:r>
      <w:r w:rsidRPr="00283B88">
        <w:rPr>
          <w:rStyle w:val="Chard"/>
          <w:rFonts w:hint="eastAsia"/>
          <w:rtl/>
        </w:rPr>
        <w:t>بِ</w:t>
      </w:r>
      <w:r w:rsidRPr="004F2987">
        <w:rPr>
          <w:rFonts w:ascii="KFGQPC Uthmanic Script HAFS" w:cs="Times New Roman" w:hint="cs"/>
          <w:rtl/>
        </w:rPr>
        <w:t>...</w:t>
      </w:r>
      <w:r>
        <w:rPr>
          <w:rFonts w:cs="Traditional Arabic" w:hint="cs"/>
          <w:sz w:val="36"/>
          <w:rtl/>
          <w:lang w:bidi="ar-SY"/>
        </w:rPr>
        <w:t>﴾</w:t>
      </w:r>
      <w:r w:rsidRPr="00F10204">
        <w:rPr>
          <w:rFonts w:ascii="B Lotus" w:hAnsi="B Lotus" w:cs="B Lotus"/>
          <w:sz w:val="26"/>
          <w:szCs w:val="26"/>
          <w:rtl/>
          <w:lang w:bidi="ar-SY"/>
        </w:rPr>
        <w:t xml:space="preserve"> </w:t>
      </w:r>
      <w:r w:rsidRPr="00283B88">
        <w:rPr>
          <w:rStyle w:val="Char6"/>
          <w:rtl/>
        </w:rPr>
        <w:t>[البقرة: 2-3]</w:t>
      </w:r>
      <w:r w:rsidRPr="00283B88">
        <w:rPr>
          <w:rStyle w:val="Char4"/>
          <w:rFonts w:hint="cs"/>
          <w:rtl/>
        </w:rPr>
        <w:t xml:space="preserve"> راهنما</w:t>
      </w:r>
      <w:r>
        <w:rPr>
          <w:rStyle w:val="Char4"/>
          <w:rFonts w:hint="cs"/>
          <w:rtl/>
        </w:rPr>
        <w:t>ی</w:t>
      </w:r>
      <w:r w:rsidRPr="00283B88">
        <w:rPr>
          <w:rStyle w:val="Char4"/>
          <w:rFonts w:hint="cs"/>
          <w:rtl/>
        </w:rPr>
        <w:t xml:space="preserve"> </w:t>
      </w:r>
      <w:r w:rsidRPr="00283B88">
        <w:rPr>
          <w:rStyle w:val="Char4"/>
          <w:rFonts w:hint="eastAsia"/>
          <w:rtl/>
        </w:rPr>
        <w:t>پ</w:t>
      </w:r>
      <w:r w:rsidRPr="00283B88">
        <w:rPr>
          <w:rStyle w:val="Char4"/>
          <w:rFonts w:hint="cs"/>
          <w:rtl/>
        </w:rPr>
        <w:t>ره</w:t>
      </w:r>
      <w:r>
        <w:rPr>
          <w:rStyle w:val="Char4"/>
          <w:rFonts w:hint="cs"/>
          <w:rtl/>
        </w:rPr>
        <w:t>ی</w:t>
      </w:r>
      <w:r w:rsidRPr="00283B88">
        <w:rPr>
          <w:rStyle w:val="Char4"/>
          <w:rFonts w:hint="cs"/>
          <w:rtl/>
        </w:rPr>
        <w:t xml:space="preserve">زكاران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كسان</w:t>
      </w:r>
      <w:r>
        <w:rPr>
          <w:rStyle w:val="Char4"/>
          <w:rFonts w:hint="cs"/>
          <w:rtl/>
        </w:rPr>
        <w:t>ی</w:t>
      </w:r>
      <w:r w:rsidRPr="00283B88">
        <w:rPr>
          <w:rStyle w:val="Char4"/>
          <w:rFonts w:hint="cs"/>
          <w:rtl/>
        </w:rPr>
        <w:t xml:space="preserve"> است كه خو</w:t>
      </w:r>
      <w:r>
        <w:rPr>
          <w:rStyle w:val="Char4"/>
          <w:rFonts w:hint="cs"/>
          <w:rtl/>
        </w:rPr>
        <w:t>ی</w:t>
      </w:r>
      <w:r w:rsidRPr="00283B88">
        <w:rPr>
          <w:rStyle w:val="Char4"/>
          <w:rFonts w:hint="cs"/>
          <w:rtl/>
        </w:rPr>
        <w:t>شتن را از ق</w:t>
      </w:r>
      <w:r>
        <w:rPr>
          <w:rStyle w:val="Char4"/>
          <w:rFonts w:hint="cs"/>
          <w:rtl/>
        </w:rPr>
        <w:t>ی</w:t>
      </w:r>
      <w:r w:rsidRPr="00283B88">
        <w:rPr>
          <w:rStyle w:val="Char4"/>
          <w:rFonts w:hint="cs"/>
          <w:rtl/>
        </w:rPr>
        <w:t>د تعصب و تقل</w:t>
      </w:r>
      <w:r>
        <w:rPr>
          <w:rStyle w:val="Char4"/>
          <w:rFonts w:hint="cs"/>
          <w:rtl/>
        </w:rPr>
        <w:t>ی</w:t>
      </w:r>
      <w:r w:rsidRPr="00283B88">
        <w:rPr>
          <w:rStyle w:val="Char4"/>
          <w:rFonts w:hint="cs"/>
          <w:rtl/>
        </w:rPr>
        <w:t>د جاهلانه و د</w:t>
      </w:r>
      <w:r>
        <w:rPr>
          <w:rStyle w:val="Char4"/>
          <w:rFonts w:hint="cs"/>
          <w:rtl/>
        </w:rPr>
        <w:t>ی</w:t>
      </w:r>
      <w:r w:rsidRPr="00283B88">
        <w:rPr>
          <w:rStyle w:val="Char4"/>
          <w:rFonts w:hint="eastAsia"/>
          <w:rtl/>
        </w:rPr>
        <w:t>گ</w:t>
      </w:r>
      <w:r w:rsidRPr="00283B88">
        <w:rPr>
          <w:rStyle w:val="Char4"/>
          <w:rFonts w:hint="cs"/>
          <w:rtl/>
        </w:rPr>
        <w:t xml:space="preserve">ر </w:t>
      </w:r>
      <w:r w:rsidRPr="00283B88">
        <w:rPr>
          <w:rStyle w:val="Char4"/>
          <w:rFonts w:hint="eastAsia"/>
          <w:rtl/>
        </w:rPr>
        <w:t>پ</w:t>
      </w:r>
      <w:r w:rsidRPr="00283B88">
        <w:rPr>
          <w:rStyle w:val="Char4"/>
          <w:rFonts w:hint="cs"/>
          <w:rtl/>
        </w:rPr>
        <w:t>رده‌ها</w:t>
      </w:r>
      <w:r>
        <w:rPr>
          <w:rStyle w:val="Char4"/>
          <w:rFonts w:hint="cs"/>
          <w:rtl/>
        </w:rPr>
        <w:t>ی</w:t>
      </w:r>
      <w:r w:rsidRPr="00283B88">
        <w:rPr>
          <w:rStyle w:val="Char4"/>
          <w:rFonts w:hint="cs"/>
          <w:rtl/>
        </w:rPr>
        <w:t xml:space="preserve"> خرد آسوده نموده و با حر</w:t>
      </w:r>
      <w:r>
        <w:rPr>
          <w:rStyle w:val="Char4"/>
          <w:rFonts w:hint="cs"/>
          <w:rtl/>
        </w:rPr>
        <w:t>ی</w:t>
      </w:r>
      <w:r w:rsidRPr="00283B88">
        <w:rPr>
          <w:rStyle w:val="Char4"/>
          <w:rFonts w:hint="cs"/>
          <w:rtl/>
        </w:rPr>
        <w:t>ت فكر متوجه آ</w:t>
      </w:r>
      <w:r>
        <w:rPr>
          <w:rStyle w:val="Char4"/>
          <w:rFonts w:hint="cs"/>
          <w:rtl/>
        </w:rPr>
        <w:t>ی</w:t>
      </w:r>
      <w:r w:rsidRPr="00283B88">
        <w:rPr>
          <w:rStyle w:val="Char4"/>
          <w:rFonts w:hint="cs"/>
          <w:rtl/>
        </w:rPr>
        <w:t>ات آفاق</w:t>
      </w:r>
      <w:r>
        <w:rPr>
          <w:rStyle w:val="Char4"/>
          <w:rFonts w:hint="cs"/>
          <w:rtl/>
        </w:rPr>
        <w:t>ی</w:t>
      </w:r>
      <w:r w:rsidRPr="00283B88">
        <w:rPr>
          <w:rStyle w:val="Char4"/>
          <w:rFonts w:hint="cs"/>
          <w:rtl/>
        </w:rPr>
        <w:t xml:space="preserve"> و انفس</w:t>
      </w:r>
      <w:r>
        <w:rPr>
          <w:rStyle w:val="Char4"/>
          <w:rFonts w:hint="cs"/>
          <w:rtl/>
        </w:rPr>
        <w:t>ی</w:t>
      </w:r>
      <w:r w:rsidRPr="00283B88">
        <w:rPr>
          <w:rStyle w:val="Char4"/>
          <w:rFonts w:hint="cs"/>
          <w:rtl/>
        </w:rPr>
        <w:t xml:space="preserve"> صفح</w:t>
      </w:r>
      <w:r>
        <w:rPr>
          <w:rStyle w:val="Char4"/>
          <w:rFonts w:hint="cs"/>
          <w:rtl/>
        </w:rPr>
        <w:t>ه</w:t>
      </w:r>
      <w:r w:rsidRPr="00283B88">
        <w:rPr>
          <w:rStyle w:val="Char4"/>
          <w:rFonts w:hint="cs"/>
          <w:rtl/>
        </w:rPr>
        <w:t xml:space="preserve"> </w:t>
      </w:r>
      <w:r w:rsidRPr="00283B88">
        <w:rPr>
          <w:rStyle w:val="Char4"/>
          <w:rFonts w:hint="eastAsia"/>
          <w:rtl/>
        </w:rPr>
        <w:t>گ</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 xml:space="preserve"> شده و در نت</w:t>
      </w:r>
      <w:r>
        <w:rPr>
          <w:rStyle w:val="Char4"/>
          <w:rFonts w:hint="cs"/>
          <w:rtl/>
        </w:rPr>
        <w:t>ی</w:t>
      </w:r>
      <w:r w:rsidRPr="00283B88">
        <w:rPr>
          <w:rStyle w:val="Char4"/>
          <w:rFonts w:hint="cs"/>
          <w:rtl/>
        </w:rPr>
        <w:t>جه بغ</w:t>
      </w:r>
      <w:r>
        <w:rPr>
          <w:rStyle w:val="Char4"/>
          <w:rFonts w:hint="cs"/>
          <w:rtl/>
        </w:rPr>
        <w:t>ی</w:t>
      </w:r>
      <w:r w:rsidRPr="00283B88">
        <w:rPr>
          <w:rStyle w:val="Char4"/>
          <w:rFonts w:hint="cs"/>
          <w:rtl/>
        </w:rPr>
        <w:t>بت و باطن اش</w:t>
      </w:r>
      <w:r>
        <w:rPr>
          <w:rStyle w:val="Char4"/>
          <w:rFonts w:hint="cs"/>
          <w:rtl/>
        </w:rPr>
        <w:t>ی</w:t>
      </w:r>
      <w:r w:rsidRPr="00283B88">
        <w:rPr>
          <w:rStyle w:val="Char4"/>
          <w:rFonts w:hint="cs"/>
          <w:rtl/>
        </w:rPr>
        <w:t>اء ا</w:t>
      </w:r>
      <w:r>
        <w:rPr>
          <w:rStyle w:val="Char4"/>
          <w:rFonts w:hint="cs"/>
          <w:rtl/>
        </w:rPr>
        <w:t>ی</w:t>
      </w:r>
      <w:r w:rsidRPr="00283B88">
        <w:rPr>
          <w:rStyle w:val="Char4"/>
          <w:rFonts w:hint="cs"/>
          <w:rtl/>
        </w:rPr>
        <w:t>مان م</w:t>
      </w:r>
      <w:r>
        <w:rPr>
          <w:rStyle w:val="Char4"/>
          <w:rFonts w:hint="cs"/>
          <w:rtl/>
        </w:rPr>
        <w:t>ی</w:t>
      </w:r>
      <w:r w:rsidRPr="00283B88">
        <w:rPr>
          <w:rStyle w:val="Char4"/>
          <w:rFonts w:hint="cs"/>
          <w:rtl/>
        </w:rPr>
        <w:t xml:space="preserve">‌آورند و </w:t>
      </w:r>
      <w:r>
        <w:rPr>
          <w:rStyle w:val="Char4"/>
          <w:rFonts w:hint="cs"/>
          <w:rtl/>
        </w:rPr>
        <w:t>ی</w:t>
      </w:r>
      <w:r w:rsidRPr="00283B88">
        <w:rPr>
          <w:rStyle w:val="Char4"/>
          <w:rFonts w:hint="cs"/>
          <w:rtl/>
        </w:rPr>
        <w:t>ا بقول مح</w:t>
      </w:r>
      <w:r>
        <w:rPr>
          <w:rStyle w:val="Char4"/>
          <w:rFonts w:hint="cs"/>
          <w:rtl/>
        </w:rPr>
        <w:t>یی</w:t>
      </w:r>
      <w:r w:rsidRPr="00283B88">
        <w:rPr>
          <w:rStyle w:val="Char4"/>
          <w:rFonts w:hint="cs"/>
          <w:rtl/>
        </w:rPr>
        <w:t xml:space="preserve"> الشر</w:t>
      </w:r>
      <w:r>
        <w:rPr>
          <w:rStyle w:val="Char4"/>
          <w:rFonts w:hint="cs"/>
          <w:rtl/>
        </w:rPr>
        <w:t>ی</w:t>
      </w:r>
      <w:r w:rsidRPr="00283B88">
        <w:rPr>
          <w:rStyle w:val="Char4"/>
          <w:rFonts w:hint="cs"/>
          <w:rtl/>
        </w:rPr>
        <w:t>عه النبو</w:t>
      </w:r>
      <w:r>
        <w:rPr>
          <w:rStyle w:val="Char4"/>
          <w:rFonts w:hint="cs"/>
          <w:rtl/>
        </w:rPr>
        <w:t>ی</w:t>
      </w:r>
      <w:r w:rsidRPr="00283B88">
        <w:rPr>
          <w:rStyle w:val="Char4"/>
          <w:rFonts w:hint="cs"/>
          <w:rtl/>
        </w:rPr>
        <w:t>ه حضرت جعفر بن محمد راهنما</w:t>
      </w:r>
      <w:r>
        <w:rPr>
          <w:rStyle w:val="Char4"/>
          <w:rFonts w:hint="cs"/>
          <w:rtl/>
        </w:rPr>
        <w:t>ی</w:t>
      </w:r>
      <w:r w:rsidRPr="00283B88">
        <w:rPr>
          <w:rStyle w:val="Char4"/>
          <w:rFonts w:hint="cs"/>
          <w:rtl/>
        </w:rPr>
        <w:t xml:space="preserve"> كسان</w:t>
      </w:r>
      <w:r>
        <w:rPr>
          <w:rStyle w:val="Char4"/>
          <w:rFonts w:hint="cs"/>
          <w:rtl/>
        </w:rPr>
        <w:t>ی</w:t>
      </w:r>
      <w:r w:rsidRPr="00283B88">
        <w:rPr>
          <w:rStyle w:val="Char4"/>
          <w:rFonts w:hint="cs"/>
          <w:rtl/>
        </w:rPr>
        <w:t>‌است كه خود را محفوظ م</w:t>
      </w:r>
      <w:r>
        <w:rPr>
          <w:rStyle w:val="Char4"/>
          <w:rFonts w:hint="cs"/>
          <w:rtl/>
        </w:rPr>
        <w:t>ی</w:t>
      </w:r>
      <w:r w:rsidRPr="00283B88">
        <w:rPr>
          <w:rStyle w:val="Char4"/>
          <w:rFonts w:hint="cs"/>
          <w:rtl/>
        </w:rPr>
        <w:t>‌كنند از ا</w:t>
      </w:r>
      <w:r>
        <w:rPr>
          <w:rStyle w:val="Char4"/>
          <w:rFonts w:hint="cs"/>
          <w:rtl/>
        </w:rPr>
        <w:t>ی</w:t>
      </w:r>
      <w:r w:rsidRPr="00283B88">
        <w:rPr>
          <w:rStyle w:val="Char4"/>
          <w:rFonts w:hint="cs"/>
          <w:rtl/>
        </w:rPr>
        <w:t>نكه (نادان</w:t>
      </w:r>
      <w:r>
        <w:rPr>
          <w:rStyle w:val="Char4"/>
          <w:rFonts w:hint="cs"/>
          <w:rtl/>
        </w:rPr>
        <w:t>ی</w:t>
      </w:r>
      <w:r w:rsidRPr="00283B88">
        <w:rPr>
          <w:rStyle w:val="Char4"/>
          <w:rFonts w:hint="cs"/>
          <w:rtl/>
        </w:rPr>
        <w:t xml:space="preserve">) و (سفاهت) بر آنان </w:t>
      </w:r>
      <w:r w:rsidRPr="00283B88">
        <w:rPr>
          <w:rStyle w:val="Char4"/>
          <w:rFonts w:hint="eastAsia"/>
          <w:rtl/>
        </w:rPr>
        <w:t>چ</w:t>
      </w:r>
      <w:r>
        <w:rPr>
          <w:rStyle w:val="Char4"/>
          <w:rFonts w:hint="cs"/>
          <w:rtl/>
        </w:rPr>
        <w:t>ی</w:t>
      </w:r>
      <w:r w:rsidRPr="00283B88">
        <w:rPr>
          <w:rStyle w:val="Char4"/>
          <w:rFonts w:hint="cs"/>
          <w:rtl/>
        </w:rPr>
        <w:t xml:space="preserve">زه </w:t>
      </w:r>
      <w:r w:rsidRPr="00283B88">
        <w:rPr>
          <w:rStyle w:val="Char4"/>
          <w:rFonts w:hint="eastAsia"/>
          <w:rtl/>
        </w:rPr>
        <w:t>گ</w:t>
      </w:r>
      <w:r w:rsidRPr="00283B88">
        <w:rPr>
          <w:rStyle w:val="Char4"/>
          <w:rFonts w:hint="cs"/>
          <w:rtl/>
        </w:rPr>
        <w:t xml:space="preserve">ردد، </w:t>
      </w:r>
      <w:r w:rsidRPr="00283B88">
        <w:rPr>
          <w:rStyle w:val="Char5"/>
          <w:rFonts w:hint="cs"/>
          <w:rtl/>
        </w:rPr>
        <w:t>خلاصه اشخاص</w:t>
      </w:r>
      <w:r>
        <w:rPr>
          <w:rStyle w:val="Char5"/>
          <w:rFonts w:hint="cs"/>
          <w:rtl/>
        </w:rPr>
        <w:t>ی</w:t>
      </w:r>
      <w:r w:rsidRPr="00283B88">
        <w:rPr>
          <w:rStyle w:val="Char5"/>
          <w:rFonts w:hint="cs"/>
          <w:rtl/>
        </w:rPr>
        <w:t xml:space="preserve"> كه </w:t>
      </w:r>
      <w:r w:rsidRPr="00283B88">
        <w:rPr>
          <w:rStyle w:val="Char5"/>
          <w:rFonts w:hint="eastAsia"/>
          <w:rtl/>
        </w:rPr>
        <w:t>چ</w:t>
      </w:r>
      <w:r w:rsidRPr="00283B88">
        <w:rPr>
          <w:rStyle w:val="Char5"/>
          <w:rFonts w:hint="cs"/>
          <w:rtl/>
        </w:rPr>
        <w:t xml:space="preserve">شم و </w:t>
      </w:r>
      <w:r w:rsidRPr="00283B88">
        <w:rPr>
          <w:rStyle w:val="Char5"/>
          <w:rFonts w:hint="eastAsia"/>
          <w:rtl/>
        </w:rPr>
        <w:t>گ</w:t>
      </w:r>
      <w:r w:rsidRPr="00283B88">
        <w:rPr>
          <w:rStyle w:val="Char5"/>
          <w:rFonts w:hint="cs"/>
          <w:rtl/>
        </w:rPr>
        <w:t>وششان را باز كرده و قوا</w:t>
      </w:r>
      <w:r>
        <w:rPr>
          <w:rStyle w:val="Char5"/>
          <w:rFonts w:hint="cs"/>
          <w:rtl/>
        </w:rPr>
        <w:t>ی</w:t>
      </w:r>
      <w:r w:rsidRPr="00283B88">
        <w:rPr>
          <w:rStyle w:val="Char5"/>
          <w:rFonts w:hint="cs"/>
          <w:rtl/>
        </w:rPr>
        <w:t xml:space="preserve"> عقل</w:t>
      </w:r>
      <w:r>
        <w:rPr>
          <w:rStyle w:val="Char5"/>
          <w:rFonts w:hint="cs"/>
          <w:rtl/>
        </w:rPr>
        <w:t>ی</w:t>
      </w:r>
      <w:r w:rsidRPr="00283B88">
        <w:rPr>
          <w:rStyle w:val="Char5"/>
          <w:rFonts w:hint="cs"/>
          <w:rtl/>
        </w:rPr>
        <w:t xml:space="preserve">ه خود را بكار انداخته و بالاخره از </w:t>
      </w:r>
      <w:r w:rsidRPr="00283B88">
        <w:rPr>
          <w:rStyle w:val="Char5"/>
          <w:rFonts w:hint="eastAsia"/>
          <w:rtl/>
        </w:rPr>
        <w:t>پ</w:t>
      </w:r>
      <w:r w:rsidRPr="00283B88">
        <w:rPr>
          <w:rStyle w:val="Char5"/>
          <w:rFonts w:hint="cs"/>
          <w:rtl/>
        </w:rPr>
        <w:t>رتو (علم) ح</w:t>
      </w:r>
      <w:r>
        <w:rPr>
          <w:rStyle w:val="Char5"/>
          <w:rFonts w:hint="cs"/>
          <w:rtl/>
        </w:rPr>
        <w:t>ی</w:t>
      </w:r>
      <w:r w:rsidRPr="00283B88">
        <w:rPr>
          <w:rStyle w:val="Char5"/>
          <w:rFonts w:hint="cs"/>
          <w:rtl/>
        </w:rPr>
        <w:t>ات نو</w:t>
      </w:r>
      <w:r>
        <w:rPr>
          <w:rStyle w:val="Char5"/>
          <w:rFonts w:hint="cs"/>
          <w:rtl/>
        </w:rPr>
        <w:t>ی</w:t>
      </w:r>
      <w:r w:rsidRPr="00283B88">
        <w:rPr>
          <w:rStyle w:val="Char5"/>
          <w:rFonts w:hint="cs"/>
          <w:rtl/>
        </w:rPr>
        <w:t>ن</w:t>
      </w:r>
      <w:r>
        <w:rPr>
          <w:rStyle w:val="Char5"/>
          <w:rFonts w:hint="cs"/>
          <w:rtl/>
        </w:rPr>
        <w:t>ی</w:t>
      </w:r>
      <w:r w:rsidRPr="00283B88">
        <w:rPr>
          <w:rStyle w:val="Char5"/>
          <w:rFonts w:hint="cs"/>
          <w:rtl/>
        </w:rPr>
        <w:t xml:space="preserve"> </w:t>
      </w:r>
      <w:r w:rsidRPr="00283B88">
        <w:rPr>
          <w:rStyle w:val="Char5"/>
          <w:rFonts w:hint="eastAsia"/>
          <w:rtl/>
        </w:rPr>
        <w:t>گ</w:t>
      </w:r>
      <w:r w:rsidRPr="00283B88">
        <w:rPr>
          <w:rStyle w:val="Char5"/>
          <w:rFonts w:hint="cs"/>
          <w:rtl/>
        </w:rPr>
        <w:t>رفته‌اند؛ قرآن فقط را هنما</w:t>
      </w:r>
      <w:r>
        <w:rPr>
          <w:rStyle w:val="Char5"/>
          <w:rFonts w:hint="cs"/>
          <w:rtl/>
        </w:rPr>
        <w:t>ی</w:t>
      </w:r>
      <w:r w:rsidRPr="00283B88">
        <w:rPr>
          <w:rStyle w:val="Char5"/>
          <w:rFonts w:hint="cs"/>
          <w:rtl/>
        </w:rPr>
        <w:t xml:space="preserve"> آنان است</w:t>
      </w:r>
      <w:r w:rsidRPr="00283B88">
        <w:rPr>
          <w:rStyle w:val="Char4"/>
          <w:rFonts w:hint="cs"/>
          <w:rtl/>
        </w:rPr>
        <w:t>، ول</w:t>
      </w:r>
      <w:r>
        <w:rPr>
          <w:rStyle w:val="Char4"/>
          <w:rFonts w:hint="cs"/>
          <w:rtl/>
        </w:rPr>
        <w:t>ی</w:t>
      </w:r>
      <w:r w:rsidRPr="00283B88">
        <w:rPr>
          <w:rStyle w:val="Char4"/>
          <w:rFonts w:hint="cs"/>
          <w:rtl/>
        </w:rPr>
        <w:t xml:space="preserve"> مردم</w:t>
      </w:r>
      <w:r>
        <w:rPr>
          <w:rStyle w:val="Char4"/>
          <w:rFonts w:hint="cs"/>
          <w:rtl/>
        </w:rPr>
        <w:t>ی</w:t>
      </w:r>
      <w:r w:rsidRPr="00283B88">
        <w:rPr>
          <w:rStyle w:val="Char4"/>
          <w:rFonts w:hint="cs"/>
          <w:rtl/>
        </w:rPr>
        <w:t xml:space="preserve"> كه عقلشان را در ز</w:t>
      </w:r>
      <w:r>
        <w:rPr>
          <w:rStyle w:val="Char4"/>
          <w:rFonts w:hint="cs"/>
          <w:rtl/>
        </w:rPr>
        <w:t>ی</w:t>
      </w:r>
      <w:r w:rsidRPr="00283B88">
        <w:rPr>
          <w:rStyle w:val="Char4"/>
          <w:rFonts w:hint="cs"/>
          <w:rtl/>
        </w:rPr>
        <w:t xml:space="preserve">ر </w:t>
      </w:r>
      <w:r w:rsidRPr="00283B88">
        <w:rPr>
          <w:rStyle w:val="Char4"/>
          <w:rFonts w:hint="eastAsia"/>
          <w:rtl/>
        </w:rPr>
        <w:t>پ</w:t>
      </w:r>
      <w:r w:rsidRPr="00283B88">
        <w:rPr>
          <w:rStyle w:val="Char4"/>
          <w:rFonts w:hint="cs"/>
          <w:rtl/>
        </w:rPr>
        <w:t>رده‌ها</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ند</w:t>
      </w:r>
      <w:r>
        <w:rPr>
          <w:rStyle w:val="Char4"/>
          <w:rFonts w:hint="cs"/>
          <w:rtl/>
        </w:rPr>
        <w:t>ی</w:t>
      </w:r>
      <w:r w:rsidRPr="00283B88">
        <w:rPr>
          <w:rStyle w:val="Char4"/>
          <w:rFonts w:hint="cs"/>
          <w:rtl/>
        </w:rPr>
        <w:t xml:space="preserve"> </w:t>
      </w:r>
      <w:r w:rsidRPr="00283B88">
        <w:rPr>
          <w:rStyle w:val="Char4"/>
          <w:rFonts w:hint="eastAsia"/>
          <w:rtl/>
        </w:rPr>
        <w:t>پ</w:t>
      </w:r>
      <w:r w:rsidRPr="00283B88">
        <w:rPr>
          <w:rStyle w:val="Char4"/>
          <w:rFonts w:hint="cs"/>
          <w:rtl/>
        </w:rPr>
        <w:t>نهان نموده و عاجزند از ا</w:t>
      </w:r>
      <w:r>
        <w:rPr>
          <w:rStyle w:val="Char4"/>
          <w:rFonts w:hint="cs"/>
          <w:rtl/>
        </w:rPr>
        <w:t>ی</w:t>
      </w:r>
      <w:r w:rsidRPr="00283B88">
        <w:rPr>
          <w:rStyle w:val="Char4"/>
          <w:rFonts w:hint="cs"/>
          <w:rtl/>
        </w:rPr>
        <w:t>نكه از محسوس و مرحل</w:t>
      </w:r>
      <w:r>
        <w:rPr>
          <w:rStyle w:val="Char4"/>
          <w:rFonts w:hint="cs"/>
          <w:rtl/>
        </w:rPr>
        <w:t>ه</w:t>
      </w:r>
      <w:r w:rsidRPr="00283B88">
        <w:rPr>
          <w:rStyle w:val="Char4"/>
          <w:rFonts w:hint="cs"/>
          <w:rtl/>
        </w:rPr>
        <w:t xml:space="preserve"> ظاهر قدم</w:t>
      </w:r>
      <w:r>
        <w:rPr>
          <w:rStyle w:val="Char4"/>
          <w:rFonts w:hint="cs"/>
          <w:rtl/>
        </w:rPr>
        <w:t>ی</w:t>
      </w:r>
      <w:r w:rsidRPr="00283B88">
        <w:rPr>
          <w:rStyle w:val="Char4"/>
          <w:rFonts w:hint="cs"/>
          <w:rtl/>
        </w:rPr>
        <w:t xml:space="preserve"> بالاتر </w:t>
      </w:r>
      <w:r w:rsidRPr="00283B88">
        <w:rPr>
          <w:rStyle w:val="Char4"/>
          <w:rFonts w:hint="eastAsia"/>
          <w:rtl/>
        </w:rPr>
        <w:t>گ</w:t>
      </w:r>
      <w:r w:rsidRPr="00283B88">
        <w:rPr>
          <w:rStyle w:val="Char4"/>
          <w:rFonts w:hint="cs"/>
          <w:rtl/>
        </w:rPr>
        <w:t xml:space="preserve">ذارند </w:t>
      </w:r>
      <w:r w:rsidRPr="00283B88">
        <w:rPr>
          <w:rStyle w:val="Char5"/>
          <w:rFonts w:hint="cs"/>
          <w:rtl/>
        </w:rPr>
        <w:t>كسان</w:t>
      </w:r>
      <w:r>
        <w:rPr>
          <w:rStyle w:val="Char5"/>
          <w:rFonts w:hint="cs"/>
          <w:rtl/>
        </w:rPr>
        <w:t>ی</w:t>
      </w:r>
      <w:r w:rsidRPr="00283B88">
        <w:rPr>
          <w:rStyle w:val="Char5"/>
          <w:rFonts w:hint="cs"/>
          <w:rtl/>
        </w:rPr>
        <w:t>كه ز</w:t>
      </w:r>
      <w:r>
        <w:rPr>
          <w:rStyle w:val="Char5"/>
          <w:rFonts w:hint="cs"/>
          <w:rtl/>
        </w:rPr>
        <w:t>ی</w:t>
      </w:r>
      <w:r w:rsidRPr="00283B88">
        <w:rPr>
          <w:rStyle w:val="Char5"/>
          <w:rFonts w:hint="cs"/>
          <w:rtl/>
        </w:rPr>
        <w:t>ر نفوذ اهر</w:t>
      </w:r>
      <w:r>
        <w:rPr>
          <w:rStyle w:val="Char5"/>
          <w:rFonts w:hint="cs"/>
          <w:rtl/>
        </w:rPr>
        <w:t>ی</w:t>
      </w:r>
      <w:r w:rsidRPr="00283B88">
        <w:rPr>
          <w:rStyle w:val="Char5"/>
          <w:rFonts w:hint="cs"/>
          <w:rtl/>
        </w:rPr>
        <w:t xml:space="preserve">من جهل قرار </w:t>
      </w:r>
      <w:r w:rsidRPr="00283B88">
        <w:rPr>
          <w:rStyle w:val="Char5"/>
          <w:rFonts w:hint="eastAsia"/>
          <w:rtl/>
        </w:rPr>
        <w:t>گ</w:t>
      </w:r>
      <w:r w:rsidRPr="00283B88">
        <w:rPr>
          <w:rStyle w:val="Char5"/>
          <w:rFonts w:hint="cs"/>
          <w:rtl/>
        </w:rPr>
        <w:t>رفته و متوغل در نادان</w:t>
      </w:r>
      <w:r>
        <w:rPr>
          <w:rStyle w:val="Char5"/>
          <w:rFonts w:hint="cs"/>
          <w:rtl/>
        </w:rPr>
        <w:t>ی</w:t>
      </w:r>
      <w:r w:rsidRPr="00283B88">
        <w:rPr>
          <w:rStyle w:val="Char5"/>
          <w:rFonts w:hint="cs"/>
          <w:rtl/>
        </w:rPr>
        <w:t xml:space="preserve"> و خود</w:t>
      </w:r>
      <w:r w:rsidRPr="00283B88">
        <w:rPr>
          <w:rStyle w:val="Char5"/>
          <w:rFonts w:hint="eastAsia"/>
          <w:rtl/>
        </w:rPr>
        <w:t>پ</w:t>
      </w:r>
      <w:r w:rsidRPr="00283B88">
        <w:rPr>
          <w:rStyle w:val="Char5"/>
          <w:rFonts w:hint="cs"/>
          <w:rtl/>
        </w:rPr>
        <w:t>رست</w:t>
      </w:r>
      <w:r>
        <w:rPr>
          <w:rStyle w:val="Char5"/>
          <w:rFonts w:hint="cs"/>
          <w:rtl/>
        </w:rPr>
        <w:t>ی</w:t>
      </w:r>
      <w:r w:rsidRPr="00283B88">
        <w:rPr>
          <w:rStyle w:val="Char5"/>
          <w:rFonts w:hint="cs"/>
          <w:rtl/>
        </w:rPr>
        <w:t xml:space="preserve"> هستند، و </w:t>
      </w:r>
      <w:r>
        <w:rPr>
          <w:rStyle w:val="Char5"/>
          <w:rFonts w:hint="cs"/>
          <w:rtl/>
        </w:rPr>
        <w:t>ی</w:t>
      </w:r>
      <w:r w:rsidRPr="00283B88">
        <w:rPr>
          <w:rStyle w:val="Char5"/>
          <w:rFonts w:hint="cs"/>
          <w:rtl/>
        </w:rPr>
        <w:t xml:space="preserve">ا </w:t>
      </w:r>
      <w:r w:rsidRPr="00283B88">
        <w:rPr>
          <w:rStyle w:val="Char5"/>
          <w:rFonts w:hint="eastAsia"/>
          <w:rtl/>
        </w:rPr>
        <w:t>چ</w:t>
      </w:r>
      <w:r w:rsidRPr="00283B88">
        <w:rPr>
          <w:rStyle w:val="Char5"/>
          <w:rFonts w:hint="cs"/>
          <w:rtl/>
        </w:rPr>
        <w:t>ون مرد</w:t>
      </w:r>
      <w:r w:rsidRPr="00283B88">
        <w:rPr>
          <w:rStyle w:val="Char5"/>
          <w:rFonts w:hint="eastAsia"/>
          <w:rtl/>
        </w:rPr>
        <w:t>گ</w:t>
      </w:r>
      <w:r w:rsidRPr="00283B88">
        <w:rPr>
          <w:rStyle w:val="Char5"/>
          <w:rFonts w:hint="cs"/>
          <w:rtl/>
        </w:rPr>
        <w:t>ان ب</w:t>
      </w:r>
      <w:r>
        <w:rPr>
          <w:rStyle w:val="Char5"/>
          <w:rFonts w:hint="cs"/>
          <w:rtl/>
        </w:rPr>
        <w:t>ی</w:t>
      </w:r>
      <w:r w:rsidRPr="00283B88">
        <w:rPr>
          <w:rStyle w:val="Char5"/>
          <w:rFonts w:hint="cs"/>
          <w:rtl/>
        </w:rPr>
        <w:t xml:space="preserve">روح در </w:t>
      </w:r>
      <w:r w:rsidRPr="00283B88">
        <w:rPr>
          <w:rStyle w:val="Char5"/>
          <w:rFonts w:hint="eastAsia"/>
          <w:rtl/>
        </w:rPr>
        <w:t>گ</w:t>
      </w:r>
      <w:r w:rsidRPr="00283B88">
        <w:rPr>
          <w:rStyle w:val="Char5"/>
          <w:rFonts w:hint="cs"/>
          <w:rtl/>
        </w:rPr>
        <w:t>ودال</w:t>
      </w:r>
      <w:r>
        <w:rPr>
          <w:rStyle w:val="Char5"/>
          <w:rFonts w:hint="cs"/>
          <w:rtl/>
        </w:rPr>
        <w:t>ی</w:t>
      </w:r>
      <w:r w:rsidRPr="00283B88">
        <w:rPr>
          <w:rStyle w:val="Char5"/>
          <w:rFonts w:hint="cs"/>
          <w:rtl/>
        </w:rPr>
        <w:t xml:space="preserve"> آرم</w:t>
      </w:r>
      <w:r>
        <w:rPr>
          <w:rStyle w:val="Char5"/>
          <w:rFonts w:hint="cs"/>
          <w:rtl/>
        </w:rPr>
        <w:t>ی</w:t>
      </w:r>
      <w:r w:rsidRPr="00283B88">
        <w:rPr>
          <w:rStyle w:val="Char5"/>
          <w:rFonts w:hint="cs"/>
          <w:rtl/>
        </w:rPr>
        <w:t>ده‌اند، قرآن و اسلام بطور كل</w:t>
      </w:r>
      <w:r>
        <w:rPr>
          <w:rStyle w:val="Char5"/>
          <w:rFonts w:hint="cs"/>
          <w:rtl/>
        </w:rPr>
        <w:t>ی</w:t>
      </w:r>
      <w:r w:rsidRPr="00283B88">
        <w:rPr>
          <w:rStyle w:val="Char5"/>
          <w:rFonts w:hint="cs"/>
          <w:rtl/>
        </w:rPr>
        <w:t xml:space="preserve"> متوجه آنان ن</w:t>
      </w:r>
      <w:r>
        <w:rPr>
          <w:rStyle w:val="Char5"/>
          <w:rFonts w:hint="cs"/>
          <w:rtl/>
        </w:rPr>
        <w:t>ی</w:t>
      </w:r>
      <w:r w:rsidRPr="00283B88">
        <w:rPr>
          <w:rStyle w:val="Char5"/>
          <w:rFonts w:hint="cs"/>
          <w:rtl/>
        </w:rPr>
        <w:t xml:space="preserve">ست </w:t>
      </w:r>
      <w:r w:rsidRPr="00283B88">
        <w:rPr>
          <w:rStyle w:val="Char4"/>
          <w:rFonts w:hint="cs"/>
          <w:rtl/>
        </w:rPr>
        <w:softHyphen/>
      </w:r>
      <w:r>
        <w:rPr>
          <w:rFonts w:cs="Traditional Arabic" w:hint="cs"/>
          <w:sz w:val="36"/>
          <w:rtl/>
          <w:lang w:bidi="ar-SY"/>
        </w:rPr>
        <w:t>﴿</w:t>
      </w:r>
      <w:r w:rsidRPr="00283B88">
        <w:rPr>
          <w:rStyle w:val="Chard"/>
          <w:rtl/>
        </w:rPr>
        <w:t>إِنَّكَ لَا تُسۡمِعُ ٱلۡمَوۡتَىٰ وَلَا تُسۡمِعُ ٱلصُّمَّ ٱلدُّعَآءَ إِذَا وَلَّوۡاْ مُدۡبِرِينَ ٨٠ وَمَآ أَنتَ بِهَٰدِي ٱلۡعُمۡيِ عَن ضَلَٰلَتِهِمۡۖ إِن تُسۡمِعُ إِلَّا مَن يُؤۡمِنُ بِ‍َٔايَٰتِنَا فَهُم مُّسۡلِمُونَ ٨١</w:t>
      </w:r>
      <w:r w:rsidRPr="00283B88">
        <w:rPr>
          <w:rStyle w:val="Chard"/>
          <w:rFonts w:ascii="Times New Roman" w:cs="Times New Roman" w:hint="cs"/>
          <w:rtl/>
        </w:rPr>
        <w:t>…</w:t>
      </w:r>
      <w:r>
        <w:rPr>
          <w:rFonts w:cs="Traditional Arabic" w:hint="cs"/>
          <w:sz w:val="36"/>
          <w:rtl/>
          <w:lang w:bidi="ar-SY"/>
        </w:rPr>
        <w:t>﴾</w:t>
      </w:r>
      <w:r w:rsidRPr="00283B88">
        <w:rPr>
          <w:rStyle w:val="Char5"/>
          <w:rFonts w:hint="cs"/>
          <w:rtl/>
        </w:rPr>
        <w:t xml:space="preserve"> </w:t>
      </w:r>
      <w:r w:rsidRPr="00283B88">
        <w:rPr>
          <w:rStyle w:val="Char6"/>
          <w:rtl/>
        </w:rPr>
        <w:t>[النمل: 80-81]</w:t>
      </w:r>
      <w:r w:rsidRPr="00283B88">
        <w:rPr>
          <w:rStyle w:val="Char4"/>
          <w:rFonts w:hint="cs"/>
          <w:rtl/>
        </w:rPr>
        <w:t>!</w:t>
      </w:r>
      <w:r w:rsidRPr="00283B88">
        <w:rPr>
          <w:rStyle w:val="Char4"/>
          <w:vertAlign w:val="superscript"/>
          <w:rtl/>
        </w:rPr>
        <w:t>(</w:t>
      </w:r>
      <w:r w:rsidRPr="00283B88">
        <w:rPr>
          <w:rStyle w:val="Char4"/>
          <w:vertAlign w:val="superscript"/>
          <w:rtl/>
        </w:rPr>
        <w:footnoteReference w:id="48"/>
      </w:r>
      <w:r w:rsidRPr="00283B88">
        <w:rPr>
          <w:rStyle w:val="Char4"/>
          <w:vertAlign w:val="superscript"/>
          <w:rtl/>
        </w:rPr>
        <w:t>)</w:t>
      </w:r>
    </w:p>
    <w:p w:rsidR="00283B88" w:rsidRDefault="00283B88" w:rsidP="00283B88">
      <w:pPr>
        <w:spacing w:line="250" w:lineRule="auto"/>
        <w:ind w:firstLine="284"/>
        <w:jc w:val="both"/>
        <w:rPr>
          <w:rStyle w:val="Char4"/>
          <w:rtl/>
          <w:lang w:bidi="ar-SY"/>
        </w:rPr>
      </w:pPr>
      <w:r w:rsidRPr="00283B88">
        <w:rPr>
          <w:rStyle w:val="Char4"/>
          <w:rFonts w:hint="cs"/>
          <w:rtl/>
        </w:rPr>
        <w:t>ا</w:t>
      </w:r>
      <w:r>
        <w:rPr>
          <w:rStyle w:val="Char4"/>
          <w:rFonts w:hint="cs"/>
          <w:rtl/>
        </w:rPr>
        <w:t>ی</w:t>
      </w:r>
      <w:r w:rsidRPr="00283B88">
        <w:rPr>
          <w:rStyle w:val="Char4"/>
          <w:rFonts w:hint="cs"/>
          <w:rtl/>
        </w:rPr>
        <w:t>ن بود اندازه ارزش (علم) و موقع</w:t>
      </w:r>
      <w:r>
        <w:rPr>
          <w:rStyle w:val="Char4"/>
          <w:rFonts w:hint="cs"/>
          <w:rtl/>
        </w:rPr>
        <w:t>ی</w:t>
      </w:r>
      <w:r w:rsidRPr="00283B88">
        <w:rPr>
          <w:rStyle w:val="Char4"/>
          <w:rFonts w:hint="cs"/>
          <w:rtl/>
        </w:rPr>
        <w:t>ت علماء در اسلام، اكنون با</w:t>
      </w:r>
      <w:r>
        <w:rPr>
          <w:rStyle w:val="Char4"/>
          <w:rFonts w:hint="cs"/>
          <w:rtl/>
        </w:rPr>
        <w:t>ی</w:t>
      </w:r>
      <w:r w:rsidRPr="00283B88">
        <w:rPr>
          <w:rStyle w:val="Char4"/>
          <w:rFonts w:hint="cs"/>
          <w:rtl/>
        </w:rPr>
        <w:t>د د</w:t>
      </w:r>
      <w:r>
        <w:rPr>
          <w:rStyle w:val="Char4"/>
          <w:rFonts w:hint="cs"/>
          <w:rtl/>
        </w:rPr>
        <w:t>ی</w:t>
      </w:r>
      <w:r w:rsidRPr="00283B88">
        <w:rPr>
          <w:rStyle w:val="Char4"/>
          <w:rFonts w:hint="cs"/>
          <w:rtl/>
        </w:rPr>
        <w:t>د كن</w:t>
      </w:r>
      <w:r>
        <w:rPr>
          <w:rStyle w:val="Char4"/>
          <w:rFonts w:hint="cs"/>
          <w:rtl/>
        </w:rPr>
        <w:t>ی</w:t>
      </w:r>
      <w:r w:rsidRPr="00283B88">
        <w:rPr>
          <w:rStyle w:val="Char4"/>
          <w:rFonts w:hint="cs"/>
          <w:rtl/>
        </w:rPr>
        <w:t xml:space="preserve">سه به (علم) </w:t>
      </w:r>
      <w:r w:rsidRPr="00283B88">
        <w:rPr>
          <w:rStyle w:val="Char4"/>
          <w:rFonts w:hint="eastAsia"/>
          <w:rtl/>
        </w:rPr>
        <w:t>چ</w:t>
      </w:r>
      <w:r w:rsidRPr="00283B88">
        <w:rPr>
          <w:rStyle w:val="Char4"/>
          <w:rFonts w:hint="cs"/>
          <w:rtl/>
        </w:rPr>
        <w:t>ه نظر</w:t>
      </w:r>
      <w:r>
        <w:rPr>
          <w:rStyle w:val="Char4"/>
          <w:rFonts w:hint="cs"/>
          <w:rtl/>
        </w:rPr>
        <w:t>ی</w:t>
      </w:r>
      <w:r w:rsidRPr="00283B88">
        <w:rPr>
          <w:rStyle w:val="Char4"/>
          <w:rFonts w:hint="cs"/>
          <w:rtl/>
        </w:rPr>
        <w:t xml:space="preserve"> دارد و ملازم</w:t>
      </w:r>
      <w:r>
        <w:rPr>
          <w:rStyle w:val="Char4"/>
          <w:rFonts w:hint="cs"/>
          <w:rtl/>
        </w:rPr>
        <w:t>ی</w:t>
      </w:r>
      <w:r w:rsidRPr="00283B88">
        <w:rPr>
          <w:rStyle w:val="Char4"/>
          <w:rFonts w:hint="cs"/>
          <w:rtl/>
        </w:rPr>
        <w:t>ن كن</w:t>
      </w:r>
      <w:r>
        <w:rPr>
          <w:rStyle w:val="Char4"/>
          <w:rFonts w:hint="cs"/>
          <w:rtl/>
        </w:rPr>
        <w:t>ی</w:t>
      </w:r>
      <w:r w:rsidRPr="00283B88">
        <w:rPr>
          <w:rStyle w:val="Char4"/>
          <w:rFonts w:hint="cs"/>
          <w:rtl/>
        </w:rPr>
        <w:t>سه و روحان</w:t>
      </w:r>
      <w:r>
        <w:rPr>
          <w:rStyle w:val="Char4"/>
          <w:rFonts w:hint="cs"/>
          <w:rtl/>
        </w:rPr>
        <w:t>ی</w:t>
      </w:r>
      <w:r w:rsidRPr="00283B88">
        <w:rPr>
          <w:rStyle w:val="Char4"/>
          <w:rFonts w:hint="cs"/>
          <w:rtl/>
        </w:rPr>
        <w:t>ون مس</w:t>
      </w:r>
      <w:r>
        <w:rPr>
          <w:rStyle w:val="Char4"/>
          <w:rFonts w:hint="cs"/>
          <w:rtl/>
        </w:rPr>
        <w:t>ی</w:t>
      </w:r>
      <w:r w:rsidRPr="00283B88">
        <w:rPr>
          <w:rStyle w:val="Char4"/>
          <w:rFonts w:hint="cs"/>
          <w:rtl/>
        </w:rPr>
        <w:t>ح</w:t>
      </w:r>
      <w:r>
        <w:rPr>
          <w:rStyle w:val="Char4"/>
          <w:rFonts w:hint="cs"/>
          <w:rtl/>
        </w:rPr>
        <w:t>ی</w:t>
      </w:r>
      <w:r w:rsidRPr="00283B88">
        <w:rPr>
          <w:rStyle w:val="Char4"/>
          <w:rFonts w:hint="cs"/>
          <w:rtl/>
        </w:rPr>
        <w:t xml:space="preserve"> از نظر مذهب</w:t>
      </w:r>
      <w:r>
        <w:rPr>
          <w:rStyle w:val="Char4"/>
          <w:rFonts w:hint="cs"/>
          <w:rtl/>
        </w:rPr>
        <w:t>ی</w:t>
      </w:r>
      <w:r w:rsidRPr="00283B88">
        <w:rPr>
          <w:rStyle w:val="Char4"/>
          <w:rFonts w:hint="cs"/>
          <w:rtl/>
        </w:rPr>
        <w:t xml:space="preserve"> با علماء </w:t>
      </w:r>
      <w:r w:rsidRPr="00283B88">
        <w:rPr>
          <w:rStyle w:val="Char4"/>
          <w:rFonts w:hint="eastAsia"/>
          <w:rtl/>
        </w:rPr>
        <w:t>چگ</w:t>
      </w:r>
      <w:r w:rsidRPr="00283B88">
        <w:rPr>
          <w:rStyle w:val="Char4"/>
          <w:rFonts w:hint="cs"/>
          <w:rtl/>
        </w:rPr>
        <w:t>ونه رفتار م</w:t>
      </w:r>
      <w:r>
        <w:rPr>
          <w:rStyle w:val="Char4"/>
          <w:rFonts w:hint="cs"/>
          <w:rtl/>
        </w:rPr>
        <w:t>ی</w:t>
      </w:r>
      <w:r w:rsidRPr="00283B88">
        <w:rPr>
          <w:rStyle w:val="Char4"/>
          <w:rFonts w:hint="cs"/>
          <w:rtl/>
        </w:rPr>
        <w:t>‌كرده‌اند.</w:t>
      </w:r>
    </w:p>
    <w:p w:rsidR="00283B88" w:rsidRDefault="00283B88" w:rsidP="00283B88">
      <w:pPr>
        <w:spacing w:line="250" w:lineRule="auto"/>
        <w:ind w:firstLine="284"/>
        <w:jc w:val="both"/>
        <w:rPr>
          <w:rStyle w:val="Char4"/>
          <w:rtl/>
        </w:rPr>
        <w:sectPr w:rsidR="00283B88" w:rsidSect="00863559">
          <w:headerReference w:type="default" r:id="rId23"/>
          <w:footnotePr>
            <w:numRestart w:val="eachPage"/>
          </w:footnotePr>
          <w:pgSz w:w="9356" w:h="13608" w:code="9"/>
          <w:pgMar w:top="1021" w:right="1134" w:bottom="737" w:left="851" w:header="454" w:footer="0" w:gutter="0"/>
          <w:cols w:space="708"/>
          <w:titlePg/>
          <w:bidi/>
          <w:rtlGutter/>
          <w:docGrid w:linePitch="381"/>
        </w:sectPr>
      </w:pPr>
    </w:p>
    <w:p w:rsidR="00283B88" w:rsidRPr="00805E96" w:rsidRDefault="00283B88" w:rsidP="00283B88">
      <w:pPr>
        <w:pStyle w:val="a1"/>
        <w:rPr>
          <w:rtl/>
        </w:rPr>
      </w:pPr>
      <w:bookmarkStart w:id="34" w:name="_Toc207400170"/>
      <w:bookmarkStart w:id="35" w:name="_Toc318419304"/>
      <w:bookmarkStart w:id="36" w:name="_Toc376037088"/>
      <w:bookmarkStart w:id="37" w:name="_Toc394173073"/>
      <w:r>
        <w:rPr>
          <w:rFonts w:hint="cs"/>
          <w:rtl/>
        </w:rPr>
        <w:t>(</w:t>
      </w:r>
      <w:r w:rsidRPr="00805E96">
        <w:rPr>
          <w:rFonts w:hint="cs"/>
          <w:rtl/>
        </w:rPr>
        <w:t>كنيسه و علم)</w:t>
      </w:r>
      <w:bookmarkEnd w:id="34"/>
      <w:bookmarkEnd w:id="35"/>
      <w:bookmarkEnd w:id="36"/>
      <w:bookmarkEnd w:id="37"/>
    </w:p>
    <w:p w:rsidR="00283B88" w:rsidRPr="00283B88" w:rsidRDefault="00283B88" w:rsidP="00283B88">
      <w:pPr>
        <w:widowControl w:val="0"/>
        <w:ind w:firstLine="284"/>
        <w:jc w:val="lowKashida"/>
        <w:rPr>
          <w:rStyle w:val="Char4"/>
          <w:rtl/>
        </w:rPr>
      </w:pPr>
      <w:r w:rsidRPr="00283B88">
        <w:rPr>
          <w:rStyle w:val="Char4"/>
          <w:rFonts w:hint="cs"/>
          <w:rtl/>
        </w:rPr>
        <w:t>بعد از ظهور مس</w:t>
      </w:r>
      <w:r>
        <w:rPr>
          <w:rStyle w:val="Char4"/>
          <w:rFonts w:hint="cs"/>
          <w:rtl/>
        </w:rPr>
        <w:t>ی</w:t>
      </w:r>
      <w:r w:rsidRPr="00283B88">
        <w:rPr>
          <w:rStyle w:val="Char4"/>
          <w:rFonts w:hint="cs"/>
          <w:rtl/>
        </w:rPr>
        <w:t>ح</w:t>
      </w:r>
      <w:r>
        <w:rPr>
          <w:rStyle w:val="Char4"/>
          <w:rFonts w:hint="cs"/>
          <w:rtl/>
        </w:rPr>
        <w:t>ی</w:t>
      </w:r>
      <w:r w:rsidRPr="00283B88">
        <w:rPr>
          <w:rStyle w:val="Char4"/>
          <w:rFonts w:hint="cs"/>
          <w:rtl/>
        </w:rPr>
        <w:t>ت در عالم (كن</w:t>
      </w:r>
      <w:r>
        <w:rPr>
          <w:rStyle w:val="Char4"/>
          <w:rFonts w:hint="cs"/>
          <w:rtl/>
        </w:rPr>
        <w:t>ی</w:t>
      </w:r>
      <w:r w:rsidRPr="00283B88">
        <w:rPr>
          <w:rStyle w:val="Char4"/>
          <w:rFonts w:hint="cs"/>
          <w:rtl/>
        </w:rPr>
        <w:t xml:space="preserve">سه) مجامع </w:t>
      </w:r>
      <w:r w:rsidRPr="00283B88">
        <w:rPr>
          <w:rStyle w:val="Char4"/>
          <w:rFonts w:hint="eastAsia"/>
          <w:rtl/>
        </w:rPr>
        <w:t>چ</w:t>
      </w:r>
      <w:r w:rsidRPr="00283B88">
        <w:rPr>
          <w:rStyle w:val="Char4"/>
          <w:rFonts w:hint="cs"/>
          <w:rtl/>
        </w:rPr>
        <w:t>ند</w:t>
      </w:r>
      <w:r>
        <w:rPr>
          <w:rStyle w:val="Char4"/>
          <w:rFonts w:hint="cs"/>
          <w:rtl/>
        </w:rPr>
        <w:t>ی</w:t>
      </w:r>
      <w:r w:rsidRPr="00283B88">
        <w:rPr>
          <w:rStyle w:val="Char4"/>
          <w:rFonts w:hint="cs"/>
          <w:rtl/>
        </w:rPr>
        <w:t xml:space="preserve"> بنام</w:t>
      </w:r>
      <w:r w:rsidRPr="00283B88">
        <w:rPr>
          <w:rStyle w:val="Char4"/>
          <w:rFonts w:hint="eastAsia"/>
          <w:rtl/>
        </w:rPr>
        <w:t>‌</w:t>
      </w:r>
      <w:r w:rsidRPr="00283B88">
        <w:rPr>
          <w:rStyle w:val="Char4"/>
          <w:rFonts w:hint="cs"/>
          <w:rtl/>
        </w:rPr>
        <w:t>ها</w:t>
      </w:r>
      <w:r>
        <w:rPr>
          <w:rStyle w:val="Char4"/>
          <w:rFonts w:hint="cs"/>
          <w:rtl/>
        </w:rPr>
        <w:t>ی</w:t>
      </w:r>
      <w:r w:rsidRPr="00283B88">
        <w:rPr>
          <w:rStyle w:val="Char4"/>
          <w:rFonts w:hint="cs"/>
          <w:rtl/>
        </w:rPr>
        <w:t xml:space="preserve"> </w:t>
      </w:r>
      <w:r w:rsidRPr="00283B88">
        <w:rPr>
          <w:rStyle w:val="Char4"/>
          <w:rFonts w:hint="eastAsia"/>
          <w:rtl/>
        </w:rPr>
        <w:t>گ</w:t>
      </w:r>
      <w:r w:rsidRPr="00283B88">
        <w:rPr>
          <w:rStyle w:val="Char4"/>
          <w:rFonts w:hint="cs"/>
          <w:rtl/>
        </w:rPr>
        <w:t>ونا</w:t>
      </w:r>
      <w:r w:rsidRPr="00283B88">
        <w:rPr>
          <w:rStyle w:val="Char4"/>
          <w:rFonts w:hint="eastAsia"/>
          <w:rtl/>
        </w:rPr>
        <w:t>گ</w:t>
      </w:r>
      <w:r w:rsidRPr="00283B88">
        <w:rPr>
          <w:rStyle w:val="Char4"/>
          <w:rFonts w:hint="cs"/>
          <w:rtl/>
        </w:rPr>
        <w:t>ون تشك</w:t>
      </w:r>
      <w:r>
        <w:rPr>
          <w:rStyle w:val="Char4"/>
          <w:rFonts w:hint="cs"/>
          <w:rtl/>
        </w:rPr>
        <w:t>ی</w:t>
      </w:r>
      <w:r w:rsidRPr="00283B88">
        <w:rPr>
          <w:rStyle w:val="Char4"/>
          <w:rFonts w:hint="cs"/>
          <w:rtl/>
        </w:rPr>
        <w:t>ل داده بود، از آن جمله مجمع</w:t>
      </w:r>
      <w:r>
        <w:rPr>
          <w:rStyle w:val="Char4"/>
          <w:rFonts w:hint="cs"/>
          <w:rtl/>
        </w:rPr>
        <w:t>ی</w:t>
      </w:r>
      <w:r w:rsidRPr="00283B88">
        <w:rPr>
          <w:rStyle w:val="Char4"/>
          <w:rFonts w:hint="cs"/>
          <w:rtl/>
        </w:rPr>
        <w:t xml:space="preserve"> بنام (كونس</w:t>
      </w:r>
      <w:r>
        <w:rPr>
          <w:rStyle w:val="Char4"/>
          <w:rFonts w:hint="cs"/>
          <w:rtl/>
        </w:rPr>
        <w:t>ی</w:t>
      </w:r>
      <w:r w:rsidRPr="00283B88">
        <w:rPr>
          <w:rStyle w:val="Char4"/>
          <w:rFonts w:hint="cs"/>
          <w:rtl/>
        </w:rPr>
        <w:t>ل) بود، ا</w:t>
      </w:r>
      <w:r>
        <w:rPr>
          <w:rStyle w:val="Char4"/>
          <w:rFonts w:hint="cs"/>
          <w:rtl/>
        </w:rPr>
        <w:t>ی</w:t>
      </w:r>
      <w:r w:rsidRPr="00283B88">
        <w:rPr>
          <w:rStyle w:val="Char4"/>
          <w:rFonts w:hint="cs"/>
          <w:rtl/>
        </w:rPr>
        <w:t xml:space="preserve">ن مجمع از </w:t>
      </w:r>
      <w:r>
        <w:rPr>
          <w:rStyle w:val="Char4"/>
          <w:rFonts w:hint="cs"/>
          <w:rtl/>
        </w:rPr>
        <w:t xml:space="preserve">یک </w:t>
      </w:r>
      <w:r w:rsidRPr="00283B88">
        <w:rPr>
          <w:rStyle w:val="Char4"/>
          <w:rFonts w:hint="cs"/>
          <w:rtl/>
        </w:rPr>
        <w:t>عده كش</w:t>
      </w:r>
      <w:r>
        <w:rPr>
          <w:rStyle w:val="Char4"/>
          <w:rFonts w:hint="cs"/>
          <w:rtl/>
        </w:rPr>
        <w:t>ی</w:t>
      </w:r>
      <w:r w:rsidRPr="00283B88">
        <w:rPr>
          <w:rStyle w:val="Char4"/>
          <w:rFonts w:hint="cs"/>
          <w:rtl/>
        </w:rPr>
        <w:t>شهائ</w:t>
      </w:r>
      <w:r>
        <w:rPr>
          <w:rStyle w:val="Char4"/>
          <w:rFonts w:hint="cs"/>
          <w:rtl/>
        </w:rPr>
        <w:t>ی</w:t>
      </w:r>
      <w:r w:rsidRPr="00283B88">
        <w:rPr>
          <w:rStyle w:val="Char4"/>
          <w:rFonts w:hint="cs"/>
          <w:rtl/>
        </w:rPr>
        <w:t xml:space="preserve"> كه بانتخاب </w:t>
      </w:r>
      <w:r w:rsidRPr="00283B88">
        <w:rPr>
          <w:rStyle w:val="Char4"/>
          <w:rFonts w:hint="eastAsia"/>
          <w:rtl/>
        </w:rPr>
        <w:t>پ</w:t>
      </w:r>
      <w:r w:rsidRPr="00283B88">
        <w:rPr>
          <w:rStyle w:val="Char4"/>
          <w:rFonts w:hint="cs"/>
          <w:rtl/>
        </w:rPr>
        <w:t>ا</w:t>
      </w:r>
      <w:r w:rsidRPr="00283B88">
        <w:rPr>
          <w:rStyle w:val="Char4"/>
          <w:rFonts w:hint="eastAsia"/>
          <w:rtl/>
        </w:rPr>
        <w:t>پ</w:t>
      </w:r>
      <w:r w:rsidRPr="00283B88">
        <w:rPr>
          <w:rStyle w:val="Char4"/>
          <w:rFonts w:hint="cs"/>
          <w:rtl/>
        </w:rPr>
        <w:t xml:space="preserve"> تع</w:t>
      </w:r>
      <w:r>
        <w:rPr>
          <w:rStyle w:val="Char4"/>
          <w:rFonts w:hint="cs"/>
          <w:rtl/>
        </w:rPr>
        <w:t>یی</w:t>
      </w:r>
      <w:r w:rsidRPr="00283B88">
        <w:rPr>
          <w:rStyle w:val="Char4"/>
          <w:rFonts w:hint="cs"/>
          <w:rtl/>
        </w:rPr>
        <w:t>ن م</w:t>
      </w:r>
      <w:r>
        <w:rPr>
          <w:rStyle w:val="Char4"/>
          <w:rFonts w:hint="cs"/>
          <w:rtl/>
        </w:rPr>
        <w:t>ی</w:t>
      </w:r>
      <w:r w:rsidRPr="00283B88">
        <w:rPr>
          <w:rStyle w:val="Char4"/>
          <w:rFonts w:hint="cs"/>
          <w:rtl/>
        </w:rPr>
        <w:t>‌شدند تشك</w:t>
      </w:r>
      <w:r>
        <w:rPr>
          <w:rStyle w:val="Char4"/>
          <w:rFonts w:hint="cs"/>
          <w:rtl/>
        </w:rPr>
        <w:t>ی</w:t>
      </w:r>
      <w:r w:rsidRPr="00283B88">
        <w:rPr>
          <w:rStyle w:val="Char4"/>
          <w:rFonts w:hint="cs"/>
          <w:rtl/>
        </w:rPr>
        <w:t>ل م</w:t>
      </w:r>
      <w:r>
        <w:rPr>
          <w:rStyle w:val="Char4"/>
          <w:rFonts w:hint="cs"/>
          <w:rtl/>
        </w:rPr>
        <w:t>ی</w:t>
      </w:r>
      <w:r w:rsidRPr="00283B88">
        <w:rPr>
          <w:rStyle w:val="Char4"/>
          <w:rFonts w:hint="cs"/>
          <w:rtl/>
        </w:rPr>
        <w:t>‌شد، وظ</w:t>
      </w:r>
      <w:r>
        <w:rPr>
          <w:rStyle w:val="Char4"/>
          <w:rFonts w:hint="cs"/>
          <w:rtl/>
        </w:rPr>
        <w:t>ی</w:t>
      </w:r>
      <w:r w:rsidRPr="00283B88">
        <w:rPr>
          <w:rStyle w:val="Char4"/>
          <w:rFonts w:hint="cs"/>
          <w:rtl/>
        </w:rPr>
        <w:t>فه اش تنها تفس</w:t>
      </w:r>
      <w:r>
        <w:rPr>
          <w:rStyle w:val="Char4"/>
          <w:rFonts w:hint="cs"/>
          <w:rtl/>
        </w:rPr>
        <w:t>ی</w:t>
      </w:r>
      <w:r w:rsidRPr="00283B88">
        <w:rPr>
          <w:rStyle w:val="Char4"/>
          <w:rFonts w:hint="cs"/>
          <w:rtl/>
        </w:rPr>
        <w:t>ر انج</w:t>
      </w:r>
      <w:r>
        <w:rPr>
          <w:rStyle w:val="Char4"/>
          <w:rFonts w:hint="cs"/>
          <w:rtl/>
        </w:rPr>
        <w:t>ی</w:t>
      </w:r>
      <w:r w:rsidRPr="00283B88">
        <w:rPr>
          <w:rStyle w:val="Char4"/>
          <w:rFonts w:hint="cs"/>
          <w:rtl/>
        </w:rPr>
        <w:t xml:space="preserve">ل و تورات بود، </w:t>
      </w:r>
      <w:r w:rsidRPr="00283B88">
        <w:rPr>
          <w:rStyle w:val="Char4"/>
          <w:rFonts w:hint="eastAsia"/>
          <w:rtl/>
        </w:rPr>
        <w:t>چ</w:t>
      </w:r>
      <w:r w:rsidRPr="00283B88">
        <w:rPr>
          <w:rStyle w:val="Char4"/>
          <w:rFonts w:hint="cs"/>
          <w:rtl/>
        </w:rPr>
        <w:t>ون كن</w:t>
      </w:r>
      <w:r>
        <w:rPr>
          <w:rStyle w:val="Char4"/>
          <w:rFonts w:hint="cs"/>
          <w:rtl/>
        </w:rPr>
        <w:t>ی</w:t>
      </w:r>
      <w:r w:rsidRPr="00283B88">
        <w:rPr>
          <w:rStyle w:val="Char4"/>
          <w:rFonts w:hint="cs"/>
          <w:rtl/>
        </w:rPr>
        <w:t>سه از نظر مذهب</w:t>
      </w:r>
      <w:r>
        <w:rPr>
          <w:rStyle w:val="Char4"/>
          <w:rFonts w:hint="cs"/>
          <w:rtl/>
        </w:rPr>
        <w:t>ی</w:t>
      </w:r>
      <w:r w:rsidRPr="00283B88">
        <w:rPr>
          <w:rStyle w:val="Char4"/>
          <w:rFonts w:hint="cs"/>
          <w:rtl/>
        </w:rPr>
        <w:t xml:space="preserve"> برا</w:t>
      </w:r>
      <w:r>
        <w:rPr>
          <w:rStyle w:val="Char4"/>
          <w:rFonts w:hint="cs"/>
          <w:rtl/>
        </w:rPr>
        <w:t>ی</w:t>
      </w:r>
      <w:r w:rsidRPr="00283B88">
        <w:rPr>
          <w:rStyle w:val="Char4"/>
          <w:rFonts w:hint="cs"/>
          <w:rtl/>
        </w:rPr>
        <w:t xml:space="preserve"> هم</w:t>
      </w:r>
      <w:r>
        <w:rPr>
          <w:rStyle w:val="Char4"/>
          <w:rFonts w:hint="cs"/>
          <w:rtl/>
        </w:rPr>
        <w:t>ه</w:t>
      </w:r>
      <w:r w:rsidRPr="00283B88">
        <w:rPr>
          <w:rStyle w:val="Char4"/>
          <w:rFonts w:hint="cs"/>
          <w:rtl/>
        </w:rPr>
        <w:t xml:space="preserve"> مردم فهم كتاب مقدس را قائل نبود و از طرف</w:t>
      </w:r>
      <w:r>
        <w:rPr>
          <w:rStyle w:val="Char4"/>
          <w:rFonts w:hint="cs"/>
          <w:rtl/>
        </w:rPr>
        <w:t>ی</w:t>
      </w:r>
      <w:r w:rsidRPr="00283B88">
        <w:rPr>
          <w:rStyle w:val="Char4"/>
          <w:rFonts w:hint="cs"/>
          <w:rtl/>
        </w:rPr>
        <w:t xml:space="preserve"> هم عق</w:t>
      </w:r>
      <w:r>
        <w:rPr>
          <w:rStyle w:val="Char4"/>
          <w:rFonts w:hint="cs"/>
          <w:rtl/>
        </w:rPr>
        <w:t>ی</w:t>
      </w:r>
      <w:r w:rsidRPr="00283B88">
        <w:rPr>
          <w:rStyle w:val="Char4"/>
          <w:rFonts w:hint="cs"/>
          <w:rtl/>
        </w:rPr>
        <w:t>ده داشت احكام د</w:t>
      </w:r>
      <w:r>
        <w:rPr>
          <w:rStyle w:val="Char4"/>
          <w:rFonts w:hint="cs"/>
          <w:rtl/>
        </w:rPr>
        <w:t>ی</w:t>
      </w:r>
      <w:r w:rsidRPr="00283B88">
        <w:rPr>
          <w:rStyle w:val="Char4"/>
          <w:rFonts w:hint="cs"/>
          <w:rtl/>
        </w:rPr>
        <w:t>ن با</w:t>
      </w:r>
      <w:r>
        <w:rPr>
          <w:rStyle w:val="Char4"/>
          <w:rFonts w:hint="cs"/>
          <w:rtl/>
        </w:rPr>
        <w:t>ی</w:t>
      </w:r>
      <w:r w:rsidRPr="00283B88">
        <w:rPr>
          <w:rStyle w:val="Char4"/>
          <w:rFonts w:hint="cs"/>
          <w:rtl/>
        </w:rPr>
        <w:t>د از راه تفس</w:t>
      </w:r>
      <w:r>
        <w:rPr>
          <w:rStyle w:val="Char4"/>
          <w:rFonts w:hint="cs"/>
          <w:rtl/>
        </w:rPr>
        <w:t>ی</w:t>
      </w:r>
      <w:r w:rsidRPr="00283B88">
        <w:rPr>
          <w:rStyle w:val="Char4"/>
          <w:rFonts w:hint="cs"/>
          <w:rtl/>
        </w:rPr>
        <w:t>ر بدست ب</w:t>
      </w:r>
      <w:r>
        <w:rPr>
          <w:rStyle w:val="Char4"/>
          <w:rFonts w:hint="cs"/>
          <w:rtl/>
        </w:rPr>
        <w:t>ی</w:t>
      </w:r>
      <w:r w:rsidRPr="00283B88">
        <w:rPr>
          <w:rStyle w:val="Char4"/>
          <w:rFonts w:hint="cs"/>
          <w:rtl/>
        </w:rPr>
        <w:t>ا</w:t>
      </w:r>
      <w:r>
        <w:rPr>
          <w:rStyle w:val="Char4"/>
          <w:rFonts w:hint="cs"/>
          <w:rtl/>
        </w:rPr>
        <w:t>ی</w:t>
      </w:r>
      <w:r w:rsidRPr="00283B88">
        <w:rPr>
          <w:rStyle w:val="Char4"/>
          <w:rFonts w:hint="cs"/>
          <w:rtl/>
        </w:rPr>
        <w:t>د، لذا برا</w:t>
      </w:r>
      <w:r>
        <w:rPr>
          <w:rStyle w:val="Char4"/>
          <w:rFonts w:hint="cs"/>
          <w:rtl/>
        </w:rPr>
        <w:t>ی</w:t>
      </w:r>
      <w:r w:rsidRPr="00283B88">
        <w:rPr>
          <w:rStyle w:val="Char4"/>
          <w:rFonts w:hint="cs"/>
          <w:rtl/>
        </w:rPr>
        <w:t xml:space="preserve"> انجام ا</w:t>
      </w:r>
      <w:r>
        <w:rPr>
          <w:rStyle w:val="Char4"/>
          <w:rFonts w:hint="cs"/>
          <w:rtl/>
        </w:rPr>
        <w:t>ی</w:t>
      </w:r>
      <w:r w:rsidRPr="00283B88">
        <w:rPr>
          <w:rStyle w:val="Char4"/>
          <w:rFonts w:hint="cs"/>
          <w:rtl/>
        </w:rPr>
        <w:t>ن منظور مجمع مزبور را تشك</w:t>
      </w:r>
      <w:r>
        <w:rPr>
          <w:rStyle w:val="Char4"/>
          <w:rFonts w:hint="cs"/>
          <w:rtl/>
        </w:rPr>
        <w:t>ی</w:t>
      </w:r>
      <w:r w:rsidRPr="00283B88">
        <w:rPr>
          <w:rStyle w:val="Char4"/>
          <w:rFonts w:hint="cs"/>
          <w:rtl/>
        </w:rPr>
        <w:t>ل داد.</w:t>
      </w:r>
    </w:p>
    <w:p w:rsidR="00283B88" w:rsidRPr="00283B88" w:rsidRDefault="00283B88" w:rsidP="00283B88">
      <w:pPr>
        <w:widowControl w:val="0"/>
        <w:ind w:firstLine="284"/>
        <w:jc w:val="lowKashida"/>
        <w:rPr>
          <w:rStyle w:val="Char4"/>
          <w:spacing w:val="-4"/>
          <w:rtl/>
        </w:rPr>
      </w:pPr>
      <w:r w:rsidRPr="00283B88">
        <w:rPr>
          <w:rStyle w:val="Char4"/>
          <w:rFonts w:hint="cs"/>
          <w:spacing w:val="-4"/>
          <w:rtl/>
        </w:rPr>
        <w:t xml:space="preserve">احكامی كه از راه تفسیر انجیل و تورات از این مجمع بیرون می‌آمد اتفاقاً بطور كلی موافق منافع كشیشها تمام می‌شد! و در نتیجه كنیسه بطوری رونق </w:t>
      </w:r>
      <w:r w:rsidRPr="00283B88">
        <w:rPr>
          <w:rStyle w:val="Char4"/>
          <w:rFonts w:hint="eastAsia"/>
          <w:spacing w:val="-4"/>
          <w:rtl/>
        </w:rPr>
        <w:t>گ</w:t>
      </w:r>
      <w:r w:rsidRPr="00283B88">
        <w:rPr>
          <w:rStyle w:val="Char4"/>
          <w:rFonts w:hint="cs"/>
          <w:spacing w:val="-4"/>
          <w:rtl/>
        </w:rPr>
        <w:t xml:space="preserve">رفت، قدرت و اعتبار كشیشان بجائی رسیده بود كه تمام شئون مملكت را در زیر نفود خود در آورده بودند </w:t>
      </w:r>
      <w:r w:rsidRPr="00283B88">
        <w:rPr>
          <w:rStyle w:val="Char5"/>
          <w:rFonts w:hint="cs"/>
          <w:spacing w:val="-4"/>
          <w:rtl/>
        </w:rPr>
        <w:t xml:space="preserve">حتی نجبا و اشراف برای كسب شرافت و </w:t>
      </w:r>
      <w:r w:rsidRPr="00283B88">
        <w:rPr>
          <w:rStyle w:val="Char5"/>
          <w:rFonts w:hint="cs"/>
          <w:spacing w:val="-6"/>
          <w:rtl/>
        </w:rPr>
        <w:t>منافع مادی با نهایت افتخار داخل مشاغل مذهبی شده و عضویت كنیسه را اختیار می‌كردند مخصوصاً برای تحصیل تولیت املاک موقوفه بوسائل مخصوصی كه كو</w:t>
      </w:r>
      <w:r w:rsidRPr="00283B88">
        <w:rPr>
          <w:rStyle w:val="Char5"/>
          <w:rFonts w:hint="eastAsia"/>
          <w:spacing w:val="-6"/>
          <w:rtl/>
        </w:rPr>
        <w:t>چ</w:t>
      </w:r>
      <w:r w:rsidRPr="00283B88">
        <w:rPr>
          <w:rStyle w:val="Char5"/>
          <w:rFonts w:hint="cs"/>
          <w:spacing w:val="-6"/>
          <w:rtl/>
        </w:rPr>
        <w:t xml:space="preserve">كترین آنها رشوه دادن بود متشبث می‌شدند! خلاصه برای اینكه در سایه ارتكاب بهر </w:t>
      </w:r>
      <w:r w:rsidRPr="00283B88">
        <w:rPr>
          <w:rStyle w:val="Char5"/>
          <w:rFonts w:hint="eastAsia"/>
          <w:spacing w:val="-6"/>
          <w:rtl/>
        </w:rPr>
        <w:t>گ</w:t>
      </w:r>
      <w:r w:rsidRPr="00283B88">
        <w:rPr>
          <w:rStyle w:val="Char5"/>
          <w:rFonts w:hint="cs"/>
          <w:spacing w:val="-6"/>
          <w:rtl/>
        </w:rPr>
        <w:t>ونه ظلم و جنایت تأمین</w:t>
      </w:r>
      <w:r w:rsidRPr="00283B88">
        <w:rPr>
          <w:rStyle w:val="Char5"/>
          <w:rFonts w:hint="cs"/>
          <w:spacing w:val="-4"/>
          <w:rtl/>
        </w:rPr>
        <w:t xml:space="preserve"> زند</w:t>
      </w:r>
      <w:r w:rsidRPr="00283B88">
        <w:rPr>
          <w:rStyle w:val="Char5"/>
          <w:rFonts w:hint="eastAsia"/>
          <w:spacing w:val="-4"/>
          <w:rtl/>
        </w:rPr>
        <w:t>گ</w:t>
      </w:r>
      <w:r w:rsidRPr="00283B88">
        <w:rPr>
          <w:rStyle w:val="Char5"/>
          <w:rFonts w:hint="cs"/>
          <w:spacing w:val="-4"/>
          <w:rtl/>
        </w:rPr>
        <w:t>انی خود كرده باشند، خویشتن را در جر</w:t>
      </w:r>
      <w:r w:rsidRPr="00283B88">
        <w:rPr>
          <w:rStyle w:val="Char5"/>
          <w:rFonts w:hint="eastAsia"/>
          <w:spacing w:val="-4"/>
          <w:rtl/>
        </w:rPr>
        <w:t>گ</w:t>
      </w:r>
      <w:r w:rsidRPr="00283B88">
        <w:rPr>
          <w:rStyle w:val="Char5"/>
          <w:rFonts w:hint="cs"/>
          <w:spacing w:val="-4"/>
          <w:rtl/>
        </w:rPr>
        <w:t>ه اعضاء كنیسه قرار داده بصورت روحانی در می‌آوردند!</w:t>
      </w:r>
      <w:r w:rsidRPr="00283B88">
        <w:rPr>
          <w:rStyle w:val="Char4"/>
          <w:rFonts w:hint="cs"/>
          <w:spacing w:val="-4"/>
          <w:rtl/>
        </w:rPr>
        <w:t>.</w:t>
      </w:r>
    </w:p>
    <w:p w:rsidR="00283B88" w:rsidRPr="00283B88" w:rsidRDefault="00283B88" w:rsidP="00283B88">
      <w:pPr>
        <w:widowControl w:val="0"/>
        <w:ind w:firstLine="284"/>
        <w:jc w:val="lowKashida"/>
        <w:rPr>
          <w:rStyle w:val="Char4"/>
          <w:rtl/>
        </w:rPr>
      </w:pPr>
      <w:r w:rsidRPr="00283B88">
        <w:rPr>
          <w:rStyle w:val="Char4"/>
          <w:rFonts w:hint="cs"/>
          <w:rtl/>
        </w:rPr>
        <w:t>2- مجمع (</w:t>
      </w:r>
      <w:r w:rsidRPr="00283B88">
        <w:rPr>
          <w:rStyle w:val="Char4"/>
          <w:rFonts w:hint="eastAsia"/>
          <w:rtl/>
        </w:rPr>
        <w:t>گ</w:t>
      </w:r>
      <w:r w:rsidRPr="00283B88">
        <w:rPr>
          <w:rStyle w:val="Char4"/>
          <w:rFonts w:hint="cs"/>
          <w:rtl/>
        </w:rPr>
        <w:t>اس</w:t>
      </w:r>
      <w:r>
        <w:rPr>
          <w:rStyle w:val="Char4"/>
          <w:rFonts w:hint="cs"/>
          <w:rtl/>
        </w:rPr>
        <w:t>ی</w:t>
      </w:r>
      <w:r w:rsidRPr="00283B88">
        <w:rPr>
          <w:rStyle w:val="Char4"/>
          <w:rFonts w:hint="cs"/>
          <w:rtl/>
        </w:rPr>
        <w:t>ون دولندكس) كه مأمور تفت</w:t>
      </w:r>
      <w:r>
        <w:rPr>
          <w:rStyle w:val="Char4"/>
          <w:rFonts w:hint="cs"/>
          <w:rtl/>
        </w:rPr>
        <w:t>ی</w:t>
      </w:r>
      <w:r w:rsidRPr="00283B88">
        <w:rPr>
          <w:rStyle w:val="Char4"/>
          <w:rFonts w:hint="cs"/>
          <w:rtl/>
        </w:rPr>
        <w:t>ش كتب ضاله بر حسب مذهب كاتول</w:t>
      </w:r>
      <w:r>
        <w:rPr>
          <w:rStyle w:val="Char4"/>
          <w:rFonts w:hint="cs"/>
          <w:rtl/>
        </w:rPr>
        <w:t xml:space="preserve">یک </w:t>
      </w:r>
      <w:r w:rsidRPr="00283B88">
        <w:rPr>
          <w:rStyle w:val="Char4"/>
          <w:rFonts w:hint="cs"/>
          <w:rtl/>
        </w:rPr>
        <w:t>بود، كار ا</w:t>
      </w:r>
      <w:r>
        <w:rPr>
          <w:rStyle w:val="Char4"/>
          <w:rFonts w:hint="cs"/>
          <w:rtl/>
        </w:rPr>
        <w:t>ی</w:t>
      </w:r>
      <w:r w:rsidRPr="00283B88">
        <w:rPr>
          <w:rStyle w:val="Char4"/>
          <w:rFonts w:hint="cs"/>
          <w:rtl/>
        </w:rPr>
        <w:t>ن جمع</w:t>
      </w:r>
      <w:r>
        <w:rPr>
          <w:rStyle w:val="Char4"/>
          <w:rFonts w:hint="cs"/>
          <w:rtl/>
        </w:rPr>
        <w:t>ی</w:t>
      </w:r>
      <w:r w:rsidRPr="00283B88">
        <w:rPr>
          <w:rStyle w:val="Char4"/>
          <w:rFonts w:hint="cs"/>
          <w:rtl/>
        </w:rPr>
        <w:t>ت نادان و ب</w:t>
      </w:r>
      <w:r>
        <w:rPr>
          <w:rStyle w:val="Char4"/>
          <w:rFonts w:hint="cs"/>
          <w:rtl/>
        </w:rPr>
        <w:t>ی</w:t>
      </w:r>
      <w:r w:rsidRPr="00283B88">
        <w:rPr>
          <w:rStyle w:val="Char4"/>
          <w:rFonts w:hint="cs"/>
          <w:rtl/>
        </w:rPr>
        <w:t>‌سواد بجائ</w:t>
      </w:r>
      <w:r>
        <w:rPr>
          <w:rStyle w:val="Char4"/>
          <w:rFonts w:hint="cs"/>
          <w:rtl/>
        </w:rPr>
        <w:t>ی</w:t>
      </w:r>
      <w:r w:rsidRPr="00283B88">
        <w:rPr>
          <w:rStyle w:val="Char4"/>
          <w:rFonts w:hint="cs"/>
          <w:rtl/>
        </w:rPr>
        <w:t xml:space="preserve"> رس</w:t>
      </w:r>
      <w:r>
        <w:rPr>
          <w:rStyle w:val="Char4"/>
          <w:rFonts w:hint="cs"/>
          <w:rtl/>
        </w:rPr>
        <w:t>ی</w:t>
      </w:r>
      <w:r w:rsidRPr="00283B88">
        <w:rPr>
          <w:rStyle w:val="Char4"/>
          <w:rFonts w:hint="cs"/>
          <w:rtl/>
        </w:rPr>
        <w:t>ده بود كه كل</w:t>
      </w:r>
      <w:r>
        <w:rPr>
          <w:rStyle w:val="Char4"/>
          <w:rFonts w:hint="cs"/>
          <w:rtl/>
        </w:rPr>
        <w:t>یه</w:t>
      </w:r>
      <w:r w:rsidRPr="00283B88">
        <w:rPr>
          <w:rStyle w:val="Char4"/>
          <w:rFonts w:hint="cs"/>
          <w:rtl/>
        </w:rPr>
        <w:t xml:space="preserve"> كتب علم</w:t>
      </w:r>
      <w:r>
        <w:rPr>
          <w:rStyle w:val="Char4"/>
          <w:rFonts w:hint="cs"/>
          <w:rtl/>
        </w:rPr>
        <w:t>ی</w:t>
      </w:r>
      <w:r w:rsidRPr="00283B88">
        <w:rPr>
          <w:rStyle w:val="Char4"/>
          <w:rFonts w:hint="cs"/>
          <w:rtl/>
        </w:rPr>
        <w:t xml:space="preserve"> و فلسف</w:t>
      </w:r>
      <w:r>
        <w:rPr>
          <w:rStyle w:val="Char4"/>
          <w:rFonts w:hint="cs"/>
          <w:rtl/>
        </w:rPr>
        <w:t>ی</w:t>
      </w:r>
      <w:r w:rsidRPr="00283B88">
        <w:rPr>
          <w:rStyle w:val="Char4"/>
          <w:rFonts w:hint="cs"/>
          <w:rtl/>
        </w:rPr>
        <w:t xml:space="preserve"> را از لحاظ مذهب</w:t>
      </w:r>
      <w:r>
        <w:rPr>
          <w:rStyle w:val="Char4"/>
          <w:rFonts w:hint="cs"/>
          <w:rtl/>
        </w:rPr>
        <w:t>ی</w:t>
      </w:r>
      <w:r w:rsidRPr="00283B88">
        <w:rPr>
          <w:rStyle w:val="Char4"/>
          <w:rFonts w:hint="cs"/>
          <w:rtl/>
        </w:rPr>
        <w:t xml:space="preserve"> در عداد كتب ضاله قرار داده، آتش م</w:t>
      </w:r>
      <w:r>
        <w:rPr>
          <w:rStyle w:val="Char4"/>
          <w:rFonts w:hint="cs"/>
          <w:rtl/>
        </w:rPr>
        <w:t>ی</w:t>
      </w:r>
      <w:r w:rsidRPr="00283B88">
        <w:rPr>
          <w:rStyle w:val="Char4"/>
          <w:rFonts w:hint="cs"/>
          <w:rtl/>
        </w:rPr>
        <w:t>‌زدند!!!.</w:t>
      </w:r>
    </w:p>
    <w:p w:rsidR="00283B88" w:rsidRPr="00283B88" w:rsidRDefault="00283B88" w:rsidP="00283B88">
      <w:pPr>
        <w:widowControl w:val="0"/>
        <w:ind w:firstLine="284"/>
        <w:jc w:val="lowKashida"/>
        <w:rPr>
          <w:rStyle w:val="Char4"/>
          <w:rtl/>
        </w:rPr>
      </w:pPr>
      <w:r w:rsidRPr="00283B88">
        <w:rPr>
          <w:rStyle w:val="Char4"/>
          <w:rFonts w:hint="cs"/>
          <w:rtl/>
        </w:rPr>
        <w:t>نو</w:t>
      </w:r>
      <w:r>
        <w:rPr>
          <w:rStyle w:val="Char4"/>
          <w:rFonts w:hint="cs"/>
          <w:rtl/>
        </w:rPr>
        <w:t>ی</w:t>
      </w:r>
      <w:r w:rsidRPr="00283B88">
        <w:rPr>
          <w:rStyle w:val="Char4"/>
          <w:rFonts w:hint="cs"/>
          <w:rtl/>
        </w:rPr>
        <w:t>سند</w:t>
      </w:r>
      <w:r w:rsidRPr="00283B88">
        <w:rPr>
          <w:rStyle w:val="Char4"/>
          <w:rFonts w:hint="eastAsia"/>
          <w:rtl/>
        </w:rPr>
        <w:t>گ</w:t>
      </w:r>
      <w:r w:rsidRPr="00283B88">
        <w:rPr>
          <w:rStyle w:val="Char4"/>
          <w:rFonts w:hint="cs"/>
          <w:rtl/>
        </w:rPr>
        <w:t>ان و خوانند</w:t>
      </w:r>
      <w:r w:rsidRPr="00283B88">
        <w:rPr>
          <w:rStyle w:val="Char4"/>
          <w:rFonts w:hint="eastAsia"/>
          <w:rtl/>
        </w:rPr>
        <w:t>گ</w:t>
      </w:r>
      <w:r w:rsidRPr="00283B88">
        <w:rPr>
          <w:rStyle w:val="Char4"/>
          <w:rFonts w:hint="cs"/>
          <w:rtl/>
        </w:rPr>
        <w:t xml:space="preserve">انش را </w:t>
      </w:r>
      <w:r w:rsidRPr="00283B88">
        <w:rPr>
          <w:rStyle w:val="Char4"/>
          <w:rFonts w:hint="eastAsia"/>
          <w:rtl/>
        </w:rPr>
        <w:t>پ</w:t>
      </w:r>
      <w:r w:rsidRPr="00283B88">
        <w:rPr>
          <w:rStyle w:val="Char4"/>
          <w:rFonts w:hint="cs"/>
          <w:rtl/>
        </w:rPr>
        <w:t>س از تكف</w:t>
      </w:r>
      <w:r>
        <w:rPr>
          <w:rStyle w:val="Char4"/>
          <w:rFonts w:hint="cs"/>
          <w:rtl/>
        </w:rPr>
        <w:t>ی</w:t>
      </w:r>
      <w:r w:rsidRPr="00283B88">
        <w:rPr>
          <w:rStyle w:val="Char4"/>
          <w:rFonts w:hint="cs"/>
          <w:rtl/>
        </w:rPr>
        <w:t>ر بانواع شكنجه: از قب</w:t>
      </w:r>
      <w:r>
        <w:rPr>
          <w:rStyle w:val="Char4"/>
          <w:rFonts w:hint="cs"/>
          <w:rtl/>
        </w:rPr>
        <w:t>ی</w:t>
      </w:r>
      <w:r w:rsidRPr="00283B88">
        <w:rPr>
          <w:rStyle w:val="Char4"/>
          <w:rFonts w:hint="cs"/>
          <w:rtl/>
        </w:rPr>
        <w:t>ل قطعه قطعه كردن، و زنده سوزاندن بقتل م</w:t>
      </w:r>
      <w:r>
        <w:rPr>
          <w:rStyle w:val="Char4"/>
          <w:rFonts w:hint="cs"/>
          <w:rtl/>
        </w:rPr>
        <w:t>ی</w:t>
      </w:r>
      <w:r w:rsidRPr="00283B88">
        <w:rPr>
          <w:rStyle w:val="Char4"/>
          <w:rFonts w:hint="cs"/>
          <w:rtl/>
        </w:rPr>
        <w:t xml:space="preserve">‌رساندند! </w:t>
      </w:r>
      <w:r w:rsidRPr="00283B88">
        <w:rPr>
          <w:rStyle w:val="Char4"/>
          <w:rFonts w:hint="eastAsia"/>
          <w:rtl/>
        </w:rPr>
        <w:t>چ</w:t>
      </w:r>
      <w:r w:rsidRPr="00283B88">
        <w:rPr>
          <w:rStyle w:val="Char4"/>
          <w:rFonts w:hint="cs"/>
          <w:rtl/>
        </w:rPr>
        <w:t>نان</w:t>
      </w:r>
      <w:r w:rsidRPr="00283B88">
        <w:rPr>
          <w:rStyle w:val="Char4"/>
          <w:rFonts w:hint="eastAsia"/>
          <w:rtl/>
        </w:rPr>
        <w:t>چ</w:t>
      </w:r>
      <w:r w:rsidRPr="00283B88">
        <w:rPr>
          <w:rStyle w:val="Char4"/>
          <w:rFonts w:hint="cs"/>
          <w:rtl/>
        </w:rPr>
        <w:t>ه بتار</w:t>
      </w:r>
      <w:r>
        <w:rPr>
          <w:rStyle w:val="Char4"/>
          <w:rFonts w:hint="cs"/>
          <w:rtl/>
        </w:rPr>
        <w:t>ی</w:t>
      </w:r>
      <w:r w:rsidRPr="00283B88">
        <w:rPr>
          <w:rStyle w:val="Char4"/>
          <w:rFonts w:hint="cs"/>
          <w:rtl/>
        </w:rPr>
        <w:t>خ ادب</w:t>
      </w:r>
      <w:r>
        <w:rPr>
          <w:rStyle w:val="Char4"/>
          <w:rFonts w:hint="cs"/>
          <w:rtl/>
        </w:rPr>
        <w:t>ی</w:t>
      </w:r>
      <w:r w:rsidRPr="00283B88">
        <w:rPr>
          <w:rStyle w:val="Char4"/>
          <w:rFonts w:hint="cs"/>
          <w:rtl/>
        </w:rPr>
        <w:t>ات فرانسه مراجعه بكن</w:t>
      </w:r>
      <w:r>
        <w:rPr>
          <w:rStyle w:val="Char4"/>
          <w:rFonts w:hint="cs"/>
          <w:rtl/>
        </w:rPr>
        <w:t>ی</w:t>
      </w:r>
      <w:r w:rsidRPr="00283B88">
        <w:rPr>
          <w:rStyle w:val="Char4"/>
          <w:rFonts w:hint="cs"/>
          <w:rtl/>
        </w:rPr>
        <w:t>م خواه</w:t>
      </w:r>
      <w:r>
        <w:rPr>
          <w:rStyle w:val="Char4"/>
          <w:rFonts w:hint="cs"/>
          <w:rtl/>
        </w:rPr>
        <w:t>ی</w:t>
      </w:r>
      <w:r w:rsidRPr="00283B88">
        <w:rPr>
          <w:rStyle w:val="Char4"/>
          <w:rFonts w:hint="cs"/>
          <w:rtl/>
        </w:rPr>
        <w:t>م د</w:t>
      </w:r>
      <w:r>
        <w:rPr>
          <w:rStyle w:val="Char4"/>
          <w:rFonts w:hint="cs"/>
          <w:rtl/>
        </w:rPr>
        <w:t>ی</w:t>
      </w:r>
      <w:r w:rsidRPr="00283B88">
        <w:rPr>
          <w:rStyle w:val="Char4"/>
          <w:rFonts w:hint="cs"/>
          <w:rtl/>
        </w:rPr>
        <w:t>د كه بس</w:t>
      </w:r>
      <w:r>
        <w:rPr>
          <w:rStyle w:val="Char4"/>
          <w:rFonts w:hint="cs"/>
          <w:rtl/>
        </w:rPr>
        <w:t>ی</w:t>
      </w:r>
      <w:r w:rsidRPr="00283B88">
        <w:rPr>
          <w:rStyle w:val="Char4"/>
          <w:rFonts w:hint="cs"/>
          <w:rtl/>
        </w:rPr>
        <w:t>ار</w:t>
      </w:r>
      <w:r>
        <w:rPr>
          <w:rStyle w:val="Char4"/>
          <w:rFonts w:hint="cs"/>
          <w:rtl/>
        </w:rPr>
        <w:t>ی</w:t>
      </w:r>
      <w:r w:rsidRPr="00283B88">
        <w:rPr>
          <w:rStyle w:val="Char4"/>
          <w:rFonts w:hint="cs"/>
          <w:rtl/>
        </w:rPr>
        <w:t xml:space="preserve"> از كتب فلاسف</w:t>
      </w:r>
      <w:r>
        <w:rPr>
          <w:rStyle w:val="Char4"/>
          <w:rFonts w:hint="cs"/>
          <w:rtl/>
        </w:rPr>
        <w:t>ه</w:t>
      </w:r>
      <w:r w:rsidRPr="00283B88">
        <w:rPr>
          <w:rStyle w:val="Char4"/>
          <w:rFonts w:hint="cs"/>
          <w:rtl/>
        </w:rPr>
        <w:t xml:space="preserve"> بزرگ در اثر تعق</w:t>
      </w:r>
      <w:r>
        <w:rPr>
          <w:rStyle w:val="Char4"/>
          <w:rFonts w:hint="cs"/>
          <w:rtl/>
        </w:rPr>
        <w:t>ی</w:t>
      </w:r>
      <w:r w:rsidRPr="00283B88">
        <w:rPr>
          <w:rStyle w:val="Char4"/>
          <w:rFonts w:hint="cs"/>
          <w:rtl/>
        </w:rPr>
        <w:t>ب هم</w:t>
      </w:r>
      <w:r>
        <w:rPr>
          <w:rStyle w:val="Char4"/>
          <w:rFonts w:hint="cs"/>
          <w:rtl/>
        </w:rPr>
        <w:t>ی</w:t>
      </w:r>
      <w:r w:rsidRPr="00283B88">
        <w:rPr>
          <w:rStyle w:val="Char4"/>
          <w:rFonts w:hint="cs"/>
          <w:rtl/>
        </w:rPr>
        <w:t>ن مجمع طعم</w:t>
      </w:r>
      <w:r>
        <w:rPr>
          <w:rStyle w:val="Char4"/>
          <w:rFonts w:hint="cs"/>
          <w:rtl/>
        </w:rPr>
        <w:t>ه</w:t>
      </w:r>
      <w:r w:rsidRPr="00283B88">
        <w:rPr>
          <w:rStyle w:val="Char4"/>
          <w:rFonts w:hint="cs"/>
          <w:rtl/>
        </w:rPr>
        <w:t xml:space="preserve"> حر</w:t>
      </w:r>
      <w:r>
        <w:rPr>
          <w:rStyle w:val="Char4"/>
          <w:rFonts w:hint="cs"/>
          <w:rtl/>
        </w:rPr>
        <w:t>ی</w:t>
      </w:r>
      <w:r w:rsidRPr="00283B88">
        <w:rPr>
          <w:rStyle w:val="Char4"/>
          <w:rFonts w:hint="cs"/>
          <w:rtl/>
        </w:rPr>
        <w:t xml:space="preserve">ق </w:t>
      </w:r>
      <w:r w:rsidRPr="00283B88">
        <w:rPr>
          <w:rStyle w:val="Char4"/>
          <w:rFonts w:hint="eastAsia"/>
          <w:rtl/>
        </w:rPr>
        <w:t>گ</w:t>
      </w:r>
      <w:r w:rsidRPr="00283B88">
        <w:rPr>
          <w:rStyle w:val="Char4"/>
          <w:rFonts w:hint="cs"/>
          <w:rtl/>
        </w:rPr>
        <w:t>رد</w:t>
      </w:r>
      <w:r>
        <w:rPr>
          <w:rStyle w:val="Char4"/>
          <w:rFonts w:hint="cs"/>
          <w:rtl/>
        </w:rPr>
        <w:t>ی</w:t>
      </w:r>
      <w:r w:rsidRPr="00283B88">
        <w:rPr>
          <w:rStyle w:val="Char4"/>
          <w:rFonts w:hint="cs"/>
          <w:rtl/>
        </w:rPr>
        <w:t>ده‌است!</w:t>
      </w:r>
      <w:r w:rsidRPr="00283B88">
        <w:rPr>
          <w:rStyle w:val="Char4"/>
          <w:vertAlign w:val="superscript"/>
          <w:rtl/>
        </w:rPr>
        <w:t>(</w:t>
      </w:r>
      <w:r w:rsidRPr="00283B88">
        <w:rPr>
          <w:rStyle w:val="Char4"/>
          <w:vertAlign w:val="superscript"/>
          <w:rtl/>
        </w:rPr>
        <w:footnoteReference w:id="49"/>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4"/>
          <w:rtl/>
        </w:rPr>
      </w:pPr>
      <w:r w:rsidRPr="00283B88">
        <w:rPr>
          <w:rStyle w:val="Char4"/>
          <w:rFonts w:hint="cs"/>
          <w:rtl/>
        </w:rPr>
        <w:t>3- محاكم (ان</w:t>
      </w:r>
      <w:r w:rsidRPr="00283B88">
        <w:rPr>
          <w:rStyle w:val="Char4"/>
          <w:rFonts w:hint="eastAsia"/>
          <w:rtl/>
        </w:rPr>
        <w:t>گ</w:t>
      </w:r>
      <w:r w:rsidRPr="00283B88">
        <w:rPr>
          <w:rStyle w:val="Char4"/>
          <w:rFonts w:hint="cs"/>
          <w:rtl/>
        </w:rPr>
        <w:t>ز</w:t>
      </w:r>
      <w:r>
        <w:rPr>
          <w:rStyle w:val="Char4"/>
          <w:rFonts w:hint="cs"/>
          <w:rtl/>
        </w:rPr>
        <w:t>ی</w:t>
      </w:r>
      <w:r w:rsidRPr="00283B88">
        <w:rPr>
          <w:rStyle w:val="Char4"/>
          <w:rFonts w:hint="cs"/>
          <w:rtl/>
        </w:rPr>
        <w:t>س</w:t>
      </w:r>
      <w:r>
        <w:rPr>
          <w:rStyle w:val="Char4"/>
          <w:rFonts w:hint="cs"/>
          <w:rtl/>
        </w:rPr>
        <w:t>ی</w:t>
      </w:r>
      <w:r w:rsidRPr="00283B88">
        <w:rPr>
          <w:rStyle w:val="Char4"/>
          <w:rFonts w:hint="cs"/>
          <w:rtl/>
        </w:rPr>
        <w:t>ون) و (سنت اف</w:t>
      </w:r>
      <w:r>
        <w:rPr>
          <w:rStyle w:val="Char4"/>
          <w:rFonts w:hint="cs"/>
          <w:rtl/>
        </w:rPr>
        <w:t>ی</w:t>
      </w:r>
      <w:r w:rsidRPr="00283B88">
        <w:rPr>
          <w:rStyle w:val="Char4"/>
          <w:rFonts w:hint="cs"/>
          <w:rtl/>
        </w:rPr>
        <w:t>س) كه مأمور تفت</w:t>
      </w:r>
      <w:r>
        <w:rPr>
          <w:rStyle w:val="Char4"/>
          <w:rFonts w:hint="cs"/>
          <w:rtl/>
        </w:rPr>
        <w:t>ی</w:t>
      </w:r>
      <w:r w:rsidRPr="00283B88">
        <w:rPr>
          <w:rStyle w:val="Char4"/>
          <w:rFonts w:hint="cs"/>
          <w:rtl/>
        </w:rPr>
        <w:t>ش عقا</w:t>
      </w:r>
      <w:r>
        <w:rPr>
          <w:rStyle w:val="Char4"/>
          <w:rFonts w:hint="cs"/>
          <w:rtl/>
        </w:rPr>
        <w:t>ی</w:t>
      </w:r>
      <w:r w:rsidRPr="00283B88">
        <w:rPr>
          <w:rStyle w:val="Char4"/>
          <w:rFonts w:hint="cs"/>
          <w:rtl/>
        </w:rPr>
        <w:t>د مردم بود، ا</w:t>
      </w:r>
      <w:r>
        <w:rPr>
          <w:rStyle w:val="Char4"/>
          <w:rFonts w:hint="cs"/>
          <w:rtl/>
        </w:rPr>
        <w:t>ی</w:t>
      </w:r>
      <w:r w:rsidRPr="00283B88">
        <w:rPr>
          <w:rStyle w:val="Char4"/>
          <w:rFonts w:hint="cs"/>
          <w:rtl/>
        </w:rPr>
        <w:t>ن محاكم مدت</w:t>
      </w:r>
      <w:r>
        <w:rPr>
          <w:rStyle w:val="Char4"/>
          <w:rFonts w:hint="cs"/>
          <w:rtl/>
        </w:rPr>
        <w:t>ی</w:t>
      </w:r>
      <w:r w:rsidRPr="00283B88">
        <w:rPr>
          <w:rStyle w:val="Char4"/>
          <w:rFonts w:hint="cs"/>
          <w:rtl/>
        </w:rPr>
        <w:t xml:space="preserve"> در زمان جن</w:t>
      </w:r>
      <w:r w:rsidRPr="00283B88">
        <w:rPr>
          <w:rStyle w:val="Char4"/>
          <w:rFonts w:hint="eastAsia"/>
          <w:rtl/>
        </w:rPr>
        <w:t>گ</w:t>
      </w:r>
      <w:r w:rsidRPr="00283B88">
        <w:rPr>
          <w:rStyle w:val="Char4"/>
          <w:rFonts w:hint="cs"/>
          <w:rtl/>
        </w:rPr>
        <w:t>‌‌‌‌ها</w:t>
      </w:r>
      <w:r>
        <w:rPr>
          <w:rStyle w:val="Char4"/>
          <w:rFonts w:hint="cs"/>
          <w:rtl/>
        </w:rPr>
        <w:t>ی</w:t>
      </w:r>
      <w:r w:rsidRPr="00283B88">
        <w:rPr>
          <w:rStyle w:val="Char4"/>
          <w:rFonts w:hint="cs"/>
          <w:rtl/>
        </w:rPr>
        <w:t xml:space="preserve"> صل</w:t>
      </w:r>
      <w:r>
        <w:rPr>
          <w:rStyle w:val="Char4"/>
          <w:rFonts w:hint="cs"/>
          <w:rtl/>
        </w:rPr>
        <w:t>ی</w:t>
      </w:r>
      <w:r w:rsidRPr="00283B88">
        <w:rPr>
          <w:rStyle w:val="Char4"/>
          <w:rFonts w:hint="cs"/>
          <w:rtl/>
        </w:rPr>
        <w:t>ب</w:t>
      </w:r>
      <w:r>
        <w:rPr>
          <w:rStyle w:val="Char4"/>
          <w:rFonts w:hint="cs"/>
          <w:rtl/>
        </w:rPr>
        <w:t>ی</w:t>
      </w:r>
      <w:r w:rsidRPr="00283B88">
        <w:rPr>
          <w:rStyle w:val="Char4"/>
          <w:rFonts w:hint="cs"/>
          <w:rtl/>
        </w:rPr>
        <w:t xml:space="preserve"> دائر بود و بعد ملغ</w:t>
      </w:r>
      <w:r>
        <w:rPr>
          <w:rStyle w:val="Char4"/>
          <w:rFonts w:hint="cs"/>
          <w:rtl/>
        </w:rPr>
        <w:t>ی</w:t>
      </w:r>
      <w:r w:rsidRPr="00283B88">
        <w:rPr>
          <w:rStyle w:val="Char4"/>
          <w:rFonts w:hint="cs"/>
          <w:rtl/>
        </w:rPr>
        <w:t xml:space="preserve"> شد، ثان</w:t>
      </w:r>
      <w:r>
        <w:rPr>
          <w:rStyle w:val="Char4"/>
          <w:rFonts w:hint="cs"/>
          <w:rtl/>
        </w:rPr>
        <w:t>ی</w:t>
      </w:r>
      <w:r w:rsidRPr="00283B88">
        <w:rPr>
          <w:rStyle w:val="Char4"/>
          <w:rFonts w:hint="cs"/>
          <w:rtl/>
        </w:rPr>
        <w:t xml:space="preserve">اً در اثر اقدامات </w:t>
      </w:r>
      <w:r w:rsidRPr="00283B88">
        <w:rPr>
          <w:rStyle w:val="Char4"/>
          <w:rFonts w:hint="eastAsia"/>
          <w:rtl/>
        </w:rPr>
        <w:t>پ</w:t>
      </w:r>
      <w:r w:rsidRPr="00283B88">
        <w:rPr>
          <w:rStyle w:val="Char4"/>
          <w:rFonts w:hint="cs"/>
          <w:rtl/>
        </w:rPr>
        <w:t>ا</w:t>
      </w:r>
      <w:r w:rsidRPr="00283B88">
        <w:rPr>
          <w:rStyle w:val="Char4"/>
          <w:rFonts w:hint="eastAsia"/>
          <w:rtl/>
        </w:rPr>
        <w:t>پ</w:t>
      </w:r>
      <w:r w:rsidRPr="00283B88">
        <w:rPr>
          <w:rStyle w:val="Char4"/>
          <w:rFonts w:hint="cs"/>
          <w:rtl/>
        </w:rPr>
        <w:t xml:space="preserve"> در تمام ممال</w:t>
      </w:r>
      <w:r>
        <w:rPr>
          <w:rStyle w:val="Char4"/>
          <w:rFonts w:hint="cs"/>
          <w:rtl/>
        </w:rPr>
        <w:t xml:space="preserve">ک </w:t>
      </w:r>
      <w:r w:rsidRPr="00283B88">
        <w:rPr>
          <w:rStyle w:val="Char4"/>
          <w:rFonts w:hint="cs"/>
          <w:rtl/>
        </w:rPr>
        <w:t>كاتول</w:t>
      </w:r>
      <w:r>
        <w:rPr>
          <w:rStyle w:val="Char4"/>
          <w:rFonts w:hint="cs"/>
          <w:rtl/>
        </w:rPr>
        <w:t xml:space="preserve">یک </w:t>
      </w:r>
      <w:r w:rsidRPr="00283B88">
        <w:rPr>
          <w:rStyle w:val="Char4"/>
          <w:rFonts w:hint="cs"/>
          <w:rtl/>
        </w:rPr>
        <w:t xml:space="preserve">بر قرار </w:t>
      </w:r>
      <w:r w:rsidRPr="00283B88">
        <w:rPr>
          <w:rStyle w:val="Char4"/>
          <w:rFonts w:hint="eastAsia"/>
          <w:rtl/>
        </w:rPr>
        <w:t>گ</w:t>
      </w:r>
      <w:r w:rsidRPr="00283B88">
        <w:rPr>
          <w:rStyle w:val="Char4"/>
          <w:rFonts w:hint="cs"/>
          <w:rtl/>
        </w:rPr>
        <w:t>رد</w:t>
      </w:r>
      <w:r>
        <w:rPr>
          <w:rStyle w:val="Char4"/>
          <w:rFonts w:hint="cs"/>
          <w:rtl/>
        </w:rPr>
        <w:t>ی</w:t>
      </w:r>
      <w:r w:rsidRPr="00283B88">
        <w:rPr>
          <w:rStyle w:val="Char4"/>
          <w:rFonts w:hint="cs"/>
          <w:rtl/>
        </w:rPr>
        <w:t>د</w:t>
      </w:r>
      <w:r w:rsidRPr="00283B88">
        <w:rPr>
          <w:rStyle w:val="Char4"/>
          <w:vertAlign w:val="superscript"/>
          <w:rtl/>
        </w:rPr>
        <w:t>(</w:t>
      </w:r>
      <w:r w:rsidRPr="00283B88">
        <w:rPr>
          <w:rStyle w:val="Char4"/>
          <w:vertAlign w:val="superscript"/>
          <w:rtl/>
        </w:rPr>
        <w:footnoteReference w:id="50"/>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4"/>
          <w:rtl/>
        </w:rPr>
      </w:pPr>
      <w:r w:rsidRPr="00283B88">
        <w:rPr>
          <w:rStyle w:val="Char4"/>
          <w:rFonts w:hint="cs"/>
          <w:rtl/>
        </w:rPr>
        <w:t>تشك</w:t>
      </w:r>
      <w:r>
        <w:rPr>
          <w:rStyle w:val="Char4"/>
          <w:rFonts w:hint="cs"/>
          <w:rtl/>
        </w:rPr>
        <w:t>ی</w:t>
      </w:r>
      <w:r w:rsidRPr="00283B88">
        <w:rPr>
          <w:rStyle w:val="Char4"/>
          <w:rFonts w:hint="cs"/>
          <w:rtl/>
        </w:rPr>
        <w:t>ل ا</w:t>
      </w:r>
      <w:r>
        <w:rPr>
          <w:rStyle w:val="Char4"/>
          <w:rFonts w:hint="cs"/>
          <w:rtl/>
        </w:rPr>
        <w:t>ی</w:t>
      </w:r>
      <w:r w:rsidRPr="00283B88">
        <w:rPr>
          <w:rStyle w:val="Char4"/>
          <w:rFonts w:hint="cs"/>
          <w:rtl/>
        </w:rPr>
        <w:t>ن محاكم د</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حق</w:t>
      </w:r>
      <w:r>
        <w:rPr>
          <w:rStyle w:val="Char4"/>
          <w:rFonts w:hint="cs"/>
          <w:rtl/>
        </w:rPr>
        <w:t>ی</w:t>
      </w:r>
      <w:r w:rsidRPr="00283B88">
        <w:rPr>
          <w:rStyle w:val="Char4"/>
          <w:rFonts w:hint="cs"/>
          <w:rtl/>
        </w:rPr>
        <w:t>قتاً بزر</w:t>
      </w:r>
      <w:r w:rsidRPr="00283B88">
        <w:rPr>
          <w:rStyle w:val="Char4"/>
          <w:rFonts w:hint="eastAsia"/>
          <w:rtl/>
        </w:rPr>
        <w:t>گ</w:t>
      </w:r>
      <w:r w:rsidRPr="00283B88">
        <w:rPr>
          <w:rStyle w:val="Char4"/>
          <w:rFonts w:hint="cs"/>
          <w:rtl/>
        </w:rPr>
        <w:t>تر</w:t>
      </w:r>
      <w:r>
        <w:rPr>
          <w:rStyle w:val="Char4"/>
          <w:rFonts w:hint="cs"/>
          <w:rtl/>
        </w:rPr>
        <w:t>ی</w:t>
      </w:r>
      <w:r w:rsidRPr="00283B88">
        <w:rPr>
          <w:rStyle w:val="Char4"/>
          <w:rFonts w:hint="cs"/>
          <w:rtl/>
        </w:rPr>
        <w:t>ن جنا</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 xml:space="preserve"> بود كه بعالم تمدن و انسان</w:t>
      </w:r>
      <w:r>
        <w:rPr>
          <w:rStyle w:val="Char4"/>
          <w:rFonts w:hint="cs"/>
          <w:rtl/>
        </w:rPr>
        <w:t>ی</w:t>
      </w:r>
      <w:r w:rsidRPr="00283B88">
        <w:rPr>
          <w:rStyle w:val="Char4"/>
          <w:rFonts w:hint="cs"/>
          <w:rtl/>
        </w:rPr>
        <w:t>ت وارد آمد، ز</w:t>
      </w:r>
      <w:r>
        <w:rPr>
          <w:rStyle w:val="Char4"/>
          <w:rFonts w:hint="cs"/>
          <w:rtl/>
        </w:rPr>
        <w:t>ی</w:t>
      </w:r>
      <w:r w:rsidRPr="00283B88">
        <w:rPr>
          <w:rStyle w:val="Char4"/>
          <w:rFonts w:hint="cs"/>
          <w:rtl/>
        </w:rPr>
        <w:t>را هزاران نفر را بجرم تبع</w:t>
      </w:r>
      <w:r>
        <w:rPr>
          <w:rStyle w:val="Char4"/>
          <w:rFonts w:hint="cs"/>
          <w:rtl/>
        </w:rPr>
        <w:t>ی</w:t>
      </w:r>
      <w:r w:rsidRPr="00283B88">
        <w:rPr>
          <w:rStyle w:val="Char4"/>
          <w:rFonts w:hint="cs"/>
          <w:rtl/>
        </w:rPr>
        <w:t xml:space="preserve">ت از اصول </w:t>
      </w:r>
      <w:r w:rsidRPr="00283B88">
        <w:rPr>
          <w:rStyle w:val="Char4"/>
          <w:rFonts w:hint="eastAsia"/>
          <w:rtl/>
        </w:rPr>
        <w:t>پ</w:t>
      </w:r>
      <w:r w:rsidRPr="00283B88">
        <w:rPr>
          <w:rStyle w:val="Char4"/>
          <w:rFonts w:hint="cs"/>
          <w:rtl/>
        </w:rPr>
        <w:t>روتستانت و تمول و مكنت با وضع رقت بار</w:t>
      </w:r>
      <w:r>
        <w:rPr>
          <w:rStyle w:val="Char4"/>
          <w:rFonts w:hint="cs"/>
          <w:rtl/>
        </w:rPr>
        <w:t>ی</w:t>
      </w:r>
      <w:r w:rsidRPr="00283B88">
        <w:rPr>
          <w:rStyle w:val="Char4"/>
          <w:rFonts w:hint="cs"/>
          <w:rtl/>
        </w:rPr>
        <w:t xml:space="preserve"> بقتل رساندند!.</w:t>
      </w:r>
    </w:p>
    <w:p w:rsidR="00283B88" w:rsidRPr="00283B88" w:rsidRDefault="00283B88" w:rsidP="00283B88">
      <w:pPr>
        <w:widowControl w:val="0"/>
        <w:ind w:firstLine="284"/>
        <w:jc w:val="lowKashida"/>
        <w:rPr>
          <w:rStyle w:val="Char4"/>
          <w:rtl/>
        </w:rPr>
      </w:pPr>
      <w:r>
        <w:rPr>
          <w:rStyle w:val="Char4"/>
          <w:rFonts w:hint="cs"/>
          <w:rtl/>
        </w:rPr>
        <w:t>ی</w:t>
      </w:r>
      <w:r w:rsidRPr="00283B88">
        <w:rPr>
          <w:rStyle w:val="Char4"/>
          <w:rFonts w:hint="cs"/>
          <w:rtl/>
        </w:rPr>
        <w:t>ك</w:t>
      </w:r>
      <w:r>
        <w:rPr>
          <w:rStyle w:val="Char4"/>
          <w:rFonts w:hint="cs"/>
          <w:rtl/>
        </w:rPr>
        <w:t>ی</w:t>
      </w:r>
      <w:r w:rsidRPr="00283B88">
        <w:rPr>
          <w:rStyle w:val="Char4"/>
          <w:rFonts w:hint="cs"/>
          <w:rtl/>
        </w:rPr>
        <w:t xml:space="preserve"> از نو</w:t>
      </w:r>
      <w:r>
        <w:rPr>
          <w:rStyle w:val="Char4"/>
          <w:rFonts w:hint="cs"/>
          <w:rtl/>
        </w:rPr>
        <w:t>ی</w:t>
      </w:r>
      <w:r w:rsidRPr="00283B88">
        <w:rPr>
          <w:rStyle w:val="Char4"/>
          <w:rFonts w:hint="cs"/>
          <w:rtl/>
        </w:rPr>
        <w:t>سند</w:t>
      </w:r>
      <w:r w:rsidRPr="00283B88">
        <w:rPr>
          <w:rStyle w:val="Char4"/>
          <w:rFonts w:hint="eastAsia"/>
          <w:rtl/>
        </w:rPr>
        <w:t>گ</w:t>
      </w:r>
      <w:r w:rsidRPr="00283B88">
        <w:rPr>
          <w:rStyle w:val="Char4"/>
          <w:rFonts w:hint="cs"/>
          <w:rtl/>
        </w:rPr>
        <w:t>ان ان</w:t>
      </w:r>
      <w:r w:rsidRPr="00283B88">
        <w:rPr>
          <w:rStyle w:val="Char4"/>
          <w:rFonts w:hint="eastAsia"/>
          <w:rtl/>
        </w:rPr>
        <w:t>گ</w:t>
      </w:r>
      <w:r w:rsidRPr="00283B88">
        <w:rPr>
          <w:rStyle w:val="Char4"/>
          <w:rFonts w:hint="cs"/>
          <w:rtl/>
        </w:rPr>
        <w:t>ل</w:t>
      </w:r>
      <w:r>
        <w:rPr>
          <w:rStyle w:val="Char4"/>
          <w:rFonts w:hint="cs"/>
          <w:rtl/>
        </w:rPr>
        <w:t>ی</w:t>
      </w:r>
      <w:r w:rsidRPr="00283B88">
        <w:rPr>
          <w:rStyle w:val="Char4"/>
          <w:rFonts w:hint="cs"/>
          <w:rtl/>
        </w:rPr>
        <w:t>س</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4"/>
          <w:rFonts w:hint="eastAsia"/>
          <w:rtl/>
        </w:rPr>
        <w:t>«</w:t>
      </w:r>
      <w:r w:rsidRPr="00283B88">
        <w:rPr>
          <w:rStyle w:val="Char4"/>
          <w:rFonts w:hint="cs"/>
          <w:rtl/>
        </w:rPr>
        <w:t>(الوا) وز</w:t>
      </w:r>
      <w:r>
        <w:rPr>
          <w:rStyle w:val="Char4"/>
          <w:rFonts w:hint="cs"/>
          <w:rtl/>
        </w:rPr>
        <w:t>ی</w:t>
      </w:r>
      <w:r w:rsidRPr="00283B88">
        <w:rPr>
          <w:rStyle w:val="Char4"/>
          <w:rFonts w:hint="cs"/>
          <w:rtl/>
        </w:rPr>
        <w:t>ر فل</w:t>
      </w:r>
      <w:r>
        <w:rPr>
          <w:rStyle w:val="Char4"/>
          <w:rFonts w:hint="cs"/>
          <w:rtl/>
        </w:rPr>
        <w:t>ی</w:t>
      </w:r>
      <w:r w:rsidRPr="00283B88">
        <w:rPr>
          <w:rStyle w:val="Char4"/>
          <w:rFonts w:hint="eastAsia"/>
          <w:rtl/>
        </w:rPr>
        <w:t>پ</w:t>
      </w:r>
      <w:r w:rsidRPr="00283B88">
        <w:rPr>
          <w:rStyle w:val="Char4"/>
          <w:rFonts w:hint="cs"/>
          <w:rtl/>
        </w:rPr>
        <w:t xml:space="preserve"> دوم </w:t>
      </w:r>
      <w:r w:rsidRPr="00283B88">
        <w:rPr>
          <w:rStyle w:val="Char4"/>
          <w:rFonts w:hint="eastAsia"/>
          <w:rtl/>
        </w:rPr>
        <w:t>پ</w:t>
      </w:r>
      <w:r w:rsidRPr="00283B88">
        <w:rPr>
          <w:rStyle w:val="Char4"/>
          <w:rFonts w:hint="cs"/>
          <w:rtl/>
        </w:rPr>
        <w:t>ادشاه اس</w:t>
      </w:r>
      <w:r w:rsidRPr="00283B88">
        <w:rPr>
          <w:rStyle w:val="Char4"/>
          <w:rFonts w:hint="eastAsia"/>
          <w:rtl/>
        </w:rPr>
        <w:t>پ</w:t>
      </w:r>
      <w:r w:rsidRPr="00283B88">
        <w:rPr>
          <w:rStyle w:val="Char4"/>
          <w:rFonts w:hint="cs"/>
          <w:rtl/>
        </w:rPr>
        <w:t>ان</w:t>
      </w:r>
      <w:r>
        <w:rPr>
          <w:rStyle w:val="Char4"/>
          <w:rFonts w:hint="cs"/>
          <w:rtl/>
        </w:rPr>
        <w:t>ی</w:t>
      </w:r>
      <w:r w:rsidRPr="00283B88">
        <w:rPr>
          <w:rStyle w:val="Char4"/>
          <w:rFonts w:hint="cs"/>
          <w:rtl/>
        </w:rPr>
        <w:t xml:space="preserve"> باستعانت (ان</w:t>
      </w:r>
      <w:r w:rsidRPr="00283B88">
        <w:rPr>
          <w:rStyle w:val="Char4"/>
          <w:rFonts w:hint="eastAsia"/>
          <w:rtl/>
        </w:rPr>
        <w:t>گ</w:t>
      </w:r>
      <w:r w:rsidRPr="00283B88">
        <w:rPr>
          <w:rStyle w:val="Char4"/>
          <w:rFonts w:hint="cs"/>
          <w:rtl/>
        </w:rPr>
        <w:t>ز</w:t>
      </w:r>
      <w:r>
        <w:rPr>
          <w:rStyle w:val="Char4"/>
          <w:rFonts w:hint="cs"/>
          <w:rtl/>
        </w:rPr>
        <w:t>ی</w:t>
      </w:r>
      <w:r w:rsidRPr="00283B88">
        <w:rPr>
          <w:rStyle w:val="Char4"/>
          <w:rFonts w:hint="cs"/>
          <w:rtl/>
        </w:rPr>
        <w:t>س</w:t>
      </w:r>
      <w:r>
        <w:rPr>
          <w:rStyle w:val="Char4"/>
          <w:rFonts w:hint="cs"/>
          <w:rtl/>
        </w:rPr>
        <w:t>ی</w:t>
      </w:r>
      <w:r w:rsidRPr="00283B88">
        <w:rPr>
          <w:rStyle w:val="Char4"/>
          <w:rFonts w:hint="cs"/>
          <w:rtl/>
        </w:rPr>
        <w:t xml:space="preserve">ون) مقدس هشت صد نفر را بضرب شكنجه در عرض </w:t>
      </w:r>
      <w:r>
        <w:rPr>
          <w:rStyle w:val="Char4"/>
          <w:rFonts w:hint="cs"/>
          <w:rtl/>
        </w:rPr>
        <w:t xml:space="preserve">یک </w:t>
      </w:r>
      <w:r w:rsidRPr="00283B88">
        <w:rPr>
          <w:rStyle w:val="Char4"/>
          <w:rFonts w:hint="cs"/>
          <w:rtl/>
        </w:rPr>
        <w:t>هفته بقتل رساند. جرم مقتول</w:t>
      </w:r>
      <w:r>
        <w:rPr>
          <w:rStyle w:val="Char4"/>
          <w:rFonts w:hint="cs"/>
          <w:rtl/>
        </w:rPr>
        <w:t>ی</w:t>
      </w:r>
      <w:r w:rsidRPr="00283B88">
        <w:rPr>
          <w:rStyle w:val="Char4"/>
          <w:rFonts w:hint="cs"/>
          <w:rtl/>
        </w:rPr>
        <w:t xml:space="preserve">ن اول </w:t>
      </w:r>
      <w:r w:rsidRPr="00283B88">
        <w:rPr>
          <w:rStyle w:val="Char4"/>
          <w:rFonts w:hint="eastAsia"/>
          <w:rtl/>
        </w:rPr>
        <w:t>پ</w:t>
      </w:r>
      <w:r>
        <w:rPr>
          <w:rStyle w:val="Char4"/>
          <w:rFonts w:hint="cs"/>
          <w:rtl/>
        </w:rPr>
        <w:t>ی</w:t>
      </w:r>
      <w:r w:rsidRPr="00283B88">
        <w:rPr>
          <w:rStyle w:val="Char4"/>
          <w:rFonts w:hint="cs"/>
          <w:rtl/>
        </w:rPr>
        <w:t>رو</w:t>
      </w:r>
      <w:r>
        <w:rPr>
          <w:rStyle w:val="Char4"/>
          <w:rFonts w:hint="cs"/>
          <w:rtl/>
        </w:rPr>
        <w:t>ی</w:t>
      </w:r>
      <w:r w:rsidRPr="00283B88">
        <w:rPr>
          <w:rStyle w:val="Char4"/>
          <w:rFonts w:hint="cs"/>
          <w:rtl/>
        </w:rPr>
        <w:t xml:space="preserve"> از اصول </w:t>
      </w:r>
      <w:r w:rsidRPr="00283B88">
        <w:rPr>
          <w:rStyle w:val="Char4"/>
          <w:rFonts w:hint="eastAsia"/>
          <w:rtl/>
        </w:rPr>
        <w:t>پ</w:t>
      </w:r>
      <w:r w:rsidRPr="00283B88">
        <w:rPr>
          <w:rStyle w:val="Char4"/>
          <w:rFonts w:hint="cs"/>
          <w:rtl/>
        </w:rPr>
        <w:t>روتستانت و دوم تمول و مكنت بود</w:t>
      </w:r>
      <w:r w:rsidRPr="00283B88">
        <w:rPr>
          <w:rStyle w:val="Char4"/>
          <w:rFonts w:hint="eastAsia"/>
          <w:rtl/>
        </w:rPr>
        <w:t>»</w:t>
      </w:r>
      <w:r w:rsidRPr="00283B88">
        <w:rPr>
          <w:rStyle w:val="Char4"/>
          <w:rFonts w:hint="cs"/>
          <w:rtl/>
        </w:rPr>
        <w:t>!</w:t>
      </w:r>
      <w:r w:rsidRPr="00283B88">
        <w:rPr>
          <w:rStyle w:val="Char4"/>
          <w:rtl/>
        </w:rPr>
        <w:t>(</w:t>
      </w:r>
      <w:r w:rsidRPr="00283B88">
        <w:rPr>
          <w:rStyle w:val="Char4"/>
          <w:rtl/>
        </w:rPr>
        <w:footnoteReference w:id="51"/>
      </w:r>
      <w:r w:rsidRPr="00283B88">
        <w:rPr>
          <w:rStyle w:val="Char4"/>
          <w:rtl/>
        </w:rPr>
        <w:t>)</w:t>
      </w:r>
      <w:r w:rsidRPr="00283B88">
        <w:rPr>
          <w:rStyle w:val="Char4"/>
          <w:rFonts w:hint="cs"/>
          <w:rtl/>
        </w:rPr>
        <w:t>.</w:t>
      </w:r>
    </w:p>
    <w:p w:rsidR="00283B88" w:rsidRPr="00283B88" w:rsidRDefault="00283B88" w:rsidP="00283B88">
      <w:pPr>
        <w:widowControl w:val="0"/>
        <w:ind w:firstLine="284"/>
        <w:jc w:val="lowKashida"/>
        <w:rPr>
          <w:rStyle w:val="Char4"/>
          <w:rtl/>
        </w:rPr>
      </w:pPr>
      <w:r w:rsidRPr="00283B88">
        <w:rPr>
          <w:rStyle w:val="Char4"/>
          <w:rFonts w:hint="cs"/>
          <w:rtl/>
        </w:rPr>
        <w:t xml:space="preserve">در </w:t>
      </w:r>
      <w:r w:rsidRPr="00283B88">
        <w:rPr>
          <w:rStyle w:val="Char4"/>
          <w:rFonts w:hint="eastAsia"/>
          <w:rtl/>
        </w:rPr>
        <w:t>پ</w:t>
      </w:r>
      <w:r w:rsidRPr="00283B88">
        <w:rPr>
          <w:rStyle w:val="Char4"/>
          <w:rFonts w:hint="cs"/>
          <w:rtl/>
        </w:rPr>
        <w:t>ا</w:t>
      </w:r>
      <w:r>
        <w:rPr>
          <w:rStyle w:val="Char4"/>
          <w:rFonts w:hint="cs"/>
          <w:rtl/>
        </w:rPr>
        <w:t>ی</w:t>
      </w:r>
      <w:r w:rsidRPr="00283B88">
        <w:rPr>
          <w:rStyle w:val="Char4"/>
          <w:rFonts w:hint="cs"/>
          <w:rtl/>
        </w:rPr>
        <w:t>ان سال ششم انقلاب (الوا) بخود م</w:t>
      </w:r>
      <w:r>
        <w:rPr>
          <w:rStyle w:val="Char4"/>
          <w:rFonts w:hint="cs"/>
          <w:rtl/>
        </w:rPr>
        <w:t>ی</w:t>
      </w:r>
      <w:r w:rsidRPr="00283B88">
        <w:rPr>
          <w:rStyle w:val="Char4"/>
          <w:rFonts w:hint="cs"/>
          <w:rtl/>
        </w:rPr>
        <w:t>‌بال</w:t>
      </w:r>
      <w:r>
        <w:rPr>
          <w:rStyle w:val="Char4"/>
          <w:rFonts w:hint="cs"/>
          <w:rtl/>
        </w:rPr>
        <w:t>ی</w:t>
      </w:r>
      <w:r w:rsidRPr="00283B88">
        <w:rPr>
          <w:rStyle w:val="Char4"/>
          <w:rFonts w:hint="cs"/>
          <w:rtl/>
        </w:rPr>
        <w:t>د كه متجاوز از ه</w:t>
      </w:r>
      <w:r>
        <w:rPr>
          <w:rStyle w:val="Char4"/>
          <w:rFonts w:hint="cs"/>
          <w:rtl/>
        </w:rPr>
        <w:t>ی</w:t>
      </w:r>
      <w:r w:rsidRPr="00283B88">
        <w:rPr>
          <w:rStyle w:val="Char4"/>
          <w:rFonts w:hint="cs"/>
          <w:rtl/>
        </w:rPr>
        <w:t xml:space="preserve">جده هزار نفر از همنوعان خود را خفه كرده و در آب غرق نموده و </w:t>
      </w:r>
      <w:r>
        <w:rPr>
          <w:rStyle w:val="Char4"/>
          <w:rFonts w:hint="cs"/>
          <w:rtl/>
        </w:rPr>
        <w:t>ی</w:t>
      </w:r>
      <w:r w:rsidRPr="00283B88">
        <w:rPr>
          <w:rStyle w:val="Char4"/>
          <w:rFonts w:hint="cs"/>
          <w:rtl/>
        </w:rPr>
        <w:t>ا در آتش سوزانده و سر بر</w:t>
      </w:r>
      <w:r>
        <w:rPr>
          <w:rStyle w:val="Char4"/>
          <w:rFonts w:hint="cs"/>
          <w:rtl/>
        </w:rPr>
        <w:t>ی</w:t>
      </w:r>
      <w:r w:rsidRPr="00283B88">
        <w:rPr>
          <w:rStyle w:val="Char4"/>
          <w:rFonts w:hint="cs"/>
          <w:rtl/>
        </w:rPr>
        <w:t>ده‌است!</w:t>
      </w:r>
      <w:r w:rsidRPr="00283B88">
        <w:rPr>
          <w:rStyle w:val="Char4"/>
          <w:rtl/>
        </w:rPr>
        <w:t>(</w:t>
      </w:r>
      <w:r w:rsidRPr="00283B88">
        <w:rPr>
          <w:rStyle w:val="Char4"/>
          <w:rtl/>
        </w:rPr>
        <w:footnoteReference w:id="52"/>
      </w:r>
      <w:r w:rsidRPr="00283B88">
        <w:rPr>
          <w:rStyle w:val="Char4"/>
          <w:rtl/>
        </w:rPr>
        <w:t>)</w:t>
      </w:r>
      <w:r w:rsidRPr="00283B88">
        <w:rPr>
          <w:rStyle w:val="Char4"/>
          <w:rFonts w:hint="cs"/>
          <w:rtl/>
        </w:rPr>
        <w:t>.</w:t>
      </w:r>
    </w:p>
    <w:p w:rsidR="00283B88" w:rsidRPr="00283B88" w:rsidRDefault="00283B88" w:rsidP="00283B88">
      <w:pPr>
        <w:widowControl w:val="0"/>
        <w:ind w:firstLine="284"/>
        <w:jc w:val="lowKashida"/>
        <w:rPr>
          <w:rStyle w:val="Char4"/>
          <w:rtl/>
        </w:rPr>
      </w:pPr>
      <w:r w:rsidRPr="00283B88">
        <w:rPr>
          <w:rStyle w:val="Char4"/>
          <w:rFonts w:hint="cs"/>
          <w:rtl/>
        </w:rPr>
        <w:t>اعضا</w:t>
      </w:r>
      <w:r>
        <w:rPr>
          <w:rStyle w:val="Char4"/>
          <w:rFonts w:hint="cs"/>
          <w:rtl/>
        </w:rPr>
        <w:t>ی</w:t>
      </w:r>
      <w:r w:rsidRPr="00283B88">
        <w:rPr>
          <w:rStyle w:val="Char4"/>
          <w:rFonts w:hint="cs"/>
          <w:rtl/>
        </w:rPr>
        <w:t xml:space="preserve"> ان</w:t>
      </w:r>
      <w:r w:rsidRPr="00283B88">
        <w:rPr>
          <w:rStyle w:val="Char4"/>
          <w:rFonts w:hint="eastAsia"/>
          <w:rtl/>
        </w:rPr>
        <w:t>گ</w:t>
      </w:r>
      <w:r w:rsidRPr="00283B88">
        <w:rPr>
          <w:rStyle w:val="Char4"/>
          <w:rFonts w:hint="cs"/>
          <w:rtl/>
        </w:rPr>
        <w:t>ز</w:t>
      </w:r>
      <w:r>
        <w:rPr>
          <w:rStyle w:val="Char4"/>
          <w:rFonts w:hint="cs"/>
          <w:rtl/>
        </w:rPr>
        <w:t>ی</w:t>
      </w:r>
      <w:r w:rsidRPr="00283B88">
        <w:rPr>
          <w:rStyle w:val="Char4"/>
          <w:rFonts w:hint="cs"/>
          <w:rtl/>
        </w:rPr>
        <w:t>س</w:t>
      </w:r>
      <w:r>
        <w:rPr>
          <w:rStyle w:val="Char4"/>
          <w:rFonts w:hint="cs"/>
          <w:rtl/>
        </w:rPr>
        <w:t>ی</w:t>
      </w:r>
      <w:r w:rsidRPr="00283B88">
        <w:rPr>
          <w:rStyle w:val="Char4"/>
          <w:rFonts w:hint="cs"/>
          <w:rtl/>
        </w:rPr>
        <w:t>ون در اس</w:t>
      </w:r>
      <w:r w:rsidRPr="00283B88">
        <w:rPr>
          <w:rStyle w:val="Char4"/>
          <w:rFonts w:hint="eastAsia"/>
          <w:rtl/>
        </w:rPr>
        <w:t>پ</w:t>
      </w:r>
      <w:r w:rsidRPr="00283B88">
        <w:rPr>
          <w:rStyle w:val="Char4"/>
          <w:rFonts w:hint="cs"/>
          <w:rtl/>
        </w:rPr>
        <w:t>ان</w:t>
      </w:r>
      <w:r>
        <w:rPr>
          <w:rStyle w:val="Char4"/>
          <w:rFonts w:hint="cs"/>
          <w:rtl/>
        </w:rPr>
        <w:t>ی</w:t>
      </w:r>
      <w:r w:rsidRPr="00283B88">
        <w:rPr>
          <w:rStyle w:val="Char4"/>
          <w:rFonts w:hint="cs"/>
          <w:rtl/>
        </w:rPr>
        <w:t xml:space="preserve">ول در عرض </w:t>
      </w:r>
      <w:r>
        <w:rPr>
          <w:rStyle w:val="Char4"/>
          <w:rFonts w:hint="cs"/>
          <w:rtl/>
        </w:rPr>
        <w:t xml:space="preserve">یک </w:t>
      </w:r>
      <w:r w:rsidRPr="00283B88">
        <w:rPr>
          <w:rStyle w:val="Char4"/>
          <w:rFonts w:hint="cs"/>
          <w:rtl/>
        </w:rPr>
        <w:t xml:space="preserve">شب هشت صد نفر از </w:t>
      </w:r>
      <w:r w:rsidRPr="00283B88">
        <w:rPr>
          <w:rStyle w:val="Char4"/>
          <w:rFonts w:hint="eastAsia"/>
          <w:rtl/>
        </w:rPr>
        <w:t>پ</w:t>
      </w:r>
      <w:r w:rsidRPr="00283B88">
        <w:rPr>
          <w:rStyle w:val="Char4"/>
          <w:rFonts w:hint="cs"/>
          <w:rtl/>
        </w:rPr>
        <w:t>روتستانت را در محبس (سو</w:t>
      </w:r>
      <w:r>
        <w:rPr>
          <w:rStyle w:val="Char4"/>
          <w:rFonts w:hint="cs"/>
          <w:rtl/>
        </w:rPr>
        <w:t>ی</w:t>
      </w:r>
      <w:r w:rsidRPr="00283B88">
        <w:rPr>
          <w:rStyle w:val="Char4"/>
          <w:rFonts w:hint="cs"/>
          <w:rtl/>
        </w:rPr>
        <w:t xml:space="preserve">ل) افكندند هر جا از فرقه </w:t>
      </w:r>
      <w:r w:rsidRPr="00283B88">
        <w:rPr>
          <w:rStyle w:val="Char4"/>
          <w:rFonts w:hint="eastAsia"/>
          <w:rtl/>
        </w:rPr>
        <w:t>پ</w:t>
      </w:r>
      <w:r w:rsidRPr="00283B88">
        <w:rPr>
          <w:rStyle w:val="Char4"/>
          <w:rFonts w:hint="cs"/>
          <w:rtl/>
        </w:rPr>
        <w:t xml:space="preserve">روتستان </w:t>
      </w:r>
      <w:r w:rsidRPr="00283B88">
        <w:rPr>
          <w:rStyle w:val="Char4"/>
          <w:rFonts w:hint="eastAsia"/>
          <w:rtl/>
        </w:rPr>
        <w:t>پ</w:t>
      </w:r>
      <w:r>
        <w:rPr>
          <w:rStyle w:val="Char4"/>
          <w:rFonts w:hint="cs"/>
          <w:rtl/>
        </w:rPr>
        <w:t>ی</w:t>
      </w:r>
      <w:r w:rsidRPr="00283B88">
        <w:rPr>
          <w:rStyle w:val="Char4"/>
          <w:rFonts w:hint="cs"/>
          <w:rtl/>
        </w:rPr>
        <w:t>دا م</w:t>
      </w:r>
      <w:r>
        <w:rPr>
          <w:rStyle w:val="Char4"/>
          <w:rFonts w:hint="cs"/>
          <w:rtl/>
        </w:rPr>
        <w:t>ی</w:t>
      </w:r>
      <w:r w:rsidRPr="00283B88">
        <w:rPr>
          <w:rStyle w:val="Char4"/>
          <w:rFonts w:hint="cs"/>
          <w:rtl/>
        </w:rPr>
        <w:t>‌كردند آنها را دست</w:t>
      </w:r>
      <w:r w:rsidRPr="00283B88">
        <w:rPr>
          <w:rStyle w:val="Char4"/>
          <w:rFonts w:hint="eastAsia"/>
          <w:rtl/>
        </w:rPr>
        <w:t>گ</w:t>
      </w:r>
      <w:r>
        <w:rPr>
          <w:rStyle w:val="Char4"/>
          <w:rFonts w:hint="cs"/>
          <w:rtl/>
        </w:rPr>
        <w:t>ی</w:t>
      </w:r>
      <w:r w:rsidRPr="00283B88">
        <w:rPr>
          <w:rStyle w:val="Char4"/>
          <w:rFonts w:hint="cs"/>
          <w:rtl/>
        </w:rPr>
        <w:t>ر نموده و در آتش م</w:t>
      </w:r>
      <w:r>
        <w:rPr>
          <w:rStyle w:val="Char4"/>
          <w:rFonts w:hint="cs"/>
          <w:rtl/>
        </w:rPr>
        <w:t>ی</w:t>
      </w:r>
      <w:r w:rsidRPr="00283B88">
        <w:rPr>
          <w:rStyle w:val="Char4"/>
          <w:rFonts w:hint="cs"/>
          <w:rtl/>
        </w:rPr>
        <w:t>‌سوزاندند! شعل</w:t>
      </w:r>
      <w:r>
        <w:rPr>
          <w:rStyle w:val="Char4"/>
          <w:rFonts w:hint="cs"/>
          <w:rtl/>
        </w:rPr>
        <w:t>ه</w:t>
      </w:r>
      <w:r w:rsidRPr="00283B88">
        <w:rPr>
          <w:rStyle w:val="Char4"/>
          <w:rFonts w:hint="cs"/>
          <w:rtl/>
        </w:rPr>
        <w:t xml:space="preserve"> آتش در اغلب شهرها</w:t>
      </w:r>
      <w:r>
        <w:rPr>
          <w:rStyle w:val="Char4"/>
          <w:rFonts w:hint="cs"/>
          <w:rtl/>
        </w:rPr>
        <w:t>ی</w:t>
      </w:r>
      <w:r w:rsidRPr="00283B88">
        <w:rPr>
          <w:rStyle w:val="Char4"/>
          <w:rFonts w:hint="cs"/>
          <w:rtl/>
        </w:rPr>
        <w:t xml:space="preserve"> مهم اس</w:t>
      </w:r>
      <w:r w:rsidRPr="00283B88">
        <w:rPr>
          <w:rStyle w:val="Char4"/>
          <w:rFonts w:hint="eastAsia"/>
          <w:rtl/>
        </w:rPr>
        <w:t>پ</w:t>
      </w:r>
      <w:r w:rsidRPr="00283B88">
        <w:rPr>
          <w:rStyle w:val="Char4"/>
          <w:rFonts w:hint="cs"/>
          <w:rtl/>
        </w:rPr>
        <w:t>ان</w:t>
      </w:r>
      <w:r>
        <w:rPr>
          <w:rStyle w:val="Char4"/>
          <w:rFonts w:hint="cs"/>
          <w:rtl/>
        </w:rPr>
        <w:t>ی</w:t>
      </w:r>
      <w:r w:rsidRPr="00283B88">
        <w:rPr>
          <w:rStyle w:val="Char4"/>
          <w:rFonts w:hint="cs"/>
          <w:rtl/>
        </w:rPr>
        <w:t>ول زبانه م</w:t>
      </w:r>
      <w:r>
        <w:rPr>
          <w:rStyle w:val="Char4"/>
          <w:rFonts w:hint="cs"/>
          <w:rtl/>
        </w:rPr>
        <w:t>ی</w:t>
      </w:r>
      <w:r w:rsidRPr="00283B88">
        <w:rPr>
          <w:rStyle w:val="Char4"/>
          <w:rFonts w:hint="cs"/>
          <w:rtl/>
        </w:rPr>
        <w:t>‌كش</w:t>
      </w:r>
      <w:r>
        <w:rPr>
          <w:rStyle w:val="Char4"/>
          <w:rFonts w:hint="cs"/>
          <w:rtl/>
        </w:rPr>
        <w:t>ی</w:t>
      </w:r>
      <w:r w:rsidRPr="00283B88">
        <w:rPr>
          <w:rStyle w:val="Char4"/>
          <w:rFonts w:hint="cs"/>
          <w:rtl/>
        </w:rPr>
        <w:t>د</w:t>
      </w:r>
      <w:r w:rsidRPr="00283B88">
        <w:rPr>
          <w:rStyle w:val="Char4"/>
          <w:rtl/>
        </w:rPr>
        <w:t>(</w:t>
      </w:r>
      <w:r w:rsidRPr="00283B88">
        <w:rPr>
          <w:rStyle w:val="Char4"/>
          <w:rtl/>
        </w:rPr>
        <w:footnoteReference w:id="53"/>
      </w:r>
      <w:r w:rsidRPr="00283B88">
        <w:rPr>
          <w:rStyle w:val="Char4"/>
          <w:rtl/>
        </w:rPr>
        <w:t>)</w:t>
      </w:r>
      <w:r w:rsidRPr="00283B88">
        <w:rPr>
          <w:rStyle w:val="Char4"/>
          <w:rFonts w:hint="cs"/>
          <w:rtl/>
        </w:rPr>
        <w:t>.</w:t>
      </w:r>
    </w:p>
    <w:p w:rsidR="00283B88" w:rsidRPr="00283B88" w:rsidRDefault="00283B88" w:rsidP="00283B88">
      <w:pPr>
        <w:widowControl w:val="0"/>
        <w:ind w:firstLine="284"/>
        <w:jc w:val="lowKashida"/>
        <w:rPr>
          <w:rStyle w:val="Char4"/>
          <w:rtl/>
        </w:rPr>
      </w:pPr>
      <w:r w:rsidRPr="00283B88">
        <w:rPr>
          <w:rStyle w:val="Char4"/>
          <w:rFonts w:hint="cs"/>
          <w:rtl/>
        </w:rPr>
        <w:t>نو</w:t>
      </w:r>
      <w:r>
        <w:rPr>
          <w:rStyle w:val="Char4"/>
          <w:rFonts w:hint="cs"/>
          <w:rtl/>
        </w:rPr>
        <w:t>ی</w:t>
      </w:r>
      <w:r w:rsidRPr="00283B88">
        <w:rPr>
          <w:rStyle w:val="Char4"/>
          <w:rFonts w:hint="cs"/>
          <w:rtl/>
        </w:rPr>
        <w:t>سنده مذكور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(اسمل</w:t>
      </w:r>
      <w:r>
        <w:rPr>
          <w:rStyle w:val="Char4"/>
          <w:rFonts w:hint="cs"/>
          <w:rtl/>
        </w:rPr>
        <w:t>ی</w:t>
      </w:r>
      <w:r w:rsidRPr="00283B88">
        <w:rPr>
          <w:rStyle w:val="Char4"/>
          <w:rFonts w:hint="cs"/>
          <w:rtl/>
        </w:rPr>
        <w:t>ت ف</w:t>
      </w:r>
      <w:r>
        <w:rPr>
          <w:rStyle w:val="Char4"/>
          <w:rFonts w:hint="cs"/>
          <w:rtl/>
        </w:rPr>
        <w:t>ی</w:t>
      </w:r>
      <w:r w:rsidRPr="00283B88">
        <w:rPr>
          <w:rStyle w:val="Char4"/>
          <w:rFonts w:hint="cs"/>
          <w:rtl/>
        </w:rPr>
        <w:t>لد) كه از كو</w:t>
      </w:r>
      <w:r w:rsidRPr="00283B88">
        <w:rPr>
          <w:rStyle w:val="Char4"/>
          <w:rFonts w:hint="eastAsia"/>
          <w:rtl/>
        </w:rPr>
        <w:t>چ</w:t>
      </w:r>
      <w:r w:rsidRPr="00283B88">
        <w:rPr>
          <w:rStyle w:val="Char4"/>
          <w:rFonts w:hint="cs"/>
          <w:rtl/>
        </w:rPr>
        <w:t>ه‌ها</w:t>
      </w:r>
      <w:r>
        <w:rPr>
          <w:rStyle w:val="Char4"/>
          <w:rFonts w:hint="cs"/>
          <w:rtl/>
        </w:rPr>
        <w:t>ی</w:t>
      </w:r>
      <w:r w:rsidRPr="00283B88">
        <w:rPr>
          <w:rStyle w:val="Char4"/>
          <w:rFonts w:hint="cs"/>
          <w:rtl/>
        </w:rPr>
        <w:t xml:space="preserve"> لندن م</w:t>
      </w:r>
      <w:r>
        <w:rPr>
          <w:rStyle w:val="Char4"/>
          <w:rFonts w:hint="cs"/>
          <w:rtl/>
        </w:rPr>
        <w:t>ی</w:t>
      </w:r>
      <w:r w:rsidRPr="00283B88">
        <w:rPr>
          <w:rStyle w:val="Char4"/>
          <w:rFonts w:hint="cs"/>
          <w:rtl/>
        </w:rPr>
        <w:t>‌باشد اغلب بواسط</w:t>
      </w:r>
      <w:r>
        <w:rPr>
          <w:rStyle w:val="Char4"/>
          <w:rFonts w:hint="cs"/>
          <w:rtl/>
        </w:rPr>
        <w:t>ه</w:t>
      </w:r>
      <w:r w:rsidRPr="00283B88">
        <w:rPr>
          <w:rStyle w:val="Char4"/>
          <w:rFonts w:hint="cs"/>
          <w:rtl/>
        </w:rPr>
        <w:t xml:space="preserve"> سوزاندن </w:t>
      </w:r>
      <w:r w:rsidRPr="00283B88">
        <w:rPr>
          <w:rStyle w:val="Char4"/>
          <w:rFonts w:hint="eastAsia"/>
          <w:rtl/>
        </w:rPr>
        <w:t>پ</w:t>
      </w:r>
      <w:r w:rsidRPr="00283B88">
        <w:rPr>
          <w:rStyle w:val="Char4"/>
          <w:rFonts w:hint="cs"/>
          <w:rtl/>
        </w:rPr>
        <w:t>روتستانها ملتهب بود و آتش از آن زبانه م</w:t>
      </w:r>
      <w:r>
        <w:rPr>
          <w:rStyle w:val="Char4"/>
          <w:rFonts w:hint="cs"/>
          <w:rtl/>
        </w:rPr>
        <w:t>ی</w:t>
      </w:r>
      <w:r w:rsidRPr="00283B88">
        <w:rPr>
          <w:rStyle w:val="Char4"/>
          <w:rFonts w:hint="cs"/>
          <w:rtl/>
        </w:rPr>
        <w:t>‌كش</w:t>
      </w:r>
      <w:r>
        <w:rPr>
          <w:rStyle w:val="Char4"/>
          <w:rFonts w:hint="cs"/>
          <w:rtl/>
        </w:rPr>
        <w:t>ی</w:t>
      </w:r>
      <w:r w:rsidRPr="00283B88">
        <w:rPr>
          <w:rStyle w:val="Char4"/>
          <w:rFonts w:hint="cs"/>
          <w:rtl/>
        </w:rPr>
        <w:t>د!</w:t>
      </w:r>
      <w:r w:rsidRPr="00283B88">
        <w:rPr>
          <w:rStyle w:val="Char4"/>
          <w:rtl/>
        </w:rPr>
        <w:t>(</w:t>
      </w:r>
      <w:r w:rsidRPr="00283B88">
        <w:rPr>
          <w:rStyle w:val="Char4"/>
          <w:rtl/>
        </w:rPr>
        <w:footnoteReference w:id="54"/>
      </w:r>
      <w:r w:rsidRPr="00283B88">
        <w:rPr>
          <w:rStyle w:val="Char4"/>
          <w:rtl/>
        </w:rPr>
        <w:t>)</w:t>
      </w:r>
    </w:p>
    <w:p w:rsidR="00283B88" w:rsidRPr="00283B88" w:rsidRDefault="00283B88" w:rsidP="00283B88">
      <w:pPr>
        <w:widowControl w:val="0"/>
        <w:ind w:firstLine="284"/>
        <w:jc w:val="lowKashida"/>
        <w:rPr>
          <w:rStyle w:val="Char4"/>
          <w:rtl/>
        </w:rPr>
      </w:pPr>
      <w:r w:rsidRPr="00283B88">
        <w:rPr>
          <w:rStyle w:val="Char4"/>
          <w:rFonts w:hint="cs"/>
          <w:rtl/>
        </w:rPr>
        <w:t>دكتر (آرنولد)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4"/>
          <w:rFonts w:hint="eastAsia"/>
          <w:rtl/>
        </w:rPr>
        <w:t>«</w:t>
      </w:r>
      <w:r w:rsidRPr="00283B88">
        <w:rPr>
          <w:rStyle w:val="Char4"/>
          <w:rFonts w:hint="cs"/>
          <w:rtl/>
        </w:rPr>
        <w:t>محبس‌ها</w:t>
      </w:r>
      <w:r>
        <w:rPr>
          <w:rStyle w:val="Char4"/>
          <w:rFonts w:hint="cs"/>
          <w:rtl/>
        </w:rPr>
        <w:t>ی</w:t>
      </w:r>
      <w:r w:rsidRPr="00283B88">
        <w:rPr>
          <w:rStyle w:val="Char4"/>
          <w:rFonts w:hint="cs"/>
          <w:rtl/>
        </w:rPr>
        <w:t xml:space="preserve"> قصر </w:t>
      </w:r>
      <w:r w:rsidRPr="00283B88">
        <w:rPr>
          <w:rStyle w:val="Char4"/>
          <w:rFonts w:hint="eastAsia"/>
          <w:rtl/>
        </w:rPr>
        <w:t>پ</w:t>
      </w:r>
      <w:r w:rsidRPr="00283B88">
        <w:rPr>
          <w:rStyle w:val="Char4"/>
          <w:rFonts w:hint="cs"/>
          <w:rtl/>
        </w:rPr>
        <w:t>ا</w:t>
      </w:r>
      <w:r w:rsidRPr="00283B88">
        <w:rPr>
          <w:rStyle w:val="Char4"/>
          <w:rFonts w:hint="eastAsia"/>
          <w:rtl/>
        </w:rPr>
        <w:t>پ</w:t>
      </w:r>
      <w:r w:rsidRPr="00283B88">
        <w:rPr>
          <w:rStyle w:val="Char4"/>
          <w:rFonts w:hint="cs"/>
          <w:rtl/>
        </w:rPr>
        <w:t xml:space="preserve"> در وات</w:t>
      </w:r>
      <w:r>
        <w:rPr>
          <w:rStyle w:val="Char4"/>
          <w:rFonts w:hint="cs"/>
          <w:rtl/>
        </w:rPr>
        <w:t>ی</w:t>
      </w:r>
      <w:r w:rsidRPr="00283B88">
        <w:rPr>
          <w:rStyle w:val="Char4"/>
          <w:rFonts w:hint="cs"/>
          <w:rtl/>
        </w:rPr>
        <w:t xml:space="preserve">كان </w:t>
      </w:r>
      <w:r>
        <w:rPr>
          <w:rStyle w:val="Char4"/>
          <w:rFonts w:hint="cs"/>
          <w:rtl/>
        </w:rPr>
        <w:t>ی</w:t>
      </w:r>
      <w:r w:rsidRPr="00283B88">
        <w:rPr>
          <w:rStyle w:val="Char4"/>
          <w:rFonts w:hint="cs"/>
          <w:rtl/>
        </w:rPr>
        <w:t>ك</w:t>
      </w:r>
      <w:r>
        <w:rPr>
          <w:rStyle w:val="Char4"/>
          <w:rFonts w:hint="cs"/>
          <w:rtl/>
        </w:rPr>
        <w:t>ی</w:t>
      </w:r>
      <w:r w:rsidRPr="00283B88">
        <w:rPr>
          <w:rStyle w:val="Char4"/>
          <w:rFonts w:hint="cs"/>
          <w:rtl/>
        </w:rPr>
        <w:t xml:space="preserve"> از عج</w:t>
      </w:r>
      <w:r>
        <w:rPr>
          <w:rStyle w:val="Char4"/>
          <w:rFonts w:hint="cs"/>
          <w:rtl/>
        </w:rPr>
        <w:t>ی</w:t>
      </w:r>
      <w:r w:rsidRPr="00283B88">
        <w:rPr>
          <w:rStyle w:val="Char4"/>
          <w:rFonts w:hint="cs"/>
          <w:rtl/>
        </w:rPr>
        <w:t>ب تر</w:t>
      </w:r>
      <w:r>
        <w:rPr>
          <w:rStyle w:val="Char4"/>
          <w:rFonts w:hint="cs"/>
          <w:rtl/>
        </w:rPr>
        <w:t>ی</w:t>
      </w:r>
      <w:r w:rsidRPr="00283B88">
        <w:rPr>
          <w:rStyle w:val="Char4"/>
          <w:rFonts w:hint="cs"/>
          <w:rtl/>
        </w:rPr>
        <w:t xml:space="preserve">ن </w:t>
      </w:r>
      <w:r w:rsidRPr="00283B88">
        <w:rPr>
          <w:rStyle w:val="Char4"/>
          <w:rFonts w:hint="eastAsia"/>
          <w:rtl/>
        </w:rPr>
        <w:t>چ</w:t>
      </w:r>
      <w:r>
        <w:rPr>
          <w:rStyle w:val="Char4"/>
          <w:rFonts w:hint="cs"/>
          <w:rtl/>
        </w:rPr>
        <w:t>ی</w:t>
      </w:r>
      <w:r w:rsidRPr="00283B88">
        <w:rPr>
          <w:rStyle w:val="Char4"/>
          <w:rFonts w:hint="cs"/>
          <w:rtl/>
        </w:rPr>
        <w:t>زهائ</w:t>
      </w:r>
      <w:r>
        <w:rPr>
          <w:rStyle w:val="Char4"/>
          <w:rFonts w:hint="cs"/>
          <w:rtl/>
        </w:rPr>
        <w:t>ی</w:t>
      </w:r>
      <w:r w:rsidRPr="00283B88">
        <w:rPr>
          <w:rStyle w:val="Char4"/>
          <w:rFonts w:hint="cs"/>
          <w:rtl/>
        </w:rPr>
        <w:t xml:space="preserve"> است كه من در عمر خود د</w:t>
      </w:r>
      <w:r>
        <w:rPr>
          <w:rStyle w:val="Char4"/>
          <w:rFonts w:hint="cs"/>
          <w:rtl/>
        </w:rPr>
        <w:t>ی</w:t>
      </w:r>
      <w:r w:rsidRPr="00283B88">
        <w:rPr>
          <w:rStyle w:val="Char4"/>
          <w:rFonts w:hint="cs"/>
          <w:rtl/>
        </w:rPr>
        <w:t xml:space="preserve">ده‌ام. </w:t>
      </w:r>
      <w:r w:rsidRPr="00283B88">
        <w:rPr>
          <w:rStyle w:val="Char4"/>
          <w:rFonts w:hint="eastAsia"/>
          <w:rtl/>
        </w:rPr>
        <w:t>پ</w:t>
      </w:r>
      <w:r w:rsidRPr="00283B88">
        <w:rPr>
          <w:rStyle w:val="Char4"/>
          <w:rFonts w:hint="cs"/>
          <w:rtl/>
        </w:rPr>
        <w:t>شت بام س</w:t>
      </w:r>
      <w:r>
        <w:rPr>
          <w:rStyle w:val="Char4"/>
          <w:rFonts w:hint="cs"/>
          <w:rtl/>
        </w:rPr>
        <w:t>ی</w:t>
      </w:r>
      <w:r w:rsidRPr="00283B88">
        <w:rPr>
          <w:rStyle w:val="Char4"/>
          <w:rFonts w:hint="cs"/>
          <w:rtl/>
        </w:rPr>
        <w:t xml:space="preserve">اه </w:t>
      </w:r>
      <w:r w:rsidRPr="00283B88">
        <w:rPr>
          <w:rStyle w:val="Char4"/>
          <w:rFonts w:hint="eastAsia"/>
          <w:rtl/>
        </w:rPr>
        <w:t>چ</w:t>
      </w:r>
      <w:r w:rsidRPr="00283B88">
        <w:rPr>
          <w:rStyle w:val="Char4"/>
          <w:rFonts w:hint="cs"/>
          <w:rtl/>
        </w:rPr>
        <w:t>الها و زندانها هنوز از اثر دود آتش (ان</w:t>
      </w:r>
      <w:r w:rsidRPr="00283B88">
        <w:rPr>
          <w:rStyle w:val="Char4"/>
          <w:rFonts w:hint="eastAsia"/>
          <w:rtl/>
        </w:rPr>
        <w:t>گ</w:t>
      </w:r>
      <w:r w:rsidRPr="00283B88">
        <w:rPr>
          <w:rStyle w:val="Char4"/>
          <w:rFonts w:hint="cs"/>
          <w:rtl/>
        </w:rPr>
        <w:t>ز</w:t>
      </w:r>
      <w:r>
        <w:rPr>
          <w:rStyle w:val="Char4"/>
          <w:rFonts w:hint="cs"/>
          <w:rtl/>
        </w:rPr>
        <w:t>ی</w:t>
      </w:r>
      <w:r w:rsidRPr="00283B88">
        <w:rPr>
          <w:rStyle w:val="Char4"/>
          <w:rFonts w:hint="cs"/>
          <w:rtl/>
        </w:rPr>
        <w:t>س</w:t>
      </w:r>
      <w:r>
        <w:rPr>
          <w:rStyle w:val="Char4"/>
          <w:rFonts w:hint="cs"/>
          <w:rtl/>
        </w:rPr>
        <w:t>ی</w:t>
      </w:r>
      <w:r w:rsidRPr="00283B88">
        <w:rPr>
          <w:rStyle w:val="Char4"/>
          <w:rFonts w:hint="cs"/>
          <w:rtl/>
        </w:rPr>
        <w:t>ون) كه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آن اشخاص را شكنجه نموده و بقتل م</w:t>
      </w:r>
      <w:r>
        <w:rPr>
          <w:rStyle w:val="Char4"/>
          <w:rFonts w:hint="cs"/>
          <w:rtl/>
        </w:rPr>
        <w:t>ی</w:t>
      </w:r>
      <w:r w:rsidRPr="00283B88">
        <w:rPr>
          <w:rStyle w:val="Char4"/>
          <w:rFonts w:hint="cs"/>
          <w:rtl/>
        </w:rPr>
        <w:t>‌رساندند س</w:t>
      </w:r>
      <w:r>
        <w:rPr>
          <w:rStyle w:val="Char4"/>
          <w:rFonts w:hint="cs"/>
          <w:rtl/>
        </w:rPr>
        <w:t>ی</w:t>
      </w:r>
      <w:r w:rsidRPr="00283B88">
        <w:rPr>
          <w:rStyle w:val="Char4"/>
          <w:rFonts w:hint="cs"/>
          <w:rtl/>
        </w:rPr>
        <w:t>اه بود و ا</w:t>
      </w:r>
      <w:r w:rsidRPr="00283B88">
        <w:rPr>
          <w:rStyle w:val="Char4"/>
          <w:rFonts w:hint="eastAsia"/>
          <w:rtl/>
        </w:rPr>
        <w:t>گ</w:t>
      </w:r>
      <w:r w:rsidRPr="00283B88">
        <w:rPr>
          <w:rStyle w:val="Char4"/>
          <w:rFonts w:hint="cs"/>
          <w:rtl/>
        </w:rPr>
        <w:t>ر از در</w:t>
      </w:r>
      <w:r>
        <w:rPr>
          <w:rStyle w:val="Char4"/>
          <w:rFonts w:hint="cs"/>
          <w:rtl/>
        </w:rPr>
        <w:t>ی</w:t>
      </w:r>
      <w:r w:rsidRPr="00283B88">
        <w:rPr>
          <w:rStyle w:val="Char4"/>
          <w:rFonts w:hint="eastAsia"/>
          <w:rtl/>
        </w:rPr>
        <w:t>چ</w:t>
      </w:r>
      <w:r>
        <w:rPr>
          <w:rStyle w:val="Char4"/>
          <w:rFonts w:hint="cs"/>
          <w:rtl/>
        </w:rPr>
        <w:t>ه</w:t>
      </w:r>
      <w:r w:rsidRPr="00283B88">
        <w:rPr>
          <w:rStyle w:val="Char4"/>
          <w:rFonts w:hint="cs"/>
          <w:rtl/>
        </w:rPr>
        <w:t xml:space="preserve"> كو</w:t>
      </w:r>
      <w:r w:rsidRPr="00283B88">
        <w:rPr>
          <w:rStyle w:val="Char4"/>
          <w:rFonts w:hint="eastAsia"/>
          <w:rtl/>
        </w:rPr>
        <w:t>چ</w:t>
      </w:r>
      <w:r w:rsidRPr="00283B88">
        <w:rPr>
          <w:rStyle w:val="Char4"/>
          <w:rFonts w:hint="cs"/>
          <w:rtl/>
        </w:rPr>
        <w:t>ك</w:t>
      </w:r>
      <w:r>
        <w:rPr>
          <w:rStyle w:val="Char4"/>
          <w:rFonts w:hint="cs"/>
          <w:rtl/>
        </w:rPr>
        <w:t>ی</w:t>
      </w:r>
      <w:r w:rsidRPr="00283B88">
        <w:rPr>
          <w:rStyle w:val="Char4"/>
          <w:rFonts w:hint="cs"/>
          <w:rtl/>
        </w:rPr>
        <w:t xml:space="preserve"> كه به اتاق ز</w:t>
      </w:r>
      <w:r>
        <w:rPr>
          <w:rStyle w:val="Char4"/>
          <w:rFonts w:hint="cs"/>
          <w:rtl/>
        </w:rPr>
        <w:t>ی</w:t>
      </w:r>
      <w:r w:rsidRPr="00283B88">
        <w:rPr>
          <w:rStyle w:val="Char4"/>
          <w:rFonts w:hint="cs"/>
          <w:rtl/>
        </w:rPr>
        <w:t>ر</w:t>
      </w:r>
      <w:r>
        <w:rPr>
          <w:rStyle w:val="Char4"/>
          <w:rFonts w:hint="cs"/>
          <w:rtl/>
        </w:rPr>
        <w:t>ی</w:t>
      </w:r>
      <w:r w:rsidRPr="00283B88">
        <w:rPr>
          <w:rStyle w:val="Char4"/>
          <w:rFonts w:hint="cs"/>
          <w:rtl/>
        </w:rPr>
        <w:t>ن باز م</w:t>
      </w:r>
      <w:r>
        <w:rPr>
          <w:rStyle w:val="Char4"/>
          <w:rFonts w:hint="cs"/>
          <w:rtl/>
        </w:rPr>
        <w:t>ی</w:t>
      </w:r>
      <w:r w:rsidRPr="00283B88">
        <w:rPr>
          <w:rStyle w:val="Char4"/>
          <w:rFonts w:hint="cs"/>
          <w:rtl/>
        </w:rPr>
        <w:t>‌شد كس</w:t>
      </w:r>
      <w:r>
        <w:rPr>
          <w:rStyle w:val="Char4"/>
          <w:rFonts w:hint="cs"/>
          <w:rtl/>
        </w:rPr>
        <w:t>ی</w:t>
      </w:r>
      <w:r w:rsidRPr="00283B88">
        <w:rPr>
          <w:rStyle w:val="Char4"/>
          <w:rFonts w:hint="cs"/>
          <w:rtl/>
        </w:rPr>
        <w:t xml:space="preserve"> ن</w:t>
      </w:r>
      <w:r w:rsidRPr="00283B88">
        <w:rPr>
          <w:rStyle w:val="Char4"/>
          <w:rFonts w:hint="eastAsia"/>
          <w:rtl/>
        </w:rPr>
        <w:t>گ</w:t>
      </w:r>
      <w:r w:rsidRPr="00283B88">
        <w:rPr>
          <w:rStyle w:val="Char4"/>
          <w:rFonts w:hint="cs"/>
          <w:rtl/>
        </w:rPr>
        <w:t>اه م</w:t>
      </w:r>
      <w:r>
        <w:rPr>
          <w:rStyle w:val="Char4"/>
          <w:rFonts w:hint="cs"/>
          <w:rtl/>
        </w:rPr>
        <w:t>ی</w:t>
      </w:r>
      <w:r w:rsidRPr="00283B88">
        <w:rPr>
          <w:rStyle w:val="Char4"/>
          <w:rFonts w:hint="cs"/>
          <w:rtl/>
        </w:rPr>
        <w:t>‌كرد خون شهدا و ب</w:t>
      </w:r>
      <w:r>
        <w:rPr>
          <w:rStyle w:val="Char4"/>
          <w:rFonts w:hint="cs"/>
          <w:rtl/>
        </w:rPr>
        <w:t>ی</w:t>
      </w:r>
      <w:r w:rsidRPr="00283B88">
        <w:rPr>
          <w:rStyle w:val="Char4"/>
          <w:rFonts w:hint="eastAsia"/>
          <w:rtl/>
        </w:rPr>
        <w:t>چ</w:t>
      </w:r>
      <w:r w:rsidRPr="00283B88">
        <w:rPr>
          <w:rStyle w:val="Char4"/>
          <w:rFonts w:hint="cs"/>
          <w:rtl/>
        </w:rPr>
        <w:t>ار</w:t>
      </w:r>
      <w:r w:rsidRPr="00283B88">
        <w:rPr>
          <w:rStyle w:val="Char4"/>
          <w:rFonts w:hint="eastAsia"/>
          <w:rtl/>
        </w:rPr>
        <w:t>گ</w:t>
      </w:r>
      <w:r w:rsidRPr="00283B88">
        <w:rPr>
          <w:rStyle w:val="Char4"/>
          <w:rFonts w:hint="cs"/>
          <w:rtl/>
        </w:rPr>
        <w:t>ان</w:t>
      </w:r>
      <w:r>
        <w:rPr>
          <w:rStyle w:val="Char4"/>
          <w:rFonts w:hint="cs"/>
          <w:rtl/>
        </w:rPr>
        <w:t>ی</w:t>
      </w:r>
      <w:r w:rsidRPr="00283B88">
        <w:rPr>
          <w:rStyle w:val="Char4"/>
          <w:rFonts w:hint="cs"/>
          <w:rtl/>
        </w:rPr>
        <w:t xml:space="preserve"> را كه (</w:t>
      </w:r>
      <w:r w:rsidRPr="00283B88">
        <w:rPr>
          <w:rStyle w:val="Char4"/>
          <w:rFonts w:hint="eastAsia"/>
          <w:rtl/>
        </w:rPr>
        <w:t>ژ</w:t>
      </w:r>
      <w:r w:rsidRPr="00283B88">
        <w:rPr>
          <w:rStyle w:val="Char4"/>
          <w:rFonts w:hint="cs"/>
          <w:rtl/>
        </w:rPr>
        <w:t xml:space="preserve">ردن) آنان را در قتل عام سال 1791 از بالا به </w:t>
      </w:r>
      <w:r>
        <w:rPr>
          <w:rStyle w:val="Char4"/>
          <w:rFonts w:hint="cs"/>
          <w:rtl/>
        </w:rPr>
        <w:t>ی</w:t>
      </w:r>
      <w:r w:rsidRPr="00283B88">
        <w:rPr>
          <w:rStyle w:val="Char4"/>
          <w:rFonts w:hint="cs"/>
          <w:rtl/>
        </w:rPr>
        <w:t>خ</w:t>
      </w:r>
      <w:r w:rsidRPr="00283B88">
        <w:rPr>
          <w:rStyle w:val="Char4"/>
          <w:rFonts w:hint="eastAsia"/>
          <w:rtl/>
        </w:rPr>
        <w:t>چ</w:t>
      </w:r>
      <w:r w:rsidRPr="00283B88">
        <w:rPr>
          <w:rStyle w:val="Char4"/>
          <w:rFonts w:hint="cs"/>
          <w:rtl/>
        </w:rPr>
        <w:t>ال ز</w:t>
      </w:r>
      <w:r>
        <w:rPr>
          <w:rStyle w:val="Char4"/>
          <w:rFonts w:hint="cs"/>
          <w:rtl/>
        </w:rPr>
        <w:t>ی</w:t>
      </w:r>
      <w:r w:rsidRPr="00283B88">
        <w:rPr>
          <w:rStyle w:val="Char4"/>
          <w:rFonts w:hint="cs"/>
          <w:rtl/>
        </w:rPr>
        <w:t>ر</w:t>
      </w:r>
      <w:r>
        <w:rPr>
          <w:rStyle w:val="Char4"/>
          <w:rFonts w:hint="cs"/>
          <w:rtl/>
        </w:rPr>
        <w:t>ی</w:t>
      </w:r>
      <w:r w:rsidRPr="00283B88">
        <w:rPr>
          <w:rStyle w:val="Char4"/>
          <w:rFonts w:hint="cs"/>
          <w:rtl/>
        </w:rPr>
        <w:t xml:space="preserve">ن </w:t>
      </w:r>
      <w:r w:rsidRPr="00283B88">
        <w:rPr>
          <w:rStyle w:val="Char4"/>
          <w:rFonts w:hint="eastAsia"/>
          <w:rtl/>
        </w:rPr>
        <w:t>پ</w:t>
      </w:r>
      <w:r w:rsidRPr="00283B88">
        <w:rPr>
          <w:rStyle w:val="Char4"/>
          <w:rFonts w:hint="cs"/>
          <w:rtl/>
        </w:rPr>
        <w:t>رتاب نموده بود در د</w:t>
      </w:r>
      <w:r>
        <w:rPr>
          <w:rStyle w:val="Char4"/>
          <w:rFonts w:hint="cs"/>
          <w:rtl/>
        </w:rPr>
        <w:t>ی</w:t>
      </w:r>
      <w:r w:rsidRPr="00283B88">
        <w:rPr>
          <w:rStyle w:val="Char4"/>
          <w:rFonts w:hint="cs"/>
          <w:rtl/>
        </w:rPr>
        <w:t>وار</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‌د</w:t>
      </w:r>
      <w:r>
        <w:rPr>
          <w:rStyle w:val="Char4"/>
          <w:rFonts w:hint="cs"/>
          <w:rtl/>
        </w:rPr>
        <w:t>ی</w:t>
      </w:r>
      <w:r w:rsidRPr="00283B88">
        <w:rPr>
          <w:rStyle w:val="Char4"/>
          <w:rFonts w:hint="cs"/>
          <w:rtl/>
        </w:rPr>
        <w:t>د. د</w:t>
      </w:r>
      <w:r>
        <w:rPr>
          <w:rStyle w:val="Char4"/>
          <w:rFonts w:hint="cs"/>
          <w:rtl/>
        </w:rPr>
        <w:t>ی</w:t>
      </w:r>
      <w:r w:rsidRPr="00283B88">
        <w:rPr>
          <w:rStyle w:val="Char4"/>
          <w:rFonts w:hint="cs"/>
          <w:rtl/>
        </w:rPr>
        <w:t>دن ا</w:t>
      </w:r>
      <w:r>
        <w:rPr>
          <w:rStyle w:val="Char4"/>
          <w:rFonts w:hint="cs"/>
          <w:rtl/>
        </w:rPr>
        <w:t>ی</w:t>
      </w:r>
      <w:r w:rsidRPr="00283B88">
        <w:rPr>
          <w:rStyle w:val="Char4"/>
          <w:rFonts w:hint="cs"/>
          <w:rtl/>
        </w:rPr>
        <w:t>ن آثار كه حكا</w:t>
      </w:r>
      <w:r>
        <w:rPr>
          <w:rStyle w:val="Char4"/>
          <w:rFonts w:hint="cs"/>
          <w:rtl/>
        </w:rPr>
        <w:t>ی</w:t>
      </w:r>
      <w:r w:rsidRPr="00283B88">
        <w:rPr>
          <w:rStyle w:val="Char4"/>
          <w:rFonts w:hint="cs"/>
          <w:rtl/>
        </w:rPr>
        <w:t>ت از دو قسم از اقسام شرارت و جنا</w:t>
      </w:r>
      <w:r>
        <w:rPr>
          <w:rStyle w:val="Char4"/>
          <w:rFonts w:hint="cs"/>
          <w:rtl/>
        </w:rPr>
        <w:t>ی</w:t>
      </w:r>
      <w:r w:rsidRPr="00283B88">
        <w:rPr>
          <w:rStyle w:val="Char4"/>
          <w:rFonts w:hint="cs"/>
          <w:rtl/>
        </w:rPr>
        <w:t>ت بشر</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‌كند بس</w:t>
      </w:r>
      <w:r>
        <w:rPr>
          <w:rStyle w:val="Char4"/>
          <w:rFonts w:hint="cs"/>
          <w:rtl/>
        </w:rPr>
        <w:t>ی</w:t>
      </w:r>
      <w:r w:rsidRPr="00283B88">
        <w:rPr>
          <w:rStyle w:val="Char4"/>
          <w:rFonts w:hint="cs"/>
          <w:rtl/>
        </w:rPr>
        <w:t xml:space="preserve"> مخوف و هراس ان</w:t>
      </w:r>
      <w:r w:rsidRPr="00283B88">
        <w:rPr>
          <w:rStyle w:val="Char4"/>
          <w:rFonts w:hint="eastAsia"/>
          <w:rtl/>
        </w:rPr>
        <w:t>گ</w:t>
      </w:r>
      <w:r>
        <w:rPr>
          <w:rStyle w:val="Char4"/>
          <w:rFonts w:hint="cs"/>
          <w:rtl/>
        </w:rPr>
        <w:t>ی</w:t>
      </w:r>
      <w:r w:rsidRPr="00283B88">
        <w:rPr>
          <w:rStyle w:val="Char4"/>
          <w:rFonts w:hint="cs"/>
          <w:rtl/>
        </w:rPr>
        <w:t>ز است</w:t>
      </w:r>
      <w:r w:rsidRPr="00283B88">
        <w:rPr>
          <w:rStyle w:val="Char4"/>
          <w:rFonts w:hint="eastAsia"/>
          <w:rtl/>
        </w:rPr>
        <w:t>»</w:t>
      </w:r>
      <w:r w:rsidRPr="00283B88">
        <w:rPr>
          <w:rStyle w:val="Char4"/>
          <w:rFonts w:hint="cs"/>
          <w:rtl/>
        </w:rPr>
        <w:t>!</w:t>
      </w:r>
      <w:r w:rsidRPr="00283B88">
        <w:rPr>
          <w:rStyle w:val="Char4"/>
          <w:vertAlign w:val="superscript"/>
          <w:rtl/>
        </w:rPr>
        <w:t>(</w:t>
      </w:r>
      <w:r w:rsidRPr="00283B88">
        <w:rPr>
          <w:rStyle w:val="Char4"/>
          <w:vertAlign w:val="superscript"/>
          <w:rtl/>
        </w:rPr>
        <w:footnoteReference w:id="55"/>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5"/>
          <w:spacing w:val="-4"/>
          <w:rtl/>
        </w:rPr>
      </w:pPr>
      <w:r w:rsidRPr="00283B88">
        <w:rPr>
          <w:rStyle w:val="Char5"/>
          <w:rFonts w:hint="cs"/>
          <w:spacing w:val="-4"/>
          <w:rtl/>
        </w:rPr>
        <w:t>مهمتر از همه این مظالم و جنایات آن بود كه همین محاكم (دینی) نسبت به علم و علما وارد آورده بودند، كه در حقیقت صفحات تاریخ ملت مسیح را لكه دار نموده‌است: هر آنكه در هر مسئله علمی، اخلاقی و اجتماعی اظهار عقیده می‌كرد با فجیعترین طرزی او را مورد شكنجه قرار می‌دادند، كمتر ممكن بود در آن موقع كسی بیک اكتشافی در علوم ریاضی، طبیعی و.... موفق شود و مأمورین (ان</w:t>
      </w:r>
      <w:r w:rsidRPr="00283B88">
        <w:rPr>
          <w:rStyle w:val="Char5"/>
          <w:rFonts w:hint="eastAsia"/>
          <w:spacing w:val="-4"/>
          <w:rtl/>
        </w:rPr>
        <w:t>گ</w:t>
      </w:r>
      <w:r w:rsidRPr="00283B88">
        <w:rPr>
          <w:rStyle w:val="Char5"/>
          <w:rFonts w:hint="cs"/>
          <w:spacing w:val="-4"/>
          <w:rtl/>
        </w:rPr>
        <w:t>زیسون) او را به بیدینی نسبت ندهند و س</w:t>
      </w:r>
      <w:r w:rsidRPr="00283B88">
        <w:rPr>
          <w:rStyle w:val="Char5"/>
          <w:rFonts w:hint="eastAsia"/>
          <w:spacing w:val="-4"/>
          <w:rtl/>
        </w:rPr>
        <w:t>پ</w:t>
      </w:r>
      <w:r w:rsidRPr="00283B88">
        <w:rPr>
          <w:rStyle w:val="Char5"/>
          <w:rFonts w:hint="cs"/>
          <w:spacing w:val="-4"/>
          <w:rtl/>
        </w:rPr>
        <w:t>س بانواع شكنجه معذبش نسازند، در حقیقت محكمه نبود بلكه قتل</w:t>
      </w:r>
      <w:r w:rsidRPr="00283B88">
        <w:rPr>
          <w:rStyle w:val="Char5"/>
          <w:rFonts w:hint="eastAsia"/>
          <w:spacing w:val="-4"/>
          <w:rtl/>
        </w:rPr>
        <w:t>گ</w:t>
      </w:r>
      <w:r w:rsidRPr="00283B88">
        <w:rPr>
          <w:rStyle w:val="Char5"/>
          <w:rFonts w:hint="cs"/>
          <w:spacing w:val="-4"/>
          <w:rtl/>
        </w:rPr>
        <w:t>اه مردمان حساس و دانشمندان بود!....</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 xml:space="preserve">(برنو) را از جهت آنكه </w:t>
      </w:r>
      <w:r w:rsidRPr="00283B88">
        <w:rPr>
          <w:rStyle w:val="Char4"/>
          <w:rFonts w:hint="eastAsia"/>
          <w:rtl/>
        </w:rPr>
        <w:t>پ</w:t>
      </w:r>
      <w:r w:rsidRPr="00283B88">
        <w:rPr>
          <w:rStyle w:val="Char4"/>
          <w:rFonts w:hint="cs"/>
          <w:rtl/>
        </w:rPr>
        <w:t>رده از رو</w:t>
      </w:r>
      <w:r>
        <w:rPr>
          <w:rStyle w:val="Char4"/>
          <w:rFonts w:hint="cs"/>
          <w:rtl/>
        </w:rPr>
        <w:t>ی</w:t>
      </w:r>
      <w:r w:rsidRPr="00283B88">
        <w:rPr>
          <w:rStyle w:val="Char4"/>
          <w:rFonts w:hint="cs"/>
          <w:rtl/>
        </w:rPr>
        <w:t xml:space="preserve"> فلسف</w:t>
      </w:r>
      <w:r>
        <w:rPr>
          <w:rStyle w:val="Char4"/>
          <w:rFonts w:hint="cs"/>
          <w:rtl/>
        </w:rPr>
        <w:t>ه</w:t>
      </w:r>
      <w:r w:rsidRPr="00283B88">
        <w:rPr>
          <w:rStyle w:val="Char4"/>
          <w:rFonts w:hint="cs"/>
          <w:rtl/>
        </w:rPr>
        <w:t xml:space="preserve"> كاذبانه و معمول عصر خود برداشته بود، زنده زنده در روم سوزاندند!</w:t>
      </w:r>
      <w:r w:rsidRPr="00283B88">
        <w:rPr>
          <w:rStyle w:val="Char4"/>
          <w:vertAlign w:val="superscript"/>
          <w:rtl/>
        </w:rPr>
        <w:t>(</w:t>
      </w:r>
      <w:r w:rsidRPr="00283B88">
        <w:rPr>
          <w:rStyle w:val="Char4"/>
          <w:vertAlign w:val="superscript"/>
          <w:rtl/>
        </w:rPr>
        <w:footnoteReference w:id="56"/>
      </w:r>
      <w:r w:rsidRPr="00283B88">
        <w:rPr>
          <w:rStyle w:val="Char4"/>
          <w:vertAlign w:val="superscript"/>
          <w:rtl/>
        </w:rPr>
        <w:t>)</w:t>
      </w:r>
      <w:r w:rsidRPr="00283B88">
        <w:rPr>
          <w:rStyle w:val="Char4"/>
          <w:rFonts w:hint="cs"/>
          <w:rtl/>
        </w:rPr>
        <w:t xml:space="preserve"> </w:t>
      </w:r>
      <w:r w:rsidRPr="00283B88">
        <w:rPr>
          <w:rStyle w:val="Char4"/>
          <w:rFonts w:hint="eastAsia"/>
          <w:rtl/>
        </w:rPr>
        <w:t>پ</w:t>
      </w:r>
      <w:r>
        <w:rPr>
          <w:rStyle w:val="Char4"/>
          <w:rFonts w:hint="cs"/>
          <w:rtl/>
        </w:rPr>
        <w:t>ی</w:t>
      </w:r>
      <w:r w:rsidRPr="00283B88">
        <w:rPr>
          <w:rStyle w:val="Char4"/>
          <w:rFonts w:hint="cs"/>
          <w:rtl/>
        </w:rPr>
        <w:t>روان (كو</w:t>
      </w:r>
      <w:r w:rsidRPr="00283B88">
        <w:rPr>
          <w:rStyle w:val="Char4"/>
          <w:rFonts w:hint="eastAsia"/>
          <w:rtl/>
        </w:rPr>
        <w:t>پ</w:t>
      </w:r>
      <w:r w:rsidRPr="00283B88">
        <w:rPr>
          <w:rStyle w:val="Char4"/>
          <w:rFonts w:hint="cs"/>
          <w:rtl/>
        </w:rPr>
        <w:t>رن</w:t>
      </w:r>
      <w:r>
        <w:rPr>
          <w:rStyle w:val="Char4"/>
          <w:rFonts w:hint="cs"/>
          <w:rtl/>
        </w:rPr>
        <w:t>ی</w:t>
      </w:r>
      <w:r w:rsidRPr="00283B88">
        <w:rPr>
          <w:rStyle w:val="Char4"/>
          <w:rFonts w:hint="cs"/>
          <w:rtl/>
        </w:rPr>
        <w:t>ك) عالم بزرگ فلك</w:t>
      </w:r>
      <w:r>
        <w:rPr>
          <w:rStyle w:val="Char4"/>
          <w:rFonts w:hint="cs"/>
          <w:rtl/>
        </w:rPr>
        <w:t>ی</w:t>
      </w:r>
      <w:r w:rsidRPr="00283B88">
        <w:rPr>
          <w:rStyle w:val="Char4"/>
          <w:rFonts w:hint="cs"/>
          <w:rtl/>
        </w:rPr>
        <w:t xml:space="preserve"> را بعنوان ب</w:t>
      </w:r>
      <w:r>
        <w:rPr>
          <w:rStyle w:val="Char4"/>
          <w:rFonts w:hint="cs"/>
          <w:rtl/>
        </w:rPr>
        <w:t>ی</w:t>
      </w:r>
      <w:r w:rsidRPr="00283B88">
        <w:rPr>
          <w:rStyle w:val="Char4"/>
          <w:rFonts w:hint="cs"/>
          <w:rtl/>
        </w:rPr>
        <w:t>د</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داغ كردند!</w:t>
      </w:r>
      <w:r w:rsidRPr="00283B88">
        <w:rPr>
          <w:rStyle w:val="Char4"/>
          <w:vertAlign w:val="superscript"/>
          <w:rtl/>
        </w:rPr>
        <w:t>(</w:t>
      </w:r>
      <w:r w:rsidRPr="00283B88">
        <w:rPr>
          <w:rStyle w:val="Char4"/>
          <w:vertAlign w:val="superscript"/>
          <w:rtl/>
        </w:rPr>
        <w:footnoteReference w:id="57"/>
      </w:r>
      <w:r w:rsidRPr="00283B88">
        <w:rPr>
          <w:rStyle w:val="Char4"/>
          <w:vertAlign w:val="superscript"/>
          <w:rtl/>
        </w:rPr>
        <w:t>)</w:t>
      </w:r>
      <w:r w:rsidRPr="00283B88">
        <w:rPr>
          <w:rStyle w:val="Char4"/>
          <w:rFonts w:hint="cs"/>
          <w:rtl/>
        </w:rPr>
        <w:t xml:space="preserve"> (</w:t>
      </w:r>
      <w:r w:rsidRPr="00283B88">
        <w:rPr>
          <w:rStyle w:val="Char4"/>
          <w:rFonts w:hint="eastAsia"/>
          <w:rtl/>
        </w:rPr>
        <w:t>گ</w:t>
      </w:r>
      <w:r w:rsidRPr="00283B88">
        <w:rPr>
          <w:rStyle w:val="Char4"/>
          <w:rFonts w:hint="cs"/>
          <w:rtl/>
        </w:rPr>
        <w:t>ال</w:t>
      </w:r>
      <w:r>
        <w:rPr>
          <w:rStyle w:val="Char4"/>
          <w:rFonts w:hint="cs"/>
          <w:rtl/>
        </w:rPr>
        <w:t>ی</w:t>
      </w:r>
      <w:r w:rsidRPr="00283B88">
        <w:rPr>
          <w:rStyle w:val="Char4"/>
          <w:rFonts w:hint="cs"/>
          <w:rtl/>
        </w:rPr>
        <w:t>له) ا</w:t>
      </w:r>
      <w:r>
        <w:rPr>
          <w:rStyle w:val="Char4"/>
          <w:rFonts w:hint="cs"/>
          <w:rtl/>
        </w:rPr>
        <w:t>ی</w:t>
      </w:r>
      <w:r w:rsidRPr="00283B88">
        <w:rPr>
          <w:rStyle w:val="Char4"/>
          <w:rFonts w:hint="cs"/>
          <w:rtl/>
        </w:rPr>
        <w:t>طال</w:t>
      </w:r>
      <w:r>
        <w:rPr>
          <w:rStyle w:val="Char4"/>
          <w:rFonts w:hint="cs"/>
          <w:rtl/>
        </w:rPr>
        <w:t>ی</w:t>
      </w:r>
      <w:r w:rsidRPr="00283B88">
        <w:rPr>
          <w:rStyle w:val="Char4"/>
          <w:rFonts w:hint="cs"/>
          <w:rtl/>
        </w:rPr>
        <w:t>ائ</w:t>
      </w:r>
      <w:r>
        <w:rPr>
          <w:rStyle w:val="Char4"/>
          <w:rFonts w:hint="cs"/>
          <w:rtl/>
        </w:rPr>
        <w:t>ی</w:t>
      </w:r>
      <w:r w:rsidRPr="00283B88">
        <w:rPr>
          <w:rStyle w:val="Char4"/>
          <w:rFonts w:hint="cs"/>
          <w:rtl/>
        </w:rPr>
        <w:t xml:space="preserve"> را كه از مشاه</w:t>
      </w:r>
      <w:r>
        <w:rPr>
          <w:rStyle w:val="Char4"/>
          <w:rFonts w:hint="cs"/>
          <w:rtl/>
        </w:rPr>
        <w:t>ی</w:t>
      </w:r>
      <w:r w:rsidRPr="00283B88">
        <w:rPr>
          <w:rStyle w:val="Char4"/>
          <w:rFonts w:hint="cs"/>
          <w:rtl/>
        </w:rPr>
        <w:t>ر علماء ر</w:t>
      </w:r>
      <w:r>
        <w:rPr>
          <w:rStyle w:val="Char4"/>
          <w:rFonts w:hint="cs"/>
          <w:rtl/>
        </w:rPr>
        <w:t>ی</w:t>
      </w:r>
      <w:r w:rsidRPr="00283B88">
        <w:rPr>
          <w:rStyle w:val="Char4"/>
          <w:rFonts w:hint="cs"/>
          <w:rtl/>
        </w:rPr>
        <w:t>اض</w:t>
      </w:r>
      <w:r>
        <w:rPr>
          <w:rStyle w:val="Char4"/>
          <w:rFonts w:hint="cs"/>
          <w:rtl/>
        </w:rPr>
        <w:t>ی</w:t>
      </w:r>
      <w:r w:rsidRPr="00283B88">
        <w:rPr>
          <w:rStyle w:val="Char4"/>
          <w:rFonts w:hint="cs"/>
          <w:rtl/>
        </w:rPr>
        <w:t xml:space="preserve"> و طب</w:t>
      </w:r>
      <w:r>
        <w:rPr>
          <w:rStyle w:val="Char4"/>
          <w:rFonts w:hint="cs"/>
          <w:rtl/>
        </w:rPr>
        <w:t>ی</w:t>
      </w:r>
      <w:r w:rsidRPr="00283B88">
        <w:rPr>
          <w:rStyle w:val="Char4"/>
          <w:rFonts w:hint="cs"/>
          <w:rtl/>
        </w:rPr>
        <w:t>ع</w:t>
      </w:r>
      <w:r>
        <w:rPr>
          <w:rStyle w:val="Char4"/>
          <w:rFonts w:hint="cs"/>
          <w:rtl/>
        </w:rPr>
        <w:t>ی</w:t>
      </w:r>
      <w:r w:rsidRPr="00283B88">
        <w:rPr>
          <w:rStyle w:val="Char4"/>
          <w:rFonts w:hint="cs"/>
          <w:rtl/>
        </w:rPr>
        <w:t xml:space="preserve"> بود، بمناسبت ا</w:t>
      </w:r>
      <w:r>
        <w:rPr>
          <w:rStyle w:val="Char4"/>
          <w:rFonts w:hint="cs"/>
          <w:rtl/>
        </w:rPr>
        <w:t>ی</w:t>
      </w:r>
      <w:r w:rsidRPr="00283B88">
        <w:rPr>
          <w:rStyle w:val="Char4"/>
          <w:rFonts w:hint="cs"/>
          <w:rtl/>
        </w:rPr>
        <w:t>نكه، قائل بحركت زم</w:t>
      </w:r>
      <w:r>
        <w:rPr>
          <w:rStyle w:val="Char4"/>
          <w:rFonts w:hint="cs"/>
          <w:rtl/>
        </w:rPr>
        <w:t>ی</w:t>
      </w:r>
      <w:r w:rsidRPr="00283B88">
        <w:rPr>
          <w:rStyle w:val="Char4"/>
          <w:rFonts w:hint="cs"/>
          <w:rtl/>
        </w:rPr>
        <w:t>ن به دور خورش</w:t>
      </w:r>
      <w:r>
        <w:rPr>
          <w:rStyle w:val="Char4"/>
          <w:rFonts w:hint="cs"/>
          <w:rtl/>
        </w:rPr>
        <w:t>ی</w:t>
      </w:r>
      <w:r w:rsidRPr="00283B88">
        <w:rPr>
          <w:rStyle w:val="Char4"/>
          <w:rFonts w:hint="cs"/>
          <w:rtl/>
        </w:rPr>
        <w:t>د شده بود، بزندان انداختند! ا</w:t>
      </w:r>
      <w:r>
        <w:rPr>
          <w:rStyle w:val="Char4"/>
          <w:rFonts w:hint="cs"/>
          <w:rtl/>
        </w:rPr>
        <w:t>ی</w:t>
      </w:r>
      <w:r w:rsidRPr="00283B88">
        <w:rPr>
          <w:rStyle w:val="Char4"/>
          <w:rFonts w:hint="cs"/>
          <w:rtl/>
        </w:rPr>
        <w:t>ن دانشمند بزر</w:t>
      </w:r>
      <w:r w:rsidRPr="00283B88">
        <w:rPr>
          <w:rStyle w:val="Char4"/>
          <w:rFonts w:hint="eastAsia"/>
          <w:rtl/>
        </w:rPr>
        <w:t>گ</w:t>
      </w:r>
      <w:r w:rsidRPr="00283B88">
        <w:rPr>
          <w:rStyle w:val="Char4"/>
          <w:rFonts w:hint="cs"/>
          <w:rtl/>
        </w:rPr>
        <w:t>وار را در سن هفتاد سال</w:t>
      </w:r>
      <w:r w:rsidRPr="00283B88">
        <w:rPr>
          <w:rStyle w:val="Char4"/>
          <w:rFonts w:hint="eastAsia"/>
          <w:rtl/>
        </w:rPr>
        <w:t>گ</w:t>
      </w:r>
      <w:r>
        <w:rPr>
          <w:rStyle w:val="Char4"/>
          <w:rFonts w:hint="cs"/>
          <w:rtl/>
        </w:rPr>
        <w:t>ی</w:t>
      </w:r>
      <w:r w:rsidRPr="00283B88">
        <w:rPr>
          <w:rStyle w:val="Char4"/>
          <w:rFonts w:hint="cs"/>
          <w:rtl/>
        </w:rPr>
        <w:t xml:space="preserve"> در حالت ركوع مجبور كردند كه اكتشاف عظ</w:t>
      </w:r>
      <w:r>
        <w:rPr>
          <w:rStyle w:val="Char4"/>
          <w:rFonts w:hint="cs"/>
          <w:rtl/>
        </w:rPr>
        <w:t>ی</w:t>
      </w:r>
      <w:r w:rsidRPr="00283B88">
        <w:rPr>
          <w:rStyle w:val="Char4"/>
          <w:rFonts w:hint="cs"/>
          <w:rtl/>
        </w:rPr>
        <w:t>م و قابل تجل</w:t>
      </w:r>
      <w:r>
        <w:rPr>
          <w:rStyle w:val="Char4"/>
          <w:rFonts w:hint="cs"/>
          <w:rtl/>
        </w:rPr>
        <w:t>ی</w:t>
      </w:r>
      <w:r w:rsidRPr="00283B88">
        <w:rPr>
          <w:rStyle w:val="Char4"/>
          <w:rFonts w:hint="cs"/>
          <w:rtl/>
        </w:rPr>
        <w:t>ل خود را انكار نما</w:t>
      </w:r>
      <w:r>
        <w:rPr>
          <w:rStyle w:val="Char4"/>
          <w:rFonts w:hint="cs"/>
          <w:rtl/>
        </w:rPr>
        <w:t>ی</w:t>
      </w:r>
      <w:r w:rsidRPr="00283B88">
        <w:rPr>
          <w:rStyle w:val="Char4"/>
          <w:rFonts w:hint="cs"/>
          <w:rtl/>
        </w:rPr>
        <w:t>د، تمام كتاب</w:t>
      </w:r>
      <w:r w:rsidRPr="00283B88">
        <w:rPr>
          <w:rStyle w:val="Char4"/>
          <w:rFonts w:hint="eastAsia"/>
          <w:rtl/>
        </w:rPr>
        <w:t>‌</w:t>
      </w:r>
      <w:r w:rsidRPr="00283B88">
        <w:rPr>
          <w:rStyle w:val="Char4"/>
          <w:rFonts w:hint="cs"/>
          <w:rtl/>
        </w:rPr>
        <w:t>ها</w:t>
      </w:r>
      <w:r>
        <w:rPr>
          <w:rStyle w:val="Char4"/>
          <w:rFonts w:hint="cs"/>
          <w:rtl/>
        </w:rPr>
        <w:t>ی</w:t>
      </w:r>
      <w:r w:rsidRPr="00283B88">
        <w:rPr>
          <w:rStyle w:val="Char4"/>
          <w:rFonts w:hint="cs"/>
          <w:rtl/>
        </w:rPr>
        <w:t>ش را در عداد كتب ضاله قرار دادند!</w:t>
      </w:r>
      <w:r w:rsidRPr="00283B88">
        <w:rPr>
          <w:rStyle w:val="Char4"/>
          <w:vertAlign w:val="superscript"/>
          <w:rtl/>
        </w:rPr>
        <w:t>(</w:t>
      </w:r>
      <w:r w:rsidRPr="00283B88">
        <w:rPr>
          <w:rStyle w:val="Char4"/>
          <w:vertAlign w:val="superscript"/>
          <w:rtl/>
        </w:rPr>
        <w:footnoteReference w:id="58"/>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(ك</w:t>
      </w:r>
      <w:r w:rsidRPr="00283B88">
        <w:rPr>
          <w:rStyle w:val="Char4"/>
          <w:rFonts w:hint="eastAsia"/>
          <w:rtl/>
        </w:rPr>
        <w:t>پ</w:t>
      </w:r>
      <w:r w:rsidRPr="00283B88">
        <w:rPr>
          <w:rStyle w:val="Char4"/>
          <w:rFonts w:hint="cs"/>
          <w:rtl/>
        </w:rPr>
        <w:t>لر) ر</w:t>
      </w:r>
      <w:r>
        <w:rPr>
          <w:rStyle w:val="Char4"/>
          <w:rFonts w:hint="cs"/>
          <w:rtl/>
        </w:rPr>
        <w:t>ی</w:t>
      </w:r>
      <w:r w:rsidRPr="00283B88">
        <w:rPr>
          <w:rStyle w:val="Char4"/>
          <w:rFonts w:hint="cs"/>
          <w:rtl/>
        </w:rPr>
        <w:t>اض</w:t>
      </w:r>
      <w:r>
        <w:rPr>
          <w:rStyle w:val="Char4"/>
          <w:rFonts w:hint="cs"/>
          <w:rtl/>
        </w:rPr>
        <w:t>ی</w:t>
      </w:r>
      <w:r w:rsidRPr="00283B88">
        <w:rPr>
          <w:rStyle w:val="Char4"/>
          <w:rFonts w:hint="cs"/>
          <w:rtl/>
        </w:rPr>
        <w:t xml:space="preserve"> دان معروف آلمان</w:t>
      </w:r>
      <w:r>
        <w:rPr>
          <w:rStyle w:val="Char4"/>
          <w:rFonts w:hint="cs"/>
          <w:rtl/>
        </w:rPr>
        <w:t>ی</w:t>
      </w:r>
      <w:r w:rsidRPr="00283B88">
        <w:rPr>
          <w:rStyle w:val="Char4"/>
          <w:rFonts w:hint="cs"/>
          <w:rtl/>
        </w:rPr>
        <w:t xml:space="preserve"> را، از لحاظ ا</w:t>
      </w:r>
      <w:r>
        <w:rPr>
          <w:rStyle w:val="Char4"/>
          <w:rFonts w:hint="cs"/>
          <w:rtl/>
        </w:rPr>
        <w:t>ی</w:t>
      </w:r>
      <w:r w:rsidRPr="00283B88">
        <w:rPr>
          <w:rStyle w:val="Char4"/>
          <w:rFonts w:hint="cs"/>
          <w:rtl/>
        </w:rPr>
        <w:t>نكه عقا</w:t>
      </w:r>
      <w:r>
        <w:rPr>
          <w:rStyle w:val="Char4"/>
          <w:rFonts w:hint="cs"/>
          <w:rtl/>
        </w:rPr>
        <w:t>ی</w:t>
      </w:r>
      <w:r w:rsidRPr="00283B88">
        <w:rPr>
          <w:rStyle w:val="Char4"/>
          <w:rFonts w:hint="cs"/>
          <w:rtl/>
        </w:rPr>
        <w:t>د</w:t>
      </w:r>
      <w:r>
        <w:rPr>
          <w:rStyle w:val="Char4"/>
          <w:rFonts w:hint="cs"/>
          <w:rtl/>
        </w:rPr>
        <w:t>ی</w:t>
      </w:r>
      <w:r w:rsidRPr="00283B88">
        <w:rPr>
          <w:rStyle w:val="Char4"/>
          <w:rFonts w:hint="cs"/>
          <w:rtl/>
        </w:rPr>
        <w:t xml:space="preserve"> در باب استحاله جوهر اظهار كرده بود تكف</w:t>
      </w:r>
      <w:r>
        <w:rPr>
          <w:rStyle w:val="Char4"/>
          <w:rFonts w:hint="cs"/>
          <w:rtl/>
        </w:rPr>
        <w:t>ی</w:t>
      </w:r>
      <w:r w:rsidRPr="00283B88">
        <w:rPr>
          <w:rStyle w:val="Char4"/>
          <w:rFonts w:hint="cs"/>
          <w:rtl/>
        </w:rPr>
        <w:t>ر كردند، كتاب</w:t>
      </w:r>
      <w:r w:rsidRPr="00283B88">
        <w:rPr>
          <w:rStyle w:val="Char4"/>
          <w:rFonts w:hint="eastAsia"/>
          <w:rtl/>
        </w:rPr>
        <w:t>‌</w:t>
      </w:r>
      <w:r w:rsidRPr="00283B88">
        <w:rPr>
          <w:rStyle w:val="Char4"/>
          <w:rFonts w:hint="cs"/>
          <w:rtl/>
        </w:rPr>
        <w:t>ها</w:t>
      </w:r>
      <w:r>
        <w:rPr>
          <w:rStyle w:val="Char4"/>
          <w:rFonts w:hint="cs"/>
          <w:rtl/>
        </w:rPr>
        <w:t>ی</w:t>
      </w:r>
      <w:r w:rsidRPr="00283B88">
        <w:rPr>
          <w:rStyle w:val="Char4"/>
          <w:rFonts w:hint="cs"/>
          <w:rtl/>
        </w:rPr>
        <w:t xml:space="preserve"> و</w:t>
      </w:r>
      <w:r>
        <w:rPr>
          <w:rStyle w:val="Char4"/>
          <w:rFonts w:hint="cs"/>
          <w:rtl/>
        </w:rPr>
        <w:t>ی</w:t>
      </w:r>
      <w:r w:rsidRPr="00283B88">
        <w:rPr>
          <w:rStyle w:val="Char4"/>
          <w:rFonts w:hint="cs"/>
          <w:rtl/>
        </w:rPr>
        <w:t>را كه از آن جمله كتاب</w:t>
      </w:r>
      <w:r>
        <w:rPr>
          <w:rStyle w:val="Char4"/>
          <w:rFonts w:hint="cs"/>
          <w:rtl/>
        </w:rPr>
        <w:t>ی</w:t>
      </w:r>
      <w:r w:rsidRPr="00283B88">
        <w:rPr>
          <w:rStyle w:val="Char4"/>
          <w:rFonts w:hint="cs"/>
          <w:rtl/>
        </w:rPr>
        <w:t xml:space="preserve"> موسوم به (تلخ</w:t>
      </w:r>
      <w:r>
        <w:rPr>
          <w:rStyle w:val="Char4"/>
          <w:rFonts w:hint="cs"/>
          <w:rtl/>
        </w:rPr>
        <w:t>ی</w:t>
      </w:r>
      <w:r w:rsidRPr="00283B88">
        <w:rPr>
          <w:rStyle w:val="Char4"/>
          <w:rFonts w:hint="cs"/>
          <w:rtl/>
        </w:rPr>
        <w:t>ص علم ه</w:t>
      </w:r>
      <w:r>
        <w:rPr>
          <w:rStyle w:val="Char4"/>
          <w:rFonts w:hint="cs"/>
          <w:rtl/>
        </w:rPr>
        <w:t>ی</w:t>
      </w:r>
      <w:r w:rsidRPr="00283B88">
        <w:rPr>
          <w:rStyle w:val="Char4"/>
          <w:rFonts w:hint="cs"/>
          <w:rtl/>
        </w:rPr>
        <w:t>ئت كو</w:t>
      </w:r>
      <w:r w:rsidRPr="00283B88">
        <w:rPr>
          <w:rStyle w:val="Char4"/>
          <w:rFonts w:hint="eastAsia"/>
          <w:rtl/>
        </w:rPr>
        <w:t>پ</w:t>
      </w:r>
      <w:r w:rsidRPr="00283B88">
        <w:rPr>
          <w:rStyle w:val="Char4"/>
          <w:rFonts w:hint="cs"/>
          <w:rtl/>
        </w:rPr>
        <w:t>رن</w:t>
      </w:r>
      <w:r>
        <w:rPr>
          <w:rStyle w:val="Char4"/>
          <w:rFonts w:hint="cs"/>
          <w:rtl/>
        </w:rPr>
        <w:t>ی</w:t>
      </w:r>
      <w:r w:rsidRPr="00283B88">
        <w:rPr>
          <w:rStyle w:val="Char4"/>
          <w:rFonts w:hint="cs"/>
          <w:rtl/>
        </w:rPr>
        <w:t>ك) بود در روم در فهرست كتب ضاله و ممنوعه جا</w:t>
      </w:r>
      <w:r>
        <w:rPr>
          <w:rStyle w:val="Char4"/>
          <w:rFonts w:hint="cs"/>
          <w:rtl/>
        </w:rPr>
        <w:t>ی</w:t>
      </w:r>
      <w:r w:rsidRPr="00283B88">
        <w:rPr>
          <w:rStyle w:val="Char4"/>
          <w:rFonts w:hint="cs"/>
          <w:rtl/>
        </w:rPr>
        <w:t xml:space="preserve"> دادند، مادرِ </w:t>
      </w:r>
      <w:r w:rsidRPr="00283B88">
        <w:rPr>
          <w:rStyle w:val="Char4"/>
          <w:rFonts w:hint="eastAsia"/>
          <w:rtl/>
        </w:rPr>
        <w:t>پ</w:t>
      </w:r>
      <w:r>
        <w:rPr>
          <w:rStyle w:val="Char4"/>
          <w:rFonts w:hint="cs"/>
          <w:rtl/>
        </w:rPr>
        <w:t>ی</w:t>
      </w:r>
      <w:r w:rsidRPr="00283B88">
        <w:rPr>
          <w:rStyle w:val="Char4"/>
          <w:rFonts w:hint="cs"/>
          <w:rtl/>
        </w:rPr>
        <w:t>ر هفتاد و نُه ساله‌اش را بعنوان جادو</w:t>
      </w:r>
      <w:r w:rsidRPr="00283B88">
        <w:rPr>
          <w:rStyle w:val="Char4"/>
          <w:rFonts w:hint="eastAsia"/>
          <w:rtl/>
        </w:rPr>
        <w:t>گ</w:t>
      </w:r>
      <w:r w:rsidRPr="00283B88">
        <w:rPr>
          <w:rStyle w:val="Char4"/>
          <w:rFonts w:hint="cs"/>
          <w:rtl/>
        </w:rPr>
        <w:t>ر</w:t>
      </w:r>
      <w:r>
        <w:rPr>
          <w:rStyle w:val="Char4"/>
          <w:rFonts w:hint="cs"/>
          <w:rtl/>
        </w:rPr>
        <w:t>ی</w:t>
      </w:r>
      <w:r w:rsidRPr="00283B88">
        <w:rPr>
          <w:rStyle w:val="Char4"/>
          <w:rFonts w:hint="cs"/>
          <w:rtl/>
        </w:rPr>
        <w:t xml:space="preserve"> به حبس انداختند، در هم</w:t>
      </w:r>
      <w:r>
        <w:rPr>
          <w:rStyle w:val="Char4"/>
          <w:rFonts w:hint="cs"/>
          <w:rtl/>
        </w:rPr>
        <w:t>ی</w:t>
      </w:r>
      <w:r w:rsidRPr="00283B88">
        <w:rPr>
          <w:rStyle w:val="Char4"/>
          <w:rFonts w:hint="cs"/>
          <w:rtl/>
        </w:rPr>
        <w:t>ن اثنا او را محكوم بسوختن كردند (ك</w:t>
      </w:r>
      <w:r w:rsidRPr="00283B88">
        <w:rPr>
          <w:rStyle w:val="Char4"/>
          <w:rFonts w:hint="eastAsia"/>
          <w:rtl/>
        </w:rPr>
        <w:t>پ</w:t>
      </w:r>
      <w:r w:rsidRPr="00283B88">
        <w:rPr>
          <w:rStyle w:val="Char4"/>
          <w:rFonts w:hint="cs"/>
          <w:rtl/>
        </w:rPr>
        <w:t>لر) هم</w:t>
      </w:r>
      <w:r>
        <w:rPr>
          <w:rStyle w:val="Char4"/>
          <w:rFonts w:hint="cs"/>
          <w:rtl/>
        </w:rPr>
        <w:t>ی</w:t>
      </w:r>
      <w:r w:rsidRPr="00283B88">
        <w:rPr>
          <w:rStyle w:val="Char4"/>
          <w:rFonts w:hint="cs"/>
          <w:rtl/>
        </w:rPr>
        <w:t>نكه از</w:t>
      </w:r>
      <w:r>
        <w:rPr>
          <w:rStyle w:val="Char4"/>
          <w:rFonts w:hint="cs"/>
          <w:rtl/>
        </w:rPr>
        <w:t>ی</w:t>
      </w:r>
      <w:r w:rsidRPr="00283B88">
        <w:rPr>
          <w:rStyle w:val="Char4"/>
          <w:rFonts w:hint="cs"/>
          <w:rtl/>
        </w:rPr>
        <w:t>ن قض</w:t>
      </w:r>
      <w:r>
        <w:rPr>
          <w:rStyle w:val="Char4"/>
          <w:rFonts w:hint="cs"/>
          <w:rtl/>
        </w:rPr>
        <w:t>ی</w:t>
      </w:r>
      <w:r w:rsidRPr="00283B88">
        <w:rPr>
          <w:rStyle w:val="Char4"/>
          <w:rFonts w:hint="cs"/>
          <w:rtl/>
        </w:rPr>
        <w:t>ه با خبر شد فوراً بموطن خود عز</w:t>
      </w:r>
      <w:r>
        <w:rPr>
          <w:rStyle w:val="Char4"/>
          <w:rFonts w:hint="cs"/>
          <w:rtl/>
        </w:rPr>
        <w:t>ی</w:t>
      </w:r>
      <w:r w:rsidRPr="00283B88">
        <w:rPr>
          <w:rStyle w:val="Char4"/>
          <w:rFonts w:hint="cs"/>
          <w:rtl/>
        </w:rPr>
        <w:t>مت نمود كه شا</w:t>
      </w:r>
      <w:r>
        <w:rPr>
          <w:rStyle w:val="Char4"/>
          <w:rFonts w:hint="cs"/>
          <w:rtl/>
        </w:rPr>
        <w:t>ی</w:t>
      </w:r>
      <w:r w:rsidRPr="00283B88">
        <w:rPr>
          <w:rStyle w:val="Char4"/>
          <w:rFonts w:hint="cs"/>
          <w:rtl/>
        </w:rPr>
        <w:t xml:space="preserve">د </w:t>
      </w:r>
      <w:r w:rsidRPr="00283B88">
        <w:rPr>
          <w:rStyle w:val="Char4"/>
          <w:rFonts w:hint="eastAsia"/>
          <w:rtl/>
        </w:rPr>
        <w:t>پ</w:t>
      </w:r>
      <w:r>
        <w:rPr>
          <w:rStyle w:val="Char4"/>
          <w:rFonts w:hint="cs"/>
          <w:rtl/>
        </w:rPr>
        <w:t>ی</w:t>
      </w:r>
      <w:r w:rsidRPr="00283B88">
        <w:rPr>
          <w:rStyle w:val="Char4"/>
          <w:rFonts w:hint="cs"/>
          <w:rtl/>
        </w:rPr>
        <w:t>ش از سوختن مادرش را نجات دهد! هنوز از رنج راه ن</w:t>
      </w:r>
      <w:r>
        <w:rPr>
          <w:rStyle w:val="Char4"/>
          <w:rFonts w:hint="cs"/>
          <w:rtl/>
        </w:rPr>
        <w:t>ی</w:t>
      </w:r>
      <w:r w:rsidRPr="00283B88">
        <w:rPr>
          <w:rStyle w:val="Char4"/>
          <w:rFonts w:hint="cs"/>
          <w:rtl/>
        </w:rPr>
        <w:t>اسوده بود كه تمام نسخه‌ها</w:t>
      </w:r>
      <w:r>
        <w:rPr>
          <w:rStyle w:val="Char4"/>
          <w:rFonts w:hint="cs"/>
          <w:rtl/>
        </w:rPr>
        <w:t>ی</w:t>
      </w:r>
      <w:r w:rsidRPr="00283B88">
        <w:rPr>
          <w:rStyle w:val="Char4"/>
          <w:rFonts w:hint="cs"/>
          <w:rtl/>
        </w:rPr>
        <w:t xml:space="preserve"> تقاو</w:t>
      </w:r>
      <w:r>
        <w:rPr>
          <w:rStyle w:val="Char4"/>
          <w:rFonts w:hint="cs"/>
          <w:rtl/>
        </w:rPr>
        <w:t>ی</w:t>
      </w:r>
      <w:r w:rsidRPr="00283B88">
        <w:rPr>
          <w:rStyle w:val="Char4"/>
          <w:rFonts w:hint="cs"/>
          <w:rtl/>
        </w:rPr>
        <w:t>م و</w:t>
      </w:r>
      <w:r>
        <w:rPr>
          <w:rStyle w:val="Char4"/>
          <w:rFonts w:hint="cs"/>
          <w:rtl/>
        </w:rPr>
        <w:t>ی</w:t>
      </w:r>
      <w:r w:rsidRPr="00283B88">
        <w:rPr>
          <w:rStyle w:val="Char4"/>
          <w:rFonts w:hint="cs"/>
          <w:rtl/>
        </w:rPr>
        <w:t xml:space="preserve"> كه برا</w:t>
      </w:r>
      <w:r>
        <w:rPr>
          <w:rStyle w:val="Char4"/>
          <w:rFonts w:hint="cs"/>
          <w:rtl/>
        </w:rPr>
        <w:t>ی</w:t>
      </w:r>
      <w:r w:rsidRPr="00283B88">
        <w:rPr>
          <w:rStyle w:val="Char4"/>
          <w:rFonts w:hint="cs"/>
          <w:rtl/>
        </w:rPr>
        <w:t xml:space="preserve"> سال 1624 انتشار </w:t>
      </w:r>
      <w:r>
        <w:rPr>
          <w:rStyle w:val="Char4"/>
          <w:rFonts w:hint="cs"/>
          <w:rtl/>
        </w:rPr>
        <w:t>ی</w:t>
      </w:r>
      <w:r w:rsidRPr="00283B88">
        <w:rPr>
          <w:rStyle w:val="Char4"/>
          <w:rFonts w:hint="cs"/>
          <w:rtl/>
        </w:rPr>
        <w:t>افته بود در ملاء عام و در حضور جماعت بسوزاندند و كتابخانه‌اش را ن</w:t>
      </w:r>
      <w:r>
        <w:rPr>
          <w:rStyle w:val="Char4"/>
          <w:rFonts w:hint="cs"/>
          <w:rtl/>
        </w:rPr>
        <w:t>ی</w:t>
      </w:r>
      <w:r w:rsidRPr="00283B88">
        <w:rPr>
          <w:rStyle w:val="Char4"/>
          <w:rFonts w:hint="cs"/>
          <w:rtl/>
        </w:rPr>
        <w:t>ز مهر و موم كردند و خود او ن</w:t>
      </w:r>
      <w:r>
        <w:rPr>
          <w:rStyle w:val="Char4"/>
          <w:rFonts w:hint="cs"/>
          <w:rtl/>
        </w:rPr>
        <w:t>ی</w:t>
      </w:r>
      <w:r w:rsidRPr="00283B88">
        <w:rPr>
          <w:rStyle w:val="Char4"/>
          <w:rFonts w:hint="cs"/>
          <w:rtl/>
        </w:rPr>
        <w:t>ز در اثر هم</w:t>
      </w:r>
      <w:r>
        <w:rPr>
          <w:rStyle w:val="Char4"/>
          <w:rFonts w:hint="cs"/>
          <w:rtl/>
        </w:rPr>
        <w:t>ی</w:t>
      </w:r>
      <w:r w:rsidRPr="00283B88">
        <w:rPr>
          <w:rStyle w:val="Char4"/>
          <w:rFonts w:hint="cs"/>
          <w:rtl/>
        </w:rPr>
        <w:t>ن فشارها و بواسط</w:t>
      </w:r>
      <w:r>
        <w:rPr>
          <w:rStyle w:val="Char4"/>
          <w:rFonts w:hint="cs"/>
          <w:rtl/>
        </w:rPr>
        <w:t>ه</w:t>
      </w:r>
      <w:r w:rsidRPr="00283B88">
        <w:rPr>
          <w:rStyle w:val="Char4"/>
          <w:rFonts w:hint="cs"/>
          <w:rtl/>
        </w:rPr>
        <w:t xml:space="preserve"> فتنه‌ا</w:t>
      </w:r>
      <w:r>
        <w:rPr>
          <w:rStyle w:val="Char4"/>
          <w:rFonts w:hint="cs"/>
          <w:rtl/>
        </w:rPr>
        <w:t>ی</w:t>
      </w:r>
      <w:r w:rsidRPr="00283B88">
        <w:rPr>
          <w:rStyle w:val="Char4"/>
          <w:rFonts w:hint="cs"/>
          <w:rtl/>
        </w:rPr>
        <w:t xml:space="preserve"> كه بعد بوقوع </w:t>
      </w:r>
      <w:r w:rsidRPr="00283B88">
        <w:rPr>
          <w:rStyle w:val="Char4"/>
          <w:rFonts w:hint="eastAsia"/>
          <w:rtl/>
        </w:rPr>
        <w:t>پ</w:t>
      </w:r>
      <w:r>
        <w:rPr>
          <w:rStyle w:val="Char4"/>
          <w:rFonts w:hint="cs"/>
          <w:rtl/>
        </w:rPr>
        <w:t>ی</w:t>
      </w:r>
      <w:r w:rsidRPr="00283B88">
        <w:rPr>
          <w:rStyle w:val="Char4"/>
          <w:rFonts w:hint="cs"/>
          <w:rtl/>
        </w:rPr>
        <w:t>وست مجبور بجلا</w:t>
      </w:r>
      <w:r>
        <w:rPr>
          <w:rStyle w:val="Char4"/>
          <w:rFonts w:hint="cs"/>
          <w:rtl/>
        </w:rPr>
        <w:t>ی</w:t>
      </w:r>
      <w:r w:rsidRPr="00283B88">
        <w:rPr>
          <w:rStyle w:val="Char4"/>
          <w:rFonts w:hint="cs"/>
          <w:rtl/>
        </w:rPr>
        <w:t xml:space="preserve"> وطن شد و در (س</w:t>
      </w:r>
      <w:r>
        <w:rPr>
          <w:rStyle w:val="Char4"/>
          <w:rFonts w:hint="cs"/>
          <w:rtl/>
        </w:rPr>
        <w:t>ی</w:t>
      </w:r>
      <w:r w:rsidRPr="00283B88">
        <w:rPr>
          <w:rStyle w:val="Char4"/>
          <w:rFonts w:hint="cs"/>
          <w:rtl/>
        </w:rPr>
        <w:t>كان) رحل اقامت انداخت، طول</w:t>
      </w:r>
      <w:r>
        <w:rPr>
          <w:rStyle w:val="Char4"/>
          <w:rFonts w:hint="cs"/>
          <w:rtl/>
        </w:rPr>
        <w:t>ی</w:t>
      </w:r>
      <w:r w:rsidRPr="00283B88">
        <w:rPr>
          <w:rStyle w:val="Char4"/>
          <w:rFonts w:hint="cs"/>
          <w:rtl/>
        </w:rPr>
        <w:t xml:space="preserve"> نكش</w:t>
      </w:r>
      <w:r>
        <w:rPr>
          <w:rStyle w:val="Char4"/>
          <w:rFonts w:hint="cs"/>
          <w:rtl/>
        </w:rPr>
        <w:t>ی</w:t>
      </w:r>
      <w:r w:rsidRPr="00283B88">
        <w:rPr>
          <w:rStyle w:val="Char4"/>
          <w:rFonts w:hint="cs"/>
          <w:rtl/>
        </w:rPr>
        <w:t>د در همان جا در اثر مرض دماغ</w:t>
      </w:r>
      <w:r>
        <w:rPr>
          <w:rStyle w:val="Char4"/>
          <w:rFonts w:hint="cs"/>
          <w:rtl/>
        </w:rPr>
        <w:t>ی</w:t>
      </w:r>
      <w:r w:rsidRPr="00283B88">
        <w:rPr>
          <w:rStyle w:val="Char4"/>
          <w:rFonts w:hint="cs"/>
          <w:rtl/>
        </w:rPr>
        <w:t xml:space="preserve"> كه بواسط</w:t>
      </w:r>
      <w:r>
        <w:rPr>
          <w:rStyle w:val="Char4"/>
          <w:rFonts w:hint="cs"/>
          <w:rtl/>
        </w:rPr>
        <w:t>ه</w:t>
      </w:r>
      <w:r w:rsidRPr="00283B88">
        <w:rPr>
          <w:rStyle w:val="Char4"/>
          <w:rFonts w:hint="cs"/>
          <w:rtl/>
        </w:rPr>
        <w:t xml:space="preserve"> مطالع</w:t>
      </w:r>
      <w:r>
        <w:rPr>
          <w:rStyle w:val="Char4"/>
          <w:rFonts w:hint="cs"/>
          <w:rtl/>
        </w:rPr>
        <w:t>ه</w:t>
      </w:r>
      <w:r w:rsidRPr="00283B88">
        <w:rPr>
          <w:rStyle w:val="Char4"/>
          <w:rFonts w:hint="cs"/>
          <w:rtl/>
        </w:rPr>
        <w:t xml:space="preserve"> ز</w:t>
      </w:r>
      <w:r>
        <w:rPr>
          <w:rStyle w:val="Char4"/>
          <w:rFonts w:hint="cs"/>
          <w:rtl/>
        </w:rPr>
        <w:t>ی</w:t>
      </w:r>
      <w:r w:rsidRPr="00283B88">
        <w:rPr>
          <w:rStyle w:val="Char4"/>
          <w:rFonts w:hint="cs"/>
          <w:rtl/>
        </w:rPr>
        <w:t>اد بو</w:t>
      </w:r>
      <w:r>
        <w:rPr>
          <w:rStyle w:val="Char4"/>
          <w:rFonts w:hint="cs"/>
          <w:rtl/>
        </w:rPr>
        <w:t>ی</w:t>
      </w:r>
      <w:r w:rsidRPr="00283B88">
        <w:rPr>
          <w:rStyle w:val="Char4"/>
          <w:rFonts w:hint="cs"/>
          <w:rtl/>
        </w:rPr>
        <w:t xml:space="preserve"> عارض شده بود بدرود ح</w:t>
      </w:r>
      <w:r>
        <w:rPr>
          <w:rStyle w:val="Char4"/>
          <w:rFonts w:hint="cs"/>
          <w:rtl/>
        </w:rPr>
        <w:t>ی</w:t>
      </w:r>
      <w:r w:rsidRPr="00283B88">
        <w:rPr>
          <w:rStyle w:val="Char4"/>
          <w:rFonts w:hint="cs"/>
          <w:rtl/>
        </w:rPr>
        <w:t xml:space="preserve">ات </w:t>
      </w:r>
      <w:r w:rsidRPr="00283B88">
        <w:rPr>
          <w:rStyle w:val="Char4"/>
          <w:rFonts w:hint="eastAsia"/>
          <w:rtl/>
        </w:rPr>
        <w:t>گ</w:t>
      </w:r>
      <w:r w:rsidRPr="00283B88">
        <w:rPr>
          <w:rStyle w:val="Char4"/>
          <w:rFonts w:hint="cs"/>
          <w:rtl/>
        </w:rPr>
        <w:t>فت</w:t>
      </w:r>
      <w:r w:rsidRPr="00283B88">
        <w:rPr>
          <w:rStyle w:val="Char4"/>
          <w:vertAlign w:val="superscript"/>
          <w:rtl/>
        </w:rPr>
        <w:t>(</w:t>
      </w:r>
      <w:r w:rsidRPr="00283B88">
        <w:rPr>
          <w:rStyle w:val="Char4"/>
          <w:vertAlign w:val="superscript"/>
          <w:rtl/>
        </w:rPr>
        <w:footnoteReference w:id="59"/>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w:t>
      </w:r>
      <w:r w:rsidRPr="00283B88">
        <w:rPr>
          <w:rStyle w:val="Char4"/>
          <w:rFonts w:hint="eastAsia"/>
          <w:rtl/>
        </w:rPr>
        <w:t>پ</w:t>
      </w:r>
      <w:r w:rsidRPr="00283B88">
        <w:rPr>
          <w:rStyle w:val="Char4"/>
          <w:rFonts w:hint="cs"/>
          <w:rtl/>
        </w:rPr>
        <w:t>رت</w:t>
      </w:r>
      <w:r>
        <w:rPr>
          <w:rStyle w:val="Char4"/>
          <w:rFonts w:hint="cs"/>
          <w:rtl/>
        </w:rPr>
        <w:t>ی</w:t>
      </w:r>
      <w:r w:rsidRPr="00283B88">
        <w:rPr>
          <w:rStyle w:val="Char4"/>
          <w:rFonts w:hint="cs"/>
          <w:rtl/>
        </w:rPr>
        <w:t>ل</w:t>
      </w:r>
      <w:r>
        <w:rPr>
          <w:rStyle w:val="Char4"/>
          <w:rFonts w:hint="cs"/>
          <w:rtl/>
        </w:rPr>
        <w:t>ی</w:t>
      </w:r>
      <w:r w:rsidRPr="00283B88">
        <w:rPr>
          <w:rStyle w:val="Char4"/>
          <w:rFonts w:hint="cs"/>
          <w:rtl/>
        </w:rPr>
        <w:t>) را برا</w:t>
      </w:r>
      <w:r>
        <w:rPr>
          <w:rStyle w:val="Char4"/>
          <w:rFonts w:hint="cs"/>
          <w:rtl/>
        </w:rPr>
        <w:t>ی</w:t>
      </w:r>
      <w:r w:rsidRPr="00283B88">
        <w:rPr>
          <w:rStyle w:val="Char4"/>
          <w:rFonts w:hint="cs"/>
          <w:rtl/>
        </w:rPr>
        <w:t xml:space="preserve"> آنكه </w:t>
      </w:r>
      <w:r w:rsidRPr="00283B88">
        <w:rPr>
          <w:rStyle w:val="Char4"/>
          <w:rFonts w:hint="eastAsia"/>
          <w:rtl/>
        </w:rPr>
        <w:t>گ</w:t>
      </w:r>
      <w:r w:rsidRPr="00283B88">
        <w:rPr>
          <w:rStyle w:val="Char4"/>
          <w:rFonts w:hint="cs"/>
          <w:rtl/>
        </w:rPr>
        <w:t>فته بود ستاره سقوط نم</w:t>
      </w:r>
      <w:r>
        <w:rPr>
          <w:rStyle w:val="Char4"/>
          <w:rFonts w:hint="cs"/>
          <w:rtl/>
        </w:rPr>
        <w:t>ی</w:t>
      </w:r>
      <w:r w:rsidRPr="00283B88">
        <w:rPr>
          <w:rStyle w:val="Char4"/>
          <w:rFonts w:hint="cs"/>
          <w:rtl/>
        </w:rPr>
        <w:t>‌كند، كت</w:t>
      </w:r>
      <w:r>
        <w:rPr>
          <w:rStyle w:val="Char4"/>
          <w:rFonts w:hint="cs"/>
          <w:rtl/>
        </w:rPr>
        <w:t xml:space="preserve">ک </w:t>
      </w:r>
      <w:r w:rsidRPr="00283B88">
        <w:rPr>
          <w:rStyle w:val="Char4"/>
          <w:rFonts w:hint="cs"/>
          <w:rtl/>
        </w:rPr>
        <w:t>زدند!.</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(كام</w:t>
      </w:r>
      <w:r w:rsidRPr="00283B88">
        <w:rPr>
          <w:rStyle w:val="Char4"/>
          <w:rFonts w:hint="eastAsia"/>
          <w:rtl/>
        </w:rPr>
        <w:t>پ</w:t>
      </w:r>
      <w:r w:rsidRPr="00283B88">
        <w:rPr>
          <w:rStyle w:val="Char4"/>
          <w:rFonts w:hint="cs"/>
          <w:rtl/>
        </w:rPr>
        <w:t>لانا) را بمناسبت ا</w:t>
      </w:r>
      <w:r>
        <w:rPr>
          <w:rStyle w:val="Char4"/>
          <w:rFonts w:hint="cs"/>
          <w:rtl/>
        </w:rPr>
        <w:t>ی</w:t>
      </w:r>
      <w:r w:rsidRPr="00283B88">
        <w:rPr>
          <w:rStyle w:val="Char4"/>
          <w:rFonts w:hint="cs"/>
          <w:rtl/>
        </w:rPr>
        <w:t>نكه اجرام سماو</w:t>
      </w:r>
      <w:r>
        <w:rPr>
          <w:rStyle w:val="Char4"/>
          <w:rFonts w:hint="cs"/>
          <w:rtl/>
        </w:rPr>
        <w:t>ی</w:t>
      </w:r>
      <w:r w:rsidRPr="00283B88">
        <w:rPr>
          <w:rStyle w:val="Char4"/>
          <w:rFonts w:hint="cs"/>
          <w:rtl/>
        </w:rPr>
        <w:t xml:space="preserve"> را نامحدود م</w:t>
      </w:r>
      <w:r>
        <w:rPr>
          <w:rStyle w:val="Char4"/>
          <w:rFonts w:hint="cs"/>
          <w:rtl/>
        </w:rPr>
        <w:t>ی</w:t>
      </w:r>
      <w:r w:rsidRPr="00283B88">
        <w:rPr>
          <w:rStyle w:val="Char4"/>
          <w:rFonts w:hint="cs"/>
          <w:rtl/>
        </w:rPr>
        <w:t>‌دانست ب</w:t>
      </w:r>
      <w:r>
        <w:rPr>
          <w:rStyle w:val="Char4"/>
          <w:rFonts w:hint="cs"/>
          <w:rtl/>
        </w:rPr>
        <w:t>ی</w:t>
      </w:r>
      <w:r w:rsidRPr="00283B88">
        <w:rPr>
          <w:rStyle w:val="Char4"/>
          <w:rFonts w:hint="cs"/>
          <w:rtl/>
        </w:rPr>
        <w:t>ست و هفت مرتبه بمحاكمه كش</w:t>
      </w:r>
      <w:r>
        <w:rPr>
          <w:rStyle w:val="Char4"/>
          <w:rFonts w:hint="cs"/>
          <w:rtl/>
        </w:rPr>
        <w:t>ی</w:t>
      </w:r>
      <w:r w:rsidRPr="00283B88">
        <w:rPr>
          <w:rStyle w:val="Char4"/>
          <w:rFonts w:hint="cs"/>
          <w:rtl/>
        </w:rPr>
        <w:t>ده‌اند، (هاور) را بجرم ا</w:t>
      </w:r>
      <w:r>
        <w:rPr>
          <w:rStyle w:val="Char4"/>
          <w:rFonts w:hint="cs"/>
          <w:rtl/>
        </w:rPr>
        <w:t>ی</w:t>
      </w:r>
      <w:r w:rsidRPr="00283B88">
        <w:rPr>
          <w:rStyle w:val="Char4"/>
          <w:rFonts w:hint="cs"/>
          <w:rtl/>
        </w:rPr>
        <w:t>نكه قائل بدوران خون در بدن شده بود سخت ش</w:t>
      </w:r>
      <w:r w:rsidRPr="00283B88">
        <w:rPr>
          <w:rStyle w:val="Char4"/>
          <w:rFonts w:hint="eastAsia"/>
          <w:rtl/>
        </w:rPr>
        <w:t>گ</w:t>
      </w:r>
      <w:r w:rsidRPr="00283B88">
        <w:rPr>
          <w:rStyle w:val="Char4"/>
          <w:rFonts w:hint="cs"/>
          <w:rtl/>
        </w:rPr>
        <w:t>نجه نمودند!</w:t>
      </w:r>
      <w:r w:rsidRPr="00283B88">
        <w:rPr>
          <w:rStyle w:val="Char4"/>
          <w:vertAlign w:val="superscript"/>
          <w:rtl/>
        </w:rPr>
        <w:t>(</w:t>
      </w:r>
      <w:r w:rsidRPr="00283B88">
        <w:rPr>
          <w:rStyle w:val="Char4"/>
          <w:vertAlign w:val="superscript"/>
          <w:rtl/>
        </w:rPr>
        <w:footnoteReference w:id="60"/>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spacing w:val="-2"/>
          <w:rtl/>
        </w:rPr>
      </w:pPr>
      <w:r w:rsidRPr="00283B88">
        <w:rPr>
          <w:rStyle w:val="Char4"/>
          <w:rFonts w:hint="cs"/>
          <w:spacing w:val="-2"/>
          <w:rtl/>
        </w:rPr>
        <w:t xml:space="preserve">(كلمبوس) كاشف امریكا را از لحاظ اینكه عقیده داشت شكل زمین كروی است و دائره این جهان یعنی: محیط خارج از دنیای معلوم نباید كاملا محاط با دریا باشد، </w:t>
      </w:r>
      <w:r w:rsidRPr="00283B88">
        <w:rPr>
          <w:rStyle w:val="Char4"/>
          <w:rFonts w:hint="eastAsia"/>
          <w:spacing w:val="-2"/>
          <w:rtl/>
        </w:rPr>
        <w:t>پ</w:t>
      </w:r>
      <w:r w:rsidRPr="00283B88">
        <w:rPr>
          <w:rStyle w:val="Char4"/>
          <w:rFonts w:hint="cs"/>
          <w:spacing w:val="-2"/>
          <w:rtl/>
        </w:rPr>
        <w:t>س از تكفیر محبوس كردند! مخصوصاً در اس</w:t>
      </w:r>
      <w:r w:rsidRPr="00283B88">
        <w:rPr>
          <w:rStyle w:val="Char4"/>
          <w:rFonts w:hint="eastAsia"/>
          <w:spacing w:val="-2"/>
          <w:rtl/>
        </w:rPr>
        <w:t>پ</w:t>
      </w:r>
      <w:r w:rsidRPr="00283B88">
        <w:rPr>
          <w:rStyle w:val="Char4"/>
          <w:rFonts w:hint="cs"/>
          <w:spacing w:val="-2"/>
          <w:rtl/>
        </w:rPr>
        <w:t xml:space="preserve">انی در مجمعی كه بامر </w:t>
      </w:r>
      <w:r w:rsidRPr="00283B88">
        <w:rPr>
          <w:rStyle w:val="Char4"/>
          <w:rFonts w:hint="eastAsia"/>
          <w:spacing w:val="-2"/>
          <w:rtl/>
        </w:rPr>
        <w:t>پ</w:t>
      </w:r>
      <w:r w:rsidRPr="00283B88">
        <w:rPr>
          <w:rStyle w:val="Char4"/>
          <w:rFonts w:hint="cs"/>
          <w:spacing w:val="-2"/>
          <w:rtl/>
        </w:rPr>
        <w:t>ادشاه اس</w:t>
      </w:r>
      <w:r w:rsidRPr="00283B88">
        <w:rPr>
          <w:rStyle w:val="Char4"/>
          <w:rFonts w:hint="eastAsia"/>
          <w:spacing w:val="-2"/>
          <w:rtl/>
        </w:rPr>
        <w:t>پ</w:t>
      </w:r>
      <w:r w:rsidRPr="00283B88">
        <w:rPr>
          <w:rStyle w:val="Char4"/>
          <w:rFonts w:hint="cs"/>
          <w:spacing w:val="-2"/>
          <w:rtl/>
        </w:rPr>
        <w:t>انی از عاقل</w:t>
      </w:r>
      <w:r w:rsidRPr="00283B88">
        <w:rPr>
          <w:rStyle w:val="Char4"/>
          <w:rFonts w:hint="eastAsia"/>
          <w:spacing w:val="-2"/>
          <w:rtl/>
        </w:rPr>
        <w:t>‌</w:t>
      </w:r>
      <w:r w:rsidRPr="00283B88">
        <w:rPr>
          <w:rStyle w:val="Char4"/>
          <w:rFonts w:hint="cs"/>
          <w:spacing w:val="-2"/>
          <w:rtl/>
        </w:rPr>
        <w:t>ترین مردمان (سالامانكا) برای مطالعه نقشه مسافرت كلمبوس تشكیل شده بود و كلمبوس نیز در آنجا حضور داشت، روحانیون او را احمق تصور نموده و در كمال اهانت و خواری از مجلس بیرون كردند. زیرا روحانیون می‌</w:t>
      </w:r>
      <w:r w:rsidRPr="00283B88">
        <w:rPr>
          <w:rStyle w:val="Char4"/>
          <w:rFonts w:hint="eastAsia"/>
          <w:spacing w:val="-2"/>
          <w:rtl/>
        </w:rPr>
        <w:t>گ</w:t>
      </w:r>
      <w:r w:rsidRPr="00283B88">
        <w:rPr>
          <w:rStyle w:val="Char4"/>
          <w:rFonts w:hint="cs"/>
          <w:spacing w:val="-2"/>
          <w:rtl/>
        </w:rPr>
        <w:t>فتند زمین مانند یک صفحه و یا یک قرص مسطح بزر</w:t>
      </w:r>
      <w:r w:rsidRPr="00283B88">
        <w:rPr>
          <w:rStyle w:val="Char4"/>
          <w:rFonts w:hint="eastAsia"/>
          <w:spacing w:val="-2"/>
          <w:rtl/>
        </w:rPr>
        <w:t>گ</w:t>
      </w:r>
      <w:r w:rsidRPr="00283B88">
        <w:rPr>
          <w:rStyle w:val="Char4"/>
          <w:rFonts w:hint="cs"/>
          <w:spacing w:val="-2"/>
          <w:rtl/>
        </w:rPr>
        <w:t>ی می‌باشد و ا</w:t>
      </w:r>
      <w:r w:rsidRPr="00283B88">
        <w:rPr>
          <w:rStyle w:val="Char4"/>
          <w:rFonts w:hint="eastAsia"/>
          <w:spacing w:val="-2"/>
          <w:rtl/>
        </w:rPr>
        <w:t>گ</w:t>
      </w:r>
      <w:r w:rsidRPr="00283B88">
        <w:rPr>
          <w:rStyle w:val="Char4"/>
          <w:rFonts w:hint="cs"/>
          <w:spacing w:val="-2"/>
          <w:rtl/>
        </w:rPr>
        <w:t>ر در آن طرف اقیانوس هم زمین جدیدی باشد دی</w:t>
      </w:r>
      <w:r w:rsidRPr="00283B88">
        <w:rPr>
          <w:rStyle w:val="Char4"/>
          <w:rFonts w:hint="eastAsia"/>
          <w:spacing w:val="-2"/>
          <w:rtl/>
        </w:rPr>
        <w:t>گ</w:t>
      </w:r>
      <w:r w:rsidRPr="00283B88">
        <w:rPr>
          <w:rStyle w:val="Char4"/>
          <w:rFonts w:hint="cs"/>
          <w:spacing w:val="-2"/>
          <w:rtl/>
        </w:rPr>
        <w:t xml:space="preserve">ر نمی‌توان قبول كرد كه تمام خلایق از نسل آدم باشند و </w:t>
      </w:r>
      <w:r w:rsidRPr="00283B88">
        <w:rPr>
          <w:rStyle w:val="Char4"/>
          <w:rFonts w:hint="eastAsia"/>
          <w:spacing w:val="-2"/>
          <w:rtl/>
        </w:rPr>
        <w:t>پ</w:t>
      </w:r>
      <w:r w:rsidRPr="00283B88">
        <w:rPr>
          <w:rStyle w:val="Char4"/>
          <w:rFonts w:hint="cs"/>
          <w:spacing w:val="-2"/>
          <w:rtl/>
        </w:rPr>
        <w:t xml:space="preserve">س از كشف آمریكا نیز كلمبوس را مانند یک نفر جانی و مجرم زنجیر بر </w:t>
      </w:r>
      <w:r w:rsidRPr="00283B88">
        <w:rPr>
          <w:rStyle w:val="Char4"/>
          <w:rFonts w:hint="eastAsia"/>
          <w:spacing w:val="-2"/>
          <w:rtl/>
        </w:rPr>
        <w:t>گ</w:t>
      </w:r>
      <w:r w:rsidRPr="00283B88">
        <w:rPr>
          <w:rStyle w:val="Char4"/>
          <w:rFonts w:hint="cs"/>
          <w:spacing w:val="-2"/>
          <w:rtl/>
        </w:rPr>
        <w:t>ردن نهادند و او را مغلولا سوار كشتی كرده روانه اس</w:t>
      </w:r>
      <w:r w:rsidRPr="00283B88">
        <w:rPr>
          <w:rStyle w:val="Char4"/>
          <w:rFonts w:hint="eastAsia"/>
          <w:spacing w:val="-2"/>
          <w:rtl/>
        </w:rPr>
        <w:t>پ</w:t>
      </w:r>
      <w:r w:rsidRPr="00283B88">
        <w:rPr>
          <w:rStyle w:val="Char4"/>
          <w:rFonts w:hint="cs"/>
          <w:spacing w:val="-2"/>
          <w:rtl/>
        </w:rPr>
        <w:t xml:space="preserve">انی نمودند، در نیمه راه (ویلكو) كه مأمورش بود از وضعیتش متأثر شده خواست غل و زنجیر را از </w:t>
      </w:r>
      <w:r w:rsidRPr="00283B88">
        <w:rPr>
          <w:rStyle w:val="Char4"/>
          <w:rFonts w:hint="eastAsia"/>
          <w:spacing w:val="-2"/>
          <w:rtl/>
        </w:rPr>
        <w:t>گ</w:t>
      </w:r>
      <w:r w:rsidRPr="00283B88">
        <w:rPr>
          <w:rStyle w:val="Char4"/>
          <w:rFonts w:hint="cs"/>
          <w:spacing w:val="-2"/>
          <w:rtl/>
        </w:rPr>
        <w:t xml:space="preserve">ردنش بر دارد كلمبوس در جوابش </w:t>
      </w:r>
      <w:r w:rsidRPr="00283B88">
        <w:rPr>
          <w:rStyle w:val="Char4"/>
          <w:rFonts w:hint="eastAsia"/>
          <w:spacing w:val="-2"/>
          <w:rtl/>
        </w:rPr>
        <w:t>گ</w:t>
      </w:r>
      <w:r w:rsidRPr="00283B88">
        <w:rPr>
          <w:rStyle w:val="Char4"/>
          <w:rFonts w:hint="cs"/>
          <w:spacing w:val="-2"/>
          <w:rtl/>
        </w:rPr>
        <w:t xml:space="preserve">فت </w:t>
      </w:r>
      <w:r w:rsidRPr="00283B88">
        <w:rPr>
          <w:rStyle w:val="Char4"/>
          <w:rFonts w:hint="eastAsia"/>
          <w:spacing w:val="-2"/>
          <w:rtl/>
        </w:rPr>
        <w:t>«</w:t>
      </w:r>
      <w:r w:rsidRPr="00283B88">
        <w:rPr>
          <w:rStyle w:val="Char4"/>
          <w:rFonts w:hint="cs"/>
          <w:spacing w:val="-2"/>
          <w:rtl/>
        </w:rPr>
        <w:t>نه! من باید این غل و زنجیر را بیاد</w:t>
      </w:r>
      <w:r w:rsidRPr="00283B88">
        <w:rPr>
          <w:rStyle w:val="Char4"/>
          <w:rFonts w:hint="eastAsia"/>
          <w:spacing w:val="-2"/>
          <w:rtl/>
        </w:rPr>
        <w:t>گ</w:t>
      </w:r>
      <w:r w:rsidRPr="00283B88">
        <w:rPr>
          <w:rStyle w:val="Char4"/>
          <w:rFonts w:hint="cs"/>
          <w:spacing w:val="-2"/>
          <w:rtl/>
        </w:rPr>
        <w:t xml:space="preserve">ار </w:t>
      </w:r>
      <w:r w:rsidRPr="00283B88">
        <w:rPr>
          <w:rStyle w:val="Char4"/>
          <w:rFonts w:hint="eastAsia"/>
          <w:spacing w:val="-2"/>
          <w:rtl/>
        </w:rPr>
        <w:t>پ</w:t>
      </w:r>
      <w:r w:rsidRPr="00283B88">
        <w:rPr>
          <w:rStyle w:val="Char4"/>
          <w:rFonts w:hint="cs"/>
          <w:spacing w:val="-2"/>
          <w:rtl/>
        </w:rPr>
        <w:t>اداش خدمات خود ن</w:t>
      </w:r>
      <w:r w:rsidRPr="00283B88">
        <w:rPr>
          <w:rStyle w:val="Char4"/>
          <w:rFonts w:hint="eastAsia"/>
          <w:spacing w:val="-2"/>
          <w:rtl/>
        </w:rPr>
        <w:t>گ</w:t>
      </w:r>
      <w:r w:rsidRPr="00283B88">
        <w:rPr>
          <w:rStyle w:val="Char4"/>
          <w:rFonts w:hint="cs"/>
          <w:spacing w:val="-2"/>
          <w:rtl/>
        </w:rPr>
        <w:t>ه دارم</w:t>
      </w:r>
      <w:r w:rsidRPr="00283B88">
        <w:rPr>
          <w:rStyle w:val="Char4"/>
          <w:rFonts w:hint="eastAsia"/>
          <w:spacing w:val="-2"/>
          <w:rtl/>
        </w:rPr>
        <w:t>»</w:t>
      </w:r>
      <w:r w:rsidRPr="00283B88">
        <w:rPr>
          <w:rStyle w:val="Char4"/>
          <w:rFonts w:hint="cs"/>
          <w:spacing w:val="-2"/>
          <w:rtl/>
        </w:rPr>
        <w:t xml:space="preserve"> </w:t>
      </w:r>
      <w:r w:rsidRPr="00283B88">
        <w:rPr>
          <w:rStyle w:val="Char4"/>
          <w:rFonts w:hint="eastAsia"/>
          <w:spacing w:val="-2"/>
          <w:rtl/>
        </w:rPr>
        <w:t>پ</w:t>
      </w:r>
      <w:r w:rsidRPr="00283B88">
        <w:rPr>
          <w:rStyle w:val="Char4"/>
          <w:rFonts w:hint="cs"/>
          <w:spacing w:val="-2"/>
          <w:rtl/>
        </w:rPr>
        <w:t>سر كلمبوس می‌</w:t>
      </w:r>
      <w:r w:rsidRPr="00283B88">
        <w:rPr>
          <w:rStyle w:val="Char4"/>
          <w:rFonts w:hint="eastAsia"/>
          <w:spacing w:val="-2"/>
          <w:rtl/>
        </w:rPr>
        <w:t>گ</w:t>
      </w:r>
      <w:r w:rsidRPr="00283B88">
        <w:rPr>
          <w:rStyle w:val="Char4"/>
          <w:rFonts w:hint="cs"/>
          <w:spacing w:val="-2"/>
          <w:rtl/>
        </w:rPr>
        <w:t xml:space="preserve">فت </w:t>
      </w:r>
      <w:r w:rsidRPr="00283B88">
        <w:rPr>
          <w:rStyle w:val="Char4"/>
          <w:rFonts w:hint="eastAsia"/>
          <w:spacing w:val="-2"/>
          <w:rtl/>
        </w:rPr>
        <w:t>«</w:t>
      </w:r>
      <w:r w:rsidRPr="00283B88">
        <w:rPr>
          <w:rStyle w:val="Char4"/>
          <w:rFonts w:hint="cs"/>
          <w:spacing w:val="-2"/>
          <w:rtl/>
        </w:rPr>
        <w:t xml:space="preserve">من اغلب این زنجیر را در اطاق كار خود آویزان دیده ام، در وقت رحلت </w:t>
      </w:r>
      <w:r w:rsidRPr="00283B88">
        <w:rPr>
          <w:rStyle w:val="Char4"/>
          <w:rFonts w:hint="eastAsia"/>
          <w:spacing w:val="-2"/>
          <w:rtl/>
        </w:rPr>
        <w:t>پ</w:t>
      </w:r>
      <w:r w:rsidRPr="00283B88">
        <w:rPr>
          <w:rStyle w:val="Char4"/>
          <w:rFonts w:hint="cs"/>
          <w:spacing w:val="-2"/>
          <w:rtl/>
        </w:rPr>
        <w:t>درم وصیت كرد كه زنجیرها را در قبرش ب</w:t>
      </w:r>
      <w:r w:rsidRPr="00283B88">
        <w:rPr>
          <w:rStyle w:val="Char4"/>
          <w:rFonts w:hint="eastAsia"/>
          <w:spacing w:val="-2"/>
          <w:rtl/>
        </w:rPr>
        <w:t>گ</w:t>
      </w:r>
      <w:r w:rsidRPr="00283B88">
        <w:rPr>
          <w:rStyle w:val="Char4"/>
          <w:rFonts w:hint="cs"/>
          <w:spacing w:val="-2"/>
          <w:rtl/>
        </w:rPr>
        <w:t>ذارد و با وی دفن نمایند</w:t>
      </w:r>
      <w:r w:rsidRPr="00283B88">
        <w:rPr>
          <w:rStyle w:val="Char4"/>
          <w:rFonts w:hint="eastAsia"/>
          <w:spacing w:val="-2"/>
          <w:rtl/>
        </w:rPr>
        <w:t>»</w:t>
      </w:r>
      <w:r w:rsidRPr="00283B88">
        <w:rPr>
          <w:rStyle w:val="Char4"/>
          <w:spacing w:val="-2"/>
          <w:vertAlign w:val="superscript"/>
          <w:rtl/>
        </w:rPr>
        <w:t>(</w:t>
      </w:r>
      <w:r w:rsidRPr="00283B88">
        <w:rPr>
          <w:rStyle w:val="Char4"/>
          <w:spacing w:val="-2"/>
          <w:vertAlign w:val="superscript"/>
          <w:rtl/>
        </w:rPr>
        <w:footnoteReference w:id="61"/>
      </w:r>
      <w:r w:rsidRPr="00283B88">
        <w:rPr>
          <w:rStyle w:val="Char4"/>
          <w:spacing w:val="-2"/>
          <w:vertAlign w:val="superscript"/>
          <w:rtl/>
        </w:rPr>
        <w:t>)</w:t>
      </w:r>
      <w:r w:rsidRPr="00283B88">
        <w:rPr>
          <w:rStyle w:val="Char4"/>
          <w:rFonts w:hint="cs"/>
          <w:spacing w:val="-2"/>
          <w:rtl/>
        </w:rPr>
        <w:t>.</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w:t>
      </w:r>
      <w:r w:rsidRPr="00283B88">
        <w:rPr>
          <w:rStyle w:val="Char4"/>
          <w:rFonts w:hint="eastAsia"/>
          <w:rtl/>
        </w:rPr>
        <w:t>پ</w:t>
      </w:r>
      <w:r w:rsidRPr="00283B88">
        <w:rPr>
          <w:rStyle w:val="Char4"/>
          <w:rFonts w:hint="cs"/>
          <w:rtl/>
        </w:rPr>
        <w:t>اسكال) از مشاه</w:t>
      </w:r>
      <w:r>
        <w:rPr>
          <w:rStyle w:val="Char4"/>
          <w:rFonts w:hint="cs"/>
          <w:rtl/>
        </w:rPr>
        <w:t>ی</w:t>
      </w:r>
      <w:r w:rsidRPr="00283B88">
        <w:rPr>
          <w:rStyle w:val="Char4"/>
          <w:rFonts w:hint="cs"/>
          <w:rtl/>
        </w:rPr>
        <w:t>ر علماء ر</w:t>
      </w:r>
      <w:r>
        <w:rPr>
          <w:rStyle w:val="Char4"/>
          <w:rFonts w:hint="cs"/>
          <w:rtl/>
        </w:rPr>
        <w:t>ی</w:t>
      </w:r>
      <w:r w:rsidRPr="00283B88">
        <w:rPr>
          <w:rStyle w:val="Char4"/>
          <w:rFonts w:hint="cs"/>
          <w:rtl/>
        </w:rPr>
        <w:t>اض</w:t>
      </w:r>
      <w:r>
        <w:rPr>
          <w:rStyle w:val="Char4"/>
          <w:rFonts w:hint="cs"/>
          <w:rtl/>
        </w:rPr>
        <w:t>ی</w:t>
      </w:r>
      <w:r w:rsidRPr="00283B88">
        <w:rPr>
          <w:rStyle w:val="Char4"/>
          <w:rFonts w:hint="cs"/>
          <w:rtl/>
        </w:rPr>
        <w:t xml:space="preserve"> و طب</w:t>
      </w:r>
      <w:r>
        <w:rPr>
          <w:rStyle w:val="Char4"/>
          <w:rFonts w:hint="cs"/>
          <w:rtl/>
        </w:rPr>
        <w:t>ی</w:t>
      </w:r>
      <w:r w:rsidRPr="00283B88">
        <w:rPr>
          <w:rStyle w:val="Char4"/>
          <w:rFonts w:hint="cs"/>
          <w:rtl/>
        </w:rPr>
        <w:t>ع</w:t>
      </w:r>
      <w:r>
        <w:rPr>
          <w:rStyle w:val="Char4"/>
          <w:rFonts w:hint="cs"/>
          <w:rtl/>
        </w:rPr>
        <w:t>ی</w:t>
      </w:r>
      <w:r w:rsidRPr="00283B88">
        <w:rPr>
          <w:rStyle w:val="Char4"/>
          <w:rFonts w:hint="cs"/>
          <w:rtl/>
        </w:rPr>
        <w:t xml:space="preserve"> از بزر</w:t>
      </w:r>
      <w:r w:rsidRPr="00283B88">
        <w:rPr>
          <w:rStyle w:val="Char4"/>
          <w:rFonts w:hint="eastAsia"/>
          <w:rtl/>
        </w:rPr>
        <w:t>گ</w:t>
      </w:r>
      <w:r w:rsidRPr="00283B88">
        <w:rPr>
          <w:rStyle w:val="Char4"/>
          <w:rFonts w:hint="cs"/>
          <w:rtl/>
        </w:rPr>
        <w:t>تر</w:t>
      </w:r>
      <w:r>
        <w:rPr>
          <w:rStyle w:val="Char4"/>
          <w:rFonts w:hint="cs"/>
          <w:rtl/>
        </w:rPr>
        <w:t>ی</w:t>
      </w:r>
      <w:r w:rsidRPr="00283B88">
        <w:rPr>
          <w:rStyle w:val="Char4"/>
          <w:rFonts w:hint="cs"/>
          <w:rtl/>
        </w:rPr>
        <w:t>ن فلاسفه فرانسه بود بنام مذهب تكف</w:t>
      </w:r>
      <w:r>
        <w:rPr>
          <w:rStyle w:val="Char4"/>
          <w:rFonts w:hint="cs"/>
          <w:rtl/>
        </w:rPr>
        <w:t>ی</w:t>
      </w:r>
      <w:r w:rsidRPr="00283B88">
        <w:rPr>
          <w:rStyle w:val="Char4"/>
          <w:rFonts w:hint="cs"/>
          <w:rtl/>
        </w:rPr>
        <w:t>ر كردند!.</w:t>
      </w:r>
    </w:p>
    <w:p w:rsidR="00283B88" w:rsidRPr="00283B88" w:rsidRDefault="00283B88" w:rsidP="00283B88">
      <w:pPr>
        <w:widowControl w:val="0"/>
        <w:ind w:firstLine="284"/>
        <w:jc w:val="lowKashida"/>
        <w:rPr>
          <w:rStyle w:val="Char4"/>
          <w:rtl/>
        </w:rPr>
      </w:pPr>
      <w:r w:rsidRPr="00283B88">
        <w:rPr>
          <w:rStyle w:val="Char4"/>
          <w:rFonts w:hint="cs"/>
          <w:rtl/>
        </w:rPr>
        <w:t>(مونتان</w:t>
      </w:r>
      <w:r>
        <w:rPr>
          <w:rStyle w:val="Char4"/>
          <w:rFonts w:hint="cs"/>
          <w:rtl/>
        </w:rPr>
        <w:t>ی</w:t>
      </w:r>
      <w:r w:rsidRPr="00283B88">
        <w:rPr>
          <w:rStyle w:val="Char4"/>
          <w:rFonts w:hint="cs"/>
          <w:rtl/>
        </w:rPr>
        <w:t>) را بنام اخلاق و (مول</w:t>
      </w:r>
      <w:r>
        <w:rPr>
          <w:rStyle w:val="Char4"/>
          <w:rFonts w:hint="cs"/>
          <w:rtl/>
        </w:rPr>
        <w:t>یی</w:t>
      </w:r>
      <w:r w:rsidRPr="00283B88">
        <w:rPr>
          <w:rStyle w:val="Char4"/>
          <w:rFonts w:hint="cs"/>
          <w:rtl/>
        </w:rPr>
        <w:t>ر) را بنام مذهب و اخلاق ب</w:t>
      </w:r>
      <w:r>
        <w:rPr>
          <w:rStyle w:val="Char4"/>
          <w:rFonts w:hint="cs"/>
          <w:rtl/>
        </w:rPr>
        <w:t>ی</w:t>
      </w:r>
      <w:r w:rsidRPr="00283B88">
        <w:rPr>
          <w:rStyle w:val="Char4"/>
          <w:rFonts w:hint="cs"/>
          <w:rtl/>
        </w:rPr>
        <w:t>‌د</w:t>
      </w:r>
      <w:r>
        <w:rPr>
          <w:rStyle w:val="Char4"/>
          <w:rFonts w:hint="cs"/>
          <w:rtl/>
        </w:rPr>
        <w:t>ی</w:t>
      </w:r>
      <w:r w:rsidRPr="00283B88">
        <w:rPr>
          <w:rStyle w:val="Char4"/>
          <w:rFonts w:hint="cs"/>
          <w:rtl/>
        </w:rPr>
        <w:t>ن و كافر خواندند</w:t>
      </w:r>
      <w:r w:rsidRPr="00283B88">
        <w:rPr>
          <w:rStyle w:val="Char4"/>
          <w:vertAlign w:val="superscript"/>
          <w:rtl/>
        </w:rPr>
        <w:t>(</w:t>
      </w:r>
      <w:r w:rsidRPr="00283B88">
        <w:rPr>
          <w:rStyle w:val="Char4"/>
          <w:vertAlign w:val="superscript"/>
          <w:rtl/>
        </w:rPr>
        <w:footnoteReference w:id="62"/>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4"/>
          <w:rtl/>
        </w:rPr>
      </w:pPr>
      <w:r w:rsidRPr="00283B88">
        <w:rPr>
          <w:rStyle w:val="Char4"/>
          <w:rFonts w:hint="eastAsia"/>
          <w:rtl/>
        </w:rPr>
        <w:t>ژ</w:t>
      </w:r>
      <w:r w:rsidRPr="00283B88">
        <w:rPr>
          <w:rStyle w:val="Char4"/>
          <w:rFonts w:hint="cs"/>
          <w:rtl/>
        </w:rPr>
        <w:t>اندار</w:t>
      </w:r>
      <w:r>
        <w:rPr>
          <w:rStyle w:val="Char4"/>
          <w:rFonts w:hint="cs"/>
          <w:rtl/>
        </w:rPr>
        <w:t>ک</w:t>
      </w:r>
      <w:r w:rsidRPr="00283B88">
        <w:rPr>
          <w:rStyle w:val="Char4"/>
          <w:vertAlign w:val="superscript"/>
          <w:rtl/>
        </w:rPr>
        <w:t>(</w:t>
      </w:r>
      <w:r w:rsidRPr="00283B88">
        <w:rPr>
          <w:rStyle w:val="Char4"/>
          <w:vertAlign w:val="superscript"/>
          <w:rtl/>
        </w:rPr>
        <w:footnoteReference w:id="63"/>
      </w:r>
      <w:r w:rsidRPr="00283B88">
        <w:rPr>
          <w:rStyle w:val="Char4"/>
          <w:vertAlign w:val="superscript"/>
          <w:rtl/>
        </w:rPr>
        <w:t>)</w:t>
      </w:r>
      <w:r w:rsidRPr="00283B88">
        <w:rPr>
          <w:rStyle w:val="Char4"/>
          <w:rFonts w:hint="cs"/>
          <w:rtl/>
        </w:rPr>
        <w:t xml:space="preserve"> آن دختر غ</w:t>
      </w:r>
      <w:r>
        <w:rPr>
          <w:rStyle w:val="Char4"/>
          <w:rFonts w:hint="cs"/>
          <w:rtl/>
        </w:rPr>
        <w:t>ی</w:t>
      </w:r>
      <w:r w:rsidRPr="00283B88">
        <w:rPr>
          <w:rStyle w:val="Char4"/>
          <w:rFonts w:hint="cs"/>
          <w:rtl/>
        </w:rPr>
        <w:t>ور روستائ</w:t>
      </w:r>
      <w:r>
        <w:rPr>
          <w:rStyle w:val="Char4"/>
          <w:rFonts w:hint="cs"/>
          <w:rtl/>
        </w:rPr>
        <w:t>ی</w:t>
      </w:r>
      <w:r w:rsidRPr="00283B88">
        <w:rPr>
          <w:rStyle w:val="Char4"/>
          <w:rFonts w:hint="cs"/>
          <w:rtl/>
        </w:rPr>
        <w:t xml:space="preserve"> را كه مملكت فرانسه را بعد از آنكه در زمان سلطنت شارل هفتم كاملا در تحت است</w:t>
      </w:r>
      <w:r>
        <w:rPr>
          <w:rStyle w:val="Char4"/>
          <w:rFonts w:hint="cs"/>
          <w:rtl/>
        </w:rPr>
        <w:t>ی</w:t>
      </w:r>
      <w:r w:rsidRPr="00283B88">
        <w:rPr>
          <w:rStyle w:val="Char4"/>
          <w:rFonts w:hint="cs"/>
          <w:rtl/>
        </w:rPr>
        <w:t>لاء ان</w:t>
      </w:r>
      <w:r w:rsidRPr="00283B88">
        <w:rPr>
          <w:rStyle w:val="Char4"/>
          <w:rFonts w:hint="eastAsia"/>
          <w:rtl/>
        </w:rPr>
        <w:t>گ</w:t>
      </w:r>
      <w:r w:rsidRPr="00283B88">
        <w:rPr>
          <w:rStyle w:val="Char4"/>
          <w:rFonts w:hint="cs"/>
          <w:rtl/>
        </w:rPr>
        <w:t>ل</w:t>
      </w:r>
      <w:r>
        <w:rPr>
          <w:rStyle w:val="Char4"/>
          <w:rFonts w:hint="cs"/>
          <w:rtl/>
        </w:rPr>
        <w:t>ی</w:t>
      </w:r>
      <w:r w:rsidRPr="00283B88">
        <w:rPr>
          <w:rStyle w:val="Char4"/>
          <w:rFonts w:hint="cs"/>
          <w:rtl/>
        </w:rPr>
        <w:t>سها رفته بود با وضع مح</w:t>
      </w:r>
      <w:r>
        <w:rPr>
          <w:rStyle w:val="Char4"/>
          <w:rFonts w:hint="cs"/>
          <w:rtl/>
        </w:rPr>
        <w:t>ی</w:t>
      </w:r>
      <w:r w:rsidRPr="00283B88">
        <w:rPr>
          <w:rStyle w:val="Char4"/>
          <w:rFonts w:hint="cs"/>
          <w:rtl/>
        </w:rPr>
        <w:t>ر العقول</w:t>
      </w:r>
      <w:r>
        <w:rPr>
          <w:rStyle w:val="Char4"/>
          <w:rFonts w:hint="cs"/>
          <w:rtl/>
        </w:rPr>
        <w:t>ی</w:t>
      </w:r>
      <w:r w:rsidRPr="00283B88">
        <w:rPr>
          <w:rStyle w:val="Char4"/>
          <w:rFonts w:hint="cs"/>
          <w:rtl/>
        </w:rPr>
        <w:t xml:space="preserve"> نجات داده و بالاخره تخت و تاج از دست رفته را با دست خود به شارل هفتم س</w:t>
      </w:r>
      <w:r w:rsidRPr="00283B88">
        <w:rPr>
          <w:rStyle w:val="Char4"/>
          <w:rFonts w:hint="eastAsia"/>
          <w:rtl/>
        </w:rPr>
        <w:t>پ</w:t>
      </w:r>
      <w:r w:rsidRPr="00283B88">
        <w:rPr>
          <w:rStyle w:val="Char4"/>
          <w:rFonts w:hint="cs"/>
          <w:rtl/>
        </w:rPr>
        <w:t>رده بود، مأمور</w:t>
      </w:r>
      <w:r>
        <w:rPr>
          <w:rStyle w:val="Char4"/>
          <w:rFonts w:hint="cs"/>
          <w:rtl/>
        </w:rPr>
        <w:t>ی</w:t>
      </w:r>
      <w:r w:rsidRPr="00283B88">
        <w:rPr>
          <w:rStyle w:val="Char4"/>
          <w:rFonts w:hint="cs"/>
          <w:rtl/>
        </w:rPr>
        <w:t>ن هم</w:t>
      </w:r>
      <w:r>
        <w:rPr>
          <w:rStyle w:val="Char4"/>
          <w:rFonts w:hint="cs"/>
          <w:rtl/>
        </w:rPr>
        <w:t>ی</w:t>
      </w:r>
      <w:r w:rsidRPr="00283B88">
        <w:rPr>
          <w:rStyle w:val="Char4"/>
          <w:rFonts w:hint="cs"/>
          <w:rtl/>
        </w:rPr>
        <w:t xml:space="preserve">ن محكمه </w:t>
      </w:r>
      <w:r w:rsidRPr="00283B88">
        <w:rPr>
          <w:rStyle w:val="Char4"/>
          <w:rFonts w:hint="eastAsia"/>
          <w:rtl/>
        </w:rPr>
        <w:t>«</w:t>
      </w:r>
      <w:r w:rsidRPr="00283B88">
        <w:rPr>
          <w:rStyle w:val="Char4"/>
          <w:rFonts w:hint="cs"/>
          <w:rtl/>
        </w:rPr>
        <w:t>ان</w:t>
      </w:r>
      <w:r w:rsidRPr="00283B88">
        <w:rPr>
          <w:rStyle w:val="Char4"/>
          <w:rFonts w:hint="eastAsia"/>
          <w:rtl/>
        </w:rPr>
        <w:t>گ</w:t>
      </w:r>
      <w:r w:rsidRPr="00283B88">
        <w:rPr>
          <w:rStyle w:val="Char4"/>
          <w:rFonts w:hint="cs"/>
          <w:rtl/>
        </w:rPr>
        <w:t>ز</w:t>
      </w:r>
      <w:r>
        <w:rPr>
          <w:rStyle w:val="Char4"/>
          <w:rFonts w:hint="cs"/>
          <w:rtl/>
        </w:rPr>
        <w:t>ی</w:t>
      </w:r>
      <w:r w:rsidRPr="00283B88">
        <w:rPr>
          <w:rStyle w:val="Char4"/>
          <w:rFonts w:hint="cs"/>
          <w:rtl/>
        </w:rPr>
        <w:t>س</w:t>
      </w:r>
      <w:r>
        <w:rPr>
          <w:rStyle w:val="Char4"/>
          <w:rFonts w:hint="cs"/>
          <w:rtl/>
        </w:rPr>
        <w:t>ی</w:t>
      </w:r>
      <w:r w:rsidRPr="00283B88">
        <w:rPr>
          <w:rStyle w:val="Char4"/>
          <w:rFonts w:hint="cs"/>
          <w:rtl/>
        </w:rPr>
        <w:t>ون</w:t>
      </w:r>
      <w:r w:rsidRPr="00283B88">
        <w:rPr>
          <w:rStyle w:val="Char4"/>
          <w:rFonts w:hint="eastAsia"/>
          <w:rtl/>
        </w:rPr>
        <w:t>»</w:t>
      </w:r>
      <w:r w:rsidRPr="00283B88">
        <w:rPr>
          <w:rStyle w:val="Char4"/>
          <w:rFonts w:hint="cs"/>
          <w:rtl/>
        </w:rPr>
        <w:t xml:space="preserve"> او را بمناسبت هم</w:t>
      </w:r>
      <w:r>
        <w:rPr>
          <w:rStyle w:val="Char4"/>
          <w:rFonts w:hint="cs"/>
          <w:rtl/>
        </w:rPr>
        <w:t>ی</w:t>
      </w:r>
      <w:r w:rsidRPr="00283B88">
        <w:rPr>
          <w:rStyle w:val="Char4"/>
          <w:rFonts w:hint="cs"/>
          <w:rtl/>
        </w:rPr>
        <w:t>ن عمل ح</w:t>
      </w:r>
      <w:r>
        <w:rPr>
          <w:rStyle w:val="Char4"/>
          <w:rFonts w:hint="cs"/>
          <w:rtl/>
        </w:rPr>
        <w:t>ی</w:t>
      </w:r>
      <w:r w:rsidRPr="00283B88">
        <w:rPr>
          <w:rStyle w:val="Char4"/>
          <w:rFonts w:hint="cs"/>
          <w:rtl/>
        </w:rPr>
        <w:t>رت ان</w:t>
      </w:r>
      <w:r w:rsidRPr="00283B88">
        <w:rPr>
          <w:rStyle w:val="Char4"/>
          <w:rFonts w:hint="eastAsia"/>
          <w:rtl/>
        </w:rPr>
        <w:t>گ</w:t>
      </w:r>
      <w:r>
        <w:rPr>
          <w:rStyle w:val="Char4"/>
          <w:rFonts w:hint="cs"/>
          <w:rtl/>
        </w:rPr>
        <w:t>ی</w:t>
      </w:r>
      <w:r w:rsidRPr="00283B88">
        <w:rPr>
          <w:rStyle w:val="Char4"/>
          <w:rFonts w:hint="cs"/>
          <w:rtl/>
        </w:rPr>
        <w:t>ز بعنوان ا</w:t>
      </w:r>
      <w:r>
        <w:rPr>
          <w:rStyle w:val="Char4"/>
          <w:rFonts w:hint="cs"/>
          <w:rtl/>
        </w:rPr>
        <w:t>ی</w:t>
      </w:r>
      <w:r w:rsidRPr="00283B88">
        <w:rPr>
          <w:rStyle w:val="Char4"/>
          <w:rFonts w:hint="cs"/>
          <w:rtl/>
        </w:rPr>
        <w:t>نكه روح ش</w:t>
      </w:r>
      <w:r>
        <w:rPr>
          <w:rStyle w:val="Char4"/>
          <w:rFonts w:hint="cs"/>
          <w:rtl/>
        </w:rPr>
        <w:t>ی</w:t>
      </w:r>
      <w:r w:rsidRPr="00283B88">
        <w:rPr>
          <w:rStyle w:val="Char4"/>
          <w:rFonts w:hint="cs"/>
          <w:rtl/>
        </w:rPr>
        <w:t>طان در او حلول كرده و از زنان ساحره م</w:t>
      </w:r>
      <w:r>
        <w:rPr>
          <w:rStyle w:val="Char4"/>
          <w:rFonts w:hint="cs"/>
          <w:rtl/>
        </w:rPr>
        <w:t>ی</w:t>
      </w:r>
      <w:r w:rsidRPr="00283B88">
        <w:rPr>
          <w:rStyle w:val="Char4"/>
          <w:rFonts w:hint="cs"/>
          <w:rtl/>
        </w:rPr>
        <w:t>‌باشد زنده زنده در آتش سوزاندند!.</w:t>
      </w:r>
    </w:p>
    <w:p w:rsidR="00283B88" w:rsidRPr="00283B88" w:rsidRDefault="00283B88" w:rsidP="00283B88">
      <w:pPr>
        <w:widowControl w:val="0"/>
        <w:ind w:firstLine="284"/>
        <w:jc w:val="lowKashida"/>
        <w:rPr>
          <w:rStyle w:val="Char4"/>
          <w:rtl/>
        </w:rPr>
      </w:pPr>
      <w:r w:rsidRPr="00283B88">
        <w:rPr>
          <w:rStyle w:val="Char4"/>
          <w:rFonts w:hint="cs"/>
          <w:rtl/>
        </w:rPr>
        <w:t>شرح فجا</w:t>
      </w:r>
      <w:r>
        <w:rPr>
          <w:rStyle w:val="Char4"/>
          <w:rFonts w:hint="cs"/>
          <w:rtl/>
        </w:rPr>
        <w:t>ی</w:t>
      </w:r>
      <w:r w:rsidRPr="00283B88">
        <w:rPr>
          <w:rStyle w:val="Char4"/>
          <w:rFonts w:hint="cs"/>
          <w:rtl/>
        </w:rPr>
        <w:t>ع و تمام عمل</w:t>
      </w:r>
      <w:r>
        <w:rPr>
          <w:rStyle w:val="Char4"/>
          <w:rFonts w:hint="cs"/>
          <w:rtl/>
        </w:rPr>
        <w:t>ی</w:t>
      </w:r>
      <w:r w:rsidRPr="00283B88">
        <w:rPr>
          <w:rStyle w:val="Char4"/>
          <w:rFonts w:hint="cs"/>
          <w:rtl/>
        </w:rPr>
        <w:t>ات افتضاح آور كن</w:t>
      </w:r>
      <w:r>
        <w:rPr>
          <w:rStyle w:val="Char4"/>
          <w:rFonts w:hint="cs"/>
          <w:rtl/>
        </w:rPr>
        <w:t>ی</w:t>
      </w:r>
      <w:r w:rsidRPr="00283B88">
        <w:rPr>
          <w:rStyle w:val="Char4"/>
          <w:rFonts w:hint="cs"/>
          <w:rtl/>
        </w:rPr>
        <w:t>سه از عهد</w:t>
      </w:r>
      <w:r>
        <w:rPr>
          <w:rStyle w:val="Char4"/>
          <w:rFonts w:hint="cs"/>
          <w:rtl/>
        </w:rPr>
        <w:t>ه</w:t>
      </w:r>
      <w:r w:rsidRPr="00283B88">
        <w:rPr>
          <w:rStyle w:val="Char4"/>
          <w:rFonts w:hint="cs"/>
          <w:rtl/>
        </w:rPr>
        <w:t xml:space="preserve"> ا</w:t>
      </w:r>
      <w:r>
        <w:rPr>
          <w:rStyle w:val="Char4"/>
          <w:rFonts w:hint="cs"/>
          <w:rtl/>
        </w:rPr>
        <w:t>ی</w:t>
      </w:r>
      <w:r w:rsidRPr="00283B88">
        <w:rPr>
          <w:rStyle w:val="Char4"/>
          <w:rFonts w:hint="cs"/>
          <w:rtl/>
        </w:rPr>
        <w:t>ن كتاب كه بنا</w:t>
      </w:r>
      <w:r>
        <w:rPr>
          <w:rStyle w:val="Char4"/>
          <w:rFonts w:hint="cs"/>
          <w:rtl/>
        </w:rPr>
        <w:t>ی</w:t>
      </w:r>
      <w:r w:rsidRPr="00283B88">
        <w:rPr>
          <w:rStyle w:val="Char4"/>
          <w:rFonts w:hint="cs"/>
          <w:rtl/>
        </w:rPr>
        <w:t>ش به اختصار م</w:t>
      </w:r>
      <w:r>
        <w:rPr>
          <w:rStyle w:val="Char4"/>
          <w:rFonts w:hint="cs"/>
          <w:rtl/>
        </w:rPr>
        <w:t>ی</w:t>
      </w:r>
      <w:r w:rsidRPr="00283B88">
        <w:rPr>
          <w:rStyle w:val="Char4"/>
          <w:rFonts w:hint="cs"/>
          <w:rtl/>
        </w:rPr>
        <w:t>‌باشد ب</w:t>
      </w:r>
      <w:r>
        <w:rPr>
          <w:rStyle w:val="Char4"/>
          <w:rFonts w:hint="cs"/>
          <w:rtl/>
        </w:rPr>
        <w:t>ی</w:t>
      </w:r>
      <w:r w:rsidRPr="00283B88">
        <w:rPr>
          <w:rStyle w:val="Char4"/>
          <w:rFonts w:hint="cs"/>
          <w:rtl/>
        </w:rPr>
        <w:t xml:space="preserve">رون است. حاصل </w:t>
      </w:r>
      <w:r w:rsidRPr="00283B88">
        <w:rPr>
          <w:rStyle w:val="Char4"/>
          <w:rFonts w:hint="eastAsia"/>
          <w:rtl/>
        </w:rPr>
        <w:t>چ</w:t>
      </w:r>
      <w:r w:rsidRPr="00283B88">
        <w:rPr>
          <w:rStyle w:val="Char4"/>
          <w:rFonts w:hint="cs"/>
          <w:rtl/>
        </w:rPr>
        <w:t>نا</w:t>
      </w:r>
      <w:r w:rsidRPr="00283B88">
        <w:rPr>
          <w:rStyle w:val="Char4"/>
          <w:rFonts w:hint="eastAsia"/>
          <w:rtl/>
        </w:rPr>
        <w:t>چ</w:t>
      </w:r>
      <w:r w:rsidRPr="00283B88">
        <w:rPr>
          <w:rStyle w:val="Char4"/>
          <w:rFonts w:hint="cs"/>
          <w:rtl/>
        </w:rPr>
        <w:t>ه كس</w:t>
      </w:r>
      <w:r>
        <w:rPr>
          <w:rStyle w:val="Char4"/>
          <w:rFonts w:hint="cs"/>
          <w:rtl/>
        </w:rPr>
        <w:t>ی</w:t>
      </w:r>
      <w:r w:rsidRPr="00283B88">
        <w:rPr>
          <w:rStyle w:val="Char4"/>
          <w:rFonts w:hint="cs"/>
          <w:rtl/>
        </w:rPr>
        <w:t xml:space="preserve"> ب</w:t>
      </w:r>
      <w:r>
        <w:rPr>
          <w:rStyle w:val="Char4"/>
          <w:rFonts w:hint="cs"/>
          <w:rtl/>
        </w:rPr>
        <w:t xml:space="preserve">یک </w:t>
      </w:r>
      <w:r w:rsidRPr="00283B88">
        <w:rPr>
          <w:rStyle w:val="Char4"/>
          <w:rFonts w:hint="cs"/>
          <w:rtl/>
        </w:rPr>
        <w:t>اكتشاف</w:t>
      </w:r>
      <w:r>
        <w:rPr>
          <w:rStyle w:val="Char4"/>
          <w:rFonts w:hint="cs"/>
          <w:rtl/>
        </w:rPr>
        <w:t>ی</w:t>
      </w:r>
      <w:r w:rsidRPr="00283B88">
        <w:rPr>
          <w:rStyle w:val="Char4"/>
          <w:rFonts w:hint="cs"/>
          <w:rtl/>
        </w:rPr>
        <w:t xml:space="preserve"> موفق م</w:t>
      </w:r>
      <w:r>
        <w:rPr>
          <w:rStyle w:val="Char4"/>
          <w:rFonts w:hint="cs"/>
          <w:rtl/>
        </w:rPr>
        <w:t>ی</w:t>
      </w:r>
      <w:r w:rsidRPr="00283B88">
        <w:rPr>
          <w:rStyle w:val="Char4"/>
          <w:rFonts w:hint="cs"/>
          <w:rtl/>
        </w:rPr>
        <w:t>‌شد و عمل فوق العاده‌ا</w:t>
      </w:r>
      <w:r>
        <w:rPr>
          <w:rStyle w:val="Char4"/>
          <w:rFonts w:hint="cs"/>
          <w:rtl/>
        </w:rPr>
        <w:t>ی</w:t>
      </w:r>
      <w:r w:rsidRPr="00283B88">
        <w:rPr>
          <w:rStyle w:val="Char4"/>
          <w:rFonts w:hint="cs"/>
          <w:rtl/>
        </w:rPr>
        <w:t xml:space="preserve"> از او بروز م</w:t>
      </w:r>
      <w:r>
        <w:rPr>
          <w:rStyle w:val="Char4"/>
          <w:rFonts w:hint="cs"/>
          <w:rtl/>
        </w:rPr>
        <w:t>ی</w:t>
      </w:r>
      <w:r w:rsidRPr="00283B88">
        <w:rPr>
          <w:rStyle w:val="Char4"/>
          <w:rFonts w:hint="cs"/>
          <w:rtl/>
        </w:rPr>
        <w:t xml:space="preserve">‌كرد و </w:t>
      </w:r>
      <w:r>
        <w:rPr>
          <w:rStyle w:val="Char4"/>
          <w:rFonts w:hint="cs"/>
          <w:rtl/>
        </w:rPr>
        <w:t>ی</w:t>
      </w:r>
      <w:r w:rsidRPr="00283B88">
        <w:rPr>
          <w:rStyle w:val="Char4"/>
          <w:rFonts w:hint="cs"/>
          <w:rtl/>
        </w:rPr>
        <w:t xml:space="preserve">ا در </w:t>
      </w:r>
      <w:r>
        <w:rPr>
          <w:rStyle w:val="Char4"/>
          <w:rFonts w:hint="cs"/>
          <w:rtl/>
        </w:rPr>
        <w:t xml:space="preserve">یک </w:t>
      </w:r>
      <w:r w:rsidRPr="00283B88">
        <w:rPr>
          <w:rStyle w:val="Char4"/>
          <w:rFonts w:hint="cs"/>
          <w:rtl/>
        </w:rPr>
        <w:t>موضوع اخلاق</w:t>
      </w:r>
      <w:r>
        <w:rPr>
          <w:rStyle w:val="Char4"/>
          <w:rFonts w:hint="cs"/>
          <w:rtl/>
        </w:rPr>
        <w:t>ی</w:t>
      </w:r>
      <w:r w:rsidRPr="00283B88">
        <w:rPr>
          <w:rStyle w:val="Char4"/>
          <w:rFonts w:hint="cs"/>
          <w:rtl/>
        </w:rPr>
        <w:t xml:space="preserve"> و اجتماع</w:t>
      </w:r>
      <w:r>
        <w:rPr>
          <w:rStyle w:val="Char4"/>
          <w:rFonts w:hint="cs"/>
          <w:rtl/>
        </w:rPr>
        <w:t>ی</w:t>
      </w:r>
      <w:r w:rsidRPr="00283B88">
        <w:rPr>
          <w:rStyle w:val="Char4"/>
          <w:rFonts w:hint="cs"/>
          <w:rtl/>
        </w:rPr>
        <w:t xml:space="preserve"> و... اظهار عق</w:t>
      </w:r>
      <w:r>
        <w:rPr>
          <w:rStyle w:val="Char4"/>
          <w:rFonts w:hint="cs"/>
          <w:rtl/>
        </w:rPr>
        <w:t>ی</w:t>
      </w:r>
      <w:r w:rsidRPr="00283B88">
        <w:rPr>
          <w:rStyle w:val="Char4"/>
          <w:rFonts w:hint="cs"/>
          <w:rtl/>
        </w:rPr>
        <w:t>ده م</w:t>
      </w:r>
      <w:r>
        <w:rPr>
          <w:rStyle w:val="Char4"/>
          <w:rFonts w:hint="cs"/>
          <w:rtl/>
        </w:rPr>
        <w:t>ی</w:t>
      </w:r>
      <w:r w:rsidRPr="00283B88">
        <w:rPr>
          <w:rStyle w:val="Char4"/>
          <w:rFonts w:hint="cs"/>
          <w:rtl/>
        </w:rPr>
        <w:t>‌نمود، خلاصه ا</w:t>
      </w:r>
      <w:r w:rsidRPr="00283B88">
        <w:rPr>
          <w:rStyle w:val="Char4"/>
          <w:rFonts w:hint="eastAsia"/>
          <w:rtl/>
        </w:rPr>
        <w:t>گ</w:t>
      </w:r>
      <w:r w:rsidRPr="00283B88">
        <w:rPr>
          <w:rStyle w:val="Char4"/>
          <w:rFonts w:hint="cs"/>
          <w:rtl/>
        </w:rPr>
        <w:t>ر كس</w:t>
      </w:r>
      <w:r>
        <w:rPr>
          <w:rStyle w:val="Char4"/>
          <w:rFonts w:hint="cs"/>
          <w:rtl/>
        </w:rPr>
        <w:t>ی</w:t>
      </w:r>
      <w:r w:rsidRPr="00283B88">
        <w:rPr>
          <w:rStyle w:val="Char4"/>
          <w:rFonts w:hint="cs"/>
          <w:rtl/>
        </w:rPr>
        <w:t xml:space="preserve"> مطلب</w:t>
      </w:r>
      <w:r>
        <w:rPr>
          <w:rStyle w:val="Char4"/>
          <w:rFonts w:hint="cs"/>
          <w:rtl/>
        </w:rPr>
        <w:t>ی</w:t>
      </w:r>
      <w:r w:rsidRPr="00283B88">
        <w:rPr>
          <w:rStyle w:val="Char4"/>
          <w:rFonts w:hint="cs"/>
          <w:rtl/>
        </w:rPr>
        <w:t xml:space="preserve"> را اظهار م</w:t>
      </w:r>
      <w:r>
        <w:rPr>
          <w:rStyle w:val="Char4"/>
          <w:rFonts w:hint="cs"/>
          <w:rtl/>
        </w:rPr>
        <w:t>ی</w:t>
      </w:r>
      <w:r w:rsidRPr="00283B88">
        <w:rPr>
          <w:rStyle w:val="Char4"/>
          <w:rFonts w:hint="cs"/>
          <w:rtl/>
        </w:rPr>
        <w:t>‌كرد كه خارج از حدود فهم و ادرا</w:t>
      </w:r>
      <w:r>
        <w:rPr>
          <w:rStyle w:val="Char4"/>
          <w:rFonts w:hint="cs"/>
          <w:rtl/>
        </w:rPr>
        <w:t xml:space="preserve">ک </w:t>
      </w:r>
      <w:r w:rsidRPr="00283B88">
        <w:rPr>
          <w:rStyle w:val="Char4"/>
          <w:rFonts w:hint="cs"/>
          <w:rtl/>
        </w:rPr>
        <w:t>اعضاء كن</w:t>
      </w:r>
      <w:r>
        <w:rPr>
          <w:rStyle w:val="Char4"/>
          <w:rFonts w:hint="cs"/>
          <w:rtl/>
        </w:rPr>
        <w:t>ی</w:t>
      </w:r>
      <w:r w:rsidRPr="00283B88">
        <w:rPr>
          <w:rStyle w:val="Char4"/>
          <w:rFonts w:hint="cs"/>
          <w:rtl/>
        </w:rPr>
        <w:t xml:space="preserve">سه بود و </w:t>
      </w:r>
      <w:r>
        <w:rPr>
          <w:rStyle w:val="Char4"/>
          <w:rFonts w:hint="cs"/>
          <w:rtl/>
        </w:rPr>
        <w:t>ی</w:t>
      </w:r>
      <w:r w:rsidRPr="00283B88">
        <w:rPr>
          <w:rStyle w:val="Char4"/>
          <w:rFonts w:hint="cs"/>
          <w:rtl/>
        </w:rPr>
        <w:t>ا لا اقل خود را كوركورانه تسل</w:t>
      </w:r>
      <w:r>
        <w:rPr>
          <w:rStyle w:val="Char4"/>
          <w:rFonts w:hint="cs"/>
          <w:rtl/>
        </w:rPr>
        <w:t>ی</w:t>
      </w:r>
      <w:r w:rsidRPr="00283B88">
        <w:rPr>
          <w:rStyle w:val="Char4"/>
          <w:rFonts w:hint="cs"/>
          <w:rtl/>
        </w:rPr>
        <w:t>م خرافات كن</w:t>
      </w:r>
      <w:r>
        <w:rPr>
          <w:rStyle w:val="Char4"/>
          <w:rFonts w:hint="cs"/>
          <w:rtl/>
        </w:rPr>
        <w:t>ی</w:t>
      </w:r>
      <w:r w:rsidRPr="00283B88">
        <w:rPr>
          <w:rStyle w:val="Char4"/>
          <w:rFonts w:hint="cs"/>
          <w:rtl/>
        </w:rPr>
        <w:t>سه نم</w:t>
      </w:r>
      <w:r>
        <w:rPr>
          <w:rStyle w:val="Char4"/>
          <w:rFonts w:hint="cs"/>
          <w:rtl/>
        </w:rPr>
        <w:t>ی</w:t>
      </w:r>
      <w:r w:rsidRPr="00283B88">
        <w:rPr>
          <w:rStyle w:val="Char4"/>
          <w:rFonts w:hint="cs"/>
          <w:rtl/>
        </w:rPr>
        <w:t xml:space="preserve">‌كرد، </w:t>
      </w:r>
      <w:r w:rsidRPr="00283B88">
        <w:rPr>
          <w:rStyle w:val="Char4"/>
          <w:rFonts w:hint="eastAsia"/>
          <w:rtl/>
        </w:rPr>
        <w:t>پ</w:t>
      </w:r>
      <w:r w:rsidRPr="00283B88">
        <w:rPr>
          <w:rStyle w:val="Char4"/>
          <w:rFonts w:hint="cs"/>
          <w:rtl/>
        </w:rPr>
        <w:t>س از تكف</w:t>
      </w:r>
      <w:r>
        <w:rPr>
          <w:rStyle w:val="Char4"/>
          <w:rFonts w:hint="cs"/>
          <w:rtl/>
        </w:rPr>
        <w:t>ی</w:t>
      </w:r>
      <w:r w:rsidRPr="00283B88">
        <w:rPr>
          <w:rStyle w:val="Char4"/>
          <w:rFonts w:hint="cs"/>
          <w:rtl/>
        </w:rPr>
        <w:t>ر و حبس كو</w:t>
      </w:r>
      <w:r w:rsidRPr="00283B88">
        <w:rPr>
          <w:rStyle w:val="Char4"/>
          <w:rFonts w:hint="eastAsia"/>
          <w:rtl/>
        </w:rPr>
        <w:t>چ</w:t>
      </w:r>
      <w:r w:rsidRPr="00283B88">
        <w:rPr>
          <w:rStyle w:val="Char4"/>
          <w:rFonts w:hint="cs"/>
          <w:rtl/>
        </w:rPr>
        <w:t>كتر</w:t>
      </w:r>
      <w:r>
        <w:rPr>
          <w:rStyle w:val="Char4"/>
          <w:rFonts w:hint="cs"/>
          <w:rtl/>
        </w:rPr>
        <w:t>ی</w:t>
      </w:r>
      <w:r w:rsidRPr="00283B88">
        <w:rPr>
          <w:rStyle w:val="Char4"/>
          <w:rFonts w:hint="cs"/>
          <w:rtl/>
        </w:rPr>
        <w:t>ن مجازات و</w:t>
      </w:r>
      <w:r>
        <w:rPr>
          <w:rStyle w:val="Char4"/>
          <w:rFonts w:hint="cs"/>
          <w:rtl/>
        </w:rPr>
        <w:t>ی</w:t>
      </w:r>
      <w:r w:rsidRPr="00283B88">
        <w:rPr>
          <w:rStyle w:val="Char4"/>
          <w:rFonts w:hint="cs"/>
          <w:rtl/>
        </w:rPr>
        <w:t xml:space="preserve"> زنده سوزاندن بود!.</w:t>
      </w:r>
    </w:p>
    <w:p w:rsidR="00283B88" w:rsidRPr="00283B88" w:rsidRDefault="00283B88" w:rsidP="00283B88">
      <w:pPr>
        <w:widowControl w:val="0"/>
        <w:ind w:firstLine="284"/>
        <w:jc w:val="lowKashida"/>
        <w:rPr>
          <w:rStyle w:val="Char4"/>
          <w:rtl/>
        </w:rPr>
      </w:pPr>
      <w:r w:rsidRPr="00283B88">
        <w:rPr>
          <w:rStyle w:val="Char5"/>
          <w:rFonts w:hint="cs"/>
          <w:rtl/>
        </w:rPr>
        <w:t>بقول (و</w:t>
      </w:r>
      <w:r>
        <w:rPr>
          <w:rStyle w:val="Char5"/>
          <w:rFonts w:hint="cs"/>
          <w:rtl/>
        </w:rPr>
        <w:t>ی</w:t>
      </w:r>
      <w:r w:rsidRPr="00283B88">
        <w:rPr>
          <w:rStyle w:val="Char5"/>
          <w:rFonts w:hint="cs"/>
          <w:rtl/>
        </w:rPr>
        <w:t>كتور هو</w:t>
      </w:r>
      <w:r w:rsidRPr="00283B88">
        <w:rPr>
          <w:rStyle w:val="Char5"/>
          <w:rFonts w:hint="eastAsia"/>
          <w:rtl/>
        </w:rPr>
        <w:t>گ</w:t>
      </w:r>
      <w:r w:rsidRPr="00283B88">
        <w:rPr>
          <w:rStyle w:val="Char5"/>
          <w:rFonts w:hint="cs"/>
          <w:rtl/>
        </w:rPr>
        <w:t>و) در نطق</w:t>
      </w:r>
      <w:r>
        <w:rPr>
          <w:rStyle w:val="Char5"/>
          <w:rFonts w:hint="cs"/>
          <w:rtl/>
        </w:rPr>
        <w:t>ی</w:t>
      </w:r>
      <w:r w:rsidRPr="00283B88">
        <w:rPr>
          <w:rStyle w:val="Char5"/>
          <w:rFonts w:hint="cs"/>
          <w:rtl/>
        </w:rPr>
        <w:t xml:space="preserve"> كه در </w:t>
      </w:r>
      <w:r w:rsidRPr="00283B88">
        <w:rPr>
          <w:rStyle w:val="Char5"/>
          <w:rFonts w:hint="eastAsia"/>
          <w:rtl/>
        </w:rPr>
        <w:t>ژ</w:t>
      </w:r>
      <w:r w:rsidRPr="00283B88">
        <w:rPr>
          <w:rStyle w:val="Char5"/>
          <w:rFonts w:hint="cs"/>
          <w:rtl/>
        </w:rPr>
        <w:t>انو</w:t>
      </w:r>
      <w:r>
        <w:rPr>
          <w:rStyle w:val="Char5"/>
          <w:rFonts w:hint="cs"/>
          <w:rtl/>
        </w:rPr>
        <w:t>ی</w:t>
      </w:r>
      <w:r w:rsidRPr="00283B88">
        <w:rPr>
          <w:rStyle w:val="Char5"/>
          <w:rFonts w:hint="cs"/>
          <w:rtl/>
        </w:rPr>
        <w:t xml:space="preserve">ه 1850 بر ضد قانون (فالر) كرده بود </w:t>
      </w:r>
      <w:r w:rsidRPr="00283B88">
        <w:rPr>
          <w:rStyle w:val="Char5"/>
          <w:rFonts w:hint="eastAsia"/>
          <w:rtl/>
        </w:rPr>
        <w:t>«</w:t>
      </w:r>
      <w:r w:rsidRPr="00283B88">
        <w:rPr>
          <w:rStyle w:val="Char5"/>
          <w:rFonts w:hint="cs"/>
          <w:rtl/>
        </w:rPr>
        <w:t>ا</w:t>
      </w:r>
      <w:r>
        <w:rPr>
          <w:rStyle w:val="Char5"/>
          <w:rFonts w:hint="cs"/>
          <w:rtl/>
        </w:rPr>
        <w:t>ی</w:t>
      </w:r>
      <w:r w:rsidRPr="00283B88">
        <w:rPr>
          <w:rStyle w:val="Char5"/>
          <w:rFonts w:hint="cs"/>
          <w:rtl/>
        </w:rPr>
        <w:t>ن حزب</w:t>
      </w:r>
      <w:r w:rsidRPr="00283B88">
        <w:rPr>
          <w:rStyle w:val="Char5"/>
          <w:rFonts w:hint="eastAsia"/>
          <w:rtl/>
        </w:rPr>
        <w:t>»</w:t>
      </w:r>
      <w:r w:rsidRPr="00283B88">
        <w:rPr>
          <w:rStyle w:val="Char5"/>
          <w:rFonts w:hint="cs"/>
          <w:rtl/>
        </w:rPr>
        <w:t>: (اعضا</w:t>
      </w:r>
      <w:r>
        <w:rPr>
          <w:rStyle w:val="Char5"/>
          <w:rFonts w:hint="cs"/>
          <w:rtl/>
        </w:rPr>
        <w:t>ی</w:t>
      </w:r>
      <w:r w:rsidRPr="00283B88">
        <w:rPr>
          <w:rStyle w:val="Char5"/>
          <w:rFonts w:hint="cs"/>
          <w:rtl/>
        </w:rPr>
        <w:t xml:space="preserve"> كن</w:t>
      </w:r>
      <w:r>
        <w:rPr>
          <w:rStyle w:val="Char5"/>
          <w:rFonts w:hint="cs"/>
          <w:rtl/>
        </w:rPr>
        <w:t>ی</w:t>
      </w:r>
      <w:r w:rsidRPr="00283B88">
        <w:rPr>
          <w:rStyle w:val="Char5"/>
          <w:rFonts w:hint="cs"/>
          <w:rtl/>
        </w:rPr>
        <w:t>سه) در مقابل حق</w:t>
      </w:r>
      <w:r>
        <w:rPr>
          <w:rStyle w:val="Char5"/>
          <w:rFonts w:hint="cs"/>
          <w:rtl/>
        </w:rPr>
        <w:t>ی</w:t>
      </w:r>
      <w:r w:rsidRPr="00283B88">
        <w:rPr>
          <w:rStyle w:val="Char5"/>
          <w:rFonts w:hint="cs"/>
          <w:rtl/>
        </w:rPr>
        <w:t>قت، جهل و اشتباه كار</w:t>
      </w:r>
      <w:r>
        <w:rPr>
          <w:rStyle w:val="Char5"/>
          <w:rFonts w:hint="cs"/>
          <w:rtl/>
        </w:rPr>
        <w:t>ی</w:t>
      </w:r>
      <w:r w:rsidRPr="00283B88">
        <w:rPr>
          <w:rStyle w:val="Char5"/>
          <w:rFonts w:hint="cs"/>
          <w:rtl/>
        </w:rPr>
        <w:t xml:space="preserve"> را دو حام</w:t>
      </w:r>
      <w:r>
        <w:rPr>
          <w:rStyle w:val="Char5"/>
          <w:rFonts w:hint="cs"/>
          <w:rtl/>
        </w:rPr>
        <w:t>ی</w:t>
      </w:r>
      <w:r w:rsidRPr="00283B88">
        <w:rPr>
          <w:rStyle w:val="Char5"/>
          <w:rFonts w:hint="cs"/>
          <w:rtl/>
        </w:rPr>
        <w:t xml:space="preserve"> بزرگ خود قرار داده، ا</w:t>
      </w:r>
      <w:r>
        <w:rPr>
          <w:rStyle w:val="Char5"/>
          <w:rFonts w:hint="cs"/>
          <w:rtl/>
        </w:rPr>
        <w:t>ی</w:t>
      </w:r>
      <w:r w:rsidRPr="00283B88">
        <w:rPr>
          <w:rStyle w:val="Char5"/>
          <w:rFonts w:hint="cs"/>
          <w:rtl/>
        </w:rPr>
        <w:t>ن حزب است كه افكار مردم را همان اصول عقا</w:t>
      </w:r>
      <w:r>
        <w:rPr>
          <w:rStyle w:val="Char5"/>
          <w:rFonts w:hint="cs"/>
          <w:rtl/>
        </w:rPr>
        <w:t>ی</w:t>
      </w:r>
      <w:r w:rsidRPr="00283B88">
        <w:rPr>
          <w:rStyle w:val="Char5"/>
          <w:rFonts w:hint="cs"/>
          <w:rtl/>
        </w:rPr>
        <w:t>د محصور و محدود نموده و مانع است از ا</w:t>
      </w:r>
      <w:r>
        <w:rPr>
          <w:rStyle w:val="Char5"/>
          <w:rFonts w:hint="cs"/>
          <w:rtl/>
        </w:rPr>
        <w:t>ی</w:t>
      </w:r>
      <w:r w:rsidRPr="00283B88">
        <w:rPr>
          <w:rStyle w:val="Char5"/>
          <w:rFonts w:hint="cs"/>
          <w:rtl/>
        </w:rPr>
        <w:t>نكه علم و هوش بشر از كتابها</w:t>
      </w:r>
      <w:r>
        <w:rPr>
          <w:rStyle w:val="Char5"/>
          <w:rFonts w:hint="cs"/>
          <w:rtl/>
        </w:rPr>
        <w:t>ی</w:t>
      </w:r>
      <w:r w:rsidRPr="00283B88">
        <w:rPr>
          <w:rStyle w:val="Char5"/>
          <w:rFonts w:hint="cs"/>
          <w:rtl/>
        </w:rPr>
        <w:t xml:space="preserve"> دعا قدم</w:t>
      </w:r>
      <w:r>
        <w:rPr>
          <w:rStyle w:val="Char5"/>
          <w:rFonts w:hint="cs"/>
          <w:rtl/>
        </w:rPr>
        <w:t>ی</w:t>
      </w:r>
      <w:r w:rsidRPr="00283B88">
        <w:rPr>
          <w:rStyle w:val="Char5"/>
          <w:rFonts w:hint="cs"/>
          <w:rtl/>
        </w:rPr>
        <w:t xml:space="preserve"> فراتر </w:t>
      </w:r>
      <w:r w:rsidRPr="00283B88">
        <w:rPr>
          <w:rStyle w:val="Char5"/>
          <w:rFonts w:hint="eastAsia"/>
          <w:rtl/>
        </w:rPr>
        <w:t>گ</w:t>
      </w:r>
      <w:r w:rsidRPr="00283B88">
        <w:rPr>
          <w:rStyle w:val="Char5"/>
          <w:rFonts w:hint="cs"/>
          <w:rtl/>
        </w:rPr>
        <w:t>ذارد! هر قدم</w:t>
      </w:r>
      <w:r>
        <w:rPr>
          <w:rStyle w:val="Char5"/>
          <w:rFonts w:hint="cs"/>
          <w:rtl/>
        </w:rPr>
        <w:t>ی</w:t>
      </w:r>
      <w:r w:rsidRPr="00283B88">
        <w:rPr>
          <w:rStyle w:val="Char5"/>
          <w:rFonts w:hint="cs"/>
          <w:rtl/>
        </w:rPr>
        <w:t xml:space="preserve"> كه هوش و ذكاوت در ارو</w:t>
      </w:r>
      <w:r w:rsidRPr="00283B88">
        <w:rPr>
          <w:rStyle w:val="Char5"/>
          <w:rFonts w:hint="eastAsia"/>
          <w:rtl/>
        </w:rPr>
        <w:t>پ</w:t>
      </w:r>
      <w:r w:rsidRPr="00283B88">
        <w:rPr>
          <w:rStyle w:val="Char5"/>
          <w:rFonts w:hint="cs"/>
          <w:rtl/>
        </w:rPr>
        <w:t>ا بر داشته‌است عل</w:t>
      </w:r>
      <w:r>
        <w:rPr>
          <w:rStyle w:val="Char5"/>
          <w:rFonts w:hint="cs"/>
          <w:rtl/>
        </w:rPr>
        <w:t>ی</w:t>
      </w:r>
      <w:r w:rsidRPr="00283B88">
        <w:rPr>
          <w:rStyle w:val="Char5"/>
          <w:rFonts w:hint="cs"/>
          <w:rtl/>
        </w:rPr>
        <w:t xml:space="preserve"> رغم ا</w:t>
      </w:r>
      <w:r>
        <w:rPr>
          <w:rStyle w:val="Char5"/>
          <w:rFonts w:hint="cs"/>
          <w:rtl/>
        </w:rPr>
        <w:t>ی</w:t>
      </w:r>
      <w:r w:rsidRPr="00283B88">
        <w:rPr>
          <w:rStyle w:val="Char5"/>
          <w:rFonts w:hint="cs"/>
          <w:rtl/>
        </w:rPr>
        <w:t>ن حزب بوده‌است، تار</w:t>
      </w:r>
      <w:r>
        <w:rPr>
          <w:rStyle w:val="Char5"/>
          <w:rFonts w:hint="cs"/>
          <w:rtl/>
        </w:rPr>
        <w:t>ی</w:t>
      </w:r>
      <w:r w:rsidRPr="00283B88">
        <w:rPr>
          <w:rStyle w:val="Char5"/>
          <w:rFonts w:hint="cs"/>
          <w:rtl/>
        </w:rPr>
        <w:t>خ ا</w:t>
      </w:r>
      <w:r>
        <w:rPr>
          <w:rStyle w:val="Char5"/>
          <w:rFonts w:hint="cs"/>
          <w:rtl/>
        </w:rPr>
        <w:t>ی</w:t>
      </w:r>
      <w:r w:rsidRPr="00283B88">
        <w:rPr>
          <w:rStyle w:val="Char5"/>
          <w:rFonts w:hint="cs"/>
          <w:rtl/>
        </w:rPr>
        <w:t>ن حزب در تار</w:t>
      </w:r>
      <w:r>
        <w:rPr>
          <w:rStyle w:val="Char5"/>
          <w:rFonts w:hint="cs"/>
          <w:rtl/>
        </w:rPr>
        <w:t>ی</w:t>
      </w:r>
      <w:r w:rsidRPr="00283B88">
        <w:rPr>
          <w:rStyle w:val="Char5"/>
          <w:rFonts w:hint="cs"/>
          <w:rtl/>
        </w:rPr>
        <w:t>خ ترق</w:t>
      </w:r>
      <w:r>
        <w:rPr>
          <w:rStyle w:val="Char5"/>
          <w:rFonts w:hint="cs"/>
          <w:rtl/>
        </w:rPr>
        <w:t>ی</w:t>
      </w:r>
      <w:r w:rsidRPr="00283B88">
        <w:rPr>
          <w:rStyle w:val="Char5"/>
          <w:rFonts w:hint="cs"/>
          <w:rtl/>
        </w:rPr>
        <w:t xml:space="preserve"> بشر نوشته شده منته</w:t>
      </w:r>
      <w:r>
        <w:rPr>
          <w:rStyle w:val="Char5"/>
          <w:rFonts w:hint="cs"/>
          <w:rtl/>
        </w:rPr>
        <w:t>ی</w:t>
      </w:r>
      <w:r w:rsidRPr="00283B88">
        <w:rPr>
          <w:rStyle w:val="Char5"/>
          <w:rFonts w:hint="cs"/>
          <w:rtl/>
        </w:rPr>
        <w:t xml:space="preserve"> معكوس: ا</w:t>
      </w:r>
      <w:r>
        <w:rPr>
          <w:rStyle w:val="Char5"/>
          <w:rFonts w:hint="cs"/>
          <w:rtl/>
        </w:rPr>
        <w:t>ی</w:t>
      </w:r>
      <w:r w:rsidRPr="00283B88">
        <w:rPr>
          <w:rStyle w:val="Char5"/>
          <w:rFonts w:hint="cs"/>
          <w:rtl/>
        </w:rPr>
        <w:t xml:space="preserve">ن حزب بهمه </w:t>
      </w:r>
      <w:r w:rsidRPr="00283B88">
        <w:rPr>
          <w:rStyle w:val="Char5"/>
          <w:rFonts w:hint="eastAsia"/>
          <w:rtl/>
        </w:rPr>
        <w:t>چ</w:t>
      </w:r>
      <w:r>
        <w:rPr>
          <w:rStyle w:val="Char5"/>
          <w:rFonts w:hint="cs"/>
          <w:rtl/>
        </w:rPr>
        <w:t>ی</w:t>
      </w:r>
      <w:r w:rsidRPr="00283B88">
        <w:rPr>
          <w:rStyle w:val="Char5"/>
          <w:rFonts w:hint="cs"/>
          <w:rtl/>
        </w:rPr>
        <w:t>ز ضد است...</w:t>
      </w:r>
      <w:r w:rsidRPr="00283B88">
        <w:rPr>
          <w:rStyle w:val="Char4"/>
          <w:vertAlign w:val="superscript"/>
          <w:rtl/>
        </w:rPr>
        <w:t>(</w:t>
      </w:r>
      <w:r w:rsidRPr="00283B88">
        <w:rPr>
          <w:rStyle w:val="Char4"/>
          <w:vertAlign w:val="superscript"/>
          <w:rtl/>
        </w:rPr>
        <w:footnoteReference w:id="64"/>
      </w:r>
      <w:r w:rsidRPr="00283B88">
        <w:rPr>
          <w:rStyle w:val="Char4"/>
          <w:vertAlign w:val="superscript"/>
          <w:rtl/>
        </w:rPr>
        <w:t>)</w:t>
      </w:r>
      <w:r w:rsidRPr="00283B88">
        <w:rPr>
          <w:rStyle w:val="Char4"/>
          <w:rFonts w:hint="cs"/>
          <w:rtl/>
        </w:rPr>
        <w:t>.</w:t>
      </w:r>
    </w:p>
    <w:p w:rsidR="00283B88" w:rsidRPr="00283B88" w:rsidRDefault="00283B88" w:rsidP="00283B88">
      <w:pPr>
        <w:ind w:firstLine="284"/>
        <w:jc w:val="both"/>
        <w:rPr>
          <w:rStyle w:val="Char4"/>
          <w:spacing w:val="-2"/>
          <w:rtl/>
          <w:lang w:bidi="ar-SY"/>
        </w:rPr>
      </w:pPr>
      <w:r w:rsidRPr="00283B88">
        <w:rPr>
          <w:rStyle w:val="Char4"/>
          <w:rFonts w:hint="cs"/>
          <w:spacing w:val="-2"/>
          <w:rtl/>
        </w:rPr>
        <w:t>یكی از دانشمندان با انصاف آن سامان نیز می‌</w:t>
      </w:r>
      <w:r w:rsidRPr="00283B88">
        <w:rPr>
          <w:rStyle w:val="Char4"/>
          <w:rFonts w:hint="eastAsia"/>
          <w:spacing w:val="-2"/>
          <w:rtl/>
        </w:rPr>
        <w:t>گ</w:t>
      </w:r>
      <w:r w:rsidRPr="00283B88">
        <w:rPr>
          <w:rStyle w:val="Char4"/>
          <w:rFonts w:hint="cs"/>
          <w:spacing w:val="-2"/>
          <w:rtl/>
        </w:rPr>
        <w:t xml:space="preserve">وید: «ترقیات كنونی ملل مغرب زمین در حقیقت در خور </w:t>
      </w:r>
      <w:r w:rsidRPr="00283B88">
        <w:rPr>
          <w:rStyle w:val="Char4"/>
          <w:rFonts w:hint="eastAsia"/>
          <w:spacing w:val="-2"/>
          <w:rtl/>
        </w:rPr>
        <w:t>پ</w:t>
      </w:r>
      <w:r w:rsidRPr="00283B88">
        <w:rPr>
          <w:rStyle w:val="Char4"/>
          <w:rFonts w:hint="cs"/>
          <w:spacing w:val="-2"/>
          <w:rtl/>
        </w:rPr>
        <w:t xml:space="preserve">یروان محمد </w:t>
      </w:r>
      <w:r w:rsidRPr="00283B88">
        <w:rPr>
          <w:rFonts w:cs="CTraditional Arabic" w:hint="cs"/>
          <w:spacing w:val="-2"/>
          <w:sz w:val="36"/>
          <w:rtl/>
          <w:lang w:bidi="ar-SY"/>
        </w:rPr>
        <w:t xml:space="preserve">ص </w:t>
      </w:r>
      <w:r w:rsidRPr="00283B88">
        <w:rPr>
          <w:rStyle w:val="Char4"/>
          <w:rFonts w:hint="cs"/>
          <w:spacing w:val="-2"/>
          <w:rtl/>
        </w:rPr>
        <w:t xml:space="preserve">است نه ملت مسیح، </w:t>
      </w:r>
      <w:r w:rsidRPr="00283B88">
        <w:rPr>
          <w:rStyle w:val="Char5"/>
          <w:rFonts w:hint="eastAsia"/>
          <w:spacing w:val="-2"/>
          <w:rtl/>
        </w:rPr>
        <w:t>چ</w:t>
      </w:r>
      <w:r w:rsidRPr="00283B88">
        <w:rPr>
          <w:rStyle w:val="Char5"/>
          <w:rFonts w:hint="cs"/>
          <w:spacing w:val="-2"/>
          <w:rtl/>
        </w:rPr>
        <w:t>ه، كتابی كه در دست مسلمانان است (قرآن) مسبب اینهمه ترقی و تعالی است، نه كتاب مقدس كه بشر را بعزلت و رهبانیت دعوت می‌كند، بلكه این كتاب مقتضی همین انحطاطی است كه فعلا مسلمین د</w:t>
      </w:r>
      <w:r w:rsidRPr="00283B88">
        <w:rPr>
          <w:rStyle w:val="Char5"/>
          <w:rFonts w:hint="eastAsia"/>
          <w:spacing w:val="-2"/>
          <w:rtl/>
        </w:rPr>
        <w:t>چ</w:t>
      </w:r>
      <w:r w:rsidRPr="00283B88">
        <w:rPr>
          <w:rStyle w:val="Char5"/>
          <w:rFonts w:hint="cs"/>
          <w:spacing w:val="-2"/>
          <w:rtl/>
        </w:rPr>
        <w:t>ار آن هستند!</w:t>
      </w:r>
      <w:r w:rsidRPr="00283B88">
        <w:rPr>
          <w:rStyle w:val="Char4"/>
          <w:rFonts w:hint="cs"/>
          <w:spacing w:val="-2"/>
          <w:rtl/>
        </w:rPr>
        <w:t>».</w:t>
      </w:r>
    </w:p>
    <w:p w:rsidR="00283B88" w:rsidRDefault="00283B88" w:rsidP="00283B88">
      <w:pPr>
        <w:spacing w:line="250" w:lineRule="auto"/>
        <w:ind w:firstLine="284"/>
        <w:jc w:val="both"/>
        <w:rPr>
          <w:rStyle w:val="Char4"/>
          <w:rtl/>
        </w:rPr>
        <w:sectPr w:rsidR="00283B88" w:rsidSect="00863559">
          <w:headerReference w:type="default" r:id="rId24"/>
          <w:footnotePr>
            <w:numRestart w:val="eachPage"/>
          </w:footnotePr>
          <w:pgSz w:w="9356" w:h="13608" w:code="9"/>
          <w:pgMar w:top="1021" w:right="1134" w:bottom="737" w:left="851" w:header="454" w:footer="0" w:gutter="0"/>
          <w:cols w:space="708"/>
          <w:titlePg/>
          <w:bidi/>
          <w:rtlGutter/>
          <w:docGrid w:linePitch="381"/>
        </w:sectPr>
      </w:pPr>
    </w:p>
    <w:p w:rsidR="00283B88" w:rsidRPr="00805E96" w:rsidRDefault="00283B88" w:rsidP="00283B88">
      <w:pPr>
        <w:pStyle w:val="a1"/>
      </w:pPr>
      <w:bookmarkStart w:id="38" w:name="_Toc207400171"/>
      <w:bookmarkStart w:id="39" w:name="_Toc318419305"/>
      <w:bookmarkStart w:id="40" w:name="_Toc376037089"/>
      <w:bookmarkStart w:id="41" w:name="_Toc394173074"/>
      <w:r w:rsidRPr="00805E96">
        <w:rPr>
          <w:rFonts w:hint="cs"/>
          <w:rtl/>
        </w:rPr>
        <w:t>اسلام دشمن تقليد و تعصب جاهلانه‌است!</w:t>
      </w:r>
      <w:bookmarkEnd w:id="38"/>
      <w:bookmarkEnd w:id="39"/>
      <w:bookmarkEnd w:id="40"/>
      <w:bookmarkEnd w:id="41"/>
    </w:p>
    <w:p w:rsidR="00283B88" w:rsidRPr="00283B88" w:rsidRDefault="00283B88" w:rsidP="00283B88">
      <w:pPr>
        <w:widowControl w:val="0"/>
        <w:spacing w:line="245" w:lineRule="auto"/>
        <w:ind w:firstLine="284"/>
        <w:jc w:val="lowKashida"/>
        <w:rPr>
          <w:rStyle w:val="Char4"/>
          <w:rtl/>
        </w:rPr>
      </w:pPr>
      <w:r w:rsidRPr="00283B88">
        <w:rPr>
          <w:rStyle w:val="Char4"/>
          <w:rFonts w:hint="cs"/>
          <w:rtl/>
        </w:rPr>
        <w:t>بر كس</w:t>
      </w:r>
      <w:r>
        <w:rPr>
          <w:rStyle w:val="Char4"/>
          <w:rFonts w:hint="cs"/>
          <w:rtl/>
        </w:rPr>
        <w:t>ی</w:t>
      </w:r>
      <w:r w:rsidRPr="00283B88">
        <w:rPr>
          <w:rStyle w:val="Char4"/>
          <w:rFonts w:hint="cs"/>
          <w:rtl/>
        </w:rPr>
        <w:t xml:space="preserve"> </w:t>
      </w:r>
      <w:r w:rsidRPr="00283B88">
        <w:rPr>
          <w:rStyle w:val="Char4"/>
          <w:rFonts w:hint="eastAsia"/>
          <w:rtl/>
        </w:rPr>
        <w:t>پ</w:t>
      </w:r>
      <w:r w:rsidRPr="00283B88">
        <w:rPr>
          <w:rStyle w:val="Char4"/>
          <w:rFonts w:hint="cs"/>
          <w:rtl/>
        </w:rPr>
        <w:t>وش</w:t>
      </w:r>
      <w:r>
        <w:rPr>
          <w:rStyle w:val="Char4"/>
          <w:rFonts w:hint="cs"/>
          <w:rtl/>
        </w:rPr>
        <w:t>ی</w:t>
      </w:r>
      <w:r w:rsidRPr="00283B88">
        <w:rPr>
          <w:rStyle w:val="Char4"/>
          <w:rFonts w:hint="cs"/>
          <w:rtl/>
        </w:rPr>
        <w:t>ده ن</w:t>
      </w:r>
      <w:r>
        <w:rPr>
          <w:rStyle w:val="Char4"/>
          <w:rFonts w:hint="cs"/>
          <w:rtl/>
        </w:rPr>
        <w:t>ی</w:t>
      </w:r>
      <w:r w:rsidRPr="00283B88">
        <w:rPr>
          <w:rStyle w:val="Char4"/>
          <w:rFonts w:hint="cs"/>
          <w:rtl/>
        </w:rPr>
        <w:t>ست كه مآل اند</w:t>
      </w:r>
      <w:r>
        <w:rPr>
          <w:rStyle w:val="Char4"/>
          <w:rFonts w:hint="cs"/>
          <w:rtl/>
        </w:rPr>
        <w:t>ی</w:t>
      </w:r>
      <w:r w:rsidRPr="00283B88">
        <w:rPr>
          <w:rStyle w:val="Char4"/>
          <w:rFonts w:hint="cs"/>
          <w:rtl/>
        </w:rPr>
        <w:t>ش</w:t>
      </w:r>
      <w:r>
        <w:rPr>
          <w:rStyle w:val="Char4"/>
          <w:rFonts w:hint="cs"/>
          <w:rtl/>
        </w:rPr>
        <w:t>ی</w:t>
      </w:r>
      <w:r w:rsidRPr="00283B88">
        <w:rPr>
          <w:rStyle w:val="Char4"/>
          <w:rFonts w:hint="cs"/>
          <w:rtl/>
        </w:rPr>
        <w:t xml:space="preserve"> و فرق حق از باطل و تم</w:t>
      </w:r>
      <w:r>
        <w:rPr>
          <w:rStyle w:val="Char4"/>
          <w:rFonts w:hint="cs"/>
          <w:rtl/>
        </w:rPr>
        <w:t>ی</w:t>
      </w:r>
      <w:r w:rsidRPr="00283B88">
        <w:rPr>
          <w:rStyle w:val="Char4"/>
          <w:rFonts w:hint="cs"/>
          <w:rtl/>
        </w:rPr>
        <w:t>ز ب</w:t>
      </w:r>
      <w:r>
        <w:rPr>
          <w:rStyle w:val="Char4"/>
          <w:rFonts w:hint="cs"/>
          <w:rtl/>
        </w:rPr>
        <w:t>ی</w:t>
      </w:r>
      <w:r w:rsidRPr="00283B88">
        <w:rPr>
          <w:rStyle w:val="Char4"/>
          <w:rFonts w:hint="cs"/>
          <w:rtl/>
        </w:rPr>
        <w:t>ن خ</w:t>
      </w:r>
      <w:r>
        <w:rPr>
          <w:rStyle w:val="Char4"/>
          <w:rFonts w:hint="cs"/>
          <w:rtl/>
        </w:rPr>
        <w:t>ی</w:t>
      </w:r>
      <w:r w:rsidRPr="00283B88">
        <w:rPr>
          <w:rStyle w:val="Char4"/>
          <w:rFonts w:hint="cs"/>
          <w:rtl/>
        </w:rPr>
        <w:t>ر و شر و حسن و قبح از راه عقل و دانش ا</w:t>
      </w:r>
      <w:r>
        <w:rPr>
          <w:rStyle w:val="Char4"/>
          <w:rFonts w:hint="cs"/>
          <w:rtl/>
        </w:rPr>
        <w:t>ی</w:t>
      </w:r>
      <w:r w:rsidRPr="00283B88">
        <w:rPr>
          <w:rStyle w:val="Char4"/>
          <w:rFonts w:hint="cs"/>
          <w:rtl/>
        </w:rPr>
        <w:t xml:space="preserve">نها از </w:t>
      </w:r>
      <w:r w:rsidRPr="00283B88">
        <w:rPr>
          <w:rStyle w:val="Char4"/>
          <w:rFonts w:hint="eastAsia"/>
          <w:rtl/>
        </w:rPr>
        <w:t>چ</w:t>
      </w:r>
      <w:r>
        <w:rPr>
          <w:rStyle w:val="Char4"/>
          <w:rFonts w:hint="cs"/>
          <w:rtl/>
        </w:rPr>
        <w:t>ی</w:t>
      </w:r>
      <w:r w:rsidRPr="00283B88">
        <w:rPr>
          <w:rStyle w:val="Char4"/>
          <w:rFonts w:hint="cs"/>
          <w:rtl/>
        </w:rPr>
        <w:t>زهائ</w:t>
      </w:r>
      <w:r>
        <w:rPr>
          <w:rStyle w:val="Char4"/>
          <w:rFonts w:hint="cs"/>
          <w:rtl/>
        </w:rPr>
        <w:t>ی</w:t>
      </w:r>
      <w:r w:rsidRPr="00283B88">
        <w:rPr>
          <w:rStyle w:val="Char4"/>
          <w:rFonts w:hint="cs"/>
          <w:rtl/>
        </w:rPr>
        <w:t>ست كه انسان را از سا</w:t>
      </w:r>
      <w:r>
        <w:rPr>
          <w:rStyle w:val="Char4"/>
          <w:rFonts w:hint="cs"/>
          <w:rtl/>
        </w:rPr>
        <w:t>ی</w:t>
      </w:r>
      <w:r w:rsidRPr="00283B88">
        <w:rPr>
          <w:rStyle w:val="Char4"/>
          <w:rFonts w:hint="cs"/>
          <w:rtl/>
        </w:rPr>
        <w:t>ر ح</w:t>
      </w:r>
      <w:r>
        <w:rPr>
          <w:rStyle w:val="Char4"/>
          <w:rFonts w:hint="cs"/>
          <w:rtl/>
        </w:rPr>
        <w:t>ی</w:t>
      </w:r>
      <w:r w:rsidRPr="00283B88">
        <w:rPr>
          <w:rStyle w:val="Char4"/>
          <w:rFonts w:hint="cs"/>
          <w:rtl/>
        </w:rPr>
        <w:t>وانات جدا م</w:t>
      </w:r>
      <w:r>
        <w:rPr>
          <w:rStyle w:val="Char4"/>
          <w:rFonts w:hint="cs"/>
          <w:rtl/>
        </w:rPr>
        <w:t>ی</w:t>
      </w:r>
      <w:r w:rsidRPr="00283B88">
        <w:rPr>
          <w:rStyle w:val="Char4"/>
          <w:rFonts w:hint="cs"/>
          <w:rtl/>
        </w:rPr>
        <w:t>‌سازد در ع</w:t>
      </w:r>
      <w:r>
        <w:rPr>
          <w:rStyle w:val="Char4"/>
          <w:rFonts w:hint="cs"/>
          <w:rtl/>
        </w:rPr>
        <w:t>ی</w:t>
      </w:r>
      <w:r w:rsidRPr="00283B88">
        <w:rPr>
          <w:rStyle w:val="Char4"/>
          <w:rFonts w:hint="cs"/>
          <w:rtl/>
        </w:rPr>
        <w:t>ن حال از عوامل مهم</w:t>
      </w:r>
      <w:r>
        <w:rPr>
          <w:rStyle w:val="Char4"/>
          <w:rFonts w:hint="cs"/>
          <w:rtl/>
        </w:rPr>
        <w:t>ه</w:t>
      </w:r>
      <w:r w:rsidRPr="00283B88">
        <w:rPr>
          <w:rStyle w:val="Char4"/>
          <w:rFonts w:hint="cs"/>
          <w:rtl/>
        </w:rPr>
        <w:t xml:space="preserve"> ترق</w:t>
      </w:r>
      <w:r>
        <w:rPr>
          <w:rStyle w:val="Char4"/>
          <w:rFonts w:hint="cs"/>
          <w:rtl/>
        </w:rPr>
        <w:t>ی</w:t>
      </w:r>
      <w:r w:rsidRPr="00283B88">
        <w:rPr>
          <w:rStyle w:val="Char4"/>
          <w:rFonts w:hint="cs"/>
          <w:rtl/>
        </w:rPr>
        <w:t xml:space="preserve"> ماد</w:t>
      </w:r>
      <w:r>
        <w:rPr>
          <w:rStyle w:val="Char4"/>
          <w:rFonts w:hint="cs"/>
          <w:rtl/>
        </w:rPr>
        <w:t>ی</w:t>
      </w:r>
      <w:r w:rsidRPr="00283B88">
        <w:rPr>
          <w:rStyle w:val="Char4"/>
          <w:rFonts w:hint="cs"/>
          <w:rtl/>
        </w:rPr>
        <w:t xml:space="preserve"> و معنو</w:t>
      </w:r>
      <w:r>
        <w:rPr>
          <w:rStyle w:val="Char4"/>
          <w:rFonts w:hint="cs"/>
          <w:rtl/>
        </w:rPr>
        <w:t>ی</w:t>
      </w:r>
      <w:r w:rsidRPr="00283B88">
        <w:rPr>
          <w:rStyle w:val="Char4"/>
          <w:rFonts w:hint="cs"/>
          <w:rtl/>
        </w:rPr>
        <w:t xml:space="preserve"> انسان بشمار م</w:t>
      </w:r>
      <w:r>
        <w:rPr>
          <w:rStyle w:val="Char4"/>
          <w:rFonts w:hint="cs"/>
          <w:rtl/>
        </w:rPr>
        <w:t>ی</w:t>
      </w:r>
      <w:r w:rsidRPr="00283B88">
        <w:rPr>
          <w:rStyle w:val="Char4"/>
          <w:rFonts w:hint="cs"/>
          <w:rtl/>
        </w:rPr>
        <w:t>‌آ</w:t>
      </w:r>
      <w:r>
        <w:rPr>
          <w:rStyle w:val="Char4"/>
          <w:rFonts w:hint="cs"/>
          <w:rtl/>
        </w:rPr>
        <w:t>ی</w:t>
      </w:r>
      <w:r w:rsidRPr="00283B88">
        <w:rPr>
          <w:rStyle w:val="Char4"/>
          <w:rFonts w:hint="cs"/>
          <w:rtl/>
        </w:rPr>
        <w:t>د، روشن است كه انجام هم</w:t>
      </w:r>
      <w:r>
        <w:rPr>
          <w:rStyle w:val="Char4"/>
          <w:rFonts w:hint="cs"/>
          <w:rtl/>
        </w:rPr>
        <w:t>ه</w:t>
      </w:r>
      <w:r w:rsidRPr="00283B88">
        <w:rPr>
          <w:rStyle w:val="Char4"/>
          <w:rFonts w:hint="cs"/>
          <w:rtl/>
        </w:rPr>
        <w:t xml:space="preserve"> ا</w:t>
      </w:r>
      <w:r>
        <w:rPr>
          <w:rStyle w:val="Char4"/>
          <w:rFonts w:hint="cs"/>
          <w:rtl/>
        </w:rPr>
        <w:t>ی</w:t>
      </w:r>
      <w:r w:rsidRPr="00283B88">
        <w:rPr>
          <w:rStyle w:val="Char4"/>
          <w:rFonts w:hint="cs"/>
          <w:rtl/>
        </w:rPr>
        <w:t>نها بسته باعمال عقل و بكار انداختن قوا</w:t>
      </w:r>
      <w:r>
        <w:rPr>
          <w:rStyle w:val="Char4"/>
          <w:rFonts w:hint="cs"/>
          <w:rtl/>
        </w:rPr>
        <w:t>ی</w:t>
      </w:r>
      <w:r w:rsidRPr="00283B88">
        <w:rPr>
          <w:rStyle w:val="Char4"/>
          <w:rFonts w:hint="cs"/>
          <w:rtl/>
        </w:rPr>
        <w:t xml:space="preserve"> دماغ</w:t>
      </w:r>
      <w:r>
        <w:rPr>
          <w:rStyle w:val="Char4"/>
          <w:rFonts w:hint="cs"/>
          <w:rtl/>
        </w:rPr>
        <w:t>ی</w:t>
      </w:r>
      <w:r w:rsidRPr="00283B88">
        <w:rPr>
          <w:rStyle w:val="Char4"/>
          <w:rFonts w:hint="cs"/>
          <w:rtl/>
        </w:rPr>
        <w:t xml:space="preserve"> است، ول</w:t>
      </w:r>
      <w:r>
        <w:rPr>
          <w:rStyle w:val="Char4"/>
          <w:rFonts w:hint="cs"/>
          <w:rtl/>
        </w:rPr>
        <w:t>ی</w:t>
      </w:r>
      <w:r w:rsidRPr="00283B88">
        <w:rPr>
          <w:rStyle w:val="Char4"/>
          <w:rFonts w:hint="cs"/>
          <w:rtl/>
        </w:rPr>
        <w:t xml:space="preserve"> با</w:t>
      </w:r>
      <w:r>
        <w:rPr>
          <w:rStyle w:val="Char4"/>
          <w:rFonts w:hint="cs"/>
          <w:rtl/>
        </w:rPr>
        <w:t>ی</w:t>
      </w:r>
      <w:r w:rsidRPr="00283B88">
        <w:rPr>
          <w:rStyle w:val="Char4"/>
          <w:rFonts w:hint="cs"/>
          <w:rtl/>
        </w:rPr>
        <w:t xml:space="preserve">د دانست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 كه ب</w:t>
      </w:r>
      <w:r>
        <w:rPr>
          <w:rStyle w:val="Char4"/>
          <w:rFonts w:hint="cs"/>
          <w:rtl/>
        </w:rPr>
        <w:t>ی</w:t>
      </w:r>
      <w:r w:rsidRPr="00283B88">
        <w:rPr>
          <w:rStyle w:val="Char4"/>
          <w:rFonts w:hint="cs"/>
          <w:rtl/>
        </w:rPr>
        <w:t>ش از همه قوا</w:t>
      </w:r>
      <w:r>
        <w:rPr>
          <w:rStyle w:val="Char4"/>
          <w:rFonts w:hint="cs"/>
          <w:rtl/>
        </w:rPr>
        <w:t>ی</w:t>
      </w:r>
      <w:r w:rsidRPr="00283B88">
        <w:rPr>
          <w:rStyle w:val="Char4"/>
          <w:rFonts w:hint="cs"/>
          <w:rtl/>
        </w:rPr>
        <w:t xml:space="preserve"> عقل</w:t>
      </w:r>
      <w:r>
        <w:rPr>
          <w:rStyle w:val="Char4"/>
          <w:rFonts w:hint="cs"/>
          <w:rtl/>
        </w:rPr>
        <w:t>ی</w:t>
      </w:r>
      <w:r w:rsidRPr="00283B88">
        <w:rPr>
          <w:rStyle w:val="Char4"/>
          <w:rFonts w:hint="cs"/>
          <w:rtl/>
        </w:rPr>
        <w:t xml:space="preserve"> را از كل</w:t>
      </w:r>
      <w:r>
        <w:rPr>
          <w:rStyle w:val="Char4"/>
          <w:rFonts w:hint="cs"/>
          <w:rtl/>
        </w:rPr>
        <w:t>ی</w:t>
      </w:r>
      <w:r w:rsidRPr="00283B88">
        <w:rPr>
          <w:rStyle w:val="Char4"/>
          <w:rFonts w:hint="cs"/>
          <w:rtl/>
        </w:rPr>
        <w:t xml:space="preserve"> باز م</w:t>
      </w:r>
      <w:r>
        <w:rPr>
          <w:rStyle w:val="Char4"/>
          <w:rFonts w:hint="cs"/>
          <w:rtl/>
        </w:rPr>
        <w:t>ی</w:t>
      </w:r>
      <w:r w:rsidRPr="00283B88">
        <w:rPr>
          <w:rStyle w:val="Char4"/>
          <w:rFonts w:hint="cs"/>
          <w:rtl/>
        </w:rPr>
        <w:t>‌دارد و انسان را بحالت ركود و وقفه ن</w:t>
      </w:r>
      <w:r w:rsidRPr="00283B88">
        <w:rPr>
          <w:rStyle w:val="Char4"/>
          <w:rFonts w:hint="eastAsia"/>
          <w:rtl/>
        </w:rPr>
        <w:t>گ</w:t>
      </w:r>
      <w:r w:rsidRPr="00283B88">
        <w:rPr>
          <w:rStyle w:val="Char4"/>
          <w:rFonts w:hint="cs"/>
          <w:rtl/>
        </w:rPr>
        <w:t>اه م</w:t>
      </w:r>
      <w:r>
        <w:rPr>
          <w:rStyle w:val="Char4"/>
          <w:rFonts w:hint="cs"/>
          <w:rtl/>
        </w:rPr>
        <w:t>ی</w:t>
      </w:r>
      <w:r w:rsidRPr="00283B88">
        <w:rPr>
          <w:rStyle w:val="Char4"/>
          <w:rFonts w:hint="cs"/>
          <w:rtl/>
        </w:rPr>
        <w:t>‌دارد و بالاخره ا</w:t>
      </w:r>
      <w:r>
        <w:rPr>
          <w:rStyle w:val="Char4"/>
          <w:rFonts w:hint="cs"/>
          <w:rtl/>
        </w:rPr>
        <w:t>ی</w:t>
      </w:r>
      <w:r w:rsidRPr="00283B88">
        <w:rPr>
          <w:rStyle w:val="Char4"/>
          <w:rFonts w:hint="cs"/>
          <w:rtl/>
        </w:rPr>
        <w:t>ن مزا</w:t>
      </w:r>
      <w:r>
        <w:rPr>
          <w:rStyle w:val="Char4"/>
          <w:rFonts w:hint="cs"/>
          <w:rtl/>
        </w:rPr>
        <w:t>ی</w:t>
      </w:r>
      <w:r w:rsidRPr="00283B88">
        <w:rPr>
          <w:rStyle w:val="Char4"/>
          <w:rFonts w:hint="cs"/>
          <w:rtl/>
        </w:rPr>
        <w:t>ا</w:t>
      </w:r>
      <w:r>
        <w:rPr>
          <w:rStyle w:val="Char4"/>
          <w:rFonts w:hint="cs"/>
          <w:rtl/>
        </w:rPr>
        <w:t>ی</w:t>
      </w:r>
      <w:r w:rsidRPr="00283B88">
        <w:rPr>
          <w:rStyle w:val="Char4"/>
          <w:rFonts w:hint="cs"/>
          <w:rtl/>
        </w:rPr>
        <w:t xml:space="preserve"> انسان</w:t>
      </w:r>
      <w:r>
        <w:rPr>
          <w:rStyle w:val="Char4"/>
          <w:rFonts w:hint="cs"/>
          <w:rtl/>
        </w:rPr>
        <w:t>ی</w:t>
      </w:r>
      <w:r w:rsidRPr="00283B88">
        <w:rPr>
          <w:rStyle w:val="Char4"/>
          <w:rFonts w:hint="cs"/>
          <w:rtl/>
        </w:rPr>
        <w:t>ت را از انسان م</w:t>
      </w:r>
      <w:r>
        <w:rPr>
          <w:rStyle w:val="Char4"/>
          <w:rFonts w:hint="cs"/>
          <w:rtl/>
        </w:rPr>
        <w:t>ی</w:t>
      </w:r>
      <w:r w:rsidRPr="00283B88">
        <w:rPr>
          <w:rStyle w:val="Char4"/>
          <w:rFonts w:hint="cs"/>
          <w:rtl/>
        </w:rPr>
        <w:t>‌</w:t>
      </w:r>
      <w:r w:rsidRPr="00283B88">
        <w:rPr>
          <w:rStyle w:val="Char4"/>
          <w:rFonts w:hint="eastAsia"/>
          <w:rtl/>
        </w:rPr>
        <w:t>گ</w:t>
      </w:r>
      <w:r>
        <w:rPr>
          <w:rStyle w:val="Char4"/>
          <w:rFonts w:hint="cs"/>
          <w:rtl/>
        </w:rPr>
        <w:t>ی</w:t>
      </w:r>
      <w:r w:rsidRPr="00283B88">
        <w:rPr>
          <w:rStyle w:val="Char4"/>
          <w:rFonts w:hint="cs"/>
          <w:rtl/>
        </w:rPr>
        <w:t xml:space="preserve">رد، </w:t>
      </w:r>
      <w:r w:rsidRPr="00283B88">
        <w:rPr>
          <w:rStyle w:val="Char5"/>
          <w:rFonts w:hint="cs"/>
          <w:rtl/>
        </w:rPr>
        <w:t>همانا تقل</w:t>
      </w:r>
      <w:r>
        <w:rPr>
          <w:rStyle w:val="Char5"/>
          <w:rFonts w:hint="cs"/>
          <w:rtl/>
        </w:rPr>
        <w:t>ی</w:t>
      </w:r>
      <w:r w:rsidRPr="00283B88">
        <w:rPr>
          <w:rStyle w:val="Char5"/>
          <w:rFonts w:hint="cs"/>
          <w:rtl/>
        </w:rPr>
        <w:t>د و تعصب جاهلانه‌است</w:t>
      </w:r>
      <w:r w:rsidRPr="00283B88">
        <w:rPr>
          <w:rStyle w:val="Char4"/>
          <w:rFonts w:hint="cs"/>
          <w:rtl/>
        </w:rPr>
        <w:t>، ز</w:t>
      </w:r>
      <w:r>
        <w:rPr>
          <w:rStyle w:val="Char4"/>
          <w:rFonts w:hint="cs"/>
          <w:rtl/>
        </w:rPr>
        <w:t>ی</w:t>
      </w:r>
      <w:r w:rsidRPr="00283B88">
        <w:rPr>
          <w:rStyle w:val="Char4"/>
          <w:rFonts w:hint="cs"/>
          <w:rtl/>
        </w:rPr>
        <w:t>را كسان</w:t>
      </w:r>
      <w:r>
        <w:rPr>
          <w:rStyle w:val="Char4"/>
          <w:rFonts w:hint="cs"/>
          <w:rtl/>
        </w:rPr>
        <w:t>ی</w:t>
      </w:r>
      <w:r w:rsidRPr="00283B88">
        <w:rPr>
          <w:rStyle w:val="Char4"/>
          <w:rFonts w:hint="cs"/>
          <w:rtl/>
        </w:rPr>
        <w:t xml:space="preserve"> كه عقا</w:t>
      </w:r>
      <w:r>
        <w:rPr>
          <w:rStyle w:val="Char4"/>
          <w:rFonts w:hint="cs"/>
          <w:rtl/>
        </w:rPr>
        <w:t>ی</w:t>
      </w:r>
      <w:r w:rsidRPr="00283B88">
        <w:rPr>
          <w:rStyle w:val="Char4"/>
          <w:rFonts w:hint="cs"/>
          <w:rtl/>
        </w:rPr>
        <w:t>د و اخلاق واعمال د</w:t>
      </w:r>
      <w:r>
        <w:rPr>
          <w:rStyle w:val="Char4"/>
          <w:rFonts w:hint="cs"/>
          <w:rtl/>
        </w:rPr>
        <w:t>ی</w:t>
      </w:r>
      <w:r w:rsidRPr="00283B88">
        <w:rPr>
          <w:rStyle w:val="Char4"/>
          <w:rFonts w:hint="eastAsia"/>
          <w:rtl/>
        </w:rPr>
        <w:t>گ</w:t>
      </w:r>
      <w:r w:rsidRPr="00283B88">
        <w:rPr>
          <w:rStyle w:val="Char4"/>
          <w:rFonts w:hint="cs"/>
          <w:rtl/>
        </w:rPr>
        <w:t>رانرا سرمشق زند</w:t>
      </w:r>
      <w:r w:rsidRPr="00283B88">
        <w:rPr>
          <w:rStyle w:val="Char4"/>
          <w:rFonts w:hint="eastAsia"/>
          <w:rtl/>
        </w:rPr>
        <w:t>گ</w:t>
      </w:r>
      <w:r w:rsidRPr="00283B88">
        <w:rPr>
          <w:rStyle w:val="Char4"/>
          <w:rFonts w:hint="cs"/>
          <w:rtl/>
        </w:rPr>
        <w:t>ان</w:t>
      </w:r>
      <w:r>
        <w:rPr>
          <w:rStyle w:val="Char4"/>
          <w:rFonts w:hint="cs"/>
          <w:rtl/>
        </w:rPr>
        <w:t>ی</w:t>
      </w:r>
      <w:r w:rsidRPr="00283B88">
        <w:rPr>
          <w:rStyle w:val="Char4"/>
          <w:rFonts w:hint="cs"/>
          <w:rtl/>
        </w:rPr>
        <w:t xml:space="preserve"> خود قرار داده بدون رو</w:t>
      </w:r>
      <w:r>
        <w:rPr>
          <w:rStyle w:val="Char4"/>
          <w:rFonts w:hint="cs"/>
          <w:rtl/>
        </w:rPr>
        <w:t>ی</w:t>
      </w:r>
      <w:r w:rsidRPr="00283B88">
        <w:rPr>
          <w:rStyle w:val="Char4"/>
          <w:rFonts w:hint="cs"/>
          <w:rtl/>
        </w:rPr>
        <w:t>ه از آنان تقل</w:t>
      </w:r>
      <w:r>
        <w:rPr>
          <w:rStyle w:val="Char4"/>
          <w:rFonts w:hint="cs"/>
          <w:rtl/>
        </w:rPr>
        <w:t>ی</w:t>
      </w:r>
      <w:r w:rsidRPr="00283B88">
        <w:rPr>
          <w:rStyle w:val="Char4"/>
          <w:rFonts w:hint="cs"/>
          <w:rtl/>
        </w:rPr>
        <w:t>د م</w:t>
      </w:r>
      <w:r>
        <w:rPr>
          <w:rStyle w:val="Char4"/>
          <w:rFonts w:hint="cs"/>
          <w:rtl/>
        </w:rPr>
        <w:t>ی</w:t>
      </w:r>
      <w:r w:rsidRPr="00283B88">
        <w:rPr>
          <w:rStyle w:val="Char4"/>
          <w:rFonts w:hint="cs"/>
          <w:rtl/>
        </w:rPr>
        <w:t>‌كنند و در تمام شئون زند</w:t>
      </w:r>
      <w:r w:rsidRPr="00283B88">
        <w:rPr>
          <w:rStyle w:val="Char4"/>
          <w:rFonts w:hint="eastAsia"/>
          <w:rtl/>
        </w:rPr>
        <w:t>گ</w:t>
      </w:r>
      <w:r w:rsidRPr="00283B88">
        <w:rPr>
          <w:rStyle w:val="Char4"/>
          <w:rFonts w:hint="cs"/>
          <w:rtl/>
        </w:rPr>
        <w:t>ان</w:t>
      </w:r>
      <w:r>
        <w:rPr>
          <w:rStyle w:val="Char4"/>
          <w:rFonts w:hint="cs"/>
          <w:rtl/>
        </w:rPr>
        <w:t>ی</w:t>
      </w:r>
      <w:r w:rsidRPr="00283B88">
        <w:rPr>
          <w:rStyle w:val="Char4"/>
          <w:rFonts w:hint="cs"/>
          <w:rtl/>
        </w:rPr>
        <w:t xml:space="preserve"> ماد</w:t>
      </w:r>
      <w:r>
        <w:rPr>
          <w:rStyle w:val="Char4"/>
          <w:rFonts w:hint="cs"/>
          <w:rtl/>
        </w:rPr>
        <w:t>ی</w:t>
      </w:r>
      <w:r w:rsidRPr="00283B88">
        <w:rPr>
          <w:rStyle w:val="Char4"/>
          <w:rFonts w:hint="cs"/>
          <w:rtl/>
        </w:rPr>
        <w:t xml:space="preserve"> و معنو</w:t>
      </w:r>
      <w:r>
        <w:rPr>
          <w:rStyle w:val="Char4"/>
          <w:rFonts w:hint="cs"/>
          <w:rtl/>
        </w:rPr>
        <w:t>ی</w:t>
      </w:r>
      <w:r w:rsidRPr="00283B88">
        <w:rPr>
          <w:rStyle w:val="Char4"/>
          <w:rFonts w:hint="cs"/>
          <w:rtl/>
        </w:rPr>
        <w:t xml:space="preserve"> تك</w:t>
      </w:r>
      <w:r>
        <w:rPr>
          <w:rStyle w:val="Char4"/>
          <w:rFonts w:hint="cs"/>
          <w:rtl/>
        </w:rPr>
        <w:t>ی</w:t>
      </w:r>
      <w:r w:rsidRPr="00283B88">
        <w:rPr>
          <w:rStyle w:val="Char4"/>
          <w:rFonts w:hint="cs"/>
          <w:rtl/>
        </w:rPr>
        <w:t>ه بغ</w:t>
      </w:r>
      <w:r>
        <w:rPr>
          <w:rStyle w:val="Char4"/>
          <w:rFonts w:hint="cs"/>
          <w:rtl/>
        </w:rPr>
        <w:t>ی</w:t>
      </w:r>
      <w:r w:rsidRPr="00283B88">
        <w:rPr>
          <w:rStyle w:val="Char4"/>
          <w:rFonts w:hint="cs"/>
          <w:rtl/>
        </w:rPr>
        <w:t>ر خود نموده جز عادات و رسوم د</w:t>
      </w:r>
      <w:r>
        <w:rPr>
          <w:rStyle w:val="Char4"/>
          <w:rFonts w:hint="cs"/>
          <w:rtl/>
        </w:rPr>
        <w:t>ی</w:t>
      </w:r>
      <w:r w:rsidRPr="00283B88">
        <w:rPr>
          <w:rStyle w:val="Char4"/>
          <w:rFonts w:hint="eastAsia"/>
          <w:rtl/>
        </w:rPr>
        <w:t>گ</w:t>
      </w:r>
      <w:r w:rsidRPr="00283B88">
        <w:rPr>
          <w:rStyle w:val="Char4"/>
          <w:rFonts w:hint="cs"/>
          <w:rtl/>
        </w:rPr>
        <w:t>ران اصلا خ</w:t>
      </w:r>
      <w:r>
        <w:rPr>
          <w:rStyle w:val="Char4"/>
          <w:rFonts w:hint="cs"/>
          <w:rtl/>
        </w:rPr>
        <w:t>ی</w:t>
      </w:r>
      <w:r w:rsidRPr="00283B88">
        <w:rPr>
          <w:rStyle w:val="Char4"/>
          <w:rFonts w:hint="cs"/>
          <w:rtl/>
        </w:rPr>
        <w:t>ال نم</w:t>
      </w:r>
      <w:r>
        <w:rPr>
          <w:rStyle w:val="Char4"/>
          <w:rFonts w:hint="cs"/>
          <w:rtl/>
        </w:rPr>
        <w:t>ی</w:t>
      </w:r>
      <w:r w:rsidRPr="00283B88">
        <w:rPr>
          <w:rStyle w:val="Char4"/>
          <w:rFonts w:hint="cs"/>
          <w:rtl/>
        </w:rPr>
        <w:t>‌كنند كه حق</w:t>
      </w:r>
      <w:r>
        <w:rPr>
          <w:rStyle w:val="Char4"/>
          <w:rFonts w:hint="cs"/>
          <w:rtl/>
        </w:rPr>
        <w:t>ی</w:t>
      </w:r>
      <w:r w:rsidRPr="00283B88">
        <w:rPr>
          <w:rStyle w:val="Char4"/>
          <w:rFonts w:hint="cs"/>
          <w:rtl/>
        </w:rPr>
        <w:t>قت</w:t>
      </w:r>
      <w:r>
        <w:rPr>
          <w:rStyle w:val="Char4"/>
          <w:rFonts w:hint="cs"/>
          <w:rtl/>
        </w:rPr>
        <w:t>ی</w:t>
      </w:r>
      <w:r w:rsidRPr="00283B88">
        <w:rPr>
          <w:rStyle w:val="Char4"/>
          <w:rFonts w:hint="cs"/>
          <w:rtl/>
        </w:rPr>
        <w:t xml:space="preserve"> هم در دن</w:t>
      </w:r>
      <w:r>
        <w:rPr>
          <w:rStyle w:val="Char4"/>
          <w:rFonts w:hint="cs"/>
          <w:rtl/>
        </w:rPr>
        <w:t>ی</w:t>
      </w:r>
      <w:r w:rsidRPr="00283B88">
        <w:rPr>
          <w:rStyle w:val="Char4"/>
          <w:rFonts w:hint="cs"/>
          <w:rtl/>
        </w:rPr>
        <w:t>ا موجود است، مردم</w:t>
      </w:r>
      <w:r>
        <w:rPr>
          <w:rStyle w:val="Char4"/>
          <w:rFonts w:hint="cs"/>
          <w:rtl/>
        </w:rPr>
        <w:t>ی</w:t>
      </w:r>
      <w:r w:rsidRPr="00283B88">
        <w:rPr>
          <w:rStyle w:val="Char4"/>
          <w:rFonts w:hint="cs"/>
          <w:rtl/>
        </w:rPr>
        <w:t xml:space="preserve"> كه حس محكامه و قوه مم</w:t>
      </w:r>
      <w:r>
        <w:rPr>
          <w:rStyle w:val="Char4"/>
          <w:rFonts w:hint="cs"/>
          <w:rtl/>
        </w:rPr>
        <w:t>ی</w:t>
      </w:r>
      <w:r w:rsidRPr="00283B88">
        <w:rPr>
          <w:rStyle w:val="Char4"/>
          <w:rFonts w:hint="cs"/>
          <w:rtl/>
        </w:rPr>
        <w:t>ز</w:t>
      </w:r>
      <w:r>
        <w:rPr>
          <w:rStyle w:val="Char4"/>
          <w:rFonts w:hint="cs"/>
          <w:rtl/>
        </w:rPr>
        <w:t>ه</w:t>
      </w:r>
      <w:r w:rsidRPr="00283B88">
        <w:rPr>
          <w:rStyle w:val="Char4"/>
          <w:rFonts w:hint="cs"/>
          <w:rtl/>
        </w:rPr>
        <w:t xml:space="preserve"> خود را نابود كرده رفتار و عقا</w:t>
      </w:r>
      <w:r>
        <w:rPr>
          <w:rStyle w:val="Char4"/>
          <w:rFonts w:hint="cs"/>
          <w:rtl/>
        </w:rPr>
        <w:t>ی</w:t>
      </w:r>
      <w:r w:rsidRPr="00283B88">
        <w:rPr>
          <w:rStyle w:val="Char4"/>
          <w:rFonts w:hint="cs"/>
          <w:rtl/>
        </w:rPr>
        <w:t>د مردمان معاصر خود را ملا</w:t>
      </w:r>
      <w:r>
        <w:rPr>
          <w:rStyle w:val="Char4"/>
          <w:rFonts w:hint="cs"/>
          <w:rtl/>
        </w:rPr>
        <w:t xml:space="preserve">ک </w:t>
      </w:r>
      <w:r w:rsidRPr="00283B88">
        <w:rPr>
          <w:rStyle w:val="Char4"/>
          <w:rFonts w:hint="cs"/>
          <w:rtl/>
        </w:rPr>
        <w:t xml:space="preserve">حسن هر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پ</w:t>
      </w:r>
      <w:r w:rsidRPr="00283B88">
        <w:rPr>
          <w:rStyle w:val="Char4"/>
          <w:rFonts w:hint="cs"/>
          <w:rtl/>
        </w:rPr>
        <w:t>ندارند، بدون شبهه ا</w:t>
      </w:r>
      <w:r>
        <w:rPr>
          <w:rStyle w:val="Char4"/>
          <w:rFonts w:hint="cs"/>
          <w:rtl/>
        </w:rPr>
        <w:t>ی</w:t>
      </w:r>
      <w:r w:rsidRPr="00283B88">
        <w:rPr>
          <w:rStyle w:val="Char4"/>
          <w:rFonts w:hint="cs"/>
          <w:rtl/>
        </w:rPr>
        <w:t>ن دست</w:t>
      </w:r>
      <w:r>
        <w:rPr>
          <w:rStyle w:val="Char4"/>
          <w:rFonts w:hint="cs"/>
          <w:rtl/>
        </w:rPr>
        <w:t>ه</w:t>
      </w:r>
      <w:r w:rsidRPr="00283B88">
        <w:rPr>
          <w:rStyle w:val="Char4"/>
          <w:rFonts w:hint="cs"/>
          <w:rtl/>
        </w:rPr>
        <w:t xml:space="preserve"> از مردم كمتر باعمال قوا</w:t>
      </w:r>
      <w:r>
        <w:rPr>
          <w:rStyle w:val="Char4"/>
          <w:rFonts w:hint="cs"/>
          <w:rtl/>
        </w:rPr>
        <w:t>ی</w:t>
      </w:r>
      <w:r w:rsidRPr="00283B88">
        <w:rPr>
          <w:rStyle w:val="Char4"/>
          <w:rFonts w:hint="cs"/>
          <w:rtl/>
        </w:rPr>
        <w:t xml:space="preserve"> عقل</w:t>
      </w:r>
      <w:r>
        <w:rPr>
          <w:rStyle w:val="Char4"/>
          <w:rFonts w:hint="cs"/>
          <w:rtl/>
        </w:rPr>
        <w:t>ی</w:t>
      </w:r>
      <w:r w:rsidRPr="00283B88">
        <w:rPr>
          <w:rStyle w:val="Char4"/>
          <w:rFonts w:hint="cs"/>
          <w:rtl/>
        </w:rPr>
        <w:t>ه شان احت</w:t>
      </w:r>
      <w:r>
        <w:rPr>
          <w:rStyle w:val="Char4"/>
          <w:rFonts w:hint="cs"/>
          <w:rtl/>
        </w:rPr>
        <w:t>ی</w:t>
      </w:r>
      <w:r w:rsidRPr="00283B88">
        <w:rPr>
          <w:rStyle w:val="Char4"/>
          <w:rFonts w:hint="cs"/>
          <w:rtl/>
        </w:rPr>
        <w:t xml:space="preserve">اج </w:t>
      </w:r>
      <w:r w:rsidRPr="00283B88">
        <w:rPr>
          <w:rStyle w:val="Char4"/>
          <w:rFonts w:hint="eastAsia"/>
          <w:rtl/>
        </w:rPr>
        <w:t>پ</w:t>
      </w:r>
      <w:r>
        <w:rPr>
          <w:rStyle w:val="Char4"/>
          <w:rFonts w:hint="cs"/>
          <w:rtl/>
        </w:rPr>
        <w:t>ی</w:t>
      </w:r>
      <w:r w:rsidRPr="00283B88">
        <w:rPr>
          <w:rStyle w:val="Char4"/>
          <w:rFonts w:hint="cs"/>
          <w:rtl/>
        </w:rPr>
        <w:t>دا م</w:t>
      </w:r>
      <w:r>
        <w:rPr>
          <w:rStyle w:val="Char4"/>
          <w:rFonts w:hint="cs"/>
          <w:rtl/>
        </w:rPr>
        <w:t>ی</w:t>
      </w:r>
      <w:r w:rsidRPr="00283B88">
        <w:rPr>
          <w:rStyle w:val="Char4"/>
          <w:rFonts w:hint="cs"/>
          <w:rtl/>
        </w:rPr>
        <w:t>‌كنند، ز</w:t>
      </w:r>
      <w:r>
        <w:rPr>
          <w:rStyle w:val="Char4"/>
          <w:rFonts w:hint="cs"/>
          <w:rtl/>
        </w:rPr>
        <w:t>ی</w:t>
      </w:r>
      <w:r w:rsidRPr="00283B88">
        <w:rPr>
          <w:rStyle w:val="Char4"/>
          <w:rFonts w:hint="cs"/>
          <w:rtl/>
        </w:rPr>
        <w:t>را ا</w:t>
      </w:r>
      <w:r>
        <w:rPr>
          <w:rStyle w:val="Char4"/>
          <w:rFonts w:hint="cs"/>
          <w:rtl/>
        </w:rPr>
        <w:t>ی</w:t>
      </w:r>
      <w:r w:rsidRPr="00283B88">
        <w:rPr>
          <w:rStyle w:val="Char4"/>
          <w:rFonts w:hint="cs"/>
          <w:rtl/>
        </w:rPr>
        <w:t>نان اصلا اعتماد بنفس خود ندارند تا ا</w:t>
      </w:r>
      <w:r>
        <w:rPr>
          <w:rStyle w:val="Char4"/>
          <w:rFonts w:hint="cs"/>
          <w:rtl/>
        </w:rPr>
        <w:t>ی</w:t>
      </w:r>
      <w:r w:rsidRPr="00283B88">
        <w:rPr>
          <w:rStyle w:val="Char4"/>
          <w:rFonts w:hint="cs"/>
          <w:rtl/>
        </w:rPr>
        <w:t>نكه در شئون زند</w:t>
      </w:r>
      <w:r w:rsidRPr="00283B88">
        <w:rPr>
          <w:rStyle w:val="Char4"/>
          <w:rFonts w:hint="eastAsia"/>
          <w:rtl/>
        </w:rPr>
        <w:t>گ</w:t>
      </w:r>
      <w:r w:rsidRPr="00283B88">
        <w:rPr>
          <w:rStyle w:val="Char4"/>
          <w:rFonts w:hint="cs"/>
          <w:rtl/>
        </w:rPr>
        <w:t>ان</w:t>
      </w:r>
      <w:r>
        <w:rPr>
          <w:rStyle w:val="Char4"/>
          <w:rFonts w:hint="cs"/>
          <w:rtl/>
        </w:rPr>
        <w:t>ی</w:t>
      </w:r>
      <w:r w:rsidRPr="00283B88">
        <w:rPr>
          <w:rStyle w:val="Char4"/>
          <w:rFonts w:hint="cs"/>
          <w:rtl/>
        </w:rPr>
        <w:t xml:space="preserve"> خود بخواهند اعمال نظر بكنند و هم</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جمع</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 xml:space="preserve"> كه در اثر تعصب و خود </w:t>
      </w:r>
      <w:r w:rsidRPr="00283B88">
        <w:rPr>
          <w:rStyle w:val="Char4"/>
          <w:rFonts w:hint="eastAsia"/>
          <w:rtl/>
        </w:rPr>
        <w:t>پ</w:t>
      </w:r>
      <w:r w:rsidRPr="00283B88">
        <w:rPr>
          <w:rStyle w:val="Char4"/>
          <w:rFonts w:hint="cs"/>
          <w:rtl/>
        </w:rPr>
        <w:t>رست</w:t>
      </w:r>
      <w:r>
        <w:rPr>
          <w:rStyle w:val="Char4"/>
          <w:rFonts w:hint="cs"/>
          <w:rtl/>
        </w:rPr>
        <w:t>ی</w:t>
      </w:r>
      <w:r w:rsidRPr="00283B88">
        <w:rPr>
          <w:rStyle w:val="Char4"/>
          <w:rFonts w:hint="cs"/>
          <w:rtl/>
        </w:rPr>
        <w:t xml:space="preserve"> جمود بوضع</w:t>
      </w:r>
      <w:r>
        <w:rPr>
          <w:rStyle w:val="Char4"/>
          <w:rFonts w:hint="cs"/>
          <w:rtl/>
        </w:rPr>
        <w:t>ی</w:t>
      </w:r>
      <w:r w:rsidRPr="00283B88">
        <w:rPr>
          <w:rStyle w:val="Char4"/>
          <w:rFonts w:hint="cs"/>
          <w:rtl/>
        </w:rPr>
        <w:t>تشان نموده، جز آن اخلاق</w:t>
      </w:r>
      <w:r>
        <w:rPr>
          <w:rStyle w:val="Char4"/>
          <w:rFonts w:hint="cs"/>
          <w:rtl/>
        </w:rPr>
        <w:t>ی</w:t>
      </w:r>
      <w:r w:rsidRPr="00283B88">
        <w:rPr>
          <w:rStyle w:val="Char4"/>
          <w:rFonts w:hint="cs"/>
          <w:rtl/>
        </w:rPr>
        <w:t xml:space="preserve"> كه از </w:t>
      </w:r>
      <w:r w:rsidRPr="00283B88">
        <w:rPr>
          <w:rStyle w:val="Char4"/>
          <w:rFonts w:hint="eastAsia"/>
          <w:rtl/>
        </w:rPr>
        <w:t>پ</w:t>
      </w:r>
      <w:r w:rsidRPr="00283B88">
        <w:rPr>
          <w:rStyle w:val="Char4"/>
          <w:rFonts w:hint="cs"/>
          <w:rtl/>
        </w:rPr>
        <w:t xml:space="preserve">دران خود ارث برده، و </w:t>
      </w:r>
      <w:r>
        <w:rPr>
          <w:rStyle w:val="Char4"/>
          <w:rFonts w:hint="cs"/>
          <w:rtl/>
        </w:rPr>
        <w:t>ی</w:t>
      </w:r>
      <w:r w:rsidRPr="00283B88">
        <w:rPr>
          <w:rStyle w:val="Char4"/>
          <w:rFonts w:hint="cs"/>
          <w:rtl/>
        </w:rPr>
        <w:t>ا از راه تأث</w:t>
      </w:r>
      <w:r>
        <w:rPr>
          <w:rStyle w:val="Char4"/>
          <w:rFonts w:hint="cs"/>
          <w:rtl/>
        </w:rPr>
        <w:t>ی</w:t>
      </w:r>
      <w:r w:rsidRPr="00283B88">
        <w:rPr>
          <w:rStyle w:val="Char4"/>
          <w:rFonts w:hint="cs"/>
          <w:rtl/>
        </w:rPr>
        <w:t>ر مح</w:t>
      </w:r>
      <w:r>
        <w:rPr>
          <w:rStyle w:val="Char4"/>
          <w:rFonts w:hint="cs"/>
          <w:rtl/>
        </w:rPr>
        <w:t>ی</w:t>
      </w:r>
      <w:r w:rsidRPr="00283B88">
        <w:rPr>
          <w:rStyle w:val="Char4"/>
          <w:rFonts w:hint="cs"/>
          <w:rtl/>
        </w:rPr>
        <w:t>ط و ترب</w:t>
      </w:r>
      <w:r>
        <w:rPr>
          <w:rStyle w:val="Char4"/>
          <w:rFonts w:hint="cs"/>
          <w:rtl/>
        </w:rPr>
        <w:t>ی</w:t>
      </w:r>
      <w:r w:rsidRPr="00283B88">
        <w:rPr>
          <w:rStyle w:val="Char4"/>
          <w:rFonts w:hint="cs"/>
          <w:rtl/>
        </w:rPr>
        <w:t>ت خانواد</w:t>
      </w:r>
      <w:r w:rsidRPr="00283B88">
        <w:rPr>
          <w:rStyle w:val="Char4"/>
          <w:rFonts w:hint="eastAsia"/>
          <w:rtl/>
        </w:rPr>
        <w:t>گ</w:t>
      </w:r>
      <w:r>
        <w:rPr>
          <w:rStyle w:val="Char4"/>
          <w:rFonts w:hint="cs"/>
          <w:rtl/>
        </w:rPr>
        <w:t>ی</w:t>
      </w:r>
      <w:r w:rsidRPr="00283B88">
        <w:rPr>
          <w:rStyle w:val="Char4"/>
          <w:rFonts w:hint="cs"/>
          <w:rtl/>
        </w:rPr>
        <w:t xml:space="preserve"> قهراً بو</w:t>
      </w:r>
      <w:r>
        <w:rPr>
          <w:rStyle w:val="Char4"/>
          <w:rFonts w:hint="cs"/>
          <w:rtl/>
        </w:rPr>
        <w:t>ی</w:t>
      </w:r>
      <w:r w:rsidRPr="00283B88">
        <w:rPr>
          <w:rStyle w:val="Char4"/>
          <w:rFonts w:hint="cs"/>
          <w:rtl/>
        </w:rPr>
        <w:t xml:space="preserve"> منتقل شده تمام مقررات اخلاق</w:t>
      </w:r>
      <w:r>
        <w:rPr>
          <w:rStyle w:val="Char4"/>
          <w:rFonts w:hint="cs"/>
          <w:rtl/>
        </w:rPr>
        <w:t>ی</w:t>
      </w:r>
      <w:r w:rsidRPr="00283B88">
        <w:rPr>
          <w:rStyle w:val="Char4"/>
          <w:rFonts w:hint="cs"/>
          <w:rtl/>
        </w:rPr>
        <w:t xml:space="preserve"> و اجتماع</w:t>
      </w:r>
      <w:r>
        <w:rPr>
          <w:rStyle w:val="Char4"/>
          <w:rFonts w:hint="cs"/>
          <w:rtl/>
        </w:rPr>
        <w:t>ی</w:t>
      </w:r>
      <w:r w:rsidRPr="00283B88">
        <w:rPr>
          <w:rStyle w:val="Char4"/>
          <w:rFonts w:hint="cs"/>
          <w:rtl/>
        </w:rPr>
        <w:t xml:space="preserve"> دن</w:t>
      </w:r>
      <w:r>
        <w:rPr>
          <w:rStyle w:val="Char4"/>
          <w:rFonts w:hint="cs"/>
          <w:rtl/>
        </w:rPr>
        <w:t>ی</w:t>
      </w:r>
      <w:r w:rsidRPr="00283B88">
        <w:rPr>
          <w:rStyle w:val="Char4"/>
          <w:rFonts w:hint="cs"/>
          <w:rtl/>
        </w:rPr>
        <w:t>ا را در نها</w:t>
      </w:r>
      <w:r>
        <w:rPr>
          <w:rStyle w:val="Char4"/>
          <w:rFonts w:hint="cs"/>
          <w:rtl/>
        </w:rPr>
        <w:t>ی</w:t>
      </w:r>
      <w:r w:rsidRPr="00283B88">
        <w:rPr>
          <w:rStyle w:val="Char4"/>
          <w:rFonts w:hint="cs"/>
          <w:rtl/>
        </w:rPr>
        <w:t>ت خونسرد</w:t>
      </w:r>
      <w:r>
        <w:rPr>
          <w:rStyle w:val="Char4"/>
          <w:rFonts w:hint="cs"/>
          <w:rtl/>
        </w:rPr>
        <w:t>ی</w:t>
      </w:r>
      <w:r w:rsidRPr="00283B88">
        <w:rPr>
          <w:rStyle w:val="Char4"/>
          <w:rFonts w:hint="cs"/>
          <w:rtl/>
        </w:rPr>
        <w:t xml:space="preserve"> تلق</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‌كنند و ه</w:t>
      </w:r>
      <w:r>
        <w:rPr>
          <w:rStyle w:val="Char4"/>
          <w:rFonts w:hint="cs"/>
          <w:rtl/>
        </w:rPr>
        <w:t>ی</w:t>
      </w:r>
      <w:r w:rsidRPr="00283B88">
        <w:rPr>
          <w:rStyle w:val="Char4"/>
          <w:rFonts w:hint="eastAsia"/>
          <w:rtl/>
        </w:rPr>
        <w:t>چ</w:t>
      </w:r>
      <w:r w:rsidRPr="00283B88">
        <w:rPr>
          <w:rStyle w:val="Char4"/>
          <w:rFonts w:hint="cs"/>
          <w:rtl/>
        </w:rPr>
        <w:t xml:space="preserve"> </w:t>
      </w:r>
      <w:r w:rsidRPr="00283B88">
        <w:rPr>
          <w:rStyle w:val="Char4"/>
          <w:rFonts w:hint="eastAsia"/>
          <w:rtl/>
        </w:rPr>
        <w:t>گ</w:t>
      </w:r>
      <w:r w:rsidRPr="00283B88">
        <w:rPr>
          <w:rStyle w:val="Char4"/>
          <w:rFonts w:hint="cs"/>
          <w:rtl/>
        </w:rPr>
        <w:t>ونه مز</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 xml:space="preserve"> برا</w:t>
      </w:r>
      <w:r>
        <w:rPr>
          <w:rStyle w:val="Char4"/>
          <w:rFonts w:hint="cs"/>
          <w:rtl/>
        </w:rPr>
        <w:t>ی</w:t>
      </w:r>
      <w:r w:rsidRPr="00283B88">
        <w:rPr>
          <w:rStyle w:val="Char4"/>
          <w:rFonts w:hint="cs"/>
          <w:rtl/>
        </w:rPr>
        <w:t xml:space="preserve"> غ</w:t>
      </w:r>
      <w:r>
        <w:rPr>
          <w:rStyle w:val="Char4"/>
          <w:rFonts w:hint="cs"/>
          <w:rtl/>
        </w:rPr>
        <w:t>ی</w:t>
      </w:r>
      <w:r w:rsidRPr="00283B88">
        <w:rPr>
          <w:rStyle w:val="Char4"/>
          <w:rFonts w:hint="cs"/>
          <w:rtl/>
        </w:rPr>
        <w:t>ر خود قائل نم</w:t>
      </w:r>
      <w:r>
        <w:rPr>
          <w:rStyle w:val="Char4"/>
          <w:rFonts w:hint="cs"/>
          <w:rtl/>
        </w:rPr>
        <w:t>ی</w:t>
      </w:r>
      <w:r w:rsidRPr="00283B88">
        <w:rPr>
          <w:rStyle w:val="Char4"/>
          <w:rFonts w:hint="cs"/>
          <w:rtl/>
        </w:rPr>
        <w:t xml:space="preserve">‌باشند، </w:t>
      </w:r>
      <w:r w:rsidRPr="00283B88">
        <w:rPr>
          <w:rStyle w:val="Char5"/>
          <w:rFonts w:hint="cs"/>
          <w:rtl/>
        </w:rPr>
        <w:t>جمع</w:t>
      </w:r>
      <w:r>
        <w:rPr>
          <w:rStyle w:val="Char5"/>
          <w:rFonts w:hint="cs"/>
          <w:rtl/>
        </w:rPr>
        <w:t>ی</w:t>
      </w:r>
      <w:r w:rsidRPr="00283B88">
        <w:rPr>
          <w:rStyle w:val="Char5"/>
          <w:rFonts w:hint="cs"/>
          <w:rtl/>
        </w:rPr>
        <w:t>ت</w:t>
      </w:r>
      <w:r>
        <w:rPr>
          <w:rStyle w:val="Char5"/>
          <w:rFonts w:hint="cs"/>
          <w:rtl/>
        </w:rPr>
        <w:t>ی</w:t>
      </w:r>
      <w:r w:rsidRPr="00283B88">
        <w:rPr>
          <w:rStyle w:val="Char5"/>
          <w:rFonts w:hint="cs"/>
          <w:rtl/>
        </w:rPr>
        <w:t xml:space="preserve"> كه در اثر ضعف نفس، از راه حفظ عادات و عقا</w:t>
      </w:r>
      <w:r>
        <w:rPr>
          <w:rStyle w:val="Char5"/>
          <w:rFonts w:hint="cs"/>
          <w:rtl/>
        </w:rPr>
        <w:t>ی</w:t>
      </w:r>
      <w:r w:rsidRPr="00283B88">
        <w:rPr>
          <w:rStyle w:val="Char5"/>
          <w:rFonts w:hint="cs"/>
          <w:rtl/>
        </w:rPr>
        <w:t>د د</w:t>
      </w:r>
      <w:r>
        <w:rPr>
          <w:rStyle w:val="Char5"/>
          <w:rFonts w:hint="cs"/>
          <w:rtl/>
        </w:rPr>
        <w:t>ی</w:t>
      </w:r>
      <w:r w:rsidRPr="00283B88">
        <w:rPr>
          <w:rStyle w:val="Char5"/>
          <w:rFonts w:hint="cs"/>
          <w:rtl/>
        </w:rPr>
        <w:t>ر</w:t>
      </w:r>
      <w:r>
        <w:rPr>
          <w:rStyle w:val="Char5"/>
          <w:rFonts w:hint="cs"/>
          <w:rtl/>
        </w:rPr>
        <w:t>ی</w:t>
      </w:r>
      <w:r w:rsidRPr="00283B88">
        <w:rPr>
          <w:rStyle w:val="Char5"/>
          <w:rFonts w:hint="cs"/>
          <w:rtl/>
        </w:rPr>
        <w:t>ن</w:t>
      </w:r>
      <w:r>
        <w:rPr>
          <w:rStyle w:val="Char5"/>
          <w:rFonts w:hint="cs"/>
          <w:rtl/>
        </w:rPr>
        <w:t>ه</w:t>
      </w:r>
      <w:r w:rsidRPr="00283B88">
        <w:rPr>
          <w:rStyle w:val="Char5"/>
          <w:rFonts w:hint="cs"/>
          <w:rtl/>
        </w:rPr>
        <w:t xml:space="preserve"> </w:t>
      </w:r>
      <w:r w:rsidRPr="00283B88">
        <w:rPr>
          <w:rStyle w:val="Char5"/>
          <w:rFonts w:hint="eastAsia"/>
          <w:rtl/>
        </w:rPr>
        <w:t>پ</w:t>
      </w:r>
      <w:r w:rsidRPr="00283B88">
        <w:rPr>
          <w:rStyle w:val="Char5"/>
          <w:rFonts w:hint="cs"/>
          <w:rtl/>
        </w:rPr>
        <w:t>درانشان م</w:t>
      </w:r>
      <w:r>
        <w:rPr>
          <w:rStyle w:val="Char5"/>
          <w:rFonts w:hint="cs"/>
          <w:rtl/>
        </w:rPr>
        <w:t>ی</w:t>
      </w:r>
      <w:r w:rsidRPr="00283B88">
        <w:rPr>
          <w:rStyle w:val="Char5"/>
          <w:rFonts w:hint="cs"/>
          <w:rtl/>
        </w:rPr>
        <w:t>‌خواهند استقلالشان را حفظ نما</w:t>
      </w:r>
      <w:r>
        <w:rPr>
          <w:rStyle w:val="Char5"/>
          <w:rFonts w:hint="cs"/>
          <w:rtl/>
        </w:rPr>
        <w:t>ی</w:t>
      </w:r>
      <w:r w:rsidRPr="00283B88">
        <w:rPr>
          <w:rStyle w:val="Char5"/>
          <w:rFonts w:hint="cs"/>
          <w:rtl/>
        </w:rPr>
        <w:t>ند، تحق</w:t>
      </w:r>
      <w:r>
        <w:rPr>
          <w:rStyle w:val="Char5"/>
          <w:rFonts w:hint="cs"/>
          <w:rtl/>
        </w:rPr>
        <w:t>ی</w:t>
      </w:r>
      <w:r w:rsidRPr="00283B88">
        <w:rPr>
          <w:rStyle w:val="Char5"/>
          <w:rFonts w:hint="cs"/>
          <w:rtl/>
        </w:rPr>
        <w:t>قاً ا</w:t>
      </w:r>
      <w:r>
        <w:rPr>
          <w:rStyle w:val="Char5"/>
          <w:rFonts w:hint="cs"/>
          <w:rtl/>
        </w:rPr>
        <w:t>ی</w:t>
      </w:r>
      <w:r w:rsidRPr="00283B88">
        <w:rPr>
          <w:rStyle w:val="Char5"/>
          <w:rFonts w:hint="cs"/>
          <w:rtl/>
        </w:rPr>
        <w:t>نان هم در زند</w:t>
      </w:r>
      <w:r w:rsidRPr="00283B88">
        <w:rPr>
          <w:rStyle w:val="Char5"/>
          <w:rFonts w:hint="eastAsia"/>
          <w:rtl/>
        </w:rPr>
        <w:t>گ</w:t>
      </w:r>
      <w:r w:rsidRPr="00283B88">
        <w:rPr>
          <w:rStyle w:val="Char5"/>
          <w:rFonts w:hint="cs"/>
          <w:rtl/>
        </w:rPr>
        <w:t>ان</w:t>
      </w:r>
      <w:r>
        <w:rPr>
          <w:rStyle w:val="Char5"/>
          <w:rFonts w:hint="cs"/>
          <w:rtl/>
        </w:rPr>
        <w:t>ی</w:t>
      </w:r>
      <w:r w:rsidRPr="00283B88">
        <w:rPr>
          <w:rStyle w:val="Char5"/>
          <w:rFonts w:hint="cs"/>
          <w:rtl/>
        </w:rPr>
        <w:t xml:space="preserve"> </w:t>
      </w:r>
      <w:r w:rsidRPr="00283B88">
        <w:rPr>
          <w:rStyle w:val="Char5"/>
          <w:rFonts w:hint="eastAsia"/>
          <w:rtl/>
        </w:rPr>
        <w:t>چ</w:t>
      </w:r>
      <w:r w:rsidRPr="00283B88">
        <w:rPr>
          <w:rStyle w:val="Char5"/>
          <w:rFonts w:hint="cs"/>
          <w:rtl/>
        </w:rPr>
        <w:t>ندان ن</w:t>
      </w:r>
      <w:r>
        <w:rPr>
          <w:rStyle w:val="Char5"/>
          <w:rFonts w:hint="cs"/>
          <w:rtl/>
        </w:rPr>
        <w:t>ی</w:t>
      </w:r>
      <w:r w:rsidRPr="00283B88">
        <w:rPr>
          <w:rStyle w:val="Char5"/>
          <w:rFonts w:hint="cs"/>
          <w:rtl/>
        </w:rPr>
        <w:t>ازمند باعمال قوا</w:t>
      </w:r>
      <w:r>
        <w:rPr>
          <w:rStyle w:val="Char5"/>
          <w:rFonts w:hint="cs"/>
          <w:rtl/>
        </w:rPr>
        <w:t>ی</w:t>
      </w:r>
      <w:r w:rsidRPr="00283B88">
        <w:rPr>
          <w:rStyle w:val="Char5"/>
          <w:rFonts w:hint="cs"/>
          <w:rtl/>
        </w:rPr>
        <w:t xml:space="preserve"> عقل</w:t>
      </w:r>
      <w:r>
        <w:rPr>
          <w:rStyle w:val="Char5"/>
          <w:rFonts w:hint="cs"/>
          <w:rtl/>
        </w:rPr>
        <w:t>ی</w:t>
      </w:r>
      <w:r w:rsidRPr="00283B88">
        <w:rPr>
          <w:rStyle w:val="Char5"/>
          <w:rFonts w:hint="cs"/>
          <w:rtl/>
        </w:rPr>
        <w:t>ه خود نخواهند بود.</w:t>
      </w:r>
    </w:p>
    <w:p w:rsidR="00283B88" w:rsidRPr="00283B88" w:rsidRDefault="00283B88" w:rsidP="00283B88">
      <w:pPr>
        <w:widowControl w:val="0"/>
        <w:spacing w:line="245" w:lineRule="auto"/>
        <w:ind w:firstLine="284"/>
        <w:jc w:val="lowKashida"/>
        <w:rPr>
          <w:rStyle w:val="Char4"/>
          <w:rtl/>
        </w:rPr>
      </w:pPr>
      <w:r w:rsidRPr="00283B88">
        <w:rPr>
          <w:rStyle w:val="Char4"/>
          <w:rFonts w:hint="cs"/>
          <w:rtl/>
        </w:rPr>
        <w:t>البته هم</w:t>
      </w:r>
      <w:r>
        <w:rPr>
          <w:rStyle w:val="Char4"/>
          <w:rFonts w:hint="cs"/>
          <w:rtl/>
        </w:rPr>
        <w:t>ی</w:t>
      </w:r>
      <w:r w:rsidRPr="00283B88">
        <w:rPr>
          <w:rStyle w:val="Char4"/>
          <w:rFonts w:hint="cs"/>
          <w:rtl/>
        </w:rPr>
        <w:t>ن كه مدت</w:t>
      </w:r>
      <w:r>
        <w:rPr>
          <w:rStyle w:val="Char4"/>
          <w:rFonts w:hint="cs"/>
          <w:rtl/>
        </w:rPr>
        <w:t>ی</w:t>
      </w:r>
      <w:r w:rsidRPr="00283B88">
        <w:rPr>
          <w:rStyle w:val="Char4"/>
          <w:rFonts w:hint="cs"/>
          <w:rtl/>
        </w:rPr>
        <w:t xml:space="preserve"> بهم</w:t>
      </w:r>
      <w:r>
        <w:rPr>
          <w:rStyle w:val="Char4"/>
          <w:rFonts w:hint="cs"/>
          <w:rtl/>
        </w:rPr>
        <w:t>ی</w:t>
      </w:r>
      <w:r w:rsidRPr="00283B88">
        <w:rPr>
          <w:rStyle w:val="Char4"/>
          <w:rFonts w:hint="cs"/>
          <w:rtl/>
        </w:rPr>
        <w:t>ن حال باق</w:t>
      </w:r>
      <w:r>
        <w:rPr>
          <w:rStyle w:val="Char4"/>
          <w:rFonts w:hint="cs"/>
          <w:rtl/>
        </w:rPr>
        <w:t>ی</w:t>
      </w:r>
      <w:r w:rsidRPr="00283B88">
        <w:rPr>
          <w:rStyle w:val="Char4"/>
          <w:rFonts w:hint="cs"/>
          <w:rtl/>
        </w:rPr>
        <w:t xml:space="preserve"> ماندند قهراً قوا</w:t>
      </w:r>
      <w:r>
        <w:rPr>
          <w:rStyle w:val="Char4"/>
          <w:rFonts w:hint="cs"/>
          <w:rtl/>
        </w:rPr>
        <w:t>ی</w:t>
      </w:r>
      <w:r w:rsidRPr="00283B88">
        <w:rPr>
          <w:rStyle w:val="Char4"/>
          <w:rFonts w:hint="cs"/>
          <w:rtl/>
        </w:rPr>
        <w:t xml:space="preserve"> دماغ</w:t>
      </w:r>
      <w:r>
        <w:rPr>
          <w:rStyle w:val="Char4"/>
          <w:rFonts w:hint="cs"/>
          <w:rtl/>
        </w:rPr>
        <w:t>ی</w:t>
      </w:r>
      <w:r w:rsidRPr="00283B88">
        <w:rPr>
          <w:rStyle w:val="Char4"/>
          <w:rFonts w:hint="cs"/>
          <w:rtl/>
        </w:rPr>
        <w:t xml:space="preserve"> و استعداد ذات</w:t>
      </w:r>
      <w:r>
        <w:rPr>
          <w:rStyle w:val="Char4"/>
          <w:rFonts w:hint="cs"/>
          <w:rtl/>
        </w:rPr>
        <w:t>ی</w:t>
      </w:r>
      <w:r w:rsidRPr="00283B88">
        <w:rPr>
          <w:rStyle w:val="Char4"/>
          <w:rFonts w:hint="cs"/>
          <w:rtl/>
        </w:rPr>
        <w:t>شان تدر</w:t>
      </w:r>
      <w:r>
        <w:rPr>
          <w:rStyle w:val="Char4"/>
          <w:rFonts w:hint="cs"/>
          <w:rtl/>
        </w:rPr>
        <w:t>ی</w:t>
      </w:r>
      <w:r w:rsidRPr="00283B88">
        <w:rPr>
          <w:rStyle w:val="Char4"/>
          <w:rFonts w:hint="cs"/>
          <w:rtl/>
        </w:rPr>
        <w:t>جاً ضع</w:t>
      </w:r>
      <w:r>
        <w:rPr>
          <w:rStyle w:val="Char4"/>
          <w:rFonts w:hint="cs"/>
          <w:rtl/>
        </w:rPr>
        <w:t>ی</w:t>
      </w:r>
      <w:r w:rsidRPr="00283B88">
        <w:rPr>
          <w:rStyle w:val="Char4"/>
          <w:rFonts w:hint="cs"/>
          <w:rtl/>
        </w:rPr>
        <w:t>ف و فرسوده شده و بالاخره نظ</w:t>
      </w:r>
      <w:r>
        <w:rPr>
          <w:rStyle w:val="Char4"/>
          <w:rFonts w:hint="cs"/>
          <w:rtl/>
        </w:rPr>
        <w:t>ی</w:t>
      </w:r>
      <w:r w:rsidRPr="00283B88">
        <w:rPr>
          <w:rStyle w:val="Char4"/>
          <w:rFonts w:hint="cs"/>
          <w:rtl/>
        </w:rPr>
        <w:t>ر بهائم در همان اول</w:t>
      </w:r>
      <w:r>
        <w:rPr>
          <w:rStyle w:val="Char4"/>
          <w:rFonts w:hint="cs"/>
          <w:rtl/>
        </w:rPr>
        <w:t>ی</w:t>
      </w:r>
      <w:r w:rsidRPr="00283B88">
        <w:rPr>
          <w:rStyle w:val="Char4"/>
          <w:rFonts w:hint="cs"/>
          <w:rtl/>
        </w:rPr>
        <w:t>ن مرحل</w:t>
      </w:r>
      <w:r>
        <w:rPr>
          <w:rStyle w:val="Char4"/>
          <w:rFonts w:hint="cs"/>
          <w:rtl/>
        </w:rPr>
        <w:t>ه</w:t>
      </w:r>
      <w:r w:rsidRPr="00283B88">
        <w:rPr>
          <w:rStyle w:val="Char4"/>
          <w:rFonts w:hint="cs"/>
          <w:rtl/>
        </w:rPr>
        <w:t xml:space="preserve"> زند</w:t>
      </w:r>
      <w:r w:rsidRPr="00283B88">
        <w:rPr>
          <w:rStyle w:val="Char4"/>
          <w:rFonts w:hint="eastAsia"/>
          <w:rtl/>
        </w:rPr>
        <w:t>گ</w:t>
      </w:r>
      <w:r w:rsidRPr="00283B88">
        <w:rPr>
          <w:rStyle w:val="Char4"/>
          <w:rFonts w:hint="cs"/>
          <w:rtl/>
        </w:rPr>
        <w:t>ان</w:t>
      </w:r>
      <w:r>
        <w:rPr>
          <w:rStyle w:val="Char4"/>
          <w:rFonts w:hint="cs"/>
          <w:rtl/>
        </w:rPr>
        <w:t>ی</w:t>
      </w:r>
      <w:r w:rsidRPr="00283B88">
        <w:rPr>
          <w:rStyle w:val="Char4"/>
          <w:rFonts w:hint="cs"/>
          <w:rtl/>
        </w:rPr>
        <w:t xml:space="preserve"> طب</w:t>
      </w:r>
      <w:r>
        <w:rPr>
          <w:rStyle w:val="Char4"/>
          <w:rFonts w:hint="cs"/>
          <w:rtl/>
        </w:rPr>
        <w:t>ی</w:t>
      </w:r>
      <w:r w:rsidRPr="00283B88">
        <w:rPr>
          <w:rStyle w:val="Char4"/>
          <w:rFonts w:hint="cs"/>
          <w:rtl/>
        </w:rPr>
        <w:t>ع</w:t>
      </w:r>
      <w:r>
        <w:rPr>
          <w:rStyle w:val="Char4"/>
          <w:rFonts w:hint="cs"/>
          <w:rtl/>
        </w:rPr>
        <w:t>ی</w:t>
      </w:r>
      <w:r w:rsidRPr="00283B88">
        <w:rPr>
          <w:rStyle w:val="Char4"/>
          <w:rFonts w:hint="cs"/>
          <w:rtl/>
        </w:rPr>
        <w:t xml:space="preserve"> باق</w:t>
      </w:r>
      <w:r>
        <w:rPr>
          <w:rStyle w:val="Char4"/>
          <w:rFonts w:hint="cs"/>
          <w:rtl/>
        </w:rPr>
        <w:t>ی</w:t>
      </w:r>
      <w:r w:rsidRPr="00283B88">
        <w:rPr>
          <w:rStyle w:val="Char4"/>
          <w:rFonts w:hint="cs"/>
          <w:rtl/>
        </w:rPr>
        <w:t xml:space="preserve"> خواهند ماند، مانند هنود امر</w:t>
      </w:r>
      <w:r>
        <w:rPr>
          <w:rStyle w:val="Char4"/>
          <w:rFonts w:hint="cs"/>
          <w:rtl/>
        </w:rPr>
        <w:t>ی</w:t>
      </w:r>
      <w:r w:rsidRPr="00283B88">
        <w:rPr>
          <w:rStyle w:val="Char4"/>
          <w:rFonts w:hint="cs"/>
          <w:rtl/>
        </w:rPr>
        <w:t>كا و اهال</w:t>
      </w:r>
      <w:r>
        <w:rPr>
          <w:rStyle w:val="Char4"/>
          <w:rFonts w:hint="cs"/>
          <w:rtl/>
        </w:rPr>
        <w:t>ی</w:t>
      </w:r>
      <w:r w:rsidRPr="00283B88">
        <w:rPr>
          <w:rStyle w:val="Char4"/>
          <w:rFonts w:hint="cs"/>
          <w:rtl/>
        </w:rPr>
        <w:t xml:space="preserve"> اسك</w:t>
      </w:r>
      <w:r>
        <w:rPr>
          <w:rStyle w:val="Char4"/>
          <w:rFonts w:hint="cs"/>
          <w:rtl/>
        </w:rPr>
        <w:t>ی</w:t>
      </w:r>
      <w:r w:rsidRPr="00283B88">
        <w:rPr>
          <w:rStyle w:val="Char4"/>
          <w:rFonts w:hint="cs"/>
          <w:rtl/>
        </w:rPr>
        <w:t>مو و قسمت</w:t>
      </w:r>
      <w:r>
        <w:rPr>
          <w:rStyle w:val="Char4"/>
          <w:rFonts w:hint="cs"/>
          <w:rtl/>
        </w:rPr>
        <w:t>ی</w:t>
      </w:r>
      <w:r w:rsidRPr="00283B88">
        <w:rPr>
          <w:rStyle w:val="Char4"/>
          <w:rFonts w:hint="cs"/>
          <w:rtl/>
        </w:rPr>
        <w:t xml:space="preserve"> از مردم افر</w:t>
      </w:r>
      <w:r>
        <w:rPr>
          <w:rStyle w:val="Char4"/>
          <w:rFonts w:hint="cs"/>
          <w:rtl/>
        </w:rPr>
        <w:t>ی</w:t>
      </w:r>
      <w:r w:rsidRPr="00283B88">
        <w:rPr>
          <w:rStyle w:val="Char4"/>
          <w:rFonts w:hint="cs"/>
          <w:rtl/>
        </w:rPr>
        <w:t>قا كه م</w:t>
      </w:r>
      <w:r>
        <w:rPr>
          <w:rStyle w:val="Char4"/>
          <w:rFonts w:hint="cs"/>
          <w:rtl/>
        </w:rPr>
        <w:t>ی</w:t>
      </w:r>
      <w:r w:rsidRPr="00283B88">
        <w:rPr>
          <w:rStyle w:val="Char4"/>
          <w:rFonts w:hint="cs"/>
          <w:rtl/>
        </w:rPr>
        <w:t>‌ب</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م هنوز هم بحالت توحش و همج</w:t>
      </w:r>
      <w:r>
        <w:rPr>
          <w:rStyle w:val="Char4"/>
          <w:rFonts w:hint="cs"/>
          <w:rtl/>
        </w:rPr>
        <w:t>ی</w:t>
      </w:r>
      <w:r w:rsidRPr="00283B88">
        <w:rPr>
          <w:rStyle w:val="Char4"/>
          <w:rFonts w:hint="cs"/>
          <w:rtl/>
        </w:rPr>
        <w:t>ت باق</w:t>
      </w:r>
      <w:r>
        <w:rPr>
          <w:rStyle w:val="Char4"/>
          <w:rFonts w:hint="cs"/>
          <w:rtl/>
        </w:rPr>
        <w:t>ی</w:t>
      </w:r>
      <w:r w:rsidRPr="00283B88">
        <w:rPr>
          <w:rStyle w:val="Char4"/>
          <w:rFonts w:hint="cs"/>
          <w:rtl/>
        </w:rPr>
        <w:t xml:space="preserve"> هستند كه ا</w:t>
      </w:r>
      <w:r w:rsidRPr="00283B88">
        <w:rPr>
          <w:rStyle w:val="Char4"/>
          <w:rFonts w:hint="eastAsia"/>
          <w:rtl/>
        </w:rPr>
        <w:t>گ</w:t>
      </w:r>
      <w:r w:rsidRPr="00283B88">
        <w:rPr>
          <w:rStyle w:val="Char4"/>
          <w:rFonts w:hint="cs"/>
          <w:rtl/>
        </w:rPr>
        <w:t>ر در تحت حكومت عواطف قرار نم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 xml:space="preserve">رفتند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عادات و عقا</w:t>
      </w:r>
      <w:r>
        <w:rPr>
          <w:rStyle w:val="Char4"/>
          <w:rFonts w:hint="cs"/>
          <w:rtl/>
        </w:rPr>
        <w:t>ی</w:t>
      </w:r>
      <w:r w:rsidRPr="00283B88">
        <w:rPr>
          <w:rStyle w:val="Char4"/>
          <w:rFonts w:hint="cs"/>
          <w:rtl/>
        </w:rPr>
        <w:t xml:space="preserve">د </w:t>
      </w:r>
      <w:r w:rsidRPr="00283B88">
        <w:rPr>
          <w:rStyle w:val="Char4"/>
          <w:rFonts w:hint="eastAsia"/>
          <w:rtl/>
        </w:rPr>
        <w:t>پ</w:t>
      </w:r>
      <w:r w:rsidRPr="00283B88">
        <w:rPr>
          <w:rStyle w:val="Char4"/>
          <w:rFonts w:hint="cs"/>
          <w:rtl/>
        </w:rPr>
        <w:t>دران خود را بطور كل</w:t>
      </w:r>
      <w:r>
        <w:rPr>
          <w:rStyle w:val="Char4"/>
          <w:rFonts w:hint="cs"/>
          <w:rtl/>
        </w:rPr>
        <w:t>ی</w:t>
      </w:r>
      <w:r w:rsidRPr="00283B88">
        <w:rPr>
          <w:rStyle w:val="Char4"/>
          <w:rFonts w:hint="cs"/>
          <w:rtl/>
        </w:rPr>
        <w:t xml:space="preserve"> ص</w:t>
      </w:r>
      <w:r>
        <w:rPr>
          <w:rStyle w:val="Char4"/>
          <w:rFonts w:hint="cs"/>
          <w:rtl/>
        </w:rPr>
        <w:t>ی</w:t>
      </w:r>
      <w:r w:rsidRPr="00283B88">
        <w:rPr>
          <w:rStyle w:val="Char4"/>
          <w:rFonts w:hint="cs"/>
          <w:rtl/>
        </w:rPr>
        <w:t>انت نم</w:t>
      </w:r>
      <w:r>
        <w:rPr>
          <w:rStyle w:val="Char4"/>
          <w:rFonts w:hint="cs"/>
          <w:rtl/>
        </w:rPr>
        <w:t>ی</w:t>
      </w:r>
      <w:r w:rsidRPr="00283B88">
        <w:rPr>
          <w:rStyle w:val="Char4"/>
          <w:rFonts w:hint="cs"/>
          <w:rtl/>
        </w:rPr>
        <w:t>‌كردند و مانند سا</w:t>
      </w:r>
      <w:r>
        <w:rPr>
          <w:rStyle w:val="Char4"/>
          <w:rFonts w:hint="cs"/>
          <w:rtl/>
        </w:rPr>
        <w:t>ی</w:t>
      </w:r>
      <w:r w:rsidRPr="00283B88">
        <w:rPr>
          <w:rStyle w:val="Char4"/>
          <w:rFonts w:hint="cs"/>
          <w:rtl/>
        </w:rPr>
        <w:t>ر جمع</w:t>
      </w:r>
      <w:r>
        <w:rPr>
          <w:rStyle w:val="Char4"/>
          <w:rFonts w:hint="cs"/>
          <w:rtl/>
        </w:rPr>
        <w:t>ی</w:t>
      </w:r>
      <w:r w:rsidRPr="00283B88">
        <w:rPr>
          <w:rStyle w:val="Char4"/>
          <w:rFonts w:hint="cs"/>
          <w:rtl/>
        </w:rPr>
        <w:t>تها</w:t>
      </w:r>
      <w:r>
        <w:rPr>
          <w:rStyle w:val="Char4"/>
          <w:rFonts w:hint="cs"/>
          <w:rtl/>
        </w:rPr>
        <w:t>ی</w:t>
      </w:r>
      <w:r w:rsidRPr="00283B88">
        <w:rPr>
          <w:rStyle w:val="Char4"/>
          <w:rFonts w:hint="cs"/>
          <w:rtl/>
        </w:rPr>
        <w:t xml:space="preserve"> متمدن</w:t>
      </w:r>
      <w:r>
        <w:rPr>
          <w:rStyle w:val="Char4"/>
          <w:rFonts w:hint="cs"/>
          <w:rtl/>
        </w:rPr>
        <w:t>ه</w:t>
      </w:r>
      <w:r w:rsidRPr="00283B88">
        <w:rPr>
          <w:rStyle w:val="Char4"/>
          <w:rFonts w:hint="cs"/>
          <w:rtl/>
        </w:rPr>
        <w:t xml:space="preserve"> دن</w:t>
      </w:r>
      <w:r>
        <w:rPr>
          <w:rStyle w:val="Char4"/>
          <w:rFonts w:hint="cs"/>
          <w:rtl/>
        </w:rPr>
        <w:t>ی</w:t>
      </w:r>
      <w:r w:rsidRPr="00283B88">
        <w:rPr>
          <w:rStyle w:val="Char4"/>
          <w:rFonts w:hint="cs"/>
          <w:rtl/>
        </w:rPr>
        <w:t>ا قوا</w:t>
      </w:r>
      <w:r>
        <w:rPr>
          <w:rStyle w:val="Char4"/>
          <w:rFonts w:hint="cs"/>
          <w:rtl/>
        </w:rPr>
        <w:t>ی</w:t>
      </w:r>
      <w:r w:rsidRPr="00283B88">
        <w:rPr>
          <w:rStyle w:val="Char4"/>
          <w:rFonts w:hint="cs"/>
          <w:rtl/>
        </w:rPr>
        <w:t xml:space="preserve"> عقل</w:t>
      </w:r>
      <w:r>
        <w:rPr>
          <w:rStyle w:val="Char4"/>
          <w:rFonts w:hint="cs"/>
          <w:rtl/>
        </w:rPr>
        <w:t>ی</w:t>
      </w:r>
      <w:r w:rsidRPr="00283B88">
        <w:rPr>
          <w:rStyle w:val="Char4"/>
          <w:rFonts w:hint="cs"/>
          <w:rtl/>
        </w:rPr>
        <w:t>ه شانرا در زند</w:t>
      </w:r>
      <w:r w:rsidRPr="00283B88">
        <w:rPr>
          <w:rStyle w:val="Char4"/>
          <w:rFonts w:hint="eastAsia"/>
          <w:rtl/>
        </w:rPr>
        <w:t>گ</w:t>
      </w:r>
      <w:r w:rsidRPr="00283B88">
        <w:rPr>
          <w:rStyle w:val="Char4"/>
          <w:rFonts w:hint="cs"/>
          <w:rtl/>
        </w:rPr>
        <w:t>ان</w:t>
      </w:r>
      <w:r>
        <w:rPr>
          <w:rStyle w:val="Char4"/>
          <w:rFonts w:hint="cs"/>
          <w:rtl/>
        </w:rPr>
        <w:t>ی</w:t>
      </w:r>
      <w:r w:rsidRPr="00283B88">
        <w:rPr>
          <w:rStyle w:val="Char4"/>
          <w:rFonts w:hint="cs"/>
          <w:rtl/>
        </w:rPr>
        <w:t xml:space="preserve"> بكار م</w:t>
      </w:r>
      <w:r>
        <w:rPr>
          <w:rStyle w:val="Char4"/>
          <w:rFonts w:hint="cs"/>
          <w:rtl/>
        </w:rPr>
        <w:t>ی</w:t>
      </w:r>
      <w:r w:rsidRPr="00283B88">
        <w:rPr>
          <w:rStyle w:val="Char4"/>
          <w:rFonts w:hint="cs"/>
          <w:rtl/>
        </w:rPr>
        <w:t>‌انداختند، تحق</w:t>
      </w:r>
      <w:r>
        <w:rPr>
          <w:rStyle w:val="Char4"/>
          <w:rFonts w:hint="cs"/>
          <w:rtl/>
        </w:rPr>
        <w:t>ی</w:t>
      </w:r>
      <w:r w:rsidRPr="00283B88">
        <w:rPr>
          <w:rStyle w:val="Char4"/>
          <w:rFonts w:hint="cs"/>
          <w:rtl/>
        </w:rPr>
        <w:t>قاً بوضع</w:t>
      </w:r>
      <w:r>
        <w:rPr>
          <w:rStyle w:val="Char4"/>
          <w:rFonts w:hint="cs"/>
          <w:rtl/>
        </w:rPr>
        <w:t>ی</w:t>
      </w:r>
      <w:r w:rsidRPr="00283B88">
        <w:rPr>
          <w:rStyle w:val="Char4"/>
          <w:rFonts w:hint="cs"/>
          <w:rtl/>
        </w:rPr>
        <w:t>ت كنون</w:t>
      </w:r>
      <w:r>
        <w:rPr>
          <w:rStyle w:val="Char4"/>
          <w:rFonts w:hint="cs"/>
          <w:rtl/>
        </w:rPr>
        <w:t>ی</w:t>
      </w:r>
      <w:r w:rsidRPr="00283B88">
        <w:rPr>
          <w:rStyle w:val="Char4"/>
          <w:rFonts w:hint="cs"/>
          <w:rtl/>
        </w:rPr>
        <w:t xml:space="preserve"> خود باق</w:t>
      </w:r>
      <w:r>
        <w:rPr>
          <w:rStyle w:val="Char4"/>
          <w:rFonts w:hint="cs"/>
          <w:rtl/>
        </w:rPr>
        <w:t>ی</w:t>
      </w:r>
      <w:r w:rsidRPr="00283B88">
        <w:rPr>
          <w:rStyle w:val="Char4"/>
          <w:rFonts w:hint="cs"/>
          <w:rtl/>
        </w:rPr>
        <w:t xml:space="preserve"> نم</w:t>
      </w:r>
      <w:r>
        <w:rPr>
          <w:rStyle w:val="Char4"/>
          <w:rFonts w:hint="cs"/>
          <w:rtl/>
        </w:rPr>
        <w:t>ی</w:t>
      </w:r>
      <w:r w:rsidRPr="00283B88">
        <w:rPr>
          <w:rStyle w:val="Char4"/>
          <w:rFonts w:hint="cs"/>
          <w:rtl/>
        </w:rPr>
        <w:t>‌ماندند. خلاصه مردم</w:t>
      </w:r>
      <w:r>
        <w:rPr>
          <w:rStyle w:val="Char4"/>
          <w:rFonts w:hint="cs"/>
          <w:rtl/>
        </w:rPr>
        <w:t>ی</w:t>
      </w:r>
      <w:r w:rsidRPr="00283B88">
        <w:rPr>
          <w:rStyle w:val="Char4"/>
          <w:rFonts w:hint="cs"/>
          <w:rtl/>
        </w:rPr>
        <w:t xml:space="preserve"> كه ز</w:t>
      </w:r>
      <w:r>
        <w:rPr>
          <w:rStyle w:val="Char4"/>
          <w:rFonts w:hint="cs"/>
          <w:rtl/>
        </w:rPr>
        <w:t>ی</w:t>
      </w:r>
      <w:r w:rsidRPr="00283B88">
        <w:rPr>
          <w:rStyle w:val="Char4"/>
          <w:rFonts w:hint="cs"/>
          <w:rtl/>
        </w:rPr>
        <w:t>ر نفوذ تقل</w:t>
      </w:r>
      <w:r>
        <w:rPr>
          <w:rStyle w:val="Char4"/>
          <w:rFonts w:hint="cs"/>
          <w:rtl/>
        </w:rPr>
        <w:t>ی</w:t>
      </w:r>
      <w:r w:rsidRPr="00283B88">
        <w:rPr>
          <w:rStyle w:val="Char4"/>
          <w:rFonts w:hint="cs"/>
          <w:rtl/>
        </w:rPr>
        <w:t>د و تعصب جاهلانه قرار م</w:t>
      </w:r>
      <w:r>
        <w:rPr>
          <w:rStyle w:val="Char4"/>
          <w:rFonts w:hint="cs"/>
          <w:rtl/>
        </w:rPr>
        <w:t>ی</w:t>
      </w:r>
      <w:r w:rsidRPr="00283B88">
        <w:rPr>
          <w:rStyle w:val="Char4"/>
          <w:rFonts w:hint="cs"/>
          <w:rtl/>
        </w:rPr>
        <w:t>‌</w:t>
      </w:r>
      <w:r w:rsidRPr="00283B88">
        <w:rPr>
          <w:rStyle w:val="Char4"/>
          <w:rFonts w:hint="eastAsia"/>
          <w:rtl/>
        </w:rPr>
        <w:t>گ</w:t>
      </w:r>
      <w:r>
        <w:rPr>
          <w:rStyle w:val="Char4"/>
          <w:rFonts w:hint="cs"/>
          <w:rtl/>
        </w:rPr>
        <w:t>ی</w:t>
      </w:r>
      <w:r w:rsidRPr="00283B88">
        <w:rPr>
          <w:rStyle w:val="Char4"/>
          <w:rFonts w:hint="cs"/>
          <w:rtl/>
        </w:rPr>
        <w:t xml:space="preserve">رند </w:t>
      </w:r>
      <w:r w:rsidRPr="00283B88">
        <w:rPr>
          <w:rStyle w:val="Char4"/>
          <w:rFonts w:hint="eastAsia"/>
          <w:rtl/>
        </w:rPr>
        <w:t>چ</w:t>
      </w:r>
      <w:r w:rsidRPr="00283B88">
        <w:rPr>
          <w:rStyle w:val="Char4"/>
          <w:rFonts w:hint="cs"/>
          <w:rtl/>
        </w:rPr>
        <w:t>ون تك</w:t>
      </w:r>
      <w:r>
        <w:rPr>
          <w:rStyle w:val="Char4"/>
          <w:rFonts w:hint="cs"/>
          <w:rtl/>
        </w:rPr>
        <w:t>ی</w:t>
      </w:r>
      <w:r w:rsidRPr="00283B88">
        <w:rPr>
          <w:rStyle w:val="Char4"/>
          <w:rFonts w:hint="cs"/>
          <w:rtl/>
        </w:rPr>
        <w:t>ه بقوا</w:t>
      </w:r>
      <w:r>
        <w:rPr>
          <w:rStyle w:val="Char4"/>
          <w:rFonts w:hint="cs"/>
          <w:rtl/>
        </w:rPr>
        <w:t>ی</w:t>
      </w:r>
      <w:r w:rsidRPr="00283B88">
        <w:rPr>
          <w:rStyle w:val="Char4"/>
          <w:rFonts w:hint="cs"/>
          <w:rtl/>
        </w:rPr>
        <w:t xml:space="preserve"> عقل</w:t>
      </w:r>
      <w:r>
        <w:rPr>
          <w:rStyle w:val="Char4"/>
          <w:rFonts w:hint="cs"/>
          <w:rtl/>
        </w:rPr>
        <w:t>ی</w:t>
      </w:r>
      <w:r w:rsidRPr="00283B88">
        <w:rPr>
          <w:rStyle w:val="Char4"/>
          <w:rFonts w:hint="cs"/>
          <w:rtl/>
        </w:rPr>
        <w:t>ه شان ندارند كمتر م</w:t>
      </w:r>
      <w:r>
        <w:rPr>
          <w:rStyle w:val="Char4"/>
          <w:rFonts w:hint="cs"/>
          <w:rtl/>
        </w:rPr>
        <w:t>ی</w:t>
      </w:r>
      <w:r w:rsidRPr="00283B88">
        <w:rPr>
          <w:rStyle w:val="Char4"/>
          <w:rFonts w:hint="cs"/>
          <w:rtl/>
        </w:rPr>
        <w:t xml:space="preserve">‌توانند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 را مورد نظر و فكر قرار دهند و در نت</w:t>
      </w:r>
      <w:r>
        <w:rPr>
          <w:rStyle w:val="Char4"/>
          <w:rFonts w:hint="cs"/>
          <w:rtl/>
        </w:rPr>
        <w:t>ی</w:t>
      </w:r>
      <w:r w:rsidRPr="00283B88">
        <w:rPr>
          <w:rStyle w:val="Char4"/>
          <w:rFonts w:hint="cs"/>
          <w:rtl/>
        </w:rPr>
        <w:t>جه نه تنها از س</w:t>
      </w:r>
      <w:r>
        <w:rPr>
          <w:rStyle w:val="Char4"/>
          <w:rFonts w:hint="cs"/>
          <w:rtl/>
        </w:rPr>
        <w:t>ی</w:t>
      </w:r>
      <w:r w:rsidRPr="00283B88">
        <w:rPr>
          <w:rStyle w:val="Char4"/>
          <w:rFonts w:hint="cs"/>
          <w:rtl/>
        </w:rPr>
        <w:t>ر ارتقائ</w:t>
      </w:r>
      <w:r>
        <w:rPr>
          <w:rStyle w:val="Char4"/>
          <w:rFonts w:hint="cs"/>
          <w:rtl/>
        </w:rPr>
        <w:t>ی</w:t>
      </w:r>
      <w:r w:rsidRPr="00283B88">
        <w:rPr>
          <w:rStyle w:val="Char4"/>
          <w:rFonts w:hint="cs"/>
          <w:rtl/>
        </w:rPr>
        <w:t xml:space="preserve"> محروم م</w:t>
      </w:r>
      <w:r>
        <w:rPr>
          <w:rStyle w:val="Char4"/>
          <w:rFonts w:hint="cs"/>
          <w:rtl/>
        </w:rPr>
        <w:t>ی</w:t>
      </w:r>
      <w:r w:rsidRPr="00283B88">
        <w:rPr>
          <w:rStyle w:val="Char4"/>
          <w:rFonts w:hint="cs"/>
          <w:rtl/>
        </w:rPr>
        <w:t>‌مانند، بلكه همان استعداد ذات</w:t>
      </w:r>
      <w:r>
        <w:rPr>
          <w:rStyle w:val="Char4"/>
          <w:rFonts w:hint="cs"/>
          <w:rtl/>
        </w:rPr>
        <w:t>ی</w:t>
      </w:r>
      <w:r w:rsidRPr="00283B88">
        <w:rPr>
          <w:rStyle w:val="Char4"/>
          <w:rFonts w:hint="cs"/>
          <w:rtl/>
        </w:rPr>
        <w:t>شان هم تدر</w:t>
      </w:r>
      <w:r>
        <w:rPr>
          <w:rStyle w:val="Char4"/>
          <w:rFonts w:hint="cs"/>
          <w:rtl/>
        </w:rPr>
        <w:t>ی</w:t>
      </w:r>
      <w:r w:rsidRPr="00283B88">
        <w:rPr>
          <w:rStyle w:val="Char4"/>
          <w:rFonts w:hint="cs"/>
          <w:rtl/>
        </w:rPr>
        <w:t>جاً از ب</w:t>
      </w:r>
      <w:r>
        <w:rPr>
          <w:rStyle w:val="Char4"/>
          <w:rFonts w:hint="cs"/>
          <w:rtl/>
        </w:rPr>
        <w:t>ی</w:t>
      </w:r>
      <w:r w:rsidRPr="00283B88">
        <w:rPr>
          <w:rStyle w:val="Char4"/>
          <w:rFonts w:hint="cs"/>
          <w:rtl/>
        </w:rPr>
        <w:t xml:space="preserve">ن رفته و بالاخره بحالت </w:t>
      </w:r>
      <w:r w:rsidRPr="00283B88">
        <w:rPr>
          <w:rStyle w:val="Char4"/>
          <w:rFonts w:hint="eastAsia"/>
          <w:rtl/>
        </w:rPr>
        <w:t>پ</w:t>
      </w:r>
      <w:r w:rsidRPr="00283B88">
        <w:rPr>
          <w:rStyle w:val="Char4"/>
          <w:rFonts w:hint="cs"/>
          <w:rtl/>
        </w:rPr>
        <w:t>ست</w:t>
      </w:r>
      <w:r>
        <w:rPr>
          <w:rStyle w:val="Char4"/>
          <w:rFonts w:hint="cs"/>
          <w:rtl/>
        </w:rPr>
        <w:t>ی</w:t>
      </w:r>
      <w:r w:rsidRPr="00283B88">
        <w:rPr>
          <w:rStyle w:val="Char4"/>
          <w:rFonts w:hint="cs"/>
          <w:rtl/>
        </w:rPr>
        <w:t xml:space="preserve"> و زبون</w:t>
      </w:r>
      <w:r>
        <w:rPr>
          <w:rStyle w:val="Char4"/>
          <w:rFonts w:hint="cs"/>
          <w:rtl/>
        </w:rPr>
        <w:t>ی</w:t>
      </w:r>
      <w:r w:rsidRPr="00283B88">
        <w:rPr>
          <w:rStyle w:val="Char4"/>
          <w:rFonts w:hint="cs"/>
          <w:rtl/>
        </w:rPr>
        <w:t xml:space="preserve"> باق</w:t>
      </w:r>
      <w:r>
        <w:rPr>
          <w:rStyle w:val="Char4"/>
          <w:rFonts w:hint="cs"/>
          <w:rtl/>
        </w:rPr>
        <w:t>ی</w:t>
      </w:r>
      <w:r w:rsidRPr="00283B88">
        <w:rPr>
          <w:rStyle w:val="Char4"/>
          <w:rFonts w:hint="cs"/>
          <w:rtl/>
        </w:rPr>
        <w:t xml:space="preserve"> خواهند ماند؛ بقول علماء اجتماع </w:t>
      </w:r>
      <w:r w:rsidRPr="00283B88">
        <w:rPr>
          <w:rStyle w:val="Char4"/>
          <w:rFonts w:hint="eastAsia"/>
          <w:rtl/>
        </w:rPr>
        <w:t>چ</w:t>
      </w:r>
      <w:r w:rsidRPr="00283B88">
        <w:rPr>
          <w:rStyle w:val="Char4"/>
          <w:rFonts w:hint="cs"/>
          <w:rtl/>
        </w:rPr>
        <w:t>نانكه ذرات و مواد اول</w:t>
      </w:r>
      <w:r>
        <w:rPr>
          <w:rStyle w:val="Char4"/>
          <w:rFonts w:hint="cs"/>
          <w:rtl/>
        </w:rPr>
        <w:t>ی</w:t>
      </w:r>
      <w:r w:rsidRPr="00283B88">
        <w:rPr>
          <w:rStyle w:val="Char4"/>
          <w:rFonts w:hint="cs"/>
          <w:rtl/>
        </w:rPr>
        <w:t xml:space="preserve">ه اجسام در اثر ناموس حركت </w:t>
      </w:r>
      <w:r w:rsidRPr="00283B88">
        <w:rPr>
          <w:rStyle w:val="Char4"/>
          <w:rFonts w:hint="eastAsia"/>
          <w:rtl/>
        </w:rPr>
        <w:t>پ</w:t>
      </w:r>
      <w:r>
        <w:rPr>
          <w:rStyle w:val="Char4"/>
          <w:rFonts w:hint="cs"/>
          <w:rtl/>
        </w:rPr>
        <w:t>ی</w:t>
      </w:r>
      <w:r w:rsidRPr="00283B88">
        <w:rPr>
          <w:rStyle w:val="Char4"/>
          <w:rFonts w:hint="cs"/>
          <w:rtl/>
        </w:rPr>
        <w:t xml:space="preserve">وسته متطور ومتحول بوده، و بالاخره </w:t>
      </w:r>
      <w:r w:rsidRPr="00283B88">
        <w:rPr>
          <w:rStyle w:val="Char4"/>
          <w:rFonts w:hint="eastAsia"/>
          <w:rtl/>
        </w:rPr>
        <w:t>پ</w:t>
      </w:r>
      <w:r w:rsidRPr="00283B88">
        <w:rPr>
          <w:rStyle w:val="Char4"/>
          <w:rFonts w:hint="cs"/>
          <w:rtl/>
        </w:rPr>
        <w:t>س از تبد</w:t>
      </w:r>
      <w:r>
        <w:rPr>
          <w:rStyle w:val="Char4"/>
          <w:rFonts w:hint="cs"/>
          <w:rtl/>
        </w:rPr>
        <w:t>ی</w:t>
      </w:r>
      <w:r w:rsidRPr="00283B88">
        <w:rPr>
          <w:rStyle w:val="Char4"/>
          <w:rFonts w:hint="cs"/>
          <w:rtl/>
        </w:rPr>
        <w:t>ل صورتها</w:t>
      </w:r>
      <w:r>
        <w:rPr>
          <w:rStyle w:val="Char4"/>
          <w:rFonts w:hint="cs"/>
          <w:rtl/>
        </w:rPr>
        <w:t>ی</w:t>
      </w:r>
      <w:r w:rsidRPr="00283B88">
        <w:rPr>
          <w:rStyle w:val="Char4"/>
          <w:rFonts w:hint="cs"/>
          <w:rtl/>
        </w:rPr>
        <w:t xml:space="preserve"> </w:t>
      </w:r>
      <w:r w:rsidRPr="00283B88">
        <w:rPr>
          <w:rStyle w:val="Char4"/>
          <w:rFonts w:hint="eastAsia"/>
          <w:rtl/>
        </w:rPr>
        <w:t>گ</w:t>
      </w:r>
      <w:r w:rsidRPr="00283B88">
        <w:rPr>
          <w:rStyle w:val="Char4"/>
          <w:rFonts w:hint="cs"/>
          <w:rtl/>
        </w:rPr>
        <w:t>ونا</w:t>
      </w:r>
      <w:r w:rsidRPr="00283B88">
        <w:rPr>
          <w:rStyle w:val="Char4"/>
          <w:rFonts w:hint="eastAsia"/>
          <w:rtl/>
        </w:rPr>
        <w:t>گ</w:t>
      </w:r>
      <w:r w:rsidRPr="00283B88">
        <w:rPr>
          <w:rStyle w:val="Char4"/>
          <w:rFonts w:hint="cs"/>
          <w:rtl/>
        </w:rPr>
        <w:t>ون به صور اجسام كنون</w:t>
      </w:r>
      <w:r>
        <w:rPr>
          <w:rStyle w:val="Char4"/>
          <w:rFonts w:hint="cs"/>
          <w:rtl/>
        </w:rPr>
        <w:t>ی</w:t>
      </w:r>
      <w:r w:rsidRPr="00283B88">
        <w:rPr>
          <w:rStyle w:val="Char4"/>
          <w:rFonts w:hint="cs"/>
          <w:rtl/>
        </w:rPr>
        <w:t xml:space="preserve"> بروز كرده‌است، هم</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مواد جسم اجتماع ن</w:t>
      </w:r>
      <w:r>
        <w:rPr>
          <w:rStyle w:val="Char4"/>
          <w:rFonts w:hint="cs"/>
          <w:rtl/>
        </w:rPr>
        <w:t>ی</w:t>
      </w:r>
      <w:r w:rsidRPr="00283B88">
        <w:rPr>
          <w:rStyle w:val="Char4"/>
          <w:rFonts w:hint="cs"/>
          <w:rtl/>
        </w:rPr>
        <w:t>ز كه همان افراد باشد بحكم هم</w:t>
      </w:r>
      <w:r>
        <w:rPr>
          <w:rStyle w:val="Char4"/>
          <w:rFonts w:hint="cs"/>
          <w:rtl/>
        </w:rPr>
        <w:t>ی</w:t>
      </w:r>
      <w:r w:rsidRPr="00283B88">
        <w:rPr>
          <w:rStyle w:val="Char4"/>
          <w:rFonts w:hint="cs"/>
          <w:rtl/>
        </w:rPr>
        <w:t>ن ناموس دائماً در تحول بوده و تدر</w:t>
      </w:r>
      <w:r>
        <w:rPr>
          <w:rStyle w:val="Char4"/>
          <w:rFonts w:hint="cs"/>
          <w:rtl/>
        </w:rPr>
        <w:t>ی</w:t>
      </w:r>
      <w:r w:rsidRPr="00283B88">
        <w:rPr>
          <w:rStyle w:val="Char4"/>
          <w:rFonts w:hint="cs"/>
          <w:rtl/>
        </w:rPr>
        <w:t>جاً آنصورت توحش و همج</w:t>
      </w:r>
      <w:r>
        <w:rPr>
          <w:rStyle w:val="Char4"/>
          <w:rFonts w:hint="cs"/>
          <w:rtl/>
        </w:rPr>
        <w:t>ی</w:t>
      </w:r>
      <w:r w:rsidRPr="00283B88">
        <w:rPr>
          <w:rStyle w:val="Char4"/>
          <w:rFonts w:hint="cs"/>
          <w:rtl/>
        </w:rPr>
        <w:t>ت را از تن كنده و بالنت</w:t>
      </w:r>
      <w:r>
        <w:rPr>
          <w:rStyle w:val="Char4"/>
          <w:rFonts w:hint="cs"/>
          <w:rtl/>
        </w:rPr>
        <w:t>ی</w:t>
      </w:r>
      <w:r w:rsidRPr="00283B88">
        <w:rPr>
          <w:rStyle w:val="Char4"/>
          <w:rFonts w:hint="cs"/>
          <w:rtl/>
        </w:rPr>
        <w:t>جه بصورت كنون</w:t>
      </w:r>
      <w:r>
        <w:rPr>
          <w:rStyle w:val="Char4"/>
          <w:rFonts w:hint="cs"/>
          <w:rtl/>
        </w:rPr>
        <w:t>ی</w:t>
      </w:r>
      <w:r w:rsidRPr="00283B88">
        <w:rPr>
          <w:rStyle w:val="Char4"/>
          <w:rFonts w:hint="cs"/>
          <w:rtl/>
        </w:rPr>
        <w:t xml:space="preserve"> كه نسبتاً صورت ز</w:t>
      </w:r>
      <w:r>
        <w:rPr>
          <w:rStyle w:val="Char4"/>
          <w:rFonts w:hint="cs"/>
          <w:rtl/>
        </w:rPr>
        <w:t>ی</w:t>
      </w:r>
      <w:r w:rsidRPr="00283B88">
        <w:rPr>
          <w:rStyle w:val="Char4"/>
          <w:rFonts w:hint="cs"/>
          <w:rtl/>
        </w:rPr>
        <w:t>بائ</w:t>
      </w:r>
      <w:r>
        <w:rPr>
          <w:rStyle w:val="Char4"/>
          <w:rFonts w:hint="cs"/>
          <w:rtl/>
        </w:rPr>
        <w:t>ی</w:t>
      </w:r>
      <w:r w:rsidRPr="00283B88">
        <w:rPr>
          <w:rStyle w:val="Char4"/>
          <w:rFonts w:hint="cs"/>
          <w:rtl/>
        </w:rPr>
        <w:t xml:space="preserve"> است جلوه </w:t>
      </w:r>
      <w:r w:rsidRPr="00283B88">
        <w:rPr>
          <w:rStyle w:val="Char4"/>
          <w:rFonts w:hint="eastAsia"/>
          <w:rtl/>
        </w:rPr>
        <w:t>گ</w:t>
      </w:r>
      <w:r w:rsidRPr="00283B88">
        <w:rPr>
          <w:rStyle w:val="Char4"/>
          <w:rFonts w:hint="cs"/>
          <w:rtl/>
        </w:rPr>
        <w:t>ر آمده‌است، البته در آت</w:t>
      </w:r>
      <w:r>
        <w:rPr>
          <w:rStyle w:val="Char4"/>
          <w:rFonts w:hint="cs"/>
          <w:rtl/>
        </w:rPr>
        <w:t>ی</w:t>
      </w:r>
      <w:r w:rsidRPr="00283B88">
        <w:rPr>
          <w:rStyle w:val="Char4"/>
          <w:rFonts w:hint="cs"/>
          <w:rtl/>
        </w:rPr>
        <w:t>ه ب</w:t>
      </w:r>
      <w:r>
        <w:rPr>
          <w:rStyle w:val="Char4"/>
          <w:rFonts w:hint="cs"/>
          <w:rtl/>
        </w:rPr>
        <w:t xml:space="preserve">یک </w:t>
      </w:r>
      <w:r w:rsidRPr="00283B88">
        <w:rPr>
          <w:rStyle w:val="Char4"/>
          <w:rFonts w:hint="cs"/>
          <w:rtl/>
        </w:rPr>
        <w:t>صورت اعل</w:t>
      </w:r>
      <w:r>
        <w:rPr>
          <w:rStyle w:val="Char4"/>
          <w:rFonts w:hint="cs"/>
          <w:rtl/>
        </w:rPr>
        <w:t>ی</w:t>
      </w:r>
      <w:r w:rsidRPr="00283B88">
        <w:rPr>
          <w:rStyle w:val="Char4"/>
          <w:rFonts w:hint="cs"/>
          <w:rtl/>
        </w:rPr>
        <w:t xml:space="preserve"> و اكمل</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ز كام</w:t>
      </w:r>
      <w:r>
        <w:rPr>
          <w:rStyle w:val="Char4"/>
          <w:rFonts w:hint="cs"/>
          <w:rtl/>
        </w:rPr>
        <w:t>ی</w:t>
      </w:r>
      <w:r w:rsidRPr="00283B88">
        <w:rPr>
          <w:rStyle w:val="Char4"/>
          <w:rFonts w:hint="cs"/>
          <w:rtl/>
        </w:rPr>
        <w:t>اب خواهد شد، ول</w:t>
      </w:r>
      <w:r>
        <w:rPr>
          <w:rStyle w:val="Char4"/>
          <w:rFonts w:hint="cs"/>
          <w:rtl/>
        </w:rPr>
        <w:t>ی</w:t>
      </w:r>
      <w:r w:rsidRPr="00283B88">
        <w:rPr>
          <w:rStyle w:val="Char4"/>
          <w:rFonts w:hint="cs"/>
          <w:rtl/>
        </w:rPr>
        <w:t xml:space="preserve"> ا</w:t>
      </w:r>
      <w:r w:rsidRPr="00283B88">
        <w:rPr>
          <w:rStyle w:val="Char4"/>
          <w:rFonts w:hint="eastAsia"/>
          <w:rtl/>
        </w:rPr>
        <w:t>گ</w:t>
      </w:r>
      <w:r w:rsidRPr="00283B88">
        <w:rPr>
          <w:rStyle w:val="Char4"/>
          <w:rFonts w:hint="cs"/>
          <w:rtl/>
        </w:rPr>
        <w:t>ر بنا بود هم</w:t>
      </w:r>
      <w:r>
        <w:rPr>
          <w:rStyle w:val="Char4"/>
          <w:rFonts w:hint="cs"/>
          <w:rtl/>
        </w:rPr>
        <w:t>ه</w:t>
      </w:r>
      <w:r w:rsidRPr="00283B88">
        <w:rPr>
          <w:rStyle w:val="Char4"/>
          <w:rFonts w:hint="cs"/>
          <w:rtl/>
        </w:rPr>
        <w:t xml:space="preserve"> جمع</w:t>
      </w:r>
      <w:r>
        <w:rPr>
          <w:rStyle w:val="Char4"/>
          <w:rFonts w:hint="cs"/>
          <w:rtl/>
        </w:rPr>
        <w:t>ی</w:t>
      </w:r>
      <w:r w:rsidRPr="00283B88">
        <w:rPr>
          <w:rStyle w:val="Char4"/>
          <w:rFonts w:hint="cs"/>
          <w:rtl/>
        </w:rPr>
        <w:t>تها</w:t>
      </w:r>
      <w:r>
        <w:rPr>
          <w:rStyle w:val="Char4"/>
          <w:rFonts w:hint="cs"/>
          <w:rtl/>
        </w:rPr>
        <w:t>ی</w:t>
      </w:r>
      <w:r w:rsidRPr="00283B88">
        <w:rPr>
          <w:rStyle w:val="Char4"/>
          <w:rFonts w:hint="cs"/>
          <w:rtl/>
        </w:rPr>
        <w:t xml:space="preserve"> دن</w:t>
      </w:r>
      <w:r>
        <w:rPr>
          <w:rStyle w:val="Char4"/>
          <w:rFonts w:hint="cs"/>
          <w:rtl/>
        </w:rPr>
        <w:t>ی</w:t>
      </w:r>
      <w:r w:rsidRPr="00283B88">
        <w:rPr>
          <w:rStyle w:val="Char4"/>
          <w:rFonts w:hint="cs"/>
          <w:rtl/>
        </w:rPr>
        <w:t>ا جمود به عادات و رسوم د</w:t>
      </w:r>
      <w:r>
        <w:rPr>
          <w:rStyle w:val="Char4"/>
          <w:rFonts w:hint="cs"/>
          <w:rtl/>
        </w:rPr>
        <w:t>ی</w:t>
      </w:r>
      <w:r w:rsidRPr="00283B88">
        <w:rPr>
          <w:rStyle w:val="Char4"/>
          <w:rFonts w:hint="cs"/>
          <w:rtl/>
        </w:rPr>
        <w:t>ر</w:t>
      </w:r>
      <w:r>
        <w:rPr>
          <w:rStyle w:val="Char4"/>
          <w:rFonts w:hint="cs"/>
          <w:rtl/>
        </w:rPr>
        <w:t>ی</w:t>
      </w:r>
      <w:r w:rsidRPr="00283B88">
        <w:rPr>
          <w:rStyle w:val="Char4"/>
          <w:rFonts w:hint="cs"/>
          <w:rtl/>
        </w:rPr>
        <w:t>ن</w:t>
      </w:r>
      <w:r>
        <w:rPr>
          <w:rStyle w:val="Char4"/>
          <w:rFonts w:hint="cs"/>
          <w:rtl/>
        </w:rPr>
        <w:t>ه</w:t>
      </w:r>
      <w:r w:rsidRPr="00283B88">
        <w:rPr>
          <w:rStyle w:val="Char4"/>
          <w:rFonts w:hint="cs"/>
          <w:rtl/>
        </w:rPr>
        <w:t xml:space="preserve"> </w:t>
      </w:r>
      <w:r w:rsidRPr="00283B88">
        <w:rPr>
          <w:rStyle w:val="Char4"/>
          <w:rFonts w:hint="eastAsia"/>
          <w:rtl/>
        </w:rPr>
        <w:t>پ</w:t>
      </w:r>
      <w:r w:rsidRPr="00283B88">
        <w:rPr>
          <w:rStyle w:val="Char4"/>
          <w:rFonts w:hint="cs"/>
          <w:rtl/>
        </w:rPr>
        <w:t>دران خود م</w:t>
      </w:r>
      <w:r>
        <w:rPr>
          <w:rStyle w:val="Char4"/>
          <w:rFonts w:hint="cs"/>
          <w:rtl/>
        </w:rPr>
        <w:t>ی</w:t>
      </w:r>
      <w:r w:rsidRPr="00283B88">
        <w:rPr>
          <w:rStyle w:val="Char4"/>
          <w:rFonts w:hint="cs"/>
          <w:rtl/>
        </w:rPr>
        <w:t>‌نمودند و در شئون زند</w:t>
      </w:r>
      <w:r w:rsidRPr="00283B88">
        <w:rPr>
          <w:rStyle w:val="Char4"/>
          <w:rFonts w:hint="eastAsia"/>
          <w:rtl/>
        </w:rPr>
        <w:t>گ</w:t>
      </w:r>
      <w:r w:rsidRPr="00283B88">
        <w:rPr>
          <w:rStyle w:val="Char4"/>
          <w:rFonts w:hint="cs"/>
          <w:rtl/>
        </w:rPr>
        <w:t>ان</w:t>
      </w:r>
      <w:r>
        <w:rPr>
          <w:rStyle w:val="Char4"/>
          <w:rFonts w:hint="cs"/>
          <w:rtl/>
        </w:rPr>
        <w:t>ی</w:t>
      </w:r>
      <w:r w:rsidRPr="00283B88">
        <w:rPr>
          <w:rStyle w:val="Char4"/>
          <w:rFonts w:hint="cs"/>
          <w:rtl/>
        </w:rPr>
        <w:t xml:space="preserve"> كوركورانه از همكنانشان تقل</w:t>
      </w:r>
      <w:r>
        <w:rPr>
          <w:rStyle w:val="Char4"/>
          <w:rFonts w:hint="cs"/>
          <w:rtl/>
        </w:rPr>
        <w:t>ی</w:t>
      </w:r>
      <w:r w:rsidRPr="00283B88">
        <w:rPr>
          <w:rStyle w:val="Char4"/>
          <w:rFonts w:hint="cs"/>
          <w:rtl/>
        </w:rPr>
        <w:t>د م</w:t>
      </w:r>
      <w:r>
        <w:rPr>
          <w:rStyle w:val="Char4"/>
          <w:rFonts w:hint="cs"/>
          <w:rtl/>
        </w:rPr>
        <w:t>ی</w:t>
      </w:r>
      <w:r w:rsidRPr="00283B88">
        <w:rPr>
          <w:rStyle w:val="Char4"/>
          <w:rFonts w:hint="cs"/>
          <w:rtl/>
        </w:rPr>
        <w:t xml:space="preserve">‌كردند، مسلما بهزار </w:t>
      </w:r>
      <w:r>
        <w:rPr>
          <w:rStyle w:val="Char4"/>
          <w:rFonts w:hint="cs"/>
          <w:rtl/>
        </w:rPr>
        <w:t xml:space="preserve">یک </w:t>
      </w:r>
      <w:r w:rsidRPr="00283B88">
        <w:rPr>
          <w:rStyle w:val="Char4"/>
          <w:rFonts w:hint="cs"/>
          <w:rtl/>
        </w:rPr>
        <w:t>ترق</w:t>
      </w:r>
      <w:r>
        <w:rPr>
          <w:rStyle w:val="Char4"/>
          <w:rFonts w:hint="cs"/>
          <w:rtl/>
        </w:rPr>
        <w:t>ی</w:t>
      </w:r>
      <w:r w:rsidRPr="00283B88">
        <w:rPr>
          <w:rStyle w:val="Char4"/>
          <w:rFonts w:hint="cs"/>
          <w:rtl/>
        </w:rPr>
        <w:t>ات كنون</w:t>
      </w:r>
      <w:r>
        <w:rPr>
          <w:rStyle w:val="Char4"/>
          <w:rFonts w:hint="cs"/>
          <w:rtl/>
        </w:rPr>
        <w:t>ی</w:t>
      </w:r>
      <w:r w:rsidRPr="00283B88">
        <w:rPr>
          <w:rStyle w:val="Char4"/>
          <w:rFonts w:hint="cs"/>
          <w:rtl/>
        </w:rPr>
        <w:t xml:space="preserve"> موفق نم</w:t>
      </w:r>
      <w:r>
        <w:rPr>
          <w:rStyle w:val="Char4"/>
          <w:rFonts w:hint="cs"/>
          <w:rtl/>
        </w:rPr>
        <w:t>ی</w:t>
      </w:r>
      <w:r w:rsidRPr="00283B88">
        <w:rPr>
          <w:rStyle w:val="Char4"/>
          <w:rFonts w:hint="cs"/>
          <w:rtl/>
        </w:rPr>
        <w:t>‌شدند.</w:t>
      </w:r>
    </w:p>
    <w:p w:rsidR="00283B88" w:rsidRPr="00870086" w:rsidRDefault="00283B88" w:rsidP="00283B88">
      <w:pPr>
        <w:widowControl w:val="0"/>
        <w:spacing w:line="250" w:lineRule="auto"/>
        <w:ind w:firstLine="284"/>
        <w:jc w:val="both"/>
        <w:rPr>
          <w:rFonts w:cs="Lotus Linotype"/>
          <w:b/>
          <w:bCs/>
          <w:sz w:val="36"/>
          <w:rtl/>
          <w:lang w:bidi="ar-SY"/>
        </w:rPr>
      </w:pPr>
      <w:r w:rsidRPr="00283B88">
        <w:rPr>
          <w:rStyle w:val="Char4"/>
          <w:rFonts w:hint="eastAsia"/>
          <w:rtl/>
        </w:rPr>
        <w:t>پ</w:t>
      </w:r>
      <w:r w:rsidRPr="00283B88">
        <w:rPr>
          <w:rStyle w:val="Char4"/>
          <w:rFonts w:hint="cs"/>
          <w:rtl/>
        </w:rPr>
        <w:t>س معلوم شد كه بزر</w:t>
      </w:r>
      <w:r w:rsidRPr="00283B88">
        <w:rPr>
          <w:rStyle w:val="Char4"/>
          <w:rFonts w:hint="eastAsia"/>
          <w:rtl/>
        </w:rPr>
        <w:t>گ</w:t>
      </w:r>
      <w:r w:rsidRPr="00283B88">
        <w:rPr>
          <w:rStyle w:val="Char4"/>
          <w:rFonts w:hint="cs"/>
          <w:rtl/>
        </w:rPr>
        <w:t>تر</w:t>
      </w:r>
      <w:r>
        <w:rPr>
          <w:rStyle w:val="Char4"/>
          <w:rFonts w:hint="cs"/>
          <w:rtl/>
        </w:rPr>
        <w:t>ی</w:t>
      </w:r>
      <w:r w:rsidRPr="00283B88">
        <w:rPr>
          <w:rStyle w:val="Char4"/>
          <w:rFonts w:hint="cs"/>
          <w:rtl/>
        </w:rPr>
        <w:t>ن آفت عقل انسان</w:t>
      </w:r>
      <w:r>
        <w:rPr>
          <w:rStyle w:val="Char4"/>
          <w:rFonts w:hint="cs"/>
          <w:rtl/>
        </w:rPr>
        <w:t>ی</w:t>
      </w:r>
      <w:r w:rsidRPr="00283B88">
        <w:rPr>
          <w:rStyle w:val="Char4"/>
          <w:rFonts w:hint="cs"/>
          <w:rtl/>
        </w:rPr>
        <w:t xml:space="preserve"> و مهمتر</w:t>
      </w:r>
      <w:r>
        <w:rPr>
          <w:rStyle w:val="Char4"/>
          <w:rFonts w:hint="cs"/>
          <w:rtl/>
        </w:rPr>
        <w:t>ی</w:t>
      </w:r>
      <w:r w:rsidRPr="00283B88">
        <w:rPr>
          <w:rStyle w:val="Char4"/>
          <w:rFonts w:hint="cs"/>
          <w:rtl/>
        </w:rPr>
        <w:t>ن عامل</w:t>
      </w:r>
      <w:r>
        <w:rPr>
          <w:rStyle w:val="Char4"/>
          <w:rFonts w:hint="cs"/>
          <w:rtl/>
        </w:rPr>
        <w:t>ی</w:t>
      </w:r>
      <w:r w:rsidRPr="00283B88">
        <w:rPr>
          <w:rStyle w:val="Char4"/>
          <w:rFonts w:hint="cs"/>
          <w:rtl/>
        </w:rPr>
        <w:t xml:space="preserve"> كه انسان را از مراحل انسان</w:t>
      </w:r>
      <w:r>
        <w:rPr>
          <w:rStyle w:val="Char4"/>
          <w:rFonts w:hint="cs"/>
          <w:rtl/>
        </w:rPr>
        <w:t>ی</w:t>
      </w:r>
      <w:r w:rsidRPr="00283B88">
        <w:rPr>
          <w:rStyle w:val="Char4"/>
          <w:rFonts w:hint="cs"/>
          <w:rtl/>
        </w:rPr>
        <w:t>ت دور م</w:t>
      </w:r>
      <w:r>
        <w:rPr>
          <w:rStyle w:val="Char4"/>
          <w:rFonts w:hint="cs"/>
          <w:rtl/>
        </w:rPr>
        <w:t>ی</w:t>
      </w:r>
      <w:r w:rsidRPr="00283B88">
        <w:rPr>
          <w:rStyle w:val="Char4"/>
          <w:rFonts w:hint="cs"/>
          <w:rtl/>
        </w:rPr>
        <w:t>‌كند هم</w:t>
      </w:r>
      <w:r>
        <w:rPr>
          <w:rStyle w:val="Char4"/>
          <w:rFonts w:hint="cs"/>
          <w:rtl/>
        </w:rPr>
        <w:t>ی</w:t>
      </w:r>
      <w:r w:rsidRPr="00283B88">
        <w:rPr>
          <w:rStyle w:val="Char4"/>
          <w:rFonts w:hint="cs"/>
          <w:rtl/>
        </w:rPr>
        <w:t>ن تقل</w:t>
      </w:r>
      <w:r>
        <w:rPr>
          <w:rStyle w:val="Char4"/>
          <w:rFonts w:hint="cs"/>
          <w:rtl/>
        </w:rPr>
        <w:t>ی</w:t>
      </w:r>
      <w:r w:rsidRPr="00283B88">
        <w:rPr>
          <w:rStyle w:val="Char4"/>
          <w:rFonts w:hint="cs"/>
          <w:rtl/>
        </w:rPr>
        <w:t xml:space="preserve">د و تعصب جاهلانه‌است، </w:t>
      </w:r>
      <w:r w:rsidRPr="00283B88">
        <w:rPr>
          <w:rStyle w:val="Char4"/>
          <w:rFonts w:hint="eastAsia"/>
          <w:rtl/>
        </w:rPr>
        <w:t>چ</w:t>
      </w:r>
      <w:r w:rsidRPr="00283B88">
        <w:rPr>
          <w:rStyle w:val="Char4"/>
          <w:rFonts w:hint="cs"/>
          <w:rtl/>
        </w:rPr>
        <w:t xml:space="preserve">نانكه دانشمندان اجتماع </w:t>
      </w:r>
      <w:r w:rsidRPr="00283B88">
        <w:rPr>
          <w:rStyle w:val="Char4"/>
          <w:rFonts w:hint="eastAsia"/>
          <w:rtl/>
        </w:rPr>
        <w:t>پ</w:t>
      </w:r>
      <w:r w:rsidRPr="00283B88">
        <w:rPr>
          <w:rStyle w:val="Char4"/>
          <w:rFonts w:hint="cs"/>
          <w:rtl/>
        </w:rPr>
        <w:t>س از تتبع ز</w:t>
      </w:r>
      <w:r>
        <w:rPr>
          <w:rStyle w:val="Char4"/>
          <w:rFonts w:hint="cs"/>
          <w:rtl/>
        </w:rPr>
        <w:t>ی</w:t>
      </w:r>
      <w:r w:rsidRPr="00283B88">
        <w:rPr>
          <w:rStyle w:val="Char4"/>
          <w:rFonts w:hint="cs"/>
          <w:rtl/>
        </w:rPr>
        <w:t>اد در ا</w:t>
      </w:r>
      <w:r>
        <w:rPr>
          <w:rStyle w:val="Char4"/>
          <w:rFonts w:hint="cs"/>
          <w:rtl/>
        </w:rPr>
        <w:t>ی</w:t>
      </w:r>
      <w:r w:rsidRPr="00283B88">
        <w:rPr>
          <w:rStyle w:val="Char4"/>
          <w:rFonts w:hint="cs"/>
          <w:rtl/>
        </w:rPr>
        <w:t>ن باره ب</w:t>
      </w:r>
      <w:r>
        <w:rPr>
          <w:rStyle w:val="Char4"/>
          <w:rFonts w:hint="cs"/>
          <w:rtl/>
        </w:rPr>
        <w:t xml:space="preserve">یک </w:t>
      </w:r>
      <w:r w:rsidRPr="00283B88">
        <w:rPr>
          <w:rStyle w:val="Char4"/>
          <w:rFonts w:hint="cs"/>
          <w:rtl/>
        </w:rPr>
        <w:t>قاعد</w:t>
      </w:r>
      <w:r>
        <w:rPr>
          <w:rStyle w:val="Char4"/>
          <w:rFonts w:hint="cs"/>
          <w:rtl/>
        </w:rPr>
        <w:t>ه</w:t>
      </w:r>
      <w:r w:rsidRPr="00283B88">
        <w:rPr>
          <w:rStyle w:val="Char4"/>
          <w:rFonts w:hint="cs"/>
          <w:rtl/>
        </w:rPr>
        <w:t xml:space="preserve"> كل</w:t>
      </w:r>
      <w:r>
        <w:rPr>
          <w:rStyle w:val="Char4"/>
          <w:rFonts w:hint="cs"/>
          <w:rtl/>
        </w:rPr>
        <w:t>ی</w:t>
      </w:r>
      <w:r w:rsidRPr="00283B88">
        <w:rPr>
          <w:rStyle w:val="Char4"/>
          <w:rFonts w:hint="cs"/>
          <w:rtl/>
        </w:rPr>
        <w:t>ه بر خوردند: و آن ا</w:t>
      </w:r>
      <w:r>
        <w:rPr>
          <w:rStyle w:val="Char4"/>
          <w:rFonts w:hint="cs"/>
          <w:rtl/>
        </w:rPr>
        <w:t>ی</w:t>
      </w:r>
      <w:r w:rsidRPr="00283B88">
        <w:rPr>
          <w:rStyle w:val="Char4"/>
          <w:rFonts w:hint="cs"/>
          <w:rtl/>
        </w:rPr>
        <w:t>نستكه قوت مراتب روح تقل</w:t>
      </w:r>
      <w:r>
        <w:rPr>
          <w:rStyle w:val="Char4"/>
          <w:rFonts w:hint="cs"/>
          <w:rtl/>
        </w:rPr>
        <w:t>ی</w:t>
      </w:r>
      <w:r w:rsidRPr="00283B88">
        <w:rPr>
          <w:rStyle w:val="Char4"/>
          <w:rFonts w:hint="cs"/>
          <w:rtl/>
        </w:rPr>
        <w:t>د و جمودت بنسبت ضعف قو</w:t>
      </w:r>
      <w:r>
        <w:rPr>
          <w:rStyle w:val="Char4"/>
          <w:rFonts w:hint="cs"/>
          <w:rtl/>
        </w:rPr>
        <w:t>ه</w:t>
      </w:r>
      <w:r w:rsidRPr="00283B88">
        <w:rPr>
          <w:rStyle w:val="Char4"/>
          <w:rFonts w:hint="cs"/>
          <w:rtl/>
        </w:rPr>
        <w:t xml:space="preserve"> تعقل و اراده‌است؛ مثلا ح</w:t>
      </w:r>
      <w:r>
        <w:rPr>
          <w:rStyle w:val="Char4"/>
          <w:rFonts w:hint="cs"/>
          <w:rtl/>
        </w:rPr>
        <w:t>ی</w:t>
      </w:r>
      <w:r w:rsidRPr="00283B88">
        <w:rPr>
          <w:rStyle w:val="Char4"/>
          <w:rFonts w:hint="cs"/>
          <w:rtl/>
        </w:rPr>
        <w:t>وانات بخصوص انهائ</w:t>
      </w:r>
      <w:r>
        <w:rPr>
          <w:rStyle w:val="Char4"/>
          <w:rFonts w:hint="cs"/>
          <w:rtl/>
        </w:rPr>
        <w:t>ی</w:t>
      </w:r>
      <w:r w:rsidRPr="00283B88">
        <w:rPr>
          <w:rStyle w:val="Char4"/>
          <w:rFonts w:hint="cs"/>
          <w:rtl/>
        </w:rPr>
        <w:t xml:space="preserve"> كه شباهت بانسان دارند مانند (شم</w:t>
      </w:r>
      <w:r w:rsidRPr="00283B88">
        <w:rPr>
          <w:rStyle w:val="Char4"/>
          <w:rFonts w:hint="eastAsia"/>
          <w:rtl/>
        </w:rPr>
        <w:t>پ</w:t>
      </w:r>
      <w:r w:rsidRPr="00283B88">
        <w:rPr>
          <w:rStyle w:val="Char4"/>
          <w:rFonts w:hint="cs"/>
          <w:rtl/>
        </w:rPr>
        <w:t>انز</w:t>
      </w:r>
      <w:r>
        <w:rPr>
          <w:rStyle w:val="Char4"/>
          <w:rFonts w:hint="cs"/>
          <w:rtl/>
        </w:rPr>
        <w:t>ی</w:t>
      </w:r>
      <w:r w:rsidRPr="00283B88">
        <w:rPr>
          <w:rStyle w:val="Char4"/>
          <w:rFonts w:hint="cs"/>
          <w:rtl/>
        </w:rPr>
        <w:t>) و (</w:t>
      </w:r>
      <w:r w:rsidRPr="00283B88">
        <w:rPr>
          <w:rStyle w:val="Char4"/>
          <w:rFonts w:hint="eastAsia"/>
          <w:rtl/>
        </w:rPr>
        <w:t>گ</w:t>
      </w:r>
      <w:r w:rsidRPr="00283B88">
        <w:rPr>
          <w:rStyle w:val="Char4"/>
          <w:rFonts w:hint="cs"/>
          <w:rtl/>
        </w:rPr>
        <w:t>ور</w:t>
      </w:r>
      <w:r>
        <w:rPr>
          <w:rStyle w:val="Char4"/>
          <w:rFonts w:hint="cs"/>
          <w:rtl/>
        </w:rPr>
        <w:t>ی</w:t>
      </w:r>
      <w:r w:rsidRPr="00283B88">
        <w:rPr>
          <w:rStyle w:val="Char4"/>
          <w:rFonts w:hint="cs"/>
          <w:rtl/>
        </w:rPr>
        <w:t xml:space="preserve">لا) و </w:t>
      </w:r>
      <w:r>
        <w:rPr>
          <w:rStyle w:val="Char4"/>
          <w:rFonts w:hint="cs"/>
          <w:rtl/>
        </w:rPr>
        <w:t>ی</w:t>
      </w:r>
      <w:r w:rsidRPr="00283B88">
        <w:rPr>
          <w:rStyle w:val="Char4"/>
          <w:rFonts w:hint="cs"/>
          <w:rtl/>
        </w:rPr>
        <w:t>ا ا</w:t>
      </w:r>
      <w:r>
        <w:rPr>
          <w:rStyle w:val="Char4"/>
          <w:rFonts w:hint="cs"/>
          <w:rtl/>
        </w:rPr>
        <w:t>ی</w:t>
      </w:r>
      <w:r w:rsidRPr="00283B88">
        <w:rPr>
          <w:rStyle w:val="Char4"/>
          <w:rFonts w:hint="cs"/>
          <w:rtl/>
        </w:rPr>
        <w:t>نكه مجتمعا و بصورت (</w:t>
      </w:r>
      <w:r w:rsidRPr="00283B88">
        <w:rPr>
          <w:rStyle w:val="Char4"/>
          <w:rFonts w:hint="eastAsia"/>
          <w:rtl/>
        </w:rPr>
        <w:t>گ</w:t>
      </w:r>
      <w:r w:rsidRPr="00283B88">
        <w:rPr>
          <w:rStyle w:val="Char4"/>
          <w:rFonts w:hint="cs"/>
          <w:rtl/>
        </w:rPr>
        <w:t>له) بسر م</w:t>
      </w:r>
      <w:r>
        <w:rPr>
          <w:rStyle w:val="Char4"/>
          <w:rFonts w:hint="cs"/>
          <w:rtl/>
        </w:rPr>
        <w:t>ی</w:t>
      </w:r>
      <w:r w:rsidRPr="00283B88">
        <w:rPr>
          <w:rStyle w:val="Char4"/>
          <w:rFonts w:hint="cs"/>
          <w:rtl/>
        </w:rPr>
        <w:t xml:space="preserve">‌برند مانند </w:t>
      </w:r>
      <w:r w:rsidRPr="00283B88">
        <w:rPr>
          <w:rStyle w:val="Char4"/>
          <w:rFonts w:hint="eastAsia"/>
          <w:rtl/>
        </w:rPr>
        <w:t>گ</w:t>
      </w:r>
      <w:r w:rsidRPr="00283B88">
        <w:rPr>
          <w:rStyle w:val="Char4"/>
          <w:rFonts w:hint="cs"/>
          <w:rtl/>
        </w:rPr>
        <w:t>وسفند و آهو و... در قسمت تقل</w:t>
      </w:r>
      <w:r>
        <w:rPr>
          <w:rStyle w:val="Char4"/>
          <w:rFonts w:hint="cs"/>
          <w:rtl/>
        </w:rPr>
        <w:t>ی</w:t>
      </w:r>
      <w:r w:rsidRPr="00283B88">
        <w:rPr>
          <w:rStyle w:val="Char4"/>
          <w:rFonts w:hint="cs"/>
          <w:rtl/>
        </w:rPr>
        <w:t>د و جمودت در درج</w:t>
      </w:r>
      <w:r>
        <w:rPr>
          <w:rStyle w:val="Char4"/>
          <w:rFonts w:hint="cs"/>
          <w:rtl/>
        </w:rPr>
        <w:t>ه</w:t>
      </w:r>
      <w:r w:rsidRPr="00283B88">
        <w:rPr>
          <w:rStyle w:val="Char4"/>
          <w:rFonts w:hint="cs"/>
          <w:rtl/>
        </w:rPr>
        <w:t xml:space="preserve"> اول، قبائل وحش</w:t>
      </w:r>
      <w:r>
        <w:rPr>
          <w:rStyle w:val="Char4"/>
          <w:rFonts w:hint="cs"/>
          <w:rtl/>
        </w:rPr>
        <w:t>ی</w:t>
      </w:r>
      <w:r w:rsidRPr="00283B88">
        <w:rPr>
          <w:rStyle w:val="Char4"/>
          <w:rFonts w:hint="cs"/>
          <w:rtl/>
        </w:rPr>
        <w:t xml:space="preserve"> در درج</w:t>
      </w:r>
      <w:r>
        <w:rPr>
          <w:rStyle w:val="Char4"/>
          <w:rFonts w:hint="cs"/>
          <w:rtl/>
        </w:rPr>
        <w:t>ه</w:t>
      </w:r>
      <w:r w:rsidRPr="00283B88">
        <w:rPr>
          <w:rStyle w:val="Char4"/>
          <w:rFonts w:hint="cs"/>
          <w:rtl/>
        </w:rPr>
        <w:t xml:space="preserve"> دوم، اطفال و زنان و مردمان عصب</w:t>
      </w:r>
      <w:r>
        <w:rPr>
          <w:rStyle w:val="Char4"/>
          <w:rFonts w:hint="cs"/>
          <w:rtl/>
        </w:rPr>
        <w:t>ی</w:t>
      </w:r>
      <w:r w:rsidRPr="00283B88">
        <w:rPr>
          <w:rStyle w:val="Char4"/>
          <w:rFonts w:hint="cs"/>
          <w:rtl/>
        </w:rPr>
        <w:t xml:space="preserve"> و ضع</w:t>
      </w:r>
      <w:r>
        <w:rPr>
          <w:rStyle w:val="Char4"/>
          <w:rFonts w:hint="cs"/>
          <w:rtl/>
        </w:rPr>
        <w:t>ی</w:t>
      </w:r>
      <w:r w:rsidRPr="00283B88">
        <w:rPr>
          <w:rStyle w:val="Char4"/>
          <w:rFonts w:hint="cs"/>
          <w:rtl/>
        </w:rPr>
        <w:t>ف النفس در درج</w:t>
      </w:r>
      <w:r>
        <w:rPr>
          <w:rStyle w:val="Char4"/>
          <w:rFonts w:hint="cs"/>
          <w:rtl/>
        </w:rPr>
        <w:t>ه</w:t>
      </w:r>
      <w:r w:rsidRPr="00283B88">
        <w:rPr>
          <w:rStyle w:val="Char4"/>
          <w:rFonts w:hint="cs"/>
          <w:rtl/>
        </w:rPr>
        <w:t xml:space="preserve"> سوم قرار </w:t>
      </w:r>
      <w:r w:rsidRPr="00283B88">
        <w:rPr>
          <w:rStyle w:val="Char4"/>
          <w:rFonts w:hint="eastAsia"/>
          <w:rtl/>
        </w:rPr>
        <w:t>گ</w:t>
      </w:r>
      <w:r w:rsidRPr="00283B88">
        <w:rPr>
          <w:rStyle w:val="Char4"/>
          <w:rFonts w:hint="cs"/>
          <w:rtl/>
        </w:rPr>
        <w:t>رفته‌اند</w:t>
      </w:r>
      <w:r w:rsidRPr="00283B88">
        <w:rPr>
          <w:rStyle w:val="Char4"/>
          <w:vertAlign w:val="superscript"/>
          <w:rtl/>
        </w:rPr>
        <w:t>(</w:t>
      </w:r>
      <w:r w:rsidRPr="00283B88">
        <w:rPr>
          <w:rStyle w:val="Char4"/>
          <w:vertAlign w:val="superscript"/>
          <w:rtl/>
        </w:rPr>
        <w:footnoteReference w:id="65"/>
      </w:r>
      <w:r w:rsidRPr="00283B88">
        <w:rPr>
          <w:rStyle w:val="Char4"/>
          <w:vertAlign w:val="superscript"/>
          <w:rtl/>
        </w:rPr>
        <w:t>)</w:t>
      </w:r>
      <w:r w:rsidRPr="00283B88">
        <w:rPr>
          <w:rStyle w:val="Char4"/>
          <w:rFonts w:hint="cs"/>
          <w:rtl/>
        </w:rPr>
        <w:t>، تا آنكه در انسان راق</w:t>
      </w:r>
      <w:r>
        <w:rPr>
          <w:rStyle w:val="Char4"/>
          <w:rFonts w:hint="cs"/>
          <w:rtl/>
        </w:rPr>
        <w:t>ی</w:t>
      </w:r>
      <w:r w:rsidRPr="00283B88">
        <w:rPr>
          <w:rStyle w:val="Char4"/>
          <w:rFonts w:hint="cs"/>
          <w:rtl/>
        </w:rPr>
        <w:t xml:space="preserve"> كه عقلش مسلط بر عواطفش هست روح تقل</w:t>
      </w:r>
      <w:r>
        <w:rPr>
          <w:rStyle w:val="Char4"/>
          <w:rFonts w:hint="cs"/>
          <w:rtl/>
        </w:rPr>
        <w:t>ی</w:t>
      </w:r>
      <w:r w:rsidRPr="00283B88">
        <w:rPr>
          <w:rStyle w:val="Char4"/>
          <w:rFonts w:hint="cs"/>
          <w:rtl/>
        </w:rPr>
        <w:t>د بدون رو</w:t>
      </w:r>
      <w:r>
        <w:rPr>
          <w:rStyle w:val="Char4"/>
          <w:rFonts w:hint="cs"/>
          <w:rtl/>
        </w:rPr>
        <w:t>ی</w:t>
      </w:r>
      <w:r w:rsidRPr="00283B88">
        <w:rPr>
          <w:rStyle w:val="Char4"/>
          <w:rFonts w:hint="cs"/>
          <w:rtl/>
        </w:rPr>
        <w:t>ه و جمودت فكر در او خ</w:t>
      </w:r>
      <w:r>
        <w:rPr>
          <w:rStyle w:val="Char4"/>
          <w:rFonts w:hint="cs"/>
          <w:rtl/>
        </w:rPr>
        <w:t>ی</w:t>
      </w:r>
      <w:r w:rsidRPr="00283B88">
        <w:rPr>
          <w:rStyle w:val="Char4"/>
          <w:rFonts w:hint="cs"/>
          <w:rtl/>
        </w:rPr>
        <w:t>ل</w:t>
      </w:r>
      <w:r>
        <w:rPr>
          <w:rStyle w:val="Char4"/>
          <w:rFonts w:hint="cs"/>
          <w:rtl/>
        </w:rPr>
        <w:t>ی</w:t>
      </w:r>
      <w:r w:rsidRPr="00283B88">
        <w:rPr>
          <w:rStyle w:val="Char4"/>
          <w:rFonts w:hint="cs"/>
          <w:rtl/>
        </w:rPr>
        <w:t xml:space="preserve"> ضع</w:t>
      </w:r>
      <w:r>
        <w:rPr>
          <w:rStyle w:val="Char4"/>
          <w:rFonts w:hint="cs"/>
          <w:rtl/>
        </w:rPr>
        <w:t>ی</w:t>
      </w:r>
      <w:r w:rsidRPr="00283B88">
        <w:rPr>
          <w:rStyle w:val="Char4"/>
          <w:rFonts w:hint="cs"/>
          <w:rtl/>
        </w:rPr>
        <w:t>ف شده و در مقابل ناموس اقتباس (</w:t>
      </w:r>
      <w:r>
        <w:rPr>
          <w:rStyle w:val="Char4"/>
          <w:rFonts w:hint="cs"/>
          <w:rtl/>
        </w:rPr>
        <w:t>ی</w:t>
      </w:r>
      <w:r w:rsidRPr="00283B88">
        <w:rPr>
          <w:rStyle w:val="Char4"/>
          <w:rFonts w:hint="cs"/>
          <w:rtl/>
        </w:rPr>
        <w:t>ا تقل</w:t>
      </w:r>
      <w:r>
        <w:rPr>
          <w:rStyle w:val="Char4"/>
          <w:rFonts w:hint="cs"/>
          <w:rtl/>
        </w:rPr>
        <w:t>ی</w:t>
      </w:r>
      <w:r w:rsidRPr="00283B88">
        <w:rPr>
          <w:rStyle w:val="Char4"/>
          <w:rFonts w:hint="cs"/>
          <w:rtl/>
        </w:rPr>
        <w:t>د عاقلانه) كه اول</w:t>
      </w:r>
      <w:r>
        <w:rPr>
          <w:rStyle w:val="Char4"/>
          <w:rFonts w:hint="cs"/>
          <w:rtl/>
        </w:rPr>
        <w:t>ی</w:t>
      </w:r>
      <w:r w:rsidRPr="00283B88">
        <w:rPr>
          <w:rStyle w:val="Char4"/>
          <w:rFonts w:hint="cs"/>
          <w:rtl/>
        </w:rPr>
        <w:t>ن نشان</w:t>
      </w:r>
      <w:r>
        <w:rPr>
          <w:rStyle w:val="Char4"/>
          <w:rFonts w:hint="cs"/>
          <w:rtl/>
        </w:rPr>
        <w:t>ه</w:t>
      </w:r>
      <w:r w:rsidRPr="00283B88">
        <w:rPr>
          <w:rStyle w:val="Char4"/>
          <w:rFonts w:hint="cs"/>
          <w:rtl/>
        </w:rPr>
        <w:t xml:space="preserve"> كمال عقل و مهمتر</w:t>
      </w:r>
      <w:r>
        <w:rPr>
          <w:rStyle w:val="Char4"/>
          <w:rFonts w:hint="cs"/>
          <w:rtl/>
        </w:rPr>
        <w:t>ی</w:t>
      </w:r>
      <w:r w:rsidRPr="00283B88">
        <w:rPr>
          <w:rStyle w:val="Char4"/>
          <w:rFonts w:hint="cs"/>
          <w:rtl/>
        </w:rPr>
        <w:t>ن 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ترق</w:t>
      </w:r>
      <w:r>
        <w:rPr>
          <w:rStyle w:val="Char4"/>
          <w:rFonts w:hint="cs"/>
          <w:rtl/>
        </w:rPr>
        <w:t>ی</w:t>
      </w:r>
      <w:r w:rsidRPr="00283B88">
        <w:rPr>
          <w:rStyle w:val="Char4"/>
          <w:rFonts w:hint="cs"/>
          <w:rtl/>
        </w:rPr>
        <w:t xml:space="preserve"> و تكامل است در او حكم فرما م</w:t>
      </w:r>
      <w:r>
        <w:rPr>
          <w:rStyle w:val="Char4"/>
          <w:rFonts w:hint="cs"/>
          <w:rtl/>
        </w:rPr>
        <w:t>ی</w:t>
      </w:r>
      <w:r w:rsidRPr="00283B88">
        <w:rPr>
          <w:rStyle w:val="Char4"/>
          <w:rFonts w:hint="cs"/>
          <w:rtl/>
        </w:rPr>
        <w:t xml:space="preserve">‌شود، </w:t>
      </w:r>
      <w:r w:rsidRPr="00283B88">
        <w:rPr>
          <w:rStyle w:val="Char4"/>
          <w:rFonts w:hint="eastAsia"/>
          <w:rtl/>
        </w:rPr>
        <w:t>چ</w:t>
      </w:r>
      <w:r w:rsidRPr="00283B88">
        <w:rPr>
          <w:rStyle w:val="Char4"/>
          <w:rFonts w:hint="cs"/>
          <w:rtl/>
        </w:rPr>
        <w:t>نانكه قرآن ن</w:t>
      </w:r>
      <w:r>
        <w:rPr>
          <w:rStyle w:val="Char4"/>
          <w:rFonts w:hint="cs"/>
          <w:rtl/>
        </w:rPr>
        <w:t>ی</w:t>
      </w:r>
      <w:r w:rsidRPr="00283B88">
        <w:rPr>
          <w:rStyle w:val="Char4"/>
          <w:rFonts w:hint="cs"/>
          <w:rtl/>
        </w:rPr>
        <w:t>ز در آ</w:t>
      </w:r>
      <w:r>
        <w:rPr>
          <w:rStyle w:val="Char4"/>
          <w:rFonts w:hint="cs"/>
          <w:rtl/>
        </w:rPr>
        <w:t>یه</w:t>
      </w:r>
      <w:r w:rsidRPr="00283B88">
        <w:rPr>
          <w:rStyle w:val="Char4"/>
          <w:rFonts w:hint="cs"/>
          <w:rtl/>
        </w:rPr>
        <w:t xml:space="preserve"> </w:t>
      </w:r>
      <w:r w:rsidRPr="00283B88">
        <w:rPr>
          <w:rStyle w:val="Char4"/>
          <w:rFonts w:hint="cs"/>
          <w:rtl/>
        </w:rPr>
        <w:softHyphen/>
      </w:r>
      <w:r>
        <w:rPr>
          <w:rFonts w:cs="Traditional Arabic" w:hint="cs"/>
          <w:sz w:val="36"/>
          <w:rtl/>
          <w:lang w:bidi="ar-SY"/>
        </w:rPr>
        <w:t>﴿</w:t>
      </w:r>
      <w:r w:rsidRPr="00283B88">
        <w:rPr>
          <w:rStyle w:val="Chard"/>
          <w:rFonts w:hint="eastAsia"/>
          <w:rtl/>
        </w:rPr>
        <w:t>فَبَشِّر</w:t>
      </w:r>
      <w:r w:rsidRPr="00283B88">
        <w:rPr>
          <w:rStyle w:val="Chard"/>
          <w:rFonts w:hint="cs"/>
          <w:rtl/>
        </w:rPr>
        <w:t>ۡ</w:t>
      </w:r>
      <w:r w:rsidRPr="00283B88">
        <w:rPr>
          <w:rStyle w:val="Chard"/>
          <w:rtl/>
        </w:rPr>
        <w:t xml:space="preserve"> </w:t>
      </w:r>
      <w:r w:rsidRPr="00283B88">
        <w:rPr>
          <w:rStyle w:val="Chard"/>
          <w:rFonts w:hint="eastAsia"/>
          <w:rtl/>
        </w:rPr>
        <w:t>عِبَادِ</w:t>
      </w:r>
      <w:r w:rsidRPr="00283B88">
        <w:rPr>
          <w:rStyle w:val="Chard"/>
          <w:rtl/>
        </w:rPr>
        <w:t xml:space="preserve"> </w:t>
      </w:r>
      <w:r w:rsidRPr="00283B88">
        <w:rPr>
          <w:rStyle w:val="Chard"/>
          <w:rFonts w:hint="cs"/>
          <w:rtl/>
        </w:rPr>
        <w:t>١٧</w:t>
      </w:r>
      <w:r w:rsidRPr="00283B88">
        <w:rPr>
          <w:rStyle w:val="Chard"/>
          <w:rtl/>
        </w:rPr>
        <w:t xml:space="preserve"> </w:t>
      </w:r>
      <w:r w:rsidRPr="00283B88">
        <w:rPr>
          <w:rStyle w:val="Chard"/>
          <w:rFonts w:hint="cs"/>
          <w:rtl/>
        </w:rPr>
        <w:t>ٱ</w:t>
      </w:r>
      <w:r w:rsidRPr="00283B88">
        <w:rPr>
          <w:rStyle w:val="Chard"/>
          <w:rFonts w:hint="eastAsia"/>
          <w:rtl/>
        </w:rPr>
        <w:t>لَّذِينَ</w:t>
      </w:r>
      <w:r w:rsidRPr="00283B88">
        <w:rPr>
          <w:rStyle w:val="Chard"/>
          <w:rtl/>
        </w:rPr>
        <w:t xml:space="preserve"> </w:t>
      </w:r>
      <w:r w:rsidRPr="00283B88">
        <w:rPr>
          <w:rStyle w:val="Chard"/>
          <w:rFonts w:hint="eastAsia"/>
          <w:rtl/>
        </w:rPr>
        <w:t>يَس</w:t>
      </w:r>
      <w:r w:rsidRPr="00283B88">
        <w:rPr>
          <w:rStyle w:val="Chard"/>
          <w:rFonts w:hint="cs"/>
          <w:rtl/>
        </w:rPr>
        <w:t>ۡ</w:t>
      </w:r>
      <w:r w:rsidRPr="00283B88">
        <w:rPr>
          <w:rStyle w:val="Chard"/>
          <w:rFonts w:hint="eastAsia"/>
          <w:rtl/>
        </w:rPr>
        <w:t>تَمِعُونَ</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قَو</w:t>
      </w:r>
      <w:r w:rsidRPr="00283B88">
        <w:rPr>
          <w:rStyle w:val="Chard"/>
          <w:rFonts w:hint="cs"/>
          <w:rtl/>
        </w:rPr>
        <w:t>ۡ</w:t>
      </w:r>
      <w:r w:rsidRPr="00283B88">
        <w:rPr>
          <w:rStyle w:val="Chard"/>
          <w:rFonts w:hint="eastAsia"/>
          <w:rtl/>
        </w:rPr>
        <w:t>لَ</w:t>
      </w:r>
      <w:r w:rsidRPr="00283B88">
        <w:rPr>
          <w:rStyle w:val="Chard"/>
          <w:rtl/>
        </w:rPr>
        <w:t xml:space="preserve"> </w:t>
      </w:r>
      <w:r w:rsidRPr="00283B88">
        <w:rPr>
          <w:rStyle w:val="Chard"/>
          <w:rFonts w:hint="eastAsia"/>
          <w:rtl/>
        </w:rPr>
        <w:t>فَيَتَّبِعُونَ</w:t>
      </w:r>
      <w:r w:rsidRPr="00283B88">
        <w:rPr>
          <w:rStyle w:val="Chard"/>
          <w:rtl/>
        </w:rPr>
        <w:t xml:space="preserve"> </w:t>
      </w:r>
      <w:r w:rsidRPr="00283B88">
        <w:rPr>
          <w:rStyle w:val="Chard"/>
          <w:rFonts w:hint="eastAsia"/>
          <w:rtl/>
        </w:rPr>
        <w:t>أَح</w:t>
      </w:r>
      <w:r w:rsidRPr="00283B88">
        <w:rPr>
          <w:rStyle w:val="Chard"/>
          <w:rFonts w:hint="cs"/>
          <w:rtl/>
        </w:rPr>
        <w:t>ۡ</w:t>
      </w:r>
      <w:r w:rsidRPr="00283B88">
        <w:rPr>
          <w:rStyle w:val="Chard"/>
          <w:rFonts w:hint="eastAsia"/>
          <w:rtl/>
        </w:rPr>
        <w:t>سَنَهُ</w:t>
      </w:r>
      <w:r w:rsidRPr="00283B88">
        <w:rPr>
          <w:rStyle w:val="Chard"/>
          <w:rFonts w:hint="cs"/>
          <w:rtl/>
        </w:rPr>
        <w:t>ۥٓۚ</w:t>
      </w:r>
      <w:r w:rsidRPr="00283B88">
        <w:rPr>
          <w:rStyle w:val="Chard"/>
          <w:rtl/>
        </w:rPr>
        <w:t xml:space="preserve"> </w:t>
      </w:r>
      <w:r w:rsidRPr="00283B88">
        <w:rPr>
          <w:rStyle w:val="Chard"/>
          <w:rFonts w:hint="eastAsia"/>
          <w:rtl/>
        </w:rPr>
        <w:t>أُوْلَ</w:t>
      </w:r>
      <w:r w:rsidRPr="00283B88">
        <w:rPr>
          <w:rStyle w:val="Chard"/>
          <w:rFonts w:hint="cs"/>
          <w:rtl/>
        </w:rPr>
        <w:t>ٰٓ</w:t>
      </w:r>
      <w:r w:rsidRPr="00283B88">
        <w:rPr>
          <w:rStyle w:val="Chard"/>
          <w:rFonts w:hint="eastAsia"/>
          <w:rtl/>
        </w:rPr>
        <w:t>ئِكَ</w:t>
      </w:r>
      <w:r w:rsidRPr="00283B88">
        <w:rPr>
          <w:rStyle w:val="Chard"/>
          <w:rtl/>
        </w:rPr>
        <w:t xml:space="preserve"> </w:t>
      </w:r>
      <w:r w:rsidRPr="00283B88">
        <w:rPr>
          <w:rStyle w:val="Chard"/>
          <w:rFonts w:hint="cs"/>
          <w:rtl/>
        </w:rPr>
        <w:t>ٱ</w:t>
      </w:r>
      <w:r w:rsidRPr="00283B88">
        <w:rPr>
          <w:rStyle w:val="Chard"/>
          <w:rFonts w:hint="eastAsia"/>
          <w:rtl/>
        </w:rPr>
        <w:t>لَّذِينَ</w:t>
      </w:r>
      <w:r w:rsidRPr="00283B88">
        <w:rPr>
          <w:rStyle w:val="Chard"/>
          <w:rtl/>
        </w:rPr>
        <w:t xml:space="preserve"> </w:t>
      </w:r>
      <w:r w:rsidRPr="00283B88">
        <w:rPr>
          <w:rStyle w:val="Chard"/>
          <w:rFonts w:hint="eastAsia"/>
          <w:rtl/>
        </w:rPr>
        <w:t>هَدَى</w:t>
      </w:r>
      <w:r w:rsidRPr="00283B88">
        <w:rPr>
          <w:rStyle w:val="Chard"/>
          <w:rFonts w:hint="cs"/>
          <w:rtl/>
        </w:rPr>
        <w:t>ٰ</w:t>
      </w:r>
      <w:r w:rsidRPr="00283B88">
        <w:rPr>
          <w:rStyle w:val="Chard"/>
          <w:rFonts w:hint="eastAsia"/>
          <w:rtl/>
        </w:rPr>
        <w:t>هُمُ</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Fonts w:hint="cs"/>
          <w:rtl/>
        </w:rPr>
        <w:t>ۖ</w:t>
      </w:r>
      <w:r w:rsidRPr="00283B88">
        <w:rPr>
          <w:rStyle w:val="Chard"/>
          <w:rtl/>
        </w:rPr>
        <w:t xml:space="preserve"> </w:t>
      </w:r>
      <w:r w:rsidRPr="00283B88">
        <w:rPr>
          <w:rStyle w:val="Chard"/>
          <w:rFonts w:hint="eastAsia"/>
          <w:rtl/>
        </w:rPr>
        <w:t>وَأُوْلَ</w:t>
      </w:r>
      <w:r w:rsidRPr="00283B88">
        <w:rPr>
          <w:rStyle w:val="Chard"/>
          <w:rFonts w:hint="cs"/>
          <w:rtl/>
        </w:rPr>
        <w:t>ٰٓ</w:t>
      </w:r>
      <w:r w:rsidRPr="00283B88">
        <w:rPr>
          <w:rStyle w:val="Chard"/>
          <w:rFonts w:hint="eastAsia"/>
          <w:rtl/>
        </w:rPr>
        <w:t>ئِكَ</w:t>
      </w:r>
      <w:r w:rsidRPr="00283B88">
        <w:rPr>
          <w:rStyle w:val="Chard"/>
          <w:rtl/>
        </w:rPr>
        <w:t xml:space="preserve"> </w:t>
      </w:r>
      <w:r w:rsidRPr="00283B88">
        <w:rPr>
          <w:rStyle w:val="Chard"/>
          <w:rFonts w:hint="eastAsia"/>
          <w:rtl/>
        </w:rPr>
        <w:t>هُم</w:t>
      </w:r>
      <w:r w:rsidRPr="00283B88">
        <w:rPr>
          <w:rStyle w:val="Chard"/>
          <w:rFonts w:hint="cs"/>
          <w:rtl/>
        </w:rPr>
        <w:t>ۡ</w:t>
      </w:r>
      <w:r w:rsidRPr="00283B88">
        <w:rPr>
          <w:rStyle w:val="Chard"/>
          <w:rtl/>
        </w:rPr>
        <w:t xml:space="preserve"> </w:t>
      </w:r>
      <w:r w:rsidRPr="00283B88">
        <w:rPr>
          <w:rStyle w:val="Chard"/>
          <w:rFonts w:hint="eastAsia"/>
          <w:rtl/>
        </w:rPr>
        <w:t>أُوْلُواْ</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أَل</w:t>
      </w:r>
      <w:r w:rsidRPr="00283B88">
        <w:rPr>
          <w:rStyle w:val="Chard"/>
          <w:rFonts w:hint="cs"/>
          <w:rtl/>
        </w:rPr>
        <w:t>ۡ</w:t>
      </w:r>
      <w:r w:rsidRPr="00283B88">
        <w:rPr>
          <w:rStyle w:val="Chard"/>
          <w:rFonts w:hint="eastAsia"/>
          <w:rtl/>
        </w:rPr>
        <w:t>بَ</w:t>
      </w:r>
      <w:r w:rsidRPr="00283B88">
        <w:rPr>
          <w:rStyle w:val="Chard"/>
          <w:rFonts w:hint="cs"/>
          <w:rtl/>
        </w:rPr>
        <w:t>ٰ</w:t>
      </w:r>
      <w:r w:rsidRPr="00283B88">
        <w:rPr>
          <w:rStyle w:val="Chard"/>
          <w:rFonts w:hint="eastAsia"/>
          <w:rtl/>
        </w:rPr>
        <w:t>بِ</w:t>
      </w:r>
      <w:r w:rsidRPr="00283B88">
        <w:rPr>
          <w:rStyle w:val="Chard"/>
          <w:rtl/>
        </w:rPr>
        <w:t xml:space="preserve"> </w:t>
      </w:r>
      <w:r w:rsidRPr="00283B88">
        <w:rPr>
          <w:rStyle w:val="Chard"/>
          <w:rFonts w:hint="cs"/>
          <w:rtl/>
        </w:rPr>
        <w:t>١٨</w:t>
      </w:r>
      <w:r>
        <w:rPr>
          <w:rFonts w:cs="Traditional Arabic" w:hint="cs"/>
          <w:sz w:val="36"/>
          <w:rtl/>
          <w:lang w:bidi="ar-SY"/>
        </w:rPr>
        <w:t>﴾</w:t>
      </w:r>
      <w:r w:rsidRPr="00283B88">
        <w:rPr>
          <w:rStyle w:val="Char4"/>
          <w:rFonts w:hint="cs"/>
          <w:rtl/>
        </w:rPr>
        <w:t xml:space="preserve"> </w:t>
      </w:r>
      <w:r w:rsidRPr="00283B88">
        <w:rPr>
          <w:rStyle w:val="Char6"/>
          <w:rtl/>
        </w:rPr>
        <w:t>[الزمر: 17-18]</w:t>
      </w:r>
      <w:r w:rsidRPr="00283B88">
        <w:rPr>
          <w:rStyle w:val="Char4"/>
          <w:vertAlign w:val="superscript"/>
          <w:rtl/>
        </w:rPr>
        <w:t>(</w:t>
      </w:r>
      <w:r w:rsidRPr="00283B88">
        <w:rPr>
          <w:rStyle w:val="Char4"/>
          <w:vertAlign w:val="superscript"/>
          <w:rtl/>
        </w:rPr>
        <w:footnoteReference w:id="66"/>
      </w:r>
      <w:r w:rsidRPr="00283B88">
        <w:rPr>
          <w:rStyle w:val="Char4"/>
          <w:vertAlign w:val="superscript"/>
          <w:rtl/>
        </w:rPr>
        <w:t>)</w:t>
      </w:r>
      <w:r w:rsidRPr="00283B88">
        <w:rPr>
          <w:rStyle w:val="Char4"/>
          <w:rFonts w:hint="cs"/>
          <w:rtl/>
        </w:rPr>
        <w:t xml:space="preserve"> هم</w:t>
      </w:r>
      <w:r>
        <w:rPr>
          <w:rStyle w:val="Char4"/>
          <w:rFonts w:hint="cs"/>
          <w:rtl/>
        </w:rPr>
        <w:t>ی</w:t>
      </w:r>
      <w:r w:rsidRPr="00283B88">
        <w:rPr>
          <w:rStyle w:val="Char4"/>
          <w:rFonts w:hint="cs"/>
          <w:rtl/>
        </w:rPr>
        <w:t>ن معن</w:t>
      </w:r>
      <w:r>
        <w:rPr>
          <w:rStyle w:val="Char4"/>
          <w:rFonts w:hint="cs"/>
          <w:rtl/>
        </w:rPr>
        <w:t>ی</w:t>
      </w:r>
      <w:r w:rsidRPr="00283B88">
        <w:rPr>
          <w:rStyle w:val="Char4"/>
          <w:rFonts w:hint="cs"/>
          <w:rtl/>
        </w:rPr>
        <w:t xml:space="preserve"> را نشان</w:t>
      </w:r>
      <w:r>
        <w:rPr>
          <w:rStyle w:val="Char4"/>
          <w:rFonts w:hint="cs"/>
          <w:rtl/>
        </w:rPr>
        <w:t>ه</w:t>
      </w:r>
      <w:r w:rsidRPr="00283B88">
        <w:rPr>
          <w:rStyle w:val="Char4"/>
          <w:rFonts w:hint="cs"/>
          <w:rtl/>
        </w:rPr>
        <w:t xml:space="preserve"> كمال قوت عقل قرار داده و صاحبان عقل را فقط منحصر باشخاص</w:t>
      </w:r>
      <w:r>
        <w:rPr>
          <w:rStyle w:val="Char4"/>
          <w:rFonts w:hint="cs"/>
          <w:rtl/>
        </w:rPr>
        <w:t>ی</w:t>
      </w:r>
      <w:r w:rsidRPr="00283B88">
        <w:rPr>
          <w:rStyle w:val="Char4"/>
          <w:rFonts w:hint="cs"/>
          <w:rtl/>
        </w:rPr>
        <w:t xml:space="preserve"> كرده‌است كه ناموس (اقتباس) در آنها حكومت داشته باشد،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نه آن طور باشند كه در اثر تعصب جمود بوضع</w:t>
      </w:r>
      <w:r>
        <w:rPr>
          <w:rStyle w:val="Char4"/>
          <w:rFonts w:hint="cs"/>
          <w:rtl/>
        </w:rPr>
        <w:t>ی</w:t>
      </w:r>
      <w:r w:rsidRPr="00283B88">
        <w:rPr>
          <w:rStyle w:val="Char4"/>
          <w:rFonts w:hint="cs"/>
          <w:rtl/>
        </w:rPr>
        <w:t>ت شخص</w:t>
      </w:r>
      <w:r>
        <w:rPr>
          <w:rStyle w:val="Char4"/>
          <w:rFonts w:hint="cs"/>
          <w:rtl/>
        </w:rPr>
        <w:t>ی</w:t>
      </w:r>
      <w:r w:rsidRPr="00283B88">
        <w:rPr>
          <w:rStyle w:val="Char4"/>
          <w:rFonts w:hint="cs"/>
          <w:rtl/>
        </w:rPr>
        <w:t xml:space="preserve"> خود نموده، جز عادات و رسوم </w:t>
      </w:r>
      <w:r w:rsidRPr="00283B88">
        <w:rPr>
          <w:rStyle w:val="Char4"/>
          <w:rFonts w:hint="eastAsia"/>
          <w:rtl/>
        </w:rPr>
        <w:t>پ</w:t>
      </w:r>
      <w:r w:rsidRPr="00283B88">
        <w:rPr>
          <w:rStyle w:val="Char4"/>
          <w:rFonts w:hint="cs"/>
          <w:rtl/>
        </w:rPr>
        <w:t xml:space="preserve">دران خود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 را طرف توجه قرار ندهند، و نه مانند آنان</w:t>
      </w:r>
      <w:r>
        <w:rPr>
          <w:rStyle w:val="Char4"/>
          <w:rFonts w:hint="cs"/>
          <w:rtl/>
        </w:rPr>
        <w:t>ی</w:t>
      </w:r>
      <w:r w:rsidRPr="00283B88">
        <w:rPr>
          <w:rStyle w:val="Char4"/>
          <w:rFonts w:hint="cs"/>
          <w:rtl/>
        </w:rPr>
        <w:t xml:space="preserve"> كه كوركورانه آئ</w:t>
      </w:r>
      <w:r>
        <w:rPr>
          <w:rStyle w:val="Char4"/>
          <w:rFonts w:hint="cs"/>
          <w:rtl/>
        </w:rPr>
        <w:t>ی</w:t>
      </w:r>
      <w:r w:rsidRPr="00283B88">
        <w:rPr>
          <w:rStyle w:val="Char4"/>
          <w:rFonts w:hint="cs"/>
          <w:rtl/>
        </w:rPr>
        <w:t>ن</w:t>
      </w:r>
      <w:r>
        <w:rPr>
          <w:rStyle w:val="Char4"/>
          <w:rFonts w:hint="cs"/>
          <w:rtl/>
        </w:rPr>
        <w:t>ه</w:t>
      </w:r>
      <w:r w:rsidRPr="00283B88">
        <w:rPr>
          <w:rStyle w:val="Char4"/>
          <w:rFonts w:hint="cs"/>
          <w:rtl/>
        </w:rPr>
        <w:t xml:space="preserve"> قلبشان را محل انعكاس هر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 </w:t>
      </w:r>
      <w:r w:rsidRPr="00283B88">
        <w:rPr>
          <w:rStyle w:val="Char4"/>
          <w:rFonts w:hint="eastAsia"/>
          <w:rtl/>
        </w:rPr>
        <w:t>پ</w:t>
      </w:r>
      <w:r w:rsidRPr="00283B88">
        <w:rPr>
          <w:rStyle w:val="Char4"/>
          <w:rFonts w:hint="cs"/>
          <w:rtl/>
        </w:rPr>
        <w:t>ست و نا هنجار قرار م</w:t>
      </w:r>
      <w:r>
        <w:rPr>
          <w:rStyle w:val="Char4"/>
          <w:rFonts w:hint="cs"/>
          <w:rtl/>
        </w:rPr>
        <w:t>ی</w:t>
      </w:r>
      <w:r w:rsidRPr="00283B88">
        <w:rPr>
          <w:rStyle w:val="Char4"/>
          <w:rFonts w:hint="cs"/>
          <w:rtl/>
        </w:rPr>
        <w:t>‌دهند، بلكه در مقابل تمام جنبشها و صداها</w:t>
      </w:r>
      <w:r>
        <w:rPr>
          <w:rStyle w:val="Char4"/>
          <w:rFonts w:hint="cs"/>
          <w:rtl/>
        </w:rPr>
        <w:t>ی</w:t>
      </w:r>
      <w:r w:rsidRPr="00283B88">
        <w:rPr>
          <w:rStyle w:val="Char4"/>
          <w:rFonts w:hint="cs"/>
          <w:rtl/>
        </w:rPr>
        <w:t xml:space="preserve"> دن</w:t>
      </w:r>
      <w:r>
        <w:rPr>
          <w:rStyle w:val="Char4"/>
          <w:rFonts w:hint="cs"/>
          <w:rtl/>
        </w:rPr>
        <w:t>ی</w:t>
      </w:r>
      <w:r w:rsidRPr="00283B88">
        <w:rPr>
          <w:rStyle w:val="Char4"/>
          <w:rFonts w:hint="cs"/>
          <w:rtl/>
        </w:rPr>
        <w:t xml:space="preserve">ا </w:t>
      </w:r>
      <w:r w:rsidRPr="00283B88">
        <w:rPr>
          <w:rStyle w:val="Char4"/>
          <w:rFonts w:hint="eastAsia"/>
          <w:rtl/>
        </w:rPr>
        <w:t>چ</w:t>
      </w:r>
      <w:r w:rsidRPr="00283B88">
        <w:rPr>
          <w:rStyle w:val="Char4"/>
          <w:rFonts w:hint="cs"/>
          <w:rtl/>
        </w:rPr>
        <w:t xml:space="preserve">شم و </w:t>
      </w:r>
      <w:r w:rsidRPr="00283B88">
        <w:rPr>
          <w:rStyle w:val="Char4"/>
          <w:rFonts w:hint="eastAsia"/>
          <w:rtl/>
        </w:rPr>
        <w:t>گ</w:t>
      </w:r>
      <w:r w:rsidRPr="00283B88">
        <w:rPr>
          <w:rStyle w:val="Char4"/>
          <w:rFonts w:hint="cs"/>
          <w:rtl/>
        </w:rPr>
        <w:t xml:space="preserve">وششان را باز نموده و هر </w:t>
      </w:r>
      <w:r w:rsidRPr="00283B88">
        <w:rPr>
          <w:rStyle w:val="Char4"/>
          <w:rFonts w:hint="eastAsia"/>
          <w:rtl/>
        </w:rPr>
        <w:t>چ</w:t>
      </w:r>
      <w:r w:rsidRPr="00283B88">
        <w:rPr>
          <w:rStyle w:val="Char4"/>
          <w:rFonts w:hint="cs"/>
          <w:rtl/>
        </w:rPr>
        <w:t>ه كه م</w:t>
      </w:r>
      <w:r>
        <w:rPr>
          <w:rStyle w:val="Char4"/>
          <w:rFonts w:hint="cs"/>
          <w:rtl/>
        </w:rPr>
        <w:t>ی</w:t>
      </w:r>
      <w:r w:rsidRPr="00283B88">
        <w:rPr>
          <w:rStyle w:val="Char4"/>
          <w:rFonts w:hint="cs"/>
          <w:rtl/>
        </w:rPr>
        <w:t>‌ب</w:t>
      </w:r>
      <w:r>
        <w:rPr>
          <w:rStyle w:val="Char4"/>
          <w:rFonts w:hint="cs"/>
          <w:rtl/>
        </w:rPr>
        <w:t>ی</w:t>
      </w:r>
      <w:r w:rsidRPr="00283B88">
        <w:rPr>
          <w:rStyle w:val="Char4"/>
          <w:rFonts w:hint="cs"/>
          <w:rtl/>
        </w:rPr>
        <w:t>نند و م</w:t>
      </w:r>
      <w:r>
        <w:rPr>
          <w:rStyle w:val="Char4"/>
          <w:rFonts w:hint="cs"/>
          <w:rtl/>
        </w:rPr>
        <w:t>ی</w:t>
      </w:r>
      <w:r w:rsidRPr="00283B88">
        <w:rPr>
          <w:rStyle w:val="Char4"/>
          <w:rFonts w:hint="cs"/>
          <w:rtl/>
        </w:rPr>
        <w:t>‌شنوند باكمال تعقل و رو</w:t>
      </w:r>
      <w:r>
        <w:rPr>
          <w:rStyle w:val="Char4"/>
          <w:rFonts w:hint="cs"/>
          <w:rtl/>
        </w:rPr>
        <w:t>ی</w:t>
      </w:r>
      <w:r w:rsidRPr="00283B88">
        <w:rPr>
          <w:rStyle w:val="Char4"/>
          <w:rFonts w:hint="cs"/>
          <w:rtl/>
        </w:rPr>
        <w:t>ه در مقام انتخاب بر آمده و س</w:t>
      </w:r>
      <w:r w:rsidRPr="00283B88">
        <w:rPr>
          <w:rStyle w:val="Char4"/>
          <w:rFonts w:hint="eastAsia"/>
          <w:rtl/>
        </w:rPr>
        <w:t>پ</w:t>
      </w:r>
      <w:r w:rsidRPr="00283B88">
        <w:rPr>
          <w:rStyle w:val="Char4"/>
          <w:rFonts w:hint="cs"/>
          <w:rtl/>
        </w:rPr>
        <w:t>س آن</w:t>
      </w:r>
      <w:r w:rsidRPr="00283B88">
        <w:rPr>
          <w:rStyle w:val="Char4"/>
          <w:rFonts w:hint="eastAsia"/>
          <w:rtl/>
        </w:rPr>
        <w:t>چ</w:t>
      </w:r>
      <w:r w:rsidRPr="00283B88">
        <w:rPr>
          <w:rStyle w:val="Char4"/>
          <w:rFonts w:hint="cs"/>
          <w:rtl/>
        </w:rPr>
        <w:t>ه كه در ب</w:t>
      </w:r>
      <w:r>
        <w:rPr>
          <w:rStyle w:val="Char4"/>
          <w:rFonts w:hint="cs"/>
          <w:rtl/>
        </w:rPr>
        <w:t>ی</w:t>
      </w:r>
      <w:r w:rsidRPr="00283B88">
        <w:rPr>
          <w:rStyle w:val="Char4"/>
          <w:rFonts w:hint="cs"/>
          <w:rtl/>
        </w:rPr>
        <w:t>ن ن</w:t>
      </w:r>
      <w:r>
        <w:rPr>
          <w:rStyle w:val="Char4"/>
          <w:rFonts w:hint="cs"/>
          <w:rtl/>
        </w:rPr>
        <w:t>ی</w:t>
      </w:r>
      <w:r w:rsidRPr="00283B88">
        <w:rPr>
          <w:rStyle w:val="Char4"/>
          <w:rFonts w:hint="cs"/>
          <w:rtl/>
        </w:rPr>
        <w:t xml:space="preserve">كو و </w:t>
      </w:r>
      <w:r w:rsidRPr="00283B88">
        <w:rPr>
          <w:rStyle w:val="Char4"/>
          <w:rFonts w:hint="eastAsia"/>
          <w:rtl/>
        </w:rPr>
        <w:t>پ</w:t>
      </w:r>
      <w:r w:rsidRPr="00283B88">
        <w:rPr>
          <w:rStyle w:val="Char4"/>
          <w:rFonts w:hint="cs"/>
          <w:rtl/>
        </w:rPr>
        <w:t>سند</w:t>
      </w:r>
      <w:r>
        <w:rPr>
          <w:rStyle w:val="Char4"/>
          <w:rFonts w:hint="cs"/>
          <w:rtl/>
        </w:rPr>
        <w:t>ی</w:t>
      </w:r>
      <w:r w:rsidRPr="00283B88">
        <w:rPr>
          <w:rStyle w:val="Char4"/>
          <w:rFonts w:hint="cs"/>
          <w:rtl/>
        </w:rPr>
        <w:t xml:space="preserve">ده‌است </w:t>
      </w:r>
      <w:r w:rsidRPr="00283B88">
        <w:rPr>
          <w:rStyle w:val="Char4"/>
          <w:rFonts w:hint="eastAsia"/>
          <w:rtl/>
        </w:rPr>
        <w:t>پ</w:t>
      </w:r>
      <w:r>
        <w:rPr>
          <w:rStyle w:val="Char4"/>
          <w:rFonts w:hint="cs"/>
          <w:rtl/>
        </w:rPr>
        <w:t>ی</w:t>
      </w:r>
      <w:r w:rsidRPr="00283B88">
        <w:rPr>
          <w:rStyle w:val="Char4"/>
          <w:rFonts w:hint="cs"/>
          <w:rtl/>
        </w:rPr>
        <w:t>رو</w:t>
      </w:r>
      <w:r>
        <w:rPr>
          <w:rStyle w:val="Char4"/>
          <w:rFonts w:hint="cs"/>
          <w:rtl/>
        </w:rPr>
        <w:t>ی</w:t>
      </w:r>
      <w:r w:rsidRPr="00283B88">
        <w:rPr>
          <w:rStyle w:val="Char4"/>
          <w:rFonts w:hint="cs"/>
          <w:rtl/>
        </w:rPr>
        <w:t xml:space="preserve"> نما</w:t>
      </w:r>
      <w:r>
        <w:rPr>
          <w:rStyle w:val="Char4"/>
          <w:rFonts w:hint="cs"/>
          <w:rtl/>
        </w:rPr>
        <w:t>ی</w:t>
      </w:r>
      <w:r w:rsidRPr="00283B88">
        <w:rPr>
          <w:rStyle w:val="Char4"/>
          <w:rFonts w:hint="cs"/>
          <w:rtl/>
        </w:rPr>
        <w:t>ند.</w:t>
      </w:r>
    </w:p>
    <w:p w:rsidR="00283B88" w:rsidRPr="00283B88" w:rsidRDefault="00283B88" w:rsidP="00283B88">
      <w:pPr>
        <w:widowControl w:val="0"/>
        <w:spacing w:line="245" w:lineRule="auto"/>
        <w:ind w:firstLine="284"/>
        <w:jc w:val="lowKashida"/>
        <w:rPr>
          <w:rStyle w:val="Char4"/>
          <w:rtl/>
        </w:rPr>
      </w:pPr>
      <w:r w:rsidRPr="00283B88">
        <w:rPr>
          <w:rStyle w:val="Char5"/>
          <w:rFonts w:hint="cs"/>
          <w:rtl/>
        </w:rPr>
        <w:t>حق</w:t>
      </w:r>
      <w:r>
        <w:rPr>
          <w:rStyle w:val="Char5"/>
          <w:rFonts w:hint="cs"/>
          <w:rtl/>
        </w:rPr>
        <w:t>ی</w:t>
      </w:r>
      <w:r w:rsidRPr="00283B88">
        <w:rPr>
          <w:rStyle w:val="Char5"/>
          <w:rFonts w:hint="cs"/>
          <w:rtl/>
        </w:rPr>
        <w:t>قتاً ا</w:t>
      </w:r>
      <w:r w:rsidRPr="00283B88">
        <w:rPr>
          <w:rStyle w:val="Char5"/>
          <w:rFonts w:hint="eastAsia"/>
          <w:rtl/>
        </w:rPr>
        <w:t>گ</w:t>
      </w:r>
      <w:r w:rsidRPr="00283B88">
        <w:rPr>
          <w:rStyle w:val="Char5"/>
          <w:rFonts w:hint="cs"/>
          <w:rtl/>
        </w:rPr>
        <w:t>ر صرف نظر از تمام آ</w:t>
      </w:r>
      <w:r>
        <w:rPr>
          <w:rStyle w:val="Char5"/>
          <w:rFonts w:hint="cs"/>
          <w:rtl/>
        </w:rPr>
        <w:t>ی</w:t>
      </w:r>
      <w:r w:rsidRPr="00283B88">
        <w:rPr>
          <w:rStyle w:val="Char5"/>
          <w:rFonts w:hint="cs"/>
          <w:rtl/>
        </w:rPr>
        <w:t>ات اخلاق</w:t>
      </w:r>
      <w:r>
        <w:rPr>
          <w:rStyle w:val="Char5"/>
          <w:rFonts w:hint="cs"/>
          <w:rtl/>
        </w:rPr>
        <w:t>ی</w:t>
      </w:r>
      <w:r w:rsidRPr="00283B88">
        <w:rPr>
          <w:rStyle w:val="Char5"/>
          <w:rFonts w:hint="cs"/>
          <w:rtl/>
        </w:rPr>
        <w:t xml:space="preserve"> و اجتماع</w:t>
      </w:r>
      <w:r>
        <w:rPr>
          <w:rStyle w:val="Char5"/>
          <w:rFonts w:hint="cs"/>
          <w:rtl/>
        </w:rPr>
        <w:t>ی</w:t>
      </w:r>
      <w:r w:rsidRPr="00283B88">
        <w:rPr>
          <w:rStyle w:val="Char5"/>
          <w:rFonts w:hint="cs"/>
          <w:rtl/>
        </w:rPr>
        <w:t xml:space="preserve"> قرآن مقدس، بعق</w:t>
      </w:r>
      <w:r>
        <w:rPr>
          <w:rStyle w:val="Char5"/>
          <w:rFonts w:hint="cs"/>
          <w:rtl/>
        </w:rPr>
        <w:t>ی</w:t>
      </w:r>
      <w:r w:rsidRPr="00283B88">
        <w:rPr>
          <w:rStyle w:val="Char5"/>
          <w:rFonts w:hint="cs"/>
          <w:rtl/>
        </w:rPr>
        <w:t>د</w:t>
      </w:r>
      <w:r>
        <w:rPr>
          <w:rStyle w:val="Char5"/>
          <w:rFonts w:hint="cs"/>
          <w:rtl/>
        </w:rPr>
        <w:t>ه</w:t>
      </w:r>
      <w:r w:rsidRPr="00283B88">
        <w:rPr>
          <w:rStyle w:val="Char5"/>
          <w:rFonts w:hint="cs"/>
          <w:rtl/>
        </w:rPr>
        <w:t xml:space="preserve"> ما تنها هم</w:t>
      </w:r>
      <w:r>
        <w:rPr>
          <w:rStyle w:val="Char5"/>
          <w:rFonts w:hint="cs"/>
          <w:rtl/>
        </w:rPr>
        <w:t>ی</w:t>
      </w:r>
      <w:r w:rsidRPr="00283B88">
        <w:rPr>
          <w:rStyle w:val="Char5"/>
          <w:rFonts w:hint="cs"/>
          <w:rtl/>
        </w:rPr>
        <w:t xml:space="preserve">ن </w:t>
      </w:r>
      <w:r>
        <w:rPr>
          <w:rStyle w:val="Char5"/>
          <w:rFonts w:hint="cs"/>
          <w:rtl/>
        </w:rPr>
        <w:t xml:space="preserve">یک </w:t>
      </w:r>
      <w:r w:rsidRPr="00283B88">
        <w:rPr>
          <w:rStyle w:val="Char5"/>
          <w:rFonts w:hint="cs"/>
          <w:rtl/>
        </w:rPr>
        <w:t>آ</w:t>
      </w:r>
      <w:r>
        <w:rPr>
          <w:rStyle w:val="Char5"/>
          <w:rFonts w:hint="cs"/>
          <w:rtl/>
        </w:rPr>
        <w:t>یه</w:t>
      </w:r>
      <w:r w:rsidRPr="00283B88">
        <w:rPr>
          <w:rStyle w:val="Char5"/>
          <w:rFonts w:hint="cs"/>
          <w:rtl/>
        </w:rPr>
        <w:t xml:space="preserve"> مختصر برا</w:t>
      </w:r>
      <w:r>
        <w:rPr>
          <w:rStyle w:val="Char5"/>
          <w:rFonts w:hint="cs"/>
          <w:rtl/>
        </w:rPr>
        <w:t>ی</w:t>
      </w:r>
      <w:r w:rsidRPr="00283B88">
        <w:rPr>
          <w:rStyle w:val="Char5"/>
          <w:rFonts w:hint="cs"/>
          <w:rtl/>
        </w:rPr>
        <w:t xml:space="preserve"> سعادت ماد</w:t>
      </w:r>
      <w:r>
        <w:rPr>
          <w:rStyle w:val="Char5"/>
          <w:rFonts w:hint="cs"/>
          <w:rtl/>
        </w:rPr>
        <w:t>ی</w:t>
      </w:r>
      <w:r w:rsidRPr="00283B88">
        <w:rPr>
          <w:rStyle w:val="Char5"/>
          <w:rFonts w:hint="cs"/>
          <w:rtl/>
        </w:rPr>
        <w:t xml:space="preserve"> و معنو</w:t>
      </w:r>
      <w:r>
        <w:rPr>
          <w:rStyle w:val="Char5"/>
          <w:rFonts w:hint="cs"/>
          <w:rtl/>
        </w:rPr>
        <w:t>ی</w:t>
      </w:r>
      <w:r w:rsidRPr="00283B88">
        <w:rPr>
          <w:rStyle w:val="Char5"/>
          <w:rFonts w:hint="cs"/>
          <w:rtl/>
        </w:rPr>
        <w:t xml:space="preserve"> افراد بشر كاف</w:t>
      </w:r>
      <w:r>
        <w:rPr>
          <w:rStyle w:val="Char5"/>
          <w:rFonts w:hint="cs"/>
          <w:rtl/>
        </w:rPr>
        <w:t>ی</w:t>
      </w:r>
      <w:r w:rsidRPr="00283B88">
        <w:rPr>
          <w:rStyle w:val="Char5"/>
          <w:rFonts w:hint="cs"/>
          <w:rtl/>
        </w:rPr>
        <w:t xml:space="preserve"> خواهد بود</w:t>
      </w:r>
      <w:r w:rsidRPr="00283B88">
        <w:rPr>
          <w:rStyle w:val="Char4"/>
          <w:rFonts w:hint="cs"/>
          <w:rtl/>
        </w:rPr>
        <w:t>، ز</w:t>
      </w:r>
      <w:r>
        <w:rPr>
          <w:rStyle w:val="Char4"/>
          <w:rFonts w:hint="cs"/>
          <w:rtl/>
        </w:rPr>
        <w:t>ی</w:t>
      </w:r>
      <w:r w:rsidRPr="00283B88">
        <w:rPr>
          <w:rStyle w:val="Char4"/>
          <w:rFonts w:hint="cs"/>
          <w:rtl/>
        </w:rPr>
        <w:t>را ا</w:t>
      </w:r>
      <w:r w:rsidRPr="00283B88">
        <w:rPr>
          <w:rStyle w:val="Char4"/>
          <w:rFonts w:hint="eastAsia"/>
          <w:rtl/>
        </w:rPr>
        <w:t>گ</w:t>
      </w:r>
      <w:r w:rsidRPr="00283B88">
        <w:rPr>
          <w:rStyle w:val="Char4"/>
          <w:rFonts w:hint="cs"/>
          <w:rtl/>
        </w:rPr>
        <w:t>ر تار</w:t>
      </w:r>
      <w:r>
        <w:rPr>
          <w:rStyle w:val="Char4"/>
          <w:rFonts w:hint="cs"/>
          <w:rtl/>
        </w:rPr>
        <w:t>ی</w:t>
      </w:r>
      <w:r w:rsidRPr="00283B88">
        <w:rPr>
          <w:rStyle w:val="Char4"/>
          <w:rFonts w:hint="cs"/>
          <w:rtl/>
        </w:rPr>
        <w:t>خ تمدن بشر را بدقت ملاحظه كن</w:t>
      </w:r>
      <w:r>
        <w:rPr>
          <w:rStyle w:val="Char4"/>
          <w:rFonts w:hint="cs"/>
          <w:rtl/>
        </w:rPr>
        <w:t>ی</w:t>
      </w:r>
      <w:r w:rsidRPr="00283B88">
        <w:rPr>
          <w:rStyle w:val="Char4"/>
          <w:rFonts w:hint="cs"/>
          <w:rtl/>
        </w:rPr>
        <w:t>م م</w:t>
      </w:r>
      <w:r>
        <w:rPr>
          <w:rStyle w:val="Char4"/>
          <w:rFonts w:hint="cs"/>
          <w:rtl/>
        </w:rPr>
        <w:t>ی</w:t>
      </w:r>
      <w:r w:rsidRPr="00283B88">
        <w:rPr>
          <w:rStyle w:val="Char4"/>
          <w:rFonts w:hint="cs"/>
          <w:rtl/>
        </w:rPr>
        <w:t>‌ب</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م هم</w:t>
      </w:r>
      <w:r>
        <w:rPr>
          <w:rStyle w:val="Char4"/>
          <w:rFonts w:hint="cs"/>
          <w:rtl/>
        </w:rPr>
        <w:t>ه</w:t>
      </w:r>
      <w:r w:rsidRPr="00283B88">
        <w:rPr>
          <w:rStyle w:val="Char4"/>
          <w:rFonts w:hint="cs"/>
          <w:rtl/>
        </w:rPr>
        <w:t xml:space="preserve"> ترق</w:t>
      </w:r>
      <w:r>
        <w:rPr>
          <w:rStyle w:val="Char4"/>
          <w:rFonts w:hint="cs"/>
          <w:rtl/>
        </w:rPr>
        <w:t>ی</w:t>
      </w:r>
      <w:r w:rsidRPr="00283B88">
        <w:rPr>
          <w:rStyle w:val="Char4"/>
          <w:rFonts w:hint="cs"/>
          <w:rtl/>
        </w:rPr>
        <w:t>ات ماد</w:t>
      </w:r>
      <w:r>
        <w:rPr>
          <w:rStyle w:val="Char4"/>
          <w:rFonts w:hint="cs"/>
          <w:rtl/>
        </w:rPr>
        <w:t>ی</w:t>
      </w:r>
      <w:r w:rsidRPr="00283B88">
        <w:rPr>
          <w:rStyle w:val="Char4"/>
          <w:rFonts w:hint="cs"/>
          <w:rtl/>
        </w:rPr>
        <w:t xml:space="preserve"> و معنو</w:t>
      </w:r>
      <w:r>
        <w:rPr>
          <w:rStyle w:val="Char4"/>
          <w:rFonts w:hint="cs"/>
          <w:rtl/>
        </w:rPr>
        <w:t>ی</w:t>
      </w:r>
      <w:r w:rsidRPr="00283B88">
        <w:rPr>
          <w:rStyle w:val="Char4"/>
          <w:rFonts w:hint="cs"/>
          <w:rtl/>
        </w:rPr>
        <w:t xml:space="preserve"> دن</w:t>
      </w:r>
      <w:r>
        <w:rPr>
          <w:rStyle w:val="Char4"/>
          <w:rFonts w:hint="cs"/>
          <w:rtl/>
        </w:rPr>
        <w:t>ی</w:t>
      </w:r>
      <w:r w:rsidRPr="00283B88">
        <w:rPr>
          <w:rStyle w:val="Char4"/>
          <w:rFonts w:hint="cs"/>
          <w:rtl/>
        </w:rPr>
        <w:t>ا</w:t>
      </w:r>
      <w:r>
        <w:rPr>
          <w:rStyle w:val="Char4"/>
          <w:rFonts w:hint="cs"/>
          <w:rtl/>
        </w:rPr>
        <w:t>ی</w:t>
      </w:r>
      <w:r w:rsidRPr="00283B88">
        <w:rPr>
          <w:rStyle w:val="Char4"/>
          <w:rFonts w:hint="cs"/>
          <w:rtl/>
        </w:rPr>
        <w:t xml:space="preserve"> امروز ره</w:t>
      </w:r>
      <w:r>
        <w:rPr>
          <w:rStyle w:val="Char4"/>
          <w:rFonts w:hint="cs"/>
          <w:rtl/>
        </w:rPr>
        <w:t>ی</w:t>
      </w:r>
      <w:r w:rsidRPr="00283B88">
        <w:rPr>
          <w:rStyle w:val="Char4"/>
          <w:rFonts w:hint="cs"/>
          <w:rtl/>
        </w:rPr>
        <w:t>ن مفاد هم</w:t>
      </w:r>
      <w:r>
        <w:rPr>
          <w:rStyle w:val="Char4"/>
          <w:rFonts w:hint="cs"/>
          <w:rtl/>
        </w:rPr>
        <w:t>ی</w:t>
      </w:r>
      <w:r w:rsidRPr="00283B88">
        <w:rPr>
          <w:rStyle w:val="Char4"/>
          <w:rFonts w:hint="cs"/>
          <w:rtl/>
        </w:rPr>
        <w:t>ن دستور مقدس است، ا</w:t>
      </w:r>
      <w:r>
        <w:rPr>
          <w:rStyle w:val="Char4"/>
          <w:rFonts w:hint="cs"/>
          <w:rtl/>
        </w:rPr>
        <w:t>ی</w:t>
      </w:r>
      <w:r w:rsidRPr="00283B88">
        <w:rPr>
          <w:rStyle w:val="Char4"/>
          <w:rFonts w:hint="cs"/>
          <w:rtl/>
        </w:rPr>
        <w:t>ن دستور مهمتر</w:t>
      </w:r>
      <w:r>
        <w:rPr>
          <w:rStyle w:val="Char4"/>
          <w:rFonts w:hint="cs"/>
          <w:rtl/>
        </w:rPr>
        <w:t>ی</w:t>
      </w:r>
      <w:r w:rsidRPr="00283B88">
        <w:rPr>
          <w:rStyle w:val="Char4"/>
          <w:rFonts w:hint="cs"/>
          <w:rtl/>
        </w:rPr>
        <w:t>ن دستور ترف</w:t>
      </w:r>
      <w:r>
        <w:rPr>
          <w:rStyle w:val="Char4"/>
          <w:rFonts w:hint="cs"/>
          <w:rtl/>
        </w:rPr>
        <w:t>ی</w:t>
      </w:r>
      <w:r w:rsidRPr="00283B88">
        <w:rPr>
          <w:rStyle w:val="Char4"/>
          <w:rFonts w:hint="cs"/>
          <w:rtl/>
        </w:rPr>
        <w:t>ع پا</w:t>
      </w:r>
      <w:r>
        <w:rPr>
          <w:rStyle w:val="Char4"/>
          <w:rFonts w:hint="cs"/>
          <w:rtl/>
        </w:rPr>
        <w:t>یه</w:t>
      </w:r>
      <w:r w:rsidRPr="00283B88">
        <w:rPr>
          <w:rStyle w:val="Char4"/>
          <w:rFonts w:hint="cs"/>
          <w:rtl/>
        </w:rPr>
        <w:t xml:space="preserve"> زند</w:t>
      </w:r>
      <w:r w:rsidRPr="00283B88">
        <w:rPr>
          <w:rStyle w:val="Char4"/>
          <w:rFonts w:hint="eastAsia"/>
          <w:rtl/>
        </w:rPr>
        <w:t>گ</w:t>
      </w:r>
      <w:r w:rsidRPr="00283B88">
        <w:rPr>
          <w:rStyle w:val="Char4"/>
          <w:rFonts w:hint="cs"/>
          <w:rtl/>
        </w:rPr>
        <w:t>ان</w:t>
      </w:r>
      <w:r>
        <w:rPr>
          <w:rStyle w:val="Char4"/>
          <w:rFonts w:hint="cs"/>
          <w:rtl/>
        </w:rPr>
        <w:t>ی</w:t>
      </w:r>
      <w:r w:rsidRPr="00283B88">
        <w:rPr>
          <w:rStyle w:val="Char4"/>
          <w:rFonts w:hint="cs"/>
          <w:rtl/>
        </w:rPr>
        <w:t xml:space="preserve"> و بهتر</w:t>
      </w:r>
      <w:r>
        <w:rPr>
          <w:rStyle w:val="Char4"/>
          <w:rFonts w:hint="cs"/>
          <w:rtl/>
        </w:rPr>
        <w:t>ی</w:t>
      </w:r>
      <w:r w:rsidRPr="00283B88">
        <w:rPr>
          <w:rStyle w:val="Char4"/>
          <w:rFonts w:hint="cs"/>
          <w:rtl/>
        </w:rPr>
        <w:t>ن طر</w:t>
      </w:r>
      <w:r>
        <w:rPr>
          <w:rStyle w:val="Char4"/>
          <w:rFonts w:hint="cs"/>
          <w:rtl/>
        </w:rPr>
        <w:t>ی</w:t>
      </w:r>
      <w:r w:rsidRPr="00283B88">
        <w:rPr>
          <w:rStyle w:val="Char4"/>
          <w:rFonts w:hint="cs"/>
          <w:rtl/>
        </w:rPr>
        <w:t>ق</w:t>
      </w:r>
      <w:r>
        <w:rPr>
          <w:rStyle w:val="Char4"/>
          <w:rFonts w:hint="cs"/>
          <w:rtl/>
        </w:rPr>
        <w:t>ه</w:t>
      </w:r>
      <w:r w:rsidRPr="00283B88">
        <w:rPr>
          <w:rStyle w:val="Char4"/>
          <w:rFonts w:hint="cs"/>
          <w:rtl/>
        </w:rPr>
        <w:t xml:space="preserve"> </w:t>
      </w:r>
      <w:r w:rsidRPr="00283B88">
        <w:rPr>
          <w:rStyle w:val="Char4"/>
          <w:rFonts w:hint="eastAsia"/>
          <w:rtl/>
        </w:rPr>
        <w:t>پ</w:t>
      </w:r>
      <w:r w:rsidRPr="00283B88">
        <w:rPr>
          <w:rStyle w:val="Char4"/>
          <w:rFonts w:hint="cs"/>
          <w:rtl/>
        </w:rPr>
        <w:t>رورش افكار است، ا</w:t>
      </w:r>
      <w:r>
        <w:rPr>
          <w:rStyle w:val="Char4"/>
          <w:rFonts w:hint="cs"/>
          <w:rtl/>
        </w:rPr>
        <w:t>ی</w:t>
      </w:r>
      <w:r w:rsidRPr="00283B88">
        <w:rPr>
          <w:rStyle w:val="Char4"/>
          <w:rFonts w:hint="cs"/>
          <w:rtl/>
        </w:rPr>
        <w:t>ن دستور ما را از تقل</w:t>
      </w:r>
      <w:r>
        <w:rPr>
          <w:rStyle w:val="Char4"/>
          <w:rFonts w:hint="cs"/>
          <w:rtl/>
        </w:rPr>
        <w:t>ی</w:t>
      </w:r>
      <w:r w:rsidRPr="00283B88">
        <w:rPr>
          <w:rStyle w:val="Char4"/>
          <w:rFonts w:hint="cs"/>
          <w:rtl/>
        </w:rPr>
        <w:t>د و عصب</w:t>
      </w:r>
      <w:r>
        <w:rPr>
          <w:rStyle w:val="Char4"/>
          <w:rFonts w:hint="cs"/>
          <w:rtl/>
        </w:rPr>
        <w:t>ی</w:t>
      </w:r>
      <w:r w:rsidRPr="00283B88">
        <w:rPr>
          <w:rStyle w:val="Char4"/>
          <w:rFonts w:hint="cs"/>
          <w:rtl/>
        </w:rPr>
        <w:t>ت جاهلانه كه تنها عامل انحطاط و بدبخت</w:t>
      </w:r>
      <w:r>
        <w:rPr>
          <w:rStyle w:val="Char4"/>
          <w:rFonts w:hint="cs"/>
          <w:rtl/>
        </w:rPr>
        <w:t>ی</w:t>
      </w:r>
      <w:r w:rsidRPr="00283B88">
        <w:rPr>
          <w:rStyle w:val="Char4"/>
          <w:rFonts w:hint="cs"/>
          <w:rtl/>
        </w:rPr>
        <w:t>، و منبع كث</w:t>
      </w:r>
      <w:r>
        <w:rPr>
          <w:rStyle w:val="Char4"/>
          <w:rFonts w:hint="cs"/>
          <w:rtl/>
        </w:rPr>
        <w:t>ی</w:t>
      </w:r>
      <w:r w:rsidRPr="00283B88">
        <w:rPr>
          <w:rStyle w:val="Char4"/>
          <w:rFonts w:hint="cs"/>
          <w:rtl/>
        </w:rPr>
        <w:t>ر</w:t>
      </w:r>
      <w:r>
        <w:rPr>
          <w:rStyle w:val="Char4"/>
          <w:rFonts w:hint="cs"/>
          <w:rtl/>
        </w:rPr>
        <w:t>ی</w:t>
      </w:r>
      <w:r w:rsidRPr="00283B88">
        <w:rPr>
          <w:rStyle w:val="Char4"/>
          <w:rFonts w:hint="cs"/>
          <w:rtl/>
        </w:rPr>
        <w:t xml:space="preserve"> از آلام و نكبات است، نجات م</w:t>
      </w:r>
      <w:r>
        <w:rPr>
          <w:rStyle w:val="Char4"/>
          <w:rFonts w:hint="cs"/>
          <w:rtl/>
        </w:rPr>
        <w:t>ی</w:t>
      </w:r>
      <w:r w:rsidRPr="00283B88">
        <w:rPr>
          <w:rStyle w:val="Char4"/>
          <w:rFonts w:hint="cs"/>
          <w:rtl/>
        </w:rPr>
        <w:t>‌دهد، و در ع</w:t>
      </w:r>
      <w:r>
        <w:rPr>
          <w:rStyle w:val="Char4"/>
          <w:rFonts w:hint="cs"/>
          <w:rtl/>
        </w:rPr>
        <w:t>ی</w:t>
      </w:r>
      <w:r w:rsidRPr="00283B88">
        <w:rPr>
          <w:rStyle w:val="Char4"/>
          <w:rFonts w:hint="cs"/>
          <w:rtl/>
        </w:rPr>
        <w:t>ن حال طر</w:t>
      </w:r>
      <w:r>
        <w:rPr>
          <w:rStyle w:val="Char4"/>
          <w:rFonts w:hint="cs"/>
          <w:rtl/>
        </w:rPr>
        <w:t>ی</w:t>
      </w:r>
      <w:r w:rsidRPr="00283B88">
        <w:rPr>
          <w:rStyle w:val="Char4"/>
          <w:rFonts w:hint="cs"/>
          <w:rtl/>
        </w:rPr>
        <w:t>ق مستق</w:t>
      </w:r>
      <w:r>
        <w:rPr>
          <w:rStyle w:val="Char4"/>
          <w:rFonts w:hint="cs"/>
          <w:rtl/>
        </w:rPr>
        <w:t>ی</w:t>
      </w:r>
      <w:r w:rsidRPr="00283B88">
        <w:rPr>
          <w:rStyle w:val="Char4"/>
          <w:rFonts w:hint="cs"/>
          <w:rtl/>
        </w:rPr>
        <w:t>م اقتباس را كه اقصر طرق ن</w:t>
      </w:r>
      <w:r>
        <w:rPr>
          <w:rStyle w:val="Char4"/>
          <w:rFonts w:hint="cs"/>
          <w:rtl/>
        </w:rPr>
        <w:t>ی</w:t>
      </w:r>
      <w:r w:rsidRPr="00283B88">
        <w:rPr>
          <w:rStyle w:val="Char4"/>
          <w:rFonts w:hint="cs"/>
          <w:rtl/>
        </w:rPr>
        <w:t>ل به سعادت فرد</w:t>
      </w:r>
      <w:r>
        <w:rPr>
          <w:rStyle w:val="Char4"/>
          <w:rFonts w:hint="cs"/>
          <w:rtl/>
        </w:rPr>
        <w:t>ی</w:t>
      </w:r>
      <w:r w:rsidRPr="00283B88">
        <w:rPr>
          <w:rStyle w:val="Char4"/>
          <w:rFonts w:hint="cs"/>
          <w:rtl/>
        </w:rPr>
        <w:t xml:space="preserve"> و اجتماع</w:t>
      </w:r>
      <w:r>
        <w:rPr>
          <w:rStyle w:val="Char4"/>
          <w:rFonts w:hint="cs"/>
          <w:rtl/>
        </w:rPr>
        <w:t>ی</w:t>
      </w:r>
      <w:r w:rsidRPr="00283B88">
        <w:rPr>
          <w:rStyle w:val="Char4"/>
          <w:rFonts w:hint="cs"/>
          <w:rtl/>
        </w:rPr>
        <w:t xml:space="preserve"> است، بما تعل</w:t>
      </w:r>
      <w:r>
        <w:rPr>
          <w:rStyle w:val="Char4"/>
          <w:rFonts w:hint="cs"/>
          <w:rtl/>
        </w:rPr>
        <w:t>ی</w:t>
      </w:r>
      <w:r w:rsidRPr="00283B88">
        <w:rPr>
          <w:rStyle w:val="Char4"/>
          <w:rFonts w:hint="cs"/>
          <w:rtl/>
        </w:rPr>
        <w:t>م م</w:t>
      </w:r>
      <w:r>
        <w:rPr>
          <w:rStyle w:val="Char4"/>
          <w:rFonts w:hint="cs"/>
          <w:rtl/>
        </w:rPr>
        <w:t>ی</w:t>
      </w:r>
      <w:r w:rsidRPr="00283B88">
        <w:rPr>
          <w:rStyle w:val="Char4"/>
          <w:rFonts w:hint="cs"/>
          <w:rtl/>
        </w:rPr>
        <w:t>‌دهد.</w:t>
      </w:r>
    </w:p>
    <w:p w:rsidR="00283B88" w:rsidRPr="00283B88" w:rsidRDefault="00283B88" w:rsidP="00283B88">
      <w:pPr>
        <w:widowControl w:val="0"/>
        <w:spacing w:line="245" w:lineRule="auto"/>
        <w:ind w:firstLine="284"/>
        <w:jc w:val="both"/>
        <w:rPr>
          <w:rFonts w:cs="Lotus Linotype"/>
          <w:b/>
          <w:bCs/>
          <w:spacing w:val="-2"/>
          <w:sz w:val="36"/>
          <w:rtl/>
          <w:lang w:bidi="ar-SY"/>
        </w:rPr>
      </w:pPr>
      <w:r w:rsidRPr="00283B88">
        <w:rPr>
          <w:rStyle w:val="Char4"/>
          <w:rFonts w:hint="cs"/>
          <w:spacing w:val="-2"/>
          <w:rtl/>
        </w:rPr>
        <w:t xml:space="preserve">بالجمله اسلام </w:t>
      </w:r>
      <w:r w:rsidRPr="00283B88">
        <w:rPr>
          <w:rStyle w:val="Char4"/>
          <w:rFonts w:hint="eastAsia"/>
          <w:spacing w:val="-2"/>
          <w:rtl/>
        </w:rPr>
        <w:t>چ</w:t>
      </w:r>
      <w:r w:rsidRPr="00283B88">
        <w:rPr>
          <w:rStyle w:val="Char4"/>
          <w:rFonts w:hint="cs"/>
          <w:spacing w:val="-2"/>
          <w:rtl/>
        </w:rPr>
        <w:t>ون می‌خواهد یک انقلاب فكری در اعماق روح بشر تولید نموده و آنانرا از بی‌حسی و جمودت رهانیده، و بجاده ترقی و تكامل بیاندازد، اسلام نظر باینكه تكمیل نوع بشر را محط نظرش قرار داده و می‌خواهد عقولشان را برای رسول بكمالات مادی و معنوی از كلیه قیود آزاد نماید، بقول (</w:t>
      </w:r>
      <w:r w:rsidRPr="00283B88">
        <w:rPr>
          <w:rStyle w:val="Char4"/>
          <w:rFonts w:hint="eastAsia"/>
          <w:spacing w:val="-2"/>
          <w:rtl/>
        </w:rPr>
        <w:t>گ</w:t>
      </w:r>
      <w:r w:rsidRPr="00283B88">
        <w:rPr>
          <w:rStyle w:val="Char4"/>
          <w:rFonts w:hint="cs"/>
          <w:spacing w:val="-2"/>
          <w:rtl/>
        </w:rPr>
        <w:t xml:space="preserve">وستاو لبون) اسلام </w:t>
      </w:r>
      <w:r w:rsidRPr="00283B88">
        <w:rPr>
          <w:rStyle w:val="Char4"/>
          <w:rFonts w:hint="eastAsia"/>
          <w:spacing w:val="-2"/>
          <w:rtl/>
        </w:rPr>
        <w:t>چ</w:t>
      </w:r>
      <w:r w:rsidRPr="00283B88">
        <w:rPr>
          <w:rStyle w:val="Char4"/>
          <w:rFonts w:hint="cs"/>
          <w:spacing w:val="-2"/>
          <w:rtl/>
        </w:rPr>
        <w:t xml:space="preserve">ون می‌خواهد در سایه انقلاب فكری و معنوی یک مدنیت جدیدی در عالم ایجاد نماید و بالاخره اسلام </w:t>
      </w:r>
      <w:r w:rsidRPr="00283B88">
        <w:rPr>
          <w:rStyle w:val="Char4"/>
          <w:rFonts w:hint="eastAsia"/>
          <w:spacing w:val="-2"/>
          <w:rtl/>
        </w:rPr>
        <w:t>چ</w:t>
      </w:r>
      <w:r w:rsidRPr="00283B88">
        <w:rPr>
          <w:rStyle w:val="Char4"/>
          <w:rFonts w:hint="cs"/>
          <w:spacing w:val="-2"/>
          <w:rtl/>
        </w:rPr>
        <w:t>ون آسایش و سعادت كافه طبقات بشر را الی الابد عهده دار شده و می‌خواهد خود را با جمیع تطورات اجتماعی بشر همراه نماید، لهذا در هدم اساس تقلید و عصبیت جاهلانه كه در حقیقت بزر</w:t>
      </w:r>
      <w:r w:rsidRPr="00283B88">
        <w:rPr>
          <w:rStyle w:val="Char4"/>
          <w:rFonts w:hint="eastAsia"/>
          <w:spacing w:val="-2"/>
          <w:rtl/>
        </w:rPr>
        <w:t>گ</w:t>
      </w:r>
      <w:r w:rsidRPr="00283B88">
        <w:rPr>
          <w:rStyle w:val="Char4"/>
          <w:rFonts w:hint="cs"/>
          <w:spacing w:val="-2"/>
          <w:rtl/>
        </w:rPr>
        <w:t xml:space="preserve"> ترین سد راه سعادت بشر است، كمال جدیت را بخرج می‌دهد، </w:t>
      </w:r>
      <w:r w:rsidRPr="00283B88">
        <w:rPr>
          <w:rStyle w:val="Char4"/>
          <w:rFonts w:hint="eastAsia"/>
          <w:spacing w:val="-2"/>
          <w:rtl/>
        </w:rPr>
        <w:t>گ</w:t>
      </w:r>
      <w:r w:rsidRPr="00283B88">
        <w:rPr>
          <w:rStyle w:val="Char4"/>
          <w:rFonts w:hint="cs"/>
          <w:spacing w:val="-2"/>
          <w:rtl/>
        </w:rPr>
        <w:t xml:space="preserve">ذشته از آن آیه وارده درباره (اقتباس) و آنهمه آیات وارده در فضیلت علم، استقلال عقل و حریت فكر كه هر یک كاملا بر مذمت تقلید و تعصب جاهلانه اشعار دارد، آیات بسیاری نیز در این قسمت بخصوصه وارد شده كه یک قسمتش را در اینجا متعرض می‌شود: </w:t>
      </w:r>
      <w:r w:rsidRPr="00283B88">
        <w:rPr>
          <w:rStyle w:val="Char4"/>
          <w:rFonts w:hint="cs"/>
          <w:spacing w:val="-2"/>
          <w:rtl/>
        </w:rPr>
        <w:softHyphen/>
      </w:r>
      <w:r w:rsidRPr="00283B88">
        <w:rPr>
          <w:rFonts w:cs="Traditional Arabic" w:hint="cs"/>
          <w:spacing w:val="-2"/>
          <w:sz w:val="36"/>
          <w:rtl/>
          <w:lang w:bidi="ar-SY"/>
        </w:rPr>
        <w:t>﴿</w:t>
      </w:r>
      <w:r w:rsidRPr="00283B88">
        <w:rPr>
          <w:rStyle w:val="Chard"/>
          <w:rFonts w:hint="eastAsia"/>
          <w:spacing w:val="-2"/>
          <w:rtl/>
        </w:rPr>
        <w:t>وَإِذَا</w:t>
      </w:r>
      <w:r w:rsidRPr="00283B88">
        <w:rPr>
          <w:rStyle w:val="Chard"/>
          <w:spacing w:val="-2"/>
          <w:rtl/>
        </w:rPr>
        <w:t xml:space="preserve"> </w:t>
      </w:r>
      <w:r w:rsidRPr="00283B88">
        <w:rPr>
          <w:rStyle w:val="Chard"/>
          <w:rFonts w:hint="eastAsia"/>
          <w:spacing w:val="-2"/>
          <w:rtl/>
        </w:rPr>
        <w:t>قِيلَ</w:t>
      </w:r>
      <w:r w:rsidRPr="00283B88">
        <w:rPr>
          <w:rStyle w:val="Chard"/>
          <w:spacing w:val="-2"/>
          <w:rtl/>
        </w:rPr>
        <w:t xml:space="preserve"> </w:t>
      </w:r>
      <w:r w:rsidRPr="00283B88">
        <w:rPr>
          <w:rStyle w:val="Chard"/>
          <w:rFonts w:hint="eastAsia"/>
          <w:spacing w:val="-2"/>
          <w:rtl/>
        </w:rPr>
        <w:t>لَهُمُ</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تَّبِعُواْ</w:t>
      </w:r>
      <w:r w:rsidRPr="00283B88">
        <w:rPr>
          <w:rStyle w:val="Chard"/>
          <w:spacing w:val="-2"/>
          <w:rtl/>
        </w:rPr>
        <w:t xml:space="preserve"> </w:t>
      </w:r>
      <w:r w:rsidRPr="00283B88">
        <w:rPr>
          <w:rStyle w:val="Chard"/>
          <w:rFonts w:hint="eastAsia"/>
          <w:spacing w:val="-2"/>
          <w:rtl/>
        </w:rPr>
        <w:t>مَا</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أَنزَلَ</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للَّهُ</w:t>
      </w:r>
      <w:r w:rsidRPr="00283B88">
        <w:rPr>
          <w:rStyle w:val="Chard"/>
          <w:spacing w:val="-2"/>
          <w:rtl/>
        </w:rPr>
        <w:t xml:space="preserve"> </w:t>
      </w:r>
      <w:r w:rsidRPr="00283B88">
        <w:rPr>
          <w:rStyle w:val="Chard"/>
          <w:rFonts w:hint="eastAsia"/>
          <w:spacing w:val="-2"/>
          <w:rtl/>
        </w:rPr>
        <w:t>قَالُواْ</w:t>
      </w:r>
      <w:r w:rsidRPr="00283B88">
        <w:rPr>
          <w:rStyle w:val="Chard"/>
          <w:spacing w:val="-2"/>
          <w:rtl/>
        </w:rPr>
        <w:t xml:space="preserve"> </w:t>
      </w:r>
      <w:r w:rsidRPr="00283B88">
        <w:rPr>
          <w:rStyle w:val="Chard"/>
          <w:rFonts w:hint="eastAsia"/>
          <w:spacing w:val="-2"/>
          <w:rtl/>
        </w:rPr>
        <w:t>بَل</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نَتَّبِعُ</w:t>
      </w:r>
      <w:r w:rsidRPr="00283B88">
        <w:rPr>
          <w:rStyle w:val="Chard"/>
          <w:spacing w:val="-2"/>
          <w:rtl/>
        </w:rPr>
        <w:t xml:space="preserve"> </w:t>
      </w:r>
      <w:r w:rsidRPr="00283B88">
        <w:rPr>
          <w:rStyle w:val="Chard"/>
          <w:rFonts w:hint="eastAsia"/>
          <w:spacing w:val="-2"/>
          <w:rtl/>
        </w:rPr>
        <w:t>مَا</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أَل</w:t>
      </w:r>
      <w:r w:rsidRPr="00283B88">
        <w:rPr>
          <w:rStyle w:val="Chard"/>
          <w:rFonts w:hint="cs"/>
          <w:spacing w:val="-2"/>
          <w:rtl/>
        </w:rPr>
        <w:t>ۡ</w:t>
      </w:r>
      <w:r w:rsidRPr="00283B88">
        <w:rPr>
          <w:rStyle w:val="Chard"/>
          <w:rFonts w:hint="eastAsia"/>
          <w:spacing w:val="-2"/>
          <w:rtl/>
        </w:rPr>
        <w:t>فَي</w:t>
      </w:r>
      <w:r w:rsidRPr="00283B88">
        <w:rPr>
          <w:rStyle w:val="Chard"/>
          <w:rFonts w:hint="cs"/>
          <w:spacing w:val="-2"/>
          <w:rtl/>
        </w:rPr>
        <w:t>ۡ</w:t>
      </w:r>
      <w:r w:rsidRPr="00283B88">
        <w:rPr>
          <w:rStyle w:val="Chard"/>
          <w:rFonts w:hint="eastAsia"/>
          <w:spacing w:val="-2"/>
          <w:rtl/>
        </w:rPr>
        <w:t>نَا</w:t>
      </w:r>
      <w:r w:rsidRPr="00283B88">
        <w:rPr>
          <w:rStyle w:val="Chard"/>
          <w:spacing w:val="-2"/>
          <w:rtl/>
        </w:rPr>
        <w:t xml:space="preserve"> </w:t>
      </w:r>
      <w:r w:rsidRPr="00283B88">
        <w:rPr>
          <w:rStyle w:val="Chard"/>
          <w:rFonts w:hint="eastAsia"/>
          <w:spacing w:val="-2"/>
          <w:rtl/>
        </w:rPr>
        <w:t>عَلَي</w:t>
      </w:r>
      <w:r w:rsidRPr="00283B88">
        <w:rPr>
          <w:rStyle w:val="Chard"/>
          <w:rFonts w:hint="cs"/>
          <w:spacing w:val="-2"/>
          <w:rtl/>
        </w:rPr>
        <w:t>ۡ</w:t>
      </w:r>
      <w:r w:rsidRPr="00283B88">
        <w:rPr>
          <w:rStyle w:val="Chard"/>
          <w:rFonts w:hint="eastAsia"/>
          <w:spacing w:val="-2"/>
          <w:rtl/>
        </w:rPr>
        <w:t>هِ</w:t>
      </w:r>
      <w:r w:rsidRPr="00283B88">
        <w:rPr>
          <w:rStyle w:val="Chard"/>
          <w:spacing w:val="-2"/>
          <w:rtl/>
        </w:rPr>
        <w:t xml:space="preserve"> </w:t>
      </w:r>
      <w:r w:rsidRPr="00283B88">
        <w:rPr>
          <w:rStyle w:val="Chard"/>
          <w:rFonts w:hint="eastAsia"/>
          <w:spacing w:val="-2"/>
          <w:rtl/>
        </w:rPr>
        <w:t>ءَابَا</w:t>
      </w:r>
      <w:r w:rsidRPr="00283B88">
        <w:rPr>
          <w:rStyle w:val="Chard"/>
          <w:rFonts w:hint="cs"/>
          <w:spacing w:val="-2"/>
          <w:rtl/>
        </w:rPr>
        <w:t>ٓ</w:t>
      </w:r>
      <w:r w:rsidRPr="00283B88">
        <w:rPr>
          <w:rStyle w:val="Chard"/>
          <w:rFonts w:hint="eastAsia"/>
          <w:spacing w:val="-2"/>
          <w:rtl/>
        </w:rPr>
        <w:t>ءَنَا</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أَوَلَو</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كَانَ</w:t>
      </w:r>
      <w:r w:rsidRPr="00283B88">
        <w:rPr>
          <w:rStyle w:val="Chard"/>
          <w:spacing w:val="-2"/>
          <w:rtl/>
        </w:rPr>
        <w:t xml:space="preserve"> </w:t>
      </w:r>
      <w:r w:rsidRPr="00283B88">
        <w:rPr>
          <w:rStyle w:val="Chard"/>
          <w:rFonts w:hint="eastAsia"/>
          <w:spacing w:val="-2"/>
          <w:rtl/>
        </w:rPr>
        <w:t>ءَابَا</w:t>
      </w:r>
      <w:r w:rsidRPr="00283B88">
        <w:rPr>
          <w:rStyle w:val="Chard"/>
          <w:rFonts w:hint="cs"/>
          <w:spacing w:val="-2"/>
          <w:rtl/>
        </w:rPr>
        <w:t>ٓ</w:t>
      </w:r>
      <w:r w:rsidRPr="00283B88">
        <w:rPr>
          <w:rStyle w:val="Chard"/>
          <w:rFonts w:hint="eastAsia"/>
          <w:spacing w:val="-2"/>
          <w:rtl/>
        </w:rPr>
        <w:t>ؤُهُم</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لَا</w:t>
      </w:r>
      <w:r w:rsidRPr="00283B88">
        <w:rPr>
          <w:rStyle w:val="Chard"/>
          <w:spacing w:val="-2"/>
          <w:rtl/>
        </w:rPr>
        <w:t xml:space="preserve"> </w:t>
      </w:r>
      <w:r w:rsidRPr="00283B88">
        <w:rPr>
          <w:rStyle w:val="Chard"/>
          <w:rFonts w:hint="eastAsia"/>
          <w:spacing w:val="-2"/>
          <w:rtl/>
        </w:rPr>
        <w:t>يَع</w:t>
      </w:r>
      <w:r w:rsidRPr="00283B88">
        <w:rPr>
          <w:rStyle w:val="Chard"/>
          <w:rFonts w:hint="cs"/>
          <w:spacing w:val="-2"/>
          <w:rtl/>
        </w:rPr>
        <w:t>ۡ</w:t>
      </w:r>
      <w:r w:rsidRPr="00283B88">
        <w:rPr>
          <w:rStyle w:val="Chard"/>
          <w:rFonts w:hint="eastAsia"/>
          <w:spacing w:val="-2"/>
          <w:rtl/>
        </w:rPr>
        <w:t>قِلُونَ</w:t>
      </w:r>
      <w:r w:rsidRPr="00283B88">
        <w:rPr>
          <w:rStyle w:val="Chard"/>
          <w:spacing w:val="-2"/>
          <w:rtl/>
        </w:rPr>
        <w:t xml:space="preserve"> </w:t>
      </w:r>
      <w:r w:rsidRPr="00283B88">
        <w:rPr>
          <w:rStyle w:val="Chard"/>
          <w:rFonts w:hint="eastAsia"/>
          <w:spacing w:val="-2"/>
          <w:rtl/>
        </w:rPr>
        <w:t>شَي</w:t>
      </w:r>
      <w:r w:rsidRPr="00283B88">
        <w:rPr>
          <w:rStyle w:val="Chard"/>
          <w:rFonts w:hint="cs"/>
          <w:spacing w:val="-2"/>
          <w:rtl/>
        </w:rPr>
        <w:t>ۡ</w:t>
      </w:r>
      <w:r w:rsidRPr="00283B88">
        <w:rPr>
          <w:rStyle w:val="Chard"/>
          <w:rFonts w:hint="eastAsia"/>
          <w:spacing w:val="-2"/>
          <w:rtl/>
        </w:rPr>
        <w:t>‍</w:t>
      </w:r>
      <w:r w:rsidRPr="00283B88">
        <w:rPr>
          <w:rStyle w:val="Chard"/>
          <w:rFonts w:hint="cs"/>
          <w:spacing w:val="-2"/>
          <w:rtl/>
        </w:rPr>
        <w:t>ٔٗ</w:t>
      </w:r>
      <w:r w:rsidRPr="00283B88">
        <w:rPr>
          <w:rStyle w:val="Chard"/>
          <w:rFonts w:hint="eastAsia"/>
          <w:spacing w:val="-2"/>
          <w:rtl/>
        </w:rPr>
        <w:t>ا</w:t>
      </w:r>
      <w:r w:rsidRPr="00283B88">
        <w:rPr>
          <w:rStyle w:val="Chard"/>
          <w:spacing w:val="-2"/>
          <w:rtl/>
        </w:rPr>
        <w:t xml:space="preserve"> </w:t>
      </w:r>
      <w:r w:rsidRPr="00283B88">
        <w:rPr>
          <w:rStyle w:val="Chard"/>
          <w:rFonts w:hint="eastAsia"/>
          <w:spacing w:val="-2"/>
          <w:rtl/>
        </w:rPr>
        <w:t>وَلَايَه</w:t>
      </w:r>
      <w:r w:rsidRPr="00283B88">
        <w:rPr>
          <w:rStyle w:val="Chard"/>
          <w:rFonts w:hint="cs"/>
          <w:spacing w:val="-2"/>
          <w:rtl/>
        </w:rPr>
        <w:t>ۡ</w:t>
      </w:r>
      <w:r w:rsidRPr="00283B88">
        <w:rPr>
          <w:rStyle w:val="Chard"/>
          <w:rFonts w:hint="eastAsia"/>
          <w:spacing w:val="-2"/>
          <w:rtl/>
        </w:rPr>
        <w:t>تَدُونَ</w:t>
      </w:r>
      <w:r w:rsidRPr="00283B88">
        <w:rPr>
          <w:rStyle w:val="Chard"/>
          <w:spacing w:val="-2"/>
          <w:rtl/>
        </w:rPr>
        <w:t xml:space="preserve"> </w:t>
      </w:r>
      <w:r w:rsidRPr="00283B88">
        <w:rPr>
          <w:rStyle w:val="Chard"/>
          <w:rFonts w:hint="cs"/>
          <w:spacing w:val="-2"/>
          <w:rtl/>
        </w:rPr>
        <w:t>١٧٠</w:t>
      </w:r>
      <w:r w:rsidRPr="00283B88">
        <w:rPr>
          <w:rFonts w:cs="Traditional Arabic" w:hint="cs"/>
          <w:spacing w:val="-2"/>
          <w:sz w:val="36"/>
          <w:rtl/>
          <w:lang w:bidi="ar-SY"/>
        </w:rPr>
        <w:t>﴾</w:t>
      </w:r>
      <w:r w:rsidRPr="00283B88">
        <w:rPr>
          <w:rStyle w:val="Char4"/>
          <w:rFonts w:hint="cs"/>
          <w:spacing w:val="-2"/>
          <w:rtl/>
        </w:rPr>
        <w:t xml:space="preserve"> </w:t>
      </w:r>
      <w:r w:rsidRPr="00283B88">
        <w:rPr>
          <w:rStyle w:val="Char6"/>
          <w:spacing w:val="-2"/>
          <w:rtl/>
        </w:rPr>
        <w:t>[البقرة: 170]</w:t>
      </w:r>
      <w:r w:rsidRPr="00283B88">
        <w:rPr>
          <w:rStyle w:val="Char4"/>
          <w:spacing w:val="-2"/>
          <w:vertAlign w:val="superscript"/>
          <w:rtl/>
        </w:rPr>
        <w:t>(</w:t>
      </w:r>
      <w:r w:rsidRPr="00283B88">
        <w:rPr>
          <w:rStyle w:val="Char4"/>
          <w:spacing w:val="-2"/>
          <w:vertAlign w:val="superscript"/>
          <w:rtl/>
        </w:rPr>
        <w:footnoteReference w:id="67"/>
      </w:r>
      <w:r w:rsidRPr="00283B88">
        <w:rPr>
          <w:rStyle w:val="Char4"/>
          <w:spacing w:val="-2"/>
          <w:vertAlign w:val="superscript"/>
          <w:rtl/>
        </w:rPr>
        <w:t>)</w:t>
      </w:r>
      <w:r w:rsidRPr="00283B88">
        <w:rPr>
          <w:rStyle w:val="Char4"/>
          <w:rFonts w:hint="cs"/>
          <w:spacing w:val="-2"/>
          <w:rtl/>
        </w:rPr>
        <w:t xml:space="preserve">، </w:t>
      </w:r>
      <w:r w:rsidRPr="00283B88">
        <w:rPr>
          <w:rStyle w:val="Char4"/>
          <w:rFonts w:hint="cs"/>
          <w:spacing w:val="-2"/>
          <w:rtl/>
        </w:rPr>
        <w:softHyphen/>
      </w:r>
      <w:r w:rsidRPr="00283B88">
        <w:rPr>
          <w:rFonts w:cs="Traditional Arabic" w:hint="cs"/>
          <w:spacing w:val="-2"/>
          <w:sz w:val="36"/>
          <w:rtl/>
          <w:lang w:bidi="ar-SY"/>
        </w:rPr>
        <w:t>﴿</w:t>
      </w:r>
      <w:r w:rsidRPr="00283B88">
        <w:rPr>
          <w:rStyle w:val="Chard"/>
          <w:rFonts w:hint="eastAsia"/>
          <w:spacing w:val="-2"/>
          <w:rtl/>
        </w:rPr>
        <w:t>وَإِذَا</w:t>
      </w:r>
      <w:r w:rsidRPr="00283B88">
        <w:rPr>
          <w:rStyle w:val="Chard"/>
          <w:spacing w:val="-2"/>
          <w:rtl/>
        </w:rPr>
        <w:t xml:space="preserve"> </w:t>
      </w:r>
      <w:r w:rsidRPr="00283B88">
        <w:rPr>
          <w:rStyle w:val="Chard"/>
          <w:rFonts w:hint="eastAsia"/>
          <w:spacing w:val="-2"/>
          <w:rtl/>
        </w:rPr>
        <w:t>قِيلَ</w:t>
      </w:r>
      <w:r w:rsidRPr="00283B88">
        <w:rPr>
          <w:rStyle w:val="Chard"/>
          <w:spacing w:val="-2"/>
          <w:rtl/>
        </w:rPr>
        <w:t xml:space="preserve"> </w:t>
      </w:r>
      <w:r w:rsidRPr="00283B88">
        <w:rPr>
          <w:rStyle w:val="Chard"/>
          <w:rFonts w:hint="eastAsia"/>
          <w:spacing w:val="-2"/>
          <w:rtl/>
        </w:rPr>
        <w:t>لَهُم</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تَعَالَو</w:t>
      </w:r>
      <w:r w:rsidRPr="00283B88">
        <w:rPr>
          <w:rStyle w:val="Chard"/>
          <w:rFonts w:hint="cs"/>
          <w:spacing w:val="-2"/>
          <w:rtl/>
        </w:rPr>
        <w:t>ۡ</w:t>
      </w:r>
      <w:r w:rsidRPr="00283B88">
        <w:rPr>
          <w:rStyle w:val="Chard"/>
          <w:rFonts w:hint="eastAsia"/>
          <w:spacing w:val="-2"/>
          <w:rtl/>
        </w:rPr>
        <w:t>اْ</w:t>
      </w:r>
      <w:r w:rsidRPr="00283B88">
        <w:rPr>
          <w:rStyle w:val="Chard"/>
          <w:spacing w:val="-2"/>
          <w:rtl/>
        </w:rPr>
        <w:t xml:space="preserve"> </w:t>
      </w:r>
      <w:r w:rsidRPr="00283B88">
        <w:rPr>
          <w:rStyle w:val="Chard"/>
          <w:rFonts w:hint="eastAsia"/>
          <w:spacing w:val="-2"/>
          <w:rtl/>
        </w:rPr>
        <w:t>إِلَى</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مَا</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أَنزَلَ</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للَّهُ</w:t>
      </w:r>
      <w:r w:rsidRPr="00283B88">
        <w:rPr>
          <w:rStyle w:val="Chard"/>
          <w:spacing w:val="-2"/>
          <w:rtl/>
        </w:rPr>
        <w:t xml:space="preserve"> </w:t>
      </w:r>
      <w:r w:rsidRPr="00283B88">
        <w:rPr>
          <w:rStyle w:val="Chard"/>
          <w:rFonts w:hint="eastAsia"/>
          <w:spacing w:val="-2"/>
          <w:rtl/>
        </w:rPr>
        <w:t>وَإِلَى</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لرَّسُولِ</w:t>
      </w:r>
      <w:r w:rsidRPr="00283B88">
        <w:rPr>
          <w:rStyle w:val="Chard"/>
          <w:spacing w:val="-2"/>
          <w:rtl/>
        </w:rPr>
        <w:t xml:space="preserve"> </w:t>
      </w:r>
      <w:r w:rsidRPr="00283B88">
        <w:rPr>
          <w:rStyle w:val="Chard"/>
          <w:rFonts w:hint="eastAsia"/>
          <w:spacing w:val="-2"/>
          <w:rtl/>
        </w:rPr>
        <w:t>قَالُواْ</w:t>
      </w:r>
      <w:r w:rsidRPr="00283B88">
        <w:rPr>
          <w:rStyle w:val="Chard"/>
          <w:spacing w:val="-2"/>
          <w:rtl/>
        </w:rPr>
        <w:t xml:space="preserve"> </w:t>
      </w:r>
      <w:r w:rsidRPr="00283B88">
        <w:rPr>
          <w:rStyle w:val="Chard"/>
          <w:rFonts w:hint="eastAsia"/>
          <w:spacing w:val="-2"/>
          <w:rtl/>
        </w:rPr>
        <w:t>حَس</w:t>
      </w:r>
      <w:r w:rsidRPr="00283B88">
        <w:rPr>
          <w:rStyle w:val="Chard"/>
          <w:rFonts w:hint="cs"/>
          <w:spacing w:val="-2"/>
          <w:rtl/>
        </w:rPr>
        <w:t>ۡ</w:t>
      </w:r>
      <w:r w:rsidRPr="00283B88">
        <w:rPr>
          <w:rStyle w:val="Chard"/>
          <w:rFonts w:hint="eastAsia"/>
          <w:spacing w:val="-2"/>
          <w:rtl/>
        </w:rPr>
        <w:t>بُنَا</w:t>
      </w:r>
      <w:r w:rsidRPr="00283B88">
        <w:rPr>
          <w:rStyle w:val="Chard"/>
          <w:spacing w:val="-2"/>
          <w:rtl/>
        </w:rPr>
        <w:t xml:space="preserve"> </w:t>
      </w:r>
      <w:r w:rsidRPr="00283B88">
        <w:rPr>
          <w:rStyle w:val="Chard"/>
          <w:rFonts w:hint="eastAsia"/>
          <w:spacing w:val="-2"/>
          <w:rtl/>
        </w:rPr>
        <w:t>مَا</w:t>
      </w:r>
      <w:r w:rsidRPr="00283B88">
        <w:rPr>
          <w:rStyle w:val="Chard"/>
          <w:spacing w:val="-2"/>
          <w:rtl/>
        </w:rPr>
        <w:t xml:space="preserve"> </w:t>
      </w:r>
      <w:r w:rsidRPr="00283B88">
        <w:rPr>
          <w:rStyle w:val="Chard"/>
          <w:rFonts w:hint="eastAsia"/>
          <w:spacing w:val="-2"/>
          <w:rtl/>
        </w:rPr>
        <w:t>وَجَد</w:t>
      </w:r>
      <w:r w:rsidRPr="00283B88">
        <w:rPr>
          <w:rStyle w:val="Chard"/>
          <w:rFonts w:hint="cs"/>
          <w:spacing w:val="-2"/>
          <w:rtl/>
        </w:rPr>
        <w:t>ۡ</w:t>
      </w:r>
      <w:r w:rsidRPr="00283B88">
        <w:rPr>
          <w:rStyle w:val="Chard"/>
          <w:rFonts w:hint="eastAsia"/>
          <w:spacing w:val="-2"/>
          <w:rtl/>
        </w:rPr>
        <w:t>نَا</w:t>
      </w:r>
      <w:r w:rsidRPr="00283B88">
        <w:rPr>
          <w:rStyle w:val="Chard"/>
          <w:spacing w:val="-2"/>
          <w:rtl/>
        </w:rPr>
        <w:t xml:space="preserve"> </w:t>
      </w:r>
      <w:r w:rsidRPr="00283B88">
        <w:rPr>
          <w:rStyle w:val="Chard"/>
          <w:rFonts w:hint="eastAsia"/>
          <w:spacing w:val="-2"/>
          <w:rtl/>
        </w:rPr>
        <w:t>عَلَي</w:t>
      </w:r>
      <w:r w:rsidRPr="00283B88">
        <w:rPr>
          <w:rStyle w:val="Chard"/>
          <w:rFonts w:hint="cs"/>
          <w:spacing w:val="-2"/>
          <w:rtl/>
        </w:rPr>
        <w:t>ۡ</w:t>
      </w:r>
      <w:r w:rsidRPr="00283B88">
        <w:rPr>
          <w:rStyle w:val="Chard"/>
          <w:rFonts w:hint="eastAsia"/>
          <w:spacing w:val="-2"/>
          <w:rtl/>
        </w:rPr>
        <w:t>هِ</w:t>
      </w:r>
      <w:r w:rsidRPr="00283B88">
        <w:rPr>
          <w:rStyle w:val="Chard"/>
          <w:spacing w:val="-2"/>
          <w:rtl/>
        </w:rPr>
        <w:t xml:space="preserve"> </w:t>
      </w:r>
      <w:r w:rsidRPr="00283B88">
        <w:rPr>
          <w:rStyle w:val="Chard"/>
          <w:rFonts w:hint="eastAsia"/>
          <w:spacing w:val="-2"/>
          <w:rtl/>
        </w:rPr>
        <w:t>ءَابَا</w:t>
      </w:r>
      <w:r w:rsidRPr="00283B88">
        <w:rPr>
          <w:rStyle w:val="Chard"/>
          <w:rFonts w:hint="cs"/>
          <w:spacing w:val="-2"/>
          <w:rtl/>
        </w:rPr>
        <w:t>ٓ</w:t>
      </w:r>
      <w:r w:rsidRPr="00283B88">
        <w:rPr>
          <w:rStyle w:val="Chard"/>
          <w:rFonts w:hint="eastAsia"/>
          <w:spacing w:val="-2"/>
          <w:rtl/>
        </w:rPr>
        <w:t>ءَنَا</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أَوَلَو</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كَانَ</w:t>
      </w:r>
      <w:r w:rsidRPr="00283B88">
        <w:rPr>
          <w:rStyle w:val="Chard"/>
          <w:spacing w:val="-2"/>
          <w:rtl/>
        </w:rPr>
        <w:t xml:space="preserve"> </w:t>
      </w:r>
      <w:r w:rsidRPr="00283B88">
        <w:rPr>
          <w:rStyle w:val="Chard"/>
          <w:rFonts w:hint="eastAsia"/>
          <w:spacing w:val="-2"/>
          <w:rtl/>
        </w:rPr>
        <w:t>ءَابَا</w:t>
      </w:r>
      <w:r w:rsidRPr="00283B88">
        <w:rPr>
          <w:rStyle w:val="Chard"/>
          <w:rFonts w:hint="cs"/>
          <w:spacing w:val="-2"/>
          <w:rtl/>
        </w:rPr>
        <w:t>ٓ</w:t>
      </w:r>
      <w:r w:rsidRPr="00283B88">
        <w:rPr>
          <w:rStyle w:val="Chard"/>
          <w:rFonts w:hint="eastAsia"/>
          <w:spacing w:val="-2"/>
          <w:rtl/>
        </w:rPr>
        <w:t>ؤُهُم</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لَا</w:t>
      </w:r>
      <w:r w:rsidRPr="00283B88">
        <w:rPr>
          <w:rStyle w:val="Chard"/>
          <w:spacing w:val="-2"/>
          <w:rtl/>
        </w:rPr>
        <w:t xml:space="preserve"> </w:t>
      </w:r>
      <w:r w:rsidRPr="00283B88">
        <w:rPr>
          <w:rStyle w:val="Chard"/>
          <w:rFonts w:hint="eastAsia"/>
          <w:spacing w:val="-2"/>
          <w:rtl/>
        </w:rPr>
        <w:t>يَع</w:t>
      </w:r>
      <w:r w:rsidRPr="00283B88">
        <w:rPr>
          <w:rStyle w:val="Chard"/>
          <w:rFonts w:hint="cs"/>
          <w:spacing w:val="-2"/>
          <w:rtl/>
        </w:rPr>
        <w:t>ۡ</w:t>
      </w:r>
      <w:r w:rsidRPr="00283B88">
        <w:rPr>
          <w:rStyle w:val="Chard"/>
          <w:rFonts w:hint="eastAsia"/>
          <w:spacing w:val="-2"/>
          <w:rtl/>
        </w:rPr>
        <w:t>لَمُونَ</w:t>
      </w:r>
      <w:r w:rsidRPr="00283B88">
        <w:rPr>
          <w:rStyle w:val="Chard"/>
          <w:spacing w:val="-2"/>
          <w:rtl/>
        </w:rPr>
        <w:t xml:space="preserve"> </w:t>
      </w:r>
      <w:r w:rsidRPr="00283B88">
        <w:rPr>
          <w:rStyle w:val="Chard"/>
          <w:rFonts w:hint="eastAsia"/>
          <w:spacing w:val="-2"/>
          <w:rtl/>
        </w:rPr>
        <w:t>شَي</w:t>
      </w:r>
      <w:r w:rsidRPr="00283B88">
        <w:rPr>
          <w:rStyle w:val="Chard"/>
          <w:rFonts w:hint="cs"/>
          <w:spacing w:val="-2"/>
          <w:rtl/>
        </w:rPr>
        <w:t>ۡ</w:t>
      </w:r>
      <w:r w:rsidRPr="00283B88">
        <w:rPr>
          <w:rStyle w:val="Chard"/>
          <w:rFonts w:hint="eastAsia"/>
          <w:spacing w:val="-2"/>
          <w:rtl/>
        </w:rPr>
        <w:t>‍</w:t>
      </w:r>
      <w:r w:rsidRPr="00283B88">
        <w:rPr>
          <w:rStyle w:val="Chard"/>
          <w:rFonts w:hint="cs"/>
          <w:spacing w:val="-2"/>
          <w:rtl/>
        </w:rPr>
        <w:t>ٔٗ</w:t>
      </w:r>
      <w:r w:rsidRPr="00283B88">
        <w:rPr>
          <w:rStyle w:val="Chard"/>
          <w:rFonts w:hint="eastAsia"/>
          <w:spacing w:val="-2"/>
          <w:rtl/>
        </w:rPr>
        <w:t>ا</w:t>
      </w:r>
      <w:r w:rsidRPr="00283B88">
        <w:rPr>
          <w:rStyle w:val="Chard"/>
          <w:spacing w:val="-2"/>
          <w:rtl/>
        </w:rPr>
        <w:t xml:space="preserve"> </w:t>
      </w:r>
      <w:r w:rsidRPr="00283B88">
        <w:rPr>
          <w:rStyle w:val="Chard"/>
          <w:rFonts w:hint="eastAsia"/>
          <w:spacing w:val="-2"/>
          <w:rtl/>
        </w:rPr>
        <w:t>وَلَا</w:t>
      </w:r>
      <w:r w:rsidRPr="00283B88">
        <w:rPr>
          <w:rStyle w:val="Chard"/>
          <w:spacing w:val="-2"/>
          <w:rtl/>
        </w:rPr>
        <w:t xml:space="preserve"> </w:t>
      </w:r>
      <w:r w:rsidRPr="00283B88">
        <w:rPr>
          <w:rStyle w:val="Chard"/>
          <w:rFonts w:hint="eastAsia"/>
          <w:spacing w:val="-2"/>
          <w:rtl/>
        </w:rPr>
        <w:t>يَه</w:t>
      </w:r>
      <w:r w:rsidRPr="00283B88">
        <w:rPr>
          <w:rStyle w:val="Chard"/>
          <w:rFonts w:hint="cs"/>
          <w:spacing w:val="-2"/>
          <w:rtl/>
        </w:rPr>
        <w:t>ۡ</w:t>
      </w:r>
      <w:r w:rsidRPr="00283B88">
        <w:rPr>
          <w:rStyle w:val="Chard"/>
          <w:rFonts w:hint="eastAsia"/>
          <w:spacing w:val="-2"/>
          <w:rtl/>
        </w:rPr>
        <w:t>تَدُونَ</w:t>
      </w:r>
      <w:r w:rsidRPr="00283B88">
        <w:rPr>
          <w:rStyle w:val="Chard"/>
          <w:spacing w:val="-2"/>
          <w:rtl/>
        </w:rPr>
        <w:t xml:space="preserve"> </w:t>
      </w:r>
      <w:r w:rsidRPr="00283B88">
        <w:rPr>
          <w:rStyle w:val="Chard"/>
          <w:rFonts w:hint="cs"/>
          <w:spacing w:val="-2"/>
          <w:rtl/>
        </w:rPr>
        <w:t>١٠٤</w:t>
      </w:r>
      <w:r w:rsidRPr="00283B88">
        <w:rPr>
          <w:rFonts w:cs="Traditional Arabic" w:hint="cs"/>
          <w:spacing w:val="-2"/>
          <w:sz w:val="36"/>
          <w:rtl/>
          <w:lang w:bidi="ar-SY"/>
        </w:rPr>
        <w:t>﴾</w:t>
      </w:r>
      <w:r w:rsidRPr="00283B88">
        <w:rPr>
          <w:rStyle w:val="Char4"/>
          <w:rFonts w:hint="cs"/>
          <w:spacing w:val="-2"/>
          <w:rtl/>
        </w:rPr>
        <w:t xml:space="preserve"> </w:t>
      </w:r>
      <w:r w:rsidRPr="00283B88">
        <w:rPr>
          <w:rStyle w:val="Char6"/>
          <w:spacing w:val="-2"/>
          <w:rtl/>
        </w:rPr>
        <w:t>[المائدة: 104]</w:t>
      </w:r>
      <w:r w:rsidRPr="00283B88">
        <w:rPr>
          <w:rStyle w:val="Char4"/>
          <w:spacing w:val="-2"/>
          <w:vertAlign w:val="superscript"/>
          <w:rtl/>
        </w:rPr>
        <w:t>(</w:t>
      </w:r>
      <w:r w:rsidRPr="00283B88">
        <w:rPr>
          <w:rStyle w:val="Char4"/>
          <w:spacing w:val="-2"/>
          <w:vertAlign w:val="superscript"/>
          <w:rtl/>
        </w:rPr>
        <w:footnoteReference w:id="68"/>
      </w:r>
      <w:r w:rsidRPr="00283B88">
        <w:rPr>
          <w:rStyle w:val="Char4"/>
          <w:spacing w:val="-2"/>
          <w:vertAlign w:val="superscript"/>
          <w:rtl/>
        </w:rPr>
        <w:t>)</w:t>
      </w:r>
      <w:r w:rsidRPr="00283B88">
        <w:rPr>
          <w:rStyle w:val="Char4"/>
          <w:rFonts w:hint="cs"/>
          <w:spacing w:val="-2"/>
          <w:rtl/>
        </w:rPr>
        <w:t>.</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در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خداوند كسان</w:t>
      </w:r>
      <w:r>
        <w:rPr>
          <w:rStyle w:val="Char4"/>
          <w:rFonts w:hint="cs"/>
          <w:rtl/>
        </w:rPr>
        <w:t>ی</w:t>
      </w:r>
      <w:r w:rsidRPr="00283B88">
        <w:rPr>
          <w:rStyle w:val="Char4"/>
          <w:rFonts w:hint="cs"/>
          <w:rtl/>
        </w:rPr>
        <w:t xml:space="preserve"> را كه بمناسبت </w:t>
      </w:r>
      <w:r w:rsidRPr="00283B88">
        <w:rPr>
          <w:rStyle w:val="Char4"/>
          <w:rFonts w:hint="eastAsia"/>
          <w:rtl/>
        </w:rPr>
        <w:t>پ</w:t>
      </w:r>
      <w:r>
        <w:rPr>
          <w:rStyle w:val="Char4"/>
          <w:rFonts w:hint="cs"/>
          <w:rtl/>
        </w:rPr>
        <w:t>ی</w:t>
      </w:r>
      <w:r w:rsidRPr="00283B88">
        <w:rPr>
          <w:rStyle w:val="Char4"/>
          <w:rFonts w:hint="cs"/>
          <w:rtl/>
        </w:rPr>
        <w:t>رو</w:t>
      </w:r>
      <w:r>
        <w:rPr>
          <w:rStyle w:val="Char4"/>
          <w:rFonts w:hint="cs"/>
          <w:rtl/>
        </w:rPr>
        <w:t>ی</w:t>
      </w:r>
      <w:r w:rsidRPr="00283B88">
        <w:rPr>
          <w:rStyle w:val="Char4"/>
          <w:rFonts w:hint="cs"/>
          <w:rtl/>
        </w:rPr>
        <w:t xml:space="preserve"> </w:t>
      </w:r>
      <w:r w:rsidRPr="00283B88">
        <w:rPr>
          <w:rStyle w:val="Char4"/>
          <w:rFonts w:hint="eastAsia"/>
          <w:rtl/>
        </w:rPr>
        <w:t>پ</w:t>
      </w:r>
      <w:r w:rsidRPr="00283B88">
        <w:rPr>
          <w:rStyle w:val="Char4"/>
          <w:rFonts w:hint="cs"/>
          <w:rtl/>
        </w:rPr>
        <w:t>دران خود ز</w:t>
      </w:r>
      <w:r>
        <w:rPr>
          <w:rStyle w:val="Char4"/>
          <w:rFonts w:hint="cs"/>
          <w:rtl/>
        </w:rPr>
        <w:t>ی</w:t>
      </w:r>
      <w:r w:rsidRPr="00283B88">
        <w:rPr>
          <w:rStyle w:val="Char4"/>
          <w:rFonts w:hint="cs"/>
          <w:rtl/>
        </w:rPr>
        <w:t xml:space="preserve">ر بار دعوت </w:t>
      </w:r>
      <w:r w:rsidRPr="00283B88">
        <w:rPr>
          <w:rStyle w:val="Char4"/>
          <w:rFonts w:hint="eastAsia"/>
          <w:rtl/>
        </w:rPr>
        <w:t>پ</w:t>
      </w:r>
      <w:r>
        <w:rPr>
          <w:rStyle w:val="Char4"/>
          <w:rFonts w:hint="cs"/>
          <w:rtl/>
        </w:rPr>
        <w:t>ی</w:t>
      </w:r>
      <w:r w:rsidRPr="00283B88">
        <w:rPr>
          <w:rStyle w:val="Char4"/>
          <w:rFonts w:hint="cs"/>
          <w:rtl/>
        </w:rPr>
        <w:t>غمبر اكرم نم</w:t>
      </w:r>
      <w:r>
        <w:rPr>
          <w:rStyle w:val="Char4"/>
          <w:rFonts w:hint="cs"/>
          <w:rtl/>
        </w:rPr>
        <w:t>ی</w:t>
      </w:r>
      <w:r w:rsidRPr="00283B88">
        <w:rPr>
          <w:rStyle w:val="Char4"/>
          <w:rFonts w:hint="cs"/>
          <w:rtl/>
        </w:rPr>
        <w:t>‌رفتند، و فقط عمل</w:t>
      </w:r>
      <w:r>
        <w:rPr>
          <w:rStyle w:val="Char4"/>
          <w:rFonts w:hint="cs"/>
          <w:rtl/>
        </w:rPr>
        <w:t>ی</w:t>
      </w:r>
      <w:r w:rsidRPr="00283B88">
        <w:rPr>
          <w:rStyle w:val="Char4"/>
          <w:rFonts w:hint="cs"/>
          <w:rtl/>
        </w:rPr>
        <w:t>ات جاهلان</w:t>
      </w:r>
      <w:r>
        <w:rPr>
          <w:rStyle w:val="Char4"/>
          <w:rFonts w:hint="cs"/>
          <w:rtl/>
        </w:rPr>
        <w:t>ه</w:t>
      </w:r>
      <w:r w:rsidRPr="00283B88">
        <w:rPr>
          <w:rStyle w:val="Char4"/>
          <w:rFonts w:hint="cs"/>
          <w:rtl/>
        </w:rPr>
        <w:t xml:space="preserve"> آنانرا دل</w:t>
      </w:r>
      <w:r>
        <w:rPr>
          <w:rStyle w:val="Char4"/>
          <w:rFonts w:hint="cs"/>
          <w:rtl/>
        </w:rPr>
        <w:t>ی</w:t>
      </w:r>
      <w:r w:rsidRPr="00283B88">
        <w:rPr>
          <w:rStyle w:val="Char4"/>
          <w:rFonts w:hint="cs"/>
          <w:rtl/>
        </w:rPr>
        <w:t>ل صدق مقالشان قرار م</w:t>
      </w:r>
      <w:r>
        <w:rPr>
          <w:rStyle w:val="Char4"/>
          <w:rFonts w:hint="cs"/>
          <w:rtl/>
        </w:rPr>
        <w:t>ی</w:t>
      </w:r>
      <w:r w:rsidRPr="00283B88">
        <w:rPr>
          <w:rStyle w:val="Char4"/>
          <w:rFonts w:hint="cs"/>
          <w:rtl/>
        </w:rPr>
        <w:t>‌دادند، بالصراحه مورد مذمت و ملامت قرار م</w:t>
      </w:r>
      <w:r>
        <w:rPr>
          <w:rStyle w:val="Char4"/>
          <w:rFonts w:hint="cs"/>
          <w:rtl/>
        </w:rPr>
        <w:t>ی</w:t>
      </w:r>
      <w:r w:rsidRPr="00283B88">
        <w:rPr>
          <w:rStyle w:val="Char4"/>
          <w:rFonts w:hint="cs"/>
          <w:rtl/>
        </w:rPr>
        <w:t>‌دهد.</w:t>
      </w:r>
    </w:p>
    <w:p w:rsidR="00283B88" w:rsidRPr="00283B88" w:rsidRDefault="00283B88" w:rsidP="00283B88">
      <w:pPr>
        <w:widowControl w:val="0"/>
        <w:spacing w:line="250" w:lineRule="auto"/>
        <w:ind w:firstLine="284"/>
        <w:jc w:val="both"/>
        <w:rPr>
          <w:rStyle w:val="Char4"/>
          <w:rtl/>
        </w:rPr>
      </w:pPr>
      <w:r w:rsidRPr="00283B88">
        <w:rPr>
          <w:rStyle w:val="Char4"/>
          <w:rFonts w:hint="cs"/>
          <w:rtl/>
        </w:rPr>
        <w:softHyphen/>
      </w:r>
      <w:r>
        <w:rPr>
          <w:rFonts w:cs="Traditional Arabic" w:hint="cs"/>
          <w:sz w:val="36"/>
          <w:rtl/>
          <w:lang w:bidi="ar-SY"/>
        </w:rPr>
        <w:t>﴿</w:t>
      </w:r>
      <w:r w:rsidRPr="00283B88">
        <w:rPr>
          <w:rStyle w:val="Chard"/>
          <w:rFonts w:hint="eastAsia"/>
          <w:rtl/>
        </w:rPr>
        <w:t>وَإِذَا</w:t>
      </w:r>
      <w:r w:rsidRPr="00283B88">
        <w:rPr>
          <w:rStyle w:val="Chard"/>
          <w:rtl/>
        </w:rPr>
        <w:t xml:space="preserve"> </w:t>
      </w:r>
      <w:r w:rsidRPr="00283B88">
        <w:rPr>
          <w:rStyle w:val="Chard"/>
          <w:rFonts w:hint="eastAsia"/>
          <w:rtl/>
        </w:rPr>
        <w:t>فَعَلُواْ</w:t>
      </w:r>
      <w:r w:rsidRPr="00283B88">
        <w:rPr>
          <w:rStyle w:val="Chard"/>
          <w:rtl/>
        </w:rPr>
        <w:t xml:space="preserve"> </w:t>
      </w:r>
      <w:r w:rsidRPr="00283B88">
        <w:rPr>
          <w:rStyle w:val="Chard"/>
          <w:rFonts w:hint="eastAsia"/>
          <w:rtl/>
        </w:rPr>
        <w:t>فَ</w:t>
      </w:r>
      <w:r w:rsidRPr="00283B88">
        <w:rPr>
          <w:rStyle w:val="Chard"/>
          <w:rFonts w:hint="cs"/>
          <w:rtl/>
        </w:rPr>
        <w:t>ٰ</w:t>
      </w:r>
      <w:r w:rsidRPr="00283B88">
        <w:rPr>
          <w:rStyle w:val="Chard"/>
          <w:rFonts w:hint="eastAsia"/>
          <w:rtl/>
        </w:rPr>
        <w:t>حِشَة</w:t>
      </w:r>
      <w:r w:rsidRPr="00283B88">
        <w:rPr>
          <w:rStyle w:val="Chard"/>
          <w:rFonts w:hint="cs"/>
          <w:rtl/>
        </w:rPr>
        <w:t>ٗ</w:t>
      </w:r>
      <w:r w:rsidRPr="00283B88">
        <w:rPr>
          <w:rStyle w:val="Chard"/>
          <w:rtl/>
        </w:rPr>
        <w:t xml:space="preserve"> </w:t>
      </w:r>
      <w:r w:rsidRPr="00283B88">
        <w:rPr>
          <w:rStyle w:val="Chard"/>
          <w:rFonts w:hint="eastAsia"/>
          <w:rtl/>
        </w:rPr>
        <w:t>قَالُواْ</w:t>
      </w:r>
      <w:r w:rsidRPr="00283B88">
        <w:rPr>
          <w:rStyle w:val="Chard"/>
          <w:rtl/>
        </w:rPr>
        <w:t xml:space="preserve"> </w:t>
      </w:r>
      <w:r w:rsidRPr="00283B88">
        <w:rPr>
          <w:rStyle w:val="Chard"/>
          <w:rFonts w:hint="eastAsia"/>
          <w:rtl/>
        </w:rPr>
        <w:t>وَجَد</w:t>
      </w:r>
      <w:r w:rsidRPr="00283B88">
        <w:rPr>
          <w:rStyle w:val="Chard"/>
          <w:rFonts w:hint="cs"/>
          <w:rtl/>
        </w:rPr>
        <w:t>ۡ</w:t>
      </w:r>
      <w:r w:rsidRPr="00283B88">
        <w:rPr>
          <w:rStyle w:val="Chard"/>
          <w:rFonts w:hint="eastAsia"/>
          <w:rtl/>
        </w:rPr>
        <w:t>نَا</w:t>
      </w:r>
      <w:r w:rsidRPr="00283B88">
        <w:rPr>
          <w:rStyle w:val="Chard"/>
          <w:rtl/>
        </w:rPr>
        <w:t xml:space="preserve"> </w:t>
      </w:r>
      <w:r w:rsidRPr="00283B88">
        <w:rPr>
          <w:rStyle w:val="Chard"/>
          <w:rFonts w:hint="eastAsia"/>
          <w:rtl/>
        </w:rPr>
        <w:t>عَلَي</w:t>
      </w:r>
      <w:r w:rsidRPr="00283B88">
        <w:rPr>
          <w:rStyle w:val="Chard"/>
          <w:rFonts w:hint="cs"/>
          <w:rtl/>
        </w:rPr>
        <w:t>ۡ</w:t>
      </w:r>
      <w:r w:rsidRPr="00283B88">
        <w:rPr>
          <w:rStyle w:val="Chard"/>
          <w:rFonts w:hint="eastAsia"/>
          <w:rtl/>
        </w:rPr>
        <w:t>هَا</w:t>
      </w:r>
      <w:r w:rsidRPr="00283B88">
        <w:rPr>
          <w:rStyle w:val="Chard"/>
          <w:rFonts w:hint="cs"/>
          <w:rtl/>
        </w:rPr>
        <w:t>ٓ</w:t>
      </w:r>
      <w:r w:rsidRPr="00283B88">
        <w:rPr>
          <w:rStyle w:val="Chard"/>
          <w:rtl/>
        </w:rPr>
        <w:t xml:space="preserve"> </w:t>
      </w:r>
      <w:r w:rsidRPr="00283B88">
        <w:rPr>
          <w:rStyle w:val="Chard"/>
          <w:rFonts w:hint="eastAsia"/>
          <w:rtl/>
        </w:rPr>
        <w:t>ءَابَا</w:t>
      </w:r>
      <w:r w:rsidRPr="00283B88">
        <w:rPr>
          <w:rStyle w:val="Chard"/>
          <w:rFonts w:hint="cs"/>
          <w:rtl/>
        </w:rPr>
        <w:t>ٓ</w:t>
      </w:r>
      <w:r w:rsidRPr="00283B88">
        <w:rPr>
          <w:rStyle w:val="Chard"/>
          <w:rFonts w:hint="eastAsia"/>
          <w:rtl/>
        </w:rPr>
        <w:t>ءَنَا</w:t>
      </w:r>
      <w:r w:rsidRPr="00283B88">
        <w:rPr>
          <w:rStyle w:val="Chard"/>
          <w:rtl/>
        </w:rPr>
        <w:t xml:space="preserve"> </w:t>
      </w:r>
      <w:r w:rsidRPr="00283B88">
        <w:rPr>
          <w:rStyle w:val="Chard"/>
          <w:rFonts w:hint="eastAsia"/>
          <w:rtl/>
        </w:rPr>
        <w:t>وَ</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أَمَرَنَا</w:t>
      </w:r>
      <w:r w:rsidRPr="00283B88">
        <w:rPr>
          <w:rStyle w:val="Chard"/>
          <w:rtl/>
        </w:rPr>
        <w:t xml:space="preserve"> </w:t>
      </w:r>
      <w:r w:rsidRPr="00283B88">
        <w:rPr>
          <w:rStyle w:val="Chard"/>
          <w:rFonts w:hint="eastAsia"/>
          <w:rtl/>
        </w:rPr>
        <w:t>بِهَا</w:t>
      </w:r>
      <w:r w:rsidRPr="00283B88">
        <w:rPr>
          <w:rStyle w:val="Chard"/>
          <w:rFonts w:hint="cs"/>
          <w:rtl/>
        </w:rPr>
        <w:t>ۗ</w:t>
      </w:r>
      <w:r w:rsidRPr="00283B88">
        <w:rPr>
          <w:rStyle w:val="Chard"/>
          <w:rtl/>
        </w:rPr>
        <w:t xml:space="preserve"> </w:t>
      </w:r>
      <w:r w:rsidRPr="00283B88">
        <w:rPr>
          <w:rStyle w:val="Chard"/>
          <w:rFonts w:hint="eastAsia"/>
          <w:rtl/>
        </w:rPr>
        <w:t>قُل</w:t>
      </w:r>
      <w:r w:rsidRPr="00283B88">
        <w:rPr>
          <w:rStyle w:val="Chard"/>
          <w:rFonts w:hint="cs"/>
          <w:rtl/>
        </w:rPr>
        <w:t>ۡ</w:t>
      </w:r>
      <w:r w:rsidRPr="00283B88">
        <w:rPr>
          <w:rStyle w:val="Chard"/>
          <w:rtl/>
        </w:rPr>
        <w:t xml:space="preserve"> </w:t>
      </w:r>
      <w:r w:rsidRPr="00283B88">
        <w:rPr>
          <w:rStyle w:val="Chard"/>
          <w:rFonts w:hint="eastAsia"/>
          <w:rtl/>
        </w:rPr>
        <w:t>إِنَّ</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لَا</w:t>
      </w:r>
      <w:r w:rsidRPr="00283B88">
        <w:rPr>
          <w:rStyle w:val="Chard"/>
          <w:rtl/>
        </w:rPr>
        <w:t xml:space="preserve"> </w:t>
      </w:r>
      <w:r w:rsidRPr="00283B88">
        <w:rPr>
          <w:rStyle w:val="Chard"/>
          <w:rFonts w:hint="eastAsia"/>
          <w:rtl/>
        </w:rPr>
        <w:t>يَأ</w:t>
      </w:r>
      <w:r w:rsidRPr="00283B88">
        <w:rPr>
          <w:rStyle w:val="Chard"/>
          <w:rFonts w:hint="cs"/>
          <w:rtl/>
        </w:rPr>
        <w:t>ۡ</w:t>
      </w:r>
      <w:r w:rsidRPr="00283B88">
        <w:rPr>
          <w:rStyle w:val="Chard"/>
          <w:rFonts w:hint="eastAsia"/>
          <w:rtl/>
        </w:rPr>
        <w:t>مُرُ</w:t>
      </w:r>
      <w:r w:rsidRPr="00283B88">
        <w:rPr>
          <w:rStyle w:val="Chard"/>
          <w:rtl/>
        </w:rPr>
        <w:t xml:space="preserve"> </w:t>
      </w:r>
      <w:r w:rsidRPr="00283B88">
        <w:rPr>
          <w:rStyle w:val="Chard"/>
          <w:rFonts w:hint="eastAsia"/>
          <w:rtl/>
        </w:rPr>
        <w:t>بِ</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فَح</w:t>
      </w:r>
      <w:r w:rsidRPr="00283B88">
        <w:rPr>
          <w:rStyle w:val="Chard"/>
          <w:rFonts w:hint="cs"/>
          <w:rtl/>
        </w:rPr>
        <w:t>ۡ</w:t>
      </w:r>
      <w:r w:rsidRPr="00283B88">
        <w:rPr>
          <w:rStyle w:val="Chard"/>
          <w:rFonts w:hint="eastAsia"/>
          <w:rtl/>
        </w:rPr>
        <w:t>شَا</w:t>
      </w:r>
      <w:r w:rsidRPr="00283B88">
        <w:rPr>
          <w:rStyle w:val="Chard"/>
          <w:rFonts w:hint="cs"/>
          <w:rtl/>
        </w:rPr>
        <w:t>ٓ</w:t>
      </w:r>
      <w:r w:rsidRPr="00283B88">
        <w:rPr>
          <w:rStyle w:val="Chard"/>
          <w:rFonts w:hint="eastAsia"/>
          <w:rtl/>
        </w:rPr>
        <w:t>ءِ</w:t>
      </w:r>
      <w:r w:rsidRPr="00283B88">
        <w:rPr>
          <w:rStyle w:val="Chard"/>
          <w:rFonts w:hint="cs"/>
          <w:rtl/>
        </w:rPr>
        <w:t>ۖ</w:t>
      </w:r>
      <w:r w:rsidRPr="00283B88">
        <w:rPr>
          <w:rStyle w:val="Chard"/>
          <w:rtl/>
        </w:rPr>
        <w:t xml:space="preserve"> </w:t>
      </w:r>
      <w:r w:rsidRPr="00283B88">
        <w:rPr>
          <w:rStyle w:val="Chard"/>
          <w:rFonts w:hint="eastAsia"/>
          <w:rtl/>
        </w:rPr>
        <w:t>أَتَقُولُونَ</w:t>
      </w:r>
      <w:r w:rsidRPr="00283B88">
        <w:rPr>
          <w:rStyle w:val="Chard"/>
          <w:rtl/>
        </w:rPr>
        <w:t xml:space="preserve"> </w:t>
      </w:r>
      <w:r w:rsidRPr="00283B88">
        <w:rPr>
          <w:rStyle w:val="Chard"/>
          <w:rFonts w:hint="eastAsia"/>
          <w:rtl/>
        </w:rPr>
        <w:t>عَلَى</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مَا</w:t>
      </w:r>
      <w:r w:rsidRPr="00283B88">
        <w:rPr>
          <w:rStyle w:val="Chard"/>
          <w:rtl/>
        </w:rPr>
        <w:t xml:space="preserve"> </w:t>
      </w:r>
      <w:r w:rsidRPr="00283B88">
        <w:rPr>
          <w:rStyle w:val="Chard"/>
          <w:rFonts w:hint="eastAsia"/>
          <w:rtl/>
        </w:rPr>
        <w:t>لَا</w:t>
      </w:r>
      <w:r w:rsidRPr="00283B88">
        <w:rPr>
          <w:rStyle w:val="Chard"/>
          <w:rtl/>
        </w:rPr>
        <w:t xml:space="preserve"> </w:t>
      </w:r>
      <w:r w:rsidRPr="00283B88">
        <w:rPr>
          <w:rStyle w:val="Chard"/>
          <w:rFonts w:hint="eastAsia"/>
          <w:rtl/>
        </w:rPr>
        <w:t>تَع</w:t>
      </w:r>
      <w:r w:rsidRPr="00283B88">
        <w:rPr>
          <w:rStyle w:val="Chard"/>
          <w:rFonts w:hint="cs"/>
          <w:rtl/>
        </w:rPr>
        <w:t>ۡ</w:t>
      </w:r>
      <w:r w:rsidRPr="00283B88">
        <w:rPr>
          <w:rStyle w:val="Chard"/>
          <w:rFonts w:hint="eastAsia"/>
          <w:rtl/>
        </w:rPr>
        <w:t>لَمُونَ</w:t>
      </w:r>
      <w:r w:rsidRPr="00283B88">
        <w:rPr>
          <w:rStyle w:val="Chard"/>
          <w:rtl/>
        </w:rPr>
        <w:t xml:space="preserve"> </w:t>
      </w:r>
      <w:r w:rsidRPr="00283B88">
        <w:rPr>
          <w:rStyle w:val="Chard"/>
          <w:rFonts w:hint="cs"/>
          <w:rtl/>
        </w:rPr>
        <w:t>٢٨</w:t>
      </w:r>
      <w:r>
        <w:rPr>
          <w:rFonts w:cs="Traditional Arabic" w:hint="cs"/>
          <w:sz w:val="36"/>
          <w:rtl/>
          <w:lang w:bidi="ar-SY"/>
        </w:rPr>
        <w:t>﴾</w:t>
      </w:r>
      <w:r w:rsidRPr="00F10204">
        <w:rPr>
          <w:rFonts w:ascii="B Lotus" w:hAnsi="B Lotus" w:cs="B Lotus"/>
          <w:sz w:val="26"/>
          <w:szCs w:val="26"/>
          <w:rtl/>
          <w:lang w:bidi="ar-SY"/>
        </w:rPr>
        <w:t xml:space="preserve"> </w:t>
      </w:r>
      <w:r w:rsidRPr="00283B88">
        <w:rPr>
          <w:rStyle w:val="Char6"/>
          <w:rtl/>
        </w:rPr>
        <w:t>[الأعراف: 28]</w:t>
      </w:r>
      <w:r w:rsidRPr="00283B88">
        <w:rPr>
          <w:rStyle w:val="Char4"/>
          <w:vertAlign w:val="superscript"/>
          <w:rtl/>
        </w:rPr>
        <w:t>(</w:t>
      </w:r>
      <w:r w:rsidRPr="00283B88">
        <w:rPr>
          <w:rStyle w:val="Char4"/>
          <w:vertAlign w:val="superscript"/>
          <w:rtl/>
        </w:rPr>
        <w:footnoteReference w:id="69"/>
      </w:r>
      <w:r w:rsidRPr="00283B88">
        <w:rPr>
          <w:rStyle w:val="Char4"/>
          <w:vertAlign w:val="superscript"/>
          <w:rtl/>
        </w:rPr>
        <w:t>)</w:t>
      </w:r>
      <w:r w:rsidRPr="00283B88">
        <w:rPr>
          <w:rStyle w:val="Char4"/>
          <w:rFonts w:hint="cs"/>
          <w:rtl/>
        </w:rPr>
        <w:t xml:space="preserve"> در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خداوند مردمان</w:t>
      </w:r>
      <w:r>
        <w:rPr>
          <w:rStyle w:val="Char4"/>
          <w:rFonts w:hint="cs"/>
          <w:rtl/>
        </w:rPr>
        <w:t>ی</w:t>
      </w:r>
      <w:r w:rsidRPr="00283B88">
        <w:rPr>
          <w:rStyle w:val="Char4"/>
          <w:rFonts w:hint="cs"/>
          <w:rtl/>
        </w:rPr>
        <w:t xml:space="preserve"> كه عمل</w:t>
      </w:r>
      <w:r>
        <w:rPr>
          <w:rStyle w:val="Char4"/>
          <w:rFonts w:hint="cs"/>
          <w:rtl/>
        </w:rPr>
        <w:t>ی</w:t>
      </w:r>
      <w:r w:rsidRPr="00283B88">
        <w:rPr>
          <w:rStyle w:val="Char4"/>
          <w:rFonts w:hint="cs"/>
          <w:rtl/>
        </w:rPr>
        <w:t>ات قب</w:t>
      </w:r>
      <w:r>
        <w:rPr>
          <w:rStyle w:val="Char4"/>
          <w:rFonts w:hint="cs"/>
          <w:rtl/>
        </w:rPr>
        <w:t>ی</w:t>
      </w:r>
      <w:r w:rsidRPr="00283B88">
        <w:rPr>
          <w:rStyle w:val="Char4"/>
          <w:rFonts w:hint="cs"/>
          <w:rtl/>
        </w:rPr>
        <w:t xml:space="preserve">ح </w:t>
      </w:r>
      <w:r w:rsidRPr="00283B88">
        <w:rPr>
          <w:rStyle w:val="Char4"/>
          <w:rFonts w:hint="eastAsia"/>
          <w:rtl/>
        </w:rPr>
        <w:t>پ</w:t>
      </w:r>
      <w:r w:rsidRPr="00283B88">
        <w:rPr>
          <w:rStyle w:val="Char4"/>
          <w:rFonts w:hint="cs"/>
          <w:rtl/>
        </w:rPr>
        <w:t>دران خود را ملا</w:t>
      </w:r>
      <w:r>
        <w:rPr>
          <w:rStyle w:val="Char4"/>
          <w:rFonts w:hint="cs"/>
          <w:rtl/>
        </w:rPr>
        <w:t xml:space="preserve">ک </w:t>
      </w:r>
      <w:r w:rsidRPr="00283B88">
        <w:rPr>
          <w:rStyle w:val="Char4"/>
          <w:rFonts w:hint="cs"/>
          <w:rtl/>
        </w:rPr>
        <w:t xml:space="preserve">حسن هر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 قرار م</w:t>
      </w:r>
      <w:r>
        <w:rPr>
          <w:rStyle w:val="Char4"/>
          <w:rFonts w:hint="cs"/>
          <w:rtl/>
        </w:rPr>
        <w:t>ی</w:t>
      </w:r>
      <w:r w:rsidRPr="00283B88">
        <w:rPr>
          <w:rStyle w:val="Char4"/>
          <w:rFonts w:hint="cs"/>
          <w:rtl/>
        </w:rPr>
        <w:t>‌دادند و از لحاظ تقل</w:t>
      </w:r>
      <w:r>
        <w:rPr>
          <w:rStyle w:val="Char4"/>
          <w:rFonts w:hint="cs"/>
          <w:rtl/>
        </w:rPr>
        <w:t>ی</w:t>
      </w:r>
      <w:r w:rsidRPr="00283B88">
        <w:rPr>
          <w:rStyle w:val="Char4"/>
          <w:rFonts w:hint="cs"/>
          <w:rtl/>
        </w:rPr>
        <w:t>د از آنها هر عمل زشت</w:t>
      </w:r>
      <w:r>
        <w:rPr>
          <w:rStyle w:val="Char4"/>
          <w:rFonts w:hint="cs"/>
          <w:rtl/>
        </w:rPr>
        <w:t>ی</w:t>
      </w:r>
      <w:r w:rsidRPr="00283B88">
        <w:rPr>
          <w:rStyle w:val="Char4"/>
          <w:rFonts w:hint="cs"/>
          <w:rtl/>
        </w:rPr>
        <w:t xml:space="preserve"> را بجا</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‌آوردند و در ع</w:t>
      </w:r>
      <w:r>
        <w:rPr>
          <w:rStyle w:val="Char4"/>
          <w:rFonts w:hint="cs"/>
          <w:rtl/>
        </w:rPr>
        <w:t>ی</w:t>
      </w:r>
      <w:r w:rsidRPr="00283B88">
        <w:rPr>
          <w:rStyle w:val="Char4"/>
          <w:rFonts w:hint="cs"/>
          <w:rtl/>
        </w:rPr>
        <w:t>ن حال همان اعمال زشت را بعنوان ثانو</w:t>
      </w:r>
      <w:r>
        <w:rPr>
          <w:rStyle w:val="Char4"/>
          <w:rFonts w:hint="cs"/>
          <w:rtl/>
        </w:rPr>
        <w:t>ی</w:t>
      </w:r>
      <w:r w:rsidRPr="00283B88">
        <w:rPr>
          <w:rStyle w:val="Char4"/>
          <w:rFonts w:hint="cs"/>
          <w:rtl/>
        </w:rPr>
        <w:t xml:space="preserve"> (حكم الله) معنون م</w:t>
      </w:r>
      <w:r>
        <w:rPr>
          <w:rStyle w:val="Char4"/>
          <w:rFonts w:hint="cs"/>
          <w:rtl/>
        </w:rPr>
        <w:t>ی</w:t>
      </w:r>
      <w:r w:rsidRPr="00283B88">
        <w:rPr>
          <w:rStyle w:val="Char4"/>
          <w:rFonts w:hint="cs"/>
          <w:rtl/>
        </w:rPr>
        <w:t>‌كردند! جداً ملامت م</w:t>
      </w:r>
      <w:r>
        <w:rPr>
          <w:rStyle w:val="Char4"/>
          <w:rFonts w:hint="cs"/>
          <w:rtl/>
        </w:rPr>
        <w:t>ی</w:t>
      </w:r>
      <w:r w:rsidRPr="00283B88">
        <w:rPr>
          <w:rStyle w:val="Char4"/>
          <w:rFonts w:hint="cs"/>
          <w:rtl/>
        </w:rPr>
        <w:t>‌كند.</w:t>
      </w:r>
    </w:p>
    <w:p w:rsidR="00283B88" w:rsidRPr="00283B88" w:rsidRDefault="00283B88" w:rsidP="00283B88">
      <w:pPr>
        <w:widowControl w:val="0"/>
        <w:spacing w:line="250" w:lineRule="auto"/>
        <w:ind w:firstLine="284"/>
        <w:jc w:val="both"/>
        <w:rPr>
          <w:rStyle w:val="Char4"/>
          <w:rtl/>
        </w:rPr>
      </w:pPr>
      <w:r w:rsidRPr="00283B88">
        <w:rPr>
          <w:rStyle w:val="Char4"/>
          <w:rFonts w:hint="cs"/>
          <w:rtl/>
        </w:rPr>
        <w:softHyphen/>
      </w:r>
      <w:r>
        <w:rPr>
          <w:rFonts w:cs="Traditional Arabic" w:hint="cs"/>
          <w:sz w:val="36"/>
          <w:rtl/>
          <w:lang w:bidi="ar-SY"/>
        </w:rPr>
        <w:t>﴿</w:t>
      </w:r>
      <w:r w:rsidRPr="00283B88">
        <w:rPr>
          <w:rStyle w:val="Chard"/>
          <w:rFonts w:hint="eastAsia"/>
          <w:rtl/>
        </w:rPr>
        <w:t>وَقَالُواْ</w:t>
      </w:r>
      <w:r w:rsidRPr="00283B88">
        <w:rPr>
          <w:rStyle w:val="Chard"/>
          <w:rtl/>
        </w:rPr>
        <w:t xml:space="preserve"> </w:t>
      </w:r>
      <w:r w:rsidRPr="00283B88">
        <w:rPr>
          <w:rStyle w:val="Chard"/>
          <w:rFonts w:hint="eastAsia"/>
          <w:rtl/>
        </w:rPr>
        <w:t>لَو</w:t>
      </w:r>
      <w:r w:rsidRPr="00283B88">
        <w:rPr>
          <w:rStyle w:val="Chard"/>
          <w:rFonts w:hint="cs"/>
          <w:rtl/>
        </w:rPr>
        <w:t>ۡ</w:t>
      </w:r>
      <w:r w:rsidRPr="00283B88">
        <w:rPr>
          <w:rStyle w:val="Chard"/>
          <w:rtl/>
        </w:rPr>
        <w:t xml:space="preserve"> </w:t>
      </w:r>
      <w:r w:rsidRPr="00283B88">
        <w:rPr>
          <w:rStyle w:val="Chard"/>
          <w:rFonts w:hint="eastAsia"/>
          <w:rtl/>
        </w:rPr>
        <w:t>شَا</w:t>
      </w:r>
      <w:r w:rsidRPr="00283B88">
        <w:rPr>
          <w:rStyle w:val="Chard"/>
          <w:rFonts w:hint="cs"/>
          <w:rtl/>
        </w:rPr>
        <w:t>ٓ</w:t>
      </w:r>
      <w:r w:rsidRPr="00283B88">
        <w:rPr>
          <w:rStyle w:val="Chard"/>
          <w:rFonts w:hint="eastAsia"/>
          <w:rtl/>
        </w:rPr>
        <w:t>ءَ</w:t>
      </w:r>
      <w:r w:rsidRPr="00283B88">
        <w:rPr>
          <w:rStyle w:val="Chard"/>
          <w:rtl/>
        </w:rPr>
        <w:t xml:space="preserve"> </w:t>
      </w:r>
      <w:r w:rsidRPr="00283B88">
        <w:rPr>
          <w:rStyle w:val="Chard"/>
          <w:rFonts w:hint="cs"/>
          <w:rtl/>
        </w:rPr>
        <w:t>ٱ</w:t>
      </w:r>
      <w:r w:rsidRPr="00283B88">
        <w:rPr>
          <w:rStyle w:val="Chard"/>
          <w:rFonts w:hint="eastAsia"/>
          <w:rtl/>
        </w:rPr>
        <w:t>لرَّح</w:t>
      </w:r>
      <w:r w:rsidRPr="00283B88">
        <w:rPr>
          <w:rStyle w:val="Chard"/>
          <w:rFonts w:hint="cs"/>
          <w:rtl/>
        </w:rPr>
        <w:t>ۡ</w:t>
      </w:r>
      <w:r w:rsidRPr="00283B88">
        <w:rPr>
          <w:rStyle w:val="Chard"/>
          <w:rFonts w:hint="eastAsia"/>
          <w:rtl/>
        </w:rPr>
        <w:t>مَ</w:t>
      </w:r>
      <w:r w:rsidRPr="00283B88">
        <w:rPr>
          <w:rStyle w:val="Chard"/>
          <w:rFonts w:hint="cs"/>
          <w:rtl/>
        </w:rPr>
        <w:t>ٰ</w:t>
      </w:r>
      <w:r w:rsidRPr="00283B88">
        <w:rPr>
          <w:rStyle w:val="Chard"/>
          <w:rFonts w:hint="eastAsia"/>
          <w:rtl/>
        </w:rPr>
        <w:t>نُ</w:t>
      </w:r>
      <w:r w:rsidRPr="00283B88">
        <w:rPr>
          <w:rStyle w:val="Chard"/>
          <w:rtl/>
        </w:rPr>
        <w:t xml:space="preserve"> </w:t>
      </w:r>
      <w:r w:rsidRPr="00283B88">
        <w:rPr>
          <w:rStyle w:val="Chard"/>
          <w:rFonts w:hint="eastAsia"/>
          <w:rtl/>
        </w:rPr>
        <w:t>مَا</w:t>
      </w:r>
      <w:r w:rsidRPr="00283B88">
        <w:rPr>
          <w:rStyle w:val="Chard"/>
          <w:rtl/>
        </w:rPr>
        <w:t xml:space="preserve"> </w:t>
      </w:r>
      <w:r w:rsidRPr="00283B88">
        <w:rPr>
          <w:rStyle w:val="Chard"/>
          <w:rFonts w:hint="eastAsia"/>
          <w:rtl/>
        </w:rPr>
        <w:t>عَبَد</w:t>
      </w:r>
      <w:r w:rsidRPr="00283B88">
        <w:rPr>
          <w:rStyle w:val="Chard"/>
          <w:rFonts w:hint="cs"/>
          <w:rtl/>
        </w:rPr>
        <w:t>ۡ</w:t>
      </w:r>
      <w:r w:rsidRPr="00283B88">
        <w:rPr>
          <w:rStyle w:val="Chard"/>
          <w:rFonts w:hint="eastAsia"/>
          <w:rtl/>
        </w:rPr>
        <w:t>نَ</w:t>
      </w:r>
      <w:r w:rsidRPr="00283B88">
        <w:rPr>
          <w:rStyle w:val="Chard"/>
          <w:rFonts w:hint="cs"/>
          <w:rtl/>
        </w:rPr>
        <w:t>ٰ</w:t>
      </w:r>
      <w:r w:rsidRPr="00283B88">
        <w:rPr>
          <w:rStyle w:val="Chard"/>
          <w:rFonts w:hint="eastAsia"/>
          <w:rtl/>
        </w:rPr>
        <w:t>هُم</w:t>
      </w:r>
      <w:r w:rsidRPr="00283B88">
        <w:rPr>
          <w:rStyle w:val="Chard"/>
          <w:rFonts w:hint="cs"/>
          <w:rtl/>
        </w:rPr>
        <w:t>ۗ</w:t>
      </w:r>
      <w:r w:rsidRPr="00283B88">
        <w:rPr>
          <w:rStyle w:val="Chard"/>
          <w:rtl/>
        </w:rPr>
        <w:t xml:space="preserve"> </w:t>
      </w:r>
      <w:r w:rsidRPr="00283B88">
        <w:rPr>
          <w:rStyle w:val="Chard"/>
          <w:rFonts w:hint="eastAsia"/>
          <w:rtl/>
        </w:rPr>
        <w:t>مَّا</w:t>
      </w:r>
      <w:r w:rsidRPr="00283B88">
        <w:rPr>
          <w:rStyle w:val="Chard"/>
          <w:rtl/>
        </w:rPr>
        <w:t xml:space="preserve"> </w:t>
      </w:r>
      <w:r w:rsidRPr="00283B88">
        <w:rPr>
          <w:rStyle w:val="Chard"/>
          <w:rFonts w:hint="eastAsia"/>
          <w:rtl/>
        </w:rPr>
        <w:t>لَهُم</w:t>
      </w:r>
      <w:r w:rsidRPr="00283B88">
        <w:rPr>
          <w:rStyle w:val="Chard"/>
          <w:rtl/>
        </w:rPr>
        <w:t xml:space="preserve"> </w:t>
      </w:r>
      <w:r w:rsidRPr="00283B88">
        <w:rPr>
          <w:rStyle w:val="Chard"/>
          <w:rFonts w:hint="eastAsia"/>
          <w:rtl/>
        </w:rPr>
        <w:t>بِذَ</w:t>
      </w:r>
      <w:r w:rsidRPr="00283B88">
        <w:rPr>
          <w:rStyle w:val="Chard"/>
          <w:rFonts w:hint="cs"/>
          <w:rtl/>
        </w:rPr>
        <w:t>ٰ</w:t>
      </w:r>
      <w:r w:rsidRPr="00283B88">
        <w:rPr>
          <w:rStyle w:val="Chard"/>
          <w:rFonts w:hint="eastAsia"/>
          <w:rtl/>
        </w:rPr>
        <w:t>لِكَ</w:t>
      </w:r>
      <w:r w:rsidRPr="00283B88">
        <w:rPr>
          <w:rStyle w:val="Chard"/>
          <w:rtl/>
        </w:rPr>
        <w:t xml:space="preserve"> </w:t>
      </w:r>
      <w:r w:rsidRPr="00283B88">
        <w:rPr>
          <w:rStyle w:val="Chard"/>
          <w:rFonts w:hint="eastAsia"/>
          <w:rtl/>
        </w:rPr>
        <w:t>مِن</w:t>
      </w:r>
      <w:r w:rsidRPr="00283B88">
        <w:rPr>
          <w:rStyle w:val="Chard"/>
          <w:rFonts w:hint="cs"/>
          <w:rtl/>
        </w:rPr>
        <w:t>ۡ</w:t>
      </w:r>
      <w:r w:rsidRPr="00283B88">
        <w:rPr>
          <w:rStyle w:val="Chard"/>
          <w:rtl/>
        </w:rPr>
        <w:t xml:space="preserve"> </w:t>
      </w:r>
      <w:r w:rsidRPr="00283B88">
        <w:rPr>
          <w:rStyle w:val="Chard"/>
          <w:rFonts w:hint="eastAsia"/>
          <w:rtl/>
        </w:rPr>
        <w:t>عِل</w:t>
      </w:r>
      <w:r w:rsidRPr="00283B88">
        <w:rPr>
          <w:rStyle w:val="Chard"/>
          <w:rFonts w:hint="cs"/>
          <w:rtl/>
        </w:rPr>
        <w:t>ۡ</w:t>
      </w:r>
      <w:r w:rsidRPr="00283B88">
        <w:rPr>
          <w:rStyle w:val="Chard"/>
          <w:rFonts w:hint="eastAsia"/>
          <w:rtl/>
        </w:rPr>
        <w:t>مٍ</w:t>
      </w:r>
      <w:r w:rsidRPr="00283B88">
        <w:rPr>
          <w:rStyle w:val="Chard"/>
          <w:rFonts w:hint="cs"/>
          <w:rtl/>
        </w:rPr>
        <w:t>ۖ</w:t>
      </w:r>
      <w:r w:rsidRPr="00283B88">
        <w:rPr>
          <w:rStyle w:val="Chard"/>
          <w:rtl/>
        </w:rPr>
        <w:t xml:space="preserve"> </w:t>
      </w:r>
      <w:r w:rsidRPr="00283B88">
        <w:rPr>
          <w:rStyle w:val="Chard"/>
          <w:rFonts w:hint="eastAsia"/>
          <w:rtl/>
        </w:rPr>
        <w:t>إِن</w:t>
      </w:r>
      <w:r w:rsidRPr="00283B88">
        <w:rPr>
          <w:rStyle w:val="Chard"/>
          <w:rFonts w:hint="cs"/>
          <w:rtl/>
        </w:rPr>
        <w:t>ۡ</w:t>
      </w:r>
      <w:r w:rsidRPr="00283B88">
        <w:rPr>
          <w:rStyle w:val="Chard"/>
          <w:rtl/>
        </w:rPr>
        <w:t xml:space="preserve"> </w:t>
      </w:r>
      <w:r w:rsidRPr="00283B88">
        <w:rPr>
          <w:rStyle w:val="Chard"/>
          <w:rFonts w:hint="eastAsia"/>
          <w:rtl/>
        </w:rPr>
        <w:t>هُم</w:t>
      </w:r>
      <w:r w:rsidRPr="00283B88">
        <w:rPr>
          <w:rStyle w:val="Chard"/>
          <w:rFonts w:hint="cs"/>
          <w:rtl/>
        </w:rPr>
        <w:t>ۡ</w:t>
      </w:r>
      <w:r w:rsidRPr="00283B88">
        <w:rPr>
          <w:rStyle w:val="Chard"/>
          <w:rtl/>
        </w:rPr>
        <w:t xml:space="preserve"> </w:t>
      </w:r>
      <w:r w:rsidRPr="00283B88">
        <w:rPr>
          <w:rStyle w:val="Chard"/>
          <w:rFonts w:hint="eastAsia"/>
          <w:rtl/>
        </w:rPr>
        <w:t>إِلَّا</w:t>
      </w:r>
      <w:r w:rsidRPr="00283B88">
        <w:rPr>
          <w:rStyle w:val="Chard"/>
          <w:rtl/>
        </w:rPr>
        <w:t xml:space="preserve"> </w:t>
      </w:r>
      <w:r w:rsidRPr="00283B88">
        <w:rPr>
          <w:rStyle w:val="Chard"/>
          <w:rFonts w:hint="eastAsia"/>
          <w:rtl/>
        </w:rPr>
        <w:t>يَخ</w:t>
      </w:r>
      <w:r w:rsidRPr="00283B88">
        <w:rPr>
          <w:rStyle w:val="Chard"/>
          <w:rFonts w:hint="cs"/>
          <w:rtl/>
        </w:rPr>
        <w:t>ۡ</w:t>
      </w:r>
      <w:r w:rsidRPr="00283B88">
        <w:rPr>
          <w:rStyle w:val="Chard"/>
          <w:rFonts w:hint="eastAsia"/>
          <w:rtl/>
        </w:rPr>
        <w:t>رُصُونَ</w:t>
      </w:r>
      <w:r w:rsidRPr="00283B88">
        <w:rPr>
          <w:rStyle w:val="Chard"/>
          <w:rtl/>
        </w:rPr>
        <w:t xml:space="preserve"> </w:t>
      </w:r>
      <w:r w:rsidRPr="00283B88">
        <w:rPr>
          <w:rStyle w:val="Chard"/>
          <w:rFonts w:hint="cs"/>
          <w:rtl/>
        </w:rPr>
        <w:t>٢٠</w:t>
      </w:r>
      <w:r w:rsidRPr="00283B88">
        <w:rPr>
          <w:rStyle w:val="Chard"/>
          <w:rtl/>
        </w:rPr>
        <w:t xml:space="preserve"> </w:t>
      </w:r>
      <w:r w:rsidRPr="00283B88">
        <w:rPr>
          <w:rStyle w:val="Chard"/>
          <w:rFonts w:hint="eastAsia"/>
          <w:rtl/>
        </w:rPr>
        <w:t>أَم</w:t>
      </w:r>
      <w:r w:rsidRPr="00283B88">
        <w:rPr>
          <w:rStyle w:val="Chard"/>
          <w:rFonts w:hint="cs"/>
          <w:rtl/>
        </w:rPr>
        <w:t>ۡ</w:t>
      </w:r>
      <w:r w:rsidRPr="00283B88">
        <w:rPr>
          <w:rStyle w:val="Chard"/>
          <w:rtl/>
        </w:rPr>
        <w:t xml:space="preserve"> </w:t>
      </w:r>
      <w:r w:rsidRPr="00283B88">
        <w:rPr>
          <w:rStyle w:val="Chard"/>
          <w:rFonts w:hint="eastAsia"/>
          <w:rtl/>
        </w:rPr>
        <w:t>ءَاتَي</w:t>
      </w:r>
      <w:r w:rsidRPr="00283B88">
        <w:rPr>
          <w:rStyle w:val="Chard"/>
          <w:rFonts w:hint="cs"/>
          <w:rtl/>
        </w:rPr>
        <w:t>ۡ</w:t>
      </w:r>
      <w:r w:rsidRPr="00283B88">
        <w:rPr>
          <w:rStyle w:val="Chard"/>
          <w:rFonts w:hint="eastAsia"/>
          <w:rtl/>
        </w:rPr>
        <w:t>نَ</w:t>
      </w:r>
      <w:r w:rsidRPr="00283B88">
        <w:rPr>
          <w:rStyle w:val="Chard"/>
          <w:rFonts w:hint="cs"/>
          <w:rtl/>
        </w:rPr>
        <w:t>ٰ</w:t>
      </w:r>
      <w:r w:rsidRPr="00283B88">
        <w:rPr>
          <w:rStyle w:val="Chard"/>
          <w:rFonts w:hint="eastAsia"/>
          <w:rtl/>
        </w:rPr>
        <w:t>هُم</w:t>
      </w:r>
      <w:r w:rsidRPr="00283B88">
        <w:rPr>
          <w:rStyle w:val="Chard"/>
          <w:rFonts w:hint="cs"/>
          <w:rtl/>
        </w:rPr>
        <w:t>ۡ</w:t>
      </w:r>
      <w:r w:rsidRPr="00283B88">
        <w:rPr>
          <w:rStyle w:val="Chard"/>
          <w:rtl/>
        </w:rPr>
        <w:t xml:space="preserve"> </w:t>
      </w:r>
      <w:r w:rsidRPr="00283B88">
        <w:rPr>
          <w:rStyle w:val="Chard"/>
          <w:rFonts w:hint="eastAsia"/>
          <w:rtl/>
        </w:rPr>
        <w:t>كِتَ</w:t>
      </w:r>
      <w:r w:rsidRPr="00283B88">
        <w:rPr>
          <w:rStyle w:val="Chard"/>
          <w:rFonts w:hint="cs"/>
          <w:rtl/>
        </w:rPr>
        <w:t>ٰ</w:t>
      </w:r>
      <w:r w:rsidRPr="00283B88">
        <w:rPr>
          <w:rStyle w:val="Chard"/>
          <w:rFonts w:hint="eastAsia"/>
          <w:rtl/>
        </w:rPr>
        <w:t>ب</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eastAsia"/>
          <w:rtl/>
        </w:rPr>
        <w:t>قَب</w:t>
      </w:r>
      <w:r w:rsidRPr="00283B88">
        <w:rPr>
          <w:rStyle w:val="Chard"/>
          <w:rFonts w:hint="cs"/>
          <w:rtl/>
        </w:rPr>
        <w:t>ۡ</w:t>
      </w:r>
      <w:r w:rsidRPr="00283B88">
        <w:rPr>
          <w:rStyle w:val="Chard"/>
          <w:rFonts w:hint="eastAsia"/>
          <w:rtl/>
        </w:rPr>
        <w:t>لِهِ</w:t>
      </w:r>
      <w:r w:rsidRPr="00283B88">
        <w:rPr>
          <w:rStyle w:val="Chard"/>
          <w:rFonts w:hint="cs"/>
          <w:rtl/>
        </w:rPr>
        <w:t>ۦ</w:t>
      </w:r>
      <w:r w:rsidRPr="00283B88">
        <w:rPr>
          <w:rStyle w:val="Chard"/>
          <w:rtl/>
        </w:rPr>
        <w:t xml:space="preserve"> </w:t>
      </w:r>
      <w:r w:rsidRPr="00283B88">
        <w:rPr>
          <w:rStyle w:val="Chard"/>
          <w:rFonts w:hint="eastAsia"/>
          <w:rtl/>
        </w:rPr>
        <w:t>فَهُم</w:t>
      </w:r>
      <w:r w:rsidRPr="00283B88">
        <w:rPr>
          <w:rStyle w:val="Chard"/>
          <w:rtl/>
        </w:rPr>
        <w:t xml:space="preserve"> </w:t>
      </w:r>
      <w:r w:rsidRPr="00283B88">
        <w:rPr>
          <w:rStyle w:val="Chard"/>
          <w:rFonts w:hint="eastAsia"/>
          <w:rtl/>
        </w:rPr>
        <w:t>بِهِ</w:t>
      </w:r>
      <w:r w:rsidRPr="00283B88">
        <w:rPr>
          <w:rStyle w:val="Chard"/>
          <w:rFonts w:hint="cs"/>
          <w:rtl/>
        </w:rPr>
        <w:t>ۦ</w:t>
      </w:r>
      <w:r w:rsidRPr="00283B88">
        <w:rPr>
          <w:rStyle w:val="Chard"/>
          <w:rtl/>
        </w:rPr>
        <w:t xml:space="preserve"> </w:t>
      </w:r>
      <w:r w:rsidRPr="00283B88">
        <w:rPr>
          <w:rStyle w:val="Chard"/>
          <w:rFonts w:hint="eastAsia"/>
          <w:rtl/>
        </w:rPr>
        <w:t>مُس</w:t>
      </w:r>
      <w:r w:rsidRPr="00283B88">
        <w:rPr>
          <w:rStyle w:val="Chard"/>
          <w:rFonts w:hint="cs"/>
          <w:rtl/>
        </w:rPr>
        <w:t>ۡ</w:t>
      </w:r>
      <w:r w:rsidRPr="00283B88">
        <w:rPr>
          <w:rStyle w:val="Chard"/>
          <w:rFonts w:hint="eastAsia"/>
          <w:rtl/>
        </w:rPr>
        <w:t>تَم</w:t>
      </w:r>
      <w:r w:rsidRPr="00283B88">
        <w:rPr>
          <w:rStyle w:val="Chard"/>
          <w:rFonts w:hint="cs"/>
          <w:rtl/>
        </w:rPr>
        <w:t>ۡ</w:t>
      </w:r>
      <w:r w:rsidRPr="00283B88">
        <w:rPr>
          <w:rStyle w:val="Chard"/>
          <w:rFonts w:hint="eastAsia"/>
          <w:rtl/>
        </w:rPr>
        <w:t>سِكُونَ</w:t>
      </w:r>
      <w:r w:rsidRPr="00283B88">
        <w:rPr>
          <w:rStyle w:val="Chard"/>
          <w:rtl/>
        </w:rPr>
        <w:t xml:space="preserve"> </w:t>
      </w:r>
      <w:r w:rsidRPr="00283B88">
        <w:rPr>
          <w:rStyle w:val="Chard"/>
          <w:rFonts w:hint="cs"/>
          <w:rtl/>
        </w:rPr>
        <w:t>٢١</w:t>
      </w:r>
      <w:r w:rsidRPr="00283B88">
        <w:rPr>
          <w:rStyle w:val="Chard"/>
          <w:rtl/>
        </w:rPr>
        <w:t xml:space="preserve"> </w:t>
      </w:r>
      <w:r w:rsidRPr="00283B88">
        <w:rPr>
          <w:rStyle w:val="Chard"/>
          <w:rFonts w:hint="eastAsia"/>
          <w:rtl/>
        </w:rPr>
        <w:t>بَل</w:t>
      </w:r>
      <w:r w:rsidRPr="00283B88">
        <w:rPr>
          <w:rStyle w:val="Chard"/>
          <w:rFonts w:hint="cs"/>
          <w:rtl/>
        </w:rPr>
        <w:t>ۡ</w:t>
      </w:r>
      <w:r w:rsidRPr="00283B88">
        <w:rPr>
          <w:rStyle w:val="Chard"/>
          <w:rtl/>
        </w:rPr>
        <w:t xml:space="preserve"> </w:t>
      </w:r>
      <w:r w:rsidRPr="00283B88">
        <w:rPr>
          <w:rStyle w:val="Chard"/>
          <w:rFonts w:hint="eastAsia"/>
          <w:rtl/>
        </w:rPr>
        <w:t>قَالُو</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إِنَّا</w:t>
      </w:r>
      <w:r w:rsidRPr="00283B88">
        <w:rPr>
          <w:rStyle w:val="Chard"/>
          <w:rtl/>
        </w:rPr>
        <w:t xml:space="preserve"> </w:t>
      </w:r>
      <w:r w:rsidRPr="00283B88">
        <w:rPr>
          <w:rStyle w:val="Chard"/>
          <w:rFonts w:hint="eastAsia"/>
          <w:rtl/>
        </w:rPr>
        <w:t>وَجَد</w:t>
      </w:r>
      <w:r w:rsidRPr="00283B88">
        <w:rPr>
          <w:rStyle w:val="Chard"/>
          <w:rFonts w:hint="cs"/>
          <w:rtl/>
        </w:rPr>
        <w:t>ۡ</w:t>
      </w:r>
      <w:r w:rsidRPr="00283B88">
        <w:rPr>
          <w:rStyle w:val="Chard"/>
          <w:rFonts w:hint="eastAsia"/>
          <w:rtl/>
        </w:rPr>
        <w:t>نَا</w:t>
      </w:r>
      <w:r w:rsidRPr="00283B88">
        <w:rPr>
          <w:rStyle w:val="Chard"/>
          <w:rFonts w:hint="cs"/>
          <w:rtl/>
        </w:rPr>
        <w:t>ٓ</w:t>
      </w:r>
      <w:r w:rsidRPr="00283B88">
        <w:rPr>
          <w:rStyle w:val="Chard"/>
          <w:rtl/>
        </w:rPr>
        <w:t xml:space="preserve"> </w:t>
      </w:r>
      <w:r w:rsidRPr="00283B88">
        <w:rPr>
          <w:rStyle w:val="Chard"/>
          <w:rFonts w:hint="eastAsia"/>
          <w:rtl/>
        </w:rPr>
        <w:t>ءَابَا</w:t>
      </w:r>
      <w:r w:rsidRPr="00283B88">
        <w:rPr>
          <w:rStyle w:val="Chard"/>
          <w:rFonts w:hint="cs"/>
          <w:rtl/>
        </w:rPr>
        <w:t>ٓ</w:t>
      </w:r>
      <w:r w:rsidRPr="00283B88">
        <w:rPr>
          <w:rStyle w:val="Chard"/>
          <w:rFonts w:hint="eastAsia"/>
          <w:rtl/>
        </w:rPr>
        <w:t>ءَنَا</w:t>
      </w:r>
      <w:r w:rsidRPr="00283B88">
        <w:rPr>
          <w:rStyle w:val="Chard"/>
          <w:rtl/>
        </w:rPr>
        <w:t xml:space="preserve"> </w:t>
      </w:r>
      <w:r w:rsidRPr="00283B88">
        <w:rPr>
          <w:rStyle w:val="Chard"/>
          <w:rFonts w:hint="eastAsia"/>
          <w:rtl/>
        </w:rPr>
        <w:t>عَلَى</w:t>
      </w:r>
      <w:r w:rsidRPr="00283B88">
        <w:rPr>
          <w:rStyle w:val="Chard"/>
          <w:rFonts w:hint="cs"/>
          <w:rtl/>
        </w:rPr>
        <w:t>ٰٓ</w:t>
      </w:r>
      <w:r w:rsidRPr="00283B88">
        <w:rPr>
          <w:rStyle w:val="Chard"/>
          <w:rtl/>
        </w:rPr>
        <w:t xml:space="preserve"> </w:t>
      </w:r>
      <w:r w:rsidRPr="00283B88">
        <w:rPr>
          <w:rStyle w:val="Chard"/>
          <w:rFonts w:hint="eastAsia"/>
          <w:rtl/>
        </w:rPr>
        <w:t>أُمَّة</w:t>
      </w:r>
      <w:r w:rsidRPr="00283B88">
        <w:rPr>
          <w:rStyle w:val="Chard"/>
          <w:rFonts w:hint="cs"/>
          <w:rtl/>
        </w:rPr>
        <w:t>ٖ</w:t>
      </w:r>
      <w:r w:rsidRPr="00283B88">
        <w:rPr>
          <w:rStyle w:val="Chard"/>
          <w:rtl/>
        </w:rPr>
        <w:t xml:space="preserve"> </w:t>
      </w:r>
      <w:r w:rsidRPr="00283B88">
        <w:rPr>
          <w:rStyle w:val="Chard"/>
          <w:rFonts w:hint="eastAsia"/>
          <w:rtl/>
        </w:rPr>
        <w:t>وَإِنَّا</w:t>
      </w:r>
      <w:r w:rsidRPr="00283B88">
        <w:rPr>
          <w:rStyle w:val="Chard"/>
          <w:rtl/>
        </w:rPr>
        <w:t xml:space="preserve"> </w:t>
      </w:r>
      <w:r w:rsidRPr="00283B88">
        <w:rPr>
          <w:rStyle w:val="Chard"/>
          <w:rFonts w:hint="eastAsia"/>
          <w:rtl/>
        </w:rPr>
        <w:t>عَلَى</w:t>
      </w:r>
      <w:r w:rsidRPr="00283B88">
        <w:rPr>
          <w:rStyle w:val="Chard"/>
          <w:rFonts w:hint="cs"/>
          <w:rtl/>
        </w:rPr>
        <w:t>ٰٓ</w:t>
      </w:r>
      <w:r w:rsidRPr="00283B88">
        <w:rPr>
          <w:rStyle w:val="Chard"/>
          <w:rtl/>
        </w:rPr>
        <w:t xml:space="preserve"> </w:t>
      </w:r>
      <w:r w:rsidRPr="00283B88">
        <w:rPr>
          <w:rStyle w:val="Chard"/>
          <w:rFonts w:hint="eastAsia"/>
          <w:rtl/>
        </w:rPr>
        <w:t>ءَاثَ</w:t>
      </w:r>
      <w:r w:rsidRPr="00283B88">
        <w:rPr>
          <w:rStyle w:val="Chard"/>
          <w:rFonts w:hint="cs"/>
          <w:rtl/>
        </w:rPr>
        <w:t>ٰ</w:t>
      </w:r>
      <w:r w:rsidRPr="00283B88">
        <w:rPr>
          <w:rStyle w:val="Chard"/>
          <w:rFonts w:hint="eastAsia"/>
          <w:rtl/>
        </w:rPr>
        <w:t>رِهِم</w:t>
      </w:r>
      <w:r w:rsidRPr="00283B88">
        <w:rPr>
          <w:rStyle w:val="Chard"/>
          <w:rtl/>
        </w:rPr>
        <w:t xml:space="preserve"> </w:t>
      </w:r>
      <w:r w:rsidRPr="00283B88">
        <w:rPr>
          <w:rStyle w:val="Chard"/>
          <w:rFonts w:hint="eastAsia"/>
          <w:rtl/>
        </w:rPr>
        <w:t>مُّه</w:t>
      </w:r>
      <w:r w:rsidRPr="00283B88">
        <w:rPr>
          <w:rStyle w:val="Chard"/>
          <w:rFonts w:hint="cs"/>
          <w:rtl/>
        </w:rPr>
        <w:t>ۡ</w:t>
      </w:r>
      <w:r w:rsidRPr="00283B88">
        <w:rPr>
          <w:rStyle w:val="Chard"/>
          <w:rFonts w:hint="eastAsia"/>
          <w:rtl/>
        </w:rPr>
        <w:t>تَدُونَ</w:t>
      </w:r>
      <w:r w:rsidRPr="00283B88">
        <w:rPr>
          <w:rStyle w:val="Chard"/>
          <w:rtl/>
        </w:rPr>
        <w:t xml:space="preserve"> </w:t>
      </w:r>
      <w:r w:rsidRPr="00283B88">
        <w:rPr>
          <w:rStyle w:val="Chard"/>
          <w:rFonts w:hint="cs"/>
          <w:rtl/>
        </w:rPr>
        <w:t>٢٢</w:t>
      </w:r>
      <w:r w:rsidRPr="00283B88">
        <w:rPr>
          <w:rStyle w:val="Chard"/>
          <w:rtl/>
        </w:rPr>
        <w:t xml:space="preserve"> </w:t>
      </w:r>
      <w:r w:rsidRPr="00283B88">
        <w:rPr>
          <w:rStyle w:val="Chard"/>
          <w:rFonts w:hint="eastAsia"/>
          <w:rtl/>
        </w:rPr>
        <w:t>وَكَذَ</w:t>
      </w:r>
      <w:r w:rsidRPr="00283B88">
        <w:rPr>
          <w:rStyle w:val="Chard"/>
          <w:rFonts w:hint="cs"/>
          <w:rtl/>
        </w:rPr>
        <w:t>ٰ</w:t>
      </w:r>
      <w:r w:rsidRPr="00283B88">
        <w:rPr>
          <w:rStyle w:val="Chard"/>
          <w:rFonts w:hint="eastAsia"/>
          <w:rtl/>
        </w:rPr>
        <w:t>لِكَ</w:t>
      </w:r>
      <w:r w:rsidRPr="00283B88">
        <w:rPr>
          <w:rStyle w:val="Chard"/>
          <w:rtl/>
        </w:rPr>
        <w:t xml:space="preserve"> </w:t>
      </w:r>
      <w:r w:rsidRPr="00283B88">
        <w:rPr>
          <w:rStyle w:val="Chard"/>
          <w:rFonts w:hint="eastAsia"/>
          <w:rtl/>
        </w:rPr>
        <w:t>مَا</w:t>
      </w:r>
      <w:r w:rsidRPr="00283B88">
        <w:rPr>
          <w:rStyle w:val="Chard"/>
          <w:rFonts w:hint="cs"/>
          <w:rtl/>
        </w:rPr>
        <w:t>ٓ</w:t>
      </w:r>
      <w:r w:rsidRPr="00283B88">
        <w:rPr>
          <w:rStyle w:val="Chard"/>
          <w:rtl/>
        </w:rPr>
        <w:t xml:space="preserve"> </w:t>
      </w:r>
      <w:r w:rsidRPr="00283B88">
        <w:rPr>
          <w:rStyle w:val="Chard"/>
          <w:rFonts w:hint="eastAsia"/>
          <w:rtl/>
        </w:rPr>
        <w:t>أَر</w:t>
      </w:r>
      <w:r w:rsidRPr="00283B88">
        <w:rPr>
          <w:rStyle w:val="Chard"/>
          <w:rFonts w:hint="cs"/>
          <w:rtl/>
        </w:rPr>
        <w:t>ۡ</w:t>
      </w:r>
      <w:r w:rsidRPr="00283B88">
        <w:rPr>
          <w:rStyle w:val="Chard"/>
          <w:rFonts w:hint="eastAsia"/>
          <w:rtl/>
        </w:rPr>
        <w:t>سَل</w:t>
      </w:r>
      <w:r w:rsidRPr="00283B88">
        <w:rPr>
          <w:rStyle w:val="Chard"/>
          <w:rFonts w:hint="cs"/>
          <w:rtl/>
        </w:rPr>
        <w:t>ۡ</w:t>
      </w:r>
      <w:r w:rsidRPr="00283B88">
        <w:rPr>
          <w:rStyle w:val="Chard"/>
          <w:rFonts w:hint="eastAsia"/>
          <w:rtl/>
        </w:rPr>
        <w:t>نَا</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eastAsia"/>
          <w:rtl/>
        </w:rPr>
        <w:t>قَب</w:t>
      </w:r>
      <w:r w:rsidRPr="00283B88">
        <w:rPr>
          <w:rStyle w:val="Chard"/>
          <w:rFonts w:hint="cs"/>
          <w:rtl/>
        </w:rPr>
        <w:t>ۡ</w:t>
      </w:r>
      <w:r w:rsidRPr="00283B88">
        <w:rPr>
          <w:rStyle w:val="Chard"/>
          <w:rFonts w:hint="eastAsia"/>
          <w:rtl/>
        </w:rPr>
        <w:t>لِكَ</w:t>
      </w:r>
      <w:r w:rsidRPr="00283B88">
        <w:rPr>
          <w:rStyle w:val="Chard"/>
          <w:rtl/>
        </w:rPr>
        <w:t xml:space="preserve"> </w:t>
      </w:r>
      <w:r w:rsidRPr="00283B88">
        <w:rPr>
          <w:rStyle w:val="Chard"/>
          <w:rFonts w:hint="eastAsia"/>
          <w:rtl/>
        </w:rPr>
        <w:t>فِي</w:t>
      </w:r>
      <w:r w:rsidRPr="00283B88">
        <w:rPr>
          <w:rStyle w:val="Chard"/>
          <w:rtl/>
        </w:rPr>
        <w:t xml:space="preserve"> </w:t>
      </w:r>
      <w:r w:rsidRPr="00283B88">
        <w:rPr>
          <w:rStyle w:val="Chard"/>
          <w:rFonts w:hint="eastAsia"/>
          <w:rtl/>
        </w:rPr>
        <w:t>قَر</w:t>
      </w:r>
      <w:r w:rsidRPr="00283B88">
        <w:rPr>
          <w:rStyle w:val="Chard"/>
          <w:rFonts w:hint="cs"/>
          <w:rtl/>
        </w:rPr>
        <w:t>ۡ</w:t>
      </w:r>
      <w:r w:rsidRPr="00283B88">
        <w:rPr>
          <w:rStyle w:val="Chard"/>
          <w:rFonts w:hint="eastAsia"/>
          <w:rtl/>
        </w:rPr>
        <w:t>يَة</w:t>
      </w:r>
      <w:r w:rsidRPr="00283B88">
        <w:rPr>
          <w:rStyle w:val="Chard"/>
          <w:rFonts w:hint="cs"/>
          <w:rtl/>
        </w:rPr>
        <w:t>ٖ</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eastAsia"/>
          <w:rtl/>
        </w:rPr>
        <w:t>نَّذِيرٍ</w:t>
      </w:r>
      <w:r w:rsidRPr="00283B88">
        <w:rPr>
          <w:rStyle w:val="Chard"/>
          <w:rtl/>
        </w:rPr>
        <w:t xml:space="preserve"> </w:t>
      </w:r>
      <w:r w:rsidRPr="00283B88">
        <w:rPr>
          <w:rStyle w:val="Chard"/>
          <w:rFonts w:hint="eastAsia"/>
          <w:rtl/>
        </w:rPr>
        <w:t>إِلَّا</w:t>
      </w:r>
      <w:r w:rsidRPr="00283B88">
        <w:rPr>
          <w:rStyle w:val="Chard"/>
          <w:rtl/>
        </w:rPr>
        <w:t xml:space="preserve"> </w:t>
      </w:r>
      <w:r w:rsidRPr="00283B88">
        <w:rPr>
          <w:rStyle w:val="Chard"/>
          <w:rFonts w:hint="eastAsia"/>
          <w:rtl/>
        </w:rPr>
        <w:t>قَالَ</w:t>
      </w:r>
      <w:r w:rsidRPr="00283B88">
        <w:rPr>
          <w:rStyle w:val="Chard"/>
          <w:rtl/>
        </w:rPr>
        <w:t xml:space="preserve"> </w:t>
      </w:r>
      <w:r w:rsidRPr="00283B88">
        <w:rPr>
          <w:rStyle w:val="Chard"/>
          <w:rFonts w:hint="eastAsia"/>
          <w:rtl/>
        </w:rPr>
        <w:t>مُت</w:t>
      </w:r>
      <w:r w:rsidRPr="00283B88">
        <w:rPr>
          <w:rStyle w:val="Chard"/>
          <w:rFonts w:hint="cs"/>
          <w:rtl/>
        </w:rPr>
        <w:t>ۡ</w:t>
      </w:r>
      <w:r w:rsidRPr="00283B88">
        <w:rPr>
          <w:rStyle w:val="Chard"/>
          <w:rFonts w:hint="eastAsia"/>
          <w:rtl/>
        </w:rPr>
        <w:t>رَفُوهَا</w:t>
      </w:r>
      <w:r w:rsidRPr="00283B88">
        <w:rPr>
          <w:rStyle w:val="Chard"/>
          <w:rFonts w:hint="cs"/>
          <w:rtl/>
        </w:rPr>
        <w:t>ٓ</w:t>
      </w:r>
      <w:r w:rsidRPr="00283B88">
        <w:rPr>
          <w:rStyle w:val="Chard"/>
          <w:rtl/>
        </w:rPr>
        <w:t xml:space="preserve"> </w:t>
      </w:r>
      <w:r w:rsidRPr="00283B88">
        <w:rPr>
          <w:rStyle w:val="Chard"/>
          <w:rFonts w:hint="eastAsia"/>
          <w:rtl/>
        </w:rPr>
        <w:t>إِنَّا</w:t>
      </w:r>
      <w:r w:rsidRPr="00283B88">
        <w:rPr>
          <w:rStyle w:val="Chard"/>
          <w:rtl/>
        </w:rPr>
        <w:t xml:space="preserve"> </w:t>
      </w:r>
      <w:r w:rsidRPr="00283B88">
        <w:rPr>
          <w:rStyle w:val="Chard"/>
          <w:rFonts w:hint="eastAsia"/>
          <w:rtl/>
        </w:rPr>
        <w:t>وَجَد</w:t>
      </w:r>
      <w:r w:rsidRPr="00283B88">
        <w:rPr>
          <w:rStyle w:val="Chard"/>
          <w:rFonts w:hint="cs"/>
          <w:rtl/>
        </w:rPr>
        <w:t>ۡ</w:t>
      </w:r>
      <w:r w:rsidRPr="00283B88">
        <w:rPr>
          <w:rStyle w:val="Chard"/>
          <w:rFonts w:hint="eastAsia"/>
          <w:rtl/>
        </w:rPr>
        <w:t>نَا</w:t>
      </w:r>
      <w:r w:rsidRPr="00283B88">
        <w:rPr>
          <w:rStyle w:val="Chard"/>
          <w:rFonts w:hint="cs"/>
          <w:rtl/>
        </w:rPr>
        <w:t>ٓ</w:t>
      </w:r>
      <w:r w:rsidRPr="00283B88">
        <w:rPr>
          <w:rStyle w:val="Chard"/>
          <w:rtl/>
        </w:rPr>
        <w:t xml:space="preserve"> </w:t>
      </w:r>
      <w:r w:rsidRPr="00283B88">
        <w:rPr>
          <w:rStyle w:val="Chard"/>
          <w:rFonts w:hint="eastAsia"/>
          <w:rtl/>
        </w:rPr>
        <w:t>ءَابَا</w:t>
      </w:r>
      <w:r w:rsidRPr="00283B88">
        <w:rPr>
          <w:rStyle w:val="Chard"/>
          <w:rFonts w:hint="cs"/>
          <w:rtl/>
        </w:rPr>
        <w:t>ٓ</w:t>
      </w:r>
      <w:r w:rsidRPr="00283B88">
        <w:rPr>
          <w:rStyle w:val="Chard"/>
          <w:rFonts w:hint="eastAsia"/>
          <w:rtl/>
        </w:rPr>
        <w:t>ءَنَا</w:t>
      </w:r>
      <w:r w:rsidRPr="00283B88">
        <w:rPr>
          <w:rStyle w:val="Chard"/>
          <w:rtl/>
        </w:rPr>
        <w:t xml:space="preserve"> </w:t>
      </w:r>
      <w:r w:rsidRPr="00283B88">
        <w:rPr>
          <w:rStyle w:val="Chard"/>
          <w:rFonts w:hint="eastAsia"/>
          <w:rtl/>
        </w:rPr>
        <w:t>عَلَى</w:t>
      </w:r>
      <w:r w:rsidRPr="00283B88">
        <w:rPr>
          <w:rStyle w:val="Chard"/>
          <w:rFonts w:hint="cs"/>
          <w:rtl/>
        </w:rPr>
        <w:t>ٰٓ</w:t>
      </w:r>
      <w:r w:rsidRPr="00283B88">
        <w:rPr>
          <w:rStyle w:val="Chard"/>
          <w:rtl/>
        </w:rPr>
        <w:t xml:space="preserve"> </w:t>
      </w:r>
      <w:r w:rsidRPr="00283B88">
        <w:rPr>
          <w:rStyle w:val="Chard"/>
          <w:rFonts w:hint="eastAsia"/>
          <w:rtl/>
        </w:rPr>
        <w:t>أُمَّة</w:t>
      </w:r>
      <w:r w:rsidRPr="00283B88">
        <w:rPr>
          <w:rStyle w:val="Chard"/>
          <w:rFonts w:hint="cs"/>
          <w:rtl/>
        </w:rPr>
        <w:t>ٖ</w:t>
      </w:r>
      <w:r w:rsidRPr="00283B88">
        <w:rPr>
          <w:rStyle w:val="Chard"/>
          <w:rtl/>
        </w:rPr>
        <w:t xml:space="preserve"> </w:t>
      </w:r>
      <w:r w:rsidRPr="00283B88">
        <w:rPr>
          <w:rStyle w:val="Chard"/>
          <w:rFonts w:hint="eastAsia"/>
          <w:rtl/>
        </w:rPr>
        <w:t>وَإِنَّا</w:t>
      </w:r>
      <w:r w:rsidRPr="00283B88">
        <w:rPr>
          <w:rStyle w:val="Chard"/>
          <w:rtl/>
        </w:rPr>
        <w:t xml:space="preserve"> </w:t>
      </w:r>
      <w:r w:rsidRPr="00283B88">
        <w:rPr>
          <w:rStyle w:val="Chard"/>
          <w:rFonts w:hint="eastAsia"/>
          <w:rtl/>
        </w:rPr>
        <w:t>عَلَى</w:t>
      </w:r>
      <w:r w:rsidRPr="00283B88">
        <w:rPr>
          <w:rStyle w:val="Chard"/>
          <w:rFonts w:hint="cs"/>
          <w:rtl/>
        </w:rPr>
        <w:t>ٰٓ</w:t>
      </w:r>
      <w:r w:rsidRPr="00283B88">
        <w:rPr>
          <w:rStyle w:val="Chard"/>
          <w:rtl/>
        </w:rPr>
        <w:t xml:space="preserve"> </w:t>
      </w:r>
      <w:r w:rsidRPr="00283B88">
        <w:rPr>
          <w:rStyle w:val="Chard"/>
          <w:rFonts w:hint="eastAsia"/>
          <w:rtl/>
        </w:rPr>
        <w:t>ءَاثَ</w:t>
      </w:r>
      <w:r w:rsidRPr="00283B88">
        <w:rPr>
          <w:rStyle w:val="Chard"/>
          <w:rFonts w:hint="cs"/>
          <w:rtl/>
        </w:rPr>
        <w:t>ٰ</w:t>
      </w:r>
      <w:r w:rsidRPr="00283B88">
        <w:rPr>
          <w:rStyle w:val="Chard"/>
          <w:rFonts w:hint="eastAsia"/>
          <w:rtl/>
        </w:rPr>
        <w:t>رِهِم</w:t>
      </w:r>
      <w:r w:rsidRPr="00283B88">
        <w:rPr>
          <w:rStyle w:val="Chard"/>
          <w:rtl/>
        </w:rPr>
        <w:t xml:space="preserve"> </w:t>
      </w:r>
      <w:r w:rsidRPr="00283B88">
        <w:rPr>
          <w:rStyle w:val="Chard"/>
          <w:rFonts w:hint="eastAsia"/>
          <w:rtl/>
        </w:rPr>
        <w:t>مُّق</w:t>
      </w:r>
      <w:r w:rsidRPr="00283B88">
        <w:rPr>
          <w:rStyle w:val="Chard"/>
          <w:rFonts w:hint="cs"/>
          <w:rtl/>
        </w:rPr>
        <w:t>ۡ</w:t>
      </w:r>
      <w:r w:rsidRPr="00283B88">
        <w:rPr>
          <w:rStyle w:val="Chard"/>
          <w:rFonts w:hint="eastAsia"/>
          <w:rtl/>
        </w:rPr>
        <w:t>تَدُونَ</w:t>
      </w:r>
      <w:r w:rsidRPr="00283B88">
        <w:rPr>
          <w:rStyle w:val="Chard"/>
          <w:rtl/>
        </w:rPr>
        <w:t xml:space="preserve"> </w:t>
      </w:r>
      <w:r w:rsidRPr="00283B88">
        <w:rPr>
          <w:rStyle w:val="Chard"/>
          <w:rFonts w:hint="cs"/>
          <w:rtl/>
        </w:rPr>
        <w:t>٢٣</w:t>
      </w:r>
      <w:r>
        <w:rPr>
          <w:rFonts w:cs="Traditional Arabic" w:hint="cs"/>
          <w:sz w:val="36"/>
          <w:rtl/>
          <w:lang w:bidi="ar-SY"/>
        </w:rPr>
        <w:t>﴾</w:t>
      </w:r>
      <w:r w:rsidRPr="00F10204">
        <w:rPr>
          <w:rFonts w:ascii="B Lotus" w:hAnsi="B Lotus" w:cs="B Lotus"/>
          <w:sz w:val="26"/>
          <w:szCs w:val="26"/>
          <w:rtl/>
          <w:lang w:bidi="ar-SY"/>
        </w:rPr>
        <w:t xml:space="preserve"> </w:t>
      </w:r>
      <w:r w:rsidRPr="00283B88">
        <w:rPr>
          <w:rStyle w:val="Char6"/>
          <w:rtl/>
        </w:rPr>
        <w:t>[الزخرف: 20-23]</w:t>
      </w:r>
      <w:r w:rsidRPr="00283B88">
        <w:rPr>
          <w:rStyle w:val="Char4"/>
          <w:vertAlign w:val="superscript"/>
          <w:rtl/>
        </w:rPr>
        <w:t>(</w:t>
      </w:r>
      <w:r w:rsidRPr="00283B88">
        <w:rPr>
          <w:rStyle w:val="Char4"/>
          <w:vertAlign w:val="superscript"/>
          <w:rtl/>
        </w:rPr>
        <w:footnoteReference w:id="70"/>
      </w:r>
      <w:r w:rsidRPr="00283B88">
        <w:rPr>
          <w:rStyle w:val="Char4"/>
          <w:vertAlign w:val="superscript"/>
          <w:rtl/>
        </w:rPr>
        <w:t>)</w:t>
      </w:r>
      <w:r>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در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خداوند اشخاص</w:t>
      </w:r>
      <w:r>
        <w:rPr>
          <w:rStyle w:val="Char4"/>
          <w:rFonts w:hint="cs"/>
          <w:rtl/>
        </w:rPr>
        <w:t>ی</w:t>
      </w:r>
      <w:r w:rsidRPr="00283B88">
        <w:rPr>
          <w:rStyle w:val="Char4"/>
          <w:rFonts w:hint="cs"/>
          <w:rtl/>
        </w:rPr>
        <w:t xml:space="preserve"> را كه از نقط</w:t>
      </w:r>
      <w:r>
        <w:rPr>
          <w:rStyle w:val="Char4"/>
          <w:rFonts w:hint="cs"/>
          <w:rtl/>
        </w:rPr>
        <w:t>ه</w:t>
      </w:r>
      <w:r w:rsidRPr="00283B88">
        <w:rPr>
          <w:rStyle w:val="Char4"/>
          <w:rFonts w:hint="cs"/>
          <w:rtl/>
        </w:rPr>
        <w:t xml:space="preserve"> نظر حفظ آثار </w:t>
      </w:r>
      <w:r w:rsidRPr="00283B88">
        <w:rPr>
          <w:rStyle w:val="Char4"/>
          <w:rFonts w:hint="eastAsia"/>
          <w:rtl/>
        </w:rPr>
        <w:t>پ</w:t>
      </w:r>
      <w:r w:rsidRPr="00283B88">
        <w:rPr>
          <w:rStyle w:val="Char4"/>
          <w:rFonts w:hint="cs"/>
          <w:rtl/>
        </w:rPr>
        <w:t xml:space="preserve">دران خود ملائكه را </w:t>
      </w:r>
      <w:r w:rsidRPr="00283B88">
        <w:rPr>
          <w:rStyle w:val="Char4"/>
          <w:rFonts w:hint="eastAsia"/>
          <w:rtl/>
        </w:rPr>
        <w:t>پ</w:t>
      </w:r>
      <w:r w:rsidRPr="00283B88">
        <w:rPr>
          <w:rStyle w:val="Char4"/>
          <w:rFonts w:hint="cs"/>
          <w:rtl/>
        </w:rPr>
        <w:t>رستش م</w:t>
      </w:r>
      <w:r>
        <w:rPr>
          <w:rStyle w:val="Char4"/>
          <w:rFonts w:hint="cs"/>
          <w:rtl/>
        </w:rPr>
        <w:t>ی</w:t>
      </w:r>
      <w:r w:rsidRPr="00283B88">
        <w:rPr>
          <w:rStyle w:val="Char4"/>
          <w:rFonts w:hint="cs"/>
          <w:rtl/>
        </w:rPr>
        <w:t>‌كردند، با نها</w:t>
      </w:r>
      <w:r>
        <w:rPr>
          <w:rStyle w:val="Char4"/>
          <w:rFonts w:hint="cs"/>
          <w:rtl/>
        </w:rPr>
        <w:t>ی</w:t>
      </w:r>
      <w:r w:rsidRPr="00283B88">
        <w:rPr>
          <w:rStyle w:val="Char4"/>
          <w:rFonts w:hint="cs"/>
          <w:rtl/>
        </w:rPr>
        <w:t>ت شدت مذمت م</w:t>
      </w:r>
      <w:r>
        <w:rPr>
          <w:rStyle w:val="Char4"/>
          <w:rFonts w:hint="cs"/>
          <w:rtl/>
        </w:rPr>
        <w:t>ی</w:t>
      </w:r>
      <w:r w:rsidRPr="00283B88">
        <w:rPr>
          <w:rStyle w:val="Char4"/>
          <w:rFonts w:hint="cs"/>
          <w:rtl/>
        </w:rPr>
        <w:t>‌نما</w:t>
      </w:r>
      <w:r>
        <w:rPr>
          <w:rStyle w:val="Char4"/>
          <w:rFonts w:hint="cs"/>
          <w:rtl/>
        </w:rPr>
        <w:t>ی</w:t>
      </w:r>
      <w:r w:rsidRPr="00283B88">
        <w:rPr>
          <w:rStyle w:val="Char4"/>
          <w:rFonts w:hint="cs"/>
          <w:rtl/>
        </w:rPr>
        <w:t>د.</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علاوه بر ا</w:t>
      </w:r>
      <w:r>
        <w:rPr>
          <w:rStyle w:val="Char4"/>
          <w:rFonts w:hint="cs"/>
          <w:rtl/>
        </w:rPr>
        <w:t>ی</w:t>
      </w:r>
      <w:r w:rsidRPr="00283B88">
        <w:rPr>
          <w:rStyle w:val="Char4"/>
          <w:rFonts w:hint="cs"/>
          <w:rtl/>
        </w:rPr>
        <w:t>نكه تقل</w:t>
      </w:r>
      <w:r>
        <w:rPr>
          <w:rStyle w:val="Char4"/>
          <w:rFonts w:hint="cs"/>
          <w:rtl/>
        </w:rPr>
        <w:t>ی</w:t>
      </w:r>
      <w:r w:rsidRPr="00283B88">
        <w:rPr>
          <w:rStyle w:val="Char4"/>
          <w:rFonts w:hint="cs"/>
          <w:rtl/>
        </w:rPr>
        <w:t>د را منع م</w:t>
      </w:r>
      <w:r>
        <w:rPr>
          <w:rStyle w:val="Char4"/>
          <w:rFonts w:hint="cs"/>
          <w:rtl/>
        </w:rPr>
        <w:t>ی</w:t>
      </w:r>
      <w:r w:rsidRPr="00283B88">
        <w:rPr>
          <w:rStyle w:val="Char4"/>
          <w:rFonts w:hint="cs"/>
          <w:rtl/>
        </w:rPr>
        <w:t xml:space="preserve">‌كند، ضمناً </w:t>
      </w:r>
      <w:r>
        <w:rPr>
          <w:rStyle w:val="Char4"/>
          <w:rFonts w:hint="cs"/>
          <w:rtl/>
        </w:rPr>
        <w:t xml:space="preserve">یک </w:t>
      </w:r>
      <w:r w:rsidRPr="00283B88">
        <w:rPr>
          <w:rStyle w:val="Char4"/>
          <w:rFonts w:hint="cs"/>
          <w:rtl/>
        </w:rPr>
        <w:t>م</w:t>
      </w:r>
      <w:r>
        <w:rPr>
          <w:rStyle w:val="Char4"/>
          <w:rFonts w:hint="cs"/>
          <w:rtl/>
        </w:rPr>
        <w:t>ی</w:t>
      </w:r>
      <w:r w:rsidRPr="00283B88">
        <w:rPr>
          <w:rStyle w:val="Char4"/>
          <w:rFonts w:hint="cs"/>
          <w:rtl/>
        </w:rPr>
        <w:t>زان مع</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در باب عق</w:t>
      </w:r>
      <w:r>
        <w:rPr>
          <w:rStyle w:val="Char4"/>
          <w:rFonts w:hint="cs"/>
          <w:rtl/>
        </w:rPr>
        <w:t>ی</w:t>
      </w:r>
      <w:r w:rsidRPr="00283B88">
        <w:rPr>
          <w:rStyle w:val="Char4"/>
          <w:rFonts w:hint="cs"/>
          <w:rtl/>
        </w:rPr>
        <w:t>ده برا</w:t>
      </w:r>
      <w:r>
        <w:rPr>
          <w:rStyle w:val="Char4"/>
          <w:rFonts w:hint="cs"/>
          <w:rtl/>
        </w:rPr>
        <w:t>ی</w:t>
      </w:r>
      <w:r w:rsidRPr="00283B88">
        <w:rPr>
          <w:rStyle w:val="Char4"/>
          <w:rFonts w:hint="cs"/>
          <w:rtl/>
        </w:rPr>
        <w:t xml:space="preserve"> ما تع</w:t>
      </w:r>
      <w:r>
        <w:rPr>
          <w:rStyle w:val="Char4"/>
          <w:rFonts w:hint="cs"/>
          <w:rtl/>
        </w:rPr>
        <w:t>یی</w:t>
      </w:r>
      <w:r w:rsidRPr="00283B88">
        <w:rPr>
          <w:rStyle w:val="Char4"/>
          <w:rFonts w:hint="cs"/>
          <w:rtl/>
        </w:rPr>
        <w:t>ن م</w:t>
      </w:r>
      <w:r>
        <w:rPr>
          <w:rStyle w:val="Char4"/>
          <w:rFonts w:hint="cs"/>
          <w:rtl/>
        </w:rPr>
        <w:t>ی</w:t>
      </w:r>
      <w:r w:rsidRPr="00283B88">
        <w:rPr>
          <w:rStyle w:val="Char4"/>
          <w:rFonts w:hint="cs"/>
          <w:rtl/>
        </w:rPr>
        <w:t>‌كند، ز</w:t>
      </w:r>
      <w:r>
        <w:rPr>
          <w:rStyle w:val="Char4"/>
          <w:rFonts w:hint="cs"/>
          <w:rtl/>
        </w:rPr>
        <w:t>ی</w:t>
      </w:r>
      <w:r w:rsidRPr="00283B88">
        <w:rPr>
          <w:rStyle w:val="Char4"/>
          <w:rFonts w:hint="cs"/>
          <w:rtl/>
        </w:rPr>
        <w:t>را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آنان</w:t>
      </w:r>
      <w:r>
        <w:rPr>
          <w:rStyle w:val="Char4"/>
          <w:rFonts w:hint="cs"/>
          <w:rtl/>
        </w:rPr>
        <w:t>ی</w:t>
      </w:r>
      <w:r w:rsidRPr="00283B88">
        <w:rPr>
          <w:rStyle w:val="Char4"/>
          <w:rFonts w:hint="cs"/>
          <w:rtl/>
        </w:rPr>
        <w:t xml:space="preserve"> كه ملائكه را </w:t>
      </w:r>
      <w:r w:rsidRPr="00283B88">
        <w:rPr>
          <w:rStyle w:val="Char4"/>
          <w:rFonts w:hint="eastAsia"/>
          <w:rtl/>
        </w:rPr>
        <w:t>پ</w:t>
      </w:r>
      <w:r w:rsidRPr="00283B88">
        <w:rPr>
          <w:rStyle w:val="Char4"/>
          <w:rFonts w:hint="cs"/>
          <w:rtl/>
        </w:rPr>
        <w:t>رستش م</w:t>
      </w:r>
      <w:r>
        <w:rPr>
          <w:rStyle w:val="Char4"/>
          <w:rFonts w:hint="cs"/>
          <w:rtl/>
        </w:rPr>
        <w:t>ی</w:t>
      </w:r>
      <w:r w:rsidRPr="00283B88">
        <w:rPr>
          <w:rStyle w:val="Char4"/>
          <w:rFonts w:hint="cs"/>
          <w:rtl/>
        </w:rPr>
        <w:t>‌كنند، بر طبق ا</w:t>
      </w:r>
      <w:r>
        <w:rPr>
          <w:rStyle w:val="Char4"/>
          <w:rFonts w:hint="cs"/>
          <w:rtl/>
        </w:rPr>
        <w:t>ی</w:t>
      </w:r>
      <w:r w:rsidRPr="00283B88">
        <w:rPr>
          <w:rStyle w:val="Char4"/>
          <w:rFonts w:hint="cs"/>
          <w:rtl/>
        </w:rPr>
        <w:t>ن عق</w:t>
      </w:r>
      <w:r>
        <w:rPr>
          <w:rStyle w:val="Char4"/>
          <w:rFonts w:hint="cs"/>
          <w:rtl/>
        </w:rPr>
        <w:t>ی</w:t>
      </w:r>
      <w:r w:rsidRPr="00283B88">
        <w:rPr>
          <w:rStyle w:val="Char4"/>
          <w:rFonts w:hint="cs"/>
          <w:rtl/>
        </w:rPr>
        <w:t>ده‌شان نه دارا</w:t>
      </w:r>
      <w:r>
        <w:rPr>
          <w:rStyle w:val="Char4"/>
          <w:rFonts w:hint="cs"/>
          <w:rtl/>
        </w:rPr>
        <w:t>ی</w:t>
      </w:r>
      <w:r w:rsidRPr="00283B88">
        <w:rPr>
          <w:rStyle w:val="Char4"/>
          <w:rFonts w:hint="cs"/>
          <w:rtl/>
        </w:rPr>
        <w:t xml:space="preserve"> ادله و براه</w:t>
      </w:r>
      <w:r>
        <w:rPr>
          <w:rStyle w:val="Char4"/>
          <w:rFonts w:hint="cs"/>
          <w:rtl/>
        </w:rPr>
        <w:t>ی</w:t>
      </w:r>
      <w:r w:rsidRPr="00283B88">
        <w:rPr>
          <w:rStyle w:val="Char4"/>
          <w:rFonts w:hint="cs"/>
          <w:rtl/>
        </w:rPr>
        <w:t>ن علم</w:t>
      </w:r>
      <w:r>
        <w:rPr>
          <w:rStyle w:val="Char4"/>
          <w:rFonts w:hint="cs"/>
          <w:rtl/>
        </w:rPr>
        <w:t>ی</w:t>
      </w:r>
      <w:r w:rsidRPr="00283B88">
        <w:rPr>
          <w:rStyle w:val="Char4"/>
          <w:rFonts w:hint="cs"/>
          <w:rtl/>
        </w:rPr>
        <w:t>ه هستند، و نه كتاب</w:t>
      </w:r>
      <w:r>
        <w:rPr>
          <w:rStyle w:val="Char4"/>
          <w:rFonts w:hint="cs"/>
          <w:rtl/>
        </w:rPr>
        <w:t>ی</w:t>
      </w:r>
      <w:r w:rsidRPr="00283B88">
        <w:rPr>
          <w:rStyle w:val="Char4"/>
          <w:rFonts w:hint="cs"/>
          <w:rtl/>
        </w:rPr>
        <w:t xml:space="preserve"> كه ما قبلا برا</w:t>
      </w:r>
      <w:r>
        <w:rPr>
          <w:rStyle w:val="Char4"/>
          <w:rFonts w:hint="cs"/>
          <w:rtl/>
        </w:rPr>
        <w:t>ی</w:t>
      </w:r>
      <w:r w:rsidRPr="00283B88">
        <w:rPr>
          <w:rStyle w:val="Char4"/>
          <w:rFonts w:hint="cs"/>
          <w:rtl/>
        </w:rPr>
        <w:t xml:space="preserve"> آنها فرستاده باش</w:t>
      </w:r>
      <w:r>
        <w:rPr>
          <w:rStyle w:val="Char4"/>
          <w:rFonts w:hint="cs"/>
          <w:rtl/>
        </w:rPr>
        <w:t>ی</w:t>
      </w:r>
      <w:r w:rsidRPr="00283B88">
        <w:rPr>
          <w:rStyle w:val="Char4"/>
          <w:rFonts w:hint="cs"/>
          <w:rtl/>
        </w:rPr>
        <w:t>م در دست دارند كه بو</w:t>
      </w:r>
      <w:r>
        <w:rPr>
          <w:rStyle w:val="Char4"/>
          <w:rFonts w:hint="cs"/>
          <w:rtl/>
        </w:rPr>
        <w:t>ی</w:t>
      </w:r>
      <w:r w:rsidRPr="00283B88">
        <w:rPr>
          <w:rStyle w:val="Char4"/>
          <w:rFonts w:hint="cs"/>
          <w:rtl/>
        </w:rPr>
        <w:t xml:space="preserve"> متمس</w:t>
      </w:r>
      <w:r>
        <w:rPr>
          <w:rStyle w:val="Char4"/>
          <w:rFonts w:hint="cs"/>
          <w:rtl/>
        </w:rPr>
        <w:t xml:space="preserve">ک </w:t>
      </w:r>
      <w:r w:rsidRPr="00283B88">
        <w:rPr>
          <w:rStyle w:val="Char4"/>
          <w:rFonts w:hint="cs"/>
          <w:rtl/>
        </w:rPr>
        <w:t xml:space="preserve">بشوند، بلكه فقط از لحاظ </w:t>
      </w:r>
      <w:r w:rsidRPr="00283B88">
        <w:rPr>
          <w:rStyle w:val="Char4"/>
          <w:rFonts w:hint="eastAsia"/>
          <w:rtl/>
        </w:rPr>
        <w:t>پ</w:t>
      </w:r>
      <w:r>
        <w:rPr>
          <w:rStyle w:val="Char4"/>
          <w:rFonts w:hint="cs"/>
          <w:rtl/>
        </w:rPr>
        <w:t>ی</w:t>
      </w:r>
      <w:r w:rsidRPr="00283B88">
        <w:rPr>
          <w:rStyle w:val="Char4"/>
          <w:rFonts w:hint="cs"/>
          <w:rtl/>
        </w:rPr>
        <w:t>رو</w:t>
      </w:r>
      <w:r>
        <w:rPr>
          <w:rStyle w:val="Char4"/>
          <w:rFonts w:hint="cs"/>
          <w:rtl/>
        </w:rPr>
        <w:t>ی</w:t>
      </w:r>
      <w:r w:rsidRPr="00283B88">
        <w:rPr>
          <w:rStyle w:val="Char4"/>
          <w:rFonts w:hint="cs"/>
          <w:rtl/>
        </w:rPr>
        <w:t xml:space="preserve"> طر</w:t>
      </w:r>
      <w:r>
        <w:rPr>
          <w:rStyle w:val="Char4"/>
          <w:rFonts w:hint="cs"/>
          <w:rtl/>
        </w:rPr>
        <w:t>ی</w:t>
      </w:r>
      <w:r w:rsidRPr="00283B88">
        <w:rPr>
          <w:rStyle w:val="Char4"/>
          <w:rFonts w:hint="cs"/>
          <w:rtl/>
        </w:rPr>
        <w:t>ق</w:t>
      </w:r>
      <w:r>
        <w:rPr>
          <w:rStyle w:val="Char4"/>
          <w:rFonts w:hint="cs"/>
          <w:rtl/>
        </w:rPr>
        <w:t>ه</w:t>
      </w:r>
      <w:r w:rsidRPr="00283B88">
        <w:rPr>
          <w:rStyle w:val="Char4"/>
          <w:rFonts w:hint="cs"/>
          <w:rtl/>
        </w:rPr>
        <w:t xml:space="preserve"> </w:t>
      </w:r>
      <w:r w:rsidRPr="00283B88">
        <w:rPr>
          <w:rStyle w:val="Char4"/>
          <w:rFonts w:hint="eastAsia"/>
          <w:rtl/>
        </w:rPr>
        <w:t>پ</w:t>
      </w:r>
      <w:r w:rsidRPr="00283B88">
        <w:rPr>
          <w:rStyle w:val="Char4"/>
          <w:rFonts w:hint="cs"/>
          <w:rtl/>
        </w:rPr>
        <w:t>دران خود و حفظ آثار آنها ا</w:t>
      </w:r>
      <w:r>
        <w:rPr>
          <w:rStyle w:val="Char4"/>
          <w:rFonts w:hint="cs"/>
          <w:rtl/>
        </w:rPr>
        <w:t>ی</w:t>
      </w:r>
      <w:r w:rsidRPr="00283B88">
        <w:rPr>
          <w:rStyle w:val="Char4"/>
          <w:rFonts w:hint="cs"/>
          <w:rtl/>
        </w:rPr>
        <w:t>ن كار را م</w:t>
      </w:r>
      <w:r>
        <w:rPr>
          <w:rStyle w:val="Char4"/>
          <w:rFonts w:hint="cs"/>
          <w:rtl/>
        </w:rPr>
        <w:t>ی</w:t>
      </w:r>
      <w:r w:rsidRPr="00283B88">
        <w:rPr>
          <w:rStyle w:val="Char4"/>
          <w:rFonts w:hint="cs"/>
          <w:rtl/>
        </w:rPr>
        <w:t xml:space="preserve">‌كنند </w:t>
      </w:r>
      <w:r w:rsidRPr="00283B88">
        <w:rPr>
          <w:rStyle w:val="Char5"/>
          <w:rFonts w:hint="eastAsia"/>
          <w:rtl/>
        </w:rPr>
        <w:t>پ</w:t>
      </w:r>
      <w:r w:rsidRPr="00283B88">
        <w:rPr>
          <w:rStyle w:val="Char5"/>
          <w:rFonts w:hint="cs"/>
          <w:rtl/>
        </w:rPr>
        <w:t>س معلوم م</w:t>
      </w:r>
      <w:r>
        <w:rPr>
          <w:rStyle w:val="Char5"/>
          <w:rFonts w:hint="cs"/>
          <w:rtl/>
        </w:rPr>
        <w:t>ی</w:t>
      </w:r>
      <w:r w:rsidRPr="00283B88">
        <w:rPr>
          <w:rStyle w:val="Char5"/>
          <w:rFonts w:hint="cs"/>
          <w:rtl/>
        </w:rPr>
        <w:t>‌شود كه منشأ عق</w:t>
      </w:r>
      <w:r>
        <w:rPr>
          <w:rStyle w:val="Char5"/>
          <w:rFonts w:hint="cs"/>
          <w:rtl/>
        </w:rPr>
        <w:t>ی</w:t>
      </w:r>
      <w:r w:rsidRPr="00283B88">
        <w:rPr>
          <w:rStyle w:val="Char5"/>
          <w:rFonts w:hint="cs"/>
          <w:rtl/>
        </w:rPr>
        <w:t>د</w:t>
      </w:r>
      <w:r>
        <w:rPr>
          <w:rStyle w:val="Char5"/>
          <w:rFonts w:hint="cs"/>
          <w:rtl/>
        </w:rPr>
        <w:t>ه</w:t>
      </w:r>
      <w:r w:rsidRPr="00283B88">
        <w:rPr>
          <w:rStyle w:val="Char5"/>
          <w:rFonts w:hint="cs"/>
          <w:rtl/>
        </w:rPr>
        <w:t xml:space="preserve"> بهر </w:t>
      </w:r>
      <w:r w:rsidRPr="00283B88">
        <w:rPr>
          <w:rStyle w:val="Char5"/>
          <w:rFonts w:hint="eastAsia"/>
          <w:rtl/>
        </w:rPr>
        <w:t>چ</w:t>
      </w:r>
      <w:r>
        <w:rPr>
          <w:rStyle w:val="Char5"/>
          <w:rFonts w:hint="cs"/>
          <w:rtl/>
        </w:rPr>
        <w:t>ی</w:t>
      </w:r>
      <w:r w:rsidRPr="00283B88">
        <w:rPr>
          <w:rStyle w:val="Char5"/>
          <w:rFonts w:hint="cs"/>
          <w:rtl/>
        </w:rPr>
        <w:t>ز</w:t>
      </w:r>
      <w:r>
        <w:rPr>
          <w:rStyle w:val="Char5"/>
          <w:rFonts w:hint="cs"/>
          <w:rtl/>
        </w:rPr>
        <w:t>ی</w:t>
      </w:r>
      <w:r w:rsidRPr="00283B88">
        <w:rPr>
          <w:rStyle w:val="Char5"/>
          <w:rFonts w:hint="cs"/>
          <w:rtl/>
        </w:rPr>
        <w:t xml:space="preserve"> با</w:t>
      </w:r>
      <w:r>
        <w:rPr>
          <w:rStyle w:val="Char5"/>
          <w:rFonts w:hint="cs"/>
          <w:rtl/>
        </w:rPr>
        <w:t>ی</w:t>
      </w:r>
      <w:r w:rsidRPr="00283B88">
        <w:rPr>
          <w:rStyle w:val="Char5"/>
          <w:rFonts w:hint="cs"/>
          <w:rtl/>
        </w:rPr>
        <w:t xml:space="preserve">د </w:t>
      </w:r>
      <w:r>
        <w:rPr>
          <w:rStyle w:val="Char5"/>
          <w:rFonts w:hint="cs"/>
          <w:rtl/>
        </w:rPr>
        <w:t>ی</w:t>
      </w:r>
      <w:r w:rsidRPr="00283B88">
        <w:rPr>
          <w:rStyle w:val="Char5"/>
          <w:rFonts w:hint="cs"/>
          <w:rtl/>
        </w:rPr>
        <w:t>ا علم قطع</w:t>
      </w:r>
      <w:r>
        <w:rPr>
          <w:rStyle w:val="Char5"/>
          <w:rFonts w:hint="cs"/>
          <w:rtl/>
        </w:rPr>
        <w:t>ی</w:t>
      </w:r>
      <w:r w:rsidRPr="00283B88">
        <w:rPr>
          <w:rStyle w:val="Char5"/>
          <w:rFonts w:hint="cs"/>
          <w:rtl/>
        </w:rPr>
        <w:t xml:space="preserve"> باشد و </w:t>
      </w:r>
      <w:r>
        <w:rPr>
          <w:rStyle w:val="Char5"/>
          <w:rFonts w:hint="cs"/>
          <w:rtl/>
        </w:rPr>
        <w:t>ی</w:t>
      </w:r>
      <w:r w:rsidRPr="00283B88">
        <w:rPr>
          <w:rStyle w:val="Char5"/>
          <w:rFonts w:hint="cs"/>
          <w:rtl/>
        </w:rPr>
        <w:t>ا كتاب آسمان</w:t>
      </w:r>
      <w:r>
        <w:rPr>
          <w:rStyle w:val="Char5"/>
          <w:rFonts w:hint="cs"/>
          <w:rtl/>
        </w:rPr>
        <w:t>ی</w:t>
      </w:r>
      <w:r w:rsidRPr="00283B88">
        <w:rPr>
          <w:rStyle w:val="Char4"/>
          <w:rFonts w:hint="cs"/>
          <w:rtl/>
        </w:rPr>
        <w:t>.</w:t>
      </w:r>
    </w:p>
    <w:p w:rsidR="00283B88" w:rsidRPr="00402C07" w:rsidRDefault="00283B88" w:rsidP="00283B88">
      <w:pPr>
        <w:widowControl w:val="0"/>
        <w:spacing w:line="250" w:lineRule="auto"/>
        <w:ind w:firstLine="284"/>
        <w:jc w:val="both"/>
        <w:rPr>
          <w:rFonts w:cs="Lotus Linotype"/>
          <w:b/>
          <w:bCs/>
          <w:sz w:val="36"/>
          <w:rtl/>
          <w:lang w:bidi="ar-SY"/>
        </w:rPr>
      </w:pPr>
      <w:r w:rsidRPr="00283B88">
        <w:rPr>
          <w:rStyle w:val="Char4"/>
          <w:rFonts w:hint="cs"/>
          <w:rtl/>
        </w:rPr>
        <w:softHyphen/>
      </w:r>
      <w:r>
        <w:rPr>
          <w:rFonts w:cs="Traditional Arabic" w:hint="cs"/>
          <w:sz w:val="36"/>
          <w:rtl/>
          <w:lang w:bidi="ar-SY"/>
        </w:rPr>
        <w:t>﴿</w:t>
      </w:r>
      <w:r w:rsidRPr="00283B88">
        <w:rPr>
          <w:rStyle w:val="Chard"/>
          <w:rFonts w:hint="eastAsia"/>
          <w:rtl/>
        </w:rPr>
        <w:t>ثُمَّ</w:t>
      </w:r>
      <w:r w:rsidRPr="00283B88">
        <w:rPr>
          <w:rStyle w:val="Chard"/>
          <w:rtl/>
        </w:rPr>
        <w:t xml:space="preserve"> </w:t>
      </w:r>
      <w:r w:rsidRPr="00283B88">
        <w:rPr>
          <w:rStyle w:val="Chard"/>
          <w:rFonts w:hint="eastAsia"/>
          <w:rtl/>
        </w:rPr>
        <w:t>إِنَّ</w:t>
      </w:r>
      <w:r w:rsidRPr="00283B88">
        <w:rPr>
          <w:rStyle w:val="Chard"/>
          <w:rtl/>
        </w:rPr>
        <w:t xml:space="preserve"> </w:t>
      </w:r>
      <w:r w:rsidRPr="00283B88">
        <w:rPr>
          <w:rStyle w:val="Chard"/>
          <w:rFonts w:hint="eastAsia"/>
          <w:rtl/>
        </w:rPr>
        <w:t>مَر</w:t>
      </w:r>
      <w:r w:rsidRPr="00283B88">
        <w:rPr>
          <w:rStyle w:val="Chard"/>
          <w:rFonts w:hint="cs"/>
          <w:rtl/>
        </w:rPr>
        <w:t>ۡ</w:t>
      </w:r>
      <w:r w:rsidRPr="00283B88">
        <w:rPr>
          <w:rStyle w:val="Chard"/>
          <w:rFonts w:hint="eastAsia"/>
          <w:rtl/>
        </w:rPr>
        <w:t>جِعَهُم</w:t>
      </w:r>
      <w:r w:rsidRPr="00283B88">
        <w:rPr>
          <w:rStyle w:val="Chard"/>
          <w:rFonts w:hint="cs"/>
          <w:rtl/>
        </w:rPr>
        <w:t>ۡ</w:t>
      </w:r>
      <w:r w:rsidRPr="00283B88">
        <w:rPr>
          <w:rStyle w:val="Chard"/>
          <w:rtl/>
        </w:rPr>
        <w:t xml:space="preserve"> </w:t>
      </w:r>
      <w:r w:rsidRPr="00283B88">
        <w:rPr>
          <w:rStyle w:val="Chard"/>
          <w:rFonts w:hint="eastAsia"/>
          <w:rtl/>
        </w:rPr>
        <w:t>لَإِلَى</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جَحِيمِ</w:t>
      </w:r>
      <w:r w:rsidRPr="00283B88">
        <w:rPr>
          <w:rStyle w:val="Chard"/>
          <w:rtl/>
        </w:rPr>
        <w:t xml:space="preserve"> </w:t>
      </w:r>
      <w:r w:rsidRPr="00283B88">
        <w:rPr>
          <w:rStyle w:val="Chard"/>
          <w:rFonts w:hint="cs"/>
          <w:rtl/>
        </w:rPr>
        <w:t>٦٨</w:t>
      </w:r>
      <w:r w:rsidRPr="00283B88">
        <w:rPr>
          <w:rStyle w:val="Chard"/>
          <w:rtl/>
        </w:rPr>
        <w:t xml:space="preserve"> </w:t>
      </w:r>
      <w:r w:rsidRPr="00283B88">
        <w:rPr>
          <w:rStyle w:val="Chard"/>
          <w:rFonts w:hint="eastAsia"/>
          <w:rtl/>
        </w:rPr>
        <w:t>إِنَّهُم</w:t>
      </w:r>
      <w:r w:rsidRPr="00283B88">
        <w:rPr>
          <w:rStyle w:val="Chard"/>
          <w:rFonts w:hint="cs"/>
          <w:rtl/>
        </w:rPr>
        <w:t>ۡ</w:t>
      </w:r>
      <w:r w:rsidRPr="00283B88">
        <w:rPr>
          <w:rStyle w:val="Chard"/>
          <w:rtl/>
        </w:rPr>
        <w:t xml:space="preserve"> </w:t>
      </w:r>
      <w:r w:rsidRPr="00283B88">
        <w:rPr>
          <w:rStyle w:val="Chard"/>
          <w:rFonts w:hint="eastAsia"/>
          <w:rtl/>
        </w:rPr>
        <w:t>أَل</w:t>
      </w:r>
      <w:r w:rsidRPr="00283B88">
        <w:rPr>
          <w:rStyle w:val="Chard"/>
          <w:rFonts w:hint="cs"/>
          <w:rtl/>
        </w:rPr>
        <w:t>ۡ</w:t>
      </w:r>
      <w:r w:rsidRPr="00283B88">
        <w:rPr>
          <w:rStyle w:val="Chard"/>
          <w:rFonts w:hint="eastAsia"/>
          <w:rtl/>
        </w:rPr>
        <w:t>فَو</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ءَابَا</w:t>
      </w:r>
      <w:r w:rsidRPr="00283B88">
        <w:rPr>
          <w:rStyle w:val="Chard"/>
          <w:rFonts w:hint="cs"/>
          <w:rtl/>
        </w:rPr>
        <w:t>ٓ</w:t>
      </w:r>
      <w:r w:rsidRPr="00283B88">
        <w:rPr>
          <w:rStyle w:val="Chard"/>
          <w:rFonts w:hint="eastAsia"/>
          <w:rtl/>
        </w:rPr>
        <w:t>ءَهُم</w:t>
      </w:r>
      <w:r w:rsidRPr="00283B88">
        <w:rPr>
          <w:rStyle w:val="Chard"/>
          <w:rFonts w:hint="cs"/>
          <w:rtl/>
        </w:rPr>
        <w:t>ۡ</w:t>
      </w:r>
      <w:r w:rsidRPr="00283B88">
        <w:rPr>
          <w:rStyle w:val="Chard"/>
          <w:rtl/>
        </w:rPr>
        <w:t xml:space="preserve"> </w:t>
      </w:r>
      <w:r w:rsidRPr="00283B88">
        <w:rPr>
          <w:rStyle w:val="Chard"/>
          <w:rFonts w:hint="eastAsia"/>
          <w:rtl/>
        </w:rPr>
        <w:t>ضَا</w:t>
      </w:r>
      <w:r w:rsidRPr="00283B88">
        <w:rPr>
          <w:rStyle w:val="Chard"/>
          <w:rFonts w:hint="cs"/>
          <w:rtl/>
        </w:rPr>
        <w:t>ٓ</w:t>
      </w:r>
      <w:r w:rsidRPr="00283B88">
        <w:rPr>
          <w:rStyle w:val="Chard"/>
          <w:rFonts w:hint="eastAsia"/>
          <w:rtl/>
        </w:rPr>
        <w:t>لِّينَ</w:t>
      </w:r>
      <w:r w:rsidRPr="00283B88">
        <w:rPr>
          <w:rStyle w:val="Chard"/>
          <w:rtl/>
        </w:rPr>
        <w:t xml:space="preserve"> </w:t>
      </w:r>
      <w:r w:rsidRPr="00283B88">
        <w:rPr>
          <w:rStyle w:val="Chard"/>
          <w:rFonts w:hint="cs"/>
          <w:rtl/>
        </w:rPr>
        <w:t>٦٩</w:t>
      </w:r>
      <w:r w:rsidRPr="00283B88">
        <w:rPr>
          <w:rStyle w:val="Chard"/>
          <w:rtl/>
        </w:rPr>
        <w:t xml:space="preserve"> </w:t>
      </w:r>
      <w:r w:rsidRPr="00283B88">
        <w:rPr>
          <w:rStyle w:val="Chard"/>
          <w:rFonts w:hint="eastAsia"/>
          <w:rtl/>
        </w:rPr>
        <w:t>فَهُم</w:t>
      </w:r>
      <w:r w:rsidRPr="00283B88">
        <w:rPr>
          <w:rStyle w:val="Chard"/>
          <w:rFonts w:hint="cs"/>
          <w:rtl/>
        </w:rPr>
        <w:t>ۡ</w:t>
      </w:r>
      <w:r w:rsidRPr="00283B88">
        <w:rPr>
          <w:rStyle w:val="Chard"/>
          <w:rtl/>
        </w:rPr>
        <w:t xml:space="preserve"> </w:t>
      </w:r>
      <w:r w:rsidRPr="00283B88">
        <w:rPr>
          <w:rStyle w:val="Chard"/>
          <w:rFonts w:hint="eastAsia"/>
          <w:rtl/>
        </w:rPr>
        <w:t>عَلَى</w:t>
      </w:r>
      <w:r w:rsidRPr="00283B88">
        <w:rPr>
          <w:rStyle w:val="Chard"/>
          <w:rFonts w:hint="cs"/>
          <w:rtl/>
        </w:rPr>
        <w:t>ٰٓ</w:t>
      </w:r>
      <w:r w:rsidRPr="00283B88">
        <w:rPr>
          <w:rStyle w:val="Chard"/>
          <w:rtl/>
        </w:rPr>
        <w:t xml:space="preserve"> </w:t>
      </w:r>
      <w:r w:rsidRPr="00283B88">
        <w:rPr>
          <w:rStyle w:val="Chard"/>
          <w:rFonts w:hint="eastAsia"/>
          <w:rtl/>
        </w:rPr>
        <w:t>ءَاثَ</w:t>
      </w:r>
      <w:r w:rsidRPr="00283B88">
        <w:rPr>
          <w:rStyle w:val="Chard"/>
          <w:rFonts w:hint="cs"/>
          <w:rtl/>
        </w:rPr>
        <w:t>ٰ</w:t>
      </w:r>
      <w:r w:rsidRPr="00283B88">
        <w:rPr>
          <w:rStyle w:val="Chard"/>
          <w:rFonts w:hint="eastAsia"/>
          <w:rtl/>
        </w:rPr>
        <w:t>رِهِم</w:t>
      </w:r>
      <w:r w:rsidRPr="00283B88">
        <w:rPr>
          <w:rStyle w:val="Chard"/>
          <w:rFonts w:hint="cs"/>
          <w:rtl/>
        </w:rPr>
        <w:t>ۡ</w:t>
      </w:r>
      <w:r w:rsidRPr="00283B88">
        <w:rPr>
          <w:rStyle w:val="Chard"/>
          <w:rtl/>
        </w:rPr>
        <w:t xml:space="preserve"> </w:t>
      </w:r>
      <w:r w:rsidRPr="00283B88">
        <w:rPr>
          <w:rStyle w:val="Chard"/>
          <w:rFonts w:hint="eastAsia"/>
          <w:rtl/>
        </w:rPr>
        <w:t>يُه</w:t>
      </w:r>
      <w:r w:rsidRPr="00283B88">
        <w:rPr>
          <w:rStyle w:val="Chard"/>
          <w:rFonts w:hint="cs"/>
          <w:rtl/>
        </w:rPr>
        <w:t>ۡ</w:t>
      </w:r>
      <w:r w:rsidRPr="00283B88">
        <w:rPr>
          <w:rStyle w:val="Chard"/>
          <w:rFonts w:hint="eastAsia"/>
          <w:rtl/>
        </w:rPr>
        <w:t>رَعُونَ</w:t>
      </w:r>
      <w:r w:rsidRPr="00283B88">
        <w:rPr>
          <w:rStyle w:val="Chard"/>
          <w:rtl/>
        </w:rPr>
        <w:t xml:space="preserve"> </w:t>
      </w:r>
      <w:r w:rsidRPr="00283B88">
        <w:rPr>
          <w:rStyle w:val="Chard"/>
          <w:rFonts w:hint="cs"/>
          <w:rtl/>
        </w:rPr>
        <w:t>٧٠</w:t>
      </w:r>
      <w:r w:rsidRPr="00283B88">
        <w:rPr>
          <w:rStyle w:val="Chard"/>
          <w:rtl/>
        </w:rPr>
        <w:t xml:space="preserve"> </w:t>
      </w:r>
      <w:r w:rsidRPr="00283B88">
        <w:rPr>
          <w:rStyle w:val="Chard"/>
          <w:rFonts w:hint="eastAsia"/>
          <w:rtl/>
        </w:rPr>
        <w:t>وَلَقَد</w:t>
      </w:r>
      <w:r w:rsidRPr="00283B88">
        <w:rPr>
          <w:rStyle w:val="Chard"/>
          <w:rFonts w:hint="cs"/>
          <w:rtl/>
        </w:rPr>
        <w:t>ۡ</w:t>
      </w:r>
      <w:r w:rsidRPr="00283B88">
        <w:rPr>
          <w:rStyle w:val="Chard"/>
          <w:rtl/>
        </w:rPr>
        <w:t xml:space="preserve"> </w:t>
      </w:r>
      <w:r w:rsidRPr="00283B88">
        <w:rPr>
          <w:rStyle w:val="Chard"/>
          <w:rFonts w:hint="eastAsia"/>
          <w:rtl/>
        </w:rPr>
        <w:t>ضَلَّ</w:t>
      </w:r>
      <w:r w:rsidRPr="00283B88">
        <w:rPr>
          <w:rStyle w:val="Chard"/>
          <w:rtl/>
        </w:rPr>
        <w:t xml:space="preserve"> </w:t>
      </w:r>
      <w:r w:rsidRPr="00283B88">
        <w:rPr>
          <w:rStyle w:val="Chard"/>
          <w:rFonts w:hint="eastAsia"/>
          <w:rtl/>
        </w:rPr>
        <w:t>قَب</w:t>
      </w:r>
      <w:r w:rsidRPr="00283B88">
        <w:rPr>
          <w:rStyle w:val="Chard"/>
          <w:rFonts w:hint="cs"/>
          <w:rtl/>
        </w:rPr>
        <w:t>ۡ</w:t>
      </w:r>
      <w:r w:rsidRPr="00283B88">
        <w:rPr>
          <w:rStyle w:val="Chard"/>
          <w:rFonts w:hint="eastAsia"/>
          <w:rtl/>
        </w:rPr>
        <w:t>لَهُم</w:t>
      </w:r>
      <w:r w:rsidRPr="00283B88">
        <w:rPr>
          <w:rStyle w:val="Chard"/>
          <w:rFonts w:hint="cs"/>
          <w:rtl/>
        </w:rPr>
        <w:t>ۡ</w:t>
      </w:r>
      <w:r w:rsidRPr="00283B88">
        <w:rPr>
          <w:rStyle w:val="Chard"/>
          <w:rtl/>
        </w:rPr>
        <w:t xml:space="preserve"> </w:t>
      </w:r>
      <w:r w:rsidRPr="00283B88">
        <w:rPr>
          <w:rStyle w:val="Chard"/>
          <w:rFonts w:hint="eastAsia"/>
          <w:rtl/>
        </w:rPr>
        <w:t>أَك</w:t>
      </w:r>
      <w:r w:rsidRPr="00283B88">
        <w:rPr>
          <w:rStyle w:val="Chard"/>
          <w:rFonts w:hint="cs"/>
          <w:rtl/>
        </w:rPr>
        <w:t>ۡ</w:t>
      </w:r>
      <w:r w:rsidRPr="00283B88">
        <w:rPr>
          <w:rStyle w:val="Chard"/>
          <w:rFonts w:hint="eastAsia"/>
          <w:rtl/>
        </w:rPr>
        <w:t>ثَرُ</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أَوَّلِينَ</w:t>
      </w:r>
      <w:r w:rsidRPr="00283B88">
        <w:rPr>
          <w:rStyle w:val="Chard"/>
          <w:rtl/>
        </w:rPr>
        <w:t xml:space="preserve"> </w:t>
      </w:r>
      <w:r w:rsidRPr="00283B88">
        <w:rPr>
          <w:rStyle w:val="Chard"/>
          <w:rFonts w:hint="cs"/>
          <w:rtl/>
        </w:rPr>
        <w:t>٧١</w:t>
      </w:r>
      <w:r>
        <w:rPr>
          <w:rFonts w:cs="Traditional Arabic" w:hint="cs"/>
          <w:sz w:val="36"/>
          <w:rtl/>
          <w:lang w:bidi="ar-SY"/>
        </w:rPr>
        <w:t>﴾</w:t>
      </w:r>
      <w:r w:rsidRPr="00F10204">
        <w:rPr>
          <w:rFonts w:ascii="B Lotus" w:hAnsi="B Lotus" w:cs="B Lotus"/>
          <w:sz w:val="26"/>
          <w:szCs w:val="26"/>
          <w:rtl/>
          <w:lang w:bidi="ar-SY"/>
        </w:rPr>
        <w:t xml:space="preserve"> </w:t>
      </w:r>
      <w:r w:rsidRPr="00283B88">
        <w:rPr>
          <w:rStyle w:val="Char6"/>
          <w:rtl/>
        </w:rPr>
        <w:t>[الصافات: 68-71]</w:t>
      </w:r>
      <w:r w:rsidRPr="00283B88">
        <w:rPr>
          <w:rStyle w:val="Char4"/>
          <w:rtl/>
        </w:rPr>
        <w:t>(</w:t>
      </w:r>
      <w:r w:rsidRPr="00283B88">
        <w:rPr>
          <w:rStyle w:val="Char4"/>
          <w:rtl/>
        </w:rPr>
        <w:footnoteReference w:id="71"/>
      </w:r>
      <w:r w:rsidRPr="00283B88">
        <w:rPr>
          <w:rStyle w:val="Char4"/>
          <w:rtl/>
        </w:rPr>
        <w:t>)</w:t>
      </w:r>
      <w:r w:rsidRPr="00283B88">
        <w:rPr>
          <w:rStyle w:val="Char4"/>
          <w:rFonts w:hint="cs"/>
          <w:rtl/>
        </w:rPr>
        <w:t xml:space="preserve"> در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خداوند صر</w:t>
      </w:r>
      <w:r>
        <w:rPr>
          <w:rStyle w:val="Char4"/>
          <w:rFonts w:hint="cs"/>
          <w:rtl/>
        </w:rPr>
        <w:t>ی</w:t>
      </w:r>
      <w:r w:rsidRPr="00283B88">
        <w:rPr>
          <w:rStyle w:val="Char4"/>
          <w:rFonts w:hint="cs"/>
          <w:rtl/>
        </w:rPr>
        <w:t>حاً خبر م</w:t>
      </w:r>
      <w:r>
        <w:rPr>
          <w:rStyle w:val="Char4"/>
          <w:rFonts w:hint="cs"/>
          <w:rtl/>
        </w:rPr>
        <w:t>ی</w:t>
      </w:r>
      <w:r w:rsidRPr="00283B88">
        <w:rPr>
          <w:rStyle w:val="Char4"/>
          <w:rFonts w:hint="cs"/>
          <w:rtl/>
        </w:rPr>
        <w:t>‌دهد: اشخاص</w:t>
      </w:r>
      <w:r>
        <w:rPr>
          <w:rStyle w:val="Char4"/>
          <w:rFonts w:hint="cs"/>
          <w:rtl/>
        </w:rPr>
        <w:t>ی</w:t>
      </w:r>
      <w:r w:rsidRPr="00283B88">
        <w:rPr>
          <w:rStyle w:val="Char4"/>
          <w:rFonts w:hint="cs"/>
          <w:rtl/>
        </w:rPr>
        <w:t xml:space="preserve"> كه در دن</w:t>
      </w:r>
      <w:r>
        <w:rPr>
          <w:rStyle w:val="Char4"/>
          <w:rFonts w:hint="cs"/>
          <w:rtl/>
        </w:rPr>
        <w:t>ی</w:t>
      </w:r>
      <w:r w:rsidRPr="00283B88">
        <w:rPr>
          <w:rStyle w:val="Char4"/>
          <w:rFonts w:hint="cs"/>
          <w:rtl/>
        </w:rPr>
        <w:t xml:space="preserve">ا </w:t>
      </w:r>
      <w:r w:rsidRPr="00283B88">
        <w:rPr>
          <w:rStyle w:val="Char4"/>
          <w:rFonts w:hint="eastAsia"/>
          <w:rtl/>
        </w:rPr>
        <w:t>پ</w:t>
      </w:r>
      <w:r w:rsidRPr="00283B88">
        <w:rPr>
          <w:rStyle w:val="Char4"/>
          <w:rFonts w:hint="cs"/>
          <w:rtl/>
        </w:rPr>
        <w:t>ا</w:t>
      </w:r>
      <w:r>
        <w:rPr>
          <w:rStyle w:val="Char4"/>
          <w:rFonts w:hint="cs"/>
          <w:rtl/>
        </w:rPr>
        <w:t>ی</w:t>
      </w:r>
      <w:r w:rsidRPr="00283B88">
        <w:rPr>
          <w:rStyle w:val="Char4"/>
          <w:rFonts w:hint="cs"/>
          <w:rtl/>
        </w:rPr>
        <w:t xml:space="preserve">ـبند عادات و رسوم </w:t>
      </w:r>
      <w:r w:rsidRPr="00283B88">
        <w:rPr>
          <w:rStyle w:val="Char4"/>
          <w:rFonts w:hint="eastAsia"/>
          <w:rtl/>
        </w:rPr>
        <w:t>پ</w:t>
      </w:r>
      <w:r w:rsidRPr="00283B88">
        <w:rPr>
          <w:rStyle w:val="Char4"/>
          <w:rFonts w:hint="cs"/>
          <w:rtl/>
        </w:rPr>
        <w:t>درانشان شده‌اند، و با زنج</w:t>
      </w:r>
      <w:r>
        <w:rPr>
          <w:rStyle w:val="Char4"/>
          <w:rFonts w:hint="cs"/>
          <w:rtl/>
        </w:rPr>
        <w:t>ی</w:t>
      </w:r>
      <w:r w:rsidRPr="00283B88">
        <w:rPr>
          <w:rStyle w:val="Char4"/>
          <w:rFonts w:hint="cs"/>
          <w:rtl/>
        </w:rPr>
        <w:t>رها</w:t>
      </w:r>
      <w:r>
        <w:rPr>
          <w:rStyle w:val="Char4"/>
          <w:rFonts w:hint="cs"/>
          <w:rtl/>
        </w:rPr>
        <w:t>ی</w:t>
      </w:r>
      <w:r w:rsidRPr="00283B88">
        <w:rPr>
          <w:rStyle w:val="Char4"/>
          <w:rFonts w:hint="cs"/>
          <w:rtl/>
        </w:rPr>
        <w:t xml:space="preserve"> تقل</w:t>
      </w:r>
      <w:r>
        <w:rPr>
          <w:rStyle w:val="Char4"/>
          <w:rFonts w:hint="cs"/>
          <w:rtl/>
        </w:rPr>
        <w:t>ی</w:t>
      </w:r>
      <w:r w:rsidRPr="00283B88">
        <w:rPr>
          <w:rStyle w:val="Char4"/>
          <w:rFonts w:hint="cs"/>
          <w:rtl/>
        </w:rPr>
        <w:t>د و تعصب جاهلانه خو</w:t>
      </w:r>
      <w:r>
        <w:rPr>
          <w:rStyle w:val="Char4"/>
          <w:rFonts w:hint="cs"/>
          <w:rtl/>
        </w:rPr>
        <w:t>ی</w:t>
      </w:r>
      <w:r w:rsidRPr="00283B88">
        <w:rPr>
          <w:rStyle w:val="Char4"/>
          <w:rFonts w:hint="cs"/>
          <w:rtl/>
        </w:rPr>
        <w:t xml:space="preserve">شتن را در </w:t>
      </w:r>
      <w:r w:rsidRPr="00283B88">
        <w:rPr>
          <w:rStyle w:val="Char4"/>
          <w:rFonts w:hint="eastAsia"/>
          <w:rtl/>
        </w:rPr>
        <w:t>چ</w:t>
      </w:r>
      <w:r w:rsidRPr="00283B88">
        <w:rPr>
          <w:rStyle w:val="Char4"/>
          <w:rFonts w:hint="cs"/>
          <w:rtl/>
        </w:rPr>
        <w:t xml:space="preserve">اه مذلت و </w:t>
      </w:r>
      <w:r w:rsidRPr="00283B88">
        <w:rPr>
          <w:rStyle w:val="Char4"/>
          <w:rFonts w:hint="eastAsia"/>
          <w:rtl/>
        </w:rPr>
        <w:t>پ</w:t>
      </w:r>
      <w:r w:rsidRPr="00283B88">
        <w:rPr>
          <w:rStyle w:val="Char4"/>
          <w:rFonts w:hint="cs"/>
          <w:rtl/>
        </w:rPr>
        <w:t>ست</w:t>
      </w:r>
      <w:r>
        <w:rPr>
          <w:rStyle w:val="Char4"/>
          <w:rFonts w:hint="cs"/>
          <w:rtl/>
        </w:rPr>
        <w:t>ی</w:t>
      </w:r>
      <w:r w:rsidRPr="00283B88">
        <w:rPr>
          <w:rStyle w:val="Char4"/>
          <w:rFonts w:hint="cs"/>
          <w:rtl/>
        </w:rPr>
        <w:t xml:space="preserve"> مق</w:t>
      </w:r>
      <w:r>
        <w:rPr>
          <w:rStyle w:val="Char4"/>
          <w:rFonts w:hint="cs"/>
          <w:rtl/>
        </w:rPr>
        <w:t>ی</w:t>
      </w:r>
      <w:r w:rsidRPr="00283B88">
        <w:rPr>
          <w:rStyle w:val="Char4"/>
          <w:rFonts w:hint="cs"/>
          <w:rtl/>
        </w:rPr>
        <w:t>د كرده‌اند، مرجع و باز</w:t>
      </w:r>
      <w:r w:rsidRPr="00283B88">
        <w:rPr>
          <w:rStyle w:val="Char4"/>
          <w:rFonts w:hint="eastAsia"/>
          <w:rtl/>
        </w:rPr>
        <w:t>گ</w:t>
      </w:r>
      <w:r w:rsidRPr="00283B88">
        <w:rPr>
          <w:rStyle w:val="Char4"/>
          <w:rFonts w:hint="cs"/>
          <w:rtl/>
        </w:rPr>
        <w:t>شت آنان در آخرت ن</w:t>
      </w:r>
      <w:r>
        <w:rPr>
          <w:rStyle w:val="Char4"/>
          <w:rFonts w:hint="cs"/>
          <w:rtl/>
        </w:rPr>
        <w:t>ی</w:t>
      </w:r>
      <w:r w:rsidRPr="00283B88">
        <w:rPr>
          <w:rStyle w:val="Char4"/>
          <w:rFonts w:hint="cs"/>
          <w:rtl/>
        </w:rPr>
        <w:t>ز جهنم خواهد بود، آر</w:t>
      </w:r>
      <w:r>
        <w:rPr>
          <w:rStyle w:val="Char4"/>
          <w:rFonts w:hint="cs"/>
          <w:rtl/>
        </w:rPr>
        <w:t>ی</w:t>
      </w:r>
      <w:r w:rsidRPr="00283B88">
        <w:rPr>
          <w:rStyle w:val="Char4"/>
          <w:rFonts w:hint="cs"/>
          <w:rtl/>
        </w:rPr>
        <w:t xml:space="preserve"> مقتضا</w:t>
      </w:r>
      <w:r>
        <w:rPr>
          <w:rStyle w:val="Char4"/>
          <w:rFonts w:hint="cs"/>
          <w:rtl/>
        </w:rPr>
        <w:t>ی</w:t>
      </w:r>
      <w:r w:rsidRPr="00283B88">
        <w:rPr>
          <w:rStyle w:val="Char4"/>
          <w:rFonts w:hint="cs"/>
          <w:rtl/>
        </w:rPr>
        <w:t xml:space="preserve"> ناموس </w:t>
      </w:r>
      <w:r w:rsidRPr="00283B88">
        <w:rPr>
          <w:rStyle w:val="Char4"/>
          <w:rFonts w:hint="cs"/>
          <w:rtl/>
        </w:rPr>
        <w:softHyphen/>
      </w:r>
      <w:r>
        <w:rPr>
          <w:rFonts w:cs="Traditional Arabic" w:hint="cs"/>
          <w:sz w:val="36"/>
          <w:rtl/>
          <w:lang w:bidi="ar-SY"/>
        </w:rPr>
        <w:t>﴿</w:t>
      </w:r>
      <w:r w:rsidRPr="00283B88">
        <w:rPr>
          <w:rStyle w:val="Chard"/>
          <w:rFonts w:hint="eastAsia"/>
          <w:rtl/>
        </w:rPr>
        <w:t>وَمَن</w:t>
      </w:r>
      <w:r w:rsidRPr="00283B88">
        <w:rPr>
          <w:rStyle w:val="Chard"/>
          <w:rtl/>
        </w:rPr>
        <w:t xml:space="preserve"> </w:t>
      </w:r>
      <w:r w:rsidRPr="00283B88">
        <w:rPr>
          <w:rStyle w:val="Chard"/>
          <w:rFonts w:hint="eastAsia"/>
          <w:rtl/>
        </w:rPr>
        <w:t>كَانَ</w:t>
      </w:r>
      <w:r w:rsidRPr="00283B88">
        <w:rPr>
          <w:rStyle w:val="Chard"/>
          <w:rtl/>
        </w:rPr>
        <w:t xml:space="preserve"> </w:t>
      </w:r>
      <w:r w:rsidRPr="00283B88">
        <w:rPr>
          <w:rStyle w:val="Chard"/>
          <w:rFonts w:hint="eastAsia"/>
          <w:rtl/>
        </w:rPr>
        <w:t>فِي</w:t>
      </w:r>
      <w:r w:rsidRPr="00283B88">
        <w:rPr>
          <w:rStyle w:val="Chard"/>
          <w:rtl/>
        </w:rPr>
        <w:t xml:space="preserve"> </w:t>
      </w:r>
      <w:r w:rsidRPr="00283B88">
        <w:rPr>
          <w:rStyle w:val="Chard"/>
          <w:rFonts w:hint="eastAsia"/>
          <w:rtl/>
        </w:rPr>
        <w:t>هَ</w:t>
      </w:r>
      <w:r w:rsidRPr="00283B88">
        <w:rPr>
          <w:rStyle w:val="Chard"/>
          <w:rFonts w:hint="cs"/>
          <w:rtl/>
        </w:rPr>
        <w:t>ٰ</w:t>
      </w:r>
      <w:r w:rsidRPr="00283B88">
        <w:rPr>
          <w:rStyle w:val="Chard"/>
          <w:rFonts w:hint="eastAsia"/>
          <w:rtl/>
        </w:rPr>
        <w:t>ذِهِ</w:t>
      </w:r>
      <w:r w:rsidRPr="00283B88">
        <w:rPr>
          <w:rStyle w:val="Chard"/>
          <w:rFonts w:hint="cs"/>
          <w:rtl/>
        </w:rPr>
        <w:t>ۦٓ</w:t>
      </w:r>
      <w:r w:rsidRPr="00283B88">
        <w:rPr>
          <w:rStyle w:val="Chard"/>
          <w:rtl/>
        </w:rPr>
        <w:t xml:space="preserve"> </w:t>
      </w:r>
      <w:r w:rsidRPr="00283B88">
        <w:rPr>
          <w:rStyle w:val="Chard"/>
          <w:rFonts w:hint="eastAsia"/>
          <w:rtl/>
        </w:rPr>
        <w:t>أَع</w:t>
      </w:r>
      <w:r w:rsidRPr="00283B88">
        <w:rPr>
          <w:rStyle w:val="Chard"/>
          <w:rFonts w:hint="cs"/>
          <w:rtl/>
        </w:rPr>
        <w:t>ۡ</w:t>
      </w:r>
      <w:r w:rsidRPr="00283B88">
        <w:rPr>
          <w:rStyle w:val="Chard"/>
          <w:rFonts w:hint="eastAsia"/>
          <w:rtl/>
        </w:rPr>
        <w:t>مَى</w:t>
      </w:r>
      <w:r w:rsidRPr="00283B88">
        <w:rPr>
          <w:rStyle w:val="Chard"/>
          <w:rFonts w:hint="cs"/>
          <w:rtl/>
        </w:rPr>
        <w:t>ٰ</w:t>
      </w:r>
      <w:r w:rsidRPr="00283B88">
        <w:rPr>
          <w:rStyle w:val="Chard"/>
          <w:rtl/>
        </w:rPr>
        <w:t xml:space="preserve"> </w:t>
      </w:r>
      <w:r w:rsidRPr="00283B88">
        <w:rPr>
          <w:rStyle w:val="Chard"/>
          <w:rFonts w:hint="eastAsia"/>
          <w:rtl/>
        </w:rPr>
        <w:t>فَهُوَ</w:t>
      </w:r>
      <w:r w:rsidRPr="00283B88">
        <w:rPr>
          <w:rStyle w:val="Chard"/>
          <w:rtl/>
        </w:rPr>
        <w:t xml:space="preserve"> </w:t>
      </w:r>
      <w:r w:rsidRPr="00283B88">
        <w:rPr>
          <w:rStyle w:val="Chard"/>
          <w:rFonts w:hint="eastAsia"/>
          <w:rtl/>
        </w:rPr>
        <w:t>فِي</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w:t>
      </w:r>
      <w:r w:rsidRPr="00283B88">
        <w:rPr>
          <w:rStyle w:val="Chard"/>
          <w:rFonts w:hint="cs"/>
          <w:rtl/>
        </w:rPr>
        <w:t>ٓ</w:t>
      </w:r>
      <w:r w:rsidRPr="00283B88">
        <w:rPr>
          <w:rStyle w:val="Chard"/>
          <w:rFonts w:hint="eastAsia"/>
          <w:rtl/>
        </w:rPr>
        <w:t>خِرَةِ</w:t>
      </w:r>
      <w:r w:rsidRPr="00283B88">
        <w:rPr>
          <w:rStyle w:val="Chard"/>
          <w:rtl/>
        </w:rPr>
        <w:t xml:space="preserve"> </w:t>
      </w:r>
      <w:r w:rsidRPr="00283B88">
        <w:rPr>
          <w:rStyle w:val="Chard"/>
          <w:rFonts w:hint="eastAsia"/>
          <w:rtl/>
        </w:rPr>
        <w:t>أَع</w:t>
      </w:r>
      <w:r w:rsidRPr="00283B88">
        <w:rPr>
          <w:rStyle w:val="Chard"/>
          <w:rFonts w:hint="cs"/>
          <w:rtl/>
        </w:rPr>
        <w:t>ۡ</w:t>
      </w:r>
      <w:r w:rsidRPr="00283B88">
        <w:rPr>
          <w:rStyle w:val="Chard"/>
          <w:rFonts w:hint="eastAsia"/>
          <w:rtl/>
        </w:rPr>
        <w:t>مَى</w:t>
      </w:r>
      <w:r w:rsidRPr="00283B88">
        <w:rPr>
          <w:rStyle w:val="Chard"/>
          <w:rFonts w:hint="cs"/>
          <w:rtl/>
        </w:rPr>
        <w:t>ٰ</w:t>
      </w:r>
      <w:r w:rsidRPr="00283B88">
        <w:rPr>
          <w:rStyle w:val="Chard"/>
          <w:rtl/>
        </w:rPr>
        <w:t xml:space="preserve"> </w:t>
      </w:r>
      <w:r w:rsidRPr="00283B88">
        <w:rPr>
          <w:rStyle w:val="Chard"/>
          <w:rFonts w:hint="eastAsia"/>
          <w:rtl/>
        </w:rPr>
        <w:t>وَأَضَلُّ</w:t>
      </w:r>
      <w:r w:rsidRPr="00283B88">
        <w:rPr>
          <w:rStyle w:val="Chard"/>
          <w:rtl/>
        </w:rPr>
        <w:t xml:space="preserve"> </w:t>
      </w:r>
      <w:r w:rsidRPr="00283B88">
        <w:rPr>
          <w:rStyle w:val="Chard"/>
          <w:rFonts w:hint="eastAsia"/>
          <w:rtl/>
        </w:rPr>
        <w:t>سَبِيل</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cs"/>
          <w:rtl/>
        </w:rPr>
        <w:t>٧٢</w:t>
      </w:r>
      <w:r>
        <w:rPr>
          <w:rFonts w:cs="Traditional Arabic" w:hint="cs"/>
          <w:sz w:val="36"/>
          <w:rtl/>
          <w:lang w:bidi="ar-SY"/>
        </w:rPr>
        <w:t>﴾</w:t>
      </w:r>
      <w:r w:rsidRPr="00283B88">
        <w:rPr>
          <w:rStyle w:val="Char4"/>
          <w:rFonts w:hint="cs"/>
          <w:rtl/>
        </w:rPr>
        <w:t xml:space="preserve"> </w:t>
      </w:r>
      <w:r w:rsidRPr="00283B88">
        <w:rPr>
          <w:rStyle w:val="Char6"/>
          <w:rtl/>
        </w:rPr>
        <w:t>[الإسراء: 72]</w:t>
      </w:r>
      <w:r w:rsidRPr="00283B88">
        <w:rPr>
          <w:rStyle w:val="Char4"/>
          <w:rFonts w:hint="cs"/>
          <w:rtl/>
        </w:rPr>
        <w:t xml:space="preserve"> كه خداوند در قرآن مقرر فرموده‌است،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است.</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آ</w:t>
      </w:r>
      <w:r>
        <w:rPr>
          <w:rStyle w:val="Char4"/>
          <w:rFonts w:hint="cs"/>
          <w:rtl/>
        </w:rPr>
        <w:t>ی</w:t>
      </w:r>
      <w:r w:rsidRPr="00283B88">
        <w:rPr>
          <w:rStyle w:val="Char4"/>
          <w:rFonts w:hint="cs"/>
          <w:rtl/>
        </w:rPr>
        <w:t xml:space="preserve">ات </w:t>
      </w:r>
      <w:r w:rsidRPr="00283B88">
        <w:rPr>
          <w:rStyle w:val="Char4"/>
          <w:rFonts w:hint="eastAsia"/>
          <w:rtl/>
        </w:rPr>
        <w:t>چ</w:t>
      </w:r>
      <w:r w:rsidRPr="00283B88">
        <w:rPr>
          <w:rStyle w:val="Char4"/>
          <w:rFonts w:hint="cs"/>
          <w:rtl/>
        </w:rPr>
        <w:t>ند</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ز در هم</w:t>
      </w:r>
      <w:r>
        <w:rPr>
          <w:rStyle w:val="Char4"/>
          <w:rFonts w:hint="cs"/>
          <w:rtl/>
        </w:rPr>
        <w:t>ی</w:t>
      </w:r>
      <w:r w:rsidRPr="00283B88">
        <w:rPr>
          <w:rStyle w:val="Char4"/>
          <w:rFonts w:hint="cs"/>
          <w:rtl/>
        </w:rPr>
        <w:t>ن موضوع در قص</w:t>
      </w:r>
      <w:r>
        <w:rPr>
          <w:rStyle w:val="Char4"/>
          <w:rFonts w:hint="cs"/>
          <w:rtl/>
        </w:rPr>
        <w:t>ه</w:t>
      </w:r>
      <w:r w:rsidRPr="00283B88">
        <w:rPr>
          <w:rStyle w:val="Char4"/>
          <w:rFonts w:hint="cs"/>
          <w:rtl/>
        </w:rPr>
        <w:t xml:space="preserve"> حضرت ابراه</w:t>
      </w:r>
      <w:r>
        <w:rPr>
          <w:rStyle w:val="Char4"/>
          <w:rFonts w:hint="cs"/>
          <w:rtl/>
        </w:rPr>
        <w:t>ی</w:t>
      </w:r>
      <w:r w:rsidRPr="00283B88">
        <w:rPr>
          <w:rStyle w:val="Char4"/>
          <w:rFonts w:hint="cs"/>
          <w:rtl/>
        </w:rPr>
        <w:t>م در سور</w:t>
      </w:r>
      <w:r>
        <w:rPr>
          <w:rStyle w:val="Char4"/>
          <w:rFonts w:hint="cs"/>
          <w:rtl/>
        </w:rPr>
        <w:t>ه</w:t>
      </w:r>
      <w:r w:rsidRPr="00283B88">
        <w:rPr>
          <w:rStyle w:val="Char4"/>
          <w:rFonts w:hint="cs"/>
          <w:rtl/>
        </w:rPr>
        <w:t xml:space="preserve"> (21: 53) و سور</w:t>
      </w:r>
      <w:r>
        <w:rPr>
          <w:rStyle w:val="Char4"/>
          <w:rFonts w:hint="cs"/>
          <w:rtl/>
        </w:rPr>
        <w:t>ه</w:t>
      </w:r>
      <w:r w:rsidRPr="00283B88">
        <w:rPr>
          <w:rStyle w:val="Char4"/>
          <w:rFonts w:hint="cs"/>
          <w:rtl/>
        </w:rPr>
        <w:t xml:space="preserve"> (26: 70) وارد شده كه خوانند</w:t>
      </w:r>
      <w:r w:rsidRPr="00283B88">
        <w:rPr>
          <w:rStyle w:val="Char4"/>
          <w:rFonts w:hint="eastAsia"/>
          <w:rtl/>
        </w:rPr>
        <w:t>گ</w:t>
      </w:r>
      <w:r w:rsidRPr="00283B88">
        <w:rPr>
          <w:rStyle w:val="Char4"/>
          <w:rFonts w:hint="cs"/>
          <w:rtl/>
        </w:rPr>
        <w:t xml:space="preserve">ان محترم خواهند مراجعه فرمود، </w:t>
      </w:r>
      <w:r w:rsidRPr="00283B88">
        <w:rPr>
          <w:rStyle w:val="Char4"/>
          <w:rFonts w:hint="eastAsia"/>
          <w:rtl/>
        </w:rPr>
        <w:t>پ</w:t>
      </w:r>
      <w:r w:rsidRPr="00283B88">
        <w:rPr>
          <w:rStyle w:val="Char4"/>
          <w:rFonts w:hint="cs"/>
          <w:rtl/>
        </w:rPr>
        <w:t>س از مجموع آنهمه آ</w:t>
      </w:r>
      <w:r>
        <w:rPr>
          <w:rStyle w:val="Char4"/>
          <w:rFonts w:hint="cs"/>
          <w:rtl/>
        </w:rPr>
        <w:t>ی</w:t>
      </w:r>
      <w:r w:rsidRPr="00283B88">
        <w:rPr>
          <w:rStyle w:val="Char4"/>
          <w:rFonts w:hint="cs"/>
          <w:rtl/>
        </w:rPr>
        <w:t>ات قرآن كر</w:t>
      </w:r>
      <w:r>
        <w:rPr>
          <w:rStyle w:val="Char4"/>
          <w:rFonts w:hint="cs"/>
          <w:rtl/>
        </w:rPr>
        <w:t>ی</w:t>
      </w:r>
      <w:r w:rsidRPr="00283B88">
        <w:rPr>
          <w:rStyle w:val="Char4"/>
          <w:rFonts w:hint="cs"/>
          <w:rtl/>
        </w:rPr>
        <w:t>م كه درباره ترغ</w:t>
      </w:r>
      <w:r>
        <w:rPr>
          <w:rStyle w:val="Char4"/>
          <w:rFonts w:hint="cs"/>
          <w:rtl/>
        </w:rPr>
        <w:t>ی</w:t>
      </w:r>
      <w:r w:rsidRPr="00283B88">
        <w:rPr>
          <w:rStyle w:val="Char4"/>
          <w:rFonts w:hint="cs"/>
          <w:rtl/>
        </w:rPr>
        <w:t>ب بعلم و استقلال عقل، و حر</w:t>
      </w:r>
      <w:r>
        <w:rPr>
          <w:rStyle w:val="Char4"/>
          <w:rFonts w:hint="cs"/>
          <w:rtl/>
        </w:rPr>
        <w:t>ی</w:t>
      </w:r>
      <w:r w:rsidRPr="00283B88">
        <w:rPr>
          <w:rStyle w:val="Char4"/>
          <w:rFonts w:hint="cs"/>
          <w:rtl/>
        </w:rPr>
        <w:t>ت فكر و اهم</w:t>
      </w:r>
      <w:r>
        <w:rPr>
          <w:rStyle w:val="Char4"/>
          <w:rFonts w:hint="cs"/>
          <w:rtl/>
        </w:rPr>
        <w:t>ی</w:t>
      </w:r>
      <w:r w:rsidRPr="00283B88">
        <w:rPr>
          <w:rStyle w:val="Char4"/>
          <w:rFonts w:hint="cs"/>
          <w:rtl/>
        </w:rPr>
        <w:t>ت برهان، و مذمت تقل</w:t>
      </w:r>
      <w:r>
        <w:rPr>
          <w:rStyle w:val="Char4"/>
          <w:rFonts w:hint="cs"/>
          <w:rtl/>
        </w:rPr>
        <w:t>ی</w:t>
      </w:r>
      <w:r w:rsidRPr="00283B88">
        <w:rPr>
          <w:rStyle w:val="Char4"/>
          <w:rFonts w:hint="cs"/>
          <w:rtl/>
        </w:rPr>
        <w:t>د و تعصب كه تا كنون ذكر كرد</w:t>
      </w:r>
      <w:r>
        <w:rPr>
          <w:rStyle w:val="Char4"/>
          <w:rFonts w:hint="cs"/>
          <w:rtl/>
        </w:rPr>
        <w:t>ی</w:t>
      </w:r>
      <w:r w:rsidRPr="00283B88">
        <w:rPr>
          <w:rStyle w:val="Char4"/>
          <w:rFonts w:hint="cs"/>
          <w:rtl/>
        </w:rPr>
        <w:t>م، در كمال وضوح معلوم م</w:t>
      </w:r>
      <w:r>
        <w:rPr>
          <w:rStyle w:val="Char4"/>
          <w:rFonts w:hint="cs"/>
          <w:rtl/>
        </w:rPr>
        <w:t>ی</w:t>
      </w:r>
      <w:r w:rsidRPr="00283B88">
        <w:rPr>
          <w:rStyle w:val="Char4"/>
          <w:rFonts w:hint="cs"/>
          <w:rtl/>
        </w:rPr>
        <w:t>‌شود: اسلام د</w:t>
      </w:r>
      <w:r>
        <w:rPr>
          <w:rStyle w:val="Char4"/>
          <w:rFonts w:hint="cs"/>
          <w:rtl/>
        </w:rPr>
        <w:t>ی</w:t>
      </w:r>
      <w:r w:rsidRPr="00283B88">
        <w:rPr>
          <w:rStyle w:val="Char4"/>
          <w:rFonts w:hint="cs"/>
          <w:rtl/>
        </w:rPr>
        <w:t>ن علم و عقل و فكر و برهان است، اسلام د</w:t>
      </w:r>
      <w:r>
        <w:rPr>
          <w:rStyle w:val="Char4"/>
          <w:rFonts w:hint="cs"/>
          <w:rtl/>
        </w:rPr>
        <w:t>ی</w:t>
      </w:r>
      <w:r w:rsidRPr="00283B88">
        <w:rPr>
          <w:rStyle w:val="Char4"/>
          <w:rFonts w:hint="cs"/>
          <w:rtl/>
        </w:rPr>
        <w:t>ن (وسط) و جامع حقوق روح و جسم و حافظ مصالح دن</w:t>
      </w:r>
      <w:r>
        <w:rPr>
          <w:rStyle w:val="Char4"/>
          <w:rFonts w:hint="cs"/>
          <w:rtl/>
        </w:rPr>
        <w:t>ی</w:t>
      </w:r>
      <w:r w:rsidRPr="00283B88">
        <w:rPr>
          <w:rStyle w:val="Char4"/>
          <w:rFonts w:hint="cs"/>
          <w:rtl/>
        </w:rPr>
        <w:t>ا و آخرت است، اسلام بتمام معن</w:t>
      </w:r>
      <w:r>
        <w:rPr>
          <w:rStyle w:val="Char4"/>
          <w:rFonts w:hint="cs"/>
          <w:rtl/>
        </w:rPr>
        <w:t>ی</w:t>
      </w:r>
      <w:r w:rsidRPr="00283B88">
        <w:rPr>
          <w:rStyle w:val="Char4"/>
          <w:rFonts w:hint="cs"/>
          <w:rtl/>
        </w:rPr>
        <w:t xml:space="preserve"> ضد با تقل</w:t>
      </w:r>
      <w:r>
        <w:rPr>
          <w:rStyle w:val="Char4"/>
          <w:rFonts w:hint="cs"/>
          <w:rtl/>
        </w:rPr>
        <w:t>ی</w:t>
      </w:r>
      <w:r w:rsidRPr="00283B88">
        <w:rPr>
          <w:rStyle w:val="Char4"/>
          <w:rFonts w:hint="cs"/>
          <w:rtl/>
        </w:rPr>
        <w:t xml:space="preserve">د و تعصب و </w:t>
      </w:r>
      <w:r w:rsidRPr="00283B88">
        <w:rPr>
          <w:rStyle w:val="Char4"/>
          <w:rFonts w:hint="eastAsia"/>
          <w:rtl/>
        </w:rPr>
        <w:t>پ</w:t>
      </w:r>
      <w:r>
        <w:rPr>
          <w:rStyle w:val="Char4"/>
          <w:rFonts w:hint="cs"/>
          <w:rtl/>
        </w:rPr>
        <w:t>ی</w:t>
      </w:r>
      <w:r w:rsidRPr="00283B88">
        <w:rPr>
          <w:rStyle w:val="Char4"/>
          <w:rFonts w:hint="cs"/>
          <w:rtl/>
        </w:rPr>
        <w:t>رو</w:t>
      </w:r>
      <w:r>
        <w:rPr>
          <w:rStyle w:val="Char4"/>
          <w:rFonts w:hint="cs"/>
          <w:rtl/>
        </w:rPr>
        <w:t>ی</w:t>
      </w:r>
      <w:r w:rsidRPr="00283B88">
        <w:rPr>
          <w:rStyle w:val="Char4"/>
          <w:rFonts w:hint="cs"/>
          <w:rtl/>
        </w:rPr>
        <w:t xml:space="preserve"> از </w:t>
      </w:r>
      <w:r w:rsidRPr="00283B88">
        <w:rPr>
          <w:rStyle w:val="Char4"/>
          <w:rFonts w:hint="eastAsia"/>
          <w:rtl/>
        </w:rPr>
        <w:t>گ</w:t>
      </w:r>
      <w:r w:rsidRPr="00283B88">
        <w:rPr>
          <w:rStyle w:val="Char4"/>
          <w:rFonts w:hint="cs"/>
          <w:rtl/>
        </w:rPr>
        <w:t>مان است،</w:t>
      </w:r>
      <w:r w:rsidRPr="00283B88">
        <w:rPr>
          <w:rStyle w:val="Char5"/>
          <w:rFonts w:hint="cs"/>
          <w:rtl/>
        </w:rPr>
        <w:t xml:space="preserve"> از ا</w:t>
      </w:r>
      <w:r>
        <w:rPr>
          <w:rStyle w:val="Char5"/>
          <w:rFonts w:hint="cs"/>
          <w:rtl/>
        </w:rPr>
        <w:t>ی</w:t>
      </w:r>
      <w:r w:rsidRPr="00283B88">
        <w:rPr>
          <w:rStyle w:val="Char5"/>
          <w:rFonts w:hint="cs"/>
          <w:rtl/>
        </w:rPr>
        <w:t>نرو مسلمان با</w:t>
      </w:r>
      <w:r>
        <w:rPr>
          <w:rStyle w:val="Char5"/>
          <w:rFonts w:hint="cs"/>
          <w:rtl/>
        </w:rPr>
        <w:t>ی</w:t>
      </w:r>
      <w:r w:rsidRPr="00283B88">
        <w:rPr>
          <w:rStyle w:val="Char5"/>
          <w:rFonts w:hint="cs"/>
          <w:rtl/>
        </w:rPr>
        <w:t>د همواره مسلح بسلاح علم و برهان باشد، مسلمان با</w:t>
      </w:r>
      <w:r>
        <w:rPr>
          <w:rStyle w:val="Char5"/>
          <w:rFonts w:hint="cs"/>
          <w:rtl/>
        </w:rPr>
        <w:t>ی</w:t>
      </w:r>
      <w:r w:rsidRPr="00283B88">
        <w:rPr>
          <w:rStyle w:val="Char5"/>
          <w:rFonts w:hint="cs"/>
          <w:rtl/>
        </w:rPr>
        <w:t>د استقلال عقل وحر</w:t>
      </w:r>
      <w:r>
        <w:rPr>
          <w:rStyle w:val="Char5"/>
          <w:rFonts w:hint="cs"/>
          <w:rtl/>
        </w:rPr>
        <w:t>ی</w:t>
      </w:r>
      <w:r w:rsidRPr="00283B88">
        <w:rPr>
          <w:rStyle w:val="Char5"/>
          <w:rFonts w:hint="cs"/>
          <w:rtl/>
        </w:rPr>
        <w:t>ت فكر و قو</w:t>
      </w:r>
      <w:r>
        <w:rPr>
          <w:rStyle w:val="Char5"/>
          <w:rFonts w:hint="cs"/>
          <w:rtl/>
        </w:rPr>
        <w:t>ه</w:t>
      </w:r>
      <w:r w:rsidRPr="00283B88">
        <w:rPr>
          <w:rStyle w:val="Char5"/>
          <w:rFonts w:hint="cs"/>
          <w:rtl/>
        </w:rPr>
        <w:t xml:space="preserve"> تدبر و نظر باشد، مسلمان با</w:t>
      </w:r>
      <w:r>
        <w:rPr>
          <w:rStyle w:val="Char5"/>
          <w:rFonts w:hint="cs"/>
          <w:rtl/>
        </w:rPr>
        <w:t>ی</w:t>
      </w:r>
      <w:r w:rsidRPr="00283B88">
        <w:rPr>
          <w:rStyle w:val="Char5"/>
          <w:rFonts w:hint="cs"/>
          <w:rtl/>
        </w:rPr>
        <w:t>د دارا</w:t>
      </w:r>
      <w:r>
        <w:rPr>
          <w:rStyle w:val="Char5"/>
          <w:rFonts w:hint="cs"/>
          <w:rtl/>
        </w:rPr>
        <w:t>ی</w:t>
      </w:r>
      <w:r w:rsidRPr="00283B88">
        <w:rPr>
          <w:rStyle w:val="Char5"/>
          <w:rFonts w:hint="cs"/>
          <w:rtl/>
        </w:rPr>
        <w:t xml:space="preserve"> اعتماد بنفس و حس اقتباس باشد، مسلمان با</w:t>
      </w:r>
      <w:r>
        <w:rPr>
          <w:rStyle w:val="Char5"/>
          <w:rFonts w:hint="cs"/>
          <w:rtl/>
        </w:rPr>
        <w:t>ی</w:t>
      </w:r>
      <w:r w:rsidRPr="00283B88">
        <w:rPr>
          <w:rStyle w:val="Char5"/>
          <w:rFonts w:hint="cs"/>
          <w:rtl/>
        </w:rPr>
        <w:t>د اك</w:t>
      </w:r>
      <w:r>
        <w:rPr>
          <w:rStyle w:val="Char5"/>
          <w:rFonts w:hint="cs"/>
          <w:rtl/>
        </w:rPr>
        <w:t>ی</w:t>
      </w:r>
      <w:r w:rsidRPr="00283B88">
        <w:rPr>
          <w:rStyle w:val="Char5"/>
          <w:rFonts w:hint="cs"/>
          <w:rtl/>
        </w:rPr>
        <w:t>داً از طر</w:t>
      </w:r>
      <w:r>
        <w:rPr>
          <w:rStyle w:val="Char5"/>
          <w:rFonts w:hint="cs"/>
          <w:rtl/>
        </w:rPr>
        <w:t>ی</w:t>
      </w:r>
      <w:r w:rsidRPr="00283B88">
        <w:rPr>
          <w:rStyle w:val="Char5"/>
          <w:rFonts w:hint="cs"/>
          <w:rtl/>
        </w:rPr>
        <w:t>ق افراط و تفر</w:t>
      </w:r>
      <w:r>
        <w:rPr>
          <w:rStyle w:val="Char5"/>
          <w:rFonts w:hint="cs"/>
          <w:rtl/>
        </w:rPr>
        <w:t>ی</w:t>
      </w:r>
      <w:r w:rsidRPr="00283B88">
        <w:rPr>
          <w:rStyle w:val="Char5"/>
          <w:rFonts w:hint="cs"/>
          <w:rtl/>
        </w:rPr>
        <w:t xml:space="preserve">ط </w:t>
      </w:r>
      <w:r w:rsidRPr="00283B88">
        <w:rPr>
          <w:rStyle w:val="Char5"/>
          <w:rFonts w:hint="eastAsia"/>
          <w:rtl/>
        </w:rPr>
        <w:t>پ</w:t>
      </w:r>
      <w:r w:rsidRPr="00283B88">
        <w:rPr>
          <w:rStyle w:val="Char5"/>
          <w:rFonts w:hint="cs"/>
          <w:rtl/>
        </w:rPr>
        <w:t>ره</w:t>
      </w:r>
      <w:r>
        <w:rPr>
          <w:rStyle w:val="Char5"/>
          <w:rFonts w:hint="cs"/>
          <w:rtl/>
        </w:rPr>
        <w:t>ی</w:t>
      </w:r>
      <w:r w:rsidRPr="00283B88">
        <w:rPr>
          <w:rStyle w:val="Char5"/>
          <w:rFonts w:hint="cs"/>
          <w:rtl/>
        </w:rPr>
        <w:t>ز نموده و حفظ تعادل م</w:t>
      </w:r>
      <w:r>
        <w:rPr>
          <w:rStyle w:val="Char5"/>
          <w:rFonts w:hint="cs"/>
          <w:rtl/>
        </w:rPr>
        <w:t>ی</w:t>
      </w:r>
      <w:r w:rsidRPr="00283B88">
        <w:rPr>
          <w:rStyle w:val="Char5"/>
          <w:rFonts w:hint="cs"/>
          <w:rtl/>
        </w:rPr>
        <w:t>ان زند</w:t>
      </w:r>
      <w:r w:rsidRPr="00283B88">
        <w:rPr>
          <w:rStyle w:val="Char5"/>
          <w:rFonts w:hint="eastAsia"/>
          <w:rtl/>
        </w:rPr>
        <w:t>گ</w:t>
      </w:r>
      <w:r w:rsidRPr="00283B88">
        <w:rPr>
          <w:rStyle w:val="Char5"/>
          <w:rFonts w:hint="cs"/>
          <w:rtl/>
        </w:rPr>
        <w:t>ان</w:t>
      </w:r>
      <w:r>
        <w:rPr>
          <w:rStyle w:val="Char5"/>
          <w:rFonts w:hint="cs"/>
          <w:rtl/>
        </w:rPr>
        <w:t>ی</w:t>
      </w:r>
      <w:r w:rsidRPr="00283B88">
        <w:rPr>
          <w:rStyle w:val="Char5"/>
          <w:rFonts w:hint="cs"/>
          <w:rtl/>
        </w:rPr>
        <w:t xml:space="preserve"> جسمان</w:t>
      </w:r>
      <w:r>
        <w:rPr>
          <w:rStyle w:val="Char5"/>
          <w:rFonts w:hint="cs"/>
          <w:rtl/>
        </w:rPr>
        <w:t>ی</w:t>
      </w:r>
      <w:r w:rsidRPr="00283B88">
        <w:rPr>
          <w:rStyle w:val="Char5"/>
          <w:rFonts w:hint="cs"/>
          <w:rtl/>
        </w:rPr>
        <w:t xml:space="preserve"> و روحان</w:t>
      </w:r>
      <w:r>
        <w:rPr>
          <w:rStyle w:val="Char5"/>
          <w:rFonts w:hint="cs"/>
          <w:rtl/>
        </w:rPr>
        <w:t>ی</w:t>
      </w:r>
      <w:r w:rsidRPr="00283B88">
        <w:rPr>
          <w:rStyle w:val="Char5"/>
          <w:rFonts w:hint="cs"/>
          <w:rtl/>
        </w:rPr>
        <w:t xml:space="preserve"> خود را </w:t>
      </w:r>
      <w:r w:rsidRPr="00283B88">
        <w:rPr>
          <w:rStyle w:val="Char5"/>
          <w:rFonts w:hint="eastAsia"/>
          <w:rtl/>
        </w:rPr>
        <w:t>پ</w:t>
      </w:r>
      <w:r>
        <w:rPr>
          <w:rStyle w:val="Char5"/>
          <w:rFonts w:hint="cs"/>
          <w:rtl/>
        </w:rPr>
        <w:t>ی</w:t>
      </w:r>
      <w:r w:rsidRPr="00283B88">
        <w:rPr>
          <w:rStyle w:val="Char5"/>
          <w:rFonts w:hint="cs"/>
          <w:rtl/>
        </w:rPr>
        <w:t>وسته رعا</w:t>
      </w:r>
      <w:r>
        <w:rPr>
          <w:rStyle w:val="Char5"/>
          <w:rFonts w:hint="cs"/>
          <w:rtl/>
        </w:rPr>
        <w:t>ی</w:t>
      </w:r>
      <w:r w:rsidRPr="00283B88">
        <w:rPr>
          <w:rStyle w:val="Char5"/>
          <w:rFonts w:hint="cs"/>
          <w:rtl/>
        </w:rPr>
        <w:t>ت كند، مخصوصاً مسلمان با</w:t>
      </w:r>
      <w:r>
        <w:rPr>
          <w:rStyle w:val="Char5"/>
          <w:rFonts w:hint="cs"/>
          <w:rtl/>
        </w:rPr>
        <w:t>ی</w:t>
      </w:r>
      <w:r w:rsidRPr="00283B88">
        <w:rPr>
          <w:rStyle w:val="Char5"/>
          <w:rFonts w:hint="cs"/>
          <w:rtl/>
        </w:rPr>
        <w:t xml:space="preserve">د عواطفش را كاملا در تحت تسلط عقل خود قرار داده و جداً از </w:t>
      </w:r>
      <w:r w:rsidRPr="00283B88">
        <w:rPr>
          <w:rStyle w:val="Char5"/>
          <w:rFonts w:hint="eastAsia"/>
          <w:rtl/>
        </w:rPr>
        <w:t>گ</w:t>
      </w:r>
      <w:r w:rsidRPr="00283B88">
        <w:rPr>
          <w:rStyle w:val="Char5"/>
          <w:rFonts w:hint="cs"/>
          <w:rtl/>
        </w:rPr>
        <w:t>مان و وهم و از تقل</w:t>
      </w:r>
      <w:r>
        <w:rPr>
          <w:rStyle w:val="Char5"/>
          <w:rFonts w:hint="cs"/>
          <w:rtl/>
        </w:rPr>
        <w:t>ی</w:t>
      </w:r>
      <w:r w:rsidRPr="00283B88">
        <w:rPr>
          <w:rStyle w:val="Char5"/>
          <w:rFonts w:hint="cs"/>
          <w:rtl/>
        </w:rPr>
        <w:t>د و تعصب جاهلانه دور</w:t>
      </w:r>
      <w:r>
        <w:rPr>
          <w:rStyle w:val="Char5"/>
          <w:rFonts w:hint="cs"/>
          <w:rtl/>
        </w:rPr>
        <w:t>ی</w:t>
      </w:r>
      <w:r w:rsidRPr="00283B88">
        <w:rPr>
          <w:rStyle w:val="Char5"/>
          <w:rFonts w:hint="cs"/>
          <w:rtl/>
        </w:rPr>
        <w:t xml:space="preserve"> نما</w:t>
      </w:r>
      <w:r>
        <w:rPr>
          <w:rStyle w:val="Char5"/>
          <w:rFonts w:hint="cs"/>
          <w:rtl/>
        </w:rPr>
        <w:t>ی</w:t>
      </w:r>
      <w:r w:rsidRPr="00283B88">
        <w:rPr>
          <w:rStyle w:val="Char5"/>
          <w:rFonts w:hint="cs"/>
          <w:rtl/>
        </w:rPr>
        <w:t>د، مسلمان با</w:t>
      </w:r>
      <w:r>
        <w:rPr>
          <w:rStyle w:val="Char5"/>
          <w:rFonts w:hint="cs"/>
          <w:rtl/>
        </w:rPr>
        <w:t>ی</w:t>
      </w:r>
      <w:r w:rsidRPr="00283B88">
        <w:rPr>
          <w:rStyle w:val="Char5"/>
          <w:rFonts w:hint="cs"/>
          <w:rtl/>
        </w:rPr>
        <w:t>د، مخصوصاً در تمام امور اعتقاد</w:t>
      </w:r>
      <w:r>
        <w:rPr>
          <w:rStyle w:val="Char5"/>
          <w:rFonts w:hint="cs"/>
          <w:rtl/>
        </w:rPr>
        <w:t>ی</w:t>
      </w:r>
      <w:r w:rsidRPr="00283B88">
        <w:rPr>
          <w:rStyle w:val="Char5"/>
          <w:rFonts w:hint="cs"/>
          <w:rtl/>
        </w:rPr>
        <w:t>ه و آن</w:t>
      </w:r>
      <w:r w:rsidRPr="00283B88">
        <w:rPr>
          <w:rStyle w:val="Char5"/>
          <w:rFonts w:hint="eastAsia"/>
          <w:rtl/>
        </w:rPr>
        <w:t>چ</w:t>
      </w:r>
      <w:r w:rsidRPr="00283B88">
        <w:rPr>
          <w:rStyle w:val="Char5"/>
          <w:rFonts w:hint="cs"/>
          <w:rtl/>
        </w:rPr>
        <w:t>ه كه مربوط به عق</w:t>
      </w:r>
      <w:r>
        <w:rPr>
          <w:rStyle w:val="Char5"/>
          <w:rFonts w:hint="cs"/>
          <w:rtl/>
        </w:rPr>
        <w:t>ی</w:t>
      </w:r>
      <w:r w:rsidRPr="00283B88">
        <w:rPr>
          <w:rStyle w:val="Char5"/>
          <w:rFonts w:hint="cs"/>
          <w:rtl/>
        </w:rPr>
        <w:t>ده‌است در نها</w:t>
      </w:r>
      <w:r>
        <w:rPr>
          <w:rStyle w:val="Char5"/>
          <w:rFonts w:hint="cs"/>
          <w:rtl/>
        </w:rPr>
        <w:t>ی</w:t>
      </w:r>
      <w:r w:rsidRPr="00283B88">
        <w:rPr>
          <w:rStyle w:val="Char5"/>
          <w:rFonts w:hint="cs"/>
          <w:rtl/>
        </w:rPr>
        <w:t>ت رو</w:t>
      </w:r>
      <w:r>
        <w:rPr>
          <w:rStyle w:val="Char5"/>
          <w:rFonts w:hint="cs"/>
          <w:rtl/>
        </w:rPr>
        <w:t>ی</w:t>
      </w:r>
      <w:r w:rsidRPr="00283B88">
        <w:rPr>
          <w:rStyle w:val="Char5"/>
          <w:rFonts w:hint="cs"/>
          <w:rtl/>
        </w:rPr>
        <w:t>ه و متانت متتبع و مجتهد باشد، و بالاخره مسلمان با</w:t>
      </w:r>
      <w:r>
        <w:rPr>
          <w:rStyle w:val="Char5"/>
          <w:rFonts w:hint="cs"/>
          <w:rtl/>
        </w:rPr>
        <w:t>ی</w:t>
      </w:r>
      <w:r w:rsidRPr="00283B88">
        <w:rPr>
          <w:rStyle w:val="Char5"/>
          <w:rFonts w:hint="cs"/>
          <w:rtl/>
        </w:rPr>
        <w:t>د حق</w:t>
      </w:r>
      <w:r>
        <w:rPr>
          <w:rStyle w:val="Char5"/>
          <w:rFonts w:hint="cs"/>
          <w:rtl/>
        </w:rPr>
        <w:t>ی</w:t>
      </w:r>
      <w:r w:rsidRPr="00283B88">
        <w:rPr>
          <w:rStyle w:val="Char5"/>
          <w:rFonts w:hint="cs"/>
          <w:rtl/>
        </w:rPr>
        <w:t>قتاً متد</w:t>
      </w:r>
      <w:r>
        <w:rPr>
          <w:rStyle w:val="Char5"/>
          <w:rFonts w:hint="cs"/>
          <w:rtl/>
        </w:rPr>
        <w:t>ی</w:t>
      </w:r>
      <w:r w:rsidRPr="00283B88">
        <w:rPr>
          <w:rStyle w:val="Char5"/>
          <w:rFonts w:hint="cs"/>
          <w:rtl/>
        </w:rPr>
        <w:t>ن بد</w:t>
      </w:r>
      <w:r>
        <w:rPr>
          <w:rStyle w:val="Char5"/>
          <w:rFonts w:hint="cs"/>
          <w:rtl/>
        </w:rPr>
        <w:t>ی</w:t>
      </w:r>
      <w:r w:rsidRPr="00283B88">
        <w:rPr>
          <w:rStyle w:val="Char5"/>
          <w:rFonts w:hint="cs"/>
          <w:rtl/>
        </w:rPr>
        <w:t>ن حن</w:t>
      </w:r>
      <w:r>
        <w:rPr>
          <w:rStyle w:val="Char5"/>
          <w:rFonts w:hint="cs"/>
          <w:rtl/>
        </w:rPr>
        <w:t>ی</w:t>
      </w:r>
      <w:r w:rsidRPr="00283B88">
        <w:rPr>
          <w:rStyle w:val="Char5"/>
          <w:rFonts w:hint="cs"/>
          <w:rtl/>
        </w:rPr>
        <w:t>ف اسلام باشد!</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4"/>
          <w:rFonts w:hint="eastAsia"/>
          <w:rtl/>
        </w:rPr>
        <w:t>چ</w:t>
      </w:r>
      <w:r w:rsidRPr="00283B88">
        <w:rPr>
          <w:rStyle w:val="Char4"/>
          <w:rFonts w:hint="cs"/>
          <w:rtl/>
        </w:rPr>
        <w:t>ون دانست</w:t>
      </w:r>
      <w:r>
        <w:rPr>
          <w:rStyle w:val="Char4"/>
          <w:rFonts w:hint="cs"/>
          <w:rtl/>
        </w:rPr>
        <w:t>ی</w:t>
      </w:r>
      <w:r w:rsidRPr="00283B88">
        <w:rPr>
          <w:rStyle w:val="Char4"/>
          <w:rFonts w:hint="cs"/>
          <w:rtl/>
        </w:rPr>
        <w:t xml:space="preserve"> عقل بطور بداهت و قرآن كمال صراحت هر در بطور كل</w:t>
      </w:r>
      <w:r>
        <w:rPr>
          <w:rStyle w:val="Char4"/>
          <w:rFonts w:hint="cs"/>
          <w:rtl/>
        </w:rPr>
        <w:t>ی</w:t>
      </w:r>
      <w:r w:rsidRPr="00283B88">
        <w:rPr>
          <w:rStyle w:val="Char4"/>
          <w:rFonts w:hint="cs"/>
          <w:rtl/>
        </w:rPr>
        <w:t xml:space="preserve"> حاكم به حرمت تقل</w:t>
      </w:r>
      <w:r>
        <w:rPr>
          <w:rStyle w:val="Char4"/>
          <w:rFonts w:hint="cs"/>
          <w:rtl/>
        </w:rPr>
        <w:t>ی</w:t>
      </w:r>
      <w:r w:rsidRPr="00283B88">
        <w:rPr>
          <w:rStyle w:val="Char4"/>
          <w:rFonts w:hint="cs"/>
          <w:rtl/>
        </w:rPr>
        <w:t xml:space="preserve">د و </w:t>
      </w:r>
      <w:r w:rsidRPr="00283B88">
        <w:rPr>
          <w:rStyle w:val="Char4"/>
          <w:rFonts w:hint="eastAsia"/>
          <w:rtl/>
        </w:rPr>
        <w:t>پ</w:t>
      </w:r>
      <w:r>
        <w:rPr>
          <w:rStyle w:val="Char4"/>
          <w:rFonts w:hint="cs"/>
          <w:rtl/>
        </w:rPr>
        <w:t>ی</w:t>
      </w:r>
      <w:r w:rsidRPr="00283B88">
        <w:rPr>
          <w:rStyle w:val="Char4"/>
          <w:rFonts w:hint="cs"/>
          <w:rtl/>
        </w:rPr>
        <w:t>رو</w:t>
      </w:r>
      <w:r>
        <w:rPr>
          <w:rStyle w:val="Char4"/>
          <w:rFonts w:hint="cs"/>
          <w:rtl/>
        </w:rPr>
        <w:t>ی</w:t>
      </w:r>
      <w:r w:rsidRPr="00283B88">
        <w:rPr>
          <w:rStyle w:val="Char4"/>
          <w:rFonts w:hint="cs"/>
          <w:rtl/>
        </w:rPr>
        <w:t xml:space="preserve"> از </w:t>
      </w:r>
      <w:r w:rsidRPr="00283B88">
        <w:rPr>
          <w:rStyle w:val="Char4"/>
          <w:rFonts w:hint="eastAsia"/>
          <w:rtl/>
        </w:rPr>
        <w:t>گ</w:t>
      </w:r>
      <w:r w:rsidRPr="00283B88">
        <w:rPr>
          <w:rStyle w:val="Char4"/>
          <w:rFonts w:hint="cs"/>
          <w:rtl/>
        </w:rPr>
        <w:t xml:space="preserve">مان </w:t>
      </w:r>
      <w:r w:rsidRPr="00DA2AC0">
        <w:rPr>
          <w:rFonts w:cs="Times New Roman" w:hint="cs"/>
          <w:sz w:val="36"/>
          <w:rtl/>
          <w:lang w:bidi="ar-SY"/>
        </w:rPr>
        <w:t>–</w:t>
      </w:r>
      <w:r w:rsidRPr="00283B88">
        <w:rPr>
          <w:rStyle w:val="Char4"/>
          <w:rFonts w:hint="cs"/>
          <w:rtl/>
        </w:rPr>
        <w:t xml:space="preserve"> مخصوصاً در امور اعتقاد</w:t>
      </w:r>
      <w:r>
        <w:rPr>
          <w:rStyle w:val="Char4"/>
          <w:rFonts w:hint="cs"/>
          <w:rtl/>
        </w:rPr>
        <w:t>ی</w:t>
      </w:r>
      <w:r w:rsidRPr="00283B88">
        <w:rPr>
          <w:rStyle w:val="Char4"/>
          <w:rFonts w:hint="cs"/>
          <w:rtl/>
        </w:rPr>
        <w:t>ه- هستند، اكنون مقتض</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‌دانم برا</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نكه خ</w:t>
      </w:r>
      <w:r>
        <w:rPr>
          <w:rStyle w:val="Char4"/>
          <w:rFonts w:hint="cs"/>
          <w:rtl/>
        </w:rPr>
        <w:t>ی</w:t>
      </w:r>
      <w:r w:rsidRPr="00283B88">
        <w:rPr>
          <w:rStyle w:val="Char4"/>
          <w:rFonts w:hint="cs"/>
          <w:rtl/>
        </w:rPr>
        <w:t>ال نشود در ا</w:t>
      </w:r>
      <w:r>
        <w:rPr>
          <w:rStyle w:val="Char4"/>
          <w:rFonts w:hint="cs"/>
          <w:rtl/>
        </w:rPr>
        <w:t>ی</w:t>
      </w:r>
      <w:r w:rsidRPr="00283B88">
        <w:rPr>
          <w:rStyle w:val="Char4"/>
          <w:rFonts w:hint="cs"/>
          <w:rtl/>
        </w:rPr>
        <w:t>ن باره متفرد هستم، آراء و نظر</w:t>
      </w:r>
      <w:r>
        <w:rPr>
          <w:rStyle w:val="Char4"/>
          <w:rFonts w:hint="cs"/>
          <w:rtl/>
        </w:rPr>
        <w:t>ی</w:t>
      </w:r>
      <w:r w:rsidRPr="00283B88">
        <w:rPr>
          <w:rStyle w:val="Char4"/>
          <w:rFonts w:hint="cs"/>
          <w:rtl/>
        </w:rPr>
        <w:t>ات جمع</w:t>
      </w:r>
      <w:r>
        <w:rPr>
          <w:rStyle w:val="Char4"/>
          <w:rFonts w:hint="cs"/>
          <w:rtl/>
        </w:rPr>
        <w:t>ی</w:t>
      </w:r>
      <w:r w:rsidRPr="00283B88">
        <w:rPr>
          <w:rStyle w:val="Char4"/>
          <w:rFonts w:hint="cs"/>
          <w:rtl/>
        </w:rPr>
        <w:t xml:space="preserve"> از فقها و مجتهد</w:t>
      </w:r>
      <w:r>
        <w:rPr>
          <w:rStyle w:val="Char4"/>
          <w:rFonts w:hint="cs"/>
          <w:rtl/>
        </w:rPr>
        <w:t>ی</w:t>
      </w:r>
      <w:r w:rsidRPr="00283B88">
        <w:rPr>
          <w:rStyle w:val="Char4"/>
          <w:rFonts w:hint="cs"/>
          <w:rtl/>
        </w:rPr>
        <w:t>ن بزر</w:t>
      </w:r>
      <w:r w:rsidRPr="00283B88">
        <w:rPr>
          <w:rStyle w:val="Char4"/>
          <w:rFonts w:hint="eastAsia"/>
          <w:rtl/>
        </w:rPr>
        <w:t>گ</w:t>
      </w:r>
      <w:r w:rsidRPr="00283B88">
        <w:rPr>
          <w:rStyle w:val="Char4"/>
          <w:rFonts w:hint="cs"/>
          <w:rtl/>
        </w:rPr>
        <w:t xml:space="preserve"> ش</w:t>
      </w:r>
      <w:r>
        <w:rPr>
          <w:rStyle w:val="Char4"/>
          <w:rFonts w:hint="cs"/>
          <w:rtl/>
        </w:rPr>
        <w:t>ی</w:t>
      </w:r>
      <w:r w:rsidRPr="00283B88">
        <w:rPr>
          <w:rStyle w:val="Char4"/>
          <w:rFonts w:hint="cs"/>
          <w:rtl/>
        </w:rPr>
        <w:t>ع</w:t>
      </w:r>
      <w:r>
        <w:rPr>
          <w:rStyle w:val="Char4"/>
          <w:rFonts w:hint="cs"/>
          <w:rtl/>
        </w:rPr>
        <w:t>ه</w:t>
      </w:r>
      <w:r w:rsidRPr="00283B88">
        <w:rPr>
          <w:rStyle w:val="Char4"/>
          <w:rFonts w:hint="cs"/>
          <w:rtl/>
        </w:rPr>
        <w:t xml:space="preserve"> اثن</w:t>
      </w:r>
      <w:r>
        <w:rPr>
          <w:rStyle w:val="Char4"/>
          <w:rFonts w:hint="cs"/>
          <w:rtl/>
        </w:rPr>
        <w:t>ی</w:t>
      </w:r>
      <w:r w:rsidRPr="00283B88">
        <w:rPr>
          <w:rStyle w:val="Char4"/>
          <w:rFonts w:hint="cs"/>
          <w:rtl/>
        </w:rPr>
        <w:t xml:space="preserve"> عشر</w:t>
      </w:r>
      <w:r>
        <w:rPr>
          <w:rStyle w:val="Char4"/>
          <w:rFonts w:hint="cs"/>
          <w:rtl/>
        </w:rPr>
        <w:t>ی</w:t>
      </w:r>
      <w:r w:rsidRPr="00283B88">
        <w:rPr>
          <w:rStyle w:val="Char4"/>
          <w:rFonts w:hint="cs"/>
          <w:rtl/>
        </w:rPr>
        <w:t>ه را در ا</w:t>
      </w:r>
      <w:r>
        <w:rPr>
          <w:rStyle w:val="Char4"/>
          <w:rFonts w:hint="cs"/>
          <w:rtl/>
        </w:rPr>
        <w:t>ی</w:t>
      </w:r>
      <w:r w:rsidRPr="00283B88">
        <w:rPr>
          <w:rStyle w:val="Char4"/>
          <w:rFonts w:hint="cs"/>
          <w:rtl/>
        </w:rPr>
        <w:t>ن مسئله از نظر خواننده ب</w:t>
      </w:r>
      <w:r w:rsidRPr="00283B88">
        <w:rPr>
          <w:rStyle w:val="Char4"/>
          <w:rFonts w:hint="eastAsia"/>
          <w:rtl/>
        </w:rPr>
        <w:t>گ</w:t>
      </w:r>
      <w:r w:rsidRPr="00283B88">
        <w:rPr>
          <w:rStyle w:val="Char4"/>
          <w:rFonts w:hint="cs"/>
          <w:rtl/>
        </w:rPr>
        <w:t xml:space="preserve">ذرانم:      </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مرحوم ش</w:t>
      </w:r>
      <w:r>
        <w:rPr>
          <w:rStyle w:val="Char5"/>
          <w:rFonts w:hint="cs"/>
          <w:rtl/>
        </w:rPr>
        <w:t>ی</w:t>
      </w:r>
      <w:r w:rsidRPr="00283B88">
        <w:rPr>
          <w:rStyle w:val="Char5"/>
          <w:rFonts w:hint="cs"/>
          <w:rtl/>
        </w:rPr>
        <w:t>خ مرتض</w:t>
      </w:r>
      <w:r>
        <w:rPr>
          <w:rStyle w:val="Char5"/>
          <w:rFonts w:hint="cs"/>
          <w:rtl/>
        </w:rPr>
        <w:t>ی</w:t>
      </w:r>
      <w:r w:rsidRPr="00283B88">
        <w:rPr>
          <w:rStyle w:val="Char5"/>
          <w:rFonts w:hint="cs"/>
          <w:rtl/>
        </w:rPr>
        <w:t xml:space="preserve"> انصار</w:t>
      </w:r>
      <w:r>
        <w:rPr>
          <w:rStyle w:val="Char5"/>
          <w:rFonts w:hint="cs"/>
          <w:rtl/>
        </w:rPr>
        <w:t>ی</w:t>
      </w:r>
      <w:r w:rsidRPr="00283B88">
        <w:rPr>
          <w:rStyle w:val="Char4"/>
          <w:rFonts w:hint="cs"/>
          <w:rtl/>
        </w:rPr>
        <w:t xml:space="preserve"> اعل</w:t>
      </w:r>
      <w:r>
        <w:rPr>
          <w:rStyle w:val="Char4"/>
          <w:rFonts w:hint="cs"/>
          <w:rtl/>
        </w:rPr>
        <w:t>ی</w:t>
      </w:r>
      <w:r w:rsidRPr="00283B88">
        <w:rPr>
          <w:rStyle w:val="Char4"/>
          <w:rFonts w:hint="cs"/>
          <w:rtl/>
        </w:rPr>
        <w:t xml:space="preserve"> الله مقامه در كتابش (رسائل): مبحث (</w:t>
      </w:r>
      <w:r w:rsidRPr="00283B88">
        <w:rPr>
          <w:rStyle w:val="Char1"/>
          <w:rFonts w:hint="cs"/>
          <w:rtl/>
        </w:rPr>
        <w:t>حجية ظن</w:t>
      </w:r>
      <w:r w:rsidRPr="00283B88">
        <w:rPr>
          <w:rStyle w:val="Char4"/>
          <w:rFonts w:hint="cs"/>
          <w:rtl/>
        </w:rPr>
        <w:t>) مسئل</w:t>
      </w:r>
      <w:r>
        <w:rPr>
          <w:rStyle w:val="Char4"/>
          <w:rFonts w:hint="cs"/>
          <w:rtl/>
        </w:rPr>
        <w:t>ه</w:t>
      </w:r>
      <w:r w:rsidRPr="00283B88">
        <w:rPr>
          <w:rStyle w:val="Char4"/>
          <w:rFonts w:hint="cs"/>
          <w:rtl/>
        </w:rPr>
        <w:t xml:space="preserve"> (اعتبار ظن در اصول د</w:t>
      </w:r>
      <w:r>
        <w:rPr>
          <w:rStyle w:val="Char4"/>
          <w:rFonts w:hint="cs"/>
          <w:rtl/>
        </w:rPr>
        <w:t>ی</w:t>
      </w:r>
      <w:r w:rsidRPr="00283B88">
        <w:rPr>
          <w:rStyle w:val="Char4"/>
          <w:rFonts w:hint="cs"/>
          <w:rtl/>
        </w:rPr>
        <w:t>ن) در صفح</w:t>
      </w:r>
      <w:r>
        <w:rPr>
          <w:rStyle w:val="Char4"/>
          <w:rFonts w:hint="cs"/>
          <w:rtl/>
        </w:rPr>
        <w:t>ه</w:t>
      </w:r>
      <w:r w:rsidRPr="00283B88">
        <w:rPr>
          <w:rStyle w:val="Char4"/>
          <w:rFonts w:hint="cs"/>
          <w:rtl/>
        </w:rPr>
        <w:t xml:space="preserve"> (169)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4"/>
          <w:rFonts w:hint="eastAsia"/>
          <w:rtl/>
        </w:rPr>
        <w:t>«</w:t>
      </w:r>
      <w:r w:rsidRPr="00283B88">
        <w:rPr>
          <w:rStyle w:val="Char4"/>
          <w:rFonts w:hint="cs"/>
          <w:rtl/>
        </w:rPr>
        <w:t>مسائل اصول د</w:t>
      </w:r>
      <w:r>
        <w:rPr>
          <w:rStyle w:val="Char4"/>
          <w:rFonts w:hint="cs"/>
          <w:rtl/>
        </w:rPr>
        <w:t>ی</w:t>
      </w:r>
      <w:r w:rsidRPr="00283B88">
        <w:rPr>
          <w:rStyle w:val="Char4"/>
          <w:rFonts w:hint="cs"/>
          <w:rtl/>
        </w:rPr>
        <w:t>ن (مسائل</w:t>
      </w:r>
      <w:r>
        <w:rPr>
          <w:rStyle w:val="Char4"/>
          <w:rFonts w:hint="cs"/>
          <w:rtl/>
        </w:rPr>
        <w:t>ی</w:t>
      </w:r>
      <w:r w:rsidRPr="00283B88">
        <w:rPr>
          <w:rStyle w:val="Char4"/>
          <w:rFonts w:hint="cs"/>
          <w:rtl/>
        </w:rPr>
        <w:t xml:space="preserve"> كه مطلوب شارع از آنها اولاً و بالذات فقط اعتقاد قلب</w:t>
      </w:r>
      <w:r>
        <w:rPr>
          <w:rStyle w:val="Char4"/>
          <w:rFonts w:hint="cs"/>
          <w:rtl/>
        </w:rPr>
        <w:t>ی</w:t>
      </w:r>
      <w:r w:rsidRPr="00283B88">
        <w:rPr>
          <w:rStyle w:val="Char4"/>
          <w:rFonts w:hint="cs"/>
          <w:rtl/>
        </w:rPr>
        <w:t xml:space="preserve"> و باطن</w:t>
      </w:r>
      <w:r>
        <w:rPr>
          <w:rStyle w:val="Char4"/>
          <w:rFonts w:hint="cs"/>
          <w:rtl/>
        </w:rPr>
        <w:t>ی</w:t>
      </w:r>
      <w:r w:rsidRPr="00283B88">
        <w:rPr>
          <w:rStyle w:val="Char4"/>
          <w:rFonts w:hint="cs"/>
          <w:rtl/>
        </w:rPr>
        <w:t xml:space="preserve"> و تد</w:t>
      </w:r>
      <w:r>
        <w:rPr>
          <w:rStyle w:val="Char4"/>
          <w:rFonts w:hint="cs"/>
          <w:rtl/>
        </w:rPr>
        <w:t>ی</w:t>
      </w:r>
      <w:r w:rsidRPr="00283B88">
        <w:rPr>
          <w:rStyle w:val="Char4"/>
          <w:rFonts w:hint="cs"/>
          <w:rtl/>
        </w:rPr>
        <w:t>ن ظاهر</w:t>
      </w:r>
      <w:r>
        <w:rPr>
          <w:rStyle w:val="Char4"/>
          <w:rFonts w:hint="cs"/>
          <w:rtl/>
        </w:rPr>
        <w:t>ی</w:t>
      </w:r>
      <w:r w:rsidRPr="00283B88">
        <w:rPr>
          <w:rStyle w:val="Char4"/>
          <w:rFonts w:hint="cs"/>
          <w:rtl/>
        </w:rPr>
        <w:t xml:space="preserve"> مكلف است ا</w:t>
      </w:r>
      <w:r w:rsidRPr="00283B88">
        <w:rPr>
          <w:rStyle w:val="Char4"/>
          <w:rFonts w:hint="eastAsia"/>
          <w:rtl/>
        </w:rPr>
        <w:t>گ</w:t>
      </w:r>
      <w:r w:rsidRPr="00283B88">
        <w:rPr>
          <w:rStyle w:val="Char4"/>
          <w:rFonts w:hint="cs"/>
          <w:rtl/>
        </w:rPr>
        <w:t xml:space="preserve">ر </w:t>
      </w:r>
      <w:r w:rsidRPr="00283B88">
        <w:rPr>
          <w:rStyle w:val="Char4"/>
          <w:rFonts w:hint="eastAsia"/>
          <w:rtl/>
        </w:rPr>
        <w:t>چ</w:t>
      </w:r>
      <w:r w:rsidRPr="00283B88">
        <w:rPr>
          <w:rStyle w:val="Char4"/>
          <w:rFonts w:hint="cs"/>
          <w:rtl/>
        </w:rPr>
        <w:t>ه بوجوب ا</w:t>
      </w:r>
      <w:r>
        <w:rPr>
          <w:rStyle w:val="Char4"/>
          <w:rFonts w:hint="cs"/>
          <w:rtl/>
        </w:rPr>
        <w:t>ی</w:t>
      </w:r>
      <w:r w:rsidRPr="00283B88">
        <w:rPr>
          <w:rStyle w:val="Char4"/>
          <w:rFonts w:hint="cs"/>
          <w:rtl/>
        </w:rPr>
        <w:t>ن اعتقاد، بعض</w:t>
      </w:r>
      <w:r>
        <w:rPr>
          <w:rStyle w:val="Char4"/>
          <w:rFonts w:hint="cs"/>
          <w:rtl/>
        </w:rPr>
        <w:t>ی</w:t>
      </w:r>
      <w:r w:rsidRPr="00283B88">
        <w:rPr>
          <w:rStyle w:val="Char4"/>
          <w:rFonts w:hint="cs"/>
          <w:rtl/>
        </w:rPr>
        <w:t xml:space="preserve"> از آثار عمل</w:t>
      </w:r>
      <w:r>
        <w:rPr>
          <w:rStyle w:val="Char4"/>
          <w:rFonts w:hint="cs"/>
          <w:rtl/>
        </w:rPr>
        <w:t>ی</w:t>
      </w:r>
      <w:r w:rsidRPr="00283B88">
        <w:rPr>
          <w:rStyle w:val="Char4"/>
          <w:rFonts w:hint="cs"/>
          <w:rtl/>
        </w:rPr>
        <w:t>ه هم مترتب بشود) بر دو قسم است، اول- مسائل</w:t>
      </w:r>
      <w:r>
        <w:rPr>
          <w:rStyle w:val="Char4"/>
          <w:rFonts w:hint="cs"/>
          <w:rtl/>
        </w:rPr>
        <w:t>ی</w:t>
      </w:r>
      <w:r w:rsidRPr="00283B88">
        <w:rPr>
          <w:rStyle w:val="Char4"/>
          <w:rFonts w:hint="cs"/>
          <w:rtl/>
        </w:rPr>
        <w:t xml:space="preserve"> است كه بر هر مكلف</w:t>
      </w:r>
      <w:r>
        <w:rPr>
          <w:rStyle w:val="Char4"/>
          <w:rFonts w:hint="cs"/>
          <w:rtl/>
        </w:rPr>
        <w:t>ی</w:t>
      </w:r>
      <w:r w:rsidRPr="00283B88">
        <w:rPr>
          <w:rStyle w:val="Char4"/>
          <w:rFonts w:hint="cs"/>
          <w:rtl/>
        </w:rPr>
        <w:t xml:space="preserve"> اعتقاد و تد</w:t>
      </w:r>
      <w:r>
        <w:rPr>
          <w:rStyle w:val="Char4"/>
          <w:rFonts w:hint="cs"/>
          <w:rtl/>
        </w:rPr>
        <w:t>ی</w:t>
      </w:r>
      <w:r w:rsidRPr="00283B88">
        <w:rPr>
          <w:rStyle w:val="Char4"/>
          <w:rFonts w:hint="cs"/>
          <w:rtl/>
        </w:rPr>
        <w:t>ن بآنها بطور مطلق واجب است، بدون ا</w:t>
      </w:r>
      <w:r>
        <w:rPr>
          <w:rStyle w:val="Char4"/>
          <w:rFonts w:hint="cs"/>
          <w:rtl/>
        </w:rPr>
        <w:t>ی</w:t>
      </w:r>
      <w:r w:rsidRPr="00283B88">
        <w:rPr>
          <w:rStyle w:val="Char4"/>
          <w:rFonts w:hint="cs"/>
          <w:rtl/>
        </w:rPr>
        <w:t xml:space="preserve">نكه مشروط بشرط حصول علم بوده باشد، مانند معارف خمسه معروفه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توح</w:t>
      </w:r>
      <w:r>
        <w:rPr>
          <w:rStyle w:val="Char4"/>
          <w:rFonts w:hint="cs"/>
          <w:rtl/>
        </w:rPr>
        <w:t>ی</w:t>
      </w:r>
      <w:r w:rsidRPr="00283B88">
        <w:rPr>
          <w:rStyle w:val="Char4"/>
          <w:rFonts w:hint="cs"/>
          <w:rtl/>
        </w:rPr>
        <w:t xml:space="preserve">د، عدل، معاد، نبوت و امامت- </w:t>
      </w:r>
      <w:r w:rsidRPr="00283B88">
        <w:rPr>
          <w:rStyle w:val="Char4"/>
          <w:rFonts w:hint="eastAsia"/>
          <w:rtl/>
        </w:rPr>
        <w:t>چ</w:t>
      </w:r>
      <w:r w:rsidRPr="00283B88">
        <w:rPr>
          <w:rStyle w:val="Char4"/>
          <w:rFonts w:hint="cs"/>
          <w:rtl/>
        </w:rPr>
        <w:t>ون اعتقاد با</w:t>
      </w:r>
      <w:r>
        <w:rPr>
          <w:rStyle w:val="Char4"/>
          <w:rFonts w:hint="cs"/>
          <w:rtl/>
        </w:rPr>
        <w:t>ی</w:t>
      </w:r>
      <w:r w:rsidRPr="00283B88">
        <w:rPr>
          <w:rStyle w:val="Char4"/>
          <w:rFonts w:hint="cs"/>
          <w:rtl/>
        </w:rPr>
        <w:t>نها مطلقاً واجبست از ا</w:t>
      </w:r>
      <w:r>
        <w:rPr>
          <w:rStyle w:val="Char4"/>
          <w:rFonts w:hint="cs"/>
          <w:rtl/>
        </w:rPr>
        <w:t>ی</w:t>
      </w:r>
      <w:r w:rsidRPr="00283B88">
        <w:rPr>
          <w:rStyle w:val="Char4"/>
          <w:rFonts w:hint="cs"/>
          <w:rtl/>
        </w:rPr>
        <w:t>نرو تحص</w:t>
      </w:r>
      <w:r>
        <w:rPr>
          <w:rStyle w:val="Char4"/>
          <w:rFonts w:hint="cs"/>
          <w:rtl/>
        </w:rPr>
        <w:t>ی</w:t>
      </w:r>
      <w:r w:rsidRPr="00283B88">
        <w:rPr>
          <w:rStyle w:val="Char4"/>
          <w:rFonts w:hint="cs"/>
          <w:rtl/>
        </w:rPr>
        <w:t>ل علم نسبت با</w:t>
      </w:r>
      <w:r>
        <w:rPr>
          <w:rStyle w:val="Char4"/>
          <w:rFonts w:hint="cs"/>
          <w:rtl/>
        </w:rPr>
        <w:t>ی</w:t>
      </w:r>
      <w:r w:rsidRPr="00283B88">
        <w:rPr>
          <w:rStyle w:val="Char4"/>
          <w:rFonts w:hint="cs"/>
          <w:rtl/>
        </w:rPr>
        <w:t>نها ن</w:t>
      </w:r>
      <w:r>
        <w:rPr>
          <w:rStyle w:val="Char4"/>
          <w:rFonts w:hint="cs"/>
          <w:rtl/>
        </w:rPr>
        <w:t>ی</w:t>
      </w:r>
      <w:r w:rsidRPr="00283B88">
        <w:rPr>
          <w:rStyle w:val="Char4"/>
          <w:rFonts w:hint="cs"/>
          <w:rtl/>
        </w:rPr>
        <w:t>ز از لحاظ وجوب (مقدمه واجب مطلق) واجب است.</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دوم- مسائل</w:t>
      </w:r>
      <w:r>
        <w:rPr>
          <w:rStyle w:val="Char4"/>
          <w:rFonts w:hint="cs"/>
          <w:rtl/>
        </w:rPr>
        <w:t>ی</w:t>
      </w:r>
      <w:r w:rsidRPr="00283B88">
        <w:rPr>
          <w:rStyle w:val="Char4"/>
          <w:rFonts w:hint="cs"/>
          <w:rtl/>
        </w:rPr>
        <w:t xml:space="preserve"> است كه اعتقاد بآنها واجب است در صورت حصول علم،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ا</w:t>
      </w:r>
      <w:r w:rsidRPr="00283B88">
        <w:rPr>
          <w:rStyle w:val="Char4"/>
          <w:rFonts w:hint="eastAsia"/>
          <w:rtl/>
        </w:rPr>
        <w:t>گ</w:t>
      </w:r>
      <w:r w:rsidRPr="00283B88">
        <w:rPr>
          <w:rStyle w:val="Char4"/>
          <w:rFonts w:hint="cs"/>
          <w:rtl/>
        </w:rPr>
        <w:t>ر اتفاقاً برا</w:t>
      </w:r>
      <w:r>
        <w:rPr>
          <w:rStyle w:val="Char4"/>
          <w:rFonts w:hint="cs"/>
          <w:rtl/>
        </w:rPr>
        <w:t>ی</w:t>
      </w:r>
      <w:r w:rsidRPr="00283B88">
        <w:rPr>
          <w:rStyle w:val="Char4"/>
          <w:rFonts w:hint="cs"/>
          <w:rtl/>
        </w:rPr>
        <w:t xml:space="preserve"> انسان نسبت بآنها علم حاصل بشود اعتقادش لازم است و </w:t>
      </w:r>
      <w:r w:rsidRPr="00283B88">
        <w:rPr>
          <w:rStyle w:val="Char4"/>
          <w:rFonts w:hint="eastAsia"/>
          <w:rtl/>
        </w:rPr>
        <w:t>گ</w:t>
      </w:r>
      <w:r w:rsidRPr="00283B88">
        <w:rPr>
          <w:rStyle w:val="Char4"/>
          <w:rFonts w:hint="cs"/>
          <w:rtl/>
        </w:rPr>
        <w:t>رنه لازم ن</w:t>
      </w:r>
      <w:r>
        <w:rPr>
          <w:rStyle w:val="Char4"/>
          <w:rFonts w:hint="cs"/>
          <w:rtl/>
        </w:rPr>
        <w:t>ی</w:t>
      </w:r>
      <w:r w:rsidRPr="00283B88">
        <w:rPr>
          <w:rStyle w:val="Char4"/>
          <w:rFonts w:hint="cs"/>
          <w:rtl/>
        </w:rPr>
        <w:t>ست، مانند بعض</w:t>
      </w:r>
      <w:r>
        <w:rPr>
          <w:rStyle w:val="Char4"/>
          <w:rFonts w:hint="cs"/>
          <w:rtl/>
        </w:rPr>
        <w:t>ی</w:t>
      </w:r>
      <w:r w:rsidRPr="00283B88">
        <w:rPr>
          <w:rStyle w:val="Char4"/>
          <w:rFonts w:hint="cs"/>
          <w:rtl/>
        </w:rPr>
        <w:t xml:space="preserve"> از تفاص</w:t>
      </w:r>
      <w:r>
        <w:rPr>
          <w:rStyle w:val="Char4"/>
          <w:rFonts w:hint="cs"/>
          <w:rtl/>
        </w:rPr>
        <w:t>ی</w:t>
      </w:r>
      <w:r w:rsidRPr="00283B88">
        <w:rPr>
          <w:rStyle w:val="Char4"/>
          <w:rFonts w:hint="cs"/>
          <w:rtl/>
        </w:rPr>
        <w:t>ل و خصوص</w:t>
      </w:r>
      <w:r>
        <w:rPr>
          <w:rStyle w:val="Char4"/>
          <w:rFonts w:hint="cs"/>
          <w:rtl/>
        </w:rPr>
        <w:t>ی</w:t>
      </w:r>
      <w:r w:rsidRPr="00283B88">
        <w:rPr>
          <w:rStyle w:val="Char4"/>
          <w:rFonts w:hint="cs"/>
          <w:rtl/>
        </w:rPr>
        <w:t>ات معارف خمسه.</w:t>
      </w:r>
    </w:p>
    <w:p w:rsidR="00283B88" w:rsidRPr="00283B88" w:rsidRDefault="00283B88" w:rsidP="00283B88">
      <w:pPr>
        <w:widowControl w:val="0"/>
        <w:spacing w:line="245" w:lineRule="auto"/>
        <w:ind w:firstLine="284"/>
        <w:jc w:val="lowKashida"/>
        <w:rPr>
          <w:rStyle w:val="Char4"/>
          <w:rtl/>
        </w:rPr>
      </w:pPr>
      <w:r w:rsidRPr="00283B88">
        <w:rPr>
          <w:rStyle w:val="Char4"/>
          <w:rFonts w:hint="cs"/>
          <w:rtl/>
        </w:rPr>
        <w:t>ول</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 xml:space="preserve">ن قسم </w:t>
      </w:r>
      <w:r w:rsidRPr="00283B88">
        <w:rPr>
          <w:rStyle w:val="Char4"/>
          <w:rFonts w:hint="eastAsia"/>
          <w:rtl/>
        </w:rPr>
        <w:t>چ</w:t>
      </w:r>
      <w:r w:rsidRPr="00283B88">
        <w:rPr>
          <w:rStyle w:val="Char4"/>
          <w:rFonts w:hint="cs"/>
          <w:rtl/>
        </w:rPr>
        <w:t>ون وجوب اعتقاد بآن مشروط بشرط اتفاق حصول علم است و تحص</w:t>
      </w:r>
      <w:r>
        <w:rPr>
          <w:rStyle w:val="Char4"/>
          <w:rFonts w:hint="cs"/>
          <w:rtl/>
        </w:rPr>
        <w:t>ی</w:t>
      </w:r>
      <w:r w:rsidRPr="00283B88">
        <w:rPr>
          <w:rStyle w:val="Char4"/>
          <w:rFonts w:hint="cs"/>
          <w:rtl/>
        </w:rPr>
        <w:t>ل معرفت علم</w:t>
      </w:r>
      <w:r>
        <w:rPr>
          <w:rStyle w:val="Char4"/>
          <w:rFonts w:hint="cs"/>
          <w:rtl/>
        </w:rPr>
        <w:t>ی</w:t>
      </w:r>
      <w:r w:rsidRPr="00283B88">
        <w:rPr>
          <w:rStyle w:val="Char4"/>
          <w:rFonts w:hint="cs"/>
          <w:rtl/>
        </w:rPr>
        <w:t>ه نسبت بآن لازم ن</w:t>
      </w:r>
      <w:r>
        <w:rPr>
          <w:rStyle w:val="Char4"/>
          <w:rFonts w:hint="cs"/>
          <w:rtl/>
        </w:rPr>
        <w:t>ی</w:t>
      </w:r>
      <w:r w:rsidRPr="00283B88">
        <w:rPr>
          <w:rStyle w:val="Char4"/>
          <w:rFonts w:hint="cs"/>
          <w:rtl/>
        </w:rPr>
        <w:t>ست، اقو</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نستكه در آنها نبا</w:t>
      </w:r>
      <w:r>
        <w:rPr>
          <w:rStyle w:val="Char4"/>
          <w:rFonts w:hint="cs"/>
          <w:rtl/>
        </w:rPr>
        <w:t>ی</w:t>
      </w:r>
      <w:r w:rsidRPr="00283B88">
        <w:rPr>
          <w:rStyle w:val="Char4"/>
          <w:rFonts w:hint="cs"/>
          <w:rtl/>
        </w:rPr>
        <w:t>د عمل (بادل</w:t>
      </w:r>
      <w:r>
        <w:rPr>
          <w:rStyle w:val="Char4"/>
          <w:rFonts w:hint="cs"/>
          <w:rtl/>
        </w:rPr>
        <w:t>ه</w:t>
      </w:r>
      <w:r w:rsidRPr="00283B88">
        <w:rPr>
          <w:rStyle w:val="Char4"/>
          <w:rFonts w:hint="cs"/>
          <w:rtl/>
        </w:rPr>
        <w:t xml:space="preserve"> ظن</w:t>
      </w:r>
      <w:r>
        <w:rPr>
          <w:rStyle w:val="Char4"/>
          <w:rFonts w:hint="cs"/>
          <w:rtl/>
        </w:rPr>
        <w:t>ی</w:t>
      </w:r>
      <w:r w:rsidRPr="00283B88">
        <w:rPr>
          <w:rStyle w:val="Char4"/>
          <w:rFonts w:hint="cs"/>
          <w:rtl/>
        </w:rPr>
        <w:t xml:space="preserve">ه) نموده </w:t>
      </w:r>
      <w:r w:rsidRPr="00DA2AC0">
        <w:rPr>
          <w:rFonts w:cs="Times New Roman" w:hint="cs"/>
          <w:sz w:val="36"/>
          <w:rtl/>
          <w:lang w:bidi="ar-SY"/>
        </w:rPr>
        <w:t>–</w:t>
      </w:r>
      <w:r w:rsidRPr="00283B88">
        <w:rPr>
          <w:rStyle w:val="Char4"/>
          <w:rFonts w:hint="cs"/>
          <w:rtl/>
        </w:rPr>
        <w:t xml:space="preserve"> ا</w:t>
      </w:r>
      <w:r w:rsidRPr="00283B88">
        <w:rPr>
          <w:rStyle w:val="Char4"/>
          <w:rFonts w:hint="eastAsia"/>
          <w:rtl/>
        </w:rPr>
        <w:t>گ</w:t>
      </w:r>
      <w:r w:rsidRPr="00283B88">
        <w:rPr>
          <w:rStyle w:val="Char4"/>
          <w:rFonts w:hint="cs"/>
          <w:rtl/>
        </w:rPr>
        <w:t xml:space="preserve">ر از آن ادله </w:t>
      </w:r>
      <w:r w:rsidRPr="00283B88">
        <w:rPr>
          <w:rStyle w:val="Char4"/>
          <w:rFonts w:hint="eastAsia"/>
          <w:rtl/>
        </w:rPr>
        <w:t>گ</w:t>
      </w:r>
      <w:r w:rsidRPr="00283B88">
        <w:rPr>
          <w:rStyle w:val="Char4"/>
          <w:rFonts w:hint="cs"/>
          <w:rtl/>
        </w:rPr>
        <w:t>مان</w:t>
      </w:r>
      <w:r>
        <w:rPr>
          <w:rStyle w:val="Char4"/>
          <w:rFonts w:hint="cs"/>
          <w:rtl/>
        </w:rPr>
        <w:t>ی</w:t>
      </w:r>
      <w:r w:rsidRPr="00283B88">
        <w:rPr>
          <w:rStyle w:val="Char4"/>
          <w:rFonts w:hint="cs"/>
          <w:rtl/>
        </w:rPr>
        <w:t xml:space="preserve"> برا</w:t>
      </w:r>
      <w:r>
        <w:rPr>
          <w:rStyle w:val="Char4"/>
          <w:rFonts w:hint="cs"/>
          <w:rtl/>
        </w:rPr>
        <w:t>ی</w:t>
      </w:r>
      <w:r w:rsidRPr="00283B88">
        <w:rPr>
          <w:rStyle w:val="Char4"/>
          <w:rFonts w:hint="cs"/>
          <w:rtl/>
        </w:rPr>
        <w:t xml:space="preserve"> انسان تول</w:t>
      </w:r>
      <w:r>
        <w:rPr>
          <w:rStyle w:val="Char4"/>
          <w:rFonts w:hint="cs"/>
          <w:rtl/>
        </w:rPr>
        <w:t>ی</w:t>
      </w:r>
      <w:r w:rsidRPr="00283B88">
        <w:rPr>
          <w:rStyle w:val="Char4"/>
          <w:rFonts w:hint="cs"/>
          <w:rtl/>
        </w:rPr>
        <w:t>د بشود- فرق نم</w:t>
      </w:r>
      <w:r>
        <w:rPr>
          <w:rStyle w:val="Char4"/>
          <w:rFonts w:hint="cs"/>
          <w:rtl/>
        </w:rPr>
        <w:t>ی</w:t>
      </w:r>
      <w:r w:rsidRPr="00283B88">
        <w:rPr>
          <w:rStyle w:val="Char4"/>
          <w:rFonts w:hint="cs"/>
          <w:rtl/>
        </w:rPr>
        <w:t xml:space="preserve">‌كند، </w:t>
      </w:r>
      <w:r w:rsidRPr="00283B88">
        <w:rPr>
          <w:rStyle w:val="Char4"/>
          <w:rFonts w:hint="eastAsia"/>
          <w:rtl/>
        </w:rPr>
        <w:t>چ</w:t>
      </w:r>
      <w:r w:rsidRPr="00283B88">
        <w:rPr>
          <w:rStyle w:val="Char4"/>
          <w:rFonts w:hint="cs"/>
          <w:rtl/>
        </w:rPr>
        <w:t>ه آنكه آن دل</w:t>
      </w:r>
      <w:r>
        <w:rPr>
          <w:rStyle w:val="Char4"/>
          <w:rFonts w:hint="cs"/>
          <w:rtl/>
        </w:rPr>
        <w:t>ی</w:t>
      </w:r>
      <w:r w:rsidRPr="00283B88">
        <w:rPr>
          <w:rStyle w:val="Char4"/>
          <w:rFonts w:hint="cs"/>
          <w:rtl/>
        </w:rPr>
        <w:t>ل ظن</w:t>
      </w:r>
      <w:r>
        <w:rPr>
          <w:rStyle w:val="Char4"/>
          <w:rFonts w:hint="cs"/>
          <w:rtl/>
        </w:rPr>
        <w:t>ی</w:t>
      </w:r>
      <w:r w:rsidRPr="00283B88">
        <w:rPr>
          <w:rStyle w:val="Char4"/>
          <w:rFonts w:hint="cs"/>
          <w:rtl/>
        </w:rPr>
        <w:t xml:space="preserve"> (خبر صح</w:t>
      </w:r>
      <w:r>
        <w:rPr>
          <w:rStyle w:val="Char4"/>
          <w:rFonts w:hint="cs"/>
          <w:rtl/>
        </w:rPr>
        <w:t>ی</w:t>
      </w:r>
      <w:r w:rsidRPr="00283B88">
        <w:rPr>
          <w:rStyle w:val="Char4"/>
          <w:rFonts w:hint="cs"/>
          <w:rtl/>
        </w:rPr>
        <w:t xml:space="preserve">ح) باشد و </w:t>
      </w:r>
      <w:r>
        <w:rPr>
          <w:rStyle w:val="Char4"/>
          <w:rFonts w:hint="cs"/>
          <w:rtl/>
        </w:rPr>
        <w:t>ی</w:t>
      </w:r>
      <w:r w:rsidRPr="00283B88">
        <w:rPr>
          <w:rStyle w:val="Char4"/>
          <w:rFonts w:hint="cs"/>
          <w:rtl/>
        </w:rPr>
        <w:t>ا غ</w:t>
      </w:r>
      <w:r>
        <w:rPr>
          <w:rStyle w:val="Char4"/>
          <w:rFonts w:hint="cs"/>
          <w:rtl/>
        </w:rPr>
        <w:t>ی</w:t>
      </w:r>
      <w:r w:rsidRPr="00283B88">
        <w:rPr>
          <w:rStyle w:val="Char4"/>
          <w:rFonts w:hint="cs"/>
          <w:rtl/>
        </w:rPr>
        <w:t>ر صح</w:t>
      </w:r>
      <w:r>
        <w:rPr>
          <w:rStyle w:val="Char4"/>
          <w:rFonts w:hint="cs"/>
          <w:rtl/>
        </w:rPr>
        <w:t>ی</w:t>
      </w:r>
      <w:r w:rsidRPr="00283B88">
        <w:rPr>
          <w:rStyle w:val="Char4"/>
          <w:rFonts w:hint="cs"/>
          <w:rtl/>
        </w:rPr>
        <w:t>ح بلكه در ا</w:t>
      </w:r>
      <w:r>
        <w:rPr>
          <w:rStyle w:val="Char4"/>
          <w:rFonts w:hint="cs"/>
          <w:rtl/>
        </w:rPr>
        <w:t>ی</w:t>
      </w:r>
      <w:r w:rsidRPr="00283B88">
        <w:rPr>
          <w:rStyle w:val="Char4"/>
          <w:rFonts w:hint="cs"/>
          <w:rtl/>
        </w:rPr>
        <w:t>ن موارد با</w:t>
      </w:r>
      <w:r>
        <w:rPr>
          <w:rStyle w:val="Char4"/>
          <w:rFonts w:hint="cs"/>
          <w:rtl/>
        </w:rPr>
        <w:t>ی</w:t>
      </w:r>
      <w:r w:rsidRPr="00283B88">
        <w:rPr>
          <w:rStyle w:val="Char4"/>
          <w:rFonts w:hint="cs"/>
          <w:rtl/>
        </w:rPr>
        <w:t>د توقف كرد، به دل</w:t>
      </w:r>
      <w:r>
        <w:rPr>
          <w:rStyle w:val="Char4"/>
          <w:rFonts w:hint="cs"/>
          <w:rtl/>
        </w:rPr>
        <w:t>ی</w:t>
      </w:r>
      <w:r w:rsidRPr="00283B88">
        <w:rPr>
          <w:rStyle w:val="Char4"/>
          <w:rFonts w:hint="cs"/>
          <w:rtl/>
        </w:rPr>
        <w:t>ل اخبار ز</w:t>
      </w:r>
      <w:r>
        <w:rPr>
          <w:rStyle w:val="Char4"/>
          <w:rFonts w:hint="cs"/>
          <w:rtl/>
        </w:rPr>
        <w:t>ی</w:t>
      </w:r>
      <w:r w:rsidRPr="00283B88">
        <w:rPr>
          <w:rStyle w:val="Char4"/>
          <w:rFonts w:hint="cs"/>
          <w:rtl/>
        </w:rPr>
        <w:t>اد</w:t>
      </w:r>
      <w:r>
        <w:rPr>
          <w:rStyle w:val="Char4"/>
          <w:rFonts w:hint="cs"/>
          <w:rtl/>
        </w:rPr>
        <w:t>ی</w:t>
      </w:r>
      <w:r w:rsidRPr="00283B88">
        <w:rPr>
          <w:rStyle w:val="Char4"/>
          <w:rFonts w:hint="cs"/>
          <w:rtl/>
        </w:rPr>
        <w:t xml:space="preserve"> كه صر</w:t>
      </w:r>
      <w:r>
        <w:rPr>
          <w:rStyle w:val="Char4"/>
          <w:rFonts w:hint="cs"/>
          <w:rtl/>
        </w:rPr>
        <w:t>ی</w:t>
      </w:r>
      <w:r w:rsidRPr="00283B88">
        <w:rPr>
          <w:rStyle w:val="Char4"/>
          <w:rFonts w:hint="cs"/>
          <w:rtl/>
        </w:rPr>
        <w:t>حاً نه</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 xml:space="preserve">‌كند ما را از </w:t>
      </w:r>
      <w:r w:rsidRPr="00283B88">
        <w:rPr>
          <w:rStyle w:val="Char4"/>
          <w:rFonts w:hint="eastAsia"/>
          <w:rtl/>
        </w:rPr>
        <w:t>پ</w:t>
      </w:r>
      <w:r>
        <w:rPr>
          <w:rStyle w:val="Char4"/>
          <w:rFonts w:hint="cs"/>
          <w:rtl/>
        </w:rPr>
        <w:t>ی</w:t>
      </w:r>
      <w:r w:rsidRPr="00283B88">
        <w:rPr>
          <w:rStyle w:val="Char4"/>
          <w:rFonts w:hint="cs"/>
          <w:rtl/>
        </w:rPr>
        <w:t>رو</w:t>
      </w:r>
      <w:r>
        <w:rPr>
          <w:rStyle w:val="Char4"/>
          <w:rFonts w:hint="cs"/>
          <w:rtl/>
        </w:rPr>
        <w:t>ی</w:t>
      </w:r>
      <w:r w:rsidRPr="00283B88">
        <w:rPr>
          <w:rStyle w:val="Char4"/>
          <w:rFonts w:hint="cs"/>
          <w:rtl/>
        </w:rPr>
        <w:t xml:space="preserve"> از </w:t>
      </w:r>
      <w:r w:rsidRPr="00283B88">
        <w:rPr>
          <w:rStyle w:val="Char4"/>
          <w:rFonts w:hint="eastAsia"/>
          <w:rtl/>
        </w:rPr>
        <w:t>چ</w:t>
      </w:r>
      <w:r>
        <w:rPr>
          <w:rStyle w:val="Char4"/>
          <w:rFonts w:hint="cs"/>
          <w:rtl/>
        </w:rPr>
        <w:t>ی</w:t>
      </w:r>
      <w:r w:rsidRPr="00283B88">
        <w:rPr>
          <w:rStyle w:val="Char4"/>
          <w:rFonts w:hint="cs"/>
          <w:rtl/>
        </w:rPr>
        <w:t>زها</w:t>
      </w:r>
      <w:r>
        <w:rPr>
          <w:rStyle w:val="Char4"/>
          <w:rFonts w:hint="cs"/>
          <w:rtl/>
        </w:rPr>
        <w:t>ی</w:t>
      </w:r>
      <w:r w:rsidRPr="00283B88">
        <w:rPr>
          <w:rStyle w:val="Char4"/>
          <w:rFonts w:hint="cs"/>
          <w:rtl/>
        </w:rPr>
        <w:t xml:space="preserve"> غ</w:t>
      </w:r>
      <w:r>
        <w:rPr>
          <w:rStyle w:val="Char4"/>
          <w:rFonts w:hint="cs"/>
          <w:rtl/>
        </w:rPr>
        <w:t>ی</w:t>
      </w:r>
      <w:r w:rsidRPr="00283B88">
        <w:rPr>
          <w:rStyle w:val="Char4"/>
          <w:rFonts w:hint="cs"/>
          <w:rtl/>
        </w:rPr>
        <w:t>ر معلوم، و در ع</w:t>
      </w:r>
      <w:r>
        <w:rPr>
          <w:rStyle w:val="Char4"/>
          <w:rFonts w:hint="cs"/>
          <w:rtl/>
        </w:rPr>
        <w:t>ی</w:t>
      </w:r>
      <w:r w:rsidRPr="00283B88">
        <w:rPr>
          <w:rStyle w:val="Char4"/>
          <w:rFonts w:hint="cs"/>
          <w:rtl/>
        </w:rPr>
        <w:t>ن حال امر م</w:t>
      </w:r>
      <w:r>
        <w:rPr>
          <w:rStyle w:val="Char4"/>
          <w:rFonts w:hint="cs"/>
          <w:rtl/>
        </w:rPr>
        <w:t>ی</w:t>
      </w:r>
      <w:r w:rsidRPr="00283B88">
        <w:rPr>
          <w:rStyle w:val="Char4"/>
          <w:rFonts w:hint="cs"/>
          <w:rtl/>
        </w:rPr>
        <w:t>‌نما</w:t>
      </w:r>
      <w:r>
        <w:rPr>
          <w:rStyle w:val="Char4"/>
          <w:rFonts w:hint="cs"/>
          <w:rtl/>
        </w:rPr>
        <w:t>ی</w:t>
      </w:r>
      <w:r w:rsidRPr="00283B88">
        <w:rPr>
          <w:rStyle w:val="Char4"/>
          <w:rFonts w:hint="cs"/>
          <w:rtl/>
        </w:rPr>
        <w:t>د ما را بتوقف در آنها كه از آن جمله ا</w:t>
      </w:r>
      <w:r>
        <w:rPr>
          <w:rStyle w:val="Char4"/>
          <w:rFonts w:hint="cs"/>
          <w:rtl/>
        </w:rPr>
        <w:t>ی</w:t>
      </w:r>
      <w:r w:rsidRPr="00283B88">
        <w:rPr>
          <w:rStyle w:val="Char4"/>
          <w:rFonts w:hint="cs"/>
          <w:rtl/>
        </w:rPr>
        <w:t>ن حد</w:t>
      </w:r>
      <w:r>
        <w:rPr>
          <w:rStyle w:val="Char4"/>
          <w:rFonts w:hint="cs"/>
          <w:rtl/>
        </w:rPr>
        <w:t>ی</w:t>
      </w:r>
      <w:r w:rsidRPr="00283B88">
        <w:rPr>
          <w:rStyle w:val="Char4"/>
          <w:rFonts w:hint="cs"/>
          <w:rtl/>
        </w:rPr>
        <w:t xml:space="preserve">ث است </w:t>
      </w:r>
      <w:r>
        <w:rPr>
          <w:rFonts w:cs="Traditional Arabic" w:hint="cs"/>
          <w:sz w:val="36"/>
          <w:rtl/>
          <w:lang w:bidi="ar-SY"/>
        </w:rPr>
        <w:t>«</w:t>
      </w:r>
      <w:r w:rsidRPr="00283B88">
        <w:rPr>
          <w:rStyle w:val="Char1"/>
          <w:rtl/>
        </w:rPr>
        <w:t>إذا جاءكم ما تعلمون فقولوا به، وإذا جاءكم ما لا تعلمون فها</w:t>
      </w:r>
      <w:r w:rsidRPr="00283B88">
        <w:rPr>
          <w:rStyle w:val="Char1"/>
          <w:rFonts w:hint="cs"/>
          <w:rtl/>
        </w:rPr>
        <w:t>،</w:t>
      </w:r>
      <w:r w:rsidRPr="00283B88">
        <w:rPr>
          <w:rStyle w:val="Char1"/>
          <w:rtl/>
        </w:rPr>
        <w:t xml:space="preserve"> وأهوى بيده إلى فيه</w:t>
      </w:r>
      <w:r>
        <w:rPr>
          <w:rFonts w:cs="Traditional Arabic" w:hint="cs"/>
          <w:sz w:val="36"/>
          <w:rtl/>
          <w:lang w:bidi="ar-SY"/>
        </w:rPr>
        <w:t xml:space="preserve">» </w:t>
      </w:r>
      <w:r w:rsidRPr="00283B88">
        <w:rPr>
          <w:rStyle w:val="Char4"/>
          <w:rFonts w:hint="eastAsia"/>
          <w:rtl/>
        </w:rPr>
        <w:t>چ</w:t>
      </w:r>
      <w:r w:rsidRPr="00283B88">
        <w:rPr>
          <w:rStyle w:val="Char4"/>
          <w:rFonts w:hint="cs"/>
          <w:rtl/>
        </w:rPr>
        <w:t xml:space="preserve">نانكه مرحوم </w:t>
      </w:r>
      <w:r w:rsidRPr="00283B88">
        <w:rPr>
          <w:rStyle w:val="Char5"/>
          <w:rFonts w:hint="cs"/>
          <w:rtl/>
        </w:rPr>
        <w:t>شه</w:t>
      </w:r>
      <w:r>
        <w:rPr>
          <w:rStyle w:val="Char5"/>
          <w:rFonts w:hint="cs"/>
          <w:rtl/>
        </w:rPr>
        <w:t>ی</w:t>
      </w:r>
      <w:r w:rsidRPr="00283B88">
        <w:rPr>
          <w:rStyle w:val="Char5"/>
          <w:rFonts w:hint="cs"/>
          <w:rtl/>
        </w:rPr>
        <w:t>د ثان</w:t>
      </w:r>
      <w:r>
        <w:rPr>
          <w:rStyle w:val="Char5"/>
          <w:rFonts w:hint="cs"/>
          <w:rtl/>
        </w:rPr>
        <w:t>ی</w:t>
      </w:r>
      <w:r w:rsidRPr="00283B88">
        <w:rPr>
          <w:rStyle w:val="Char4"/>
          <w:rFonts w:hint="cs"/>
          <w:rtl/>
        </w:rPr>
        <w:t xml:space="preserve"> در كتاب (مقاصد العل</w:t>
      </w:r>
      <w:r>
        <w:rPr>
          <w:rStyle w:val="Char4"/>
          <w:rFonts w:hint="cs"/>
          <w:rtl/>
        </w:rPr>
        <w:t>ی</w:t>
      </w:r>
      <w:r w:rsidRPr="00283B88">
        <w:rPr>
          <w:rStyle w:val="Char4"/>
          <w:rFonts w:hint="cs"/>
          <w:rtl/>
        </w:rPr>
        <w:t>ه) بعد از ا</w:t>
      </w:r>
      <w:r>
        <w:rPr>
          <w:rStyle w:val="Char4"/>
          <w:rFonts w:hint="cs"/>
          <w:rtl/>
        </w:rPr>
        <w:t>ی</w:t>
      </w:r>
      <w:r w:rsidRPr="00283B88">
        <w:rPr>
          <w:rStyle w:val="Char4"/>
          <w:rFonts w:hint="cs"/>
          <w:rtl/>
        </w:rPr>
        <w:t>نكه صر</w:t>
      </w:r>
      <w:r>
        <w:rPr>
          <w:rStyle w:val="Char4"/>
          <w:rFonts w:hint="cs"/>
          <w:rtl/>
        </w:rPr>
        <w:t>ی</w:t>
      </w:r>
      <w:r w:rsidRPr="00283B88">
        <w:rPr>
          <w:rStyle w:val="Char4"/>
          <w:rFonts w:hint="cs"/>
          <w:rtl/>
        </w:rPr>
        <w:t>حاً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5"/>
          <w:rFonts w:hint="cs"/>
          <w:rtl/>
        </w:rPr>
        <w:t>معرفت بتفاص</w:t>
      </w:r>
      <w:r>
        <w:rPr>
          <w:rStyle w:val="Char5"/>
          <w:rFonts w:hint="cs"/>
          <w:rtl/>
        </w:rPr>
        <w:t>ی</w:t>
      </w:r>
      <w:r w:rsidRPr="00283B88">
        <w:rPr>
          <w:rStyle w:val="Char5"/>
          <w:rFonts w:hint="cs"/>
          <w:rtl/>
        </w:rPr>
        <w:t>ل برزخ و معاد لازم ن</w:t>
      </w:r>
      <w:r>
        <w:rPr>
          <w:rStyle w:val="Char5"/>
          <w:rFonts w:hint="cs"/>
          <w:rtl/>
        </w:rPr>
        <w:t>ی</w:t>
      </w:r>
      <w:r w:rsidRPr="00283B88">
        <w:rPr>
          <w:rStyle w:val="Char5"/>
          <w:rFonts w:hint="cs"/>
          <w:rtl/>
        </w:rPr>
        <w:t>ست</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اما اخبار</w:t>
      </w:r>
      <w:r>
        <w:rPr>
          <w:rStyle w:val="Char4"/>
          <w:rFonts w:hint="cs"/>
          <w:rtl/>
        </w:rPr>
        <w:t>ی</w:t>
      </w:r>
      <w:r w:rsidRPr="00283B88">
        <w:rPr>
          <w:rStyle w:val="Char4"/>
          <w:rFonts w:hint="cs"/>
          <w:rtl/>
        </w:rPr>
        <w:t xml:space="preserve"> كه بطر</w:t>
      </w:r>
      <w:r>
        <w:rPr>
          <w:rStyle w:val="Char4"/>
          <w:rFonts w:hint="cs"/>
          <w:rtl/>
        </w:rPr>
        <w:t>ی</w:t>
      </w:r>
      <w:r w:rsidRPr="00283B88">
        <w:rPr>
          <w:rStyle w:val="Char4"/>
          <w:rFonts w:hint="cs"/>
          <w:rtl/>
        </w:rPr>
        <w:t>ق آحاد در ا</w:t>
      </w:r>
      <w:r>
        <w:rPr>
          <w:rStyle w:val="Char4"/>
          <w:rFonts w:hint="cs"/>
          <w:rtl/>
        </w:rPr>
        <w:t>ی</w:t>
      </w:r>
      <w:r w:rsidRPr="00283B88">
        <w:rPr>
          <w:rStyle w:val="Char4"/>
          <w:rFonts w:hint="cs"/>
          <w:rtl/>
        </w:rPr>
        <w:t>ن موضوعات از ائمه وارد شده مطلقاً تصد</w:t>
      </w:r>
      <w:r>
        <w:rPr>
          <w:rStyle w:val="Char4"/>
          <w:rFonts w:hint="cs"/>
          <w:rtl/>
        </w:rPr>
        <w:t>ی</w:t>
      </w:r>
      <w:r w:rsidRPr="00283B88">
        <w:rPr>
          <w:rStyle w:val="Char4"/>
          <w:rFonts w:hint="cs"/>
          <w:rtl/>
        </w:rPr>
        <w:t>ق آنها لازم ن</w:t>
      </w:r>
      <w:r>
        <w:rPr>
          <w:rStyle w:val="Char4"/>
          <w:rFonts w:hint="cs"/>
          <w:rtl/>
        </w:rPr>
        <w:t>ی</w:t>
      </w:r>
      <w:r w:rsidRPr="00283B88">
        <w:rPr>
          <w:rStyle w:val="Char4"/>
          <w:rFonts w:hint="cs"/>
          <w:rtl/>
        </w:rPr>
        <w:t>ست، ا</w:t>
      </w:r>
      <w:r w:rsidRPr="00283B88">
        <w:rPr>
          <w:rStyle w:val="Char4"/>
          <w:rFonts w:hint="eastAsia"/>
          <w:rtl/>
        </w:rPr>
        <w:t>گ</w:t>
      </w:r>
      <w:r w:rsidRPr="00283B88">
        <w:rPr>
          <w:rStyle w:val="Char4"/>
          <w:rFonts w:hint="cs"/>
          <w:rtl/>
        </w:rPr>
        <w:t xml:space="preserve">ر </w:t>
      </w:r>
      <w:r w:rsidRPr="00283B88">
        <w:rPr>
          <w:rStyle w:val="Char4"/>
          <w:rFonts w:hint="eastAsia"/>
          <w:rtl/>
        </w:rPr>
        <w:t>چ</w:t>
      </w:r>
      <w:r w:rsidRPr="00283B88">
        <w:rPr>
          <w:rStyle w:val="Char4"/>
          <w:rFonts w:hint="cs"/>
          <w:rtl/>
        </w:rPr>
        <w:t>ه آن اخبار صح</w:t>
      </w:r>
      <w:r>
        <w:rPr>
          <w:rStyle w:val="Char4"/>
          <w:rFonts w:hint="cs"/>
          <w:rtl/>
        </w:rPr>
        <w:t>ی</w:t>
      </w:r>
      <w:r w:rsidRPr="00283B88">
        <w:rPr>
          <w:rStyle w:val="Char4"/>
          <w:rFonts w:hint="cs"/>
          <w:rtl/>
        </w:rPr>
        <w:t>ح باشد بجهت ا</w:t>
      </w:r>
      <w:r>
        <w:rPr>
          <w:rStyle w:val="Char4"/>
          <w:rFonts w:hint="cs"/>
          <w:rtl/>
        </w:rPr>
        <w:t>ی</w:t>
      </w:r>
      <w:r w:rsidRPr="00283B88">
        <w:rPr>
          <w:rStyle w:val="Char4"/>
          <w:rFonts w:hint="cs"/>
          <w:rtl/>
        </w:rPr>
        <w:t>نكه (خبر واحد) (دل</w:t>
      </w:r>
      <w:r>
        <w:rPr>
          <w:rStyle w:val="Char4"/>
          <w:rFonts w:hint="cs"/>
          <w:rtl/>
        </w:rPr>
        <w:t>ی</w:t>
      </w:r>
      <w:r w:rsidRPr="00283B88">
        <w:rPr>
          <w:rStyle w:val="Char4"/>
          <w:rFonts w:hint="cs"/>
          <w:rtl/>
        </w:rPr>
        <w:t>ل ظن</w:t>
      </w:r>
      <w:r>
        <w:rPr>
          <w:rStyle w:val="Char4"/>
          <w:rFonts w:hint="cs"/>
          <w:rtl/>
        </w:rPr>
        <w:t>ی</w:t>
      </w:r>
      <w:r w:rsidRPr="00283B88">
        <w:rPr>
          <w:rStyle w:val="Char4"/>
          <w:rFonts w:hint="cs"/>
          <w:rtl/>
        </w:rPr>
        <w:t>) است، جواز عمل بآنها در احكام شرع</w:t>
      </w:r>
      <w:r>
        <w:rPr>
          <w:rStyle w:val="Char4"/>
          <w:rFonts w:hint="cs"/>
          <w:rtl/>
        </w:rPr>
        <w:t>ی</w:t>
      </w:r>
      <w:r w:rsidRPr="00283B88">
        <w:rPr>
          <w:rStyle w:val="Char4"/>
          <w:rFonts w:hint="cs"/>
          <w:rtl/>
        </w:rPr>
        <w:t>ه ظن</w:t>
      </w:r>
      <w:r>
        <w:rPr>
          <w:rStyle w:val="Char4"/>
          <w:rFonts w:hint="cs"/>
          <w:rtl/>
        </w:rPr>
        <w:t>ی</w:t>
      </w:r>
      <w:r w:rsidRPr="00283B88">
        <w:rPr>
          <w:rStyle w:val="Char4"/>
          <w:rFonts w:hint="cs"/>
          <w:rtl/>
        </w:rPr>
        <w:t>ه ب</w:t>
      </w:r>
      <w:r>
        <w:rPr>
          <w:rStyle w:val="Char4"/>
          <w:rFonts w:hint="cs"/>
          <w:rtl/>
        </w:rPr>
        <w:t>ی</w:t>
      </w:r>
      <w:r w:rsidRPr="00283B88">
        <w:rPr>
          <w:rStyle w:val="Char4"/>
          <w:rFonts w:hint="cs"/>
          <w:rtl/>
        </w:rPr>
        <w:t xml:space="preserve">ن علما محل اختلاف است، </w:t>
      </w:r>
      <w:r w:rsidRPr="00283B88">
        <w:rPr>
          <w:rStyle w:val="Char4"/>
          <w:rFonts w:hint="eastAsia"/>
          <w:rtl/>
        </w:rPr>
        <w:t>چ</w:t>
      </w:r>
      <w:r w:rsidRPr="00283B88">
        <w:rPr>
          <w:rStyle w:val="Char4"/>
          <w:rFonts w:hint="cs"/>
          <w:rtl/>
        </w:rPr>
        <w:t>ه رسد باحكام اعتقاد</w:t>
      </w:r>
      <w:r>
        <w:rPr>
          <w:rStyle w:val="Char4"/>
          <w:rFonts w:hint="cs"/>
          <w:rtl/>
        </w:rPr>
        <w:t>ی</w:t>
      </w:r>
      <w:r w:rsidRPr="00283B88">
        <w:rPr>
          <w:rStyle w:val="Char4"/>
          <w:rFonts w:hint="cs"/>
          <w:rtl/>
        </w:rPr>
        <w:t>ه علم</w:t>
      </w:r>
      <w:r>
        <w:rPr>
          <w:rStyle w:val="Char4"/>
          <w:rFonts w:hint="cs"/>
          <w:rtl/>
        </w:rPr>
        <w:t>ی</w:t>
      </w:r>
      <w:r w:rsidRPr="00283B88">
        <w:rPr>
          <w:rStyle w:val="Char4"/>
          <w:rFonts w:hint="cs"/>
          <w:rtl/>
        </w:rPr>
        <w:t>ه. و هم</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 xml:space="preserve">ن ظاهر كلمات مرحوم </w:t>
      </w:r>
      <w:r w:rsidRPr="00283B88">
        <w:rPr>
          <w:rStyle w:val="Char5"/>
          <w:rFonts w:hint="cs"/>
          <w:rtl/>
        </w:rPr>
        <w:t>ش</w:t>
      </w:r>
      <w:r>
        <w:rPr>
          <w:rStyle w:val="Char5"/>
          <w:rFonts w:hint="cs"/>
          <w:rtl/>
        </w:rPr>
        <w:t>ی</w:t>
      </w:r>
      <w:r w:rsidRPr="00283B88">
        <w:rPr>
          <w:rStyle w:val="Char5"/>
          <w:rFonts w:hint="cs"/>
          <w:rtl/>
        </w:rPr>
        <w:t>خ طوس</w:t>
      </w:r>
      <w:r>
        <w:rPr>
          <w:rStyle w:val="Char5"/>
          <w:rFonts w:hint="cs"/>
          <w:rtl/>
        </w:rPr>
        <w:t>ی</w:t>
      </w:r>
      <w:r w:rsidRPr="00283B88">
        <w:rPr>
          <w:rStyle w:val="Char4"/>
          <w:rFonts w:hint="cs"/>
          <w:rtl/>
        </w:rPr>
        <w:t xml:space="preserve"> در كتاب (عُده) ا</w:t>
      </w:r>
      <w:r>
        <w:rPr>
          <w:rStyle w:val="Char4"/>
          <w:rFonts w:hint="cs"/>
          <w:rtl/>
        </w:rPr>
        <w:t>ی</w:t>
      </w:r>
      <w:r w:rsidRPr="00283B88">
        <w:rPr>
          <w:rStyle w:val="Char4"/>
          <w:rFonts w:hint="cs"/>
          <w:rtl/>
        </w:rPr>
        <w:t>نست: كه عدم جواز اعتماد (باخبار آحاد) در اصول د</w:t>
      </w:r>
      <w:r>
        <w:rPr>
          <w:rStyle w:val="Char4"/>
          <w:rFonts w:hint="cs"/>
          <w:rtl/>
        </w:rPr>
        <w:t>ی</w:t>
      </w:r>
      <w:r w:rsidRPr="00283B88">
        <w:rPr>
          <w:rStyle w:val="Char4"/>
          <w:rFonts w:hint="cs"/>
          <w:rtl/>
        </w:rPr>
        <w:t>ن متفق عل</w:t>
      </w:r>
      <w:r>
        <w:rPr>
          <w:rStyle w:val="Char4"/>
          <w:rFonts w:hint="cs"/>
          <w:rtl/>
        </w:rPr>
        <w:t>ی</w:t>
      </w:r>
      <w:r w:rsidRPr="00283B88">
        <w:rPr>
          <w:rStyle w:val="Char4"/>
          <w:rFonts w:hint="cs"/>
          <w:rtl/>
        </w:rPr>
        <w:t>ه جم</w:t>
      </w:r>
      <w:r>
        <w:rPr>
          <w:rStyle w:val="Char4"/>
          <w:rFonts w:hint="cs"/>
          <w:rtl/>
        </w:rPr>
        <w:t>ی</w:t>
      </w:r>
      <w:r w:rsidRPr="00283B88">
        <w:rPr>
          <w:rStyle w:val="Char4"/>
          <w:rFonts w:hint="cs"/>
          <w:rtl/>
        </w:rPr>
        <w:t>ع علما است فقط بعض</w:t>
      </w:r>
      <w:r>
        <w:rPr>
          <w:rStyle w:val="Char4"/>
          <w:rFonts w:hint="cs"/>
          <w:rtl/>
        </w:rPr>
        <w:t>ی</w:t>
      </w:r>
      <w:r w:rsidRPr="00283B88">
        <w:rPr>
          <w:rStyle w:val="Char4"/>
          <w:rFonts w:hint="cs"/>
          <w:rtl/>
        </w:rPr>
        <w:t xml:space="preserve"> از غفل</w:t>
      </w:r>
      <w:r>
        <w:rPr>
          <w:rStyle w:val="Char4"/>
          <w:rFonts w:hint="cs"/>
          <w:rtl/>
        </w:rPr>
        <w:t>ه</w:t>
      </w:r>
      <w:r w:rsidRPr="00283B88">
        <w:rPr>
          <w:rStyle w:val="Char4"/>
          <w:rFonts w:hint="cs"/>
          <w:rtl/>
        </w:rPr>
        <w:t xml:space="preserve"> اصحاب حد</w:t>
      </w:r>
      <w:r>
        <w:rPr>
          <w:rStyle w:val="Char4"/>
          <w:rFonts w:hint="cs"/>
          <w:rtl/>
        </w:rPr>
        <w:t>ی</w:t>
      </w:r>
      <w:r w:rsidRPr="00283B88">
        <w:rPr>
          <w:rStyle w:val="Char4"/>
          <w:rFonts w:hint="cs"/>
          <w:rtl/>
        </w:rPr>
        <w:t>ث در ا</w:t>
      </w:r>
      <w:r>
        <w:rPr>
          <w:rStyle w:val="Char4"/>
          <w:rFonts w:hint="cs"/>
          <w:rtl/>
        </w:rPr>
        <w:t>ی</w:t>
      </w:r>
      <w:r w:rsidRPr="00283B88">
        <w:rPr>
          <w:rStyle w:val="Char4"/>
          <w:rFonts w:hint="cs"/>
          <w:rtl/>
        </w:rPr>
        <w:t>ن باره مخالف هستند، و ظاهر آن</w:t>
      </w:r>
      <w:r w:rsidRPr="00283B88">
        <w:rPr>
          <w:rStyle w:val="Char4"/>
          <w:rFonts w:hint="eastAsia"/>
          <w:rtl/>
        </w:rPr>
        <w:t>چ</w:t>
      </w:r>
      <w:r w:rsidRPr="00283B88">
        <w:rPr>
          <w:rStyle w:val="Char4"/>
          <w:rFonts w:hint="cs"/>
          <w:rtl/>
        </w:rPr>
        <w:t xml:space="preserve">ه كه در كتاب </w:t>
      </w:r>
      <w:r w:rsidRPr="00283B88">
        <w:rPr>
          <w:rStyle w:val="Char4"/>
          <w:rFonts w:hint="eastAsia"/>
          <w:rtl/>
        </w:rPr>
        <w:t>«</w:t>
      </w:r>
      <w:r w:rsidRPr="00283B88">
        <w:rPr>
          <w:rStyle w:val="Char4"/>
          <w:rFonts w:hint="cs"/>
          <w:rtl/>
        </w:rPr>
        <w:t>سرائر</w:t>
      </w:r>
      <w:r w:rsidRPr="00283B88">
        <w:rPr>
          <w:rStyle w:val="Char4"/>
          <w:rFonts w:hint="eastAsia"/>
          <w:rtl/>
        </w:rPr>
        <w:t>»</w:t>
      </w:r>
      <w:r w:rsidRPr="00283B88">
        <w:rPr>
          <w:rStyle w:val="Char4"/>
          <w:rFonts w:hint="cs"/>
          <w:rtl/>
        </w:rPr>
        <w:t xml:space="preserve"> از مرحوم </w:t>
      </w:r>
      <w:r w:rsidRPr="00283B88">
        <w:rPr>
          <w:rStyle w:val="Char5"/>
          <w:rFonts w:hint="cs"/>
          <w:rtl/>
        </w:rPr>
        <w:t>س</w:t>
      </w:r>
      <w:r>
        <w:rPr>
          <w:rStyle w:val="Char5"/>
          <w:rFonts w:hint="cs"/>
          <w:rtl/>
        </w:rPr>
        <w:t>ی</w:t>
      </w:r>
      <w:r w:rsidRPr="00283B88">
        <w:rPr>
          <w:rStyle w:val="Char5"/>
          <w:rFonts w:hint="cs"/>
          <w:rtl/>
        </w:rPr>
        <w:t>د مرتض</w:t>
      </w:r>
      <w:r>
        <w:rPr>
          <w:rStyle w:val="Char5"/>
          <w:rFonts w:hint="cs"/>
          <w:rtl/>
        </w:rPr>
        <w:t>ی</w:t>
      </w:r>
      <w:r w:rsidRPr="00283B88">
        <w:rPr>
          <w:rStyle w:val="Char4"/>
          <w:rFonts w:hint="cs"/>
          <w:rtl/>
        </w:rPr>
        <w:t xml:space="preserve"> رضوان الله عل</w:t>
      </w:r>
      <w:r>
        <w:rPr>
          <w:rStyle w:val="Char4"/>
          <w:rFonts w:hint="cs"/>
          <w:rtl/>
        </w:rPr>
        <w:t>ی</w:t>
      </w:r>
      <w:r w:rsidRPr="00283B88">
        <w:rPr>
          <w:rStyle w:val="Char4"/>
          <w:rFonts w:hint="cs"/>
          <w:rtl/>
        </w:rPr>
        <w:t>ه حكا</w:t>
      </w:r>
      <w:r>
        <w:rPr>
          <w:rStyle w:val="Char4"/>
          <w:rFonts w:hint="cs"/>
          <w:rtl/>
        </w:rPr>
        <w:t>ی</w:t>
      </w:r>
      <w:r w:rsidRPr="00283B88">
        <w:rPr>
          <w:rStyle w:val="Char4"/>
          <w:rFonts w:hint="cs"/>
          <w:rtl/>
        </w:rPr>
        <w:t>ت شده‌است ا</w:t>
      </w:r>
      <w:r>
        <w:rPr>
          <w:rStyle w:val="Char4"/>
          <w:rFonts w:hint="cs"/>
          <w:rtl/>
        </w:rPr>
        <w:t>ی</w:t>
      </w:r>
      <w:r w:rsidRPr="00283B88">
        <w:rPr>
          <w:rStyle w:val="Char4"/>
          <w:rFonts w:hint="cs"/>
          <w:rtl/>
        </w:rPr>
        <w:t>نستكه ب</w:t>
      </w:r>
      <w:r>
        <w:rPr>
          <w:rStyle w:val="Char4"/>
          <w:rFonts w:hint="cs"/>
          <w:rtl/>
        </w:rPr>
        <w:t>ی</w:t>
      </w:r>
      <w:r w:rsidRPr="00283B88">
        <w:rPr>
          <w:rStyle w:val="Char4"/>
          <w:rFonts w:hint="cs"/>
          <w:rtl/>
        </w:rPr>
        <w:t>ن علما اصلا خلاف</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ست در ا</w:t>
      </w:r>
      <w:r>
        <w:rPr>
          <w:rStyle w:val="Char4"/>
          <w:rFonts w:hint="cs"/>
          <w:rtl/>
        </w:rPr>
        <w:t>ی</w:t>
      </w:r>
      <w:r w:rsidRPr="00283B88">
        <w:rPr>
          <w:rStyle w:val="Char4"/>
          <w:rFonts w:hint="cs"/>
          <w:rtl/>
        </w:rPr>
        <w:t>نكه، نبا</w:t>
      </w:r>
      <w:r>
        <w:rPr>
          <w:rStyle w:val="Char4"/>
          <w:rFonts w:hint="cs"/>
          <w:rtl/>
        </w:rPr>
        <w:t>ی</w:t>
      </w:r>
      <w:r w:rsidRPr="00283B88">
        <w:rPr>
          <w:rStyle w:val="Char4"/>
          <w:rFonts w:hint="cs"/>
          <w:rtl/>
        </w:rPr>
        <w:t>د در ا</w:t>
      </w:r>
      <w:r>
        <w:rPr>
          <w:rStyle w:val="Char4"/>
          <w:rFonts w:hint="cs"/>
          <w:rtl/>
        </w:rPr>
        <w:t>ی</w:t>
      </w:r>
      <w:r w:rsidRPr="00283B88">
        <w:rPr>
          <w:rStyle w:val="Char4"/>
          <w:rFonts w:hint="cs"/>
          <w:rtl/>
        </w:rPr>
        <w:t xml:space="preserve">ن </w:t>
      </w:r>
      <w:r w:rsidRPr="00283B88">
        <w:rPr>
          <w:rStyle w:val="Char4"/>
          <w:rFonts w:hint="eastAsia"/>
          <w:rtl/>
        </w:rPr>
        <w:t>گ</w:t>
      </w:r>
      <w:r w:rsidRPr="00283B88">
        <w:rPr>
          <w:rStyle w:val="Char4"/>
          <w:rFonts w:hint="cs"/>
          <w:rtl/>
        </w:rPr>
        <w:t>ونه از مسائل اعتماد باخبار آحاد نمود، و ن</w:t>
      </w:r>
      <w:r>
        <w:rPr>
          <w:rStyle w:val="Char4"/>
          <w:rFonts w:hint="cs"/>
          <w:rtl/>
        </w:rPr>
        <w:t>ی</w:t>
      </w:r>
      <w:r w:rsidRPr="00283B88">
        <w:rPr>
          <w:rStyle w:val="Char4"/>
          <w:rFonts w:hint="cs"/>
          <w:rtl/>
        </w:rPr>
        <w:t>ز مقتض</w:t>
      </w:r>
      <w:r>
        <w:rPr>
          <w:rStyle w:val="Char4"/>
          <w:rFonts w:hint="cs"/>
          <w:rtl/>
        </w:rPr>
        <w:t>ی</w:t>
      </w:r>
      <w:r w:rsidRPr="00283B88">
        <w:rPr>
          <w:rStyle w:val="Char4"/>
          <w:rFonts w:hint="cs"/>
          <w:rtl/>
        </w:rPr>
        <w:t xml:space="preserve"> كلام هر كس</w:t>
      </w:r>
      <w:r>
        <w:rPr>
          <w:rStyle w:val="Char4"/>
          <w:rFonts w:hint="cs"/>
          <w:rtl/>
        </w:rPr>
        <w:t>ی</w:t>
      </w:r>
      <w:r w:rsidRPr="00283B88">
        <w:rPr>
          <w:rStyle w:val="Char4"/>
          <w:rFonts w:hint="cs"/>
          <w:rtl/>
        </w:rPr>
        <w:t xml:space="preserve"> كه اخبار آحاد را در مسائل اصول فقه معتبر نم</w:t>
      </w:r>
      <w:r>
        <w:rPr>
          <w:rStyle w:val="Char4"/>
          <w:rFonts w:hint="cs"/>
          <w:rtl/>
        </w:rPr>
        <w:t>ی</w:t>
      </w:r>
      <w:r w:rsidRPr="00283B88">
        <w:rPr>
          <w:rStyle w:val="Char4"/>
          <w:rFonts w:hint="cs"/>
          <w:rtl/>
        </w:rPr>
        <w:t>‌داند، ا</w:t>
      </w:r>
      <w:r>
        <w:rPr>
          <w:rStyle w:val="Char4"/>
          <w:rFonts w:hint="cs"/>
          <w:rtl/>
        </w:rPr>
        <w:t>ی</w:t>
      </w:r>
      <w:r w:rsidRPr="00283B88">
        <w:rPr>
          <w:rStyle w:val="Char4"/>
          <w:rFonts w:hint="cs"/>
          <w:rtl/>
        </w:rPr>
        <w:t>ن است كه اخبار آحاد در مسائل اصول د</w:t>
      </w:r>
      <w:r>
        <w:rPr>
          <w:rStyle w:val="Char4"/>
          <w:rFonts w:hint="cs"/>
          <w:rtl/>
        </w:rPr>
        <w:t>ی</w:t>
      </w:r>
      <w:r w:rsidRPr="00283B88">
        <w:rPr>
          <w:rStyle w:val="Char4"/>
          <w:rFonts w:hint="cs"/>
          <w:rtl/>
        </w:rPr>
        <w:t>ن هم معتبر نباشد</w:t>
      </w:r>
      <w:r w:rsidRPr="00283B88">
        <w:rPr>
          <w:rStyle w:val="Char4"/>
          <w:rFonts w:hint="eastAsia"/>
          <w:rtl/>
        </w:rPr>
        <w:t>»</w:t>
      </w:r>
      <w:r w:rsidRPr="00283B88">
        <w:rPr>
          <w:rStyle w:val="Char4"/>
          <w:rFonts w:hint="cs"/>
          <w:rtl/>
        </w:rPr>
        <w:t>.</w:t>
      </w:r>
    </w:p>
    <w:p w:rsidR="00283B88" w:rsidRPr="00283B88" w:rsidRDefault="00283B88" w:rsidP="00283B88">
      <w:pPr>
        <w:widowControl w:val="0"/>
        <w:spacing w:line="245" w:lineRule="auto"/>
        <w:ind w:firstLine="284"/>
        <w:jc w:val="lowKashida"/>
        <w:rPr>
          <w:rStyle w:val="Char4"/>
          <w:rtl/>
        </w:rPr>
      </w:pPr>
      <w:r w:rsidRPr="00283B88">
        <w:rPr>
          <w:rStyle w:val="Char4"/>
          <w:rFonts w:hint="eastAsia"/>
          <w:rtl/>
        </w:rPr>
        <w:t>پ</w:t>
      </w:r>
      <w:r w:rsidRPr="00283B88">
        <w:rPr>
          <w:rStyle w:val="Char4"/>
          <w:rFonts w:hint="cs"/>
          <w:rtl/>
        </w:rPr>
        <w:t>س از ب</w:t>
      </w:r>
      <w:r>
        <w:rPr>
          <w:rStyle w:val="Char4"/>
          <w:rFonts w:hint="cs"/>
          <w:rtl/>
        </w:rPr>
        <w:t>ی</w:t>
      </w:r>
      <w:r w:rsidRPr="00283B88">
        <w:rPr>
          <w:rStyle w:val="Char4"/>
          <w:rFonts w:hint="cs"/>
          <w:rtl/>
        </w:rPr>
        <w:t>ان راه امت</w:t>
      </w:r>
      <w:r>
        <w:rPr>
          <w:rStyle w:val="Char4"/>
          <w:rFonts w:hint="cs"/>
          <w:rtl/>
        </w:rPr>
        <w:t>ی</w:t>
      </w:r>
      <w:r w:rsidRPr="00283B88">
        <w:rPr>
          <w:rStyle w:val="Char4"/>
          <w:rFonts w:hint="cs"/>
          <w:rtl/>
        </w:rPr>
        <w:t>از ا</w:t>
      </w:r>
      <w:r>
        <w:rPr>
          <w:rStyle w:val="Char4"/>
          <w:rFonts w:hint="cs"/>
          <w:rtl/>
        </w:rPr>
        <w:t>ی</w:t>
      </w:r>
      <w:r w:rsidRPr="00283B88">
        <w:rPr>
          <w:rStyle w:val="Char4"/>
          <w:rFonts w:hint="cs"/>
          <w:rtl/>
        </w:rPr>
        <w:t>ن دو قسم، و ب</w:t>
      </w:r>
      <w:r>
        <w:rPr>
          <w:rStyle w:val="Char4"/>
          <w:rFonts w:hint="cs"/>
          <w:rtl/>
        </w:rPr>
        <w:t>ی</w:t>
      </w:r>
      <w:r w:rsidRPr="00283B88">
        <w:rPr>
          <w:rStyle w:val="Char4"/>
          <w:rFonts w:hint="cs"/>
          <w:rtl/>
        </w:rPr>
        <w:t>ان عدم اعتبار اعتقاد بتفاص</w:t>
      </w:r>
      <w:r>
        <w:rPr>
          <w:rStyle w:val="Char4"/>
          <w:rFonts w:hint="cs"/>
          <w:rtl/>
        </w:rPr>
        <w:t>ی</w:t>
      </w:r>
      <w:r w:rsidRPr="00283B88">
        <w:rPr>
          <w:rStyle w:val="Char4"/>
          <w:rFonts w:hint="cs"/>
          <w:rtl/>
        </w:rPr>
        <w:t>ل معارف خمسه در اصل اسلام، و نقل روا</w:t>
      </w:r>
      <w:r>
        <w:rPr>
          <w:rStyle w:val="Char4"/>
          <w:rFonts w:hint="cs"/>
          <w:rtl/>
        </w:rPr>
        <w:t>ی</w:t>
      </w:r>
      <w:r w:rsidRPr="00283B88">
        <w:rPr>
          <w:rStyle w:val="Char4"/>
          <w:rFonts w:hint="cs"/>
          <w:rtl/>
        </w:rPr>
        <w:t>ات بس</w:t>
      </w:r>
      <w:r>
        <w:rPr>
          <w:rStyle w:val="Char4"/>
          <w:rFonts w:hint="cs"/>
          <w:rtl/>
        </w:rPr>
        <w:t>ی</w:t>
      </w:r>
      <w:r w:rsidRPr="00283B88">
        <w:rPr>
          <w:rStyle w:val="Char4"/>
          <w:rFonts w:hint="cs"/>
          <w:rtl/>
        </w:rPr>
        <w:t>ار</w:t>
      </w:r>
      <w:r>
        <w:rPr>
          <w:rStyle w:val="Char4"/>
          <w:rFonts w:hint="cs"/>
          <w:rtl/>
        </w:rPr>
        <w:t>ی</w:t>
      </w:r>
      <w:r w:rsidRPr="00283B88">
        <w:rPr>
          <w:rStyle w:val="Char4"/>
          <w:rFonts w:hint="cs"/>
          <w:rtl/>
        </w:rPr>
        <w:t xml:space="preserve"> بر طبق مدعا</w:t>
      </w:r>
      <w:r>
        <w:rPr>
          <w:rStyle w:val="Char4"/>
          <w:rFonts w:hint="cs"/>
          <w:rtl/>
        </w:rPr>
        <w:t>ی</w:t>
      </w:r>
      <w:r w:rsidRPr="00283B88">
        <w:rPr>
          <w:rStyle w:val="Char4"/>
          <w:rFonts w:hint="cs"/>
          <w:rtl/>
        </w:rPr>
        <w:t xml:space="preserve"> خود، بالاخره در صفحه 174 </w:t>
      </w:r>
      <w:r w:rsidRPr="00DA2AC0">
        <w:rPr>
          <w:rFonts w:cs="Times New Roman" w:hint="cs"/>
          <w:sz w:val="36"/>
          <w:rtl/>
          <w:lang w:bidi="ar-SY"/>
        </w:rPr>
        <w:t>–</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4"/>
          <w:rFonts w:hint="eastAsia"/>
          <w:rtl/>
        </w:rPr>
        <w:t>«</w:t>
      </w:r>
      <w:r w:rsidRPr="00283B88">
        <w:rPr>
          <w:rStyle w:val="Char4"/>
          <w:rFonts w:hint="cs"/>
          <w:rtl/>
        </w:rPr>
        <w:t>اما قسم اول كه اعمال نظر در آن برا</w:t>
      </w:r>
      <w:r>
        <w:rPr>
          <w:rStyle w:val="Char4"/>
          <w:rFonts w:hint="cs"/>
          <w:rtl/>
        </w:rPr>
        <w:t>ی</w:t>
      </w:r>
      <w:r w:rsidRPr="00283B88">
        <w:rPr>
          <w:rStyle w:val="Char4"/>
          <w:rFonts w:hint="cs"/>
          <w:rtl/>
        </w:rPr>
        <w:t xml:space="preserve"> تحص</w:t>
      </w:r>
      <w:r>
        <w:rPr>
          <w:rStyle w:val="Char4"/>
          <w:rFonts w:hint="cs"/>
          <w:rtl/>
        </w:rPr>
        <w:t>ی</w:t>
      </w:r>
      <w:r w:rsidRPr="00283B88">
        <w:rPr>
          <w:rStyle w:val="Char4"/>
          <w:rFonts w:hint="cs"/>
          <w:rtl/>
        </w:rPr>
        <w:t xml:space="preserve">ل اعتقاد واجب است سخن ما </w:t>
      </w:r>
      <w:r w:rsidRPr="0059476D">
        <w:rPr>
          <w:rFonts w:cs="Lotus Linotype" w:hint="cs"/>
          <w:b/>
          <w:bCs/>
          <w:sz w:val="36"/>
          <w:rtl/>
        </w:rPr>
        <w:t>تارةً</w:t>
      </w:r>
      <w:r w:rsidRPr="00283B88">
        <w:rPr>
          <w:rStyle w:val="Char4"/>
          <w:rFonts w:hint="cs"/>
          <w:rtl/>
        </w:rPr>
        <w:t xml:space="preserve"> نسبت باشخاص</w:t>
      </w:r>
      <w:r>
        <w:rPr>
          <w:rStyle w:val="Char4"/>
          <w:rFonts w:hint="cs"/>
          <w:rtl/>
        </w:rPr>
        <w:t>ی</w:t>
      </w:r>
      <w:r w:rsidRPr="00283B88">
        <w:rPr>
          <w:rStyle w:val="Char4"/>
          <w:rFonts w:hint="cs"/>
          <w:rtl/>
        </w:rPr>
        <w:t xml:space="preserve"> است كه قدرت دارند نسبت بآن مسائل تحص</w:t>
      </w:r>
      <w:r>
        <w:rPr>
          <w:rStyle w:val="Char4"/>
          <w:rFonts w:hint="cs"/>
          <w:rtl/>
        </w:rPr>
        <w:t>ی</w:t>
      </w:r>
      <w:r w:rsidRPr="00283B88">
        <w:rPr>
          <w:rStyle w:val="Char4"/>
          <w:rFonts w:hint="cs"/>
          <w:rtl/>
        </w:rPr>
        <w:t>ل علم نما</w:t>
      </w:r>
      <w:r>
        <w:rPr>
          <w:rStyle w:val="Char4"/>
          <w:rFonts w:hint="cs"/>
          <w:rtl/>
        </w:rPr>
        <w:t>ی</w:t>
      </w:r>
      <w:r w:rsidRPr="00283B88">
        <w:rPr>
          <w:rStyle w:val="Char4"/>
          <w:rFonts w:hint="cs"/>
          <w:rtl/>
        </w:rPr>
        <w:t>ند و تار</w:t>
      </w:r>
      <w:r w:rsidRPr="007053A0">
        <w:rPr>
          <w:rFonts w:ascii="mylotus" w:hAnsi="mylotus" w:cs="mylotus"/>
          <w:rtl/>
        </w:rPr>
        <w:t>ة</w:t>
      </w:r>
      <w:r w:rsidRPr="00283B88">
        <w:rPr>
          <w:rStyle w:val="Char4"/>
          <w:rFonts w:hint="cs"/>
          <w:rtl/>
        </w:rPr>
        <w:t>ً راجع بكسان</w:t>
      </w:r>
      <w:r>
        <w:rPr>
          <w:rStyle w:val="Char4"/>
          <w:rFonts w:hint="cs"/>
          <w:rtl/>
        </w:rPr>
        <w:t>ی</w:t>
      </w:r>
      <w:r w:rsidRPr="00283B88">
        <w:rPr>
          <w:rStyle w:val="Char4"/>
          <w:rFonts w:hint="cs"/>
          <w:rtl/>
        </w:rPr>
        <w:t xml:space="preserve"> كه عاجز از تحص</w:t>
      </w:r>
      <w:r>
        <w:rPr>
          <w:rStyle w:val="Char4"/>
          <w:rFonts w:hint="cs"/>
          <w:rtl/>
        </w:rPr>
        <w:t>ی</w:t>
      </w:r>
      <w:r w:rsidRPr="00283B88">
        <w:rPr>
          <w:rStyle w:val="Char4"/>
          <w:rFonts w:hint="cs"/>
          <w:rtl/>
        </w:rPr>
        <w:t>ل علم م</w:t>
      </w:r>
      <w:r>
        <w:rPr>
          <w:rStyle w:val="Char4"/>
          <w:rFonts w:hint="cs"/>
          <w:rtl/>
        </w:rPr>
        <w:t>ی</w:t>
      </w:r>
      <w:r w:rsidRPr="00283B88">
        <w:rPr>
          <w:rStyle w:val="Char4"/>
          <w:rFonts w:hint="cs"/>
          <w:rtl/>
        </w:rPr>
        <w:t>‌باشد، آنان</w:t>
      </w:r>
      <w:r>
        <w:rPr>
          <w:rStyle w:val="Char4"/>
          <w:rFonts w:hint="cs"/>
          <w:rtl/>
        </w:rPr>
        <w:t>ی</w:t>
      </w:r>
      <w:r w:rsidRPr="00283B88">
        <w:rPr>
          <w:rStyle w:val="Char4"/>
          <w:rFonts w:hint="cs"/>
          <w:rtl/>
        </w:rPr>
        <w:t xml:space="preserve"> كه قادرند، با</w:t>
      </w:r>
      <w:r>
        <w:rPr>
          <w:rStyle w:val="Char4"/>
          <w:rFonts w:hint="cs"/>
          <w:rtl/>
        </w:rPr>
        <w:t>ی</w:t>
      </w:r>
      <w:r w:rsidRPr="00283B88">
        <w:rPr>
          <w:rStyle w:val="Char4"/>
          <w:rFonts w:hint="cs"/>
          <w:rtl/>
        </w:rPr>
        <w:t>د دانسته شود آ</w:t>
      </w:r>
      <w:r>
        <w:rPr>
          <w:rStyle w:val="Char4"/>
          <w:rFonts w:hint="cs"/>
          <w:rtl/>
        </w:rPr>
        <w:t>ی</w:t>
      </w:r>
      <w:r w:rsidRPr="00283B88">
        <w:rPr>
          <w:rStyle w:val="Char4"/>
          <w:rFonts w:hint="cs"/>
          <w:rtl/>
        </w:rPr>
        <w:t>ا با ا</w:t>
      </w:r>
      <w:r>
        <w:rPr>
          <w:rStyle w:val="Char4"/>
          <w:rFonts w:hint="cs"/>
          <w:rtl/>
        </w:rPr>
        <w:t>ی</w:t>
      </w:r>
      <w:r w:rsidRPr="00283B88">
        <w:rPr>
          <w:rStyle w:val="Char4"/>
          <w:rFonts w:hint="cs"/>
          <w:rtl/>
        </w:rPr>
        <w:t>ن حال جائز است بر ا</w:t>
      </w:r>
      <w:r>
        <w:rPr>
          <w:rStyle w:val="Char4"/>
          <w:rFonts w:hint="cs"/>
          <w:rtl/>
        </w:rPr>
        <w:t>ی</w:t>
      </w:r>
      <w:r w:rsidRPr="00283B88">
        <w:rPr>
          <w:rStyle w:val="Char4"/>
          <w:rFonts w:hint="cs"/>
          <w:rtl/>
        </w:rPr>
        <w:t>شان كه در ا</w:t>
      </w:r>
      <w:r>
        <w:rPr>
          <w:rStyle w:val="Char4"/>
          <w:rFonts w:hint="cs"/>
          <w:rtl/>
        </w:rPr>
        <w:t>ی</w:t>
      </w:r>
      <w:r w:rsidRPr="00283B88">
        <w:rPr>
          <w:rStyle w:val="Char4"/>
          <w:rFonts w:hint="cs"/>
          <w:rtl/>
        </w:rPr>
        <w:t xml:space="preserve">ن قسمت عمل بظن بكنند </w:t>
      </w:r>
      <w:r>
        <w:rPr>
          <w:rStyle w:val="Char4"/>
          <w:rFonts w:hint="cs"/>
          <w:rtl/>
        </w:rPr>
        <w:t>ی</w:t>
      </w:r>
      <w:r w:rsidRPr="00283B88">
        <w:rPr>
          <w:rStyle w:val="Char4"/>
          <w:rFonts w:hint="cs"/>
          <w:rtl/>
        </w:rPr>
        <w:t>ا نه؟ و بر فرض عدم جواز، آ</w:t>
      </w:r>
      <w:r>
        <w:rPr>
          <w:rStyle w:val="Char4"/>
          <w:rFonts w:hint="cs"/>
          <w:rtl/>
        </w:rPr>
        <w:t>ی</w:t>
      </w:r>
      <w:r w:rsidRPr="00283B88">
        <w:rPr>
          <w:rStyle w:val="Char4"/>
          <w:rFonts w:hint="cs"/>
          <w:rtl/>
        </w:rPr>
        <w:t xml:space="preserve">ا محكوم بكفرند </w:t>
      </w:r>
      <w:r>
        <w:rPr>
          <w:rStyle w:val="Char4"/>
          <w:rFonts w:hint="cs"/>
          <w:rtl/>
        </w:rPr>
        <w:t>ی</w:t>
      </w:r>
      <w:r w:rsidRPr="00283B88">
        <w:rPr>
          <w:rStyle w:val="Char4"/>
          <w:rFonts w:hint="cs"/>
          <w:rtl/>
        </w:rPr>
        <w:t>ا ا</w:t>
      </w:r>
      <w:r>
        <w:rPr>
          <w:rStyle w:val="Char4"/>
          <w:rFonts w:hint="cs"/>
          <w:rtl/>
        </w:rPr>
        <w:t>ی</w:t>
      </w:r>
      <w:r w:rsidRPr="00283B88">
        <w:rPr>
          <w:rStyle w:val="Char4"/>
          <w:rFonts w:hint="cs"/>
          <w:rtl/>
        </w:rPr>
        <w:t>مان؟ - اما راجع بجواز عمل بظن، در ا</w:t>
      </w:r>
      <w:r>
        <w:rPr>
          <w:rStyle w:val="Char4"/>
          <w:rFonts w:hint="cs"/>
          <w:rtl/>
        </w:rPr>
        <w:t>ی</w:t>
      </w:r>
      <w:r w:rsidRPr="00283B88">
        <w:rPr>
          <w:rStyle w:val="Char4"/>
          <w:rFonts w:hint="cs"/>
          <w:rtl/>
        </w:rPr>
        <w:t>نكه برا</w:t>
      </w:r>
      <w:r>
        <w:rPr>
          <w:rStyle w:val="Char4"/>
          <w:rFonts w:hint="cs"/>
          <w:rtl/>
        </w:rPr>
        <w:t>ی</w:t>
      </w:r>
      <w:r w:rsidRPr="00283B88">
        <w:rPr>
          <w:rStyle w:val="Char4"/>
          <w:rFonts w:hint="cs"/>
          <w:rtl/>
        </w:rPr>
        <w:t xml:space="preserve"> قادر</w:t>
      </w:r>
      <w:r>
        <w:rPr>
          <w:rStyle w:val="Char4"/>
          <w:rFonts w:hint="cs"/>
          <w:rtl/>
        </w:rPr>
        <w:t>ی</w:t>
      </w:r>
      <w:r w:rsidRPr="00283B88">
        <w:rPr>
          <w:rStyle w:val="Char4"/>
          <w:rFonts w:hint="cs"/>
          <w:rtl/>
        </w:rPr>
        <w:t>ن بر تحص</w:t>
      </w:r>
      <w:r>
        <w:rPr>
          <w:rStyle w:val="Char4"/>
          <w:rFonts w:hint="cs"/>
          <w:rtl/>
        </w:rPr>
        <w:t>ی</w:t>
      </w:r>
      <w:r w:rsidRPr="00283B88">
        <w:rPr>
          <w:rStyle w:val="Char4"/>
          <w:rFonts w:hint="cs"/>
          <w:rtl/>
        </w:rPr>
        <w:t>ل علم، عمل (بظن) جائز ن</w:t>
      </w:r>
      <w:r>
        <w:rPr>
          <w:rStyle w:val="Char4"/>
          <w:rFonts w:hint="cs"/>
          <w:rtl/>
        </w:rPr>
        <w:t>ی</w:t>
      </w:r>
      <w:r w:rsidRPr="00283B88">
        <w:rPr>
          <w:rStyle w:val="Char4"/>
          <w:rFonts w:hint="cs"/>
          <w:rtl/>
        </w:rPr>
        <w:t>ست مسلم و بد</w:t>
      </w:r>
      <w:r>
        <w:rPr>
          <w:rStyle w:val="Char4"/>
          <w:rFonts w:hint="cs"/>
          <w:rtl/>
        </w:rPr>
        <w:t>ی</w:t>
      </w:r>
      <w:r w:rsidRPr="00283B88">
        <w:rPr>
          <w:rStyle w:val="Char4"/>
          <w:rFonts w:hint="cs"/>
          <w:rtl/>
        </w:rPr>
        <w:t>ه</w:t>
      </w:r>
      <w:r>
        <w:rPr>
          <w:rStyle w:val="Char4"/>
          <w:rFonts w:hint="cs"/>
          <w:rtl/>
        </w:rPr>
        <w:t>ی</w:t>
      </w:r>
      <w:r w:rsidRPr="00283B88">
        <w:rPr>
          <w:rStyle w:val="Char4"/>
          <w:rFonts w:hint="cs"/>
          <w:rtl/>
        </w:rPr>
        <w:t xml:space="preserve"> است، اصلا سزاوار ن</w:t>
      </w:r>
      <w:r>
        <w:rPr>
          <w:rStyle w:val="Char4"/>
          <w:rFonts w:hint="cs"/>
          <w:rtl/>
        </w:rPr>
        <w:t>ی</w:t>
      </w:r>
      <w:r w:rsidRPr="00283B88">
        <w:rPr>
          <w:rStyle w:val="Char4"/>
          <w:rFonts w:hint="cs"/>
          <w:rtl/>
        </w:rPr>
        <w:t>ست كه كس</w:t>
      </w:r>
      <w:r>
        <w:rPr>
          <w:rStyle w:val="Char4"/>
          <w:rFonts w:hint="cs"/>
          <w:rtl/>
        </w:rPr>
        <w:t>ی</w:t>
      </w:r>
      <w:r w:rsidRPr="00283B88">
        <w:rPr>
          <w:rStyle w:val="Char4"/>
          <w:rFonts w:hint="cs"/>
          <w:rtl/>
        </w:rPr>
        <w:t xml:space="preserve"> در ا</w:t>
      </w:r>
      <w:r>
        <w:rPr>
          <w:rStyle w:val="Char4"/>
          <w:rFonts w:hint="cs"/>
          <w:rtl/>
        </w:rPr>
        <w:t>ی</w:t>
      </w:r>
      <w:r w:rsidRPr="00283B88">
        <w:rPr>
          <w:rStyle w:val="Char4"/>
          <w:rFonts w:hint="cs"/>
          <w:rtl/>
        </w:rPr>
        <w:t>ن معن</w:t>
      </w:r>
      <w:r>
        <w:rPr>
          <w:rStyle w:val="Char4"/>
          <w:rFonts w:hint="cs"/>
          <w:rtl/>
        </w:rPr>
        <w:t>ی</w:t>
      </w:r>
      <w:r w:rsidRPr="00283B88">
        <w:rPr>
          <w:rStyle w:val="Char4"/>
          <w:rFonts w:hint="cs"/>
          <w:rtl/>
        </w:rPr>
        <w:t xml:space="preserve"> تأمل نما</w:t>
      </w:r>
      <w:r>
        <w:rPr>
          <w:rStyle w:val="Char4"/>
          <w:rFonts w:hint="cs"/>
          <w:rtl/>
        </w:rPr>
        <w:t>ی</w:t>
      </w:r>
      <w:r w:rsidRPr="00283B88">
        <w:rPr>
          <w:rStyle w:val="Char4"/>
          <w:rFonts w:hint="cs"/>
          <w:rtl/>
        </w:rPr>
        <w:t>د، كس</w:t>
      </w:r>
      <w:r>
        <w:rPr>
          <w:rStyle w:val="Char4"/>
          <w:rFonts w:hint="cs"/>
          <w:rtl/>
        </w:rPr>
        <w:t>ی</w:t>
      </w:r>
      <w:r w:rsidRPr="00283B88">
        <w:rPr>
          <w:rStyle w:val="Char4"/>
          <w:rFonts w:hint="cs"/>
          <w:rtl/>
        </w:rPr>
        <w:t xml:space="preserve"> كه نبوت محمد</w:t>
      </w:r>
      <w:r>
        <w:rPr>
          <w:rStyle w:val="Char4"/>
          <w:rFonts w:hint="cs"/>
          <w:rtl/>
        </w:rPr>
        <w:t xml:space="preserve"> </w:t>
      </w:r>
      <w:r w:rsidRPr="008D02D0">
        <w:rPr>
          <w:rFonts w:cs="CTraditional Arabic" w:hint="cs"/>
          <w:sz w:val="36"/>
          <w:rtl/>
          <w:lang w:bidi="ar-SY"/>
        </w:rPr>
        <w:t xml:space="preserve">ص </w:t>
      </w:r>
      <w:r w:rsidRPr="00283B88">
        <w:rPr>
          <w:rStyle w:val="Char4"/>
          <w:rFonts w:hint="cs"/>
          <w:rtl/>
        </w:rPr>
        <w:t xml:space="preserve">و امامت هر </w:t>
      </w:r>
      <w:r>
        <w:rPr>
          <w:rStyle w:val="Char4"/>
          <w:rFonts w:hint="cs"/>
          <w:rtl/>
        </w:rPr>
        <w:t xml:space="preserve">یک </w:t>
      </w:r>
      <w:r w:rsidRPr="00283B88">
        <w:rPr>
          <w:rStyle w:val="Char4"/>
          <w:rFonts w:hint="cs"/>
          <w:rtl/>
        </w:rPr>
        <w:t>از ائمه مثلا برا</w:t>
      </w:r>
      <w:r>
        <w:rPr>
          <w:rStyle w:val="Char4"/>
          <w:rFonts w:hint="cs"/>
          <w:rtl/>
        </w:rPr>
        <w:t>ی</w:t>
      </w:r>
      <w:r w:rsidRPr="00283B88">
        <w:rPr>
          <w:rStyle w:val="Char4"/>
          <w:rFonts w:hint="cs"/>
          <w:rtl/>
        </w:rPr>
        <w:t>ش مظنون است، جا</w:t>
      </w:r>
      <w:r>
        <w:rPr>
          <w:rStyle w:val="Char4"/>
          <w:rFonts w:hint="cs"/>
          <w:rtl/>
        </w:rPr>
        <w:t>ی</w:t>
      </w:r>
      <w:r w:rsidRPr="00283B88">
        <w:rPr>
          <w:rStyle w:val="Char4"/>
          <w:rFonts w:hint="cs"/>
          <w:rtl/>
        </w:rPr>
        <w:t>ز ن</w:t>
      </w:r>
      <w:r>
        <w:rPr>
          <w:rStyle w:val="Char4"/>
          <w:rFonts w:hint="cs"/>
          <w:rtl/>
        </w:rPr>
        <w:t>ی</w:t>
      </w:r>
      <w:r w:rsidRPr="00283B88">
        <w:rPr>
          <w:rStyle w:val="Char4"/>
          <w:rFonts w:hint="cs"/>
          <w:rtl/>
        </w:rPr>
        <w:t>ست كه اكتفا بهمان ظنش نما</w:t>
      </w:r>
      <w:r>
        <w:rPr>
          <w:rStyle w:val="Char4"/>
          <w:rFonts w:hint="cs"/>
          <w:rtl/>
        </w:rPr>
        <w:t>ی</w:t>
      </w:r>
      <w:r w:rsidRPr="00283B88">
        <w:rPr>
          <w:rStyle w:val="Char4"/>
          <w:rFonts w:hint="cs"/>
          <w:rtl/>
        </w:rPr>
        <w:t>د، بلكه واجب است بر او، (با تفطن با</w:t>
      </w:r>
      <w:r>
        <w:rPr>
          <w:rStyle w:val="Char4"/>
          <w:rFonts w:hint="cs"/>
          <w:rtl/>
        </w:rPr>
        <w:t>ی</w:t>
      </w:r>
      <w:r w:rsidRPr="00283B88">
        <w:rPr>
          <w:rStyle w:val="Char4"/>
          <w:rFonts w:hint="cs"/>
          <w:rtl/>
        </w:rPr>
        <w:t>ن كه نبا</w:t>
      </w:r>
      <w:r>
        <w:rPr>
          <w:rStyle w:val="Char4"/>
          <w:rFonts w:hint="cs"/>
          <w:rtl/>
        </w:rPr>
        <w:t>ی</w:t>
      </w:r>
      <w:r w:rsidRPr="00283B88">
        <w:rPr>
          <w:rStyle w:val="Char4"/>
          <w:rFonts w:hint="cs"/>
          <w:rtl/>
        </w:rPr>
        <w:t>د اكتفا</w:t>
      </w:r>
      <w:r>
        <w:rPr>
          <w:rStyle w:val="Char4"/>
          <w:rFonts w:hint="cs"/>
          <w:rtl/>
        </w:rPr>
        <w:t>ی</w:t>
      </w:r>
      <w:r w:rsidRPr="00283B88">
        <w:rPr>
          <w:rStyle w:val="Char4"/>
          <w:rFonts w:hint="cs"/>
          <w:rtl/>
        </w:rPr>
        <w:t xml:space="preserve"> بظن نمود) كه آن قدر اعمال نظر بكند تا برا</w:t>
      </w:r>
      <w:r>
        <w:rPr>
          <w:rStyle w:val="Char4"/>
          <w:rFonts w:hint="cs"/>
          <w:rtl/>
        </w:rPr>
        <w:t>ی</w:t>
      </w:r>
      <w:r w:rsidRPr="00283B88">
        <w:rPr>
          <w:rStyle w:val="Char4"/>
          <w:rFonts w:hint="cs"/>
          <w:rtl/>
        </w:rPr>
        <w:t>ش علم حاصل بشود و بر علما هم واجب است كه او را اك</w:t>
      </w:r>
      <w:r>
        <w:rPr>
          <w:rStyle w:val="Char4"/>
          <w:rFonts w:hint="cs"/>
          <w:rtl/>
        </w:rPr>
        <w:t>ی</w:t>
      </w:r>
      <w:r w:rsidRPr="00283B88">
        <w:rPr>
          <w:rStyle w:val="Char4"/>
          <w:rFonts w:hint="cs"/>
          <w:rtl/>
        </w:rPr>
        <w:t>داً بهم</w:t>
      </w:r>
      <w:r>
        <w:rPr>
          <w:rStyle w:val="Char4"/>
          <w:rFonts w:hint="cs"/>
          <w:rtl/>
        </w:rPr>
        <w:t>ی</w:t>
      </w:r>
      <w:r w:rsidRPr="00283B88">
        <w:rPr>
          <w:rStyle w:val="Char4"/>
          <w:rFonts w:hint="cs"/>
          <w:rtl/>
        </w:rPr>
        <w:t>ن معن</w:t>
      </w:r>
      <w:r>
        <w:rPr>
          <w:rStyle w:val="Char4"/>
          <w:rFonts w:hint="cs"/>
          <w:rtl/>
        </w:rPr>
        <w:t>ی</w:t>
      </w:r>
      <w:r w:rsidRPr="00283B88">
        <w:rPr>
          <w:rStyle w:val="Char4"/>
          <w:rFonts w:hint="cs"/>
          <w:rtl/>
        </w:rPr>
        <w:t xml:space="preserve"> امر كنند، م</w:t>
      </w:r>
      <w:r w:rsidRPr="00283B88">
        <w:rPr>
          <w:rStyle w:val="Char4"/>
          <w:rFonts w:hint="eastAsia"/>
          <w:rtl/>
        </w:rPr>
        <w:t>گ</w:t>
      </w:r>
      <w:r w:rsidRPr="00283B88">
        <w:rPr>
          <w:rStyle w:val="Char4"/>
          <w:rFonts w:hint="cs"/>
          <w:rtl/>
        </w:rPr>
        <w:t>ر در مورد</w:t>
      </w:r>
      <w:r>
        <w:rPr>
          <w:rStyle w:val="Char4"/>
          <w:rFonts w:hint="cs"/>
          <w:rtl/>
        </w:rPr>
        <w:t>ی</w:t>
      </w:r>
      <w:r w:rsidRPr="00283B88">
        <w:rPr>
          <w:rStyle w:val="Char4"/>
          <w:rFonts w:hint="cs"/>
          <w:rtl/>
        </w:rPr>
        <w:t xml:space="preserve"> كه خائف باشند كه او د</w:t>
      </w:r>
      <w:r w:rsidRPr="00283B88">
        <w:rPr>
          <w:rStyle w:val="Char4"/>
          <w:rFonts w:hint="eastAsia"/>
          <w:rtl/>
        </w:rPr>
        <w:t>چ</w:t>
      </w:r>
      <w:r w:rsidRPr="00283B88">
        <w:rPr>
          <w:rStyle w:val="Char4"/>
          <w:rFonts w:hint="cs"/>
          <w:rtl/>
        </w:rPr>
        <w:t xml:space="preserve">ار </w:t>
      </w:r>
      <w:r w:rsidRPr="00283B88">
        <w:rPr>
          <w:rStyle w:val="Char4"/>
          <w:rFonts w:hint="eastAsia"/>
          <w:rtl/>
        </w:rPr>
        <w:t>گ</w:t>
      </w:r>
      <w:r w:rsidRPr="00283B88">
        <w:rPr>
          <w:rStyle w:val="Char4"/>
          <w:rFonts w:hint="cs"/>
          <w:rtl/>
        </w:rPr>
        <w:t>مان بامر باطل</w:t>
      </w:r>
      <w:r>
        <w:rPr>
          <w:rStyle w:val="Char4"/>
          <w:rFonts w:hint="cs"/>
          <w:rtl/>
        </w:rPr>
        <w:t>ی</w:t>
      </w:r>
      <w:r w:rsidRPr="00283B88">
        <w:rPr>
          <w:rStyle w:val="Char4"/>
          <w:rFonts w:hint="cs"/>
          <w:rtl/>
        </w:rPr>
        <w:t xml:space="preserve"> خواهد شد، دل</w:t>
      </w:r>
      <w:r>
        <w:rPr>
          <w:rStyle w:val="Char4"/>
          <w:rFonts w:hint="cs"/>
          <w:rtl/>
        </w:rPr>
        <w:t>ی</w:t>
      </w:r>
      <w:r w:rsidRPr="00283B88">
        <w:rPr>
          <w:rStyle w:val="Char4"/>
          <w:rFonts w:hint="cs"/>
          <w:rtl/>
        </w:rPr>
        <w:t>ل ما بر آن</w:t>
      </w:r>
      <w:r w:rsidRPr="00283B88">
        <w:rPr>
          <w:rStyle w:val="Char4"/>
          <w:rFonts w:hint="eastAsia"/>
          <w:rtl/>
        </w:rPr>
        <w:t>چ</w:t>
      </w:r>
      <w:r w:rsidRPr="00283B88">
        <w:rPr>
          <w:rStyle w:val="Char4"/>
          <w:rFonts w:hint="cs"/>
          <w:rtl/>
        </w:rPr>
        <w:t xml:space="preserve">ه كه </w:t>
      </w:r>
      <w:r w:rsidRPr="00283B88">
        <w:rPr>
          <w:rStyle w:val="Char4"/>
          <w:rFonts w:hint="eastAsia"/>
          <w:rtl/>
        </w:rPr>
        <w:t>گ</w:t>
      </w:r>
      <w:r w:rsidRPr="00283B88">
        <w:rPr>
          <w:rStyle w:val="Char4"/>
          <w:rFonts w:hint="cs"/>
          <w:rtl/>
        </w:rPr>
        <w:t>فت</w:t>
      </w:r>
      <w:r>
        <w:rPr>
          <w:rStyle w:val="Char4"/>
          <w:rFonts w:hint="cs"/>
          <w:rtl/>
        </w:rPr>
        <w:t>ی</w:t>
      </w:r>
      <w:r w:rsidRPr="00283B88">
        <w:rPr>
          <w:rStyle w:val="Char4"/>
          <w:rFonts w:hint="cs"/>
          <w:rtl/>
        </w:rPr>
        <w:t>م جم</w:t>
      </w:r>
      <w:r>
        <w:rPr>
          <w:rStyle w:val="Char4"/>
          <w:rFonts w:hint="cs"/>
          <w:rtl/>
        </w:rPr>
        <w:t>ی</w:t>
      </w:r>
      <w:r w:rsidRPr="00283B88">
        <w:rPr>
          <w:rStyle w:val="Char4"/>
          <w:rFonts w:hint="cs"/>
          <w:rtl/>
        </w:rPr>
        <w:t>ع آ</w:t>
      </w:r>
      <w:r>
        <w:rPr>
          <w:rStyle w:val="Char4"/>
          <w:rFonts w:hint="cs"/>
          <w:rtl/>
        </w:rPr>
        <w:t>ی</w:t>
      </w:r>
      <w:r w:rsidRPr="00283B88">
        <w:rPr>
          <w:rStyle w:val="Char4"/>
          <w:rFonts w:hint="cs"/>
          <w:rtl/>
        </w:rPr>
        <w:t>ات و اخبار</w:t>
      </w:r>
      <w:r>
        <w:rPr>
          <w:rStyle w:val="Char4"/>
          <w:rFonts w:hint="cs"/>
          <w:rtl/>
        </w:rPr>
        <w:t>ی</w:t>
      </w:r>
      <w:r w:rsidRPr="00283B88">
        <w:rPr>
          <w:rStyle w:val="Char4"/>
          <w:rFonts w:hint="cs"/>
          <w:rtl/>
        </w:rPr>
        <w:t>ست كه صر</w:t>
      </w:r>
      <w:r>
        <w:rPr>
          <w:rStyle w:val="Char4"/>
          <w:rFonts w:hint="cs"/>
          <w:rtl/>
        </w:rPr>
        <w:t>ی</w:t>
      </w:r>
      <w:r w:rsidRPr="00283B88">
        <w:rPr>
          <w:rStyle w:val="Char4"/>
          <w:rFonts w:hint="cs"/>
          <w:rtl/>
        </w:rPr>
        <w:t>حاً دلالت م</w:t>
      </w:r>
      <w:r>
        <w:rPr>
          <w:rStyle w:val="Char4"/>
          <w:rFonts w:hint="cs"/>
          <w:rtl/>
        </w:rPr>
        <w:t>ی</w:t>
      </w:r>
      <w:r w:rsidRPr="00283B88">
        <w:rPr>
          <w:rStyle w:val="Char4"/>
          <w:rFonts w:hint="cs"/>
          <w:rtl/>
        </w:rPr>
        <w:t>‌كند بر وجوب ا</w:t>
      </w:r>
      <w:r>
        <w:rPr>
          <w:rStyle w:val="Char4"/>
          <w:rFonts w:hint="cs"/>
          <w:rtl/>
        </w:rPr>
        <w:t>ی</w:t>
      </w:r>
      <w:r w:rsidRPr="00283B88">
        <w:rPr>
          <w:rStyle w:val="Char4"/>
          <w:rFonts w:hint="cs"/>
          <w:rtl/>
        </w:rPr>
        <w:t>مان، علم، تفقه، معرفت، تصد</w:t>
      </w:r>
      <w:r>
        <w:rPr>
          <w:rStyle w:val="Char4"/>
          <w:rFonts w:hint="cs"/>
          <w:rtl/>
        </w:rPr>
        <w:t>ی</w:t>
      </w:r>
      <w:r w:rsidRPr="00283B88">
        <w:rPr>
          <w:rStyle w:val="Char4"/>
          <w:rFonts w:hint="cs"/>
          <w:rtl/>
        </w:rPr>
        <w:t>ق، اقرار، شهادت، تد</w:t>
      </w:r>
      <w:r>
        <w:rPr>
          <w:rStyle w:val="Char4"/>
          <w:rFonts w:hint="cs"/>
          <w:rtl/>
        </w:rPr>
        <w:t>ی</w:t>
      </w:r>
      <w:r w:rsidRPr="00283B88">
        <w:rPr>
          <w:rStyle w:val="Char4"/>
          <w:rFonts w:hint="cs"/>
          <w:rtl/>
        </w:rPr>
        <w:t>ن، و بر عدم جواز بقاء در جهل و در ش</w:t>
      </w:r>
      <w:r>
        <w:rPr>
          <w:rStyle w:val="Char4"/>
          <w:rFonts w:hint="cs"/>
          <w:rtl/>
        </w:rPr>
        <w:t>ک،</w:t>
      </w:r>
      <w:r w:rsidRPr="00283B88">
        <w:rPr>
          <w:rStyle w:val="Char4"/>
          <w:rFonts w:hint="cs"/>
          <w:rtl/>
        </w:rPr>
        <w:t xml:space="preserve"> و بر عدم جواز </w:t>
      </w:r>
      <w:r w:rsidRPr="00283B88">
        <w:rPr>
          <w:rStyle w:val="Char4"/>
          <w:rFonts w:hint="eastAsia"/>
          <w:rtl/>
        </w:rPr>
        <w:t>پ</w:t>
      </w:r>
      <w:r>
        <w:rPr>
          <w:rStyle w:val="Char4"/>
          <w:rFonts w:hint="cs"/>
          <w:rtl/>
        </w:rPr>
        <w:t>ی</w:t>
      </w:r>
      <w:r w:rsidRPr="00283B88">
        <w:rPr>
          <w:rStyle w:val="Char4"/>
          <w:rFonts w:hint="cs"/>
          <w:rtl/>
        </w:rPr>
        <w:t>رو</w:t>
      </w:r>
      <w:r>
        <w:rPr>
          <w:rStyle w:val="Char4"/>
          <w:rFonts w:hint="cs"/>
          <w:rtl/>
        </w:rPr>
        <w:t>ی</w:t>
      </w:r>
      <w:r w:rsidRPr="00283B88">
        <w:rPr>
          <w:rStyle w:val="Char4"/>
          <w:rFonts w:hint="cs"/>
          <w:rtl/>
        </w:rPr>
        <w:t xml:space="preserve"> از ظن، و ا</w:t>
      </w:r>
      <w:r>
        <w:rPr>
          <w:rStyle w:val="Char4"/>
          <w:rFonts w:hint="cs"/>
          <w:rtl/>
        </w:rPr>
        <w:t>ی</w:t>
      </w:r>
      <w:r w:rsidRPr="00283B88">
        <w:rPr>
          <w:rStyle w:val="Char4"/>
          <w:rFonts w:hint="cs"/>
          <w:rtl/>
        </w:rPr>
        <w:t>ن اخبار ب</w:t>
      </w:r>
      <w:r>
        <w:rPr>
          <w:rStyle w:val="Char4"/>
          <w:rFonts w:hint="cs"/>
          <w:rtl/>
        </w:rPr>
        <w:t>ی</w:t>
      </w:r>
      <w:r w:rsidRPr="00283B88">
        <w:rPr>
          <w:rStyle w:val="Char4"/>
          <w:rFonts w:hint="cs"/>
          <w:rtl/>
        </w:rPr>
        <w:t xml:space="preserve">ش از حد احصاست. اما راجع بكفر و </w:t>
      </w:r>
      <w:r>
        <w:rPr>
          <w:rStyle w:val="Char4"/>
          <w:rFonts w:hint="cs"/>
          <w:rtl/>
        </w:rPr>
        <w:t>ی</w:t>
      </w:r>
      <w:r w:rsidRPr="00283B88">
        <w:rPr>
          <w:rStyle w:val="Char4"/>
          <w:rFonts w:hint="cs"/>
          <w:rtl/>
        </w:rPr>
        <w:t>ا ا</w:t>
      </w:r>
      <w:r>
        <w:rPr>
          <w:rStyle w:val="Char4"/>
          <w:rFonts w:hint="cs"/>
          <w:rtl/>
        </w:rPr>
        <w:t>ی</w:t>
      </w:r>
      <w:r w:rsidRPr="00283B88">
        <w:rPr>
          <w:rStyle w:val="Char4"/>
          <w:rFonts w:hint="cs"/>
          <w:rtl/>
        </w:rPr>
        <w:t>مانش، اقو</w:t>
      </w:r>
      <w:r>
        <w:rPr>
          <w:rStyle w:val="Char4"/>
          <w:rFonts w:hint="cs"/>
          <w:rtl/>
        </w:rPr>
        <w:t>ی</w:t>
      </w:r>
      <w:r w:rsidRPr="00283B88">
        <w:rPr>
          <w:rStyle w:val="Char4"/>
          <w:rFonts w:hint="cs"/>
          <w:rtl/>
        </w:rPr>
        <w:t xml:space="preserve"> و بلكه متع</w:t>
      </w:r>
      <w:r>
        <w:rPr>
          <w:rStyle w:val="Char4"/>
          <w:rFonts w:hint="cs"/>
          <w:rtl/>
        </w:rPr>
        <w:t>ی</w:t>
      </w:r>
      <w:r w:rsidRPr="00283B88">
        <w:rPr>
          <w:rStyle w:val="Char4"/>
          <w:rFonts w:hint="cs"/>
          <w:rtl/>
        </w:rPr>
        <w:t>ن ا</w:t>
      </w:r>
      <w:r>
        <w:rPr>
          <w:rStyle w:val="Char4"/>
          <w:rFonts w:hint="cs"/>
          <w:rtl/>
        </w:rPr>
        <w:t>ی</w:t>
      </w:r>
      <w:r w:rsidRPr="00283B88">
        <w:rPr>
          <w:rStyle w:val="Char4"/>
          <w:rFonts w:hint="cs"/>
          <w:rtl/>
        </w:rPr>
        <w:t>ن است كه محكوم بعدم ا</w:t>
      </w:r>
      <w:r>
        <w:rPr>
          <w:rStyle w:val="Char4"/>
          <w:rFonts w:hint="cs"/>
          <w:rtl/>
        </w:rPr>
        <w:t>ی</w:t>
      </w:r>
      <w:r w:rsidRPr="00283B88">
        <w:rPr>
          <w:rStyle w:val="Char4"/>
          <w:rFonts w:hint="cs"/>
          <w:rtl/>
        </w:rPr>
        <w:t>مان باشند، بجهت اخبار ز</w:t>
      </w:r>
      <w:r>
        <w:rPr>
          <w:rStyle w:val="Char4"/>
          <w:rFonts w:hint="cs"/>
          <w:rtl/>
        </w:rPr>
        <w:t>ی</w:t>
      </w:r>
      <w:r w:rsidRPr="00283B88">
        <w:rPr>
          <w:rStyle w:val="Char4"/>
          <w:rFonts w:hint="cs"/>
          <w:rtl/>
        </w:rPr>
        <w:t>اد</w:t>
      </w:r>
      <w:r>
        <w:rPr>
          <w:rStyle w:val="Char4"/>
          <w:rFonts w:hint="cs"/>
          <w:rtl/>
        </w:rPr>
        <w:t>ی</w:t>
      </w:r>
      <w:r w:rsidRPr="00283B88">
        <w:rPr>
          <w:rStyle w:val="Char4"/>
          <w:rFonts w:hint="cs"/>
          <w:rtl/>
        </w:rPr>
        <w:t xml:space="preserve"> كه تفس</w:t>
      </w:r>
      <w:r>
        <w:rPr>
          <w:rStyle w:val="Char4"/>
          <w:rFonts w:hint="cs"/>
          <w:rtl/>
        </w:rPr>
        <w:t>ی</w:t>
      </w:r>
      <w:r w:rsidRPr="00283B88">
        <w:rPr>
          <w:rStyle w:val="Char4"/>
          <w:rFonts w:hint="cs"/>
          <w:rtl/>
        </w:rPr>
        <w:t>ر م</w:t>
      </w:r>
      <w:r>
        <w:rPr>
          <w:rStyle w:val="Char4"/>
          <w:rFonts w:hint="cs"/>
          <w:rtl/>
        </w:rPr>
        <w:t>ی</w:t>
      </w:r>
      <w:r w:rsidRPr="00283B88">
        <w:rPr>
          <w:rStyle w:val="Char4"/>
          <w:rFonts w:hint="cs"/>
          <w:rtl/>
        </w:rPr>
        <w:t>‌كند ا</w:t>
      </w:r>
      <w:r>
        <w:rPr>
          <w:rStyle w:val="Char4"/>
          <w:rFonts w:hint="cs"/>
          <w:rtl/>
        </w:rPr>
        <w:t>ی</w:t>
      </w:r>
      <w:r w:rsidRPr="00283B88">
        <w:rPr>
          <w:rStyle w:val="Char4"/>
          <w:rFonts w:hint="cs"/>
          <w:rtl/>
        </w:rPr>
        <w:t>مان را به اقرار، شهادت، تد</w:t>
      </w:r>
      <w:r>
        <w:rPr>
          <w:rStyle w:val="Char4"/>
          <w:rFonts w:hint="cs"/>
          <w:rtl/>
        </w:rPr>
        <w:t>ی</w:t>
      </w:r>
      <w:r w:rsidRPr="00283B88">
        <w:rPr>
          <w:rStyle w:val="Char4"/>
          <w:rFonts w:hint="cs"/>
          <w:rtl/>
        </w:rPr>
        <w:t>ن و معرفت كه همه ظهور در علم دارند</w:t>
      </w:r>
      <w:r w:rsidRPr="00283B88">
        <w:rPr>
          <w:rStyle w:val="Char4"/>
          <w:rFonts w:hint="eastAsia"/>
          <w:rtl/>
        </w:rPr>
        <w:t>»</w:t>
      </w:r>
      <w:r w:rsidRPr="00283B88">
        <w:rPr>
          <w:rStyle w:val="Char4"/>
          <w:rFonts w:hint="cs"/>
          <w:rtl/>
        </w:rPr>
        <w:t xml:space="preserve"> </w:t>
      </w:r>
      <w:r w:rsidRPr="00283B88">
        <w:rPr>
          <w:rStyle w:val="Char1"/>
          <w:rFonts w:hint="cs"/>
          <w:rtl/>
        </w:rPr>
        <w:t>الي آخر كلامه الشريف رحمه الله</w:t>
      </w:r>
      <w:r w:rsidRPr="00283B88">
        <w:rPr>
          <w:rStyle w:val="Char4"/>
          <w:rFonts w:hint="cs"/>
          <w:rtl/>
        </w:rPr>
        <w:t>.</w:t>
      </w:r>
    </w:p>
    <w:p w:rsidR="00283B88" w:rsidRPr="00283B88" w:rsidRDefault="00283B88" w:rsidP="00283B88">
      <w:pPr>
        <w:widowControl w:val="0"/>
        <w:spacing w:line="245" w:lineRule="auto"/>
        <w:ind w:firstLine="284"/>
        <w:jc w:val="lowKashida"/>
        <w:rPr>
          <w:rStyle w:val="Char4"/>
          <w:spacing w:val="-2"/>
          <w:rtl/>
        </w:rPr>
      </w:pPr>
      <w:r w:rsidRPr="00283B88">
        <w:rPr>
          <w:rStyle w:val="Char4"/>
          <w:rFonts w:hint="cs"/>
          <w:spacing w:val="-2"/>
          <w:rtl/>
        </w:rPr>
        <w:t>(</w:t>
      </w:r>
      <w:r w:rsidRPr="00283B88">
        <w:rPr>
          <w:rStyle w:val="Char5"/>
          <w:rFonts w:hint="cs"/>
          <w:spacing w:val="-2"/>
          <w:rtl/>
        </w:rPr>
        <w:t>مرحوم شهید ثانی</w:t>
      </w:r>
      <w:r w:rsidRPr="00283B88">
        <w:rPr>
          <w:rStyle w:val="Char4"/>
          <w:rFonts w:hint="cs"/>
          <w:spacing w:val="-2"/>
          <w:rtl/>
        </w:rPr>
        <w:t>) - در كتاب (</w:t>
      </w:r>
      <w:r w:rsidRPr="00283B88">
        <w:rPr>
          <w:rStyle w:val="Char1"/>
          <w:rFonts w:hint="cs"/>
          <w:spacing w:val="-2"/>
          <w:rtl/>
        </w:rPr>
        <w:t>حقايق الايمان</w:t>
      </w:r>
      <w:r w:rsidRPr="00283B88">
        <w:rPr>
          <w:rStyle w:val="Char4"/>
          <w:rFonts w:hint="cs"/>
          <w:spacing w:val="-2"/>
          <w:rtl/>
        </w:rPr>
        <w:t>) صفحة 3 می‌</w:t>
      </w:r>
      <w:r w:rsidRPr="00283B88">
        <w:rPr>
          <w:rStyle w:val="Char4"/>
          <w:rFonts w:hint="eastAsia"/>
          <w:spacing w:val="-2"/>
          <w:rtl/>
        </w:rPr>
        <w:t>گ</w:t>
      </w:r>
      <w:r w:rsidRPr="00283B88">
        <w:rPr>
          <w:rStyle w:val="Char4"/>
          <w:rFonts w:hint="cs"/>
          <w:spacing w:val="-2"/>
          <w:rtl/>
        </w:rPr>
        <w:t xml:space="preserve">وید: </w:t>
      </w:r>
      <w:r w:rsidRPr="00283B88">
        <w:rPr>
          <w:rStyle w:val="Char4"/>
          <w:rFonts w:hint="eastAsia"/>
          <w:spacing w:val="-2"/>
          <w:rtl/>
        </w:rPr>
        <w:t>«</w:t>
      </w:r>
      <w:r w:rsidRPr="00283B88">
        <w:rPr>
          <w:rStyle w:val="Char4"/>
          <w:rFonts w:hint="cs"/>
          <w:spacing w:val="-2"/>
          <w:rtl/>
        </w:rPr>
        <w:t>در حقیقت (ایمان) اختلاف شده كه آیا ایمان شرعاً از افعال قلبی است، یا جوارحی و یا افعال قلبی و جوارحی، (اشاعره) و بسیاری از متقدمین و متأخرین از (امامیه) كه از آن جمله (مرحوم محقق طوسی) است كه صریحاً در كتابش (فصول) اظهار عقیده می‌كند، عقیده شان اینست كه (ایمان) شرعا از افعال قلبی و بمعنی تصدیق است، ولی اشاعره و امامیه در معنی (تصدیق) اختلاف كرده‌اند؛ اصحاب ما امامیه می‌</w:t>
      </w:r>
      <w:r w:rsidRPr="00283B88">
        <w:rPr>
          <w:rStyle w:val="Char4"/>
          <w:rFonts w:hint="eastAsia"/>
          <w:spacing w:val="-2"/>
          <w:rtl/>
        </w:rPr>
        <w:t>گ</w:t>
      </w:r>
      <w:r w:rsidRPr="00283B88">
        <w:rPr>
          <w:rStyle w:val="Char4"/>
          <w:rFonts w:hint="cs"/>
          <w:spacing w:val="-2"/>
          <w:rtl/>
        </w:rPr>
        <w:t xml:space="preserve">ویند </w:t>
      </w:r>
      <w:r w:rsidRPr="00283B88">
        <w:rPr>
          <w:rStyle w:val="Char4"/>
          <w:rFonts w:hint="cs"/>
          <w:spacing w:val="-4"/>
          <w:rtl/>
        </w:rPr>
        <w:t>مقصود از (تصدیق) تصدیق علمی است لیكن اشاعره می‌</w:t>
      </w:r>
      <w:r w:rsidRPr="00283B88">
        <w:rPr>
          <w:rStyle w:val="Char4"/>
          <w:rFonts w:hint="eastAsia"/>
          <w:spacing w:val="-4"/>
          <w:rtl/>
        </w:rPr>
        <w:t>گ</w:t>
      </w:r>
      <w:r w:rsidRPr="00283B88">
        <w:rPr>
          <w:rStyle w:val="Char4"/>
          <w:rFonts w:hint="cs"/>
          <w:spacing w:val="-4"/>
          <w:rtl/>
        </w:rPr>
        <w:t>ویند مراد از آن تصدیق نفسانی است، طائفه (كرامیه) و (خوارج) و قدماء از (معتزله) می‌</w:t>
      </w:r>
      <w:r w:rsidRPr="00283B88">
        <w:rPr>
          <w:rStyle w:val="Char4"/>
          <w:rFonts w:hint="eastAsia"/>
          <w:spacing w:val="-4"/>
          <w:rtl/>
        </w:rPr>
        <w:t>گ</w:t>
      </w:r>
      <w:r w:rsidRPr="00283B88">
        <w:rPr>
          <w:rStyle w:val="Char4"/>
          <w:rFonts w:hint="cs"/>
          <w:spacing w:val="-4"/>
          <w:rtl/>
        </w:rPr>
        <w:t>ویند (ایمان) شرعا از افعال جوارحی است، نهایت آن كه كرامیه می‌</w:t>
      </w:r>
      <w:r w:rsidRPr="00283B88">
        <w:rPr>
          <w:rStyle w:val="Char4"/>
          <w:rFonts w:hint="eastAsia"/>
          <w:spacing w:val="-4"/>
          <w:rtl/>
        </w:rPr>
        <w:t>گ</w:t>
      </w:r>
      <w:r w:rsidRPr="00283B88">
        <w:rPr>
          <w:rStyle w:val="Char4"/>
          <w:rFonts w:hint="cs"/>
          <w:spacing w:val="-4"/>
          <w:rtl/>
        </w:rPr>
        <w:t>ویند عبارت از تلفظ بشهادتین است و بس لیكن (خوارج) و قدمای از معتزله و (علاف) و (قاضی عبد الجبار) می‌</w:t>
      </w:r>
      <w:r w:rsidRPr="00283B88">
        <w:rPr>
          <w:rStyle w:val="Char4"/>
          <w:rFonts w:hint="eastAsia"/>
          <w:spacing w:val="-4"/>
          <w:rtl/>
        </w:rPr>
        <w:t>گ</w:t>
      </w:r>
      <w:r w:rsidRPr="00283B88">
        <w:rPr>
          <w:rStyle w:val="Char4"/>
          <w:rFonts w:hint="cs"/>
          <w:spacing w:val="-4"/>
          <w:rtl/>
        </w:rPr>
        <w:t>ویند ایمان عبارت است از جمیع واجبات و مستحبات، و تصدیق علمی در آن معتبر نیست (محدثین) و جمعی از علمای سلف مانند (ابن مجاهد) و غیره می‌</w:t>
      </w:r>
      <w:r w:rsidRPr="00283B88">
        <w:rPr>
          <w:rStyle w:val="Char4"/>
          <w:rFonts w:hint="eastAsia"/>
          <w:spacing w:val="-4"/>
          <w:rtl/>
        </w:rPr>
        <w:t>گ</w:t>
      </w:r>
      <w:r w:rsidRPr="00283B88">
        <w:rPr>
          <w:rStyle w:val="Char4"/>
          <w:rFonts w:hint="cs"/>
          <w:spacing w:val="-4"/>
          <w:rtl/>
        </w:rPr>
        <w:t>ویند (ایمان) از افعال قلبی و جوارحی و عبارتست از تصدیق قلبی و اقرار زبانی و اعمال خارجی</w:t>
      </w:r>
      <w:r w:rsidRPr="00283B88">
        <w:rPr>
          <w:rStyle w:val="Char4"/>
          <w:rFonts w:hint="eastAsia"/>
          <w:spacing w:val="-4"/>
          <w:rtl/>
        </w:rPr>
        <w:t>»</w:t>
      </w:r>
      <w:r w:rsidRPr="00283B88">
        <w:rPr>
          <w:rStyle w:val="Char4"/>
          <w:rFonts w:hint="cs"/>
          <w:spacing w:val="-4"/>
          <w:rtl/>
        </w:rPr>
        <w:t>.</w:t>
      </w:r>
    </w:p>
    <w:p w:rsidR="00283B88" w:rsidRPr="00283B88" w:rsidRDefault="00283B88" w:rsidP="00283B88">
      <w:pPr>
        <w:widowControl w:val="0"/>
        <w:spacing w:line="245" w:lineRule="auto"/>
        <w:ind w:firstLine="284"/>
        <w:jc w:val="lowKashida"/>
        <w:rPr>
          <w:rStyle w:val="Char4"/>
          <w:rtl/>
        </w:rPr>
      </w:pPr>
      <w:r w:rsidRPr="00283B88">
        <w:rPr>
          <w:rStyle w:val="Char4"/>
          <w:rFonts w:hint="eastAsia"/>
          <w:rtl/>
        </w:rPr>
        <w:t>پ</w:t>
      </w:r>
      <w:r w:rsidRPr="00283B88">
        <w:rPr>
          <w:rStyle w:val="Char4"/>
          <w:rFonts w:hint="cs"/>
          <w:rtl/>
        </w:rPr>
        <w:t>س از ب</w:t>
      </w:r>
      <w:r>
        <w:rPr>
          <w:rStyle w:val="Char4"/>
          <w:rFonts w:hint="cs"/>
          <w:rtl/>
        </w:rPr>
        <w:t>ی</w:t>
      </w:r>
      <w:r w:rsidRPr="00283B88">
        <w:rPr>
          <w:rStyle w:val="Char4"/>
          <w:rFonts w:hint="cs"/>
          <w:rtl/>
        </w:rPr>
        <w:t>ان ادله مذاهب نامبرده در صفحه (6)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4"/>
          <w:rFonts w:hint="eastAsia"/>
          <w:rtl/>
        </w:rPr>
        <w:t>«</w:t>
      </w:r>
      <w:r w:rsidRPr="00283B88">
        <w:rPr>
          <w:rStyle w:val="Char4"/>
          <w:rFonts w:hint="cs"/>
          <w:rtl/>
        </w:rPr>
        <w:t>علما اتفاق كرده‌اند بر ا</w:t>
      </w:r>
      <w:r>
        <w:rPr>
          <w:rStyle w:val="Char4"/>
          <w:rFonts w:hint="cs"/>
          <w:rtl/>
        </w:rPr>
        <w:t>ی</w:t>
      </w:r>
      <w:r w:rsidRPr="00283B88">
        <w:rPr>
          <w:rStyle w:val="Char4"/>
          <w:rFonts w:hint="cs"/>
          <w:rtl/>
        </w:rPr>
        <w:t>ن كه (در عقا</w:t>
      </w:r>
      <w:r>
        <w:rPr>
          <w:rStyle w:val="Char4"/>
          <w:rFonts w:hint="cs"/>
          <w:rtl/>
        </w:rPr>
        <w:t>ی</w:t>
      </w:r>
      <w:r w:rsidRPr="00283B88">
        <w:rPr>
          <w:rStyle w:val="Char4"/>
          <w:rFonts w:hint="cs"/>
          <w:rtl/>
        </w:rPr>
        <w:t>د اصول</w:t>
      </w:r>
      <w:r>
        <w:rPr>
          <w:rStyle w:val="Char4"/>
          <w:rFonts w:hint="cs"/>
          <w:rtl/>
        </w:rPr>
        <w:t>ی</w:t>
      </w:r>
      <w:r w:rsidRPr="00283B88">
        <w:rPr>
          <w:rStyle w:val="Char4"/>
          <w:rFonts w:hint="cs"/>
          <w:rtl/>
        </w:rPr>
        <w:t>ه) (اجتهاد) واجب و (تقل</w:t>
      </w:r>
      <w:r>
        <w:rPr>
          <w:rStyle w:val="Char4"/>
          <w:rFonts w:hint="cs"/>
          <w:rtl/>
        </w:rPr>
        <w:t>ی</w:t>
      </w:r>
      <w:r w:rsidRPr="00283B88">
        <w:rPr>
          <w:rStyle w:val="Char4"/>
          <w:rFonts w:hint="cs"/>
          <w:rtl/>
        </w:rPr>
        <w:t>د) حرام است، م</w:t>
      </w:r>
      <w:r w:rsidRPr="00283B88">
        <w:rPr>
          <w:rStyle w:val="Char4"/>
          <w:rFonts w:hint="eastAsia"/>
          <w:rtl/>
        </w:rPr>
        <w:t>گ</w:t>
      </w:r>
      <w:r w:rsidRPr="00283B88">
        <w:rPr>
          <w:rStyle w:val="Char4"/>
          <w:rFonts w:hint="cs"/>
          <w:rtl/>
        </w:rPr>
        <w:t>ر عد</w:t>
      </w:r>
      <w:r>
        <w:rPr>
          <w:rStyle w:val="Char4"/>
          <w:rFonts w:hint="cs"/>
          <w:rtl/>
        </w:rPr>
        <w:t>ه</w:t>
      </w:r>
      <w:r w:rsidRPr="00283B88">
        <w:rPr>
          <w:rStyle w:val="Char4"/>
          <w:rFonts w:hint="cs"/>
          <w:rtl/>
        </w:rPr>
        <w:t xml:space="preserve"> قل</w:t>
      </w:r>
      <w:r>
        <w:rPr>
          <w:rStyle w:val="Char4"/>
          <w:rFonts w:hint="cs"/>
          <w:rtl/>
        </w:rPr>
        <w:t>ی</w:t>
      </w:r>
      <w:r w:rsidRPr="00283B88">
        <w:rPr>
          <w:rStyle w:val="Char4"/>
          <w:rFonts w:hint="cs"/>
          <w:rtl/>
        </w:rPr>
        <w:t>ل</w:t>
      </w:r>
      <w:r>
        <w:rPr>
          <w:rStyle w:val="Char4"/>
          <w:rFonts w:hint="cs"/>
          <w:rtl/>
        </w:rPr>
        <w:t>ی</w:t>
      </w:r>
      <w:r w:rsidRPr="00283B88">
        <w:rPr>
          <w:rStyle w:val="Char4"/>
          <w:rFonts w:hint="cs"/>
          <w:rtl/>
        </w:rPr>
        <w:t xml:space="preserve"> از قب</w:t>
      </w:r>
      <w:r>
        <w:rPr>
          <w:rStyle w:val="Char4"/>
          <w:rFonts w:hint="cs"/>
          <w:rtl/>
        </w:rPr>
        <w:t>ی</w:t>
      </w:r>
      <w:r w:rsidRPr="00283B88">
        <w:rPr>
          <w:rStyle w:val="Char4"/>
          <w:rFonts w:hint="cs"/>
          <w:rtl/>
        </w:rPr>
        <w:t>ل (عبد الله بن الحسن العنبر</w:t>
      </w:r>
      <w:r>
        <w:rPr>
          <w:rStyle w:val="Char4"/>
          <w:rFonts w:hint="cs"/>
          <w:rtl/>
        </w:rPr>
        <w:t>ی</w:t>
      </w:r>
      <w:r w:rsidRPr="00283B88">
        <w:rPr>
          <w:rStyle w:val="Char4"/>
          <w:rFonts w:hint="cs"/>
          <w:rtl/>
        </w:rPr>
        <w:t>) و (حشو</w:t>
      </w:r>
      <w:r>
        <w:rPr>
          <w:rStyle w:val="Char4"/>
          <w:rFonts w:hint="cs"/>
          <w:rtl/>
        </w:rPr>
        <w:t>ی</w:t>
      </w:r>
      <w:r w:rsidRPr="00283B88">
        <w:rPr>
          <w:rStyle w:val="Char4"/>
          <w:rFonts w:hint="cs"/>
          <w:rtl/>
        </w:rPr>
        <w:t>ه) كه در عقا</w:t>
      </w:r>
      <w:r>
        <w:rPr>
          <w:rStyle w:val="Char4"/>
          <w:rFonts w:hint="cs"/>
          <w:rtl/>
        </w:rPr>
        <w:t>ی</w:t>
      </w:r>
      <w:r w:rsidRPr="00283B88">
        <w:rPr>
          <w:rStyle w:val="Char4"/>
          <w:rFonts w:hint="cs"/>
          <w:rtl/>
        </w:rPr>
        <w:t>د اصول</w:t>
      </w:r>
      <w:r>
        <w:rPr>
          <w:rStyle w:val="Char4"/>
          <w:rFonts w:hint="cs"/>
          <w:rtl/>
        </w:rPr>
        <w:t>ی</w:t>
      </w:r>
      <w:r w:rsidRPr="00283B88">
        <w:rPr>
          <w:rStyle w:val="Char4"/>
          <w:rFonts w:hint="cs"/>
          <w:rtl/>
        </w:rPr>
        <w:t xml:space="preserve">ه: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وجود صانع، اوصاف ثبوت</w:t>
      </w:r>
      <w:r>
        <w:rPr>
          <w:rStyle w:val="Char4"/>
          <w:rFonts w:hint="cs"/>
          <w:rtl/>
        </w:rPr>
        <w:t>ی</w:t>
      </w:r>
      <w:r w:rsidRPr="00283B88">
        <w:rPr>
          <w:rStyle w:val="Char4"/>
          <w:rFonts w:hint="cs"/>
          <w:rtl/>
        </w:rPr>
        <w:t>ه و سلب</w:t>
      </w:r>
      <w:r>
        <w:rPr>
          <w:rStyle w:val="Char4"/>
          <w:rFonts w:hint="cs"/>
          <w:rtl/>
        </w:rPr>
        <w:t>ی</w:t>
      </w:r>
      <w:r w:rsidRPr="00283B88">
        <w:rPr>
          <w:rStyle w:val="Char4"/>
          <w:rFonts w:hint="cs"/>
          <w:rtl/>
        </w:rPr>
        <w:t>ه خدا، نبوت، عدل و غ</w:t>
      </w:r>
      <w:r>
        <w:rPr>
          <w:rStyle w:val="Char4"/>
          <w:rFonts w:hint="cs"/>
          <w:rtl/>
        </w:rPr>
        <w:t>ی</w:t>
      </w:r>
      <w:r w:rsidRPr="00283B88">
        <w:rPr>
          <w:rStyle w:val="Char4"/>
          <w:rFonts w:hint="cs"/>
          <w:rtl/>
        </w:rPr>
        <w:t>ر ا</w:t>
      </w:r>
      <w:r>
        <w:rPr>
          <w:rStyle w:val="Char4"/>
          <w:rFonts w:hint="cs"/>
          <w:rtl/>
        </w:rPr>
        <w:t>ی</w:t>
      </w:r>
      <w:r w:rsidRPr="00283B88">
        <w:rPr>
          <w:rStyle w:val="Char4"/>
          <w:rFonts w:hint="cs"/>
          <w:rtl/>
        </w:rPr>
        <w:t xml:space="preserve">نها </w:t>
      </w:r>
      <w:r w:rsidRPr="00DA2AC0">
        <w:rPr>
          <w:rFonts w:cs="Times New Roman" w:hint="cs"/>
          <w:sz w:val="36"/>
          <w:rtl/>
          <w:lang w:bidi="ar-SY"/>
        </w:rPr>
        <w:t>–</w:t>
      </w:r>
      <w:r w:rsidRPr="00283B88">
        <w:rPr>
          <w:rStyle w:val="Char4"/>
          <w:rFonts w:hint="cs"/>
          <w:rtl/>
        </w:rPr>
        <w:t xml:space="preserve"> تقل</w:t>
      </w:r>
      <w:r>
        <w:rPr>
          <w:rStyle w:val="Char4"/>
          <w:rFonts w:hint="cs"/>
          <w:rtl/>
        </w:rPr>
        <w:t>ی</w:t>
      </w:r>
      <w:r w:rsidRPr="00283B88">
        <w:rPr>
          <w:rStyle w:val="Char4"/>
          <w:rFonts w:hint="cs"/>
          <w:rtl/>
        </w:rPr>
        <w:t>د را جائز م</w:t>
      </w:r>
      <w:r>
        <w:rPr>
          <w:rStyle w:val="Char4"/>
          <w:rFonts w:hint="cs"/>
          <w:rtl/>
        </w:rPr>
        <w:t>ی</w:t>
      </w:r>
      <w:r w:rsidRPr="00283B88">
        <w:rPr>
          <w:rStyle w:val="Char4"/>
          <w:rFonts w:hint="cs"/>
          <w:rtl/>
        </w:rPr>
        <w:t>‌دانند</w:t>
      </w:r>
      <w:r w:rsidRPr="00283B88">
        <w:rPr>
          <w:rStyle w:val="Char4"/>
          <w:rFonts w:hint="eastAsia"/>
          <w:rtl/>
        </w:rPr>
        <w:t>»</w:t>
      </w:r>
      <w:r w:rsidRPr="00283B88">
        <w:rPr>
          <w:rStyle w:val="Char4"/>
          <w:rFonts w:hint="cs"/>
          <w:rtl/>
        </w:rPr>
        <w:t xml:space="preserve">. </w:t>
      </w:r>
    </w:p>
    <w:p w:rsidR="00283B88" w:rsidRPr="00283B88" w:rsidRDefault="00283B88" w:rsidP="00283B88">
      <w:pPr>
        <w:widowControl w:val="0"/>
        <w:spacing w:line="245" w:lineRule="auto"/>
        <w:ind w:firstLine="284"/>
        <w:jc w:val="lowKashida"/>
        <w:rPr>
          <w:rStyle w:val="Char4"/>
          <w:rtl/>
        </w:rPr>
      </w:pPr>
      <w:r w:rsidRPr="00283B88">
        <w:rPr>
          <w:rStyle w:val="Char4"/>
          <w:rFonts w:hint="cs"/>
          <w:rtl/>
        </w:rPr>
        <w:t>و باز در صفح</w:t>
      </w:r>
      <w:r>
        <w:rPr>
          <w:rStyle w:val="Char4"/>
          <w:rFonts w:hint="cs"/>
          <w:rtl/>
        </w:rPr>
        <w:t>ه</w:t>
      </w:r>
      <w:r w:rsidRPr="00283B88">
        <w:rPr>
          <w:rStyle w:val="Char4"/>
          <w:rFonts w:hint="cs"/>
          <w:rtl/>
        </w:rPr>
        <w:t xml:space="preserve"> (57) در باب وجوب معرفت اصول خمسه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p>
    <w:p w:rsidR="00283B88" w:rsidRPr="00283B88" w:rsidRDefault="00283B88" w:rsidP="00283B88">
      <w:pPr>
        <w:widowControl w:val="0"/>
        <w:spacing w:line="245" w:lineRule="auto"/>
        <w:ind w:firstLine="284"/>
        <w:jc w:val="lowKashida"/>
        <w:rPr>
          <w:rStyle w:val="Char4"/>
          <w:rtl/>
        </w:rPr>
      </w:pPr>
      <w:r w:rsidRPr="00283B88">
        <w:rPr>
          <w:rStyle w:val="Char4"/>
          <w:rFonts w:hint="eastAsia"/>
          <w:rtl/>
        </w:rPr>
        <w:t>«</w:t>
      </w:r>
      <w:r w:rsidRPr="00283B88">
        <w:rPr>
          <w:rStyle w:val="Char4"/>
          <w:rFonts w:hint="cs"/>
          <w:rtl/>
        </w:rPr>
        <w:t>اصل سوم تصد</w:t>
      </w:r>
      <w:r>
        <w:rPr>
          <w:rStyle w:val="Char4"/>
          <w:rFonts w:hint="cs"/>
          <w:rtl/>
        </w:rPr>
        <w:t>ی</w:t>
      </w:r>
      <w:r w:rsidRPr="00283B88">
        <w:rPr>
          <w:rStyle w:val="Char4"/>
          <w:rFonts w:hint="cs"/>
          <w:rtl/>
        </w:rPr>
        <w:t>ق نبوت محمد</w:t>
      </w:r>
      <w:r>
        <w:rPr>
          <w:rStyle w:val="Char4"/>
          <w:rFonts w:hint="cs"/>
          <w:rtl/>
        </w:rPr>
        <w:t xml:space="preserve"> </w:t>
      </w:r>
      <w:r>
        <w:rPr>
          <w:rFonts w:cs="CTraditional Arabic" w:hint="cs"/>
          <w:sz w:val="36"/>
          <w:rtl/>
          <w:lang w:bidi="ar-SY"/>
        </w:rPr>
        <w:t>ص</w:t>
      </w:r>
      <w:r w:rsidRPr="00283B88">
        <w:rPr>
          <w:rStyle w:val="Char4"/>
          <w:rFonts w:hint="cs"/>
          <w:rtl/>
        </w:rPr>
        <w:t xml:space="preserve"> است، اما راجع به </w:t>
      </w:r>
      <w:r w:rsidRPr="00283B88">
        <w:rPr>
          <w:rStyle w:val="Char4"/>
          <w:rFonts w:hint="eastAsia"/>
          <w:rtl/>
        </w:rPr>
        <w:t>چ</w:t>
      </w:r>
      <w:r>
        <w:rPr>
          <w:rStyle w:val="Char4"/>
          <w:rFonts w:hint="cs"/>
          <w:rtl/>
        </w:rPr>
        <w:t>ی</w:t>
      </w:r>
      <w:r w:rsidRPr="00283B88">
        <w:rPr>
          <w:rStyle w:val="Char4"/>
          <w:rFonts w:hint="cs"/>
          <w:rtl/>
        </w:rPr>
        <w:t>زهائ</w:t>
      </w:r>
      <w:r>
        <w:rPr>
          <w:rStyle w:val="Char4"/>
          <w:rFonts w:hint="cs"/>
          <w:rtl/>
        </w:rPr>
        <w:t>ی</w:t>
      </w:r>
      <w:r w:rsidRPr="00283B88">
        <w:rPr>
          <w:rStyle w:val="Char4"/>
          <w:rFonts w:hint="cs"/>
          <w:rtl/>
        </w:rPr>
        <w:t xml:space="preserve"> كه آن حضرت خبر داده‌است آن</w:t>
      </w:r>
      <w:r w:rsidRPr="00283B88">
        <w:rPr>
          <w:rStyle w:val="Char4"/>
          <w:rFonts w:hint="eastAsia"/>
          <w:rtl/>
        </w:rPr>
        <w:t>چ</w:t>
      </w:r>
      <w:r w:rsidRPr="00283B88">
        <w:rPr>
          <w:rStyle w:val="Char4"/>
          <w:rFonts w:hint="cs"/>
          <w:rtl/>
        </w:rPr>
        <w:t>ه كه راجع بعمل مكلف است در صورت قدرت، تحص</w:t>
      </w:r>
      <w:r>
        <w:rPr>
          <w:rStyle w:val="Char4"/>
          <w:rFonts w:hint="cs"/>
          <w:rtl/>
        </w:rPr>
        <w:t>ی</w:t>
      </w:r>
      <w:r w:rsidRPr="00283B88">
        <w:rPr>
          <w:rStyle w:val="Char4"/>
          <w:rFonts w:hint="cs"/>
          <w:rtl/>
        </w:rPr>
        <w:t>ل علم تفص</w:t>
      </w:r>
      <w:r>
        <w:rPr>
          <w:rStyle w:val="Char4"/>
          <w:rFonts w:hint="cs"/>
          <w:rtl/>
        </w:rPr>
        <w:t>ی</w:t>
      </w:r>
      <w:r w:rsidRPr="00283B88">
        <w:rPr>
          <w:rStyle w:val="Char4"/>
          <w:rFonts w:hint="cs"/>
          <w:rtl/>
        </w:rPr>
        <w:t>ل</w:t>
      </w:r>
      <w:r>
        <w:rPr>
          <w:rStyle w:val="Char4"/>
          <w:rFonts w:hint="cs"/>
          <w:rtl/>
        </w:rPr>
        <w:t>ی</w:t>
      </w:r>
      <w:r w:rsidRPr="00283B88">
        <w:rPr>
          <w:rStyle w:val="Char4"/>
          <w:rFonts w:hint="cs"/>
          <w:rtl/>
        </w:rPr>
        <w:t xml:space="preserve"> نسبت بآنها واجب است، و آن</w:t>
      </w:r>
      <w:r w:rsidRPr="00283B88">
        <w:rPr>
          <w:rStyle w:val="Char4"/>
          <w:rFonts w:hint="eastAsia"/>
          <w:rtl/>
        </w:rPr>
        <w:t>چ</w:t>
      </w:r>
      <w:r w:rsidRPr="00283B88">
        <w:rPr>
          <w:rStyle w:val="Char4"/>
          <w:rFonts w:hint="cs"/>
          <w:rtl/>
        </w:rPr>
        <w:t>ه كه مربوط به احوال مبدأ و معاد است از قب</w:t>
      </w:r>
      <w:r>
        <w:rPr>
          <w:rStyle w:val="Char4"/>
          <w:rFonts w:hint="cs"/>
          <w:rtl/>
        </w:rPr>
        <w:t>ی</w:t>
      </w:r>
      <w:r w:rsidRPr="00283B88">
        <w:rPr>
          <w:rStyle w:val="Char4"/>
          <w:rFonts w:hint="cs"/>
          <w:rtl/>
        </w:rPr>
        <w:t>ل: تكل</w:t>
      </w:r>
      <w:r>
        <w:rPr>
          <w:rStyle w:val="Char4"/>
          <w:rFonts w:hint="cs"/>
          <w:rtl/>
        </w:rPr>
        <w:t>ی</w:t>
      </w:r>
      <w:r w:rsidRPr="00283B88">
        <w:rPr>
          <w:rStyle w:val="Char4"/>
          <w:rFonts w:hint="cs"/>
          <w:rtl/>
        </w:rPr>
        <w:t>ف به عبادات، سؤال و عذاب در قبر، معاد جسمان</w:t>
      </w:r>
      <w:r>
        <w:rPr>
          <w:rStyle w:val="Char4"/>
          <w:rFonts w:hint="cs"/>
          <w:rtl/>
        </w:rPr>
        <w:t>ی</w:t>
      </w:r>
      <w:r w:rsidRPr="00283B88">
        <w:rPr>
          <w:rStyle w:val="Char4"/>
          <w:rFonts w:hint="cs"/>
          <w:rtl/>
        </w:rPr>
        <w:t>، صراط، جنت و نار و م</w:t>
      </w:r>
      <w:r>
        <w:rPr>
          <w:rStyle w:val="Char4"/>
          <w:rFonts w:hint="cs"/>
          <w:rtl/>
        </w:rPr>
        <w:t>ی</w:t>
      </w:r>
      <w:r w:rsidRPr="00283B88">
        <w:rPr>
          <w:rStyle w:val="Char4"/>
          <w:rFonts w:hint="cs"/>
          <w:rtl/>
        </w:rPr>
        <w:t xml:space="preserve">زان كه بطور (تواتر) از </w:t>
      </w:r>
      <w:r w:rsidRPr="00283B88">
        <w:rPr>
          <w:rStyle w:val="Char4"/>
          <w:rFonts w:hint="eastAsia"/>
          <w:rtl/>
        </w:rPr>
        <w:t>پ</w:t>
      </w:r>
      <w:r>
        <w:rPr>
          <w:rStyle w:val="Char4"/>
          <w:rFonts w:hint="cs"/>
          <w:rtl/>
        </w:rPr>
        <w:t>ی</w:t>
      </w:r>
      <w:r w:rsidRPr="00283B88">
        <w:rPr>
          <w:rStyle w:val="Char4"/>
          <w:rFonts w:hint="cs"/>
          <w:rtl/>
        </w:rPr>
        <w:t>غمبر اكرم بما رس</w:t>
      </w:r>
      <w:r>
        <w:rPr>
          <w:rStyle w:val="Char4"/>
          <w:rFonts w:hint="cs"/>
          <w:rtl/>
        </w:rPr>
        <w:t>ی</w:t>
      </w:r>
      <w:r w:rsidRPr="00283B88">
        <w:rPr>
          <w:rStyle w:val="Char4"/>
          <w:rFonts w:hint="cs"/>
          <w:rtl/>
        </w:rPr>
        <w:t>ده‌است جمع</w:t>
      </w:r>
      <w:r>
        <w:rPr>
          <w:rStyle w:val="Char4"/>
          <w:rFonts w:hint="cs"/>
          <w:rtl/>
        </w:rPr>
        <w:t>ی</w:t>
      </w:r>
      <w:r w:rsidRPr="00283B88">
        <w:rPr>
          <w:rStyle w:val="Char4"/>
          <w:rFonts w:hint="cs"/>
          <w:rtl/>
        </w:rPr>
        <w:t xml:space="preserve"> از علماء عق</w:t>
      </w:r>
      <w:r>
        <w:rPr>
          <w:rStyle w:val="Char4"/>
          <w:rFonts w:hint="cs"/>
          <w:rtl/>
        </w:rPr>
        <w:t>ی</w:t>
      </w:r>
      <w:r w:rsidRPr="00283B88">
        <w:rPr>
          <w:rStyle w:val="Char4"/>
          <w:rFonts w:hint="cs"/>
          <w:rtl/>
        </w:rPr>
        <w:t>ده دارند كه تصد</w:t>
      </w:r>
      <w:r>
        <w:rPr>
          <w:rStyle w:val="Char4"/>
          <w:rFonts w:hint="cs"/>
          <w:rtl/>
        </w:rPr>
        <w:t>ی</w:t>
      </w:r>
      <w:r w:rsidRPr="00283B88">
        <w:rPr>
          <w:rStyle w:val="Char4"/>
          <w:rFonts w:hint="cs"/>
          <w:rtl/>
        </w:rPr>
        <w:t>ق بتفاص</w:t>
      </w:r>
      <w:r>
        <w:rPr>
          <w:rStyle w:val="Char4"/>
          <w:rFonts w:hint="cs"/>
          <w:rtl/>
        </w:rPr>
        <w:t>ی</w:t>
      </w:r>
      <w:r w:rsidRPr="00283B88">
        <w:rPr>
          <w:rStyle w:val="Char4"/>
          <w:rFonts w:hint="cs"/>
          <w:rtl/>
        </w:rPr>
        <w:t>ل ا</w:t>
      </w:r>
      <w:r>
        <w:rPr>
          <w:rStyle w:val="Char4"/>
          <w:rFonts w:hint="cs"/>
          <w:rtl/>
        </w:rPr>
        <w:t>ی</w:t>
      </w:r>
      <w:r w:rsidRPr="00283B88">
        <w:rPr>
          <w:rStyle w:val="Char4"/>
          <w:rFonts w:hint="cs"/>
          <w:rtl/>
        </w:rPr>
        <w:t>ن مسائل معتبر در تحقق ا</w:t>
      </w:r>
      <w:r>
        <w:rPr>
          <w:rStyle w:val="Char4"/>
          <w:rFonts w:hint="cs"/>
          <w:rtl/>
        </w:rPr>
        <w:t>ی</w:t>
      </w:r>
      <w:r w:rsidRPr="00283B88">
        <w:rPr>
          <w:rStyle w:val="Char4"/>
          <w:rFonts w:hint="cs"/>
          <w:rtl/>
        </w:rPr>
        <w:t>مان است ول</w:t>
      </w:r>
      <w:r>
        <w:rPr>
          <w:rStyle w:val="Char4"/>
          <w:rFonts w:hint="cs"/>
          <w:rtl/>
        </w:rPr>
        <w:t>ی</w:t>
      </w:r>
      <w:r w:rsidRPr="00283B88">
        <w:rPr>
          <w:rStyle w:val="Char4"/>
          <w:rFonts w:hint="cs"/>
          <w:rtl/>
        </w:rPr>
        <w:t xml:space="preserve"> ظاهر ا</w:t>
      </w:r>
      <w:r>
        <w:rPr>
          <w:rStyle w:val="Char4"/>
          <w:rFonts w:hint="cs"/>
          <w:rtl/>
        </w:rPr>
        <w:t>ی</w:t>
      </w:r>
      <w:r w:rsidRPr="00283B88">
        <w:rPr>
          <w:rStyle w:val="Char4"/>
          <w:rFonts w:hint="cs"/>
          <w:rtl/>
        </w:rPr>
        <w:t>ن است كه تصد</w:t>
      </w:r>
      <w:r>
        <w:rPr>
          <w:rStyle w:val="Char4"/>
          <w:rFonts w:hint="cs"/>
          <w:rtl/>
        </w:rPr>
        <w:t>ی</w:t>
      </w:r>
      <w:r w:rsidRPr="00283B88">
        <w:rPr>
          <w:rStyle w:val="Char4"/>
          <w:rFonts w:hint="cs"/>
          <w:rtl/>
        </w:rPr>
        <w:t>ق اجمال</w:t>
      </w:r>
      <w:r>
        <w:rPr>
          <w:rStyle w:val="Char4"/>
          <w:rFonts w:hint="cs"/>
          <w:rtl/>
        </w:rPr>
        <w:t>ی</w:t>
      </w:r>
      <w:r w:rsidRPr="00283B88">
        <w:rPr>
          <w:rStyle w:val="Char4"/>
          <w:rFonts w:hint="cs"/>
          <w:rtl/>
        </w:rPr>
        <w:t xml:space="preserve"> كاف</w:t>
      </w:r>
      <w:r>
        <w:rPr>
          <w:rStyle w:val="Char4"/>
          <w:rFonts w:hint="cs"/>
          <w:rtl/>
        </w:rPr>
        <w:t>ی</w:t>
      </w:r>
      <w:r w:rsidRPr="00283B88">
        <w:rPr>
          <w:rStyle w:val="Char4"/>
          <w:rFonts w:hint="cs"/>
          <w:rtl/>
        </w:rPr>
        <w:t xml:space="preserve"> باشد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مكلف با</w:t>
      </w:r>
      <w:r>
        <w:rPr>
          <w:rStyle w:val="Char4"/>
          <w:rFonts w:hint="cs"/>
          <w:rtl/>
        </w:rPr>
        <w:t>ی</w:t>
      </w:r>
      <w:r w:rsidRPr="00283B88">
        <w:rPr>
          <w:rStyle w:val="Char4"/>
          <w:rFonts w:hint="cs"/>
          <w:rtl/>
        </w:rPr>
        <w:t>د بطور اجمال معتقد باشد با</w:t>
      </w:r>
      <w:r>
        <w:rPr>
          <w:rStyle w:val="Char4"/>
          <w:rFonts w:hint="cs"/>
          <w:rtl/>
        </w:rPr>
        <w:t>ی</w:t>
      </w:r>
      <w:r w:rsidRPr="00283B88">
        <w:rPr>
          <w:rStyle w:val="Char4"/>
          <w:rFonts w:hint="cs"/>
          <w:rtl/>
        </w:rPr>
        <w:t>ن كه هر آن</w:t>
      </w:r>
      <w:r w:rsidRPr="00283B88">
        <w:rPr>
          <w:rStyle w:val="Char4"/>
          <w:rFonts w:hint="eastAsia"/>
          <w:rtl/>
        </w:rPr>
        <w:t>چ</w:t>
      </w:r>
      <w:r w:rsidRPr="00283B88">
        <w:rPr>
          <w:rStyle w:val="Char4"/>
          <w:rFonts w:hint="cs"/>
          <w:rtl/>
        </w:rPr>
        <w:t xml:space="preserve">ه كه </w:t>
      </w:r>
      <w:r w:rsidRPr="00283B88">
        <w:rPr>
          <w:rStyle w:val="Char4"/>
          <w:rFonts w:hint="eastAsia"/>
          <w:rtl/>
        </w:rPr>
        <w:t>پ</w:t>
      </w:r>
      <w:r>
        <w:rPr>
          <w:rStyle w:val="Char4"/>
          <w:rFonts w:hint="cs"/>
          <w:rtl/>
        </w:rPr>
        <w:t>ی</w:t>
      </w:r>
      <w:r w:rsidRPr="00283B88">
        <w:rPr>
          <w:rStyle w:val="Char4"/>
          <w:rFonts w:hint="cs"/>
          <w:rtl/>
        </w:rPr>
        <w:t xml:space="preserve">غمبر خبر داده‌است، همه راست و مطابق با واقع است، </w:t>
      </w:r>
      <w:r w:rsidRPr="00283B88">
        <w:rPr>
          <w:rStyle w:val="Char4"/>
          <w:rFonts w:hint="eastAsia"/>
          <w:rtl/>
        </w:rPr>
        <w:t>چ</w:t>
      </w:r>
      <w:r w:rsidRPr="00283B88">
        <w:rPr>
          <w:rStyle w:val="Char4"/>
          <w:rFonts w:hint="cs"/>
          <w:rtl/>
        </w:rPr>
        <w:t>نا</w:t>
      </w:r>
      <w:r w:rsidRPr="00283B88">
        <w:rPr>
          <w:rStyle w:val="Char4"/>
          <w:rFonts w:hint="eastAsia"/>
          <w:rtl/>
        </w:rPr>
        <w:t>چ</w:t>
      </w:r>
      <w:r w:rsidRPr="00283B88">
        <w:rPr>
          <w:rStyle w:val="Char4"/>
          <w:rFonts w:hint="cs"/>
          <w:rtl/>
        </w:rPr>
        <w:t xml:space="preserve">ه بعد از آن هر </w:t>
      </w:r>
      <w:r>
        <w:rPr>
          <w:rStyle w:val="Char4"/>
          <w:rFonts w:hint="cs"/>
          <w:rtl/>
        </w:rPr>
        <w:t xml:space="preserve">یک </w:t>
      </w:r>
      <w:r w:rsidRPr="00283B88">
        <w:rPr>
          <w:rStyle w:val="Char4"/>
          <w:rFonts w:hint="cs"/>
          <w:rtl/>
        </w:rPr>
        <w:t>از آنها تفص</w:t>
      </w:r>
      <w:r>
        <w:rPr>
          <w:rStyle w:val="Char4"/>
          <w:rFonts w:hint="cs"/>
          <w:rtl/>
        </w:rPr>
        <w:t>ی</w:t>
      </w:r>
      <w:r w:rsidRPr="00283B88">
        <w:rPr>
          <w:rStyle w:val="Char4"/>
          <w:rFonts w:hint="cs"/>
          <w:rtl/>
        </w:rPr>
        <w:t>لا برا</w:t>
      </w:r>
      <w:r>
        <w:rPr>
          <w:rStyle w:val="Char4"/>
          <w:rFonts w:hint="cs"/>
          <w:rtl/>
        </w:rPr>
        <w:t>ی</w:t>
      </w:r>
      <w:r w:rsidRPr="00283B88">
        <w:rPr>
          <w:rStyle w:val="Char4"/>
          <w:rFonts w:hint="cs"/>
          <w:rtl/>
        </w:rPr>
        <w:t>ش ثابت شد، آن وقت با</w:t>
      </w:r>
      <w:r>
        <w:rPr>
          <w:rStyle w:val="Char4"/>
          <w:rFonts w:hint="cs"/>
          <w:rtl/>
        </w:rPr>
        <w:t>ی</w:t>
      </w:r>
      <w:r w:rsidRPr="00283B88">
        <w:rPr>
          <w:rStyle w:val="Char4"/>
          <w:rFonts w:hint="cs"/>
          <w:rtl/>
        </w:rPr>
        <w:t>د نسبت بآنها تفص</w:t>
      </w:r>
      <w:r>
        <w:rPr>
          <w:rStyle w:val="Char4"/>
          <w:rFonts w:hint="cs"/>
          <w:rtl/>
        </w:rPr>
        <w:t>ی</w:t>
      </w:r>
      <w:r w:rsidRPr="00283B88">
        <w:rPr>
          <w:rStyle w:val="Char4"/>
          <w:rFonts w:hint="cs"/>
          <w:rtl/>
        </w:rPr>
        <w:t>لا تصد</w:t>
      </w:r>
      <w:r>
        <w:rPr>
          <w:rStyle w:val="Char4"/>
          <w:rFonts w:hint="cs"/>
          <w:rtl/>
        </w:rPr>
        <w:t>ی</w:t>
      </w:r>
      <w:r w:rsidRPr="00283B88">
        <w:rPr>
          <w:rStyle w:val="Char4"/>
          <w:rFonts w:hint="cs"/>
          <w:rtl/>
        </w:rPr>
        <w:t>ق بكند</w:t>
      </w:r>
      <w:r w:rsidRPr="00283B88">
        <w:rPr>
          <w:rStyle w:val="Char4"/>
          <w:rFonts w:hint="eastAsia"/>
          <w:rtl/>
        </w:rPr>
        <w:t>»</w:t>
      </w:r>
      <w:r w:rsidRPr="00283B88">
        <w:rPr>
          <w:rStyle w:val="Char4"/>
          <w:rFonts w:hint="cs"/>
          <w:rtl/>
        </w:rPr>
        <w:t>.</w:t>
      </w:r>
    </w:p>
    <w:p w:rsidR="00283B88" w:rsidRPr="00283B88" w:rsidRDefault="00283B88" w:rsidP="00283B88">
      <w:pPr>
        <w:widowControl w:val="0"/>
        <w:spacing w:line="245" w:lineRule="auto"/>
        <w:ind w:firstLine="284"/>
        <w:jc w:val="both"/>
        <w:rPr>
          <w:rStyle w:val="Char4"/>
          <w:rtl/>
        </w:rPr>
      </w:pPr>
      <w:r w:rsidRPr="00283B88">
        <w:rPr>
          <w:rStyle w:val="Char5"/>
          <w:rFonts w:hint="cs"/>
          <w:rtl/>
        </w:rPr>
        <w:t>مرحوم ش</w:t>
      </w:r>
      <w:r>
        <w:rPr>
          <w:rStyle w:val="Char5"/>
          <w:rFonts w:hint="cs"/>
          <w:rtl/>
        </w:rPr>
        <w:t>ی</w:t>
      </w:r>
      <w:r w:rsidRPr="00283B88">
        <w:rPr>
          <w:rStyle w:val="Char5"/>
          <w:rFonts w:hint="cs"/>
          <w:rtl/>
        </w:rPr>
        <w:t>خ طبرس</w:t>
      </w:r>
      <w:r>
        <w:rPr>
          <w:rStyle w:val="Char5"/>
          <w:rFonts w:hint="cs"/>
          <w:rtl/>
        </w:rPr>
        <w:t>ی</w:t>
      </w:r>
      <w:r w:rsidRPr="00283B88">
        <w:rPr>
          <w:rStyle w:val="Char5"/>
          <w:rFonts w:hint="cs"/>
          <w:rtl/>
        </w:rPr>
        <w:t xml:space="preserve"> صاحب</w:t>
      </w:r>
      <w:r w:rsidRPr="00283B88">
        <w:rPr>
          <w:rStyle w:val="Char4"/>
          <w:rFonts w:hint="cs"/>
          <w:rtl/>
        </w:rPr>
        <w:t xml:space="preserve"> (</w:t>
      </w:r>
      <w:r w:rsidRPr="00283B88">
        <w:rPr>
          <w:rStyle w:val="Char5"/>
          <w:rFonts w:hint="cs"/>
          <w:rtl/>
        </w:rPr>
        <w:t>تفس</w:t>
      </w:r>
      <w:r>
        <w:rPr>
          <w:rStyle w:val="Char5"/>
          <w:rFonts w:hint="cs"/>
          <w:rtl/>
        </w:rPr>
        <w:t>ی</w:t>
      </w:r>
      <w:r w:rsidRPr="00283B88">
        <w:rPr>
          <w:rStyle w:val="Char5"/>
          <w:rFonts w:hint="cs"/>
          <w:rtl/>
        </w:rPr>
        <w:t>ر مجمع الب</w:t>
      </w:r>
      <w:r>
        <w:rPr>
          <w:rStyle w:val="Char5"/>
          <w:rFonts w:hint="cs"/>
          <w:rtl/>
        </w:rPr>
        <w:t>ی</w:t>
      </w:r>
      <w:r w:rsidRPr="00283B88">
        <w:rPr>
          <w:rStyle w:val="Char5"/>
          <w:rFonts w:hint="cs"/>
          <w:rtl/>
        </w:rPr>
        <w:t>ان</w:t>
      </w:r>
      <w:r w:rsidRPr="00283B88">
        <w:rPr>
          <w:rStyle w:val="Char4"/>
          <w:rFonts w:hint="cs"/>
          <w:rtl/>
        </w:rPr>
        <w:t>) در صفح</w:t>
      </w:r>
      <w:r>
        <w:rPr>
          <w:rStyle w:val="Char4"/>
          <w:rFonts w:hint="cs"/>
          <w:rtl/>
        </w:rPr>
        <w:t>ه</w:t>
      </w:r>
      <w:r w:rsidRPr="00283B88">
        <w:rPr>
          <w:rStyle w:val="Char4"/>
          <w:rFonts w:hint="cs"/>
          <w:rtl/>
        </w:rPr>
        <w:t xml:space="preserve"> 59 در تفس</w:t>
      </w:r>
      <w:r>
        <w:rPr>
          <w:rStyle w:val="Char4"/>
          <w:rFonts w:hint="cs"/>
          <w:rtl/>
        </w:rPr>
        <w:t>ی</w:t>
      </w:r>
      <w:r w:rsidRPr="00283B88">
        <w:rPr>
          <w:rStyle w:val="Char4"/>
          <w:rFonts w:hint="cs"/>
          <w:rtl/>
        </w:rPr>
        <w:t>ر آ</w:t>
      </w:r>
      <w:r>
        <w:rPr>
          <w:rStyle w:val="Char4"/>
          <w:rFonts w:hint="cs"/>
          <w:rtl/>
        </w:rPr>
        <w:t>یه</w:t>
      </w:r>
      <w:r w:rsidRPr="00283B88">
        <w:rPr>
          <w:rStyle w:val="Char4"/>
          <w:rFonts w:hint="cs"/>
          <w:rtl/>
        </w:rPr>
        <w:t xml:space="preserve"> </w:t>
      </w:r>
      <w:r w:rsidRPr="00283B88">
        <w:rPr>
          <w:rStyle w:val="Char4"/>
          <w:rFonts w:hint="cs"/>
          <w:rtl/>
        </w:rPr>
        <w:softHyphen/>
      </w:r>
      <w:r>
        <w:rPr>
          <w:rFonts w:cs="Traditional Arabic" w:hint="cs"/>
          <w:sz w:val="36"/>
          <w:rtl/>
          <w:lang w:bidi="ar-SY"/>
        </w:rPr>
        <w:t>﴿</w:t>
      </w:r>
      <w:r w:rsidRPr="00283B88">
        <w:rPr>
          <w:rStyle w:val="Chard"/>
          <w:rFonts w:hint="eastAsia"/>
          <w:rtl/>
        </w:rPr>
        <w:t>وَلَا</w:t>
      </w:r>
      <w:r w:rsidRPr="00283B88">
        <w:rPr>
          <w:rStyle w:val="Chard"/>
          <w:rtl/>
        </w:rPr>
        <w:t xml:space="preserve"> </w:t>
      </w:r>
      <w:r w:rsidRPr="00283B88">
        <w:rPr>
          <w:rStyle w:val="Chard"/>
          <w:rFonts w:hint="eastAsia"/>
          <w:rtl/>
        </w:rPr>
        <w:t>تَق</w:t>
      </w:r>
      <w:r w:rsidRPr="00283B88">
        <w:rPr>
          <w:rStyle w:val="Chard"/>
          <w:rFonts w:hint="cs"/>
          <w:rtl/>
        </w:rPr>
        <w:t>ۡ</w:t>
      </w:r>
      <w:r w:rsidRPr="00283B88">
        <w:rPr>
          <w:rStyle w:val="Chard"/>
          <w:rFonts w:hint="eastAsia"/>
          <w:rtl/>
        </w:rPr>
        <w:t>فُ</w:t>
      </w:r>
      <w:r w:rsidRPr="00283B88">
        <w:rPr>
          <w:rStyle w:val="Chard"/>
          <w:rtl/>
        </w:rPr>
        <w:t xml:space="preserve"> </w:t>
      </w:r>
      <w:r w:rsidRPr="00283B88">
        <w:rPr>
          <w:rStyle w:val="Chard"/>
          <w:rFonts w:hint="eastAsia"/>
          <w:rtl/>
        </w:rPr>
        <w:t>مَا</w:t>
      </w:r>
      <w:r w:rsidRPr="00283B88">
        <w:rPr>
          <w:rStyle w:val="Chard"/>
          <w:rtl/>
        </w:rPr>
        <w:t xml:space="preserve"> </w:t>
      </w:r>
      <w:r w:rsidRPr="00283B88">
        <w:rPr>
          <w:rStyle w:val="Chard"/>
          <w:rFonts w:hint="eastAsia"/>
          <w:rtl/>
        </w:rPr>
        <w:t>لَي</w:t>
      </w:r>
      <w:r w:rsidRPr="00283B88">
        <w:rPr>
          <w:rStyle w:val="Chard"/>
          <w:rFonts w:hint="cs"/>
          <w:rtl/>
        </w:rPr>
        <w:t>ۡ</w:t>
      </w:r>
      <w:r w:rsidRPr="00283B88">
        <w:rPr>
          <w:rStyle w:val="Chard"/>
          <w:rFonts w:hint="eastAsia"/>
          <w:rtl/>
        </w:rPr>
        <w:t>سَ</w:t>
      </w:r>
      <w:r w:rsidRPr="00283B88">
        <w:rPr>
          <w:rStyle w:val="Chard"/>
          <w:rtl/>
        </w:rPr>
        <w:t xml:space="preserve"> </w:t>
      </w:r>
      <w:r w:rsidRPr="00283B88">
        <w:rPr>
          <w:rStyle w:val="Chard"/>
          <w:rFonts w:hint="eastAsia"/>
          <w:rtl/>
        </w:rPr>
        <w:t>لَكَ</w:t>
      </w:r>
      <w:r w:rsidRPr="00283B88">
        <w:rPr>
          <w:rStyle w:val="Chard"/>
          <w:rtl/>
        </w:rPr>
        <w:t xml:space="preserve"> </w:t>
      </w:r>
      <w:r w:rsidRPr="00283B88">
        <w:rPr>
          <w:rStyle w:val="Chard"/>
          <w:rFonts w:hint="eastAsia"/>
          <w:rtl/>
        </w:rPr>
        <w:t>بِهِ</w:t>
      </w:r>
      <w:r w:rsidRPr="00283B88">
        <w:rPr>
          <w:rStyle w:val="Chard"/>
          <w:rFonts w:hint="cs"/>
          <w:rtl/>
        </w:rPr>
        <w:t>ۦ</w:t>
      </w:r>
      <w:r w:rsidRPr="00283B88">
        <w:rPr>
          <w:rStyle w:val="Chard"/>
          <w:rtl/>
        </w:rPr>
        <w:t xml:space="preserve"> </w:t>
      </w:r>
      <w:r w:rsidRPr="00283B88">
        <w:rPr>
          <w:rStyle w:val="Chard"/>
          <w:rFonts w:hint="eastAsia"/>
          <w:rtl/>
        </w:rPr>
        <w:t>عِل</w:t>
      </w:r>
      <w:r w:rsidRPr="00283B88">
        <w:rPr>
          <w:rStyle w:val="Chard"/>
          <w:rFonts w:hint="cs"/>
          <w:rtl/>
        </w:rPr>
        <w:t>ۡ</w:t>
      </w:r>
      <w:r w:rsidRPr="00283B88">
        <w:rPr>
          <w:rStyle w:val="Chard"/>
          <w:rFonts w:hint="eastAsia"/>
          <w:rtl/>
        </w:rPr>
        <w:t>مٌ</w:t>
      </w:r>
      <w:r>
        <w:rPr>
          <w:rFonts w:ascii="KFGQPC Uthmanic Script HAFS" w:cs="Times New Roman" w:hint="cs"/>
          <w:rtl/>
        </w:rPr>
        <w:t>...</w:t>
      </w:r>
      <w:r>
        <w:rPr>
          <w:rFonts w:cs="Traditional Arabic" w:hint="cs"/>
          <w:sz w:val="36"/>
          <w:rtl/>
          <w:lang w:bidi="ar-SY"/>
        </w:rPr>
        <w:t>﴾</w:t>
      </w:r>
      <w:r w:rsidRPr="00283B88">
        <w:rPr>
          <w:rStyle w:val="Char4"/>
          <w:rFonts w:hint="cs"/>
          <w:rtl/>
        </w:rPr>
        <w:t xml:space="preserve"> </w:t>
      </w:r>
      <w:r w:rsidRPr="00283B88">
        <w:rPr>
          <w:rStyle w:val="Char6"/>
          <w:rtl/>
        </w:rPr>
        <w:t>[الإسراء: 36]</w:t>
      </w:r>
      <w:r w:rsidRPr="00283B88">
        <w:rPr>
          <w:rStyle w:val="Char4"/>
          <w:vertAlign w:val="superscript"/>
          <w:rtl/>
        </w:rPr>
        <w:t>(</w:t>
      </w:r>
      <w:r w:rsidRPr="00283B88">
        <w:rPr>
          <w:rStyle w:val="Char4"/>
          <w:vertAlign w:val="superscript"/>
          <w:rtl/>
        </w:rPr>
        <w:footnoteReference w:id="72"/>
      </w:r>
      <w:r w:rsidRPr="00283B88">
        <w:rPr>
          <w:rStyle w:val="Char4"/>
          <w:vertAlign w:val="superscript"/>
          <w:rtl/>
        </w:rPr>
        <w:t>)</w:t>
      </w:r>
      <w:r w:rsidRPr="00283B88">
        <w:rPr>
          <w:rStyle w:val="Char4"/>
          <w:rFonts w:hint="cs"/>
          <w:rtl/>
        </w:rPr>
        <w:t xml:space="preserve"> </w:t>
      </w:r>
      <w:r w:rsidRPr="00283B88">
        <w:rPr>
          <w:rStyle w:val="Char4"/>
          <w:rFonts w:hint="eastAsia"/>
          <w:rtl/>
        </w:rPr>
        <w:t>پ</w:t>
      </w:r>
      <w:r w:rsidRPr="00283B88">
        <w:rPr>
          <w:rStyle w:val="Char4"/>
          <w:rFonts w:hint="cs"/>
          <w:rtl/>
        </w:rPr>
        <w:t xml:space="preserve">س از نقل اقوال </w:t>
      </w:r>
      <w:r w:rsidRPr="00283B88">
        <w:rPr>
          <w:rStyle w:val="Char4"/>
          <w:rFonts w:hint="eastAsia"/>
          <w:rtl/>
        </w:rPr>
        <w:t>«</w:t>
      </w:r>
      <w:r w:rsidRPr="00283B88">
        <w:rPr>
          <w:rStyle w:val="Char4"/>
          <w:rFonts w:hint="cs"/>
          <w:rtl/>
        </w:rPr>
        <w:t>ابن عباس</w:t>
      </w:r>
      <w:r w:rsidRPr="00283B88">
        <w:rPr>
          <w:rStyle w:val="Char4"/>
          <w:rFonts w:hint="eastAsia"/>
          <w:rtl/>
        </w:rPr>
        <w:t>»</w:t>
      </w:r>
      <w:r w:rsidRPr="00283B88">
        <w:rPr>
          <w:rStyle w:val="Char4"/>
          <w:rFonts w:hint="cs"/>
          <w:rtl/>
        </w:rPr>
        <w:t xml:space="preserve"> و (قتاده) و </w:t>
      </w:r>
      <w:r w:rsidRPr="00283B88">
        <w:rPr>
          <w:rStyle w:val="Char4"/>
          <w:rFonts w:hint="eastAsia"/>
          <w:rtl/>
        </w:rPr>
        <w:t>«</w:t>
      </w:r>
      <w:r w:rsidRPr="00283B88">
        <w:rPr>
          <w:rStyle w:val="Char4"/>
          <w:rFonts w:hint="cs"/>
          <w:rtl/>
        </w:rPr>
        <w:t>محمد بن حن</w:t>
      </w:r>
      <w:r>
        <w:rPr>
          <w:rStyle w:val="Char4"/>
          <w:rFonts w:hint="cs"/>
          <w:rtl/>
        </w:rPr>
        <w:t>ی</w:t>
      </w:r>
      <w:r w:rsidRPr="00283B88">
        <w:rPr>
          <w:rStyle w:val="Char4"/>
          <w:rFonts w:hint="cs"/>
          <w:rtl/>
        </w:rPr>
        <w:t>فه</w:t>
      </w:r>
      <w:r w:rsidRPr="00283B88">
        <w:rPr>
          <w:rStyle w:val="Char4"/>
          <w:rFonts w:hint="eastAsia"/>
          <w:rtl/>
        </w:rPr>
        <w:t>»</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4"/>
          <w:rFonts w:hint="eastAsia"/>
          <w:rtl/>
        </w:rPr>
        <w:t>«</w:t>
      </w:r>
      <w:r w:rsidRPr="00283B88">
        <w:rPr>
          <w:rStyle w:val="Char4"/>
          <w:rFonts w:hint="cs"/>
          <w:rtl/>
        </w:rPr>
        <w:t>اصل ا</w:t>
      </w:r>
      <w:r>
        <w:rPr>
          <w:rStyle w:val="Char4"/>
          <w:rFonts w:hint="cs"/>
          <w:rtl/>
        </w:rPr>
        <w:t>ی</w:t>
      </w:r>
      <w:r w:rsidRPr="00283B88">
        <w:rPr>
          <w:rStyle w:val="Char4"/>
          <w:rFonts w:hint="cs"/>
          <w:rtl/>
        </w:rPr>
        <w:t>نست كه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بعموم خود باق</w:t>
      </w:r>
      <w:r>
        <w:rPr>
          <w:rStyle w:val="Char4"/>
          <w:rFonts w:hint="cs"/>
          <w:rtl/>
        </w:rPr>
        <w:t>ی</w:t>
      </w:r>
      <w:r w:rsidRPr="00283B88">
        <w:rPr>
          <w:rStyle w:val="Char4"/>
          <w:rFonts w:hint="cs"/>
          <w:rtl/>
        </w:rPr>
        <w:t xml:space="preserve"> باشد، بنابرا</w:t>
      </w:r>
      <w:r>
        <w:rPr>
          <w:rStyle w:val="Char4"/>
          <w:rFonts w:hint="cs"/>
          <w:rtl/>
        </w:rPr>
        <w:t>ی</w:t>
      </w:r>
      <w:r w:rsidRPr="00283B88">
        <w:rPr>
          <w:rStyle w:val="Char4"/>
          <w:rFonts w:hint="cs"/>
          <w:rtl/>
        </w:rPr>
        <w:t>ن هر قول و فعل و عزم</w:t>
      </w:r>
      <w:r>
        <w:rPr>
          <w:rStyle w:val="Char4"/>
          <w:rFonts w:hint="cs"/>
          <w:rtl/>
        </w:rPr>
        <w:t>ی</w:t>
      </w:r>
      <w:r w:rsidRPr="00283B88">
        <w:rPr>
          <w:rStyle w:val="Char4"/>
          <w:rFonts w:hint="cs"/>
          <w:rtl/>
        </w:rPr>
        <w:t xml:space="preserve"> كه از رو</w:t>
      </w:r>
      <w:r>
        <w:rPr>
          <w:rStyle w:val="Char4"/>
          <w:rFonts w:hint="cs"/>
          <w:rtl/>
        </w:rPr>
        <w:t>ی</w:t>
      </w:r>
      <w:r w:rsidRPr="00283B88">
        <w:rPr>
          <w:rStyle w:val="Char4"/>
          <w:rFonts w:hint="cs"/>
          <w:rtl/>
        </w:rPr>
        <w:t xml:space="preserve"> غ</w:t>
      </w:r>
      <w:r>
        <w:rPr>
          <w:rStyle w:val="Char4"/>
          <w:rFonts w:hint="cs"/>
          <w:rtl/>
        </w:rPr>
        <w:t>ی</w:t>
      </w:r>
      <w:r w:rsidRPr="00283B88">
        <w:rPr>
          <w:rStyle w:val="Char4"/>
          <w:rFonts w:hint="cs"/>
          <w:rtl/>
        </w:rPr>
        <w:t>ر علم از انسان بروز م</w:t>
      </w:r>
      <w:r>
        <w:rPr>
          <w:rStyle w:val="Char4"/>
          <w:rFonts w:hint="cs"/>
          <w:rtl/>
        </w:rPr>
        <w:t>ی</w:t>
      </w:r>
      <w:r w:rsidRPr="00283B88">
        <w:rPr>
          <w:rStyle w:val="Char4"/>
          <w:rFonts w:hint="cs"/>
          <w:rtl/>
        </w:rPr>
        <w:t>‌كند همه مشمول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خواهد بود، و در حق</w:t>
      </w:r>
      <w:r>
        <w:rPr>
          <w:rStyle w:val="Char4"/>
          <w:rFonts w:hint="cs"/>
          <w:rtl/>
        </w:rPr>
        <w:t>ی</w:t>
      </w:r>
      <w:r w:rsidRPr="00283B88">
        <w:rPr>
          <w:rStyle w:val="Char4"/>
          <w:rFonts w:hint="cs"/>
          <w:rtl/>
        </w:rPr>
        <w:t>قت خداوند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ن</w:t>
      </w:r>
      <w:r w:rsidRPr="00283B88">
        <w:rPr>
          <w:rStyle w:val="Char4"/>
          <w:rFonts w:hint="eastAsia"/>
          <w:rtl/>
        </w:rPr>
        <w:t>گ</w:t>
      </w:r>
      <w:r w:rsidRPr="00283B88">
        <w:rPr>
          <w:rStyle w:val="Char4"/>
          <w:rFonts w:hint="cs"/>
          <w:rtl/>
        </w:rPr>
        <w:t>وئ</w:t>
      </w:r>
      <w:r>
        <w:rPr>
          <w:rStyle w:val="Char4"/>
          <w:rFonts w:hint="cs"/>
          <w:rtl/>
        </w:rPr>
        <w:t>ی</w:t>
      </w:r>
      <w:r w:rsidRPr="00283B88">
        <w:rPr>
          <w:rStyle w:val="Char4"/>
          <w:rFonts w:hint="cs"/>
          <w:rtl/>
        </w:rPr>
        <w:t xml:space="preserve">د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 را م</w:t>
      </w:r>
      <w:r w:rsidRPr="00283B88">
        <w:rPr>
          <w:rStyle w:val="Char4"/>
          <w:rFonts w:hint="eastAsia"/>
          <w:rtl/>
        </w:rPr>
        <w:t>گ</w:t>
      </w:r>
      <w:r w:rsidRPr="00283B88">
        <w:rPr>
          <w:rStyle w:val="Char4"/>
          <w:rFonts w:hint="cs"/>
          <w:rtl/>
        </w:rPr>
        <w:t>ر ا</w:t>
      </w:r>
      <w:r>
        <w:rPr>
          <w:rStyle w:val="Char4"/>
          <w:rFonts w:hint="cs"/>
          <w:rtl/>
        </w:rPr>
        <w:t>ی</w:t>
      </w:r>
      <w:r w:rsidRPr="00283B88">
        <w:rPr>
          <w:rStyle w:val="Char4"/>
          <w:rFonts w:hint="cs"/>
          <w:rtl/>
        </w:rPr>
        <w:t>نكه علم داشته باش</w:t>
      </w:r>
      <w:r>
        <w:rPr>
          <w:rStyle w:val="Char4"/>
          <w:rFonts w:hint="cs"/>
          <w:rtl/>
        </w:rPr>
        <w:t>ی</w:t>
      </w:r>
      <w:r w:rsidRPr="00283B88">
        <w:rPr>
          <w:rStyle w:val="Char4"/>
          <w:rFonts w:hint="cs"/>
          <w:rtl/>
        </w:rPr>
        <w:t>د با</w:t>
      </w:r>
      <w:r>
        <w:rPr>
          <w:rStyle w:val="Char4"/>
          <w:rFonts w:hint="cs"/>
          <w:rtl/>
        </w:rPr>
        <w:t>ی</w:t>
      </w:r>
      <w:r w:rsidRPr="00283B88">
        <w:rPr>
          <w:rStyle w:val="Char4"/>
          <w:rFonts w:hint="cs"/>
          <w:rtl/>
        </w:rPr>
        <w:t xml:space="preserve">نكه </w:t>
      </w:r>
      <w:r w:rsidRPr="00283B88">
        <w:rPr>
          <w:rStyle w:val="Char4"/>
          <w:rFonts w:hint="eastAsia"/>
          <w:rtl/>
        </w:rPr>
        <w:t>گ</w:t>
      </w:r>
      <w:r w:rsidRPr="00283B88">
        <w:rPr>
          <w:rStyle w:val="Char4"/>
          <w:rFonts w:hint="cs"/>
          <w:rtl/>
        </w:rPr>
        <w:t>فتنش جائز است، و بجا</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اور</w:t>
      </w:r>
      <w:r>
        <w:rPr>
          <w:rStyle w:val="Char4"/>
          <w:rFonts w:hint="cs"/>
          <w:rtl/>
        </w:rPr>
        <w:t>ی</w:t>
      </w:r>
      <w:r w:rsidRPr="00283B88">
        <w:rPr>
          <w:rStyle w:val="Char4"/>
          <w:rFonts w:hint="cs"/>
          <w:rtl/>
        </w:rPr>
        <w:t>د كار</w:t>
      </w:r>
      <w:r>
        <w:rPr>
          <w:rStyle w:val="Char4"/>
          <w:rFonts w:hint="cs"/>
          <w:rtl/>
        </w:rPr>
        <w:t>ی</w:t>
      </w:r>
      <w:r w:rsidRPr="00283B88">
        <w:rPr>
          <w:rStyle w:val="Char4"/>
          <w:rFonts w:hint="cs"/>
          <w:rtl/>
        </w:rPr>
        <w:t xml:space="preserve"> را م</w:t>
      </w:r>
      <w:r w:rsidRPr="00283B88">
        <w:rPr>
          <w:rStyle w:val="Char4"/>
          <w:rFonts w:hint="eastAsia"/>
          <w:rtl/>
        </w:rPr>
        <w:t>گ</w:t>
      </w:r>
      <w:r w:rsidRPr="00283B88">
        <w:rPr>
          <w:rStyle w:val="Char4"/>
          <w:rFonts w:hint="cs"/>
          <w:rtl/>
        </w:rPr>
        <w:t xml:space="preserve">ر در صورت علم بجوازش </w:t>
      </w:r>
      <w:r w:rsidRPr="00283B88">
        <w:rPr>
          <w:rStyle w:val="Char5"/>
          <w:rFonts w:hint="cs"/>
          <w:rtl/>
        </w:rPr>
        <w:t>و معتقد نشو</w:t>
      </w:r>
      <w:r>
        <w:rPr>
          <w:rStyle w:val="Char5"/>
          <w:rFonts w:hint="cs"/>
          <w:rtl/>
        </w:rPr>
        <w:t>ی</w:t>
      </w:r>
      <w:r w:rsidRPr="00283B88">
        <w:rPr>
          <w:rStyle w:val="Char5"/>
          <w:rFonts w:hint="cs"/>
          <w:rtl/>
        </w:rPr>
        <w:t>د ب</w:t>
      </w:r>
      <w:r w:rsidRPr="00283B88">
        <w:rPr>
          <w:rStyle w:val="Char5"/>
          <w:rFonts w:hint="eastAsia"/>
          <w:rtl/>
        </w:rPr>
        <w:t>چ</w:t>
      </w:r>
      <w:r>
        <w:rPr>
          <w:rStyle w:val="Char5"/>
          <w:rFonts w:hint="cs"/>
          <w:rtl/>
        </w:rPr>
        <w:t>ی</w:t>
      </w:r>
      <w:r w:rsidRPr="00283B88">
        <w:rPr>
          <w:rStyle w:val="Char5"/>
          <w:rFonts w:hint="cs"/>
          <w:rtl/>
        </w:rPr>
        <w:t>ز</w:t>
      </w:r>
      <w:r>
        <w:rPr>
          <w:rStyle w:val="Char5"/>
          <w:rFonts w:hint="cs"/>
          <w:rtl/>
        </w:rPr>
        <w:t>ی</w:t>
      </w:r>
      <w:r w:rsidRPr="00283B88">
        <w:rPr>
          <w:rStyle w:val="Char5"/>
          <w:rFonts w:hint="cs"/>
          <w:rtl/>
        </w:rPr>
        <w:t xml:space="preserve"> م</w:t>
      </w:r>
      <w:r w:rsidRPr="00283B88">
        <w:rPr>
          <w:rStyle w:val="Char5"/>
          <w:rFonts w:hint="eastAsia"/>
          <w:rtl/>
        </w:rPr>
        <w:t>گ</w:t>
      </w:r>
      <w:r w:rsidRPr="00283B88">
        <w:rPr>
          <w:rStyle w:val="Char5"/>
          <w:rFonts w:hint="cs"/>
          <w:rtl/>
        </w:rPr>
        <w:t xml:space="preserve">ر آن كه علم </w:t>
      </w:r>
      <w:r w:rsidRPr="00283B88">
        <w:rPr>
          <w:rStyle w:val="Char5"/>
          <w:rFonts w:hint="eastAsia"/>
          <w:rtl/>
        </w:rPr>
        <w:t>پ</w:t>
      </w:r>
      <w:r>
        <w:rPr>
          <w:rStyle w:val="Char5"/>
          <w:rFonts w:hint="cs"/>
          <w:rtl/>
        </w:rPr>
        <w:t>ی</w:t>
      </w:r>
      <w:r w:rsidRPr="00283B88">
        <w:rPr>
          <w:rStyle w:val="Char5"/>
          <w:rFonts w:hint="cs"/>
          <w:rtl/>
        </w:rPr>
        <w:t>دا كن</w:t>
      </w:r>
      <w:r>
        <w:rPr>
          <w:rStyle w:val="Char5"/>
          <w:rFonts w:hint="cs"/>
          <w:rtl/>
        </w:rPr>
        <w:t>ی</w:t>
      </w:r>
      <w:r w:rsidRPr="00283B88">
        <w:rPr>
          <w:rStyle w:val="Char5"/>
          <w:rFonts w:hint="cs"/>
          <w:rtl/>
        </w:rPr>
        <w:t>د با</w:t>
      </w:r>
      <w:r>
        <w:rPr>
          <w:rStyle w:val="Char5"/>
          <w:rFonts w:hint="cs"/>
          <w:rtl/>
        </w:rPr>
        <w:t>ی</w:t>
      </w:r>
      <w:r w:rsidRPr="00283B88">
        <w:rPr>
          <w:rStyle w:val="Char5"/>
          <w:rFonts w:hint="cs"/>
          <w:rtl/>
        </w:rPr>
        <w:t>نكه اعتقادش جائز است</w:t>
      </w:r>
      <w:r w:rsidRPr="00283B88">
        <w:rPr>
          <w:rStyle w:val="Char4"/>
          <w:rFonts w:hint="cs"/>
          <w:rtl/>
        </w:rPr>
        <w:t>. و جماعت</w:t>
      </w:r>
      <w:r>
        <w:rPr>
          <w:rStyle w:val="Char4"/>
          <w:rFonts w:hint="cs"/>
          <w:rtl/>
        </w:rPr>
        <w:t>ی</w:t>
      </w:r>
      <w:r w:rsidRPr="00283B88">
        <w:rPr>
          <w:rStyle w:val="Char4"/>
          <w:rFonts w:hint="cs"/>
          <w:rtl/>
        </w:rPr>
        <w:t xml:space="preserve"> از اصحاب ما ن</w:t>
      </w:r>
      <w:r>
        <w:rPr>
          <w:rStyle w:val="Char4"/>
          <w:rFonts w:hint="cs"/>
          <w:rtl/>
        </w:rPr>
        <w:t>ی</w:t>
      </w:r>
      <w:r w:rsidRPr="00283B88">
        <w:rPr>
          <w:rStyle w:val="Char4"/>
          <w:rFonts w:hint="cs"/>
          <w:rtl/>
        </w:rPr>
        <w:t>ز بهم</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استدلال كرده‌اند بر ا</w:t>
      </w:r>
      <w:r>
        <w:rPr>
          <w:rStyle w:val="Char4"/>
          <w:rFonts w:hint="cs"/>
          <w:rtl/>
        </w:rPr>
        <w:t>ی</w:t>
      </w:r>
      <w:r w:rsidRPr="00283B88">
        <w:rPr>
          <w:rStyle w:val="Char4"/>
          <w:rFonts w:hint="cs"/>
          <w:rtl/>
        </w:rPr>
        <w:t xml:space="preserve">نكه عمل به </w:t>
      </w:r>
      <w:r w:rsidRPr="00283B88">
        <w:rPr>
          <w:rStyle w:val="Char4"/>
          <w:rFonts w:hint="eastAsia"/>
          <w:rtl/>
        </w:rPr>
        <w:t>«</w:t>
      </w:r>
      <w:r w:rsidRPr="00283B88">
        <w:rPr>
          <w:rStyle w:val="Char4"/>
          <w:rFonts w:hint="cs"/>
          <w:rtl/>
        </w:rPr>
        <w:t>خبر واحد</w:t>
      </w:r>
      <w:r w:rsidRPr="00283B88">
        <w:rPr>
          <w:rStyle w:val="Char4"/>
          <w:rFonts w:hint="eastAsia"/>
          <w:rtl/>
        </w:rPr>
        <w:t>»</w:t>
      </w:r>
      <w:r w:rsidRPr="00283B88">
        <w:rPr>
          <w:rStyle w:val="Char4"/>
          <w:rFonts w:hint="cs"/>
          <w:rtl/>
        </w:rPr>
        <w:t xml:space="preserve"> و (ق</w:t>
      </w:r>
      <w:r>
        <w:rPr>
          <w:rStyle w:val="Char4"/>
          <w:rFonts w:hint="cs"/>
          <w:rtl/>
        </w:rPr>
        <w:t>ی</w:t>
      </w:r>
      <w:r w:rsidRPr="00283B88">
        <w:rPr>
          <w:rStyle w:val="Char4"/>
          <w:rFonts w:hint="cs"/>
          <w:rtl/>
        </w:rPr>
        <w:t>اس) جائز ن</w:t>
      </w:r>
      <w:r>
        <w:rPr>
          <w:rStyle w:val="Char4"/>
          <w:rFonts w:hint="cs"/>
          <w:rtl/>
        </w:rPr>
        <w:t>ی</w:t>
      </w:r>
      <w:r w:rsidRPr="00283B88">
        <w:rPr>
          <w:rStyle w:val="Char4"/>
          <w:rFonts w:hint="cs"/>
          <w:rtl/>
        </w:rPr>
        <w:t>ست؛ ز</w:t>
      </w:r>
      <w:r>
        <w:rPr>
          <w:rStyle w:val="Char4"/>
          <w:rFonts w:hint="cs"/>
          <w:rtl/>
        </w:rPr>
        <w:t>ی</w:t>
      </w:r>
      <w:r w:rsidRPr="00283B88">
        <w:rPr>
          <w:rStyle w:val="Char4"/>
          <w:rFonts w:hint="cs"/>
          <w:rtl/>
        </w:rPr>
        <w:t>را خبر و ق</w:t>
      </w:r>
      <w:r>
        <w:rPr>
          <w:rStyle w:val="Char4"/>
          <w:rFonts w:hint="cs"/>
          <w:rtl/>
        </w:rPr>
        <w:t>ی</w:t>
      </w:r>
      <w:r w:rsidRPr="00283B88">
        <w:rPr>
          <w:rStyle w:val="Char4"/>
          <w:rFonts w:hint="cs"/>
          <w:rtl/>
        </w:rPr>
        <w:t>اس از ادل</w:t>
      </w:r>
      <w:r>
        <w:rPr>
          <w:rStyle w:val="Char4"/>
          <w:rFonts w:hint="cs"/>
          <w:rtl/>
        </w:rPr>
        <w:t>ه</w:t>
      </w:r>
      <w:r w:rsidRPr="00283B88">
        <w:rPr>
          <w:rStyle w:val="Char4"/>
          <w:rFonts w:hint="cs"/>
          <w:rtl/>
        </w:rPr>
        <w:t xml:space="preserve"> ظن</w:t>
      </w:r>
      <w:r>
        <w:rPr>
          <w:rStyle w:val="Char4"/>
          <w:rFonts w:hint="cs"/>
          <w:rtl/>
        </w:rPr>
        <w:t>ی</w:t>
      </w:r>
      <w:r w:rsidRPr="00283B88">
        <w:rPr>
          <w:rStyle w:val="Char4"/>
          <w:rFonts w:hint="cs"/>
          <w:rtl/>
        </w:rPr>
        <w:t>ه‌است، و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بطور عموم نه</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 xml:space="preserve">‌كند ما را از </w:t>
      </w:r>
      <w:r w:rsidRPr="00283B88">
        <w:rPr>
          <w:rStyle w:val="Char4"/>
          <w:rFonts w:hint="eastAsia"/>
          <w:rtl/>
        </w:rPr>
        <w:t>پ</w:t>
      </w:r>
      <w:r>
        <w:rPr>
          <w:rStyle w:val="Char4"/>
          <w:rFonts w:hint="cs"/>
          <w:rtl/>
        </w:rPr>
        <w:t>ی</w:t>
      </w:r>
      <w:r w:rsidRPr="00283B88">
        <w:rPr>
          <w:rStyle w:val="Char4"/>
          <w:rFonts w:hint="cs"/>
          <w:rtl/>
        </w:rPr>
        <w:t>رو</w:t>
      </w:r>
      <w:r>
        <w:rPr>
          <w:rStyle w:val="Char4"/>
          <w:rFonts w:hint="cs"/>
          <w:rtl/>
        </w:rPr>
        <w:t>ی</w:t>
      </w:r>
      <w:r w:rsidRPr="00283B88">
        <w:rPr>
          <w:rStyle w:val="Char4"/>
          <w:rFonts w:hint="cs"/>
          <w:rtl/>
        </w:rPr>
        <w:t xml:space="preserve"> بهر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 كه غ</w:t>
      </w:r>
      <w:r>
        <w:rPr>
          <w:rStyle w:val="Char4"/>
          <w:rFonts w:hint="cs"/>
          <w:rtl/>
        </w:rPr>
        <w:t>ی</w:t>
      </w:r>
      <w:r w:rsidRPr="00283B88">
        <w:rPr>
          <w:rStyle w:val="Char4"/>
          <w:rFonts w:hint="cs"/>
          <w:rtl/>
        </w:rPr>
        <w:t>ر معلوم است</w:t>
      </w:r>
      <w:r w:rsidRPr="00283B88">
        <w:rPr>
          <w:rStyle w:val="Char4"/>
          <w:rFonts w:hint="eastAsia"/>
          <w:rtl/>
        </w:rPr>
        <w:t>»</w:t>
      </w:r>
      <w:r w:rsidRPr="00283B88">
        <w:rPr>
          <w:rStyle w:val="Char4"/>
          <w:rFonts w:hint="cs"/>
          <w:rtl/>
        </w:rPr>
        <w:t>.</w:t>
      </w:r>
    </w:p>
    <w:p w:rsidR="00283B88" w:rsidRPr="00283B88" w:rsidRDefault="00283B88" w:rsidP="00283B88">
      <w:pPr>
        <w:widowControl w:val="0"/>
        <w:spacing w:line="245" w:lineRule="auto"/>
        <w:ind w:firstLine="284"/>
        <w:jc w:val="lowKashida"/>
        <w:rPr>
          <w:rStyle w:val="Char4"/>
          <w:rtl/>
        </w:rPr>
      </w:pPr>
      <w:r w:rsidRPr="00283B88">
        <w:rPr>
          <w:rStyle w:val="Char4"/>
          <w:rFonts w:hint="cs"/>
          <w:rtl/>
        </w:rPr>
        <w:t>له الحمد معلوم شد ما در ا</w:t>
      </w:r>
      <w:r>
        <w:rPr>
          <w:rStyle w:val="Char4"/>
          <w:rFonts w:hint="cs"/>
          <w:rtl/>
        </w:rPr>
        <w:t>ی</w:t>
      </w:r>
      <w:r w:rsidRPr="00283B88">
        <w:rPr>
          <w:rStyle w:val="Char4"/>
          <w:rFonts w:hint="cs"/>
          <w:rtl/>
        </w:rPr>
        <w:t>ن قسمت تنها نبود</w:t>
      </w:r>
      <w:r>
        <w:rPr>
          <w:rStyle w:val="Char4"/>
          <w:rFonts w:hint="cs"/>
          <w:rtl/>
        </w:rPr>
        <w:t>ی</w:t>
      </w:r>
      <w:r w:rsidRPr="00283B88">
        <w:rPr>
          <w:rStyle w:val="Char4"/>
          <w:rFonts w:hint="cs"/>
          <w:rtl/>
        </w:rPr>
        <w:t>م، و از ا</w:t>
      </w:r>
      <w:r>
        <w:rPr>
          <w:rStyle w:val="Char4"/>
          <w:rFonts w:hint="cs"/>
          <w:rtl/>
        </w:rPr>
        <w:t>ی</w:t>
      </w:r>
      <w:r w:rsidRPr="00283B88">
        <w:rPr>
          <w:rStyle w:val="Char4"/>
          <w:rFonts w:hint="cs"/>
          <w:rtl/>
        </w:rPr>
        <w:t>ن مذكورات بخوب</w:t>
      </w:r>
      <w:r>
        <w:rPr>
          <w:rStyle w:val="Char4"/>
          <w:rFonts w:hint="cs"/>
          <w:rtl/>
        </w:rPr>
        <w:t>ی</w:t>
      </w:r>
      <w:r w:rsidRPr="00283B88">
        <w:rPr>
          <w:rStyle w:val="Char4"/>
          <w:rFonts w:hint="cs"/>
          <w:rtl/>
        </w:rPr>
        <w:t xml:space="preserve"> دانسته شد كه در د</w:t>
      </w:r>
      <w:r>
        <w:rPr>
          <w:rStyle w:val="Char4"/>
          <w:rFonts w:hint="cs"/>
          <w:rtl/>
        </w:rPr>
        <w:t>ی</w:t>
      </w:r>
      <w:r w:rsidRPr="00283B88">
        <w:rPr>
          <w:rStyle w:val="Char4"/>
          <w:rFonts w:hint="cs"/>
          <w:rtl/>
        </w:rPr>
        <w:t>ن مقدس اسلام تقل</w:t>
      </w:r>
      <w:r>
        <w:rPr>
          <w:rStyle w:val="Char4"/>
          <w:rFonts w:hint="cs"/>
          <w:rtl/>
        </w:rPr>
        <w:t>ی</w:t>
      </w:r>
      <w:r w:rsidRPr="00283B88">
        <w:rPr>
          <w:rStyle w:val="Char4"/>
          <w:rFonts w:hint="cs"/>
          <w:rtl/>
        </w:rPr>
        <w:t xml:space="preserve">د و </w:t>
      </w:r>
      <w:r w:rsidRPr="00283B88">
        <w:rPr>
          <w:rStyle w:val="Char4"/>
          <w:rFonts w:hint="eastAsia"/>
          <w:rtl/>
        </w:rPr>
        <w:t>پ</w:t>
      </w:r>
      <w:r>
        <w:rPr>
          <w:rStyle w:val="Char4"/>
          <w:rFonts w:hint="cs"/>
          <w:rtl/>
        </w:rPr>
        <w:t>ی</w:t>
      </w:r>
      <w:r w:rsidRPr="00283B88">
        <w:rPr>
          <w:rStyle w:val="Char4"/>
          <w:rFonts w:hint="cs"/>
          <w:rtl/>
        </w:rPr>
        <w:t>رو</w:t>
      </w:r>
      <w:r>
        <w:rPr>
          <w:rStyle w:val="Char4"/>
          <w:rFonts w:hint="cs"/>
          <w:rtl/>
        </w:rPr>
        <w:t>ی</w:t>
      </w:r>
      <w:r w:rsidRPr="00283B88">
        <w:rPr>
          <w:rStyle w:val="Char4"/>
          <w:rFonts w:hint="cs"/>
          <w:rtl/>
        </w:rPr>
        <w:t xml:space="preserve"> از ظن بطور قطع و </w:t>
      </w:r>
      <w:r>
        <w:rPr>
          <w:rStyle w:val="Char4"/>
          <w:rFonts w:hint="cs"/>
          <w:rtl/>
        </w:rPr>
        <w:t>ی</w:t>
      </w:r>
      <w:r w:rsidRPr="00283B88">
        <w:rPr>
          <w:rStyle w:val="Char4"/>
          <w:rFonts w:hint="cs"/>
          <w:rtl/>
        </w:rPr>
        <w:t>ق</w:t>
      </w:r>
      <w:r>
        <w:rPr>
          <w:rStyle w:val="Char4"/>
          <w:rFonts w:hint="cs"/>
          <w:rtl/>
        </w:rPr>
        <w:t>ی</w:t>
      </w:r>
      <w:r w:rsidRPr="00283B88">
        <w:rPr>
          <w:rStyle w:val="Char4"/>
          <w:rFonts w:hint="cs"/>
          <w:rtl/>
        </w:rPr>
        <w:t>ن مخصوصا در امور اعتقاد</w:t>
      </w:r>
      <w:r>
        <w:rPr>
          <w:rStyle w:val="Char4"/>
          <w:rFonts w:hint="cs"/>
          <w:rtl/>
        </w:rPr>
        <w:t>ی</w:t>
      </w:r>
      <w:r w:rsidRPr="00283B88">
        <w:rPr>
          <w:rStyle w:val="Char4"/>
          <w:rFonts w:hint="cs"/>
          <w:rtl/>
        </w:rPr>
        <w:t>ه، اك</w:t>
      </w:r>
      <w:r>
        <w:rPr>
          <w:rStyle w:val="Char4"/>
          <w:rFonts w:hint="cs"/>
          <w:rtl/>
        </w:rPr>
        <w:t>ی</w:t>
      </w:r>
      <w:r w:rsidRPr="00283B88">
        <w:rPr>
          <w:rStyle w:val="Char4"/>
          <w:rFonts w:hint="cs"/>
          <w:rtl/>
        </w:rPr>
        <w:t xml:space="preserve">داً ممنوع و حرام است. </w:t>
      </w:r>
      <w:r w:rsidRPr="00283B88">
        <w:rPr>
          <w:rStyle w:val="Char5"/>
          <w:rFonts w:hint="cs"/>
          <w:rtl/>
        </w:rPr>
        <w:t>و م</w:t>
      </w:r>
      <w:r>
        <w:rPr>
          <w:rStyle w:val="Char5"/>
          <w:rFonts w:hint="cs"/>
          <w:rtl/>
        </w:rPr>
        <w:t>ی</w:t>
      </w:r>
      <w:r w:rsidRPr="00283B88">
        <w:rPr>
          <w:rStyle w:val="Char5"/>
          <w:rFonts w:hint="cs"/>
          <w:rtl/>
        </w:rPr>
        <w:t>زان مسلم</w:t>
      </w:r>
      <w:r>
        <w:rPr>
          <w:rStyle w:val="Char5"/>
          <w:rFonts w:hint="cs"/>
          <w:rtl/>
        </w:rPr>
        <w:t>ی</w:t>
      </w:r>
      <w:r w:rsidRPr="00283B88">
        <w:rPr>
          <w:rStyle w:val="Char5"/>
          <w:rFonts w:hint="cs"/>
          <w:rtl/>
        </w:rPr>
        <w:t>ن در قسمت عق</w:t>
      </w:r>
      <w:r>
        <w:rPr>
          <w:rStyle w:val="Char5"/>
          <w:rFonts w:hint="cs"/>
          <w:rtl/>
        </w:rPr>
        <w:t>ی</w:t>
      </w:r>
      <w:r w:rsidRPr="00283B88">
        <w:rPr>
          <w:rStyle w:val="Char5"/>
          <w:rFonts w:hint="cs"/>
          <w:rtl/>
        </w:rPr>
        <w:t>ده فقط ادله علم</w:t>
      </w:r>
      <w:r>
        <w:rPr>
          <w:rStyle w:val="Char5"/>
          <w:rFonts w:hint="cs"/>
          <w:rtl/>
        </w:rPr>
        <w:t>یه</w:t>
      </w:r>
      <w:r w:rsidRPr="00283B88">
        <w:rPr>
          <w:rStyle w:val="Char5"/>
          <w:rFonts w:hint="cs"/>
          <w:rtl/>
        </w:rPr>
        <w:t xml:space="preserve"> </w:t>
      </w:r>
      <w:r>
        <w:rPr>
          <w:rStyle w:val="Char5"/>
          <w:rFonts w:hint="cs"/>
          <w:rtl/>
        </w:rPr>
        <w:t>ی</w:t>
      </w:r>
      <w:r w:rsidRPr="00283B88">
        <w:rPr>
          <w:rStyle w:val="Char5"/>
          <w:rFonts w:hint="cs"/>
          <w:rtl/>
        </w:rPr>
        <w:t>ق</w:t>
      </w:r>
      <w:r>
        <w:rPr>
          <w:rStyle w:val="Char5"/>
          <w:rFonts w:hint="cs"/>
          <w:rtl/>
        </w:rPr>
        <w:t>ی</w:t>
      </w:r>
      <w:r w:rsidRPr="00283B88">
        <w:rPr>
          <w:rStyle w:val="Char5"/>
          <w:rFonts w:hint="cs"/>
          <w:rtl/>
        </w:rPr>
        <w:t>ن</w:t>
      </w:r>
      <w:r>
        <w:rPr>
          <w:rStyle w:val="Char5"/>
          <w:rFonts w:hint="cs"/>
          <w:rtl/>
        </w:rPr>
        <w:t>ی</w:t>
      </w:r>
      <w:r w:rsidRPr="00283B88">
        <w:rPr>
          <w:rStyle w:val="Char5"/>
          <w:rFonts w:hint="cs"/>
          <w:rtl/>
        </w:rPr>
        <w:t xml:space="preserve">ه </w:t>
      </w:r>
      <w:r>
        <w:rPr>
          <w:rStyle w:val="Char5"/>
          <w:rFonts w:hint="cs"/>
          <w:rtl/>
        </w:rPr>
        <w:t>ی</w:t>
      </w:r>
      <w:r w:rsidRPr="00283B88">
        <w:rPr>
          <w:rStyle w:val="Char5"/>
          <w:rFonts w:hint="cs"/>
          <w:rtl/>
        </w:rPr>
        <w:t>عن</w:t>
      </w:r>
      <w:r>
        <w:rPr>
          <w:rStyle w:val="Char5"/>
          <w:rFonts w:hint="cs"/>
          <w:rtl/>
        </w:rPr>
        <w:t>ی</w:t>
      </w:r>
      <w:r w:rsidRPr="00283B88">
        <w:rPr>
          <w:rStyle w:val="Char5"/>
          <w:rFonts w:hint="cs"/>
          <w:rtl/>
        </w:rPr>
        <w:t xml:space="preserve"> عقل سل</w:t>
      </w:r>
      <w:r>
        <w:rPr>
          <w:rStyle w:val="Char5"/>
          <w:rFonts w:hint="cs"/>
          <w:rtl/>
        </w:rPr>
        <w:t>ی</w:t>
      </w:r>
      <w:r w:rsidRPr="00283B88">
        <w:rPr>
          <w:rStyle w:val="Char5"/>
          <w:rFonts w:hint="cs"/>
          <w:rtl/>
        </w:rPr>
        <w:t>م، قرآن، س</w:t>
      </w:r>
      <w:r>
        <w:rPr>
          <w:rStyle w:val="Char5"/>
          <w:rFonts w:hint="cs"/>
          <w:rtl/>
        </w:rPr>
        <w:t>ی</w:t>
      </w:r>
      <w:r w:rsidRPr="00283B88">
        <w:rPr>
          <w:rStyle w:val="Char5"/>
          <w:rFonts w:hint="cs"/>
          <w:rtl/>
        </w:rPr>
        <w:t>ره و سنت مسلمه متواتر</w:t>
      </w:r>
      <w:r>
        <w:rPr>
          <w:rStyle w:val="Char5"/>
          <w:rFonts w:hint="cs"/>
          <w:rtl/>
        </w:rPr>
        <w:t>ه</w:t>
      </w:r>
      <w:r w:rsidRPr="00283B88">
        <w:rPr>
          <w:rStyle w:val="Char5"/>
          <w:rFonts w:hint="cs"/>
          <w:rtl/>
        </w:rPr>
        <w:t xml:space="preserve"> </w:t>
      </w:r>
      <w:r w:rsidRPr="00283B88">
        <w:rPr>
          <w:rStyle w:val="Char5"/>
          <w:rFonts w:hint="eastAsia"/>
          <w:rtl/>
        </w:rPr>
        <w:t>پ</w:t>
      </w:r>
      <w:r>
        <w:rPr>
          <w:rStyle w:val="Char5"/>
          <w:rFonts w:hint="cs"/>
          <w:rtl/>
        </w:rPr>
        <w:t>ی</w:t>
      </w:r>
      <w:r w:rsidRPr="00283B88">
        <w:rPr>
          <w:rStyle w:val="Char5"/>
          <w:rFonts w:hint="cs"/>
          <w:rtl/>
        </w:rPr>
        <w:t>غمبر و ائم</w:t>
      </w:r>
      <w:r>
        <w:rPr>
          <w:rStyle w:val="Char5"/>
          <w:rFonts w:hint="cs"/>
          <w:rtl/>
        </w:rPr>
        <w:t>ه</w:t>
      </w:r>
      <w:r w:rsidRPr="00283B88">
        <w:rPr>
          <w:rStyle w:val="Char5"/>
          <w:rFonts w:hint="cs"/>
          <w:rtl/>
        </w:rPr>
        <w:t xml:space="preserve"> كرام است، </w:t>
      </w:r>
      <w:r>
        <w:rPr>
          <w:rStyle w:val="Char5"/>
          <w:rFonts w:hint="cs"/>
          <w:rtl/>
        </w:rPr>
        <w:t>ی</w:t>
      </w:r>
      <w:r w:rsidRPr="00283B88">
        <w:rPr>
          <w:rStyle w:val="Char5"/>
          <w:rFonts w:hint="cs"/>
          <w:rtl/>
        </w:rPr>
        <w:t>عن</w:t>
      </w:r>
      <w:r>
        <w:rPr>
          <w:rStyle w:val="Char5"/>
          <w:rFonts w:hint="cs"/>
          <w:rtl/>
        </w:rPr>
        <w:t>ی</w:t>
      </w:r>
      <w:r w:rsidRPr="00283B88">
        <w:rPr>
          <w:rStyle w:val="Char5"/>
          <w:rFonts w:hint="cs"/>
          <w:rtl/>
        </w:rPr>
        <w:t>: مسلمان با</w:t>
      </w:r>
      <w:r>
        <w:rPr>
          <w:rStyle w:val="Char5"/>
          <w:rFonts w:hint="cs"/>
          <w:rtl/>
        </w:rPr>
        <w:t>ی</w:t>
      </w:r>
      <w:r w:rsidRPr="00283B88">
        <w:rPr>
          <w:rStyle w:val="Char5"/>
          <w:rFonts w:hint="cs"/>
          <w:rtl/>
        </w:rPr>
        <w:t>د در درج</w:t>
      </w:r>
      <w:r>
        <w:rPr>
          <w:rStyle w:val="Char5"/>
          <w:rFonts w:hint="cs"/>
          <w:rtl/>
        </w:rPr>
        <w:t>ه</w:t>
      </w:r>
      <w:r w:rsidRPr="00283B88">
        <w:rPr>
          <w:rStyle w:val="Char5"/>
          <w:rFonts w:hint="cs"/>
          <w:rtl/>
        </w:rPr>
        <w:t xml:space="preserve"> اول عقل خو</w:t>
      </w:r>
      <w:r>
        <w:rPr>
          <w:rStyle w:val="Char5"/>
          <w:rFonts w:hint="cs"/>
          <w:rtl/>
        </w:rPr>
        <w:t>ی</w:t>
      </w:r>
      <w:r w:rsidRPr="00283B88">
        <w:rPr>
          <w:rStyle w:val="Char5"/>
          <w:rFonts w:hint="cs"/>
          <w:rtl/>
        </w:rPr>
        <w:t xml:space="preserve">شتن را از تحت تسلط اوهام، و عادات و رسوم </w:t>
      </w:r>
      <w:r w:rsidRPr="00283B88">
        <w:rPr>
          <w:rStyle w:val="Char5"/>
          <w:rFonts w:hint="eastAsia"/>
          <w:rtl/>
        </w:rPr>
        <w:t>پ</w:t>
      </w:r>
      <w:r w:rsidRPr="00283B88">
        <w:rPr>
          <w:rStyle w:val="Char5"/>
          <w:rFonts w:hint="cs"/>
          <w:rtl/>
        </w:rPr>
        <w:t>دران و تأث</w:t>
      </w:r>
      <w:r>
        <w:rPr>
          <w:rStyle w:val="Char5"/>
          <w:rFonts w:hint="cs"/>
          <w:rtl/>
        </w:rPr>
        <w:t>ی</w:t>
      </w:r>
      <w:r w:rsidRPr="00283B88">
        <w:rPr>
          <w:rStyle w:val="Char5"/>
          <w:rFonts w:hint="cs"/>
          <w:rtl/>
        </w:rPr>
        <w:t>ر مح</w:t>
      </w:r>
      <w:r>
        <w:rPr>
          <w:rStyle w:val="Char5"/>
          <w:rFonts w:hint="cs"/>
          <w:rtl/>
        </w:rPr>
        <w:t>ی</w:t>
      </w:r>
      <w:r w:rsidRPr="00283B88">
        <w:rPr>
          <w:rStyle w:val="Char5"/>
          <w:rFonts w:hint="cs"/>
          <w:rtl/>
        </w:rPr>
        <w:t>ط خود ب</w:t>
      </w:r>
      <w:r>
        <w:rPr>
          <w:rStyle w:val="Char5"/>
          <w:rFonts w:hint="cs"/>
          <w:rtl/>
        </w:rPr>
        <w:t>ی</w:t>
      </w:r>
      <w:r w:rsidRPr="00283B88">
        <w:rPr>
          <w:rStyle w:val="Char5"/>
          <w:rFonts w:hint="cs"/>
          <w:rtl/>
        </w:rPr>
        <w:t>رون آورد و س</w:t>
      </w:r>
      <w:r w:rsidRPr="00283B88">
        <w:rPr>
          <w:rStyle w:val="Char5"/>
          <w:rFonts w:hint="eastAsia"/>
          <w:rtl/>
        </w:rPr>
        <w:t>پ</w:t>
      </w:r>
      <w:r w:rsidRPr="00283B88">
        <w:rPr>
          <w:rStyle w:val="Char5"/>
          <w:rFonts w:hint="cs"/>
          <w:rtl/>
        </w:rPr>
        <w:t>س قرآن، سنت و س</w:t>
      </w:r>
      <w:r>
        <w:rPr>
          <w:rStyle w:val="Char5"/>
          <w:rFonts w:hint="cs"/>
          <w:rtl/>
        </w:rPr>
        <w:t>ی</w:t>
      </w:r>
      <w:r w:rsidRPr="00283B88">
        <w:rPr>
          <w:rStyle w:val="Char5"/>
          <w:rFonts w:hint="cs"/>
          <w:rtl/>
        </w:rPr>
        <w:t>ر</w:t>
      </w:r>
      <w:r>
        <w:rPr>
          <w:rStyle w:val="Char5"/>
          <w:rFonts w:hint="cs"/>
          <w:rtl/>
        </w:rPr>
        <w:t>ه</w:t>
      </w:r>
      <w:r w:rsidRPr="00283B88">
        <w:rPr>
          <w:rStyle w:val="Char5"/>
          <w:rFonts w:hint="cs"/>
          <w:rtl/>
        </w:rPr>
        <w:t xml:space="preserve"> حتم</w:t>
      </w:r>
      <w:r>
        <w:rPr>
          <w:rStyle w:val="Char5"/>
          <w:rFonts w:hint="cs"/>
          <w:rtl/>
        </w:rPr>
        <w:t>یه</w:t>
      </w:r>
      <w:r w:rsidRPr="00283B88">
        <w:rPr>
          <w:rStyle w:val="Char5"/>
          <w:rFonts w:hint="cs"/>
          <w:rtl/>
        </w:rPr>
        <w:t xml:space="preserve"> </w:t>
      </w:r>
      <w:r w:rsidRPr="00283B88">
        <w:rPr>
          <w:rStyle w:val="Char5"/>
          <w:rFonts w:hint="eastAsia"/>
          <w:rtl/>
        </w:rPr>
        <w:t>پ</w:t>
      </w:r>
      <w:r>
        <w:rPr>
          <w:rStyle w:val="Char5"/>
          <w:rFonts w:hint="cs"/>
          <w:rtl/>
        </w:rPr>
        <w:t>ی</w:t>
      </w:r>
      <w:r w:rsidRPr="00283B88">
        <w:rPr>
          <w:rStyle w:val="Char5"/>
          <w:rFonts w:hint="cs"/>
          <w:rtl/>
        </w:rPr>
        <w:t>غمبر و ائمه و همان عقل ب</w:t>
      </w:r>
      <w:r>
        <w:rPr>
          <w:rStyle w:val="Char5"/>
          <w:rFonts w:hint="cs"/>
          <w:rtl/>
        </w:rPr>
        <w:t>ی</w:t>
      </w:r>
      <w:r w:rsidRPr="00283B88">
        <w:rPr>
          <w:rStyle w:val="Char5"/>
          <w:rFonts w:hint="cs"/>
          <w:rtl/>
        </w:rPr>
        <w:t>‌آلا</w:t>
      </w:r>
      <w:r>
        <w:rPr>
          <w:rStyle w:val="Char5"/>
          <w:rFonts w:hint="cs"/>
          <w:rtl/>
        </w:rPr>
        <w:t>ی</w:t>
      </w:r>
      <w:r w:rsidRPr="00283B88">
        <w:rPr>
          <w:rStyle w:val="Char5"/>
          <w:rFonts w:hint="cs"/>
          <w:rtl/>
        </w:rPr>
        <w:t>ش و آزادش را هماره نصب الع</w:t>
      </w:r>
      <w:r>
        <w:rPr>
          <w:rStyle w:val="Char5"/>
          <w:rFonts w:hint="cs"/>
          <w:rtl/>
        </w:rPr>
        <w:t>ی</w:t>
      </w:r>
      <w:r w:rsidRPr="00283B88">
        <w:rPr>
          <w:rStyle w:val="Char5"/>
          <w:rFonts w:hint="cs"/>
          <w:rtl/>
        </w:rPr>
        <w:t>ن و سرمشق خود قرار داده و تمام افعال قلب</w:t>
      </w:r>
      <w:r>
        <w:rPr>
          <w:rStyle w:val="Char5"/>
          <w:rFonts w:hint="cs"/>
          <w:rtl/>
        </w:rPr>
        <w:t>ی</w:t>
      </w:r>
      <w:r w:rsidRPr="00283B88">
        <w:rPr>
          <w:rStyle w:val="Char5"/>
          <w:rFonts w:hint="cs"/>
          <w:rtl/>
        </w:rPr>
        <w:t>ه و ظاهر</w:t>
      </w:r>
      <w:r>
        <w:rPr>
          <w:rStyle w:val="Char5"/>
          <w:rFonts w:hint="cs"/>
          <w:rtl/>
        </w:rPr>
        <w:t>ی</w:t>
      </w:r>
      <w:r w:rsidRPr="00283B88">
        <w:rPr>
          <w:rStyle w:val="Char5"/>
          <w:rFonts w:hint="cs"/>
          <w:rtl/>
        </w:rPr>
        <w:t>ه و حالات روح</w:t>
      </w:r>
      <w:r>
        <w:rPr>
          <w:rStyle w:val="Char5"/>
          <w:rFonts w:hint="cs"/>
          <w:rtl/>
        </w:rPr>
        <w:t>ی</w:t>
      </w:r>
      <w:r w:rsidRPr="00283B88">
        <w:rPr>
          <w:rStyle w:val="Char5"/>
          <w:rFonts w:hint="cs"/>
          <w:rtl/>
        </w:rPr>
        <w:t>ه و جسم</w:t>
      </w:r>
      <w:r>
        <w:rPr>
          <w:rStyle w:val="Char5"/>
          <w:rFonts w:hint="cs"/>
          <w:rtl/>
        </w:rPr>
        <w:t>ی</w:t>
      </w:r>
      <w:r w:rsidRPr="00283B88">
        <w:rPr>
          <w:rStyle w:val="Char5"/>
          <w:rFonts w:hint="cs"/>
          <w:rtl/>
        </w:rPr>
        <w:t xml:space="preserve">ه‌اش را </w:t>
      </w:r>
      <w:r w:rsidRPr="00283B88">
        <w:rPr>
          <w:rStyle w:val="Char5"/>
          <w:rFonts w:hint="eastAsia"/>
          <w:rtl/>
        </w:rPr>
        <w:t>پ</w:t>
      </w:r>
      <w:r>
        <w:rPr>
          <w:rStyle w:val="Char5"/>
          <w:rFonts w:hint="cs"/>
          <w:rtl/>
        </w:rPr>
        <w:t>ی</w:t>
      </w:r>
      <w:r w:rsidRPr="00283B88">
        <w:rPr>
          <w:rStyle w:val="Char5"/>
          <w:rFonts w:hint="cs"/>
          <w:rtl/>
        </w:rPr>
        <w:t>وسته با هم</w:t>
      </w:r>
      <w:r>
        <w:rPr>
          <w:rStyle w:val="Char5"/>
          <w:rFonts w:hint="cs"/>
          <w:rtl/>
        </w:rPr>
        <w:t>ی</w:t>
      </w:r>
      <w:r w:rsidRPr="00283B88">
        <w:rPr>
          <w:rStyle w:val="Char5"/>
          <w:rFonts w:hint="cs"/>
          <w:rtl/>
        </w:rPr>
        <w:t>ن مواز</w:t>
      </w:r>
      <w:r>
        <w:rPr>
          <w:rStyle w:val="Char5"/>
          <w:rFonts w:hint="cs"/>
          <w:rtl/>
        </w:rPr>
        <w:t>ی</w:t>
      </w:r>
      <w:r w:rsidRPr="00283B88">
        <w:rPr>
          <w:rStyle w:val="Char5"/>
          <w:rFonts w:hint="cs"/>
          <w:rtl/>
        </w:rPr>
        <w:t>ن متقنه مطابقه بكند، نه ا</w:t>
      </w:r>
      <w:r>
        <w:rPr>
          <w:rStyle w:val="Char5"/>
          <w:rFonts w:hint="cs"/>
          <w:rtl/>
        </w:rPr>
        <w:t>ی</w:t>
      </w:r>
      <w:r w:rsidRPr="00283B88">
        <w:rPr>
          <w:rStyle w:val="Char5"/>
          <w:rFonts w:hint="cs"/>
          <w:rtl/>
        </w:rPr>
        <w:t>نكه طوق تقل</w:t>
      </w:r>
      <w:r>
        <w:rPr>
          <w:rStyle w:val="Char5"/>
          <w:rFonts w:hint="cs"/>
          <w:rtl/>
        </w:rPr>
        <w:t>ی</w:t>
      </w:r>
      <w:r w:rsidRPr="00283B88">
        <w:rPr>
          <w:rStyle w:val="Char5"/>
          <w:rFonts w:hint="cs"/>
          <w:rtl/>
        </w:rPr>
        <w:t xml:space="preserve">د </w:t>
      </w:r>
      <w:r w:rsidRPr="00283B88">
        <w:rPr>
          <w:rStyle w:val="Char5"/>
          <w:rFonts w:hint="eastAsia"/>
          <w:rtl/>
        </w:rPr>
        <w:t>پ</w:t>
      </w:r>
      <w:r w:rsidRPr="00283B88">
        <w:rPr>
          <w:rStyle w:val="Char5"/>
          <w:rFonts w:hint="cs"/>
          <w:rtl/>
        </w:rPr>
        <w:t>دران و اقارن خود را ب</w:t>
      </w:r>
      <w:r w:rsidRPr="00283B88">
        <w:rPr>
          <w:rStyle w:val="Char5"/>
          <w:rFonts w:hint="eastAsia"/>
          <w:rtl/>
        </w:rPr>
        <w:t>گ</w:t>
      </w:r>
      <w:r w:rsidRPr="00283B88">
        <w:rPr>
          <w:rStyle w:val="Char5"/>
          <w:rFonts w:hint="cs"/>
          <w:rtl/>
        </w:rPr>
        <w:t xml:space="preserve">ردن انداخته و </w:t>
      </w:r>
      <w:r>
        <w:rPr>
          <w:rStyle w:val="Char5"/>
          <w:rFonts w:hint="cs"/>
          <w:rtl/>
        </w:rPr>
        <w:t>ی</w:t>
      </w:r>
      <w:r w:rsidRPr="00283B88">
        <w:rPr>
          <w:rStyle w:val="Char5"/>
          <w:rFonts w:hint="cs"/>
          <w:rtl/>
        </w:rPr>
        <w:t>ا بجملات عرب</w:t>
      </w:r>
      <w:r>
        <w:rPr>
          <w:rStyle w:val="Char5"/>
          <w:rFonts w:hint="cs"/>
          <w:rtl/>
        </w:rPr>
        <w:t>ی</w:t>
      </w:r>
      <w:r w:rsidRPr="00283B88">
        <w:rPr>
          <w:rStyle w:val="Char5"/>
          <w:rFonts w:hint="cs"/>
          <w:rtl/>
        </w:rPr>
        <w:t xml:space="preserve"> هر خبر</w:t>
      </w:r>
      <w:r>
        <w:rPr>
          <w:rStyle w:val="Char5"/>
          <w:rFonts w:hint="cs"/>
          <w:rtl/>
        </w:rPr>
        <w:t>ی</w:t>
      </w:r>
      <w:r w:rsidRPr="00283B88">
        <w:rPr>
          <w:rStyle w:val="Char5"/>
          <w:rFonts w:hint="cs"/>
          <w:rtl/>
        </w:rPr>
        <w:t>، با ا</w:t>
      </w:r>
      <w:r>
        <w:rPr>
          <w:rStyle w:val="Char5"/>
          <w:rFonts w:hint="cs"/>
          <w:rtl/>
        </w:rPr>
        <w:t>ی</w:t>
      </w:r>
      <w:r w:rsidRPr="00283B88">
        <w:rPr>
          <w:rStyle w:val="Char5"/>
          <w:rFonts w:hint="cs"/>
          <w:rtl/>
        </w:rPr>
        <w:t>نكه ب</w:t>
      </w:r>
      <w:r>
        <w:rPr>
          <w:rStyle w:val="Char5"/>
          <w:rFonts w:hint="cs"/>
          <w:rtl/>
        </w:rPr>
        <w:t>ی</w:t>
      </w:r>
      <w:r w:rsidRPr="00283B88">
        <w:rPr>
          <w:rStyle w:val="Char5"/>
          <w:rFonts w:hint="cs"/>
          <w:rtl/>
        </w:rPr>
        <w:t>‌خبر است، از ا</w:t>
      </w:r>
      <w:r>
        <w:rPr>
          <w:rStyle w:val="Char5"/>
          <w:rFonts w:hint="cs"/>
          <w:rtl/>
        </w:rPr>
        <w:t>ی</w:t>
      </w:r>
      <w:r w:rsidRPr="00283B88">
        <w:rPr>
          <w:rStyle w:val="Char5"/>
          <w:rFonts w:hint="cs"/>
          <w:rtl/>
        </w:rPr>
        <w:t>نكه كدام ملحد</w:t>
      </w:r>
      <w:r>
        <w:rPr>
          <w:rStyle w:val="Char5"/>
          <w:rFonts w:hint="cs"/>
          <w:rtl/>
        </w:rPr>
        <w:t>ی</w:t>
      </w:r>
      <w:r w:rsidRPr="00283B88">
        <w:rPr>
          <w:rStyle w:val="Char5"/>
          <w:rFonts w:hint="cs"/>
          <w:rtl/>
        </w:rPr>
        <w:t xml:space="preserve"> او را ساخته دل باخته، و بالاخره دماغش را كانون اباط</w:t>
      </w:r>
      <w:r>
        <w:rPr>
          <w:rStyle w:val="Char5"/>
          <w:rFonts w:hint="cs"/>
          <w:rtl/>
        </w:rPr>
        <w:t>ی</w:t>
      </w:r>
      <w:r w:rsidRPr="00283B88">
        <w:rPr>
          <w:rStyle w:val="Char5"/>
          <w:rFonts w:hint="cs"/>
          <w:rtl/>
        </w:rPr>
        <w:t>ل و خرافات قرار دهد.</w:t>
      </w:r>
    </w:p>
    <w:p w:rsidR="00283B88" w:rsidRPr="00283B88" w:rsidRDefault="00283B88" w:rsidP="00283B88">
      <w:pPr>
        <w:widowControl w:val="0"/>
        <w:spacing w:line="245" w:lineRule="auto"/>
        <w:ind w:firstLine="284"/>
        <w:jc w:val="lowKashida"/>
        <w:rPr>
          <w:rStyle w:val="Char4"/>
          <w:rtl/>
        </w:rPr>
      </w:pPr>
      <w:r w:rsidRPr="00283B88">
        <w:rPr>
          <w:rStyle w:val="Char4"/>
          <w:rFonts w:hint="cs"/>
          <w:rtl/>
        </w:rPr>
        <w:t>حق</w:t>
      </w:r>
      <w:r>
        <w:rPr>
          <w:rStyle w:val="Char4"/>
          <w:rFonts w:hint="cs"/>
          <w:rtl/>
        </w:rPr>
        <w:t>ی</w:t>
      </w:r>
      <w:r w:rsidRPr="00283B88">
        <w:rPr>
          <w:rStyle w:val="Char4"/>
          <w:rFonts w:hint="cs"/>
          <w:rtl/>
        </w:rPr>
        <w:t>قتاً متح</w:t>
      </w:r>
      <w:r>
        <w:rPr>
          <w:rStyle w:val="Char4"/>
          <w:rFonts w:hint="cs"/>
          <w:rtl/>
        </w:rPr>
        <w:t>ی</w:t>
      </w:r>
      <w:r w:rsidRPr="00283B88">
        <w:rPr>
          <w:rStyle w:val="Char4"/>
          <w:rFonts w:hint="cs"/>
          <w:rtl/>
        </w:rPr>
        <w:t>رم كه اسم ا</w:t>
      </w:r>
      <w:r>
        <w:rPr>
          <w:rStyle w:val="Char4"/>
          <w:rFonts w:hint="cs"/>
          <w:rtl/>
        </w:rPr>
        <w:t>ی</w:t>
      </w:r>
      <w:r w:rsidRPr="00283B88">
        <w:rPr>
          <w:rStyle w:val="Char4"/>
          <w:rFonts w:hint="cs"/>
          <w:rtl/>
        </w:rPr>
        <w:t>ن طر</w:t>
      </w:r>
      <w:r>
        <w:rPr>
          <w:rStyle w:val="Char4"/>
          <w:rFonts w:hint="cs"/>
          <w:rtl/>
        </w:rPr>
        <w:t>ی</w:t>
      </w:r>
      <w:r w:rsidRPr="00283B88">
        <w:rPr>
          <w:rStyle w:val="Char4"/>
          <w:rFonts w:hint="cs"/>
          <w:rtl/>
        </w:rPr>
        <w:t>قه كه برادران د</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ما </w:t>
      </w:r>
      <w:r w:rsidRPr="00283B88">
        <w:rPr>
          <w:rStyle w:val="Char4"/>
          <w:rFonts w:hint="eastAsia"/>
          <w:rtl/>
        </w:rPr>
        <w:t>پ</w:t>
      </w:r>
      <w:r>
        <w:rPr>
          <w:rStyle w:val="Char4"/>
          <w:rFonts w:hint="cs"/>
          <w:rtl/>
        </w:rPr>
        <w:t>ی</w:t>
      </w:r>
      <w:r w:rsidRPr="00283B88">
        <w:rPr>
          <w:rStyle w:val="Char4"/>
          <w:rFonts w:hint="cs"/>
          <w:rtl/>
        </w:rPr>
        <w:t xml:space="preserve">ش </w:t>
      </w:r>
      <w:r w:rsidRPr="00283B88">
        <w:rPr>
          <w:rStyle w:val="Char4"/>
          <w:rFonts w:hint="eastAsia"/>
          <w:rtl/>
        </w:rPr>
        <w:t>گ</w:t>
      </w:r>
      <w:r w:rsidRPr="00283B88">
        <w:rPr>
          <w:rStyle w:val="Char4"/>
          <w:rFonts w:hint="cs"/>
          <w:rtl/>
        </w:rPr>
        <w:t xml:space="preserve">رفته‌اند، </w:t>
      </w:r>
      <w:r w:rsidRPr="00283B88">
        <w:rPr>
          <w:rStyle w:val="Char4"/>
          <w:rFonts w:hint="eastAsia"/>
          <w:rtl/>
        </w:rPr>
        <w:t>چ</w:t>
      </w:r>
      <w:r w:rsidRPr="00283B88">
        <w:rPr>
          <w:rStyle w:val="Char4"/>
          <w:rFonts w:hint="cs"/>
          <w:rtl/>
        </w:rPr>
        <w:t>ه با</w:t>
      </w:r>
      <w:r>
        <w:rPr>
          <w:rStyle w:val="Char4"/>
          <w:rFonts w:hint="cs"/>
          <w:rtl/>
        </w:rPr>
        <w:t>ی</w:t>
      </w:r>
      <w:r w:rsidRPr="00283B88">
        <w:rPr>
          <w:rStyle w:val="Char4"/>
          <w:rFonts w:hint="cs"/>
          <w:rtl/>
        </w:rPr>
        <w:t xml:space="preserve">د </w:t>
      </w:r>
      <w:r w:rsidRPr="00283B88">
        <w:rPr>
          <w:rStyle w:val="Char4"/>
          <w:rFonts w:hint="eastAsia"/>
          <w:rtl/>
        </w:rPr>
        <w:t>گ</w:t>
      </w:r>
      <w:r w:rsidRPr="00283B88">
        <w:rPr>
          <w:rStyle w:val="Char4"/>
          <w:rFonts w:hint="cs"/>
          <w:rtl/>
        </w:rPr>
        <w:t>ذاشت؟ در اصول اول</w:t>
      </w:r>
      <w:r>
        <w:rPr>
          <w:rStyle w:val="Char4"/>
          <w:rFonts w:hint="cs"/>
          <w:rtl/>
        </w:rPr>
        <w:t>یه</w:t>
      </w:r>
      <w:r w:rsidRPr="00283B88">
        <w:rPr>
          <w:rStyle w:val="Char4"/>
          <w:rFonts w:hint="cs"/>
          <w:rtl/>
        </w:rPr>
        <w:t xml:space="preserve"> د</w:t>
      </w:r>
      <w:r>
        <w:rPr>
          <w:rStyle w:val="Char4"/>
          <w:rFonts w:hint="cs"/>
          <w:rtl/>
        </w:rPr>
        <w:t>ی</w:t>
      </w:r>
      <w:r w:rsidRPr="00283B88">
        <w:rPr>
          <w:rStyle w:val="Char4"/>
          <w:rFonts w:hint="cs"/>
          <w:rtl/>
        </w:rPr>
        <w:t xml:space="preserve">ن (مقلد </w:t>
      </w:r>
      <w:r w:rsidRPr="00283B88">
        <w:rPr>
          <w:rStyle w:val="Char4"/>
          <w:rFonts w:hint="eastAsia"/>
          <w:rtl/>
        </w:rPr>
        <w:t>پ</w:t>
      </w:r>
      <w:r w:rsidRPr="00283B88">
        <w:rPr>
          <w:rStyle w:val="Char4"/>
          <w:rFonts w:hint="cs"/>
          <w:rtl/>
        </w:rPr>
        <w:t>در و مادر) در سا</w:t>
      </w:r>
      <w:r>
        <w:rPr>
          <w:rStyle w:val="Char4"/>
          <w:rFonts w:hint="cs"/>
          <w:rtl/>
        </w:rPr>
        <w:t>ی</w:t>
      </w:r>
      <w:r w:rsidRPr="00283B88">
        <w:rPr>
          <w:rStyle w:val="Char4"/>
          <w:rFonts w:hint="cs"/>
          <w:rtl/>
        </w:rPr>
        <w:t>ر اعتقاد</w:t>
      </w:r>
      <w:r>
        <w:rPr>
          <w:rStyle w:val="Char4"/>
          <w:rFonts w:hint="cs"/>
          <w:rtl/>
        </w:rPr>
        <w:t>ی</w:t>
      </w:r>
      <w:r w:rsidRPr="00283B88">
        <w:rPr>
          <w:rStyle w:val="Char4"/>
          <w:rFonts w:hint="cs"/>
          <w:rtl/>
        </w:rPr>
        <w:t>ات (اخبار</w:t>
      </w:r>
      <w:r>
        <w:rPr>
          <w:rStyle w:val="Char4"/>
          <w:rFonts w:hint="cs"/>
          <w:rtl/>
        </w:rPr>
        <w:t>ی</w:t>
      </w:r>
      <w:r w:rsidRPr="00283B88">
        <w:rPr>
          <w:rStyle w:val="Char4"/>
          <w:rFonts w:hint="cs"/>
          <w:rtl/>
        </w:rPr>
        <w:t>) در احكام عمل</w:t>
      </w:r>
      <w:r>
        <w:rPr>
          <w:rStyle w:val="Char4"/>
          <w:rFonts w:hint="cs"/>
          <w:rtl/>
        </w:rPr>
        <w:t>ی</w:t>
      </w:r>
      <w:r w:rsidRPr="00283B88">
        <w:rPr>
          <w:rStyle w:val="Char4"/>
          <w:rFonts w:hint="cs"/>
          <w:rtl/>
        </w:rPr>
        <w:t>ه و فرع</w:t>
      </w:r>
      <w:r>
        <w:rPr>
          <w:rStyle w:val="Char4"/>
          <w:rFonts w:hint="cs"/>
          <w:rtl/>
        </w:rPr>
        <w:t>ی</w:t>
      </w:r>
      <w:r w:rsidRPr="00283B88">
        <w:rPr>
          <w:rStyle w:val="Char4"/>
          <w:rFonts w:hint="cs"/>
          <w:rtl/>
        </w:rPr>
        <w:t>ه (اصول</w:t>
      </w:r>
      <w:r>
        <w:rPr>
          <w:rStyle w:val="Char4"/>
          <w:rFonts w:hint="cs"/>
          <w:rtl/>
        </w:rPr>
        <w:t>ی</w:t>
      </w:r>
      <w:r w:rsidRPr="00283B88">
        <w:rPr>
          <w:rStyle w:val="Char4"/>
          <w:rFonts w:hint="cs"/>
          <w:rtl/>
        </w:rPr>
        <w:t>) در عبادات و (واصل بحق) در تنبل</w:t>
      </w:r>
      <w:r>
        <w:rPr>
          <w:rStyle w:val="Char4"/>
          <w:rFonts w:hint="cs"/>
          <w:rtl/>
        </w:rPr>
        <w:t>ی</w:t>
      </w:r>
      <w:r w:rsidRPr="00283B88">
        <w:rPr>
          <w:rStyle w:val="Char4"/>
          <w:rFonts w:hint="cs"/>
          <w:rtl/>
        </w:rPr>
        <w:t xml:space="preserve"> و ب</w:t>
      </w:r>
      <w:r>
        <w:rPr>
          <w:rStyle w:val="Char4"/>
          <w:rFonts w:hint="cs"/>
          <w:rtl/>
        </w:rPr>
        <w:t>ی</w:t>
      </w:r>
      <w:r w:rsidRPr="00283B88">
        <w:rPr>
          <w:rStyle w:val="Char4"/>
          <w:rFonts w:hint="cs"/>
          <w:rtl/>
        </w:rPr>
        <w:t>كار</w:t>
      </w:r>
      <w:r>
        <w:rPr>
          <w:rStyle w:val="Char4"/>
          <w:rFonts w:hint="cs"/>
          <w:rtl/>
        </w:rPr>
        <w:t>ی</w:t>
      </w:r>
      <w:r w:rsidRPr="00283B88">
        <w:rPr>
          <w:rStyle w:val="Char4"/>
          <w:rFonts w:hint="cs"/>
          <w:rtl/>
        </w:rPr>
        <w:t xml:space="preserve"> و خ</w:t>
      </w:r>
      <w:r>
        <w:rPr>
          <w:rStyle w:val="Char4"/>
          <w:rFonts w:hint="cs"/>
          <w:rtl/>
        </w:rPr>
        <w:t>ی</w:t>
      </w:r>
      <w:r w:rsidRPr="00283B88">
        <w:rPr>
          <w:rStyle w:val="Char4"/>
          <w:rFonts w:hint="cs"/>
          <w:rtl/>
        </w:rPr>
        <w:t xml:space="preserve">ال </w:t>
      </w:r>
      <w:r w:rsidRPr="00283B88">
        <w:rPr>
          <w:rStyle w:val="Char4"/>
          <w:rFonts w:hint="eastAsia"/>
          <w:rtl/>
        </w:rPr>
        <w:t>پ</w:t>
      </w:r>
      <w:r w:rsidRPr="00283B88">
        <w:rPr>
          <w:rStyle w:val="Char4"/>
          <w:rFonts w:hint="cs"/>
          <w:rtl/>
        </w:rPr>
        <w:t>رست</w:t>
      </w:r>
      <w:r>
        <w:rPr>
          <w:rStyle w:val="Char4"/>
          <w:rFonts w:hint="cs"/>
          <w:rtl/>
        </w:rPr>
        <w:t>ی</w:t>
      </w:r>
      <w:r w:rsidRPr="00283B88">
        <w:rPr>
          <w:rStyle w:val="Char4"/>
          <w:rFonts w:hint="cs"/>
          <w:rtl/>
        </w:rPr>
        <w:t xml:space="preserve">، </w:t>
      </w:r>
      <w:r w:rsidRPr="00283B88">
        <w:rPr>
          <w:rStyle w:val="Char4"/>
          <w:rFonts w:hint="eastAsia"/>
          <w:rtl/>
        </w:rPr>
        <w:t>پ</w:t>
      </w:r>
      <w:r>
        <w:rPr>
          <w:rStyle w:val="Char4"/>
          <w:rFonts w:hint="cs"/>
          <w:rtl/>
        </w:rPr>
        <w:t>ی</w:t>
      </w:r>
      <w:r w:rsidRPr="00283B88">
        <w:rPr>
          <w:rStyle w:val="Char4"/>
          <w:rFonts w:hint="cs"/>
          <w:rtl/>
        </w:rPr>
        <w:t>رو (فلسف</w:t>
      </w:r>
      <w:r>
        <w:rPr>
          <w:rStyle w:val="Char4"/>
          <w:rFonts w:hint="cs"/>
          <w:rtl/>
        </w:rPr>
        <w:t>ه</w:t>
      </w:r>
      <w:r w:rsidRPr="00283B88">
        <w:rPr>
          <w:rStyle w:val="Char4"/>
          <w:rFonts w:hint="cs"/>
          <w:rtl/>
        </w:rPr>
        <w:t xml:space="preserve"> فنا ف</w:t>
      </w:r>
      <w:r>
        <w:rPr>
          <w:rStyle w:val="Char4"/>
          <w:rFonts w:hint="cs"/>
          <w:rtl/>
        </w:rPr>
        <w:t>ی</w:t>
      </w:r>
      <w:r w:rsidRPr="00283B88">
        <w:rPr>
          <w:rStyle w:val="Char4"/>
          <w:rFonts w:hint="cs"/>
          <w:rtl/>
        </w:rPr>
        <w:t xml:space="preserve"> الله هند) در عمل</w:t>
      </w:r>
      <w:r>
        <w:rPr>
          <w:rStyle w:val="Char4"/>
          <w:rFonts w:hint="cs"/>
          <w:rtl/>
        </w:rPr>
        <w:t>ی</w:t>
      </w:r>
      <w:r w:rsidRPr="00283B88">
        <w:rPr>
          <w:rStyle w:val="Char4"/>
          <w:rFonts w:hint="cs"/>
          <w:rtl/>
        </w:rPr>
        <w:t>ات موافق با هوا</w:t>
      </w:r>
      <w:r>
        <w:rPr>
          <w:rStyle w:val="Char4"/>
          <w:rFonts w:hint="cs"/>
          <w:rtl/>
        </w:rPr>
        <w:t>ی</w:t>
      </w:r>
      <w:r w:rsidRPr="00283B88">
        <w:rPr>
          <w:rStyle w:val="Char4"/>
          <w:rFonts w:hint="cs"/>
          <w:rtl/>
        </w:rPr>
        <w:t xml:space="preserve"> نفس (دوستدار عل</w:t>
      </w:r>
      <w:r>
        <w:rPr>
          <w:rStyle w:val="Char4"/>
          <w:rFonts w:hint="cs"/>
          <w:rtl/>
        </w:rPr>
        <w:t>ی</w:t>
      </w:r>
      <w:r w:rsidRPr="00283B88">
        <w:rPr>
          <w:rStyle w:val="Char4"/>
          <w:rFonts w:hint="cs"/>
          <w:rtl/>
        </w:rPr>
        <w:t>) در تعبد سنن و حفظ نوام</w:t>
      </w:r>
      <w:r>
        <w:rPr>
          <w:rStyle w:val="Char4"/>
          <w:rFonts w:hint="cs"/>
          <w:rtl/>
        </w:rPr>
        <w:t>ی</w:t>
      </w:r>
      <w:r w:rsidRPr="00283B88">
        <w:rPr>
          <w:rStyle w:val="Char4"/>
          <w:rFonts w:hint="cs"/>
          <w:rtl/>
        </w:rPr>
        <w:t>س اله</w:t>
      </w:r>
      <w:r>
        <w:rPr>
          <w:rStyle w:val="Char4"/>
          <w:rFonts w:hint="cs"/>
          <w:rtl/>
        </w:rPr>
        <w:t>ی</w:t>
      </w:r>
      <w:r w:rsidRPr="00283B88">
        <w:rPr>
          <w:rStyle w:val="Char4"/>
          <w:rFonts w:hint="cs"/>
          <w:rtl/>
        </w:rPr>
        <w:t>ه (دشمن خاندان محمد) و با همه ا</w:t>
      </w:r>
      <w:r>
        <w:rPr>
          <w:rStyle w:val="Char4"/>
          <w:rFonts w:hint="cs"/>
          <w:rtl/>
        </w:rPr>
        <w:t>ی</w:t>
      </w:r>
      <w:r w:rsidRPr="00283B88">
        <w:rPr>
          <w:rStyle w:val="Char4"/>
          <w:rFonts w:hint="cs"/>
          <w:rtl/>
        </w:rPr>
        <w:t>ن عناو</w:t>
      </w:r>
      <w:r>
        <w:rPr>
          <w:rStyle w:val="Char4"/>
          <w:rFonts w:hint="cs"/>
          <w:rtl/>
        </w:rPr>
        <w:t>ی</w:t>
      </w:r>
      <w:r w:rsidRPr="00283B88">
        <w:rPr>
          <w:rStyle w:val="Char4"/>
          <w:rFonts w:hint="cs"/>
          <w:rtl/>
        </w:rPr>
        <w:t>ن عنوانشان (ش</w:t>
      </w:r>
      <w:r>
        <w:rPr>
          <w:rStyle w:val="Char4"/>
          <w:rFonts w:hint="cs"/>
          <w:rtl/>
        </w:rPr>
        <w:t>ی</w:t>
      </w:r>
      <w:r w:rsidRPr="00283B88">
        <w:rPr>
          <w:rStyle w:val="Char4"/>
          <w:rFonts w:hint="cs"/>
          <w:rtl/>
        </w:rPr>
        <w:t>ع</w:t>
      </w:r>
      <w:r>
        <w:rPr>
          <w:rStyle w:val="Char4"/>
          <w:rFonts w:hint="cs"/>
          <w:rtl/>
        </w:rPr>
        <w:t>ه</w:t>
      </w:r>
      <w:r w:rsidRPr="00283B88">
        <w:rPr>
          <w:rStyle w:val="Char4"/>
          <w:rFonts w:hint="cs"/>
          <w:rtl/>
        </w:rPr>
        <w:t xml:space="preserve"> عل</w:t>
      </w:r>
      <w:r>
        <w:rPr>
          <w:rStyle w:val="Char4"/>
          <w:rFonts w:hint="cs"/>
          <w:rtl/>
        </w:rPr>
        <w:t>ی</w:t>
      </w:r>
      <w:r w:rsidRPr="00283B88">
        <w:rPr>
          <w:rStyle w:val="Char4"/>
          <w:rFonts w:hint="cs"/>
          <w:rtl/>
        </w:rPr>
        <w:t>) و طرفدار مذهب جعفر</w:t>
      </w:r>
      <w:r>
        <w:rPr>
          <w:rStyle w:val="Char4"/>
          <w:rFonts w:hint="cs"/>
          <w:rtl/>
        </w:rPr>
        <w:t>ی</w:t>
      </w:r>
      <w:r w:rsidRPr="00283B88">
        <w:rPr>
          <w:rStyle w:val="Char4"/>
          <w:rFonts w:hint="cs"/>
          <w:rtl/>
        </w:rPr>
        <w:t xml:space="preserve">ست، - </w:t>
      </w:r>
      <w:r>
        <w:rPr>
          <w:rStyle w:val="Char4"/>
          <w:rFonts w:hint="cs"/>
          <w:rtl/>
        </w:rPr>
        <w:t>ی</w:t>
      </w:r>
      <w:r w:rsidRPr="00283B88">
        <w:rPr>
          <w:rStyle w:val="Char4"/>
          <w:rFonts w:hint="cs"/>
          <w:rtl/>
        </w:rPr>
        <w:t>ا للاسف! عل</w:t>
      </w:r>
      <w:r>
        <w:rPr>
          <w:rStyle w:val="Char4"/>
          <w:rFonts w:hint="cs"/>
          <w:rtl/>
        </w:rPr>
        <w:t>ی</w:t>
      </w:r>
      <w:r w:rsidRPr="00283B88">
        <w:rPr>
          <w:rStyle w:val="Char4"/>
          <w:rFonts w:hint="cs"/>
          <w:rtl/>
        </w:rPr>
        <w:t xml:space="preserve"> ام</w:t>
      </w:r>
      <w:r>
        <w:rPr>
          <w:rStyle w:val="Char4"/>
          <w:rFonts w:hint="cs"/>
          <w:rtl/>
        </w:rPr>
        <w:t>ی</w:t>
      </w:r>
      <w:r w:rsidRPr="00283B88">
        <w:rPr>
          <w:rStyle w:val="Char4"/>
          <w:rFonts w:hint="cs"/>
          <w:rtl/>
        </w:rPr>
        <w:t>ر المؤمن</w:t>
      </w:r>
      <w:r>
        <w:rPr>
          <w:rStyle w:val="Char4"/>
          <w:rFonts w:hint="cs"/>
          <w:rtl/>
        </w:rPr>
        <w:t>ی</w:t>
      </w:r>
      <w:r w:rsidRPr="00283B88">
        <w:rPr>
          <w:rStyle w:val="Char4"/>
          <w:rFonts w:hint="cs"/>
          <w:rtl/>
        </w:rPr>
        <w:t>ن با آنهمه زهد و تقو</w:t>
      </w:r>
      <w:r>
        <w:rPr>
          <w:rStyle w:val="Char4"/>
          <w:rFonts w:hint="cs"/>
          <w:rtl/>
        </w:rPr>
        <w:t>ی</w:t>
      </w:r>
      <w:r w:rsidRPr="00283B88">
        <w:rPr>
          <w:rStyle w:val="Char4"/>
          <w:rFonts w:hint="cs"/>
          <w:rtl/>
        </w:rPr>
        <w:t xml:space="preserve"> و با آن شجاعت آم</w:t>
      </w:r>
      <w:r>
        <w:rPr>
          <w:rStyle w:val="Char4"/>
          <w:rFonts w:hint="cs"/>
          <w:rtl/>
        </w:rPr>
        <w:t>ی</w:t>
      </w:r>
      <w:r w:rsidRPr="00283B88">
        <w:rPr>
          <w:rStyle w:val="Char4"/>
          <w:rFonts w:hint="cs"/>
          <w:rtl/>
        </w:rPr>
        <w:t>خته با عفت، با آن روح سلحشور توأم با علم و حكمت و با آن همه غم</w:t>
      </w:r>
      <w:r w:rsidRPr="00283B88">
        <w:rPr>
          <w:rStyle w:val="Char4"/>
          <w:rFonts w:hint="eastAsia"/>
          <w:rtl/>
        </w:rPr>
        <w:t>گ</w:t>
      </w:r>
      <w:r w:rsidRPr="00283B88">
        <w:rPr>
          <w:rStyle w:val="Char4"/>
          <w:rFonts w:hint="cs"/>
          <w:rtl/>
        </w:rPr>
        <w:t>سار</w:t>
      </w:r>
      <w:r>
        <w:rPr>
          <w:rStyle w:val="Char4"/>
          <w:rFonts w:hint="cs"/>
          <w:rtl/>
        </w:rPr>
        <w:t>ی</w:t>
      </w:r>
      <w:r w:rsidRPr="00283B88">
        <w:rPr>
          <w:rStyle w:val="Char4"/>
          <w:rFonts w:hint="cs"/>
          <w:rtl/>
        </w:rPr>
        <w:t xml:space="preserve"> نسبت بفقرا وضعفا و با آن همه زحمات</w:t>
      </w:r>
      <w:r>
        <w:rPr>
          <w:rStyle w:val="Char4"/>
          <w:rFonts w:hint="cs"/>
          <w:rtl/>
        </w:rPr>
        <w:t>ی</w:t>
      </w:r>
      <w:r w:rsidRPr="00283B88">
        <w:rPr>
          <w:rStyle w:val="Char4"/>
          <w:rFonts w:hint="cs"/>
          <w:rtl/>
        </w:rPr>
        <w:t xml:space="preserve"> كه در راه شكستن بتها</w:t>
      </w:r>
      <w:r>
        <w:rPr>
          <w:rStyle w:val="Char4"/>
          <w:rFonts w:hint="cs"/>
          <w:rtl/>
        </w:rPr>
        <w:t>ی</w:t>
      </w:r>
      <w:r w:rsidRPr="00283B88">
        <w:rPr>
          <w:rStyle w:val="Char4"/>
          <w:rFonts w:hint="cs"/>
          <w:rtl/>
        </w:rPr>
        <w:t xml:space="preserve"> ظلم و جهل و محو اوهام و خرافات متحمل شده و با آن خدمات مح</w:t>
      </w:r>
      <w:r>
        <w:rPr>
          <w:rStyle w:val="Char4"/>
          <w:rFonts w:hint="cs"/>
          <w:rtl/>
        </w:rPr>
        <w:t>ی</w:t>
      </w:r>
      <w:r w:rsidRPr="00283B88">
        <w:rPr>
          <w:rStyle w:val="Char4"/>
          <w:rFonts w:hint="cs"/>
          <w:rtl/>
        </w:rPr>
        <w:t>ر العقول</w:t>
      </w:r>
      <w:r>
        <w:rPr>
          <w:rStyle w:val="Char4"/>
          <w:rFonts w:hint="cs"/>
          <w:rtl/>
        </w:rPr>
        <w:t>ی</w:t>
      </w:r>
      <w:r w:rsidRPr="00283B88">
        <w:rPr>
          <w:rStyle w:val="Char4"/>
          <w:rFonts w:hint="cs"/>
          <w:rtl/>
        </w:rPr>
        <w:t xml:space="preserve"> كه در سا</w:t>
      </w:r>
      <w:r>
        <w:rPr>
          <w:rStyle w:val="Char4"/>
          <w:rFonts w:hint="cs"/>
          <w:rtl/>
        </w:rPr>
        <w:t>ی</w:t>
      </w:r>
      <w:r w:rsidRPr="00283B88">
        <w:rPr>
          <w:rStyle w:val="Char4"/>
          <w:rFonts w:hint="cs"/>
          <w:rtl/>
        </w:rPr>
        <w:t>ه نشر حقا</w:t>
      </w:r>
      <w:r>
        <w:rPr>
          <w:rStyle w:val="Char4"/>
          <w:rFonts w:hint="cs"/>
          <w:rtl/>
        </w:rPr>
        <w:t>ی</w:t>
      </w:r>
      <w:r w:rsidRPr="00283B88">
        <w:rPr>
          <w:rStyle w:val="Char4"/>
          <w:rFonts w:hint="cs"/>
          <w:rtl/>
        </w:rPr>
        <w:t>ق اسلام بعالم انسان</w:t>
      </w:r>
      <w:r>
        <w:rPr>
          <w:rStyle w:val="Char4"/>
          <w:rFonts w:hint="cs"/>
          <w:rtl/>
        </w:rPr>
        <w:t>ی</w:t>
      </w:r>
      <w:r w:rsidRPr="00283B88">
        <w:rPr>
          <w:rStyle w:val="Char4"/>
          <w:rFonts w:hint="cs"/>
          <w:rtl/>
        </w:rPr>
        <w:t>ت نموده، و عاقبت جان خود را فدا</w:t>
      </w:r>
      <w:r>
        <w:rPr>
          <w:rStyle w:val="Char4"/>
          <w:rFonts w:hint="cs"/>
          <w:rtl/>
        </w:rPr>
        <w:t>ی</w:t>
      </w:r>
      <w:r w:rsidRPr="00283B88">
        <w:rPr>
          <w:rStyle w:val="Char4"/>
          <w:rFonts w:hint="cs"/>
          <w:rtl/>
        </w:rPr>
        <w:t xml:space="preserve"> هم</w:t>
      </w:r>
      <w:r>
        <w:rPr>
          <w:rStyle w:val="Char4"/>
          <w:rFonts w:hint="cs"/>
          <w:rtl/>
        </w:rPr>
        <w:t>ی</w:t>
      </w:r>
      <w:r w:rsidRPr="00283B88">
        <w:rPr>
          <w:rStyle w:val="Char4"/>
          <w:rFonts w:hint="cs"/>
          <w:rtl/>
        </w:rPr>
        <w:t>ن راه كرده‌است آ</w:t>
      </w:r>
      <w:r>
        <w:rPr>
          <w:rStyle w:val="Char4"/>
          <w:rFonts w:hint="cs"/>
          <w:rtl/>
        </w:rPr>
        <w:t>ی</w:t>
      </w:r>
      <w:r w:rsidRPr="00283B88">
        <w:rPr>
          <w:rStyle w:val="Char4"/>
          <w:rFonts w:hint="cs"/>
          <w:rtl/>
        </w:rPr>
        <w:t xml:space="preserve">ا </w:t>
      </w:r>
      <w:r w:rsidRPr="00283B88">
        <w:rPr>
          <w:rStyle w:val="Char4"/>
          <w:rFonts w:hint="eastAsia"/>
          <w:rtl/>
        </w:rPr>
        <w:t>پ</w:t>
      </w:r>
      <w:r>
        <w:rPr>
          <w:rStyle w:val="Char4"/>
          <w:rFonts w:hint="cs"/>
          <w:rtl/>
        </w:rPr>
        <w:t>ی</w:t>
      </w:r>
      <w:r w:rsidRPr="00283B88">
        <w:rPr>
          <w:rStyle w:val="Char4"/>
          <w:rFonts w:hint="cs"/>
          <w:rtl/>
        </w:rPr>
        <w:t>رو</w:t>
      </w:r>
      <w:r>
        <w:rPr>
          <w:rStyle w:val="Char4"/>
          <w:rFonts w:hint="cs"/>
          <w:rtl/>
        </w:rPr>
        <w:t>ی</w:t>
      </w:r>
      <w:r w:rsidRPr="00283B88">
        <w:rPr>
          <w:rStyle w:val="Char4"/>
          <w:rFonts w:hint="cs"/>
          <w:rtl/>
        </w:rPr>
        <w:t xml:space="preserve"> طر</w:t>
      </w:r>
      <w:r>
        <w:rPr>
          <w:rStyle w:val="Char4"/>
          <w:rFonts w:hint="cs"/>
          <w:rtl/>
        </w:rPr>
        <w:t>ی</w:t>
      </w:r>
      <w:r w:rsidRPr="00283B88">
        <w:rPr>
          <w:rStyle w:val="Char4"/>
          <w:rFonts w:hint="cs"/>
          <w:rtl/>
        </w:rPr>
        <w:t>قه اش هم</w:t>
      </w:r>
      <w:r>
        <w:rPr>
          <w:rStyle w:val="Char4"/>
          <w:rFonts w:hint="cs"/>
          <w:rtl/>
        </w:rPr>
        <w:t>ی</w:t>
      </w:r>
      <w:r w:rsidRPr="00283B88">
        <w:rPr>
          <w:rStyle w:val="Char4"/>
          <w:rFonts w:hint="cs"/>
          <w:rtl/>
        </w:rPr>
        <w:t>ن است؟!.</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جعفر بن محمد</w:t>
      </w:r>
      <w:r>
        <w:rPr>
          <w:rStyle w:val="Char4"/>
          <w:rFonts w:hint="cs"/>
          <w:rtl/>
        </w:rPr>
        <w:t>ی</w:t>
      </w:r>
      <w:r w:rsidRPr="00283B88">
        <w:rPr>
          <w:rStyle w:val="Char4"/>
          <w:rFonts w:hint="cs"/>
          <w:rtl/>
        </w:rPr>
        <w:t>كه در مقابل طب</w:t>
      </w:r>
      <w:r>
        <w:rPr>
          <w:rStyle w:val="Char4"/>
          <w:rFonts w:hint="cs"/>
          <w:rtl/>
        </w:rPr>
        <w:t>ی</w:t>
      </w:r>
      <w:r w:rsidRPr="00283B88">
        <w:rPr>
          <w:rStyle w:val="Char4"/>
          <w:rFonts w:hint="cs"/>
          <w:rtl/>
        </w:rPr>
        <w:t>ع</w:t>
      </w:r>
      <w:r>
        <w:rPr>
          <w:rStyle w:val="Char4"/>
          <w:rFonts w:hint="cs"/>
          <w:rtl/>
        </w:rPr>
        <w:t>یی</w:t>
      </w:r>
      <w:r w:rsidRPr="00283B88">
        <w:rPr>
          <w:rStyle w:val="Char4"/>
          <w:rFonts w:hint="cs"/>
          <w:rtl/>
        </w:rPr>
        <w:t xml:space="preserve">ن عصرش با كمال </w:t>
      </w:r>
      <w:r w:rsidRPr="00283B88">
        <w:rPr>
          <w:rStyle w:val="Char4"/>
          <w:rFonts w:hint="eastAsia"/>
          <w:rtl/>
        </w:rPr>
        <w:t>گ</w:t>
      </w:r>
      <w:r w:rsidRPr="00283B88">
        <w:rPr>
          <w:rStyle w:val="Char4"/>
          <w:rFonts w:hint="cs"/>
          <w:rtl/>
        </w:rPr>
        <w:t>شاده روئ</w:t>
      </w:r>
      <w:r>
        <w:rPr>
          <w:rStyle w:val="Char4"/>
          <w:rFonts w:hint="cs"/>
          <w:rtl/>
        </w:rPr>
        <w:t>ی</w:t>
      </w:r>
      <w:r w:rsidRPr="00283B88">
        <w:rPr>
          <w:rStyle w:val="Char4"/>
          <w:rFonts w:hint="cs"/>
          <w:rtl/>
        </w:rPr>
        <w:t xml:space="preserve"> زانو زم</w:t>
      </w:r>
      <w:r>
        <w:rPr>
          <w:rStyle w:val="Char4"/>
          <w:rFonts w:hint="cs"/>
          <w:rtl/>
        </w:rPr>
        <w:t>ی</w:t>
      </w:r>
      <w:r w:rsidRPr="00283B88">
        <w:rPr>
          <w:rStyle w:val="Char4"/>
          <w:rFonts w:hint="cs"/>
          <w:rtl/>
        </w:rPr>
        <w:t>ن زده، و اساس ماد</w:t>
      </w:r>
      <w:r>
        <w:rPr>
          <w:rStyle w:val="Char4"/>
          <w:rFonts w:hint="cs"/>
          <w:rtl/>
        </w:rPr>
        <w:t>ی</w:t>
      </w:r>
      <w:r w:rsidRPr="00283B88">
        <w:rPr>
          <w:rStyle w:val="Char4"/>
          <w:rFonts w:hint="cs"/>
          <w:rtl/>
        </w:rPr>
        <w:t xml:space="preserve">ت را درهم </w:t>
      </w:r>
      <w:r w:rsidRPr="00283B88">
        <w:rPr>
          <w:rStyle w:val="Char4"/>
          <w:rFonts w:hint="eastAsia"/>
          <w:rtl/>
        </w:rPr>
        <w:t>پ</w:t>
      </w:r>
      <w:r w:rsidRPr="00283B88">
        <w:rPr>
          <w:rStyle w:val="Char4"/>
          <w:rFonts w:hint="cs"/>
          <w:rtl/>
        </w:rPr>
        <w:t>ب</w:t>
      </w:r>
      <w:r w:rsidRPr="00283B88">
        <w:rPr>
          <w:rStyle w:val="Char4"/>
          <w:rFonts w:hint="eastAsia"/>
          <w:rtl/>
        </w:rPr>
        <w:t>چ</w:t>
      </w:r>
      <w:r>
        <w:rPr>
          <w:rStyle w:val="Char4"/>
          <w:rFonts w:hint="cs"/>
          <w:rtl/>
        </w:rPr>
        <w:t>ی</w:t>
      </w:r>
      <w:r w:rsidRPr="00283B88">
        <w:rPr>
          <w:rStyle w:val="Char4"/>
          <w:rFonts w:hint="cs"/>
          <w:rtl/>
        </w:rPr>
        <w:t>ده، جعفر بن محمد</w:t>
      </w:r>
      <w:r>
        <w:rPr>
          <w:rStyle w:val="Char4"/>
          <w:rFonts w:hint="cs"/>
          <w:rtl/>
        </w:rPr>
        <w:t>ی</w:t>
      </w:r>
      <w:r w:rsidRPr="00283B88">
        <w:rPr>
          <w:rStyle w:val="Char4"/>
          <w:rFonts w:hint="cs"/>
          <w:rtl/>
        </w:rPr>
        <w:t>كه تمام اوقات شر</w:t>
      </w:r>
      <w:r>
        <w:rPr>
          <w:rStyle w:val="Char4"/>
          <w:rFonts w:hint="cs"/>
          <w:rtl/>
        </w:rPr>
        <w:t>ی</w:t>
      </w:r>
      <w:r w:rsidRPr="00283B88">
        <w:rPr>
          <w:rStyle w:val="Char4"/>
          <w:rFonts w:hint="cs"/>
          <w:rtl/>
        </w:rPr>
        <w:t>فش را صرف انتشار معارف اسلام نموده، و در حدود 4000 نفر شا</w:t>
      </w:r>
      <w:r w:rsidRPr="00283B88">
        <w:rPr>
          <w:rStyle w:val="Char4"/>
          <w:rFonts w:hint="eastAsia"/>
          <w:rtl/>
        </w:rPr>
        <w:t>گ</w:t>
      </w:r>
      <w:r w:rsidRPr="00283B88">
        <w:rPr>
          <w:rStyle w:val="Char4"/>
          <w:rFonts w:hint="cs"/>
          <w:rtl/>
        </w:rPr>
        <w:t>رد</w:t>
      </w:r>
      <w:r w:rsidRPr="00283B88">
        <w:rPr>
          <w:rStyle w:val="Char4"/>
          <w:rtl/>
        </w:rPr>
        <w:t>(</w:t>
      </w:r>
      <w:r w:rsidRPr="00283B88">
        <w:rPr>
          <w:rStyle w:val="Char4"/>
          <w:rtl/>
        </w:rPr>
        <w:footnoteReference w:id="73"/>
      </w:r>
      <w:r w:rsidRPr="00283B88">
        <w:rPr>
          <w:rStyle w:val="Char4"/>
          <w:rtl/>
        </w:rPr>
        <w:t>)</w:t>
      </w:r>
      <w:r w:rsidRPr="00283B88">
        <w:rPr>
          <w:rStyle w:val="Char4"/>
          <w:rFonts w:hint="cs"/>
          <w:rtl/>
        </w:rPr>
        <w:t xml:space="preserve"> كه از آن جمله جابر بن ح</w:t>
      </w:r>
      <w:r>
        <w:rPr>
          <w:rStyle w:val="Char4"/>
          <w:rFonts w:hint="cs"/>
          <w:rtl/>
        </w:rPr>
        <w:t>ی</w:t>
      </w:r>
      <w:r w:rsidRPr="00283B88">
        <w:rPr>
          <w:rStyle w:val="Char4"/>
          <w:rFonts w:hint="cs"/>
          <w:rtl/>
        </w:rPr>
        <w:t>ان طرسوس</w:t>
      </w:r>
      <w:r>
        <w:rPr>
          <w:rStyle w:val="Char4"/>
          <w:rFonts w:hint="cs"/>
          <w:rtl/>
        </w:rPr>
        <w:t>ی</w:t>
      </w:r>
      <w:r w:rsidRPr="00283B88">
        <w:rPr>
          <w:rStyle w:val="Char4"/>
          <w:rFonts w:hint="cs"/>
          <w:rtl/>
        </w:rPr>
        <w:t xml:space="preserve"> متخصص در علم ش</w:t>
      </w:r>
      <w:r>
        <w:rPr>
          <w:rStyle w:val="Char4"/>
          <w:rFonts w:hint="cs"/>
          <w:rtl/>
        </w:rPr>
        <w:t>ی</w:t>
      </w:r>
      <w:r w:rsidRPr="00283B88">
        <w:rPr>
          <w:rStyle w:val="Char4"/>
          <w:rFonts w:hint="cs"/>
          <w:rtl/>
        </w:rPr>
        <w:t>م</w:t>
      </w:r>
      <w:r>
        <w:rPr>
          <w:rStyle w:val="Char4"/>
          <w:rFonts w:hint="cs"/>
          <w:rtl/>
        </w:rPr>
        <w:t>ی</w:t>
      </w:r>
      <w:r w:rsidRPr="00283B88">
        <w:rPr>
          <w:rStyle w:val="Char4"/>
          <w:rFonts w:hint="cs"/>
          <w:rtl/>
        </w:rPr>
        <w:t xml:space="preserve"> بوده</w:t>
      </w:r>
      <w:r w:rsidRPr="00283B88">
        <w:rPr>
          <w:rStyle w:val="Char4"/>
          <w:rtl/>
        </w:rPr>
        <w:t>(</w:t>
      </w:r>
      <w:r w:rsidRPr="00283B88">
        <w:rPr>
          <w:rStyle w:val="Char4"/>
          <w:rtl/>
        </w:rPr>
        <w:footnoteReference w:id="74"/>
      </w:r>
      <w:r w:rsidRPr="00283B88">
        <w:rPr>
          <w:rStyle w:val="Char4"/>
          <w:rtl/>
        </w:rPr>
        <w:t>)</w:t>
      </w:r>
      <w:r w:rsidRPr="00283B88">
        <w:rPr>
          <w:rStyle w:val="Char4"/>
          <w:rFonts w:hint="cs"/>
          <w:rtl/>
        </w:rPr>
        <w:t>، كه هنوز مؤلفاتش در مجامع علم</w:t>
      </w:r>
      <w:r>
        <w:rPr>
          <w:rStyle w:val="Char4"/>
          <w:rFonts w:hint="cs"/>
          <w:rtl/>
        </w:rPr>
        <w:t>یه</w:t>
      </w:r>
      <w:r w:rsidRPr="00283B88">
        <w:rPr>
          <w:rStyle w:val="Char4"/>
          <w:rFonts w:hint="cs"/>
          <w:rtl/>
        </w:rPr>
        <w:t xml:space="preserve"> بزر</w:t>
      </w:r>
      <w:r w:rsidRPr="00283B88">
        <w:rPr>
          <w:rStyle w:val="Char4"/>
          <w:rFonts w:hint="eastAsia"/>
          <w:rtl/>
        </w:rPr>
        <w:t>گ</w:t>
      </w:r>
      <w:r w:rsidRPr="00283B88">
        <w:rPr>
          <w:rStyle w:val="Char4"/>
          <w:rFonts w:hint="cs"/>
          <w:rtl/>
        </w:rPr>
        <w:t xml:space="preserve"> دن</w:t>
      </w:r>
      <w:r>
        <w:rPr>
          <w:rStyle w:val="Char4"/>
          <w:rFonts w:hint="cs"/>
          <w:rtl/>
        </w:rPr>
        <w:t>ی</w:t>
      </w:r>
      <w:r w:rsidRPr="00283B88">
        <w:rPr>
          <w:rStyle w:val="Char4"/>
          <w:rFonts w:hint="cs"/>
          <w:rtl/>
        </w:rPr>
        <w:t>ا مورد مباحثه‌است، از مدرسه‌اش ب</w:t>
      </w:r>
      <w:r>
        <w:rPr>
          <w:rStyle w:val="Char4"/>
          <w:rFonts w:hint="cs"/>
          <w:rtl/>
        </w:rPr>
        <w:t>ی</w:t>
      </w:r>
      <w:r w:rsidRPr="00283B88">
        <w:rPr>
          <w:rStyle w:val="Char4"/>
          <w:rFonts w:hint="cs"/>
          <w:rtl/>
        </w:rPr>
        <w:t>رون آمده آ</w:t>
      </w:r>
      <w:r>
        <w:rPr>
          <w:rStyle w:val="Char4"/>
          <w:rFonts w:hint="cs"/>
          <w:rtl/>
        </w:rPr>
        <w:t>ی</w:t>
      </w:r>
      <w:r w:rsidRPr="00283B88">
        <w:rPr>
          <w:rStyle w:val="Char4"/>
          <w:rFonts w:hint="cs"/>
          <w:rtl/>
        </w:rPr>
        <w:t>ا ماها با ا</w:t>
      </w:r>
      <w:r>
        <w:rPr>
          <w:rStyle w:val="Char4"/>
          <w:rFonts w:hint="cs"/>
          <w:rtl/>
        </w:rPr>
        <w:t>ی</w:t>
      </w:r>
      <w:r w:rsidRPr="00283B88">
        <w:rPr>
          <w:rStyle w:val="Char4"/>
          <w:rFonts w:hint="cs"/>
          <w:rtl/>
        </w:rPr>
        <w:t>ن جهالت و نادان</w:t>
      </w:r>
      <w:r>
        <w:rPr>
          <w:rStyle w:val="Char4"/>
          <w:rFonts w:hint="cs"/>
          <w:rtl/>
        </w:rPr>
        <w:t>ی</w:t>
      </w:r>
      <w:r w:rsidRPr="00283B88">
        <w:rPr>
          <w:rStyle w:val="Char4"/>
          <w:rFonts w:hint="cs"/>
          <w:rtl/>
        </w:rPr>
        <w:t xml:space="preserve"> شرم آور ن</w:t>
      </w:r>
      <w:r>
        <w:rPr>
          <w:rStyle w:val="Char4"/>
          <w:rFonts w:hint="cs"/>
          <w:rtl/>
        </w:rPr>
        <w:t>ی</w:t>
      </w:r>
      <w:r w:rsidRPr="00283B88">
        <w:rPr>
          <w:rStyle w:val="Char4"/>
          <w:rFonts w:hint="cs"/>
          <w:rtl/>
        </w:rPr>
        <w:t>ست كه خود را بآن حضرت نسبت بده</w:t>
      </w:r>
      <w:r>
        <w:rPr>
          <w:rStyle w:val="Char4"/>
          <w:rFonts w:hint="cs"/>
          <w:rtl/>
        </w:rPr>
        <w:t>ی</w:t>
      </w:r>
      <w:r w:rsidRPr="00283B88">
        <w:rPr>
          <w:rStyle w:val="Char4"/>
          <w:rFonts w:hint="cs"/>
          <w:rtl/>
        </w:rPr>
        <w:t>م؟!.</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راست</w:t>
      </w:r>
      <w:r>
        <w:rPr>
          <w:rStyle w:val="Char4"/>
          <w:rFonts w:hint="cs"/>
          <w:rtl/>
        </w:rPr>
        <w:t>ی</w:t>
      </w:r>
      <w:r w:rsidRPr="00283B88">
        <w:rPr>
          <w:rStyle w:val="Char4"/>
          <w:rFonts w:hint="cs"/>
          <w:rtl/>
        </w:rPr>
        <w:t xml:space="preserve"> ه</w:t>
      </w:r>
      <w:r>
        <w:rPr>
          <w:rStyle w:val="Char4"/>
          <w:rFonts w:hint="cs"/>
          <w:rtl/>
        </w:rPr>
        <w:t>ی</w:t>
      </w:r>
      <w:r w:rsidRPr="00283B88">
        <w:rPr>
          <w:rStyle w:val="Char4"/>
          <w:rFonts w:hint="eastAsia"/>
          <w:rtl/>
        </w:rPr>
        <w:t>چ</w:t>
      </w:r>
      <w:r w:rsidRPr="00283B88">
        <w:rPr>
          <w:rStyle w:val="Char4"/>
          <w:rFonts w:hint="cs"/>
          <w:rtl/>
        </w:rPr>
        <w:t xml:space="preserve"> مص</w:t>
      </w:r>
      <w:r>
        <w:rPr>
          <w:rStyle w:val="Char4"/>
          <w:rFonts w:hint="cs"/>
          <w:rtl/>
        </w:rPr>
        <w:t>ی</w:t>
      </w:r>
      <w:r w:rsidRPr="00283B88">
        <w:rPr>
          <w:rStyle w:val="Char4"/>
          <w:rFonts w:hint="cs"/>
          <w:rtl/>
        </w:rPr>
        <w:t>بت</w:t>
      </w:r>
      <w:r>
        <w:rPr>
          <w:rStyle w:val="Char4"/>
          <w:rFonts w:hint="cs"/>
          <w:rtl/>
        </w:rPr>
        <w:t>ی</w:t>
      </w:r>
      <w:r w:rsidRPr="00283B88">
        <w:rPr>
          <w:rStyle w:val="Char4"/>
          <w:rFonts w:hint="cs"/>
          <w:rtl/>
        </w:rPr>
        <w:t xml:space="preserve"> تحمل نا</w:t>
      </w:r>
      <w:r w:rsidRPr="00283B88">
        <w:rPr>
          <w:rStyle w:val="Char4"/>
          <w:rFonts w:hint="eastAsia"/>
          <w:rtl/>
        </w:rPr>
        <w:t>پ</w:t>
      </w:r>
      <w:r w:rsidRPr="00283B88">
        <w:rPr>
          <w:rStyle w:val="Char4"/>
          <w:rFonts w:hint="cs"/>
          <w:rtl/>
        </w:rPr>
        <w:t>ذ</w:t>
      </w:r>
      <w:r>
        <w:rPr>
          <w:rStyle w:val="Char4"/>
          <w:rFonts w:hint="cs"/>
          <w:rtl/>
        </w:rPr>
        <w:t>ی</w:t>
      </w:r>
      <w:r w:rsidRPr="00283B88">
        <w:rPr>
          <w:rStyle w:val="Char4"/>
          <w:rFonts w:hint="cs"/>
          <w:rtl/>
        </w:rPr>
        <w:t>رتر از ا</w:t>
      </w:r>
      <w:r>
        <w:rPr>
          <w:rStyle w:val="Char4"/>
          <w:rFonts w:hint="cs"/>
          <w:rtl/>
        </w:rPr>
        <w:t>ی</w:t>
      </w:r>
      <w:r w:rsidRPr="00283B88">
        <w:rPr>
          <w:rStyle w:val="Char4"/>
          <w:rFonts w:hint="cs"/>
          <w:rtl/>
        </w:rPr>
        <w:t>ن ن</w:t>
      </w:r>
      <w:r>
        <w:rPr>
          <w:rStyle w:val="Char4"/>
          <w:rFonts w:hint="cs"/>
          <w:rtl/>
        </w:rPr>
        <w:t>ی</w:t>
      </w:r>
      <w:r w:rsidRPr="00283B88">
        <w:rPr>
          <w:rStyle w:val="Char4"/>
          <w:rFonts w:hint="cs"/>
          <w:rtl/>
        </w:rPr>
        <w:t>ست كه م</w:t>
      </w:r>
      <w:r>
        <w:rPr>
          <w:rStyle w:val="Char4"/>
          <w:rFonts w:hint="cs"/>
          <w:rtl/>
        </w:rPr>
        <w:t>ی</w:t>
      </w:r>
      <w:r w:rsidRPr="00283B88">
        <w:rPr>
          <w:rStyle w:val="Char4"/>
          <w:rFonts w:hint="cs"/>
          <w:rtl/>
        </w:rPr>
        <w:t>‌ب</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م دانشمندان در قسمت معارف اسلام كناره </w:t>
      </w:r>
      <w:r w:rsidRPr="00283B88">
        <w:rPr>
          <w:rStyle w:val="Char4"/>
          <w:rFonts w:hint="eastAsia"/>
          <w:rtl/>
        </w:rPr>
        <w:t>گ</w:t>
      </w:r>
      <w:r>
        <w:rPr>
          <w:rStyle w:val="Char4"/>
          <w:rFonts w:hint="cs"/>
          <w:rtl/>
        </w:rPr>
        <w:t>ی</w:t>
      </w:r>
      <w:r w:rsidRPr="00283B88">
        <w:rPr>
          <w:rStyle w:val="Char4"/>
          <w:rFonts w:hint="cs"/>
          <w:rtl/>
        </w:rPr>
        <w:t>ر</w:t>
      </w:r>
      <w:r>
        <w:rPr>
          <w:rStyle w:val="Char4"/>
          <w:rFonts w:hint="cs"/>
          <w:rtl/>
        </w:rPr>
        <w:t>ی</w:t>
      </w:r>
      <w:r w:rsidRPr="00283B88">
        <w:rPr>
          <w:rStyle w:val="Char4"/>
          <w:rFonts w:hint="cs"/>
          <w:rtl/>
        </w:rPr>
        <w:t xml:space="preserve"> كرده و در نت</w:t>
      </w:r>
      <w:r>
        <w:rPr>
          <w:rStyle w:val="Char4"/>
          <w:rFonts w:hint="cs"/>
          <w:rtl/>
        </w:rPr>
        <w:t>ی</w:t>
      </w:r>
      <w:r w:rsidRPr="00283B88">
        <w:rPr>
          <w:rStyle w:val="Char4"/>
          <w:rFonts w:hint="cs"/>
          <w:rtl/>
        </w:rPr>
        <w:t>جه ا</w:t>
      </w:r>
      <w:r>
        <w:rPr>
          <w:rStyle w:val="Char4"/>
          <w:rFonts w:hint="cs"/>
          <w:rtl/>
        </w:rPr>
        <w:t>ی</w:t>
      </w:r>
      <w:r w:rsidRPr="00283B88">
        <w:rPr>
          <w:rStyle w:val="Char4"/>
          <w:rFonts w:hint="cs"/>
          <w:rtl/>
        </w:rPr>
        <w:t>ن امر خط</w:t>
      </w:r>
      <w:r>
        <w:rPr>
          <w:rStyle w:val="Char4"/>
          <w:rFonts w:hint="cs"/>
          <w:rtl/>
        </w:rPr>
        <w:t>ی</w:t>
      </w:r>
      <w:r w:rsidRPr="00283B88">
        <w:rPr>
          <w:rStyle w:val="Char4"/>
          <w:rFonts w:hint="cs"/>
          <w:rtl/>
        </w:rPr>
        <w:t>ر الشأن در دست مشت</w:t>
      </w:r>
      <w:r>
        <w:rPr>
          <w:rStyle w:val="Char4"/>
          <w:rFonts w:hint="cs"/>
          <w:rtl/>
        </w:rPr>
        <w:t>ی</w:t>
      </w:r>
      <w:r w:rsidRPr="00283B88">
        <w:rPr>
          <w:rStyle w:val="Char4"/>
          <w:rFonts w:hint="cs"/>
          <w:rtl/>
        </w:rPr>
        <w:t xml:space="preserve"> از مردمان نادان افتاده‌است، كار بجائ</w:t>
      </w:r>
      <w:r>
        <w:rPr>
          <w:rStyle w:val="Char4"/>
          <w:rFonts w:hint="cs"/>
          <w:rtl/>
        </w:rPr>
        <w:t>ی</w:t>
      </w:r>
      <w:r w:rsidRPr="00283B88">
        <w:rPr>
          <w:rStyle w:val="Char4"/>
          <w:rFonts w:hint="cs"/>
          <w:rtl/>
        </w:rPr>
        <w:t xml:space="preserve"> رس</w:t>
      </w:r>
      <w:r>
        <w:rPr>
          <w:rStyle w:val="Char4"/>
          <w:rFonts w:hint="cs"/>
          <w:rtl/>
        </w:rPr>
        <w:t>ی</w:t>
      </w:r>
      <w:r w:rsidRPr="00283B88">
        <w:rPr>
          <w:rStyle w:val="Char4"/>
          <w:rFonts w:hint="cs"/>
          <w:rtl/>
        </w:rPr>
        <w:t>ده اشخاص</w:t>
      </w:r>
      <w:r>
        <w:rPr>
          <w:rStyle w:val="Char4"/>
          <w:rFonts w:hint="cs"/>
          <w:rtl/>
        </w:rPr>
        <w:t>ی</w:t>
      </w:r>
      <w:r w:rsidRPr="00283B88">
        <w:rPr>
          <w:rStyle w:val="Char4"/>
          <w:rFonts w:hint="cs"/>
          <w:rtl/>
        </w:rPr>
        <w:t>كه از درخت علم جز خواندن و نوشتن ثمر</w:t>
      </w:r>
      <w:r>
        <w:rPr>
          <w:rStyle w:val="Char4"/>
          <w:rFonts w:hint="cs"/>
          <w:rtl/>
        </w:rPr>
        <w:t>ی</w:t>
      </w:r>
      <w:r w:rsidRPr="00283B88">
        <w:rPr>
          <w:rStyle w:val="Char4"/>
          <w:rFonts w:hint="cs"/>
          <w:rtl/>
        </w:rPr>
        <w:t xml:space="preserve"> ن</w:t>
      </w:r>
      <w:r w:rsidRPr="00283B88">
        <w:rPr>
          <w:rStyle w:val="Char4"/>
          <w:rFonts w:hint="eastAsia"/>
          <w:rtl/>
        </w:rPr>
        <w:t>چ</w:t>
      </w:r>
      <w:r>
        <w:rPr>
          <w:rStyle w:val="Char4"/>
          <w:rFonts w:hint="cs"/>
          <w:rtl/>
        </w:rPr>
        <w:t>ی</w:t>
      </w:r>
      <w:r w:rsidRPr="00283B88">
        <w:rPr>
          <w:rStyle w:val="Char4"/>
          <w:rFonts w:hint="cs"/>
          <w:rtl/>
        </w:rPr>
        <w:t>ده‌اند، در مجامع اسلام</w:t>
      </w:r>
      <w:r>
        <w:rPr>
          <w:rStyle w:val="Char4"/>
          <w:rFonts w:hint="cs"/>
          <w:rtl/>
        </w:rPr>
        <w:t>ی</w:t>
      </w:r>
      <w:r w:rsidRPr="00283B88">
        <w:rPr>
          <w:rStyle w:val="Char4"/>
          <w:rFonts w:hint="cs"/>
          <w:rtl/>
        </w:rPr>
        <w:t xml:space="preserve"> جا</w:t>
      </w:r>
      <w:r>
        <w:rPr>
          <w:rStyle w:val="Char4"/>
          <w:rFonts w:hint="cs"/>
          <w:rtl/>
        </w:rPr>
        <w:t>ی</w:t>
      </w:r>
      <w:r w:rsidRPr="00283B88">
        <w:rPr>
          <w:rStyle w:val="Char4"/>
          <w:rFonts w:hint="eastAsia"/>
          <w:rtl/>
        </w:rPr>
        <w:t>گ</w:t>
      </w:r>
      <w:r w:rsidRPr="00283B88">
        <w:rPr>
          <w:rStyle w:val="Char4"/>
          <w:rFonts w:hint="cs"/>
          <w:rtl/>
        </w:rPr>
        <w:t xml:space="preserve">اه </w:t>
      </w:r>
      <w:r w:rsidRPr="00283B88">
        <w:rPr>
          <w:rStyle w:val="Char4"/>
          <w:rFonts w:hint="eastAsia"/>
          <w:rtl/>
        </w:rPr>
        <w:t>پ</w:t>
      </w:r>
      <w:r>
        <w:rPr>
          <w:rStyle w:val="Char4"/>
          <w:rFonts w:hint="cs"/>
          <w:rtl/>
        </w:rPr>
        <w:t>ی</w:t>
      </w:r>
      <w:r w:rsidRPr="00283B88">
        <w:rPr>
          <w:rStyle w:val="Char4"/>
          <w:rFonts w:hint="cs"/>
          <w:rtl/>
        </w:rPr>
        <w:t>غمر اسلام را اشغال نموده و با نها</w:t>
      </w:r>
      <w:r>
        <w:rPr>
          <w:rStyle w:val="Char4"/>
          <w:rFonts w:hint="cs"/>
          <w:rtl/>
        </w:rPr>
        <w:t>ی</w:t>
      </w:r>
      <w:r w:rsidRPr="00283B88">
        <w:rPr>
          <w:rStyle w:val="Char4"/>
          <w:rFonts w:hint="cs"/>
          <w:rtl/>
        </w:rPr>
        <w:t>ت جرئت هر مهمل و لا طائل</w:t>
      </w:r>
      <w:r>
        <w:rPr>
          <w:rStyle w:val="Char4"/>
          <w:rFonts w:hint="cs"/>
          <w:rtl/>
        </w:rPr>
        <w:t>ی</w:t>
      </w:r>
      <w:r w:rsidRPr="00283B88">
        <w:rPr>
          <w:rStyle w:val="Char4"/>
          <w:rFonts w:hint="cs"/>
          <w:rtl/>
        </w:rPr>
        <w:t xml:space="preserve"> را به </w:t>
      </w:r>
      <w:r w:rsidRPr="00283B88">
        <w:rPr>
          <w:rStyle w:val="Char4"/>
          <w:rFonts w:hint="eastAsia"/>
          <w:rtl/>
        </w:rPr>
        <w:t>پ</w:t>
      </w:r>
      <w:r>
        <w:rPr>
          <w:rStyle w:val="Char4"/>
          <w:rFonts w:hint="cs"/>
          <w:rtl/>
        </w:rPr>
        <w:t>ی</w:t>
      </w:r>
      <w:r w:rsidRPr="00283B88">
        <w:rPr>
          <w:rStyle w:val="Char4"/>
          <w:rFonts w:hint="cs"/>
          <w:rtl/>
        </w:rPr>
        <w:t>غمبر و ائم</w:t>
      </w:r>
      <w:r>
        <w:rPr>
          <w:rStyle w:val="Char4"/>
          <w:rFonts w:hint="cs"/>
          <w:rtl/>
        </w:rPr>
        <w:t>ه</w:t>
      </w:r>
      <w:r w:rsidRPr="00283B88">
        <w:rPr>
          <w:rStyle w:val="Char4"/>
          <w:rFonts w:hint="cs"/>
          <w:rtl/>
        </w:rPr>
        <w:t xml:space="preserve"> معصوم</w:t>
      </w:r>
      <w:r>
        <w:rPr>
          <w:rStyle w:val="Char4"/>
          <w:rFonts w:hint="cs"/>
          <w:rtl/>
        </w:rPr>
        <w:t>ی</w:t>
      </w:r>
      <w:r w:rsidRPr="00283B88">
        <w:rPr>
          <w:rStyle w:val="Char4"/>
          <w:rFonts w:hint="cs"/>
          <w:rtl/>
        </w:rPr>
        <w:t>ن نسبت داده و به دماغ مردم ب</w:t>
      </w:r>
      <w:r>
        <w:rPr>
          <w:rStyle w:val="Char4"/>
          <w:rFonts w:hint="cs"/>
          <w:rtl/>
        </w:rPr>
        <w:t>ی</w:t>
      </w:r>
      <w:r w:rsidRPr="00283B88">
        <w:rPr>
          <w:rStyle w:val="Char4"/>
          <w:rFonts w:hint="eastAsia"/>
          <w:rtl/>
        </w:rPr>
        <w:t>چ</w:t>
      </w:r>
      <w:r w:rsidRPr="00283B88">
        <w:rPr>
          <w:rStyle w:val="Char4"/>
          <w:rFonts w:hint="cs"/>
          <w:rtl/>
        </w:rPr>
        <w:t>اره تحم</w:t>
      </w:r>
      <w:r>
        <w:rPr>
          <w:rStyle w:val="Char4"/>
          <w:rFonts w:hint="cs"/>
          <w:rtl/>
        </w:rPr>
        <w:t>ی</w:t>
      </w:r>
      <w:r w:rsidRPr="00283B88">
        <w:rPr>
          <w:rStyle w:val="Char4"/>
          <w:rFonts w:hint="cs"/>
          <w:rtl/>
        </w:rPr>
        <w:t>ل م</w:t>
      </w:r>
      <w:r>
        <w:rPr>
          <w:rStyle w:val="Char4"/>
          <w:rFonts w:hint="cs"/>
          <w:rtl/>
        </w:rPr>
        <w:t>ی</w:t>
      </w:r>
      <w:r w:rsidRPr="00283B88">
        <w:rPr>
          <w:rStyle w:val="Char4"/>
          <w:rFonts w:hint="cs"/>
          <w:rtl/>
        </w:rPr>
        <w:t>‌كنند!.</w:t>
      </w:r>
    </w:p>
    <w:p w:rsidR="00283B88" w:rsidRPr="00283B88" w:rsidRDefault="00283B88" w:rsidP="00283B88">
      <w:pPr>
        <w:widowControl w:val="0"/>
        <w:spacing w:line="250" w:lineRule="auto"/>
        <w:ind w:firstLine="284"/>
        <w:jc w:val="lowKashida"/>
        <w:rPr>
          <w:rStyle w:val="Char4"/>
          <w:spacing w:val="-4"/>
          <w:rtl/>
        </w:rPr>
      </w:pPr>
      <w:r w:rsidRPr="00283B88">
        <w:rPr>
          <w:rStyle w:val="Char5"/>
          <w:rFonts w:hint="eastAsia"/>
          <w:spacing w:val="-4"/>
          <w:rtl/>
        </w:rPr>
        <w:t>چ</w:t>
      </w:r>
      <w:r w:rsidRPr="00283B88">
        <w:rPr>
          <w:rStyle w:val="Char5"/>
          <w:rFonts w:hint="cs"/>
          <w:spacing w:val="-4"/>
          <w:rtl/>
        </w:rPr>
        <w:t>طور شد در اخبار (نجاست و طهارت) تا انسان یک عمر در تحصیل علوم متشتته زحمت نكشد، و بمقام شامخ اجتهادی كه بقول (مرحوم شیخ مرتضی انصاری ره) مشكلتر از جهاد است نائل نشود و بالاخره صحت و سقم آن اخبار را تشخیص ندهد و در مدلولش كاملا اعمال نظر نكند، نباید بر طبقش حكم بدهد، ولی در اخبار راجع بامور اعتقادیه كه دائر مدار علم و یقین است فقط سواد فارسی كفایت می‌كند؟</w:t>
      </w:r>
      <w:r w:rsidRPr="00283B88">
        <w:rPr>
          <w:rStyle w:val="Char4"/>
          <w:rFonts w:hint="cs"/>
          <w:spacing w:val="-4"/>
          <w:rtl/>
        </w:rPr>
        <w:t xml:space="preserve"> با اینكه آن همه اخباری كه به دواعی </w:t>
      </w:r>
      <w:r w:rsidRPr="00283B88">
        <w:rPr>
          <w:rStyle w:val="Char4"/>
          <w:rFonts w:hint="eastAsia"/>
          <w:spacing w:val="-4"/>
          <w:rtl/>
        </w:rPr>
        <w:t>گ</w:t>
      </w:r>
      <w:r w:rsidRPr="00283B88">
        <w:rPr>
          <w:rStyle w:val="Char4"/>
          <w:rFonts w:hint="cs"/>
          <w:spacing w:val="-4"/>
          <w:rtl/>
        </w:rPr>
        <w:t>ونا</w:t>
      </w:r>
      <w:r w:rsidRPr="00283B88">
        <w:rPr>
          <w:rStyle w:val="Char4"/>
          <w:rFonts w:hint="eastAsia"/>
          <w:spacing w:val="-4"/>
          <w:rtl/>
        </w:rPr>
        <w:t>گ</w:t>
      </w:r>
      <w:r w:rsidRPr="00283B88">
        <w:rPr>
          <w:rStyle w:val="Char4"/>
          <w:rFonts w:hint="cs"/>
          <w:spacing w:val="-4"/>
          <w:rtl/>
        </w:rPr>
        <w:t xml:space="preserve">ون درباره امور اعتقادیه از صدر اسلام تا كنون جعل شد (كه عن قریب بنظر شما خواهد </w:t>
      </w:r>
      <w:r w:rsidRPr="00283B88">
        <w:rPr>
          <w:rStyle w:val="Char4"/>
          <w:rFonts w:hint="eastAsia"/>
          <w:spacing w:val="-4"/>
          <w:rtl/>
        </w:rPr>
        <w:t>گ</w:t>
      </w:r>
      <w:r w:rsidRPr="00283B88">
        <w:rPr>
          <w:rStyle w:val="Char4"/>
          <w:rFonts w:hint="cs"/>
          <w:spacing w:val="-4"/>
          <w:rtl/>
        </w:rPr>
        <w:t>ذشت) هزار یكش در احكام فرعیه جعل نشده، و آن اندازه كه این دسته اخبار غموضت دارد، اخبار فروع ندارد.</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بالجمله، تقل</w:t>
      </w:r>
      <w:r>
        <w:rPr>
          <w:rStyle w:val="Char4"/>
          <w:rFonts w:hint="cs"/>
          <w:rtl/>
        </w:rPr>
        <w:t>ی</w:t>
      </w:r>
      <w:r w:rsidRPr="00283B88">
        <w:rPr>
          <w:rStyle w:val="Char4"/>
          <w:rFonts w:hint="cs"/>
          <w:rtl/>
        </w:rPr>
        <w:t xml:space="preserve">د و </w:t>
      </w:r>
      <w:r w:rsidRPr="00283B88">
        <w:rPr>
          <w:rStyle w:val="Char4"/>
          <w:rFonts w:hint="eastAsia"/>
          <w:rtl/>
        </w:rPr>
        <w:t>پ</w:t>
      </w:r>
      <w:r>
        <w:rPr>
          <w:rStyle w:val="Char4"/>
          <w:rFonts w:hint="cs"/>
          <w:rtl/>
        </w:rPr>
        <w:t>ی</w:t>
      </w:r>
      <w:r w:rsidRPr="00283B88">
        <w:rPr>
          <w:rStyle w:val="Char4"/>
          <w:rFonts w:hint="cs"/>
          <w:rtl/>
        </w:rPr>
        <w:t>رو</w:t>
      </w:r>
      <w:r>
        <w:rPr>
          <w:rStyle w:val="Char4"/>
          <w:rFonts w:hint="cs"/>
          <w:rtl/>
        </w:rPr>
        <w:t>ی</w:t>
      </w:r>
      <w:r w:rsidRPr="00283B88">
        <w:rPr>
          <w:rStyle w:val="Char4"/>
          <w:rFonts w:hint="cs"/>
          <w:rtl/>
        </w:rPr>
        <w:t xml:space="preserve"> از </w:t>
      </w:r>
      <w:r w:rsidRPr="00283B88">
        <w:rPr>
          <w:rStyle w:val="Char4"/>
          <w:rFonts w:hint="eastAsia"/>
          <w:rtl/>
        </w:rPr>
        <w:t>گ</w:t>
      </w:r>
      <w:r w:rsidRPr="00283B88">
        <w:rPr>
          <w:rStyle w:val="Char4"/>
          <w:rFonts w:hint="cs"/>
          <w:rtl/>
        </w:rPr>
        <w:t xml:space="preserve">مان </w:t>
      </w:r>
      <w:r>
        <w:rPr>
          <w:rStyle w:val="Char4"/>
          <w:rFonts w:hint="cs"/>
          <w:rtl/>
        </w:rPr>
        <w:t>ی</w:t>
      </w:r>
      <w:r w:rsidRPr="00283B88">
        <w:rPr>
          <w:rStyle w:val="Char4"/>
          <w:rFonts w:hint="cs"/>
          <w:rtl/>
        </w:rPr>
        <w:t>ا عمل بادل</w:t>
      </w:r>
      <w:r>
        <w:rPr>
          <w:rStyle w:val="Char4"/>
          <w:rFonts w:hint="cs"/>
          <w:rtl/>
        </w:rPr>
        <w:t>ه</w:t>
      </w:r>
      <w:r w:rsidRPr="00283B88">
        <w:rPr>
          <w:rStyle w:val="Char4"/>
          <w:rFonts w:hint="cs"/>
          <w:rtl/>
        </w:rPr>
        <w:t xml:space="preserve"> ظن</w:t>
      </w:r>
      <w:r>
        <w:rPr>
          <w:rStyle w:val="Char4"/>
          <w:rFonts w:hint="cs"/>
          <w:rtl/>
        </w:rPr>
        <w:t>ی</w:t>
      </w:r>
      <w:r w:rsidRPr="00283B88">
        <w:rPr>
          <w:rStyle w:val="Char4"/>
          <w:rFonts w:hint="cs"/>
          <w:rtl/>
        </w:rPr>
        <w:t>ه از قب</w:t>
      </w:r>
      <w:r>
        <w:rPr>
          <w:rStyle w:val="Char4"/>
          <w:rFonts w:hint="cs"/>
          <w:rtl/>
        </w:rPr>
        <w:t>ی</w:t>
      </w:r>
      <w:r w:rsidRPr="00283B88">
        <w:rPr>
          <w:rStyle w:val="Char4"/>
          <w:rFonts w:hint="cs"/>
          <w:rtl/>
        </w:rPr>
        <w:t>ل خبر واحد (ا</w:t>
      </w:r>
      <w:r w:rsidRPr="00283B88">
        <w:rPr>
          <w:rStyle w:val="Char4"/>
          <w:rFonts w:hint="eastAsia"/>
          <w:rtl/>
        </w:rPr>
        <w:t>گ</w:t>
      </w:r>
      <w:r w:rsidRPr="00283B88">
        <w:rPr>
          <w:rStyle w:val="Char4"/>
          <w:rFonts w:hint="cs"/>
          <w:rtl/>
        </w:rPr>
        <w:t xml:space="preserve">ر </w:t>
      </w:r>
      <w:r w:rsidRPr="00283B88">
        <w:rPr>
          <w:rStyle w:val="Char4"/>
          <w:rFonts w:hint="eastAsia"/>
          <w:rtl/>
        </w:rPr>
        <w:t>چ</w:t>
      </w:r>
      <w:r w:rsidRPr="00283B88">
        <w:rPr>
          <w:rStyle w:val="Char4"/>
          <w:rFonts w:hint="cs"/>
          <w:rtl/>
        </w:rPr>
        <w:t>ه خبر صح</w:t>
      </w:r>
      <w:r>
        <w:rPr>
          <w:rStyle w:val="Char4"/>
          <w:rFonts w:hint="cs"/>
          <w:rtl/>
        </w:rPr>
        <w:t>ی</w:t>
      </w:r>
      <w:r w:rsidRPr="00283B88">
        <w:rPr>
          <w:rStyle w:val="Char4"/>
          <w:rFonts w:hint="cs"/>
          <w:rtl/>
        </w:rPr>
        <w:t>ح باشد) و اجماع منقول، و بالاخره عمل بهر آن</w:t>
      </w:r>
      <w:r w:rsidRPr="00283B88">
        <w:rPr>
          <w:rStyle w:val="Char4"/>
          <w:rFonts w:hint="eastAsia"/>
          <w:rtl/>
        </w:rPr>
        <w:t>چ</w:t>
      </w:r>
      <w:r w:rsidRPr="00283B88">
        <w:rPr>
          <w:rStyle w:val="Char4"/>
          <w:rFonts w:hint="cs"/>
          <w:rtl/>
        </w:rPr>
        <w:t>ه كه مف</w:t>
      </w:r>
      <w:r>
        <w:rPr>
          <w:rStyle w:val="Char4"/>
          <w:rFonts w:hint="cs"/>
          <w:rtl/>
        </w:rPr>
        <w:t>ی</w:t>
      </w:r>
      <w:r w:rsidRPr="00283B88">
        <w:rPr>
          <w:rStyle w:val="Char4"/>
          <w:rFonts w:hint="cs"/>
          <w:rtl/>
        </w:rPr>
        <w:t>د علم نباشد در كل</w:t>
      </w:r>
      <w:r>
        <w:rPr>
          <w:rStyle w:val="Char4"/>
          <w:rFonts w:hint="cs"/>
          <w:rtl/>
        </w:rPr>
        <w:t>یه</w:t>
      </w:r>
      <w:r w:rsidRPr="00283B88">
        <w:rPr>
          <w:rStyle w:val="Char4"/>
          <w:rFonts w:hint="cs"/>
          <w:rtl/>
        </w:rPr>
        <w:t xml:space="preserve"> مسائل اعتقاد</w:t>
      </w:r>
      <w:r>
        <w:rPr>
          <w:rStyle w:val="Char4"/>
          <w:rFonts w:hint="cs"/>
          <w:rtl/>
        </w:rPr>
        <w:t>ی</w:t>
      </w:r>
      <w:r w:rsidRPr="00283B88">
        <w:rPr>
          <w:rStyle w:val="Char4"/>
          <w:rFonts w:hint="cs"/>
          <w:rtl/>
        </w:rPr>
        <w:t>ه از معارف خمسه و هر آن</w:t>
      </w:r>
      <w:r w:rsidRPr="00283B88">
        <w:rPr>
          <w:rStyle w:val="Char4"/>
          <w:rFonts w:hint="eastAsia"/>
          <w:rtl/>
        </w:rPr>
        <w:t>چ</w:t>
      </w:r>
      <w:r w:rsidRPr="00283B88">
        <w:rPr>
          <w:rStyle w:val="Char4"/>
          <w:rFonts w:hint="cs"/>
          <w:rtl/>
        </w:rPr>
        <w:t>ه كه راجع باعتقاد است ممنوع و حرام است.</w:t>
      </w:r>
    </w:p>
    <w:p w:rsidR="00283B88" w:rsidRDefault="00283B88" w:rsidP="00283B88">
      <w:pPr>
        <w:spacing w:line="250" w:lineRule="auto"/>
        <w:ind w:firstLine="284"/>
        <w:jc w:val="both"/>
        <w:rPr>
          <w:rStyle w:val="Char4"/>
          <w:rtl/>
          <w:lang w:bidi="ar-SY"/>
        </w:rPr>
      </w:pPr>
      <w:r w:rsidRPr="00283B88">
        <w:rPr>
          <w:rStyle w:val="Char4"/>
          <w:rFonts w:hint="cs"/>
          <w:rtl/>
        </w:rPr>
        <w:t>برا</w:t>
      </w:r>
      <w:r>
        <w:rPr>
          <w:rStyle w:val="Char4"/>
          <w:rFonts w:hint="cs"/>
          <w:rtl/>
        </w:rPr>
        <w:t>ی</w:t>
      </w:r>
      <w:r w:rsidRPr="00283B88">
        <w:rPr>
          <w:rStyle w:val="Char4"/>
          <w:rFonts w:hint="cs"/>
          <w:rtl/>
        </w:rPr>
        <w:t xml:space="preserve"> رفع سوء تفاهم لازم م</w:t>
      </w:r>
      <w:r>
        <w:rPr>
          <w:rStyle w:val="Char4"/>
          <w:rFonts w:hint="cs"/>
          <w:rtl/>
        </w:rPr>
        <w:t>ی</w:t>
      </w:r>
      <w:r w:rsidRPr="00283B88">
        <w:rPr>
          <w:rStyle w:val="Char4"/>
          <w:rFonts w:hint="cs"/>
          <w:rtl/>
        </w:rPr>
        <w:t>‌دانم نكته‌ا</w:t>
      </w:r>
      <w:r>
        <w:rPr>
          <w:rStyle w:val="Char4"/>
          <w:rFonts w:hint="cs"/>
          <w:rtl/>
        </w:rPr>
        <w:t>ی</w:t>
      </w:r>
      <w:r w:rsidRPr="00283B88">
        <w:rPr>
          <w:rStyle w:val="Char4"/>
          <w:rFonts w:hint="cs"/>
          <w:rtl/>
        </w:rPr>
        <w:t xml:space="preserve"> را </w:t>
      </w:r>
      <w:r>
        <w:rPr>
          <w:rStyle w:val="Char4"/>
          <w:rFonts w:hint="cs"/>
          <w:rtl/>
        </w:rPr>
        <w:t>ی</w:t>
      </w:r>
      <w:r w:rsidRPr="00283B88">
        <w:rPr>
          <w:rStyle w:val="Char4"/>
          <w:rFonts w:hint="cs"/>
          <w:rtl/>
        </w:rPr>
        <w:t>اد آور</w:t>
      </w:r>
      <w:r>
        <w:rPr>
          <w:rStyle w:val="Char4"/>
          <w:rFonts w:hint="cs"/>
          <w:rtl/>
        </w:rPr>
        <w:t>ی</w:t>
      </w:r>
      <w:r w:rsidRPr="00283B88">
        <w:rPr>
          <w:rStyle w:val="Char4"/>
          <w:rFonts w:hint="cs"/>
          <w:rtl/>
        </w:rPr>
        <w:t xml:space="preserve"> كنم: ا</w:t>
      </w:r>
      <w:r>
        <w:rPr>
          <w:rStyle w:val="Char4"/>
          <w:rFonts w:hint="cs"/>
          <w:rtl/>
        </w:rPr>
        <w:t>ی</w:t>
      </w:r>
      <w:r w:rsidRPr="00283B88">
        <w:rPr>
          <w:rStyle w:val="Char4"/>
          <w:rFonts w:hint="cs"/>
          <w:rtl/>
        </w:rPr>
        <w:t>نكه ب</w:t>
      </w:r>
      <w:r>
        <w:rPr>
          <w:rStyle w:val="Char4"/>
          <w:rFonts w:hint="cs"/>
          <w:rtl/>
        </w:rPr>
        <w:t>ی</w:t>
      </w:r>
      <w:r w:rsidRPr="00283B88">
        <w:rPr>
          <w:rStyle w:val="Char4"/>
          <w:rFonts w:hint="cs"/>
          <w:rtl/>
        </w:rPr>
        <w:t>ن ش</w:t>
      </w:r>
      <w:r>
        <w:rPr>
          <w:rStyle w:val="Char4"/>
          <w:rFonts w:hint="cs"/>
          <w:rtl/>
        </w:rPr>
        <w:t>ی</w:t>
      </w:r>
      <w:r w:rsidRPr="00283B88">
        <w:rPr>
          <w:rStyle w:val="Char4"/>
          <w:rFonts w:hint="cs"/>
          <w:rtl/>
        </w:rPr>
        <w:t>عه معمول است كه توده عوام: كسان</w:t>
      </w:r>
      <w:r>
        <w:rPr>
          <w:rStyle w:val="Char4"/>
          <w:rFonts w:hint="cs"/>
          <w:rtl/>
        </w:rPr>
        <w:t>ی</w:t>
      </w:r>
      <w:r w:rsidRPr="00283B88">
        <w:rPr>
          <w:rStyle w:val="Char4"/>
          <w:rFonts w:hint="cs"/>
          <w:rtl/>
        </w:rPr>
        <w:t xml:space="preserve"> كه نم</w:t>
      </w:r>
      <w:r>
        <w:rPr>
          <w:rStyle w:val="Char4"/>
          <w:rFonts w:hint="cs"/>
          <w:rtl/>
        </w:rPr>
        <w:t>ی</w:t>
      </w:r>
      <w:r w:rsidRPr="00283B88">
        <w:rPr>
          <w:rStyle w:val="Char4"/>
          <w:rFonts w:hint="cs"/>
          <w:rtl/>
        </w:rPr>
        <w:t>‌توانند در مسائل فرع</w:t>
      </w:r>
      <w:r>
        <w:rPr>
          <w:rStyle w:val="Char4"/>
          <w:rFonts w:hint="cs"/>
          <w:rtl/>
        </w:rPr>
        <w:t>ی</w:t>
      </w:r>
      <w:r w:rsidRPr="00283B88">
        <w:rPr>
          <w:rStyle w:val="Char4"/>
          <w:rFonts w:hint="cs"/>
          <w:rtl/>
        </w:rPr>
        <w:t>ه شخصاً اجتهاد كنند با</w:t>
      </w:r>
      <w:r>
        <w:rPr>
          <w:rStyle w:val="Char4"/>
          <w:rFonts w:hint="cs"/>
          <w:rtl/>
        </w:rPr>
        <w:t>ی</w:t>
      </w:r>
      <w:r w:rsidRPr="00283B88">
        <w:rPr>
          <w:rStyle w:val="Char4"/>
          <w:rFonts w:hint="cs"/>
          <w:rtl/>
        </w:rPr>
        <w:t>د از مجتهد</w:t>
      </w:r>
      <w:r>
        <w:rPr>
          <w:rStyle w:val="Char4"/>
          <w:rFonts w:hint="cs"/>
          <w:rtl/>
        </w:rPr>
        <w:t>ی</w:t>
      </w:r>
      <w:r w:rsidRPr="00283B88">
        <w:rPr>
          <w:rStyle w:val="Char4"/>
          <w:rFonts w:hint="cs"/>
          <w:rtl/>
        </w:rPr>
        <w:t>ن فقه تقل</w:t>
      </w:r>
      <w:r>
        <w:rPr>
          <w:rStyle w:val="Char4"/>
          <w:rFonts w:hint="cs"/>
          <w:rtl/>
        </w:rPr>
        <w:t>ی</w:t>
      </w:r>
      <w:r w:rsidRPr="00283B88">
        <w:rPr>
          <w:rStyle w:val="Char4"/>
          <w:rFonts w:hint="cs"/>
          <w:rtl/>
        </w:rPr>
        <w:t xml:space="preserve">د بكنند، ممكن است اعتراض بشود كه </w:t>
      </w:r>
      <w:r w:rsidRPr="00283B88">
        <w:rPr>
          <w:rStyle w:val="Char4"/>
          <w:rFonts w:hint="eastAsia"/>
          <w:rtl/>
        </w:rPr>
        <w:t>پ</w:t>
      </w:r>
      <w:r w:rsidRPr="00283B88">
        <w:rPr>
          <w:rStyle w:val="Char4"/>
          <w:rFonts w:hint="cs"/>
          <w:rtl/>
        </w:rPr>
        <w:t>س تقل</w:t>
      </w:r>
      <w:r>
        <w:rPr>
          <w:rStyle w:val="Char4"/>
          <w:rFonts w:hint="cs"/>
          <w:rtl/>
        </w:rPr>
        <w:t>ی</w:t>
      </w:r>
      <w:r w:rsidRPr="00283B88">
        <w:rPr>
          <w:rStyle w:val="Char4"/>
          <w:rFonts w:hint="cs"/>
          <w:rtl/>
        </w:rPr>
        <w:t>د بطور كل</w:t>
      </w:r>
      <w:r>
        <w:rPr>
          <w:rStyle w:val="Char4"/>
          <w:rFonts w:hint="cs"/>
          <w:rtl/>
        </w:rPr>
        <w:t>ی</w:t>
      </w:r>
      <w:r w:rsidRPr="00283B88">
        <w:rPr>
          <w:rStyle w:val="Char4"/>
          <w:rFonts w:hint="cs"/>
          <w:rtl/>
        </w:rPr>
        <w:t xml:space="preserve"> در اسلام حرام ن</w:t>
      </w:r>
      <w:r>
        <w:rPr>
          <w:rStyle w:val="Char4"/>
          <w:rFonts w:hint="cs"/>
          <w:rtl/>
        </w:rPr>
        <w:t>ی</w:t>
      </w:r>
      <w:r w:rsidRPr="00283B88">
        <w:rPr>
          <w:rStyle w:val="Char4"/>
          <w:rFonts w:hint="cs"/>
          <w:rtl/>
        </w:rPr>
        <w:t>ست؟، در جواب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وئ</w:t>
      </w:r>
      <w:r>
        <w:rPr>
          <w:rStyle w:val="Char4"/>
          <w:rFonts w:hint="cs"/>
          <w:rtl/>
        </w:rPr>
        <w:t>ی</w:t>
      </w:r>
      <w:r w:rsidRPr="00283B88">
        <w:rPr>
          <w:rStyle w:val="Char4"/>
          <w:rFonts w:hint="cs"/>
          <w:rtl/>
        </w:rPr>
        <w:t>م ا</w:t>
      </w:r>
      <w:r w:rsidRPr="00283B88">
        <w:rPr>
          <w:rStyle w:val="Char4"/>
          <w:rFonts w:hint="eastAsia"/>
          <w:rtl/>
        </w:rPr>
        <w:t>گ</w:t>
      </w:r>
      <w:r w:rsidRPr="00283B88">
        <w:rPr>
          <w:rStyle w:val="Char4"/>
          <w:rFonts w:hint="cs"/>
          <w:rtl/>
        </w:rPr>
        <w:t>ر قدر</w:t>
      </w:r>
      <w:r>
        <w:rPr>
          <w:rStyle w:val="Char4"/>
          <w:rFonts w:hint="cs"/>
          <w:rtl/>
        </w:rPr>
        <w:t>ی</w:t>
      </w:r>
      <w:r w:rsidRPr="00283B88">
        <w:rPr>
          <w:rStyle w:val="Char4"/>
          <w:rFonts w:hint="cs"/>
          <w:rtl/>
        </w:rPr>
        <w:t xml:space="preserve"> در ا</w:t>
      </w:r>
      <w:r>
        <w:rPr>
          <w:rStyle w:val="Char4"/>
          <w:rFonts w:hint="cs"/>
          <w:rtl/>
        </w:rPr>
        <w:t>ی</w:t>
      </w:r>
      <w:r w:rsidRPr="00283B88">
        <w:rPr>
          <w:rStyle w:val="Char4"/>
          <w:rFonts w:hint="cs"/>
          <w:rtl/>
        </w:rPr>
        <w:t>ن باره دق</w:t>
      </w:r>
      <w:r>
        <w:rPr>
          <w:rStyle w:val="Char4"/>
          <w:rFonts w:hint="cs"/>
          <w:rtl/>
        </w:rPr>
        <w:t>ی</w:t>
      </w:r>
      <w:r w:rsidRPr="00283B88">
        <w:rPr>
          <w:rStyle w:val="Char4"/>
          <w:rFonts w:hint="cs"/>
          <w:rtl/>
        </w:rPr>
        <w:t>ق شو</w:t>
      </w:r>
      <w:r>
        <w:rPr>
          <w:rStyle w:val="Char4"/>
          <w:rFonts w:hint="cs"/>
          <w:rtl/>
        </w:rPr>
        <w:t>ی</w:t>
      </w:r>
      <w:r w:rsidRPr="00283B88">
        <w:rPr>
          <w:rStyle w:val="Char4"/>
          <w:rFonts w:hint="cs"/>
          <w:rtl/>
        </w:rPr>
        <w:t>م، دانسته م</w:t>
      </w:r>
      <w:r>
        <w:rPr>
          <w:rStyle w:val="Char4"/>
          <w:rFonts w:hint="cs"/>
          <w:rtl/>
        </w:rPr>
        <w:t>ی</w:t>
      </w:r>
      <w:r w:rsidRPr="00283B88">
        <w:rPr>
          <w:rStyle w:val="Char4"/>
          <w:rFonts w:hint="cs"/>
          <w:rtl/>
        </w:rPr>
        <w:t>‌شود كه ا</w:t>
      </w:r>
      <w:r>
        <w:rPr>
          <w:rStyle w:val="Char4"/>
          <w:rFonts w:hint="cs"/>
          <w:rtl/>
        </w:rPr>
        <w:t>ی</w:t>
      </w:r>
      <w:r w:rsidRPr="00283B88">
        <w:rPr>
          <w:rStyle w:val="Char4"/>
          <w:rFonts w:hint="cs"/>
          <w:rtl/>
        </w:rPr>
        <w:t>ن معن</w:t>
      </w:r>
      <w:r>
        <w:rPr>
          <w:rStyle w:val="Char4"/>
          <w:rFonts w:hint="cs"/>
          <w:rtl/>
        </w:rPr>
        <w:t>ی</w:t>
      </w:r>
      <w:r w:rsidRPr="00283B88">
        <w:rPr>
          <w:rStyle w:val="Char4"/>
          <w:rFonts w:hint="cs"/>
          <w:rtl/>
        </w:rPr>
        <w:t xml:space="preserve"> در حق</w:t>
      </w:r>
      <w:r>
        <w:rPr>
          <w:rStyle w:val="Char4"/>
          <w:rFonts w:hint="cs"/>
          <w:rtl/>
        </w:rPr>
        <w:t>ی</w:t>
      </w:r>
      <w:r w:rsidRPr="00283B88">
        <w:rPr>
          <w:rStyle w:val="Char4"/>
          <w:rFonts w:hint="cs"/>
          <w:rtl/>
        </w:rPr>
        <w:t>قت تقل</w:t>
      </w:r>
      <w:r>
        <w:rPr>
          <w:rStyle w:val="Char4"/>
          <w:rFonts w:hint="cs"/>
          <w:rtl/>
        </w:rPr>
        <w:t>ی</w:t>
      </w:r>
      <w:r w:rsidRPr="00283B88">
        <w:rPr>
          <w:rStyle w:val="Char4"/>
          <w:rFonts w:hint="cs"/>
          <w:rtl/>
        </w:rPr>
        <w:t>د ن</w:t>
      </w:r>
      <w:r>
        <w:rPr>
          <w:rStyle w:val="Char4"/>
          <w:rFonts w:hint="cs"/>
          <w:rtl/>
        </w:rPr>
        <w:t>ی</w:t>
      </w:r>
      <w:r w:rsidRPr="00283B88">
        <w:rPr>
          <w:rStyle w:val="Char4"/>
          <w:rFonts w:hint="cs"/>
          <w:rtl/>
        </w:rPr>
        <w:t xml:space="preserve">ست بلكه عبارت از </w:t>
      </w:r>
      <w:r w:rsidRPr="00283B88">
        <w:rPr>
          <w:rStyle w:val="Char4"/>
          <w:rFonts w:hint="eastAsia"/>
          <w:rtl/>
        </w:rPr>
        <w:t>پ</w:t>
      </w:r>
      <w:r>
        <w:rPr>
          <w:rStyle w:val="Char4"/>
          <w:rFonts w:hint="cs"/>
          <w:rtl/>
        </w:rPr>
        <w:t>ی</w:t>
      </w:r>
      <w:r w:rsidRPr="00283B88">
        <w:rPr>
          <w:rStyle w:val="Char4"/>
          <w:rFonts w:hint="cs"/>
          <w:rtl/>
        </w:rPr>
        <w:t>رو</w:t>
      </w:r>
      <w:r>
        <w:rPr>
          <w:rStyle w:val="Char4"/>
          <w:rFonts w:hint="cs"/>
          <w:rtl/>
        </w:rPr>
        <w:t>ی</w:t>
      </w:r>
      <w:r w:rsidRPr="00283B88">
        <w:rPr>
          <w:rStyle w:val="Char4"/>
          <w:rFonts w:hint="cs"/>
          <w:rtl/>
        </w:rPr>
        <w:t xml:space="preserve"> عالم و خضوع در مقابل علم است، </w:t>
      </w:r>
      <w:r w:rsidRPr="00283B88">
        <w:rPr>
          <w:rStyle w:val="Char4"/>
          <w:rFonts w:hint="eastAsia"/>
          <w:rtl/>
        </w:rPr>
        <w:t>چ</w:t>
      </w:r>
      <w:r w:rsidRPr="00283B88">
        <w:rPr>
          <w:rStyle w:val="Char4"/>
          <w:rFonts w:hint="cs"/>
          <w:rtl/>
        </w:rPr>
        <w:t>نانكه علما</w:t>
      </w:r>
      <w:r>
        <w:rPr>
          <w:rStyle w:val="Char4"/>
          <w:rFonts w:hint="cs"/>
          <w:rtl/>
        </w:rPr>
        <w:t>ی</w:t>
      </w:r>
      <w:r w:rsidRPr="00283B88">
        <w:rPr>
          <w:rStyle w:val="Char4"/>
          <w:rFonts w:hint="cs"/>
          <w:rtl/>
        </w:rPr>
        <w:t xml:space="preserve"> بزر</w:t>
      </w:r>
      <w:r w:rsidRPr="00283B88">
        <w:rPr>
          <w:rStyle w:val="Char4"/>
          <w:rFonts w:hint="eastAsia"/>
          <w:rtl/>
        </w:rPr>
        <w:t>گ</w:t>
      </w:r>
      <w:r w:rsidRPr="00283B88">
        <w:rPr>
          <w:rStyle w:val="Char4"/>
          <w:rFonts w:hint="cs"/>
          <w:rtl/>
        </w:rPr>
        <w:t xml:space="preserve"> امام</w:t>
      </w:r>
      <w:r>
        <w:rPr>
          <w:rStyle w:val="Char4"/>
          <w:rFonts w:hint="cs"/>
          <w:rtl/>
        </w:rPr>
        <w:t>ی</w:t>
      </w:r>
      <w:r w:rsidRPr="00283B88">
        <w:rPr>
          <w:rStyle w:val="Char4"/>
          <w:rFonts w:hint="cs"/>
          <w:rtl/>
        </w:rPr>
        <w:t>ه عق</w:t>
      </w:r>
      <w:r>
        <w:rPr>
          <w:rStyle w:val="Char4"/>
          <w:rFonts w:hint="cs"/>
          <w:rtl/>
        </w:rPr>
        <w:t>ی</w:t>
      </w:r>
      <w:r w:rsidRPr="00283B88">
        <w:rPr>
          <w:rStyle w:val="Char4"/>
          <w:rFonts w:hint="cs"/>
          <w:rtl/>
        </w:rPr>
        <w:t>ده شان ا</w:t>
      </w:r>
      <w:r>
        <w:rPr>
          <w:rStyle w:val="Char4"/>
          <w:rFonts w:hint="cs"/>
          <w:rtl/>
        </w:rPr>
        <w:t>ی</w:t>
      </w:r>
      <w:r w:rsidRPr="00283B88">
        <w:rPr>
          <w:rStyle w:val="Char4"/>
          <w:rFonts w:hint="cs"/>
          <w:rtl/>
        </w:rPr>
        <w:t>نست كه تقل</w:t>
      </w:r>
      <w:r>
        <w:rPr>
          <w:rStyle w:val="Char4"/>
          <w:rFonts w:hint="cs"/>
          <w:rtl/>
        </w:rPr>
        <w:t>ی</w:t>
      </w:r>
      <w:r w:rsidRPr="00283B88">
        <w:rPr>
          <w:rStyle w:val="Char4"/>
          <w:rFonts w:hint="cs"/>
          <w:rtl/>
        </w:rPr>
        <w:t>د در احكام عمل</w:t>
      </w:r>
      <w:r>
        <w:rPr>
          <w:rStyle w:val="Char4"/>
          <w:rFonts w:hint="cs"/>
          <w:rtl/>
        </w:rPr>
        <w:t>ی</w:t>
      </w:r>
      <w:r w:rsidRPr="00283B88">
        <w:rPr>
          <w:rStyle w:val="Char4"/>
          <w:rFonts w:hint="cs"/>
          <w:rtl/>
        </w:rPr>
        <w:t>ه از باب رجوع جاهل بعالم است، و بطور بداهت از امور فطر</w:t>
      </w:r>
      <w:r>
        <w:rPr>
          <w:rStyle w:val="Char4"/>
          <w:rFonts w:hint="cs"/>
          <w:rtl/>
        </w:rPr>
        <w:t>ی</w:t>
      </w:r>
      <w:r w:rsidRPr="00283B88">
        <w:rPr>
          <w:rStyle w:val="Char4"/>
          <w:rFonts w:hint="cs"/>
          <w:rtl/>
        </w:rPr>
        <w:t>ه و ارتكاز</w:t>
      </w:r>
      <w:r>
        <w:rPr>
          <w:rStyle w:val="Char4"/>
          <w:rFonts w:hint="cs"/>
          <w:rtl/>
        </w:rPr>
        <w:t>ی</w:t>
      </w:r>
      <w:r w:rsidRPr="00283B88">
        <w:rPr>
          <w:rStyle w:val="Char4"/>
          <w:rFonts w:hint="cs"/>
          <w:rtl/>
        </w:rPr>
        <w:t>ه بشر است مخصوصاً مرحوم آخوند خراسان</w:t>
      </w:r>
      <w:r>
        <w:rPr>
          <w:rStyle w:val="Char4"/>
          <w:rFonts w:hint="cs"/>
          <w:rtl/>
        </w:rPr>
        <w:t>ی</w:t>
      </w:r>
      <w:r w:rsidRPr="00283B88">
        <w:rPr>
          <w:rStyle w:val="Char4"/>
          <w:rFonts w:hint="cs"/>
          <w:rtl/>
        </w:rPr>
        <w:t xml:space="preserve"> در مبحث اجتهاد و تقل</w:t>
      </w:r>
      <w:r>
        <w:rPr>
          <w:rStyle w:val="Char4"/>
          <w:rFonts w:hint="cs"/>
          <w:rtl/>
        </w:rPr>
        <w:t>ی</w:t>
      </w:r>
      <w:r w:rsidRPr="00283B88">
        <w:rPr>
          <w:rStyle w:val="Char4"/>
          <w:rFonts w:hint="cs"/>
          <w:rtl/>
        </w:rPr>
        <w:t>د كتاب (كفا</w:t>
      </w:r>
      <w:r>
        <w:rPr>
          <w:rStyle w:val="Char4"/>
          <w:rFonts w:hint="cs"/>
          <w:rtl/>
        </w:rPr>
        <w:t>ی</w:t>
      </w:r>
      <w:r w:rsidRPr="00283B88">
        <w:rPr>
          <w:rStyle w:val="Char4"/>
          <w:rFonts w:hint="cs"/>
          <w:rtl/>
        </w:rPr>
        <w:t>ه) صر</w:t>
      </w:r>
      <w:r>
        <w:rPr>
          <w:rStyle w:val="Char4"/>
          <w:rFonts w:hint="cs"/>
          <w:rtl/>
        </w:rPr>
        <w:t>ی</w:t>
      </w:r>
      <w:r w:rsidRPr="00283B88">
        <w:rPr>
          <w:rStyle w:val="Char4"/>
          <w:rFonts w:hint="cs"/>
          <w:rtl/>
        </w:rPr>
        <w:t>حاً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4"/>
          <w:rFonts w:hint="eastAsia"/>
          <w:rtl/>
        </w:rPr>
        <w:t>«</w:t>
      </w:r>
      <w:r w:rsidRPr="00283B88">
        <w:rPr>
          <w:rStyle w:val="Char4"/>
          <w:rFonts w:hint="cs"/>
          <w:rtl/>
        </w:rPr>
        <w:t>ادله‌ا</w:t>
      </w:r>
      <w:r>
        <w:rPr>
          <w:rStyle w:val="Char4"/>
          <w:rFonts w:hint="cs"/>
          <w:rtl/>
        </w:rPr>
        <w:t>ی</w:t>
      </w:r>
      <w:r w:rsidRPr="00283B88">
        <w:rPr>
          <w:rStyle w:val="Char4"/>
          <w:rFonts w:hint="cs"/>
          <w:rtl/>
        </w:rPr>
        <w:t xml:space="preserve"> كه بعض</w:t>
      </w:r>
      <w:r>
        <w:rPr>
          <w:rStyle w:val="Char4"/>
          <w:rFonts w:hint="cs"/>
          <w:rtl/>
        </w:rPr>
        <w:t>ی</w:t>
      </w:r>
      <w:r w:rsidRPr="00283B88">
        <w:rPr>
          <w:rStyle w:val="Char4"/>
          <w:rFonts w:hint="cs"/>
          <w:rtl/>
        </w:rPr>
        <w:t xml:space="preserve"> از علماء برا</w:t>
      </w:r>
      <w:r>
        <w:rPr>
          <w:rStyle w:val="Char4"/>
          <w:rFonts w:hint="cs"/>
          <w:rtl/>
        </w:rPr>
        <w:t>ی</w:t>
      </w:r>
      <w:r w:rsidRPr="00283B88">
        <w:rPr>
          <w:rStyle w:val="Char4"/>
          <w:rFonts w:hint="cs"/>
          <w:rtl/>
        </w:rPr>
        <w:t xml:space="preserve"> جواز تقل</w:t>
      </w:r>
      <w:r>
        <w:rPr>
          <w:rStyle w:val="Char4"/>
          <w:rFonts w:hint="cs"/>
          <w:rtl/>
        </w:rPr>
        <w:t>ی</w:t>
      </w:r>
      <w:r w:rsidRPr="00283B88">
        <w:rPr>
          <w:rStyle w:val="Char4"/>
          <w:rFonts w:hint="cs"/>
          <w:rtl/>
        </w:rPr>
        <w:t>د در احكام عمل</w:t>
      </w:r>
      <w:r>
        <w:rPr>
          <w:rStyle w:val="Char4"/>
          <w:rFonts w:hint="cs"/>
          <w:rtl/>
        </w:rPr>
        <w:t>ی</w:t>
      </w:r>
      <w:r w:rsidRPr="00283B88">
        <w:rPr>
          <w:rStyle w:val="Char4"/>
          <w:rFonts w:hint="cs"/>
          <w:rtl/>
        </w:rPr>
        <w:t>ه از قب</w:t>
      </w:r>
      <w:r>
        <w:rPr>
          <w:rStyle w:val="Char4"/>
          <w:rFonts w:hint="cs"/>
          <w:rtl/>
        </w:rPr>
        <w:t>ی</w:t>
      </w:r>
      <w:r w:rsidRPr="00283B88">
        <w:rPr>
          <w:rStyle w:val="Char4"/>
          <w:rFonts w:hint="cs"/>
          <w:rtl/>
        </w:rPr>
        <w:t>ل (اجماع و س</w:t>
      </w:r>
      <w:r>
        <w:rPr>
          <w:rStyle w:val="Char4"/>
          <w:rFonts w:hint="cs"/>
          <w:rtl/>
        </w:rPr>
        <w:t>ی</w:t>
      </w:r>
      <w:r w:rsidRPr="00283B88">
        <w:rPr>
          <w:rStyle w:val="Char4"/>
          <w:rFonts w:hint="cs"/>
          <w:rtl/>
        </w:rPr>
        <w:t>ره متد</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ن و اخبار) ذكر كرده‌اند همه مخدوش و قابل مناقشه‌است، عمد</w:t>
      </w:r>
      <w:r>
        <w:rPr>
          <w:rStyle w:val="Char4"/>
          <w:rFonts w:hint="cs"/>
          <w:rtl/>
        </w:rPr>
        <w:t>ه</w:t>
      </w:r>
      <w:r w:rsidRPr="00283B88">
        <w:rPr>
          <w:rStyle w:val="Char4"/>
          <w:rFonts w:hint="cs"/>
          <w:rtl/>
        </w:rPr>
        <w:t xml:space="preserve"> دل</w:t>
      </w:r>
      <w:r>
        <w:rPr>
          <w:rStyle w:val="Char4"/>
          <w:rFonts w:hint="cs"/>
          <w:rtl/>
        </w:rPr>
        <w:t>ی</w:t>
      </w:r>
      <w:r w:rsidRPr="00283B88">
        <w:rPr>
          <w:rStyle w:val="Char4"/>
          <w:rFonts w:hint="cs"/>
          <w:rtl/>
        </w:rPr>
        <w:t>لش ا</w:t>
      </w:r>
      <w:r>
        <w:rPr>
          <w:rStyle w:val="Char4"/>
          <w:rFonts w:hint="cs"/>
          <w:rtl/>
        </w:rPr>
        <w:t>ی</w:t>
      </w:r>
      <w:r w:rsidRPr="00283B88">
        <w:rPr>
          <w:rStyle w:val="Char4"/>
          <w:rFonts w:hint="cs"/>
          <w:rtl/>
        </w:rPr>
        <w:t>ن است كه ا</w:t>
      </w:r>
      <w:r>
        <w:rPr>
          <w:rStyle w:val="Char4"/>
          <w:rFonts w:hint="cs"/>
          <w:rtl/>
        </w:rPr>
        <w:t>ی</w:t>
      </w:r>
      <w:r w:rsidRPr="00283B88">
        <w:rPr>
          <w:rStyle w:val="Char4"/>
          <w:rFonts w:hint="cs"/>
          <w:rtl/>
        </w:rPr>
        <w:t>ن معن</w:t>
      </w:r>
      <w:r>
        <w:rPr>
          <w:rStyle w:val="Char4"/>
          <w:rFonts w:hint="cs"/>
          <w:rtl/>
        </w:rPr>
        <w:t>ی</w:t>
      </w:r>
      <w:r w:rsidRPr="00283B88">
        <w:rPr>
          <w:rStyle w:val="Char4"/>
          <w:rFonts w:hint="cs"/>
          <w:rtl/>
        </w:rPr>
        <w:t xml:space="preserve"> از باب رجوع جاهل بعالم است كه فطر</w:t>
      </w:r>
      <w:r>
        <w:rPr>
          <w:rStyle w:val="Char4"/>
          <w:rFonts w:hint="cs"/>
          <w:rtl/>
        </w:rPr>
        <w:t>ی</w:t>
      </w:r>
      <w:r w:rsidRPr="00283B88">
        <w:rPr>
          <w:rStyle w:val="Char4"/>
          <w:rFonts w:hint="cs"/>
          <w:rtl/>
        </w:rPr>
        <w:t xml:space="preserve"> و ارتكاز</w:t>
      </w:r>
      <w:r>
        <w:rPr>
          <w:rStyle w:val="Char4"/>
          <w:rFonts w:hint="cs"/>
          <w:rtl/>
        </w:rPr>
        <w:t>ی</w:t>
      </w:r>
      <w:r w:rsidRPr="00283B88">
        <w:rPr>
          <w:rStyle w:val="Char4"/>
          <w:rFonts w:hint="cs"/>
          <w:rtl/>
        </w:rPr>
        <w:t xml:space="preserve"> بشر است،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ون وجوب استنباط احكام عمل</w:t>
      </w:r>
      <w:r>
        <w:rPr>
          <w:rStyle w:val="Char4"/>
          <w:rFonts w:hint="cs"/>
          <w:rtl/>
        </w:rPr>
        <w:t>ی</w:t>
      </w:r>
      <w:r w:rsidRPr="00283B88">
        <w:rPr>
          <w:rStyle w:val="Char4"/>
          <w:rFonts w:hint="cs"/>
          <w:rtl/>
        </w:rPr>
        <w:t>ه بر هر فرد موجب عسر و حرج، و در نت</w:t>
      </w:r>
      <w:r>
        <w:rPr>
          <w:rStyle w:val="Char4"/>
          <w:rFonts w:hint="cs"/>
          <w:rtl/>
        </w:rPr>
        <w:t>ی</w:t>
      </w:r>
      <w:r w:rsidRPr="00283B88">
        <w:rPr>
          <w:rStyle w:val="Char4"/>
          <w:rFonts w:hint="cs"/>
          <w:rtl/>
        </w:rPr>
        <w:t>جه باعث اختلال نظام اجتماع است لذا با</w:t>
      </w:r>
      <w:r>
        <w:rPr>
          <w:rStyle w:val="Char4"/>
          <w:rFonts w:hint="cs"/>
          <w:rtl/>
        </w:rPr>
        <w:t>ی</w:t>
      </w:r>
      <w:r w:rsidRPr="00283B88">
        <w:rPr>
          <w:rStyle w:val="Char4"/>
          <w:rFonts w:hint="cs"/>
          <w:rtl/>
        </w:rPr>
        <w:t>ست</w:t>
      </w:r>
      <w:r>
        <w:rPr>
          <w:rStyle w:val="Char4"/>
          <w:rFonts w:hint="cs"/>
          <w:rtl/>
        </w:rPr>
        <w:t>ی</w:t>
      </w:r>
      <w:r w:rsidRPr="00283B88">
        <w:rPr>
          <w:rStyle w:val="Char4"/>
          <w:rFonts w:hint="cs"/>
          <w:rtl/>
        </w:rPr>
        <w:t xml:space="preserve"> در هر جمع</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 xml:space="preserve"> </w:t>
      </w:r>
      <w:r>
        <w:rPr>
          <w:rStyle w:val="Char4"/>
          <w:rFonts w:hint="cs"/>
          <w:rtl/>
        </w:rPr>
        <w:t xml:space="preserve">یک </w:t>
      </w:r>
      <w:r w:rsidRPr="00283B88">
        <w:rPr>
          <w:rStyle w:val="Char4"/>
          <w:rFonts w:hint="cs"/>
          <w:rtl/>
        </w:rPr>
        <w:t>نفر متحمل ا</w:t>
      </w:r>
      <w:r>
        <w:rPr>
          <w:rStyle w:val="Char4"/>
          <w:rFonts w:hint="cs"/>
          <w:rtl/>
        </w:rPr>
        <w:t>ی</w:t>
      </w:r>
      <w:r w:rsidRPr="00283B88">
        <w:rPr>
          <w:rStyle w:val="Char4"/>
          <w:rFonts w:hint="cs"/>
          <w:rtl/>
        </w:rPr>
        <w:t>ن زحمت شده و د</w:t>
      </w:r>
      <w:r>
        <w:rPr>
          <w:rStyle w:val="Char4"/>
          <w:rFonts w:hint="cs"/>
          <w:rtl/>
        </w:rPr>
        <w:t>ی</w:t>
      </w:r>
      <w:r w:rsidRPr="00283B88">
        <w:rPr>
          <w:rStyle w:val="Char4"/>
          <w:rFonts w:hint="eastAsia"/>
          <w:rtl/>
        </w:rPr>
        <w:t>گ</w:t>
      </w:r>
      <w:r w:rsidRPr="00283B88">
        <w:rPr>
          <w:rStyle w:val="Char4"/>
          <w:rFonts w:hint="cs"/>
          <w:rtl/>
        </w:rPr>
        <w:t>ران باو مراجعه بكنند، همان طور</w:t>
      </w:r>
      <w:r>
        <w:rPr>
          <w:rStyle w:val="Char4"/>
          <w:rFonts w:hint="cs"/>
          <w:rtl/>
        </w:rPr>
        <w:t>ی</w:t>
      </w:r>
      <w:r w:rsidRPr="00283B88">
        <w:rPr>
          <w:rStyle w:val="Char4"/>
          <w:rFonts w:hint="cs"/>
          <w:rtl/>
        </w:rPr>
        <w:t xml:space="preserve"> كه حفظ نظام اجتماع هم</w:t>
      </w:r>
      <w:r>
        <w:rPr>
          <w:rStyle w:val="Char4"/>
          <w:rFonts w:hint="cs"/>
          <w:rtl/>
        </w:rPr>
        <w:t>ی</w:t>
      </w:r>
      <w:r w:rsidRPr="00283B88">
        <w:rPr>
          <w:rStyle w:val="Char4"/>
          <w:rFonts w:hint="cs"/>
          <w:rtl/>
        </w:rPr>
        <w:t>ن معن</w:t>
      </w:r>
      <w:r>
        <w:rPr>
          <w:rStyle w:val="Char4"/>
          <w:rFonts w:hint="cs"/>
          <w:rtl/>
        </w:rPr>
        <w:t>ی</w:t>
      </w:r>
      <w:r w:rsidRPr="00283B88">
        <w:rPr>
          <w:rStyle w:val="Char4"/>
          <w:rFonts w:hint="cs"/>
          <w:rtl/>
        </w:rPr>
        <w:t xml:space="preserve"> را در سا</w:t>
      </w:r>
      <w:r>
        <w:rPr>
          <w:rStyle w:val="Char4"/>
          <w:rFonts w:hint="cs"/>
          <w:rtl/>
        </w:rPr>
        <w:t>ی</w:t>
      </w:r>
      <w:r w:rsidRPr="00283B88">
        <w:rPr>
          <w:rStyle w:val="Char4"/>
          <w:rFonts w:hint="cs"/>
          <w:rtl/>
        </w:rPr>
        <w:t>ر علوم و فنون</w:t>
      </w:r>
      <w:r>
        <w:rPr>
          <w:rStyle w:val="Char4"/>
          <w:rFonts w:hint="cs"/>
          <w:rtl/>
        </w:rPr>
        <w:t>ی</w:t>
      </w:r>
      <w:r w:rsidRPr="00283B88">
        <w:rPr>
          <w:rStyle w:val="Char4"/>
          <w:rFonts w:hint="cs"/>
          <w:rtl/>
        </w:rPr>
        <w:t xml:space="preserve"> كه بشر در زند</w:t>
      </w:r>
      <w:r w:rsidRPr="00283B88">
        <w:rPr>
          <w:rStyle w:val="Char4"/>
          <w:rFonts w:hint="eastAsia"/>
          <w:rtl/>
        </w:rPr>
        <w:t>گ</w:t>
      </w:r>
      <w:r w:rsidRPr="00283B88">
        <w:rPr>
          <w:rStyle w:val="Char4"/>
          <w:rFonts w:hint="cs"/>
          <w:rtl/>
        </w:rPr>
        <w:t>ان</w:t>
      </w:r>
      <w:r>
        <w:rPr>
          <w:rStyle w:val="Char4"/>
          <w:rFonts w:hint="cs"/>
          <w:rtl/>
        </w:rPr>
        <w:t>ی</w:t>
      </w:r>
      <w:r w:rsidRPr="00283B88">
        <w:rPr>
          <w:rStyle w:val="Char4"/>
          <w:rFonts w:hint="cs"/>
          <w:rtl/>
        </w:rPr>
        <w:t xml:space="preserve"> به آنها ن</w:t>
      </w:r>
      <w:r>
        <w:rPr>
          <w:rStyle w:val="Char4"/>
          <w:rFonts w:hint="cs"/>
          <w:rtl/>
        </w:rPr>
        <w:t>ی</w:t>
      </w:r>
      <w:r w:rsidRPr="00283B88">
        <w:rPr>
          <w:rStyle w:val="Char4"/>
          <w:rFonts w:hint="cs"/>
          <w:rtl/>
        </w:rPr>
        <w:t>ازمند است ا</w:t>
      </w:r>
      <w:r>
        <w:rPr>
          <w:rStyle w:val="Char4"/>
          <w:rFonts w:hint="cs"/>
          <w:rtl/>
        </w:rPr>
        <w:t>ی</w:t>
      </w:r>
      <w:r w:rsidRPr="00283B88">
        <w:rPr>
          <w:rStyle w:val="Char4"/>
          <w:rFonts w:hint="cs"/>
          <w:rtl/>
        </w:rPr>
        <w:t>جاب م</w:t>
      </w:r>
      <w:r>
        <w:rPr>
          <w:rStyle w:val="Char4"/>
          <w:rFonts w:hint="cs"/>
          <w:rtl/>
        </w:rPr>
        <w:t>ی</w:t>
      </w:r>
      <w:r w:rsidRPr="00283B88">
        <w:rPr>
          <w:rStyle w:val="Char4"/>
          <w:rFonts w:hint="cs"/>
          <w:rtl/>
        </w:rPr>
        <w:t>‌نما</w:t>
      </w:r>
      <w:r>
        <w:rPr>
          <w:rStyle w:val="Char4"/>
          <w:rFonts w:hint="cs"/>
          <w:rtl/>
        </w:rPr>
        <w:t>ی</w:t>
      </w:r>
      <w:r w:rsidRPr="00283B88">
        <w:rPr>
          <w:rStyle w:val="Char4"/>
          <w:rFonts w:hint="cs"/>
          <w:rtl/>
        </w:rPr>
        <w:t>ند</w:t>
      </w:r>
      <w:r w:rsidRPr="00283B88">
        <w:rPr>
          <w:rStyle w:val="Char4"/>
          <w:rFonts w:hint="eastAsia"/>
          <w:rtl/>
        </w:rPr>
        <w:t>»</w:t>
      </w:r>
      <w:r w:rsidRPr="00283B88">
        <w:rPr>
          <w:rStyle w:val="Char4"/>
          <w:rFonts w:hint="cs"/>
          <w:rtl/>
        </w:rPr>
        <w:t>.</w:t>
      </w:r>
    </w:p>
    <w:p w:rsidR="00283B88" w:rsidRDefault="00283B88" w:rsidP="00283B88">
      <w:pPr>
        <w:spacing w:line="250" w:lineRule="auto"/>
        <w:ind w:firstLine="284"/>
        <w:jc w:val="both"/>
        <w:rPr>
          <w:rStyle w:val="Char4"/>
          <w:rtl/>
        </w:rPr>
        <w:sectPr w:rsidR="00283B88" w:rsidSect="00863559">
          <w:headerReference w:type="default" r:id="rId25"/>
          <w:footnotePr>
            <w:numRestart w:val="eachPage"/>
          </w:footnotePr>
          <w:pgSz w:w="9356" w:h="13608" w:code="9"/>
          <w:pgMar w:top="1021" w:right="1134" w:bottom="737" w:left="851" w:header="454" w:footer="0" w:gutter="0"/>
          <w:cols w:space="708"/>
          <w:titlePg/>
          <w:bidi/>
          <w:rtlGutter/>
          <w:docGrid w:linePitch="381"/>
        </w:sectPr>
      </w:pPr>
    </w:p>
    <w:p w:rsidR="00283B88" w:rsidRPr="002D4C6A" w:rsidRDefault="00283B88" w:rsidP="00283B88">
      <w:pPr>
        <w:pStyle w:val="a1"/>
        <w:rPr>
          <w:rtl/>
        </w:rPr>
      </w:pPr>
      <w:bookmarkStart w:id="42" w:name="_Toc207400172"/>
      <w:bookmarkStart w:id="43" w:name="_Toc318419306"/>
      <w:bookmarkStart w:id="44" w:name="_Toc376037090"/>
      <w:bookmarkStart w:id="45" w:name="_Toc394173075"/>
      <w:r w:rsidRPr="002D4C6A">
        <w:rPr>
          <w:rFonts w:hint="cs"/>
          <w:rtl/>
        </w:rPr>
        <w:t>موقعيت حديث</w:t>
      </w:r>
      <w:r>
        <w:rPr>
          <w:rFonts w:hint="cs"/>
          <w:rtl/>
        </w:rPr>
        <w:t>،</w:t>
      </w:r>
      <w:r w:rsidRPr="002D4C6A">
        <w:rPr>
          <w:rFonts w:hint="cs"/>
          <w:rtl/>
        </w:rPr>
        <w:t xml:space="preserve"> و</w:t>
      </w:r>
      <w:r>
        <w:rPr>
          <w:rFonts w:hint="cs"/>
          <w:rtl/>
        </w:rPr>
        <w:t xml:space="preserve"> </w:t>
      </w:r>
      <w:r w:rsidRPr="002D4C6A">
        <w:rPr>
          <w:rFonts w:hint="cs"/>
          <w:rtl/>
        </w:rPr>
        <w:t>تاريـخ</w:t>
      </w:r>
      <w:r>
        <w:rPr>
          <w:rFonts w:hint="cs"/>
          <w:rtl/>
        </w:rPr>
        <w:t xml:space="preserve"> پ</w:t>
      </w:r>
      <w:r w:rsidRPr="002D4C6A">
        <w:rPr>
          <w:rFonts w:hint="cs"/>
          <w:rtl/>
        </w:rPr>
        <w:t>ـيدايش</w:t>
      </w:r>
      <w:r>
        <w:rPr>
          <w:rFonts w:hint="cs"/>
          <w:rtl/>
        </w:rPr>
        <w:t xml:space="preserve"> </w:t>
      </w:r>
      <w:r w:rsidRPr="002D4C6A">
        <w:rPr>
          <w:rFonts w:hint="cs"/>
          <w:rtl/>
        </w:rPr>
        <w:t>تدوين آن</w:t>
      </w:r>
      <w:r>
        <w:rPr>
          <w:rFonts w:hint="cs"/>
          <w:rtl/>
        </w:rPr>
        <w:t xml:space="preserve"> </w:t>
      </w:r>
      <w:r w:rsidRPr="002D4C6A">
        <w:rPr>
          <w:rFonts w:hint="cs"/>
          <w:rtl/>
        </w:rPr>
        <w:t>در اسلام</w:t>
      </w:r>
      <w:bookmarkEnd w:id="42"/>
      <w:bookmarkEnd w:id="43"/>
      <w:bookmarkEnd w:id="44"/>
      <w:bookmarkEnd w:id="45"/>
    </w:p>
    <w:p w:rsidR="00283B88" w:rsidRPr="00283B88" w:rsidRDefault="00283B88" w:rsidP="00283B88">
      <w:pPr>
        <w:widowControl w:val="0"/>
        <w:spacing w:line="245" w:lineRule="auto"/>
        <w:ind w:firstLine="284"/>
        <w:jc w:val="lowKashida"/>
        <w:rPr>
          <w:rStyle w:val="Char4"/>
          <w:rtl/>
        </w:rPr>
      </w:pPr>
      <w:r w:rsidRPr="00283B88">
        <w:rPr>
          <w:rStyle w:val="Char4"/>
          <w:rFonts w:hint="cs"/>
          <w:rtl/>
        </w:rPr>
        <w:t>بطور كل</w:t>
      </w:r>
      <w:r>
        <w:rPr>
          <w:rStyle w:val="Char4"/>
          <w:rFonts w:hint="cs"/>
          <w:rtl/>
        </w:rPr>
        <w:t>ی</w:t>
      </w:r>
      <w:r w:rsidRPr="00283B88">
        <w:rPr>
          <w:rStyle w:val="Char4"/>
          <w:rFonts w:hint="cs"/>
          <w:rtl/>
        </w:rPr>
        <w:t xml:space="preserve"> قول, فعل و تقر</w:t>
      </w:r>
      <w:r>
        <w:rPr>
          <w:rStyle w:val="Char4"/>
          <w:rFonts w:hint="cs"/>
          <w:rtl/>
        </w:rPr>
        <w:t>ی</w:t>
      </w:r>
      <w:r w:rsidRPr="00283B88">
        <w:rPr>
          <w:rStyle w:val="Char4"/>
          <w:rFonts w:hint="cs"/>
          <w:rtl/>
        </w:rPr>
        <w:t xml:space="preserve">ر </w:t>
      </w:r>
      <w:r w:rsidRPr="00283B88">
        <w:rPr>
          <w:rStyle w:val="Char4"/>
          <w:rFonts w:hint="eastAsia"/>
          <w:rtl/>
        </w:rPr>
        <w:t>پ</w:t>
      </w:r>
      <w:r>
        <w:rPr>
          <w:rStyle w:val="Char4"/>
          <w:rFonts w:hint="cs"/>
          <w:rtl/>
        </w:rPr>
        <w:t>ی</w:t>
      </w:r>
      <w:r w:rsidRPr="00283B88">
        <w:rPr>
          <w:rStyle w:val="Char4"/>
          <w:rFonts w:hint="cs"/>
          <w:rtl/>
        </w:rPr>
        <w:t>غمبر و ائم</w:t>
      </w:r>
      <w:r>
        <w:rPr>
          <w:rStyle w:val="Char4"/>
          <w:rFonts w:hint="cs"/>
          <w:rtl/>
        </w:rPr>
        <w:t>ه</w:t>
      </w:r>
      <w:r w:rsidRPr="00283B88">
        <w:rPr>
          <w:rStyle w:val="Char4"/>
          <w:rFonts w:hint="cs"/>
          <w:rtl/>
        </w:rPr>
        <w:t xml:space="preserve"> معصوم</w:t>
      </w:r>
      <w:r>
        <w:rPr>
          <w:rStyle w:val="Char4"/>
          <w:rFonts w:hint="cs"/>
          <w:rtl/>
        </w:rPr>
        <w:t>ی</w:t>
      </w:r>
      <w:r w:rsidRPr="00283B88">
        <w:rPr>
          <w:rStyle w:val="Char4"/>
          <w:rFonts w:hint="cs"/>
          <w:rtl/>
        </w:rPr>
        <w:t xml:space="preserve">ن را سنه و </w:t>
      </w:r>
      <w:r>
        <w:rPr>
          <w:rStyle w:val="Char4"/>
          <w:rFonts w:hint="cs"/>
          <w:rtl/>
        </w:rPr>
        <w:t>ی</w:t>
      </w:r>
      <w:r w:rsidRPr="00283B88">
        <w:rPr>
          <w:rStyle w:val="Char4"/>
          <w:rFonts w:hint="cs"/>
          <w:rtl/>
        </w:rPr>
        <w:t>ا (حد</w:t>
      </w:r>
      <w:r>
        <w:rPr>
          <w:rStyle w:val="Char4"/>
          <w:rFonts w:hint="cs"/>
          <w:rtl/>
        </w:rPr>
        <w:t>ی</w:t>
      </w:r>
      <w:r w:rsidRPr="00283B88">
        <w:rPr>
          <w:rStyle w:val="Char4"/>
          <w:rFonts w:hint="cs"/>
          <w:rtl/>
        </w:rPr>
        <w:t>ث)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ند</w:t>
      </w:r>
      <w:r w:rsidRPr="00283B88">
        <w:rPr>
          <w:rStyle w:val="Char4"/>
          <w:vertAlign w:val="superscript"/>
          <w:rtl/>
        </w:rPr>
        <w:t>(</w:t>
      </w:r>
      <w:r w:rsidRPr="00283B88">
        <w:rPr>
          <w:rStyle w:val="Char4"/>
          <w:vertAlign w:val="superscript"/>
          <w:rtl/>
        </w:rPr>
        <w:footnoteReference w:id="75"/>
      </w:r>
      <w:r w:rsidRPr="00283B88">
        <w:rPr>
          <w:rStyle w:val="Char4"/>
          <w:vertAlign w:val="superscript"/>
          <w:rtl/>
        </w:rPr>
        <w:t>)</w:t>
      </w:r>
      <w:r w:rsidRPr="00805E96">
        <w:rPr>
          <w:rFonts w:hint="cs"/>
          <w:sz w:val="36"/>
          <w:szCs w:val="36"/>
          <w:vertAlign w:val="superscript"/>
          <w:rtl/>
          <w:lang w:bidi="ar-SY"/>
        </w:rPr>
        <w:t xml:space="preserve"> </w:t>
      </w:r>
      <w:r w:rsidRPr="00283B88">
        <w:rPr>
          <w:rStyle w:val="Char4"/>
          <w:rFonts w:hint="cs"/>
          <w:rtl/>
        </w:rPr>
        <w:t>نظر با</w:t>
      </w:r>
      <w:r>
        <w:rPr>
          <w:rStyle w:val="Char4"/>
          <w:rFonts w:hint="cs"/>
          <w:rtl/>
        </w:rPr>
        <w:t>ی</w:t>
      </w:r>
      <w:r w:rsidRPr="00283B88">
        <w:rPr>
          <w:rStyle w:val="Char4"/>
          <w:rFonts w:hint="cs"/>
          <w:rtl/>
        </w:rPr>
        <w:t>نكه حد</w:t>
      </w:r>
      <w:r>
        <w:rPr>
          <w:rStyle w:val="Char4"/>
          <w:rFonts w:hint="cs"/>
          <w:rtl/>
        </w:rPr>
        <w:t>ی</w:t>
      </w:r>
      <w:r w:rsidRPr="00283B88">
        <w:rPr>
          <w:rStyle w:val="Char4"/>
          <w:rFonts w:hint="cs"/>
          <w:rtl/>
        </w:rPr>
        <w:t>ث متضمن ب</w:t>
      </w:r>
      <w:r>
        <w:rPr>
          <w:rStyle w:val="Char4"/>
          <w:rFonts w:hint="cs"/>
          <w:rtl/>
        </w:rPr>
        <w:t>ی</w:t>
      </w:r>
      <w:r w:rsidRPr="00283B88">
        <w:rPr>
          <w:rStyle w:val="Char4"/>
          <w:rFonts w:hint="cs"/>
          <w:rtl/>
        </w:rPr>
        <w:t>ان مجملات وعمومات و مطلقات قرآن كر</w:t>
      </w:r>
      <w:r>
        <w:rPr>
          <w:rStyle w:val="Char4"/>
          <w:rFonts w:hint="cs"/>
          <w:rtl/>
        </w:rPr>
        <w:t>ی</w:t>
      </w:r>
      <w:r w:rsidRPr="00283B88">
        <w:rPr>
          <w:rStyle w:val="Char4"/>
          <w:rFonts w:hint="cs"/>
          <w:rtl/>
        </w:rPr>
        <w:t xml:space="preserve">م و </w:t>
      </w:r>
      <w:r>
        <w:rPr>
          <w:rStyle w:val="Char4"/>
          <w:rFonts w:hint="cs"/>
          <w:rtl/>
        </w:rPr>
        <w:t xml:space="preserve">یک </w:t>
      </w:r>
      <w:r w:rsidRPr="00283B88">
        <w:rPr>
          <w:rStyle w:val="Char4"/>
          <w:rFonts w:hint="cs"/>
          <w:rtl/>
        </w:rPr>
        <w:t>قسمت مهم از احكام جزئ</w:t>
      </w:r>
      <w:r>
        <w:rPr>
          <w:rStyle w:val="Char4"/>
          <w:rFonts w:hint="cs"/>
          <w:rtl/>
        </w:rPr>
        <w:t>یه</w:t>
      </w:r>
      <w:r w:rsidRPr="00283B88">
        <w:rPr>
          <w:rStyle w:val="Char4"/>
          <w:rFonts w:hint="cs"/>
          <w:rtl/>
        </w:rPr>
        <w:t xml:space="preserve"> اسلام م</w:t>
      </w:r>
      <w:r>
        <w:rPr>
          <w:rStyle w:val="Char4"/>
          <w:rFonts w:hint="cs"/>
          <w:rtl/>
        </w:rPr>
        <w:t>ی</w:t>
      </w:r>
      <w:r w:rsidRPr="00283B88">
        <w:rPr>
          <w:rStyle w:val="Char4"/>
          <w:rFonts w:hint="cs"/>
          <w:rtl/>
        </w:rPr>
        <w:t>‌باشد از ا</w:t>
      </w:r>
      <w:r>
        <w:rPr>
          <w:rStyle w:val="Char4"/>
          <w:rFonts w:hint="cs"/>
          <w:rtl/>
        </w:rPr>
        <w:t>ی</w:t>
      </w:r>
      <w:r w:rsidRPr="00283B88">
        <w:rPr>
          <w:rStyle w:val="Char4"/>
          <w:rFonts w:hint="cs"/>
          <w:rtl/>
        </w:rPr>
        <w:t>نرو خ</w:t>
      </w:r>
      <w:r>
        <w:rPr>
          <w:rStyle w:val="Char4"/>
          <w:rFonts w:hint="cs"/>
          <w:rtl/>
        </w:rPr>
        <w:t>ی</w:t>
      </w:r>
      <w:r w:rsidRPr="00283B88">
        <w:rPr>
          <w:rStyle w:val="Char4"/>
          <w:rFonts w:hint="cs"/>
          <w:rtl/>
        </w:rPr>
        <w:t>ل</w:t>
      </w:r>
      <w:r>
        <w:rPr>
          <w:rStyle w:val="Char4"/>
          <w:rFonts w:hint="cs"/>
          <w:rtl/>
        </w:rPr>
        <w:t>ی</w:t>
      </w:r>
      <w:r w:rsidRPr="00283B88">
        <w:rPr>
          <w:rStyle w:val="Char4"/>
          <w:rFonts w:hint="cs"/>
          <w:rtl/>
        </w:rPr>
        <w:t xml:space="preserve"> ذ</w:t>
      </w:r>
      <w:r>
        <w:rPr>
          <w:rStyle w:val="Char4"/>
          <w:rFonts w:hint="cs"/>
          <w:rtl/>
        </w:rPr>
        <w:t>ی</w:t>
      </w:r>
      <w:r w:rsidRPr="00283B88">
        <w:rPr>
          <w:rStyle w:val="Char4"/>
          <w:rFonts w:hint="cs"/>
          <w:rtl/>
        </w:rPr>
        <w:t xml:space="preserve"> ق</w:t>
      </w:r>
      <w:r>
        <w:rPr>
          <w:rStyle w:val="Char4"/>
          <w:rFonts w:hint="cs"/>
          <w:rtl/>
        </w:rPr>
        <w:t>ی</w:t>
      </w:r>
      <w:r w:rsidRPr="00283B88">
        <w:rPr>
          <w:rStyle w:val="Char4"/>
          <w:rFonts w:hint="cs"/>
          <w:rtl/>
        </w:rPr>
        <w:t>مت و تقر</w:t>
      </w:r>
      <w:r>
        <w:rPr>
          <w:rStyle w:val="Char4"/>
          <w:rFonts w:hint="cs"/>
          <w:rtl/>
        </w:rPr>
        <w:t>ی</w:t>
      </w:r>
      <w:r w:rsidRPr="00283B88">
        <w:rPr>
          <w:rStyle w:val="Char4"/>
          <w:rFonts w:hint="cs"/>
          <w:rtl/>
        </w:rPr>
        <w:t>باً تال</w:t>
      </w:r>
      <w:r>
        <w:rPr>
          <w:rStyle w:val="Char4"/>
          <w:rFonts w:hint="cs"/>
          <w:rtl/>
        </w:rPr>
        <w:t>ی</w:t>
      </w:r>
      <w:r w:rsidRPr="00283B88">
        <w:rPr>
          <w:rStyle w:val="Char4"/>
          <w:rFonts w:hint="cs"/>
          <w:rtl/>
        </w:rPr>
        <w:t xml:space="preserve"> مرتب</w:t>
      </w:r>
      <w:r>
        <w:rPr>
          <w:rStyle w:val="Char4"/>
          <w:rFonts w:hint="cs"/>
          <w:rtl/>
        </w:rPr>
        <w:t>ه</w:t>
      </w:r>
      <w:r w:rsidRPr="00283B88">
        <w:rPr>
          <w:rStyle w:val="Char4"/>
          <w:rFonts w:hint="cs"/>
          <w:rtl/>
        </w:rPr>
        <w:t xml:space="preserve"> قرآن است، مخصوصاً در صدر اسلام در نظر عموم مسلم</w:t>
      </w:r>
      <w:r>
        <w:rPr>
          <w:rStyle w:val="Char4"/>
          <w:rFonts w:hint="cs"/>
          <w:rtl/>
        </w:rPr>
        <w:t>ی</w:t>
      </w:r>
      <w:r w:rsidRPr="00283B88">
        <w:rPr>
          <w:rStyle w:val="Char4"/>
          <w:rFonts w:hint="cs"/>
          <w:rtl/>
        </w:rPr>
        <w:t>ن ب</w:t>
      </w:r>
      <w:r>
        <w:rPr>
          <w:rStyle w:val="Char4"/>
          <w:rFonts w:hint="cs"/>
          <w:rtl/>
        </w:rPr>
        <w:t>ی</w:t>
      </w:r>
      <w:r w:rsidRPr="00283B88">
        <w:rPr>
          <w:rStyle w:val="Char4"/>
          <w:rFonts w:hint="cs"/>
          <w:rtl/>
        </w:rPr>
        <w:t>‌نها</w:t>
      </w:r>
      <w:r>
        <w:rPr>
          <w:rStyle w:val="Char4"/>
          <w:rFonts w:hint="cs"/>
          <w:rtl/>
        </w:rPr>
        <w:t>ی</w:t>
      </w:r>
      <w:r w:rsidRPr="00283B88">
        <w:rPr>
          <w:rStyle w:val="Char4"/>
          <w:rFonts w:hint="cs"/>
          <w:rtl/>
        </w:rPr>
        <w:t>ت بااهم</w:t>
      </w:r>
      <w:r>
        <w:rPr>
          <w:rStyle w:val="Char4"/>
          <w:rFonts w:hint="cs"/>
          <w:rtl/>
        </w:rPr>
        <w:t>ی</w:t>
      </w:r>
      <w:r w:rsidRPr="00283B88">
        <w:rPr>
          <w:rStyle w:val="Char4"/>
          <w:rFonts w:hint="cs"/>
          <w:rtl/>
        </w:rPr>
        <w:t xml:space="preserve">ت بوده‌است, </w:t>
      </w:r>
      <w:r w:rsidRPr="00283B88">
        <w:rPr>
          <w:rStyle w:val="Char4"/>
          <w:rFonts w:hint="eastAsia"/>
          <w:rtl/>
        </w:rPr>
        <w:t>چ</w:t>
      </w:r>
      <w:r w:rsidRPr="00283B88">
        <w:rPr>
          <w:rStyle w:val="Char4"/>
          <w:rFonts w:hint="cs"/>
          <w:rtl/>
        </w:rPr>
        <w:t>نانكه صحابه و تابع</w:t>
      </w:r>
      <w:r>
        <w:rPr>
          <w:rStyle w:val="Char4"/>
          <w:rFonts w:hint="cs"/>
          <w:rtl/>
        </w:rPr>
        <w:t>ی</w:t>
      </w:r>
      <w:r w:rsidRPr="00283B88">
        <w:rPr>
          <w:rStyle w:val="Char4"/>
          <w:rFonts w:hint="cs"/>
          <w:rtl/>
        </w:rPr>
        <w:t>ن وقت</w:t>
      </w:r>
      <w:r>
        <w:rPr>
          <w:rStyle w:val="Char4"/>
          <w:rFonts w:hint="cs"/>
          <w:rtl/>
        </w:rPr>
        <w:t>ی</w:t>
      </w:r>
      <w:r w:rsidRPr="00283B88">
        <w:rPr>
          <w:rStyle w:val="Char4"/>
          <w:rFonts w:hint="cs"/>
          <w:rtl/>
        </w:rPr>
        <w:t xml:space="preserve"> كه فهم هر آ</w:t>
      </w:r>
      <w:r>
        <w:rPr>
          <w:rStyle w:val="Char4"/>
          <w:rFonts w:hint="cs"/>
          <w:rtl/>
        </w:rPr>
        <w:t>ی</w:t>
      </w:r>
      <w:r w:rsidRPr="00283B88">
        <w:rPr>
          <w:rStyle w:val="Char4"/>
          <w:rFonts w:hint="cs"/>
          <w:rtl/>
        </w:rPr>
        <w:t>ه برا</w:t>
      </w:r>
      <w:r>
        <w:rPr>
          <w:rStyle w:val="Char4"/>
          <w:rFonts w:hint="cs"/>
          <w:rtl/>
        </w:rPr>
        <w:t>ی</w:t>
      </w:r>
      <w:r w:rsidRPr="00283B88">
        <w:rPr>
          <w:rStyle w:val="Char4"/>
          <w:rFonts w:hint="cs"/>
          <w:rtl/>
        </w:rPr>
        <w:t xml:space="preserve"> آنان مشكل م</w:t>
      </w:r>
      <w:r>
        <w:rPr>
          <w:rStyle w:val="Char4"/>
          <w:rFonts w:hint="cs"/>
          <w:rtl/>
        </w:rPr>
        <w:t>ی</w:t>
      </w:r>
      <w:r w:rsidRPr="00283B88">
        <w:rPr>
          <w:rStyle w:val="Char4"/>
          <w:rFonts w:hint="cs"/>
          <w:rtl/>
        </w:rPr>
        <w:t xml:space="preserve">‌شد و </w:t>
      </w:r>
      <w:r>
        <w:rPr>
          <w:rStyle w:val="Char4"/>
          <w:rFonts w:hint="cs"/>
          <w:rtl/>
        </w:rPr>
        <w:t>ی</w:t>
      </w:r>
      <w:r w:rsidRPr="00283B88">
        <w:rPr>
          <w:rStyle w:val="Char4"/>
          <w:rFonts w:hint="cs"/>
          <w:rtl/>
        </w:rPr>
        <w:t>ا در حكم</w:t>
      </w:r>
      <w:r>
        <w:rPr>
          <w:rStyle w:val="Char4"/>
          <w:rFonts w:hint="cs"/>
          <w:rtl/>
        </w:rPr>
        <w:t>ی</w:t>
      </w:r>
      <w:r w:rsidRPr="00283B88">
        <w:rPr>
          <w:rStyle w:val="Char4"/>
          <w:rFonts w:hint="cs"/>
          <w:rtl/>
        </w:rPr>
        <w:t xml:space="preserve"> از احكام اسلام اختلاف م</w:t>
      </w:r>
      <w:r>
        <w:rPr>
          <w:rStyle w:val="Char4"/>
          <w:rFonts w:hint="cs"/>
          <w:rtl/>
        </w:rPr>
        <w:t>ی</w:t>
      </w:r>
      <w:r w:rsidRPr="00283B88">
        <w:rPr>
          <w:rStyle w:val="Char4"/>
          <w:rFonts w:hint="cs"/>
          <w:rtl/>
        </w:rPr>
        <w:t>‌نمودند بهمان احاد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كه هر </w:t>
      </w:r>
      <w:r>
        <w:rPr>
          <w:rStyle w:val="Char4"/>
          <w:rFonts w:hint="cs"/>
          <w:rtl/>
        </w:rPr>
        <w:t xml:space="preserve">یک </w:t>
      </w:r>
      <w:r w:rsidRPr="00283B88">
        <w:rPr>
          <w:rStyle w:val="Char4"/>
          <w:rFonts w:hint="cs"/>
          <w:rtl/>
        </w:rPr>
        <w:t>كم و ب</w:t>
      </w:r>
      <w:r>
        <w:rPr>
          <w:rStyle w:val="Char4"/>
          <w:rFonts w:hint="cs"/>
          <w:rtl/>
        </w:rPr>
        <w:t>ی</w:t>
      </w:r>
      <w:r w:rsidRPr="00283B88">
        <w:rPr>
          <w:rStyle w:val="Char4"/>
          <w:rFonts w:hint="cs"/>
          <w:rtl/>
        </w:rPr>
        <w:t>ش حفظ بوده‌اند متمس</w:t>
      </w:r>
      <w:r>
        <w:rPr>
          <w:rStyle w:val="Char4"/>
          <w:rFonts w:hint="cs"/>
          <w:rtl/>
        </w:rPr>
        <w:t xml:space="preserve">ک </w:t>
      </w:r>
      <w:r w:rsidRPr="00283B88">
        <w:rPr>
          <w:rStyle w:val="Char4"/>
          <w:rFonts w:hint="cs"/>
          <w:rtl/>
        </w:rPr>
        <w:t>م</w:t>
      </w:r>
      <w:r>
        <w:rPr>
          <w:rStyle w:val="Char4"/>
          <w:rFonts w:hint="cs"/>
          <w:rtl/>
        </w:rPr>
        <w:t>ی</w:t>
      </w:r>
      <w:r w:rsidRPr="00283B88">
        <w:rPr>
          <w:rStyle w:val="Char4"/>
          <w:rFonts w:hint="cs"/>
          <w:rtl/>
        </w:rPr>
        <w:t>‌شدند، بطور</w:t>
      </w:r>
      <w:r>
        <w:rPr>
          <w:rStyle w:val="Char4"/>
          <w:rFonts w:hint="cs"/>
          <w:rtl/>
        </w:rPr>
        <w:t>ی</w:t>
      </w:r>
      <w:r w:rsidRPr="00283B88">
        <w:rPr>
          <w:rStyle w:val="Char4"/>
          <w:rFonts w:hint="cs"/>
          <w:rtl/>
        </w:rPr>
        <w:t xml:space="preserve"> با</w:t>
      </w:r>
      <w:r>
        <w:rPr>
          <w:rStyle w:val="Char4"/>
          <w:rFonts w:hint="cs"/>
          <w:rtl/>
        </w:rPr>
        <w:t>ی</w:t>
      </w:r>
      <w:r w:rsidRPr="00283B88">
        <w:rPr>
          <w:rStyle w:val="Char4"/>
          <w:rFonts w:hint="cs"/>
          <w:rtl/>
        </w:rPr>
        <w:t>ن قسمت عنا</w:t>
      </w:r>
      <w:r>
        <w:rPr>
          <w:rStyle w:val="Char4"/>
          <w:rFonts w:hint="cs"/>
          <w:rtl/>
        </w:rPr>
        <w:t>ی</w:t>
      </w:r>
      <w:r w:rsidRPr="00283B88">
        <w:rPr>
          <w:rStyle w:val="Char4"/>
          <w:rFonts w:hint="cs"/>
          <w:rtl/>
        </w:rPr>
        <w:t>ت داشته‌اند در موقع فتوحات اسلام كه اصحاب در شهرها</w:t>
      </w:r>
      <w:r>
        <w:rPr>
          <w:rStyle w:val="Char4"/>
          <w:rFonts w:hint="cs"/>
          <w:rtl/>
        </w:rPr>
        <w:t>ی</w:t>
      </w:r>
      <w:r w:rsidRPr="00283B88">
        <w:rPr>
          <w:rStyle w:val="Char4"/>
          <w:rFonts w:hint="cs"/>
          <w:rtl/>
        </w:rPr>
        <w:t xml:space="preserve"> مختلف </w:t>
      </w:r>
      <w:r w:rsidRPr="00283B88">
        <w:rPr>
          <w:rStyle w:val="Char4"/>
          <w:rFonts w:hint="eastAsia"/>
          <w:rtl/>
        </w:rPr>
        <w:t>پ</w:t>
      </w:r>
      <w:r w:rsidRPr="00283B88">
        <w:rPr>
          <w:rStyle w:val="Char4"/>
          <w:rFonts w:hint="cs"/>
          <w:rtl/>
        </w:rPr>
        <w:t xml:space="preserve">راكنده بوده‌اند، </w:t>
      </w:r>
      <w:r w:rsidRPr="00283B88">
        <w:rPr>
          <w:rStyle w:val="Char4"/>
          <w:rFonts w:hint="eastAsia"/>
          <w:rtl/>
        </w:rPr>
        <w:t>چ</w:t>
      </w:r>
      <w:r w:rsidRPr="00283B88">
        <w:rPr>
          <w:rStyle w:val="Char4"/>
          <w:rFonts w:hint="cs"/>
          <w:rtl/>
        </w:rPr>
        <w:t>ون همه تمام احاد</w:t>
      </w:r>
      <w:r>
        <w:rPr>
          <w:rStyle w:val="Char4"/>
          <w:rFonts w:hint="cs"/>
          <w:rtl/>
        </w:rPr>
        <w:t>ی</w:t>
      </w:r>
      <w:r w:rsidRPr="00283B88">
        <w:rPr>
          <w:rStyle w:val="Char4"/>
          <w:rFonts w:hint="cs"/>
          <w:rtl/>
        </w:rPr>
        <w:t xml:space="preserve">ث را حفظ نبوده‌اند لذا هر </w:t>
      </w:r>
      <w:r>
        <w:rPr>
          <w:rStyle w:val="Char4"/>
          <w:rFonts w:hint="cs"/>
          <w:rtl/>
        </w:rPr>
        <w:t xml:space="preserve">یک </w:t>
      </w:r>
      <w:r w:rsidRPr="00283B88">
        <w:rPr>
          <w:rStyle w:val="Char4"/>
          <w:rFonts w:hint="cs"/>
          <w:rtl/>
        </w:rPr>
        <w:t>برا</w:t>
      </w:r>
      <w:r>
        <w:rPr>
          <w:rStyle w:val="Char4"/>
          <w:rFonts w:hint="cs"/>
          <w:rtl/>
        </w:rPr>
        <w:t>ی</w:t>
      </w:r>
      <w:r w:rsidRPr="00283B88">
        <w:rPr>
          <w:rStyle w:val="Char4"/>
          <w:rFonts w:hint="cs"/>
          <w:rtl/>
        </w:rPr>
        <w:t xml:space="preserve"> استفاده از محفوظات د</w:t>
      </w:r>
      <w:r>
        <w:rPr>
          <w:rStyle w:val="Char4"/>
          <w:rFonts w:hint="cs"/>
          <w:rtl/>
        </w:rPr>
        <w:t>ی</w:t>
      </w:r>
      <w:r w:rsidRPr="00283B88">
        <w:rPr>
          <w:rStyle w:val="Char4"/>
          <w:rFonts w:hint="eastAsia"/>
          <w:rtl/>
        </w:rPr>
        <w:t>گ</w:t>
      </w:r>
      <w:r w:rsidRPr="00283B88">
        <w:rPr>
          <w:rStyle w:val="Char4"/>
          <w:rFonts w:hint="cs"/>
          <w:rtl/>
        </w:rPr>
        <w:t>ر</w:t>
      </w:r>
      <w:r>
        <w:rPr>
          <w:rStyle w:val="Char4"/>
          <w:rFonts w:hint="cs"/>
          <w:rtl/>
        </w:rPr>
        <w:t>ی</w:t>
      </w:r>
      <w:r w:rsidRPr="00283B88">
        <w:rPr>
          <w:rStyle w:val="Char4"/>
          <w:rFonts w:hint="cs"/>
          <w:rtl/>
        </w:rPr>
        <w:t xml:space="preserve"> از محل خود (دمشق </w:t>
      </w:r>
      <w:r>
        <w:rPr>
          <w:rStyle w:val="Char4"/>
          <w:rFonts w:hint="cs"/>
          <w:rtl/>
        </w:rPr>
        <w:t>ی</w:t>
      </w:r>
      <w:r w:rsidRPr="00283B88">
        <w:rPr>
          <w:rStyle w:val="Char4"/>
          <w:rFonts w:hint="cs"/>
          <w:rtl/>
        </w:rPr>
        <w:t>ا كوفه) مثلا بمحل د</w:t>
      </w:r>
      <w:r>
        <w:rPr>
          <w:rStyle w:val="Char4"/>
          <w:rFonts w:hint="cs"/>
          <w:rtl/>
        </w:rPr>
        <w:t>ی</w:t>
      </w:r>
      <w:r w:rsidRPr="00283B88">
        <w:rPr>
          <w:rStyle w:val="Char4"/>
          <w:rFonts w:hint="eastAsia"/>
          <w:rtl/>
        </w:rPr>
        <w:t>گ</w:t>
      </w:r>
      <w:r w:rsidRPr="00283B88">
        <w:rPr>
          <w:rStyle w:val="Char4"/>
          <w:rFonts w:hint="cs"/>
          <w:rtl/>
        </w:rPr>
        <w:t>ر</w:t>
      </w:r>
      <w:r>
        <w:rPr>
          <w:rStyle w:val="Char4"/>
          <w:rFonts w:hint="cs"/>
          <w:rtl/>
        </w:rPr>
        <w:t>ی</w:t>
      </w:r>
      <w:r w:rsidRPr="00283B88">
        <w:rPr>
          <w:rStyle w:val="Char4"/>
          <w:rFonts w:hint="cs"/>
          <w:rtl/>
        </w:rPr>
        <w:t xml:space="preserve"> (مكه </w:t>
      </w:r>
      <w:r>
        <w:rPr>
          <w:rStyle w:val="Char4"/>
          <w:rFonts w:hint="cs"/>
          <w:rtl/>
        </w:rPr>
        <w:t>ی</w:t>
      </w:r>
      <w:r w:rsidRPr="00283B88">
        <w:rPr>
          <w:rStyle w:val="Char4"/>
          <w:rFonts w:hint="cs"/>
          <w:rtl/>
        </w:rPr>
        <w:t>ا مد</w:t>
      </w:r>
      <w:r>
        <w:rPr>
          <w:rStyle w:val="Char4"/>
          <w:rFonts w:hint="cs"/>
          <w:rtl/>
        </w:rPr>
        <w:t>ی</w:t>
      </w:r>
      <w:r w:rsidRPr="00283B88">
        <w:rPr>
          <w:rStyle w:val="Char4"/>
          <w:rFonts w:hint="cs"/>
          <w:rtl/>
        </w:rPr>
        <w:t xml:space="preserve">نه مصر </w:t>
      </w:r>
      <w:r>
        <w:rPr>
          <w:rStyle w:val="Char4"/>
          <w:rFonts w:hint="cs"/>
          <w:rtl/>
        </w:rPr>
        <w:t>ی</w:t>
      </w:r>
      <w:r w:rsidRPr="00283B88">
        <w:rPr>
          <w:rStyle w:val="Char4"/>
          <w:rFonts w:hint="cs"/>
          <w:rtl/>
        </w:rPr>
        <w:t>ار</w:t>
      </w:r>
      <w:r>
        <w:rPr>
          <w:rStyle w:val="Char4"/>
          <w:rFonts w:hint="cs"/>
          <w:rtl/>
        </w:rPr>
        <w:t>ی</w:t>
      </w:r>
      <w:r w:rsidRPr="00283B88">
        <w:rPr>
          <w:rStyle w:val="Char4"/>
          <w:rFonts w:hint="cs"/>
          <w:rtl/>
        </w:rPr>
        <w:t>) مسافرت م</w:t>
      </w:r>
      <w:r>
        <w:rPr>
          <w:rStyle w:val="Char4"/>
          <w:rFonts w:hint="cs"/>
          <w:rtl/>
        </w:rPr>
        <w:t>ی</w:t>
      </w:r>
      <w:r w:rsidRPr="00283B88">
        <w:rPr>
          <w:rStyle w:val="Char4"/>
          <w:rFonts w:hint="cs"/>
          <w:rtl/>
        </w:rPr>
        <w:t>‌كردند؛ (جابر ابن عبد الله انصار</w:t>
      </w:r>
      <w:r>
        <w:rPr>
          <w:rStyle w:val="Char4"/>
          <w:rFonts w:hint="cs"/>
          <w:rtl/>
        </w:rPr>
        <w:t>ی</w:t>
      </w:r>
      <w:r w:rsidRPr="00283B88">
        <w:rPr>
          <w:rStyle w:val="Char4"/>
          <w:rFonts w:hint="cs"/>
          <w:rtl/>
        </w:rPr>
        <w:t>) هم</w:t>
      </w:r>
      <w:r>
        <w:rPr>
          <w:rStyle w:val="Char4"/>
          <w:rFonts w:hint="cs"/>
          <w:rtl/>
        </w:rPr>
        <w:t>ی</w:t>
      </w:r>
      <w:r w:rsidRPr="00283B88">
        <w:rPr>
          <w:rStyle w:val="Char4"/>
          <w:rFonts w:hint="cs"/>
          <w:rtl/>
        </w:rPr>
        <w:t>ن كه م</w:t>
      </w:r>
      <w:r>
        <w:rPr>
          <w:rStyle w:val="Char4"/>
          <w:rFonts w:hint="cs"/>
          <w:rtl/>
        </w:rPr>
        <w:t>ی</w:t>
      </w:r>
      <w:r w:rsidRPr="00283B88">
        <w:rPr>
          <w:rStyle w:val="Char4"/>
          <w:rFonts w:hint="cs"/>
          <w:rtl/>
        </w:rPr>
        <w:t>‌شنود كه (عبد الله بن ان</w:t>
      </w:r>
      <w:r>
        <w:rPr>
          <w:rStyle w:val="Char4"/>
          <w:rFonts w:hint="cs"/>
          <w:rtl/>
        </w:rPr>
        <w:t>ی</w:t>
      </w:r>
      <w:r w:rsidRPr="00283B88">
        <w:rPr>
          <w:rStyle w:val="Char4"/>
          <w:rFonts w:hint="cs"/>
          <w:rtl/>
        </w:rPr>
        <w:t>س الجهن</w:t>
      </w:r>
      <w:r>
        <w:rPr>
          <w:rStyle w:val="Char4"/>
          <w:rFonts w:hint="cs"/>
          <w:rtl/>
        </w:rPr>
        <w:t>ی</w:t>
      </w:r>
      <w:r w:rsidRPr="00283B88">
        <w:rPr>
          <w:rStyle w:val="Char4"/>
          <w:rFonts w:hint="cs"/>
          <w:rtl/>
        </w:rPr>
        <w:t xml:space="preserve">) از </w:t>
      </w:r>
      <w:r w:rsidRPr="00283B88">
        <w:rPr>
          <w:rStyle w:val="Char4"/>
          <w:rFonts w:hint="eastAsia"/>
          <w:rtl/>
        </w:rPr>
        <w:t>پ</w:t>
      </w:r>
      <w:r>
        <w:rPr>
          <w:rStyle w:val="Char4"/>
          <w:rFonts w:hint="cs"/>
          <w:rtl/>
        </w:rPr>
        <w:t>ی</w:t>
      </w:r>
      <w:r w:rsidRPr="00283B88">
        <w:rPr>
          <w:rStyle w:val="Char4"/>
          <w:rFonts w:hint="cs"/>
          <w:rtl/>
        </w:rPr>
        <w:t>غمبر اكرم حد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w:t>
      </w:r>
      <w:r>
        <w:rPr>
          <w:rStyle w:val="Char4"/>
          <w:rFonts w:hint="cs"/>
          <w:rtl/>
        </w:rPr>
        <w:t>ی</w:t>
      </w:r>
      <w:r w:rsidRPr="00283B88">
        <w:rPr>
          <w:rStyle w:val="Char4"/>
          <w:rFonts w:hint="cs"/>
          <w:rtl/>
        </w:rPr>
        <w:t>اد دارد برا</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نكه شخصاً آن حد</w:t>
      </w:r>
      <w:r>
        <w:rPr>
          <w:rStyle w:val="Char4"/>
          <w:rFonts w:hint="cs"/>
          <w:rtl/>
        </w:rPr>
        <w:t>ی</w:t>
      </w:r>
      <w:r w:rsidRPr="00283B88">
        <w:rPr>
          <w:rStyle w:val="Char4"/>
          <w:rFonts w:hint="cs"/>
          <w:rtl/>
        </w:rPr>
        <w:t>ث را از او شن</w:t>
      </w:r>
      <w:r>
        <w:rPr>
          <w:rStyle w:val="Char4"/>
          <w:rFonts w:hint="cs"/>
          <w:rtl/>
        </w:rPr>
        <w:t>ی</w:t>
      </w:r>
      <w:r w:rsidRPr="00283B88">
        <w:rPr>
          <w:rStyle w:val="Char4"/>
          <w:rFonts w:hint="cs"/>
          <w:rtl/>
        </w:rPr>
        <w:t>ده باشد فور</w:t>
      </w:r>
      <w:r>
        <w:rPr>
          <w:rStyle w:val="Char4"/>
          <w:rFonts w:hint="cs"/>
          <w:rtl/>
        </w:rPr>
        <w:t>ی</w:t>
      </w:r>
      <w:r w:rsidRPr="00283B88">
        <w:rPr>
          <w:rStyle w:val="Char4"/>
          <w:rFonts w:hint="cs"/>
          <w:rtl/>
        </w:rPr>
        <w:t xml:space="preserve"> شتر</w:t>
      </w:r>
      <w:r>
        <w:rPr>
          <w:rStyle w:val="Char4"/>
          <w:rFonts w:hint="cs"/>
          <w:rtl/>
        </w:rPr>
        <w:t>ی</w:t>
      </w:r>
      <w:r w:rsidRPr="00283B88">
        <w:rPr>
          <w:rStyle w:val="Char4"/>
          <w:rFonts w:hint="cs"/>
          <w:rtl/>
        </w:rPr>
        <w:t xml:space="preserve"> خر</w:t>
      </w:r>
      <w:r>
        <w:rPr>
          <w:rStyle w:val="Char4"/>
          <w:rFonts w:hint="cs"/>
          <w:rtl/>
        </w:rPr>
        <w:t>ی</w:t>
      </w:r>
      <w:r w:rsidRPr="00283B88">
        <w:rPr>
          <w:rStyle w:val="Char4"/>
          <w:rFonts w:hint="cs"/>
          <w:rtl/>
        </w:rPr>
        <w:t xml:space="preserve">ده و </w:t>
      </w:r>
      <w:r>
        <w:rPr>
          <w:rStyle w:val="Char4"/>
          <w:rFonts w:hint="cs"/>
          <w:rtl/>
        </w:rPr>
        <w:t xml:space="preserve">یک </w:t>
      </w:r>
      <w:r w:rsidRPr="00283B88">
        <w:rPr>
          <w:rStyle w:val="Char4"/>
          <w:rFonts w:hint="cs"/>
          <w:rtl/>
        </w:rPr>
        <w:t>ماه تمام ط</w:t>
      </w:r>
      <w:r>
        <w:rPr>
          <w:rStyle w:val="Char4"/>
          <w:rFonts w:hint="cs"/>
          <w:rtl/>
        </w:rPr>
        <w:t>ی</w:t>
      </w:r>
      <w:r w:rsidRPr="00283B88">
        <w:rPr>
          <w:rStyle w:val="Char4"/>
          <w:rFonts w:hint="cs"/>
          <w:rtl/>
        </w:rPr>
        <w:t xml:space="preserve"> مسافت م</w:t>
      </w:r>
      <w:r>
        <w:rPr>
          <w:rStyle w:val="Char4"/>
          <w:rFonts w:hint="cs"/>
          <w:rtl/>
        </w:rPr>
        <w:t>ی</w:t>
      </w:r>
      <w:r w:rsidRPr="00283B88">
        <w:rPr>
          <w:rStyle w:val="Char4"/>
          <w:rFonts w:hint="cs"/>
          <w:rtl/>
        </w:rPr>
        <w:t>‌كند تا ا</w:t>
      </w:r>
      <w:r>
        <w:rPr>
          <w:rStyle w:val="Char4"/>
          <w:rFonts w:hint="cs"/>
          <w:rtl/>
        </w:rPr>
        <w:t>ی</w:t>
      </w:r>
      <w:r w:rsidRPr="00283B88">
        <w:rPr>
          <w:rStyle w:val="Char4"/>
          <w:rFonts w:hint="cs"/>
          <w:rtl/>
        </w:rPr>
        <w:t>نكه خودش را در شام بعبد الله م</w:t>
      </w:r>
      <w:r>
        <w:rPr>
          <w:rStyle w:val="Char4"/>
          <w:rFonts w:hint="cs"/>
          <w:rtl/>
        </w:rPr>
        <w:t>ی</w:t>
      </w:r>
      <w:r w:rsidRPr="00283B88">
        <w:rPr>
          <w:rStyle w:val="Char4"/>
          <w:rFonts w:hint="cs"/>
          <w:rtl/>
        </w:rPr>
        <w:t>‌رساند</w:t>
      </w:r>
      <w:r w:rsidRPr="00283B88">
        <w:rPr>
          <w:rStyle w:val="Char4"/>
          <w:vertAlign w:val="superscript"/>
          <w:rtl/>
        </w:rPr>
        <w:t>(</w:t>
      </w:r>
      <w:r w:rsidRPr="00283B88">
        <w:rPr>
          <w:rStyle w:val="Char4"/>
          <w:vertAlign w:val="superscript"/>
          <w:rtl/>
        </w:rPr>
        <w:footnoteReference w:id="76"/>
      </w:r>
      <w:r w:rsidRPr="00283B88">
        <w:rPr>
          <w:rStyle w:val="Char4"/>
          <w:vertAlign w:val="superscript"/>
          <w:rtl/>
        </w:rPr>
        <w:t>)</w:t>
      </w:r>
      <w:r w:rsidRPr="00283B88">
        <w:rPr>
          <w:rStyle w:val="Char4"/>
          <w:rFonts w:hint="cs"/>
          <w:rtl/>
        </w:rPr>
        <w:t xml:space="preserve"> خلاصه بعد از قرآن مرجعشان در هر امر</w:t>
      </w:r>
      <w:r>
        <w:rPr>
          <w:rStyle w:val="Char4"/>
          <w:rFonts w:hint="cs"/>
          <w:rtl/>
        </w:rPr>
        <w:t>ی</w:t>
      </w:r>
      <w:r w:rsidRPr="00283B88">
        <w:rPr>
          <w:rStyle w:val="Char4"/>
          <w:rFonts w:hint="cs"/>
          <w:rtl/>
        </w:rPr>
        <w:t xml:space="preserve"> احاد</w:t>
      </w:r>
      <w:r>
        <w:rPr>
          <w:rStyle w:val="Char4"/>
          <w:rFonts w:hint="cs"/>
          <w:rtl/>
        </w:rPr>
        <w:t>ی</w:t>
      </w:r>
      <w:r w:rsidRPr="00283B88">
        <w:rPr>
          <w:rStyle w:val="Char4"/>
          <w:rFonts w:hint="cs"/>
          <w:rtl/>
        </w:rPr>
        <w:t>ث نبو</w:t>
      </w:r>
      <w:r>
        <w:rPr>
          <w:rStyle w:val="Char4"/>
          <w:rFonts w:hint="cs"/>
          <w:rtl/>
        </w:rPr>
        <w:t>ی</w:t>
      </w:r>
      <w:r w:rsidRPr="00283B88">
        <w:rPr>
          <w:rStyle w:val="Char4"/>
          <w:rFonts w:hint="cs"/>
          <w:rtl/>
        </w:rPr>
        <w:t>ه بوده‌است.</w:t>
      </w:r>
    </w:p>
    <w:p w:rsidR="00283B88" w:rsidRPr="00283B88" w:rsidRDefault="00283B88" w:rsidP="00283B88">
      <w:pPr>
        <w:widowControl w:val="0"/>
        <w:ind w:firstLine="284"/>
        <w:jc w:val="lowKashida"/>
        <w:rPr>
          <w:rStyle w:val="Char4"/>
          <w:rtl/>
        </w:rPr>
      </w:pPr>
      <w:r w:rsidRPr="00283B88">
        <w:rPr>
          <w:rStyle w:val="Char4"/>
          <w:rFonts w:hint="cs"/>
          <w:rtl/>
        </w:rPr>
        <w:t>اما راجع بتار</w:t>
      </w:r>
      <w:r>
        <w:rPr>
          <w:rStyle w:val="Char4"/>
          <w:rFonts w:hint="cs"/>
          <w:rtl/>
        </w:rPr>
        <w:t>ی</w:t>
      </w:r>
      <w:r w:rsidRPr="00283B88">
        <w:rPr>
          <w:rStyle w:val="Char4"/>
          <w:rFonts w:hint="cs"/>
          <w:rtl/>
        </w:rPr>
        <w:t>خ تدو</w:t>
      </w:r>
      <w:r>
        <w:rPr>
          <w:rStyle w:val="Char4"/>
          <w:rFonts w:hint="cs"/>
          <w:rtl/>
        </w:rPr>
        <w:t>ی</w:t>
      </w:r>
      <w:r w:rsidRPr="00283B88">
        <w:rPr>
          <w:rStyle w:val="Char4"/>
          <w:rFonts w:hint="cs"/>
          <w:rtl/>
        </w:rPr>
        <w:t>ن حد</w:t>
      </w:r>
      <w:r>
        <w:rPr>
          <w:rStyle w:val="Char4"/>
          <w:rFonts w:hint="cs"/>
          <w:rtl/>
        </w:rPr>
        <w:t>ی</w:t>
      </w:r>
      <w:r w:rsidRPr="00283B88">
        <w:rPr>
          <w:rStyle w:val="Char4"/>
          <w:rFonts w:hint="cs"/>
          <w:rtl/>
        </w:rPr>
        <w:t>ث، تا كنون مدر</w:t>
      </w:r>
      <w:r>
        <w:rPr>
          <w:rStyle w:val="Char4"/>
          <w:rFonts w:hint="cs"/>
          <w:rtl/>
        </w:rPr>
        <w:t xml:space="preserve">ک </w:t>
      </w:r>
      <w:r w:rsidRPr="00283B88">
        <w:rPr>
          <w:rStyle w:val="Char4"/>
          <w:rFonts w:hint="cs"/>
          <w:rtl/>
        </w:rPr>
        <w:t>صح</w:t>
      </w:r>
      <w:r>
        <w:rPr>
          <w:rStyle w:val="Char4"/>
          <w:rFonts w:hint="cs"/>
          <w:rtl/>
        </w:rPr>
        <w:t>ی</w:t>
      </w:r>
      <w:r w:rsidRPr="00283B88">
        <w:rPr>
          <w:rStyle w:val="Char4"/>
          <w:rFonts w:hint="cs"/>
          <w:rtl/>
        </w:rPr>
        <w:t>ح</w:t>
      </w:r>
      <w:r>
        <w:rPr>
          <w:rStyle w:val="Char4"/>
          <w:rFonts w:hint="cs"/>
          <w:rtl/>
        </w:rPr>
        <w:t>ی</w:t>
      </w:r>
      <w:r w:rsidRPr="00283B88">
        <w:rPr>
          <w:rStyle w:val="Char4"/>
          <w:rFonts w:hint="cs"/>
          <w:rtl/>
        </w:rPr>
        <w:t xml:space="preserve"> بدست ن</w:t>
      </w:r>
      <w:r>
        <w:rPr>
          <w:rStyle w:val="Char4"/>
          <w:rFonts w:hint="cs"/>
          <w:rtl/>
        </w:rPr>
        <w:t>ی</w:t>
      </w:r>
      <w:r w:rsidRPr="00283B88">
        <w:rPr>
          <w:rStyle w:val="Char4"/>
          <w:rFonts w:hint="cs"/>
          <w:rtl/>
        </w:rPr>
        <w:t>آمده كه در زمان حضرت رسول</w:t>
      </w:r>
      <w:r>
        <w:rPr>
          <w:rStyle w:val="Char4"/>
          <w:rFonts w:hint="cs"/>
          <w:rtl/>
        </w:rPr>
        <w:t xml:space="preserve"> </w:t>
      </w:r>
      <w:r w:rsidRPr="008D02D0">
        <w:rPr>
          <w:rFonts w:cs="CTraditional Arabic" w:hint="cs"/>
          <w:sz w:val="36"/>
          <w:rtl/>
          <w:lang w:bidi="ar-SY"/>
        </w:rPr>
        <w:t xml:space="preserve">ص </w:t>
      </w:r>
      <w:r w:rsidRPr="00283B88">
        <w:rPr>
          <w:rStyle w:val="Char4"/>
          <w:rFonts w:hint="cs"/>
          <w:rtl/>
        </w:rPr>
        <w:t>احاد</w:t>
      </w:r>
      <w:r>
        <w:rPr>
          <w:rStyle w:val="Char4"/>
          <w:rFonts w:hint="cs"/>
          <w:rtl/>
        </w:rPr>
        <w:t>ی</w:t>
      </w:r>
      <w:r w:rsidRPr="00283B88">
        <w:rPr>
          <w:rStyle w:val="Char4"/>
          <w:rFonts w:hint="cs"/>
          <w:rtl/>
        </w:rPr>
        <w:t>ث رسماً مضبوط و مدون شده باشد، در ا</w:t>
      </w:r>
      <w:r>
        <w:rPr>
          <w:rStyle w:val="Char4"/>
          <w:rFonts w:hint="cs"/>
          <w:rtl/>
        </w:rPr>
        <w:t>ی</w:t>
      </w:r>
      <w:r w:rsidRPr="00283B88">
        <w:rPr>
          <w:rStyle w:val="Char4"/>
          <w:rFonts w:hint="cs"/>
          <w:rtl/>
        </w:rPr>
        <w:t xml:space="preserve">نكه </w:t>
      </w:r>
      <w:r w:rsidRPr="00283B88">
        <w:rPr>
          <w:rStyle w:val="Char4"/>
          <w:rFonts w:hint="eastAsia"/>
          <w:rtl/>
        </w:rPr>
        <w:t>پ</w:t>
      </w:r>
      <w:r>
        <w:rPr>
          <w:rStyle w:val="Char4"/>
          <w:rFonts w:hint="cs"/>
          <w:rtl/>
        </w:rPr>
        <w:t>ی</w:t>
      </w:r>
      <w:r w:rsidRPr="00283B88">
        <w:rPr>
          <w:rStyle w:val="Char4"/>
          <w:rFonts w:hint="cs"/>
          <w:rtl/>
        </w:rPr>
        <w:t>غمبر اكرم كسان</w:t>
      </w:r>
      <w:r>
        <w:rPr>
          <w:rStyle w:val="Char4"/>
          <w:rFonts w:hint="cs"/>
          <w:rtl/>
        </w:rPr>
        <w:t>ی</w:t>
      </w:r>
      <w:r w:rsidRPr="00283B88">
        <w:rPr>
          <w:rStyle w:val="Char4"/>
          <w:rFonts w:hint="cs"/>
          <w:rtl/>
        </w:rPr>
        <w:t xml:space="preserve"> را برا</w:t>
      </w:r>
      <w:r>
        <w:rPr>
          <w:rStyle w:val="Char4"/>
          <w:rFonts w:hint="cs"/>
          <w:rtl/>
        </w:rPr>
        <w:t>ی</w:t>
      </w:r>
      <w:r w:rsidRPr="00283B88">
        <w:rPr>
          <w:rStyle w:val="Char4"/>
          <w:rFonts w:hint="cs"/>
          <w:rtl/>
        </w:rPr>
        <w:t xml:space="preserve"> جمع و تدو</w:t>
      </w:r>
      <w:r>
        <w:rPr>
          <w:rStyle w:val="Char4"/>
          <w:rFonts w:hint="cs"/>
          <w:rtl/>
        </w:rPr>
        <w:t>ی</w:t>
      </w:r>
      <w:r w:rsidRPr="00283B88">
        <w:rPr>
          <w:rStyle w:val="Char4"/>
          <w:rFonts w:hint="cs"/>
          <w:rtl/>
        </w:rPr>
        <w:t>ن حد</w:t>
      </w:r>
      <w:r>
        <w:rPr>
          <w:rStyle w:val="Char4"/>
          <w:rFonts w:hint="cs"/>
          <w:rtl/>
        </w:rPr>
        <w:t>ی</w:t>
      </w:r>
      <w:r w:rsidRPr="00283B88">
        <w:rPr>
          <w:rStyle w:val="Char4"/>
          <w:rFonts w:hint="cs"/>
          <w:rtl/>
        </w:rPr>
        <w:t>ث مع</w:t>
      </w:r>
      <w:r>
        <w:rPr>
          <w:rStyle w:val="Char4"/>
          <w:rFonts w:hint="cs"/>
          <w:rtl/>
        </w:rPr>
        <w:t>ی</w:t>
      </w:r>
      <w:r w:rsidRPr="00283B88">
        <w:rPr>
          <w:rStyle w:val="Char4"/>
          <w:rFonts w:hint="cs"/>
          <w:rtl/>
        </w:rPr>
        <w:t>ن نفرموده بودند، همان طور</w:t>
      </w:r>
      <w:r>
        <w:rPr>
          <w:rStyle w:val="Char4"/>
          <w:rFonts w:hint="cs"/>
          <w:rtl/>
        </w:rPr>
        <w:t>ی</w:t>
      </w:r>
      <w:r w:rsidRPr="00283B88">
        <w:rPr>
          <w:rStyle w:val="Char4"/>
          <w:rFonts w:hint="cs"/>
          <w:rtl/>
        </w:rPr>
        <w:t xml:space="preserve"> كه عده‌ا</w:t>
      </w:r>
      <w:r>
        <w:rPr>
          <w:rStyle w:val="Char4"/>
          <w:rFonts w:hint="cs"/>
          <w:rtl/>
        </w:rPr>
        <w:t>ی</w:t>
      </w:r>
      <w:r w:rsidRPr="00283B88">
        <w:rPr>
          <w:rStyle w:val="Char4"/>
          <w:rFonts w:hint="cs"/>
          <w:rtl/>
        </w:rPr>
        <w:t xml:space="preserve"> را بعنوان (كتب</w:t>
      </w:r>
      <w:r>
        <w:rPr>
          <w:rStyle w:val="Char4"/>
          <w:rFonts w:hint="cs"/>
          <w:rtl/>
        </w:rPr>
        <w:t>ه</w:t>
      </w:r>
      <w:r w:rsidRPr="00283B88">
        <w:rPr>
          <w:rStyle w:val="Char4"/>
          <w:rFonts w:hint="cs"/>
          <w:rtl/>
        </w:rPr>
        <w:t xml:space="preserve"> وح</w:t>
      </w:r>
      <w:r>
        <w:rPr>
          <w:rStyle w:val="Char4"/>
          <w:rFonts w:hint="cs"/>
          <w:rtl/>
        </w:rPr>
        <w:t>ی</w:t>
      </w:r>
      <w:r w:rsidRPr="00283B88">
        <w:rPr>
          <w:rStyle w:val="Char4"/>
          <w:rFonts w:hint="cs"/>
          <w:rtl/>
        </w:rPr>
        <w:t>) برا</w:t>
      </w:r>
      <w:r>
        <w:rPr>
          <w:rStyle w:val="Char4"/>
          <w:rFonts w:hint="cs"/>
          <w:rtl/>
        </w:rPr>
        <w:t>ی</w:t>
      </w:r>
      <w:r w:rsidRPr="00283B88">
        <w:rPr>
          <w:rStyle w:val="Char4"/>
          <w:rFonts w:hint="cs"/>
          <w:rtl/>
        </w:rPr>
        <w:t xml:space="preserve"> كتابت آ</w:t>
      </w:r>
      <w:r>
        <w:rPr>
          <w:rStyle w:val="Char4"/>
          <w:rFonts w:hint="cs"/>
          <w:rtl/>
        </w:rPr>
        <w:t>ی</w:t>
      </w:r>
      <w:r w:rsidRPr="00283B88">
        <w:rPr>
          <w:rStyle w:val="Char4"/>
          <w:rFonts w:hint="cs"/>
          <w:rtl/>
        </w:rPr>
        <w:t>ات قرآن تع</w:t>
      </w:r>
      <w:r>
        <w:rPr>
          <w:rStyle w:val="Char4"/>
          <w:rFonts w:hint="cs"/>
          <w:rtl/>
        </w:rPr>
        <w:t>یی</w:t>
      </w:r>
      <w:r w:rsidRPr="00283B88">
        <w:rPr>
          <w:rStyle w:val="Char4"/>
          <w:rFonts w:hint="cs"/>
          <w:rtl/>
        </w:rPr>
        <w:t>ن فرموده بودند، مسلم و جا</w:t>
      </w:r>
      <w:r>
        <w:rPr>
          <w:rStyle w:val="Char4"/>
          <w:rFonts w:hint="cs"/>
          <w:rtl/>
        </w:rPr>
        <w:t>ی</w:t>
      </w:r>
      <w:r w:rsidRPr="00283B88">
        <w:rPr>
          <w:rStyle w:val="Char4"/>
          <w:rFonts w:hint="cs"/>
          <w:rtl/>
        </w:rPr>
        <w:t xml:space="preserve"> انكار ن</w:t>
      </w:r>
      <w:r>
        <w:rPr>
          <w:rStyle w:val="Char4"/>
          <w:rFonts w:hint="cs"/>
          <w:rtl/>
        </w:rPr>
        <w:t>ی</w:t>
      </w:r>
      <w:r w:rsidRPr="00283B88">
        <w:rPr>
          <w:rStyle w:val="Char4"/>
          <w:rFonts w:hint="cs"/>
          <w:rtl/>
        </w:rPr>
        <w:t>ست، معلوم هم ن</w:t>
      </w:r>
      <w:r>
        <w:rPr>
          <w:rStyle w:val="Char4"/>
          <w:rFonts w:hint="cs"/>
          <w:rtl/>
        </w:rPr>
        <w:t>ی</w:t>
      </w:r>
      <w:r w:rsidRPr="00283B88">
        <w:rPr>
          <w:rStyle w:val="Char4"/>
          <w:rFonts w:hint="cs"/>
          <w:rtl/>
        </w:rPr>
        <w:t>ست كه صحابه خودسرانه اقدام با</w:t>
      </w:r>
      <w:r>
        <w:rPr>
          <w:rStyle w:val="Char4"/>
          <w:rFonts w:hint="cs"/>
          <w:rtl/>
        </w:rPr>
        <w:t>ی</w:t>
      </w:r>
      <w:r w:rsidRPr="00283B88">
        <w:rPr>
          <w:rStyle w:val="Char4"/>
          <w:rFonts w:hint="cs"/>
          <w:rtl/>
        </w:rPr>
        <w:t>ن امر كرده باشند بلكه بطور</w:t>
      </w:r>
      <w:r>
        <w:rPr>
          <w:rStyle w:val="Char4"/>
          <w:rFonts w:hint="cs"/>
          <w:rtl/>
        </w:rPr>
        <w:t>ی</w:t>
      </w:r>
      <w:r w:rsidRPr="00283B88">
        <w:rPr>
          <w:rStyle w:val="Char4"/>
          <w:rFonts w:hint="cs"/>
          <w:rtl/>
        </w:rPr>
        <w:t xml:space="preserve"> كه از احاد</w:t>
      </w:r>
      <w:r>
        <w:rPr>
          <w:rStyle w:val="Char4"/>
          <w:rFonts w:hint="cs"/>
          <w:rtl/>
        </w:rPr>
        <w:t>ی</w:t>
      </w:r>
      <w:r w:rsidRPr="00283B88">
        <w:rPr>
          <w:rStyle w:val="Char4"/>
          <w:rFonts w:hint="cs"/>
          <w:rtl/>
        </w:rPr>
        <w:t xml:space="preserve">ث </w:t>
      </w:r>
      <w:r w:rsidRPr="00283B88">
        <w:rPr>
          <w:rStyle w:val="Char4"/>
          <w:rFonts w:hint="eastAsia"/>
          <w:rtl/>
        </w:rPr>
        <w:t>چ</w:t>
      </w:r>
      <w:r w:rsidRPr="00283B88">
        <w:rPr>
          <w:rStyle w:val="Char4"/>
          <w:rFonts w:hint="cs"/>
          <w:rtl/>
        </w:rPr>
        <w:t>ند</w:t>
      </w:r>
      <w:r>
        <w:rPr>
          <w:rStyle w:val="Char4"/>
          <w:rFonts w:hint="cs"/>
          <w:rtl/>
        </w:rPr>
        <w:t>ی</w:t>
      </w:r>
      <w:r w:rsidRPr="00283B88">
        <w:rPr>
          <w:rStyle w:val="Char4"/>
          <w:rFonts w:hint="cs"/>
          <w:rtl/>
        </w:rPr>
        <w:t xml:space="preserve"> كه ش</w:t>
      </w:r>
      <w:r>
        <w:rPr>
          <w:rStyle w:val="Char4"/>
          <w:rFonts w:hint="cs"/>
          <w:rtl/>
        </w:rPr>
        <w:t>ی</w:t>
      </w:r>
      <w:r w:rsidRPr="00283B88">
        <w:rPr>
          <w:rStyle w:val="Char4"/>
          <w:rFonts w:hint="cs"/>
          <w:rtl/>
        </w:rPr>
        <w:t>عه و سن</w:t>
      </w:r>
      <w:r>
        <w:rPr>
          <w:rStyle w:val="Char4"/>
          <w:rFonts w:hint="cs"/>
          <w:rtl/>
        </w:rPr>
        <w:t>ی</w:t>
      </w:r>
      <w:r w:rsidRPr="00283B88">
        <w:rPr>
          <w:rStyle w:val="Char4"/>
          <w:rFonts w:hint="cs"/>
          <w:rtl/>
        </w:rPr>
        <w:t xml:space="preserve"> نقل كرده‌اند، استفاده م</w:t>
      </w:r>
      <w:r>
        <w:rPr>
          <w:rStyle w:val="Char4"/>
          <w:rFonts w:hint="cs"/>
          <w:rtl/>
        </w:rPr>
        <w:t>ی</w:t>
      </w:r>
      <w:r w:rsidRPr="00283B88">
        <w:rPr>
          <w:rStyle w:val="Char4"/>
          <w:rFonts w:hint="cs"/>
          <w:rtl/>
        </w:rPr>
        <w:t>‌شود اصحاب از ا</w:t>
      </w:r>
      <w:r>
        <w:rPr>
          <w:rStyle w:val="Char4"/>
          <w:rFonts w:hint="cs"/>
          <w:rtl/>
        </w:rPr>
        <w:t>ی</w:t>
      </w:r>
      <w:r w:rsidRPr="00283B88">
        <w:rPr>
          <w:rStyle w:val="Char4"/>
          <w:rFonts w:hint="cs"/>
          <w:rtl/>
        </w:rPr>
        <w:t>ن قسمت ممنوع بوده‌اند، از آن جمله ا</w:t>
      </w:r>
      <w:r>
        <w:rPr>
          <w:rStyle w:val="Char4"/>
          <w:rFonts w:hint="cs"/>
          <w:rtl/>
        </w:rPr>
        <w:t>ی</w:t>
      </w:r>
      <w:r w:rsidRPr="00283B88">
        <w:rPr>
          <w:rStyle w:val="Char4"/>
          <w:rFonts w:hint="cs"/>
          <w:rtl/>
        </w:rPr>
        <w:t>ن روا</w:t>
      </w:r>
      <w:r>
        <w:rPr>
          <w:rStyle w:val="Char4"/>
          <w:rFonts w:hint="cs"/>
          <w:rtl/>
        </w:rPr>
        <w:t>ی</w:t>
      </w:r>
      <w:r w:rsidRPr="00283B88">
        <w:rPr>
          <w:rStyle w:val="Char4"/>
          <w:rFonts w:hint="cs"/>
          <w:rtl/>
        </w:rPr>
        <w:t>ت است كه اب</w:t>
      </w:r>
      <w:r>
        <w:rPr>
          <w:rStyle w:val="Char4"/>
          <w:rFonts w:hint="cs"/>
          <w:rtl/>
        </w:rPr>
        <w:t>ی</w:t>
      </w:r>
      <w:r w:rsidRPr="00283B88">
        <w:rPr>
          <w:rStyle w:val="Char4"/>
          <w:rFonts w:hint="cs"/>
          <w:rtl/>
        </w:rPr>
        <w:t xml:space="preserve"> سع</w:t>
      </w:r>
      <w:r>
        <w:rPr>
          <w:rStyle w:val="Char4"/>
          <w:rFonts w:hint="cs"/>
          <w:rtl/>
        </w:rPr>
        <w:t>ی</w:t>
      </w:r>
      <w:r w:rsidRPr="00283B88">
        <w:rPr>
          <w:rStyle w:val="Char4"/>
          <w:rFonts w:hint="cs"/>
          <w:rtl/>
        </w:rPr>
        <w:t>د خدر</w:t>
      </w:r>
      <w:r>
        <w:rPr>
          <w:rStyle w:val="Char4"/>
          <w:rFonts w:hint="cs"/>
          <w:rtl/>
        </w:rPr>
        <w:t>ی</w:t>
      </w:r>
      <w:r w:rsidRPr="00283B88">
        <w:rPr>
          <w:rStyle w:val="Char4"/>
          <w:rFonts w:hint="cs"/>
          <w:rtl/>
        </w:rPr>
        <w:t xml:space="preserve"> نقل م</w:t>
      </w:r>
      <w:r>
        <w:rPr>
          <w:rStyle w:val="Char4"/>
          <w:rFonts w:hint="cs"/>
          <w:rtl/>
        </w:rPr>
        <w:t>ی</w:t>
      </w:r>
      <w:r w:rsidRPr="00283B88">
        <w:rPr>
          <w:rStyle w:val="Char4"/>
          <w:rFonts w:hint="cs"/>
          <w:rtl/>
        </w:rPr>
        <w:t xml:space="preserve">‌كند: </w:t>
      </w:r>
      <w:r>
        <w:rPr>
          <w:rFonts w:cs="Traditional Arabic" w:hint="cs"/>
          <w:sz w:val="36"/>
          <w:rtl/>
          <w:lang w:bidi="ar-SY"/>
        </w:rPr>
        <w:t>«</w:t>
      </w:r>
      <w:r w:rsidRPr="00283B88">
        <w:rPr>
          <w:rStyle w:val="Char3"/>
          <w:rtl/>
        </w:rPr>
        <w:t>لَا تَكْتُبُوا عَنِّي وَمَنْ كَتَبَ عَنِّي غَيْرَ الْقُرْآنِ فَلْيَمْحُهُ وَحَدِّثُوا عَنِّي وَلَا حَرَجَ وَمَنْ كَذَبَ عَلَيَّ مُتَعَمِّدًا فَلْيَتَبَوَّأْ مَقْعَدَهُ مِنْ النَّارِ</w:t>
      </w:r>
      <w:r>
        <w:rPr>
          <w:rFonts w:cs="Traditional Arabic" w:hint="cs"/>
          <w:sz w:val="36"/>
          <w:rtl/>
          <w:lang w:bidi="ar-SY"/>
        </w:rPr>
        <w:t>»</w:t>
      </w:r>
      <w:r w:rsidRPr="00283B88">
        <w:rPr>
          <w:rStyle w:val="Char4"/>
          <w:vertAlign w:val="superscript"/>
          <w:rtl/>
        </w:rPr>
        <w:t>(</w:t>
      </w:r>
      <w:r w:rsidRPr="00283B88">
        <w:rPr>
          <w:rStyle w:val="Char4"/>
          <w:vertAlign w:val="superscript"/>
          <w:rtl/>
        </w:rPr>
        <w:footnoteReference w:id="77"/>
      </w:r>
      <w:r w:rsidRPr="00283B88">
        <w:rPr>
          <w:rStyle w:val="Char4"/>
          <w:vertAlign w:val="superscript"/>
          <w:rtl/>
        </w:rPr>
        <w:t>)</w:t>
      </w:r>
      <w:r w:rsidRPr="00283B88">
        <w:rPr>
          <w:rStyle w:val="Char4"/>
          <w:rFonts w:hint="cs"/>
          <w:rtl/>
        </w:rPr>
        <w:t>. و بعض</w:t>
      </w:r>
      <w:r>
        <w:rPr>
          <w:rStyle w:val="Char4"/>
          <w:rFonts w:hint="cs"/>
          <w:rtl/>
        </w:rPr>
        <w:t>ی</w:t>
      </w:r>
      <w:r w:rsidRPr="00283B88">
        <w:rPr>
          <w:rStyle w:val="Char4"/>
          <w:rFonts w:hint="cs"/>
          <w:rtl/>
        </w:rPr>
        <w:t xml:space="preserve"> از علما</w:t>
      </w:r>
      <w:r>
        <w:rPr>
          <w:rStyle w:val="Char4"/>
          <w:rFonts w:hint="cs"/>
          <w:rtl/>
        </w:rPr>
        <w:t>ی</w:t>
      </w:r>
      <w:r w:rsidRPr="00283B88">
        <w:rPr>
          <w:rStyle w:val="Char4"/>
          <w:rFonts w:hint="cs"/>
          <w:rtl/>
        </w:rPr>
        <w:t xml:space="preserve"> سلف هم عق</w:t>
      </w:r>
      <w:r>
        <w:rPr>
          <w:rStyle w:val="Char4"/>
          <w:rFonts w:hint="cs"/>
          <w:rtl/>
        </w:rPr>
        <w:t>ی</w:t>
      </w:r>
      <w:r w:rsidRPr="00283B88">
        <w:rPr>
          <w:rStyle w:val="Char4"/>
          <w:rFonts w:hint="cs"/>
          <w:rtl/>
        </w:rPr>
        <w:t>ده دارند، برا</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نكه احاد</w:t>
      </w:r>
      <w:r>
        <w:rPr>
          <w:rStyle w:val="Char4"/>
          <w:rFonts w:hint="cs"/>
          <w:rtl/>
        </w:rPr>
        <w:t>ی</w:t>
      </w:r>
      <w:r w:rsidRPr="00283B88">
        <w:rPr>
          <w:rStyle w:val="Char4"/>
          <w:rFonts w:hint="cs"/>
          <w:rtl/>
        </w:rPr>
        <w:t>ث با قرآن مشتبه نشود اساساً اصحاب ممنوع از نوشتن حد</w:t>
      </w:r>
      <w:r>
        <w:rPr>
          <w:rStyle w:val="Char4"/>
          <w:rFonts w:hint="cs"/>
          <w:rtl/>
        </w:rPr>
        <w:t>ی</w:t>
      </w:r>
      <w:r w:rsidRPr="00283B88">
        <w:rPr>
          <w:rStyle w:val="Char4"/>
          <w:rFonts w:hint="cs"/>
          <w:rtl/>
        </w:rPr>
        <w:t>ث بوده‌اند.</w:t>
      </w:r>
    </w:p>
    <w:p w:rsidR="00283B88" w:rsidRPr="00283B88" w:rsidRDefault="00283B88" w:rsidP="00283B88">
      <w:pPr>
        <w:widowControl w:val="0"/>
        <w:ind w:firstLine="284"/>
        <w:jc w:val="lowKashida"/>
        <w:rPr>
          <w:rStyle w:val="Char4"/>
          <w:rtl/>
        </w:rPr>
      </w:pPr>
      <w:r w:rsidRPr="00283B88">
        <w:rPr>
          <w:rStyle w:val="Char4"/>
          <w:rFonts w:hint="cs"/>
          <w:rtl/>
        </w:rPr>
        <w:t>بله، روا</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 xml:space="preserve"> كه در صح</w:t>
      </w:r>
      <w:r>
        <w:rPr>
          <w:rStyle w:val="Char4"/>
          <w:rFonts w:hint="cs"/>
          <w:rtl/>
        </w:rPr>
        <w:t>ی</w:t>
      </w:r>
      <w:r w:rsidRPr="00283B88">
        <w:rPr>
          <w:rStyle w:val="Char4"/>
          <w:rFonts w:hint="cs"/>
          <w:rtl/>
        </w:rPr>
        <w:t>ح بخار</w:t>
      </w:r>
      <w:r>
        <w:rPr>
          <w:rStyle w:val="Char4"/>
          <w:rFonts w:hint="cs"/>
          <w:rtl/>
        </w:rPr>
        <w:t>ی</w:t>
      </w:r>
      <w:r w:rsidRPr="00283B88">
        <w:rPr>
          <w:rStyle w:val="Char4"/>
          <w:rFonts w:hint="cs"/>
          <w:rtl/>
        </w:rPr>
        <w:t xml:space="preserve"> نقل </w:t>
      </w:r>
      <w:r w:rsidRPr="00283B88">
        <w:rPr>
          <w:rStyle w:val="Char4"/>
          <w:rFonts w:hint="eastAsia"/>
          <w:rtl/>
        </w:rPr>
        <w:t>گ</w:t>
      </w:r>
      <w:r w:rsidRPr="00283B88">
        <w:rPr>
          <w:rStyle w:val="Char4"/>
          <w:rFonts w:hint="cs"/>
          <w:rtl/>
        </w:rPr>
        <w:t>رد</w:t>
      </w:r>
      <w:r>
        <w:rPr>
          <w:rStyle w:val="Char4"/>
          <w:rFonts w:hint="cs"/>
          <w:rtl/>
        </w:rPr>
        <w:t>ی</w:t>
      </w:r>
      <w:r w:rsidRPr="00283B88">
        <w:rPr>
          <w:rStyle w:val="Char4"/>
          <w:rFonts w:hint="cs"/>
          <w:rtl/>
        </w:rPr>
        <w:t xml:space="preserve">ده و هم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حد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كه از عبد الله بن عمرو بن </w:t>
      </w:r>
      <w:r w:rsidRPr="00283B88">
        <w:rPr>
          <w:rStyle w:val="Char4"/>
          <w:rFonts w:hint="cs"/>
          <w:spacing w:val="-4"/>
          <w:rtl/>
        </w:rPr>
        <w:t>العاص روایت شده ‌استفاده می‌شود كه عبد الله و دو سه نفر دی</w:t>
      </w:r>
      <w:r w:rsidRPr="00283B88">
        <w:rPr>
          <w:rStyle w:val="Char4"/>
          <w:rFonts w:hint="eastAsia"/>
          <w:spacing w:val="-4"/>
          <w:rtl/>
        </w:rPr>
        <w:t>گ</w:t>
      </w:r>
      <w:r w:rsidRPr="00283B88">
        <w:rPr>
          <w:rStyle w:val="Char4"/>
          <w:rFonts w:hint="cs"/>
          <w:spacing w:val="-4"/>
          <w:rtl/>
        </w:rPr>
        <w:t xml:space="preserve">ر هر </w:t>
      </w:r>
      <w:r w:rsidRPr="00283B88">
        <w:rPr>
          <w:rStyle w:val="Char4"/>
          <w:rFonts w:hint="eastAsia"/>
          <w:spacing w:val="-4"/>
          <w:rtl/>
        </w:rPr>
        <w:t>چ</w:t>
      </w:r>
      <w:r w:rsidRPr="00283B88">
        <w:rPr>
          <w:rStyle w:val="Char4"/>
          <w:rFonts w:hint="cs"/>
          <w:spacing w:val="-4"/>
          <w:rtl/>
        </w:rPr>
        <w:t xml:space="preserve">ه را كه از حضرت رسول </w:t>
      </w:r>
      <w:r w:rsidRPr="00283B88">
        <w:rPr>
          <w:rFonts w:cs="CTraditional Arabic" w:hint="cs"/>
          <w:spacing w:val="-4"/>
          <w:sz w:val="36"/>
          <w:rtl/>
          <w:lang w:bidi="ar-SY"/>
        </w:rPr>
        <w:t>ص</w:t>
      </w:r>
      <w:r w:rsidRPr="008D02D0">
        <w:rPr>
          <w:rFonts w:cs="CTraditional Arabic" w:hint="cs"/>
          <w:sz w:val="36"/>
          <w:rtl/>
          <w:lang w:bidi="ar-SY"/>
        </w:rPr>
        <w:t xml:space="preserve"> </w:t>
      </w:r>
      <w:r w:rsidRPr="00283B88">
        <w:rPr>
          <w:rStyle w:val="Char4"/>
          <w:rFonts w:hint="cs"/>
          <w:rtl/>
        </w:rPr>
        <w:t>م</w:t>
      </w:r>
      <w:r>
        <w:rPr>
          <w:rStyle w:val="Char4"/>
          <w:rFonts w:hint="cs"/>
          <w:rtl/>
        </w:rPr>
        <w:t>ی</w:t>
      </w:r>
      <w:r w:rsidRPr="00283B88">
        <w:rPr>
          <w:rStyle w:val="Char4"/>
          <w:rFonts w:hint="cs"/>
          <w:rtl/>
        </w:rPr>
        <w:t>‌شن</w:t>
      </w:r>
      <w:r>
        <w:rPr>
          <w:rStyle w:val="Char4"/>
          <w:rFonts w:hint="cs"/>
          <w:rtl/>
        </w:rPr>
        <w:t>ی</w:t>
      </w:r>
      <w:r w:rsidRPr="00283B88">
        <w:rPr>
          <w:rStyle w:val="Char4"/>
          <w:rFonts w:hint="cs"/>
          <w:rtl/>
        </w:rPr>
        <w:t>دند م</w:t>
      </w:r>
      <w:r>
        <w:rPr>
          <w:rStyle w:val="Char4"/>
          <w:rFonts w:hint="cs"/>
          <w:rtl/>
        </w:rPr>
        <w:t>ی</w:t>
      </w:r>
      <w:r w:rsidRPr="00283B88">
        <w:rPr>
          <w:rStyle w:val="Char4"/>
          <w:rFonts w:hint="cs"/>
          <w:rtl/>
        </w:rPr>
        <w:t>‌نوشتند</w:t>
      </w:r>
      <w:r w:rsidRPr="00283B88">
        <w:rPr>
          <w:rStyle w:val="Char4"/>
          <w:vertAlign w:val="superscript"/>
          <w:rtl/>
        </w:rPr>
        <w:t>(</w:t>
      </w:r>
      <w:r w:rsidRPr="00283B88">
        <w:rPr>
          <w:rStyle w:val="Char4"/>
          <w:vertAlign w:val="superscript"/>
          <w:rtl/>
        </w:rPr>
        <w:footnoteReference w:id="78"/>
      </w:r>
      <w:r w:rsidRPr="00283B88">
        <w:rPr>
          <w:rStyle w:val="Char4"/>
          <w:vertAlign w:val="superscript"/>
          <w:rtl/>
        </w:rPr>
        <w:t>)</w:t>
      </w:r>
      <w:r w:rsidRPr="00283B88">
        <w:rPr>
          <w:rStyle w:val="Char4"/>
          <w:rFonts w:hint="cs"/>
          <w:rtl/>
        </w:rPr>
        <w:t xml:space="preserve"> بر فرض ا</w:t>
      </w:r>
      <w:r>
        <w:rPr>
          <w:rStyle w:val="Char4"/>
          <w:rFonts w:hint="cs"/>
          <w:rtl/>
        </w:rPr>
        <w:t>ی</w:t>
      </w:r>
      <w:r w:rsidRPr="00283B88">
        <w:rPr>
          <w:rStyle w:val="Char4"/>
          <w:rFonts w:hint="cs"/>
          <w:rtl/>
        </w:rPr>
        <w:t>نكه ا</w:t>
      </w:r>
      <w:r>
        <w:rPr>
          <w:rStyle w:val="Char4"/>
          <w:rFonts w:hint="cs"/>
          <w:rtl/>
        </w:rPr>
        <w:t>ی</w:t>
      </w:r>
      <w:r w:rsidRPr="00283B88">
        <w:rPr>
          <w:rStyle w:val="Char4"/>
          <w:rFonts w:hint="cs"/>
          <w:rtl/>
        </w:rPr>
        <w:t>ن دو روا</w:t>
      </w:r>
      <w:r>
        <w:rPr>
          <w:rStyle w:val="Char4"/>
          <w:rFonts w:hint="cs"/>
          <w:rtl/>
        </w:rPr>
        <w:t>ی</w:t>
      </w:r>
      <w:r w:rsidRPr="00283B88">
        <w:rPr>
          <w:rStyle w:val="Char4"/>
          <w:rFonts w:hint="cs"/>
          <w:rtl/>
        </w:rPr>
        <w:t>ت قابل تصد</w:t>
      </w:r>
      <w:r>
        <w:rPr>
          <w:rStyle w:val="Char4"/>
          <w:rFonts w:hint="cs"/>
          <w:rtl/>
        </w:rPr>
        <w:t>ی</w:t>
      </w:r>
      <w:r w:rsidRPr="00283B88">
        <w:rPr>
          <w:rStyle w:val="Char4"/>
          <w:rFonts w:hint="cs"/>
          <w:rtl/>
        </w:rPr>
        <w:t>ق باشد مسلماً ا</w:t>
      </w:r>
      <w:r>
        <w:rPr>
          <w:rStyle w:val="Char4"/>
          <w:rFonts w:hint="cs"/>
          <w:rtl/>
        </w:rPr>
        <w:t>ی</w:t>
      </w:r>
      <w:r w:rsidRPr="00283B88">
        <w:rPr>
          <w:rStyle w:val="Char4"/>
          <w:rFonts w:hint="cs"/>
          <w:rtl/>
        </w:rPr>
        <w:t>ن قسمت در زمان حضرت، رسم</w:t>
      </w:r>
      <w:r>
        <w:rPr>
          <w:rStyle w:val="Char4"/>
          <w:rFonts w:hint="cs"/>
          <w:rtl/>
        </w:rPr>
        <w:t>ی</w:t>
      </w:r>
      <w:r w:rsidRPr="00283B88">
        <w:rPr>
          <w:rStyle w:val="Char4"/>
          <w:rFonts w:hint="cs"/>
          <w:rtl/>
        </w:rPr>
        <w:t xml:space="preserve">ت </w:t>
      </w:r>
      <w:r w:rsidRPr="00283B88">
        <w:rPr>
          <w:rStyle w:val="Char4"/>
          <w:rFonts w:hint="eastAsia"/>
          <w:rtl/>
        </w:rPr>
        <w:t>پ</w:t>
      </w:r>
      <w:r>
        <w:rPr>
          <w:rStyle w:val="Char4"/>
          <w:rFonts w:hint="cs"/>
          <w:rtl/>
        </w:rPr>
        <w:t>ی</w:t>
      </w:r>
      <w:r w:rsidRPr="00283B88">
        <w:rPr>
          <w:rStyle w:val="Char4"/>
          <w:rFonts w:hint="cs"/>
          <w:rtl/>
        </w:rPr>
        <w:t xml:space="preserve">دا نكرده بود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آن طور نبود كه جم</w:t>
      </w:r>
      <w:r>
        <w:rPr>
          <w:rStyle w:val="Char4"/>
          <w:rFonts w:hint="cs"/>
          <w:rtl/>
        </w:rPr>
        <w:t>ی</w:t>
      </w:r>
      <w:r w:rsidRPr="00283B88">
        <w:rPr>
          <w:rStyle w:val="Char4"/>
          <w:rFonts w:hint="cs"/>
          <w:rtl/>
        </w:rPr>
        <w:t>ع احاد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كه صحابه و تابع</w:t>
      </w:r>
      <w:r>
        <w:rPr>
          <w:rStyle w:val="Char4"/>
          <w:rFonts w:hint="cs"/>
          <w:rtl/>
        </w:rPr>
        <w:t>ی</w:t>
      </w:r>
      <w:r w:rsidRPr="00283B88">
        <w:rPr>
          <w:rStyle w:val="Char4"/>
          <w:rFonts w:hint="cs"/>
          <w:rtl/>
        </w:rPr>
        <w:t>ن محفوظ بوده‌اند رسماً در صح</w:t>
      </w:r>
      <w:r>
        <w:rPr>
          <w:rStyle w:val="Char4"/>
          <w:rFonts w:hint="cs"/>
          <w:rtl/>
        </w:rPr>
        <w:t>ی</w:t>
      </w:r>
      <w:r w:rsidRPr="00283B88">
        <w:rPr>
          <w:rStyle w:val="Char4"/>
          <w:rFonts w:hint="cs"/>
          <w:rtl/>
        </w:rPr>
        <w:t>فه‌ها</w:t>
      </w:r>
      <w:r>
        <w:rPr>
          <w:rStyle w:val="Char4"/>
          <w:rFonts w:hint="cs"/>
          <w:rtl/>
        </w:rPr>
        <w:t>ی</w:t>
      </w:r>
      <w:r w:rsidRPr="00283B88">
        <w:rPr>
          <w:rStyle w:val="Char4"/>
          <w:rFonts w:hint="cs"/>
          <w:rtl/>
        </w:rPr>
        <w:t xml:space="preserve"> مخصوص</w:t>
      </w:r>
      <w:r>
        <w:rPr>
          <w:rStyle w:val="Char4"/>
          <w:rFonts w:hint="cs"/>
          <w:rtl/>
        </w:rPr>
        <w:t>ی</w:t>
      </w:r>
      <w:r w:rsidRPr="00283B88">
        <w:rPr>
          <w:rStyle w:val="Char4"/>
          <w:rFonts w:hint="cs"/>
          <w:rtl/>
        </w:rPr>
        <w:t xml:space="preserve"> جمع و ضبط شده باشد، خلاصه بعد از رحلت </w:t>
      </w:r>
      <w:r w:rsidRPr="00283B88">
        <w:rPr>
          <w:rStyle w:val="Char4"/>
          <w:rFonts w:hint="eastAsia"/>
          <w:rtl/>
        </w:rPr>
        <w:t>پ</w:t>
      </w:r>
      <w:r>
        <w:rPr>
          <w:rStyle w:val="Char4"/>
          <w:rFonts w:hint="cs"/>
          <w:rtl/>
        </w:rPr>
        <w:t>ی</w:t>
      </w:r>
      <w:r w:rsidRPr="00283B88">
        <w:rPr>
          <w:rStyle w:val="Char4"/>
          <w:rFonts w:hint="cs"/>
          <w:rtl/>
        </w:rPr>
        <w:t xml:space="preserve">غمبر اكرم جز </w:t>
      </w:r>
      <w:r>
        <w:rPr>
          <w:rStyle w:val="Char4"/>
          <w:rFonts w:hint="cs"/>
          <w:rtl/>
        </w:rPr>
        <w:t xml:space="preserve">یک </w:t>
      </w:r>
      <w:r w:rsidRPr="00283B88">
        <w:rPr>
          <w:rStyle w:val="Char4"/>
          <w:rFonts w:hint="cs"/>
          <w:rtl/>
        </w:rPr>
        <w:t>كتاب مدون آسمان</w:t>
      </w:r>
      <w:r>
        <w:rPr>
          <w:rStyle w:val="Char4"/>
          <w:rFonts w:hint="cs"/>
          <w:rtl/>
        </w:rPr>
        <w:t>ی</w:t>
      </w:r>
      <w:r w:rsidRPr="00283B88">
        <w:rPr>
          <w:rStyle w:val="Char4"/>
          <w:rFonts w:hint="cs"/>
          <w:rtl/>
        </w:rPr>
        <w:t xml:space="preserve"> (قرآن) و </w:t>
      </w:r>
      <w:r>
        <w:rPr>
          <w:rStyle w:val="Char4"/>
          <w:rFonts w:hint="cs"/>
          <w:rtl/>
        </w:rPr>
        <w:t xml:space="preserve">یک </w:t>
      </w:r>
      <w:r w:rsidRPr="00283B88">
        <w:rPr>
          <w:rStyle w:val="Char4"/>
          <w:rFonts w:hint="cs"/>
          <w:rtl/>
        </w:rPr>
        <w:t>سلس</w:t>
      </w:r>
      <w:r>
        <w:rPr>
          <w:rStyle w:val="Char4"/>
          <w:rFonts w:hint="cs"/>
          <w:rtl/>
        </w:rPr>
        <w:t>ه</w:t>
      </w:r>
      <w:r w:rsidRPr="00283B88">
        <w:rPr>
          <w:rStyle w:val="Char4"/>
          <w:rFonts w:hint="cs"/>
          <w:rtl/>
        </w:rPr>
        <w:t xml:space="preserve"> احاد</w:t>
      </w:r>
      <w:r>
        <w:rPr>
          <w:rStyle w:val="Char4"/>
          <w:rFonts w:hint="cs"/>
          <w:rtl/>
        </w:rPr>
        <w:t>ی</w:t>
      </w:r>
      <w:r w:rsidRPr="00283B88">
        <w:rPr>
          <w:rStyle w:val="Char4"/>
          <w:rFonts w:hint="cs"/>
          <w:rtl/>
        </w:rPr>
        <w:t>ث غ</w:t>
      </w:r>
      <w:r>
        <w:rPr>
          <w:rStyle w:val="Char4"/>
          <w:rFonts w:hint="cs"/>
          <w:rtl/>
        </w:rPr>
        <w:t>ی</w:t>
      </w:r>
      <w:r w:rsidRPr="00283B88">
        <w:rPr>
          <w:rStyle w:val="Char4"/>
          <w:rFonts w:hint="cs"/>
          <w:rtl/>
        </w:rPr>
        <w:t xml:space="preserve">ر مدونه كه صحابه محفوظ بوده‌اند </w:t>
      </w:r>
      <w:r w:rsidRPr="00283B88">
        <w:rPr>
          <w:rStyle w:val="Char4"/>
          <w:rFonts w:hint="eastAsia"/>
          <w:rtl/>
        </w:rPr>
        <w:t>چ</w:t>
      </w:r>
      <w:r>
        <w:rPr>
          <w:rStyle w:val="Char4"/>
          <w:rFonts w:hint="cs"/>
          <w:rtl/>
        </w:rPr>
        <w:t>ی</w:t>
      </w:r>
      <w:r w:rsidRPr="00283B88">
        <w:rPr>
          <w:rStyle w:val="Char4"/>
          <w:rFonts w:hint="cs"/>
          <w:rtl/>
        </w:rPr>
        <w:t>ز د</w:t>
      </w:r>
      <w:r>
        <w:rPr>
          <w:rStyle w:val="Char4"/>
          <w:rFonts w:hint="cs"/>
          <w:rtl/>
        </w:rPr>
        <w:t>ی</w:t>
      </w:r>
      <w:r w:rsidRPr="00283B88">
        <w:rPr>
          <w:rStyle w:val="Char4"/>
          <w:rFonts w:hint="eastAsia"/>
          <w:rtl/>
        </w:rPr>
        <w:t>گ</w:t>
      </w:r>
      <w:r w:rsidRPr="00283B88">
        <w:rPr>
          <w:rStyle w:val="Char4"/>
          <w:rFonts w:hint="cs"/>
          <w:rtl/>
        </w:rPr>
        <w:t>ر در ب</w:t>
      </w:r>
      <w:r>
        <w:rPr>
          <w:rStyle w:val="Char4"/>
          <w:rFonts w:hint="cs"/>
          <w:rtl/>
        </w:rPr>
        <w:t>ی</w:t>
      </w:r>
      <w:r w:rsidRPr="00283B88">
        <w:rPr>
          <w:rStyle w:val="Char4"/>
          <w:rFonts w:hint="cs"/>
          <w:rtl/>
        </w:rPr>
        <w:t>ن مسلم</w:t>
      </w:r>
      <w:r>
        <w:rPr>
          <w:rStyle w:val="Char4"/>
          <w:rFonts w:hint="cs"/>
          <w:rtl/>
        </w:rPr>
        <w:t>ی</w:t>
      </w:r>
      <w:r w:rsidRPr="00283B88">
        <w:rPr>
          <w:rStyle w:val="Char4"/>
          <w:rFonts w:hint="cs"/>
          <w:rtl/>
        </w:rPr>
        <w:t>ن نبوده‌است، حت</w:t>
      </w:r>
      <w:r>
        <w:rPr>
          <w:rStyle w:val="Char4"/>
          <w:rFonts w:hint="cs"/>
          <w:rtl/>
        </w:rPr>
        <w:t>ی</w:t>
      </w:r>
      <w:r w:rsidRPr="00283B88">
        <w:rPr>
          <w:rStyle w:val="Char4"/>
          <w:rFonts w:hint="cs"/>
          <w:rtl/>
        </w:rPr>
        <w:t xml:space="preserve"> خلفا هم ه</w:t>
      </w:r>
      <w:r>
        <w:rPr>
          <w:rStyle w:val="Char4"/>
          <w:rFonts w:hint="cs"/>
          <w:rtl/>
        </w:rPr>
        <w:t>ی</w:t>
      </w:r>
      <w:r w:rsidRPr="00283B88">
        <w:rPr>
          <w:rStyle w:val="Char4"/>
          <w:rFonts w:hint="eastAsia"/>
          <w:rtl/>
        </w:rPr>
        <w:t>چ</w:t>
      </w:r>
      <w:r w:rsidRPr="00283B88">
        <w:rPr>
          <w:rStyle w:val="Char4"/>
          <w:rFonts w:hint="cs"/>
          <w:rtl/>
        </w:rPr>
        <w:t xml:space="preserve"> </w:t>
      </w:r>
      <w:r>
        <w:rPr>
          <w:rStyle w:val="Char4"/>
          <w:rFonts w:hint="cs"/>
          <w:rtl/>
        </w:rPr>
        <w:t xml:space="preserve">یک </w:t>
      </w:r>
      <w:r w:rsidRPr="00283B88">
        <w:rPr>
          <w:rStyle w:val="Char4"/>
          <w:rFonts w:hint="cs"/>
          <w:rtl/>
        </w:rPr>
        <w:t>تدو</w:t>
      </w:r>
      <w:r>
        <w:rPr>
          <w:rStyle w:val="Char4"/>
          <w:rFonts w:hint="cs"/>
          <w:rtl/>
        </w:rPr>
        <w:t>ی</w:t>
      </w:r>
      <w:r w:rsidRPr="00283B88">
        <w:rPr>
          <w:rStyle w:val="Char4"/>
          <w:rFonts w:hint="cs"/>
          <w:rtl/>
        </w:rPr>
        <w:t>ن احاد</w:t>
      </w:r>
      <w:r>
        <w:rPr>
          <w:rStyle w:val="Char4"/>
          <w:rFonts w:hint="cs"/>
          <w:rtl/>
        </w:rPr>
        <w:t>ی</w:t>
      </w:r>
      <w:r w:rsidRPr="00283B88">
        <w:rPr>
          <w:rStyle w:val="Char4"/>
          <w:rFonts w:hint="cs"/>
          <w:rtl/>
        </w:rPr>
        <w:t>ث را رسم</w:t>
      </w:r>
      <w:r>
        <w:rPr>
          <w:rStyle w:val="Char4"/>
          <w:rFonts w:hint="cs"/>
          <w:rtl/>
        </w:rPr>
        <w:t>ی</w:t>
      </w:r>
      <w:r w:rsidRPr="00283B88">
        <w:rPr>
          <w:rStyle w:val="Char4"/>
          <w:rFonts w:hint="cs"/>
          <w:rtl/>
        </w:rPr>
        <w:t>ت نداده بودند، بلكه شا</w:t>
      </w:r>
      <w:r>
        <w:rPr>
          <w:rStyle w:val="Char4"/>
          <w:rFonts w:hint="cs"/>
          <w:rtl/>
        </w:rPr>
        <w:t>ی</w:t>
      </w:r>
      <w:r w:rsidRPr="00283B88">
        <w:rPr>
          <w:rStyle w:val="Char4"/>
          <w:rFonts w:hint="cs"/>
          <w:rtl/>
        </w:rPr>
        <w:t>د اصلا برا</w:t>
      </w:r>
      <w:r>
        <w:rPr>
          <w:rStyle w:val="Char4"/>
          <w:rFonts w:hint="cs"/>
          <w:rtl/>
        </w:rPr>
        <w:t>ی</w:t>
      </w:r>
      <w:r w:rsidRPr="00283B88">
        <w:rPr>
          <w:rStyle w:val="Char4"/>
          <w:rFonts w:hint="cs"/>
          <w:rtl/>
        </w:rPr>
        <w:t xml:space="preserve"> آنان م</w:t>
      </w:r>
      <w:r>
        <w:rPr>
          <w:rStyle w:val="Char4"/>
          <w:rFonts w:hint="cs"/>
          <w:rtl/>
        </w:rPr>
        <w:t>ی</w:t>
      </w:r>
      <w:r w:rsidRPr="00283B88">
        <w:rPr>
          <w:rStyle w:val="Char4"/>
          <w:rFonts w:hint="cs"/>
          <w:rtl/>
        </w:rPr>
        <w:t>سر نبوده‌است، ز</w:t>
      </w:r>
      <w:r>
        <w:rPr>
          <w:rStyle w:val="Char4"/>
          <w:rFonts w:hint="cs"/>
          <w:rtl/>
        </w:rPr>
        <w:t>ی</w:t>
      </w:r>
      <w:r w:rsidRPr="00283B88">
        <w:rPr>
          <w:rStyle w:val="Char4"/>
          <w:rFonts w:hint="cs"/>
          <w:rtl/>
        </w:rPr>
        <w:t xml:space="preserve">را عدد صحابه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آنان</w:t>
      </w:r>
      <w:r>
        <w:rPr>
          <w:rStyle w:val="Char4"/>
          <w:rFonts w:hint="cs"/>
          <w:rtl/>
        </w:rPr>
        <w:t>ی</w:t>
      </w:r>
      <w:r w:rsidRPr="00283B88">
        <w:rPr>
          <w:rStyle w:val="Char4"/>
          <w:rFonts w:hint="cs"/>
          <w:rtl/>
        </w:rPr>
        <w:t xml:space="preserve"> كه از حضرت رسول نقل حد</w:t>
      </w:r>
      <w:r>
        <w:rPr>
          <w:rStyle w:val="Char4"/>
          <w:rFonts w:hint="cs"/>
          <w:rtl/>
        </w:rPr>
        <w:t>ی</w:t>
      </w:r>
      <w:r w:rsidRPr="00283B88">
        <w:rPr>
          <w:rStyle w:val="Char4"/>
          <w:rFonts w:hint="cs"/>
          <w:rtl/>
        </w:rPr>
        <w:t>ث م</w:t>
      </w:r>
      <w:r>
        <w:rPr>
          <w:rStyle w:val="Char4"/>
          <w:rFonts w:hint="cs"/>
          <w:rtl/>
        </w:rPr>
        <w:t>ی</w:t>
      </w:r>
      <w:r w:rsidRPr="00283B88">
        <w:rPr>
          <w:rStyle w:val="Char4"/>
          <w:rFonts w:hint="cs"/>
          <w:rtl/>
        </w:rPr>
        <w:t>‌نمودند در حدود (114000)</w:t>
      </w:r>
      <w:r w:rsidRPr="00283B88">
        <w:rPr>
          <w:rStyle w:val="Char4"/>
          <w:vertAlign w:val="superscript"/>
          <w:rtl/>
        </w:rPr>
        <w:t>(</w:t>
      </w:r>
      <w:r w:rsidRPr="00283B88">
        <w:rPr>
          <w:rStyle w:val="Char4"/>
          <w:vertAlign w:val="superscript"/>
          <w:rtl/>
        </w:rPr>
        <w:footnoteReference w:id="79"/>
      </w:r>
      <w:r w:rsidRPr="00283B88">
        <w:rPr>
          <w:rStyle w:val="Char4"/>
          <w:vertAlign w:val="superscript"/>
          <w:rtl/>
        </w:rPr>
        <w:t>)</w:t>
      </w:r>
      <w:r w:rsidRPr="00283B88">
        <w:rPr>
          <w:rStyle w:val="Char4"/>
          <w:rFonts w:hint="cs"/>
          <w:rtl/>
        </w:rPr>
        <w:t xml:space="preserve"> نفر بودند كه همه در اطراف </w:t>
      </w:r>
      <w:r w:rsidRPr="00283B88">
        <w:rPr>
          <w:rStyle w:val="Char4"/>
          <w:rFonts w:hint="eastAsia"/>
          <w:rtl/>
        </w:rPr>
        <w:t>پ</w:t>
      </w:r>
      <w:r w:rsidRPr="00283B88">
        <w:rPr>
          <w:rStyle w:val="Char4"/>
          <w:rFonts w:hint="cs"/>
          <w:rtl/>
        </w:rPr>
        <w:t xml:space="preserve">راكنده بودند، و هر </w:t>
      </w:r>
      <w:r>
        <w:rPr>
          <w:rStyle w:val="Char4"/>
          <w:rFonts w:hint="cs"/>
          <w:rtl/>
        </w:rPr>
        <w:t xml:space="preserve">یک </w:t>
      </w:r>
      <w:r w:rsidRPr="00283B88">
        <w:rPr>
          <w:rStyle w:val="Char4"/>
          <w:rFonts w:hint="cs"/>
          <w:rtl/>
        </w:rPr>
        <w:t>احاد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محفوظ بوده‌اند كه د</w:t>
      </w:r>
      <w:r>
        <w:rPr>
          <w:rStyle w:val="Char4"/>
          <w:rFonts w:hint="cs"/>
          <w:rtl/>
        </w:rPr>
        <w:t>ی</w:t>
      </w:r>
      <w:r w:rsidRPr="00283B88">
        <w:rPr>
          <w:rStyle w:val="Char4"/>
          <w:rFonts w:hint="eastAsia"/>
          <w:rtl/>
        </w:rPr>
        <w:t>گ</w:t>
      </w:r>
      <w:r w:rsidRPr="00283B88">
        <w:rPr>
          <w:rStyle w:val="Char4"/>
          <w:rFonts w:hint="cs"/>
          <w:rtl/>
        </w:rPr>
        <w:t>ر</w:t>
      </w:r>
      <w:r>
        <w:rPr>
          <w:rStyle w:val="Char4"/>
          <w:rFonts w:hint="cs"/>
          <w:rtl/>
        </w:rPr>
        <w:t>ی</w:t>
      </w:r>
      <w:r w:rsidRPr="00283B88">
        <w:rPr>
          <w:rStyle w:val="Char4"/>
          <w:rFonts w:hint="cs"/>
          <w:rtl/>
        </w:rPr>
        <w:t xml:space="preserve"> نبوده‌است، با ا</w:t>
      </w:r>
      <w:r>
        <w:rPr>
          <w:rStyle w:val="Char4"/>
          <w:rFonts w:hint="cs"/>
          <w:rtl/>
        </w:rPr>
        <w:t>ی</w:t>
      </w:r>
      <w:r w:rsidRPr="00283B88">
        <w:rPr>
          <w:rStyle w:val="Char4"/>
          <w:rFonts w:hint="cs"/>
          <w:rtl/>
        </w:rPr>
        <w:t xml:space="preserve">ن حال خلفا </w:t>
      </w:r>
      <w:r w:rsidRPr="00283B88">
        <w:rPr>
          <w:rStyle w:val="Char4"/>
          <w:rFonts w:hint="eastAsia"/>
          <w:rtl/>
        </w:rPr>
        <w:t>چ</w:t>
      </w:r>
      <w:r w:rsidRPr="00283B88">
        <w:rPr>
          <w:rStyle w:val="Char4"/>
          <w:rFonts w:hint="cs"/>
          <w:rtl/>
        </w:rPr>
        <w:t>طور م</w:t>
      </w:r>
      <w:r>
        <w:rPr>
          <w:rStyle w:val="Char4"/>
          <w:rFonts w:hint="cs"/>
          <w:rtl/>
        </w:rPr>
        <w:t>ی</w:t>
      </w:r>
      <w:r w:rsidRPr="00283B88">
        <w:rPr>
          <w:rStyle w:val="Char4"/>
          <w:rFonts w:hint="cs"/>
          <w:rtl/>
        </w:rPr>
        <w:t>‌توانستند هم</w:t>
      </w:r>
      <w:r>
        <w:rPr>
          <w:rStyle w:val="Char4"/>
          <w:rFonts w:hint="cs"/>
          <w:rtl/>
        </w:rPr>
        <w:t>ه</w:t>
      </w:r>
      <w:r w:rsidRPr="00283B88">
        <w:rPr>
          <w:rStyle w:val="Char4"/>
          <w:rFonts w:hint="cs"/>
          <w:rtl/>
        </w:rPr>
        <w:t xml:space="preserve"> آن جمع</w:t>
      </w:r>
      <w:r>
        <w:rPr>
          <w:rStyle w:val="Char4"/>
          <w:rFonts w:hint="cs"/>
          <w:rtl/>
        </w:rPr>
        <w:t>ی</w:t>
      </w:r>
      <w:r w:rsidRPr="00283B88">
        <w:rPr>
          <w:rStyle w:val="Char4"/>
          <w:rFonts w:hint="cs"/>
          <w:rtl/>
        </w:rPr>
        <w:t>ت را در محل مخصوص</w:t>
      </w:r>
      <w:r>
        <w:rPr>
          <w:rStyle w:val="Char4"/>
          <w:rFonts w:hint="cs"/>
          <w:rtl/>
        </w:rPr>
        <w:t>ی</w:t>
      </w:r>
      <w:r w:rsidRPr="00283B88">
        <w:rPr>
          <w:rStyle w:val="Char4"/>
          <w:rFonts w:hint="cs"/>
          <w:rtl/>
        </w:rPr>
        <w:t xml:space="preserve"> جمع كرده و بتمام احاد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كه آنها محفوظ بوده‌اند استماع كرده و بالاخره در صح</w:t>
      </w:r>
      <w:r>
        <w:rPr>
          <w:rStyle w:val="Char4"/>
          <w:rFonts w:hint="cs"/>
          <w:rtl/>
        </w:rPr>
        <w:t>ی</w:t>
      </w:r>
      <w:r w:rsidRPr="00283B88">
        <w:rPr>
          <w:rStyle w:val="Char4"/>
          <w:rFonts w:hint="cs"/>
          <w:rtl/>
        </w:rPr>
        <w:t>فه‌ا</w:t>
      </w:r>
      <w:r>
        <w:rPr>
          <w:rStyle w:val="Char4"/>
          <w:rFonts w:hint="cs"/>
          <w:rtl/>
        </w:rPr>
        <w:t>ی</w:t>
      </w:r>
      <w:r w:rsidRPr="00283B88">
        <w:rPr>
          <w:rStyle w:val="Char4"/>
          <w:rFonts w:hint="cs"/>
          <w:rtl/>
        </w:rPr>
        <w:t xml:space="preserve"> تدو</w:t>
      </w:r>
      <w:r>
        <w:rPr>
          <w:rStyle w:val="Char4"/>
          <w:rFonts w:hint="cs"/>
          <w:rtl/>
        </w:rPr>
        <w:t>ی</w:t>
      </w:r>
      <w:r w:rsidRPr="00283B88">
        <w:rPr>
          <w:rStyle w:val="Char4"/>
          <w:rFonts w:hint="cs"/>
          <w:rtl/>
        </w:rPr>
        <w:t>ن نما</w:t>
      </w:r>
      <w:r>
        <w:rPr>
          <w:rStyle w:val="Char4"/>
          <w:rFonts w:hint="cs"/>
          <w:rtl/>
        </w:rPr>
        <w:t>ی</w:t>
      </w:r>
      <w:r w:rsidRPr="00283B88">
        <w:rPr>
          <w:rStyle w:val="Char4"/>
          <w:rFonts w:hint="cs"/>
          <w:rtl/>
        </w:rPr>
        <w:t>ند، فرضاً هم ا</w:t>
      </w:r>
      <w:r w:rsidRPr="00283B88">
        <w:rPr>
          <w:rStyle w:val="Char4"/>
          <w:rFonts w:hint="eastAsia"/>
          <w:rtl/>
        </w:rPr>
        <w:t>گ</w:t>
      </w:r>
      <w:r w:rsidRPr="00283B88">
        <w:rPr>
          <w:rStyle w:val="Char4"/>
          <w:rFonts w:hint="cs"/>
          <w:rtl/>
        </w:rPr>
        <w:t>ر خلفا م</w:t>
      </w:r>
      <w:r>
        <w:rPr>
          <w:rStyle w:val="Char4"/>
          <w:rFonts w:hint="cs"/>
          <w:rtl/>
        </w:rPr>
        <w:t>ی</w:t>
      </w:r>
      <w:r w:rsidRPr="00283B88">
        <w:rPr>
          <w:rStyle w:val="Char4"/>
          <w:rFonts w:hint="cs"/>
          <w:rtl/>
        </w:rPr>
        <w:t>‌توانستند ا</w:t>
      </w:r>
      <w:r>
        <w:rPr>
          <w:rStyle w:val="Char4"/>
          <w:rFonts w:hint="cs"/>
          <w:rtl/>
        </w:rPr>
        <w:t>ی</w:t>
      </w:r>
      <w:r w:rsidRPr="00283B88">
        <w:rPr>
          <w:rStyle w:val="Char4"/>
          <w:rFonts w:hint="cs"/>
          <w:rtl/>
        </w:rPr>
        <w:t>ن امر را انجام بدهند، صحابه كه اكثر</w:t>
      </w:r>
      <w:r>
        <w:rPr>
          <w:rStyle w:val="Char4"/>
          <w:rFonts w:hint="cs"/>
          <w:rtl/>
        </w:rPr>
        <w:t>ی</w:t>
      </w:r>
      <w:r w:rsidRPr="00283B88">
        <w:rPr>
          <w:rStyle w:val="Char4"/>
          <w:rFonts w:hint="cs"/>
          <w:rtl/>
        </w:rPr>
        <w:t>تشان را ام</w:t>
      </w:r>
      <w:r>
        <w:rPr>
          <w:rStyle w:val="Char4"/>
          <w:rFonts w:hint="cs"/>
          <w:rtl/>
        </w:rPr>
        <w:t>ی</w:t>
      </w:r>
      <w:r w:rsidRPr="00283B88">
        <w:rPr>
          <w:rStyle w:val="Char4"/>
          <w:rFonts w:hint="cs"/>
          <w:rtl/>
        </w:rPr>
        <w:t xml:space="preserve"> و ب</w:t>
      </w:r>
      <w:r>
        <w:rPr>
          <w:rStyle w:val="Char4"/>
          <w:rFonts w:hint="cs"/>
          <w:rtl/>
        </w:rPr>
        <w:t>ی</w:t>
      </w:r>
      <w:r w:rsidRPr="00283B88">
        <w:rPr>
          <w:rStyle w:val="Char4"/>
          <w:rFonts w:hint="cs"/>
          <w:rtl/>
        </w:rPr>
        <w:t>‌سواد تشك</w:t>
      </w:r>
      <w:r>
        <w:rPr>
          <w:rStyle w:val="Char4"/>
          <w:rFonts w:hint="cs"/>
          <w:rtl/>
        </w:rPr>
        <w:t>ی</w:t>
      </w:r>
      <w:r w:rsidRPr="00283B88">
        <w:rPr>
          <w:rStyle w:val="Char4"/>
          <w:rFonts w:hint="cs"/>
          <w:rtl/>
        </w:rPr>
        <w:t>ل داده بود و تك</w:t>
      </w:r>
      <w:r>
        <w:rPr>
          <w:rStyle w:val="Char4"/>
          <w:rFonts w:hint="cs"/>
          <w:rtl/>
        </w:rPr>
        <w:t>ی</w:t>
      </w:r>
      <w:r w:rsidRPr="00283B88">
        <w:rPr>
          <w:rStyle w:val="Char4"/>
          <w:rFonts w:hint="cs"/>
          <w:rtl/>
        </w:rPr>
        <w:t xml:space="preserve">ه </w:t>
      </w:r>
      <w:r w:rsidRPr="00283B88">
        <w:rPr>
          <w:rStyle w:val="Char4"/>
          <w:rFonts w:hint="eastAsia"/>
          <w:rtl/>
        </w:rPr>
        <w:t>گ</w:t>
      </w:r>
      <w:r w:rsidRPr="00283B88">
        <w:rPr>
          <w:rStyle w:val="Char4"/>
          <w:rFonts w:hint="cs"/>
          <w:rtl/>
        </w:rPr>
        <w:t xml:space="preserve">اهشان در هر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 كه م</w:t>
      </w:r>
      <w:r>
        <w:rPr>
          <w:rStyle w:val="Char4"/>
          <w:rFonts w:hint="cs"/>
          <w:rtl/>
        </w:rPr>
        <w:t>ی</w:t>
      </w:r>
      <w:r w:rsidRPr="00283B88">
        <w:rPr>
          <w:rStyle w:val="Char4"/>
          <w:rFonts w:hint="cs"/>
          <w:rtl/>
        </w:rPr>
        <w:t>‌دانستند فقط قو</w:t>
      </w:r>
      <w:r>
        <w:rPr>
          <w:rStyle w:val="Char4"/>
          <w:rFonts w:hint="cs"/>
          <w:rtl/>
        </w:rPr>
        <w:t>ه</w:t>
      </w:r>
      <w:r w:rsidRPr="00283B88">
        <w:rPr>
          <w:rStyle w:val="Char4"/>
          <w:rFonts w:hint="cs"/>
          <w:rtl/>
        </w:rPr>
        <w:t xml:space="preserve"> ذاكره بوده‌است، خ</w:t>
      </w:r>
      <w:r>
        <w:rPr>
          <w:rStyle w:val="Char4"/>
          <w:rFonts w:hint="cs"/>
          <w:rtl/>
        </w:rPr>
        <w:t>ی</w:t>
      </w:r>
      <w:r w:rsidRPr="00283B88">
        <w:rPr>
          <w:rStyle w:val="Char4"/>
          <w:rFonts w:hint="cs"/>
          <w:rtl/>
        </w:rPr>
        <w:t>ل</w:t>
      </w:r>
      <w:r>
        <w:rPr>
          <w:rStyle w:val="Char4"/>
          <w:rFonts w:hint="cs"/>
          <w:rtl/>
        </w:rPr>
        <w:t>ی</w:t>
      </w:r>
      <w:r w:rsidRPr="00283B88">
        <w:rPr>
          <w:rStyle w:val="Char4"/>
          <w:rFonts w:hint="cs"/>
          <w:rtl/>
        </w:rPr>
        <w:t xml:space="preserve"> بع</w:t>
      </w:r>
      <w:r>
        <w:rPr>
          <w:rStyle w:val="Char4"/>
          <w:rFonts w:hint="cs"/>
          <w:rtl/>
        </w:rPr>
        <w:t>ی</w:t>
      </w:r>
      <w:r w:rsidRPr="00283B88">
        <w:rPr>
          <w:rStyle w:val="Char4"/>
          <w:rFonts w:hint="cs"/>
          <w:rtl/>
        </w:rPr>
        <w:t>د بنظر م</w:t>
      </w:r>
      <w:r>
        <w:rPr>
          <w:rStyle w:val="Char4"/>
          <w:rFonts w:hint="cs"/>
          <w:rtl/>
        </w:rPr>
        <w:t>ی</w:t>
      </w:r>
      <w:r w:rsidRPr="00283B88">
        <w:rPr>
          <w:rStyle w:val="Char4"/>
          <w:rFonts w:hint="cs"/>
          <w:rtl/>
        </w:rPr>
        <w:t>‌آ</w:t>
      </w:r>
      <w:r>
        <w:rPr>
          <w:rStyle w:val="Char4"/>
          <w:rFonts w:hint="cs"/>
          <w:rtl/>
        </w:rPr>
        <w:t>ی</w:t>
      </w:r>
      <w:r w:rsidRPr="00283B88">
        <w:rPr>
          <w:rStyle w:val="Char4"/>
          <w:rFonts w:hint="cs"/>
          <w:rtl/>
        </w:rPr>
        <w:t>د كه بتواند آن</w:t>
      </w:r>
      <w:r w:rsidRPr="00283B88">
        <w:rPr>
          <w:rStyle w:val="Char4"/>
          <w:rFonts w:hint="eastAsia"/>
          <w:rtl/>
        </w:rPr>
        <w:t>چ</w:t>
      </w:r>
      <w:r w:rsidRPr="00283B88">
        <w:rPr>
          <w:rStyle w:val="Char4"/>
          <w:rFonts w:hint="cs"/>
          <w:rtl/>
        </w:rPr>
        <w:t>ه را كه در دور</w:t>
      </w:r>
      <w:r>
        <w:rPr>
          <w:rStyle w:val="Char4"/>
          <w:rFonts w:hint="cs"/>
          <w:rtl/>
        </w:rPr>
        <w:t>ه</w:t>
      </w:r>
      <w:r w:rsidRPr="00283B88">
        <w:rPr>
          <w:rStyle w:val="Char4"/>
          <w:rFonts w:hint="cs"/>
          <w:rtl/>
        </w:rPr>
        <w:t xml:space="preserve"> عمرشان از </w:t>
      </w:r>
      <w:r w:rsidRPr="00283B88">
        <w:rPr>
          <w:rStyle w:val="Char4"/>
          <w:rFonts w:hint="eastAsia"/>
          <w:rtl/>
        </w:rPr>
        <w:t>پ</w:t>
      </w:r>
      <w:r>
        <w:rPr>
          <w:rStyle w:val="Char4"/>
          <w:rFonts w:hint="cs"/>
          <w:rtl/>
        </w:rPr>
        <w:t>ی</w:t>
      </w:r>
      <w:r w:rsidRPr="00283B88">
        <w:rPr>
          <w:rStyle w:val="Char4"/>
          <w:rFonts w:hint="cs"/>
          <w:rtl/>
        </w:rPr>
        <w:t>غمبر اكرم شن</w:t>
      </w:r>
      <w:r>
        <w:rPr>
          <w:rStyle w:val="Char4"/>
          <w:rFonts w:hint="cs"/>
          <w:rtl/>
        </w:rPr>
        <w:t>ی</w:t>
      </w:r>
      <w:r w:rsidRPr="00283B88">
        <w:rPr>
          <w:rStyle w:val="Char4"/>
          <w:rFonts w:hint="cs"/>
          <w:rtl/>
        </w:rPr>
        <w:t xml:space="preserve">ده و </w:t>
      </w:r>
      <w:r>
        <w:rPr>
          <w:rStyle w:val="Char4"/>
          <w:rFonts w:hint="cs"/>
          <w:rtl/>
        </w:rPr>
        <w:t>ی</w:t>
      </w:r>
      <w:r w:rsidRPr="00283B88">
        <w:rPr>
          <w:rStyle w:val="Char4"/>
          <w:rFonts w:hint="cs"/>
          <w:rtl/>
        </w:rPr>
        <w:t>ا د</w:t>
      </w:r>
      <w:r>
        <w:rPr>
          <w:rStyle w:val="Char4"/>
          <w:rFonts w:hint="cs"/>
          <w:rtl/>
        </w:rPr>
        <w:t>ی</w:t>
      </w:r>
      <w:r w:rsidRPr="00283B88">
        <w:rPr>
          <w:rStyle w:val="Char4"/>
          <w:rFonts w:hint="cs"/>
          <w:rtl/>
        </w:rPr>
        <w:t>ده بودند، متذكر شد نقل نما</w:t>
      </w:r>
      <w:r>
        <w:rPr>
          <w:rStyle w:val="Char4"/>
          <w:rFonts w:hint="cs"/>
          <w:rtl/>
        </w:rPr>
        <w:t>ی</w:t>
      </w:r>
      <w:r w:rsidRPr="00283B88">
        <w:rPr>
          <w:rStyle w:val="Char4"/>
          <w:rFonts w:hint="cs"/>
          <w:rtl/>
        </w:rPr>
        <w:t xml:space="preserve">ند، بلكه در مواقع مختلف با </w:t>
      </w:r>
      <w:r>
        <w:rPr>
          <w:rStyle w:val="Char4"/>
          <w:rFonts w:hint="cs"/>
          <w:rtl/>
        </w:rPr>
        <w:t xml:space="preserve">یک </w:t>
      </w:r>
      <w:r w:rsidRPr="00283B88">
        <w:rPr>
          <w:rStyle w:val="Char4"/>
          <w:rFonts w:hint="cs"/>
          <w:rtl/>
        </w:rPr>
        <w:t>مناسبات و منبهات مخصوص</w:t>
      </w:r>
      <w:r>
        <w:rPr>
          <w:rStyle w:val="Char4"/>
          <w:rFonts w:hint="cs"/>
          <w:rtl/>
        </w:rPr>
        <w:t>ی</w:t>
      </w:r>
      <w:r w:rsidRPr="00283B88">
        <w:rPr>
          <w:rStyle w:val="Char4"/>
          <w:rFonts w:hint="cs"/>
          <w:rtl/>
        </w:rPr>
        <w:t xml:space="preserve"> بهر </w:t>
      </w:r>
      <w:r>
        <w:rPr>
          <w:rStyle w:val="Char4"/>
          <w:rFonts w:hint="cs"/>
          <w:rtl/>
        </w:rPr>
        <w:t xml:space="preserve">یک </w:t>
      </w:r>
      <w:r w:rsidRPr="00283B88">
        <w:rPr>
          <w:rStyle w:val="Char4"/>
          <w:rFonts w:hint="cs"/>
          <w:rtl/>
        </w:rPr>
        <w:t>از آنها منتقل شده و نقل م</w:t>
      </w:r>
      <w:r>
        <w:rPr>
          <w:rStyle w:val="Char4"/>
          <w:rFonts w:hint="cs"/>
          <w:rtl/>
        </w:rPr>
        <w:t>ی</w:t>
      </w:r>
      <w:r w:rsidRPr="00283B88">
        <w:rPr>
          <w:rStyle w:val="Char4"/>
          <w:rFonts w:hint="cs"/>
          <w:rtl/>
        </w:rPr>
        <w:t>‌كردند</w:t>
      </w:r>
      <w:r w:rsidRPr="00283B88">
        <w:rPr>
          <w:rStyle w:val="Char4"/>
          <w:vertAlign w:val="superscript"/>
          <w:rtl/>
        </w:rPr>
        <w:t>(</w:t>
      </w:r>
      <w:r w:rsidRPr="00283B88">
        <w:rPr>
          <w:rStyle w:val="Char4"/>
          <w:vertAlign w:val="superscript"/>
          <w:rtl/>
        </w:rPr>
        <w:footnoteReference w:id="80"/>
      </w:r>
      <w:r w:rsidRPr="00283B88">
        <w:rPr>
          <w:rStyle w:val="Char4"/>
          <w:vertAlign w:val="superscript"/>
          <w:rtl/>
        </w:rPr>
        <w:t>)</w:t>
      </w:r>
      <w:r w:rsidRPr="00283B88">
        <w:rPr>
          <w:rStyle w:val="Char4"/>
          <w:rFonts w:hint="cs"/>
          <w:rtl/>
        </w:rPr>
        <w:t>، خلاصه در قرن اول هجرت جمع و تدو</w:t>
      </w:r>
      <w:r>
        <w:rPr>
          <w:rStyle w:val="Char4"/>
          <w:rFonts w:hint="cs"/>
          <w:rtl/>
        </w:rPr>
        <w:t>ی</w:t>
      </w:r>
      <w:r w:rsidRPr="00283B88">
        <w:rPr>
          <w:rStyle w:val="Char4"/>
          <w:rFonts w:hint="cs"/>
          <w:rtl/>
        </w:rPr>
        <w:t>ن حد</w:t>
      </w:r>
      <w:r>
        <w:rPr>
          <w:rStyle w:val="Char4"/>
          <w:rFonts w:hint="cs"/>
          <w:rtl/>
        </w:rPr>
        <w:t>ی</w:t>
      </w:r>
      <w:r w:rsidRPr="00283B88">
        <w:rPr>
          <w:rStyle w:val="Char4"/>
          <w:rFonts w:hint="cs"/>
          <w:rtl/>
        </w:rPr>
        <w:t>ث رسماً صورت ن</w:t>
      </w:r>
      <w:r w:rsidRPr="00283B88">
        <w:rPr>
          <w:rStyle w:val="Char4"/>
          <w:rFonts w:hint="eastAsia"/>
          <w:rtl/>
        </w:rPr>
        <w:t>گ</w:t>
      </w:r>
      <w:r w:rsidRPr="00283B88">
        <w:rPr>
          <w:rStyle w:val="Char4"/>
          <w:rFonts w:hint="cs"/>
          <w:rtl/>
        </w:rPr>
        <w:t xml:space="preserve">رفته بود، و </w:t>
      </w:r>
      <w:r w:rsidRPr="00283B88">
        <w:rPr>
          <w:rStyle w:val="Char4"/>
          <w:rFonts w:hint="eastAsia"/>
          <w:rtl/>
        </w:rPr>
        <w:t>چ</w:t>
      </w:r>
      <w:r w:rsidRPr="00283B88">
        <w:rPr>
          <w:rStyle w:val="Char4"/>
          <w:rFonts w:hint="cs"/>
          <w:rtl/>
        </w:rPr>
        <w:t>نان</w:t>
      </w:r>
      <w:r w:rsidRPr="00283B88">
        <w:rPr>
          <w:rStyle w:val="Char4"/>
          <w:rFonts w:hint="eastAsia"/>
          <w:rtl/>
        </w:rPr>
        <w:t>چ</w:t>
      </w:r>
      <w:r w:rsidRPr="00283B88">
        <w:rPr>
          <w:rStyle w:val="Char4"/>
          <w:rFonts w:hint="cs"/>
          <w:rtl/>
        </w:rPr>
        <w:t>ه كس</w:t>
      </w:r>
      <w:r>
        <w:rPr>
          <w:rStyle w:val="Char4"/>
          <w:rFonts w:hint="cs"/>
          <w:rtl/>
        </w:rPr>
        <w:t>ی</w:t>
      </w:r>
      <w:r w:rsidRPr="00283B88">
        <w:rPr>
          <w:rStyle w:val="Char4"/>
          <w:rFonts w:hint="cs"/>
          <w:rtl/>
        </w:rPr>
        <w:t xml:space="preserve"> اح</w:t>
      </w:r>
      <w:r>
        <w:rPr>
          <w:rStyle w:val="Char4"/>
          <w:rFonts w:hint="cs"/>
          <w:rtl/>
        </w:rPr>
        <w:t>ی</w:t>
      </w:r>
      <w:r w:rsidRPr="00283B88">
        <w:rPr>
          <w:rStyle w:val="Char4"/>
          <w:rFonts w:hint="cs"/>
          <w:rtl/>
        </w:rPr>
        <w:t>اناً تدو</w:t>
      </w:r>
      <w:r>
        <w:rPr>
          <w:rStyle w:val="Char4"/>
          <w:rFonts w:hint="cs"/>
          <w:rtl/>
        </w:rPr>
        <w:t>ی</w:t>
      </w:r>
      <w:r w:rsidRPr="00283B88">
        <w:rPr>
          <w:rStyle w:val="Char4"/>
          <w:rFonts w:hint="cs"/>
          <w:rtl/>
        </w:rPr>
        <w:t>ن م</w:t>
      </w:r>
      <w:r>
        <w:rPr>
          <w:rStyle w:val="Char4"/>
          <w:rFonts w:hint="cs"/>
          <w:rtl/>
        </w:rPr>
        <w:t>ی</w:t>
      </w:r>
      <w:r w:rsidRPr="00283B88">
        <w:rPr>
          <w:rStyle w:val="Char4"/>
          <w:rFonts w:hint="cs"/>
          <w:rtl/>
        </w:rPr>
        <w:t xml:space="preserve">‌كرد فقط بطور </w:t>
      </w:r>
      <w:r>
        <w:rPr>
          <w:rStyle w:val="Char4"/>
          <w:rFonts w:hint="cs"/>
          <w:rtl/>
        </w:rPr>
        <w:t>ی</w:t>
      </w:r>
      <w:r w:rsidRPr="00283B88">
        <w:rPr>
          <w:rStyle w:val="Char4"/>
          <w:rFonts w:hint="cs"/>
          <w:rtl/>
        </w:rPr>
        <w:t>ادداشت برا</w:t>
      </w:r>
      <w:r>
        <w:rPr>
          <w:rStyle w:val="Char4"/>
          <w:rFonts w:hint="cs"/>
          <w:rtl/>
        </w:rPr>
        <w:t>ی</w:t>
      </w:r>
      <w:r w:rsidRPr="00283B88">
        <w:rPr>
          <w:rStyle w:val="Char4"/>
          <w:rFonts w:hint="cs"/>
          <w:rtl/>
        </w:rPr>
        <w:t xml:space="preserve"> خودش تدو</w:t>
      </w:r>
      <w:r>
        <w:rPr>
          <w:rStyle w:val="Char4"/>
          <w:rFonts w:hint="cs"/>
          <w:rtl/>
        </w:rPr>
        <w:t>ی</w:t>
      </w:r>
      <w:r w:rsidRPr="00283B88">
        <w:rPr>
          <w:rStyle w:val="Char4"/>
          <w:rFonts w:hint="cs"/>
          <w:rtl/>
        </w:rPr>
        <w:t>ن م</w:t>
      </w:r>
      <w:r>
        <w:rPr>
          <w:rStyle w:val="Char4"/>
          <w:rFonts w:hint="cs"/>
          <w:rtl/>
        </w:rPr>
        <w:t>ی</w:t>
      </w:r>
      <w:r w:rsidRPr="00283B88">
        <w:rPr>
          <w:rStyle w:val="Char4"/>
          <w:rFonts w:hint="cs"/>
          <w:rtl/>
        </w:rPr>
        <w:t>‌كرد، و در نت</w:t>
      </w:r>
      <w:r>
        <w:rPr>
          <w:rStyle w:val="Char4"/>
          <w:rFonts w:hint="cs"/>
          <w:rtl/>
        </w:rPr>
        <w:t>ی</w:t>
      </w:r>
      <w:r w:rsidRPr="00283B88">
        <w:rPr>
          <w:rStyle w:val="Char4"/>
          <w:rFonts w:hint="cs"/>
          <w:rtl/>
        </w:rPr>
        <w:t>جه باب جعل حد</w:t>
      </w:r>
      <w:r>
        <w:rPr>
          <w:rStyle w:val="Char4"/>
          <w:rFonts w:hint="cs"/>
          <w:rtl/>
        </w:rPr>
        <w:t>ی</w:t>
      </w:r>
      <w:r w:rsidRPr="00283B88">
        <w:rPr>
          <w:rStyle w:val="Char4"/>
          <w:rFonts w:hint="cs"/>
          <w:rtl/>
        </w:rPr>
        <w:t>ث برا</w:t>
      </w:r>
      <w:r>
        <w:rPr>
          <w:rStyle w:val="Char4"/>
          <w:rFonts w:hint="cs"/>
          <w:rtl/>
        </w:rPr>
        <w:t>ی</w:t>
      </w:r>
      <w:r w:rsidRPr="00283B88">
        <w:rPr>
          <w:rStyle w:val="Char4"/>
          <w:rFonts w:hint="cs"/>
          <w:rtl/>
        </w:rPr>
        <w:t xml:space="preserve"> جمع</w:t>
      </w:r>
      <w:r>
        <w:rPr>
          <w:rStyle w:val="Char4"/>
          <w:rFonts w:hint="cs"/>
          <w:rtl/>
        </w:rPr>
        <w:t>ی</w:t>
      </w:r>
      <w:r w:rsidRPr="00283B88">
        <w:rPr>
          <w:rStyle w:val="Char4"/>
          <w:rFonts w:hint="cs"/>
          <w:rtl/>
        </w:rPr>
        <w:t xml:space="preserve"> كاملاً مفتوح شد،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نظر با</w:t>
      </w:r>
      <w:r>
        <w:rPr>
          <w:rStyle w:val="Char4"/>
          <w:rFonts w:hint="cs"/>
          <w:rtl/>
        </w:rPr>
        <w:t>ی</w:t>
      </w:r>
      <w:r w:rsidRPr="00283B88">
        <w:rPr>
          <w:rStyle w:val="Char4"/>
          <w:rFonts w:hint="cs"/>
          <w:rtl/>
        </w:rPr>
        <w:t>نكه حد</w:t>
      </w:r>
      <w:r>
        <w:rPr>
          <w:rStyle w:val="Char4"/>
          <w:rFonts w:hint="cs"/>
          <w:rtl/>
        </w:rPr>
        <w:t>ی</w:t>
      </w:r>
      <w:r w:rsidRPr="00283B88">
        <w:rPr>
          <w:rStyle w:val="Char4"/>
          <w:rFonts w:hint="cs"/>
          <w:rtl/>
        </w:rPr>
        <w:t>ث مظبوط و مدون نبود و از طرف</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ون نها</w:t>
      </w:r>
      <w:r>
        <w:rPr>
          <w:rStyle w:val="Char4"/>
          <w:rFonts w:hint="cs"/>
          <w:rtl/>
        </w:rPr>
        <w:t>ی</w:t>
      </w:r>
      <w:r w:rsidRPr="00283B88">
        <w:rPr>
          <w:rStyle w:val="Char4"/>
          <w:rFonts w:hint="cs"/>
          <w:rtl/>
        </w:rPr>
        <w:t>ت بااهم</w:t>
      </w:r>
      <w:r>
        <w:rPr>
          <w:rStyle w:val="Char4"/>
          <w:rFonts w:hint="cs"/>
          <w:rtl/>
        </w:rPr>
        <w:t>ی</w:t>
      </w:r>
      <w:r w:rsidRPr="00283B88">
        <w:rPr>
          <w:rStyle w:val="Char4"/>
          <w:rFonts w:hint="cs"/>
          <w:rtl/>
        </w:rPr>
        <w:t>ت و تقر</w:t>
      </w:r>
      <w:r>
        <w:rPr>
          <w:rStyle w:val="Char4"/>
          <w:rFonts w:hint="cs"/>
          <w:rtl/>
        </w:rPr>
        <w:t>ی</w:t>
      </w:r>
      <w:r w:rsidRPr="00283B88">
        <w:rPr>
          <w:rStyle w:val="Char4"/>
          <w:rFonts w:hint="cs"/>
          <w:rtl/>
        </w:rPr>
        <w:t>باً تال</w:t>
      </w:r>
      <w:r>
        <w:rPr>
          <w:rStyle w:val="Char4"/>
          <w:rFonts w:hint="cs"/>
          <w:rtl/>
        </w:rPr>
        <w:t>ی</w:t>
      </w:r>
      <w:r w:rsidRPr="00283B88">
        <w:rPr>
          <w:rStyle w:val="Char4"/>
          <w:rFonts w:hint="cs"/>
          <w:rtl/>
        </w:rPr>
        <w:t xml:space="preserve"> مرتب</w:t>
      </w:r>
      <w:r>
        <w:rPr>
          <w:rStyle w:val="Char4"/>
          <w:rFonts w:hint="cs"/>
          <w:rtl/>
        </w:rPr>
        <w:t>ه</w:t>
      </w:r>
      <w:r w:rsidRPr="00283B88">
        <w:rPr>
          <w:rStyle w:val="Char4"/>
          <w:rFonts w:hint="cs"/>
          <w:rtl/>
        </w:rPr>
        <w:t xml:space="preserve"> قرآن، و بالاخره مرجع تمام شئون مسلم</w:t>
      </w:r>
      <w:r>
        <w:rPr>
          <w:rStyle w:val="Char4"/>
          <w:rFonts w:hint="cs"/>
          <w:rtl/>
        </w:rPr>
        <w:t>ی</w:t>
      </w:r>
      <w:r w:rsidRPr="00283B88">
        <w:rPr>
          <w:rStyle w:val="Char4"/>
          <w:rFonts w:hint="cs"/>
          <w:rtl/>
        </w:rPr>
        <w:t>ن بود، از ا</w:t>
      </w:r>
      <w:r>
        <w:rPr>
          <w:rStyle w:val="Char4"/>
          <w:rFonts w:hint="cs"/>
          <w:rtl/>
        </w:rPr>
        <w:t>ی</w:t>
      </w:r>
      <w:r w:rsidRPr="00283B88">
        <w:rPr>
          <w:rStyle w:val="Char4"/>
          <w:rFonts w:hint="cs"/>
          <w:rtl/>
        </w:rPr>
        <w:t>نرو عده‌ا</w:t>
      </w:r>
      <w:r>
        <w:rPr>
          <w:rStyle w:val="Char4"/>
          <w:rFonts w:hint="cs"/>
          <w:rtl/>
        </w:rPr>
        <w:t>ی</w:t>
      </w:r>
      <w:r w:rsidRPr="00283B88">
        <w:rPr>
          <w:rStyle w:val="Char4"/>
          <w:rFonts w:hint="cs"/>
          <w:rtl/>
        </w:rPr>
        <w:t xml:space="preserve"> در تمام اختلافات س</w:t>
      </w:r>
      <w:r>
        <w:rPr>
          <w:rStyle w:val="Char4"/>
          <w:rFonts w:hint="cs"/>
          <w:rtl/>
        </w:rPr>
        <w:t>ی</w:t>
      </w:r>
      <w:r w:rsidRPr="00283B88">
        <w:rPr>
          <w:rStyle w:val="Char4"/>
          <w:rFonts w:hint="cs"/>
          <w:rtl/>
        </w:rPr>
        <w:t>اس</w:t>
      </w:r>
      <w:r>
        <w:rPr>
          <w:rStyle w:val="Char4"/>
          <w:rFonts w:hint="cs"/>
          <w:rtl/>
        </w:rPr>
        <w:t>ی</w:t>
      </w:r>
      <w:r w:rsidRPr="00283B88">
        <w:rPr>
          <w:rStyle w:val="Char4"/>
          <w:rFonts w:hint="cs"/>
          <w:rtl/>
        </w:rPr>
        <w:t>، د</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علم</w:t>
      </w:r>
      <w:r>
        <w:rPr>
          <w:rStyle w:val="Char4"/>
          <w:rFonts w:hint="cs"/>
          <w:rtl/>
        </w:rPr>
        <w:t>ی</w:t>
      </w:r>
      <w:r w:rsidRPr="00283B88">
        <w:rPr>
          <w:rStyle w:val="Char4"/>
          <w:rFonts w:hint="cs"/>
          <w:rtl/>
        </w:rPr>
        <w:t>، و در هم</w:t>
      </w:r>
      <w:r>
        <w:rPr>
          <w:rStyle w:val="Char4"/>
          <w:rFonts w:hint="cs"/>
          <w:rtl/>
        </w:rPr>
        <w:t>ه</w:t>
      </w:r>
      <w:r w:rsidRPr="00283B88">
        <w:rPr>
          <w:rStyle w:val="Char4"/>
          <w:rFonts w:hint="cs"/>
          <w:rtl/>
        </w:rPr>
        <w:t xml:space="preserve"> خصومت‌ها</w:t>
      </w:r>
      <w:r>
        <w:rPr>
          <w:rStyle w:val="Char4"/>
          <w:rFonts w:hint="cs"/>
          <w:rtl/>
        </w:rPr>
        <w:t>ی</w:t>
      </w:r>
      <w:r w:rsidRPr="00283B88">
        <w:rPr>
          <w:rStyle w:val="Char4"/>
          <w:rFonts w:hint="cs"/>
          <w:rtl/>
        </w:rPr>
        <w:t xml:space="preserve"> شخص</w:t>
      </w:r>
      <w:r>
        <w:rPr>
          <w:rStyle w:val="Char4"/>
          <w:rFonts w:hint="cs"/>
          <w:rtl/>
        </w:rPr>
        <w:t>ی</w:t>
      </w:r>
      <w:r w:rsidRPr="00283B88">
        <w:rPr>
          <w:rStyle w:val="Char4"/>
          <w:rFonts w:hint="cs"/>
          <w:rtl/>
        </w:rPr>
        <w:t xml:space="preserve"> و غ</w:t>
      </w:r>
      <w:r>
        <w:rPr>
          <w:rStyle w:val="Char4"/>
          <w:rFonts w:hint="cs"/>
          <w:rtl/>
        </w:rPr>
        <w:t>ی</w:t>
      </w:r>
      <w:r w:rsidRPr="00283B88">
        <w:rPr>
          <w:rStyle w:val="Char4"/>
          <w:rFonts w:hint="cs"/>
          <w:rtl/>
        </w:rPr>
        <w:t>ره هم</w:t>
      </w:r>
      <w:r>
        <w:rPr>
          <w:rStyle w:val="Char4"/>
          <w:rFonts w:hint="cs"/>
          <w:rtl/>
        </w:rPr>
        <w:t>ی</w:t>
      </w:r>
      <w:r w:rsidRPr="00283B88">
        <w:rPr>
          <w:rStyle w:val="Char4"/>
          <w:rFonts w:hint="cs"/>
          <w:rtl/>
        </w:rPr>
        <w:t>ن كه بر طبق مدعا</w:t>
      </w:r>
      <w:r>
        <w:rPr>
          <w:rStyle w:val="Char4"/>
          <w:rFonts w:hint="cs"/>
          <w:rtl/>
        </w:rPr>
        <w:t>ی</w:t>
      </w:r>
      <w:r w:rsidRPr="00283B88">
        <w:rPr>
          <w:rStyle w:val="Char4"/>
          <w:rFonts w:hint="cs"/>
          <w:rtl/>
        </w:rPr>
        <w:t xml:space="preserve"> خود حد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w:t>
      </w:r>
      <w:r w:rsidRPr="00283B88">
        <w:rPr>
          <w:rStyle w:val="Char4"/>
          <w:rFonts w:hint="eastAsia"/>
          <w:rtl/>
        </w:rPr>
        <w:t>پ</w:t>
      </w:r>
      <w:r>
        <w:rPr>
          <w:rStyle w:val="Char4"/>
          <w:rFonts w:hint="cs"/>
          <w:rtl/>
        </w:rPr>
        <w:t>ی</w:t>
      </w:r>
      <w:r w:rsidRPr="00283B88">
        <w:rPr>
          <w:rStyle w:val="Char4"/>
          <w:rFonts w:hint="cs"/>
          <w:rtl/>
        </w:rPr>
        <w:t>دا نم</w:t>
      </w:r>
      <w:r>
        <w:rPr>
          <w:rStyle w:val="Char4"/>
          <w:rFonts w:hint="cs"/>
          <w:rtl/>
        </w:rPr>
        <w:t>ی</w:t>
      </w:r>
      <w:r w:rsidRPr="00283B88">
        <w:rPr>
          <w:rStyle w:val="Char4"/>
          <w:rFonts w:hint="cs"/>
          <w:rtl/>
        </w:rPr>
        <w:t>‌كردند بدون تأمل حد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 xml:space="preserve">‌ساختند، </w:t>
      </w:r>
      <w:r w:rsidRPr="00283B88">
        <w:rPr>
          <w:rStyle w:val="Char4"/>
          <w:rFonts w:hint="eastAsia"/>
          <w:rtl/>
        </w:rPr>
        <w:t>چ</w:t>
      </w:r>
      <w:r w:rsidRPr="00283B88">
        <w:rPr>
          <w:rStyle w:val="Char4"/>
          <w:rFonts w:hint="cs"/>
          <w:rtl/>
        </w:rPr>
        <w:t>ون احاد</w:t>
      </w:r>
      <w:r>
        <w:rPr>
          <w:rStyle w:val="Char4"/>
          <w:rFonts w:hint="cs"/>
          <w:rtl/>
        </w:rPr>
        <w:t>ی</w:t>
      </w:r>
      <w:r w:rsidRPr="00283B88">
        <w:rPr>
          <w:rStyle w:val="Char4"/>
          <w:rFonts w:hint="cs"/>
          <w:rtl/>
        </w:rPr>
        <w:t>ث مظبوط و مدون نبود كمتر كس</w:t>
      </w:r>
      <w:r>
        <w:rPr>
          <w:rStyle w:val="Char4"/>
          <w:rFonts w:hint="cs"/>
          <w:rtl/>
        </w:rPr>
        <w:t>ی</w:t>
      </w:r>
      <w:r w:rsidRPr="00283B88">
        <w:rPr>
          <w:rStyle w:val="Char4"/>
          <w:rFonts w:hint="cs"/>
          <w:rtl/>
        </w:rPr>
        <w:t xml:space="preserve"> ملتفت قض</w:t>
      </w:r>
      <w:r>
        <w:rPr>
          <w:rStyle w:val="Char4"/>
          <w:rFonts w:hint="cs"/>
          <w:rtl/>
        </w:rPr>
        <w:t>ی</w:t>
      </w:r>
      <w:r w:rsidRPr="00283B88">
        <w:rPr>
          <w:rStyle w:val="Char4"/>
          <w:rFonts w:hint="cs"/>
          <w:rtl/>
        </w:rPr>
        <w:t>ه م</w:t>
      </w:r>
      <w:r>
        <w:rPr>
          <w:rStyle w:val="Char4"/>
          <w:rFonts w:hint="cs"/>
          <w:rtl/>
        </w:rPr>
        <w:t>ی</w:t>
      </w:r>
      <w:r w:rsidRPr="00283B88">
        <w:rPr>
          <w:rStyle w:val="Char4"/>
          <w:rFonts w:hint="cs"/>
          <w:rtl/>
        </w:rPr>
        <w:t xml:space="preserve">‌شد، مخصوصاً </w:t>
      </w:r>
      <w:r w:rsidRPr="00283B88">
        <w:rPr>
          <w:rStyle w:val="Char4"/>
          <w:rFonts w:hint="eastAsia"/>
          <w:rtl/>
        </w:rPr>
        <w:t>پ</w:t>
      </w:r>
      <w:r w:rsidRPr="00283B88">
        <w:rPr>
          <w:rStyle w:val="Char4"/>
          <w:rFonts w:hint="cs"/>
          <w:rtl/>
        </w:rPr>
        <w:t>س از فتوحات كه طائفه‌ها</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ند</w:t>
      </w:r>
      <w:r>
        <w:rPr>
          <w:rStyle w:val="Char4"/>
          <w:rFonts w:hint="cs"/>
          <w:rtl/>
        </w:rPr>
        <w:t>ی</w:t>
      </w:r>
      <w:r w:rsidRPr="00283B88">
        <w:rPr>
          <w:rStyle w:val="Char4"/>
          <w:rFonts w:hint="cs"/>
          <w:rtl/>
        </w:rPr>
        <w:t xml:space="preserve"> از قب</w:t>
      </w:r>
      <w:r>
        <w:rPr>
          <w:rStyle w:val="Char4"/>
          <w:rFonts w:hint="cs"/>
          <w:rtl/>
        </w:rPr>
        <w:t>ی</w:t>
      </w:r>
      <w:r w:rsidRPr="00283B88">
        <w:rPr>
          <w:rStyle w:val="Char4"/>
          <w:rFonts w:hint="cs"/>
          <w:rtl/>
        </w:rPr>
        <w:t>ل روم</w:t>
      </w:r>
      <w:r>
        <w:rPr>
          <w:rStyle w:val="Char4"/>
          <w:rFonts w:hint="cs"/>
          <w:rtl/>
        </w:rPr>
        <w:t>ی</w:t>
      </w:r>
      <w:r w:rsidRPr="00283B88">
        <w:rPr>
          <w:rStyle w:val="Char4"/>
          <w:rFonts w:hint="cs"/>
          <w:rtl/>
        </w:rPr>
        <w:t>، بربر</w:t>
      </w:r>
      <w:r>
        <w:rPr>
          <w:rStyle w:val="Char4"/>
          <w:rFonts w:hint="cs"/>
          <w:rtl/>
        </w:rPr>
        <w:t>ی</w:t>
      </w:r>
      <w:r w:rsidRPr="00283B88">
        <w:rPr>
          <w:rStyle w:val="Char4"/>
          <w:rFonts w:hint="cs"/>
          <w:rtl/>
        </w:rPr>
        <w:t>، شام</w:t>
      </w:r>
      <w:r>
        <w:rPr>
          <w:rStyle w:val="Char4"/>
          <w:rFonts w:hint="cs"/>
          <w:rtl/>
        </w:rPr>
        <w:t>ی</w:t>
      </w:r>
      <w:r w:rsidRPr="00283B88">
        <w:rPr>
          <w:rStyle w:val="Char4"/>
          <w:rFonts w:hint="cs"/>
          <w:rtl/>
        </w:rPr>
        <w:t xml:space="preserve"> مصر</w:t>
      </w:r>
      <w:r>
        <w:rPr>
          <w:rStyle w:val="Char4"/>
          <w:rFonts w:hint="cs"/>
          <w:rtl/>
        </w:rPr>
        <w:t>ی</w:t>
      </w:r>
      <w:r w:rsidRPr="00283B88">
        <w:rPr>
          <w:rStyle w:val="Char4"/>
          <w:rFonts w:hint="cs"/>
          <w:rtl/>
        </w:rPr>
        <w:t xml:space="preserve"> و... وارد در اسلام شدند عده‌ا</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ون عواطفشان اجازه نم</w:t>
      </w:r>
      <w:r>
        <w:rPr>
          <w:rStyle w:val="Char4"/>
          <w:rFonts w:hint="cs"/>
          <w:rtl/>
        </w:rPr>
        <w:t>ی</w:t>
      </w:r>
      <w:r w:rsidRPr="00283B88">
        <w:rPr>
          <w:rStyle w:val="Char4"/>
          <w:rFonts w:hint="cs"/>
          <w:rtl/>
        </w:rPr>
        <w:t>‌داد كه از عادات و رسوم مألوفه د</w:t>
      </w:r>
      <w:r>
        <w:rPr>
          <w:rStyle w:val="Char4"/>
          <w:rFonts w:hint="cs"/>
          <w:rtl/>
        </w:rPr>
        <w:t>ی</w:t>
      </w:r>
      <w:r w:rsidRPr="00283B88">
        <w:rPr>
          <w:rStyle w:val="Char4"/>
          <w:rFonts w:hint="cs"/>
          <w:rtl/>
        </w:rPr>
        <w:t>ر</w:t>
      </w:r>
      <w:r>
        <w:rPr>
          <w:rStyle w:val="Char4"/>
          <w:rFonts w:hint="cs"/>
          <w:rtl/>
        </w:rPr>
        <w:t>ی</w:t>
      </w:r>
      <w:r w:rsidRPr="00283B88">
        <w:rPr>
          <w:rStyle w:val="Char4"/>
          <w:rFonts w:hint="cs"/>
          <w:rtl/>
        </w:rPr>
        <w:t>ن</w:t>
      </w:r>
      <w:r>
        <w:rPr>
          <w:rStyle w:val="Char4"/>
          <w:rFonts w:hint="cs"/>
          <w:rtl/>
        </w:rPr>
        <w:t>ه</w:t>
      </w:r>
      <w:r w:rsidRPr="00283B88">
        <w:rPr>
          <w:rStyle w:val="Char4"/>
          <w:rFonts w:hint="cs"/>
          <w:rtl/>
        </w:rPr>
        <w:t xml:space="preserve"> خود دست بردارند لذا برا</w:t>
      </w:r>
      <w:r>
        <w:rPr>
          <w:rStyle w:val="Char4"/>
          <w:rFonts w:hint="cs"/>
          <w:rtl/>
        </w:rPr>
        <w:t>ی</w:t>
      </w:r>
      <w:r w:rsidRPr="00283B88">
        <w:rPr>
          <w:rStyle w:val="Char4"/>
          <w:rFonts w:hint="cs"/>
          <w:rtl/>
        </w:rPr>
        <w:t xml:space="preserve"> حفظ همان عادات و رسوم آنها را بلطائف الح</w:t>
      </w:r>
      <w:r>
        <w:rPr>
          <w:rStyle w:val="Char4"/>
          <w:rFonts w:hint="cs"/>
          <w:rtl/>
        </w:rPr>
        <w:t>ی</w:t>
      </w:r>
      <w:r w:rsidRPr="00283B88">
        <w:rPr>
          <w:rStyle w:val="Char4"/>
          <w:rFonts w:hint="cs"/>
          <w:rtl/>
        </w:rPr>
        <w:t>ل بصورت حد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درآورده در ب</w:t>
      </w:r>
      <w:r>
        <w:rPr>
          <w:rStyle w:val="Char4"/>
          <w:rFonts w:hint="cs"/>
          <w:rtl/>
        </w:rPr>
        <w:t>ی</w:t>
      </w:r>
      <w:r w:rsidRPr="00283B88">
        <w:rPr>
          <w:rStyle w:val="Char4"/>
          <w:rFonts w:hint="cs"/>
          <w:rtl/>
        </w:rPr>
        <w:t>ن مردم منتشر م</w:t>
      </w:r>
      <w:r>
        <w:rPr>
          <w:rStyle w:val="Char4"/>
          <w:rFonts w:hint="cs"/>
          <w:rtl/>
        </w:rPr>
        <w:t>ی</w:t>
      </w:r>
      <w:r w:rsidRPr="00283B88">
        <w:rPr>
          <w:rStyle w:val="Char4"/>
          <w:rFonts w:hint="cs"/>
          <w:rtl/>
        </w:rPr>
        <w:t>‌كردند.</w:t>
      </w:r>
    </w:p>
    <w:p w:rsidR="00283B88" w:rsidRPr="00283B88" w:rsidRDefault="00283B88" w:rsidP="00283B88">
      <w:pPr>
        <w:widowControl w:val="0"/>
        <w:spacing w:line="242" w:lineRule="auto"/>
        <w:ind w:firstLine="284"/>
        <w:jc w:val="both"/>
        <w:rPr>
          <w:rStyle w:val="Char4"/>
          <w:rtl/>
        </w:rPr>
      </w:pPr>
      <w:r w:rsidRPr="00283B88">
        <w:rPr>
          <w:rStyle w:val="Char4"/>
          <w:rFonts w:hint="cs"/>
          <w:rtl/>
        </w:rPr>
        <w:t>و جمع</w:t>
      </w:r>
      <w:r>
        <w:rPr>
          <w:rStyle w:val="Char4"/>
          <w:rFonts w:hint="cs"/>
          <w:rtl/>
        </w:rPr>
        <w:t>ی</w:t>
      </w:r>
      <w:r w:rsidRPr="00283B88">
        <w:rPr>
          <w:rStyle w:val="Char4"/>
          <w:rFonts w:hint="cs"/>
          <w:rtl/>
        </w:rPr>
        <w:t xml:space="preserve"> هم نظر با</w:t>
      </w:r>
      <w:r>
        <w:rPr>
          <w:rStyle w:val="Char4"/>
          <w:rFonts w:hint="cs"/>
          <w:rtl/>
        </w:rPr>
        <w:t>ی</w:t>
      </w:r>
      <w:r w:rsidRPr="00283B88">
        <w:rPr>
          <w:rStyle w:val="Char4"/>
          <w:rFonts w:hint="cs"/>
          <w:rtl/>
        </w:rPr>
        <w:t>نكه فقط تسل</w:t>
      </w:r>
      <w:r>
        <w:rPr>
          <w:rStyle w:val="Char4"/>
          <w:rFonts w:hint="cs"/>
          <w:rtl/>
        </w:rPr>
        <w:t>ی</w:t>
      </w:r>
      <w:r w:rsidRPr="00283B88">
        <w:rPr>
          <w:rStyle w:val="Char4"/>
          <w:rFonts w:hint="cs"/>
          <w:rtl/>
        </w:rPr>
        <w:t>م عظمت و س</w:t>
      </w:r>
      <w:r>
        <w:rPr>
          <w:rStyle w:val="Char4"/>
          <w:rFonts w:hint="cs"/>
          <w:rtl/>
        </w:rPr>
        <w:t>ی</w:t>
      </w:r>
      <w:r w:rsidRPr="00283B88">
        <w:rPr>
          <w:rStyle w:val="Char4"/>
          <w:rFonts w:hint="cs"/>
          <w:rtl/>
        </w:rPr>
        <w:t>طر</w:t>
      </w:r>
      <w:r>
        <w:rPr>
          <w:rStyle w:val="Char4"/>
          <w:rFonts w:hint="cs"/>
          <w:rtl/>
        </w:rPr>
        <w:t>ه</w:t>
      </w:r>
      <w:r w:rsidRPr="00283B88">
        <w:rPr>
          <w:rStyle w:val="Char4"/>
          <w:rFonts w:hint="cs"/>
          <w:rtl/>
        </w:rPr>
        <w:t xml:space="preserve"> اسلام شده و در حق</w:t>
      </w:r>
      <w:r>
        <w:rPr>
          <w:rStyle w:val="Char4"/>
          <w:rFonts w:hint="cs"/>
          <w:rtl/>
        </w:rPr>
        <w:t>ی</w:t>
      </w:r>
      <w:r w:rsidRPr="00283B88">
        <w:rPr>
          <w:rStyle w:val="Char4"/>
          <w:rFonts w:hint="cs"/>
          <w:rtl/>
        </w:rPr>
        <w:t>قت مسلمان نبودند، از لحاظ تخر</w:t>
      </w:r>
      <w:r>
        <w:rPr>
          <w:rStyle w:val="Char4"/>
          <w:rFonts w:hint="cs"/>
          <w:rtl/>
        </w:rPr>
        <w:t>ی</w:t>
      </w:r>
      <w:r w:rsidRPr="00283B88">
        <w:rPr>
          <w:rStyle w:val="Char4"/>
          <w:rFonts w:hint="cs"/>
          <w:rtl/>
        </w:rPr>
        <w:t xml:space="preserve">ب اسلام </w:t>
      </w:r>
      <w:r>
        <w:rPr>
          <w:rStyle w:val="Char4"/>
          <w:rFonts w:hint="cs"/>
          <w:rtl/>
        </w:rPr>
        <w:t xml:space="preserve">یک </w:t>
      </w:r>
      <w:r w:rsidRPr="00283B88">
        <w:rPr>
          <w:rStyle w:val="Char4"/>
          <w:rFonts w:hint="cs"/>
          <w:rtl/>
        </w:rPr>
        <w:t>رشته خرافات را در قالب حد</w:t>
      </w:r>
      <w:r>
        <w:rPr>
          <w:rStyle w:val="Char4"/>
          <w:rFonts w:hint="cs"/>
          <w:rtl/>
        </w:rPr>
        <w:t>ی</w:t>
      </w:r>
      <w:r w:rsidRPr="00283B88">
        <w:rPr>
          <w:rStyle w:val="Char4"/>
          <w:rFonts w:hint="cs"/>
          <w:rtl/>
        </w:rPr>
        <w:t>ث ر</w:t>
      </w:r>
      <w:r>
        <w:rPr>
          <w:rStyle w:val="Char4"/>
          <w:rFonts w:hint="cs"/>
          <w:rtl/>
        </w:rPr>
        <w:t>ی</w:t>
      </w:r>
      <w:r w:rsidRPr="00283B88">
        <w:rPr>
          <w:rStyle w:val="Char4"/>
          <w:rFonts w:hint="cs"/>
          <w:rtl/>
        </w:rPr>
        <w:t>خته و اشاعه م</w:t>
      </w:r>
      <w:r>
        <w:rPr>
          <w:rStyle w:val="Char4"/>
          <w:rFonts w:hint="cs"/>
          <w:rtl/>
        </w:rPr>
        <w:t>ی</w:t>
      </w:r>
      <w:r w:rsidRPr="00283B88">
        <w:rPr>
          <w:rStyle w:val="Char4"/>
          <w:rFonts w:hint="cs"/>
          <w:rtl/>
        </w:rPr>
        <w:t>‌دادند، حت</w:t>
      </w:r>
      <w:r>
        <w:rPr>
          <w:rStyle w:val="Char4"/>
          <w:rFonts w:hint="cs"/>
          <w:rtl/>
        </w:rPr>
        <w:t>ی</w:t>
      </w:r>
      <w:r w:rsidRPr="00283B88">
        <w:rPr>
          <w:rStyle w:val="Char4"/>
          <w:rFonts w:hint="cs"/>
          <w:rtl/>
        </w:rPr>
        <w:t xml:space="preserve"> از ا</w:t>
      </w:r>
      <w:r>
        <w:rPr>
          <w:rStyle w:val="Char4"/>
          <w:rFonts w:hint="cs"/>
          <w:rtl/>
        </w:rPr>
        <w:t>ی</w:t>
      </w:r>
      <w:r w:rsidRPr="00283B88">
        <w:rPr>
          <w:rStyle w:val="Char4"/>
          <w:rFonts w:hint="cs"/>
          <w:rtl/>
        </w:rPr>
        <w:t>ن حد</w:t>
      </w:r>
      <w:r>
        <w:rPr>
          <w:rStyle w:val="Char4"/>
          <w:rFonts w:hint="cs"/>
          <w:rtl/>
        </w:rPr>
        <w:t>ی</w:t>
      </w:r>
      <w:r w:rsidRPr="00283B88">
        <w:rPr>
          <w:rStyle w:val="Char4"/>
          <w:rFonts w:hint="cs"/>
          <w:rtl/>
        </w:rPr>
        <w:t>ث نبو</w:t>
      </w:r>
      <w:r>
        <w:rPr>
          <w:rStyle w:val="Char4"/>
          <w:rFonts w:hint="cs"/>
          <w:rtl/>
        </w:rPr>
        <w:t>ی</w:t>
      </w:r>
      <w:r w:rsidRPr="00283B88">
        <w:rPr>
          <w:rStyle w:val="Char4"/>
          <w:rFonts w:hint="cs"/>
          <w:rtl/>
        </w:rPr>
        <w:t xml:space="preserve"> </w:t>
      </w:r>
      <w:r>
        <w:rPr>
          <w:rFonts w:cs="Traditional Arabic" w:hint="cs"/>
          <w:sz w:val="36"/>
          <w:rtl/>
          <w:lang w:bidi="ar-SY"/>
        </w:rPr>
        <w:t>«</w:t>
      </w:r>
      <w:r w:rsidRPr="00283B88">
        <w:rPr>
          <w:rStyle w:val="Char3"/>
          <w:rFonts w:hint="cs"/>
          <w:rtl/>
        </w:rPr>
        <w:t>قَدْ كَثُرَتْ عَلَيَّ الْكَذَّابَةُ فَمَنْ كَذَبَ عَلَيَّ مُتَعَمِّداً فَلْيَتَبَوَّأْ مَقْعَدَهُ مِنَ النَّارِ</w:t>
      </w:r>
      <w:r>
        <w:rPr>
          <w:rFonts w:cs="Traditional Arabic" w:hint="cs"/>
          <w:sz w:val="36"/>
          <w:rtl/>
          <w:lang w:bidi="ar-SY"/>
        </w:rPr>
        <w:t xml:space="preserve">» </w:t>
      </w:r>
      <w:r w:rsidRPr="00283B88">
        <w:rPr>
          <w:rStyle w:val="Char4"/>
          <w:rFonts w:hint="cs"/>
          <w:rtl/>
        </w:rPr>
        <w:t>كه ش</w:t>
      </w:r>
      <w:r>
        <w:rPr>
          <w:rStyle w:val="Char4"/>
          <w:rFonts w:hint="cs"/>
          <w:rtl/>
        </w:rPr>
        <w:t>ی</w:t>
      </w:r>
      <w:r w:rsidRPr="00283B88">
        <w:rPr>
          <w:rStyle w:val="Char4"/>
          <w:rFonts w:hint="cs"/>
          <w:rtl/>
        </w:rPr>
        <w:t>عه و سن</w:t>
      </w:r>
      <w:r>
        <w:rPr>
          <w:rStyle w:val="Char4"/>
          <w:rFonts w:hint="cs"/>
          <w:rtl/>
        </w:rPr>
        <w:t>ی</w:t>
      </w:r>
      <w:r w:rsidRPr="00283B88">
        <w:rPr>
          <w:rStyle w:val="Char4"/>
          <w:rFonts w:hint="cs"/>
          <w:rtl/>
        </w:rPr>
        <w:t xml:space="preserve"> هر دو آن را نقل كرده‌اند، و بعق</w:t>
      </w:r>
      <w:r>
        <w:rPr>
          <w:rStyle w:val="Char4"/>
          <w:rFonts w:hint="cs"/>
          <w:rtl/>
        </w:rPr>
        <w:t>ی</w:t>
      </w:r>
      <w:r w:rsidRPr="00283B88">
        <w:rPr>
          <w:rStyle w:val="Char4"/>
          <w:rFonts w:hint="cs"/>
          <w:rtl/>
        </w:rPr>
        <w:t>د</w:t>
      </w:r>
      <w:r>
        <w:rPr>
          <w:rStyle w:val="Char4"/>
          <w:rFonts w:hint="cs"/>
          <w:rtl/>
        </w:rPr>
        <w:t>ه</w:t>
      </w:r>
      <w:r w:rsidRPr="00283B88">
        <w:rPr>
          <w:rStyle w:val="Char4"/>
          <w:rFonts w:hint="cs"/>
          <w:rtl/>
        </w:rPr>
        <w:t xml:space="preserve"> مرحوم شه</w:t>
      </w:r>
      <w:r>
        <w:rPr>
          <w:rStyle w:val="Char4"/>
          <w:rFonts w:hint="cs"/>
          <w:rtl/>
        </w:rPr>
        <w:t>ی</w:t>
      </w:r>
      <w:r w:rsidRPr="00283B88">
        <w:rPr>
          <w:rStyle w:val="Char4"/>
          <w:rFonts w:hint="cs"/>
          <w:rtl/>
        </w:rPr>
        <w:t>د ثان</w:t>
      </w:r>
      <w:r>
        <w:rPr>
          <w:rStyle w:val="Char4"/>
          <w:rFonts w:hint="cs"/>
          <w:rtl/>
        </w:rPr>
        <w:t>ی</w:t>
      </w:r>
      <w:r w:rsidRPr="00283B88">
        <w:rPr>
          <w:rStyle w:val="Char4"/>
          <w:rFonts w:hint="cs"/>
          <w:rtl/>
        </w:rPr>
        <w:t xml:space="preserve"> در كتاب (درا</w:t>
      </w:r>
      <w:r>
        <w:rPr>
          <w:rStyle w:val="Char4"/>
          <w:rFonts w:hint="cs"/>
          <w:rtl/>
        </w:rPr>
        <w:t>ی</w:t>
      </w:r>
      <w:r w:rsidRPr="00283B88">
        <w:rPr>
          <w:rStyle w:val="Char4"/>
          <w:rFonts w:hint="cs"/>
          <w:rtl/>
        </w:rPr>
        <w:t>ه) از احاد</w:t>
      </w:r>
      <w:r>
        <w:rPr>
          <w:rStyle w:val="Char4"/>
          <w:rFonts w:hint="cs"/>
          <w:rtl/>
        </w:rPr>
        <w:t>ی</w:t>
      </w:r>
      <w:r w:rsidRPr="00283B88">
        <w:rPr>
          <w:rStyle w:val="Char4"/>
          <w:rFonts w:hint="cs"/>
          <w:rtl/>
        </w:rPr>
        <w:t>ث متواتره ‌است دانسته م</w:t>
      </w:r>
      <w:r>
        <w:rPr>
          <w:rStyle w:val="Char4"/>
          <w:rFonts w:hint="cs"/>
          <w:rtl/>
        </w:rPr>
        <w:t>ی</w:t>
      </w:r>
      <w:r w:rsidRPr="00283B88">
        <w:rPr>
          <w:rStyle w:val="Char4"/>
          <w:rFonts w:hint="cs"/>
          <w:rtl/>
        </w:rPr>
        <w:t>‌شود كه در زمان حضرت رسول هم جعل حد</w:t>
      </w:r>
      <w:r>
        <w:rPr>
          <w:rStyle w:val="Char4"/>
          <w:rFonts w:hint="cs"/>
          <w:rtl/>
        </w:rPr>
        <w:t>ی</w:t>
      </w:r>
      <w:r w:rsidRPr="00283B88">
        <w:rPr>
          <w:rStyle w:val="Char4"/>
          <w:rFonts w:hint="cs"/>
          <w:rtl/>
        </w:rPr>
        <w:t xml:space="preserve">ث كاملا معمول بوده‌است، </w:t>
      </w:r>
      <w:r w:rsidRPr="00283B88">
        <w:rPr>
          <w:rStyle w:val="Char4"/>
          <w:rFonts w:hint="eastAsia"/>
          <w:rtl/>
        </w:rPr>
        <w:t>چ</w:t>
      </w:r>
      <w:r w:rsidRPr="00283B88">
        <w:rPr>
          <w:rStyle w:val="Char4"/>
          <w:rFonts w:hint="cs"/>
          <w:rtl/>
        </w:rPr>
        <w:t>ه، مسلماً ا</w:t>
      </w:r>
      <w:r>
        <w:rPr>
          <w:rStyle w:val="Char4"/>
          <w:rFonts w:hint="cs"/>
          <w:rtl/>
        </w:rPr>
        <w:t>ی</w:t>
      </w:r>
      <w:r w:rsidRPr="00283B88">
        <w:rPr>
          <w:rStyle w:val="Char4"/>
          <w:rFonts w:hint="cs"/>
          <w:rtl/>
        </w:rPr>
        <w:t>ن جمله در تعق</w:t>
      </w:r>
      <w:r>
        <w:rPr>
          <w:rStyle w:val="Char4"/>
          <w:rFonts w:hint="cs"/>
          <w:rtl/>
        </w:rPr>
        <w:t>ی</w:t>
      </w:r>
      <w:r w:rsidRPr="00283B88">
        <w:rPr>
          <w:rStyle w:val="Char4"/>
          <w:rFonts w:hint="cs"/>
          <w:rtl/>
        </w:rPr>
        <w:t>ب جعل احاد</w:t>
      </w:r>
      <w:r>
        <w:rPr>
          <w:rStyle w:val="Char4"/>
          <w:rFonts w:hint="cs"/>
          <w:rtl/>
        </w:rPr>
        <w:t>ی</w:t>
      </w:r>
      <w:r w:rsidRPr="00283B88">
        <w:rPr>
          <w:rStyle w:val="Char4"/>
          <w:rFonts w:hint="cs"/>
          <w:rtl/>
        </w:rPr>
        <w:t>ث ز</w:t>
      </w:r>
      <w:r>
        <w:rPr>
          <w:rStyle w:val="Char4"/>
          <w:rFonts w:hint="cs"/>
          <w:rtl/>
        </w:rPr>
        <w:t>ی</w:t>
      </w:r>
      <w:r w:rsidRPr="00283B88">
        <w:rPr>
          <w:rStyle w:val="Char4"/>
          <w:rFonts w:hint="cs"/>
          <w:rtl/>
        </w:rPr>
        <w:t>اد</w:t>
      </w:r>
      <w:r>
        <w:rPr>
          <w:rStyle w:val="Char4"/>
          <w:rFonts w:hint="cs"/>
          <w:rtl/>
        </w:rPr>
        <w:t>ی</w:t>
      </w:r>
      <w:r w:rsidRPr="00283B88">
        <w:rPr>
          <w:rStyle w:val="Char4"/>
          <w:rFonts w:hint="cs"/>
          <w:rtl/>
        </w:rPr>
        <w:t>، از حضرت صادر شده‌است.</w:t>
      </w:r>
    </w:p>
    <w:p w:rsidR="00283B88" w:rsidRPr="00283B88" w:rsidRDefault="00283B88" w:rsidP="00283B88">
      <w:pPr>
        <w:widowControl w:val="0"/>
        <w:spacing w:line="242" w:lineRule="auto"/>
        <w:ind w:firstLine="284"/>
        <w:jc w:val="lowKashida"/>
        <w:rPr>
          <w:rStyle w:val="Char4"/>
          <w:rtl/>
        </w:rPr>
      </w:pPr>
      <w:r w:rsidRPr="00283B88">
        <w:rPr>
          <w:rStyle w:val="Char4"/>
          <w:rFonts w:hint="cs"/>
          <w:rtl/>
        </w:rPr>
        <w:t>تا ا</w:t>
      </w:r>
      <w:r>
        <w:rPr>
          <w:rStyle w:val="Char4"/>
          <w:rFonts w:hint="cs"/>
          <w:rtl/>
        </w:rPr>
        <w:t>ی</w:t>
      </w:r>
      <w:r w:rsidRPr="00283B88">
        <w:rPr>
          <w:rStyle w:val="Char4"/>
          <w:rFonts w:hint="cs"/>
          <w:rtl/>
        </w:rPr>
        <w:t>نكه در قرن دوم جمع و تدو</w:t>
      </w:r>
      <w:r>
        <w:rPr>
          <w:rStyle w:val="Char4"/>
          <w:rFonts w:hint="cs"/>
          <w:rtl/>
        </w:rPr>
        <w:t>ی</w:t>
      </w:r>
      <w:r w:rsidRPr="00283B88">
        <w:rPr>
          <w:rStyle w:val="Char4"/>
          <w:rFonts w:hint="cs"/>
          <w:rtl/>
        </w:rPr>
        <w:t>ن حد</w:t>
      </w:r>
      <w:r>
        <w:rPr>
          <w:rStyle w:val="Char4"/>
          <w:rFonts w:hint="cs"/>
          <w:rtl/>
        </w:rPr>
        <w:t>ی</w:t>
      </w:r>
      <w:r w:rsidRPr="00283B88">
        <w:rPr>
          <w:rStyle w:val="Char4"/>
          <w:rFonts w:hint="cs"/>
          <w:rtl/>
        </w:rPr>
        <w:t>ث تدر</w:t>
      </w:r>
      <w:r>
        <w:rPr>
          <w:rStyle w:val="Char4"/>
          <w:rFonts w:hint="cs"/>
          <w:rtl/>
        </w:rPr>
        <w:t>ی</w:t>
      </w:r>
      <w:r w:rsidRPr="00283B88">
        <w:rPr>
          <w:rStyle w:val="Char4"/>
          <w:rFonts w:hint="cs"/>
          <w:rtl/>
        </w:rPr>
        <w:t>جاً شروع شد، آن هم نه آنطور</w:t>
      </w:r>
      <w:r>
        <w:rPr>
          <w:rStyle w:val="Char4"/>
          <w:rFonts w:hint="cs"/>
          <w:rtl/>
        </w:rPr>
        <w:t>ی</w:t>
      </w:r>
      <w:r w:rsidRPr="00283B88">
        <w:rPr>
          <w:rStyle w:val="Char4"/>
          <w:rFonts w:hint="cs"/>
          <w:rtl/>
        </w:rPr>
        <w:t>كه همه در محل</w:t>
      </w:r>
      <w:r>
        <w:rPr>
          <w:rStyle w:val="Char4"/>
          <w:rFonts w:hint="cs"/>
          <w:rtl/>
        </w:rPr>
        <w:t>ی</w:t>
      </w:r>
      <w:r w:rsidRPr="00283B88">
        <w:rPr>
          <w:rStyle w:val="Char4"/>
          <w:rFonts w:hint="cs"/>
          <w:rtl/>
        </w:rPr>
        <w:t xml:space="preserve"> جمع شده و </w:t>
      </w:r>
      <w:r w:rsidRPr="00283B88">
        <w:rPr>
          <w:rStyle w:val="Char4"/>
          <w:rFonts w:hint="eastAsia"/>
          <w:rtl/>
        </w:rPr>
        <w:t>پ</w:t>
      </w:r>
      <w:r w:rsidRPr="00283B88">
        <w:rPr>
          <w:rStyle w:val="Char4"/>
          <w:rFonts w:hint="cs"/>
          <w:rtl/>
        </w:rPr>
        <w:t>س از تبادل افكار تمام احاد</w:t>
      </w:r>
      <w:r>
        <w:rPr>
          <w:rStyle w:val="Char4"/>
          <w:rFonts w:hint="cs"/>
          <w:rtl/>
        </w:rPr>
        <w:t>ی</w:t>
      </w:r>
      <w:r w:rsidRPr="00283B88">
        <w:rPr>
          <w:rStyle w:val="Char4"/>
          <w:rFonts w:hint="cs"/>
          <w:rtl/>
        </w:rPr>
        <w:t>ث صح</w:t>
      </w:r>
      <w:r>
        <w:rPr>
          <w:rStyle w:val="Char4"/>
          <w:rFonts w:hint="cs"/>
          <w:rtl/>
        </w:rPr>
        <w:t>ی</w:t>
      </w:r>
      <w:r w:rsidRPr="00283B88">
        <w:rPr>
          <w:rStyle w:val="Char4"/>
          <w:rFonts w:hint="cs"/>
          <w:rtl/>
        </w:rPr>
        <w:t>ح و آن</w:t>
      </w:r>
      <w:r w:rsidRPr="00283B88">
        <w:rPr>
          <w:rStyle w:val="Char4"/>
          <w:rFonts w:hint="eastAsia"/>
          <w:rtl/>
        </w:rPr>
        <w:t>چ</w:t>
      </w:r>
      <w:r w:rsidRPr="00283B88">
        <w:rPr>
          <w:rStyle w:val="Char4"/>
          <w:rFonts w:hint="cs"/>
          <w:rtl/>
        </w:rPr>
        <w:t xml:space="preserve">ه را كه صحابه از </w:t>
      </w:r>
      <w:r w:rsidRPr="00283B88">
        <w:rPr>
          <w:rStyle w:val="Char4"/>
          <w:rFonts w:hint="eastAsia"/>
          <w:rtl/>
        </w:rPr>
        <w:t>پ</w:t>
      </w:r>
      <w:r>
        <w:rPr>
          <w:rStyle w:val="Char4"/>
          <w:rFonts w:hint="cs"/>
          <w:rtl/>
        </w:rPr>
        <w:t>ی</w:t>
      </w:r>
      <w:r w:rsidRPr="00283B88">
        <w:rPr>
          <w:rStyle w:val="Char4"/>
          <w:rFonts w:hint="cs"/>
          <w:rtl/>
        </w:rPr>
        <w:t>غمبر اكرم شن</w:t>
      </w:r>
      <w:r>
        <w:rPr>
          <w:rStyle w:val="Char4"/>
          <w:rFonts w:hint="cs"/>
          <w:rtl/>
        </w:rPr>
        <w:t>ی</w:t>
      </w:r>
      <w:r w:rsidRPr="00283B88">
        <w:rPr>
          <w:rStyle w:val="Char4"/>
          <w:rFonts w:hint="cs"/>
          <w:rtl/>
        </w:rPr>
        <w:t xml:space="preserve">ده و </w:t>
      </w:r>
      <w:r>
        <w:rPr>
          <w:rStyle w:val="Char4"/>
          <w:rFonts w:hint="cs"/>
          <w:rtl/>
        </w:rPr>
        <w:t>ی</w:t>
      </w:r>
      <w:r w:rsidRPr="00283B88">
        <w:rPr>
          <w:rStyle w:val="Char4"/>
          <w:rFonts w:hint="cs"/>
          <w:rtl/>
        </w:rPr>
        <w:t>ا د</w:t>
      </w:r>
      <w:r>
        <w:rPr>
          <w:rStyle w:val="Char4"/>
          <w:rFonts w:hint="cs"/>
          <w:rtl/>
        </w:rPr>
        <w:t>ی</w:t>
      </w:r>
      <w:r w:rsidRPr="00283B88">
        <w:rPr>
          <w:rStyle w:val="Char4"/>
          <w:rFonts w:hint="cs"/>
          <w:rtl/>
        </w:rPr>
        <w:t xml:space="preserve">ده بودند جمع كرده و در دسترس همه مردم </w:t>
      </w:r>
      <w:r w:rsidRPr="00283B88">
        <w:rPr>
          <w:rStyle w:val="Char4"/>
          <w:rFonts w:hint="eastAsia"/>
          <w:rtl/>
        </w:rPr>
        <w:t>گ</w:t>
      </w:r>
      <w:r w:rsidRPr="00283B88">
        <w:rPr>
          <w:rStyle w:val="Char4"/>
          <w:rFonts w:hint="cs"/>
          <w:rtl/>
        </w:rPr>
        <w:t>ذارده و در نت</w:t>
      </w:r>
      <w:r>
        <w:rPr>
          <w:rStyle w:val="Char4"/>
          <w:rFonts w:hint="cs"/>
          <w:rtl/>
        </w:rPr>
        <w:t>ی</w:t>
      </w:r>
      <w:r w:rsidRPr="00283B88">
        <w:rPr>
          <w:rStyle w:val="Char4"/>
          <w:rFonts w:hint="cs"/>
          <w:rtl/>
        </w:rPr>
        <w:t>جه از ا</w:t>
      </w:r>
      <w:r>
        <w:rPr>
          <w:rStyle w:val="Char4"/>
          <w:rFonts w:hint="cs"/>
          <w:rtl/>
        </w:rPr>
        <w:t>ی</w:t>
      </w:r>
      <w:r w:rsidRPr="00283B88">
        <w:rPr>
          <w:rStyle w:val="Char4"/>
          <w:rFonts w:hint="cs"/>
          <w:rtl/>
        </w:rPr>
        <w:t>ن راه از جعل حد</w:t>
      </w:r>
      <w:r>
        <w:rPr>
          <w:rStyle w:val="Char4"/>
          <w:rFonts w:hint="cs"/>
          <w:rtl/>
        </w:rPr>
        <w:t>ی</w:t>
      </w:r>
      <w:r w:rsidRPr="00283B88">
        <w:rPr>
          <w:rStyle w:val="Char4"/>
          <w:rFonts w:hint="cs"/>
          <w:rtl/>
        </w:rPr>
        <w:t>ث جلو</w:t>
      </w:r>
      <w:r w:rsidRPr="00283B88">
        <w:rPr>
          <w:rStyle w:val="Char4"/>
          <w:rFonts w:hint="eastAsia"/>
          <w:rtl/>
        </w:rPr>
        <w:t>گ</w:t>
      </w:r>
      <w:r>
        <w:rPr>
          <w:rStyle w:val="Char4"/>
          <w:rFonts w:hint="cs"/>
          <w:rtl/>
        </w:rPr>
        <w:t>ی</w:t>
      </w:r>
      <w:r w:rsidRPr="00283B88">
        <w:rPr>
          <w:rStyle w:val="Char4"/>
          <w:rFonts w:hint="cs"/>
          <w:rtl/>
        </w:rPr>
        <w:t>ر</w:t>
      </w:r>
      <w:r>
        <w:rPr>
          <w:rStyle w:val="Char4"/>
          <w:rFonts w:hint="cs"/>
          <w:rtl/>
        </w:rPr>
        <w:t>ی</w:t>
      </w:r>
      <w:r w:rsidRPr="00283B88">
        <w:rPr>
          <w:rStyle w:val="Char4"/>
          <w:rFonts w:hint="cs"/>
          <w:rtl/>
        </w:rPr>
        <w:t xml:space="preserve"> كرده باشند بلكه هر عالم</w:t>
      </w:r>
      <w:r>
        <w:rPr>
          <w:rStyle w:val="Char4"/>
          <w:rFonts w:hint="cs"/>
          <w:rtl/>
        </w:rPr>
        <w:t>ی</w:t>
      </w:r>
      <w:r w:rsidRPr="00283B88">
        <w:rPr>
          <w:rStyle w:val="Char4"/>
          <w:rFonts w:hint="cs"/>
          <w:rtl/>
        </w:rPr>
        <w:t xml:space="preserve"> كه در هر شهر</w:t>
      </w:r>
      <w:r>
        <w:rPr>
          <w:rStyle w:val="Char4"/>
          <w:rFonts w:hint="cs"/>
          <w:rtl/>
        </w:rPr>
        <w:t>ی</w:t>
      </w:r>
      <w:r w:rsidRPr="00283B88">
        <w:rPr>
          <w:rStyle w:val="Char4"/>
          <w:rFonts w:hint="cs"/>
          <w:rtl/>
        </w:rPr>
        <w:t xml:space="preserve"> بوده، آن</w:t>
      </w:r>
      <w:r w:rsidRPr="00283B88">
        <w:rPr>
          <w:rStyle w:val="Char4"/>
          <w:rFonts w:hint="eastAsia"/>
          <w:rtl/>
        </w:rPr>
        <w:t>چ</w:t>
      </w:r>
      <w:r w:rsidRPr="00283B88">
        <w:rPr>
          <w:rStyle w:val="Char4"/>
          <w:rFonts w:hint="cs"/>
          <w:rtl/>
        </w:rPr>
        <w:t>ه را كه از صحابه شن</w:t>
      </w:r>
      <w:r>
        <w:rPr>
          <w:rStyle w:val="Char4"/>
          <w:rFonts w:hint="cs"/>
          <w:rtl/>
        </w:rPr>
        <w:t>ی</w:t>
      </w:r>
      <w:r w:rsidRPr="00283B88">
        <w:rPr>
          <w:rStyle w:val="Char4"/>
          <w:rFonts w:hint="cs"/>
          <w:rtl/>
        </w:rPr>
        <w:t>ده بود و بعق</w:t>
      </w:r>
      <w:r>
        <w:rPr>
          <w:rStyle w:val="Char4"/>
          <w:rFonts w:hint="cs"/>
          <w:rtl/>
        </w:rPr>
        <w:t>ی</w:t>
      </w:r>
      <w:r w:rsidRPr="00283B88">
        <w:rPr>
          <w:rStyle w:val="Char4"/>
          <w:rFonts w:hint="cs"/>
          <w:rtl/>
        </w:rPr>
        <w:t>د</w:t>
      </w:r>
      <w:r>
        <w:rPr>
          <w:rStyle w:val="Char4"/>
          <w:rFonts w:hint="cs"/>
          <w:rtl/>
        </w:rPr>
        <w:t>ه</w:t>
      </w:r>
      <w:r w:rsidRPr="00283B88">
        <w:rPr>
          <w:rStyle w:val="Char4"/>
          <w:rFonts w:hint="cs"/>
          <w:rtl/>
        </w:rPr>
        <w:t xml:space="preserve"> خود صح</w:t>
      </w:r>
      <w:r>
        <w:rPr>
          <w:rStyle w:val="Char4"/>
          <w:rFonts w:hint="cs"/>
          <w:rtl/>
        </w:rPr>
        <w:t>ی</w:t>
      </w:r>
      <w:r w:rsidRPr="00283B88">
        <w:rPr>
          <w:rStyle w:val="Char4"/>
          <w:rFonts w:hint="cs"/>
          <w:rtl/>
        </w:rPr>
        <w:t>ح تشخ</w:t>
      </w:r>
      <w:r>
        <w:rPr>
          <w:rStyle w:val="Char4"/>
          <w:rFonts w:hint="cs"/>
          <w:rtl/>
        </w:rPr>
        <w:t>ی</w:t>
      </w:r>
      <w:r w:rsidRPr="00283B88">
        <w:rPr>
          <w:rStyle w:val="Char4"/>
          <w:rFonts w:hint="cs"/>
          <w:rtl/>
        </w:rPr>
        <w:t>ص م</w:t>
      </w:r>
      <w:r>
        <w:rPr>
          <w:rStyle w:val="Char4"/>
          <w:rFonts w:hint="cs"/>
          <w:rtl/>
        </w:rPr>
        <w:t>ی</w:t>
      </w:r>
      <w:r w:rsidRPr="00283B88">
        <w:rPr>
          <w:rStyle w:val="Char4"/>
          <w:rFonts w:hint="cs"/>
          <w:rtl/>
        </w:rPr>
        <w:t>‌داد تدو</w:t>
      </w:r>
      <w:r>
        <w:rPr>
          <w:rStyle w:val="Char4"/>
          <w:rFonts w:hint="cs"/>
          <w:rtl/>
        </w:rPr>
        <w:t>ی</w:t>
      </w:r>
      <w:r w:rsidRPr="00283B88">
        <w:rPr>
          <w:rStyle w:val="Char4"/>
          <w:rFonts w:hint="cs"/>
          <w:rtl/>
        </w:rPr>
        <w:t>ن م</w:t>
      </w:r>
      <w:r>
        <w:rPr>
          <w:rStyle w:val="Char4"/>
          <w:rFonts w:hint="cs"/>
          <w:rtl/>
        </w:rPr>
        <w:t>ی</w:t>
      </w:r>
      <w:r w:rsidRPr="00283B88">
        <w:rPr>
          <w:rStyle w:val="Char4"/>
          <w:rFonts w:hint="cs"/>
          <w:rtl/>
        </w:rPr>
        <w:t>‌كرد و حت</w:t>
      </w:r>
      <w:r>
        <w:rPr>
          <w:rStyle w:val="Char4"/>
          <w:rFonts w:hint="cs"/>
          <w:rtl/>
        </w:rPr>
        <w:t>ی</w:t>
      </w:r>
      <w:r w:rsidRPr="00283B88">
        <w:rPr>
          <w:rStyle w:val="Char4"/>
          <w:rFonts w:hint="cs"/>
          <w:rtl/>
        </w:rPr>
        <w:t xml:space="preserve"> بعض</w:t>
      </w:r>
      <w:r>
        <w:rPr>
          <w:rStyle w:val="Char4"/>
          <w:rFonts w:hint="cs"/>
          <w:rtl/>
        </w:rPr>
        <w:t>ی</w:t>
      </w:r>
      <w:r w:rsidRPr="00283B88">
        <w:rPr>
          <w:rStyle w:val="Char4"/>
          <w:rFonts w:hint="cs"/>
          <w:rtl/>
        </w:rPr>
        <w:t xml:space="preserve"> هم رعا</w:t>
      </w:r>
      <w:r>
        <w:rPr>
          <w:rStyle w:val="Char4"/>
          <w:rFonts w:hint="cs"/>
          <w:rtl/>
        </w:rPr>
        <w:t>ی</w:t>
      </w:r>
      <w:r w:rsidRPr="00283B88">
        <w:rPr>
          <w:rStyle w:val="Char4"/>
          <w:rFonts w:hint="cs"/>
          <w:rtl/>
        </w:rPr>
        <w:t>ت صحت و سقم آن را نكرده، بطور عموم جمع م</w:t>
      </w:r>
      <w:r>
        <w:rPr>
          <w:rStyle w:val="Char4"/>
          <w:rFonts w:hint="cs"/>
          <w:rtl/>
        </w:rPr>
        <w:t>ی</w:t>
      </w:r>
      <w:r w:rsidRPr="00283B88">
        <w:rPr>
          <w:rStyle w:val="Char4"/>
          <w:rFonts w:hint="cs"/>
          <w:rtl/>
        </w:rPr>
        <w:t>‌كردند.</w:t>
      </w:r>
    </w:p>
    <w:p w:rsidR="00283B88" w:rsidRPr="00283B88" w:rsidRDefault="00283B88" w:rsidP="00283B88">
      <w:pPr>
        <w:widowControl w:val="0"/>
        <w:spacing w:line="242" w:lineRule="auto"/>
        <w:ind w:firstLine="284"/>
        <w:jc w:val="lowKashida"/>
        <w:rPr>
          <w:rStyle w:val="Char4"/>
          <w:rtl/>
        </w:rPr>
      </w:pPr>
      <w:r w:rsidRPr="00283B88">
        <w:rPr>
          <w:rStyle w:val="Char4"/>
          <w:rFonts w:hint="cs"/>
          <w:rtl/>
        </w:rPr>
        <w:t>بطور</w:t>
      </w:r>
      <w:r>
        <w:rPr>
          <w:rStyle w:val="Char4"/>
          <w:rFonts w:hint="cs"/>
          <w:rtl/>
        </w:rPr>
        <w:t>ی</w:t>
      </w:r>
      <w:r w:rsidRPr="00283B88">
        <w:rPr>
          <w:rStyle w:val="Char4"/>
          <w:rFonts w:hint="cs"/>
          <w:rtl/>
        </w:rPr>
        <w:t xml:space="preserve"> كه مؤرّخ</w:t>
      </w:r>
      <w:r>
        <w:rPr>
          <w:rStyle w:val="Char4"/>
          <w:rFonts w:hint="cs"/>
          <w:rtl/>
        </w:rPr>
        <w:t>ی</w:t>
      </w:r>
      <w:r w:rsidRPr="00283B88">
        <w:rPr>
          <w:rStyle w:val="Char4"/>
          <w:rFonts w:hint="cs"/>
          <w:rtl/>
        </w:rPr>
        <w:t>ن و علما</w:t>
      </w:r>
      <w:r>
        <w:rPr>
          <w:rStyle w:val="Char4"/>
          <w:rFonts w:hint="cs"/>
          <w:rtl/>
        </w:rPr>
        <w:t>ی</w:t>
      </w:r>
      <w:r w:rsidRPr="00283B88">
        <w:rPr>
          <w:rStyle w:val="Char4"/>
          <w:rFonts w:hint="cs"/>
          <w:rtl/>
        </w:rPr>
        <w:t xml:space="preserve"> علم رجال و درا</w:t>
      </w:r>
      <w:r>
        <w:rPr>
          <w:rStyle w:val="Char4"/>
          <w:rFonts w:hint="cs"/>
          <w:rtl/>
        </w:rPr>
        <w:t>ی</w:t>
      </w:r>
      <w:r w:rsidRPr="00283B88">
        <w:rPr>
          <w:rStyle w:val="Char4"/>
          <w:rFonts w:hint="cs"/>
          <w:rtl/>
        </w:rPr>
        <w:t>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ند: در ش</w:t>
      </w:r>
      <w:r>
        <w:rPr>
          <w:rStyle w:val="Char4"/>
          <w:rFonts w:hint="cs"/>
          <w:rtl/>
        </w:rPr>
        <w:t>ی</w:t>
      </w:r>
      <w:r w:rsidRPr="00283B88">
        <w:rPr>
          <w:rStyle w:val="Char4"/>
          <w:rFonts w:hint="cs"/>
          <w:rtl/>
        </w:rPr>
        <w:t>ع</w:t>
      </w:r>
      <w:r>
        <w:rPr>
          <w:rStyle w:val="Char4"/>
          <w:rFonts w:hint="cs"/>
          <w:rtl/>
        </w:rPr>
        <w:t>ه</w:t>
      </w:r>
      <w:r w:rsidRPr="00283B88">
        <w:rPr>
          <w:rStyle w:val="Char4"/>
          <w:rFonts w:hint="cs"/>
          <w:rtl/>
        </w:rPr>
        <w:t xml:space="preserve"> اول كتاب</w:t>
      </w:r>
      <w:r>
        <w:rPr>
          <w:rStyle w:val="Char4"/>
          <w:rFonts w:hint="cs"/>
          <w:rtl/>
        </w:rPr>
        <w:t>ی</w:t>
      </w:r>
      <w:r w:rsidRPr="00283B88">
        <w:rPr>
          <w:rStyle w:val="Char4"/>
          <w:rFonts w:hint="cs"/>
          <w:rtl/>
        </w:rPr>
        <w:t xml:space="preserve"> كه دربار</w:t>
      </w:r>
      <w:r>
        <w:rPr>
          <w:rStyle w:val="Char4"/>
          <w:rFonts w:hint="cs"/>
          <w:rtl/>
        </w:rPr>
        <w:t>ه</w:t>
      </w:r>
      <w:r w:rsidRPr="00283B88">
        <w:rPr>
          <w:rStyle w:val="Char4"/>
          <w:rFonts w:hint="cs"/>
          <w:rtl/>
        </w:rPr>
        <w:t xml:space="preserve"> حد</w:t>
      </w:r>
      <w:r>
        <w:rPr>
          <w:rStyle w:val="Char4"/>
          <w:rFonts w:hint="cs"/>
          <w:rtl/>
        </w:rPr>
        <w:t>ی</w:t>
      </w:r>
      <w:r w:rsidRPr="00283B88">
        <w:rPr>
          <w:rStyle w:val="Char4"/>
          <w:rFonts w:hint="cs"/>
          <w:rtl/>
        </w:rPr>
        <w:t>ث نوشته شده اصول اربعمائه بوده‌است، و در ب</w:t>
      </w:r>
      <w:r>
        <w:rPr>
          <w:rStyle w:val="Char4"/>
          <w:rFonts w:hint="cs"/>
          <w:rtl/>
        </w:rPr>
        <w:t>ی</w:t>
      </w:r>
      <w:r w:rsidRPr="00283B88">
        <w:rPr>
          <w:rStyle w:val="Char4"/>
          <w:rFonts w:hint="cs"/>
          <w:rtl/>
        </w:rPr>
        <w:t>ن اهل سنت و جماعت كسان</w:t>
      </w:r>
      <w:r>
        <w:rPr>
          <w:rStyle w:val="Char4"/>
          <w:rFonts w:hint="cs"/>
          <w:rtl/>
        </w:rPr>
        <w:t>ی</w:t>
      </w:r>
      <w:r w:rsidRPr="00283B88">
        <w:rPr>
          <w:rStyle w:val="Char4"/>
          <w:rFonts w:hint="cs"/>
          <w:rtl/>
        </w:rPr>
        <w:t xml:space="preserve"> كه شروع به جمع و تدو</w:t>
      </w:r>
      <w:r>
        <w:rPr>
          <w:rStyle w:val="Char4"/>
          <w:rFonts w:hint="cs"/>
          <w:rtl/>
        </w:rPr>
        <w:t>ی</w:t>
      </w:r>
      <w:r w:rsidRPr="00283B88">
        <w:rPr>
          <w:rStyle w:val="Char4"/>
          <w:rFonts w:hint="cs"/>
          <w:rtl/>
        </w:rPr>
        <w:t>ن حد</w:t>
      </w:r>
      <w:r>
        <w:rPr>
          <w:rStyle w:val="Char4"/>
          <w:rFonts w:hint="cs"/>
          <w:rtl/>
        </w:rPr>
        <w:t>ی</w:t>
      </w:r>
      <w:r w:rsidRPr="00283B88">
        <w:rPr>
          <w:rStyle w:val="Char4"/>
          <w:rFonts w:hint="cs"/>
          <w:rtl/>
        </w:rPr>
        <w:t>ث نمودند در مكه ابن جر</w:t>
      </w:r>
      <w:r>
        <w:rPr>
          <w:rStyle w:val="Char4"/>
          <w:rFonts w:hint="cs"/>
          <w:rtl/>
        </w:rPr>
        <w:t>ی</w:t>
      </w:r>
      <w:r w:rsidRPr="00283B88">
        <w:rPr>
          <w:rStyle w:val="Char4"/>
          <w:rFonts w:hint="cs"/>
          <w:rtl/>
        </w:rPr>
        <w:t>ج متوف</w:t>
      </w:r>
      <w:r>
        <w:rPr>
          <w:rStyle w:val="Char4"/>
          <w:rFonts w:hint="cs"/>
          <w:rtl/>
        </w:rPr>
        <w:t>ی</w:t>
      </w:r>
      <w:r w:rsidRPr="00283B88">
        <w:rPr>
          <w:rStyle w:val="Char4"/>
          <w:rFonts w:hint="cs"/>
          <w:rtl/>
        </w:rPr>
        <w:t xml:space="preserve"> در سنه (150) و در مد</w:t>
      </w:r>
      <w:r>
        <w:rPr>
          <w:rStyle w:val="Char4"/>
          <w:rFonts w:hint="cs"/>
          <w:rtl/>
        </w:rPr>
        <w:t>ی</w:t>
      </w:r>
      <w:r w:rsidRPr="00283B88">
        <w:rPr>
          <w:rStyle w:val="Char4"/>
          <w:rFonts w:hint="cs"/>
          <w:rtl/>
        </w:rPr>
        <w:t>نه محمد بن اسحق متوف</w:t>
      </w:r>
      <w:r>
        <w:rPr>
          <w:rStyle w:val="Char4"/>
          <w:rFonts w:hint="cs"/>
          <w:rtl/>
        </w:rPr>
        <w:t>ی</w:t>
      </w:r>
      <w:r w:rsidRPr="00283B88">
        <w:rPr>
          <w:rStyle w:val="Char4"/>
          <w:rFonts w:hint="cs"/>
          <w:rtl/>
        </w:rPr>
        <w:t xml:space="preserve"> در (151) و مال</w:t>
      </w:r>
      <w:r>
        <w:rPr>
          <w:rStyle w:val="Char4"/>
          <w:rFonts w:hint="cs"/>
          <w:rtl/>
        </w:rPr>
        <w:t xml:space="preserve">ک </w:t>
      </w:r>
      <w:r w:rsidRPr="00283B88">
        <w:rPr>
          <w:rStyle w:val="Char4"/>
          <w:rFonts w:hint="cs"/>
          <w:rtl/>
        </w:rPr>
        <w:t>بن انس متوف</w:t>
      </w:r>
      <w:r>
        <w:rPr>
          <w:rStyle w:val="Char4"/>
          <w:rFonts w:hint="cs"/>
          <w:rtl/>
        </w:rPr>
        <w:t>ی</w:t>
      </w:r>
      <w:r w:rsidRPr="00283B88">
        <w:rPr>
          <w:rStyle w:val="Char4"/>
          <w:rFonts w:hint="cs"/>
          <w:rtl/>
        </w:rPr>
        <w:t xml:space="preserve"> در (179) و در بصره رب</w:t>
      </w:r>
      <w:r>
        <w:rPr>
          <w:rStyle w:val="Char4"/>
          <w:rFonts w:hint="cs"/>
          <w:rtl/>
        </w:rPr>
        <w:t>ی</w:t>
      </w:r>
      <w:r w:rsidRPr="00283B88">
        <w:rPr>
          <w:rStyle w:val="Char4"/>
          <w:rFonts w:hint="cs"/>
          <w:rtl/>
        </w:rPr>
        <w:t>ع بن صب</w:t>
      </w:r>
      <w:r>
        <w:rPr>
          <w:rStyle w:val="Char4"/>
          <w:rFonts w:hint="cs"/>
          <w:rtl/>
        </w:rPr>
        <w:t>ی</w:t>
      </w:r>
      <w:r w:rsidRPr="00283B88">
        <w:rPr>
          <w:rStyle w:val="Char4"/>
          <w:rFonts w:hint="cs"/>
          <w:rtl/>
        </w:rPr>
        <w:t>ح متوف</w:t>
      </w:r>
      <w:r>
        <w:rPr>
          <w:rStyle w:val="Char4"/>
          <w:rFonts w:hint="cs"/>
          <w:rtl/>
        </w:rPr>
        <w:t>ی</w:t>
      </w:r>
      <w:r w:rsidRPr="00283B88">
        <w:rPr>
          <w:rStyle w:val="Char4"/>
          <w:rFonts w:hint="cs"/>
          <w:rtl/>
        </w:rPr>
        <w:t xml:space="preserve"> در (160) و سع</w:t>
      </w:r>
      <w:r>
        <w:rPr>
          <w:rStyle w:val="Char4"/>
          <w:rFonts w:hint="cs"/>
          <w:rtl/>
        </w:rPr>
        <w:t>ی</w:t>
      </w:r>
      <w:r w:rsidRPr="00283B88">
        <w:rPr>
          <w:rStyle w:val="Char4"/>
          <w:rFonts w:hint="cs"/>
          <w:rtl/>
        </w:rPr>
        <w:t>د بن اب</w:t>
      </w:r>
      <w:r>
        <w:rPr>
          <w:rStyle w:val="Char4"/>
          <w:rFonts w:hint="cs"/>
          <w:rtl/>
        </w:rPr>
        <w:t>ی</w:t>
      </w:r>
      <w:r w:rsidRPr="00283B88">
        <w:rPr>
          <w:rStyle w:val="Char4"/>
          <w:rFonts w:hint="cs"/>
          <w:rtl/>
        </w:rPr>
        <w:t xml:space="preserve"> عروبه متوف</w:t>
      </w:r>
      <w:r>
        <w:rPr>
          <w:rStyle w:val="Char4"/>
          <w:rFonts w:hint="cs"/>
          <w:rtl/>
        </w:rPr>
        <w:t>ی</w:t>
      </w:r>
      <w:r w:rsidRPr="00283B88">
        <w:rPr>
          <w:rStyle w:val="Char4"/>
          <w:rFonts w:hint="cs"/>
          <w:rtl/>
        </w:rPr>
        <w:t xml:space="preserve"> در (156) و حماد بن سلمه متوف</w:t>
      </w:r>
      <w:r>
        <w:rPr>
          <w:rStyle w:val="Char4"/>
          <w:rFonts w:hint="cs"/>
          <w:rtl/>
        </w:rPr>
        <w:t>ی</w:t>
      </w:r>
      <w:r w:rsidRPr="00283B88">
        <w:rPr>
          <w:rStyle w:val="Char4"/>
          <w:rFonts w:hint="cs"/>
          <w:rtl/>
        </w:rPr>
        <w:t xml:space="preserve"> در (176) و در كوفه سف</w:t>
      </w:r>
      <w:r>
        <w:rPr>
          <w:rStyle w:val="Char4"/>
          <w:rFonts w:hint="cs"/>
          <w:rtl/>
        </w:rPr>
        <w:t>ی</w:t>
      </w:r>
      <w:r w:rsidRPr="00283B88">
        <w:rPr>
          <w:rStyle w:val="Char4"/>
          <w:rFonts w:hint="cs"/>
          <w:rtl/>
        </w:rPr>
        <w:t>ان ثور</w:t>
      </w:r>
      <w:r>
        <w:rPr>
          <w:rStyle w:val="Char4"/>
          <w:rFonts w:hint="cs"/>
          <w:rtl/>
        </w:rPr>
        <w:t>ی</w:t>
      </w:r>
      <w:r w:rsidRPr="00283B88">
        <w:rPr>
          <w:rStyle w:val="Char4"/>
          <w:rFonts w:hint="cs"/>
          <w:rtl/>
        </w:rPr>
        <w:t xml:space="preserve"> متوف</w:t>
      </w:r>
      <w:r>
        <w:rPr>
          <w:rStyle w:val="Char4"/>
          <w:rFonts w:hint="cs"/>
          <w:rtl/>
        </w:rPr>
        <w:t>ی</w:t>
      </w:r>
      <w:r w:rsidRPr="00283B88">
        <w:rPr>
          <w:rStyle w:val="Char4"/>
          <w:rFonts w:hint="cs"/>
          <w:rtl/>
        </w:rPr>
        <w:t xml:space="preserve"> در (161) در شام الاوزاع</w:t>
      </w:r>
      <w:r>
        <w:rPr>
          <w:rStyle w:val="Char4"/>
          <w:rFonts w:hint="cs"/>
          <w:rtl/>
        </w:rPr>
        <w:t>ی</w:t>
      </w:r>
      <w:r w:rsidRPr="00283B88">
        <w:rPr>
          <w:rStyle w:val="Char4"/>
          <w:rFonts w:hint="cs"/>
          <w:rtl/>
        </w:rPr>
        <w:t xml:space="preserve"> متوف</w:t>
      </w:r>
      <w:r>
        <w:rPr>
          <w:rStyle w:val="Char4"/>
          <w:rFonts w:hint="cs"/>
          <w:rtl/>
        </w:rPr>
        <w:t>ی</w:t>
      </w:r>
      <w:r w:rsidRPr="00283B88">
        <w:rPr>
          <w:rStyle w:val="Char4"/>
          <w:rFonts w:hint="cs"/>
          <w:rtl/>
        </w:rPr>
        <w:t xml:space="preserve"> در (156) در </w:t>
      </w:r>
      <w:r>
        <w:rPr>
          <w:rStyle w:val="Char4"/>
          <w:rFonts w:hint="cs"/>
          <w:rtl/>
        </w:rPr>
        <w:t>ی</w:t>
      </w:r>
      <w:r w:rsidRPr="00283B88">
        <w:rPr>
          <w:rStyle w:val="Char4"/>
          <w:rFonts w:hint="cs"/>
          <w:rtl/>
        </w:rPr>
        <w:t>من معمره متوف</w:t>
      </w:r>
      <w:r>
        <w:rPr>
          <w:rStyle w:val="Char4"/>
          <w:rFonts w:hint="cs"/>
          <w:rtl/>
        </w:rPr>
        <w:t>ی</w:t>
      </w:r>
      <w:r w:rsidRPr="00283B88">
        <w:rPr>
          <w:rStyle w:val="Char4"/>
          <w:rFonts w:hint="cs"/>
          <w:rtl/>
        </w:rPr>
        <w:t xml:space="preserve"> در (153) و در خراسان ابن المبار</w:t>
      </w:r>
      <w:r>
        <w:rPr>
          <w:rStyle w:val="Char4"/>
          <w:rFonts w:hint="cs"/>
          <w:rtl/>
        </w:rPr>
        <w:t xml:space="preserve">ک </w:t>
      </w:r>
      <w:r w:rsidRPr="00283B88">
        <w:rPr>
          <w:rStyle w:val="Char4"/>
          <w:rFonts w:hint="cs"/>
          <w:rtl/>
        </w:rPr>
        <w:t>متوف</w:t>
      </w:r>
      <w:r>
        <w:rPr>
          <w:rStyle w:val="Char4"/>
          <w:rFonts w:hint="cs"/>
          <w:rtl/>
        </w:rPr>
        <w:t>ی</w:t>
      </w:r>
      <w:r w:rsidRPr="00283B88">
        <w:rPr>
          <w:rStyle w:val="Char4"/>
          <w:rFonts w:hint="cs"/>
          <w:rtl/>
        </w:rPr>
        <w:t xml:space="preserve"> در (181) و در مصر ل</w:t>
      </w:r>
      <w:r>
        <w:rPr>
          <w:rStyle w:val="Char4"/>
          <w:rFonts w:hint="cs"/>
          <w:rtl/>
        </w:rPr>
        <w:t>ی</w:t>
      </w:r>
      <w:r w:rsidRPr="00283B88">
        <w:rPr>
          <w:rStyle w:val="Char4"/>
          <w:rFonts w:hint="cs"/>
          <w:rtl/>
        </w:rPr>
        <w:t>ث بن سعد متوف</w:t>
      </w:r>
      <w:r>
        <w:rPr>
          <w:rStyle w:val="Char4"/>
          <w:rFonts w:hint="cs"/>
          <w:rtl/>
        </w:rPr>
        <w:t>ی</w:t>
      </w:r>
      <w:r w:rsidRPr="00283B88">
        <w:rPr>
          <w:rStyle w:val="Char4"/>
          <w:rFonts w:hint="cs"/>
          <w:rtl/>
        </w:rPr>
        <w:t xml:space="preserve"> در (175) بوده‌است</w:t>
      </w:r>
      <w:r w:rsidRPr="00283B88">
        <w:rPr>
          <w:rStyle w:val="Char4"/>
          <w:vertAlign w:val="superscript"/>
          <w:rtl/>
        </w:rPr>
        <w:t>(</w:t>
      </w:r>
      <w:r w:rsidRPr="00283B88">
        <w:rPr>
          <w:rStyle w:val="Char4"/>
          <w:vertAlign w:val="superscript"/>
          <w:rtl/>
        </w:rPr>
        <w:footnoteReference w:id="81"/>
      </w:r>
      <w:r w:rsidRPr="00283B88">
        <w:rPr>
          <w:rStyle w:val="Char4"/>
          <w:vertAlign w:val="superscript"/>
          <w:rtl/>
        </w:rPr>
        <w:t>)</w:t>
      </w:r>
      <w:r w:rsidRPr="00283B88">
        <w:rPr>
          <w:rStyle w:val="Char4"/>
          <w:rFonts w:hint="cs"/>
          <w:rtl/>
        </w:rPr>
        <w:t>، در ب</w:t>
      </w:r>
      <w:r>
        <w:rPr>
          <w:rStyle w:val="Char4"/>
          <w:rFonts w:hint="cs"/>
          <w:rtl/>
        </w:rPr>
        <w:t>ی</w:t>
      </w:r>
      <w:r w:rsidRPr="00283B88">
        <w:rPr>
          <w:rStyle w:val="Char4"/>
          <w:rFonts w:hint="cs"/>
          <w:rtl/>
        </w:rPr>
        <w:t xml:space="preserve">ن آنان آن كه </w:t>
      </w:r>
      <w:r w:rsidRPr="00283B88">
        <w:rPr>
          <w:rStyle w:val="Char4"/>
          <w:rFonts w:hint="eastAsia"/>
          <w:rtl/>
        </w:rPr>
        <w:t>پ</w:t>
      </w:r>
      <w:r>
        <w:rPr>
          <w:rStyle w:val="Char4"/>
          <w:rFonts w:hint="cs"/>
          <w:rtl/>
        </w:rPr>
        <w:t>ی</w:t>
      </w:r>
      <w:r w:rsidRPr="00283B88">
        <w:rPr>
          <w:rStyle w:val="Char4"/>
          <w:rFonts w:hint="cs"/>
          <w:rtl/>
        </w:rPr>
        <w:t>ش از همه شروع با</w:t>
      </w:r>
      <w:r>
        <w:rPr>
          <w:rStyle w:val="Char4"/>
          <w:rFonts w:hint="cs"/>
          <w:rtl/>
        </w:rPr>
        <w:t>ی</w:t>
      </w:r>
      <w:r w:rsidRPr="00283B88">
        <w:rPr>
          <w:rStyle w:val="Char4"/>
          <w:rFonts w:hint="cs"/>
          <w:rtl/>
        </w:rPr>
        <w:t>نكار كرده بود ب</w:t>
      </w:r>
      <w:r w:rsidRPr="00283B88">
        <w:rPr>
          <w:rStyle w:val="Char4"/>
          <w:rFonts w:hint="eastAsia"/>
          <w:rtl/>
        </w:rPr>
        <w:t>گ</w:t>
      </w:r>
      <w:r w:rsidRPr="00283B88">
        <w:rPr>
          <w:rStyle w:val="Char4"/>
          <w:rFonts w:hint="cs"/>
          <w:rtl/>
        </w:rPr>
        <w:t>فت</w:t>
      </w:r>
      <w:r>
        <w:rPr>
          <w:rStyle w:val="Char4"/>
          <w:rFonts w:hint="cs"/>
          <w:rtl/>
        </w:rPr>
        <w:t>ه</w:t>
      </w:r>
      <w:r w:rsidRPr="00283B88">
        <w:rPr>
          <w:rStyle w:val="Char4"/>
          <w:rFonts w:hint="cs"/>
          <w:rtl/>
        </w:rPr>
        <w:t xml:space="preserve"> ابن حجر در شرح بخار</w:t>
      </w:r>
      <w:r>
        <w:rPr>
          <w:rStyle w:val="Char4"/>
          <w:rFonts w:hint="cs"/>
          <w:rtl/>
        </w:rPr>
        <w:t>ی</w:t>
      </w:r>
      <w:r w:rsidRPr="00283B88">
        <w:rPr>
          <w:rStyle w:val="Char4"/>
          <w:rFonts w:hint="cs"/>
          <w:rtl/>
        </w:rPr>
        <w:t xml:space="preserve"> رب</w:t>
      </w:r>
      <w:r>
        <w:rPr>
          <w:rStyle w:val="Char4"/>
          <w:rFonts w:hint="cs"/>
          <w:rtl/>
        </w:rPr>
        <w:t>ی</w:t>
      </w:r>
      <w:r w:rsidRPr="00283B88">
        <w:rPr>
          <w:rStyle w:val="Char4"/>
          <w:rFonts w:hint="cs"/>
          <w:rtl/>
        </w:rPr>
        <w:t>ع ابن صب</w:t>
      </w:r>
      <w:r>
        <w:rPr>
          <w:rStyle w:val="Char4"/>
          <w:rFonts w:hint="cs"/>
          <w:rtl/>
        </w:rPr>
        <w:t>ی</w:t>
      </w:r>
      <w:r w:rsidRPr="00283B88">
        <w:rPr>
          <w:rStyle w:val="Char4"/>
          <w:rFonts w:hint="cs"/>
          <w:rtl/>
        </w:rPr>
        <w:t>ح و سع</w:t>
      </w:r>
      <w:r>
        <w:rPr>
          <w:rStyle w:val="Char4"/>
          <w:rFonts w:hint="cs"/>
          <w:rtl/>
        </w:rPr>
        <w:t>ی</w:t>
      </w:r>
      <w:r w:rsidRPr="00283B88">
        <w:rPr>
          <w:rStyle w:val="Char4"/>
          <w:rFonts w:hint="cs"/>
          <w:rtl/>
        </w:rPr>
        <w:t>د بن اب</w:t>
      </w:r>
      <w:r>
        <w:rPr>
          <w:rStyle w:val="Char4"/>
          <w:rFonts w:hint="cs"/>
          <w:rtl/>
        </w:rPr>
        <w:t>ی</w:t>
      </w:r>
      <w:r w:rsidRPr="00283B88">
        <w:rPr>
          <w:rStyle w:val="Char4"/>
          <w:rFonts w:hint="cs"/>
          <w:rtl/>
        </w:rPr>
        <w:t xml:space="preserve"> عروبه</w:t>
      </w:r>
      <w:r w:rsidRPr="00283B88">
        <w:rPr>
          <w:rStyle w:val="Char4"/>
          <w:vertAlign w:val="superscript"/>
          <w:rtl/>
        </w:rPr>
        <w:t>(</w:t>
      </w:r>
      <w:r w:rsidRPr="00283B88">
        <w:rPr>
          <w:rStyle w:val="Char4"/>
          <w:vertAlign w:val="superscript"/>
          <w:rtl/>
        </w:rPr>
        <w:footnoteReference w:id="82"/>
      </w:r>
      <w:r w:rsidRPr="00283B88">
        <w:rPr>
          <w:rStyle w:val="Char4"/>
          <w:vertAlign w:val="superscript"/>
          <w:rtl/>
        </w:rPr>
        <w:t>)</w:t>
      </w:r>
      <w:r w:rsidRPr="00283B88">
        <w:rPr>
          <w:rStyle w:val="Char4"/>
          <w:rFonts w:hint="cs"/>
          <w:rtl/>
        </w:rPr>
        <w:t xml:space="preserve"> و بروا</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 xml:space="preserve"> ابن جر</w:t>
      </w:r>
      <w:r>
        <w:rPr>
          <w:rStyle w:val="Char4"/>
          <w:rFonts w:hint="cs"/>
          <w:rtl/>
        </w:rPr>
        <w:t>ی</w:t>
      </w:r>
      <w:r w:rsidRPr="00283B88">
        <w:rPr>
          <w:rStyle w:val="Char4"/>
          <w:rFonts w:hint="cs"/>
          <w:rtl/>
        </w:rPr>
        <w:t>ج</w:t>
      </w:r>
      <w:r w:rsidRPr="00283B88">
        <w:rPr>
          <w:rStyle w:val="Char4"/>
          <w:vertAlign w:val="superscript"/>
          <w:rtl/>
        </w:rPr>
        <w:t>(</w:t>
      </w:r>
      <w:r w:rsidRPr="00283B88">
        <w:rPr>
          <w:rStyle w:val="Char4"/>
          <w:vertAlign w:val="superscript"/>
          <w:rtl/>
        </w:rPr>
        <w:footnoteReference w:id="83"/>
      </w:r>
      <w:r w:rsidRPr="00283B88">
        <w:rPr>
          <w:rStyle w:val="Char4"/>
          <w:vertAlign w:val="superscript"/>
          <w:rtl/>
        </w:rPr>
        <w:t>)</w:t>
      </w:r>
      <w:r w:rsidRPr="00283B88">
        <w:rPr>
          <w:rStyle w:val="Char4"/>
          <w:rFonts w:hint="cs"/>
          <w:vertAlign w:val="superscript"/>
          <w:rtl/>
        </w:rPr>
        <w:t xml:space="preserve"> </w:t>
      </w:r>
      <w:r w:rsidRPr="00283B88">
        <w:rPr>
          <w:rStyle w:val="Char4"/>
          <w:rFonts w:hint="cs"/>
          <w:rtl/>
        </w:rPr>
        <w:t>و بقول</w:t>
      </w:r>
      <w:r>
        <w:rPr>
          <w:rStyle w:val="Char4"/>
          <w:rFonts w:hint="cs"/>
          <w:rtl/>
        </w:rPr>
        <w:t>ی</w:t>
      </w:r>
      <w:r w:rsidRPr="00283B88">
        <w:rPr>
          <w:rStyle w:val="Char4"/>
          <w:rFonts w:hint="cs"/>
          <w:rtl/>
        </w:rPr>
        <w:t xml:space="preserve"> مال</w:t>
      </w:r>
      <w:r>
        <w:rPr>
          <w:rStyle w:val="Char4"/>
          <w:rFonts w:hint="cs"/>
          <w:rtl/>
        </w:rPr>
        <w:t xml:space="preserve">ک </w:t>
      </w:r>
      <w:r w:rsidRPr="00283B88">
        <w:rPr>
          <w:rStyle w:val="Char4"/>
          <w:rFonts w:hint="cs"/>
          <w:rtl/>
        </w:rPr>
        <w:t>بوده‌است</w:t>
      </w:r>
      <w:r w:rsidRPr="00283B88">
        <w:rPr>
          <w:rStyle w:val="Char4"/>
          <w:vertAlign w:val="superscript"/>
          <w:rtl/>
        </w:rPr>
        <w:t>(</w:t>
      </w:r>
      <w:r w:rsidRPr="00283B88">
        <w:rPr>
          <w:rStyle w:val="Char4"/>
          <w:vertAlign w:val="superscript"/>
          <w:rtl/>
        </w:rPr>
        <w:footnoteReference w:id="84"/>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42" w:lineRule="auto"/>
        <w:ind w:firstLine="284"/>
        <w:jc w:val="lowKashida"/>
        <w:rPr>
          <w:rStyle w:val="Char4"/>
          <w:rtl/>
        </w:rPr>
      </w:pPr>
      <w:r w:rsidRPr="00283B88">
        <w:rPr>
          <w:rStyle w:val="Char4"/>
          <w:rFonts w:hint="cs"/>
          <w:spacing w:val="-2"/>
          <w:rtl/>
        </w:rPr>
        <w:t xml:space="preserve">سند طریقه شیعه بعد از صحابه، ائمه علیهم السلام و سند طریقه سنت و جماعت از اهالی حجاز مالک و اصحابش از قبیل شافعی و احمد بن حنبل، و از اهالی عراق ابو حنیفه و </w:t>
      </w:r>
      <w:r w:rsidRPr="00283B88">
        <w:rPr>
          <w:rStyle w:val="Char4"/>
          <w:rFonts w:hint="eastAsia"/>
          <w:spacing w:val="-2"/>
          <w:rtl/>
        </w:rPr>
        <w:t>پ</w:t>
      </w:r>
      <w:r w:rsidRPr="00283B88">
        <w:rPr>
          <w:rStyle w:val="Char4"/>
          <w:rFonts w:hint="cs"/>
          <w:spacing w:val="-2"/>
          <w:rtl/>
        </w:rPr>
        <w:t>یروانش بوده‌اند</w:t>
      </w:r>
      <w:r w:rsidRPr="00283B88">
        <w:rPr>
          <w:rStyle w:val="Char4"/>
          <w:spacing w:val="-2"/>
          <w:vertAlign w:val="superscript"/>
          <w:rtl/>
        </w:rPr>
        <w:t>(</w:t>
      </w:r>
      <w:r w:rsidRPr="00283B88">
        <w:rPr>
          <w:rStyle w:val="Char4"/>
          <w:spacing w:val="-2"/>
          <w:vertAlign w:val="superscript"/>
          <w:rtl/>
        </w:rPr>
        <w:footnoteReference w:id="85"/>
      </w:r>
      <w:r w:rsidRPr="00283B88">
        <w:rPr>
          <w:rStyle w:val="Char4"/>
          <w:spacing w:val="-2"/>
          <w:vertAlign w:val="superscript"/>
          <w:rtl/>
        </w:rPr>
        <w:t>)</w:t>
      </w:r>
      <w:r w:rsidRPr="00283B88">
        <w:rPr>
          <w:rStyle w:val="Char4"/>
          <w:rFonts w:hint="cs"/>
          <w:spacing w:val="-2"/>
          <w:rtl/>
        </w:rPr>
        <w:t xml:space="preserve"> خلاصه در این قرن </w:t>
      </w:r>
      <w:r w:rsidRPr="00283B88">
        <w:rPr>
          <w:rStyle w:val="Char4"/>
          <w:rFonts w:hint="eastAsia"/>
          <w:spacing w:val="-2"/>
          <w:rtl/>
        </w:rPr>
        <w:t>چ</w:t>
      </w:r>
      <w:r w:rsidRPr="00283B88">
        <w:rPr>
          <w:rStyle w:val="Char4"/>
          <w:rFonts w:hint="cs"/>
          <w:spacing w:val="-2"/>
          <w:rtl/>
        </w:rPr>
        <w:t>ون در جمع و تدوین حدیث اقدام اساسی بعمل نیامده بود و هر كسی كه در هر محلی بوده طبق نظریه خود حدیث را جمع آوری می‌كرد. از اینرو باب جعل حدیث كما كان بروی سازند</w:t>
      </w:r>
      <w:r w:rsidRPr="00283B88">
        <w:rPr>
          <w:rStyle w:val="Char4"/>
          <w:rFonts w:hint="eastAsia"/>
          <w:spacing w:val="-2"/>
          <w:rtl/>
        </w:rPr>
        <w:t>گ</w:t>
      </w:r>
      <w:r w:rsidRPr="00283B88">
        <w:rPr>
          <w:rStyle w:val="Char4"/>
          <w:rFonts w:hint="cs"/>
          <w:spacing w:val="-2"/>
          <w:rtl/>
        </w:rPr>
        <w:t>ان حدیث مفتوح بوده و نه تنها در این موقع از آن جلو</w:t>
      </w:r>
      <w:r w:rsidRPr="00283B88">
        <w:rPr>
          <w:rStyle w:val="Char4"/>
          <w:rFonts w:hint="eastAsia"/>
          <w:spacing w:val="-2"/>
          <w:rtl/>
        </w:rPr>
        <w:t>گ</w:t>
      </w:r>
      <w:r w:rsidRPr="00283B88">
        <w:rPr>
          <w:rStyle w:val="Char4"/>
          <w:rFonts w:hint="cs"/>
          <w:spacing w:val="-2"/>
          <w:rtl/>
        </w:rPr>
        <w:t xml:space="preserve">یری نشده بود بلكه بطوری كه از روایات صحیحه فهمیده می‌شود، خیلی هم شیوع داشته‌است از آن جمله: </w:t>
      </w:r>
      <w:r w:rsidRPr="00283B88">
        <w:rPr>
          <w:rFonts w:cs="Traditional Arabic" w:hint="cs"/>
          <w:spacing w:val="-2"/>
          <w:sz w:val="36"/>
          <w:rtl/>
          <w:lang w:bidi="ar-SY"/>
        </w:rPr>
        <w:t>«</w:t>
      </w:r>
      <w:r w:rsidRPr="00283B88">
        <w:rPr>
          <w:rStyle w:val="Char1"/>
          <w:spacing w:val="-2"/>
          <w:rtl/>
        </w:rPr>
        <w:t>إنّا أهل بيت صادقون لا نخلو من كذَّابٍ يكذب علينا فيَسْقُطُ صدقُنا بِكَذِبِه علينا عند الناس...</w:t>
      </w:r>
      <w:r w:rsidRPr="00283B88">
        <w:rPr>
          <w:rFonts w:cs="Traditional Arabic" w:hint="cs"/>
          <w:spacing w:val="-2"/>
          <w:sz w:val="36"/>
          <w:rtl/>
          <w:lang w:bidi="ar-SY"/>
        </w:rPr>
        <w:t>»</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w:t>
      </w:r>
      <w:r w:rsidRPr="007053A0">
        <w:rPr>
          <w:rFonts w:cs="Traditional Arabic" w:hint="cs"/>
          <w:sz w:val="34"/>
          <w:szCs w:val="26"/>
          <w:rtl/>
          <w:lang w:bidi="ar-SY"/>
        </w:rPr>
        <w:t>«</w:t>
      </w:r>
      <w:r w:rsidRPr="007053A0">
        <w:rPr>
          <w:rFonts w:cs="B Lotus" w:hint="cs"/>
          <w:sz w:val="34"/>
          <w:szCs w:val="26"/>
          <w:rtl/>
          <w:lang w:bidi="ar-SY"/>
        </w:rPr>
        <w:t xml:space="preserve">ما اهل بيت </w:t>
      </w:r>
      <w:r w:rsidRPr="007053A0">
        <w:rPr>
          <w:rFonts w:cs="B Lotus" w:hint="eastAsia"/>
          <w:sz w:val="34"/>
          <w:szCs w:val="26"/>
          <w:rtl/>
          <w:lang w:bidi="ar-SY"/>
        </w:rPr>
        <w:t>پ</w:t>
      </w:r>
      <w:r w:rsidRPr="007053A0">
        <w:rPr>
          <w:rFonts w:cs="B Lotus" w:hint="cs"/>
          <w:sz w:val="34"/>
          <w:szCs w:val="26"/>
          <w:rtl/>
          <w:lang w:bidi="ar-SY"/>
        </w:rPr>
        <w:t>يغمبر مردمان راست</w:t>
      </w:r>
      <w:r w:rsidRPr="007053A0">
        <w:rPr>
          <w:rFonts w:cs="B Lotus" w:hint="eastAsia"/>
          <w:sz w:val="34"/>
          <w:szCs w:val="26"/>
          <w:rtl/>
          <w:lang w:bidi="ar-SY"/>
        </w:rPr>
        <w:t>گ</w:t>
      </w:r>
      <w:r w:rsidRPr="007053A0">
        <w:rPr>
          <w:rFonts w:cs="B Lotus" w:hint="cs"/>
          <w:sz w:val="34"/>
          <w:szCs w:val="26"/>
          <w:rtl/>
          <w:lang w:bidi="ar-SY"/>
        </w:rPr>
        <w:t>و هستيم كه هي</w:t>
      </w:r>
      <w:r w:rsidRPr="007053A0">
        <w:rPr>
          <w:rFonts w:cs="B Lotus" w:hint="eastAsia"/>
          <w:sz w:val="34"/>
          <w:szCs w:val="26"/>
          <w:rtl/>
          <w:lang w:bidi="ar-SY"/>
        </w:rPr>
        <w:t>چگ</w:t>
      </w:r>
      <w:r w:rsidRPr="007053A0">
        <w:rPr>
          <w:rFonts w:cs="B Lotus" w:hint="cs"/>
          <w:sz w:val="34"/>
          <w:szCs w:val="26"/>
          <w:rtl/>
          <w:lang w:bidi="ar-SY"/>
        </w:rPr>
        <w:t>اه خالي از دروغ</w:t>
      </w:r>
      <w:r w:rsidRPr="007053A0">
        <w:rPr>
          <w:rFonts w:cs="B Lotus" w:hint="eastAsia"/>
          <w:sz w:val="34"/>
          <w:szCs w:val="26"/>
          <w:rtl/>
          <w:lang w:bidi="ar-SY"/>
        </w:rPr>
        <w:t>گ</w:t>
      </w:r>
      <w:r w:rsidRPr="007053A0">
        <w:rPr>
          <w:rFonts w:cs="B Lotus" w:hint="cs"/>
          <w:sz w:val="34"/>
          <w:szCs w:val="26"/>
          <w:rtl/>
          <w:lang w:bidi="ar-SY"/>
        </w:rPr>
        <w:t xml:space="preserve">وياني نيستيم كه دروغها بر ما ببندند، و در نتيجه </w:t>
      </w:r>
      <w:r w:rsidRPr="007053A0">
        <w:rPr>
          <w:rFonts w:cs="B Lotus" w:hint="eastAsia"/>
          <w:sz w:val="34"/>
          <w:szCs w:val="26"/>
          <w:rtl/>
          <w:lang w:bidi="ar-SY"/>
        </w:rPr>
        <w:t>گ</w:t>
      </w:r>
      <w:r w:rsidRPr="007053A0">
        <w:rPr>
          <w:rFonts w:cs="B Lotus" w:hint="cs"/>
          <w:sz w:val="34"/>
          <w:szCs w:val="26"/>
          <w:rtl/>
          <w:lang w:bidi="ar-SY"/>
        </w:rPr>
        <w:t>فتارهاي راست ما را بدروغ خود از بين ببرند</w:t>
      </w:r>
      <w:r w:rsidRPr="007053A0">
        <w:rPr>
          <w:rFonts w:cs="Traditional Arabic" w:hint="cs"/>
          <w:sz w:val="34"/>
          <w:szCs w:val="26"/>
          <w:rtl/>
          <w:lang w:bidi="ar-SY"/>
        </w:rPr>
        <w:t>»</w:t>
      </w:r>
      <w:r w:rsidRPr="007053A0">
        <w:rPr>
          <w:rFonts w:cs="B Lotus" w:hint="cs"/>
          <w:sz w:val="34"/>
          <w:szCs w:val="26"/>
          <w:rtl/>
          <w:lang w:bidi="ar-SY"/>
        </w:rPr>
        <w:t xml:space="preserve">. </w:t>
      </w:r>
      <w:r>
        <w:rPr>
          <w:rFonts w:cs="Traditional Arabic" w:hint="cs"/>
          <w:sz w:val="36"/>
          <w:rtl/>
          <w:lang w:bidi="ar-SY"/>
        </w:rPr>
        <w:t>«</w:t>
      </w:r>
      <w:r w:rsidRPr="00283B88">
        <w:rPr>
          <w:rStyle w:val="Char1"/>
          <w:rFonts w:hint="cs"/>
          <w:rtl/>
        </w:rPr>
        <w:t>عن الصادق أنَّ الـمغيرة بن سعيد ـ لعنه الله ـ دسَّ في كتب أصحاب أبي أحاديث لم يحدِّث بها أبي! فاتقوا الله ولا</w:t>
      </w:r>
      <w:r w:rsidRPr="00283B88">
        <w:rPr>
          <w:rStyle w:val="Char1"/>
          <w:rFonts w:ascii="Times New Roman" w:hAnsi="Times New Roman" w:cs="Times New Roman" w:hint="cs"/>
          <w:rtl/>
        </w:rPr>
        <w:t> </w:t>
      </w:r>
      <w:r w:rsidRPr="00283B88">
        <w:rPr>
          <w:rStyle w:val="Char1"/>
          <w:rFonts w:hint="cs"/>
          <w:rtl/>
        </w:rPr>
        <w:t>تقبلوا علينا ما خالف قول ربنا تعالى وسنة نبينا</w:t>
      </w:r>
      <w:r>
        <w:rPr>
          <w:rStyle w:val="Char1"/>
          <w:rFonts w:hint="cs"/>
          <w:rtl/>
        </w:rPr>
        <w:t xml:space="preserve"> </w:t>
      </w:r>
      <w:r w:rsidRPr="00283B88">
        <w:rPr>
          <w:rStyle w:val="Char1"/>
          <w:rFonts w:hint="cs"/>
        </w:rPr>
        <w:sym w:font="AGA Arabesque" w:char="F072"/>
      </w:r>
      <w:r>
        <w:rPr>
          <w:rFonts w:cs="Traditional Arabic" w:hint="cs"/>
          <w:sz w:val="36"/>
          <w:rtl/>
          <w:lang w:bidi="ar-SY"/>
        </w:rPr>
        <w:t>»</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w:t>
      </w:r>
      <w:r w:rsidRPr="007053A0">
        <w:rPr>
          <w:rFonts w:cs="Traditional Arabic" w:hint="cs"/>
          <w:sz w:val="34"/>
          <w:szCs w:val="26"/>
          <w:rtl/>
          <w:lang w:bidi="ar-SY"/>
        </w:rPr>
        <w:t>«</w:t>
      </w:r>
      <w:r w:rsidRPr="007053A0">
        <w:rPr>
          <w:rFonts w:cs="B Lotus" w:hint="cs"/>
          <w:sz w:val="34"/>
          <w:szCs w:val="26"/>
          <w:rtl/>
          <w:lang w:bidi="ar-SY"/>
        </w:rPr>
        <w:t xml:space="preserve">مغيره بن سعيد دسيسه كرد در كتابهاي اصحاب </w:t>
      </w:r>
      <w:r w:rsidRPr="007053A0">
        <w:rPr>
          <w:rFonts w:cs="B Lotus" w:hint="eastAsia"/>
          <w:sz w:val="34"/>
          <w:szCs w:val="26"/>
          <w:rtl/>
          <w:lang w:bidi="ar-SY"/>
        </w:rPr>
        <w:t>پ</w:t>
      </w:r>
      <w:r w:rsidRPr="007053A0">
        <w:rPr>
          <w:rFonts w:cs="B Lotus" w:hint="cs"/>
          <w:sz w:val="34"/>
          <w:szCs w:val="26"/>
          <w:rtl/>
          <w:lang w:bidi="ar-SY"/>
        </w:rPr>
        <w:t xml:space="preserve">درم حديثهاي </w:t>
      </w:r>
      <w:r w:rsidRPr="007053A0">
        <w:rPr>
          <w:rFonts w:cs="B Lotus" w:hint="eastAsia"/>
          <w:sz w:val="34"/>
          <w:szCs w:val="26"/>
          <w:rtl/>
          <w:lang w:bidi="ar-SY"/>
        </w:rPr>
        <w:t>چ</w:t>
      </w:r>
      <w:r w:rsidRPr="007053A0">
        <w:rPr>
          <w:rFonts w:cs="B Lotus" w:hint="cs"/>
          <w:sz w:val="34"/>
          <w:szCs w:val="26"/>
          <w:rtl/>
          <w:lang w:bidi="ar-SY"/>
        </w:rPr>
        <w:t xml:space="preserve">ندي كه خبر نداده بود آنها را </w:t>
      </w:r>
      <w:r w:rsidRPr="007053A0">
        <w:rPr>
          <w:rFonts w:cs="B Lotus" w:hint="eastAsia"/>
          <w:sz w:val="34"/>
          <w:szCs w:val="26"/>
          <w:rtl/>
          <w:lang w:bidi="ar-SY"/>
        </w:rPr>
        <w:t>پ</w:t>
      </w:r>
      <w:r w:rsidRPr="007053A0">
        <w:rPr>
          <w:rFonts w:cs="B Lotus" w:hint="cs"/>
          <w:sz w:val="34"/>
          <w:szCs w:val="26"/>
          <w:rtl/>
          <w:lang w:bidi="ar-SY"/>
        </w:rPr>
        <w:t xml:space="preserve">در من، </w:t>
      </w:r>
      <w:r w:rsidRPr="007053A0">
        <w:rPr>
          <w:rFonts w:cs="B Lotus" w:hint="eastAsia"/>
          <w:sz w:val="34"/>
          <w:szCs w:val="26"/>
          <w:rtl/>
          <w:lang w:bidi="ar-SY"/>
        </w:rPr>
        <w:t>پ</w:t>
      </w:r>
      <w:r w:rsidRPr="007053A0">
        <w:rPr>
          <w:rFonts w:cs="B Lotus" w:hint="cs"/>
          <w:sz w:val="34"/>
          <w:szCs w:val="26"/>
          <w:rtl/>
          <w:lang w:bidi="ar-SY"/>
        </w:rPr>
        <w:t xml:space="preserve">س به </w:t>
      </w:r>
      <w:r w:rsidRPr="007053A0">
        <w:rPr>
          <w:rFonts w:cs="B Lotus" w:hint="eastAsia"/>
          <w:sz w:val="34"/>
          <w:szCs w:val="26"/>
          <w:rtl/>
          <w:lang w:bidi="ar-SY"/>
        </w:rPr>
        <w:t>پ</w:t>
      </w:r>
      <w:r w:rsidRPr="007053A0">
        <w:rPr>
          <w:rFonts w:cs="B Lotus" w:hint="cs"/>
          <w:sz w:val="34"/>
          <w:szCs w:val="26"/>
          <w:rtl/>
          <w:lang w:bidi="ar-SY"/>
        </w:rPr>
        <w:t xml:space="preserve">ر هيزيد خدا را و قبول نكنيد بر ما </w:t>
      </w:r>
      <w:r w:rsidRPr="007053A0">
        <w:rPr>
          <w:rFonts w:cs="B Lotus" w:hint="eastAsia"/>
          <w:sz w:val="34"/>
          <w:szCs w:val="26"/>
          <w:rtl/>
          <w:lang w:bidi="ar-SY"/>
        </w:rPr>
        <w:t>چ</w:t>
      </w:r>
      <w:r w:rsidRPr="007053A0">
        <w:rPr>
          <w:rFonts w:cs="B Lotus" w:hint="cs"/>
          <w:sz w:val="34"/>
          <w:szCs w:val="26"/>
          <w:rtl/>
          <w:lang w:bidi="ar-SY"/>
        </w:rPr>
        <w:t xml:space="preserve">يزي را كه مخالف </w:t>
      </w:r>
      <w:r w:rsidRPr="007053A0">
        <w:rPr>
          <w:rFonts w:cs="B Lotus" w:hint="eastAsia"/>
          <w:sz w:val="34"/>
          <w:szCs w:val="26"/>
          <w:rtl/>
          <w:lang w:bidi="ar-SY"/>
        </w:rPr>
        <w:t>گ</w:t>
      </w:r>
      <w:r w:rsidRPr="007053A0">
        <w:rPr>
          <w:rFonts w:cs="B Lotus" w:hint="cs"/>
          <w:sz w:val="34"/>
          <w:szCs w:val="26"/>
          <w:rtl/>
          <w:lang w:bidi="ar-SY"/>
        </w:rPr>
        <w:t xml:space="preserve">فتار </w:t>
      </w:r>
      <w:r w:rsidRPr="007053A0">
        <w:rPr>
          <w:rFonts w:cs="B Lotus" w:hint="eastAsia"/>
          <w:sz w:val="34"/>
          <w:szCs w:val="26"/>
          <w:rtl/>
          <w:lang w:bidi="ar-SY"/>
        </w:rPr>
        <w:t>پ</w:t>
      </w:r>
      <w:r w:rsidRPr="007053A0">
        <w:rPr>
          <w:rFonts w:cs="B Lotus" w:hint="cs"/>
          <w:sz w:val="34"/>
          <w:szCs w:val="26"/>
          <w:rtl/>
          <w:lang w:bidi="ar-SY"/>
        </w:rPr>
        <w:t>رورد</w:t>
      </w:r>
      <w:r w:rsidRPr="007053A0">
        <w:rPr>
          <w:rFonts w:cs="B Lotus" w:hint="eastAsia"/>
          <w:sz w:val="34"/>
          <w:szCs w:val="26"/>
          <w:rtl/>
          <w:lang w:bidi="ar-SY"/>
        </w:rPr>
        <w:t>گ</w:t>
      </w:r>
      <w:r w:rsidRPr="007053A0">
        <w:rPr>
          <w:rFonts w:cs="B Lotus" w:hint="cs"/>
          <w:sz w:val="34"/>
          <w:szCs w:val="26"/>
          <w:rtl/>
          <w:lang w:bidi="ar-SY"/>
        </w:rPr>
        <w:t xml:space="preserve">ار ما، و سنت </w:t>
      </w:r>
      <w:r w:rsidRPr="007053A0">
        <w:rPr>
          <w:rFonts w:cs="B Lotus" w:hint="eastAsia"/>
          <w:sz w:val="34"/>
          <w:szCs w:val="26"/>
          <w:rtl/>
          <w:lang w:bidi="ar-SY"/>
        </w:rPr>
        <w:t>پ</w:t>
      </w:r>
      <w:r w:rsidRPr="007053A0">
        <w:rPr>
          <w:rFonts w:cs="B Lotus" w:hint="cs"/>
          <w:sz w:val="34"/>
          <w:szCs w:val="26"/>
          <w:rtl/>
          <w:lang w:bidi="ar-SY"/>
        </w:rPr>
        <w:t>يغمبر ما باشد</w:t>
      </w:r>
      <w:r w:rsidRPr="007053A0">
        <w:rPr>
          <w:rFonts w:cs="Traditional Arabic" w:hint="cs"/>
          <w:sz w:val="34"/>
          <w:szCs w:val="26"/>
          <w:rtl/>
          <w:lang w:bidi="ar-SY"/>
        </w:rPr>
        <w:t>»</w:t>
      </w:r>
      <w:r w:rsidRPr="007053A0">
        <w:rPr>
          <w:rFonts w:cs="B Lotus" w:hint="cs"/>
          <w:sz w:val="34"/>
          <w:szCs w:val="26"/>
          <w:rtl/>
          <w:lang w:bidi="ar-SY"/>
        </w:rPr>
        <w:t>.</w:t>
      </w:r>
    </w:p>
    <w:p w:rsidR="00283B88" w:rsidRPr="00283B88" w:rsidRDefault="00283B88" w:rsidP="00283B88">
      <w:pPr>
        <w:widowControl w:val="0"/>
        <w:ind w:firstLine="284"/>
        <w:jc w:val="lowKashida"/>
        <w:rPr>
          <w:rStyle w:val="Char4"/>
          <w:rtl/>
        </w:rPr>
      </w:pPr>
      <w:r>
        <w:rPr>
          <w:rFonts w:cs="Traditional Arabic" w:hint="cs"/>
          <w:sz w:val="36"/>
          <w:rtl/>
          <w:lang w:bidi="ar-SY"/>
        </w:rPr>
        <w:t>«</w:t>
      </w:r>
      <w:r w:rsidRPr="00283B88">
        <w:rPr>
          <w:rStyle w:val="Char1"/>
          <w:rFonts w:hint="cs"/>
          <w:rtl/>
        </w:rPr>
        <w:t xml:space="preserve">عن يونس أنه قال: </w:t>
      </w:r>
      <w:r w:rsidRPr="00283B88">
        <w:rPr>
          <w:rStyle w:val="Char1"/>
          <w:rtl/>
        </w:rPr>
        <w:t>وافيتُ العراقَ فوجدتُ بها قطعةً من أصحاب أبي جعفر</w:t>
      </w:r>
      <w:r w:rsidRPr="00283B88">
        <w:rPr>
          <w:rStyle w:val="Char1"/>
        </w:rPr>
        <w:t></w:t>
      </w:r>
      <w:r w:rsidRPr="00283B88">
        <w:rPr>
          <w:rStyle w:val="Char1"/>
          <w:rtl/>
        </w:rPr>
        <w:t>، ووجدتُ أصحابَ أبي عبد الله</w:t>
      </w:r>
      <w:r w:rsidRPr="00283B88">
        <w:rPr>
          <w:rStyle w:val="Char1"/>
        </w:rPr>
        <w:t></w:t>
      </w:r>
      <w:r w:rsidRPr="00283B88">
        <w:rPr>
          <w:rStyle w:val="Char1"/>
          <w:rtl/>
        </w:rPr>
        <w:t xml:space="preserve"> متوافرين فسمعتُ منهم وأخذتُ كُتُبَهُم، فعرضْتُها من بعد على أبي الحسن الرضا</w:t>
      </w:r>
      <w:r w:rsidRPr="00283B88">
        <w:rPr>
          <w:rStyle w:val="Char1"/>
        </w:rPr>
        <w:t></w:t>
      </w:r>
      <w:r w:rsidRPr="00283B88">
        <w:rPr>
          <w:rStyle w:val="Char1"/>
          <w:rtl/>
        </w:rPr>
        <w:t xml:space="preserve"> فأنكر منها أحاديث كثيرةً أن يكون من أحاديث أبي عبد الله</w:t>
      </w:r>
      <w:r w:rsidRPr="00283B88">
        <w:rPr>
          <w:rStyle w:val="Char1"/>
        </w:rPr>
        <w:t></w:t>
      </w:r>
      <w:r w:rsidRPr="00283B88">
        <w:rPr>
          <w:rStyle w:val="Char1"/>
          <w:rtl/>
        </w:rPr>
        <w:t xml:space="preserve"> و قال لي إن أبا الخطاب كذب على أبي عبد الله</w:t>
      </w:r>
      <w:r w:rsidRPr="00283B88">
        <w:rPr>
          <w:rStyle w:val="Char1"/>
        </w:rPr>
        <w:t></w:t>
      </w:r>
      <w:r w:rsidRPr="00283B88">
        <w:rPr>
          <w:rStyle w:val="Char1"/>
          <w:rtl/>
        </w:rPr>
        <w:t xml:space="preserve"> لعن الله أبا الخطاب! وكذلك أصحاب أبي الخطاب يدسُّون هذه الأحاديث إلى يومنا هذا في كتب أصحاب أبي عبد الله</w:t>
      </w:r>
      <w:r w:rsidRPr="00283B88">
        <w:rPr>
          <w:rStyle w:val="Char1"/>
        </w:rPr>
        <w:t></w:t>
      </w:r>
      <w:r w:rsidRPr="00283B88">
        <w:rPr>
          <w:rStyle w:val="Char1"/>
          <w:rtl/>
        </w:rPr>
        <w:t xml:space="preserve"> فلا تقبلوا علينا خلاف القرآن</w:t>
      </w:r>
      <w:r>
        <w:rPr>
          <w:rFonts w:cs="Traditional Arabic" w:hint="cs"/>
          <w:sz w:val="36"/>
          <w:rtl/>
          <w:lang w:bidi="ar-SY"/>
        </w:rPr>
        <w:t>»</w:t>
      </w:r>
      <w:r w:rsidRPr="00283B88">
        <w:rPr>
          <w:rStyle w:val="Char4"/>
          <w:rFonts w:hint="cs"/>
          <w:rtl/>
        </w:rPr>
        <w:t>.</w:t>
      </w:r>
      <w:r>
        <w:rPr>
          <w:rStyle w:val="Char4"/>
          <w:rFonts w:hint="cs"/>
          <w:rtl/>
        </w:rPr>
        <w:t xml:space="preserve"> ی</w:t>
      </w:r>
      <w:r w:rsidRPr="00283B88">
        <w:rPr>
          <w:rStyle w:val="Char4"/>
          <w:rFonts w:hint="cs"/>
          <w:rtl/>
        </w:rPr>
        <w:t>عن</w:t>
      </w:r>
      <w:r>
        <w:rPr>
          <w:rStyle w:val="Char4"/>
          <w:rFonts w:hint="cs"/>
          <w:rtl/>
        </w:rPr>
        <w:t>ی</w:t>
      </w:r>
      <w:r w:rsidRPr="00283B88">
        <w:rPr>
          <w:rStyle w:val="Char4"/>
          <w:rFonts w:hint="cs"/>
          <w:rtl/>
        </w:rPr>
        <w:t xml:space="preserve">: </w:t>
      </w:r>
      <w:r w:rsidRPr="007053A0">
        <w:rPr>
          <w:rFonts w:cs="Traditional Arabic" w:hint="cs"/>
          <w:sz w:val="34"/>
          <w:szCs w:val="26"/>
          <w:rtl/>
          <w:lang w:bidi="ar-SY"/>
        </w:rPr>
        <w:t>«</w:t>
      </w:r>
      <w:r w:rsidRPr="007053A0">
        <w:rPr>
          <w:rFonts w:cs="B Lotus" w:hint="cs"/>
          <w:sz w:val="34"/>
          <w:szCs w:val="26"/>
          <w:rtl/>
          <w:lang w:bidi="ar-SY"/>
        </w:rPr>
        <w:t>يونس مي‌</w:t>
      </w:r>
      <w:r w:rsidRPr="007053A0">
        <w:rPr>
          <w:rFonts w:cs="B Lotus" w:hint="eastAsia"/>
          <w:sz w:val="34"/>
          <w:szCs w:val="26"/>
          <w:rtl/>
          <w:lang w:bidi="ar-SY"/>
        </w:rPr>
        <w:t>گ</w:t>
      </w:r>
      <w:r w:rsidRPr="007053A0">
        <w:rPr>
          <w:rFonts w:cs="B Lotus" w:hint="cs"/>
          <w:sz w:val="34"/>
          <w:szCs w:val="26"/>
          <w:rtl/>
          <w:lang w:bidi="ar-SY"/>
        </w:rPr>
        <w:t xml:space="preserve">ويد: رفتم عراق، جمعي از اصحاب ابي جعفر و ابي عبد الله را در آنجا ملاقات كردم و از آنان احاديث </w:t>
      </w:r>
      <w:r w:rsidRPr="007053A0">
        <w:rPr>
          <w:rFonts w:cs="B Lotus" w:hint="eastAsia"/>
          <w:sz w:val="34"/>
          <w:szCs w:val="26"/>
          <w:rtl/>
          <w:lang w:bidi="ar-SY"/>
        </w:rPr>
        <w:t>چ</w:t>
      </w:r>
      <w:r w:rsidRPr="007053A0">
        <w:rPr>
          <w:rFonts w:cs="B Lotus" w:hint="cs"/>
          <w:sz w:val="34"/>
          <w:szCs w:val="26"/>
          <w:rtl/>
          <w:lang w:bidi="ar-SY"/>
        </w:rPr>
        <w:t xml:space="preserve">ندي شنيدم و كتابهائي هم (مقصود كتابي است كه در آن حديث نوشته شده بود) از آنها </w:t>
      </w:r>
      <w:r w:rsidRPr="007053A0">
        <w:rPr>
          <w:rFonts w:cs="B Lotus" w:hint="eastAsia"/>
          <w:sz w:val="34"/>
          <w:szCs w:val="26"/>
          <w:rtl/>
          <w:lang w:bidi="ar-SY"/>
        </w:rPr>
        <w:t>گ</w:t>
      </w:r>
      <w:r w:rsidRPr="007053A0">
        <w:rPr>
          <w:rFonts w:cs="B Lotus" w:hint="cs"/>
          <w:sz w:val="34"/>
          <w:szCs w:val="26"/>
          <w:rtl/>
          <w:lang w:bidi="ar-SY"/>
        </w:rPr>
        <w:t>رفتم، س</w:t>
      </w:r>
      <w:r w:rsidRPr="007053A0">
        <w:rPr>
          <w:rFonts w:cs="B Lotus" w:hint="eastAsia"/>
          <w:sz w:val="34"/>
          <w:szCs w:val="26"/>
          <w:rtl/>
          <w:lang w:bidi="ar-SY"/>
        </w:rPr>
        <w:t>پ</w:t>
      </w:r>
      <w:r w:rsidRPr="007053A0">
        <w:rPr>
          <w:rFonts w:cs="B Lotus" w:hint="cs"/>
          <w:sz w:val="34"/>
          <w:szCs w:val="26"/>
          <w:rtl/>
          <w:lang w:bidi="ar-SY"/>
        </w:rPr>
        <w:t>س ان احاديث و كتابها را بر ابي الحسن حضرت رضا عرضه داشتم، حضرت بسياري از آن احاديث را تكذيب كرد از اينكه مربوط به اصحاب ابي عبد الله باشد، فرمود (ابي الخطاب) خيلي دروغ بست بر ابي عبد الله، خدا لعنت كند ابو الخطاب را! هم</w:t>
      </w:r>
      <w:r w:rsidRPr="007053A0">
        <w:rPr>
          <w:rFonts w:cs="B Lotus" w:hint="eastAsia"/>
          <w:sz w:val="34"/>
          <w:szCs w:val="26"/>
          <w:rtl/>
          <w:lang w:bidi="ar-SY"/>
        </w:rPr>
        <w:t>چ</w:t>
      </w:r>
      <w:r w:rsidRPr="007053A0">
        <w:rPr>
          <w:rFonts w:cs="B Lotus" w:hint="cs"/>
          <w:sz w:val="34"/>
          <w:szCs w:val="26"/>
          <w:rtl/>
          <w:lang w:bidi="ar-SY"/>
        </w:rPr>
        <w:t>نين اصحاب ابي الخطاب تا امروز هم از اين</w:t>
      </w:r>
      <w:r w:rsidRPr="007053A0">
        <w:rPr>
          <w:rFonts w:cs="B Lotus" w:hint="eastAsia"/>
          <w:sz w:val="34"/>
          <w:szCs w:val="26"/>
          <w:rtl/>
          <w:lang w:bidi="ar-SY"/>
        </w:rPr>
        <w:t>گ</w:t>
      </w:r>
      <w:r w:rsidRPr="007053A0">
        <w:rPr>
          <w:rFonts w:cs="B Lotus" w:hint="cs"/>
          <w:sz w:val="34"/>
          <w:szCs w:val="26"/>
          <w:rtl/>
          <w:lang w:bidi="ar-SY"/>
        </w:rPr>
        <w:t>ونه احاديث در كتابهاي اصحاب ابي عبد الله دسيسه مي‌كنند! يعني احاديث ساخت</w:t>
      </w:r>
      <w:r w:rsidRPr="007053A0">
        <w:rPr>
          <w:rFonts w:cs="B Lotus" w:hint="eastAsia"/>
          <w:sz w:val="34"/>
          <w:szCs w:val="26"/>
          <w:rtl/>
          <w:lang w:bidi="ar-SY"/>
        </w:rPr>
        <w:t>گ</w:t>
      </w:r>
      <w:r w:rsidRPr="007053A0">
        <w:rPr>
          <w:rFonts w:cs="B Lotus" w:hint="cs"/>
          <w:sz w:val="34"/>
          <w:szCs w:val="26"/>
          <w:rtl/>
          <w:lang w:bidi="ar-SY"/>
        </w:rPr>
        <w:t xml:space="preserve">ي خود را در كتابهاي اصحاب ابي عبد الله وارد مي‌كنند، </w:t>
      </w:r>
      <w:r w:rsidRPr="00283B88">
        <w:rPr>
          <w:rStyle w:val="Char5"/>
          <w:rFonts w:hint="eastAsia"/>
          <w:rtl/>
        </w:rPr>
        <w:t>پ</w:t>
      </w:r>
      <w:r w:rsidRPr="00283B88">
        <w:rPr>
          <w:rStyle w:val="Char5"/>
          <w:rFonts w:hint="cs"/>
          <w:rtl/>
        </w:rPr>
        <w:t>س قبول نكن</w:t>
      </w:r>
      <w:r>
        <w:rPr>
          <w:rStyle w:val="Char5"/>
          <w:rFonts w:hint="cs"/>
          <w:rtl/>
        </w:rPr>
        <w:t>ی</w:t>
      </w:r>
      <w:r w:rsidRPr="00283B88">
        <w:rPr>
          <w:rStyle w:val="Char5"/>
          <w:rFonts w:hint="cs"/>
          <w:rtl/>
        </w:rPr>
        <w:t>د بر ما حد</w:t>
      </w:r>
      <w:r>
        <w:rPr>
          <w:rStyle w:val="Char5"/>
          <w:rFonts w:hint="cs"/>
          <w:rtl/>
        </w:rPr>
        <w:t>ی</w:t>
      </w:r>
      <w:r w:rsidRPr="00283B88">
        <w:rPr>
          <w:rStyle w:val="Char5"/>
          <w:rFonts w:hint="cs"/>
          <w:rtl/>
        </w:rPr>
        <w:t>ث</w:t>
      </w:r>
      <w:r>
        <w:rPr>
          <w:rStyle w:val="Char5"/>
          <w:rFonts w:hint="cs"/>
          <w:rtl/>
        </w:rPr>
        <w:t>ی</w:t>
      </w:r>
      <w:r w:rsidRPr="00283B88">
        <w:rPr>
          <w:rStyle w:val="Char5"/>
          <w:rFonts w:hint="cs"/>
          <w:rtl/>
        </w:rPr>
        <w:t xml:space="preserve"> كه مخالف با قرآن بوده باشد</w:t>
      </w:r>
      <w:r w:rsidRPr="007053A0">
        <w:rPr>
          <w:rFonts w:cs="Traditional Arabic" w:hint="cs"/>
          <w:b/>
          <w:bCs/>
          <w:sz w:val="34"/>
          <w:szCs w:val="26"/>
          <w:rtl/>
          <w:lang w:bidi="ar-SY"/>
        </w:rPr>
        <w:t>»</w:t>
      </w:r>
      <w:r w:rsidRPr="007053A0">
        <w:rPr>
          <w:rFonts w:cs="B Lotus" w:hint="cs"/>
          <w:sz w:val="34"/>
          <w:szCs w:val="26"/>
          <w:rtl/>
          <w:lang w:bidi="ar-SY"/>
        </w:rPr>
        <w:t xml:space="preserve">. </w:t>
      </w:r>
    </w:p>
    <w:p w:rsidR="00283B88" w:rsidRPr="00283B88" w:rsidRDefault="00283B88" w:rsidP="00283B88">
      <w:pPr>
        <w:widowControl w:val="0"/>
        <w:ind w:firstLine="284"/>
        <w:jc w:val="lowKashida"/>
        <w:rPr>
          <w:rStyle w:val="Char4"/>
          <w:rtl/>
        </w:rPr>
      </w:pPr>
      <w:r w:rsidRPr="00283B88">
        <w:rPr>
          <w:rStyle w:val="Char4"/>
          <w:rFonts w:hint="cs"/>
          <w:rtl/>
        </w:rPr>
        <w:t>و بالاخره در قرن سوم از ب</w:t>
      </w:r>
      <w:r>
        <w:rPr>
          <w:rStyle w:val="Char4"/>
          <w:rFonts w:hint="cs"/>
          <w:rtl/>
        </w:rPr>
        <w:t>ی</w:t>
      </w:r>
      <w:r w:rsidRPr="00283B88">
        <w:rPr>
          <w:rStyle w:val="Char4"/>
          <w:rFonts w:hint="cs"/>
          <w:rtl/>
        </w:rPr>
        <w:t>ن اهل سنت و جماعت محمد بن اسماع</w:t>
      </w:r>
      <w:r>
        <w:rPr>
          <w:rStyle w:val="Char4"/>
          <w:rFonts w:hint="cs"/>
          <w:rtl/>
        </w:rPr>
        <w:t>ی</w:t>
      </w:r>
      <w:r w:rsidRPr="00283B88">
        <w:rPr>
          <w:rStyle w:val="Char4"/>
          <w:rFonts w:hint="cs"/>
          <w:rtl/>
        </w:rPr>
        <w:t>ل البخار</w:t>
      </w:r>
      <w:r>
        <w:rPr>
          <w:rStyle w:val="Char4"/>
          <w:rFonts w:hint="cs"/>
          <w:rtl/>
        </w:rPr>
        <w:t>ی</w:t>
      </w:r>
      <w:r w:rsidRPr="00283B88">
        <w:rPr>
          <w:rStyle w:val="Char4"/>
          <w:rFonts w:hint="cs"/>
          <w:rtl/>
        </w:rPr>
        <w:t xml:space="preserve"> متوف</w:t>
      </w:r>
      <w:r>
        <w:rPr>
          <w:rStyle w:val="Char4"/>
          <w:rFonts w:hint="cs"/>
          <w:rtl/>
        </w:rPr>
        <w:t>ی</w:t>
      </w:r>
      <w:r w:rsidRPr="00283B88">
        <w:rPr>
          <w:rStyle w:val="Char4"/>
          <w:rFonts w:hint="cs"/>
          <w:rtl/>
        </w:rPr>
        <w:t xml:space="preserve"> در سال (256) و مسلم متوف</w:t>
      </w:r>
      <w:r>
        <w:rPr>
          <w:rStyle w:val="Char4"/>
          <w:rFonts w:hint="cs"/>
          <w:rtl/>
        </w:rPr>
        <w:t>ی</w:t>
      </w:r>
      <w:r w:rsidRPr="00283B88">
        <w:rPr>
          <w:rStyle w:val="Char4"/>
          <w:rFonts w:hint="cs"/>
          <w:rtl/>
        </w:rPr>
        <w:t xml:space="preserve"> در (261) و ابو داوود سجستان</w:t>
      </w:r>
      <w:r>
        <w:rPr>
          <w:rStyle w:val="Char4"/>
          <w:rFonts w:hint="cs"/>
          <w:rtl/>
        </w:rPr>
        <w:t>ی</w:t>
      </w:r>
      <w:r w:rsidRPr="00283B88">
        <w:rPr>
          <w:rStyle w:val="Char4"/>
          <w:rFonts w:hint="cs"/>
          <w:rtl/>
        </w:rPr>
        <w:t xml:space="preserve"> متوف</w:t>
      </w:r>
      <w:r>
        <w:rPr>
          <w:rStyle w:val="Char4"/>
          <w:rFonts w:hint="cs"/>
          <w:rtl/>
        </w:rPr>
        <w:t>ی</w:t>
      </w:r>
      <w:r w:rsidRPr="00283B88">
        <w:rPr>
          <w:rStyle w:val="Char4"/>
          <w:rFonts w:hint="cs"/>
          <w:rtl/>
        </w:rPr>
        <w:t xml:space="preserve"> در (275) و ابو ع</w:t>
      </w:r>
      <w:r>
        <w:rPr>
          <w:rStyle w:val="Char4"/>
          <w:rFonts w:hint="cs"/>
          <w:rtl/>
        </w:rPr>
        <w:t>ی</w:t>
      </w:r>
      <w:r w:rsidRPr="00283B88">
        <w:rPr>
          <w:rStyle w:val="Char4"/>
          <w:rFonts w:hint="cs"/>
          <w:rtl/>
        </w:rPr>
        <w:t>س</w:t>
      </w:r>
      <w:r>
        <w:rPr>
          <w:rStyle w:val="Char4"/>
          <w:rFonts w:hint="cs"/>
          <w:rtl/>
        </w:rPr>
        <w:t>ی</w:t>
      </w:r>
      <w:r w:rsidRPr="00283B88">
        <w:rPr>
          <w:rStyle w:val="Char4"/>
          <w:rFonts w:hint="cs"/>
          <w:rtl/>
        </w:rPr>
        <w:t xml:space="preserve"> ترمذ</w:t>
      </w:r>
      <w:r>
        <w:rPr>
          <w:rStyle w:val="Char4"/>
          <w:rFonts w:hint="cs"/>
          <w:rtl/>
        </w:rPr>
        <w:t>ی</w:t>
      </w:r>
      <w:r w:rsidRPr="00283B88">
        <w:rPr>
          <w:rStyle w:val="Char4"/>
          <w:rFonts w:hint="cs"/>
          <w:rtl/>
        </w:rPr>
        <w:t xml:space="preserve"> متوف</w:t>
      </w:r>
      <w:r>
        <w:rPr>
          <w:rStyle w:val="Char4"/>
          <w:rFonts w:hint="cs"/>
          <w:rtl/>
        </w:rPr>
        <w:t>ی</w:t>
      </w:r>
      <w:r w:rsidRPr="00283B88">
        <w:rPr>
          <w:rStyle w:val="Char4"/>
          <w:rFonts w:hint="cs"/>
          <w:rtl/>
        </w:rPr>
        <w:t xml:space="preserve"> در (279) و ابو عبد الرحمن نسائ</w:t>
      </w:r>
      <w:r>
        <w:rPr>
          <w:rStyle w:val="Char4"/>
          <w:rFonts w:hint="cs"/>
          <w:rtl/>
        </w:rPr>
        <w:t>ی</w:t>
      </w:r>
      <w:r w:rsidRPr="00283B88">
        <w:rPr>
          <w:rStyle w:val="Char4"/>
          <w:rFonts w:hint="cs"/>
          <w:rtl/>
        </w:rPr>
        <w:t xml:space="preserve"> متوف</w:t>
      </w:r>
      <w:r>
        <w:rPr>
          <w:rStyle w:val="Char4"/>
          <w:rFonts w:hint="cs"/>
          <w:rtl/>
        </w:rPr>
        <w:t>ی</w:t>
      </w:r>
      <w:r w:rsidRPr="00283B88">
        <w:rPr>
          <w:rStyle w:val="Char4"/>
          <w:rFonts w:hint="cs"/>
          <w:rtl/>
        </w:rPr>
        <w:t xml:space="preserve"> در (303) و ابن ماجه متوف</w:t>
      </w:r>
      <w:r>
        <w:rPr>
          <w:rStyle w:val="Char4"/>
          <w:rFonts w:hint="cs"/>
          <w:rtl/>
        </w:rPr>
        <w:t>ی</w:t>
      </w:r>
      <w:r w:rsidRPr="00283B88">
        <w:rPr>
          <w:rStyle w:val="Char4"/>
          <w:rFonts w:hint="cs"/>
          <w:rtl/>
        </w:rPr>
        <w:t xml:space="preserve"> در (273) هر </w:t>
      </w:r>
      <w:r>
        <w:rPr>
          <w:rStyle w:val="Char4"/>
          <w:rFonts w:hint="cs"/>
          <w:rtl/>
        </w:rPr>
        <w:t xml:space="preserve">یک </w:t>
      </w:r>
      <w:r w:rsidRPr="00283B88">
        <w:rPr>
          <w:rStyle w:val="Char4"/>
          <w:rFonts w:hint="cs"/>
          <w:rtl/>
        </w:rPr>
        <w:t>بنوب</w:t>
      </w:r>
      <w:r>
        <w:rPr>
          <w:rStyle w:val="Char4"/>
          <w:rFonts w:hint="cs"/>
          <w:rtl/>
        </w:rPr>
        <w:t>ه</w:t>
      </w:r>
      <w:r w:rsidRPr="00283B88">
        <w:rPr>
          <w:rStyle w:val="Char4"/>
          <w:rFonts w:hint="cs"/>
          <w:rtl/>
        </w:rPr>
        <w:t xml:space="preserve"> خود احاد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جمع كرده و (صحاح سته) را تشك</w:t>
      </w:r>
      <w:r>
        <w:rPr>
          <w:rStyle w:val="Char4"/>
          <w:rFonts w:hint="cs"/>
          <w:rtl/>
        </w:rPr>
        <w:t>ی</w:t>
      </w:r>
      <w:r w:rsidRPr="00283B88">
        <w:rPr>
          <w:rStyle w:val="Char4"/>
          <w:rFonts w:hint="cs"/>
          <w:rtl/>
        </w:rPr>
        <w:t>ل دادند</w:t>
      </w:r>
      <w:r w:rsidRPr="00283B88">
        <w:rPr>
          <w:rStyle w:val="Char4"/>
          <w:vertAlign w:val="superscript"/>
          <w:rtl/>
        </w:rPr>
        <w:t>(</w:t>
      </w:r>
      <w:r w:rsidRPr="00283B88">
        <w:rPr>
          <w:rStyle w:val="Char4"/>
          <w:vertAlign w:val="superscript"/>
          <w:rtl/>
        </w:rPr>
        <w:footnoteReference w:id="86"/>
      </w:r>
      <w:r w:rsidRPr="00283B88">
        <w:rPr>
          <w:rStyle w:val="Char4"/>
          <w:vertAlign w:val="superscript"/>
          <w:rtl/>
        </w:rPr>
        <w:t>)</w:t>
      </w:r>
      <w:r w:rsidRPr="00283B88">
        <w:rPr>
          <w:rStyle w:val="Char4"/>
          <w:rFonts w:hint="cs"/>
          <w:rtl/>
        </w:rPr>
        <w:t xml:space="preserve"> و در قرن </w:t>
      </w:r>
      <w:r w:rsidRPr="00283B88">
        <w:rPr>
          <w:rStyle w:val="Char4"/>
          <w:rFonts w:hint="eastAsia"/>
          <w:rtl/>
        </w:rPr>
        <w:t>چ</w:t>
      </w:r>
      <w:r w:rsidRPr="00283B88">
        <w:rPr>
          <w:rStyle w:val="Char4"/>
          <w:rFonts w:hint="cs"/>
          <w:rtl/>
        </w:rPr>
        <w:t>هارم از ش</w:t>
      </w:r>
      <w:r>
        <w:rPr>
          <w:rStyle w:val="Char4"/>
          <w:rFonts w:hint="cs"/>
          <w:rtl/>
        </w:rPr>
        <w:t>ی</w:t>
      </w:r>
      <w:r w:rsidRPr="00283B88">
        <w:rPr>
          <w:rStyle w:val="Char4"/>
          <w:rFonts w:hint="cs"/>
          <w:rtl/>
        </w:rPr>
        <w:t xml:space="preserve">عه محمد بن </w:t>
      </w:r>
      <w:r>
        <w:rPr>
          <w:rStyle w:val="Char4"/>
          <w:rFonts w:hint="cs"/>
          <w:rtl/>
        </w:rPr>
        <w:t>ی</w:t>
      </w:r>
      <w:r w:rsidRPr="00283B88">
        <w:rPr>
          <w:rStyle w:val="Char4"/>
          <w:rFonts w:hint="cs"/>
          <w:rtl/>
        </w:rPr>
        <w:t>عقوب كل</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صاحب كتاب كاف</w:t>
      </w:r>
      <w:r>
        <w:rPr>
          <w:rStyle w:val="Char4"/>
          <w:rFonts w:hint="cs"/>
          <w:rtl/>
        </w:rPr>
        <w:t>ی</w:t>
      </w:r>
      <w:r w:rsidRPr="00283B88">
        <w:rPr>
          <w:rStyle w:val="Char4"/>
          <w:rFonts w:hint="cs"/>
          <w:rtl/>
        </w:rPr>
        <w:t xml:space="preserve"> متوف</w:t>
      </w:r>
      <w:r>
        <w:rPr>
          <w:rStyle w:val="Char4"/>
          <w:rFonts w:hint="cs"/>
          <w:rtl/>
        </w:rPr>
        <w:t>ی</w:t>
      </w:r>
      <w:r w:rsidRPr="00283B88">
        <w:rPr>
          <w:rStyle w:val="Char4"/>
          <w:rFonts w:hint="cs"/>
          <w:rtl/>
        </w:rPr>
        <w:t xml:space="preserve"> در (328) و اب</w:t>
      </w:r>
      <w:r>
        <w:rPr>
          <w:rStyle w:val="Char4"/>
          <w:rFonts w:hint="cs"/>
          <w:rtl/>
        </w:rPr>
        <w:t>ی</w:t>
      </w:r>
      <w:r w:rsidRPr="00283B88">
        <w:rPr>
          <w:rStyle w:val="Char4"/>
          <w:rFonts w:hint="cs"/>
          <w:rtl/>
        </w:rPr>
        <w:t xml:space="preserve"> جعفر محمد بن عل</w:t>
      </w:r>
      <w:r>
        <w:rPr>
          <w:rStyle w:val="Char4"/>
          <w:rFonts w:hint="cs"/>
          <w:rtl/>
        </w:rPr>
        <w:t>ی</w:t>
      </w:r>
      <w:r w:rsidRPr="00283B88">
        <w:rPr>
          <w:rStyle w:val="Char4"/>
          <w:rFonts w:hint="cs"/>
          <w:rtl/>
        </w:rPr>
        <w:t xml:space="preserve"> بن حس</w:t>
      </w:r>
      <w:r>
        <w:rPr>
          <w:rStyle w:val="Char4"/>
          <w:rFonts w:hint="cs"/>
          <w:rtl/>
        </w:rPr>
        <w:t>ی</w:t>
      </w:r>
      <w:r w:rsidRPr="00283B88">
        <w:rPr>
          <w:rStyle w:val="Char4"/>
          <w:rFonts w:hint="cs"/>
          <w:rtl/>
        </w:rPr>
        <w:t>ن بن بابو</w:t>
      </w:r>
      <w:r>
        <w:rPr>
          <w:rStyle w:val="Char4"/>
          <w:rFonts w:hint="cs"/>
          <w:rtl/>
        </w:rPr>
        <w:t>ی</w:t>
      </w:r>
      <w:r w:rsidRPr="00283B88">
        <w:rPr>
          <w:rStyle w:val="Char4"/>
          <w:rFonts w:hint="cs"/>
          <w:rtl/>
        </w:rPr>
        <w:t>ه القم</w:t>
      </w:r>
      <w:r>
        <w:rPr>
          <w:rStyle w:val="Char4"/>
          <w:rFonts w:hint="cs"/>
          <w:rtl/>
        </w:rPr>
        <w:t>ی</w:t>
      </w:r>
      <w:r w:rsidRPr="00283B88">
        <w:rPr>
          <w:rStyle w:val="Char4"/>
          <w:rFonts w:hint="cs"/>
          <w:rtl/>
        </w:rPr>
        <w:t xml:space="preserve"> صاحب كتاب (</w:t>
      </w:r>
      <w:r w:rsidRPr="00283B88">
        <w:rPr>
          <w:rStyle w:val="Char1"/>
          <w:rFonts w:hint="cs"/>
          <w:rtl/>
        </w:rPr>
        <w:t>مدينة العلم ومن لا يحضره الفقيه</w:t>
      </w:r>
      <w:r w:rsidRPr="00283B88">
        <w:rPr>
          <w:rStyle w:val="Char4"/>
          <w:rFonts w:hint="cs"/>
          <w:rtl/>
        </w:rPr>
        <w:t>) متوف</w:t>
      </w:r>
      <w:r>
        <w:rPr>
          <w:rStyle w:val="Char4"/>
          <w:rFonts w:hint="cs"/>
          <w:rtl/>
        </w:rPr>
        <w:t>ی</w:t>
      </w:r>
      <w:r w:rsidRPr="00283B88">
        <w:rPr>
          <w:rStyle w:val="Char4"/>
          <w:rFonts w:hint="cs"/>
          <w:rtl/>
        </w:rPr>
        <w:t xml:space="preserve"> در (381) و در قرن </w:t>
      </w:r>
      <w:r w:rsidRPr="00283B88">
        <w:rPr>
          <w:rStyle w:val="Char4"/>
          <w:rFonts w:hint="eastAsia"/>
          <w:rtl/>
        </w:rPr>
        <w:t>پ</w:t>
      </w:r>
      <w:r w:rsidRPr="00283B88">
        <w:rPr>
          <w:rStyle w:val="Char4"/>
          <w:rFonts w:hint="cs"/>
          <w:rtl/>
        </w:rPr>
        <w:t>نجم از ش</w:t>
      </w:r>
      <w:r>
        <w:rPr>
          <w:rStyle w:val="Char4"/>
          <w:rFonts w:hint="cs"/>
          <w:rtl/>
        </w:rPr>
        <w:t>ی</w:t>
      </w:r>
      <w:r w:rsidRPr="00283B88">
        <w:rPr>
          <w:rStyle w:val="Char4"/>
          <w:rFonts w:hint="cs"/>
          <w:rtl/>
        </w:rPr>
        <w:t>عه اب</w:t>
      </w:r>
      <w:r>
        <w:rPr>
          <w:rStyle w:val="Char4"/>
          <w:rFonts w:hint="cs"/>
          <w:rtl/>
        </w:rPr>
        <w:t>ی</w:t>
      </w:r>
      <w:r w:rsidRPr="00283B88">
        <w:rPr>
          <w:rStyle w:val="Char4"/>
          <w:rFonts w:hint="cs"/>
          <w:rtl/>
        </w:rPr>
        <w:t xml:space="preserve"> جعفر محمد بن حسن بن عل</w:t>
      </w:r>
      <w:r>
        <w:rPr>
          <w:rStyle w:val="Char4"/>
          <w:rFonts w:hint="cs"/>
          <w:rtl/>
        </w:rPr>
        <w:t>ی</w:t>
      </w:r>
      <w:r w:rsidRPr="00283B88">
        <w:rPr>
          <w:rStyle w:val="Char4"/>
          <w:rFonts w:hint="cs"/>
          <w:rtl/>
        </w:rPr>
        <w:t xml:space="preserve"> الطوس</w:t>
      </w:r>
      <w:r>
        <w:rPr>
          <w:rStyle w:val="Char4"/>
          <w:rFonts w:hint="cs"/>
          <w:rtl/>
        </w:rPr>
        <w:t>ی</w:t>
      </w:r>
      <w:r w:rsidRPr="00283B88">
        <w:rPr>
          <w:rStyle w:val="Char4"/>
          <w:rFonts w:hint="cs"/>
          <w:rtl/>
        </w:rPr>
        <w:t xml:space="preserve"> صاحب كتاب (تهذ</w:t>
      </w:r>
      <w:r>
        <w:rPr>
          <w:rStyle w:val="Char4"/>
          <w:rFonts w:hint="cs"/>
          <w:rtl/>
        </w:rPr>
        <w:t>ی</w:t>
      </w:r>
      <w:r w:rsidRPr="00283B88">
        <w:rPr>
          <w:rStyle w:val="Char4"/>
          <w:rFonts w:hint="cs"/>
          <w:rtl/>
        </w:rPr>
        <w:t>ب، و استبصار) متوف</w:t>
      </w:r>
      <w:r>
        <w:rPr>
          <w:rStyle w:val="Char4"/>
          <w:rFonts w:hint="cs"/>
          <w:rtl/>
        </w:rPr>
        <w:t>ی</w:t>
      </w:r>
      <w:r w:rsidRPr="00283B88">
        <w:rPr>
          <w:rStyle w:val="Char4"/>
          <w:rFonts w:hint="cs"/>
          <w:rtl/>
        </w:rPr>
        <w:t xml:space="preserve"> در (460) هر </w:t>
      </w:r>
      <w:r>
        <w:rPr>
          <w:rStyle w:val="Char4"/>
          <w:rFonts w:hint="cs"/>
          <w:rtl/>
        </w:rPr>
        <w:t xml:space="preserve">یک </w:t>
      </w:r>
      <w:r w:rsidRPr="00283B88">
        <w:rPr>
          <w:rStyle w:val="Char4"/>
          <w:rFonts w:hint="cs"/>
          <w:rtl/>
        </w:rPr>
        <w:t>بقدر همت خود احاد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جمع كرده و كتابها</w:t>
      </w:r>
      <w:r>
        <w:rPr>
          <w:rStyle w:val="Char4"/>
          <w:rFonts w:hint="cs"/>
          <w:rtl/>
        </w:rPr>
        <w:t>ی</w:t>
      </w:r>
      <w:r w:rsidRPr="00283B88">
        <w:rPr>
          <w:rStyle w:val="Char4"/>
          <w:rFonts w:hint="cs"/>
          <w:rtl/>
        </w:rPr>
        <w:t xml:space="preserve"> نامبرده را در دسترس مردم </w:t>
      </w:r>
      <w:r w:rsidRPr="00283B88">
        <w:rPr>
          <w:rStyle w:val="Char4"/>
          <w:rFonts w:hint="eastAsia"/>
          <w:rtl/>
        </w:rPr>
        <w:t>گ</w:t>
      </w:r>
      <w:r w:rsidRPr="00283B88">
        <w:rPr>
          <w:rStyle w:val="Char4"/>
          <w:rFonts w:hint="cs"/>
          <w:rtl/>
        </w:rPr>
        <w:t>ذاردند و ا</w:t>
      </w:r>
      <w:r>
        <w:rPr>
          <w:rStyle w:val="Char4"/>
          <w:rFonts w:hint="cs"/>
          <w:rtl/>
        </w:rPr>
        <w:t>ی</w:t>
      </w:r>
      <w:r w:rsidRPr="00283B88">
        <w:rPr>
          <w:rStyle w:val="Char4"/>
          <w:rFonts w:hint="cs"/>
          <w:rtl/>
        </w:rPr>
        <w:t xml:space="preserve">ن </w:t>
      </w:r>
      <w:r w:rsidRPr="00283B88">
        <w:rPr>
          <w:rStyle w:val="Char4"/>
          <w:rFonts w:hint="eastAsia"/>
          <w:rtl/>
        </w:rPr>
        <w:t>پ</w:t>
      </w:r>
      <w:r w:rsidRPr="00283B88">
        <w:rPr>
          <w:rStyle w:val="Char4"/>
          <w:rFonts w:hint="cs"/>
          <w:rtl/>
        </w:rPr>
        <w:t>نج كتاب كه در نزد ش</w:t>
      </w:r>
      <w:r>
        <w:rPr>
          <w:rStyle w:val="Char4"/>
          <w:rFonts w:hint="cs"/>
          <w:rtl/>
        </w:rPr>
        <w:t>ی</w:t>
      </w:r>
      <w:r w:rsidRPr="00283B88">
        <w:rPr>
          <w:rStyle w:val="Char4"/>
          <w:rFonts w:hint="cs"/>
          <w:rtl/>
        </w:rPr>
        <w:t>عه به اصول خمسه معروفست متخذ از اصول اربعمائه م</w:t>
      </w:r>
      <w:r>
        <w:rPr>
          <w:rStyle w:val="Char4"/>
          <w:rFonts w:hint="cs"/>
          <w:rtl/>
        </w:rPr>
        <w:t>ی</w:t>
      </w:r>
      <w:r w:rsidRPr="00283B88">
        <w:rPr>
          <w:rStyle w:val="Char4"/>
          <w:rFonts w:hint="cs"/>
          <w:rtl/>
        </w:rPr>
        <w:t>‌باشد، ول</w:t>
      </w:r>
      <w:r>
        <w:rPr>
          <w:rStyle w:val="Char4"/>
          <w:rFonts w:hint="cs"/>
          <w:rtl/>
        </w:rPr>
        <w:t>ی</w:t>
      </w:r>
      <w:r w:rsidRPr="00283B88">
        <w:rPr>
          <w:rStyle w:val="Char4"/>
          <w:rFonts w:hint="cs"/>
          <w:rtl/>
        </w:rPr>
        <w:t xml:space="preserve"> كتابها</w:t>
      </w:r>
      <w:r>
        <w:rPr>
          <w:rStyle w:val="Char4"/>
          <w:rFonts w:hint="cs"/>
          <w:rtl/>
        </w:rPr>
        <w:t>ی</w:t>
      </w:r>
      <w:r w:rsidRPr="00283B88">
        <w:rPr>
          <w:rStyle w:val="Char4"/>
          <w:rFonts w:hint="cs"/>
          <w:rtl/>
        </w:rPr>
        <w:t xml:space="preserve"> نامبرده هم آن طور ن</w:t>
      </w:r>
      <w:r>
        <w:rPr>
          <w:rStyle w:val="Char4"/>
          <w:rFonts w:hint="cs"/>
          <w:rtl/>
        </w:rPr>
        <w:t>ی</w:t>
      </w:r>
      <w:r w:rsidRPr="00283B88">
        <w:rPr>
          <w:rStyle w:val="Char4"/>
          <w:rFonts w:hint="cs"/>
          <w:rtl/>
        </w:rPr>
        <w:t>ست كه متضمن تمام احاد</w:t>
      </w:r>
      <w:r>
        <w:rPr>
          <w:rStyle w:val="Char4"/>
          <w:rFonts w:hint="cs"/>
          <w:rtl/>
        </w:rPr>
        <w:t>ی</w:t>
      </w:r>
      <w:r w:rsidRPr="00283B88">
        <w:rPr>
          <w:rStyle w:val="Char4"/>
          <w:rFonts w:hint="cs"/>
          <w:rtl/>
        </w:rPr>
        <w:t>ث صح</w:t>
      </w:r>
      <w:r>
        <w:rPr>
          <w:rStyle w:val="Char4"/>
          <w:rFonts w:hint="cs"/>
          <w:rtl/>
        </w:rPr>
        <w:t>ی</w:t>
      </w:r>
      <w:r w:rsidRPr="00283B88">
        <w:rPr>
          <w:rStyle w:val="Char4"/>
          <w:rFonts w:hint="cs"/>
          <w:rtl/>
        </w:rPr>
        <w:t xml:space="preserve">حه و </w:t>
      </w:r>
      <w:r>
        <w:rPr>
          <w:rStyle w:val="Char4"/>
          <w:rFonts w:hint="cs"/>
          <w:rtl/>
        </w:rPr>
        <w:t>ی</w:t>
      </w:r>
      <w:r w:rsidRPr="00283B88">
        <w:rPr>
          <w:rStyle w:val="Char4"/>
          <w:rFonts w:hint="cs"/>
          <w:rtl/>
        </w:rPr>
        <w:t>ا خال</w:t>
      </w:r>
      <w:r>
        <w:rPr>
          <w:rStyle w:val="Char4"/>
          <w:rFonts w:hint="cs"/>
          <w:rtl/>
        </w:rPr>
        <w:t>ی</w:t>
      </w:r>
      <w:r w:rsidRPr="00283B88">
        <w:rPr>
          <w:rStyle w:val="Char4"/>
          <w:rFonts w:hint="cs"/>
          <w:rtl/>
        </w:rPr>
        <w:t xml:space="preserve"> از هر</w:t>
      </w:r>
      <w:r w:rsidRPr="00283B88">
        <w:rPr>
          <w:rStyle w:val="Char4"/>
          <w:rFonts w:hint="eastAsia"/>
          <w:rtl/>
        </w:rPr>
        <w:t>گ</w:t>
      </w:r>
      <w:r w:rsidRPr="00283B88">
        <w:rPr>
          <w:rStyle w:val="Char4"/>
          <w:rFonts w:hint="cs"/>
          <w:rtl/>
        </w:rPr>
        <w:t>ونه حد</w:t>
      </w:r>
      <w:r>
        <w:rPr>
          <w:rStyle w:val="Char4"/>
          <w:rFonts w:hint="cs"/>
          <w:rtl/>
        </w:rPr>
        <w:t>ی</w:t>
      </w:r>
      <w:r w:rsidRPr="00283B88">
        <w:rPr>
          <w:rStyle w:val="Char4"/>
          <w:rFonts w:hint="cs"/>
          <w:rtl/>
        </w:rPr>
        <w:t>ث ضع</w:t>
      </w:r>
      <w:r>
        <w:rPr>
          <w:rStyle w:val="Char4"/>
          <w:rFonts w:hint="cs"/>
          <w:rtl/>
        </w:rPr>
        <w:t>ی</w:t>
      </w:r>
      <w:r w:rsidRPr="00283B88">
        <w:rPr>
          <w:rStyle w:val="Char4"/>
          <w:rFonts w:hint="cs"/>
          <w:rtl/>
        </w:rPr>
        <w:t>ف باشد، خلاصه هم</w:t>
      </w:r>
      <w:r>
        <w:rPr>
          <w:rStyle w:val="Char4"/>
          <w:rFonts w:hint="cs"/>
          <w:rtl/>
        </w:rPr>
        <w:t>ه</w:t>
      </w:r>
      <w:r w:rsidRPr="00283B88">
        <w:rPr>
          <w:rStyle w:val="Char4"/>
          <w:rFonts w:hint="cs"/>
          <w:rtl/>
        </w:rPr>
        <w:t xml:space="preserve"> محدث</w:t>
      </w:r>
      <w:r>
        <w:rPr>
          <w:rStyle w:val="Char4"/>
          <w:rFonts w:hint="cs"/>
          <w:rtl/>
        </w:rPr>
        <w:t>ی</w:t>
      </w:r>
      <w:r w:rsidRPr="00283B88">
        <w:rPr>
          <w:rStyle w:val="Char4"/>
          <w:rFonts w:hint="cs"/>
          <w:rtl/>
        </w:rPr>
        <w:t>ن ش</w:t>
      </w:r>
      <w:r>
        <w:rPr>
          <w:rStyle w:val="Char4"/>
          <w:rFonts w:hint="cs"/>
          <w:rtl/>
        </w:rPr>
        <w:t>ی</w:t>
      </w:r>
      <w:r w:rsidRPr="00283B88">
        <w:rPr>
          <w:rStyle w:val="Char4"/>
          <w:rFonts w:hint="cs"/>
          <w:rtl/>
        </w:rPr>
        <w:t>عه و سن</w:t>
      </w:r>
      <w:r>
        <w:rPr>
          <w:rStyle w:val="Char4"/>
          <w:rFonts w:hint="cs"/>
          <w:rtl/>
        </w:rPr>
        <w:t>ی</w:t>
      </w:r>
      <w:r w:rsidRPr="00283B88">
        <w:rPr>
          <w:rStyle w:val="Char4"/>
          <w:rFonts w:hint="cs"/>
          <w:rtl/>
        </w:rPr>
        <w:t xml:space="preserve"> را از بدو تدو</w:t>
      </w:r>
      <w:r>
        <w:rPr>
          <w:rStyle w:val="Char4"/>
          <w:rFonts w:hint="cs"/>
          <w:rtl/>
        </w:rPr>
        <w:t>ی</w:t>
      </w:r>
      <w:r w:rsidRPr="00283B88">
        <w:rPr>
          <w:rStyle w:val="Char4"/>
          <w:rFonts w:hint="cs"/>
          <w:rtl/>
        </w:rPr>
        <w:t>ن حد</w:t>
      </w:r>
      <w:r>
        <w:rPr>
          <w:rStyle w:val="Char4"/>
          <w:rFonts w:hint="cs"/>
          <w:rtl/>
        </w:rPr>
        <w:t>ی</w:t>
      </w:r>
      <w:r w:rsidRPr="00283B88">
        <w:rPr>
          <w:rStyle w:val="Char4"/>
          <w:rFonts w:hint="cs"/>
          <w:rtl/>
        </w:rPr>
        <w:t xml:space="preserve">ث: (اواسط قرن دوم) تا اواخر قرن </w:t>
      </w:r>
      <w:r>
        <w:rPr>
          <w:rStyle w:val="Char4"/>
          <w:rFonts w:hint="cs"/>
          <w:rtl/>
        </w:rPr>
        <w:t>ی</w:t>
      </w:r>
      <w:r w:rsidRPr="00283B88">
        <w:rPr>
          <w:rStyle w:val="Char4"/>
          <w:rFonts w:hint="cs"/>
          <w:rtl/>
        </w:rPr>
        <w:t>ازدهم، غ</w:t>
      </w:r>
      <w:r>
        <w:rPr>
          <w:rStyle w:val="Char4"/>
          <w:rFonts w:hint="cs"/>
          <w:rtl/>
        </w:rPr>
        <w:t>ی</w:t>
      </w:r>
      <w:r w:rsidRPr="00283B88">
        <w:rPr>
          <w:rStyle w:val="Char4"/>
          <w:rFonts w:hint="cs"/>
          <w:rtl/>
        </w:rPr>
        <w:t>ر از آنان</w:t>
      </w:r>
      <w:r>
        <w:rPr>
          <w:rStyle w:val="Char4"/>
          <w:rFonts w:hint="cs"/>
          <w:rtl/>
        </w:rPr>
        <w:t>ی</w:t>
      </w:r>
      <w:r w:rsidRPr="00283B88">
        <w:rPr>
          <w:rStyle w:val="Char4"/>
          <w:rFonts w:hint="cs"/>
          <w:rtl/>
        </w:rPr>
        <w:t xml:space="preserve"> كه واضع و جاعل حد</w:t>
      </w:r>
      <w:r>
        <w:rPr>
          <w:rStyle w:val="Char4"/>
          <w:rFonts w:hint="cs"/>
          <w:rtl/>
        </w:rPr>
        <w:t>ی</w:t>
      </w:r>
      <w:r w:rsidRPr="00283B88">
        <w:rPr>
          <w:rStyle w:val="Char4"/>
          <w:rFonts w:hint="cs"/>
          <w:rtl/>
        </w:rPr>
        <w:t>ث بوده‌اند، از جهت نقل و تدو</w:t>
      </w:r>
      <w:r>
        <w:rPr>
          <w:rStyle w:val="Char4"/>
          <w:rFonts w:hint="cs"/>
          <w:rtl/>
        </w:rPr>
        <w:t>ی</w:t>
      </w:r>
      <w:r w:rsidRPr="00283B88">
        <w:rPr>
          <w:rStyle w:val="Char4"/>
          <w:rFonts w:hint="cs"/>
          <w:rtl/>
        </w:rPr>
        <w:t>ن حد</w:t>
      </w:r>
      <w:r>
        <w:rPr>
          <w:rStyle w:val="Char4"/>
          <w:rFonts w:hint="cs"/>
          <w:rtl/>
        </w:rPr>
        <w:t>ی</w:t>
      </w:r>
      <w:r w:rsidRPr="00283B88">
        <w:rPr>
          <w:rStyle w:val="Char4"/>
          <w:rFonts w:hint="cs"/>
          <w:rtl/>
        </w:rPr>
        <w:t>ث م</w:t>
      </w:r>
      <w:r>
        <w:rPr>
          <w:rStyle w:val="Char4"/>
          <w:rFonts w:hint="cs"/>
          <w:rtl/>
        </w:rPr>
        <w:t>ی</w:t>
      </w:r>
      <w:r w:rsidRPr="00283B88">
        <w:rPr>
          <w:rStyle w:val="Char4"/>
          <w:rFonts w:hint="cs"/>
          <w:rtl/>
        </w:rPr>
        <w:t>‌توان ب</w:t>
      </w:r>
      <w:r w:rsidRPr="00283B88">
        <w:rPr>
          <w:rStyle w:val="Char4"/>
          <w:rFonts w:hint="eastAsia"/>
          <w:rtl/>
        </w:rPr>
        <w:t>چ</w:t>
      </w:r>
      <w:r w:rsidRPr="00283B88">
        <w:rPr>
          <w:rStyle w:val="Char4"/>
          <w:rFonts w:hint="cs"/>
          <w:rtl/>
        </w:rPr>
        <w:t xml:space="preserve">هار دسته قسمت كرد: </w:t>
      </w:r>
    </w:p>
    <w:p w:rsidR="00283B88" w:rsidRPr="00283B88" w:rsidRDefault="00283B88" w:rsidP="00283B88">
      <w:pPr>
        <w:widowControl w:val="0"/>
        <w:ind w:firstLine="284"/>
        <w:jc w:val="lowKashida"/>
        <w:rPr>
          <w:rStyle w:val="Char4"/>
          <w:rtl/>
        </w:rPr>
      </w:pPr>
      <w:r w:rsidRPr="00283B88">
        <w:rPr>
          <w:rStyle w:val="Char4"/>
          <w:rFonts w:hint="cs"/>
          <w:rtl/>
        </w:rPr>
        <w:t>1- اشخاص</w:t>
      </w:r>
      <w:r>
        <w:rPr>
          <w:rStyle w:val="Char4"/>
          <w:rFonts w:hint="cs"/>
          <w:rtl/>
        </w:rPr>
        <w:t>ی</w:t>
      </w:r>
      <w:r w:rsidRPr="00283B88">
        <w:rPr>
          <w:rStyle w:val="Char4"/>
          <w:rFonts w:hint="cs"/>
          <w:rtl/>
        </w:rPr>
        <w:t xml:space="preserve"> بوده‌اند كه در تدو</w:t>
      </w:r>
      <w:r>
        <w:rPr>
          <w:rStyle w:val="Char4"/>
          <w:rFonts w:hint="cs"/>
          <w:rtl/>
        </w:rPr>
        <w:t>ی</w:t>
      </w:r>
      <w:r w:rsidRPr="00283B88">
        <w:rPr>
          <w:rStyle w:val="Char4"/>
          <w:rFonts w:hint="cs"/>
          <w:rtl/>
        </w:rPr>
        <w:t>ن حد</w:t>
      </w:r>
      <w:r>
        <w:rPr>
          <w:rStyle w:val="Char4"/>
          <w:rFonts w:hint="cs"/>
          <w:rtl/>
        </w:rPr>
        <w:t>ی</w:t>
      </w:r>
      <w:r w:rsidRPr="00283B88">
        <w:rPr>
          <w:rStyle w:val="Char4"/>
          <w:rFonts w:hint="cs"/>
          <w:rtl/>
        </w:rPr>
        <w:t>ث بطور كل</w:t>
      </w:r>
      <w:r>
        <w:rPr>
          <w:rStyle w:val="Char4"/>
          <w:rFonts w:hint="cs"/>
          <w:rtl/>
        </w:rPr>
        <w:t>ی</w:t>
      </w:r>
      <w:r w:rsidRPr="00283B88">
        <w:rPr>
          <w:rStyle w:val="Char4"/>
          <w:rFonts w:hint="cs"/>
          <w:rtl/>
        </w:rPr>
        <w:t xml:space="preserve"> در مقام انتخاب نبوده‌اند، بلكه منظورشان ا</w:t>
      </w:r>
      <w:r>
        <w:rPr>
          <w:rStyle w:val="Char4"/>
          <w:rFonts w:hint="cs"/>
          <w:rtl/>
        </w:rPr>
        <w:t>ی</w:t>
      </w:r>
      <w:r w:rsidRPr="00283B88">
        <w:rPr>
          <w:rStyle w:val="Char4"/>
          <w:rFonts w:hint="cs"/>
          <w:rtl/>
        </w:rPr>
        <w:t>ن بوده ‌است آن</w:t>
      </w:r>
      <w:r w:rsidRPr="00283B88">
        <w:rPr>
          <w:rStyle w:val="Char4"/>
          <w:rFonts w:hint="eastAsia"/>
          <w:rtl/>
        </w:rPr>
        <w:t>چ</w:t>
      </w:r>
      <w:r w:rsidRPr="00283B88">
        <w:rPr>
          <w:rStyle w:val="Char4"/>
          <w:rFonts w:hint="cs"/>
          <w:rtl/>
        </w:rPr>
        <w:t>ه حد</w:t>
      </w:r>
      <w:r>
        <w:rPr>
          <w:rStyle w:val="Char4"/>
          <w:rFonts w:hint="cs"/>
          <w:rtl/>
        </w:rPr>
        <w:t>ی</w:t>
      </w:r>
      <w:r w:rsidRPr="00283B88">
        <w:rPr>
          <w:rStyle w:val="Char4"/>
          <w:rFonts w:hint="cs"/>
          <w:rtl/>
        </w:rPr>
        <w:t>ث كه در عصرشان متداول بوده بطور عموم جمع نما</w:t>
      </w:r>
      <w:r>
        <w:rPr>
          <w:rStyle w:val="Char4"/>
          <w:rFonts w:hint="cs"/>
          <w:rtl/>
        </w:rPr>
        <w:t>ی</w:t>
      </w:r>
      <w:r w:rsidRPr="00283B88">
        <w:rPr>
          <w:rStyle w:val="Char4"/>
          <w:rFonts w:hint="cs"/>
          <w:rtl/>
        </w:rPr>
        <w:t>ند، از قب</w:t>
      </w:r>
      <w:r>
        <w:rPr>
          <w:rStyle w:val="Char4"/>
          <w:rFonts w:hint="cs"/>
          <w:rtl/>
        </w:rPr>
        <w:t>ی</w:t>
      </w:r>
      <w:r w:rsidRPr="00283B88">
        <w:rPr>
          <w:rStyle w:val="Char4"/>
          <w:rFonts w:hint="cs"/>
          <w:rtl/>
        </w:rPr>
        <w:t>ل سف</w:t>
      </w:r>
      <w:r>
        <w:rPr>
          <w:rStyle w:val="Char4"/>
          <w:rFonts w:hint="cs"/>
          <w:rtl/>
        </w:rPr>
        <w:t>ی</w:t>
      </w:r>
      <w:r w:rsidRPr="00283B88">
        <w:rPr>
          <w:rStyle w:val="Char4"/>
          <w:rFonts w:hint="cs"/>
          <w:rtl/>
        </w:rPr>
        <w:t>ان ثور</w:t>
      </w:r>
      <w:r>
        <w:rPr>
          <w:rStyle w:val="Char4"/>
          <w:rFonts w:hint="cs"/>
          <w:rtl/>
        </w:rPr>
        <w:t>ی</w:t>
      </w:r>
      <w:r w:rsidRPr="00283B88">
        <w:rPr>
          <w:rStyle w:val="Char4"/>
          <w:rFonts w:hint="cs"/>
          <w:rtl/>
        </w:rPr>
        <w:t xml:space="preserve"> در كوفه، حماد بن سلمه بن د</w:t>
      </w:r>
      <w:r>
        <w:rPr>
          <w:rStyle w:val="Char4"/>
          <w:rFonts w:hint="cs"/>
          <w:rtl/>
        </w:rPr>
        <w:t>ی</w:t>
      </w:r>
      <w:r w:rsidRPr="00283B88">
        <w:rPr>
          <w:rStyle w:val="Char4"/>
          <w:rFonts w:hint="cs"/>
          <w:rtl/>
        </w:rPr>
        <w:t xml:space="preserve">نار در بصره، و </w:t>
      </w:r>
      <w:r>
        <w:rPr>
          <w:rStyle w:val="Char4"/>
          <w:rFonts w:hint="cs"/>
          <w:rtl/>
        </w:rPr>
        <w:t>ی</w:t>
      </w:r>
      <w:r w:rsidRPr="00283B88">
        <w:rPr>
          <w:rStyle w:val="Char4"/>
          <w:rFonts w:hint="cs"/>
          <w:rtl/>
        </w:rPr>
        <w:t>ح</w:t>
      </w:r>
      <w:r>
        <w:rPr>
          <w:rStyle w:val="Char4"/>
          <w:rFonts w:hint="cs"/>
          <w:rtl/>
        </w:rPr>
        <w:t>یی</w:t>
      </w:r>
      <w:r w:rsidRPr="00283B88">
        <w:rPr>
          <w:rStyle w:val="Char4"/>
          <w:rFonts w:hint="cs"/>
          <w:rtl/>
        </w:rPr>
        <w:t xml:space="preserve"> بن مع</w:t>
      </w:r>
      <w:r>
        <w:rPr>
          <w:rStyle w:val="Char4"/>
          <w:rFonts w:hint="cs"/>
          <w:rtl/>
        </w:rPr>
        <w:t>ی</w:t>
      </w:r>
      <w:r w:rsidRPr="00283B88">
        <w:rPr>
          <w:rStyle w:val="Char4"/>
          <w:rFonts w:hint="cs"/>
          <w:rtl/>
        </w:rPr>
        <w:t>ن المر</w:t>
      </w:r>
      <w:r>
        <w:rPr>
          <w:rStyle w:val="Char4"/>
          <w:rFonts w:hint="cs"/>
          <w:rtl/>
        </w:rPr>
        <w:t>ی</w:t>
      </w:r>
      <w:r w:rsidRPr="00283B88">
        <w:rPr>
          <w:rStyle w:val="Char4"/>
          <w:rFonts w:hint="cs"/>
          <w:rtl/>
        </w:rPr>
        <w:t xml:space="preserve"> </w:t>
      </w:r>
      <w:r w:rsidRPr="00DA2AC0">
        <w:rPr>
          <w:rFonts w:cs="Times New Roman" w:hint="cs"/>
          <w:sz w:val="36"/>
          <w:rtl/>
          <w:lang w:bidi="ar-SY"/>
        </w:rPr>
        <w:t>–</w:t>
      </w:r>
      <w:r w:rsidRPr="00283B88">
        <w:rPr>
          <w:rStyle w:val="Char4"/>
          <w:rFonts w:hint="cs"/>
          <w:rtl/>
        </w:rPr>
        <w:t xml:space="preserve"> مخصوصاً </w:t>
      </w:r>
      <w:r>
        <w:rPr>
          <w:rStyle w:val="Char4"/>
          <w:rFonts w:hint="cs"/>
          <w:rtl/>
        </w:rPr>
        <w:t>ی</w:t>
      </w:r>
      <w:r w:rsidRPr="00283B88">
        <w:rPr>
          <w:rStyle w:val="Char4"/>
          <w:rFonts w:hint="cs"/>
          <w:rtl/>
        </w:rPr>
        <w:t>ح</w:t>
      </w:r>
      <w:r>
        <w:rPr>
          <w:rStyle w:val="Char4"/>
          <w:rFonts w:hint="cs"/>
          <w:rtl/>
        </w:rPr>
        <w:t>یی</w:t>
      </w:r>
      <w:r w:rsidRPr="00283B88">
        <w:rPr>
          <w:rStyle w:val="Char4"/>
          <w:rFonts w:hint="cs"/>
          <w:rtl/>
        </w:rPr>
        <w:t xml:space="preserve"> بن مع</w:t>
      </w:r>
      <w:r>
        <w:rPr>
          <w:rStyle w:val="Char4"/>
          <w:rFonts w:hint="cs"/>
          <w:rtl/>
        </w:rPr>
        <w:t>ی</w:t>
      </w:r>
      <w:r w:rsidRPr="00283B88">
        <w:rPr>
          <w:rStyle w:val="Char4"/>
          <w:rFonts w:hint="cs"/>
          <w:rtl/>
        </w:rPr>
        <w:t>ن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من بدست خود ششصد هزار حد</w:t>
      </w:r>
      <w:r>
        <w:rPr>
          <w:rStyle w:val="Char4"/>
          <w:rFonts w:hint="cs"/>
          <w:rtl/>
        </w:rPr>
        <w:t>ی</w:t>
      </w:r>
      <w:r w:rsidRPr="00283B88">
        <w:rPr>
          <w:rStyle w:val="Char4"/>
          <w:rFonts w:hint="cs"/>
          <w:rtl/>
        </w:rPr>
        <w:t>ث تدو</w:t>
      </w:r>
      <w:r>
        <w:rPr>
          <w:rStyle w:val="Char4"/>
          <w:rFonts w:hint="cs"/>
          <w:rtl/>
        </w:rPr>
        <w:t>ی</w:t>
      </w:r>
      <w:r w:rsidRPr="00283B88">
        <w:rPr>
          <w:rStyle w:val="Char4"/>
          <w:rFonts w:hint="cs"/>
          <w:rtl/>
        </w:rPr>
        <w:t>ن كرده‌ام، كس</w:t>
      </w:r>
      <w:r>
        <w:rPr>
          <w:rStyle w:val="Char4"/>
          <w:rFonts w:hint="cs"/>
          <w:rtl/>
        </w:rPr>
        <w:t>ی</w:t>
      </w:r>
      <w:r w:rsidRPr="00283B88">
        <w:rPr>
          <w:rStyle w:val="Char4"/>
          <w:rFonts w:hint="cs"/>
          <w:rtl/>
        </w:rPr>
        <w:t xml:space="preserve"> كه ا</w:t>
      </w:r>
      <w:r>
        <w:rPr>
          <w:rStyle w:val="Char4"/>
          <w:rFonts w:hint="cs"/>
          <w:rtl/>
        </w:rPr>
        <w:t>ی</w:t>
      </w:r>
      <w:r w:rsidRPr="00283B88">
        <w:rPr>
          <w:rStyle w:val="Char4"/>
          <w:rFonts w:hint="cs"/>
          <w:rtl/>
        </w:rPr>
        <w:t>ن خبر را نقل م</w:t>
      </w:r>
      <w:r>
        <w:rPr>
          <w:rStyle w:val="Char4"/>
          <w:rFonts w:hint="cs"/>
          <w:rtl/>
        </w:rPr>
        <w:t>ی</w:t>
      </w:r>
      <w:r w:rsidRPr="00283B88">
        <w:rPr>
          <w:rStyle w:val="Char4"/>
          <w:rFonts w:hint="cs"/>
          <w:rtl/>
        </w:rPr>
        <w:t>‌كند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عده‌ا</w:t>
      </w:r>
      <w:r>
        <w:rPr>
          <w:rStyle w:val="Char4"/>
          <w:rFonts w:hint="cs"/>
          <w:rtl/>
        </w:rPr>
        <w:t>ی</w:t>
      </w:r>
      <w:r w:rsidRPr="00283B88">
        <w:rPr>
          <w:rStyle w:val="Char4"/>
          <w:rFonts w:hint="cs"/>
          <w:rtl/>
        </w:rPr>
        <w:t xml:space="preserve"> از محدث</w:t>
      </w:r>
      <w:r>
        <w:rPr>
          <w:rStyle w:val="Char4"/>
          <w:rFonts w:hint="cs"/>
          <w:rtl/>
        </w:rPr>
        <w:t>ی</w:t>
      </w:r>
      <w:r w:rsidRPr="00283B88">
        <w:rPr>
          <w:rStyle w:val="Char4"/>
          <w:rFonts w:hint="cs"/>
          <w:rtl/>
        </w:rPr>
        <w:t xml:space="preserve">ن </w:t>
      </w:r>
      <w:r>
        <w:rPr>
          <w:rStyle w:val="Char4"/>
          <w:rFonts w:hint="cs"/>
          <w:rtl/>
        </w:rPr>
        <w:t xml:space="preserve">یک </w:t>
      </w:r>
      <w:r w:rsidRPr="00283B88">
        <w:rPr>
          <w:rStyle w:val="Char4"/>
          <w:rFonts w:hint="cs"/>
          <w:rtl/>
        </w:rPr>
        <w:t>مل</w:t>
      </w:r>
      <w:r>
        <w:rPr>
          <w:rStyle w:val="Char4"/>
          <w:rFonts w:hint="cs"/>
          <w:rtl/>
        </w:rPr>
        <w:t>ی</w:t>
      </w:r>
      <w:r w:rsidRPr="00283B88">
        <w:rPr>
          <w:rStyle w:val="Char4"/>
          <w:rFonts w:hint="cs"/>
          <w:rtl/>
        </w:rPr>
        <w:t>ون و دو</w:t>
      </w:r>
      <w:r>
        <w:rPr>
          <w:rStyle w:val="Char4"/>
          <w:rFonts w:hint="cs"/>
          <w:rtl/>
        </w:rPr>
        <w:t>ی</w:t>
      </w:r>
      <w:r w:rsidRPr="00283B88">
        <w:rPr>
          <w:rStyle w:val="Char4"/>
          <w:rFonts w:hint="cs"/>
          <w:rtl/>
        </w:rPr>
        <w:t>ست هزار حد</w:t>
      </w:r>
      <w:r>
        <w:rPr>
          <w:rStyle w:val="Char4"/>
          <w:rFonts w:hint="cs"/>
          <w:rtl/>
        </w:rPr>
        <w:t>ی</w:t>
      </w:r>
      <w:r w:rsidRPr="00283B88">
        <w:rPr>
          <w:rStyle w:val="Char4"/>
          <w:rFonts w:hint="cs"/>
          <w:rtl/>
        </w:rPr>
        <w:t>ث برا</w:t>
      </w:r>
      <w:r>
        <w:rPr>
          <w:rStyle w:val="Char4"/>
          <w:rFonts w:hint="cs"/>
          <w:rtl/>
        </w:rPr>
        <w:t>ی</w:t>
      </w:r>
      <w:r w:rsidRPr="00283B88">
        <w:rPr>
          <w:rStyle w:val="Char4"/>
          <w:rFonts w:hint="cs"/>
          <w:rtl/>
        </w:rPr>
        <w:t xml:space="preserve"> او تدو</w:t>
      </w:r>
      <w:r>
        <w:rPr>
          <w:rStyle w:val="Char4"/>
          <w:rFonts w:hint="cs"/>
          <w:rtl/>
        </w:rPr>
        <w:t>ی</w:t>
      </w:r>
      <w:r w:rsidRPr="00283B88">
        <w:rPr>
          <w:rStyle w:val="Char4"/>
          <w:rFonts w:hint="cs"/>
          <w:rtl/>
        </w:rPr>
        <w:t>ن كرده‌اند، بطور</w:t>
      </w:r>
      <w:r>
        <w:rPr>
          <w:rStyle w:val="Char4"/>
          <w:rFonts w:hint="cs"/>
          <w:rtl/>
        </w:rPr>
        <w:t>ی</w:t>
      </w:r>
      <w:r w:rsidRPr="00283B88">
        <w:rPr>
          <w:rStyle w:val="Char4"/>
          <w:rFonts w:hint="cs"/>
          <w:rtl/>
        </w:rPr>
        <w:t xml:space="preserve"> كه بعد از </w:t>
      </w:r>
      <w:r>
        <w:rPr>
          <w:rStyle w:val="Char4"/>
          <w:rFonts w:hint="cs"/>
          <w:rtl/>
        </w:rPr>
        <w:t>ی</w:t>
      </w:r>
      <w:r w:rsidRPr="00283B88">
        <w:rPr>
          <w:rStyle w:val="Char4"/>
          <w:rFonts w:hint="cs"/>
          <w:rtl/>
        </w:rPr>
        <w:t>ح</w:t>
      </w:r>
      <w:r>
        <w:rPr>
          <w:rStyle w:val="Char4"/>
          <w:rFonts w:hint="cs"/>
          <w:rtl/>
        </w:rPr>
        <w:t>یی</w:t>
      </w:r>
      <w:r w:rsidRPr="00283B88">
        <w:rPr>
          <w:rStyle w:val="Char4"/>
          <w:rFonts w:hint="cs"/>
          <w:rtl/>
        </w:rPr>
        <w:t xml:space="preserve"> صد قفسه، </w:t>
      </w:r>
      <w:r>
        <w:rPr>
          <w:rStyle w:val="Char4"/>
          <w:rFonts w:hint="cs"/>
          <w:rtl/>
        </w:rPr>
        <w:t>ی</w:t>
      </w:r>
      <w:r w:rsidRPr="00283B88">
        <w:rPr>
          <w:rStyle w:val="Char4"/>
          <w:rFonts w:hint="cs"/>
          <w:rtl/>
        </w:rPr>
        <w:t>ا صندوق</w:t>
      </w:r>
      <w:r w:rsidRPr="00283B88">
        <w:rPr>
          <w:rStyle w:val="Char4"/>
          <w:rFonts w:hint="eastAsia"/>
          <w:rtl/>
        </w:rPr>
        <w:t>چ</w:t>
      </w:r>
      <w:r>
        <w:rPr>
          <w:rStyle w:val="Char4"/>
          <w:rFonts w:hint="cs"/>
          <w:rtl/>
        </w:rPr>
        <w:t>ه</w:t>
      </w:r>
      <w:r w:rsidRPr="00283B88">
        <w:rPr>
          <w:rStyle w:val="Char4"/>
          <w:rFonts w:hint="cs"/>
          <w:rtl/>
        </w:rPr>
        <w:t xml:space="preserve"> كتاب حد</w:t>
      </w:r>
      <w:r>
        <w:rPr>
          <w:rStyle w:val="Char4"/>
          <w:rFonts w:hint="cs"/>
          <w:rtl/>
        </w:rPr>
        <w:t>ی</w:t>
      </w:r>
      <w:r w:rsidRPr="00283B88">
        <w:rPr>
          <w:rStyle w:val="Char4"/>
          <w:rFonts w:hint="cs"/>
          <w:rtl/>
        </w:rPr>
        <w:t>ث باسم او باق</w:t>
      </w:r>
      <w:r>
        <w:rPr>
          <w:rStyle w:val="Char4"/>
          <w:rFonts w:hint="cs"/>
          <w:rtl/>
        </w:rPr>
        <w:t>ی</w:t>
      </w:r>
      <w:r w:rsidRPr="00283B88">
        <w:rPr>
          <w:rStyle w:val="Char4"/>
          <w:rFonts w:hint="cs"/>
          <w:rtl/>
        </w:rPr>
        <w:t xml:space="preserve"> مانده بود</w:t>
      </w:r>
      <w:r w:rsidRPr="00283B88">
        <w:rPr>
          <w:rStyle w:val="Char4"/>
          <w:vertAlign w:val="superscript"/>
          <w:rtl/>
        </w:rPr>
        <w:t>(</w:t>
      </w:r>
      <w:r w:rsidRPr="00283B88">
        <w:rPr>
          <w:rStyle w:val="Char4"/>
          <w:vertAlign w:val="superscript"/>
          <w:rtl/>
        </w:rPr>
        <w:footnoteReference w:id="87"/>
      </w:r>
      <w:r w:rsidRPr="00283B88">
        <w:rPr>
          <w:rStyle w:val="Char4"/>
          <w:vertAlign w:val="superscript"/>
          <w:rtl/>
        </w:rPr>
        <w:t>)</w:t>
      </w:r>
      <w:r w:rsidRPr="00283B88">
        <w:rPr>
          <w:rStyle w:val="Char4"/>
          <w:rFonts w:hint="cs"/>
          <w:rtl/>
        </w:rPr>
        <w:t xml:space="preserve"> موحوم مجلس</w:t>
      </w:r>
      <w:r>
        <w:rPr>
          <w:rStyle w:val="Char4"/>
          <w:rFonts w:hint="cs"/>
          <w:rtl/>
        </w:rPr>
        <w:t>ی</w:t>
      </w:r>
      <w:r w:rsidRPr="00283B88">
        <w:rPr>
          <w:rStyle w:val="Char4"/>
          <w:rFonts w:hint="cs"/>
          <w:rtl/>
        </w:rPr>
        <w:t xml:space="preserve"> عل</w:t>
      </w:r>
      <w:r>
        <w:rPr>
          <w:rStyle w:val="Char4"/>
          <w:rFonts w:hint="cs"/>
          <w:rtl/>
        </w:rPr>
        <w:t>ی</w:t>
      </w:r>
      <w:r w:rsidRPr="00283B88">
        <w:rPr>
          <w:rStyle w:val="Char4"/>
          <w:rFonts w:hint="cs"/>
          <w:rtl/>
        </w:rPr>
        <w:t>ه الرحمه كه از محدث</w:t>
      </w:r>
      <w:r>
        <w:rPr>
          <w:rStyle w:val="Char4"/>
          <w:rFonts w:hint="cs"/>
          <w:rtl/>
        </w:rPr>
        <w:t>ی</w:t>
      </w:r>
      <w:r w:rsidRPr="00283B88">
        <w:rPr>
          <w:rStyle w:val="Char4"/>
          <w:rFonts w:hint="cs"/>
          <w:rtl/>
        </w:rPr>
        <w:t>ن بزر</w:t>
      </w:r>
      <w:r w:rsidRPr="00283B88">
        <w:rPr>
          <w:rStyle w:val="Char4"/>
          <w:rFonts w:hint="eastAsia"/>
          <w:rtl/>
        </w:rPr>
        <w:t>گ</w:t>
      </w:r>
      <w:r w:rsidRPr="00283B88">
        <w:rPr>
          <w:rStyle w:val="Char4"/>
          <w:rFonts w:hint="cs"/>
          <w:rtl/>
        </w:rPr>
        <w:t xml:space="preserve"> امام</w:t>
      </w:r>
      <w:r>
        <w:rPr>
          <w:rStyle w:val="Char4"/>
          <w:rFonts w:hint="cs"/>
          <w:rtl/>
        </w:rPr>
        <w:t>ی</w:t>
      </w:r>
      <w:r w:rsidRPr="00283B88">
        <w:rPr>
          <w:rStyle w:val="Char4"/>
          <w:rFonts w:hint="cs"/>
          <w:rtl/>
        </w:rPr>
        <w:t xml:space="preserve">ه در قرن </w:t>
      </w:r>
      <w:r>
        <w:rPr>
          <w:rStyle w:val="Char4"/>
          <w:rFonts w:hint="cs"/>
          <w:rtl/>
        </w:rPr>
        <w:t>ی</w:t>
      </w:r>
      <w:r w:rsidRPr="00283B88">
        <w:rPr>
          <w:rStyle w:val="Char4"/>
          <w:rFonts w:hint="cs"/>
          <w:rtl/>
        </w:rPr>
        <w:t>ازدهم بوده‌است در مجلدات كتاب بحارش كه در حق</w:t>
      </w:r>
      <w:r>
        <w:rPr>
          <w:rStyle w:val="Char4"/>
          <w:rFonts w:hint="cs"/>
          <w:rtl/>
        </w:rPr>
        <w:t>ی</w:t>
      </w:r>
      <w:r w:rsidRPr="00283B88">
        <w:rPr>
          <w:rStyle w:val="Char4"/>
          <w:rFonts w:hint="cs"/>
          <w:rtl/>
        </w:rPr>
        <w:t>قت دائره معارف ش</w:t>
      </w:r>
      <w:r>
        <w:rPr>
          <w:rStyle w:val="Char4"/>
          <w:rFonts w:hint="cs"/>
          <w:rtl/>
        </w:rPr>
        <w:t>ی</w:t>
      </w:r>
      <w:r w:rsidRPr="00283B88">
        <w:rPr>
          <w:rStyle w:val="Char4"/>
          <w:rFonts w:hint="cs"/>
          <w:rtl/>
        </w:rPr>
        <w:t>عه ‌است تقر</w:t>
      </w:r>
      <w:r>
        <w:rPr>
          <w:rStyle w:val="Char4"/>
          <w:rFonts w:hint="cs"/>
          <w:rtl/>
        </w:rPr>
        <w:t>ی</w:t>
      </w:r>
      <w:r w:rsidRPr="00283B88">
        <w:rPr>
          <w:rStyle w:val="Char4"/>
          <w:rFonts w:hint="cs"/>
          <w:rtl/>
        </w:rPr>
        <w:t>باً هم</w:t>
      </w:r>
      <w:r>
        <w:rPr>
          <w:rStyle w:val="Char4"/>
          <w:rFonts w:hint="cs"/>
          <w:rtl/>
        </w:rPr>
        <w:t>ی</w:t>
      </w:r>
      <w:r w:rsidRPr="00283B88">
        <w:rPr>
          <w:rStyle w:val="Char4"/>
          <w:rFonts w:hint="cs"/>
          <w:rtl/>
        </w:rPr>
        <w:t>ن رو</w:t>
      </w:r>
      <w:r>
        <w:rPr>
          <w:rStyle w:val="Char4"/>
          <w:rFonts w:hint="cs"/>
          <w:rtl/>
        </w:rPr>
        <w:t>ی</w:t>
      </w:r>
      <w:r w:rsidRPr="00283B88">
        <w:rPr>
          <w:rStyle w:val="Char4"/>
          <w:rFonts w:hint="cs"/>
          <w:rtl/>
        </w:rPr>
        <w:t xml:space="preserve">ه را </w:t>
      </w:r>
      <w:r w:rsidRPr="00283B88">
        <w:rPr>
          <w:rStyle w:val="Char4"/>
          <w:rFonts w:hint="eastAsia"/>
          <w:rtl/>
        </w:rPr>
        <w:t>پ</w:t>
      </w:r>
      <w:r>
        <w:rPr>
          <w:rStyle w:val="Char4"/>
          <w:rFonts w:hint="cs"/>
          <w:rtl/>
        </w:rPr>
        <w:t>ی</w:t>
      </w:r>
      <w:r w:rsidRPr="00283B88">
        <w:rPr>
          <w:rStyle w:val="Char4"/>
          <w:rFonts w:hint="cs"/>
          <w:rtl/>
        </w:rPr>
        <w:t xml:space="preserve">ش </w:t>
      </w:r>
      <w:r w:rsidRPr="00283B88">
        <w:rPr>
          <w:rStyle w:val="Char4"/>
          <w:rFonts w:hint="eastAsia"/>
          <w:rtl/>
        </w:rPr>
        <w:t>گ</w:t>
      </w:r>
      <w:r w:rsidRPr="00283B88">
        <w:rPr>
          <w:rStyle w:val="Char4"/>
          <w:rFonts w:hint="cs"/>
          <w:rtl/>
        </w:rPr>
        <w:t>رفته و منظورش جمع و تدو</w:t>
      </w:r>
      <w:r>
        <w:rPr>
          <w:rStyle w:val="Char4"/>
          <w:rFonts w:hint="cs"/>
          <w:rtl/>
        </w:rPr>
        <w:t>ی</w:t>
      </w:r>
      <w:r w:rsidRPr="00283B88">
        <w:rPr>
          <w:rStyle w:val="Char4"/>
          <w:rFonts w:hint="cs"/>
          <w:rtl/>
        </w:rPr>
        <w:t>ن احاد</w:t>
      </w:r>
      <w:r>
        <w:rPr>
          <w:rStyle w:val="Char4"/>
          <w:rFonts w:hint="cs"/>
          <w:rtl/>
        </w:rPr>
        <w:t>ی</w:t>
      </w:r>
      <w:r w:rsidRPr="00283B88">
        <w:rPr>
          <w:rStyle w:val="Char4"/>
          <w:rFonts w:hint="cs"/>
          <w:rtl/>
        </w:rPr>
        <w:t>ث و آثار ائمه بطور كل</w:t>
      </w:r>
      <w:r>
        <w:rPr>
          <w:rStyle w:val="Char4"/>
          <w:rFonts w:hint="cs"/>
          <w:rtl/>
        </w:rPr>
        <w:t>ی</w:t>
      </w:r>
      <w:r w:rsidRPr="00283B88">
        <w:rPr>
          <w:rStyle w:val="Char4"/>
          <w:rFonts w:hint="cs"/>
          <w:rtl/>
        </w:rPr>
        <w:t xml:space="preserve"> بوده‌است، از ا</w:t>
      </w:r>
      <w:r>
        <w:rPr>
          <w:rStyle w:val="Char4"/>
          <w:rFonts w:hint="cs"/>
          <w:rtl/>
        </w:rPr>
        <w:t>ی</w:t>
      </w:r>
      <w:r w:rsidRPr="00283B88">
        <w:rPr>
          <w:rStyle w:val="Char4"/>
          <w:rFonts w:hint="cs"/>
          <w:rtl/>
        </w:rPr>
        <w:t>نرو م</w:t>
      </w:r>
      <w:r>
        <w:rPr>
          <w:rStyle w:val="Char4"/>
          <w:rFonts w:hint="cs"/>
          <w:rtl/>
        </w:rPr>
        <w:t>ی</w:t>
      </w:r>
      <w:r w:rsidRPr="00283B88">
        <w:rPr>
          <w:rStyle w:val="Char4"/>
          <w:rFonts w:hint="cs"/>
          <w:rtl/>
        </w:rPr>
        <w:t xml:space="preserve">‌توان </w:t>
      </w:r>
      <w:r w:rsidRPr="00283B88">
        <w:rPr>
          <w:rStyle w:val="Char4"/>
          <w:rFonts w:hint="eastAsia"/>
          <w:rtl/>
        </w:rPr>
        <w:t>گ</w:t>
      </w:r>
      <w:r w:rsidRPr="00283B88">
        <w:rPr>
          <w:rStyle w:val="Char4"/>
          <w:rFonts w:hint="cs"/>
          <w:rtl/>
        </w:rPr>
        <w:t>فت ا</w:t>
      </w:r>
      <w:r>
        <w:rPr>
          <w:rStyle w:val="Char4"/>
          <w:rFonts w:hint="cs"/>
          <w:rtl/>
        </w:rPr>
        <w:t>ی</w:t>
      </w:r>
      <w:r w:rsidRPr="00283B88">
        <w:rPr>
          <w:rStyle w:val="Char4"/>
          <w:rFonts w:hint="cs"/>
          <w:rtl/>
        </w:rPr>
        <w:t>شان هم در عداد هم</w:t>
      </w:r>
      <w:r>
        <w:rPr>
          <w:rStyle w:val="Char4"/>
          <w:rFonts w:hint="cs"/>
          <w:rtl/>
        </w:rPr>
        <w:t>ی</w:t>
      </w:r>
      <w:r w:rsidRPr="00283B88">
        <w:rPr>
          <w:rStyle w:val="Char4"/>
          <w:rFonts w:hint="cs"/>
          <w:rtl/>
        </w:rPr>
        <w:t>ن دسته بوده‌اند.</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2- كسان</w:t>
      </w:r>
      <w:r>
        <w:rPr>
          <w:rStyle w:val="Char4"/>
          <w:rFonts w:hint="cs"/>
          <w:rtl/>
        </w:rPr>
        <w:t>ی</w:t>
      </w:r>
      <w:r w:rsidRPr="00283B88">
        <w:rPr>
          <w:rStyle w:val="Char4"/>
          <w:rFonts w:hint="cs"/>
          <w:rtl/>
        </w:rPr>
        <w:t xml:space="preserve"> بودند </w:t>
      </w:r>
      <w:r w:rsidRPr="00283B88">
        <w:rPr>
          <w:rStyle w:val="Char4"/>
          <w:rFonts w:hint="eastAsia"/>
          <w:rtl/>
        </w:rPr>
        <w:t>گ</w:t>
      </w:r>
      <w:r w:rsidRPr="00283B88">
        <w:rPr>
          <w:rStyle w:val="Char4"/>
          <w:rFonts w:hint="cs"/>
          <w:rtl/>
        </w:rPr>
        <w:t>ر</w:t>
      </w:r>
      <w:r w:rsidRPr="00283B88">
        <w:rPr>
          <w:rStyle w:val="Char4"/>
          <w:rFonts w:hint="eastAsia"/>
          <w:rtl/>
        </w:rPr>
        <w:t>چ</w:t>
      </w:r>
      <w:r w:rsidRPr="00283B88">
        <w:rPr>
          <w:rStyle w:val="Char4"/>
          <w:rFonts w:hint="cs"/>
          <w:rtl/>
        </w:rPr>
        <w:t>ه در تدو</w:t>
      </w:r>
      <w:r>
        <w:rPr>
          <w:rStyle w:val="Char4"/>
          <w:rFonts w:hint="cs"/>
          <w:rtl/>
        </w:rPr>
        <w:t>ی</w:t>
      </w:r>
      <w:r w:rsidRPr="00283B88">
        <w:rPr>
          <w:rStyle w:val="Char4"/>
          <w:rFonts w:hint="cs"/>
          <w:rtl/>
        </w:rPr>
        <w:t>ن حد</w:t>
      </w:r>
      <w:r>
        <w:rPr>
          <w:rStyle w:val="Char4"/>
          <w:rFonts w:hint="cs"/>
          <w:rtl/>
        </w:rPr>
        <w:t>ی</w:t>
      </w:r>
      <w:r w:rsidRPr="00283B88">
        <w:rPr>
          <w:rStyle w:val="Char4"/>
          <w:rFonts w:hint="cs"/>
          <w:rtl/>
        </w:rPr>
        <w:t>ث اجمالا در مقام انتخاب بوده‌اند، ول</w:t>
      </w:r>
      <w:r>
        <w:rPr>
          <w:rStyle w:val="Char4"/>
          <w:rFonts w:hint="cs"/>
          <w:rtl/>
        </w:rPr>
        <w:t>ی</w:t>
      </w:r>
      <w:r w:rsidRPr="00283B88">
        <w:rPr>
          <w:rStyle w:val="Char4"/>
          <w:rFonts w:hint="cs"/>
          <w:rtl/>
        </w:rPr>
        <w:t xml:space="preserve"> مق</w:t>
      </w:r>
      <w:r>
        <w:rPr>
          <w:rStyle w:val="Char4"/>
          <w:rFonts w:hint="cs"/>
          <w:rtl/>
        </w:rPr>
        <w:t>ی</w:t>
      </w:r>
      <w:r w:rsidRPr="00283B88">
        <w:rPr>
          <w:rStyle w:val="Char4"/>
          <w:rFonts w:hint="cs"/>
          <w:rtl/>
        </w:rPr>
        <w:t>د به تدو</w:t>
      </w:r>
      <w:r>
        <w:rPr>
          <w:rStyle w:val="Char4"/>
          <w:rFonts w:hint="cs"/>
          <w:rtl/>
        </w:rPr>
        <w:t>ی</w:t>
      </w:r>
      <w:r w:rsidRPr="00283B88">
        <w:rPr>
          <w:rStyle w:val="Char4"/>
          <w:rFonts w:hint="cs"/>
          <w:rtl/>
        </w:rPr>
        <w:t>ن حد</w:t>
      </w:r>
      <w:r>
        <w:rPr>
          <w:rStyle w:val="Char4"/>
          <w:rFonts w:hint="cs"/>
          <w:rtl/>
        </w:rPr>
        <w:t>ی</w:t>
      </w:r>
      <w:r w:rsidRPr="00283B88">
        <w:rPr>
          <w:rStyle w:val="Char4"/>
          <w:rFonts w:hint="cs"/>
          <w:rtl/>
        </w:rPr>
        <w:t>ث صح</w:t>
      </w:r>
      <w:r>
        <w:rPr>
          <w:rStyle w:val="Char4"/>
          <w:rFonts w:hint="cs"/>
          <w:rtl/>
        </w:rPr>
        <w:t>ی</w:t>
      </w:r>
      <w:r w:rsidRPr="00283B88">
        <w:rPr>
          <w:rStyle w:val="Char4"/>
          <w:rFonts w:hint="cs"/>
          <w:rtl/>
        </w:rPr>
        <w:t>ح نبوده‌اند، از قب</w:t>
      </w:r>
      <w:r>
        <w:rPr>
          <w:rStyle w:val="Char4"/>
          <w:rFonts w:hint="cs"/>
          <w:rtl/>
        </w:rPr>
        <w:t>ی</w:t>
      </w:r>
      <w:r w:rsidRPr="00283B88">
        <w:rPr>
          <w:rStyle w:val="Char4"/>
          <w:rFonts w:hint="cs"/>
          <w:rtl/>
        </w:rPr>
        <w:t>ل (ابو داود) و (ابو ع</w:t>
      </w:r>
      <w:r>
        <w:rPr>
          <w:rStyle w:val="Char4"/>
          <w:rFonts w:hint="cs"/>
          <w:rtl/>
        </w:rPr>
        <w:t>ی</w:t>
      </w:r>
      <w:r w:rsidRPr="00283B88">
        <w:rPr>
          <w:rStyle w:val="Char4"/>
          <w:rFonts w:hint="cs"/>
          <w:rtl/>
        </w:rPr>
        <w:t>س</w:t>
      </w:r>
      <w:r>
        <w:rPr>
          <w:rStyle w:val="Char4"/>
          <w:rFonts w:hint="cs"/>
          <w:rtl/>
        </w:rPr>
        <w:t>ی</w:t>
      </w:r>
      <w:r w:rsidRPr="00283B88">
        <w:rPr>
          <w:rStyle w:val="Char4"/>
          <w:rFonts w:hint="cs"/>
          <w:rtl/>
        </w:rPr>
        <w:t>) و (نسائ</w:t>
      </w:r>
      <w:r>
        <w:rPr>
          <w:rStyle w:val="Char4"/>
          <w:rFonts w:hint="cs"/>
          <w:rtl/>
        </w:rPr>
        <w:t>ی</w:t>
      </w:r>
      <w:r w:rsidRPr="00283B88">
        <w:rPr>
          <w:rStyle w:val="Char4"/>
          <w:rFonts w:hint="cs"/>
          <w:rtl/>
        </w:rPr>
        <w:t>) صاحبان صحاح از عامه</w:t>
      </w:r>
      <w:r w:rsidRPr="00283B88">
        <w:rPr>
          <w:rStyle w:val="Char4"/>
          <w:vertAlign w:val="superscript"/>
          <w:rtl/>
        </w:rPr>
        <w:t>(</w:t>
      </w:r>
      <w:r w:rsidRPr="00283B88">
        <w:rPr>
          <w:rStyle w:val="Char4"/>
          <w:vertAlign w:val="superscript"/>
          <w:rtl/>
        </w:rPr>
        <w:footnoteReference w:id="88"/>
      </w:r>
      <w:r w:rsidRPr="00283B88">
        <w:rPr>
          <w:rStyle w:val="Char4"/>
          <w:vertAlign w:val="superscript"/>
          <w:rtl/>
        </w:rPr>
        <w:t>)</w:t>
      </w:r>
      <w:r w:rsidRPr="00283B88">
        <w:rPr>
          <w:rStyle w:val="Char4"/>
          <w:rFonts w:hint="cs"/>
          <w:rtl/>
        </w:rPr>
        <w:t>، و مصنف</w:t>
      </w:r>
      <w:r>
        <w:rPr>
          <w:rStyle w:val="Char4"/>
          <w:rFonts w:hint="cs"/>
          <w:rtl/>
        </w:rPr>
        <w:t>ی</w:t>
      </w:r>
      <w:r w:rsidRPr="00283B88">
        <w:rPr>
          <w:rStyle w:val="Char4"/>
          <w:rFonts w:hint="cs"/>
          <w:rtl/>
        </w:rPr>
        <w:t>ن اصول خمسه از ش</w:t>
      </w:r>
      <w:r>
        <w:rPr>
          <w:rStyle w:val="Char4"/>
          <w:rFonts w:hint="cs"/>
          <w:rtl/>
        </w:rPr>
        <w:t>ی</w:t>
      </w:r>
      <w:r w:rsidRPr="00283B88">
        <w:rPr>
          <w:rStyle w:val="Char4"/>
          <w:rFonts w:hint="cs"/>
          <w:rtl/>
        </w:rPr>
        <w:t>عه، مثلا (</w:t>
      </w:r>
      <w:r w:rsidRPr="00283B88">
        <w:rPr>
          <w:rStyle w:val="Char5"/>
          <w:rFonts w:hint="cs"/>
          <w:rtl/>
        </w:rPr>
        <w:t xml:space="preserve">محمد بن </w:t>
      </w:r>
      <w:r>
        <w:rPr>
          <w:rStyle w:val="Char5"/>
          <w:rFonts w:hint="cs"/>
          <w:rtl/>
        </w:rPr>
        <w:t>ی</w:t>
      </w:r>
      <w:r w:rsidRPr="00283B88">
        <w:rPr>
          <w:rStyle w:val="Char5"/>
          <w:rFonts w:hint="cs"/>
          <w:rtl/>
        </w:rPr>
        <w:t>عقوب كل</w:t>
      </w:r>
      <w:r>
        <w:rPr>
          <w:rStyle w:val="Char5"/>
          <w:rFonts w:hint="cs"/>
          <w:rtl/>
        </w:rPr>
        <w:t>ی</w:t>
      </w:r>
      <w:r w:rsidRPr="00283B88">
        <w:rPr>
          <w:rStyle w:val="Char5"/>
          <w:rFonts w:hint="cs"/>
          <w:rtl/>
        </w:rPr>
        <w:t>ن</w:t>
      </w:r>
      <w:r>
        <w:rPr>
          <w:rStyle w:val="Char5"/>
          <w:rFonts w:hint="cs"/>
          <w:rtl/>
        </w:rPr>
        <w:t>ی</w:t>
      </w:r>
      <w:r w:rsidRPr="00283B88">
        <w:rPr>
          <w:rStyle w:val="Char4"/>
          <w:rFonts w:hint="cs"/>
          <w:rtl/>
        </w:rPr>
        <w:t>) بطور</w:t>
      </w:r>
      <w:r>
        <w:rPr>
          <w:rStyle w:val="Char4"/>
          <w:rFonts w:hint="cs"/>
          <w:rtl/>
        </w:rPr>
        <w:t>ی</w:t>
      </w:r>
      <w:r w:rsidRPr="00283B88">
        <w:rPr>
          <w:rStyle w:val="Char4"/>
          <w:rFonts w:hint="cs"/>
          <w:rtl/>
        </w:rPr>
        <w:t xml:space="preserve"> كه مشهور است </w:t>
      </w:r>
      <w:r w:rsidRPr="00DA2AC0">
        <w:rPr>
          <w:rFonts w:cs="Times New Roman" w:hint="cs"/>
          <w:sz w:val="36"/>
          <w:rtl/>
          <w:lang w:bidi="ar-SY"/>
        </w:rPr>
        <w:t>–</w:t>
      </w:r>
      <w:r w:rsidRPr="00283B88">
        <w:rPr>
          <w:rStyle w:val="Char4"/>
          <w:rFonts w:hint="cs"/>
          <w:rtl/>
        </w:rPr>
        <w:t xml:space="preserve"> مجموع احاد</w:t>
      </w:r>
      <w:r>
        <w:rPr>
          <w:rStyle w:val="Char4"/>
          <w:rFonts w:hint="cs"/>
          <w:rtl/>
        </w:rPr>
        <w:t>ی</w:t>
      </w:r>
      <w:r w:rsidRPr="00283B88">
        <w:rPr>
          <w:rStyle w:val="Char4"/>
          <w:rFonts w:hint="cs"/>
          <w:rtl/>
        </w:rPr>
        <w:t>ث (كاف</w:t>
      </w:r>
      <w:r>
        <w:rPr>
          <w:rStyle w:val="Char4"/>
          <w:rFonts w:hint="cs"/>
          <w:rtl/>
        </w:rPr>
        <w:t>ی</w:t>
      </w:r>
      <w:r w:rsidRPr="00283B88">
        <w:rPr>
          <w:rStyle w:val="Char4"/>
          <w:rFonts w:hint="cs"/>
          <w:rtl/>
        </w:rPr>
        <w:t>) را كه در حدود (16199) حد</w:t>
      </w:r>
      <w:r>
        <w:rPr>
          <w:rStyle w:val="Char4"/>
          <w:rFonts w:hint="cs"/>
          <w:rtl/>
        </w:rPr>
        <w:t>ی</w:t>
      </w:r>
      <w:r w:rsidRPr="00283B88">
        <w:rPr>
          <w:rStyle w:val="Char4"/>
          <w:rFonts w:hint="cs"/>
          <w:rtl/>
        </w:rPr>
        <w:t>ث است با آنكه آنها را از اصول اربعمائه انتخاب فرموده‌اند حد</w:t>
      </w:r>
      <w:r>
        <w:rPr>
          <w:rStyle w:val="Char4"/>
          <w:rFonts w:hint="cs"/>
          <w:rtl/>
        </w:rPr>
        <w:t>ی</w:t>
      </w:r>
      <w:r w:rsidRPr="00283B88">
        <w:rPr>
          <w:rStyle w:val="Char4"/>
          <w:rFonts w:hint="cs"/>
          <w:rtl/>
        </w:rPr>
        <w:t>ث صح</w:t>
      </w:r>
      <w:r>
        <w:rPr>
          <w:rStyle w:val="Char4"/>
          <w:rFonts w:hint="cs"/>
          <w:rtl/>
        </w:rPr>
        <w:t>ی</w:t>
      </w:r>
      <w:r w:rsidRPr="00283B88">
        <w:rPr>
          <w:rStyle w:val="Char4"/>
          <w:rFonts w:hint="cs"/>
          <w:rtl/>
        </w:rPr>
        <w:t>حش تقر</w:t>
      </w:r>
      <w:r>
        <w:rPr>
          <w:rStyle w:val="Char4"/>
          <w:rFonts w:hint="cs"/>
          <w:rtl/>
        </w:rPr>
        <w:t>ی</w:t>
      </w:r>
      <w:r w:rsidRPr="00283B88">
        <w:rPr>
          <w:rStyle w:val="Char4"/>
          <w:rFonts w:hint="cs"/>
          <w:rtl/>
        </w:rPr>
        <w:t xml:space="preserve">باً </w:t>
      </w:r>
      <w:r w:rsidRPr="00283B88">
        <w:rPr>
          <w:rStyle w:val="Char4"/>
          <w:rFonts w:hint="eastAsia"/>
          <w:rtl/>
        </w:rPr>
        <w:t>«</w:t>
      </w:r>
      <w:r w:rsidRPr="00283B88">
        <w:rPr>
          <w:rStyle w:val="Char4"/>
          <w:rFonts w:hint="cs"/>
          <w:rtl/>
        </w:rPr>
        <w:t>5070</w:t>
      </w:r>
      <w:r w:rsidRPr="00283B88">
        <w:rPr>
          <w:rStyle w:val="Char4"/>
          <w:rFonts w:hint="eastAsia"/>
          <w:rtl/>
        </w:rPr>
        <w:t>»</w:t>
      </w:r>
      <w:r w:rsidRPr="00283B88">
        <w:rPr>
          <w:rStyle w:val="Char4"/>
          <w:rFonts w:hint="cs"/>
          <w:rtl/>
        </w:rPr>
        <w:t xml:space="preserve"> م</w:t>
      </w:r>
      <w:r>
        <w:rPr>
          <w:rStyle w:val="Char4"/>
          <w:rFonts w:hint="cs"/>
          <w:rtl/>
        </w:rPr>
        <w:t>ی</w:t>
      </w:r>
      <w:r w:rsidRPr="00283B88">
        <w:rPr>
          <w:rStyle w:val="Char4"/>
          <w:rFonts w:hint="cs"/>
          <w:rtl/>
        </w:rPr>
        <w:t xml:space="preserve">‌باشد: </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3- محدث</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بودند كه در روا</w:t>
      </w:r>
      <w:r>
        <w:rPr>
          <w:rStyle w:val="Char4"/>
          <w:rFonts w:hint="cs"/>
          <w:rtl/>
        </w:rPr>
        <w:t>ی</w:t>
      </w:r>
      <w:r w:rsidRPr="00283B88">
        <w:rPr>
          <w:rStyle w:val="Char4"/>
          <w:rFonts w:hint="cs"/>
          <w:rtl/>
        </w:rPr>
        <w:t>ت و نقل حد</w:t>
      </w:r>
      <w:r>
        <w:rPr>
          <w:rStyle w:val="Char4"/>
          <w:rFonts w:hint="cs"/>
          <w:rtl/>
        </w:rPr>
        <w:t>ی</w:t>
      </w:r>
      <w:r w:rsidRPr="00283B88">
        <w:rPr>
          <w:rStyle w:val="Char4"/>
          <w:rFonts w:hint="cs"/>
          <w:rtl/>
        </w:rPr>
        <w:t>ث در صدد انتخاب نبوده‌اند ول</w:t>
      </w:r>
      <w:r>
        <w:rPr>
          <w:rStyle w:val="Char4"/>
          <w:rFonts w:hint="cs"/>
          <w:rtl/>
        </w:rPr>
        <w:t>ی</w:t>
      </w:r>
      <w:r w:rsidRPr="00283B88">
        <w:rPr>
          <w:rStyle w:val="Char4"/>
          <w:rFonts w:hint="cs"/>
          <w:rtl/>
        </w:rPr>
        <w:t xml:space="preserve"> در موقع تدو</w:t>
      </w:r>
      <w:r>
        <w:rPr>
          <w:rStyle w:val="Char4"/>
          <w:rFonts w:hint="cs"/>
          <w:rtl/>
        </w:rPr>
        <w:t>ی</w:t>
      </w:r>
      <w:r w:rsidRPr="00283B88">
        <w:rPr>
          <w:rStyle w:val="Char4"/>
          <w:rFonts w:hint="cs"/>
          <w:rtl/>
        </w:rPr>
        <w:t>ن مق</w:t>
      </w:r>
      <w:r>
        <w:rPr>
          <w:rStyle w:val="Char4"/>
          <w:rFonts w:hint="cs"/>
          <w:rtl/>
        </w:rPr>
        <w:t>ی</w:t>
      </w:r>
      <w:r w:rsidRPr="00283B88">
        <w:rPr>
          <w:rStyle w:val="Char4"/>
          <w:rFonts w:hint="cs"/>
          <w:rtl/>
        </w:rPr>
        <w:t>د بودند حد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كه بعق</w:t>
      </w:r>
      <w:r>
        <w:rPr>
          <w:rStyle w:val="Char4"/>
          <w:rFonts w:hint="cs"/>
          <w:rtl/>
        </w:rPr>
        <w:t>ی</w:t>
      </w:r>
      <w:r w:rsidRPr="00283B88">
        <w:rPr>
          <w:rStyle w:val="Char4"/>
          <w:rFonts w:hint="cs"/>
          <w:rtl/>
        </w:rPr>
        <w:t>ده شان صح</w:t>
      </w:r>
      <w:r>
        <w:rPr>
          <w:rStyle w:val="Char4"/>
          <w:rFonts w:hint="cs"/>
          <w:rtl/>
        </w:rPr>
        <w:t>ی</w:t>
      </w:r>
      <w:r w:rsidRPr="00283B88">
        <w:rPr>
          <w:rStyle w:val="Char4"/>
          <w:rFonts w:hint="cs"/>
          <w:rtl/>
        </w:rPr>
        <w:t xml:space="preserve">ح بوده جمع كرده باشند مانند </w:t>
      </w:r>
      <w:r w:rsidRPr="00283B88">
        <w:rPr>
          <w:rStyle w:val="Char4"/>
          <w:rFonts w:hint="eastAsia"/>
          <w:rtl/>
        </w:rPr>
        <w:t>«</w:t>
      </w:r>
      <w:r w:rsidRPr="00283B88">
        <w:rPr>
          <w:rStyle w:val="Char4"/>
          <w:rFonts w:hint="cs"/>
          <w:rtl/>
        </w:rPr>
        <w:t>مالك</w:t>
      </w:r>
      <w:r w:rsidRPr="00283B88">
        <w:rPr>
          <w:rStyle w:val="Char4"/>
          <w:rFonts w:hint="eastAsia"/>
          <w:rtl/>
        </w:rPr>
        <w:t>»</w:t>
      </w:r>
      <w:r w:rsidRPr="00283B88">
        <w:rPr>
          <w:rStyle w:val="Char4"/>
          <w:rFonts w:hint="cs"/>
          <w:rtl/>
        </w:rPr>
        <w:t xml:space="preserve"> با ا</w:t>
      </w:r>
      <w:r>
        <w:rPr>
          <w:rStyle w:val="Char4"/>
          <w:rFonts w:hint="cs"/>
          <w:rtl/>
        </w:rPr>
        <w:t>ی</w:t>
      </w:r>
      <w:r w:rsidRPr="00283B88">
        <w:rPr>
          <w:rStyle w:val="Char4"/>
          <w:rFonts w:hint="cs"/>
          <w:rtl/>
        </w:rPr>
        <w:t>نكه هزاران حد</w:t>
      </w:r>
      <w:r>
        <w:rPr>
          <w:rStyle w:val="Char4"/>
          <w:rFonts w:hint="cs"/>
          <w:rtl/>
        </w:rPr>
        <w:t>ی</w:t>
      </w:r>
      <w:r w:rsidRPr="00283B88">
        <w:rPr>
          <w:rStyle w:val="Char4"/>
          <w:rFonts w:hint="cs"/>
          <w:rtl/>
        </w:rPr>
        <w:t>ث روا</w:t>
      </w:r>
      <w:r>
        <w:rPr>
          <w:rStyle w:val="Char4"/>
          <w:rFonts w:hint="cs"/>
          <w:rtl/>
        </w:rPr>
        <w:t>ی</w:t>
      </w:r>
      <w:r w:rsidRPr="00283B88">
        <w:rPr>
          <w:rStyle w:val="Char4"/>
          <w:rFonts w:hint="cs"/>
          <w:rtl/>
        </w:rPr>
        <w:t>ت نموده؛ تنها در حدود (300) حد</w:t>
      </w:r>
      <w:r>
        <w:rPr>
          <w:rStyle w:val="Char4"/>
          <w:rFonts w:hint="cs"/>
          <w:rtl/>
        </w:rPr>
        <w:t>ی</w:t>
      </w:r>
      <w:r w:rsidRPr="00283B88">
        <w:rPr>
          <w:rStyle w:val="Char4"/>
          <w:rFonts w:hint="cs"/>
          <w:rtl/>
        </w:rPr>
        <w:t>ث را در كتاب (موطأ) نوشته‌است</w:t>
      </w:r>
      <w:r w:rsidRPr="00283B88">
        <w:rPr>
          <w:rStyle w:val="Char4"/>
          <w:vertAlign w:val="superscript"/>
          <w:rtl/>
        </w:rPr>
        <w:t>(</w:t>
      </w:r>
      <w:r w:rsidRPr="00283B88">
        <w:rPr>
          <w:rStyle w:val="Char4"/>
          <w:vertAlign w:val="superscript"/>
          <w:rtl/>
        </w:rPr>
        <w:footnoteReference w:id="89"/>
      </w:r>
      <w:r w:rsidRPr="00283B88">
        <w:rPr>
          <w:rStyle w:val="Char4"/>
          <w:vertAlign w:val="superscript"/>
          <w:rtl/>
        </w:rPr>
        <w:t>)</w:t>
      </w:r>
      <w:r w:rsidRPr="00283B88">
        <w:rPr>
          <w:rStyle w:val="Char4"/>
          <w:rFonts w:hint="cs"/>
          <w:rtl/>
        </w:rPr>
        <w:t xml:space="preserve"> </w:t>
      </w:r>
      <w:r w:rsidRPr="00283B88">
        <w:rPr>
          <w:rStyle w:val="Char4"/>
          <w:rFonts w:hint="eastAsia"/>
          <w:rtl/>
        </w:rPr>
        <w:t>«</w:t>
      </w:r>
      <w:r w:rsidRPr="00283B88">
        <w:rPr>
          <w:rStyle w:val="Char4"/>
          <w:rFonts w:hint="cs"/>
          <w:rtl/>
        </w:rPr>
        <w:t>احمد بن حنبل</w:t>
      </w:r>
      <w:r w:rsidRPr="00283B88">
        <w:rPr>
          <w:rStyle w:val="Char4"/>
          <w:rFonts w:hint="eastAsia"/>
          <w:rtl/>
        </w:rPr>
        <w:t>»</w:t>
      </w:r>
      <w:r w:rsidRPr="00283B88">
        <w:rPr>
          <w:rStyle w:val="Char4"/>
          <w:rFonts w:hint="cs"/>
          <w:rtl/>
        </w:rPr>
        <w:t xml:space="preserve"> با وجود ا</w:t>
      </w:r>
      <w:r>
        <w:rPr>
          <w:rStyle w:val="Char4"/>
          <w:rFonts w:hint="cs"/>
          <w:rtl/>
        </w:rPr>
        <w:t>ی</w:t>
      </w:r>
      <w:r w:rsidRPr="00283B88">
        <w:rPr>
          <w:rStyle w:val="Char4"/>
          <w:rFonts w:hint="cs"/>
          <w:rtl/>
        </w:rPr>
        <w:t xml:space="preserve">نكه </w:t>
      </w:r>
      <w:r>
        <w:rPr>
          <w:rStyle w:val="Char4"/>
          <w:rFonts w:hint="cs"/>
          <w:rtl/>
        </w:rPr>
        <w:t xml:space="preserve">یک </w:t>
      </w:r>
      <w:r w:rsidRPr="00283B88">
        <w:rPr>
          <w:rStyle w:val="Char4"/>
          <w:rFonts w:hint="cs"/>
          <w:rtl/>
        </w:rPr>
        <w:t>مل</w:t>
      </w:r>
      <w:r>
        <w:rPr>
          <w:rStyle w:val="Char4"/>
          <w:rFonts w:hint="cs"/>
          <w:rtl/>
        </w:rPr>
        <w:t>ی</w:t>
      </w:r>
      <w:r w:rsidRPr="00283B88">
        <w:rPr>
          <w:rStyle w:val="Char4"/>
          <w:rFonts w:hint="cs"/>
          <w:rtl/>
        </w:rPr>
        <w:t>ون حد</w:t>
      </w:r>
      <w:r>
        <w:rPr>
          <w:rStyle w:val="Char4"/>
          <w:rFonts w:hint="cs"/>
          <w:rtl/>
        </w:rPr>
        <w:t>ی</w:t>
      </w:r>
      <w:r w:rsidRPr="00283B88">
        <w:rPr>
          <w:rStyle w:val="Char4"/>
          <w:rFonts w:hint="cs"/>
          <w:rtl/>
        </w:rPr>
        <w:t>ث را روا</w:t>
      </w:r>
      <w:r>
        <w:rPr>
          <w:rStyle w:val="Char4"/>
          <w:rFonts w:hint="cs"/>
          <w:rtl/>
        </w:rPr>
        <w:t>ی</w:t>
      </w:r>
      <w:r w:rsidRPr="00283B88">
        <w:rPr>
          <w:rStyle w:val="Char4"/>
          <w:rFonts w:hint="cs"/>
          <w:rtl/>
        </w:rPr>
        <w:t>ت كرده</w:t>
      </w:r>
      <w:r w:rsidRPr="00283B88">
        <w:rPr>
          <w:rStyle w:val="Char4"/>
          <w:vertAlign w:val="superscript"/>
          <w:rtl/>
        </w:rPr>
        <w:t>(</w:t>
      </w:r>
      <w:r w:rsidRPr="00283B88">
        <w:rPr>
          <w:rStyle w:val="Char4"/>
          <w:vertAlign w:val="superscript"/>
          <w:rtl/>
        </w:rPr>
        <w:footnoteReference w:id="90"/>
      </w:r>
      <w:r w:rsidRPr="00283B88">
        <w:rPr>
          <w:rStyle w:val="Char4"/>
          <w:vertAlign w:val="superscript"/>
          <w:rtl/>
        </w:rPr>
        <w:t>)</w:t>
      </w:r>
      <w:r w:rsidRPr="00283B88">
        <w:rPr>
          <w:rStyle w:val="Char4"/>
          <w:rFonts w:hint="cs"/>
          <w:rtl/>
        </w:rPr>
        <w:t xml:space="preserve"> با ا</w:t>
      </w:r>
      <w:r>
        <w:rPr>
          <w:rStyle w:val="Char4"/>
          <w:rFonts w:hint="cs"/>
          <w:rtl/>
        </w:rPr>
        <w:t>ی</w:t>
      </w:r>
      <w:r w:rsidRPr="00283B88">
        <w:rPr>
          <w:rStyle w:val="Char4"/>
          <w:rFonts w:hint="cs"/>
          <w:rtl/>
        </w:rPr>
        <w:t>ن حال 50000 از آنها را در مسند خود تدو</w:t>
      </w:r>
      <w:r>
        <w:rPr>
          <w:rStyle w:val="Char4"/>
          <w:rFonts w:hint="cs"/>
          <w:rtl/>
        </w:rPr>
        <w:t>ی</w:t>
      </w:r>
      <w:r w:rsidRPr="00283B88">
        <w:rPr>
          <w:rStyle w:val="Char4"/>
          <w:rFonts w:hint="cs"/>
          <w:rtl/>
        </w:rPr>
        <w:t>ن كرده‌است</w:t>
      </w:r>
      <w:r w:rsidRPr="00283B88">
        <w:rPr>
          <w:rStyle w:val="Char4"/>
          <w:rtl/>
        </w:rPr>
        <w:t>(</w:t>
      </w:r>
      <w:r w:rsidRPr="00283B88">
        <w:rPr>
          <w:rStyle w:val="Char4"/>
          <w:rtl/>
        </w:rPr>
        <w:footnoteReference w:id="91"/>
      </w:r>
      <w:r w:rsidRPr="00283B88">
        <w:rPr>
          <w:rStyle w:val="Char4"/>
          <w:rtl/>
        </w:rPr>
        <w:t>)</w:t>
      </w:r>
      <w:r w:rsidRPr="00283B88">
        <w:rPr>
          <w:rStyle w:val="Char4"/>
          <w:rFonts w:hint="cs"/>
          <w:rtl/>
        </w:rPr>
        <w:t xml:space="preserve"> </w:t>
      </w:r>
      <w:r w:rsidRPr="00283B88">
        <w:rPr>
          <w:rStyle w:val="Char4"/>
          <w:rFonts w:hint="eastAsia"/>
          <w:rtl/>
        </w:rPr>
        <w:t>«</w:t>
      </w:r>
      <w:r w:rsidRPr="00283B88">
        <w:rPr>
          <w:rStyle w:val="Char4"/>
          <w:rFonts w:hint="cs"/>
          <w:rtl/>
        </w:rPr>
        <w:t>بخار</w:t>
      </w:r>
      <w:r>
        <w:rPr>
          <w:rStyle w:val="Char4"/>
          <w:rFonts w:hint="cs"/>
          <w:rtl/>
        </w:rPr>
        <w:t>ی</w:t>
      </w:r>
      <w:r w:rsidRPr="00283B88">
        <w:rPr>
          <w:rStyle w:val="Char4"/>
          <w:rFonts w:hint="eastAsia"/>
          <w:rtl/>
        </w:rPr>
        <w:t>»</w:t>
      </w:r>
      <w:r w:rsidRPr="00283B88">
        <w:rPr>
          <w:rStyle w:val="Char4"/>
          <w:rFonts w:hint="cs"/>
          <w:rtl/>
        </w:rPr>
        <w:t xml:space="preserve"> مجموع احاد</w:t>
      </w:r>
      <w:r>
        <w:rPr>
          <w:rStyle w:val="Char4"/>
          <w:rFonts w:hint="cs"/>
          <w:rtl/>
        </w:rPr>
        <w:t>ی</w:t>
      </w:r>
      <w:r w:rsidRPr="00283B88">
        <w:rPr>
          <w:rStyle w:val="Char4"/>
          <w:rFonts w:hint="cs"/>
          <w:rtl/>
        </w:rPr>
        <w:t>ث در صح</w:t>
      </w:r>
      <w:r>
        <w:rPr>
          <w:rStyle w:val="Char4"/>
          <w:rFonts w:hint="cs"/>
          <w:rtl/>
        </w:rPr>
        <w:t>ی</w:t>
      </w:r>
      <w:r w:rsidRPr="00283B88">
        <w:rPr>
          <w:rStyle w:val="Char4"/>
          <w:rFonts w:hint="cs"/>
          <w:rtl/>
        </w:rPr>
        <w:t xml:space="preserve">حش را كه </w:t>
      </w:r>
      <w:r w:rsidRPr="00283B88">
        <w:rPr>
          <w:rStyle w:val="Char4"/>
          <w:rFonts w:hint="eastAsia"/>
          <w:rtl/>
        </w:rPr>
        <w:t>«</w:t>
      </w:r>
      <w:r w:rsidRPr="00283B88">
        <w:rPr>
          <w:rStyle w:val="Char4"/>
          <w:rFonts w:hint="cs"/>
          <w:rtl/>
        </w:rPr>
        <w:t>9200</w:t>
      </w:r>
      <w:r w:rsidRPr="00283B88">
        <w:rPr>
          <w:rStyle w:val="Char4"/>
          <w:rFonts w:hint="eastAsia"/>
          <w:rtl/>
        </w:rPr>
        <w:t>»</w:t>
      </w:r>
      <w:r w:rsidRPr="00283B88">
        <w:rPr>
          <w:rStyle w:val="Char4"/>
          <w:rFonts w:hint="cs"/>
          <w:rtl/>
        </w:rPr>
        <w:t xml:space="preserve"> حد</w:t>
      </w:r>
      <w:r>
        <w:rPr>
          <w:rStyle w:val="Char4"/>
          <w:rFonts w:hint="cs"/>
          <w:rtl/>
        </w:rPr>
        <w:t>ی</w:t>
      </w:r>
      <w:r w:rsidRPr="00283B88">
        <w:rPr>
          <w:rStyle w:val="Char4"/>
          <w:rFonts w:hint="cs"/>
          <w:rtl/>
        </w:rPr>
        <w:t>ث است و 3000 آن مكرر است از (600000) حد</w:t>
      </w:r>
      <w:r>
        <w:rPr>
          <w:rStyle w:val="Char4"/>
          <w:rFonts w:hint="cs"/>
          <w:rtl/>
        </w:rPr>
        <w:t>ی</w:t>
      </w:r>
      <w:r w:rsidRPr="00283B88">
        <w:rPr>
          <w:rStyle w:val="Char4"/>
          <w:rFonts w:hint="cs"/>
          <w:rtl/>
        </w:rPr>
        <w:t>ث انتخاب نموده</w:t>
      </w:r>
      <w:r w:rsidRPr="00283B88">
        <w:rPr>
          <w:rStyle w:val="Char4"/>
          <w:vertAlign w:val="superscript"/>
          <w:rtl/>
        </w:rPr>
        <w:t>(</w:t>
      </w:r>
      <w:r w:rsidRPr="00283B88">
        <w:rPr>
          <w:rStyle w:val="Char4"/>
          <w:vertAlign w:val="superscript"/>
          <w:rtl/>
        </w:rPr>
        <w:footnoteReference w:id="92"/>
      </w:r>
      <w:r w:rsidRPr="00283B88">
        <w:rPr>
          <w:rStyle w:val="Char4"/>
          <w:vertAlign w:val="superscript"/>
          <w:rtl/>
        </w:rPr>
        <w:t>)</w:t>
      </w:r>
      <w:r w:rsidRPr="00283B88">
        <w:rPr>
          <w:rStyle w:val="Char4"/>
          <w:rFonts w:hint="cs"/>
          <w:rtl/>
        </w:rPr>
        <w:t>، و مسلم تمام احاد</w:t>
      </w:r>
      <w:r>
        <w:rPr>
          <w:rStyle w:val="Char4"/>
          <w:rFonts w:hint="cs"/>
          <w:rtl/>
        </w:rPr>
        <w:t>ی</w:t>
      </w:r>
      <w:r w:rsidRPr="00283B88">
        <w:rPr>
          <w:rStyle w:val="Char4"/>
          <w:rFonts w:hint="cs"/>
          <w:rtl/>
        </w:rPr>
        <w:t>ث (صح</w:t>
      </w:r>
      <w:r>
        <w:rPr>
          <w:rStyle w:val="Char4"/>
          <w:rFonts w:hint="cs"/>
          <w:rtl/>
        </w:rPr>
        <w:t>ی</w:t>
      </w:r>
      <w:r w:rsidRPr="00283B88">
        <w:rPr>
          <w:rStyle w:val="Char4"/>
          <w:rFonts w:hint="cs"/>
          <w:rtl/>
        </w:rPr>
        <w:t>ح) خود را از (300000) انتخاب كرده‌اند</w:t>
      </w:r>
      <w:r w:rsidRPr="00283B88">
        <w:rPr>
          <w:rStyle w:val="Char4"/>
          <w:vertAlign w:val="superscript"/>
          <w:rtl/>
        </w:rPr>
        <w:t>(</w:t>
      </w:r>
      <w:r w:rsidRPr="00283B88">
        <w:rPr>
          <w:rStyle w:val="Char4"/>
          <w:vertAlign w:val="superscript"/>
          <w:rtl/>
        </w:rPr>
        <w:footnoteReference w:id="93"/>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4- عده‌ا</w:t>
      </w:r>
      <w:r>
        <w:rPr>
          <w:rStyle w:val="Char4"/>
          <w:rFonts w:hint="cs"/>
          <w:rtl/>
        </w:rPr>
        <w:t>ی</w:t>
      </w:r>
      <w:r w:rsidRPr="00283B88">
        <w:rPr>
          <w:rStyle w:val="Char4"/>
          <w:rFonts w:hint="cs"/>
          <w:rtl/>
        </w:rPr>
        <w:t xml:space="preserve"> بودند كه بر خلاف هم</w:t>
      </w:r>
      <w:r>
        <w:rPr>
          <w:rStyle w:val="Char4"/>
          <w:rFonts w:hint="cs"/>
          <w:rtl/>
        </w:rPr>
        <w:t>ه</w:t>
      </w:r>
      <w:r w:rsidRPr="00283B88">
        <w:rPr>
          <w:rStyle w:val="Char4"/>
          <w:rFonts w:hint="cs"/>
          <w:rtl/>
        </w:rPr>
        <w:t xml:space="preserve"> ا</w:t>
      </w:r>
      <w:r>
        <w:rPr>
          <w:rStyle w:val="Char4"/>
          <w:rFonts w:hint="cs"/>
          <w:rtl/>
        </w:rPr>
        <w:t>ی</w:t>
      </w:r>
      <w:r w:rsidRPr="00283B88">
        <w:rPr>
          <w:rStyle w:val="Char4"/>
          <w:rFonts w:hint="cs"/>
          <w:rtl/>
        </w:rPr>
        <w:t xml:space="preserve">نان </w:t>
      </w:r>
      <w:r w:rsidRPr="00283B88">
        <w:rPr>
          <w:rStyle w:val="Char4"/>
          <w:rFonts w:hint="eastAsia"/>
          <w:rtl/>
        </w:rPr>
        <w:t>چ</w:t>
      </w:r>
      <w:r w:rsidRPr="00283B88">
        <w:rPr>
          <w:rStyle w:val="Char4"/>
          <w:rFonts w:hint="cs"/>
          <w:rtl/>
        </w:rPr>
        <w:t>ندان عنا</w:t>
      </w:r>
      <w:r>
        <w:rPr>
          <w:rStyle w:val="Char4"/>
          <w:rFonts w:hint="cs"/>
          <w:rtl/>
        </w:rPr>
        <w:t>ی</w:t>
      </w:r>
      <w:r w:rsidRPr="00283B88">
        <w:rPr>
          <w:rStyle w:val="Char4"/>
          <w:rFonts w:hint="cs"/>
          <w:rtl/>
        </w:rPr>
        <w:t>ت بحد</w:t>
      </w:r>
      <w:r>
        <w:rPr>
          <w:rStyle w:val="Char4"/>
          <w:rFonts w:hint="cs"/>
          <w:rtl/>
        </w:rPr>
        <w:t>ی</w:t>
      </w:r>
      <w:r w:rsidRPr="00283B88">
        <w:rPr>
          <w:rStyle w:val="Char4"/>
          <w:rFonts w:hint="cs"/>
          <w:rtl/>
        </w:rPr>
        <w:t xml:space="preserve">ث نداشتند،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ون در ب</w:t>
      </w:r>
      <w:r>
        <w:rPr>
          <w:rStyle w:val="Char4"/>
          <w:rFonts w:hint="cs"/>
          <w:rtl/>
        </w:rPr>
        <w:t>ی</w:t>
      </w:r>
      <w:r w:rsidRPr="00283B88">
        <w:rPr>
          <w:rStyle w:val="Char4"/>
          <w:rFonts w:hint="cs"/>
          <w:rtl/>
        </w:rPr>
        <w:t>شتر احكام عمل به ق</w:t>
      </w:r>
      <w:r>
        <w:rPr>
          <w:rStyle w:val="Char4"/>
          <w:rFonts w:hint="cs"/>
          <w:rtl/>
        </w:rPr>
        <w:t>ی</w:t>
      </w:r>
      <w:r w:rsidRPr="00283B88">
        <w:rPr>
          <w:rStyle w:val="Char4"/>
          <w:rFonts w:hint="cs"/>
          <w:rtl/>
        </w:rPr>
        <w:t>اس م</w:t>
      </w:r>
      <w:r>
        <w:rPr>
          <w:rStyle w:val="Char4"/>
          <w:rFonts w:hint="cs"/>
          <w:rtl/>
        </w:rPr>
        <w:t>ی</w:t>
      </w:r>
      <w:r w:rsidRPr="00283B88">
        <w:rPr>
          <w:rStyle w:val="Char4"/>
          <w:rFonts w:hint="cs"/>
          <w:rtl/>
        </w:rPr>
        <w:t>‌كردند از ا</w:t>
      </w:r>
      <w:r>
        <w:rPr>
          <w:rStyle w:val="Char4"/>
          <w:rFonts w:hint="cs"/>
          <w:rtl/>
        </w:rPr>
        <w:t>ی</w:t>
      </w:r>
      <w:r w:rsidRPr="00283B88">
        <w:rPr>
          <w:rStyle w:val="Char4"/>
          <w:rFonts w:hint="cs"/>
          <w:rtl/>
        </w:rPr>
        <w:t>نرو شرائط صحت حد</w:t>
      </w:r>
      <w:r>
        <w:rPr>
          <w:rStyle w:val="Char4"/>
          <w:rFonts w:hint="cs"/>
          <w:rtl/>
        </w:rPr>
        <w:t>ی</w:t>
      </w:r>
      <w:r w:rsidRPr="00283B88">
        <w:rPr>
          <w:rStyle w:val="Char4"/>
          <w:rFonts w:hint="cs"/>
          <w:rtl/>
        </w:rPr>
        <w:t>ث را ض</w:t>
      </w:r>
      <w:r>
        <w:rPr>
          <w:rStyle w:val="Char4"/>
          <w:rFonts w:hint="cs"/>
          <w:rtl/>
        </w:rPr>
        <w:t>ی</w:t>
      </w:r>
      <w:r w:rsidRPr="00283B88">
        <w:rPr>
          <w:rStyle w:val="Char4"/>
          <w:rFonts w:hint="cs"/>
          <w:rtl/>
        </w:rPr>
        <w:t xml:space="preserve">ق </w:t>
      </w:r>
      <w:r w:rsidRPr="00283B88">
        <w:rPr>
          <w:rStyle w:val="Char4"/>
          <w:rFonts w:hint="eastAsia"/>
          <w:rtl/>
        </w:rPr>
        <w:t>گ</w:t>
      </w:r>
      <w:r w:rsidRPr="00283B88">
        <w:rPr>
          <w:rStyle w:val="Char4"/>
          <w:rFonts w:hint="cs"/>
          <w:rtl/>
        </w:rPr>
        <w:t>رفته و خ</w:t>
      </w:r>
      <w:r>
        <w:rPr>
          <w:rStyle w:val="Char4"/>
          <w:rFonts w:hint="cs"/>
          <w:rtl/>
        </w:rPr>
        <w:t>ی</w:t>
      </w:r>
      <w:r w:rsidRPr="00283B88">
        <w:rPr>
          <w:rStyle w:val="Char4"/>
          <w:rFonts w:hint="cs"/>
          <w:rtl/>
        </w:rPr>
        <w:t>ل</w:t>
      </w:r>
      <w:r>
        <w:rPr>
          <w:rStyle w:val="Char4"/>
          <w:rFonts w:hint="cs"/>
          <w:rtl/>
        </w:rPr>
        <w:t>ی</w:t>
      </w:r>
      <w:r w:rsidRPr="00283B88">
        <w:rPr>
          <w:rStyle w:val="Char4"/>
          <w:rFonts w:hint="cs"/>
          <w:rtl/>
        </w:rPr>
        <w:t xml:space="preserve"> كم نقل حد</w:t>
      </w:r>
      <w:r>
        <w:rPr>
          <w:rStyle w:val="Char4"/>
          <w:rFonts w:hint="cs"/>
          <w:rtl/>
        </w:rPr>
        <w:t>ی</w:t>
      </w:r>
      <w:r w:rsidRPr="00283B88">
        <w:rPr>
          <w:rStyle w:val="Char4"/>
          <w:rFonts w:hint="cs"/>
          <w:rtl/>
        </w:rPr>
        <w:t>ث م</w:t>
      </w:r>
      <w:r>
        <w:rPr>
          <w:rStyle w:val="Char4"/>
          <w:rFonts w:hint="cs"/>
          <w:rtl/>
        </w:rPr>
        <w:t>ی</w:t>
      </w:r>
      <w:r w:rsidRPr="00283B88">
        <w:rPr>
          <w:rStyle w:val="Char4"/>
          <w:rFonts w:hint="cs"/>
          <w:rtl/>
        </w:rPr>
        <w:t>‌كردند، مانند ابو حن</w:t>
      </w:r>
      <w:r>
        <w:rPr>
          <w:rStyle w:val="Char4"/>
          <w:rFonts w:hint="cs"/>
          <w:rtl/>
        </w:rPr>
        <w:t>ی</w:t>
      </w:r>
      <w:r w:rsidRPr="00283B88">
        <w:rPr>
          <w:rStyle w:val="Char4"/>
          <w:rFonts w:hint="cs"/>
          <w:rtl/>
        </w:rPr>
        <w:t>فه كه در دوره عمرش فقط 17 حد</w:t>
      </w:r>
      <w:r>
        <w:rPr>
          <w:rStyle w:val="Char4"/>
          <w:rFonts w:hint="cs"/>
          <w:rtl/>
        </w:rPr>
        <w:t>ی</w:t>
      </w:r>
      <w:r w:rsidRPr="00283B88">
        <w:rPr>
          <w:rStyle w:val="Char4"/>
          <w:rFonts w:hint="cs"/>
          <w:rtl/>
        </w:rPr>
        <w:t>ث روا</w:t>
      </w:r>
      <w:r>
        <w:rPr>
          <w:rStyle w:val="Char4"/>
          <w:rFonts w:hint="cs"/>
          <w:rtl/>
        </w:rPr>
        <w:t>ی</w:t>
      </w:r>
      <w:r w:rsidRPr="00283B88">
        <w:rPr>
          <w:rStyle w:val="Char4"/>
          <w:rFonts w:hint="cs"/>
          <w:rtl/>
        </w:rPr>
        <w:t>ت كرده بود</w:t>
      </w:r>
      <w:r w:rsidRPr="00283B88">
        <w:rPr>
          <w:rStyle w:val="Char4"/>
          <w:vertAlign w:val="superscript"/>
          <w:rtl/>
        </w:rPr>
        <w:t>(</w:t>
      </w:r>
      <w:r w:rsidRPr="00283B88">
        <w:rPr>
          <w:rStyle w:val="Char4"/>
          <w:vertAlign w:val="superscript"/>
          <w:rtl/>
        </w:rPr>
        <w:footnoteReference w:id="94"/>
      </w:r>
      <w:r w:rsidRPr="00283B88">
        <w:rPr>
          <w:rStyle w:val="Char4"/>
          <w:vertAlign w:val="superscript"/>
          <w:rtl/>
        </w:rPr>
        <w:t>)</w:t>
      </w:r>
      <w:r w:rsidRPr="00283B88">
        <w:rPr>
          <w:rStyle w:val="Char4"/>
          <w:rFonts w:hint="cs"/>
          <w:rtl/>
        </w:rPr>
        <w:t>.</w:t>
      </w:r>
    </w:p>
    <w:p w:rsidR="00283B88" w:rsidRDefault="00283B88" w:rsidP="00283B88">
      <w:pPr>
        <w:spacing w:line="250" w:lineRule="auto"/>
        <w:ind w:firstLine="284"/>
        <w:jc w:val="both"/>
        <w:rPr>
          <w:rStyle w:val="Char4"/>
          <w:rtl/>
          <w:lang w:bidi="ar-SY"/>
        </w:rPr>
      </w:pPr>
      <w:r w:rsidRPr="00283B88">
        <w:rPr>
          <w:rStyle w:val="Char4"/>
          <w:rFonts w:hint="cs"/>
          <w:rtl/>
        </w:rPr>
        <w:t xml:space="preserve">بالجمله </w:t>
      </w:r>
      <w:r w:rsidRPr="00283B88">
        <w:rPr>
          <w:rStyle w:val="Char4"/>
          <w:rFonts w:hint="eastAsia"/>
          <w:rtl/>
        </w:rPr>
        <w:t>چ</w:t>
      </w:r>
      <w:r w:rsidRPr="00283B88">
        <w:rPr>
          <w:rStyle w:val="Char4"/>
          <w:rFonts w:hint="cs"/>
          <w:rtl/>
        </w:rPr>
        <w:t>ون حد</w:t>
      </w:r>
      <w:r>
        <w:rPr>
          <w:rStyle w:val="Char4"/>
          <w:rFonts w:hint="cs"/>
          <w:rtl/>
        </w:rPr>
        <w:t>ی</w:t>
      </w:r>
      <w:r w:rsidRPr="00283B88">
        <w:rPr>
          <w:rStyle w:val="Char4"/>
          <w:rFonts w:hint="cs"/>
          <w:rtl/>
        </w:rPr>
        <w:t>ث در قرن اول بطور كل</w:t>
      </w:r>
      <w:r>
        <w:rPr>
          <w:rStyle w:val="Char4"/>
          <w:rFonts w:hint="cs"/>
          <w:rtl/>
        </w:rPr>
        <w:t>ی</w:t>
      </w:r>
      <w:r w:rsidRPr="00283B88">
        <w:rPr>
          <w:rStyle w:val="Char4"/>
          <w:rFonts w:hint="cs"/>
          <w:rtl/>
        </w:rPr>
        <w:t xml:space="preserve"> مدون نشده و در قرون بعد هم </w:t>
      </w:r>
      <w:r w:rsidRPr="00283B88">
        <w:rPr>
          <w:rStyle w:val="Char4"/>
          <w:rFonts w:hint="eastAsia"/>
          <w:rtl/>
        </w:rPr>
        <w:t>چ</w:t>
      </w:r>
      <w:r w:rsidRPr="00283B88">
        <w:rPr>
          <w:rStyle w:val="Char4"/>
          <w:rFonts w:hint="cs"/>
          <w:rtl/>
        </w:rPr>
        <w:t>ندان اهتمام</w:t>
      </w:r>
      <w:r>
        <w:rPr>
          <w:rStyle w:val="Char4"/>
          <w:rFonts w:hint="cs"/>
          <w:rtl/>
        </w:rPr>
        <w:t>ی</w:t>
      </w:r>
      <w:r w:rsidRPr="00283B88">
        <w:rPr>
          <w:rStyle w:val="Char4"/>
          <w:rFonts w:hint="cs"/>
          <w:rtl/>
        </w:rPr>
        <w:t xml:space="preserve"> در جمع و تدو</w:t>
      </w:r>
      <w:r>
        <w:rPr>
          <w:rStyle w:val="Char4"/>
          <w:rFonts w:hint="cs"/>
          <w:rtl/>
        </w:rPr>
        <w:t>ی</w:t>
      </w:r>
      <w:r w:rsidRPr="00283B88">
        <w:rPr>
          <w:rStyle w:val="Char4"/>
          <w:rFonts w:hint="cs"/>
          <w:rtl/>
        </w:rPr>
        <w:t>ن آن بعمل ن</w:t>
      </w:r>
      <w:r>
        <w:rPr>
          <w:rStyle w:val="Char4"/>
          <w:rFonts w:hint="cs"/>
          <w:rtl/>
        </w:rPr>
        <w:t>ی</w:t>
      </w:r>
      <w:r w:rsidRPr="00283B88">
        <w:rPr>
          <w:rStyle w:val="Char4"/>
          <w:rFonts w:hint="cs"/>
          <w:rtl/>
        </w:rPr>
        <w:t>امده بود، از ا</w:t>
      </w:r>
      <w:r>
        <w:rPr>
          <w:rStyle w:val="Char4"/>
          <w:rFonts w:hint="cs"/>
          <w:rtl/>
        </w:rPr>
        <w:t>ی</w:t>
      </w:r>
      <w:r w:rsidRPr="00283B88">
        <w:rPr>
          <w:rStyle w:val="Char4"/>
          <w:rFonts w:hint="cs"/>
          <w:rtl/>
        </w:rPr>
        <w:t>نرو باب جعل حد</w:t>
      </w:r>
      <w:r>
        <w:rPr>
          <w:rStyle w:val="Char4"/>
          <w:rFonts w:hint="cs"/>
          <w:rtl/>
        </w:rPr>
        <w:t>ی</w:t>
      </w:r>
      <w:r w:rsidRPr="00283B88">
        <w:rPr>
          <w:rStyle w:val="Char4"/>
          <w:rFonts w:hint="cs"/>
          <w:rtl/>
        </w:rPr>
        <w:t>ث برو</w:t>
      </w:r>
      <w:r>
        <w:rPr>
          <w:rStyle w:val="Char4"/>
          <w:rFonts w:hint="cs"/>
          <w:rtl/>
        </w:rPr>
        <w:t>ی</w:t>
      </w:r>
      <w:r w:rsidRPr="00283B88">
        <w:rPr>
          <w:rStyle w:val="Char4"/>
          <w:rFonts w:hint="cs"/>
          <w:rtl/>
        </w:rPr>
        <w:t xml:space="preserve"> دشمنان اسلام و منافق</w:t>
      </w:r>
      <w:r>
        <w:rPr>
          <w:rStyle w:val="Char4"/>
          <w:rFonts w:hint="cs"/>
          <w:rtl/>
        </w:rPr>
        <w:t>ی</w:t>
      </w:r>
      <w:r w:rsidRPr="00283B88">
        <w:rPr>
          <w:rStyle w:val="Char4"/>
          <w:rFonts w:hint="cs"/>
          <w:rtl/>
        </w:rPr>
        <w:t>ن، مخصوصاً برا</w:t>
      </w:r>
      <w:r>
        <w:rPr>
          <w:rStyle w:val="Char4"/>
          <w:rFonts w:hint="cs"/>
          <w:rtl/>
        </w:rPr>
        <w:t>ی</w:t>
      </w:r>
      <w:r w:rsidRPr="00283B88">
        <w:rPr>
          <w:rStyle w:val="Char4"/>
          <w:rFonts w:hint="cs"/>
          <w:rtl/>
        </w:rPr>
        <w:t xml:space="preserve"> مردمان متعصب و خود خواه كاملا مفتوح شد، اكنون با رعا</w:t>
      </w:r>
      <w:r>
        <w:rPr>
          <w:rStyle w:val="Char4"/>
          <w:rFonts w:hint="cs"/>
          <w:rtl/>
        </w:rPr>
        <w:t>ی</w:t>
      </w:r>
      <w:r w:rsidRPr="00283B88">
        <w:rPr>
          <w:rStyle w:val="Char4"/>
          <w:rFonts w:hint="cs"/>
          <w:rtl/>
        </w:rPr>
        <w:t>ت اختصار عمده دواع</w:t>
      </w:r>
      <w:r>
        <w:rPr>
          <w:rStyle w:val="Char4"/>
          <w:rFonts w:hint="cs"/>
          <w:rtl/>
        </w:rPr>
        <w:t>ی</w:t>
      </w:r>
      <w:r w:rsidRPr="00283B88">
        <w:rPr>
          <w:rStyle w:val="Char4"/>
          <w:rFonts w:hint="cs"/>
          <w:rtl/>
        </w:rPr>
        <w:t xml:space="preserve"> جعل حد</w:t>
      </w:r>
      <w:r>
        <w:rPr>
          <w:rStyle w:val="Char4"/>
          <w:rFonts w:hint="cs"/>
          <w:rtl/>
        </w:rPr>
        <w:t>ی</w:t>
      </w:r>
      <w:r w:rsidRPr="00283B88">
        <w:rPr>
          <w:rStyle w:val="Char4"/>
          <w:rFonts w:hint="cs"/>
          <w:rtl/>
        </w:rPr>
        <w:t>ث را در ا</w:t>
      </w:r>
      <w:r>
        <w:rPr>
          <w:rStyle w:val="Char4"/>
          <w:rFonts w:hint="cs"/>
          <w:rtl/>
        </w:rPr>
        <w:t>ی</w:t>
      </w:r>
      <w:r w:rsidRPr="00283B88">
        <w:rPr>
          <w:rStyle w:val="Char4"/>
          <w:rFonts w:hint="cs"/>
          <w:rtl/>
        </w:rPr>
        <w:t>نجا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سم:</w:t>
      </w:r>
    </w:p>
    <w:p w:rsidR="00283B88" w:rsidRDefault="00283B88" w:rsidP="00283B88">
      <w:pPr>
        <w:spacing w:line="250" w:lineRule="auto"/>
        <w:ind w:firstLine="284"/>
        <w:jc w:val="both"/>
        <w:rPr>
          <w:rStyle w:val="Char4"/>
          <w:rtl/>
        </w:rPr>
        <w:sectPr w:rsidR="00283B88" w:rsidSect="00863559">
          <w:headerReference w:type="default" r:id="rId26"/>
          <w:footnotePr>
            <w:numRestart w:val="eachPage"/>
          </w:footnotePr>
          <w:pgSz w:w="9356" w:h="13608" w:code="9"/>
          <w:pgMar w:top="1021" w:right="1134" w:bottom="737" w:left="851" w:header="454" w:footer="0" w:gutter="0"/>
          <w:cols w:space="708"/>
          <w:titlePg/>
          <w:bidi/>
          <w:rtlGutter/>
          <w:docGrid w:linePitch="381"/>
        </w:sectPr>
      </w:pPr>
    </w:p>
    <w:p w:rsidR="00283B88" w:rsidRPr="00061C0F" w:rsidRDefault="00283B88" w:rsidP="00283B88">
      <w:pPr>
        <w:pStyle w:val="a1"/>
        <w:rPr>
          <w:rtl/>
        </w:rPr>
      </w:pPr>
      <w:bookmarkStart w:id="46" w:name="_Toc207400173"/>
      <w:bookmarkStart w:id="47" w:name="_Toc318419307"/>
      <w:bookmarkStart w:id="48" w:name="_Toc376037091"/>
      <w:bookmarkStart w:id="49" w:name="_Toc394173076"/>
      <w:r>
        <w:rPr>
          <w:rFonts w:hint="cs"/>
          <w:rtl/>
        </w:rPr>
        <w:t>(</w:t>
      </w:r>
      <w:r w:rsidRPr="00061C0F">
        <w:rPr>
          <w:rFonts w:hint="cs"/>
          <w:rtl/>
        </w:rPr>
        <w:t>دواعى جعل حديث</w:t>
      </w:r>
      <w:r>
        <w:rPr>
          <w:rFonts w:hint="cs"/>
          <w:rtl/>
        </w:rPr>
        <w:t>)</w:t>
      </w:r>
      <w:bookmarkEnd w:id="46"/>
      <w:bookmarkEnd w:id="47"/>
      <w:bookmarkEnd w:id="48"/>
      <w:bookmarkEnd w:id="49"/>
    </w:p>
    <w:p w:rsidR="00283B88" w:rsidRPr="002D4C6A" w:rsidRDefault="00283B88" w:rsidP="00283B88">
      <w:pPr>
        <w:pStyle w:val="a2"/>
        <w:rPr>
          <w:rtl/>
        </w:rPr>
      </w:pPr>
      <w:bookmarkStart w:id="50" w:name="_Toc207400174"/>
      <w:bookmarkStart w:id="51" w:name="_Toc318419308"/>
      <w:bookmarkStart w:id="52" w:name="_Toc376037092"/>
      <w:bookmarkStart w:id="53" w:name="_Toc394173077"/>
      <w:r w:rsidRPr="002D4C6A">
        <w:rPr>
          <w:rFonts w:hint="cs"/>
          <w:rtl/>
        </w:rPr>
        <w:t>1-</w:t>
      </w:r>
      <w:r>
        <w:rPr>
          <w:rFonts w:hint="cs"/>
          <w:rtl/>
        </w:rPr>
        <w:t xml:space="preserve"> </w:t>
      </w:r>
      <w:r w:rsidRPr="002D4C6A">
        <w:rPr>
          <w:rFonts w:hint="cs"/>
          <w:rtl/>
        </w:rPr>
        <w:t>اختلاف</w:t>
      </w:r>
      <w:r>
        <w:rPr>
          <w:rFonts w:hint="cs"/>
          <w:rtl/>
        </w:rPr>
        <w:t xml:space="preserve"> </w:t>
      </w:r>
      <w:r w:rsidRPr="002D4C6A">
        <w:rPr>
          <w:rFonts w:hint="cs"/>
          <w:rtl/>
        </w:rPr>
        <w:t>در</w:t>
      </w:r>
      <w:r>
        <w:rPr>
          <w:rFonts w:hint="cs"/>
          <w:rtl/>
        </w:rPr>
        <w:t xml:space="preserve"> </w:t>
      </w:r>
      <w:r w:rsidRPr="002D4C6A">
        <w:rPr>
          <w:rFonts w:hint="cs"/>
          <w:rtl/>
        </w:rPr>
        <w:t>امر</w:t>
      </w:r>
      <w:r>
        <w:rPr>
          <w:rFonts w:hint="cs"/>
          <w:rtl/>
        </w:rPr>
        <w:t xml:space="preserve"> </w:t>
      </w:r>
      <w:r w:rsidRPr="002D4C6A">
        <w:rPr>
          <w:rFonts w:hint="cs"/>
          <w:rtl/>
        </w:rPr>
        <w:t>خلافت</w:t>
      </w:r>
      <w:r>
        <w:rPr>
          <w:rFonts w:hint="cs"/>
          <w:rtl/>
        </w:rPr>
        <w:t xml:space="preserve"> </w:t>
      </w:r>
      <w:r w:rsidRPr="002D4C6A">
        <w:rPr>
          <w:rFonts w:hint="cs"/>
          <w:rtl/>
        </w:rPr>
        <w:t>يا خصومت</w:t>
      </w:r>
      <w:r>
        <w:rPr>
          <w:rFonts w:hint="cs"/>
          <w:rtl/>
        </w:rPr>
        <w:t xml:space="preserve"> </w:t>
      </w:r>
      <w:r w:rsidRPr="002D4C6A">
        <w:rPr>
          <w:rFonts w:hint="cs"/>
          <w:rtl/>
        </w:rPr>
        <w:t>در</w:t>
      </w:r>
      <w:r>
        <w:rPr>
          <w:rFonts w:hint="cs"/>
          <w:rtl/>
        </w:rPr>
        <w:t xml:space="preserve"> </w:t>
      </w:r>
      <w:r w:rsidRPr="002D4C6A">
        <w:rPr>
          <w:rFonts w:hint="cs"/>
          <w:rtl/>
        </w:rPr>
        <w:t>سياست</w:t>
      </w:r>
      <w:bookmarkEnd w:id="50"/>
      <w:bookmarkEnd w:id="51"/>
      <w:bookmarkEnd w:id="52"/>
      <w:bookmarkEnd w:id="53"/>
      <w:r>
        <w:rPr>
          <w:rFonts w:hint="cs"/>
          <w:rtl/>
        </w:rPr>
        <w:t xml:space="preserve"> </w:t>
      </w:r>
      <w:r w:rsidRPr="002D4C6A">
        <w:rPr>
          <w:rFonts w:hint="cs"/>
          <w:rtl/>
        </w:rPr>
        <w:t xml:space="preserve"> </w:t>
      </w:r>
    </w:p>
    <w:p w:rsidR="00283B88" w:rsidRPr="008D3B30" w:rsidRDefault="00283B88" w:rsidP="00283B88">
      <w:pPr>
        <w:widowControl w:val="0"/>
        <w:spacing w:line="250" w:lineRule="auto"/>
        <w:jc w:val="both"/>
        <w:rPr>
          <w:rFonts w:cs="Lotus Linotype"/>
          <w:b/>
          <w:bCs/>
          <w:sz w:val="36"/>
          <w:rtl/>
        </w:rPr>
      </w:pPr>
      <w:r w:rsidRPr="00283B88">
        <w:rPr>
          <w:rStyle w:val="Char4"/>
          <w:rFonts w:hint="cs"/>
          <w:rtl/>
        </w:rPr>
        <w:t>با ا</w:t>
      </w:r>
      <w:r>
        <w:rPr>
          <w:rStyle w:val="Char4"/>
          <w:rFonts w:hint="cs"/>
          <w:rtl/>
        </w:rPr>
        <w:t>ی</w:t>
      </w:r>
      <w:r w:rsidRPr="00283B88">
        <w:rPr>
          <w:rStyle w:val="Char4"/>
          <w:rFonts w:hint="cs"/>
          <w:rtl/>
        </w:rPr>
        <w:t>نكه اسلام ب</w:t>
      </w:r>
      <w:r>
        <w:rPr>
          <w:rStyle w:val="Char4"/>
          <w:rFonts w:hint="cs"/>
          <w:rtl/>
        </w:rPr>
        <w:t>ی</w:t>
      </w:r>
      <w:r w:rsidRPr="00283B88">
        <w:rPr>
          <w:rStyle w:val="Char4"/>
          <w:rFonts w:hint="cs"/>
          <w:rtl/>
        </w:rPr>
        <w:t>ش از همه و حدت اجتماع</w:t>
      </w:r>
      <w:r>
        <w:rPr>
          <w:rStyle w:val="Char4"/>
          <w:rFonts w:hint="cs"/>
          <w:rtl/>
        </w:rPr>
        <w:t>ی</w:t>
      </w:r>
      <w:r w:rsidRPr="00283B88">
        <w:rPr>
          <w:rStyle w:val="Char4"/>
          <w:rFonts w:hint="cs"/>
          <w:rtl/>
        </w:rPr>
        <w:t xml:space="preserve">؛ اتحاد و </w:t>
      </w:r>
      <w:r>
        <w:rPr>
          <w:rStyle w:val="Char4"/>
          <w:rFonts w:hint="cs"/>
          <w:rtl/>
        </w:rPr>
        <w:t>ی</w:t>
      </w:r>
      <w:r w:rsidRPr="00283B88">
        <w:rPr>
          <w:rStyle w:val="Char4"/>
          <w:rFonts w:hint="eastAsia"/>
          <w:rtl/>
        </w:rPr>
        <w:t>گ</w:t>
      </w:r>
      <w:r w:rsidRPr="00283B88">
        <w:rPr>
          <w:rStyle w:val="Char4"/>
          <w:rFonts w:hint="cs"/>
          <w:rtl/>
        </w:rPr>
        <w:t>ان</w:t>
      </w:r>
      <w:r w:rsidRPr="00283B88">
        <w:rPr>
          <w:rStyle w:val="Char4"/>
          <w:rFonts w:hint="eastAsia"/>
          <w:rtl/>
        </w:rPr>
        <w:t>گ</w:t>
      </w:r>
      <w:r>
        <w:rPr>
          <w:rStyle w:val="Char4"/>
          <w:rFonts w:hint="cs"/>
          <w:rtl/>
        </w:rPr>
        <w:t>ی</w:t>
      </w:r>
      <w:r w:rsidRPr="00283B88">
        <w:rPr>
          <w:rStyle w:val="Char4"/>
          <w:rFonts w:hint="cs"/>
          <w:rtl/>
        </w:rPr>
        <w:t xml:space="preserve"> را نصب الع</w:t>
      </w:r>
      <w:r>
        <w:rPr>
          <w:rStyle w:val="Char4"/>
          <w:rFonts w:hint="cs"/>
          <w:rtl/>
        </w:rPr>
        <w:t>ی</w:t>
      </w:r>
      <w:r w:rsidRPr="00283B88">
        <w:rPr>
          <w:rStyle w:val="Char4"/>
          <w:rFonts w:hint="cs"/>
          <w:rtl/>
        </w:rPr>
        <w:t>ن و وجه</w:t>
      </w:r>
      <w:r>
        <w:rPr>
          <w:rStyle w:val="Char4"/>
          <w:rFonts w:hint="cs"/>
          <w:rtl/>
        </w:rPr>
        <w:t>ه</w:t>
      </w:r>
      <w:r w:rsidRPr="00283B88">
        <w:rPr>
          <w:rStyle w:val="Char4"/>
          <w:rFonts w:hint="cs"/>
          <w:rtl/>
        </w:rPr>
        <w:t xml:space="preserve"> عنا</w:t>
      </w:r>
      <w:r>
        <w:rPr>
          <w:rStyle w:val="Char4"/>
          <w:rFonts w:hint="cs"/>
          <w:rtl/>
        </w:rPr>
        <w:t>ی</w:t>
      </w:r>
      <w:r w:rsidRPr="00283B88">
        <w:rPr>
          <w:rStyle w:val="Char4"/>
          <w:rFonts w:hint="cs"/>
          <w:rtl/>
        </w:rPr>
        <w:t xml:space="preserve">ت خود قرار داده بود؛ و </w:t>
      </w:r>
      <w:r w:rsidRPr="00283B88">
        <w:rPr>
          <w:rStyle w:val="Char4"/>
          <w:rFonts w:hint="eastAsia"/>
          <w:rtl/>
        </w:rPr>
        <w:t>پ</w:t>
      </w:r>
      <w:r>
        <w:rPr>
          <w:rStyle w:val="Char4"/>
          <w:rFonts w:hint="cs"/>
          <w:rtl/>
        </w:rPr>
        <w:t>ی</w:t>
      </w:r>
      <w:r w:rsidRPr="00283B88">
        <w:rPr>
          <w:rStyle w:val="Char4"/>
          <w:rFonts w:hint="cs"/>
          <w:rtl/>
        </w:rPr>
        <w:t>روانش را از كل</w:t>
      </w:r>
      <w:r>
        <w:rPr>
          <w:rStyle w:val="Char4"/>
          <w:rFonts w:hint="cs"/>
          <w:rtl/>
        </w:rPr>
        <w:t>یه</w:t>
      </w:r>
      <w:r w:rsidRPr="00283B88">
        <w:rPr>
          <w:rStyle w:val="Char4"/>
          <w:rFonts w:hint="cs"/>
          <w:rtl/>
        </w:rPr>
        <w:t xml:space="preserve"> موجبات تفرقه اك</w:t>
      </w:r>
      <w:r>
        <w:rPr>
          <w:rStyle w:val="Char4"/>
          <w:rFonts w:hint="cs"/>
          <w:rtl/>
        </w:rPr>
        <w:t>ی</w:t>
      </w:r>
      <w:r w:rsidRPr="00283B88">
        <w:rPr>
          <w:rStyle w:val="Char4"/>
          <w:rFonts w:hint="cs"/>
          <w:rtl/>
        </w:rPr>
        <w:t xml:space="preserve">داً ممنوع كرده و مضرات آن را با </w:t>
      </w:r>
      <w:r>
        <w:rPr>
          <w:rStyle w:val="Char4"/>
          <w:rFonts w:hint="cs"/>
          <w:rtl/>
        </w:rPr>
        <w:t xml:space="preserve">یک </w:t>
      </w:r>
      <w:r w:rsidRPr="00283B88">
        <w:rPr>
          <w:rStyle w:val="Char4"/>
          <w:rFonts w:hint="cs"/>
          <w:rtl/>
        </w:rPr>
        <w:t>رشته شواهد تار</w:t>
      </w:r>
      <w:r>
        <w:rPr>
          <w:rStyle w:val="Char4"/>
          <w:rFonts w:hint="cs"/>
          <w:rtl/>
        </w:rPr>
        <w:t>ی</w:t>
      </w:r>
      <w:r w:rsidRPr="00283B88">
        <w:rPr>
          <w:rStyle w:val="Char4"/>
          <w:rFonts w:hint="cs"/>
          <w:rtl/>
        </w:rPr>
        <w:t>خ</w:t>
      </w:r>
      <w:r>
        <w:rPr>
          <w:rStyle w:val="Char4"/>
          <w:rFonts w:hint="cs"/>
          <w:rtl/>
        </w:rPr>
        <w:t>ی</w:t>
      </w:r>
      <w:r w:rsidRPr="00283B88">
        <w:rPr>
          <w:rStyle w:val="Char4"/>
          <w:rFonts w:hint="cs"/>
          <w:rtl/>
        </w:rPr>
        <w:t xml:space="preserve"> در قرآن </w:t>
      </w:r>
      <w:r w:rsidRPr="00283B88">
        <w:rPr>
          <w:rStyle w:val="Char4"/>
          <w:rFonts w:hint="eastAsia"/>
          <w:rtl/>
        </w:rPr>
        <w:t>گ</w:t>
      </w:r>
      <w:r w:rsidRPr="00283B88">
        <w:rPr>
          <w:rStyle w:val="Char4"/>
          <w:rFonts w:hint="cs"/>
          <w:rtl/>
        </w:rPr>
        <w:t>وشزد همه نموده بود؛ متاسفانه بعد از رحلت حضرت رسول اكرم</w:t>
      </w:r>
      <w:r>
        <w:rPr>
          <w:rStyle w:val="Char4"/>
          <w:rFonts w:hint="cs"/>
          <w:rtl/>
        </w:rPr>
        <w:t xml:space="preserve"> </w:t>
      </w:r>
      <w:r w:rsidRPr="008D02D0">
        <w:rPr>
          <w:rFonts w:cs="CTraditional Arabic" w:hint="cs"/>
          <w:sz w:val="36"/>
          <w:rtl/>
          <w:lang w:bidi="ar-SY"/>
        </w:rPr>
        <w:t xml:space="preserve">ص </w:t>
      </w:r>
      <w:r w:rsidRPr="00283B88">
        <w:rPr>
          <w:rStyle w:val="Char4"/>
          <w:rFonts w:hint="cs"/>
          <w:rtl/>
        </w:rPr>
        <w:t>هنوز آب غسل و</w:t>
      </w:r>
      <w:r>
        <w:rPr>
          <w:rStyle w:val="Char4"/>
          <w:rFonts w:hint="cs"/>
          <w:rtl/>
        </w:rPr>
        <w:t>ی</w:t>
      </w:r>
      <w:r w:rsidRPr="00283B88">
        <w:rPr>
          <w:rStyle w:val="Char4"/>
          <w:rFonts w:hint="cs"/>
          <w:rtl/>
        </w:rPr>
        <w:t xml:space="preserve"> خش</w:t>
      </w:r>
      <w:r>
        <w:rPr>
          <w:rStyle w:val="Char4"/>
          <w:rFonts w:hint="cs"/>
          <w:rtl/>
        </w:rPr>
        <w:t xml:space="preserve">ک </w:t>
      </w:r>
      <w:r w:rsidRPr="00283B88">
        <w:rPr>
          <w:rStyle w:val="Char4"/>
          <w:rFonts w:hint="cs"/>
          <w:rtl/>
        </w:rPr>
        <w:t xml:space="preserve">نشده بود كه </w:t>
      </w:r>
      <w:r w:rsidRPr="00283B88">
        <w:rPr>
          <w:rStyle w:val="Char4"/>
          <w:rFonts w:hint="eastAsia"/>
          <w:rtl/>
        </w:rPr>
        <w:t>چ</w:t>
      </w:r>
      <w:r w:rsidRPr="00283B88">
        <w:rPr>
          <w:rStyle w:val="Char4"/>
          <w:rFonts w:hint="cs"/>
          <w:rtl/>
        </w:rPr>
        <w:t>نان آتش فتنه و اختلاف</w:t>
      </w:r>
      <w:r>
        <w:rPr>
          <w:rStyle w:val="Char4"/>
          <w:rFonts w:hint="cs"/>
          <w:rtl/>
        </w:rPr>
        <w:t>ی</w:t>
      </w:r>
      <w:r w:rsidRPr="00283B88">
        <w:rPr>
          <w:rStyle w:val="Char4"/>
          <w:rFonts w:hint="cs"/>
          <w:rtl/>
        </w:rPr>
        <w:t xml:space="preserve"> روشن نمودند كه در اند</w:t>
      </w:r>
      <w:r>
        <w:rPr>
          <w:rStyle w:val="Char4"/>
          <w:rFonts w:hint="cs"/>
          <w:rtl/>
        </w:rPr>
        <w:t xml:space="preserve">ک </w:t>
      </w:r>
      <w:r w:rsidRPr="00283B88">
        <w:rPr>
          <w:rStyle w:val="Char4"/>
          <w:rFonts w:hint="cs"/>
          <w:rtl/>
        </w:rPr>
        <w:t>زمان</w:t>
      </w:r>
      <w:r>
        <w:rPr>
          <w:rStyle w:val="Char4"/>
          <w:rFonts w:hint="cs"/>
          <w:rtl/>
        </w:rPr>
        <w:t>ی</w:t>
      </w:r>
      <w:r w:rsidRPr="00283B88">
        <w:rPr>
          <w:rStyle w:val="Char4"/>
          <w:rFonts w:hint="cs"/>
          <w:rtl/>
        </w:rPr>
        <w:t xml:space="preserve"> آن همه جمع</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 xml:space="preserve"> كه بارن</w:t>
      </w:r>
      <w:r w:rsidRPr="00283B88">
        <w:rPr>
          <w:rStyle w:val="Char4"/>
          <w:rFonts w:hint="eastAsia"/>
          <w:rtl/>
        </w:rPr>
        <w:t>گ</w:t>
      </w:r>
      <w:r w:rsidRPr="00283B88">
        <w:rPr>
          <w:rStyle w:val="Char4"/>
          <w:rFonts w:hint="cs"/>
          <w:rtl/>
        </w:rPr>
        <w:t xml:space="preserve"> </w:t>
      </w:r>
      <w:r w:rsidRPr="00283B88">
        <w:rPr>
          <w:rStyle w:val="Char4"/>
          <w:rFonts w:hint="cs"/>
          <w:rtl/>
        </w:rPr>
        <w:softHyphen/>
      </w:r>
      <w:r>
        <w:rPr>
          <w:rFonts w:cs="Traditional Arabic" w:hint="cs"/>
          <w:sz w:val="36"/>
          <w:rtl/>
          <w:lang w:bidi="ar-SY"/>
        </w:rPr>
        <w:t>﴿</w:t>
      </w:r>
      <w:r w:rsidRPr="00283B88">
        <w:rPr>
          <w:rStyle w:val="Chard"/>
          <w:rFonts w:hint="eastAsia"/>
          <w:rtl/>
        </w:rPr>
        <w:t>إِنَّ</w:t>
      </w:r>
      <w:r w:rsidRPr="00283B88">
        <w:rPr>
          <w:rStyle w:val="Chard"/>
          <w:rtl/>
        </w:rPr>
        <w:t xml:space="preserve"> </w:t>
      </w:r>
      <w:r w:rsidRPr="00283B88">
        <w:rPr>
          <w:rStyle w:val="Chard"/>
          <w:rFonts w:hint="cs"/>
          <w:rtl/>
        </w:rPr>
        <w:t>ٱ</w:t>
      </w:r>
      <w:r w:rsidRPr="00283B88">
        <w:rPr>
          <w:rStyle w:val="Chard"/>
          <w:rFonts w:hint="eastAsia"/>
          <w:rtl/>
        </w:rPr>
        <w:t>لدِّينَ</w:t>
      </w:r>
      <w:r w:rsidRPr="00283B88">
        <w:rPr>
          <w:rStyle w:val="Chard"/>
          <w:rtl/>
        </w:rPr>
        <w:t xml:space="preserve"> </w:t>
      </w:r>
      <w:r w:rsidRPr="00283B88">
        <w:rPr>
          <w:rStyle w:val="Chard"/>
          <w:rFonts w:hint="eastAsia"/>
          <w:rtl/>
        </w:rPr>
        <w:t>عِندَ</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إِس</w:t>
      </w:r>
      <w:r w:rsidRPr="00283B88">
        <w:rPr>
          <w:rStyle w:val="Chard"/>
          <w:rFonts w:hint="cs"/>
          <w:rtl/>
        </w:rPr>
        <w:t>ۡ</w:t>
      </w:r>
      <w:r w:rsidRPr="00283B88">
        <w:rPr>
          <w:rStyle w:val="Chard"/>
          <w:rFonts w:hint="eastAsia"/>
          <w:rtl/>
        </w:rPr>
        <w:t>لَ</w:t>
      </w:r>
      <w:r w:rsidRPr="00283B88">
        <w:rPr>
          <w:rStyle w:val="Chard"/>
          <w:rFonts w:hint="cs"/>
          <w:rtl/>
        </w:rPr>
        <w:t>ٰ</w:t>
      </w:r>
      <w:r w:rsidRPr="00283B88">
        <w:rPr>
          <w:rStyle w:val="Chard"/>
          <w:rFonts w:hint="eastAsia"/>
          <w:rtl/>
        </w:rPr>
        <w:t>مُ</w:t>
      </w:r>
      <w:r>
        <w:rPr>
          <w:rFonts w:cs="Traditional Arabic" w:hint="cs"/>
          <w:sz w:val="36"/>
          <w:rtl/>
          <w:lang w:bidi="ar-SY"/>
        </w:rPr>
        <w:t>﴾</w:t>
      </w:r>
      <w:r w:rsidRPr="00283B88">
        <w:rPr>
          <w:rStyle w:val="Char4"/>
          <w:rFonts w:hint="cs"/>
          <w:rtl/>
        </w:rPr>
        <w:t xml:space="preserve"> و </w:t>
      </w:r>
      <w:r w:rsidRPr="00283B88">
        <w:rPr>
          <w:rStyle w:val="Char4"/>
          <w:rFonts w:hint="cs"/>
          <w:rtl/>
        </w:rPr>
        <w:softHyphen/>
      </w:r>
      <w:r>
        <w:rPr>
          <w:rFonts w:cs="Traditional Arabic" w:hint="cs"/>
          <w:sz w:val="36"/>
          <w:rtl/>
          <w:lang w:bidi="ar-SY"/>
        </w:rPr>
        <w:t>﴿</w:t>
      </w:r>
      <w:r w:rsidRPr="00283B88">
        <w:rPr>
          <w:rStyle w:val="Chard"/>
          <w:rFonts w:hint="eastAsia"/>
          <w:rtl/>
        </w:rPr>
        <w:t>إِنَّمَا</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مُؤ</w:t>
      </w:r>
      <w:r w:rsidRPr="00283B88">
        <w:rPr>
          <w:rStyle w:val="Chard"/>
          <w:rFonts w:hint="cs"/>
          <w:rtl/>
        </w:rPr>
        <w:t>ۡ</w:t>
      </w:r>
      <w:r w:rsidRPr="00283B88">
        <w:rPr>
          <w:rStyle w:val="Chard"/>
          <w:rFonts w:hint="eastAsia"/>
          <w:rtl/>
        </w:rPr>
        <w:t>مِنُونَ</w:t>
      </w:r>
      <w:r w:rsidRPr="00283B88">
        <w:rPr>
          <w:rStyle w:val="Chard"/>
          <w:rtl/>
        </w:rPr>
        <w:t xml:space="preserve"> </w:t>
      </w:r>
      <w:r w:rsidRPr="00283B88">
        <w:rPr>
          <w:rStyle w:val="Chard"/>
          <w:rFonts w:hint="eastAsia"/>
          <w:rtl/>
        </w:rPr>
        <w:t>إِخ</w:t>
      </w:r>
      <w:r w:rsidRPr="00283B88">
        <w:rPr>
          <w:rStyle w:val="Chard"/>
          <w:rFonts w:hint="cs"/>
          <w:rtl/>
        </w:rPr>
        <w:t>ۡ</w:t>
      </w:r>
      <w:r w:rsidRPr="00283B88">
        <w:rPr>
          <w:rStyle w:val="Chard"/>
          <w:rFonts w:hint="eastAsia"/>
          <w:rtl/>
        </w:rPr>
        <w:t>وَة</w:t>
      </w:r>
      <w:r w:rsidRPr="00283B88">
        <w:rPr>
          <w:rStyle w:val="Chard"/>
          <w:rFonts w:hint="cs"/>
          <w:rtl/>
        </w:rPr>
        <w:t>ٞ</w:t>
      </w:r>
      <w:r>
        <w:rPr>
          <w:rFonts w:cs="Traditional Arabic" w:hint="cs"/>
          <w:sz w:val="36"/>
          <w:rtl/>
          <w:lang w:bidi="ar-SY"/>
        </w:rPr>
        <w:t>﴾</w:t>
      </w:r>
      <w:r w:rsidRPr="00283B88">
        <w:rPr>
          <w:rStyle w:val="Char4"/>
          <w:rFonts w:hint="cs"/>
          <w:rtl/>
        </w:rPr>
        <w:t xml:space="preserve"> همرن</w:t>
      </w:r>
      <w:r w:rsidRPr="00283B88">
        <w:rPr>
          <w:rStyle w:val="Char4"/>
          <w:rFonts w:hint="eastAsia"/>
          <w:rtl/>
        </w:rPr>
        <w:t>گ</w:t>
      </w:r>
      <w:r w:rsidRPr="00283B88">
        <w:rPr>
          <w:rStyle w:val="Char4"/>
          <w:rFonts w:hint="cs"/>
          <w:rtl/>
        </w:rPr>
        <w:t>: و بآواز (</w:t>
      </w:r>
      <w:r w:rsidRPr="00283B88">
        <w:rPr>
          <w:rStyle w:val="Char1"/>
          <w:rtl/>
        </w:rPr>
        <w:t xml:space="preserve">لَا إِلَهَ إِلَّا </w:t>
      </w:r>
      <w:r w:rsidRPr="00283B88">
        <w:rPr>
          <w:rStyle w:val="Char1"/>
          <w:rFonts w:hint="cs"/>
          <w:rtl/>
        </w:rPr>
        <w:t>اللهُ</w:t>
      </w:r>
      <w:r w:rsidRPr="00283B88">
        <w:rPr>
          <w:rStyle w:val="Char4"/>
          <w:rFonts w:hint="cs"/>
          <w:rtl/>
        </w:rPr>
        <w:t>) (</w:t>
      </w:r>
      <w:r w:rsidRPr="00283B88">
        <w:rPr>
          <w:rStyle w:val="Char1"/>
          <w:rtl/>
        </w:rPr>
        <w:t>مُّحَمَّدٌ رَّسُولُ</w:t>
      </w:r>
      <w:r w:rsidRPr="00283B88">
        <w:rPr>
          <w:rStyle w:val="Char1"/>
          <w:rFonts w:hint="cs"/>
          <w:rtl/>
        </w:rPr>
        <w:t xml:space="preserve"> اللهِ</w:t>
      </w:r>
      <w:r w:rsidRPr="00283B88">
        <w:rPr>
          <w:rStyle w:val="Char4"/>
          <w:rFonts w:hint="cs"/>
          <w:rtl/>
        </w:rPr>
        <w:t>) هم آواز و بالاخره در ز</w:t>
      </w:r>
      <w:r>
        <w:rPr>
          <w:rStyle w:val="Char4"/>
          <w:rFonts w:hint="cs"/>
          <w:rtl/>
        </w:rPr>
        <w:t>ی</w:t>
      </w:r>
      <w:r w:rsidRPr="00283B88">
        <w:rPr>
          <w:rStyle w:val="Char4"/>
          <w:rFonts w:hint="cs"/>
          <w:rtl/>
        </w:rPr>
        <w:t>ر لوا</w:t>
      </w:r>
      <w:r>
        <w:rPr>
          <w:rStyle w:val="Char4"/>
          <w:rFonts w:hint="cs"/>
          <w:rtl/>
        </w:rPr>
        <w:t>ی</w:t>
      </w:r>
      <w:r w:rsidRPr="00283B88">
        <w:rPr>
          <w:rStyle w:val="Char4"/>
          <w:rFonts w:hint="cs"/>
          <w:rtl/>
        </w:rPr>
        <w:t xml:space="preserve"> اسلام با نها</w:t>
      </w:r>
      <w:r>
        <w:rPr>
          <w:rStyle w:val="Char4"/>
          <w:rFonts w:hint="cs"/>
          <w:rtl/>
        </w:rPr>
        <w:t>ی</w:t>
      </w:r>
      <w:r w:rsidRPr="00283B88">
        <w:rPr>
          <w:rStyle w:val="Char4"/>
          <w:rFonts w:hint="cs"/>
          <w:rtl/>
        </w:rPr>
        <w:t>ت صم</w:t>
      </w:r>
      <w:r>
        <w:rPr>
          <w:rStyle w:val="Char4"/>
          <w:rFonts w:hint="cs"/>
          <w:rtl/>
        </w:rPr>
        <w:t>ی</w:t>
      </w:r>
      <w:r w:rsidRPr="00283B88">
        <w:rPr>
          <w:rStyle w:val="Char4"/>
          <w:rFonts w:hint="cs"/>
          <w:rtl/>
        </w:rPr>
        <w:t>م</w:t>
      </w:r>
      <w:r>
        <w:rPr>
          <w:rStyle w:val="Char4"/>
          <w:rFonts w:hint="cs"/>
          <w:rtl/>
        </w:rPr>
        <w:t>ی</w:t>
      </w:r>
      <w:r w:rsidRPr="00283B88">
        <w:rPr>
          <w:rStyle w:val="Char4"/>
          <w:rFonts w:hint="cs"/>
          <w:rtl/>
        </w:rPr>
        <w:t xml:space="preserve">ت متحد و جمع شده بودند، از هم متفرق و </w:t>
      </w:r>
      <w:r w:rsidRPr="00283B88">
        <w:rPr>
          <w:rStyle w:val="Char4"/>
          <w:rFonts w:hint="eastAsia"/>
          <w:rtl/>
        </w:rPr>
        <w:t>پ</w:t>
      </w:r>
      <w:r w:rsidRPr="00283B88">
        <w:rPr>
          <w:rStyle w:val="Char4"/>
          <w:rFonts w:hint="cs"/>
          <w:rtl/>
        </w:rPr>
        <w:t>راكنده شدند؛ بطور</w:t>
      </w:r>
      <w:r>
        <w:rPr>
          <w:rStyle w:val="Char4"/>
          <w:rFonts w:hint="cs"/>
          <w:rtl/>
        </w:rPr>
        <w:t>ی</w:t>
      </w:r>
      <w:r w:rsidRPr="00283B88">
        <w:rPr>
          <w:rStyle w:val="Char4"/>
          <w:rFonts w:hint="cs"/>
          <w:rtl/>
        </w:rPr>
        <w:t xml:space="preserve"> كه در دور</w:t>
      </w:r>
      <w:r>
        <w:rPr>
          <w:rStyle w:val="Char4"/>
          <w:rFonts w:hint="cs"/>
          <w:rtl/>
        </w:rPr>
        <w:t>ه</w:t>
      </w:r>
      <w:r w:rsidRPr="00283B88">
        <w:rPr>
          <w:rStyle w:val="Char4"/>
          <w:rFonts w:hint="cs"/>
          <w:rtl/>
        </w:rPr>
        <w:t xml:space="preserve"> امو</w:t>
      </w:r>
      <w:r>
        <w:rPr>
          <w:rStyle w:val="Char4"/>
          <w:rFonts w:hint="cs"/>
          <w:rtl/>
        </w:rPr>
        <w:t>ی</w:t>
      </w:r>
      <w:r w:rsidRPr="00283B88">
        <w:rPr>
          <w:rStyle w:val="Char4"/>
          <w:rFonts w:hint="cs"/>
          <w:rtl/>
        </w:rPr>
        <w:t xml:space="preserve"> اتلاف جان و مال </w:t>
      </w:r>
      <w:r>
        <w:rPr>
          <w:rStyle w:val="Char4"/>
          <w:rFonts w:hint="cs"/>
          <w:rtl/>
        </w:rPr>
        <w:t xml:space="preserve">یک </w:t>
      </w:r>
      <w:r w:rsidRPr="00283B88">
        <w:rPr>
          <w:rStyle w:val="Char4"/>
          <w:rFonts w:hint="cs"/>
          <w:rtl/>
        </w:rPr>
        <w:t>د</w:t>
      </w:r>
      <w:r>
        <w:rPr>
          <w:rStyle w:val="Char4"/>
          <w:rFonts w:hint="cs"/>
          <w:rtl/>
        </w:rPr>
        <w:t>ی</w:t>
      </w:r>
      <w:r w:rsidRPr="00283B88">
        <w:rPr>
          <w:rStyle w:val="Char4"/>
          <w:rFonts w:hint="eastAsia"/>
          <w:rtl/>
        </w:rPr>
        <w:t>گ</w:t>
      </w:r>
      <w:r w:rsidRPr="00283B88">
        <w:rPr>
          <w:rStyle w:val="Char4"/>
          <w:rFonts w:hint="cs"/>
          <w:rtl/>
        </w:rPr>
        <w:t>ر را فر</w:t>
      </w:r>
      <w:r>
        <w:rPr>
          <w:rStyle w:val="Char4"/>
          <w:rFonts w:hint="cs"/>
          <w:rtl/>
        </w:rPr>
        <w:t>ی</w:t>
      </w:r>
      <w:r w:rsidRPr="00283B88">
        <w:rPr>
          <w:rStyle w:val="Char4"/>
          <w:rFonts w:hint="cs"/>
          <w:rtl/>
        </w:rPr>
        <w:t>ض</w:t>
      </w:r>
      <w:r>
        <w:rPr>
          <w:rStyle w:val="Char4"/>
          <w:rFonts w:hint="cs"/>
          <w:rtl/>
        </w:rPr>
        <w:t>ه</w:t>
      </w:r>
      <w:r w:rsidRPr="00283B88">
        <w:rPr>
          <w:rStyle w:val="Char4"/>
          <w:rFonts w:hint="cs"/>
          <w:rtl/>
        </w:rPr>
        <w:t xml:space="preserve"> ذم</w:t>
      </w:r>
      <w:r>
        <w:rPr>
          <w:rStyle w:val="Char4"/>
          <w:rFonts w:hint="cs"/>
          <w:rtl/>
        </w:rPr>
        <w:t>ه</w:t>
      </w:r>
      <w:r w:rsidRPr="00283B88">
        <w:rPr>
          <w:rStyle w:val="Char4"/>
          <w:rFonts w:hint="cs"/>
          <w:rtl/>
        </w:rPr>
        <w:t xml:space="preserve"> خود م</w:t>
      </w:r>
      <w:r>
        <w:rPr>
          <w:rStyle w:val="Char4"/>
          <w:rFonts w:hint="cs"/>
          <w:rtl/>
        </w:rPr>
        <w:t>ی</w:t>
      </w:r>
      <w:r w:rsidRPr="00283B88">
        <w:rPr>
          <w:rStyle w:val="Char4"/>
          <w:rFonts w:hint="cs"/>
          <w:rtl/>
        </w:rPr>
        <w:t>‌دانستند كه متأسفانه هنوز هم از نائر</w:t>
      </w:r>
      <w:r>
        <w:rPr>
          <w:rStyle w:val="Char4"/>
          <w:rFonts w:hint="cs"/>
          <w:rtl/>
        </w:rPr>
        <w:t>ه</w:t>
      </w:r>
      <w:r w:rsidRPr="00283B88">
        <w:rPr>
          <w:rStyle w:val="Char4"/>
          <w:rFonts w:hint="cs"/>
          <w:rtl/>
        </w:rPr>
        <w:t xml:space="preserve"> همان آتش دارند م</w:t>
      </w:r>
      <w:r>
        <w:rPr>
          <w:rStyle w:val="Char4"/>
          <w:rFonts w:hint="cs"/>
          <w:rtl/>
        </w:rPr>
        <w:t>ی</w:t>
      </w:r>
      <w:r w:rsidRPr="00283B88">
        <w:rPr>
          <w:rStyle w:val="Char4"/>
          <w:rFonts w:hint="cs"/>
          <w:rtl/>
        </w:rPr>
        <w:t>‌شوند!</w:t>
      </w:r>
      <w:r>
        <w:rPr>
          <w:rFonts w:cs="Lotus Linotype" w:hint="cs"/>
          <w:b/>
          <w:bCs/>
          <w:sz w:val="36"/>
          <w:rtl/>
        </w:rPr>
        <w:t>.</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بار</w:t>
      </w:r>
      <w:r>
        <w:rPr>
          <w:rStyle w:val="Char4"/>
          <w:rFonts w:hint="cs"/>
          <w:rtl/>
        </w:rPr>
        <w:t>ی</w:t>
      </w:r>
      <w:r w:rsidRPr="00283B88">
        <w:rPr>
          <w:rStyle w:val="Char4"/>
          <w:rFonts w:hint="cs"/>
          <w:rtl/>
        </w:rPr>
        <w:t xml:space="preserve"> اختلاف در موضوع خلافت كه مسبب تشك</w:t>
      </w:r>
      <w:r>
        <w:rPr>
          <w:rStyle w:val="Char4"/>
          <w:rFonts w:hint="cs"/>
          <w:rtl/>
        </w:rPr>
        <w:t>ی</w:t>
      </w:r>
      <w:r w:rsidRPr="00283B88">
        <w:rPr>
          <w:rStyle w:val="Char4"/>
          <w:rFonts w:hint="cs"/>
          <w:rtl/>
        </w:rPr>
        <w:t>ل فرقه‌ها و حزب</w:t>
      </w:r>
      <w:r w:rsidRPr="00283B88">
        <w:rPr>
          <w:rStyle w:val="Char4"/>
          <w:rFonts w:hint="eastAsia"/>
          <w:rtl/>
        </w:rPr>
        <w:t>‌</w:t>
      </w:r>
      <w:r w:rsidRPr="00283B88">
        <w:rPr>
          <w:rStyle w:val="Char4"/>
          <w:rFonts w:hint="cs"/>
          <w:rtl/>
        </w:rPr>
        <w:t>ها</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ند</w:t>
      </w:r>
      <w:r>
        <w:rPr>
          <w:rStyle w:val="Char4"/>
          <w:rFonts w:hint="cs"/>
          <w:rtl/>
        </w:rPr>
        <w:t>ی</w:t>
      </w:r>
      <w:r w:rsidRPr="00283B88">
        <w:rPr>
          <w:rStyle w:val="Char4"/>
          <w:rFonts w:hint="cs"/>
          <w:rtl/>
        </w:rPr>
        <w:t xml:space="preserve"> در اسلام شده بود و مخصوصاً خصومت</w:t>
      </w:r>
      <w:r>
        <w:rPr>
          <w:rStyle w:val="Char4"/>
          <w:rFonts w:hint="cs"/>
          <w:rtl/>
        </w:rPr>
        <w:t>ی</w:t>
      </w:r>
      <w:r w:rsidRPr="00283B88">
        <w:rPr>
          <w:rStyle w:val="Char4"/>
          <w:rFonts w:hint="cs"/>
          <w:rtl/>
        </w:rPr>
        <w:t xml:space="preserve"> كه ب</w:t>
      </w:r>
      <w:r>
        <w:rPr>
          <w:rStyle w:val="Char4"/>
          <w:rFonts w:hint="cs"/>
          <w:rtl/>
        </w:rPr>
        <w:t>ی</w:t>
      </w:r>
      <w:r w:rsidRPr="00283B88">
        <w:rPr>
          <w:rStyle w:val="Char4"/>
          <w:rFonts w:hint="cs"/>
          <w:rtl/>
        </w:rPr>
        <w:t>ن امو</w:t>
      </w:r>
      <w:r>
        <w:rPr>
          <w:rStyle w:val="Char4"/>
          <w:rFonts w:hint="cs"/>
          <w:rtl/>
        </w:rPr>
        <w:t>یی</w:t>
      </w:r>
      <w:r w:rsidRPr="00283B88">
        <w:rPr>
          <w:rStyle w:val="Char4"/>
          <w:rFonts w:hint="cs"/>
          <w:rtl/>
        </w:rPr>
        <w:t>ن، عباس</w:t>
      </w:r>
      <w:r>
        <w:rPr>
          <w:rStyle w:val="Char4"/>
          <w:rFonts w:hint="cs"/>
          <w:rtl/>
        </w:rPr>
        <w:t>یی</w:t>
      </w:r>
      <w:r w:rsidRPr="00283B88">
        <w:rPr>
          <w:rStyle w:val="Char4"/>
          <w:rFonts w:hint="cs"/>
          <w:rtl/>
        </w:rPr>
        <w:t>ن و فاطم</w:t>
      </w:r>
      <w:r>
        <w:rPr>
          <w:rStyle w:val="Char4"/>
          <w:rFonts w:hint="cs"/>
          <w:rtl/>
        </w:rPr>
        <w:t>یی</w:t>
      </w:r>
      <w:r w:rsidRPr="00283B88">
        <w:rPr>
          <w:rStyle w:val="Char4"/>
          <w:rFonts w:hint="cs"/>
          <w:rtl/>
        </w:rPr>
        <w:t>ن بود، باعث شد كه اطراف</w:t>
      </w:r>
      <w:r>
        <w:rPr>
          <w:rStyle w:val="Char4"/>
          <w:rFonts w:hint="cs"/>
          <w:rtl/>
        </w:rPr>
        <w:t>ی</w:t>
      </w:r>
      <w:r w:rsidRPr="00283B88">
        <w:rPr>
          <w:rStyle w:val="Char4"/>
          <w:rFonts w:hint="cs"/>
          <w:rtl/>
        </w:rPr>
        <w:t xml:space="preserve">ان هر </w:t>
      </w:r>
      <w:r>
        <w:rPr>
          <w:rStyle w:val="Char4"/>
          <w:rFonts w:hint="cs"/>
          <w:rtl/>
        </w:rPr>
        <w:t xml:space="preserve">یک </w:t>
      </w:r>
      <w:r w:rsidRPr="00283B88">
        <w:rPr>
          <w:rStyle w:val="Char4"/>
          <w:rFonts w:hint="cs"/>
          <w:rtl/>
        </w:rPr>
        <w:t>احاد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بنفع خود و ضرر د</w:t>
      </w:r>
      <w:r>
        <w:rPr>
          <w:rStyle w:val="Char4"/>
          <w:rFonts w:hint="cs"/>
          <w:rtl/>
        </w:rPr>
        <w:t>ی</w:t>
      </w:r>
      <w:r w:rsidRPr="00283B88">
        <w:rPr>
          <w:rStyle w:val="Char4"/>
          <w:rFonts w:hint="eastAsia"/>
          <w:rtl/>
        </w:rPr>
        <w:t>گ</w:t>
      </w:r>
      <w:r w:rsidRPr="00283B88">
        <w:rPr>
          <w:rStyle w:val="Char4"/>
          <w:rFonts w:hint="cs"/>
          <w:rtl/>
        </w:rPr>
        <w:t>ر جعل و ب</w:t>
      </w:r>
      <w:r>
        <w:rPr>
          <w:rStyle w:val="Char4"/>
          <w:rFonts w:hint="cs"/>
          <w:rtl/>
        </w:rPr>
        <w:t>ی</w:t>
      </w:r>
      <w:r w:rsidRPr="00283B88">
        <w:rPr>
          <w:rStyle w:val="Char4"/>
          <w:rFonts w:hint="cs"/>
          <w:rtl/>
        </w:rPr>
        <w:t>ن مردم منتشر كردند، ا</w:t>
      </w:r>
      <w:r>
        <w:rPr>
          <w:rStyle w:val="Char4"/>
          <w:rFonts w:hint="cs"/>
          <w:rtl/>
        </w:rPr>
        <w:t>ی</w:t>
      </w:r>
      <w:r w:rsidRPr="00283B88">
        <w:rPr>
          <w:rStyle w:val="Char4"/>
          <w:rFonts w:hint="cs"/>
          <w:rtl/>
        </w:rPr>
        <w:t>ن</w:t>
      </w:r>
      <w:r>
        <w:rPr>
          <w:rStyle w:val="Char4"/>
          <w:rFonts w:hint="cs"/>
          <w:rtl/>
        </w:rPr>
        <w:t xml:space="preserve">ک </w:t>
      </w:r>
      <w:r w:rsidRPr="00283B88">
        <w:rPr>
          <w:rStyle w:val="Char4"/>
          <w:rFonts w:hint="cs"/>
          <w:rtl/>
        </w:rPr>
        <w:t>مختصر</w:t>
      </w:r>
      <w:r>
        <w:rPr>
          <w:rStyle w:val="Char4"/>
          <w:rFonts w:hint="cs"/>
          <w:rtl/>
        </w:rPr>
        <w:t>ی</w:t>
      </w:r>
      <w:r w:rsidRPr="00283B88">
        <w:rPr>
          <w:rStyle w:val="Char4"/>
          <w:rFonts w:hint="cs"/>
          <w:rtl/>
        </w:rPr>
        <w:t xml:space="preserve"> از آنها را از باب نمونه در ا</w:t>
      </w:r>
      <w:r>
        <w:rPr>
          <w:rStyle w:val="Char4"/>
          <w:rFonts w:hint="cs"/>
          <w:rtl/>
        </w:rPr>
        <w:t>ی</w:t>
      </w:r>
      <w:r w:rsidRPr="00283B88">
        <w:rPr>
          <w:rStyle w:val="Char4"/>
          <w:rFonts w:hint="cs"/>
          <w:rtl/>
        </w:rPr>
        <w:t>نجا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 xml:space="preserve">سم: </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ابو بكر وقت</w:t>
      </w:r>
      <w:r>
        <w:rPr>
          <w:rStyle w:val="Char4"/>
          <w:rFonts w:hint="cs"/>
          <w:rtl/>
        </w:rPr>
        <w:t>ی</w:t>
      </w:r>
      <w:r w:rsidRPr="00283B88">
        <w:rPr>
          <w:rStyle w:val="Char4"/>
          <w:rFonts w:hint="cs"/>
          <w:rtl/>
        </w:rPr>
        <w:t xml:space="preserve"> كه برا</w:t>
      </w:r>
      <w:r>
        <w:rPr>
          <w:rStyle w:val="Char4"/>
          <w:rFonts w:hint="cs"/>
          <w:rtl/>
        </w:rPr>
        <w:t>ی</w:t>
      </w:r>
      <w:r w:rsidRPr="00283B88">
        <w:rPr>
          <w:rStyle w:val="Char4"/>
          <w:rFonts w:hint="cs"/>
          <w:rtl/>
        </w:rPr>
        <w:t xml:space="preserve"> اسكات مخالف</w:t>
      </w:r>
      <w:r>
        <w:rPr>
          <w:rStyle w:val="Char4"/>
          <w:rFonts w:hint="cs"/>
          <w:rtl/>
        </w:rPr>
        <w:t>ی</w:t>
      </w:r>
      <w:r w:rsidRPr="00283B88">
        <w:rPr>
          <w:rStyle w:val="Char4"/>
          <w:rFonts w:hint="cs"/>
          <w:rtl/>
        </w:rPr>
        <w:t>ن خود حد</w:t>
      </w:r>
      <w:r>
        <w:rPr>
          <w:rStyle w:val="Char4"/>
          <w:rFonts w:hint="cs"/>
          <w:rtl/>
        </w:rPr>
        <w:t>ی</w:t>
      </w:r>
      <w:r w:rsidRPr="00283B88">
        <w:rPr>
          <w:rStyle w:val="Char4"/>
          <w:rFonts w:hint="cs"/>
          <w:rtl/>
        </w:rPr>
        <w:t xml:space="preserve">ث </w:t>
      </w:r>
      <w:r>
        <w:rPr>
          <w:rFonts w:cs="Traditional Arabic" w:hint="cs"/>
          <w:sz w:val="36"/>
          <w:rtl/>
          <w:lang w:bidi="ar-SY"/>
        </w:rPr>
        <w:t>«</w:t>
      </w:r>
      <w:r w:rsidRPr="00283B88">
        <w:rPr>
          <w:rStyle w:val="Char3"/>
          <w:rFonts w:hint="cs"/>
          <w:rtl/>
        </w:rPr>
        <w:t>الأئمَّةُ من قريش</w:t>
      </w:r>
      <w:r>
        <w:rPr>
          <w:rFonts w:cs="Traditional Arabic" w:hint="cs"/>
          <w:sz w:val="36"/>
          <w:rtl/>
          <w:lang w:bidi="ar-SY"/>
        </w:rPr>
        <w:t>»</w:t>
      </w:r>
      <w:r w:rsidRPr="00283B88">
        <w:rPr>
          <w:rStyle w:val="Char4"/>
          <w:rFonts w:hint="cs"/>
          <w:rtl/>
        </w:rPr>
        <w:t xml:space="preserve"> را قرائت كرد</w:t>
      </w:r>
      <w:r w:rsidRPr="00283B88">
        <w:rPr>
          <w:rStyle w:val="Char4"/>
          <w:vertAlign w:val="superscript"/>
          <w:rtl/>
        </w:rPr>
        <w:t>(</w:t>
      </w:r>
      <w:r w:rsidRPr="00283B88">
        <w:rPr>
          <w:rStyle w:val="Char4"/>
          <w:vertAlign w:val="superscript"/>
          <w:rtl/>
        </w:rPr>
        <w:footnoteReference w:id="95"/>
      </w:r>
      <w:r w:rsidRPr="00283B88">
        <w:rPr>
          <w:rStyle w:val="Char4"/>
          <w:vertAlign w:val="superscript"/>
          <w:rtl/>
        </w:rPr>
        <w:t>)</w:t>
      </w:r>
      <w:r w:rsidRPr="00283B88">
        <w:rPr>
          <w:rStyle w:val="Char4"/>
          <w:rFonts w:hint="cs"/>
          <w:rtl/>
        </w:rPr>
        <w:t xml:space="preserve"> س</w:t>
      </w:r>
      <w:r w:rsidRPr="00283B88">
        <w:rPr>
          <w:rStyle w:val="Char4"/>
          <w:rFonts w:hint="eastAsia"/>
          <w:rtl/>
        </w:rPr>
        <w:t>پ</w:t>
      </w:r>
      <w:r w:rsidRPr="00283B88">
        <w:rPr>
          <w:rStyle w:val="Char4"/>
          <w:rFonts w:hint="cs"/>
          <w:rtl/>
        </w:rPr>
        <w:t>س بعض</w:t>
      </w:r>
      <w:r>
        <w:rPr>
          <w:rStyle w:val="Char4"/>
          <w:rFonts w:hint="cs"/>
          <w:rtl/>
        </w:rPr>
        <w:t>ی</w:t>
      </w:r>
      <w:r w:rsidRPr="00283B88">
        <w:rPr>
          <w:rStyle w:val="Char4"/>
          <w:rFonts w:hint="cs"/>
          <w:rtl/>
        </w:rPr>
        <w:t xml:space="preserve"> از طرفدارانش </w:t>
      </w:r>
      <w:r>
        <w:rPr>
          <w:rStyle w:val="Char4"/>
          <w:rFonts w:hint="cs"/>
          <w:rtl/>
        </w:rPr>
        <w:t>ی</w:t>
      </w:r>
      <w:r w:rsidRPr="00283B88">
        <w:rPr>
          <w:rStyle w:val="Char4"/>
          <w:rFonts w:hint="cs"/>
          <w:rtl/>
        </w:rPr>
        <w:t>ا (بكر</w:t>
      </w:r>
      <w:r>
        <w:rPr>
          <w:rStyle w:val="Char4"/>
          <w:rFonts w:hint="cs"/>
          <w:rtl/>
        </w:rPr>
        <w:t>ی</w:t>
      </w:r>
      <w:r w:rsidRPr="00283B88">
        <w:rPr>
          <w:rStyle w:val="Char4"/>
          <w:rFonts w:hint="cs"/>
          <w:rtl/>
        </w:rPr>
        <w:t>ه) احاد</w:t>
      </w:r>
      <w:r>
        <w:rPr>
          <w:rStyle w:val="Char4"/>
          <w:rFonts w:hint="cs"/>
          <w:rtl/>
        </w:rPr>
        <w:t>ی</w:t>
      </w:r>
      <w:r w:rsidRPr="00283B88">
        <w:rPr>
          <w:rStyle w:val="Char4"/>
          <w:rFonts w:hint="cs"/>
          <w:rtl/>
        </w:rPr>
        <w:t>ث ذ</w:t>
      </w:r>
      <w:r>
        <w:rPr>
          <w:rStyle w:val="Char4"/>
          <w:rFonts w:hint="cs"/>
          <w:rtl/>
        </w:rPr>
        <w:t>ی</w:t>
      </w:r>
      <w:r w:rsidRPr="00283B88">
        <w:rPr>
          <w:rStyle w:val="Char4"/>
          <w:rFonts w:hint="cs"/>
          <w:rtl/>
        </w:rPr>
        <w:t>ل را كه علما</w:t>
      </w:r>
      <w:r>
        <w:rPr>
          <w:rStyle w:val="Char4"/>
          <w:rFonts w:hint="cs"/>
          <w:rtl/>
        </w:rPr>
        <w:t>ی</w:t>
      </w:r>
      <w:r w:rsidRPr="00283B88">
        <w:rPr>
          <w:rStyle w:val="Char4"/>
          <w:rFonts w:hint="cs"/>
          <w:rtl/>
        </w:rPr>
        <w:t xml:space="preserve"> سنت و جماعت هم معترف بجعل آنها م</w:t>
      </w:r>
      <w:r>
        <w:rPr>
          <w:rStyle w:val="Char4"/>
          <w:rFonts w:hint="cs"/>
          <w:rtl/>
        </w:rPr>
        <w:t>ی</w:t>
      </w:r>
      <w:r w:rsidRPr="00283B88">
        <w:rPr>
          <w:rStyle w:val="Char4"/>
          <w:rFonts w:hint="cs"/>
          <w:rtl/>
        </w:rPr>
        <w:t xml:space="preserve">‌باشد وضع و منتشر كردند: </w:t>
      </w:r>
    </w:p>
    <w:p w:rsidR="00283B88" w:rsidRPr="00283B88" w:rsidRDefault="00283B88" w:rsidP="00283B88">
      <w:pPr>
        <w:widowControl w:val="0"/>
        <w:spacing w:line="250" w:lineRule="auto"/>
        <w:ind w:firstLine="284"/>
        <w:jc w:val="lowKashida"/>
        <w:rPr>
          <w:rStyle w:val="Char4"/>
          <w:spacing w:val="-4"/>
          <w:rtl/>
        </w:rPr>
      </w:pPr>
      <w:r w:rsidRPr="00283B88">
        <w:rPr>
          <w:rFonts w:cs="Traditional Arabic" w:hint="cs"/>
          <w:spacing w:val="-4"/>
          <w:sz w:val="36"/>
          <w:rtl/>
          <w:lang w:bidi="ar-SY"/>
        </w:rPr>
        <w:t>«</w:t>
      </w:r>
      <w:r w:rsidRPr="00283B88">
        <w:rPr>
          <w:rStyle w:val="Char3"/>
          <w:spacing w:val="-4"/>
          <w:rtl/>
        </w:rPr>
        <w:t>قال أنس</w:t>
      </w:r>
      <w:r w:rsidRPr="00283B88">
        <w:rPr>
          <w:rStyle w:val="Char3"/>
          <w:rFonts w:hint="cs"/>
          <w:spacing w:val="-4"/>
          <w:rtl/>
        </w:rPr>
        <w:t xml:space="preserve">: </w:t>
      </w:r>
      <w:r w:rsidRPr="00283B88">
        <w:rPr>
          <w:rStyle w:val="Char3"/>
          <w:spacing w:val="-4"/>
          <w:rtl/>
        </w:rPr>
        <w:t>كنت مع النبي ﷺ فجاء جاء</w:t>
      </w:r>
      <w:r w:rsidRPr="00283B88">
        <w:rPr>
          <w:rStyle w:val="Char3"/>
          <w:rFonts w:hint="cs"/>
          <w:spacing w:val="-4"/>
          <w:rtl/>
        </w:rPr>
        <w:t>ٍ</w:t>
      </w:r>
      <w:r w:rsidRPr="00283B88">
        <w:rPr>
          <w:rStyle w:val="Char3"/>
          <w:spacing w:val="-4"/>
          <w:rtl/>
        </w:rPr>
        <w:t xml:space="preserve"> فاستفتح الباب</w:t>
      </w:r>
      <w:r w:rsidRPr="00283B88">
        <w:rPr>
          <w:rStyle w:val="Char3"/>
          <w:rFonts w:hint="cs"/>
          <w:spacing w:val="-4"/>
          <w:rtl/>
        </w:rPr>
        <w:t>،</w:t>
      </w:r>
      <w:r w:rsidRPr="00283B88">
        <w:rPr>
          <w:rStyle w:val="Char3"/>
          <w:spacing w:val="-4"/>
          <w:rtl/>
        </w:rPr>
        <w:t xml:space="preserve"> فقال</w:t>
      </w:r>
      <w:r w:rsidRPr="00283B88">
        <w:rPr>
          <w:rStyle w:val="Char3"/>
          <w:rFonts w:hint="cs"/>
          <w:spacing w:val="-4"/>
          <w:rtl/>
        </w:rPr>
        <w:t xml:space="preserve">: </w:t>
      </w:r>
      <w:r w:rsidRPr="00283B88">
        <w:rPr>
          <w:rStyle w:val="Char3"/>
          <w:spacing w:val="-4"/>
          <w:rtl/>
        </w:rPr>
        <w:t>يا أنس</w:t>
      </w:r>
      <w:r w:rsidRPr="00283B88">
        <w:rPr>
          <w:rStyle w:val="Char3"/>
          <w:rFonts w:hint="cs"/>
          <w:spacing w:val="-4"/>
          <w:rtl/>
        </w:rPr>
        <w:t>!</w:t>
      </w:r>
      <w:r w:rsidRPr="00283B88">
        <w:rPr>
          <w:rStyle w:val="Char3"/>
          <w:spacing w:val="-4"/>
          <w:rtl/>
        </w:rPr>
        <w:t xml:space="preserve"> اخرج فانظر من هذا</w:t>
      </w:r>
      <w:r w:rsidRPr="00283B88">
        <w:rPr>
          <w:rStyle w:val="Char3"/>
          <w:rFonts w:hint="cs"/>
          <w:spacing w:val="-4"/>
          <w:rtl/>
        </w:rPr>
        <w:t>؟</w:t>
      </w:r>
      <w:r w:rsidRPr="00283B88">
        <w:rPr>
          <w:rStyle w:val="Char3"/>
          <w:spacing w:val="-4"/>
          <w:rtl/>
        </w:rPr>
        <w:t xml:space="preserve"> فخرجت فإذا أبو بكر فرجعت فقلت</w:t>
      </w:r>
      <w:r w:rsidRPr="00283B88">
        <w:rPr>
          <w:rStyle w:val="Char3"/>
          <w:rFonts w:hint="cs"/>
          <w:spacing w:val="-4"/>
          <w:rtl/>
        </w:rPr>
        <w:t xml:space="preserve">: </w:t>
      </w:r>
      <w:r w:rsidRPr="00283B88">
        <w:rPr>
          <w:rStyle w:val="Char3"/>
          <w:spacing w:val="-4"/>
          <w:rtl/>
        </w:rPr>
        <w:t>هذا أبو بكر يا رسول الله</w:t>
      </w:r>
      <w:r w:rsidRPr="00283B88">
        <w:rPr>
          <w:rStyle w:val="Char3"/>
          <w:rFonts w:hint="cs"/>
          <w:spacing w:val="-4"/>
          <w:rtl/>
        </w:rPr>
        <w:t>!</w:t>
      </w:r>
      <w:r w:rsidRPr="00283B88">
        <w:rPr>
          <w:rStyle w:val="Char3"/>
          <w:spacing w:val="-4"/>
          <w:rtl/>
        </w:rPr>
        <w:t xml:space="preserve"> فقال</w:t>
      </w:r>
      <w:r w:rsidRPr="00283B88">
        <w:rPr>
          <w:rStyle w:val="Char3"/>
          <w:rFonts w:hint="cs"/>
          <w:spacing w:val="-4"/>
          <w:rtl/>
        </w:rPr>
        <w:t xml:space="preserve">: </w:t>
      </w:r>
      <w:r w:rsidRPr="00283B88">
        <w:rPr>
          <w:rStyle w:val="Char3"/>
          <w:spacing w:val="-4"/>
          <w:rtl/>
        </w:rPr>
        <w:t>ارجع فافتح له وبش</w:t>
      </w:r>
      <w:r w:rsidRPr="00283B88">
        <w:rPr>
          <w:rStyle w:val="Char3"/>
          <w:rFonts w:hint="cs"/>
          <w:spacing w:val="-4"/>
          <w:rtl/>
        </w:rPr>
        <w:t>ِّ</w:t>
      </w:r>
      <w:r w:rsidRPr="00283B88">
        <w:rPr>
          <w:rStyle w:val="Char3"/>
          <w:spacing w:val="-4"/>
          <w:rtl/>
        </w:rPr>
        <w:t>ر</w:t>
      </w:r>
      <w:r w:rsidRPr="00283B88">
        <w:rPr>
          <w:rStyle w:val="Char3"/>
          <w:rFonts w:hint="cs"/>
          <w:spacing w:val="-4"/>
          <w:rtl/>
        </w:rPr>
        <w:t>ْ</w:t>
      </w:r>
      <w:r w:rsidRPr="00283B88">
        <w:rPr>
          <w:rStyle w:val="Char3"/>
          <w:spacing w:val="-4"/>
          <w:rtl/>
        </w:rPr>
        <w:t>ه</w:t>
      </w:r>
      <w:r w:rsidRPr="00283B88">
        <w:rPr>
          <w:rStyle w:val="Char3"/>
          <w:rFonts w:hint="cs"/>
          <w:spacing w:val="-4"/>
          <w:rtl/>
        </w:rPr>
        <w:t>ُ</w:t>
      </w:r>
      <w:r w:rsidRPr="00283B88">
        <w:rPr>
          <w:rStyle w:val="Char3"/>
          <w:spacing w:val="-4"/>
          <w:rtl/>
        </w:rPr>
        <w:t xml:space="preserve"> بالجن</w:t>
      </w:r>
      <w:r w:rsidRPr="00283B88">
        <w:rPr>
          <w:rStyle w:val="Char3"/>
          <w:rFonts w:hint="cs"/>
          <w:spacing w:val="-4"/>
          <w:rtl/>
        </w:rPr>
        <w:t>ّ</w:t>
      </w:r>
      <w:r w:rsidRPr="00283B88">
        <w:rPr>
          <w:rStyle w:val="Char3"/>
          <w:spacing w:val="-4"/>
          <w:rtl/>
        </w:rPr>
        <w:t>ة وأخبره بأنه الخليفة من بعدي ثم جاء جاء</w:t>
      </w:r>
      <w:r w:rsidRPr="00283B88">
        <w:rPr>
          <w:rStyle w:val="Char3"/>
          <w:rFonts w:hint="cs"/>
          <w:spacing w:val="-4"/>
          <w:rtl/>
        </w:rPr>
        <w:t>ٍ</w:t>
      </w:r>
      <w:r w:rsidRPr="00283B88">
        <w:rPr>
          <w:rStyle w:val="Char3"/>
          <w:spacing w:val="-4"/>
          <w:rtl/>
        </w:rPr>
        <w:t xml:space="preserve"> إلى آخره في عمر وعثمان</w:t>
      </w:r>
      <w:r w:rsidRPr="00283B88">
        <w:rPr>
          <w:rStyle w:val="Char3"/>
          <w:rFonts w:cs="Traditional Arabic" w:hint="cs"/>
          <w:spacing w:val="-4"/>
          <w:rtl/>
        </w:rPr>
        <w:t>»</w:t>
      </w:r>
      <w:r w:rsidRPr="00283B88">
        <w:rPr>
          <w:rStyle w:val="Char4"/>
          <w:spacing w:val="-4"/>
          <w:vertAlign w:val="superscript"/>
          <w:rtl/>
        </w:rPr>
        <w:t>(</w:t>
      </w:r>
      <w:r w:rsidRPr="00283B88">
        <w:rPr>
          <w:rStyle w:val="Char4"/>
          <w:spacing w:val="-4"/>
          <w:vertAlign w:val="superscript"/>
          <w:rtl/>
        </w:rPr>
        <w:footnoteReference w:id="96"/>
      </w:r>
      <w:r w:rsidRPr="00283B88">
        <w:rPr>
          <w:rStyle w:val="Char4"/>
          <w:spacing w:val="-4"/>
          <w:vertAlign w:val="superscript"/>
          <w:rtl/>
        </w:rPr>
        <w:t>)</w:t>
      </w:r>
      <w:r w:rsidRPr="00283B88">
        <w:rPr>
          <w:rStyle w:val="Char4"/>
          <w:rFonts w:hint="cs"/>
          <w:spacing w:val="-4"/>
          <w:rtl/>
        </w:rPr>
        <w:t>.</w:t>
      </w:r>
    </w:p>
    <w:p w:rsidR="00283B88" w:rsidRPr="00283B88" w:rsidRDefault="00283B88" w:rsidP="00283B88">
      <w:pPr>
        <w:widowControl w:val="0"/>
        <w:spacing w:line="250" w:lineRule="auto"/>
        <w:ind w:firstLine="284"/>
        <w:jc w:val="lowKashida"/>
        <w:rPr>
          <w:rStyle w:val="Char4"/>
          <w:rtl/>
        </w:rPr>
      </w:pPr>
      <w:r>
        <w:rPr>
          <w:rFonts w:cs="Traditional Arabic" w:hint="cs"/>
          <w:sz w:val="36"/>
          <w:rtl/>
          <w:lang w:bidi="ar-SY"/>
        </w:rPr>
        <w:t>«</w:t>
      </w:r>
      <w:r w:rsidRPr="00283B88">
        <w:rPr>
          <w:rStyle w:val="Char1"/>
          <w:rtl/>
        </w:rPr>
        <w:t>قال عل</w:t>
      </w:r>
      <w:r w:rsidRPr="00283B88">
        <w:rPr>
          <w:rStyle w:val="Char1"/>
          <w:rFonts w:hint="cs"/>
          <w:rtl/>
        </w:rPr>
        <w:t xml:space="preserve">يٌّ: </w:t>
      </w:r>
      <w:r w:rsidRPr="00283B88">
        <w:rPr>
          <w:rStyle w:val="Char1"/>
          <w:rtl/>
        </w:rPr>
        <w:t>أول من يدخل الجنة من هذه الأمة أبو بكر وعمر وإني لموقوف مع معاوية للحساب</w:t>
      </w:r>
      <w:r>
        <w:rPr>
          <w:rFonts w:cs="Traditional Arabic" w:hint="cs"/>
          <w:sz w:val="36"/>
          <w:rtl/>
          <w:lang w:bidi="ar-SY"/>
        </w:rPr>
        <w:t>»</w:t>
      </w:r>
      <w:r w:rsidRPr="00283B88">
        <w:rPr>
          <w:rStyle w:val="Char4"/>
          <w:vertAlign w:val="superscript"/>
          <w:rtl/>
        </w:rPr>
        <w:t>(</w:t>
      </w:r>
      <w:r w:rsidRPr="00283B88">
        <w:rPr>
          <w:rStyle w:val="Char4"/>
          <w:vertAlign w:val="superscript"/>
          <w:rtl/>
        </w:rPr>
        <w:footnoteReference w:id="97"/>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Pr>
          <w:rFonts w:cs="Traditional Arabic" w:hint="cs"/>
          <w:sz w:val="36"/>
          <w:rtl/>
          <w:lang w:bidi="ar-SY"/>
        </w:rPr>
        <w:t>«</w:t>
      </w:r>
      <w:r w:rsidRPr="00283B88">
        <w:rPr>
          <w:rStyle w:val="Char1"/>
          <w:rFonts w:hint="cs"/>
          <w:rtl/>
        </w:rPr>
        <w:t>و</w:t>
      </w:r>
      <w:r w:rsidRPr="00283B88">
        <w:rPr>
          <w:rStyle w:val="Char1"/>
          <w:rtl/>
        </w:rPr>
        <w:t>في ال</w:t>
      </w:r>
      <w:r w:rsidRPr="00283B88">
        <w:rPr>
          <w:rStyle w:val="Char1"/>
          <w:rFonts w:hint="cs"/>
          <w:rtl/>
        </w:rPr>
        <w:t>ـ</w:t>
      </w:r>
      <w:r w:rsidRPr="00283B88">
        <w:rPr>
          <w:rStyle w:val="Char1"/>
          <w:rtl/>
        </w:rPr>
        <w:t>مقاصد</w:t>
      </w:r>
      <w:r w:rsidRPr="00283B88">
        <w:rPr>
          <w:rStyle w:val="Char1"/>
          <w:rFonts w:hint="cs"/>
          <w:rtl/>
        </w:rPr>
        <w:t xml:space="preserve"> عن ابن عمر: </w:t>
      </w:r>
      <w:r w:rsidRPr="00283B88">
        <w:rPr>
          <w:rStyle w:val="Char1"/>
          <w:rtl/>
        </w:rPr>
        <w:t>لو وزن إيمان أبي بكر بإيمان الناس لرجح إيمان أبي بكر</w:t>
      </w:r>
      <w:r>
        <w:rPr>
          <w:rFonts w:cs="Traditional Arabic" w:hint="cs"/>
          <w:sz w:val="36"/>
          <w:rtl/>
          <w:lang w:bidi="ar-SY"/>
        </w:rPr>
        <w:t>»</w:t>
      </w:r>
      <w:r w:rsidRPr="00283B88">
        <w:rPr>
          <w:rStyle w:val="Char4"/>
          <w:vertAlign w:val="superscript"/>
          <w:rtl/>
        </w:rPr>
        <w:t>(</w:t>
      </w:r>
      <w:r w:rsidRPr="00283B88">
        <w:rPr>
          <w:rStyle w:val="Char4"/>
          <w:vertAlign w:val="superscript"/>
          <w:rtl/>
        </w:rPr>
        <w:footnoteReference w:id="98"/>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Pr>
          <w:rFonts w:cs="Traditional Arabic" w:hint="cs"/>
          <w:sz w:val="36"/>
          <w:rtl/>
          <w:lang w:bidi="ar-SY"/>
        </w:rPr>
        <w:t>«</w:t>
      </w:r>
      <w:r w:rsidRPr="00283B88">
        <w:rPr>
          <w:rStyle w:val="Char1"/>
          <w:rFonts w:hint="cs"/>
          <w:rtl/>
        </w:rPr>
        <w:t>و</w:t>
      </w:r>
      <w:r w:rsidRPr="00283B88">
        <w:rPr>
          <w:rStyle w:val="Char1"/>
          <w:rtl/>
        </w:rPr>
        <w:t>في ال</w:t>
      </w:r>
      <w:r w:rsidRPr="00283B88">
        <w:rPr>
          <w:rStyle w:val="Char1"/>
          <w:rFonts w:hint="cs"/>
          <w:rtl/>
        </w:rPr>
        <w:t>ـ</w:t>
      </w:r>
      <w:r w:rsidRPr="00283B88">
        <w:rPr>
          <w:rStyle w:val="Char1"/>
          <w:rtl/>
        </w:rPr>
        <w:t>مختصر</w:t>
      </w:r>
      <w:r w:rsidRPr="00283B88">
        <w:rPr>
          <w:rStyle w:val="Char1"/>
          <w:rFonts w:hint="cs"/>
          <w:rtl/>
        </w:rPr>
        <w:t xml:space="preserve">: </w:t>
      </w:r>
      <w:r w:rsidRPr="00283B88">
        <w:rPr>
          <w:rStyle w:val="Char1"/>
          <w:rtl/>
        </w:rPr>
        <w:t>إن</w:t>
      </w:r>
      <w:r w:rsidRPr="00283B88">
        <w:rPr>
          <w:rStyle w:val="Char1"/>
          <w:rFonts w:hint="cs"/>
          <w:rtl/>
        </w:rPr>
        <w:t>َّ</w:t>
      </w:r>
      <w:r w:rsidRPr="00283B88">
        <w:rPr>
          <w:rStyle w:val="Char1"/>
          <w:rtl/>
        </w:rPr>
        <w:t xml:space="preserve"> الله يتجل</w:t>
      </w:r>
      <w:r w:rsidRPr="00283B88">
        <w:rPr>
          <w:rStyle w:val="Char1"/>
          <w:rFonts w:hint="cs"/>
          <w:rtl/>
        </w:rPr>
        <w:t>ّ</w:t>
      </w:r>
      <w:r w:rsidRPr="00283B88">
        <w:rPr>
          <w:rStyle w:val="Char1"/>
          <w:rtl/>
        </w:rPr>
        <w:t>ى للن</w:t>
      </w:r>
      <w:r w:rsidRPr="00283B88">
        <w:rPr>
          <w:rStyle w:val="Char1"/>
          <w:rFonts w:hint="cs"/>
          <w:rtl/>
        </w:rPr>
        <w:t>ّ</w:t>
      </w:r>
      <w:r w:rsidRPr="00283B88">
        <w:rPr>
          <w:rStyle w:val="Char1"/>
          <w:rtl/>
        </w:rPr>
        <w:t>اس عام</w:t>
      </w:r>
      <w:r w:rsidRPr="00283B88">
        <w:rPr>
          <w:rStyle w:val="Char1"/>
          <w:rFonts w:hint="cs"/>
          <w:rtl/>
        </w:rPr>
        <w:t>ّ</w:t>
      </w:r>
      <w:r w:rsidRPr="00283B88">
        <w:rPr>
          <w:rStyle w:val="Char1"/>
          <w:rtl/>
        </w:rPr>
        <w:t>ة ولأبي بكر خاص</w:t>
      </w:r>
      <w:r w:rsidRPr="00283B88">
        <w:rPr>
          <w:rStyle w:val="Char1"/>
          <w:rFonts w:hint="cs"/>
          <w:rtl/>
        </w:rPr>
        <w:t>ّ</w:t>
      </w:r>
      <w:r w:rsidRPr="00283B88">
        <w:rPr>
          <w:rStyle w:val="Char1"/>
          <w:rtl/>
        </w:rPr>
        <w:t>ة</w:t>
      </w:r>
      <w:r>
        <w:rPr>
          <w:rFonts w:cs="Traditional Arabic" w:hint="cs"/>
          <w:sz w:val="36"/>
          <w:rtl/>
          <w:lang w:bidi="ar-SY"/>
        </w:rPr>
        <w:t>»</w:t>
      </w:r>
      <w:r w:rsidRPr="00283B88">
        <w:rPr>
          <w:rStyle w:val="Char4"/>
          <w:vertAlign w:val="superscript"/>
          <w:rtl/>
        </w:rPr>
        <w:t>(</w:t>
      </w:r>
      <w:r w:rsidRPr="00283B88">
        <w:rPr>
          <w:rStyle w:val="Char4"/>
          <w:vertAlign w:val="superscript"/>
          <w:rtl/>
        </w:rPr>
        <w:footnoteReference w:id="99"/>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Pr>
          <w:rFonts w:cs="Traditional Arabic" w:hint="cs"/>
          <w:sz w:val="36"/>
          <w:rtl/>
          <w:lang w:bidi="ar-SY"/>
        </w:rPr>
        <w:t>«</w:t>
      </w:r>
      <w:r w:rsidRPr="00283B88">
        <w:rPr>
          <w:rStyle w:val="Char1"/>
          <w:rFonts w:hint="cs"/>
          <w:rtl/>
        </w:rPr>
        <w:t xml:space="preserve">عن أبي هريرة: </w:t>
      </w:r>
      <w:r w:rsidRPr="00283B88">
        <w:rPr>
          <w:rStyle w:val="Char1"/>
          <w:rFonts w:hint="eastAsia"/>
          <w:rtl/>
        </w:rPr>
        <w:t>كل</w:t>
      </w:r>
      <w:r w:rsidRPr="00283B88">
        <w:rPr>
          <w:rStyle w:val="Char1"/>
          <w:rtl/>
        </w:rPr>
        <w:t xml:space="preserve"> </w:t>
      </w:r>
      <w:r w:rsidRPr="00283B88">
        <w:rPr>
          <w:rStyle w:val="Char1"/>
          <w:rFonts w:hint="eastAsia"/>
          <w:rtl/>
        </w:rPr>
        <w:t>مولود</w:t>
      </w:r>
      <w:r w:rsidRPr="00283B88">
        <w:rPr>
          <w:rStyle w:val="Char1"/>
          <w:rtl/>
        </w:rPr>
        <w:t xml:space="preserve"> </w:t>
      </w:r>
      <w:r w:rsidRPr="00283B88">
        <w:rPr>
          <w:rStyle w:val="Char1"/>
          <w:rFonts w:hint="eastAsia"/>
          <w:rtl/>
        </w:rPr>
        <w:t>يولد</w:t>
      </w:r>
      <w:r w:rsidRPr="00283B88">
        <w:rPr>
          <w:rStyle w:val="Char1"/>
          <w:rtl/>
        </w:rPr>
        <w:t xml:space="preserve"> </w:t>
      </w:r>
      <w:r w:rsidRPr="00283B88">
        <w:rPr>
          <w:rStyle w:val="Char1"/>
          <w:rFonts w:hint="eastAsia"/>
          <w:rtl/>
        </w:rPr>
        <w:t>ي</w:t>
      </w:r>
      <w:r w:rsidRPr="00283B88">
        <w:rPr>
          <w:rStyle w:val="Char1"/>
          <w:rFonts w:hint="cs"/>
          <w:rtl/>
        </w:rPr>
        <w:t>ُ</w:t>
      </w:r>
      <w:r w:rsidRPr="00283B88">
        <w:rPr>
          <w:rStyle w:val="Char1"/>
          <w:rFonts w:hint="eastAsia"/>
          <w:rtl/>
        </w:rPr>
        <w:t>ذ</w:t>
      </w:r>
      <w:r w:rsidRPr="00283B88">
        <w:rPr>
          <w:rStyle w:val="Char1"/>
          <w:rFonts w:hint="cs"/>
          <w:rtl/>
        </w:rPr>
        <w:t>َ</w:t>
      </w:r>
      <w:r w:rsidRPr="00283B88">
        <w:rPr>
          <w:rStyle w:val="Char1"/>
          <w:rFonts w:hint="eastAsia"/>
          <w:rtl/>
        </w:rPr>
        <w:t>ر</w:t>
      </w:r>
      <w:r w:rsidRPr="00283B88">
        <w:rPr>
          <w:rStyle w:val="Char1"/>
          <w:rFonts w:hint="cs"/>
          <w:rtl/>
        </w:rPr>
        <w:t>ُّ</w:t>
      </w:r>
      <w:r w:rsidRPr="00283B88">
        <w:rPr>
          <w:rStyle w:val="Char1"/>
          <w:rtl/>
        </w:rPr>
        <w:t xml:space="preserve"> </w:t>
      </w:r>
      <w:r w:rsidRPr="00283B88">
        <w:rPr>
          <w:rStyle w:val="Char1"/>
          <w:rFonts w:hint="eastAsia"/>
          <w:rtl/>
        </w:rPr>
        <w:t>على</w:t>
      </w:r>
      <w:r w:rsidRPr="00283B88">
        <w:rPr>
          <w:rStyle w:val="Char1"/>
          <w:rtl/>
        </w:rPr>
        <w:t xml:space="preserve"> </w:t>
      </w:r>
      <w:r w:rsidRPr="00283B88">
        <w:rPr>
          <w:rStyle w:val="Char1"/>
          <w:rFonts w:hint="eastAsia"/>
          <w:rtl/>
        </w:rPr>
        <w:t>س</w:t>
      </w:r>
      <w:r w:rsidRPr="00283B88">
        <w:rPr>
          <w:rStyle w:val="Char1"/>
          <w:rFonts w:hint="cs"/>
          <w:rtl/>
        </w:rPr>
        <w:t>ُ</w:t>
      </w:r>
      <w:r w:rsidRPr="00283B88">
        <w:rPr>
          <w:rStyle w:val="Char1"/>
          <w:rFonts w:hint="eastAsia"/>
          <w:rtl/>
        </w:rPr>
        <w:t>ر</w:t>
      </w:r>
      <w:r w:rsidRPr="00283B88">
        <w:rPr>
          <w:rStyle w:val="Char1"/>
          <w:rFonts w:hint="cs"/>
          <w:rtl/>
        </w:rPr>
        <w:t>َّ</w:t>
      </w:r>
      <w:r w:rsidRPr="00283B88">
        <w:rPr>
          <w:rStyle w:val="Char1"/>
          <w:rFonts w:hint="eastAsia"/>
          <w:rtl/>
        </w:rPr>
        <w:t>ت</w:t>
      </w:r>
      <w:r w:rsidRPr="00283B88">
        <w:rPr>
          <w:rStyle w:val="Char1"/>
          <w:rFonts w:hint="cs"/>
          <w:rtl/>
        </w:rPr>
        <w:t>ِ</w:t>
      </w:r>
      <w:r w:rsidRPr="00283B88">
        <w:rPr>
          <w:rStyle w:val="Char1"/>
          <w:rFonts w:hint="eastAsia"/>
          <w:rtl/>
        </w:rPr>
        <w:t>ه</w:t>
      </w:r>
      <w:r w:rsidRPr="00283B88">
        <w:rPr>
          <w:rStyle w:val="Char1"/>
          <w:rFonts w:hint="cs"/>
          <w:rtl/>
        </w:rPr>
        <w:t>ِ</w:t>
      </w:r>
      <w:r w:rsidRPr="00283B88">
        <w:rPr>
          <w:rStyle w:val="Char1"/>
          <w:rtl/>
        </w:rPr>
        <w:t xml:space="preserve"> </w:t>
      </w:r>
      <w:r w:rsidRPr="00283B88">
        <w:rPr>
          <w:rStyle w:val="Char1"/>
          <w:rFonts w:hint="eastAsia"/>
          <w:rtl/>
        </w:rPr>
        <w:t>من</w:t>
      </w:r>
      <w:r w:rsidRPr="00283B88">
        <w:rPr>
          <w:rStyle w:val="Char1"/>
          <w:rtl/>
        </w:rPr>
        <w:t xml:space="preserve"> </w:t>
      </w:r>
      <w:r w:rsidRPr="00283B88">
        <w:rPr>
          <w:rStyle w:val="Char1"/>
          <w:rFonts w:hint="eastAsia"/>
          <w:rtl/>
        </w:rPr>
        <w:t>تربته</w:t>
      </w:r>
      <w:r w:rsidRPr="00283B88">
        <w:rPr>
          <w:rStyle w:val="Char1"/>
          <w:rtl/>
        </w:rPr>
        <w:t xml:space="preserve"> </w:t>
      </w:r>
      <w:r w:rsidRPr="00283B88">
        <w:rPr>
          <w:rStyle w:val="Char1"/>
          <w:rFonts w:hint="eastAsia"/>
          <w:rtl/>
        </w:rPr>
        <w:t>فإذا</w:t>
      </w:r>
      <w:r w:rsidRPr="00283B88">
        <w:rPr>
          <w:rStyle w:val="Char1"/>
          <w:rtl/>
        </w:rPr>
        <w:t xml:space="preserve"> </w:t>
      </w:r>
      <w:r w:rsidRPr="00283B88">
        <w:rPr>
          <w:rStyle w:val="Char1"/>
          <w:rFonts w:hint="eastAsia"/>
          <w:rtl/>
        </w:rPr>
        <w:t>طال</w:t>
      </w:r>
      <w:r w:rsidRPr="00283B88">
        <w:rPr>
          <w:rStyle w:val="Char1"/>
          <w:rtl/>
        </w:rPr>
        <w:t xml:space="preserve"> </w:t>
      </w:r>
      <w:r w:rsidRPr="00283B88">
        <w:rPr>
          <w:rStyle w:val="Char1"/>
          <w:rFonts w:hint="eastAsia"/>
          <w:rtl/>
        </w:rPr>
        <w:t>عمره</w:t>
      </w:r>
      <w:r w:rsidRPr="00283B88">
        <w:rPr>
          <w:rStyle w:val="Char1"/>
          <w:rFonts w:hint="cs"/>
          <w:rtl/>
        </w:rPr>
        <w:t xml:space="preserve"> </w:t>
      </w:r>
      <w:r w:rsidRPr="00283B88">
        <w:rPr>
          <w:rStyle w:val="Char1"/>
          <w:rtl/>
        </w:rPr>
        <w:t>رد</w:t>
      </w:r>
      <w:r w:rsidRPr="00283B88">
        <w:rPr>
          <w:rStyle w:val="Char1"/>
          <w:rFonts w:hint="cs"/>
          <w:rtl/>
        </w:rPr>
        <w:t>َّ</w:t>
      </w:r>
      <w:r w:rsidRPr="00283B88">
        <w:rPr>
          <w:rStyle w:val="Char1"/>
          <w:rtl/>
        </w:rPr>
        <w:t>ه الله</w:t>
      </w:r>
      <w:r w:rsidRPr="00283B88">
        <w:rPr>
          <w:rStyle w:val="Char1"/>
          <w:rFonts w:hint="cs"/>
          <w:rtl/>
        </w:rPr>
        <w:t>ُ</w:t>
      </w:r>
      <w:r w:rsidRPr="00283B88">
        <w:rPr>
          <w:rStyle w:val="Char1"/>
          <w:rtl/>
        </w:rPr>
        <w:t xml:space="preserve"> إلى تربته التي خلقه منها وأنا وأبو بكر وعمر خ</w:t>
      </w:r>
      <w:r w:rsidRPr="00283B88">
        <w:rPr>
          <w:rStyle w:val="Char1"/>
          <w:rFonts w:hint="cs"/>
          <w:rtl/>
        </w:rPr>
        <w:t>ُ</w:t>
      </w:r>
      <w:r w:rsidRPr="00283B88">
        <w:rPr>
          <w:rStyle w:val="Char1"/>
          <w:rtl/>
        </w:rPr>
        <w:t>ل</w:t>
      </w:r>
      <w:r w:rsidRPr="00283B88">
        <w:rPr>
          <w:rStyle w:val="Char1"/>
          <w:rFonts w:hint="cs"/>
          <w:rtl/>
        </w:rPr>
        <w:t>ِ</w:t>
      </w:r>
      <w:r w:rsidRPr="00283B88">
        <w:rPr>
          <w:rStyle w:val="Char1"/>
          <w:rtl/>
        </w:rPr>
        <w:t>ق</w:t>
      </w:r>
      <w:r w:rsidRPr="00283B88">
        <w:rPr>
          <w:rStyle w:val="Char1"/>
          <w:rFonts w:hint="cs"/>
          <w:rtl/>
        </w:rPr>
        <w:t>ْ</w:t>
      </w:r>
      <w:r w:rsidRPr="00283B88">
        <w:rPr>
          <w:rStyle w:val="Char1"/>
          <w:rtl/>
        </w:rPr>
        <w:t>ن</w:t>
      </w:r>
      <w:r w:rsidRPr="00283B88">
        <w:rPr>
          <w:rStyle w:val="Char1"/>
          <w:rFonts w:hint="cs"/>
          <w:rtl/>
        </w:rPr>
        <w:t>َ</w:t>
      </w:r>
      <w:r w:rsidRPr="00283B88">
        <w:rPr>
          <w:rStyle w:val="Char1"/>
          <w:rtl/>
        </w:rPr>
        <w:t>ا من تربة واحدة وفيها ندفن</w:t>
      </w:r>
      <w:r>
        <w:rPr>
          <w:rFonts w:cs="Traditional Arabic" w:hint="cs"/>
          <w:sz w:val="36"/>
          <w:rtl/>
          <w:lang w:bidi="ar-SY"/>
        </w:rPr>
        <w:t>»</w:t>
      </w:r>
      <w:r w:rsidRPr="00283B88">
        <w:rPr>
          <w:rStyle w:val="Char4"/>
          <w:vertAlign w:val="superscript"/>
          <w:rtl/>
        </w:rPr>
        <w:t>(</w:t>
      </w:r>
      <w:r w:rsidRPr="00283B88">
        <w:rPr>
          <w:rStyle w:val="Char4"/>
          <w:vertAlign w:val="superscript"/>
          <w:rtl/>
        </w:rPr>
        <w:footnoteReference w:id="100"/>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Pr>
          <w:rFonts w:cs="Traditional Arabic" w:hint="cs"/>
          <w:sz w:val="36"/>
          <w:rtl/>
          <w:lang w:bidi="ar-SY"/>
        </w:rPr>
        <w:t>«</w:t>
      </w:r>
      <w:r w:rsidRPr="00283B88">
        <w:rPr>
          <w:rStyle w:val="Char3"/>
          <w:rFonts w:hint="cs"/>
          <w:rtl/>
        </w:rPr>
        <w:t xml:space="preserve">وفي الترمذي عن </w:t>
      </w:r>
      <w:r w:rsidRPr="00283B88">
        <w:rPr>
          <w:rStyle w:val="Char3"/>
          <w:rtl/>
        </w:rPr>
        <w:t>ابن عمر وعائشة</w:t>
      </w:r>
      <w:r w:rsidRPr="00283B88">
        <w:rPr>
          <w:rStyle w:val="Char3"/>
          <w:rFonts w:hint="cs"/>
          <w:rtl/>
        </w:rPr>
        <w:t xml:space="preserve">: </w:t>
      </w:r>
      <w:r w:rsidRPr="00283B88">
        <w:rPr>
          <w:rStyle w:val="Char3"/>
          <w:rFonts w:hint="eastAsia"/>
          <w:rtl/>
        </w:rPr>
        <w:t xml:space="preserve"> لاَ</w:t>
      </w:r>
      <w:r w:rsidRPr="00283B88">
        <w:rPr>
          <w:rStyle w:val="Char3"/>
          <w:rtl/>
        </w:rPr>
        <w:t xml:space="preserve"> </w:t>
      </w:r>
      <w:r w:rsidRPr="00283B88">
        <w:rPr>
          <w:rStyle w:val="Char3"/>
          <w:rFonts w:hint="eastAsia"/>
          <w:rtl/>
        </w:rPr>
        <w:t>يَنْبَغِى</w:t>
      </w:r>
      <w:r w:rsidRPr="00283B88">
        <w:rPr>
          <w:rStyle w:val="Char3"/>
          <w:rtl/>
        </w:rPr>
        <w:t xml:space="preserve"> </w:t>
      </w:r>
      <w:r w:rsidRPr="00283B88">
        <w:rPr>
          <w:rStyle w:val="Char3"/>
          <w:rFonts w:hint="eastAsia"/>
          <w:rtl/>
        </w:rPr>
        <w:t>لِقَوْمٍ</w:t>
      </w:r>
      <w:r w:rsidRPr="00283B88">
        <w:rPr>
          <w:rStyle w:val="Char3"/>
          <w:rtl/>
        </w:rPr>
        <w:t xml:space="preserve"> </w:t>
      </w:r>
      <w:r w:rsidRPr="00283B88">
        <w:rPr>
          <w:rStyle w:val="Char3"/>
          <w:rFonts w:hint="eastAsia"/>
          <w:rtl/>
        </w:rPr>
        <w:t>فِيهِمْ</w:t>
      </w:r>
      <w:r w:rsidRPr="00283B88">
        <w:rPr>
          <w:rStyle w:val="Char3"/>
          <w:rtl/>
        </w:rPr>
        <w:t xml:space="preserve"> </w:t>
      </w:r>
      <w:r w:rsidRPr="00283B88">
        <w:rPr>
          <w:rStyle w:val="Char3"/>
          <w:rFonts w:hint="eastAsia"/>
          <w:rtl/>
        </w:rPr>
        <w:t>أَبُو</w:t>
      </w:r>
      <w:r w:rsidRPr="00283B88">
        <w:rPr>
          <w:rStyle w:val="Char3"/>
          <w:rtl/>
        </w:rPr>
        <w:t xml:space="preserve"> </w:t>
      </w:r>
      <w:r w:rsidRPr="00283B88">
        <w:rPr>
          <w:rStyle w:val="Char3"/>
          <w:rFonts w:hint="eastAsia"/>
          <w:rtl/>
        </w:rPr>
        <w:t>بَكْرٍ</w:t>
      </w:r>
      <w:r w:rsidRPr="00283B88">
        <w:rPr>
          <w:rStyle w:val="Char3"/>
          <w:rtl/>
        </w:rPr>
        <w:t xml:space="preserve"> </w:t>
      </w:r>
      <w:r w:rsidRPr="00283B88">
        <w:rPr>
          <w:rStyle w:val="Char3"/>
          <w:rFonts w:hint="eastAsia"/>
          <w:rtl/>
        </w:rPr>
        <w:t>أَنْ</w:t>
      </w:r>
      <w:r w:rsidRPr="00283B88">
        <w:rPr>
          <w:rStyle w:val="Char3"/>
          <w:rtl/>
        </w:rPr>
        <w:t xml:space="preserve"> </w:t>
      </w:r>
      <w:r w:rsidRPr="00283B88">
        <w:rPr>
          <w:rStyle w:val="Char3"/>
          <w:rFonts w:hint="eastAsia"/>
          <w:rtl/>
        </w:rPr>
        <w:t>يَؤُمَّهُمْ</w:t>
      </w:r>
      <w:r w:rsidRPr="00283B88">
        <w:rPr>
          <w:rStyle w:val="Char3"/>
          <w:rtl/>
        </w:rPr>
        <w:t xml:space="preserve"> </w:t>
      </w:r>
      <w:r w:rsidRPr="00283B88">
        <w:rPr>
          <w:rStyle w:val="Char3"/>
          <w:rFonts w:hint="eastAsia"/>
          <w:rtl/>
        </w:rPr>
        <w:t>غَيْرُهُ</w:t>
      </w:r>
      <w:r>
        <w:rPr>
          <w:rFonts w:cs="Traditional Arabic" w:hint="cs"/>
          <w:sz w:val="36"/>
          <w:rtl/>
          <w:lang w:bidi="ar-SY"/>
        </w:rPr>
        <w:t>»</w:t>
      </w:r>
      <w:r w:rsidRPr="00283B88">
        <w:rPr>
          <w:rStyle w:val="Char4"/>
          <w:vertAlign w:val="superscript"/>
          <w:rtl/>
        </w:rPr>
        <w:t>(</w:t>
      </w:r>
      <w:r w:rsidRPr="00283B88">
        <w:rPr>
          <w:rStyle w:val="Char4"/>
          <w:vertAlign w:val="superscript"/>
          <w:rtl/>
        </w:rPr>
        <w:footnoteReference w:id="101"/>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4"/>
          <w:rtl/>
        </w:rPr>
        <w:t xml:space="preserve"> </w:t>
      </w:r>
      <w:r>
        <w:rPr>
          <w:rFonts w:cs="Traditional Arabic" w:hint="cs"/>
          <w:sz w:val="36"/>
          <w:rtl/>
          <w:lang w:bidi="ar-SY"/>
        </w:rPr>
        <w:t>«</w:t>
      </w:r>
      <w:r w:rsidRPr="00283B88">
        <w:rPr>
          <w:rStyle w:val="Char3"/>
          <w:rtl/>
        </w:rPr>
        <w:t>إن لإبراهيم الخليل ولأبي بكر الصديق ل</w:t>
      </w:r>
      <w:r w:rsidRPr="00283B88">
        <w:rPr>
          <w:rStyle w:val="Char3"/>
          <w:rFonts w:hint="cs"/>
          <w:rtl/>
        </w:rPr>
        <w:t>ِـ</w:t>
      </w:r>
      <w:r w:rsidRPr="00283B88">
        <w:rPr>
          <w:rStyle w:val="Char3"/>
          <w:rtl/>
        </w:rPr>
        <w:t>ح</w:t>
      </w:r>
      <w:r w:rsidRPr="00283B88">
        <w:rPr>
          <w:rStyle w:val="Char3"/>
          <w:rFonts w:hint="cs"/>
          <w:rtl/>
        </w:rPr>
        <w:t>ْ</w:t>
      </w:r>
      <w:r w:rsidRPr="00283B88">
        <w:rPr>
          <w:rStyle w:val="Char3"/>
          <w:rtl/>
        </w:rPr>
        <w:t>ي</w:t>
      </w:r>
      <w:r w:rsidRPr="00283B88">
        <w:rPr>
          <w:rStyle w:val="Char3"/>
          <w:rFonts w:hint="cs"/>
          <w:rtl/>
        </w:rPr>
        <w:t>َ</w:t>
      </w:r>
      <w:r w:rsidRPr="00283B88">
        <w:rPr>
          <w:rStyle w:val="Char3"/>
          <w:rtl/>
        </w:rPr>
        <w:t>ة</w:t>
      </w:r>
      <w:r w:rsidRPr="00283B88">
        <w:rPr>
          <w:rStyle w:val="Char3"/>
          <w:rFonts w:hint="cs"/>
          <w:rtl/>
        </w:rPr>
        <w:t>ً</w:t>
      </w:r>
      <w:r w:rsidRPr="00283B88">
        <w:rPr>
          <w:rStyle w:val="Char3"/>
          <w:rtl/>
        </w:rPr>
        <w:t xml:space="preserve"> في الجن</w:t>
      </w:r>
      <w:r w:rsidRPr="00283B88">
        <w:rPr>
          <w:rStyle w:val="Char3"/>
          <w:rFonts w:hint="cs"/>
          <w:rtl/>
        </w:rPr>
        <w:t>ّ</w:t>
      </w:r>
      <w:r w:rsidRPr="00283B88">
        <w:rPr>
          <w:rStyle w:val="Char3"/>
          <w:rtl/>
        </w:rPr>
        <w:t>ة</w:t>
      </w:r>
      <w:r w:rsidRPr="00283B88">
        <w:rPr>
          <w:rStyle w:val="Char3"/>
          <w:rFonts w:hint="cs"/>
          <w:rtl/>
        </w:rPr>
        <w:t>!</w:t>
      </w:r>
      <w:r>
        <w:rPr>
          <w:rFonts w:cs="Traditional Arabic" w:hint="cs"/>
          <w:sz w:val="36"/>
          <w:rtl/>
          <w:lang w:bidi="ar-SY"/>
        </w:rPr>
        <w:t>»</w:t>
      </w:r>
      <w:r w:rsidRPr="00283B88">
        <w:rPr>
          <w:rStyle w:val="Char4"/>
          <w:rtl/>
        </w:rPr>
        <w:t xml:space="preserve"> </w:t>
      </w:r>
      <w:r w:rsidRPr="00283B88">
        <w:rPr>
          <w:rStyle w:val="Char4"/>
          <w:vertAlign w:val="superscript"/>
          <w:rtl/>
        </w:rPr>
        <w:t>(</w:t>
      </w:r>
      <w:r w:rsidRPr="00283B88">
        <w:rPr>
          <w:rStyle w:val="Char4"/>
          <w:vertAlign w:val="superscript"/>
          <w:rtl/>
        </w:rPr>
        <w:footnoteReference w:id="102"/>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4"/>
          <w:rtl/>
        </w:rPr>
      </w:pPr>
      <w:r w:rsidRPr="00283B88">
        <w:rPr>
          <w:rStyle w:val="Char4"/>
          <w:rFonts w:hint="cs"/>
          <w:rtl/>
        </w:rPr>
        <w:t>و دربار</w:t>
      </w:r>
      <w:r>
        <w:rPr>
          <w:rStyle w:val="Char4"/>
          <w:rFonts w:hint="cs"/>
          <w:rtl/>
        </w:rPr>
        <w:t>ه</w:t>
      </w:r>
      <w:r w:rsidRPr="00283B88">
        <w:rPr>
          <w:rStyle w:val="Char4"/>
          <w:rFonts w:hint="cs"/>
          <w:rtl/>
        </w:rPr>
        <w:t xml:space="preserve"> سا</w:t>
      </w:r>
      <w:r>
        <w:rPr>
          <w:rStyle w:val="Char4"/>
          <w:rFonts w:hint="cs"/>
          <w:rtl/>
        </w:rPr>
        <w:t>ی</w:t>
      </w:r>
      <w:r w:rsidRPr="00283B88">
        <w:rPr>
          <w:rStyle w:val="Char4"/>
          <w:rFonts w:hint="cs"/>
          <w:rtl/>
        </w:rPr>
        <w:t>ر خلفاء ن</w:t>
      </w:r>
      <w:r>
        <w:rPr>
          <w:rStyle w:val="Char4"/>
          <w:rFonts w:hint="cs"/>
          <w:rtl/>
        </w:rPr>
        <w:t>ی</w:t>
      </w:r>
      <w:r w:rsidRPr="00283B88">
        <w:rPr>
          <w:rStyle w:val="Char4"/>
          <w:rFonts w:hint="cs"/>
          <w:rtl/>
        </w:rPr>
        <w:t>ز احاد</w:t>
      </w:r>
      <w:r>
        <w:rPr>
          <w:rStyle w:val="Char4"/>
          <w:rFonts w:hint="cs"/>
          <w:rtl/>
        </w:rPr>
        <w:t>ی</w:t>
      </w:r>
      <w:r w:rsidRPr="00283B88">
        <w:rPr>
          <w:rStyle w:val="Char4"/>
          <w:rFonts w:hint="cs"/>
          <w:rtl/>
        </w:rPr>
        <w:t>ث ز</w:t>
      </w:r>
      <w:r>
        <w:rPr>
          <w:rStyle w:val="Char4"/>
          <w:rFonts w:hint="cs"/>
          <w:rtl/>
        </w:rPr>
        <w:t>ی</w:t>
      </w:r>
      <w:r w:rsidRPr="00283B88">
        <w:rPr>
          <w:rStyle w:val="Char4"/>
          <w:rFonts w:hint="cs"/>
          <w:rtl/>
        </w:rPr>
        <w:t>اد</w:t>
      </w:r>
      <w:r>
        <w:rPr>
          <w:rStyle w:val="Char4"/>
          <w:rFonts w:hint="cs"/>
          <w:rtl/>
        </w:rPr>
        <w:t>ی</w:t>
      </w:r>
      <w:r w:rsidRPr="00283B88">
        <w:rPr>
          <w:rStyle w:val="Char4"/>
          <w:rFonts w:hint="cs"/>
          <w:rtl/>
        </w:rPr>
        <w:t xml:space="preserve"> وضع نمودند؛ راجع بخل</w:t>
      </w:r>
      <w:r>
        <w:rPr>
          <w:rStyle w:val="Char4"/>
          <w:rFonts w:hint="cs"/>
          <w:rtl/>
        </w:rPr>
        <w:t>ی</w:t>
      </w:r>
      <w:r w:rsidRPr="00283B88">
        <w:rPr>
          <w:rStyle w:val="Char4"/>
          <w:rFonts w:hint="cs"/>
          <w:rtl/>
        </w:rPr>
        <w:t>ف</w:t>
      </w:r>
      <w:r>
        <w:rPr>
          <w:rStyle w:val="Char4"/>
          <w:rFonts w:hint="cs"/>
          <w:rtl/>
        </w:rPr>
        <w:t>ه</w:t>
      </w:r>
      <w:r w:rsidRPr="00283B88">
        <w:rPr>
          <w:rStyle w:val="Char4"/>
          <w:rFonts w:hint="cs"/>
          <w:rtl/>
        </w:rPr>
        <w:t xml:space="preserve"> دوم: </w:t>
      </w:r>
      <w:r>
        <w:rPr>
          <w:rFonts w:cs="Traditional Arabic" w:hint="cs"/>
          <w:rtl/>
        </w:rPr>
        <w:t>«</w:t>
      </w:r>
      <w:r w:rsidRPr="00283B88">
        <w:rPr>
          <w:rStyle w:val="Char3"/>
          <w:rFonts w:hint="cs"/>
          <w:rtl/>
        </w:rPr>
        <w:t>عن زياد بن يحيى، قال رسول الله</w:t>
      </w:r>
      <w:r>
        <w:rPr>
          <w:rStyle w:val="Char3"/>
          <w:rFonts w:hint="cs"/>
          <w:rtl/>
        </w:rPr>
        <w:t xml:space="preserve"> </w:t>
      </w:r>
      <w:r w:rsidRPr="00283B88">
        <w:rPr>
          <w:rStyle w:val="Char3"/>
          <w:rFonts w:hint="cs"/>
        </w:rPr>
        <w:sym w:font="AGA Arabesque" w:char="F072"/>
      </w:r>
      <w:r w:rsidRPr="00283B88">
        <w:rPr>
          <w:rStyle w:val="Char3"/>
          <w:rFonts w:hint="cs"/>
          <w:rtl/>
        </w:rPr>
        <w:t xml:space="preserve"> </w:t>
      </w:r>
      <w:r w:rsidRPr="00283B88">
        <w:rPr>
          <w:rStyle w:val="Char3"/>
          <w:rtl/>
        </w:rPr>
        <w:t>لو لم أبعث فيكم لبعث عمر</w:t>
      </w:r>
      <w:r>
        <w:rPr>
          <w:rFonts w:cs="Traditional Arabic" w:hint="cs"/>
          <w:rtl/>
        </w:rPr>
        <w:t>»</w:t>
      </w:r>
      <w:r w:rsidRPr="00283B88">
        <w:rPr>
          <w:rStyle w:val="Char4"/>
          <w:rtl/>
        </w:rPr>
        <w:t xml:space="preserve"> </w:t>
      </w:r>
      <w:r w:rsidRPr="00283B88">
        <w:rPr>
          <w:rStyle w:val="Char4"/>
          <w:vertAlign w:val="superscript"/>
          <w:rtl/>
        </w:rPr>
        <w:t>(</w:t>
      </w:r>
      <w:r w:rsidRPr="00283B88">
        <w:rPr>
          <w:rStyle w:val="Char4"/>
          <w:vertAlign w:val="superscript"/>
          <w:rtl/>
        </w:rPr>
        <w:footnoteReference w:id="103"/>
      </w:r>
      <w:r w:rsidRPr="00283B88">
        <w:rPr>
          <w:rStyle w:val="Char4"/>
          <w:vertAlign w:val="superscript"/>
          <w:rtl/>
        </w:rPr>
        <w:t>)</w:t>
      </w:r>
      <w:r w:rsidRPr="00283B88">
        <w:rPr>
          <w:rStyle w:val="Char4"/>
          <w:rFonts w:hint="cs"/>
          <w:rtl/>
        </w:rPr>
        <w:t xml:space="preserve"> </w:t>
      </w:r>
      <w:r w:rsidRPr="00283B88">
        <w:rPr>
          <w:rStyle w:val="Char1"/>
          <w:rFonts w:hint="cs"/>
          <w:rtl/>
        </w:rPr>
        <w:t>في الترمذي:</w:t>
      </w:r>
      <w:r w:rsidRPr="00283B88">
        <w:rPr>
          <w:rStyle w:val="Char4"/>
          <w:rFonts w:hint="cs"/>
          <w:rtl/>
        </w:rPr>
        <w:t xml:space="preserve"> </w:t>
      </w:r>
      <w:r>
        <w:rPr>
          <w:rFonts w:cs="Traditional Arabic" w:hint="cs"/>
          <w:rtl/>
        </w:rPr>
        <w:t>«</w:t>
      </w:r>
      <w:r w:rsidRPr="00283B88">
        <w:rPr>
          <w:rStyle w:val="Char3"/>
          <w:rtl/>
        </w:rPr>
        <w:t>لو كان بعدي نبي</w:t>
      </w:r>
      <w:r w:rsidRPr="00283B88">
        <w:rPr>
          <w:rStyle w:val="Char3"/>
          <w:rFonts w:hint="cs"/>
          <w:rtl/>
        </w:rPr>
        <w:t>ٌّ</w:t>
      </w:r>
      <w:r w:rsidRPr="00283B88">
        <w:rPr>
          <w:rStyle w:val="Char3"/>
          <w:rtl/>
        </w:rPr>
        <w:t xml:space="preserve"> لكان عمر بن الخطاب</w:t>
      </w:r>
      <w:r>
        <w:rPr>
          <w:rFonts w:cs="Traditional Arabic" w:hint="cs"/>
          <w:rtl/>
        </w:rPr>
        <w:t>»</w:t>
      </w:r>
      <w:r w:rsidRPr="00283B88">
        <w:rPr>
          <w:rStyle w:val="Char4"/>
          <w:vertAlign w:val="superscript"/>
          <w:rtl/>
        </w:rPr>
        <w:t>(</w:t>
      </w:r>
      <w:r w:rsidRPr="00283B88">
        <w:rPr>
          <w:rStyle w:val="Char4"/>
          <w:vertAlign w:val="superscript"/>
          <w:rtl/>
        </w:rPr>
        <w:footnoteReference w:id="104"/>
      </w:r>
      <w:r w:rsidRPr="00283B88">
        <w:rPr>
          <w:rStyle w:val="Char4"/>
          <w:vertAlign w:val="superscript"/>
          <w:rtl/>
        </w:rPr>
        <w:t>)</w:t>
      </w:r>
      <w:r w:rsidRPr="00283B88">
        <w:rPr>
          <w:rStyle w:val="Char4"/>
          <w:rFonts w:hint="cs"/>
          <w:rtl/>
        </w:rPr>
        <w:t xml:space="preserve">. </w:t>
      </w:r>
      <w:r w:rsidRPr="00283B88">
        <w:rPr>
          <w:rStyle w:val="Char1"/>
          <w:rFonts w:hint="cs"/>
          <w:rtl/>
        </w:rPr>
        <w:t>في الشريعه بعث «</w:t>
      </w:r>
      <w:r w:rsidRPr="00283B88">
        <w:rPr>
          <w:rStyle w:val="Char1"/>
          <w:rtl/>
        </w:rPr>
        <w:t>قال لي جبريل ل</w:t>
      </w:r>
      <w:r w:rsidRPr="00283B88">
        <w:rPr>
          <w:rStyle w:val="Char1"/>
          <w:rFonts w:hint="cs"/>
          <w:rtl/>
        </w:rPr>
        <w:t>ِـ</w:t>
      </w:r>
      <w:r w:rsidRPr="00283B88">
        <w:rPr>
          <w:rStyle w:val="Char1"/>
          <w:rtl/>
        </w:rPr>
        <w:t>ي</w:t>
      </w:r>
      <w:r w:rsidRPr="00283B88">
        <w:rPr>
          <w:rStyle w:val="Char1"/>
          <w:rFonts w:hint="cs"/>
          <w:rtl/>
        </w:rPr>
        <w:t>َـ</w:t>
      </w:r>
      <w:r w:rsidRPr="00283B88">
        <w:rPr>
          <w:rStyle w:val="Char1"/>
          <w:rtl/>
        </w:rPr>
        <w:t>ب</w:t>
      </w:r>
      <w:r w:rsidRPr="00283B88">
        <w:rPr>
          <w:rStyle w:val="Char1"/>
          <w:rFonts w:hint="cs"/>
          <w:rtl/>
        </w:rPr>
        <w:t>ْ</w:t>
      </w:r>
      <w:r w:rsidRPr="00283B88">
        <w:rPr>
          <w:rStyle w:val="Char1"/>
          <w:rtl/>
        </w:rPr>
        <w:t>ك</w:t>
      </w:r>
      <w:r w:rsidRPr="00283B88">
        <w:rPr>
          <w:rStyle w:val="Char1"/>
          <w:rFonts w:hint="cs"/>
          <w:rtl/>
        </w:rPr>
        <w:t>ِ</w:t>
      </w:r>
      <w:r w:rsidRPr="00283B88">
        <w:rPr>
          <w:rStyle w:val="Char1"/>
          <w:rtl/>
        </w:rPr>
        <w:t xml:space="preserve"> الإسلام</w:t>
      </w:r>
      <w:r w:rsidRPr="00283B88">
        <w:rPr>
          <w:rStyle w:val="Char1"/>
          <w:rFonts w:hint="cs"/>
          <w:rtl/>
        </w:rPr>
        <w:t>ُ</w:t>
      </w:r>
      <w:r w:rsidRPr="00283B88">
        <w:rPr>
          <w:rStyle w:val="Char1"/>
          <w:rtl/>
        </w:rPr>
        <w:t xml:space="preserve"> على موت</w:t>
      </w:r>
      <w:r w:rsidRPr="00283B88">
        <w:rPr>
          <w:rStyle w:val="Char1"/>
          <w:rFonts w:hint="cs"/>
          <w:rtl/>
        </w:rPr>
        <w:t>ِ</w:t>
      </w:r>
      <w:r w:rsidRPr="00283B88">
        <w:rPr>
          <w:rStyle w:val="Char1"/>
          <w:rtl/>
        </w:rPr>
        <w:t xml:space="preserve"> ع</w:t>
      </w:r>
      <w:r w:rsidRPr="00283B88">
        <w:rPr>
          <w:rStyle w:val="Char1"/>
          <w:rFonts w:hint="cs"/>
          <w:rtl/>
        </w:rPr>
        <w:t>ُ</w:t>
      </w:r>
      <w:r w:rsidRPr="00283B88">
        <w:rPr>
          <w:rStyle w:val="Char1"/>
          <w:rtl/>
        </w:rPr>
        <w:t>م</w:t>
      </w:r>
      <w:r w:rsidRPr="00283B88">
        <w:rPr>
          <w:rStyle w:val="Char1"/>
          <w:rFonts w:hint="cs"/>
          <w:rtl/>
        </w:rPr>
        <w:t>َ</w:t>
      </w:r>
      <w:r w:rsidRPr="00283B88">
        <w:rPr>
          <w:rStyle w:val="Char1"/>
          <w:rtl/>
        </w:rPr>
        <w:t>ر</w:t>
      </w:r>
      <w:r w:rsidRPr="00283B88">
        <w:rPr>
          <w:rStyle w:val="Char1"/>
          <w:rFonts w:hint="cs"/>
          <w:rtl/>
        </w:rPr>
        <w:t xml:space="preserve">» </w:t>
      </w:r>
      <w:r w:rsidRPr="00283B88">
        <w:rPr>
          <w:rStyle w:val="Char1"/>
          <w:rFonts w:hint="eastAsia"/>
          <w:rtl/>
        </w:rPr>
        <w:t>«</w:t>
      </w:r>
      <w:r w:rsidRPr="00283B88">
        <w:rPr>
          <w:rStyle w:val="Char1"/>
          <w:rtl/>
        </w:rPr>
        <w:t>الحق</w:t>
      </w:r>
      <w:r w:rsidRPr="00283B88">
        <w:rPr>
          <w:rStyle w:val="Char1"/>
          <w:rFonts w:hint="cs"/>
          <w:rtl/>
        </w:rPr>
        <w:t>ّ</w:t>
      </w:r>
      <w:r w:rsidRPr="00283B88">
        <w:rPr>
          <w:rStyle w:val="Char1"/>
          <w:rtl/>
        </w:rPr>
        <w:t xml:space="preserve"> مع عمر حيث كان</w:t>
      </w:r>
      <w:r w:rsidRPr="00283B88">
        <w:rPr>
          <w:rStyle w:val="Char1"/>
          <w:rFonts w:hint="eastAsia"/>
          <w:rtl/>
        </w:rPr>
        <w:t>»</w:t>
      </w:r>
      <w:r w:rsidRPr="00283B88">
        <w:rPr>
          <w:rStyle w:val="Char4"/>
          <w:vertAlign w:val="superscript"/>
          <w:rtl/>
        </w:rPr>
        <w:t>(</w:t>
      </w:r>
      <w:r w:rsidRPr="00283B88">
        <w:rPr>
          <w:rStyle w:val="Char4"/>
          <w:vertAlign w:val="superscript"/>
          <w:rtl/>
        </w:rPr>
        <w:footnoteReference w:id="105"/>
      </w:r>
      <w:r w:rsidRPr="00283B88">
        <w:rPr>
          <w:rStyle w:val="Char4"/>
          <w:vertAlign w:val="superscript"/>
          <w:rtl/>
        </w:rPr>
        <w:t>)</w:t>
      </w:r>
      <w:r>
        <w:rPr>
          <w:rFonts w:hint="cs"/>
          <w:sz w:val="36"/>
          <w:szCs w:val="36"/>
          <w:vertAlign w:val="superscript"/>
          <w:rtl/>
          <w:lang w:bidi="ar-SY"/>
        </w:rPr>
        <w:t>،</w:t>
      </w:r>
      <w:r w:rsidRPr="00283B88">
        <w:rPr>
          <w:rStyle w:val="Char4"/>
          <w:rFonts w:hint="cs"/>
          <w:rtl/>
        </w:rPr>
        <w:t xml:space="preserve"> </w:t>
      </w:r>
      <w:r>
        <w:rPr>
          <w:rFonts w:cs="Traditional Arabic" w:hint="cs"/>
          <w:sz w:val="36"/>
          <w:rtl/>
          <w:lang w:bidi="ar-SY"/>
        </w:rPr>
        <w:t>«</w:t>
      </w:r>
      <w:r w:rsidRPr="00283B88">
        <w:rPr>
          <w:rStyle w:val="Char3"/>
          <w:rtl/>
        </w:rPr>
        <w:t>عمر سراج أهل الجن</w:t>
      </w:r>
      <w:r w:rsidRPr="00283B88">
        <w:rPr>
          <w:rStyle w:val="Char3"/>
          <w:rFonts w:hint="cs"/>
          <w:rtl/>
        </w:rPr>
        <w:t>ّ</w:t>
      </w:r>
      <w:r w:rsidRPr="00283B88">
        <w:rPr>
          <w:rStyle w:val="Char3"/>
          <w:rtl/>
        </w:rPr>
        <w:t>ة</w:t>
      </w:r>
      <w:r w:rsidRPr="00283B88">
        <w:rPr>
          <w:rStyle w:val="Char1"/>
          <w:rFonts w:hint="cs"/>
          <w:rtl/>
        </w:rPr>
        <w:t>»</w:t>
      </w:r>
      <w:r w:rsidRPr="00283B88">
        <w:rPr>
          <w:rStyle w:val="Char4"/>
          <w:vertAlign w:val="superscript"/>
          <w:rtl/>
        </w:rPr>
        <w:t>(</w:t>
      </w:r>
      <w:r w:rsidRPr="00283B88">
        <w:rPr>
          <w:rStyle w:val="Char4"/>
          <w:vertAlign w:val="superscript"/>
          <w:rtl/>
        </w:rPr>
        <w:footnoteReference w:id="106"/>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4"/>
          <w:rtl/>
        </w:rPr>
      </w:pPr>
      <w:r w:rsidRPr="00283B88">
        <w:rPr>
          <w:rStyle w:val="Char4"/>
          <w:rFonts w:hint="cs"/>
          <w:rtl/>
        </w:rPr>
        <w:t>دربار</w:t>
      </w:r>
      <w:r>
        <w:rPr>
          <w:rStyle w:val="Char4"/>
          <w:rFonts w:hint="cs"/>
          <w:rtl/>
        </w:rPr>
        <w:t>ه</w:t>
      </w:r>
      <w:r w:rsidRPr="00283B88">
        <w:rPr>
          <w:rStyle w:val="Char4"/>
          <w:rFonts w:hint="cs"/>
          <w:rtl/>
        </w:rPr>
        <w:t xml:space="preserve"> خل</w:t>
      </w:r>
      <w:r>
        <w:rPr>
          <w:rStyle w:val="Char4"/>
          <w:rFonts w:hint="cs"/>
          <w:rtl/>
        </w:rPr>
        <w:t>ی</w:t>
      </w:r>
      <w:r w:rsidRPr="00283B88">
        <w:rPr>
          <w:rStyle w:val="Char4"/>
          <w:rFonts w:hint="cs"/>
          <w:rtl/>
        </w:rPr>
        <w:t xml:space="preserve">فه سوم: </w:t>
      </w:r>
      <w:r>
        <w:rPr>
          <w:rFonts w:cs="Traditional Arabic" w:hint="cs"/>
          <w:sz w:val="36"/>
          <w:rtl/>
          <w:lang w:bidi="ar-SY"/>
        </w:rPr>
        <w:t>«</w:t>
      </w:r>
      <w:r w:rsidRPr="00283B88">
        <w:rPr>
          <w:rStyle w:val="Char3"/>
          <w:rtl/>
        </w:rPr>
        <w:t>إن</w:t>
      </w:r>
      <w:r w:rsidRPr="00283B88">
        <w:rPr>
          <w:rStyle w:val="Char3"/>
          <w:rFonts w:hint="cs"/>
          <w:rtl/>
        </w:rPr>
        <w:t>َّ</w:t>
      </w:r>
      <w:r w:rsidRPr="00283B88">
        <w:rPr>
          <w:rStyle w:val="Char3"/>
          <w:rtl/>
        </w:rPr>
        <w:t xml:space="preserve"> لكل</w:t>
      </w:r>
      <w:r w:rsidRPr="00283B88">
        <w:rPr>
          <w:rStyle w:val="Char3"/>
          <w:rFonts w:hint="cs"/>
          <w:rtl/>
        </w:rPr>
        <w:t>ِّ</w:t>
      </w:r>
      <w:r w:rsidRPr="00283B88">
        <w:rPr>
          <w:rStyle w:val="Char3"/>
          <w:rtl/>
        </w:rPr>
        <w:t xml:space="preserve"> نبي</w:t>
      </w:r>
      <w:r w:rsidRPr="00283B88">
        <w:rPr>
          <w:rStyle w:val="Char3"/>
          <w:rFonts w:hint="cs"/>
          <w:rtl/>
        </w:rPr>
        <w:t>ٍّ</w:t>
      </w:r>
      <w:r w:rsidRPr="00283B88">
        <w:rPr>
          <w:rStyle w:val="Char3"/>
          <w:rtl/>
        </w:rPr>
        <w:t xml:space="preserve"> خليلا</w:t>
      </w:r>
      <w:r w:rsidRPr="00283B88">
        <w:rPr>
          <w:rStyle w:val="Char3"/>
          <w:rFonts w:hint="cs"/>
          <w:rtl/>
        </w:rPr>
        <w:t>ً</w:t>
      </w:r>
      <w:r w:rsidRPr="00283B88">
        <w:rPr>
          <w:rStyle w:val="Char3"/>
          <w:rtl/>
        </w:rPr>
        <w:t xml:space="preserve"> من أم</w:t>
      </w:r>
      <w:r w:rsidRPr="00283B88">
        <w:rPr>
          <w:rStyle w:val="Char3"/>
          <w:rFonts w:hint="cs"/>
          <w:rtl/>
        </w:rPr>
        <w:t>َّ</w:t>
      </w:r>
      <w:r w:rsidRPr="00283B88">
        <w:rPr>
          <w:rStyle w:val="Char3"/>
          <w:rtl/>
        </w:rPr>
        <w:t>ت</w:t>
      </w:r>
      <w:r w:rsidRPr="00283B88">
        <w:rPr>
          <w:rStyle w:val="Char3"/>
          <w:rFonts w:hint="cs"/>
          <w:rtl/>
        </w:rPr>
        <w:t>ِ</w:t>
      </w:r>
      <w:r w:rsidRPr="00283B88">
        <w:rPr>
          <w:rStyle w:val="Char3"/>
          <w:rtl/>
        </w:rPr>
        <w:t>ه</w:t>
      </w:r>
      <w:r w:rsidRPr="00283B88">
        <w:rPr>
          <w:rStyle w:val="Char3"/>
          <w:rFonts w:hint="cs"/>
          <w:rtl/>
        </w:rPr>
        <w:t>ِ</w:t>
      </w:r>
      <w:r w:rsidRPr="00283B88">
        <w:rPr>
          <w:rStyle w:val="Char3"/>
          <w:rtl/>
        </w:rPr>
        <w:t xml:space="preserve"> وإن</w:t>
      </w:r>
      <w:r w:rsidRPr="00283B88">
        <w:rPr>
          <w:rStyle w:val="Char3"/>
          <w:rFonts w:hint="cs"/>
          <w:rtl/>
        </w:rPr>
        <w:t>َّ</w:t>
      </w:r>
      <w:r w:rsidRPr="00283B88">
        <w:rPr>
          <w:rStyle w:val="Char3"/>
          <w:rtl/>
        </w:rPr>
        <w:t xml:space="preserve"> خليلي ع</w:t>
      </w:r>
      <w:r w:rsidRPr="00283B88">
        <w:rPr>
          <w:rStyle w:val="Char3"/>
          <w:rFonts w:hint="cs"/>
          <w:rtl/>
        </w:rPr>
        <w:t>ُ</w:t>
      </w:r>
      <w:r w:rsidRPr="00283B88">
        <w:rPr>
          <w:rStyle w:val="Char3"/>
          <w:rtl/>
        </w:rPr>
        <w:t>ث</w:t>
      </w:r>
      <w:r w:rsidRPr="00283B88">
        <w:rPr>
          <w:rStyle w:val="Char3"/>
          <w:rFonts w:hint="cs"/>
          <w:rtl/>
        </w:rPr>
        <w:t>ْ</w:t>
      </w:r>
      <w:r w:rsidRPr="00283B88">
        <w:rPr>
          <w:rStyle w:val="Char3"/>
          <w:rtl/>
        </w:rPr>
        <w:t>مان</w:t>
      </w:r>
      <w:r w:rsidRPr="00283B88">
        <w:rPr>
          <w:rStyle w:val="Char3"/>
          <w:rFonts w:hint="cs"/>
          <w:rtl/>
        </w:rPr>
        <w:t>ُ»</w:t>
      </w:r>
      <w:r w:rsidRPr="00283B88">
        <w:rPr>
          <w:rStyle w:val="Char4"/>
          <w:vertAlign w:val="superscript"/>
          <w:rtl/>
        </w:rPr>
        <w:t>(</w:t>
      </w:r>
      <w:r w:rsidRPr="00283B88">
        <w:rPr>
          <w:rStyle w:val="Char4"/>
          <w:vertAlign w:val="superscript"/>
          <w:rtl/>
        </w:rPr>
        <w:footnoteReference w:id="107"/>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4"/>
          <w:rtl/>
        </w:rPr>
      </w:pPr>
      <w:r>
        <w:rPr>
          <w:rFonts w:cs="Traditional Arabic" w:hint="cs"/>
          <w:sz w:val="36"/>
          <w:rtl/>
          <w:lang w:bidi="ar-SY"/>
        </w:rPr>
        <w:t>«</w:t>
      </w:r>
      <w:r w:rsidRPr="00283B88">
        <w:rPr>
          <w:rStyle w:val="Char3"/>
          <w:rFonts w:hint="cs"/>
          <w:rtl/>
        </w:rPr>
        <w:t>في الوجيزة: قال جابر: إن رسول الله</w:t>
      </w:r>
      <w:r>
        <w:rPr>
          <w:rStyle w:val="Char3"/>
          <w:rFonts w:hint="cs"/>
          <w:rtl/>
        </w:rPr>
        <w:t xml:space="preserve"> </w:t>
      </w:r>
      <w:r w:rsidRPr="00283B88">
        <w:rPr>
          <w:rStyle w:val="Char3"/>
        </w:rPr>
        <w:sym w:font="AGA Arabesque" w:char="F072"/>
      </w:r>
      <w:r w:rsidRPr="00283B88">
        <w:rPr>
          <w:rStyle w:val="Char3"/>
          <w:rFonts w:hint="cs"/>
          <w:rtl/>
        </w:rPr>
        <w:t xml:space="preserve"> أتى لجنازة رجل، فلم يصلِّ عليها، فقيل له، قال: إنه كان يبغض عثمان، فأبغضه الله</w:t>
      </w:r>
      <w:r>
        <w:rPr>
          <w:rFonts w:cs="Traditional Arabic" w:hint="cs"/>
          <w:sz w:val="36"/>
          <w:rtl/>
          <w:lang w:bidi="ar-SY"/>
        </w:rPr>
        <w:t>»</w:t>
      </w:r>
      <w:r w:rsidRPr="00283B88">
        <w:rPr>
          <w:rStyle w:val="Char4"/>
          <w:rtl/>
        </w:rPr>
        <w:t xml:space="preserve"> </w:t>
      </w:r>
      <w:r w:rsidRPr="00283B88">
        <w:rPr>
          <w:rStyle w:val="Char4"/>
          <w:vertAlign w:val="superscript"/>
          <w:rtl/>
        </w:rPr>
        <w:t>(</w:t>
      </w:r>
      <w:r w:rsidRPr="00283B88">
        <w:rPr>
          <w:rStyle w:val="Char4"/>
          <w:vertAlign w:val="superscript"/>
          <w:rtl/>
        </w:rPr>
        <w:footnoteReference w:id="108"/>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4"/>
          <w:rtl/>
        </w:rPr>
      </w:pPr>
      <w:r>
        <w:rPr>
          <w:rFonts w:cs="Traditional Arabic" w:hint="cs"/>
          <w:sz w:val="36"/>
          <w:rtl/>
          <w:lang w:bidi="ar-SY"/>
        </w:rPr>
        <w:t>«</w:t>
      </w:r>
      <w:r w:rsidRPr="00283B88">
        <w:rPr>
          <w:rStyle w:val="Char3"/>
          <w:rFonts w:hint="cs"/>
          <w:rtl/>
        </w:rPr>
        <w:t xml:space="preserve">عن طلحة بن زيد، قال جابر: </w:t>
      </w:r>
      <w:r w:rsidRPr="00283B88">
        <w:rPr>
          <w:rStyle w:val="Char3"/>
          <w:rtl/>
        </w:rPr>
        <w:t>بينا نحن مع النبي</w:t>
      </w:r>
      <w:r>
        <w:rPr>
          <w:rStyle w:val="Char3"/>
          <w:rFonts w:hint="cs"/>
          <w:rtl/>
        </w:rPr>
        <w:t xml:space="preserve"> </w:t>
      </w:r>
      <w:r w:rsidRPr="00283B88">
        <w:rPr>
          <w:rStyle w:val="Char3"/>
        </w:rPr>
        <w:sym w:font="AGA Arabesque" w:char="F072"/>
      </w:r>
      <w:r w:rsidRPr="00283B88">
        <w:rPr>
          <w:rStyle w:val="Char3"/>
          <w:rtl/>
        </w:rPr>
        <w:t xml:space="preserve"> قال</w:t>
      </w:r>
      <w:r w:rsidRPr="00283B88">
        <w:rPr>
          <w:rStyle w:val="Char3"/>
          <w:rFonts w:hint="cs"/>
          <w:rtl/>
        </w:rPr>
        <w:t xml:space="preserve">: </w:t>
      </w:r>
      <w:r w:rsidRPr="00283B88">
        <w:rPr>
          <w:rStyle w:val="Char3"/>
          <w:rtl/>
        </w:rPr>
        <w:t>لينهض كل رجل كفأه فنهض النبي</w:t>
      </w:r>
      <w:r>
        <w:rPr>
          <w:rStyle w:val="Char3"/>
          <w:rFonts w:hint="cs"/>
          <w:rtl/>
        </w:rPr>
        <w:t xml:space="preserve"> </w:t>
      </w:r>
      <w:r w:rsidRPr="00283B88">
        <w:rPr>
          <w:rStyle w:val="Char3"/>
        </w:rPr>
        <w:sym w:font="AGA Arabesque" w:char="F072"/>
      </w:r>
      <w:r w:rsidRPr="00283B88">
        <w:rPr>
          <w:rStyle w:val="Char3"/>
          <w:rtl/>
        </w:rPr>
        <w:t xml:space="preserve"> إلى عثمان فاعتنقه وقال له</w:t>
      </w:r>
      <w:r w:rsidRPr="00283B88">
        <w:rPr>
          <w:rStyle w:val="Char3"/>
          <w:rFonts w:hint="cs"/>
          <w:rtl/>
        </w:rPr>
        <w:t xml:space="preserve">: </w:t>
      </w:r>
      <w:r w:rsidRPr="00283B88">
        <w:rPr>
          <w:rStyle w:val="Char3"/>
          <w:rtl/>
        </w:rPr>
        <w:t>أنت ولي</w:t>
      </w:r>
      <w:r w:rsidRPr="00283B88">
        <w:rPr>
          <w:rStyle w:val="Char3"/>
          <w:rFonts w:hint="cs"/>
          <w:rtl/>
        </w:rPr>
        <w:t>ِّ</w:t>
      </w:r>
      <w:r w:rsidRPr="00283B88">
        <w:rPr>
          <w:rStyle w:val="Char3"/>
          <w:rtl/>
        </w:rPr>
        <w:t>ي في الدنيا والآخرة</w:t>
      </w:r>
      <w:r>
        <w:rPr>
          <w:rFonts w:cs="Traditional Arabic" w:hint="cs"/>
          <w:sz w:val="36"/>
          <w:rtl/>
          <w:lang w:bidi="ar-SY"/>
        </w:rPr>
        <w:t>»</w:t>
      </w:r>
      <w:r w:rsidRPr="00283B88">
        <w:rPr>
          <w:rStyle w:val="Char4"/>
          <w:vertAlign w:val="superscript"/>
          <w:rtl/>
        </w:rPr>
        <w:t>(</w:t>
      </w:r>
      <w:r w:rsidRPr="00283B88">
        <w:rPr>
          <w:rStyle w:val="Char4"/>
          <w:vertAlign w:val="superscript"/>
          <w:rtl/>
        </w:rPr>
        <w:footnoteReference w:id="109"/>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4"/>
          <w:rtl/>
        </w:rPr>
      </w:pPr>
      <w:r>
        <w:rPr>
          <w:rFonts w:cs="Traditional Arabic" w:hint="cs"/>
          <w:sz w:val="36"/>
          <w:rtl/>
          <w:lang w:bidi="ar-SY"/>
        </w:rPr>
        <w:t>«</w:t>
      </w:r>
      <w:r w:rsidRPr="00283B88">
        <w:rPr>
          <w:rStyle w:val="Char1"/>
          <w:rFonts w:hint="cs"/>
          <w:rtl/>
        </w:rPr>
        <w:t xml:space="preserve"> </w:t>
      </w:r>
      <w:r w:rsidRPr="00283B88">
        <w:rPr>
          <w:rStyle w:val="Char3"/>
          <w:rFonts w:hint="cs"/>
          <w:rtl/>
        </w:rPr>
        <w:t>وعن عمرو بن العاص قال: قال رسول الله</w:t>
      </w:r>
      <w:r>
        <w:rPr>
          <w:rStyle w:val="Char3"/>
          <w:rFonts w:hint="cs"/>
          <w:rtl/>
        </w:rPr>
        <w:t xml:space="preserve"> </w:t>
      </w:r>
      <w:r w:rsidRPr="00283B88">
        <w:rPr>
          <w:rStyle w:val="Char3"/>
          <w:rFonts w:hint="cs"/>
        </w:rPr>
        <w:sym w:font="AGA Arabesque" w:char="F072"/>
      </w:r>
      <w:r w:rsidRPr="00283B88">
        <w:rPr>
          <w:rStyle w:val="Char3"/>
          <w:rFonts w:hint="cs"/>
          <w:rtl/>
        </w:rPr>
        <w:t>: إن آل أبي طالب ليسوا لي بأولياء، إنَّما ولِيِّيَ اللهُ وصالحُ ال</w:t>
      </w:r>
      <w:r>
        <w:rPr>
          <w:rStyle w:val="Char3"/>
          <w:rFonts w:hint="cs"/>
          <w:rtl/>
        </w:rPr>
        <w:t>ـ</w:t>
      </w:r>
      <w:r w:rsidRPr="00283B88">
        <w:rPr>
          <w:rStyle w:val="Char3"/>
          <w:rFonts w:hint="cs"/>
          <w:rtl/>
        </w:rPr>
        <w:t>مؤمنين</w:t>
      </w:r>
      <w:r w:rsidRPr="00283B88">
        <w:rPr>
          <w:rStyle w:val="Char1"/>
          <w:rFonts w:hint="cs"/>
          <w:rtl/>
        </w:rPr>
        <w:t>!</w:t>
      </w:r>
      <w:r>
        <w:rPr>
          <w:rFonts w:cs="Traditional Arabic" w:hint="cs"/>
          <w:sz w:val="36"/>
          <w:rtl/>
          <w:lang w:bidi="ar-SY"/>
        </w:rPr>
        <w:t>»</w:t>
      </w:r>
      <w:r w:rsidRPr="00283B88">
        <w:rPr>
          <w:rStyle w:val="Char4"/>
          <w:vertAlign w:val="superscript"/>
          <w:rtl/>
        </w:rPr>
        <w:t>(</w:t>
      </w:r>
      <w:r w:rsidRPr="00283B88">
        <w:rPr>
          <w:rStyle w:val="Char4"/>
          <w:vertAlign w:val="superscript"/>
          <w:rtl/>
        </w:rPr>
        <w:footnoteReference w:id="110"/>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4"/>
          <w:rtl/>
        </w:rPr>
      </w:pPr>
      <w:r w:rsidRPr="00283B88">
        <w:rPr>
          <w:rStyle w:val="Char4"/>
          <w:rFonts w:hint="cs"/>
          <w:rtl/>
        </w:rPr>
        <w:t>راجع بام المؤمن</w:t>
      </w:r>
      <w:r>
        <w:rPr>
          <w:rStyle w:val="Char4"/>
          <w:rFonts w:hint="cs"/>
          <w:rtl/>
        </w:rPr>
        <w:t>ی</w:t>
      </w:r>
      <w:r w:rsidRPr="00283B88">
        <w:rPr>
          <w:rStyle w:val="Char4"/>
          <w:rFonts w:hint="cs"/>
          <w:rtl/>
        </w:rPr>
        <w:t>ن: ف</w:t>
      </w:r>
      <w:r>
        <w:rPr>
          <w:rStyle w:val="Char4"/>
          <w:rFonts w:hint="cs"/>
          <w:rtl/>
        </w:rPr>
        <w:t>ی</w:t>
      </w:r>
      <w:r w:rsidRPr="00283B88">
        <w:rPr>
          <w:rStyle w:val="Char4"/>
          <w:rFonts w:hint="cs"/>
          <w:rtl/>
        </w:rPr>
        <w:t xml:space="preserve"> نها</w:t>
      </w:r>
      <w:r>
        <w:rPr>
          <w:rStyle w:val="Char4"/>
          <w:rFonts w:hint="cs"/>
          <w:rtl/>
        </w:rPr>
        <w:t>ی</w:t>
      </w:r>
      <w:r w:rsidRPr="00283B88">
        <w:rPr>
          <w:rStyle w:val="Char4"/>
          <w:rFonts w:hint="cs"/>
          <w:rtl/>
        </w:rPr>
        <w:t>ه ابن الاث</w:t>
      </w:r>
      <w:r>
        <w:rPr>
          <w:rStyle w:val="Char4"/>
          <w:rFonts w:hint="cs"/>
          <w:rtl/>
        </w:rPr>
        <w:t>ی</w:t>
      </w:r>
      <w:r w:rsidRPr="00283B88">
        <w:rPr>
          <w:rStyle w:val="Char4"/>
          <w:rFonts w:hint="cs"/>
          <w:rtl/>
        </w:rPr>
        <w:t xml:space="preserve">ر </w:t>
      </w:r>
      <w:r>
        <w:rPr>
          <w:rFonts w:cs="Traditional Arabic" w:hint="cs"/>
          <w:sz w:val="36"/>
          <w:rtl/>
          <w:lang w:bidi="ar-SY"/>
        </w:rPr>
        <w:t>«</w:t>
      </w:r>
      <w:r w:rsidRPr="00283B88">
        <w:rPr>
          <w:rStyle w:val="Char3"/>
          <w:rtl/>
        </w:rPr>
        <w:t>خذوا شطر دينكم عن الحميراء</w:t>
      </w:r>
      <w:r>
        <w:rPr>
          <w:rFonts w:cs="Traditional Arabic" w:hint="cs"/>
          <w:rtl/>
        </w:rPr>
        <w:t>»</w:t>
      </w:r>
      <w:r w:rsidRPr="00283B88">
        <w:rPr>
          <w:rStyle w:val="Char4"/>
          <w:vertAlign w:val="superscript"/>
          <w:rtl/>
        </w:rPr>
        <w:t>(</w:t>
      </w:r>
      <w:r w:rsidRPr="00283B88">
        <w:rPr>
          <w:rStyle w:val="Char4"/>
          <w:vertAlign w:val="superscript"/>
          <w:rtl/>
        </w:rPr>
        <w:footnoteReference w:id="111"/>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درباره معاو</w:t>
      </w:r>
      <w:r>
        <w:rPr>
          <w:rStyle w:val="Char4"/>
          <w:rFonts w:hint="cs"/>
          <w:rtl/>
        </w:rPr>
        <w:t>ی</w:t>
      </w:r>
      <w:r w:rsidRPr="00283B88">
        <w:rPr>
          <w:rStyle w:val="Char4"/>
          <w:rFonts w:hint="cs"/>
          <w:rtl/>
        </w:rPr>
        <w:t xml:space="preserve">ه: </w:t>
      </w:r>
      <w:r>
        <w:rPr>
          <w:rFonts w:cs="Traditional Arabic" w:hint="cs"/>
          <w:sz w:val="36"/>
          <w:rtl/>
          <w:lang w:bidi="ar-SY"/>
        </w:rPr>
        <w:t>«</w:t>
      </w:r>
      <w:r w:rsidRPr="00283B88">
        <w:rPr>
          <w:rStyle w:val="Char1"/>
          <w:rtl/>
        </w:rPr>
        <w:t>قال عليٌّ</w:t>
      </w:r>
      <w:r w:rsidRPr="00283B88">
        <w:rPr>
          <w:rStyle w:val="Char1"/>
          <w:rFonts w:hint="cs"/>
          <w:rtl/>
        </w:rPr>
        <w:t xml:space="preserve">: </w:t>
      </w:r>
      <w:r w:rsidRPr="00283B88">
        <w:rPr>
          <w:rStyle w:val="Char1"/>
          <w:rtl/>
        </w:rPr>
        <w:t>بينا أنا جالس بين يد</w:t>
      </w:r>
      <w:r w:rsidRPr="00283B88">
        <w:rPr>
          <w:rStyle w:val="Char1"/>
          <w:rFonts w:hint="cs"/>
          <w:rtl/>
        </w:rPr>
        <w:t>ي</w:t>
      </w:r>
      <w:r w:rsidRPr="00283B88">
        <w:rPr>
          <w:rStyle w:val="Char1"/>
          <w:rtl/>
        </w:rPr>
        <w:t xml:space="preserve"> النبي</w:t>
      </w:r>
      <w:r>
        <w:rPr>
          <w:rStyle w:val="Char1"/>
          <w:rFonts w:hint="cs"/>
          <w:rtl/>
        </w:rPr>
        <w:t xml:space="preserve"> </w:t>
      </w:r>
      <w:r w:rsidRPr="00283B88">
        <w:rPr>
          <w:rStyle w:val="Char1"/>
        </w:rPr>
        <w:sym w:font="AGA Arabesque" w:char="F072"/>
      </w:r>
      <w:r w:rsidRPr="00283B88">
        <w:rPr>
          <w:rStyle w:val="Char1"/>
          <w:rtl/>
        </w:rPr>
        <w:t xml:space="preserve"> أكتب إذ جاء معاوية فأخذ رسول الله</w:t>
      </w:r>
      <w:r>
        <w:rPr>
          <w:rStyle w:val="Char1"/>
          <w:rFonts w:hint="cs"/>
          <w:rtl/>
        </w:rPr>
        <w:t xml:space="preserve"> </w:t>
      </w:r>
      <w:r w:rsidRPr="00283B88">
        <w:rPr>
          <w:rStyle w:val="Char1"/>
        </w:rPr>
        <w:sym w:font="AGA Arabesque" w:char="F072"/>
      </w:r>
      <w:r w:rsidRPr="00283B88">
        <w:rPr>
          <w:rStyle w:val="Char1"/>
          <w:rtl/>
        </w:rPr>
        <w:t xml:space="preserve"> القلم من يدي فدفعه إلى معاوية فما وجدت في نفسي من ذلك إذ علمت أن الله أمره بذلك. فقال</w:t>
      </w:r>
      <w:r>
        <w:rPr>
          <w:rStyle w:val="Char1"/>
          <w:rFonts w:hint="cs"/>
          <w:rtl/>
        </w:rPr>
        <w:t xml:space="preserve"> </w:t>
      </w:r>
      <w:r w:rsidRPr="00283B88">
        <w:rPr>
          <w:rStyle w:val="Char1"/>
        </w:rPr>
        <w:sym w:font="AGA Arabesque" w:char="F072"/>
      </w:r>
      <w:r w:rsidRPr="00283B88">
        <w:rPr>
          <w:rStyle w:val="Char1"/>
          <w:rtl/>
        </w:rPr>
        <w:t>: أنت مني يا معاوية وأنا منك ولتزاحمني على باب الجنة كهاتين السبابة والوسطى</w:t>
      </w:r>
      <w:r>
        <w:rPr>
          <w:rFonts w:cs="Traditional Arabic" w:hint="cs"/>
          <w:sz w:val="36"/>
          <w:rtl/>
          <w:lang w:bidi="ar-SY"/>
        </w:rPr>
        <w:t>»</w:t>
      </w:r>
      <w:r w:rsidRPr="00283B88">
        <w:rPr>
          <w:rStyle w:val="Char4"/>
          <w:vertAlign w:val="superscript"/>
          <w:rtl/>
        </w:rPr>
        <w:t>(</w:t>
      </w:r>
      <w:r w:rsidRPr="00283B88">
        <w:rPr>
          <w:rStyle w:val="Char4"/>
          <w:vertAlign w:val="superscript"/>
          <w:rtl/>
        </w:rPr>
        <w:footnoteReference w:id="112"/>
      </w:r>
      <w:r w:rsidRPr="00283B88">
        <w:rPr>
          <w:rStyle w:val="Char4"/>
          <w:vertAlign w:val="superscript"/>
          <w:rtl/>
        </w:rPr>
        <w:t>)</w:t>
      </w:r>
      <w:r w:rsidRPr="00283B88">
        <w:rPr>
          <w:rStyle w:val="Char4"/>
          <w:rFonts w:hint="cs"/>
          <w:rtl/>
        </w:rPr>
        <w:t xml:space="preserve">. </w:t>
      </w:r>
      <w:r w:rsidRPr="00283B88">
        <w:rPr>
          <w:rStyle w:val="Char1"/>
          <w:rFonts w:hint="cs"/>
          <w:rtl/>
        </w:rPr>
        <w:t>«</w:t>
      </w:r>
      <w:r w:rsidRPr="00283B88">
        <w:rPr>
          <w:rStyle w:val="Char3"/>
          <w:rtl/>
        </w:rPr>
        <w:t>الأمناء سبعة اللوح والقلم وإسرافيل وميكائيل وجبرائيل ومحمد ومعاوية بن أبي سفيان</w:t>
      </w:r>
      <w:r w:rsidRPr="00283B88">
        <w:rPr>
          <w:rStyle w:val="Char1"/>
          <w:rFonts w:hint="cs"/>
          <w:rtl/>
        </w:rPr>
        <w:t>»</w:t>
      </w:r>
      <w:r w:rsidRPr="00283B88">
        <w:rPr>
          <w:rStyle w:val="Char4"/>
          <w:vertAlign w:val="superscript"/>
          <w:rtl/>
        </w:rPr>
        <w:t>(</w:t>
      </w:r>
      <w:r w:rsidRPr="00283B88">
        <w:rPr>
          <w:rStyle w:val="Char4"/>
          <w:vertAlign w:val="superscript"/>
          <w:rtl/>
        </w:rPr>
        <w:footnoteReference w:id="113"/>
      </w:r>
      <w:r w:rsidRPr="00283B88">
        <w:rPr>
          <w:rStyle w:val="Char4"/>
          <w:vertAlign w:val="superscript"/>
          <w:rtl/>
        </w:rPr>
        <w:t>)</w:t>
      </w:r>
      <w:r w:rsidRPr="00283B88">
        <w:rPr>
          <w:rStyle w:val="Char4"/>
          <w:rFonts w:hint="cs"/>
          <w:rtl/>
        </w:rPr>
        <w:t xml:space="preserve">. </w:t>
      </w:r>
    </w:p>
    <w:p w:rsidR="00283B88" w:rsidRPr="00283B88" w:rsidRDefault="00283B88" w:rsidP="00283B88">
      <w:pPr>
        <w:widowControl w:val="0"/>
        <w:spacing w:line="250" w:lineRule="auto"/>
        <w:ind w:firstLine="284"/>
        <w:jc w:val="lowKashida"/>
        <w:rPr>
          <w:rStyle w:val="Char4"/>
          <w:rtl/>
        </w:rPr>
      </w:pPr>
      <w:r>
        <w:rPr>
          <w:rFonts w:cs="Traditional Arabic" w:hint="cs"/>
          <w:sz w:val="36"/>
          <w:rtl/>
          <w:lang w:bidi="ar-SY"/>
        </w:rPr>
        <w:t>«</w:t>
      </w:r>
      <w:r w:rsidRPr="00283B88">
        <w:rPr>
          <w:rStyle w:val="Char1"/>
          <w:rtl/>
        </w:rPr>
        <w:t>وعن العرباض: اللهم علمه الكتاب</w:t>
      </w:r>
      <w:r>
        <w:rPr>
          <w:rFonts w:cs="Traditional Arabic" w:hint="cs"/>
          <w:sz w:val="36"/>
          <w:rtl/>
          <w:lang w:bidi="ar-SY"/>
        </w:rPr>
        <w:t>»</w:t>
      </w:r>
      <w:r w:rsidRPr="00283B88">
        <w:rPr>
          <w:rStyle w:val="Char4"/>
          <w:vertAlign w:val="superscript"/>
          <w:rtl/>
        </w:rPr>
        <w:t>(</w:t>
      </w:r>
      <w:r w:rsidRPr="00283B88">
        <w:rPr>
          <w:rStyle w:val="Char4"/>
          <w:vertAlign w:val="superscript"/>
          <w:rtl/>
        </w:rPr>
        <w:footnoteReference w:id="114"/>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Pr>
          <w:rFonts w:cs="Traditional Arabic" w:hint="cs"/>
          <w:sz w:val="36"/>
          <w:rtl/>
          <w:lang w:bidi="ar-SY"/>
        </w:rPr>
        <w:t>«</w:t>
      </w:r>
      <w:r w:rsidRPr="00283B88">
        <w:rPr>
          <w:rStyle w:val="Char1"/>
          <w:rFonts w:hint="cs"/>
          <w:rtl/>
        </w:rPr>
        <w:t xml:space="preserve">عن أبو همدان: </w:t>
      </w:r>
      <w:r w:rsidRPr="00283B88">
        <w:rPr>
          <w:rStyle w:val="Char1"/>
          <w:rtl/>
        </w:rPr>
        <w:t>أوّل من يختصم من هذه الأمة بين يدي الرب عز وجل علي</w:t>
      </w:r>
      <w:r w:rsidRPr="00283B88">
        <w:rPr>
          <w:rStyle w:val="Char1"/>
          <w:rFonts w:hint="cs"/>
          <w:rtl/>
        </w:rPr>
        <w:t>ٌّ</w:t>
      </w:r>
      <w:r>
        <w:rPr>
          <w:rStyle w:val="Char1"/>
          <w:rFonts w:hint="cs"/>
          <w:rtl/>
        </w:rPr>
        <w:t xml:space="preserve"> </w:t>
      </w:r>
      <w:r w:rsidRPr="00283B88">
        <w:rPr>
          <w:rStyle w:val="Char1"/>
        </w:rPr>
        <w:sym w:font="AGA Arabesque" w:char="F074"/>
      </w:r>
      <w:r w:rsidRPr="00283B88">
        <w:rPr>
          <w:rStyle w:val="Char1"/>
          <w:rtl/>
        </w:rPr>
        <w:t xml:space="preserve"> ومعاوية وأوّل من يدخل الجنة أبو بكر وعمر</w:t>
      </w:r>
      <w:r>
        <w:rPr>
          <w:rFonts w:cs="Traditional Arabic" w:hint="cs"/>
          <w:sz w:val="36"/>
          <w:rtl/>
          <w:lang w:bidi="ar-SY"/>
        </w:rPr>
        <w:t>»</w:t>
      </w:r>
      <w:r w:rsidRPr="00283B88">
        <w:rPr>
          <w:rStyle w:val="Char4"/>
          <w:vertAlign w:val="superscript"/>
          <w:rtl/>
        </w:rPr>
        <w:t>(</w:t>
      </w:r>
      <w:r w:rsidRPr="00283B88">
        <w:rPr>
          <w:rStyle w:val="Char4"/>
          <w:vertAlign w:val="superscript"/>
          <w:rtl/>
        </w:rPr>
        <w:footnoteReference w:id="115"/>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ودر مقابل (</w:t>
      </w:r>
      <w:r w:rsidRPr="00283B88">
        <w:rPr>
          <w:rStyle w:val="Char1"/>
          <w:rFonts w:hint="cs"/>
          <w:rtl/>
        </w:rPr>
        <w:t>غلا</w:t>
      </w:r>
      <w:r>
        <w:rPr>
          <w:rStyle w:val="Char4"/>
          <w:rFonts w:hint="cs"/>
          <w:rtl/>
        </w:rPr>
        <w:t>ه</w:t>
      </w:r>
      <w:r w:rsidRPr="00283B88">
        <w:rPr>
          <w:rStyle w:val="Char4"/>
          <w:rFonts w:hint="cs"/>
          <w:rtl/>
        </w:rPr>
        <w:t>: همان مردم نادان</w:t>
      </w:r>
      <w:r>
        <w:rPr>
          <w:rStyle w:val="Char4"/>
          <w:rFonts w:hint="cs"/>
          <w:rtl/>
        </w:rPr>
        <w:t>ی</w:t>
      </w:r>
      <w:r w:rsidRPr="00283B88">
        <w:rPr>
          <w:rStyle w:val="Char4"/>
          <w:rFonts w:hint="cs"/>
          <w:rtl/>
        </w:rPr>
        <w:t xml:space="preserve"> كه بنام دوست</w:t>
      </w:r>
      <w:r>
        <w:rPr>
          <w:rStyle w:val="Char4"/>
          <w:rFonts w:hint="cs"/>
          <w:rtl/>
        </w:rPr>
        <w:t>ی</w:t>
      </w:r>
      <w:r w:rsidRPr="00283B88">
        <w:rPr>
          <w:rStyle w:val="Char4"/>
          <w:rFonts w:hint="cs"/>
          <w:rtl/>
        </w:rPr>
        <w:t xml:space="preserve"> ب</w:t>
      </w:r>
      <w:r>
        <w:rPr>
          <w:rStyle w:val="Char4"/>
          <w:rFonts w:hint="cs"/>
          <w:rtl/>
        </w:rPr>
        <w:t>ی</w:t>
      </w:r>
      <w:r w:rsidRPr="00283B88">
        <w:rPr>
          <w:rStyle w:val="Char4"/>
          <w:rFonts w:hint="cs"/>
          <w:rtl/>
        </w:rPr>
        <w:t>ش از همه قلب ام</w:t>
      </w:r>
      <w:r>
        <w:rPr>
          <w:rStyle w:val="Char4"/>
          <w:rFonts w:hint="cs"/>
          <w:rtl/>
        </w:rPr>
        <w:t>ی</w:t>
      </w:r>
      <w:r w:rsidRPr="00283B88">
        <w:rPr>
          <w:rStyle w:val="Char4"/>
          <w:rFonts w:hint="cs"/>
          <w:rtl/>
        </w:rPr>
        <w:t>ر مؤمنان عل</w:t>
      </w:r>
      <w:r>
        <w:rPr>
          <w:rStyle w:val="Char4"/>
          <w:rFonts w:hint="cs"/>
          <w:rtl/>
        </w:rPr>
        <w:t>ی</w:t>
      </w:r>
      <w:r w:rsidRPr="00283B88">
        <w:rPr>
          <w:rStyle w:val="Char4"/>
          <w:rFonts w:hint="cs"/>
          <w:rtl/>
        </w:rPr>
        <w:t xml:space="preserve"> و اولاد اطهارش را جر</w:t>
      </w:r>
      <w:r>
        <w:rPr>
          <w:rStyle w:val="Char4"/>
          <w:rFonts w:hint="cs"/>
          <w:rtl/>
        </w:rPr>
        <w:t>ی</w:t>
      </w:r>
      <w:r w:rsidRPr="00283B88">
        <w:rPr>
          <w:rStyle w:val="Char4"/>
          <w:rFonts w:hint="cs"/>
          <w:rtl/>
        </w:rPr>
        <w:t>حه دار نموده و تار</w:t>
      </w:r>
      <w:r>
        <w:rPr>
          <w:rStyle w:val="Char4"/>
          <w:rFonts w:hint="cs"/>
          <w:rtl/>
        </w:rPr>
        <w:t>ی</w:t>
      </w:r>
      <w:r w:rsidRPr="00283B88">
        <w:rPr>
          <w:rStyle w:val="Char4"/>
          <w:rFonts w:hint="cs"/>
          <w:rtl/>
        </w:rPr>
        <w:t>خ (ش</w:t>
      </w:r>
      <w:r>
        <w:rPr>
          <w:rStyle w:val="Char4"/>
          <w:rFonts w:hint="cs"/>
          <w:rtl/>
        </w:rPr>
        <w:t>ی</w:t>
      </w:r>
      <w:r w:rsidRPr="00283B88">
        <w:rPr>
          <w:rStyle w:val="Char4"/>
          <w:rFonts w:hint="cs"/>
          <w:rtl/>
        </w:rPr>
        <w:t xml:space="preserve">عه) را لكه‌دار كرده‌اند، </w:t>
      </w:r>
      <w:r>
        <w:rPr>
          <w:rStyle w:val="Char4"/>
          <w:rFonts w:hint="cs"/>
          <w:rtl/>
        </w:rPr>
        <w:t xml:space="preserve">یک </w:t>
      </w:r>
      <w:r w:rsidRPr="00283B88">
        <w:rPr>
          <w:rStyle w:val="Char4"/>
          <w:rFonts w:hint="cs"/>
          <w:rtl/>
        </w:rPr>
        <w:t>رشته خرافات را بقالب حد</w:t>
      </w:r>
      <w:r>
        <w:rPr>
          <w:rStyle w:val="Char4"/>
          <w:rFonts w:hint="cs"/>
          <w:rtl/>
        </w:rPr>
        <w:t>ی</w:t>
      </w:r>
      <w:r w:rsidRPr="00283B88">
        <w:rPr>
          <w:rStyle w:val="Char4"/>
          <w:rFonts w:hint="cs"/>
          <w:rtl/>
        </w:rPr>
        <w:t>ث ر</w:t>
      </w:r>
      <w:r>
        <w:rPr>
          <w:rStyle w:val="Char4"/>
          <w:rFonts w:hint="cs"/>
          <w:rtl/>
        </w:rPr>
        <w:t>ی</w:t>
      </w:r>
      <w:r w:rsidRPr="00283B88">
        <w:rPr>
          <w:rStyle w:val="Char4"/>
          <w:rFonts w:hint="cs"/>
          <w:rtl/>
        </w:rPr>
        <w:t>خته و بذوات مقدس (عل</w:t>
      </w:r>
      <w:r>
        <w:rPr>
          <w:rStyle w:val="Char4"/>
          <w:rFonts w:hint="cs"/>
          <w:rtl/>
        </w:rPr>
        <w:t>ی</w:t>
      </w:r>
      <w:r w:rsidRPr="00283B88">
        <w:rPr>
          <w:rStyle w:val="Char4"/>
          <w:rFonts w:hint="cs"/>
          <w:rtl/>
        </w:rPr>
        <w:t>) و سا</w:t>
      </w:r>
      <w:r>
        <w:rPr>
          <w:rStyle w:val="Char4"/>
          <w:rFonts w:hint="cs"/>
          <w:rtl/>
        </w:rPr>
        <w:t>ی</w:t>
      </w:r>
      <w:r w:rsidRPr="00283B88">
        <w:rPr>
          <w:rStyle w:val="Char4"/>
          <w:rFonts w:hint="cs"/>
          <w:rtl/>
        </w:rPr>
        <w:t>ر ائمه نسبت دادند، و در آن احاد</w:t>
      </w:r>
      <w:r>
        <w:rPr>
          <w:rStyle w:val="Char4"/>
          <w:rFonts w:hint="cs"/>
          <w:rtl/>
        </w:rPr>
        <w:t>ی</w:t>
      </w:r>
      <w:r w:rsidRPr="00283B88">
        <w:rPr>
          <w:rStyle w:val="Char4"/>
          <w:rFonts w:hint="cs"/>
          <w:rtl/>
        </w:rPr>
        <w:t>ث ساخت</w:t>
      </w:r>
      <w:r w:rsidRPr="00283B88">
        <w:rPr>
          <w:rStyle w:val="Char4"/>
          <w:rFonts w:hint="eastAsia"/>
          <w:rtl/>
        </w:rPr>
        <w:t>گ</w:t>
      </w:r>
      <w:r>
        <w:rPr>
          <w:rStyle w:val="Char4"/>
          <w:rFonts w:hint="cs"/>
          <w:rtl/>
        </w:rPr>
        <w:t>ی</w:t>
      </w:r>
      <w:r w:rsidRPr="00283B88">
        <w:rPr>
          <w:rStyle w:val="Char4"/>
          <w:rFonts w:hint="cs"/>
          <w:rtl/>
        </w:rPr>
        <w:t xml:space="preserve"> بس</w:t>
      </w:r>
      <w:r>
        <w:rPr>
          <w:rStyle w:val="Char4"/>
          <w:rFonts w:hint="cs"/>
          <w:rtl/>
        </w:rPr>
        <w:t>ی</w:t>
      </w:r>
      <w:r w:rsidRPr="00283B88">
        <w:rPr>
          <w:rStyle w:val="Char4"/>
          <w:rFonts w:hint="cs"/>
          <w:rtl/>
        </w:rPr>
        <w:t>ار</w:t>
      </w:r>
      <w:r>
        <w:rPr>
          <w:rStyle w:val="Char4"/>
          <w:rFonts w:hint="cs"/>
          <w:rtl/>
        </w:rPr>
        <w:t>ی</w:t>
      </w:r>
      <w:r w:rsidRPr="00283B88">
        <w:rPr>
          <w:rStyle w:val="Char4"/>
          <w:rFonts w:hint="cs"/>
          <w:rtl/>
        </w:rPr>
        <w:t xml:space="preserve"> از اوصاف مخصوص بخدا و خ</w:t>
      </w:r>
      <w:r>
        <w:rPr>
          <w:rStyle w:val="Char4"/>
          <w:rFonts w:hint="cs"/>
          <w:rtl/>
        </w:rPr>
        <w:t>ی</w:t>
      </w:r>
      <w:r w:rsidRPr="00283B88">
        <w:rPr>
          <w:rStyle w:val="Char4"/>
          <w:rFonts w:hint="cs"/>
          <w:rtl/>
        </w:rPr>
        <w:t>ل</w:t>
      </w:r>
      <w:r>
        <w:rPr>
          <w:rStyle w:val="Char4"/>
          <w:rFonts w:hint="cs"/>
          <w:rtl/>
        </w:rPr>
        <w:t>ی</w:t>
      </w:r>
      <w:r w:rsidRPr="00283B88">
        <w:rPr>
          <w:rStyle w:val="Char4"/>
          <w:rFonts w:hint="cs"/>
          <w:rtl/>
        </w:rPr>
        <w:t xml:space="preserve"> از معجزات </w:t>
      </w:r>
      <w:r w:rsidRPr="00283B88">
        <w:rPr>
          <w:rStyle w:val="Char4"/>
          <w:rFonts w:hint="eastAsia"/>
          <w:rtl/>
        </w:rPr>
        <w:t>پ</w:t>
      </w:r>
      <w:r>
        <w:rPr>
          <w:rStyle w:val="Char4"/>
          <w:rFonts w:hint="cs"/>
          <w:rtl/>
        </w:rPr>
        <w:t>ی</w:t>
      </w:r>
      <w:r w:rsidRPr="00283B88">
        <w:rPr>
          <w:rStyle w:val="Char4"/>
          <w:rFonts w:hint="cs"/>
          <w:rtl/>
        </w:rPr>
        <w:t>غمبران را برا</w:t>
      </w:r>
      <w:r>
        <w:rPr>
          <w:rStyle w:val="Char4"/>
          <w:rFonts w:hint="cs"/>
          <w:rtl/>
        </w:rPr>
        <w:t>ی</w:t>
      </w:r>
      <w:r w:rsidRPr="00283B88">
        <w:rPr>
          <w:rStyle w:val="Char4"/>
          <w:rFonts w:hint="cs"/>
          <w:rtl/>
        </w:rPr>
        <w:t>شان ثابت نمودند منسوب به (عل</w:t>
      </w:r>
      <w:r>
        <w:rPr>
          <w:rStyle w:val="Char4"/>
          <w:rFonts w:hint="cs"/>
          <w:rtl/>
        </w:rPr>
        <w:t>ی</w:t>
      </w:r>
      <w:r w:rsidRPr="00283B88">
        <w:rPr>
          <w:rStyle w:val="Char4"/>
          <w:rFonts w:hint="cs"/>
          <w:rtl/>
        </w:rPr>
        <w:t>) و معروف به (</w:t>
      </w:r>
      <w:r w:rsidRPr="00283B88">
        <w:rPr>
          <w:rStyle w:val="Char1"/>
          <w:rFonts w:hint="cs"/>
          <w:rtl/>
        </w:rPr>
        <w:t>خطبة البيان</w:t>
      </w:r>
      <w:r w:rsidRPr="00283B88">
        <w:rPr>
          <w:rStyle w:val="Char4"/>
          <w:rFonts w:hint="cs"/>
          <w:rtl/>
        </w:rPr>
        <w:t>) و (</w:t>
      </w:r>
      <w:r w:rsidRPr="00283B88">
        <w:rPr>
          <w:rStyle w:val="Char1"/>
          <w:rtl/>
        </w:rPr>
        <w:t>خطبة تَّطْنَجِيَّة</w:t>
      </w:r>
      <w:r w:rsidRPr="00283B88">
        <w:rPr>
          <w:rStyle w:val="Char4"/>
          <w:rFonts w:hint="cs"/>
          <w:rtl/>
        </w:rPr>
        <w:t xml:space="preserve">) است </w:t>
      </w:r>
      <w:r w:rsidRPr="00283B88">
        <w:rPr>
          <w:rStyle w:val="Char4"/>
          <w:rFonts w:hint="eastAsia"/>
          <w:rtl/>
        </w:rPr>
        <w:t>چ</w:t>
      </w:r>
      <w:r w:rsidRPr="00283B88">
        <w:rPr>
          <w:rStyle w:val="Char4"/>
          <w:rFonts w:hint="cs"/>
          <w:rtl/>
        </w:rPr>
        <w:t>ون ب</w:t>
      </w:r>
      <w:r>
        <w:rPr>
          <w:rStyle w:val="Char4"/>
          <w:rFonts w:hint="cs"/>
          <w:rtl/>
        </w:rPr>
        <w:t>ی</w:t>
      </w:r>
      <w:r w:rsidRPr="00283B88">
        <w:rPr>
          <w:rStyle w:val="Char4"/>
          <w:rFonts w:hint="cs"/>
          <w:rtl/>
        </w:rPr>
        <w:t xml:space="preserve">شتر مقالات </w:t>
      </w:r>
      <w:r w:rsidRPr="00283B88">
        <w:rPr>
          <w:rStyle w:val="Char1"/>
          <w:rFonts w:hint="cs"/>
          <w:rtl/>
        </w:rPr>
        <w:t>غلاة</w:t>
      </w:r>
      <w:r w:rsidRPr="00283B88">
        <w:rPr>
          <w:rStyle w:val="Char4"/>
          <w:rFonts w:hint="cs"/>
          <w:rtl/>
        </w:rPr>
        <w:t xml:space="preserve"> و ا</w:t>
      </w:r>
      <w:r>
        <w:rPr>
          <w:rStyle w:val="Char4"/>
          <w:rFonts w:hint="cs"/>
          <w:rtl/>
        </w:rPr>
        <w:t>ی</w:t>
      </w:r>
      <w:r w:rsidRPr="00283B88">
        <w:rPr>
          <w:rStyle w:val="Char4"/>
          <w:rFonts w:hint="cs"/>
          <w:rtl/>
        </w:rPr>
        <w:t>ن</w:t>
      </w:r>
      <w:r w:rsidRPr="00283B88">
        <w:rPr>
          <w:rStyle w:val="Char4"/>
          <w:rFonts w:hint="eastAsia"/>
          <w:rtl/>
        </w:rPr>
        <w:t>گ</w:t>
      </w:r>
      <w:r w:rsidRPr="00283B88">
        <w:rPr>
          <w:rStyle w:val="Char4"/>
          <w:rFonts w:hint="cs"/>
          <w:rtl/>
        </w:rPr>
        <w:t>ونه افسانه‌ها را در بر دارد، از ا</w:t>
      </w:r>
      <w:r>
        <w:rPr>
          <w:rStyle w:val="Char4"/>
          <w:rFonts w:hint="cs"/>
          <w:rtl/>
        </w:rPr>
        <w:t>ی</w:t>
      </w:r>
      <w:r w:rsidRPr="00283B88">
        <w:rPr>
          <w:rStyle w:val="Char4"/>
          <w:rFonts w:hint="cs"/>
          <w:rtl/>
        </w:rPr>
        <w:t xml:space="preserve">نرو </w:t>
      </w:r>
      <w:r w:rsidRPr="00283B88">
        <w:rPr>
          <w:rStyle w:val="Char4"/>
          <w:rFonts w:hint="eastAsia"/>
          <w:rtl/>
        </w:rPr>
        <w:t>پ</w:t>
      </w:r>
      <w:r w:rsidRPr="00283B88">
        <w:rPr>
          <w:rStyle w:val="Char4"/>
          <w:rFonts w:hint="cs"/>
          <w:rtl/>
        </w:rPr>
        <w:t>ار</w:t>
      </w:r>
      <w:r>
        <w:rPr>
          <w:rStyle w:val="Char4"/>
          <w:rFonts w:hint="cs"/>
          <w:rtl/>
        </w:rPr>
        <w:t>ه</w:t>
      </w:r>
      <w:r w:rsidRPr="00283B88">
        <w:rPr>
          <w:rStyle w:val="Char4"/>
          <w:rFonts w:hint="cs"/>
          <w:rtl/>
        </w:rPr>
        <w:t xml:space="preserve"> از جملات آنها را از نظر خوانند</w:t>
      </w:r>
      <w:r w:rsidRPr="00283B88">
        <w:rPr>
          <w:rStyle w:val="Char4"/>
          <w:rFonts w:hint="eastAsia"/>
          <w:rtl/>
        </w:rPr>
        <w:t>گ</w:t>
      </w:r>
      <w:r w:rsidRPr="00283B88">
        <w:rPr>
          <w:rStyle w:val="Char4"/>
          <w:rFonts w:hint="cs"/>
          <w:rtl/>
        </w:rPr>
        <w:t>ان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 xml:space="preserve">ذارنم: </w:t>
      </w:r>
    </w:p>
    <w:p w:rsidR="00283B88" w:rsidRPr="00283B88" w:rsidRDefault="00283B88" w:rsidP="00283B88">
      <w:pPr>
        <w:widowControl w:val="0"/>
        <w:ind w:firstLine="284"/>
        <w:jc w:val="lowKashida"/>
        <w:rPr>
          <w:rStyle w:val="Char4"/>
          <w:rtl/>
        </w:rPr>
      </w:pPr>
      <w:r>
        <w:rPr>
          <w:rFonts w:cs="Traditional Arabic" w:hint="cs"/>
          <w:sz w:val="36"/>
          <w:rtl/>
          <w:lang w:bidi="ar-SY"/>
        </w:rPr>
        <w:t>«</w:t>
      </w:r>
      <w:r w:rsidRPr="00283B88">
        <w:rPr>
          <w:rStyle w:val="Char1"/>
          <w:rtl/>
        </w:rPr>
        <w:t>أنا الذي عندي مفاتيح الغيب لا يعلمها بعد محمَّد غيري، أنا بكل شيء عليم... أنا ذو القرنين ال</w:t>
      </w:r>
      <w:r w:rsidRPr="00283B88">
        <w:rPr>
          <w:rStyle w:val="Char1"/>
          <w:rFonts w:hint="cs"/>
          <w:rtl/>
        </w:rPr>
        <w:t>ـ</w:t>
      </w:r>
      <w:r w:rsidRPr="00283B88">
        <w:rPr>
          <w:rStyle w:val="Char1"/>
          <w:rtl/>
        </w:rPr>
        <w:t>مذكور في الصحف الأولى</w:t>
      </w:r>
      <w:r w:rsidRPr="00283B88">
        <w:rPr>
          <w:rStyle w:val="Char1"/>
          <w:rFonts w:hint="cs"/>
          <w:rtl/>
        </w:rPr>
        <w:t>»</w:t>
      </w:r>
      <w:r w:rsidRPr="00283B88">
        <w:rPr>
          <w:rStyle w:val="Char1"/>
          <w:rtl/>
        </w:rPr>
        <w:t xml:space="preserve"> </w:t>
      </w:r>
      <w:r w:rsidRPr="00283B88">
        <w:rPr>
          <w:rStyle w:val="Char4"/>
          <w:rFonts w:hint="cs"/>
          <w:rtl/>
        </w:rPr>
        <w:t>تا ا</w:t>
      </w:r>
      <w:r>
        <w:rPr>
          <w:rStyle w:val="Char4"/>
          <w:rFonts w:hint="cs"/>
          <w:rtl/>
        </w:rPr>
        <w:t>ی</w:t>
      </w:r>
      <w:r w:rsidRPr="00283B88">
        <w:rPr>
          <w:rStyle w:val="Char4"/>
          <w:rFonts w:hint="cs"/>
          <w:rtl/>
        </w:rPr>
        <w:t>نكه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w:t>
      </w:r>
      <w:r w:rsidRPr="00283B88">
        <w:rPr>
          <w:rStyle w:val="Char1"/>
          <w:rFonts w:hint="cs"/>
          <w:rtl/>
        </w:rPr>
        <w:t xml:space="preserve"> «</w:t>
      </w:r>
      <w:r w:rsidRPr="00283B88">
        <w:rPr>
          <w:rStyle w:val="Char1"/>
          <w:rtl/>
        </w:rPr>
        <w:t xml:space="preserve">أنا الذي أتولى حساب الخلائق، أنا </w:t>
      </w:r>
      <w:r w:rsidRPr="00283B88">
        <w:rPr>
          <w:rStyle w:val="Char1"/>
          <w:spacing w:val="-2"/>
          <w:rtl/>
        </w:rPr>
        <w:t>اللوح ال</w:t>
      </w:r>
      <w:r w:rsidRPr="00283B88">
        <w:rPr>
          <w:rStyle w:val="Char1"/>
          <w:rFonts w:hint="cs"/>
          <w:spacing w:val="-2"/>
          <w:rtl/>
        </w:rPr>
        <w:t>ـ</w:t>
      </w:r>
      <w:r w:rsidRPr="00283B88">
        <w:rPr>
          <w:rStyle w:val="Char1"/>
          <w:spacing w:val="-2"/>
          <w:rtl/>
        </w:rPr>
        <w:t>محفوظ، أنا مقلب القلوب والأبصار، إن إلينا إيابهم ثم علينا حسابهم</w:t>
      </w:r>
      <w:r w:rsidRPr="00283B88">
        <w:rPr>
          <w:rFonts w:cs="Traditional Arabic" w:hint="cs"/>
          <w:spacing w:val="-2"/>
          <w:rtl/>
        </w:rPr>
        <w:t xml:space="preserve">» </w:t>
      </w:r>
      <w:r w:rsidRPr="00283B88">
        <w:rPr>
          <w:rStyle w:val="Char4"/>
          <w:rFonts w:hint="cs"/>
          <w:spacing w:val="-2"/>
          <w:rtl/>
        </w:rPr>
        <w:t>تا اینكه می‌</w:t>
      </w:r>
      <w:r w:rsidRPr="00283B88">
        <w:rPr>
          <w:rStyle w:val="Char4"/>
          <w:rFonts w:hint="eastAsia"/>
          <w:spacing w:val="-2"/>
          <w:rtl/>
        </w:rPr>
        <w:t>گ</w:t>
      </w:r>
      <w:r w:rsidRPr="00283B88">
        <w:rPr>
          <w:rStyle w:val="Char4"/>
          <w:rFonts w:hint="cs"/>
          <w:spacing w:val="-2"/>
          <w:rtl/>
        </w:rPr>
        <w:t xml:space="preserve">وید: </w:t>
      </w:r>
      <w:r w:rsidRPr="00283B88">
        <w:rPr>
          <w:rFonts w:cs="Traditional Arabic" w:hint="cs"/>
          <w:spacing w:val="-2"/>
          <w:rtl/>
        </w:rPr>
        <w:t>«</w:t>
      </w:r>
      <w:r w:rsidRPr="00283B88">
        <w:rPr>
          <w:rStyle w:val="Char1"/>
          <w:spacing w:val="-2"/>
          <w:rtl/>
        </w:rPr>
        <w:t>أنا فتاح الأسباب، أنا منشئ السحاب الثقال... أنا مورق الأشجار، أنا مفجر العيون</w:t>
      </w:r>
      <w:r w:rsidRPr="00283B88">
        <w:rPr>
          <w:rStyle w:val="Char1"/>
          <w:rFonts w:hint="cs"/>
          <w:spacing w:val="-2"/>
          <w:rtl/>
        </w:rPr>
        <w:t>»</w:t>
      </w:r>
      <w:r w:rsidRPr="00283B88">
        <w:rPr>
          <w:rStyle w:val="Char1"/>
          <w:spacing w:val="-2"/>
          <w:rtl/>
        </w:rPr>
        <w:t xml:space="preserve"> </w:t>
      </w:r>
      <w:r w:rsidRPr="00283B88">
        <w:rPr>
          <w:rStyle w:val="Char4"/>
          <w:rFonts w:hint="cs"/>
          <w:spacing w:val="-2"/>
          <w:rtl/>
        </w:rPr>
        <w:t>تا اینكه می‌</w:t>
      </w:r>
      <w:r w:rsidRPr="00283B88">
        <w:rPr>
          <w:rStyle w:val="Char4"/>
          <w:rFonts w:hint="eastAsia"/>
          <w:spacing w:val="-2"/>
          <w:rtl/>
        </w:rPr>
        <w:t>گ</w:t>
      </w:r>
      <w:r w:rsidRPr="00283B88">
        <w:rPr>
          <w:rStyle w:val="Char4"/>
          <w:rFonts w:hint="cs"/>
          <w:spacing w:val="-2"/>
          <w:rtl/>
        </w:rPr>
        <w:t>وید:</w:t>
      </w:r>
      <w:r w:rsidRPr="00283B88">
        <w:rPr>
          <w:rStyle w:val="Char1"/>
          <w:rFonts w:hint="cs"/>
          <w:spacing w:val="-2"/>
          <w:rtl/>
        </w:rPr>
        <w:t xml:space="preserve"> «</w:t>
      </w:r>
      <w:r w:rsidRPr="00283B88">
        <w:rPr>
          <w:rStyle w:val="Char1"/>
          <w:spacing w:val="-2"/>
          <w:rtl/>
        </w:rPr>
        <w:t>أنا دابة الأرض أنا الراجعة..... أنا أول ما خلق الله حجة... أنا مخرج ال</w:t>
      </w:r>
      <w:r w:rsidRPr="00283B88">
        <w:rPr>
          <w:rStyle w:val="Char1"/>
          <w:rFonts w:hint="cs"/>
          <w:spacing w:val="-2"/>
          <w:rtl/>
        </w:rPr>
        <w:t>ـ</w:t>
      </w:r>
      <w:r w:rsidRPr="00283B88">
        <w:rPr>
          <w:rStyle w:val="Char1"/>
          <w:spacing w:val="-2"/>
          <w:rtl/>
        </w:rPr>
        <w:t>مؤمنين من القبور، أنا صاحب نوح ومنجيه، أنا صاحب أيوب المبتلى ومنجيه، أنا صاحب يونس، أنا أقمت السموات السبع، أنا الغفور الرحيم، وإن عذابي هو العذاب الأليم</w:t>
      </w:r>
      <w:r w:rsidRPr="00283B88">
        <w:rPr>
          <w:rFonts w:cs="Traditional Arabic" w:hint="cs"/>
          <w:spacing w:val="-2"/>
          <w:sz w:val="36"/>
          <w:rtl/>
          <w:lang w:bidi="ar-SY"/>
        </w:rPr>
        <w:t>»</w:t>
      </w:r>
      <w:r w:rsidRPr="00283B88">
        <w:rPr>
          <w:rStyle w:val="Char4"/>
          <w:spacing w:val="-2"/>
          <w:vertAlign w:val="superscript"/>
          <w:rtl/>
        </w:rPr>
        <w:t>(</w:t>
      </w:r>
      <w:r w:rsidRPr="00283B88">
        <w:rPr>
          <w:rStyle w:val="Char4"/>
          <w:spacing w:val="-2"/>
          <w:vertAlign w:val="superscript"/>
          <w:rtl/>
        </w:rPr>
        <w:footnoteReference w:id="116"/>
      </w:r>
      <w:r w:rsidRPr="00283B88">
        <w:rPr>
          <w:rStyle w:val="Char4"/>
          <w:spacing w:val="-2"/>
          <w:vertAlign w:val="superscript"/>
          <w:rtl/>
        </w:rPr>
        <w:t>)</w:t>
      </w:r>
      <w:r w:rsidRPr="00283B88">
        <w:rPr>
          <w:rStyle w:val="Char4"/>
          <w:rFonts w:hint="cs"/>
          <w:spacing w:val="-2"/>
          <w:rtl/>
        </w:rPr>
        <w:t>.</w:t>
      </w:r>
    </w:p>
    <w:p w:rsidR="00283B88" w:rsidRPr="00283B88" w:rsidRDefault="00283B88" w:rsidP="00283B88">
      <w:pPr>
        <w:widowControl w:val="0"/>
        <w:ind w:firstLine="284"/>
        <w:jc w:val="both"/>
        <w:rPr>
          <w:rStyle w:val="Char4"/>
          <w:rtl/>
        </w:rPr>
      </w:pPr>
      <w:r>
        <w:rPr>
          <w:rFonts w:cs="Traditional Arabic" w:hint="cs"/>
          <w:sz w:val="36"/>
          <w:rtl/>
          <w:lang w:bidi="ar-SY"/>
        </w:rPr>
        <w:t>«</w:t>
      </w:r>
      <w:r w:rsidRPr="00283B88">
        <w:rPr>
          <w:rStyle w:val="Char1"/>
          <w:rtl/>
        </w:rPr>
        <w:t>أنا الذي أسلم أبي إبراهيم الخليل، أنا عصا الكليم، أنا الذي نظرت في عالم ال</w:t>
      </w:r>
      <w:r w:rsidRPr="00283B88">
        <w:rPr>
          <w:rStyle w:val="Char1"/>
          <w:rFonts w:hint="cs"/>
          <w:rtl/>
        </w:rPr>
        <w:t>ـ</w:t>
      </w:r>
      <w:r w:rsidRPr="00283B88">
        <w:rPr>
          <w:rStyle w:val="Char1"/>
          <w:rtl/>
        </w:rPr>
        <w:t>ملكوت فلم أجد غيري شيئاً</w:t>
      </w:r>
      <w:r w:rsidRPr="00283B88">
        <w:rPr>
          <w:rStyle w:val="Char1"/>
          <w:rFonts w:hint="cs"/>
          <w:rtl/>
        </w:rPr>
        <w:t>»</w:t>
      </w:r>
      <w:r w:rsidRPr="00283B88">
        <w:rPr>
          <w:rStyle w:val="Char4"/>
          <w:rFonts w:hint="cs"/>
          <w:rtl/>
        </w:rPr>
        <w:t xml:space="preserve"> تا ا</w:t>
      </w:r>
      <w:r>
        <w:rPr>
          <w:rStyle w:val="Char4"/>
          <w:rFonts w:hint="cs"/>
          <w:rtl/>
        </w:rPr>
        <w:t>ی</w:t>
      </w:r>
      <w:r w:rsidRPr="00283B88">
        <w:rPr>
          <w:rStyle w:val="Char4"/>
          <w:rFonts w:hint="cs"/>
          <w:rtl/>
        </w:rPr>
        <w:t>نكه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1"/>
          <w:rFonts w:hint="cs"/>
          <w:rtl/>
        </w:rPr>
        <w:t>«</w:t>
      </w:r>
      <w:r w:rsidRPr="00283B88">
        <w:rPr>
          <w:rStyle w:val="Char1"/>
          <w:rtl/>
        </w:rPr>
        <w:t>أنا بعثتُ النبيين والمرسلين، أنا الذي أرسيتُ الجبال وبسطت الأرضين، أنا مخرج العيون ومنبت الزرع، ومسمع الرعد، ومشرق البرق</w:t>
      </w:r>
      <w:r w:rsidRPr="00283B88">
        <w:rPr>
          <w:rStyle w:val="Char1"/>
          <w:rFonts w:hint="cs"/>
          <w:rtl/>
        </w:rPr>
        <w:t xml:space="preserve">، </w:t>
      </w:r>
      <w:r w:rsidRPr="00283B88">
        <w:rPr>
          <w:rStyle w:val="Char1"/>
          <w:rtl/>
        </w:rPr>
        <w:t>أنا مضيء الشمس ومطلع القمر، أنا الذي أقوم الساعة، أنا الذي إن أُمِتُّ لم أمُت، وإن قُتِلت لم أُقْتَل، أنا الذي قال رسول الله أنا وعليٌّ من نور واحد، أنا أهلكت الجبارين والفراعنة المتقدمين بسيفي ذو الفقار، أنا الذي حملت نوحاً في السفينة، أنا الذي أنجيت إبراهيم من نار نمرود، أنا صاحب موسى وخضر ومعلِّمهما، أنا منشئ ال</w:t>
      </w:r>
      <w:r w:rsidRPr="00283B88">
        <w:rPr>
          <w:rStyle w:val="Char1"/>
          <w:rFonts w:hint="cs"/>
          <w:rtl/>
        </w:rPr>
        <w:t>ـ</w:t>
      </w:r>
      <w:r w:rsidRPr="00283B88">
        <w:rPr>
          <w:rStyle w:val="Char1"/>
          <w:rtl/>
        </w:rPr>
        <w:t>ملكوت في الكون، أنا الباري ال</w:t>
      </w:r>
      <w:r w:rsidRPr="00283B88">
        <w:rPr>
          <w:rStyle w:val="Char1"/>
          <w:rFonts w:hint="cs"/>
          <w:rtl/>
        </w:rPr>
        <w:t>ـ</w:t>
      </w:r>
      <w:r w:rsidRPr="00283B88">
        <w:rPr>
          <w:rStyle w:val="Char1"/>
          <w:rtl/>
        </w:rPr>
        <w:t>مصور في الأرحام، أنا الذي أبرى الأكمه والأبرص، أنا البعوضة التي ضرب الله بها مثلاً، أنا الذي كسوت العظام لحماً</w:t>
      </w:r>
      <w:r>
        <w:rPr>
          <w:rFonts w:cs="Traditional Arabic" w:hint="cs"/>
          <w:sz w:val="36"/>
          <w:rtl/>
          <w:lang w:bidi="ar-SY"/>
        </w:rPr>
        <w:t>»</w:t>
      </w:r>
      <w:r w:rsidRPr="00283B88">
        <w:rPr>
          <w:rStyle w:val="Char4"/>
          <w:rFonts w:hint="cs"/>
          <w:rtl/>
        </w:rPr>
        <w:t>.</w:t>
      </w:r>
    </w:p>
    <w:p w:rsidR="00283B88" w:rsidRPr="00F10204" w:rsidRDefault="00283B88" w:rsidP="00283B88">
      <w:pPr>
        <w:widowControl w:val="0"/>
        <w:ind w:firstLine="284"/>
        <w:jc w:val="both"/>
        <w:rPr>
          <w:rFonts w:ascii="B Lotus" w:hAnsi="B Lotus" w:cs="B Lotus"/>
          <w:sz w:val="26"/>
          <w:szCs w:val="26"/>
          <w:rtl/>
          <w:lang w:bidi="ar-SY"/>
        </w:rPr>
      </w:pPr>
      <w:r w:rsidRPr="00283B88">
        <w:rPr>
          <w:rStyle w:val="Char4"/>
          <w:rFonts w:hint="cs"/>
          <w:rtl/>
        </w:rPr>
        <w:t>تا ا</w:t>
      </w:r>
      <w:r>
        <w:rPr>
          <w:rStyle w:val="Char4"/>
          <w:rFonts w:hint="cs"/>
          <w:rtl/>
        </w:rPr>
        <w:t>ی</w:t>
      </w:r>
      <w:r w:rsidRPr="00283B88">
        <w:rPr>
          <w:rStyle w:val="Char4"/>
          <w:rFonts w:hint="cs"/>
          <w:rtl/>
        </w:rPr>
        <w:t>نكه م</w:t>
      </w:r>
      <w:r>
        <w:rPr>
          <w:rStyle w:val="Char4"/>
          <w:rFonts w:hint="cs"/>
          <w:rtl/>
        </w:rPr>
        <w:t>ی</w:t>
      </w:r>
      <w:r w:rsidRPr="00283B88">
        <w:rPr>
          <w:rStyle w:val="Char4"/>
          <w:rFonts w:hint="cs"/>
          <w:rtl/>
        </w:rPr>
        <w:t>‌گو</w:t>
      </w:r>
      <w:r>
        <w:rPr>
          <w:rStyle w:val="Char4"/>
          <w:rFonts w:hint="cs"/>
          <w:rtl/>
        </w:rPr>
        <w:t>ی</w:t>
      </w:r>
      <w:r w:rsidRPr="00283B88">
        <w:rPr>
          <w:rStyle w:val="Char4"/>
          <w:rFonts w:hint="cs"/>
          <w:rtl/>
        </w:rPr>
        <w:t xml:space="preserve">د: </w:t>
      </w:r>
      <w:r>
        <w:rPr>
          <w:rFonts w:cs="Traditional Arabic" w:hint="cs"/>
          <w:sz w:val="36"/>
          <w:rtl/>
          <w:lang w:bidi="ar-SY"/>
        </w:rPr>
        <w:t>«</w:t>
      </w:r>
      <w:r w:rsidRPr="00283B88">
        <w:rPr>
          <w:rStyle w:val="Char1"/>
          <w:rtl/>
        </w:rPr>
        <w:t>أنا الذي رُدَّتْ إليَّ الشمسُ مرتين، أنا الذي أنشر الأولين والآخرين...... أنا صاحب القرون الأولى، أنا أحيى وأميت وأنا أخلق وأرزق أنا السميع العليم، أنا البصير، أنا ال</w:t>
      </w:r>
      <w:r w:rsidRPr="00283B88">
        <w:rPr>
          <w:rStyle w:val="Char1"/>
          <w:rFonts w:hint="cs"/>
          <w:rtl/>
        </w:rPr>
        <w:t>ـ</w:t>
      </w:r>
      <w:r w:rsidRPr="00283B88">
        <w:rPr>
          <w:rStyle w:val="Char1"/>
          <w:rtl/>
        </w:rPr>
        <w:t>متكلم على لسان عيسى في ال</w:t>
      </w:r>
      <w:r w:rsidRPr="00283B88">
        <w:rPr>
          <w:rStyle w:val="Char1"/>
          <w:rFonts w:hint="cs"/>
          <w:rtl/>
        </w:rPr>
        <w:t>ـ</w:t>
      </w:r>
      <w:r w:rsidRPr="00283B88">
        <w:rPr>
          <w:rStyle w:val="Char1"/>
          <w:rtl/>
        </w:rPr>
        <w:t>مهد، أنا يوسف الصدِّيق، أنا العذاب الأعظم، أنا الذي يصلي في آخر الزمان عيسى خلفي، أنا الآخرة والأولى، أنا أُبدِئُ وأعيد، أنا فرع من فروع زيتون، أنا الذي أرى أعمال العباد، لا</w:t>
      </w:r>
      <w:r w:rsidRPr="00283B88">
        <w:rPr>
          <w:rStyle w:val="Char1"/>
          <w:rFonts w:ascii="Times New Roman" w:hAnsi="Times New Roman" w:cs="Times New Roman" w:hint="cs"/>
          <w:rtl/>
        </w:rPr>
        <w:t> </w:t>
      </w:r>
      <w:r w:rsidRPr="00283B88">
        <w:rPr>
          <w:rStyle w:val="Char1"/>
          <w:rFonts w:hint="cs"/>
          <w:rtl/>
        </w:rPr>
        <w:t>يعزب عني شيء في الأرض ولا في السماء، أنا الذي أُقْتَل قتلتين وأُحْيَى مرّتين وأ</w:t>
      </w:r>
      <w:r w:rsidRPr="00283B88">
        <w:rPr>
          <w:rStyle w:val="Char1"/>
          <w:rtl/>
        </w:rPr>
        <w:t>ظهرُ كيف شئت، أنا المذكور في سالف الزمان والخارج في آخر الزمان، أنا معذِّبُ الجبت والطاغوت</w:t>
      </w:r>
      <w:r w:rsidRPr="00283B88">
        <w:rPr>
          <w:rStyle w:val="Char1"/>
          <w:rFonts w:hint="cs"/>
          <w:rtl/>
        </w:rPr>
        <w:t>»</w:t>
      </w:r>
      <w:r w:rsidRPr="00283B88">
        <w:rPr>
          <w:rStyle w:val="Char4"/>
          <w:rFonts w:hint="cs"/>
          <w:rtl/>
        </w:rPr>
        <w:t xml:space="preserve"> تا ا</w:t>
      </w:r>
      <w:r>
        <w:rPr>
          <w:rStyle w:val="Char4"/>
          <w:rFonts w:hint="cs"/>
          <w:rtl/>
        </w:rPr>
        <w:t>ی</w:t>
      </w:r>
      <w:r w:rsidRPr="00283B88">
        <w:rPr>
          <w:rStyle w:val="Char4"/>
          <w:rFonts w:hint="cs"/>
          <w:rtl/>
        </w:rPr>
        <w:t>نكه م</w:t>
      </w:r>
      <w:r>
        <w:rPr>
          <w:rStyle w:val="Char4"/>
          <w:rFonts w:hint="cs"/>
          <w:rtl/>
        </w:rPr>
        <w:t>ی</w:t>
      </w:r>
      <w:r w:rsidRPr="00283B88">
        <w:rPr>
          <w:rStyle w:val="Char4"/>
          <w:rFonts w:hint="cs"/>
          <w:rtl/>
        </w:rPr>
        <w:t>‌گو</w:t>
      </w:r>
      <w:r>
        <w:rPr>
          <w:rStyle w:val="Char4"/>
          <w:rFonts w:hint="cs"/>
          <w:rtl/>
        </w:rPr>
        <w:t>ی</w:t>
      </w:r>
      <w:r w:rsidRPr="00283B88">
        <w:rPr>
          <w:rStyle w:val="Char4"/>
          <w:rFonts w:hint="cs"/>
          <w:rtl/>
        </w:rPr>
        <w:t xml:space="preserve">د: </w:t>
      </w:r>
      <w:r>
        <w:rPr>
          <w:rFonts w:cs="Traditional Arabic" w:hint="cs"/>
          <w:sz w:val="36"/>
          <w:rtl/>
          <w:lang w:bidi="ar-SY"/>
        </w:rPr>
        <w:t>«</w:t>
      </w:r>
      <w:r w:rsidRPr="00283B88">
        <w:rPr>
          <w:rStyle w:val="Char1"/>
          <w:rtl/>
        </w:rPr>
        <w:t>أنا محمّدٌ ال</w:t>
      </w:r>
      <w:r w:rsidRPr="00283B88">
        <w:rPr>
          <w:rStyle w:val="Char1"/>
          <w:rFonts w:hint="cs"/>
          <w:rtl/>
        </w:rPr>
        <w:t>ـ</w:t>
      </w:r>
      <w:r w:rsidRPr="00283B88">
        <w:rPr>
          <w:rStyle w:val="Char1"/>
          <w:rtl/>
        </w:rPr>
        <w:t>مصطفى وعليٌّ ال</w:t>
      </w:r>
      <w:r w:rsidRPr="00283B88">
        <w:rPr>
          <w:rStyle w:val="Char1"/>
          <w:rFonts w:hint="cs"/>
          <w:rtl/>
        </w:rPr>
        <w:t>ـ</w:t>
      </w:r>
      <w:r w:rsidRPr="00283B88">
        <w:rPr>
          <w:rStyle w:val="Char1"/>
          <w:rtl/>
        </w:rPr>
        <w:t>مرتضى كما قال رسول الله عليٌّ منِّي وأنا منه</w:t>
      </w:r>
      <w:r w:rsidRPr="00283B88">
        <w:rPr>
          <w:rStyle w:val="Char1"/>
          <w:rFonts w:hint="cs"/>
          <w:rtl/>
        </w:rPr>
        <w:t>»</w:t>
      </w:r>
      <w:r w:rsidRPr="00283B88">
        <w:rPr>
          <w:rStyle w:val="Char4"/>
          <w:vertAlign w:val="superscript"/>
          <w:rtl/>
        </w:rPr>
        <w:t>(</w:t>
      </w:r>
      <w:r w:rsidRPr="00283B88">
        <w:rPr>
          <w:rStyle w:val="Char4"/>
          <w:vertAlign w:val="superscript"/>
          <w:rtl/>
        </w:rPr>
        <w:footnoteReference w:id="117"/>
      </w:r>
      <w:r w:rsidRPr="00283B88">
        <w:rPr>
          <w:rStyle w:val="Char4"/>
          <w:vertAlign w:val="superscript"/>
          <w:rtl/>
        </w:rPr>
        <w:t>)</w:t>
      </w:r>
      <w:r>
        <w:rPr>
          <w:rFonts w:ascii="B Lotus" w:hAnsi="B Lotus" w:cs="B Lotus" w:hint="cs"/>
          <w:sz w:val="26"/>
          <w:szCs w:val="26"/>
          <w:rtl/>
          <w:lang w:bidi="ar-SY"/>
        </w:rPr>
        <w:t>.</w:t>
      </w:r>
    </w:p>
    <w:p w:rsidR="00283B88" w:rsidRPr="00283B88" w:rsidRDefault="00283B88" w:rsidP="00283B88">
      <w:pPr>
        <w:widowControl w:val="0"/>
        <w:ind w:firstLine="284"/>
        <w:jc w:val="lowKashida"/>
        <w:rPr>
          <w:rStyle w:val="Char4"/>
          <w:rtl/>
        </w:rPr>
      </w:pPr>
      <w:r w:rsidRPr="00283B88">
        <w:rPr>
          <w:rStyle w:val="Char4"/>
          <w:rFonts w:hint="cs"/>
          <w:rtl/>
        </w:rPr>
        <w:t>آن</w:t>
      </w:r>
      <w:r w:rsidRPr="00283B88">
        <w:rPr>
          <w:rStyle w:val="Char4"/>
          <w:rFonts w:hint="eastAsia"/>
          <w:rtl/>
        </w:rPr>
        <w:t>چ</w:t>
      </w:r>
      <w:r w:rsidRPr="00283B88">
        <w:rPr>
          <w:rStyle w:val="Char4"/>
          <w:rFonts w:hint="cs"/>
          <w:rtl/>
        </w:rPr>
        <w:t>ه كه بطور كل</w:t>
      </w:r>
      <w:r>
        <w:rPr>
          <w:rStyle w:val="Char4"/>
          <w:rFonts w:hint="cs"/>
          <w:rtl/>
        </w:rPr>
        <w:t>ی</w:t>
      </w:r>
      <w:r w:rsidRPr="00283B88">
        <w:rPr>
          <w:rStyle w:val="Char4"/>
          <w:rFonts w:hint="cs"/>
          <w:rtl/>
        </w:rPr>
        <w:t xml:space="preserve"> از مجموع جملات ا</w:t>
      </w:r>
      <w:r>
        <w:rPr>
          <w:rStyle w:val="Char4"/>
          <w:rFonts w:hint="cs"/>
          <w:rtl/>
        </w:rPr>
        <w:t>ی</w:t>
      </w:r>
      <w:r w:rsidRPr="00283B88">
        <w:rPr>
          <w:rStyle w:val="Char4"/>
          <w:rFonts w:hint="cs"/>
          <w:rtl/>
        </w:rPr>
        <w:t>ن خطبه ‌استفاده م</w:t>
      </w:r>
      <w:r>
        <w:rPr>
          <w:rStyle w:val="Char4"/>
          <w:rFonts w:hint="cs"/>
          <w:rtl/>
        </w:rPr>
        <w:t>ی</w:t>
      </w:r>
      <w:r w:rsidRPr="00283B88">
        <w:rPr>
          <w:rStyle w:val="Char4"/>
          <w:rFonts w:hint="cs"/>
          <w:rtl/>
        </w:rPr>
        <w:t xml:space="preserve">‌شود سه </w:t>
      </w:r>
      <w:r w:rsidRPr="00283B88">
        <w:rPr>
          <w:rStyle w:val="Char4"/>
          <w:rFonts w:hint="eastAsia"/>
          <w:rtl/>
        </w:rPr>
        <w:t>چ</w:t>
      </w:r>
      <w:r>
        <w:rPr>
          <w:rStyle w:val="Char4"/>
          <w:rFonts w:hint="cs"/>
          <w:rtl/>
        </w:rPr>
        <w:t>ی</w:t>
      </w:r>
      <w:r w:rsidRPr="00283B88">
        <w:rPr>
          <w:rStyle w:val="Char4"/>
          <w:rFonts w:hint="cs"/>
          <w:rtl/>
        </w:rPr>
        <w:t xml:space="preserve">ز است: </w:t>
      </w:r>
    </w:p>
    <w:p w:rsidR="00283B88" w:rsidRPr="0059476D" w:rsidRDefault="00283B88" w:rsidP="00283B88">
      <w:pPr>
        <w:widowControl w:val="0"/>
        <w:ind w:firstLine="284"/>
        <w:jc w:val="lowKashida"/>
        <w:rPr>
          <w:rFonts w:cs="Lotus Linotype"/>
          <w:b/>
          <w:bCs/>
          <w:sz w:val="36"/>
          <w:rtl/>
          <w:lang w:bidi="ar-SY"/>
        </w:rPr>
      </w:pPr>
      <w:r w:rsidRPr="00283B88">
        <w:rPr>
          <w:rStyle w:val="Char4"/>
          <w:rFonts w:hint="cs"/>
          <w:rtl/>
        </w:rPr>
        <w:t>1- ثبوت احكام و اوصاف خدا برا</w:t>
      </w:r>
      <w:r>
        <w:rPr>
          <w:rStyle w:val="Char4"/>
          <w:rFonts w:hint="cs"/>
          <w:rtl/>
        </w:rPr>
        <w:t>ی</w:t>
      </w:r>
      <w:r w:rsidRPr="00283B88">
        <w:rPr>
          <w:rStyle w:val="Char4"/>
          <w:rFonts w:hint="cs"/>
          <w:rtl/>
        </w:rPr>
        <w:t xml:space="preserve"> عل</w:t>
      </w:r>
      <w:r>
        <w:rPr>
          <w:rStyle w:val="Char4"/>
          <w:rFonts w:hint="cs"/>
          <w:rtl/>
        </w:rPr>
        <w:t>ی</w:t>
      </w:r>
      <w:r w:rsidRPr="00283B88">
        <w:rPr>
          <w:rStyle w:val="Char4"/>
          <w:rFonts w:hint="cs"/>
        </w:rPr>
        <w:t></w:t>
      </w:r>
      <w:r w:rsidRPr="00283B88">
        <w:rPr>
          <w:rStyle w:val="Char4"/>
          <w:rFonts w:hint="cs"/>
          <w:rtl/>
        </w:rPr>
        <w:t xml:space="preserve"> مستفاد از جملات: </w:t>
      </w:r>
      <w:r>
        <w:rPr>
          <w:rFonts w:cs="Traditional Arabic" w:hint="cs"/>
          <w:sz w:val="36"/>
          <w:rtl/>
          <w:lang w:bidi="ar-SY"/>
        </w:rPr>
        <w:t>«</w:t>
      </w:r>
      <w:r w:rsidRPr="00283B88">
        <w:rPr>
          <w:rStyle w:val="Char1"/>
          <w:rFonts w:hint="cs"/>
          <w:rtl/>
        </w:rPr>
        <w:t>أنا أقمت السموات السبع، أنا بعثتُ النبيين، أنا بسطت الأرَضين، أنا أقوم الساعة، أنا أحيي وأميت وأنا أخلق وأرزق، و أنا البارئ الـمصور في الأرحام»، وأنا أُبدئ وأعيد»</w:t>
      </w:r>
      <w:r w:rsidRPr="0059476D">
        <w:rPr>
          <w:rFonts w:cs="Lotus Linotype" w:hint="cs"/>
          <w:b/>
          <w:bCs/>
          <w:sz w:val="36"/>
          <w:rtl/>
          <w:lang w:bidi="ar-SY"/>
        </w:rPr>
        <w:t>.</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 xml:space="preserve">2- تناسخ و حلول متفاد از كلمات: </w:t>
      </w:r>
      <w:r>
        <w:rPr>
          <w:rFonts w:cs="Traditional Arabic" w:hint="cs"/>
          <w:sz w:val="36"/>
          <w:rtl/>
          <w:lang w:bidi="ar-SY"/>
        </w:rPr>
        <w:t>«</w:t>
      </w:r>
      <w:r w:rsidRPr="00283B88">
        <w:rPr>
          <w:rStyle w:val="Char1"/>
          <w:rFonts w:hint="cs"/>
          <w:rtl/>
        </w:rPr>
        <w:t>أنا ذو القرنين، أنا عصا الكليم، أنا الـمتكلم عن لسان عيسى في الـمهد، أنا يوسف الصدّيق، أنا أظهر كيف شئت، أنا محمد ال</w:t>
      </w:r>
      <w:r>
        <w:rPr>
          <w:rStyle w:val="Char1"/>
          <w:rFonts w:hint="cs"/>
          <w:rtl/>
        </w:rPr>
        <w:t>ـ</w:t>
      </w:r>
      <w:r w:rsidRPr="00283B88">
        <w:rPr>
          <w:rStyle w:val="Char1"/>
          <w:rFonts w:hint="cs"/>
          <w:rtl/>
        </w:rPr>
        <w:t>مصطفى</w:t>
      </w:r>
      <w:r w:rsidRPr="007053A0">
        <w:rPr>
          <w:rFonts w:cs="Traditional Arabic" w:hint="cs"/>
          <w:sz w:val="36"/>
          <w:rtl/>
          <w:lang w:bidi="ar-SY"/>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 xml:space="preserve">3- رجعت مستفاد از: </w:t>
      </w:r>
      <w:r>
        <w:rPr>
          <w:rFonts w:cs="Traditional Arabic" w:hint="cs"/>
          <w:sz w:val="36"/>
          <w:rtl/>
          <w:lang w:bidi="ar-SY"/>
        </w:rPr>
        <w:t>«</w:t>
      </w:r>
      <w:r w:rsidRPr="00283B88">
        <w:rPr>
          <w:rStyle w:val="Char1"/>
          <w:rFonts w:hint="cs"/>
          <w:rtl/>
        </w:rPr>
        <w:t>أنا الذي أُقْتَل قتلتين وأُحْيَى مرتين، أنا الخالد في آخر الزمان</w:t>
      </w:r>
      <w:r>
        <w:rPr>
          <w:rFonts w:cs="Traditional Arabic" w:hint="cs"/>
          <w:sz w:val="36"/>
          <w:rtl/>
          <w:lang w:bidi="ar-SY"/>
        </w:rPr>
        <w:t>»</w:t>
      </w:r>
      <w:r w:rsidRPr="00283B88">
        <w:rPr>
          <w:rStyle w:val="Char4"/>
          <w:rFonts w:hint="cs"/>
          <w:rtl/>
        </w:rPr>
        <w:t xml:space="preserve">. </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و ا</w:t>
      </w:r>
      <w:r>
        <w:rPr>
          <w:rStyle w:val="Char4"/>
          <w:rFonts w:hint="cs"/>
          <w:rtl/>
        </w:rPr>
        <w:t>ی</w:t>
      </w:r>
      <w:r w:rsidRPr="00283B88">
        <w:rPr>
          <w:rStyle w:val="Char4"/>
          <w:rFonts w:hint="cs"/>
          <w:rtl/>
        </w:rPr>
        <w:t xml:space="preserve">ن 3 </w:t>
      </w:r>
      <w:r w:rsidRPr="00283B88">
        <w:rPr>
          <w:rStyle w:val="Char4"/>
          <w:rFonts w:hint="eastAsia"/>
          <w:rtl/>
        </w:rPr>
        <w:t>چ</w:t>
      </w:r>
      <w:r>
        <w:rPr>
          <w:rStyle w:val="Char4"/>
          <w:rFonts w:hint="cs"/>
          <w:rtl/>
        </w:rPr>
        <w:t>ی</w:t>
      </w:r>
      <w:r w:rsidRPr="00283B88">
        <w:rPr>
          <w:rStyle w:val="Char4"/>
          <w:rFonts w:hint="cs"/>
          <w:rtl/>
        </w:rPr>
        <w:t>ز از بدعت‌ها</w:t>
      </w:r>
      <w:r>
        <w:rPr>
          <w:rStyle w:val="Char4"/>
          <w:rFonts w:hint="cs"/>
          <w:rtl/>
        </w:rPr>
        <w:t>ی</w:t>
      </w:r>
      <w:r w:rsidRPr="00283B88">
        <w:rPr>
          <w:rStyle w:val="Char4"/>
          <w:rFonts w:hint="cs"/>
          <w:rtl/>
        </w:rPr>
        <w:t xml:space="preserve"> </w:t>
      </w:r>
      <w:r>
        <w:rPr>
          <w:rStyle w:val="Char4"/>
          <w:rFonts w:hint="cs"/>
          <w:rtl/>
        </w:rPr>
        <w:t>ی</w:t>
      </w:r>
      <w:r w:rsidRPr="00283B88">
        <w:rPr>
          <w:rStyle w:val="Char4"/>
          <w:rFonts w:hint="cs"/>
          <w:rtl/>
        </w:rPr>
        <w:t>ك</w:t>
      </w:r>
      <w:r>
        <w:rPr>
          <w:rStyle w:val="Char4"/>
          <w:rFonts w:hint="cs"/>
          <w:rtl/>
        </w:rPr>
        <w:t>ی</w:t>
      </w:r>
      <w:r w:rsidRPr="00283B88">
        <w:rPr>
          <w:rStyle w:val="Char4"/>
          <w:rFonts w:hint="cs"/>
          <w:rtl/>
        </w:rPr>
        <w:t xml:space="preserve"> از فرقه‌ها</w:t>
      </w:r>
      <w:r>
        <w:rPr>
          <w:rStyle w:val="Char4"/>
          <w:rFonts w:hint="cs"/>
          <w:rtl/>
        </w:rPr>
        <w:t>ی</w:t>
      </w:r>
      <w:r w:rsidRPr="00283B88">
        <w:rPr>
          <w:rStyle w:val="Char4"/>
          <w:rFonts w:hint="cs"/>
          <w:rtl/>
        </w:rPr>
        <w:t xml:space="preserve"> ش</w:t>
      </w:r>
      <w:r>
        <w:rPr>
          <w:rStyle w:val="Char4"/>
          <w:rFonts w:hint="cs"/>
          <w:rtl/>
        </w:rPr>
        <w:t>ی</w:t>
      </w:r>
      <w:r w:rsidRPr="00283B88">
        <w:rPr>
          <w:rStyle w:val="Char4"/>
          <w:rFonts w:hint="cs"/>
          <w:rtl/>
        </w:rPr>
        <w:t xml:space="preserve">عه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w:t>
      </w:r>
      <w:r w:rsidRPr="00283B88">
        <w:rPr>
          <w:rStyle w:val="Char1"/>
          <w:rFonts w:hint="cs"/>
          <w:rtl/>
        </w:rPr>
        <w:t>غلاة</w:t>
      </w:r>
      <w:r w:rsidRPr="00283B88">
        <w:rPr>
          <w:rStyle w:val="Char4"/>
          <w:rFonts w:hint="cs"/>
          <w:rtl/>
        </w:rPr>
        <w:t>) است، و ش</w:t>
      </w:r>
      <w:r>
        <w:rPr>
          <w:rStyle w:val="Char4"/>
          <w:rFonts w:hint="cs"/>
          <w:rtl/>
        </w:rPr>
        <w:t>ی</w:t>
      </w:r>
      <w:r w:rsidRPr="00283B88">
        <w:rPr>
          <w:rStyle w:val="Char4"/>
          <w:rFonts w:hint="cs"/>
          <w:rtl/>
        </w:rPr>
        <w:t>ع</w:t>
      </w:r>
      <w:r>
        <w:rPr>
          <w:rStyle w:val="Char4"/>
          <w:rFonts w:hint="cs"/>
          <w:rtl/>
        </w:rPr>
        <w:t>ه</w:t>
      </w:r>
      <w:r w:rsidRPr="00283B88">
        <w:rPr>
          <w:rStyle w:val="Char4"/>
          <w:rFonts w:hint="cs"/>
          <w:rtl/>
        </w:rPr>
        <w:t xml:space="preserve"> دوازده امام</w:t>
      </w:r>
      <w:r>
        <w:rPr>
          <w:rStyle w:val="Char4"/>
          <w:rFonts w:hint="cs"/>
          <w:rtl/>
        </w:rPr>
        <w:t>ی</w:t>
      </w:r>
      <w:r w:rsidRPr="00283B88">
        <w:rPr>
          <w:rStyle w:val="Char4"/>
          <w:rFonts w:hint="cs"/>
          <w:rtl/>
        </w:rPr>
        <w:t xml:space="preserve"> از ا</w:t>
      </w:r>
      <w:r>
        <w:rPr>
          <w:rStyle w:val="Char4"/>
          <w:rFonts w:hint="cs"/>
          <w:rtl/>
        </w:rPr>
        <w:t>ی</w:t>
      </w:r>
      <w:r w:rsidRPr="00283B88">
        <w:rPr>
          <w:rStyle w:val="Char4"/>
          <w:rFonts w:hint="cs"/>
          <w:rtl/>
        </w:rPr>
        <w:t>ن</w:t>
      </w:r>
      <w:r w:rsidRPr="00283B88">
        <w:rPr>
          <w:rStyle w:val="Char4"/>
          <w:rFonts w:hint="eastAsia"/>
          <w:rtl/>
        </w:rPr>
        <w:t>گ</w:t>
      </w:r>
      <w:r w:rsidRPr="00283B88">
        <w:rPr>
          <w:rStyle w:val="Char4"/>
          <w:rFonts w:hint="cs"/>
          <w:rtl/>
        </w:rPr>
        <w:t>ونه عقا</w:t>
      </w:r>
      <w:r>
        <w:rPr>
          <w:rStyle w:val="Char4"/>
          <w:rFonts w:hint="cs"/>
          <w:rtl/>
        </w:rPr>
        <w:t>ی</w:t>
      </w:r>
      <w:r w:rsidRPr="00283B88">
        <w:rPr>
          <w:rStyle w:val="Char4"/>
          <w:rFonts w:hint="cs"/>
          <w:rtl/>
        </w:rPr>
        <w:t>د و مقالات جداً منزه و مبر</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‌باشند، و در نت</w:t>
      </w:r>
      <w:r>
        <w:rPr>
          <w:rStyle w:val="Char4"/>
          <w:rFonts w:hint="cs"/>
          <w:rtl/>
        </w:rPr>
        <w:t>ی</w:t>
      </w:r>
      <w:r w:rsidRPr="00283B88">
        <w:rPr>
          <w:rStyle w:val="Char4"/>
          <w:rFonts w:hint="cs"/>
          <w:rtl/>
        </w:rPr>
        <w:t>ج</w:t>
      </w:r>
      <w:r>
        <w:rPr>
          <w:rStyle w:val="Char4"/>
          <w:rFonts w:hint="cs"/>
          <w:rtl/>
        </w:rPr>
        <w:t>ه</w:t>
      </w:r>
      <w:r w:rsidRPr="00283B88">
        <w:rPr>
          <w:rStyle w:val="Char4"/>
          <w:rFonts w:hint="cs"/>
          <w:rtl/>
        </w:rPr>
        <w:t xml:space="preserve"> ا</w:t>
      </w:r>
      <w:r>
        <w:rPr>
          <w:rStyle w:val="Char4"/>
          <w:rFonts w:hint="cs"/>
          <w:rtl/>
        </w:rPr>
        <w:t>ی</w:t>
      </w:r>
      <w:r w:rsidRPr="00283B88">
        <w:rPr>
          <w:rStyle w:val="Char4"/>
          <w:rFonts w:hint="cs"/>
          <w:rtl/>
        </w:rPr>
        <w:t>ن خطبه و مانند و</w:t>
      </w:r>
      <w:r>
        <w:rPr>
          <w:rStyle w:val="Char4"/>
          <w:rFonts w:hint="cs"/>
          <w:rtl/>
        </w:rPr>
        <w:t>ی</w:t>
      </w:r>
      <w:r w:rsidRPr="00283B88">
        <w:rPr>
          <w:rStyle w:val="Char4"/>
          <w:rFonts w:hint="cs"/>
          <w:rtl/>
        </w:rPr>
        <w:t xml:space="preserve"> از خطب و احاد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كه متضمن ا</w:t>
      </w:r>
      <w:r>
        <w:rPr>
          <w:rStyle w:val="Char4"/>
          <w:rFonts w:hint="cs"/>
          <w:rtl/>
        </w:rPr>
        <w:t>ی</w:t>
      </w:r>
      <w:r w:rsidRPr="00283B88">
        <w:rPr>
          <w:rStyle w:val="Char4"/>
          <w:rFonts w:hint="cs"/>
          <w:rtl/>
        </w:rPr>
        <w:t xml:space="preserve">ن سه </w:t>
      </w:r>
      <w:r w:rsidRPr="00283B88">
        <w:rPr>
          <w:rStyle w:val="Char4"/>
          <w:rFonts w:hint="eastAsia"/>
          <w:rtl/>
        </w:rPr>
        <w:t>چ</w:t>
      </w:r>
      <w:r>
        <w:rPr>
          <w:rStyle w:val="Char4"/>
          <w:rFonts w:hint="cs"/>
          <w:rtl/>
        </w:rPr>
        <w:t>ی</w:t>
      </w:r>
      <w:r w:rsidRPr="00283B88">
        <w:rPr>
          <w:rStyle w:val="Char4"/>
          <w:rFonts w:hint="cs"/>
          <w:rtl/>
        </w:rPr>
        <w:t xml:space="preserve">ز است و متأسفانه در اثر غفلت </w:t>
      </w:r>
      <w:r w:rsidRPr="00283B88">
        <w:rPr>
          <w:rStyle w:val="Char4"/>
          <w:rFonts w:hint="eastAsia"/>
          <w:rtl/>
        </w:rPr>
        <w:t>پ</w:t>
      </w:r>
      <w:r w:rsidRPr="00283B88">
        <w:rPr>
          <w:rStyle w:val="Char4"/>
          <w:rFonts w:hint="cs"/>
          <w:rtl/>
        </w:rPr>
        <w:t>ار</w:t>
      </w:r>
      <w:r>
        <w:rPr>
          <w:rStyle w:val="Char4"/>
          <w:rFonts w:hint="cs"/>
          <w:rtl/>
        </w:rPr>
        <w:t>ه</w:t>
      </w:r>
      <w:r w:rsidRPr="00283B88">
        <w:rPr>
          <w:rStyle w:val="Char4"/>
          <w:rFonts w:hint="cs"/>
          <w:rtl/>
        </w:rPr>
        <w:t xml:space="preserve"> از محدث</w:t>
      </w:r>
      <w:r>
        <w:rPr>
          <w:rStyle w:val="Char4"/>
          <w:rFonts w:hint="cs"/>
          <w:rtl/>
        </w:rPr>
        <w:t>ی</w:t>
      </w:r>
      <w:r w:rsidRPr="00283B88">
        <w:rPr>
          <w:rStyle w:val="Char4"/>
          <w:rFonts w:hint="cs"/>
          <w:rtl/>
        </w:rPr>
        <w:t>ن ش</w:t>
      </w:r>
      <w:r>
        <w:rPr>
          <w:rStyle w:val="Char4"/>
          <w:rFonts w:hint="cs"/>
          <w:rtl/>
        </w:rPr>
        <w:t>ی</w:t>
      </w:r>
      <w:r w:rsidRPr="00283B88">
        <w:rPr>
          <w:rStyle w:val="Char4"/>
          <w:rFonts w:hint="cs"/>
          <w:rtl/>
        </w:rPr>
        <w:t>عه دوازده امام</w:t>
      </w:r>
      <w:r>
        <w:rPr>
          <w:rStyle w:val="Char4"/>
          <w:rFonts w:hint="cs"/>
          <w:rtl/>
        </w:rPr>
        <w:t>ی</w:t>
      </w:r>
      <w:r w:rsidRPr="00283B88">
        <w:rPr>
          <w:rStyle w:val="Char4"/>
          <w:rFonts w:hint="cs"/>
          <w:rtl/>
        </w:rPr>
        <w:t xml:space="preserve"> با احاد</w:t>
      </w:r>
      <w:r>
        <w:rPr>
          <w:rStyle w:val="Char4"/>
          <w:rFonts w:hint="cs"/>
          <w:rtl/>
        </w:rPr>
        <w:t>ی</w:t>
      </w:r>
      <w:r w:rsidRPr="00283B88">
        <w:rPr>
          <w:rStyle w:val="Char4"/>
          <w:rFonts w:hint="cs"/>
          <w:rtl/>
        </w:rPr>
        <w:t xml:space="preserve">ثشان مخلوط </w:t>
      </w:r>
      <w:r w:rsidRPr="00283B88">
        <w:rPr>
          <w:rStyle w:val="Char4"/>
          <w:rFonts w:hint="eastAsia"/>
          <w:rtl/>
        </w:rPr>
        <w:t>گ</w:t>
      </w:r>
      <w:r w:rsidRPr="00283B88">
        <w:rPr>
          <w:rStyle w:val="Char4"/>
          <w:rFonts w:hint="cs"/>
          <w:rtl/>
        </w:rPr>
        <w:t>رد</w:t>
      </w:r>
      <w:r>
        <w:rPr>
          <w:rStyle w:val="Char4"/>
          <w:rFonts w:hint="cs"/>
          <w:rtl/>
        </w:rPr>
        <w:t>ی</w:t>
      </w:r>
      <w:r w:rsidRPr="00283B88">
        <w:rPr>
          <w:rStyle w:val="Char4"/>
          <w:rFonts w:hint="cs"/>
          <w:rtl/>
        </w:rPr>
        <w:t>ده و تدر</w:t>
      </w:r>
      <w:r>
        <w:rPr>
          <w:rStyle w:val="Char4"/>
          <w:rFonts w:hint="cs"/>
          <w:rtl/>
        </w:rPr>
        <w:t>ی</w:t>
      </w:r>
      <w:r w:rsidRPr="00283B88">
        <w:rPr>
          <w:rStyle w:val="Char4"/>
          <w:rFonts w:hint="cs"/>
          <w:rtl/>
        </w:rPr>
        <w:t>جاً قسمت</w:t>
      </w:r>
      <w:r>
        <w:rPr>
          <w:rStyle w:val="Char4"/>
          <w:rFonts w:hint="cs"/>
          <w:rtl/>
        </w:rPr>
        <w:t>ی</w:t>
      </w:r>
      <w:r w:rsidRPr="00283B88">
        <w:rPr>
          <w:rStyle w:val="Char4"/>
          <w:rFonts w:hint="cs"/>
          <w:rtl/>
        </w:rPr>
        <w:t xml:space="preserve"> از آنها: (</w:t>
      </w:r>
      <w:r w:rsidRPr="00283B88">
        <w:rPr>
          <w:rStyle w:val="Char5"/>
          <w:rFonts w:hint="cs"/>
          <w:rtl/>
        </w:rPr>
        <w:t>رجعت</w:t>
      </w:r>
      <w:r w:rsidRPr="00283B88">
        <w:rPr>
          <w:rStyle w:val="Char4"/>
          <w:rFonts w:hint="cs"/>
          <w:rtl/>
        </w:rPr>
        <w:t>) جز و عقا</w:t>
      </w:r>
      <w:r>
        <w:rPr>
          <w:rStyle w:val="Char4"/>
          <w:rFonts w:hint="cs"/>
          <w:rtl/>
        </w:rPr>
        <w:t>ی</w:t>
      </w:r>
      <w:r w:rsidRPr="00283B88">
        <w:rPr>
          <w:rStyle w:val="Char4"/>
          <w:rFonts w:hint="cs"/>
          <w:rtl/>
        </w:rPr>
        <w:t>د تود</w:t>
      </w:r>
      <w:r>
        <w:rPr>
          <w:rStyle w:val="Char4"/>
          <w:rFonts w:hint="cs"/>
          <w:rtl/>
        </w:rPr>
        <w:t>ه</w:t>
      </w:r>
      <w:r w:rsidRPr="00283B88">
        <w:rPr>
          <w:rStyle w:val="Char4"/>
          <w:rFonts w:hint="cs"/>
          <w:rtl/>
        </w:rPr>
        <w:t xml:space="preserve"> عوام شده‌است، همه از مجعولات </w:t>
      </w:r>
      <w:r w:rsidRPr="00283B88">
        <w:rPr>
          <w:rStyle w:val="Char1"/>
          <w:rFonts w:hint="cs"/>
          <w:rtl/>
        </w:rPr>
        <w:t>غلاة</w:t>
      </w:r>
      <w:r w:rsidRPr="00283B88">
        <w:rPr>
          <w:rStyle w:val="Char4"/>
          <w:rFonts w:hint="cs"/>
          <w:rtl/>
        </w:rPr>
        <w:t xml:space="preserve"> خواهد بود!.</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ابن</w:t>
      </w:r>
      <w:r>
        <w:rPr>
          <w:rStyle w:val="Char4"/>
          <w:rFonts w:hint="cs"/>
          <w:rtl/>
        </w:rPr>
        <w:t xml:space="preserve">ک </w:t>
      </w:r>
      <w:r w:rsidRPr="00283B88">
        <w:rPr>
          <w:rStyle w:val="Char4"/>
          <w:rFonts w:hint="cs"/>
          <w:rtl/>
        </w:rPr>
        <w:t>برا</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نكه ا</w:t>
      </w:r>
      <w:r>
        <w:rPr>
          <w:rStyle w:val="Char4"/>
          <w:rFonts w:hint="cs"/>
          <w:rtl/>
        </w:rPr>
        <w:t>ی</w:t>
      </w:r>
      <w:r w:rsidRPr="00283B88">
        <w:rPr>
          <w:rStyle w:val="Char4"/>
          <w:rFonts w:hint="cs"/>
          <w:rtl/>
        </w:rPr>
        <w:t>ن مطلب كاملا روشن شود لازم م</w:t>
      </w:r>
      <w:r>
        <w:rPr>
          <w:rStyle w:val="Char4"/>
          <w:rFonts w:hint="cs"/>
          <w:rtl/>
        </w:rPr>
        <w:t>ی</w:t>
      </w:r>
      <w:r w:rsidRPr="00283B88">
        <w:rPr>
          <w:rStyle w:val="Char4"/>
          <w:rFonts w:hint="cs"/>
          <w:rtl/>
        </w:rPr>
        <w:t>‌دانم عقا</w:t>
      </w:r>
      <w:r>
        <w:rPr>
          <w:rStyle w:val="Char4"/>
          <w:rFonts w:hint="cs"/>
          <w:rtl/>
        </w:rPr>
        <w:t>ی</w:t>
      </w:r>
      <w:r w:rsidRPr="00283B88">
        <w:rPr>
          <w:rStyle w:val="Char4"/>
          <w:rFonts w:hint="cs"/>
          <w:rtl/>
        </w:rPr>
        <w:t xml:space="preserve">د </w:t>
      </w:r>
      <w:r w:rsidRPr="00283B88">
        <w:rPr>
          <w:rStyle w:val="Char4"/>
          <w:rFonts w:hint="eastAsia"/>
          <w:rtl/>
        </w:rPr>
        <w:t>چ</w:t>
      </w:r>
      <w:r w:rsidRPr="00283B88">
        <w:rPr>
          <w:rStyle w:val="Char4"/>
          <w:rFonts w:hint="cs"/>
          <w:rtl/>
        </w:rPr>
        <w:t>ند فرق</w:t>
      </w:r>
      <w:r>
        <w:rPr>
          <w:rStyle w:val="Char4"/>
          <w:rFonts w:hint="cs"/>
          <w:rtl/>
        </w:rPr>
        <w:t>ه</w:t>
      </w:r>
      <w:r w:rsidRPr="00283B88">
        <w:rPr>
          <w:rStyle w:val="Char4"/>
          <w:rFonts w:hint="cs"/>
          <w:rtl/>
        </w:rPr>
        <w:t xml:space="preserve"> مهم از </w:t>
      </w:r>
      <w:r w:rsidRPr="00283B88">
        <w:rPr>
          <w:rStyle w:val="Char1"/>
          <w:rFonts w:hint="cs"/>
          <w:rtl/>
        </w:rPr>
        <w:t>غلاة</w:t>
      </w:r>
      <w:r w:rsidRPr="00283B88">
        <w:rPr>
          <w:rStyle w:val="Char4"/>
          <w:rFonts w:hint="cs"/>
          <w:rtl/>
        </w:rPr>
        <w:t xml:space="preserve"> را با رعا</w:t>
      </w:r>
      <w:r>
        <w:rPr>
          <w:rStyle w:val="Char4"/>
          <w:rFonts w:hint="cs"/>
          <w:rtl/>
        </w:rPr>
        <w:t>ی</w:t>
      </w:r>
      <w:r w:rsidRPr="00283B88">
        <w:rPr>
          <w:rStyle w:val="Char4"/>
          <w:rFonts w:hint="cs"/>
          <w:rtl/>
        </w:rPr>
        <w:t>ت اختصار در ا</w:t>
      </w:r>
      <w:r>
        <w:rPr>
          <w:rStyle w:val="Char4"/>
          <w:rFonts w:hint="cs"/>
          <w:rtl/>
        </w:rPr>
        <w:t>ی</w:t>
      </w:r>
      <w:r w:rsidRPr="00283B88">
        <w:rPr>
          <w:rStyle w:val="Char4"/>
          <w:rFonts w:hint="cs"/>
          <w:rtl/>
        </w:rPr>
        <w:t>نجا بنو</w:t>
      </w:r>
      <w:r>
        <w:rPr>
          <w:rStyle w:val="Char4"/>
          <w:rFonts w:hint="cs"/>
          <w:rtl/>
        </w:rPr>
        <w:t>ی</w:t>
      </w:r>
      <w:r w:rsidRPr="00283B88">
        <w:rPr>
          <w:rStyle w:val="Char4"/>
          <w:rFonts w:hint="cs"/>
          <w:rtl/>
        </w:rPr>
        <w:t>س</w:t>
      </w:r>
      <w:r>
        <w:rPr>
          <w:rStyle w:val="Char4"/>
          <w:rFonts w:hint="cs"/>
          <w:rtl/>
        </w:rPr>
        <w:t>ی</w:t>
      </w:r>
      <w:r w:rsidRPr="00283B88">
        <w:rPr>
          <w:rStyle w:val="Char4"/>
          <w:rFonts w:hint="cs"/>
          <w:rtl/>
        </w:rPr>
        <w:t xml:space="preserve">م: </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(غلا</w:t>
      </w:r>
      <w:r w:rsidRPr="007053A0">
        <w:rPr>
          <w:rFonts w:ascii="mylotus" w:hAnsi="mylotus" w:cs="mylotus"/>
          <w:rtl/>
        </w:rPr>
        <w:t>ة</w:t>
      </w:r>
      <w:r w:rsidRPr="00283B88">
        <w:rPr>
          <w:rStyle w:val="Char4"/>
          <w:rFonts w:hint="cs"/>
          <w:rtl/>
        </w:rPr>
        <w:t>) بطور كل</w:t>
      </w:r>
      <w:r>
        <w:rPr>
          <w:rStyle w:val="Char4"/>
          <w:rFonts w:hint="cs"/>
          <w:rtl/>
        </w:rPr>
        <w:t>ی</w:t>
      </w:r>
      <w:r w:rsidRPr="00283B88">
        <w:rPr>
          <w:rStyle w:val="Char4"/>
          <w:rFonts w:hint="cs"/>
          <w:rtl/>
        </w:rPr>
        <w:t xml:space="preserve"> قسمت</w:t>
      </w:r>
      <w:r>
        <w:rPr>
          <w:rStyle w:val="Char4"/>
          <w:rFonts w:hint="cs"/>
          <w:rtl/>
        </w:rPr>
        <w:t>ی</w:t>
      </w:r>
      <w:r w:rsidRPr="00283B88">
        <w:rPr>
          <w:rStyle w:val="Char4"/>
          <w:rFonts w:hint="cs"/>
          <w:rtl/>
        </w:rPr>
        <w:t xml:space="preserve"> از ش</w:t>
      </w:r>
      <w:r>
        <w:rPr>
          <w:rStyle w:val="Char4"/>
          <w:rFonts w:hint="cs"/>
          <w:rtl/>
        </w:rPr>
        <w:t>ی</w:t>
      </w:r>
      <w:r w:rsidRPr="00283B88">
        <w:rPr>
          <w:rStyle w:val="Char4"/>
          <w:rFonts w:hint="cs"/>
          <w:rtl/>
        </w:rPr>
        <w:t>عه را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ند كه دربار</w:t>
      </w:r>
      <w:r>
        <w:rPr>
          <w:rStyle w:val="Char4"/>
          <w:rFonts w:hint="cs"/>
          <w:rtl/>
        </w:rPr>
        <w:t>ه</w:t>
      </w:r>
      <w:r w:rsidRPr="00283B88">
        <w:rPr>
          <w:rStyle w:val="Char4"/>
          <w:rFonts w:hint="cs"/>
          <w:rtl/>
        </w:rPr>
        <w:t xml:space="preserve"> </w:t>
      </w:r>
      <w:r w:rsidRPr="00283B88">
        <w:rPr>
          <w:rStyle w:val="Char4"/>
          <w:rFonts w:hint="eastAsia"/>
          <w:rtl/>
        </w:rPr>
        <w:t>پ</w:t>
      </w:r>
      <w:r>
        <w:rPr>
          <w:rStyle w:val="Char4"/>
          <w:rFonts w:hint="cs"/>
          <w:rtl/>
        </w:rPr>
        <w:t>ی</w:t>
      </w:r>
      <w:r w:rsidRPr="00283B88">
        <w:rPr>
          <w:rStyle w:val="Char4"/>
          <w:rFonts w:hint="cs"/>
          <w:rtl/>
        </w:rPr>
        <w:t>غمبر و ائمه غلو كرده‌اند، بطور</w:t>
      </w:r>
      <w:r>
        <w:rPr>
          <w:rStyle w:val="Char4"/>
          <w:rFonts w:hint="cs"/>
          <w:rtl/>
        </w:rPr>
        <w:t>ی</w:t>
      </w:r>
      <w:r w:rsidRPr="00283B88">
        <w:rPr>
          <w:rStyle w:val="Char4"/>
          <w:rFonts w:hint="cs"/>
          <w:rtl/>
        </w:rPr>
        <w:t xml:space="preserve"> كه آنانرا از حدود نبوت، امامت و خلافت خارج كرده، اوصاف و احكام خدائ</w:t>
      </w:r>
      <w:r>
        <w:rPr>
          <w:rStyle w:val="Char4"/>
          <w:rFonts w:hint="cs"/>
          <w:rtl/>
        </w:rPr>
        <w:t>ی</w:t>
      </w:r>
      <w:r w:rsidRPr="00283B88">
        <w:rPr>
          <w:rStyle w:val="Char4"/>
          <w:rFonts w:hint="cs"/>
          <w:rtl/>
        </w:rPr>
        <w:t xml:space="preserve"> برا</w:t>
      </w:r>
      <w:r>
        <w:rPr>
          <w:rStyle w:val="Char4"/>
          <w:rFonts w:hint="cs"/>
          <w:rtl/>
        </w:rPr>
        <w:t>ی</w:t>
      </w:r>
      <w:r w:rsidRPr="00283B88">
        <w:rPr>
          <w:rStyle w:val="Char4"/>
          <w:rFonts w:hint="cs"/>
          <w:rtl/>
        </w:rPr>
        <w:t xml:space="preserve">شان قائل شدند، بسا </w:t>
      </w:r>
      <w:r>
        <w:rPr>
          <w:rStyle w:val="Char4"/>
          <w:rFonts w:hint="cs"/>
          <w:rtl/>
        </w:rPr>
        <w:t>ی</w:t>
      </w:r>
      <w:r w:rsidRPr="00283B88">
        <w:rPr>
          <w:rStyle w:val="Char4"/>
          <w:rFonts w:hint="cs"/>
          <w:rtl/>
        </w:rPr>
        <w:t>ك</w:t>
      </w:r>
      <w:r>
        <w:rPr>
          <w:rStyle w:val="Char4"/>
          <w:rFonts w:hint="cs"/>
          <w:rtl/>
        </w:rPr>
        <w:t>ی</w:t>
      </w:r>
      <w:r w:rsidRPr="00283B88">
        <w:rPr>
          <w:rStyle w:val="Char4"/>
          <w:rFonts w:hint="cs"/>
          <w:rtl/>
        </w:rPr>
        <w:t xml:space="preserve"> از ائمه را به خدا، و </w:t>
      </w:r>
      <w:r w:rsidRPr="00283B88">
        <w:rPr>
          <w:rStyle w:val="Char4"/>
          <w:rFonts w:hint="eastAsia"/>
          <w:rtl/>
        </w:rPr>
        <w:t>گ</w:t>
      </w:r>
      <w:r w:rsidRPr="00283B88">
        <w:rPr>
          <w:rStyle w:val="Char4"/>
          <w:rFonts w:hint="cs"/>
          <w:rtl/>
        </w:rPr>
        <w:t>اه</w:t>
      </w:r>
      <w:r>
        <w:rPr>
          <w:rStyle w:val="Char4"/>
          <w:rFonts w:hint="cs"/>
          <w:rtl/>
        </w:rPr>
        <w:t>ی</w:t>
      </w:r>
      <w:r w:rsidRPr="00283B88">
        <w:rPr>
          <w:rStyle w:val="Char4"/>
          <w:rFonts w:hint="cs"/>
          <w:rtl/>
        </w:rPr>
        <w:t xml:space="preserve"> خدا را بخلق تشب</w:t>
      </w:r>
      <w:r>
        <w:rPr>
          <w:rStyle w:val="Char4"/>
          <w:rFonts w:hint="cs"/>
          <w:rtl/>
        </w:rPr>
        <w:t>ی</w:t>
      </w:r>
      <w:r w:rsidRPr="00283B88">
        <w:rPr>
          <w:rStyle w:val="Char4"/>
          <w:rFonts w:hint="cs"/>
          <w:rtl/>
        </w:rPr>
        <w:t>ه م</w:t>
      </w:r>
      <w:r>
        <w:rPr>
          <w:rStyle w:val="Char4"/>
          <w:rFonts w:hint="cs"/>
          <w:rtl/>
        </w:rPr>
        <w:t>ی</w:t>
      </w:r>
      <w:r w:rsidRPr="00283B88">
        <w:rPr>
          <w:rStyle w:val="Char4"/>
          <w:rFonts w:hint="cs"/>
          <w:rtl/>
        </w:rPr>
        <w:t>‌كنند، منشأ تمام شبهات ا</w:t>
      </w:r>
      <w:r>
        <w:rPr>
          <w:rStyle w:val="Char4"/>
          <w:rFonts w:hint="cs"/>
          <w:rtl/>
        </w:rPr>
        <w:t>ی</w:t>
      </w:r>
      <w:r w:rsidRPr="00283B88">
        <w:rPr>
          <w:rStyle w:val="Char4"/>
          <w:rFonts w:hint="cs"/>
          <w:rtl/>
        </w:rPr>
        <w:t>نان بطور</w:t>
      </w:r>
      <w:r>
        <w:rPr>
          <w:rStyle w:val="Char4"/>
          <w:rFonts w:hint="cs"/>
          <w:rtl/>
        </w:rPr>
        <w:t>ی</w:t>
      </w:r>
      <w:r w:rsidRPr="00283B88">
        <w:rPr>
          <w:rStyle w:val="Char4"/>
          <w:rFonts w:hint="cs"/>
          <w:rtl/>
        </w:rPr>
        <w:t xml:space="preserve"> كه شهرستان</w:t>
      </w:r>
      <w:r>
        <w:rPr>
          <w:rStyle w:val="Char4"/>
          <w:rFonts w:hint="cs"/>
          <w:rtl/>
        </w:rPr>
        <w:t>ی</w:t>
      </w:r>
      <w:r w:rsidRPr="00283B88">
        <w:rPr>
          <w:rStyle w:val="Char4"/>
          <w:rFonts w:hint="cs"/>
          <w:rtl/>
        </w:rPr>
        <w:t xml:space="preserve"> صاحب ملل و نحل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مذاهب حلول</w:t>
      </w:r>
      <w:r>
        <w:rPr>
          <w:rStyle w:val="Char4"/>
          <w:rFonts w:hint="cs"/>
          <w:rtl/>
        </w:rPr>
        <w:t>ی</w:t>
      </w:r>
      <w:r w:rsidRPr="00283B88">
        <w:rPr>
          <w:rStyle w:val="Char4"/>
          <w:rFonts w:hint="cs"/>
          <w:rtl/>
        </w:rPr>
        <w:t>ه، تناسخ</w:t>
      </w:r>
      <w:r>
        <w:rPr>
          <w:rStyle w:val="Char4"/>
          <w:rFonts w:hint="cs"/>
          <w:rtl/>
        </w:rPr>
        <w:t>ی</w:t>
      </w:r>
      <w:r w:rsidRPr="00283B88">
        <w:rPr>
          <w:rStyle w:val="Char4"/>
          <w:rFonts w:hint="cs"/>
          <w:rtl/>
        </w:rPr>
        <w:t xml:space="preserve">ه، </w:t>
      </w:r>
      <w:r>
        <w:rPr>
          <w:rStyle w:val="Char4"/>
          <w:rFonts w:hint="cs"/>
          <w:rtl/>
        </w:rPr>
        <w:t>ی</w:t>
      </w:r>
      <w:r w:rsidRPr="00283B88">
        <w:rPr>
          <w:rStyle w:val="Char4"/>
          <w:rFonts w:hint="cs"/>
          <w:rtl/>
        </w:rPr>
        <w:t>هود، و نصار</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‌باشد، ز</w:t>
      </w:r>
      <w:r>
        <w:rPr>
          <w:rStyle w:val="Char4"/>
          <w:rFonts w:hint="cs"/>
          <w:rtl/>
        </w:rPr>
        <w:t>ی</w:t>
      </w:r>
      <w:r w:rsidRPr="00283B88">
        <w:rPr>
          <w:rStyle w:val="Char4"/>
          <w:rFonts w:hint="cs"/>
          <w:rtl/>
        </w:rPr>
        <w:t>را تشب</w:t>
      </w:r>
      <w:r>
        <w:rPr>
          <w:rStyle w:val="Char4"/>
          <w:rFonts w:hint="cs"/>
          <w:rtl/>
        </w:rPr>
        <w:t>ی</w:t>
      </w:r>
      <w:r w:rsidRPr="00283B88">
        <w:rPr>
          <w:rStyle w:val="Char4"/>
          <w:rFonts w:hint="cs"/>
          <w:rtl/>
        </w:rPr>
        <w:t>ه خالق بمخلوق از عقا</w:t>
      </w:r>
      <w:r>
        <w:rPr>
          <w:rStyle w:val="Char4"/>
          <w:rFonts w:hint="cs"/>
          <w:rtl/>
        </w:rPr>
        <w:t>ی</w:t>
      </w:r>
      <w:r w:rsidRPr="00283B88">
        <w:rPr>
          <w:rStyle w:val="Char4"/>
          <w:rFonts w:hint="cs"/>
          <w:rtl/>
        </w:rPr>
        <w:t xml:space="preserve">د </w:t>
      </w:r>
      <w:r>
        <w:rPr>
          <w:rStyle w:val="Char4"/>
          <w:rFonts w:hint="cs"/>
          <w:rtl/>
        </w:rPr>
        <w:t>ی</w:t>
      </w:r>
      <w:r w:rsidRPr="00283B88">
        <w:rPr>
          <w:rStyle w:val="Char4"/>
          <w:rFonts w:hint="cs"/>
          <w:rtl/>
        </w:rPr>
        <w:t>هود و تشب</w:t>
      </w:r>
      <w:r>
        <w:rPr>
          <w:rStyle w:val="Char4"/>
          <w:rFonts w:hint="cs"/>
          <w:rtl/>
        </w:rPr>
        <w:t>ی</w:t>
      </w:r>
      <w:r w:rsidRPr="00283B88">
        <w:rPr>
          <w:rStyle w:val="Char4"/>
          <w:rFonts w:hint="cs"/>
          <w:rtl/>
        </w:rPr>
        <w:t>ه خلق به خالق از عقا</w:t>
      </w:r>
      <w:r>
        <w:rPr>
          <w:rStyle w:val="Char4"/>
          <w:rFonts w:hint="cs"/>
          <w:rtl/>
        </w:rPr>
        <w:t>ی</w:t>
      </w:r>
      <w:r w:rsidRPr="00283B88">
        <w:rPr>
          <w:rStyle w:val="Char4"/>
          <w:rFonts w:hint="cs"/>
          <w:rtl/>
        </w:rPr>
        <w:t>د نصار</w:t>
      </w:r>
      <w:r>
        <w:rPr>
          <w:rStyle w:val="Char4"/>
          <w:rFonts w:hint="cs"/>
          <w:rtl/>
        </w:rPr>
        <w:t>ی</w:t>
      </w:r>
      <w:r w:rsidRPr="00283B88">
        <w:rPr>
          <w:rStyle w:val="Char4"/>
          <w:rFonts w:hint="cs"/>
          <w:rtl/>
        </w:rPr>
        <w:t xml:space="preserve"> است، و بدعت‌ها</w:t>
      </w:r>
      <w:r>
        <w:rPr>
          <w:rStyle w:val="Char4"/>
          <w:rFonts w:hint="cs"/>
          <w:rtl/>
        </w:rPr>
        <w:t>ی</w:t>
      </w:r>
      <w:r w:rsidRPr="00283B88">
        <w:rPr>
          <w:rStyle w:val="Char4"/>
          <w:rFonts w:hint="cs"/>
          <w:rtl/>
        </w:rPr>
        <w:t xml:space="preserve">شان بطور عموم منحصر در </w:t>
      </w:r>
      <w:r w:rsidRPr="00283B88">
        <w:rPr>
          <w:rStyle w:val="Char4"/>
          <w:rFonts w:hint="eastAsia"/>
          <w:rtl/>
        </w:rPr>
        <w:t>چ</w:t>
      </w:r>
      <w:r w:rsidRPr="00283B88">
        <w:rPr>
          <w:rStyle w:val="Char4"/>
          <w:rFonts w:hint="cs"/>
          <w:rtl/>
        </w:rPr>
        <w:t xml:space="preserve">هار </w:t>
      </w:r>
      <w:r w:rsidRPr="00283B88">
        <w:rPr>
          <w:rStyle w:val="Char4"/>
          <w:rFonts w:hint="eastAsia"/>
          <w:rtl/>
        </w:rPr>
        <w:t>چ</w:t>
      </w:r>
      <w:r>
        <w:rPr>
          <w:rStyle w:val="Char4"/>
          <w:rFonts w:hint="cs"/>
          <w:rtl/>
        </w:rPr>
        <w:t>ی</w:t>
      </w:r>
      <w:r w:rsidRPr="00283B88">
        <w:rPr>
          <w:rStyle w:val="Char4"/>
          <w:rFonts w:hint="cs"/>
          <w:rtl/>
        </w:rPr>
        <w:t xml:space="preserve">ز است: </w:t>
      </w:r>
      <w:r w:rsidRPr="00283B88">
        <w:rPr>
          <w:rStyle w:val="Char5"/>
          <w:rFonts w:hint="cs"/>
          <w:rtl/>
        </w:rPr>
        <w:t>تشب</w:t>
      </w:r>
      <w:r>
        <w:rPr>
          <w:rStyle w:val="Char5"/>
          <w:rFonts w:hint="cs"/>
          <w:rtl/>
        </w:rPr>
        <w:t>ی</w:t>
      </w:r>
      <w:r w:rsidRPr="00283B88">
        <w:rPr>
          <w:rStyle w:val="Char5"/>
          <w:rFonts w:hint="cs"/>
          <w:rtl/>
        </w:rPr>
        <w:t>ه، بداء، رجعت و تناسخ</w:t>
      </w:r>
      <w:r w:rsidRPr="00283B88">
        <w:rPr>
          <w:rStyle w:val="Char4"/>
          <w:vertAlign w:val="superscript"/>
          <w:rtl/>
        </w:rPr>
        <w:t>(</w:t>
      </w:r>
      <w:r w:rsidRPr="00283B88">
        <w:rPr>
          <w:rStyle w:val="Char4"/>
          <w:vertAlign w:val="superscript"/>
          <w:rtl/>
        </w:rPr>
        <w:footnoteReference w:id="118"/>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غلا</w:t>
      </w:r>
      <w:r w:rsidRPr="00FA168F">
        <w:rPr>
          <w:rFonts w:ascii="mylotus" w:hAnsi="mylotus" w:cs="mylotus"/>
          <w:rtl/>
        </w:rPr>
        <w:t>ة</w:t>
      </w:r>
      <w:r w:rsidRPr="00283B88">
        <w:rPr>
          <w:rStyle w:val="Char4"/>
          <w:rFonts w:hint="cs"/>
          <w:rtl/>
        </w:rPr>
        <w:t xml:space="preserve"> بفرقه‌ها</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ند</w:t>
      </w:r>
      <w:r>
        <w:rPr>
          <w:rStyle w:val="Char4"/>
          <w:rFonts w:hint="cs"/>
          <w:rtl/>
        </w:rPr>
        <w:t>ی</w:t>
      </w:r>
      <w:r w:rsidRPr="00283B88">
        <w:rPr>
          <w:rStyle w:val="Char4"/>
          <w:rFonts w:hint="cs"/>
          <w:rtl/>
        </w:rPr>
        <w:t xml:space="preserve"> تقس</w:t>
      </w:r>
      <w:r>
        <w:rPr>
          <w:rStyle w:val="Char4"/>
          <w:rFonts w:hint="cs"/>
          <w:rtl/>
        </w:rPr>
        <w:t>ی</w:t>
      </w:r>
      <w:r w:rsidRPr="00283B88">
        <w:rPr>
          <w:rStyle w:val="Char4"/>
          <w:rFonts w:hint="cs"/>
          <w:rtl/>
        </w:rPr>
        <w:t>م م</w:t>
      </w:r>
      <w:r>
        <w:rPr>
          <w:rStyle w:val="Char4"/>
          <w:rFonts w:hint="cs"/>
          <w:rtl/>
        </w:rPr>
        <w:t>ی</w:t>
      </w:r>
      <w:r w:rsidRPr="00283B88">
        <w:rPr>
          <w:rStyle w:val="Char4"/>
          <w:rFonts w:hint="cs"/>
          <w:rtl/>
        </w:rPr>
        <w:t>‌شوند: اول</w:t>
      </w:r>
      <w:r>
        <w:rPr>
          <w:rStyle w:val="Char4"/>
          <w:rFonts w:hint="cs"/>
          <w:rtl/>
        </w:rPr>
        <w:t>ی</w:t>
      </w:r>
      <w:r w:rsidRPr="00283B88">
        <w:rPr>
          <w:rStyle w:val="Char4"/>
          <w:rFonts w:hint="cs"/>
          <w:rtl/>
        </w:rPr>
        <w:t>ن فرق</w:t>
      </w:r>
      <w:r>
        <w:rPr>
          <w:rStyle w:val="Char4"/>
          <w:rFonts w:hint="cs"/>
          <w:rtl/>
        </w:rPr>
        <w:t>ه</w:t>
      </w:r>
      <w:r w:rsidRPr="00283B88">
        <w:rPr>
          <w:rStyle w:val="Char4"/>
          <w:rFonts w:hint="cs"/>
          <w:rtl/>
        </w:rPr>
        <w:t xml:space="preserve"> آنها كه در واقع منشأ سا</w:t>
      </w:r>
      <w:r>
        <w:rPr>
          <w:rStyle w:val="Char4"/>
          <w:rFonts w:hint="cs"/>
          <w:rtl/>
        </w:rPr>
        <w:t>ی</w:t>
      </w:r>
      <w:r w:rsidRPr="00283B88">
        <w:rPr>
          <w:rStyle w:val="Char4"/>
          <w:rFonts w:hint="cs"/>
          <w:rtl/>
        </w:rPr>
        <w:t xml:space="preserve">ر فرق </w:t>
      </w:r>
      <w:r w:rsidRPr="00283B88">
        <w:rPr>
          <w:rStyle w:val="Char1"/>
          <w:rFonts w:hint="cs"/>
          <w:rtl/>
        </w:rPr>
        <w:t>غلاة</w:t>
      </w:r>
      <w:r w:rsidRPr="00283B88">
        <w:rPr>
          <w:rStyle w:val="Char4"/>
          <w:rFonts w:hint="cs"/>
          <w:rtl/>
        </w:rPr>
        <w:t xml:space="preserve"> م</w:t>
      </w:r>
      <w:r>
        <w:rPr>
          <w:rStyle w:val="Char4"/>
          <w:rFonts w:hint="cs"/>
          <w:rtl/>
        </w:rPr>
        <w:t>ی</w:t>
      </w:r>
      <w:r w:rsidRPr="00283B88">
        <w:rPr>
          <w:rStyle w:val="Char4"/>
          <w:rFonts w:hint="cs"/>
          <w:rtl/>
        </w:rPr>
        <w:t>‌باشند معروف به (سبائ</w:t>
      </w:r>
      <w:r>
        <w:rPr>
          <w:rStyle w:val="Char4"/>
          <w:rFonts w:hint="cs"/>
          <w:rtl/>
        </w:rPr>
        <w:t>ی</w:t>
      </w:r>
      <w:r w:rsidRPr="00283B88">
        <w:rPr>
          <w:rStyle w:val="Char4"/>
          <w:rFonts w:hint="cs"/>
          <w:rtl/>
        </w:rPr>
        <w:t>ه) هستند؛ ا</w:t>
      </w:r>
      <w:r>
        <w:rPr>
          <w:rStyle w:val="Char4"/>
          <w:rFonts w:hint="cs"/>
          <w:rtl/>
        </w:rPr>
        <w:t>ی</w:t>
      </w:r>
      <w:r w:rsidRPr="00283B88">
        <w:rPr>
          <w:rStyle w:val="Char4"/>
          <w:rFonts w:hint="cs"/>
          <w:rtl/>
        </w:rPr>
        <w:t>نان اصحاب (عبد الله بن سباء) م</w:t>
      </w:r>
      <w:r>
        <w:rPr>
          <w:rStyle w:val="Char4"/>
          <w:rFonts w:hint="cs"/>
          <w:rtl/>
        </w:rPr>
        <w:t>ی</w:t>
      </w:r>
      <w:r w:rsidRPr="00283B88">
        <w:rPr>
          <w:rStyle w:val="Char4"/>
          <w:rFonts w:hint="cs"/>
          <w:rtl/>
        </w:rPr>
        <w:t xml:space="preserve">‌باشند كه اصلا </w:t>
      </w:r>
      <w:r>
        <w:rPr>
          <w:rStyle w:val="Char4"/>
          <w:rFonts w:hint="cs"/>
          <w:rtl/>
        </w:rPr>
        <w:t>ی</w:t>
      </w:r>
      <w:r w:rsidRPr="00283B88">
        <w:rPr>
          <w:rStyle w:val="Char4"/>
          <w:rFonts w:hint="cs"/>
          <w:rtl/>
        </w:rPr>
        <w:t>هود</w:t>
      </w:r>
      <w:r>
        <w:rPr>
          <w:rStyle w:val="Char4"/>
          <w:rFonts w:hint="cs"/>
          <w:rtl/>
        </w:rPr>
        <w:t>ی</w:t>
      </w:r>
      <w:r w:rsidRPr="00283B88">
        <w:rPr>
          <w:rStyle w:val="Char4"/>
          <w:rFonts w:hint="cs"/>
          <w:rtl/>
        </w:rPr>
        <w:t xml:space="preserve"> و از اهل حم</w:t>
      </w:r>
      <w:r>
        <w:rPr>
          <w:rStyle w:val="Char4"/>
          <w:rFonts w:hint="cs"/>
          <w:rtl/>
        </w:rPr>
        <w:t>ی</w:t>
      </w:r>
      <w:r w:rsidRPr="00283B88">
        <w:rPr>
          <w:rStyle w:val="Char4"/>
          <w:rFonts w:hint="cs"/>
          <w:rtl/>
        </w:rPr>
        <w:t>ر بوده‌است، عبد الله بن سبا اول</w:t>
      </w:r>
      <w:r>
        <w:rPr>
          <w:rStyle w:val="Char4"/>
          <w:rFonts w:hint="cs"/>
          <w:rtl/>
        </w:rPr>
        <w:t>ی</w:t>
      </w:r>
      <w:r w:rsidRPr="00283B88">
        <w:rPr>
          <w:rStyle w:val="Char4"/>
          <w:rFonts w:hint="cs"/>
          <w:rtl/>
        </w:rPr>
        <w:t>ن كس</w:t>
      </w:r>
      <w:r>
        <w:rPr>
          <w:rStyle w:val="Char4"/>
          <w:rFonts w:hint="cs"/>
          <w:rtl/>
        </w:rPr>
        <w:t>ی</w:t>
      </w:r>
      <w:r w:rsidRPr="00283B88">
        <w:rPr>
          <w:rStyle w:val="Char4"/>
          <w:rFonts w:hint="cs"/>
          <w:rtl/>
        </w:rPr>
        <w:t xml:space="preserve"> است كه قائل بخدائ</w:t>
      </w:r>
      <w:r>
        <w:rPr>
          <w:rStyle w:val="Char4"/>
          <w:rFonts w:hint="cs"/>
          <w:rtl/>
        </w:rPr>
        <w:t>ی</w:t>
      </w:r>
      <w:r w:rsidRPr="00283B88">
        <w:rPr>
          <w:rStyle w:val="Char4"/>
          <w:rFonts w:hint="cs"/>
          <w:rtl/>
        </w:rPr>
        <w:t xml:space="preserve"> عل</w:t>
      </w:r>
      <w:r>
        <w:rPr>
          <w:rStyle w:val="Char4"/>
          <w:rFonts w:hint="cs"/>
          <w:rtl/>
        </w:rPr>
        <w:t>ی</w:t>
      </w:r>
      <w:r w:rsidRPr="00283B88">
        <w:rPr>
          <w:rStyle w:val="Char4"/>
          <w:rFonts w:hint="cs"/>
          <w:rtl/>
        </w:rPr>
        <w:t xml:space="preserve"> شده بود،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 xml:space="preserve">فت: </w:t>
      </w:r>
      <w:r w:rsidRPr="00283B88">
        <w:rPr>
          <w:rStyle w:val="Char4"/>
          <w:rFonts w:hint="eastAsia"/>
          <w:rtl/>
        </w:rPr>
        <w:t>«</w:t>
      </w:r>
      <w:r w:rsidRPr="00283B88">
        <w:rPr>
          <w:rStyle w:val="Char4"/>
          <w:rFonts w:hint="cs"/>
          <w:rtl/>
        </w:rPr>
        <w:t>عل</w:t>
      </w:r>
      <w:r>
        <w:rPr>
          <w:rStyle w:val="Char4"/>
          <w:rFonts w:hint="cs"/>
          <w:rtl/>
        </w:rPr>
        <w:t>ی</w:t>
      </w:r>
      <w:r w:rsidRPr="00283B88">
        <w:rPr>
          <w:rStyle w:val="Char4"/>
          <w:rFonts w:hint="cs"/>
          <w:rtl/>
        </w:rPr>
        <w:t xml:space="preserve"> نمرده و كشته نشده‌است، و در او جزئ</w:t>
      </w:r>
      <w:r>
        <w:rPr>
          <w:rStyle w:val="Char4"/>
          <w:rFonts w:hint="cs"/>
          <w:rtl/>
        </w:rPr>
        <w:t>ی</w:t>
      </w:r>
      <w:r w:rsidRPr="00283B88">
        <w:rPr>
          <w:rStyle w:val="Char4"/>
          <w:rFonts w:hint="cs"/>
          <w:rtl/>
        </w:rPr>
        <w:t xml:space="preserve"> از خدا حلول كرده و هم</w:t>
      </w:r>
      <w:r>
        <w:rPr>
          <w:rStyle w:val="Char4"/>
          <w:rFonts w:hint="cs"/>
          <w:rtl/>
        </w:rPr>
        <w:t>ی</w:t>
      </w:r>
      <w:r w:rsidRPr="00283B88">
        <w:rPr>
          <w:rStyle w:val="Char4"/>
          <w:rFonts w:hint="cs"/>
          <w:rtl/>
        </w:rPr>
        <w:t xml:space="preserve">شه زنده و در ابر </w:t>
      </w:r>
      <w:r w:rsidRPr="00283B88">
        <w:rPr>
          <w:rStyle w:val="Char4"/>
          <w:rFonts w:hint="eastAsia"/>
          <w:rtl/>
        </w:rPr>
        <w:t>پ</w:t>
      </w:r>
      <w:r w:rsidRPr="00283B88">
        <w:rPr>
          <w:rStyle w:val="Char4"/>
          <w:rFonts w:hint="cs"/>
          <w:rtl/>
        </w:rPr>
        <w:t xml:space="preserve">نهان است، </w:t>
      </w:r>
      <w:r w:rsidRPr="00283B88">
        <w:rPr>
          <w:rStyle w:val="Char4"/>
          <w:rFonts w:hint="eastAsia"/>
          <w:rtl/>
        </w:rPr>
        <w:t>«</w:t>
      </w:r>
      <w:r w:rsidRPr="00283B88">
        <w:rPr>
          <w:rStyle w:val="Char4"/>
          <w:rFonts w:hint="cs"/>
          <w:rtl/>
        </w:rPr>
        <w:t>رعد</w:t>
      </w:r>
      <w:r w:rsidRPr="00283B88">
        <w:rPr>
          <w:rStyle w:val="Char4"/>
          <w:rFonts w:hint="eastAsia"/>
          <w:rtl/>
        </w:rPr>
        <w:t>»</w:t>
      </w:r>
      <w:r w:rsidRPr="00283B88">
        <w:rPr>
          <w:rStyle w:val="Char4"/>
          <w:rFonts w:hint="cs"/>
          <w:rtl/>
        </w:rPr>
        <w:t xml:space="preserve"> صوت او و </w:t>
      </w:r>
      <w:r w:rsidRPr="00283B88">
        <w:rPr>
          <w:rStyle w:val="Char4"/>
          <w:rFonts w:hint="eastAsia"/>
          <w:rtl/>
        </w:rPr>
        <w:t>«</w:t>
      </w:r>
      <w:r w:rsidRPr="00283B88">
        <w:rPr>
          <w:rStyle w:val="Char4"/>
          <w:rFonts w:hint="cs"/>
          <w:rtl/>
        </w:rPr>
        <w:t>برق</w:t>
      </w:r>
      <w:r w:rsidRPr="00283B88">
        <w:rPr>
          <w:rStyle w:val="Char4"/>
          <w:rFonts w:hint="eastAsia"/>
          <w:rtl/>
        </w:rPr>
        <w:t>»</w:t>
      </w:r>
      <w:r w:rsidRPr="00283B88">
        <w:rPr>
          <w:rStyle w:val="Char4"/>
          <w:rFonts w:hint="cs"/>
          <w:rtl/>
        </w:rPr>
        <w:t xml:space="preserve"> تاز</w:t>
      </w:r>
      <w:r>
        <w:rPr>
          <w:rStyle w:val="Char4"/>
          <w:rFonts w:hint="cs"/>
          <w:rtl/>
        </w:rPr>
        <w:t>ی</w:t>
      </w:r>
      <w:r w:rsidRPr="00283B88">
        <w:rPr>
          <w:rStyle w:val="Char4"/>
          <w:rFonts w:hint="cs"/>
          <w:rtl/>
        </w:rPr>
        <w:t>ان</w:t>
      </w:r>
      <w:r>
        <w:rPr>
          <w:rStyle w:val="Char4"/>
          <w:rFonts w:hint="cs"/>
          <w:rtl/>
        </w:rPr>
        <w:t>ه</w:t>
      </w:r>
      <w:r w:rsidRPr="00283B88">
        <w:rPr>
          <w:rStyle w:val="Char4"/>
          <w:rFonts w:hint="cs"/>
          <w:rtl/>
        </w:rPr>
        <w:t xml:space="preserve"> اوست، بعد از ا</w:t>
      </w:r>
      <w:r>
        <w:rPr>
          <w:rStyle w:val="Char4"/>
          <w:rFonts w:hint="cs"/>
          <w:rtl/>
        </w:rPr>
        <w:t>ی</w:t>
      </w:r>
      <w:r w:rsidRPr="00283B88">
        <w:rPr>
          <w:rStyle w:val="Char4"/>
          <w:rFonts w:hint="cs"/>
          <w:rtl/>
        </w:rPr>
        <w:t>نكه زم</w:t>
      </w:r>
      <w:r>
        <w:rPr>
          <w:rStyle w:val="Char4"/>
          <w:rFonts w:hint="cs"/>
          <w:rtl/>
        </w:rPr>
        <w:t>ی</w:t>
      </w:r>
      <w:r w:rsidRPr="00283B88">
        <w:rPr>
          <w:rStyle w:val="Char4"/>
          <w:rFonts w:hint="cs"/>
          <w:rtl/>
        </w:rPr>
        <w:t xml:space="preserve">ن مملو از ظلم و جور شد از ابر </w:t>
      </w:r>
      <w:r w:rsidRPr="00283B88">
        <w:rPr>
          <w:rStyle w:val="Char4"/>
          <w:rFonts w:hint="eastAsia"/>
          <w:rtl/>
        </w:rPr>
        <w:t>پ</w:t>
      </w:r>
      <w:r w:rsidRPr="00283B88">
        <w:rPr>
          <w:rStyle w:val="Char4"/>
          <w:rFonts w:hint="cs"/>
          <w:rtl/>
        </w:rPr>
        <w:t>ائ</w:t>
      </w:r>
      <w:r>
        <w:rPr>
          <w:rStyle w:val="Char4"/>
          <w:rFonts w:hint="cs"/>
          <w:rtl/>
        </w:rPr>
        <w:t>ی</w:t>
      </w:r>
      <w:r w:rsidRPr="00283B88">
        <w:rPr>
          <w:rStyle w:val="Char4"/>
          <w:rFonts w:hint="cs"/>
          <w:rtl/>
        </w:rPr>
        <w:t>ن آمده و دشمنان خود را م</w:t>
      </w:r>
      <w:r>
        <w:rPr>
          <w:rStyle w:val="Char4"/>
          <w:rFonts w:hint="cs"/>
          <w:rtl/>
        </w:rPr>
        <w:t>ی</w:t>
      </w:r>
      <w:r w:rsidRPr="00283B88">
        <w:rPr>
          <w:rStyle w:val="Char4"/>
          <w:rFonts w:hint="cs"/>
          <w:rtl/>
        </w:rPr>
        <w:t>‌كشد، و بالاخره زم</w:t>
      </w:r>
      <w:r>
        <w:rPr>
          <w:rStyle w:val="Char4"/>
          <w:rFonts w:hint="cs"/>
          <w:rtl/>
        </w:rPr>
        <w:t>ی</w:t>
      </w:r>
      <w:r w:rsidRPr="00283B88">
        <w:rPr>
          <w:rStyle w:val="Char4"/>
          <w:rFonts w:hint="cs"/>
          <w:rtl/>
        </w:rPr>
        <w:t xml:space="preserve">ن را </w:t>
      </w:r>
      <w:r w:rsidRPr="00283B88">
        <w:rPr>
          <w:rStyle w:val="Char4"/>
          <w:rFonts w:hint="eastAsia"/>
          <w:rtl/>
        </w:rPr>
        <w:t>پ</w:t>
      </w:r>
      <w:r w:rsidRPr="00283B88">
        <w:rPr>
          <w:rStyle w:val="Char4"/>
          <w:rFonts w:hint="cs"/>
          <w:rtl/>
        </w:rPr>
        <w:t>ر از عدل و داد م</w:t>
      </w:r>
      <w:r>
        <w:rPr>
          <w:rStyle w:val="Char4"/>
          <w:rFonts w:hint="cs"/>
          <w:rtl/>
        </w:rPr>
        <w:t>ی</w:t>
      </w:r>
      <w:r w:rsidRPr="00283B88">
        <w:rPr>
          <w:rStyle w:val="Char4"/>
          <w:rFonts w:hint="cs"/>
          <w:rtl/>
        </w:rPr>
        <w:t>‌نما</w:t>
      </w:r>
      <w:r>
        <w:rPr>
          <w:rStyle w:val="Char4"/>
          <w:rFonts w:hint="cs"/>
          <w:rtl/>
        </w:rPr>
        <w:t>ی</w:t>
      </w:r>
      <w:r w:rsidRPr="00283B88">
        <w:rPr>
          <w:rStyle w:val="Char4"/>
          <w:rFonts w:hint="cs"/>
          <w:rtl/>
        </w:rPr>
        <w:t>د</w:t>
      </w:r>
      <w:r w:rsidRPr="00283B88">
        <w:rPr>
          <w:rStyle w:val="Char4"/>
          <w:rFonts w:hint="eastAsia"/>
          <w:rtl/>
        </w:rPr>
        <w:t>»</w:t>
      </w:r>
      <w:r w:rsidRPr="00283B88">
        <w:rPr>
          <w:rStyle w:val="Char4"/>
          <w:vertAlign w:val="superscript"/>
          <w:rtl/>
        </w:rPr>
        <w:t>(</w:t>
      </w:r>
      <w:r w:rsidRPr="00283B88">
        <w:rPr>
          <w:rStyle w:val="Char4"/>
          <w:vertAlign w:val="superscript"/>
          <w:rtl/>
        </w:rPr>
        <w:footnoteReference w:id="119"/>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(اب</w:t>
      </w:r>
      <w:r>
        <w:rPr>
          <w:rStyle w:val="Char4"/>
          <w:rFonts w:hint="cs"/>
          <w:rtl/>
        </w:rPr>
        <w:t>ی</w:t>
      </w:r>
      <w:r w:rsidRPr="00283B88">
        <w:rPr>
          <w:rStyle w:val="Char4"/>
          <w:rFonts w:hint="cs"/>
          <w:rtl/>
        </w:rPr>
        <w:t xml:space="preserve"> محمد حسن بن موس</w:t>
      </w:r>
      <w:r>
        <w:rPr>
          <w:rStyle w:val="Char4"/>
          <w:rFonts w:hint="cs"/>
          <w:rtl/>
        </w:rPr>
        <w:t>ی</w:t>
      </w:r>
      <w:r w:rsidRPr="00283B88">
        <w:rPr>
          <w:rStyle w:val="Char4"/>
          <w:rFonts w:hint="cs"/>
          <w:rtl/>
        </w:rPr>
        <w:t xml:space="preserve"> نوبخت</w:t>
      </w:r>
      <w:r>
        <w:rPr>
          <w:rStyle w:val="Char4"/>
          <w:rFonts w:hint="cs"/>
          <w:rtl/>
        </w:rPr>
        <w:t>ی</w:t>
      </w:r>
      <w:r w:rsidRPr="00283B88">
        <w:rPr>
          <w:rStyle w:val="Char4"/>
          <w:rFonts w:hint="cs"/>
          <w:rtl/>
        </w:rPr>
        <w:t>) كه از بزر</w:t>
      </w:r>
      <w:r w:rsidRPr="00283B88">
        <w:rPr>
          <w:rStyle w:val="Char4"/>
          <w:rFonts w:hint="eastAsia"/>
          <w:rtl/>
        </w:rPr>
        <w:t>گ</w:t>
      </w:r>
      <w:r w:rsidRPr="00283B88">
        <w:rPr>
          <w:rStyle w:val="Char4"/>
          <w:rFonts w:hint="cs"/>
          <w:rtl/>
        </w:rPr>
        <w:t>ان متكلم</w:t>
      </w:r>
      <w:r>
        <w:rPr>
          <w:rStyle w:val="Char4"/>
          <w:rFonts w:hint="cs"/>
          <w:rtl/>
        </w:rPr>
        <w:t>ی</w:t>
      </w:r>
      <w:r w:rsidRPr="00283B88">
        <w:rPr>
          <w:rStyle w:val="Char4"/>
          <w:rFonts w:hint="cs"/>
          <w:rtl/>
        </w:rPr>
        <w:t>ن ش</w:t>
      </w:r>
      <w:r>
        <w:rPr>
          <w:rStyle w:val="Char4"/>
          <w:rFonts w:hint="cs"/>
          <w:rtl/>
        </w:rPr>
        <w:t>ی</w:t>
      </w:r>
      <w:r w:rsidRPr="00283B88">
        <w:rPr>
          <w:rStyle w:val="Char4"/>
          <w:rFonts w:hint="cs"/>
          <w:rtl/>
        </w:rPr>
        <w:t>ع</w:t>
      </w:r>
      <w:r>
        <w:rPr>
          <w:rStyle w:val="Char4"/>
          <w:rFonts w:hint="cs"/>
          <w:rtl/>
        </w:rPr>
        <w:t>ه</w:t>
      </w:r>
      <w:r w:rsidRPr="00283B88">
        <w:rPr>
          <w:rStyle w:val="Char4"/>
          <w:rFonts w:hint="cs"/>
          <w:rtl/>
        </w:rPr>
        <w:t xml:space="preserve"> امام</w:t>
      </w:r>
      <w:r>
        <w:rPr>
          <w:rStyle w:val="Char4"/>
          <w:rFonts w:hint="cs"/>
          <w:rtl/>
        </w:rPr>
        <w:t>ی</w:t>
      </w:r>
      <w:r w:rsidRPr="00283B88">
        <w:rPr>
          <w:rStyle w:val="Char4"/>
          <w:rFonts w:hint="cs"/>
          <w:rtl/>
        </w:rPr>
        <w:t>ه‌است، در كتاب خود (</w:t>
      </w:r>
      <w:r w:rsidRPr="00283B88">
        <w:rPr>
          <w:rStyle w:val="Char1"/>
          <w:rFonts w:hint="cs"/>
          <w:rtl/>
        </w:rPr>
        <w:t>فرق الشيعة</w:t>
      </w:r>
      <w:r w:rsidRPr="00283B88">
        <w:rPr>
          <w:rStyle w:val="Char4"/>
          <w:rFonts w:hint="cs"/>
          <w:rtl/>
        </w:rPr>
        <w:t>)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4"/>
          <w:rFonts w:hint="eastAsia"/>
          <w:rtl/>
        </w:rPr>
        <w:t>«</w:t>
      </w:r>
      <w:r w:rsidRPr="00283B88">
        <w:rPr>
          <w:rStyle w:val="Char4"/>
          <w:rFonts w:hint="cs"/>
          <w:rtl/>
        </w:rPr>
        <w:t>عبد الله بن سبأ آن</w:t>
      </w:r>
      <w:r w:rsidRPr="00283B88">
        <w:rPr>
          <w:rStyle w:val="Char4"/>
          <w:rFonts w:hint="eastAsia"/>
          <w:rtl/>
        </w:rPr>
        <w:t>چ</w:t>
      </w:r>
      <w:r w:rsidRPr="00283B88">
        <w:rPr>
          <w:rStyle w:val="Char4"/>
          <w:rFonts w:hint="cs"/>
          <w:rtl/>
        </w:rPr>
        <w:t xml:space="preserve">ه را كه بعد از وفات </w:t>
      </w:r>
      <w:r w:rsidRPr="00283B88">
        <w:rPr>
          <w:rStyle w:val="Char4"/>
          <w:rFonts w:hint="eastAsia"/>
          <w:rtl/>
        </w:rPr>
        <w:t>پ</w:t>
      </w:r>
      <w:r>
        <w:rPr>
          <w:rStyle w:val="Char4"/>
          <w:rFonts w:hint="cs"/>
          <w:rtl/>
        </w:rPr>
        <w:t>ی</w:t>
      </w:r>
      <w:r w:rsidRPr="00283B88">
        <w:rPr>
          <w:rStyle w:val="Char4"/>
          <w:rFonts w:hint="cs"/>
          <w:rtl/>
        </w:rPr>
        <w:t>غمبر دربار</w:t>
      </w:r>
      <w:r>
        <w:rPr>
          <w:rStyle w:val="Char4"/>
          <w:rFonts w:hint="cs"/>
          <w:rtl/>
        </w:rPr>
        <w:t>ه</w:t>
      </w:r>
      <w:r w:rsidRPr="00283B88">
        <w:rPr>
          <w:rStyle w:val="Char4"/>
          <w:rFonts w:hint="cs"/>
          <w:rtl/>
        </w:rPr>
        <w:t xml:space="preserve"> عل</w:t>
      </w:r>
      <w:r>
        <w:rPr>
          <w:rStyle w:val="Char4"/>
          <w:rFonts w:hint="cs"/>
          <w:rtl/>
        </w:rPr>
        <w:t>ی</w:t>
      </w:r>
      <w:r w:rsidRPr="00283B88">
        <w:rPr>
          <w:rStyle w:val="Char4"/>
          <w:rFonts w:hint="cs"/>
        </w:rPr>
        <w:t></w:t>
      </w:r>
      <w:r w:rsidRPr="00283B88">
        <w:rPr>
          <w:rStyle w:val="Char4"/>
          <w:rFonts w:hint="cs"/>
          <w:rtl/>
        </w:rPr>
        <w:t xml:space="preserve"> قائل شده بود بع</w:t>
      </w:r>
      <w:r>
        <w:rPr>
          <w:rStyle w:val="Char4"/>
          <w:rFonts w:hint="cs"/>
          <w:rtl/>
        </w:rPr>
        <w:t>ی</w:t>
      </w:r>
      <w:r w:rsidRPr="00283B88">
        <w:rPr>
          <w:rStyle w:val="Char4"/>
          <w:rFonts w:hint="cs"/>
          <w:rtl/>
        </w:rPr>
        <w:t>نه همانها را موقع</w:t>
      </w:r>
      <w:r>
        <w:rPr>
          <w:rStyle w:val="Char4"/>
          <w:rFonts w:hint="cs"/>
          <w:rtl/>
        </w:rPr>
        <w:t>ی</w:t>
      </w:r>
      <w:r w:rsidRPr="00283B88">
        <w:rPr>
          <w:rStyle w:val="Char4"/>
          <w:rFonts w:hint="cs"/>
          <w:rtl/>
        </w:rPr>
        <w:t xml:space="preserve"> كه </w:t>
      </w:r>
      <w:r>
        <w:rPr>
          <w:rStyle w:val="Char4"/>
          <w:rFonts w:hint="cs"/>
          <w:rtl/>
        </w:rPr>
        <w:t>ی</w:t>
      </w:r>
      <w:r w:rsidRPr="00283B88">
        <w:rPr>
          <w:rStyle w:val="Char4"/>
          <w:rFonts w:hint="cs"/>
          <w:rtl/>
        </w:rPr>
        <w:t>هود</w:t>
      </w:r>
      <w:r>
        <w:rPr>
          <w:rStyle w:val="Char4"/>
          <w:rFonts w:hint="cs"/>
          <w:rtl/>
        </w:rPr>
        <w:t>ی</w:t>
      </w:r>
      <w:r w:rsidRPr="00283B88">
        <w:rPr>
          <w:rStyle w:val="Char4"/>
          <w:rFonts w:hint="cs"/>
          <w:rtl/>
        </w:rPr>
        <w:t xml:space="preserve"> بوده دربار</w:t>
      </w:r>
      <w:r>
        <w:rPr>
          <w:rStyle w:val="Char4"/>
          <w:rFonts w:hint="cs"/>
          <w:rtl/>
        </w:rPr>
        <w:t>ه</w:t>
      </w:r>
      <w:r w:rsidRPr="00283B88">
        <w:rPr>
          <w:rStyle w:val="Char4"/>
          <w:rFonts w:hint="cs"/>
          <w:rtl/>
        </w:rPr>
        <w:t xml:space="preserve"> وص</w:t>
      </w:r>
      <w:r>
        <w:rPr>
          <w:rStyle w:val="Char4"/>
          <w:rFonts w:hint="cs"/>
          <w:rtl/>
        </w:rPr>
        <w:t>ی</w:t>
      </w:r>
      <w:r w:rsidRPr="00283B88">
        <w:rPr>
          <w:rStyle w:val="Char4"/>
          <w:rFonts w:hint="cs"/>
          <w:rtl/>
        </w:rPr>
        <w:t xml:space="preserve"> موس</w:t>
      </w:r>
      <w:r>
        <w:rPr>
          <w:rStyle w:val="Char4"/>
          <w:rFonts w:hint="cs"/>
          <w:rtl/>
        </w:rPr>
        <w:t>ی</w:t>
      </w:r>
      <w:r w:rsidRPr="00283B88">
        <w:rPr>
          <w:rStyle w:val="Char4"/>
          <w:rFonts w:hint="cs"/>
          <w:rtl/>
        </w:rPr>
        <w:t>: (</w:t>
      </w:r>
      <w:r>
        <w:rPr>
          <w:rStyle w:val="Char4"/>
          <w:rFonts w:hint="cs"/>
          <w:rtl/>
        </w:rPr>
        <w:t>ی</w:t>
      </w:r>
      <w:r w:rsidRPr="00283B88">
        <w:rPr>
          <w:rStyle w:val="Char4"/>
          <w:rFonts w:hint="cs"/>
          <w:rtl/>
        </w:rPr>
        <w:t>وشع بن نون) قائل بوده‌است</w:t>
      </w:r>
      <w:r w:rsidRPr="00283B88">
        <w:rPr>
          <w:rStyle w:val="Char4"/>
          <w:rFonts w:hint="eastAsia"/>
          <w:rtl/>
        </w:rPr>
        <w:t>»</w:t>
      </w:r>
      <w:r w:rsidRPr="00283B88">
        <w:rPr>
          <w:rStyle w:val="Char4"/>
          <w:vertAlign w:val="superscript"/>
          <w:rtl/>
        </w:rPr>
        <w:t>(</w:t>
      </w:r>
      <w:r w:rsidRPr="00283B88">
        <w:rPr>
          <w:rStyle w:val="Char4"/>
          <w:vertAlign w:val="superscript"/>
          <w:rtl/>
        </w:rPr>
        <w:footnoteReference w:id="120"/>
      </w:r>
      <w:r w:rsidRPr="00283B88">
        <w:rPr>
          <w:rStyle w:val="Char4"/>
          <w:vertAlign w:val="superscript"/>
          <w:rtl/>
        </w:rPr>
        <w:t>)</w:t>
      </w:r>
      <w:r w:rsidRPr="00283B88">
        <w:rPr>
          <w:rStyle w:val="Char4"/>
          <w:rFonts w:hint="cs"/>
          <w:rtl/>
        </w:rPr>
        <w:t>، خلاصه مدت</w:t>
      </w:r>
      <w:r>
        <w:rPr>
          <w:rStyle w:val="Char4"/>
          <w:rFonts w:hint="cs"/>
          <w:rtl/>
        </w:rPr>
        <w:t>ی</w:t>
      </w:r>
      <w:r w:rsidRPr="00283B88">
        <w:rPr>
          <w:rStyle w:val="Char4"/>
          <w:rFonts w:hint="cs"/>
          <w:rtl/>
        </w:rPr>
        <w:t xml:space="preserve"> در بصره و كوفه و مصر مشغول نشر دعوتش بود تا ا</w:t>
      </w:r>
      <w:r>
        <w:rPr>
          <w:rStyle w:val="Char4"/>
          <w:rFonts w:hint="cs"/>
          <w:rtl/>
        </w:rPr>
        <w:t>ی</w:t>
      </w:r>
      <w:r w:rsidRPr="00283B88">
        <w:rPr>
          <w:rStyle w:val="Char4"/>
          <w:rFonts w:hint="cs"/>
          <w:rtl/>
        </w:rPr>
        <w:t>نكه جمع</w:t>
      </w:r>
      <w:r>
        <w:rPr>
          <w:rStyle w:val="Char4"/>
          <w:rFonts w:hint="cs"/>
          <w:rtl/>
        </w:rPr>
        <w:t>ی</w:t>
      </w:r>
      <w:r w:rsidRPr="00283B88">
        <w:rPr>
          <w:rStyle w:val="Char4"/>
          <w:rFonts w:hint="cs"/>
          <w:rtl/>
        </w:rPr>
        <w:t xml:space="preserve"> دورش </w:t>
      </w:r>
      <w:r w:rsidRPr="00283B88">
        <w:rPr>
          <w:rStyle w:val="Char4"/>
          <w:rFonts w:hint="eastAsia"/>
          <w:rtl/>
        </w:rPr>
        <w:t>گ</w:t>
      </w:r>
      <w:r w:rsidRPr="00283B88">
        <w:rPr>
          <w:rStyle w:val="Char4"/>
          <w:rFonts w:hint="cs"/>
          <w:rtl/>
        </w:rPr>
        <w:t>رد آمده و فرقه‌ا</w:t>
      </w:r>
      <w:r>
        <w:rPr>
          <w:rStyle w:val="Char4"/>
          <w:rFonts w:hint="cs"/>
          <w:rtl/>
        </w:rPr>
        <w:t>ی</w:t>
      </w:r>
      <w:r w:rsidRPr="00283B88">
        <w:rPr>
          <w:rStyle w:val="Char4"/>
          <w:rFonts w:hint="cs"/>
          <w:rtl/>
        </w:rPr>
        <w:t xml:space="preserve"> بنام (سبائ</w:t>
      </w:r>
      <w:r>
        <w:rPr>
          <w:rStyle w:val="Char4"/>
          <w:rFonts w:hint="cs"/>
          <w:rtl/>
        </w:rPr>
        <w:t>ی</w:t>
      </w:r>
      <w:r w:rsidRPr="00283B88">
        <w:rPr>
          <w:rStyle w:val="Char4"/>
          <w:rFonts w:hint="cs"/>
          <w:rtl/>
        </w:rPr>
        <w:t>ه) تشك</w:t>
      </w:r>
      <w:r>
        <w:rPr>
          <w:rStyle w:val="Char4"/>
          <w:rFonts w:hint="cs"/>
          <w:rtl/>
        </w:rPr>
        <w:t>ی</w:t>
      </w:r>
      <w:r w:rsidRPr="00283B88">
        <w:rPr>
          <w:rStyle w:val="Char4"/>
          <w:rFonts w:hint="cs"/>
          <w:rtl/>
        </w:rPr>
        <w:t xml:space="preserve">ل </w:t>
      </w:r>
      <w:r w:rsidRPr="00283B88">
        <w:rPr>
          <w:rStyle w:val="Char4"/>
          <w:rFonts w:hint="eastAsia"/>
          <w:rtl/>
        </w:rPr>
        <w:t>گ</w:t>
      </w:r>
      <w:r w:rsidRPr="00283B88">
        <w:rPr>
          <w:rStyle w:val="Char4"/>
          <w:rFonts w:hint="cs"/>
          <w:rtl/>
        </w:rPr>
        <w:t>رد</w:t>
      </w:r>
      <w:r>
        <w:rPr>
          <w:rStyle w:val="Char4"/>
          <w:rFonts w:hint="cs"/>
          <w:rtl/>
        </w:rPr>
        <w:t>ی</w:t>
      </w:r>
      <w:r w:rsidRPr="00283B88">
        <w:rPr>
          <w:rStyle w:val="Char4"/>
          <w:rFonts w:hint="cs"/>
          <w:rtl/>
        </w:rPr>
        <w:t>د، ب</w:t>
      </w:r>
      <w:r w:rsidRPr="00283B88">
        <w:rPr>
          <w:rStyle w:val="Char4"/>
          <w:rFonts w:hint="eastAsia"/>
          <w:rtl/>
        </w:rPr>
        <w:t>گ</w:t>
      </w:r>
      <w:r w:rsidRPr="00283B88">
        <w:rPr>
          <w:rStyle w:val="Char4"/>
          <w:rFonts w:hint="cs"/>
          <w:rtl/>
        </w:rPr>
        <w:t>فت</w:t>
      </w:r>
      <w:r>
        <w:rPr>
          <w:rStyle w:val="Char4"/>
          <w:rFonts w:hint="cs"/>
          <w:rtl/>
        </w:rPr>
        <w:t>ه</w:t>
      </w:r>
      <w:r w:rsidRPr="00283B88">
        <w:rPr>
          <w:rStyle w:val="Char4"/>
          <w:rFonts w:hint="cs"/>
          <w:rtl/>
        </w:rPr>
        <w:t xml:space="preserve"> شهرستان</w:t>
      </w:r>
      <w:r>
        <w:rPr>
          <w:rStyle w:val="Char4"/>
          <w:rFonts w:hint="cs"/>
          <w:rtl/>
        </w:rPr>
        <w:t>ی</w:t>
      </w:r>
      <w:r w:rsidRPr="00283B88">
        <w:rPr>
          <w:rStyle w:val="Char4"/>
          <w:rFonts w:hint="cs"/>
          <w:rtl/>
        </w:rPr>
        <w:t>؛ ا</w:t>
      </w:r>
      <w:r>
        <w:rPr>
          <w:rStyle w:val="Char4"/>
          <w:rFonts w:hint="cs"/>
          <w:rtl/>
        </w:rPr>
        <w:t>ی</w:t>
      </w:r>
      <w:r w:rsidRPr="00283B88">
        <w:rPr>
          <w:rStyle w:val="Char4"/>
          <w:rFonts w:hint="cs"/>
          <w:rtl/>
        </w:rPr>
        <w:t>نها اول</w:t>
      </w:r>
      <w:r>
        <w:rPr>
          <w:rStyle w:val="Char4"/>
          <w:rFonts w:hint="cs"/>
          <w:rtl/>
        </w:rPr>
        <w:t>ی</w:t>
      </w:r>
      <w:r w:rsidRPr="00283B88">
        <w:rPr>
          <w:rStyle w:val="Char4"/>
          <w:rFonts w:hint="cs"/>
          <w:rtl/>
        </w:rPr>
        <w:t>ن فرقه‌ا</w:t>
      </w:r>
      <w:r>
        <w:rPr>
          <w:rStyle w:val="Char4"/>
          <w:rFonts w:hint="cs"/>
          <w:rtl/>
        </w:rPr>
        <w:t>ی</w:t>
      </w:r>
      <w:r w:rsidRPr="00283B88">
        <w:rPr>
          <w:rStyle w:val="Char4"/>
          <w:rFonts w:hint="cs"/>
          <w:rtl/>
        </w:rPr>
        <w:t xml:space="preserve"> هستند كه در اسلام قائل بتوقف و (...) و رجعت و تناسخ </w:t>
      </w:r>
      <w:r w:rsidRPr="00DA2AC0">
        <w:rPr>
          <w:rFonts w:cs="Times New Roman" w:hint="cs"/>
          <w:sz w:val="36"/>
          <w:rtl/>
        </w:rPr>
        <w:t>–</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حلول جزئ</w:t>
      </w:r>
      <w:r>
        <w:rPr>
          <w:rStyle w:val="Char4"/>
          <w:rFonts w:hint="cs"/>
          <w:rtl/>
        </w:rPr>
        <w:t>ی</w:t>
      </w:r>
      <w:r w:rsidRPr="00283B88">
        <w:rPr>
          <w:rStyle w:val="Char4"/>
          <w:rFonts w:hint="cs"/>
          <w:rtl/>
        </w:rPr>
        <w:t xml:space="preserve"> از خدا در عل</w:t>
      </w:r>
      <w:r>
        <w:rPr>
          <w:rStyle w:val="Char4"/>
          <w:rFonts w:hint="cs"/>
          <w:rtl/>
        </w:rPr>
        <w:t>ی</w:t>
      </w:r>
      <w:r w:rsidRPr="00283B88">
        <w:rPr>
          <w:rStyle w:val="Char4"/>
          <w:rFonts w:hint="cs"/>
          <w:rtl/>
        </w:rPr>
        <w:t xml:space="preserve"> و بعد در سا</w:t>
      </w:r>
      <w:r>
        <w:rPr>
          <w:rStyle w:val="Char4"/>
          <w:rFonts w:hint="cs"/>
          <w:rtl/>
        </w:rPr>
        <w:t>ی</w:t>
      </w:r>
      <w:r w:rsidRPr="00283B88">
        <w:rPr>
          <w:rStyle w:val="Char4"/>
          <w:rFonts w:hint="cs"/>
          <w:rtl/>
        </w:rPr>
        <w:t>ر ائمه- شده‌اند.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عل</w:t>
      </w:r>
      <w:r>
        <w:rPr>
          <w:rStyle w:val="Char5"/>
          <w:rFonts w:hint="cs"/>
          <w:rtl/>
        </w:rPr>
        <w:t>ی</w:t>
      </w:r>
      <w:r w:rsidRPr="00283B88">
        <w:rPr>
          <w:rStyle w:val="Char5"/>
          <w:rFonts w:hint="cs"/>
          <w:rtl/>
        </w:rPr>
        <w:t>ائ</w:t>
      </w:r>
      <w:r>
        <w:rPr>
          <w:rStyle w:val="Char5"/>
          <w:rFonts w:hint="cs"/>
          <w:rtl/>
        </w:rPr>
        <w:t>ی</w:t>
      </w:r>
      <w:r w:rsidRPr="00283B88">
        <w:rPr>
          <w:rStyle w:val="Char5"/>
          <w:rFonts w:hint="cs"/>
          <w:rtl/>
        </w:rPr>
        <w:t>ه</w:t>
      </w:r>
      <w:r w:rsidRPr="00283B88">
        <w:rPr>
          <w:rStyle w:val="Char4"/>
          <w:rFonts w:hint="cs"/>
          <w:rtl/>
        </w:rPr>
        <w:t xml:space="preserve"> </w:t>
      </w:r>
      <w:r w:rsidRPr="00DA2AC0">
        <w:rPr>
          <w:rFonts w:cs="Times New Roman" w:hint="cs"/>
          <w:sz w:val="36"/>
          <w:rtl/>
        </w:rPr>
        <w:t>–</w:t>
      </w:r>
      <w:r w:rsidRPr="00283B88">
        <w:rPr>
          <w:rStyle w:val="Char4"/>
          <w:rFonts w:hint="cs"/>
          <w:rtl/>
        </w:rPr>
        <w:t xml:space="preserve"> ا</w:t>
      </w:r>
      <w:r>
        <w:rPr>
          <w:rStyle w:val="Char4"/>
          <w:rFonts w:hint="cs"/>
          <w:rtl/>
        </w:rPr>
        <w:t>ی</w:t>
      </w:r>
      <w:r w:rsidRPr="00283B88">
        <w:rPr>
          <w:rStyle w:val="Char4"/>
          <w:rFonts w:hint="cs"/>
          <w:rtl/>
        </w:rPr>
        <w:t>نان اصحاب عل</w:t>
      </w:r>
      <w:r>
        <w:rPr>
          <w:rStyle w:val="Char4"/>
          <w:rFonts w:hint="cs"/>
          <w:rtl/>
        </w:rPr>
        <w:t>ی</w:t>
      </w:r>
      <w:r w:rsidRPr="00283B88">
        <w:rPr>
          <w:rStyle w:val="Char4"/>
          <w:rFonts w:hint="cs"/>
          <w:rtl/>
        </w:rPr>
        <w:t>اء ابن ذراع الدوس</w:t>
      </w:r>
      <w:r>
        <w:rPr>
          <w:rStyle w:val="Char4"/>
          <w:rFonts w:hint="cs"/>
          <w:rtl/>
        </w:rPr>
        <w:t>ی</w:t>
      </w:r>
      <w:r w:rsidRPr="00283B88">
        <w:rPr>
          <w:rStyle w:val="Char4"/>
          <w:rFonts w:hint="cs"/>
          <w:rtl/>
        </w:rPr>
        <w:t xml:space="preserve">؛ </w:t>
      </w:r>
      <w:r>
        <w:rPr>
          <w:rStyle w:val="Char4"/>
          <w:rFonts w:hint="cs"/>
          <w:rtl/>
        </w:rPr>
        <w:t>ی</w:t>
      </w:r>
      <w:r w:rsidRPr="00283B88">
        <w:rPr>
          <w:rStyle w:val="Char4"/>
          <w:rFonts w:hint="cs"/>
          <w:rtl/>
        </w:rPr>
        <w:t>ا اسد</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 xml:space="preserve">‌باشند؛ و به </w:t>
      </w:r>
      <w:r w:rsidRPr="00283B88">
        <w:rPr>
          <w:rStyle w:val="Char4"/>
          <w:rFonts w:hint="eastAsia"/>
          <w:rtl/>
        </w:rPr>
        <w:t>چ</w:t>
      </w:r>
      <w:r w:rsidRPr="00283B88">
        <w:rPr>
          <w:rStyle w:val="Char4"/>
          <w:rFonts w:hint="cs"/>
          <w:rtl/>
        </w:rPr>
        <w:t>ند دسته تقس</w:t>
      </w:r>
      <w:r>
        <w:rPr>
          <w:rStyle w:val="Char4"/>
          <w:rFonts w:hint="cs"/>
          <w:rtl/>
        </w:rPr>
        <w:t>ی</w:t>
      </w:r>
      <w:r w:rsidRPr="00283B88">
        <w:rPr>
          <w:rStyle w:val="Char4"/>
          <w:rFonts w:hint="cs"/>
          <w:rtl/>
        </w:rPr>
        <w:t xml:space="preserve">م </w:t>
      </w:r>
      <w:r w:rsidRPr="00283B88">
        <w:rPr>
          <w:rStyle w:val="Char4"/>
          <w:rFonts w:hint="cs"/>
          <w:spacing w:val="-4"/>
          <w:rtl/>
        </w:rPr>
        <w:t>می‌شوند: اول (</w:t>
      </w:r>
      <w:r w:rsidRPr="00283B88">
        <w:rPr>
          <w:rStyle w:val="Char5"/>
          <w:rFonts w:hint="cs"/>
          <w:spacing w:val="-4"/>
          <w:rtl/>
        </w:rPr>
        <w:t>ذمیه</w:t>
      </w:r>
      <w:r w:rsidRPr="00283B88">
        <w:rPr>
          <w:rStyle w:val="Char4"/>
          <w:rFonts w:hint="cs"/>
          <w:spacing w:val="-4"/>
          <w:rtl/>
        </w:rPr>
        <w:t xml:space="preserve">) كه علی را خدا، و محمد </w:t>
      </w:r>
      <w:r w:rsidRPr="00283B88">
        <w:rPr>
          <w:rFonts w:cs="CTraditional Arabic" w:hint="cs"/>
          <w:spacing w:val="-4"/>
          <w:sz w:val="36"/>
          <w:rtl/>
        </w:rPr>
        <w:t xml:space="preserve">ص </w:t>
      </w:r>
      <w:r w:rsidRPr="00283B88">
        <w:rPr>
          <w:rStyle w:val="Char4"/>
          <w:rFonts w:hint="cs"/>
          <w:spacing w:val="-4"/>
          <w:rtl/>
        </w:rPr>
        <w:t>را مبعوث از طرف او می‌دانند</w:t>
      </w:r>
      <w:r w:rsidRPr="00283B88">
        <w:rPr>
          <w:rStyle w:val="Char4"/>
          <w:spacing w:val="-4"/>
          <w:vertAlign w:val="superscript"/>
          <w:rtl/>
        </w:rPr>
        <w:t>(</w:t>
      </w:r>
      <w:r w:rsidRPr="00283B88">
        <w:rPr>
          <w:rStyle w:val="Char4"/>
          <w:spacing w:val="-4"/>
          <w:vertAlign w:val="superscript"/>
          <w:rtl/>
        </w:rPr>
        <w:footnoteReference w:id="121"/>
      </w:r>
      <w:r w:rsidRPr="00283B88">
        <w:rPr>
          <w:rStyle w:val="Char4"/>
          <w:spacing w:val="-4"/>
          <w:vertAlign w:val="superscript"/>
          <w:rtl/>
        </w:rPr>
        <w:t>)</w:t>
      </w:r>
      <w:r w:rsidRPr="00283B88">
        <w:rPr>
          <w:rStyle w:val="Char4"/>
          <w:rFonts w:hint="cs"/>
          <w:spacing w:val="-4"/>
          <w:rtl/>
        </w:rPr>
        <w:t xml:space="preserve"> می‌</w:t>
      </w:r>
      <w:r w:rsidRPr="00283B88">
        <w:rPr>
          <w:rStyle w:val="Char4"/>
          <w:rFonts w:hint="eastAsia"/>
          <w:spacing w:val="-4"/>
          <w:rtl/>
        </w:rPr>
        <w:t>گ</w:t>
      </w:r>
      <w:r w:rsidRPr="00283B88">
        <w:rPr>
          <w:rStyle w:val="Char4"/>
          <w:rFonts w:hint="cs"/>
          <w:spacing w:val="-4"/>
          <w:rtl/>
        </w:rPr>
        <w:t>ویند: (علی)</w:t>
      </w:r>
      <w:r w:rsidRPr="00283B88">
        <w:rPr>
          <w:rStyle w:val="Char4"/>
          <w:rFonts w:hint="cs"/>
          <w:rtl/>
        </w:rPr>
        <w:t xml:space="preserve"> محمد را مبعوث كرده بود كه بشر را دعوت باو بنما</w:t>
      </w:r>
      <w:r>
        <w:rPr>
          <w:rStyle w:val="Char4"/>
          <w:rFonts w:hint="cs"/>
          <w:rtl/>
        </w:rPr>
        <w:t>ی</w:t>
      </w:r>
      <w:r w:rsidRPr="00283B88">
        <w:rPr>
          <w:rStyle w:val="Char4"/>
          <w:rFonts w:hint="cs"/>
          <w:rtl/>
        </w:rPr>
        <w:t>د كه دعوت به خود نمود، از ا</w:t>
      </w:r>
      <w:r>
        <w:rPr>
          <w:rStyle w:val="Char4"/>
          <w:rFonts w:hint="cs"/>
          <w:rtl/>
        </w:rPr>
        <w:t>ی</w:t>
      </w:r>
      <w:r w:rsidRPr="00283B88">
        <w:rPr>
          <w:rStyle w:val="Char4"/>
          <w:rFonts w:hint="cs"/>
          <w:rtl/>
        </w:rPr>
        <w:t>نرو محمد</w:t>
      </w:r>
      <w:r>
        <w:rPr>
          <w:rStyle w:val="Char4"/>
          <w:rFonts w:hint="cs"/>
          <w:rtl/>
        </w:rPr>
        <w:t xml:space="preserve"> </w:t>
      </w:r>
      <w:r w:rsidRPr="008D02D0">
        <w:rPr>
          <w:rFonts w:cs="CTraditional Arabic" w:hint="cs"/>
          <w:sz w:val="36"/>
          <w:rtl/>
        </w:rPr>
        <w:t xml:space="preserve">ص </w:t>
      </w:r>
      <w:r w:rsidRPr="00283B88">
        <w:rPr>
          <w:rStyle w:val="Char4"/>
          <w:rFonts w:hint="cs"/>
          <w:rtl/>
        </w:rPr>
        <w:t>را مذمت م</w:t>
      </w:r>
      <w:r>
        <w:rPr>
          <w:rStyle w:val="Char4"/>
          <w:rFonts w:hint="cs"/>
          <w:rtl/>
        </w:rPr>
        <w:t>ی</w:t>
      </w:r>
      <w:r w:rsidRPr="00283B88">
        <w:rPr>
          <w:rStyle w:val="Char4"/>
          <w:rFonts w:hint="cs"/>
          <w:rtl/>
        </w:rPr>
        <w:t>‌كنند!.</w:t>
      </w:r>
    </w:p>
    <w:p w:rsidR="00283B88" w:rsidRPr="00283B88" w:rsidRDefault="00283B88" w:rsidP="00283B88">
      <w:pPr>
        <w:widowControl w:val="0"/>
        <w:spacing w:line="250" w:lineRule="auto"/>
        <w:ind w:firstLine="284"/>
        <w:jc w:val="lowKashida"/>
        <w:rPr>
          <w:rStyle w:val="Char4"/>
          <w:spacing w:val="-2"/>
          <w:rtl/>
        </w:rPr>
      </w:pPr>
      <w:r w:rsidRPr="00283B88">
        <w:rPr>
          <w:rStyle w:val="Char4"/>
          <w:rFonts w:hint="cs"/>
          <w:spacing w:val="-2"/>
          <w:rtl/>
        </w:rPr>
        <w:t>(دومی) (</w:t>
      </w:r>
      <w:r w:rsidRPr="00283B88">
        <w:rPr>
          <w:rStyle w:val="Char5"/>
          <w:rFonts w:hint="cs"/>
          <w:spacing w:val="-2"/>
          <w:rtl/>
        </w:rPr>
        <w:t>عینیه</w:t>
      </w:r>
      <w:r w:rsidRPr="00283B88">
        <w:rPr>
          <w:rStyle w:val="Char4"/>
          <w:rFonts w:hint="cs"/>
          <w:spacing w:val="-2"/>
          <w:rtl/>
        </w:rPr>
        <w:t xml:space="preserve">) كه قائل بخدائی علی و محمد </w:t>
      </w:r>
      <w:r w:rsidRPr="00283B88">
        <w:rPr>
          <w:rFonts w:cs="CTraditional Arabic" w:hint="cs"/>
          <w:spacing w:val="-2"/>
          <w:sz w:val="36"/>
          <w:rtl/>
          <w:lang w:bidi="ar-SY"/>
        </w:rPr>
        <w:t xml:space="preserve">ص </w:t>
      </w:r>
      <w:r w:rsidRPr="00283B88">
        <w:rPr>
          <w:rStyle w:val="Char4"/>
          <w:rFonts w:hint="cs"/>
          <w:spacing w:val="-2"/>
          <w:rtl/>
        </w:rPr>
        <w:t xml:space="preserve">هر دو هستند؛ ولی علی را در خدائی مقدم می‌دانند. (سوم) </w:t>
      </w:r>
      <w:r w:rsidRPr="00283B88">
        <w:rPr>
          <w:rStyle w:val="Char4"/>
          <w:rFonts w:hint="eastAsia"/>
          <w:spacing w:val="-2"/>
          <w:rtl/>
        </w:rPr>
        <w:t>«</w:t>
      </w:r>
      <w:r w:rsidRPr="00283B88">
        <w:rPr>
          <w:rStyle w:val="Char5"/>
          <w:rFonts w:hint="cs"/>
          <w:spacing w:val="-2"/>
          <w:rtl/>
        </w:rPr>
        <w:t>میمیه</w:t>
      </w:r>
      <w:r w:rsidRPr="00283B88">
        <w:rPr>
          <w:rStyle w:val="Char4"/>
          <w:rFonts w:hint="eastAsia"/>
          <w:spacing w:val="-2"/>
          <w:rtl/>
        </w:rPr>
        <w:t>»</w:t>
      </w:r>
      <w:r w:rsidRPr="00283B88">
        <w:rPr>
          <w:rStyle w:val="Char4"/>
          <w:rFonts w:hint="cs"/>
          <w:spacing w:val="-2"/>
          <w:rtl/>
        </w:rPr>
        <w:t xml:space="preserve"> كه قائل بخدائی هر دو، ولی محمد را ترجیح می‌دهند! </w:t>
      </w:r>
      <w:r w:rsidRPr="00283B88">
        <w:rPr>
          <w:rStyle w:val="Char4"/>
          <w:rFonts w:hint="eastAsia"/>
          <w:spacing w:val="-2"/>
          <w:rtl/>
        </w:rPr>
        <w:t>چ</w:t>
      </w:r>
      <w:r w:rsidRPr="00283B88">
        <w:rPr>
          <w:rStyle w:val="Char4"/>
          <w:rFonts w:hint="cs"/>
          <w:spacing w:val="-2"/>
          <w:rtl/>
        </w:rPr>
        <w:t xml:space="preserve">هارم عده‌ای هستند كه قائل بخدائی </w:t>
      </w:r>
      <w:r w:rsidRPr="00283B88">
        <w:rPr>
          <w:rStyle w:val="Char4"/>
          <w:rFonts w:hint="eastAsia"/>
          <w:spacing w:val="-2"/>
          <w:rtl/>
        </w:rPr>
        <w:t>پ</w:t>
      </w:r>
      <w:r w:rsidRPr="00283B88">
        <w:rPr>
          <w:rStyle w:val="Char4"/>
          <w:rFonts w:hint="cs"/>
          <w:spacing w:val="-2"/>
          <w:rtl/>
        </w:rPr>
        <w:t>نج تن از اصحاب كسا یعنی: محمد، علی، فاطمه، حسن و حسین، هستند، می‌</w:t>
      </w:r>
      <w:r w:rsidRPr="00283B88">
        <w:rPr>
          <w:rStyle w:val="Char4"/>
          <w:rFonts w:hint="eastAsia"/>
          <w:spacing w:val="-2"/>
          <w:rtl/>
        </w:rPr>
        <w:t>گ</w:t>
      </w:r>
      <w:r w:rsidRPr="00283B88">
        <w:rPr>
          <w:rStyle w:val="Char4"/>
          <w:rFonts w:hint="cs"/>
          <w:spacing w:val="-2"/>
          <w:rtl/>
        </w:rPr>
        <w:t xml:space="preserve">ویند: این </w:t>
      </w:r>
      <w:r w:rsidRPr="00283B88">
        <w:rPr>
          <w:rStyle w:val="Char4"/>
          <w:rFonts w:hint="eastAsia"/>
          <w:spacing w:val="-2"/>
          <w:rtl/>
        </w:rPr>
        <w:t>پ</w:t>
      </w:r>
      <w:r w:rsidRPr="00283B88">
        <w:rPr>
          <w:rStyle w:val="Char4"/>
          <w:rFonts w:hint="cs"/>
          <w:spacing w:val="-2"/>
          <w:rtl/>
        </w:rPr>
        <w:t>نج نفر در واقع یک نفر بوده و هی</w:t>
      </w:r>
      <w:r w:rsidRPr="00283B88">
        <w:rPr>
          <w:rStyle w:val="Char4"/>
          <w:rFonts w:hint="eastAsia"/>
          <w:spacing w:val="-2"/>
          <w:rtl/>
        </w:rPr>
        <w:t>چ</w:t>
      </w:r>
      <w:r w:rsidRPr="00283B88">
        <w:rPr>
          <w:rStyle w:val="Char4"/>
          <w:rFonts w:hint="cs"/>
          <w:spacing w:val="-2"/>
          <w:rtl/>
        </w:rPr>
        <w:t xml:space="preserve"> یک مزیتی بر دی</w:t>
      </w:r>
      <w:r w:rsidRPr="00283B88">
        <w:rPr>
          <w:rStyle w:val="Char4"/>
          <w:rFonts w:hint="eastAsia"/>
          <w:spacing w:val="-2"/>
          <w:rtl/>
        </w:rPr>
        <w:t>گ</w:t>
      </w:r>
      <w:r w:rsidRPr="00283B88">
        <w:rPr>
          <w:rStyle w:val="Char4"/>
          <w:rFonts w:hint="cs"/>
          <w:spacing w:val="-2"/>
          <w:rtl/>
        </w:rPr>
        <w:t>ری ندارند، زیرا روح خدائی بالسویه در آنها حلول كرده‌است: (فاطمه) را با تاء تانیث تلفط نمی‌كنند، بلكه می‌</w:t>
      </w:r>
      <w:r w:rsidRPr="00283B88">
        <w:rPr>
          <w:rStyle w:val="Char4"/>
          <w:rFonts w:hint="eastAsia"/>
          <w:spacing w:val="-2"/>
          <w:rtl/>
        </w:rPr>
        <w:t>گ</w:t>
      </w:r>
      <w:r w:rsidRPr="00283B88">
        <w:rPr>
          <w:rStyle w:val="Char4"/>
          <w:rFonts w:hint="cs"/>
          <w:spacing w:val="-2"/>
          <w:rtl/>
        </w:rPr>
        <w:t>ویند: فاطم!</w:t>
      </w:r>
      <w:r w:rsidRPr="00283B88">
        <w:rPr>
          <w:rStyle w:val="Char4"/>
          <w:spacing w:val="-2"/>
          <w:vertAlign w:val="superscript"/>
          <w:rtl/>
        </w:rPr>
        <w:t>(</w:t>
      </w:r>
      <w:r w:rsidRPr="00283B88">
        <w:rPr>
          <w:rStyle w:val="Char4"/>
          <w:spacing w:val="-2"/>
          <w:vertAlign w:val="superscript"/>
          <w:rtl/>
        </w:rPr>
        <w:footnoteReference w:id="122"/>
      </w:r>
      <w:r w:rsidRPr="00283B88">
        <w:rPr>
          <w:rStyle w:val="Char4"/>
          <w:spacing w:val="-2"/>
          <w:vertAlign w:val="superscript"/>
          <w:rtl/>
        </w:rPr>
        <w:t>)</w:t>
      </w:r>
      <w:r w:rsidRPr="00283B88">
        <w:rPr>
          <w:rStyle w:val="Char4"/>
          <w:rFonts w:hint="cs"/>
          <w:spacing w:val="-2"/>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ك</w:t>
      </w:r>
      <w:r>
        <w:rPr>
          <w:rStyle w:val="Char5"/>
          <w:rFonts w:hint="cs"/>
          <w:rtl/>
        </w:rPr>
        <w:t>ی</w:t>
      </w:r>
      <w:r w:rsidRPr="00283B88">
        <w:rPr>
          <w:rStyle w:val="Char5"/>
          <w:rFonts w:hint="cs"/>
          <w:rtl/>
        </w:rPr>
        <w:t>سان</w:t>
      </w:r>
      <w:r>
        <w:rPr>
          <w:rStyle w:val="Char5"/>
          <w:rFonts w:hint="cs"/>
          <w:rtl/>
        </w:rPr>
        <w:t>ی</w:t>
      </w:r>
      <w:r w:rsidRPr="00283B88">
        <w:rPr>
          <w:rStyle w:val="Char5"/>
          <w:rFonts w:hint="cs"/>
          <w:rtl/>
        </w:rPr>
        <w:t>ه</w:t>
      </w:r>
      <w:r w:rsidRPr="00283B88">
        <w:rPr>
          <w:rStyle w:val="Char4"/>
          <w:rFonts w:hint="cs"/>
          <w:rtl/>
        </w:rPr>
        <w:t xml:space="preserve"> </w:t>
      </w:r>
      <w:r w:rsidRPr="00DA2AC0">
        <w:rPr>
          <w:rFonts w:cs="Times New Roman" w:hint="cs"/>
          <w:sz w:val="36"/>
          <w:rtl/>
          <w:lang w:bidi="ar-SY"/>
        </w:rPr>
        <w:t>–</w:t>
      </w:r>
      <w:r w:rsidRPr="00283B88">
        <w:rPr>
          <w:rStyle w:val="Char4"/>
          <w:rFonts w:hint="cs"/>
          <w:rtl/>
        </w:rPr>
        <w:t xml:space="preserve"> ا</w:t>
      </w:r>
      <w:r>
        <w:rPr>
          <w:rStyle w:val="Char4"/>
          <w:rFonts w:hint="cs"/>
          <w:rtl/>
        </w:rPr>
        <w:t>ی</w:t>
      </w:r>
      <w:r w:rsidRPr="00283B88">
        <w:rPr>
          <w:rStyle w:val="Char4"/>
          <w:rFonts w:hint="cs"/>
          <w:rtl/>
        </w:rPr>
        <w:t>نان ن</w:t>
      </w:r>
      <w:r>
        <w:rPr>
          <w:rStyle w:val="Char4"/>
          <w:rFonts w:hint="cs"/>
          <w:rtl/>
        </w:rPr>
        <w:t>ی</w:t>
      </w:r>
      <w:r w:rsidRPr="00283B88">
        <w:rPr>
          <w:rStyle w:val="Char4"/>
          <w:rFonts w:hint="cs"/>
          <w:rtl/>
        </w:rPr>
        <w:t>ز بفرقه‌ها</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ند</w:t>
      </w:r>
      <w:r>
        <w:rPr>
          <w:rStyle w:val="Char4"/>
          <w:rFonts w:hint="cs"/>
          <w:rtl/>
        </w:rPr>
        <w:t>ی</w:t>
      </w:r>
      <w:r w:rsidRPr="00283B88">
        <w:rPr>
          <w:rStyle w:val="Char4"/>
          <w:rFonts w:hint="cs"/>
          <w:rtl/>
        </w:rPr>
        <w:t xml:space="preserve"> تقس</w:t>
      </w:r>
      <w:r>
        <w:rPr>
          <w:rStyle w:val="Char4"/>
          <w:rFonts w:hint="cs"/>
          <w:rtl/>
        </w:rPr>
        <w:t>ی</w:t>
      </w:r>
      <w:r w:rsidRPr="00283B88">
        <w:rPr>
          <w:rStyle w:val="Char4"/>
          <w:rFonts w:hint="cs"/>
          <w:rtl/>
        </w:rPr>
        <w:t>م شده‌اند، و بطور كل</w:t>
      </w:r>
      <w:r>
        <w:rPr>
          <w:rStyle w:val="Char4"/>
          <w:rFonts w:hint="cs"/>
          <w:rtl/>
        </w:rPr>
        <w:t>ی</w:t>
      </w:r>
      <w:r w:rsidRPr="00283B88">
        <w:rPr>
          <w:rStyle w:val="Char4"/>
          <w:rFonts w:hint="cs"/>
          <w:rtl/>
        </w:rPr>
        <w:t xml:space="preserve"> منسوب به مختار بن اب</w:t>
      </w:r>
      <w:r>
        <w:rPr>
          <w:rStyle w:val="Char4"/>
          <w:rFonts w:hint="cs"/>
          <w:rtl/>
        </w:rPr>
        <w:t>ی</w:t>
      </w:r>
      <w:r w:rsidRPr="00283B88">
        <w:rPr>
          <w:rStyle w:val="Char4"/>
          <w:rFonts w:hint="cs"/>
          <w:rtl/>
        </w:rPr>
        <w:t xml:space="preserve"> عب</w:t>
      </w:r>
      <w:r>
        <w:rPr>
          <w:rStyle w:val="Char4"/>
          <w:rFonts w:hint="cs"/>
          <w:rtl/>
        </w:rPr>
        <w:t>ی</w:t>
      </w:r>
      <w:r w:rsidRPr="00283B88">
        <w:rPr>
          <w:rStyle w:val="Char4"/>
          <w:rFonts w:hint="cs"/>
          <w:rtl/>
        </w:rPr>
        <w:t>ده ثقف</w:t>
      </w:r>
      <w:r>
        <w:rPr>
          <w:rStyle w:val="Char4"/>
          <w:rFonts w:hint="cs"/>
          <w:rtl/>
        </w:rPr>
        <w:t>ی</w:t>
      </w:r>
      <w:r w:rsidRPr="00283B88">
        <w:rPr>
          <w:rStyle w:val="Char4"/>
          <w:rFonts w:hint="cs"/>
          <w:rtl/>
        </w:rPr>
        <w:t xml:space="preserve"> كه ملقب به ك</w:t>
      </w:r>
      <w:r>
        <w:rPr>
          <w:rStyle w:val="Char4"/>
          <w:rFonts w:hint="cs"/>
          <w:rtl/>
        </w:rPr>
        <w:t>ی</w:t>
      </w:r>
      <w:r w:rsidRPr="00283B88">
        <w:rPr>
          <w:rStyle w:val="Char4"/>
          <w:rFonts w:hint="cs"/>
          <w:rtl/>
        </w:rPr>
        <w:t>سان بوده م</w:t>
      </w:r>
      <w:r>
        <w:rPr>
          <w:rStyle w:val="Char4"/>
          <w:rFonts w:hint="cs"/>
          <w:rtl/>
        </w:rPr>
        <w:t>ی</w:t>
      </w:r>
      <w:r w:rsidRPr="00283B88">
        <w:rPr>
          <w:rStyle w:val="Char4"/>
          <w:rFonts w:hint="cs"/>
          <w:rtl/>
        </w:rPr>
        <w:t>‌باشند، كه جمع</w:t>
      </w:r>
      <w:r>
        <w:rPr>
          <w:rStyle w:val="Char4"/>
          <w:rFonts w:hint="cs"/>
          <w:rtl/>
        </w:rPr>
        <w:t>ی</w:t>
      </w:r>
      <w:r w:rsidRPr="00283B88">
        <w:rPr>
          <w:rStyle w:val="Char4"/>
          <w:rFonts w:hint="cs"/>
          <w:rtl/>
        </w:rPr>
        <w:t xml:space="preserve"> محمد حنف</w:t>
      </w:r>
      <w:r>
        <w:rPr>
          <w:rStyle w:val="Char4"/>
          <w:rFonts w:hint="cs"/>
          <w:rtl/>
        </w:rPr>
        <w:t>ی</w:t>
      </w:r>
      <w:r w:rsidRPr="00283B88">
        <w:rPr>
          <w:rStyle w:val="Char4"/>
          <w:rFonts w:hint="cs"/>
          <w:rtl/>
        </w:rPr>
        <w:t>ه را امام و بعض</w:t>
      </w:r>
      <w:r>
        <w:rPr>
          <w:rStyle w:val="Char4"/>
          <w:rFonts w:hint="cs"/>
          <w:rtl/>
        </w:rPr>
        <w:t>ی</w:t>
      </w:r>
      <w:r w:rsidRPr="00283B88">
        <w:rPr>
          <w:rStyle w:val="Char4"/>
          <w:rFonts w:hint="cs"/>
          <w:rtl/>
        </w:rPr>
        <w:t xml:space="preserve"> او را مهد</w:t>
      </w:r>
      <w:r>
        <w:rPr>
          <w:rStyle w:val="Char4"/>
          <w:rFonts w:hint="cs"/>
          <w:rtl/>
        </w:rPr>
        <w:t>ی</w:t>
      </w:r>
      <w:r w:rsidRPr="00283B88">
        <w:rPr>
          <w:rStyle w:val="Char4"/>
          <w:rFonts w:hint="cs"/>
          <w:rtl/>
        </w:rPr>
        <w:t xml:space="preserve"> منتظر م</w:t>
      </w:r>
      <w:r>
        <w:rPr>
          <w:rStyle w:val="Char4"/>
          <w:rFonts w:hint="cs"/>
          <w:rtl/>
        </w:rPr>
        <w:t>ی</w:t>
      </w:r>
      <w:r w:rsidRPr="00283B88">
        <w:rPr>
          <w:rStyle w:val="Char4"/>
          <w:rFonts w:hint="cs"/>
          <w:rtl/>
        </w:rPr>
        <w:t>‌دانند،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ند: محمد حنف</w:t>
      </w:r>
      <w:r>
        <w:rPr>
          <w:rStyle w:val="Char4"/>
          <w:rFonts w:hint="cs"/>
          <w:rtl/>
        </w:rPr>
        <w:t>ی</w:t>
      </w:r>
      <w:r w:rsidRPr="00283B88">
        <w:rPr>
          <w:rStyle w:val="Char4"/>
          <w:rFonts w:hint="cs"/>
          <w:rtl/>
        </w:rPr>
        <w:t>ه زنده و در كوه (رضو</w:t>
      </w:r>
      <w:r>
        <w:rPr>
          <w:rStyle w:val="Char4"/>
          <w:rFonts w:hint="cs"/>
          <w:rtl/>
        </w:rPr>
        <w:t>ی</w:t>
      </w:r>
      <w:r w:rsidRPr="00283B88">
        <w:rPr>
          <w:rStyle w:val="Char4"/>
          <w:rFonts w:hint="cs"/>
          <w:rtl/>
        </w:rPr>
        <w:t xml:space="preserve">) </w:t>
      </w:r>
      <w:r w:rsidRPr="00283B88">
        <w:rPr>
          <w:rStyle w:val="Char4"/>
          <w:rFonts w:hint="eastAsia"/>
          <w:rtl/>
        </w:rPr>
        <w:t>پ</w:t>
      </w:r>
      <w:r w:rsidRPr="00283B88">
        <w:rPr>
          <w:rStyle w:val="Char4"/>
          <w:rFonts w:hint="cs"/>
          <w:rtl/>
        </w:rPr>
        <w:t xml:space="preserve">نهان‌است، و در طرف راست و </w:t>
      </w:r>
      <w:r w:rsidRPr="00283B88">
        <w:rPr>
          <w:rStyle w:val="Char4"/>
          <w:rFonts w:hint="eastAsia"/>
          <w:rtl/>
        </w:rPr>
        <w:t>چپ</w:t>
      </w:r>
      <w:r w:rsidRPr="00283B88">
        <w:rPr>
          <w:rStyle w:val="Char4"/>
          <w:rFonts w:hint="cs"/>
          <w:rtl/>
        </w:rPr>
        <w:t>ش دو ش</w:t>
      </w:r>
      <w:r>
        <w:rPr>
          <w:rStyle w:val="Char4"/>
          <w:rFonts w:hint="cs"/>
          <w:rtl/>
        </w:rPr>
        <w:t>ی</w:t>
      </w:r>
      <w:r w:rsidRPr="00283B88">
        <w:rPr>
          <w:rStyle w:val="Char4"/>
          <w:rFonts w:hint="cs"/>
          <w:rtl/>
        </w:rPr>
        <w:t>ر</w:t>
      </w:r>
      <w:r>
        <w:rPr>
          <w:rStyle w:val="Char4"/>
          <w:rFonts w:hint="cs"/>
          <w:rtl/>
        </w:rPr>
        <w:t>ی</w:t>
      </w:r>
      <w:r w:rsidRPr="00283B88">
        <w:rPr>
          <w:rStyle w:val="Char4"/>
          <w:rFonts w:hint="cs"/>
          <w:rtl/>
        </w:rPr>
        <w:t xml:space="preserve"> است كه او را محافظت م</w:t>
      </w:r>
      <w:r>
        <w:rPr>
          <w:rStyle w:val="Char4"/>
          <w:rFonts w:hint="cs"/>
          <w:rtl/>
        </w:rPr>
        <w:t>ی</w:t>
      </w:r>
      <w:r w:rsidRPr="00283B88">
        <w:rPr>
          <w:rStyle w:val="Char4"/>
          <w:rFonts w:hint="cs"/>
          <w:rtl/>
        </w:rPr>
        <w:t>‌كند، تا ا</w:t>
      </w:r>
      <w:r>
        <w:rPr>
          <w:rStyle w:val="Char4"/>
          <w:rFonts w:hint="cs"/>
          <w:rtl/>
        </w:rPr>
        <w:t>ی</w:t>
      </w:r>
      <w:r w:rsidRPr="00283B88">
        <w:rPr>
          <w:rStyle w:val="Char4"/>
          <w:rFonts w:hint="cs"/>
          <w:rtl/>
        </w:rPr>
        <w:t>نكه ظهور كرده و زم</w:t>
      </w:r>
      <w:r>
        <w:rPr>
          <w:rStyle w:val="Char4"/>
          <w:rFonts w:hint="cs"/>
          <w:rtl/>
        </w:rPr>
        <w:t>ی</w:t>
      </w:r>
      <w:r w:rsidRPr="00283B88">
        <w:rPr>
          <w:rStyle w:val="Char4"/>
          <w:rFonts w:hint="cs"/>
          <w:rtl/>
        </w:rPr>
        <w:t xml:space="preserve">ن را </w:t>
      </w:r>
      <w:r w:rsidRPr="00283B88">
        <w:rPr>
          <w:rStyle w:val="Char4"/>
          <w:rFonts w:hint="eastAsia"/>
          <w:rtl/>
        </w:rPr>
        <w:t>پ</w:t>
      </w:r>
      <w:r w:rsidRPr="00283B88">
        <w:rPr>
          <w:rStyle w:val="Char4"/>
          <w:rFonts w:hint="cs"/>
          <w:rtl/>
        </w:rPr>
        <w:t>س از ا</w:t>
      </w:r>
      <w:r>
        <w:rPr>
          <w:rStyle w:val="Char4"/>
          <w:rFonts w:hint="cs"/>
          <w:rtl/>
        </w:rPr>
        <w:t>ی</w:t>
      </w:r>
      <w:r w:rsidRPr="00283B88">
        <w:rPr>
          <w:rStyle w:val="Char4"/>
          <w:rFonts w:hint="cs"/>
          <w:rtl/>
        </w:rPr>
        <w:t xml:space="preserve">نكه مملو از ظلم و جور شده باشد، </w:t>
      </w:r>
      <w:r w:rsidRPr="00283B88">
        <w:rPr>
          <w:rStyle w:val="Char4"/>
          <w:rFonts w:hint="eastAsia"/>
          <w:rtl/>
        </w:rPr>
        <w:t>پ</w:t>
      </w:r>
      <w:r w:rsidRPr="00283B88">
        <w:rPr>
          <w:rStyle w:val="Char4"/>
          <w:rFonts w:hint="cs"/>
          <w:rtl/>
        </w:rPr>
        <w:t>ر از عدل و داد م</w:t>
      </w:r>
      <w:r>
        <w:rPr>
          <w:rStyle w:val="Char4"/>
          <w:rFonts w:hint="cs"/>
          <w:rtl/>
        </w:rPr>
        <w:t>ی</w:t>
      </w:r>
      <w:r w:rsidRPr="00283B88">
        <w:rPr>
          <w:rStyle w:val="Char4"/>
          <w:rFonts w:hint="cs"/>
          <w:rtl/>
        </w:rPr>
        <w:t>‌كند</w:t>
      </w:r>
      <w:r w:rsidRPr="00283B88">
        <w:rPr>
          <w:rStyle w:val="Char4"/>
          <w:vertAlign w:val="superscript"/>
          <w:rtl/>
        </w:rPr>
        <w:t>(</w:t>
      </w:r>
      <w:r w:rsidRPr="00283B88">
        <w:rPr>
          <w:rStyle w:val="Char4"/>
          <w:vertAlign w:val="superscript"/>
          <w:rtl/>
        </w:rPr>
        <w:footnoteReference w:id="123"/>
      </w:r>
      <w:r w:rsidRPr="00283B88">
        <w:rPr>
          <w:rStyle w:val="Char4"/>
          <w:vertAlign w:val="superscript"/>
          <w:rtl/>
        </w:rPr>
        <w:t>)</w:t>
      </w:r>
      <w:r w:rsidRPr="00283B88">
        <w:rPr>
          <w:rStyle w:val="Char4"/>
          <w:rFonts w:hint="cs"/>
          <w:rtl/>
        </w:rPr>
        <w:t>، و هم</w:t>
      </w:r>
      <w:r>
        <w:rPr>
          <w:rStyle w:val="Char4"/>
          <w:rFonts w:hint="cs"/>
          <w:rtl/>
        </w:rPr>
        <w:t>ه</w:t>
      </w:r>
      <w:r w:rsidRPr="00283B88">
        <w:rPr>
          <w:rStyle w:val="Char4"/>
          <w:rFonts w:hint="cs"/>
          <w:rtl/>
        </w:rPr>
        <w:t xml:space="preserve"> مردم با همان اجسام اول</w:t>
      </w:r>
      <w:r>
        <w:rPr>
          <w:rStyle w:val="Char4"/>
          <w:rFonts w:hint="cs"/>
          <w:rtl/>
        </w:rPr>
        <w:t>یه</w:t>
      </w:r>
      <w:r w:rsidRPr="00283B88">
        <w:rPr>
          <w:rStyle w:val="Char4"/>
          <w:rFonts w:hint="cs"/>
          <w:rtl/>
        </w:rPr>
        <w:t xml:space="preserve"> خود برم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 xml:space="preserve">ردند، </w:t>
      </w:r>
      <w:r w:rsidRPr="00283B88">
        <w:rPr>
          <w:rStyle w:val="Char4"/>
          <w:rFonts w:hint="eastAsia"/>
          <w:rtl/>
        </w:rPr>
        <w:t>پ</w:t>
      </w:r>
      <w:r>
        <w:rPr>
          <w:rStyle w:val="Char4"/>
          <w:rFonts w:hint="cs"/>
          <w:rtl/>
        </w:rPr>
        <w:t>ی</w:t>
      </w:r>
      <w:r w:rsidRPr="00283B88">
        <w:rPr>
          <w:rStyle w:val="Char4"/>
          <w:rFonts w:hint="cs"/>
          <w:rtl/>
        </w:rPr>
        <w:t>غمبر و تمام انب</w:t>
      </w:r>
      <w:r>
        <w:rPr>
          <w:rStyle w:val="Char4"/>
          <w:rFonts w:hint="cs"/>
          <w:rtl/>
        </w:rPr>
        <w:t>ی</w:t>
      </w:r>
      <w:r w:rsidRPr="00283B88">
        <w:rPr>
          <w:rStyle w:val="Char4"/>
          <w:rFonts w:hint="cs"/>
          <w:rtl/>
        </w:rPr>
        <w:t>اء ن</w:t>
      </w:r>
      <w:r>
        <w:rPr>
          <w:rStyle w:val="Char4"/>
          <w:rFonts w:hint="cs"/>
          <w:rtl/>
        </w:rPr>
        <w:t>ی</w:t>
      </w:r>
      <w:r w:rsidRPr="00283B88">
        <w:rPr>
          <w:rStyle w:val="Char4"/>
          <w:rFonts w:hint="cs"/>
          <w:rtl/>
        </w:rPr>
        <w:t>ز رجعت م</w:t>
      </w:r>
      <w:r>
        <w:rPr>
          <w:rStyle w:val="Char4"/>
          <w:rFonts w:hint="cs"/>
          <w:rtl/>
        </w:rPr>
        <w:t>ی</w:t>
      </w:r>
      <w:r w:rsidRPr="00283B88">
        <w:rPr>
          <w:rStyle w:val="Char4"/>
          <w:rFonts w:hint="cs"/>
          <w:rtl/>
        </w:rPr>
        <w:t xml:space="preserve">‌كنند وهمه به </w:t>
      </w:r>
      <w:r w:rsidRPr="00283B88">
        <w:rPr>
          <w:rStyle w:val="Char4"/>
          <w:rFonts w:hint="eastAsia"/>
          <w:rtl/>
        </w:rPr>
        <w:t>پ</w:t>
      </w:r>
      <w:r>
        <w:rPr>
          <w:rStyle w:val="Char4"/>
          <w:rFonts w:hint="cs"/>
          <w:rtl/>
        </w:rPr>
        <w:t>ی</w:t>
      </w:r>
      <w:r w:rsidRPr="00283B88">
        <w:rPr>
          <w:rStyle w:val="Char4"/>
          <w:rFonts w:hint="cs"/>
          <w:rtl/>
        </w:rPr>
        <w:t>غمبر ا</w:t>
      </w:r>
      <w:r>
        <w:rPr>
          <w:rStyle w:val="Char4"/>
          <w:rFonts w:hint="cs"/>
          <w:rtl/>
        </w:rPr>
        <w:t>ی</w:t>
      </w:r>
      <w:r w:rsidRPr="00283B88">
        <w:rPr>
          <w:rStyle w:val="Char4"/>
          <w:rFonts w:hint="cs"/>
          <w:rtl/>
        </w:rPr>
        <w:t>مان م</w:t>
      </w:r>
      <w:r>
        <w:rPr>
          <w:rStyle w:val="Char4"/>
          <w:rFonts w:hint="cs"/>
          <w:rtl/>
        </w:rPr>
        <w:t>ی</w:t>
      </w:r>
      <w:r w:rsidRPr="00283B88">
        <w:rPr>
          <w:rStyle w:val="Char4"/>
          <w:rFonts w:hint="cs"/>
          <w:rtl/>
        </w:rPr>
        <w:t>‌آورند، و عل</w:t>
      </w:r>
      <w:r>
        <w:rPr>
          <w:rStyle w:val="Char4"/>
          <w:rFonts w:hint="cs"/>
          <w:rtl/>
        </w:rPr>
        <w:t>ی</w:t>
      </w:r>
      <w:r w:rsidRPr="00283B88">
        <w:rPr>
          <w:rStyle w:val="Char4"/>
          <w:rFonts w:hint="cs"/>
          <w:rtl/>
        </w:rPr>
        <w:t xml:space="preserve"> بن اب</w:t>
      </w:r>
      <w:r>
        <w:rPr>
          <w:rStyle w:val="Char4"/>
          <w:rFonts w:hint="cs"/>
          <w:rtl/>
        </w:rPr>
        <w:t>ی</w:t>
      </w:r>
      <w:r w:rsidRPr="00283B88">
        <w:rPr>
          <w:rStyle w:val="Char4"/>
          <w:rFonts w:hint="cs"/>
          <w:rtl/>
        </w:rPr>
        <w:t xml:space="preserve"> طالب هم رجعت م</w:t>
      </w:r>
      <w:r>
        <w:rPr>
          <w:rStyle w:val="Char4"/>
          <w:rFonts w:hint="cs"/>
          <w:rtl/>
        </w:rPr>
        <w:t>ی</w:t>
      </w:r>
      <w:r w:rsidRPr="00283B88">
        <w:rPr>
          <w:rStyle w:val="Char4"/>
          <w:rFonts w:hint="cs"/>
          <w:rtl/>
        </w:rPr>
        <w:t>‌كند، و با معاو</w:t>
      </w:r>
      <w:r>
        <w:rPr>
          <w:rStyle w:val="Char4"/>
          <w:rFonts w:hint="cs"/>
          <w:rtl/>
        </w:rPr>
        <w:t>ی</w:t>
      </w:r>
      <w:r w:rsidRPr="00283B88">
        <w:rPr>
          <w:rStyle w:val="Char4"/>
          <w:rFonts w:hint="cs"/>
          <w:rtl/>
        </w:rPr>
        <w:t>ه بن اب</w:t>
      </w:r>
      <w:r>
        <w:rPr>
          <w:rStyle w:val="Char4"/>
          <w:rFonts w:hint="cs"/>
          <w:rtl/>
        </w:rPr>
        <w:t>ی</w:t>
      </w:r>
      <w:r w:rsidRPr="00283B88">
        <w:rPr>
          <w:rStyle w:val="Char4"/>
          <w:rFonts w:hint="cs"/>
          <w:rtl/>
        </w:rPr>
        <w:t xml:space="preserve"> سف</w:t>
      </w:r>
      <w:r>
        <w:rPr>
          <w:rStyle w:val="Char4"/>
          <w:rFonts w:hint="cs"/>
          <w:rtl/>
        </w:rPr>
        <w:t>ی</w:t>
      </w:r>
      <w:r w:rsidRPr="00283B88">
        <w:rPr>
          <w:rStyle w:val="Char4"/>
          <w:rFonts w:hint="cs"/>
          <w:rtl/>
        </w:rPr>
        <w:t>ان و آل اب</w:t>
      </w:r>
      <w:r>
        <w:rPr>
          <w:rStyle w:val="Char4"/>
          <w:rFonts w:hint="cs"/>
          <w:rtl/>
        </w:rPr>
        <w:t>ی</w:t>
      </w:r>
      <w:r w:rsidRPr="00283B88">
        <w:rPr>
          <w:rStyle w:val="Char4"/>
          <w:rFonts w:hint="cs"/>
          <w:rtl/>
        </w:rPr>
        <w:t xml:space="preserve"> سف</w:t>
      </w:r>
      <w:r>
        <w:rPr>
          <w:rStyle w:val="Char4"/>
          <w:rFonts w:hint="cs"/>
          <w:rtl/>
        </w:rPr>
        <w:t>ی</w:t>
      </w:r>
      <w:r w:rsidRPr="00283B88">
        <w:rPr>
          <w:rStyle w:val="Char4"/>
          <w:rFonts w:hint="cs"/>
          <w:rtl/>
        </w:rPr>
        <w:t>ان جن</w:t>
      </w:r>
      <w:r w:rsidRPr="00283B88">
        <w:rPr>
          <w:rStyle w:val="Char4"/>
          <w:rFonts w:hint="eastAsia"/>
          <w:rtl/>
        </w:rPr>
        <w:t>گ</w:t>
      </w:r>
      <w:r w:rsidRPr="00283B88">
        <w:rPr>
          <w:rStyle w:val="Char4"/>
          <w:rFonts w:hint="cs"/>
          <w:rtl/>
        </w:rPr>
        <w:t xml:space="preserve"> كرده و آنانرا مغلوب م</w:t>
      </w:r>
      <w:r>
        <w:rPr>
          <w:rStyle w:val="Char4"/>
          <w:rFonts w:hint="cs"/>
          <w:rtl/>
        </w:rPr>
        <w:t>ی</w:t>
      </w:r>
      <w:r w:rsidRPr="00283B88">
        <w:rPr>
          <w:rStyle w:val="Char4"/>
          <w:rFonts w:hint="cs"/>
          <w:rtl/>
        </w:rPr>
        <w:t>‌كند و شهر دمشق را منهدم نموده و بصره را غرق خواهد كرد</w:t>
      </w:r>
      <w:r w:rsidRPr="00283B88">
        <w:rPr>
          <w:rStyle w:val="Char4"/>
          <w:vertAlign w:val="superscript"/>
          <w:rtl/>
        </w:rPr>
        <w:t>(</w:t>
      </w:r>
      <w:r w:rsidRPr="00283B88">
        <w:rPr>
          <w:rStyle w:val="Char4"/>
          <w:vertAlign w:val="superscript"/>
          <w:rtl/>
        </w:rPr>
        <w:footnoteReference w:id="124"/>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جمع</w:t>
      </w:r>
      <w:r>
        <w:rPr>
          <w:rStyle w:val="Char4"/>
          <w:rFonts w:hint="cs"/>
          <w:rtl/>
        </w:rPr>
        <w:t>ی</w:t>
      </w:r>
      <w:r w:rsidRPr="00283B88">
        <w:rPr>
          <w:rStyle w:val="Char4"/>
          <w:rFonts w:hint="cs"/>
          <w:rtl/>
        </w:rPr>
        <w:t xml:space="preserve"> د</w:t>
      </w:r>
      <w:r>
        <w:rPr>
          <w:rStyle w:val="Char4"/>
          <w:rFonts w:hint="cs"/>
          <w:rtl/>
        </w:rPr>
        <w:t>ی</w:t>
      </w:r>
      <w:r w:rsidRPr="00283B88">
        <w:rPr>
          <w:rStyle w:val="Char4"/>
          <w:rFonts w:hint="eastAsia"/>
          <w:rtl/>
        </w:rPr>
        <w:t>گ</w:t>
      </w:r>
      <w:r w:rsidRPr="00283B88">
        <w:rPr>
          <w:rStyle w:val="Char4"/>
          <w:rFonts w:hint="cs"/>
          <w:rtl/>
        </w:rPr>
        <w:t>ر منسوب به (ابن كرب) و موسوم به (كرب</w:t>
      </w:r>
      <w:r>
        <w:rPr>
          <w:rStyle w:val="Char4"/>
          <w:rFonts w:hint="cs"/>
          <w:rtl/>
        </w:rPr>
        <w:t>ی</w:t>
      </w:r>
      <w:r w:rsidRPr="00283B88">
        <w:rPr>
          <w:rStyle w:val="Char4"/>
          <w:rFonts w:hint="cs"/>
          <w:rtl/>
        </w:rPr>
        <w:t>ه) هستند، ا</w:t>
      </w:r>
      <w:r>
        <w:rPr>
          <w:rStyle w:val="Char4"/>
          <w:rFonts w:hint="cs"/>
          <w:rtl/>
        </w:rPr>
        <w:t>ی</w:t>
      </w:r>
      <w:r w:rsidRPr="00283B88">
        <w:rPr>
          <w:rStyle w:val="Char4"/>
          <w:rFonts w:hint="cs"/>
          <w:rtl/>
        </w:rPr>
        <w:t>نان ن</w:t>
      </w:r>
      <w:r>
        <w:rPr>
          <w:rStyle w:val="Char4"/>
          <w:rFonts w:hint="cs"/>
          <w:rtl/>
        </w:rPr>
        <w:t>ی</w:t>
      </w:r>
      <w:r w:rsidRPr="00283B88">
        <w:rPr>
          <w:rStyle w:val="Char4"/>
          <w:rFonts w:hint="cs"/>
          <w:rtl/>
        </w:rPr>
        <w:t>ز محمد حنف</w:t>
      </w:r>
      <w:r>
        <w:rPr>
          <w:rStyle w:val="Char4"/>
          <w:rFonts w:hint="cs"/>
          <w:rtl/>
        </w:rPr>
        <w:t>ی</w:t>
      </w:r>
      <w:r w:rsidRPr="00283B88">
        <w:rPr>
          <w:rStyle w:val="Char4"/>
          <w:rFonts w:hint="cs"/>
          <w:rtl/>
        </w:rPr>
        <w:t>ه را امام و مهد</w:t>
      </w:r>
      <w:r>
        <w:rPr>
          <w:rStyle w:val="Char4"/>
          <w:rFonts w:hint="cs"/>
          <w:rtl/>
        </w:rPr>
        <w:t>ی</w:t>
      </w:r>
      <w:r w:rsidRPr="00283B88">
        <w:rPr>
          <w:rStyle w:val="Char4"/>
          <w:rFonts w:hint="cs"/>
          <w:rtl/>
        </w:rPr>
        <w:t xml:space="preserve"> منتظر م</w:t>
      </w:r>
      <w:r>
        <w:rPr>
          <w:rStyle w:val="Char4"/>
          <w:rFonts w:hint="cs"/>
          <w:rtl/>
        </w:rPr>
        <w:t>ی</w:t>
      </w:r>
      <w:r w:rsidRPr="00283B88">
        <w:rPr>
          <w:rStyle w:val="Char4"/>
          <w:rFonts w:hint="cs"/>
          <w:rtl/>
        </w:rPr>
        <w:t>‌دانند، ول</w:t>
      </w:r>
      <w:r>
        <w:rPr>
          <w:rStyle w:val="Char4"/>
          <w:rFonts w:hint="cs"/>
          <w:rtl/>
        </w:rPr>
        <w:t>ی</w:t>
      </w:r>
      <w:r w:rsidRPr="00283B88">
        <w:rPr>
          <w:rStyle w:val="Char4"/>
          <w:rFonts w:hint="cs"/>
          <w:rtl/>
        </w:rPr>
        <w:t xml:space="preserve"> </w:t>
      </w:r>
      <w:r>
        <w:rPr>
          <w:rStyle w:val="Char4"/>
          <w:rFonts w:hint="cs"/>
          <w:rtl/>
        </w:rPr>
        <w:t>ی</w:t>
      </w:r>
      <w:r w:rsidRPr="00283B88">
        <w:rPr>
          <w:rStyle w:val="Char4"/>
          <w:rFonts w:hint="cs"/>
          <w:rtl/>
        </w:rPr>
        <w:t>ك</w:t>
      </w:r>
      <w:r>
        <w:rPr>
          <w:rStyle w:val="Char4"/>
          <w:rFonts w:hint="cs"/>
          <w:rtl/>
        </w:rPr>
        <w:t>ی</w:t>
      </w:r>
      <w:r w:rsidRPr="00283B88">
        <w:rPr>
          <w:rStyle w:val="Char4"/>
          <w:rFonts w:hint="cs"/>
          <w:rtl/>
        </w:rPr>
        <w:t xml:space="preserve"> از اصحاب ابن كرب: </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(حمزه بن عمار</w:t>
      </w:r>
      <w:r>
        <w:rPr>
          <w:rStyle w:val="Char4"/>
          <w:rFonts w:hint="cs"/>
          <w:rtl/>
        </w:rPr>
        <w:t>ه</w:t>
      </w:r>
      <w:r w:rsidRPr="00283B88">
        <w:rPr>
          <w:rStyle w:val="Char4"/>
          <w:rFonts w:hint="cs"/>
          <w:rtl/>
        </w:rPr>
        <w:t xml:space="preserve"> بربر</w:t>
      </w:r>
      <w:r>
        <w:rPr>
          <w:rStyle w:val="Char4"/>
          <w:rFonts w:hint="cs"/>
          <w:rtl/>
        </w:rPr>
        <w:t>ی</w:t>
      </w:r>
      <w:r w:rsidRPr="00283B88">
        <w:rPr>
          <w:rStyle w:val="Char4"/>
          <w:rFonts w:hint="cs"/>
          <w:rtl/>
        </w:rPr>
        <w:t>) كه از اهال</w:t>
      </w:r>
      <w:r>
        <w:rPr>
          <w:rStyle w:val="Char4"/>
          <w:rFonts w:hint="cs"/>
          <w:rtl/>
        </w:rPr>
        <w:t>ی</w:t>
      </w:r>
      <w:r w:rsidRPr="00283B88">
        <w:rPr>
          <w:rStyle w:val="Char4"/>
          <w:rFonts w:hint="cs"/>
          <w:rtl/>
        </w:rPr>
        <w:t xml:space="preserve"> مد</w:t>
      </w:r>
      <w:r>
        <w:rPr>
          <w:rStyle w:val="Char4"/>
          <w:rFonts w:hint="cs"/>
          <w:rtl/>
        </w:rPr>
        <w:t>ی</w:t>
      </w:r>
      <w:r w:rsidRPr="00283B88">
        <w:rPr>
          <w:rStyle w:val="Char4"/>
          <w:rFonts w:hint="cs"/>
          <w:rtl/>
        </w:rPr>
        <w:t>نه و معاصر با ابو جعفر حضرت باقر العلوم بود، محمد حنف</w:t>
      </w:r>
      <w:r>
        <w:rPr>
          <w:rStyle w:val="Char4"/>
          <w:rFonts w:hint="cs"/>
          <w:rtl/>
        </w:rPr>
        <w:t>ی</w:t>
      </w:r>
      <w:r w:rsidRPr="00283B88">
        <w:rPr>
          <w:rStyle w:val="Char4"/>
          <w:rFonts w:hint="cs"/>
          <w:rtl/>
        </w:rPr>
        <w:t xml:space="preserve">ه را خدا و ابن كرب را </w:t>
      </w:r>
      <w:r w:rsidRPr="00283B88">
        <w:rPr>
          <w:rStyle w:val="Char4"/>
          <w:rFonts w:hint="eastAsia"/>
          <w:rtl/>
        </w:rPr>
        <w:t>پ</w:t>
      </w:r>
      <w:r>
        <w:rPr>
          <w:rStyle w:val="Char4"/>
          <w:rFonts w:hint="cs"/>
          <w:rtl/>
        </w:rPr>
        <w:t>ی</w:t>
      </w:r>
      <w:r w:rsidRPr="00283B88">
        <w:rPr>
          <w:rStyle w:val="Char4"/>
          <w:rFonts w:hint="cs"/>
          <w:rtl/>
        </w:rPr>
        <w:t>غمبر و خو</w:t>
      </w:r>
      <w:r>
        <w:rPr>
          <w:rStyle w:val="Char4"/>
          <w:rFonts w:hint="cs"/>
          <w:rtl/>
        </w:rPr>
        <w:t>ی</w:t>
      </w:r>
      <w:r w:rsidRPr="00283B88">
        <w:rPr>
          <w:rStyle w:val="Char4"/>
          <w:rFonts w:hint="cs"/>
          <w:rtl/>
        </w:rPr>
        <w:t>شتن را امام م</w:t>
      </w:r>
      <w:r>
        <w:rPr>
          <w:rStyle w:val="Char4"/>
          <w:rFonts w:hint="cs"/>
          <w:rtl/>
        </w:rPr>
        <w:t>ی</w:t>
      </w:r>
      <w:r w:rsidRPr="00283B88">
        <w:rPr>
          <w:rStyle w:val="Char4"/>
          <w:rFonts w:hint="cs"/>
          <w:rtl/>
        </w:rPr>
        <w:t>‌دانست! و در نت</w:t>
      </w:r>
      <w:r>
        <w:rPr>
          <w:rStyle w:val="Char4"/>
          <w:rFonts w:hint="cs"/>
          <w:rtl/>
        </w:rPr>
        <w:t>ی</w:t>
      </w:r>
      <w:r w:rsidRPr="00283B88">
        <w:rPr>
          <w:rStyle w:val="Char4"/>
          <w:rFonts w:hint="cs"/>
          <w:rtl/>
        </w:rPr>
        <w:t>جه جمع</w:t>
      </w:r>
      <w:r>
        <w:rPr>
          <w:rStyle w:val="Char4"/>
          <w:rFonts w:hint="cs"/>
          <w:rtl/>
        </w:rPr>
        <w:t>ی</w:t>
      </w:r>
      <w:r w:rsidRPr="00283B88">
        <w:rPr>
          <w:rStyle w:val="Char4"/>
          <w:rFonts w:hint="cs"/>
          <w:rtl/>
        </w:rPr>
        <w:t xml:space="preserve"> از اهال</w:t>
      </w:r>
      <w:r>
        <w:rPr>
          <w:rStyle w:val="Char4"/>
          <w:rFonts w:hint="cs"/>
          <w:rtl/>
        </w:rPr>
        <w:t>ی</w:t>
      </w:r>
      <w:r w:rsidRPr="00283B88">
        <w:rPr>
          <w:rStyle w:val="Char4"/>
          <w:rFonts w:hint="cs"/>
          <w:rtl/>
        </w:rPr>
        <w:t xml:space="preserve"> مد</w:t>
      </w:r>
      <w:r>
        <w:rPr>
          <w:rStyle w:val="Char4"/>
          <w:rFonts w:hint="cs"/>
          <w:rtl/>
        </w:rPr>
        <w:t>ی</w:t>
      </w:r>
      <w:r w:rsidRPr="00283B88">
        <w:rPr>
          <w:rStyle w:val="Char4"/>
          <w:rFonts w:hint="cs"/>
          <w:rtl/>
        </w:rPr>
        <w:t>نه و كوفه بو</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مان آوردند، و حضرت باقر</w:t>
      </w:r>
      <w:r w:rsidRPr="00283B88">
        <w:rPr>
          <w:rStyle w:val="Char4"/>
          <w:rFonts w:hint="cs"/>
        </w:rPr>
        <w:t></w:t>
      </w:r>
      <w:r w:rsidRPr="00283B88">
        <w:rPr>
          <w:rStyle w:val="Char4"/>
          <w:rFonts w:hint="cs"/>
          <w:rtl/>
        </w:rPr>
        <w:t xml:space="preserve"> صر</w:t>
      </w:r>
      <w:r>
        <w:rPr>
          <w:rStyle w:val="Char4"/>
          <w:rFonts w:hint="cs"/>
          <w:rtl/>
        </w:rPr>
        <w:t>ی</w:t>
      </w:r>
      <w:r w:rsidRPr="00283B88">
        <w:rPr>
          <w:rStyle w:val="Char4"/>
          <w:rFonts w:hint="cs"/>
          <w:rtl/>
        </w:rPr>
        <w:t>حاً او را مذمت و لعن كرده و بش</w:t>
      </w:r>
      <w:r>
        <w:rPr>
          <w:rStyle w:val="Char4"/>
          <w:rFonts w:hint="cs"/>
          <w:rtl/>
        </w:rPr>
        <w:t>ی</w:t>
      </w:r>
      <w:r w:rsidRPr="00283B88">
        <w:rPr>
          <w:rStyle w:val="Char4"/>
          <w:rFonts w:hint="cs"/>
          <w:rtl/>
        </w:rPr>
        <w:t>ع</w:t>
      </w:r>
      <w:r>
        <w:rPr>
          <w:rStyle w:val="Char4"/>
          <w:rFonts w:hint="cs"/>
          <w:rtl/>
        </w:rPr>
        <w:t>ی</w:t>
      </w:r>
      <w:r w:rsidRPr="00283B88">
        <w:rPr>
          <w:rStyle w:val="Char4"/>
          <w:rFonts w:hint="cs"/>
          <w:rtl/>
        </w:rPr>
        <w:t>انش ن</w:t>
      </w:r>
      <w:r>
        <w:rPr>
          <w:rStyle w:val="Char4"/>
          <w:rFonts w:hint="cs"/>
          <w:rtl/>
        </w:rPr>
        <w:t>ی</w:t>
      </w:r>
      <w:r w:rsidRPr="00283B88">
        <w:rPr>
          <w:rStyle w:val="Char4"/>
          <w:rFonts w:hint="cs"/>
          <w:rtl/>
        </w:rPr>
        <w:t>ز امر فرموده بود كه جداً از او تبر</w:t>
      </w:r>
      <w:r>
        <w:rPr>
          <w:rStyle w:val="Char4"/>
          <w:rFonts w:hint="cs"/>
          <w:rtl/>
        </w:rPr>
        <w:t>ی</w:t>
      </w:r>
      <w:r w:rsidRPr="00283B88">
        <w:rPr>
          <w:rStyle w:val="Char4"/>
          <w:rFonts w:hint="cs"/>
          <w:rtl/>
        </w:rPr>
        <w:t xml:space="preserve"> نما</w:t>
      </w:r>
      <w:r>
        <w:rPr>
          <w:rStyle w:val="Char4"/>
          <w:rFonts w:hint="cs"/>
          <w:rtl/>
        </w:rPr>
        <w:t>ی</w:t>
      </w:r>
      <w:r w:rsidRPr="00283B88">
        <w:rPr>
          <w:rStyle w:val="Char4"/>
          <w:rFonts w:hint="cs"/>
          <w:rtl/>
        </w:rPr>
        <w:t>ند، از جمله عقا</w:t>
      </w:r>
      <w:r>
        <w:rPr>
          <w:rStyle w:val="Char4"/>
          <w:rFonts w:hint="cs"/>
          <w:rtl/>
        </w:rPr>
        <w:t>ی</w:t>
      </w:r>
      <w:r w:rsidRPr="00283B88">
        <w:rPr>
          <w:rStyle w:val="Char4"/>
          <w:rFonts w:hint="cs"/>
          <w:rtl/>
        </w:rPr>
        <w:t>دش ا</w:t>
      </w:r>
      <w:r>
        <w:rPr>
          <w:rStyle w:val="Char4"/>
          <w:rFonts w:hint="cs"/>
          <w:rtl/>
        </w:rPr>
        <w:t>ی</w:t>
      </w:r>
      <w:r w:rsidRPr="00283B88">
        <w:rPr>
          <w:rStyle w:val="Char4"/>
          <w:rFonts w:hint="cs"/>
          <w:rtl/>
        </w:rPr>
        <w:t>ن بود كه هر كس ا</w:t>
      </w:r>
      <w:r w:rsidRPr="00283B88">
        <w:rPr>
          <w:rStyle w:val="Char4"/>
          <w:rFonts w:hint="eastAsia"/>
          <w:rtl/>
        </w:rPr>
        <w:t>گ</w:t>
      </w:r>
      <w:r w:rsidRPr="00283B88">
        <w:rPr>
          <w:rStyle w:val="Char4"/>
          <w:rFonts w:hint="cs"/>
          <w:rtl/>
        </w:rPr>
        <w:t>ر امام را بشناسد هر آن</w:t>
      </w:r>
      <w:r w:rsidRPr="00283B88">
        <w:rPr>
          <w:rStyle w:val="Char4"/>
          <w:rFonts w:hint="eastAsia"/>
          <w:rtl/>
        </w:rPr>
        <w:t>چ</w:t>
      </w:r>
      <w:r w:rsidRPr="00283B88">
        <w:rPr>
          <w:rStyle w:val="Char4"/>
          <w:rFonts w:hint="cs"/>
          <w:rtl/>
        </w:rPr>
        <w:t>ه را كه بخواهد م</w:t>
      </w:r>
      <w:r>
        <w:rPr>
          <w:rStyle w:val="Char4"/>
          <w:rFonts w:hint="cs"/>
          <w:rtl/>
        </w:rPr>
        <w:t>ی</w:t>
      </w:r>
      <w:r w:rsidRPr="00283B88">
        <w:rPr>
          <w:rStyle w:val="Char4"/>
          <w:rFonts w:hint="cs"/>
          <w:rtl/>
        </w:rPr>
        <w:t>‌تواند انجام دهد، و هر عمل</w:t>
      </w:r>
      <w:r>
        <w:rPr>
          <w:rStyle w:val="Char4"/>
          <w:rFonts w:hint="cs"/>
          <w:rtl/>
        </w:rPr>
        <w:t>ی</w:t>
      </w:r>
      <w:r w:rsidRPr="00283B88">
        <w:rPr>
          <w:rStyle w:val="Char4"/>
          <w:rFonts w:hint="cs"/>
          <w:rtl/>
        </w:rPr>
        <w:t xml:space="preserve"> را كه مطابق م</w:t>
      </w:r>
      <w:r>
        <w:rPr>
          <w:rStyle w:val="Char4"/>
          <w:rFonts w:hint="cs"/>
          <w:rtl/>
        </w:rPr>
        <w:t>ی</w:t>
      </w:r>
      <w:r w:rsidRPr="00283B88">
        <w:rPr>
          <w:rStyle w:val="Char4"/>
          <w:rFonts w:hint="cs"/>
          <w:rtl/>
        </w:rPr>
        <w:t>لش هست م</w:t>
      </w:r>
      <w:r>
        <w:rPr>
          <w:rStyle w:val="Char4"/>
          <w:rFonts w:hint="cs"/>
          <w:rtl/>
        </w:rPr>
        <w:t>ی</w:t>
      </w:r>
      <w:r w:rsidRPr="00283B88">
        <w:rPr>
          <w:rStyle w:val="Char4"/>
          <w:rFonts w:hint="cs"/>
          <w:rtl/>
        </w:rPr>
        <w:t>‌تواند مرتكب شود!</w:t>
      </w:r>
      <w:r w:rsidRPr="00283B88">
        <w:rPr>
          <w:rStyle w:val="Char5"/>
          <w:rFonts w:hint="cs"/>
          <w:rtl/>
        </w:rPr>
        <w:t xml:space="preserve"> از ا</w:t>
      </w:r>
      <w:r>
        <w:rPr>
          <w:rStyle w:val="Char5"/>
          <w:rFonts w:hint="cs"/>
          <w:rtl/>
        </w:rPr>
        <w:t>ی</w:t>
      </w:r>
      <w:r w:rsidRPr="00283B88">
        <w:rPr>
          <w:rStyle w:val="Char5"/>
          <w:rFonts w:hint="cs"/>
          <w:rtl/>
        </w:rPr>
        <w:t>نرو وط</w:t>
      </w:r>
      <w:r>
        <w:rPr>
          <w:rStyle w:val="Char5"/>
          <w:rFonts w:hint="cs"/>
          <w:rtl/>
        </w:rPr>
        <w:t>ی</w:t>
      </w:r>
      <w:r w:rsidRPr="00283B88">
        <w:rPr>
          <w:rStyle w:val="Char5"/>
          <w:rFonts w:hint="cs"/>
          <w:rtl/>
        </w:rPr>
        <w:t xml:space="preserve"> جم</w:t>
      </w:r>
      <w:r>
        <w:rPr>
          <w:rStyle w:val="Char5"/>
          <w:rFonts w:hint="cs"/>
          <w:rtl/>
        </w:rPr>
        <w:t>ی</w:t>
      </w:r>
      <w:r w:rsidRPr="00283B88">
        <w:rPr>
          <w:rStyle w:val="Char5"/>
          <w:rFonts w:hint="cs"/>
          <w:rtl/>
        </w:rPr>
        <w:t>ع محارم را حلال م</w:t>
      </w:r>
      <w:r>
        <w:rPr>
          <w:rStyle w:val="Char5"/>
          <w:rFonts w:hint="cs"/>
          <w:rtl/>
        </w:rPr>
        <w:t>ی</w:t>
      </w:r>
      <w:r w:rsidRPr="00283B88">
        <w:rPr>
          <w:rStyle w:val="Char5"/>
          <w:rFonts w:hint="cs"/>
          <w:rtl/>
        </w:rPr>
        <w:t xml:space="preserve">‌دانست و </w:t>
      </w:r>
      <w:r w:rsidRPr="00283B88">
        <w:rPr>
          <w:rStyle w:val="Char5"/>
          <w:rFonts w:hint="eastAsia"/>
          <w:rtl/>
        </w:rPr>
        <w:t>پ</w:t>
      </w:r>
      <w:r>
        <w:rPr>
          <w:rStyle w:val="Char5"/>
          <w:rFonts w:hint="cs"/>
          <w:rtl/>
        </w:rPr>
        <w:t>ی</w:t>
      </w:r>
      <w:r w:rsidRPr="00283B88">
        <w:rPr>
          <w:rStyle w:val="Char5"/>
          <w:rFonts w:hint="cs"/>
          <w:rtl/>
        </w:rPr>
        <w:t>ش از همه شخصاً ا</w:t>
      </w:r>
      <w:r>
        <w:rPr>
          <w:rStyle w:val="Char5"/>
          <w:rFonts w:hint="cs"/>
          <w:rtl/>
        </w:rPr>
        <w:t>ی</w:t>
      </w:r>
      <w:r w:rsidRPr="00283B88">
        <w:rPr>
          <w:rStyle w:val="Char5"/>
          <w:rFonts w:hint="cs"/>
          <w:rtl/>
        </w:rPr>
        <w:t>ن قانون را عمل</w:t>
      </w:r>
      <w:r>
        <w:rPr>
          <w:rStyle w:val="Char5"/>
          <w:rFonts w:hint="cs"/>
          <w:rtl/>
        </w:rPr>
        <w:t>ی</w:t>
      </w:r>
      <w:r w:rsidRPr="00283B88">
        <w:rPr>
          <w:rStyle w:val="Char5"/>
          <w:rFonts w:hint="cs"/>
          <w:rtl/>
        </w:rPr>
        <w:t xml:space="preserve"> كرده، دخترش را بحبال</w:t>
      </w:r>
      <w:r>
        <w:rPr>
          <w:rStyle w:val="Char5"/>
          <w:rFonts w:hint="cs"/>
          <w:rtl/>
        </w:rPr>
        <w:t>ه</w:t>
      </w:r>
      <w:r w:rsidRPr="00283B88">
        <w:rPr>
          <w:rStyle w:val="Char5"/>
          <w:rFonts w:hint="cs"/>
          <w:rtl/>
        </w:rPr>
        <w:t xml:space="preserve"> نكاح خود درآورده بود! ا</w:t>
      </w:r>
      <w:r>
        <w:rPr>
          <w:rStyle w:val="Char5"/>
          <w:rFonts w:hint="cs"/>
          <w:rtl/>
        </w:rPr>
        <w:t>ی</w:t>
      </w:r>
      <w:r w:rsidRPr="00283B88">
        <w:rPr>
          <w:rStyle w:val="Char5"/>
          <w:rFonts w:hint="cs"/>
          <w:rtl/>
        </w:rPr>
        <w:t>ن دسته ن</w:t>
      </w:r>
      <w:r>
        <w:rPr>
          <w:rStyle w:val="Char5"/>
          <w:rFonts w:hint="cs"/>
          <w:rtl/>
        </w:rPr>
        <w:t>ی</w:t>
      </w:r>
      <w:r w:rsidRPr="00283B88">
        <w:rPr>
          <w:rStyle w:val="Char5"/>
          <w:rFonts w:hint="cs"/>
          <w:rtl/>
        </w:rPr>
        <w:t>ز منتظر ظهور محمد حنف</w:t>
      </w:r>
      <w:r>
        <w:rPr>
          <w:rStyle w:val="Char5"/>
          <w:rFonts w:hint="cs"/>
          <w:rtl/>
        </w:rPr>
        <w:t>ی</w:t>
      </w:r>
      <w:r w:rsidRPr="00283B88">
        <w:rPr>
          <w:rStyle w:val="Char5"/>
          <w:rFonts w:hint="cs"/>
          <w:rtl/>
        </w:rPr>
        <w:t>ه و رجعت ابن كرب و (حمزه) و سا</w:t>
      </w:r>
      <w:r>
        <w:rPr>
          <w:rStyle w:val="Char5"/>
          <w:rFonts w:hint="cs"/>
          <w:rtl/>
        </w:rPr>
        <w:t>ی</w:t>
      </w:r>
      <w:r w:rsidRPr="00283B88">
        <w:rPr>
          <w:rStyle w:val="Char5"/>
          <w:rFonts w:hint="cs"/>
          <w:rtl/>
        </w:rPr>
        <w:t>ر اصحابشان م</w:t>
      </w:r>
      <w:r>
        <w:rPr>
          <w:rStyle w:val="Char5"/>
          <w:rFonts w:hint="cs"/>
          <w:rtl/>
        </w:rPr>
        <w:t>ی</w:t>
      </w:r>
      <w:r w:rsidRPr="00283B88">
        <w:rPr>
          <w:rStyle w:val="Char5"/>
          <w:rFonts w:hint="cs"/>
          <w:rtl/>
        </w:rPr>
        <w:t>‌باشند، معاد و نشأه آخرت را ن</w:t>
      </w:r>
      <w:r>
        <w:rPr>
          <w:rStyle w:val="Char5"/>
          <w:rFonts w:hint="cs"/>
          <w:rtl/>
        </w:rPr>
        <w:t>ی</w:t>
      </w:r>
      <w:r w:rsidRPr="00283B88">
        <w:rPr>
          <w:rStyle w:val="Char5"/>
          <w:rFonts w:hint="cs"/>
          <w:rtl/>
        </w:rPr>
        <w:t>ز منكرند، م</w:t>
      </w:r>
      <w:r>
        <w:rPr>
          <w:rStyle w:val="Char5"/>
          <w:rFonts w:hint="cs"/>
          <w:rtl/>
        </w:rPr>
        <w:t>ی</w:t>
      </w:r>
      <w:r w:rsidRPr="00283B88">
        <w:rPr>
          <w:rStyle w:val="Char5"/>
          <w:rFonts w:hint="cs"/>
          <w:rtl/>
        </w:rPr>
        <w:t>‌</w:t>
      </w:r>
      <w:r w:rsidRPr="00283B88">
        <w:rPr>
          <w:rStyle w:val="Char5"/>
          <w:rFonts w:hint="eastAsia"/>
          <w:rtl/>
        </w:rPr>
        <w:t>گ</w:t>
      </w:r>
      <w:r w:rsidRPr="00283B88">
        <w:rPr>
          <w:rStyle w:val="Char5"/>
          <w:rFonts w:hint="cs"/>
          <w:rtl/>
        </w:rPr>
        <w:t>و</w:t>
      </w:r>
      <w:r>
        <w:rPr>
          <w:rStyle w:val="Char5"/>
          <w:rFonts w:hint="cs"/>
          <w:rtl/>
        </w:rPr>
        <w:t>ی</w:t>
      </w:r>
      <w:r w:rsidRPr="00283B88">
        <w:rPr>
          <w:rStyle w:val="Char5"/>
          <w:rFonts w:hint="cs"/>
          <w:rtl/>
        </w:rPr>
        <w:t>ند: آخرت آن وقت</w:t>
      </w:r>
      <w:r>
        <w:rPr>
          <w:rStyle w:val="Char5"/>
          <w:rFonts w:hint="cs"/>
          <w:rtl/>
        </w:rPr>
        <w:t>ی</w:t>
      </w:r>
      <w:r w:rsidRPr="00283B88">
        <w:rPr>
          <w:rStyle w:val="Char5"/>
          <w:rFonts w:hint="cs"/>
          <w:rtl/>
        </w:rPr>
        <w:t xml:space="preserve"> است كه محمد بن الحنف</w:t>
      </w:r>
      <w:r>
        <w:rPr>
          <w:rStyle w:val="Char5"/>
          <w:rFonts w:hint="cs"/>
          <w:rtl/>
        </w:rPr>
        <w:t>ی</w:t>
      </w:r>
      <w:r w:rsidRPr="00283B88">
        <w:rPr>
          <w:rStyle w:val="Char5"/>
          <w:rFonts w:hint="cs"/>
          <w:rtl/>
        </w:rPr>
        <w:t>ه ظهور كرده، و زمام سلطنت را در دست ب</w:t>
      </w:r>
      <w:r w:rsidRPr="00283B88">
        <w:rPr>
          <w:rStyle w:val="Char5"/>
          <w:rFonts w:hint="eastAsia"/>
          <w:rtl/>
        </w:rPr>
        <w:t>گ</w:t>
      </w:r>
      <w:r>
        <w:rPr>
          <w:rStyle w:val="Char5"/>
          <w:rFonts w:hint="cs"/>
          <w:rtl/>
        </w:rPr>
        <w:t>ی</w:t>
      </w:r>
      <w:r w:rsidRPr="00283B88">
        <w:rPr>
          <w:rStyle w:val="Char5"/>
          <w:rFonts w:hint="cs"/>
          <w:rtl/>
        </w:rPr>
        <w:t>رد</w:t>
      </w:r>
      <w:r w:rsidRPr="00283B88">
        <w:rPr>
          <w:rStyle w:val="Char4"/>
          <w:rFonts w:hint="cs"/>
          <w:rtl/>
        </w:rPr>
        <w:t>!</w:t>
      </w:r>
      <w:r w:rsidRPr="00283B88">
        <w:rPr>
          <w:rStyle w:val="Char4"/>
          <w:vertAlign w:val="superscript"/>
          <w:rtl/>
        </w:rPr>
        <w:t>(</w:t>
      </w:r>
      <w:r w:rsidRPr="00283B88">
        <w:rPr>
          <w:rStyle w:val="Char4"/>
          <w:vertAlign w:val="superscript"/>
          <w:rtl/>
        </w:rPr>
        <w:footnoteReference w:id="125"/>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بطور</w:t>
      </w:r>
      <w:r>
        <w:rPr>
          <w:rStyle w:val="Char4"/>
          <w:rFonts w:hint="cs"/>
          <w:rtl/>
        </w:rPr>
        <w:t>ی</w:t>
      </w:r>
      <w:r w:rsidRPr="00283B88">
        <w:rPr>
          <w:rStyle w:val="Char4"/>
          <w:rFonts w:hint="cs"/>
          <w:rtl/>
        </w:rPr>
        <w:t xml:space="preserve"> كه س</w:t>
      </w:r>
      <w:r>
        <w:rPr>
          <w:rStyle w:val="Char4"/>
          <w:rFonts w:hint="cs"/>
          <w:rtl/>
        </w:rPr>
        <w:t>ی</w:t>
      </w:r>
      <w:r w:rsidRPr="00283B88">
        <w:rPr>
          <w:rStyle w:val="Char4"/>
          <w:rFonts w:hint="cs"/>
          <w:rtl/>
        </w:rPr>
        <w:t>د مرتض</w:t>
      </w:r>
      <w:r>
        <w:rPr>
          <w:rStyle w:val="Char4"/>
          <w:rFonts w:hint="cs"/>
          <w:rtl/>
        </w:rPr>
        <w:t>ی</w:t>
      </w:r>
      <w:r w:rsidRPr="00283B88">
        <w:rPr>
          <w:rStyle w:val="Char4"/>
          <w:rFonts w:hint="cs"/>
          <w:rtl/>
        </w:rPr>
        <w:t xml:space="preserve"> در كتاب (</w:t>
      </w:r>
      <w:r w:rsidRPr="00283B88">
        <w:rPr>
          <w:rStyle w:val="Char1"/>
          <w:rFonts w:hint="cs"/>
          <w:rtl/>
        </w:rPr>
        <w:t>تبصرة العوام في معرفة مقالات الأنام</w:t>
      </w:r>
      <w:r w:rsidRPr="00283B88">
        <w:rPr>
          <w:rStyle w:val="Char4"/>
          <w:rFonts w:hint="cs"/>
          <w:rtl/>
        </w:rPr>
        <w:t>)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تمام فرق ك</w:t>
      </w:r>
      <w:r>
        <w:rPr>
          <w:rStyle w:val="Char4"/>
          <w:rFonts w:hint="cs"/>
          <w:rtl/>
        </w:rPr>
        <w:t>ی</w:t>
      </w:r>
      <w:r w:rsidRPr="00283B88">
        <w:rPr>
          <w:rStyle w:val="Char4"/>
          <w:rFonts w:hint="cs"/>
          <w:rtl/>
        </w:rPr>
        <w:t>سان</w:t>
      </w:r>
      <w:r>
        <w:rPr>
          <w:rStyle w:val="Char4"/>
          <w:rFonts w:hint="cs"/>
          <w:rtl/>
        </w:rPr>
        <w:t>ی</w:t>
      </w:r>
      <w:r w:rsidRPr="00283B88">
        <w:rPr>
          <w:rStyle w:val="Char4"/>
          <w:rFonts w:hint="cs"/>
          <w:rtl/>
        </w:rPr>
        <w:t>ه بعق</w:t>
      </w:r>
      <w:r>
        <w:rPr>
          <w:rStyle w:val="Char4"/>
          <w:rFonts w:hint="cs"/>
          <w:rtl/>
        </w:rPr>
        <w:t>ی</w:t>
      </w:r>
      <w:r w:rsidRPr="00283B88">
        <w:rPr>
          <w:rStyle w:val="Char4"/>
          <w:rFonts w:hint="cs"/>
          <w:rtl/>
        </w:rPr>
        <w:t>د</w:t>
      </w:r>
      <w:r>
        <w:rPr>
          <w:rStyle w:val="Char4"/>
          <w:rFonts w:hint="cs"/>
          <w:rtl/>
        </w:rPr>
        <w:t>ه</w:t>
      </w:r>
      <w:r w:rsidRPr="00283B88">
        <w:rPr>
          <w:rStyle w:val="Char4"/>
          <w:rFonts w:hint="cs"/>
          <w:rtl/>
        </w:rPr>
        <w:t xml:space="preserve"> امام</w:t>
      </w:r>
      <w:r>
        <w:rPr>
          <w:rStyle w:val="Char4"/>
          <w:rFonts w:hint="cs"/>
          <w:rtl/>
        </w:rPr>
        <w:t>ی</w:t>
      </w:r>
      <w:r w:rsidRPr="00283B88">
        <w:rPr>
          <w:rStyle w:val="Char4"/>
          <w:rFonts w:hint="cs"/>
          <w:rtl/>
        </w:rPr>
        <w:t>ه كافرند</w:t>
      </w:r>
      <w:r w:rsidRPr="00283B88">
        <w:rPr>
          <w:rStyle w:val="Char4"/>
          <w:vertAlign w:val="superscript"/>
          <w:rtl/>
        </w:rPr>
        <w:t>(</w:t>
      </w:r>
      <w:r w:rsidRPr="00283B88">
        <w:rPr>
          <w:rStyle w:val="Char4"/>
          <w:vertAlign w:val="superscript"/>
          <w:rtl/>
        </w:rPr>
        <w:footnoteReference w:id="126"/>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خطاب</w:t>
      </w:r>
      <w:r>
        <w:rPr>
          <w:rStyle w:val="Char5"/>
          <w:rFonts w:hint="cs"/>
          <w:rtl/>
        </w:rPr>
        <w:t>ی</w:t>
      </w:r>
      <w:r w:rsidRPr="00283B88">
        <w:rPr>
          <w:rStyle w:val="Char5"/>
          <w:rFonts w:hint="cs"/>
          <w:rtl/>
        </w:rPr>
        <w:t>ه</w:t>
      </w:r>
      <w:r w:rsidRPr="00283B88">
        <w:rPr>
          <w:rStyle w:val="Char4"/>
          <w:rFonts w:hint="cs"/>
          <w:rtl/>
        </w:rPr>
        <w:t xml:space="preserve"> </w:t>
      </w:r>
      <w:r w:rsidRPr="00DA2AC0">
        <w:rPr>
          <w:rFonts w:cs="Times New Roman" w:hint="cs"/>
          <w:sz w:val="36"/>
          <w:rtl/>
          <w:lang w:bidi="ar-SY"/>
        </w:rPr>
        <w:t>–</w:t>
      </w:r>
      <w:r w:rsidRPr="00283B88">
        <w:rPr>
          <w:rStyle w:val="Char4"/>
          <w:rFonts w:hint="cs"/>
          <w:rtl/>
        </w:rPr>
        <w:t xml:space="preserve"> كه اصحاب اب</w:t>
      </w:r>
      <w:r>
        <w:rPr>
          <w:rStyle w:val="Char4"/>
          <w:rFonts w:hint="cs"/>
          <w:rtl/>
        </w:rPr>
        <w:t>ی</w:t>
      </w:r>
      <w:r w:rsidRPr="00283B88">
        <w:rPr>
          <w:rStyle w:val="Char4"/>
          <w:rFonts w:hint="cs"/>
          <w:rtl/>
        </w:rPr>
        <w:t xml:space="preserve"> الخطاب محمد بن اب</w:t>
      </w:r>
      <w:r>
        <w:rPr>
          <w:rStyle w:val="Char4"/>
          <w:rFonts w:hint="cs"/>
          <w:rtl/>
        </w:rPr>
        <w:t>ی</w:t>
      </w:r>
      <w:r w:rsidRPr="00283B88">
        <w:rPr>
          <w:rStyle w:val="Char4"/>
          <w:rFonts w:hint="cs"/>
          <w:rtl/>
        </w:rPr>
        <w:t xml:space="preserve"> ز</w:t>
      </w:r>
      <w:r>
        <w:rPr>
          <w:rStyle w:val="Char4"/>
          <w:rFonts w:hint="cs"/>
          <w:rtl/>
        </w:rPr>
        <w:t>ی</w:t>
      </w:r>
      <w:r w:rsidRPr="00283B88">
        <w:rPr>
          <w:rStyle w:val="Char4"/>
          <w:rFonts w:hint="cs"/>
          <w:rtl/>
        </w:rPr>
        <w:t>نب الاجدع الاسد</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‌باشند، اب</w:t>
      </w:r>
      <w:r>
        <w:rPr>
          <w:rStyle w:val="Char4"/>
          <w:rFonts w:hint="cs"/>
          <w:rtl/>
        </w:rPr>
        <w:t>ی</w:t>
      </w:r>
      <w:r w:rsidRPr="00283B88">
        <w:rPr>
          <w:rStyle w:val="Char4"/>
          <w:rFonts w:hint="cs"/>
          <w:rtl/>
        </w:rPr>
        <w:t xml:space="preserve"> الخطاب اول خودش را از اصحاب حضرت جعفر بن محمد</w:t>
      </w:r>
      <w:r w:rsidRPr="00283B88">
        <w:rPr>
          <w:rStyle w:val="Char4"/>
          <w:rFonts w:hint="cs"/>
        </w:rPr>
        <w:t></w:t>
      </w:r>
      <w:r w:rsidRPr="00283B88">
        <w:rPr>
          <w:rStyle w:val="Char4"/>
          <w:rFonts w:hint="cs"/>
          <w:rtl/>
        </w:rPr>
        <w:t xml:space="preserve"> م</w:t>
      </w:r>
      <w:r>
        <w:rPr>
          <w:rStyle w:val="Char4"/>
          <w:rFonts w:hint="cs"/>
          <w:rtl/>
        </w:rPr>
        <w:t>ی</w:t>
      </w:r>
      <w:r w:rsidRPr="00283B88">
        <w:rPr>
          <w:rStyle w:val="Char4"/>
          <w:rFonts w:hint="cs"/>
          <w:rtl/>
        </w:rPr>
        <w:t>‌دانست، و بعد خو</w:t>
      </w:r>
      <w:r>
        <w:rPr>
          <w:rStyle w:val="Char4"/>
          <w:rFonts w:hint="cs"/>
          <w:rtl/>
        </w:rPr>
        <w:t>ی</w:t>
      </w:r>
      <w:r w:rsidRPr="00283B88">
        <w:rPr>
          <w:rStyle w:val="Char4"/>
          <w:rFonts w:hint="cs"/>
          <w:rtl/>
        </w:rPr>
        <w:t>شتن را ق</w:t>
      </w:r>
      <w:r>
        <w:rPr>
          <w:rStyle w:val="Char4"/>
          <w:rFonts w:hint="cs"/>
          <w:rtl/>
        </w:rPr>
        <w:t>ی</w:t>
      </w:r>
      <w:r w:rsidRPr="00283B88">
        <w:rPr>
          <w:rStyle w:val="Char4"/>
          <w:rFonts w:hint="cs"/>
          <w:rtl/>
        </w:rPr>
        <w:t>م و وص</w:t>
      </w:r>
      <w:r>
        <w:rPr>
          <w:rStyle w:val="Char4"/>
          <w:rFonts w:hint="cs"/>
          <w:rtl/>
        </w:rPr>
        <w:t>ی</w:t>
      </w:r>
      <w:r w:rsidRPr="00283B88">
        <w:rPr>
          <w:rStyle w:val="Char4"/>
          <w:rFonts w:hint="cs"/>
          <w:rtl/>
        </w:rPr>
        <w:t xml:space="preserve"> آن حضرت معرف</w:t>
      </w:r>
      <w:r>
        <w:rPr>
          <w:rStyle w:val="Char4"/>
          <w:rFonts w:hint="cs"/>
          <w:rtl/>
        </w:rPr>
        <w:t>ی</w:t>
      </w:r>
      <w:r w:rsidRPr="00283B88">
        <w:rPr>
          <w:rStyle w:val="Char4"/>
          <w:rFonts w:hint="cs"/>
          <w:rtl/>
        </w:rPr>
        <w:t xml:space="preserve"> نمود، س</w:t>
      </w:r>
      <w:r w:rsidRPr="00283B88">
        <w:rPr>
          <w:rStyle w:val="Char4"/>
          <w:rFonts w:hint="eastAsia"/>
          <w:rtl/>
        </w:rPr>
        <w:t>پ</w:t>
      </w:r>
      <w:r w:rsidRPr="00283B88">
        <w:rPr>
          <w:rStyle w:val="Char4"/>
          <w:rFonts w:hint="cs"/>
          <w:rtl/>
        </w:rPr>
        <w:t>س مدع</w:t>
      </w:r>
      <w:r>
        <w:rPr>
          <w:rStyle w:val="Char4"/>
          <w:rFonts w:hint="cs"/>
          <w:rtl/>
        </w:rPr>
        <w:t>ی</w:t>
      </w:r>
      <w:r w:rsidRPr="00283B88">
        <w:rPr>
          <w:rStyle w:val="Char4"/>
          <w:rFonts w:hint="cs"/>
          <w:rtl/>
        </w:rPr>
        <w:t xml:space="preserve"> خدائ</w:t>
      </w:r>
      <w:r>
        <w:rPr>
          <w:rStyle w:val="Char4"/>
          <w:rFonts w:hint="cs"/>
          <w:rtl/>
        </w:rPr>
        <w:t>ی</w:t>
      </w:r>
      <w:r w:rsidRPr="00283B88">
        <w:rPr>
          <w:rStyle w:val="Char4"/>
          <w:rFonts w:hint="cs"/>
          <w:rtl/>
        </w:rPr>
        <w:t xml:space="preserve"> حضرت، و نبوت خود </w:t>
      </w:r>
      <w:r w:rsidRPr="00283B88">
        <w:rPr>
          <w:rStyle w:val="Char4"/>
          <w:rFonts w:hint="eastAsia"/>
          <w:rtl/>
        </w:rPr>
        <w:t>گ</w:t>
      </w:r>
      <w:r w:rsidRPr="00283B88">
        <w:rPr>
          <w:rStyle w:val="Char4"/>
          <w:rFonts w:hint="cs"/>
          <w:rtl/>
        </w:rPr>
        <w:t>رد</w:t>
      </w:r>
      <w:r>
        <w:rPr>
          <w:rStyle w:val="Char4"/>
          <w:rFonts w:hint="cs"/>
          <w:rtl/>
        </w:rPr>
        <w:t>ی</w:t>
      </w:r>
      <w:r w:rsidRPr="00283B88">
        <w:rPr>
          <w:rStyle w:val="Char4"/>
          <w:rFonts w:hint="cs"/>
          <w:rtl/>
        </w:rPr>
        <w:t>د و بالاخره مدع</w:t>
      </w:r>
      <w:r>
        <w:rPr>
          <w:rStyle w:val="Char4"/>
          <w:rFonts w:hint="cs"/>
          <w:rtl/>
        </w:rPr>
        <w:t>ی</w:t>
      </w:r>
      <w:r w:rsidRPr="00283B88">
        <w:rPr>
          <w:rStyle w:val="Char4"/>
          <w:rFonts w:hint="cs"/>
          <w:rtl/>
        </w:rPr>
        <w:t xml:space="preserve"> شد كه من ملك</w:t>
      </w:r>
      <w:r>
        <w:rPr>
          <w:rStyle w:val="Char4"/>
          <w:rFonts w:hint="cs"/>
          <w:rtl/>
        </w:rPr>
        <w:t>ی</w:t>
      </w:r>
      <w:r w:rsidRPr="00283B88">
        <w:rPr>
          <w:rStyle w:val="Char4"/>
          <w:rFonts w:hint="cs"/>
          <w:rtl/>
        </w:rPr>
        <w:t xml:space="preserve"> هستم كه بر اهل زم</w:t>
      </w:r>
      <w:r>
        <w:rPr>
          <w:rStyle w:val="Char4"/>
          <w:rFonts w:hint="cs"/>
          <w:rtl/>
        </w:rPr>
        <w:t>ی</w:t>
      </w:r>
      <w:r w:rsidRPr="00283B88">
        <w:rPr>
          <w:rStyle w:val="Char4"/>
          <w:rFonts w:hint="cs"/>
          <w:rtl/>
        </w:rPr>
        <w:t>ن بر ان</w:t>
      </w:r>
      <w:r w:rsidRPr="00283B88">
        <w:rPr>
          <w:rStyle w:val="Char4"/>
          <w:rFonts w:hint="eastAsia"/>
          <w:rtl/>
        </w:rPr>
        <w:t>گ</w:t>
      </w:r>
      <w:r>
        <w:rPr>
          <w:rStyle w:val="Char4"/>
          <w:rFonts w:hint="cs"/>
          <w:rtl/>
        </w:rPr>
        <w:t>ی</w:t>
      </w:r>
      <w:r w:rsidRPr="00283B88">
        <w:rPr>
          <w:rStyle w:val="Char4"/>
          <w:rFonts w:hint="cs"/>
          <w:rtl/>
        </w:rPr>
        <w:t>خته شده‌ام، حضرت صادق</w:t>
      </w:r>
      <w:r w:rsidRPr="00283B88">
        <w:rPr>
          <w:rStyle w:val="Char4"/>
          <w:rFonts w:hint="cs"/>
        </w:rPr>
        <w:t></w:t>
      </w:r>
      <w:r w:rsidRPr="00283B88">
        <w:rPr>
          <w:rStyle w:val="Char4"/>
          <w:rFonts w:hint="cs"/>
          <w:rtl/>
        </w:rPr>
        <w:t xml:space="preserve"> هم</w:t>
      </w:r>
      <w:r>
        <w:rPr>
          <w:rStyle w:val="Char4"/>
          <w:rFonts w:hint="cs"/>
          <w:rtl/>
        </w:rPr>
        <w:t>ی</w:t>
      </w:r>
      <w:r w:rsidRPr="00283B88">
        <w:rPr>
          <w:rStyle w:val="Char4"/>
          <w:rFonts w:hint="cs"/>
          <w:rtl/>
        </w:rPr>
        <w:t>نكه از مقالاتش مطلع شد او را لعن كرد و باصحاب خود اك</w:t>
      </w:r>
      <w:r>
        <w:rPr>
          <w:rStyle w:val="Char4"/>
          <w:rFonts w:hint="cs"/>
          <w:rtl/>
        </w:rPr>
        <w:t>ی</w:t>
      </w:r>
      <w:r w:rsidRPr="00283B88">
        <w:rPr>
          <w:rStyle w:val="Char4"/>
          <w:rFonts w:hint="cs"/>
          <w:rtl/>
        </w:rPr>
        <w:t>داً دستور داد كه از و</w:t>
      </w:r>
      <w:r>
        <w:rPr>
          <w:rStyle w:val="Char4"/>
          <w:rFonts w:hint="cs"/>
          <w:rtl/>
        </w:rPr>
        <w:t>ی</w:t>
      </w:r>
      <w:r w:rsidRPr="00283B88">
        <w:rPr>
          <w:rStyle w:val="Char4"/>
          <w:rFonts w:hint="cs"/>
          <w:rtl/>
        </w:rPr>
        <w:t xml:space="preserve"> تبر</w:t>
      </w:r>
      <w:r>
        <w:rPr>
          <w:rStyle w:val="Char4"/>
          <w:rFonts w:hint="cs"/>
          <w:rtl/>
        </w:rPr>
        <w:t>ی</w:t>
      </w:r>
      <w:r w:rsidRPr="00283B88">
        <w:rPr>
          <w:rStyle w:val="Char4"/>
          <w:rFonts w:hint="cs"/>
          <w:rtl/>
        </w:rPr>
        <w:t xml:space="preserve"> كنند</w:t>
      </w:r>
      <w:r w:rsidRPr="00283B88">
        <w:rPr>
          <w:rStyle w:val="Char4"/>
          <w:vertAlign w:val="superscript"/>
          <w:rtl/>
        </w:rPr>
        <w:t>(</w:t>
      </w:r>
      <w:r w:rsidRPr="00283B88">
        <w:rPr>
          <w:rStyle w:val="Char4"/>
          <w:vertAlign w:val="superscript"/>
          <w:rtl/>
        </w:rPr>
        <w:footnoteReference w:id="127"/>
      </w:r>
      <w:r w:rsidRPr="00283B88">
        <w:rPr>
          <w:rStyle w:val="Char4"/>
          <w:vertAlign w:val="superscript"/>
          <w:rtl/>
        </w:rPr>
        <w:t>)</w:t>
      </w:r>
      <w:r w:rsidRPr="00283B88">
        <w:rPr>
          <w:rStyle w:val="Char4"/>
          <w:rFonts w:hint="cs"/>
          <w:rtl/>
        </w:rPr>
        <w:t>. حضرت صادق</w:t>
      </w:r>
      <w:r w:rsidRPr="00283B88">
        <w:rPr>
          <w:rStyle w:val="Char4"/>
          <w:rFonts w:hint="cs"/>
        </w:rPr>
        <w:t></w:t>
      </w:r>
      <w:r w:rsidRPr="00283B88">
        <w:rPr>
          <w:rStyle w:val="Char4"/>
          <w:rFonts w:hint="cs"/>
          <w:rtl/>
        </w:rPr>
        <w:t xml:space="preserve"> در لعن و تبر</w:t>
      </w:r>
      <w:r>
        <w:rPr>
          <w:rStyle w:val="Char4"/>
          <w:rFonts w:hint="cs"/>
          <w:rtl/>
        </w:rPr>
        <w:t>ی</w:t>
      </w:r>
      <w:r w:rsidRPr="00283B88">
        <w:rPr>
          <w:rStyle w:val="Char4"/>
          <w:rFonts w:hint="cs"/>
          <w:rtl/>
        </w:rPr>
        <w:t xml:space="preserve"> از او نها</w:t>
      </w:r>
      <w:r>
        <w:rPr>
          <w:rStyle w:val="Char4"/>
          <w:rFonts w:hint="cs"/>
          <w:rtl/>
        </w:rPr>
        <w:t>ی</w:t>
      </w:r>
      <w:r w:rsidRPr="00283B88">
        <w:rPr>
          <w:rStyle w:val="Char4"/>
          <w:rFonts w:hint="cs"/>
          <w:rtl/>
        </w:rPr>
        <w:t>ت اصرار م</w:t>
      </w:r>
      <w:r>
        <w:rPr>
          <w:rStyle w:val="Char4"/>
          <w:rFonts w:hint="cs"/>
          <w:rtl/>
        </w:rPr>
        <w:t>ی</w:t>
      </w:r>
      <w:r w:rsidRPr="00283B88">
        <w:rPr>
          <w:rStyle w:val="Char4"/>
          <w:rFonts w:hint="cs"/>
          <w:rtl/>
        </w:rPr>
        <w:t>‌فرمود، ز</w:t>
      </w:r>
      <w:r>
        <w:rPr>
          <w:rStyle w:val="Char4"/>
          <w:rFonts w:hint="cs"/>
          <w:rtl/>
        </w:rPr>
        <w:t>ی</w:t>
      </w:r>
      <w:r w:rsidRPr="00283B88">
        <w:rPr>
          <w:rStyle w:val="Char4"/>
          <w:rFonts w:hint="cs"/>
          <w:rtl/>
        </w:rPr>
        <w:t>را او علاوه بر آنهمه دعاو</w:t>
      </w:r>
      <w:r>
        <w:rPr>
          <w:rStyle w:val="Char4"/>
          <w:rFonts w:hint="cs"/>
          <w:rtl/>
        </w:rPr>
        <w:t>ی</w:t>
      </w:r>
      <w:r w:rsidRPr="00283B88">
        <w:rPr>
          <w:rStyle w:val="Char4"/>
          <w:rFonts w:hint="cs"/>
          <w:rtl/>
        </w:rPr>
        <w:t xml:space="preserve"> باطله‌اش اخبار ز</w:t>
      </w:r>
      <w:r>
        <w:rPr>
          <w:rStyle w:val="Char4"/>
          <w:rFonts w:hint="cs"/>
          <w:rtl/>
        </w:rPr>
        <w:t>ی</w:t>
      </w:r>
      <w:r w:rsidRPr="00283B88">
        <w:rPr>
          <w:rStyle w:val="Char4"/>
          <w:rFonts w:hint="cs"/>
          <w:rtl/>
        </w:rPr>
        <w:t>اد</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ز برا</w:t>
      </w:r>
      <w:r>
        <w:rPr>
          <w:rStyle w:val="Char4"/>
          <w:rFonts w:hint="cs"/>
          <w:rtl/>
        </w:rPr>
        <w:t>ی</w:t>
      </w:r>
      <w:r w:rsidRPr="00283B88">
        <w:rPr>
          <w:rStyle w:val="Char4"/>
          <w:rFonts w:hint="cs"/>
          <w:rtl/>
        </w:rPr>
        <w:t xml:space="preserve"> </w:t>
      </w:r>
      <w:r w:rsidRPr="00283B88">
        <w:rPr>
          <w:rStyle w:val="Char4"/>
          <w:rFonts w:hint="eastAsia"/>
          <w:rtl/>
        </w:rPr>
        <w:t>پ</w:t>
      </w:r>
      <w:r>
        <w:rPr>
          <w:rStyle w:val="Char4"/>
          <w:rFonts w:hint="cs"/>
          <w:rtl/>
        </w:rPr>
        <w:t>ی</w:t>
      </w:r>
      <w:r w:rsidRPr="00283B88">
        <w:rPr>
          <w:rStyle w:val="Char4"/>
          <w:rFonts w:hint="cs"/>
          <w:rtl/>
        </w:rPr>
        <w:t xml:space="preserve">شرفت مقاصدش باسم آن حضرت جعل و منتشر كرده بود، </w:t>
      </w:r>
      <w:r w:rsidRPr="00283B88">
        <w:rPr>
          <w:rStyle w:val="Char4"/>
          <w:rFonts w:hint="eastAsia"/>
          <w:rtl/>
        </w:rPr>
        <w:t>چ</w:t>
      </w:r>
      <w:r w:rsidRPr="00283B88">
        <w:rPr>
          <w:rStyle w:val="Char4"/>
          <w:rFonts w:hint="cs"/>
          <w:rtl/>
        </w:rPr>
        <w:t>نانكه از روا</w:t>
      </w:r>
      <w:r>
        <w:rPr>
          <w:rStyle w:val="Char4"/>
          <w:rFonts w:hint="cs"/>
          <w:rtl/>
        </w:rPr>
        <w:t>ی</w:t>
      </w:r>
      <w:r w:rsidRPr="00283B88">
        <w:rPr>
          <w:rStyle w:val="Char4"/>
          <w:rFonts w:hint="cs"/>
          <w:rtl/>
        </w:rPr>
        <w:t xml:space="preserve">ت </w:t>
      </w:r>
      <w:r>
        <w:rPr>
          <w:rStyle w:val="Char4"/>
          <w:rFonts w:hint="cs"/>
          <w:rtl/>
        </w:rPr>
        <w:t>ی</w:t>
      </w:r>
      <w:r w:rsidRPr="00283B88">
        <w:rPr>
          <w:rStyle w:val="Char4"/>
          <w:rFonts w:hint="cs"/>
          <w:rtl/>
        </w:rPr>
        <w:t>ونس كه در صفح</w:t>
      </w:r>
      <w:r>
        <w:rPr>
          <w:rStyle w:val="Char4"/>
          <w:rFonts w:hint="cs"/>
          <w:rtl/>
        </w:rPr>
        <w:t>ه</w:t>
      </w:r>
      <w:r w:rsidRPr="00283B88">
        <w:rPr>
          <w:rStyle w:val="Char4"/>
          <w:rFonts w:hint="cs"/>
          <w:rtl/>
        </w:rPr>
        <w:t xml:space="preserve"> (52) ذكر كرد</w:t>
      </w:r>
      <w:r>
        <w:rPr>
          <w:rStyle w:val="Char4"/>
          <w:rFonts w:hint="cs"/>
          <w:rtl/>
        </w:rPr>
        <w:t>ی</w:t>
      </w:r>
      <w:r w:rsidRPr="00283B88">
        <w:rPr>
          <w:rStyle w:val="Char4"/>
          <w:rFonts w:hint="cs"/>
          <w:rtl/>
        </w:rPr>
        <w:t>م و روا</w:t>
      </w:r>
      <w:r>
        <w:rPr>
          <w:rStyle w:val="Char4"/>
          <w:rFonts w:hint="cs"/>
          <w:rtl/>
        </w:rPr>
        <w:t>ی</w:t>
      </w:r>
      <w:r w:rsidRPr="00283B88">
        <w:rPr>
          <w:rStyle w:val="Char4"/>
          <w:rFonts w:hint="cs"/>
          <w:rtl/>
        </w:rPr>
        <w:t>ات د</w:t>
      </w:r>
      <w:r>
        <w:rPr>
          <w:rStyle w:val="Char4"/>
          <w:rFonts w:hint="cs"/>
          <w:rtl/>
        </w:rPr>
        <w:t>ی</w:t>
      </w:r>
      <w:r w:rsidRPr="00283B88">
        <w:rPr>
          <w:rStyle w:val="Char4"/>
          <w:rFonts w:hint="eastAsia"/>
          <w:rtl/>
        </w:rPr>
        <w:t>گ</w:t>
      </w:r>
      <w:r w:rsidRPr="00283B88">
        <w:rPr>
          <w:rStyle w:val="Char4"/>
          <w:rFonts w:hint="cs"/>
          <w:rtl/>
        </w:rPr>
        <w:t>ر ن</w:t>
      </w:r>
      <w:r>
        <w:rPr>
          <w:rStyle w:val="Char4"/>
          <w:rFonts w:hint="cs"/>
          <w:rtl/>
        </w:rPr>
        <w:t>ی</w:t>
      </w:r>
      <w:r w:rsidRPr="00283B88">
        <w:rPr>
          <w:rStyle w:val="Char4"/>
          <w:rFonts w:hint="cs"/>
          <w:rtl/>
        </w:rPr>
        <w:t>ز هم</w:t>
      </w:r>
      <w:r>
        <w:rPr>
          <w:rStyle w:val="Char4"/>
          <w:rFonts w:hint="cs"/>
          <w:rtl/>
        </w:rPr>
        <w:t>ی</w:t>
      </w:r>
      <w:r w:rsidRPr="00283B88">
        <w:rPr>
          <w:rStyle w:val="Char4"/>
          <w:rFonts w:hint="cs"/>
          <w:rtl/>
        </w:rPr>
        <w:t>ن معن</w:t>
      </w:r>
      <w:r>
        <w:rPr>
          <w:rStyle w:val="Char4"/>
          <w:rFonts w:hint="cs"/>
          <w:rtl/>
        </w:rPr>
        <w:t>ی</w:t>
      </w:r>
      <w:r w:rsidRPr="00283B88">
        <w:rPr>
          <w:rStyle w:val="Char4"/>
          <w:rFonts w:hint="cs"/>
          <w:rtl/>
        </w:rPr>
        <w:t xml:space="preserve"> صر</w:t>
      </w:r>
      <w:r>
        <w:rPr>
          <w:rStyle w:val="Char4"/>
          <w:rFonts w:hint="cs"/>
          <w:rtl/>
        </w:rPr>
        <w:t>ی</w:t>
      </w:r>
      <w:r w:rsidRPr="00283B88">
        <w:rPr>
          <w:rStyle w:val="Char4"/>
          <w:rFonts w:hint="cs"/>
          <w:rtl/>
        </w:rPr>
        <w:t>حاً استفاده م</w:t>
      </w:r>
      <w:r>
        <w:rPr>
          <w:rStyle w:val="Char4"/>
          <w:rFonts w:hint="cs"/>
          <w:rtl/>
        </w:rPr>
        <w:t>ی</w:t>
      </w:r>
      <w:r w:rsidRPr="00283B88">
        <w:rPr>
          <w:rStyle w:val="Char4"/>
          <w:rFonts w:hint="cs"/>
          <w:rtl/>
        </w:rPr>
        <w:t>‌شود.</w:t>
      </w:r>
    </w:p>
    <w:p w:rsidR="00283B88" w:rsidRPr="00283B88" w:rsidRDefault="00283B88" w:rsidP="00283B88">
      <w:pPr>
        <w:widowControl w:val="0"/>
        <w:spacing w:line="245" w:lineRule="auto"/>
        <w:ind w:firstLine="284"/>
        <w:jc w:val="both"/>
        <w:rPr>
          <w:rStyle w:val="Char4"/>
          <w:rtl/>
        </w:rPr>
      </w:pPr>
      <w:r w:rsidRPr="00283B88">
        <w:rPr>
          <w:rStyle w:val="Char4"/>
          <w:rFonts w:hint="cs"/>
          <w:rtl/>
        </w:rPr>
        <w:t>اصحاب اب</w:t>
      </w:r>
      <w:r>
        <w:rPr>
          <w:rStyle w:val="Char4"/>
          <w:rFonts w:hint="cs"/>
          <w:rtl/>
        </w:rPr>
        <w:t>ی</w:t>
      </w:r>
      <w:r w:rsidRPr="00283B88">
        <w:rPr>
          <w:rStyle w:val="Char4"/>
          <w:rFonts w:hint="cs"/>
          <w:rtl/>
        </w:rPr>
        <w:t xml:space="preserve"> الخطاب بفرقه‌ها</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ند</w:t>
      </w:r>
      <w:r>
        <w:rPr>
          <w:rStyle w:val="Char4"/>
          <w:rFonts w:hint="cs"/>
          <w:rtl/>
        </w:rPr>
        <w:t>ی</w:t>
      </w:r>
      <w:r w:rsidRPr="00283B88">
        <w:rPr>
          <w:rStyle w:val="Char4"/>
          <w:rFonts w:hint="cs"/>
          <w:rtl/>
        </w:rPr>
        <w:t xml:space="preserve"> متفرق شدند؛ و همه بخدائ</w:t>
      </w:r>
      <w:r>
        <w:rPr>
          <w:rStyle w:val="Char4"/>
          <w:rFonts w:hint="cs"/>
          <w:rtl/>
        </w:rPr>
        <w:t>ی</w:t>
      </w:r>
      <w:r w:rsidRPr="00283B88">
        <w:rPr>
          <w:rStyle w:val="Char4"/>
          <w:rFonts w:hint="cs"/>
          <w:rtl/>
        </w:rPr>
        <w:t xml:space="preserve"> حضرت صادق و نبوت و</w:t>
      </w:r>
      <w:r>
        <w:rPr>
          <w:rStyle w:val="Char4"/>
          <w:rFonts w:hint="cs"/>
          <w:rtl/>
        </w:rPr>
        <w:t>ی</w:t>
      </w:r>
      <w:r w:rsidRPr="00283B88">
        <w:rPr>
          <w:rStyle w:val="Char4"/>
          <w:rFonts w:hint="cs"/>
          <w:rtl/>
        </w:rPr>
        <w:t xml:space="preserve"> اتفاق دارند؛ نها</w:t>
      </w:r>
      <w:r>
        <w:rPr>
          <w:rStyle w:val="Char4"/>
          <w:rFonts w:hint="cs"/>
          <w:rtl/>
        </w:rPr>
        <w:t>ی</w:t>
      </w:r>
      <w:r w:rsidRPr="00283B88">
        <w:rPr>
          <w:rStyle w:val="Char4"/>
          <w:rFonts w:hint="cs"/>
          <w:rtl/>
        </w:rPr>
        <w:t>ت آنكه در نبوت كسان د</w:t>
      </w:r>
      <w:r>
        <w:rPr>
          <w:rStyle w:val="Char4"/>
          <w:rFonts w:hint="cs"/>
          <w:rtl/>
        </w:rPr>
        <w:t>ی</w:t>
      </w:r>
      <w:r w:rsidRPr="00283B88">
        <w:rPr>
          <w:rStyle w:val="Char4"/>
          <w:rFonts w:hint="eastAsia"/>
          <w:rtl/>
        </w:rPr>
        <w:t>گ</w:t>
      </w:r>
      <w:r w:rsidRPr="00283B88">
        <w:rPr>
          <w:rStyle w:val="Char4"/>
          <w:rFonts w:hint="cs"/>
          <w:rtl/>
        </w:rPr>
        <w:t>ر مانند (بز</w:t>
      </w:r>
      <w:r>
        <w:rPr>
          <w:rStyle w:val="Char4"/>
          <w:rFonts w:hint="cs"/>
          <w:rtl/>
        </w:rPr>
        <w:t>ی</w:t>
      </w:r>
      <w:r w:rsidRPr="00283B88">
        <w:rPr>
          <w:rStyle w:val="Char4"/>
          <w:rFonts w:hint="cs"/>
          <w:rtl/>
        </w:rPr>
        <w:t>غ) و (سر</w:t>
      </w:r>
      <w:r>
        <w:rPr>
          <w:rStyle w:val="Char4"/>
          <w:rFonts w:hint="cs"/>
          <w:rtl/>
        </w:rPr>
        <w:t>ی</w:t>
      </w:r>
      <w:r w:rsidRPr="00283B88">
        <w:rPr>
          <w:rStyle w:val="Char4"/>
          <w:rFonts w:hint="cs"/>
          <w:rtl/>
        </w:rPr>
        <w:t xml:space="preserve">) و </w:t>
      </w:r>
      <w:r>
        <w:rPr>
          <w:rStyle w:val="Char4"/>
          <w:rFonts w:hint="cs"/>
          <w:rtl/>
        </w:rPr>
        <w:t xml:space="preserve">یک </w:t>
      </w:r>
      <w:r w:rsidRPr="00283B88">
        <w:rPr>
          <w:rStyle w:val="Char4"/>
          <w:rFonts w:hint="cs"/>
          <w:rtl/>
        </w:rPr>
        <w:t>قسمت مهملات د</w:t>
      </w:r>
      <w:r>
        <w:rPr>
          <w:rStyle w:val="Char4"/>
          <w:rFonts w:hint="cs"/>
          <w:rtl/>
        </w:rPr>
        <w:t>ی</w:t>
      </w:r>
      <w:r w:rsidRPr="00283B88">
        <w:rPr>
          <w:rStyle w:val="Char4"/>
          <w:rFonts w:hint="eastAsia"/>
          <w:rtl/>
        </w:rPr>
        <w:t>گ</w:t>
      </w:r>
      <w:r w:rsidRPr="00283B88">
        <w:rPr>
          <w:rStyle w:val="Char4"/>
          <w:rFonts w:hint="cs"/>
          <w:rtl/>
        </w:rPr>
        <w:t>ر</w:t>
      </w:r>
      <w:r>
        <w:rPr>
          <w:rStyle w:val="Char4"/>
          <w:rFonts w:hint="cs"/>
          <w:rtl/>
        </w:rPr>
        <w:t>ی</w:t>
      </w:r>
      <w:r w:rsidRPr="00283B88">
        <w:rPr>
          <w:rStyle w:val="Char4"/>
          <w:rFonts w:hint="cs"/>
          <w:rtl/>
        </w:rPr>
        <w:t xml:space="preserve"> اختلاف كرده‌اند، ا</w:t>
      </w:r>
      <w:r>
        <w:rPr>
          <w:rStyle w:val="Char4"/>
          <w:rFonts w:hint="cs"/>
          <w:rtl/>
        </w:rPr>
        <w:t>ی</w:t>
      </w:r>
      <w:r w:rsidRPr="00283B88">
        <w:rPr>
          <w:rStyle w:val="Char4"/>
          <w:rFonts w:hint="cs"/>
          <w:rtl/>
        </w:rPr>
        <w:t>نها بطور كل</w:t>
      </w:r>
      <w:r>
        <w:rPr>
          <w:rStyle w:val="Char4"/>
          <w:rFonts w:hint="cs"/>
          <w:rtl/>
        </w:rPr>
        <w:t>ی</w:t>
      </w:r>
      <w:r w:rsidRPr="00283B88">
        <w:rPr>
          <w:rStyle w:val="Char4"/>
          <w:rFonts w:hint="cs"/>
          <w:rtl/>
        </w:rPr>
        <w:t xml:space="preserve"> دارا</w:t>
      </w:r>
      <w:r>
        <w:rPr>
          <w:rStyle w:val="Char4"/>
          <w:rFonts w:hint="cs"/>
          <w:rtl/>
        </w:rPr>
        <w:t>ی</w:t>
      </w:r>
      <w:r w:rsidRPr="00283B88">
        <w:rPr>
          <w:rStyle w:val="Char4"/>
          <w:rFonts w:hint="cs"/>
          <w:rtl/>
        </w:rPr>
        <w:t xml:space="preserve"> عقا</w:t>
      </w:r>
      <w:r>
        <w:rPr>
          <w:rStyle w:val="Char4"/>
          <w:rFonts w:hint="cs"/>
          <w:rtl/>
        </w:rPr>
        <w:t>ی</w:t>
      </w:r>
      <w:r w:rsidRPr="00283B88">
        <w:rPr>
          <w:rStyle w:val="Char4"/>
          <w:rFonts w:hint="cs"/>
          <w:rtl/>
        </w:rPr>
        <w:t>د عج</w:t>
      </w:r>
      <w:r>
        <w:rPr>
          <w:rStyle w:val="Char4"/>
          <w:rFonts w:hint="cs"/>
          <w:rtl/>
        </w:rPr>
        <w:t>ی</w:t>
      </w:r>
      <w:r w:rsidRPr="00283B88">
        <w:rPr>
          <w:rStyle w:val="Char4"/>
          <w:rFonts w:hint="cs"/>
          <w:rtl/>
        </w:rPr>
        <w:t>ب و غر</w:t>
      </w:r>
      <w:r>
        <w:rPr>
          <w:rStyle w:val="Char4"/>
          <w:rFonts w:hint="cs"/>
          <w:rtl/>
        </w:rPr>
        <w:t>ی</w:t>
      </w:r>
      <w:r w:rsidRPr="00283B88">
        <w:rPr>
          <w:rStyle w:val="Char4"/>
          <w:rFonts w:hint="cs"/>
          <w:rtl/>
        </w:rPr>
        <w:t>ب</w:t>
      </w:r>
      <w:r>
        <w:rPr>
          <w:rStyle w:val="Char4"/>
          <w:rFonts w:hint="cs"/>
          <w:rtl/>
        </w:rPr>
        <w:t>ی</w:t>
      </w:r>
      <w:r w:rsidRPr="00283B88">
        <w:rPr>
          <w:rStyle w:val="Char4"/>
          <w:rFonts w:hint="cs"/>
          <w:rtl/>
        </w:rPr>
        <w:t xml:space="preserve"> هستند؛ عبد المطلب، واب</w:t>
      </w:r>
      <w:r>
        <w:rPr>
          <w:rStyle w:val="Char4"/>
          <w:rFonts w:hint="cs"/>
          <w:rtl/>
        </w:rPr>
        <w:t>ی</w:t>
      </w:r>
      <w:r w:rsidRPr="00283B88">
        <w:rPr>
          <w:rStyle w:val="Char4"/>
          <w:rFonts w:hint="cs"/>
          <w:rtl/>
        </w:rPr>
        <w:t xml:space="preserve"> طالب، و محمد</w:t>
      </w:r>
      <w:r>
        <w:rPr>
          <w:rStyle w:val="Char4"/>
          <w:rFonts w:hint="cs"/>
          <w:rtl/>
        </w:rPr>
        <w:t xml:space="preserve"> </w:t>
      </w:r>
      <w:r w:rsidRPr="008D02D0">
        <w:rPr>
          <w:rFonts w:cs="CTraditional Arabic" w:hint="cs"/>
          <w:sz w:val="36"/>
          <w:rtl/>
          <w:lang w:bidi="ar-SY"/>
        </w:rPr>
        <w:t xml:space="preserve">ص </w:t>
      </w:r>
      <w:r w:rsidRPr="00283B88">
        <w:rPr>
          <w:rStyle w:val="Char4"/>
          <w:rFonts w:hint="cs"/>
          <w:rtl/>
        </w:rPr>
        <w:t>و عل</w:t>
      </w:r>
      <w:r>
        <w:rPr>
          <w:rStyle w:val="Char4"/>
          <w:rFonts w:hint="cs"/>
          <w:rtl/>
        </w:rPr>
        <w:t>ی</w:t>
      </w:r>
      <w:r w:rsidRPr="00283B88">
        <w:rPr>
          <w:rStyle w:val="Char4"/>
          <w:rFonts w:hint="cs"/>
        </w:rPr>
        <w:t></w:t>
      </w:r>
      <w:r w:rsidRPr="00283B88">
        <w:rPr>
          <w:rStyle w:val="Char4"/>
          <w:rFonts w:hint="cs"/>
          <w:rtl/>
        </w:rPr>
        <w:t xml:space="preserve"> هم</w:t>
      </w:r>
      <w:r>
        <w:rPr>
          <w:rStyle w:val="Char4"/>
          <w:rFonts w:hint="cs"/>
          <w:rtl/>
        </w:rPr>
        <w:t>ه</w:t>
      </w:r>
      <w:r w:rsidRPr="00283B88">
        <w:rPr>
          <w:rStyle w:val="Char4"/>
          <w:rFonts w:hint="cs"/>
          <w:rtl/>
        </w:rPr>
        <w:t xml:space="preserve"> ا</w:t>
      </w:r>
      <w:r>
        <w:rPr>
          <w:rStyle w:val="Char4"/>
          <w:rFonts w:hint="cs"/>
          <w:rtl/>
        </w:rPr>
        <w:t>ی</w:t>
      </w:r>
      <w:r w:rsidRPr="00283B88">
        <w:rPr>
          <w:rStyle w:val="Char4"/>
          <w:rFonts w:hint="cs"/>
          <w:rtl/>
        </w:rPr>
        <w:t>نان را خدا م</w:t>
      </w:r>
      <w:r>
        <w:rPr>
          <w:rStyle w:val="Char4"/>
          <w:rFonts w:hint="cs"/>
          <w:rtl/>
        </w:rPr>
        <w:t>ی</w:t>
      </w:r>
      <w:r w:rsidRPr="00283B88">
        <w:rPr>
          <w:rStyle w:val="Char4"/>
          <w:rFonts w:hint="cs"/>
          <w:rtl/>
        </w:rPr>
        <w:t>‌دانند؛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ند روح خدا در هر </w:t>
      </w:r>
      <w:r>
        <w:rPr>
          <w:rStyle w:val="Char4"/>
          <w:rFonts w:hint="cs"/>
          <w:rtl/>
        </w:rPr>
        <w:t xml:space="preserve">یک </w:t>
      </w:r>
      <w:r w:rsidRPr="00283B88">
        <w:rPr>
          <w:rStyle w:val="Char4"/>
          <w:rFonts w:hint="cs"/>
          <w:rtl/>
        </w:rPr>
        <w:t>از ا</w:t>
      </w:r>
      <w:r>
        <w:rPr>
          <w:rStyle w:val="Char4"/>
          <w:rFonts w:hint="cs"/>
          <w:rtl/>
        </w:rPr>
        <w:t>ی</w:t>
      </w:r>
      <w:r w:rsidRPr="00283B88">
        <w:rPr>
          <w:rStyle w:val="Char4"/>
          <w:rFonts w:hint="cs"/>
          <w:rtl/>
        </w:rPr>
        <w:t>نان متناوبا حلول كرده‌است، و كل</w:t>
      </w:r>
      <w:r>
        <w:rPr>
          <w:rStyle w:val="Char4"/>
          <w:rFonts w:hint="cs"/>
          <w:rtl/>
        </w:rPr>
        <w:t>یه</w:t>
      </w:r>
      <w:r w:rsidRPr="00283B88">
        <w:rPr>
          <w:rStyle w:val="Char4"/>
          <w:rFonts w:hint="cs"/>
          <w:rtl/>
        </w:rPr>
        <w:t xml:space="preserve"> محرمات از قب</w:t>
      </w:r>
      <w:r>
        <w:rPr>
          <w:rStyle w:val="Char4"/>
          <w:rFonts w:hint="cs"/>
          <w:rtl/>
        </w:rPr>
        <w:t>ی</w:t>
      </w:r>
      <w:r w:rsidRPr="00283B88">
        <w:rPr>
          <w:rStyle w:val="Char4"/>
          <w:rFonts w:hint="cs"/>
          <w:rtl/>
        </w:rPr>
        <w:t>ل زنا، دزد</w:t>
      </w:r>
      <w:r>
        <w:rPr>
          <w:rStyle w:val="Char4"/>
          <w:rFonts w:hint="cs"/>
          <w:rtl/>
        </w:rPr>
        <w:t>ی</w:t>
      </w:r>
      <w:r w:rsidRPr="00283B88">
        <w:rPr>
          <w:rStyle w:val="Char4"/>
          <w:rFonts w:hint="cs"/>
          <w:rtl/>
        </w:rPr>
        <w:t>، خوردن شراب، م</w:t>
      </w:r>
      <w:r>
        <w:rPr>
          <w:rStyle w:val="Char4"/>
          <w:rFonts w:hint="cs"/>
          <w:rtl/>
        </w:rPr>
        <w:t>ی</w:t>
      </w:r>
      <w:r w:rsidRPr="00283B88">
        <w:rPr>
          <w:rStyle w:val="Char4"/>
          <w:rFonts w:hint="cs"/>
          <w:rtl/>
        </w:rPr>
        <w:t>ته و خون و بالاخره آن</w:t>
      </w:r>
      <w:r w:rsidRPr="00283B88">
        <w:rPr>
          <w:rStyle w:val="Char4"/>
          <w:rFonts w:hint="eastAsia"/>
          <w:rtl/>
        </w:rPr>
        <w:t>چ</w:t>
      </w:r>
      <w:r w:rsidRPr="00283B88">
        <w:rPr>
          <w:rStyle w:val="Char4"/>
          <w:rFonts w:hint="cs"/>
          <w:rtl/>
        </w:rPr>
        <w:t>ه كه بتصر</w:t>
      </w:r>
      <w:r>
        <w:rPr>
          <w:rStyle w:val="Char4"/>
          <w:rFonts w:hint="cs"/>
          <w:rtl/>
        </w:rPr>
        <w:t>ی</w:t>
      </w:r>
      <w:r w:rsidRPr="00283B88">
        <w:rPr>
          <w:rStyle w:val="Char4"/>
          <w:rFonts w:hint="cs"/>
          <w:rtl/>
        </w:rPr>
        <w:t>ح قرآن حرام شده‌است همه را حلال م</w:t>
      </w:r>
      <w:r>
        <w:rPr>
          <w:rStyle w:val="Char4"/>
          <w:rFonts w:hint="cs"/>
          <w:rtl/>
        </w:rPr>
        <w:t>ی</w:t>
      </w:r>
      <w:r w:rsidRPr="00283B88">
        <w:rPr>
          <w:rStyle w:val="Char4"/>
          <w:rFonts w:hint="cs"/>
          <w:rtl/>
        </w:rPr>
        <w:t>‌دانند، و تمام عبادت از نماز و روزه و زكوه و حج را ملغ</w:t>
      </w:r>
      <w:r>
        <w:rPr>
          <w:rStyle w:val="Char4"/>
          <w:rFonts w:hint="cs"/>
          <w:rtl/>
        </w:rPr>
        <w:t>ی</w:t>
      </w:r>
      <w:r w:rsidRPr="00283B88">
        <w:rPr>
          <w:rStyle w:val="Char4"/>
          <w:rFonts w:hint="cs"/>
          <w:rtl/>
        </w:rPr>
        <w:t xml:space="preserve"> كرده‌اند، م</w:t>
      </w:r>
      <w:r>
        <w:rPr>
          <w:rStyle w:val="Char4"/>
          <w:rFonts w:hint="cs"/>
          <w:rtl/>
        </w:rPr>
        <w:t>ی</w:t>
      </w:r>
      <w:r w:rsidRPr="00283B88">
        <w:rPr>
          <w:rStyle w:val="Char4"/>
          <w:rFonts w:hint="cs"/>
          <w:rtl/>
        </w:rPr>
        <w:t>‌</w:t>
      </w:r>
      <w:r w:rsidRPr="00283B88">
        <w:rPr>
          <w:rStyle w:val="Char5"/>
          <w:rFonts w:hint="eastAsia"/>
          <w:rtl/>
        </w:rPr>
        <w:t>گ</w:t>
      </w:r>
      <w:r w:rsidRPr="00283B88">
        <w:rPr>
          <w:rStyle w:val="Char5"/>
          <w:rFonts w:hint="cs"/>
          <w:rtl/>
        </w:rPr>
        <w:t>و</w:t>
      </w:r>
      <w:r>
        <w:rPr>
          <w:rStyle w:val="Char5"/>
          <w:rFonts w:hint="cs"/>
          <w:rtl/>
        </w:rPr>
        <w:t>ی</w:t>
      </w:r>
      <w:r w:rsidRPr="00283B88">
        <w:rPr>
          <w:rStyle w:val="Char5"/>
          <w:rFonts w:hint="cs"/>
          <w:rtl/>
        </w:rPr>
        <w:t>ند ا</w:t>
      </w:r>
      <w:r>
        <w:rPr>
          <w:rStyle w:val="Char5"/>
          <w:rFonts w:hint="cs"/>
          <w:rtl/>
        </w:rPr>
        <w:t>ی</w:t>
      </w:r>
      <w:r w:rsidRPr="00283B88">
        <w:rPr>
          <w:rStyle w:val="Char5"/>
          <w:rFonts w:hint="cs"/>
          <w:rtl/>
        </w:rPr>
        <w:t>نها همه نامها</w:t>
      </w:r>
      <w:r>
        <w:rPr>
          <w:rStyle w:val="Char5"/>
          <w:rFonts w:hint="cs"/>
          <w:rtl/>
        </w:rPr>
        <w:t>ی</w:t>
      </w:r>
      <w:r w:rsidRPr="00283B88">
        <w:rPr>
          <w:rStyle w:val="Char5"/>
          <w:rFonts w:hint="cs"/>
          <w:rtl/>
        </w:rPr>
        <w:t xml:space="preserve"> كسان</w:t>
      </w:r>
      <w:r>
        <w:rPr>
          <w:rStyle w:val="Char5"/>
          <w:rFonts w:hint="cs"/>
          <w:rtl/>
        </w:rPr>
        <w:t>ی</w:t>
      </w:r>
      <w:r w:rsidRPr="00283B88">
        <w:rPr>
          <w:rStyle w:val="Char5"/>
          <w:rFonts w:hint="cs"/>
          <w:rtl/>
        </w:rPr>
        <w:t xml:space="preserve"> بوده‌است، وَط</w:t>
      </w:r>
      <w:r>
        <w:rPr>
          <w:rStyle w:val="Char5"/>
          <w:rFonts w:hint="cs"/>
          <w:rtl/>
        </w:rPr>
        <w:t>ی</w:t>
      </w:r>
      <w:r w:rsidRPr="00283B88">
        <w:rPr>
          <w:rStyle w:val="Char5"/>
          <w:rFonts w:hint="cs"/>
          <w:rtl/>
        </w:rPr>
        <w:t xml:space="preserve"> جم</w:t>
      </w:r>
      <w:r>
        <w:rPr>
          <w:rStyle w:val="Char5"/>
          <w:rFonts w:hint="cs"/>
          <w:rtl/>
        </w:rPr>
        <w:t>ی</w:t>
      </w:r>
      <w:r w:rsidRPr="00283B88">
        <w:rPr>
          <w:rStyle w:val="Char5"/>
          <w:rFonts w:hint="cs"/>
          <w:rtl/>
        </w:rPr>
        <w:t>ع محارم از مادر و دختر و خواهر، حت</w:t>
      </w:r>
      <w:r>
        <w:rPr>
          <w:rStyle w:val="Char5"/>
          <w:rFonts w:hint="cs"/>
          <w:rtl/>
        </w:rPr>
        <w:t>ی</w:t>
      </w:r>
      <w:r w:rsidRPr="00283B88">
        <w:rPr>
          <w:rStyle w:val="Char5"/>
          <w:rFonts w:hint="cs"/>
          <w:rtl/>
        </w:rPr>
        <w:t xml:space="preserve"> نكاح مرد را ن</w:t>
      </w:r>
      <w:r>
        <w:rPr>
          <w:rStyle w:val="Char5"/>
          <w:rFonts w:hint="cs"/>
          <w:rtl/>
        </w:rPr>
        <w:t>ی</w:t>
      </w:r>
      <w:r w:rsidRPr="00283B88">
        <w:rPr>
          <w:rStyle w:val="Char5"/>
          <w:rFonts w:hint="cs"/>
          <w:rtl/>
        </w:rPr>
        <w:t>ز جائز م</w:t>
      </w:r>
      <w:r>
        <w:rPr>
          <w:rStyle w:val="Char5"/>
          <w:rFonts w:hint="cs"/>
          <w:rtl/>
        </w:rPr>
        <w:t>ی</w:t>
      </w:r>
      <w:r w:rsidRPr="00283B88">
        <w:rPr>
          <w:rStyle w:val="Char5"/>
          <w:rFonts w:hint="cs"/>
          <w:rtl/>
        </w:rPr>
        <w:t>‌دانند</w:t>
      </w:r>
      <w:r w:rsidRPr="00283B88">
        <w:rPr>
          <w:rStyle w:val="Char4"/>
          <w:rFonts w:hint="cs"/>
          <w:rtl/>
        </w:rPr>
        <w:t xml:space="preserve"> و غسل جنابت را هم لازم نم</w:t>
      </w:r>
      <w:r>
        <w:rPr>
          <w:rStyle w:val="Char4"/>
          <w:rFonts w:hint="cs"/>
          <w:rtl/>
        </w:rPr>
        <w:t>ی</w:t>
      </w:r>
      <w:r w:rsidRPr="00283B88">
        <w:rPr>
          <w:rStyle w:val="Char4"/>
          <w:rFonts w:hint="cs"/>
          <w:rtl/>
        </w:rPr>
        <w:t>‌دانند،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ند: </w:t>
      </w:r>
      <w:r w:rsidRPr="00283B88">
        <w:rPr>
          <w:rStyle w:val="Char4"/>
          <w:rFonts w:hint="eastAsia"/>
          <w:rtl/>
        </w:rPr>
        <w:t>چگ</w:t>
      </w:r>
      <w:r w:rsidRPr="00283B88">
        <w:rPr>
          <w:rStyle w:val="Char4"/>
          <w:rFonts w:hint="cs"/>
          <w:rtl/>
        </w:rPr>
        <w:t>ونه انسان غسل بكند از نطفه كه از آن آفر</w:t>
      </w:r>
      <w:r>
        <w:rPr>
          <w:rStyle w:val="Char4"/>
          <w:rFonts w:hint="cs"/>
          <w:rtl/>
        </w:rPr>
        <w:t>ی</w:t>
      </w:r>
      <w:r w:rsidRPr="00283B88">
        <w:rPr>
          <w:rStyle w:val="Char4"/>
          <w:rFonts w:hint="cs"/>
          <w:rtl/>
        </w:rPr>
        <w:t>ده شده‌است و برا</w:t>
      </w:r>
      <w:r>
        <w:rPr>
          <w:rStyle w:val="Char4"/>
          <w:rFonts w:hint="cs"/>
          <w:rtl/>
        </w:rPr>
        <w:t>ی</w:t>
      </w:r>
      <w:r w:rsidRPr="00283B88">
        <w:rPr>
          <w:rStyle w:val="Char4"/>
          <w:rFonts w:hint="cs"/>
          <w:rtl/>
        </w:rPr>
        <w:t xml:space="preserve"> اثبات ا</w:t>
      </w:r>
      <w:r>
        <w:rPr>
          <w:rStyle w:val="Char4"/>
          <w:rFonts w:hint="cs"/>
          <w:rtl/>
        </w:rPr>
        <w:t>ی</w:t>
      </w:r>
      <w:r w:rsidRPr="00283B88">
        <w:rPr>
          <w:rStyle w:val="Char4"/>
          <w:rFonts w:hint="cs"/>
          <w:rtl/>
        </w:rPr>
        <w:t>ن مقالاتشان متمس</w:t>
      </w:r>
      <w:r>
        <w:rPr>
          <w:rStyle w:val="Char4"/>
          <w:rFonts w:hint="cs"/>
          <w:rtl/>
        </w:rPr>
        <w:t xml:space="preserve">ک </w:t>
      </w:r>
      <w:r w:rsidRPr="00283B88">
        <w:rPr>
          <w:rStyle w:val="Char4"/>
          <w:rFonts w:hint="cs"/>
          <w:rtl/>
        </w:rPr>
        <w:t>بقرآن كر</w:t>
      </w:r>
      <w:r>
        <w:rPr>
          <w:rStyle w:val="Char4"/>
          <w:rFonts w:hint="cs"/>
          <w:rtl/>
        </w:rPr>
        <w:t>ی</w:t>
      </w:r>
      <w:r w:rsidRPr="00283B88">
        <w:rPr>
          <w:rStyle w:val="Char4"/>
          <w:rFonts w:hint="cs"/>
          <w:rtl/>
        </w:rPr>
        <w:t>م هم شده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ند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w:t>
      </w:r>
      <w:r>
        <w:rPr>
          <w:rFonts w:cs="Traditional Arabic" w:hint="cs"/>
          <w:sz w:val="36"/>
          <w:rtl/>
          <w:lang w:bidi="ar-SY"/>
        </w:rPr>
        <w:t>﴿</w:t>
      </w:r>
      <w:r w:rsidRPr="00283B88">
        <w:rPr>
          <w:rStyle w:val="Chard"/>
          <w:rFonts w:hint="eastAsia"/>
          <w:rtl/>
        </w:rPr>
        <w:t>يُرِيدُ</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أَن</w:t>
      </w:r>
      <w:r w:rsidRPr="00283B88">
        <w:rPr>
          <w:rStyle w:val="Chard"/>
          <w:rtl/>
        </w:rPr>
        <w:t xml:space="preserve"> </w:t>
      </w:r>
      <w:r w:rsidRPr="00283B88">
        <w:rPr>
          <w:rStyle w:val="Chard"/>
          <w:rFonts w:hint="eastAsia"/>
          <w:rtl/>
        </w:rPr>
        <w:t>يُخَفِّفَ</w:t>
      </w:r>
      <w:r w:rsidRPr="00283B88">
        <w:rPr>
          <w:rStyle w:val="Chard"/>
          <w:rtl/>
        </w:rPr>
        <w:t xml:space="preserve"> </w:t>
      </w:r>
      <w:r w:rsidRPr="00283B88">
        <w:rPr>
          <w:rStyle w:val="Chard"/>
          <w:rFonts w:hint="eastAsia"/>
          <w:rtl/>
        </w:rPr>
        <w:t>عَنكُم</w:t>
      </w:r>
      <w:r w:rsidRPr="00283B88">
        <w:rPr>
          <w:rStyle w:val="Chard"/>
          <w:rFonts w:hint="cs"/>
          <w:rtl/>
        </w:rPr>
        <w:t>ۡ</w:t>
      </w:r>
      <w:r>
        <w:rPr>
          <w:rFonts w:cs="Traditional Arabic" w:hint="cs"/>
          <w:sz w:val="36"/>
          <w:rtl/>
          <w:lang w:bidi="ar-SY"/>
        </w:rPr>
        <w:t>﴾</w:t>
      </w:r>
      <w:r w:rsidRPr="00283B88">
        <w:rPr>
          <w:rStyle w:val="Char4"/>
          <w:rFonts w:hint="cs"/>
          <w:rtl/>
        </w:rPr>
        <w:t xml:space="preserve"> </w:t>
      </w:r>
      <w:r w:rsidRPr="00283B88">
        <w:rPr>
          <w:rStyle w:val="Char6"/>
          <w:rFonts w:hint="cs"/>
          <w:rtl/>
        </w:rPr>
        <w:t>[النساء: 28].</w:t>
      </w:r>
      <w:r w:rsidRPr="00283B88">
        <w:rPr>
          <w:rStyle w:val="Char4"/>
          <w:rFonts w:hint="cs"/>
          <w:rtl/>
        </w:rPr>
        <w:t xml:space="preserve"> درباره اب</w:t>
      </w:r>
      <w:r>
        <w:rPr>
          <w:rStyle w:val="Char4"/>
          <w:rFonts w:hint="cs"/>
          <w:rtl/>
        </w:rPr>
        <w:t>ی</w:t>
      </w:r>
      <w:r w:rsidRPr="00283B88">
        <w:rPr>
          <w:rStyle w:val="Char4"/>
          <w:rFonts w:hint="cs"/>
          <w:rtl/>
        </w:rPr>
        <w:t xml:space="preserve"> الخطاب نازل شده و اصلا ا</w:t>
      </w:r>
      <w:r>
        <w:rPr>
          <w:rStyle w:val="Char4"/>
          <w:rFonts w:hint="cs"/>
          <w:rtl/>
        </w:rPr>
        <w:t>ی</w:t>
      </w:r>
      <w:r w:rsidRPr="00283B88">
        <w:rPr>
          <w:rStyle w:val="Char4"/>
          <w:rFonts w:hint="cs"/>
          <w:rtl/>
        </w:rPr>
        <w:t xml:space="preserve">ن طور بوده‌است: </w:t>
      </w:r>
      <w:r>
        <w:rPr>
          <w:rFonts w:cs="Traditional Arabic" w:hint="cs"/>
          <w:sz w:val="36"/>
          <w:rtl/>
          <w:lang w:bidi="ar-SY"/>
        </w:rPr>
        <w:t>«</w:t>
      </w:r>
      <w:r w:rsidRPr="00283B88">
        <w:rPr>
          <w:rStyle w:val="Char1"/>
          <w:rtl/>
        </w:rPr>
        <w:t>يُرِيدُ اللهُ أَن يُخَفِّفَ عَنكُمْ</w:t>
      </w:r>
      <w:r w:rsidRPr="00283B88">
        <w:rPr>
          <w:rStyle w:val="Char1"/>
          <w:rFonts w:hint="cs"/>
          <w:rtl/>
        </w:rPr>
        <w:t xml:space="preserve"> بأبي الخطَّاب</w:t>
      </w:r>
      <w:r>
        <w:rPr>
          <w:rFonts w:cs="Traditional Arabic" w:hint="cs"/>
          <w:sz w:val="36"/>
          <w:rtl/>
          <w:lang w:bidi="ar-SY"/>
        </w:rPr>
        <w:t>»</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بمناسبت وجود اب</w:t>
      </w:r>
      <w:r>
        <w:rPr>
          <w:rStyle w:val="Char4"/>
          <w:rFonts w:hint="cs"/>
          <w:rtl/>
        </w:rPr>
        <w:t>ی</w:t>
      </w:r>
      <w:r w:rsidRPr="00283B88">
        <w:rPr>
          <w:rStyle w:val="Char4"/>
          <w:rFonts w:hint="cs"/>
          <w:rtl/>
        </w:rPr>
        <w:t xml:space="preserve"> الخطاب خداوند تخف</w:t>
      </w:r>
      <w:r>
        <w:rPr>
          <w:rStyle w:val="Char4"/>
          <w:rFonts w:hint="cs"/>
          <w:rtl/>
        </w:rPr>
        <w:t>ی</w:t>
      </w:r>
      <w:r w:rsidRPr="00283B88">
        <w:rPr>
          <w:rStyle w:val="Char4"/>
          <w:rFonts w:hint="cs"/>
          <w:rtl/>
        </w:rPr>
        <w:t>ف</w:t>
      </w:r>
      <w:r>
        <w:rPr>
          <w:rStyle w:val="Char4"/>
          <w:rFonts w:hint="cs"/>
          <w:rtl/>
        </w:rPr>
        <w:t>ی</w:t>
      </w:r>
      <w:r w:rsidRPr="00283B88">
        <w:rPr>
          <w:rStyle w:val="Char4"/>
          <w:rFonts w:hint="cs"/>
          <w:rtl/>
        </w:rPr>
        <w:t xml:space="preserve"> دربار</w:t>
      </w:r>
      <w:r>
        <w:rPr>
          <w:rStyle w:val="Char4"/>
          <w:rFonts w:hint="cs"/>
          <w:rtl/>
        </w:rPr>
        <w:t>ه</w:t>
      </w:r>
      <w:r w:rsidRPr="00283B88">
        <w:rPr>
          <w:rStyle w:val="Char4"/>
          <w:rFonts w:hint="cs"/>
          <w:rtl/>
        </w:rPr>
        <w:t xml:space="preserve"> ما قائل شده و تمام تكل</w:t>
      </w:r>
      <w:r>
        <w:rPr>
          <w:rStyle w:val="Char4"/>
          <w:rFonts w:hint="cs"/>
          <w:rtl/>
        </w:rPr>
        <w:t>ی</w:t>
      </w:r>
      <w:r w:rsidRPr="00283B88">
        <w:rPr>
          <w:rStyle w:val="Char4"/>
          <w:rFonts w:hint="cs"/>
          <w:rtl/>
        </w:rPr>
        <w:t>ف از ما برداشته شده‌است و روا</w:t>
      </w:r>
      <w:r>
        <w:rPr>
          <w:rStyle w:val="Char4"/>
          <w:rFonts w:hint="cs"/>
          <w:rtl/>
        </w:rPr>
        <w:t>ی</w:t>
      </w:r>
      <w:r w:rsidRPr="00283B88">
        <w:rPr>
          <w:rStyle w:val="Char4"/>
          <w:rFonts w:hint="cs"/>
          <w:rtl/>
        </w:rPr>
        <w:t xml:space="preserve">ت </w:t>
      </w:r>
      <w:r>
        <w:rPr>
          <w:rFonts w:cs="Traditional Arabic" w:hint="cs"/>
          <w:sz w:val="36"/>
          <w:rtl/>
          <w:lang w:bidi="ar-SY"/>
        </w:rPr>
        <w:t>«</w:t>
      </w:r>
      <w:r w:rsidRPr="00283B88">
        <w:rPr>
          <w:rStyle w:val="Char1"/>
          <w:rFonts w:hint="cs"/>
          <w:rtl/>
        </w:rPr>
        <w:t>من عرف النبي والامام فليصنع ما شاء</w:t>
      </w:r>
      <w:r>
        <w:rPr>
          <w:rFonts w:cs="Traditional Arabic" w:hint="cs"/>
          <w:sz w:val="36"/>
          <w:rtl/>
          <w:lang w:bidi="ar-SY"/>
        </w:rPr>
        <w:t>»</w:t>
      </w:r>
      <w:r>
        <w:rPr>
          <w:rFonts w:cs="Traditional Arabic" w:hint="cs"/>
          <w:sz w:val="36"/>
          <w:rtl/>
          <w:lang w:bidi="fa-IR"/>
        </w:rPr>
        <w:t xml:space="preserve"> </w:t>
      </w:r>
      <w:r w:rsidRPr="00283B88">
        <w:rPr>
          <w:rStyle w:val="Char4"/>
          <w:rFonts w:hint="cs"/>
          <w:rtl/>
        </w:rPr>
        <w:t>را كه منسوب باب</w:t>
      </w:r>
      <w:r>
        <w:rPr>
          <w:rStyle w:val="Char4"/>
          <w:rFonts w:hint="cs"/>
          <w:rtl/>
        </w:rPr>
        <w:t>ی</w:t>
      </w:r>
      <w:r w:rsidRPr="00283B88">
        <w:rPr>
          <w:rStyle w:val="Char4"/>
          <w:rFonts w:hint="cs"/>
          <w:rtl/>
        </w:rPr>
        <w:t xml:space="preserve"> الخطاب است دل</w:t>
      </w:r>
      <w:r>
        <w:rPr>
          <w:rStyle w:val="Char4"/>
          <w:rFonts w:hint="cs"/>
          <w:rtl/>
        </w:rPr>
        <w:t>ی</w:t>
      </w:r>
      <w:r w:rsidRPr="00283B88">
        <w:rPr>
          <w:rStyle w:val="Char4"/>
          <w:rFonts w:hint="cs"/>
          <w:rtl/>
        </w:rPr>
        <w:t>ل د</w:t>
      </w:r>
      <w:r>
        <w:rPr>
          <w:rStyle w:val="Char4"/>
          <w:rFonts w:hint="cs"/>
          <w:rtl/>
        </w:rPr>
        <w:t>ی</w:t>
      </w:r>
      <w:r w:rsidRPr="00283B88">
        <w:rPr>
          <w:rStyle w:val="Char4"/>
          <w:rFonts w:hint="eastAsia"/>
          <w:rtl/>
        </w:rPr>
        <w:t>گ</w:t>
      </w:r>
      <w:r w:rsidRPr="00283B88">
        <w:rPr>
          <w:rStyle w:val="Char4"/>
          <w:rFonts w:hint="cs"/>
          <w:rtl/>
        </w:rPr>
        <w:t>ر</w:t>
      </w:r>
      <w:r>
        <w:rPr>
          <w:rStyle w:val="Char4"/>
          <w:rFonts w:hint="cs"/>
          <w:rtl/>
        </w:rPr>
        <w:t>ی</w:t>
      </w:r>
      <w:r w:rsidRPr="00283B88">
        <w:rPr>
          <w:rStyle w:val="Char4"/>
          <w:rFonts w:hint="cs"/>
          <w:rtl/>
        </w:rPr>
        <w:t xml:space="preserve"> برا</w:t>
      </w:r>
      <w:r>
        <w:rPr>
          <w:rStyle w:val="Char4"/>
          <w:rFonts w:hint="cs"/>
          <w:rtl/>
        </w:rPr>
        <w:t>ی</w:t>
      </w:r>
      <w:r w:rsidRPr="00283B88">
        <w:rPr>
          <w:rStyle w:val="Char4"/>
          <w:rFonts w:hint="cs"/>
          <w:rtl/>
        </w:rPr>
        <w:t xml:space="preserve"> مدعا</w:t>
      </w:r>
      <w:r>
        <w:rPr>
          <w:rStyle w:val="Char4"/>
          <w:rFonts w:hint="cs"/>
          <w:rtl/>
        </w:rPr>
        <w:t>ی</w:t>
      </w:r>
      <w:r w:rsidRPr="00283B88">
        <w:rPr>
          <w:rStyle w:val="Char4"/>
          <w:rFonts w:hint="cs"/>
          <w:rtl/>
        </w:rPr>
        <w:t xml:space="preserve"> خود قرار م</w:t>
      </w:r>
      <w:r>
        <w:rPr>
          <w:rStyle w:val="Char4"/>
          <w:rFonts w:hint="cs"/>
          <w:rtl/>
        </w:rPr>
        <w:t>ی</w:t>
      </w:r>
      <w:r w:rsidRPr="00283B88">
        <w:rPr>
          <w:rStyle w:val="Char4"/>
          <w:rFonts w:hint="cs"/>
          <w:rtl/>
        </w:rPr>
        <w:t>‌دهند</w:t>
      </w:r>
      <w:r w:rsidRPr="00283B88">
        <w:rPr>
          <w:rStyle w:val="Char4"/>
          <w:vertAlign w:val="superscript"/>
          <w:rtl/>
        </w:rPr>
        <w:t>(</w:t>
      </w:r>
      <w:r w:rsidRPr="00283B88">
        <w:rPr>
          <w:rStyle w:val="Char4"/>
          <w:vertAlign w:val="superscript"/>
          <w:rtl/>
        </w:rPr>
        <w:footnoteReference w:id="128"/>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45" w:lineRule="auto"/>
        <w:ind w:firstLine="284"/>
        <w:jc w:val="lowKashida"/>
        <w:rPr>
          <w:rStyle w:val="Char4"/>
          <w:rtl/>
        </w:rPr>
      </w:pPr>
      <w:r w:rsidRPr="00283B88">
        <w:rPr>
          <w:rStyle w:val="Char4"/>
          <w:rFonts w:hint="cs"/>
          <w:rtl/>
        </w:rPr>
        <w:t>شما خواننده البته خواه</w:t>
      </w:r>
      <w:r>
        <w:rPr>
          <w:rStyle w:val="Char4"/>
          <w:rFonts w:hint="cs"/>
          <w:rtl/>
        </w:rPr>
        <w:t>ی</w:t>
      </w:r>
      <w:r w:rsidRPr="00283B88">
        <w:rPr>
          <w:rStyle w:val="Char4"/>
          <w:rFonts w:hint="cs"/>
          <w:rtl/>
        </w:rPr>
        <w:t xml:space="preserve">د تعجب كرد كه </w:t>
      </w:r>
      <w:r w:rsidRPr="00283B88">
        <w:rPr>
          <w:rStyle w:val="Char4"/>
          <w:rFonts w:hint="eastAsia"/>
          <w:rtl/>
        </w:rPr>
        <w:t>چگ</w:t>
      </w:r>
      <w:r w:rsidRPr="00283B88">
        <w:rPr>
          <w:rStyle w:val="Char4"/>
          <w:rFonts w:hint="cs"/>
          <w:rtl/>
        </w:rPr>
        <w:t>ونه م</w:t>
      </w:r>
      <w:r>
        <w:rPr>
          <w:rStyle w:val="Char4"/>
          <w:rFonts w:hint="cs"/>
          <w:rtl/>
        </w:rPr>
        <w:t>ی</w:t>
      </w:r>
      <w:r w:rsidRPr="00283B88">
        <w:rPr>
          <w:rStyle w:val="Char4"/>
          <w:rFonts w:hint="cs"/>
          <w:rtl/>
        </w:rPr>
        <w:t xml:space="preserve">‌شود </w:t>
      </w:r>
      <w:r>
        <w:rPr>
          <w:rStyle w:val="Char4"/>
          <w:rFonts w:hint="cs"/>
          <w:rtl/>
        </w:rPr>
        <w:t xml:space="preserve">یک </w:t>
      </w:r>
      <w:r w:rsidRPr="00283B88">
        <w:rPr>
          <w:rStyle w:val="Char4"/>
          <w:rFonts w:hint="cs"/>
          <w:rtl/>
        </w:rPr>
        <w:t>هم</w:t>
      </w:r>
      <w:r w:rsidRPr="00283B88">
        <w:rPr>
          <w:rStyle w:val="Char4"/>
          <w:rFonts w:hint="eastAsia"/>
          <w:rtl/>
        </w:rPr>
        <w:t>چ</w:t>
      </w:r>
      <w:r w:rsidRPr="00283B88">
        <w:rPr>
          <w:rStyle w:val="Char4"/>
          <w:rFonts w:hint="cs"/>
          <w:rtl/>
        </w:rPr>
        <w:t>ه وضع</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 xml:space="preserve"> در ب</w:t>
      </w:r>
      <w:r>
        <w:rPr>
          <w:rStyle w:val="Char4"/>
          <w:rFonts w:hint="cs"/>
          <w:rtl/>
        </w:rPr>
        <w:t>ی</w:t>
      </w:r>
      <w:r w:rsidRPr="00283B88">
        <w:rPr>
          <w:rStyle w:val="Char4"/>
          <w:rFonts w:hint="cs"/>
          <w:rtl/>
        </w:rPr>
        <w:t>ن مسلم</w:t>
      </w:r>
      <w:r>
        <w:rPr>
          <w:rStyle w:val="Char4"/>
          <w:rFonts w:hint="cs"/>
          <w:rtl/>
        </w:rPr>
        <w:t>ی</w:t>
      </w:r>
      <w:r w:rsidRPr="00283B88">
        <w:rPr>
          <w:rStyle w:val="Char4"/>
          <w:rFonts w:hint="cs"/>
          <w:rtl/>
        </w:rPr>
        <w:t>ن آنهم ش</w:t>
      </w:r>
      <w:r>
        <w:rPr>
          <w:rStyle w:val="Char4"/>
          <w:rFonts w:hint="cs"/>
          <w:rtl/>
        </w:rPr>
        <w:t>ی</w:t>
      </w:r>
      <w:r w:rsidRPr="00283B88">
        <w:rPr>
          <w:rStyle w:val="Char4"/>
          <w:rFonts w:hint="cs"/>
          <w:rtl/>
        </w:rPr>
        <w:t>عه حكم فرما باشد ؟! نه، تعجب نكن</w:t>
      </w:r>
      <w:r>
        <w:rPr>
          <w:rStyle w:val="Char4"/>
          <w:rFonts w:hint="cs"/>
          <w:rtl/>
        </w:rPr>
        <w:t>ی</w:t>
      </w:r>
      <w:r w:rsidRPr="00283B88">
        <w:rPr>
          <w:rStyle w:val="Char4"/>
          <w:rFonts w:hint="cs"/>
          <w:rtl/>
        </w:rPr>
        <w:t>د، ز</w:t>
      </w:r>
      <w:r>
        <w:rPr>
          <w:rStyle w:val="Char4"/>
          <w:rFonts w:hint="cs"/>
          <w:rtl/>
        </w:rPr>
        <w:t>ی</w:t>
      </w:r>
      <w:r w:rsidRPr="00283B88">
        <w:rPr>
          <w:rStyle w:val="Char4"/>
          <w:rFonts w:hint="cs"/>
          <w:rtl/>
        </w:rPr>
        <w:t>را ا</w:t>
      </w:r>
      <w:r w:rsidRPr="00283B88">
        <w:rPr>
          <w:rStyle w:val="Char4"/>
          <w:rFonts w:hint="eastAsia"/>
          <w:rtl/>
        </w:rPr>
        <w:t>گ</w:t>
      </w:r>
      <w:r w:rsidRPr="00283B88">
        <w:rPr>
          <w:rStyle w:val="Char4"/>
          <w:rFonts w:hint="cs"/>
          <w:rtl/>
        </w:rPr>
        <w:t>ر مختصر</w:t>
      </w:r>
      <w:r>
        <w:rPr>
          <w:rStyle w:val="Char4"/>
          <w:rFonts w:hint="cs"/>
          <w:rtl/>
        </w:rPr>
        <w:t>ی</w:t>
      </w:r>
      <w:r w:rsidRPr="00283B88">
        <w:rPr>
          <w:rStyle w:val="Char4"/>
          <w:rFonts w:hint="cs"/>
          <w:rtl/>
        </w:rPr>
        <w:t xml:space="preserve"> دق</w:t>
      </w:r>
      <w:r>
        <w:rPr>
          <w:rStyle w:val="Char4"/>
          <w:rFonts w:hint="cs"/>
          <w:rtl/>
        </w:rPr>
        <w:t>ی</w:t>
      </w:r>
      <w:r w:rsidRPr="00283B88">
        <w:rPr>
          <w:rStyle w:val="Char4"/>
          <w:rFonts w:hint="cs"/>
          <w:rtl/>
        </w:rPr>
        <w:t>ق شو</w:t>
      </w:r>
      <w:r>
        <w:rPr>
          <w:rStyle w:val="Char4"/>
          <w:rFonts w:hint="cs"/>
          <w:rtl/>
        </w:rPr>
        <w:t>ی</w:t>
      </w:r>
      <w:r w:rsidRPr="00283B88">
        <w:rPr>
          <w:rStyle w:val="Char4"/>
          <w:rFonts w:hint="cs"/>
          <w:rtl/>
        </w:rPr>
        <w:t>د م</w:t>
      </w:r>
      <w:r>
        <w:rPr>
          <w:rStyle w:val="Char4"/>
          <w:rFonts w:hint="cs"/>
          <w:rtl/>
        </w:rPr>
        <w:t>ی</w:t>
      </w:r>
      <w:r w:rsidRPr="00283B88">
        <w:rPr>
          <w:rStyle w:val="Char4"/>
          <w:rFonts w:hint="cs"/>
          <w:rtl/>
        </w:rPr>
        <w:t>‌ب</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د نظ</w:t>
      </w:r>
      <w:r>
        <w:rPr>
          <w:rStyle w:val="Char4"/>
          <w:rFonts w:hint="cs"/>
          <w:rtl/>
        </w:rPr>
        <w:t>ی</w:t>
      </w:r>
      <w:r w:rsidRPr="00283B88">
        <w:rPr>
          <w:rStyle w:val="Char4"/>
          <w:rFonts w:hint="cs"/>
          <w:rtl/>
        </w:rPr>
        <w:t>ر هم</w:t>
      </w:r>
      <w:r>
        <w:rPr>
          <w:rStyle w:val="Char4"/>
          <w:rFonts w:hint="cs"/>
          <w:rtl/>
        </w:rPr>
        <w:t>ی</w:t>
      </w:r>
      <w:r w:rsidRPr="00283B88">
        <w:rPr>
          <w:rStyle w:val="Char4"/>
          <w:rFonts w:hint="cs"/>
          <w:rtl/>
        </w:rPr>
        <w:t>ن مقالات بلكه ع</w:t>
      </w:r>
      <w:r>
        <w:rPr>
          <w:rStyle w:val="Char4"/>
          <w:rFonts w:hint="cs"/>
          <w:rtl/>
        </w:rPr>
        <w:t>ی</w:t>
      </w:r>
      <w:r w:rsidRPr="00283B88">
        <w:rPr>
          <w:rStyle w:val="Char4"/>
          <w:rFonts w:hint="cs"/>
          <w:rtl/>
        </w:rPr>
        <w:t>ن ا</w:t>
      </w:r>
      <w:r>
        <w:rPr>
          <w:rStyle w:val="Char4"/>
          <w:rFonts w:hint="cs"/>
          <w:rtl/>
        </w:rPr>
        <w:t>ی</w:t>
      </w:r>
      <w:r w:rsidRPr="00283B88">
        <w:rPr>
          <w:rStyle w:val="Char4"/>
          <w:rFonts w:hint="cs"/>
          <w:rtl/>
        </w:rPr>
        <w:t>نها در ب</w:t>
      </w:r>
      <w:r>
        <w:rPr>
          <w:rStyle w:val="Char4"/>
          <w:rFonts w:hint="cs"/>
          <w:rtl/>
        </w:rPr>
        <w:t>ی</w:t>
      </w:r>
      <w:r w:rsidRPr="00283B88">
        <w:rPr>
          <w:rStyle w:val="Char4"/>
          <w:rFonts w:hint="cs"/>
          <w:rtl/>
        </w:rPr>
        <w:t>ن ما ن</w:t>
      </w:r>
      <w:r>
        <w:rPr>
          <w:rStyle w:val="Char4"/>
          <w:rFonts w:hint="cs"/>
          <w:rtl/>
        </w:rPr>
        <w:t>ی</w:t>
      </w:r>
      <w:r w:rsidRPr="00283B88">
        <w:rPr>
          <w:rStyle w:val="Char4"/>
          <w:rFonts w:hint="cs"/>
          <w:rtl/>
        </w:rPr>
        <w:t>ز شا</w:t>
      </w:r>
      <w:r>
        <w:rPr>
          <w:rStyle w:val="Char4"/>
          <w:rFonts w:hint="cs"/>
          <w:rtl/>
        </w:rPr>
        <w:t>ی</w:t>
      </w:r>
      <w:r w:rsidRPr="00283B88">
        <w:rPr>
          <w:rStyle w:val="Char4"/>
          <w:rFonts w:hint="cs"/>
          <w:rtl/>
        </w:rPr>
        <w:t xml:space="preserve">ع، و در </w:t>
      </w:r>
      <w:r w:rsidRPr="00283B88">
        <w:rPr>
          <w:rStyle w:val="Char4"/>
          <w:rFonts w:hint="eastAsia"/>
          <w:rtl/>
        </w:rPr>
        <w:t>پ</w:t>
      </w:r>
      <w:r w:rsidRPr="00283B88">
        <w:rPr>
          <w:rStyle w:val="Char4"/>
          <w:rFonts w:hint="cs"/>
          <w:rtl/>
        </w:rPr>
        <w:t>اره ا</w:t>
      </w:r>
      <w:r>
        <w:rPr>
          <w:rStyle w:val="Char4"/>
          <w:rFonts w:hint="cs"/>
          <w:rtl/>
        </w:rPr>
        <w:t>ی</w:t>
      </w:r>
      <w:r w:rsidRPr="00283B88">
        <w:rPr>
          <w:rStyle w:val="Char4"/>
          <w:rFonts w:hint="cs"/>
          <w:rtl/>
        </w:rPr>
        <w:t xml:space="preserve"> از كتابها</w:t>
      </w:r>
      <w:r>
        <w:rPr>
          <w:rStyle w:val="Char4"/>
          <w:rFonts w:hint="cs"/>
          <w:rtl/>
        </w:rPr>
        <w:t>ی</w:t>
      </w:r>
      <w:r w:rsidRPr="00283B88">
        <w:rPr>
          <w:rStyle w:val="Char4"/>
          <w:rFonts w:hint="cs"/>
          <w:rtl/>
        </w:rPr>
        <w:t xml:space="preserve"> ما ن</w:t>
      </w:r>
      <w:r>
        <w:rPr>
          <w:rStyle w:val="Char4"/>
          <w:rFonts w:hint="cs"/>
          <w:rtl/>
        </w:rPr>
        <w:t>ی</w:t>
      </w:r>
      <w:r w:rsidRPr="00283B88">
        <w:rPr>
          <w:rStyle w:val="Char4"/>
          <w:rFonts w:hint="cs"/>
          <w:rtl/>
        </w:rPr>
        <w:t xml:space="preserve">ز موجود است: </w:t>
      </w:r>
    </w:p>
    <w:p w:rsidR="00283B88" w:rsidRPr="00283B88" w:rsidRDefault="00283B88" w:rsidP="00283B88">
      <w:pPr>
        <w:widowControl w:val="0"/>
        <w:spacing w:line="245" w:lineRule="auto"/>
        <w:ind w:firstLine="284"/>
        <w:jc w:val="lowKashida"/>
        <w:rPr>
          <w:rStyle w:val="Char4"/>
          <w:rtl/>
        </w:rPr>
      </w:pPr>
      <w:r w:rsidRPr="00283B88">
        <w:rPr>
          <w:rStyle w:val="Char4"/>
          <w:rFonts w:hint="cs"/>
          <w:rtl/>
        </w:rPr>
        <w:t>در كتاب (زاد المعاد) طبق مضمون روا</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در سه شب رب</w:t>
      </w:r>
      <w:r>
        <w:rPr>
          <w:rStyle w:val="Char4"/>
          <w:rFonts w:hint="cs"/>
          <w:rtl/>
        </w:rPr>
        <w:t>ی</w:t>
      </w:r>
      <w:r w:rsidRPr="00283B88">
        <w:rPr>
          <w:rStyle w:val="Char4"/>
          <w:rFonts w:hint="cs"/>
          <w:rtl/>
        </w:rPr>
        <w:t>ع الاول (ع</w:t>
      </w:r>
      <w:r>
        <w:rPr>
          <w:rStyle w:val="Char4"/>
          <w:rFonts w:hint="cs"/>
          <w:rtl/>
        </w:rPr>
        <w:t>ی</w:t>
      </w:r>
      <w:r w:rsidRPr="00283B88">
        <w:rPr>
          <w:rStyle w:val="Char4"/>
          <w:rFonts w:hint="cs"/>
          <w:rtl/>
        </w:rPr>
        <w:t>د الزهرا</w:t>
      </w:r>
      <w:r w:rsidRPr="00DA2AC0">
        <w:rPr>
          <w:rFonts w:cs="Times New Roman" w:hint="cs"/>
          <w:sz w:val="36"/>
          <w:rtl/>
        </w:rPr>
        <w:t> </w:t>
      </w:r>
      <w:r w:rsidRPr="00283B88">
        <w:rPr>
          <w:rStyle w:val="Char4"/>
          <w:rFonts w:hint="cs"/>
          <w:rtl/>
        </w:rPr>
        <w:t>!) ش</w:t>
      </w:r>
      <w:r>
        <w:rPr>
          <w:rStyle w:val="Char4"/>
          <w:rFonts w:hint="cs"/>
          <w:rtl/>
        </w:rPr>
        <w:t>ی</w:t>
      </w:r>
      <w:r w:rsidRPr="00283B88">
        <w:rPr>
          <w:rStyle w:val="Char4"/>
          <w:rFonts w:hint="cs"/>
          <w:rtl/>
        </w:rPr>
        <w:t>ع</w:t>
      </w:r>
      <w:r>
        <w:rPr>
          <w:rStyle w:val="Char4"/>
          <w:rFonts w:hint="cs"/>
          <w:rtl/>
        </w:rPr>
        <w:t>ی</w:t>
      </w:r>
      <w:r w:rsidRPr="00283B88">
        <w:rPr>
          <w:rStyle w:val="Char4"/>
          <w:rFonts w:hint="cs"/>
          <w:rtl/>
        </w:rPr>
        <w:t>ان عل</w:t>
      </w:r>
      <w:r>
        <w:rPr>
          <w:rStyle w:val="Char4"/>
          <w:rFonts w:hint="cs"/>
          <w:rtl/>
        </w:rPr>
        <w:t>ی</w:t>
      </w:r>
      <w:r w:rsidRPr="00283B88">
        <w:rPr>
          <w:rStyle w:val="Char4"/>
          <w:rFonts w:hint="cs"/>
          <w:rtl/>
        </w:rPr>
        <w:t xml:space="preserve"> مرفوع القلم هستند،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هر </w:t>
      </w:r>
      <w:r w:rsidRPr="00283B88">
        <w:rPr>
          <w:rStyle w:val="Char4"/>
          <w:rFonts w:hint="eastAsia"/>
          <w:rtl/>
        </w:rPr>
        <w:t>گ</w:t>
      </w:r>
      <w:r w:rsidRPr="00283B88">
        <w:rPr>
          <w:rStyle w:val="Char4"/>
          <w:rFonts w:hint="cs"/>
          <w:rtl/>
        </w:rPr>
        <w:t>ونه منكر</w:t>
      </w:r>
      <w:r>
        <w:rPr>
          <w:rStyle w:val="Char4"/>
          <w:rFonts w:hint="cs"/>
          <w:rtl/>
        </w:rPr>
        <w:t>ی</w:t>
      </w:r>
      <w:r w:rsidRPr="00283B88">
        <w:rPr>
          <w:rStyle w:val="Char4"/>
          <w:rFonts w:hint="cs"/>
          <w:rtl/>
        </w:rPr>
        <w:t xml:space="preserve"> را م</w:t>
      </w:r>
      <w:r>
        <w:rPr>
          <w:rStyle w:val="Char4"/>
          <w:rFonts w:hint="cs"/>
          <w:rtl/>
        </w:rPr>
        <w:t>ی</w:t>
      </w:r>
      <w:r w:rsidRPr="00283B88">
        <w:rPr>
          <w:rStyle w:val="Char4"/>
          <w:rFonts w:hint="cs"/>
          <w:rtl/>
        </w:rPr>
        <w:t>‌توانند بجا</w:t>
      </w:r>
      <w:r>
        <w:rPr>
          <w:rStyle w:val="Char4"/>
          <w:rFonts w:hint="cs"/>
          <w:rtl/>
        </w:rPr>
        <w:t>ی</w:t>
      </w:r>
      <w:r w:rsidRPr="00283B88">
        <w:rPr>
          <w:rStyle w:val="Char4"/>
          <w:rFonts w:hint="cs"/>
          <w:rtl/>
        </w:rPr>
        <w:t xml:space="preserve"> آورند!!</w:t>
      </w:r>
    </w:p>
    <w:p w:rsidR="00283B88" w:rsidRPr="001D2CF1" w:rsidRDefault="00283B88" w:rsidP="00283B88">
      <w:pPr>
        <w:widowControl w:val="0"/>
        <w:spacing w:line="245" w:lineRule="auto"/>
        <w:ind w:firstLine="284"/>
        <w:jc w:val="both"/>
        <w:rPr>
          <w:rFonts w:cs="Lotus Linotype"/>
          <w:b/>
          <w:bCs/>
          <w:sz w:val="36"/>
          <w:rtl/>
        </w:rPr>
      </w:pPr>
      <w:r w:rsidRPr="00283B88">
        <w:rPr>
          <w:rStyle w:val="Char4"/>
          <w:rFonts w:hint="cs"/>
          <w:rtl/>
        </w:rPr>
        <w:t>و در كتاب بحار الانوار حد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است موسوم به (نوران</w:t>
      </w:r>
      <w:r>
        <w:rPr>
          <w:rStyle w:val="Char4"/>
          <w:rFonts w:hint="cs"/>
          <w:rtl/>
        </w:rPr>
        <w:t>ی</w:t>
      </w:r>
      <w:r w:rsidRPr="00283B88">
        <w:rPr>
          <w:rStyle w:val="Char4"/>
          <w:rFonts w:hint="cs"/>
          <w:rtl/>
        </w:rPr>
        <w:t>ه) كه در آ</w:t>
      </w:r>
      <w:r>
        <w:rPr>
          <w:rStyle w:val="Char4"/>
          <w:rFonts w:hint="cs"/>
          <w:rtl/>
        </w:rPr>
        <w:t>یه</w:t>
      </w:r>
      <w:r w:rsidRPr="00283B88">
        <w:rPr>
          <w:rStyle w:val="Char4"/>
          <w:rFonts w:hint="cs"/>
          <w:rtl/>
        </w:rPr>
        <w:t xml:space="preserve"> </w:t>
      </w:r>
      <w:r w:rsidRPr="00283B88">
        <w:rPr>
          <w:rStyle w:val="Char4"/>
          <w:rFonts w:hint="cs"/>
          <w:rtl/>
        </w:rPr>
        <w:softHyphen/>
      </w:r>
      <w:r>
        <w:rPr>
          <w:rFonts w:cs="Traditional Arabic" w:hint="cs"/>
          <w:sz w:val="36"/>
          <w:rtl/>
          <w:lang w:bidi="ar-SY"/>
        </w:rPr>
        <w:t>﴿</w:t>
      </w:r>
      <w:r w:rsidRPr="00283B88">
        <w:rPr>
          <w:rStyle w:val="Chard"/>
          <w:rFonts w:hint="eastAsia"/>
          <w:rtl/>
        </w:rPr>
        <w:t>وَيُقِيمُواْ</w:t>
      </w:r>
      <w:r w:rsidRPr="00283B88">
        <w:rPr>
          <w:rStyle w:val="Chard"/>
          <w:rtl/>
        </w:rPr>
        <w:t xml:space="preserve"> </w:t>
      </w:r>
      <w:r w:rsidRPr="00283B88">
        <w:rPr>
          <w:rStyle w:val="Chard"/>
          <w:rFonts w:hint="cs"/>
          <w:rtl/>
        </w:rPr>
        <w:t>ٱ</w:t>
      </w:r>
      <w:r w:rsidRPr="00283B88">
        <w:rPr>
          <w:rStyle w:val="Chard"/>
          <w:rFonts w:hint="eastAsia"/>
          <w:rtl/>
        </w:rPr>
        <w:t>لصَّلَو</w:t>
      </w:r>
      <w:r w:rsidRPr="00283B88">
        <w:rPr>
          <w:rStyle w:val="Chard"/>
          <w:rFonts w:hint="cs"/>
          <w:rtl/>
        </w:rPr>
        <w:t>ٰ</w:t>
      </w:r>
      <w:r w:rsidRPr="00283B88">
        <w:rPr>
          <w:rStyle w:val="Chard"/>
          <w:rFonts w:hint="eastAsia"/>
          <w:rtl/>
        </w:rPr>
        <w:t>ةَ</w:t>
      </w:r>
      <w:r w:rsidRPr="00283B88">
        <w:rPr>
          <w:rStyle w:val="Chard"/>
          <w:rtl/>
        </w:rPr>
        <w:t xml:space="preserve"> </w:t>
      </w:r>
      <w:r w:rsidRPr="00283B88">
        <w:rPr>
          <w:rStyle w:val="Chard"/>
          <w:rFonts w:hint="eastAsia"/>
          <w:rtl/>
        </w:rPr>
        <w:t>وَيُؤ</w:t>
      </w:r>
      <w:r w:rsidRPr="00283B88">
        <w:rPr>
          <w:rStyle w:val="Chard"/>
          <w:rFonts w:hint="cs"/>
          <w:rtl/>
        </w:rPr>
        <w:t>ۡ</w:t>
      </w:r>
      <w:r w:rsidRPr="00283B88">
        <w:rPr>
          <w:rStyle w:val="Chard"/>
          <w:rFonts w:hint="eastAsia"/>
          <w:rtl/>
        </w:rPr>
        <w:t>تُواْ</w:t>
      </w:r>
      <w:r w:rsidRPr="00283B88">
        <w:rPr>
          <w:rStyle w:val="Chard"/>
          <w:rtl/>
        </w:rPr>
        <w:t xml:space="preserve"> </w:t>
      </w:r>
      <w:r w:rsidRPr="00283B88">
        <w:rPr>
          <w:rStyle w:val="Chard"/>
          <w:rFonts w:hint="cs"/>
          <w:rtl/>
        </w:rPr>
        <w:t>ٱ</w:t>
      </w:r>
      <w:r w:rsidRPr="00283B88">
        <w:rPr>
          <w:rStyle w:val="Chard"/>
          <w:rFonts w:hint="eastAsia"/>
          <w:rtl/>
        </w:rPr>
        <w:t>لزَّكَو</w:t>
      </w:r>
      <w:r w:rsidRPr="00283B88">
        <w:rPr>
          <w:rStyle w:val="Chard"/>
          <w:rFonts w:hint="cs"/>
          <w:rtl/>
        </w:rPr>
        <w:t>ٰ</w:t>
      </w:r>
      <w:r w:rsidRPr="00283B88">
        <w:rPr>
          <w:rStyle w:val="Chard"/>
          <w:rFonts w:hint="eastAsia"/>
          <w:rtl/>
        </w:rPr>
        <w:t>ةَ</w:t>
      </w:r>
      <w:r>
        <w:rPr>
          <w:rFonts w:cs="Traditional Arabic" w:hint="cs"/>
          <w:sz w:val="36"/>
          <w:rtl/>
          <w:lang w:bidi="ar-SY"/>
        </w:rPr>
        <w:t>﴾</w:t>
      </w:r>
      <w:r w:rsidRPr="00283B88">
        <w:rPr>
          <w:rStyle w:val="Char4"/>
          <w:rFonts w:hint="cs"/>
          <w:rtl/>
        </w:rPr>
        <w:t xml:space="preserve"> صلو</w:t>
      </w:r>
      <w:r w:rsidRPr="00FA168F">
        <w:rPr>
          <w:rFonts w:ascii="mylotus" w:hAnsi="mylotus" w:cs="mylotus"/>
          <w:rtl/>
        </w:rPr>
        <w:t>ة</w:t>
      </w:r>
      <w:r w:rsidRPr="00283B88">
        <w:rPr>
          <w:rStyle w:val="Char4"/>
          <w:rFonts w:hint="cs"/>
          <w:rtl/>
        </w:rPr>
        <w:t xml:space="preserve"> وزكو</w:t>
      </w:r>
      <w:r w:rsidRPr="00FA168F">
        <w:rPr>
          <w:rFonts w:ascii="mylotus" w:hAnsi="mylotus" w:cs="mylotus"/>
          <w:rtl/>
        </w:rPr>
        <w:t>ة</w:t>
      </w:r>
      <w:r w:rsidRPr="00283B88">
        <w:rPr>
          <w:rStyle w:val="Char4"/>
          <w:rFonts w:hint="cs"/>
          <w:rtl/>
        </w:rPr>
        <w:t xml:space="preserve"> را تفس</w:t>
      </w:r>
      <w:r>
        <w:rPr>
          <w:rStyle w:val="Char4"/>
          <w:rFonts w:hint="cs"/>
          <w:rtl/>
        </w:rPr>
        <w:t>ی</w:t>
      </w:r>
      <w:r w:rsidRPr="00283B88">
        <w:rPr>
          <w:rStyle w:val="Char4"/>
          <w:rFonts w:hint="cs"/>
          <w:rtl/>
        </w:rPr>
        <w:t>ر بعل</w:t>
      </w:r>
      <w:r>
        <w:rPr>
          <w:rStyle w:val="Char4"/>
          <w:rFonts w:hint="cs"/>
          <w:rtl/>
        </w:rPr>
        <w:t>ی</w:t>
      </w:r>
      <w:r w:rsidRPr="00283B88">
        <w:rPr>
          <w:rStyle w:val="Char4"/>
          <w:rFonts w:hint="cs"/>
          <w:rtl/>
        </w:rPr>
        <w:t xml:space="preserve"> </w:t>
      </w:r>
      <w:r>
        <w:rPr>
          <w:rStyle w:val="Char4"/>
          <w:rFonts w:hint="cs"/>
        </w:rPr>
        <w:sym w:font="AGA Arabesque" w:char="F075"/>
      </w:r>
      <w:r w:rsidRPr="00283B88">
        <w:rPr>
          <w:rStyle w:val="Char4"/>
          <w:rFonts w:hint="cs"/>
          <w:rtl/>
        </w:rPr>
        <w:t xml:space="preserve"> م</w:t>
      </w:r>
      <w:r>
        <w:rPr>
          <w:rStyle w:val="Char4"/>
          <w:rFonts w:hint="cs"/>
          <w:rtl/>
        </w:rPr>
        <w:t>ی</w:t>
      </w:r>
      <w:r w:rsidRPr="00283B88">
        <w:rPr>
          <w:rStyle w:val="Char4"/>
          <w:rFonts w:hint="cs"/>
          <w:rtl/>
        </w:rPr>
        <w:t>‌كند، و در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eastAsia"/>
          <w:rtl/>
        </w:rPr>
        <w:t>وَ</w:t>
      </w:r>
      <w:r w:rsidRPr="00283B88">
        <w:rPr>
          <w:rStyle w:val="Chard"/>
          <w:rFonts w:hint="cs"/>
          <w:rtl/>
        </w:rPr>
        <w:t>ٱ</w:t>
      </w:r>
      <w:r w:rsidRPr="00283B88">
        <w:rPr>
          <w:rStyle w:val="Chard"/>
          <w:rFonts w:hint="eastAsia"/>
          <w:rtl/>
        </w:rPr>
        <w:t>س</w:t>
      </w:r>
      <w:r w:rsidRPr="00283B88">
        <w:rPr>
          <w:rStyle w:val="Chard"/>
          <w:rFonts w:hint="cs"/>
          <w:rtl/>
        </w:rPr>
        <w:t>ۡ</w:t>
      </w:r>
      <w:r w:rsidRPr="00283B88">
        <w:rPr>
          <w:rStyle w:val="Chard"/>
          <w:rFonts w:hint="eastAsia"/>
          <w:rtl/>
        </w:rPr>
        <w:t>تَعِينُواْ</w:t>
      </w:r>
      <w:r w:rsidRPr="00283B88">
        <w:rPr>
          <w:rStyle w:val="Chard"/>
          <w:rtl/>
        </w:rPr>
        <w:t xml:space="preserve"> </w:t>
      </w:r>
      <w:r w:rsidRPr="00283B88">
        <w:rPr>
          <w:rStyle w:val="Chard"/>
          <w:rFonts w:hint="eastAsia"/>
          <w:rtl/>
        </w:rPr>
        <w:t>بِ</w:t>
      </w:r>
      <w:r w:rsidRPr="00283B88">
        <w:rPr>
          <w:rStyle w:val="Chard"/>
          <w:rFonts w:hint="cs"/>
          <w:rtl/>
        </w:rPr>
        <w:t>ٱ</w:t>
      </w:r>
      <w:r w:rsidRPr="00283B88">
        <w:rPr>
          <w:rStyle w:val="Chard"/>
          <w:rFonts w:hint="eastAsia"/>
          <w:rtl/>
        </w:rPr>
        <w:t>لصَّب</w:t>
      </w:r>
      <w:r w:rsidRPr="00283B88">
        <w:rPr>
          <w:rStyle w:val="Chard"/>
          <w:rFonts w:hint="cs"/>
          <w:rtl/>
        </w:rPr>
        <w:t>ۡ</w:t>
      </w:r>
      <w:r w:rsidRPr="00283B88">
        <w:rPr>
          <w:rStyle w:val="Chard"/>
          <w:rFonts w:hint="eastAsia"/>
          <w:rtl/>
        </w:rPr>
        <w:t>رِ</w:t>
      </w:r>
      <w:r w:rsidRPr="00283B88">
        <w:rPr>
          <w:rStyle w:val="Chard"/>
          <w:rtl/>
        </w:rPr>
        <w:t xml:space="preserve"> </w:t>
      </w:r>
      <w:r w:rsidRPr="00283B88">
        <w:rPr>
          <w:rStyle w:val="Chard"/>
          <w:rFonts w:hint="eastAsia"/>
          <w:rtl/>
        </w:rPr>
        <w:t>وَ</w:t>
      </w:r>
      <w:r w:rsidRPr="00283B88">
        <w:rPr>
          <w:rStyle w:val="Chard"/>
          <w:rFonts w:hint="cs"/>
          <w:rtl/>
        </w:rPr>
        <w:t>ٱ</w:t>
      </w:r>
      <w:r w:rsidRPr="00283B88">
        <w:rPr>
          <w:rStyle w:val="Chard"/>
          <w:rFonts w:hint="eastAsia"/>
          <w:rtl/>
        </w:rPr>
        <w:t>لصَّلَو</w:t>
      </w:r>
      <w:r w:rsidRPr="00283B88">
        <w:rPr>
          <w:rStyle w:val="Chard"/>
          <w:rFonts w:hint="cs"/>
          <w:rtl/>
        </w:rPr>
        <w:t>ٰ</w:t>
      </w:r>
      <w:r w:rsidRPr="00283B88">
        <w:rPr>
          <w:rStyle w:val="Chard"/>
          <w:rFonts w:hint="eastAsia"/>
          <w:rtl/>
        </w:rPr>
        <w:t>ةِ</w:t>
      </w:r>
      <w:r>
        <w:rPr>
          <w:rFonts w:cs="Traditional Arabic" w:hint="cs"/>
          <w:sz w:val="36"/>
          <w:rtl/>
          <w:lang w:bidi="ar-SY"/>
        </w:rPr>
        <w:t>﴾</w:t>
      </w:r>
      <w:r w:rsidRPr="00283B88">
        <w:rPr>
          <w:rStyle w:val="Char4"/>
          <w:rFonts w:hint="cs"/>
          <w:rtl/>
        </w:rPr>
        <w:t xml:space="preserve"> (صبر) را برسول الله و (صلو</w:t>
      </w:r>
      <w:r w:rsidRPr="00FA168F">
        <w:rPr>
          <w:rFonts w:ascii="mylotus" w:hAnsi="mylotus" w:cs="mylotus"/>
          <w:rtl/>
        </w:rPr>
        <w:t>ة</w:t>
      </w:r>
      <w:r w:rsidRPr="00283B88">
        <w:rPr>
          <w:rStyle w:val="Char4"/>
          <w:rFonts w:hint="cs"/>
          <w:rtl/>
        </w:rPr>
        <w:t>) را ن</w:t>
      </w:r>
      <w:r>
        <w:rPr>
          <w:rStyle w:val="Char4"/>
          <w:rFonts w:hint="cs"/>
          <w:rtl/>
        </w:rPr>
        <w:t>ی</w:t>
      </w:r>
      <w:r w:rsidRPr="00283B88">
        <w:rPr>
          <w:rStyle w:val="Char4"/>
          <w:rFonts w:hint="cs"/>
          <w:rtl/>
        </w:rPr>
        <w:t>ز به ام</w:t>
      </w:r>
      <w:r>
        <w:rPr>
          <w:rStyle w:val="Char4"/>
          <w:rFonts w:hint="cs"/>
          <w:rtl/>
        </w:rPr>
        <w:t>ی</w:t>
      </w:r>
      <w:r w:rsidRPr="00283B88">
        <w:rPr>
          <w:rStyle w:val="Char4"/>
          <w:rFonts w:hint="cs"/>
          <w:rtl/>
        </w:rPr>
        <w:t>ر المؤمن</w:t>
      </w:r>
      <w:r>
        <w:rPr>
          <w:rStyle w:val="Char4"/>
          <w:rFonts w:hint="cs"/>
          <w:rtl/>
        </w:rPr>
        <w:t>ی</w:t>
      </w:r>
      <w:r w:rsidRPr="00283B88">
        <w:rPr>
          <w:rStyle w:val="Char4"/>
          <w:rFonts w:hint="cs"/>
          <w:rtl/>
        </w:rPr>
        <w:t>ن تأو</w:t>
      </w:r>
      <w:r>
        <w:rPr>
          <w:rStyle w:val="Char4"/>
          <w:rFonts w:hint="cs"/>
          <w:rtl/>
        </w:rPr>
        <w:t>ی</w:t>
      </w:r>
      <w:r w:rsidRPr="00283B88">
        <w:rPr>
          <w:rStyle w:val="Char4"/>
          <w:rFonts w:hint="cs"/>
          <w:rtl/>
        </w:rPr>
        <w:t>ل م</w:t>
      </w:r>
      <w:r>
        <w:rPr>
          <w:rStyle w:val="Char4"/>
          <w:rFonts w:hint="cs"/>
          <w:rtl/>
        </w:rPr>
        <w:t>ی</w:t>
      </w:r>
      <w:r w:rsidRPr="00283B88">
        <w:rPr>
          <w:rStyle w:val="Char4"/>
          <w:rFonts w:hint="cs"/>
          <w:rtl/>
        </w:rPr>
        <w:t>‌نما</w:t>
      </w:r>
      <w:r>
        <w:rPr>
          <w:rStyle w:val="Char4"/>
          <w:rFonts w:hint="cs"/>
          <w:rtl/>
        </w:rPr>
        <w:t>ی</w:t>
      </w:r>
      <w:r w:rsidRPr="00283B88">
        <w:rPr>
          <w:rStyle w:val="Char4"/>
          <w:rFonts w:hint="cs"/>
          <w:rtl/>
        </w:rPr>
        <w:t>د، و در ذ</w:t>
      </w:r>
      <w:r>
        <w:rPr>
          <w:rStyle w:val="Char4"/>
          <w:rFonts w:hint="cs"/>
          <w:rtl/>
        </w:rPr>
        <w:t>ی</w:t>
      </w:r>
      <w:r w:rsidRPr="00283B88">
        <w:rPr>
          <w:rStyle w:val="Char4"/>
          <w:rFonts w:hint="cs"/>
          <w:rtl/>
        </w:rPr>
        <w:t>لش ن</w:t>
      </w:r>
      <w:r>
        <w:rPr>
          <w:rStyle w:val="Char4"/>
          <w:rFonts w:hint="cs"/>
          <w:rtl/>
        </w:rPr>
        <w:t>ی</w:t>
      </w:r>
      <w:r w:rsidRPr="00283B88">
        <w:rPr>
          <w:rStyle w:val="Char4"/>
          <w:rFonts w:hint="cs"/>
          <w:rtl/>
        </w:rPr>
        <w:t>ز در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eastAsia"/>
          <w:rtl/>
        </w:rPr>
        <w:t>إِنَّ</w:t>
      </w:r>
      <w:r w:rsidRPr="00283B88">
        <w:rPr>
          <w:rStyle w:val="Chard"/>
          <w:rtl/>
        </w:rPr>
        <w:t xml:space="preserve"> </w:t>
      </w:r>
      <w:r w:rsidRPr="00283B88">
        <w:rPr>
          <w:rStyle w:val="Chard"/>
          <w:rFonts w:hint="cs"/>
          <w:rtl/>
        </w:rPr>
        <w:t>ٱ</w:t>
      </w:r>
      <w:r w:rsidRPr="00283B88">
        <w:rPr>
          <w:rStyle w:val="Chard"/>
          <w:rFonts w:hint="eastAsia"/>
          <w:rtl/>
        </w:rPr>
        <w:t>لصَّلَو</w:t>
      </w:r>
      <w:r w:rsidRPr="00283B88">
        <w:rPr>
          <w:rStyle w:val="Chard"/>
          <w:rFonts w:hint="cs"/>
          <w:rtl/>
        </w:rPr>
        <w:t>ٰ</w:t>
      </w:r>
      <w:r w:rsidRPr="00283B88">
        <w:rPr>
          <w:rStyle w:val="Chard"/>
          <w:rFonts w:hint="eastAsia"/>
          <w:rtl/>
        </w:rPr>
        <w:t>ةَ</w:t>
      </w:r>
      <w:r w:rsidRPr="00283B88">
        <w:rPr>
          <w:rStyle w:val="Chard"/>
          <w:rtl/>
        </w:rPr>
        <w:t xml:space="preserve"> </w:t>
      </w:r>
      <w:r w:rsidRPr="00283B88">
        <w:rPr>
          <w:rStyle w:val="Chard"/>
          <w:rFonts w:hint="eastAsia"/>
          <w:rtl/>
        </w:rPr>
        <w:t>تَن</w:t>
      </w:r>
      <w:r w:rsidRPr="00283B88">
        <w:rPr>
          <w:rStyle w:val="Chard"/>
          <w:rFonts w:hint="cs"/>
          <w:rtl/>
        </w:rPr>
        <w:t>ۡ</w:t>
      </w:r>
      <w:r w:rsidRPr="00283B88">
        <w:rPr>
          <w:rStyle w:val="Chard"/>
          <w:rFonts w:hint="eastAsia"/>
          <w:rtl/>
        </w:rPr>
        <w:t>هَى</w:t>
      </w:r>
      <w:r w:rsidRPr="00283B88">
        <w:rPr>
          <w:rStyle w:val="Chard"/>
          <w:rFonts w:hint="cs"/>
          <w:rtl/>
        </w:rPr>
        <w:t>ٰ</w:t>
      </w:r>
      <w:r w:rsidRPr="00283B88">
        <w:rPr>
          <w:rStyle w:val="Chard"/>
          <w:rtl/>
        </w:rPr>
        <w:t xml:space="preserve"> </w:t>
      </w:r>
      <w:r w:rsidRPr="00283B88">
        <w:rPr>
          <w:rStyle w:val="Chard"/>
          <w:rFonts w:hint="eastAsia"/>
          <w:rtl/>
        </w:rPr>
        <w:t>عَنِ</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فَح</w:t>
      </w:r>
      <w:r w:rsidRPr="00283B88">
        <w:rPr>
          <w:rStyle w:val="Chard"/>
          <w:rFonts w:hint="cs"/>
          <w:rtl/>
        </w:rPr>
        <w:t>ۡ</w:t>
      </w:r>
      <w:r w:rsidRPr="00283B88">
        <w:rPr>
          <w:rStyle w:val="Chard"/>
          <w:rFonts w:hint="eastAsia"/>
          <w:rtl/>
        </w:rPr>
        <w:t>شَا</w:t>
      </w:r>
      <w:r w:rsidRPr="00283B88">
        <w:rPr>
          <w:rStyle w:val="Chard"/>
          <w:rFonts w:hint="cs"/>
          <w:rtl/>
        </w:rPr>
        <w:t>ٓ</w:t>
      </w:r>
      <w:r w:rsidRPr="00283B88">
        <w:rPr>
          <w:rStyle w:val="Chard"/>
          <w:rFonts w:hint="eastAsia"/>
          <w:rtl/>
        </w:rPr>
        <w:t>ءِ</w:t>
      </w:r>
      <w:r w:rsidRPr="00283B88">
        <w:rPr>
          <w:rStyle w:val="Chard"/>
          <w:rtl/>
        </w:rPr>
        <w:t xml:space="preserve"> </w:t>
      </w:r>
      <w:r w:rsidRPr="00283B88">
        <w:rPr>
          <w:rStyle w:val="Chard"/>
          <w:rFonts w:hint="eastAsia"/>
          <w:rtl/>
        </w:rPr>
        <w:t>وَ</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مُنكَرِ</w:t>
      </w:r>
      <w:r>
        <w:rPr>
          <w:rFonts w:cs="Traditional Arabic" w:hint="cs"/>
          <w:sz w:val="36"/>
          <w:rtl/>
          <w:lang w:bidi="ar-SY"/>
        </w:rPr>
        <w:t>﴾</w:t>
      </w:r>
      <w:r w:rsidRPr="00283B88">
        <w:rPr>
          <w:rStyle w:val="Char4"/>
          <w:rFonts w:hint="cs"/>
          <w:rtl/>
        </w:rPr>
        <w:t xml:space="preserve"> (صلو</w:t>
      </w:r>
      <w:r w:rsidRPr="00FA168F">
        <w:rPr>
          <w:rFonts w:ascii="mylotus" w:hAnsi="mylotus" w:cs="mylotus"/>
          <w:rtl/>
        </w:rPr>
        <w:t>ة</w:t>
      </w:r>
      <w:r w:rsidRPr="00283B88">
        <w:rPr>
          <w:rStyle w:val="Char4"/>
          <w:rFonts w:hint="cs"/>
          <w:rtl/>
        </w:rPr>
        <w:t>) را بعل</w:t>
      </w:r>
      <w:r>
        <w:rPr>
          <w:rStyle w:val="Char4"/>
          <w:rFonts w:hint="cs"/>
          <w:rtl/>
        </w:rPr>
        <w:t>ی</w:t>
      </w:r>
      <w:r w:rsidRPr="00283B88">
        <w:rPr>
          <w:rStyle w:val="Char4"/>
          <w:rFonts w:hint="cs"/>
        </w:rPr>
        <w:t></w:t>
      </w:r>
      <w:r w:rsidRPr="00283B88">
        <w:rPr>
          <w:rStyle w:val="Char4"/>
          <w:rFonts w:hint="cs"/>
          <w:rtl/>
        </w:rPr>
        <w:t xml:space="preserve"> (فحشاء و منكر) را به ش</w:t>
      </w:r>
      <w:r>
        <w:rPr>
          <w:rStyle w:val="Char4"/>
          <w:rFonts w:hint="cs"/>
          <w:rtl/>
        </w:rPr>
        <w:t>ی</w:t>
      </w:r>
      <w:r w:rsidRPr="00283B88">
        <w:rPr>
          <w:rStyle w:val="Char4"/>
          <w:rFonts w:hint="cs"/>
          <w:rtl/>
        </w:rPr>
        <w:t>خ</w:t>
      </w:r>
      <w:r>
        <w:rPr>
          <w:rStyle w:val="Char4"/>
          <w:rFonts w:hint="cs"/>
          <w:rtl/>
        </w:rPr>
        <w:t>ی</w:t>
      </w:r>
      <w:r w:rsidRPr="00283B88">
        <w:rPr>
          <w:rStyle w:val="Char4"/>
          <w:rFonts w:hint="cs"/>
          <w:rtl/>
        </w:rPr>
        <w:t>ن تأو</w:t>
      </w:r>
      <w:r>
        <w:rPr>
          <w:rStyle w:val="Char4"/>
          <w:rFonts w:hint="cs"/>
          <w:rtl/>
        </w:rPr>
        <w:t>ی</w:t>
      </w:r>
      <w:r w:rsidRPr="00283B88">
        <w:rPr>
          <w:rStyle w:val="Char4"/>
          <w:rFonts w:hint="cs"/>
          <w:rtl/>
        </w:rPr>
        <w:t>ل م</w:t>
      </w:r>
      <w:r>
        <w:rPr>
          <w:rStyle w:val="Char4"/>
          <w:rFonts w:hint="cs"/>
          <w:rtl/>
        </w:rPr>
        <w:t>ی</w:t>
      </w:r>
      <w:r w:rsidRPr="00283B88">
        <w:rPr>
          <w:rStyle w:val="Char4"/>
          <w:rFonts w:hint="cs"/>
          <w:rtl/>
        </w:rPr>
        <w:t>‌كند</w:t>
      </w:r>
      <w:r w:rsidRPr="00DA2AC0">
        <w:rPr>
          <w:rFonts w:cs="Times New Roman" w:hint="cs"/>
          <w:sz w:val="36"/>
          <w:rtl/>
        </w:rPr>
        <w:t> </w:t>
      </w:r>
      <w:r w:rsidRPr="00283B88">
        <w:rPr>
          <w:rStyle w:val="Char4"/>
          <w:rFonts w:hint="cs"/>
          <w:rtl/>
        </w:rPr>
        <w:t>! آ</w:t>
      </w:r>
      <w:r>
        <w:rPr>
          <w:rStyle w:val="Char4"/>
          <w:rFonts w:hint="cs"/>
          <w:rtl/>
        </w:rPr>
        <w:t>ی</w:t>
      </w:r>
      <w:r w:rsidRPr="00283B88">
        <w:rPr>
          <w:rStyle w:val="Char4"/>
          <w:rFonts w:hint="cs"/>
          <w:rtl/>
        </w:rPr>
        <w:t>ا مفاد ا</w:t>
      </w:r>
      <w:r>
        <w:rPr>
          <w:rStyle w:val="Char4"/>
          <w:rFonts w:hint="cs"/>
          <w:rtl/>
        </w:rPr>
        <w:t>ی</w:t>
      </w:r>
      <w:r w:rsidRPr="00283B88">
        <w:rPr>
          <w:rStyle w:val="Char4"/>
          <w:rFonts w:hint="cs"/>
          <w:rtl/>
        </w:rPr>
        <w:t>ن روا</w:t>
      </w:r>
      <w:r>
        <w:rPr>
          <w:rStyle w:val="Char4"/>
          <w:rFonts w:hint="cs"/>
          <w:rtl/>
        </w:rPr>
        <w:t>ی</w:t>
      </w:r>
      <w:r w:rsidRPr="00283B88">
        <w:rPr>
          <w:rStyle w:val="Char4"/>
          <w:rFonts w:hint="cs"/>
          <w:rtl/>
        </w:rPr>
        <w:t>ات و روا</w:t>
      </w:r>
      <w:r>
        <w:rPr>
          <w:rStyle w:val="Char4"/>
          <w:rFonts w:hint="cs"/>
          <w:rtl/>
        </w:rPr>
        <w:t>ی</w:t>
      </w:r>
      <w:r w:rsidRPr="00283B88">
        <w:rPr>
          <w:rStyle w:val="Char4"/>
          <w:rFonts w:hint="cs"/>
          <w:rtl/>
        </w:rPr>
        <w:t xml:space="preserve">ت: </w:t>
      </w:r>
      <w:r>
        <w:rPr>
          <w:rFonts w:cs="Traditional Arabic" w:hint="cs"/>
          <w:sz w:val="36"/>
          <w:rtl/>
        </w:rPr>
        <w:t>«</w:t>
      </w:r>
      <w:r w:rsidRPr="00283B88">
        <w:rPr>
          <w:rStyle w:val="Char1"/>
          <w:rFonts w:hint="cs"/>
          <w:rtl/>
        </w:rPr>
        <w:t>نحن الصلوة ونحن الزكوة ونحن صوم شهر رمضان</w:t>
      </w:r>
      <w:r>
        <w:rPr>
          <w:rFonts w:cs="Traditional Arabic" w:hint="cs"/>
          <w:sz w:val="36"/>
          <w:rtl/>
        </w:rPr>
        <w:t>»</w:t>
      </w:r>
      <w:r w:rsidRPr="00283B88">
        <w:rPr>
          <w:rStyle w:val="Char4"/>
          <w:rFonts w:hint="cs"/>
          <w:rtl/>
        </w:rPr>
        <w:t xml:space="preserve"> كه در بصائر الدرجات بحضرت صادق نسبت داده شده بع</w:t>
      </w:r>
      <w:r>
        <w:rPr>
          <w:rStyle w:val="Char4"/>
          <w:rFonts w:hint="cs"/>
          <w:rtl/>
        </w:rPr>
        <w:t>ی</w:t>
      </w:r>
      <w:r w:rsidRPr="00283B88">
        <w:rPr>
          <w:rStyle w:val="Char4"/>
          <w:rFonts w:hint="cs"/>
          <w:rtl/>
        </w:rPr>
        <w:t>نه همان مقالات رك</w:t>
      </w:r>
      <w:r>
        <w:rPr>
          <w:rStyle w:val="Char4"/>
          <w:rFonts w:hint="cs"/>
          <w:rtl/>
        </w:rPr>
        <w:t>ی</w:t>
      </w:r>
      <w:r w:rsidRPr="00283B88">
        <w:rPr>
          <w:rStyle w:val="Char4"/>
          <w:rFonts w:hint="cs"/>
          <w:rtl/>
        </w:rPr>
        <w:t>ك</w:t>
      </w:r>
      <w:r>
        <w:rPr>
          <w:rStyle w:val="Char4"/>
          <w:rFonts w:hint="cs"/>
          <w:rtl/>
        </w:rPr>
        <w:t>ه</w:t>
      </w:r>
      <w:r w:rsidRPr="00283B88">
        <w:rPr>
          <w:rStyle w:val="Char4"/>
          <w:rFonts w:hint="cs"/>
          <w:rtl/>
        </w:rPr>
        <w:t xml:space="preserve"> اب</w:t>
      </w:r>
      <w:r>
        <w:rPr>
          <w:rStyle w:val="Char4"/>
          <w:rFonts w:hint="cs"/>
          <w:rtl/>
        </w:rPr>
        <w:t>ی</w:t>
      </w:r>
      <w:r w:rsidRPr="00283B88">
        <w:rPr>
          <w:rStyle w:val="Char4"/>
          <w:rFonts w:hint="cs"/>
          <w:rtl/>
        </w:rPr>
        <w:t xml:space="preserve"> الخطاب ن</w:t>
      </w:r>
      <w:r>
        <w:rPr>
          <w:rStyle w:val="Char4"/>
          <w:rFonts w:hint="cs"/>
          <w:rtl/>
        </w:rPr>
        <w:t>ی</w:t>
      </w:r>
      <w:r w:rsidRPr="00283B88">
        <w:rPr>
          <w:rStyle w:val="Char4"/>
          <w:rFonts w:hint="cs"/>
          <w:rtl/>
        </w:rPr>
        <w:t>ست كه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فت آن</w:t>
      </w:r>
      <w:r w:rsidRPr="00283B88">
        <w:rPr>
          <w:rStyle w:val="Char4"/>
          <w:rFonts w:hint="eastAsia"/>
          <w:rtl/>
        </w:rPr>
        <w:t>چ</w:t>
      </w:r>
      <w:r w:rsidRPr="00283B88">
        <w:rPr>
          <w:rStyle w:val="Char4"/>
          <w:rFonts w:hint="cs"/>
          <w:rtl/>
        </w:rPr>
        <w:t xml:space="preserve">ه كه در قرآن واجب و حلال و </w:t>
      </w:r>
      <w:r>
        <w:rPr>
          <w:rStyle w:val="Char4"/>
          <w:rFonts w:hint="cs"/>
          <w:rtl/>
        </w:rPr>
        <w:t>ی</w:t>
      </w:r>
      <w:r w:rsidRPr="00283B88">
        <w:rPr>
          <w:rStyle w:val="Char4"/>
          <w:rFonts w:hint="cs"/>
          <w:rtl/>
        </w:rPr>
        <w:t>ا حرام شده اسام</w:t>
      </w:r>
      <w:r>
        <w:rPr>
          <w:rStyle w:val="Char4"/>
          <w:rFonts w:hint="cs"/>
          <w:rtl/>
        </w:rPr>
        <w:t>ی</w:t>
      </w:r>
      <w:r w:rsidRPr="00283B88">
        <w:rPr>
          <w:rStyle w:val="Char4"/>
          <w:rFonts w:hint="cs"/>
          <w:rtl/>
        </w:rPr>
        <w:t xml:space="preserve"> اشخاص هستند؟ م</w:t>
      </w:r>
      <w:r w:rsidRPr="00283B88">
        <w:rPr>
          <w:rStyle w:val="Char4"/>
          <w:rFonts w:hint="eastAsia"/>
          <w:rtl/>
        </w:rPr>
        <w:t>گ</w:t>
      </w:r>
      <w:r w:rsidRPr="00283B88">
        <w:rPr>
          <w:rStyle w:val="Char4"/>
          <w:rFonts w:hint="cs"/>
          <w:rtl/>
        </w:rPr>
        <w:t>ر كتاب آ</w:t>
      </w:r>
      <w:r>
        <w:rPr>
          <w:rStyle w:val="Char4"/>
          <w:rFonts w:hint="cs"/>
          <w:rtl/>
        </w:rPr>
        <w:t>ی</w:t>
      </w:r>
      <w:r w:rsidRPr="00283B88">
        <w:rPr>
          <w:rStyle w:val="Char4"/>
          <w:rFonts w:hint="cs"/>
          <w:rtl/>
        </w:rPr>
        <w:t>ات الولا</w:t>
      </w:r>
      <w:r>
        <w:rPr>
          <w:rStyle w:val="Char4"/>
          <w:rFonts w:hint="cs"/>
          <w:rtl/>
        </w:rPr>
        <w:t>ی</w:t>
      </w:r>
      <w:r w:rsidRPr="00283B88">
        <w:rPr>
          <w:rStyle w:val="Char4"/>
          <w:rFonts w:hint="cs"/>
          <w:rtl/>
        </w:rPr>
        <w:t>ه را ملاحظه نفرمود</w:t>
      </w:r>
      <w:r>
        <w:rPr>
          <w:rStyle w:val="Char4"/>
          <w:rFonts w:hint="cs"/>
          <w:rtl/>
        </w:rPr>
        <w:t>ی</w:t>
      </w:r>
      <w:r w:rsidRPr="00283B88">
        <w:rPr>
          <w:rStyle w:val="Char4"/>
          <w:rFonts w:hint="cs"/>
          <w:rtl/>
        </w:rPr>
        <w:t>د كه تقر</w:t>
      </w:r>
      <w:r>
        <w:rPr>
          <w:rStyle w:val="Char4"/>
          <w:rFonts w:hint="cs"/>
          <w:rtl/>
        </w:rPr>
        <w:t>ی</w:t>
      </w:r>
      <w:r w:rsidRPr="00283B88">
        <w:rPr>
          <w:rStyle w:val="Char4"/>
          <w:rFonts w:hint="cs"/>
          <w:rtl/>
        </w:rPr>
        <w:t xml:space="preserve">باً سدس قرآن: - </w:t>
      </w:r>
      <w:r>
        <w:rPr>
          <w:rStyle w:val="Char4"/>
          <w:rFonts w:hint="cs"/>
          <w:rtl/>
        </w:rPr>
        <w:t xml:space="preserve">یک </w:t>
      </w:r>
      <w:r w:rsidRPr="00283B88">
        <w:rPr>
          <w:rStyle w:val="Char4"/>
          <w:rFonts w:hint="cs"/>
          <w:rtl/>
        </w:rPr>
        <w:t>هزار آ</w:t>
      </w:r>
      <w:r>
        <w:rPr>
          <w:rStyle w:val="Char4"/>
          <w:rFonts w:hint="cs"/>
          <w:rtl/>
        </w:rPr>
        <w:t>ی</w:t>
      </w:r>
      <w:r w:rsidRPr="00283B88">
        <w:rPr>
          <w:rStyle w:val="Char4"/>
          <w:rFonts w:hint="cs"/>
          <w:rtl/>
        </w:rPr>
        <w:t xml:space="preserve">ه- را بحكم </w:t>
      </w:r>
      <w:r>
        <w:rPr>
          <w:rStyle w:val="Char4"/>
          <w:rFonts w:hint="cs"/>
          <w:rtl/>
        </w:rPr>
        <w:t xml:space="preserve">یک </w:t>
      </w:r>
      <w:r w:rsidRPr="00283B88">
        <w:rPr>
          <w:rStyle w:val="Char4"/>
          <w:rFonts w:hint="cs"/>
          <w:rtl/>
        </w:rPr>
        <w:t>عده احاد</w:t>
      </w:r>
      <w:r>
        <w:rPr>
          <w:rStyle w:val="Char4"/>
          <w:rFonts w:hint="cs"/>
          <w:rtl/>
        </w:rPr>
        <w:t>ی</w:t>
      </w:r>
      <w:r w:rsidRPr="00283B88">
        <w:rPr>
          <w:rStyle w:val="Char4"/>
          <w:rFonts w:hint="cs"/>
          <w:rtl/>
        </w:rPr>
        <w:t>ث ساخت</w:t>
      </w:r>
      <w:r w:rsidRPr="00283B88">
        <w:rPr>
          <w:rStyle w:val="Char4"/>
          <w:rFonts w:hint="eastAsia"/>
          <w:rtl/>
        </w:rPr>
        <w:t>گ</w:t>
      </w:r>
      <w:r>
        <w:rPr>
          <w:rStyle w:val="Char4"/>
          <w:rFonts w:hint="cs"/>
          <w:rtl/>
        </w:rPr>
        <w:t>ی</w:t>
      </w:r>
      <w:r w:rsidRPr="00283B88">
        <w:rPr>
          <w:rStyle w:val="Char4"/>
          <w:rFonts w:hint="cs"/>
          <w:rtl/>
        </w:rPr>
        <w:t xml:space="preserve"> با تأو</w:t>
      </w:r>
      <w:r>
        <w:rPr>
          <w:rStyle w:val="Char4"/>
          <w:rFonts w:hint="cs"/>
          <w:rtl/>
        </w:rPr>
        <w:t>ی</w:t>
      </w:r>
      <w:r w:rsidRPr="00283B88">
        <w:rPr>
          <w:rStyle w:val="Char4"/>
          <w:rFonts w:hint="cs"/>
          <w:rtl/>
        </w:rPr>
        <w:t>لات خ</w:t>
      </w:r>
      <w:r>
        <w:rPr>
          <w:rStyle w:val="Char4"/>
          <w:rFonts w:hint="cs"/>
          <w:rtl/>
        </w:rPr>
        <w:t>ی</w:t>
      </w:r>
      <w:r w:rsidRPr="00283B88">
        <w:rPr>
          <w:rStyle w:val="Char4"/>
          <w:rFonts w:hint="cs"/>
          <w:rtl/>
        </w:rPr>
        <w:t>ل</w:t>
      </w:r>
      <w:r>
        <w:rPr>
          <w:rStyle w:val="Char4"/>
          <w:rFonts w:hint="cs"/>
          <w:rtl/>
        </w:rPr>
        <w:t>ی</w:t>
      </w:r>
      <w:r w:rsidRPr="00283B88">
        <w:rPr>
          <w:rStyle w:val="Char4"/>
          <w:rFonts w:hint="cs"/>
          <w:rtl/>
        </w:rPr>
        <w:t xml:space="preserve"> خن</w:t>
      </w:r>
      <w:r>
        <w:rPr>
          <w:rStyle w:val="Char4"/>
          <w:rFonts w:hint="cs"/>
          <w:rtl/>
        </w:rPr>
        <w:t xml:space="preserve">ک </w:t>
      </w:r>
      <w:r w:rsidRPr="00283B88">
        <w:rPr>
          <w:rStyle w:val="Char4"/>
          <w:rFonts w:hint="cs"/>
          <w:rtl/>
        </w:rPr>
        <w:t>بولا</w:t>
      </w:r>
      <w:r>
        <w:rPr>
          <w:rStyle w:val="Char4"/>
          <w:rFonts w:hint="cs"/>
          <w:rtl/>
        </w:rPr>
        <w:t>ی</w:t>
      </w:r>
      <w:r w:rsidRPr="00283B88">
        <w:rPr>
          <w:rStyle w:val="Char4"/>
          <w:rFonts w:hint="cs"/>
          <w:rtl/>
        </w:rPr>
        <w:t>ت و فضائل ام</w:t>
      </w:r>
      <w:r>
        <w:rPr>
          <w:rStyle w:val="Char4"/>
          <w:rFonts w:hint="cs"/>
          <w:rtl/>
        </w:rPr>
        <w:t>ی</w:t>
      </w:r>
      <w:r w:rsidRPr="00283B88">
        <w:rPr>
          <w:rStyle w:val="Char4"/>
          <w:rFonts w:hint="cs"/>
          <w:rtl/>
        </w:rPr>
        <w:t>ر المؤمن</w:t>
      </w:r>
      <w:r>
        <w:rPr>
          <w:rStyle w:val="Char4"/>
          <w:rFonts w:hint="cs"/>
          <w:rtl/>
        </w:rPr>
        <w:t>ی</w:t>
      </w:r>
      <w:r w:rsidRPr="00283B88">
        <w:rPr>
          <w:rStyle w:val="Char4"/>
          <w:rFonts w:hint="cs"/>
          <w:rtl/>
        </w:rPr>
        <w:t>ن تأو</w:t>
      </w:r>
      <w:r>
        <w:rPr>
          <w:rStyle w:val="Char4"/>
          <w:rFonts w:hint="cs"/>
          <w:rtl/>
        </w:rPr>
        <w:t>ی</w:t>
      </w:r>
      <w:r w:rsidRPr="00283B88">
        <w:rPr>
          <w:rStyle w:val="Char4"/>
          <w:rFonts w:hint="cs"/>
          <w:rtl/>
        </w:rPr>
        <w:t>ل نموده‌است؟ و ن</w:t>
      </w:r>
      <w:r>
        <w:rPr>
          <w:rStyle w:val="Char4"/>
          <w:rFonts w:hint="cs"/>
          <w:rtl/>
        </w:rPr>
        <w:t>ی</w:t>
      </w:r>
      <w:r w:rsidRPr="00283B88">
        <w:rPr>
          <w:rStyle w:val="Char4"/>
          <w:rFonts w:hint="cs"/>
          <w:rtl/>
        </w:rPr>
        <w:t>ز بمقتضا</w:t>
      </w:r>
      <w:r>
        <w:rPr>
          <w:rStyle w:val="Char4"/>
          <w:rFonts w:hint="cs"/>
          <w:rtl/>
        </w:rPr>
        <w:t>ی</w:t>
      </w:r>
      <w:r w:rsidRPr="00283B88">
        <w:rPr>
          <w:rStyle w:val="Char4"/>
          <w:rFonts w:hint="cs"/>
          <w:rtl/>
        </w:rPr>
        <w:t xml:space="preserve"> همان روا</w:t>
      </w:r>
      <w:r>
        <w:rPr>
          <w:rStyle w:val="Char4"/>
          <w:rFonts w:hint="cs"/>
          <w:rtl/>
        </w:rPr>
        <w:t>ی</w:t>
      </w:r>
      <w:r w:rsidRPr="00283B88">
        <w:rPr>
          <w:rStyle w:val="Char4"/>
          <w:rFonts w:hint="cs"/>
          <w:rtl/>
        </w:rPr>
        <w:t>ات (</w:t>
      </w:r>
      <w:r w:rsidRPr="00283B88">
        <w:rPr>
          <w:rStyle w:val="Char4"/>
          <w:rFonts w:hint="eastAsia"/>
          <w:rtl/>
        </w:rPr>
        <w:t>پ</w:t>
      </w:r>
      <w:r w:rsidRPr="00283B88">
        <w:rPr>
          <w:rStyle w:val="Char4"/>
          <w:rFonts w:hint="cs"/>
          <w:rtl/>
        </w:rPr>
        <w:t>شه، زنبور و شتر) را از القاب ذات مقدسش قرار داده‌است؟ آ</w:t>
      </w:r>
      <w:r>
        <w:rPr>
          <w:rStyle w:val="Char4"/>
          <w:rFonts w:hint="cs"/>
          <w:rtl/>
        </w:rPr>
        <w:t>ی</w:t>
      </w:r>
      <w:r w:rsidRPr="00283B88">
        <w:rPr>
          <w:rStyle w:val="Char4"/>
          <w:rFonts w:hint="cs"/>
          <w:rtl/>
        </w:rPr>
        <w:t>ا تفس</w:t>
      </w:r>
      <w:r>
        <w:rPr>
          <w:rStyle w:val="Char4"/>
          <w:rFonts w:hint="cs"/>
          <w:rtl/>
        </w:rPr>
        <w:t>ی</w:t>
      </w:r>
      <w:r w:rsidRPr="00283B88">
        <w:rPr>
          <w:rStyle w:val="Char4"/>
          <w:rFonts w:hint="cs"/>
          <w:rtl/>
        </w:rPr>
        <w:t>ر (.) را ند</w:t>
      </w:r>
      <w:r>
        <w:rPr>
          <w:rStyle w:val="Char4"/>
          <w:rFonts w:hint="cs"/>
          <w:rtl/>
        </w:rPr>
        <w:t>ی</w:t>
      </w:r>
      <w:r w:rsidRPr="00283B88">
        <w:rPr>
          <w:rStyle w:val="Char4"/>
          <w:rFonts w:hint="cs"/>
          <w:rtl/>
        </w:rPr>
        <w:t>ده‌ا</w:t>
      </w:r>
      <w:r>
        <w:rPr>
          <w:rStyle w:val="Char4"/>
          <w:rFonts w:hint="cs"/>
          <w:rtl/>
        </w:rPr>
        <w:t>ی</w:t>
      </w:r>
      <w:r w:rsidRPr="00283B88">
        <w:rPr>
          <w:rStyle w:val="Char4"/>
          <w:rFonts w:hint="cs"/>
          <w:rtl/>
        </w:rPr>
        <w:t>د كه در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cs"/>
          <w:rtl/>
        </w:rPr>
        <w:t>۞</w:t>
      </w:r>
      <w:r w:rsidRPr="00283B88">
        <w:rPr>
          <w:rStyle w:val="Chard"/>
          <w:rFonts w:hint="eastAsia"/>
          <w:rtl/>
        </w:rPr>
        <w:t>إِنَّ</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لَا</w:t>
      </w:r>
      <w:r w:rsidRPr="00283B88">
        <w:rPr>
          <w:rStyle w:val="Chard"/>
          <w:rtl/>
        </w:rPr>
        <w:t xml:space="preserve"> </w:t>
      </w:r>
      <w:r w:rsidRPr="00283B88">
        <w:rPr>
          <w:rStyle w:val="Chard"/>
          <w:rFonts w:hint="eastAsia"/>
          <w:rtl/>
        </w:rPr>
        <w:t>يَس</w:t>
      </w:r>
      <w:r w:rsidRPr="00283B88">
        <w:rPr>
          <w:rStyle w:val="Chard"/>
          <w:rFonts w:hint="cs"/>
          <w:rtl/>
        </w:rPr>
        <w:t>ۡ</w:t>
      </w:r>
      <w:r w:rsidRPr="00283B88">
        <w:rPr>
          <w:rStyle w:val="Chard"/>
          <w:rFonts w:hint="eastAsia"/>
          <w:rtl/>
        </w:rPr>
        <w:t>تَح</w:t>
      </w:r>
      <w:r w:rsidRPr="00283B88">
        <w:rPr>
          <w:rStyle w:val="Chard"/>
          <w:rFonts w:hint="cs"/>
          <w:rtl/>
        </w:rPr>
        <w:t>ۡ</w:t>
      </w:r>
      <w:r w:rsidRPr="00283B88">
        <w:rPr>
          <w:rStyle w:val="Chard"/>
          <w:rFonts w:hint="eastAsia"/>
          <w:rtl/>
        </w:rPr>
        <w:t>يِ</w:t>
      </w:r>
      <w:r w:rsidRPr="00283B88">
        <w:rPr>
          <w:rStyle w:val="Chard"/>
          <w:rFonts w:hint="cs"/>
          <w:rtl/>
        </w:rPr>
        <w:t>ۦٓ</w:t>
      </w:r>
      <w:r w:rsidRPr="00283B88">
        <w:rPr>
          <w:rStyle w:val="Chard"/>
          <w:rtl/>
        </w:rPr>
        <w:t xml:space="preserve"> </w:t>
      </w:r>
      <w:r w:rsidRPr="00283B88">
        <w:rPr>
          <w:rStyle w:val="Chard"/>
          <w:rFonts w:hint="eastAsia"/>
          <w:rtl/>
        </w:rPr>
        <w:t>أَن</w:t>
      </w:r>
      <w:r w:rsidRPr="00283B88">
        <w:rPr>
          <w:rStyle w:val="Chard"/>
          <w:rtl/>
        </w:rPr>
        <w:t xml:space="preserve"> </w:t>
      </w:r>
      <w:r w:rsidRPr="00283B88">
        <w:rPr>
          <w:rStyle w:val="Chard"/>
          <w:rFonts w:hint="eastAsia"/>
          <w:rtl/>
        </w:rPr>
        <w:t>يَض</w:t>
      </w:r>
      <w:r w:rsidRPr="00283B88">
        <w:rPr>
          <w:rStyle w:val="Chard"/>
          <w:rFonts w:hint="cs"/>
          <w:rtl/>
        </w:rPr>
        <w:t>ۡ</w:t>
      </w:r>
      <w:r w:rsidRPr="00283B88">
        <w:rPr>
          <w:rStyle w:val="Chard"/>
          <w:rFonts w:hint="eastAsia"/>
          <w:rtl/>
        </w:rPr>
        <w:t>رِبَ</w:t>
      </w:r>
      <w:r w:rsidRPr="00283B88">
        <w:rPr>
          <w:rStyle w:val="Chard"/>
          <w:rtl/>
        </w:rPr>
        <w:t xml:space="preserve"> </w:t>
      </w:r>
      <w:r w:rsidRPr="00283B88">
        <w:rPr>
          <w:rStyle w:val="Chard"/>
          <w:rFonts w:hint="eastAsia"/>
          <w:rtl/>
        </w:rPr>
        <w:t>مَثَل</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مَّا</w:t>
      </w:r>
      <w:r w:rsidRPr="00283B88">
        <w:rPr>
          <w:rStyle w:val="Chard"/>
          <w:rtl/>
        </w:rPr>
        <w:t xml:space="preserve"> </w:t>
      </w:r>
      <w:r w:rsidRPr="00283B88">
        <w:rPr>
          <w:rStyle w:val="Chard"/>
          <w:rFonts w:hint="eastAsia"/>
          <w:rtl/>
        </w:rPr>
        <w:t>بَعُوضَة</w:t>
      </w:r>
      <w:r w:rsidRPr="00283B88">
        <w:rPr>
          <w:rStyle w:val="Chard"/>
          <w:rFonts w:hint="cs"/>
          <w:rtl/>
        </w:rPr>
        <w:t>ٗ</w:t>
      </w:r>
      <w:r w:rsidRPr="00283B88">
        <w:rPr>
          <w:rStyle w:val="Chard"/>
          <w:rtl/>
        </w:rPr>
        <w:t xml:space="preserve"> </w:t>
      </w:r>
      <w:r w:rsidRPr="00283B88">
        <w:rPr>
          <w:rStyle w:val="Chard"/>
          <w:rFonts w:hint="eastAsia"/>
          <w:rtl/>
        </w:rPr>
        <w:t>فَمَا</w:t>
      </w:r>
      <w:r w:rsidRPr="00283B88">
        <w:rPr>
          <w:rStyle w:val="Chard"/>
          <w:rtl/>
        </w:rPr>
        <w:t xml:space="preserve"> </w:t>
      </w:r>
      <w:r w:rsidRPr="00283B88">
        <w:rPr>
          <w:rStyle w:val="Chard"/>
          <w:rFonts w:hint="eastAsia"/>
          <w:rtl/>
        </w:rPr>
        <w:t>فَو</w:t>
      </w:r>
      <w:r w:rsidRPr="00283B88">
        <w:rPr>
          <w:rStyle w:val="Chard"/>
          <w:rFonts w:hint="cs"/>
          <w:rtl/>
        </w:rPr>
        <w:t>ۡ</w:t>
      </w:r>
      <w:r w:rsidRPr="00283B88">
        <w:rPr>
          <w:rStyle w:val="Chard"/>
          <w:rFonts w:hint="eastAsia"/>
          <w:rtl/>
        </w:rPr>
        <w:t>قَهَا</w:t>
      </w:r>
      <w:r>
        <w:rPr>
          <w:rFonts w:ascii="KFGQPC Uthmanic Script HAFS" w:cs="Times New Roman" w:hint="cs"/>
          <w:rtl/>
        </w:rPr>
        <w:t>...</w:t>
      </w:r>
      <w:r>
        <w:rPr>
          <w:rFonts w:cs="Traditional Arabic" w:hint="cs"/>
          <w:sz w:val="36"/>
          <w:rtl/>
          <w:lang w:bidi="ar-SY"/>
        </w:rPr>
        <w:t>﴾</w:t>
      </w:r>
      <w:r w:rsidRPr="00283B88">
        <w:rPr>
          <w:rStyle w:val="Char5"/>
          <w:rFonts w:hint="cs"/>
          <w:rtl/>
        </w:rPr>
        <w:t xml:space="preserve"> </w:t>
      </w:r>
      <w:r w:rsidRPr="00283B88">
        <w:rPr>
          <w:rStyle w:val="Char6"/>
          <w:rFonts w:hint="cs"/>
          <w:rtl/>
        </w:rPr>
        <w:t>[البقر</w:t>
      </w:r>
      <w:r w:rsidRPr="00283B88">
        <w:rPr>
          <w:rStyle w:val="Char6"/>
          <w:rtl/>
        </w:rPr>
        <w:t>ة</w:t>
      </w:r>
      <w:r w:rsidRPr="00283B88">
        <w:rPr>
          <w:rStyle w:val="Char6"/>
          <w:rFonts w:hint="cs"/>
          <w:rtl/>
        </w:rPr>
        <w:t xml:space="preserve">: 26] </w:t>
      </w:r>
      <w:r w:rsidRPr="00283B88">
        <w:rPr>
          <w:rStyle w:val="Char4"/>
          <w:rFonts w:hint="cs"/>
          <w:rtl/>
        </w:rPr>
        <w:t>و در آ</w:t>
      </w:r>
      <w:r>
        <w:rPr>
          <w:rStyle w:val="Char4"/>
          <w:rFonts w:hint="cs"/>
          <w:rtl/>
        </w:rPr>
        <w:t>یه</w:t>
      </w:r>
      <w:r w:rsidRPr="00283B88">
        <w:rPr>
          <w:rStyle w:val="Char4"/>
          <w:rFonts w:hint="cs"/>
          <w:rtl/>
        </w:rPr>
        <w:t xml:space="preserve"> </w:t>
      </w:r>
      <w:r w:rsidRPr="00283B88">
        <w:rPr>
          <w:rStyle w:val="Char4"/>
          <w:rFonts w:hint="cs"/>
          <w:rtl/>
        </w:rPr>
        <w:softHyphen/>
      </w:r>
      <w:r>
        <w:rPr>
          <w:rFonts w:cs="Traditional Arabic" w:hint="cs"/>
          <w:sz w:val="36"/>
          <w:rtl/>
          <w:lang w:bidi="ar-SY"/>
        </w:rPr>
        <w:t>﴿</w:t>
      </w:r>
      <w:r w:rsidRPr="00283B88">
        <w:rPr>
          <w:rStyle w:val="Chard"/>
          <w:rFonts w:hint="eastAsia"/>
          <w:rtl/>
        </w:rPr>
        <w:t>أَفَلَا</w:t>
      </w:r>
      <w:r w:rsidRPr="00283B88">
        <w:rPr>
          <w:rStyle w:val="Chard"/>
          <w:rtl/>
        </w:rPr>
        <w:t xml:space="preserve"> </w:t>
      </w:r>
      <w:r w:rsidRPr="00283B88">
        <w:rPr>
          <w:rStyle w:val="Chard"/>
          <w:rFonts w:hint="eastAsia"/>
          <w:rtl/>
        </w:rPr>
        <w:t>يَنظُرُونَ</w:t>
      </w:r>
      <w:r w:rsidRPr="00283B88">
        <w:rPr>
          <w:rStyle w:val="Chard"/>
          <w:rtl/>
        </w:rPr>
        <w:t xml:space="preserve"> </w:t>
      </w:r>
      <w:r w:rsidRPr="00283B88">
        <w:rPr>
          <w:rStyle w:val="Chard"/>
          <w:rFonts w:hint="eastAsia"/>
          <w:rtl/>
        </w:rPr>
        <w:t>إِلَى</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إِبِلِ</w:t>
      </w:r>
      <w:r w:rsidRPr="00283B88">
        <w:rPr>
          <w:rStyle w:val="Chard"/>
          <w:rtl/>
        </w:rPr>
        <w:t xml:space="preserve"> </w:t>
      </w:r>
      <w:r w:rsidRPr="00283B88">
        <w:rPr>
          <w:rStyle w:val="Chard"/>
          <w:rFonts w:hint="eastAsia"/>
          <w:rtl/>
        </w:rPr>
        <w:t>كَي</w:t>
      </w:r>
      <w:r w:rsidRPr="00283B88">
        <w:rPr>
          <w:rStyle w:val="Chard"/>
          <w:rFonts w:hint="cs"/>
          <w:rtl/>
        </w:rPr>
        <w:t>ۡ</w:t>
      </w:r>
      <w:r w:rsidRPr="00283B88">
        <w:rPr>
          <w:rStyle w:val="Chard"/>
          <w:rFonts w:hint="eastAsia"/>
          <w:rtl/>
        </w:rPr>
        <w:t>فَ</w:t>
      </w:r>
      <w:r w:rsidRPr="00283B88">
        <w:rPr>
          <w:rStyle w:val="Chard"/>
          <w:rtl/>
        </w:rPr>
        <w:t xml:space="preserve"> </w:t>
      </w:r>
      <w:r w:rsidRPr="00283B88">
        <w:rPr>
          <w:rStyle w:val="Chard"/>
          <w:rFonts w:hint="eastAsia"/>
          <w:rtl/>
        </w:rPr>
        <w:t>خُلِقَت</w:t>
      </w:r>
      <w:r w:rsidRPr="00283B88">
        <w:rPr>
          <w:rStyle w:val="Chard"/>
          <w:rFonts w:hint="cs"/>
          <w:rtl/>
        </w:rPr>
        <w:t>ۡ</w:t>
      </w:r>
      <w:r w:rsidRPr="00283B88">
        <w:rPr>
          <w:rStyle w:val="Chard"/>
          <w:rtl/>
        </w:rPr>
        <w:t xml:space="preserve"> </w:t>
      </w:r>
      <w:r w:rsidRPr="00283B88">
        <w:rPr>
          <w:rStyle w:val="Chard"/>
          <w:rFonts w:hint="cs"/>
          <w:rtl/>
        </w:rPr>
        <w:t>١٧</w:t>
      </w:r>
      <w:r>
        <w:rPr>
          <w:rFonts w:cs="Traditional Arabic" w:hint="cs"/>
          <w:sz w:val="36"/>
          <w:rtl/>
          <w:lang w:bidi="ar-SY"/>
        </w:rPr>
        <w:t>﴾</w:t>
      </w:r>
      <w:r w:rsidRPr="00283B88">
        <w:rPr>
          <w:rStyle w:val="Char5"/>
          <w:rFonts w:hint="cs"/>
          <w:rtl/>
        </w:rPr>
        <w:t xml:space="preserve"> </w:t>
      </w:r>
      <w:r w:rsidRPr="00283B88">
        <w:rPr>
          <w:rStyle w:val="Char6"/>
          <w:rtl/>
        </w:rPr>
        <w:t>[الغاش</w:t>
      </w:r>
      <w:r>
        <w:rPr>
          <w:rStyle w:val="Char6"/>
          <w:rtl/>
        </w:rPr>
        <w:t>ی</w:t>
      </w:r>
      <w:r w:rsidRPr="00283B88">
        <w:rPr>
          <w:rStyle w:val="Char6"/>
          <w:rtl/>
        </w:rPr>
        <w:t>ة: 17]،</w:t>
      </w:r>
      <w:r w:rsidRPr="00283B88">
        <w:rPr>
          <w:rStyle w:val="Char6"/>
          <w:rFonts w:hint="cs"/>
          <w:rtl/>
        </w:rPr>
        <w:t xml:space="preserve"> </w:t>
      </w:r>
      <w:r w:rsidRPr="00283B88">
        <w:rPr>
          <w:rStyle w:val="Char4"/>
          <w:rFonts w:hint="cs"/>
          <w:rtl/>
        </w:rPr>
        <w:t xml:space="preserve">بعوضه و ابل را بمناسبت </w:t>
      </w:r>
      <w:r w:rsidRPr="00283B88">
        <w:rPr>
          <w:rStyle w:val="Char4"/>
          <w:rFonts w:hint="eastAsia"/>
          <w:rtl/>
        </w:rPr>
        <w:t>چ</w:t>
      </w:r>
      <w:r w:rsidRPr="00283B88">
        <w:rPr>
          <w:rStyle w:val="Char4"/>
          <w:rFonts w:hint="cs"/>
          <w:rtl/>
        </w:rPr>
        <w:t>ند روا</w:t>
      </w:r>
      <w:r>
        <w:rPr>
          <w:rStyle w:val="Char4"/>
          <w:rFonts w:hint="cs"/>
          <w:rtl/>
        </w:rPr>
        <w:t>ی</w:t>
      </w:r>
      <w:r w:rsidRPr="00283B88">
        <w:rPr>
          <w:rStyle w:val="Char4"/>
          <w:rFonts w:hint="cs"/>
          <w:rtl/>
        </w:rPr>
        <w:t>ت تعب</w:t>
      </w:r>
      <w:r>
        <w:rPr>
          <w:rStyle w:val="Char4"/>
          <w:rFonts w:hint="cs"/>
          <w:rtl/>
        </w:rPr>
        <w:t>ی</w:t>
      </w:r>
      <w:r w:rsidRPr="00283B88">
        <w:rPr>
          <w:rStyle w:val="Char4"/>
          <w:rFonts w:hint="cs"/>
          <w:rtl/>
        </w:rPr>
        <w:t>ر به عل</w:t>
      </w:r>
      <w:r>
        <w:rPr>
          <w:rStyle w:val="Char4"/>
          <w:rFonts w:hint="cs"/>
          <w:rtl/>
        </w:rPr>
        <w:t>ی</w:t>
      </w:r>
      <w:r w:rsidRPr="00283B88">
        <w:rPr>
          <w:rStyle w:val="Char4"/>
          <w:rFonts w:hint="cs"/>
        </w:rPr>
        <w:t></w:t>
      </w:r>
      <w:r w:rsidRPr="00283B88">
        <w:rPr>
          <w:rStyle w:val="Char4"/>
          <w:rFonts w:hint="cs"/>
          <w:rtl/>
        </w:rPr>
        <w:t xml:space="preserve"> كرده‌است؟ م</w:t>
      </w:r>
      <w:r w:rsidRPr="00283B88">
        <w:rPr>
          <w:rStyle w:val="Char4"/>
          <w:rFonts w:hint="eastAsia"/>
          <w:rtl/>
        </w:rPr>
        <w:t>گ</w:t>
      </w:r>
      <w:r w:rsidRPr="00283B88">
        <w:rPr>
          <w:rStyle w:val="Char4"/>
          <w:rFonts w:hint="cs"/>
          <w:rtl/>
        </w:rPr>
        <w:t>ر نم</w:t>
      </w:r>
      <w:r>
        <w:rPr>
          <w:rStyle w:val="Char4"/>
          <w:rFonts w:hint="cs"/>
          <w:rtl/>
        </w:rPr>
        <w:t>ی</w:t>
      </w:r>
      <w:r w:rsidRPr="00283B88">
        <w:rPr>
          <w:rStyle w:val="Char4"/>
          <w:rFonts w:hint="cs"/>
          <w:rtl/>
        </w:rPr>
        <w:t>‌دان</w:t>
      </w:r>
      <w:r>
        <w:rPr>
          <w:rStyle w:val="Char4"/>
          <w:rFonts w:hint="cs"/>
          <w:rtl/>
        </w:rPr>
        <w:t>ی</w:t>
      </w:r>
      <w:r w:rsidRPr="00283B88">
        <w:rPr>
          <w:rStyle w:val="Char4"/>
          <w:rFonts w:hint="cs"/>
          <w:rtl/>
        </w:rPr>
        <w:t>د كه كتاب (فصل الخطاب ف</w:t>
      </w:r>
      <w:r>
        <w:rPr>
          <w:rStyle w:val="Char4"/>
          <w:rFonts w:hint="cs"/>
          <w:rtl/>
        </w:rPr>
        <w:t>ی</w:t>
      </w:r>
      <w:r w:rsidRPr="00283B88">
        <w:rPr>
          <w:rStyle w:val="Char4"/>
          <w:rFonts w:hint="cs"/>
          <w:rtl/>
        </w:rPr>
        <w:t xml:space="preserve"> تحر</w:t>
      </w:r>
      <w:r>
        <w:rPr>
          <w:rStyle w:val="Char4"/>
          <w:rFonts w:hint="cs"/>
          <w:rtl/>
        </w:rPr>
        <w:t>ی</w:t>
      </w:r>
      <w:r w:rsidRPr="00283B88">
        <w:rPr>
          <w:rStyle w:val="Char4"/>
          <w:rFonts w:hint="cs"/>
          <w:rtl/>
        </w:rPr>
        <w:t>ف الكتاب) رو</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ه اصل</w:t>
      </w:r>
      <w:r>
        <w:rPr>
          <w:rStyle w:val="Char4"/>
          <w:rFonts w:hint="cs"/>
          <w:rtl/>
        </w:rPr>
        <w:t>ی</w:t>
      </w:r>
      <w:r w:rsidRPr="00283B88">
        <w:rPr>
          <w:rStyle w:val="Char4"/>
          <w:rFonts w:hint="cs"/>
          <w:rtl/>
        </w:rPr>
        <w:t xml:space="preserve"> نوشته شده‌است؟ غ</w:t>
      </w:r>
      <w:r>
        <w:rPr>
          <w:rStyle w:val="Char4"/>
          <w:rFonts w:hint="cs"/>
          <w:rtl/>
        </w:rPr>
        <w:t>ی</w:t>
      </w:r>
      <w:r w:rsidRPr="00283B88">
        <w:rPr>
          <w:rStyle w:val="Char4"/>
          <w:rFonts w:hint="cs"/>
          <w:rtl/>
        </w:rPr>
        <w:t>ر از ا</w:t>
      </w:r>
      <w:r>
        <w:rPr>
          <w:rStyle w:val="Char4"/>
          <w:rFonts w:hint="cs"/>
          <w:rtl/>
        </w:rPr>
        <w:t>ی</w:t>
      </w:r>
      <w:r w:rsidRPr="00283B88">
        <w:rPr>
          <w:rStyle w:val="Char4"/>
          <w:rFonts w:hint="cs"/>
          <w:rtl/>
        </w:rPr>
        <w:t xml:space="preserve">نست كه </w:t>
      </w:r>
      <w:r w:rsidRPr="00283B88">
        <w:rPr>
          <w:rStyle w:val="Char4"/>
          <w:rFonts w:hint="eastAsia"/>
          <w:rtl/>
        </w:rPr>
        <w:t>چ</w:t>
      </w:r>
      <w:r w:rsidRPr="00283B88">
        <w:rPr>
          <w:rStyle w:val="Char4"/>
          <w:rFonts w:hint="cs"/>
          <w:rtl/>
        </w:rPr>
        <w:t>ون م</w:t>
      </w:r>
      <w:r>
        <w:rPr>
          <w:rStyle w:val="Char4"/>
          <w:rFonts w:hint="cs"/>
          <w:rtl/>
        </w:rPr>
        <w:t>ی</w:t>
      </w:r>
      <w:r w:rsidRPr="00283B88">
        <w:rPr>
          <w:rStyle w:val="Char4"/>
          <w:rFonts w:hint="cs"/>
          <w:rtl/>
        </w:rPr>
        <w:t>‌خواهد فضائل</w:t>
      </w:r>
      <w:r>
        <w:rPr>
          <w:rStyle w:val="Char4"/>
          <w:rFonts w:hint="cs"/>
          <w:rtl/>
        </w:rPr>
        <w:t>ی</w:t>
      </w:r>
      <w:r w:rsidRPr="00283B88">
        <w:rPr>
          <w:rStyle w:val="Char4"/>
          <w:rFonts w:hint="cs"/>
          <w:rtl/>
        </w:rPr>
        <w:t xml:space="preserve"> برا</w:t>
      </w:r>
      <w:r>
        <w:rPr>
          <w:rStyle w:val="Char4"/>
          <w:rFonts w:hint="cs"/>
          <w:rtl/>
        </w:rPr>
        <w:t>ی</w:t>
      </w:r>
      <w:r w:rsidRPr="00283B88">
        <w:rPr>
          <w:rStyle w:val="Char4"/>
          <w:rFonts w:hint="cs"/>
          <w:rtl/>
        </w:rPr>
        <w:t xml:space="preserve"> عل</w:t>
      </w:r>
      <w:r>
        <w:rPr>
          <w:rStyle w:val="Char4"/>
          <w:rFonts w:hint="cs"/>
          <w:rtl/>
        </w:rPr>
        <w:t>ی</w:t>
      </w:r>
      <w:r w:rsidRPr="00283B88">
        <w:rPr>
          <w:rStyle w:val="Char4"/>
          <w:rFonts w:hint="cs"/>
          <w:rtl/>
        </w:rPr>
        <w:t xml:space="preserve"> و ائم</w:t>
      </w:r>
      <w:r>
        <w:rPr>
          <w:rStyle w:val="Char4"/>
          <w:rFonts w:hint="cs"/>
          <w:rtl/>
        </w:rPr>
        <w:t>ه</w:t>
      </w:r>
      <w:r w:rsidRPr="00283B88">
        <w:rPr>
          <w:rStyle w:val="Char4"/>
          <w:rFonts w:hint="cs"/>
          <w:rtl/>
        </w:rPr>
        <w:t xml:space="preserve"> اطهار قائل شود، جمود به </w:t>
      </w:r>
      <w:r>
        <w:rPr>
          <w:rStyle w:val="Char4"/>
          <w:rFonts w:hint="cs"/>
          <w:rtl/>
        </w:rPr>
        <w:t xml:space="preserve">یک </w:t>
      </w:r>
      <w:r w:rsidRPr="00283B88">
        <w:rPr>
          <w:rStyle w:val="Char4"/>
          <w:rFonts w:hint="cs"/>
          <w:rtl/>
        </w:rPr>
        <w:t>رشته احاد</w:t>
      </w:r>
      <w:r>
        <w:rPr>
          <w:rStyle w:val="Char4"/>
          <w:rFonts w:hint="cs"/>
          <w:rtl/>
        </w:rPr>
        <w:t>ی</w:t>
      </w:r>
      <w:r w:rsidRPr="00283B88">
        <w:rPr>
          <w:rStyle w:val="Char4"/>
          <w:rFonts w:hint="cs"/>
          <w:rtl/>
        </w:rPr>
        <w:t>ث مجعوله نموده و كوركورانه اركان اسلام را متزلزل، و قرآن كر</w:t>
      </w:r>
      <w:r>
        <w:rPr>
          <w:rStyle w:val="Char4"/>
          <w:rFonts w:hint="cs"/>
          <w:rtl/>
        </w:rPr>
        <w:t>ی</w:t>
      </w:r>
      <w:r w:rsidRPr="00283B88">
        <w:rPr>
          <w:rStyle w:val="Char4"/>
          <w:rFonts w:hint="cs"/>
          <w:rtl/>
        </w:rPr>
        <w:t>م را لكه‌دار كرده‌است؟!!! سبحان الله! عل</w:t>
      </w:r>
      <w:r>
        <w:rPr>
          <w:rStyle w:val="Char4"/>
          <w:rFonts w:hint="cs"/>
          <w:rtl/>
        </w:rPr>
        <w:t>ی</w:t>
      </w:r>
      <w:r w:rsidRPr="00283B88">
        <w:rPr>
          <w:rStyle w:val="Char4"/>
          <w:rFonts w:hint="cs"/>
          <w:rtl/>
        </w:rPr>
        <w:t xml:space="preserve"> و اولاد عل</w:t>
      </w:r>
      <w:r>
        <w:rPr>
          <w:rStyle w:val="Char4"/>
          <w:rFonts w:hint="cs"/>
          <w:rtl/>
        </w:rPr>
        <w:t>ی</w:t>
      </w:r>
      <w:r w:rsidRPr="00283B88">
        <w:rPr>
          <w:rStyle w:val="Char4"/>
          <w:rFonts w:hint="cs"/>
          <w:rtl/>
        </w:rPr>
        <w:t xml:space="preserve"> </w:t>
      </w:r>
      <w:r>
        <w:rPr>
          <w:rFonts w:cs="CTraditional Arabic" w:hint="cs"/>
          <w:sz w:val="36"/>
          <w:rtl/>
        </w:rPr>
        <w:t>‡</w:t>
      </w:r>
      <w:r w:rsidRPr="00283B88">
        <w:rPr>
          <w:rStyle w:val="Char4"/>
          <w:rFonts w:hint="cs"/>
          <w:rtl/>
        </w:rPr>
        <w:t xml:space="preserve"> تا ا</w:t>
      </w:r>
      <w:r>
        <w:rPr>
          <w:rStyle w:val="Char4"/>
          <w:rFonts w:hint="cs"/>
          <w:rtl/>
        </w:rPr>
        <w:t>ی</w:t>
      </w:r>
      <w:r w:rsidRPr="00283B88">
        <w:rPr>
          <w:rStyle w:val="Char4"/>
          <w:rFonts w:hint="cs"/>
          <w:rtl/>
        </w:rPr>
        <w:t>ن اندازه مجهول الحال هستند كه انسان با</w:t>
      </w:r>
      <w:r>
        <w:rPr>
          <w:rStyle w:val="Char4"/>
          <w:rFonts w:hint="cs"/>
          <w:rtl/>
        </w:rPr>
        <w:t>ی</w:t>
      </w:r>
      <w:r w:rsidRPr="00283B88">
        <w:rPr>
          <w:rStyle w:val="Char4"/>
          <w:rFonts w:hint="cs"/>
          <w:rtl/>
        </w:rPr>
        <w:t>د در معرف</w:t>
      </w:r>
      <w:r>
        <w:rPr>
          <w:rStyle w:val="Char4"/>
          <w:rFonts w:hint="cs"/>
          <w:rtl/>
        </w:rPr>
        <w:t>ی</w:t>
      </w:r>
      <w:r w:rsidRPr="00283B88">
        <w:rPr>
          <w:rStyle w:val="Char4"/>
          <w:rFonts w:hint="cs"/>
          <w:rtl/>
        </w:rPr>
        <w:t xml:space="preserve"> آنان در </w:t>
      </w:r>
      <w:r w:rsidRPr="00283B88">
        <w:rPr>
          <w:rStyle w:val="Char4"/>
          <w:rFonts w:hint="eastAsia"/>
          <w:rtl/>
        </w:rPr>
        <w:t>پ</w:t>
      </w:r>
      <w:r>
        <w:rPr>
          <w:rStyle w:val="Char4"/>
          <w:rFonts w:hint="cs"/>
          <w:rtl/>
        </w:rPr>
        <w:t>ی</w:t>
      </w:r>
      <w:r w:rsidRPr="00283B88">
        <w:rPr>
          <w:rStyle w:val="Char4"/>
          <w:rFonts w:hint="cs"/>
          <w:rtl/>
        </w:rPr>
        <w:t xml:space="preserve">رامون </w:t>
      </w:r>
      <w:r>
        <w:rPr>
          <w:rStyle w:val="Char4"/>
          <w:rFonts w:hint="cs"/>
          <w:rtl/>
        </w:rPr>
        <w:t xml:space="preserve">یک </w:t>
      </w:r>
      <w:r w:rsidRPr="00283B88">
        <w:rPr>
          <w:rStyle w:val="Char4"/>
          <w:rFonts w:hint="cs"/>
          <w:rtl/>
        </w:rPr>
        <w:t>هم</w:t>
      </w:r>
      <w:r w:rsidRPr="00283B88">
        <w:rPr>
          <w:rStyle w:val="Char4"/>
          <w:rFonts w:hint="eastAsia"/>
          <w:rtl/>
        </w:rPr>
        <w:t>چ</w:t>
      </w:r>
      <w:r w:rsidRPr="00283B88">
        <w:rPr>
          <w:rStyle w:val="Char4"/>
          <w:rFonts w:hint="cs"/>
          <w:rtl/>
        </w:rPr>
        <w:t>ه وسائل افتضاح آور</w:t>
      </w:r>
      <w:r>
        <w:rPr>
          <w:rStyle w:val="Char4"/>
          <w:rFonts w:hint="cs"/>
          <w:rtl/>
        </w:rPr>
        <w:t>ی</w:t>
      </w:r>
      <w:r w:rsidRPr="00283B88">
        <w:rPr>
          <w:rStyle w:val="Char4"/>
          <w:rFonts w:hint="cs"/>
          <w:rtl/>
        </w:rPr>
        <w:t xml:space="preserve"> ب</w:t>
      </w:r>
      <w:r w:rsidRPr="00283B88">
        <w:rPr>
          <w:rStyle w:val="Char4"/>
          <w:rFonts w:hint="eastAsia"/>
          <w:rtl/>
        </w:rPr>
        <w:t>گ</w:t>
      </w:r>
      <w:r w:rsidRPr="00283B88">
        <w:rPr>
          <w:rStyle w:val="Char4"/>
          <w:rFonts w:hint="cs"/>
          <w:rtl/>
        </w:rPr>
        <w:t>ردد؟ آ</w:t>
      </w:r>
      <w:r>
        <w:rPr>
          <w:rStyle w:val="Char4"/>
          <w:rFonts w:hint="cs"/>
          <w:rtl/>
        </w:rPr>
        <w:t>ی</w:t>
      </w:r>
      <w:r w:rsidRPr="00283B88">
        <w:rPr>
          <w:rStyle w:val="Char4"/>
          <w:rFonts w:hint="cs"/>
          <w:rtl/>
        </w:rPr>
        <w:t>ا شرم آور ن</w:t>
      </w:r>
      <w:r>
        <w:rPr>
          <w:rStyle w:val="Char4"/>
          <w:rFonts w:hint="cs"/>
          <w:rtl/>
        </w:rPr>
        <w:t>ی</w:t>
      </w:r>
      <w:r w:rsidRPr="00283B88">
        <w:rPr>
          <w:rStyle w:val="Char4"/>
          <w:rFonts w:hint="cs"/>
          <w:rtl/>
        </w:rPr>
        <w:t>ست كه در اثبات ولا</w:t>
      </w:r>
      <w:r>
        <w:rPr>
          <w:rStyle w:val="Char4"/>
          <w:rFonts w:hint="cs"/>
          <w:rtl/>
        </w:rPr>
        <w:t>ی</w:t>
      </w:r>
      <w:r w:rsidRPr="00283B88">
        <w:rPr>
          <w:rStyle w:val="Char4"/>
          <w:rFonts w:hint="cs"/>
          <w:rtl/>
        </w:rPr>
        <w:t>ت و فضائلشان انسان ب</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 xml:space="preserve">ن </w:t>
      </w:r>
      <w:r w:rsidRPr="00283B88">
        <w:rPr>
          <w:rStyle w:val="Char4"/>
          <w:rFonts w:hint="eastAsia"/>
          <w:rtl/>
        </w:rPr>
        <w:t>چ</w:t>
      </w:r>
      <w:r>
        <w:rPr>
          <w:rStyle w:val="Char4"/>
          <w:rFonts w:hint="cs"/>
          <w:rtl/>
        </w:rPr>
        <w:t>ی</w:t>
      </w:r>
      <w:r w:rsidRPr="00283B88">
        <w:rPr>
          <w:rStyle w:val="Char4"/>
          <w:rFonts w:hint="cs"/>
          <w:rtl/>
        </w:rPr>
        <w:t>زهائ</w:t>
      </w:r>
      <w:r>
        <w:rPr>
          <w:rStyle w:val="Char4"/>
          <w:rFonts w:hint="cs"/>
          <w:rtl/>
        </w:rPr>
        <w:t>ی</w:t>
      </w:r>
      <w:r w:rsidRPr="00283B88">
        <w:rPr>
          <w:rStyle w:val="Char4"/>
          <w:rFonts w:hint="cs"/>
          <w:rtl/>
        </w:rPr>
        <w:t xml:space="preserve"> كه باعث توه</w:t>
      </w:r>
      <w:r>
        <w:rPr>
          <w:rStyle w:val="Char4"/>
          <w:rFonts w:hint="cs"/>
          <w:rtl/>
        </w:rPr>
        <w:t>ی</w:t>
      </w:r>
      <w:r w:rsidRPr="00283B88">
        <w:rPr>
          <w:rStyle w:val="Char4"/>
          <w:rFonts w:hint="cs"/>
          <w:rtl/>
        </w:rPr>
        <w:t>ن آن ذوات مقدسه، و قرآن كر</w:t>
      </w:r>
      <w:r>
        <w:rPr>
          <w:rStyle w:val="Char4"/>
          <w:rFonts w:hint="cs"/>
          <w:rtl/>
        </w:rPr>
        <w:t>ی</w:t>
      </w:r>
      <w:r w:rsidRPr="00283B88">
        <w:rPr>
          <w:rStyle w:val="Char4"/>
          <w:rFonts w:hint="cs"/>
          <w:rtl/>
        </w:rPr>
        <w:t>م است متشبث شود؟!.</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ول</w:t>
      </w:r>
      <w:r>
        <w:rPr>
          <w:rStyle w:val="Char4"/>
          <w:rFonts w:hint="cs"/>
          <w:rtl/>
        </w:rPr>
        <w:t>ی</w:t>
      </w:r>
      <w:r w:rsidRPr="00283B88">
        <w:rPr>
          <w:rStyle w:val="Char4"/>
          <w:rFonts w:hint="cs"/>
          <w:rtl/>
        </w:rPr>
        <w:t xml:space="preserve"> با ا</w:t>
      </w:r>
      <w:r>
        <w:rPr>
          <w:rStyle w:val="Char4"/>
          <w:rFonts w:hint="cs"/>
          <w:rtl/>
        </w:rPr>
        <w:t>ی</w:t>
      </w:r>
      <w:r w:rsidRPr="00283B88">
        <w:rPr>
          <w:rStyle w:val="Char4"/>
          <w:rFonts w:hint="cs"/>
          <w:rtl/>
        </w:rPr>
        <w:t>ن حال م</w:t>
      </w:r>
      <w:r>
        <w:rPr>
          <w:rStyle w:val="Char4"/>
          <w:rFonts w:hint="cs"/>
          <w:rtl/>
        </w:rPr>
        <w:t>ی</w:t>
      </w:r>
      <w:r w:rsidRPr="00283B88">
        <w:rPr>
          <w:rStyle w:val="Char4"/>
          <w:rFonts w:hint="cs"/>
          <w:rtl/>
        </w:rPr>
        <w:t>‌توان</w:t>
      </w:r>
      <w:r>
        <w:rPr>
          <w:rStyle w:val="Char4"/>
          <w:rFonts w:hint="cs"/>
          <w:rtl/>
        </w:rPr>
        <w:t>ی</w:t>
      </w:r>
      <w:r w:rsidRPr="00283B88">
        <w:rPr>
          <w:rStyle w:val="Char4"/>
          <w:rFonts w:hint="cs"/>
          <w:rtl/>
        </w:rPr>
        <w:t>م ب</w:t>
      </w:r>
      <w:r w:rsidRPr="00283B88">
        <w:rPr>
          <w:rStyle w:val="Char4"/>
          <w:rFonts w:hint="eastAsia"/>
          <w:rtl/>
        </w:rPr>
        <w:t>گ</w:t>
      </w:r>
      <w:r w:rsidRPr="00283B88">
        <w:rPr>
          <w:rStyle w:val="Char4"/>
          <w:rFonts w:hint="cs"/>
          <w:rtl/>
        </w:rPr>
        <w:t>وئ</w:t>
      </w:r>
      <w:r>
        <w:rPr>
          <w:rStyle w:val="Char4"/>
          <w:rFonts w:hint="cs"/>
          <w:rtl/>
        </w:rPr>
        <w:t>ی</w:t>
      </w:r>
      <w:r w:rsidRPr="00283B88">
        <w:rPr>
          <w:rStyle w:val="Char4"/>
          <w:rFonts w:hint="cs"/>
          <w:rtl/>
        </w:rPr>
        <w:t>م كسان</w:t>
      </w:r>
      <w:r>
        <w:rPr>
          <w:rStyle w:val="Char4"/>
          <w:rFonts w:hint="cs"/>
          <w:rtl/>
        </w:rPr>
        <w:t>ی</w:t>
      </w:r>
      <w:r w:rsidRPr="00283B88">
        <w:rPr>
          <w:rStyle w:val="Char4"/>
          <w:rFonts w:hint="cs"/>
          <w:rtl/>
        </w:rPr>
        <w:t xml:space="preserve"> كه ا</w:t>
      </w:r>
      <w:r>
        <w:rPr>
          <w:rStyle w:val="Char4"/>
          <w:rFonts w:hint="cs"/>
          <w:rtl/>
        </w:rPr>
        <w:t>ی</w:t>
      </w:r>
      <w:r w:rsidRPr="00283B88">
        <w:rPr>
          <w:rStyle w:val="Char4"/>
          <w:rFonts w:hint="cs"/>
          <w:rtl/>
        </w:rPr>
        <w:t>ن قب</w:t>
      </w:r>
      <w:r>
        <w:rPr>
          <w:rStyle w:val="Char4"/>
          <w:rFonts w:hint="cs"/>
          <w:rtl/>
        </w:rPr>
        <w:t>ی</w:t>
      </w:r>
      <w:r w:rsidRPr="00283B88">
        <w:rPr>
          <w:rStyle w:val="Char4"/>
          <w:rFonts w:hint="cs"/>
          <w:rtl/>
        </w:rPr>
        <w:t>ل حد</w:t>
      </w:r>
      <w:r>
        <w:rPr>
          <w:rStyle w:val="Char4"/>
          <w:rFonts w:hint="cs"/>
          <w:rtl/>
        </w:rPr>
        <w:t>ی</w:t>
      </w:r>
      <w:r w:rsidRPr="00283B88">
        <w:rPr>
          <w:rStyle w:val="Char4"/>
          <w:rFonts w:hint="cs"/>
          <w:rtl/>
        </w:rPr>
        <w:t xml:space="preserve">ثها را ضبط و منتشر كرده‌اند </w:t>
      </w:r>
      <w:r w:rsidRPr="00283B88">
        <w:rPr>
          <w:rStyle w:val="Char4"/>
          <w:rFonts w:hint="eastAsia"/>
          <w:rtl/>
        </w:rPr>
        <w:t>چ</w:t>
      </w:r>
      <w:r w:rsidRPr="00283B88">
        <w:rPr>
          <w:rStyle w:val="Char4"/>
          <w:rFonts w:hint="cs"/>
          <w:rtl/>
        </w:rPr>
        <w:t>ندان هم تقص</w:t>
      </w:r>
      <w:r>
        <w:rPr>
          <w:rStyle w:val="Char4"/>
          <w:rFonts w:hint="cs"/>
          <w:rtl/>
        </w:rPr>
        <w:t>ی</w:t>
      </w:r>
      <w:r w:rsidRPr="00283B88">
        <w:rPr>
          <w:rStyle w:val="Char4"/>
          <w:rFonts w:hint="cs"/>
          <w:rtl/>
        </w:rPr>
        <w:t xml:space="preserve">ر ندارند، </w:t>
      </w:r>
      <w:r w:rsidRPr="00283B88">
        <w:rPr>
          <w:rStyle w:val="Char4"/>
          <w:rFonts w:hint="eastAsia"/>
          <w:rtl/>
        </w:rPr>
        <w:t>چ</w:t>
      </w:r>
      <w:r w:rsidRPr="00283B88">
        <w:rPr>
          <w:rStyle w:val="Char4"/>
          <w:rFonts w:hint="cs"/>
          <w:rtl/>
        </w:rPr>
        <w:t>ه كنند، از طرف</w:t>
      </w:r>
      <w:r>
        <w:rPr>
          <w:rStyle w:val="Char4"/>
          <w:rFonts w:hint="cs"/>
          <w:rtl/>
        </w:rPr>
        <w:t>ی</w:t>
      </w:r>
      <w:r w:rsidRPr="00283B88">
        <w:rPr>
          <w:rStyle w:val="Char4"/>
          <w:rFonts w:hint="cs"/>
          <w:rtl/>
        </w:rPr>
        <w:t xml:space="preserve"> رو</w:t>
      </w:r>
      <w:r>
        <w:rPr>
          <w:rStyle w:val="Char4"/>
          <w:rFonts w:hint="cs"/>
          <w:rtl/>
        </w:rPr>
        <w:t>ی</w:t>
      </w:r>
      <w:r w:rsidRPr="00283B88">
        <w:rPr>
          <w:rStyle w:val="Char4"/>
          <w:rFonts w:hint="cs"/>
          <w:rtl/>
        </w:rPr>
        <w:t>ه و عادتشان ا</w:t>
      </w:r>
      <w:r>
        <w:rPr>
          <w:rStyle w:val="Char4"/>
          <w:rFonts w:hint="cs"/>
          <w:rtl/>
        </w:rPr>
        <w:t>ی</w:t>
      </w:r>
      <w:r w:rsidRPr="00283B88">
        <w:rPr>
          <w:rStyle w:val="Char4"/>
          <w:rFonts w:hint="cs"/>
          <w:rtl/>
        </w:rPr>
        <w:t>ن بود كه جز واجب و حرام مدر</w:t>
      </w:r>
      <w:r>
        <w:rPr>
          <w:rStyle w:val="Char4"/>
          <w:rFonts w:hint="cs"/>
          <w:rtl/>
        </w:rPr>
        <w:t xml:space="preserve">ک </w:t>
      </w:r>
      <w:r w:rsidRPr="00283B88">
        <w:rPr>
          <w:rStyle w:val="Char4"/>
          <w:rFonts w:hint="cs"/>
          <w:rtl/>
        </w:rPr>
        <w:t>و دل</w:t>
      </w:r>
      <w:r>
        <w:rPr>
          <w:rStyle w:val="Char4"/>
          <w:rFonts w:hint="cs"/>
          <w:rtl/>
        </w:rPr>
        <w:t>ی</w:t>
      </w:r>
      <w:r w:rsidRPr="00283B88">
        <w:rPr>
          <w:rStyle w:val="Char4"/>
          <w:rFonts w:hint="cs"/>
          <w:rtl/>
        </w:rPr>
        <w:t xml:space="preserve">ل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 را </w:t>
      </w:r>
      <w:r w:rsidRPr="00283B88">
        <w:rPr>
          <w:rStyle w:val="Char4"/>
          <w:rFonts w:hint="eastAsia"/>
          <w:rtl/>
        </w:rPr>
        <w:t>چ</w:t>
      </w:r>
      <w:r w:rsidRPr="00283B88">
        <w:rPr>
          <w:rStyle w:val="Char4"/>
          <w:rFonts w:hint="cs"/>
          <w:rtl/>
        </w:rPr>
        <w:t>ندان مورد دقت و نظر قرار نم</w:t>
      </w:r>
      <w:r>
        <w:rPr>
          <w:rStyle w:val="Char4"/>
          <w:rFonts w:hint="cs"/>
          <w:rtl/>
        </w:rPr>
        <w:t>ی</w:t>
      </w:r>
      <w:r w:rsidRPr="00283B88">
        <w:rPr>
          <w:rStyle w:val="Char4"/>
          <w:rFonts w:hint="cs"/>
          <w:rtl/>
        </w:rPr>
        <w:t>‌دادند! و از طرف د</w:t>
      </w:r>
      <w:r>
        <w:rPr>
          <w:rStyle w:val="Char4"/>
          <w:rFonts w:hint="cs"/>
          <w:rtl/>
        </w:rPr>
        <w:t>ی</w:t>
      </w:r>
      <w:r w:rsidRPr="00283B88">
        <w:rPr>
          <w:rStyle w:val="Char4"/>
          <w:rFonts w:hint="eastAsia"/>
          <w:rtl/>
        </w:rPr>
        <w:t>گ</w:t>
      </w:r>
      <w:r w:rsidRPr="00283B88">
        <w:rPr>
          <w:rStyle w:val="Char4"/>
          <w:rFonts w:hint="cs"/>
          <w:rtl/>
        </w:rPr>
        <w:t>ر ا</w:t>
      </w:r>
      <w:r>
        <w:rPr>
          <w:rStyle w:val="Char4"/>
          <w:rFonts w:hint="cs"/>
          <w:rtl/>
        </w:rPr>
        <w:t>ی</w:t>
      </w:r>
      <w:r w:rsidRPr="00283B88">
        <w:rPr>
          <w:rStyle w:val="Char4"/>
          <w:rFonts w:hint="cs"/>
          <w:rtl/>
        </w:rPr>
        <w:t xml:space="preserve">ن </w:t>
      </w:r>
      <w:r w:rsidRPr="00283B88">
        <w:rPr>
          <w:rStyle w:val="Char4"/>
          <w:rFonts w:hint="eastAsia"/>
          <w:rtl/>
        </w:rPr>
        <w:t>گ</w:t>
      </w:r>
      <w:r w:rsidRPr="00283B88">
        <w:rPr>
          <w:rStyle w:val="Char4"/>
          <w:rFonts w:hint="cs"/>
          <w:rtl/>
        </w:rPr>
        <w:t>ونه اخبار بطور كل</w:t>
      </w:r>
      <w:r>
        <w:rPr>
          <w:rStyle w:val="Char4"/>
          <w:rFonts w:hint="cs"/>
          <w:rtl/>
        </w:rPr>
        <w:t>ی</w:t>
      </w:r>
      <w:r w:rsidRPr="00283B88">
        <w:rPr>
          <w:rStyle w:val="Char4"/>
          <w:rFonts w:hint="cs"/>
          <w:rtl/>
        </w:rPr>
        <w:t xml:space="preserve"> موافق با عواطف است، و خروج از تحت تأث</w:t>
      </w:r>
      <w:r>
        <w:rPr>
          <w:rStyle w:val="Char4"/>
          <w:rFonts w:hint="cs"/>
          <w:rtl/>
        </w:rPr>
        <w:t>ی</w:t>
      </w:r>
      <w:r w:rsidRPr="00283B88">
        <w:rPr>
          <w:rStyle w:val="Char4"/>
          <w:rFonts w:hint="cs"/>
          <w:rtl/>
        </w:rPr>
        <w:t>ر عاطفه هم عادتاً بس</w:t>
      </w:r>
      <w:r>
        <w:rPr>
          <w:rStyle w:val="Char4"/>
          <w:rFonts w:hint="cs"/>
          <w:rtl/>
        </w:rPr>
        <w:t>ی</w:t>
      </w:r>
      <w:r w:rsidRPr="00283B88">
        <w:rPr>
          <w:rStyle w:val="Char4"/>
          <w:rFonts w:hint="cs"/>
          <w:rtl/>
        </w:rPr>
        <w:t>ار مشكل است، و مقتض</w:t>
      </w:r>
      <w:r>
        <w:rPr>
          <w:rStyle w:val="Char4"/>
          <w:rFonts w:hint="cs"/>
          <w:rtl/>
        </w:rPr>
        <w:t>ی</w:t>
      </w:r>
      <w:r w:rsidRPr="00283B88">
        <w:rPr>
          <w:rStyle w:val="Char4"/>
          <w:rFonts w:hint="cs"/>
          <w:rtl/>
        </w:rPr>
        <w:t>ات مح</w:t>
      </w:r>
      <w:r>
        <w:rPr>
          <w:rStyle w:val="Char4"/>
          <w:rFonts w:hint="cs"/>
          <w:rtl/>
        </w:rPr>
        <w:t>ی</w:t>
      </w:r>
      <w:r w:rsidRPr="00283B88">
        <w:rPr>
          <w:rStyle w:val="Char4"/>
          <w:rFonts w:hint="cs"/>
          <w:rtl/>
        </w:rPr>
        <w:t>ط و عصرشان هم طور</w:t>
      </w:r>
      <w:r>
        <w:rPr>
          <w:rStyle w:val="Char4"/>
          <w:rFonts w:hint="cs"/>
          <w:rtl/>
        </w:rPr>
        <w:t>ی</w:t>
      </w:r>
      <w:r w:rsidRPr="00283B88">
        <w:rPr>
          <w:rStyle w:val="Char4"/>
          <w:rFonts w:hint="cs"/>
          <w:rtl/>
        </w:rPr>
        <w:t xml:space="preserve"> بود كه اشاع</w:t>
      </w:r>
      <w:r>
        <w:rPr>
          <w:rStyle w:val="Char4"/>
          <w:rFonts w:hint="cs"/>
          <w:rtl/>
        </w:rPr>
        <w:t>ه</w:t>
      </w:r>
      <w:r w:rsidRPr="00283B88">
        <w:rPr>
          <w:rStyle w:val="Char4"/>
          <w:rFonts w:hint="cs"/>
          <w:rtl/>
        </w:rPr>
        <w:t xml:space="preserve"> ا</w:t>
      </w:r>
      <w:r>
        <w:rPr>
          <w:rStyle w:val="Char4"/>
          <w:rFonts w:hint="cs"/>
          <w:rtl/>
        </w:rPr>
        <w:t>ی</w:t>
      </w:r>
      <w:r w:rsidRPr="00283B88">
        <w:rPr>
          <w:rStyle w:val="Char4"/>
          <w:rFonts w:hint="cs"/>
          <w:rtl/>
        </w:rPr>
        <w:t xml:space="preserve">ن </w:t>
      </w:r>
      <w:r w:rsidRPr="00283B88">
        <w:rPr>
          <w:rStyle w:val="Char4"/>
          <w:rFonts w:hint="eastAsia"/>
          <w:rtl/>
        </w:rPr>
        <w:t>گ</w:t>
      </w:r>
      <w:r w:rsidRPr="00283B88">
        <w:rPr>
          <w:rStyle w:val="Char4"/>
          <w:rFonts w:hint="cs"/>
          <w:rtl/>
        </w:rPr>
        <w:t>ونه خبرها را كاملا ا</w:t>
      </w:r>
      <w:r>
        <w:rPr>
          <w:rStyle w:val="Char4"/>
          <w:rFonts w:hint="cs"/>
          <w:rtl/>
        </w:rPr>
        <w:t>ی</w:t>
      </w:r>
      <w:r w:rsidRPr="00283B88">
        <w:rPr>
          <w:rStyle w:val="Char4"/>
          <w:rFonts w:hint="cs"/>
          <w:rtl/>
        </w:rPr>
        <w:t>جاب م</w:t>
      </w:r>
      <w:r>
        <w:rPr>
          <w:rStyle w:val="Char4"/>
          <w:rFonts w:hint="cs"/>
          <w:rtl/>
        </w:rPr>
        <w:t>ی</w:t>
      </w:r>
      <w:r w:rsidRPr="00283B88">
        <w:rPr>
          <w:rStyle w:val="Char4"/>
          <w:rFonts w:hint="cs"/>
          <w:rtl/>
        </w:rPr>
        <w:t>‌نمود، البته با ا</w:t>
      </w:r>
      <w:r>
        <w:rPr>
          <w:rStyle w:val="Char4"/>
          <w:rFonts w:hint="cs"/>
          <w:rtl/>
        </w:rPr>
        <w:t>ی</w:t>
      </w:r>
      <w:r w:rsidRPr="00283B88">
        <w:rPr>
          <w:rStyle w:val="Char4"/>
          <w:rFonts w:hint="cs"/>
          <w:rtl/>
        </w:rPr>
        <w:t>ن وضع</w:t>
      </w:r>
      <w:r>
        <w:rPr>
          <w:rStyle w:val="Char4"/>
          <w:rFonts w:hint="cs"/>
          <w:rtl/>
        </w:rPr>
        <w:t>ی</w:t>
      </w:r>
      <w:r w:rsidRPr="00283B88">
        <w:rPr>
          <w:rStyle w:val="Char4"/>
          <w:rFonts w:hint="cs"/>
          <w:rtl/>
        </w:rPr>
        <w:t>ت نبا</w:t>
      </w:r>
      <w:r>
        <w:rPr>
          <w:rStyle w:val="Char4"/>
          <w:rFonts w:hint="cs"/>
          <w:rtl/>
        </w:rPr>
        <w:t>ی</w:t>
      </w:r>
      <w:r w:rsidRPr="00283B88">
        <w:rPr>
          <w:rStyle w:val="Char4"/>
          <w:rFonts w:hint="cs"/>
          <w:rtl/>
        </w:rPr>
        <w:t>د با</w:t>
      </w:r>
      <w:r>
        <w:rPr>
          <w:rStyle w:val="Char4"/>
          <w:rFonts w:hint="cs"/>
          <w:rtl/>
        </w:rPr>
        <w:t>ی</w:t>
      </w:r>
      <w:r w:rsidRPr="00283B88">
        <w:rPr>
          <w:rStyle w:val="Char4"/>
          <w:rFonts w:hint="cs"/>
          <w:rtl/>
        </w:rPr>
        <w:t xml:space="preserve">نان اعتراض كرد كه </w:t>
      </w:r>
      <w:r w:rsidRPr="00283B88">
        <w:rPr>
          <w:rStyle w:val="Char4"/>
          <w:rFonts w:hint="eastAsia"/>
          <w:rtl/>
        </w:rPr>
        <w:t>چ</w:t>
      </w:r>
      <w:r w:rsidRPr="00283B88">
        <w:rPr>
          <w:rStyle w:val="Char4"/>
          <w:rFonts w:hint="cs"/>
          <w:rtl/>
        </w:rPr>
        <w:t>را ا</w:t>
      </w:r>
      <w:r>
        <w:rPr>
          <w:rStyle w:val="Char4"/>
          <w:rFonts w:hint="cs"/>
          <w:rtl/>
        </w:rPr>
        <w:t>ی</w:t>
      </w:r>
      <w:r w:rsidRPr="00283B88">
        <w:rPr>
          <w:rStyle w:val="Char4"/>
          <w:rFonts w:hint="cs"/>
          <w:rtl/>
        </w:rPr>
        <w:t>ن</w:t>
      </w:r>
      <w:r w:rsidRPr="00283B88">
        <w:rPr>
          <w:rStyle w:val="Char4"/>
          <w:rFonts w:hint="eastAsia"/>
          <w:rtl/>
        </w:rPr>
        <w:t>گ</w:t>
      </w:r>
      <w:r w:rsidRPr="00283B88">
        <w:rPr>
          <w:rStyle w:val="Char4"/>
          <w:rFonts w:hint="cs"/>
          <w:rtl/>
        </w:rPr>
        <w:t>ونه احاد</w:t>
      </w:r>
      <w:r>
        <w:rPr>
          <w:rStyle w:val="Char4"/>
          <w:rFonts w:hint="cs"/>
          <w:rtl/>
        </w:rPr>
        <w:t>ی</w:t>
      </w:r>
      <w:r w:rsidRPr="00283B88">
        <w:rPr>
          <w:rStyle w:val="Char4"/>
          <w:rFonts w:hint="cs"/>
          <w:rtl/>
        </w:rPr>
        <w:t>ث را جمع و تدو</w:t>
      </w:r>
      <w:r>
        <w:rPr>
          <w:rStyle w:val="Char4"/>
          <w:rFonts w:hint="cs"/>
          <w:rtl/>
        </w:rPr>
        <w:t>ی</w:t>
      </w:r>
      <w:r w:rsidRPr="00283B88">
        <w:rPr>
          <w:rStyle w:val="Char4"/>
          <w:rFonts w:hint="cs"/>
          <w:rtl/>
        </w:rPr>
        <w:t>ن كرده‌اند.</w:t>
      </w:r>
    </w:p>
    <w:p w:rsidR="00283B88" w:rsidRPr="00283B88" w:rsidRDefault="00283B88" w:rsidP="00283B88">
      <w:pPr>
        <w:widowControl w:val="0"/>
        <w:spacing w:line="250" w:lineRule="auto"/>
        <w:ind w:firstLine="284"/>
        <w:jc w:val="lowKashida"/>
        <w:rPr>
          <w:rStyle w:val="Char4"/>
          <w:rtl/>
        </w:rPr>
      </w:pPr>
      <w:r w:rsidRPr="00283B88">
        <w:rPr>
          <w:rStyle w:val="Char4"/>
          <w:rFonts w:hint="eastAsia"/>
          <w:rtl/>
        </w:rPr>
        <w:t>پ</w:t>
      </w:r>
      <w:r w:rsidRPr="00283B88">
        <w:rPr>
          <w:rStyle w:val="Char4"/>
          <w:rFonts w:hint="cs"/>
          <w:rtl/>
        </w:rPr>
        <w:t xml:space="preserve">س دانسته شد </w:t>
      </w:r>
      <w:r w:rsidRPr="00283B88">
        <w:rPr>
          <w:rStyle w:val="Char4"/>
          <w:rFonts w:hint="eastAsia"/>
          <w:rtl/>
        </w:rPr>
        <w:t>پ</w:t>
      </w:r>
      <w:r w:rsidRPr="00283B88">
        <w:rPr>
          <w:rStyle w:val="Char4"/>
          <w:rFonts w:hint="cs"/>
          <w:rtl/>
        </w:rPr>
        <w:t>ا</w:t>
      </w:r>
      <w:r>
        <w:rPr>
          <w:rStyle w:val="Char4"/>
          <w:rFonts w:hint="cs"/>
          <w:rtl/>
        </w:rPr>
        <w:t>ی</w:t>
      </w:r>
      <w:r w:rsidRPr="00283B88">
        <w:rPr>
          <w:rStyle w:val="Char4"/>
          <w:rFonts w:hint="cs"/>
          <w:rtl/>
        </w:rPr>
        <w:t>ه و مدار عقا</w:t>
      </w:r>
      <w:r>
        <w:rPr>
          <w:rStyle w:val="Char4"/>
          <w:rFonts w:hint="cs"/>
          <w:rtl/>
        </w:rPr>
        <w:t>ی</w:t>
      </w:r>
      <w:r w:rsidRPr="00283B88">
        <w:rPr>
          <w:rStyle w:val="Char4"/>
          <w:rFonts w:hint="cs"/>
          <w:rtl/>
        </w:rPr>
        <w:t>د ا</w:t>
      </w:r>
      <w:r>
        <w:rPr>
          <w:rStyle w:val="Char4"/>
          <w:rFonts w:hint="cs"/>
          <w:rtl/>
        </w:rPr>
        <w:t>ی</w:t>
      </w:r>
      <w:r w:rsidRPr="00283B88">
        <w:rPr>
          <w:rStyle w:val="Char4"/>
          <w:rFonts w:hint="cs"/>
          <w:rtl/>
        </w:rPr>
        <w:t xml:space="preserve">ن </w:t>
      </w:r>
      <w:r w:rsidRPr="00283B88">
        <w:rPr>
          <w:rStyle w:val="Char4"/>
          <w:rFonts w:hint="eastAsia"/>
          <w:rtl/>
        </w:rPr>
        <w:t>چ</w:t>
      </w:r>
      <w:r w:rsidRPr="00283B88">
        <w:rPr>
          <w:rStyle w:val="Char4"/>
          <w:rFonts w:hint="cs"/>
          <w:rtl/>
        </w:rPr>
        <w:t>ند فرق</w:t>
      </w:r>
      <w:r>
        <w:rPr>
          <w:rStyle w:val="Char4"/>
          <w:rFonts w:hint="cs"/>
          <w:rtl/>
        </w:rPr>
        <w:t>ه</w:t>
      </w:r>
      <w:r w:rsidRPr="00283B88">
        <w:rPr>
          <w:rStyle w:val="Char4"/>
          <w:rFonts w:hint="cs"/>
          <w:rtl/>
        </w:rPr>
        <w:t xml:space="preserve"> از </w:t>
      </w:r>
      <w:r w:rsidRPr="00283B88">
        <w:rPr>
          <w:rStyle w:val="Char1"/>
          <w:rFonts w:hint="cs"/>
          <w:rtl/>
        </w:rPr>
        <w:t>غلاة</w:t>
      </w:r>
      <w:r w:rsidRPr="00283B88">
        <w:rPr>
          <w:rStyle w:val="Char4"/>
          <w:rFonts w:hint="cs"/>
          <w:rtl/>
        </w:rPr>
        <w:t xml:space="preserve"> كه نوشتم: تشب</w:t>
      </w:r>
      <w:r>
        <w:rPr>
          <w:rStyle w:val="Char4"/>
          <w:rFonts w:hint="cs"/>
          <w:rtl/>
        </w:rPr>
        <w:t>ی</w:t>
      </w:r>
      <w:r w:rsidRPr="00283B88">
        <w:rPr>
          <w:rStyle w:val="Char4"/>
          <w:rFonts w:hint="cs"/>
          <w:rtl/>
        </w:rPr>
        <w:t xml:space="preserve">ه، تناسخ و رجعت است، </w:t>
      </w:r>
      <w:r w:rsidRPr="00283B88">
        <w:rPr>
          <w:rStyle w:val="Char4"/>
          <w:rFonts w:hint="eastAsia"/>
          <w:rtl/>
        </w:rPr>
        <w:t>پ</w:t>
      </w:r>
      <w:r w:rsidRPr="00283B88">
        <w:rPr>
          <w:rStyle w:val="Char4"/>
          <w:rFonts w:hint="cs"/>
          <w:rtl/>
        </w:rPr>
        <w:t>ا</w:t>
      </w:r>
      <w:r>
        <w:rPr>
          <w:rStyle w:val="Char4"/>
          <w:rFonts w:hint="cs"/>
          <w:rtl/>
        </w:rPr>
        <w:t>یه</w:t>
      </w:r>
      <w:r w:rsidRPr="00283B88">
        <w:rPr>
          <w:rStyle w:val="Char4"/>
          <w:rFonts w:hint="cs"/>
          <w:rtl/>
        </w:rPr>
        <w:t xml:space="preserve"> عقا</w:t>
      </w:r>
      <w:r>
        <w:rPr>
          <w:rStyle w:val="Char4"/>
          <w:rFonts w:hint="cs"/>
          <w:rtl/>
        </w:rPr>
        <w:t>ی</w:t>
      </w:r>
      <w:r w:rsidRPr="00283B88">
        <w:rPr>
          <w:rStyle w:val="Char4"/>
          <w:rFonts w:hint="cs"/>
          <w:rtl/>
        </w:rPr>
        <w:t>د سا</w:t>
      </w:r>
      <w:r>
        <w:rPr>
          <w:rStyle w:val="Char4"/>
          <w:rFonts w:hint="cs"/>
          <w:rtl/>
        </w:rPr>
        <w:t>ی</w:t>
      </w:r>
      <w:r w:rsidRPr="00283B88">
        <w:rPr>
          <w:rStyle w:val="Char4"/>
          <w:rFonts w:hint="cs"/>
          <w:rtl/>
        </w:rPr>
        <w:t>ر فرقه‌ها</w:t>
      </w:r>
      <w:r>
        <w:rPr>
          <w:rStyle w:val="Char4"/>
          <w:rFonts w:hint="cs"/>
          <w:rtl/>
        </w:rPr>
        <w:t>ی</w:t>
      </w:r>
      <w:r w:rsidRPr="00283B88">
        <w:rPr>
          <w:rStyle w:val="Char4"/>
          <w:rFonts w:hint="cs"/>
          <w:rtl/>
        </w:rPr>
        <w:t xml:space="preserve"> از </w:t>
      </w:r>
      <w:r w:rsidRPr="00283B88">
        <w:rPr>
          <w:rStyle w:val="Char1"/>
          <w:rFonts w:hint="cs"/>
          <w:rtl/>
        </w:rPr>
        <w:t>غلاة</w:t>
      </w:r>
      <w:r w:rsidRPr="00283B88">
        <w:rPr>
          <w:rStyle w:val="Char4"/>
          <w:rFonts w:hint="cs"/>
          <w:rtl/>
        </w:rPr>
        <w:t xml:space="preserve"> هم كه شرحش از عهد</w:t>
      </w:r>
      <w:r>
        <w:rPr>
          <w:rStyle w:val="Char4"/>
          <w:rFonts w:hint="cs"/>
          <w:rtl/>
        </w:rPr>
        <w:t>ه</w:t>
      </w:r>
      <w:r w:rsidRPr="00283B88">
        <w:rPr>
          <w:rStyle w:val="Char4"/>
          <w:rFonts w:hint="cs"/>
          <w:rtl/>
        </w:rPr>
        <w:t xml:space="preserve"> ا</w:t>
      </w:r>
      <w:r>
        <w:rPr>
          <w:rStyle w:val="Char4"/>
          <w:rFonts w:hint="cs"/>
          <w:rtl/>
        </w:rPr>
        <w:t>ی</w:t>
      </w:r>
      <w:r w:rsidRPr="00283B88">
        <w:rPr>
          <w:rStyle w:val="Char4"/>
          <w:rFonts w:hint="cs"/>
          <w:rtl/>
        </w:rPr>
        <w:t>ن كتاب ب</w:t>
      </w:r>
      <w:r>
        <w:rPr>
          <w:rStyle w:val="Char4"/>
          <w:rFonts w:hint="cs"/>
          <w:rtl/>
        </w:rPr>
        <w:t>ی</w:t>
      </w:r>
      <w:r w:rsidRPr="00283B88">
        <w:rPr>
          <w:rStyle w:val="Char4"/>
          <w:rFonts w:hint="cs"/>
          <w:rtl/>
        </w:rPr>
        <w:t>رون است هم</w:t>
      </w:r>
      <w:r>
        <w:rPr>
          <w:rStyle w:val="Char4"/>
          <w:rFonts w:hint="cs"/>
          <w:rtl/>
        </w:rPr>
        <w:t>ی</w:t>
      </w:r>
      <w:r w:rsidRPr="00283B88">
        <w:rPr>
          <w:rStyle w:val="Char4"/>
          <w:rFonts w:hint="cs"/>
          <w:rtl/>
        </w:rPr>
        <w:t xml:space="preserve">ن سه </w:t>
      </w:r>
      <w:r w:rsidRPr="00283B88">
        <w:rPr>
          <w:rStyle w:val="Char4"/>
          <w:rFonts w:hint="eastAsia"/>
          <w:rtl/>
        </w:rPr>
        <w:t>چ</w:t>
      </w:r>
      <w:r>
        <w:rPr>
          <w:rStyle w:val="Char4"/>
          <w:rFonts w:hint="cs"/>
          <w:rtl/>
        </w:rPr>
        <w:t>ی</w:t>
      </w:r>
      <w:r w:rsidRPr="00283B88">
        <w:rPr>
          <w:rStyle w:val="Char4"/>
          <w:rFonts w:hint="cs"/>
          <w:rtl/>
        </w:rPr>
        <w:t>ز است، ممكن است برا</w:t>
      </w:r>
      <w:r>
        <w:rPr>
          <w:rStyle w:val="Char4"/>
          <w:rFonts w:hint="cs"/>
          <w:rtl/>
        </w:rPr>
        <w:t>ی</w:t>
      </w:r>
      <w:r w:rsidRPr="00283B88">
        <w:rPr>
          <w:rStyle w:val="Char4"/>
          <w:rFonts w:hint="cs"/>
          <w:rtl/>
        </w:rPr>
        <w:t xml:space="preserve"> كسب اطلاع كامل از عقا</w:t>
      </w:r>
      <w:r>
        <w:rPr>
          <w:rStyle w:val="Char4"/>
          <w:rFonts w:hint="cs"/>
          <w:rtl/>
        </w:rPr>
        <w:t>ی</w:t>
      </w:r>
      <w:r w:rsidRPr="00283B88">
        <w:rPr>
          <w:rStyle w:val="Char4"/>
          <w:rFonts w:hint="cs"/>
          <w:rtl/>
        </w:rPr>
        <w:t>د جم</w:t>
      </w:r>
      <w:r>
        <w:rPr>
          <w:rStyle w:val="Char4"/>
          <w:rFonts w:hint="cs"/>
          <w:rtl/>
        </w:rPr>
        <w:t>ی</w:t>
      </w:r>
      <w:r w:rsidRPr="00283B88">
        <w:rPr>
          <w:rStyle w:val="Char4"/>
          <w:rFonts w:hint="cs"/>
          <w:rtl/>
        </w:rPr>
        <w:t>ع فرق ش</w:t>
      </w:r>
      <w:r>
        <w:rPr>
          <w:rStyle w:val="Char4"/>
          <w:rFonts w:hint="cs"/>
          <w:rtl/>
        </w:rPr>
        <w:t>ی</w:t>
      </w:r>
      <w:r w:rsidRPr="00283B88">
        <w:rPr>
          <w:rStyle w:val="Char4"/>
          <w:rFonts w:hint="cs"/>
          <w:rtl/>
        </w:rPr>
        <w:t xml:space="preserve">عه از </w:t>
      </w:r>
      <w:r w:rsidRPr="00283B88">
        <w:rPr>
          <w:rStyle w:val="Char1"/>
          <w:rFonts w:hint="cs"/>
          <w:rtl/>
        </w:rPr>
        <w:t>غلاة</w:t>
      </w:r>
      <w:r w:rsidRPr="00283B88">
        <w:rPr>
          <w:rStyle w:val="Char4"/>
          <w:rFonts w:hint="cs"/>
          <w:rtl/>
        </w:rPr>
        <w:t xml:space="preserve"> و غ</w:t>
      </w:r>
      <w:r>
        <w:rPr>
          <w:rStyle w:val="Char4"/>
          <w:rFonts w:hint="cs"/>
          <w:rtl/>
        </w:rPr>
        <w:t>ی</w:t>
      </w:r>
      <w:r w:rsidRPr="00283B88">
        <w:rPr>
          <w:rStyle w:val="Char4"/>
          <w:rFonts w:hint="cs"/>
          <w:rtl/>
        </w:rPr>
        <w:t>ره، به كتاب (</w:t>
      </w:r>
      <w:r w:rsidRPr="00283B88">
        <w:rPr>
          <w:rStyle w:val="Char1"/>
          <w:rFonts w:hint="cs"/>
          <w:rtl/>
        </w:rPr>
        <w:t>فرق الشيعة</w:t>
      </w:r>
      <w:r w:rsidRPr="00283B88">
        <w:rPr>
          <w:rStyle w:val="Char4"/>
          <w:rFonts w:hint="cs"/>
          <w:rtl/>
        </w:rPr>
        <w:t>) نوبخت</w:t>
      </w:r>
      <w:r>
        <w:rPr>
          <w:rStyle w:val="Char4"/>
          <w:rFonts w:hint="cs"/>
          <w:rtl/>
        </w:rPr>
        <w:t>ی</w:t>
      </w:r>
      <w:r w:rsidRPr="00283B88">
        <w:rPr>
          <w:rStyle w:val="Char4"/>
          <w:rFonts w:hint="cs"/>
          <w:rtl/>
        </w:rPr>
        <w:t xml:space="preserve"> مراجعه نمائ</w:t>
      </w:r>
      <w:r>
        <w:rPr>
          <w:rStyle w:val="Char4"/>
          <w:rFonts w:hint="cs"/>
          <w:rtl/>
        </w:rPr>
        <w:t>ی</w:t>
      </w:r>
      <w:r w:rsidRPr="00283B88">
        <w:rPr>
          <w:rStyle w:val="Char4"/>
          <w:rFonts w:hint="cs"/>
          <w:rtl/>
        </w:rPr>
        <w:t>د.</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اكنون كه دانسته شد (رجعت) جزو عقا</w:t>
      </w:r>
      <w:r>
        <w:rPr>
          <w:rStyle w:val="Char4"/>
          <w:rFonts w:hint="cs"/>
          <w:rtl/>
        </w:rPr>
        <w:t>ی</w:t>
      </w:r>
      <w:r w:rsidRPr="00283B88">
        <w:rPr>
          <w:rStyle w:val="Char4"/>
          <w:rFonts w:hint="cs"/>
          <w:rtl/>
        </w:rPr>
        <w:t xml:space="preserve">د </w:t>
      </w:r>
      <w:r w:rsidRPr="00283B88">
        <w:rPr>
          <w:rStyle w:val="Char1"/>
          <w:rFonts w:hint="cs"/>
          <w:rtl/>
        </w:rPr>
        <w:t>غلاة</w:t>
      </w:r>
      <w:r w:rsidRPr="00283B88">
        <w:rPr>
          <w:rStyle w:val="Char1"/>
          <w:rFonts w:ascii="Times New Roman" w:hAnsi="Times New Roman" w:cs="Times New Roman" w:hint="cs"/>
          <w:rtl/>
        </w:rPr>
        <w:t>‌</w:t>
      </w:r>
      <w:r w:rsidRPr="00283B88">
        <w:rPr>
          <w:rStyle w:val="Char4"/>
          <w:rFonts w:hint="cs"/>
          <w:rtl/>
        </w:rPr>
        <w:t xml:space="preserve"> است، به ب</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م آ</w:t>
      </w:r>
      <w:r>
        <w:rPr>
          <w:rStyle w:val="Char4"/>
          <w:rFonts w:hint="cs"/>
          <w:rtl/>
        </w:rPr>
        <w:t>ی</w:t>
      </w:r>
      <w:r w:rsidRPr="00283B88">
        <w:rPr>
          <w:rStyle w:val="Char4"/>
          <w:rFonts w:hint="cs"/>
          <w:rtl/>
        </w:rPr>
        <w:t>ا ش</w:t>
      </w:r>
      <w:r>
        <w:rPr>
          <w:rStyle w:val="Char4"/>
          <w:rFonts w:hint="cs"/>
          <w:rtl/>
        </w:rPr>
        <w:t>ی</w:t>
      </w:r>
      <w:r w:rsidRPr="00283B88">
        <w:rPr>
          <w:rStyle w:val="Char4"/>
          <w:rFonts w:hint="cs"/>
          <w:rtl/>
        </w:rPr>
        <w:t>عه اثن</w:t>
      </w:r>
      <w:r>
        <w:rPr>
          <w:rStyle w:val="Char4"/>
          <w:rFonts w:hint="cs"/>
          <w:rtl/>
        </w:rPr>
        <w:t>ی</w:t>
      </w:r>
      <w:r w:rsidRPr="00283B88">
        <w:rPr>
          <w:rStyle w:val="Char4"/>
          <w:rFonts w:hint="cs"/>
          <w:rtl/>
        </w:rPr>
        <w:t xml:space="preserve"> عشر</w:t>
      </w:r>
      <w:r>
        <w:rPr>
          <w:rStyle w:val="Char4"/>
          <w:rFonts w:hint="cs"/>
          <w:rtl/>
        </w:rPr>
        <w:t>ی</w:t>
      </w:r>
      <w:r w:rsidRPr="00283B88">
        <w:rPr>
          <w:rStyle w:val="Char4"/>
          <w:rFonts w:hint="cs"/>
          <w:rtl/>
        </w:rPr>
        <w:t>ه اصلا دارا</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عق</w:t>
      </w:r>
      <w:r>
        <w:rPr>
          <w:rStyle w:val="Char4"/>
          <w:rFonts w:hint="cs"/>
          <w:rtl/>
        </w:rPr>
        <w:t>ی</w:t>
      </w:r>
      <w:r w:rsidRPr="00283B88">
        <w:rPr>
          <w:rStyle w:val="Char4"/>
          <w:rFonts w:hint="cs"/>
          <w:rtl/>
        </w:rPr>
        <w:t>ده‌ا</w:t>
      </w:r>
      <w:r>
        <w:rPr>
          <w:rStyle w:val="Char4"/>
          <w:rFonts w:hint="cs"/>
          <w:rtl/>
        </w:rPr>
        <w:t>ی</w:t>
      </w:r>
      <w:r w:rsidRPr="00283B88">
        <w:rPr>
          <w:rStyle w:val="Char4"/>
          <w:rFonts w:hint="cs"/>
          <w:rtl/>
        </w:rPr>
        <w:t xml:space="preserve"> بوده‌اند </w:t>
      </w:r>
      <w:r>
        <w:rPr>
          <w:rStyle w:val="Char4"/>
          <w:rFonts w:hint="cs"/>
          <w:rtl/>
        </w:rPr>
        <w:t>ی</w:t>
      </w:r>
      <w:r w:rsidRPr="00283B88">
        <w:rPr>
          <w:rStyle w:val="Char4"/>
          <w:rFonts w:hint="cs"/>
          <w:rtl/>
        </w:rPr>
        <w:t>انه؟ ز</w:t>
      </w:r>
      <w:r>
        <w:rPr>
          <w:rStyle w:val="Char4"/>
          <w:rFonts w:hint="cs"/>
          <w:rtl/>
        </w:rPr>
        <w:t>ی</w:t>
      </w:r>
      <w:r w:rsidRPr="00283B88">
        <w:rPr>
          <w:rStyle w:val="Char4"/>
          <w:rFonts w:hint="cs"/>
          <w:rtl/>
        </w:rPr>
        <w:t>را ممكن است فرقه‌ها</w:t>
      </w:r>
      <w:r>
        <w:rPr>
          <w:rStyle w:val="Char4"/>
          <w:rFonts w:hint="cs"/>
          <w:rtl/>
        </w:rPr>
        <w:t>ی</w:t>
      </w:r>
      <w:r w:rsidRPr="00283B88">
        <w:rPr>
          <w:rStyle w:val="Char4"/>
          <w:rFonts w:hint="cs"/>
          <w:rtl/>
        </w:rPr>
        <w:t xml:space="preserve"> </w:t>
      </w:r>
      <w:r w:rsidRPr="00283B88">
        <w:rPr>
          <w:rStyle w:val="Char1"/>
          <w:rFonts w:hint="cs"/>
          <w:rtl/>
        </w:rPr>
        <w:t>غلاة</w:t>
      </w:r>
      <w:r w:rsidRPr="00283B88">
        <w:rPr>
          <w:rStyle w:val="Char4"/>
          <w:rFonts w:hint="cs"/>
          <w:rtl/>
        </w:rPr>
        <w:t xml:space="preserve"> و دوازده امام</w:t>
      </w:r>
      <w:r>
        <w:rPr>
          <w:rStyle w:val="Char4"/>
          <w:rFonts w:hint="cs"/>
          <w:rtl/>
        </w:rPr>
        <w:t>ی</w:t>
      </w:r>
      <w:r w:rsidRPr="00283B88">
        <w:rPr>
          <w:rStyle w:val="Char4"/>
          <w:rFonts w:hint="cs"/>
          <w:rtl/>
        </w:rPr>
        <w:t xml:space="preserve"> در ا</w:t>
      </w:r>
      <w:r>
        <w:rPr>
          <w:rStyle w:val="Char4"/>
          <w:rFonts w:hint="cs"/>
          <w:rtl/>
        </w:rPr>
        <w:t>ی</w:t>
      </w:r>
      <w:r w:rsidRPr="00283B88">
        <w:rPr>
          <w:rStyle w:val="Char4"/>
          <w:rFonts w:hint="cs"/>
          <w:rtl/>
        </w:rPr>
        <w:t xml:space="preserve">ن باره باهم شركت داشته باشند، </w:t>
      </w:r>
      <w:r w:rsidRPr="00283B88">
        <w:rPr>
          <w:rStyle w:val="Char4"/>
          <w:rFonts w:hint="eastAsia"/>
          <w:rtl/>
        </w:rPr>
        <w:t>چ</w:t>
      </w:r>
      <w:r w:rsidRPr="00283B88">
        <w:rPr>
          <w:rStyle w:val="Char4"/>
          <w:rFonts w:hint="cs"/>
          <w:rtl/>
        </w:rPr>
        <w:t>نانكه اغلب فرق و مذاهب عالم در بس</w:t>
      </w:r>
      <w:r>
        <w:rPr>
          <w:rStyle w:val="Char4"/>
          <w:rFonts w:hint="cs"/>
          <w:rtl/>
        </w:rPr>
        <w:t>ی</w:t>
      </w:r>
      <w:r w:rsidRPr="00283B88">
        <w:rPr>
          <w:rStyle w:val="Char4"/>
          <w:rFonts w:hint="cs"/>
          <w:rtl/>
        </w:rPr>
        <w:t>ار</w:t>
      </w:r>
      <w:r>
        <w:rPr>
          <w:rStyle w:val="Char4"/>
          <w:rFonts w:hint="cs"/>
          <w:rtl/>
        </w:rPr>
        <w:t>ی</w:t>
      </w:r>
      <w:r w:rsidRPr="00283B88">
        <w:rPr>
          <w:rStyle w:val="Char4"/>
          <w:rFonts w:hint="cs"/>
          <w:rtl/>
        </w:rPr>
        <w:t xml:space="preserve"> از </w:t>
      </w:r>
      <w:r w:rsidRPr="00283B88">
        <w:rPr>
          <w:rStyle w:val="Char4"/>
          <w:rFonts w:hint="eastAsia"/>
          <w:rtl/>
        </w:rPr>
        <w:t>چ</w:t>
      </w:r>
      <w:r>
        <w:rPr>
          <w:rStyle w:val="Char4"/>
          <w:rFonts w:hint="cs"/>
          <w:rtl/>
        </w:rPr>
        <w:t>ی</w:t>
      </w:r>
      <w:r w:rsidRPr="00283B88">
        <w:rPr>
          <w:rStyle w:val="Char4"/>
          <w:rFonts w:hint="cs"/>
          <w:rtl/>
        </w:rPr>
        <w:t xml:space="preserve">زها، لا اقل در </w:t>
      </w:r>
      <w:r>
        <w:rPr>
          <w:rStyle w:val="Char4"/>
          <w:rFonts w:hint="cs"/>
          <w:rtl/>
        </w:rPr>
        <w:t>ی</w:t>
      </w:r>
      <w:r w:rsidRPr="00283B88">
        <w:rPr>
          <w:rStyle w:val="Char4"/>
          <w:rFonts w:hint="cs"/>
          <w:rtl/>
        </w:rPr>
        <w:t>ك</w:t>
      </w:r>
      <w:r>
        <w:rPr>
          <w:rStyle w:val="Char4"/>
          <w:rFonts w:hint="cs"/>
          <w:rtl/>
        </w:rPr>
        <w:t>ی</w:t>
      </w:r>
      <w:r w:rsidRPr="00283B88">
        <w:rPr>
          <w:rStyle w:val="Char4"/>
          <w:rFonts w:hint="cs"/>
          <w:rtl/>
        </w:rPr>
        <w:t xml:space="preserve"> در موضوع با هم متفقند، </w:t>
      </w:r>
      <w:r w:rsidRPr="00283B88">
        <w:rPr>
          <w:rStyle w:val="Char5"/>
          <w:rFonts w:hint="cs"/>
          <w:rtl/>
        </w:rPr>
        <w:t>در جواب م</w:t>
      </w:r>
      <w:r>
        <w:rPr>
          <w:rStyle w:val="Char5"/>
          <w:rFonts w:hint="cs"/>
          <w:rtl/>
        </w:rPr>
        <w:t>ی</w:t>
      </w:r>
      <w:r w:rsidRPr="00283B88">
        <w:rPr>
          <w:rStyle w:val="Char5"/>
          <w:rFonts w:hint="cs"/>
          <w:rtl/>
        </w:rPr>
        <w:t>‌</w:t>
      </w:r>
      <w:r w:rsidRPr="00283B88">
        <w:rPr>
          <w:rStyle w:val="Char5"/>
          <w:rFonts w:hint="eastAsia"/>
          <w:rtl/>
        </w:rPr>
        <w:t>گ</w:t>
      </w:r>
      <w:r w:rsidRPr="00283B88">
        <w:rPr>
          <w:rStyle w:val="Char5"/>
          <w:rFonts w:hint="cs"/>
          <w:rtl/>
        </w:rPr>
        <w:t>و</w:t>
      </w:r>
      <w:r>
        <w:rPr>
          <w:rStyle w:val="Char5"/>
          <w:rFonts w:hint="cs"/>
          <w:rtl/>
        </w:rPr>
        <w:t>ی</w:t>
      </w:r>
      <w:r w:rsidRPr="00283B88">
        <w:rPr>
          <w:rStyle w:val="Char5"/>
          <w:rFonts w:hint="cs"/>
          <w:rtl/>
        </w:rPr>
        <w:t>م فرق</w:t>
      </w:r>
      <w:r>
        <w:rPr>
          <w:rStyle w:val="Char5"/>
          <w:rFonts w:hint="cs"/>
          <w:rtl/>
        </w:rPr>
        <w:t>ه</w:t>
      </w:r>
      <w:r w:rsidRPr="00283B88">
        <w:rPr>
          <w:rStyle w:val="Char5"/>
          <w:rFonts w:hint="cs"/>
          <w:rtl/>
        </w:rPr>
        <w:t xml:space="preserve"> اثن</w:t>
      </w:r>
      <w:r>
        <w:rPr>
          <w:rStyle w:val="Char5"/>
          <w:rFonts w:hint="cs"/>
          <w:rtl/>
        </w:rPr>
        <w:t>ی</w:t>
      </w:r>
      <w:r w:rsidRPr="00283B88">
        <w:rPr>
          <w:rStyle w:val="Char5"/>
          <w:rFonts w:hint="cs"/>
          <w:rtl/>
        </w:rPr>
        <w:t xml:space="preserve"> عشر</w:t>
      </w:r>
      <w:r>
        <w:rPr>
          <w:rStyle w:val="Char5"/>
          <w:rFonts w:hint="cs"/>
          <w:rtl/>
        </w:rPr>
        <w:t>ی</w:t>
      </w:r>
      <w:r w:rsidRPr="00283B88">
        <w:rPr>
          <w:rStyle w:val="Char5"/>
          <w:rFonts w:hint="cs"/>
          <w:rtl/>
        </w:rPr>
        <w:t>ه از اول بكل</w:t>
      </w:r>
      <w:r>
        <w:rPr>
          <w:rStyle w:val="Char5"/>
          <w:rFonts w:hint="cs"/>
          <w:rtl/>
        </w:rPr>
        <w:t>ی</w:t>
      </w:r>
      <w:r w:rsidRPr="00283B88">
        <w:rPr>
          <w:rStyle w:val="Char5"/>
          <w:rFonts w:hint="cs"/>
          <w:rtl/>
        </w:rPr>
        <w:t xml:space="preserve"> از ا</w:t>
      </w:r>
      <w:r>
        <w:rPr>
          <w:rStyle w:val="Char5"/>
          <w:rFonts w:hint="cs"/>
          <w:rtl/>
        </w:rPr>
        <w:t>ی</w:t>
      </w:r>
      <w:r w:rsidRPr="00283B88">
        <w:rPr>
          <w:rStyle w:val="Char5"/>
          <w:rFonts w:hint="cs"/>
          <w:rtl/>
        </w:rPr>
        <w:t>ن مقاله مبر</w:t>
      </w:r>
      <w:r>
        <w:rPr>
          <w:rStyle w:val="Char5"/>
          <w:rFonts w:hint="cs"/>
          <w:rtl/>
        </w:rPr>
        <w:t>ی</w:t>
      </w:r>
      <w:r w:rsidRPr="00283B88">
        <w:rPr>
          <w:rStyle w:val="Char5"/>
          <w:rFonts w:hint="cs"/>
          <w:rtl/>
        </w:rPr>
        <w:t xml:space="preserve"> و منزه بوده‌اند، ز</w:t>
      </w:r>
      <w:r>
        <w:rPr>
          <w:rStyle w:val="Char5"/>
          <w:rFonts w:hint="cs"/>
          <w:rtl/>
        </w:rPr>
        <w:t>ی</w:t>
      </w:r>
      <w:r w:rsidRPr="00283B88">
        <w:rPr>
          <w:rStyle w:val="Char5"/>
          <w:rFonts w:hint="cs"/>
          <w:rtl/>
        </w:rPr>
        <w:t>را هم</w:t>
      </w:r>
      <w:r>
        <w:rPr>
          <w:rStyle w:val="Char5"/>
          <w:rFonts w:hint="cs"/>
          <w:rtl/>
        </w:rPr>
        <w:t>ه</w:t>
      </w:r>
      <w:r w:rsidRPr="00283B88">
        <w:rPr>
          <w:rStyle w:val="Char5"/>
          <w:rFonts w:hint="cs"/>
          <w:rtl/>
        </w:rPr>
        <w:t xml:space="preserve"> ملل و نحل نو</w:t>
      </w:r>
      <w:r>
        <w:rPr>
          <w:rStyle w:val="Char5"/>
          <w:rFonts w:hint="cs"/>
          <w:rtl/>
        </w:rPr>
        <w:t>ی</w:t>
      </w:r>
      <w:r w:rsidRPr="00283B88">
        <w:rPr>
          <w:rStyle w:val="Char5"/>
          <w:rFonts w:hint="cs"/>
          <w:rtl/>
        </w:rPr>
        <w:t xml:space="preserve">سها </w:t>
      </w:r>
      <w:r>
        <w:rPr>
          <w:rStyle w:val="Char5"/>
          <w:rFonts w:hint="cs"/>
          <w:rtl/>
        </w:rPr>
        <w:t>ی</w:t>
      </w:r>
      <w:r w:rsidRPr="00283B88">
        <w:rPr>
          <w:rStyle w:val="Char5"/>
          <w:rFonts w:hint="cs"/>
          <w:rtl/>
        </w:rPr>
        <w:t>عن</w:t>
      </w:r>
      <w:r>
        <w:rPr>
          <w:rStyle w:val="Char5"/>
          <w:rFonts w:hint="cs"/>
          <w:rtl/>
        </w:rPr>
        <w:t>ی</w:t>
      </w:r>
      <w:r w:rsidRPr="00283B88">
        <w:rPr>
          <w:rStyle w:val="Char5"/>
          <w:rFonts w:hint="cs"/>
          <w:rtl/>
        </w:rPr>
        <w:t>: آنان</w:t>
      </w:r>
      <w:r>
        <w:rPr>
          <w:rStyle w:val="Char5"/>
          <w:rFonts w:hint="cs"/>
          <w:rtl/>
        </w:rPr>
        <w:t>ی</w:t>
      </w:r>
      <w:r w:rsidRPr="00283B88">
        <w:rPr>
          <w:rStyle w:val="Char5"/>
          <w:rFonts w:hint="cs"/>
          <w:rtl/>
        </w:rPr>
        <w:t xml:space="preserve"> كه عقا</w:t>
      </w:r>
      <w:r>
        <w:rPr>
          <w:rStyle w:val="Char5"/>
          <w:rFonts w:hint="cs"/>
          <w:rtl/>
        </w:rPr>
        <w:t>ی</w:t>
      </w:r>
      <w:r w:rsidRPr="00283B88">
        <w:rPr>
          <w:rStyle w:val="Char5"/>
          <w:rFonts w:hint="cs"/>
          <w:rtl/>
        </w:rPr>
        <w:t>د تمام فرق اسلام وغ</w:t>
      </w:r>
      <w:r>
        <w:rPr>
          <w:rStyle w:val="Char5"/>
          <w:rFonts w:hint="cs"/>
          <w:rtl/>
        </w:rPr>
        <w:t>ی</w:t>
      </w:r>
      <w:r w:rsidRPr="00283B88">
        <w:rPr>
          <w:rStyle w:val="Char5"/>
          <w:rFonts w:hint="cs"/>
          <w:rtl/>
        </w:rPr>
        <w:t>ره را با كمال ب</w:t>
      </w:r>
      <w:r>
        <w:rPr>
          <w:rStyle w:val="Char5"/>
          <w:rFonts w:hint="cs"/>
          <w:rtl/>
        </w:rPr>
        <w:t>ی</w:t>
      </w:r>
      <w:r w:rsidRPr="00283B88">
        <w:rPr>
          <w:rStyle w:val="Char5"/>
          <w:rFonts w:hint="cs"/>
          <w:rtl/>
        </w:rPr>
        <w:t>‌طرف</w:t>
      </w:r>
      <w:r>
        <w:rPr>
          <w:rStyle w:val="Char5"/>
          <w:rFonts w:hint="cs"/>
          <w:rtl/>
        </w:rPr>
        <w:t>ی</w:t>
      </w:r>
      <w:r w:rsidRPr="00283B88">
        <w:rPr>
          <w:rStyle w:val="Char5"/>
          <w:rFonts w:hint="cs"/>
          <w:rtl/>
        </w:rPr>
        <w:t xml:space="preserve"> ضبط كرده‌اند، همه بطور عموم (رجعت) را در تحت عنوان عقا</w:t>
      </w:r>
      <w:r>
        <w:rPr>
          <w:rStyle w:val="Char5"/>
          <w:rFonts w:hint="cs"/>
          <w:rtl/>
        </w:rPr>
        <w:t>ی</w:t>
      </w:r>
      <w:r w:rsidRPr="00283B88">
        <w:rPr>
          <w:rStyle w:val="Char5"/>
          <w:rFonts w:hint="cs"/>
          <w:rtl/>
        </w:rPr>
        <w:t>د (</w:t>
      </w:r>
      <w:r w:rsidRPr="00283B88">
        <w:rPr>
          <w:rStyle w:val="Char4"/>
          <w:rFonts w:hint="cs"/>
          <w:rtl/>
        </w:rPr>
        <w:t>غلا</w:t>
      </w:r>
      <w:r w:rsidRPr="00FA168F">
        <w:rPr>
          <w:rFonts w:ascii="mylotus" w:hAnsi="mylotus" w:cs="mylotus"/>
          <w:rtl/>
        </w:rPr>
        <w:t>ة</w:t>
      </w:r>
      <w:r w:rsidRPr="00283B88">
        <w:rPr>
          <w:rStyle w:val="Char5"/>
          <w:rFonts w:hint="cs"/>
          <w:rtl/>
        </w:rPr>
        <w:t>) ضبط كرده‌اند، ول</w:t>
      </w:r>
      <w:r>
        <w:rPr>
          <w:rStyle w:val="Char5"/>
          <w:rFonts w:hint="cs"/>
          <w:rtl/>
        </w:rPr>
        <w:t>ی</w:t>
      </w:r>
      <w:r w:rsidRPr="00283B88">
        <w:rPr>
          <w:rStyle w:val="Char5"/>
          <w:rFonts w:hint="cs"/>
          <w:rtl/>
        </w:rPr>
        <w:t xml:space="preserve"> در مقام شرح عقا</w:t>
      </w:r>
      <w:r>
        <w:rPr>
          <w:rStyle w:val="Char5"/>
          <w:rFonts w:hint="cs"/>
          <w:rtl/>
        </w:rPr>
        <w:t>ی</w:t>
      </w:r>
      <w:r w:rsidRPr="00283B88">
        <w:rPr>
          <w:rStyle w:val="Char5"/>
          <w:rFonts w:hint="cs"/>
          <w:rtl/>
        </w:rPr>
        <w:t>د فرق</w:t>
      </w:r>
      <w:r>
        <w:rPr>
          <w:rStyle w:val="Char5"/>
          <w:rFonts w:hint="cs"/>
          <w:rtl/>
        </w:rPr>
        <w:t>ه</w:t>
      </w:r>
      <w:r w:rsidRPr="00283B88">
        <w:rPr>
          <w:rStyle w:val="Char5"/>
          <w:rFonts w:hint="cs"/>
          <w:rtl/>
        </w:rPr>
        <w:t xml:space="preserve"> اثن</w:t>
      </w:r>
      <w:r>
        <w:rPr>
          <w:rStyle w:val="Char5"/>
          <w:rFonts w:hint="cs"/>
          <w:rtl/>
        </w:rPr>
        <w:t>ی</w:t>
      </w:r>
      <w:r w:rsidRPr="00283B88">
        <w:rPr>
          <w:rStyle w:val="Char5"/>
          <w:rFonts w:hint="cs"/>
          <w:rtl/>
        </w:rPr>
        <w:t xml:space="preserve"> عشر</w:t>
      </w:r>
      <w:r>
        <w:rPr>
          <w:rStyle w:val="Char5"/>
          <w:rFonts w:hint="cs"/>
          <w:rtl/>
        </w:rPr>
        <w:t>ی</w:t>
      </w:r>
      <w:r w:rsidRPr="00283B88">
        <w:rPr>
          <w:rStyle w:val="Char5"/>
          <w:rFonts w:hint="cs"/>
          <w:rtl/>
        </w:rPr>
        <w:t>ه كه م</w:t>
      </w:r>
      <w:r>
        <w:rPr>
          <w:rStyle w:val="Char5"/>
          <w:rFonts w:hint="cs"/>
          <w:rtl/>
        </w:rPr>
        <w:t>ی</w:t>
      </w:r>
      <w:r w:rsidRPr="00283B88">
        <w:rPr>
          <w:rStyle w:val="Char5"/>
          <w:rFonts w:hint="cs"/>
          <w:rtl/>
        </w:rPr>
        <w:t xml:space="preserve">‌رسند </w:t>
      </w:r>
      <w:r w:rsidRPr="00283B88">
        <w:rPr>
          <w:rStyle w:val="Char5"/>
          <w:rFonts w:hint="eastAsia"/>
          <w:rtl/>
        </w:rPr>
        <w:t>پ</w:t>
      </w:r>
      <w:r w:rsidRPr="00283B88">
        <w:rPr>
          <w:rStyle w:val="Char5"/>
          <w:rFonts w:hint="cs"/>
          <w:rtl/>
        </w:rPr>
        <w:t>س از ب</w:t>
      </w:r>
      <w:r>
        <w:rPr>
          <w:rStyle w:val="Char5"/>
          <w:rFonts w:hint="cs"/>
          <w:rtl/>
        </w:rPr>
        <w:t>ی</w:t>
      </w:r>
      <w:r w:rsidRPr="00283B88">
        <w:rPr>
          <w:rStyle w:val="Char5"/>
          <w:rFonts w:hint="cs"/>
          <w:rtl/>
        </w:rPr>
        <w:t>ان جم</w:t>
      </w:r>
      <w:r>
        <w:rPr>
          <w:rStyle w:val="Char5"/>
          <w:rFonts w:hint="cs"/>
          <w:rtl/>
        </w:rPr>
        <w:t>ی</w:t>
      </w:r>
      <w:r w:rsidRPr="00283B88">
        <w:rPr>
          <w:rStyle w:val="Char5"/>
          <w:rFonts w:hint="cs"/>
          <w:rtl/>
        </w:rPr>
        <w:t>ع عقا</w:t>
      </w:r>
      <w:r>
        <w:rPr>
          <w:rStyle w:val="Char5"/>
          <w:rFonts w:hint="cs"/>
          <w:rtl/>
        </w:rPr>
        <w:t>ی</w:t>
      </w:r>
      <w:r w:rsidRPr="00283B88">
        <w:rPr>
          <w:rStyle w:val="Char5"/>
          <w:rFonts w:hint="cs"/>
          <w:rtl/>
        </w:rPr>
        <w:t>دشان اصلا متعرض رجعت نم</w:t>
      </w:r>
      <w:r>
        <w:rPr>
          <w:rStyle w:val="Char5"/>
          <w:rFonts w:hint="cs"/>
          <w:rtl/>
        </w:rPr>
        <w:t>ی</w:t>
      </w:r>
      <w:r w:rsidRPr="00283B88">
        <w:rPr>
          <w:rStyle w:val="Char5"/>
          <w:rFonts w:hint="cs"/>
          <w:rtl/>
        </w:rPr>
        <w:t>‌شوند</w:t>
      </w:r>
      <w:r w:rsidRPr="00283B88">
        <w:rPr>
          <w:rStyle w:val="Char4"/>
          <w:rFonts w:hint="cs"/>
          <w:rtl/>
        </w:rPr>
        <w:t>؛ مثلا شهرستان</w:t>
      </w:r>
      <w:r>
        <w:rPr>
          <w:rStyle w:val="Char4"/>
          <w:rFonts w:hint="cs"/>
          <w:rtl/>
        </w:rPr>
        <w:t>ی</w:t>
      </w:r>
      <w:r w:rsidRPr="00283B88">
        <w:rPr>
          <w:rStyle w:val="Char4"/>
          <w:rFonts w:hint="cs"/>
          <w:rtl/>
        </w:rPr>
        <w:t xml:space="preserve"> متوف</w:t>
      </w:r>
      <w:r>
        <w:rPr>
          <w:rStyle w:val="Char4"/>
          <w:rFonts w:hint="cs"/>
          <w:rtl/>
        </w:rPr>
        <w:t>ی</w:t>
      </w:r>
      <w:r w:rsidRPr="00283B88">
        <w:rPr>
          <w:rStyle w:val="Char4"/>
          <w:rFonts w:hint="cs"/>
          <w:rtl/>
        </w:rPr>
        <w:t xml:space="preserve"> در سنه (548) در كتاب خود (ملل و نحل) و ابن حزم متوف</w:t>
      </w:r>
      <w:r>
        <w:rPr>
          <w:rStyle w:val="Char4"/>
          <w:rFonts w:hint="cs"/>
          <w:rtl/>
        </w:rPr>
        <w:t>ی</w:t>
      </w:r>
      <w:r w:rsidRPr="00283B88">
        <w:rPr>
          <w:rStyle w:val="Char4"/>
          <w:rFonts w:hint="cs"/>
          <w:rtl/>
        </w:rPr>
        <w:t xml:space="preserve"> در (456) در كتاب (فصل) رجعت را همانطور</w:t>
      </w:r>
      <w:r>
        <w:rPr>
          <w:rStyle w:val="Char4"/>
          <w:rFonts w:hint="cs"/>
          <w:rtl/>
        </w:rPr>
        <w:t>ی</w:t>
      </w:r>
      <w:r w:rsidRPr="00283B88">
        <w:rPr>
          <w:rStyle w:val="Char4"/>
          <w:rFonts w:hint="cs"/>
          <w:rtl/>
        </w:rPr>
        <w:t>كه مستفاد از اخبار منقوله در كتاب بحار است، از عقا</w:t>
      </w:r>
      <w:r>
        <w:rPr>
          <w:rStyle w:val="Char4"/>
          <w:rFonts w:hint="cs"/>
          <w:rtl/>
        </w:rPr>
        <w:t>ی</w:t>
      </w:r>
      <w:r w:rsidRPr="00283B88">
        <w:rPr>
          <w:rStyle w:val="Char4"/>
          <w:rFonts w:hint="cs"/>
          <w:rtl/>
        </w:rPr>
        <w:t>د (غلا</w:t>
      </w:r>
      <w:r w:rsidRPr="00FA168F">
        <w:rPr>
          <w:rFonts w:ascii="mylotus" w:hAnsi="mylotus" w:cs="mylotus"/>
          <w:rtl/>
        </w:rPr>
        <w:t>ة</w:t>
      </w:r>
      <w:r w:rsidRPr="00283B88">
        <w:rPr>
          <w:rStyle w:val="Char4"/>
          <w:rFonts w:hint="cs"/>
          <w:rtl/>
        </w:rPr>
        <w:t>) م</w:t>
      </w:r>
      <w:r>
        <w:rPr>
          <w:rStyle w:val="Char4"/>
          <w:rFonts w:hint="cs"/>
          <w:rtl/>
        </w:rPr>
        <w:t>ی</w:t>
      </w:r>
      <w:r w:rsidRPr="00283B88">
        <w:rPr>
          <w:rStyle w:val="Char4"/>
          <w:rFonts w:hint="cs"/>
          <w:rtl/>
        </w:rPr>
        <w:t>‌دانند، ول</w:t>
      </w:r>
      <w:r>
        <w:rPr>
          <w:rStyle w:val="Char4"/>
          <w:rFonts w:hint="cs"/>
          <w:rtl/>
        </w:rPr>
        <w:t>ی</w:t>
      </w:r>
      <w:r w:rsidRPr="00283B88">
        <w:rPr>
          <w:rStyle w:val="Char4"/>
          <w:rFonts w:hint="cs"/>
          <w:rtl/>
        </w:rPr>
        <w:t xml:space="preserve"> در مقام شرح عقا</w:t>
      </w:r>
      <w:r>
        <w:rPr>
          <w:rStyle w:val="Char4"/>
          <w:rFonts w:hint="cs"/>
          <w:rtl/>
        </w:rPr>
        <w:t>ی</w:t>
      </w:r>
      <w:r w:rsidRPr="00283B88">
        <w:rPr>
          <w:rStyle w:val="Char4"/>
          <w:rFonts w:hint="cs"/>
          <w:rtl/>
        </w:rPr>
        <w:t>د (اثن</w:t>
      </w:r>
      <w:r>
        <w:rPr>
          <w:rStyle w:val="Char4"/>
          <w:rFonts w:hint="cs"/>
          <w:rtl/>
        </w:rPr>
        <w:t>ی</w:t>
      </w:r>
      <w:r w:rsidRPr="00283B88">
        <w:rPr>
          <w:rStyle w:val="Char4"/>
          <w:rFonts w:hint="cs"/>
          <w:rtl/>
        </w:rPr>
        <w:t xml:space="preserve"> عشر</w:t>
      </w:r>
      <w:r>
        <w:rPr>
          <w:rStyle w:val="Char4"/>
          <w:rFonts w:hint="cs"/>
          <w:rtl/>
        </w:rPr>
        <w:t>ی</w:t>
      </w:r>
      <w:r w:rsidRPr="00283B88">
        <w:rPr>
          <w:rStyle w:val="Char4"/>
          <w:rFonts w:hint="cs"/>
          <w:rtl/>
        </w:rPr>
        <w:t>ه) كه م</w:t>
      </w:r>
      <w:r>
        <w:rPr>
          <w:rStyle w:val="Char4"/>
          <w:rFonts w:hint="cs"/>
          <w:rtl/>
        </w:rPr>
        <w:t>ی</w:t>
      </w:r>
      <w:r w:rsidRPr="00283B88">
        <w:rPr>
          <w:rStyle w:val="Char4"/>
          <w:rFonts w:hint="cs"/>
          <w:rtl/>
        </w:rPr>
        <w:t xml:space="preserve">‌رسند </w:t>
      </w:r>
      <w:r w:rsidRPr="00283B88">
        <w:rPr>
          <w:rStyle w:val="Char4"/>
          <w:rFonts w:hint="eastAsia"/>
          <w:rtl/>
        </w:rPr>
        <w:t>پ</w:t>
      </w:r>
      <w:r w:rsidRPr="00283B88">
        <w:rPr>
          <w:rStyle w:val="Char4"/>
          <w:rFonts w:hint="cs"/>
          <w:rtl/>
        </w:rPr>
        <w:t>س از ب</w:t>
      </w:r>
      <w:r>
        <w:rPr>
          <w:rStyle w:val="Char4"/>
          <w:rFonts w:hint="cs"/>
          <w:rtl/>
        </w:rPr>
        <w:t>ی</w:t>
      </w:r>
      <w:r w:rsidRPr="00283B88">
        <w:rPr>
          <w:rStyle w:val="Char4"/>
          <w:rFonts w:hint="cs"/>
          <w:rtl/>
        </w:rPr>
        <w:t>ان تمام عقا</w:t>
      </w:r>
      <w:r>
        <w:rPr>
          <w:rStyle w:val="Char4"/>
          <w:rFonts w:hint="cs"/>
          <w:rtl/>
        </w:rPr>
        <w:t>ی</w:t>
      </w:r>
      <w:r w:rsidRPr="00283B88">
        <w:rPr>
          <w:rStyle w:val="Char4"/>
          <w:rFonts w:hint="cs"/>
          <w:rtl/>
        </w:rPr>
        <w:t>دشان به</w:t>
      </w:r>
      <w:r>
        <w:rPr>
          <w:rStyle w:val="Char4"/>
          <w:rFonts w:hint="cs"/>
          <w:rtl/>
        </w:rPr>
        <w:t>ی</w:t>
      </w:r>
      <w:r w:rsidRPr="00283B88">
        <w:rPr>
          <w:rStyle w:val="Char4"/>
          <w:rFonts w:hint="eastAsia"/>
          <w:rtl/>
        </w:rPr>
        <w:t>چ</w:t>
      </w:r>
      <w:r w:rsidRPr="00283B88">
        <w:rPr>
          <w:rStyle w:val="Char4"/>
          <w:rFonts w:hint="cs"/>
          <w:rtl/>
        </w:rPr>
        <w:t>وجه از رجعت اسم نم</w:t>
      </w:r>
      <w:r>
        <w:rPr>
          <w:rStyle w:val="Char4"/>
          <w:rFonts w:hint="cs"/>
          <w:rtl/>
        </w:rPr>
        <w:t>ی</w:t>
      </w:r>
      <w:r w:rsidRPr="00283B88">
        <w:rPr>
          <w:rStyle w:val="Char4"/>
          <w:rFonts w:hint="cs"/>
          <w:rtl/>
        </w:rPr>
        <w:t>‌برند.</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ابن جوز</w:t>
      </w:r>
      <w:r>
        <w:rPr>
          <w:rStyle w:val="Char4"/>
          <w:rFonts w:hint="cs"/>
          <w:rtl/>
        </w:rPr>
        <w:t>ی</w:t>
      </w:r>
      <w:r w:rsidRPr="00283B88">
        <w:rPr>
          <w:rStyle w:val="Char4"/>
          <w:rFonts w:hint="cs"/>
          <w:rtl/>
        </w:rPr>
        <w:t xml:space="preserve"> متوف</w:t>
      </w:r>
      <w:r>
        <w:rPr>
          <w:rStyle w:val="Char4"/>
          <w:rFonts w:hint="cs"/>
          <w:rtl/>
        </w:rPr>
        <w:t>ی</w:t>
      </w:r>
      <w:r w:rsidRPr="00283B88">
        <w:rPr>
          <w:rStyle w:val="Char4"/>
          <w:rFonts w:hint="cs"/>
          <w:rtl/>
        </w:rPr>
        <w:t xml:space="preserve"> در سن</w:t>
      </w:r>
      <w:r>
        <w:rPr>
          <w:rStyle w:val="Char4"/>
          <w:rFonts w:hint="cs"/>
          <w:rtl/>
        </w:rPr>
        <w:t>ه</w:t>
      </w:r>
      <w:r w:rsidRPr="00283B88">
        <w:rPr>
          <w:rStyle w:val="Char4"/>
          <w:rFonts w:hint="cs"/>
          <w:rtl/>
        </w:rPr>
        <w:t xml:space="preserve"> (597) در كتاب خود موسوم به (تلب</w:t>
      </w:r>
      <w:r>
        <w:rPr>
          <w:rStyle w:val="Char4"/>
          <w:rFonts w:hint="cs"/>
          <w:rtl/>
        </w:rPr>
        <w:t>ی</w:t>
      </w:r>
      <w:r w:rsidRPr="00283B88">
        <w:rPr>
          <w:rStyle w:val="Char4"/>
          <w:rFonts w:hint="cs"/>
          <w:rtl/>
        </w:rPr>
        <w:t>س ابل</w:t>
      </w:r>
      <w:r>
        <w:rPr>
          <w:rStyle w:val="Char4"/>
          <w:rFonts w:hint="cs"/>
          <w:rtl/>
        </w:rPr>
        <w:t>ی</w:t>
      </w:r>
      <w:r w:rsidRPr="00283B88">
        <w:rPr>
          <w:rStyle w:val="Char4"/>
          <w:rFonts w:hint="cs"/>
          <w:rtl/>
        </w:rPr>
        <w:t>س) در صفح</w:t>
      </w:r>
      <w:r>
        <w:rPr>
          <w:rStyle w:val="Char4"/>
          <w:rFonts w:hint="cs"/>
          <w:rtl/>
        </w:rPr>
        <w:t>ه</w:t>
      </w:r>
      <w:r w:rsidRPr="00283B88">
        <w:rPr>
          <w:rStyle w:val="Char4"/>
          <w:rFonts w:hint="cs"/>
          <w:rtl/>
        </w:rPr>
        <w:t xml:space="preserve"> 22 (رجع</w:t>
      </w:r>
      <w:r>
        <w:rPr>
          <w:rStyle w:val="Char4"/>
          <w:rFonts w:hint="cs"/>
          <w:rtl/>
        </w:rPr>
        <w:t>ی</w:t>
      </w:r>
      <w:r w:rsidRPr="00283B88">
        <w:rPr>
          <w:rStyle w:val="Char4"/>
          <w:rFonts w:hint="cs"/>
          <w:rtl/>
        </w:rPr>
        <w:t>ه) را فرق</w:t>
      </w:r>
      <w:r>
        <w:rPr>
          <w:rStyle w:val="Char4"/>
          <w:rFonts w:hint="cs"/>
          <w:rtl/>
        </w:rPr>
        <w:t>ه</w:t>
      </w:r>
      <w:r w:rsidRPr="00283B88">
        <w:rPr>
          <w:rStyle w:val="Char4"/>
          <w:rFonts w:hint="cs"/>
          <w:rtl/>
        </w:rPr>
        <w:t xml:space="preserve"> مخصوص</w:t>
      </w:r>
      <w:r>
        <w:rPr>
          <w:rStyle w:val="Char4"/>
          <w:rFonts w:hint="cs"/>
          <w:rtl/>
        </w:rPr>
        <w:t>ی</w:t>
      </w:r>
      <w:r w:rsidRPr="00283B88">
        <w:rPr>
          <w:rStyle w:val="Char4"/>
          <w:rFonts w:hint="cs"/>
          <w:rtl/>
        </w:rPr>
        <w:t xml:space="preserve"> از فرق ش</w:t>
      </w:r>
      <w:r>
        <w:rPr>
          <w:rStyle w:val="Char4"/>
          <w:rFonts w:hint="cs"/>
          <w:rtl/>
        </w:rPr>
        <w:t>ی</w:t>
      </w:r>
      <w:r w:rsidRPr="00283B88">
        <w:rPr>
          <w:rStyle w:val="Char4"/>
          <w:rFonts w:hint="cs"/>
          <w:rtl/>
        </w:rPr>
        <w:t>عه م</w:t>
      </w:r>
      <w:r>
        <w:rPr>
          <w:rStyle w:val="Char4"/>
          <w:rFonts w:hint="cs"/>
          <w:rtl/>
        </w:rPr>
        <w:t>ی</w:t>
      </w:r>
      <w:r w:rsidRPr="00283B88">
        <w:rPr>
          <w:rStyle w:val="Char4"/>
          <w:rFonts w:hint="cs"/>
          <w:rtl/>
        </w:rPr>
        <w:t>‌داند،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عق</w:t>
      </w:r>
      <w:r>
        <w:rPr>
          <w:rStyle w:val="Char4"/>
          <w:rFonts w:hint="cs"/>
          <w:rtl/>
        </w:rPr>
        <w:t>ی</w:t>
      </w:r>
      <w:r w:rsidRPr="00283B88">
        <w:rPr>
          <w:rStyle w:val="Char4"/>
          <w:rFonts w:hint="cs"/>
          <w:rtl/>
        </w:rPr>
        <w:t>د</w:t>
      </w:r>
      <w:r>
        <w:rPr>
          <w:rStyle w:val="Char4"/>
          <w:rFonts w:hint="cs"/>
          <w:rtl/>
        </w:rPr>
        <w:t>ه</w:t>
      </w:r>
      <w:r w:rsidRPr="00283B88">
        <w:rPr>
          <w:rStyle w:val="Char4"/>
          <w:rFonts w:hint="cs"/>
          <w:rtl/>
        </w:rPr>
        <w:t xml:space="preserve"> ا</w:t>
      </w:r>
      <w:r>
        <w:rPr>
          <w:rStyle w:val="Char4"/>
          <w:rFonts w:hint="cs"/>
          <w:rtl/>
        </w:rPr>
        <w:t>ی</w:t>
      </w:r>
      <w:r w:rsidRPr="00283B88">
        <w:rPr>
          <w:rStyle w:val="Char4"/>
          <w:rFonts w:hint="cs"/>
          <w:rtl/>
        </w:rPr>
        <w:t>نها ا</w:t>
      </w:r>
      <w:r>
        <w:rPr>
          <w:rStyle w:val="Char4"/>
          <w:rFonts w:hint="cs"/>
          <w:rtl/>
        </w:rPr>
        <w:t>ی</w:t>
      </w:r>
      <w:r w:rsidRPr="00283B88">
        <w:rPr>
          <w:rStyle w:val="Char4"/>
          <w:rFonts w:hint="cs"/>
          <w:rtl/>
        </w:rPr>
        <w:t>نستكه ام</w:t>
      </w:r>
      <w:r>
        <w:rPr>
          <w:rStyle w:val="Char4"/>
          <w:rFonts w:hint="cs"/>
          <w:rtl/>
        </w:rPr>
        <w:t>ی</w:t>
      </w:r>
      <w:r w:rsidRPr="00283B88">
        <w:rPr>
          <w:rStyle w:val="Char4"/>
          <w:rFonts w:hint="cs"/>
          <w:rtl/>
        </w:rPr>
        <w:t>ر المؤمن</w:t>
      </w:r>
      <w:r>
        <w:rPr>
          <w:rStyle w:val="Char4"/>
          <w:rFonts w:hint="cs"/>
          <w:rtl/>
        </w:rPr>
        <w:t>ی</w:t>
      </w:r>
      <w:r w:rsidRPr="00283B88">
        <w:rPr>
          <w:rStyle w:val="Char4"/>
          <w:rFonts w:hint="cs"/>
          <w:rtl/>
        </w:rPr>
        <w:t>ن و هم</w:t>
      </w:r>
      <w:r>
        <w:rPr>
          <w:rStyle w:val="Char4"/>
          <w:rFonts w:hint="cs"/>
          <w:rtl/>
        </w:rPr>
        <w:t>ه</w:t>
      </w:r>
      <w:r w:rsidRPr="00283B88">
        <w:rPr>
          <w:rStyle w:val="Char4"/>
          <w:rFonts w:hint="cs"/>
          <w:rtl/>
        </w:rPr>
        <w:t xml:space="preserve"> اصحابش برا</w:t>
      </w:r>
      <w:r>
        <w:rPr>
          <w:rStyle w:val="Char4"/>
          <w:rFonts w:hint="cs"/>
          <w:rtl/>
        </w:rPr>
        <w:t>ی</w:t>
      </w:r>
      <w:r w:rsidRPr="00283B88">
        <w:rPr>
          <w:rStyle w:val="Char4"/>
          <w:rFonts w:hint="cs"/>
          <w:rtl/>
        </w:rPr>
        <w:t xml:space="preserve"> انتقام از دشمنان خود رجعت خواهند كرد، ول</w:t>
      </w:r>
      <w:r>
        <w:rPr>
          <w:rStyle w:val="Char4"/>
          <w:rFonts w:hint="cs"/>
          <w:rtl/>
        </w:rPr>
        <w:t>ی</w:t>
      </w:r>
      <w:r w:rsidRPr="00283B88">
        <w:rPr>
          <w:rStyle w:val="Char4"/>
          <w:rFonts w:hint="cs"/>
          <w:rtl/>
        </w:rPr>
        <w:t xml:space="preserve"> در ذكر عقا</w:t>
      </w:r>
      <w:r>
        <w:rPr>
          <w:rStyle w:val="Char4"/>
          <w:rFonts w:hint="cs"/>
          <w:rtl/>
        </w:rPr>
        <w:t>ی</w:t>
      </w:r>
      <w:r w:rsidRPr="00283B88">
        <w:rPr>
          <w:rStyle w:val="Char4"/>
          <w:rFonts w:hint="cs"/>
          <w:rtl/>
        </w:rPr>
        <w:t>د فرق</w:t>
      </w:r>
      <w:r>
        <w:rPr>
          <w:rStyle w:val="Char4"/>
          <w:rFonts w:hint="cs"/>
          <w:rtl/>
        </w:rPr>
        <w:t>ه</w:t>
      </w:r>
      <w:r w:rsidRPr="00283B88">
        <w:rPr>
          <w:rStyle w:val="Char4"/>
          <w:rFonts w:hint="cs"/>
          <w:rtl/>
        </w:rPr>
        <w:t xml:space="preserve"> اثن</w:t>
      </w:r>
      <w:r>
        <w:rPr>
          <w:rStyle w:val="Char4"/>
          <w:rFonts w:hint="cs"/>
          <w:rtl/>
        </w:rPr>
        <w:t>ی</w:t>
      </w:r>
      <w:r w:rsidRPr="00283B88">
        <w:rPr>
          <w:rStyle w:val="Char4"/>
          <w:rFonts w:hint="cs"/>
          <w:rtl/>
        </w:rPr>
        <w:t xml:space="preserve"> عشر</w:t>
      </w:r>
      <w:r>
        <w:rPr>
          <w:rStyle w:val="Char4"/>
          <w:rFonts w:hint="cs"/>
          <w:rtl/>
        </w:rPr>
        <w:t>ی</w:t>
      </w:r>
      <w:r w:rsidRPr="00283B88">
        <w:rPr>
          <w:rStyle w:val="Char4"/>
          <w:rFonts w:hint="cs"/>
          <w:rtl/>
        </w:rPr>
        <w:t>ه كه م</w:t>
      </w:r>
      <w:r>
        <w:rPr>
          <w:rStyle w:val="Char4"/>
          <w:rFonts w:hint="cs"/>
          <w:rtl/>
        </w:rPr>
        <w:t>ی</w:t>
      </w:r>
      <w:r w:rsidRPr="00283B88">
        <w:rPr>
          <w:rStyle w:val="Char4"/>
          <w:rFonts w:hint="cs"/>
          <w:rtl/>
        </w:rPr>
        <w:t>‌رسد ابداً متعرض رجعت نم</w:t>
      </w:r>
      <w:r>
        <w:rPr>
          <w:rStyle w:val="Char4"/>
          <w:rFonts w:hint="cs"/>
          <w:rtl/>
        </w:rPr>
        <w:t>ی</w:t>
      </w:r>
      <w:r w:rsidRPr="00283B88">
        <w:rPr>
          <w:rStyle w:val="Char4"/>
          <w:rFonts w:hint="cs"/>
          <w:rtl/>
        </w:rPr>
        <w:t>‌شود.</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(اب</w:t>
      </w:r>
      <w:r>
        <w:rPr>
          <w:rStyle w:val="Char4"/>
          <w:rFonts w:hint="cs"/>
          <w:rtl/>
        </w:rPr>
        <w:t>ی</w:t>
      </w:r>
      <w:r w:rsidRPr="00283B88">
        <w:rPr>
          <w:rStyle w:val="Char4"/>
          <w:rFonts w:hint="cs"/>
          <w:rtl/>
        </w:rPr>
        <w:t xml:space="preserve"> الحسن عل</w:t>
      </w:r>
      <w:r>
        <w:rPr>
          <w:rStyle w:val="Char4"/>
          <w:rFonts w:hint="cs"/>
          <w:rtl/>
        </w:rPr>
        <w:t>ی</w:t>
      </w:r>
      <w:r w:rsidRPr="00283B88">
        <w:rPr>
          <w:rStyle w:val="Char4"/>
          <w:rFonts w:hint="cs"/>
          <w:rtl/>
        </w:rPr>
        <w:t xml:space="preserve"> بن اسمع</w:t>
      </w:r>
      <w:r>
        <w:rPr>
          <w:rStyle w:val="Char4"/>
          <w:rFonts w:hint="cs"/>
          <w:rtl/>
        </w:rPr>
        <w:t>ی</w:t>
      </w:r>
      <w:r w:rsidRPr="00283B88">
        <w:rPr>
          <w:rStyle w:val="Char4"/>
          <w:rFonts w:hint="cs"/>
          <w:rtl/>
        </w:rPr>
        <w:t>ل اشعر</w:t>
      </w:r>
      <w:r>
        <w:rPr>
          <w:rStyle w:val="Char4"/>
          <w:rFonts w:hint="cs"/>
          <w:rtl/>
        </w:rPr>
        <w:t>ی</w:t>
      </w:r>
      <w:r w:rsidRPr="00283B88">
        <w:rPr>
          <w:rStyle w:val="Char4"/>
          <w:rFonts w:hint="cs"/>
          <w:rtl/>
        </w:rPr>
        <w:t>) متوف</w:t>
      </w:r>
      <w:r>
        <w:rPr>
          <w:rStyle w:val="Char4"/>
          <w:rFonts w:hint="cs"/>
          <w:rtl/>
        </w:rPr>
        <w:t>ی</w:t>
      </w:r>
      <w:r w:rsidRPr="00283B88">
        <w:rPr>
          <w:rStyle w:val="Char4"/>
          <w:rFonts w:hint="cs"/>
          <w:rtl/>
        </w:rPr>
        <w:t xml:space="preserve"> در (324) در كتابش (</w:t>
      </w:r>
      <w:r w:rsidRPr="00283B88">
        <w:rPr>
          <w:rStyle w:val="Char1"/>
          <w:rFonts w:hint="cs"/>
          <w:rtl/>
        </w:rPr>
        <w:t>مقالات الاسلاميين واختلاف الـمصلين</w:t>
      </w:r>
      <w:r w:rsidRPr="00283B88">
        <w:rPr>
          <w:rStyle w:val="Char4"/>
          <w:rFonts w:hint="cs"/>
          <w:rtl/>
        </w:rPr>
        <w:t>) (رجعت) را از عقائد قسمت</w:t>
      </w:r>
      <w:r>
        <w:rPr>
          <w:rStyle w:val="Char4"/>
          <w:rFonts w:hint="cs"/>
          <w:rtl/>
        </w:rPr>
        <w:t>ی</w:t>
      </w:r>
      <w:r w:rsidRPr="00283B88">
        <w:rPr>
          <w:rStyle w:val="Char4"/>
          <w:rFonts w:hint="cs"/>
          <w:rtl/>
        </w:rPr>
        <w:t xml:space="preserve"> از روافض م</w:t>
      </w:r>
      <w:r>
        <w:rPr>
          <w:rStyle w:val="Char4"/>
          <w:rFonts w:hint="cs"/>
          <w:rtl/>
        </w:rPr>
        <w:t>ی</w:t>
      </w:r>
      <w:r w:rsidRPr="00283B88">
        <w:rPr>
          <w:rStyle w:val="Char4"/>
          <w:rFonts w:hint="cs"/>
          <w:rtl/>
        </w:rPr>
        <w:t>‌داند</w:t>
      </w:r>
      <w:r w:rsidRPr="00283B88">
        <w:rPr>
          <w:rStyle w:val="Char4"/>
          <w:vertAlign w:val="superscript"/>
          <w:rtl/>
        </w:rPr>
        <w:t>(</w:t>
      </w:r>
      <w:r w:rsidRPr="00283B88">
        <w:rPr>
          <w:rStyle w:val="Char4"/>
          <w:vertAlign w:val="superscript"/>
          <w:rtl/>
        </w:rPr>
        <w:footnoteReference w:id="129"/>
      </w:r>
      <w:r w:rsidRPr="00283B88">
        <w:rPr>
          <w:rStyle w:val="Char4"/>
          <w:vertAlign w:val="superscript"/>
          <w:rtl/>
        </w:rPr>
        <w:t>)</w:t>
      </w:r>
      <w:r w:rsidRPr="00283B88">
        <w:rPr>
          <w:rStyle w:val="Char4"/>
          <w:rFonts w:hint="cs"/>
          <w:rtl/>
        </w:rPr>
        <w:t xml:space="preserve"> ول</w:t>
      </w:r>
      <w:r>
        <w:rPr>
          <w:rStyle w:val="Char4"/>
          <w:rFonts w:hint="cs"/>
          <w:rtl/>
        </w:rPr>
        <w:t>ی</w:t>
      </w:r>
      <w:r w:rsidRPr="00283B88">
        <w:rPr>
          <w:rStyle w:val="Char4"/>
          <w:rFonts w:hint="cs"/>
          <w:rtl/>
        </w:rPr>
        <w:t xml:space="preserve"> آنجا كه م</w:t>
      </w:r>
      <w:r>
        <w:rPr>
          <w:rStyle w:val="Char4"/>
          <w:rFonts w:hint="cs"/>
          <w:rtl/>
        </w:rPr>
        <w:t>ی</w:t>
      </w:r>
      <w:r w:rsidRPr="00283B88">
        <w:rPr>
          <w:rStyle w:val="Char4"/>
          <w:rFonts w:hint="cs"/>
          <w:rtl/>
        </w:rPr>
        <w:t>‌خواهد عقائد امام</w:t>
      </w:r>
      <w:r>
        <w:rPr>
          <w:rStyle w:val="Char4"/>
          <w:rFonts w:hint="cs"/>
          <w:rtl/>
        </w:rPr>
        <w:t>ی</w:t>
      </w:r>
      <w:r w:rsidRPr="00283B88">
        <w:rPr>
          <w:rStyle w:val="Char4"/>
          <w:rFonts w:hint="cs"/>
          <w:rtl/>
        </w:rPr>
        <w:t>ه را شرح دهد متعرض رجعت نم</w:t>
      </w:r>
      <w:r>
        <w:rPr>
          <w:rStyle w:val="Char4"/>
          <w:rFonts w:hint="cs"/>
          <w:rtl/>
        </w:rPr>
        <w:t>ی</w:t>
      </w:r>
      <w:r w:rsidRPr="00283B88">
        <w:rPr>
          <w:rStyle w:val="Char4"/>
          <w:rFonts w:hint="cs"/>
          <w:rtl/>
        </w:rPr>
        <w:t>‌شود</w:t>
      </w:r>
      <w:r w:rsidRPr="00283B88">
        <w:rPr>
          <w:rStyle w:val="Char4"/>
          <w:vertAlign w:val="superscript"/>
          <w:rtl/>
        </w:rPr>
        <w:t>(</w:t>
      </w:r>
      <w:r w:rsidRPr="00283B88">
        <w:rPr>
          <w:rStyle w:val="Char4"/>
          <w:vertAlign w:val="superscript"/>
          <w:rtl/>
        </w:rPr>
        <w:footnoteReference w:id="130"/>
      </w:r>
      <w:r w:rsidRPr="00283B88">
        <w:rPr>
          <w:rStyle w:val="Char4"/>
          <w:vertAlign w:val="superscript"/>
          <w:rtl/>
        </w:rPr>
        <w:t>)</w:t>
      </w:r>
      <w:r w:rsidRPr="00283B88">
        <w:rPr>
          <w:rStyle w:val="Char4"/>
          <w:rFonts w:hint="cs"/>
          <w:rtl/>
        </w:rPr>
        <w:t xml:space="preserve"> (اب</w:t>
      </w:r>
      <w:r>
        <w:rPr>
          <w:rStyle w:val="Char4"/>
          <w:rFonts w:hint="cs"/>
          <w:rtl/>
        </w:rPr>
        <w:t>ی</w:t>
      </w:r>
      <w:r w:rsidRPr="00283B88">
        <w:rPr>
          <w:rStyle w:val="Char4"/>
          <w:rFonts w:hint="cs"/>
          <w:rtl/>
        </w:rPr>
        <w:t xml:space="preserve"> محمد حسن بن موس</w:t>
      </w:r>
      <w:r>
        <w:rPr>
          <w:rStyle w:val="Char4"/>
          <w:rFonts w:hint="cs"/>
          <w:rtl/>
        </w:rPr>
        <w:t>ی</w:t>
      </w:r>
      <w:r w:rsidRPr="00283B88">
        <w:rPr>
          <w:rStyle w:val="Char4"/>
          <w:rFonts w:hint="cs"/>
          <w:rtl/>
        </w:rPr>
        <w:t xml:space="preserve"> نوبخت</w:t>
      </w:r>
      <w:r>
        <w:rPr>
          <w:rStyle w:val="Char4"/>
          <w:rFonts w:hint="cs"/>
          <w:rtl/>
        </w:rPr>
        <w:t>ی</w:t>
      </w:r>
      <w:r w:rsidRPr="00283B88">
        <w:rPr>
          <w:rStyle w:val="Char4"/>
          <w:rFonts w:hint="cs"/>
          <w:rtl/>
        </w:rPr>
        <w:t>) كه از بزر</w:t>
      </w:r>
      <w:r w:rsidRPr="00283B88">
        <w:rPr>
          <w:rStyle w:val="Char4"/>
          <w:rFonts w:hint="eastAsia"/>
          <w:rtl/>
        </w:rPr>
        <w:t>گ</w:t>
      </w:r>
      <w:r w:rsidRPr="00283B88">
        <w:rPr>
          <w:rStyle w:val="Char4"/>
          <w:rFonts w:hint="cs"/>
          <w:rtl/>
        </w:rPr>
        <w:t>ان متكلم</w:t>
      </w:r>
      <w:r>
        <w:rPr>
          <w:rStyle w:val="Char4"/>
          <w:rFonts w:hint="cs"/>
          <w:rtl/>
        </w:rPr>
        <w:t>ی</w:t>
      </w:r>
      <w:r w:rsidRPr="00283B88">
        <w:rPr>
          <w:rStyle w:val="Char4"/>
          <w:rFonts w:hint="cs"/>
          <w:rtl/>
        </w:rPr>
        <w:t>ن ش</w:t>
      </w:r>
      <w:r>
        <w:rPr>
          <w:rStyle w:val="Char4"/>
          <w:rFonts w:hint="cs"/>
          <w:rtl/>
        </w:rPr>
        <w:t>ی</w:t>
      </w:r>
      <w:r w:rsidRPr="00283B88">
        <w:rPr>
          <w:rStyle w:val="Char4"/>
          <w:rFonts w:hint="cs"/>
          <w:rtl/>
        </w:rPr>
        <w:t>ع</w:t>
      </w:r>
      <w:r>
        <w:rPr>
          <w:rStyle w:val="Char4"/>
          <w:rFonts w:hint="cs"/>
          <w:rtl/>
        </w:rPr>
        <w:t>ه</w:t>
      </w:r>
      <w:r w:rsidRPr="00283B88">
        <w:rPr>
          <w:rStyle w:val="Char4"/>
          <w:rFonts w:hint="cs"/>
          <w:rtl/>
        </w:rPr>
        <w:t xml:space="preserve"> اثن</w:t>
      </w:r>
      <w:r>
        <w:rPr>
          <w:rStyle w:val="Char4"/>
          <w:rFonts w:hint="cs"/>
          <w:rtl/>
        </w:rPr>
        <w:t>ی</w:t>
      </w:r>
      <w:r w:rsidRPr="00283B88">
        <w:rPr>
          <w:rStyle w:val="Char4"/>
          <w:rFonts w:hint="cs"/>
          <w:rtl/>
        </w:rPr>
        <w:t xml:space="preserve"> عشر</w:t>
      </w:r>
      <w:r>
        <w:rPr>
          <w:rStyle w:val="Char4"/>
          <w:rFonts w:hint="cs"/>
          <w:rtl/>
        </w:rPr>
        <w:t>ی</w:t>
      </w:r>
      <w:r w:rsidRPr="00283B88">
        <w:rPr>
          <w:rStyle w:val="Char4"/>
          <w:rFonts w:hint="cs"/>
          <w:rtl/>
        </w:rPr>
        <w:t>ه در اوا</w:t>
      </w:r>
      <w:r>
        <w:rPr>
          <w:rStyle w:val="Char4"/>
          <w:rFonts w:hint="cs"/>
          <w:rtl/>
        </w:rPr>
        <w:t>ی</w:t>
      </w:r>
      <w:r w:rsidRPr="00283B88">
        <w:rPr>
          <w:rStyle w:val="Char4"/>
          <w:rFonts w:hint="cs"/>
          <w:rtl/>
        </w:rPr>
        <w:t>ل قرن سوم هجر</w:t>
      </w:r>
      <w:r>
        <w:rPr>
          <w:rStyle w:val="Char4"/>
          <w:rFonts w:hint="cs"/>
          <w:rtl/>
        </w:rPr>
        <w:t>ی</w:t>
      </w:r>
      <w:r w:rsidRPr="00283B88">
        <w:rPr>
          <w:rStyle w:val="Char4"/>
          <w:rFonts w:hint="cs"/>
          <w:rtl/>
        </w:rPr>
        <w:t xml:space="preserve"> و مورد تعد</w:t>
      </w:r>
      <w:r>
        <w:rPr>
          <w:rStyle w:val="Char4"/>
          <w:rFonts w:hint="cs"/>
          <w:rtl/>
        </w:rPr>
        <w:t>ی</w:t>
      </w:r>
      <w:r w:rsidRPr="00283B88">
        <w:rPr>
          <w:rStyle w:val="Char4"/>
          <w:rFonts w:hint="cs"/>
          <w:rtl/>
        </w:rPr>
        <w:t>ل بس</w:t>
      </w:r>
      <w:r>
        <w:rPr>
          <w:rStyle w:val="Char4"/>
          <w:rFonts w:hint="cs"/>
          <w:rtl/>
        </w:rPr>
        <w:t>ی</w:t>
      </w:r>
      <w:r w:rsidRPr="00283B88">
        <w:rPr>
          <w:rStyle w:val="Char4"/>
          <w:rFonts w:hint="cs"/>
          <w:rtl/>
        </w:rPr>
        <w:t>ار</w:t>
      </w:r>
      <w:r>
        <w:rPr>
          <w:rStyle w:val="Char4"/>
          <w:rFonts w:hint="cs"/>
          <w:rtl/>
        </w:rPr>
        <w:t>ی</w:t>
      </w:r>
      <w:r w:rsidRPr="00283B88">
        <w:rPr>
          <w:rStyle w:val="Char4"/>
          <w:rFonts w:hint="cs"/>
          <w:rtl/>
        </w:rPr>
        <w:t xml:space="preserve"> ازعلما</w:t>
      </w:r>
      <w:r>
        <w:rPr>
          <w:rStyle w:val="Char4"/>
          <w:rFonts w:hint="cs"/>
          <w:rtl/>
        </w:rPr>
        <w:t>ی</w:t>
      </w:r>
      <w:r w:rsidRPr="00283B88">
        <w:rPr>
          <w:rStyle w:val="Char4"/>
          <w:rFonts w:hint="cs"/>
          <w:rtl/>
        </w:rPr>
        <w:t xml:space="preserve"> بزر</w:t>
      </w:r>
      <w:r w:rsidRPr="00283B88">
        <w:rPr>
          <w:rStyle w:val="Char4"/>
          <w:rFonts w:hint="eastAsia"/>
          <w:rtl/>
        </w:rPr>
        <w:t>گ</w:t>
      </w:r>
      <w:r w:rsidRPr="00283B88">
        <w:rPr>
          <w:rStyle w:val="Char4"/>
          <w:rFonts w:hint="cs"/>
          <w:rtl/>
        </w:rPr>
        <w:t xml:space="preserve"> امام</w:t>
      </w:r>
      <w:r>
        <w:rPr>
          <w:rStyle w:val="Char4"/>
          <w:rFonts w:hint="cs"/>
          <w:rtl/>
        </w:rPr>
        <w:t>ی</w:t>
      </w:r>
      <w:r w:rsidRPr="00283B88">
        <w:rPr>
          <w:rStyle w:val="Char4"/>
          <w:rFonts w:hint="cs"/>
          <w:rtl/>
        </w:rPr>
        <w:t>ه‌است</w:t>
      </w:r>
      <w:r w:rsidRPr="00283B88">
        <w:rPr>
          <w:rStyle w:val="Char4"/>
          <w:rtl/>
        </w:rPr>
        <w:t>(</w:t>
      </w:r>
      <w:r w:rsidRPr="00283B88">
        <w:rPr>
          <w:rStyle w:val="Char4"/>
          <w:rtl/>
        </w:rPr>
        <w:footnoteReference w:id="131"/>
      </w:r>
      <w:r w:rsidRPr="00283B88">
        <w:rPr>
          <w:rStyle w:val="Char4"/>
          <w:rtl/>
        </w:rPr>
        <w:t>)</w:t>
      </w:r>
      <w:r w:rsidRPr="00283B88">
        <w:rPr>
          <w:rStyle w:val="Char4"/>
          <w:rFonts w:hint="cs"/>
          <w:rtl/>
        </w:rPr>
        <w:t xml:space="preserve"> در كتابش فرق الش</w:t>
      </w:r>
      <w:r>
        <w:rPr>
          <w:rStyle w:val="Char4"/>
          <w:rFonts w:hint="cs"/>
          <w:rtl/>
        </w:rPr>
        <w:t>ی</w:t>
      </w:r>
      <w:r w:rsidRPr="00283B88">
        <w:rPr>
          <w:rStyle w:val="Char4"/>
          <w:rFonts w:hint="cs"/>
          <w:rtl/>
        </w:rPr>
        <w:t>عه در ضمن شرح عقا</w:t>
      </w:r>
      <w:r>
        <w:rPr>
          <w:rStyle w:val="Char4"/>
          <w:rFonts w:hint="cs"/>
          <w:rtl/>
        </w:rPr>
        <w:t>ی</w:t>
      </w:r>
      <w:r w:rsidRPr="00283B88">
        <w:rPr>
          <w:rStyle w:val="Char4"/>
          <w:rFonts w:hint="cs"/>
          <w:rtl/>
        </w:rPr>
        <w:t>د فرق غلا</w:t>
      </w:r>
      <w:r w:rsidRPr="00FA168F">
        <w:rPr>
          <w:rFonts w:ascii="mylotus" w:hAnsi="mylotus" w:cs="mylotus"/>
          <w:rtl/>
        </w:rPr>
        <w:t>ة</w:t>
      </w:r>
      <w:r w:rsidRPr="00283B88">
        <w:rPr>
          <w:rStyle w:val="Char4"/>
          <w:rFonts w:hint="cs"/>
          <w:rtl/>
        </w:rPr>
        <w:t xml:space="preserve"> (رجعت) را همانطور</w:t>
      </w:r>
      <w:r>
        <w:rPr>
          <w:rStyle w:val="Char4"/>
          <w:rFonts w:hint="cs"/>
          <w:rtl/>
        </w:rPr>
        <w:t>ی</w:t>
      </w:r>
      <w:r w:rsidRPr="00283B88">
        <w:rPr>
          <w:rStyle w:val="Char4"/>
          <w:rFonts w:hint="cs"/>
          <w:rtl/>
        </w:rPr>
        <w:t>كه ب</w:t>
      </w:r>
      <w:r>
        <w:rPr>
          <w:rStyle w:val="Char4"/>
          <w:rFonts w:hint="cs"/>
          <w:rtl/>
        </w:rPr>
        <w:t>ی</w:t>
      </w:r>
      <w:r w:rsidRPr="00283B88">
        <w:rPr>
          <w:rStyle w:val="Char4"/>
          <w:rFonts w:hint="cs"/>
          <w:rtl/>
        </w:rPr>
        <w:t>ن تود</w:t>
      </w:r>
      <w:r>
        <w:rPr>
          <w:rStyle w:val="Char4"/>
          <w:rFonts w:hint="cs"/>
          <w:rtl/>
        </w:rPr>
        <w:t>ه</w:t>
      </w:r>
      <w:r w:rsidRPr="00283B88">
        <w:rPr>
          <w:rStyle w:val="Char4"/>
          <w:rFonts w:hint="cs"/>
          <w:rtl/>
        </w:rPr>
        <w:t xml:space="preserve"> ش</w:t>
      </w:r>
      <w:r>
        <w:rPr>
          <w:rStyle w:val="Char4"/>
          <w:rFonts w:hint="cs"/>
          <w:rtl/>
        </w:rPr>
        <w:t>ی</w:t>
      </w:r>
      <w:r w:rsidRPr="00283B88">
        <w:rPr>
          <w:rStyle w:val="Char4"/>
          <w:rFonts w:hint="cs"/>
          <w:rtl/>
        </w:rPr>
        <w:t>عه شا</w:t>
      </w:r>
      <w:r>
        <w:rPr>
          <w:rStyle w:val="Char4"/>
          <w:rFonts w:hint="cs"/>
          <w:rtl/>
        </w:rPr>
        <w:t>ی</w:t>
      </w:r>
      <w:r w:rsidRPr="00283B88">
        <w:rPr>
          <w:rStyle w:val="Char4"/>
          <w:rFonts w:hint="cs"/>
          <w:rtl/>
        </w:rPr>
        <w:t>ع است، از جمل</w:t>
      </w:r>
      <w:r>
        <w:rPr>
          <w:rStyle w:val="Char4"/>
          <w:rFonts w:hint="cs"/>
          <w:rtl/>
        </w:rPr>
        <w:t>ه</w:t>
      </w:r>
      <w:r w:rsidRPr="00283B88">
        <w:rPr>
          <w:rStyle w:val="Char4"/>
          <w:rFonts w:hint="cs"/>
          <w:rtl/>
        </w:rPr>
        <w:t xml:space="preserve"> عقا</w:t>
      </w:r>
      <w:r>
        <w:rPr>
          <w:rStyle w:val="Char4"/>
          <w:rFonts w:hint="cs"/>
          <w:rtl/>
        </w:rPr>
        <w:t>ی</w:t>
      </w:r>
      <w:r w:rsidRPr="00283B88">
        <w:rPr>
          <w:rStyle w:val="Char4"/>
          <w:rFonts w:hint="cs"/>
          <w:rtl/>
        </w:rPr>
        <w:t>د فرق: (ك</w:t>
      </w:r>
      <w:r>
        <w:rPr>
          <w:rStyle w:val="Char4"/>
          <w:rFonts w:hint="cs"/>
          <w:rtl/>
        </w:rPr>
        <w:t>ی</w:t>
      </w:r>
      <w:r w:rsidRPr="00283B88">
        <w:rPr>
          <w:rStyle w:val="Char4"/>
          <w:rFonts w:hint="cs"/>
          <w:rtl/>
        </w:rPr>
        <w:t>سان</w:t>
      </w:r>
      <w:r>
        <w:rPr>
          <w:rStyle w:val="Char4"/>
          <w:rFonts w:hint="cs"/>
          <w:rtl/>
        </w:rPr>
        <w:t>ی</w:t>
      </w:r>
      <w:r w:rsidRPr="00283B88">
        <w:rPr>
          <w:rStyle w:val="Char4"/>
          <w:rFonts w:hint="cs"/>
          <w:rtl/>
        </w:rPr>
        <w:t>ه) (مختار</w:t>
      </w:r>
      <w:r>
        <w:rPr>
          <w:rStyle w:val="Char4"/>
          <w:rFonts w:hint="cs"/>
          <w:rtl/>
        </w:rPr>
        <w:t>ی</w:t>
      </w:r>
      <w:r w:rsidRPr="00283B88">
        <w:rPr>
          <w:rStyle w:val="Char4"/>
          <w:rFonts w:hint="cs"/>
          <w:rtl/>
        </w:rPr>
        <w:t>ه)، (ب</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ه) و (خرمد</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ه) و (واقفه) قرار م</w:t>
      </w:r>
      <w:r>
        <w:rPr>
          <w:rStyle w:val="Char4"/>
          <w:rFonts w:hint="cs"/>
          <w:rtl/>
        </w:rPr>
        <w:t>ی</w:t>
      </w:r>
      <w:r w:rsidRPr="00283B88">
        <w:rPr>
          <w:rStyle w:val="Char4"/>
          <w:rFonts w:hint="cs"/>
          <w:rtl/>
        </w:rPr>
        <w:t>‌دهد، ول</w:t>
      </w:r>
      <w:r>
        <w:rPr>
          <w:rStyle w:val="Char4"/>
          <w:rFonts w:hint="cs"/>
          <w:rtl/>
        </w:rPr>
        <w:t>ی</w:t>
      </w:r>
      <w:r w:rsidRPr="00283B88">
        <w:rPr>
          <w:rStyle w:val="Char4"/>
          <w:rFonts w:hint="cs"/>
          <w:rtl/>
        </w:rPr>
        <w:t xml:space="preserve"> در آخر كتابش كه م</w:t>
      </w:r>
      <w:r>
        <w:rPr>
          <w:rStyle w:val="Char4"/>
          <w:rFonts w:hint="cs"/>
          <w:rtl/>
        </w:rPr>
        <w:t>ی</w:t>
      </w:r>
      <w:r w:rsidRPr="00283B88">
        <w:rPr>
          <w:rStyle w:val="Char4"/>
          <w:rFonts w:hint="cs"/>
          <w:rtl/>
        </w:rPr>
        <w:t>‌خواهد عقا</w:t>
      </w:r>
      <w:r>
        <w:rPr>
          <w:rStyle w:val="Char4"/>
          <w:rFonts w:hint="cs"/>
          <w:rtl/>
        </w:rPr>
        <w:t>ی</w:t>
      </w:r>
      <w:r w:rsidRPr="00283B88">
        <w:rPr>
          <w:rStyle w:val="Char4"/>
          <w:rFonts w:hint="cs"/>
          <w:rtl/>
        </w:rPr>
        <w:t>د اثن</w:t>
      </w:r>
      <w:r>
        <w:rPr>
          <w:rStyle w:val="Char4"/>
          <w:rFonts w:hint="cs"/>
          <w:rtl/>
        </w:rPr>
        <w:t>ی</w:t>
      </w:r>
      <w:r w:rsidRPr="00283B88">
        <w:rPr>
          <w:rStyle w:val="Char4"/>
          <w:rFonts w:hint="cs"/>
          <w:rtl/>
        </w:rPr>
        <w:t xml:space="preserve"> عشر</w:t>
      </w:r>
      <w:r>
        <w:rPr>
          <w:rStyle w:val="Char4"/>
          <w:rFonts w:hint="cs"/>
          <w:rtl/>
        </w:rPr>
        <w:t>ی</w:t>
      </w:r>
      <w:r w:rsidRPr="00283B88">
        <w:rPr>
          <w:rStyle w:val="Char4"/>
          <w:rFonts w:hint="cs"/>
          <w:rtl/>
        </w:rPr>
        <w:t>ه را ب</w:t>
      </w:r>
      <w:r>
        <w:rPr>
          <w:rStyle w:val="Char4"/>
          <w:rFonts w:hint="cs"/>
          <w:rtl/>
        </w:rPr>
        <w:t>ی</w:t>
      </w:r>
      <w:r w:rsidRPr="00283B88">
        <w:rPr>
          <w:rStyle w:val="Char4"/>
          <w:rFonts w:hint="cs"/>
          <w:rtl/>
        </w:rPr>
        <w:t>ان بكند ابداً متعرض رجعت نم</w:t>
      </w:r>
      <w:r>
        <w:rPr>
          <w:rStyle w:val="Char4"/>
          <w:rFonts w:hint="cs"/>
          <w:rtl/>
        </w:rPr>
        <w:t>ی</w:t>
      </w:r>
      <w:r w:rsidRPr="00283B88">
        <w:rPr>
          <w:rStyle w:val="Char4"/>
          <w:rFonts w:hint="cs"/>
          <w:rtl/>
        </w:rPr>
        <w:t>‌شود، با ا</w:t>
      </w:r>
      <w:r>
        <w:rPr>
          <w:rStyle w:val="Char4"/>
          <w:rFonts w:hint="cs"/>
          <w:rtl/>
        </w:rPr>
        <w:t>ی</w:t>
      </w:r>
      <w:r w:rsidRPr="00283B88">
        <w:rPr>
          <w:rStyle w:val="Char4"/>
          <w:rFonts w:hint="cs"/>
          <w:rtl/>
        </w:rPr>
        <w:t xml:space="preserve">نكه </w:t>
      </w:r>
      <w:r w:rsidRPr="00283B88">
        <w:rPr>
          <w:rStyle w:val="Char4"/>
          <w:rFonts w:hint="eastAsia"/>
          <w:rtl/>
        </w:rPr>
        <w:t>چ</w:t>
      </w:r>
      <w:r w:rsidRPr="00283B88">
        <w:rPr>
          <w:rStyle w:val="Char4"/>
          <w:rFonts w:hint="cs"/>
          <w:rtl/>
        </w:rPr>
        <w:t>ون خودش دوازده امام</w:t>
      </w:r>
      <w:r>
        <w:rPr>
          <w:rStyle w:val="Char4"/>
          <w:rFonts w:hint="cs"/>
          <w:rtl/>
        </w:rPr>
        <w:t>ی</w:t>
      </w:r>
      <w:r w:rsidRPr="00283B88">
        <w:rPr>
          <w:rStyle w:val="Char4"/>
          <w:rFonts w:hint="cs"/>
          <w:rtl/>
        </w:rPr>
        <w:t xml:space="preserve"> است، منظورش ا</w:t>
      </w:r>
      <w:r>
        <w:rPr>
          <w:rStyle w:val="Char4"/>
          <w:rFonts w:hint="cs"/>
          <w:rtl/>
        </w:rPr>
        <w:t>ی</w:t>
      </w:r>
      <w:r w:rsidRPr="00283B88">
        <w:rPr>
          <w:rStyle w:val="Char4"/>
          <w:rFonts w:hint="cs"/>
          <w:rtl/>
        </w:rPr>
        <w:t>نستكه تمام عقا</w:t>
      </w:r>
      <w:r>
        <w:rPr>
          <w:rStyle w:val="Char4"/>
          <w:rFonts w:hint="cs"/>
          <w:rtl/>
        </w:rPr>
        <w:t>ی</w:t>
      </w:r>
      <w:r w:rsidRPr="00283B88">
        <w:rPr>
          <w:rStyle w:val="Char4"/>
          <w:rFonts w:hint="cs"/>
          <w:rtl/>
        </w:rPr>
        <w:t>د آنان را مشروحاً بنو</w:t>
      </w:r>
      <w:r>
        <w:rPr>
          <w:rStyle w:val="Char4"/>
          <w:rFonts w:hint="cs"/>
          <w:rtl/>
        </w:rPr>
        <w:t>ی</w:t>
      </w:r>
      <w:r w:rsidRPr="00283B88">
        <w:rPr>
          <w:rStyle w:val="Char4"/>
          <w:rFonts w:hint="cs"/>
          <w:rtl/>
        </w:rPr>
        <w:t>سد، ول</w:t>
      </w:r>
      <w:r>
        <w:rPr>
          <w:rStyle w:val="Char4"/>
          <w:rFonts w:hint="cs"/>
          <w:rtl/>
        </w:rPr>
        <w:t>ی</w:t>
      </w:r>
      <w:r w:rsidRPr="00283B88">
        <w:rPr>
          <w:rStyle w:val="Char4"/>
          <w:rFonts w:hint="cs"/>
          <w:rtl/>
        </w:rPr>
        <w:t xml:space="preserve"> با ا</w:t>
      </w:r>
      <w:r>
        <w:rPr>
          <w:rStyle w:val="Char4"/>
          <w:rFonts w:hint="cs"/>
          <w:rtl/>
        </w:rPr>
        <w:t>ی</w:t>
      </w:r>
      <w:r w:rsidRPr="00283B88">
        <w:rPr>
          <w:rStyle w:val="Char4"/>
          <w:rFonts w:hint="cs"/>
          <w:rtl/>
        </w:rPr>
        <w:t>ن حال به</w:t>
      </w:r>
      <w:r>
        <w:rPr>
          <w:rStyle w:val="Char4"/>
          <w:rFonts w:hint="cs"/>
          <w:rtl/>
        </w:rPr>
        <w:t>ی</w:t>
      </w:r>
      <w:r w:rsidRPr="00283B88">
        <w:rPr>
          <w:rStyle w:val="Char4"/>
          <w:rFonts w:hint="eastAsia"/>
          <w:rtl/>
        </w:rPr>
        <w:t>چ</w:t>
      </w:r>
      <w:r w:rsidRPr="00283B88">
        <w:rPr>
          <w:rStyle w:val="Char4"/>
          <w:rFonts w:hint="cs"/>
          <w:rtl/>
        </w:rPr>
        <w:t xml:space="preserve"> وجه متعرض رجعت نم</w:t>
      </w:r>
      <w:r>
        <w:rPr>
          <w:rStyle w:val="Char4"/>
          <w:rFonts w:hint="cs"/>
          <w:rtl/>
        </w:rPr>
        <w:t>ی</w:t>
      </w:r>
      <w:r w:rsidRPr="00283B88">
        <w:rPr>
          <w:rStyle w:val="Char4"/>
          <w:rFonts w:hint="cs"/>
          <w:rtl/>
        </w:rPr>
        <w:t>‌شود.</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(س</w:t>
      </w:r>
      <w:r>
        <w:rPr>
          <w:rStyle w:val="Char4"/>
          <w:rFonts w:hint="cs"/>
          <w:rtl/>
        </w:rPr>
        <w:t>ی</w:t>
      </w:r>
      <w:r w:rsidRPr="00283B88">
        <w:rPr>
          <w:rStyle w:val="Char4"/>
          <w:rFonts w:hint="cs"/>
          <w:rtl/>
        </w:rPr>
        <w:t>د مرتض</w:t>
      </w:r>
      <w:r>
        <w:rPr>
          <w:rStyle w:val="Char4"/>
          <w:rFonts w:hint="cs"/>
          <w:rtl/>
        </w:rPr>
        <w:t>ی</w:t>
      </w:r>
      <w:r w:rsidRPr="00283B88">
        <w:rPr>
          <w:rStyle w:val="Char4"/>
          <w:rFonts w:hint="cs"/>
          <w:rtl/>
        </w:rPr>
        <w:t>) كه از مفاخر علما</w:t>
      </w:r>
      <w:r>
        <w:rPr>
          <w:rStyle w:val="Char4"/>
          <w:rFonts w:hint="cs"/>
          <w:rtl/>
        </w:rPr>
        <w:t>ی</w:t>
      </w:r>
      <w:r w:rsidRPr="00283B88">
        <w:rPr>
          <w:rStyle w:val="Char4"/>
          <w:rFonts w:hint="cs"/>
          <w:rtl/>
        </w:rPr>
        <w:t xml:space="preserve"> ش</w:t>
      </w:r>
      <w:r>
        <w:rPr>
          <w:rStyle w:val="Char4"/>
          <w:rFonts w:hint="cs"/>
          <w:rtl/>
        </w:rPr>
        <w:t>ی</w:t>
      </w:r>
      <w:r w:rsidRPr="00283B88">
        <w:rPr>
          <w:rStyle w:val="Char4"/>
          <w:rFonts w:hint="cs"/>
          <w:rtl/>
        </w:rPr>
        <w:t>ع</w:t>
      </w:r>
      <w:r>
        <w:rPr>
          <w:rStyle w:val="Char4"/>
          <w:rFonts w:hint="cs"/>
          <w:rtl/>
        </w:rPr>
        <w:t>ه</w:t>
      </w:r>
      <w:r w:rsidRPr="00283B88">
        <w:rPr>
          <w:rStyle w:val="Char4"/>
          <w:rFonts w:hint="cs"/>
          <w:rtl/>
        </w:rPr>
        <w:t xml:space="preserve"> دوازده امام</w:t>
      </w:r>
      <w:r>
        <w:rPr>
          <w:rStyle w:val="Char4"/>
          <w:rFonts w:hint="cs"/>
          <w:rtl/>
        </w:rPr>
        <w:t>ی</w:t>
      </w:r>
      <w:r w:rsidRPr="00283B88">
        <w:rPr>
          <w:rStyle w:val="Char4"/>
          <w:rFonts w:hint="cs"/>
          <w:rtl/>
        </w:rPr>
        <w:t xml:space="preserve"> است، در كتاب خود موسوم به (</w:t>
      </w:r>
      <w:r w:rsidRPr="00283B88">
        <w:rPr>
          <w:rStyle w:val="Char1"/>
          <w:rFonts w:hint="cs"/>
          <w:rtl/>
        </w:rPr>
        <w:t>تبصرة العوام في معرفة مقالات الأنام</w:t>
      </w:r>
      <w:r w:rsidRPr="00283B88">
        <w:rPr>
          <w:rStyle w:val="Char4"/>
          <w:rFonts w:hint="cs"/>
          <w:rtl/>
        </w:rPr>
        <w:t>) در ضمن نقل آراء و مقالات فرق مختلفه ش</w:t>
      </w:r>
      <w:r>
        <w:rPr>
          <w:rStyle w:val="Char4"/>
          <w:rFonts w:hint="cs"/>
          <w:rtl/>
        </w:rPr>
        <w:t>ی</w:t>
      </w:r>
      <w:r w:rsidRPr="00283B88">
        <w:rPr>
          <w:rStyle w:val="Char4"/>
          <w:rFonts w:hint="cs"/>
          <w:rtl/>
        </w:rPr>
        <w:t>عه، (رجعت) را در جزو عقا</w:t>
      </w:r>
      <w:r>
        <w:rPr>
          <w:rStyle w:val="Char4"/>
          <w:rFonts w:hint="cs"/>
          <w:rtl/>
        </w:rPr>
        <w:t>ی</w:t>
      </w:r>
      <w:r w:rsidRPr="00283B88">
        <w:rPr>
          <w:rStyle w:val="Char4"/>
          <w:rFonts w:hint="cs"/>
          <w:rtl/>
        </w:rPr>
        <w:t>د فرق</w:t>
      </w:r>
      <w:r>
        <w:rPr>
          <w:rStyle w:val="Char4"/>
          <w:rFonts w:hint="cs"/>
          <w:rtl/>
        </w:rPr>
        <w:t>ه</w:t>
      </w:r>
      <w:r w:rsidRPr="00283B88">
        <w:rPr>
          <w:rStyle w:val="Char4"/>
          <w:rFonts w:hint="cs"/>
          <w:rtl/>
        </w:rPr>
        <w:t xml:space="preserve"> (بتر</w:t>
      </w:r>
      <w:r>
        <w:rPr>
          <w:rStyle w:val="Char4"/>
          <w:rFonts w:hint="cs"/>
          <w:rtl/>
        </w:rPr>
        <w:t>ی</w:t>
      </w:r>
      <w:r w:rsidRPr="00283B88">
        <w:rPr>
          <w:rStyle w:val="Char4"/>
          <w:rFonts w:hint="cs"/>
          <w:rtl/>
        </w:rPr>
        <w:t xml:space="preserve">ه): اصحاب </w:t>
      </w:r>
      <w:r w:rsidRPr="00283B88">
        <w:rPr>
          <w:rStyle w:val="Char4"/>
          <w:rFonts w:hint="eastAsia"/>
          <w:rtl/>
        </w:rPr>
        <w:t>«</w:t>
      </w:r>
      <w:r w:rsidRPr="00283B88">
        <w:rPr>
          <w:rStyle w:val="Char1"/>
          <w:rFonts w:hint="cs"/>
          <w:rtl/>
        </w:rPr>
        <w:t>كثير النواء الابتر</w:t>
      </w:r>
      <w:r w:rsidRPr="00283B88">
        <w:rPr>
          <w:rStyle w:val="Char4"/>
          <w:rFonts w:hint="eastAsia"/>
          <w:rtl/>
        </w:rPr>
        <w:t>»</w:t>
      </w:r>
      <w:r w:rsidRPr="00283B88">
        <w:rPr>
          <w:rStyle w:val="Char4"/>
          <w:rFonts w:hint="cs"/>
          <w:rtl/>
        </w:rPr>
        <w:t xml:space="preserve"> م</w:t>
      </w:r>
      <w:r>
        <w:rPr>
          <w:rStyle w:val="Char4"/>
          <w:rFonts w:hint="cs"/>
          <w:rtl/>
        </w:rPr>
        <w:t>ی</w:t>
      </w:r>
      <w:r w:rsidRPr="00283B88">
        <w:rPr>
          <w:rStyle w:val="Char4"/>
          <w:rFonts w:hint="cs"/>
          <w:rtl/>
        </w:rPr>
        <w:t>‌شمرد، ول</w:t>
      </w:r>
      <w:r>
        <w:rPr>
          <w:rStyle w:val="Char4"/>
          <w:rFonts w:hint="cs"/>
          <w:rtl/>
        </w:rPr>
        <w:t>ی</w:t>
      </w:r>
      <w:r w:rsidRPr="00283B88">
        <w:rPr>
          <w:rStyle w:val="Char4"/>
          <w:rFonts w:hint="cs"/>
          <w:rtl/>
        </w:rPr>
        <w:t xml:space="preserve"> در مقام ب</w:t>
      </w:r>
      <w:r>
        <w:rPr>
          <w:rStyle w:val="Char4"/>
          <w:rFonts w:hint="cs"/>
          <w:rtl/>
        </w:rPr>
        <w:t>ی</w:t>
      </w:r>
      <w:r w:rsidRPr="00283B88">
        <w:rPr>
          <w:rStyle w:val="Char4"/>
          <w:rFonts w:hint="cs"/>
          <w:rtl/>
        </w:rPr>
        <w:t>ان عقا</w:t>
      </w:r>
      <w:r>
        <w:rPr>
          <w:rStyle w:val="Char4"/>
          <w:rFonts w:hint="cs"/>
          <w:rtl/>
        </w:rPr>
        <w:t>ی</w:t>
      </w:r>
      <w:r w:rsidRPr="00283B88">
        <w:rPr>
          <w:rStyle w:val="Char4"/>
          <w:rFonts w:hint="cs"/>
          <w:rtl/>
        </w:rPr>
        <w:t>د اثن</w:t>
      </w:r>
      <w:r>
        <w:rPr>
          <w:rStyle w:val="Char4"/>
          <w:rFonts w:hint="cs"/>
          <w:rtl/>
        </w:rPr>
        <w:t>ی</w:t>
      </w:r>
      <w:r w:rsidRPr="00283B88">
        <w:rPr>
          <w:rStyle w:val="Char4"/>
          <w:rFonts w:hint="cs"/>
          <w:rtl/>
        </w:rPr>
        <w:t xml:space="preserve"> عشر</w:t>
      </w:r>
      <w:r>
        <w:rPr>
          <w:rStyle w:val="Char4"/>
          <w:rFonts w:hint="cs"/>
          <w:rtl/>
        </w:rPr>
        <w:t>ی</w:t>
      </w:r>
      <w:r w:rsidRPr="00283B88">
        <w:rPr>
          <w:rStyle w:val="Char4"/>
          <w:rFonts w:hint="cs"/>
          <w:rtl/>
        </w:rPr>
        <w:t>ه كه م</w:t>
      </w:r>
      <w:r>
        <w:rPr>
          <w:rStyle w:val="Char4"/>
          <w:rFonts w:hint="cs"/>
          <w:rtl/>
        </w:rPr>
        <w:t>ی</w:t>
      </w:r>
      <w:r w:rsidRPr="00283B88">
        <w:rPr>
          <w:rStyle w:val="Char4"/>
          <w:rFonts w:hint="cs"/>
          <w:rtl/>
        </w:rPr>
        <w:t>‌رسد در قسمت رجعت بكل</w:t>
      </w:r>
      <w:r>
        <w:rPr>
          <w:rStyle w:val="Char4"/>
          <w:rFonts w:hint="cs"/>
          <w:rtl/>
        </w:rPr>
        <w:t>ی</w:t>
      </w:r>
      <w:r w:rsidRPr="00283B88">
        <w:rPr>
          <w:rStyle w:val="Char4"/>
          <w:rFonts w:hint="cs"/>
          <w:rtl/>
        </w:rPr>
        <w:t xml:space="preserve"> ساكت است.</w:t>
      </w:r>
    </w:p>
    <w:p w:rsidR="00283B88" w:rsidRPr="00283B88" w:rsidRDefault="00283B88" w:rsidP="00283B88">
      <w:pPr>
        <w:widowControl w:val="0"/>
        <w:spacing w:line="250" w:lineRule="auto"/>
        <w:ind w:firstLine="284"/>
        <w:jc w:val="lowKashida"/>
        <w:rPr>
          <w:rStyle w:val="Char4"/>
          <w:spacing w:val="-2"/>
          <w:rtl/>
        </w:rPr>
      </w:pPr>
      <w:r w:rsidRPr="00283B88">
        <w:rPr>
          <w:rStyle w:val="Char4"/>
          <w:rFonts w:hint="cs"/>
          <w:spacing w:val="-2"/>
          <w:rtl/>
        </w:rPr>
        <w:t xml:space="preserve">مرحوم سید در این كتاب بر خلاف سایر ملل و نحل نویسها منظورش تنها ذكر عقاید فرق مختلفه اسلام و غیره نیست، بلكه غرضش ابطال تمام مذاهب مهمه، و اثبات طریقه اثنی عشریه بوده، و بطوری باین قسمت عنایت داشته‌است كه حتی بعضی از جزئیات آن مانند قضیه فدک و غیره را نیز متعرض شده‌است، ولی با این حال موضوع رجعت را كه بعضی از كوته نظران آن را در عداد ضروری مذهب (امامیه) قرار داده‌اند ابداً متعرض نمی‌شود. </w:t>
      </w:r>
      <w:r w:rsidRPr="00283B88">
        <w:rPr>
          <w:rStyle w:val="Char4"/>
          <w:rFonts w:hint="eastAsia"/>
          <w:spacing w:val="-2"/>
          <w:rtl/>
        </w:rPr>
        <w:t>گ</w:t>
      </w:r>
      <w:r w:rsidRPr="00283B88">
        <w:rPr>
          <w:rStyle w:val="Char4"/>
          <w:rFonts w:hint="cs"/>
          <w:spacing w:val="-2"/>
          <w:rtl/>
        </w:rPr>
        <w:t>ر</w:t>
      </w:r>
      <w:r w:rsidRPr="00283B88">
        <w:rPr>
          <w:rStyle w:val="Char4"/>
          <w:rFonts w:hint="eastAsia"/>
          <w:spacing w:val="-2"/>
          <w:rtl/>
        </w:rPr>
        <w:t>چ</w:t>
      </w:r>
      <w:r w:rsidRPr="00283B88">
        <w:rPr>
          <w:rStyle w:val="Char4"/>
          <w:rFonts w:hint="cs"/>
          <w:spacing w:val="-2"/>
          <w:rtl/>
        </w:rPr>
        <w:t>ه عدم تعرض مرحوم نوبختی و سید مرتضی موضوع رجعت را، با اینكه خودشان دوازده امامی و نظرشان شرح عقاید دوازده امامی بوده، دلیل بزر</w:t>
      </w:r>
      <w:r w:rsidRPr="00283B88">
        <w:rPr>
          <w:rStyle w:val="Char4"/>
          <w:rFonts w:hint="eastAsia"/>
          <w:spacing w:val="-2"/>
          <w:rtl/>
        </w:rPr>
        <w:t>گ</w:t>
      </w:r>
      <w:r w:rsidRPr="00283B88">
        <w:rPr>
          <w:rStyle w:val="Char4"/>
          <w:rFonts w:hint="cs"/>
          <w:spacing w:val="-2"/>
          <w:rtl/>
        </w:rPr>
        <w:t>ی است برای اثبات مدعای ما، ولی مهمتر از آن متعرض نشدن مخالفین آنان است مانند شهرستانی، ابن حزم و ابن جوزی و ابی الحسن اشعری؛ زیرا اینان با اینكه از لحاظ تعصب نسبت بتمام فرقه‌های شیعه بخصوص (اثنی عشریه) از هی</w:t>
      </w:r>
      <w:r w:rsidRPr="00283B88">
        <w:rPr>
          <w:rStyle w:val="Char4"/>
          <w:rFonts w:hint="eastAsia"/>
          <w:spacing w:val="-2"/>
          <w:rtl/>
        </w:rPr>
        <w:t>چ</w:t>
      </w:r>
      <w:r w:rsidRPr="00283B88">
        <w:rPr>
          <w:rStyle w:val="Char4"/>
          <w:rFonts w:hint="cs"/>
          <w:spacing w:val="-2"/>
          <w:rtl/>
        </w:rPr>
        <w:t xml:space="preserve"> </w:t>
      </w:r>
      <w:r w:rsidRPr="00283B88">
        <w:rPr>
          <w:rStyle w:val="Char4"/>
          <w:rFonts w:hint="eastAsia"/>
          <w:spacing w:val="-2"/>
          <w:rtl/>
        </w:rPr>
        <w:t>گ</w:t>
      </w:r>
      <w:r w:rsidRPr="00283B88">
        <w:rPr>
          <w:rStyle w:val="Char4"/>
          <w:rFonts w:hint="cs"/>
          <w:spacing w:val="-2"/>
          <w:rtl/>
        </w:rPr>
        <w:t>ونه طعن خود داری نكرده‌اند، و از طرفی رجعت را از مطاعن بزر</w:t>
      </w:r>
      <w:r w:rsidRPr="00283B88">
        <w:rPr>
          <w:rStyle w:val="Char4"/>
          <w:rFonts w:hint="eastAsia"/>
          <w:spacing w:val="-2"/>
          <w:rtl/>
        </w:rPr>
        <w:t>گ</w:t>
      </w:r>
      <w:r w:rsidRPr="00283B88">
        <w:rPr>
          <w:rStyle w:val="Char4"/>
          <w:rFonts w:hint="cs"/>
          <w:spacing w:val="-2"/>
          <w:rtl/>
        </w:rPr>
        <w:t xml:space="preserve"> فرقه‌های غلاه قرار داده‌اند، با این حال در طعن بر اثنی عشریه ب</w:t>
      </w:r>
      <w:r w:rsidRPr="00283B88">
        <w:rPr>
          <w:rStyle w:val="Char4"/>
          <w:rFonts w:hint="eastAsia"/>
          <w:spacing w:val="-2"/>
          <w:rtl/>
        </w:rPr>
        <w:t>چ</w:t>
      </w:r>
      <w:r w:rsidRPr="00283B88">
        <w:rPr>
          <w:rStyle w:val="Char4"/>
          <w:rFonts w:hint="cs"/>
          <w:spacing w:val="-2"/>
          <w:rtl/>
        </w:rPr>
        <w:t>یز‌های دی</w:t>
      </w:r>
      <w:r w:rsidRPr="00283B88">
        <w:rPr>
          <w:rStyle w:val="Char4"/>
          <w:rFonts w:hint="eastAsia"/>
          <w:spacing w:val="-2"/>
          <w:rtl/>
        </w:rPr>
        <w:t>گ</w:t>
      </w:r>
      <w:r w:rsidRPr="00283B88">
        <w:rPr>
          <w:rStyle w:val="Char4"/>
          <w:rFonts w:hint="cs"/>
          <w:spacing w:val="-2"/>
          <w:rtl/>
        </w:rPr>
        <w:t xml:space="preserve">ری متوسل </w:t>
      </w:r>
      <w:r w:rsidRPr="00283B88">
        <w:rPr>
          <w:rStyle w:val="Char4"/>
          <w:rFonts w:hint="eastAsia"/>
          <w:spacing w:val="-2"/>
          <w:rtl/>
        </w:rPr>
        <w:t>گ</w:t>
      </w:r>
      <w:r w:rsidRPr="00283B88">
        <w:rPr>
          <w:rStyle w:val="Char4"/>
          <w:rFonts w:hint="cs"/>
          <w:spacing w:val="-2"/>
          <w:rtl/>
        </w:rPr>
        <w:t xml:space="preserve">شته ابداً متعرض رجعت نشده‌اند، بدون شبهه </w:t>
      </w:r>
      <w:r w:rsidRPr="00283B88">
        <w:rPr>
          <w:rStyle w:val="Char4"/>
          <w:rFonts w:hint="eastAsia"/>
          <w:spacing w:val="-2"/>
          <w:rtl/>
        </w:rPr>
        <w:t>چ</w:t>
      </w:r>
      <w:r w:rsidRPr="00283B88">
        <w:rPr>
          <w:rStyle w:val="Char4"/>
          <w:rFonts w:hint="cs"/>
          <w:spacing w:val="-2"/>
          <w:rtl/>
        </w:rPr>
        <w:t>نا</w:t>
      </w:r>
      <w:r w:rsidRPr="00283B88">
        <w:rPr>
          <w:rStyle w:val="Char4"/>
          <w:rFonts w:hint="eastAsia"/>
          <w:spacing w:val="-2"/>
          <w:rtl/>
        </w:rPr>
        <w:t>چ</w:t>
      </w:r>
      <w:r w:rsidRPr="00283B88">
        <w:rPr>
          <w:rStyle w:val="Char4"/>
          <w:rFonts w:hint="cs"/>
          <w:spacing w:val="-2"/>
          <w:rtl/>
        </w:rPr>
        <w:t>ه احتمال بعیدی می‌دادند كه رجعت جزو عقاید آنان است مسلماً آن را در مطلع مطاعن آنان قرار می‌دادند.</w:t>
      </w:r>
    </w:p>
    <w:p w:rsidR="00283B88" w:rsidRPr="00283B88" w:rsidRDefault="00283B88" w:rsidP="00283B88">
      <w:pPr>
        <w:widowControl w:val="0"/>
        <w:spacing w:line="250" w:lineRule="auto"/>
        <w:ind w:firstLine="284"/>
        <w:jc w:val="lowKashida"/>
        <w:rPr>
          <w:rStyle w:val="Char4"/>
          <w:rtl/>
        </w:rPr>
      </w:pPr>
      <w:r w:rsidRPr="00283B88">
        <w:rPr>
          <w:rStyle w:val="Char4"/>
          <w:rFonts w:hint="eastAsia"/>
          <w:rtl/>
        </w:rPr>
        <w:t>پ</w:t>
      </w:r>
      <w:r w:rsidRPr="00283B88">
        <w:rPr>
          <w:rStyle w:val="Char4"/>
          <w:rFonts w:hint="cs"/>
          <w:rtl/>
        </w:rPr>
        <w:t>س از ا</w:t>
      </w:r>
      <w:r>
        <w:rPr>
          <w:rStyle w:val="Char4"/>
          <w:rFonts w:hint="cs"/>
          <w:rtl/>
        </w:rPr>
        <w:t>ی</w:t>
      </w:r>
      <w:r w:rsidRPr="00283B88">
        <w:rPr>
          <w:rStyle w:val="Char4"/>
          <w:rFonts w:hint="cs"/>
          <w:rtl/>
        </w:rPr>
        <w:t>ن مذكورات بخوب</w:t>
      </w:r>
      <w:r>
        <w:rPr>
          <w:rStyle w:val="Char4"/>
          <w:rFonts w:hint="cs"/>
          <w:rtl/>
        </w:rPr>
        <w:t>ی</w:t>
      </w:r>
      <w:r w:rsidRPr="00283B88">
        <w:rPr>
          <w:rStyle w:val="Char4"/>
          <w:rFonts w:hint="cs"/>
          <w:rtl/>
        </w:rPr>
        <w:t xml:space="preserve"> معلوم م</w:t>
      </w:r>
      <w:r>
        <w:rPr>
          <w:rStyle w:val="Char4"/>
          <w:rFonts w:hint="cs"/>
          <w:rtl/>
        </w:rPr>
        <w:t>ی</w:t>
      </w:r>
      <w:r w:rsidRPr="00283B88">
        <w:rPr>
          <w:rStyle w:val="Char4"/>
          <w:rFonts w:hint="cs"/>
          <w:rtl/>
        </w:rPr>
        <w:t>‌شود كه رجعت اصلا جزو عقا</w:t>
      </w:r>
      <w:r>
        <w:rPr>
          <w:rStyle w:val="Char4"/>
          <w:rFonts w:hint="cs"/>
          <w:rtl/>
        </w:rPr>
        <w:t>ی</w:t>
      </w:r>
      <w:r w:rsidRPr="00283B88">
        <w:rPr>
          <w:rStyle w:val="Char4"/>
          <w:rFonts w:hint="cs"/>
          <w:rtl/>
        </w:rPr>
        <w:t>د فرق غلا</w:t>
      </w:r>
      <w:r w:rsidRPr="00FA168F">
        <w:rPr>
          <w:rFonts w:ascii="mylotus" w:hAnsi="mylotus" w:cs="mylotus"/>
          <w:rtl/>
        </w:rPr>
        <w:t>ة</w:t>
      </w:r>
      <w:r w:rsidRPr="00FA168F">
        <w:rPr>
          <w:rFonts w:ascii="mylotus" w:hAnsi="mylotus" w:cs="mylotus"/>
          <w:sz w:val="36"/>
          <w:rtl/>
        </w:rPr>
        <w:t xml:space="preserve"> </w:t>
      </w:r>
      <w:r w:rsidRPr="00283B88">
        <w:rPr>
          <w:rStyle w:val="Char4"/>
          <w:rFonts w:hint="cs"/>
          <w:rtl/>
        </w:rPr>
        <w:t>بوده‌است، نه ش</w:t>
      </w:r>
      <w:r>
        <w:rPr>
          <w:rStyle w:val="Char4"/>
          <w:rFonts w:hint="cs"/>
          <w:rtl/>
        </w:rPr>
        <w:t>ی</w:t>
      </w:r>
      <w:r w:rsidRPr="00283B88">
        <w:rPr>
          <w:rStyle w:val="Char4"/>
          <w:rFonts w:hint="cs"/>
          <w:rtl/>
        </w:rPr>
        <w:t>ع</w:t>
      </w:r>
      <w:r>
        <w:rPr>
          <w:rStyle w:val="Char4"/>
          <w:rFonts w:hint="cs"/>
          <w:rtl/>
        </w:rPr>
        <w:t>ه</w:t>
      </w:r>
      <w:r w:rsidRPr="00283B88">
        <w:rPr>
          <w:rStyle w:val="Char4"/>
          <w:rFonts w:hint="cs"/>
          <w:rtl/>
        </w:rPr>
        <w:t xml:space="preserve"> دوازده امام</w:t>
      </w:r>
      <w:r>
        <w:rPr>
          <w:rStyle w:val="Char4"/>
          <w:rFonts w:hint="cs"/>
          <w:rtl/>
        </w:rPr>
        <w:t>ی</w:t>
      </w:r>
      <w:r w:rsidRPr="00283B88">
        <w:rPr>
          <w:rStyle w:val="Char4"/>
          <w:rFonts w:hint="cs"/>
          <w:rtl/>
        </w:rPr>
        <w:t>، و در نت</w:t>
      </w:r>
      <w:r>
        <w:rPr>
          <w:rStyle w:val="Char4"/>
          <w:rFonts w:hint="cs"/>
          <w:rtl/>
        </w:rPr>
        <w:t>ی</w:t>
      </w:r>
      <w:r w:rsidRPr="00283B88">
        <w:rPr>
          <w:rStyle w:val="Char4"/>
          <w:rFonts w:hint="cs"/>
          <w:rtl/>
        </w:rPr>
        <w:t>جه خطب</w:t>
      </w:r>
      <w:r>
        <w:rPr>
          <w:rStyle w:val="Char4"/>
          <w:rFonts w:hint="cs"/>
          <w:rtl/>
        </w:rPr>
        <w:t>ه</w:t>
      </w:r>
      <w:r w:rsidRPr="00283B88">
        <w:rPr>
          <w:rStyle w:val="Char4"/>
          <w:rFonts w:hint="cs"/>
          <w:rtl/>
        </w:rPr>
        <w:t xml:space="preserve"> مزبور و سا</w:t>
      </w:r>
      <w:r>
        <w:rPr>
          <w:rStyle w:val="Char4"/>
          <w:rFonts w:hint="cs"/>
          <w:rtl/>
        </w:rPr>
        <w:t>ی</w:t>
      </w:r>
      <w:r w:rsidRPr="00283B88">
        <w:rPr>
          <w:rStyle w:val="Char4"/>
          <w:rFonts w:hint="cs"/>
          <w:rtl/>
        </w:rPr>
        <w:t>ر احاد</w:t>
      </w:r>
      <w:r>
        <w:rPr>
          <w:rStyle w:val="Char4"/>
          <w:rFonts w:hint="cs"/>
          <w:rtl/>
        </w:rPr>
        <w:t>ی</w:t>
      </w:r>
      <w:r w:rsidRPr="00283B88">
        <w:rPr>
          <w:rStyle w:val="Char4"/>
          <w:rFonts w:hint="cs"/>
          <w:rtl/>
        </w:rPr>
        <w:t>ث متضمن</w:t>
      </w:r>
      <w:r>
        <w:rPr>
          <w:rStyle w:val="Char4"/>
          <w:rFonts w:hint="cs"/>
          <w:rtl/>
        </w:rPr>
        <w:t>ه</w:t>
      </w:r>
      <w:r w:rsidRPr="00283B88">
        <w:rPr>
          <w:rStyle w:val="Char4"/>
          <w:rFonts w:hint="cs"/>
          <w:rtl/>
        </w:rPr>
        <w:t xml:space="preserve"> (رجعت) از مجعولات غلات خواهد بود. </w:t>
      </w:r>
    </w:p>
    <w:p w:rsidR="00283B88" w:rsidRPr="002D4C6A" w:rsidRDefault="00283B88" w:rsidP="00283B88">
      <w:pPr>
        <w:pStyle w:val="a2"/>
        <w:rPr>
          <w:rtl/>
        </w:rPr>
      </w:pPr>
      <w:bookmarkStart w:id="54" w:name="_Toc207400175"/>
      <w:bookmarkStart w:id="55" w:name="_Toc318419309"/>
      <w:bookmarkStart w:id="56" w:name="_Toc376037093"/>
      <w:bookmarkStart w:id="57" w:name="_Toc394173078"/>
      <w:r w:rsidRPr="002D4C6A">
        <w:rPr>
          <w:rFonts w:hint="cs"/>
          <w:rtl/>
        </w:rPr>
        <w:t>2- تعصُّب</w:t>
      </w:r>
      <w:bookmarkEnd w:id="54"/>
      <w:bookmarkEnd w:id="55"/>
      <w:bookmarkEnd w:id="56"/>
      <w:bookmarkEnd w:id="57"/>
    </w:p>
    <w:p w:rsidR="00283B88" w:rsidRPr="00283B88" w:rsidRDefault="00283B88" w:rsidP="00283B88">
      <w:pPr>
        <w:widowControl w:val="0"/>
        <w:spacing w:line="250" w:lineRule="auto"/>
        <w:jc w:val="lowKashida"/>
        <w:rPr>
          <w:rStyle w:val="Char4"/>
          <w:rtl/>
        </w:rPr>
      </w:pPr>
      <w:r w:rsidRPr="00283B88">
        <w:rPr>
          <w:rStyle w:val="Char4"/>
          <w:rFonts w:hint="cs"/>
          <w:rtl/>
        </w:rPr>
        <w:t>بعق</w:t>
      </w:r>
      <w:r>
        <w:rPr>
          <w:rStyle w:val="Char4"/>
          <w:rFonts w:hint="cs"/>
          <w:rtl/>
        </w:rPr>
        <w:t>ی</w:t>
      </w:r>
      <w:r w:rsidRPr="00283B88">
        <w:rPr>
          <w:rStyle w:val="Char4"/>
          <w:rFonts w:hint="cs"/>
          <w:rtl/>
        </w:rPr>
        <w:t>د</w:t>
      </w:r>
      <w:r>
        <w:rPr>
          <w:rStyle w:val="Char4"/>
          <w:rFonts w:hint="cs"/>
          <w:rtl/>
        </w:rPr>
        <w:t>ه</w:t>
      </w:r>
      <w:r w:rsidRPr="00283B88">
        <w:rPr>
          <w:rStyle w:val="Char4"/>
          <w:rFonts w:hint="cs"/>
          <w:rtl/>
        </w:rPr>
        <w:t xml:space="preserve"> علما</w:t>
      </w:r>
      <w:r>
        <w:rPr>
          <w:rStyle w:val="Char4"/>
          <w:rFonts w:hint="cs"/>
          <w:rtl/>
        </w:rPr>
        <w:t>ی</w:t>
      </w:r>
      <w:r w:rsidRPr="00283B88">
        <w:rPr>
          <w:rStyle w:val="Char4"/>
          <w:rFonts w:hint="cs"/>
          <w:rtl/>
        </w:rPr>
        <w:t xml:space="preserve"> اجتماع عظمت هر ملت</w:t>
      </w:r>
      <w:r>
        <w:rPr>
          <w:rStyle w:val="Char4"/>
          <w:rFonts w:hint="cs"/>
          <w:rtl/>
        </w:rPr>
        <w:t>ی</w:t>
      </w:r>
      <w:r w:rsidRPr="00283B88">
        <w:rPr>
          <w:rStyle w:val="Char4"/>
          <w:rFonts w:hint="cs"/>
          <w:rtl/>
        </w:rPr>
        <w:t xml:space="preserve"> بسته به وجود </w:t>
      </w:r>
      <w:r>
        <w:rPr>
          <w:rStyle w:val="Char4"/>
          <w:rFonts w:hint="cs"/>
          <w:rtl/>
        </w:rPr>
        <w:t xml:space="preserve">یک </w:t>
      </w:r>
      <w:r w:rsidRPr="00283B88">
        <w:rPr>
          <w:rStyle w:val="Char4"/>
          <w:rFonts w:hint="cs"/>
          <w:rtl/>
        </w:rPr>
        <w:t>روح مشتر</w:t>
      </w:r>
      <w:r>
        <w:rPr>
          <w:rStyle w:val="Char4"/>
          <w:rFonts w:hint="cs"/>
          <w:rtl/>
        </w:rPr>
        <w:t xml:space="preserve">ک </w:t>
      </w:r>
      <w:r w:rsidRPr="00283B88">
        <w:rPr>
          <w:rStyle w:val="Char4"/>
          <w:rFonts w:hint="cs"/>
          <w:rtl/>
        </w:rPr>
        <w:t>عموم</w:t>
      </w:r>
      <w:r>
        <w:rPr>
          <w:rStyle w:val="Char4"/>
          <w:rFonts w:hint="cs"/>
          <w:rtl/>
        </w:rPr>
        <w:t>ی</w:t>
      </w:r>
      <w:r w:rsidRPr="00283B88">
        <w:rPr>
          <w:rStyle w:val="Char4"/>
          <w:rFonts w:hint="cs"/>
          <w:rtl/>
        </w:rPr>
        <w:t xml:space="preserve"> در ب</w:t>
      </w:r>
      <w:r>
        <w:rPr>
          <w:rStyle w:val="Char4"/>
          <w:rFonts w:hint="cs"/>
          <w:rtl/>
        </w:rPr>
        <w:t>ی</w:t>
      </w:r>
      <w:r w:rsidRPr="00283B88">
        <w:rPr>
          <w:rStyle w:val="Char4"/>
          <w:rFonts w:hint="cs"/>
          <w:rtl/>
        </w:rPr>
        <w:t>ن افراد آن ملت است، ما دام</w:t>
      </w:r>
      <w:r>
        <w:rPr>
          <w:rStyle w:val="Char4"/>
          <w:rFonts w:hint="cs"/>
          <w:rtl/>
        </w:rPr>
        <w:t>ی</w:t>
      </w:r>
      <w:r w:rsidRPr="00283B88">
        <w:rPr>
          <w:rStyle w:val="Char4"/>
          <w:rFonts w:hint="cs"/>
          <w:rtl/>
        </w:rPr>
        <w:t xml:space="preserve"> كه ا</w:t>
      </w:r>
      <w:r>
        <w:rPr>
          <w:rStyle w:val="Char4"/>
          <w:rFonts w:hint="cs"/>
          <w:rtl/>
        </w:rPr>
        <w:t>ی</w:t>
      </w:r>
      <w:r w:rsidRPr="00283B88">
        <w:rPr>
          <w:rStyle w:val="Char4"/>
          <w:rFonts w:hint="cs"/>
          <w:rtl/>
        </w:rPr>
        <w:t>ن روح قو</w:t>
      </w:r>
      <w:r>
        <w:rPr>
          <w:rStyle w:val="Char4"/>
          <w:rFonts w:hint="cs"/>
          <w:rtl/>
        </w:rPr>
        <w:t>ی</w:t>
      </w:r>
      <w:r w:rsidRPr="00283B88">
        <w:rPr>
          <w:rStyle w:val="Char4"/>
          <w:rFonts w:hint="cs"/>
          <w:rtl/>
        </w:rPr>
        <w:t xml:space="preserve"> است عظمت و موقع</w:t>
      </w:r>
      <w:r>
        <w:rPr>
          <w:rStyle w:val="Char4"/>
          <w:rFonts w:hint="cs"/>
          <w:rtl/>
        </w:rPr>
        <w:t>ی</w:t>
      </w:r>
      <w:r w:rsidRPr="00283B88">
        <w:rPr>
          <w:rStyle w:val="Char4"/>
          <w:rFonts w:hint="cs"/>
          <w:rtl/>
        </w:rPr>
        <w:t xml:space="preserve">ت آن ملت ثابت و </w:t>
      </w:r>
      <w:r w:rsidRPr="00283B88">
        <w:rPr>
          <w:rStyle w:val="Char4"/>
          <w:rFonts w:hint="eastAsia"/>
          <w:rtl/>
        </w:rPr>
        <w:t>پ</w:t>
      </w:r>
      <w:r w:rsidRPr="00283B88">
        <w:rPr>
          <w:rStyle w:val="Char4"/>
          <w:rFonts w:hint="cs"/>
          <w:rtl/>
        </w:rPr>
        <w:t>ا</w:t>
      </w:r>
      <w:r>
        <w:rPr>
          <w:rStyle w:val="Char4"/>
          <w:rFonts w:hint="cs"/>
          <w:rtl/>
        </w:rPr>
        <w:t>ی</w:t>
      </w:r>
      <w:r w:rsidRPr="00283B88">
        <w:rPr>
          <w:rStyle w:val="Char4"/>
          <w:rFonts w:hint="cs"/>
          <w:rtl/>
        </w:rPr>
        <w:t>دار است، هر وقت ا</w:t>
      </w:r>
      <w:r>
        <w:rPr>
          <w:rStyle w:val="Char4"/>
          <w:rFonts w:hint="cs"/>
          <w:rtl/>
        </w:rPr>
        <w:t>ی</w:t>
      </w:r>
      <w:r w:rsidRPr="00283B88">
        <w:rPr>
          <w:rStyle w:val="Char4"/>
          <w:rFonts w:hint="cs"/>
          <w:rtl/>
        </w:rPr>
        <w:t>ن روح ضع</w:t>
      </w:r>
      <w:r>
        <w:rPr>
          <w:rStyle w:val="Char4"/>
          <w:rFonts w:hint="cs"/>
          <w:rtl/>
        </w:rPr>
        <w:t>ی</w:t>
      </w:r>
      <w:r w:rsidRPr="00283B88">
        <w:rPr>
          <w:rStyle w:val="Char4"/>
          <w:rFonts w:hint="cs"/>
          <w:rtl/>
        </w:rPr>
        <w:t xml:space="preserve">ف شد و </w:t>
      </w:r>
      <w:r>
        <w:rPr>
          <w:rStyle w:val="Char4"/>
          <w:rFonts w:hint="cs"/>
          <w:rtl/>
        </w:rPr>
        <w:t>ی</w:t>
      </w:r>
      <w:r w:rsidRPr="00283B88">
        <w:rPr>
          <w:rStyle w:val="Char4"/>
          <w:rFonts w:hint="cs"/>
          <w:rtl/>
        </w:rPr>
        <w:t>ا از ب</w:t>
      </w:r>
      <w:r>
        <w:rPr>
          <w:rStyle w:val="Char4"/>
          <w:rFonts w:hint="cs"/>
          <w:rtl/>
        </w:rPr>
        <w:t>ی</w:t>
      </w:r>
      <w:r w:rsidRPr="00283B88">
        <w:rPr>
          <w:rStyle w:val="Char4"/>
          <w:rFonts w:hint="cs"/>
          <w:rtl/>
        </w:rPr>
        <w:t>ن رفت رشت</w:t>
      </w:r>
      <w:r>
        <w:rPr>
          <w:rStyle w:val="Char4"/>
          <w:rFonts w:hint="cs"/>
          <w:rtl/>
        </w:rPr>
        <w:t>ه</w:t>
      </w:r>
      <w:r w:rsidRPr="00283B88">
        <w:rPr>
          <w:rStyle w:val="Char4"/>
          <w:rFonts w:hint="cs"/>
          <w:rtl/>
        </w:rPr>
        <w:t xml:space="preserve"> جامع</w:t>
      </w:r>
      <w:r>
        <w:rPr>
          <w:rStyle w:val="Char4"/>
          <w:rFonts w:hint="cs"/>
          <w:rtl/>
        </w:rPr>
        <w:t>ه</w:t>
      </w:r>
      <w:r w:rsidRPr="00283B88">
        <w:rPr>
          <w:rStyle w:val="Char4"/>
          <w:rFonts w:hint="cs"/>
          <w:rtl/>
        </w:rPr>
        <w:t xml:space="preserve"> آن ملت </w:t>
      </w:r>
      <w:r w:rsidRPr="00283B88">
        <w:rPr>
          <w:rStyle w:val="Char4"/>
          <w:rFonts w:hint="eastAsia"/>
          <w:rtl/>
        </w:rPr>
        <w:t>گ</w:t>
      </w:r>
      <w:r w:rsidRPr="00283B88">
        <w:rPr>
          <w:rStyle w:val="Char4"/>
          <w:rFonts w:hint="cs"/>
          <w:rtl/>
        </w:rPr>
        <w:t>س</w:t>
      </w:r>
      <w:r>
        <w:rPr>
          <w:rStyle w:val="Char4"/>
          <w:rFonts w:hint="cs"/>
          <w:rtl/>
        </w:rPr>
        <w:t>ی</w:t>
      </w:r>
      <w:r w:rsidRPr="00283B88">
        <w:rPr>
          <w:rStyle w:val="Char4"/>
          <w:rFonts w:hint="cs"/>
          <w:rtl/>
        </w:rPr>
        <w:t>خته م</w:t>
      </w:r>
      <w:r>
        <w:rPr>
          <w:rStyle w:val="Char4"/>
          <w:rFonts w:hint="cs"/>
          <w:rtl/>
        </w:rPr>
        <w:t>ی</w:t>
      </w:r>
      <w:r w:rsidRPr="00283B88">
        <w:rPr>
          <w:rStyle w:val="Char4"/>
          <w:rFonts w:hint="cs"/>
          <w:rtl/>
        </w:rPr>
        <w:t>‌شود و هو</w:t>
      </w:r>
      <w:r>
        <w:rPr>
          <w:rStyle w:val="Char4"/>
          <w:rFonts w:hint="cs"/>
          <w:rtl/>
        </w:rPr>
        <w:t>ی</w:t>
      </w:r>
      <w:r w:rsidRPr="00283B88">
        <w:rPr>
          <w:rStyle w:val="Char4"/>
          <w:rFonts w:hint="cs"/>
          <w:rtl/>
        </w:rPr>
        <w:t>تشان از صفح</w:t>
      </w:r>
      <w:r>
        <w:rPr>
          <w:rStyle w:val="Char4"/>
          <w:rFonts w:hint="cs"/>
          <w:rtl/>
        </w:rPr>
        <w:t>ه</w:t>
      </w:r>
      <w:r w:rsidRPr="00283B88">
        <w:rPr>
          <w:rStyle w:val="Char4"/>
          <w:rFonts w:hint="cs"/>
          <w:rtl/>
        </w:rPr>
        <w:t xml:space="preserve"> </w:t>
      </w:r>
      <w:r w:rsidRPr="00283B88">
        <w:rPr>
          <w:rStyle w:val="Char4"/>
          <w:rFonts w:hint="eastAsia"/>
          <w:rtl/>
        </w:rPr>
        <w:t>گ</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 xml:space="preserve"> محو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ردد، برا</w:t>
      </w:r>
      <w:r>
        <w:rPr>
          <w:rStyle w:val="Char4"/>
          <w:rFonts w:hint="cs"/>
          <w:rtl/>
        </w:rPr>
        <w:t>ی</w:t>
      </w:r>
      <w:r w:rsidRPr="00283B88">
        <w:rPr>
          <w:rStyle w:val="Char4"/>
          <w:rFonts w:hint="cs"/>
          <w:rtl/>
        </w:rPr>
        <w:t xml:space="preserve"> اثبات ا</w:t>
      </w:r>
      <w:r>
        <w:rPr>
          <w:rStyle w:val="Char4"/>
          <w:rFonts w:hint="cs"/>
          <w:rtl/>
        </w:rPr>
        <w:t>ی</w:t>
      </w:r>
      <w:r w:rsidRPr="00283B88">
        <w:rPr>
          <w:rStyle w:val="Char4"/>
          <w:rFonts w:hint="cs"/>
          <w:rtl/>
        </w:rPr>
        <w:t>ن معن</w:t>
      </w:r>
      <w:r>
        <w:rPr>
          <w:rStyle w:val="Char4"/>
          <w:rFonts w:hint="cs"/>
          <w:rtl/>
        </w:rPr>
        <w:t>ی</w:t>
      </w:r>
      <w:r w:rsidRPr="00283B88">
        <w:rPr>
          <w:rStyle w:val="Char4"/>
          <w:rFonts w:hint="cs"/>
          <w:rtl/>
        </w:rPr>
        <w:t xml:space="preserve">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 بهتر از عطف نظر بتار</w:t>
      </w:r>
      <w:r>
        <w:rPr>
          <w:rStyle w:val="Char4"/>
          <w:rFonts w:hint="cs"/>
          <w:rtl/>
        </w:rPr>
        <w:t>ی</w:t>
      </w:r>
      <w:r w:rsidRPr="00283B88">
        <w:rPr>
          <w:rStyle w:val="Char4"/>
          <w:rFonts w:hint="cs"/>
          <w:rtl/>
        </w:rPr>
        <w:t>خ اسلام ن</w:t>
      </w:r>
      <w:r>
        <w:rPr>
          <w:rStyle w:val="Char4"/>
          <w:rFonts w:hint="cs"/>
          <w:rtl/>
        </w:rPr>
        <w:t>ی</w:t>
      </w:r>
      <w:r w:rsidRPr="00283B88">
        <w:rPr>
          <w:rStyle w:val="Char4"/>
          <w:rFonts w:hint="cs"/>
          <w:rtl/>
        </w:rPr>
        <w:t xml:space="preserve">ست: آن </w:t>
      </w:r>
      <w:r>
        <w:rPr>
          <w:rStyle w:val="Char4"/>
          <w:rFonts w:hint="cs"/>
          <w:rtl/>
        </w:rPr>
        <w:t xml:space="preserve">یک </w:t>
      </w:r>
      <w:r w:rsidRPr="00283B88">
        <w:rPr>
          <w:rStyle w:val="Char4"/>
          <w:rFonts w:hint="cs"/>
          <w:rtl/>
        </w:rPr>
        <w:t>مشت مردم باد</w:t>
      </w:r>
      <w:r>
        <w:rPr>
          <w:rStyle w:val="Char4"/>
          <w:rFonts w:hint="cs"/>
          <w:rtl/>
        </w:rPr>
        <w:t>ی</w:t>
      </w:r>
      <w:r w:rsidRPr="00283B88">
        <w:rPr>
          <w:rStyle w:val="Char4"/>
          <w:rFonts w:hint="cs"/>
          <w:rtl/>
        </w:rPr>
        <w:t>ه نش</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كه دور </w:t>
      </w:r>
      <w:r w:rsidRPr="00283B88">
        <w:rPr>
          <w:rStyle w:val="Char4"/>
          <w:rFonts w:hint="eastAsia"/>
          <w:rtl/>
        </w:rPr>
        <w:t>پ</w:t>
      </w:r>
      <w:r>
        <w:rPr>
          <w:rStyle w:val="Char4"/>
          <w:rFonts w:hint="cs"/>
          <w:rtl/>
        </w:rPr>
        <w:t>ی</w:t>
      </w:r>
      <w:r w:rsidRPr="00283B88">
        <w:rPr>
          <w:rStyle w:val="Char4"/>
          <w:rFonts w:hint="cs"/>
          <w:rtl/>
        </w:rPr>
        <w:t xml:space="preserve">غمبر اسلام را </w:t>
      </w:r>
      <w:r w:rsidRPr="00283B88">
        <w:rPr>
          <w:rStyle w:val="Char4"/>
          <w:rFonts w:hint="eastAsia"/>
          <w:rtl/>
        </w:rPr>
        <w:t>گ</w:t>
      </w:r>
      <w:r w:rsidRPr="00283B88">
        <w:rPr>
          <w:rStyle w:val="Char4"/>
          <w:rFonts w:hint="cs"/>
          <w:rtl/>
        </w:rPr>
        <w:t>رفته بودند، با ا</w:t>
      </w:r>
      <w:r>
        <w:rPr>
          <w:rStyle w:val="Char4"/>
          <w:rFonts w:hint="cs"/>
          <w:rtl/>
        </w:rPr>
        <w:t>ی</w:t>
      </w:r>
      <w:r w:rsidRPr="00283B88">
        <w:rPr>
          <w:rStyle w:val="Char4"/>
          <w:rFonts w:hint="cs"/>
          <w:rtl/>
        </w:rPr>
        <w:t>نكه از سال‌ها</w:t>
      </w:r>
      <w:r>
        <w:rPr>
          <w:rStyle w:val="Char4"/>
          <w:rFonts w:hint="cs"/>
          <w:rtl/>
        </w:rPr>
        <w:t>ی</w:t>
      </w:r>
      <w:r w:rsidRPr="00283B88">
        <w:rPr>
          <w:rStyle w:val="Char4"/>
          <w:rFonts w:hint="cs"/>
          <w:rtl/>
        </w:rPr>
        <w:t xml:space="preserve"> متماد</w:t>
      </w:r>
      <w:r>
        <w:rPr>
          <w:rStyle w:val="Char4"/>
          <w:rFonts w:hint="cs"/>
          <w:rtl/>
        </w:rPr>
        <w:t>ی</w:t>
      </w:r>
      <w:r w:rsidRPr="00283B88">
        <w:rPr>
          <w:rStyle w:val="Char4"/>
          <w:rFonts w:hint="cs"/>
          <w:rtl/>
        </w:rPr>
        <w:t xml:space="preserve"> رعب و ابهت دربار باعظمت شاهنشاه</w:t>
      </w:r>
      <w:r>
        <w:rPr>
          <w:rStyle w:val="Char4"/>
          <w:rFonts w:hint="cs"/>
          <w:rtl/>
        </w:rPr>
        <w:t>ی</w:t>
      </w:r>
      <w:r w:rsidRPr="00283B88">
        <w:rPr>
          <w:rStyle w:val="Char4"/>
          <w:rFonts w:hint="cs"/>
          <w:rtl/>
        </w:rPr>
        <w:t xml:space="preserve"> فرس و روم در دلها</w:t>
      </w:r>
      <w:r>
        <w:rPr>
          <w:rStyle w:val="Char4"/>
          <w:rFonts w:hint="cs"/>
          <w:rtl/>
        </w:rPr>
        <w:t>ی</w:t>
      </w:r>
      <w:r w:rsidRPr="00283B88">
        <w:rPr>
          <w:rStyle w:val="Char4"/>
          <w:rFonts w:hint="cs"/>
          <w:rtl/>
        </w:rPr>
        <w:t>شان جا</w:t>
      </w:r>
      <w:r>
        <w:rPr>
          <w:rStyle w:val="Char4"/>
          <w:rFonts w:hint="cs"/>
          <w:rtl/>
        </w:rPr>
        <w:t>ی</w:t>
      </w:r>
      <w:r w:rsidRPr="00283B88">
        <w:rPr>
          <w:rStyle w:val="Char4"/>
          <w:rFonts w:hint="eastAsia"/>
          <w:rtl/>
        </w:rPr>
        <w:t>گ</w:t>
      </w:r>
      <w:r>
        <w:rPr>
          <w:rStyle w:val="Char4"/>
          <w:rFonts w:hint="cs"/>
          <w:rtl/>
        </w:rPr>
        <w:t>ی</w:t>
      </w:r>
      <w:r w:rsidRPr="00283B88">
        <w:rPr>
          <w:rStyle w:val="Char4"/>
          <w:rFonts w:hint="cs"/>
          <w:rtl/>
        </w:rPr>
        <w:t>ر شده و همواره آنان را بانظر احترام و عظمت م</w:t>
      </w:r>
      <w:r>
        <w:rPr>
          <w:rStyle w:val="Char4"/>
          <w:rFonts w:hint="cs"/>
          <w:rtl/>
        </w:rPr>
        <w:t>ی</w:t>
      </w:r>
      <w:r w:rsidRPr="00283B88">
        <w:rPr>
          <w:rStyle w:val="Char4"/>
          <w:rFonts w:hint="cs"/>
          <w:rtl/>
        </w:rPr>
        <w:t>‌ن</w:t>
      </w:r>
      <w:r w:rsidRPr="00283B88">
        <w:rPr>
          <w:rStyle w:val="Char4"/>
          <w:rFonts w:hint="eastAsia"/>
          <w:rtl/>
        </w:rPr>
        <w:t>گ</w:t>
      </w:r>
      <w:r w:rsidRPr="00283B88">
        <w:rPr>
          <w:rStyle w:val="Char4"/>
          <w:rFonts w:hint="cs"/>
          <w:rtl/>
        </w:rPr>
        <w:t>ر</w:t>
      </w:r>
      <w:r>
        <w:rPr>
          <w:rStyle w:val="Char4"/>
          <w:rFonts w:hint="cs"/>
          <w:rtl/>
        </w:rPr>
        <w:t>ی</w:t>
      </w:r>
      <w:r w:rsidRPr="00283B88">
        <w:rPr>
          <w:rStyle w:val="Char4"/>
          <w:rFonts w:hint="cs"/>
          <w:rtl/>
        </w:rPr>
        <w:t>ستند و در ع</w:t>
      </w:r>
      <w:r>
        <w:rPr>
          <w:rStyle w:val="Char4"/>
          <w:rFonts w:hint="cs"/>
          <w:rtl/>
        </w:rPr>
        <w:t>ی</w:t>
      </w:r>
      <w:r w:rsidRPr="00283B88">
        <w:rPr>
          <w:rStyle w:val="Char4"/>
          <w:rFonts w:hint="cs"/>
          <w:rtl/>
        </w:rPr>
        <w:t>ن حال فاقد هر</w:t>
      </w:r>
      <w:r w:rsidRPr="00283B88">
        <w:rPr>
          <w:rStyle w:val="Char4"/>
          <w:rFonts w:hint="eastAsia"/>
          <w:rtl/>
        </w:rPr>
        <w:t>گ</w:t>
      </w:r>
      <w:r w:rsidRPr="00283B88">
        <w:rPr>
          <w:rStyle w:val="Char4"/>
          <w:rFonts w:hint="cs"/>
          <w:rtl/>
        </w:rPr>
        <w:t>ونه وسائل ماد</w:t>
      </w:r>
      <w:r>
        <w:rPr>
          <w:rStyle w:val="Char4"/>
          <w:rFonts w:hint="cs"/>
          <w:rtl/>
        </w:rPr>
        <w:t>ی</w:t>
      </w:r>
      <w:r w:rsidRPr="00283B88">
        <w:rPr>
          <w:rStyle w:val="Char4"/>
          <w:rFonts w:hint="cs"/>
          <w:rtl/>
        </w:rPr>
        <w:t>ه بودند: با ا</w:t>
      </w:r>
      <w:r>
        <w:rPr>
          <w:rStyle w:val="Char4"/>
          <w:rFonts w:hint="cs"/>
          <w:rtl/>
        </w:rPr>
        <w:t>ی</w:t>
      </w:r>
      <w:r w:rsidRPr="00283B88">
        <w:rPr>
          <w:rStyle w:val="Char4"/>
          <w:rFonts w:hint="cs"/>
          <w:rtl/>
        </w:rPr>
        <w:t>ن حال با همان شمش</w:t>
      </w:r>
      <w:r>
        <w:rPr>
          <w:rStyle w:val="Char4"/>
          <w:rFonts w:hint="cs"/>
          <w:rtl/>
        </w:rPr>
        <w:t>ی</w:t>
      </w:r>
      <w:r w:rsidRPr="00283B88">
        <w:rPr>
          <w:rStyle w:val="Char4"/>
          <w:rFonts w:hint="cs"/>
          <w:rtl/>
        </w:rPr>
        <w:t>رها</w:t>
      </w:r>
      <w:r>
        <w:rPr>
          <w:rStyle w:val="Char4"/>
          <w:rFonts w:hint="cs"/>
          <w:rtl/>
        </w:rPr>
        <w:t>ی</w:t>
      </w:r>
      <w:r w:rsidRPr="00283B88">
        <w:rPr>
          <w:rStyle w:val="Char4"/>
          <w:rFonts w:hint="cs"/>
          <w:rtl/>
        </w:rPr>
        <w:t xml:space="preserve"> شكسته كه با ل</w:t>
      </w:r>
      <w:r>
        <w:rPr>
          <w:rStyle w:val="Char4"/>
          <w:rFonts w:hint="cs"/>
          <w:rtl/>
        </w:rPr>
        <w:t>ی</w:t>
      </w:r>
      <w:r w:rsidRPr="00283B88">
        <w:rPr>
          <w:rStyle w:val="Char4"/>
          <w:rFonts w:hint="cs"/>
          <w:rtl/>
        </w:rPr>
        <w:t>ف خرما در كمرشان بسته بودند: در اند</w:t>
      </w:r>
      <w:r>
        <w:rPr>
          <w:rStyle w:val="Char4"/>
          <w:rFonts w:hint="cs"/>
          <w:rtl/>
        </w:rPr>
        <w:t xml:space="preserve">ک </w:t>
      </w:r>
      <w:r w:rsidRPr="00283B88">
        <w:rPr>
          <w:rStyle w:val="Char4"/>
          <w:rFonts w:hint="cs"/>
          <w:rtl/>
        </w:rPr>
        <w:t>زمان</w:t>
      </w:r>
      <w:r>
        <w:rPr>
          <w:rStyle w:val="Char4"/>
          <w:rFonts w:hint="cs"/>
          <w:rtl/>
        </w:rPr>
        <w:t>ی</w:t>
      </w:r>
      <w:r w:rsidRPr="00283B88">
        <w:rPr>
          <w:rStyle w:val="Char4"/>
          <w:rFonts w:hint="cs"/>
          <w:rtl/>
        </w:rPr>
        <w:t xml:space="preserve"> </w:t>
      </w:r>
      <w:r>
        <w:rPr>
          <w:rStyle w:val="Char4"/>
          <w:rFonts w:hint="cs"/>
          <w:rtl/>
        </w:rPr>
        <w:t xml:space="preserve">یک </w:t>
      </w:r>
      <w:r w:rsidRPr="00283B88">
        <w:rPr>
          <w:rStyle w:val="Char4"/>
          <w:rFonts w:hint="cs"/>
          <w:rtl/>
        </w:rPr>
        <w:t>انقلاب مخصوص</w:t>
      </w:r>
      <w:r>
        <w:rPr>
          <w:rStyle w:val="Char4"/>
          <w:rFonts w:hint="cs"/>
          <w:rtl/>
        </w:rPr>
        <w:t>ی</w:t>
      </w:r>
      <w:r w:rsidRPr="00283B88">
        <w:rPr>
          <w:rStyle w:val="Char4"/>
          <w:rFonts w:hint="cs"/>
          <w:rtl/>
        </w:rPr>
        <w:t xml:space="preserve"> در مدن</w:t>
      </w:r>
      <w:r>
        <w:rPr>
          <w:rStyle w:val="Char4"/>
          <w:rFonts w:hint="cs"/>
          <w:rtl/>
        </w:rPr>
        <w:t>ی</w:t>
      </w:r>
      <w:r w:rsidRPr="00283B88">
        <w:rPr>
          <w:rStyle w:val="Char4"/>
          <w:rFonts w:hint="cs"/>
          <w:rtl/>
        </w:rPr>
        <w:t xml:space="preserve">ت عالم به وجود آورده بودند و مخصوصاً </w:t>
      </w:r>
      <w:r w:rsidRPr="00283B88">
        <w:rPr>
          <w:rStyle w:val="Char4"/>
          <w:rFonts w:hint="eastAsia"/>
          <w:rtl/>
        </w:rPr>
        <w:t>پ</w:t>
      </w:r>
      <w:r>
        <w:rPr>
          <w:rStyle w:val="Char4"/>
          <w:rFonts w:hint="cs"/>
          <w:rtl/>
        </w:rPr>
        <w:t>ی</w:t>
      </w:r>
      <w:r w:rsidRPr="00283B88">
        <w:rPr>
          <w:rStyle w:val="Char4"/>
          <w:rFonts w:hint="cs"/>
          <w:rtl/>
        </w:rPr>
        <w:t>ش از همه زمام مقدرات همان دو دولت عظ</w:t>
      </w:r>
      <w:r>
        <w:rPr>
          <w:rStyle w:val="Char4"/>
          <w:rFonts w:hint="cs"/>
          <w:rtl/>
        </w:rPr>
        <w:t>ی</w:t>
      </w:r>
      <w:r w:rsidRPr="00283B88">
        <w:rPr>
          <w:rStyle w:val="Char4"/>
          <w:rFonts w:hint="cs"/>
          <w:rtl/>
        </w:rPr>
        <w:t xml:space="preserve">م الشأن را در دست </w:t>
      </w:r>
      <w:r w:rsidRPr="00283B88">
        <w:rPr>
          <w:rStyle w:val="Char4"/>
          <w:rFonts w:hint="eastAsia"/>
          <w:rtl/>
        </w:rPr>
        <w:t>گ</w:t>
      </w:r>
      <w:r w:rsidRPr="00283B88">
        <w:rPr>
          <w:rStyle w:val="Char4"/>
          <w:rFonts w:hint="cs"/>
          <w:rtl/>
        </w:rPr>
        <w:t>رفته، و بالاخره با كمال جلالت عظمت مل</w:t>
      </w:r>
      <w:r>
        <w:rPr>
          <w:rStyle w:val="Char4"/>
          <w:rFonts w:hint="cs"/>
          <w:rtl/>
        </w:rPr>
        <w:t>ی</w:t>
      </w:r>
      <w:r w:rsidRPr="00283B88">
        <w:rPr>
          <w:rStyle w:val="Char4"/>
          <w:rFonts w:hint="cs"/>
          <w:rtl/>
        </w:rPr>
        <w:t xml:space="preserve"> خود را بعالم و عالم</w:t>
      </w:r>
      <w:r>
        <w:rPr>
          <w:rStyle w:val="Char4"/>
          <w:rFonts w:hint="cs"/>
          <w:rtl/>
        </w:rPr>
        <w:t>ی</w:t>
      </w:r>
      <w:r w:rsidRPr="00283B88">
        <w:rPr>
          <w:rStyle w:val="Char4"/>
          <w:rFonts w:hint="cs"/>
          <w:rtl/>
        </w:rPr>
        <w:t xml:space="preserve">ان ثابت نموده بودند، علت آن بود كه </w:t>
      </w:r>
      <w:r>
        <w:rPr>
          <w:rStyle w:val="Char4"/>
          <w:rFonts w:hint="cs"/>
          <w:rtl/>
        </w:rPr>
        <w:t xml:space="preserve">یک </w:t>
      </w:r>
      <w:r w:rsidRPr="00283B88">
        <w:rPr>
          <w:rStyle w:val="Char4"/>
          <w:rFonts w:hint="cs"/>
          <w:rtl/>
        </w:rPr>
        <w:t>روح مشتر</w:t>
      </w:r>
      <w:r>
        <w:rPr>
          <w:rStyle w:val="Char4"/>
          <w:rFonts w:hint="cs"/>
          <w:rtl/>
        </w:rPr>
        <w:t xml:space="preserve">ک </w:t>
      </w:r>
      <w:r w:rsidRPr="00283B88">
        <w:rPr>
          <w:rStyle w:val="Char4"/>
          <w:rFonts w:hint="cs"/>
          <w:rtl/>
        </w:rPr>
        <w:t>عموم</w:t>
      </w:r>
      <w:r>
        <w:rPr>
          <w:rStyle w:val="Char4"/>
          <w:rFonts w:hint="cs"/>
          <w:rtl/>
        </w:rPr>
        <w:t>ی</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قو</w:t>
      </w:r>
      <w:r>
        <w:rPr>
          <w:rStyle w:val="Char4"/>
          <w:rFonts w:hint="cs"/>
          <w:rtl/>
        </w:rPr>
        <w:t>ه</w:t>
      </w:r>
      <w:r w:rsidRPr="00283B88">
        <w:rPr>
          <w:rStyle w:val="Char4"/>
          <w:rFonts w:hint="cs"/>
          <w:rtl/>
        </w:rPr>
        <w:t xml:space="preserve"> (توح</w:t>
      </w:r>
      <w:r>
        <w:rPr>
          <w:rStyle w:val="Char4"/>
          <w:rFonts w:hint="cs"/>
          <w:rtl/>
        </w:rPr>
        <w:t>ی</w:t>
      </w:r>
      <w:r w:rsidRPr="00283B88">
        <w:rPr>
          <w:rStyle w:val="Char4"/>
          <w:rFonts w:hint="cs"/>
          <w:rtl/>
        </w:rPr>
        <w:t>د) هم</w:t>
      </w:r>
      <w:r>
        <w:rPr>
          <w:rStyle w:val="Char4"/>
          <w:rFonts w:hint="cs"/>
          <w:rtl/>
        </w:rPr>
        <w:t>ه</w:t>
      </w:r>
      <w:r w:rsidRPr="00283B88">
        <w:rPr>
          <w:rStyle w:val="Char4"/>
          <w:rFonts w:hint="cs"/>
          <w:rtl/>
        </w:rPr>
        <w:t xml:space="preserve"> آنان را ب</w:t>
      </w:r>
      <w:r>
        <w:rPr>
          <w:rStyle w:val="Char4"/>
          <w:rFonts w:hint="cs"/>
          <w:rtl/>
        </w:rPr>
        <w:t>ی</w:t>
      </w:r>
      <w:r w:rsidRPr="00283B88">
        <w:rPr>
          <w:rStyle w:val="Char4"/>
          <w:rFonts w:hint="cs"/>
          <w:rtl/>
        </w:rPr>
        <w:t>كد</w:t>
      </w:r>
      <w:r>
        <w:rPr>
          <w:rStyle w:val="Char4"/>
          <w:rFonts w:hint="cs"/>
          <w:rtl/>
        </w:rPr>
        <w:t>ی</w:t>
      </w:r>
      <w:r w:rsidRPr="00283B88">
        <w:rPr>
          <w:rStyle w:val="Char4"/>
          <w:rFonts w:hint="eastAsia"/>
          <w:rtl/>
        </w:rPr>
        <w:t>گ</w:t>
      </w:r>
      <w:r w:rsidRPr="00283B88">
        <w:rPr>
          <w:rStyle w:val="Char4"/>
          <w:rFonts w:hint="cs"/>
          <w:rtl/>
        </w:rPr>
        <w:t>ر متصل و مربوط نموده، و در نت</w:t>
      </w:r>
      <w:r>
        <w:rPr>
          <w:rStyle w:val="Char4"/>
          <w:rFonts w:hint="cs"/>
          <w:rtl/>
        </w:rPr>
        <w:t>ی</w:t>
      </w:r>
      <w:r w:rsidRPr="00283B88">
        <w:rPr>
          <w:rStyle w:val="Char4"/>
          <w:rFonts w:hint="cs"/>
          <w:rtl/>
        </w:rPr>
        <w:t>جه تمام تعصب‌ها و اختلافاتشان بر طرف شده، همه با هم متحد و برادر شده بودند، با وجود ا</w:t>
      </w:r>
      <w:r>
        <w:rPr>
          <w:rStyle w:val="Char4"/>
          <w:rFonts w:hint="cs"/>
          <w:rtl/>
        </w:rPr>
        <w:t>ی</w:t>
      </w:r>
      <w:r w:rsidRPr="00283B88">
        <w:rPr>
          <w:rStyle w:val="Char4"/>
          <w:rFonts w:hint="cs"/>
          <w:rtl/>
        </w:rPr>
        <w:t xml:space="preserve">نكه تا </w:t>
      </w:r>
      <w:r w:rsidRPr="00283B88">
        <w:rPr>
          <w:rStyle w:val="Char4"/>
          <w:rFonts w:hint="eastAsia"/>
          <w:rtl/>
        </w:rPr>
        <w:t>چ</w:t>
      </w:r>
      <w:r w:rsidRPr="00283B88">
        <w:rPr>
          <w:rStyle w:val="Char4"/>
          <w:rFonts w:hint="cs"/>
          <w:rtl/>
        </w:rPr>
        <w:t>ند</w:t>
      </w:r>
      <w:r>
        <w:rPr>
          <w:rStyle w:val="Char4"/>
          <w:rFonts w:hint="cs"/>
          <w:rtl/>
        </w:rPr>
        <w:t>ی</w:t>
      </w:r>
      <w:r w:rsidRPr="00283B88">
        <w:rPr>
          <w:rStyle w:val="Char4"/>
          <w:rFonts w:hint="cs"/>
          <w:rtl/>
        </w:rPr>
        <w:t xml:space="preserve"> </w:t>
      </w:r>
      <w:r w:rsidRPr="00283B88">
        <w:rPr>
          <w:rStyle w:val="Char4"/>
          <w:rFonts w:hint="eastAsia"/>
          <w:rtl/>
        </w:rPr>
        <w:t>پ</w:t>
      </w:r>
      <w:r>
        <w:rPr>
          <w:rStyle w:val="Char4"/>
          <w:rFonts w:hint="cs"/>
          <w:rtl/>
        </w:rPr>
        <w:t>ی</w:t>
      </w:r>
      <w:r w:rsidRPr="00283B88">
        <w:rPr>
          <w:rStyle w:val="Char4"/>
          <w:rFonts w:hint="cs"/>
          <w:rtl/>
        </w:rPr>
        <w:t xml:space="preserve">ش از آن اولادشان را از ترس فقر و </w:t>
      </w:r>
      <w:r w:rsidRPr="00283B88">
        <w:rPr>
          <w:rStyle w:val="Char4"/>
          <w:rFonts w:hint="eastAsia"/>
          <w:rtl/>
        </w:rPr>
        <w:t>گ</w:t>
      </w:r>
      <w:r w:rsidRPr="00283B88">
        <w:rPr>
          <w:rStyle w:val="Char4"/>
          <w:rFonts w:hint="cs"/>
          <w:rtl/>
        </w:rPr>
        <w:t>رسن</w:t>
      </w:r>
      <w:r w:rsidRPr="00283B88">
        <w:rPr>
          <w:rStyle w:val="Char4"/>
          <w:rFonts w:hint="eastAsia"/>
          <w:rtl/>
        </w:rPr>
        <w:t>گ</w:t>
      </w:r>
      <w:r>
        <w:rPr>
          <w:rStyle w:val="Char4"/>
          <w:rFonts w:hint="cs"/>
          <w:rtl/>
        </w:rPr>
        <w:t>ی</w:t>
      </w:r>
      <w:r w:rsidRPr="00283B88">
        <w:rPr>
          <w:rStyle w:val="Char4"/>
          <w:rFonts w:hint="cs"/>
          <w:rtl/>
        </w:rPr>
        <w:t xml:space="preserve"> كشته و دختران را زنده ب</w:t>
      </w:r>
      <w:r w:rsidRPr="00283B88">
        <w:rPr>
          <w:rStyle w:val="Char4"/>
          <w:rFonts w:hint="eastAsia"/>
          <w:rtl/>
        </w:rPr>
        <w:t>گ</w:t>
      </w:r>
      <w:r w:rsidRPr="00283B88">
        <w:rPr>
          <w:rStyle w:val="Char4"/>
          <w:rFonts w:hint="cs"/>
          <w:rtl/>
        </w:rPr>
        <w:t>ور م</w:t>
      </w:r>
      <w:r>
        <w:rPr>
          <w:rStyle w:val="Char4"/>
          <w:rFonts w:hint="cs"/>
          <w:rtl/>
        </w:rPr>
        <w:t>ی</w:t>
      </w:r>
      <w:r w:rsidRPr="00283B88">
        <w:rPr>
          <w:rStyle w:val="Char4"/>
          <w:rFonts w:hint="cs"/>
          <w:rtl/>
        </w:rPr>
        <w:t xml:space="preserve">‌كردند، </w:t>
      </w:r>
      <w:r w:rsidRPr="00283B88">
        <w:rPr>
          <w:rStyle w:val="Char5"/>
          <w:rFonts w:hint="cs"/>
          <w:rtl/>
        </w:rPr>
        <w:t>ول</w:t>
      </w:r>
      <w:r>
        <w:rPr>
          <w:rStyle w:val="Char5"/>
          <w:rFonts w:hint="cs"/>
          <w:rtl/>
        </w:rPr>
        <w:t>ی</w:t>
      </w:r>
      <w:r w:rsidRPr="00283B88">
        <w:rPr>
          <w:rStyle w:val="Char5"/>
          <w:rFonts w:hint="cs"/>
          <w:rtl/>
        </w:rPr>
        <w:t xml:space="preserve"> درسا</w:t>
      </w:r>
      <w:r>
        <w:rPr>
          <w:rStyle w:val="Char5"/>
          <w:rFonts w:hint="cs"/>
          <w:rtl/>
        </w:rPr>
        <w:t>یه</w:t>
      </w:r>
      <w:r w:rsidRPr="00283B88">
        <w:rPr>
          <w:rStyle w:val="Char5"/>
          <w:rFonts w:hint="cs"/>
          <w:rtl/>
        </w:rPr>
        <w:t xml:space="preserve"> تعال</w:t>
      </w:r>
      <w:r>
        <w:rPr>
          <w:rStyle w:val="Char5"/>
          <w:rFonts w:hint="cs"/>
          <w:rtl/>
        </w:rPr>
        <w:t>ی</w:t>
      </w:r>
      <w:r w:rsidRPr="00283B88">
        <w:rPr>
          <w:rStyle w:val="Char5"/>
          <w:rFonts w:hint="cs"/>
          <w:rtl/>
        </w:rPr>
        <w:t>م مقدس</w:t>
      </w:r>
      <w:r>
        <w:rPr>
          <w:rStyle w:val="Char5"/>
          <w:rFonts w:hint="cs"/>
          <w:rtl/>
        </w:rPr>
        <w:t>ه</w:t>
      </w:r>
      <w:r w:rsidRPr="00283B88">
        <w:rPr>
          <w:rStyle w:val="Char5"/>
          <w:rFonts w:hint="cs"/>
          <w:rtl/>
        </w:rPr>
        <w:t xml:space="preserve"> اسلام در مقابل بزر</w:t>
      </w:r>
      <w:r w:rsidRPr="00283B88">
        <w:rPr>
          <w:rStyle w:val="Char5"/>
          <w:rFonts w:hint="eastAsia"/>
          <w:rtl/>
        </w:rPr>
        <w:t>گ</w:t>
      </w:r>
      <w:r w:rsidRPr="00283B88">
        <w:rPr>
          <w:rStyle w:val="Char5"/>
          <w:rFonts w:hint="cs"/>
          <w:rtl/>
        </w:rPr>
        <w:t>تر</w:t>
      </w:r>
      <w:r>
        <w:rPr>
          <w:rStyle w:val="Char5"/>
          <w:rFonts w:hint="cs"/>
          <w:rtl/>
        </w:rPr>
        <w:t>ی</w:t>
      </w:r>
      <w:r w:rsidRPr="00283B88">
        <w:rPr>
          <w:rStyle w:val="Char5"/>
          <w:rFonts w:hint="cs"/>
          <w:rtl/>
        </w:rPr>
        <w:t>ن شدائد دن</w:t>
      </w:r>
      <w:r>
        <w:rPr>
          <w:rStyle w:val="Char5"/>
          <w:rFonts w:hint="cs"/>
          <w:rtl/>
        </w:rPr>
        <w:t>ی</w:t>
      </w:r>
      <w:r w:rsidRPr="00283B88">
        <w:rPr>
          <w:rStyle w:val="Char5"/>
          <w:rFonts w:hint="cs"/>
          <w:rtl/>
        </w:rPr>
        <w:t>ا با قلب</w:t>
      </w:r>
      <w:r>
        <w:rPr>
          <w:rStyle w:val="Char5"/>
          <w:rFonts w:hint="cs"/>
          <w:rtl/>
        </w:rPr>
        <w:t>ی</w:t>
      </w:r>
      <w:r w:rsidRPr="00283B88">
        <w:rPr>
          <w:rStyle w:val="Char5"/>
          <w:rFonts w:hint="cs"/>
          <w:rtl/>
        </w:rPr>
        <w:t xml:space="preserve"> سرشار از عشق مسل</w:t>
      </w:r>
      <w:r>
        <w:rPr>
          <w:rStyle w:val="Char5"/>
          <w:rFonts w:hint="cs"/>
          <w:rtl/>
        </w:rPr>
        <w:t xml:space="preserve">ک </w:t>
      </w:r>
      <w:r w:rsidRPr="00283B88">
        <w:rPr>
          <w:rStyle w:val="Char5"/>
          <w:rFonts w:hint="cs"/>
          <w:rtl/>
        </w:rPr>
        <w:t>و مملو از متانت مقاومت م</w:t>
      </w:r>
      <w:r>
        <w:rPr>
          <w:rStyle w:val="Char5"/>
          <w:rFonts w:hint="cs"/>
          <w:rtl/>
        </w:rPr>
        <w:t>ی</w:t>
      </w:r>
      <w:r w:rsidRPr="00283B88">
        <w:rPr>
          <w:rStyle w:val="Char5"/>
          <w:rFonts w:hint="cs"/>
          <w:rtl/>
        </w:rPr>
        <w:t>‌كردند، و از ه</w:t>
      </w:r>
      <w:r>
        <w:rPr>
          <w:rStyle w:val="Char5"/>
          <w:rFonts w:hint="cs"/>
          <w:rtl/>
        </w:rPr>
        <w:t>ی</w:t>
      </w:r>
      <w:r w:rsidRPr="00283B88">
        <w:rPr>
          <w:rStyle w:val="Char5"/>
          <w:rFonts w:hint="eastAsia"/>
          <w:rtl/>
        </w:rPr>
        <w:t>چ</w:t>
      </w:r>
      <w:r w:rsidRPr="00283B88">
        <w:rPr>
          <w:rStyle w:val="Char5"/>
          <w:rFonts w:hint="cs"/>
          <w:rtl/>
        </w:rPr>
        <w:t xml:space="preserve"> </w:t>
      </w:r>
      <w:r w:rsidRPr="00283B88">
        <w:rPr>
          <w:rStyle w:val="Char5"/>
          <w:rFonts w:hint="eastAsia"/>
          <w:rtl/>
        </w:rPr>
        <w:t>گ</w:t>
      </w:r>
      <w:r w:rsidRPr="00283B88">
        <w:rPr>
          <w:rStyle w:val="Char5"/>
          <w:rFonts w:hint="cs"/>
          <w:rtl/>
        </w:rPr>
        <w:t>ونه ناملا</w:t>
      </w:r>
      <w:r>
        <w:rPr>
          <w:rStyle w:val="Char5"/>
          <w:rFonts w:hint="cs"/>
          <w:rtl/>
        </w:rPr>
        <w:t>ی</w:t>
      </w:r>
      <w:r w:rsidRPr="00283B88">
        <w:rPr>
          <w:rStyle w:val="Char5"/>
          <w:rFonts w:hint="cs"/>
          <w:rtl/>
        </w:rPr>
        <w:t>م</w:t>
      </w:r>
      <w:r>
        <w:rPr>
          <w:rStyle w:val="Char5"/>
          <w:rFonts w:hint="cs"/>
          <w:rtl/>
        </w:rPr>
        <w:t>ی</w:t>
      </w:r>
      <w:r w:rsidRPr="00283B88">
        <w:rPr>
          <w:rStyle w:val="Char5"/>
          <w:rFonts w:hint="cs"/>
          <w:rtl/>
        </w:rPr>
        <w:t xml:space="preserve"> متأثر و اندوهنا</w:t>
      </w:r>
      <w:r>
        <w:rPr>
          <w:rStyle w:val="Char5"/>
          <w:rFonts w:hint="cs"/>
          <w:rtl/>
        </w:rPr>
        <w:t xml:space="preserve">ک </w:t>
      </w:r>
      <w:r w:rsidRPr="00283B88">
        <w:rPr>
          <w:rStyle w:val="Char5"/>
          <w:rFonts w:hint="cs"/>
          <w:rtl/>
        </w:rPr>
        <w:t>نم</w:t>
      </w:r>
      <w:r>
        <w:rPr>
          <w:rStyle w:val="Char5"/>
          <w:rFonts w:hint="cs"/>
          <w:rtl/>
        </w:rPr>
        <w:t>ی</w:t>
      </w:r>
      <w:r w:rsidRPr="00283B88">
        <w:rPr>
          <w:rStyle w:val="Char5"/>
          <w:rFonts w:hint="cs"/>
          <w:rtl/>
        </w:rPr>
        <w:t xml:space="preserve"> شدند، همه دارا</w:t>
      </w:r>
      <w:r>
        <w:rPr>
          <w:rStyle w:val="Char5"/>
          <w:rFonts w:hint="cs"/>
          <w:rtl/>
        </w:rPr>
        <w:t>ی</w:t>
      </w:r>
      <w:r w:rsidRPr="00283B88">
        <w:rPr>
          <w:rStyle w:val="Char5"/>
          <w:rFonts w:hint="cs"/>
          <w:rtl/>
        </w:rPr>
        <w:t xml:space="preserve"> شهامت و شجاعت اخلاق</w:t>
      </w:r>
      <w:r>
        <w:rPr>
          <w:rStyle w:val="Char5"/>
          <w:rFonts w:hint="cs"/>
          <w:rtl/>
        </w:rPr>
        <w:t>ی</w:t>
      </w:r>
      <w:r w:rsidRPr="00283B88">
        <w:rPr>
          <w:rStyle w:val="Char5"/>
          <w:rFonts w:hint="cs"/>
          <w:rtl/>
        </w:rPr>
        <w:t xml:space="preserve"> بودند؛ همه صاحب ا</w:t>
      </w:r>
      <w:r>
        <w:rPr>
          <w:rStyle w:val="Char5"/>
          <w:rFonts w:hint="cs"/>
          <w:rtl/>
        </w:rPr>
        <w:t>ی</w:t>
      </w:r>
      <w:r w:rsidRPr="00283B88">
        <w:rPr>
          <w:rStyle w:val="Char5"/>
          <w:rFonts w:hint="cs"/>
          <w:rtl/>
        </w:rPr>
        <w:t>مان كامل و عزم و اراده قو</w:t>
      </w:r>
      <w:r>
        <w:rPr>
          <w:rStyle w:val="Char5"/>
          <w:rFonts w:hint="cs"/>
          <w:rtl/>
        </w:rPr>
        <w:t>ی</w:t>
      </w:r>
      <w:r w:rsidRPr="00283B88">
        <w:rPr>
          <w:rStyle w:val="Char5"/>
          <w:rFonts w:hint="cs"/>
          <w:rtl/>
        </w:rPr>
        <w:t xml:space="preserve"> بودند، و بالاخره همه در ز</w:t>
      </w:r>
      <w:r>
        <w:rPr>
          <w:rStyle w:val="Char5"/>
          <w:rFonts w:hint="cs"/>
          <w:rtl/>
        </w:rPr>
        <w:t>ی</w:t>
      </w:r>
      <w:r w:rsidRPr="00283B88">
        <w:rPr>
          <w:rStyle w:val="Char5"/>
          <w:rFonts w:hint="cs"/>
          <w:rtl/>
        </w:rPr>
        <w:t>ر لوا</w:t>
      </w:r>
      <w:r>
        <w:rPr>
          <w:rStyle w:val="Char5"/>
          <w:rFonts w:hint="cs"/>
          <w:rtl/>
        </w:rPr>
        <w:t>ی</w:t>
      </w:r>
      <w:r w:rsidRPr="00283B88">
        <w:rPr>
          <w:rStyle w:val="Char5"/>
          <w:rFonts w:hint="cs"/>
          <w:rtl/>
        </w:rPr>
        <w:t xml:space="preserve"> اسلام در كمال اتحاد و </w:t>
      </w:r>
      <w:r>
        <w:rPr>
          <w:rStyle w:val="Char5"/>
          <w:rFonts w:hint="cs"/>
          <w:rtl/>
        </w:rPr>
        <w:t>ی</w:t>
      </w:r>
      <w:r w:rsidRPr="00283B88">
        <w:rPr>
          <w:rStyle w:val="Char5"/>
          <w:rFonts w:hint="eastAsia"/>
          <w:rtl/>
        </w:rPr>
        <w:t>گ</w:t>
      </w:r>
      <w:r w:rsidRPr="00283B88">
        <w:rPr>
          <w:rStyle w:val="Char5"/>
          <w:rFonts w:hint="cs"/>
          <w:rtl/>
        </w:rPr>
        <w:t>ان</w:t>
      </w:r>
      <w:r w:rsidRPr="00283B88">
        <w:rPr>
          <w:rStyle w:val="Char5"/>
          <w:rFonts w:hint="eastAsia"/>
          <w:rtl/>
        </w:rPr>
        <w:t>گ</w:t>
      </w:r>
      <w:r>
        <w:rPr>
          <w:rStyle w:val="Char5"/>
          <w:rFonts w:hint="cs"/>
          <w:rtl/>
        </w:rPr>
        <w:t>ی</w:t>
      </w:r>
      <w:r w:rsidRPr="00283B88">
        <w:rPr>
          <w:rStyle w:val="Char5"/>
          <w:rFonts w:hint="cs"/>
          <w:rtl/>
        </w:rPr>
        <w:t xml:space="preserve"> جمع بوده، و با صفا</w:t>
      </w:r>
      <w:r>
        <w:rPr>
          <w:rStyle w:val="Char5"/>
          <w:rFonts w:hint="cs"/>
          <w:rtl/>
        </w:rPr>
        <w:t>ی</w:t>
      </w:r>
      <w:r w:rsidRPr="00283B88">
        <w:rPr>
          <w:rStyle w:val="Char5"/>
          <w:rFonts w:hint="cs"/>
          <w:rtl/>
        </w:rPr>
        <w:t xml:space="preserve"> ن</w:t>
      </w:r>
      <w:r>
        <w:rPr>
          <w:rStyle w:val="Char5"/>
          <w:rFonts w:hint="cs"/>
          <w:rtl/>
        </w:rPr>
        <w:t>ی</w:t>
      </w:r>
      <w:r w:rsidRPr="00283B88">
        <w:rPr>
          <w:rStyle w:val="Char5"/>
          <w:rFonts w:hint="cs"/>
          <w:rtl/>
        </w:rPr>
        <w:t>ت و خلوص عق</w:t>
      </w:r>
      <w:r>
        <w:rPr>
          <w:rStyle w:val="Char5"/>
          <w:rFonts w:hint="cs"/>
          <w:rtl/>
        </w:rPr>
        <w:t>ی</w:t>
      </w:r>
      <w:r w:rsidRPr="00283B88">
        <w:rPr>
          <w:rStyle w:val="Char5"/>
          <w:rFonts w:hint="cs"/>
          <w:rtl/>
        </w:rPr>
        <w:t xml:space="preserve">دت </w:t>
      </w:r>
      <w:r w:rsidRPr="00283B88">
        <w:rPr>
          <w:rStyle w:val="Char5"/>
          <w:rFonts w:hint="eastAsia"/>
          <w:rtl/>
        </w:rPr>
        <w:t>پ</w:t>
      </w:r>
      <w:r>
        <w:rPr>
          <w:rStyle w:val="Char5"/>
          <w:rFonts w:hint="cs"/>
          <w:rtl/>
        </w:rPr>
        <w:t>ی</w:t>
      </w:r>
      <w:r w:rsidRPr="00283B88">
        <w:rPr>
          <w:rStyle w:val="Char5"/>
          <w:rFonts w:hint="cs"/>
          <w:rtl/>
        </w:rPr>
        <w:t>رو رسول الله و تسل</w:t>
      </w:r>
      <w:r>
        <w:rPr>
          <w:rStyle w:val="Char5"/>
          <w:rFonts w:hint="cs"/>
          <w:rtl/>
        </w:rPr>
        <w:t>ی</w:t>
      </w:r>
      <w:r w:rsidRPr="00283B88">
        <w:rPr>
          <w:rStyle w:val="Char5"/>
          <w:rFonts w:hint="cs"/>
          <w:rtl/>
        </w:rPr>
        <w:t>م مقررات اسلام بودند</w:t>
      </w:r>
      <w:r w:rsidRPr="00283B88">
        <w:rPr>
          <w:rStyle w:val="Char4"/>
          <w:rFonts w:hint="cs"/>
          <w:rtl/>
        </w:rPr>
        <w:t>، تا ا</w:t>
      </w:r>
      <w:r>
        <w:rPr>
          <w:rStyle w:val="Char4"/>
          <w:rFonts w:hint="cs"/>
          <w:rtl/>
        </w:rPr>
        <w:t>ی</w:t>
      </w:r>
      <w:r w:rsidRPr="00283B88">
        <w:rPr>
          <w:rStyle w:val="Char4"/>
          <w:rFonts w:hint="cs"/>
          <w:rtl/>
        </w:rPr>
        <w:t xml:space="preserve">نكه </w:t>
      </w:r>
      <w:r w:rsidRPr="00283B88">
        <w:rPr>
          <w:rStyle w:val="Char4"/>
          <w:rFonts w:hint="eastAsia"/>
          <w:rtl/>
        </w:rPr>
        <w:t>پ</w:t>
      </w:r>
      <w:r w:rsidRPr="00283B88">
        <w:rPr>
          <w:rStyle w:val="Char4"/>
          <w:rFonts w:hint="cs"/>
          <w:rtl/>
        </w:rPr>
        <w:t>س از رحلت حضرت ختم</w:t>
      </w:r>
      <w:r>
        <w:rPr>
          <w:rStyle w:val="Char4"/>
          <w:rFonts w:hint="cs"/>
          <w:rtl/>
        </w:rPr>
        <w:t>ی</w:t>
      </w:r>
      <w:r w:rsidRPr="00283B88">
        <w:rPr>
          <w:rStyle w:val="Char4"/>
          <w:rFonts w:hint="cs"/>
          <w:rtl/>
        </w:rPr>
        <w:t xml:space="preserve"> مرتبت </w:t>
      </w:r>
      <w:r w:rsidRPr="00283B88">
        <w:rPr>
          <w:rStyle w:val="Char4"/>
          <w:rFonts w:hint="eastAsia"/>
          <w:rtl/>
        </w:rPr>
        <w:t>چ</w:t>
      </w:r>
      <w:r w:rsidRPr="00283B88">
        <w:rPr>
          <w:rStyle w:val="Char4"/>
          <w:rFonts w:hint="cs"/>
          <w:rtl/>
        </w:rPr>
        <w:t xml:space="preserve">نانكه در </w:t>
      </w:r>
      <w:r w:rsidRPr="00283B88">
        <w:rPr>
          <w:rStyle w:val="Char4"/>
          <w:rFonts w:hint="eastAsia"/>
          <w:rtl/>
        </w:rPr>
        <w:t>پ</w:t>
      </w:r>
      <w:r>
        <w:rPr>
          <w:rStyle w:val="Char4"/>
          <w:rFonts w:hint="cs"/>
          <w:rtl/>
        </w:rPr>
        <w:t>ی</w:t>
      </w:r>
      <w:r w:rsidRPr="00283B88">
        <w:rPr>
          <w:rStyle w:val="Char4"/>
          <w:rFonts w:hint="cs"/>
          <w:rtl/>
        </w:rPr>
        <w:t xml:space="preserve">ش </w:t>
      </w:r>
      <w:r w:rsidRPr="00283B88">
        <w:rPr>
          <w:rStyle w:val="Char4"/>
          <w:rFonts w:hint="eastAsia"/>
          <w:rtl/>
        </w:rPr>
        <w:t>گ</w:t>
      </w:r>
      <w:r w:rsidRPr="00283B88">
        <w:rPr>
          <w:rStyle w:val="Char4"/>
          <w:rFonts w:hint="cs"/>
          <w:rtl/>
        </w:rPr>
        <w:t>فت</w:t>
      </w:r>
      <w:r>
        <w:rPr>
          <w:rStyle w:val="Char4"/>
          <w:rFonts w:hint="cs"/>
          <w:rtl/>
        </w:rPr>
        <w:t>ی</w:t>
      </w:r>
      <w:r w:rsidRPr="00283B88">
        <w:rPr>
          <w:rStyle w:val="Char4"/>
          <w:rFonts w:hint="cs"/>
          <w:rtl/>
        </w:rPr>
        <w:t xml:space="preserve">م، هر </w:t>
      </w:r>
      <w:r w:rsidRPr="00283B88">
        <w:rPr>
          <w:rStyle w:val="Char4"/>
          <w:rFonts w:hint="eastAsia"/>
          <w:rtl/>
        </w:rPr>
        <w:t>چ</w:t>
      </w:r>
      <w:r w:rsidRPr="00283B88">
        <w:rPr>
          <w:rStyle w:val="Char4"/>
          <w:rFonts w:hint="cs"/>
          <w:rtl/>
        </w:rPr>
        <w:t>ند دربار</w:t>
      </w:r>
      <w:r>
        <w:rPr>
          <w:rStyle w:val="Char4"/>
          <w:rFonts w:hint="cs"/>
          <w:rtl/>
        </w:rPr>
        <w:t>ه</w:t>
      </w:r>
      <w:r w:rsidRPr="00283B88">
        <w:rPr>
          <w:rStyle w:val="Char4"/>
          <w:rFonts w:hint="cs"/>
          <w:rtl/>
        </w:rPr>
        <w:t xml:space="preserve"> خلافت اختلافات</w:t>
      </w:r>
      <w:r>
        <w:rPr>
          <w:rStyle w:val="Char4"/>
          <w:rFonts w:hint="cs"/>
          <w:rtl/>
        </w:rPr>
        <w:t>ی</w:t>
      </w:r>
      <w:r w:rsidRPr="00283B88">
        <w:rPr>
          <w:rStyle w:val="Char4"/>
          <w:rFonts w:hint="cs"/>
          <w:rtl/>
        </w:rPr>
        <w:t xml:space="preserve"> </w:t>
      </w:r>
      <w:r w:rsidRPr="00283B88">
        <w:rPr>
          <w:rStyle w:val="Char4"/>
          <w:rFonts w:hint="eastAsia"/>
          <w:rtl/>
        </w:rPr>
        <w:t>پ</w:t>
      </w:r>
      <w:r w:rsidRPr="00283B88">
        <w:rPr>
          <w:rStyle w:val="Char4"/>
          <w:rFonts w:hint="cs"/>
          <w:rtl/>
        </w:rPr>
        <w:t>د</w:t>
      </w:r>
      <w:r>
        <w:rPr>
          <w:rStyle w:val="Char4"/>
          <w:rFonts w:hint="cs"/>
          <w:rtl/>
        </w:rPr>
        <w:t>ی</w:t>
      </w:r>
      <w:r w:rsidRPr="00283B88">
        <w:rPr>
          <w:rStyle w:val="Char4"/>
          <w:rFonts w:hint="cs"/>
          <w:rtl/>
        </w:rPr>
        <w:t>د آمده بود، ول</w:t>
      </w:r>
      <w:r>
        <w:rPr>
          <w:rStyle w:val="Char4"/>
          <w:rFonts w:hint="cs"/>
          <w:rtl/>
        </w:rPr>
        <w:t>ی</w:t>
      </w:r>
      <w:r w:rsidRPr="00283B88">
        <w:rPr>
          <w:rStyle w:val="Char4"/>
          <w:rFonts w:hint="cs"/>
          <w:rtl/>
        </w:rPr>
        <w:t xml:space="preserve"> آنطور نبود كه مسلم</w:t>
      </w:r>
      <w:r>
        <w:rPr>
          <w:rStyle w:val="Char4"/>
          <w:rFonts w:hint="cs"/>
          <w:rtl/>
        </w:rPr>
        <w:t>ی</w:t>
      </w:r>
      <w:r w:rsidRPr="00283B88">
        <w:rPr>
          <w:rStyle w:val="Char4"/>
          <w:rFonts w:hint="cs"/>
          <w:rtl/>
        </w:rPr>
        <w:t>ن رسماً از همد</w:t>
      </w:r>
      <w:r>
        <w:rPr>
          <w:rStyle w:val="Char4"/>
          <w:rFonts w:hint="cs"/>
          <w:rtl/>
        </w:rPr>
        <w:t>ی</w:t>
      </w:r>
      <w:r w:rsidRPr="00283B88">
        <w:rPr>
          <w:rStyle w:val="Char4"/>
          <w:rFonts w:hint="eastAsia"/>
          <w:rtl/>
        </w:rPr>
        <w:t>گ</w:t>
      </w:r>
      <w:r w:rsidRPr="00283B88">
        <w:rPr>
          <w:rStyle w:val="Char4"/>
          <w:rFonts w:hint="cs"/>
          <w:rtl/>
        </w:rPr>
        <w:t>ر متفرق شده وصورت وحدت مل</w:t>
      </w:r>
      <w:r>
        <w:rPr>
          <w:rStyle w:val="Char4"/>
          <w:rFonts w:hint="cs"/>
          <w:rtl/>
        </w:rPr>
        <w:t>ی</w:t>
      </w:r>
      <w:r w:rsidRPr="00283B88">
        <w:rPr>
          <w:rStyle w:val="Char4"/>
          <w:rFonts w:hint="cs"/>
          <w:rtl/>
        </w:rPr>
        <w:t xml:space="preserve"> و اجتماع</w:t>
      </w:r>
      <w:r>
        <w:rPr>
          <w:rStyle w:val="Char4"/>
          <w:rFonts w:hint="cs"/>
          <w:rtl/>
        </w:rPr>
        <w:t>ی</w:t>
      </w:r>
      <w:r w:rsidRPr="00283B88">
        <w:rPr>
          <w:rStyle w:val="Char4"/>
          <w:rFonts w:hint="cs"/>
          <w:rtl/>
        </w:rPr>
        <w:t>شان از ب</w:t>
      </w:r>
      <w:r>
        <w:rPr>
          <w:rStyle w:val="Char4"/>
          <w:rFonts w:hint="cs"/>
          <w:rtl/>
        </w:rPr>
        <w:t>ی</w:t>
      </w:r>
      <w:r w:rsidRPr="00283B88">
        <w:rPr>
          <w:rStyle w:val="Char4"/>
          <w:rFonts w:hint="cs"/>
          <w:rtl/>
        </w:rPr>
        <w:t>ن رفته باشد، ول</w:t>
      </w:r>
      <w:r>
        <w:rPr>
          <w:rStyle w:val="Char4"/>
          <w:rFonts w:hint="cs"/>
          <w:rtl/>
        </w:rPr>
        <w:t>ی</w:t>
      </w:r>
      <w:r w:rsidRPr="00283B88">
        <w:rPr>
          <w:rStyle w:val="Char4"/>
          <w:rFonts w:hint="cs"/>
          <w:rtl/>
        </w:rPr>
        <w:t xml:space="preserve"> وقت</w:t>
      </w:r>
      <w:r>
        <w:rPr>
          <w:rStyle w:val="Char4"/>
          <w:rFonts w:hint="cs"/>
          <w:rtl/>
        </w:rPr>
        <w:t>ی</w:t>
      </w:r>
      <w:r w:rsidRPr="00283B88">
        <w:rPr>
          <w:rStyle w:val="Char4"/>
          <w:rFonts w:hint="cs"/>
          <w:rtl/>
        </w:rPr>
        <w:t>كه معاو</w:t>
      </w:r>
      <w:r>
        <w:rPr>
          <w:rStyle w:val="Char4"/>
          <w:rFonts w:hint="cs"/>
          <w:rtl/>
        </w:rPr>
        <w:t>ی</w:t>
      </w:r>
      <w:r w:rsidRPr="00283B88">
        <w:rPr>
          <w:rStyle w:val="Char4"/>
          <w:rFonts w:hint="cs"/>
          <w:rtl/>
        </w:rPr>
        <w:t>ه و د</w:t>
      </w:r>
      <w:r>
        <w:rPr>
          <w:rStyle w:val="Char4"/>
          <w:rFonts w:hint="cs"/>
          <w:rtl/>
        </w:rPr>
        <w:t>ی</w:t>
      </w:r>
      <w:r w:rsidRPr="00283B88">
        <w:rPr>
          <w:rStyle w:val="Char4"/>
          <w:rFonts w:hint="eastAsia"/>
          <w:rtl/>
        </w:rPr>
        <w:t>گ</w:t>
      </w:r>
      <w:r w:rsidRPr="00283B88">
        <w:rPr>
          <w:rStyle w:val="Char4"/>
          <w:rFonts w:hint="cs"/>
          <w:rtl/>
        </w:rPr>
        <w:t>ر خلفا</w:t>
      </w:r>
      <w:r>
        <w:rPr>
          <w:rStyle w:val="Char4"/>
          <w:rFonts w:hint="cs"/>
          <w:rtl/>
        </w:rPr>
        <w:t>ی</w:t>
      </w:r>
      <w:r w:rsidRPr="00283B88">
        <w:rPr>
          <w:rStyle w:val="Char4"/>
          <w:rFonts w:hint="cs"/>
          <w:rtl/>
        </w:rPr>
        <w:t xml:space="preserve"> امو</w:t>
      </w:r>
      <w:r>
        <w:rPr>
          <w:rStyle w:val="Char4"/>
          <w:rFonts w:hint="cs"/>
          <w:rtl/>
        </w:rPr>
        <w:t>ی</w:t>
      </w:r>
      <w:r w:rsidRPr="00283B88">
        <w:rPr>
          <w:rStyle w:val="Char4"/>
          <w:rFonts w:hint="cs"/>
          <w:rtl/>
        </w:rPr>
        <w:t xml:space="preserve"> رو</w:t>
      </w:r>
      <w:r>
        <w:rPr>
          <w:rStyle w:val="Char4"/>
          <w:rFonts w:hint="cs"/>
          <w:rtl/>
        </w:rPr>
        <w:t>ی</w:t>
      </w:r>
      <w:r w:rsidRPr="00283B88">
        <w:rPr>
          <w:rStyle w:val="Char4"/>
          <w:rFonts w:hint="cs"/>
          <w:rtl/>
        </w:rPr>
        <w:t xml:space="preserve"> كار آمده و تشك</w:t>
      </w:r>
      <w:r>
        <w:rPr>
          <w:rStyle w:val="Char4"/>
          <w:rFonts w:hint="cs"/>
          <w:rtl/>
        </w:rPr>
        <w:t>ی</w:t>
      </w:r>
      <w:r w:rsidRPr="00283B88">
        <w:rPr>
          <w:rStyle w:val="Char4"/>
          <w:rFonts w:hint="cs"/>
          <w:rtl/>
        </w:rPr>
        <w:t xml:space="preserve">لات اسلام را رسماً بصورت </w:t>
      </w:r>
      <w:r>
        <w:rPr>
          <w:rStyle w:val="Char4"/>
          <w:rFonts w:hint="cs"/>
          <w:rtl/>
        </w:rPr>
        <w:t xml:space="preserve">یک </w:t>
      </w:r>
      <w:r w:rsidRPr="00283B88">
        <w:rPr>
          <w:rStyle w:val="Char4"/>
          <w:rFonts w:hint="cs"/>
          <w:rtl/>
        </w:rPr>
        <w:t>سلطنت جابرانه درآورند، تمام مصالح اسلام را فدا</w:t>
      </w:r>
      <w:r>
        <w:rPr>
          <w:rStyle w:val="Char4"/>
          <w:rFonts w:hint="cs"/>
          <w:rtl/>
        </w:rPr>
        <w:t>ی</w:t>
      </w:r>
      <w:r w:rsidRPr="00283B88">
        <w:rPr>
          <w:rStyle w:val="Char4"/>
          <w:rFonts w:hint="cs"/>
          <w:rtl/>
        </w:rPr>
        <w:t xml:space="preserve"> شهوت‌ران</w:t>
      </w:r>
      <w:r>
        <w:rPr>
          <w:rStyle w:val="Char4"/>
          <w:rFonts w:hint="cs"/>
          <w:rtl/>
        </w:rPr>
        <w:t>ی</w:t>
      </w:r>
      <w:r w:rsidRPr="00283B88">
        <w:rPr>
          <w:rStyle w:val="Char4"/>
          <w:rFonts w:hint="cs"/>
          <w:rtl/>
        </w:rPr>
        <w:t xml:space="preserve"> و عمل</w:t>
      </w:r>
      <w:r>
        <w:rPr>
          <w:rStyle w:val="Char4"/>
          <w:rFonts w:hint="cs"/>
          <w:rtl/>
        </w:rPr>
        <w:t>ی</w:t>
      </w:r>
      <w:r w:rsidRPr="00283B88">
        <w:rPr>
          <w:rStyle w:val="Char4"/>
          <w:rFonts w:hint="cs"/>
          <w:rtl/>
        </w:rPr>
        <w:t>ات ظالمانه و تعصب‌ها</w:t>
      </w:r>
      <w:r>
        <w:rPr>
          <w:rStyle w:val="Char4"/>
          <w:rFonts w:hint="cs"/>
          <w:rtl/>
        </w:rPr>
        <w:t>ی</w:t>
      </w:r>
      <w:r w:rsidRPr="00283B88">
        <w:rPr>
          <w:rStyle w:val="Char4"/>
          <w:rFonts w:hint="cs"/>
          <w:rtl/>
        </w:rPr>
        <w:t xml:space="preserve"> ب</w:t>
      </w:r>
      <w:r>
        <w:rPr>
          <w:rStyle w:val="Char4"/>
          <w:rFonts w:hint="cs"/>
          <w:rtl/>
        </w:rPr>
        <w:t>ی</w:t>
      </w:r>
      <w:r w:rsidRPr="00283B88">
        <w:rPr>
          <w:rStyle w:val="Char4"/>
          <w:rFonts w:hint="cs"/>
          <w:rtl/>
        </w:rPr>
        <w:t>جا</w:t>
      </w:r>
      <w:r>
        <w:rPr>
          <w:rStyle w:val="Char4"/>
          <w:rFonts w:hint="cs"/>
          <w:rtl/>
        </w:rPr>
        <w:t>ی</w:t>
      </w:r>
      <w:r w:rsidRPr="00283B88">
        <w:rPr>
          <w:rStyle w:val="Char4"/>
          <w:rFonts w:hint="cs"/>
          <w:rtl/>
        </w:rPr>
        <w:t xml:space="preserve"> خود نمودند، اول</w:t>
      </w:r>
      <w:r>
        <w:rPr>
          <w:rStyle w:val="Char4"/>
          <w:rFonts w:hint="cs"/>
          <w:rtl/>
        </w:rPr>
        <w:t>ی</w:t>
      </w:r>
      <w:r w:rsidRPr="00283B88">
        <w:rPr>
          <w:rStyle w:val="Char4"/>
          <w:rFonts w:hint="cs"/>
          <w:rtl/>
        </w:rPr>
        <w:t>ن مجاهد اسلام عل</w:t>
      </w:r>
      <w:r>
        <w:rPr>
          <w:rStyle w:val="Char4"/>
          <w:rFonts w:hint="cs"/>
          <w:rtl/>
        </w:rPr>
        <w:t>ی</w:t>
      </w:r>
      <w:r w:rsidRPr="00283B88">
        <w:rPr>
          <w:rStyle w:val="Char4"/>
          <w:rFonts w:hint="cs"/>
          <w:rtl/>
        </w:rPr>
        <w:t xml:space="preserve"> را تكف</w:t>
      </w:r>
      <w:r>
        <w:rPr>
          <w:rStyle w:val="Char4"/>
          <w:rFonts w:hint="cs"/>
          <w:rtl/>
        </w:rPr>
        <w:t>ی</w:t>
      </w:r>
      <w:r w:rsidRPr="00283B88">
        <w:rPr>
          <w:rStyle w:val="Char4"/>
          <w:rFonts w:hint="cs"/>
          <w:rtl/>
        </w:rPr>
        <w:t xml:space="preserve">ر كرده، و در منابر علناً او را لعن و ناسزا </w:t>
      </w:r>
      <w:r w:rsidRPr="00283B88">
        <w:rPr>
          <w:rStyle w:val="Char4"/>
          <w:rFonts w:hint="eastAsia"/>
          <w:rtl/>
        </w:rPr>
        <w:t>گ</w:t>
      </w:r>
      <w:r w:rsidRPr="00283B88">
        <w:rPr>
          <w:rStyle w:val="Char4"/>
          <w:rFonts w:hint="cs"/>
          <w:rtl/>
        </w:rPr>
        <w:t>فتند، و اصحابش را كاملاً در مض</w:t>
      </w:r>
      <w:r>
        <w:rPr>
          <w:rStyle w:val="Char4"/>
          <w:rFonts w:hint="cs"/>
          <w:rtl/>
        </w:rPr>
        <w:t>ی</w:t>
      </w:r>
      <w:r w:rsidRPr="00283B88">
        <w:rPr>
          <w:rStyle w:val="Char4"/>
          <w:rFonts w:hint="cs"/>
          <w:rtl/>
        </w:rPr>
        <w:t>قه انداختند مخصوصاً مسلم</w:t>
      </w:r>
      <w:r>
        <w:rPr>
          <w:rStyle w:val="Char4"/>
          <w:rFonts w:hint="cs"/>
          <w:rtl/>
        </w:rPr>
        <w:t>ی</w:t>
      </w:r>
      <w:r w:rsidRPr="00283B88">
        <w:rPr>
          <w:rStyle w:val="Char4"/>
          <w:rFonts w:hint="cs"/>
          <w:rtl/>
        </w:rPr>
        <w:t>ن غ</w:t>
      </w:r>
      <w:r>
        <w:rPr>
          <w:rStyle w:val="Char4"/>
          <w:rFonts w:hint="cs"/>
          <w:rtl/>
        </w:rPr>
        <w:t>ی</w:t>
      </w:r>
      <w:r w:rsidRPr="00283B88">
        <w:rPr>
          <w:rStyle w:val="Char4"/>
          <w:rFonts w:hint="cs"/>
          <w:rtl/>
        </w:rPr>
        <w:t>ر عرب از لحاظ (تعصب) و نخوت كه از سالها</w:t>
      </w:r>
      <w:r>
        <w:rPr>
          <w:rStyle w:val="Char4"/>
          <w:rFonts w:hint="cs"/>
          <w:rtl/>
        </w:rPr>
        <w:t>ی</w:t>
      </w:r>
      <w:r w:rsidRPr="00283B88">
        <w:rPr>
          <w:rStyle w:val="Char4"/>
          <w:rFonts w:hint="cs"/>
          <w:rtl/>
        </w:rPr>
        <w:t xml:space="preserve"> متماد</w:t>
      </w:r>
      <w:r>
        <w:rPr>
          <w:rStyle w:val="Char4"/>
          <w:rFonts w:hint="cs"/>
          <w:rtl/>
        </w:rPr>
        <w:t>ی</w:t>
      </w:r>
      <w:r w:rsidRPr="00283B88">
        <w:rPr>
          <w:rStyle w:val="Char4"/>
          <w:rFonts w:hint="cs"/>
          <w:rtl/>
        </w:rPr>
        <w:t xml:space="preserve"> در اعماق قلبشان </w:t>
      </w:r>
      <w:r w:rsidRPr="00283B88">
        <w:rPr>
          <w:rStyle w:val="Char4"/>
          <w:rFonts w:hint="eastAsia"/>
          <w:rtl/>
        </w:rPr>
        <w:t>پ</w:t>
      </w:r>
      <w:r w:rsidRPr="00283B88">
        <w:rPr>
          <w:rStyle w:val="Char4"/>
          <w:rFonts w:hint="cs"/>
          <w:rtl/>
        </w:rPr>
        <w:t xml:space="preserve">رورش </w:t>
      </w:r>
      <w:r>
        <w:rPr>
          <w:rStyle w:val="Char4"/>
          <w:rFonts w:hint="cs"/>
          <w:rtl/>
        </w:rPr>
        <w:t>ی</w:t>
      </w:r>
      <w:r w:rsidRPr="00283B88">
        <w:rPr>
          <w:rStyle w:val="Char4"/>
          <w:rFonts w:hint="cs"/>
          <w:rtl/>
        </w:rPr>
        <w:t>افته بود، كاملاً در ز</w:t>
      </w:r>
      <w:r>
        <w:rPr>
          <w:rStyle w:val="Char4"/>
          <w:rFonts w:hint="cs"/>
          <w:rtl/>
        </w:rPr>
        <w:t>ی</w:t>
      </w:r>
      <w:r w:rsidRPr="00283B88">
        <w:rPr>
          <w:rStyle w:val="Char4"/>
          <w:rFonts w:hint="cs"/>
          <w:rtl/>
        </w:rPr>
        <w:t>ر شكنجه و فشار خود در آوردند؛ خلاصه اغلب عادات عصر جاهل</w:t>
      </w:r>
      <w:r>
        <w:rPr>
          <w:rStyle w:val="Char4"/>
          <w:rFonts w:hint="cs"/>
          <w:rtl/>
        </w:rPr>
        <w:t>ی</w:t>
      </w:r>
      <w:r w:rsidRPr="00283B88">
        <w:rPr>
          <w:rStyle w:val="Char4"/>
          <w:rFonts w:hint="cs"/>
          <w:rtl/>
        </w:rPr>
        <w:t>ت را رسماً اعاده داده و اسلام را از صورت اول</w:t>
      </w:r>
      <w:r>
        <w:rPr>
          <w:rStyle w:val="Char4"/>
          <w:rFonts w:hint="cs"/>
          <w:rtl/>
        </w:rPr>
        <w:t>ی</w:t>
      </w:r>
      <w:r w:rsidRPr="00283B88">
        <w:rPr>
          <w:rStyle w:val="Char4"/>
          <w:rFonts w:hint="cs"/>
          <w:rtl/>
        </w:rPr>
        <w:t>ه‌اش خارج كردند. تدر</w:t>
      </w:r>
      <w:r>
        <w:rPr>
          <w:rStyle w:val="Char4"/>
          <w:rFonts w:hint="cs"/>
          <w:rtl/>
        </w:rPr>
        <w:t>ی</w:t>
      </w:r>
      <w:r w:rsidRPr="00283B88">
        <w:rPr>
          <w:rStyle w:val="Char4"/>
          <w:rFonts w:hint="cs"/>
          <w:rtl/>
        </w:rPr>
        <w:t>جاً مسلم</w:t>
      </w:r>
      <w:r>
        <w:rPr>
          <w:rStyle w:val="Char4"/>
          <w:rFonts w:hint="cs"/>
          <w:rtl/>
        </w:rPr>
        <w:t>ی</w:t>
      </w:r>
      <w:r w:rsidRPr="00283B88">
        <w:rPr>
          <w:rStyle w:val="Char4"/>
          <w:rFonts w:hint="cs"/>
          <w:rtl/>
        </w:rPr>
        <w:t>ن آن اخلاق و آداب اسلام</w:t>
      </w:r>
      <w:r>
        <w:rPr>
          <w:rStyle w:val="Char4"/>
          <w:rFonts w:hint="cs"/>
          <w:rtl/>
        </w:rPr>
        <w:t>ی</w:t>
      </w:r>
      <w:r w:rsidRPr="00283B88">
        <w:rPr>
          <w:rStyle w:val="Char4"/>
          <w:rFonts w:hint="cs"/>
          <w:rtl/>
        </w:rPr>
        <w:t xml:space="preserve"> مخصوصاً آن اتحاد و </w:t>
      </w:r>
      <w:r>
        <w:rPr>
          <w:rStyle w:val="Char4"/>
          <w:rFonts w:hint="cs"/>
          <w:rtl/>
        </w:rPr>
        <w:t>ی</w:t>
      </w:r>
      <w:r w:rsidRPr="00283B88">
        <w:rPr>
          <w:rStyle w:val="Char4"/>
          <w:rFonts w:hint="eastAsia"/>
          <w:rtl/>
        </w:rPr>
        <w:t>گ</w:t>
      </w:r>
      <w:r w:rsidRPr="00283B88">
        <w:rPr>
          <w:rStyle w:val="Char4"/>
          <w:rFonts w:hint="cs"/>
          <w:rtl/>
        </w:rPr>
        <w:t>ان</w:t>
      </w:r>
      <w:r w:rsidRPr="00283B88">
        <w:rPr>
          <w:rStyle w:val="Char4"/>
          <w:rFonts w:hint="eastAsia"/>
          <w:rtl/>
        </w:rPr>
        <w:t>گ</w:t>
      </w:r>
      <w:r>
        <w:rPr>
          <w:rStyle w:val="Char4"/>
          <w:rFonts w:hint="cs"/>
          <w:rtl/>
        </w:rPr>
        <w:t>ی</w:t>
      </w:r>
      <w:r w:rsidRPr="00283B88">
        <w:rPr>
          <w:rStyle w:val="Char4"/>
          <w:rFonts w:hint="cs"/>
          <w:rtl/>
        </w:rPr>
        <w:t xml:space="preserve"> را از دست داده و در سا</w:t>
      </w:r>
      <w:r>
        <w:rPr>
          <w:rStyle w:val="Char4"/>
          <w:rFonts w:hint="cs"/>
          <w:rtl/>
        </w:rPr>
        <w:t>یه</w:t>
      </w:r>
      <w:r w:rsidRPr="00283B88">
        <w:rPr>
          <w:rStyle w:val="Char4"/>
          <w:rFonts w:hint="cs"/>
          <w:rtl/>
        </w:rPr>
        <w:t xml:space="preserve"> تعصب جاهلانه همه از هم متفرق و </w:t>
      </w:r>
      <w:r w:rsidRPr="00283B88">
        <w:rPr>
          <w:rStyle w:val="Char4"/>
          <w:rFonts w:hint="eastAsia"/>
          <w:rtl/>
        </w:rPr>
        <w:t>پ</w:t>
      </w:r>
      <w:r w:rsidRPr="00283B88">
        <w:rPr>
          <w:rStyle w:val="Char4"/>
          <w:rFonts w:hint="cs"/>
          <w:rtl/>
        </w:rPr>
        <w:t>راكنده شدند!!.</w:t>
      </w:r>
    </w:p>
    <w:p w:rsidR="00283B88" w:rsidRPr="00283B88" w:rsidRDefault="00283B88" w:rsidP="00283B88">
      <w:pPr>
        <w:widowControl w:val="0"/>
        <w:spacing w:line="250" w:lineRule="auto"/>
        <w:ind w:firstLine="284"/>
        <w:jc w:val="lowKashida"/>
        <w:rPr>
          <w:rStyle w:val="Char4"/>
          <w:spacing w:val="-4"/>
          <w:rtl/>
        </w:rPr>
      </w:pPr>
      <w:r w:rsidRPr="00283B88">
        <w:rPr>
          <w:rStyle w:val="Char4"/>
          <w:rFonts w:hint="eastAsia"/>
          <w:spacing w:val="-4"/>
          <w:rtl/>
        </w:rPr>
        <w:t>چ</w:t>
      </w:r>
      <w:r w:rsidRPr="00283B88">
        <w:rPr>
          <w:rStyle w:val="Char4"/>
          <w:rFonts w:hint="cs"/>
          <w:spacing w:val="-4"/>
          <w:rtl/>
        </w:rPr>
        <w:t xml:space="preserve">نانكه اخیراً یک نفر دانشمند آلمانی در اسلامبول به </w:t>
      </w:r>
      <w:r w:rsidRPr="00283B88">
        <w:rPr>
          <w:rStyle w:val="Char4"/>
          <w:rFonts w:hint="eastAsia"/>
          <w:spacing w:val="-4"/>
          <w:rtl/>
        </w:rPr>
        <w:t>چ</w:t>
      </w:r>
      <w:r w:rsidRPr="00283B88">
        <w:rPr>
          <w:rStyle w:val="Char4"/>
          <w:rFonts w:hint="cs"/>
          <w:spacing w:val="-4"/>
          <w:rtl/>
        </w:rPr>
        <w:t xml:space="preserve">ند نفر مسلمان كه در بینشان یكی از اشراف مكه هم بوده‌است؛ </w:t>
      </w:r>
      <w:r w:rsidRPr="00283B88">
        <w:rPr>
          <w:rStyle w:val="Char4"/>
          <w:rFonts w:hint="eastAsia"/>
          <w:spacing w:val="-4"/>
          <w:rtl/>
        </w:rPr>
        <w:t>گ</w:t>
      </w:r>
      <w:r w:rsidRPr="00283B88">
        <w:rPr>
          <w:rStyle w:val="Char4"/>
          <w:rFonts w:hint="cs"/>
          <w:spacing w:val="-4"/>
          <w:rtl/>
        </w:rPr>
        <w:t>فته بود: «سزاوار است ما مجسمه معاویه را با طلا ریخته و در یكی از میدان‌های بزر</w:t>
      </w:r>
      <w:r w:rsidRPr="00283B88">
        <w:rPr>
          <w:rStyle w:val="Char4"/>
          <w:rFonts w:hint="eastAsia"/>
          <w:spacing w:val="-4"/>
          <w:rtl/>
        </w:rPr>
        <w:t>گ</w:t>
      </w:r>
      <w:r w:rsidRPr="00283B88">
        <w:rPr>
          <w:rStyle w:val="Char4"/>
          <w:rFonts w:hint="cs"/>
          <w:spacing w:val="-4"/>
          <w:rtl/>
        </w:rPr>
        <w:t xml:space="preserve"> برلین نصب نماییم، زیرا ا</w:t>
      </w:r>
      <w:r w:rsidRPr="00283B88">
        <w:rPr>
          <w:rStyle w:val="Char4"/>
          <w:rFonts w:hint="eastAsia"/>
          <w:spacing w:val="-4"/>
          <w:rtl/>
        </w:rPr>
        <w:t>گ</w:t>
      </w:r>
      <w:r w:rsidRPr="00283B88">
        <w:rPr>
          <w:rStyle w:val="Char4"/>
          <w:rFonts w:hint="cs"/>
          <w:spacing w:val="-4"/>
          <w:rtl/>
        </w:rPr>
        <w:t>ر معاویه نظام اجتماعی اسلام را كه بر روی عدالت، مساوات، تعاون، و اخوت استوار بوده، مبدل بیک سلطنت جابرانه آمیخته با تعصب نمی كرد هر آئینه اسلام تمام اقطار عالم را در حیطه تصرفش در آورده و اكنون ما آلمان‌ها و سایر اهالی ارو</w:t>
      </w:r>
      <w:r w:rsidRPr="00283B88">
        <w:rPr>
          <w:rStyle w:val="Char4"/>
          <w:rFonts w:hint="eastAsia"/>
          <w:spacing w:val="-4"/>
          <w:rtl/>
        </w:rPr>
        <w:t>پ</w:t>
      </w:r>
      <w:r w:rsidRPr="00283B88">
        <w:rPr>
          <w:rStyle w:val="Char4"/>
          <w:rFonts w:hint="cs"/>
          <w:spacing w:val="-4"/>
          <w:rtl/>
        </w:rPr>
        <w:t>ا همه مسلمان بودیم»</w:t>
      </w:r>
      <w:r w:rsidRPr="00283B88">
        <w:rPr>
          <w:rStyle w:val="Char4"/>
          <w:spacing w:val="-4"/>
          <w:vertAlign w:val="superscript"/>
          <w:rtl/>
        </w:rPr>
        <w:t>(</w:t>
      </w:r>
      <w:r w:rsidRPr="00283B88">
        <w:rPr>
          <w:rStyle w:val="Char4"/>
          <w:spacing w:val="-4"/>
          <w:vertAlign w:val="superscript"/>
          <w:rtl/>
        </w:rPr>
        <w:footnoteReference w:id="132"/>
      </w:r>
      <w:r w:rsidRPr="00283B88">
        <w:rPr>
          <w:rStyle w:val="Char4"/>
          <w:spacing w:val="-4"/>
          <w:vertAlign w:val="superscript"/>
          <w:rtl/>
        </w:rPr>
        <w:t>)</w:t>
      </w:r>
      <w:r w:rsidRPr="00283B88">
        <w:rPr>
          <w:rStyle w:val="Char4"/>
          <w:rFonts w:hint="cs"/>
          <w:spacing w:val="-4"/>
          <w:rtl/>
        </w:rPr>
        <w:t>.</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بالجمله بزر</w:t>
      </w:r>
      <w:r w:rsidRPr="00283B88">
        <w:rPr>
          <w:rStyle w:val="Char4"/>
          <w:rFonts w:hint="eastAsia"/>
          <w:rtl/>
        </w:rPr>
        <w:t>گ</w:t>
      </w:r>
      <w:r>
        <w:rPr>
          <w:rStyle w:val="Char4"/>
          <w:rFonts w:hint="eastAsia"/>
          <w:rtl/>
        </w:rPr>
        <w:t>‌</w:t>
      </w:r>
      <w:r w:rsidRPr="00283B88">
        <w:rPr>
          <w:rStyle w:val="Char4"/>
          <w:rFonts w:hint="cs"/>
          <w:rtl/>
        </w:rPr>
        <w:t>تر</w:t>
      </w:r>
      <w:r>
        <w:rPr>
          <w:rStyle w:val="Char4"/>
          <w:rFonts w:hint="cs"/>
          <w:rtl/>
        </w:rPr>
        <w:t>ی</w:t>
      </w:r>
      <w:r w:rsidRPr="00283B88">
        <w:rPr>
          <w:rStyle w:val="Char4"/>
          <w:rFonts w:hint="cs"/>
          <w:rtl/>
        </w:rPr>
        <w:t>ن لطمه‌ا</w:t>
      </w:r>
      <w:r>
        <w:rPr>
          <w:rStyle w:val="Char4"/>
          <w:rFonts w:hint="cs"/>
          <w:rtl/>
        </w:rPr>
        <w:t>ی</w:t>
      </w:r>
      <w:r w:rsidRPr="00283B88">
        <w:rPr>
          <w:rStyle w:val="Char4"/>
          <w:rFonts w:hint="cs"/>
          <w:rtl/>
        </w:rPr>
        <w:t xml:space="preserve"> كه به</w:t>
      </w:r>
      <w:r w:rsidRPr="00DA2AC0">
        <w:rPr>
          <w:rFonts w:cs="Times New Roman" w:hint="cs"/>
          <w:sz w:val="36"/>
          <w:rtl/>
          <w:lang w:bidi="ar-SY"/>
        </w:rPr>
        <w:t> </w:t>
      </w:r>
      <w:r w:rsidRPr="00283B88">
        <w:rPr>
          <w:rStyle w:val="Char4"/>
          <w:rFonts w:hint="cs"/>
          <w:rtl/>
        </w:rPr>
        <w:t>عالم اسلام وارد آمده، و در ع</w:t>
      </w:r>
      <w:r>
        <w:rPr>
          <w:rStyle w:val="Char4"/>
          <w:rFonts w:hint="cs"/>
          <w:rtl/>
        </w:rPr>
        <w:t>ی</w:t>
      </w:r>
      <w:r w:rsidRPr="00283B88">
        <w:rPr>
          <w:rStyle w:val="Char4"/>
          <w:rFonts w:hint="cs"/>
          <w:rtl/>
        </w:rPr>
        <w:t xml:space="preserve">ن حال مانع </w:t>
      </w:r>
      <w:r w:rsidRPr="00283B88">
        <w:rPr>
          <w:rStyle w:val="Char4"/>
          <w:rFonts w:hint="eastAsia"/>
          <w:rtl/>
        </w:rPr>
        <w:t>پ</w:t>
      </w:r>
      <w:r>
        <w:rPr>
          <w:rStyle w:val="Char4"/>
          <w:rFonts w:hint="cs"/>
          <w:rtl/>
        </w:rPr>
        <w:t>ی</w:t>
      </w:r>
      <w:r w:rsidRPr="00283B88">
        <w:rPr>
          <w:rStyle w:val="Char4"/>
          <w:rFonts w:hint="cs"/>
          <w:rtl/>
        </w:rPr>
        <w:t>شرفت سر</w:t>
      </w:r>
      <w:r>
        <w:rPr>
          <w:rStyle w:val="Char4"/>
          <w:rFonts w:hint="cs"/>
          <w:rtl/>
        </w:rPr>
        <w:t>ی</w:t>
      </w:r>
      <w:r w:rsidRPr="00283B88">
        <w:rPr>
          <w:rStyle w:val="Char4"/>
          <w:rFonts w:hint="cs"/>
          <w:rtl/>
        </w:rPr>
        <w:t xml:space="preserve">ع اسلام </w:t>
      </w:r>
      <w:r w:rsidRPr="00283B88">
        <w:rPr>
          <w:rStyle w:val="Char4"/>
          <w:rFonts w:hint="eastAsia"/>
          <w:rtl/>
        </w:rPr>
        <w:t>گ</w:t>
      </w:r>
      <w:r w:rsidRPr="00283B88">
        <w:rPr>
          <w:rStyle w:val="Char4"/>
          <w:rFonts w:hint="cs"/>
          <w:rtl/>
        </w:rPr>
        <w:t>رد</w:t>
      </w:r>
      <w:r>
        <w:rPr>
          <w:rStyle w:val="Char4"/>
          <w:rFonts w:hint="cs"/>
          <w:rtl/>
        </w:rPr>
        <w:t>ی</w:t>
      </w:r>
      <w:r w:rsidRPr="00283B88">
        <w:rPr>
          <w:rStyle w:val="Char4"/>
          <w:rFonts w:hint="cs"/>
          <w:rtl/>
        </w:rPr>
        <w:t>ده بود، همانا تعصب جاهلان</w:t>
      </w:r>
      <w:r>
        <w:rPr>
          <w:rStyle w:val="Char4"/>
          <w:rFonts w:hint="cs"/>
          <w:rtl/>
        </w:rPr>
        <w:t>ه</w:t>
      </w:r>
      <w:r w:rsidRPr="00283B88">
        <w:rPr>
          <w:rStyle w:val="Char4"/>
          <w:rFonts w:hint="cs"/>
          <w:rtl/>
        </w:rPr>
        <w:t xml:space="preserve"> خلفا</w:t>
      </w:r>
      <w:r>
        <w:rPr>
          <w:rStyle w:val="Char4"/>
          <w:rFonts w:hint="cs"/>
          <w:rtl/>
        </w:rPr>
        <w:t>ی</w:t>
      </w:r>
      <w:r w:rsidRPr="00283B88">
        <w:rPr>
          <w:rStyle w:val="Char4"/>
          <w:rFonts w:hint="cs"/>
          <w:rtl/>
        </w:rPr>
        <w:t xml:space="preserve"> امو</w:t>
      </w:r>
      <w:r>
        <w:rPr>
          <w:rStyle w:val="Char4"/>
          <w:rFonts w:hint="cs"/>
          <w:rtl/>
        </w:rPr>
        <w:t>ی</w:t>
      </w:r>
      <w:r w:rsidRPr="00283B88">
        <w:rPr>
          <w:rStyle w:val="Char4"/>
          <w:rFonts w:hint="cs"/>
          <w:rtl/>
        </w:rPr>
        <w:t xml:space="preserve"> بود، در ا</w:t>
      </w:r>
      <w:r>
        <w:rPr>
          <w:rStyle w:val="Char4"/>
          <w:rFonts w:hint="cs"/>
          <w:rtl/>
        </w:rPr>
        <w:t>ی</w:t>
      </w:r>
      <w:r w:rsidRPr="00283B88">
        <w:rPr>
          <w:rStyle w:val="Char4"/>
          <w:rFonts w:hint="cs"/>
          <w:rtl/>
        </w:rPr>
        <w:t>ن عصر همان تعصب دور</w:t>
      </w:r>
      <w:r>
        <w:rPr>
          <w:rStyle w:val="Char4"/>
          <w:rFonts w:hint="cs"/>
          <w:rtl/>
        </w:rPr>
        <w:t>ه</w:t>
      </w:r>
      <w:r w:rsidRPr="00283B88">
        <w:rPr>
          <w:rStyle w:val="Char4"/>
          <w:rFonts w:hint="cs"/>
          <w:rtl/>
        </w:rPr>
        <w:t xml:space="preserve"> جاهل</w:t>
      </w:r>
      <w:r>
        <w:rPr>
          <w:rStyle w:val="Char4"/>
          <w:rFonts w:hint="cs"/>
          <w:rtl/>
        </w:rPr>
        <w:t>ی</w:t>
      </w:r>
      <w:r w:rsidRPr="00283B88">
        <w:rPr>
          <w:rStyle w:val="Char4"/>
          <w:rFonts w:hint="cs"/>
          <w:rtl/>
        </w:rPr>
        <w:t>ت كه تنها مسبب تفرق وانحطاط آنان بود بع</w:t>
      </w:r>
      <w:r>
        <w:rPr>
          <w:rStyle w:val="Char4"/>
          <w:rFonts w:hint="cs"/>
          <w:rtl/>
        </w:rPr>
        <w:t>ی</w:t>
      </w:r>
      <w:r w:rsidRPr="00283B88">
        <w:rPr>
          <w:rStyle w:val="Char4"/>
          <w:rFonts w:hint="cs"/>
          <w:rtl/>
        </w:rPr>
        <w:t xml:space="preserve">نه عود كرد، و </w:t>
      </w:r>
      <w:r w:rsidRPr="00283B88">
        <w:rPr>
          <w:rStyle w:val="Char4"/>
          <w:rFonts w:hint="eastAsia"/>
          <w:rtl/>
        </w:rPr>
        <w:t>پ</w:t>
      </w:r>
      <w:r>
        <w:rPr>
          <w:rStyle w:val="Char4"/>
          <w:rFonts w:hint="cs"/>
          <w:rtl/>
        </w:rPr>
        <w:t>ی</w:t>
      </w:r>
      <w:r w:rsidRPr="00283B88">
        <w:rPr>
          <w:rStyle w:val="Char4"/>
          <w:rFonts w:hint="cs"/>
          <w:rtl/>
        </w:rPr>
        <w:t>وسته مشغول مدح خود و ذم د</w:t>
      </w:r>
      <w:r>
        <w:rPr>
          <w:rStyle w:val="Char4"/>
          <w:rFonts w:hint="cs"/>
          <w:rtl/>
        </w:rPr>
        <w:t>ی</w:t>
      </w:r>
      <w:r w:rsidRPr="00283B88">
        <w:rPr>
          <w:rStyle w:val="Char4"/>
          <w:rFonts w:hint="eastAsia"/>
          <w:rtl/>
        </w:rPr>
        <w:t>گ</w:t>
      </w:r>
      <w:r w:rsidRPr="00283B88">
        <w:rPr>
          <w:rStyle w:val="Char4"/>
          <w:rFonts w:hint="cs"/>
          <w:rtl/>
        </w:rPr>
        <w:t>ر</w:t>
      </w:r>
      <w:r>
        <w:rPr>
          <w:rStyle w:val="Char4"/>
          <w:rFonts w:hint="cs"/>
          <w:rtl/>
        </w:rPr>
        <w:t>ی</w:t>
      </w:r>
      <w:r w:rsidRPr="00283B88">
        <w:rPr>
          <w:rStyle w:val="Char4"/>
          <w:rFonts w:hint="cs"/>
          <w:rtl/>
        </w:rPr>
        <w:t xml:space="preserve"> شدند، </w:t>
      </w:r>
      <w:r w:rsidRPr="00283B88">
        <w:rPr>
          <w:rStyle w:val="Char4"/>
          <w:rFonts w:hint="eastAsia"/>
          <w:rtl/>
        </w:rPr>
        <w:t>چ</w:t>
      </w:r>
      <w:r w:rsidRPr="00283B88">
        <w:rPr>
          <w:rStyle w:val="Char4"/>
          <w:rFonts w:hint="cs"/>
          <w:rtl/>
        </w:rPr>
        <w:t>نانكه قصا</w:t>
      </w:r>
      <w:r>
        <w:rPr>
          <w:rStyle w:val="Char4"/>
          <w:rFonts w:hint="cs"/>
          <w:rtl/>
        </w:rPr>
        <w:t>ی</w:t>
      </w:r>
      <w:r w:rsidRPr="00283B88">
        <w:rPr>
          <w:rStyle w:val="Char4"/>
          <w:rFonts w:hint="cs"/>
          <w:rtl/>
        </w:rPr>
        <w:t>د و اشعار آن عصر ا</w:t>
      </w:r>
      <w:r>
        <w:rPr>
          <w:rStyle w:val="Char4"/>
          <w:rFonts w:hint="cs"/>
          <w:rtl/>
        </w:rPr>
        <w:t>ی</w:t>
      </w:r>
      <w:r w:rsidRPr="00283B88">
        <w:rPr>
          <w:rStyle w:val="Char4"/>
          <w:rFonts w:hint="cs"/>
          <w:rtl/>
        </w:rPr>
        <w:t>ن قسمت كاملا هو</w:t>
      </w:r>
      <w:r>
        <w:rPr>
          <w:rStyle w:val="Char4"/>
          <w:rFonts w:hint="cs"/>
          <w:rtl/>
        </w:rPr>
        <w:t>ی</w:t>
      </w:r>
      <w:r w:rsidRPr="00283B88">
        <w:rPr>
          <w:rStyle w:val="Char4"/>
          <w:rFonts w:hint="cs"/>
          <w:rtl/>
        </w:rPr>
        <w:t>دا است، مخصوصاً اعراب نسبت به مسلم</w:t>
      </w:r>
      <w:r>
        <w:rPr>
          <w:rStyle w:val="Char4"/>
          <w:rFonts w:hint="cs"/>
          <w:rtl/>
        </w:rPr>
        <w:t>ی</w:t>
      </w:r>
      <w:r w:rsidRPr="00283B88">
        <w:rPr>
          <w:rStyle w:val="Char4"/>
          <w:rFonts w:hint="cs"/>
          <w:rtl/>
        </w:rPr>
        <w:t>ن غ</w:t>
      </w:r>
      <w:r>
        <w:rPr>
          <w:rStyle w:val="Char4"/>
          <w:rFonts w:hint="cs"/>
          <w:rtl/>
        </w:rPr>
        <w:t>ی</w:t>
      </w:r>
      <w:r w:rsidRPr="00283B88">
        <w:rPr>
          <w:rStyle w:val="Char4"/>
          <w:rFonts w:hint="cs"/>
          <w:rtl/>
        </w:rPr>
        <w:t>ر عرب بخصوص نسبت به ا</w:t>
      </w:r>
      <w:r>
        <w:rPr>
          <w:rStyle w:val="Char4"/>
          <w:rFonts w:hint="cs"/>
          <w:rtl/>
        </w:rPr>
        <w:t>ی</w:t>
      </w:r>
      <w:r w:rsidRPr="00283B88">
        <w:rPr>
          <w:rStyle w:val="Char4"/>
          <w:rFonts w:hint="cs"/>
          <w:rtl/>
        </w:rPr>
        <w:t>ران</w:t>
      </w:r>
      <w:r>
        <w:rPr>
          <w:rStyle w:val="Char4"/>
          <w:rFonts w:hint="cs"/>
          <w:rtl/>
        </w:rPr>
        <w:t>ی</w:t>
      </w:r>
      <w:r w:rsidRPr="00283B88">
        <w:rPr>
          <w:rStyle w:val="Char4"/>
          <w:rFonts w:hint="cs"/>
          <w:rtl/>
        </w:rPr>
        <w:t xml:space="preserve"> تعصب مخصوص</w:t>
      </w:r>
      <w:r>
        <w:rPr>
          <w:rStyle w:val="Char4"/>
          <w:rFonts w:hint="cs"/>
          <w:rtl/>
        </w:rPr>
        <w:t>ی</w:t>
      </w:r>
      <w:r w:rsidRPr="00283B88">
        <w:rPr>
          <w:rStyle w:val="Char4"/>
          <w:rFonts w:hint="cs"/>
          <w:rtl/>
        </w:rPr>
        <w:t xml:space="preserve"> بخرج م</w:t>
      </w:r>
      <w:r>
        <w:rPr>
          <w:rStyle w:val="Char4"/>
          <w:rFonts w:hint="cs"/>
          <w:rtl/>
        </w:rPr>
        <w:t>ی</w:t>
      </w:r>
      <w:r w:rsidRPr="00283B88">
        <w:rPr>
          <w:rStyle w:val="Char4"/>
          <w:rFonts w:hint="cs"/>
          <w:rtl/>
        </w:rPr>
        <w:t>‌دادند، نه تنها ه</w:t>
      </w:r>
      <w:r>
        <w:rPr>
          <w:rStyle w:val="Char4"/>
          <w:rFonts w:hint="cs"/>
          <w:rtl/>
        </w:rPr>
        <w:t>ی</w:t>
      </w:r>
      <w:r w:rsidRPr="00283B88">
        <w:rPr>
          <w:rStyle w:val="Char4"/>
          <w:rFonts w:hint="eastAsia"/>
          <w:rtl/>
        </w:rPr>
        <w:t>چ</w:t>
      </w:r>
      <w:r w:rsidRPr="00283B88">
        <w:rPr>
          <w:rStyle w:val="Char4"/>
          <w:rFonts w:hint="cs"/>
          <w:rtl/>
        </w:rPr>
        <w:t xml:space="preserve"> شئون</w:t>
      </w:r>
      <w:r>
        <w:rPr>
          <w:rStyle w:val="Char4"/>
          <w:rFonts w:hint="cs"/>
          <w:rtl/>
        </w:rPr>
        <w:t>ی</w:t>
      </w:r>
      <w:r w:rsidRPr="00283B88">
        <w:rPr>
          <w:rStyle w:val="Char4"/>
          <w:rFonts w:hint="cs"/>
          <w:rtl/>
        </w:rPr>
        <w:t xml:space="preserve"> برا</w:t>
      </w:r>
      <w:r>
        <w:rPr>
          <w:rStyle w:val="Char4"/>
          <w:rFonts w:hint="cs"/>
          <w:rtl/>
        </w:rPr>
        <w:t>ی</w:t>
      </w:r>
      <w:r w:rsidRPr="00283B88">
        <w:rPr>
          <w:rStyle w:val="Char4"/>
          <w:rFonts w:hint="cs"/>
          <w:rtl/>
        </w:rPr>
        <w:t xml:space="preserve"> آنها قائل نبودند، بلكه حقوق مشروعشان را ن</w:t>
      </w:r>
      <w:r>
        <w:rPr>
          <w:rStyle w:val="Char4"/>
          <w:rFonts w:hint="cs"/>
          <w:rtl/>
        </w:rPr>
        <w:t>ی</w:t>
      </w:r>
      <w:r w:rsidRPr="00283B88">
        <w:rPr>
          <w:rStyle w:val="Char4"/>
          <w:rFonts w:hint="cs"/>
          <w:rtl/>
        </w:rPr>
        <w:t xml:space="preserve">ز </w:t>
      </w:r>
      <w:r w:rsidRPr="00283B88">
        <w:rPr>
          <w:rStyle w:val="Char4"/>
          <w:rFonts w:hint="eastAsia"/>
          <w:rtl/>
        </w:rPr>
        <w:t>پ</w:t>
      </w:r>
      <w:r w:rsidRPr="00283B88">
        <w:rPr>
          <w:rStyle w:val="Char4"/>
          <w:rFonts w:hint="cs"/>
          <w:rtl/>
        </w:rPr>
        <w:t>ا</w:t>
      </w:r>
      <w:r>
        <w:rPr>
          <w:rStyle w:val="Char4"/>
          <w:rFonts w:hint="cs"/>
          <w:rtl/>
        </w:rPr>
        <w:t>ی</w:t>
      </w:r>
      <w:r w:rsidRPr="00283B88">
        <w:rPr>
          <w:rStyle w:val="Char4"/>
          <w:rFonts w:hint="cs"/>
          <w:rtl/>
        </w:rPr>
        <w:t>مال م</w:t>
      </w:r>
      <w:r>
        <w:rPr>
          <w:rStyle w:val="Char4"/>
          <w:rFonts w:hint="cs"/>
          <w:rtl/>
        </w:rPr>
        <w:t>ی</w:t>
      </w:r>
      <w:r w:rsidRPr="00283B88">
        <w:rPr>
          <w:rStyle w:val="Char4"/>
          <w:rFonts w:hint="cs"/>
          <w:rtl/>
        </w:rPr>
        <w:t>‌كردند و از ه</w:t>
      </w:r>
      <w:r>
        <w:rPr>
          <w:rStyle w:val="Char4"/>
          <w:rFonts w:hint="cs"/>
          <w:rtl/>
        </w:rPr>
        <w:t>ی</w:t>
      </w:r>
      <w:r w:rsidRPr="00283B88">
        <w:rPr>
          <w:rStyle w:val="Char4"/>
          <w:rFonts w:hint="eastAsia"/>
          <w:rtl/>
        </w:rPr>
        <w:t>چگ</w:t>
      </w:r>
      <w:r w:rsidRPr="00283B88">
        <w:rPr>
          <w:rStyle w:val="Char4"/>
          <w:rFonts w:hint="cs"/>
          <w:rtl/>
        </w:rPr>
        <w:t>ونه تحق</w:t>
      </w:r>
      <w:r>
        <w:rPr>
          <w:rStyle w:val="Char4"/>
          <w:rFonts w:hint="cs"/>
          <w:rtl/>
        </w:rPr>
        <w:t>ی</w:t>
      </w:r>
      <w:r w:rsidRPr="00283B88">
        <w:rPr>
          <w:rStyle w:val="Char4"/>
          <w:rFonts w:hint="cs"/>
          <w:rtl/>
        </w:rPr>
        <w:t>ر و توه</w:t>
      </w:r>
      <w:r>
        <w:rPr>
          <w:rStyle w:val="Char4"/>
          <w:rFonts w:hint="cs"/>
          <w:rtl/>
        </w:rPr>
        <w:t>ی</w:t>
      </w:r>
      <w:r w:rsidRPr="00283B88">
        <w:rPr>
          <w:rStyle w:val="Char4"/>
          <w:rFonts w:hint="cs"/>
          <w:rtl/>
        </w:rPr>
        <w:t>ن نسبت به آنان خوددار</w:t>
      </w:r>
      <w:r>
        <w:rPr>
          <w:rStyle w:val="Char4"/>
          <w:rFonts w:hint="cs"/>
          <w:rtl/>
        </w:rPr>
        <w:t>ی</w:t>
      </w:r>
      <w:r w:rsidRPr="00283B88">
        <w:rPr>
          <w:rStyle w:val="Char4"/>
          <w:rFonts w:hint="cs"/>
          <w:rtl/>
        </w:rPr>
        <w:t xml:space="preserve"> نم</w:t>
      </w:r>
      <w:r>
        <w:rPr>
          <w:rStyle w:val="Char4"/>
          <w:rFonts w:hint="cs"/>
          <w:rtl/>
        </w:rPr>
        <w:t>ی</w:t>
      </w:r>
      <w:r w:rsidRPr="00283B88">
        <w:rPr>
          <w:rStyle w:val="Char4"/>
          <w:rFonts w:hint="cs"/>
          <w:rtl/>
        </w:rPr>
        <w:t xml:space="preserve"> كردند، بطور</w:t>
      </w:r>
      <w:r>
        <w:rPr>
          <w:rStyle w:val="Char4"/>
          <w:rFonts w:hint="cs"/>
          <w:rtl/>
        </w:rPr>
        <w:t>ی</w:t>
      </w:r>
      <w:r w:rsidRPr="00283B88">
        <w:rPr>
          <w:rStyle w:val="Char4"/>
          <w:rFonts w:hint="cs"/>
          <w:rtl/>
        </w:rPr>
        <w:t xml:space="preserve"> كه آنان را از ك</w:t>
      </w:r>
      <w:r>
        <w:rPr>
          <w:rStyle w:val="Char4"/>
          <w:rFonts w:hint="cs"/>
          <w:rtl/>
        </w:rPr>
        <w:t>ی</w:t>
      </w:r>
      <w:r w:rsidRPr="00283B88">
        <w:rPr>
          <w:rStyle w:val="Char4"/>
          <w:rFonts w:hint="cs"/>
          <w:rtl/>
        </w:rPr>
        <w:t>نه و القاب شر</w:t>
      </w:r>
      <w:r>
        <w:rPr>
          <w:rStyle w:val="Char4"/>
          <w:rFonts w:hint="cs"/>
          <w:rtl/>
        </w:rPr>
        <w:t>ی</w:t>
      </w:r>
      <w:r w:rsidRPr="00283B88">
        <w:rPr>
          <w:rStyle w:val="Char4"/>
          <w:rFonts w:hint="cs"/>
          <w:rtl/>
        </w:rPr>
        <w:t>فه محروم كرده و در ع</w:t>
      </w:r>
      <w:r>
        <w:rPr>
          <w:rStyle w:val="Char4"/>
          <w:rFonts w:hint="cs"/>
          <w:rtl/>
        </w:rPr>
        <w:t>ی</w:t>
      </w:r>
      <w:r w:rsidRPr="00283B88">
        <w:rPr>
          <w:rStyle w:val="Char4"/>
          <w:rFonts w:hint="cs"/>
          <w:rtl/>
        </w:rPr>
        <w:t>ن حال آنان را باسم موال</w:t>
      </w:r>
      <w:r>
        <w:rPr>
          <w:rStyle w:val="Char4"/>
          <w:rFonts w:hint="cs"/>
          <w:rtl/>
        </w:rPr>
        <w:t>ی</w:t>
      </w:r>
      <w:r w:rsidRPr="00283B88">
        <w:rPr>
          <w:rStyle w:val="Char4"/>
          <w:rFonts w:hint="cs"/>
          <w:rtl/>
        </w:rPr>
        <w:t xml:space="preserve"> (جمع مول</w:t>
      </w:r>
      <w:r>
        <w:rPr>
          <w:rStyle w:val="Char4"/>
          <w:rFonts w:hint="cs"/>
          <w:rtl/>
        </w:rPr>
        <w:t>ی</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بنده) م</w:t>
      </w:r>
      <w:r>
        <w:rPr>
          <w:rStyle w:val="Char4"/>
          <w:rFonts w:hint="cs"/>
          <w:rtl/>
        </w:rPr>
        <w:t>ی</w:t>
      </w:r>
      <w:r w:rsidRPr="00283B88">
        <w:rPr>
          <w:rStyle w:val="Char4"/>
          <w:rFonts w:hint="cs"/>
          <w:rtl/>
        </w:rPr>
        <w:t>‌خواندند، و در مجامع خود راه نم</w:t>
      </w:r>
      <w:r>
        <w:rPr>
          <w:rStyle w:val="Char4"/>
          <w:rFonts w:hint="cs"/>
          <w:rtl/>
        </w:rPr>
        <w:t>ی</w:t>
      </w:r>
      <w:r w:rsidRPr="00283B88">
        <w:rPr>
          <w:rStyle w:val="Char4"/>
          <w:rFonts w:hint="cs"/>
          <w:rtl/>
        </w:rPr>
        <w:t xml:space="preserve"> دادند، و با آنها در </w:t>
      </w:r>
      <w:r>
        <w:rPr>
          <w:rStyle w:val="Char4"/>
          <w:rFonts w:hint="cs"/>
          <w:rtl/>
        </w:rPr>
        <w:t xml:space="preserve">یک </w:t>
      </w:r>
      <w:r w:rsidRPr="00283B88">
        <w:rPr>
          <w:rStyle w:val="Char4"/>
          <w:rFonts w:hint="cs"/>
          <w:rtl/>
        </w:rPr>
        <w:t>صف راه نم</w:t>
      </w:r>
      <w:r>
        <w:rPr>
          <w:rStyle w:val="Char4"/>
          <w:rFonts w:hint="cs"/>
          <w:rtl/>
        </w:rPr>
        <w:t>ی</w:t>
      </w:r>
      <w:r w:rsidRPr="00283B88">
        <w:rPr>
          <w:rStyle w:val="Char4"/>
          <w:rFonts w:hint="cs"/>
          <w:rtl/>
        </w:rPr>
        <w:t xml:space="preserve"> رفتند حت</w:t>
      </w:r>
      <w:r>
        <w:rPr>
          <w:rStyle w:val="Char4"/>
          <w:rFonts w:hint="cs"/>
          <w:rtl/>
        </w:rPr>
        <w:t>ی</w:t>
      </w:r>
      <w:r w:rsidRPr="00283B88">
        <w:rPr>
          <w:rStyle w:val="Char4"/>
          <w:rFonts w:hint="cs"/>
          <w:rtl/>
        </w:rPr>
        <w:t xml:space="preserve"> نسبت به جنائز آنان هم اهانت م</w:t>
      </w:r>
      <w:r>
        <w:rPr>
          <w:rStyle w:val="Char4"/>
          <w:rFonts w:hint="cs"/>
          <w:rtl/>
        </w:rPr>
        <w:t>ی</w:t>
      </w:r>
      <w:r w:rsidRPr="00283B88">
        <w:rPr>
          <w:rStyle w:val="Char4"/>
          <w:rFonts w:hint="cs"/>
          <w:rtl/>
        </w:rPr>
        <w:t>‌كردند، مثلا ا</w:t>
      </w:r>
      <w:r w:rsidRPr="00283B88">
        <w:rPr>
          <w:rStyle w:val="Char4"/>
          <w:rFonts w:hint="eastAsia"/>
          <w:rtl/>
        </w:rPr>
        <w:t>گ</w:t>
      </w:r>
      <w:r w:rsidRPr="00283B88">
        <w:rPr>
          <w:rStyle w:val="Char4"/>
          <w:rFonts w:hint="cs"/>
          <w:rtl/>
        </w:rPr>
        <w:t>ر جنازه‌ا</w:t>
      </w:r>
      <w:r>
        <w:rPr>
          <w:rStyle w:val="Char4"/>
          <w:rFonts w:hint="cs"/>
          <w:rtl/>
        </w:rPr>
        <w:t>ی</w:t>
      </w:r>
      <w:r w:rsidRPr="00283B88">
        <w:rPr>
          <w:rStyle w:val="Char4"/>
          <w:rFonts w:hint="cs"/>
          <w:rtl/>
        </w:rPr>
        <w:t xml:space="preserve"> را از </w:t>
      </w:r>
      <w:r w:rsidRPr="00283B88">
        <w:rPr>
          <w:rStyle w:val="Char4"/>
          <w:rFonts w:hint="eastAsia"/>
          <w:rtl/>
        </w:rPr>
        <w:t>پ</w:t>
      </w:r>
      <w:r>
        <w:rPr>
          <w:rStyle w:val="Char4"/>
          <w:rFonts w:hint="cs"/>
          <w:rtl/>
        </w:rPr>
        <w:t>ی</w:t>
      </w:r>
      <w:r w:rsidRPr="00283B88">
        <w:rPr>
          <w:rStyle w:val="Char4"/>
          <w:rFonts w:hint="cs"/>
          <w:rtl/>
        </w:rPr>
        <w:t>ش عرب</w:t>
      </w:r>
      <w:r>
        <w:rPr>
          <w:rStyle w:val="Char4"/>
          <w:rFonts w:hint="cs"/>
          <w:rtl/>
        </w:rPr>
        <w:t>ی</w:t>
      </w:r>
      <w:r w:rsidRPr="00283B88">
        <w:rPr>
          <w:rStyle w:val="Char4"/>
          <w:rFonts w:hint="cs"/>
          <w:rtl/>
        </w:rPr>
        <w:t xml:space="preserve"> عبور م</w:t>
      </w:r>
      <w:r>
        <w:rPr>
          <w:rStyle w:val="Char4"/>
          <w:rFonts w:hint="cs"/>
          <w:rtl/>
        </w:rPr>
        <w:t>ی</w:t>
      </w:r>
      <w:r w:rsidRPr="00283B88">
        <w:rPr>
          <w:rStyle w:val="Char4"/>
          <w:rFonts w:hint="cs"/>
          <w:rtl/>
        </w:rPr>
        <w:t>‌دادند، ا</w:t>
      </w:r>
      <w:r w:rsidRPr="00283B88">
        <w:rPr>
          <w:rStyle w:val="Char4"/>
          <w:rFonts w:hint="eastAsia"/>
          <w:rtl/>
        </w:rPr>
        <w:t>گ</w:t>
      </w:r>
      <w:r w:rsidRPr="00283B88">
        <w:rPr>
          <w:rStyle w:val="Char4"/>
          <w:rFonts w:hint="cs"/>
          <w:rtl/>
        </w:rPr>
        <w:t>ر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فتند قرش</w:t>
      </w:r>
      <w:r>
        <w:rPr>
          <w:rStyle w:val="Char4"/>
          <w:rFonts w:hint="cs"/>
          <w:rtl/>
        </w:rPr>
        <w:t>ی</w:t>
      </w:r>
      <w:r w:rsidRPr="00283B88">
        <w:rPr>
          <w:rStyle w:val="Char4"/>
          <w:rFonts w:hint="cs"/>
          <w:rtl/>
        </w:rPr>
        <w:t xml:space="preserve"> </w:t>
      </w:r>
      <w:r>
        <w:rPr>
          <w:rStyle w:val="Char4"/>
          <w:rFonts w:hint="cs"/>
          <w:rtl/>
        </w:rPr>
        <w:t>ی</w:t>
      </w:r>
      <w:r w:rsidRPr="00283B88">
        <w:rPr>
          <w:rStyle w:val="Char4"/>
          <w:rFonts w:hint="cs"/>
          <w:rtl/>
        </w:rPr>
        <w:t>ا عرب</w:t>
      </w:r>
      <w:r>
        <w:rPr>
          <w:rStyle w:val="Char4"/>
          <w:rFonts w:hint="cs"/>
          <w:rtl/>
        </w:rPr>
        <w:t>ی</w:t>
      </w:r>
      <w:r w:rsidRPr="00283B88">
        <w:rPr>
          <w:rStyle w:val="Char4"/>
          <w:rFonts w:hint="cs"/>
          <w:rtl/>
        </w:rPr>
        <w:t xml:space="preserve"> بود، از رو</w:t>
      </w:r>
      <w:r>
        <w:rPr>
          <w:rStyle w:val="Char4"/>
          <w:rFonts w:hint="cs"/>
          <w:rtl/>
        </w:rPr>
        <w:t>ی</w:t>
      </w:r>
      <w:r w:rsidRPr="00283B88">
        <w:rPr>
          <w:rStyle w:val="Char4"/>
          <w:rFonts w:hint="cs"/>
          <w:rtl/>
        </w:rPr>
        <w:t xml:space="preserve"> تأثر صدا</w:t>
      </w:r>
      <w:r>
        <w:rPr>
          <w:rStyle w:val="Char4"/>
          <w:rFonts w:hint="cs"/>
          <w:rtl/>
        </w:rPr>
        <w:t>ی</w:t>
      </w:r>
      <w:r w:rsidRPr="00283B88">
        <w:rPr>
          <w:rStyle w:val="Char4"/>
          <w:rFonts w:hint="cs"/>
          <w:rtl/>
        </w:rPr>
        <w:t xml:space="preserve"> واقوما، و وابلدتاه بلند م</w:t>
      </w:r>
      <w:r>
        <w:rPr>
          <w:rStyle w:val="Char4"/>
          <w:rFonts w:hint="cs"/>
          <w:rtl/>
        </w:rPr>
        <w:t>ی</w:t>
      </w:r>
      <w:r w:rsidRPr="00283B88">
        <w:rPr>
          <w:rStyle w:val="Char4"/>
          <w:rFonts w:hint="cs"/>
          <w:rtl/>
        </w:rPr>
        <w:t>‌كردند، ول</w:t>
      </w:r>
      <w:r>
        <w:rPr>
          <w:rStyle w:val="Char4"/>
          <w:rFonts w:hint="cs"/>
          <w:rtl/>
        </w:rPr>
        <w:t>ی</w:t>
      </w:r>
      <w:r w:rsidRPr="00283B88">
        <w:rPr>
          <w:rStyle w:val="Char4"/>
          <w:rFonts w:hint="cs"/>
          <w:rtl/>
        </w:rPr>
        <w:t xml:space="preserve"> هم</w:t>
      </w:r>
      <w:r>
        <w:rPr>
          <w:rStyle w:val="Char4"/>
          <w:rFonts w:hint="cs"/>
          <w:rtl/>
        </w:rPr>
        <w:t>ی</w:t>
      </w:r>
      <w:r w:rsidRPr="00283B88">
        <w:rPr>
          <w:rStyle w:val="Char4"/>
          <w:rFonts w:hint="cs"/>
          <w:rtl/>
        </w:rPr>
        <w:t>ن كه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فتند از موال</w:t>
      </w:r>
      <w:r>
        <w:rPr>
          <w:rStyle w:val="Char4"/>
          <w:rFonts w:hint="cs"/>
          <w:rtl/>
        </w:rPr>
        <w:t>ی</w:t>
      </w:r>
      <w:r w:rsidRPr="00283B88">
        <w:rPr>
          <w:rStyle w:val="Char4"/>
          <w:rFonts w:hint="cs"/>
          <w:rtl/>
        </w:rPr>
        <w:t xml:space="preserve"> بود، با لهج</w:t>
      </w:r>
      <w:r>
        <w:rPr>
          <w:rStyle w:val="Char4"/>
          <w:rFonts w:hint="cs"/>
          <w:rtl/>
        </w:rPr>
        <w:t>ه</w:t>
      </w:r>
      <w:r w:rsidRPr="00283B88">
        <w:rPr>
          <w:rStyle w:val="Char4"/>
          <w:rFonts w:hint="cs"/>
          <w:rtl/>
        </w:rPr>
        <w:t xml:space="preserve"> توه</w:t>
      </w:r>
      <w:r>
        <w:rPr>
          <w:rStyle w:val="Char4"/>
          <w:rFonts w:hint="cs"/>
          <w:rtl/>
        </w:rPr>
        <w:t>ی</w:t>
      </w:r>
      <w:r w:rsidRPr="00283B88">
        <w:rPr>
          <w:rStyle w:val="Char4"/>
          <w:rFonts w:hint="cs"/>
          <w:rtl/>
        </w:rPr>
        <w:t>ن آم</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فتند: «او مملو</w:t>
      </w:r>
      <w:r>
        <w:rPr>
          <w:rStyle w:val="Char4"/>
          <w:rFonts w:hint="cs"/>
          <w:rtl/>
        </w:rPr>
        <w:t xml:space="preserve">ک </w:t>
      </w:r>
      <w:r w:rsidRPr="00283B88">
        <w:rPr>
          <w:rStyle w:val="Char4"/>
          <w:rFonts w:hint="cs"/>
          <w:rtl/>
        </w:rPr>
        <w:t>خدا بود هركه را بخواهد ببرد م</w:t>
      </w:r>
      <w:r>
        <w:rPr>
          <w:rStyle w:val="Char4"/>
          <w:rFonts w:hint="cs"/>
          <w:rtl/>
        </w:rPr>
        <w:t>ی</w:t>
      </w:r>
      <w:r w:rsidRPr="00283B88">
        <w:rPr>
          <w:rStyle w:val="Char4"/>
          <w:rFonts w:hint="cs"/>
          <w:rtl/>
        </w:rPr>
        <w:t xml:space="preserve">‌برد و </w:t>
      </w:r>
      <w:r w:rsidRPr="00283B88">
        <w:rPr>
          <w:rStyle w:val="Char4"/>
          <w:rFonts w:hint="eastAsia"/>
          <w:rtl/>
        </w:rPr>
        <w:t>گ</w:t>
      </w:r>
      <w:r w:rsidRPr="00283B88">
        <w:rPr>
          <w:rStyle w:val="Char4"/>
          <w:rFonts w:hint="cs"/>
          <w:rtl/>
        </w:rPr>
        <w:t>رنه ن</w:t>
      </w:r>
      <w:r w:rsidRPr="00283B88">
        <w:rPr>
          <w:rStyle w:val="Char4"/>
          <w:rFonts w:hint="eastAsia"/>
          <w:rtl/>
        </w:rPr>
        <w:t>گ</w:t>
      </w:r>
      <w:r w:rsidRPr="00283B88">
        <w:rPr>
          <w:rStyle w:val="Char4"/>
          <w:rFonts w:hint="cs"/>
          <w:rtl/>
        </w:rPr>
        <w:t>اه م</w:t>
      </w:r>
      <w:r>
        <w:rPr>
          <w:rStyle w:val="Char4"/>
          <w:rFonts w:hint="cs"/>
          <w:rtl/>
        </w:rPr>
        <w:t>ی</w:t>
      </w:r>
      <w:r w:rsidRPr="00283B88">
        <w:rPr>
          <w:rStyle w:val="Char4"/>
          <w:rFonts w:hint="cs"/>
          <w:rtl/>
        </w:rPr>
        <w:t>‌دارد» علاوه بر ا</w:t>
      </w:r>
      <w:r>
        <w:rPr>
          <w:rStyle w:val="Char4"/>
          <w:rFonts w:hint="cs"/>
          <w:rtl/>
        </w:rPr>
        <w:t>ی</w:t>
      </w:r>
      <w:r w:rsidRPr="00283B88">
        <w:rPr>
          <w:rStyle w:val="Char4"/>
          <w:rFonts w:hint="cs"/>
          <w:rtl/>
        </w:rPr>
        <w:t>نكه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اشعار و قصائد، آنان را هجو م</w:t>
      </w:r>
      <w:r>
        <w:rPr>
          <w:rStyle w:val="Char4"/>
          <w:rFonts w:hint="cs"/>
          <w:rtl/>
        </w:rPr>
        <w:t>ی</w:t>
      </w:r>
      <w:r w:rsidRPr="00283B88">
        <w:rPr>
          <w:rStyle w:val="Char4"/>
          <w:rFonts w:hint="cs"/>
          <w:rtl/>
        </w:rPr>
        <w:t>‌كردند، احاد</w:t>
      </w:r>
      <w:r>
        <w:rPr>
          <w:rStyle w:val="Char4"/>
          <w:rFonts w:hint="cs"/>
          <w:rtl/>
        </w:rPr>
        <w:t>ی</w:t>
      </w:r>
      <w:r w:rsidRPr="00283B88">
        <w:rPr>
          <w:rStyle w:val="Char4"/>
          <w:rFonts w:hint="cs"/>
          <w:rtl/>
        </w:rPr>
        <w:t>ث ز</w:t>
      </w:r>
      <w:r>
        <w:rPr>
          <w:rStyle w:val="Char4"/>
          <w:rFonts w:hint="cs"/>
          <w:rtl/>
        </w:rPr>
        <w:t>ی</w:t>
      </w:r>
      <w:r w:rsidRPr="00283B88">
        <w:rPr>
          <w:rStyle w:val="Char4"/>
          <w:rFonts w:hint="cs"/>
          <w:rtl/>
        </w:rPr>
        <w:t>اد</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ز مشعر بر فض</w:t>
      </w:r>
      <w:r>
        <w:rPr>
          <w:rStyle w:val="Char4"/>
          <w:rFonts w:hint="cs"/>
          <w:rtl/>
        </w:rPr>
        <w:t>ی</w:t>
      </w:r>
      <w:r w:rsidRPr="00283B88">
        <w:rPr>
          <w:rStyle w:val="Char4"/>
          <w:rFonts w:hint="cs"/>
          <w:rtl/>
        </w:rPr>
        <w:t>لت خود و مذمتشان جعل و منتشر كرده بودند، اكنون بعض</w:t>
      </w:r>
      <w:r>
        <w:rPr>
          <w:rStyle w:val="Char4"/>
          <w:rFonts w:hint="cs"/>
          <w:rtl/>
        </w:rPr>
        <w:t>ی</w:t>
      </w:r>
      <w:r w:rsidRPr="00283B88">
        <w:rPr>
          <w:rStyle w:val="Char4"/>
          <w:rFonts w:hint="cs"/>
          <w:rtl/>
        </w:rPr>
        <w:t xml:space="preserve"> از آن احاد</w:t>
      </w:r>
      <w:r>
        <w:rPr>
          <w:rStyle w:val="Char4"/>
          <w:rFonts w:hint="cs"/>
          <w:rtl/>
        </w:rPr>
        <w:t>ی</w:t>
      </w:r>
      <w:r w:rsidRPr="00283B88">
        <w:rPr>
          <w:rStyle w:val="Char4"/>
          <w:rFonts w:hint="cs"/>
          <w:rtl/>
        </w:rPr>
        <w:t>ث را از نظر شما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 xml:space="preserve">ذراند: </w:t>
      </w:r>
    </w:p>
    <w:p w:rsidR="00283B88" w:rsidRPr="00283B88" w:rsidRDefault="00283B88" w:rsidP="00283B88">
      <w:pPr>
        <w:widowControl w:val="0"/>
        <w:ind w:firstLine="284"/>
        <w:jc w:val="lowKashida"/>
        <w:rPr>
          <w:rStyle w:val="Char4"/>
          <w:rtl/>
        </w:rPr>
      </w:pPr>
      <w:r>
        <w:rPr>
          <w:rFonts w:cs="Traditional Arabic" w:hint="cs"/>
          <w:sz w:val="36"/>
          <w:rtl/>
          <w:lang w:bidi="ar-SY"/>
        </w:rPr>
        <w:t>«</w:t>
      </w:r>
      <w:r w:rsidRPr="00283B88">
        <w:rPr>
          <w:rStyle w:val="Char1"/>
          <w:rtl/>
        </w:rPr>
        <w:t>في ال</w:t>
      </w:r>
      <w:r w:rsidRPr="00283B88">
        <w:rPr>
          <w:rStyle w:val="Char1"/>
          <w:rFonts w:hint="cs"/>
          <w:rtl/>
        </w:rPr>
        <w:t>ـ</w:t>
      </w:r>
      <w:r w:rsidRPr="00283B88">
        <w:rPr>
          <w:rStyle w:val="Char1"/>
          <w:rtl/>
        </w:rPr>
        <w:t>مقاصد</w:t>
      </w:r>
      <w:r w:rsidRPr="00283B88">
        <w:rPr>
          <w:rStyle w:val="Char1"/>
          <w:rFonts w:hint="cs"/>
          <w:rtl/>
        </w:rPr>
        <w:t xml:space="preserve">: </w:t>
      </w:r>
      <w:r w:rsidRPr="00283B88">
        <w:rPr>
          <w:rStyle w:val="Char1"/>
          <w:rtl/>
        </w:rPr>
        <w:t>أحبوا العرب لثلاث</w:t>
      </w:r>
      <w:r w:rsidRPr="00283B88">
        <w:rPr>
          <w:rStyle w:val="Char1"/>
          <w:rFonts w:hint="cs"/>
          <w:rtl/>
        </w:rPr>
        <w:t xml:space="preserve">: </w:t>
      </w:r>
      <w:r w:rsidRPr="00283B88">
        <w:rPr>
          <w:rStyle w:val="Char1"/>
          <w:rtl/>
        </w:rPr>
        <w:t>لأني عربي والقرآن عربي وكلام أهل الجنة عربي</w:t>
      </w:r>
      <w:r w:rsidRPr="00283B88">
        <w:rPr>
          <w:rStyle w:val="Char4"/>
          <w:vertAlign w:val="superscript"/>
          <w:rtl/>
        </w:rPr>
        <w:t>(</w:t>
      </w:r>
      <w:r w:rsidRPr="00283B88">
        <w:rPr>
          <w:rStyle w:val="Char4"/>
          <w:vertAlign w:val="superscript"/>
          <w:rtl/>
        </w:rPr>
        <w:footnoteReference w:id="133"/>
      </w:r>
      <w:r w:rsidRPr="00283B88">
        <w:rPr>
          <w:rStyle w:val="Char4"/>
          <w:vertAlign w:val="superscript"/>
          <w:rtl/>
        </w:rPr>
        <w:t>)</w:t>
      </w:r>
      <w:r w:rsidRPr="00283B88">
        <w:rPr>
          <w:rStyle w:val="Char4"/>
          <w:rFonts w:hint="cs"/>
          <w:rtl/>
        </w:rPr>
        <w:t xml:space="preserve"> </w:t>
      </w:r>
      <w:r w:rsidRPr="00283B88">
        <w:rPr>
          <w:rStyle w:val="Char1"/>
          <w:rtl/>
        </w:rPr>
        <w:t>في الوجيز</w:t>
      </w:r>
      <w:r w:rsidRPr="00283B88">
        <w:rPr>
          <w:rStyle w:val="Char4"/>
          <w:rtl/>
        </w:rPr>
        <w:t xml:space="preserve"> </w:t>
      </w:r>
      <w:r w:rsidRPr="00283B88">
        <w:rPr>
          <w:rStyle w:val="Char1"/>
          <w:rFonts w:hint="cs"/>
          <w:rtl/>
        </w:rPr>
        <w:t>«</w:t>
      </w:r>
      <w:r w:rsidRPr="00283B88">
        <w:rPr>
          <w:rStyle w:val="Char1"/>
          <w:rtl/>
        </w:rPr>
        <w:t>أحبوا العرب لثلاث</w:t>
      </w:r>
      <w:r w:rsidRPr="00283B88">
        <w:rPr>
          <w:rStyle w:val="Char1"/>
          <w:rFonts w:hint="cs"/>
          <w:rtl/>
        </w:rPr>
        <w:t>»</w:t>
      </w:r>
      <w:r w:rsidRPr="00283B88">
        <w:rPr>
          <w:rStyle w:val="Char4"/>
          <w:rtl/>
        </w:rPr>
        <w:t xml:space="preserve"> </w:t>
      </w:r>
      <w:r w:rsidRPr="00283B88">
        <w:rPr>
          <w:rStyle w:val="Char1"/>
          <w:rtl/>
        </w:rPr>
        <w:t>في اللآلئ</w:t>
      </w:r>
      <w:r w:rsidRPr="00283B88">
        <w:rPr>
          <w:rStyle w:val="Char1"/>
          <w:rFonts w:hint="cs"/>
          <w:rtl/>
        </w:rPr>
        <w:t xml:space="preserve">: </w:t>
      </w:r>
      <w:r w:rsidRPr="00283B88">
        <w:rPr>
          <w:rStyle w:val="Char1"/>
          <w:rtl/>
        </w:rPr>
        <w:t>كلام أهل الجنة بالعربية وكلام أهل السماء وكلام أهل الموقف بين يدي الله بالعربية</w:t>
      </w:r>
      <w:r w:rsidRPr="00283B88">
        <w:rPr>
          <w:rStyle w:val="Char1"/>
          <w:rFonts w:hint="cs"/>
          <w:rtl/>
        </w:rPr>
        <w:t>»</w:t>
      </w:r>
      <w:r w:rsidRPr="00283B88">
        <w:rPr>
          <w:rStyle w:val="Char4"/>
          <w:vertAlign w:val="superscript"/>
          <w:rtl/>
        </w:rPr>
        <w:t>(</w:t>
      </w:r>
      <w:r w:rsidRPr="00283B88">
        <w:rPr>
          <w:rStyle w:val="Char4"/>
          <w:vertAlign w:val="superscript"/>
          <w:rtl/>
        </w:rPr>
        <w:footnoteReference w:id="134"/>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4"/>
          <w:rtl/>
        </w:rPr>
      </w:pPr>
      <w:r w:rsidRPr="00283B88">
        <w:rPr>
          <w:rStyle w:val="Char1"/>
          <w:rtl/>
        </w:rPr>
        <w:t>في الذيل</w:t>
      </w:r>
      <w:r w:rsidRPr="00283B88">
        <w:rPr>
          <w:rStyle w:val="Char4"/>
          <w:rtl/>
        </w:rPr>
        <w:t xml:space="preserve"> </w:t>
      </w:r>
      <w:r w:rsidRPr="00283B88">
        <w:rPr>
          <w:rStyle w:val="Char1"/>
          <w:rFonts w:hint="cs"/>
          <w:rtl/>
        </w:rPr>
        <w:t>«</w:t>
      </w:r>
      <w:r w:rsidRPr="00283B88">
        <w:rPr>
          <w:rStyle w:val="Char1"/>
          <w:rtl/>
        </w:rPr>
        <w:t>خير الناس العرب وخير العرب قريش</w:t>
      </w:r>
      <w:r w:rsidRPr="00283B88">
        <w:rPr>
          <w:rStyle w:val="Char1"/>
          <w:rFonts w:hint="cs"/>
          <w:rtl/>
        </w:rPr>
        <w:t>»</w:t>
      </w:r>
      <w:r w:rsidRPr="00283B88">
        <w:rPr>
          <w:rStyle w:val="Char4"/>
          <w:vertAlign w:val="superscript"/>
          <w:rtl/>
        </w:rPr>
        <w:t>(</w:t>
      </w:r>
      <w:r w:rsidRPr="00283B88">
        <w:rPr>
          <w:rStyle w:val="Char4"/>
          <w:vertAlign w:val="superscript"/>
          <w:rtl/>
        </w:rPr>
        <w:footnoteReference w:id="135"/>
      </w:r>
      <w:r w:rsidRPr="00283B88">
        <w:rPr>
          <w:rStyle w:val="Char4"/>
          <w:vertAlign w:val="superscript"/>
          <w:rtl/>
        </w:rPr>
        <w:t>)</w:t>
      </w:r>
      <w:r w:rsidRPr="00283B88">
        <w:rPr>
          <w:rStyle w:val="Char4"/>
          <w:rFonts w:hint="cs"/>
          <w:rtl/>
        </w:rPr>
        <w:t xml:space="preserve"> </w:t>
      </w:r>
      <w:r w:rsidRPr="00283B88">
        <w:rPr>
          <w:rStyle w:val="Char1"/>
          <w:rtl/>
        </w:rPr>
        <w:t>في اللآلئ</w:t>
      </w:r>
      <w:r w:rsidRPr="00283B88">
        <w:rPr>
          <w:rStyle w:val="Char1"/>
          <w:rFonts w:hint="cs"/>
          <w:rtl/>
        </w:rPr>
        <w:t xml:space="preserve"> عن</w:t>
      </w:r>
      <w:r w:rsidRPr="00283B88">
        <w:rPr>
          <w:rStyle w:val="Char1"/>
          <w:rtl/>
        </w:rPr>
        <w:t xml:space="preserve"> أب</w:t>
      </w:r>
      <w:r w:rsidRPr="00283B88">
        <w:rPr>
          <w:rStyle w:val="Char1"/>
          <w:rFonts w:hint="cs"/>
          <w:rtl/>
        </w:rPr>
        <w:t>و</w:t>
      </w:r>
      <w:r w:rsidRPr="00283B88">
        <w:rPr>
          <w:rStyle w:val="Char1"/>
          <w:rtl/>
        </w:rPr>
        <w:t xml:space="preserve"> هريرة</w:t>
      </w:r>
      <w:r w:rsidRPr="00283B88">
        <w:rPr>
          <w:rStyle w:val="Char4"/>
          <w:rtl/>
        </w:rPr>
        <w:t xml:space="preserve"> </w:t>
      </w:r>
      <w:r w:rsidRPr="00283B88">
        <w:rPr>
          <w:rStyle w:val="Char1"/>
          <w:rFonts w:hint="cs"/>
          <w:rtl/>
        </w:rPr>
        <w:t>«</w:t>
      </w:r>
      <w:r w:rsidRPr="00283B88">
        <w:rPr>
          <w:rStyle w:val="Char1"/>
          <w:rtl/>
        </w:rPr>
        <w:t>أبغض الكلام إلى الله تعالى الفارسية وكلام الشيطان الخوزية وكلام أهل النار البخارية وكلام أهل الجنة العربية</w:t>
      </w:r>
      <w:r w:rsidRPr="00283B88">
        <w:rPr>
          <w:rStyle w:val="Char1"/>
          <w:rFonts w:hint="cs"/>
          <w:rtl/>
        </w:rPr>
        <w:t>»</w:t>
      </w:r>
      <w:r w:rsidRPr="00283B88">
        <w:rPr>
          <w:rStyle w:val="Char4"/>
          <w:vertAlign w:val="superscript"/>
          <w:rtl/>
        </w:rPr>
        <w:t>(</w:t>
      </w:r>
      <w:r w:rsidRPr="00283B88">
        <w:rPr>
          <w:rStyle w:val="Char4"/>
          <w:vertAlign w:val="superscript"/>
          <w:rtl/>
        </w:rPr>
        <w:footnoteReference w:id="136"/>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4"/>
          <w:rtl/>
        </w:rPr>
      </w:pPr>
      <w:r>
        <w:rPr>
          <w:rFonts w:cs="Traditional Arabic" w:hint="cs"/>
          <w:sz w:val="36"/>
          <w:rtl/>
          <w:lang w:bidi="ar-SY"/>
        </w:rPr>
        <w:t>«</w:t>
      </w:r>
      <w:r w:rsidRPr="00283B88">
        <w:rPr>
          <w:rStyle w:val="Char1"/>
          <w:rtl/>
        </w:rPr>
        <w:t xml:space="preserve">عن أبي هريرة </w:t>
      </w:r>
      <w:r w:rsidRPr="00283B88">
        <w:rPr>
          <w:rStyle w:val="Char1"/>
          <w:rFonts w:hint="cs"/>
          <w:rtl/>
        </w:rPr>
        <w:t>«</w:t>
      </w:r>
      <w:r w:rsidRPr="00283B88">
        <w:rPr>
          <w:rStyle w:val="Char1"/>
          <w:rtl/>
        </w:rPr>
        <w:t>إن الله تعالى إذا رضي أنزل الوحي بالعربية وإذا غضب أنزل الوحي بالفارسية</w:t>
      </w:r>
      <w:r>
        <w:rPr>
          <w:rFonts w:cs="Traditional Arabic" w:hint="cs"/>
          <w:sz w:val="36"/>
          <w:rtl/>
          <w:lang w:bidi="ar-SY"/>
        </w:rPr>
        <w:t>»</w:t>
      </w:r>
      <w:r w:rsidRPr="00283B88">
        <w:rPr>
          <w:rStyle w:val="Char4"/>
          <w:vertAlign w:val="superscript"/>
          <w:rtl/>
        </w:rPr>
        <w:t>(</w:t>
      </w:r>
      <w:r w:rsidRPr="00283B88">
        <w:rPr>
          <w:rStyle w:val="Char4"/>
          <w:vertAlign w:val="superscript"/>
          <w:rtl/>
        </w:rPr>
        <w:footnoteReference w:id="137"/>
      </w:r>
      <w:r w:rsidRPr="00283B88">
        <w:rPr>
          <w:rStyle w:val="Char4"/>
          <w:vertAlign w:val="superscript"/>
          <w:rtl/>
        </w:rPr>
        <w:t>)</w:t>
      </w:r>
      <w:r w:rsidRPr="00283B88">
        <w:rPr>
          <w:rStyle w:val="Char4"/>
          <w:rtl/>
        </w:rPr>
        <w:t>.</w:t>
      </w:r>
    </w:p>
    <w:p w:rsidR="00283B88" w:rsidRPr="00283B88" w:rsidRDefault="00283B88" w:rsidP="00283B88">
      <w:pPr>
        <w:widowControl w:val="0"/>
        <w:ind w:firstLine="284"/>
        <w:jc w:val="lowKashida"/>
        <w:rPr>
          <w:rStyle w:val="Char4"/>
          <w:rtl/>
        </w:rPr>
      </w:pPr>
      <w:r>
        <w:rPr>
          <w:rFonts w:cs="Traditional Arabic" w:hint="cs"/>
          <w:sz w:val="36"/>
          <w:rtl/>
          <w:lang w:bidi="ar-SY"/>
        </w:rPr>
        <w:t>«</w:t>
      </w:r>
      <w:r w:rsidRPr="00283B88">
        <w:rPr>
          <w:rStyle w:val="Char1"/>
          <w:rtl/>
        </w:rPr>
        <w:t>عن طلحة بن زيد من تكلم بالفارسية زادت في خسته ونقصت من مروءته</w:t>
      </w:r>
      <w:r w:rsidRPr="00283B88">
        <w:rPr>
          <w:rStyle w:val="FootnoteReference"/>
          <w:rFonts w:cs="Traditional Arabic" w:hint="cs"/>
          <w:sz w:val="36"/>
          <w:vertAlign w:val="baseline"/>
          <w:rtl/>
        </w:rPr>
        <w:t>»</w:t>
      </w:r>
      <w:r w:rsidRPr="00283B88">
        <w:rPr>
          <w:rStyle w:val="Char4"/>
          <w:vertAlign w:val="superscript"/>
          <w:rtl/>
        </w:rPr>
        <w:t>(</w:t>
      </w:r>
      <w:r w:rsidRPr="00283B88">
        <w:rPr>
          <w:rStyle w:val="Char4"/>
          <w:vertAlign w:val="superscript"/>
          <w:rtl/>
        </w:rPr>
        <w:footnoteReference w:id="138"/>
      </w:r>
      <w:r w:rsidRPr="00283B88">
        <w:rPr>
          <w:rStyle w:val="Char4"/>
          <w:vertAlign w:val="superscript"/>
          <w:rtl/>
        </w:rPr>
        <w:t>)</w:t>
      </w:r>
      <w:r w:rsidRPr="00283B88">
        <w:rPr>
          <w:rStyle w:val="Char4"/>
          <w:rtl/>
        </w:rPr>
        <w:t xml:space="preserve"> </w:t>
      </w:r>
      <w:r w:rsidRPr="00283B88">
        <w:rPr>
          <w:rStyle w:val="Char1"/>
          <w:rFonts w:hint="cs"/>
          <w:rtl/>
        </w:rPr>
        <w:t>«</w:t>
      </w:r>
      <w:r w:rsidRPr="00283B88">
        <w:rPr>
          <w:rStyle w:val="Char1"/>
          <w:rtl/>
        </w:rPr>
        <w:t>من أحسن منكم أن يتكلم بالعربية فلا يتكلمن بالفارسية فإنه يورث النفاق</w:t>
      </w:r>
      <w:r w:rsidRPr="00283B88">
        <w:rPr>
          <w:rStyle w:val="Char1"/>
          <w:rFonts w:hint="cs"/>
          <w:rtl/>
        </w:rPr>
        <w:t>»</w:t>
      </w:r>
      <w:r w:rsidRPr="00283B88">
        <w:rPr>
          <w:rStyle w:val="Char4"/>
          <w:vertAlign w:val="superscript"/>
          <w:rtl/>
        </w:rPr>
        <w:t>(</w:t>
      </w:r>
      <w:r w:rsidRPr="00283B88">
        <w:rPr>
          <w:rStyle w:val="Char4"/>
          <w:vertAlign w:val="superscript"/>
          <w:rtl/>
        </w:rPr>
        <w:footnoteReference w:id="139"/>
      </w:r>
      <w:r w:rsidRPr="00283B88">
        <w:rPr>
          <w:rStyle w:val="Char4"/>
          <w:vertAlign w:val="superscript"/>
          <w:rtl/>
        </w:rPr>
        <w:t>)</w:t>
      </w:r>
      <w:r w:rsidRPr="00F10204">
        <w:rPr>
          <w:rFonts w:ascii="B Lotus" w:hAnsi="B Lotus" w:cs="B Lotus"/>
          <w:sz w:val="26"/>
          <w:szCs w:val="26"/>
          <w:rtl/>
          <w:lang w:bidi="ar-SY"/>
        </w:rPr>
        <w:t xml:space="preserve">، </w:t>
      </w:r>
      <w:r w:rsidRPr="00283B88">
        <w:rPr>
          <w:rStyle w:val="Char1"/>
          <w:rtl/>
        </w:rPr>
        <w:t>في ال</w:t>
      </w:r>
      <w:r w:rsidRPr="00283B88">
        <w:rPr>
          <w:rStyle w:val="Char1"/>
          <w:rFonts w:hint="cs"/>
          <w:rtl/>
        </w:rPr>
        <w:t>ـ</w:t>
      </w:r>
      <w:r w:rsidRPr="00283B88">
        <w:rPr>
          <w:rStyle w:val="Char1"/>
          <w:rtl/>
        </w:rPr>
        <w:t xml:space="preserve">مقاصد </w:t>
      </w:r>
      <w:r w:rsidRPr="00283B88">
        <w:rPr>
          <w:rStyle w:val="Char1"/>
          <w:rFonts w:hint="cs"/>
          <w:rtl/>
        </w:rPr>
        <w:t>«</w:t>
      </w:r>
      <w:r w:rsidRPr="00283B88">
        <w:rPr>
          <w:rStyle w:val="Char1"/>
          <w:rtl/>
        </w:rPr>
        <w:t>قال عمر: إياكم وزيّ الأعاجم</w:t>
      </w:r>
      <w:r>
        <w:rPr>
          <w:rFonts w:cs="Traditional Arabic" w:hint="cs"/>
          <w:sz w:val="36"/>
          <w:rtl/>
          <w:lang w:bidi="ar-SY"/>
        </w:rPr>
        <w:t>»</w:t>
      </w:r>
      <w:r w:rsidRPr="00283B88">
        <w:rPr>
          <w:rStyle w:val="Char4"/>
          <w:vertAlign w:val="superscript"/>
          <w:rtl/>
        </w:rPr>
        <w:t>(</w:t>
      </w:r>
      <w:r w:rsidRPr="00283B88">
        <w:rPr>
          <w:rStyle w:val="Char4"/>
          <w:vertAlign w:val="superscript"/>
          <w:rtl/>
        </w:rPr>
        <w:footnoteReference w:id="140"/>
      </w:r>
      <w:r w:rsidRPr="00283B88">
        <w:rPr>
          <w:rStyle w:val="Char4"/>
          <w:vertAlign w:val="superscript"/>
          <w:rtl/>
        </w:rPr>
        <w:t>)</w:t>
      </w:r>
      <w:r w:rsidRPr="00283B88">
        <w:rPr>
          <w:rStyle w:val="Char4"/>
          <w:rFonts w:hint="cs"/>
          <w:rtl/>
        </w:rPr>
        <w:t>.</w:t>
      </w:r>
      <w:r w:rsidRPr="00283B88">
        <w:rPr>
          <w:rStyle w:val="Char4"/>
          <w:rtl/>
        </w:rPr>
        <w:t xml:space="preserve"> </w:t>
      </w:r>
      <w:r w:rsidRPr="00283B88">
        <w:rPr>
          <w:rStyle w:val="Char1"/>
          <w:rFonts w:hint="cs"/>
          <w:rtl/>
        </w:rPr>
        <w:t xml:space="preserve">عن </w:t>
      </w:r>
      <w:r w:rsidRPr="00283B88">
        <w:rPr>
          <w:rStyle w:val="Char1"/>
          <w:rtl/>
        </w:rPr>
        <w:t xml:space="preserve">مالك: </w:t>
      </w:r>
      <w:r w:rsidRPr="00283B88">
        <w:rPr>
          <w:rStyle w:val="Char1"/>
          <w:rFonts w:hint="cs"/>
          <w:rtl/>
        </w:rPr>
        <w:t>«</w:t>
      </w:r>
      <w:r w:rsidRPr="00283B88">
        <w:rPr>
          <w:rStyle w:val="Char1"/>
          <w:rtl/>
        </w:rPr>
        <w:t>أميتوا سنة العجم وأحيوا سنة العرب</w:t>
      </w:r>
      <w:r w:rsidRPr="00283B88">
        <w:rPr>
          <w:rStyle w:val="Char1"/>
          <w:rFonts w:hint="cs"/>
          <w:rtl/>
        </w:rPr>
        <w:t>»</w:t>
      </w:r>
      <w:r w:rsidRPr="00283B88">
        <w:rPr>
          <w:rStyle w:val="Char4"/>
          <w:vertAlign w:val="superscript"/>
          <w:rtl/>
        </w:rPr>
        <w:t>(</w:t>
      </w:r>
      <w:r w:rsidRPr="00283B88">
        <w:rPr>
          <w:rStyle w:val="Char4"/>
          <w:vertAlign w:val="superscript"/>
          <w:rtl/>
        </w:rPr>
        <w:footnoteReference w:id="141"/>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both"/>
        <w:rPr>
          <w:rStyle w:val="Char4"/>
          <w:rtl/>
        </w:rPr>
      </w:pPr>
      <w:r w:rsidRPr="00283B88">
        <w:rPr>
          <w:rStyle w:val="Char1"/>
          <w:rFonts w:hint="cs"/>
          <w:rtl/>
        </w:rPr>
        <w:t>«</w:t>
      </w:r>
      <w:r w:rsidRPr="00283B88">
        <w:rPr>
          <w:rStyle w:val="Char1"/>
          <w:rtl/>
        </w:rPr>
        <w:t>من غَشَّ العرب لم يَدْخل في شفاعتي ولم تَنَلْه مَوَدَّتي</w:t>
      </w:r>
      <w:r w:rsidRPr="00283B88">
        <w:rPr>
          <w:rStyle w:val="Char1"/>
          <w:rFonts w:hint="cs"/>
          <w:rtl/>
        </w:rPr>
        <w:t>»</w:t>
      </w:r>
      <w:r w:rsidRPr="00283B88">
        <w:rPr>
          <w:rStyle w:val="Char4"/>
          <w:rtl/>
        </w:rPr>
        <w:t>(</w:t>
      </w:r>
      <w:r w:rsidRPr="00283B88">
        <w:rPr>
          <w:rStyle w:val="Char4"/>
          <w:rtl/>
        </w:rPr>
        <w:footnoteReference w:id="142"/>
      </w:r>
      <w:r w:rsidRPr="00283B88">
        <w:rPr>
          <w:rStyle w:val="Char4"/>
          <w:rtl/>
        </w:rPr>
        <w:t xml:space="preserve">)، </w:t>
      </w:r>
      <w:r w:rsidRPr="00283B88">
        <w:rPr>
          <w:rStyle w:val="Char1"/>
          <w:rFonts w:hint="cs"/>
          <w:rtl/>
        </w:rPr>
        <w:t>«</w:t>
      </w:r>
      <w:r w:rsidRPr="00283B88">
        <w:rPr>
          <w:rStyle w:val="Char1"/>
          <w:rtl/>
        </w:rPr>
        <w:t>قال رسول الله: يا سلمان لا تُبْغِضْني فتفارقَ دينك، قال: قلت: يا رسول الله! كيف أبْغضك وبك هداني الله! قال لا تبغض العربَ فتبغضني</w:t>
      </w:r>
      <w:r w:rsidRPr="00283B88">
        <w:rPr>
          <w:rStyle w:val="Char1"/>
          <w:rFonts w:hint="cs"/>
          <w:rtl/>
        </w:rPr>
        <w:t>»</w:t>
      </w:r>
      <w:r w:rsidRPr="00283B88">
        <w:rPr>
          <w:rStyle w:val="Char4"/>
          <w:vertAlign w:val="superscript"/>
          <w:rtl/>
        </w:rPr>
        <w:t>(</w:t>
      </w:r>
      <w:r w:rsidRPr="00283B88">
        <w:rPr>
          <w:rStyle w:val="Char4"/>
          <w:vertAlign w:val="superscript"/>
          <w:rtl/>
        </w:rPr>
        <w:footnoteReference w:id="143"/>
      </w:r>
      <w:r w:rsidRPr="00283B88">
        <w:rPr>
          <w:rStyle w:val="Char4"/>
          <w:vertAlign w:val="superscript"/>
          <w:rtl/>
        </w:rPr>
        <w:t>)</w:t>
      </w:r>
      <w:r w:rsidRPr="00283B88">
        <w:rPr>
          <w:rStyle w:val="Char4"/>
          <w:rtl/>
        </w:rPr>
        <w:t>.</w:t>
      </w:r>
    </w:p>
    <w:p w:rsidR="00283B88" w:rsidRPr="00283B88" w:rsidRDefault="00283B88" w:rsidP="00283B88">
      <w:pPr>
        <w:widowControl w:val="0"/>
        <w:ind w:firstLine="284"/>
        <w:jc w:val="lowKashida"/>
        <w:rPr>
          <w:rStyle w:val="Char4"/>
          <w:rtl/>
        </w:rPr>
      </w:pPr>
      <w:r w:rsidRPr="00283B88">
        <w:rPr>
          <w:rStyle w:val="Char4"/>
          <w:rFonts w:hint="cs"/>
          <w:rtl/>
        </w:rPr>
        <w:t>و هم</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احاد</w:t>
      </w:r>
      <w:r>
        <w:rPr>
          <w:rStyle w:val="Char4"/>
          <w:rFonts w:hint="cs"/>
          <w:rtl/>
        </w:rPr>
        <w:t>ی</w:t>
      </w:r>
      <w:r w:rsidRPr="00283B88">
        <w:rPr>
          <w:rStyle w:val="Char4"/>
          <w:rFonts w:hint="cs"/>
          <w:rtl/>
        </w:rPr>
        <w:t>ث ز</w:t>
      </w:r>
      <w:r>
        <w:rPr>
          <w:rStyle w:val="Char4"/>
          <w:rFonts w:hint="cs"/>
          <w:rtl/>
        </w:rPr>
        <w:t>ی</w:t>
      </w:r>
      <w:r w:rsidRPr="00283B88">
        <w:rPr>
          <w:rStyle w:val="Char4"/>
          <w:rFonts w:hint="cs"/>
          <w:rtl/>
        </w:rPr>
        <w:t>اد</w:t>
      </w:r>
      <w:r>
        <w:rPr>
          <w:rStyle w:val="Char4"/>
          <w:rFonts w:hint="cs"/>
          <w:rtl/>
        </w:rPr>
        <w:t>ی</w:t>
      </w:r>
      <w:r w:rsidRPr="00283B88">
        <w:rPr>
          <w:rStyle w:val="Char4"/>
          <w:rFonts w:hint="cs"/>
          <w:rtl/>
        </w:rPr>
        <w:t xml:space="preserve"> هم دربار</w:t>
      </w:r>
      <w:r>
        <w:rPr>
          <w:rStyle w:val="Char4"/>
          <w:rFonts w:hint="cs"/>
          <w:rtl/>
        </w:rPr>
        <w:t>ه</w:t>
      </w:r>
      <w:r w:rsidRPr="00283B88">
        <w:rPr>
          <w:rStyle w:val="Char4"/>
          <w:rFonts w:hint="cs"/>
          <w:rtl/>
        </w:rPr>
        <w:t xml:space="preserve"> فض</w:t>
      </w:r>
      <w:r>
        <w:rPr>
          <w:rStyle w:val="Char4"/>
          <w:rFonts w:hint="cs"/>
          <w:rtl/>
        </w:rPr>
        <w:t>ی</w:t>
      </w:r>
      <w:r w:rsidRPr="00283B88">
        <w:rPr>
          <w:rStyle w:val="Char4"/>
          <w:rFonts w:hint="cs"/>
          <w:rtl/>
        </w:rPr>
        <w:t>لت شهر‌ها</w:t>
      </w:r>
      <w:r>
        <w:rPr>
          <w:rStyle w:val="Char4"/>
          <w:rFonts w:hint="cs"/>
          <w:rtl/>
        </w:rPr>
        <w:t>ی</w:t>
      </w:r>
      <w:r w:rsidRPr="00283B88">
        <w:rPr>
          <w:rStyle w:val="Char4"/>
          <w:rFonts w:hint="cs"/>
          <w:rtl/>
        </w:rPr>
        <w:t xml:space="preserve"> خودشان جعل كردند از قب</w:t>
      </w:r>
      <w:r>
        <w:rPr>
          <w:rStyle w:val="Char4"/>
          <w:rFonts w:hint="cs"/>
          <w:rtl/>
        </w:rPr>
        <w:t>ی</w:t>
      </w:r>
      <w:r w:rsidRPr="00283B88">
        <w:rPr>
          <w:rStyle w:val="Char4"/>
          <w:rFonts w:hint="cs"/>
          <w:rtl/>
        </w:rPr>
        <w:t xml:space="preserve">ل: </w:t>
      </w:r>
      <w:r w:rsidRPr="00283B88">
        <w:rPr>
          <w:rStyle w:val="Char1"/>
          <w:rFonts w:hint="cs"/>
          <w:rtl/>
        </w:rPr>
        <w:t>«</w:t>
      </w:r>
      <w:r w:rsidRPr="00283B88">
        <w:rPr>
          <w:rStyle w:val="Char1"/>
          <w:rtl/>
        </w:rPr>
        <w:t>في ال</w:t>
      </w:r>
      <w:r w:rsidRPr="00283B88">
        <w:rPr>
          <w:rStyle w:val="Char1"/>
          <w:rFonts w:hint="cs"/>
          <w:rtl/>
        </w:rPr>
        <w:t>ـ</w:t>
      </w:r>
      <w:r w:rsidRPr="00283B88">
        <w:rPr>
          <w:rStyle w:val="Char1"/>
          <w:rtl/>
        </w:rPr>
        <w:t>ملاحم</w:t>
      </w:r>
      <w:r w:rsidRPr="00283B88">
        <w:rPr>
          <w:rStyle w:val="Char1"/>
          <w:rFonts w:hint="cs"/>
          <w:rtl/>
        </w:rPr>
        <w:t xml:space="preserve">: </w:t>
      </w:r>
      <w:r w:rsidRPr="00283B88">
        <w:rPr>
          <w:rStyle w:val="Char1"/>
          <w:rtl/>
        </w:rPr>
        <w:t>إن الناس يمصرون أمصاراً وإن مصراً منها يقال له البصرة فإن أنت مررت</w:t>
      </w:r>
      <w:r w:rsidRPr="00283B88">
        <w:rPr>
          <w:rStyle w:val="Char1"/>
          <w:rFonts w:hint="cs"/>
          <w:rtl/>
        </w:rPr>
        <w:t xml:space="preserve"> بها..</w:t>
      </w:r>
      <w:r w:rsidRPr="00283B88">
        <w:rPr>
          <w:rStyle w:val="Char1"/>
          <w:rtl/>
        </w:rPr>
        <w:t xml:space="preserve"> الخ</w:t>
      </w:r>
      <w:r w:rsidRPr="00283B88">
        <w:rPr>
          <w:rStyle w:val="Char1"/>
          <w:rFonts w:hint="cs"/>
          <w:rtl/>
        </w:rPr>
        <w:t>،</w:t>
      </w:r>
      <w:r w:rsidRPr="00283B88">
        <w:rPr>
          <w:rStyle w:val="Char1"/>
          <w:rtl/>
        </w:rPr>
        <w:t xml:space="preserve"> </w:t>
      </w:r>
      <w:r w:rsidRPr="00283B88">
        <w:rPr>
          <w:rStyle w:val="Char1"/>
          <w:rFonts w:hint="cs"/>
          <w:rtl/>
        </w:rPr>
        <w:t>«</w:t>
      </w:r>
      <w:r w:rsidRPr="00283B88">
        <w:rPr>
          <w:rStyle w:val="Char1"/>
          <w:rtl/>
        </w:rPr>
        <w:t>وفي ال</w:t>
      </w:r>
      <w:r w:rsidRPr="00283B88">
        <w:rPr>
          <w:rStyle w:val="Char1"/>
          <w:rFonts w:hint="cs"/>
          <w:rtl/>
        </w:rPr>
        <w:t>ـ</w:t>
      </w:r>
      <w:r w:rsidRPr="00283B88">
        <w:rPr>
          <w:rStyle w:val="Char1"/>
          <w:rtl/>
        </w:rPr>
        <w:t>مقاصد</w:t>
      </w:r>
      <w:r w:rsidRPr="00283B88">
        <w:rPr>
          <w:rStyle w:val="Char1"/>
          <w:rFonts w:hint="cs"/>
          <w:rtl/>
        </w:rPr>
        <w:t xml:space="preserve">: </w:t>
      </w:r>
      <w:r w:rsidRPr="00283B88">
        <w:rPr>
          <w:rStyle w:val="Char1"/>
          <w:rtl/>
        </w:rPr>
        <w:t>الشام صفوة الله من بلاده يجتبي إليه صفوته من خلقه</w:t>
      </w:r>
      <w:r w:rsidRPr="00283B88">
        <w:rPr>
          <w:rStyle w:val="Char1"/>
          <w:rFonts w:hint="cs"/>
          <w:rtl/>
        </w:rPr>
        <w:t>»</w:t>
      </w:r>
      <w:r w:rsidRPr="00283B88">
        <w:rPr>
          <w:rStyle w:val="Char1"/>
          <w:rtl/>
        </w:rPr>
        <w:t>.. الحيرة روضة من رياض الجنة</w:t>
      </w:r>
      <w:r w:rsidRPr="00283B88">
        <w:rPr>
          <w:rStyle w:val="Char1"/>
          <w:rFonts w:hint="cs"/>
          <w:rtl/>
        </w:rPr>
        <w:t>»</w:t>
      </w:r>
      <w:r w:rsidRPr="00283B88">
        <w:rPr>
          <w:rStyle w:val="Char4"/>
          <w:vertAlign w:val="superscript"/>
          <w:rtl/>
        </w:rPr>
        <w:t>(</w:t>
      </w:r>
      <w:r w:rsidRPr="00283B88">
        <w:rPr>
          <w:rStyle w:val="Char4"/>
          <w:vertAlign w:val="superscript"/>
          <w:rtl/>
        </w:rPr>
        <w:footnoteReference w:id="144"/>
      </w:r>
      <w:r w:rsidRPr="00283B88">
        <w:rPr>
          <w:rStyle w:val="Char4"/>
          <w:vertAlign w:val="superscript"/>
          <w:rtl/>
        </w:rPr>
        <w:t>)</w:t>
      </w:r>
      <w:r w:rsidRPr="00283B88">
        <w:rPr>
          <w:rStyle w:val="Char4"/>
          <w:rFonts w:hint="cs"/>
          <w:rtl/>
        </w:rPr>
        <w:t>. و دربار</w:t>
      </w:r>
      <w:r>
        <w:rPr>
          <w:rStyle w:val="Char4"/>
          <w:rFonts w:hint="cs"/>
          <w:rtl/>
        </w:rPr>
        <w:t>ه</w:t>
      </w:r>
      <w:r w:rsidRPr="00283B88">
        <w:rPr>
          <w:rStyle w:val="Char4"/>
          <w:rFonts w:hint="cs"/>
          <w:rtl/>
        </w:rPr>
        <w:t xml:space="preserve"> دمشق و سا</w:t>
      </w:r>
      <w:r>
        <w:rPr>
          <w:rStyle w:val="Char4"/>
          <w:rFonts w:hint="cs"/>
          <w:rtl/>
        </w:rPr>
        <w:t>ی</w:t>
      </w:r>
      <w:r w:rsidRPr="00283B88">
        <w:rPr>
          <w:rStyle w:val="Char4"/>
          <w:rFonts w:hint="cs"/>
          <w:rtl/>
        </w:rPr>
        <w:t>ر بلاد عرب ن</w:t>
      </w:r>
      <w:r>
        <w:rPr>
          <w:rStyle w:val="Char4"/>
          <w:rFonts w:hint="cs"/>
          <w:rtl/>
        </w:rPr>
        <w:t>ی</w:t>
      </w:r>
      <w:r w:rsidRPr="00283B88">
        <w:rPr>
          <w:rStyle w:val="Char4"/>
          <w:rFonts w:hint="cs"/>
          <w:rtl/>
        </w:rPr>
        <w:t>ز احاد</w:t>
      </w:r>
      <w:r>
        <w:rPr>
          <w:rStyle w:val="Char4"/>
          <w:rFonts w:hint="cs"/>
          <w:rtl/>
        </w:rPr>
        <w:t>ی</w:t>
      </w:r>
      <w:r w:rsidRPr="00283B88">
        <w:rPr>
          <w:rStyle w:val="Char4"/>
          <w:rFonts w:hint="cs"/>
          <w:rtl/>
        </w:rPr>
        <w:t>ث ز</w:t>
      </w:r>
      <w:r>
        <w:rPr>
          <w:rStyle w:val="Char4"/>
          <w:rFonts w:hint="cs"/>
          <w:rtl/>
        </w:rPr>
        <w:t>ی</w:t>
      </w:r>
      <w:r w:rsidRPr="00283B88">
        <w:rPr>
          <w:rStyle w:val="Char4"/>
          <w:rFonts w:hint="cs"/>
          <w:rtl/>
        </w:rPr>
        <w:t>اد</w:t>
      </w:r>
      <w:r>
        <w:rPr>
          <w:rStyle w:val="Char4"/>
          <w:rFonts w:hint="cs"/>
          <w:rtl/>
        </w:rPr>
        <w:t>ی</w:t>
      </w:r>
      <w:r w:rsidRPr="00283B88">
        <w:rPr>
          <w:rStyle w:val="Char4"/>
          <w:rFonts w:hint="cs"/>
          <w:rtl/>
        </w:rPr>
        <w:t xml:space="preserve"> ساخته شده، </w:t>
      </w:r>
      <w:r w:rsidRPr="00283B88">
        <w:rPr>
          <w:rStyle w:val="Char4"/>
          <w:rFonts w:hint="eastAsia"/>
          <w:rtl/>
        </w:rPr>
        <w:t>چ</w:t>
      </w:r>
      <w:r w:rsidRPr="00283B88">
        <w:rPr>
          <w:rStyle w:val="Char4"/>
          <w:rFonts w:hint="cs"/>
          <w:rtl/>
        </w:rPr>
        <w:t>ون بنا</w:t>
      </w:r>
      <w:r>
        <w:rPr>
          <w:rStyle w:val="Char4"/>
          <w:rFonts w:hint="cs"/>
          <w:rtl/>
        </w:rPr>
        <w:t>ی</w:t>
      </w:r>
      <w:r w:rsidRPr="00283B88">
        <w:rPr>
          <w:rStyle w:val="Char4"/>
          <w:rFonts w:hint="cs"/>
          <w:rtl/>
        </w:rPr>
        <w:t xml:space="preserve"> ما بر اختصار است از ذكرش خوددار</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‌شود.</w:t>
      </w:r>
    </w:p>
    <w:p w:rsidR="00283B88" w:rsidRPr="00283B88" w:rsidRDefault="00283B88" w:rsidP="00283B88">
      <w:pPr>
        <w:widowControl w:val="0"/>
        <w:ind w:firstLine="284"/>
        <w:jc w:val="lowKashida"/>
        <w:rPr>
          <w:rStyle w:val="Char4"/>
          <w:rtl/>
        </w:rPr>
      </w:pPr>
      <w:r w:rsidRPr="00283B88">
        <w:rPr>
          <w:rStyle w:val="Char4"/>
          <w:rFonts w:hint="cs"/>
          <w:rtl/>
        </w:rPr>
        <w:t>و در مقابل مسلم</w:t>
      </w:r>
      <w:r>
        <w:rPr>
          <w:rStyle w:val="Char4"/>
          <w:rFonts w:hint="cs"/>
          <w:rtl/>
        </w:rPr>
        <w:t>ی</w:t>
      </w:r>
      <w:r w:rsidRPr="00283B88">
        <w:rPr>
          <w:rStyle w:val="Char4"/>
          <w:rFonts w:hint="cs"/>
          <w:rtl/>
        </w:rPr>
        <w:t>ن غ</w:t>
      </w:r>
      <w:r>
        <w:rPr>
          <w:rStyle w:val="Char4"/>
          <w:rFonts w:hint="cs"/>
          <w:rtl/>
        </w:rPr>
        <w:t>ی</w:t>
      </w:r>
      <w:r w:rsidRPr="00283B88">
        <w:rPr>
          <w:rStyle w:val="Char4"/>
          <w:rFonts w:hint="cs"/>
          <w:rtl/>
        </w:rPr>
        <w:t>ر عرب معارضه بمثل كرده و در دور</w:t>
      </w:r>
      <w:r>
        <w:rPr>
          <w:rStyle w:val="Char4"/>
          <w:rFonts w:hint="cs"/>
          <w:rtl/>
        </w:rPr>
        <w:t>ه</w:t>
      </w:r>
      <w:r w:rsidRPr="00283B88">
        <w:rPr>
          <w:rStyle w:val="Char4"/>
          <w:rFonts w:hint="cs"/>
          <w:rtl/>
        </w:rPr>
        <w:t xml:space="preserve"> امو</w:t>
      </w:r>
      <w:r>
        <w:rPr>
          <w:rStyle w:val="Char4"/>
          <w:rFonts w:hint="cs"/>
          <w:rtl/>
        </w:rPr>
        <w:t>ی</w:t>
      </w:r>
      <w:r w:rsidRPr="00283B88">
        <w:rPr>
          <w:rStyle w:val="Char4"/>
          <w:rFonts w:hint="cs"/>
          <w:rtl/>
        </w:rPr>
        <w:t xml:space="preserve"> سراً و در عصر بن</w:t>
      </w:r>
      <w:r>
        <w:rPr>
          <w:rStyle w:val="Char4"/>
          <w:rFonts w:hint="cs"/>
          <w:rtl/>
        </w:rPr>
        <w:t>ی</w:t>
      </w:r>
      <w:r w:rsidRPr="00283B88">
        <w:rPr>
          <w:rStyle w:val="Char4"/>
          <w:rFonts w:hint="cs"/>
          <w:rtl/>
        </w:rPr>
        <w:t xml:space="preserve"> العباس علناً بوسائل </w:t>
      </w:r>
      <w:r w:rsidRPr="00283B88">
        <w:rPr>
          <w:rStyle w:val="Char4"/>
          <w:rFonts w:hint="eastAsia"/>
          <w:rtl/>
        </w:rPr>
        <w:t>چ</w:t>
      </w:r>
      <w:r w:rsidRPr="00283B88">
        <w:rPr>
          <w:rStyle w:val="Char4"/>
          <w:rFonts w:hint="cs"/>
          <w:rtl/>
        </w:rPr>
        <w:t>ند</w:t>
      </w:r>
      <w:r>
        <w:rPr>
          <w:rStyle w:val="Char4"/>
          <w:rFonts w:hint="cs"/>
          <w:rtl/>
        </w:rPr>
        <w:t>ی</w:t>
      </w:r>
      <w:r w:rsidRPr="00283B88">
        <w:rPr>
          <w:rStyle w:val="Char4"/>
          <w:rFonts w:hint="cs"/>
          <w:rtl/>
        </w:rPr>
        <w:t xml:space="preserve"> در مقام طعن و نكوهش عرب بر آمدند، و حت</w:t>
      </w:r>
      <w:r>
        <w:rPr>
          <w:rStyle w:val="Char4"/>
          <w:rFonts w:hint="cs"/>
          <w:rtl/>
        </w:rPr>
        <w:t>ی</w:t>
      </w:r>
      <w:r w:rsidRPr="00283B88">
        <w:rPr>
          <w:rStyle w:val="Char4"/>
          <w:rFonts w:hint="cs"/>
          <w:rtl/>
        </w:rPr>
        <w:t xml:space="preserve"> كتابها</w:t>
      </w:r>
      <w:r>
        <w:rPr>
          <w:rStyle w:val="Char4"/>
          <w:rFonts w:hint="cs"/>
          <w:rtl/>
        </w:rPr>
        <w:t>ی</w:t>
      </w:r>
      <w:r w:rsidRPr="00283B88">
        <w:rPr>
          <w:rStyle w:val="Char4"/>
          <w:rFonts w:hint="cs"/>
          <w:rtl/>
        </w:rPr>
        <w:t xml:space="preserve"> ز</w:t>
      </w:r>
      <w:r>
        <w:rPr>
          <w:rStyle w:val="Char4"/>
          <w:rFonts w:hint="cs"/>
          <w:rtl/>
        </w:rPr>
        <w:t>ی</w:t>
      </w:r>
      <w:r w:rsidRPr="00283B88">
        <w:rPr>
          <w:rStyle w:val="Char4"/>
          <w:rFonts w:hint="cs"/>
          <w:rtl/>
        </w:rPr>
        <w:t>اد</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ز در خصوص فض</w:t>
      </w:r>
      <w:r>
        <w:rPr>
          <w:rStyle w:val="Char4"/>
          <w:rFonts w:hint="cs"/>
          <w:rtl/>
        </w:rPr>
        <w:t>ی</w:t>
      </w:r>
      <w:r w:rsidRPr="00283B88">
        <w:rPr>
          <w:rStyle w:val="Char4"/>
          <w:rFonts w:hint="cs"/>
          <w:rtl/>
        </w:rPr>
        <w:t>لت عجم و مذمت عرب نوشتند، (سع</w:t>
      </w:r>
      <w:r>
        <w:rPr>
          <w:rStyle w:val="Char4"/>
          <w:rFonts w:hint="cs"/>
          <w:rtl/>
        </w:rPr>
        <w:t>ی</w:t>
      </w:r>
      <w:r w:rsidRPr="00283B88">
        <w:rPr>
          <w:rStyle w:val="Char4"/>
          <w:rFonts w:hint="cs"/>
          <w:rtl/>
        </w:rPr>
        <w:t>د بن حم</w:t>
      </w:r>
      <w:r>
        <w:rPr>
          <w:rStyle w:val="Char4"/>
          <w:rFonts w:hint="cs"/>
          <w:rtl/>
        </w:rPr>
        <w:t>ی</w:t>
      </w:r>
      <w:r w:rsidRPr="00283B88">
        <w:rPr>
          <w:rStyle w:val="Char4"/>
          <w:rFonts w:hint="cs"/>
          <w:rtl/>
        </w:rPr>
        <w:t>د بختكان) كه خود را از شاهزاده‌</w:t>
      </w:r>
      <w:r w:rsidRPr="00283B88">
        <w:rPr>
          <w:rStyle w:val="Char4"/>
          <w:rFonts w:hint="eastAsia"/>
          <w:rtl/>
        </w:rPr>
        <w:t>گ</w:t>
      </w:r>
      <w:r w:rsidRPr="00283B88">
        <w:rPr>
          <w:rStyle w:val="Char4"/>
          <w:rFonts w:hint="cs"/>
          <w:rtl/>
        </w:rPr>
        <w:t>ان ا</w:t>
      </w:r>
      <w:r>
        <w:rPr>
          <w:rStyle w:val="Char4"/>
          <w:rFonts w:hint="cs"/>
          <w:rtl/>
        </w:rPr>
        <w:t>ی</w:t>
      </w:r>
      <w:r w:rsidRPr="00283B88">
        <w:rPr>
          <w:rStyle w:val="Char4"/>
          <w:rFonts w:hint="cs"/>
          <w:rtl/>
        </w:rPr>
        <w:t>ران م</w:t>
      </w:r>
      <w:r>
        <w:rPr>
          <w:rStyle w:val="Char4"/>
          <w:rFonts w:hint="cs"/>
          <w:rtl/>
        </w:rPr>
        <w:t>ی</w:t>
      </w:r>
      <w:r w:rsidRPr="00283B88">
        <w:rPr>
          <w:rStyle w:val="Char4"/>
          <w:rFonts w:hint="cs"/>
          <w:rtl/>
        </w:rPr>
        <w:t>‌دانست كتاب</w:t>
      </w:r>
      <w:r>
        <w:rPr>
          <w:rStyle w:val="Char4"/>
          <w:rFonts w:hint="cs"/>
          <w:rtl/>
        </w:rPr>
        <w:t>ی</w:t>
      </w:r>
      <w:r w:rsidRPr="00283B88">
        <w:rPr>
          <w:rStyle w:val="Char4"/>
          <w:rFonts w:hint="cs"/>
          <w:rtl/>
        </w:rPr>
        <w:t xml:space="preserve"> بنام (</w:t>
      </w:r>
      <w:r w:rsidRPr="00283B88">
        <w:rPr>
          <w:rStyle w:val="Char1"/>
          <w:rFonts w:hint="cs"/>
          <w:rtl/>
        </w:rPr>
        <w:t>انتصاف العجم من العرب</w:t>
      </w:r>
      <w:r w:rsidRPr="00283B88">
        <w:rPr>
          <w:rStyle w:val="Char4"/>
          <w:rFonts w:hint="cs"/>
          <w:rtl/>
        </w:rPr>
        <w:t>) و كتاب</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ز بنام (</w:t>
      </w:r>
      <w:r w:rsidRPr="00283B88">
        <w:rPr>
          <w:rStyle w:val="Char1"/>
          <w:rFonts w:hint="cs"/>
          <w:rtl/>
        </w:rPr>
        <w:t>فضل العجم عل</w:t>
      </w:r>
      <w:r>
        <w:rPr>
          <w:rStyle w:val="Char1"/>
          <w:rFonts w:hint="cs"/>
          <w:rtl/>
        </w:rPr>
        <w:t>ى</w:t>
      </w:r>
      <w:r w:rsidRPr="00283B88">
        <w:rPr>
          <w:rStyle w:val="Char1"/>
          <w:rFonts w:hint="cs"/>
          <w:rtl/>
        </w:rPr>
        <w:t xml:space="preserve"> العرب وافتخارها</w:t>
      </w:r>
      <w:r w:rsidRPr="00283B88">
        <w:rPr>
          <w:rStyle w:val="Char4"/>
          <w:rFonts w:hint="cs"/>
          <w:rtl/>
        </w:rPr>
        <w:t>)</w:t>
      </w:r>
      <w:r w:rsidRPr="00283B88">
        <w:rPr>
          <w:rStyle w:val="Char4"/>
          <w:vertAlign w:val="superscript"/>
          <w:rtl/>
        </w:rPr>
        <w:t>(</w:t>
      </w:r>
      <w:r w:rsidRPr="00283B88">
        <w:rPr>
          <w:rStyle w:val="Char4"/>
          <w:vertAlign w:val="superscript"/>
          <w:rtl/>
        </w:rPr>
        <w:footnoteReference w:id="145"/>
      </w:r>
      <w:r w:rsidRPr="00283B88">
        <w:rPr>
          <w:rStyle w:val="Char4"/>
          <w:vertAlign w:val="superscript"/>
          <w:rtl/>
        </w:rPr>
        <w:t>)</w:t>
      </w:r>
      <w:r w:rsidRPr="00283B88">
        <w:rPr>
          <w:rStyle w:val="Char4"/>
          <w:rFonts w:hint="cs"/>
          <w:rtl/>
        </w:rPr>
        <w:t xml:space="preserve"> تأل</w:t>
      </w:r>
      <w:r>
        <w:rPr>
          <w:rStyle w:val="Char4"/>
          <w:rFonts w:hint="cs"/>
          <w:rtl/>
        </w:rPr>
        <w:t>ی</w:t>
      </w:r>
      <w:r w:rsidRPr="00283B88">
        <w:rPr>
          <w:rStyle w:val="Char4"/>
          <w:rFonts w:hint="cs"/>
          <w:rtl/>
        </w:rPr>
        <w:t>ف كرد.</w:t>
      </w:r>
    </w:p>
    <w:p w:rsidR="00283B88" w:rsidRPr="00283B88" w:rsidRDefault="00283B88" w:rsidP="00283B88">
      <w:pPr>
        <w:widowControl w:val="0"/>
        <w:ind w:firstLine="284"/>
        <w:jc w:val="lowKashida"/>
        <w:rPr>
          <w:rStyle w:val="Char4"/>
          <w:rtl/>
        </w:rPr>
      </w:pPr>
      <w:r w:rsidRPr="00283B88">
        <w:rPr>
          <w:rStyle w:val="Char4"/>
          <w:rFonts w:hint="cs"/>
          <w:rtl/>
        </w:rPr>
        <w:t>(ابو عب</w:t>
      </w:r>
      <w:r>
        <w:rPr>
          <w:rStyle w:val="Char4"/>
          <w:rFonts w:hint="cs"/>
          <w:rtl/>
        </w:rPr>
        <w:t>ی</w:t>
      </w:r>
      <w:r w:rsidRPr="00283B88">
        <w:rPr>
          <w:rStyle w:val="Char4"/>
          <w:rFonts w:hint="cs"/>
          <w:rtl/>
        </w:rPr>
        <w:t>ده) معمر بن مثن</w:t>
      </w:r>
      <w:r>
        <w:rPr>
          <w:rStyle w:val="Char4"/>
          <w:rFonts w:hint="cs"/>
          <w:rtl/>
        </w:rPr>
        <w:t>ی</w:t>
      </w:r>
      <w:r w:rsidRPr="00283B88">
        <w:rPr>
          <w:rStyle w:val="Char4"/>
          <w:rFonts w:hint="cs"/>
          <w:rtl/>
        </w:rPr>
        <w:t xml:space="preserve"> كه اصلا از </w:t>
      </w:r>
      <w:r>
        <w:rPr>
          <w:rStyle w:val="Char4"/>
          <w:rFonts w:hint="cs"/>
          <w:rtl/>
        </w:rPr>
        <w:t>ی</w:t>
      </w:r>
      <w:r w:rsidRPr="00283B88">
        <w:rPr>
          <w:rStyle w:val="Char4"/>
          <w:rFonts w:hint="cs"/>
          <w:rtl/>
        </w:rPr>
        <w:t>هود</w:t>
      </w:r>
      <w:r>
        <w:rPr>
          <w:rStyle w:val="Char4"/>
          <w:rFonts w:hint="cs"/>
          <w:rtl/>
        </w:rPr>
        <w:t>ی</w:t>
      </w:r>
      <w:r w:rsidRPr="00283B88">
        <w:rPr>
          <w:rStyle w:val="Char4"/>
          <w:rFonts w:hint="cs"/>
          <w:rtl/>
        </w:rPr>
        <w:t>‌ها</w:t>
      </w:r>
      <w:r>
        <w:rPr>
          <w:rStyle w:val="Char4"/>
          <w:rFonts w:hint="cs"/>
          <w:rtl/>
        </w:rPr>
        <w:t>ی</w:t>
      </w:r>
      <w:r w:rsidRPr="00283B88">
        <w:rPr>
          <w:rStyle w:val="Char4"/>
          <w:rFonts w:hint="cs"/>
          <w:rtl/>
        </w:rPr>
        <w:t xml:space="preserve"> فارس بوده در ا</w:t>
      </w:r>
      <w:r>
        <w:rPr>
          <w:rStyle w:val="Char4"/>
          <w:rFonts w:hint="cs"/>
          <w:rtl/>
        </w:rPr>
        <w:t>ی</w:t>
      </w:r>
      <w:r w:rsidRPr="00283B88">
        <w:rPr>
          <w:rStyle w:val="Char4"/>
          <w:rFonts w:hint="cs"/>
          <w:rtl/>
        </w:rPr>
        <w:t>ن باره كتاب</w:t>
      </w:r>
      <w:r w:rsidRPr="00283B88">
        <w:rPr>
          <w:rStyle w:val="Char4"/>
          <w:rFonts w:hint="eastAsia"/>
          <w:rtl/>
        </w:rPr>
        <w:t>‌</w:t>
      </w:r>
      <w:r w:rsidRPr="00283B88">
        <w:rPr>
          <w:rStyle w:val="Char4"/>
          <w:rFonts w:hint="cs"/>
          <w:rtl/>
        </w:rPr>
        <w:t>هائ</w:t>
      </w:r>
      <w:r>
        <w:rPr>
          <w:rStyle w:val="Char4"/>
          <w:rFonts w:hint="cs"/>
          <w:rtl/>
        </w:rPr>
        <w:t>ی</w:t>
      </w:r>
      <w:r w:rsidRPr="00283B88">
        <w:rPr>
          <w:rStyle w:val="Char4"/>
          <w:rFonts w:hint="cs"/>
          <w:rtl/>
        </w:rPr>
        <w:t xml:space="preserve"> بنام: (</w:t>
      </w:r>
      <w:r w:rsidRPr="00283B88">
        <w:rPr>
          <w:rStyle w:val="Char1"/>
          <w:rFonts w:hint="cs"/>
          <w:rtl/>
        </w:rPr>
        <w:t>ادعياء العرب</w:t>
      </w:r>
      <w:r w:rsidRPr="00283B88">
        <w:rPr>
          <w:rStyle w:val="Char4"/>
          <w:rFonts w:hint="cs"/>
          <w:rtl/>
        </w:rPr>
        <w:t>) و (</w:t>
      </w:r>
      <w:r w:rsidRPr="00283B88">
        <w:rPr>
          <w:rStyle w:val="Char1"/>
          <w:rFonts w:hint="cs"/>
          <w:rtl/>
        </w:rPr>
        <w:t>لصوص العرب</w:t>
      </w:r>
      <w:r w:rsidRPr="00283B88">
        <w:rPr>
          <w:rStyle w:val="Char4"/>
          <w:rFonts w:hint="cs"/>
          <w:rtl/>
        </w:rPr>
        <w:t>) و (</w:t>
      </w:r>
      <w:r w:rsidRPr="00283B88">
        <w:rPr>
          <w:rStyle w:val="Char1"/>
          <w:rFonts w:hint="cs"/>
          <w:rtl/>
        </w:rPr>
        <w:t>فضائل الفرس</w:t>
      </w:r>
      <w:r w:rsidRPr="00283B88">
        <w:rPr>
          <w:rStyle w:val="Char4"/>
          <w:rFonts w:hint="cs"/>
          <w:rtl/>
        </w:rPr>
        <w:t>) تأل</w:t>
      </w:r>
      <w:r>
        <w:rPr>
          <w:rStyle w:val="Char4"/>
          <w:rFonts w:hint="cs"/>
          <w:rtl/>
        </w:rPr>
        <w:t>یف نمود</w:t>
      </w:r>
      <w:r w:rsidRPr="00283B88">
        <w:rPr>
          <w:rStyle w:val="Char4"/>
          <w:vertAlign w:val="superscript"/>
          <w:rtl/>
        </w:rPr>
        <w:t>(</w:t>
      </w:r>
      <w:r w:rsidRPr="00283B88">
        <w:rPr>
          <w:rStyle w:val="Char4"/>
          <w:vertAlign w:val="superscript"/>
          <w:rtl/>
        </w:rPr>
        <w:footnoteReference w:id="146"/>
      </w:r>
      <w:r w:rsidRPr="00283B88">
        <w:rPr>
          <w:rStyle w:val="Char4"/>
          <w:vertAlign w:val="superscript"/>
          <w:rtl/>
        </w:rPr>
        <w:t>)</w:t>
      </w:r>
      <w:r w:rsidRPr="00283B88">
        <w:rPr>
          <w:rStyle w:val="Char4"/>
          <w:rFonts w:hint="cs"/>
          <w:rtl/>
        </w:rPr>
        <w:t xml:space="preserve"> و (ه</w:t>
      </w:r>
      <w:r>
        <w:rPr>
          <w:rStyle w:val="Char4"/>
          <w:rFonts w:hint="cs"/>
          <w:rtl/>
        </w:rPr>
        <w:t>ی</w:t>
      </w:r>
      <w:r w:rsidRPr="00283B88">
        <w:rPr>
          <w:rStyle w:val="Char4"/>
          <w:rFonts w:hint="cs"/>
          <w:rtl/>
        </w:rPr>
        <w:t>ثم بن عد</w:t>
      </w:r>
      <w:r>
        <w:rPr>
          <w:rStyle w:val="Char4"/>
          <w:rFonts w:hint="cs"/>
          <w:rtl/>
        </w:rPr>
        <w:t>ی</w:t>
      </w:r>
      <w:r w:rsidRPr="00283B88">
        <w:rPr>
          <w:rStyle w:val="Char4"/>
          <w:rFonts w:hint="cs"/>
          <w:rtl/>
        </w:rPr>
        <w:t>) در خصوص معا</w:t>
      </w:r>
      <w:r>
        <w:rPr>
          <w:rStyle w:val="Char4"/>
          <w:rFonts w:hint="cs"/>
          <w:rtl/>
        </w:rPr>
        <w:t>ی</w:t>
      </w:r>
      <w:r w:rsidRPr="00283B88">
        <w:rPr>
          <w:rStyle w:val="Char4"/>
          <w:rFonts w:hint="cs"/>
          <w:rtl/>
        </w:rPr>
        <w:t>ب و مذمت عرب كتابها</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ند</w:t>
      </w:r>
      <w:r>
        <w:rPr>
          <w:rStyle w:val="Char4"/>
          <w:rFonts w:hint="cs"/>
          <w:rtl/>
        </w:rPr>
        <w:t>ی</w:t>
      </w:r>
      <w:r w:rsidRPr="00283B88">
        <w:rPr>
          <w:rStyle w:val="Char4"/>
          <w:rFonts w:hint="cs"/>
          <w:rtl/>
        </w:rPr>
        <w:t xml:space="preserve"> تأل</w:t>
      </w:r>
      <w:r>
        <w:rPr>
          <w:rStyle w:val="Char4"/>
          <w:rFonts w:hint="cs"/>
          <w:rtl/>
        </w:rPr>
        <w:t>ی</w:t>
      </w:r>
      <w:r w:rsidRPr="00283B88">
        <w:rPr>
          <w:rStyle w:val="Char4"/>
          <w:rFonts w:hint="cs"/>
          <w:rtl/>
        </w:rPr>
        <w:t>ف كرد، از آن جمله‌است: (</w:t>
      </w:r>
      <w:r w:rsidRPr="00283B88">
        <w:rPr>
          <w:rStyle w:val="Char1"/>
          <w:rFonts w:hint="cs"/>
          <w:rtl/>
        </w:rPr>
        <w:t>كتاب مثالب الصغير</w:t>
      </w:r>
      <w:r w:rsidRPr="00283B88">
        <w:rPr>
          <w:rStyle w:val="Char4"/>
          <w:rFonts w:hint="cs"/>
          <w:rtl/>
        </w:rPr>
        <w:t>) و (</w:t>
      </w:r>
      <w:r w:rsidRPr="00283B88">
        <w:rPr>
          <w:rStyle w:val="Char1"/>
          <w:rFonts w:hint="cs"/>
          <w:rtl/>
        </w:rPr>
        <w:t>كتاب مثالب الكبير</w:t>
      </w:r>
      <w:r w:rsidRPr="00283B88">
        <w:rPr>
          <w:rStyle w:val="Char4"/>
          <w:rFonts w:hint="cs"/>
          <w:rtl/>
        </w:rPr>
        <w:t>) و (</w:t>
      </w:r>
      <w:r w:rsidRPr="00283B88">
        <w:rPr>
          <w:rStyle w:val="Char1"/>
          <w:rFonts w:hint="cs"/>
          <w:rtl/>
        </w:rPr>
        <w:t>كتاب مثالب ربيعه</w:t>
      </w:r>
      <w:r w:rsidRPr="00283B88">
        <w:rPr>
          <w:rStyle w:val="Char4"/>
          <w:rFonts w:hint="cs"/>
          <w:rtl/>
        </w:rPr>
        <w:t>) و (</w:t>
      </w:r>
      <w:r w:rsidRPr="00283B88">
        <w:rPr>
          <w:rStyle w:val="Char1"/>
          <w:rFonts w:hint="cs"/>
          <w:rtl/>
        </w:rPr>
        <w:t>كتاب من تزوج من الـموالي في العرب</w:t>
      </w:r>
      <w:r w:rsidRPr="00283B88">
        <w:rPr>
          <w:rStyle w:val="Char4"/>
          <w:rFonts w:hint="cs"/>
          <w:rtl/>
        </w:rPr>
        <w:t>) و (</w:t>
      </w:r>
      <w:r w:rsidRPr="00283B88">
        <w:rPr>
          <w:rStyle w:val="Char1"/>
          <w:rFonts w:hint="cs"/>
          <w:rtl/>
        </w:rPr>
        <w:t>كتاب اسماء بغايا قريش في الجاهليه و اسماء من ولدن</w:t>
      </w:r>
      <w:r w:rsidRPr="00283B88">
        <w:rPr>
          <w:rStyle w:val="Char4"/>
          <w:rFonts w:hint="cs"/>
          <w:rtl/>
        </w:rPr>
        <w:t>)</w:t>
      </w:r>
      <w:r w:rsidRPr="00283B88">
        <w:rPr>
          <w:rStyle w:val="Char4"/>
          <w:vertAlign w:val="superscript"/>
          <w:rtl/>
        </w:rPr>
        <w:t>(</w:t>
      </w:r>
      <w:r w:rsidRPr="00283B88">
        <w:rPr>
          <w:rStyle w:val="Char4"/>
          <w:vertAlign w:val="superscript"/>
          <w:rtl/>
        </w:rPr>
        <w:footnoteReference w:id="147"/>
      </w:r>
      <w:r w:rsidRPr="00283B88">
        <w:rPr>
          <w:rStyle w:val="Char4"/>
          <w:vertAlign w:val="superscript"/>
          <w:rtl/>
        </w:rPr>
        <w:t>)</w:t>
      </w:r>
      <w:r w:rsidRPr="00283B88">
        <w:rPr>
          <w:rStyle w:val="Char4"/>
          <w:rFonts w:hint="cs"/>
          <w:rtl/>
        </w:rPr>
        <w:t xml:space="preserve">. </w:t>
      </w:r>
    </w:p>
    <w:p w:rsidR="00283B88" w:rsidRPr="00283B88" w:rsidRDefault="00283B88" w:rsidP="00283B88">
      <w:pPr>
        <w:widowControl w:val="0"/>
        <w:ind w:firstLine="284"/>
        <w:jc w:val="lowKashida"/>
        <w:rPr>
          <w:rStyle w:val="Char4"/>
          <w:rtl/>
        </w:rPr>
      </w:pPr>
      <w:r w:rsidRPr="00283B88">
        <w:rPr>
          <w:rStyle w:val="Char4"/>
          <w:rFonts w:hint="cs"/>
          <w:rtl/>
        </w:rPr>
        <w:t>و (</w:t>
      </w:r>
      <w:r w:rsidRPr="00283B88">
        <w:rPr>
          <w:rStyle w:val="Char1"/>
          <w:rFonts w:hint="cs"/>
          <w:rtl/>
        </w:rPr>
        <w:t>علان الشعوبي</w:t>
      </w:r>
      <w:r w:rsidRPr="00283B88">
        <w:rPr>
          <w:rStyle w:val="Char4"/>
          <w:rFonts w:hint="cs"/>
          <w:rtl/>
        </w:rPr>
        <w:t>) ا</w:t>
      </w:r>
      <w:r>
        <w:rPr>
          <w:rStyle w:val="Char4"/>
          <w:rFonts w:hint="cs"/>
          <w:rtl/>
        </w:rPr>
        <w:t>ی</w:t>
      </w:r>
      <w:r w:rsidRPr="00283B88">
        <w:rPr>
          <w:rStyle w:val="Char4"/>
          <w:rFonts w:hint="cs"/>
          <w:rtl/>
        </w:rPr>
        <w:t>ران</w:t>
      </w:r>
      <w:r>
        <w:rPr>
          <w:rStyle w:val="Char4"/>
          <w:rFonts w:hint="cs"/>
          <w:rtl/>
        </w:rPr>
        <w:t>ی</w:t>
      </w:r>
      <w:r w:rsidRPr="00283B88">
        <w:rPr>
          <w:rStyle w:val="Char4"/>
          <w:rFonts w:hint="cs"/>
          <w:rtl/>
        </w:rPr>
        <w:t xml:space="preserve"> كتاب</w:t>
      </w:r>
      <w:r>
        <w:rPr>
          <w:rStyle w:val="Char4"/>
          <w:rFonts w:hint="cs"/>
          <w:rtl/>
        </w:rPr>
        <w:t>ی</w:t>
      </w:r>
      <w:r w:rsidRPr="00283B88">
        <w:rPr>
          <w:rStyle w:val="Char4"/>
          <w:rFonts w:hint="cs"/>
          <w:rtl/>
        </w:rPr>
        <w:t xml:space="preserve"> بنام (</w:t>
      </w:r>
      <w:r w:rsidRPr="00283B88">
        <w:rPr>
          <w:rStyle w:val="Char1"/>
          <w:rFonts w:hint="cs"/>
          <w:rtl/>
        </w:rPr>
        <w:t>الـميدان في المثالب</w:t>
      </w:r>
      <w:r w:rsidRPr="00283B88">
        <w:rPr>
          <w:rStyle w:val="Char4"/>
          <w:rFonts w:hint="cs"/>
          <w:rtl/>
        </w:rPr>
        <w:t>) تأل</w:t>
      </w:r>
      <w:r>
        <w:rPr>
          <w:rStyle w:val="Char4"/>
          <w:rFonts w:hint="cs"/>
          <w:rtl/>
        </w:rPr>
        <w:t>ی</w:t>
      </w:r>
      <w:r w:rsidRPr="00283B88">
        <w:rPr>
          <w:rStyle w:val="Char4"/>
          <w:rFonts w:hint="cs"/>
          <w:rtl/>
        </w:rPr>
        <w:t>ف كرد و در ا</w:t>
      </w:r>
      <w:r>
        <w:rPr>
          <w:rStyle w:val="Char4"/>
          <w:rFonts w:hint="cs"/>
          <w:rtl/>
        </w:rPr>
        <w:t>ی</w:t>
      </w:r>
      <w:r w:rsidRPr="00283B88">
        <w:rPr>
          <w:rStyle w:val="Char4"/>
          <w:rFonts w:hint="cs"/>
          <w:rtl/>
        </w:rPr>
        <w:t>ن كتاب از تمام طوائف عرب نكوهش م</w:t>
      </w:r>
      <w:r>
        <w:rPr>
          <w:rStyle w:val="Char4"/>
          <w:rFonts w:hint="cs"/>
          <w:rtl/>
        </w:rPr>
        <w:t>ی</w:t>
      </w:r>
      <w:r w:rsidRPr="00283B88">
        <w:rPr>
          <w:rStyle w:val="Char4"/>
          <w:rFonts w:hint="cs"/>
          <w:rtl/>
        </w:rPr>
        <w:t>‌كند، همه معا</w:t>
      </w:r>
      <w:r>
        <w:rPr>
          <w:rStyle w:val="Char4"/>
          <w:rFonts w:hint="cs"/>
          <w:rtl/>
        </w:rPr>
        <w:t>ی</w:t>
      </w:r>
      <w:r w:rsidRPr="00283B88">
        <w:rPr>
          <w:rStyle w:val="Char4"/>
          <w:rFonts w:hint="cs"/>
          <w:rtl/>
        </w:rPr>
        <w:t>بشان را شرح م</w:t>
      </w:r>
      <w:r>
        <w:rPr>
          <w:rStyle w:val="Char4"/>
          <w:rFonts w:hint="cs"/>
          <w:rtl/>
        </w:rPr>
        <w:t>ی</w:t>
      </w:r>
      <w:r w:rsidRPr="00283B88">
        <w:rPr>
          <w:rStyle w:val="Char4"/>
          <w:rFonts w:hint="cs"/>
          <w:rtl/>
        </w:rPr>
        <w:t>‌دهد</w:t>
      </w:r>
      <w:r w:rsidRPr="00283B88">
        <w:rPr>
          <w:rStyle w:val="Char4"/>
          <w:vertAlign w:val="superscript"/>
          <w:rtl/>
        </w:rPr>
        <w:t>(</w:t>
      </w:r>
      <w:r w:rsidRPr="00283B88">
        <w:rPr>
          <w:rStyle w:val="Char4"/>
          <w:vertAlign w:val="superscript"/>
          <w:rtl/>
        </w:rPr>
        <w:footnoteReference w:id="148"/>
      </w:r>
      <w:r w:rsidRPr="00283B88">
        <w:rPr>
          <w:rStyle w:val="Char4"/>
          <w:vertAlign w:val="superscript"/>
          <w:rtl/>
        </w:rPr>
        <w:t>)</w:t>
      </w:r>
      <w:r w:rsidRPr="00283B88">
        <w:rPr>
          <w:rStyle w:val="Char4"/>
          <w:rFonts w:hint="cs"/>
          <w:rtl/>
        </w:rPr>
        <w:t xml:space="preserve"> حت</w:t>
      </w:r>
      <w:r>
        <w:rPr>
          <w:rStyle w:val="Char4"/>
          <w:rFonts w:hint="cs"/>
          <w:rtl/>
        </w:rPr>
        <w:t>ی</w:t>
      </w:r>
      <w:r w:rsidRPr="00283B88">
        <w:rPr>
          <w:rStyle w:val="Char4"/>
          <w:rFonts w:hint="cs"/>
          <w:rtl/>
        </w:rPr>
        <w:t xml:space="preserve"> (سهل بن هارون) </w:t>
      </w:r>
      <w:r w:rsidRPr="00283B88">
        <w:rPr>
          <w:rStyle w:val="Char4"/>
          <w:rFonts w:hint="eastAsia"/>
          <w:rtl/>
        </w:rPr>
        <w:t>چ</w:t>
      </w:r>
      <w:r w:rsidRPr="00283B88">
        <w:rPr>
          <w:rStyle w:val="Char4"/>
          <w:rFonts w:hint="cs"/>
          <w:rtl/>
        </w:rPr>
        <w:t>ون عرب در آن موقع معروف بسخاوت بودند كتاب</w:t>
      </w:r>
      <w:r>
        <w:rPr>
          <w:rStyle w:val="Char4"/>
          <w:rFonts w:hint="cs"/>
          <w:rtl/>
        </w:rPr>
        <w:t>ی</w:t>
      </w:r>
      <w:r w:rsidRPr="00283B88">
        <w:rPr>
          <w:rStyle w:val="Char4"/>
          <w:rFonts w:hint="cs"/>
          <w:rtl/>
        </w:rPr>
        <w:t xml:space="preserve"> در خصوص فض</w:t>
      </w:r>
      <w:r>
        <w:rPr>
          <w:rStyle w:val="Char4"/>
          <w:rFonts w:hint="cs"/>
          <w:rtl/>
        </w:rPr>
        <w:t>ی</w:t>
      </w:r>
      <w:r w:rsidRPr="00283B88">
        <w:rPr>
          <w:rStyle w:val="Char4"/>
          <w:rFonts w:hint="cs"/>
          <w:rtl/>
        </w:rPr>
        <w:t>لت (بخل) نوشت</w:t>
      </w:r>
      <w:r w:rsidRPr="00283B88">
        <w:rPr>
          <w:rStyle w:val="Char4"/>
          <w:vertAlign w:val="superscript"/>
          <w:rtl/>
        </w:rPr>
        <w:t>(</w:t>
      </w:r>
      <w:r w:rsidRPr="00283B88">
        <w:rPr>
          <w:rStyle w:val="Char4"/>
          <w:vertAlign w:val="superscript"/>
          <w:rtl/>
        </w:rPr>
        <w:footnoteReference w:id="149"/>
      </w:r>
      <w:r w:rsidRPr="00283B88">
        <w:rPr>
          <w:rStyle w:val="Char4"/>
          <w:vertAlign w:val="superscript"/>
          <w:rtl/>
        </w:rPr>
        <w:t>)</w:t>
      </w:r>
      <w:r w:rsidRPr="00283B88">
        <w:rPr>
          <w:rStyle w:val="Char4"/>
          <w:rFonts w:hint="cs"/>
          <w:rtl/>
        </w:rPr>
        <w:t>، در ا</w:t>
      </w:r>
      <w:r>
        <w:rPr>
          <w:rStyle w:val="Char4"/>
          <w:rFonts w:hint="cs"/>
          <w:rtl/>
        </w:rPr>
        <w:t>ی</w:t>
      </w:r>
      <w:r w:rsidRPr="00283B88">
        <w:rPr>
          <w:rStyle w:val="Char4"/>
          <w:rFonts w:hint="cs"/>
          <w:rtl/>
        </w:rPr>
        <w:t>ن كتاب ثابت م</w:t>
      </w:r>
      <w:r>
        <w:rPr>
          <w:rStyle w:val="Char4"/>
          <w:rFonts w:hint="cs"/>
          <w:rtl/>
        </w:rPr>
        <w:t>ی</w:t>
      </w:r>
      <w:r w:rsidRPr="00283B88">
        <w:rPr>
          <w:rStyle w:val="Char4"/>
          <w:rFonts w:hint="cs"/>
          <w:rtl/>
        </w:rPr>
        <w:t>‌كند كه بخل از ملكات فاضله، كرم و سخاوت از اوصاف رذ</w:t>
      </w:r>
      <w:r>
        <w:rPr>
          <w:rStyle w:val="Char4"/>
          <w:rFonts w:hint="cs"/>
          <w:rtl/>
        </w:rPr>
        <w:t>ی</w:t>
      </w:r>
      <w:r w:rsidRPr="00283B88">
        <w:rPr>
          <w:rStyle w:val="Char4"/>
          <w:rFonts w:hint="cs"/>
          <w:rtl/>
        </w:rPr>
        <w:t>له‌است!.</w:t>
      </w:r>
    </w:p>
    <w:p w:rsidR="00283B88" w:rsidRPr="00283B88" w:rsidRDefault="00283B88" w:rsidP="00283B88">
      <w:pPr>
        <w:widowControl w:val="0"/>
        <w:ind w:firstLine="284"/>
        <w:jc w:val="lowKashida"/>
        <w:rPr>
          <w:rStyle w:val="Char4"/>
          <w:rtl/>
        </w:rPr>
      </w:pPr>
      <w:r w:rsidRPr="00283B88">
        <w:rPr>
          <w:rStyle w:val="Char4"/>
          <w:rFonts w:hint="eastAsia"/>
          <w:rtl/>
        </w:rPr>
        <w:t>گ</w:t>
      </w:r>
      <w:r w:rsidRPr="00283B88">
        <w:rPr>
          <w:rStyle w:val="Char4"/>
          <w:rFonts w:hint="cs"/>
          <w:rtl/>
        </w:rPr>
        <w:t>ذشته از ا</w:t>
      </w:r>
      <w:r>
        <w:rPr>
          <w:rStyle w:val="Char4"/>
          <w:rFonts w:hint="cs"/>
          <w:rtl/>
        </w:rPr>
        <w:t>ی</w:t>
      </w:r>
      <w:r w:rsidRPr="00283B88">
        <w:rPr>
          <w:rStyle w:val="Char4"/>
          <w:rFonts w:hint="cs"/>
          <w:rtl/>
        </w:rPr>
        <w:t>نها احاد</w:t>
      </w:r>
      <w:r>
        <w:rPr>
          <w:rStyle w:val="Char4"/>
          <w:rFonts w:hint="cs"/>
          <w:rtl/>
        </w:rPr>
        <w:t>ی</w:t>
      </w:r>
      <w:r w:rsidRPr="00283B88">
        <w:rPr>
          <w:rStyle w:val="Char4"/>
          <w:rFonts w:hint="cs"/>
          <w:rtl/>
        </w:rPr>
        <w:t>ث ز</w:t>
      </w:r>
      <w:r>
        <w:rPr>
          <w:rStyle w:val="Char4"/>
          <w:rFonts w:hint="cs"/>
          <w:rtl/>
        </w:rPr>
        <w:t>ی</w:t>
      </w:r>
      <w:r w:rsidRPr="00283B88">
        <w:rPr>
          <w:rStyle w:val="Char4"/>
          <w:rFonts w:hint="cs"/>
          <w:rtl/>
        </w:rPr>
        <w:t>اد</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ز در باب فض</w:t>
      </w:r>
      <w:r>
        <w:rPr>
          <w:rStyle w:val="Char4"/>
          <w:rFonts w:hint="cs"/>
          <w:rtl/>
        </w:rPr>
        <w:t>ی</w:t>
      </w:r>
      <w:r w:rsidRPr="00283B88">
        <w:rPr>
          <w:rStyle w:val="Char4"/>
          <w:rFonts w:hint="cs"/>
          <w:rtl/>
        </w:rPr>
        <w:t xml:space="preserve">لت خود و بلادشان جعل كردند از آن جمله: </w:t>
      </w:r>
      <w:r>
        <w:rPr>
          <w:rFonts w:cs="Traditional Arabic" w:hint="cs"/>
          <w:sz w:val="36"/>
          <w:rtl/>
          <w:lang w:bidi="ar-SY"/>
        </w:rPr>
        <w:t>«</w:t>
      </w:r>
      <w:r w:rsidRPr="00283B88">
        <w:rPr>
          <w:rStyle w:val="Char1"/>
          <w:rFonts w:hint="cs"/>
          <w:rtl/>
        </w:rPr>
        <w:t>رُوي عن علي</w:t>
      </w:r>
      <w:r w:rsidRPr="00283B88">
        <w:rPr>
          <w:rStyle w:val="Char1"/>
          <w:rFonts w:hint="cs"/>
        </w:rPr>
        <w:t></w:t>
      </w:r>
      <w:r w:rsidRPr="00283B88">
        <w:rPr>
          <w:rStyle w:val="Char1"/>
          <w:rFonts w:hint="cs"/>
          <w:rtl/>
        </w:rPr>
        <w:t>: نحن قوم من نبط كوثي</w:t>
      </w:r>
      <w:r>
        <w:rPr>
          <w:rStyle w:val="Char1"/>
          <w:rFonts w:hint="cs"/>
          <w:rtl/>
        </w:rPr>
        <w:t>ن</w:t>
      </w:r>
      <w:r>
        <w:rPr>
          <w:rStyle w:val="Char1"/>
          <w:rFonts w:cs="Traditional Arabic" w:hint="cs"/>
          <w:rtl/>
        </w:rPr>
        <w:t>»</w:t>
      </w:r>
      <w:r w:rsidRPr="00283B88">
        <w:rPr>
          <w:rStyle w:val="Char4"/>
          <w:vertAlign w:val="superscript"/>
          <w:rtl/>
        </w:rPr>
        <w:t>(</w:t>
      </w:r>
      <w:r w:rsidRPr="00283B88">
        <w:rPr>
          <w:rStyle w:val="Char4"/>
          <w:vertAlign w:val="superscript"/>
          <w:rtl/>
        </w:rPr>
        <w:footnoteReference w:id="150"/>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Pr>
          <w:rFonts w:cs="Traditional Arabic" w:hint="cs"/>
          <w:sz w:val="36"/>
          <w:rtl/>
          <w:lang w:bidi="ar-SY"/>
        </w:rPr>
        <w:t>«</w:t>
      </w:r>
      <w:r w:rsidRPr="00283B88">
        <w:rPr>
          <w:rStyle w:val="Char1"/>
          <w:rFonts w:hint="cs"/>
          <w:rtl/>
        </w:rPr>
        <w:t xml:space="preserve">قال النبيُّ: </w:t>
      </w:r>
      <w:r w:rsidRPr="00283B88">
        <w:rPr>
          <w:rStyle w:val="Char1"/>
          <w:rtl/>
        </w:rPr>
        <w:t>لا تَسبُّوا فارساً فما سبَّه أحد</w:t>
      </w:r>
      <w:r w:rsidRPr="00283B88">
        <w:rPr>
          <w:rStyle w:val="Char1"/>
          <w:rFonts w:hint="cs"/>
          <w:rtl/>
        </w:rPr>
        <w:t>ٌ</w:t>
      </w:r>
      <w:r w:rsidRPr="00283B88">
        <w:rPr>
          <w:rStyle w:val="Char1"/>
          <w:rtl/>
        </w:rPr>
        <w:t xml:space="preserve"> إلا ان</w:t>
      </w:r>
      <w:r w:rsidRPr="00283B88">
        <w:rPr>
          <w:rStyle w:val="Char1"/>
          <w:rFonts w:hint="cs"/>
          <w:rtl/>
        </w:rPr>
        <w:t>ْ</w:t>
      </w:r>
      <w:r w:rsidRPr="00283B88">
        <w:rPr>
          <w:rStyle w:val="Char1"/>
          <w:rtl/>
        </w:rPr>
        <w:t>ت</w:t>
      </w:r>
      <w:r w:rsidRPr="00283B88">
        <w:rPr>
          <w:rStyle w:val="Char1"/>
          <w:rFonts w:hint="cs"/>
          <w:rtl/>
        </w:rPr>
        <w:t>ُ</w:t>
      </w:r>
      <w:r w:rsidRPr="00283B88">
        <w:rPr>
          <w:rStyle w:val="Char1"/>
          <w:rtl/>
        </w:rPr>
        <w:t>ق</w:t>
      </w:r>
      <w:r w:rsidRPr="00283B88">
        <w:rPr>
          <w:rStyle w:val="Char1"/>
          <w:rFonts w:hint="cs"/>
          <w:rtl/>
        </w:rPr>
        <w:t>ِ</w:t>
      </w:r>
      <w:r w:rsidRPr="00283B88">
        <w:rPr>
          <w:rStyle w:val="Char1"/>
          <w:rtl/>
        </w:rPr>
        <w:t>مِ</w:t>
      </w:r>
      <w:r w:rsidRPr="00283B88">
        <w:rPr>
          <w:rStyle w:val="Char1"/>
          <w:rFonts w:hint="cs"/>
          <w:rtl/>
        </w:rPr>
        <w:t>َ</w:t>
      </w:r>
      <w:r w:rsidRPr="00283B88">
        <w:rPr>
          <w:rStyle w:val="Char1"/>
          <w:rtl/>
        </w:rPr>
        <w:t xml:space="preserve"> منه عاجلاً أو آجلاً</w:t>
      </w:r>
      <w:r>
        <w:rPr>
          <w:rFonts w:cs="Traditional Arabic" w:hint="cs"/>
          <w:sz w:val="36"/>
          <w:rtl/>
          <w:lang w:bidi="ar-SY"/>
        </w:rPr>
        <w:t>»</w:t>
      </w:r>
      <w:r w:rsidRPr="00805E96">
        <w:rPr>
          <w:rStyle w:val="FootnoteReference"/>
          <w:sz w:val="36"/>
          <w:szCs w:val="36"/>
          <w:rtl/>
        </w:rPr>
        <w:t xml:space="preserve"> </w:t>
      </w:r>
      <w:r w:rsidRPr="00283B88">
        <w:rPr>
          <w:rStyle w:val="Char4"/>
          <w:vertAlign w:val="superscript"/>
          <w:rtl/>
        </w:rPr>
        <w:t>(</w:t>
      </w:r>
      <w:r w:rsidRPr="00283B88">
        <w:rPr>
          <w:rStyle w:val="Char4"/>
          <w:vertAlign w:val="superscript"/>
          <w:rtl/>
        </w:rPr>
        <w:footnoteReference w:id="151"/>
      </w:r>
      <w:r w:rsidRPr="00283B88">
        <w:rPr>
          <w:rStyle w:val="Char4"/>
          <w:vertAlign w:val="superscript"/>
          <w:rtl/>
        </w:rPr>
        <w:t>)</w:t>
      </w:r>
      <w:r w:rsidRPr="00805E96">
        <w:rPr>
          <w:rStyle w:val="FootnoteReference"/>
          <w:rFonts w:hint="cs"/>
          <w:sz w:val="36"/>
          <w:szCs w:val="36"/>
          <w:rtl/>
        </w:rPr>
        <w:t xml:space="preserve"> </w:t>
      </w:r>
      <w:r>
        <w:rPr>
          <w:rStyle w:val="Char1"/>
          <w:rFonts w:cs="Traditional Arabic" w:hint="cs"/>
          <w:rtl/>
        </w:rPr>
        <w:t>«</w:t>
      </w:r>
      <w:r w:rsidRPr="00283B88">
        <w:rPr>
          <w:rStyle w:val="Char1"/>
          <w:rFonts w:hint="cs"/>
          <w:rtl/>
        </w:rPr>
        <w:t>قال النبيُّ: لو كان العلم معلقاً عند الثريا لتناولته أيدٍ من فارس</w:t>
      </w:r>
      <w:r>
        <w:rPr>
          <w:rFonts w:cs="Traditional Arabic" w:hint="cs"/>
          <w:sz w:val="36"/>
          <w:rtl/>
          <w:lang w:bidi="ar-SY"/>
        </w:rPr>
        <w:t>»</w:t>
      </w:r>
      <w:r w:rsidRPr="00283B88">
        <w:rPr>
          <w:rStyle w:val="Char4"/>
          <w:vertAlign w:val="superscript"/>
          <w:rtl/>
        </w:rPr>
        <w:t>(</w:t>
      </w:r>
      <w:r w:rsidRPr="00283B88">
        <w:rPr>
          <w:rStyle w:val="Char4"/>
          <w:vertAlign w:val="superscript"/>
          <w:rtl/>
        </w:rPr>
        <w:footnoteReference w:id="152"/>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both"/>
        <w:rPr>
          <w:rStyle w:val="Char4"/>
          <w:rtl/>
        </w:rPr>
      </w:pPr>
      <w:r w:rsidRPr="00283B88">
        <w:rPr>
          <w:rStyle w:val="Char1"/>
          <w:rFonts w:hint="cs"/>
          <w:rtl/>
        </w:rPr>
        <w:t>«</w:t>
      </w:r>
      <w:r w:rsidRPr="00283B88">
        <w:rPr>
          <w:rStyle w:val="Char1"/>
          <w:rtl/>
        </w:rPr>
        <w:t>إنَّ لِـلَّهِ في السماء جنوداً وفي الأرض جنوداً، فجُنْدُه في السماء ال</w:t>
      </w:r>
      <w:r w:rsidRPr="00283B88">
        <w:rPr>
          <w:rStyle w:val="Char1"/>
          <w:rFonts w:hint="cs"/>
          <w:rtl/>
        </w:rPr>
        <w:t>ـ</w:t>
      </w:r>
      <w:r w:rsidRPr="00283B88">
        <w:rPr>
          <w:rStyle w:val="Char1"/>
          <w:rtl/>
        </w:rPr>
        <w:t>ملائكة وجُنْدُه في الأرض أهل خراسان</w:t>
      </w:r>
      <w:r w:rsidRPr="00283B88">
        <w:rPr>
          <w:rStyle w:val="Char1"/>
          <w:rFonts w:hint="cs"/>
          <w:rtl/>
        </w:rPr>
        <w:t>»</w:t>
      </w:r>
      <w:r w:rsidRPr="00283B88">
        <w:rPr>
          <w:rStyle w:val="Char4"/>
          <w:vertAlign w:val="superscript"/>
          <w:rtl/>
        </w:rPr>
        <w:t>(</w:t>
      </w:r>
      <w:r w:rsidRPr="00283B88">
        <w:rPr>
          <w:rStyle w:val="Char4"/>
          <w:vertAlign w:val="superscript"/>
          <w:rtl/>
        </w:rPr>
        <w:footnoteReference w:id="153"/>
      </w:r>
      <w:r w:rsidRPr="00283B88">
        <w:rPr>
          <w:rStyle w:val="Char4"/>
          <w:vertAlign w:val="superscript"/>
          <w:rtl/>
        </w:rPr>
        <w:t>)</w:t>
      </w:r>
      <w:r w:rsidRPr="00283B88">
        <w:rPr>
          <w:rStyle w:val="Char4"/>
          <w:rFonts w:hint="cs"/>
          <w:rtl/>
        </w:rPr>
        <w:t xml:space="preserve">. </w:t>
      </w:r>
      <w:r w:rsidRPr="00283B88">
        <w:rPr>
          <w:rStyle w:val="Char1"/>
          <w:rFonts w:hint="cs"/>
          <w:rtl/>
        </w:rPr>
        <w:t>«</w:t>
      </w:r>
      <w:r w:rsidRPr="00283B88">
        <w:rPr>
          <w:rStyle w:val="Char1"/>
          <w:rtl/>
        </w:rPr>
        <w:t>بابان مفتوحان في الجنة للدنيا عبادان وقزوين وأول بقعة آمنت بمحمد عبادان وأول بقعة آمنت بعيسى بن مريم قزوين</w:t>
      </w:r>
      <w:r w:rsidRPr="00283B88">
        <w:rPr>
          <w:rStyle w:val="Char1"/>
          <w:rFonts w:hint="cs"/>
          <w:rtl/>
        </w:rPr>
        <w:t>«</w:t>
      </w:r>
      <w:r w:rsidRPr="00283B88">
        <w:rPr>
          <w:rStyle w:val="Char4"/>
          <w:vertAlign w:val="superscript"/>
          <w:rtl/>
        </w:rPr>
        <w:t>(</w:t>
      </w:r>
      <w:r w:rsidRPr="00283B88">
        <w:rPr>
          <w:rStyle w:val="Char4"/>
          <w:vertAlign w:val="superscript"/>
          <w:rtl/>
        </w:rPr>
        <w:footnoteReference w:id="154"/>
      </w:r>
      <w:r w:rsidRPr="00283B88">
        <w:rPr>
          <w:rStyle w:val="Char4"/>
          <w:vertAlign w:val="superscript"/>
          <w:rtl/>
        </w:rPr>
        <w:t>)</w:t>
      </w:r>
      <w:r w:rsidRPr="00283B88">
        <w:rPr>
          <w:rStyle w:val="Char4"/>
          <w:rFonts w:hint="cs"/>
          <w:rtl/>
        </w:rPr>
        <w:t xml:space="preserve"> </w:t>
      </w:r>
      <w:r w:rsidRPr="00283B88">
        <w:rPr>
          <w:rStyle w:val="Char1"/>
          <w:rFonts w:hint="cs"/>
          <w:rtl/>
        </w:rPr>
        <w:t xml:space="preserve">«عن ابان: </w:t>
      </w:r>
      <w:r w:rsidRPr="00283B88">
        <w:rPr>
          <w:rStyle w:val="Char1"/>
          <w:rtl/>
        </w:rPr>
        <w:t>لولا أن الله أقسم بيمينه وعهد أن لا يبعث بعدي نبياً لبعث من قزوين ألف نبيٍّ</w:t>
      </w:r>
      <w:r w:rsidRPr="00283B88">
        <w:rPr>
          <w:rStyle w:val="Char1"/>
          <w:rFonts w:hint="cs"/>
          <w:rtl/>
        </w:rPr>
        <w:t>»</w:t>
      </w:r>
      <w:r w:rsidRPr="00283B88">
        <w:rPr>
          <w:rStyle w:val="Char4"/>
          <w:vertAlign w:val="superscript"/>
          <w:rtl/>
        </w:rPr>
        <w:t>(</w:t>
      </w:r>
      <w:r w:rsidRPr="00283B88">
        <w:rPr>
          <w:rStyle w:val="Char4"/>
          <w:vertAlign w:val="superscript"/>
          <w:rtl/>
        </w:rPr>
        <w:footnoteReference w:id="155"/>
      </w:r>
      <w:r w:rsidRPr="00283B88">
        <w:rPr>
          <w:rStyle w:val="Char4"/>
          <w:vertAlign w:val="superscript"/>
          <w:rtl/>
        </w:rPr>
        <w:t>)</w:t>
      </w:r>
      <w:r>
        <w:rPr>
          <w:rStyle w:val="Char4"/>
          <w:rFonts w:hint="cs"/>
          <w:rtl/>
        </w:rPr>
        <w:t>.</w:t>
      </w:r>
    </w:p>
    <w:p w:rsidR="00283B88" w:rsidRPr="00283B88" w:rsidRDefault="00283B88" w:rsidP="00283B88">
      <w:pPr>
        <w:widowControl w:val="0"/>
        <w:ind w:firstLine="284"/>
        <w:jc w:val="lowKashida"/>
        <w:rPr>
          <w:rStyle w:val="Char4"/>
          <w:rtl/>
        </w:rPr>
      </w:pPr>
      <w:r w:rsidRPr="00283B88">
        <w:rPr>
          <w:rStyle w:val="Char1"/>
          <w:rFonts w:hint="cs"/>
          <w:rtl/>
        </w:rPr>
        <w:t>«</w:t>
      </w:r>
      <w:r w:rsidRPr="00283B88">
        <w:rPr>
          <w:rStyle w:val="Char1"/>
          <w:rtl/>
        </w:rPr>
        <w:t>يكون لأمتي مدينة يقال لها قزوين الساكن بها أفضل من الساكن بالحرمين</w:t>
      </w:r>
      <w:r w:rsidRPr="00283B88">
        <w:rPr>
          <w:rStyle w:val="Char1"/>
          <w:rFonts w:hint="cs"/>
          <w:rtl/>
        </w:rPr>
        <w:t>»</w:t>
      </w:r>
      <w:r w:rsidRPr="00283B88">
        <w:rPr>
          <w:rStyle w:val="Char4"/>
          <w:vertAlign w:val="superscript"/>
          <w:rtl/>
        </w:rPr>
        <w:t>(</w:t>
      </w:r>
      <w:r w:rsidRPr="00283B88">
        <w:rPr>
          <w:rStyle w:val="Char4"/>
          <w:vertAlign w:val="superscript"/>
          <w:rtl/>
        </w:rPr>
        <w:footnoteReference w:id="156"/>
      </w:r>
      <w:r w:rsidRPr="00283B88">
        <w:rPr>
          <w:rStyle w:val="Char4"/>
          <w:vertAlign w:val="superscript"/>
          <w:rtl/>
        </w:rPr>
        <w:t>)</w:t>
      </w:r>
      <w:r w:rsidRPr="00283B88">
        <w:rPr>
          <w:rStyle w:val="Char4"/>
          <w:rFonts w:hint="cs"/>
          <w:rtl/>
        </w:rPr>
        <w:t>.</w:t>
      </w:r>
    </w:p>
    <w:p w:rsidR="00283B88" w:rsidRPr="00F10204" w:rsidRDefault="00283B88" w:rsidP="00283B88">
      <w:pPr>
        <w:widowControl w:val="0"/>
        <w:ind w:firstLine="284"/>
        <w:jc w:val="lowKashida"/>
        <w:rPr>
          <w:rFonts w:ascii="B Lotus" w:hAnsi="B Lotus" w:cs="B Lotus"/>
          <w:sz w:val="26"/>
          <w:szCs w:val="26"/>
          <w:rtl/>
          <w:lang w:bidi="ar-SY"/>
        </w:rPr>
      </w:pPr>
      <w:r w:rsidRPr="00283B88">
        <w:rPr>
          <w:rStyle w:val="Char1"/>
          <w:rFonts w:hint="cs"/>
          <w:rtl/>
        </w:rPr>
        <w:t>«</w:t>
      </w:r>
      <w:r w:rsidRPr="00283B88">
        <w:rPr>
          <w:rStyle w:val="Char1"/>
          <w:rtl/>
        </w:rPr>
        <w:t>من بات بالري ليلة واحدة صلى فيها وصام فكأنما بات في غيره ألف ليلة صامها وقامها وخير خراسان نيسابور و هرات ثم بلخ</w:t>
      </w:r>
      <w:r w:rsidRPr="00283B88">
        <w:rPr>
          <w:rStyle w:val="Char1"/>
          <w:rFonts w:hint="cs"/>
          <w:rtl/>
        </w:rPr>
        <w:t>»</w:t>
      </w:r>
      <w:r w:rsidRPr="00283B88">
        <w:rPr>
          <w:rStyle w:val="Char4"/>
          <w:vertAlign w:val="superscript"/>
          <w:rtl/>
        </w:rPr>
        <w:t>(</w:t>
      </w:r>
      <w:r w:rsidRPr="00283B88">
        <w:rPr>
          <w:rStyle w:val="Char4"/>
          <w:vertAlign w:val="superscript"/>
          <w:rtl/>
        </w:rPr>
        <w:footnoteReference w:id="157"/>
      </w:r>
      <w:r w:rsidRPr="00283B88">
        <w:rPr>
          <w:rStyle w:val="Char4"/>
          <w:vertAlign w:val="superscript"/>
          <w:rtl/>
        </w:rPr>
        <w:t>)</w:t>
      </w:r>
      <w:r w:rsidRPr="00F10204">
        <w:rPr>
          <w:rFonts w:ascii="B Lotus" w:hAnsi="B Lotus" w:cs="B Lotus"/>
          <w:sz w:val="26"/>
          <w:szCs w:val="26"/>
          <w:rtl/>
          <w:lang w:bidi="ar-SY"/>
        </w:rPr>
        <w:t>.</w:t>
      </w:r>
    </w:p>
    <w:p w:rsidR="00283B88" w:rsidRPr="00283B88" w:rsidRDefault="00283B88" w:rsidP="00283B88">
      <w:pPr>
        <w:widowControl w:val="0"/>
        <w:ind w:firstLine="284"/>
        <w:jc w:val="lowKashida"/>
        <w:rPr>
          <w:rStyle w:val="Char4"/>
          <w:rtl/>
        </w:rPr>
      </w:pPr>
      <w:r w:rsidRPr="00283B88">
        <w:rPr>
          <w:rStyle w:val="Char4"/>
          <w:rFonts w:hint="cs"/>
          <w:rtl/>
        </w:rPr>
        <w:t>و دربار</w:t>
      </w:r>
      <w:r>
        <w:rPr>
          <w:rStyle w:val="Char4"/>
          <w:rFonts w:hint="cs"/>
          <w:rtl/>
        </w:rPr>
        <w:t>ه</w:t>
      </w:r>
      <w:r w:rsidRPr="00283B88">
        <w:rPr>
          <w:rStyle w:val="Char4"/>
          <w:rFonts w:hint="cs"/>
          <w:rtl/>
        </w:rPr>
        <w:t xml:space="preserve"> قم، ساوه، اصفهان، خوزستان و.... ن</w:t>
      </w:r>
      <w:r>
        <w:rPr>
          <w:rStyle w:val="Char4"/>
          <w:rFonts w:hint="cs"/>
          <w:rtl/>
        </w:rPr>
        <w:t>ی</w:t>
      </w:r>
      <w:r w:rsidRPr="00283B88">
        <w:rPr>
          <w:rStyle w:val="Char4"/>
          <w:rFonts w:hint="cs"/>
          <w:rtl/>
        </w:rPr>
        <w:t>ز احاد</w:t>
      </w:r>
      <w:r>
        <w:rPr>
          <w:rStyle w:val="Char4"/>
          <w:rFonts w:hint="cs"/>
          <w:rtl/>
        </w:rPr>
        <w:t>ی</w:t>
      </w:r>
      <w:r w:rsidRPr="00283B88">
        <w:rPr>
          <w:rStyle w:val="Char4"/>
          <w:rFonts w:hint="cs"/>
          <w:rtl/>
        </w:rPr>
        <w:t>ث بس</w:t>
      </w:r>
      <w:r>
        <w:rPr>
          <w:rStyle w:val="Char4"/>
          <w:rFonts w:hint="cs"/>
          <w:rtl/>
        </w:rPr>
        <w:t>ی</w:t>
      </w:r>
      <w:r w:rsidRPr="00283B88">
        <w:rPr>
          <w:rStyle w:val="Char4"/>
          <w:rFonts w:hint="cs"/>
          <w:rtl/>
        </w:rPr>
        <w:t>ار</w:t>
      </w:r>
      <w:r>
        <w:rPr>
          <w:rStyle w:val="Char4"/>
          <w:rFonts w:hint="cs"/>
          <w:rtl/>
        </w:rPr>
        <w:t>ی</w:t>
      </w:r>
      <w:r w:rsidRPr="00283B88">
        <w:rPr>
          <w:rStyle w:val="Char4"/>
          <w:rFonts w:hint="cs"/>
          <w:rtl/>
        </w:rPr>
        <w:t xml:space="preserve"> وضع نمودند، </w:t>
      </w:r>
      <w:r w:rsidRPr="00283B88">
        <w:rPr>
          <w:rStyle w:val="Char4"/>
          <w:rFonts w:hint="eastAsia"/>
          <w:rtl/>
        </w:rPr>
        <w:t>چ</w:t>
      </w:r>
      <w:r w:rsidRPr="00283B88">
        <w:rPr>
          <w:rStyle w:val="Char4"/>
          <w:rFonts w:hint="cs"/>
          <w:rtl/>
        </w:rPr>
        <w:t>ون قسمت عمده اش معروف و در دسترس همه‌است از ذكرش خوددار</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‌شود.</w:t>
      </w:r>
    </w:p>
    <w:p w:rsidR="00283B88" w:rsidRPr="00283B88" w:rsidRDefault="00283B88" w:rsidP="00283B88">
      <w:pPr>
        <w:widowControl w:val="0"/>
        <w:ind w:firstLine="284"/>
        <w:jc w:val="both"/>
        <w:rPr>
          <w:rStyle w:val="Char4"/>
          <w:rtl/>
        </w:rPr>
      </w:pPr>
      <w:r w:rsidRPr="00283B88">
        <w:rPr>
          <w:rStyle w:val="Char4"/>
          <w:rFonts w:hint="cs"/>
          <w:rtl/>
        </w:rPr>
        <w:t xml:space="preserve"> ا</w:t>
      </w:r>
      <w:r>
        <w:rPr>
          <w:rStyle w:val="Char4"/>
          <w:rFonts w:hint="cs"/>
          <w:rtl/>
        </w:rPr>
        <w:t>ی</w:t>
      </w:r>
      <w:r w:rsidRPr="00283B88">
        <w:rPr>
          <w:rStyle w:val="Char4"/>
          <w:rFonts w:hint="cs"/>
          <w:rtl/>
        </w:rPr>
        <w:t>ن روا</w:t>
      </w:r>
      <w:r>
        <w:rPr>
          <w:rStyle w:val="Char4"/>
          <w:rFonts w:hint="cs"/>
          <w:rtl/>
        </w:rPr>
        <w:t>ی</w:t>
      </w:r>
      <w:r w:rsidRPr="00283B88">
        <w:rPr>
          <w:rStyle w:val="Char4"/>
          <w:rFonts w:hint="cs"/>
          <w:rtl/>
        </w:rPr>
        <w:t>ات و مانندش از روا</w:t>
      </w:r>
      <w:r>
        <w:rPr>
          <w:rStyle w:val="Char4"/>
          <w:rFonts w:hint="cs"/>
          <w:rtl/>
        </w:rPr>
        <w:t>ی</w:t>
      </w:r>
      <w:r w:rsidRPr="00283B88">
        <w:rPr>
          <w:rStyle w:val="Char4"/>
          <w:rFonts w:hint="cs"/>
          <w:rtl/>
        </w:rPr>
        <w:t>ات</w:t>
      </w:r>
      <w:r>
        <w:rPr>
          <w:rStyle w:val="Char4"/>
          <w:rFonts w:hint="cs"/>
          <w:rtl/>
        </w:rPr>
        <w:t>ی</w:t>
      </w:r>
      <w:r w:rsidRPr="00283B88">
        <w:rPr>
          <w:rStyle w:val="Char4"/>
          <w:rFonts w:hint="cs"/>
          <w:rtl/>
        </w:rPr>
        <w:t>كه عرب را بر عجم و بالعكس ترج</w:t>
      </w:r>
      <w:r>
        <w:rPr>
          <w:rStyle w:val="Char4"/>
          <w:rFonts w:hint="cs"/>
          <w:rtl/>
        </w:rPr>
        <w:t>ی</w:t>
      </w:r>
      <w:r w:rsidRPr="00283B88">
        <w:rPr>
          <w:rStyle w:val="Char4"/>
          <w:rFonts w:hint="cs"/>
          <w:rtl/>
        </w:rPr>
        <w:t>ح م</w:t>
      </w:r>
      <w:r>
        <w:rPr>
          <w:rStyle w:val="Char4"/>
          <w:rFonts w:hint="cs"/>
          <w:rtl/>
        </w:rPr>
        <w:t>ی</w:t>
      </w:r>
      <w:r w:rsidRPr="00283B88">
        <w:rPr>
          <w:rStyle w:val="Char4"/>
          <w:rFonts w:hint="cs"/>
          <w:rtl/>
        </w:rPr>
        <w:t xml:space="preserve">دهد و </w:t>
      </w:r>
      <w:r>
        <w:rPr>
          <w:rStyle w:val="Char4"/>
          <w:rFonts w:hint="cs"/>
          <w:rtl/>
        </w:rPr>
        <w:t>ی</w:t>
      </w:r>
      <w:r w:rsidRPr="00283B88">
        <w:rPr>
          <w:rStyle w:val="Char4"/>
          <w:rFonts w:hint="cs"/>
          <w:rtl/>
        </w:rPr>
        <w:t>ا برا</w:t>
      </w:r>
      <w:r>
        <w:rPr>
          <w:rStyle w:val="Char4"/>
          <w:rFonts w:hint="cs"/>
          <w:rtl/>
        </w:rPr>
        <w:t>ی</w:t>
      </w:r>
      <w:r w:rsidRPr="00283B88">
        <w:rPr>
          <w:rStyle w:val="Char4"/>
          <w:rFonts w:hint="cs"/>
          <w:rtl/>
        </w:rPr>
        <w:t xml:space="preserve"> قب</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فلان و ساكن</w:t>
      </w:r>
      <w:r>
        <w:rPr>
          <w:rStyle w:val="Char4"/>
          <w:rFonts w:hint="cs"/>
          <w:rtl/>
        </w:rPr>
        <w:t>ی</w:t>
      </w:r>
      <w:r w:rsidRPr="00283B88">
        <w:rPr>
          <w:rStyle w:val="Char4"/>
          <w:rFonts w:hint="cs"/>
          <w:rtl/>
        </w:rPr>
        <w:t>ن فلان شهر فض</w:t>
      </w:r>
      <w:r>
        <w:rPr>
          <w:rStyle w:val="Char4"/>
          <w:rFonts w:hint="cs"/>
          <w:rtl/>
        </w:rPr>
        <w:t>ی</w:t>
      </w:r>
      <w:r w:rsidRPr="00283B88">
        <w:rPr>
          <w:rStyle w:val="Char4"/>
          <w:rFonts w:hint="cs"/>
          <w:rtl/>
        </w:rPr>
        <w:t>لت و مز</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 xml:space="preserve"> قائل م</w:t>
      </w:r>
      <w:r>
        <w:rPr>
          <w:rStyle w:val="Char4"/>
          <w:rFonts w:hint="cs"/>
          <w:rtl/>
        </w:rPr>
        <w:t>ی</w:t>
      </w:r>
      <w:r>
        <w:rPr>
          <w:rStyle w:val="Char4"/>
          <w:rFonts w:hint="eastAsia"/>
          <w:rtl/>
        </w:rPr>
        <w:t>‌</w:t>
      </w:r>
      <w:r w:rsidRPr="00283B88">
        <w:rPr>
          <w:rStyle w:val="Char4"/>
          <w:rFonts w:hint="cs"/>
          <w:rtl/>
        </w:rPr>
        <w:t>شود, همه از آثار دور</w:t>
      </w:r>
      <w:r>
        <w:rPr>
          <w:rStyle w:val="Char4"/>
          <w:rFonts w:hint="cs"/>
          <w:rtl/>
        </w:rPr>
        <w:t>ه</w:t>
      </w:r>
      <w:r w:rsidRPr="00283B88">
        <w:rPr>
          <w:rStyle w:val="Char4"/>
          <w:rFonts w:hint="cs"/>
          <w:rtl/>
        </w:rPr>
        <w:t xml:space="preserve"> منحوس</w:t>
      </w:r>
      <w:r>
        <w:rPr>
          <w:rStyle w:val="Char4"/>
          <w:rFonts w:hint="cs"/>
          <w:rtl/>
        </w:rPr>
        <w:t>ه</w:t>
      </w:r>
      <w:r w:rsidRPr="00283B88">
        <w:rPr>
          <w:rStyle w:val="Char4"/>
          <w:rFonts w:hint="cs"/>
          <w:rtl/>
        </w:rPr>
        <w:t xml:space="preserve"> امو</w:t>
      </w:r>
      <w:r>
        <w:rPr>
          <w:rStyle w:val="Char4"/>
          <w:rFonts w:hint="cs"/>
          <w:rtl/>
        </w:rPr>
        <w:t>ی</w:t>
      </w:r>
      <w:r w:rsidRPr="00283B88">
        <w:rPr>
          <w:rStyle w:val="Char4"/>
          <w:rFonts w:hint="cs"/>
          <w:rtl/>
        </w:rPr>
        <w:t>, و از مجعولات شعوب</w:t>
      </w:r>
      <w:r>
        <w:rPr>
          <w:rStyle w:val="Char4"/>
          <w:rFonts w:hint="cs"/>
          <w:rtl/>
        </w:rPr>
        <w:t>ی</w:t>
      </w:r>
      <w:r w:rsidRPr="00283B88">
        <w:rPr>
          <w:rStyle w:val="Char4"/>
          <w:rFonts w:hint="cs"/>
          <w:rtl/>
        </w:rPr>
        <w:t>ه است, ز</w:t>
      </w:r>
      <w:r>
        <w:rPr>
          <w:rStyle w:val="Char4"/>
          <w:rFonts w:hint="cs"/>
          <w:rtl/>
        </w:rPr>
        <w:t>ی</w:t>
      </w:r>
      <w:r w:rsidRPr="00283B88">
        <w:rPr>
          <w:rStyle w:val="Char4"/>
          <w:rFonts w:hint="cs"/>
          <w:rtl/>
        </w:rPr>
        <w:t>را اسلام</w:t>
      </w:r>
      <w:r>
        <w:rPr>
          <w:rStyle w:val="Char4"/>
          <w:rFonts w:hint="cs"/>
          <w:rtl/>
        </w:rPr>
        <w:t>ی</w:t>
      </w:r>
      <w:r w:rsidRPr="00283B88">
        <w:rPr>
          <w:rStyle w:val="Char4"/>
          <w:rFonts w:hint="cs"/>
          <w:rtl/>
        </w:rPr>
        <w:t xml:space="preserve"> كه صر</w:t>
      </w:r>
      <w:r>
        <w:rPr>
          <w:rStyle w:val="Char4"/>
          <w:rFonts w:hint="cs"/>
          <w:rtl/>
        </w:rPr>
        <w:t>ی</w:t>
      </w:r>
      <w:r w:rsidRPr="00283B88">
        <w:rPr>
          <w:rStyle w:val="Char4"/>
          <w:rFonts w:hint="cs"/>
          <w:rtl/>
        </w:rPr>
        <w:t>حا مردم را دعوت باخوت و برادر</w:t>
      </w:r>
      <w:r>
        <w:rPr>
          <w:rStyle w:val="Char4"/>
          <w:rFonts w:hint="cs"/>
          <w:rtl/>
        </w:rPr>
        <w:t>ی</w:t>
      </w:r>
      <w:r w:rsidRPr="00283B88">
        <w:rPr>
          <w:rStyle w:val="Char4"/>
          <w:rFonts w:hint="cs"/>
          <w:rtl/>
        </w:rPr>
        <w:t xml:space="preserve"> م</w:t>
      </w:r>
      <w:r>
        <w:rPr>
          <w:rStyle w:val="Char4"/>
          <w:rFonts w:hint="cs"/>
          <w:rtl/>
        </w:rPr>
        <w:t>ی</w:t>
      </w:r>
      <w:r>
        <w:rPr>
          <w:rStyle w:val="Char4"/>
          <w:rFonts w:hint="eastAsia"/>
          <w:rtl/>
        </w:rPr>
        <w:t>‌</w:t>
      </w:r>
      <w:r w:rsidRPr="00283B88">
        <w:rPr>
          <w:rStyle w:val="Char4"/>
          <w:rFonts w:hint="cs"/>
          <w:rtl/>
        </w:rPr>
        <w:t xml:space="preserve">كند: </w:t>
      </w:r>
      <w:r w:rsidRPr="00283B88">
        <w:rPr>
          <w:rStyle w:val="Char4"/>
          <w:rFonts w:hint="cs"/>
          <w:rtl/>
        </w:rPr>
        <w:softHyphen/>
      </w:r>
      <w:r>
        <w:rPr>
          <w:rFonts w:cs="Traditional Arabic" w:hint="cs"/>
          <w:sz w:val="36"/>
          <w:rtl/>
          <w:lang w:bidi="ar-SY"/>
        </w:rPr>
        <w:t>﴿</w:t>
      </w:r>
      <w:r w:rsidRPr="00283B88">
        <w:rPr>
          <w:rStyle w:val="Chard"/>
          <w:rFonts w:hint="eastAsia"/>
          <w:rtl/>
        </w:rPr>
        <w:t>إِنَّمَا</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مُؤ</w:t>
      </w:r>
      <w:r w:rsidRPr="00283B88">
        <w:rPr>
          <w:rStyle w:val="Chard"/>
          <w:rFonts w:hint="cs"/>
          <w:rtl/>
        </w:rPr>
        <w:t>ۡ</w:t>
      </w:r>
      <w:r w:rsidRPr="00283B88">
        <w:rPr>
          <w:rStyle w:val="Chard"/>
          <w:rFonts w:hint="eastAsia"/>
          <w:rtl/>
        </w:rPr>
        <w:t>مِنُونَ</w:t>
      </w:r>
      <w:r w:rsidRPr="00283B88">
        <w:rPr>
          <w:rStyle w:val="Chard"/>
          <w:rtl/>
        </w:rPr>
        <w:t xml:space="preserve"> </w:t>
      </w:r>
      <w:r w:rsidRPr="00283B88">
        <w:rPr>
          <w:rStyle w:val="Chard"/>
          <w:rFonts w:hint="eastAsia"/>
          <w:rtl/>
        </w:rPr>
        <w:t>إِخ</w:t>
      </w:r>
      <w:r w:rsidRPr="00283B88">
        <w:rPr>
          <w:rStyle w:val="Chard"/>
          <w:rFonts w:hint="cs"/>
          <w:rtl/>
        </w:rPr>
        <w:t>ۡ</w:t>
      </w:r>
      <w:r w:rsidRPr="00283B88">
        <w:rPr>
          <w:rStyle w:val="Chard"/>
          <w:rFonts w:hint="eastAsia"/>
          <w:rtl/>
        </w:rPr>
        <w:t>وَة</w:t>
      </w:r>
      <w:r w:rsidRPr="00283B88">
        <w:rPr>
          <w:rStyle w:val="Chard"/>
          <w:rFonts w:hint="cs"/>
          <w:rtl/>
        </w:rPr>
        <w:t>ٞ</w:t>
      </w:r>
      <w:r>
        <w:rPr>
          <w:rFonts w:cs="Traditional Arabic" w:hint="cs"/>
          <w:sz w:val="36"/>
          <w:rtl/>
          <w:lang w:bidi="ar-SY"/>
        </w:rPr>
        <w:t>﴾</w:t>
      </w:r>
      <w:r w:rsidRPr="00283B88">
        <w:rPr>
          <w:rStyle w:val="Char4"/>
          <w:rFonts w:hint="cs"/>
          <w:rtl/>
        </w:rPr>
        <w:t>, مفاخره و عموم عناو</w:t>
      </w:r>
      <w:r>
        <w:rPr>
          <w:rStyle w:val="Char4"/>
          <w:rFonts w:hint="cs"/>
          <w:rtl/>
        </w:rPr>
        <w:t>ی</w:t>
      </w:r>
      <w:r w:rsidRPr="00283B88">
        <w:rPr>
          <w:rStyle w:val="Char4"/>
          <w:rFonts w:hint="cs"/>
          <w:rtl/>
        </w:rPr>
        <w:t>ن بشر</w:t>
      </w:r>
      <w:r>
        <w:rPr>
          <w:rStyle w:val="Char4"/>
          <w:rFonts w:hint="cs"/>
          <w:rtl/>
        </w:rPr>
        <w:t>ی</w:t>
      </w:r>
      <w:r w:rsidRPr="00283B88">
        <w:rPr>
          <w:rStyle w:val="Char4"/>
          <w:rFonts w:hint="cs"/>
          <w:rtl/>
        </w:rPr>
        <w:t xml:space="preserve"> را لغو و باطل كرده, فقط برا</w:t>
      </w:r>
      <w:r>
        <w:rPr>
          <w:rStyle w:val="Char4"/>
          <w:rFonts w:hint="cs"/>
          <w:rtl/>
        </w:rPr>
        <w:t>ی</w:t>
      </w:r>
      <w:r w:rsidRPr="00283B88">
        <w:rPr>
          <w:rStyle w:val="Char4"/>
          <w:rFonts w:hint="cs"/>
          <w:rtl/>
        </w:rPr>
        <w:t xml:space="preserve"> متق</w:t>
      </w:r>
      <w:r>
        <w:rPr>
          <w:rStyle w:val="Char4"/>
          <w:rFonts w:hint="cs"/>
          <w:rtl/>
        </w:rPr>
        <w:t>ی</w:t>
      </w:r>
      <w:r w:rsidRPr="00283B88">
        <w:rPr>
          <w:rStyle w:val="Char4"/>
          <w:rFonts w:hint="cs"/>
          <w:rtl/>
        </w:rPr>
        <w:t xml:space="preserve"> و </w:t>
      </w:r>
      <w:r w:rsidRPr="00283B88">
        <w:rPr>
          <w:rStyle w:val="Char4"/>
          <w:rFonts w:hint="eastAsia"/>
          <w:rtl/>
        </w:rPr>
        <w:t>پ</w:t>
      </w:r>
      <w:r w:rsidRPr="00283B88">
        <w:rPr>
          <w:rStyle w:val="Char4"/>
          <w:rFonts w:hint="cs"/>
          <w:rtl/>
        </w:rPr>
        <w:t>ره</w:t>
      </w:r>
      <w:r>
        <w:rPr>
          <w:rStyle w:val="Char4"/>
          <w:rFonts w:hint="cs"/>
          <w:rtl/>
        </w:rPr>
        <w:t>ی</w:t>
      </w:r>
      <w:r w:rsidRPr="00283B88">
        <w:rPr>
          <w:rStyle w:val="Char4"/>
          <w:rFonts w:hint="cs"/>
          <w:rtl/>
        </w:rPr>
        <w:t>ز كار مز</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 xml:space="preserve"> قائل م</w:t>
      </w:r>
      <w:r>
        <w:rPr>
          <w:rStyle w:val="Char4"/>
          <w:rFonts w:hint="cs"/>
          <w:rtl/>
        </w:rPr>
        <w:t>ی</w:t>
      </w:r>
      <w:r w:rsidRPr="00283B88">
        <w:rPr>
          <w:rStyle w:val="Char4"/>
          <w:rFonts w:hint="eastAsia"/>
          <w:rtl/>
        </w:rPr>
        <w:t>‌</w:t>
      </w:r>
      <w:r w:rsidRPr="00283B88">
        <w:rPr>
          <w:rStyle w:val="Char4"/>
          <w:rFonts w:hint="cs"/>
          <w:rtl/>
        </w:rPr>
        <w:t xml:space="preserve">شود: </w:t>
      </w:r>
      <w:r w:rsidRPr="00283B88">
        <w:rPr>
          <w:rStyle w:val="Char4"/>
          <w:rFonts w:hint="cs"/>
          <w:rtl/>
        </w:rPr>
        <w:softHyphen/>
      </w:r>
      <w:r>
        <w:rPr>
          <w:rFonts w:cs="Traditional Arabic" w:hint="cs"/>
          <w:sz w:val="36"/>
          <w:rtl/>
          <w:lang w:bidi="ar-SY"/>
        </w:rPr>
        <w:t>﴿</w:t>
      </w:r>
      <w:r w:rsidRPr="00283B88">
        <w:rPr>
          <w:rStyle w:val="Chard"/>
          <w:rFonts w:hint="eastAsia"/>
          <w:rtl/>
        </w:rPr>
        <w:t>يَ</w:t>
      </w:r>
      <w:r w:rsidRPr="00283B88">
        <w:rPr>
          <w:rStyle w:val="Chard"/>
          <w:rFonts w:hint="cs"/>
          <w:rtl/>
        </w:rPr>
        <w:t>ٰٓ</w:t>
      </w:r>
      <w:r w:rsidRPr="00283B88">
        <w:rPr>
          <w:rStyle w:val="Chard"/>
          <w:rFonts w:hint="eastAsia"/>
          <w:rtl/>
        </w:rPr>
        <w:t>أَيُّهَا</w:t>
      </w:r>
      <w:r w:rsidRPr="00283B88">
        <w:rPr>
          <w:rStyle w:val="Chard"/>
          <w:rtl/>
        </w:rPr>
        <w:t xml:space="preserve"> </w:t>
      </w:r>
      <w:r w:rsidRPr="00283B88">
        <w:rPr>
          <w:rStyle w:val="Chard"/>
          <w:rFonts w:hint="cs"/>
          <w:rtl/>
        </w:rPr>
        <w:t>ٱ</w:t>
      </w:r>
      <w:r w:rsidRPr="00283B88">
        <w:rPr>
          <w:rStyle w:val="Chard"/>
          <w:rFonts w:hint="eastAsia"/>
          <w:rtl/>
        </w:rPr>
        <w:t>لنَّاسُ</w:t>
      </w:r>
      <w:r w:rsidRPr="00283B88">
        <w:rPr>
          <w:rStyle w:val="Chard"/>
          <w:rtl/>
        </w:rPr>
        <w:t xml:space="preserve"> </w:t>
      </w:r>
      <w:r w:rsidRPr="00283B88">
        <w:rPr>
          <w:rStyle w:val="Chard"/>
          <w:rFonts w:hint="eastAsia"/>
          <w:rtl/>
        </w:rPr>
        <w:t>إِنَّا</w:t>
      </w:r>
      <w:r w:rsidRPr="00283B88">
        <w:rPr>
          <w:rStyle w:val="Chard"/>
          <w:rtl/>
        </w:rPr>
        <w:t xml:space="preserve"> </w:t>
      </w:r>
      <w:r w:rsidRPr="00283B88">
        <w:rPr>
          <w:rStyle w:val="Chard"/>
          <w:rFonts w:hint="eastAsia"/>
          <w:rtl/>
        </w:rPr>
        <w:t>خَلَق</w:t>
      </w:r>
      <w:r w:rsidRPr="00283B88">
        <w:rPr>
          <w:rStyle w:val="Chard"/>
          <w:rFonts w:hint="cs"/>
          <w:rtl/>
        </w:rPr>
        <w:t>ۡ</w:t>
      </w:r>
      <w:r w:rsidRPr="00283B88">
        <w:rPr>
          <w:rStyle w:val="Chard"/>
          <w:rFonts w:hint="eastAsia"/>
          <w:rtl/>
        </w:rPr>
        <w:t>نَ</w:t>
      </w:r>
      <w:r w:rsidRPr="00283B88">
        <w:rPr>
          <w:rStyle w:val="Chard"/>
          <w:rFonts w:hint="cs"/>
          <w:rtl/>
        </w:rPr>
        <w:t>ٰ</w:t>
      </w:r>
      <w:r w:rsidRPr="00283B88">
        <w:rPr>
          <w:rStyle w:val="Chard"/>
          <w:rFonts w:hint="eastAsia"/>
          <w:rtl/>
        </w:rPr>
        <w:t>كُم</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eastAsia"/>
          <w:rtl/>
        </w:rPr>
        <w:t>ذَكَر</w:t>
      </w:r>
      <w:r w:rsidRPr="00283B88">
        <w:rPr>
          <w:rStyle w:val="Chard"/>
          <w:rFonts w:hint="cs"/>
          <w:rtl/>
        </w:rPr>
        <w:t>ٖ</w:t>
      </w:r>
      <w:r w:rsidRPr="00283B88">
        <w:rPr>
          <w:rStyle w:val="Chard"/>
          <w:rtl/>
        </w:rPr>
        <w:t xml:space="preserve"> </w:t>
      </w:r>
      <w:r w:rsidRPr="00283B88">
        <w:rPr>
          <w:rStyle w:val="Chard"/>
          <w:rFonts w:hint="eastAsia"/>
          <w:rtl/>
        </w:rPr>
        <w:t>وَأُنثَى</w:t>
      </w:r>
      <w:r w:rsidRPr="00283B88">
        <w:rPr>
          <w:rStyle w:val="Chard"/>
          <w:rFonts w:hint="cs"/>
          <w:rtl/>
        </w:rPr>
        <w:t>ٰ</w:t>
      </w:r>
      <w:r w:rsidRPr="00283B88">
        <w:rPr>
          <w:rStyle w:val="Chard"/>
          <w:rtl/>
        </w:rPr>
        <w:t xml:space="preserve"> </w:t>
      </w:r>
      <w:r w:rsidRPr="00283B88">
        <w:rPr>
          <w:rStyle w:val="Chard"/>
          <w:rFonts w:hint="eastAsia"/>
          <w:rtl/>
        </w:rPr>
        <w:t>وَجَعَل</w:t>
      </w:r>
      <w:r w:rsidRPr="00283B88">
        <w:rPr>
          <w:rStyle w:val="Chard"/>
          <w:rFonts w:hint="cs"/>
          <w:rtl/>
        </w:rPr>
        <w:t>ۡ</w:t>
      </w:r>
      <w:r w:rsidRPr="00283B88">
        <w:rPr>
          <w:rStyle w:val="Chard"/>
          <w:rFonts w:hint="eastAsia"/>
          <w:rtl/>
        </w:rPr>
        <w:t>نَ</w:t>
      </w:r>
      <w:r w:rsidRPr="00283B88">
        <w:rPr>
          <w:rStyle w:val="Chard"/>
          <w:rFonts w:hint="cs"/>
          <w:rtl/>
        </w:rPr>
        <w:t>ٰ</w:t>
      </w:r>
      <w:r w:rsidRPr="00283B88">
        <w:rPr>
          <w:rStyle w:val="Chard"/>
          <w:rFonts w:hint="eastAsia"/>
          <w:rtl/>
        </w:rPr>
        <w:t>كُم</w:t>
      </w:r>
      <w:r w:rsidRPr="00283B88">
        <w:rPr>
          <w:rStyle w:val="Chard"/>
          <w:rFonts w:hint="cs"/>
          <w:rtl/>
        </w:rPr>
        <w:t>ۡ</w:t>
      </w:r>
      <w:r w:rsidRPr="00283B88">
        <w:rPr>
          <w:rStyle w:val="Chard"/>
          <w:rtl/>
        </w:rPr>
        <w:t xml:space="preserve"> </w:t>
      </w:r>
      <w:r w:rsidRPr="00283B88">
        <w:rPr>
          <w:rStyle w:val="Chard"/>
          <w:rFonts w:hint="eastAsia"/>
          <w:rtl/>
        </w:rPr>
        <w:t>شُعُوب</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وَقَبَا</w:t>
      </w:r>
      <w:r w:rsidRPr="00283B88">
        <w:rPr>
          <w:rStyle w:val="Chard"/>
          <w:rFonts w:hint="cs"/>
          <w:rtl/>
        </w:rPr>
        <w:t>ٓ</w:t>
      </w:r>
      <w:r w:rsidRPr="00283B88">
        <w:rPr>
          <w:rStyle w:val="Chard"/>
          <w:rFonts w:hint="eastAsia"/>
          <w:rtl/>
        </w:rPr>
        <w:t>ئِلَ</w:t>
      </w:r>
      <w:r w:rsidRPr="00283B88">
        <w:rPr>
          <w:rStyle w:val="Chard"/>
          <w:rtl/>
        </w:rPr>
        <w:t xml:space="preserve"> </w:t>
      </w:r>
      <w:r w:rsidRPr="00283B88">
        <w:rPr>
          <w:rStyle w:val="Chard"/>
          <w:rFonts w:hint="eastAsia"/>
          <w:rtl/>
        </w:rPr>
        <w:t>لِتَعَارَفُو</w:t>
      </w:r>
      <w:r w:rsidRPr="00283B88">
        <w:rPr>
          <w:rStyle w:val="Chard"/>
          <w:rFonts w:hint="cs"/>
          <w:rtl/>
        </w:rPr>
        <w:t>ٓ</w:t>
      </w:r>
      <w:r w:rsidRPr="00283B88">
        <w:rPr>
          <w:rStyle w:val="Chard"/>
          <w:rFonts w:hint="eastAsia"/>
          <w:rtl/>
        </w:rPr>
        <w:t>اْ</w:t>
      </w:r>
      <w:r w:rsidRPr="00283B88">
        <w:rPr>
          <w:rStyle w:val="Chard"/>
          <w:rFonts w:hint="cs"/>
          <w:rtl/>
        </w:rPr>
        <w:t>ۚ</w:t>
      </w:r>
      <w:r w:rsidRPr="00283B88">
        <w:rPr>
          <w:rStyle w:val="Chard"/>
          <w:rtl/>
        </w:rPr>
        <w:t xml:space="preserve"> </w:t>
      </w:r>
      <w:r w:rsidRPr="00283B88">
        <w:rPr>
          <w:rStyle w:val="Chard"/>
          <w:rFonts w:hint="eastAsia"/>
          <w:rtl/>
        </w:rPr>
        <w:t>إِنَّ</w:t>
      </w:r>
      <w:r w:rsidRPr="00283B88">
        <w:rPr>
          <w:rStyle w:val="Chard"/>
          <w:rtl/>
        </w:rPr>
        <w:t xml:space="preserve"> </w:t>
      </w:r>
      <w:r w:rsidRPr="00283B88">
        <w:rPr>
          <w:rStyle w:val="Chard"/>
          <w:rFonts w:hint="eastAsia"/>
          <w:rtl/>
        </w:rPr>
        <w:t>أَك</w:t>
      </w:r>
      <w:r w:rsidRPr="00283B88">
        <w:rPr>
          <w:rStyle w:val="Chard"/>
          <w:rFonts w:hint="cs"/>
          <w:rtl/>
        </w:rPr>
        <w:t>ۡ</w:t>
      </w:r>
      <w:r w:rsidRPr="00283B88">
        <w:rPr>
          <w:rStyle w:val="Chard"/>
          <w:rFonts w:hint="eastAsia"/>
          <w:rtl/>
        </w:rPr>
        <w:t>رَمَكُم</w:t>
      </w:r>
      <w:r w:rsidRPr="00283B88">
        <w:rPr>
          <w:rStyle w:val="Chard"/>
          <w:rFonts w:hint="cs"/>
          <w:rtl/>
        </w:rPr>
        <w:t>ۡ</w:t>
      </w:r>
      <w:r w:rsidRPr="00283B88">
        <w:rPr>
          <w:rStyle w:val="Chard"/>
          <w:rtl/>
        </w:rPr>
        <w:t xml:space="preserve"> </w:t>
      </w:r>
      <w:r w:rsidRPr="00283B88">
        <w:rPr>
          <w:rStyle w:val="Chard"/>
          <w:rFonts w:hint="eastAsia"/>
          <w:rtl/>
        </w:rPr>
        <w:t>عِندَ</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أَت</w:t>
      </w:r>
      <w:r w:rsidRPr="00283B88">
        <w:rPr>
          <w:rStyle w:val="Chard"/>
          <w:rFonts w:hint="cs"/>
          <w:rtl/>
        </w:rPr>
        <w:t>ۡ</w:t>
      </w:r>
      <w:r w:rsidRPr="00283B88">
        <w:rPr>
          <w:rStyle w:val="Chard"/>
          <w:rFonts w:hint="eastAsia"/>
          <w:rtl/>
        </w:rPr>
        <w:t>قَى</w:t>
      </w:r>
      <w:r w:rsidRPr="00283B88">
        <w:rPr>
          <w:rStyle w:val="Chard"/>
          <w:rFonts w:hint="cs"/>
          <w:rtl/>
        </w:rPr>
        <w:t>ٰ</w:t>
      </w:r>
      <w:r w:rsidRPr="00283B88">
        <w:rPr>
          <w:rStyle w:val="Chard"/>
          <w:rFonts w:hint="eastAsia"/>
          <w:rtl/>
        </w:rPr>
        <w:t>كُم</w:t>
      </w:r>
      <w:r w:rsidRPr="00283B88">
        <w:rPr>
          <w:rStyle w:val="Chard"/>
          <w:rFonts w:hint="cs"/>
          <w:rtl/>
        </w:rPr>
        <w:t>ۡ</w:t>
      </w:r>
      <w:r>
        <w:rPr>
          <w:rFonts w:cs="Traditional Arabic" w:hint="cs"/>
          <w:sz w:val="36"/>
          <w:rtl/>
          <w:lang w:bidi="ar-SY"/>
        </w:rPr>
        <w:t>﴾</w:t>
      </w:r>
      <w:r w:rsidRPr="00283B88">
        <w:rPr>
          <w:rStyle w:val="Char4"/>
          <w:rFonts w:hint="cs"/>
          <w:rtl/>
        </w:rPr>
        <w:t>, و بالاجمال اسلام</w:t>
      </w:r>
      <w:r>
        <w:rPr>
          <w:rStyle w:val="Char4"/>
          <w:rFonts w:hint="cs"/>
          <w:rtl/>
        </w:rPr>
        <w:t>ی</w:t>
      </w:r>
      <w:r w:rsidRPr="00283B88">
        <w:rPr>
          <w:rStyle w:val="Char4"/>
          <w:rFonts w:hint="cs"/>
          <w:rtl/>
        </w:rPr>
        <w:t xml:space="preserve"> كه آئ</w:t>
      </w:r>
      <w:r>
        <w:rPr>
          <w:rStyle w:val="Char4"/>
          <w:rFonts w:hint="cs"/>
          <w:rtl/>
        </w:rPr>
        <w:t>ی</w:t>
      </w:r>
      <w:r w:rsidRPr="00283B88">
        <w:rPr>
          <w:rStyle w:val="Char4"/>
          <w:rFonts w:hint="cs"/>
          <w:rtl/>
        </w:rPr>
        <w:t>ن اخوت و مساواتست, آ</w:t>
      </w:r>
      <w:r>
        <w:rPr>
          <w:rStyle w:val="Char4"/>
          <w:rFonts w:hint="cs"/>
          <w:rtl/>
        </w:rPr>
        <w:t>ی</w:t>
      </w:r>
      <w:r w:rsidRPr="00283B88">
        <w:rPr>
          <w:rStyle w:val="Char4"/>
          <w:rFonts w:hint="cs"/>
          <w:rtl/>
        </w:rPr>
        <w:t>ا م</w:t>
      </w:r>
      <w:r>
        <w:rPr>
          <w:rStyle w:val="Char4"/>
          <w:rFonts w:hint="cs"/>
          <w:rtl/>
        </w:rPr>
        <w:t>ی</w:t>
      </w:r>
      <w:r w:rsidRPr="00283B88">
        <w:rPr>
          <w:rStyle w:val="Char4"/>
          <w:rFonts w:hint="eastAsia"/>
          <w:rtl/>
        </w:rPr>
        <w:t>‌</w:t>
      </w:r>
      <w:r w:rsidRPr="00283B88">
        <w:rPr>
          <w:rStyle w:val="Char4"/>
          <w:rFonts w:hint="cs"/>
          <w:rtl/>
        </w:rPr>
        <w:t>توان تصور كرد كه هم</w:t>
      </w:r>
      <w:r w:rsidRPr="00283B88">
        <w:rPr>
          <w:rStyle w:val="Char4"/>
          <w:rFonts w:hint="eastAsia"/>
          <w:rtl/>
        </w:rPr>
        <w:t>چ</w:t>
      </w:r>
      <w:r w:rsidRPr="00283B88">
        <w:rPr>
          <w:rStyle w:val="Char4"/>
          <w:rFonts w:hint="cs"/>
          <w:rtl/>
        </w:rPr>
        <w:t>ه آئ</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عده</w:t>
      </w:r>
      <w:r w:rsidRPr="00283B88">
        <w:rPr>
          <w:rStyle w:val="Char4"/>
          <w:rFonts w:hint="eastAsia"/>
          <w:rtl/>
        </w:rPr>
        <w:t>‌</w:t>
      </w:r>
      <w:r w:rsidRPr="00283B88">
        <w:rPr>
          <w:rStyle w:val="Char4"/>
          <w:rFonts w:hint="cs"/>
          <w:rtl/>
        </w:rPr>
        <w:t>ا</w:t>
      </w:r>
      <w:r>
        <w:rPr>
          <w:rStyle w:val="Char4"/>
          <w:rFonts w:hint="cs"/>
          <w:rtl/>
        </w:rPr>
        <w:t>ی</w:t>
      </w:r>
      <w:r w:rsidRPr="00283B88">
        <w:rPr>
          <w:rStyle w:val="Char4"/>
          <w:rFonts w:hint="cs"/>
          <w:rtl/>
        </w:rPr>
        <w:t xml:space="preserve"> را فقط بعنوان ا</w:t>
      </w:r>
      <w:r>
        <w:rPr>
          <w:rStyle w:val="Char4"/>
          <w:rFonts w:hint="cs"/>
          <w:rtl/>
        </w:rPr>
        <w:t>ی</w:t>
      </w:r>
      <w:r w:rsidRPr="00283B88">
        <w:rPr>
          <w:rStyle w:val="Char4"/>
          <w:rFonts w:hint="cs"/>
          <w:rtl/>
        </w:rPr>
        <w:t xml:space="preserve">نكه عرب </w:t>
      </w:r>
      <w:r>
        <w:rPr>
          <w:rStyle w:val="Char4"/>
          <w:rFonts w:hint="cs"/>
          <w:rtl/>
        </w:rPr>
        <w:t>ی</w:t>
      </w:r>
      <w:r w:rsidRPr="00283B88">
        <w:rPr>
          <w:rStyle w:val="Char4"/>
          <w:rFonts w:hint="cs"/>
          <w:rtl/>
        </w:rPr>
        <w:t xml:space="preserve">ا عجم و </w:t>
      </w:r>
      <w:r>
        <w:rPr>
          <w:rStyle w:val="Char4"/>
          <w:rFonts w:hint="cs"/>
          <w:rtl/>
        </w:rPr>
        <w:t>ی</w:t>
      </w:r>
      <w:r w:rsidRPr="00283B88">
        <w:rPr>
          <w:rStyle w:val="Char4"/>
          <w:rFonts w:hint="cs"/>
          <w:rtl/>
        </w:rPr>
        <w:t>ا ساكن فلان شهر است بر عد</w:t>
      </w:r>
      <w:r>
        <w:rPr>
          <w:rStyle w:val="Char4"/>
          <w:rFonts w:hint="cs"/>
          <w:rtl/>
        </w:rPr>
        <w:t>ه</w:t>
      </w:r>
      <w:r w:rsidRPr="00283B88">
        <w:rPr>
          <w:rStyle w:val="Char4"/>
          <w:rFonts w:hint="cs"/>
          <w:rtl/>
        </w:rPr>
        <w:t xml:space="preserve"> د</w:t>
      </w:r>
      <w:r>
        <w:rPr>
          <w:rStyle w:val="Char4"/>
          <w:rFonts w:hint="cs"/>
          <w:rtl/>
        </w:rPr>
        <w:t>ی</w:t>
      </w:r>
      <w:r w:rsidRPr="00283B88">
        <w:rPr>
          <w:rStyle w:val="Char4"/>
          <w:rFonts w:hint="eastAsia"/>
          <w:rtl/>
        </w:rPr>
        <w:t>گ</w:t>
      </w:r>
      <w:r w:rsidRPr="00283B88">
        <w:rPr>
          <w:rStyle w:val="Char4"/>
          <w:rFonts w:hint="cs"/>
          <w:rtl/>
        </w:rPr>
        <w:t>ر</w:t>
      </w:r>
      <w:r>
        <w:rPr>
          <w:rStyle w:val="Char4"/>
          <w:rFonts w:hint="cs"/>
          <w:rtl/>
        </w:rPr>
        <w:t>ی</w:t>
      </w:r>
      <w:r w:rsidRPr="00283B88">
        <w:rPr>
          <w:rStyle w:val="Char4"/>
          <w:rFonts w:hint="cs"/>
          <w:rtl/>
        </w:rPr>
        <w:t xml:space="preserve"> ترج</w:t>
      </w:r>
      <w:r>
        <w:rPr>
          <w:rStyle w:val="Char4"/>
          <w:rFonts w:hint="cs"/>
          <w:rtl/>
        </w:rPr>
        <w:t>ی</w:t>
      </w:r>
      <w:r w:rsidRPr="00283B88">
        <w:rPr>
          <w:rStyle w:val="Char4"/>
          <w:rFonts w:hint="cs"/>
          <w:rtl/>
        </w:rPr>
        <w:t xml:space="preserve">ح بدهد؟ </w:t>
      </w:r>
      <w:r w:rsidRPr="00283B88">
        <w:rPr>
          <w:rStyle w:val="Char4"/>
          <w:rFonts w:hint="eastAsia"/>
          <w:rtl/>
        </w:rPr>
        <w:t>پ</w:t>
      </w:r>
      <w:r>
        <w:rPr>
          <w:rStyle w:val="Char4"/>
          <w:rFonts w:hint="cs"/>
          <w:rtl/>
        </w:rPr>
        <w:t>ی</w:t>
      </w:r>
      <w:r w:rsidRPr="00283B88">
        <w:rPr>
          <w:rStyle w:val="Char4"/>
          <w:rFonts w:hint="cs"/>
          <w:rtl/>
        </w:rPr>
        <w:t>غمبر</w:t>
      </w:r>
      <w:r>
        <w:rPr>
          <w:rStyle w:val="Char4"/>
          <w:rFonts w:hint="cs"/>
          <w:rtl/>
        </w:rPr>
        <w:t>ی</w:t>
      </w:r>
      <w:r w:rsidRPr="00283B88">
        <w:rPr>
          <w:rStyle w:val="Char4"/>
          <w:rFonts w:hint="cs"/>
          <w:rtl/>
        </w:rPr>
        <w:t>كه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Pr>
          <w:rFonts w:cs="Traditional Arabic" w:hint="cs"/>
          <w:sz w:val="36"/>
          <w:rtl/>
          <w:lang w:bidi="ar-SY"/>
        </w:rPr>
        <w:t>«</w:t>
      </w:r>
      <w:r w:rsidRPr="00283B88">
        <w:rPr>
          <w:rStyle w:val="Char1"/>
          <w:rFonts w:hint="cs"/>
          <w:rtl/>
        </w:rPr>
        <w:t>الناسُ من آدم إلى يومنا هذا مثل أسنان الـمشط، لا فضل للعربيِّ على العجميِّ ولا</w:t>
      </w:r>
      <w:r w:rsidRPr="00283B88">
        <w:rPr>
          <w:rStyle w:val="Char1"/>
          <w:rFonts w:ascii="Times New Roman" w:hAnsi="Times New Roman" w:cs="Times New Roman" w:hint="cs"/>
          <w:rtl/>
        </w:rPr>
        <w:t> </w:t>
      </w:r>
      <w:r w:rsidRPr="00283B88">
        <w:rPr>
          <w:rStyle w:val="Char1"/>
          <w:rFonts w:hint="cs"/>
          <w:rtl/>
        </w:rPr>
        <w:t>للأحمر على الأسود إلا بالتقوى»</w:t>
      </w:r>
      <w:r w:rsidRPr="00283B88">
        <w:rPr>
          <w:rStyle w:val="Char4"/>
          <w:vertAlign w:val="superscript"/>
          <w:rtl/>
        </w:rPr>
        <w:t>(</w:t>
      </w:r>
      <w:r w:rsidRPr="00283B88">
        <w:rPr>
          <w:rStyle w:val="Char4"/>
          <w:vertAlign w:val="superscript"/>
          <w:rtl/>
        </w:rPr>
        <w:footnoteReference w:id="158"/>
      </w:r>
      <w:r w:rsidRPr="00283B88">
        <w:rPr>
          <w:rStyle w:val="Char4"/>
          <w:vertAlign w:val="superscript"/>
          <w:rtl/>
        </w:rPr>
        <w:t>)</w:t>
      </w:r>
      <w:r w:rsidRPr="00283B88">
        <w:rPr>
          <w:rStyle w:val="Char4"/>
          <w:rFonts w:hint="cs"/>
          <w:rtl/>
        </w:rPr>
        <w:t xml:space="preserve"> و ن</w:t>
      </w:r>
      <w:r>
        <w:rPr>
          <w:rStyle w:val="Char4"/>
          <w:rFonts w:hint="cs"/>
          <w:rtl/>
        </w:rPr>
        <w:t>ی</w:t>
      </w:r>
      <w:r w:rsidRPr="00283B88">
        <w:rPr>
          <w:rStyle w:val="Char4"/>
          <w:rFonts w:hint="cs"/>
          <w:rtl/>
        </w:rPr>
        <w:t>ز در خطب</w:t>
      </w:r>
      <w:r>
        <w:rPr>
          <w:rStyle w:val="Char4"/>
          <w:rFonts w:hint="cs"/>
          <w:rtl/>
        </w:rPr>
        <w:t>ه</w:t>
      </w:r>
      <w:r w:rsidRPr="00283B88">
        <w:rPr>
          <w:rStyle w:val="Char4"/>
          <w:rFonts w:hint="cs"/>
          <w:rtl/>
        </w:rPr>
        <w:t xml:space="preserve"> </w:t>
      </w:r>
      <w:r w:rsidRPr="00FB6296">
        <w:rPr>
          <w:rFonts w:cs="B Badr" w:hint="cs"/>
          <w:sz w:val="36"/>
          <w:rtl/>
          <w:lang w:bidi="ar-SY"/>
        </w:rPr>
        <w:t>حجة</w:t>
      </w:r>
      <w:r w:rsidRPr="00283B88">
        <w:rPr>
          <w:rStyle w:val="Char4"/>
          <w:rFonts w:hint="cs"/>
          <w:rtl/>
        </w:rPr>
        <w:t xml:space="preserve"> الوداع صر</w:t>
      </w:r>
      <w:r>
        <w:rPr>
          <w:rStyle w:val="Char4"/>
          <w:rFonts w:hint="cs"/>
          <w:rtl/>
        </w:rPr>
        <w:t>ی</w:t>
      </w:r>
      <w:r w:rsidRPr="00283B88">
        <w:rPr>
          <w:rStyle w:val="Char4"/>
          <w:rFonts w:hint="cs"/>
          <w:rtl/>
        </w:rPr>
        <w:t>حا بمردم ابلاغ م</w:t>
      </w:r>
      <w:r>
        <w:rPr>
          <w:rStyle w:val="Char4"/>
          <w:rFonts w:hint="cs"/>
          <w:rtl/>
        </w:rPr>
        <w:t>ی</w:t>
      </w:r>
      <w:r w:rsidRPr="00283B88">
        <w:rPr>
          <w:rStyle w:val="Char4"/>
          <w:rFonts w:hint="eastAsia"/>
          <w:rtl/>
        </w:rPr>
        <w:t>‌</w:t>
      </w:r>
      <w:r w:rsidRPr="00283B88">
        <w:rPr>
          <w:rStyle w:val="Char4"/>
          <w:rFonts w:hint="cs"/>
          <w:rtl/>
        </w:rPr>
        <w:t xml:space="preserve">كند كه: </w:t>
      </w:r>
      <w:r>
        <w:rPr>
          <w:rFonts w:cs="Traditional Arabic" w:hint="cs"/>
          <w:sz w:val="36"/>
          <w:rtl/>
          <w:lang w:bidi="ar-SY"/>
        </w:rPr>
        <w:t>«</w:t>
      </w:r>
      <w:r w:rsidRPr="00283B88">
        <w:rPr>
          <w:rStyle w:val="Char1"/>
          <w:rtl/>
        </w:rPr>
        <w:t xml:space="preserve">يَا </w:t>
      </w:r>
      <w:r w:rsidRPr="00283B88">
        <w:rPr>
          <w:rStyle w:val="Char1"/>
          <w:rFonts w:hint="cs"/>
          <w:rtl/>
        </w:rPr>
        <w:t>أيُّهَا الناسُ</w:t>
      </w:r>
      <w:r w:rsidRPr="00283B88">
        <w:rPr>
          <w:rStyle w:val="Char1"/>
          <w:rtl/>
        </w:rPr>
        <w:t xml:space="preserve">، إنّ </w:t>
      </w:r>
      <w:r w:rsidRPr="00283B88">
        <w:rPr>
          <w:rStyle w:val="Char1"/>
          <w:rFonts w:hint="cs"/>
          <w:rtl/>
        </w:rPr>
        <w:t>اللهَ</w:t>
      </w:r>
      <w:r w:rsidRPr="00283B88">
        <w:rPr>
          <w:rStyle w:val="Char1"/>
          <w:rtl/>
        </w:rPr>
        <w:t xml:space="preserve"> قَدْ أَذْهَبَ عَنْكُمْ نَخْوَةَ ال</w:t>
      </w:r>
      <w:r w:rsidRPr="00283B88">
        <w:rPr>
          <w:rStyle w:val="Char1"/>
          <w:rFonts w:hint="cs"/>
          <w:rtl/>
        </w:rPr>
        <w:t>جَ</w:t>
      </w:r>
      <w:r w:rsidRPr="00283B88">
        <w:rPr>
          <w:rStyle w:val="Char1"/>
          <w:rtl/>
        </w:rPr>
        <w:t xml:space="preserve">اهِلِيّةِ </w:t>
      </w:r>
      <w:r w:rsidRPr="00283B88">
        <w:rPr>
          <w:rStyle w:val="Char1"/>
          <w:rFonts w:hint="cs"/>
          <w:rtl/>
        </w:rPr>
        <w:t>وفَخْرَهَا</w:t>
      </w:r>
      <w:r w:rsidRPr="00283B88">
        <w:rPr>
          <w:rStyle w:val="Char1"/>
          <w:rtl/>
        </w:rPr>
        <w:t xml:space="preserve"> بِالْآبَاءِ</w:t>
      </w:r>
      <w:r w:rsidRPr="00283B88">
        <w:rPr>
          <w:rStyle w:val="Char1"/>
          <w:rFonts w:hint="cs"/>
          <w:rtl/>
        </w:rPr>
        <w:t>،</w:t>
      </w:r>
      <w:r w:rsidRPr="00283B88">
        <w:rPr>
          <w:rStyle w:val="Char1"/>
          <w:rtl/>
        </w:rPr>
        <w:t xml:space="preserve"> </w:t>
      </w:r>
      <w:r w:rsidRPr="00283B88">
        <w:rPr>
          <w:rStyle w:val="Char1"/>
          <w:rFonts w:hint="cs"/>
          <w:rtl/>
        </w:rPr>
        <w:t xml:space="preserve">كُلُّكُمْ </w:t>
      </w:r>
      <w:r w:rsidRPr="00283B88">
        <w:rPr>
          <w:rStyle w:val="Char1"/>
          <w:rtl/>
        </w:rPr>
        <w:t xml:space="preserve">مِنْ آدَمَ وَآدَمُ مِنْ تُرَابٍ </w:t>
      </w:r>
      <w:r w:rsidRPr="00283B88">
        <w:rPr>
          <w:rStyle w:val="Char1"/>
          <w:rFonts w:hint="cs"/>
          <w:rtl/>
        </w:rPr>
        <w:t>لَيْسَ لِعَرَبِيٍّ عَلَى عَجَمِيٍّ فَضْلٌ إلا بِالتَّقْوَى»</w:t>
      </w:r>
      <w:r w:rsidRPr="00283B88">
        <w:rPr>
          <w:rStyle w:val="Char4"/>
          <w:vertAlign w:val="superscript"/>
          <w:rtl/>
        </w:rPr>
        <w:t>(</w:t>
      </w:r>
      <w:r w:rsidRPr="00283B88">
        <w:rPr>
          <w:rStyle w:val="Char4"/>
          <w:vertAlign w:val="superscript"/>
          <w:rtl/>
        </w:rPr>
        <w:footnoteReference w:id="159"/>
      </w:r>
      <w:r w:rsidRPr="00283B88">
        <w:rPr>
          <w:rStyle w:val="Char4"/>
          <w:vertAlign w:val="superscript"/>
          <w:rtl/>
        </w:rPr>
        <w:t>)</w:t>
      </w:r>
      <w:r w:rsidRPr="00F10204">
        <w:rPr>
          <w:rFonts w:ascii="B Lotus" w:hAnsi="B Lotus" w:cs="B Lotus"/>
          <w:sz w:val="26"/>
          <w:szCs w:val="26"/>
          <w:rtl/>
          <w:lang w:bidi="ar-SY"/>
        </w:rPr>
        <w:t xml:space="preserve"> </w:t>
      </w:r>
      <w:r w:rsidRPr="00283B88">
        <w:rPr>
          <w:rStyle w:val="Char4"/>
          <w:rFonts w:hint="cs"/>
          <w:rtl/>
        </w:rPr>
        <w:t>آ</w:t>
      </w:r>
      <w:r>
        <w:rPr>
          <w:rStyle w:val="Char4"/>
          <w:rFonts w:hint="cs"/>
          <w:rtl/>
        </w:rPr>
        <w:t>ی</w:t>
      </w:r>
      <w:r w:rsidRPr="00283B88">
        <w:rPr>
          <w:rStyle w:val="Char4"/>
          <w:rFonts w:hint="cs"/>
          <w:rtl/>
        </w:rPr>
        <w:t>ا ممكن كه برا</w:t>
      </w:r>
      <w:r>
        <w:rPr>
          <w:rStyle w:val="Char4"/>
          <w:rFonts w:hint="cs"/>
          <w:rtl/>
        </w:rPr>
        <w:t>ی</w:t>
      </w:r>
      <w:r w:rsidRPr="00283B88">
        <w:rPr>
          <w:rStyle w:val="Char4"/>
          <w:rFonts w:hint="cs"/>
          <w:rtl/>
        </w:rPr>
        <w:t xml:space="preserve"> عده‌ا</w:t>
      </w:r>
      <w:r>
        <w:rPr>
          <w:rStyle w:val="Char4"/>
          <w:rFonts w:hint="cs"/>
          <w:rtl/>
        </w:rPr>
        <w:t>ی</w:t>
      </w:r>
      <w:r w:rsidRPr="00283B88">
        <w:rPr>
          <w:rStyle w:val="Char4"/>
          <w:rFonts w:hint="cs"/>
          <w:rtl/>
        </w:rPr>
        <w:t xml:space="preserve"> در اثر ا</w:t>
      </w:r>
      <w:r>
        <w:rPr>
          <w:rStyle w:val="Char4"/>
          <w:rFonts w:hint="cs"/>
          <w:rtl/>
        </w:rPr>
        <w:t>ی</w:t>
      </w:r>
      <w:r w:rsidRPr="00283B88">
        <w:rPr>
          <w:rStyle w:val="Char4"/>
          <w:rFonts w:hint="cs"/>
          <w:rtl/>
        </w:rPr>
        <w:t>ن قب</w:t>
      </w:r>
      <w:r>
        <w:rPr>
          <w:rStyle w:val="Char4"/>
          <w:rFonts w:hint="cs"/>
          <w:rtl/>
        </w:rPr>
        <w:t>ی</w:t>
      </w:r>
      <w:r w:rsidRPr="00283B88">
        <w:rPr>
          <w:rStyle w:val="Char4"/>
          <w:rFonts w:hint="cs"/>
          <w:rtl/>
        </w:rPr>
        <w:t>ل عناو</w:t>
      </w:r>
      <w:r>
        <w:rPr>
          <w:rStyle w:val="Char4"/>
          <w:rFonts w:hint="cs"/>
          <w:rtl/>
        </w:rPr>
        <w:t>ی</w:t>
      </w:r>
      <w:r w:rsidRPr="00283B88">
        <w:rPr>
          <w:rStyle w:val="Char4"/>
          <w:rFonts w:hint="cs"/>
          <w:rtl/>
        </w:rPr>
        <w:t>ن موهومه فض</w:t>
      </w:r>
      <w:r>
        <w:rPr>
          <w:rStyle w:val="Char4"/>
          <w:rFonts w:hint="cs"/>
          <w:rtl/>
        </w:rPr>
        <w:t>ی</w:t>
      </w:r>
      <w:r w:rsidRPr="00283B88">
        <w:rPr>
          <w:rStyle w:val="Char4"/>
          <w:rFonts w:hint="cs"/>
          <w:rtl/>
        </w:rPr>
        <w:t>لت و مز</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 xml:space="preserve"> قائل بشود؟</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بار</w:t>
      </w:r>
      <w:r>
        <w:rPr>
          <w:rStyle w:val="Char4"/>
          <w:rFonts w:hint="cs"/>
          <w:rtl/>
        </w:rPr>
        <w:t>ی</w:t>
      </w:r>
      <w:r w:rsidRPr="00283B88">
        <w:rPr>
          <w:rStyle w:val="Char4"/>
          <w:rFonts w:hint="cs"/>
          <w:rtl/>
        </w:rPr>
        <w:t xml:space="preserve"> بطور</w:t>
      </w:r>
      <w:r>
        <w:rPr>
          <w:rStyle w:val="Char4"/>
          <w:rFonts w:hint="cs"/>
          <w:rtl/>
        </w:rPr>
        <w:t>ی</w:t>
      </w:r>
      <w:r w:rsidRPr="00283B88">
        <w:rPr>
          <w:rStyle w:val="Char4"/>
          <w:rFonts w:hint="cs"/>
          <w:rtl/>
        </w:rPr>
        <w:t>كه اجمالاً نوشته‌ام، مسلم</w:t>
      </w:r>
      <w:r>
        <w:rPr>
          <w:rStyle w:val="Char4"/>
          <w:rFonts w:hint="cs"/>
          <w:rtl/>
        </w:rPr>
        <w:t>ی</w:t>
      </w:r>
      <w:r w:rsidRPr="00283B88">
        <w:rPr>
          <w:rStyle w:val="Char4"/>
          <w:rFonts w:hint="cs"/>
          <w:rtl/>
        </w:rPr>
        <w:t>ن غ</w:t>
      </w:r>
      <w:r>
        <w:rPr>
          <w:rStyle w:val="Char4"/>
          <w:rFonts w:hint="cs"/>
          <w:rtl/>
        </w:rPr>
        <w:t>ی</w:t>
      </w:r>
      <w:r w:rsidRPr="00283B88">
        <w:rPr>
          <w:rStyle w:val="Char4"/>
          <w:rFonts w:hint="cs"/>
          <w:rtl/>
        </w:rPr>
        <w:t>ر عرب از ا</w:t>
      </w:r>
      <w:r>
        <w:rPr>
          <w:rStyle w:val="Char4"/>
          <w:rFonts w:hint="cs"/>
          <w:rtl/>
        </w:rPr>
        <w:t>ی</w:t>
      </w:r>
      <w:r w:rsidRPr="00283B88">
        <w:rPr>
          <w:rStyle w:val="Char4"/>
          <w:rFonts w:hint="cs"/>
          <w:rtl/>
        </w:rPr>
        <w:t>ران</w:t>
      </w:r>
      <w:r>
        <w:rPr>
          <w:rStyle w:val="Char4"/>
          <w:rFonts w:hint="cs"/>
          <w:rtl/>
        </w:rPr>
        <w:t>ی</w:t>
      </w:r>
      <w:r w:rsidRPr="00283B88">
        <w:rPr>
          <w:rStyle w:val="Char4"/>
          <w:rFonts w:hint="cs"/>
          <w:rtl/>
        </w:rPr>
        <w:t xml:space="preserve"> و غ</w:t>
      </w:r>
      <w:r>
        <w:rPr>
          <w:rStyle w:val="Char4"/>
          <w:rFonts w:hint="cs"/>
          <w:rtl/>
        </w:rPr>
        <w:t>ی</w:t>
      </w:r>
      <w:r w:rsidRPr="00283B88">
        <w:rPr>
          <w:rStyle w:val="Char4"/>
          <w:rFonts w:hint="cs"/>
          <w:rtl/>
        </w:rPr>
        <w:t>ره در دور</w:t>
      </w:r>
      <w:r>
        <w:rPr>
          <w:rStyle w:val="Char4"/>
          <w:rFonts w:hint="cs"/>
          <w:rtl/>
        </w:rPr>
        <w:t>ه</w:t>
      </w:r>
      <w:r w:rsidRPr="00283B88">
        <w:rPr>
          <w:rStyle w:val="Char4"/>
          <w:rFonts w:hint="cs"/>
          <w:rtl/>
        </w:rPr>
        <w:t xml:space="preserve"> خلفا</w:t>
      </w:r>
      <w:r>
        <w:rPr>
          <w:rStyle w:val="Char4"/>
          <w:rFonts w:hint="cs"/>
          <w:rtl/>
        </w:rPr>
        <w:t>ی</w:t>
      </w:r>
      <w:r w:rsidRPr="00283B88">
        <w:rPr>
          <w:rStyle w:val="Char4"/>
          <w:rFonts w:hint="cs"/>
          <w:rtl/>
        </w:rPr>
        <w:t xml:space="preserve"> امو</w:t>
      </w:r>
      <w:r>
        <w:rPr>
          <w:rStyle w:val="Char4"/>
          <w:rFonts w:hint="cs"/>
          <w:rtl/>
        </w:rPr>
        <w:t>ی</w:t>
      </w:r>
      <w:r w:rsidRPr="00283B88">
        <w:rPr>
          <w:rStyle w:val="Char4"/>
          <w:rFonts w:hint="cs"/>
          <w:rtl/>
        </w:rPr>
        <w:t xml:space="preserve"> كاملاً در تحت ظلم و فشار بن</w:t>
      </w:r>
      <w:r>
        <w:rPr>
          <w:rStyle w:val="Char4"/>
          <w:rFonts w:hint="cs"/>
          <w:rtl/>
        </w:rPr>
        <w:t>ی</w:t>
      </w:r>
      <w:r w:rsidRPr="00283B88">
        <w:rPr>
          <w:rStyle w:val="Char4"/>
          <w:rFonts w:hint="cs"/>
          <w:rtl/>
        </w:rPr>
        <w:t xml:space="preserve"> ام</w:t>
      </w:r>
      <w:r>
        <w:rPr>
          <w:rStyle w:val="Char4"/>
          <w:rFonts w:hint="cs"/>
          <w:rtl/>
        </w:rPr>
        <w:t>ی</w:t>
      </w:r>
      <w:r w:rsidRPr="00283B88">
        <w:rPr>
          <w:rStyle w:val="Char4"/>
          <w:rFonts w:hint="cs"/>
          <w:rtl/>
        </w:rPr>
        <w:t xml:space="preserve">ه قرار </w:t>
      </w:r>
      <w:r w:rsidRPr="00283B88">
        <w:rPr>
          <w:rStyle w:val="Char4"/>
          <w:rFonts w:hint="eastAsia"/>
          <w:rtl/>
        </w:rPr>
        <w:t>گ</w:t>
      </w:r>
      <w:r w:rsidRPr="00283B88">
        <w:rPr>
          <w:rStyle w:val="Char4"/>
          <w:rFonts w:hint="cs"/>
          <w:rtl/>
        </w:rPr>
        <w:t>رفته بودند, و از طرف</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ون حضرت (عل</w:t>
      </w:r>
      <w:r>
        <w:rPr>
          <w:rStyle w:val="Char4"/>
          <w:rFonts w:hint="cs"/>
          <w:rtl/>
        </w:rPr>
        <w:t>ی</w:t>
      </w:r>
      <w:r w:rsidRPr="00283B88">
        <w:rPr>
          <w:rStyle w:val="Char4"/>
          <w:rFonts w:hint="cs"/>
          <w:rtl/>
        </w:rPr>
        <w:t>) ام</w:t>
      </w:r>
      <w:r>
        <w:rPr>
          <w:rStyle w:val="Char4"/>
          <w:rFonts w:hint="cs"/>
          <w:rtl/>
        </w:rPr>
        <w:t>ی</w:t>
      </w:r>
      <w:r w:rsidRPr="00283B88">
        <w:rPr>
          <w:rStyle w:val="Char4"/>
          <w:rFonts w:hint="cs"/>
          <w:rtl/>
        </w:rPr>
        <w:t>ر المؤمن</w:t>
      </w:r>
      <w:r>
        <w:rPr>
          <w:rStyle w:val="Char4"/>
          <w:rFonts w:hint="cs"/>
          <w:rtl/>
        </w:rPr>
        <w:t>ی</w:t>
      </w:r>
      <w:r w:rsidRPr="00283B88">
        <w:rPr>
          <w:rStyle w:val="Char4"/>
          <w:rFonts w:hint="cs"/>
          <w:rtl/>
        </w:rPr>
        <w:t xml:space="preserve">ن و اولادش مانند </w:t>
      </w:r>
      <w:r w:rsidRPr="00283B88">
        <w:rPr>
          <w:rStyle w:val="Char4"/>
          <w:rFonts w:hint="eastAsia"/>
          <w:rtl/>
        </w:rPr>
        <w:t>پ</w:t>
      </w:r>
      <w:r>
        <w:rPr>
          <w:rStyle w:val="Char4"/>
          <w:rFonts w:hint="cs"/>
          <w:rtl/>
        </w:rPr>
        <w:t>ی</w:t>
      </w:r>
      <w:r w:rsidRPr="00283B88">
        <w:rPr>
          <w:rStyle w:val="Char4"/>
          <w:rFonts w:hint="cs"/>
          <w:rtl/>
        </w:rPr>
        <w:t>غمبر اكرم با همه مسلم</w:t>
      </w:r>
      <w:r>
        <w:rPr>
          <w:rStyle w:val="Char4"/>
          <w:rFonts w:hint="cs"/>
          <w:rtl/>
        </w:rPr>
        <w:t>ی</w:t>
      </w:r>
      <w:r w:rsidRPr="00283B88">
        <w:rPr>
          <w:rStyle w:val="Char4"/>
          <w:rFonts w:hint="cs"/>
          <w:rtl/>
        </w:rPr>
        <w:t>ن مطابق مواز</w:t>
      </w:r>
      <w:r>
        <w:rPr>
          <w:rStyle w:val="Char4"/>
          <w:rFonts w:hint="cs"/>
          <w:rtl/>
        </w:rPr>
        <w:t>ی</w:t>
      </w:r>
      <w:r w:rsidRPr="00283B88">
        <w:rPr>
          <w:rStyle w:val="Char4"/>
          <w:rFonts w:hint="cs"/>
          <w:rtl/>
        </w:rPr>
        <w:t>ن اسلام رفتار كرده, ابداً كس</w:t>
      </w:r>
      <w:r>
        <w:rPr>
          <w:rStyle w:val="Char4"/>
          <w:rFonts w:hint="cs"/>
          <w:rtl/>
        </w:rPr>
        <w:t>ی</w:t>
      </w:r>
      <w:r w:rsidRPr="00283B88">
        <w:rPr>
          <w:rStyle w:val="Char4"/>
          <w:rFonts w:hint="cs"/>
          <w:rtl/>
        </w:rPr>
        <w:t xml:space="preserve"> را به</w:t>
      </w:r>
      <w:r>
        <w:rPr>
          <w:rStyle w:val="Char4"/>
          <w:rFonts w:hint="cs"/>
          <w:rtl/>
        </w:rPr>
        <w:t>ی</w:t>
      </w:r>
      <w:r w:rsidRPr="00283B88">
        <w:rPr>
          <w:rStyle w:val="Char4"/>
          <w:rFonts w:hint="eastAsia"/>
          <w:rtl/>
        </w:rPr>
        <w:t>چ</w:t>
      </w:r>
      <w:r w:rsidRPr="00283B88">
        <w:rPr>
          <w:rStyle w:val="Char4"/>
          <w:rFonts w:hint="cs"/>
          <w:rtl/>
        </w:rPr>
        <w:t xml:space="preserve"> عنوان</w:t>
      </w:r>
      <w:r>
        <w:rPr>
          <w:rStyle w:val="Char4"/>
          <w:rFonts w:hint="cs"/>
          <w:rtl/>
        </w:rPr>
        <w:t>ی</w:t>
      </w:r>
      <w:r w:rsidRPr="00283B88">
        <w:rPr>
          <w:rStyle w:val="Char4"/>
          <w:rFonts w:hint="cs"/>
          <w:rtl/>
        </w:rPr>
        <w:t xml:space="preserve"> (جز علم و تقو</w:t>
      </w:r>
      <w:r>
        <w:rPr>
          <w:rStyle w:val="Char4"/>
          <w:rFonts w:hint="cs"/>
          <w:rtl/>
        </w:rPr>
        <w:t>ی</w:t>
      </w:r>
      <w:r w:rsidRPr="00283B88">
        <w:rPr>
          <w:rStyle w:val="Char4"/>
          <w:rFonts w:hint="cs"/>
          <w:rtl/>
        </w:rPr>
        <w:t>) بر د</w:t>
      </w:r>
      <w:r>
        <w:rPr>
          <w:rStyle w:val="Char4"/>
          <w:rFonts w:hint="cs"/>
          <w:rtl/>
        </w:rPr>
        <w:t>ی</w:t>
      </w:r>
      <w:r w:rsidRPr="00283B88">
        <w:rPr>
          <w:rStyle w:val="Char4"/>
          <w:rFonts w:hint="eastAsia"/>
          <w:rtl/>
        </w:rPr>
        <w:t>گ</w:t>
      </w:r>
      <w:r w:rsidRPr="00283B88">
        <w:rPr>
          <w:rStyle w:val="Char4"/>
          <w:rFonts w:hint="cs"/>
          <w:rtl/>
        </w:rPr>
        <w:t>ر</w:t>
      </w:r>
      <w:r>
        <w:rPr>
          <w:rStyle w:val="Char4"/>
          <w:rFonts w:hint="cs"/>
          <w:rtl/>
        </w:rPr>
        <w:t>ی</w:t>
      </w:r>
      <w:r w:rsidRPr="00283B88">
        <w:rPr>
          <w:rStyle w:val="Char4"/>
          <w:rFonts w:hint="cs"/>
          <w:rtl/>
        </w:rPr>
        <w:t xml:space="preserve"> ترج</w:t>
      </w:r>
      <w:r>
        <w:rPr>
          <w:rStyle w:val="Char4"/>
          <w:rFonts w:hint="cs"/>
          <w:rtl/>
        </w:rPr>
        <w:t>ی</w:t>
      </w:r>
      <w:r w:rsidRPr="00283B88">
        <w:rPr>
          <w:rStyle w:val="Char4"/>
          <w:rFonts w:hint="cs"/>
          <w:rtl/>
        </w:rPr>
        <w:t>ح نم</w:t>
      </w:r>
      <w:r>
        <w:rPr>
          <w:rStyle w:val="Char4"/>
          <w:rFonts w:hint="cs"/>
          <w:rtl/>
        </w:rPr>
        <w:t>ی</w:t>
      </w:r>
      <w:r w:rsidRPr="00283B88">
        <w:rPr>
          <w:rStyle w:val="Char4"/>
          <w:rFonts w:hint="cs"/>
          <w:rtl/>
        </w:rPr>
        <w:t>‌دادند, از ا</w:t>
      </w:r>
      <w:r>
        <w:rPr>
          <w:rStyle w:val="Char4"/>
          <w:rFonts w:hint="cs"/>
          <w:rtl/>
        </w:rPr>
        <w:t>ی</w:t>
      </w:r>
      <w:r w:rsidRPr="00283B88">
        <w:rPr>
          <w:rStyle w:val="Char4"/>
          <w:rFonts w:hint="cs"/>
          <w:rtl/>
        </w:rPr>
        <w:t>نرو بغض بن</w:t>
      </w:r>
      <w:r>
        <w:rPr>
          <w:rStyle w:val="Char4"/>
          <w:rFonts w:hint="cs"/>
          <w:rtl/>
        </w:rPr>
        <w:t>ی</w:t>
      </w:r>
      <w:r w:rsidRPr="00283B88">
        <w:rPr>
          <w:rStyle w:val="Char4"/>
          <w:rFonts w:hint="cs"/>
          <w:rtl/>
        </w:rPr>
        <w:t xml:space="preserve"> ام</w:t>
      </w:r>
      <w:r>
        <w:rPr>
          <w:rStyle w:val="Char4"/>
          <w:rFonts w:hint="cs"/>
          <w:rtl/>
        </w:rPr>
        <w:t>ی</w:t>
      </w:r>
      <w:r w:rsidRPr="00283B88">
        <w:rPr>
          <w:rStyle w:val="Char4"/>
          <w:rFonts w:hint="cs"/>
          <w:rtl/>
        </w:rPr>
        <w:t>ه و محبت خاندان عل</w:t>
      </w:r>
      <w:r>
        <w:rPr>
          <w:rStyle w:val="Char4"/>
          <w:rFonts w:hint="cs"/>
          <w:rtl/>
        </w:rPr>
        <w:t>ی</w:t>
      </w:r>
      <w:r w:rsidRPr="00283B88">
        <w:rPr>
          <w:rStyle w:val="Char4"/>
          <w:rFonts w:hint="cs"/>
        </w:rPr>
        <w:t></w:t>
      </w:r>
      <w:r w:rsidRPr="00283B88">
        <w:rPr>
          <w:rStyle w:val="Char4"/>
          <w:rFonts w:hint="cs"/>
          <w:rtl/>
        </w:rPr>
        <w:t xml:space="preserve"> از همانوقت در دل مسلم</w:t>
      </w:r>
      <w:r>
        <w:rPr>
          <w:rStyle w:val="Char4"/>
          <w:rFonts w:hint="cs"/>
          <w:rtl/>
        </w:rPr>
        <w:t>ی</w:t>
      </w:r>
      <w:r w:rsidRPr="00283B88">
        <w:rPr>
          <w:rStyle w:val="Char4"/>
          <w:rFonts w:hint="cs"/>
          <w:rtl/>
        </w:rPr>
        <w:t>ن غ</w:t>
      </w:r>
      <w:r>
        <w:rPr>
          <w:rStyle w:val="Char4"/>
          <w:rFonts w:hint="cs"/>
          <w:rtl/>
        </w:rPr>
        <w:t>ی</w:t>
      </w:r>
      <w:r w:rsidRPr="00283B88">
        <w:rPr>
          <w:rStyle w:val="Char4"/>
          <w:rFonts w:hint="cs"/>
          <w:rtl/>
        </w:rPr>
        <w:t>ر عرب متمكن و جا</w:t>
      </w:r>
      <w:r>
        <w:rPr>
          <w:rStyle w:val="Char4"/>
          <w:rFonts w:hint="cs"/>
          <w:rtl/>
        </w:rPr>
        <w:t>ی</w:t>
      </w:r>
      <w:r w:rsidRPr="00283B88">
        <w:rPr>
          <w:rStyle w:val="Char4"/>
          <w:rFonts w:hint="eastAsia"/>
          <w:rtl/>
        </w:rPr>
        <w:t>گ</w:t>
      </w:r>
      <w:r w:rsidRPr="00283B88">
        <w:rPr>
          <w:rStyle w:val="Char4"/>
          <w:rFonts w:hint="cs"/>
          <w:rtl/>
        </w:rPr>
        <w:t>ز</w:t>
      </w:r>
      <w:r>
        <w:rPr>
          <w:rStyle w:val="Char4"/>
          <w:rFonts w:hint="cs"/>
          <w:rtl/>
        </w:rPr>
        <w:t>ی</w:t>
      </w:r>
      <w:r w:rsidRPr="00283B88">
        <w:rPr>
          <w:rStyle w:val="Char4"/>
          <w:rFonts w:hint="cs"/>
          <w:rtl/>
        </w:rPr>
        <w:t>ن شده و در نت</w:t>
      </w:r>
      <w:r>
        <w:rPr>
          <w:rStyle w:val="Char4"/>
          <w:rFonts w:hint="cs"/>
          <w:rtl/>
        </w:rPr>
        <w:t>ی</w:t>
      </w:r>
      <w:r w:rsidRPr="00283B88">
        <w:rPr>
          <w:rStyle w:val="Char4"/>
          <w:rFonts w:hint="cs"/>
          <w:rtl/>
        </w:rPr>
        <w:t>جه در مواقع</w:t>
      </w:r>
      <w:r>
        <w:rPr>
          <w:rStyle w:val="Char4"/>
          <w:rFonts w:hint="cs"/>
          <w:rtl/>
        </w:rPr>
        <w:t>ی</w:t>
      </w:r>
      <w:r w:rsidRPr="00283B88">
        <w:rPr>
          <w:rStyle w:val="Char4"/>
          <w:rFonts w:hint="cs"/>
          <w:rtl/>
        </w:rPr>
        <w:t>كه ا</w:t>
      </w:r>
      <w:r>
        <w:rPr>
          <w:rStyle w:val="Char4"/>
          <w:rFonts w:hint="cs"/>
          <w:rtl/>
        </w:rPr>
        <w:t>ی</w:t>
      </w:r>
      <w:r w:rsidRPr="00283B88">
        <w:rPr>
          <w:rStyle w:val="Char4"/>
          <w:rFonts w:hint="cs"/>
          <w:rtl/>
        </w:rPr>
        <w:t>نان بنعمت آزاد</w:t>
      </w:r>
      <w:r>
        <w:rPr>
          <w:rStyle w:val="Char4"/>
          <w:rFonts w:hint="cs"/>
          <w:rtl/>
        </w:rPr>
        <w:t>ی</w:t>
      </w:r>
      <w:r w:rsidRPr="00283B88">
        <w:rPr>
          <w:rStyle w:val="Char4"/>
          <w:rFonts w:hint="cs"/>
          <w:rtl/>
        </w:rPr>
        <w:t xml:space="preserve"> برخوردار شدند بوسائل </w:t>
      </w:r>
      <w:r w:rsidRPr="00283B88">
        <w:rPr>
          <w:rStyle w:val="Char4"/>
          <w:rFonts w:hint="eastAsia"/>
          <w:rtl/>
        </w:rPr>
        <w:t>گ</w:t>
      </w:r>
      <w:r w:rsidRPr="00283B88">
        <w:rPr>
          <w:rStyle w:val="Char4"/>
          <w:rFonts w:hint="cs"/>
          <w:rtl/>
        </w:rPr>
        <w:t>ونا</w:t>
      </w:r>
      <w:r w:rsidRPr="00283B88">
        <w:rPr>
          <w:rStyle w:val="Char4"/>
          <w:rFonts w:hint="eastAsia"/>
          <w:rtl/>
        </w:rPr>
        <w:t>گ</w:t>
      </w:r>
      <w:r w:rsidRPr="00283B88">
        <w:rPr>
          <w:rStyle w:val="Char4"/>
          <w:rFonts w:hint="cs"/>
          <w:rtl/>
        </w:rPr>
        <w:t>ون در مقام تشر</w:t>
      </w:r>
      <w:r>
        <w:rPr>
          <w:rStyle w:val="Char4"/>
          <w:rFonts w:hint="cs"/>
          <w:rtl/>
        </w:rPr>
        <w:t>ی</w:t>
      </w:r>
      <w:r w:rsidRPr="00283B88">
        <w:rPr>
          <w:rStyle w:val="Char4"/>
          <w:rFonts w:hint="cs"/>
          <w:rtl/>
        </w:rPr>
        <w:t>ح فضائل آل عل</w:t>
      </w:r>
      <w:r>
        <w:rPr>
          <w:rStyle w:val="Char4"/>
          <w:rFonts w:hint="cs"/>
          <w:rtl/>
        </w:rPr>
        <w:t>ی</w:t>
      </w:r>
      <w:r w:rsidRPr="00283B88">
        <w:rPr>
          <w:rStyle w:val="Char4"/>
          <w:rFonts w:hint="cs"/>
          <w:rtl/>
        </w:rPr>
        <w:t>, و مفاسد اخلاق بن</w:t>
      </w:r>
      <w:r>
        <w:rPr>
          <w:rStyle w:val="Char4"/>
          <w:rFonts w:hint="cs"/>
          <w:rtl/>
        </w:rPr>
        <w:t>ی</w:t>
      </w:r>
      <w:r w:rsidRPr="00283B88">
        <w:rPr>
          <w:rStyle w:val="Char4"/>
          <w:rFonts w:hint="cs"/>
          <w:rtl/>
        </w:rPr>
        <w:t xml:space="preserve"> ام</w:t>
      </w:r>
      <w:r>
        <w:rPr>
          <w:rStyle w:val="Char4"/>
          <w:rFonts w:hint="cs"/>
          <w:rtl/>
        </w:rPr>
        <w:t>ی</w:t>
      </w:r>
      <w:r w:rsidRPr="00283B88">
        <w:rPr>
          <w:rStyle w:val="Char4"/>
          <w:rFonts w:hint="cs"/>
          <w:rtl/>
        </w:rPr>
        <w:t>ه بر آمدند, حت</w:t>
      </w:r>
      <w:r>
        <w:rPr>
          <w:rStyle w:val="Char4"/>
          <w:rFonts w:hint="cs"/>
          <w:rtl/>
        </w:rPr>
        <w:t>ی</w:t>
      </w:r>
      <w:r w:rsidRPr="00283B88">
        <w:rPr>
          <w:rStyle w:val="Char4"/>
          <w:rFonts w:hint="cs"/>
          <w:rtl/>
        </w:rPr>
        <w:t xml:space="preserve"> بعض</w:t>
      </w:r>
      <w:r>
        <w:rPr>
          <w:rStyle w:val="Char4"/>
          <w:rFonts w:hint="cs"/>
          <w:rtl/>
        </w:rPr>
        <w:t>ی</w:t>
      </w:r>
      <w:r w:rsidRPr="00283B88">
        <w:rPr>
          <w:rStyle w:val="Char4"/>
          <w:rFonts w:hint="cs"/>
          <w:rtl/>
        </w:rPr>
        <w:t>ها در ا</w:t>
      </w:r>
      <w:r>
        <w:rPr>
          <w:rStyle w:val="Char4"/>
          <w:rFonts w:hint="cs"/>
          <w:rtl/>
        </w:rPr>
        <w:t>ی</w:t>
      </w:r>
      <w:r w:rsidRPr="00283B88">
        <w:rPr>
          <w:rStyle w:val="Char4"/>
          <w:rFonts w:hint="cs"/>
          <w:rtl/>
        </w:rPr>
        <w:t xml:space="preserve">ن باره افراط را </w:t>
      </w:r>
      <w:r w:rsidRPr="00283B88">
        <w:rPr>
          <w:rStyle w:val="Char4"/>
          <w:rFonts w:hint="eastAsia"/>
          <w:rtl/>
        </w:rPr>
        <w:t>پ</w:t>
      </w:r>
      <w:r>
        <w:rPr>
          <w:rStyle w:val="Char4"/>
          <w:rFonts w:hint="cs"/>
          <w:rtl/>
        </w:rPr>
        <w:t>ی</w:t>
      </w:r>
      <w:r w:rsidRPr="00283B88">
        <w:rPr>
          <w:rStyle w:val="Char4"/>
          <w:rFonts w:hint="cs"/>
          <w:rtl/>
        </w:rPr>
        <w:t xml:space="preserve">ش </w:t>
      </w:r>
      <w:r w:rsidRPr="00283B88">
        <w:rPr>
          <w:rStyle w:val="Char4"/>
          <w:rFonts w:hint="eastAsia"/>
          <w:rtl/>
        </w:rPr>
        <w:t>گ</w:t>
      </w:r>
      <w:r w:rsidRPr="00283B88">
        <w:rPr>
          <w:rStyle w:val="Char4"/>
          <w:rFonts w:hint="cs"/>
          <w:rtl/>
        </w:rPr>
        <w:t xml:space="preserve">رفته, </w:t>
      </w:r>
      <w:r w:rsidRPr="00283B88">
        <w:rPr>
          <w:rStyle w:val="Char4"/>
          <w:rFonts w:hint="eastAsia"/>
          <w:rtl/>
        </w:rPr>
        <w:t>چ</w:t>
      </w:r>
      <w:r>
        <w:rPr>
          <w:rStyle w:val="Char4"/>
          <w:rFonts w:hint="cs"/>
          <w:rtl/>
        </w:rPr>
        <w:t>ی</w:t>
      </w:r>
      <w:r w:rsidRPr="00283B88">
        <w:rPr>
          <w:rStyle w:val="Char4"/>
          <w:rFonts w:hint="cs"/>
          <w:rtl/>
        </w:rPr>
        <w:t>زهائ</w:t>
      </w:r>
      <w:r>
        <w:rPr>
          <w:rStyle w:val="Char4"/>
          <w:rFonts w:hint="cs"/>
          <w:rtl/>
        </w:rPr>
        <w:t>ی</w:t>
      </w:r>
      <w:r w:rsidRPr="00283B88">
        <w:rPr>
          <w:rStyle w:val="Char4"/>
          <w:rFonts w:hint="cs"/>
          <w:rtl/>
        </w:rPr>
        <w:t xml:space="preserve"> را كه در ظاهر بر فضائل اولاد عل</w:t>
      </w:r>
      <w:r>
        <w:rPr>
          <w:rStyle w:val="Char4"/>
          <w:rFonts w:hint="cs"/>
          <w:rtl/>
        </w:rPr>
        <w:t>ی</w:t>
      </w:r>
      <w:r>
        <w:rPr>
          <w:rFonts w:cs="CTraditional Arabic" w:hint="cs"/>
          <w:sz w:val="36"/>
          <w:rtl/>
          <w:lang w:bidi="ar-SY"/>
        </w:rPr>
        <w:t>‡</w:t>
      </w:r>
      <w:r w:rsidRPr="00283B88">
        <w:rPr>
          <w:rStyle w:val="Char4"/>
          <w:rFonts w:hint="cs"/>
          <w:rtl/>
        </w:rPr>
        <w:t xml:space="preserve"> اشعار داشت, و در حق</w:t>
      </w:r>
      <w:r>
        <w:rPr>
          <w:rStyle w:val="Char4"/>
          <w:rFonts w:hint="cs"/>
          <w:rtl/>
        </w:rPr>
        <w:t>ی</w:t>
      </w:r>
      <w:r w:rsidRPr="00283B88">
        <w:rPr>
          <w:rStyle w:val="Char4"/>
          <w:rFonts w:hint="cs"/>
          <w:rtl/>
        </w:rPr>
        <w:t>قت شا</w:t>
      </w:r>
      <w:r>
        <w:rPr>
          <w:rStyle w:val="Char4"/>
          <w:rFonts w:hint="cs"/>
          <w:rtl/>
        </w:rPr>
        <w:t>ی</w:t>
      </w:r>
      <w:r w:rsidRPr="00283B88">
        <w:rPr>
          <w:rStyle w:val="Char4"/>
          <w:rFonts w:hint="cs"/>
          <w:rtl/>
        </w:rPr>
        <w:t>ست</w:t>
      </w:r>
      <w:r>
        <w:rPr>
          <w:rStyle w:val="Char4"/>
          <w:rFonts w:hint="cs"/>
          <w:rtl/>
        </w:rPr>
        <w:t>ه</w:t>
      </w:r>
      <w:r w:rsidRPr="00283B88">
        <w:rPr>
          <w:rStyle w:val="Char4"/>
          <w:rFonts w:hint="cs"/>
          <w:rtl/>
        </w:rPr>
        <w:t xml:space="preserve"> مقام آنان نبود بقالب حد</w:t>
      </w:r>
      <w:r>
        <w:rPr>
          <w:rStyle w:val="Char4"/>
          <w:rFonts w:hint="cs"/>
          <w:rtl/>
        </w:rPr>
        <w:t>ی</w:t>
      </w:r>
      <w:r w:rsidRPr="00283B88">
        <w:rPr>
          <w:rStyle w:val="Char4"/>
          <w:rFonts w:hint="cs"/>
          <w:rtl/>
        </w:rPr>
        <w:t>ث ر</w:t>
      </w:r>
      <w:r>
        <w:rPr>
          <w:rStyle w:val="Char4"/>
          <w:rFonts w:hint="cs"/>
          <w:rtl/>
        </w:rPr>
        <w:t>ی</w:t>
      </w:r>
      <w:r w:rsidRPr="00283B88">
        <w:rPr>
          <w:rStyle w:val="Char4"/>
          <w:rFonts w:hint="cs"/>
          <w:rtl/>
        </w:rPr>
        <w:t xml:space="preserve">خته اشاعه دادند, و </w:t>
      </w:r>
      <w:r>
        <w:rPr>
          <w:rStyle w:val="Char4"/>
          <w:rFonts w:hint="cs"/>
          <w:rtl/>
        </w:rPr>
        <w:t>ی</w:t>
      </w:r>
      <w:r w:rsidRPr="00283B88">
        <w:rPr>
          <w:rStyle w:val="Char4"/>
          <w:rFonts w:hint="cs"/>
          <w:rtl/>
        </w:rPr>
        <w:t xml:space="preserve">ا </w:t>
      </w:r>
      <w:r>
        <w:rPr>
          <w:rStyle w:val="Char4"/>
          <w:rFonts w:hint="cs"/>
          <w:rtl/>
        </w:rPr>
        <w:t xml:space="preserve">یک </w:t>
      </w:r>
      <w:r w:rsidRPr="00283B88">
        <w:rPr>
          <w:rStyle w:val="Char4"/>
          <w:rFonts w:hint="cs"/>
          <w:rtl/>
        </w:rPr>
        <w:t>قسمت مطالب لغو</w:t>
      </w:r>
      <w:r>
        <w:rPr>
          <w:rStyle w:val="Char4"/>
          <w:rFonts w:hint="cs"/>
          <w:rtl/>
        </w:rPr>
        <w:t>ی</w:t>
      </w:r>
      <w:r w:rsidRPr="00283B88">
        <w:rPr>
          <w:rStyle w:val="Char4"/>
          <w:rFonts w:hint="cs"/>
          <w:rtl/>
        </w:rPr>
        <w:t xml:space="preserve"> كه متضمن مذمت بن</w:t>
      </w:r>
      <w:r>
        <w:rPr>
          <w:rStyle w:val="Char4"/>
          <w:rFonts w:hint="cs"/>
          <w:rtl/>
        </w:rPr>
        <w:t>ی</w:t>
      </w:r>
      <w:r w:rsidRPr="00283B88">
        <w:rPr>
          <w:rStyle w:val="Char4"/>
          <w:rFonts w:hint="cs"/>
          <w:rtl/>
        </w:rPr>
        <w:t xml:space="preserve"> ام</w:t>
      </w:r>
      <w:r>
        <w:rPr>
          <w:rStyle w:val="Char4"/>
          <w:rFonts w:hint="cs"/>
          <w:rtl/>
        </w:rPr>
        <w:t>ی</w:t>
      </w:r>
      <w:r w:rsidRPr="00283B88">
        <w:rPr>
          <w:rStyle w:val="Char4"/>
          <w:rFonts w:hint="cs"/>
          <w:rtl/>
        </w:rPr>
        <w:t>ه بود, و ابداً درخور آن نبود كه ا</w:t>
      </w:r>
      <w:r>
        <w:rPr>
          <w:rStyle w:val="Char4"/>
          <w:rFonts w:hint="cs"/>
          <w:rtl/>
        </w:rPr>
        <w:t>ی</w:t>
      </w:r>
      <w:r w:rsidRPr="00283B88">
        <w:rPr>
          <w:rStyle w:val="Char4"/>
          <w:rFonts w:hint="cs"/>
          <w:rtl/>
        </w:rPr>
        <w:t>ن</w:t>
      </w:r>
      <w:r w:rsidRPr="00283B88">
        <w:rPr>
          <w:rStyle w:val="Char4"/>
          <w:rFonts w:hint="eastAsia"/>
          <w:rtl/>
        </w:rPr>
        <w:t>گ</w:t>
      </w:r>
      <w:r w:rsidRPr="00283B88">
        <w:rPr>
          <w:rStyle w:val="Char4"/>
          <w:rFonts w:hint="cs"/>
          <w:rtl/>
        </w:rPr>
        <w:t>ونه مطالب ب</w:t>
      </w:r>
      <w:r>
        <w:rPr>
          <w:rStyle w:val="Char4"/>
          <w:rFonts w:hint="cs"/>
          <w:rtl/>
        </w:rPr>
        <w:t>ی</w:t>
      </w:r>
      <w:r w:rsidRPr="00283B88">
        <w:rPr>
          <w:rStyle w:val="Char4"/>
          <w:rFonts w:hint="cs"/>
          <w:rtl/>
        </w:rPr>
        <w:t>هوده به ائم</w:t>
      </w:r>
      <w:r>
        <w:rPr>
          <w:rStyle w:val="Char4"/>
          <w:rFonts w:hint="cs"/>
          <w:rtl/>
        </w:rPr>
        <w:t>ه</w:t>
      </w:r>
      <w:r w:rsidRPr="00283B88">
        <w:rPr>
          <w:rStyle w:val="Char4"/>
          <w:rFonts w:hint="cs"/>
          <w:rtl/>
        </w:rPr>
        <w:t xml:space="preserve"> اطهار نسبت داده شود به صورت حد</w:t>
      </w:r>
      <w:r>
        <w:rPr>
          <w:rStyle w:val="Char4"/>
          <w:rFonts w:hint="cs"/>
          <w:rtl/>
        </w:rPr>
        <w:t>ی</w:t>
      </w:r>
      <w:r w:rsidRPr="00283B88">
        <w:rPr>
          <w:rStyle w:val="Char4"/>
          <w:rFonts w:hint="cs"/>
          <w:rtl/>
        </w:rPr>
        <w:t>ث درآورده بآن ذوات محترمه نسبت داده و منتشر كردند.</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از ا</w:t>
      </w:r>
      <w:r>
        <w:rPr>
          <w:rStyle w:val="Char4"/>
          <w:rFonts w:hint="cs"/>
          <w:rtl/>
        </w:rPr>
        <w:t>ی</w:t>
      </w:r>
      <w:r w:rsidRPr="00283B88">
        <w:rPr>
          <w:rStyle w:val="Char4"/>
          <w:rFonts w:hint="cs"/>
          <w:rtl/>
        </w:rPr>
        <w:t>نجا م</w:t>
      </w:r>
      <w:r>
        <w:rPr>
          <w:rStyle w:val="Char4"/>
          <w:rFonts w:hint="cs"/>
          <w:rtl/>
        </w:rPr>
        <w:t>ی</w:t>
      </w:r>
      <w:r w:rsidRPr="00283B88">
        <w:rPr>
          <w:rStyle w:val="Char4"/>
          <w:rFonts w:hint="cs"/>
          <w:rtl/>
        </w:rPr>
        <w:t>‌توان استنباط كرد كه قص</w:t>
      </w:r>
      <w:r>
        <w:rPr>
          <w:rStyle w:val="Char4"/>
          <w:rFonts w:hint="cs"/>
          <w:rtl/>
        </w:rPr>
        <w:t>ه</w:t>
      </w:r>
      <w:r w:rsidRPr="00283B88">
        <w:rPr>
          <w:rStyle w:val="Char4"/>
          <w:rFonts w:hint="cs"/>
          <w:rtl/>
        </w:rPr>
        <w:t xml:space="preserve"> (</w:t>
      </w:r>
      <w:r w:rsidRPr="00283B88">
        <w:rPr>
          <w:rStyle w:val="Char5"/>
          <w:rFonts w:hint="cs"/>
          <w:rtl/>
        </w:rPr>
        <w:t>رجعت</w:t>
      </w:r>
      <w:r w:rsidRPr="00283B88">
        <w:rPr>
          <w:rStyle w:val="Char4"/>
          <w:rFonts w:hint="cs"/>
          <w:rtl/>
        </w:rPr>
        <w:t>) از لحاظ ا</w:t>
      </w:r>
      <w:r>
        <w:rPr>
          <w:rStyle w:val="Char4"/>
          <w:rFonts w:hint="cs"/>
          <w:rtl/>
        </w:rPr>
        <w:t>ی</w:t>
      </w:r>
      <w:r w:rsidRPr="00283B88">
        <w:rPr>
          <w:rStyle w:val="Char4"/>
          <w:rFonts w:hint="cs"/>
          <w:rtl/>
        </w:rPr>
        <w:t>نكه مشعر بر فضائل آل عل</w:t>
      </w:r>
      <w:r>
        <w:rPr>
          <w:rStyle w:val="Char4"/>
          <w:rFonts w:hint="cs"/>
          <w:rtl/>
        </w:rPr>
        <w:t>ی</w:t>
      </w:r>
      <w:r w:rsidRPr="00283B88">
        <w:rPr>
          <w:rStyle w:val="Char4"/>
          <w:rFonts w:hint="cs"/>
          <w:rtl/>
        </w:rPr>
        <w:t xml:space="preserve"> و مذمت بن</w:t>
      </w:r>
      <w:r>
        <w:rPr>
          <w:rStyle w:val="Char4"/>
          <w:rFonts w:hint="cs"/>
          <w:rtl/>
        </w:rPr>
        <w:t>ی</w:t>
      </w:r>
      <w:r w:rsidRPr="00283B88">
        <w:rPr>
          <w:rStyle w:val="Char4"/>
          <w:rFonts w:hint="cs"/>
          <w:rtl/>
        </w:rPr>
        <w:t xml:space="preserve"> ام</w:t>
      </w:r>
      <w:r>
        <w:rPr>
          <w:rStyle w:val="Char4"/>
          <w:rFonts w:hint="cs"/>
          <w:rtl/>
        </w:rPr>
        <w:t>ی</w:t>
      </w:r>
      <w:r w:rsidRPr="00283B88">
        <w:rPr>
          <w:rStyle w:val="Char4"/>
          <w:rFonts w:hint="cs"/>
          <w:rtl/>
        </w:rPr>
        <w:t>ه بود, در ا</w:t>
      </w:r>
      <w:r>
        <w:rPr>
          <w:rStyle w:val="Char4"/>
          <w:rFonts w:hint="cs"/>
          <w:rtl/>
        </w:rPr>
        <w:t>ی</w:t>
      </w:r>
      <w:r w:rsidRPr="00283B88">
        <w:rPr>
          <w:rStyle w:val="Char4"/>
          <w:rFonts w:hint="cs"/>
          <w:rtl/>
        </w:rPr>
        <w:t xml:space="preserve">ن موقع با </w:t>
      </w:r>
      <w:r w:rsidRPr="00283B88">
        <w:rPr>
          <w:rStyle w:val="Char4"/>
          <w:rFonts w:hint="eastAsia"/>
          <w:rtl/>
        </w:rPr>
        <w:t>پ</w:t>
      </w:r>
      <w:r>
        <w:rPr>
          <w:rStyle w:val="Char4"/>
          <w:rFonts w:hint="cs"/>
          <w:rtl/>
        </w:rPr>
        <w:t>ی</w:t>
      </w:r>
      <w:r w:rsidRPr="00283B88">
        <w:rPr>
          <w:rStyle w:val="Char4"/>
          <w:rFonts w:hint="cs"/>
          <w:rtl/>
        </w:rPr>
        <w:t>را</w:t>
      </w:r>
      <w:r>
        <w:rPr>
          <w:rStyle w:val="Char4"/>
          <w:rFonts w:hint="cs"/>
          <w:rtl/>
        </w:rPr>
        <w:t>ی</w:t>
      </w:r>
      <w:r w:rsidRPr="00283B88">
        <w:rPr>
          <w:rStyle w:val="Char4"/>
          <w:rFonts w:hint="cs"/>
          <w:rtl/>
        </w:rPr>
        <w:t>ه‌ها</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ند</w:t>
      </w:r>
      <w:r>
        <w:rPr>
          <w:rStyle w:val="Char4"/>
          <w:rFonts w:hint="cs"/>
          <w:rtl/>
        </w:rPr>
        <w:t>ی</w:t>
      </w:r>
      <w:r w:rsidRPr="00283B88">
        <w:rPr>
          <w:rStyle w:val="Char4"/>
          <w:rFonts w:hint="cs"/>
          <w:rtl/>
        </w:rPr>
        <w:t xml:space="preserve"> كاملاً تأ</w:t>
      </w:r>
      <w:r>
        <w:rPr>
          <w:rStyle w:val="Char4"/>
          <w:rFonts w:hint="cs"/>
          <w:rtl/>
        </w:rPr>
        <w:t>یی</w:t>
      </w:r>
      <w:r w:rsidRPr="00283B88">
        <w:rPr>
          <w:rStyle w:val="Char4"/>
          <w:rFonts w:hint="cs"/>
          <w:rtl/>
        </w:rPr>
        <w:t>د شد و ا</w:t>
      </w:r>
      <w:r>
        <w:rPr>
          <w:rStyle w:val="Char4"/>
          <w:rFonts w:hint="cs"/>
          <w:rtl/>
        </w:rPr>
        <w:t>ی</w:t>
      </w:r>
      <w:r w:rsidRPr="00283B88">
        <w:rPr>
          <w:rStyle w:val="Char4"/>
          <w:rFonts w:hint="cs"/>
          <w:rtl/>
        </w:rPr>
        <w:t>ن اوضاع در تش</w:t>
      </w:r>
      <w:r>
        <w:rPr>
          <w:rStyle w:val="Char4"/>
          <w:rFonts w:hint="cs"/>
          <w:rtl/>
        </w:rPr>
        <w:t>یی</w:t>
      </w:r>
      <w:r w:rsidRPr="00283B88">
        <w:rPr>
          <w:rStyle w:val="Char4"/>
          <w:rFonts w:hint="cs"/>
          <w:rtl/>
        </w:rPr>
        <w:t>د مبان</w:t>
      </w:r>
      <w:r>
        <w:rPr>
          <w:rStyle w:val="Char4"/>
          <w:rFonts w:hint="cs"/>
          <w:rtl/>
        </w:rPr>
        <w:t>ی</w:t>
      </w:r>
      <w:r w:rsidRPr="00283B88">
        <w:rPr>
          <w:rStyle w:val="Char4"/>
          <w:rFonts w:hint="cs"/>
          <w:rtl/>
        </w:rPr>
        <w:t xml:space="preserve"> و</w:t>
      </w:r>
      <w:r>
        <w:rPr>
          <w:rStyle w:val="Char4"/>
          <w:rFonts w:hint="cs"/>
          <w:rtl/>
        </w:rPr>
        <w:t>ی</w:t>
      </w:r>
      <w:r w:rsidRPr="00283B88">
        <w:rPr>
          <w:rStyle w:val="Char4"/>
          <w:rFonts w:hint="cs"/>
          <w:rtl/>
        </w:rPr>
        <w:t xml:space="preserve"> كمال مساعدت را نمود, ز</w:t>
      </w:r>
      <w:r>
        <w:rPr>
          <w:rStyle w:val="Char4"/>
          <w:rFonts w:hint="cs"/>
          <w:rtl/>
        </w:rPr>
        <w:t>ی</w:t>
      </w:r>
      <w:r w:rsidRPr="00283B88">
        <w:rPr>
          <w:rStyle w:val="Char4"/>
          <w:rFonts w:hint="cs"/>
          <w:rtl/>
        </w:rPr>
        <w:t>را مردم در ا</w:t>
      </w:r>
      <w:r>
        <w:rPr>
          <w:rStyle w:val="Char4"/>
          <w:rFonts w:hint="cs"/>
          <w:rtl/>
        </w:rPr>
        <w:t>ی</w:t>
      </w:r>
      <w:r w:rsidRPr="00283B88">
        <w:rPr>
          <w:rStyle w:val="Char4"/>
          <w:rFonts w:hint="cs"/>
          <w:rtl/>
        </w:rPr>
        <w:t xml:space="preserve">ن موقع </w:t>
      </w:r>
      <w:r w:rsidRPr="00283B88">
        <w:rPr>
          <w:rStyle w:val="Char4"/>
          <w:rFonts w:hint="eastAsia"/>
          <w:rtl/>
        </w:rPr>
        <w:t>چ</w:t>
      </w:r>
      <w:r w:rsidRPr="00283B88">
        <w:rPr>
          <w:rStyle w:val="Char4"/>
          <w:rFonts w:hint="cs"/>
          <w:rtl/>
        </w:rPr>
        <w:t xml:space="preserve">نانكه </w:t>
      </w:r>
      <w:r w:rsidRPr="00283B88">
        <w:rPr>
          <w:rStyle w:val="Char4"/>
          <w:rFonts w:hint="eastAsia"/>
          <w:rtl/>
        </w:rPr>
        <w:t>گ</w:t>
      </w:r>
      <w:r w:rsidRPr="00283B88">
        <w:rPr>
          <w:rStyle w:val="Char4"/>
          <w:rFonts w:hint="cs"/>
          <w:rtl/>
        </w:rPr>
        <w:t>فت</w:t>
      </w:r>
      <w:r>
        <w:rPr>
          <w:rStyle w:val="Char4"/>
          <w:rFonts w:hint="cs"/>
          <w:rtl/>
        </w:rPr>
        <w:t>ی</w:t>
      </w:r>
      <w:r w:rsidRPr="00283B88">
        <w:rPr>
          <w:rStyle w:val="Char4"/>
          <w:rFonts w:hint="cs"/>
          <w:rtl/>
        </w:rPr>
        <w:t>م در مدح (عل</w:t>
      </w:r>
      <w:r>
        <w:rPr>
          <w:rStyle w:val="Char4"/>
          <w:rFonts w:hint="cs"/>
          <w:rtl/>
        </w:rPr>
        <w:t>ی</w:t>
      </w:r>
      <w:r w:rsidRPr="00283B88">
        <w:rPr>
          <w:rStyle w:val="Char4"/>
          <w:rFonts w:hint="cs"/>
          <w:rtl/>
        </w:rPr>
        <w:t>) و سا</w:t>
      </w:r>
      <w:r>
        <w:rPr>
          <w:rStyle w:val="Char4"/>
          <w:rFonts w:hint="cs"/>
          <w:rtl/>
        </w:rPr>
        <w:t>ی</w:t>
      </w:r>
      <w:r w:rsidRPr="00283B88">
        <w:rPr>
          <w:rStyle w:val="Char4"/>
          <w:rFonts w:hint="cs"/>
          <w:rtl/>
        </w:rPr>
        <w:t>ر ائمه, ومذمت و طعن بر بن</w:t>
      </w:r>
      <w:r>
        <w:rPr>
          <w:rStyle w:val="Char4"/>
          <w:rFonts w:hint="cs"/>
          <w:rtl/>
        </w:rPr>
        <w:t>ی</w:t>
      </w:r>
      <w:r w:rsidRPr="00283B88">
        <w:rPr>
          <w:rStyle w:val="Char4"/>
          <w:rFonts w:hint="cs"/>
          <w:rtl/>
        </w:rPr>
        <w:t xml:space="preserve"> ام</w:t>
      </w:r>
      <w:r>
        <w:rPr>
          <w:rStyle w:val="Char4"/>
          <w:rFonts w:hint="cs"/>
          <w:rtl/>
        </w:rPr>
        <w:t>ی</w:t>
      </w:r>
      <w:r w:rsidRPr="00283B88">
        <w:rPr>
          <w:rStyle w:val="Char4"/>
          <w:rFonts w:hint="cs"/>
          <w:rtl/>
        </w:rPr>
        <w:t>ه بطور</w:t>
      </w:r>
      <w:r>
        <w:rPr>
          <w:rStyle w:val="Char4"/>
          <w:rFonts w:hint="cs"/>
          <w:rtl/>
        </w:rPr>
        <w:t>ی</w:t>
      </w:r>
      <w:r w:rsidRPr="00283B88">
        <w:rPr>
          <w:rStyle w:val="Char4"/>
          <w:rFonts w:hint="cs"/>
          <w:rtl/>
        </w:rPr>
        <w:t xml:space="preserve"> مستعد بوده‌اند كه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 را در ا</w:t>
      </w:r>
      <w:r>
        <w:rPr>
          <w:rStyle w:val="Char4"/>
          <w:rFonts w:hint="cs"/>
          <w:rtl/>
        </w:rPr>
        <w:t>ی</w:t>
      </w:r>
      <w:r w:rsidRPr="00283B88">
        <w:rPr>
          <w:rStyle w:val="Char4"/>
          <w:rFonts w:hint="cs"/>
          <w:rtl/>
        </w:rPr>
        <w:t>ن قسمت فرو</w:t>
      </w:r>
      <w:r w:rsidRPr="00283B88">
        <w:rPr>
          <w:rStyle w:val="Char4"/>
          <w:rFonts w:hint="eastAsia"/>
          <w:rtl/>
        </w:rPr>
        <w:t>گ</w:t>
      </w:r>
      <w:r w:rsidRPr="00283B88">
        <w:rPr>
          <w:rStyle w:val="Char4"/>
          <w:rFonts w:hint="cs"/>
          <w:rtl/>
        </w:rPr>
        <w:t>ذار نم</w:t>
      </w:r>
      <w:r>
        <w:rPr>
          <w:rStyle w:val="Char4"/>
          <w:rFonts w:hint="cs"/>
          <w:rtl/>
        </w:rPr>
        <w:t>ی</w:t>
      </w:r>
      <w:r w:rsidRPr="00283B88">
        <w:rPr>
          <w:rStyle w:val="Char4"/>
          <w:rFonts w:hint="cs"/>
          <w:rtl/>
        </w:rPr>
        <w:t>‌كردند, وبرا</w:t>
      </w:r>
      <w:r>
        <w:rPr>
          <w:rStyle w:val="Char4"/>
          <w:rFonts w:hint="cs"/>
          <w:rtl/>
        </w:rPr>
        <w:t>ی</w:t>
      </w:r>
      <w:r w:rsidRPr="00283B88">
        <w:rPr>
          <w:rStyle w:val="Char4"/>
          <w:rFonts w:hint="cs"/>
          <w:rtl/>
        </w:rPr>
        <w:t xml:space="preserve"> انجام منظورشان </w:t>
      </w:r>
      <w:r w:rsidRPr="00283B88">
        <w:rPr>
          <w:rStyle w:val="Char4"/>
          <w:rFonts w:hint="eastAsia"/>
          <w:rtl/>
        </w:rPr>
        <w:t>پ</w:t>
      </w:r>
      <w:r>
        <w:rPr>
          <w:rStyle w:val="Char4"/>
          <w:rFonts w:hint="cs"/>
          <w:rtl/>
        </w:rPr>
        <w:t>ی</w:t>
      </w:r>
      <w:r w:rsidRPr="00283B88">
        <w:rPr>
          <w:rStyle w:val="Char4"/>
          <w:rFonts w:hint="cs"/>
          <w:rtl/>
        </w:rPr>
        <w:t>وسته با نها</w:t>
      </w:r>
      <w:r>
        <w:rPr>
          <w:rStyle w:val="Char4"/>
          <w:rFonts w:hint="cs"/>
          <w:rtl/>
        </w:rPr>
        <w:t>ی</w:t>
      </w:r>
      <w:r w:rsidRPr="00283B88">
        <w:rPr>
          <w:rStyle w:val="Char4"/>
          <w:rFonts w:hint="cs"/>
          <w:rtl/>
        </w:rPr>
        <w:t>ت جد</w:t>
      </w:r>
      <w:r>
        <w:rPr>
          <w:rStyle w:val="Char4"/>
          <w:rFonts w:hint="cs"/>
          <w:rtl/>
        </w:rPr>
        <w:t>ی</w:t>
      </w:r>
      <w:r w:rsidRPr="00283B88">
        <w:rPr>
          <w:rStyle w:val="Char4"/>
          <w:rFonts w:hint="cs"/>
          <w:rtl/>
        </w:rPr>
        <w:t xml:space="preserve">ت در </w:t>
      </w:r>
      <w:r w:rsidRPr="00283B88">
        <w:rPr>
          <w:rStyle w:val="Char4"/>
          <w:rFonts w:hint="eastAsia"/>
          <w:rtl/>
        </w:rPr>
        <w:t>پ</w:t>
      </w:r>
      <w:r>
        <w:rPr>
          <w:rStyle w:val="Char4"/>
          <w:rFonts w:hint="cs"/>
          <w:rtl/>
        </w:rPr>
        <w:t>ی</w:t>
      </w:r>
      <w:r w:rsidRPr="00283B88">
        <w:rPr>
          <w:rStyle w:val="Char4"/>
          <w:rFonts w:hint="cs"/>
          <w:rtl/>
        </w:rPr>
        <w:t>رامون كو</w:t>
      </w:r>
      <w:r w:rsidRPr="00283B88">
        <w:rPr>
          <w:rStyle w:val="Char4"/>
          <w:rFonts w:hint="eastAsia"/>
          <w:rtl/>
        </w:rPr>
        <w:t>چ</w:t>
      </w:r>
      <w:r w:rsidRPr="00283B88">
        <w:rPr>
          <w:rStyle w:val="Char4"/>
          <w:rFonts w:hint="cs"/>
          <w:rtl/>
        </w:rPr>
        <w:t>كتر</w:t>
      </w:r>
      <w:r>
        <w:rPr>
          <w:rStyle w:val="Char4"/>
          <w:rFonts w:hint="cs"/>
          <w:rtl/>
        </w:rPr>
        <w:t>ی</w:t>
      </w:r>
      <w:r w:rsidRPr="00283B88">
        <w:rPr>
          <w:rStyle w:val="Char4"/>
          <w:rFonts w:hint="cs"/>
          <w:rtl/>
        </w:rPr>
        <w:t>ن وسائل</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شتند, با ا</w:t>
      </w:r>
      <w:r>
        <w:rPr>
          <w:rStyle w:val="Char4"/>
          <w:rFonts w:hint="cs"/>
          <w:rtl/>
        </w:rPr>
        <w:t>ی</w:t>
      </w:r>
      <w:r w:rsidRPr="00283B88">
        <w:rPr>
          <w:rStyle w:val="Char4"/>
          <w:rFonts w:hint="cs"/>
          <w:rtl/>
        </w:rPr>
        <w:t>ن حال خ</w:t>
      </w:r>
      <w:r>
        <w:rPr>
          <w:rStyle w:val="Char4"/>
          <w:rFonts w:hint="cs"/>
          <w:rtl/>
        </w:rPr>
        <w:t>ی</w:t>
      </w:r>
      <w:r w:rsidRPr="00283B88">
        <w:rPr>
          <w:rStyle w:val="Char4"/>
          <w:rFonts w:hint="cs"/>
          <w:rtl/>
        </w:rPr>
        <w:t>ل</w:t>
      </w:r>
      <w:r>
        <w:rPr>
          <w:rStyle w:val="Char4"/>
          <w:rFonts w:hint="cs"/>
          <w:rtl/>
        </w:rPr>
        <w:t>ی</w:t>
      </w:r>
      <w:r w:rsidRPr="00283B88">
        <w:rPr>
          <w:rStyle w:val="Char4"/>
          <w:rFonts w:hint="cs"/>
          <w:rtl/>
        </w:rPr>
        <w:t xml:space="preserve"> بع</w:t>
      </w:r>
      <w:r>
        <w:rPr>
          <w:rStyle w:val="Char4"/>
          <w:rFonts w:hint="cs"/>
          <w:rtl/>
        </w:rPr>
        <w:t>ی</w:t>
      </w:r>
      <w:r w:rsidRPr="00283B88">
        <w:rPr>
          <w:rStyle w:val="Char4"/>
          <w:rFonts w:hint="cs"/>
          <w:rtl/>
        </w:rPr>
        <w:t>د بنظر م</w:t>
      </w:r>
      <w:r>
        <w:rPr>
          <w:rStyle w:val="Char4"/>
          <w:rFonts w:hint="cs"/>
          <w:rtl/>
        </w:rPr>
        <w:t>ی</w:t>
      </w:r>
      <w:r w:rsidRPr="00283B88">
        <w:rPr>
          <w:rStyle w:val="Char4"/>
          <w:rFonts w:hint="cs"/>
          <w:rtl/>
        </w:rPr>
        <w:t>‌آ</w:t>
      </w:r>
      <w:r>
        <w:rPr>
          <w:rStyle w:val="Char4"/>
          <w:rFonts w:hint="cs"/>
          <w:rtl/>
        </w:rPr>
        <w:t>ی</w:t>
      </w:r>
      <w:r w:rsidRPr="00283B88">
        <w:rPr>
          <w:rStyle w:val="Char4"/>
          <w:rFonts w:hint="cs"/>
          <w:rtl/>
        </w:rPr>
        <w:t>د كه از قض</w:t>
      </w:r>
      <w:r>
        <w:rPr>
          <w:rStyle w:val="Char4"/>
          <w:rFonts w:hint="cs"/>
          <w:rtl/>
        </w:rPr>
        <w:t>یه</w:t>
      </w:r>
      <w:r w:rsidRPr="00283B88">
        <w:rPr>
          <w:rStyle w:val="Char4"/>
          <w:rFonts w:hint="cs"/>
          <w:rtl/>
        </w:rPr>
        <w:t xml:space="preserve"> (</w:t>
      </w:r>
      <w:r w:rsidRPr="00283B88">
        <w:rPr>
          <w:rStyle w:val="Char5"/>
          <w:rFonts w:hint="cs"/>
          <w:rtl/>
        </w:rPr>
        <w:t>رجعت</w:t>
      </w:r>
      <w:r w:rsidRPr="00283B88">
        <w:rPr>
          <w:rStyle w:val="Char4"/>
          <w:rFonts w:hint="cs"/>
          <w:rtl/>
        </w:rPr>
        <w:t>) كه در زمان خود عل</w:t>
      </w:r>
      <w:r>
        <w:rPr>
          <w:rStyle w:val="Char4"/>
          <w:rFonts w:hint="cs"/>
          <w:rtl/>
        </w:rPr>
        <w:t>ی</w:t>
      </w:r>
      <w:r w:rsidRPr="00283B88">
        <w:rPr>
          <w:rStyle w:val="Char4"/>
          <w:rFonts w:hint="cs"/>
          <w:rtl/>
        </w:rPr>
        <w:t xml:space="preserve"> بن اب</w:t>
      </w:r>
      <w:r>
        <w:rPr>
          <w:rStyle w:val="Char4"/>
          <w:rFonts w:hint="cs"/>
          <w:rtl/>
        </w:rPr>
        <w:t>ی</w:t>
      </w:r>
      <w:r w:rsidRPr="00283B88">
        <w:rPr>
          <w:rStyle w:val="Char4"/>
          <w:rFonts w:hint="cs"/>
          <w:rtl/>
        </w:rPr>
        <w:t xml:space="preserve"> طالب از طرف (غُلات) منتشر شده و سرتاسرش متضمن سلطنت و س</w:t>
      </w:r>
      <w:r>
        <w:rPr>
          <w:rStyle w:val="Char4"/>
          <w:rFonts w:hint="cs"/>
          <w:rtl/>
        </w:rPr>
        <w:t>ی</w:t>
      </w:r>
      <w:r w:rsidRPr="00283B88">
        <w:rPr>
          <w:rStyle w:val="Char4"/>
          <w:rFonts w:hint="cs"/>
          <w:rtl/>
        </w:rPr>
        <w:t>ادت آل عل</w:t>
      </w:r>
      <w:r>
        <w:rPr>
          <w:rStyle w:val="Char4"/>
          <w:rFonts w:hint="cs"/>
          <w:rtl/>
        </w:rPr>
        <w:t>ی</w:t>
      </w:r>
      <w:r w:rsidRPr="00283B88">
        <w:rPr>
          <w:rStyle w:val="Char4"/>
          <w:rFonts w:hint="cs"/>
          <w:rtl/>
        </w:rPr>
        <w:t>, و مذمت و مغلوب</w:t>
      </w:r>
      <w:r>
        <w:rPr>
          <w:rStyle w:val="Char4"/>
          <w:rFonts w:hint="cs"/>
          <w:rtl/>
        </w:rPr>
        <w:t>ی</w:t>
      </w:r>
      <w:r w:rsidRPr="00283B88">
        <w:rPr>
          <w:rStyle w:val="Char4"/>
          <w:rFonts w:hint="cs"/>
          <w:rtl/>
        </w:rPr>
        <w:t>ت بن</w:t>
      </w:r>
      <w:r>
        <w:rPr>
          <w:rStyle w:val="Char4"/>
          <w:rFonts w:hint="cs"/>
          <w:rtl/>
        </w:rPr>
        <w:t>ی</w:t>
      </w:r>
      <w:r w:rsidRPr="00283B88">
        <w:rPr>
          <w:rStyle w:val="Char4"/>
          <w:rFonts w:hint="cs"/>
          <w:rtl/>
        </w:rPr>
        <w:t xml:space="preserve"> ام</w:t>
      </w:r>
      <w:r>
        <w:rPr>
          <w:rStyle w:val="Char4"/>
          <w:rFonts w:hint="cs"/>
          <w:rtl/>
        </w:rPr>
        <w:t>ی</w:t>
      </w:r>
      <w:r w:rsidRPr="00283B88">
        <w:rPr>
          <w:rStyle w:val="Char4"/>
          <w:rFonts w:hint="cs"/>
          <w:rtl/>
        </w:rPr>
        <w:t xml:space="preserve">ه بود, صرف نظر نموده مورد استفاده خود قرار نداده باشند. </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حاصل ا</w:t>
      </w:r>
      <w:r>
        <w:rPr>
          <w:rStyle w:val="Char4"/>
          <w:rFonts w:hint="cs"/>
          <w:rtl/>
        </w:rPr>
        <w:t>ی</w:t>
      </w:r>
      <w:r w:rsidRPr="00283B88">
        <w:rPr>
          <w:rStyle w:val="Char4"/>
          <w:rFonts w:hint="cs"/>
          <w:rtl/>
        </w:rPr>
        <w:t>نكه وقت</w:t>
      </w:r>
      <w:r>
        <w:rPr>
          <w:rStyle w:val="Char4"/>
          <w:rFonts w:hint="cs"/>
          <w:rtl/>
        </w:rPr>
        <w:t>ی</w:t>
      </w:r>
      <w:r w:rsidRPr="00283B88">
        <w:rPr>
          <w:rStyle w:val="Char4"/>
          <w:rFonts w:hint="cs"/>
          <w:rtl/>
        </w:rPr>
        <w:t xml:space="preserve"> تار</w:t>
      </w:r>
      <w:r>
        <w:rPr>
          <w:rStyle w:val="Char4"/>
          <w:rFonts w:hint="cs"/>
          <w:rtl/>
        </w:rPr>
        <w:t>ی</w:t>
      </w:r>
      <w:r w:rsidRPr="00283B88">
        <w:rPr>
          <w:rStyle w:val="Char4"/>
          <w:rFonts w:hint="cs"/>
          <w:rtl/>
        </w:rPr>
        <w:t>خ دور</w:t>
      </w:r>
      <w:r>
        <w:rPr>
          <w:rStyle w:val="Char4"/>
          <w:rFonts w:hint="cs"/>
          <w:rtl/>
        </w:rPr>
        <w:t>ه</w:t>
      </w:r>
      <w:r w:rsidRPr="00283B88">
        <w:rPr>
          <w:rStyle w:val="Char4"/>
          <w:rFonts w:hint="cs"/>
          <w:rtl/>
        </w:rPr>
        <w:t xml:space="preserve"> امو</w:t>
      </w:r>
      <w:r>
        <w:rPr>
          <w:rStyle w:val="Char4"/>
          <w:rFonts w:hint="cs"/>
          <w:rtl/>
        </w:rPr>
        <w:t>ی</w:t>
      </w:r>
      <w:r w:rsidRPr="00283B88">
        <w:rPr>
          <w:rStyle w:val="Char4"/>
          <w:rFonts w:hint="cs"/>
          <w:rtl/>
        </w:rPr>
        <w:t xml:space="preserve"> و عباس</w:t>
      </w:r>
      <w:r>
        <w:rPr>
          <w:rStyle w:val="Char4"/>
          <w:rFonts w:hint="cs"/>
          <w:rtl/>
        </w:rPr>
        <w:t>یی</w:t>
      </w:r>
      <w:r w:rsidRPr="00283B88">
        <w:rPr>
          <w:rStyle w:val="Char4"/>
          <w:rFonts w:hint="cs"/>
          <w:rtl/>
        </w:rPr>
        <w:t>ن مخصوصاً تار</w:t>
      </w:r>
      <w:r>
        <w:rPr>
          <w:rStyle w:val="Char4"/>
          <w:rFonts w:hint="cs"/>
          <w:rtl/>
        </w:rPr>
        <w:t>ی</w:t>
      </w:r>
      <w:r w:rsidRPr="00283B88">
        <w:rPr>
          <w:rStyle w:val="Char4"/>
          <w:rFonts w:hint="cs"/>
          <w:rtl/>
        </w:rPr>
        <w:t xml:space="preserve">خ </w:t>
      </w:r>
      <w:r w:rsidRPr="00283B88">
        <w:rPr>
          <w:rStyle w:val="Char4"/>
          <w:rFonts w:hint="eastAsia"/>
          <w:rtl/>
        </w:rPr>
        <w:t>پ</w:t>
      </w:r>
      <w:r>
        <w:rPr>
          <w:rStyle w:val="Char4"/>
          <w:rFonts w:hint="cs"/>
          <w:rtl/>
        </w:rPr>
        <w:t>ی</w:t>
      </w:r>
      <w:r w:rsidRPr="00283B88">
        <w:rPr>
          <w:rStyle w:val="Char4"/>
          <w:rFonts w:hint="cs"/>
          <w:rtl/>
        </w:rPr>
        <w:t>دا</w:t>
      </w:r>
      <w:r>
        <w:rPr>
          <w:rStyle w:val="Char4"/>
          <w:rFonts w:hint="cs"/>
          <w:rtl/>
        </w:rPr>
        <w:t>ی</w:t>
      </w:r>
      <w:r w:rsidRPr="00283B88">
        <w:rPr>
          <w:rStyle w:val="Char4"/>
          <w:rFonts w:hint="cs"/>
          <w:rtl/>
        </w:rPr>
        <w:t>ش شعوب</w:t>
      </w:r>
      <w:r>
        <w:rPr>
          <w:rStyle w:val="Char4"/>
          <w:rFonts w:hint="cs"/>
          <w:rtl/>
        </w:rPr>
        <w:t>ی</w:t>
      </w:r>
      <w:r w:rsidRPr="00283B88">
        <w:rPr>
          <w:rStyle w:val="Char4"/>
          <w:rFonts w:hint="cs"/>
          <w:rtl/>
        </w:rPr>
        <w:t>ه و وضع</w:t>
      </w:r>
      <w:r>
        <w:rPr>
          <w:rStyle w:val="Char4"/>
          <w:rFonts w:hint="cs"/>
          <w:rtl/>
        </w:rPr>
        <w:t>ی</w:t>
      </w:r>
      <w:r w:rsidRPr="00283B88">
        <w:rPr>
          <w:rStyle w:val="Char4"/>
          <w:rFonts w:hint="cs"/>
          <w:rtl/>
        </w:rPr>
        <w:t>ت ا</w:t>
      </w:r>
      <w:r>
        <w:rPr>
          <w:rStyle w:val="Char4"/>
          <w:rFonts w:hint="cs"/>
          <w:rtl/>
        </w:rPr>
        <w:t>ی</w:t>
      </w:r>
      <w:r w:rsidRPr="00283B88">
        <w:rPr>
          <w:rStyle w:val="Char4"/>
          <w:rFonts w:hint="cs"/>
          <w:rtl/>
        </w:rPr>
        <w:t>ران</w:t>
      </w:r>
      <w:r>
        <w:rPr>
          <w:rStyle w:val="Char4"/>
          <w:rFonts w:hint="cs"/>
          <w:rtl/>
        </w:rPr>
        <w:t>ی</w:t>
      </w:r>
      <w:r w:rsidRPr="00283B88">
        <w:rPr>
          <w:rStyle w:val="Char4"/>
          <w:rFonts w:hint="cs"/>
          <w:rtl/>
        </w:rPr>
        <w:t>ان آن عصر را دق</w:t>
      </w:r>
      <w:r>
        <w:rPr>
          <w:rStyle w:val="Char4"/>
          <w:rFonts w:hint="cs"/>
          <w:rtl/>
        </w:rPr>
        <w:t>ی</w:t>
      </w:r>
      <w:r w:rsidRPr="00283B88">
        <w:rPr>
          <w:rStyle w:val="Char4"/>
          <w:rFonts w:hint="cs"/>
          <w:rtl/>
        </w:rPr>
        <w:t>قانه از تحت نظر ب</w:t>
      </w:r>
      <w:r w:rsidRPr="00283B88">
        <w:rPr>
          <w:rStyle w:val="Char4"/>
          <w:rFonts w:hint="eastAsia"/>
          <w:rtl/>
        </w:rPr>
        <w:t>گ</w:t>
      </w:r>
      <w:r w:rsidRPr="00283B88">
        <w:rPr>
          <w:rStyle w:val="Char4"/>
          <w:rFonts w:hint="cs"/>
          <w:rtl/>
        </w:rPr>
        <w:t>ذران</w:t>
      </w:r>
      <w:r>
        <w:rPr>
          <w:rStyle w:val="Char4"/>
          <w:rFonts w:hint="cs"/>
          <w:rtl/>
        </w:rPr>
        <w:t>ی</w:t>
      </w:r>
      <w:r w:rsidRPr="00283B88">
        <w:rPr>
          <w:rStyle w:val="Char4"/>
          <w:rFonts w:hint="cs"/>
          <w:rtl/>
        </w:rPr>
        <w:t>م بطور روشن معلوم م</w:t>
      </w:r>
      <w:r>
        <w:rPr>
          <w:rStyle w:val="Char4"/>
          <w:rFonts w:hint="cs"/>
          <w:rtl/>
        </w:rPr>
        <w:t>ی</w:t>
      </w:r>
      <w:r w:rsidRPr="00283B88">
        <w:rPr>
          <w:rStyle w:val="Char4"/>
          <w:rFonts w:hint="cs"/>
          <w:rtl/>
        </w:rPr>
        <w:t xml:space="preserve"> شود, موضوع (</w:t>
      </w:r>
      <w:r w:rsidRPr="00283B88">
        <w:rPr>
          <w:rStyle w:val="Char5"/>
          <w:rFonts w:hint="cs"/>
          <w:rtl/>
        </w:rPr>
        <w:t>رجعت</w:t>
      </w:r>
      <w:r w:rsidRPr="00283B88">
        <w:rPr>
          <w:rStyle w:val="Char4"/>
          <w:rFonts w:hint="cs"/>
          <w:rtl/>
        </w:rPr>
        <w:t>) كه شالوده اش در زمان عل</w:t>
      </w:r>
      <w:r>
        <w:rPr>
          <w:rStyle w:val="Char4"/>
          <w:rFonts w:hint="cs"/>
          <w:rtl/>
        </w:rPr>
        <w:t>ی</w:t>
      </w:r>
      <w:r w:rsidRPr="00283B88">
        <w:rPr>
          <w:rStyle w:val="Char4"/>
          <w:rFonts w:hint="cs"/>
        </w:rPr>
        <w:t></w:t>
      </w:r>
      <w:r w:rsidRPr="00283B88">
        <w:rPr>
          <w:rStyle w:val="Char4"/>
          <w:rFonts w:hint="cs"/>
          <w:rtl/>
        </w:rPr>
        <w:t xml:space="preserve"> از طرف غُلات ر</w:t>
      </w:r>
      <w:r>
        <w:rPr>
          <w:rStyle w:val="Char4"/>
          <w:rFonts w:hint="cs"/>
          <w:rtl/>
        </w:rPr>
        <w:t>ی</w:t>
      </w:r>
      <w:r w:rsidRPr="00283B88">
        <w:rPr>
          <w:rStyle w:val="Char4"/>
          <w:rFonts w:hint="cs"/>
          <w:rtl/>
        </w:rPr>
        <w:t xml:space="preserve">خته شده بود, در آن عصر </w:t>
      </w:r>
      <w:r w:rsidRPr="00283B88">
        <w:rPr>
          <w:rStyle w:val="Char4"/>
          <w:rFonts w:hint="eastAsia"/>
          <w:rtl/>
        </w:rPr>
        <w:t>چ</w:t>
      </w:r>
      <w:r w:rsidRPr="00283B88">
        <w:rPr>
          <w:rStyle w:val="Char4"/>
          <w:rFonts w:hint="cs"/>
          <w:rtl/>
        </w:rPr>
        <w:t>ون خ</w:t>
      </w:r>
      <w:r>
        <w:rPr>
          <w:rStyle w:val="Char4"/>
          <w:rFonts w:hint="cs"/>
          <w:rtl/>
        </w:rPr>
        <w:t>ی</w:t>
      </w:r>
      <w:r w:rsidRPr="00283B88">
        <w:rPr>
          <w:rStyle w:val="Char4"/>
          <w:rFonts w:hint="cs"/>
          <w:rtl/>
        </w:rPr>
        <w:t>ل</w:t>
      </w:r>
      <w:r>
        <w:rPr>
          <w:rStyle w:val="Char4"/>
          <w:rFonts w:hint="cs"/>
          <w:rtl/>
        </w:rPr>
        <w:t>ی</w:t>
      </w:r>
      <w:r w:rsidRPr="00283B88">
        <w:rPr>
          <w:rStyle w:val="Char4"/>
          <w:rFonts w:hint="cs"/>
          <w:rtl/>
        </w:rPr>
        <w:t xml:space="preserve"> طرفدار </w:t>
      </w:r>
      <w:r w:rsidRPr="00283B88">
        <w:rPr>
          <w:rStyle w:val="Char4"/>
          <w:rFonts w:hint="eastAsia"/>
          <w:rtl/>
        </w:rPr>
        <w:t>پ</w:t>
      </w:r>
      <w:r>
        <w:rPr>
          <w:rStyle w:val="Char4"/>
          <w:rFonts w:hint="cs"/>
          <w:rtl/>
        </w:rPr>
        <w:t>ی</w:t>
      </w:r>
      <w:r w:rsidRPr="00283B88">
        <w:rPr>
          <w:rStyle w:val="Char4"/>
          <w:rFonts w:hint="cs"/>
          <w:rtl/>
        </w:rPr>
        <w:t>دا كرده بود, در استحكام مبان</w:t>
      </w:r>
      <w:r>
        <w:rPr>
          <w:rStyle w:val="Char4"/>
          <w:rFonts w:hint="cs"/>
          <w:rtl/>
        </w:rPr>
        <w:t>ی</w:t>
      </w:r>
      <w:r w:rsidRPr="00283B88">
        <w:rPr>
          <w:rStyle w:val="Char4"/>
          <w:rFonts w:hint="cs"/>
          <w:rtl/>
        </w:rPr>
        <w:t xml:space="preserve"> و</w:t>
      </w:r>
      <w:r>
        <w:rPr>
          <w:rStyle w:val="Char4"/>
          <w:rFonts w:hint="cs"/>
          <w:rtl/>
        </w:rPr>
        <w:t>ی</w:t>
      </w:r>
      <w:r w:rsidRPr="00283B88">
        <w:rPr>
          <w:rStyle w:val="Char4"/>
          <w:rFonts w:hint="cs"/>
          <w:rtl/>
        </w:rPr>
        <w:t xml:space="preserve"> اقدامات شا</w:t>
      </w:r>
      <w:r>
        <w:rPr>
          <w:rStyle w:val="Char4"/>
          <w:rFonts w:hint="cs"/>
          <w:rtl/>
        </w:rPr>
        <w:t>ی</w:t>
      </w:r>
      <w:r w:rsidRPr="00283B88">
        <w:rPr>
          <w:rStyle w:val="Char4"/>
          <w:rFonts w:hint="cs"/>
          <w:rtl/>
        </w:rPr>
        <w:t>ان</w:t>
      </w:r>
      <w:r>
        <w:rPr>
          <w:rStyle w:val="Char4"/>
          <w:rFonts w:hint="cs"/>
          <w:rtl/>
        </w:rPr>
        <w:t>ی</w:t>
      </w:r>
      <w:r w:rsidRPr="00283B88">
        <w:rPr>
          <w:rStyle w:val="Char4"/>
          <w:rFonts w:hint="cs"/>
          <w:rtl/>
        </w:rPr>
        <w:t xml:space="preserve"> بعمل آمده و </w:t>
      </w:r>
      <w:r w:rsidRPr="00283B88">
        <w:rPr>
          <w:rStyle w:val="Char4"/>
          <w:rFonts w:hint="eastAsia"/>
          <w:rtl/>
        </w:rPr>
        <w:t>پ</w:t>
      </w:r>
      <w:r>
        <w:rPr>
          <w:rStyle w:val="Char4"/>
          <w:rFonts w:hint="cs"/>
          <w:rtl/>
        </w:rPr>
        <w:t>ی</w:t>
      </w:r>
      <w:r w:rsidRPr="00283B88">
        <w:rPr>
          <w:rStyle w:val="Char4"/>
          <w:rFonts w:hint="cs"/>
          <w:rtl/>
        </w:rPr>
        <w:t>را</w:t>
      </w:r>
      <w:r>
        <w:rPr>
          <w:rStyle w:val="Char4"/>
          <w:rFonts w:hint="cs"/>
          <w:rtl/>
        </w:rPr>
        <w:t>ی</w:t>
      </w:r>
      <w:r w:rsidRPr="00283B88">
        <w:rPr>
          <w:rStyle w:val="Char4"/>
          <w:rFonts w:hint="cs"/>
          <w:rtl/>
        </w:rPr>
        <w:t>ه‌ها</w:t>
      </w:r>
      <w:r>
        <w:rPr>
          <w:rStyle w:val="Char4"/>
          <w:rFonts w:hint="cs"/>
          <w:rtl/>
        </w:rPr>
        <w:t>ی</w:t>
      </w:r>
      <w:r w:rsidRPr="00283B88">
        <w:rPr>
          <w:rStyle w:val="Char4"/>
          <w:rFonts w:hint="cs"/>
          <w:rtl/>
        </w:rPr>
        <w:t xml:space="preserve"> مخصوص</w:t>
      </w:r>
      <w:r>
        <w:rPr>
          <w:rStyle w:val="Char4"/>
          <w:rFonts w:hint="cs"/>
          <w:rtl/>
        </w:rPr>
        <w:t>ی</w:t>
      </w:r>
      <w:r w:rsidRPr="00283B88">
        <w:rPr>
          <w:rStyle w:val="Char4"/>
          <w:rFonts w:hint="cs"/>
          <w:rtl/>
        </w:rPr>
        <w:t xml:space="preserve"> بو</w:t>
      </w:r>
      <w:r>
        <w:rPr>
          <w:rStyle w:val="Char4"/>
          <w:rFonts w:hint="cs"/>
          <w:rtl/>
        </w:rPr>
        <w:t>ی</w:t>
      </w:r>
      <w:r w:rsidRPr="00283B88">
        <w:rPr>
          <w:rStyle w:val="Char4"/>
          <w:rFonts w:hint="cs"/>
          <w:rtl/>
        </w:rPr>
        <w:t xml:space="preserve"> بسته شده است, </w:t>
      </w:r>
      <w:r w:rsidRPr="00283B88">
        <w:rPr>
          <w:rStyle w:val="Char4"/>
          <w:rFonts w:hint="eastAsia"/>
          <w:rtl/>
        </w:rPr>
        <w:t>گ</w:t>
      </w:r>
      <w:r w:rsidRPr="00283B88">
        <w:rPr>
          <w:rStyle w:val="Char4"/>
          <w:rFonts w:hint="cs"/>
          <w:rtl/>
        </w:rPr>
        <w:t>ذشته از ا</w:t>
      </w:r>
      <w:r>
        <w:rPr>
          <w:rStyle w:val="Char4"/>
          <w:rFonts w:hint="cs"/>
          <w:rtl/>
        </w:rPr>
        <w:t>ی</w:t>
      </w:r>
      <w:r w:rsidRPr="00283B88">
        <w:rPr>
          <w:rStyle w:val="Char4"/>
          <w:rFonts w:hint="cs"/>
          <w:rtl/>
        </w:rPr>
        <w:t>ن موضوع متضمن قضا</w:t>
      </w:r>
      <w:r>
        <w:rPr>
          <w:rStyle w:val="Char4"/>
          <w:rFonts w:hint="cs"/>
          <w:rtl/>
        </w:rPr>
        <w:t>ی</w:t>
      </w:r>
      <w:r w:rsidRPr="00283B88">
        <w:rPr>
          <w:rStyle w:val="Char4"/>
          <w:rFonts w:hint="cs"/>
          <w:rtl/>
        </w:rPr>
        <w:t>ائ</w:t>
      </w:r>
      <w:r>
        <w:rPr>
          <w:rStyle w:val="Char4"/>
          <w:rFonts w:hint="cs"/>
          <w:rtl/>
        </w:rPr>
        <w:t>ی</w:t>
      </w:r>
      <w:r w:rsidRPr="00283B88">
        <w:rPr>
          <w:rStyle w:val="Char4"/>
          <w:rFonts w:hint="cs"/>
          <w:rtl/>
        </w:rPr>
        <w:t xml:space="preserve"> استكه بطور كل</w:t>
      </w:r>
      <w:r>
        <w:rPr>
          <w:rStyle w:val="Char4"/>
          <w:rFonts w:hint="cs"/>
          <w:rtl/>
        </w:rPr>
        <w:t>ی</w:t>
      </w:r>
      <w:r w:rsidRPr="00283B88">
        <w:rPr>
          <w:rStyle w:val="Char4"/>
          <w:rFonts w:hint="cs"/>
          <w:rtl/>
        </w:rPr>
        <w:t xml:space="preserve"> موافق با عاطفه است, و تود</w:t>
      </w:r>
      <w:r>
        <w:rPr>
          <w:rStyle w:val="Char4"/>
          <w:rFonts w:hint="cs"/>
          <w:rtl/>
        </w:rPr>
        <w:t>ه</w:t>
      </w:r>
      <w:r w:rsidRPr="00283B88">
        <w:rPr>
          <w:rStyle w:val="Char4"/>
          <w:rFonts w:hint="cs"/>
          <w:rtl/>
        </w:rPr>
        <w:t xml:space="preserve"> بشر هم عموماً (م</w:t>
      </w:r>
      <w:r w:rsidRPr="00283B88">
        <w:rPr>
          <w:rStyle w:val="Char4"/>
          <w:rFonts w:hint="eastAsia"/>
          <w:rtl/>
        </w:rPr>
        <w:t>گ</w:t>
      </w:r>
      <w:r w:rsidRPr="00283B88">
        <w:rPr>
          <w:rStyle w:val="Char4"/>
          <w:rFonts w:hint="cs"/>
          <w:rtl/>
        </w:rPr>
        <w:t>ر اشخاص كم</w:t>
      </w:r>
      <w:r>
        <w:rPr>
          <w:rStyle w:val="Char4"/>
          <w:rFonts w:hint="cs"/>
          <w:rtl/>
        </w:rPr>
        <w:t>ی</w:t>
      </w:r>
      <w:r w:rsidRPr="00283B88">
        <w:rPr>
          <w:rStyle w:val="Char4"/>
          <w:rFonts w:hint="cs"/>
          <w:rtl/>
        </w:rPr>
        <w:t xml:space="preserve"> كه در تحت حكومت عقل قرار </w:t>
      </w:r>
      <w:r w:rsidRPr="00283B88">
        <w:rPr>
          <w:rStyle w:val="Char4"/>
          <w:rFonts w:hint="eastAsia"/>
          <w:rtl/>
        </w:rPr>
        <w:t>گ</w:t>
      </w:r>
      <w:r w:rsidRPr="00283B88">
        <w:rPr>
          <w:rStyle w:val="Char4"/>
          <w:rFonts w:hint="cs"/>
          <w:rtl/>
        </w:rPr>
        <w:t>رفته اند) تسل</w:t>
      </w:r>
      <w:r>
        <w:rPr>
          <w:rStyle w:val="Char4"/>
          <w:rFonts w:hint="cs"/>
          <w:rtl/>
        </w:rPr>
        <w:t>ی</w:t>
      </w:r>
      <w:r w:rsidRPr="00283B88">
        <w:rPr>
          <w:rStyle w:val="Char4"/>
          <w:rFonts w:hint="cs"/>
          <w:rtl/>
        </w:rPr>
        <w:t>م منطق عاطفه هستند, و از طرف</w:t>
      </w:r>
      <w:r>
        <w:rPr>
          <w:rStyle w:val="Char4"/>
          <w:rFonts w:hint="cs"/>
          <w:rtl/>
        </w:rPr>
        <w:t>ی</w:t>
      </w:r>
      <w:r w:rsidRPr="00283B88">
        <w:rPr>
          <w:rStyle w:val="Char4"/>
          <w:rFonts w:hint="cs"/>
          <w:rtl/>
        </w:rPr>
        <w:t xml:space="preserve"> </w:t>
      </w:r>
      <w:r>
        <w:rPr>
          <w:rStyle w:val="Char4"/>
          <w:rFonts w:hint="cs"/>
          <w:rtl/>
        </w:rPr>
        <w:t xml:space="preserve">یک </w:t>
      </w:r>
      <w:r w:rsidRPr="00283B88">
        <w:rPr>
          <w:rStyle w:val="Char4"/>
          <w:rFonts w:hint="cs"/>
          <w:rtl/>
        </w:rPr>
        <w:t>هم</w:t>
      </w:r>
      <w:r w:rsidRPr="00283B88">
        <w:rPr>
          <w:rStyle w:val="Char4"/>
          <w:rFonts w:hint="eastAsia"/>
          <w:rtl/>
        </w:rPr>
        <w:t>چ</w:t>
      </w:r>
      <w:r w:rsidRPr="00283B88">
        <w:rPr>
          <w:rStyle w:val="Char4"/>
          <w:rFonts w:hint="cs"/>
          <w:rtl/>
        </w:rPr>
        <w:t>و حب و بغض مخصوص</w:t>
      </w:r>
      <w:r>
        <w:rPr>
          <w:rStyle w:val="Char4"/>
          <w:rFonts w:hint="cs"/>
          <w:rtl/>
        </w:rPr>
        <w:t>ی</w:t>
      </w:r>
      <w:r w:rsidRPr="00283B88">
        <w:rPr>
          <w:rStyle w:val="Char4"/>
          <w:rFonts w:hint="cs"/>
          <w:rtl/>
        </w:rPr>
        <w:t xml:space="preserve"> هم راجع به آل عل</w:t>
      </w:r>
      <w:r>
        <w:rPr>
          <w:rStyle w:val="Char4"/>
          <w:rFonts w:hint="cs"/>
          <w:rtl/>
        </w:rPr>
        <w:t>ی</w:t>
      </w:r>
      <w:r w:rsidRPr="00283B88">
        <w:rPr>
          <w:rStyle w:val="Char4"/>
          <w:rFonts w:hint="cs"/>
          <w:rtl/>
        </w:rPr>
        <w:t xml:space="preserve"> و بن</w:t>
      </w:r>
      <w:r>
        <w:rPr>
          <w:rStyle w:val="Char4"/>
          <w:rFonts w:hint="cs"/>
          <w:rtl/>
        </w:rPr>
        <w:t>ی</w:t>
      </w:r>
      <w:r w:rsidRPr="00283B88">
        <w:rPr>
          <w:rStyle w:val="Char4"/>
          <w:rFonts w:hint="cs"/>
          <w:rtl/>
        </w:rPr>
        <w:t xml:space="preserve"> ام</w:t>
      </w:r>
      <w:r>
        <w:rPr>
          <w:rStyle w:val="Char4"/>
          <w:rFonts w:hint="cs"/>
          <w:rtl/>
        </w:rPr>
        <w:t>ی</w:t>
      </w:r>
      <w:r w:rsidRPr="00283B88">
        <w:rPr>
          <w:rStyle w:val="Char4"/>
          <w:rFonts w:hint="cs"/>
          <w:rtl/>
        </w:rPr>
        <w:t>ه در ب</w:t>
      </w:r>
      <w:r>
        <w:rPr>
          <w:rStyle w:val="Char4"/>
          <w:rFonts w:hint="cs"/>
          <w:rtl/>
        </w:rPr>
        <w:t>ی</w:t>
      </w:r>
      <w:r w:rsidRPr="00283B88">
        <w:rPr>
          <w:rStyle w:val="Char4"/>
          <w:rFonts w:hint="cs"/>
          <w:rtl/>
        </w:rPr>
        <w:t>ن بوده است, البته ا</w:t>
      </w:r>
      <w:r>
        <w:rPr>
          <w:rStyle w:val="Char4"/>
          <w:rFonts w:hint="cs"/>
          <w:rtl/>
        </w:rPr>
        <w:t>ی</w:t>
      </w:r>
      <w:r w:rsidRPr="00283B88">
        <w:rPr>
          <w:rStyle w:val="Char4"/>
          <w:rFonts w:hint="cs"/>
          <w:rtl/>
        </w:rPr>
        <w:t>نها همه قبول و بلكه تثب</w:t>
      </w:r>
      <w:r>
        <w:rPr>
          <w:rStyle w:val="Char4"/>
          <w:rFonts w:hint="cs"/>
          <w:rtl/>
        </w:rPr>
        <w:t>ی</w:t>
      </w:r>
      <w:r w:rsidRPr="00283B88">
        <w:rPr>
          <w:rStyle w:val="Char4"/>
          <w:rFonts w:hint="cs"/>
          <w:rtl/>
        </w:rPr>
        <w:t>ت و تأ</w:t>
      </w:r>
      <w:r>
        <w:rPr>
          <w:rStyle w:val="Char4"/>
          <w:rFonts w:hint="cs"/>
          <w:rtl/>
        </w:rPr>
        <w:t>یی</w:t>
      </w:r>
      <w:r w:rsidRPr="00283B88">
        <w:rPr>
          <w:rStyle w:val="Char4"/>
          <w:rFonts w:hint="cs"/>
          <w:rtl/>
        </w:rPr>
        <w:t>د ا</w:t>
      </w:r>
      <w:r>
        <w:rPr>
          <w:rStyle w:val="Char4"/>
          <w:rFonts w:hint="cs"/>
          <w:rtl/>
        </w:rPr>
        <w:t>ی</w:t>
      </w:r>
      <w:r w:rsidRPr="00283B88">
        <w:rPr>
          <w:rStyle w:val="Char4"/>
          <w:rFonts w:hint="cs"/>
          <w:rtl/>
        </w:rPr>
        <w:t>ن قض</w:t>
      </w:r>
      <w:r>
        <w:rPr>
          <w:rStyle w:val="Char4"/>
          <w:rFonts w:hint="cs"/>
          <w:rtl/>
        </w:rPr>
        <w:t>ی</w:t>
      </w:r>
      <w:r w:rsidRPr="00283B88">
        <w:rPr>
          <w:rStyle w:val="Char4"/>
          <w:rFonts w:hint="cs"/>
          <w:rtl/>
        </w:rPr>
        <w:t>ه را كاملاً ا</w:t>
      </w:r>
      <w:r>
        <w:rPr>
          <w:rStyle w:val="Char4"/>
          <w:rFonts w:hint="cs"/>
          <w:rtl/>
        </w:rPr>
        <w:t>ی</w:t>
      </w:r>
      <w:r w:rsidRPr="00283B88">
        <w:rPr>
          <w:rStyle w:val="Char4"/>
          <w:rFonts w:hint="cs"/>
          <w:rtl/>
        </w:rPr>
        <w:t>جاب م</w:t>
      </w:r>
      <w:r>
        <w:rPr>
          <w:rStyle w:val="Char4"/>
          <w:rFonts w:hint="cs"/>
          <w:rtl/>
        </w:rPr>
        <w:t>ی</w:t>
      </w:r>
      <w:r w:rsidRPr="00283B88">
        <w:rPr>
          <w:rStyle w:val="Char4"/>
          <w:rFonts w:hint="cs"/>
          <w:rtl/>
        </w:rPr>
        <w:t xml:space="preserve"> كند.</w:t>
      </w:r>
    </w:p>
    <w:p w:rsidR="00283B88" w:rsidRPr="002D4C6A" w:rsidRDefault="00283B88" w:rsidP="00283B88">
      <w:pPr>
        <w:pStyle w:val="a2"/>
        <w:rPr>
          <w:rtl/>
        </w:rPr>
      </w:pPr>
      <w:bookmarkStart w:id="58" w:name="_Toc207400176"/>
      <w:bookmarkStart w:id="59" w:name="_Toc318419310"/>
      <w:bookmarkStart w:id="60" w:name="_Toc376037094"/>
      <w:bookmarkStart w:id="61" w:name="_Toc394173079"/>
      <w:r w:rsidRPr="002D4C6A">
        <w:rPr>
          <w:rFonts w:hint="cs"/>
          <w:rtl/>
        </w:rPr>
        <w:t>3- اختلاط</w:t>
      </w:r>
      <w:r>
        <w:rPr>
          <w:rFonts w:hint="cs"/>
          <w:rtl/>
        </w:rPr>
        <w:t xml:space="preserve"> </w:t>
      </w:r>
      <w:r w:rsidRPr="002D4C6A">
        <w:rPr>
          <w:rFonts w:hint="cs"/>
          <w:rtl/>
        </w:rPr>
        <w:t>مسلمين</w:t>
      </w:r>
      <w:r>
        <w:rPr>
          <w:rFonts w:hint="cs"/>
          <w:rtl/>
        </w:rPr>
        <w:t xml:space="preserve"> </w:t>
      </w:r>
      <w:r w:rsidRPr="002D4C6A">
        <w:rPr>
          <w:rFonts w:hint="cs"/>
          <w:rtl/>
        </w:rPr>
        <w:t>با اجانب</w:t>
      </w:r>
      <w:r>
        <w:rPr>
          <w:rFonts w:hint="cs"/>
          <w:rtl/>
        </w:rPr>
        <w:t xml:space="preserve"> </w:t>
      </w:r>
      <w:r w:rsidRPr="002D4C6A">
        <w:rPr>
          <w:rFonts w:hint="cs"/>
          <w:rtl/>
        </w:rPr>
        <w:t>و</w:t>
      </w:r>
      <w:r>
        <w:rPr>
          <w:rFonts w:hint="cs"/>
          <w:rtl/>
        </w:rPr>
        <w:t xml:space="preserve"> </w:t>
      </w:r>
      <w:r w:rsidRPr="002D4C6A">
        <w:rPr>
          <w:rFonts w:hint="cs"/>
          <w:rtl/>
        </w:rPr>
        <w:t>ورود</w:t>
      </w:r>
      <w:r>
        <w:rPr>
          <w:rFonts w:hint="cs"/>
          <w:rtl/>
        </w:rPr>
        <w:t xml:space="preserve"> </w:t>
      </w:r>
      <w:r w:rsidRPr="002D4C6A">
        <w:rPr>
          <w:rFonts w:hint="cs"/>
          <w:rtl/>
        </w:rPr>
        <w:t>فلسفه</w:t>
      </w:r>
      <w:r>
        <w:rPr>
          <w:rFonts w:hint="cs"/>
          <w:rtl/>
        </w:rPr>
        <w:t xml:space="preserve"> </w:t>
      </w:r>
      <w:r w:rsidRPr="002D4C6A">
        <w:rPr>
          <w:rFonts w:hint="cs"/>
          <w:rtl/>
        </w:rPr>
        <w:t>در</w:t>
      </w:r>
      <w:r>
        <w:rPr>
          <w:rFonts w:hint="cs"/>
          <w:rtl/>
        </w:rPr>
        <w:t xml:space="preserve"> </w:t>
      </w:r>
      <w:r w:rsidRPr="002D4C6A">
        <w:rPr>
          <w:rFonts w:hint="cs"/>
          <w:rtl/>
        </w:rPr>
        <w:t>اسلام</w:t>
      </w:r>
      <w:bookmarkEnd w:id="58"/>
      <w:bookmarkEnd w:id="59"/>
      <w:bookmarkEnd w:id="60"/>
      <w:bookmarkEnd w:id="61"/>
    </w:p>
    <w:p w:rsidR="00283B88" w:rsidRPr="00283B88" w:rsidRDefault="00283B88" w:rsidP="00283B88">
      <w:pPr>
        <w:widowControl w:val="0"/>
        <w:jc w:val="lowKashida"/>
        <w:rPr>
          <w:rStyle w:val="Char4"/>
          <w:rtl/>
        </w:rPr>
      </w:pPr>
      <w:r w:rsidRPr="00283B88">
        <w:rPr>
          <w:rStyle w:val="Char4"/>
          <w:rFonts w:hint="cs"/>
          <w:rtl/>
        </w:rPr>
        <w:t>از جمله موجبات جعل حد</w:t>
      </w:r>
      <w:r>
        <w:rPr>
          <w:rStyle w:val="Char4"/>
          <w:rFonts w:hint="cs"/>
          <w:rtl/>
        </w:rPr>
        <w:t>ی</w:t>
      </w:r>
      <w:r w:rsidRPr="00283B88">
        <w:rPr>
          <w:rStyle w:val="Char4"/>
          <w:rFonts w:hint="cs"/>
          <w:rtl/>
        </w:rPr>
        <w:t xml:space="preserve">ث، </w:t>
      </w:r>
      <w:r>
        <w:rPr>
          <w:rStyle w:val="Char4"/>
          <w:rFonts w:hint="cs"/>
          <w:rtl/>
        </w:rPr>
        <w:t>ی</w:t>
      </w:r>
      <w:r w:rsidRPr="00283B88">
        <w:rPr>
          <w:rStyle w:val="Char4"/>
          <w:rFonts w:hint="cs"/>
          <w:rtl/>
        </w:rPr>
        <w:t>ا امتزاج خرافات با مقررات اسلام بصورت حد</w:t>
      </w:r>
      <w:r>
        <w:rPr>
          <w:rStyle w:val="Char4"/>
          <w:rFonts w:hint="cs"/>
          <w:rtl/>
        </w:rPr>
        <w:t>ی</w:t>
      </w:r>
      <w:r w:rsidRPr="00283B88">
        <w:rPr>
          <w:rStyle w:val="Char4"/>
          <w:rFonts w:hint="cs"/>
          <w:rtl/>
        </w:rPr>
        <w:t>ث، اختلاط مسلم</w:t>
      </w:r>
      <w:r>
        <w:rPr>
          <w:rStyle w:val="Char4"/>
          <w:rFonts w:hint="cs"/>
          <w:rtl/>
        </w:rPr>
        <w:t>ی</w:t>
      </w:r>
      <w:r w:rsidRPr="00283B88">
        <w:rPr>
          <w:rStyle w:val="Char4"/>
          <w:rFonts w:hint="cs"/>
          <w:rtl/>
        </w:rPr>
        <w:t xml:space="preserve">ن با ملل مجاور خود مانند </w:t>
      </w:r>
      <w:r>
        <w:rPr>
          <w:rStyle w:val="Char4"/>
          <w:rFonts w:hint="cs"/>
          <w:rtl/>
        </w:rPr>
        <w:t>ی</w:t>
      </w:r>
      <w:r w:rsidRPr="00283B88">
        <w:rPr>
          <w:rStyle w:val="Char4"/>
          <w:rFonts w:hint="cs"/>
          <w:rtl/>
        </w:rPr>
        <w:t>هود و نصار</w:t>
      </w:r>
      <w:r>
        <w:rPr>
          <w:rStyle w:val="Char4"/>
          <w:rFonts w:hint="cs"/>
          <w:rtl/>
        </w:rPr>
        <w:t>ی</w:t>
      </w:r>
      <w:r w:rsidRPr="00283B88">
        <w:rPr>
          <w:rStyle w:val="Char4"/>
          <w:rFonts w:hint="cs"/>
          <w:rtl/>
        </w:rPr>
        <w:t xml:space="preserve"> و هند</w:t>
      </w:r>
      <w:r>
        <w:rPr>
          <w:rStyle w:val="Char4"/>
          <w:rFonts w:hint="cs"/>
          <w:rtl/>
        </w:rPr>
        <w:t>ی</w:t>
      </w:r>
      <w:r w:rsidRPr="00283B88">
        <w:rPr>
          <w:rStyle w:val="Char4"/>
          <w:rFonts w:hint="cs"/>
          <w:rtl/>
        </w:rPr>
        <w:t xml:space="preserve"> و...... بود </w:t>
      </w:r>
      <w:r w:rsidRPr="00283B88">
        <w:rPr>
          <w:rStyle w:val="Char4"/>
          <w:rFonts w:hint="eastAsia"/>
          <w:rtl/>
        </w:rPr>
        <w:t>پ</w:t>
      </w:r>
      <w:r w:rsidRPr="00283B88">
        <w:rPr>
          <w:rStyle w:val="Char4"/>
          <w:rFonts w:hint="cs"/>
          <w:rtl/>
        </w:rPr>
        <w:t>س از آنكه ا</w:t>
      </w:r>
      <w:r>
        <w:rPr>
          <w:rStyle w:val="Char4"/>
          <w:rFonts w:hint="cs"/>
          <w:rtl/>
        </w:rPr>
        <w:t>ی</w:t>
      </w:r>
      <w:r w:rsidRPr="00283B88">
        <w:rPr>
          <w:rStyle w:val="Char4"/>
          <w:rFonts w:hint="cs"/>
          <w:rtl/>
        </w:rPr>
        <w:t>ن طوائف مختلف در تعق</w:t>
      </w:r>
      <w:r>
        <w:rPr>
          <w:rStyle w:val="Char4"/>
          <w:rFonts w:hint="cs"/>
          <w:rtl/>
        </w:rPr>
        <w:t>ی</w:t>
      </w:r>
      <w:r w:rsidRPr="00283B88">
        <w:rPr>
          <w:rStyle w:val="Char4"/>
          <w:rFonts w:hint="cs"/>
          <w:rtl/>
        </w:rPr>
        <w:t>ب فتوحات اسلام</w:t>
      </w:r>
      <w:r>
        <w:rPr>
          <w:rStyle w:val="Char4"/>
          <w:rFonts w:hint="cs"/>
          <w:rtl/>
        </w:rPr>
        <w:t>ی</w:t>
      </w:r>
      <w:r w:rsidRPr="00283B88">
        <w:rPr>
          <w:rStyle w:val="Char4"/>
          <w:rFonts w:hint="cs"/>
          <w:rtl/>
        </w:rPr>
        <w:t xml:space="preserve"> وارد در اسلام شدند و </w:t>
      </w:r>
      <w:r>
        <w:rPr>
          <w:rStyle w:val="Char4"/>
          <w:rFonts w:hint="cs"/>
          <w:rtl/>
        </w:rPr>
        <w:t>ی</w:t>
      </w:r>
      <w:r w:rsidRPr="00283B88">
        <w:rPr>
          <w:rStyle w:val="Char4"/>
          <w:rFonts w:hint="cs"/>
          <w:rtl/>
        </w:rPr>
        <w:t>ا در تحت حما</w:t>
      </w:r>
      <w:r>
        <w:rPr>
          <w:rStyle w:val="Char4"/>
          <w:rFonts w:hint="cs"/>
          <w:rtl/>
        </w:rPr>
        <w:t>ی</w:t>
      </w:r>
      <w:r w:rsidRPr="00283B88">
        <w:rPr>
          <w:rStyle w:val="Char4"/>
          <w:rFonts w:hint="cs"/>
          <w:rtl/>
        </w:rPr>
        <w:t xml:space="preserve">ت اسلام قرار </w:t>
      </w:r>
      <w:r w:rsidRPr="00283B88">
        <w:rPr>
          <w:rStyle w:val="Char4"/>
          <w:rFonts w:hint="eastAsia"/>
          <w:rtl/>
        </w:rPr>
        <w:t>گ</w:t>
      </w:r>
      <w:r w:rsidRPr="00283B88">
        <w:rPr>
          <w:rStyle w:val="Char4"/>
          <w:rFonts w:hint="cs"/>
          <w:rtl/>
        </w:rPr>
        <w:t>رفتند، مسلم</w:t>
      </w:r>
      <w:r>
        <w:rPr>
          <w:rStyle w:val="Char4"/>
          <w:rFonts w:hint="cs"/>
          <w:rtl/>
        </w:rPr>
        <w:t>ی</w:t>
      </w:r>
      <w:r w:rsidRPr="00283B88">
        <w:rPr>
          <w:rStyle w:val="Char4"/>
          <w:rFonts w:hint="cs"/>
          <w:rtl/>
        </w:rPr>
        <w:t>ن قهراً با ا</w:t>
      </w:r>
      <w:r>
        <w:rPr>
          <w:rStyle w:val="Char4"/>
          <w:rFonts w:hint="cs"/>
          <w:rtl/>
        </w:rPr>
        <w:t>ی</w:t>
      </w:r>
      <w:r w:rsidRPr="00283B88">
        <w:rPr>
          <w:rStyle w:val="Char4"/>
          <w:rFonts w:hint="cs"/>
          <w:rtl/>
        </w:rPr>
        <w:t>نان بنا</w:t>
      </w:r>
      <w:r>
        <w:rPr>
          <w:rStyle w:val="Char4"/>
          <w:rFonts w:hint="cs"/>
          <w:rtl/>
        </w:rPr>
        <w:t>ی</w:t>
      </w:r>
      <w:r w:rsidRPr="00283B88">
        <w:rPr>
          <w:rStyle w:val="Char4"/>
          <w:rFonts w:hint="cs"/>
          <w:rtl/>
        </w:rPr>
        <w:t xml:space="preserve"> خلطه و آم</w:t>
      </w:r>
      <w:r>
        <w:rPr>
          <w:rStyle w:val="Char4"/>
          <w:rFonts w:hint="cs"/>
          <w:rtl/>
        </w:rPr>
        <w:t>ی</w:t>
      </w:r>
      <w:r w:rsidRPr="00283B88">
        <w:rPr>
          <w:rStyle w:val="Char4"/>
          <w:rFonts w:hint="cs"/>
          <w:rtl/>
        </w:rPr>
        <w:t xml:space="preserve">زش را </w:t>
      </w:r>
      <w:r w:rsidRPr="00283B88">
        <w:rPr>
          <w:rStyle w:val="Char4"/>
          <w:rFonts w:hint="eastAsia"/>
          <w:rtl/>
        </w:rPr>
        <w:t>گ</w:t>
      </w:r>
      <w:r w:rsidRPr="00283B88">
        <w:rPr>
          <w:rStyle w:val="Char4"/>
          <w:rFonts w:hint="cs"/>
          <w:rtl/>
        </w:rPr>
        <w:t>ذاردند، و در نت</w:t>
      </w:r>
      <w:r>
        <w:rPr>
          <w:rStyle w:val="Char4"/>
          <w:rFonts w:hint="cs"/>
          <w:rtl/>
        </w:rPr>
        <w:t>ی</w:t>
      </w:r>
      <w:r w:rsidRPr="00283B88">
        <w:rPr>
          <w:rStyle w:val="Char4"/>
          <w:rFonts w:hint="cs"/>
          <w:rtl/>
        </w:rPr>
        <w:t>جه قسمت</w:t>
      </w:r>
      <w:r>
        <w:rPr>
          <w:rStyle w:val="Char4"/>
          <w:rFonts w:hint="cs"/>
          <w:rtl/>
        </w:rPr>
        <w:t>ی</w:t>
      </w:r>
      <w:r w:rsidRPr="00283B88">
        <w:rPr>
          <w:rStyle w:val="Char4"/>
          <w:rFonts w:hint="cs"/>
          <w:rtl/>
        </w:rPr>
        <w:t xml:space="preserve"> از عقائد و عادات و رسومشانرا بالطب</w:t>
      </w:r>
      <w:r>
        <w:rPr>
          <w:rStyle w:val="Char4"/>
          <w:rFonts w:hint="cs"/>
          <w:rtl/>
        </w:rPr>
        <w:t>ی</w:t>
      </w:r>
      <w:r w:rsidRPr="00283B88">
        <w:rPr>
          <w:rStyle w:val="Char4"/>
          <w:rFonts w:hint="cs"/>
          <w:rtl/>
        </w:rPr>
        <w:t xml:space="preserve">عه در اثر معاشرت از آنان اتخاذ نمودند، آنها هم مخصوصاً </w:t>
      </w:r>
      <w:r>
        <w:rPr>
          <w:rStyle w:val="Char4"/>
          <w:rFonts w:hint="cs"/>
          <w:rtl/>
        </w:rPr>
        <w:t>ی</w:t>
      </w:r>
      <w:r w:rsidRPr="00283B88">
        <w:rPr>
          <w:rStyle w:val="Char4"/>
          <w:rFonts w:hint="cs"/>
          <w:rtl/>
        </w:rPr>
        <w:t>هود و نصار</w:t>
      </w:r>
      <w:r>
        <w:rPr>
          <w:rStyle w:val="Char4"/>
          <w:rFonts w:hint="cs"/>
          <w:rtl/>
        </w:rPr>
        <w:t>ی</w:t>
      </w:r>
      <w:r w:rsidRPr="00283B88">
        <w:rPr>
          <w:rStyle w:val="Char4"/>
          <w:rFonts w:hint="cs"/>
          <w:rtl/>
        </w:rPr>
        <w:t xml:space="preserve"> خرافات </w:t>
      </w:r>
      <w:r w:rsidRPr="00283B88">
        <w:rPr>
          <w:rStyle w:val="Char4"/>
          <w:rFonts w:hint="eastAsia"/>
          <w:rtl/>
        </w:rPr>
        <w:t>چ</w:t>
      </w:r>
      <w:r w:rsidRPr="00283B88">
        <w:rPr>
          <w:rStyle w:val="Char4"/>
          <w:rFonts w:hint="cs"/>
          <w:rtl/>
        </w:rPr>
        <w:t>ند</w:t>
      </w:r>
      <w:r>
        <w:rPr>
          <w:rStyle w:val="Char4"/>
          <w:rFonts w:hint="cs"/>
          <w:rtl/>
        </w:rPr>
        <w:t>ی</w:t>
      </w:r>
      <w:r w:rsidRPr="00283B88">
        <w:rPr>
          <w:rStyle w:val="Char4"/>
          <w:rFonts w:hint="cs"/>
          <w:rtl/>
        </w:rPr>
        <w:t xml:space="preserve"> بوسائل </w:t>
      </w:r>
      <w:r w:rsidRPr="00283B88">
        <w:rPr>
          <w:rStyle w:val="Char4"/>
          <w:rFonts w:hint="eastAsia"/>
          <w:rtl/>
        </w:rPr>
        <w:t>گ</w:t>
      </w:r>
      <w:r w:rsidRPr="00283B88">
        <w:rPr>
          <w:rStyle w:val="Char4"/>
          <w:rFonts w:hint="cs"/>
          <w:rtl/>
        </w:rPr>
        <w:t>ونا</w:t>
      </w:r>
      <w:r w:rsidRPr="00283B88">
        <w:rPr>
          <w:rStyle w:val="Char4"/>
          <w:rFonts w:hint="eastAsia"/>
          <w:rtl/>
        </w:rPr>
        <w:t>گ</w:t>
      </w:r>
      <w:r w:rsidRPr="00283B88">
        <w:rPr>
          <w:rStyle w:val="Char4"/>
          <w:rFonts w:hint="cs"/>
          <w:rtl/>
        </w:rPr>
        <w:t>ون مخصوصاً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حد</w:t>
      </w:r>
      <w:r>
        <w:rPr>
          <w:rStyle w:val="Char4"/>
          <w:rFonts w:hint="cs"/>
          <w:rtl/>
        </w:rPr>
        <w:t>ی</w:t>
      </w:r>
      <w:r w:rsidRPr="00283B88">
        <w:rPr>
          <w:rStyle w:val="Char4"/>
          <w:rFonts w:hint="cs"/>
          <w:rtl/>
        </w:rPr>
        <w:t>ث، برسم ارمغان تقد</w:t>
      </w:r>
      <w:r>
        <w:rPr>
          <w:rStyle w:val="Char4"/>
          <w:rFonts w:hint="cs"/>
          <w:rtl/>
        </w:rPr>
        <w:t>ی</w:t>
      </w:r>
      <w:r w:rsidRPr="00283B88">
        <w:rPr>
          <w:rStyle w:val="Char4"/>
          <w:rFonts w:hint="cs"/>
          <w:rtl/>
        </w:rPr>
        <w:t>م مسلم</w:t>
      </w:r>
      <w:r>
        <w:rPr>
          <w:rStyle w:val="Char4"/>
          <w:rFonts w:hint="cs"/>
          <w:rtl/>
        </w:rPr>
        <w:t>ی</w:t>
      </w:r>
      <w:r w:rsidRPr="00283B88">
        <w:rPr>
          <w:rStyle w:val="Char4"/>
          <w:rFonts w:hint="cs"/>
          <w:rtl/>
        </w:rPr>
        <w:t xml:space="preserve">ن كردند، </w:t>
      </w:r>
      <w:r w:rsidRPr="00283B88">
        <w:rPr>
          <w:rStyle w:val="Char4"/>
          <w:rFonts w:hint="eastAsia"/>
          <w:rtl/>
        </w:rPr>
        <w:t>چ</w:t>
      </w:r>
      <w:r w:rsidRPr="00283B88">
        <w:rPr>
          <w:rStyle w:val="Char4"/>
          <w:rFonts w:hint="cs"/>
          <w:rtl/>
        </w:rPr>
        <w:t>ون ا</w:t>
      </w:r>
      <w:r>
        <w:rPr>
          <w:rStyle w:val="Char4"/>
          <w:rFonts w:hint="cs"/>
          <w:rtl/>
        </w:rPr>
        <w:t>ی</w:t>
      </w:r>
      <w:r w:rsidRPr="00283B88">
        <w:rPr>
          <w:rStyle w:val="Char4"/>
          <w:rFonts w:hint="cs"/>
          <w:rtl/>
        </w:rPr>
        <w:t xml:space="preserve">نان </w:t>
      </w:r>
      <w:r w:rsidRPr="00283B88">
        <w:rPr>
          <w:rStyle w:val="Char4"/>
          <w:rFonts w:hint="eastAsia"/>
          <w:rtl/>
        </w:rPr>
        <w:t>پ</w:t>
      </w:r>
      <w:r w:rsidRPr="00283B88">
        <w:rPr>
          <w:rStyle w:val="Char4"/>
          <w:rFonts w:hint="cs"/>
          <w:rtl/>
        </w:rPr>
        <w:t xml:space="preserve">س از ورود در اسلام، مخصوصاً </w:t>
      </w:r>
      <w:r>
        <w:rPr>
          <w:rStyle w:val="Char4"/>
          <w:rFonts w:hint="cs"/>
          <w:rtl/>
        </w:rPr>
        <w:t>ی</w:t>
      </w:r>
      <w:r w:rsidRPr="00283B88">
        <w:rPr>
          <w:rStyle w:val="Char4"/>
          <w:rFonts w:hint="cs"/>
          <w:rtl/>
        </w:rPr>
        <w:t>هود</w:t>
      </w:r>
      <w:r>
        <w:rPr>
          <w:rStyle w:val="Char4"/>
          <w:rFonts w:hint="cs"/>
          <w:rtl/>
        </w:rPr>
        <w:t>ی</w:t>
      </w:r>
      <w:r w:rsidRPr="00283B88">
        <w:rPr>
          <w:rStyle w:val="Char4"/>
          <w:rFonts w:hint="cs"/>
          <w:rtl/>
        </w:rPr>
        <w:t>ها</w:t>
      </w:r>
      <w:r>
        <w:rPr>
          <w:rStyle w:val="Char4"/>
          <w:rFonts w:hint="cs"/>
          <w:rtl/>
        </w:rPr>
        <w:t>ی</w:t>
      </w:r>
      <w:r w:rsidRPr="00283B88">
        <w:rPr>
          <w:rStyle w:val="Char4"/>
          <w:rFonts w:hint="cs"/>
          <w:rtl/>
        </w:rPr>
        <w:t xml:space="preserve"> </w:t>
      </w:r>
      <w:r>
        <w:rPr>
          <w:rStyle w:val="Char4"/>
          <w:rFonts w:hint="cs"/>
          <w:rtl/>
        </w:rPr>
        <w:t>ی</w:t>
      </w:r>
      <w:r w:rsidRPr="00283B88">
        <w:rPr>
          <w:rStyle w:val="Char4"/>
          <w:rFonts w:hint="cs"/>
          <w:rtl/>
        </w:rPr>
        <w:t>من، عده‌ا</w:t>
      </w:r>
      <w:r>
        <w:rPr>
          <w:rStyle w:val="Char4"/>
          <w:rFonts w:hint="cs"/>
          <w:rtl/>
        </w:rPr>
        <w:t>ی</w:t>
      </w:r>
      <w:r w:rsidRPr="00283B88">
        <w:rPr>
          <w:rStyle w:val="Char4"/>
          <w:rFonts w:hint="cs"/>
          <w:rtl/>
        </w:rPr>
        <w:t xml:space="preserve"> جزو صحابه و تابع</w:t>
      </w:r>
      <w:r>
        <w:rPr>
          <w:rStyle w:val="Char4"/>
          <w:rFonts w:hint="cs"/>
          <w:rtl/>
        </w:rPr>
        <w:t>ی</w:t>
      </w:r>
      <w:r w:rsidRPr="00283B88">
        <w:rPr>
          <w:rStyle w:val="Char4"/>
          <w:rFonts w:hint="cs"/>
          <w:rtl/>
        </w:rPr>
        <w:t>ن و بعض</w:t>
      </w:r>
      <w:r>
        <w:rPr>
          <w:rStyle w:val="Char4"/>
          <w:rFonts w:hint="cs"/>
          <w:rtl/>
        </w:rPr>
        <w:t>ی</w:t>
      </w:r>
      <w:r w:rsidRPr="00283B88">
        <w:rPr>
          <w:rStyle w:val="Char4"/>
          <w:rFonts w:hint="cs"/>
          <w:rtl/>
        </w:rPr>
        <w:t xml:space="preserve"> در عداد قراء و محدث</w:t>
      </w:r>
      <w:r>
        <w:rPr>
          <w:rStyle w:val="Char4"/>
          <w:rFonts w:hint="cs"/>
          <w:rtl/>
        </w:rPr>
        <w:t>ی</w:t>
      </w:r>
      <w:r w:rsidRPr="00283B88">
        <w:rPr>
          <w:rStyle w:val="Char4"/>
          <w:rFonts w:hint="cs"/>
          <w:rtl/>
        </w:rPr>
        <w:t xml:space="preserve">ن، و بالاخره </w:t>
      </w:r>
      <w:r w:rsidRPr="00283B88">
        <w:rPr>
          <w:rStyle w:val="Char4"/>
          <w:rFonts w:hint="eastAsia"/>
          <w:rtl/>
        </w:rPr>
        <w:t>چ</w:t>
      </w:r>
      <w:r w:rsidRPr="00283B88">
        <w:rPr>
          <w:rStyle w:val="Char4"/>
          <w:rFonts w:hint="cs"/>
          <w:rtl/>
        </w:rPr>
        <w:t>ون مورد وثوق مسلم</w:t>
      </w:r>
      <w:r>
        <w:rPr>
          <w:rStyle w:val="Char4"/>
          <w:rFonts w:hint="cs"/>
          <w:rtl/>
        </w:rPr>
        <w:t>ی</w:t>
      </w:r>
      <w:r w:rsidRPr="00283B88">
        <w:rPr>
          <w:rStyle w:val="Char4"/>
          <w:rFonts w:hint="cs"/>
          <w:rtl/>
        </w:rPr>
        <w:t>ن بوده‌اند، لهذا مسلم</w:t>
      </w:r>
      <w:r>
        <w:rPr>
          <w:rStyle w:val="Char4"/>
          <w:rFonts w:hint="cs"/>
          <w:rtl/>
        </w:rPr>
        <w:t>ی</w:t>
      </w:r>
      <w:r w:rsidRPr="00283B88">
        <w:rPr>
          <w:rStyle w:val="Char4"/>
          <w:rFonts w:hint="cs"/>
          <w:rtl/>
        </w:rPr>
        <w:t>ن سوقات</w:t>
      </w:r>
      <w:r>
        <w:rPr>
          <w:rStyle w:val="Char4"/>
          <w:rFonts w:hint="cs"/>
          <w:rtl/>
        </w:rPr>
        <w:t>ی</w:t>
      </w:r>
      <w:r w:rsidRPr="00283B88">
        <w:rPr>
          <w:rStyle w:val="Char4"/>
          <w:rFonts w:hint="cs"/>
          <w:rtl/>
        </w:rPr>
        <w:t xml:space="preserve">ها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مقالاتشان را كه بصورت حد</w:t>
      </w:r>
      <w:r>
        <w:rPr>
          <w:rStyle w:val="Char4"/>
          <w:rFonts w:hint="cs"/>
          <w:rtl/>
        </w:rPr>
        <w:t>ی</w:t>
      </w:r>
      <w:r w:rsidRPr="00283B88">
        <w:rPr>
          <w:rStyle w:val="Char4"/>
          <w:rFonts w:hint="cs"/>
          <w:rtl/>
        </w:rPr>
        <w:t>ث در آمده بود، به خوب</w:t>
      </w:r>
      <w:r>
        <w:rPr>
          <w:rStyle w:val="Char4"/>
          <w:rFonts w:hint="cs"/>
          <w:rtl/>
        </w:rPr>
        <w:t>ی</w:t>
      </w:r>
      <w:r w:rsidRPr="00283B88">
        <w:rPr>
          <w:rStyle w:val="Char4"/>
          <w:rFonts w:hint="cs"/>
          <w:rtl/>
        </w:rPr>
        <w:t xml:space="preserve"> </w:t>
      </w:r>
      <w:r w:rsidRPr="00283B88">
        <w:rPr>
          <w:rStyle w:val="Char4"/>
          <w:rFonts w:hint="eastAsia"/>
          <w:rtl/>
        </w:rPr>
        <w:t>پ</w:t>
      </w:r>
      <w:r w:rsidRPr="00283B88">
        <w:rPr>
          <w:rStyle w:val="Char4"/>
          <w:rFonts w:hint="cs"/>
          <w:rtl/>
        </w:rPr>
        <w:t>ذ</w:t>
      </w:r>
      <w:r>
        <w:rPr>
          <w:rStyle w:val="Char4"/>
          <w:rFonts w:hint="cs"/>
          <w:rtl/>
        </w:rPr>
        <w:t>ی</w:t>
      </w:r>
      <w:r w:rsidRPr="00283B88">
        <w:rPr>
          <w:rStyle w:val="Char4"/>
          <w:rFonts w:hint="cs"/>
          <w:rtl/>
        </w:rPr>
        <w:t>رفتند! از آنجمله: احاد</w:t>
      </w:r>
      <w:r>
        <w:rPr>
          <w:rStyle w:val="Char4"/>
          <w:rFonts w:hint="cs"/>
          <w:rtl/>
        </w:rPr>
        <w:t>ی</w:t>
      </w:r>
      <w:r w:rsidRPr="00283B88">
        <w:rPr>
          <w:rStyle w:val="Char4"/>
          <w:rFonts w:hint="cs"/>
          <w:rtl/>
        </w:rPr>
        <w:t>ث راجع بتفس</w:t>
      </w:r>
      <w:r>
        <w:rPr>
          <w:rStyle w:val="Char4"/>
          <w:rFonts w:hint="cs"/>
          <w:rtl/>
        </w:rPr>
        <w:t>ی</w:t>
      </w:r>
      <w:r w:rsidRPr="00283B88">
        <w:rPr>
          <w:rStyle w:val="Char4"/>
          <w:rFonts w:hint="cs"/>
          <w:rtl/>
        </w:rPr>
        <w:t>ر قصص قرآن، وآ</w:t>
      </w:r>
      <w:r>
        <w:rPr>
          <w:rStyle w:val="Char4"/>
          <w:rFonts w:hint="cs"/>
          <w:rtl/>
        </w:rPr>
        <w:t>ی</w:t>
      </w:r>
      <w:r w:rsidRPr="00283B88">
        <w:rPr>
          <w:rStyle w:val="Char4"/>
          <w:rFonts w:hint="cs"/>
          <w:rtl/>
        </w:rPr>
        <w:t xml:space="preserve">ات راجع باسرار كون وخلقت است، كه اعراب </w:t>
      </w:r>
      <w:r w:rsidRPr="00283B88">
        <w:rPr>
          <w:rStyle w:val="Char4"/>
          <w:rFonts w:hint="eastAsia"/>
          <w:rtl/>
        </w:rPr>
        <w:t>چ</w:t>
      </w:r>
      <w:r w:rsidRPr="00283B88">
        <w:rPr>
          <w:rStyle w:val="Char4"/>
          <w:rFonts w:hint="cs"/>
          <w:rtl/>
        </w:rPr>
        <w:t>ون اكثر</w:t>
      </w:r>
      <w:r>
        <w:rPr>
          <w:rStyle w:val="Char4"/>
          <w:rFonts w:hint="cs"/>
          <w:rtl/>
        </w:rPr>
        <w:t>ی</w:t>
      </w:r>
      <w:r w:rsidRPr="00283B88">
        <w:rPr>
          <w:rStyle w:val="Char4"/>
          <w:rFonts w:hint="cs"/>
          <w:rtl/>
        </w:rPr>
        <w:t>تشان را ام</w:t>
      </w:r>
      <w:r>
        <w:rPr>
          <w:rStyle w:val="Char4"/>
          <w:rFonts w:hint="cs"/>
          <w:rtl/>
        </w:rPr>
        <w:t>ی</w:t>
      </w:r>
      <w:r w:rsidRPr="00283B88">
        <w:rPr>
          <w:rStyle w:val="Char4"/>
          <w:rFonts w:hint="cs"/>
          <w:rtl/>
        </w:rPr>
        <w:t xml:space="preserve"> و ب</w:t>
      </w:r>
      <w:r>
        <w:rPr>
          <w:rStyle w:val="Char4"/>
          <w:rFonts w:hint="cs"/>
          <w:rtl/>
        </w:rPr>
        <w:t>ی</w:t>
      </w:r>
      <w:r w:rsidRPr="00283B88">
        <w:rPr>
          <w:rStyle w:val="Char4"/>
          <w:rFonts w:hint="cs"/>
          <w:rtl/>
        </w:rPr>
        <w:t>سواد تشك</w:t>
      </w:r>
      <w:r>
        <w:rPr>
          <w:rStyle w:val="Char4"/>
          <w:rFonts w:hint="cs"/>
          <w:rtl/>
        </w:rPr>
        <w:t>ی</w:t>
      </w:r>
      <w:r w:rsidRPr="00283B88">
        <w:rPr>
          <w:rStyle w:val="Char4"/>
          <w:rFonts w:hint="cs"/>
          <w:rtl/>
        </w:rPr>
        <w:t>ل داده بود، و از طرف</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ون نسبت بفهم قرآن، بالاخص نسبت بحل آ</w:t>
      </w:r>
      <w:r>
        <w:rPr>
          <w:rStyle w:val="Char4"/>
          <w:rFonts w:hint="cs"/>
          <w:rtl/>
        </w:rPr>
        <w:t>ی</w:t>
      </w:r>
      <w:r w:rsidRPr="00283B88">
        <w:rPr>
          <w:rStyle w:val="Char4"/>
          <w:rFonts w:hint="cs"/>
          <w:rtl/>
        </w:rPr>
        <w:t>ات مربوط باسرار كون و خلقت، و قصص انب</w:t>
      </w:r>
      <w:r>
        <w:rPr>
          <w:rStyle w:val="Char4"/>
          <w:rFonts w:hint="cs"/>
          <w:rtl/>
        </w:rPr>
        <w:t>ی</w:t>
      </w:r>
      <w:r w:rsidRPr="00283B88">
        <w:rPr>
          <w:rStyle w:val="Char4"/>
          <w:rFonts w:hint="cs"/>
          <w:rtl/>
        </w:rPr>
        <w:t>اء اشت</w:t>
      </w:r>
      <w:r>
        <w:rPr>
          <w:rStyle w:val="Char4"/>
          <w:rFonts w:hint="cs"/>
          <w:rtl/>
        </w:rPr>
        <w:t>ی</w:t>
      </w:r>
      <w:r w:rsidRPr="00283B88">
        <w:rPr>
          <w:rStyle w:val="Char4"/>
          <w:rFonts w:hint="cs"/>
          <w:rtl/>
        </w:rPr>
        <w:t>اق مفرط</w:t>
      </w:r>
      <w:r>
        <w:rPr>
          <w:rStyle w:val="Char4"/>
          <w:rFonts w:hint="cs"/>
          <w:rtl/>
        </w:rPr>
        <w:t>ی</w:t>
      </w:r>
      <w:r w:rsidRPr="00283B88">
        <w:rPr>
          <w:rStyle w:val="Char4"/>
          <w:rFonts w:hint="cs"/>
          <w:rtl/>
        </w:rPr>
        <w:t xml:space="preserve"> داشته‌اند، لذا در ا</w:t>
      </w:r>
      <w:r>
        <w:rPr>
          <w:rStyle w:val="Char4"/>
          <w:rFonts w:hint="cs"/>
          <w:rtl/>
        </w:rPr>
        <w:t>ی</w:t>
      </w:r>
      <w:r w:rsidRPr="00283B88">
        <w:rPr>
          <w:rStyle w:val="Char4"/>
          <w:rFonts w:hint="cs"/>
          <w:rtl/>
        </w:rPr>
        <w:t>ن باره باهل كتاب آنان</w:t>
      </w:r>
      <w:r>
        <w:rPr>
          <w:rStyle w:val="Char4"/>
          <w:rFonts w:hint="cs"/>
          <w:rtl/>
        </w:rPr>
        <w:t>ی</w:t>
      </w:r>
      <w:r w:rsidRPr="00283B88">
        <w:rPr>
          <w:rStyle w:val="Char4"/>
          <w:rFonts w:hint="cs"/>
          <w:rtl/>
        </w:rPr>
        <w:t>كه معتنق باسلام شده، و جزو محدث</w:t>
      </w:r>
      <w:r>
        <w:rPr>
          <w:rStyle w:val="Char4"/>
          <w:rFonts w:hint="cs"/>
          <w:rtl/>
        </w:rPr>
        <w:t>ی</w:t>
      </w:r>
      <w:r w:rsidRPr="00283B88">
        <w:rPr>
          <w:rStyle w:val="Char4"/>
          <w:rFonts w:hint="cs"/>
          <w:rtl/>
        </w:rPr>
        <w:t>ن و قراء بوده‌اند، از قب</w:t>
      </w:r>
      <w:r>
        <w:rPr>
          <w:rStyle w:val="Char4"/>
          <w:rFonts w:hint="cs"/>
          <w:rtl/>
        </w:rPr>
        <w:t>ی</w:t>
      </w:r>
      <w:r w:rsidRPr="00283B88">
        <w:rPr>
          <w:rStyle w:val="Char4"/>
          <w:rFonts w:hint="cs"/>
          <w:rtl/>
        </w:rPr>
        <w:t>ل (كعب بن مانع) معروف به كعب الاحبار، و (وهب بن منبه) و (عبد الله بن سلام) و مانندشان مراجعه كرده، ا</w:t>
      </w:r>
      <w:r>
        <w:rPr>
          <w:rStyle w:val="Char4"/>
          <w:rFonts w:hint="cs"/>
          <w:rtl/>
        </w:rPr>
        <w:t>ی</w:t>
      </w:r>
      <w:r w:rsidRPr="00283B88">
        <w:rPr>
          <w:rStyle w:val="Char4"/>
          <w:rFonts w:hint="cs"/>
          <w:rtl/>
        </w:rPr>
        <w:t>نان هم ع</w:t>
      </w:r>
      <w:r>
        <w:rPr>
          <w:rStyle w:val="Char4"/>
          <w:rFonts w:hint="cs"/>
          <w:rtl/>
        </w:rPr>
        <w:t>ی</w:t>
      </w:r>
      <w:r w:rsidRPr="00283B88">
        <w:rPr>
          <w:rStyle w:val="Char4"/>
          <w:rFonts w:hint="cs"/>
          <w:rtl/>
        </w:rPr>
        <w:t>ن آن خرافات و افسانه‌هائ</w:t>
      </w:r>
      <w:r>
        <w:rPr>
          <w:rStyle w:val="Char4"/>
          <w:rFonts w:hint="cs"/>
          <w:rtl/>
        </w:rPr>
        <w:t>ی</w:t>
      </w:r>
      <w:r w:rsidRPr="00283B88">
        <w:rPr>
          <w:rStyle w:val="Char4"/>
          <w:rFonts w:hint="cs"/>
          <w:rtl/>
        </w:rPr>
        <w:t>كه راجع به ك</w:t>
      </w:r>
      <w:r>
        <w:rPr>
          <w:rStyle w:val="Char4"/>
          <w:rFonts w:hint="cs"/>
          <w:rtl/>
        </w:rPr>
        <w:t>ی</w:t>
      </w:r>
      <w:r w:rsidRPr="00283B88">
        <w:rPr>
          <w:rStyle w:val="Char4"/>
          <w:rFonts w:hint="cs"/>
          <w:rtl/>
        </w:rPr>
        <w:t>فت خلقت، و قصص انب</w:t>
      </w:r>
      <w:r>
        <w:rPr>
          <w:rStyle w:val="Char4"/>
          <w:rFonts w:hint="cs"/>
          <w:rtl/>
        </w:rPr>
        <w:t>ی</w:t>
      </w:r>
      <w:r w:rsidRPr="00283B88">
        <w:rPr>
          <w:rStyle w:val="Char4"/>
          <w:rFonts w:hint="cs"/>
          <w:rtl/>
        </w:rPr>
        <w:t>اء در تورات خوانده بودند، بعنوان تفس</w:t>
      </w:r>
      <w:r>
        <w:rPr>
          <w:rStyle w:val="Char4"/>
          <w:rFonts w:hint="cs"/>
          <w:rtl/>
        </w:rPr>
        <w:t>ی</w:t>
      </w:r>
      <w:r w:rsidRPr="00283B88">
        <w:rPr>
          <w:rStyle w:val="Char4"/>
          <w:rFonts w:hint="cs"/>
          <w:rtl/>
        </w:rPr>
        <w:t>ر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ات بدماغشان تحم</w:t>
      </w:r>
      <w:r>
        <w:rPr>
          <w:rStyle w:val="Char4"/>
          <w:rFonts w:hint="cs"/>
          <w:rtl/>
        </w:rPr>
        <w:t>ی</w:t>
      </w:r>
      <w:r w:rsidRPr="00283B88">
        <w:rPr>
          <w:rStyle w:val="Char4"/>
          <w:rFonts w:hint="cs"/>
          <w:rtl/>
        </w:rPr>
        <w:t>ل كردند، كه متأسفانه بعض</w:t>
      </w:r>
      <w:r>
        <w:rPr>
          <w:rStyle w:val="Char4"/>
          <w:rFonts w:hint="cs"/>
          <w:rtl/>
        </w:rPr>
        <w:t>ی</w:t>
      </w:r>
      <w:r w:rsidRPr="00283B88">
        <w:rPr>
          <w:rStyle w:val="Char4"/>
          <w:rFonts w:hint="cs"/>
          <w:rtl/>
        </w:rPr>
        <w:t xml:space="preserve"> از مفسر</w:t>
      </w:r>
      <w:r>
        <w:rPr>
          <w:rStyle w:val="Char4"/>
          <w:rFonts w:hint="cs"/>
          <w:rtl/>
        </w:rPr>
        <w:t>ی</w:t>
      </w:r>
      <w:r w:rsidRPr="00283B88">
        <w:rPr>
          <w:rStyle w:val="Char4"/>
          <w:rFonts w:hint="cs"/>
          <w:rtl/>
        </w:rPr>
        <w:t>ن ما هم در ا</w:t>
      </w:r>
      <w:r>
        <w:rPr>
          <w:rStyle w:val="Char4"/>
          <w:rFonts w:hint="cs"/>
          <w:rtl/>
        </w:rPr>
        <w:t>ی</w:t>
      </w:r>
      <w:r w:rsidRPr="00283B88">
        <w:rPr>
          <w:rStyle w:val="Char4"/>
          <w:rFonts w:hint="cs"/>
          <w:rtl/>
        </w:rPr>
        <w:t>ن قب</w:t>
      </w:r>
      <w:r>
        <w:rPr>
          <w:rStyle w:val="Char4"/>
          <w:rFonts w:hint="cs"/>
          <w:rtl/>
        </w:rPr>
        <w:t>ی</w:t>
      </w:r>
      <w:r w:rsidRPr="00283B88">
        <w:rPr>
          <w:rStyle w:val="Char4"/>
          <w:rFonts w:hint="cs"/>
          <w:rtl/>
        </w:rPr>
        <w:t>ل احاد</w:t>
      </w:r>
      <w:r>
        <w:rPr>
          <w:rStyle w:val="Char4"/>
          <w:rFonts w:hint="cs"/>
          <w:rtl/>
        </w:rPr>
        <w:t>ی</w:t>
      </w:r>
      <w:r w:rsidRPr="00283B88">
        <w:rPr>
          <w:rStyle w:val="Char4"/>
          <w:rFonts w:hint="cs"/>
          <w:rtl/>
        </w:rPr>
        <w:t>ث از نظر ا</w:t>
      </w:r>
      <w:r>
        <w:rPr>
          <w:rStyle w:val="Char4"/>
          <w:rFonts w:hint="cs"/>
          <w:rtl/>
        </w:rPr>
        <w:t>ی</w:t>
      </w:r>
      <w:r w:rsidRPr="00283B88">
        <w:rPr>
          <w:rStyle w:val="Char4"/>
          <w:rFonts w:hint="cs"/>
          <w:rtl/>
        </w:rPr>
        <w:t>نكه راجع باحكام واجب و حرام نبود، به</w:t>
      </w:r>
      <w:r>
        <w:rPr>
          <w:rStyle w:val="Char4"/>
          <w:rFonts w:hint="cs"/>
          <w:rtl/>
        </w:rPr>
        <w:t>ی</w:t>
      </w:r>
      <w:r w:rsidRPr="00283B88">
        <w:rPr>
          <w:rStyle w:val="Char4"/>
          <w:rFonts w:hint="eastAsia"/>
          <w:rtl/>
        </w:rPr>
        <w:t>چ</w:t>
      </w:r>
      <w:r w:rsidRPr="00283B88">
        <w:rPr>
          <w:rStyle w:val="Char4"/>
          <w:rFonts w:hint="cs"/>
          <w:rtl/>
        </w:rPr>
        <w:t xml:space="preserve"> وجه اعمال نظر نكرده، در مسطوراتشان بعنوان حد</w:t>
      </w:r>
      <w:r>
        <w:rPr>
          <w:rStyle w:val="Char4"/>
          <w:rFonts w:hint="cs"/>
          <w:rtl/>
        </w:rPr>
        <w:t>ی</w:t>
      </w:r>
      <w:r w:rsidRPr="00283B88">
        <w:rPr>
          <w:rStyle w:val="Char4"/>
          <w:rFonts w:hint="cs"/>
          <w:rtl/>
        </w:rPr>
        <w:t>ث متعرض شده، و بالاخره تفاس</w:t>
      </w:r>
      <w:r>
        <w:rPr>
          <w:rStyle w:val="Char4"/>
          <w:rFonts w:hint="cs"/>
          <w:rtl/>
        </w:rPr>
        <w:t>ی</w:t>
      </w:r>
      <w:r w:rsidRPr="00283B88">
        <w:rPr>
          <w:rStyle w:val="Char4"/>
          <w:rFonts w:hint="cs"/>
          <w:rtl/>
        </w:rPr>
        <w:t>ر را مملو از</w:t>
      </w:r>
      <w:r>
        <w:rPr>
          <w:rStyle w:val="Char4"/>
          <w:rFonts w:hint="cs"/>
          <w:rtl/>
        </w:rPr>
        <w:t>ی</w:t>
      </w:r>
      <w:r w:rsidRPr="00283B88">
        <w:rPr>
          <w:rStyle w:val="Char4"/>
          <w:rFonts w:hint="cs"/>
          <w:rtl/>
        </w:rPr>
        <w:t>ن خرافات و اسرائ</w:t>
      </w:r>
      <w:r>
        <w:rPr>
          <w:rStyle w:val="Char4"/>
          <w:rFonts w:hint="cs"/>
          <w:rtl/>
        </w:rPr>
        <w:t>ی</w:t>
      </w:r>
      <w:r w:rsidRPr="00283B88">
        <w:rPr>
          <w:rStyle w:val="Char4"/>
          <w:rFonts w:hint="cs"/>
          <w:rtl/>
        </w:rPr>
        <w:t>ل</w:t>
      </w:r>
      <w:r>
        <w:rPr>
          <w:rStyle w:val="Char4"/>
          <w:rFonts w:hint="cs"/>
          <w:rtl/>
        </w:rPr>
        <w:t>ی</w:t>
      </w:r>
      <w:r w:rsidRPr="00283B88">
        <w:rPr>
          <w:rStyle w:val="Char4"/>
          <w:rFonts w:hint="cs"/>
          <w:rtl/>
        </w:rPr>
        <w:t>ات نمودند</w:t>
      </w:r>
      <w:r w:rsidRPr="00283B88">
        <w:rPr>
          <w:rStyle w:val="Char4"/>
          <w:vertAlign w:val="superscript"/>
          <w:rtl/>
        </w:rPr>
        <w:t>(</w:t>
      </w:r>
      <w:r w:rsidRPr="00283B88">
        <w:rPr>
          <w:rStyle w:val="Char4"/>
          <w:vertAlign w:val="superscript"/>
          <w:rtl/>
        </w:rPr>
        <w:footnoteReference w:id="160"/>
      </w:r>
      <w:r w:rsidRPr="00283B88">
        <w:rPr>
          <w:rStyle w:val="Char4"/>
          <w:vertAlign w:val="superscript"/>
          <w:rtl/>
        </w:rPr>
        <w:t>)</w:t>
      </w:r>
      <w:r w:rsidRPr="00283B88">
        <w:rPr>
          <w:rStyle w:val="Char4"/>
          <w:rFonts w:hint="cs"/>
          <w:rtl/>
        </w:rPr>
        <w:t>، مانند قص</w:t>
      </w:r>
      <w:r>
        <w:rPr>
          <w:rStyle w:val="Char4"/>
          <w:rFonts w:hint="cs"/>
          <w:rtl/>
        </w:rPr>
        <w:t>ه</w:t>
      </w:r>
      <w:r w:rsidRPr="00283B88">
        <w:rPr>
          <w:rStyle w:val="Char4"/>
          <w:rFonts w:hint="cs"/>
          <w:rtl/>
        </w:rPr>
        <w:t xml:space="preserve"> آدم و حوا با آن تفص</w:t>
      </w:r>
      <w:r>
        <w:rPr>
          <w:rStyle w:val="Char4"/>
          <w:rFonts w:hint="cs"/>
          <w:rtl/>
        </w:rPr>
        <w:t>ی</w:t>
      </w:r>
      <w:r w:rsidRPr="00283B88">
        <w:rPr>
          <w:rStyle w:val="Char4"/>
          <w:rFonts w:hint="cs"/>
          <w:rtl/>
        </w:rPr>
        <w:t>لش از قب</w:t>
      </w:r>
      <w:r>
        <w:rPr>
          <w:rStyle w:val="Char4"/>
          <w:rFonts w:hint="cs"/>
          <w:rtl/>
        </w:rPr>
        <w:t>ی</w:t>
      </w:r>
      <w:r w:rsidRPr="00283B88">
        <w:rPr>
          <w:rStyle w:val="Char4"/>
          <w:rFonts w:hint="cs"/>
          <w:rtl/>
        </w:rPr>
        <w:t>ل: وقوع بهشت در فلان محل, و وقوع شجر</w:t>
      </w:r>
      <w:r>
        <w:rPr>
          <w:rStyle w:val="Char4"/>
          <w:rFonts w:hint="cs"/>
          <w:rtl/>
        </w:rPr>
        <w:t>ه</w:t>
      </w:r>
      <w:r w:rsidRPr="00283B88">
        <w:rPr>
          <w:rStyle w:val="Char4"/>
          <w:rFonts w:hint="cs"/>
          <w:rtl/>
        </w:rPr>
        <w:t xml:space="preserve"> منه</w:t>
      </w:r>
      <w:r>
        <w:rPr>
          <w:rStyle w:val="Char4"/>
          <w:rFonts w:hint="cs"/>
          <w:rtl/>
        </w:rPr>
        <w:t>ی</w:t>
      </w:r>
      <w:r w:rsidRPr="00283B88">
        <w:rPr>
          <w:rStyle w:val="Char4"/>
          <w:rFonts w:hint="cs"/>
          <w:rtl/>
        </w:rPr>
        <w:t>ه در وسطش، و خوردن ملائكه م</w:t>
      </w:r>
      <w:r>
        <w:rPr>
          <w:rStyle w:val="Char4"/>
          <w:rFonts w:hint="cs"/>
          <w:rtl/>
        </w:rPr>
        <w:t>ی</w:t>
      </w:r>
      <w:r w:rsidRPr="00283B88">
        <w:rPr>
          <w:rStyle w:val="Char4"/>
          <w:rFonts w:hint="cs"/>
          <w:rtl/>
        </w:rPr>
        <w:t>و</w:t>
      </w:r>
      <w:r>
        <w:rPr>
          <w:rStyle w:val="Char4"/>
          <w:rFonts w:hint="cs"/>
          <w:rtl/>
        </w:rPr>
        <w:t>ه</w:t>
      </w:r>
      <w:r w:rsidRPr="00283B88">
        <w:rPr>
          <w:rStyle w:val="Char4"/>
          <w:rFonts w:hint="cs"/>
          <w:rtl/>
        </w:rPr>
        <w:t xml:space="preserve"> آن را برا</w:t>
      </w:r>
      <w:r>
        <w:rPr>
          <w:rStyle w:val="Char4"/>
          <w:rFonts w:hint="cs"/>
          <w:rtl/>
        </w:rPr>
        <w:t>ی</w:t>
      </w:r>
      <w:r w:rsidRPr="00283B88">
        <w:rPr>
          <w:rStyle w:val="Char4"/>
          <w:rFonts w:hint="cs"/>
          <w:rtl/>
        </w:rPr>
        <w:t xml:space="preserve"> خلود در بهشت، و رفتن ش</w:t>
      </w:r>
      <w:r>
        <w:rPr>
          <w:rStyle w:val="Char4"/>
          <w:rFonts w:hint="cs"/>
          <w:rtl/>
        </w:rPr>
        <w:t>ی</w:t>
      </w:r>
      <w:r w:rsidRPr="00283B88">
        <w:rPr>
          <w:rStyle w:val="Char4"/>
          <w:rFonts w:hint="cs"/>
          <w:rtl/>
        </w:rPr>
        <w:t>طان در جوف مار: مار</w:t>
      </w:r>
      <w:r>
        <w:rPr>
          <w:rStyle w:val="Char4"/>
          <w:rFonts w:hint="cs"/>
          <w:rtl/>
        </w:rPr>
        <w:t>ی</w:t>
      </w:r>
      <w:r w:rsidRPr="00283B88">
        <w:rPr>
          <w:rStyle w:val="Char4"/>
          <w:rFonts w:hint="cs"/>
          <w:rtl/>
        </w:rPr>
        <w:t>كه دارا</w:t>
      </w:r>
      <w:r>
        <w:rPr>
          <w:rStyle w:val="Char4"/>
          <w:rFonts w:hint="cs"/>
          <w:rtl/>
        </w:rPr>
        <w:t>ی</w:t>
      </w:r>
      <w:r w:rsidRPr="00283B88">
        <w:rPr>
          <w:rStyle w:val="Char4"/>
          <w:rFonts w:hint="cs"/>
          <w:rtl/>
        </w:rPr>
        <w:t xml:space="preserve"> دست و </w:t>
      </w:r>
      <w:r w:rsidRPr="00283B88">
        <w:rPr>
          <w:rStyle w:val="Char4"/>
          <w:rFonts w:hint="eastAsia"/>
          <w:rtl/>
        </w:rPr>
        <w:t>پ</w:t>
      </w:r>
      <w:r w:rsidRPr="00283B88">
        <w:rPr>
          <w:rStyle w:val="Char4"/>
          <w:rFonts w:hint="cs"/>
          <w:rtl/>
        </w:rPr>
        <w:t>ا و فلان ه</w:t>
      </w:r>
      <w:r>
        <w:rPr>
          <w:rStyle w:val="Char4"/>
          <w:rFonts w:hint="cs"/>
          <w:rtl/>
        </w:rPr>
        <w:t>ی</w:t>
      </w:r>
      <w:r w:rsidRPr="00283B88">
        <w:rPr>
          <w:rStyle w:val="Char4"/>
          <w:rFonts w:hint="cs"/>
          <w:rtl/>
        </w:rPr>
        <w:t>ئت بوده</w:t>
      </w:r>
      <w:r w:rsidRPr="00283B88">
        <w:rPr>
          <w:rStyle w:val="Char4"/>
          <w:vertAlign w:val="superscript"/>
          <w:rtl/>
        </w:rPr>
        <w:t>(</w:t>
      </w:r>
      <w:r w:rsidRPr="00283B88">
        <w:rPr>
          <w:rStyle w:val="Char4"/>
          <w:vertAlign w:val="superscript"/>
          <w:rtl/>
        </w:rPr>
        <w:footnoteReference w:id="161"/>
      </w:r>
      <w:r w:rsidRPr="00283B88">
        <w:rPr>
          <w:rStyle w:val="Char4"/>
          <w:vertAlign w:val="superscript"/>
          <w:rtl/>
        </w:rPr>
        <w:t>)</w:t>
      </w:r>
      <w:r w:rsidRPr="00283B88">
        <w:rPr>
          <w:rStyle w:val="Char4"/>
          <w:rFonts w:hint="cs"/>
          <w:rtl/>
        </w:rPr>
        <w:t>، و قص</w:t>
      </w:r>
      <w:r>
        <w:rPr>
          <w:rStyle w:val="Char4"/>
          <w:rFonts w:hint="cs"/>
          <w:rtl/>
        </w:rPr>
        <w:t>ه</w:t>
      </w:r>
      <w:r w:rsidRPr="00283B88">
        <w:rPr>
          <w:rStyle w:val="Char4"/>
          <w:rFonts w:hint="cs"/>
          <w:rtl/>
        </w:rPr>
        <w:t xml:space="preserve"> هاروت و ماروت، و د</w:t>
      </w:r>
      <w:r>
        <w:rPr>
          <w:rStyle w:val="Char4"/>
          <w:rFonts w:hint="cs"/>
          <w:rtl/>
        </w:rPr>
        <w:t>ی</w:t>
      </w:r>
      <w:r w:rsidRPr="00283B88">
        <w:rPr>
          <w:rStyle w:val="Char4"/>
          <w:rFonts w:hint="eastAsia"/>
          <w:rtl/>
        </w:rPr>
        <w:t>گ</w:t>
      </w:r>
      <w:r w:rsidRPr="00283B88">
        <w:rPr>
          <w:rStyle w:val="Char4"/>
          <w:rFonts w:hint="cs"/>
          <w:rtl/>
        </w:rPr>
        <w:t>ر افسانه‌هائ</w:t>
      </w:r>
      <w:r>
        <w:rPr>
          <w:rStyle w:val="Char4"/>
          <w:rFonts w:hint="cs"/>
          <w:rtl/>
        </w:rPr>
        <w:t>ی</w:t>
      </w:r>
      <w:r w:rsidRPr="00283B88">
        <w:rPr>
          <w:rStyle w:val="Char4"/>
          <w:rFonts w:hint="cs"/>
          <w:rtl/>
        </w:rPr>
        <w:t>كه در ذ</w:t>
      </w:r>
      <w:r>
        <w:rPr>
          <w:rStyle w:val="Char4"/>
          <w:rFonts w:hint="cs"/>
          <w:rtl/>
        </w:rPr>
        <w:t>ی</w:t>
      </w:r>
      <w:r w:rsidRPr="00283B88">
        <w:rPr>
          <w:rStyle w:val="Char4"/>
          <w:rFonts w:hint="cs"/>
          <w:rtl/>
        </w:rPr>
        <w:t>ل قصص انب</w:t>
      </w:r>
      <w:r>
        <w:rPr>
          <w:rStyle w:val="Char4"/>
          <w:rFonts w:hint="cs"/>
          <w:rtl/>
        </w:rPr>
        <w:t>ی</w:t>
      </w:r>
      <w:r w:rsidRPr="00283B88">
        <w:rPr>
          <w:rStyle w:val="Char4"/>
          <w:rFonts w:hint="cs"/>
          <w:rtl/>
        </w:rPr>
        <w:t>اء مانند قص</w:t>
      </w:r>
      <w:r>
        <w:rPr>
          <w:rStyle w:val="Char4"/>
          <w:rFonts w:hint="cs"/>
          <w:rtl/>
        </w:rPr>
        <w:t>ه</w:t>
      </w:r>
      <w:r w:rsidRPr="00283B88">
        <w:rPr>
          <w:rStyle w:val="Char4"/>
          <w:rFonts w:hint="cs"/>
          <w:rtl/>
        </w:rPr>
        <w:t xml:space="preserve"> ع</w:t>
      </w:r>
      <w:r>
        <w:rPr>
          <w:rStyle w:val="Char4"/>
          <w:rFonts w:hint="cs"/>
          <w:rtl/>
        </w:rPr>
        <w:t>ی</w:t>
      </w:r>
      <w:r w:rsidRPr="00283B88">
        <w:rPr>
          <w:rStyle w:val="Char4"/>
          <w:rFonts w:hint="cs"/>
          <w:rtl/>
        </w:rPr>
        <w:t>س</w:t>
      </w:r>
      <w:r>
        <w:rPr>
          <w:rStyle w:val="Char4"/>
          <w:rFonts w:hint="cs"/>
          <w:rtl/>
        </w:rPr>
        <w:t>ی</w:t>
      </w:r>
      <w:r w:rsidRPr="00283B88">
        <w:rPr>
          <w:rStyle w:val="Char4"/>
          <w:rFonts w:hint="cs"/>
          <w:rtl/>
        </w:rPr>
        <w:t xml:space="preserve"> و مر</w:t>
      </w:r>
      <w:r>
        <w:rPr>
          <w:rStyle w:val="Char4"/>
          <w:rFonts w:hint="cs"/>
          <w:rtl/>
        </w:rPr>
        <w:t>ی</w:t>
      </w:r>
      <w:r w:rsidRPr="00283B88">
        <w:rPr>
          <w:rStyle w:val="Char4"/>
          <w:rFonts w:hint="cs"/>
          <w:rtl/>
        </w:rPr>
        <w:t>م و هاب</w:t>
      </w:r>
      <w:r>
        <w:rPr>
          <w:rStyle w:val="Char4"/>
          <w:rFonts w:hint="cs"/>
          <w:rtl/>
        </w:rPr>
        <w:t>ی</w:t>
      </w:r>
      <w:r w:rsidRPr="00283B88">
        <w:rPr>
          <w:rStyle w:val="Char4"/>
          <w:rFonts w:hint="cs"/>
          <w:rtl/>
        </w:rPr>
        <w:t>ل و قاب</w:t>
      </w:r>
      <w:r>
        <w:rPr>
          <w:rStyle w:val="Char4"/>
          <w:rFonts w:hint="cs"/>
          <w:rtl/>
        </w:rPr>
        <w:t>ی</w:t>
      </w:r>
      <w:r w:rsidRPr="00283B88">
        <w:rPr>
          <w:rStyle w:val="Char4"/>
          <w:rFonts w:hint="cs"/>
          <w:rtl/>
        </w:rPr>
        <w:t>ل و زكر</w:t>
      </w:r>
      <w:r>
        <w:rPr>
          <w:rStyle w:val="Char4"/>
          <w:rFonts w:hint="cs"/>
          <w:rtl/>
        </w:rPr>
        <w:t>ی</w:t>
      </w:r>
      <w:r w:rsidRPr="00283B88">
        <w:rPr>
          <w:rStyle w:val="Char4"/>
          <w:rFonts w:hint="cs"/>
          <w:rtl/>
        </w:rPr>
        <w:t xml:space="preserve">ا و </w:t>
      </w:r>
      <w:r>
        <w:rPr>
          <w:rStyle w:val="Char4"/>
          <w:rFonts w:hint="cs"/>
          <w:rtl/>
        </w:rPr>
        <w:t>ی</w:t>
      </w:r>
      <w:r w:rsidRPr="00283B88">
        <w:rPr>
          <w:rStyle w:val="Char4"/>
          <w:rFonts w:hint="cs"/>
          <w:rtl/>
        </w:rPr>
        <w:t>ح</w:t>
      </w:r>
      <w:r>
        <w:rPr>
          <w:rStyle w:val="Char4"/>
          <w:rFonts w:hint="cs"/>
          <w:rtl/>
        </w:rPr>
        <w:t>یی</w:t>
      </w:r>
      <w:r w:rsidRPr="00283B88">
        <w:rPr>
          <w:rStyle w:val="Char4"/>
          <w:rFonts w:hint="cs"/>
          <w:rtl/>
        </w:rPr>
        <w:t xml:space="preserve"> كه در تفاس</w:t>
      </w:r>
      <w:r>
        <w:rPr>
          <w:rStyle w:val="Char4"/>
          <w:rFonts w:hint="cs"/>
          <w:rtl/>
        </w:rPr>
        <w:t>ی</w:t>
      </w:r>
      <w:r w:rsidRPr="00283B88">
        <w:rPr>
          <w:rStyle w:val="Char4"/>
          <w:rFonts w:hint="cs"/>
          <w:rtl/>
        </w:rPr>
        <w:t>ر بعنوان حد</w:t>
      </w:r>
      <w:r>
        <w:rPr>
          <w:rStyle w:val="Char4"/>
          <w:rFonts w:hint="cs"/>
          <w:rtl/>
        </w:rPr>
        <w:t>ی</w:t>
      </w:r>
      <w:r w:rsidRPr="00283B88">
        <w:rPr>
          <w:rStyle w:val="Char4"/>
          <w:rFonts w:hint="cs"/>
          <w:rtl/>
        </w:rPr>
        <w:t>ث ذكر شده همه از اسرائ</w:t>
      </w:r>
      <w:r>
        <w:rPr>
          <w:rStyle w:val="Char4"/>
          <w:rFonts w:hint="cs"/>
          <w:rtl/>
        </w:rPr>
        <w:t>ی</w:t>
      </w:r>
      <w:r w:rsidRPr="00283B88">
        <w:rPr>
          <w:rStyle w:val="Char4"/>
          <w:rFonts w:hint="cs"/>
          <w:rtl/>
        </w:rPr>
        <w:t>ل</w:t>
      </w:r>
      <w:r>
        <w:rPr>
          <w:rStyle w:val="Char4"/>
          <w:rFonts w:hint="cs"/>
          <w:rtl/>
        </w:rPr>
        <w:t>ی</w:t>
      </w:r>
      <w:r w:rsidRPr="00283B88">
        <w:rPr>
          <w:rStyle w:val="Char4"/>
          <w:rFonts w:hint="cs"/>
          <w:rtl/>
        </w:rPr>
        <w:t>ات، و متخذ از تورات و انج</w:t>
      </w:r>
      <w:r>
        <w:rPr>
          <w:rStyle w:val="Char4"/>
          <w:rFonts w:hint="cs"/>
          <w:rtl/>
        </w:rPr>
        <w:t>ی</w:t>
      </w:r>
      <w:r w:rsidRPr="00283B88">
        <w:rPr>
          <w:rStyle w:val="Char4"/>
          <w:rFonts w:hint="cs"/>
          <w:rtl/>
        </w:rPr>
        <w:t>ل است مخصوصاً طبر</w:t>
      </w:r>
      <w:r>
        <w:rPr>
          <w:rStyle w:val="Char4"/>
          <w:rFonts w:hint="cs"/>
          <w:rtl/>
        </w:rPr>
        <w:t>ی</w:t>
      </w:r>
      <w:r w:rsidRPr="00283B88">
        <w:rPr>
          <w:rStyle w:val="Char4"/>
          <w:rFonts w:hint="cs"/>
          <w:rtl/>
        </w:rPr>
        <w:t xml:space="preserve"> در تفس</w:t>
      </w:r>
      <w:r>
        <w:rPr>
          <w:rStyle w:val="Char4"/>
          <w:rFonts w:hint="cs"/>
          <w:rtl/>
        </w:rPr>
        <w:t>ی</w:t>
      </w:r>
      <w:r w:rsidRPr="00283B88">
        <w:rPr>
          <w:rStyle w:val="Char4"/>
          <w:rFonts w:hint="cs"/>
          <w:rtl/>
        </w:rPr>
        <w:t>رش اغلب ا</w:t>
      </w:r>
      <w:r>
        <w:rPr>
          <w:rStyle w:val="Char4"/>
          <w:rFonts w:hint="cs"/>
          <w:rtl/>
        </w:rPr>
        <w:t>ی</w:t>
      </w:r>
      <w:r w:rsidRPr="00283B88">
        <w:rPr>
          <w:rStyle w:val="Char4"/>
          <w:rFonts w:hint="cs"/>
          <w:rtl/>
        </w:rPr>
        <w:t>ن قصه ها، بخصوص قص</w:t>
      </w:r>
      <w:r>
        <w:rPr>
          <w:rStyle w:val="Char4"/>
          <w:rFonts w:hint="cs"/>
          <w:rtl/>
        </w:rPr>
        <w:t>ه</w:t>
      </w:r>
      <w:r w:rsidRPr="00283B88">
        <w:rPr>
          <w:rStyle w:val="Char4"/>
          <w:rFonts w:hint="cs"/>
          <w:rtl/>
        </w:rPr>
        <w:t xml:space="preserve"> آدم و حوا و ع</w:t>
      </w:r>
      <w:r>
        <w:rPr>
          <w:rStyle w:val="Char4"/>
          <w:rFonts w:hint="cs"/>
          <w:rtl/>
        </w:rPr>
        <w:t>ی</w:t>
      </w:r>
      <w:r w:rsidRPr="00283B88">
        <w:rPr>
          <w:rStyle w:val="Char4"/>
          <w:rFonts w:hint="cs"/>
          <w:rtl/>
        </w:rPr>
        <w:t>س</w:t>
      </w:r>
      <w:r>
        <w:rPr>
          <w:rStyle w:val="Char4"/>
          <w:rFonts w:hint="cs"/>
          <w:rtl/>
        </w:rPr>
        <w:t>ی</w:t>
      </w:r>
      <w:r w:rsidRPr="00283B88">
        <w:rPr>
          <w:rStyle w:val="Char4"/>
          <w:rFonts w:hint="cs"/>
          <w:rtl/>
        </w:rPr>
        <w:t xml:space="preserve"> و مر</w:t>
      </w:r>
      <w:r>
        <w:rPr>
          <w:rStyle w:val="Char4"/>
          <w:rFonts w:hint="cs"/>
          <w:rtl/>
        </w:rPr>
        <w:t>ی</w:t>
      </w:r>
      <w:r w:rsidRPr="00283B88">
        <w:rPr>
          <w:rStyle w:val="Char4"/>
          <w:rFonts w:hint="cs"/>
          <w:rtl/>
        </w:rPr>
        <w:t>م را كه مذكور در تورات و انج</w:t>
      </w:r>
      <w:r>
        <w:rPr>
          <w:rStyle w:val="Char4"/>
          <w:rFonts w:hint="cs"/>
          <w:rtl/>
        </w:rPr>
        <w:t>ی</w:t>
      </w:r>
      <w:r w:rsidRPr="00283B88">
        <w:rPr>
          <w:rStyle w:val="Char4"/>
          <w:rFonts w:hint="cs"/>
          <w:rtl/>
        </w:rPr>
        <w:t>ل است، از (اسباط) و (سد</w:t>
      </w:r>
      <w:r>
        <w:rPr>
          <w:rStyle w:val="Char4"/>
          <w:rFonts w:hint="cs"/>
          <w:rtl/>
        </w:rPr>
        <w:t>ی</w:t>
      </w:r>
      <w:r w:rsidRPr="00283B88">
        <w:rPr>
          <w:rStyle w:val="Char4"/>
          <w:rFonts w:hint="cs"/>
          <w:rtl/>
        </w:rPr>
        <w:t>) و (ابن جر</w:t>
      </w:r>
      <w:r>
        <w:rPr>
          <w:rStyle w:val="Char4"/>
          <w:rFonts w:hint="cs"/>
          <w:rtl/>
        </w:rPr>
        <w:t>ی</w:t>
      </w:r>
      <w:r w:rsidRPr="00283B88">
        <w:rPr>
          <w:rStyle w:val="Char4"/>
          <w:rFonts w:hint="cs"/>
          <w:rtl/>
        </w:rPr>
        <w:t>ج) و (وهب بن منبه) كه اصلاً ا</w:t>
      </w:r>
      <w:r>
        <w:rPr>
          <w:rStyle w:val="Char4"/>
          <w:rFonts w:hint="cs"/>
          <w:rtl/>
        </w:rPr>
        <w:t>ی</w:t>
      </w:r>
      <w:r w:rsidRPr="00283B88">
        <w:rPr>
          <w:rStyle w:val="Char4"/>
          <w:rFonts w:hint="cs"/>
          <w:rtl/>
        </w:rPr>
        <w:t>ران</w:t>
      </w:r>
      <w:r>
        <w:rPr>
          <w:rStyle w:val="Char4"/>
          <w:rFonts w:hint="cs"/>
          <w:rtl/>
        </w:rPr>
        <w:t>ی</w:t>
      </w:r>
      <w:r w:rsidRPr="00283B88">
        <w:rPr>
          <w:rStyle w:val="Char4"/>
          <w:rFonts w:hint="cs"/>
          <w:rtl/>
        </w:rPr>
        <w:t xml:space="preserve">، و بعد </w:t>
      </w:r>
      <w:r>
        <w:rPr>
          <w:rStyle w:val="Char4"/>
          <w:rFonts w:hint="cs"/>
          <w:rtl/>
        </w:rPr>
        <w:t>ی</w:t>
      </w:r>
      <w:r w:rsidRPr="00283B88">
        <w:rPr>
          <w:rStyle w:val="Char4"/>
          <w:rFonts w:hint="cs"/>
          <w:rtl/>
        </w:rPr>
        <w:t>هود</w:t>
      </w:r>
      <w:r>
        <w:rPr>
          <w:rStyle w:val="Char4"/>
          <w:rFonts w:hint="cs"/>
          <w:rtl/>
        </w:rPr>
        <w:t>ی</w:t>
      </w:r>
      <w:r w:rsidRPr="00283B88">
        <w:rPr>
          <w:rStyle w:val="Char4"/>
          <w:rFonts w:hint="cs"/>
          <w:rtl/>
        </w:rPr>
        <w:t>، و بالاخره از محدث</w:t>
      </w:r>
      <w:r>
        <w:rPr>
          <w:rStyle w:val="Char4"/>
          <w:rFonts w:hint="cs"/>
          <w:rtl/>
        </w:rPr>
        <w:t>ی</w:t>
      </w:r>
      <w:r w:rsidRPr="00283B88">
        <w:rPr>
          <w:rStyle w:val="Char4"/>
          <w:rFonts w:hint="cs"/>
          <w:rtl/>
        </w:rPr>
        <w:t>ن اسلام بوده‌است نقل م</w:t>
      </w:r>
      <w:r>
        <w:rPr>
          <w:rStyle w:val="Char4"/>
          <w:rFonts w:hint="cs"/>
          <w:rtl/>
        </w:rPr>
        <w:t>ی</w:t>
      </w:r>
      <w:r w:rsidRPr="00283B88">
        <w:rPr>
          <w:rStyle w:val="Char4"/>
          <w:rFonts w:hint="cs"/>
          <w:rtl/>
        </w:rPr>
        <w:t>‌كند.</w:t>
      </w:r>
    </w:p>
    <w:p w:rsidR="00283B88" w:rsidRPr="00283B88" w:rsidRDefault="00283B88" w:rsidP="00283B88">
      <w:pPr>
        <w:widowControl w:val="0"/>
        <w:ind w:firstLine="284"/>
        <w:jc w:val="lowKashida"/>
        <w:rPr>
          <w:rStyle w:val="Char4"/>
          <w:spacing w:val="-4"/>
          <w:rtl/>
        </w:rPr>
      </w:pPr>
      <w:r w:rsidRPr="00283B88">
        <w:rPr>
          <w:rStyle w:val="Char4"/>
          <w:rFonts w:hint="eastAsia"/>
          <w:spacing w:val="-4"/>
          <w:rtl/>
        </w:rPr>
        <w:t>گ</w:t>
      </w:r>
      <w:r w:rsidRPr="00283B88">
        <w:rPr>
          <w:rStyle w:val="Char4"/>
          <w:rFonts w:hint="cs"/>
          <w:spacing w:val="-4"/>
          <w:rtl/>
        </w:rPr>
        <w:t xml:space="preserve">ذشته از این بعضی از آراء و مقالات لاهوتی و فلسفی آنانهم در مسلمین سرایت كرده و تدریجاً مذاهب </w:t>
      </w:r>
      <w:r w:rsidRPr="00283B88">
        <w:rPr>
          <w:rStyle w:val="Char4"/>
          <w:rFonts w:hint="eastAsia"/>
          <w:spacing w:val="-4"/>
          <w:rtl/>
        </w:rPr>
        <w:t>چ</w:t>
      </w:r>
      <w:r w:rsidRPr="00283B88">
        <w:rPr>
          <w:rStyle w:val="Char4"/>
          <w:rFonts w:hint="cs"/>
          <w:spacing w:val="-4"/>
          <w:rtl/>
        </w:rPr>
        <w:t xml:space="preserve">ندی بنامهای </w:t>
      </w:r>
      <w:r w:rsidRPr="00283B88">
        <w:rPr>
          <w:rStyle w:val="Char4"/>
          <w:rFonts w:hint="eastAsia"/>
          <w:spacing w:val="-4"/>
          <w:rtl/>
        </w:rPr>
        <w:t>گ</w:t>
      </w:r>
      <w:r w:rsidRPr="00283B88">
        <w:rPr>
          <w:rStyle w:val="Char4"/>
          <w:rFonts w:hint="cs"/>
          <w:spacing w:val="-4"/>
          <w:rtl/>
        </w:rPr>
        <w:t>ونا</w:t>
      </w:r>
      <w:r w:rsidRPr="00283B88">
        <w:rPr>
          <w:rStyle w:val="Char4"/>
          <w:rFonts w:hint="eastAsia"/>
          <w:spacing w:val="-4"/>
          <w:rtl/>
        </w:rPr>
        <w:t>گ</w:t>
      </w:r>
      <w:r w:rsidRPr="00283B88">
        <w:rPr>
          <w:rStyle w:val="Char4"/>
          <w:rFonts w:hint="cs"/>
          <w:spacing w:val="-4"/>
          <w:rtl/>
        </w:rPr>
        <w:t xml:space="preserve">ون در اسلام تشكیل </w:t>
      </w:r>
      <w:r w:rsidRPr="00283B88">
        <w:rPr>
          <w:rStyle w:val="Char4"/>
          <w:rFonts w:hint="eastAsia"/>
          <w:spacing w:val="-4"/>
          <w:rtl/>
        </w:rPr>
        <w:t>گ</w:t>
      </w:r>
      <w:r w:rsidRPr="00283B88">
        <w:rPr>
          <w:rStyle w:val="Char4"/>
          <w:rFonts w:hint="cs"/>
          <w:spacing w:val="-4"/>
          <w:rtl/>
        </w:rPr>
        <w:t xml:space="preserve">ردیده شد، یعنی </w:t>
      </w:r>
      <w:r w:rsidRPr="00283B88">
        <w:rPr>
          <w:rStyle w:val="Char4"/>
          <w:rFonts w:hint="eastAsia"/>
          <w:spacing w:val="-4"/>
          <w:rtl/>
        </w:rPr>
        <w:t>پ</w:t>
      </w:r>
      <w:r w:rsidRPr="00283B88">
        <w:rPr>
          <w:rStyle w:val="Char4"/>
          <w:rFonts w:hint="cs"/>
          <w:spacing w:val="-4"/>
          <w:rtl/>
        </w:rPr>
        <w:t xml:space="preserve">س از فتوحات آنانیكه وارد اسلام شده بودند: از یهودی، نصرانی، مانوی، زردشتی و دهری </w:t>
      </w:r>
      <w:r w:rsidRPr="00283B88">
        <w:rPr>
          <w:rStyle w:val="Char4"/>
          <w:rFonts w:hint="eastAsia"/>
          <w:spacing w:val="-4"/>
          <w:rtl/>
        </w:rPr>
        <w:t>چ</w:t>
      </w:r>
      <w:r w:rsidRPr="00283B88">
        <w:rPr>
          <w:rStyle w:val="Char4"/>
          <w:rFonts w:hint="cs"/>
          <w:spacing w:val="-4"/>
          <w:rtl/>
        </w:rPr>
        <w:t xml:space="preserve">ون بینشان كسانی بودند كه از علمای همین ادیان بوده‌اند، از اینرو </w:t>
      </w:r>
      <w:r w:rsidRPr="00283B88">
        <w:rPr>
          <w:rStyle w:val="Char4"/>
          <w:rFonts w:hint="eastAsia"/>
          <w:spacing w:val="-4"/>
          <w:rtl/>
        </w:rPr>
        <w:t>پ</w:t>
      </w:r>
      <w:r w:rsidRPr="00283B88">
        <w:rPr>
          <w:rStyle w:val="Char4"/>
          <w:rFonts w:hint="cs"/>
          <w:spacing w:val="-4"/>
          <w:rtl/>
        </w:rPr>
        <w:t xml:space="preserve">س از ورود در اسلام همان تعالیم دین سابقشانرا مورد مطالعه قرار داده، و بهر وسیله‌ای بود به قسمتی از آنها، تا آنجا كه می‌توانستند لباس اسلام </w:t>
      </w:r>
      <w:r w:rsidRPr="00283B88">
        <w:rPr>
          <w:rStyle w:val="Char4"/>
          <w:rFonts w:hint="eastAsia"/>
          <w:spacing w:val="-4"/>
          <w:rtl/>
        </w:rPr>
        <w:t>پ</w:t>
      </w:r>
      <w:r w:rsidRPr="00283B88">
        <w:rPr>
          <w:rStyle w:val="Char4"/>
          <w:rFonts w:hint="cs"/>
          <w:spacing w:val="-4"/>
          <w:rtl/>
        </w:rPr>
        <w:t>وشانده و منتشر نمودند، و از این راه لطمه بزر</w:t>
      </w:r>
      <w:r w:rsidRPr="00283B88">
        <w:rPr>
          <w:rStyle w:val="Char4"/>
          <w:rFonts w:hint="eastAsia"/>
          <w:spacing w:val="-4"/>
          <w:rtl/>
        </w:rPr>
        <w:t>گ</w:t>
      </w:r>
      <w:r w:rsidRPr="00283B88">
        <w:rPr>
          <w:rStyle w:val="Char4"/>
          <w:rFonts w:hint="cs"/>
          <w:spacing w:val="-4"/>
          <w:rtl/>
        </w:rPr>
        <w:t xml:space="preserve">ی بوحدت ملّی مسلمین وارد آورده و بالاخره فرقه‌های </w:t>
      </w:r>
      <w:r w:rsidRPr="00283B88">
        <w:rPr>
          <w:rStyle w:val="Char4"/>
          <w:rFonts w:hint="eastAsia"/>
          <w:spacing w:val="-4"/>
          <w:rtl/>
        </w:rPr>
        <w:t>چ</w:t>
      </w:r>
      <w:r w:rsidRPr="00283B88">
        <w:rPr>
          <w:rStyle w:val="Char4"/>
          <w:rFonts w:hint="cs"/>
          <w:spacing w:val="-4"/>
          <w:rtl/>
        </w:rPr>
        <w:t xml:space="preserve">ندی در اسلام تأسیس </w:t>
      </w:r>
      <w:r w:rsidRPr="00283B88">
        <w:rPr>
          <w:rStyle w:val="Char4"/>
          <w:rFonts w:hint="eastAsia"/>
          <w:spacing w:val="-4"/>
          <w:rtl/>
        </w:rPr>
        <w:t>گ</w:t>
      </w:r>
      <w:r w:rsidRPr="00283B88">
        <w:rPr>
          <w:rStyle w:val="Char4"/>
          <w:rFonts w:hint="cs"/>
          <w:spacing w:val="-4"/>
          <w:rtl/>
        </w:rPr>
        <w:t>ردیده شد، مثلا (احمد بن حائط) سر سلسله طائفه (حائطیه) آن</w:t>
      </w:r>
      <w:r w:rsidRPr="00283B88">
        <w:rPr>
          <w:rStyle w:val="Char4"/>
          <w:rFonts w:hint="eastAsia"/>
          <w:spacing w:val="-4"/>
          <w:rtl/>
        </w:rPr>
        <w:t>چ</w:t>
      </w:r>
      <w:r w:rsidRPr="00283B88">
        <w:rPr>
          <w:rStyle w:val="Char4"/>
          <w:rFonts w:hint="cs"/>
          <w:spacing w:val="-4"/>
          <w:rtl/>
        </w:rPr>
        <w:t>ه كه درباره تناسخ و در</w:t>
      </w:r>
      <w:r w:rsidRPr="00283B88">
        <w:rPr>
          <w:rStyle w:val="Char4"/>
          <w:rFonts w:hint="eastAsia"/>
          <w:spacing w:val="-4"/>
          <w:rtl/>
        </w:rPr>
        <w:t>پ</w:t>
      </w:r>
      <w:r w:rsidRPr="00283B88">
        <w:rPr>
          <w:rStyle w:val="Char4"/>
          <w:rFonts w:hint="cs"/>
          <w:spacing w:val="-4"/>
          <w:rtl/>
        </w:rPr>
        <w:t>یرامون حضرت مسیح قائل بوده كاملا شبیه‌است بآن</w:t>
      </w:r>
      <w:r w:rsidRPr="00283B88">
        <w:rPr>
          <w:rStyle w:val="Char4"/>
          <w:rFonts w:hint="eastAsia"/>
          <w:spacing w:val="-4"/>
          <w:rtl/>
        </w:rPr>
        <w:t>چ</w:t>
      </w:r>
      <w:r w:rsidRPr="00283B88">
        <w:rPr>
          <w:rStyle w:val="Char4"/>
          <w:rFonts w:hint="cs"/>
          <w:spacing w:val="-4"/>
          <w:rtl/>
        </w:rPr>
        <w:t xml:space="preserve">ه كه (براهمه) در تناسخ و نصاری در اطراف </w:t>
      </w:r>
      <w:r w:rsidRPr="00283B88">
        <w:rPr>
          <w:rStyle w:val="Char4"/>
          <w:rFonts w:hint="eastAsia"/>
          <w:spacing w:val="-4"/>
          <w:rtl/>
        </w:rPr>
        <w:t>«</w:t>
      </w:r>
      <w:r w:rsidRPr="00283B88">
        <w:rPr>
          <w:rStyle w:val="Char4"/>
          <w:rFonts w:hint="cs"/>
          <w:spacing w:val="-4"/>
          <w:rtl/>
        </w:rPr>
        <w:t>مسیح</w:t>
      </w:r>
      <w:r w:rsidRPr="00283B88">
        <w:rPr>
          <w:rStyle w:val="Char4"/>
          <w:rFonts w:hint="eastAsia"/>
          <w:spacing w:val="-4"/>
          <w:rtl/>
        </w:rPr>
        <w:t>»</w:t>
      </w:r>
      <w:r w:rsidRPr="00283B88">
        <w:rPr>
          <w:rStyle w:val="Char4"/>
          <w:rFonts w:hint="cs"/>
          <w:spacing w:val="-4"/>
          <w:rtl/>
        </w:rPr>
        <w:t xml:space="preserve"> می‌</w:t>
      </w:r>
      <w:r w:rsidRPr="00283B88">
        <w:rPr>
          <w:rStyle w:val="Char4"/>
          <w:rFonts w:hint="eastAsia"/>
          <w:spacing w:val="-4"/>
          <w:rtl/>
        </w:rPr>
        <w:t>گ</w:t>
      </w:r>
      <w:r w:rsidRPr="00283B88">
        <w:rPr>
          <w:rStyle w:val="Char4"/>
          <w:rFonts w:hint="cs"/>
          <w:spacing w:val="-4"/>
          <w:rtl/>
        </w:rPr>
        <w:t>فتند</w:t>
      </w:r>
      <w:r w:rsidRPr="00283B88">
        <w:rPr>
          <w:rStyle w:val="Char4"/>
          <w:spacing w:val="-4"/>
          <w:vertAlign w:val="superscript"/>
          <w:rtl/>
        </w:rPr>
        <w:t>(</w:t>
      </w:r>
      <w:r w:rsidRPr="00283B88">
        <w:rPr>
          <w:rStyle w:val="Char4"/>
          <w:spacing w:val="-4"/>
          <w:vertAlign w:val="superscript"/>
          <w:rtl/>
        </w:rPr>
        <w:footnoteReference w:id="162"/>
      </w:r>
      <w:r w:rsidRPr="00283B88">
        <w:rPr>
          <w:rStyle w:val="Char4"/>
          <w:spacing w:val="-4"/>
          <w:vertAlign w:val="superscript"/>
          <w:rtl/>
        </w:rPr>
        <w:t>)</w:t>
      </w:r>
      <w:r w:rsidRPr="00283B88">
        <w:rPr>
          <w:rStyle w:val="Char4"/>
          <w:rFonts w:hint="cs"/>
          <w:spacing w:val="-4"/>
          <w:rtl/>
        </w:rPr>
        <w:t>.</w:t>
      </w:r>
    </w:p>
    <w:p w:rsidR="00283B88" w:rsidRPr="00283B88" w:rsidRDefault="00283B88" w:rsidP="00283B88">
      <w:pPr>
        <w:widowControl w:val="0"/>
        <w:ind w:firstLine="284"/>
        <w:jc w:val="lowKashida"/>
        <w:rPr>
          <w:rStyle w:val="Char4"/>
          <w:rtl/>
        </w:rPr>
      </w:pPr>
      <w:r w:rsidRPr="00283B88">
        <w:rPr>
          <w:rStyle w:val="Char4"/>
          <w:rFonts w:hint="cs"/>
          <w:rtl/>
        </w:rPr>
        <w:t>(ا</w:t>
      </w:r>
      <w:r>
        <w:rPr>
          <w:rStyle w:val="Char4"/>
          <w:rFonts w:hint="cs"/>
          <w:rtl/>
        </w:rPr>
        <w:t>ی</w:t>
      </w:r>
      <w:r w:rsidRPr="00283B88">
        <w:rPr>
          <w:rStyle w:val="Char4"/>
          <w:rFonts w:hint="cs"/>
          <w:rtl/>
        </w:rPr>
        <w:t>ن</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وقت</w:t>
      </w:r>
      <w:r>
        <w:rPr>
          <w:rStyle w:val="Char4"/>
          <w:rFonts w:hint="cs"/>
          <w:rtl/>
        </w:rPr>
        <w:t>ی</w:t>
      </w:r>
      <w:r w:rsidRPr="00283B88">
        <w:rPr>
          <w:rStyle w:val="Char4"/>
          <w:rFonts w:hint="cs"/>
          <w:rtl/>
        </w:rPr>
        <w:t>كه مسلم</w:t>
      </w:r>
      <w:r>
        <w:rPr>
          <w:rStyle w:val="Char4"/>
          <w:rFonts w:hint="cs"/>
          <w:rtl/>
        </w:rPr>
        <w:t>ی</w:t>
      </w:r>
      <w:r w:rsidRPr="00283B88">
        <w:rPr>
          <w:rStyle w:val="Char4"/>
          <w:rFonts w:hint="cs"/>
          <w:rtl/>
        </w:rPr>
        <w:t>ن در دور</w:t>
      </w:r>
      <w:r>
        <w:rPr>
          <w:rStyle w:val="Char4"/>
          <w:rFonts w:hint="cs"/>
          <w:rtl/>
        </w:rPr>
        <w:t>ه</w:t>
      </w:r>
      <w:r w:rsidRPr="00283B88">
        <w:rPr>
          <w:rStyle w:val="Char4"/>
          <w:rFonts w:hint="cs"/>
          <w:rtl/>
        </w:rPr>
        <w:t xml:space="preserve"> خلفا</w:t>
      </w:r>
      <w:r>
        <w:rPr>
          <w:rStyle w:val="Char4"/>
          <w:rFonts w:hint="cs"/>
          <w:rtl/>
        </w:rPr>
        <w:t>ی</w:t>
      </w:r>
      <w:r w:rsidRPr="00283B88">
        <w:rPr>
          <w:rStyle w:val="Char4"/>
          <w:rFonts w:hint="cs"/>
          <w:rtl/>
        </w:rPr>
        <w:t xml:space="preserve"> عباس</w:t>
      </w:r>
      <w:r>
        <w:rPr>
          <w:rStyle w:val="Char4"/>
          <w:rFonts w:hint="cs"/>
          <w:rtl/>
        </w:rPr>
        <w:t>ی</w:t>
      </w:r>
      <w:r w:rsidRPr="00283B88">
        <w:rPr>
          <w:rStyle w:val="Char4"/>
          <w:rFonts w:hint="cs"/>
          <w:rtl/>
        </w:rPr>
        <w:t>، مخصوصاً در عصر (مأمون) بترجم</w:t>
      </w:r>
      <w:r>
        <w:rPr>
          <w:rStyle w:val="Char4"/>
          <w:rFonts w:hint="cs"/>
          <w:rtl/>
        </w:rPr>
        <w:t>ه</w:t>
      </w:r>
      <w:r w:rsidRPr="00283B88">
        <w:rPr>
          <w:rStyle w:val="Char4"/>
          <w:rFonts w:hint="cs"/>
          <w:rtl/>
        </w:rPr>
        <w:t xml:space="preserve"> كتابها</w:t>
      </w:r>
      <w:r>
        <w:rPr>
          <w:rStyle w:val="Char4"/>
          <w:rFonts w:hint="cs"/>
          <w:rtl/>
        </w:rPr>
        <w:t>ی</w:t>
      </w:r>
      <w:r w:rsidRPr="00283B88">
        <w:rPr>
          <w:rStyle w:val="Char4"/>
          <w:rFonts w:hint="cs"/>
          <w:rtl/>
        </w:rPr>
        <w:t xml:space="preserve"> علم</w:t>
      </w:r>
      <w:r>
        <w:rPr>
          <w:rStyle w:val="Char4"/>
          <w:rFonts w:hint="cs"/>
          <w:rtl/>
        </w:rPr>
        <w:t>ی</w:t>
      </w:r>
      <w:r w:rsidRPr="00283B88">
        <w:rPr>
          <w:rStyle w:val="Char4"/>
          <w:rFonts w:hint="cs"/>
          <w:rtl/>
        </w:rPr>
        <w:t xml:space="preserve"> و فلسف</w:t>
      </w:r>
      <w:r>
        <w:rPr>
          <w:rStyle w:val="Char4"/>
          <w:rFonts w:hint="cs"/>
          <w:rtl/>
        </w:rPr>
        <w:t>ی</w:t>
      </w:r>
      <w:r w:rsidRPr="00283B88">
        <w:rPr>
          <w:rStyle w:val="Char4"/>
          <w:rFonts w:hint="cs"/>
          <w:rtl/>
        </w:rPr>
        <w:t xml:space="preserve"> </w:t>
      </w:r>
      <w:r>
        <w:rPr>
          <w:rStyle w:val="Char4"/>
          <w:rFonts w:hint="cs"/>
          <w:rtl/>
        </w:rPr>
        <w:t>ی</w:t>
      </w:r>
      <w:r w:rsidRPr="00283B88">
        <w:rPr>
          <w:rStyle w:val="Char4"/>
          <w:rFonts w:hint="cs"/>
          <w:rtl/>
        </w:rPr>
        <w:t>ونان</w:t>
      </w:r>
      <w:r>
        <w:rPr>
          <w:rStyle w:val="Char4"/>
          <w:rFonts w:hint="cs"/>
          <w:rtl/>
        </w:rPr>
        <w:t>ی</w:t>
      </w:r>
      <w:r w:rsidRPr="00283B88">
        <w:rPr>
          <w:rStyle w:val="Char4"/>
          <w:rFonts w:hint="cs"/>
          <w:rtl/>
        </w:rPr>
        <w:t>، ا</w:t>
      </w:r>
      <w:r>
        <w:rPr>
          <w:rStyle w:val="Char4"/>
          <w:rFonts w:hint="cs"/>
          <w:rtl/>
        </w:rPr>
        <w:t>ی</w:t>
      </w:r>
      <w:r w:rsidRPr="00283B88">
        <w:rPr>
          <w:rStyle w:val="Char4"/>
          <w:rFonts w:hint="cs"/>
          <w:rtl/>
        </w:rPr>
        <w:t>ران</w:t>
      </w:r>
      <w:r>
        <w:rPr>
          <w:rStyle w:val="Char4"/>
          <w:rFonts w:hint="cs"/>
          <w:rtl/>
        </w:rPr>
        <w:t>ی</w:t>
      </w:r>
      <w:r w:rsidRPr="00283B88">
        <w:rPr>
          <w:rStyle w:val="Char4"/>
          <w:rFonts w:hint="cs"/>
          <w:rtl/>
        </w:rPr>
        <w:t xml:space="preserve"> هند</w:t>
      </w:r>
      <w:r>
        <w:rPr>
          <w:rStyle w:val="Char4"/>
          <w:rFonts w:hint="cs"/>
          <w:rtl/>
        </w:rPr>
        <w:t>ی</w:t>
      </w:r>
      <w:r w:rsidRPr="00283B88">
        <w:rPr>
          <w:rStyle w:val="Char4"/>
          <w:rFonts w:hint="cs"/>
          <w:rtl/>
        </w:rPr>
        <w:t xml:space="preserve"> و... </w:t>
      </w:r>
      <w:r w:rsidRPr="00283B88">
        <w:rPr>
          <w:rStyle w:val="Char4"/>
          <w:rFonts w:hint="eastAsia"/>
          <w:rtl/>
        </w:rPr>
        <w:t>پ</w:t>
      </w:r>
      <w:r w:rsidRPr="00283B88">
        <w:rPr>
          <w:rStyle w:val="Char4"/>
          <w:rFonts w:hint="cs"/>
          <w:rtl/>
        </w:rPr>
        <w:t>رداخته و بآراء و مقالاتشان آ</w:t>
      </w:r>
      <w:r w:rsidRPr="00283B88">
        <w:rPr>
          <w:rStyle w:val="Char4"/>
          <w:rFonts w:hint="eastAsia"/>
          <w:rtl/>
        </w:rPr>
        <w:t>گ</w:t>
      </w:r>
      <w:r w:rsidRPr="00283B88">
        <w:rPr>
          <w:rStyle w:val="Char4"/>
          <w:rFonts w:hint="cs"/>
          <w:rtl/>
        </w:rPr>
        <w:t>اه</w:t>
      </w:r>
      <w:r>
        <w:rPr>
          <w:rStyle w:val="Char4"/>
          <w:rFonts w:hint="cs"/>
          <w:rtl/>
        </w:rPr>
        <w:t>ی</w:t>
      </w:r>
      <w:r w:rsidRPr="00283B88">
        <w:rPr>
          <w:rStyle w:val="Char4"/>
          <w:rFonts w:hint="cs"/>
          <w:rtl/>
        </w:rPr>
        <w:t xml:space="preserve"> </w:t>
      </w:r>
      <w:r>
        <w:rPr>
          <w:rStyle w:val="Char4"/>
          <w:rFonts w:hint="cs"/>
          <w:rtl/>
        </w:rPr>
        <w:t>ی</w:t>
      </w:r>
      <w:r w:rsidRPr="00283B88">
        <w:rPr>
          <w:rStyle w:val="Char4"/>
          <w:rFonts w:hint="cs"/>
          <w:rtl/>
        </w:rPr>
        <w:t>افتند، هم</w:t>
      </w:r>
      <w:r>
        <w:rPr>
          <w:rStyle w:val="Char4"/>
          <w:rFonts w:hint="cs"/>
          <w:rtl/>
        </w:rPr>
        <w:t>ه</w:t>
      </w:r>
      <w:r w:rsidRPr="00283B88">
        <w:rPr>
          <w:rStyle w:val="Char4"/>
          <w:rFonts w:hint="cs"/>
          <w:rtl/>
        </w:rPr>
        <w:t xml:space="preserve"> آنها را رسماً مورد مباحثه قرار داده بطور</w:t>
      </w:r>
      <w:r>
        <w:rPr>
          <w:rStyle w:val="Char4"/>
          <w:rFonts w:hint="cs"/>
          <w:rtl/>
        </w:rPr>
        <w:t>ی</w:t>
      </w:r>
      <w:r w:rsidRPr="00283B88">
        <w:rPr>
          <w:rStyle w:val="Char4"/>
          <w:rFonts w:hint="cs"/>
          <w:rtl/>
        </w:rPr>
        <w:t>كه در ا</w:t>
      </w:r>
      <w:r>
        <w:rPr>
          <w:rStyle w:val="Char4"/>
          <w:rFonts w:hint="cs"/>
          <w:rtl/>
        </w:rPr>
        <w:t>ی</w:t>
      </w:r>
      <w:r w:rsidRPr="00283B88">
        <w:rPr>
          <w:rStyle w:val="Char4"/>
          <w:rFonts w:hint="cs"/>
          <w:rtl/>
        </w:rPr>
        <w:t>نموقع علم</w:t>
      </w:r>
      <w:r>
        <w:rPr>
          <w:rStyle w:val="Char4"/>
          <w:rFonts w:hint="cs"/>
          <w:rtl/>
        </w:rPr>
        <w:t>ی</w:t>
      </w:r>
      <w:r w:rsidRPr="00283B88">
        <w:rPr>
          <w:rStyle w:val="Char4"/>
          <w:rFonts w:hint="cs"/>
          <w:rtl/>
        </w:rPr>
        <w:t xml:space="preserve"> بنام (علم كلام) تأس</w:t>
      </w:r>
      <w:r>
        <w:rPr>
          <w:rStyle w:val="Char4"/>
          <w:rFonts w:hint="cs"/>
          <w:rtl/>
        </w:rPr>
        <w:t>ی</w:t>
      </w:r>
      <w:r w:rsidRPr="00283B88">
        <w:rPr>
          <w:rStyle w:val="Char4"/>
          <w:rFonts w:hint="cs"/>
          <w:rtl/>
        </w:rPr>
        <w:t xml:space="preserve">س كردند، و مذهب (اعتزال) كه در اواخر قرن اول </w:t>
      </w:r>
      <w:r w:rsidRPr="00283B88">
        <w:rPr>
          <w:rStyle w:val="Char4"/>
          <w:rFonts w:hint="eastAsia"/>
          <w:rtl/>
        </w:rPr>
        <w:t>پ</w:t>
      </w:r>
      <w:r>
        <w:rPr>
          <w:rStyle w:val="Char4"/>
          <w:rFonts w:hint="cs"/>
          <w:rtl/>
        </w:rPr>
        <w:t>ی</w:t>
      </w:r>
      <w:r w:rsidRPr="00283B88">
        <w:rPr>
          <w:rStyle w:val="Char4"/>
          <w:rFonts w:hint="cs"/>
          <w:rtl/>
        </w:rPr>
        <w:t>دا شده بود در ا</w:t>
      </w:r>
      <w:r>
        <w:rPr>
          <w:rStyle w:val="Char4"/>
          <w:rFonts w:hint="cs"/>
          <w:rtl/>
        </w:rPr>
        <w:t>ی</w:t>
      </w:r>
      <w:r w:rsidRPr="00283B88">
        <w:rPr>
          <w:rStyle w:val="Char4"/>
          <w:rFonts w:hint="cs"/>
          <w:rtl/>
        </w:rPr>
        <w:t xml:space="preserve">نموقع كاملاً قوت </w:t>
      </w:r>
      <w:r w:rsidRPr="00283B88">
        <w:rPr>
          <w:rStyle w:val="Char4"/>
          <w:rFonts w:hint="eastAsia"/>
          <w:rtl/>
        </w:rPr>
        <w:t>گ</w:t>
      </w:r>
      <w:r w:rsidRPr="00283B88">
        <w:rPr>
          <w:rStyle w:val="Char4"/>
          <w:rFonts w:hint="cs"/>
          <w:rtl/>
        </w:rPr>
        <w:t>رفته و رونق</w:t>
      </w:r>
      <w:r>
        <w:rPr>
          <w:rStyle w:val="Char4"/>
          <w:rFonts w:hint="cs"/>
          <w:rtl/>
        </w:rPr>
        <w:t>ی</w:t>
      </w:r>
      <w:r w:rsidRPr="00283B88">
        <w:rPr>
          <w:rStyle w:val="Char4"/>
          <w:rFonts w:hint="cs"/>
          <w:rtl/>
        </w:rPr>
        <w:t xml:space="preserve"> بسزا </w:t>
      </w:r>
      <w:r w:rsidRPr="00283B88">
        <w:rPr>
          <w:rStyle w:val="Char4"/>
          <w:rFonts w:hint="eastAsia"/>
          <w:rtl/>
        </w:rPr>
        <w:t>پ</w:t>
      </w:r>
      <w:r>
        <w:rPr>
          <w:rStyle w:val="Char4"/>
          <w:rFonts w:hint="cs"/>
          <w:rtl/>
        </w:rPr>
        <w:t>ی</w:t>
      </w:r>
      <w:r w:rsidRPr="00283B88">
        <w:rPr>
          <w:rStyle w:val="Char4"/>
          <w:rFonts w:hint="cs"/>
          <w:rtl/>
        </w:rPr>
        <w:t xml:space="preserve">دا كرد،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معتزله برا</w:t>
      </w:r>
      <w:r>
        <w:rPr>
          <w:rStyle w:val="Char4"/>
          <w:rFonts w:hint="cs"/>
          <w:rtl/>
        </w:rPr>
        <w:t>ی</w:t>
      </w:r>
      <w:r w:rsidRPr="00283B88">
        <w:rPr>
          <w:rStyle w:val="Char4"/>
          <w:rFonts w:hint="cs"/>
          <w:rtl/>
        </w:rPr>
        <w:t xml:space="preserve"> تا</w:t>
      </w:r>
      <w:r>
        <w:rPr>
          <w:rStyle w:val="Char4"/>
          <w:rFonts w:hint="cs"/>
          <w:rtl/>
        </w:rPr>
        <w:t>یی</w:t>
      </w:r>
      <w:r w:rsidRPr="00283B88">
        <w:rPr>
          <w:rStyle w:val="Char4"/>
          <w:rFonts w:hint="cs"/>
          <w:rtl/>
        </w:rPr>
        <w:t>د مذهبشان كاملاً بهم</w:t>
      </w:r>
      <w:r>
        <w:rPr>
          <w:rStyle w:val="Char4"/>
          <w:rFonts w:hint="cs"/>
          <w:rtl/>
        </w:rPr>
        <w:t>ی</w:t>
      </w:r>
      <w:r w:rsidRPr="00283B88">
        <w:rPr>
          <w:rStyle w:val="Char4"/>
          <w:rFonts w:hint="cs"/>
          <w:rtl/>
        </w:rPr>
        <w:t>ن علوم استقبال كرده و همواره از آن استعانت م</w:t>
      </w:r>
      <w:r>
        <w:rPr>
          <w:rStyle w:val="Char4"/>
          <w:rFonts w:hint="cs"/>
          <w:rtl/>
        </w:rPr>
        <w:t>ی</w:t>
      </w:r>
      <w:r w:rsidRPr="00283B88">
        <w:rPr>
          <w:rStyle w:val="Char4"/>
          <w:rFonts w:hint="cs"/>
          <w:rtl/>
        </w:rPr>
        <w:t xml:space="preserve">‌جستند و </w:t>
      </w:r>
      <w:r w:rsidRPr="00283B88">
        <w:rPr>
          <w:rStyle w:val="Char4"/>
          <w:rFonts w:hint="eastAsia"/>
          <w:rtl/>
        </w:rPr>
        <w:t>پ</w:t>
      </w:r>
      <w:r w:rsidRPr="00283B88">
        <w:rPr>
          <w:rStyle w:val="Char4"/>
          <w:rFonts w:hint="cs"/>
          <w:rtl/>
        </w:rPr>
        <w:t>ا</w:t>
      </w:r>
      <w:r>
        <w:rPr>
          <w:rStyle w:val="Char4"/>
          <w:rFonts w:hint="cs"/>
          <w:rtl/>
        </w:rPr>
        <w:t>یه</w:t>
      </w:r>
      <w:r w:rsidRPr="00283B88">
        <w:rPr>
          <w:rStyle w:val="Char4"/>
          <w:rFonts w:hint="cs"/>
          <w:rtl/>
        </w:rPr>
        <w:t xml:space="preserve"> مذهب خود را </w:t>
      </w:r>
      <w:r w:rsidRPr="00283B88">
        <w:rPr>
          <w:rStyle w:val="Char4"/>
          <w:rFonts w:hint="eastAsia"/>
          <w:rtl/>
        </w:rPr>
        <w:t>چ</w:t>
      </w:r>
      <w:r w:rsidRPr="00283B88">
        <w:rPr>
          <w:rStyle w:val="Char4"/>
          <w:rFonts w:hint="cs"/>
          <w:rtl/>
        </w:rPr>
        <w:t>نانكه با</w:t>
      </w:r>
      <w:r>
        <w:rPr>
          <w:rStyle w:val="Char4"/>
          <w:rFonts w:hint="cs"/>
          <w:rtl/>
        </w:rPr>
        <w:t>ی</w:t>
      </w:r>
      <w:r w:rsidRPr="00283B88">
        <w:rPr>
          <w:rStyle w:val="Char4"/>
          <w:rFonts w:hint="cs"/>
          <w:rtl/>
        </w:rPr>
        <w:t>د محكم نمودند، مخصوصاً وقت</w:t>
      </w:r>
      <w:r>
        <w:rPr>
          <w:rStyle w:val="Char4"/>
          <w:rFonts w:hint="cs"/>
          <w:rtl/>
        </w:rPr>
        <w:t>ی</w:t>
      </w:r>
      <w:r w:rsidRPr="00283B88">
        <w:rPr>
          <w:rStyle w:val="Char4"/>
          <w:rFonts w:hint="cs"/>
          <w:rtl/>
        </w:rPr>
        <w:t>كه (مأمون) رسماً اظهار اعتزال نمود و در مقام حما</w:t>
      </w:r>
      <w:r>
        <w:rPr>
          <w:rStyle w:val="Char4"/>
          <w:rFonts w:hint="cs"/>
          <w:rtl/>
        </w:rPr>
        <w:t>ی</w:t>
      </w:r>
      <w:r w:rsidRPr="00283B88">
        <w:rPr>
          <w:rStyle w:val="Char4"/>
          <w:rFonts w:hint="cs"/>
          <w:rtl/>
        </w:rPr>
        <w:t>ت از آن برآمد قدرت معتزله و رونق مذهب اعتزال بحد كمال رس</w:t>
      </w:r>
      <w:r>
        <w:rPr>
          <w:rStyle w:val="Char4"/>
          <w:rFonts w:hint="cs"/>
          <w:rtl/>
        </w:rPr>
        <w:t>ی</w:t>
      </w:r>
      <w:r w:rsidRPr="00283B88">
        <w:rPr>
          <w:rStyle w:val="Char4"/>
          <w:rFonts w:hint="cs"/>
          <w:rtl/>
        </w:rPr>
        <w:t>ده بطور</w:t>
      </w:r>
      <w:r>
        <w:rPr>
          <w:rStyle w:val="Char4"/>
          <w:rFonts w:hint="cs"/>
          <w:rtl/>
        </w:rPr>
        <w:t>ی</w:t>
      </w:r>
      <w:r w:rsidRPr="00283B88">
        <w:rPr>
          <w:rStyle w:val="Char4"/>
          <w:rFonts w:hint="cs"/>
          <w:rtl/>
        </w:rPr>
        <w:t xml:space="preserve">كه </w:t>
      </w:r>
      <w:r w:rsidRPr="00283B88">
        <w:rPr>
          <w:rStyle w:val="Char4"/>
          <w:rFonts w:hint="eastAsia"/>
          <w:rtl/>
        </w:rPr>
        <w:t>پ</w:t>
      </w:r>
      <w:r w:rsidRPr="00283B88">
        <w:rPr>
          <w:rStyle w:val="Char4"/>
          <w:rFonts w:hint="cs"/>
          <w:rtl/>
        </w:rPr>
        <w:t>ار</w:t>
      </w:r>
      <w:r>
        <w:rPr>
          <w:rStyle w:val="Char4"/>
          <w:rFonts w:hint="cs"/>
          <w:rtl/>
        </w:rPr>
        <w:t>ه</w:t>
      </w:r>
      <w:r w:rsidRPr="00283B88">
        <w:rPr>
          <w:rStyle w:val="Char4"/>
          <w:rFonts w:hint="cs"/>
          <w:rtl/>
        </w:rPr>
        <w:t xml:space="preserve"> از مقالاتشان را مانند مسئله (حدوث و مخلوق بودن قرآن) كه </w:t>
      </w:r>
      <w:r w:rsidRPr="00283B88">
        <w:rPr>
          <w:rStyle w:val="Char4"/>
          <w:rFonts w:hint="eastAsia"/>
          <w:rtl/>
        </w:rPr>
        <w:t>پ</w:t>
      </w:r>
      <w:r w:rsidRPr="00283B88">
        <w:rPr>
          <w:rStyle w:val="Char4"/>
          <w:rFonts w:hint="cs"/>
          <w:rtl/>
        </w:rPr>
        <w:t>س از آن از ترس فقها جرأت نداشتند اظهار بكنند، در ا</w:t>
      </w:r>
      <w:r>
        <w:rPr>
          <w:rStyle w:val="Char4"/>
          <w:rFonts w:hint="cs"/>
          <w:rtl/>
        </w:rPr>
        <w:t>ی</w:t>
      </w:r>
      <w:r w:rsidRPr="00283B88">
        <w:rPr>
          <w:rStyle w:val="Char4"/>
          <w:rFonts w:hint="cs"/>
          <w:rtl/>
        </w:rPr>
        <w:t>نموقع آشكارا اظهار م</w:t>
      </w:r>
      <w:r>
        <w:rPr>
          <w:rStyle w:val="Char4"/>
          <w:rFonts w:hint="cs"/>
          <w:rtl/>
        </w:rPr>
        <w:t>ی</w:t>
      </w:r>
      <w:r w:rsidRPr="00283B88">
        <w:rPr>
          <w:rStyle w:val="Char4"/>
          <w:rFonts w:hint="cs"/>
          <w:rtl/>
        </w:rPr>
        <w:t>‌كردند</w:t>
      </w:r>
      <w:r w:rsidRPr="00283B88">
        <w:rPr>
          <w:rStyle w:val="Char4"/>
          <w:vertAlign w:val="superscript"/>
          <w:rtl/>
        </w:rPr>
        <w:t>(</w:t>
      </w:r>
      <w:r w:rsidRPr="00283B88">
        <w:rPr>
          <w:rStyle w:val="Char4"/>
          <w:vertAlign w:val="superscript"/>
          <w:rtl/>
        </w:rPr>
        <w:footnoteReference w:id="163"/>
      </w:r>
      <w:r w:rsidRPr="00283B88">
        <w:rPr>
          <w:rStyle w:val="Char4"/>
          <w:vertAlign w:val="superscript"/>
          <w:rtl/>
        </w:rPr>
        <w:t>)</w:t>
      </w:r>
      <w:r w:rsidRPr="00283B88">
        <w:rPr>
          <w:rStyle w:val="Char4"/>
          <w:rFonts w:hint="cs"/>
          <w:rtl/>
        </w:rPr>
        <w:t xml:space="preserve">. </w:t>
      </w:r>
    </w:p>
    <w:p w:rsidR="00283B88" w:rsidRPr="00283B88" w:rsidRDefault="00283B88" w:rsidP="00283B88">
      <w:pPr>
        <w:widowControl w:val="0"/>
        <w:ind w:firstLine="284"/>
        <w:jc w:val="lowKashida"/>
        <w:rPr>
          <w:rStyle w:val="Char4"/>
          <w:rtl/>
        </w:rPr>
      </w:pPr>
      <w:r w:rsidRPr="00283B88">
        <w:rPr>
          <w:rStyle w:val="Char4"/>
          <w:rFonts w:hint="cs"/>
          <w:rtl/>
        </w:rPr>
        <w:t>و در هم</w:t>
      </w:r>
      <w:r>
        <w:rPr>
          <w:rStyle w:val="Char4"/>
          <w:rFonts w:hint="cs"/>
          <w:rtl/>
        </w:rPr>
        <w:t>ی</w:t>
      </w:r>
      <w:r w:rsidRPr="00283B88">
        <w:rPr>
          <w:rStyle w:val="Char4"/>
          <w:rFonts w:hint="cs"/>
          <w:rtl/>
        </w:rPr>
        <w:t>ن عصر بود كه (معتزله) به س</w:t>
      </w:r>
      <w:r>
        <w:rPr>
          <w:rStyle w:val="Char4"/>
          <w:rFonts w:hint="cs"/>
          <w:rtl/>
        </w:rPr>
        <w:t>ی</w:t>
      </w:r>
      <w:r w:rsidRPr="00283B88">
        <w:rPr>
          <w:rStyle w:val="Char4"/>
          <w:rFonts w:hint="cs"/>
          <w:rtl/>
        </w:rPr>
        <w:t>زده فرقه و (خوارج) به ب</w:t>
      </w:r>
      <w:r>
        <w:rPr>
          <w:rStyle w:val="Char4"/>
          <w:rFonts w:hint="cs"/>
          <w:rtl/>
        </w:rPr>
        <w:t>ی</w:t>
      </w:r>
      <w:r w:rsidRPr="00283B88">
        <w:rPr>
          <w:rStyle w:val="Char4"/>
          <w:rFonts w:hint="cs"/>
          <w:rtl/>
        </w:rPr>
        <w:t>ست شعبه و (ش</w:t>
      </w:r>
      <w:r>
        <w:rPr>
          <w:rStyle w:val="Char4"/>
          <w:rFonts w:hint="cs"/>
          <w:rtl/>
        </w:rPr>
        <w:t>ی</w:t>
      </w:r>
      <w:r w:rsidRPr="00283B88">
        <w:rPr>
          <w:rStyle w:val="Char4"/>
          <w:rFonts w:hint="cs"/>
          <w:rtl/>
        </w:rPr>
        <w:t>عه) به س</w:t>
      </w:r>
      <w:r>
        <w:rPr>
          <w:rStyle w:val="Char4"/>
          <w:rFonts w:hint="cs"/>
          <w:rtl/>
        </w:rPr>
        <w:t>ی</w:t>
      </w:r>
      <w:r w:rsidRPr="00283B88">
        <w:rPr>
          <w:rStyle w:val="Char4"/>
          <w:rFonts w:hint="cs"/>
          <w:rtl/>
        </w:rPr>
        <w:t xml:space="preserve"> فرقه و (مرجئه) به هفت فرقه، منقسم شده</w:t>
      </w:r>
      <w:r w:rsidRPr="00283B88">
        <w:rPr>
          <w:rStyle w:val="Char4"/>
          <w:vertAlign w:val="superscript"/>
          <w:rtl/>
        </w:rPr>
        <w:t>(</w:t>
      </w:r>
      <w:r w:rsidRPr="00283B88">
        <w:rPr>
          <w:rStyle w:val="Char4"/>
          <w:vertAlign w:val="superscript"/>
          <w:rtl/>
        </w:rPr>
        <w:footnoteReference w:id="164"/>
      </w:r>
      <w:r w:rsidRPr="00283B88">
        <w:rPr>
          <w:rStyle w:val="Char4"/>
          <w:vertAlign w:val="superscript"/>
          <w:rtl/>
        </w:rPr>
        <w:t>)</w:t>
      </w:r>
      <w:r w:rsidRPr="00283B88">
        <w:rPr>
          <w:rStyle w:val="Char4"/>
          <w:rFonts w:hint="cs"/>
          <w:rtl/>
        </w:rPr>
        <w:t>، و هر</w:t>
      </w:r>
      <w:r>
        <w:rPr>
          <w:rStyle w:val="Char4"/>
          <w:rFonts w:hint="cs"/>
          <w:rtl/>
        </w:rPr>
        <w:t xml:space="preserve">یک </w:t>
      </w:r>
      <w:r w:rsidRPr="00283B88">
        <w:rPr>
          <w:rStyle w:val="Char4"/>
          <w:rFonts w:hint="cs"/>
          <w:rtl/>
        </w:rPr>
        <w:t>خود را حام</w:t>
      </w:r>
      <w:r>
        <w:rPr>
          <w:rStyle w:val="Char4"/>
          <w:rFonts w:hint="cs"/>
          <w:rtl/>
        </w:rPr>
        <w:t>ی</w:t>
      </w:r>
      <w:r w:rsidRPr="00283B88">
        <w:rPr>
          <w:rStyle w:val="Char4"/>
          <w:rFonts w:hint="cs"/>
          <w:rtl/>
        </w:rPr>
        <w:t xml:space="preserve"> اسلام و طرفدار قرآن دانسته و د</w:t>
      </w:r>
      <w:r>
        <w:rPr>
          <w:rStyle w:val="Char4"/>
          <w:rFonts w:hint="cs"/>
          <w:rtl/>
        </w:rPr>
        <w:t>ی</w:t>
      </w:r>
      <w:r w:rsidRPr="00283B88">
        <w:rPr>
          <w:rStyle w:val="Char4"/>
          <w:rFonts w:hint="eastAsia"/>
          <w:rtl/>
        </w:rPr>
        <w:t>گ</w:t>
      </w:r>
      <w:r w:rsidRPr="00283B88">
        <w:rPr>
          <w:rStyle w:val="Char4"/>
          <w:rFonts w:hint="cs"/>
          <w:rtl/>
        </w:rPr>
        <w:t>ر</w:t>
      </w:r>
      <w:r>
        <w:rPr>
          <w:rStyle w:val="Char4"/>
          <w:rFonts w:hint="cs"/>
          <w:rtl/>
        </w:rPr>
        <w:t>ی</w:t>
      </w:r>
      <w:r w:rsidRPr="00283B88">
        <w:rPr>
          <w:rStyle w:val="Char4"/>
          <w:rFonts w:hint="cs"/>
          <w:rtl/>
        </w:rPr>
        <w:t xml:space="preserve"> را مرتد م</w:t>
      </w:r>
      <w:r>
        <w:rPr>
          <w:rStyle w:val="Char4"/>
          <w:rFonts w:hint="cs"/>
          <w:rtl/>
        </w:rPr>
        <w:t>ی</w:t>
      </w:r>
      <w:r w:rsidRPr="00283B88">
        <w:rPr>
          <w:rStyle w:val="Char4"/>
          <w:rFonts w:hint="cs"/>
          <w:rtl/>
        </w:rPr>
        <w:t>‌خواندند</w:t>
      </w:r>
      <w:r w:rsidRPr="00DA2AC0">
        <w:rPr>
          <w:rFonts w:cs="Times New Roman" w:hint="cs"/>
          <w:sz w:val="36"/>
          <w:rtl/>
        </w:rPr>
        <w:t> </w:t>
      </w:r>
      <w:r w:rsidRPr="00283B88">
        <w:rPr>
          <w:rStyle w:val="Char4"/>
          <w:rFonts w:hint="cs"/>
          <w:rtl/>
        </w:rPr>
        <w:t>! آ</w:t>
      </w:r>
      <w:r>
        <w:rPr>
          <w:rStyle w:val="Char4"/>
          <w:rFonts w:hint="cs"/>
          <w:rtl/>
        </w:rPr>
        <w:t>ی</w:t>
      </w:r>
      <w:r w:rsidRPr="00283B88">
        <w:rPr>
          <w:rStyle w:val="Char4"/>
          <w:rFonts w:hint="cs"/>
          <w:rtl/>
        </w:rPr>
        <w:t>ات قرآن و احاد</w:t>
      </w:r>
      <w:r>
        <w:rPr>
          <w:rStyle w:val="Char4"/>
          <w:rFonts w:hint="cs"/>
          <w:rtl/>
        </w:rPr>
        <w:t>ی</w:t>
      </w:r>
      <w:r w:rsidRPr="00283B88">
        <w:rPr>
          <w:rStyle w:val="Char4"/>
          <w:rFonts w:hint="cs"/>
          <w:rtl/>
        </w:rPr>
        <w:t>ث را همواره تطب</w:t>
      </w:r>
      <w:r>
        <w:rPr>
          <w:rStyle w:val="Char4"/>
          <w:rFonts w:hint="cs"/>
          <w:rtl/>
        </w:rPr>
        <w:t>ی</w:t>
      </w:r>
      <w:r w:rsidRPr="00283B88">
        <w:rPr>
          <w:rStyle w:val="Char4"/>
          <w:rFonts w:hint="cs"/>
          <w:rtl/>
        </w:rPr>
        <w:t xml:space="preserve">ق با مقالاتشان نموده و </w:t>
      </w:r>
      <w:r w:rsidRPr="00283B88">
        <w:rPr>
          <w:rStyle w:val="Char4"/>
          <w:rFonts w:hint="eastAsia"/>
          <w:rtl/>
        </w:rPr>
        <w:t>گ</w:t>
      </w:r>
      <w:r w:rsidRPr="00283B88">
        <w:rPr>
          <w:rStyle w:val="Char4"/>
          <w:rFonts w:hint="cs"/>
          <w:rtl/>
        </w:rPr>
        <w:t>اه</w:t>
      </w:r>
      <w:r>
        <w:rPr>
          <w:rStyle w:val="Char4"/>
          <w:rFonts w:hint="cs"/>
          <w:rtl/>
        </w:rPr>
        <w:t>ی</w:t>
      </w:r>
      <w:r w:rsidRPr="00283B88">
        <w:rPr>
          <w:rStyle w:val="Char4"/>
          <w:rFonts w:hint="cs"/>
          <w:rtl/>
        </w:rPr>
        <w:t xml:space="preserve"> هم احاد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برا</w:t>
      </w:r>
      <w:r>
        <w:rPr>
          <w:rStyle w:val="Char4"/>
          <w:rFonts w:hint="cs"/>
          <w:rtl/>
        </w:rPr>
        <w:t>ی</w:t>
      </w:r>
      <w:r w:rsidRPr="00283B88">
        <w:rPr>
          <w:rStyle w:val="Char4"/>
          <w:rFonts w:hint="cs"/>
          <w:rtl/>
        </w:rPr>
        <w:t xml:space="preserve"> اثبات آنها ساخته و منتشر م</w:t>
      </w:r>
      <w:r>
        <w:rPr>
          <w:rStyle w:val="Char4"/>
          <w:rFonts w:hint="cs"/>
          <w:rtl/>
        </w:rPr>
        <w:t>ی</w:t>
      </w:r>
      <w:r w:rsidRPr="00283B88">
        <w:rPr>
          <w:rStyle w:val="Char4"/>
          <w:rFonts w:hint="cs"/>
          <w:rtl/>
        </w:rPr>
        <w:t>‌كردند! با ا</w:t>
      </w:r>
      <w:r>
        <w:rPr>
          <w:rStyle w:val="Char4"/>
          <w:rFonts w:hint="cs"/>
          <w:rtl/>
        </w:rPr>
        <w:t>ی</w:t>
      </w:r>
      <w:r w:rsidRPr="00283B88">
        <w:rPr>
          <w:rStyle w:val="Char4"/>
          <w:rFonts w:hint="cs"/>
          <w:rtl/>
        </w:rPr>
        <w:t>نكه در صدر اسلام ه</w:t>
      </w:r>
      <w:r>
        <w:rPr>
          <w:rStyle w:val="Char4"/>
          <w:rFonts w:hint="cs"/>
          <w:rtl/>
        </w:rPr>
        <w:t>ی</w:t>
      </w:r>
      <w:r w:rsidRPr="00283B88">
        <w:rPr>
          <w:rStyle w:val="Char4"/>
          <w:rFonts w:hint="eastAsia"/>
          <w:rtl/>
        </w:rPr>
        <w:t>چ</w:t>
      </w:r>
      <w:r w:rsidRPr="00283B88">
        <w:rPr>
          <w:rStyle w:val="Char4"/>
          <w:rFonts w:hint="cs"/>
          <w:rtl/>
        </w:rPr>
        <w:t xml:space="preserve"> </w:t>
      </w:r>
      <w:r>
        <w:rPr>
          <w:rStyle w:val="Char4"/>
          <w:rFonts w:hint="cs"/>
          <w:rtl/>
        </w:rPr>
        <w:t xml:space="preserve">یک </w:t>
      </w:r>
      <w:r w:rsidRPr="00283B88">
        <w:rPr>
          <w:rStyle w:val="Char4"/>
          <w:rFonts w:hint="cs"/>
          <w:rtl/>
        </w:rPr>
        <w:t>از ا</w:t>
      </w:r>
      <w:r>
        <w:rPr>
          <w:rStyle w:val="Char4"/>
          <w:rFonts w:hint="cs"/>
          <w:rtl/>
        </w:rPr>
        <w:t>ی</w:t>
      </w:r>
      <w:r w:rsidRPr="00283B88">
        <w:rPr>
          <w:rStyle w:val="Char4"/>
          <w:rFonts w:hint="cs"/>
          <w:rtl/>
        </w:rPr>
        <w:t>ن عناو</w:t>
      </w:r>
      <w:r>
        <w:rPr>
          <w:rStyle w:val="Char4"/>
          <w:rFonts w:hint="cs"/>
          <w:rtl/>
        </w:rPr>
        <w:t>ی</w:t>
      </w:r>
      <w:r w:rsidRPr="00283B88">
        <w:rPr>
          <w:rStyle w:val="Char4"/>
          <w:rFonts w:hint="cs"/>
          <w:rtl/>
        </w:rPr>
        <w:t>ن در ب</w:t>
      </w:r>
      <w:r>
        <w:rPr>
          <w:rStyle w:val="Char4"/>
          <w:rFonts w:hint="cs"/>
          <w:rtl/>
        </w:rPr>
        <w:t>ی</w:t>
      </w:r>
      <w:r w:rsidRPr="00283B88">
        <w:rPr>
          <w:rStyle w:val="Char4"/>
          <w:rFonts w:hint="cs"/>
          <w:rtl/>
        </w:rPr>
        <w:t>ن نبوده‌است و بقول مرحوم صدوق عل</w:t>
      </w:r>
      <w:r>
        <w:rPr>
          <w:rStyle w:val="Char4"/>
          <w:rFonts w:hint="cs"/>
          <w:rtl/>
        </w:rPr>
        <w:t>ی</w:t>
      </w:r>
      <w:r w:rsidRPr="00283B88">
        <w:rPr>
          <w:rStyle w:val="Char4"/>
          <w:rFonts w:hint="cs"/>
          <w:rtl/>
        </w:rPr>
        <w:t>ه الرحمه در ب</w:t>
      </w:r>
      <w:r>
        <w:rPr>
          <w:rStyle w:val="Char4"/>
          <w:rFonts w:hint="cs"/>
          <w:rtl/>
        </w:rPr>
        <w:t>ی</w:t>
      </w:r>
      <w:r w:rsidRPr="00283B88">
        <w:rPr>
          <w:rStyle w:val="Char4"/>
          <w:rFonts w:hint="cs"/>
          <w:rtl/>
        </w:rPr>
        <w:t xml:space="preserve">ن اصحاب </w:t>
      </w:r>
      <w:r w:rsidRPr="00283B88">
        <w:rPr>
          <w:rStyle w:val="Char4"/>
          <w:rFonts w:hint="eastAsia"/>
          <w:rtl/>
        </w:rPr>
        <w:t>پ</w:t>
      </w:r>
      <w:r>
        <w:rPr>
          <w:rStyle w:val="Char4"/>
          <w:rFonts w:hint="cs"/>
          <w:rtl/>
        </w:rPr>
        <w:t>ی</w:t>
      </w:r>
      <w:r w:rsidRPr="00283B88">
        <w:rPr>
          <w:rStyle w:val="Char4"/>
          <w:rFonts w:hint="cs"/>
          <w:rtl/>
        </w:rPr>
        <w:t>غمبر، نه (قدر</w:t>
      </w:r>
      <w:r>
        <w:rPr>
          <w:rStyle w:val="Char4"/>
          <w:rFonts w:hint="cs"/>
          <w:rtl/>
        </w:rPr>
        <w:t>ی</w:t>
      </w:r>
      <w:r w:rsidRPr="00283B88">
        <w:rPr>
          <w:rStyle w:val="Char4"/>
          <w:rFonts w:hint="cs"/>
          <w:rtl/>
        </w:rPr>
        <w:t>) و (مرجئه) د</w:t>
      </w:r>
      <w:r>
        <w:rPr>
          <w:rStyle w:val="Char4"/>
          <w:rFonts w:hint="cs"/>
          <w:rtl/>
        </w:rPr>
        <w:t>ی</w:t>
      </w:r>
      <w:r w:rsidRPr="00283B88">
        <w:rPr>
          <w:rStyle w:val="Char4"/>
          <w:rFonts w:hint="cs"/>
          <w:rtl/>
        </w:rPr>
        <w:t>ده م</w:t>
      </w:r>
      <w:r>
        <w:rPr>
          <w:rStyle w:val="Char4"/>
          <w:rFonts w:hint="cs"/>
          <w:rtl/>
        </w:rPr>
        <w:t>ی</w:t>
      </w:r>
      <w:r w:rsidRPr="00283B88">
        <w:rPr>
          <w:rStyle w:val="Char4"/>
          <w:rFonts w:hint="cs"/>
          <w:rtl/>
        </w:rPr>
        <w:t>‌شد، ونه (حرور</w:t>
      </w:r>
      <w:r>
        <w:rPr>
          <w:rStyle w:val="Char4"/>
          <w:rFonts w:hint="cs"/>
          <w:rtl/>
        </w:rPr>
        <w:t>ی</w:t>
      </w:r>
      <w:r w:rsidRPr="00283B88">
        <w:rPr>
          <w:rStyle w:val="Char4"/>
          <w:rFonts w:hint="cs"/>
          <w:rtl/>
        </w:rPr>
        <w:t>) و (معتزله) و نه اصحاب رأ</w:t>
      </w:r>
      <w:r>
        <w:rPr>
          <w:rStyle w:val="Char4"/>
          <w:rFonts w:hint="cs"/>
          <w:rtl/>
        </w:rPr>
        <w:t>ی</w:t>
      </w:r>
      <w:r w:rsidRPr="00283B88">
        <w:rPr>
          <w:rStyle w:val="Char4"/>
          <w:vertAlign w:val="superscript"/>
          <w:rtl/>
        </w:rPr>
        <w:t>(</w:t>
      </w:r>
      <w:r w:rsidRPr="00283B88">
        <w:rPr>
          <w:rStyle w:val="Char4"/>
          <w:vertAlign w:val="superscript"/>
          <w:rtl/>
        </w:rPr>
        <w:footnoteReference w:id="165"/>
      </w:r>
      <w:r w:rsidRPr="00283B88">
        <w:rPr>
          <w:rStyle w:val="Char4"/>
          <w:vertAlign w:val="superscript"/>
          <w:rtl/>
        </w:rPr>
        <w:t>)</w:t>
      </w:r>
      <w:r w:rsidRPr="00283B88">
        <w:rPr>
          <w:rStyle w:val="Char4"/>
          <w:rFonts w:hint="cs"/>
          <w:rtl/>
        </w:rPr>
        <w:t>، از ا</w:t>
      </w:r>
      <w:r>
        <w:rPr>
          <w:rStyle w:val="Char4"/>
          <w:rFonts w:hint="cs"/>
          <w:rtl/>
        </w:rPr>
        <w:t>ی</w:t>
      </w:r>
      <w:r w:rsidRPr="00283B88">
        <w:rPr>
          <w:rStyle w:val="Char4"/>
          <w:rFonts w:hint="cs"/>
          <w:rtl/>
        </w:rPr>
        <w:t>نجا م</w:t>
      </w:r>
      <w:r>
        <w:rPr>
          <w:rStyle w:val="Char4"/>
          <w:rFonts w:hint="cs"/>
          <w:rtl/>
        </w:rPr>
        <w:t>ی</w:t>
      </w:r>
      <w:r w:rsidRPr="00283B88">
        <w:rPr>
          <w:rStyle w:val="Char4"/>
          <w:rFonts w:hint="cs"/>
          <w:rtl/>
        </w:rPr>
        <w:t>‌فهم</w:t>
      </w:r>
      <w:r>
        <w:rPr>
          <w:rStyle w:val="Char4"/>
          <w:rFonts w:hint="cs"/>
          <w:rtl/>
        </w:rPr>
        <w:t>ی</w:t>
      </w:r>
      <w:r w:rsidRPr="00283B88">
        <w:rPr>
          <w:rStyle w:val="Char4"/>
          <w:rFonts w:hint="cs"/>
          <w:rtl/>
        </w:rPr>
        <w:t>م حد</w:t>
      </w:r>
      <w:r>
        <w:rPr>
          <w:rStyle w:val="Char4"/>
          <w:rFonts w:hint="cs"/>
          <w:rtl/>
        </w:rPr>
        <w:t>ی</w:t>
      </w:r>
      <w:r w:rsidRPr="00283B88">
        <w:rPr>
          <w:rStyle w:val="Char4"/>
          <w:rFonts w:hint="cs"/>
          <w:rtl/>
        </w:rPr>
        <w:t>ث‌هائ</w:t>
      </w:r>
      <w:r>
        <w:rPr>
          <w:rStyle w:val="Char4"/>
          <w:rFonts w:hint="cs"/>
          <w:rtl/>
        </w:rPr>
        <w:t>ی</w:t>
      </w:r>
      <w:r w:rsidRPr="00283B88">
        <w:rPr>
          <w:rStyle w:val="Char4"/>
          <w:rFonts w:hint="cs"/>
          <w:rtl/>
        </w:rPr>
        <w:t>كه دربار</w:t>
      </w:r>
      <w:r>
        <w:rPr>
          <w:rStyle w:val="Char4"/>
          <w:rFonts w:hint="cs"/>
          <w:rtl/>
        </w:rPr>
        <w:t>ه</w:t>
      </w:r>
      <w:r w:rsidRPr="00283B88">
        <w:rPr>
          <w:rStyle w:val="Char4"/>
          <w:rFonts w:hint="cs"/>
          <w:rtl/>
        </w:rPr>
        <w:t xml:space="preserve"> حق</w:t>
      </w:r>
      <w:r>
        <w:rPr>
          <w:rStyle w:val="Char4"/>
          <w:rFonts w:hint="cs"/>
          <w:rtl/>
        </w:rPr>
        <w:t>ی</w:t>
      </w:r>
      <w:r w:rsidRPr="00283B88">
        <w:rPr>
          <w:rStyle w:val="Char4"/>
          <w:rFonts w:hint="cs"/>
          <w:rtl/>
        </w:rPr>
        <w:t>قت مراتب نفس و ارباب انواع و د</w:t>
      </w:r>
      <w:r>
        <w:rPr>
          <w:rStyle w:val="Char4"/>
          <w:rFonts w:hint="cs"/>
          <w:rtl/>
        </w:rPr>
        <w:t>ی</w:t>
      </w:r>
      <w:r w:rsidRPr="00283B88">
        <w:rPr>
          <w:rStyle w:val="Char4"/>
          <w:rFonts w:hint="eastAsia"/>
          <w:rtl/>
        </w:rPr>
        <w:t>گ</w:t>
      </w:r>
      <w:r w:rsidRPr="00283B88">
        <w:rPr>
          <w:rStyle w:val="Char4"/>
          <w:rFonts w:hint="cs"/>
          <w:rtl/>
        </w:rPr>
        <w:t>ر مطالب فلسف</w:t>
      </w:r>
      <w:r>
        <w:rPr>
          <w:rStyle w:val="Char4"/>
          <w:rFonts w:hint="cs"/>
          <w:rtl/>
        </w:rPr>
        <w:t>ی</w:t>
      </w:r>
      <w:r w:rsidRPr="00283B88">
        <w:rPr>
          <w:rStyle w:val="Char4"/>
          <w:rFonts w:hint="cs"/>
          <w:rtl/>
        </w:rPr>
        <w:t xml:space="preserve"> بنام </w:t>
      </w:r>
      <w:r w:rsidRPr="00283B88">
        <w:rPr>
          <w:rStyle w:val="Char4"/>
          <w:rFonts w:hint="eastAsia"/>
          <w:rtl/>
        </w:rPr>
        <w:t>پ</w:t>
      </w:r>
      <w:r>
        <w:rPr>
          <w:rStyle w:val="Char4"/>
          <w:rFonts w:hint="cs"/>
          <w:rtl/>
        </w:rPr>
        <w:t>ی</w:t>
      </w:r>
      <w:r w:rsidRPr="00283B88">
        <w:rPr>
          <w:rStyle w:val="Char4"/>
          <w:rFonts w:hint="cs"/>
          <w:rtl/>
        </w:rPr>
        <w:t>غمبر اكرم و عل</w:t>
      </w:r>
      <w:r>
        <w:rPr>
          <w:rStyle w:val="Char4"/>
          <w:rFonts w:hint="cs"/>
          <w:rtl/>
        </w:rPr>
        <w:t>ی</w:t>
      </w:r>
      <w:r w:rsidRPr="00283B88">
        <w:rPr>
          <w:rStyle w:val="Char4"/>
          <w:rFonts w:hint="cs"/>
          <w:rtl/>
        </w:rPr>
        <w:t xml:space="preserve"> ام</w:t>
      </w:r>
      <w:r>
        <w:rPr>
          <w:rStyle w:val="Char4"/>
          <w:rFonts w:hint="cs"/>
          <w:rtl/>
        </w:rPr>
        <w:t>ی</w:t>
      </w:r>
      <w:r w:rsidRPr="00283B88">
        <w:rPr>
          <w:rStyle w:val="Char4"/>
          <w:rFonts w:hint="cs"/>
          <w:rtl/>
        </w:rPr>
        <w:t>ر المؤمن</w:t>
      </w:r>
      <w:r>
        <w:rPr>
          <w:rStyle w:val="Char4"/>
          <w:rFonts w:hint="cs"/>
          <w:rtl/>
        </w:rPr>
        <w:t>ی</w:t>
      </w:r>
      <w:r w:rsidRPr="00283B88">
        <w:rPr>
          <w:rStyle w:val="Char4"/>
          <w:rFonts w:hint="cs"/>
          <w:rtl/>
        </w:rPr>
        <w:t>ن، در ب</w:t>
      </w:r>
      <w:r>
        <w:rPr>
          <w:rStyle w:val="Char4"/>
          <w:rFonts w:hint="cs"/>
          <w:rtl/>
        </w:rPr>
        <w:t>ی</w:t>
      </w:r>
      <w:r w:rsidRPr="00283B88">
        <w:rPr>
          <w:rStyle w:val="Char4"/>
          <w:rFonts w:hint="cs"/>
          <w:rtl/>
        </w:rPr>
        <w:t xml:space="preserve">ن است و حتماً بهر </w:t>
      </w:r>
      <w:r>
        <w:rPr>
          <w:rStyle w:val="Char4"/>
          <w:rFonts w:hint="cs"/>
          <w:rtl/>
        </w:rPr>
        <w:t xml:space="preserve">یک </w:t>
      </w:r>
      <w:r w:rsidRPr="00283B88">
        <w:rPr>
          <w:rStyle w:val="Char4"/>
          <w:rFonts w:hint="cs"/>
          <w:rtl/>
        </w:rPr>
        <w:t>از آنها در كتب فلسف</w:t>
      </w:r>
      <w:r>
        <w:rPr>
          <w:rStyle w:val="Char4"/>
          <w:rFonts w:hint="cs"/>
          <w:rtl/>
        </w:rPr>
        <w:t>ی</w:t>
      </w:r>
      <w:r w:rsidRPr="00283B88">
        <w:rPr>
          <w:rStyle w:val="Char4"/>
          <w:rFonts w:hint="cs"/>
          <w:rtl/>
        </w:rPr>
        <w:t xml:space="preserve"> و عرفان</w:t>
      </w:r>
      <w:r>
        <w:rPr>
          <w:rStyle w:val="Char4"/>
          <w:rFonts w:hint="cs"/>
          <w:rtl/>
        </w:rPr>
        <w:t>ی</w:t>
      </w:r>
      <w:r w:rsidRPr="00283B88">
        <w:rPr>
          <w:rStyle w:val="Char4"/>
          <w:rFonts w:hint="cs"/>
          <w:rtl/>
        </w:rPr>
        <w:t xml:space="preserve"> بر خورده‌ا</w:t>
      </w:r>
      <w:r>
        <w:rPr>
          <w:rStyle w:val="Char4"/>
          <w:rFonts w:hint="cs"/>
          <w:rtl/>
        </w:rPr>
        <w:t>ی</w:t>
      </w:r>
      <w:r w:rsidRPr="00283B88">
        <w:rPr>
          <w:rStyle w:val="Char4"/>
          <w:rFonts w:hint="cs"/>
          <w:rtl/>
        </w:rPr>
        <w:t>د، همه در هم</w:t>
      </w:r>
      <w:r>
        <w:rPr>
          <w:rStyle w:val="Char4"/>
          <w:rFonts w:hint="cs"/>
          <w:rtl/>
        </w:rPr>
        <w:t>ی</w:t>
      </w:r>
      <w:r w:rsidRPr="00283B88">
        <w:rPr>
          <w:rStyle w:val="Char4"/>
          <w:rFonts w:hint="cs"/>
          <w:rtl/>
        </w:rPr>
        <w:t>ن عصر ساخته شده‌است، ز</w:t>
      </w:r>
      <w:r>
        <w:rPr>
          <w:rStyle w:val="Char4"/>
          <w:rFonts w:hint="cs"/>
          <w:rtl/>
        </w:rPr>
        <w:t>ی</w:t>
      </w:r>
      <w:r w:rsidRPr="00283B88">
        <w:rPr>
          <w:rStyle w:val="Char4"/>
          <w:rFonts w:hint="cs"/>
          <w:rtl/>
        </w:rPr>
        <w:t xml:space="preserve">را </w:t>
      </w:r>
      <w:r w:rsidRPr="00283B88">
        <w:rPr>
          <w:rStyle w:val="Char4"/>
          <w:rFonts w:hint="eastAsia"/>
          <w:rtl/>
        </w:rPr>
        <w:t>پ</w:t>
      </w:r>
      <w:r>
        <w:rPr>
          <w:rStyle w:val="Char4"/>
          <w:rFonts w:hint="cs"/>
          <w:rtl/>
        </w:rPr>
        <w:t>ی</w:t>
      </w:r>
      <w:r w:rsidRPr="00283B88">
        <w:rPr>
          <w:rStyle w:val="Char4"/>
          <w:rFonts w:hint="cs"/>
          <w:rtl/>
        </w:rPr>
        <w:t>ش از حضرت رضا</w:t>
      </w:r>
      <w:r w:rsidRPr="00283B88">
        <w:rPr>
          <w:rStyle w:val="Char4"/>
          <w:rFonts w:hint="cs"/>
        </w:rPr>
        <w:t></w:t>
      </w:r>
      <w:r w:rsidRPr="00283B88">
        <w:rPr>
          <w:rStyle w:val="Char4"/>
          <w:rFonts w:hint="cs"/>
          <w:rtl/>
        </w:rPr>
        <w:t xml:space="preserve"> </w:t>
      </w:r>
      <w:r w:rsidRPr="00283B88">
        <w:rPr>
          <w:rStyle w:val="Char4"/>
          <w:rFonts w:hint="eastAsia"/>
          <w:rtl/>
        </w:rPr>
        <w:t>چ</w:t>
      </w:r>
      <w:r w:rsidRPr="00283B88">
        <w:rPr>
          <w:rStyle w:val="Char4"/>
          <w:rFonts w:hint="cs"/>
          <w:rtl/>
        </w:rPr>
        <w:t>ون فلسفه رسماً وارد اسلام نشده بود، تود</w:t>
      </w:r>
      <w:r>
        <w:rPr>
          <w:rStyle w:val="Char4"/>
          <w:rFonts w:hint="cs"/>
          <w:rtl/>
        </w:rPr>
        <w:t>ه</w:t>
      </w:r>
      <w:r w:rsidRPr="00283B88">
        <w:rPr>
          <w:rStyle w:val="Char4"/>
          <w:rFonts w:hint="cs"/>
          <w:rtl/>
        </w:rPr>
        <w:t xml:space="preserve"> مسلم</w:t>
      </w:r>
      <w:r>
        <w:rPr>
          <w:rStyle w:val="Char4"/>
          <w:rFonts w:hint="cs"/>
          <w:rtl/>
        </w:rPr>
        <w:t>ی</w:t>
      </w:r>
      <w:r w:rsidRPr="00283B88">
        <w:rPr>
          <w:rStyle w:val="Char4"/>
          <w:rFonts w:hint="cs"/>
          <w:rtl/>
        </w:rPr>
        <w:t>ن با اصلاحات و مطالب فلسف</w:t>
      </w:r>
      <w:r>
        <w:rPr>
          <w:rStyle w:val="Char4"/>
          <w:rFonts w:hint="cs"/>
          <w:rtl/>
        </w:rPr>
        <w:t>ی</w:t>
      </w:r>
      <w:r w:rsidRPr="00283B88">
        <w:rPr>
          <w:rStyle w:val="Char4"/>
          <w:rFonts w:hint="cs"/>
          <w:rtl/>
        </w:rPr>
        <w:t xml:space="preserve"> اصلاً آشنائ</w:t>
      </w:r>
      <w:r>
        <w:rPr>
          <w:rStyle w:val="Char4"/>
          <w:rFonts w:hint="cs"/>
          <w:rtl/>
        </w:rPr>
        <w:t>ی</w:t>
      </w:r>
      <w:r w:rsidRPr="00283B88">
        <w:rPr>
          <w:rStyle w:val="Char4"/>
          <w:rFonts w:hint="cs"/>
          <w:rtl/>
        </w:rPr>
        <w:t xml:space="preserve"> نداشتند تا ا</w:t>
      </w:r>
      <w:r>
        <w:rPr>
          <w:rStyle w:val="Char4"/>
          <w:rFonts w:hint="cs"/>
          <w:rtl/>
        </w:rPr>
        <w:t>ی</w:t>
      </w:r>
      <w:r w:rsidRPr="00283B88">
        <w:rPr>
          <w:rStyle w:val="Char4"/>
          <w:rFonts w:hint="cs"/>
          <w:rtl/>
        </w:rPr>
        <w:t xml:space="preserve">نكه </w:t>
      </w:r>
      <w:r w:rsidRPr="00283B88">
        <w:rPr>
          <w:rStyle w:val="Char4"/>
          <w:rFonts w:hint="eastAsia"/>
          <w:rtl/>
        </w:rPr>
        <w:t>پ</w:t>
      </w:r>
      <w:r>
        <w:rPr>
          <w:rStyle w:val="Char4"/>
          <w:rFonts w:hint="cs"/>
          <w:rtl/>
        </w:rPr>
        <w:t>ی</w:t>
      </w:r>
      <w:r w:rsidRPr="00283B88">
        <w:rPr>
          <w:rStyle w:val="Char4"/>
          <w:rFonts w:hint="cs"/>
          <w:rtl/>
        </w:rPr>
        <w:t>غمبر اكرم و عل</w:t>
      </w:r>
      <w:r>
        <w:rPr>
          <w:rStyle w:val="Char4"/>
          <w:rFonts w:hint="cs"/>
          <w:rtl/>
        </w:rPr>
        <w:t>ی</w:t>
      </w:r>
      <w:r w:rsidRPr="00283B88">
        <w:rPr>
          <w:rStyle w:val="Char4"/>
          <w:rFonts w:hint="cs"/>
          <w:rtl/>
        </w:rPr>
        <w:t xml:space="preserve"> ام</w:t>
      </w:r>
      <w:r>
        <w:rPr>
          <w:rStyle w:val="Char4"/>
          <w:rFonts w:hint="cs"/>
          <w:rtl/>
        </w:rPr>
        <w:t>ی</w:t>
      </w:r>
      <w:r w:rsidRPr="00283B88">
        <w:rPr>
          <w:rStyle w:val="Char4"/>
          <w:rFonts w:hint="cs"/>
          <w:rtl/>
        </w:rPr>
        <w:t>ر المؤمن</w:t>
      </w:r>
      <w:r>
        <w:rPr>
          <w:rStyle w:val="Char4"/>
          <w:rFonts w:hint="cs"/>
          <w:rtl/>
        </w:rPr>
        <w:t>ی</w:t>
      </w:r>
      <w:r w:rsidRPr="00283B88">
        <w:rPr>
          <w:rStyle w:val="Char4"/>
          <w:rFonts w:hint="cs"/>
          <w:rtl/>
        </w:rPr>
        <w:t>ن مطالب فلسف</w:t>
      </w:r>
      <w:r>
        <w:rPr>
          <w:rStyle w:val="Char4"/>
          <w:rFonts w:hint="cs"/>
          <w:rtl/>
        </w:rPr>
        <w:t>ی</w:t>
      </w:r>
      <w:r w:rsidRPr="00283B88">
        <w:rPr>
          <w:rStyle w:val="Char4"/>
          <w:rFonts w:hint="cs"/>
          <w:rtl/>
        </w:rPr>
        <w:t xml:space="preserve"> را كه منشأ ه</w:t>
      </w:r>
      <w:r>
        <w:rPr>
          <w:rStyle w:val="Char4"/>
          <w:rFonts w:hint="cs"/>
          <w:rtl/>
        </w:rPr>
        <w:t>ی</w:t>
      </w:r>
      <w:r w:rsidRPr="00283B88">
        <w:rPr>
          <w:rStyle w:val="Char4"/>
          <w:rFonts w:hint="eastAsia"/>
          <w:rtl/>
        </w:rPr>
        <w:t>چگ</w:t>
      </w:r>
      <w:r w:rsidRPr="00283B88">
        <w:rPr>
          <w:rStyle w:val="Char4"/>
          <w:rFonts w:hint="cs"/>
          <w:rtl/>
        </w:rPr>
        <w:t>ونه فائد</w:t>
      </w:r>
      <w:r>
        <w:rPr>
          <w:rStyle w:val="Char4"/>
          <w:rFonts w:hint="cs"/>
          <w:rtl/>
        </w:rPr>
        <w:t>ه</w:t>
      </w:r>
      <w:r w:rsidRPr="00283B88">
        <w:rPr>
          <w:rStyle w:val="Char4"/>
          <w:rFonts w:hint="cs"/>
          <w:rtl/>
        </w:rPr>
        <w:t xml:space="preserve"> د</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و دن</w:t>
      </w:r>
      <w:r>
        <w:rPr>
          <w:rStyle w:val="Char4"/>
          <w:rFonts w:hint="cs"/>
          <w:rtl/>
        </w:rPr>
        <w:t>ی</w:t>
      </w:r>
      <w:r w:rsidRPr="00283B88">
        <w:rPr>
          <w:rStyle w:val="Char4"/>
          <w:rFonts w:hint="cs"/>
          <w:rtl/>
        </w:rPr>
        <w:t>و</w:t>
      </w:r>
      <w:r>
        <w:rPr>
          <w:rStyle w:val="Char4"/>
          <w:rFonts w:hint="cs"/>
          <w:rtl/>
        </w:rPr>
        <w:t>ی</w:t>
      </w:r>
      <w:r w:rsidRPr="00283B88">
        <w:rPr>
          <w:rStyle w:val="Char4"/>
          <w:rFonts w:hint="cs"/>
          <w:rtl/>
        </w:rPr>
        <w:t xml:space="preserve"> نبوده برا</w:t>
      </w:r>
      <w:r>
        <w:rPr>
          <w:rStyle w:val="Char4"/>
          <w:rFonts w:hint="cs"/>
          <w:rtl/>
        </w:rPr>
        <w:t>ی</w:t>
      </w:r>
      <w:r w:rsidRPr="00283B88">
        <w:rPr>
          <w:rStyle w:val="Char4"/>
          <w:rFonts w:hint="cs"/>
          <w:rtl/>
        </w:rPr>
        <w:t>شان ب</w:t>
      </w:r>
      <w:r>
        <w:rPr>
          <w:rStyle w:val="Char4"/>
          <w:rFonts w:hint="cs"/>
          <w:rtl/>
        </w:rPr>
        <w:t>ی</w:t>
      </w:r>
      <w:r w:rsidRPr="00283B88">
        <w:rPr>
          <w:rStyle w:val="Char4"/>
          <w:rFonts w:hint="cs"/>
          <w:rtl/>
        </w:rPr>
        <w:t>ان بكنند، حاصل ا</w:t>
      </w:r>
      <w:r>
        <w:rPr>
          <w:rStyle w:val="Char4"/>
          <w:rFonts w:hint="cs"/>
          <w:rtl/>
        </w:rPr>
        <w:t>ی</w:t>
      </w:r>
      <w:r w:rsidRPr="00283B88">
        <w:rPr>
          <w:rStyle w:val="Char4"/>
          <w:rFonts w:hint="cs"/>
          <w:rtl/>
        </w:rPr>
        <w:t>نكه احاد</w:t>
      </w:r>
      <w:r>
        <w:rPr>
          <w:rStyle w:val="Char4"/>
          <w:rFonts w:hint="cs"/>
          <w:rtl/>
        </w:rPr>
        <w:t>ی</w:t>
      </w:r>
      <w:r w:rsidRPr="00283B88">
        <w:rPr>
          <w:rStyle w:val="Char4"/>
          <w:rFonts w:hint="cs"/>
          <w:rtl/>
        </w:rPr>
        <w:t xml:space="preserve">ث منسوب به </w:t>
      </w:r>
      <w:r w:rsidRPr="00283B88">
        <w:rPr>
          <w:rStyle w:val="Char4"/>
          <w:rFonts w:hint="eastAsia"/>
          <w:rtl/>
        </w:rPr>
        <w:t>پ</w:t>
      </w:r>
      <w:r>
        <w:rPr>
          <w:rStyle w:val="Char4"/>
          <w:rFonts w:hint="cs"/>
          <w:rtl/>
        </w:rPr>
        <w:t>ی</w:t>
      </w:r>
      <w:r w:rsidRPr="00283B88">
        <w:rPr>
          <w:rStyle w:val="Char4"/>
          <w:rFonts w:hint="cs"/>
          <w:rtl/>
        </w:rPr>
        <w:t xml:space="preserve">غمبر اكرم و ائمه </w:t>
      </w:r>
      <w:r w:rsidRPr="00283B88">
        <w:rPr>
          <w:rStyle w:val="Char4"/>
          <w:rFonts w:hint="eastAsia"/>
          <w:rtl/>
        </w:rPr>
        <w:t>پ</w:t>
      </w:r>
      <w:r>
        <w:rPr>
          <w:rStyle w:val="Char4"/>
          <w:rFonts w:hint="cs"/>
          <w:rtl/>
        </w:rPr>
        <w:t>ی</w:t>
      </w:r>
      <w:r w:rsidRPr="00283B88">
        <w:rPr>
          <w:rStyle w:val="Char4"/>
          <w:rFonts w:hint="cs"/>
          <w:rtl/>
        </w:rPr>
        <w:t>ش از حضرت رضا در صورت</w:t>
      </w:r>
      <w:r>
        <w:rPr>
          <w:rStyle w:val="Char4"/>
          <w:rFonts w:hint="cs"/>
          <w:rtl/>
        </w:rPr>
        <w:t>ی</w:t>
      </w:r>
      <w:r w:rsidRPr="00283B88">
        <w:rPr>
          <w:rStyle w:val="Char4"/>
          <w:rFonts w:hint="cs"/>
          <w:rtl/>
        </w:rPr>
        <w:t>كه متضمن مطالب و اصطلاحات فلسف</w:t>
      </w:r>
      <w:r>
        <w:rPr>
          <w:rStyle w:val="Char4"/>
          <w:rFonts w:hint="cs"/>
          <w:rtl/>
        </w:rPr>
        <w:t>ی</w:t>
      </w:r>
      <w:r w:rsidRPr="00283B88">
        <w:rPr>
          <w:rStyle w:val="Char4"/>
          <w:rFonts w:hint="cs"/>
          <w:rtl/>
        </w:rPr>
        <w:t xml:space="preserve"> باشد، همه ساخت</w:t>
      </w:r>
      <w:r w:rsidRPr="00283B88">
        <w:rPr>
          <w:rStyle w:val="Char4"/>
          <w:rFonts w:hint="eastAsia"/>
          <w:rtl/>
        </w:rPr>
        <w:t>گ</w:t>
      </w:r>
      <w:r>
        <w:rPr>
          <w:rStyle w:val="Char4"/>
          <w:rFonts w:hint="cs"/>
          <w:rtl/>
        </w:rPr>
        <w:t>ی</w:t>
      </w:r>
      <w:r w:rsidRPr="00283B88">
        <w:rPr>
          <w:rStyle w:val="Char4"/>
          <w:rFonts w:hint="cs"/>
          <w:rtl/>
        </w:rPr>
        <w:t xml:space="preserve"> و از مجعولات دور</w:t>
      </w:r>
      <w:r>
        <w:rPr>
          <w:rStyle w:val="Char4"/>
          <w:rFonts w:hint="cs"/>
          <w:rtl/>
        </w:rPr>
        <w:t>ه</w:t>
      </w:r>
      <w:r w:rsidRPr="00283B88">
        <w:rPr>
          <w:rStyle w:val="Char4"/>
          <w:rFonts w:hint="cs"/>
          <w:rtl/>
        </w:rPr>
        <w:t xml:space="preserve"> عباس</w:t>
      </w:r>
      <w:r>
        <w:rPr>
          <w:rStyle w:val="Char4"/>
          <w:rFonts w:hint="cs"/>
          <w:rtl/>
        </w:rPr>
        <w:t>ی</w:t>
      </w:r>
      <w:r w:rsidRPr="00283B88">
        <w:rPr>
          <w:rStyle w:val="Char4"/>
          <w:rFonts w:hint="cs"/>
          <w:rtl/>
        </w:rPr>
        <w:t xml:space="preserve"> است.</w:t>
      </w:r>
    </w:p>
    <w:p w:rsidR="00283B88" w:rsidRPr="00283B88" w:rsidRDefault="00283B88" w:rsidP="00283B88">
      <w:pPr>
        <w:widowControl w:val="0"/>
        <w:ind w:firstLine="284"/>
        <w:jc w:val="lowKashida"/>
        <w:rPr>
          <w:rStyle w:val="Char4"/>
          <w:rtl/>
        </w:rPr>
      </w:pPr>
      <w:r w:rsidRPr="00283B88">
        <w:rPr>
          <w:rStyle w:val="Char4"/>
          <w:rFonts w:hint="cs"/>
          <w:rtl/>
        </w:rPr>
        <w:t>خلاصه در اثر آم</w:t>
      </w:r>
      <w:r>
        <w:rPr>
          <w:rStyle w:val="Char4"/>
          <w:rFonts w:hint="cs"/>
          <w:rtl/>
        </w:rPr>
        <w:t>ی</w:t>
      </w:r>
      <w:r w:rsidRPr="00283B88">
        <w:rPr>
          <w:rStyle w:val="Char4"/>
          <w:rFonts w:hint="cs"/>
          <w:rtl/>
        </w:rPr>
        <w:t>زش و معاشرت مسلم</w:t>
      </w:r>
      <w:r>
        <w:rPr>
          <w:rStyle w:val="Char4"/>
          <w:rFonts w:hint="cs"/>
          <w:rtl/>
        </w:rPr>
        <w:t>ی</w:t>
      </w:r>
      <w:r w:rsidRPr="00283B88">
        <w:rPr>
          <w:rStyle w:val="Char4"/>
          <w:rFonts w:hint="cs"/>
          <w:rtl/>
        </w:rPr>
        <w:t>ن با ملل اجنب</w:t>
      </w:r>
      <w:r>
        <w:rPr>
          <w:rStyle w:val="Char4"/>
          <w:rFonts w:hint="cs"/>
          <w:rtl/>
        </w:rPr>
        <w:t>ی</w:t>
      </w:r>
      <w:r w:rsidRPr="00283B88">
        <w:rPr>
          <w:rStyle w:val="Char4"/>
          <w:rFonts w:hint="cs"/>
          <w:rtl/>
        </w:rPr>
        <w:t xml:space="preserve"> و ترجم</w:t>
      </w:r>
      <w:r>
        <w:rPr>
          <w:rStyle w:val="Char4"/>
          <w:rFonts w:hint="cs"/>
          <w:rtl/>
        </w:rPr>
        <w:t>ه</w:t>
      </w:r>
      <w:r w:rsidRPr="00283B88">
        <w:rPr>
          <w:rStyle w:val="Char4"/>
          <w:rFonts w:hint="cs"/>
          <w:rtl/>
        </w:rPr>
        <w:t xml:space="preserve"> كتب علم</w:t>
      </w:r>
      <w:r>
        <w:rPr>
          <w:rStyle w:val="Char4"/>
          <w:rFonts w:hint="cs"/>
          <w:rtl/>
        </w:rPr>
        <w:t>ی</w:t>
      </w:r>
      <w:r w:rsidRPr="00283B88">
        <w:rPr>
          <w:rStyle w:val="Char4"/>
          <w:rFonts w:hint="cs"/>
          <w:rtl/>
        </w:rPr>
        <w:t xml:space="preserve"> و فلسف</w:t>
      </w:r>
      <w:r>
        <w:rPr>
          <w:rStyle w:val="Char4"/>
          <w:rFonts w:hint="cs"/>
          <w:rtl/>
        </w:rPr>
        <w:t>ی</w:t>
      </w:r>
      <w:r w:rsidRPr="00283B88">
        <w:rPr>
          <w:rStyle w:val="Char4"/>
          <w:rFonts w:hint="cs"/>
          <w:rtl/>
        </w:rPr>
        <w:t xml:space="preserve"> آنان بس</w:t>
      </w:r>
      <w:r>
        <w:rPr>
          <w:rStyle w:val="Char4"/>
          <w:rFonts w:hint="cs"/>
          <w:rtl/>
        </w:rPr>
        <w:t>ی</w:t>
      </w:r>
      <w:r w:rsidRPr="00283B88">
        <w:rPr>
          <w:rStyle w:val="Char4"/>
          <w:rFonts w:hint="cs"/>
          <w:rtl/>
        </w:rPr>
        <w:t>ار</w:t>
      </w:r>
      <w:r>
        <w:rPr>
          <w:rStyle w:val="Char4"/>
          <w:rFonts w:hint="cs"/>
          <w:rtl/>
        </w:rPr>
        <w:t>ی</w:t>
      </w:r>
      <w:r w:rsidRPr="00283B88">
        <w:rPr>
          <w:rStyle w:val="Char4"/>
          <w:rFonts w:hint="cs"/>
          <w:rtl/>
        </w:rPr>
        <w:t xml:space="preserve"> از مقالات فلسف</w:t>
      </w:r>
      <w:r>
        <w:rPr>
          <w:rStyle w:val="Char4"/>
          <w:rFonts w:hint="cs"/>
          <w:rtl/>
        </w:rPr>
        <w:t>ی</w:t>
      </w:r>
      <w:r w:rsidRPr="00283B88">
        <w:rPr>
          <w:rStyle w:val="Char4"/>
          <w:rFonts w:hint="cs"/>
          <w:rtl/>
        </w:rPr>
        <w:t xml:space="preserve"> و مطالب لاهوت</w:t>
      </w:r>
      <w:r>
        <w:rPr>
          <w:rStyle w:val="Char4"/>
          <w:rFonts w:hint="cs"/>
          <w:rtl/>
        </w:rPr>
        <w:t>ی</w:t>
      </w:r>
      <w:r w:rsidRPr="00283B88">
        <w:rPr>
          <w:rStyle w:val="Char4"/>
          <w:rFonts w:hint="cs"/>
          <w:rtl/>
        </w:rPr>
        <w:t xml:space="preserve"> كن</w:t>
      </w:r>
      <w:r>
        <w:rPr>
          <w:rStyle w:val="Char4"/>
          <w:rFonts w:hint="cs"/>
          <w:rtl/>
        </w:rPr>
        <w:t>ی</w:t>
      </w:r>
      <w:r w:rsidRPr="00283B88">
        <w:rPr>
          <w:rStyle w:val="Char4"/>
          <w:rFonts w:hint="cs"/>
          <w:rtl/>
        </w:rPr>
        <w:t xml:space="preserve">سه و خرافات </w:t>
      </w:r>
      <w:r>
        <w:rPr>
          <w:rStyle w:val="Char4"/>
          <w:rFonts w:hint="cs"/>
          <w:rtl/>
        </w:rPr>
        <w:t>ی</w:t>
      </w:r>
      <w:r w:rsidRPr="00283B88">
        <w:rPr>
          <w:rStyle w:val="Char4"/>
          <w:rFonts w:hint="cs"/>
          <w:rtl/>
        </w:rPr>
        <w:t>هود و... وارد اسلام شده، ودر نت</w:t>
      </w:r>
      <w:r>
        <w:rPr>
          <w:rStyle w:val="Char4"/>
          <w:rFonts w:hint="cs"/>
          <w:rtl/>
        </w:rPr>
        <w:t>ی</w:t>
      </w:r>
      <w:r w:rsidRPr="00283B88">
        <w:rPr>
          <w:rStyle w:val="Char4"/>
          <w:rFonts w:hint="cs"/>
          <w:rtl/>
        </w:rPr>
        <w:t>جه اختلاف شا</w:t>
      </w:r>
      <w:r>
        <w:rPr>
          <w:rStyle w:val="Char4"/>
          <w:rFonts w:hint="cs"/>
          <w:rtl/>
        </w:rPr>
        <w:t>ی</w:t>
      </w:r>
      <w:r w:rsidRPr="00283B88">
        <w:rPr>
          <w:rStyle w:val="Char4"/>
          <w:rFonts w:hint="cs"/>
          <w:rtl/>
        </w:rPr>
        <w:t>ان</w:t>
      </w:r>
      <w:r>
        <w:rPr>
          <w:rStyle w:val="Char4"/>
          <w:rFonts w:hint="cs"/>
          <w:rtl/>
        </w:rPr>
        <w:t>ی</w:t>
      </w:r>
      <w:r w:rsidRPr="00283B88">
        <w:rPr>
          <w:rStyle w:val="Char4"/>
          <w:rFonts w:hint="cs"/>
          <w:rtl/>
        </w:rPr>
        <w:t xml:space="preserve"> در ب</w:t>
      </w:r>
      <w:r>
        <w:rPr>
          <w:rStyle w:val="Char4"/>
          <w:rFonts w:hint="cs"/>
          <w:rtl/>
        </w:rPr>
        <w:t>ی</w:t>
      </w:r>
      <w:r w:rsidRPr="00283B88">
        <w:rPr>
          <w:rStyle w:val="Char4"/>
          <w:rFonts w:hint="cs"/>
          <w:rtl/>
        </w:rPr>
        <w:t>ن مسلم</w:t>
      </w:r>
      <w:r>
        <w:rPr>
          <w:rStyle w:val="Char4"/>
          <w:rFonts w:hint="cs"/>
          <w:rtl/>
        </w:rPr>
        <w:t>ی</w:t>
      </w:r>
      <w:r w:rsidRPr="00283B88">
        <w:rPr>
          <w:rStyle w:val="Char4"/>
          <w:rFonts w:hint="cs"/>
          <w:rtl/>
        </w:rPr>
        <w:t>ن ا</w:t>
      </w:r>
      <w:r>
        <w:rPr>
          <w:rStyle w:val="Char4"/>
          <w:rFonts w:hint="cs"/>
          <w:rtl/>
        </w:rPr>
        <w:t>ی</w:t>
      </w:r>
      <w:r w:rsidRPr="00283B88">
        <w:rPr>
          <w:rStyle w:val="Char4"/>
          <w:rFonts w:hint="cs"/>
          <w:rtl/>
        </w:rPr>
        <w:t>جاد نموده و فرقه‌ها</w:t>
      </w:r>
      <w:r>
        <w:rPr>
          <w:rStyle w:val="Char4"/>
          <w:rFonts w:hint="cs"/>
          <w:rtl/>
        </w:rPr>
        <w:t>ی</w:t>
      </w:r>
      <w:r w:rsidRPr="00283B88">
        <w:rPr>
          <w:rStyle w:val="Char4"/>
          <w:rFonts w:hint="cs"/>
          <w:rtl/>
        </w:rPr>
        <w:t xml:space="preserve"> ب</w:t>
      </w:r>
      <w:r>
        <w:rPr>
          <w:rStyle w:val="Char4"/>
          <w:rFonts w:hint="cs"/>
          <w:rtl/>
        </w:rPr>
        <w:t>ی</w:t>
      </w:r>
      <w:r w:rsidRPr="00283B88">
        <w:rPr>
          <w:rStyle w:val="Char4"/>
          <w:rFonts w:hint="cs"/>
          <w:rtl/>
        </w:rPr>
        <w:t>شمار</w:t>
      </w:r>
      <w:r>
        <w:rPr>
          <w:rStyle w:val="Char4"/>
          <w:rFonts w:hint="cs"/>
          <w:rtl/>
        </w:rPr>
        <w:t>ی</w:t>
      </w:r>
      <w:r w:rsidRPr="00283B88">
        <w:rPr>
          <w:rStyle w:val="Char4"/>
          <w:rFonts w:hint="cs"/>
          <w:rtl/>
        </w:rPr>
        <w:t xml:space="preserve"> كه شرحش از عهد</w:t>
      </w:r>
      <w:r>
        <w:rPr>
          <w:rStyle w:val="Char4"/>
          <w:rFonts w:hint="cs"/>
          <w:rtl/>
        </w:rPr>
        <w:t>ه</w:t>
      </w:r>
      <w:r w:rsidRPr="00283B88">
        <w:rPr>
          <w:rStyle w:val="Char4"/>
          <w:rFonts w:hint="cs"/>
          <w:rtl/>
        </w:rPr>
        <w:t xml:space="preserve"> ا</w:t>
      </w:r>
      <w:r>
        <w:rPr>
          <w:rStyle w:val="Char4"/>
          <w:rFonts w:hint="cs"/>
          <w:rtl/>
        </w:rPr>
        <w:t>ی</w:t>
      </w:r>
      <w:r w:rsidRPr="00283B88">
        <w:rPr>
          <w:rStyle w:val="Char4"/>
          <w:rFonts w:hint="cs"/>
          <w:rtl/>
        </w:rPr>
        <w:t>ن كتاب ب</w:t>
      </w:r>
      <w:r>
        <w:rPr>
          <w:rStyle w:val="Char4"/>
          <w:rFonts w:hint="cs"/>
          <w:rtl/>
        </w:rPr>
        <w:t>ی</w:t>
      </w:r>
      <w:r w:rsidRPr="00283B88">
        <w:rPr>
          <w:rStyle w:val="Char4"/>
          <w:rFonts w:hint="cs"/>
          <w:rtl/>
        </w:rPr>
        <w:t>رون است، در اسلام تاس</w:t>
      </w:r>
      <w:r>
        <w:rPr>
          <w:rStyle w:val="Char4"/>
          <w:rFonts w:hint="cs"/>
          <w:rtl/>
        </w:rPr>
        <w:t>ی</w:t>
      </w:r>
      <w:r w:rsidRPr="00283B88">
        <w:rPr>
          <w:rStyle w:val="Char4"/>
          <w:rFonts w:hint="cs"/>
          <w:rtl/>
        </w:rPr>
        <w:t>س نمود، ا</w:t>
      </w:r>
      <w:r>
        <w:rPr>
          <w:rStyle w:val="Char4"/>
          <w:rFonts w:hint="cs"/>
          <w:rtl/>
        </w:rPr>
        <w:t>ی</w:t>
      </w:r>
      <w:r w:rsidRPr="00283B88">
        <w:rPr>
          <w:rStyle w:val="Char4"/>
          <w:rFonts w:hint="cs"/>
          <w:rtl/>
        </w:rPr>
        <w:t>ن</w:t>
      </w:r>
      <w:r>
        <w:rPr>
          <w:rStyle w:val="Char4"/>
          <w:rFonts w:hint="cs"/>
          <w:rtl/>
        </w:rPr>
        <w:t xml:space="preserve">ک </w:t>
      </w:r>
      <w:r w:rsidRPr="00283B88">
        <w:rPr>
          <w:rStyle w:val="Char4"/>
          <w:rFonts w:hint="cs"/>
          <w:rtl/>
        </w:rPr>
        <w:t>قسمت</w:t>
      </w:r>
      <w:r>
        <w:rPr>
          <w:rStyle w:val="Char4"/>
          <w:rFonts w:hint="cs"/>
          <w:rtl/>
        </w:rPr>
        <w:t>ی</w:t>
      </w:r>
      <w:r w:rsidRPr="00283B88">
        <w:rPr>
          <w:rStyle w:val="Char4"/>
          <w:rFonts w:hint="cs"/>
          <w:rtl/>
        </w:rPr>
        <w:t xml:space="preserve"> از آنها را بطور اختصار </w:t>
      </w:r>
      <w:r>
        <w:rPr>
          <w:rStyle w:val="Char4"/>
          <w:rFonts w:hint="cs"/>
          <w:rtl/>
        </w:rPr>
        <w:t>ی</w:t>
      </w:r>
      <w:r w:rsidRPr="00283B88">
        <w:rPr>
          <w:rStyle w:val="Char4"/>
          <w:rFonts w:hint="cs"/>
          <w:rtl/>
        </w:rPr>
        <w:t>ادآور</w:t>
      </w:r>
      <w:r>
        <w:rPr>
          <w:rStyle w:val="Char4"/>
          <w:rFonts w:hint="cs"/>
          <w:rtl/>
        </w:rPr>
        <w:t>ی</w:t>
      </w:r>
      <w:r w:rsidRPr="00283B88">
        <w:rPr>
          <w:rStyle w:val="Char4"/>
          <w:rFonts w:hint="cs"/>
          <w:rtl/>
        </w:rPr>
        <w:t xml:space="preserve"> خواهم كرد: </w:t>
      </w:r>
    </w:p>
    <w:p w:rsidR="00283B88" w:rsidRPr="00283B88" w:rsidRDefault="00283B88" w:rsidP="00283B88">
      <w:pPr>
        <w:pStyle w:val="a5"/>
        <w:rPr>
          <w:rtl/>
        </w:rPr>
      </w:pPr>
      <w:bookmarkStart w:id="62" w:name="_Toc207400177"/>
      <w:bookmarkStart w:id="63" w:name="_Toc318419311"/>
      <w:bookmarkStart w:id="64" w:name="_Toc376037095"/>
      <w:bookmarkStart w:id="65" w:name="_Toc394173080"/>
      <w:r w:rsidRPr="00283B88">
        <w:rPr>
          <w:rFonts w:hint="cs"/>
          <w:rtl/>
        </w:rPr>
        <w:t>1- تناسخ ارواح</w:t>
      </w:r>
      <w:bookmarkEnd w:id="62"/>
      <w:bookmarkEnd w:id="63"/>
      <w:bookmarkEnd w:id="64"/>
      <w:bookmarkEnd w:id="65"/>
    </w:p>
    <w:p w:rsidR="00283B88" w:rsidRPr="00283B88" w:rsidRDefault="00283B88" w:rsidP="00283B88">
      <w:pPr>
        <w:widowControl w:val="0"/>
        <w:ind w:firstLine="284"/>
        <w:jc w:val="lowKashida"/>
        <w:rPr>
          <w:rStyle w:val="Char4"/>
          <w:rtl/>
        </w:rPr>
      </w:pPr>
      <w:r w:rsidRPr="00283B88">
        <w:rPr>
          <w:rStyle w:val="Char4"/>
          <w:rFonts w:hint="cs"/>
          <w:rtl/>
        </w:rPr>
        <w:t>ابو ر</w:t>
      </w:r>
      <w:r>
        <w:rPr>
          <w:rStyle w:val="Char4"/>
          <w:rFonts w:hint="cs"/>
          <w:rtl/>
        </w:rPr>
        <w:t>ی</w:t>
      </w:r>
      <w:r w:rsidRPr="00283B88">
        <w:rPr>
          <w:rStyle w:val="Char4"/>
          <w:rFonts w:hint="cs"/>
          <w:rtl/>
        </w:rPr>
        <w:t>حان محمد بن احمد ب</w:t>
      </w:r>
      <w:r>
        <w:rPr>
          <w:rStyle w:val="Char4"/>
          <w:rFonts w:hint="cs"/>
          <w:rtl/>
        </w:rPr>
        <w:t>ی</w:t>
      </w:r>
      <w:r w:rsidRPr="00283B88">
        <w:rPr>
          <w:rStyle w:val="Char4"/>
          <w:rFonts w:hint="cs"/>
          <w:rtl/>
        </w:rPr>
        <w:t>رون</w:t>
      </w:r>
      <w:r>
        <w:rPr>
          <w:rStyle w:val="Char4"/>
          <w:rFonts w:hint="cs"/>
          <w:rtl/>
        </w:rPr>
        <w:t>ی</w:t>
      </w:r>
      <w:r w:rsidRPr="00283B88">
        <w:rPr>
          <w:rStyle w:val="Char4"/>
          <w:rFonts w:hint="cs"/>
          <w:rtl/>
        </w:rPr>
        <w:t xml:space="preserve"> در كتاب خود كه آن را (</w:t>
      </w:r>
      <w:r w:rsidRPr="00283B88">
        <w:rPr>
          <w:rStyle w:val="Char1"/>
          <w:rFonts w:hint="cs"/>
          <w:rtl/>
        </w:rPr>
        <w:t>ماللهند من مقولة مقبولة: في العقل أو مرذولة</w:t>
      </w:r>
      <w:r w:rsidRPr="00283B88">
        <w:rPr>
          <w:rStyle w:val="Char4"/>
          <w:rFonts w:hint="cs"/>
          <w:rtl/>
        </w:rPr>
        <w:t>) نام</w:t>
      </w:r>
      <w:r>
        <w:rPr>
          <w:rStyle w:val="Char4"/>
          <w:rFonts w:hint="cs"/>
          <w:rtl/>
        </w:rPr>
        <w:t>ی</w:t>
      </w:r>
      <w:r w:rsidRPr="00283B88">
        <w:rPr>
          <w:rStyle w:val="Char4"/>
          <w:rFonts w:hint="cs"/>
          <w:rtl/>
        </w:rPr>
        <w:t>ده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4"/>
          <w:rFonts w:hint="eastAsia"/>
          <w:rtl/>
        </w:rPr>
        <w:t>«چ</w:t>
      </w:r>
      <w:r w:rsidRPr="00283B88">
        <w:rPr>
          <w:rStyle w:val="Char4"/>
          <w:rFonts w:hint="cs"/>
          <w:rtl/>
        </w:rPr>
        <w:t>نانكه شهادت اخلاص شعار ا</w:t>
      </w:r>
      <w:r>
        <w:rPr>
          <w:rStyle w:val="Char4"/>
          <w:rFonts w:hint="cs"/>
          <w:rtl/>
        </w:rPr>
        <w:t>ی</w:t>
      </w:r>
      <w:r w:rsidRPr="00283B88">
        <w:rPr>
          <w:rStyle w:val="Char4"/>
          <w:rFonts w:hint="cs"/>
          <w:rtl/>
        </w:rPr>
        <w:t>مان مسلم</w:t>
      </w:r>
      <w:r>
        <w:rPr>
          <w:rStyle w:val="Char4"/>
          <w:rFonts w:hint="cs"/>
          <w:rtl/>
        </w:rPr>
        <w:t>ی</w:t>
      </w:r>
      <w:r w:rsidRPr="00283B88">
        <w:rPr>
          <w:rStyle w:val="Char4"/>
          <w:rFonts w:hint="cs"/>
          <w:rtl/>
        </w:rPr>
        <w:t>ن، و تثل</w:t>
      </w:r>
      <w:r>
        <w:rPr>
          <w:rStyle w:val="Char4"/>
          <w:rFonts w:hint="cs"/>
          <w:rtl/>
        </w:rPr>
        <w:t>ی</w:t>
      </w:r>
      <w:r w:rsidRPr="00283B88">
        <w:rPr>
          <w:rStyle w:val="Char4"/>
          <w:rFonts w:hint="cs"/>
          <w:rtl/>
        </w:rPr>
        <w:t>ث علام</w:t>
      </w:r>
      <w:r>
        <w:rPr>
          <w:rStyle w:val="Char4"/>
          <w:rFonts w:hint="cs"/>
          <w:rtl/>
        </w:rPr>
        <w:t>ه</w:t>
      </w:r>
      <w:r w:rsidRPr="00283B88">
        <w:rPr>
          <w:rStyle w:val="Char4"/>
          <w:rFonts w:hint="cs"/>
          <w:rtl/>
        </w:rPr>
        <w:t xml:space="preserve"> نصران</w:t>
      </w:r>
      <w:r>
        <w:rPr>
          <w:rStyle w:val="Char4"/>
          <w:rFonts w:hint="cs"/>
          <w:rtl/>
        </w:rPr>
        <w:t>ی</w:t>
      </w:r>
      <w:r w:rsidRPr="00283B88">
        <w:rPr>
          <w:rStyle w:val="Char4"/>
          <w:rFonts w:hint="cs"/>
          <w:rtl/>
        </w:rPr>
        <w:t>ت و اسبات نشان</w:t>
      </w:r>
      <w:r>
        <w:rPr>
          <w:rStyle w:val="Char4"/>
          <w:rFonts w:hint="cs"/>
          <w:rtl/>
        </w:rPr>
        <w:t>ه</w:t>
      </w:r>
      <w:r w:rsidRPr="00283B88">
        <w:rPr>
          <w:rStyle w:val="Char4"/>
          <w:rFonts w:hint="cs"/>
          <w:rtl/>
        </w:rPr>
        <w:t xml:space="preserve"> </w:t>
      </w:r>
      <w:r>
        <w:rPr>
          <w:rStyle w:val="Char4"/>
          <w:rFonts w:hint="cs"/>
          <w:rtl/>
        </w:rPr>
        <w:t>ی</w:t>
      </w:r>
      <w:r w:rsidRPr="00283B88">
        <w:rPr>
          <w:rStyle w:val="Char4"/>
          <w:rFonts w:hint="cs"/>
          <w:rtl/>
        </w:rPr>
        <w:t>هود</w:t>
      </w:r>
      <w:r>
        <w:rPr>
          <w:rStyle w:val="Char4"/>
          <w:rFonts w:hint="cs"/>
          <w:rtl/>
        </w:rPr>
        <w:t>ی</w:t>
      </w:r>
      <w:r w:rsidRPr="00283B88">
        <w:rPr>
          <w:rStyle w:val="Char4"/>
          <w:rFonts w:hint="cs"/>
          <w:rtl/>
        </w:rPr>
        <w:t>ت‌‌است،ا</w:t>
      </w:r>
      <w:r>
        <w:rPr>
          <w:rStyle w:val="Char4"/>
          <w:rFonts w:hint="cs"/>
          <w:rtl/>
        </w:rPr>
        <w:t>ی</w:t>
      </w:r>
      <w:r w:rsidRPr="00283B88">
        <w:rPr>
          <w:rStyle w:val="Char4"/>
          <w:rFonts w:hint="cs"/>
          <w:rtl/>
        </w:rPr>
        <w:t xml:space="preserve">ن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تناسخ ارواح از علائم مذهب هند</w:t>
      </w:r>
      <w:r>
        <w:rPr>
          <w:rStyle w:val="Char4"/>
          <w:rFonts w:hint="cs"/>
          <w:rtl/>
        </w:rPr>
        <w:t>ی</w:t>
      </w:r>
      <w:r w:rsidRPr="00283B88">
        <w:rPr>
          <w:rStyle w:val="Char4"/>
          <w:rFonts w:hint="cs"/>
          <w:rtl/>
        </w:rPr>
        <w:t>ه‌است، بطور</w:t>
      </w:r>
      <w:r>
        <w:rPr>
          <w:rStyle w:val="Char4"/>
          <w:rFonts w:hint="cs"/>
          <w:rtl/>
        </w:rPr>
        <w:t>ی</w:t>
      </w:r>
      <w:r w:rsidRPr="00283B88">
        <w:rPr>
          <w:rStyle w:val="Char4"/>
          <w:rFonts w:hint="cs"/>
          <w:rtl/>
        </w:rPr>
        <w:t>كه ا</w:t>
      </w:r>
      <w:r w:rsidRPr="00283B88">
        <w:rPr>
          <w:rStyle w:val="Char4"/>
          <w:rFonts w:hint="eastAsia"/>
          <w:rtl/>
        </w:rPr>
        <w:t>گ</w:t>
      </w:r>
      <w:r w:rsidRPr="00283B88">
        <w:rPr>
          <w:rStyle w:val="Char4"/>
          <w:rFonts w:hint="cs"/>
          <w:rtl/>
        </w:rPr>
        <w:t>ر كس</w:t>
      </w:r>
      <w:r>
        <w:rPr>
          <w:rStyle w:val="Char4"/>
          <w:rFonts w:hint="cs"/>
          <w:rtl/>
        </w:rPr>
        <w:t>ی</w:t>
      </w:r>
      <w:r w:rsidRPr="00283B88">
        <w:rPr>
          <w:rStyle w:val="Char4"/>
          <w:rFonts w:hint="cs"/>
          <w:rtl/>
        </w:rPr>
        <w:t xml:space="preserve"> معتقد بآن نباشد، از آنان نخواهد بود</w:t>
      </w:r>
      <w:r w:rsidRPr="00283B88">
        <w:rPr>
          <w:rStyle w:val="Char4"/>
          <w:rFonts w:hint="eastAsia"/>
          <w:rtl/>
        </w:rPr>
        <w:t>»</w:t>
      </w:r>
      <w:r w:rsidRPr="00283B88">
        <w:rPr>
          <w:rStyle w:val="Char4"/>
          <w:vertAlign w:val="superscript"/>
          <w:rtl/>
        </w:rPr>
        <w:t>(</w:t>
      </w:r>
      <w:r w:rsidRPr="00283B88">
        <w:rPr>
          <w:rStyle w:val="Char4"/>
          <w:vertAlign w:val="superscript"/>
          <w:rtl/>
        </w:rPr>
        <w:footnoteReference w:id="166"/>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4"/>
          <w:rtl/>
        </w:rPr>
      </w:pPr>
      <w:r w:rsidRPr="00283B88">
        <w:rPr>
          <w:rStyle w:val="Char4"/>
          <w:rFonts w:hint="cs"/>
          <w:rtl/>
        </w:rPr>
        <w:t>در ب</w:t>
      </w:r>
      <w:r>
        <w:rPr>
          <w:rStyle w:val="Char4"/>
          <w:rFonts w:hint="cs"/>
          <w:rtl/>
        </w:rPr>
        <w:t>ی</w:t>
      </w:r>
      <w:r w:rsidRPr="00283B88">
        <w:rPr>
          <w:rStyle w:val="Char4"/>
          <w:rFonts w:hint="cs"/>
          <w:rtl/>
        </w:rPr>
        <w:t>ن فلاسف</w:t>
      </w:r>
      <w:r>
        <w:rPr>
          <w:rStyle w:val="Char4"/>
          <w:rFonts w:hint="cs"/>
          <w:rtl/>
        </w:rPr>
        <w:t>ه</w:t>
      </w:r>
      <w:r w:rsidRPr="00283B88">
        <w:rPr>
          <w:rStyle w:val="Char4"/>
          <w:rFonts w:hint="cs"/>
          <w:rtl/>
        </w:rPr>
        <w:t xml:space="preserve"> </w:t>
      </w:r>
      <w:r>
        <w:rPr>
          <w:rStyle w:val="Char4"/>
          <w:rFonts w:hint="cs"/>
          <w:rtl/>
        </w:rPr>
        <w:t>ی</w:t>
      </w:r>
      <w:r w:rsidRPr="00283B88">
        <w:rPr>
          <w:rStyle w:val="Char4"/>
          <w:rFonts w:hint="cs"/>
          <w:rtl/>
        </w:rPr>
        <w:t xml:space="preserve">ونان </w:t>
      </w:r>
      <w:r w:rsidRPr="00283B88">
        <w:rPr>
          <w:rStyle w:val="Char4"/>
          <w:rFonts w:hint="eastAsia"/>
          <w:rtl/>
        </w:rPr>
        <w:t>پ</w:t>
      </w:r>
      <w:r>
        <w:rPr>
          <w:rStyle w:val="Char4"/>
          <w:rFonts w:hint="cs"/>
          <w:rtl/>
        </w:rPr>
        <w:t>ی</w:t>
      </w:r>
      <w:r w:rsidRPr="00283B88">
        <w:rPr>
          <w:rStyle w:val="Char4"/>
          <w:rFonts w:hint="cs"/>
          <w:rtl/>
        </w:rPr>
        <w:t>ش از همه ف</w:t>
      </w:r>
      <w:r>
        <w:rPr>
          <w:rStyle w:val="Char4"/>
          <w:rFonts w:hint="cs"/>
          <w:rtl/>
        </w:rPr>
        <w:t>ی</w:t>
      </w:r>
      <w:r w:rsidRPr="00283B88">
        <w:rPr>
          <w:rStyle w:val="Char4"/>
          <w:rFonts w:hint="cs"/>
          <w:rtl/>
        </w:rPr>
        <w:t>ثاغورث و بعد امبدكل</w:t>
      </w:r>
      <w:r>
        <w:rPr>
          <w:rStyle w:val="Char4"/>
          <w:rFonts w:hint="cs"/>
          <w:rtl/>
        </w:rPr>
        <w:t>ی</w:t>
      </w:r>
      <w:r w:rsidRPr="00283B88">
        <w:rPr>
          <w:rStyle w:val="Char4"/>
          <w:rFonts w:hint="cs"/>
          <w:rtl/>
        </w:rPr>
        <w:t>س، و افلاطون قائل به تناسخ بودند، بطور</w:t>
      </w:r>
      <w:r>
        <w:rPr>
          <w:rStyle w:val="Char4"/>
          <w:rFonts w:hint="cs"/>
          <w:rtl/>
        </w:rPr>
        <w:t>ی</w:t>
      </w:r>
      <w:r w:rsidRPr="00283B88">
        <w:rPr>
          <w:rStyle w:val="Char4"/>
          <w:rFonts w:hint="cs"/>
          <w:rtl/>
        </w:rPr>
        <w:t>كه مؤرخ</w:t>
      </w:r>
      <w:r>
        <w:rPr>
          <w:rStyle w:val="Char4"/>
          <w:rFonts w:hint="cs"/>
          <w:rtl/>
        </w:rPr>
        <w:t>ی</w:t>
      </w:r>
      <w:r w:rsidRPr="00283B88">
        <w:rPr>
          <w:rStyle w:val="Char4"/>
          <w:rFonts w:hint="cs"/>
          <w:rtl/>
        </w:rPr>
        <w:t>ن فلسف</w:t>
      </w:r>
      <w:r>
        <w:rPr>
          <w:rStyle w:val="Char4"/>
          <w:rFonts w:hint="cs"/>
          <w:rtl/>
        </w:rPr>
        <w:t>ه</w:t>
      </w:r>
      <w:r w:rsidRPr="00283B88">
        <w:rPr>
          <w:rStyle w:val="Char4"/>
          <w:rFonts w:hint="cs"/>
          <w:rtl/>
        </w:rPr>
        <w:t xml:space="preserve"> </w:t>
      </w:r>
      <w:r>
        <w:rPr>
          <w:rStyle w:val="Char4"/>
          <w:rFonts w:hint="cs"/>
          <w:rtl/>
        </w:rPr>
        <w:t>ی</w:t>
      </w:r>
      <w:r w:rsidRPr="00283B88">
        <w:rPr>
          <w:rStyle w:val="Char4"/>
          <w:rFonts w:hint="cs"/>
          <w:rtl/>
        </w:rPr>
        <w:t>ونان</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سند: ا</w:t>
      </w:r>
      <w:r>
        <w:rPr>
          <w:rStyle w:val="Char4"/>
          <w:rFonts w:hint="cs"/>
          <w:rtl/>
        </w:rPr>
        <w:t>ی</w:t>
      </w:r>
      <w:r w:rsidRPr="00283B88">
        <w:rPr>
          <w:rStyle w:val="Char4"/>
          <w:rFonts w:hint="cs"/>
          <w:rtl/>
        </w:rPr>
        <w:t>نان ا</w:t>
      </w:r>
      <w:r>
        <w:rPr>
          <w:rStyle w:val="Char4"/>
          <w:rFonts w:hint="cs"/>
          <w:rtl/>
        </w:rPr>
        <w:t>ی</w:t>
      </w:r>
      <w:r w:rsidRPr="00283B88">
        <w:rPr>
          <w:rStyle w:val="Char4"/>
          <w:rFonts w:hint="cs"/>
          <w:rtl/>
        </w:rPr>
        <w:t>ن نظر</w:t>
      </w:r>
      <w:r>
        <w:rPr>
          <w:rStyle w:val="Char4"/>
          <w:rFonts w:hint="cs"/>
          <w:rtl/>
        </w:rPr>
        <w:t>ی</w:t>
      </w:r>
      <w:r w:rsidRPr="00283B88">
        <w:rPr>
          <w:rStyle w:val="Char4"/>
          <w:rFonts w:hint="cs"/>
          <w:rtl/>
        </w:rPr>
        <w:t>ه را اصلاً از فلسف</w:t>
      </w:r>
      <w:r>
        <w:rPr>
          <w:rStyle w:val="Char4"/>
          <w:rFonts w:hint="cs"/>
          <w:rtl/>
        </w:rPr>
        <w:t>ه</w:t>
      </w:r>
      <w:r w:rsidRPr="00283B88">
        <w:rPr>
          <w:rStyle w:val="Char4"/>
          <w:rFonts w:hint="cs"/>
          <w:rtl/>
        </w:rPr>
        <w:t xml:space="preserve"> هند </w:t>
      </w:r>
      <w:r w:rsidRPr="00283B88">
        <w:rPr>
          <w:rStyle w:val="Char4"/>
          <w:rFonts w:hint="eastAsia"/>
          <w:rtl/>
        </w:rPr>
        <w:t>گ</w:t>
      </w:r>
      <w:r w:rsidRPr="00283B88">
        <w:rPr>
          <w:rStyle w:val="Char4"/>
          <w:rFonts w:hint="cs"/>
          <w:rtl/>
        </w:rPr>
        <w:t>رفته بودند</w:t>
      </w:r>
      <w:r w:rsidRPr="00283B88">
        <w:rPr>
          <w:rStyle w:val="Char4"/>
          <w:vertAlign w:val="superscript"/>
          <w:rtl/>
        </w:rPr>
        <w:t>(</w:t>
      </w:r>
      <w:r w:rsidRPr="00283B88">
        <w:rPr>
          <w:rStyle w:val="Char4"/>
          <w:vertAlign w:val="superscript"/>
          <w:rtl/>
        </w:rPr>
        <w:footnoteReference w:id="167"/>
      </w:r>
      <w:r w:rsidRPr="00283B88">
        <w:rPr>
          <w:rStyle w:val="Char4"/>
          <w:vertAlign w:val="superscript"/>
          <w:rtl/>
        </w:rPr>
        <w:t>)</w:t>
      </w:r>
      <w:r w:rsidRPr="00283B88">
        <w:rPr>
          <w:rStyle w:val="Char4"/>
          <w:rFonts w:hint="cs"/>
          <w:rtl/>
        </w:rPr>
        <w:t xml:space="preserve">، </w:t>
      </w:r>
      <w:r w:rsidRPr="00283B88">
        <w:rPr>
          <w:rStyle w:val="Char4"/>
          <w:rFonts w:hint="eastAsia"/>
          <w:rtl/>
        </w:rPr>
        <w:t>چ</w:t>
      </w:r>
      <w:r w:rsidRPr="00283B88">
        <w:rPr>
          <w:rStyle w:val="Char4"/>
          <w:rFonts w:hint="cs"/>
          <w:rtl/>
        </w:rPr>
        <w:t>نانكه مذهب (مانو</w:t>
      </w:r>
      <w:r>
        <w:rPr>
          <w:rStyle w:val="Char4"/>
          <w:rFonts w:hint="cs"/>
          <w:rtl/>
        </w:rPr>
        <w:t>ی</w:t>
      </w:r>
      <w:r w:rsidRPr="00283B88">
        <w:rPr>
          <w:rStyle w:val="Char4"/>
          <w:rFonts w:hint="cs"/>
          <w:rtl/>
        </w:rPr>
        <w:t>) هم بطور</w:t>
      </w:r>
      <w:r>
        <w:rPr>
          <w:rStyle w:val="Char4"/>
          <w:rFonts w:hint="cs"/>
          <w:rtl/>
        </w:rPr>
        <w:t>ی</w:t>
      </w:r>
      <w:r w:rsidRPr="00283B88">
        <w:rPr>
          <w:rStyle w:val="Char4"/>
          <w:rFonts w:hint="cs"/>
          <w:rtl/>
        </w:rPr>
        <w:t>كه ب</w:t>
      </w:r>
      <w:r>
        <w:rPr>
          <w:rStyle w:val="Char4"/>
          <w:rFonts w:hint="cs"/>
          <w:rtl/>
        </w:rPr>
        <w:t>ی</w:t>
      </w:r>
      <w:r w:rsidRPr="00283B88">
        <w:rPr>
          <w:rStyle w:val="Char4"/>
          <w:rFonts w:hint="cs"/>
          <w:rtl/>
        </w:rPr>
        <w:t>رون</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سد ا</w:t>
      </w:r>
      <w:r>
        <w:rPr>
          <w:rStyle w:val="Char4"/>
          <w:rFonts w:hint="cs"/>
          <w:rtl/>
        </w:rPr>
        <w:t>ی</w:t>
      </w:r>
      <w:r w:rsidRPr="00283B88">
        <w:rPr>
          <w:rStyle w:val="Char4"/>
          <w:rFonts w:hint="cs"/>
          <w:rtl/>
        </w:rPr>
        <w:t>ن عق</w:t>
      </w:r>
      <w:r>
        <w:rPr>
          <w:rStyle w:val="Char4"/>
          <w:rFonts w:hint="cs"/>
          <w:rtl/>
        </w:rPr>
        <w:t>ی</w:t>
      </w:r>
      <w:r w:rsidRPr="00283B88">
        <w:rPr>
          <w:rStyle w:val="Char4"/>
          <w:rFonts w:hint="cs"/>
          <w:rtl/>
        </w:rPr>
        <w:t xml:space="preserve">ده را از هند </w:t>
      </w:r>
      <w:r w:rsidRPr="00283B88">
        <w:rPr>
          <w:rStyle w:val="Char4"/>
          <w:rFonts w:hint="eastAsia"/>
          <w:rtl/>
        </w:rPr>
        <w:t>گ</w:t>
      </w:r>
      <w:r w:rsidRPr="00283B88">
        <w:rPr>
          <w:rStyle w:val="Char4"/>
          <w:rFonts w:hint="cs"/>
          <w:rtl/>
        </w:rPr>
        <w:t xml:space="preserve">رفته بود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(مان</w:t>
      </w:r>
      <w:r>
        <w:rPr>
          <w:rStyle w:val="Char4"/>
          <w:rFonts w:hint="cs"/>
          <w:rtl/>
        </w:rPr>
        <w:t>ی</w:t>
      </w:r>
      <w:r w:rsidRPr="00283B88">
        <w:rPr>
          <w:rStyle w:val="Char4"/>
          <w:rFonts w:hint="cs"/>
          <w:rtl/>
        </w:rPr>
        <w:t>) وقت</w:t>
      </w:r>
      <w:r>
        <w:rPr>
          <w:rStyle w:val="Char4"/>
          <w:rFonts w:hint="cs"/>
          <w:rtl/>
        </w:rPr>
        <w:t>ی</w:t>
      </w:r>
      <w:r w:rsidRPr="00283B88">
        <w:rPr>
          <w:rStyle w:val="Char4"/>
          <w:rFonts w:hint="cs"/>
          <w:rtl/>
        </w:rPr>
        <w:t>كه از ا</w:t>
      </w:r>
      <w:r>
        <w:rPr>
          <w:rStyle w:val="Char4"/>
          <w:rFonts w:hint="cs"/>
          <w:rtl/>
        </w:rPr>
        <w:t>ی</w:t>
      </w:r>
      <w:r w:rsidRPr="00283B88">
        <w:rPr>
          <w:rStyle w:val="Char4"/>
          <w:rFonts w:hint="cs"/>
          <w:rtl/>
        </w:rPr>
        <w:t>ران تبع</w:t>
      </w:r>
      <w:r>
        <w:rPr>
          <w:rStyle w:val="Char4"/>
          <w:rFonts w:hint="cs"/>
          <w:rtl/>
        </w:rPr>
        <w:t>ی</w:t>
      </w:r>
      <w:r w:rsidRPr="00283B88">
        <w:rPr>
          <w:rStyle w:val="Char4"/>
          <w:rFonts w:hint="cs"/>
          <w:rtl/>
        </w:rPr>
        <w:t>د شده وارد خا</w:t>
      </w:r>
      <w:r>
        <w:rPr>
          <w:rStyle w:val="Char4"/>
          <w:rFonts w:hint="cs"/>
          <w:rtl/>
        </w:rPr>
        <w:t xml:space="preserve">ک </w:t>
      </w:r>
      <w:r w:rsidRPr="00283B88">
        <w:rPr>
          <w:rStyle w:val="Char4"/>
          <w:rFonts w:hint="cs"/>
          <w:rtl/>
        </w:rPr>
        <w:t xml:space="preserve">هند </w:t>
      </w:r>
      <w:r w:rsidRPr="00283B88">
        <w:rPr>
          <w:rStyle w:val="Char4"/>
          <w:rFonts w:hint="eastAsia"/>
          <w:rtl/>
        </w:rPr>
        <w:t>گ</w:t>
      </w:r>
      <w:r w:rsidRPr="00283B88">
        <w:rPr>
          <w:rStyle w:val="Char4"/>
          <w:rFonts w:hint="cs"/>
          <w:rtl/>
        </w:rPr>
        <w:t>رد</w:t>
      </w:r>
      <w:r>
        <w:rPr>
          <w:rStyle w:val="Char4"/>
          <w:rFonts w:hint="cs"/>
          <w:rtl/>
        </w:rPr>
        <w:t>ی</w:t>
      </w:r>
      <w:r w:rsidRPr="00283B88">
        <w:rPr>
          <w:rStyle w:val="Char4"/>
          <w:rFonts w:hint="cs"/>
          <w:rtl/>
        </w:rPr>
        <w:t>د ا</w:t>
      </w:r>
      <w:r>
        <w:rPr>
          <w:rStyle w:val="Char4"/>
          <w:rFonts w:hint="cs"/>
          <w:rtl/>
        </w:rPr>
        <w:t>ی</w:t>
      </w:r>
      <w:r w:rsidRPr="00283B88">
        <w:rPr>
          <w:rStyle w:val="Char4"/>
          <w:rFonts w:hint="cs"/>
          <w:rtl/>
        </w:rPr>
        <w:t>ن مسئله را از آنجا منتقل بمذهبش كرده بود</w:t>
      </w:r>
      <w:r w:rsidRPr="00283B88">
        <w:rPr>
          <w:rStyle w:val="Char4"/>
          <w:vertAlign w:val="superscript"/>
          <w:rtl/>
        </w:rPr>
        <w:t>(</w:t>
      </w:r>
      <w:r w:rsidRPr="00283B88">
        <w:rPr>
          <w:rStyle w:val="Char4"/>
          <w:vertAlign w:val="superscript"/>
          <w:rtl/>
        </w:rPr>
        <w:footnoteReference w:id="168"/>
      </w:r>
      <w:r w:rsidRPr="00283B88">
        <w:rPr>
          <w:rStyle w:val="Char4"/>
          <w:vertAlign w:val="superscript"/>
          <w:rtl/>
        </w:rPr>
        <w:t>)</w:t>
      </w:r>
      <w:r w:rsidRPr="00283B88">
        <w:rPr>
          <w:rStyle w:val="Char4"/>
          <w:rFonts w:hint="cs"/>
          <w:rtl/>
        </w:rPr>
        <w:t>. در هر حال ا</w:t>
      </w:r>
      <w:r>
        <w:rPr>
          <w:rStyle w:val="Char4"/>
          <w:rFonts w:hint="cs"/>
          <w:rtl/>
        </w:rPr>
        <w:t>ی</w:t>
      </w:r>
      <w:r w:rsidRPr="00283B88">
        <w:rPr>
          <w:rStyle w:val="Char4"/>
          <w:rFonts w:hint="cs"/>
          <w:rtl/>
        </w:rPr>
        <w:t>ن مسئله در اسلام ب</w:t>
      </w:r>
      <w:r>
        <w:rPr>
          <w:rStyle w:val="Char4"/>
          <w:rFonts w:hint="cs"/>
          <w:rtl/>
        </w:rPr>
        <w:t>ی</w:t>
      </w:r>
      <w:r w:rsidRPr="00283B88">
        <w:rPr>
          <w:rStyle w:val="Char4"/>
          <w:rFonts w:hint="cs"/>
          <w:rtl/>
        </w:rPr>
        <w:t>‌سابقه بود، تا ا</w:t>
      </w:r>
      <w:r>
        <w:rPr>
          <w:rStyle w:val="Char4"/>
          <w:rFonts w:hint="cs"/>
          <w:rtl/>
        </w:rPr>
        <w:t>ی</w:t>
      </w:r>
      <w:r w:rsidRPr="00283B88">
        <w:rPr>
          <w:rStyle w:val="Char4"/>
          <w:rFonts w:hint="cs"/>
          <w:rtl/>
        </w:rPr>
        <w:t xml:space="preserve">نكه عبد الله بن سباء </w:t>
      </w:r>
      <w:r>
        <w:rPr>
          <w:rStyle w:val="Char4"/>
          <w:rFonts w:hint="cs"/>
          <w:rtl/>
        </w:rPr>
        <w:t>ی</w:t>
      </w:r>
      <w:r w:rsidRPr="00283B88">
        <w:rPr>
          <w:rStyle w:val="Char4"/>
          <w:rFonts w:hint="cs"/>
          <w:rtl/>
        </w:rPr>
        <w:t>هود</w:t>
      </w:r>
      <w:r>
        <w:rPr>
          <w:rStyle w:val="Char4"/>
          <w:rFonts w:hint="cs"/>
          <w:rtl/>
        </w:rPr>
        <w:t>ی</w:t>
      </w:r>
      <w:r w:rsidRPr="00283B88">
        <w:rPr>
          <w:rStyle w:val="Char4"/>
          <w:rFonts w:hint="cs"/>
          <w:rtl/>
        </w:rPr>
        <w:t xml:space="preserve"> كه عقا</w:t>
      </w:r>
      <w:r>
        <w:rPr>
          <w:rStyle w:val="Char4"/>
          <w:rFonts w:hint="cs"/>
          <w:rtl/>
        </w:rPr>
        <w:t>ی</w:t>
      </w:r>
      <w:r w:rsidRPr="00283B88">
        <w:rPr>
          <w:rStyle w:val="Char4"/>
          <w:rFonts w:hint="cs"/>
          <w:rtl/>
        </w:rPr>
        <w:t>دش را مبسوطاً ذكر كردم ا</w:t>
      </w:r>
      <w:r>
        <w:rPr>
          <w:rStyle w:val="Char4"/>
          <w:rFonts w:hint="cs"/>
          <w:rtl/>
        </w:rPr>
        <w:t>ی</w:t>
      </w:r>
      <w:r w:rsidRPr="00283B88">
        <w:rPr>
          <w:rStyle w:val="Char4"/>
          <w:rFonts w:hint="cs"/>
          <w:rtl/>
        </w:rPr>
        <w:t>ن مسئله و قر</w:t>
      </w:r>
      <w:r>
        <w:rPr>
          <w:rStyle w:val="Char4"/>
          <w:rFonts w:hint="cs"/>
          <w:rtl/>
        </w:rPr>
        <w:t>ی</w:t>
      </w:r>
      <w:r w:rsidRPr="00283B88">
        <w:rPr>
          <w:rStyle w:val="Char4"/>
          <w:rFonts w:hint="cs"/>
          <w:rtl/>
        </w:rPr>
        <w:t>ن و</w:t>
      </w:r>
      <w:r>
        <w:rPr>
          <w:rStyle w:val="Char4"/>
          <w:rFonts w:hint="cs"/>
          <w:rtl/>
        </w:rPr>
        <w:t>ی</w:t>
      </w:r>
      <w:r w:rsidRPr="00283B88">
        <w:rPr>
          <w:rStyle w:val="Char4"/>
          <w:rFonts w:hint="cs"/>
          <w:rtl/>
        </w:rPr>
        <w:t xml:space="preserve"> (رجعت) را در زمان خلافت عل</w:t>
      </w:r>
      <w:r>
        <w:rPr>
          <w:rStyle w:val="Char4"/>
          <w:rFonts w:hint="cs"/>
          <w:rtl/>
        </w:rPr>
        <w:t>ی</w:t>
      </w:r>
      <w:r w:rsidRPr="00283B88">
        <w:rPr>
          <w:rStyle w:val="Char4"/>
          <w:rFonts w:hint="cs"/>
          <w:rtl/>
        </w:rPr>
        <w:t xml:space="preserve"> ام</w:t>
      </w:r>
      <w:r>
        <w:rPr>
          <w:rStyle w:val="Char4"/>
          <w:rFonts w:hint="cs"/>
          <w:rtl/>
        </w:rPr>
        <w:t>ی</w:t>
      </w:r>
      <w:r w:rsidRPr="00283B88">
        <w:rPr>
          <w:rStyle w:val="Char4"/>
          <w:rFonts w:hint="cs"/>
          <w:rtl/>
        </w:rPr>
        <w:t>ر المؤمن</w:t>
      </w:r>
      <w:r>
        <w:rPr>
          <w:rStyle w:val="Char4"/>
          <w:rFonts w:hint="cs"/>
          <w:rtl/>
        </w:rPr>
        <w:t>ی</w:t>
      </w:r>
      <w:r w:rsidRPr="00283B88">
        <w:rPr>
          <w:rStyle w:val="Char4"/>
          <w:rFonts w:hint="cs"/>
          <w:rtl/>
        </w:rPr>
        <w:t>ن منتشر نموده، فرقه‌ا</w:t>
      </w:r>
      <w:r>
        <w:rPr>
          <w:rStyle w:val="Char4"/>
          <w:rFonts w:hint="cs"/>
          <w:rtl/>
        </w:rPr>
        <w:t>ی</w:t>
      </w:r>
      <w:r w:rsidRPr="00283B88">
        <w:rPr>
          <w:rStyle w:val="Char4"/>
          <w:rFonts w:hint="cs"/>
          <w:rtl/>
        </w:rPr>
        <w:t xml:space="preserve"> بنام (سبائ</w:t>
      </w:r>
      <w:r>
        <w:rPr>
          <w:rStyle w:val="Char4"/>
          <w:rFonts w:hint="cs"/>
          <w:rtl/>
        </w:rPr>
        <w:t>ی</w:t>
      </w:r>
      <w:r w:rsidRPr="00283B88">
        <w:rPr>
          <w:rStyle w:val="Char4"/>
          <w:rFonts w:hint="cs"/>
          <w:rtl/>
        </w:rPr>
        <w:t>ه) تشك</w:t>
      </w:r>
      <w:r>
        <w:rPr>
          <w:rStyle w:val="Char4"/>
          <w:rFonts w:hint="cs"/>
          <w:rtl/>
        </w:rPr>
        <w:t>ی</w:t>
      </w:r>
      <w:r w:rsidRPr="00283B88">
        <w:rPr>
          <w:rStyle w:val="Char4"/>
          <w:rFonts w:hint="cs"/>
          <w:rtl/>
        </w:rPr>
        <w:t>ل شد و بعد طائفه (نص</w:t>
      </w:r>
      <w:r>
        <w:rPr>
          <w:rStyle w:val="Char4"/>
          <w:rFonts w:hint="cs"/>
          <w:rtl/>
        </w:rPr>
        <w:t>ی</w:t>
      </w:r>
      <w:r w:rsidRPr="00283B88">
        <w:rPr>
          <w:rStyle w:val="Char4"/>
          <w:rFonts w:hint="cs"/>
          <w:rtl/>
        </w:rPr>
        <w:t>ر</w:t>
      </w:r>
      <w:r>
        <w:rPr>
          <w:rStyle w:val="Char4"/>
          <w:rFonts w:hint="cs"/>
          <w:rtl/>
        </w:rPr>
        <w:t>ی</w:t>
      </w:r>
      <w:r w:rsidRPr="00283B88">
        <w:rPr>
          <w:rStyle w:val="Char4"/>
          <w:rFonts w:hint="cs"/>
          <w:rtl/>
        </w:rPr>
        <w:t>ه) و (عوام دروز) هم</w:t>
      </w:r>
      <w:r>
        <w:rPr>
          <w:rStyle w:val="Char4"/>
          <w:rFonts w:hint="cs"/>
          <w:rtl/>
        </w:rPr>
        <w:t>ی</w:t>
      </w:r>
      <w:r w:rsidRPr="00283B88">
        <w:rPr>
          <w:rStyle w:val="Char4"/>
          <w:rFonts w:hint="cs"/>
          <w:rtl/>
        </w:rPr>
        <w:t>ن موضوع را تعق</w:t>
      </w:r>
      <w:r>
        <w:rPr>
          <w:rStyle w:val="Char4"/>
          <w:rFonts w:hint="cs"/>
          <w:rtl/>
        </w:rPr>
        <w:t>ی</w:t>
      </w:r>
      <w:r w:rsidRPr="00283B88">
        <w:rPr>
          <w:rStyle w:val="Char4"/>
          <w:rFonts w:hint="cs"/>
          <w:rtl/>
        </w:rPr>
        <w:t xml:space="preserve">ب كرده اساس مذهب خود قرار دادند، </w:t>
      </w:r>
      <w:r w:rsidRPr="00283B88">
        <w:rPr>
          <w:rStyle w:val="Char4"/>
          <w:rFonts w:hint="eastAsia"/>
          <w:rtl/>
        </w:rPr>
        <w:t>چ</w:t>
      </w:r>
      <w:r w:rsidRPr="00283B88">
        <w:rPr>
          <w:rStyle w:val="Char4"/>
          <w:rFonts w:hint="cs"/>
          <w:rtl/>
        </w:rPr>
        <w:t>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ند </w:t>
      </w:r>
      <w:r w:rsidRPr="00283B88">
        <w:rPr>
          <w:rStyle w:val="Char4"/>
          <w:rFonts w:hint="eastAsia"/>
          <w:rtl/>
        </w:rPr>
        <w:t>«</w:t>
      </w:r>
      <w:r w:rsidRPr="00283B88">
        <w:rPr>
          <w:rStyle w:val="Char4"/>
          <w:rFonts w:hint="cs"/>
          <w:rtl/>
        </w:rPr>
        <w:t>هركس</w:t>
      </w:r>
      <w:r>
        <w:rPr>
          <w:rStyle w:val="Char4"/>
          <w:rFonts w:hint="cs"/>
          <w:rtl/>
        </w:rPr>
        <w:t>ی</w:t>
      </w:r>
      <w:r w:rsidRPr="00283B88">
        <w:rPr>
          <w:rStyle w:val="Char4"/>
          <w:rFonts w:hint="cs"/>
          <w:rtl/>
        </w:rPr>
        <w:t>كه به عل</w:t>
      </w:r>
      <w:r>
        <w:rPr>
          <w:rStyle w:val="Char4"/>
          <w:rFonts w:hint="cs"/>
          <w:rtl/>
        </w:rPr>
        <w:t>ی</w:t>
      </w:r>
      <w:r w:rsidRPr="00283B88">
        <w:rPr>
          <w:rStyle w:val="Char4"/>
          <w:rFonts w:hint="cs"/>
          <w:rtl/>
        </w:rPr>
        <w:t xml:space="preserve"> بن اب</w:t>
      </w:r>
      <w:r>
        <w:rPr>
          <w:rStyle w:val="Char4"/>
          <w:rFonts w:hint="cs"/>
          <w:rtl/>
        </w:rPr>
        <w:t>ی</w:t>
      </w:r>
      <w:r w:rsidRPr="00283B88">
        <w:rPr>
          <w:rStyle w:val="Char4"/>
          <w:rFonts w:hint="cs"/>
          <w:rtl/>
        </w:rPr>
        <w:t>طالب ا</w:t>
      </w:r>
      <w:r>
        <w:rPr>
          <w:rStyle w:val="Char4"/>
          <w:rFonts w:hint="cs"/>
          <w:rtl/>
        </w:rPr>
        <w:t>ی</w:t>
      </w:r>
      <w:r w:rsidRPr="00283B88">
        <w:rPr>
          <w:rStyle w:val="Char4"/>
          <w:rFonts w:hint="cs"/>
          <w:rtl/>
        </w:rPr>
        <w:t>مان ن</w:t>
      </w:r>
      <w:r>
        <w:rPr>
          <w:rStyle w:val="Char4"/>
          <w:rFonts w:hint="cs"/>
          <w:rtl/>
        </w:rPr>
        <w:t>ی</w:t>
      </w:r>
      <w:r w:rsidRPr="00283B88">
        <w:rPr>
          <w:rStyle w:val="Char4"/>
          <w:rFonts w:hint="cs"/>
          <w:rtl/>
        </w:rPr>
        <w:t>اورد روحش به جسم س</w:t>
      </w:r>
      <w:r w:rsidRPr="00283B88">
        <w:rPr>
          <w:rStyle w:val="Char4"/>
          <w:rFonts w:hint="eastAsia"/>
          <w:rtl/>
        </w:rPr>
        <w:t>گ</w:t>
      </w:r>
      <w:r w:rsidRPr="00283B88">
        <w:rPr>
          <w:rStyle w:val="Char4"/>
          <w:rFonts w:hint="cs"/>
          <w:rtl/>
        </w:rPr>
        <w:t xml:space="preserve"> </w:t>
      </w:r>
      <w:r>
        <w:rPr>
          <w:rStyle w:val="Char4"/>
          <w:rFonts w:hint="cs"/>
          <w:rtl/>
        </w:rPr>
        <w:t>ی</w:t>
      </w:r>
      <w:r w:rsidRPr="00283B88">
        <w:rPr>
          <w:rStyle w:val="Char4"/>
          <w:rFonts w:hint="cs"/>
          <w:rtl/>
        </w:rPr>
        <w:t xml:space="preserve">ا شتر </w:t>
      </w:r>
      <w:r>
        <w:rPr>
          <w:rStyle w:val="Char4"/>
          <w:rFonts w:hint="cs"/>
          <w:rtl/>
        </w:rPr>
        <w:t>ی</w:t>
      </w:r>
      <w:r w:rsidRPr="00283B88">
        <w:rPr>
          <w:rStyle w:val="Char4"/>
          <w:rFonts w:hint="cs"/>
          <w:rtl/>
        </w:rPr>
        <w:t>ا خَر خواهد منتقل شد، ولى آنان</w:t>
      </w:r>
      <w:r>
        <w:rPr>
          <w:rStyle w:val="Char4"/>
          <w:rFonts w:hint="cs"/>
          <w:rtl/>
        </w:rPr>
        <w:t>ی</w:t>
      </w:r>
      <w:r w:rsidRPr="00283B88">
        <w:rPr>
          <w:rStyle w:val="Char4"/>
          <w:rFonts w:hint="cs"/>
          <w:rtl/>
        </w:rPr>
        <w:t xml:space="preserve">كه </w:t>
      </w:r>
      <w:r w:rsidRPr="00283B88">
        <w:rPr>
          <w:rStyle w:val="Char4"/>
          <w:rFonts w:hint="eastAsia"/>
          <w:rtl/>
        </w:rPr>
        <w:t>گ</w:t>
      </w:r>
      <w:r w:rsidRPr="00283B88">
        <w:rPr>
          <w:rStyle w:val="Char4"/>
          <w:rFonts w:hint="cs"/>
          <w:rtl/>
        </w:rPr>
        <w:t xml:space="preserve">ناه‌كارند بصورت </w:t>
      </w:r>
      <w:r>
        <w:rPr>
          <w:rStyle w:val="Char4"/>
          <w:rFonts w:hint="cs"/>
          <w:rtl/>
        </w:rPr>
        <w:t>ی</w:t>
      </w:r>
      <w:r w:rsidRPr="00283B88">
        <w:rPr>
          <w:rStyle w:val="Char4"/>
          <w:rFonts w:hint="cs"/>
          <w:rtl/>
        </w:rPr>
        <w:t xml:space="preserve">هود </w:t>
      </w:r>
      <w:r>
        <w:rPr>
          <w:rStyle w:val="Char4"/>
          <w:rFonts w:hint="cs"/>
          <w:rtl/>
        </w:rPr>
        <w:t>ی</w:t>
      </w:r>
      <w:r w:rsidRPr="00283B88">
        <w:rPr>
          <w:rStyle w:val="Char4"/>
          <w:rFonts w:hint="cs"/>
          <w:rtl/>
        </w:rPr>
        <w:t>ا نصار</w:t>
      </w:r>
      <w:r>
        <w:rPr>
          <w:rStyle w:val="Char4"/>
          <w:rFonts w:hint="cs"/>
          <w:rtl/>
        </w:rPr>
        <w:t>ی</w:t>
      </w:r>
      <w:r w:rsidRPr="00283B88">
        <w:rPr>
          <w:rStyle w:val="Char4"/>
          <w:rFonts w:hint="cs"/>
          <w:rtl/>
        </w:rPr>
        <w:t xml:space="preserve"> </w:t>
      </w:r>
      <w:r>
        <w:rPr>
          <w:rStyle w:val="Char4"/>
          <w:rFonts w:hint="cs"/>
          <w:rtl/>
        </w:rPr>
        <w:t>ی</w:t>
      </w:r>
      <w:r w:rsidRPr="00283B88">
        <w:rPr>
          <w:rStyle w:val="Char4"/>
          <w:rFonts w:hint="cs"/>
          <w:rtl/>
        </w:rPr>
        <w:t>ا (سن</w:t>
      </w:r>
      <w:r>
        <w:rPr>
          <w:rStyle w:val="Char4"/>
          <w:rFonts w:hint="cs"/>
          <w:rtl/>
        </w:rPr>
        <w:t>ی</w:t>
      </w:r>
      <w:r w:rsidRPr="00283B88">
        <w:rPr>
          <w:rStyle w:val="Char4"/>
          <w:rFonts w:hint="cs"/>
          <w:rtl/>
        </w:rPr>
        <w:t>) در دن</w:t>
      </w:r>
      <w:r>
        <w:rPr>
          <w:rStyle w:val="Char4"/>
          <w:rFonts w:hint="cs"/>
          <w:rtl/>
        </w:rPr>
        <w:t>ی</w:t>
      </w:r>
      <w:r w:rsidRPr="00283B88">
        <w:rPr>
          <w:rStyle w:val="Char4"/>
          <w:rFonts w:hint="cs"/>
          <w:rtl/>
        </w:rPr>
        <w:t>ا عود م</w:t>
      </w:r>
      <w:r>
        <w:rPr>
          <w:rStyle w:val="Char4"/>
          <w:rFonts w:hint="cs"/>
          <w:rtl/>
        </w:rPr>
        <w:t>ی</w:t>
      </w:r>
      <w:r w:rsidRPr="00283B88">
        <w:rPr>
          <w:rStyle w:val="Char4"/>
          <w:rFonts w:hint="cs"/>
          <w:rtl/>
        </w:rPr>
        <w:t>‌كنند</w:t>
      </w:r>
      <w:r w:rsidRPr="00283B88">
        <w:rPr>
          <w:rStyle w:val="Char4"/>
          <w:rFonts w:hint="eastAsia"/>
          <w:rtl/>
        </w:rPr>
        <w:t>»</w:t>
      </w:r>
      <w:r w:rsidRPr="00283B88">
        <w:rPr>
          <w:rStyle w:val="Char4"/>
          <w:vertAlign w:val="superscript"/>
          <w:rtl/>
        </w:rPr>
        <w:t>(</w:t>
      </w:r>
      <w:r w:rsidRPr="00283B88">
        <w:rPr>
          <w:rStyle w:val="Char4"/>
          <w:vertAlign w:val="superscript"/>
          <w:rtl/>
        </w:rPr>
        <w:footnoteReference w:id="169"/>
      </w:r>
      <w:r w:rsidRPr="00283B88">
        <w:rPr>
          <w:rStyle w:val="Char4"/>
          <w:vertAlign w:val="superscript"/>
          <w:rtl/>
        </w:rPr>
        <w:t>)</w:t>
      </w:r>
      <w:r w:rsidRPr="00283B88">
        <w:rPr>
          <w:rStyle w:val="Char4"/>
          <w:rFonts w:hint="cs"/>
          <w:rtl/>
        </w:rPr>
        <w:t xml:space="preserve"> و بعد از ا</w:t>
      </w:r>
      <w:r>
        <w:rPr>
          <w:rStyle w:val="Char4"/>
          <w:rFonts w:hint="cs"/>
          <w:rtl/>
        </w:rPr>
        <w:t>ی</w:t>
      </w:r>
      <w:r w:rsidRPr="00283B88">
        <w:rPr>
          <w:rStyle w:val="Char4"/>
          <w:rFonts w:hint="cs"/>
          <w:rtl/>
        </w:rPr>
        <w:t>نها احمد بن حائط سر سلسل</w:t>
      </w:r>
      <w:r>
        <w:rPr>
          <w:rStyle w:val="Char4"/>
          <w:rFonts w:hint="cs"/>
          <w:rtl/>
        </w:rPr>
        <w:t>ه</w:t>
      </w:r>
      <w:r w:rsidRPr="00283B88">
        <w:rPr>
          <w:rStyle w:val="Char4"/>
          <w:rFonts w:hint="cs"/>
          <w:rtl/>
        </w:rPr>
        <w:t xml:space="preserve"> طائف</w:t>
      </w:r>
      <w:r>
        <w:rPr>
          <w:rStyle w:val="Char4"/>
          <w:rFonts w:hint="cs"/>
          <w:rtl/>
        </w:rPr>
        <w:t>ه</w:t>
      </w:r>
      <w:r w:rsidRPr="00283B88">
        <w:rPr>
          <w:rStyle w:val="Char4"/>
          <w:rFonts w:hint="cs"/>
          <w:rtl/>
        </w:rPr>
        <w:t xml:space="preserve"> (حائط</w:t>
      </w:r>
      <w:r>
        <w:rPr>
          <w:rStyle w:val="Char4"/>
          <w:rFonts w:hint="cs"/>
          <w:rtl/>
        </w:rPr>
        <w:t>ی</w:t>
      </w:r>
      <w:r w:rsidRPr="00283B88">
        <w:rPr>
          <w:rStyle w:val="Char4"/>
          <w:rFonts w:hint="cs"/>
          <w:rtl/>
        </w:rPr>
        <w:t>ه) و شا</w:t>
      </w:r>
      <w:r w:rsidRPr="00283B88">
        <w:rPr>
          <w:rStyle w:val="Char4"/>
          <w:rFonts w:hint="eastAsia"/>
          <w:rtl/>
        </w:rPr>
        <w:t>گ</w:t>
      </w:r>
      <w:r w:rsidRPr="00283B88">
        <w:rPr>
          <w:rStyle w:val="Char4"/>
          <w:rFonts w:hint="cs"/>
          <w:rtl/>
        </w:rPr>
        <w:t>ردش احمد بن نانوس و اب</w:t>
      </w:r>
      <w:r>
        <w:rPr>
          <w:rStyle w:val="Char4"/>
          <w:rFonts w:hint="cs"/>
          <w:rtl/>
        </w:rPr>
        <w:t>ی</w:t>
      </w:r>
      <w:r w:rsidRPr="00283B88">
        <w:rPr>
          <w:rStyle w:val="Char4"/>
          <w:rFonts w:hint="cs"/>
          <w:rtl/>
        </w:rPr>
        <w:t xml:space="preserve"> مسلم خراسان</w:t>
      </w:r>
      <w:r>
        <w:rPr>
          <w:rStyle w:val="Char4"/>
          <w:rFonts w:hint="cs"/>
          <w:rtl/>
        </w:rPr>
        <w:t>ی</w:t>
      </w:r>
      <w:r w:rsidRPr="00283B88">
        <w:rPr>
          <w:rStyle w:val="Char4"/>
          <w:rFonts w:hint="cs"/>
          <w:rtl/>
        </w:rPr>
        <w:t xml:space="preserve"> رئ</w:t>
      </w:r>
      <w:r>
        <w:rPr>
          <w:rStyle w:val="Char4"/>
          <w:rFonts w:hint="cs"/>
          <w:rtl/>
        </w:rPr>
        <w:t>ی</w:t>
      </w:r>
      <w:r w:rsidRPr="00283B88">
        <w:rPr>
          <w:rStyle w:val="Char4"/>
          <w:rFonts w:hint="cs"/>
          <w:rtl/>
        </w:rPr>
        <w:t>س طا</w:t>
      </w:r>
      <w:r>
        <w:rPr>
          <w:rStyle w:val="Char4"/>
          <w:rFonts w:hint="cs"/>
          <w:rtl/>
        </w:rPr>
        <w:t>ی</w:t>
      </w:r>
      <w:r w:rsidRPr="00283B88">
        <w:rPr>
          <w:rStyle w:val="Char4"/>
          <w:rFonts w:hint="cs"/>
          <w:rtl/>
        </w:rPr>
        <w:t>ف</w:t>
      </w:r>
      <w:r>
        <w:rPr>
          <w:rStyle w:val="Char4"/>
          <w:rFonts w:hint="cs"/>
          <w:rtl/>
        </w:rPr>
        <w:t>ه</w:t>
      </w:r>
      <w:r w:rsidRPr="00283B88">
        <w:rPr>
          <w:rStyle w:val="Char4"/>
          <w:rFonts w:hint="cs"/>
          <w:rtl/>
        </w:rPr>
        <w:t xml:space="preserve"> (مسلم</w:t>
      </w:r>
      <w:r>
        <w:rPr>
          <w:rStyle w:val="Char4"/>
          <w:rFonts w:hint="cs"/>
          <w:rtl/>
        </w:rPr>
        <w:t>ی</w:t>
      </w:r>
      <w:r w:rsidRPr="00283B88">
        <w:rPr>
          <w:rStyle w:val="Char4"/>
          <w:rFonts w:hint="cs"/>
          <w:rtl/>
        </w:rPr>
        <w:t>ه)، و (قرامطه) و محمد بن زكر</w:t>
      </w:r>
      <w:r>
        <w:rPr>
          <w:rStyle w:val="Char4"/>
          <w:rFonts w:hint="cs"/>
          <w:rtl/>
        </w:rPr>
        <w:t>ی</w:t>
      </w:r>
      <w:r w:rsidRPr="00283B88">
        <w:rPr>
          <w:rStyle w:val="Char4"/>
          <w:rFonts w:hint="cs"/>
          <w:rtl/>
        </w:rPr>
        <w:t>ا</w:t>
      </w:r>
      <w:r>
        <w:rPr>
          <w:rStyle w:val="Char4"/>
          <w:rFonts w:hint="cs"/>
          <w:rtl/>
        </w:rPr>
        <w:t>ی</w:t>
      </w:r>
      <w:r w:rsidRPr="00283B88">
        <w:rPr>
          <w:rStyle w:val="Char4"/>
          <w:rFonts w:hint="cs"/>
          <w:rtl/>
        </w:rPr>
        <w:t xml:space="preserve"> راز</w:t>
      </w:r>
      <w:r>
        <w:rPr>
          <w:rStyle w:val="Char4"/>
          <w:rFonts w:hint="cs"/>
          <w:rtl/>
        </w:rPr>
        <w:t>ی</w:t>
      </w:r>
      <w:r w:rsidRPr="00283B88">
        <w:rPr>
          <w:rStyle w:val="Char4"/>
          <w:rFonts w:hint="cs"/>
          <w:rtl/>
        </w:rPr>
        <w:t xml:space="preserve"> قائل با</w:t>
      </w:r>
      <w:r>
        <w:rPr>
          <w:rStyle w:val="Char4"/>
          <w:rFonts w:hint="cs"/>
          <w:rtl/>
        </w:rPr>
        <w:t>ی</w:t>
      </w:r>
      <w:r w:rsidRPr="00283B88">
        <w:rPr>
          <w:rStyle w:val="Char4"/>
          <w:rFonts w:hint="cs"/>
          <w:rtl/>
        </w:rPr>
        <w:t xml:space="preserve">ن مسئله شده و </w:t>
      </w:r>
      <w:r w:rsidRPr="00283B88">
        <w:rPr>
          <w:rStyle w:val="Char4"/>
          <w:rFonts w:hint="eastAsia"/>
          <w:rtl/>
        </w:rPr>
        <w:t>پ</w:t>
      </w:r>
      <w:r w:rsidRPr="00283B88">
        <w:rPr>
          <w:rStyle w:val="Char4"/>
          <w:rFonts w:hint="cs"/>
          <w:rtl/>
        </w:rPr>
        <w:t>ا</w:t>
      </w:r>
      <w:r>
        <w:rPr>
          <w:rStyle w:val="Char4"/>
          <w:rFonts w:hint="cs"/>
          <w:rtl/>
        </w:rPr>
        <w:t>یه</w:t>
      </w:r>
      <w:r w:rsidRPr="00283B88">
        <w:rPr>
          <w:rStyle w:val="Char4"/>
          <w:rFonts w:hint="cs"/>
          <w:rtl/>
        </w:rPr>
        <w:t xml:space="preserve"> مذهب خود قرار دادند،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ند ارواح </w:t>
      </w:r>
      <w:r w:rsidRPr="00283B88">
        <w:rPr>
          <w:rStyle w:val="Char4"/>
          <w:rFonts w:hint="eastAsia"/>
          <w:rtl/>
        </w:rPr>
        <w:t>پ</w:t>
      </w:r>
      <w:r w:rsidRPr="00283B88">
        <w:rPr>
          <w:rStyle w:val="Char4"/>
          <w:rFonts w:hint="cs"/>
          <w:rtl/>
        </w:rPr>
        <w:t>س از مفارقت از اجساد خود بجسدها</w:t>
      </w:r>
      <w:r>
        <w:rPr>
          <w:rStyle w:val="Char4"/>
          <w:rFonts w:hint="cs"/>
          <w:rtl/>
        </w:rPr>
        <w:t>ی</w:t>
      </w:r>
      <w:r w:rsidRPr="00283B88">
        <w:rPr>
          <w:rStyle w:val="Char4"/>
          <w:rFonts w:hint="cs"/>
          <w:rtl/>
        </w:rPr>
        <w:t xml:space="preserve"> د</w:t>
      </w:r>
      <w:r>
        <w:rPr>
          <w:rStyle w:val="Char4"/>
          <w:rFonts w:hint="cs"/>
          <w:rtl/>
        </w:rPr>
        <w:t>ی</w:t>
      </w:r>
      <w:r w:rsidRPr="00283B88">
        <w:rPr>
          <w:rStyle w:val="Char4"/>
          <w:rFonts w:hint="eastAsia"/>
          <w:rtl/>
        </w:rPr>
        <w:t>گ</w:t>
      </w:r>
      <w:r w:rsidRPr="00283B88">
        <w:rPr>
          <w:rStyle w:val="Char4"/>
          <w:rFonts w:hint="cs"/>
          <w:rtl/>
        </w:rPr>
        <w:t>ر</w:t>
      </w:r>
      <w:r>
        <w:rPr>
          <w:rStyle w:val="Char4"/>
          <w:rFonts w:hint="cs"/>
          <w:rtl/>
        </w:rPr>
        <w:t>ی</w:t>
      </w:r>
      <w:r w:rsidRPr="00283B88">
        <w:rPr>
          <w:rStyle w:val="Char4"/>
          <w:rFonts w:hint="cs"/>
          <w:rtl/>
        </w:rPr>
        <w:t xml:space="preserve"> (ا</w:t>
      </w:r>
      <w:r w:rsidRPr="00283B88">
        <w:rPr>
          <w:rStyle w:val="Char4"/>
          <w:rFonts w:hint="eastAsia"/>
          <w:rtl/>
        </w:rPr>
        <w:t>گ</w:t>
      </w:r>
      <w:r w:rsidRPr="00283B88">
        <w:rPr>
          <w:rStyle w:val="Char4"/>
          <w:rFonts w:hint="cs"/>
          <w:rtl/>
        </w:rPr>
        <w:t xml:space="preserve">ر </w:t>
      </w:r>
      <w:r w:rsidRPr="00283B88">
        <w:rPr>
          <w:rStyle w:val="Char4"/>
          <w:rFonts w:hint="eastAsia"/>
          <w:rtl/>
        </w:rPr>
        <w:t>چ</w:t>
      </w:r>
      <w:r w:rsidRPr="00283B88">
        <w:rPr>
          <w:rStyle w:val="Char4"/>
          <w:rFonts w:hint="cs"/>
          <w:rtl/>
        </w:rPr>
        <w:t>ه از نوع آن اجساد اول</w:t>
      </w:r>
      <w:r>
        <w:rPr>
          <w:rStyle w:val="Char4"/>
          <w:rFonts w:hint="cs"/>
          <w:rtl/>
        </w:rPr>
        <w:t>ی</w:t>
      </w:r>
      <w:r w:rsidRPr="00283B88">
        <w:rPr>
          <w:rStyle w:val="Char4"/>
          <w:rFonts w:hint="cs"/>
          <w:rtl/>
        </w:rPr>
        <w:t>ه نباشد) منتقل خواهند شد، نها</w:t>
      </w:r>
      <w:r>
        <w:rPr>
          <w:rStyle w:val="Char4"/>
          <w:rFonts w:hint="cs"/>
          <w:rtl/>
        </w:rPr>
        <w:t>ی</w:t>
      </w:r>
      <w:r w:rsidRPr="00283B88">
        <w:rPr>
          <w:rStyle w:val="Char4"/>
          <w:rFonts w:hint="cs"/>
          <w:rtl/>
        </w:rPr>
        <w:t>ت آنكه روح مردمان بد عمل و ز</w:t>
      </w:r>
      <w:r>
        <w:rPr>
          <w:rStyle w:val="Char4"/>
          <w:rFonts w:hint="cs"/>
          <w:rtl/>
        </w:rPr>
        <w:t>ی</w:t>
      </w:r>
      <w:r w:rsidRPr="00283B88">
        <w:rPr>
          <w:rStyle w:val="Char4"/>
          <w:rFonts w:hint="cs"/>
          <w:rtl/>
        </w:rPr>
        <w:t>انكار بجسد بهائم خب</w:t>
      </w:r>
      <w:r>
        <w:rPr>
          <w:rStyle w:val="Char4"/>
          <w:rFonts w:hint="cs"/>
          <w:rtl/>
        </w:rPr>
        <w:t>ی</w:t>
      </w:r>
      <w:r w:rsidRPr="00283B88">
        <w:rPr>
          <w:rStyle w:val="Char4"/>
          <w:rFonts w:hint="cs"/>
          <w:rtl/>
        </w:rPr>
        <w:t>ثه منتقل م</w:t>
      </w:r>
      <w:r>
        <w:rPr>
          <w:rStyle w:val="Char4"/>
          <w:rFonts w:hint="cs"/>
          <w:rtl/>
        </w:rPr>
        <w:t>ی</w:t>
      </w:r>
      <w:r w:rsidRPr="00283B88">
        <w:rPr>
          <w:rStyle w:val="Char4"/>
          <w:rFonts w:hint="cs"/>
          <w:rtl/>
        </w:rPr>
        <w:t>‌شود</w:t>
      </w:r>
      <w:r w:rsidRPr="00283B88">
        <w:rPr>
          <w:rStyle w:val="Char4"/>
          <w:rFonts w:hint="eastAsia"/>
          <w:rtl/>
        </w:rPr>
        <w:t>»</w:t>
      </w:r>
      <w:r w:rsidRPr="00283B88">
        <w:rPr>
          <w:rStyle w:val="Char4"/>
          <w:rFonts w:hint="cs"/>
          <w:rtl/>
        </w:rPr>
        <w:t xml:space="preserve"> بنا بر ا</w:t>
      </w:r>
      <w:r>
        <w:rPr>
          <w:rStyle w:val="Char4"/>
          <w:rFonts w:hint="cs"/>
          <w:rtl/>
        </w:rPr>
        <w:t>ی</w:t>
      </w:r>
      <w:r w:rsidRPr="00283B88">
        <w:rPr>
          <w:rStyle w:val="Char4"/>
          <w:rFonts w:hint="cs"/>
          <w:rtl/>
        </w:rPr>
        <w:t>ن كل</w:t>
      </w:r>
      <w:r>
        <w:rPr>
          <w:rStyle w:val="Char4"/>
          <w:rFonts w:hint="cs"/>
          <w:rtl/>
        </w:rPr>
        <w:t>ی</w:t>
      </w:r>
      <w:r w:rsidRPr="00283B88">
        <w:rPr>
          <w:rStyle w:val="Char4"/>
          <w:rFonts w:hint="cs"/>
          <w:rtl/>
        </w:rPr>
        <w:t>ه احاد</w:t>
      </w:r>
      <w:r>
        <w:rPr>
          <w:rStyle w:val="Char4"/>
          <w:rFonts w:hint="cs"/>
          <w:rtl/>
        </w:rPr>
        <w:t>ی</w:t>
      </w:r>
      <w:r w:rsidRPr="00283B88">
        <w:rPr>
          <w:rStyle w:val="Char4"/>
          <w:rFonts w:hint="cs"/>
          <w:rtl/>
        </w:rPr>
        <w:t>ث و خطب</w:t>
      </w:r>
      <w:r>
        <w:rPr>
          <w:rStyle w:val="Char4"/>
          <w:rFonts w:hint="cs"/>
          <w:rtl/>
        </w:rPr>
        <w:t>ی</w:t>
      </w:r>
      <w:r w:rsidRPr="00283B88">
        <w:rPr>
          <w:rStyle w:val="Char4"/>
          <w:rFonts w:hint="cs"/>
          <w:rtl/>
        </w:rPr>
        <w:t>كه مشعر بر تناسخ است همه از مجعولات هم</w:t>
      </w:r>
      <w:r>
        <w:rPr>
          <w:rStyle w:val="Char4"/>
          <w:rFonts w:hint="cs"/>
          <w:rtl/>
        </w:rPr>
        <w:t>ی</w:t>
      </w:r>
      <w:r w:rsidRPr="00283B88">
        <w:rPr>
          <w:rStyle w:val="Char4"/>
          <w:rFonts w:hint="cs"/>
          <w:rtl/>
        </w:rPr>
        <w:t>ن طوائف خواهد بود.</w:t>
      </w:r>
    </w:p>
    <w:p w:rsidR="00283B88" w:rsidRPr="00283B88" w:rsidRDefault="00283B88" w:rsidP="00283B88">
      <w:pPr>
        <w:pStyle w:val="a5"/>
        <w:rPr>
          <w:rtl/>
        </w:rPr>
      </w:pPr>
      <w:bookmarkStart w:id="66" w:name="_Toc207400178"/>
      <w:bookmarkStart w:id="67" w:name="_Toc318419312"/>
      <w:bookmarkStart w:id="68" w:name="_Toc376037096"/>
      <w:bookmarkStart w:id="69" w:name="_Toc394173081"/>
      <w:r w:rsidRPr="00283B88">
        <w:rPr>
          <w:rFonts w:hint="cs"/>
          <w:rtl/>
        </w:rPr>
        <w:t>2- مسئل</w:t>
      </w:r>
      <w:r>
        <w:rPr>
          <w:rFonts w:hint="cs"/>
          <w:rtl/>
        </w:rPr>
        <w:t>ه</w:t>
      </w:r>
      <w:r w:rsidRPr="00283B88">
        <w:rPr>
          <w:rFonts w:hint="cs"/>
          <w:rtl/>
        </w:rPr>
        <w:t xml:space="preserve"> خلود و ابد</w:t>
      </w:r>
      <w:r>
        <w:rPr>
          <w:rFonts w:hint="cs"/>
          <w:rtl/>
        </w:rPr>
        <w:t>ی</w:t>
      </w:r>
      <w:r w:rsidRPr="00283B88">
        <w:rPr>
          <w:rFonts w:hint="cs"/>
          <w:rtl/>
        </w:rPr>
        <w:t>ت عذاب جهنم</w:t>
      </w:r>
      <w:bookmarkEnd w:id="66"/>
      <w:bookmarkEnd w:id="67"/>
      <w:bookmarkEnd w:id="68"/>
      <w:bookmarkEnd w:id="69"/>
      <w:r w:rsidRPr="00283B88">
        <w:rPr>
          <w:rFonts w:hint="cs"/>
          <w:rtl/>
        </w:rPr>
        <w:t xml:space="preserve"> </w:t>
      </w:r>
    </w:p>
    <w:p w:rsidR="00283B88" w:rsidRPr="00283B88" w:rsidRDefault="00283B88" w:rsidP="00283B88">
      <w:pPr>
        <w:widowControl w:val="0"/>
        <w:ind w:firstLine="284"/>
        <w:jc w:val="both"/>
        <w:rPr>
          <w:rStyle w:val="Char4"/>
          <w:rtl/>
        </w:rPr>
      </w:pPr>
      <w:r w:rsidRPr="00283B88">
        <w:rPr>
          <w:rStyle w:val="Char4"/>
          <w:rFonts w:hint="cs"/>
          <w:rtl/>
        </w:rPr>
        <w:t>بطور</w:t>
      </w:r>
      <w:r>
        <w:rPr>
          <w:rStyle w:val="Char4"/>
          <w:rFonts w:hint="cs"/>
          <w:rtl/>
        </w:rPr>
        <w:t>ی</w:t>
      </w:r>
      <w:r w:rsidRPr="00283B88">
        <w:rPr>
          <w:rStyle w:val="Char4"/>
          <w:rFonts w:hint="cs"/>
          <w:rtl/>
        </w:rPr>
        <w:t>كه فون كر</w:t>
      </w:r>
      <w:r>
        <w:rPr>
          <w:rStyle w:val="Char4"/>
          <w:rFonts w:hint="cs"/>
          <w:rtl/>
        </w:rPr>
        <w:t>ی</w:t>
      </w:r>
      <w:r w:rsidRPr="00283B88">
        <w:rPr>
          <w:rStyle w:val="Char4"/>
          <w:rFonts w:hint="cs"/>
          <w:rtl/>
        </w:rPr>
        <w:t>مر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سد ا</w:t>
      </w:r>
      <w:r>
        <w:rPr>
          <w:rStyle w:val="Char4"/>
          <w:rFonts w:hint="cs"/>
          <w:rtl/>
        </w:rPr>
        <w:t>ی</w:t>
      </w:r>
      <w:r w:rsidRPr="00283B88">
        <w:rPr>
          <w:rStyle w:val="Char4"/>
          <w:rFonts w:hint="cs"/>
          <w:rtl/>
        </w:rPr>
        <w:t>ن مسئله از مباحث متنازع ف</w:t>
      </w:r>
      <w:r>
        <w:rPr>
          <w:rStyle w:val="Char4"/>
          <w:rFonts w:hint="cs"/>
          <w:rtl/>
        </w:rPr>
        <w:t>ی</w:t>
      </w:r>
      <w:r w:rsidRPr="00283B88">
        <w:rPr>
          <w:rStyle w:val="Char4"/>
          <w:rFonts w:hint="cs"/>
          <w:rtl/>
        </w:rPr>
        <w:t>ه كنا</w:t>
      </w:r>
      <w:r>
        <w:rPr>
          <w:rStyle w:val="Char4"/>
          <w:rFonts w:hint="cs"/>
          <w:rtl/>
        </w:rPr>
        <w:t>ی</w:t>
      </w:r>
      <w:r w:rsidRPr="00283B88">
        <w:rPr>
          <w:rStyle w:val="Char4"/>
          <w:rFonts w:hint="cs"/>
          <w:rtl/>
        </w:rPr>
        <w:t>س نصران</w:t>
      </w:r>
      <w:r>
        <w:rPr>
          <w:rStyle w:val="Char4"/>
          <w:rFonts w:hint="cs"/>
          <w:rtl/>
        </w:rPr>
        <w:t>ی</w:t>
      </w:r>
      <w:r w:rsidRPr="00283B88">
        <w:rPr>
          <w:rStyle w:val="Char4"/>
          <w:rFonts w:hint="cs"/>
          <w:rtl/>
        </w:rPr>
        <w:t xml:space="preserve"> بود، و در ب</w:t>
      </w:r>
      <w:r>
        <w:rPr>
          <w:rStyle w:val="Char4"/>
          <w:rFonts w:hint="cs"/>
          <w:rtl/>
        </w:rPr>
        <w:t>ی</w:t>
      </w:r>
      <w:r w:rsidRPr="00283B88">
        <w:rPr>
          <w:rStyle w:val="Char4"/>
          <w:rFonts w:hint="cs"/>
          <w:rtl/>
        </w:rPr>
        <w:t>ن ا</w:t>
      </w:r>
      <w:r>
        <w:rPr>
          <w:rStyle w:val="Char4"/>
          <w:rFonts w:hint="cs"/>
          <w:rtl/>
        </w:rPr>
        <w:t>ی</w:t>
      </w:r>
      <w:r w:rsidRPr="00283B88">
        <w:rPr>
          <w:rStyle w:val="Char4"/>
          <w:rFonts w:hint="cs"/>
          <w:rtl/>
        </w:rPr>
        <w:t>نان آباء كن</w:t>
      </w:r>
      <w:r>
        <w:rPr>
          <w:rStyle w:val="Char4"/>
          <w:rFonts w:hint="cs"/>
          <w:rtl/>
        </w:rPr>
        <w:t>ی</w:t>
      </w:r>
      <w:r w:rsidRPr="00283B88">
        <w:rPr>
          <w:rStyle w:val="Char4"/>
          <w:rFonts w:hint="cs"/>
          <w:rtl/>
        </w:rPr>
        <w:t xml:space="preserve">سه </w:t>
      </w:r>
      <w:r>
        <w:rPr>
          <w:rStyle w:val="Char4"/>
          <w:rFonts w:hint="cs"/>
          <w:rtl/>
        </w:rPr>
        <w:t>ی</w:t>
      </w:r>
      <w:r w:rsidRPr="00283B88">
        <w:rPr>
          <w:rStyle w:val="Char4"/>
          <w:rFonts w:hint="cs"/>
          <w:rtl/>
        </w:rPr>
        <w:t xml:space="preserve">ونان آن را منكر بودند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قائل به ابد</w:t>
      </w:r>
      <w:r>
        <w:rPr>
          <w:rStyle w:val="Char4"/>
          <w:rFonts w:hint="cs"/>
          <w:rtl/>
        </w:rPr>
        <w:t>ی</w:t>
      </w:r>
      <w:r w:rsidRPr="00283B88">
        <w:rPr>
          <w:rStyle w:val="Char4"/>
          <w:rFonts w:hint="cs"/>
          <w:rtl/>
        </w:rPr>
        <w:t>ت و خلود عذاب نار نبودند</w:t>
      </w:r>
      <w:r w:rsidRPr="00283B88">
        <w:rPr>
          <w:rStyle w:val="Char4"/>
          <w:vertAlign w:val="superscript"/>
          <w:rtl/>
        </w:rPr>
        <w:t>(</w:t>
      </w:r>
      <w:r w:rsidRPr="00283B88">
        <w:rPr>
          <w:rStyle w:val="Char4"/>
          <w:vertAlign w:val="superscript"/>
          <w:rtl/>
        </w:rPr>
        <w:footnoteReference w:id="170"/>
      </w:r>
      <w:r w:rsidRPr="00283B88">
        <w:rPr>
          <w:rStyle w:val="Char4"/>
          <w:vertAlign w:val="superscript"/>
          <w:rtl/>
        </w:rPr>
        <w:t>)</w:t>
      </w:r>
      <w:r w:rsidRPr="00283B88">
        <w:rPr>
          <w:rStyle w:val="Char4"/>
          <w:rFonts w:hint="cs"/>
          <w:rtl/>
        </w:rPr>
        <w:t>، و از قرآن هم صر</w:t>
      </w:r>
      <w:r>
        <w:rPr>
          <w:rStyle w:val="Char4"/>
          <w:rFonts w:hint="cs"/>
          <w:rtl/>
        </w:rPr>
        <w:t>ی</w:t>
      </w:r>
      <w:r w:rsidRPr="00283B88">
        <w:rPr>
          <w:rStyle w:val="Char4"/>
          <w:rFonts w:hint="cs"/>
          <w:rtl/>
        </w:rPr>
        <w:t>حاً استفاده م</w:t>
      </w:r>
      <w:r>
        <w:rPr>
          <w:rStyle w:val="Char4"/>
          <w:rFonts w:hint="cs"/>
          <w:rtl/>
        </w:rPr>
        <w:t>ی</w:t>
      </w:r>
      <w:r w:rsidRPr="00283B88">
        <w:rPr>
          <w:rStyle w:val="Char4"/>
          <w:rFonts w:hint="cs"/>
          <w:rtl/>
        </w:rPr>
        <w:t>‌شود كه ا</w:t>
      </w:r>
      <w:r>
        <w:rPr>
          <w:rStyle w:val="Char4"/>
          <w:rFonts w:hint="cs"/>
          <w:rtl/>
        </w:rPr>
        <w:t>ی</w:t>
      </w:r>
      <w:r w:rsidRPr="00283B88">
        <w:rPr>
          <w:rStyle w:val="Char4"/>
          <w:rFonts w:hint="cs"/>
          <w:rtl/>
        </w:rPr>
        <w:t xml:space="preserve">ن موضوع از مقالات اهل كتاب بوده‌است: </w:t>
      </w:r>
      <w:r w:rsidRPr="00283B88">
        <w:rPr>
          <w:rStyle w:val="Char4"/>
          <w:rFonts w:hint="cs"/>
          <w:rtl/>
        </w:rPr>
        <w:softHyphen/>
      </w:r>
      <w:r>
        <w:rPr>
          <w:rFonts w:cs="Traditional Arabic" w:hint="cs"/>
          <w:sz w:val="36"/>
          <w:rtl/>
          <w:lang w:bidi="ar-SY"/>
        </w:rPr>
        <w:t>﴿</w:t>
      </w:r>
      <w:r w:rsidRPr="00283B88">
        <w:rPr>
          <w:rStyle w:val="Chard"/>
          <w:rFonts w:hint="eastAsia"/>
          <w:rtl/>
        </w:rPr>
        <w:t>أَلَم</w:t>
      </w:r>
      <w:r w:rsidRPr="00283B88">
        <w:rPr>
          <w:rStyle w:val="Chard"/>
          <w:rFonts w:hint="cs"/>
          <w:rtl/>
        </w:rPr>
        <w:t>ۡ</w:t>
      </w:r>
      <w:r w:rsidRPr="00283B88">
        <w:rPr>
          <w:rStyle w:val="Chard"/>
          <w:rtl/>
        </w:rPr>
        <w:t xml:space="preserve"> </w:t>
      </w:r>
      <w:r w:rsidRPr="00283B88">
        <w:rPr>
          <w:rStyle w:val="Chard"/>
          <w:rFonts w:hint="eastAsia"/>
          <w:rtl/>
        </w:rPr>
        <w:t>تَرَ</w:t>
      </w:r>
      <w:r w:rsidRPr="00283B88">
        <w:rPr>
          <w:rStyle w:val="Chard"/>
          <w:rtl/>
        </w:rPr>
        <w:t xml:space="preserve"> </w:t>
      </w:r>
      <w:r w:rsidRPr="00283B88">
        <w:rPr>
          <w:rStyle w:val="Chard"/>
          <w:rFonts w:hint="eastAsia"/>
          <w:rtl/>
        </w:rPr>
        <w:t>إِلَى</w:t>
      </w:r>
      <w:r w:rsidRPr="00283B88">
        <w:rPr>
          <w:rStyle w:val="Chard"/>
          <w:rtl/>
        </w:rPr>
        <w:t xml:space="preserve"> </w:t>
      </w:r>
      <w:r w:rsidRPr="00283B88">
        <w:rPr>
          <w:rStyle w:val="Chard"/>
          <w:rFonts w:hint="cs"/>
          <w:rtl/>
        </w:rPr>
        <w:t>ٱ</w:t>
      </w:r>
      <w:r w:rsidRPr="00283B88">
        <w:rPr>
          <w:rStyle w:val="Chard"/>
          <w:rFonts w:hint="eastAsia"/>
          <w:rtl/>
        </w:rPr>
        <w:t>لَّذِينَ</w:t>
      </w:r>
      <w:r w:rsidRPr="00283B88">
        <w:rPr>
          <w:rStyle w:val="Chard"/>
          <w:rtl/>
        </w:rPr>
        <w:t xml:space="preserve"> </w:t>
      </w:r>
      <w:r w:rsidRPr="00283B88">
        <w:rPr>
          <w:rStyle w:val="Chard"/>
          <w:rFonts w:hint="eastAsia"/>
          <w:rtl/>
        </w:rPr>
        <w:t>أُوتُواْ</w:t>
      </w:r>
      <w:r w:rsidRPr="00283B88">
        <w:rPr>
          <w:rStyle w:val="Chard"/>
          <w:rtl/>
        </w:rPr>
        <w:t xml:space="preserve"> </w:t>
      </w:r>
      <w:r w:rsidRPr="00283B88">
        <w:rPr>
          <w:rStyle w:val="Chard"/>
          <w:rFonts w:hint="eastAsia"/>
          <w:rtl/>
        </w:rPr>
        <w:t>نَصِيب</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كِتَ</w:t>
      </w:r>
      <w:r w:rsidRPr="00283B88">
        <w:rPr>
          <w:rStyle w:val="Chard"/>
          <w:rFonts w:hint="cs"/>
          <w:rtl/>
        </w:rPr>
        <w:t>ٰ</w:t>
      </w:r>
      <w:r w:rsidRPr="00283B88">
        <w:rPr>
          <w:rStyle w:val="Chard"/>
          <w:rFonts w:hint="eastAsia"/>
          <w:rtl/>
        </w:rPr>
        <w:t>بِ</w:t>
      </w:r>
      <w:r w:rsidRPr="00283B88">
        <w:rPr>
          <w:rStyle w:val="Chard"/>
          <w:rtl/>
        </w:rPr>
        <w:t xml:space="preserve"> </w:t>
      </w:r>
      <w:r w:rsidRPr="00283B88">
        <w:rPr>
          <w:rStyle w:val="Chard"/>
          <w:rFonts w:hint="eastAsia"/>
          <w:rtl/>
        </w:rPr>
        <w:t>يُد</w:t>
      </w:r>
      <w:r w:rsidRPr="00283B88">
        <w:rPr>
          <w:rStyle w:val="Chard"/>
          <w:rFonts w:hint="cs"/>
          <w:rtl/>
        </w:rPr>
        <w:t>ۡ</w:t>
      </w:r>
      <w:r w:rsidRPr="00283B88">
        <w:rPr>
          <w:rStyle w:val="Chard"/>
          <w:rFonts w:hint="eastAsia"/>
          <w:rtl/>
        </w:rPr>
        <w:t>عَو</w:t>
      </w:r>
      <w:r w:rsidRPr="00283B88">
        <w:rPr>
          <w:rStyle w:val="Chard"/>
          <w:rFonts w:hint="cs"/>
          <w:rtl/>
        </w:rPr>
        <w:t>ۡ</w:t>
      </w:r>
      <w:r w:rsidRPr="00283B88">
        <w:rPr>
          <w:rStyle w:val="Chard"/>
          <w:rFonts w:hint="eastAsia"/>
          <w:rtl/>
        </w:rPr>
        <w:t>نَ</w:t>
      </w:r>
      <w:r w:rsidRPr="00283B88">
        <w:rPr>
          <w:rStyle w:val="Chard"/>
          <w:rtl/>
        </w:rPr>
        <w:t xml:space="preserve"> </w:t>
      </w:r>
      <w:r w:rsidRPr="00283B88">
        <w:rPr>
          <w:rStyle w:val="Chard"/>
          <w:rFonts w:hint="eastAsia"/>
          <w:rtl/>
        </w:rPr>
        <w:t>إِلَى</w:t>
      </w:r>
      <w:r w:rsidRPr="00283B88">
        <w:rPr>
          <w:rStyle w:val="Chard"/>
          <w:rFonts w:hint="cs"/>
          <w:rtl/>
        </w:rPr>
        <w:t>ٰ</w:t>
      </w:r>
      <w:r w:rsidRPr="00283B88">
        <w:rPr>
          <w:rStyle w:val="Chard"/>
          <w:rtl/>
        </w:rPr>
        <w:t xml:space="preserve"> </w:t>
      </w:r>
      <w:r w:rsidRPr="00283B88">
        <w:rPr>
          <w:rStyle w:val="Chard"/>
          <w:rFonts w:hint="eastAsia"/>
          <w:rtl/>
        </w:rPr>
        <w:t>كِتَ</w:t>
      </w:r>
      <w:r w:rsidRPr="00283B88">
        <w:rPr>
          <w:rStyle w:val="Chard"/>
          <w:rFonts w:hint="cs"/>
          <w:rtl/>
        </w:rPr>
        <w:t>ٰ</w:t>
      </w:r>
      <w:r w:rsidRPr="00283B88">
        <w:rPr>
          <w:rStyle w:val="Chard"/>
          <w:rFonts w:hint="eastAsia"/>
          <w:rtl/>
        </w:rPr>
        <w:t>بِ</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لِيَح</w:t>
      </w:r>
      <w:r w:rsidRPr="00283B88">
        <w:rPr>
          <w:rStyle w:val="Chard"/>
          <w:rFonts w:hint="cs"/>
          <w:rtl/>
        </w:rPr>
        <w:t>ۡ</w:t>
      </w:r>
      <w:r w:rsidRPr="00283B88">
        <w:rPr>
          <w:rStyle w:val="Chard"/>
          <w:rFonts w:hint="eastAsia"/>
          <w:rtl/>
        </w:rPr>
        <w:t>كُمَ</w:t>
      </w:r>
      <w:r w:rsidRPr="00283B88">
        <w:rPr>
          <w:rStyle w:val="Chard"/>
          <w:rtl/>
        </w:rPr>
        <w:t xml:space="preserve"> </w:t>
      </w:r>
      <w:r w:rsidRPr="00283B88">
        <w:rPr>
          <w:rStyle w:val="Chard"/>
          <w:rFonts w:hint="eastAsia"/>
          <w:rtl/>
        </w:rPr>
        <w:t>بَي</w:t>
      </w:r>
      <w:r w:rsidRPr="00283B88">
        <w:rPr>
          <w:rStyle w:val="Chard"/>
          <w:rFonts w:hint="cs"/>
          <w:rtl/>
        </w:rPr>
        <w:t>ۡ</w:t>
      </w:r>
      <w:r w:rsidRPr="00283B88">
        <w:rPr>
          <w:rStyle w:val="Chard"/>
          <w:rFonts w:hint="eastAsia"/>
          <w:rtl/>
        </w:rPr>
        <w:t>نَهُم</w:t>
      </w:r>
      <w:r w:rsidRPr="00283B88">
        <w:rPr>
          <w:rStyle w:val="Chard"/>
          <w:rFonts w:hint="cs"/>
          <w:rtl/>
        </w:rPr>
        <w:t>ۡ</w:t>
      </w:r>
      <w:r w:rsidRPr="00283B88">
        <w:rPr>
          <w:rStyle w:val="Chard"/>
          <w:rtl/>
        </w:rPr>
        <w:t xml:space="preserve"> </w:t>
      </w:r>
      <w:r w:rsidRPr="00283B88">
        <w:rPr>
          <w:rStyle w:val="Chard"/>
          <w:rFonts w:hint="eastAsia"/>
          <w:rtl/>
        </w:rPr>
        <w:t>ثُمَّ</w:t>
      </w:r>
      <w:r w:rsidRPr="00283B88">
        <w:rPr>
          <w:rStyle w:val="Chard"/>
          <w:rtl/>
        </w:rPr>
        <w:t xml:space="preserve"> </w:t>
      </w:r>
      <w:r w:rsidRPr="00283B88">
        <w:rPr>
          <w:rStyle w:val="Chard"/>
          <w:rFonts w:hint="eastAsia"/>
          <w:rtl/>
        </w:rPr>
        <w:t>يَتَوَلَّى</w:t>
      </w:r>
      <w:r w:rsidRPr="00283B88">
        <w:rPr>
          <w:rStyle w:val="Chard"/>
          <w:rFonts w:hint="cs"/>
          <w:rtl/>
        </w:rPr>
        <w:t>ٰ</w:t>
      </w:r>
      <w:r w:rsidRPr="00283B88">
        <w:rPr>
          <w:rStyle w:val="Chard"/>
          <w:rtl/>
        </w:rPr>
        <w:t xml:space="preserve"> </w:t>
      </w:r>
      <w:r w:rsidRPr="00283B88">
        <w:rPr>
          <w:rStyle w:val="Chard"/>
          <w:rFonts w:hint="eastAsia"/>
          <w:rtl/>
        </w:rPr>
        <w:t>فَرِيق</w:t>
      </w:r>
      <w:r w:rsidRPr="00283B88">
        <w:rPr>
          <w:rStyle w:val="Chard"/>
          <w:rFonts w:hint="cs"/>
          <w:rtl/>
        </w:rPr>
        <w:t>ٞ</w:t>
      </w:r>
      <w:r w:rsidRPr="00283B88">
        <w:rPr>
          <w:rStyle w:val="Chard"/>
          <w:rtl/>
        </w:rPr>
        <w:t xml:space="preserve"> </w:t>
      </w:r>
      <w:r w:rsidRPr="00283B88">
        <w:rPr>
          <w:rStyle w:val="Chard"/>
          <w:rFonts w:hint="eastAsia"/>
          <w:rtl/>
        </w:rPr>
        <w:t>مِّن</w:t>
      </w:r>
      <w:r w:rsidRPr="00283B88">
        <w:rPr>
          <w:rStyle w:val="Chard"/>
          <w:rFonts w:hint="cs"/>
          <w:rtl/>
        </w:rPr>
        <w:t>ۡ</w:t>
      </w:r>
      <w:r w:rsidRPr="00283B88">
        <w:rPr>
          <w:rStyle w:val="Chard"/>
          <w:rFonts w:hint="eastAsia"/>
          <w:rtl/>
        </w:rPr>
        <w:t>هُم</w:t>
      </w:r>
      <w:r w:rsidRPr="00283B88">
        <w:rPr>
          <w:rStyle w:val="Chard"/>
          <w:rFonts w:hint="cs"/>
          <w:rtl/>
        </w:rPr>
        <w:t>ۡ</w:t>
      </w:r>
      <w:r w:rsidRPr="00283B88">
        <w:rPr>
          <w:rStyle w:val="Chard"/>
          <w:rtl/>
        </w:rPr>
        <w:t xml:space="preserve"> </w:t>
      </w:r>
      <w:r w:rsidRPr="00283B88">
        <w:rPr>
          <w:rStyle w:val="Chard"/>
          <w:rFonts w:hint="eastAsia"/>
          <w:rtl/>
        </w:rPr>
        <w:t>وَهُم</w:t>
      </w:r>
      <w:r w:rsidRPr="00283B88">
        <w:rPr>
          <w:rStyle w:val="Chard"/>
          <w:rtl/>
        </w:rPr>
        <w:t xml:space="preserve"> </w:t>
      </w:r>
      <w:r w:rsidRPr="00283B88">
        <w:rPr>
          <w:rStyle w:val="Chard"/>
          <w:rFonts w:hint="eastAsia"/>
          <w:rtl/>
        </w:rPr>
        <w:t>مُّع</w:t>
      </w:r>
      <w:r w:rsidRPr="00283B88">
        <w:rPr>
          <w:rStyle w:val="Chard"/>
          <w:rFonts w:hint="cs"/>
          <w:rtl/>
        </w:rPr>
        <w:t>ۡ</w:t>
      </w:r>
      <w:r w:rsidRPr="00283B88">
        <w:rPr>
          <w:rStyle w:val="Chard"/>
          <w:rFonts w:hint="eastAsia"/>
          <w:rtl/>
        </w:rPr>
        <w:t>رِضُونَ</w:t>
      </w:r>
      <w:r w:rsidRPr="00283B88">
        <w:rPr>
          <w:rStyle w:val="Chard"/>
          <w:rtl/>
        </w:rPr>
        <w:t xml:space="preserve"> </w:t>
      </w:r>
      <w:r w:rsidRPr="00283B88">
        <w:rPr>
          <w:rStyle w:val="Chard"/>
          <w:rFonts w:hint="cs"/>
          <w:rtl/>
        </w:rPr>
        <w:t>٢٣</w:t>
      </w:r>
      <w:r w:rsidRPr="00283B88">
        <w:rPr>
          <w:rStyle w:val="Chard"/>
          <w:rtl/>
        </w:rPr>
        <w:t xml:space="preserve"> </w:t>
      </w:r>
      <w:r w:rsidRPr="00283B88">
        <w:rPr>
          <w:rStyle w:val="Chard"/>
          <w:rFonts w:hint="eastAsia"/>
          <w:rtl/>
        </w:rPr>
        <w:t>ذَ</w:t>
      </w:r>
      <w:r w:rsidRPr="00283B88">
        <w:rPr>
          <w:rStyle w:val="Chard"/>
          <w:rFonts w:hint="cs"/>
          <w:rtl/>
        </w:rPr>
        <w:t>ٰ</w:t>
      </w:r>
      <w:r w:rsidRPr="00283B88">
        <w:rPr>
          <w:rStyle w:val="Chard"/>
          <w:rFonts w:hint="eastAsia"/>
          <w:rtl/>
        </w:rPr>
        <w:t>لِكَ</w:t>
      </w:r>
      <w:r w:rsidRPr="00283B88">
        <w:rPr>
          <w:rStyle w:val="Chard"/>
          <w:rtl/>
        </w:rPr>
        <w:t xml:space="preserve"> </w:t>
      </w:r>
      <w:r w:rsidRPr="00283B88">
        <w:rPr>
          <w:rStyle w:val="Chard"/>
          <w:rFonts w:hint="eastAsia"/>
          <w:rtl/>
        </w:rPr>
        <w:t>بِأَنَّهُم</w:t>
      </w:r>
      <w:r w:rsidRPr="00283B88">
        <w:rPr>
          <w:rStyle w:val="Chard"/>
          <w:rFonts w:hint="cs"/>
          <w:rtl/>
        </w:rPr>
        <w:t>ۡ</w:t>
      </w:r>
      <w:r w:rsidRPr="00283B88">
        <w:rPr>
          <w:rStyle w:val="Chard"/>
          <w:rtl/>
        </w:rPr>
        <w:t xml:space="preserve"> </w:t>
      </w:r>
      <w:r w:rsidRPr="00283B88">
        <w:rPr>
          <w:rStyle w:val="Chard"/>
          <w:rFonts w:hint="eastAsia"/>
          <w:rtl/>
        </w:rPr>
        <w:t>قَالُواْ</w:t>
      </w:r>
      <w:r w:rsidRPr="00283B88">
        <w:rPr>
          <w:rStyle w:val="Chard"/>
          <w:rtl/>
        </w:rPr>
        <w:t xml:space="preserve"> </w:t>
      </w:r>
      <w:r w:rsidRPr="00283B88">
        <w:rPr>
          <w:rStyle w:val="Chard"/>
          <w:rFonts w:hint="eastAsia"/>
          <w:rtl/>
        </w:rPr>
        <w:t>لَن</w:t>
      </w:r>
      <w:r w:rsidRPr="00283B88">
        <w:rPr>
          <w:rStyle w:val="Chard"/>
          <w:rtl/>
        </w:rPr>
        <w:t xml:space="preserve"> </w:t>
      </w:r>
      <w:r w:rsidRPr="00283B88">
        <w:rPr>
          <w:rStyle w:val="Chard"/>
          <w:rFonts w:hint="eastAsia"/>
          <w:rtl/>
        </w:rPr>
        <w:t>تَمَسَّنَا</w:t>
      </w:r>
      <w:r w:rsidRPr="00283B88">
        <w:rPr>
          <w:rStyle w:val="Chard"/>
          <w:rtl/>
        </w:rPr>
        <w:t xml:space="preserve"> </w:t>
      </w:r>
      <w:r w:rsidRPr="00283B88">
        <w:rPr>
          <w:rStyle w:val="Chard"/>
          <w:rFonts w:hint="cs"/>
          <w:rtl/>
        </w:rPr>
        <w:t>ٱ</w:t>
      </w:r>
      <w:r w:rsidRPr="00283B88">
        <w:rPr>
          <w:rStyle w:val="Chard"/>
          <w:rFonts w:hint="eastAsia"/>
          <w:rtl/>
        </w:rPr>
        <w:t>لنَّارُ</w:t>
      </w:r>
      <w:r w:rsidRPr="00283B88">
        <w:rPr>
          <w:rStyle w:val="Chard"/>
          <w:rtl/>
        </w:rPr>
        <w:t xml:space="preserve"> </w:t>
      </w:r>
      <w:r w:rsidRPr="00283B88">
        <w:rPr>
          <w:rStyle w:val="Chard"/>
          <w:rFonts w:hint="eastAsia"/>
          <w:rtl/>
        </w:rPr>
        <w:t>إِلَّا</w:t>
      </w:r>
      <w:r w:rsidRPr="00283B88">
        <w:rPr>
          <w:rStyle w:val="Chard"/>
          <w:rFonts w:hint="cs"/>
          <w:rtl/>
        </w:rPr>
        <w:t>ٓ</w:t>
      </w:r>
      <w:r w:rsidRPr="00283B88">
        <w:rPr>
          <w:rStyle w:val="Chard"/>
          <w:rtl/>
        </w:rPr>
        <w:t xml:space="preserve"> </w:t>
      </w:r>
      <w:r w:rsidRPr="00283B88">
        <w:rPr>
          <w:rStyle w:val="Chard"/>
          <w:rFonts w:hint="eastAsia"/>
          <w:rtl/>
        </w:rPr>
        <w:t>أَيَّام</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مَّع</w:t>
      </w:r>
      <w:r w:rsidRPr="00283B88">
        <w:rPr>
          <w:rStyle w:val="Chard"/>
          <w:rFonts w:hint="cs"/>
          <w:rtl/>
        </w:rPr>
        <w:t>ۡ</w:t>
      </w:r>
      <w:r w:rsidRPr="00283B88">
        <w:rPr>
          <w:rStyle w:val="Chard"/>
          <w:rFonts w:hint="eastAsia"/>
          <w:rtl/>
        </w:rPr>
        <w:t>دُودَ</w:t>
      </w:r>
      <w:r w:rsidRPr="00283B88">
        <w:rPr>
          <w:rStyle w:val="Chard"/>
          <w:rFonts w:hint="cs"/>
          <w:rtl/>
        </w:rPr>
        <w:t>ٰ</w:t>
      </w:r>
      <w:r w:rsidRPr="00283B88">
        <w:rPr>
          <w:rStyle w:val="Chard"/>
          <w:rFonts w:hint="eastAsia"/>
          <w:rtl/>
        </w:rPr>
        <w:t>ت</w:t>
      </w:r>
      <w:r w:rsidRPr="00283B88">
        <w:rPr>
          <w:rStyle w:val="Chard"/>
          <w:rFonts w:hint="cs"/>
          <w:rtl/>
        </w:rPr>
        <w:t>ٖۖ</w:t>
      </w:r>
      <w:r w:rsidRPr="00283B88">
        <w:rPr>
          <w:rStyle w:val="Chard"/>
          <w:rtl/>
        </w:rPr>
        <w:t xml:space="preserve"> </w:t>
      </w:r>
      <w:r w:rsidRPr="00283B88">
        <w:rPr>
          <w:rStyle w:val="Chard"/>
          <w:rFonts w:hint="eastAsia"/>
          <w:rtl/>
        </w:rPr>
        <w:t>وَغَرَّهُم</w:t>
      </w:r>
      <w:r w:rsidRPr="00283B88">
        <w:rPr>
          <w:rStyle w:val="Chard"/>
          <w:rFonts w:hint="cs"/>
          <w:rtl/>
        </w:rPr>
        <w:t>ۡ</w:t>
      </w:r>
      <w:r w:rsidRPr="00283B88">
        <w:rPr>
          <w:rStyle w:val="Chard"/>
          <w:rtl/>
        </w:rPr>
        <w:t xml:space="preserve"> </w:t>
      </w:r>
      <w:r w:rsidRPr="00283B88">
        <w:rPr>
          <w:rStyle w:val="Chard"/>
          <w:rFonts w:hint="eastAsia"/>
          <w:rtl/>
        </w:rPr>
        <w:t>فِي</w:t>
      </w:r>
      <w:r w:rsidRPr="00283B88">
        <w:rPr>
          <w:rStyle w:val="Chard"/>
          <w:rtl/>
        </w:rPr>
        <w:t xml:space="preserve"> </w:t>
      </w:r>
      <w:r w:rsidRPr="00283B88">
        <w:rPr>
          <w:rStyle w:val="Chard"/>
          <w:rFonts w:hint="eastAsia"/>
          <w:rtl/>
        </w:rPr>
        <w:t>دِينِهِم</w:t>
      </w:r>
      <w:r w:rsidRPr="00283B88">
        <w:rPr>
          <w:rStyle w:val="Chard"/>
          <w:rtl/>
        </w:rPr>
        <w:t xml:space="preserve"> </w:t>
      </w:r>
      <w:r w:rsidRPr="00283B88">
        <w:rPr>
          <w:rStyle w:val="Chard"/>
          <w:rFonts w:hint="eastAsia"/>
          <w:rtl/>
        </w:rPr>
        <w:t>مَّا</w:t>
      </w:r>
      <w:r w:rsidRPr="00283B88">
        <w:rPr>
          <w:rStyle w:val="Chard"/>
          <w:rtl/>
        </w:rPr>
        <w:t xml:space="preserve"> </w:t>
      </w:r>
      <w:r w:rsidRPr="00283B88">
        <w:rPr>
          <w:rStyle w:val="Chard"/>
          <w:rFonts w:hint="eastAsia"/>
          <w:rtl/>
        </w:rPr>
        <w:t>كَانُواْ</w:t>
      </w:r>
      <w:r w:rsidRPr="00283B88">
        <w:rPr>
          <w:rStyle w:val="Chard"/>
          <w:rtl/>
        </w:rPr>
        <w:t xml:space="preserve"> </w:t>
      </w:r>
      <w:r w:rsidRPr="00283B88">
        <w:rPr>
          <w:rStyle w:val="Chard"/>
          <w:rFonts w:hint="eastAsia"/>
          <w:rtl/>
        </w:rPr>
        <w:t>يَف</w:t>
      </w:r>
      <w:r w:rsidRPr="00283B88">
        <w:rPr>
          <w:rStyle w:val="Chard"/>
          <w:rFonts w:hint="cs"/>
          <w:rtl/>
        </w:rPr>
        <w:t>ۡ</w:t>
      </w:r>
      <w:r w:rsidRPr="00283B88">
        <w:rPr>
          <w:rStyle w:val="Chard"/>
          <w:rFonts w:hint="eastAsia"/>
          <w:rtl/>
        </w:rPr>
        <w:t>تَرُونَ</w:t>
      </w:r>
      <w:r w:rsidRPr="00283B88">
        <w:rPr>
          <w:rStyle w:val="Chard"/>
          <w:rtl/>
        </w:rPr>
        <w:t xml:space="preserve"> </w:t>
      </w:r>
      <w:r w:rsidRPr="00283B88">
        <w:rPr>
          <w:rStyle w:val="Chard"/>
          <w:rFonts w:hint="cs"/>
          <w:rtl/>
        </w:rPr>
        <w:t>٢٤</w:t>
      </w:r>
      <w:r>
        <w:rPr>
          <w:rFonts w:cs="Traditional Arabic" w:hint="cs"/>
          <w:sz w:val="36"/>
          <w:rtl/>
          <w:lang w:bidi="ar-SY"/>
        </w:rPr>
        <w:t>﴾</w:t>
      </w:r>
      <w:r w:rsidRPr="00283B88">
        <w:rPr>
          <w:rStyle w:val="Char4"/>
          <w:rFonts w:hint="cs"/>
          <w:rtl/>
        </w:rPr>
        <w:t xml:space="preserve"> [آل</w:t>
      </w:r>
      <w:r w:rsidRPr="00283B88">
        <w:rPr>
          <w:rStyle w:val="Char4"/>
          <w:rFonts w:hint="eastAsia"/>
          <w:rtl/>
        </w:rPr>
        <w:t>‌</w:t>
      </w:r>
      <w:r w:rsidRPr="00283B88">
        <w:rPr>
          <w:rStyle w:val="Char4"/>
          <w:rFonts w:hint="cs"/>
          <w:rtl/>
        </w:rPr>
        <w:t>عمران: 23-24]. حاصل ا</w:t>
      </w:r>
      <w:r>
        <w:rPr>
          <w:rStyle w:val="Char4"/>
          <w:rFonts w:hint="cs"/>
          <w:rtl/>
        </w:rPr>
        <w:t>ی</w:t>
      </w:r>
      <w:r w:rsidRPr="00283B88">
        <w:rPr>
          <w:rStyle w:val="Char4"/>
          <w:rFonts w:hint="cs"/>
          <w:rtl/>
        </w:rPr>
        <w:t>نكه در صدر اسلام مباحثه در اطراف ا</w:t>
      </w:r>
      <w:r>
        <w:rPr>
          <w:rStyle w:val="Char4"/>
          <w:rFonts w:hint="cs"/>
          <w:rtl/>
        </w:rPr>
        <w:t>ی</w:t>
      </w:r>
      <w:r w:rsidRPr="00283B88">
        <w:rPr>
          <w:rStyle w:val="Char4"/>
          <w:rFonts w:hint="cs"/>
          <w:rtl/>
        </w:rPr>
        <w:t>ن مسئله از نظر ا</w:t>
      </w:r>
      <w:r>
        <w:rPr>
          <w:rStyle w:val="Char4"/>
          <w:rFonts w:hint="cs"/>
          <w:rtl/>
        </w:rPr>
        <w:t>ی</w:t>
      </w:r>
      <w:r w:rsidRPr="00283B88">
        <w:rPr>
          <w:rStyle w:val="Char4"/>
          <w:rFonts w:hint="cs"/>
          <w:rtl/>
        </w:rPr>
        <w:t>نكه مستفاد از نصوص قرآن و از مسلمات عق</w:t>
      </w:r>
      <w:r>
        <w:rPr>
          <w:rStyle w:val="Char4"/>
          <w:rFonts w:hint="cs"/>
          <w:rtl/>
        </w:rPr>
        <w:t>ی</w:t>
      </w:r>
      <w:r w:rsidRPr="00283B88">
        <w:rPr>
          <w:rStyle w:val="Char4"/>
          <w:rFonts w:hint="cs"/>
          <w:rtl/>
        </w:rPr>
        <w:t>د</w:t>
      </w:r>
      <w:r>
        <w:rPr>
          <w:rStyle w:val="Char4"/>
          <w:rFonts w:hint="cs"/>
          <w:rtl/>
        </w:rPr>
        <w:t>ه</w:t>
      </w:r>
      <w:r w:rsidRPr="00283B88">
        <w:rPr>
          <w:rStyle w:val="Char4"/>
          <w:rFonts w:hint="cs"/>
          <w:rtl/>
        </w:rPr>
        <w:t xml:space="preserve"> مسلم</w:t>
      </w:r>
      <w:r>
        <w:rPr>
          <w:rStyle w:val="Char4"/>
          <w:rFonts w:hint="cs"/>
          <w:rtl/>
        </w:rPr>
        <w:t>ی</w:t>
      </w:r>
      <w:r w:rsidRPr="00283B88">
        <w:rPr>
          <w:rStyle w:val="Char4"/>
          <w:rFonts w:hint="cs"/>
          <w:rtl/>
        </w:rPr>
        <w:t>ن بود، ابدا معمول نبود تا ا</w:t>
      </w:r>
      <w:r>
        <w:rPr>
          <w:rStyle w:val="Char4"/>
          <w:rFonts w:hint="cs"/>
          <w:rtl/>
        </w:rPr>
        <w:t>ی</w:t>
      </w:r>
      <w:r w:rsidRPr="00283B88">
        <w:rPr>
          <w:rStyle w:val="Char4"/>
          <w:rFonts w:hint="cs"/>
          <w:rtl/>
        </w:rPr>
        <w:t>نكه جهم بن صفوان رئ</w:t>
      </w:r>
      <w:r>
        <w:rPr>
          <w:rStyle w:val="Char4"/>
          <w:rFonts w:hint="cs"/>
          <w:rtl/>
        </w:rPr>
        <w:t>ی</w:t>
      </w:r>
      <w:r w:rsidRPr="00283B88">
        <w:rPr>
          <w:rStyle w:val="Char4"/>
          <w:rFonts w:hint="cs"/>
          <w:rtl/>
        </w:rPr>
        <w:t>س طا</w:t>
      </w:r>
      <w:r>
        <w:rPr>
          <w:rStyle w:val="Char4"/>
          <w:rFonts w:hint="cs"/>
          <w:rtl/>
        </w:rPr>
        <w:t>ی</w:t>
      </w:r>
      <w:r w:rsidRPr="00283B88">
        <w:rPr>
          <w:rStyle w:val="Char4"/>
          <w:rFonts w:hint="cs"/>
          <w:rtl/>
        </w:rPr>
        <w:t>ف</w:t>
      </w:r>
      <w:r>
        <w:rPr>
          <w:rStyle w:val="Char4"/>
          <w:rFonts w:hint="cs"/>
          <w:rtl/>
        </w:rPr>
        <w:t>ه</w:t>
      </w:r>
      <w:r w:rsidRPr="00283B88">
        <w:rPr>
          <w:rStyle w:val="Char4"/>
          <w:rFonts w:hint="cs"/>
          <w:rtl/>
        </w:rPr>
        <w:t xml:space="preserve"> (جهم</w:t>
      </w:r>
      <w:r>
        <w:rPr>
          <w:rStyle w:val="Char4"/>
          <w:rFonts w:hint="cs"/>
          <w:rtl/>
        </w:rPr>
        <w:t>ی</w:t>
      </w:r>
      <w:r w:rsidRPr="00283B88">
        <w:rPr>
          <w:rStyle w:val="Char4"/>
          <w:rFonts w:hint="cs"/>
          <w:rtl/>
        </w:rPr>
        <w:t>ه)، و ابو هذ</w:t>
      </w:r>
      <w:r>
        <w:rPr>
          <w:rStyle w:val="Char4"/>
          <w:rFonts w:hint="cs"/>
          <w:rtl/>
        </w:rPr>
        <w:t>ی</w:t>
      </w:r>
      <w:r w:rsidRPr="00283B88">
        <w:rPr>
          <w:rStyle w:val="Char4"/>
          <w:rFonts w:hint="cs"/>
          <w:rtl/>
        </w:rPr>
        <w:t>ل علاف ا</w:t>
      </w:r>
      <w:r>
        <w:rPr>
          <w:rStyle w:val="Char4"/>
          <w:rFonts w:hint="cs"/>
          <w:rtl/>
        </w:rPr>
        <w:t>ی</w:t>
      </w:r>
      <w:r w:rsidRPr="00283B88">
        <w:rPr>
          <w:rStyle w:val="Char4"/>
          <w:rFonts w:hint="cs"/>
          <w:rtl/>
        </w:rPr>
        <w:t>ن مسئله را مورد بحث قرار داده و عاقبت انكار كردند، ز</w:t>
      </w:r>
      <w:r>
        <w:rPr>
          <w:rStyle w:val="Char4"/>
          <w:rFonts w:hint="cs"/>
          <w:rtl/>
        </w:rPr>
        <w:t>ی</w:t>
      </w:r>
      <w:r w:rsidRPr="00283B88">
        <w:rPr>
          <w:rStyle w:val="Char4"/>
          <w:rFonts w:hint="cs"/>
          <w:rtl/>
        </w:rPr>
        <w:t>را جهم بن صفوان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4"/>
          <w:rFonts w:hint="eastAsia"/>
          <w:rtl/>
        </w:rPr>
        <w:t>«</w:t>
      </w:r>
      <w:r w:rsidRPr="00283B88">
        <w:rPr>
          <w:rStyle w:val="Char4"/>
          <w:rFonts w:hint="cs"/>
          <w:rtl/>
        </w:rPr>
        <w:t>بهشت و دوزخ فان</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‌شود و بهشت</w:t>
      </w:r>
      <w:r>
        <w:rPr>
          <w:rStyle w:val="Char4"/>
          <w:rFonts w:hint="cs"/>
          <w:rtl/>
        </w:rPr>
        <w:t>ی</w:t>
      </w:r>
      <w:r w:rsidRPr="00283B88">
        <w:rPr>
          <w:rStyle w:val="Char4"/>
          <w:rFonts w:hint="cs"/>
          <w:rtl/>
        </w:rPr>
        <w:t xml:space="preserve"> و دوزخ</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ز فان</w:t>
      </w:r>
      <w:r>
        <w:rPr>
          <w:rStyle w:val="Char4"/>
          <w:rFonts w:hint="cs"/>
          <w:rtl/>
        </w:rPr>
        <w:t>ی</w:t>
      </w:r>
      <w:r w:rsidRPr="00283B88">
        <w:rPr>
          <w:rStyle w:val="Char4"/>
          <w:rFonts w:hint="cs"/>
          <w:rtl/>
        </w:rPr>
        <w:t xml:space="preserve"> خواهند شد</w:t>
      </w:r>
      <w:r w:rsidRPr="00283B88">
        <w:rPr>
          <w:rStyle w:val="Char4"/>
          <w:rFonts w:hint="eastAsia"/>
          <w:rtl/>
        </w:rPr>
        <w:t>»</w:t>
      </w:r>
      <w:r w:rsidRPr="00283B88">
        <w:rPr>
          <w:rStyle w:val="Char4"/>
          <w:vertAlign w:val="superscript"/>
          <w:rtl/>
        </w:rPr>
        <w:t>(</w:t>
      </w:r>
      <w:r w:rsidRPr="00283B88">
        <w:rPr>
          <w:rStyle w:val="Char4"/>
          <w:vertAlign w:val="superscript"/>
          <w:rtl/>
        </w:rPr>
        <w:footnoteReference w:id="171"/>
      </w:r>
      <w:r w:rsidRPr="00283B88">
        <w:rPr>
          <w:rStyle w:val="Char4"/>
          <w:vertAlign w:val="superscript"/>
          <w:rtl/>
        </w:rPr>
        <w:t>)</w:t>
      </w:r>
      <w:r w:rsidRPr="00805E96">
        <w:rPr>
          <w:rStyle w:val="FootnoteReference"/>
          <w:rFonts w:hint="cs"/>
          <w:sz w:val="36"/>
          <w:szCs w:val="36"/>
          <w:rtl/>
        </w:rPr>
        <w:t xml:space="preserve"> </w:t>
      </w:r>
      <w:r w:rsidRPr="00283B88">
        <w:rPr>
          <w:rStyle w:val="Char4"/>
          <w:rFonts w:hint="cs"/>
          <w:rtl/>
        </w:rPr>
        <w:t>متأسفانه ا</w:t>
      </w:r>
      <w:r>
        <w:rPr>
          <w:rStyle w:val="Char4"/>
          <w:rFonts w:hint="cs"/>
          <w:rtl/>
        </w:rPr>
        <w:t>ی</w:t>
      </w:r>
      <w:r w:rsidRPr="00283B88">
        <w:rPr>
          <w:rStyle w:val="Char4"/>
          <w:rFonts w:hint="cs"/>
          <w:rtl/>
        </w:rPr>
        <w:t>ن فكر ببعض</w:t>
      </w:r>
      <w:r>
        <w:rPr>
          <w:rStyle w:val="Char4"/>
          <w:rFonts w:hint="cs"/>
          <w:rtl/>
        </w:rPr>
        <w:t>ی</w:t>
      </w:r>
      <w:r w:rsidRPr="00283B88">
        <w:rPr>
          <w:rStyle w:val="Char4"/>
          <w:rFonts w:hint="cs"/>
          <w:rtl/>
        </w:rPr>
        <w:t xml:space="preserve"> از عرفا</w:t>
      </w:r>
      <w:r>
        <w:rPr>
          <w:rStyle w:val="Char4"/>
          <w:rFonts w:hint="cs"/>
          <w:rtl/>
        </w:rPr>
        <w:t>ی</w:t>
      </w:r>
      <w:r w:rsidRPr="00283B88">
        <w:rPr>
          <w:rStyle w:val="Char4"/>
          <w:rFonts w:hint="cs"/>
          <w:rtl/>
        </w:rPr>
        <w:t xml:space="preserve"> اسلام ن</w:t>
      </w:r>
      <w:r>
        <w:rPr>
          <w:rStyle w:val="Char4"/>
          <w:rFonts w:hint="cs"/>
          <w:rtl/>
        </w:rPr>
        <w:t>ی</w:t>
      </w:r>
      <w:r w:rsidRPr="00283B88">
        <w:rPr>
          <w:rStyle w:val="Char4"/>
          <w:rFonts w:hint="cs"/>
          <w:rtl/>
        </w:rPr>
        <w:t>ز سرا</w:t>
      </w:r>
      <w:r>
        <w:rPr>
          <w:rStyle w:val="Char4"/>
          <w:rFonts w:hint="cs"/>
          <w:rtl/>
        </w:rPr>
        <w:t>ی</w:t>
      </w:r>
      <w:r w:rsidRPr="00283B88">
        <w:rPr>
          <w:rStyle w:val="Char4"/>
          <w:rFonts w:hint="cs"/>
          <w:rtl/>
        </w:rPr>
        <w:t>ت كرده، ا</w:t>
      </w:r>
      <w:r>
        <w:rPr>
          <w:rStyle w:val="Char4"/>
          <w:rFonts w:hint="cs"/>
          <w:rtl/>
        </w:rPr>
        <w:t>ی</w:t>
      </w:r>
      <w:r w:rsidRPr="00283B88">
        <w:rPr>
          <w:rStyle w:val="Char4"/>
          <w:rFonts w:hint="cs"/>
          <w:rtl/>
        </w:rPr>
        <w:t>ن موضوع را از لحاظ ا</w:t>
      </w:r>
      <w:r>
        <w:rPr>
          <w:rStyle w:val="Char4"/>
          <w:rFonts w:hint="cs"/>
          <w:rtl/>
        </w:rPr>
        <w:t>ی</w:t>
      </w:r>
      <w:r w:rsidRPr="00283B88">
        <w:rPr>
          <w:rStyle w:val="Char4"/>
          <w:rFonts w:hint="cs"/>
          <w:rtl/>
        </w:rPr>
        <w:t>نكه صدورش از مبدء خ</w:t>
      </w:r>
      <w:r>
        <w:rPr>
          <w:rStyle w:val="Char4"/>
          <w:rFonts w:hint="cs"/>
          <w:rtl/>
        </w:rPr>
        <w:t>ی</w:t>
      </w:r>
      <w:r w:rsidRPr="00283B88">
        <w:rPr>
          <w:rStyle w:val="Char4"/>
          <w:rFonts w:hint="cs"/>
          <w:rtl/>
        </w:rPr>
        <w:t>ر محض تناف</w:t>
      </w:r>
      <w:r>
        <w:rPr>
          <w:rStyle w:val="Char4"/>
          <w:rFonts w:hint="cs"/>
          <w:rtl/>
        </w:rPr>
        <w:t>ی</w:t>
      </w:r>
      <w:r w:rsidRPr="00283B88">
        <w:rPr>
          <w:rStyle w:val="Char4"/>
          <w:rFonts w:hint="cs"/>
          <w:rtl/>
        </w:rPr>
        <w:t xml:space="preserve"> دارد رسما انكار كرده اند!!! و آن</w:t>
      </w:r>
      <w:r w:rsidRPr="00283B88">
        <w:rPr>
          <w:rStyle w:val="Char4"/>
          <w:rFonts w:hint="eastAsia"/>
          <w:rtl/>
        </w:rPr>
        <w:t>چ</w:t>
      </w:r>
      <w:r w:rsidRPr="00283B88">
        <w:rPr>
          <w:rStyle w:val="Char4"/>
          <w:rFonts w:hint="cs"/>
          <w:rtl/>
        </w:rPr>
        <w:t>ه آ</w:t>
      </w:r>
      <w:r>
        <w:rPr>
          <w:rStyle w:val="Char4"/>
          <w:rFonts w:hint="cs"/>
          <w:rtl/>
        </w:rPr>
        <w:t>ی</w:t>
      </w:r>
      <w:r w:rsidRPr="00283B88">
        <w:rPr>
          <w:rStyle w:val="Char4"/>
          <w:rFonts w:hint="cs"/>
          <w:rtl/>
        </w:rPr>
        <w:t>ات</w:t>
      </w:r>
      <w:r>
        <w:rPr>
          <w:rStyle w:val="Char4"/>
          <w:rFonts w:hint="cs"/>
          <w:rtl/>
        </w:rPr>
        <w:t>ی</w:t>
      </w:r>
      <w:r w:rsidRPr="00283B88">
        <w:rPr>
          <w:rStyle w:val="Char4"/>
          <w:rFonts w:hint="cs"/>
          <w:rtl/>
        </w:rPr>
        <w:t xml:space="preserve"> را كه صر</w:t>
      </w:r>
      <w:r>
        <w:rPr>
          <w:rStyle w:val="Char4"/>
          <w:rFonts w:hint="cs"/>
          <w:rtl/>
        </w:rPr>
        <w:t>ی</w:t>
      </w:r>
      <w:r w:rsidRPr="00283B88">
        <w:rPr>
          <w:rStyle w:val="Char4"/>
          <w:rFonts w:hint="cs"/>
          <w:rtl/>
        </w:rPr>
        <w:t>ح در ا</w:t>
      </w:r>
      <w:r>
        <w:rPr>
          <w:rStyle w:val="Char4"/>
          <w:rFonts w:hint="cs"/>
          <w:rtl/>
        </w:rPr>
        <w:t>ی</w:t>
      </w:r>
      <w:r w:rsidRPr="00283B88">
        <w:rPr>
          <w:rStyle w:val="Char4"/>
          <w:rFonts w:hint="cs"/>
          <w:rtl/>
        </w:rPr>
        <w:t>ن معن</w:t>
      </w:r>
      <w:r>
        <w:rPr>
          <w:rStyle w:val="Char4"/>
          <w:rFonts w:hint="cs"/>
          <w:rtl/>
        </w:rPr>
        <w:t>ی</w:t>
      </w:r>
      <w:r w:rsidRPr="00283B88">
        <w:rPr>
          <w:rStyle w:val="Char4"/>
          <w:rFonts w:hint="cs"/>
          <w:rtl/>
        </w:rPr>
        <w:t xml:space="preserve"> بود تأو</w:t>
      </w:r>
      <w:r>
        <w:rPr>
          <w:rStyle w:val="Char4"/>
          <w:rFonts w:hint="cs"/>
          <w:rtl/>
        </w:rPr>
        <w:t>ی</w:t>
      </w:r>
      <w:r w:rsidRPr="00283B88">
        <w:rPr>
          <w:rStyle w:val="Char4"/>
          <w:rFonts w:hint="cs"/>
          <w:rtl/>
        </w:rPr>
        <w:t>ل نموده و ضمناً احاد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هم طبق مرامشان جعل شد.</w:t>
      </w:r>
    </w:p>
    <w:p w:rsidR="00283B88" w:rsidRPr="00283B88" w:rsidRDefault="00283B88" w:rsidP="00283B88">
      <w:pPr>
        <w:pStyle w:val="a5"/>
        <w:rPr>
          <w:rtl/>
        </w:rPr>
      </w:pPr>
      <w:bookmarkStart w:id="70" w:name="_Toc207400179"/>
      <w:bookmarkStart w:id="71" w:name="_Toc318419313"/>
      <w:bookmarkStart w:id="72" w:name="_Toc376037097"/>
      <w:bookmarkStart w:id="73" w:name="_Toc394173082"/>
      <w:r w:rsidRPr="00283B88">
        <w:rPr>
          <w:rFonts w:hint="cs"/>
          <w:rtl/>
        </w:rPr>
        <w:t>3- مسئل</w:t>
      </w:r>
      <w:r>
        <w:rPr>
          <w:rFonts w:hint="cs"/>
          <w:rtl/>
        </w:rPr>
        <w:t>ه</w:t>
      </w:r>
      <w:r w:rsidRPr="00283B88">
        <w:rPr>
          <w:rFonts w:hint="cs"/>
          <w:rtl/>
        </w:rPr>
        <w:t xml:space="preserve"> قدم و حدوث كلام الله</w:t>
      </w:r>
      <w:bookmarkEnd w:id="70"/>
      <w:bookmarkEnd w:id="71"/>
      <w:bookmarkEnd w:id="72"/>
      <w:bookmarkEnd w:id="73"/>
    </w:p>
    <w:p w:rsidR="00283B88" w:rsidRPr="00283B88" w:rsidRDefault="00283B88" w:rsidP="00283B88">
      <w:pPr>
        <w:widowControl w:val="0"/>
        <w:ind w:firstLine="284"/>
        <w:jc w:val="lowKashida"/>
        <w:rPr>
          <w:rStyle w:val="Char4"/>
          <w:rtl/>
        </w:rPr>
      </w:pP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كلام الله مخلوق و حادث است </w:t>
      </w:r>
      <w:r>
        <w:rPr>
          <w:rStyle w:val="Char4"/>
          <w:rFonts w:hint="cs"/>
          <w:rtl/>
        </w:rPr>
        <w:t>ی</w:t>
      </w:r>
      <w:r w:rsidRPr="00283B88">
        <w:rPr>
          <w:rStyle w:val="Char4"/>
          <w:rFonts w:hint="cs"/>
          <w:rtl/>
        </w:rPr>
        <w:t>ا قد</w:t>
      </w:r>
      <w:r>
        <w:rPr>
          <w:rStyle w:val="Char4"/>
          <w:rFonts w:hint="cs"/>
          <w:rtl/>
        </w:rPr>
        <w:t>ی</w:t>
      </w:r>
      <w:r w:rsidRPr="00283B88">
        <w:rPr>
          <w:rStyle w:val="Char4"/>
          <w:rFonts w:hint="cs"/>
          <w:rtl/>
        </w:rPr>
        <w:t>م و غ</w:t>
      </w:r>
      <w:r>
        <w:rPr>
          <w:rStyle w:val="Char4"/>
          <w:rFonts w:hint="cs"/>
          <w:rtl/>
        </w:rPr>
        <w:t>ی</w:t>
      </w:r>
      <w:r w:rsidRPr="00283B88">
        <w:rPr>
          <w:rStyle w:val="Char4"/>
          <w:rFonts w:hint="cs"/>
          <w:rtl/>
        </w:rPr>
        <w:t xml:space="preserve">ر مخلوق؟ </w:t>
      </w:r>
    </w:p>
    <w:p w:rsidR="00283B88" w:rsidRPr="00283B88" w:rsidRDefault="00283B88" w:rsidP="00283B88">
      <w:pPr>
        <w:widowControl w:val="0"/>
        <w:ind w:firstLine="284"/>
        <w:jc w:val="lowKashida"/>
        <w:rPr>
          <w:rStyle w:val="Char4"/>
          <w:rtl/>
        </w:rPr>
      </w:pPr>
      <w:r w:rsidRPr="00283B88">
        <w:rPr>
          <w:rStyle w:val="Char4"/>
          <w:rFonts w:hint="cs"/>
          <w:rtl/>
        </w:rPr>
        <w:t>ا</w:t>
      </w:r>
      <w:r>
        <w:rPr>
          <w:rStyle w:val="Char4"/>
          <w:rFonts w:hint="cs"/>
          <w:rtl/>
        </w:rPr>
        <w:t>ی</w:t>
      </w:r>
      <w:r w:rsidRPr="00283B88">
        <w:rPr>
          <w:rStyle w:val="Char4"/>
          <w:rFonts w:hint="cs"/>
          <w:rtl/>
        </w:rPr>
        <w:t>ن مسئله كه قسمت</w:t>
      </w:r>
      <w:r>
        <w:rPr>
          <w:rStyle w:val="Char4"/>
          <w:rFonts w:hint="cs"/>
          <w:rtl/>
        </w:rPr>
        <w:t>ی</w:t>
      </w:r>
      <w:r w:rsidRPr="00283B88">
        <w:rPr>
          <w:rStyle w:val="Char4"/>
          <w:rFonts w:hint="cs"/>
          <w:rtl/>
        </w:rPr>
        <w:t xml:space="preserve"> از كتب كلام</w:t>
      </w:r>
      <w:r>
        <w:rPr>
          <w:rStyle w:val="Char4"/>
          <w:rFonts w:hint="cs"/>
          <w:rtl/>
        </w:rPr>
        <w:t>ی</w:t>
      </w:r>
      <w:r w:rsidRPr="00283B88">
        <w:rPr>
          <w:rStyle w:val="Char4"/>
          <w:rFonts w:hint="cs"/>
          <w:rtl/>
        </w:rPr>
        <w:t xml:space="preserve">ه را اشغال نموده و بلكه از عوامل مهم </w:t>
      </w:r>
      <w:r w:rsidRPr="00283B88">
        <w:rPr>
          <w:rStyle w:val="Char4"/>
          <w:rFonts w:hint="eastAsia"/>
          <w:rtl/>
        </w:rPr>
        <w:t>پ</w:t>
      </w:r>
      <w:r>
        <w:rPr>
          <w:rStyle w:val="Char4"/>
          <w:rFonts w:hint="cs"/>
          <w:rtl/>
        </w:rPr>
        <w:t>ی</w:t>
      </w:r>
      <w:r w:rsidRPr="00283B88">
        <w:rPr>
          <w:rStyle w:val="Char4"/>
          <w:rFonts w:hint="cs"/>
          <w:rtl/>
        </w:rPr>
        <w:t>دا</w:t>
      </w:r>
      <w:r>
        <w:rPr>
          <w:rStyle w:val="Char4"/>
          <w:rFonts w:hint="cs"/>
          <w:rtl/>
        </w:rPr>
        <w:t>یی</w:t>
      </w:r>
      <w:r w:rsidRPr="00283B88">
        <w:rPr>
          <w:rStyle w:val="Char4"/>
          <w:rFonts w:hint="cs"/>
          <w:rtl/>
        </w:rPr>
        <w:t>ش علم كلام بوده‌است با مراجعه بتار</w:t>
      </w:r>
      <w:r>
        <w:rPr>
          <w:rStyle w:val="Char4"/>
          <w:rFonts w:hint="cs"/>
          <w:rtl/>
        </w:rPr>
        <w:t>ی</w:t>
      </w:r>
      <w:r w:rsidRPr="00283B88">
        <w:rPr>
          <w:rStyle w:val="Char4"/>
          <w:rFonts w:hint="cs"/>
          <w:rtl/>
        </w:rPr>
        <w:t>خ معلوم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 xml:space="preserve">ردد </w:t>
      </w:r>
      <w:r w:rsidRPr="00283B88">
        <w:rPr>
          <w:rStyle w:val="Char4"/>
          <w:rFonts w:hint="eastAsia"/>
          <w:rtl/>
        </w:rPr>
        <w:t>گ</w:t>
      </w:r>
      <w:r w:rsidRPr="00283B88">
        <w:rPr>
          <w:rStyle w:val="Char4"/>
          <w:rFonts w:hint="cs"/>
          <w:rtl/>
        </w:rPr>
        <w:t>ه ا</w:t>
      </w:r>
      <w:r>
        <w:rPr>
          <w:rStyle w:val="Char4"/>
          <w:rFonts w:hint="cs"/>
          <w:rtl/>
        </w:rPr>
        <w:t>ی</w:t>
      </w:r>
      <w:r w:rsidRPr="00283B88">
        <w:rPr>
          <w:rStyle w:val="Char4"/>
          <w:rFonts w:hint="cs"/>
          <w:rtl/>
        </w:rPr>
        <w:t>ن فكر به</w:t>
      </w:r>
      <w:r>
        <w:rPr>
          <w:rStyle w:val="Char4"/>
          <w:rFonts w:hint="cs"/>
          <w:rtl/>
        </w:rPr>
        <w:t>ی</w:t>
      </w:r>
      <w:r w:rsidRPr="00283B88">
        <w:rPr>
          <w:rStyle w:val="Char4"/>
          <w:rFonts w:hint="eastAsia"/>
          <w:rtl/>
        </w:rPr>
        <w:t>چ</w:t>
      </w:r>
      <w:r w:rsidRPr="00283B88">
        <w:rPr>
          <w:rStyle w:val="Char4"/>
          <w:rFonts w:hint="cs"/>
          <w:rtl/>
        </w:rPr>
        <w:t xml:space="preserve"> وجه در اسلام سابقه نداشت، بلكه از مباحث لاهوت</w:t>
      </w:r>
      <w:r>
        <w:rPr>
          <w:rStyle w:val="Char4"/>
          <w:rFonts w:hint="cs"/>
          <w:rtl/>
        </w:rPr>
        <w:t>ی</w:t>
      </w:r>
      <w:r w:rsidRPr="00283B88">
        <w:rPr>
          <w:rStyle w:val="Char4"/>
          <w:rFonts w:hint="cs"/>
          <w:rtl/>
        </w:rPr>
        <w:t xml:space="preserve"> علما</w:t>
      </w:r>
      <w:r>
        <w:rPr>
          <w:rStyle w:val="Char4"/>
          <w:rFonts w:hint="cs"/>
          <w:rtl/>
        </w:rPr>
        <w:t>ی</w:t>
      </w:r>
      <w:r w:rsidRPr="00283B88">
        <w:rPr>
          <w:rStyle w:val="Char4"/>
          <w:rFonts w:hint="cs"/>
          <w:rtl/>
        </w:rPr>
        <w:t xml:space="preserve"> </w:t>
      </w:r>
      <w:r>
        <w:rPr>
          <w:rStyle w:val="Char4"/>
          <w:rFonts w:hint="cs"/>
          <w:rtl/>
        </w:rPr>
        <w:t>ی</w:t>
      </w:r>
      <w:r w:rsidRPr="00283B88">
        <w:rPr>
          <w:rStyle w:val="Char4"/>
          <w:rFonts w:hint="cs"/>
          <w:rtl/>
        </w:rPr>
        <w:t xml:space="preserve">هود بود، </w:t>
      </w:r>
      <w:r w:rsidRPr="00283B88">
        <w:rPr>
          <w:rStyle w:val="Char4"/>
          <w:rFonts w:hint="eastAsia"/>
          <w:rtl/>
        </w:rPr>
        <w:t>چ</w:t>
      </w:r>
      <w:r w:rsidRPr="00283B88">
        <w:rPr>
          <w:rStyle w:val="Char4"/>
          <w:rFonts w:hint="cs"/>
          <w:rtl/>
        </w:rPr>
        <w:t>نانكه ابن اث</w:t>
      </w:r>
      <w:r>
        <w:rPr>
          <w:rStyle w:val="Char4"/>
          <w:rFonts w:hint="cs"/>
          <w:rtl/>
        </w:rPr>
        <w:t>ی</w:t>
      </w:r>
      <w:r w:rsidRPr="00283B88">
        <w:rPr>
          <w:rStyle w:val="Char4"/>
          <w:rFonts w:hint="cs"/>
          <w:rtl/>
        </w:rPr>
        <w:t>ر در ط</w:t>
      </w:r>
      <w:r>
        <w:rPr>
          <w:rStyle w:val="Char4"/>
          <w:rFonts w:hint="cs"/>
          <w:rtl/>
        </w:rPr>
        <w:t>ی</w:t>
      </w:r>
      <w:r w:rsidRPr="00283B88">
        <w:rPr>
          <w:rStyle w:val="Char4"/>
          <w:rFonts w:hint="cs"/>
          <w:rtl/>
        </w:rPr>
        <w:t xml:space="preserve"> ذكر عقا</w:t>
      </w:r>
      <w:r>
        <w:rPr>
          <w:rStyle w:val="Char4"/>
          <w:rFonts w:hint="cs"/>
          <w:rtl/>
        </w:rPr>
        <w:t>ی</w:t>
      </w:r>
      <w:r w:rsidRPr="00283B88">
        <w:rPr>
          <w:rStyle w:val="Char4"/>
          <w:rFonts w:hint="cs"/>
          <w:rtl/>
        </w:rPr>
        <w:t>د (احمد بن اب</w:t>
      </w:r>
      <w:r>
        <w:rPr>
          <w:rStyle w:val="Char4"/>
          <w:rFonts w:hint="cs"/>
          <w:rtl/>
        </w:rPr>
        <w:t>ی</w:t>
      </w:r>
      <w:r w:rsidRPr="00283B88">
        <w:rPr>
          <w:rStyle w:val="Char4"/>
          <w:rFonts w:hint="cs"/>
          <w:rtl/>
        </w:rPr>
        <w:t xml:space="preserve"> دؤاد) معتزل</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4"/>
          <w:rFonts w:hint="eastAsia"/>
          <w:rtl/>
        </w:rPr>
        <w:t>«</w:t>
      </w:r>
      <w:r w:rsidRPr="00283B88">
        <w:rPr>
          <w:rStyle w:val="Char4"/>
          <w:rFonts w:hint="cs"/>
          <w:rtl/>
        </w:rPr>
        <w:t>احمد قائل به خلق قرآن بود، و ا</w:t>
      </w:r>
      <w:r>
        <w:rPr>
          <w:rStyle w:val="Char4"/>
          <w:rFonts w:hint="cs"/>
          <w:rtl/>
        </w:rPr>
        <w:t>ی</w:t>
      </w:r>
      <w:r w:rsidRPr="00283B88">
        <w:rPr>
          <w:rStyle w:val="Char4"/>
          <w:rFonts w:hint="cs"/>
          <w:rtl/>
        </w:rPr>
        <w:t>ن عق</w:t>
      </w:r>
      <w:r>
        <w:rPr>
          <w:rStyle w:val="Char4"/>
          <w:rFonts w:hint="cs"/>
          <w:rtl/>
        </w:rPr>
        <w:t>ی</w:t>
      </w:r>
      <w:r w:rsidRPr="00283B88">
        <w:rPr>
          <w:rStyle w:val="Char4"/>
          <w:rFonts w:hint="cs"/>
          <w:rtl/>
        </w:rPr>
        <w:t>ده را از (بشر مر</w:t>
      </w:r>
      <w:r>
        <w:rPr>
          <w:rStyle w:val="Char4"/>
          <w:rFonts w:hint="cs"/>
          <w:rtl/>
        </w:rPr>
        <w:t>ی</w:t>
      </w:r>
      <w:r w:rsidRPr="00283B88">
        <w:rPr>
          <w:rStyle w:val="Char4"/>
          <w:rFonts w:hint="cs"/>
          <w:rtl/>
        </w:rPr>
        <w:t>س</w:t>
      </w:r>
      <w:r>
        <w:rPr>
          <w:rStyle w:val="Char4"/>
          <w:rFonts w:hint="cs"/>
          <w:rtl/>
        </w:rPr>
        <w:t>ی</w:t>
      </w:r>
      <w:r w:rsidRPr="00283B88">
        <w:rPr>
          <w:rStyle w:val="Char4"/>
          <w:rFonts w:hint="cs"/>
          <w:rtl/>
        </w:rPr>
        <w:t>)</w:t>
      </w:r>
      <w:r w:rsidRPr="00283B88">
        <w:rPr>
          <w:rStyle w:val="Char4"/>
          <w:vertAlign w:val="superscript"/>
          <w:rtl/>
        </w:rPr>
        <w:t>(</w:t>
      </w:r>
      <w:r w:rsidRPr="00283B88">
        <w:rPr>
          <w:rStyle w:val="Char4"/>
          <w:vertAlign w:val="superscript"/>
          <w:rtl/>
        </w:rPr>
        <w:footnoteReference w:id="172"/>
      </w:r>
      <w:r w:rsidRPr="00283B88">
        <w:rPr>
          <w:rStyle w:val="Char4"/>
          <w:vertAlign w:val="superscript"/>
          <w:rtl/>
        </w:rPr>
        <w:t>)</w:t>
      </w:r>
      <w:r w:rsidRPr="00283B88">
        <w:rPr>
          <w:rStyle w:val="Char4"/>
          <w:rFonts w:hint="cs"/>
          <w:rtl/>
        </w:rPr>
        <w:t xml:space="preserve"> و او از (جهم بن صفوان) و ا</w:t>
      </w:r>
      <w:r>
        <w:rPr>
          <w:rStyle w:val="Char4"/>
          <w:rFonts w:hint="cs"/>
          <w:rtl/>
        </w:rPr>
        <w:t>ی</w:t>
      </w:r>
      <w:r w:rsidRPr="00283B88">
        <w:rPr>
          <w:rStyle w:val="Char4"/>
          <w:rFonts w:hint="cs"/>
          <w:rtl/>
        </w:rPr>
        <w:t>شان از (جعد بن درهم) و او از (ابان بن سمعان) و او از (طالوت) و ا</w:t>
      </w:r>
      <w:r>
        <w:rPr>
          <w:rStyle w:val="Char4"/>
          <w:rFonts w:hint="cs"/>
          <w:rtl/>
        </w:rPr>
        <w:t>ی</w:t>
      </w:r>
      <w:r w:rsidRPr="00283B88">
        <w:rPr>
          <w:rStyle w:val="Char4"/>
          <w:rFonts w:hint="cs"/>
          <w:rtl/>
        </w:rPr>
        <w:t>شان از دائ</w:t>
      </w:r>
      <w:r>
        <w:rPr>
          <w:rStyle w:val="Char4"/>
          <w:rFonts w:hint="cs"/>
          <w:rtl/>
        </w:rPr>
        <w:t>ی</w:t>
      </w:r>
      <w:r w:rsidRPr="00283B88">
        <w:rPr>
          <w:rStyle w:val="Char4"/>
          <w:rFonts w:hint="cs"/>
          <w:rtl/>
        </w:rPr>
        <w:t xml:space="preserve"> خود (لب</w:t>
      </w:r>
      <w:r>
        <w:rPr>
          <w:rStyle w:val="Char4"/>
          <w:rFonts w:hint="cs"/>
          <w:rtl/>
        </w:rPr>
        <w:t>ی</w:t>
      </w:r>
      <w:r w:rsidRPr="00283B88">
        <w:rPr>
          <w:rStyle w:val="Char4"/>
          <w:rFonts w:hint="cs"/>
          <w:rtl/>
        </w:rPr>
        <w:t xml:space="preserve">د بن اعصم </w:t>
      </w:r>
      <w:r>
        <w:rPr>
          <w:rStyle w:val="Char4"/>
          <w:rFonts w:hint="cs"/>
          <w:rtl/>
        </w:rPr>
        <w:t>ی</w:t>
      </w:r>
      <w:r w:rsidRPr="00283B88">
        <w:rPr>
          <w:rStyle w:val="Char4"/>
          <w:rFonts w:hint="cs"/>
          <w:rtl/>
        </w:rPr>
        <w:t>هود</w:t>
      </w:r>
      <w:r>
        <w:rPr>
          <w:rStyle w:val="Char4"/>
          <w:rFonts w:hint="cs"/>
          <w:rtl/>
        </w:rPr>
        <w:t>ی</w:t>
      </w:r>
      <w:r w:rsidRPr="00283B88">
        <w:rPr>
          <w:rStyle w:val="Char4"/>
          <w:rFonts w:hint="cs"/>
          <w:rtl/>
        </w:rPr>
        <w:t xml:space="preserve">) </w:t>
      </w:r>
      <w:r w:rsidRPr="00283B88">
        <w:rPr>
          <w:rStyle w:val="Char4"/>
          <w:rFonts w:hint="eastAsia"/>
          <w:rtl/>
        </w:rPr>
        <w:t>گ</w:t>
      </w:r>
      <w:r w:rsidRPr="00283B88">
        <w:rPr>
          <w:rStyle w:val="Char4"/>
          <w:rFonts w:hint="cs"/>
          <w:rtl/>
        </w:rPr>
        <w:t>رفته بود، لب</w:t>
      </w:r>
      <w:r>
        <w:rPr>
          <w:rStyle w:val="Char4"/>
          <w:rFonts w:hint="cs"/>
          <w:rtl/>
        </w:rPr>
        <w:t>ی</w:t>
      </w:r>
      <w:r w:rsidRPr="00283B88">
        <w:rPr>
          <w:rStyle w:val="Char4"/>
          <w:rFonts w:hint="cs"/>
          <w:rtl/>
        </w:rPr>
        <w:t>د از كسان</w:t>
      </w:r>
      <w:r>
        <w:rPr>
          <w:rStyle w:val="Char4"/>
          <w:rFonts w:hint="cs"/>
          <w:rtl/>
        </w:rPr>
        <w:t>ی</w:t>
      </w:r>
      <w:r w:rsidRPr="00283B88">
        <w:rPr>
          <w:rStyle w:val="Char4"/>
          <w:rFonts w:hint="cs"/>
          <w:rtl/>
        </w:rPr>
        <w:t xml:space="preserve"> بود كه قائل به خلق تورات بود، و خواهر زاده‌اش طالوت در ا</w:t>
      </w:r>
      <w:r>
        <w:rPr>
          <w:rStyle w:val="Char4"/>
          <w:rFonts w:hint="cs"/>
          <w:rtl/>
        </w:rPr>
        <w:t>ی</w:t>
      </w:r>
      <w:r w:rsidRPr="00283B88">
        <w:rPr>
          <w:rStyle w:val="Char4"/>
          <w:rFonts w:hint="cs"/>
          <w:rtl/>
        </w:rPr>
        <w:t>ن خصوص كتاب</w:t>
      </w:r>
      <w:r>
        <w:rPr>
          <w:rStyle w:val="Char4"/>
          <w:rFonts w:hint="cs"/>
          <w:rtl/>
        </w:rPr>
        <w:t>ی</w:t>
      </w:r>
      <w:r w:rsidRPr="00283B88">
        <w:rPr>
          <w:rStyle w:val="Char4"/>
          <w:rFonts w:hint="cs"/>
          <w:rtl/>
        </w:rPr>
        <w:t xml:space="preserve"> تأل</w:t>
      </w:r>
      <w:r>
        <w:rPr>
          <w:rStyle w:val="Char4"/>
          <w:rFonts w:hint="cs"/>
          <w:rtl/>
        </w:rPr>
        <w:t>ی</w:t>
      </w:r>
      <w:r w:rsidRPr="00283B88">
        <w:rPr>
          <w:rStyle w:val="Char4"/>
          <w:rFonts w:hint="cs"/>
          <w:rtl/>
        </w:rPr>
        <w:t>ف كرده بود</w:t>
      </w:r>
      <w:r w:rsidRPr="00283B88">
        <w:rPr>
          <w:rStyle w:val="Char4"/>
          <w:rFonts w:hint="eastAsia"/>
          <w:rtl/>
        </w:rPr>
        <w:t>»</w:t>
      </w:r>
      <w:r w:rsidRPr="00283B88">
        <w:rPr>
          <w:rStyle w:val="Char4"/>
          <w:vertAlign w:val="superscript"/>
          <w:rtl/>
        </w:rPr>
        <w:t>(</w:t>
      </w:r>
      <w:r w:rsidRPr="00283B88">
        <w:rPr>
          <w:rStyle w:val="Char4"/>
          <w:vertAlign w:val="superscript"/>
          <w:rtl/>
        </w:rPr>
        <w:footnoteReference w:id="173"/>
      </w:r>
      <w:r w:rsidRPr="00283B88">
        <w:rPr>
          <w:rStyle w:val="Char4"/>
          <w:vertAlign w:val="superscript"/>
          <w:rtl/>
        </w:rPr>
        <w:t>)</w:t>
      </w:r>
      <w:r w:rsidRPr="00283B88">
        <w:rPr>
          <w:rStyle w:val="Char4"/>
          <w:rFonts w:hint="cs"/>
          <w:rtl/>
        </w:rPr>
        <w:t>. خلاصه ا</w:t>
      </w:r>
      <w:r>
        <w:rPr>
          <w:rStyle w:val="Char4"/>
          <w:rFonts w:hint="cs"/>
          <w:rtl/>
        </w:rPr>
        <w:t>ی</w:t>
      </w:r>
      <w:r w:rsidRPr="00283B88">
        <w:rPr>
          <w:rStyle w:val="Char4"/>
          <w:rFonts w:hint="cs"/>
          <w:rtl/>
        </w:rPr>
        <w:t>ن مسئله كه از مسائل مهم</w:t>
      </w:r>
      <w:r>
        <w:rPr>
          <w:rStyle w:val="Char4"/>
          <w:rFonts w:hint="cs"/>
          <w:rtl/>
        </w:rPr>
        <w:t>ه</w:t>
      </w:r>
      <w:r w:rsidRPr="00283B88">
        <w:rPr>
          <w:rStyle w:val="Char4"/>
          <w:rFonts w:hint="cs"/>
          <w:rtl/>
        </w:rPr>
        <w:t xml:space="preserve"> علم كلام و جزو عقا</w:t>
      </w:r>
      <w:r>
        <w:rPr>
          <w:rStyle w:val="Char4"/>
          <w:rFonts w:hint="cs"/>
          <w:rtl/>
        </w:rPr>
        <w:t>ی</w:t>
      </w:r>
      <w:r w:rsidRPr="00283B88">
        <w:rPr>
          <w:rStyle w:val="Char4"/>
          <w:rFonts w:hint="cs"/>
          <w:rtl/>
        </w:rPr>
        <w:t>د فرق معتزله ‌است از جمله اسرائ</w:t>
      </w:r>
      <w:r>
        <w:rPr>
          <w:rStyle w:val="Char4"/>
          <w:rFonts w:hint="cs"/>
          <w:rtl/>
        </w:rPr>
        <w:t>ی</w:t>
      </w:r>
      <w:r w:rsidRPr="00283B88">
        <w:rPr>
          <w:rStyle w:val="Char4"/>
          <w:rFonts w:hint="cs"/>
          <w:rtl/>
        </w:rPr>
        <w:t>ل</w:t>
      </w:r>
      <w:r>
        <w:rPr>
          <w:rStyle w:val="Char4"/>
          <w:rFonts w:hint="cs"/>
          <w:rtl/>
        </w:rPr>
        <w:t>ی</w:t>
      </w:r>
      <w:r w:rsidRPr="00283B88">
        <w:rPr>
          <w:rStyle w:val="Char4"/>
          <w:rFonts w:hint="cs"/>
          <w:rtl/>
        </w:rPr>
        <w:t>ات و سوقات</w:t>
      </w:r>
      <w:r>
        <w:rPr>
          <w:rStyle w:val="Char4"/>
          <w:rFonts w:hint="cs"/>
          <w:rtl/>
        </w:rPr>
        <w:t>ی</w:t>
      </w:r>
      <w:r w:rsidRPr="00283B88">
        <w:rPr>
          <w:rStyle w:val="Char4"/>
          <w:rFonts w:hint="cs"/>
          <w:rtl/>
        </w:rPr>
        <w:t>‌ها</w:t>
      </w:r>
      <w:r>
        <w:rPr>
          <w:rStyle w:val="Char4"/>
          <w:rFonts w:hint="cs"/>
          <w:rtl/>
        </w:rPr>
        <w:t>ی</w:t>
      </w:r>
      <w:r w:rsidRPr="00283B88">
        <w:rPr>
          <w:rStyle w:val="Char4"/>
          <w:rFonts w:hint="cs"/>
          <w:rtl/>
        </w:rPr>
        <w:t xml:space="preserve"> </w:t>
      </w:r>
      <w:r>
        <w:rPr>
          <w:rStyle w:val="Char4"/>
          <w:rFonts w:hint="cs"/>
          <w:rtl/>
        </w:rPr>
        <w:t>ی</w:t>
      </w:r>
      <w:r w:rsidRPr="00283B88">
        <w:rPr>
          <w:rStyle w:val="Char4"/>
          <w:rFonts w:hint="cs"/>
          <w:rtl/>
        </w:rPr>
        <w:t>هود است.</w:t>
      </w:r>
    </w:p>
    <w:p w:rsidR="00283B88" w:rsidRPr="00283B88" w:rsidRDefault="00283B88" w:rsidP="00283B88">
      <w:pPr>
        <w:pStyle w:val="a5"/>
        <w:rPr>
          <w:rtl/>
        </w:rPr>
      </w:pPr>
      <w:bookmarkStart w:id="74" w:name="_Toc207400180"/>
      <w:bookmarkStart w:id="75" w:name="_Toc318419314"/>
      <w:bookmarkStart w:id="76" w:name="_Toc376037098"/>
      <w:bookmarkStart w:id="77" w:name="_Toc394173083"/>
      <w:r w:rsidRPr="00283B88">
        <w:rPr>
          <w:rFonts w:hint="cs"/>
          <w:rtl/>
        </w:rPr>
        <w:t>4- مسئل</w:t>
      </w:r>
      <w:r>
        <w:rPr>
          <w:rFonts w:hint="cs"/>
          <w:rtl/>
        </w:rPr>
        <w:t>ه</w:t>
      </w:r>
      <w:r w:rsidRPr="00283B88">
        <w:rPr>
          <w:rFonts w:hint="cs"/>
          <w:rtl/>
        </w:rPr>
        <w:t xml:space="preserve"> قدر: (جبر و تفو</w:t>
      </w:r>
      <w:r>
        <w:rPr>
          <w:rFonts w:hint="cs"/>
          <w:rtl/>
        </w:rPr>
        <w:t>ی</w:t>
      </w:r>
      <w:r w:rsidRPr="00283B88">
        <w:rPr>
          <w:rFonts w:hint="cs"/>
          <w:rtl/>
        </w:rPr>
        <w:t>ض) و بحث در صفات الله</w:t>
      </w:r>
      <w:bookmarkEnd w:id="74"/>
      <w:bookmarkEnd w:id="75"/>
      <w:bookmarkEnd w:id="76"/>
      <w:bookmarkEnd w:id="77"/>
    </w:p>
    <w:p w:rsidR="00283B88" w:rsidRPr="00283B88" w:rsidRDefault="00283B88" w:rsidP="00283B88">
      <w:pPr>
        <w:widowControl w:val="0"/>
        <w:spacing w:line="250" w:lineRule="auto"/>
        <w:ind w:firstLine="284"/>
        <w:jc w:val="lowKashida"/>
        <w:rPr>
          <w:rStyle w:val="Char4"/>
          <w:spacing w:val="-2"/>
          <w:rtl/>
        </w:rPr>
      </w:pPr>
      <w:r w:rsidRPr="00283B88">
        <w:rPr>
          <w:rStyle w:val="Char4"/>
          <w:rFonts w:hint="cs"/>
          <w:spacing w:val="-2"/>
          <w:rtl/>
        </w:rPr>
        <w:t xml:space="preserve">كسانیكه از تاریخ كنیسه مختصری اطلاع دارند بخوبی می‌دانند كه اینها همه از مسائل علم لاهوت كنیسه، و مباحثی بود كه كشیشهای نصرانی </w:t>
      </w:r>
      <w:r w:rsidRPr="00283B88">
        <w:rPr>
          <w:rStyle w:val="Char4"/>
          <w:rFonts w:hint="eastAsia"/>
          <w:spacing w:val="-2"/>
          <w:rtl/>
        </w:rPr>
        <w:t>چ</w:t>
      </w:r>
      <w:r w:rsidRPr="00283B88">
        <w:rPr>
          <w:rStyle w:val="Char4"/>
          <w:rFonts w:hint="cs"/>
          <w:spacing w:val="-2"/>
          <w:rtl/>
        </w:rPr>
        <w:t xml:space="preserve">ون بیكار و عضو زائد اجتماع بودند از سال‌های متمادی در كنیسه در اطرافش داد و قال كرده، و بالاخره در </w:t>
      </w:r>
      <w:r w:rsidRPr="00283B88">
        <w:rPr>
          <w:rStyle w:val="Char4"/>
          <w:rFonts w:hint="eastAsia"/>
          <w:spacing w:val="-2"/>
          <w:rtl/>
        </w:rPr>
        <w:t>پ</w:t>
      </w:r>
      <w:r w:rsidRPr="00283B88">
        <w:rPr>
          <w:rStyle w:val="Char4"/>
          <w:rFonts w:hint="cs"/>
          <w:spacing w:val="-2"/>
          <w:rtl/>
        </w:rPr>
        <w:t>یرامونش معطل وسر</w:t>
      </w:r>
      <w:r w:rsidRPr="00283B88">
        <w:rPr>
          <w:rStyle w:val="Char4"/>
          <w:rFonts w:hint="eastAsia"/>
          <w:spacing w:val="-2"/>
          <w:rtl/>
        </w:rPr>
        <w:t>گ</w:t>
      </w:r>
      <w:r w:rsidRPr="00283B88">
        <w:rPr>
          <w:rStyle w:val="Char4"/>
          <w:rFonts w:hint="cs"/>
          <w:spacing w:val="-2"/>
          <w:rtl/>
        </w:rPr>
        <w:t xml:space="preserve">ران بوده‌اند، حتی بعضی از دانشمندان غرب، </w:t>
      </w:r>
      <w:r w:rsidRPr="00283B88">
        <w:rPr>
          <w:rStyle w:val="Char4"/>
          <w:rFonts w:hint="eastAsia"/>
          <w:spacing w:val="-2"/>
          <w:rtl/>
        </w:rPr>
        <w:t>پ</w:t>
      </w:r>
      <w:r w:rsidRPr="00283B88">
        <w:rPr>
          <w:rStyle w:val="Char4"/>
          <w:rFonts w:hint="cs"/>
          <w:spacing w:val="-2"/>
          <w:rtl/>
        </w:rPr>
        <w:t>س از اینكه فهمیدند در اسلام هم فرقه‌ای بنام معتزله این</w:t>
      </w:r>
      <w:r w:rsidRPr="00283B88">
        <w:rPr>
          <w:rFonts w:cs="Times New Roman" w:hint="cs"/>
          <w:spacing w:val="-2"/>
          <w:sz w:val="36"/>
          <w:rtl/>
        </w:rPr>
        <w:t> </w:t>
      </w:r>
      <w:r w:rsidRPr="00283B88">
        <w:rPr>
          <w:rStyle w:val="Char4"/>
          <w:rFonts w:hint="cs"/>
          <w:spacing w:val="-2"/>
          <w:rtl/>
        </w:rPr>
        <w:t xml:space="preserve">مسائل را مورد مذاكره قرار داده‌اند، بطور یقین حكم كردند كه این فرقه ناشی و متولد از نصرانیت شده‌است </w:t>
      </w:r>
      <w:r w:rsidRPr="00283B88">
        <w:rPr>
          <w:rStyle w:val="Char4"/>
          <w:rFonts w:hint="eastAsia"/>
          <w:spacing w:val="-2"/>
          <w:rtl/>
        </w:rPr>
        <w:t>چ</w:t>
      </w:r>
      <w:r w:rsidRPr="00283B88">
        <w:rPr>
          <w:rStyle w:val="Char4"/>
          <w:rFonts w:hint="cs"/>
          <w:spacing w:val="-2"/>
          <w:rtl/>
        </w:rPr>
        <w:t>ه برأی العین دیده بودند كه اینها از مسائل متنازع فیه كنیسه بود، و از طرفی می‌دانستند كه در صدر اسلام بهی</w:t>
      </w:r>
      <w:r w:rsidRPr="00283B88">
        <w:rPr>
          <w:rStyle w:val="Char4"/>
          <w:rFonts w:hint="eastAsia"/>
          <w:spacing w:val="-2"/>
          <w:rtl/>
        </w:rPr>
        <w:t>چ</w:t>
      </w:r>
      <w:r w:rsidRPr="00283B88">
        <w:rPr>
          <w:rStyle w:val="Char4"/>
          <w:rFonts w:hint="cs"/>
          <w:spacing w:val="-2"/>
          <w:rtl/>
        </w:rPr>
        <w:t xml:space="preserve"> وجه مذاكره در اطراف این</w:t>
      </w:r>
      <w:r w:rsidRPr="00283B88">
        <w:rPr>
          <w:rStyle w:val="Char4"/>
          <w:rFonts w:hint="eastAsia"/>
          <w:spacing w:val="-2"/>
          <w:rtl/>
        </w:rPr>
        <w:t>گ</w:t>
      </w:r>
      <w:r w:rsidRPr="00283B88">
        <w:rPr>
          <w:rStyle w:val="Char4"/>
          <w:rFonts w:hint="cs"/>
          <w:spacing w:val="-2"/>
          <w:rtl/>
        </w:rPr>
        <w:t xml:space="preserve">ونه مباحث معمول نبود، از آنجمله </w:t>
      </w:r>
      <w:r w:rsidRPr="00283B88">
        <w:rPr>
          <w:rStyle w:val="Char4"/>
          <w:rFonts w:hint="eastAsia"/>
          <w:spacing w:val="-2"/>
          <w:rtl/>
        </w:rPr>
        <w:t>«</w:t>
      </w:r>
      <w:r w:rsidRPr="00283B88">
        <w:rPr>
          <w:rStyle w:val="Char4"/>
          <w:rFonts w:hint="cs"/>
          <w:spacing w:val="-2"/>
          <w:rtl/>
        </w:rPr>
        <w:t>فون كریمر</w:t>
      </w:r>
      <w:r w:rsidRPr="00283B88">
        <w:rPr>
          <w:rStyle w:val="Char4"/>
          <w:rFonts w:hint="eastAsia"/>
          <w:spacing w:val="-2"/>
          <w:rtl/>
        </w:rPr>
        <w:t>»</w:t>
      </w:r>
      <w:r w:rsidRPr="00283B88">
        <w:rPr>
          <w:rStyle w:val="Char4"/>
          <w:rFonts w:hint="cs"/>
          <w:spacing w:val="-2"/>
          <w:rtl/>
        </w:rPr>
        <w:t xml:space="preserve"> است می‌</w:t>
      </w:r>
      <w:r w:rsidRPr="00283B88">
        <w:rPr>
          <w:rStyle w:val="Char4"/>
          <w:rFonts w:hint="eastAsia"/>
          <w:spacing w:val="-2"/>
          <w:rtl/>
        </w:rPr>
        <w:t>گ</w:t>
      </w:r>
      <w:r w:rsidRPr="00283B88">
        <w:rPr>
          <w:rStyle w:val="Char4"/>
          <w:rFonts w:hint="cs"/>
          <w:spacing w:val="-2"/>
          <w:rtl/>
        </w:rPr>
        <w:t xml:space="preserve">وید </w:t>
      </w:r>
      <w:r w:rsidRPr="00283B88">
        <w:rPr>
          <w:rStyle w:val="Char4"/>
          <w:rFonts w:hint="eastAsia"/>
          <w:spacing w:val="-2"/>
          <w:rtl/>
        </w:rPr>
        <w:t>پ</w:t>
      </w:r>
      <w:r w:rsidRPr="00283B88">
        <w:rPr>
          <w:rStyle w:val="Char4"/>
          <w:rFonts w:hint="cs"/>
          <w:spacing w:val="-2"/>
          <w:rtl/>
        </w:rPr>
        <w:t xml:space="preserve">س از اینكه مسلمین شام را فتح كردند، و با نصارای آنجا مخلوط و محشور شدند این مسائل را از آنان اخذ نموده و تدریجاً فرقه معتزله تشكیل </w:t>
      </w:r>
      <w:r w:rsidRPr="00283B88">
        <w:rPr>
          <w:rStyle w:val="Char4"/>
          <w:rFonts w:hint="eastAsia"/>
          <w:spacing w:val="-2"/>
          <w:rtl/>
        </w:rPr>
        <w:t>گ</w:t>
      </w:r>
      <w:r w:rsidRPr="00283B88">
        <w:rPr>
          <w:rStyle w:val="Char4"/>
          <w:rFonts w:hint="cs"/>
          <w:spacing w:val="-2"/>
          <w:rtl/>
        </w:rPr>
        <w:t>ردید</w:t>
      </w:r>
      <w:r w:rsidRPr="00283B88">
        <w:rPr>
          <w:rStyle w:val="Char4"/>
          <w:spacing w:val="-2"/>
          <w:vertAlign w:val="superscript"/>
          <w:rtl/>
        </w:rPr>
        <w:t>(</w:t>
      </w:r>
      <w:r w:rsidRPr="00283B88">
        <w:rPr>
          <w:rStyle w:val="Char4"/>
          <w:spacing w:val="-2"/>
          <w:vertAlign w:val="superscript"/>
          <w:rtl/>
        </w:rPr>
        <w:footnoteReference w:id="174"/>
      </w:r>
      <w:r w:rsidRPr="00283B88">
        <w:rPr>
          <w:rStyle w:val="Char4"/>
          <w:spacing w:val="-2"/>
          <w:vertAlign w:val="superscript"/>
          <w:rtl/>
        </w:rPr>
        <w:t>)</w:t>
      </w:r>
      <w:r w:rsidRPr="00283B88">
        <w:rPr>
          <w:rStyle w:val="Char4"/>
          <w:rFonts w:hint="cs"/>
          <w:spacing w:val="-2"/>
          <w:rtl/>
        </w:rPr>
        <w:t>، اینان علاوه براینكه آیات قرآن را منطبق با اراء و مقالاتشان می‌كردند، احادیث بسیاری نیز جعل كردند، مخصوصا در قسمت جبر و تفویض آنقدر حدیث ساخته شده كه ذكر همه آنها باعث اطاله كلام است.</w:t>
      </w:r>
    </w:p>
    <w:p w:rsidR="00283B88" w:rsidRPr="00283B88" w:rsidRDefault="00283B88" w:rsidP="00283B88">
      <w:pPr>
        <w:pStyle w:val="a5"/>
        <w:rPr>
          <w:rtl/>
        </w:rPr>
      </w:pPr>
      <w:bookmarkStart w:id="78" w:name="_Toc207400181"/>
      <w:bookmarkStart w:id="79" w:name="_Toc318419315"/>
      <w:bookmarkStart w:id="80" w:name="_Toc376037099"/>
      <w:bookmarkStart w:id="81" w:name="_Toc394173084"/>
      <w:r w:rsidRPr="00283B88">
        <w:rPr>
          <w:rFonts w:hint="cs"/>
          <w:rtl/>
        </w:rPr>
        <w:t>5- بحث در ك</w:t>
      </w:r>
      <w:r>
        <w:rPr>
          <w:rFonts w:hint="cs"/>
          <w:rtl/>
        </w:rPr>
        <w:t>ی</w:t>
      </w:r>
      <w:r w:rsidRPr="00283B88">
        <w:rPr>
          <w:rFonts w:hint="cs"/>
          <w:rtl/>
        </w:rPr>
        <w:t>ف</w:t>
      </w:r>
      <w:r>
        <w:rPr>
          <w:rFonts w:hint="cs"/>
          <w:rtl/>
        </w:rPr>
        <w:t>ی</w:t>
      </w:r>
      <w:r w:rsidRPr="00283B88">
        <w:rPr>
          <w:rFonts w:hint="cs"/>
          <w:rtl/>
        </w:rPr>
        <w:t>ت معراج</w:t>
      </w:r>
      <w:bookmarkEnd w:id="78"/>
      <w:bookmarkEnd w:id="79"/>
      <w:bookmarkEnd w:id="80"/>
      <w:bookmarkEnd w:id="81"/>
    </w:p>
    <w:p w:rsidR="00283B88" w:rsidRPr="00283B88" w:rsidRDefault="00283B88" w:rsidP="00283B88">
      <w:pPr>
        <w:widowControl w:val="0"/>
        <w:spacing w:line="250" w:lineRule="auto"/>
        <w:ind w:firstLine="284"/>
        <w:jc w:val="lowKashida"/>
        <w:rPr>
          <w:rStyle w:val="Char4"/>
          <w:spacing w:val="-2"/>
          <w:rtl/>
        </w:rPr>
      </w:pPr>
      <w:r w:rsidRPr="00283B88">
        <w:rPr>
          <w:rStyle w:val="Char4"/>
          <w:rFonts w:hint="cs"/>
          <w:spacing w:val="-2"/>
          <w:rtl/>
        </w:rPr>
        <w:t>این موضوع كه در تفرقه مسلمین كمک شایانی كرده و در عین حال وسیله اظهار فضل عده</w:t>
      </w:r>
      <w:r w:rsidRPr="00283B88">
        <w:rPr>
          <w:rStyle w:val="Char4"/>
          <w:rFonts w:hint="eastAsia"/>
          <w:spacing w:val="-2"/>
          <w:rtl/>
        </w:rPr>
        <w:t>‌</w:t>
      </w:r>
      <w:r w:rsidRPr="00283B88">
        <w:rPr>
          <w:rStyle w:val="Char4"/>
          <w:rFonts w:hint="cs"/>
          <w:spacing w:val="-2"/>
          <w:rtl/>
        </w:rPr>
        <w:t>ای از متفلسفین، و سرمایه دكان جمعی دی</w:t>
      </w:r>
      <w:r w:rsidRPr="00283B88">
        <w:rPr>
          <w:rStyle w:val="Char4"/>
          <w:rFonts w:hint="eastAsia"/>
          <w:spacing w:val="-2"/>
          <w:rtl/>
        </w:rPr>
        <w:t>گ</w:t>
      </w:r>
      <w:r w:rsidRPr="00283B88">
        <w:rPr>
          <w:rStyle w:val="Char4"/>
          <w:rFonts w:hint="cs"/>
          <w:spacing w:val="-2"/>
          <w:rtl/>
        </w:rPr>
        <w:t xml:space="preserve">ر </w:t>
      </w:r>
      <w:r w:rsidRPr="00283B88">
        <w:rPr>
          <w:rStyle w:val="Char4"/>
          <w:rFonts w:hint="eastAsia"/>
          <w:spacing w:val="-2"/>
          <w:rtl/>
        </w:rPr>
        <w:t>گ</w:t>
      </w:r>
      <w:r w:rsidRPr="00283B88">
        <w:rPr>
          <w:rStyle w:val="Char4"/>
          <w:rFonts w:hint="cs"/>
          <w:spacing w:val="-2"/>
          <w:rtl/>
        </w:rPr>
        <w:t xml:space="preserve">ردیده‌است، متأسفانه اینهم از صادرات دكان خرافات تثلیث: </w:t>
      </w:r>
      <w:r w:rsidRPr="00283B88">
        <w:rPr>
          <w:rStyle w:val="Char4"/>
          <w:rFonts w:hint="eastAsia"/>
          <w:spacing w:val="-2"/>
          <w:rtl/>
        </w:rPr>
        <w:t>«</w:t>
      </w:r>
      <w:r w:rsidRPr="00283B88">
        <w:rPr>
          <w:rStyle w:val="Char4"/>
          <w:rFonts w:hint="cs"/>
          <w:spacing w:val="-2"/>
          <w:rtl/>
        </w:rPr>
        <w:t>كنیسه</w:t>
      </w:r>
      <w:r w:rsidRPr="00283B88">
        <w:rPr>
          <w:rStyle w:val="Char4"/>
          <w:rFonts w:hint="eastAsia"/>
          <w:spacing w:val="-2"/>
          <w:rtl/>
        </w:rPr>
        <w:t>»</w:t>
      </w:r>
      <w:r w:rsidRPr="00283B88">
        <w:rPr>
          <w:rStyle w:val="Char4"/>
          <w:rFonts w:hint="cs"/>
          <w:spacing w:val="-2"/>
          <w:rtl/>
        </w:rPr>
        <w:t xml:space="preserve"> می‌باشد! شما خواننده محترم البته قصه كشیش</w:t>
      </w:r>
      <w:r w:rsidRPr="00283B88">
        <w:rPr>
          <w:rStyle w:val="Char4"/>
          <w:rFonts w:hint="eastAsia"/>
          <w:spacing w:val="-2"/>
          <w:rtl/>
        </w:rPr>
        <w:t>‌</w:t>
      </w:r>
      <w:r w:rsidRPr="00283B88">
        <w:rPr>
          <w:rStyle w:val="Char4"/>
          <w:rFonts w:hint="cs"/>
          <w:spacing w:val="-2"/>
          <w:rtl/>
        </w:rPr>
        <w:t xml:space="preserve">های مسجد </w:t>
      </w:r>
      <w:r w:rsidRPr="00283B88">
        <w:rPr>
          <w:rStyle w:val="Char4"/>
          <w:rFonts w:hint="eastAsia"/>
          <w:spacing w:val="-2"/>
          <w:rtl/>
        </w:rPr>
        <w:t>«</w:t>
      </w:r>
      <w:r w:rsidRPr="00283B88">
        <w:rPr>
          <w:rStyle w:val="Char4"/>
          <w:rFonts w:hint="cs"/>
          <w:spacing w:val="-2"/>
          <w:rtl/>
        </w:rPr>
        <w:t>ایا صوفیه</w:t>
      </w:r>
      <w:r w:rsidRPr="00283B88">
        <w:rPr>
          <w:rStyle w:val="Char4"/>
          <w:rFonts w:hint="eastAsia"/>
          <w:spacing w:val="-2"/>
          <w:rtl/>
        </w:rPr>
        <w:t>»</w:t>
      </w:r>
      <w:r w:rsidRPr="00283B88">
        <w:rPr>
          <w:rStyle w:val="Char4"/>
          <w:rFonts w:hint="cs"/>
          <w:spacing w:val="-2"/>
          <w:rtl/>
        </w:rPr>
        <w:t xml:space="preserve"> را كه اصلا كنیسه بوده‌است شنیده‌اید، موقعیكه سلطان محمد فاتح شهر قسطنطنیه </w:t>
      </w:r>
      <w:r w:rsidRPr="00283B88">
        <w:rPr>
          <w:rStyle w:val="Char4"/>
          <w:rFonts w:hint="eastAsia"/>
          <w:spacing w:val="-2"/>
          <w:rtl/>
        </w:rPr>
        <w:t>«</w:t>
      </w:r>
      <w:r w:rsidRPr="00283B88">
        <w:rPr>
          <w:rStyle w:val="Char4"/>
          <w:rFonts w:hint="cs"/>
          <w:spacing w:val="-2"/>
          <w:rtl/>
        </w:rPr>
        <w:t>استانبول</w:t>
      </w:r>
      <w:r w:rsidRPr="00283B88">
        <w:rPr>
          <w:rStyle w:val="Char4"/>
          <w:rFonts w:hint="eastAsia"/>
          <w:spacing w:val="-2"/>
          <w:rtl/>
        </w:rPr>
        <w:t>»</w:t>
      </w:r>
      <w:r w:rsidRPr="00283B88">
        <w:rPr>
          <w:rStyle w:val="Char4"/>
          <w:rFonts w:hint="cs"/>
          <w:spacing w:val="-2"/>
          <w:rtl/>
        </w:rPr>
        <w:t xml:space="preserve"> را محاصره كرده بود در همان موقع كشیش</w:t>
      </w:r>
      <w:r w:rsidRPr="00283B88">
        <w:rPr>
          <w:rStyle w:val="Char4"/>
          <w:rFonts w:hint="eastAsia"/>
          <w:spacing w:val="-2"/>
          <w:rtl/>
        </w:rPr>
        <w:t>‌</w:t>
      </w:r>
      <w:r w:rsidRPr="00283B88">
        <w:rPr>
          <w:rStyle w:val="Char4"/>
          <w:rFonts w:hint="cs"/>
          <w:spacing w:val="-2"/>
          <w:rtl/>
        </w:rPr>
        <w:t xml:space="preserve">های راحت طلب بی‌خبر از همه جا در آن كنیسه راجع به كیفیت عروج عیسی به آسمان مشغول نزاع و جدال بودند كه آیا عیسى بابدن عنصری بآسمان عروج نموده بود و یا با </w:t>
      </w:r>
      <w:r w:rsidRPr="00283B88">
        <w:rPr>
          <w:rStyle w:val="Char4"/>
          <w:rFonts w:hint="eastAsia"/>
          <w:spacing w:val="-2"/>
          <w:rtl/>
        </w:rPr>
        <w:t>پ</w:t>
      </w:r>
      <w:r w:rsidRPr="00283B88">
        <w:rPr>
          <w:rStyle w:val="Char4"/>
          <w:rFonts w:hint="cs"/>
          <w:spacing w:val="-2"/>
          <w:rtl/>
        </w:rPr>
        <w:t>یكر مثالی، ولی بی‌خبر از اینكه مسلمین تا</w:t>
      </w:r>
      <w:r w:rsidRPr="00283B88">
        <w:rPr>
          <w:rStyle w:val="Char4"/>
          <w:rFonts w:hint="eastAsia"/>
          <w:spacing w:val="-2"/>
          <w:rtl/>
        </w:rPr>
        <w:t>پ</w:t>
      </w:r>
      <w:r w:rsidRPr="00283B88">
        <w:rPr>
          <w:rStyle w:val="Char4"/>
          <w:rFonts w:hint="cs"/>
          <w:spacing w:val="-2"/>
          <w:rtl/>
        </w:rPr>
        <w:t xml:space="preserve">شت دروازه </w:t>
      </w:r>
      <w:r w:rsidRPr="00283B88">
        <w:rPr>
          <w:rStyle w:val="Char4"/>
          <w:rFonts w:hint="eastAsia"/>
          <w:spacing w:val="-2"/>
          <w:rtl/>
        </w:rPr>
        <w:t>پ</w:t>
      </w:r>
      <w:r w:rsidRPr="00283B88">
        <w:rPr>
          <w:rStyle w:val="Char4"/>
          <w:rFonts w:hint="cs"/>
          <w:spacing w:val="-2"/>
          <w:rtl/>
        </w:rPr>
        <w:t>ایتخت مملكت شان را تصرف نموده و عنقریب است كه همین كنیسه و جای</w:t>
      </w:r>
      <w:r w:rsidRPr="00283B88">
        <w:rPr>
          <w:rStyle w:val="Char4"/>
          <w:rFonts w:hint="eastAsia"/>
          <w:spacing w:val="-2"/>
          <w:rtl/>
        </w:rPr>
        <w:t>گ</w:t>
      </w:r>
      <w:r w:rsidRPr="00283B88">
        <w:rPr>
          <w:rStyle w:val="Char4"/>
          <w:rFonts w:hint="cs"/>
          <w:spacing w:val="-2"/>
          <w:rtl/>
        </w:rPr>
        <w:t>اه تثلیث را مبدل به مسجد و محل توحید نمایند!.</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در هر حال ه</w:t>
      </w:r>
      <w:r>
        <w:rPr>
          <w:rStyle w:val="Char4"/>
          <w:rFonts w:hint="cs"/>
          <w:rtl/>
        </w:rPr>
        <w:t>ی</w:t>
      </w:r>
      <w:r w:rsidRPr="00283B88">
        <w:rPr>
          <w:rStyle w:val="Char4"/>
          <w:rFonts w:hint="eastAsia"/>
          <w:rtl/>
        </w:rPr>
        <w:t>چ</w:t>
      </w:r>
      <w:r w:rsidRPr="00283B88">
        <w:rPr>
          <w:rStyle w:val="Char4"/>
          <w:rFonts w:hint="cs"/>
          <w:rtl/>
        </w:rPr>
        <w:t xml:space="preserve"> تار</w:t>
      </w:r>
      <w:r>
        <w:rPr>
          <w:rStyle w:val="Char4"/>
          <w:rFonts w:hint="cs"/>
          <w:rtl/>
        </w:rPr>
        <w:t>ی</w:t>
      </w:r>
      <w:r w:rsidRPr="00283B88">
        <w:rPr>
          <w:rStyle w:val="Char4"/>
          <w:rFonts w:hint="cs"/>
          <w:rtl/>
        </w:rPr>
        <w:t>خ</w:t>
      </w:r>
      <w:r>
        <w:rPr>
          <w:rStyle w:val="Char4"/>
          <w:rFonts w:hint="cs"/>
          <w:rtl/>
        </w:rPr>
        <w:t>ی</w:t>
      </w:r>
      <w:r w:rsidRPr="00283B88">
        <w:rPr>
          <w:rStyle w:val="Char4"/>
          <w:rFonts w:hint="cs"/>
          <w:rtl/>
        </w:rPr>
        <w:t xml:space="preserve"> نشان نم</w:t>
      </w:r>
      <w:r>
        <w:rPr>
          <w:rStyle w:val="Char4"/>
          <w:rFonts w:hint="cs"/>
          <w:rtl/>
        </w:rPr>
        <w:t>ی</w:t>
      </w:r>
      <w:r w:rsidRPr="00283B88">
        <w:rPr>
          <w:rStyle w:val="Char4"/>
          <w:rFonts w:hint="cs"/>
          <w:rtl/>
        </w:rPr>
        <w:t>‌دهد كه مسلم</w:t>
      </w:r>
      <w:r>
        <w:rPr>
          <w:rStyle w:val="Char4"/>
          <w:rFonts w:hint="cs"/>
          <w:rtl/>
        </w:rPr>
        <w:t>ی</w:t>
      </w:r>
      <w:r w:rsidRPr="00283B88">
        <w:rPr>
          <w:rStyle w:val="Char4"/>
          <w:rFonts w:hint="cs"/>
          <w:rtl/>
        </w:rPr>
        <w:t>ن در صدر اسلام ا</w:t>
      </w:r>
      <w:r>
        <w:rPr>
          <w:rStyle w:val="Char4"/>
          <w:rFonts w:hint="cs"/>
          <w:rtl/>
        </w:rPr>
        <w:t>ی</w:t>
      </w:r>
      <w:r w:rsidRPr="00283B88">
        <w:rPr>
          <w:rStyle w:val="Char4"/>
          <w:rFonts w:hint="cs"/>
          <w:rtl/>
        </w:rPr>
        <w:t>ن قض</w:t>
      </w:r>
      <w:r>
        <w:rPr>
          <w:rStyle w:val="Char4"/>
          <w:rFonts w:hint="cs"/>
          <w:rtl/>
        </w:rPr>
        <w:t>ی</w:t>
      </w:r>
      <w:r w:rsidRPr="00283B88">
        <w:rPr>
          <w:rStyle w:val="Char4"/>
          <w:rFonts w:hint="cs"/>
          <w:rtl/>
        </w:rPr>
        <w:t>ه را مورد بحث قرار داده باشند، بلكه آن</w:t>
      </w:r>
      <w:r w:rsidRPr="00283B88">
        <w:rPr>
          <w:rStyle w:val="Char4"/>
          <w:rFonts w:hint="eastAsia"/>
          <w:rtl/>
        </w:rPr>
        <w:t>چ</w:t>
      </w:r>
      <w:r w:rsidRPr="00283B88">
        <w:rPr>
          <w:rStyle w:val="Char4"/>
          <w:rFonts w:hint="cs"/>
          <w:rtl/>
        </w:rPr>
        <w:t>ه كه در ا</w:t>
      </w:r>
      <w:r>
        <w:rPr>
          <w:rStyle w:val="Char4"/>
          <w:rFonts w:hint="cs"/>
          <w:rtl/>
        </w:rPr>
        <w:t>ی</w:t>
      </w:r>
      <w:r w:rsidRPr="00283B88">
        <w:rPr>
          <w:rStyle w:val="Char4"/>
          <w:rFonts w:hint="cs"/>
          <w:rtl/>
        </w:rPr>
        <w:t>ن باره از قرآن استفاده م</w:t>
      </w:r>
      <w:r>
        <w:rPr>
          <w:rStyle w:val="Char4"/>
          <w:rFonts w:hint="cs"/>
          <w:rtl/>
        </w:rPr>
        <w:t>ی</w:t>
      </w:r>
      <w:r w:rsidRPr="00283B88">
        <w:rPr>
          <w:rStyle w:val="Char4"/>
          <w:rFonts w:hint="cs"/>
          <w:rtl/>
        </w:rPr>
        <w:t xml:space="preserve">‌كردند، و </w:t>
      </w:r>
      <w:r w:rsidRPr="00283B88">
        <w:rPr>
          <w:rStyle w:val="Char4"/>
          <w:rFonts w:hint="eastAsia"/>
          <w:rtl/>
        </w:rPr>
        <w:t>پ</w:t>
      </w:r>
      <w:r>
        <w:rPr>
          <w:rStyle w:val="Char4"/>
          <w:rFonts w:hint="cs"/>
          <w:rtl/>
        </w:rPr>
        <w:t>ی</w:t>
      </w:r>
      <w:r w:rsidRPr="00283B88">
        <w:rPr>
          <w:rStyle w:val="Char4"/>
          <w:rFonts w:hint="cs"/>
          <w:rtl/>
        </w:rPr>
        <w:t>غمبر اكرم</w:t>
      </w:r>
      <w:r>
        <w:rPr>
          <w:rFonts w:cs="CTraditional Arabic" w:hint="cs"/>
          <w:sz w:val="36"/>
          <w:rtl/>
        </w:rPr>
        <w:t xml:space="preserve"> </w:t>
      </w:r>
      <w:r w:rsidRPr="008D02D0">
        <w:rPr>
          <w:rFonts w:cs="CTraditional Arabic" w:hint="cs"/>
          <w:sz w:val="36"/>
          <w:rtl/>
        </w:rPr>
        <w:t xml:space="preserve">ص </w:t>
      </w:r>
      <w:r w:rsidRPr="00283B88">
        <w:rPr>
          <w:rStyle w:val="Char4"/>
          <w:rFonts w:hint="cs"/>
          <w:rtl/>
        </w:rPr>
        <w:t>بآنان خبر داده بود بقبول تلق</w:t>
      </w:r>
      <w:r>
        <w:rPr>
          <w:rStyle w:val="Char4"/>
          <w:rFonts w:hint="cs"/>
          <w:rtl/>
        </w:rPr>
        <w:t>ی</w:t>
      </w:r>
      <w:r w:rsidRPr="00283B88">
        <w:rPr>
          <w:rStyle w:val="Char4"/>
          <w:rFonts w:hint="cs"/>
          <w:rtl/>
        </w:rPr>
        <w:t xml:space="preserve"> كرده معتقد بودند تا ا</w:t>
      </w:r>
      <w:r>
        <w:rPr>
          <w:rStyle w:val="Char4"/>
          <w:rFonts w:hint="cs"/>
          <w:rtl/>
        </w:rPr>
        <w:t>ی</w:t>
      </w:r>
      <w:r w:rsidRPr="00283B88">
        <w:rPr>
          <w:rStyle w:val="Char4"/>
          <w:rFonts w:hint="cs"/>
          <w:rtl/>
        </w:rPr>
        <w:t xml:space="preserve">نكه </w:t>
      </w:r>
      <w:r w:rsidRPr="00283B88">
        <w:rPr>
          <w:rStyle w:val="Char4"/>
          <w:rFonts w:hint="eastAsia"/>
          <w:rtl/>
        </w:rPr>
        <w:t>چ</w:t>
      </w:r>
      <w:r w:rsidRPr="00283B88">
        <w:rPr>
          <w:rStyle w:val="Char4"/>
          <w:rFonts w:hint="cs"/>
          <w:rtl/>
        </w:rPr>
        <w:t>ند</w:t>
      </w:r>
      <w:r>
        <w:rPr>
          <w:rStyle w:val="Char4"/>
          <w:rFonts w:hint="cs"/>
          <w:rtl/>
        </w:rPr>
        <w:t>ی</w:t>
      </w:r>
      <w:r w:rsidRPr="00283B88">
        <w:rPr>
          <w:rStyle w:val="Char4"/>
          <w:rFonts w:hint="cs"/>
          <w:rtl/>
        </w:rPr>
        <w:t xml:space="preserve"> بعد از آن جمع</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 مسئله و مانند و</w:t>
      </w:r>
      <w:r>
        <w:rPr>
          <w:rStyle w:val="Char4"/>
          <w:rFonts w:hint="cs"/>
          <w:rtl/>
        </w:rPr>
        <w:t>ی</w:t>
      </w:r>
      <w:r w:rsidRPr="00283B88">
        <w:rPr>
          <w:rStyle w:val="Char4"/>
          <w:rFonts w:hint="cs"/>
          <w:rtl/>
        </w:rPr>
        <w:t xml:space="preserve"> را كه منشأ ه</w:t>
      </w:r>
      <w:r>
        <w:rPr>
          <w:rStyle w:val="Char4"/>
          <w:rFonts w:hint="cs"/>
          <w:rtl/>
        </w:rPr>
        <w:t>ی</w:t>
      </w:r>
      <w:r w:rsidRPr="00283B88">
        <w:rPr>
          <w:rStyle w:val="Char4"/>
          <w:rFonts w:hint="eastAsia"/>
          <w:rtl/>
        </w:rPr>
        <w:t>چگ</w:t>
      </w:r>
      <w:r w:rsidRPr="00283B88">
        <w:rPr>
          <w:rStyle w:val="Char4"/>
          <w:rFonts w:hint="cs"/>
          <w:rtl/>
        </w:rPr>
        <w:t>ونه فائد</w:t>
      </w:r>
      <w:r>
        <w:rPr>
          <w:rStyle w:val="Char4"/>
          <w:rFonts w:hint="cs"/>
          <w:rtl/>
        </w:rPr>
        <w:t>ه</w:t>
      </w:r>
      <w:r w:rsidRPr="00283B88">
        <w:rPr>
          <w:rStyle w:val="Char4"/>
          <w:rFonts w:hint="cs"/>
          <w:rtl/>
        </w:rPr>
        <w:t xml:space="preserve"> د</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و دن</w:t>
      </w:r>
      <w:r>
        <w:rPr>
          <w:rStyle w:val="Char4"/>
          <w:rFonts w:hint="cs"/>
          <w:rtl/>
        </w:rPr>
        <w:t>ی</w:t>
      </w:r>
      <w:r w:rsidRPr="00283B88">
        <w:rPr>
          <w:rStyle w:val="Char4"/>
          <w:rFonts w:hint="cs"/>
          <w:rtl/>
        </w:rPr>
        <w:t>و</w:t>
      </w:r>
      <w:r>
        <w:rPr>
          <w:rStyle w:val="Char4"/>
          <w:rFonts w:hint="cs"/>
          <w:rtl/>
        </w:rPr>
        <w:t>ی</w:t>
      </w:r>
      <w:r w:rsidRPr="00283B88">
        <w:rPr>
          <w:rStyle w:val="Char4"/>
          <w:rFonts w:hint="cs"/>
          <w:rtl/>
        </w:rPr>
        <w:t xml:space="preserve"> نبوده در دست </w:t>
      </w:r>
      <w:r w:rsidRPr="00283B88">
        <w:rPr>
          <w:rStyle w:val="Char4"/>
          <w:rFonts w:hint="eastAsia"/>
          <w:rtl/>
        </w:rPr>
        <w:t>گ</w:t>
      </w:r>
      <w:r w:rsidRPr="00283B88">
        <w:rPr>
          <w:rStyle w:val="Char4"/>
          <w:rFonts w:hint="cs"/>
          <w:rtl/>
        </w:rPr>
        <w:t xml:space="preserve">رفته، با </w:t>
      </w:r>
      <w:r w:rsidRPr="00283B88">
        <w:rPr>
          <w:rStyle w:val="Char4"/>
          <w:rFonts w:hint="eastAsia"/>
          <w:rtl/>
        </w:rPr>
        <w:t>پ</w:t>
      </w:r>
      <w:r>
        <w:rPr>
          <w:rStyle w:val="Char4"/>
          <w:rFonts w:hint="cs"/>
          <w:rtl/>
        </w:rPr>
        <w:t>ی</w:t>
      </w:r>
      <w:r w:rsidRPr="00283B88">
        <w:rPr>
          <w:rStyle w:val="Char4"/>
          <w:rFonts w:hint="cs"/>
          <w:rtl/>
        </w:rPr>
        <w:t>را</w:t>
      </w:r>
      <w:r>
        <w:rPr>
          <w:rStyle w:val="Char4"/>
          <w:rFonts w:hint="cs"/>
          <w:rtl/>
        </w:rPr>
        <w:t>ی</w:t>
      </w:r>
      <w:r w:rsidRPr="00283B88">
        <w:rPr>
          <w:rStyle w:val="Char4"/>
          <w:rFonts w:hint="cs"/>
          <w:rtl/>
        </w:rPr>
        <w:t>ه‌ها</w:t>
      </w:r>
      <w:r>
        <w:rPr>
          <w:rStyle w:val="Char4"/>
          <w:rFonts w:hint="cs"/>
          <w:rtl/>
        </w:rPr>
        <w:t>ی</w:t>
      </w:r>
      <w:r w:rsidRPr="00283B88">
        <w:rPr>
          <w:rStyle w:val="Char4"/>
          <w:rFonts w:hint="cs"/>
          <w:rtl/>
        </w:rPr>
        <w:t xml:space="preserve"> مخصوص</w:t>
      </w:r>
      <w:r>
        <w:rPr>
          <w:rStyle w:val="Char4"/>
          <w:rFonts w:hint="cs"/>
          <w:rtl/>
        </w:rPr>
        <w:t>ی</w:t>
      </w:r>
      <w:r w:rsidRPr="00283B88">
        <w:rPr>
          <w:rStyle w:val="Char4"/>
          <w:rFonts w:hint="cs"/>
          <w:rtl/>
        </w:rPr>
        <w:t xml:space="preserve"> مورد مباحثه و موضوع خطابه خود قرار دادند!.</w:t>
      </w:r>
    </w:p>
    <w:p w:rsidR="00283B88" w:rsidRPr="00283B88" w:rsidRDefault="00283B88" w:rsidP="00283B88">
      <w:pPr>
        <w:widowControl w:val="0"/>
        <w:spacing w:line="250" w:lineRule="auto"/>
        <w:ind w:firstLine="284"/>
        <w:jc w:val="lowKashida"/>
        <w:rPr>
          <w:rStyle w:val="Char4"/>
          <w:rtl/>
        </w:rPr>
      </w:pPr>
      <w:r w:rsidRPr="00283B88">
        <w:rPr>
          <w:rStyle w:val="Char4"/>
          <w:rFonts w:hint="cs"/>
          <w:spacing w:val="-4"/>
          <w:rtl/>
        </w:rPr>
        <w:t>اصلا می‌خواهم ب</w:t>
      </w:r>
      <w:r w:rsidRPr="00283B88">
        <w:rPr>
          <w:rStyle w:val="Char4"/>
          <w:rFonts w:hint="eastAsia"/>
          <w:spacing w:val="-4"/>
          <w:rtl/>
        </w:rPr>
        <w:t>گ</w:t>
      </w:r>
      <w:r w:rsidRPr="00283B88">
        <w:rPr>
          <w:rStyle w:val="Char4"/>
          <w:rFonts w:hint="cs"/>
          <w:spacing w:val="-4"/>
          <w:rtl/>
        </w:rPr>
        <w:t xml:space="preserve">ویم ما را </w:t>
      </w:r>
      <w:r w:rsidRPr="00283B88">
        <w:rPr>
          <w:rStyle w:val="Char4"/>
          <w:rFonts w:hint="eastAsia"/>
          <w:spacing w:val="-4"/>
          <w:rtl/>
        </w:rPr>
        <w:t>چ</w:t>
      </w:r>
      <w:r w:rsidRPr="00283B88">
        <w:rPr>
          <w:rStyle w:val="Char4"/>
          <w:rFonts w:hint="cs"/>
          <w:spacing w:val="-4"/>
          <w:rtl/>
        </w:rPr>
        <w:t xml:space="preserve">ه رسد كه در </w:t>
      </w:r>
      <w:r w:rsidRPr="00283B88">
        <w:rPr>
          <w:rStyle w:val="Char4"/>
          <w:rFonts w:hint="eastAsia"/>
          <w:spacing w:val="-4"/>
          <w:rtl/>
        </w:rPr>
        <w:t>چ</w:t>
      </w:r>
      <w:r w:rsidRPr="00283B88">
        <w:rPr>
          <w:rStyle w:val="Char4"/>
          <w:rFonts w:hint="cs"/>
          <w:spacing w:val="-4"/>
          <w:rtl/>
        </w:rPr>
        <w:t xml:space="preserve">نین قضیه‌ای كه از مزایای شخص </w:t>
      </w:r>
      <w:r w:rsidRPr="00283B88">
        <w:rPr>
          <w:rStyle w:val="Char4"/>
          <w:rFonts w:hint="eastAsia"/>
          <w:spacing w:val="-4"/>
          <w:rtl/>
        </w:rPr>
        <w:t>پ</w:t>
      </w:r>
      <w:r w:rsidRPr="00283B88">
        <w:rPr>
          <w:rStyle w:val="Char4"/>
          <w:rFonts w:hint="cs"/>
          <w:spacing w:val="-4"/>
          <w:rtl/>
        </w:rPr>
        <w:t xml:space="preserve">یغمبر خاتم </w:t>
      </w:r>
      <w:r w:rsidRPr="00283B88">
        <w:rPr>
          <w:rFonts w:cs="CTraditional Arabic" w:hint="cs"/>
          <w:spacing w:val="-4"/>
          <w:sz w:val="36"/>
          <w:rtl/>
        </w:rPr>
        <w:t>ص</w:t>
      </w:r>
      <w:r w:rsidRPr="008D02D0">
        <w:rPr>
          <w:rFonts w:cs="CTraditional Arabic" w:hint="cs"/>
          <w:sz w:val="36"/>
          <w:rtl/>
        </w:rPr>
        <w:t xml:space="preserve"> </w:t>
      </w:r>
      <w:r w:rsidRPr="00283B88">
        <w:rPr>
          <w:rStyle w:val="Char4"/>
          <w:rFonts w:hint="cs"/>
          <w:rtl/>
        </w:rPr>
        <w:t>بوده‌است مداخله نمائ</w:t>
      </w:r>
      <w:r>
        <w:rPr>
          <w:rStyle w:val="Char4"/>
          <w:rFonts w:hint="cs"/>
          <w:rtl/>
        </w:rPr>
        <w:t>ی</w:t>
      </w:r>
      <w:r w:rsidRPr="00283B88">
        <w:rPr>
          <w:rStyle w:val="Char4"/>
          <w:rFonts w:hint="cs"/>
          <w:rtl/>
        </w:rPr>
        <w:t xml:space="preserve">م؟ </w:t>
      </w:r>
      <w:r w:rsidRPr="00283B88">
        <w:rPr>
          <w:rStyle w:val="Char4"/>
          <w:rFonts w:hint="eastAsia"/>
          <w:rtl/>
        </w:rPr>
        <w:t>چگ</w:t>
      </w:r>
      <w:r w:rsidRPr="00283B88">
        <w:rPr>
          <w:rStyle w:val="Char4"/>
          <w:rFonts w:hint="cs"/>
          <w:rtl/>
        </w:rPr>
        <w:t>ونه م</w:t>
      </w:r>
      <w:r>
        <w:rPr>
          <w:rStyle w:val="Char4"/>
          <w:rFonts w:hint="cs"/>
          <w:rtl/>
        </w:rPr>
        <w:t>ی</w:t>
      </w:r>
      <w:r w:rsidRPr="00283B88">
        <w:rPr>
          <w:rStyle w:val="Char4"/>
          <w:rFonts w:hint="cs"/>
          <w:rtl/>
        </w:rPr>
        <w:t>‌توان تصور كرد كه ما بتوان</w:t>
      </w:r>
      <w:r>
        <w:rPr>
          <w:rStyle w:val="Char4"/>
          <w:rFonts w:hint="cs"/>
          <w:rtl/>
        </w:rPr>
        <w:t>ی</w:t>
      </w:r>
      <w:r w:rsidRPr="00283B88">
        <w:rPr>
          <w:rStyle w:val="Char4"/>
          <w:rFonts w:hint="cs"/>
          <w:rtl/>
        </w:rPr>
        <w:t>م بخصوص</w:t>
      </w:r>
      <w:r>
        <w:rPr>
          <w:rStyle w:val="Char4"/>
          <w:rFonts w:hint="cs"/>
          <w:rtl/>
        </w:rPr>
        <w:t>ی</w:t>
      </w:r>
      <w:r w:rsidRPr="00283B88">
        <w:rPr>
          <w:rStyle w:val="Char4"/>
          <w:rFonts w:hint="cs"/>
          <w:rtl/>
        </w:rPr>
        <w:t>ات و ك</w:t>
      </w:r>
      <w:r>
        <w:rPr>
          <w:rStyle w:val="Char4"/>
          <w:rFonts w:hint="cs"/>
          <w:rtl/>
        </w:rPr>
        <w:t>ی</w:t>
      </w:r>
      <w:r w:rsidRPr="00283B88">
        <w:rPr>
          <w:rStyle w:val="Char4"/>
          <w:rFonts w:hint="cs"/>
          <w:rtl/>
        </w:rPr>
        <w:t>ف</w:t>
      </w:r>
      <w:r>
        <w:rPr>
          <w:rStyle w:val="Char4"/>
          <w:rFonts w:hint="cs"/>
          <w:rtl/>
        </w:rPr>
        <w:t>ی</w:t>
      </w:r>
      <w:r w:rsidRPr="00283B88">
        <w:rPr>
          <w:rStyle w:val="Char4"/>
          <w:rFonts w:hint="cs"/>
          <w:rtl/>
        </w:rPr>
        <w:t>ت ا</w:t>
      </w:r>
      <w:r>
        <w:rPr>
          <w:rStyle w:val="Char4"/>
          <w:rFonts w:hint="cs"/>
          <w:rtl/>
        </w:rPr>
        <w:t>ی</w:t>
      </w:r>
      <w:r w:rsidRPr="00283B88">
        <w:rPr>
          <w:rStyle w:val="Char4"/>
          <w:rFonts w:hint="cs"/>
          <w:rtl/>
        </w:rPr>
        <w:t>ن قض</w:t>
      </w:r>
      <w:r>
        <w:rPr>
          <w:rStyle w:val="Char4"/>
          <w:rFonts w:hint="cs"/>
          <w:rtl/>
        </w:rPr>
        <w:t>ی</w:t>
      </w:r>
      <w:r w:rsidRPr="00283B88">
        <w:rPr>
          <w:rStyle w:val="Char4"/>
          <w:rFonts w:hint="cs"/>
          <w:rtl/>
        </w:rPr>
        <w:t>ه كه از حالات شخص</w:t>
      </w:r>
      <w:r>
        <w:rPr>
          <w:rStyle w:val="Char4"/>
          <w:rFonts w:hint="cs"/>
          <w:rtl/>
        </w:rPr>
        <w:t>ی</w:t>
      </w:r>
      <w:r w:rsidRPr="00283B88">
        <w:rPr>
          <w:rStyle w:val="Char4"/>
          <w:rFonts w:hint="cs"/>
          <w:rtl/>
        </w:rPr>
        <w:t>ه و اتفاق</w:t>
      </w:r>
      <w:r>
        <w:rPr>
          <w:rStyle w:val="Char4"/>
          <w:rFonts w:hint="cs"/>
          <w:rtl/>
        </w:rPr>
        <w:t>ی</w:t>
      </w:r>
      <w:r w:rsidRPr="00283B88">
        <w:rPr>
          <w:rStyle w:val="Char4"/>
          <w:rFonts w:hint="cs"/>
          <w:rtl/>
        </w:rPr>
        <w:t>ه آنحضرت است مطلع شو</w:t>
      </w:r>
      <w:r>
        <w:rPr>
          <w:rStyle w:val="Char4"/>
          <w:rFonts w:hint="cs"/>
          <w:rtl/>
        </w:rPr>
        <w:t>ی</w:t>
      </w:r>
      <w:r w:rsidRPr="00283B88">
        <w:rPr>
          <w:rStyle w:val="Char4"/>
          <w:rFonts w:hint="cs"/>
          <w:rtl/>
        </w:rPr>
        <w:t>م؟ كس</w:t>
      </w:r>
      <w:r>
        <w:rPr>
          <w:rStyle w:val="Char4"/>
          <w:rFonts w:hint="cs"/>
          <w:rtl/>
        </w:rPr>
        <w:t>ی</w:t>
      </w:r>
      <w:r w:rsidRPr="00283B88">
        <w:rPr>
          <w:rStyle w:val="Char4"/>
          <w:rFonts w:hint="cs"/>
          <w:rtl/>
        </w:rPr>
        <w:t>كه در دور</w:t>
      </w:r>
      <w:r>
        <w:rPr>
          <w:rStyle w:val="Char4"/>
          <w:rFonts w:hint="cs"/>
          <w:rtl/>
        </w:rPr>
        <w:t>ه</w:t>
      </w:r>
      <w:r w:rsidRPr="00283B88">
        <w:rPr>
          <w:rStyle w:val="Char4"/>
          <w:rFonts w:hint="cs"/>
          <w:rtl/>
        </w:rPr>
        <w:t xml:space="preserve"> عمرش ابدا وارد مرحله عشق نشده، و ب</w:t>
      </w:r>
      <w:r>
        <w:rPr>
          <w:rStyle w:val="Char4"/>
          <w:rFonts w:hint="cs"/>
          <w:rtl/>
        </w:rPr>
        <w:t>ی</w:t>
      </w:r>
      <w:r w:rsidRPr="00283B88">
        <w:rPr>
          <w:rStyle w:val="Char4"/>
          <w:rFonts w:hint="cs"/>
          <w:rtl/>
        </w:rPr>
        <w:t>‌خبر از مزا</w:t>
      </w:r>
      <w:r>
        <w:rPr>
          <w:rStyle w:val="Char4"/>
          <w:rFonts w:hint="cs"/>
          <w:rtl/>
        </w:rPr>
        <w:t>ی</w:t>
      </w:r>
      <w:r w:rsidRPr="00283B88">
        <w:rPr>
          <w:rStyle w:val="Char4"/>
          <w:rFonts w:hint="cs"/>
          <w:rtl/>
        </w:rPr>
        <w:t>ا</w:t>
      </w:r>
      <w:r>
        <w:rPr>
          <w:rStyle w:val="Char4"/>
          <w:rFonts w:hint="cs"/>
          <w:rtl/>
        </w:rPr>
        <w:t>ی</w:t>
      </w:r>
      <w:r w:rsidRPr="00283B88">
        <w:rPr>
          <w:rStyle w:val="Char4"/>
          <w:rFonts w:hint="cs"/>
          <w:rtl/>
        </w:rPr>
        <w:t xml:space="preserve"> عشق و عاشق</w:t>
      </w:r>
      <w:r>
        <w:rPr>
          <w:rStyle w:val="Char4"/>
          <w:rFonts w:hint="cs"/>
          <w:rtl/>
        </w:rPr>
        <w:t>ی</w:t>
      </w:r>
      <w:r w:rsidRPr="00283B88">
        <w:rPr>
          <w:rStyle w:val="Char4"/>
          <w:rFonts w:hint="cs"/>
          <w:rtl/>
        </w:rPr>
        <w:t xml:space="preserve"> است، آ</w:t>
      </w:r>
      <w:r>
        <w:rPr>
          <w:rStyle w:val="Char4"/>
          <w:rFonts w:hint="cs"/>
          <w:rtl/>
        </w:rPr>
        <w:t>ی</w:t>
      </w:r>
      <w:r w:rsidRPr="00283B88">
        <w:rPr>
          <w:rStyle w:val="Char4"/>
          <w:rFonts w:hint="cs"/>
          <w:rtl/>
        </w:rPr>
        <w:t>ا م</w:t>
      </w:r>
      <w:r>
        <w:rPr>
          <w:rStyle w:val="Char4"/>
          <w:rFonts w:hint="cs"/>
          <w:rtl/>
        </w:rPr>
        <w:t>ی</w:t>
      </w:r>
      <w:r w:rsidRPr="00283B88">
        <w:rPr>
          <w:rStyle w:val="Char4"/>
          <w:rFonts w:hint="cs"/>
          <w:rtl/>
        </w:rPr>
        <w:t>‌تواند از خصوص</w:t>
      </w:r>
      <w:r>
        <w:rPr>
          <w:rStyle w:val="Char4"/>
          <w:rFonts w:hint="cs"/>
          <w:rtl/>
        </w:rPr>
        <w:t>ی</w:t>
      </w:r>
      <w:r w:rsidRPr="00283B88">
        <w:rPr>
          <w:rStyle w:val="Char4"/>
          <w:rFonts w:hint="cs"/>
          <w:rtl/>
        </w:rPr>
        <w:t>ات شب وصل عاشق</w:t>
      </w:r>
      <w:r>
        <w:rPr>
          <w:rStyle w:val="Char4"/>
          <w:rFonts w:hint="cs"/>
          <w:rtl/>
        </w:rPr>
        <w:t>ی</w:t>
      </w:r>
      <w:r w:rsidRPr="00283B88">
        <w:rPr>
          <w:rStyle w:val="Char4"/>
          <w:rFonts w:hint="cs"/>
          <w:rtl/>
        </w:rPr>
        <w:t xml:space="preserve"> هر </w:t>
      </w:r>
      <w:r w:rsidRPr="00283B88">
        <w:rPr>
          <w:rStyle w:val="Char4"/>
          <w:rFonts w:hint="eastAsia"/>
          <w:rtl/>
        </w:rPr>
        <w:t>چ</w:t>
      </w:r>
      <w:r w:rsidRPr="00283B88">
        <w:rPr>
          <w:rStyle w:val="Char4"/>
          <w:rFonts w:hint="cs"/>
          <w:rtl/>
        </w:rPr>
        <w:t>ند هم برا</w:t>
      </w:r>
      <w:r>
        <w:rPr>
          <w:rStyle w:val="Char4"/>
          <w:rFonts w:hint="cs"/>
          <w:rtl/>
        </w:rPr>
        <w:t>ی</w:t>
      </w:r>
      <w:r w:rsidRPr="00283B88">
        <w:rPr>
          <w:rStyle w:val="Char4"/>
          <w:rFonts w:hint="cs"/>
          <w:rtl/>
        </w:rPr>
        <w:t xml:space="preserve"> او شرح داده شود واقف </w:t>
      </w:r>
      <w:r w:rsidRPr="00283B88">
        <w:rPr>
          <w:rStyle w:val="Char4"/>
          <w:rFonts w:hint="eastAsia"/>
          <w:rtl/>
        </w:rPr>
        <w:t>گ</w:t>
      </w:r>
      <w:r w:rsidRPr="00283B88">
        <w:rPr>
          <w:rStyle w:val="Char4"/>
          <w:rFonts w:hint="cs"/>
          <w:rtl/>
        </w:rPr>
        <w:t>ردد؟</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بر ماست كه ا</w:t>
      </w:r>
      <w:r>
        <w:rPr>
          <w:rStyle w:val="Char4"/>
          <w:rFonts w:hint="cs"/>
          <w:rtl/>
        </w:rPr>
        <w:t>ی</w:t>
      </w:r>
      <w:r w:rsidRPr="00283B88">
        <w:rPr>
          <w:rStyle w:val="Char4"/>
          <w:rFonts w:hint="cs"/>
          <w:rtl/>
        </w:rPr>
        <w:t>ن قض</w:t>
      </w:r>
      <w:r>
        <w:rPr>
          <w:rStyle w:val="Char4"/>
          <w:rFonts w:hint="cs"/>
          <w:rtl/>
        </w:rPr>
        <w:t>ی</w:t>
      </w:r>
      <w:r w:rsidRPr="00283B88">
        <w:rPr>
          <w:rStyle w:val="Char4"/>
          <w:rFonts w:hint="cs"/>
          <w:rtl/>
        </w:rPr>
        <w:t>ه را آنطور</w:t>
      </w:r>
      <w:r>
        <w:rPr>
          <w:rStyle w:val="Char4"/>
          <w:rFonts w:hint="cs"/>
          <w:rtl/>
        </w:rPr>
        <w:t>ی</w:t>
      </w:r>
      <w:r w:rsidRPr="00283B88">
        <w:rPr>
          <w:rStyle w:val="Char4"/>
          <w:rFonts w:hint="cs"/>
          <w:rtl/>
        </w:rPr>
        <w:t xml:space="preserve">كه قرآن </w:t>
      </w:r>
      <w:r w:rsidRPr="00283B88">
        <w:rPr>
          <w:rStyle w:val="Char4"/>
          <w:rFonts w:hint="eastAsia"/>
          <w:rtl/>
        </w:rPr>
        <w:t>گ</w:t>
      </w:r>
      <w:r w:rsidRPr="00283B88">
        <w:rPr>
          <w:rStyle w:val="Char4"/>
          <w:rFonts w:hint="cs"/>
          <w:rtl/>
        </w:rPr>
        <w:t>واه</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‌دهد و حضرت رسول</w:t>
      </w:r>
      <w:r>
        <w:rPr>
          <w:rStyle w:val="Char4"/>
          <w:rFonts w:hint="cs"/>
          <w:rtl/>
        </w:rPr>
        <w:t xml:space="preserve"> </w:t>
      </w:r>
      <w:r w:rsidRPr="008D02D0">
        <w:rPr>
          <w:rFonts w:cs="CTraditional Arabic" w:hint="cs"/>
          <w:sz w:val="36"/>
          <w:rtl/>
        </w:rPr>
        <w:t xml:space="preserve">ص </w:t>
      </w:r>
      <w:r w:rsidRPr="00283B88">
        <w:rPr>
          <w:rStyle w:val="Char4"/>
          <w:rFonts w:hint="cs"/>
          <w:rtl/>
        </w:rPr>
        <w:t>ن</w:t>
      </w:r>
      <w:r>
        <w:rPr>
          <w:rStyle w:val="Char4"/>
          <w:rFonts w:hint="cs"/>
          <w:rtl/>
        </w:rPr>
        <w:t>ی</w:t>
      </w:r>
      <w:r w:rsidRPr="00283B88">
        <w:rPr>
          <w:rStyle w:val="Char4"/>
          <w:rFonts w:hint="cs"/>
          <w:rtl/>
        </w:rPr>
        <w:t>ز بما خبر داده‌ است معتقد شو</w:t>
      </w:r>
      <w:r>
        <w:rPr>
          <w:rStyle w:val="Char4"/>
          <w:rFonts w:hint="cs"/>
          <w:rtl/>
        </w:rPr>
        <w:t>ی</w:t>
      </w:r>
      <w:r w:rsidRPr="00283B88">
        <w:rPr>
          <w:rStyle w:val="Char4"/>
          <w:rFonts w:hint="cs"/>
          <w:rtl/>
        </w:rPr>
        <w:t>م، غ</w:t>
      </w:r>
      <w:r>
        <w:rPr>
          <w:rStyle w:val="Char4"/>
          <w:rFonts w:hint="cs"/>
          <w:rtl/>
        </w:rPr>
        <w:t>ی</w:t>
      </w:r>
      <w:r w:rsidRPr="00283B88">
        <w:rPr>
          <w:rStyle w:val="Char4"/>
          <w:rFonts w:hint="cs"/>
          <w:rtl/>
        </w:rPr>
        <w:t>ر از ا</w:t>
      </w:r>
      <w:r>
        <w:rPr>
          <w:rStyle w:val="Char4"/>
          <w:rFonts w:hint="cs"/>
          <w:rtl/>
        </w:rPr>
        <w:t>ی</w:t>
      </w:r>
      <w:r w:rsidRPr="00283B88">
        <w:rPr>
          <w:rStyle w:val="Char4"/>
          <w:rFonts w:hint="cs"/>
          <w:rtl/>
        </w:rPr>
        <w:t>ن از حدود و ظا</w:t>
      </w:r>
      <w:r>
        <w:rPr>
          <w:rStyle w:val="Char4"/>
          <w:rFonts w:hint="cs"/>
          <w:rtl/>
        </w:rPr>
        <w:t>ی</w:t>
      </w:r>
      <w:r w:rsidRPr="00283B88">
        <w:rPr>
          <w:rStyle w:val="Char4"/>
          <w:rFonts w:hint="cs"/>
          <w:rtl/>
        </w:rPr>
        <w:t>ف ما خارج است.</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در ا</w:t>
      </w:r>
      <w:r>
        <w:rPr>
          <w:rStyle w:val="Char4"/>
          <w:rFonts w:hint="cs"/>
          <w:rtl/>
        </w:rPr>
        <w:t>ی</w:t>
      </w:r>
      <w:r w:rsidRPr="00283B88">
        <w:rPr>
          <w:rStyle w:val="Char4"/>
          <w:rFonts w:hint="cs"/>
          <w:rtl/>
        </w:rPr>
        <w:t>ن موضوع ن</w:t>
      </w:r>
      <w:r>
        <w:rPr>
          <w:rStyle w:val="Char4"/>
          <w:rFonts w:hint="cs"/>
          <w:rtl/>
        </w:rPr>
        <w:t>ی</w:t>
      </w:r>
      <w:r w:rsidRPr="00283B88">
        <w:rPr>
          <w:rStyle w:val="Char4"/>
          <w:rFonts w:hint="cs"/>
          <w:rtl/>
        </w:rPr>
        <w:t>ز احاد</w:t>
      </w:r>
      <w:r>
        <w:rPr>
          <w:rStyle w:val="Char4"/>
          <w:rFonts w:hint="cs"/>
          <w:rtl/>
        </w:rPr>
        <w:t>ی</w:t>
      </w:r>
      <w:r w:rsidRPr="00283B88">
        <w:rPr>
          <w:rStyle w:val="Char4"/>
          <w:rFonts w:hint="cs"/>
          <w:rtl/>
        </w:rPr>
        <w:t xml:space="preserve">ث </w:t>
      </w:r>
      <w:r w:rsidRPr="00283B88">
        <w:rPr>
          <w:rStyle w:val="Char4"/>
          <w:rFonts w:hint="eastAsia"/>
          <w:rtl/>
        </w:rPr>
        <w:t>چ</w:t>
      </w:r>
      <w:r w:rsidRPr="00283B88">
        <w:rPr>
          <w:rStyle w:val="Char4"/>
          <w:rFonts w:hint="cs"/>
          <w:rtl/>
        </w:rPr>
        <w:t>ند</w:t>
      </w:r>
      <w:r>
        <w:rPr>
          <w:rStyle w:val="Char4"/>
          <w:rFonts w:hint="cs"/>
          <w:rtl/>
        </w:rPr>
        <w:t>ی</w:t>
      </w:r>
      <w:r w:rsidRPr="00283B88">
        <w:rPr>
          <w:rStyle w:val="Char4"/>
          <w:rFonts w:hint="cs"/>
          <w:rtl/>
        </w:rPr>
        <w:t xml:space="preserve"> كه قسمت</w:t>
      </w:r>
      <w:r>
        <w:rPr>
          <w:rStyle w:val="Char4"/>
          <w:rFonts w:hint="cs"/>
          <w:rtl/>
        </w:rPr>
        <w:t>ی</w:t>
      </w:r>
      <w:r w:rsidRPr="00283B88">
        <w:rPr>
          <w:rStyle w:val="Char4"/>
          <w:rFonts w:hint="cs"/>
          <w:rtl/>
        </w:rPr>
        <w:t xml:space="preserve"> از آنها مشعر بر تشب</w:t>
      </w:r>
      <w:r>
        <w:rPr>
          <w:rStyle w:val="Char4"/>
          <w:rFonts w:hint="cs"/>
          <w:rtl/>
        </w:rPr>
        <w:t>ی</w:t>
      </w:r>
      <w:r w:rsidRPr="00283B88">
        <w:rPr>
          <w:rStyle w:val="Char4"/>
          <w:rFonts w:hint="cs"/>
          <w:rtl/>
        </w:rPr>
        <w:t>ه و تجسم است ساخته شده و در كتب اخبار ما د</w:t>
      </w:r>
      <w:r>
        <w:rPr>
          <w:rStyle w:val="Char4"/>
          <w:rFonts w:hint="cs"/>
          <w:rtl/>
        </w:rPr>
        <w:t>ی</w:t>
      </w:r>
      <w:r w:rsidRPr="00283B88">
        <w:rPr>
          <w:rStyle w:val="Char4"/>
          <w:rFonts w:hint="cs"/>
          <w:rtl/>
        </w:rPr>
        <w:t>ده م</w:t>
      </w:r>
      <w:r>
        <w:rPr>
          <w:rStyle w:val="Char4"/>
          <w:rFonts w:hint="cs"/>
          <w:rtl/>
        </w:rPr>
        <w:t>ی</w:t>
      </w:r>
      <w:r w:rsidRPr="00283B88">
        <w:rPr>
          <w:rStyle w:val="Char4"/>
          <w:rFonts w:hint="cs"/>
          <w:rtl/>
        </w:rPr>
        <w:t>‌شود.</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خلاصه ا</w:t>
      </w:r>
      <w:r>
        <w:rPr>
          <w:rStyle w:val="Char4"/>
          <w:rFonts w:hint="cs"/>
          <w:rtl/>
        </w:rPr>
        <w:t>ی</w:t>
      </w:r>
      <w:r w:rsidRPr="00283B88">
        <w:rPr>
          <w:rStyle w:val="Char4"/>
          <w:rFonts w:hint="cs"/>
          <w:rtl/>
        </w:rPr>
        <w:t>ن مسائل كه اساس و</w:t>
      </w:r>
      <w:r w:rsidRPr="00283B88">
        <w:rPr>
          <w:rStyle w:val="Char4"/>
          <w:rFonts w:hint="eastAsia"/>
          <w:rtl/>
        </w:rPr>
        <w:t>پ</w:t>
      </w:r>
      <w:r w:rsidRPr="00283B88">
        <w:rPr>
          <w:rStyle w:val="Char4"/>
          <w:rFonts w:hint="cs"/>
          <w:rtl/>
        </w:rPr>
        <w:t>ا</w:t>
      </w:r>
      <w:r>
        <w:rPr>
          <w:rStyle w:val="Char4"/>
          <w:rFonts w:hint="cs"/>
          <w:rtl/>
        </w:rPr>
        <w:t>یه</w:t>
      </w:r>
      <w:r w:rsidRPr="00283B88">
        <w:rPr>
          <w:rStyle w:val="Char4"/>
          <w:rFonts w:hint="cs"/>
          <w:rtl/>
        </w:rPr>
        <w:t xml:space="preserve"> علم كلام را تشك</w:t>
      </w:r>
      <w:r>
        <w:rPr>
          <w:rStyle w:val="Char4"/>
          <w:rFonts w:hint="cs"/>
          <w:rtl/>
        </w:rPr>
        <w:t>ی</w:t>
      </w:r>
      <w:r w:rsidRPr="00283B88">
        <w:rPr>
          <w:rStyle w:val="Char4"/>
          <w:rFonts w:hint="cs"/>
          <w:rtl/>
        </w:rPr>
        <w:t>ل داده‌است، با مراجعه بتار</w:t>
      </w:r>
      <w:r>
        <w:rPr>
          <w:rStyle w:val="Char4"/>
          <w:rFonts w:hint="cs"/>
          <w:rtl/>
        </w:rPr>
        <w:t>ی</w:t>
      </w:r>
      <w:r w:rsidRPr="00283B88">
        <w:rPr>
          <w:rStyle w:val="Char4"/>
          <w:rFonts w:hint="cs"/>
          <w:rtl/>
        </w:rPr>
        <w:t>خ اسلام و كن</w:t>
      </w:r>
      <w:r>
        <w:rPr>
          <w:rStyle w:val="Char4"/>
          <w:rFonts w:hint="cs"/>
          <w:rtl/>
        </w:rPr>
        <w:t>ی</w:t>
      </w:r>
      <w:r w:rsidRPr="00283B88">
        <w:rPr>
          <w:rStyle w:val="Char4"/>
          <w:rFonts w:hint="cs"/>
          <w:rtl/>
        </w:rPr>
        <w:t>سه بخوب</w:t>
      </w:r>
      <w:r>
        <w:rPr>
          <w:rStyle w:val="Char4"/>
          <w:rFonts w:hint="cs"/>
          <w:rtl/>
        </w:rPr>
        <w:t>ی</w:t>
      </w:r>
      <w:r w:rsidRPr="00283B88">
        <w:rPr>
          <w:rStyle w:val="Char4"/>
          <w:rFonts w:hint="cs"/>
          <w:rtl/>
        </w:rPr>
        <w:t xml:space="preserve"> دانسته م</w:t>
      </w:r>
      <w:r>
        <w:rPr>
          <w:rStyle w:val="Char4"/>
          <w:rFonts w:hint="cs"/>
          <w:rtl/>
        </w:rPr>
        <w:t>ی</w:t>
      </w:r>
      <w:r w:rsidRPr="00283B88">
        <w:rPr>
          <w:rStyle w:val="Char4"/>
          <w:rFonts w:hint="cs"/>
          <w:rtl/>
        </w:rPr>
        <w:t>‌شود كه در اسلام مباحثه در اطراف ا</w:t>
      </w:r>
      <w:r>
        <w:rPr>
          <w:rStyle w:val="Char4"/>
          <w:rFonts w:hint="cs"/>
          <w:rtl/>
        </w:rPr>
        <w:t>ی</w:t>
      </w:r>
      <w:r w:rsidRPr="00283B88">
        <w:rPr>
          <w:rStyle w:val="Char4"/>
          <w:rFonts w:hint="cs"/>
          <w:rtl/>
        </w:rPr>
        <w:t>نها به</w:t>
      </w:r>
      <w:r>
        <w:rPr>
          <w:rStyle w:val="Char4"/>
          <w:rFonts w:hint="cs"/>
          <w:rtl/>
        </w:rPr>
        <w:t>ی</w:t>
      </w:r>
      <w:r w:rsidRPr="00283B88">
        <w:rPr>
          <w:rStyle w:val="Char4"/>
          <w:rFonts w:hint="eastAsia"/>
          <w:rtl/>
        </w:rPr>
        <w:t>چ</w:t>
      </w:r>
      <w:r w:rsidRPr="00283B88">
        <w:rPr>
          <w:rStyle w:val="Char4"/>
          <w:rFonts w:hint="cs"/>
          <w:rtl/>
        </w:rPr>
        <w:t xml:space="preserve"> وجه سابقه نداشت، بلكه همه از مباحث لاهوت</w:t>
      </w:r>
      <w:r>
        <w:rPr>
          <w:rStyle w:val="Char4"/>
          <w:rFonts w:hint="cs"/>
          <w:rtl/>
        </w:rPr>
        <w:t>ی</w:t>
      </w:r>
      <w:r w:rsidRPr="00283B88">
        <w:rPr>
          <w:rStyle w:val="Char4"/>
          <w:rFonts w:hint="cs"/>
          <w:rtl/>
        </w:rPr>
        <w:t xml:space="preserve"> كن</w:t>
      </w:r>
      <w:r>
        <w:rPr>
          <w:rStyle w:val="Char4"/>
          <w:rFonts w:hint="cs"/>
          <w:rtl/>
        </w:rPr>
        <w:t>ی</w:t>
      </w:r>
      <w:r w:rsidRPr="00283B88">
        <w:rPr>
          <w:rStyle w:val="Char4"/>
          <w:rFonts w:hint="cs"/>
          <w:rtl/>
        </w:rPr>
        <w:t xml:space="preserve">سه بود كه </w:t>
      </w:r>
      <w:r w:rsidRPr="00283B88">
        <w:rPr>
          <w:rStyle w:val="Char4"/>
          <w:rFonts w:hint="eastAsia"/>
          <w:rtl/>
        </w:rPr>
        <w:t>پ</w:t>
      </w:r>
      <w:r w:rsidRPr="00283B88">
        <w:rPr>
          <w:rStyle w:val="Char4"/>
          <w:rFonts w:hint="cs"/>
          <w:rtl/>
        </w:rPr>
        <w:t>س از فتوحات اسلام</w:t>
      </w:r>
      <w:r>
        <w:rPr>
          <w:rStyle w:val="Char4"/>
          <w:rFonts w:hint="cs"/>
          <w:rtl/>
        </w:rPr>
        <w:t>ی</w:t>
      </w:r>
      <w:r w:rsidRPr="00283B88">
        <w:rPr>
          <w:rStyle w:val="Char4"/>
          <w:rFonts w:hint="cs"/>
          <w:rtl/>
        </w:rPr>
        <w:t xml:space="preserve"> بطور</w:t>
      </w:r>
      <w:r>
        <w:rPr>
          <w:rStyle w:val="Char4"/>
          <w:rFonts w:hint="cs"/>
          <w:rtl/>
        </w:rPr>
        <w:t>ی</w:t>
      </w:r>
      <w:r w:rsidRPr="00283B88">
        <w:rPr>
          <w:rStyle w:val="Char4"/>
          <w:rFonts w:hint="cs"/>
          <w:rtl/>
        </w:rPr>
        <w:t xml:space="preserve">كه </w:t>
      </w:r>
      <w:r w:rsidRPr="00283B88">
        <w:rPr>
          <w:rStyle w:val="Char4"/>
          <w:rFonts w:hint="eastAsia"/>
          <w:rtl/>
        </w:rPr>
        <w:t>گ</w:t>
      </w:r>
      <w:r w:rsidRPr="00283B88">
        <w:rPr>
          <w:rStyle w:val="Char4"/>
          <w:rFonts w:hint="cs"/>
          <w:rtl/>
        </w:rPr>
        <w:t>فت</w:t>
      </w:r>
      <w:r>
        <w:rPr>
          <w:rStyle w:val="Char4"/>
          <w:rFonts w:hint="cs"/>
          <w:rtl/>
        </w:rPr>
        <w:t>ی</w:t>
      </w:r>
      <w:r w:rsidRPr="00283B88">
        <w:rPr>
          <w:rStyle w:val="Char4"/>
          <w:rFonts w:hint="cs"/>
          <w:rtl/>
        </w:rPr>
        <w:t>م تدر</w:t>
      </w:r>
      <w:r>
        <w:rPr>
          <w:rStyle w:val="Char4"/>
          <w:rFonts w:hint="cs"/>
          <w:rtl/>
        </w:rPr>
        <w:t>ی</w:t>
      </w:r>
      <w:r w:rsidRPr="00283B88">
        <w:rPr>
          <w:rStyle w:val="Char4"/>
          <w:rFonts w:hint="cs"/>
          <w:rtl/>
        </w:rPr>
        <w:t>جا در ب</w:t>
      </w:r>
      <w:r>
        <w:rPr>
          <w:rStyle w:val="Char4"/>
          <w:rFonts w:hint="cs"/>
          <w:rtl/>
        </w:rPr>
        <w:t>ی</w:t>
      </w:r>
      <w:r w:rsidRPr="00283B88">
        <w:rPr>
          <w:rStyle w:val="Char4"/>
          <w:rFonts w:hint="cs"/>
          <w:rtl/>
        </w:rPr>
        <w:t>ن مسلم</w:t>
      </w:r>
      <w:r>
        <w:rPr>
          <w:rStyle w:val="Char4"/>
          <w:rFonts w:hint="cs"/>
          <w:rtl/>
        </w:rPr>
        <w:t>ی</w:t>
      </w:r>
      <w:r w:rsidRPr="00283B88">
        <w:rPr>
          <w:rStyle w:val="Char4"/>
          <w:rFonts w:hint="cs"/>
          <w:rtl/>
        </w:rPr>
        <w:t xml:space="preserve">ن اشاعه </w:t>
      </w:r>
      <w:r w:rsidRPr="00283B88">
        <w:rPr>
          <w:rStyle w:val="Char4"/>
          <w:rFonts w:hint="eastAsia"/>
          <w:rtl/>
        </w:rPr>
        <w:t>پ</w:t>
      </w:r>
      <w:r>
        <w:rPr>
          <w:rStyle w:val="Char4"/>
          <w:rFonts w:hint="cs"/>
          <w:rtl/>
        </w:rPr>
        <w:t>ی</w:t>
      </w:r>
      <w:r w:rsidRPr="00283B88">
        <w:rPr>
          <w:rStyle w:val="Char4"/>
          <w:rFonts w:hint="cs"/>
          <w:rtl/>
        </w:rPr>
        <w:t>دا كرده و بالاخره فرقه‌ها</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ند</w:t>
      </w:r>
      <w:r>
        <w:rPr>
          <w:rStyle w:val="Char4"/>
          <w:rFonts w:hint="cs"/>
          <w:rtl/>
        </w:rPr>
        <w:t>ی</w:t>
      </w:r>
      <w:r w:rsidRPr="00283B88">
        <w:rPr>
          <w:rStyle w:val="Char4"/>
          <w:rFonts w:hint="cs"/>
          <w:rtl/>
        </w:rPr>
        <w:t xml:space="preserve"> در اسلام تشك</w:t>
      </w:r>
      <w:r>
        <w:rPr>
          <w:rStyle w:val="Char4"/>
          <w:rFonts w:hint="cs"/>
          <w:rtl/>
        </w:rPr>
        <w:t>ی</w:t>
      </w:r>
      <w:r w:rsidRPr="00283B88">
        <w:rPr>
          <w:rStyle w:val="Char4"/>
          <w:rFonts w:hint="cs"/>
          <w:rtl/>
        </w:rPr>
        <w:t>ل داده!.</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گذشته از ا</w:t>
      </w:r>
      <w:r>
        <w:rPr>
          <w:rStyle w:val="Char4"/>
          <w:rFonts w:hint="cs"/>
          <w:rtl/>
        </w:rPr>
        <w:t>ی</w:t>
      </w:r>
      <w:r w:rsidRPr="00283B88">
        <w:rPr>
          <w:rStyle w:val="Char4"/>
          <w:rFonts w:hint="cs"/>
          <w:rtl/>
        </w:rPr>
        <w:t xml:space="preserve">نكه بحث در </w:t>
      </w:r>
      <w:r w:rsidRPr="00283B88">
        <w:rPr>
          <w:rStyle w:val="Char4"/>
          <w:rFonts w:hint="eastAsia"/>
          <w:rtl/>
        </w:rPr>
        <w:t>پ</w:t>
      </w:r>
      <w:r>
        <w:rPr>
          <w:rStyle w:val="Char4"/>
          <w:rFonts w:hint="cs"/>
          <w:rtl/>
        </w:rPr>
        <w:t>ی</w:t>
      </w:r>
      <w:r w:rsidRPr="00283B88">
        <w:rPr>
          <w:rStyle w:val="Char4"/>
          <w:rFonts w:hint="cs"/>
          <w:rtl/>
        </w:rPr>
        <w:t>رامون ا</w:t>
      </w:r>
      <w:r>
        <w:rPr>
          <w:rStyle w:val="Char4"/>
          <w:rFonts w:hint="cs"/>
          <w:rtl/>
        </w:rPr>
        <w:t>ی</w:t>
      </w:r>
      <w:r w:rsidRPr="00283B88">
        <w:rPr>
          <w:rStyle w:val="Char4"/>
          <w:rFonts w:hint="cs"/>
          <w:rtl/>
        </w:rPr>
        <w:t>ن مسائل لطم</w:t>
      </w:r>
      <w:r>
        <w:rPr>
          <w:rStyle w:val="Char4"/>
          <w:rFonts w:hint="cs"/>
          <w:rtl/>
        </w:rPr>
        <w:t>ه</w:t>
      </w:r>
      <w:r w:rsidRPr="00283B88">
        <w:rPr>
          <w:rStyle w:val="Char4"/>
          <w:rFonts w:hint="cs"/>
          <w:rtl/>
        </w:rPr>
        <w:t xml:space="preserve"> بزر</w:t>
      </w:r>
      <w:r w:rsidRPr="00283B88">
        <w:rPr>
          <w:rStyle w:val="Char4"/>
          <w:rFonts w:hint="eastAsia"/>
          <w:rtl/>
        </w:rPr>
        <w:t>گ</w:t>
      </w:r>
      <w:r>
        <w:rPr>
          <w:rStyle w:val="Char4"/>
          <w:rFonts w:hint="cs"/>
          <w:rtl/>
        </w:rPr>
        <w:t>ی</w:t>
      </w:r>
      <w:r w:rsidRPr="00283B88">
        <w:rPr>
          <w:rStyle w:val="Char4"/>
          <w:rFonts w:hint="cs"/>
          <w:rtl/>
        </w:rPr>
        <w:t xml:space="preserve"> بوحدت ملى واجتماع</w:t>
      </w:r>
      <w:r>
        <w:rPr>
          <w:rStyle w:val="Char4"/>
          <w:rFonts w:hint="cs"/>
          <w:rtl/>
        </w:rPr>
        <w:t>ی</w:t>
      </w:r>
      <w:r w:rsidRPr="00283B88">
        <w:rPr>
          <w:rStyle w:val="Char4"/>
          <w:rFonts w:hint="cs"/>
          <w:rtl/>
        </w:rPr>
        <w:t xml:space="preserve"> مسلم</w:t>
      </w:r>
      <w:r>
        <w:rPr>
          <w:rStyle w:val="Char4"/>
          <w:rFonts w:hint="cs"/>
          <w:rtl/>
        </w:rPr>
        <w:t>ی</w:t>
      </w:r>
      <w:r w:rsidRPr="00283B88">
        <w:rPr>
          <w:rStyle w:val="Char4"/>
          <w:rFonts w:hint="cs"/>
          <w:rtl/>
        </w:rPr>
        <w:t>ن وارد آورده و منشأ تفرق آنان شده‌است، متأسفانه از د</w:t>
      </w:r>
      <w:r>
        <w:rPr>
          <w:rStyle w:val="Char4"/>
          <w:rFonts w:hint="cs"/>
          <w:rtl/>
        </w:rPr>
        <w:t>ی</w:t>
      </w:r>
      <w:r w:rsidRPr="00283B88">
        <w:rPr>
          <w:rStyle w:val="Char4"/>
          <w:rFonts w:hint="cs"/>
          <w:rtl/>
        </w:rPr>
        <w:t>ر زمان</w:t>
      </w:r>
      <w:r>
        <w:rPr>
          <w:rStyle w:val="Char4"/>
          <w:rFonts w:hint="cs"/>
          <w:rtl/>
        </w:rPr>
        <w:t>ی</w:t>
      </w:r>
      <w:r w:rsidRPr="00283B88">
        <w:rPr>
          <w:rStyle w:val="Char4"/>
          <w:rFonts w:hint="cs"/>
          <w:rtl/>
        </w:rPr>
        <w:t xml:space="preserve"> افكار مفكر</w:t>
      </w:r>
      <w:r>
        <w:rPr>
          <w:rStyle w:val="Char4"/>
          <w:rFonts w:hint="cs"/>
          <w:rtl/>
        </w:rPr>
        <w:t>ی</w:t>
      </w:r>
      <w:r w:rsidRPr="00283B88">
        <w:rPr>
          <w:rStyle w:val="Char4"/>
          <w:rFonts w:hint="cs"/>
          <w:rtl/>
        </w:rPr>
        <w:t>ن اسلام را: آنان</w:t>
      </w:r>
      <w:r>
        <w:rPr>
          <w:rStyle w:val="Char4"/>
          <w:rFonts w:hint="cs"/>
          <w:rtl/>
        </w:rPr>
        <w:t>ی</w:t>
      </w:r>
      <w:r w:rsidRPr="00283B88">
        <w:rPr>
          <w:rStyle w:val="Char4"/>
          <w:rFonts w:hint="cs"/>
          <w:rtl/>
        </w:rPr>
        <w:t>كه م</w:t>
      </w:r>
      <w:r>
        <w:rPr>
          <w:rStyle w:val="Char4"/>
          <w:rFonts w:hint="cs"/>
          <w:rtl/>
        </w:rPr>
        <w:t>ی</w:t>
      </w:r>
      <w:r w:rsidRPr="00283B88">
        <w:rPr>
          <w:rStyle w:val="Char4"/>
          <w:rFonts w:hint="cs"/>
          <w:rtl/>
        </w:rPr>
        <w:t>‌با</w:t>
      </w:r>
      <w:r>
        <w:rPr>
          <w:rStyle w:val="Char4"/>
          <w:rFonts w:hint="cs"/>
          <w:rtl/>
        </w:rPr>
        <w:t>ی</w:t>
      </w:r>
      <w:r w:rsidRPr="00283B88">
        <w:rPr>
          <w:rStyle w:val="Char4"/>
          <w:rFonts w:hint="cs"/>
          <w:rtl/>
        </w:rPr>
        <w:t xml:space="preserve">ست </w:t>
      </w:r>
      <w:r w:rsidRPr="00283B88">
        <w:rPr>
          <w:rStyle w:val="Char4"/>
          <w:rFonts w:hint="eastAsia"/>
          <w:rtl/>
        </w:rPr>
        <w:t>پ</w:t>
      </w:r>
      <w:r>
        <w:rPr>
          <w:rStyle w:val="Char4"/>
          <w:rFonts w:hint="cs"/>
          <w:rtl/>
        </w:rPr>
        <w:t>ی</w:t>
      </w:r>
      <w:r w:rsidRPr="00283B88">
        <w:rPr>
          <w:rStyle w:val="Char4"/>
          <w:rFonts w:hint="cs"/>
          <w:rtl/>
        </w:rPr>
        <w:t>وسته مشغول اصلاح مفاسد اخلاق</w:t>
      </w:r>
      <w:r>
        <w:rPr>
          <w:rStyle w:val="Char4"/>
          <w:rFonts w:hint="cs"/>
          <w:rtl/>
        </w:rPr>
        <w:t>ی</w:t>
      </w:r>
      <w:r w:rsidRPr="00283B88">
        <w:rPr>
          <w:rStyle w:val="Char4"/>
          <w:rFonts w:hint="cs"/>
          <w:rtl/>
        </w:rPr>
        <w:t xml:space="preserve"> و اجتماع</w:t>
      </w:r>
      <w:r>
        <w:rPr>
          <w:rStyle w:val="Char4"/>
          <w:rFonts w:hint="cs"/>
          <w:rtl/>
        </w:rPr>
        <w:t>ی</w:t>
      </w:r>
      <w:r w:rsidRPr="00283B88">
        <w:rPr>
          <w:rStyle w:val="Char4"/>
          <w:rFonts w:hint="cs"/>
          <w:rtl/>
        </w:rPr>
        <w:t xml:space="preserve"> جامعه اسلام باشند، مشغول نموده و وجودشانرا رسماً معطّل و ب</w:t>
      </w:r>
      <w:r>
        <w:rPr>
          <w:rStyle w:val="Char4"/>
          <w:rFonts w:hint="cs"/>
          <w:rtl/>
        </w:rPr>
        <w:t>ی</w:t>
      </w:r>
      <w:r w:rsidRPr="00283B88">
        <w:rPr>
          <w:rStyle w:val="Char4"/>
          <w:rFonts w:hint="cs"/>
          <w:rtl/>
        </w:rPr>
        <w:t xml:space="preserve">‌فائده </w:t>
      </w:r>
      <w:r w:rsidRPr="00283B88">
        <w:rPr>
          <w:rStyle w:val="Char4"/>
          <w:rFonts w:hint="eastAsia"/>
          <w:rtl/>
        </w:rPr>
        <w:t>گ</w:t>
      </w:r>
      <w:r w:rsidRPr="00283B88">
        <w:rPr>
          <w:rStyle w:val="Char4"/>
          <w:rFonts w:hint="cs"/>
          <w:rtl/>
        </w:rPr>
        <w:t>ذارده‌است</w:t>
      </w:r>
      <w:r w:rsidRPr="00283B88">
        <w:rPr>
          <w:rStyle w:val="Char4"/>
          <w:rtl/>
        </w:rPr>
        <w:t>!</w:t>
      </w:r>
      <w:r w:rsidRPr="00283B88">
        <w:rPr>
          <w:rStyle w:val="Char4"/>
          <w:rFonts w:hint="cs"/>
          <w:rtl/>
        </w:rPr>
        <w:t>.</w:t>
      </w:r>
    </w:p>
    <w:p w:rsidR="00283B88" w:rsidRDefault="00283B88" w:rsidP="00283B88">
      <w:pPr>
        <w:pStyle w:val="a9"/>
        <w:rPr>
          <w:rtl/>
        </w:rPr>
      </w:pPr>
      <w:r w:rsidRPr="00DA2AC0">
        <w:rPr>
          <w:rtl/>
        </w:rPr>
        <w:t>بعق</w:t>
      </w:r>
      <w:r>
        <w:rPr>
          <w:rtl/>
        </w:rPr>
        <w:t>ی</w:t>
      </w:r>
      <w:r w:rsidRPr="00DA2AC0">
        <w:rPr>
          <w:rtl/>
        </w:rPr>
        <w:t>د</w:t>
      </w:r>
      <w:r>
        <w:rPr>
          <w:rtl/>
        </w:rPr>
        <w:t>ه</w:t>
      </w:r>
      <w:r w:rsidRPr="00DA2AC0">
        <w:rPr>
          <w:rtl/>
        </w:rPr>
        <w:t xml:space="preserve"> نگارنده مهمتر</w:t>
      </w:r>
      <w:r>
        <w:rPr>
          <w:rtl/>
        </w:rPr>
        <w:t>ی</w:t>
      </w:r>
      <w:r w:rsidRPr="00DA2AC0">
        <w:rPr>
          <w:rtl/>
        </w:rPr>
        <w:t>ن عامل مؤثر در انحطاط عالم اسلام</w:t>
      </w:r>
      <w:r>
        <w:rPr>
          <w:rtl/>
        </w:rPr>
        <w:t>ی</w:t>
      </w:r>
      <w:r w:rsidRPr="00DA2AC0">
        <w:rPr>
          <w:rtl/>
        </w:rPr>
        <w:t xml:space="preserve"> و قو</w:t>
      </w:r>
      <w:r>
        <w:rPr>
          <w:rtl/>
        </w:rPr>
        <w:t>ی</w:t>
      </w:r>
      <w:r w:rsidRPr="00DA2AC0">
        <w:rPr>
          <w:rtl/>
        </w:rPr>
        <w:t>تر</w:t>
      </w:r>
      <w:r>
        <w:rPr>
          <w:rtl/>
        </w:rPr>
        <w:t>ی</w:t>
      </w:r>
      <w:r w:rsidRPr="00DA2AC0">
        <w:rPr>
          <w:rtl/>
        </w:rPr>
        <w:t>ن چ</w:t>
      </w:r>
      <w:r>
        <w:rPr>
          <w:rtl/>
        </w:rPr>
        <w:t>ی</w:t>
      </w:r>
      <w:r w:rsidRPr="00DA2AC0">
        <w:rPr>
          <w:rtl/>
        </w:rPr>
        <w:t>ز</w:t>
      </w:r>
      <w:r>
        <w:rPr>
          <w:rtl/>
        </w:rPr>
        <w:t>ی</w:t>
      </w:r>
      <w:r w:rsidRPr="00DA2AC0">
        <w:rPr>
          <w:rtl/>
        </w:rPr>
        <w:t>كه ما را از قافل</w:t>
      </w:r>
      <w:r>
        <w:rPr>
          <w:rtl/>
        </w:rPr>
        <w:t>ه</w:t>
      </w:r>
      <w:r w:rsidRPr="00DA2AC0">
        <w:rPr>
          <w:rtl/>
        </w:rPr>
        <w:t xml:space="preserve"> ترق</w:t>
      </w:r>
      <w:r>
        <w:rPr>
          <w:rtl/>
        </w:rPr>
        <w:t>ی</w:t>
      </w:r>
      <w:r w:rsidRPr="00DA2AC0">
        <w:rPr>
          <w:rtl/>
        </w:rPr>
        <w:t xml:space="preserve"> عقب انداخته‌است، هم</w:t>
      </w:r>
      <w:r>
        <w:rPr>
          <w:rtl/>
        </w:rPr>
        <w:t>ی</w:t>
      </w:r>
      <w:r w:rsidRPr="00DA2AC0">
        <w:rPr>
          <w:rtl/>
        </w:rPr>
        <w:t>ن است كه بس</w:t>
      </w:r>
      <w:r>
        <w:rPr>
          <w:rtl/>
        </w:rPr>
        <w:t>ی</w:t>
      </w:r>
      <w:r w:rsidRPr="00DA2AC0">
        <w:rPr>
          <w:rtl/>
        </w:rPr>
        <w:t>ار</w:t>
      </w:r>
      <w:r>
        <w:rPr>
          <w:rtl/>
        </w:rPr>
        <w:t>ی</w:t>
      </w:r>
      <w:r w:rsidRPr="00DA2AC0">
        <w:rPr>
          <w:rtl/>
        </w:rPr>
        <w:t xml:space="preserve"> از دانشمندان در عوض ا</w:t>
      </w:r>
      <w:r>
        <w:rPr>
          <w:rtl/>
        </w:rPr>
        <w:t>ی</w:t>
      </w:r>
      <w:r w:rsidRPr="00DA2AC0">
        <w:rPr>
          <w:rtl/>
        </w:rPr>
        <w:t>نكه در راه نشر حقا</w:t>
      </w:r>
      <w:r>
        <w:rPr>
          <w:rtl/>
        </w:rPr>
        <w:t>ی</w:t>
      </w:r>
      <w:r w:rsidRPr="00DA2AC0">
        <w:rPr>
          <w:rtl/>
        </w:rPr>
        <w:t>ق اسلام</w:t>
      </w:r>
      <w:r>
        <w:rPr>
          <w:rtl/>
        </w:rPr>
        <w:t>ی</w:t>
      </w:r>
      <w:r w:rsidRPr="00DA2AC0">
        <w:rPr>
          <w:rtl/>
        </w:rPr>
        <w:t xml:space="preserve"> اندك</w:t>
      </w:r>
      <w:r>
        <w:rPr>
          <w:rtl/>
        </w:rPr>
        <w:t>ی</w:t>
      </w:r>
      <w:r w:rsidRPr="00DA2AC0">
        <w:rPr>
          <w:rtl/>
        </w:rPr>
        <w:t xml:space="preserve"> بذل مساع</w:t>
      </w:r>
      <w:r>
        <w:rPr>
          <w:rtl/>
        </w:rPr>
        <w:t>ی</w:t>
      </w:r>
      <w:r w:rsidRPr="00DA2AC0">
        <w:rPr>
          <w:rtl/>
        </w:rPr>
        <w:t xml:space="preserve"> نموده و متوجه اصلاح مفاسد اجتماع</w:t>
      </w:r>
      <w:r>
        <w:rPr>
          <w:rtl/>
        </w:rPr>
        <w:t>ی</w:t>
      </w:r>
      <w:r w:rsidRPr="00DA2AC0">
        <w:rPr>
          <w:rtl/>
        </w:rPr>
        <w:t xml:space="preserve"> و اخلاق</w:t>
      </w:r>
      <w:r>
        <w:rPr>
          <w:rtl/>
        </w:rPr>
        <w:t>ی</w:t>
      </w:r>
      <w:r w:rsidRPr="00DA2AC0">
        <w:rPr>
          <w:rtl/>
        </w:rPr>
        <w:t xml:space="preserve"> جامعه باشند، عمرشانرا در پ</w:t>
      </w:r>
      <w:r>
        <w:rPr>
          <w:rtl/>
        </w:rPr>
        <w:t>ی</w:t>
      </w:r>
      <w:r w:rsidRPr="00DA2AC0">
        <w:rPr>
          <w:rtl/>
        </w:rPr>
        <w:t>رامون ا</w:t>
      </w:r>
      <w:r>
        <w:rPr>
          <w:rtl/>
        </w:rPr>
        <w:t>ی</w:t>
      </w:r>
      <w:r w:rsidRPr="00DA2AC0">
        <w:rPr>
          <w:rtl/>
        </w:rPr>
        <w:t>نگونه مسائل ب</w:t>
      </w:r>
      <w:r>
        <w:rPr>
          <w:rtl/>
        </w:rPr>
        <w:t>ی</w:t>
      </w:r>
      <w:r w:rsidRPr="00DA2AC0">
        <w:rPr>
          <w:rtl/>
        </w:rPr>
        <w:t>هوده صرف نموده و بالاخره خود و عالم</w:t>
      </w:r>
      <w:r>
        <w:rPr>
          <w:rtl/>
        </w:rPr>
        <w:t>ی</w:t>
      </w:r>
      <w:r w:rsidRPr="00DA2AC0">
        <w:rPr>
          <w:rtl/>
        </w:rPr>
        <w:t xml:space="preserve"> را بدبخت نموده اند!!</w:t>
      </w:r>
      <w:r>
        <w:rPr>
          <w:rFonts w:hint="cs"/>
          <w:rtl/>
        </w:rPr>
        <w:t>.</w:t>
      </w:r>
    </w:p>
    <w:p w:rsidR="00283B88" w:rsidRPr="00DA2AC0" w:rsidRDefault="00283B88" w:rsidP="00283B88">
      <w:pPr>
        <w:pStyle w:val="a9"/>
        <w:rPr>
          <w:rtl/>
        </w:rPr>
      </w:pPr>
    </w:p>
    <w:p w:rsidR="00283B88" w:rsidRPr="00283B88" w:rsidRDefault="00283B88" w:rsidP="00283B88">
      <w:pPr>
        <w:pStyle w:val="a5"/>
        <w:rPr>
          <w:rtl/>
        </w:rPr>
      </w:pPr>
      <w:bookmarkStart w:id="82" w:name="_Toc207400182"/>
      <w:bookmarkStart w:id="83" w:name="_Toc318419316"/>
      <w:bookmarkStart w:id="84" w:name="_Toc376037100"/>
      <w:bookmarkStart w:id="85" w:name="_Toc394173085"/>
      <w:r w:rsidRPr="00283B88">
        <w:rPr>
          <w:rFonts w:hint="cs"/>
          <w:rtl/>
        </w:rPr>
        <w:t>6- رجعت</w:t>
      </w:r>
      <w:bookmarkEnd w:id="82"/>
      <w:bookmarkEnd w:id="83"/>
      <w:bookmarkEnd w:id="84"/>
      <w:bookmarkEnd w:id="85"/>
      <w:r w:rsidRPr="00283B88">
        <w:rPr>
          <w:rFonts w:hint="cs"/>
          <w:rtl/>
        </w:rPr>
        <w:t xml:space="preserve"> </w:t>
      </w:r>
    </w:p>
    <w:p w:rsidR="00283B88" w:rsidRPr="00283B88" w:rsidRDefault="00283B88" w:rsidP="00283B88">
      <w:pPr>
        <w:widowControl w:val="0"/>
        <w:ind w:firstLine="284"/>
        <w:jc w:val="lowKashida"/>
        <w:rPr>
          <w:rStyle w:val="Char4"/>
          <w:rtl/>
        </w:rPr>
      </w:pPr>
      <w:r w:rsidRPr="00283B88">
        <w:rPr>
          <w:rStyle w:val="Char4"/>
          <w:rFonts w:hint="cs"/>
          <w:rtl/>
        </w:rPr>
        <w:t>بطور</w:t>
      </w:r>
      <w:r>
        <w:rPr>
          <w:rStyle w:val="Char4"/>
          <w:rFonts w:hint="cs"/>
          <w:rtl/>
        </w:rPr>
        <w:t>ی</w:t>
      </w:r>
      <w:r w:rsidRPr="00283B88">
        <w:rPr>
          <w:rStyle w:val="Char4"/>
          <w:rFonts w:hint="cs"/>
          <w:rtl/>
        </w:rPr>
        <w:t>كه شهرستان</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سد رجعت از عقا</w:t>
      </w:r>
      <w:r>
        <w:rPr>
          <w:rStyle w:val="Char4"/>
          <w:rFonts w:hint="cs"/>
          <w:rtl/>
        </w:rPr>
        <w:t>ی</w:t>
      </w:r>
      <w:r w:rsidRPr="00283B88">
        <w:rPr>
          <w:rStyle w:val="Char4"/>
          <w:rFonts w:hint="cs"/>
          <w:rtl/>
        </w:rPr>
        <w:t>د د</w:t>
      </w:r>
      <w:r>
        <w:rPr>
          <w:rStyle w:val="Char4"/>
          <w:rFonts w:hint="cs"/>
          <w:rtl/>
        </w:rPr>
        <w:t>ی</w:t>
      </w:r>
      <w:r w:rsidRPr="00283B88">
        <w:rPr>
          <w:rStyle w:val="Char4"/>
          <w:rFonts w:hint="cs"/>
          <w:rtl/>
        </w:rPr>
        <w:t>ر</w:t>
      </w:r>
      <w:r>
        <w:rPr>
          <w:rStyle w:val="Char4"/>
          <w:rFonts w:hint="cs"/>
          <w:rtl/>
        </w:rPr>
        <w:t>ی</w:t>
      </w:r>
      <w:r w:rsidRPr="00283B88">
        <w:rPr>
          <w:rStyle w:val="Char4"/>
          <w:rFonts w:hint="cs"/>
          <w:rtl/>
        </w:rPr>
        <w:t>ن</w:t>
      </w:r>
      <w:r>
        <w:rPr>
          <w:rStyle w:val="Char4"/>
          <w:rFonts w:hint="cs"/>
          <w:rtl/>
        </w:rPr>
        <w:t>ه</w:t>
      </w:r>
      <w:r w:rsidRPr="00283B88">
        <w:rPr>
          <w:rStyle w:val="Char4"/>
          <w:rFonts w:hint="cs"/>
          <w:rtl/>
        </w:rPr>
        <w:t xml:space="preserve"> </w:t>
      </w:r>
      <w:r>
        <w:rPr>
          <w:rStyle w:val="Char4"/>
          <w:rFonts w:hint="cs"/>
          <w:rtl/>
        </w:rPr>
        <w:t>ی</w:t>
      </w:r>
      <w:r w:rsidRPr="00283B88">
        <w:rPr>
          <w:rStyle w:val="Char4"/>
          <w:rFonts w:hint="cs"/>
          <w:rtl/>
        </w:rPr>
        <w:t xml:space="preserve">هود است: </w:t>
      </w:r>
    </w:p>
    <w:p w:rsidR="00283B88" w:rsidRPr="00283B88" w:rsidRDefault="00283B88" w:rsidP="00283B88">
      <w:pPr>
        <w:widowControl w:val="0"/>
        <w:ind w:firstLine="284"/>
        <w:jc w:val="lowKashida"/>
        <w:rPr>
          <w:rStyle w:val="Char4"/>
          <w:rtl/>
        </w:rPr>
      </w:pPr>
      <w:r w:rsidRPr="00283B88">
        <w:rPr>
          <w:rStyle w:val="Char4"/>
          <w:rFonts w:hint="cs"/>
          <w:rtl/>
        </w:rPr>
        <w:t>منشاء ا</w:t>
      </w:r>
      <w:r>
        <w:rPr>
          <w:rStyle w:val="Char4"/>
          <w:rFonts w:hint="cs"/>
          <w:rtl/>
        </w:rPr>
        <w:t>ی</w:t>
      </w:r>
      <w:r w:rsidRPr="00283B88">
        <w:rPr>
          <w:rStyle w:val="Char4"/>
          <w:rFonts w:hint="cs"/>
          <w:rtl/>
        </w:rPr>
        <w:t>ن عق</w:t>
      </w:r>
      <w:r>
        <w:rPr>
          <w:rStyle w:val="Char4"/>
          <w:rFonts w:hint="cs"/>
          <w:rtl/>
        </w:rPr>
        <w:t>ی</w:t>
      </w:r>
      <w:r w:rsidRPr="00283B88">
        <w:rPr>
          <w:rStyle w:val="Char4"/>
          <w:rFonts w:hint="cs"/>
          <w:rtl/>
        </w:rPr>
        <w:t>ده در آنان، حد</w:t>
      </w:r>
      <w:r>
        <w:rPr>
          <w:rStyle w:val="Char4"/>
          <w:rFonts w:hint="cs"/>
          <w:rtl/>
        </w:rPr>
        <w:t>ی</w:t>
      </w:r>
      <w:r w:rsidRPr="00283B88">
        <w:rPr>
          <w:rStyle w:val="Char4"/>
          <w:rFonts w:hint="cs"/>
          <w:rtl/>
        </w:rPr>
        <w:t>ث معروف غد</w:t>
      </w:r>
      <w:r>
        <w:rPr>
          <w:rStyle w:val="Char4"/>
          <w:rFonts w:hint="cs"/>
          <w:rtl/>
        </w:rPr>
        <w:t>ی</w:t>
      </w:r>
      <w:r w:rsidRPr="00283B88">
        <w:rPr>
          <w:rStyle w:val="Char4"/>
          <w:rFonts w:hint="cs"/>
          <w:rtl/>
        </w:rPr>
        <w:t>ر ومخصوصا قض</w:t>
      </w:r>
      <w:r>
        <w:rPr>
          <w:rStyle w:val="Char4"/>
          <w:rFonts w:hint="cs"/>
          <w:rtl/>
        </w:rPr>
        <w:t>یه</w:t>
      </w:r>
      <w:r w:rsidRPr="00283B88">
        <w:rPr>
          <w:rStyle w:val="Char4"/>
          <w:rFonts w:hint="cs"/>
          <w:rtl/>
        </w:rPr>
        <w:t xml:space="preserve"> هارون بود؛ بعد از آنكه هارون در ب</w:t>
      </w:r>
      <w:r>
        <w:rPr>
          <w:rStyle w:val="Char4"/>
          <w:rFonts w:hint="cs"/>
          <w:rtl/>
        </w:rPr>
        <w:t>ی</w:t>
      </w:r>
      <w:r w:rsidRPr="00283B88">
        <w:rPr>
          <w:rStyle w:val="Char4"/>
          <w:rFonts w:hint="cs"/>
          <w:rtl/>
        </w:rPr>
        <w:t xml:space="preserve">ابان وفات كرد، </w:t>
      </w:r>
      <w:r>
        <w:rPr>
          <w:rStyle w:val="Char4"/>
          <w:rFonts w:hint="cs"/>
          <w:rtl/>
        </w:rPr>
        <w:t>ی</w:t>
      </w:r>
      <w:r w:rsidRPr="00283B88">
        <w:rPr>
          <w:rStyle w:val="Char4"/>
          <w:rFonts w:hint="cs"/>
          <w:rtl/>
        </w:rPr>
        <w:t xml:space="preserve">هود متفقاً </w:t>
      </w:r>
      <w:r w:rsidRPr="00283B88">
        <w:rPr>
          <w:rStyle w:val="Char4"/>
          <w:rFonts w:hint="eastAsia"/>
          <w:rtl/>
        </w:rPr>
        <w:t>گ</w:t>
      </w:r>
      <w:r w:rsidRPr="00283B88">
        <w:rPr>
          <w:rStyle w:val="Char4"/>
          <w:rFonts w:hint="cs"/>
          <w:rtl/>
        </w:rPr>
        <w:t>فتند كه موس</w:t>
      </w:r>
      <w:r>
        <w:rPr>
          <w:rStyle w:val="Char4"/>
          <w:rFonts w:hint="cs"/>
          <w:rtl/>
        </w:rPr>
        <w:t>ی</w:t>
      </w:r>
      <w:r w:rsidRPr="00283B88">
        <w:rPr>
          <w:rStyle w:val="Char4"/>
          <w:rFonts w:hint="cs"/>
          <w:rtl/>
        </w:rPr>
        <w:t xml:space="preserve"> از رو</w:t>
      </w:r>
      <w:r>
        <w:rPr>
          <w:rStyle w:val="Char4"/>
          <w:rFonts w:hint="cs"/>
          <w:rtl/>
        </w:rPr>
        <w:t>ی</w:t>
      </w:r>
      <w:r w:rsidRPr="00283B88">
        <w:rPr>
          <w:rStyle w:val="Char4"/>
          <w:rFonts w:hint="cs"/>
          <w:rtl/>
        </w:rPr>
        <w:t xml:space="preserve"> حسد او را كشته‌است، و</w:t>
      </w:r>
      <w:r w:rsidRPr="00283B88">
        <w:rPr>
          <w:rStyle w:val="Char4"/>
          <w:rFonts w:hint="eastAsia"/>
          <w:rtl/>
        </w:rPr>
        <w:t>چ</w:t>
      </w:r>
      <w:r w:rsidRPr="00283B88">
        <w:rPr>
          <w:rStyle w:val="Char4"/>
          <w:rFonts w:hint="cs"/>
          <w:rtl/>
        </w:rPr>
        <w:t>ون نسبت به هارون ب</w:t>
      </w:r>
      <w:r>
        <w:rPr>
          <w:rStyle w:val="Char4"/>
          <w:rFonts w:hint="cs"/>
          <w:rtl/>
        </w:rPr>
        <w:t>ی</w:t>
      </w:r>
      <w:r w:rsidRPr="00283B88">
        <w:rPr>
          <w:rStyle w:val="Char4"/>
          <w:rFonts w:hint="cs"/>
          <w:rtl/>
        </w:rPr>
        <w:t>ش از موس</w:t>
      </w:r>
      <w:r>
        <w:rPr>
          <w:rStyle w:val="Char4"/>
          <w:rFonts w:hint="cs"/>
          <w:rtl/>
        </w:rPr>
        <w:t>ی</w:t>
      </w:r>
      <w:r w:rsidRPr="00283B88">
        <w:rPr>
          <w:rStyle w:val="Char4"/>
          <w:rFonts w:hint="cs"/>
          <w:rtl/>
        </w:rPr>
        <w:t xml:space="preserve"> متما</w:t>
      </w:r>
      <w:r>
        <w:rPr>
          <w:rStyle w:val="Char4"/>
          <w:rFonts w:hint="cs"/>
          <w:rtl/>
        </w:rPr>
        <w:t>ی</w:t>
      </w:r>
      <w:r w:rsidRPr="00283B88">
        <w:rPr>
          <w:rStyle w:val="Char4"/>
          <w:rFonts w:hint="cs"/>
          <w:rtl/>
        </w:rPr>
        <w:t>ل وعلاقمند بودند، در نت</w:t>
      </w:r>
      <w:r>
        <w:rPr>
          <w:rStyle w:val="Char4"/>
          <w:rFonts w:hint="cs"/>
          <w:rtl/>
        </w:rPr>
        <w:t>ی</w:t>
      </w:r>
      <w:r w:rsidRPr="00283B88">
        <w:rPr>
          <w:rStyle w:val="Char4"/>
          <w:rFonts w:hint="cs"/>
          <w:rtl/>
        </w:rPr>
        <w:t>ج</w:t>
      </w:r>
      <w:r>
        <w:rPr>
          <w:rStyle w:val="Char4"/>
          <w:rFonts w:hint="cs"/>
          <w:rtl/>
        </w:rPr>
        <w:t>ه</w:t>
      </w:r>
      <w:r w:rsidRPr="00283B88">
        <w:rPr>
          <w:rStyle w:val="Char4"/>
          <w:rFonts w:hint="cs"/>
          <w:rtl/>
        </w:rPr>
        <w:t xml:space="preserve"> هم</w:t>
      </w:r>
      <w:r>
        <w:rPr>
          <w:rStyle w:val="Char4"/>
          <w:rFonts w:hint="cs"/>
          <w:rtl/>
        </w:rPr>
        <w:t>ی</w:t>
      </w:r>
      <w:r w:rsidRPr="00283B88">
        <w:rPr>
          <w:rStyle w:val="Char4"/>
          <w:rFonts w:hint="cs"/>
          <w:rtl/>
        </w:rPr>
        <w:t>ن علاقمند</w:t>
      </w:r>
      <w:r>
        <w:rPr>
          <w:rStyle w:val="Char4"/>
          <w:rFonts w:hint="cs"/>
          <w:rtl/>
        </w:rPr>
        <w:t>ی</w:t>
      </w:r>
      <w:r w:rsidRPr="00283B88">
        <w:rPr>
          <w:rStyle w:val="Char4"/>
          <w:rFonts w:hint="cs"/>
          <w:rtl/>
        </w:rPr>
        <w:t xml:space="preserve"> قائل برجعت و</w:t>
      </w:r>
      <w:r>
        <w:rPr>
          <w:rStyle w:val="Char4"/>
          <w:rFonts w:hint="cs"/>
          <w:rtl/>
        </w:rPr>
        <w:t>ی</w:t>
      </w:r>
      <w:r w:rsidRPr="00283B88">
        <w:rPr>
          <w:rStyle w:val="Char4"/>
          <w:rFonts w:hint="cs"/>
          <w:rtl/>
        </w:rPr>
        <w:t xml:space="preserve"> شده، همواره منتظرش بودند!</w:t>
      </w:r>
      <w:r w:rsidRPr="00283B88">
        <w:rPr>
          <w:rStyle w:val="Char4"/>
          <w:vertAlign w:val="superscript"/>
          <w:rtl/>
        </w:rPr>
        <w:t>(</w:t>
      </w:r>
      <w:r w:rsidRPr="00283B88">
        <w:rPr>
          <w:rStyle w:val="Char4"/>
          <w:vertAlign w:val="superscript"/>
          <w:rtl/>
        </w:rPr>
        <w:footnoteReference w:id="175"/>
      </w:r>
      <w:r w:rsidRPr="00283B88">
        <w:rPr>
          <w:rStyle w:val="Char4"/>
          <w:vertAlign w:val="superscript"/>
          <w:rtl/>
        </w:rPr>
        <w:t>)</w:t>
      </w:r>
      <w:r w:rsidRPr="00283B88">
        <w:rPr>
          <w:rStyle w:val="Char4"/>
          <w:rFonts w:hint="cs"/>
          <w:rtl/>
        </w:rPr>
        <w:t xml:space="preserve"> ول</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 مسأله در اسلام اصلا اسم</w:t>
      </w:r>
      <w:r>
        <w:rPr>
          <w:rStyle w:val="Char4"/>
          <w:rFonts w:hint="cs"/>
          <w:rtl/>
        </w:rPr>
        <w:t>ی</w:t>
      </w:r>
      <w:r w:rsidRPr="00283B88">
        <w:rPr>
          <w:rStyle w:val="Char4"/>
          <w:rFonts w:hint="cs"/>
          <w:rtl/>
        </w:rPr>
        <w:t xml:space="preserve"> از آن در ب</w:t>
      </w:r>
      <w:r>
        <w:rPr>
          <w:rStyle w:val="Char4"/>
          <w:rFonts w:hint="cs"/>
          <w:rtl/>
        </w:rPr>
        <w:t>ی</w:t>
      </w:r>
      <w:r w:rsidRPr="00283B88">
        <w:rPr>
          <w:rStyle w:val="Char4"/>
          <w:rFonts w:hint="cs"/>
          <w:rtl/>
        </w:rPr>
        <w:t xml:space="preserve">ن نبود و بلكه </w:t>
      </w:r>
      <w:r w:rsidRPr="00283B88">
        <w:rPr>
          <w:rStyle w:val="Char4"/>
          <w:rFonts w:hint="eastAsia"/>
          <w:rtl/>
        </w:rPr>
        <w:t>چ</w:t>
      </w:r>
      <w:r w:rsidRPr="00283B88">
        <w:rPr>
          <w:rStyle w:val="Char4"/>
          <w:rFonts w:hint="cs"/>
          <w:rtl/>
        </w:rPr>
        <w:t>نانكه عنقر</w:t>
      </w:r>
      <w:r>
        <w:rPr>
          <w:rStyle w:val="Char4"/>
          <w:rFonts w:hint="cs"/>
          <w:rtl/>
        </w:rPr>
        <w:t>ی</w:t>
      </w:r>
      <w:r w:rsidRPr="00283B88">
        <w:rPr>
          <w:rStyle w:val="Char4"/>
          <w:rFonts w:hint="cs"/>
          <w:rtl/>
        </w:rPr>
        <w:t>ب معلوم خواهد شد تقر</w:t>
      </w:r>
      <w:r>
        <w:rPr>
          <w:rStyle w:val="Char4"/>
          <w:rFonts w:hint="cs"/>
          <w:rtl/>
        </w:rPr>
        <w:t>ی</w:t>
      </w:r>
      <w:r w:rsidRPr="00283B88">
        <w:rPr>
          <w:rStyle w:val="Char4"/>
          <w:rFonts w:hint="cs"/>
          <w:rtl/>
        </w:rPr>
        <w:t>باً مخالف با نصوص قرآن است؛ تا ا</w:t>
      </w:r>
      <w:r>
        <w:rPr>
          <w:rStyle w:val="Char4"/>
          <w:rFonts w:hint="cs"/>
          <w:rtl/>
        </w:rPr>
        <w:t>ی</w:t>
      </w:r>
      <w:r w:rsidRPr="00283B88">
        <w:rPr>
          <w:rStyle w:val="Char4"/>
          <w:rFonts w:hint="cs"/>
          <w:rtl/>
        </w:rPr>
        <w:t>نكه عبد الله بن سبا</w:t>
      </w:r>
      <w:r>
        <w:rPr>
          <w:rStyle w:val="Char4"/>
          <w:rFonts w:hint="cs"/>
          <w:rtl/>
        </w:rPr>
        <w:t>ی</w:t>
      </w:r>
      <w:r w:rsidRPr="00283B88">
        <w:rPr>
          <w:rStyle w:val="Char4"/>
          <w:rFonts w:hint="cs"/>
          <w:rtl/>
        </w:rPr>
        <w:t xml:space="preserve"> </w:t>
      </w:r>
      <w:r>
        <w:rPr>
          <w:rStyle w:val="Char4"/>
          <w:rFonts w:hint="cs"/>
          <w:rtl/>
        </w:rPr>
        <w:t>ی</w:t>
      </w:r>
      <w:r w:rsidRPr="00283B88">
        <w:rPr>
          <w:rStyle w:val="Char4"/>
          <w:rFonts w:hint="cs"/>
          <w:rtl/>
        </w:rPr>
        <w:t>هود</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 قض</w:t>
      </w:r>
      <w:r>
        <w:rPr>
          <w:rStyle w:val="Char4"/>
          <w:rFonts w:hint="cs"/>
          <w:rtl/>
        </w:rPr>
        <w:t>ی</w:t>
      </w:r>
      <w:r w:rsidRPr="00283B88">
        <w:rPr>
          <w:rStyle w:val="Char4"/>
          <w:rFonts w:hint="cs"/>
          <w:rtl/>
        </w:rPr>
        <w:t>ه را بطور</w:t>
      </w:r>
      <w:r>
        <w:rPr>
          <w:rStyle w:val="Char4"/>
          <w:rFonts w:hint="cs"/>
          <w:rtl/>
        </w:rPr>
        <w:t>ی</w:t>
      </w:r>
      <w:r w:rsidRPr="00283B88">
        <w:rPr>
          <w:rStyle w:val="Char4"/>
          <w:rFonts w:hint="cs"/>
          <w:rtl/>
        </w:rPr>
        <w:t xml:space="preserve">كه مكرر </w:t>
      </w:r>
      <w:r w:rsidRPr="00283B88">
        <w:rPr>
          <w:rStyle w:val="Char4"/>
          <w:rFonts w:hint="eastAsia"/>
          <w:rtl/>
        </w:rPr>
        <w:t>گ</w:t>
      </w:r>
      <w:r w:rsidRPr="00283B88">
        <w:rPr>
          <w:rStyle w:val="Char4"/>
          <w:rFonts w:hint="cs"/>
          <w:rtl/>
        </w:rPr>
        <w:t>فت</w:t>
      </w:r>
      <w:r>
        <w:rPr>
          <w:rStyle w:val="Char4"/>
          <w:rFonts w:hint="cs"/>
          <w:rtl/>
        </w:rPr>
        <w:t>ی</w:t>
      </w:r>
      <w:r w:rsidRPr="00283B88">
        <w:rPr>
          <w:rStyle w:val="Char4"/>
          <w:rFonts w:hint="cs"/>
          <w:rtl/>
        </w:rPr>
        <w:t>م در اسلام منتشر نموده، س</w:t>
      </w:r>
      <w:r w:rsidRPr="00283B88">
        <w:rPr>
          <w:rStyle w:val="Char4"/>
          <w:rFonts w:hint="eastAsia"/>
          <w:rtl/>
        </w:rPr>
        <w:t>پ</w:t>
      </w:r>
      <w:r w:rsidRPr="00283B88">
        <w:rPr>
          <w:rStyle w:val="Char4"/>
          <w:rFonts w:hint="cs"/>
          <w:rtl/>
        </w:rPr>
        <w:t xml:space="preserve">س </w:t>
      </w:r>
      <w:r w:rsidRPr="00283B88">
        <w:rPr>
          <w:rStyle w:val="Char4"/>
          <w:rFonts w:hint="eastAsia"/>
          <w:rtl/>
        </w:rPr>
        <w:t>پ</w:t>
      </w:r>
      <w:r w:rsidRPr="00283B88">
        <w:rPr>
          <w:rStyle w:val="Char4"/>
          <w:rFonts w:hint="cs"/>
          <w:rtl/>
        </w:rPr>
        <w:t>ا</w:t>
      </w:r>
      <w:r>
        <w:rPr>
          <w:rStyle w:val="Char4"/>
          <w:rFonts w:hint="cs"/>
          <w:rtl/>
        </w:rPr>
        <w:t>ی</w:t>
      </w:r>
      <w:r w:rsidRPr="00283B88">
        <w:rPr>
          <w:rStyle w:val="Char4"/>
          <w:rFonts w:hint="cs"/>
          <w:rtl/>
        </w:rPr>
        <w:t>ه و اساس مذهب فرق</w:t>
      </w:r>
      <w:r>
        <w:rPr>
          <w:rStyle w:val="Char4"/>
          <w:rFonts w:hint="cs"/>
          <w:rtl/>
        </w:rPr>
        <w:t>ه</w:t>
      </w:r>
      <w:r w:rsidRPr="00283B88">
        <w:rPr>
          <w:rStyle w:val="Char4"/>
          <w:rFonts w:hint="cs"/>
          <w:rtl/>
        </w:rPr>
        <w:t xml:space="preserve"> (سبائ</w:t>
      </w:r>
      <w:r>
        <w:rPr>
          <w:rStyle w:val="Char4"/>
          <w:rFonts w:hint="cs"/>
          <w:rtl/>
        </w:rPr>
        <w:t>ی</w:t>
      </w:r>
      <w:r w:rsidRPr="00283B88">
        <w:rPr>
          <w:rStyle w:val="Char4"/>
          <w:rFonts w:hint="cs"/>
          <w:rtl/>
        </w:rPr>
        <w:t>ه) ود</w:t>
      </w:r>
      <w:r>
        <w:rPr>
          <w:rStyle w:val="Char4"/>
          <w:rFonts w:hint="cs"/>
          <w:rtl/>
        </w:rPr>
        <w:t>ی</w:t>
      </w:r>
      <w:r w:rsidRPr="00283B88">
        <w:rPr>
          <w:rStyle w:val="Char4"/>
          <w:rFonts w:hint="eastAsia"/>
          <w:rtl/>
        </w:rPr>
        <w:t>گ</w:t>
      </w:r>
      <w:r w:rsidRPr="00283B88">
        <w:rPr>
          <w:rStyle w:val="Char4"/>
          <w:rFonts w:hint="cs"/>
          <w:rtl/>
        </w:rPr>
        <w:t>ر فرق غلات كه قسمت</w:t>
      </w:r>
      <w:r>
        <w:rPr>
          <w:rStyle w:val="Char4"/>
          <w:rFonts w:hint="cs"/>
          <w:rtl/>
        </w:rPr>
        <w:t>ی</w:t>
      </w:r>
      <w:r w:rsidRPr="00283B88">
        <w:rPr>
          <w:rStyle w:val="Char4"/>
          <w:rFonts w:hint="cs"/>
          <w:rtl/>
        </w:rPr>
        <w:t xml:space="preserve"> را در </w:t>
      </w:r>
      <w:r w:rsidRPr="00283B88">
        <w:rPr>
          <w:rStyle w:val="Char4"/>
          <w:rFonts w:hint="eastAsia"/>
          <w:rtl/>
        </w:rPr>
        <w:t>پ</w:t>
      </w:r>
      <w:r>
        <w:rPr>
          <w:rStyle w:val="Char4"/>
          <w:rFonts w:hint="cs"/>
          <w:rtl/>
        </w:rPr>
        <w:t>ی</w:t>
      </w:r>
      <w:r w:rsidRPr="00283B88">
        <w:rPr>
          <w:rStyle w:val="Char4"/>
          <w:rFonts w:hint="cs"/>
          <w:rtl/>
        </w:rPr>
        <w:t xml:space="preserve">ش </w:t>
      </w:r>
      <w:r w:rsidRPr="00283B88">
        <w:rPr>
          <w:rStyle w:val="Char4"/>
          <w:rFonts w:hint="eastAsia"/>
          <w:rtl/>
        </w:rPr>
        <w:t>گ</w:t>
      </w:r>
      <w:r w:rsidRPr="00283B88">
        <w:rPr>
          <w:rStyle w:val="Char4"/>
          <w:rFonts w:hint="cs"/>
          <w:rtl/>
        </w:rPr>
        <w:t>فت</w:t>
      </w:r>
      <w:r>
        <w:rPr>
          <w:rStyle w:val="Char4"/>
          <w:rFonts w:hint="cs"/>
          <w:rtl/>
        </w:rPr>
        <w:t>ی</w:t>
      </w:r>
      <w:r w:rsidRPr="00283B88">
        <w:rPr>
          <w:rStyle w:val="Char4"/>
          <w:rFonts w:hint="cs"/>
          <w:rtl/>
        </w:rPr>
        <w:t xml:space="preserve">م قرار </w:t>
      </w:r>
      <w:r w:rsidRPr="00283B88">
        <w:rPr>
          <w:rStyle w:val="Char4"/>
          <w:rFonts w:hint="eastAsia"/>
          <w:rtl/>
        </w:rPr>
        <w:t>گ</w:t>
      </w:r>
      <w:r w:rsidRPr="00283B88">
        <w:rPr>
          <w:rStyle w:val="Char4"/>
          <w:rFonts w:hint="cs"/>
          <w:rtl/>
        </w:rPr>
        <w:t>رفت، اخبار ز</w:t>
      </w:r>
      <w:r>
        <w:rPr>
          <w:rStyle w:val="Char4"/>
          <w:rFonts w:hint="cs"/>
          <w:rtl/>
        </w:rPr>
        <w:t>ی</w:t>
      </w:r>
      <w:r w:rsidRPr="00283B88">
        <w:rPr>
          <w:rStyle w:val="Char4"/>
          <w:rFonts w:hint="cs"/>
          <w:rtl/>
        </w:rPr>
        <w:t>اد</w:t>
      </w:r>
      <w:r>
        <w:rPr>
          <w:rStyle w:val="Char4"/>
          <w:rFonts w:hint="cs"/>
          <w:rtl/>
        </w:rPr>
        <w:t>ی</w:t>
      </w:r>
      <w:r w:rsidRPr="00283B88">
        <w:rPr>
          <w:rStyle w:val="Char4"/>
          <w:rFonts w:hint="cs"/>
          <w:rtl/>
        </w:rPr>
        <w:t xml:space="preserve"> هم در ا</w:t>
      </w:r>
      <w:r>
        <w:rPr>
          <w:rStyle w:val="Char4"/>
          <w:rFonts w:hint="cs"/>
          <w:rtl/>
        </w:rPr>
        <w:t>ی</w:t>
      </w:r>
      <w:r w:rsidRPr="00283B88">
        <w:rPr>
          <w:rStyle w:val="Char4"/>
          <w:rFonts w:hint="cs"/>
          <w:rtl/>
        </w:rPr>
        <w:t>ن قسمت جعل و منتشر شد كه ان</w:t>
      </w:r>
      <w:r w:rsidRPr="00283B88">
        <w:rPr>
          <w:rStyle w:val="Char4"/>
          <w:rFonts w:hint="eastAsia"/>
          <w:rtl/>
        </w:rPr>
        <w:t>‌</w:t>
      </w:r>
      <w:r w:rsidRPr="00283B88">
        <w:rPr>
          <w:rStyle w:val="Char4"/>
          <w:rFonts w:hint="cs"/>
          <w:rtl/>
        </w:rPr>
        <w:t>شاء الله در مبحث رجعت خواه</w:t>
      </w:r>
      <w:r>
        <w:rPr>
          <w:rStyle w:val="Char4"/>
          <w:rFonts w:hint="cs"/>
          <w:rtl/>
        </w:rPr>
        <w:t>ی</w:t>
      </w:r>
      <w:r w:rsidRPr="00283B88">
        <w:rPr>
          <w:rStyle w:val="Char4"/>
          <w:rFonts w:hint="cs"/>
          <w:rtl/>
        </w:rPr>
        <w:t>م ب</w:t>
      </w:r>
      <w:r>
        <w:rPr>
          <w:rStyle w:val="Char4"/>
          <w:rFonts w:hint="cs"/>
          <w:rtl/>
        </w:rPr>
        <w:t>ی</w:t>
      </w:r>
      <w:r w:rsidRPr="00283B88">
        <w:rPr>
          <w:rStyle w:val="Char4"/>
          <w:rFonts w:hint="cs"/>
          <w:rtl/>
        </w:rPr>
        <w:t>ان كرد.</w:t>
      </w:r>
    </w:p>
    <w:p w:rsidR="00283B88" w:rsidRPr="00283B88" w:rsidRDefault="00283B88" w:rsidP="00283B88">
      <w:pPr>
        <w:widowControl w:val="0"/>
        <w:ind w:firstLine="284"/>
        <w:jc w:val="lowKashida"/>
        <w:rPr>
          <w:rStyle w:val="Char4"/>
          <w:spacing w:val="-2"/>
          <w:rtl/>
        </w:rPr>
      </w:pPr>
      <w:r w:rsidRPr="00283B88">
        <w:rPr>
          <w:rStyle w:val="Char4"/>
          <w:rFonts w:hint="cs"/>
          <w:spacing w:val="-2"/>
          <w:rtl/>
        </w:rPr>
        <w:t xml:space="preserve">این مسأله </w:t>
      </w:r>
      <w:r w:rsidRPr="00283B88">
        <w:rPr>
          <w:rStyle w:val="Char4"/>
          <w:rFonts w:hint="eastAsia"/>
          <w:spacing w:val="-2"/>
          <w:rtl/>
        </w:rPr>
        <w:t>گ</w:t>
      </w:r>
      <w:r w:rsidRPr="00283B88">
        <w:rPr>
          <w:rStyle w:val="Char4"/>
          <w:rFonts w:hint="cs"/>
          <w:spacing w:val="-2"/>
          <w:rtl/>
        </w:rPr>
        <w:t xml:space="preserve">ذشته از اینكه </w:t>
      </w:r>
      <w:r w:rsidRPr="00283B88">
        <w:rPr>
          <w:rStyle w:val="Char4"/>
          <w:rFonts w:hint="eastAsia"/>
          <w:spacing w:val="-2"/>
          <w:rtl/>
        </w:rPr>
        <w:t>چ</w:t>
      </w:r>
      <w:r w:rsidRPr="00283B88">
        <w:rPr>
          <w:rStyle w:val="Char4"/>
          <w:rFonts w:hint="cs"/>
          <w:spacing w:val="-2"/>
          <w:rtl/>
        </w:rPr>
        <w:t>رخ مذهب سازی را رسماً بكار انداخته، ومسبب تشكیل فرق بابی، بهائی و ازلی شده و آنهمه مسلمان بی</w:t>
      </w:r>
      <w:r w:rsidRPr="00283B88">
        <w:rPr>
          <w:rStyle w:val="Char4"/>
          <w:rFonts w:hint="eastAsia"/>
          <w:spacing w:val="-2"/>
          <w:rtl/>
        </w:rPr>
        <w:t>چ</w:t>
      </w:r>
      <w:r w:rsidRPr="00283B88">
        <w:rPr>
          <w:rStyle w:val="Char4"/>
          <w:rFonts w:hint="cs"/>
          <w:spacing w:val="-2"/>
          <w:rtl/>
        </w:rPr>
        <w:t xml:space="preserve">اره را در وادی </w:t>
      </w:r>
      <w:r w:rsidRPr="00283B88">
        <w:rPr>
          <w:rStyle w:val="Char4"/>
          <w:rFonts w:hint="eastAsia"/>
          <w:spacing w:val="-2"/>
          <w:rtl/>
        </w:rPr>
        <w:t>گ</w:t>
      </w:r>
      <w:r w:rsidRPr="00283B88">
        <w:rPr>
          <w:rStyle w:val="Char4"/>
          <w:rFonts w:hint="cs"/>
          <w:spacing w:val="-2"/>
          <w:rtl/>
        </w:rPr>
        <w:t xml:space="preserve">مراهی و بدبختی </w:t>
      </w:r>
      <w:r w:rsidRPr="00283B88">
        <w:rPr>
          <w:rStyle w:val="Char4"/>
          <w:rFonts w:hint="eastAsia"/>
          <w:spacing w:val="-2"/>
          <w:rtl/>
        </w:rPr>
        <w:t>گ</w:t>
      </w:r>
      <w:r w:rsidRPr="00283B88">
        <w:rPr>
          <w:rStyle w:val="Char4"/>
          <w:rFonts w:hint="cs"/>
          <w:spacing w:val="-2"/>
          <w:rtl/>
        </w:rPr>
        <w:t>رفتار نموده‌است، لطمه بزر</w:t>
      </w:r>
      <w:r w:rsidRPr="00283B88">
        <w:rPr>
          <w:rStyle w:val="Char4"/>
          <w:rFonts w:hint="eastAsia"/>
          <w:spacing w:val="-2"/>
          <w:rtl/>
        </w:rPr>
        <w:t>گ</w:t>
      </w:r>
      <w:r w:rsidRPr="00283B88">
        <w:rPr>
          <w:rStyle w:val="Char4"/>
          <w:rFonts w:hint="cs"/>
          <w:spacing w:val="-2"/>
          <w:rtl/>
        </w:rPr>
        <w:t xml:space="preserve">ی هم به اركان تشیع وارد آورده‌است، و این مذهب را با آن مبانی متقنه و اساس محكم كه مخصوص آنست مورد حملات شدید سایر طوائف اسلام و غیره قرار داده، و در عین حال آن را به یک مذهب موهوم و بی‌اصلی معرفی نموده‌است، </w:t>
      </w:r>
      <w:r w:rsidRPr="00283B88">
        <w:rPr>
          <w:rStyle w:val="Char4"/>
          <w:rFonts w:hint="eastAsia"/>
          <w:spacing w:val="-2"/>
          <w:rtl/>
        </w:rPr>
        <w:t>چ</w:t>
      </w:r>
      <w:r w:rsidRPr="00283B88">
        <w:rPr>
          <w:rStyle w:val="Char4"/>
          <w:rFonts w:hint="cs"/>
          <w:spacing w:val="-2"/>
          <w:rtl/>
        </w:rPr>
        <w:t>نانكه جمعی از علماء ونویسند</w:t>
      </w:r>
      <w:r w:rsidRPr="00283B88">
        <w:rPr>
          <w:rStyle w:val="Char4"/>
          <w:rFonts w:hint="eastAsia"/>
          <w:spacing w:val="-2"/>
          <w:rtl/>
        </w:rPr>
        <w:t>گ</w:t>
      </w:r>
      <w:r w:rsidRPr="00283B88">
        <w:rPr>
          <w:rStyle w:val="Char4"/>
          <w:rFonts w:hint="cs"/>
          <w:spacing w:val="-2"/>
          <w:rtl/>
        </w:rPr>
        <w:t>ان سنت وجماعت از متقدمین مانند، شیخ الإسلام ابن تیمیه، و از معاصرین مانند سید رشید رضا صاحب (المنار) وشكیب ارسلان ونویسنده ضحی الاسلام وفجر الاسلام، حتی عده‌ای از دانشمندان غرب مانند رنان فرانسوی، و ستودارد آمریكائی، بمناسبت همین موضوع و دی</w:t>
      </w:r>
      <w:r w:rsidRPr="00283B88">
        <w:rPr>
          <w:rStyle w:val="Char4"/>
          <w:rFonts w:hint="eastAsia"/>
          <w:spacing w:val="-2"/>
          <w:rtl/>
        </w:rPr>
        <w:t>گ</w:t>
      </w:r>
      <w:r w:rsidRPr="00283B88">
        <w:rPr>
          <w:rStyle w:val="Char4"/>
          <w:rFonts w:hint="cs"/>
          <w:spacing w:val="-2"/>
          <w:rtl/>
        </w:rPr>
        <w:t xml:space="preserve">ر مقالاتیكه فرقه‌های (غلات) از شیعه اصلا از یهود </w:t>
      </w:r>
      <w:r w:rsidRPr="00283B88">
        <w:rPr>
          <w:rStyle w:val="Char4"/>
          <w:rFonts w:hint="eastAsia"/>
          <w:spacing w:val="-2"/>
          <w:rtl/>
        </w:rPr>
        <w:t>گ</w:t>
      </w:r>
      <w:r w:rsidRPr="00283B88">
        <w:rPr>
          <w:rStyle w:val="Char4"/>
          <w:rFonts w:hint="cs"/>
          <w:spacing w:val="-2"/>
          <w:rtl/>
        </w:rPr>
        <w:t>رفته بودند، شیعه را بطور كلی یک حزب سیاسی و منشعب از یهود می‌دانند، و صریحاً در مؤلفاتشان نوشته‌اند كه یهودی‌ها برای تخریب اسلام بصورت شیعه بروز كرده، و از طرفی هم عجم‌ها از لحاظ دشمنی با عرب او را تأیید نموده و بالاخره مذهب كنونی (شیعه) را تشكیل دادند!.</w:t>
      </w:r>
    </w:p>
    <w:p w:rsidR="00283B88" w:rsidRPr="00283B88" w:rsidRDefault="00283B88" w:rsidP="00283B88">
      <w:pPr>
        <w:pStyle w:val="a5"/>
        <w:rPr>
          <w:rtl/>
        </w:rPr>
      </w:pPr>
      <w:bookmarkStart w:id="86" w:name="_Toc207400183"/>
      <w:bookmarkStart w:id="87" w:name="_Toc318419317"/>
      <w:bookmarkStart w:id="88" w:name="_Toc376037101"/>
      <w:bookmarkStart w:id="89" w:name="_Toc394173086"/>
      <w:r w:rsidRPr="00283B88">
        <w:rPr>
          <w:rFonts w:hint="cs"/>
          <w:rtl/>
        </w:rPr>
        <w:t>7- مسأل</w:t>
      </w:r>
      <w:r>
        <w:rPr>
          <w:rFonts w:hint="cs"/>
          <w:rtl/>
        </w:rPr>
        <w:t>ه</w:t>
      </w:r>
      <w:r w:rsidRPr="00283B88">
        <w:rPr>
          <w:rFonts w:hint="cs"/>
          <w:rtl/>
        </w:rPr>
        <w:t xml:space="preserve"> تشب</w:t>
      </w:r>
      <w:r>
        <w:rPr>
          <w:rFonts w:hint="cs"/>
          <w:rtl/>
        </w:rPr>
        <w:t>ی</w:t>
      </w:r>
      <w:r w:rsidRPr="00283B88">
        <w:rPr>
          <w:rFonts w:hint="cs"/>
          <w:rtl/>
        </w:rPr>
        <w:t>ه</w:t>
      </w:r>
      <w:bookmarkEnd w:id="86"/>
      <w:bookmarkEnd w:id="87"/>
      <w:r w:rsidRPr="00283B88">
        <w:rPr>
          <w:rFonts w:hint="cs"/>
          <w:rtl/>
        </w:rPr>
        <w:t>:</w:t>
      </w:r>
      <w:bookmarkEnd w:id="88"/>
      <w:bookmarkEnd w:id="89"/>
      <w:r w:rsidRPr="00283B88">
        <w:rPr>
          <w:rFonts w:hint="cs"/>
          <w:rtl/>
        </w:rPr>
        <w:t xml:space="preserve"> </w:t>
      </w:r>
    </w:p>
    <w:p w:rsidR="00283B88" w:rsidRPr="00283B88" w:rsidRDefault="00283B88" w:rsidP="00283B88">
      <w:pPr>
        <w:widowControl w:val="0"/>
        <w:ind w:firstLine="284"/>
        <w:jc w:val="lowKashida"/>
        <w:rPr>
          <w:rStyle w:val="Char4"/>
          <w:rtl/>
        </w:rPr>
      </w:pP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تشب</w:t>
      </w:r>
      <w:r>
        <w:rPr>
          <w:rStyle w:val="Char4"/>
          <w:rFonts w:hint="cs"/>
          <w:rtl/>
        </w:rPr>
        <w:t>ی</w:t>
      </w:r>
      <w:r w:rsidRPr="00283B88">
        <w:rPr>
          <w:rStyle w:val="Char4"/>
          <w:rFonts w:hint="cs"/>
          <w:rtl/>
        </w:rPr>
        <w:t>ه خالق بخلق كه باتفاق تمام علما</w:t>
      </w:r>
      <w:r>
        <w:rPr>
          <w:rStyle w:val="Char4"/>
          <w:rFonts w:hint="cs"/>
          <w:rtl/>
        </w:rPr>
        <w:t>ی</w:t>
      </w:r>
      <w:r w:rsidRPr="00283B88">
        <w:rPr>
          <w:rStyle w:val="Char4"/>
          <w:rFonts w:hint="cs"/>
          <w:rtl/>
        </w:rPr>
        <w:t xml:space="preserve"> ملل و نحل از مم</w:t>
      </w:r>
      <w:r>
        <w:rPr>
          <w:rStyle w:val="Char4"/>
          <w:rFonts w:hint="cs"/>
          <w:rtl/>
        </w:rPr>
        <w:t>ی</w:t>
      </w:r>
      <w:r w:rsidRPr="00283B88">
        <w:rPr>
          <w:rStyle w:val="Char4"/>
          <w:rFonts w:hint="cs"/>
          <w:rtl/>
        </w:rPr>
        <w:t xml:space="preserve">زات ملت </w:t>
      </w:r>
      <w:r>
        <w:rPr>
          <w:rStyle w:val="Char4"/>
          <w:rFonts w:hint="cs"/>
          <w:rtl/>
        </w:rPr>
        <w:t>ی</w:t>
      </w:r>
      <w:r w:rsidRPr="00283B88">
        <w:rPr>
          <w:rStyle w:val="Char4"/>
          <w:rFonts w:hint="cs"/>
          <w:rtl/>
        </w:rPr>
        <w:t xml:space="preserve">هود است، </w:t>
      </w:r>
      <w:r w:rsidRPr="00283B88">
        <w:rPr>
          <w:rStyle w:val="Char4"/>
          <w:rFonts w:hint="eastAsia"/>
          <w:rtl/>
        </w:rPr>
        <w:t>چ</w:t>
      </w:r>
      <w:r w:rsidRPr="00283B88">
        <w:rPr>
          <w:rStyle w:val="Char4"/>
          <w:rFonts w:hint="cs"/>
          <w:rtl/>
        </w:rPr>
        <w:t>نانكه تثل</w:t>
      </w:r>
      <w:r>
        <w:rPr>
          <w:rStyle w:val="Char4"/>
          <w:rFonts w:hint="cs"/>
          <w:rtl/>
        </w:rPr>
        <w:t>ی</w:t>
      </w:r>
      <w:r w:rsidRPr="00283B88">
        <w:rPr>
          <w:rStyle w:val="Char4"/>
          <w:rFonts w:hint="cs"/>
          <w:rtl/>
        </w:rPr>
        <w:t>ث و تشب</w:t>
      </w:r>
      <w:r>
        <w:rPr>
          <w:rStyle w:val="Char4"/>
          <w:rFonts w:hint="cs"/>
          <w:rtl/>
        </w:rPr>
        <w:t>ی</w:t>
      </w:r>
      <w:r w:rsidRPr="00283B88">
        <w:rPr>
          <w:rStyle w:val="Char4"/>
          <w:rFonts w:hint="cs"/>
          <w:rtl/>
        </w:rPr>
        <w:t>ه خلق بخالق ن</w:t>
      </w:r>
      <w:r>
        <w:rPr>
          <w:rStyle w:val="Char4"/>
          <w:rFonts w:hint="cs"/>
          <w:rtl/>
        </w:rPr>
        <w:t>ی</w:t>
      </w:r>
      <w:r w:rsidRPr="00283B88">
        <w:rPr>
          <w:rStyle w:val="Char4"/>
          <w:rFonts w:hint="cs"/>
          <w:rtl/>
        </w:rPr>
        <w:t xml:space="preserve">ز از مشخصات </w:t>
      </w:r>
      <w:r w:rsidRPr="00283B88">
        <w:rPr>
          <w:rStyle w:val="Char4"/>
          <w:rFonts w:hint="eastAsia"/>
          <w:rtl/>
        </w:rPr>
        <w:t>پ</w:t>
      </w:r>
      <w:r>
        <w:rPr>
          <w:rStyle w:val="Char4"/>
          <w:rFonts w:hint="cs"/>
          <w:rtl/>
        </w:rPr>
        <w:t>ی</w:t>
      </w:r>
      <w:r w:rsidRPr="00283B88">
        <w:rPr>
          <w:rStyle w:val="Char4"/>
          <w:rFonts w:hint="cs"/>
          <w:rtl/>
        </w:rPr>
        <w:t>روان مس</w:t>
      </w:r>
      <w:r>
        <w:rPr>
          <w:rStyle w:val="Char4"/>
          <w:rFonts w:hint="cs"/>
          <w:rtl/>
        </w:rPr>
        <w:t>ی</w:t>
      </w:r>
      <w:r w:rsidRPr="00283B88">
        <w:rPr>
          <w:rStyle w:val="Char4"/>
          <w:rFonts w:hint="cs"/>
          <w:rtl/>
        </w:rPr>
        <w:t>ح م</w:t>
      </w:r>
      <w:r>
        <w:rPr>
          <w:rStyle w:val="Char4"/>
          <w:rFonts w:hint="cs"/>
          <w:rtl/>
        </w:rPr>
        <w:t>ی</w:t>
      </w:r>
      <w:r w:rsidRPr="00283B88">
        <w:rPr>
          <w:rStyle w:val="Char4"/>
          <w:rFonts w:hint="cs"/>
          <w:rtl/>
        </w:rPr>
        <w:t xml:space="preserve">‌باشد، منشاء اشتباه </w:t>
      </w:r>
      <w:r>
        <w:rPr>
          <w:rStyle w:val="Char4"/>
          <w:rFonts w:hint="cs"/>
          <w:rtl/>
        </w:rPr>
        <w:t>ی</w:t>
      </w:r>
      <w:r w:rsidRPr="00283B88">
        <w:rPr>
          <w:rStyle w:val="Char4"/>
          <w:rFonts w:hint="cs"/>
          <w:rtl/>
        </w:rPr>
        <w:t>هود در ا</w:t>
      </w:r>
      <w:r>
        <w:rPr>
          <w:rStyle w:val="Char4"/>
          <w:rFonts w:hint="cs"/>
          <w:rtl/>
        </w:rPr>
        <w:t>ی</w:t>
      </w:r>
      <w:r w:rsidRPr="00283B88">
        <w:rPr>
          <w:rStyle w:val="Char4"/>
          <w:rFonts w:hint="cs"/>
          <w:rtl/>
        </w:rPr>
        <w:t>ن موضوع بطور</w:t>
      </w:r>
      <w:r>
        <w:rPr>
          <w:rStyle w:val="Char4"/>
          <w:rFonts w:hint="cs"/>
          <w:rtl/>
        </w:rPr>
        <w:t>ی</w:t>
      </w:r>
      <w:r w:rsidRPr="00283B88">
        <w:rPr>
          <w:rStyle w:val="Char4"/>
          <w:rFonts w:hint="cs"/>
          <w:rtl/>
        </w:rPr>
        <w:t>كه شهرستان</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سد، همان تورات</w:t>
      </w:r>
      <w:r>
        <w:rPr>
          <w:rStyle w:val="Char4"/>
          <w:rFonts w:hint="cs"/>
          <w:rtl/>
        </w:rPr>
        <w:t>ی</w:t>
      </w:r>
      <w:r w:rsidRPr="00283B88">
        <w:rPr>
          <w:rStyle w:val="Char4"/>
          <w:rFonts w:hint="cs"/>
          <w:rtl/>
        </w:rPr>
        <w:t xml:space="preserve"> است كه در دست دارند، ز</w:t>
      </w:r>
      <w:r>
        <w:rPr>
          <w:rStyle w:val="Char4"/>
          <w:rFonts w:hint="cs"/>
          <w:rtl/>
        </w:rPr>
        <w:t>ی</w:t>
      </w:r>
      <w:r w:rsidRPr="00283B88">
        <w:rPr>
          <w:rStyle w:val="Char4"/>
          <w:rFonts w:hint="cs"/>
          <w:rtl/>
        </w:rPr>
        <w:t>را الفاظ داله بر تشب</w:t>
      </w:r>
      <w:r>
        <w:rPr>
          <w:rStyle w:val="Char4"/>
          <w:rFonts w:hint="cs"/>
          <w:rtl/>
        </w:rPr>
        <w:t>ی</w:t>
      </w:r>
      <w:r w:rsidRPr="00283B88">
        <w:rPr>
          <w:rStyle w:val="Char4"/>
          <w:rFonts w:hint="cs"/>
          <w:rtl/>
        </w:rPr>
        <w:t>ه از قب</w:t>
      </w:r>
      <w:r>
        <w:rPr>
          <w:rStyle w:val="Char4"/>
          <w:rFonts w:hint="cs"/>
          <w:rtl/>
        </w:rPr>
        <w:t>ی</w:t>
      </w:r>
      <w:r w:rsidRPr="00283B88">
        <w:rPr>
          <w:rStyle w:val="Char4"/>
          <w:rFonts w:hint="cs"/>
          <w:rtl/>
        </w:rPr>
        <w:t>ل نزول خدا در كوه طور س</w:t>
      </w:r>
      <w:r>
        <w:rPr>
          <w:rStyle w:val="Char4"/>
          <w:rFonts w:hint="cs"/>
          <w:rtl/>
        </w:rPr>
        <w:t>ی</w:t>
      </w:r>
      <w:r w:rsidRPr="00283B88">
        <w:rPr>
          <w:rStyle w:val="Char4"/>
          <w:rFonts w:hint="cs"/>
          <w:rtl/>
        </w:rPr>
        <w:t xml:space="preserve">ناء و </w:t>
      </w:r>
      <w:r w:rsidRPr="00283B88">
        <w:rPr>
          <w:rStyle w:val="Char4"/>
          <w:rFonts w:hint="eastAsia"/>
          <w:rtl/>
        </w:rPr>
        <w:t>گ</w:t>
      </w:r>
      <w:r w:rsidRPr="00283B88">
        <w:rPr>
          <w:rStyle w:val="Char4"/>
          <w:rFonts w:hint="cs"/>
          <w:rtl/>
        </w:rPr>
        <w:t>ر</w:t>
      </w:r>
      <w:r>
        <w:rPr>
          <w:rStyle w:val="Char4"/>
          <w:rFonts w:hint="cs"/>
          <w:rtl/>
        </w:rPr>
        <w:t>ی</w:t>
      </w:r>
      <w:r w:rsidRPr="00283B88">
        <w:rPr>
          <w:rStyle w:val="Char4"/>
          <w:rFonts w:hint="cs"/>
          <w:rtl/>
        </w:rPr>
        <w:t>ه كردن بر طوفان نوح و ا</w:t>
      </w:r>
      <w:r>
        <w:rPr>
          <w:rStyle w:val="Char4"/>
          <w:rFonts w:hint="cs"/>
          <w:rtl/>
        </w:rPr>
        <w:t>ی</w:t>
      </w:r>
      <w:r w:rsidRPr="00283B88">
        <w:rPr>
          <w:rStyle w:val="Char4"/>
          <w:rFonts w:hint="cs"/>
          <w:rtl/>
        </w:rPr>
        <w:t>ن</w:t>
      </w:r>
      <w:r w:rsidRPr="00283B88">
        <w:rPr>
          <w:rStyle w:val="Char4"/>
          <w:rFonts w:hint="eastAsia"/>
          <w:rtl/>
        </w:rPr>
        <w:t>گ</w:t>
      </w:r>
      <w:r w:rsidRPr="00283B88">
        <w:rPr>
          <w:rStyle w:val="Char4"/>
          <w:rFonts w:hint="cs"/>
          <w:rtl/>
        </w:rPr>
        <w:t>ونه افسانه ها.......... در تورات ز</w:t>
      </w:r>
      <w:r>
        <w:rPr>
          <w:rStyle w:val="Char4"/>
          <w:rFonts w:hint="cs"/>
          <w:rtl/>
        </w:rPr>
        <w:t>ی</w:t>
      </w:r>
      <w:r w:rsidRPr="00283B88">
        <w:rPr>
          <w:rStyle w:val="Char4"/>
          <w:rFonts w:hint="cs"/>
          <w:rtl/>
        </w:rPr>
        <w:t>اد ذكر شده‌است</w:t>
      </w:r>
      <w:r w:rsidRPr="00283B88">
        <w:rPr>
          <w:rStyle w:val="Char4"/>
          <w:vertAlign w:val="superscript"/>
          <w:rtl/>
        </w:rPr>
        <w:t>(</w:t>
      </w:r>
      <w:r w:rsidRPr="00283B88">
        <w:rPr>
          <w:rStyle w:val="Char4"/>
          <w:vertAlign w:val="superscript"/>
          <w:rtl/>
        </w:rPr>
        <w:footnoteReference w:id="176"/>
      </w:r>
      <w:r w:rsidRPr="00283B88">
        <w:rPr>
          <w:rStyle w:val="Char4"/>
          <w:vertAlign w:val="superscript"/>
          <w:rtl/>
        </w:rPr>
        <w:t>)</w:t>
      </w:r>
      <w:r w:rsidRPr="00283B88">
        <w:rPr>
          <w:rStyle w:val="Char4"/>
          <w:rFonts w:hint="cs"/>
          <w:rtl/>
        </w:rPr>
        <w:t xml:space="preserve"> كه متاسفانه </w:t>
      </w:r>
      <w:r>
        <w:rPr>
          <w:rStyle w:val="Char4"/>
          <w:rFonts w:hint="cs"/>
          <w:rtl/>
        </w:rPr>
        <w:t>ی</w:t>
      </w:r>
      <w:r w:rsidRPr="00283B88">
        <w:rPr>
          <w:rStyle w:val="Char4"/>
          <w:rFonts w:hint="cs"/>
          <w:rtl/>
        </w:rPr>
        <w:t>هود</w:t>
      </w:r>
      <w:r>
        <w:rPr>
          <w:rStyle w:val="Char4"/>
          <w:rFonts w:hint="cs"/>
          <w:rtl/>
        </w:rPr>
        <w:t>ی</w:t>
      </w:r>
      <w:r w:rsidRPr="00283B88">
        <w:rPr>
          <w:rStyle w:val="Char4"/>
          <w:rFonts w:hint="cs"/>
          <w:rtl/>
        </w:rPr>
        <w:t>ان همه آنها را وارد اسلام كرده و بالنت</w:t>
      </w:r>
      <w:r>
        <w:rPr>
          <w:rStyle w:val="Char4"/>
          <w:rFonts w:hint="cs"/>
          <w:rtl/>
        </w:rPr>
        <w:t>ی</w:t>
      </w:r>
      <w:r w:rsidRPr="00283B88">
        <w:rPr>
          <w:rStyle w:val="Char4"/>
          <w:rFonts w:hint="cs"/>
          <w:rtl/>
        </w:rPr>
        <w:t>جه از مبان</w:t>
      </w:r>
      <w:r>
        <w:rPr>
          <w:rStyle w:val="Char4"/>
          <w:rFonts w:hint="cs"/>
          <w:rtl/>
        </w:rPr>
        <w:t>ی</w:t>
      </w:r>
      <w:r w:rsidRPr="00283B88">
        <w:rPr>
          <w:rStyle w:val="Char4"/>
          <w:rFonts w:hint="cs"/>
          <w:rtl/>
        </w:rPr>
        <w:t xml:space="preserve"> مهمه عقا</w:t>
      </w:r>
      <w:r>
        <w:rPr>
          <w:rStyle w:val="Char4"/>
          <w:rFonts w:hint="cs"/>
          <w:rtl/>
        </w:rPr>
        <w:t>ی</w:t>
      </w:r>
      <w:r w:rsidRPr="00283B88">
        <w:rPr>
          <w:rStyle w:val="Char4"/>
          <w:rFonts w:hint="cs"/>
          <w:rtl/>
        </w:rPr>
        <w:t>د فرق شده‌است، ز</w:t>
      </w:r>
      <w:r>
        <w:rPr>
          <w:rStyle w:val="Char4"/>
          <w:rFonts w:hint="cs"/>
          <w:rtl/>
        </w:rPr>
        <w:t>ی</w:t>
      </w:r>
      <w:r w:rsidRPr="00283B88">
        <w:rPr>
          <w:rStyle w:val="Char4"/>
          <w:rFonts w:hint="cs"/>
          <w:rtl/>
        </w:rPr>
        <w:t>را ا</w:t>
      </w:r>
      <w:r w:rsidRPr="00283B88">
        <w:rPr>
          <w:rStyle w:val="Char4"/>
          <w:rFonts w:hint="eastAsia"/>
          <w:rtl/>
        </w:rPr>
        <w:t>گ</w:t>
      </w:r>
      <w:r w:rsidRPr="00283B88">
        <w:rPr>
          <w:rStyle w:val="Char4"/>
          <w:rFonts w:hint="cs"/>
          <w:rtl/>
        </w:rPr>
        <w:t>ر عقا</w:t>
      </w:r>
      <w:r>
        <w:rPr>
          <w:rStyle w:val="Char4"/>
          <w:rFonts w:hint="cs"/>
          <w:rtl/>
        </w:rPr>
        <w:t>ی</w:t>
      </w:r>
      <w:r w:rsidRPr="00283B88">
        <w:rPr>
          <w:rStyle w:val="Char4"/>
          <w:rFonts w:hint="cs"/>
          <w:rtl/>
        </w:rPr>
        <w:t>د ا</w:t>
      </w:r>
      <w:r>
        <w:rPr>
          <w:rStyle w:val="Char4"/>
          <w:rFonts w:hint="cs"/>
          <w:rtl/>
        </w:rPr>
        <w:t>ی</w:t>
      </w:r>
      <w:r w:rsidRPr="00283B88">
        <w:rPr>
          <w:rStyle w:val="Char4"/>
          <w:rFonts w:hint="cs"/>
          <w:rtl/>
        </w:rPr>
        <w:t>نان را در كتب ملل و نحل مطالعه نمائ</w:t>
      </w:r>
      <w:r>
        <w:rPr>
          <w:rStyle w:val="Char4"/>
          <w:rFonts w:hint="cs"/>
          <w:rtl/>
        </w:rPr>
        <w:t>ی</w:t>
      </w:r>
      <w:r w:rsidRPr="00283B88">
        <w:rPr>
          <w:rStyle w:val="Char4"/>
          <w:rFonts w:hint="cs"/>
          <w:rtl/>
        </w:rPr>
        <w:t>د م</w:t>
      </w:r>
      <w:r>
        <w:rPr>
          <w:rStyle w:val="Char4"/>
          <w:rFonts w:hint="cs"/>
          <w:rtl/>
        </w:rPr>
        <w:t>ی</w:t>
      </w:r>
      <w:r w:rsidRPr="00283B88">
        <w:rPr>
          <w:rStyle w:val="Char4"/>
          <w:rFonts w:hint="cs"/>
          <w:rtl/>
        </w:rPr>
        <w:t>‌ب</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د كه قسمت عمده مقالاتشان دائر مدار هم</w:t>
      </w:r>
      <w:r>
        <w:rPr>
          <w:rStyle w:val="Char4"/>
          <w:rFonts w:hint="cs"/>
          <w:rtl/>
        </w:rPr>
        <w:t>ی</w:t>
      </w:r>
      <w:r w:rsidRPr="00283B88">
        <w:rPr>
          <w:rStyle w:val="Char4"/>
          <w:rFonts w:hint="cs"/>
          <w:rtl/>
        </w:rPr>
        <w:t xml:space="preserve">ن مسأله‌است، </w:t>
      </w:r>
      <w:r w:rsidRPr="00283B88">
        <w:rPr>
          <w:rStyle w:val="Char4"/>
          <w:rFonts w:hint="eastAsia"/>
          <w:rtl/>
        </w:rPr>
        <w:t>چ</w:t>
      </w:r>
      <w:r w:rsidRPr="00283B88">
        <w:rPr>
          <w:rStyle w:val="Char4"/>
          <w:rFonts w:hint="cs"/>
          <w:rtl/>
        </w:rPr>
        <w:t xml:space="preserve">نانكه در </w:t>
      </w:r>
      <w:r w:rsidRPr="00283B88">
        <w:rPr>
          <w:rStyle w:val="Char4"/>
          <w:rFonts w:hint="eastAsia"/>
          <w:rtl/>
        </w:rPr>
        <w:t>پ</w:t>
      </w:r>
      <w:r>
        <w:rPr>
          <w:rStyle w:val="Char4"/>
          <w:rFonts w:hint="cs"/>
          <w:rtl/>
        </w:rPr>
        <w:t>ی</w:t>
      </w:r>
      <w:r w:rsidRPr="00283B88">
        <w:rPr>
          <w:rStyle w:val="Char4"/>
          <w:rFonts w:hint="cs"/>
          <w:rtl/>
        </w:rPr>
        <w:t>ش از شهرستان</w:t>
      </w:r>
      <w:r>
        <w:rPr>
          <w:rStyle w:val="Char4"/>
          <w:rFonts w:hint="cs"/>
          <w:rtl/>
        </w:rPr>
        <w:t>ی</w:t>
      </w:r>
      <w:r w:rsidRPr="00283B88">
        <w:rPr>
          <w:rStyle w:val="Char4"/>
          <w:rFonts w:hint="cs"/>
          <w:rtl/>
        </w:rPr>
        <w:t xml:space="preserve"> نقل كرد</w:t>
      </w:r>
      <w:r>
        <w:rPr>
          <w:rStyle w:val="Char4"/>
          <w:rFonts w:hint="cs"/>
          <w:rtl/>
        </w:rPr>
        <w:t>ی</w:t>
      </w:r>
      <w:r w:rsidRPr="00283B88">
        <w:rPr>
          <w:rStyle w:val="Char4"/>
          <w:rFonts w:hint="cs"/>
          <w:rtl/>
        </w:rPr>
        <w:t>م كه تمام عقا</w:t>
      </w:r>
      <w:r>
        <w:rPr>
          <w:rStyle w:val="Char4"/>
          <w:rFonts w:hint="cs"/>
          <w:rtl/>
        </w:rPr>
        <w:t>ی</w:t>
      </w:r>
      <w:r w:rsidRPr="00283B88">
        <w:rPr>
          <w:rStyle w:val="Char4"/>
          <w:rFonts w:hint="cs"/>
          <w:rtl/>
        </w:rPr>
        <w:t>د جم</w:t>
      </w:r>
      <w:r>
        <w:rPr>
          <w:rStyle w:val="Char4"/>
          <w:rFonts w:hint="cs"/>
          <w:rtl/>
        </w:rPr>
        <w:t>ی</w:t>
      </w:r>
      <w:r w:rsidRPr="00283B88">
        <w:rPr>
          <w:rStyle w:val="Char4"/>
          <w:rFonts w:hint="cs"/>
          <w:rtl/>
        </w:rPr>
        <w:t>ع فرقه‌ها</w:t>
      </w:r>
      <w:r>
        <w:rPr>
          <w:rStyle w:val="Char4"/>
          <w:rFonts w:hint="cs"/>
          <w:rtl/>
        </w:rPr>
        <w:t>ی</w:t>
      </w:r>
      <w:r w:rsidRPr="00283B88">
        <w:rPr>
          <w:rStyle w:val="Char4"/>
          <w:rFonts w:hint="cs"/>
          <w:rtl/>
        </w:rPr>
        <w:t xml:space="preserve"> </w:t>
      </w:r>
      <w:r w:rsidRPr="00283B88">
        <w:rPr>
          <w:rStyle w:val="Char1"/>
          <w:rFonts w:hint="cs"/>
          <w:rtl/>
        </w:rPr>
        <w:t>غُلاة</w:t>
      </w:r>
      <w:r w:rsidRPr="00283B88">
        <w:rPr>
          <w:rStyle w:val="Char4"/>
          <w:rFonts w:hint="cs"/>
          <w:rtl/>
        </w:rPr>
        <w:t xml:space="preserve"> بر </w:t>
      </w:r>
      <w:r w:rsidRPr="00283B88">
        <w:rPr>
          <w:rStyle w:val="Char4"/>
          <w:rFonts w:hint="eastAsia"/>
          <w:rtl/>
        </w:rPr>
        <w:t>چ</w:t>
      </w:r>
      <w:r w:rsidRPr="00283B88">
        <w:rPr>
          <w:rStyle w:val="Char4"/>
          <w:rFonts w:hint="cs"/>
          <w:rtl/>
        </w:rPr>
        <w:t xml:space="preserve">هار </w:t>
      </w:r>
      <w:r w:rsidRPr="00283B88">
        <w:rPr>
          <w:rStyle w:val="Char4"/>
          <w:rFonts w:hint="eastAsia"/>
          <w:rtl/>
        </w:rPr>
        <w:t>چ</w:t>
      </w:r>
      <w:r>
        <w:rPr>
          <w:rStyle w:val="Char4"/>
          <w:rFonts w:hint="cs"/>
          <w:rtl/>
        </w:rPr>
        <w:t>ی</w:t>
      </w:r>
      <w:r w:rsidRPr="00283B88">
        <w:rPr>
          <w:rStyle w:val="Char4"/>
          <w:rFonts w:hint="cs"/>
          <w:rtl/>
        </w:rPr>
        <w:t>ز دور م</w:t>
      </w:r>
      <w:r>
        <w:rPr>
          <w:rStyle w:val="Char4"/>
          <w:rFonts w:hint="cs"/>
          <w:rtl/>
        </w:rPr>
        <w:t>ی</w:t>
      </w:r>
      <w:r w:rsidRPr="00283B88">
        <w:rPr>
          <w:rStyle w:val="Char4"/>
          <w:rFonts w:hint="cs"/>
          <w:rtl/>
        </w:rPr>
        <w:t>‌زند كه از آن جمله تشب</w:t>
      </w:r>
      <w:r>
        <w:rPr>
          <w:rStyle w:val="Char4"/>
          <w:rFonts w:hint="cs"/>
          <w:rtl/>
        </w:rPr>
        <w:t>ی</w:t>
      </w:r>
      <w:r w:rsidRPr="00283B88">
        <w:rPr>
          <w:rStyle w:val="Char4"/>
          <w:rFonts w:hint="cs"/>
          <w:rtl/>
        </w:rPr>
        <w:t>ه‌است.</w:t>
      </w:r>
    </w:p>
    <w:p w:rsidR="00283B88" w:rsidRPr="00283B88" w:rsidRDefault="00283B88" w:rsidP="00283B88">
      <w:pPr>
        <w:widowControl w:val="0"/>
        <w:ind w:firstLine="284"/>
        <w:jc w:val="lowKashida"/>
        <w:rPr>
          <w:rStyle w:val="Char4"/>
          <w:spacing w:val="-2"/>
          <w:rtl/>
        </w:rPr>
      </w:pPr>
      <w:r w:rsidRPr="00283B88">
        <w:rPr>
          <w:rStyle w:val="Char4"/>
          <w:rFonts w:hint="eastAsia"/>
          <w:spacing w:val="-2"/>
          <w:rtl/>
        </w:rPr>
        <w:t>گ</w:t>
      </w:r>
      <w:r w:rsidRPr="00283B88">
        <w:rPr>
          <w:rStyle w:val="Char4"/>
          <w:rFonts w:hint="cs"/>
          <w:spacing w:val="-2"/>
          <w:rtl/>
        </w:rPr>
        <w:t xml:space="preserve">ذشته ازین این موضوع هم در تفرقه جمعیت مسلمین بنوبه خود همراهی زیاد نموده و فرقه بنام (مشبهه) و (مجسمه) در اسلام، تشكیل نمود؛ مشبهه بفرقه‌های </w:t>
      </w:r>
      <w:r w:rsidRPr="00283B88">
        <w:rPr>
          <w:rStyle w:val="Char4"/>
          <w:rFonts w:hint="eastAsia"/>
          <w:spacing w:val="-2"/>
          <w:rtl/>
        </w:rPr>
        <w:t>چ</w:t>
      </w:r>
      <w:r w:rsidRPr="00283B88">
        <w:rPr>
          <w:rStyle w:val="Char4"/>
          <w:rFonts w:hint="cs"/>
          <w:spacing w:val="-2"/>
          <w:rtl/>
        </w:rPr>
        <w:t xml:space="preserve">ندی كه از آن جمله (هشامیه) و (حشویه) می‌باشند تقسیم می‌شوند، شرح عقاید همه آنان از موضوع بحث ما خارجست، خلاصه اینان بطور عموم خداوند را بتمام معنی تشبیه بانسان می‌كنند حتی برای او حواس خمسه ودست و یا و </w:t>
      </w:r>
      <w:r w:rsidRPr="00283B88">
        <w:rPr>
          <w:rStyle w:val="Char4"/>
          <w:rFonts w:hint="eastAsia"/>
          <w:spacing w:val="-2"/>
          <w:rtl/>
        </w:rPr>
        <w:t>چ</w:t>
      </w:r>
      <w:r w:rsidRPr="00283B88">
        <w:rPr>
          <w:rStyle w:val="Char4"/>
          <w:rFonts w:hint="cs"/>
          <w:spacing w:val="-2"/>
          <w:rtl/>
        </w:rPr>
        <w:t xml:space="preserve">شم و بینی و................. قائل شده‌اند، علاوه بر اینكه آیات قرآن را طبق مقالاتشان تفسیر می‌كنند احادیث بسیاری هم در این قسمت به پیغمبر اكرم و ائمه نسبت می‌دهند از قبیل: </w:t>
      </w:r>
    </w:p>
    <w:p w:rsidR="00283B88" w:rsidRPr="00283B88" w:rsidRDefault="00283B88" w:rsidP="00283B88">
      <w:pPr>
        <w:widowControl w:val="0"/>
        <w:ind w:firstLine="284"/>
        <w:jc w:val="lowKashida"/>
        <w:rPr>
          <w:rStyle w:val="Char4"/>
          <w:rtl/>
        </w:rPr>
      </w:pPr>
      <w:r>
        <w:rPr>
          <w:rFonts w:cs="Traditional Arabic" w:hint="cs"/>
          <w:sz w:val="36"/>
          <w:rtl/>
          <w:lang w:bidi="ar-SY"/>
        </w:rPr>
        <w:t>«</w:t>
      </w:r>
      <w:r w:rsidRPr="00283B88">
        <w:rPr>
          <w:rStyle w:val="Char1"/>
          <w:rtl/>
        </w:rPr>
        <w:t>لقيني ربِّي؛ فصافحني، وكافحني، ووضع يده بين كتفي حتى وجدت برد أنامله</w:t>
      </w:r>
      <w:r w:rsidRPr="00283B88">
        <w:rPr>
          <w:rStyle w:val="Char1"/>
          <w:rFonts w:hint="cs"/>
          <w:rtl/>
        </w:rPr>
        <w:t>»</w:t>
      </w:r>
      <w:r w:rsidRPr="00283B88">
        <w:rPr>
          <w:rStyle w:val="Char4"/>
          <w:vertAlign w:val="superscript"/>
          <w:rtl/>
        </w:rPr>
        <w:t>(</w:t>
      </w:r>
      <w:r w:rsidRPr="00283B88">
        <w:rPr>
          <w:rStyle w:val="Char4"/>
          <w:vertAlign w:val="superscript"/>
          <w:rtl/>
        </w:rPr>
        <w:footnoteReference w:id="177"/>
      </w:r>
      <w:r w:rsidRPr="00283B88">
        <w:rPr>
          <w:rStyle w:val="Char4"/>
          <w:vertAlign w:val="superscript"/>
          <w:rtl/>
        </w:rPr>
        <w:t>)</w:t>
      </w:r>
      <w:r w:rsidRPr="00283B88">
        <w:rPr>
          <w:rStyle w:val="Char4"/>
          <w:rFonts w:hint="cs"/>
          <w:rtl/>
        </w:rPr>
        <w:t xml:space="preserve"> </w:t>
      </w:r>
      <w:r w:rsidRPr="00283B88">
        <w:rPr>
          <w:rStyle w:val="Char1"/>
          <w:rFonts w:hint="cs"/>
          <w:rtl/>
        </w:rPr>
        <w:t xml:space="preserve">«عن النبيّ: </w:t>
      </w:r>
      <w:r w:rsidRPr="00283B88">
        <w:rPr>
          <w:rStyle w:val="Char1"/>
          <w:rtl/>
        </w:rPr>
        <w:t>ينادي الله تعالى يوم القيامة بصوت يسمعه الأولون والآخرون</w:t>
      </w:r>
      <w:r>
        <w:rPr>
          <w:rFonts w:cs="Traditional Arabic" w:hint="cs"/>
          <w:sz w:val="36"/>
          <w:rtl/>
          <w:lang w:bidi="ar-SY"/>
        </w:rPr>
        <w:t>»</w:t>
      </w:r>
      <w:r w:rsidRPr="00283B88">
        <w:rPr>
          <w:rStyle w:val="Char4"/>
          <w:vertAlign w:val="superscript"/>
          <w:rtl/>
        </w:rPr>
        <w:t>(</w:t>
      </w:r>
      <w:r w:rsidRPr="00283B88">
        <w:rPr>
          <w:rStyle w:val="Char4"/>
          <w:vertAlign w:val="superscript"/>
          <w:rtl/>
        </w:rPr>
        <w:footnoteReference w:id="178"/>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both"/>
        <w:rPr>
          <w:rStyle w:val="Char4"/>
          <w:rtl/>
        </w:rPr>
      </w:pPr>
      <w:r w:rsidRPr="00283B88">
        <w:rPr>
          <w:rStyle w:val="Char1"/>
          <w:rFonts w:hint="eastAsia"/>
          <w:rtl/>
        </w:rPr>
        <w:t>«</w:t>
      </w:r>
      <w:r w:rsidRPr="00283B88">
        <w:rPr>
          <w:rStyle w:val="Char1"/>
          <w:rFonts w:hint="cs"/>
          <w:rtl/>
        </w:rPr>
        <w:t xml:space="preserve">عن ابن عباس </w:t>
      </w:r>
      <w:r w:rsidRPr="00283B88">
        <w:rPr>
          <w:rStyle w:val="Char1"/>
          <w:rtl/>
        </w:rPr>
        <w:t xml:space="preserve">رأيت ربي في صورة شاب </w:t>
      </w:r>
      <w:r w:rsidRPr="00283B88">
        <w:rPr>
          <w:rStyle w:val="Char1"/>
          <w:rFonts w:hint="cs"/>
          <w:rtl/>
        </w:rPr>
        <w:t>أمرد</w:t>
      </w:r>
      <w:r w:rsidRPr="00283B88">
        <w:rPr>
          <w:rStyle w:val="Char1"/>
          <w:rFonts w:hint="eastAsia"/>
          <w:rtl/>
        </w:rPr>
        <w:t>»</w:t>
      </w:r>
      <w:r w:rsidRPr="00283B88">
        <w:rPr>
          <w:rStyle w:val="Char4"/>
          <w:vertAlign w:val="superscript"/>
          <w:rtl/>
        </w:rPr>
        <w:t>(</w:t>
      </w:r>
      <w:r w:rsidRPr="00283B88">
        <w:rPr>
          <w:rStyle w:val="Char4"/>
          <w:vertAlign w:val="superscript"/>
          <w:rtl/>
        </w:rPr>
        <w:footnoteReference w:id="179"/>
      </w:r>
      <w:r w:rsidRPr="00283B88">
        <w:rPr>
          <w:rStyle w:val="Char4"/>
          <w:vertAlign w:val="superscript"/>
          <w:rtl/>
        </w:rPr>
        <w:t>)</w:t>
      </w:r>
      <w:r w:rsidRPr="00283B88">
        <w:rPr>
          <w:rStyle w:val="Char4"/>
          <w:rFonts w:hint="cs"/>
          <w:rtl/>
        </w:rPr>
        <w:t xml:space="preserve"> </w:t>
      </w:r>
      <w:r w:rsidRPr="00283B88">
        <w:rPr>
          <w:rStyle w:val="Char1"/>
          <w:rFonts w:hint="eastAsia"/>
          <w:rtl/>
        </w:rPr>
        <w:t>«</w:t>
      </w:r>
      <w:r w:rsidRPr="00283B88">
        <w:rPr>
          <w:rStyle w:val="Char1"/>
          <w:rtl/>
        </w:rPr>
        <w:t>إذا أراد الله أن ينزل إلى السماء الدنيا نزل عن عرشه بذاته</w:t>
      </w:r>
      <w:r w:rsidRPr="00283B88">
        <w:rPr>
          <w:rStyle w:val="Char1"/>
          <w:rFonts w:hint="eastAsia"/>
          <w:rtl/>
        </w:rPr>
        <w:t>»</w:t>
      </w:r>
      <w:r w:rsidRPr="00283B88">
        <w:rPr>
          <w:rStyle w:val="Char4"/>
          <w:vertAlign w:val="superscript"/>
          <w:rtl/>
        </w:rPr>
        <w:t>(</w:t>
      </w:r>
      <w:r w:rsidRPr="00283B88">
        <w:rPr>
          <w:rStyle w:val="Char4"/>
          <w:vertAlign w:val="superscript"/>
          <w:rtl/>
        </w:rPr>
        <w:footnoteReference w:id="180"/>
      </w:r>
      <w:r w:rsidRPr="00283B88">
        <w:rPr>
          <w:rStyle w:val="Char4"/>
          <w:vertAlign w:val="superscript"/>
          <w:rtl/>
        </w:rPr>
        <w:t>)</w:t>
      </w:r>
      <w:r w:rsidRPr="00283B88">
        <w:rPr>
          <w:rStyle w:val="Char4"/>
          <w:rFonts w:hint="cs"/>
          <w:rtl/>
        </w:rPr>
        <w:t xml:space="preserve"> </w:t>
      </w:r>
      <w:r w:rsidRPr="00283B88">
        <w:rPr>
          <w:rStyle w:val="Char1"/>
          <w:rFonts w:hint="eastAsia"/>
          <w:rtl/>
        </w:rPr>
        <w:t>«</w:t>
      </w:r>
      <w:r w:rsidRPr="00283B88">
        <w:rPr>
          <w:rStyle w:val="Char1"/>
          <w:rFonts w:hint="cs"/>
          <w:rtl/>
        </w:rPr>
        <w:t xml:space="preserve">في الذيل: </w:t>
      </w:r>
      <w:r w:rsidRPr="00283B88">
        <w:rPr>
          <w:rStyle w:val="Char1"/>
          <w:rtl/>
        </w:rPr>
        <w:t>رأيت ربِّي بِمِنَى يوم النَّفْر على جمل أوْرِق عليه جُبَّة صوف أمام الناس</w:t>
      </w:r>
      <w:r w:rsidRPr="00283B88">
        <w:rPr>
          <w:rStyle w:val="Char1"/>
          <w:rFonts w:hint="eastAsia"/>
          <w:rtl/>
        </w:rPr>
        <w:t>»</w:t>
      </w:r>
      <w:r w:rsidRPr="00283B88">
        <w:rPr>
          <w:rStyle w:val="Char4"/>
          <w:vertAlign w:val="superscript"/>
          <w:rtl/>
        </w:rPr>
        <w:t>(</w:t>
      </w:r>
      <w:r w:rsidRPr="00283B88">
        <w:rPr>
          <w:rStyle w:val="Char4"/>
          <w:vertAlign w:val="superscript"/>
          <w:rtl/>
        </w:rPr>
        <w:footnoteReference w:id="181"/>
      </w:r>
      <w:r w:rsidRPr="00283B88">
        <w:rPr>
          <w:rStyle w:val="Char4"/>
          <w:vertAlign w:val="superscript"/>
          <w:rtl/>
        </w:rPr>
        <w:t>)</w:t>
      </w:r>
      <w:r w:rsidRPr="00283B88">
        <w:rPr>
          <w:rStyle w:val="Char4"/>
          <w:rFonts w:hint="cs"/>
          <w:rtl/>
        </w:rPr>
        <w:t>. در كتب اخبار ما نیز مخصوصاً در مجلدات بحار احادیث متضمنه بر تشبیه زیاد دیده می‌شود.</w:t>
      </w:r>
    </w:p>
    <w:p w:rsidR="00283B88" w:rsidRPr="00DA2AC0" w:rsidRDefault="00283B88" w:rsidP="00283B88">
      <w:pPr>
        <w:pStyle w:val="a9"/>
        <w:rPr>
          <w:rtl/>
        </w:rPr>
      </w:pPr>
      <w:r w:rsidRPr="00DA2AC0">
        <w:rPr>
          <w:rFonts w:hint="cs"/>
          <w:rtl/>
        </w:rPr>
        <w:t>معلوم م</w:t>
      </w:r>
      <w:r>
        <w:rPr>
          <w:rFonts w:hint="cs"/>
          <w:rtl/>
        </w:rPr>
        <w:t>ی</w:t>
      </w:r>
      <w:r w:rsidRPr="00DA2AC0">
        <w:rPr>
          <w:rFonts w:hint="cs"/>
          <w:rtl/>
        </w:rPr>
        <w:t>‌شود ا</w:t>
      </w:r>
      <w:r>
        <w:rPr>
          <w:rFonts w:hint="cs"/>
          <w:rtl/>
        </w:rPr>
        <w:t>ی</w:t>
      </w:r>
      <w:r w:rsidRPr="00DA2AC0">
        <w:rPr>
          <w:rFonts w:hint="cs"/>
          <w:rtl/>
        </w:rPr>
        <w:t>ن آقا</w:t>
      </w:r>
      <w:r>
        <w:rPr>
          <w:rFonts w:hint="cs"/>
          <w:rtl/>
        </w:rPr>
        <w:t>ی</w:t>
      </w:r>
      <w:r w:rsidRPr="00DA2AC0">
        <w:rPr>
          <w:rFonts w:hint="cs"/>
          <w:rtl/>
        </w:rPr>
        <w:t>ان مشبهه و مجسمه هم در قسمت رجعت وارد بوده</w:t>
      </w:r>
      <w:r>
        <w:rPr>
          <w:rFonts w:hint="cs"/>
          <w:rtl/>
        </w:rPr>
        <w:t>‌اند،</w:t>
      </w:r>
      <w:r w:rsidRPr="00DA2AC0">
        <w:rPr>
          <w:rFonts w:hint="cs"/>
          <w:rtl/>
        </w:rPr>
        <w:t xml:space="preserve"> ز</w:t>
      </w:r>
      <w:r>
        <w:rPr>
          <w:rFonts w:hint="cs"/>
          <w:rtl/>
        </w:rPr>
        <w:t>ی</w:t>
      </w:r>
      <w:r w:rsidRPr="00DA2AC0">
        <w:rPr>
          <w:rFonts w:hint="cs"/>
          <w:rtl/>
        </w:rPr>
        <w:t>را بعض</w:t>
      </w:r>
      <w:r>
        <w:rPr>
          <w:rFonts w:hint="cs"/>
          <w:rtl/>
        </w:rPr>
        <w:t>ی</w:t>
      </w:r>
      <w:r w:rsidRPr="00DA2AC0">
        <w:rPr>
          <w:rFonts w:hint="cs"/>
          <w:rtl/>
        </w:rPr>
        <w:t xml:space="preserve"> از احاد</w:t>
      </w:r>
      <w:r>
        <w:rPr>
          <w:rFonts w:hint="cs"/>
          <w:rtl/>
        </w:rPr>
        <w:t>ی</w:t>
      </w:r>
      <w:r w:rsidRPr="00DA2AC0">
        <w:rPr>
          <w:rFonts w:hint="cs"/>
          <w:rtl/>
        </w:rPr>
        <w:t>ث آن كه م</w:t>
      </w:r>
      <w:r>
        <w:rPr>
          <w:rFonts w:hint="cs"/>
          <w:rtl/>
        </w:rPr>
        <w:t>ی</w:t>
      </w:r>
      <w:r w:rsidRPr="00DA2AC0">
        <w:rPr>
          <w:rFonts w:hint="cs"/>
          <w:rtl/>
        </w:rPr>
        <w:t>‌</w:t>
      </w:r>
      <w:r w:rsidRPr="00DA2AC0">
        <w:rPr>
          <w:rFonts w:hint="eastAsia"/>
          <w:rtl/>
        </w:rPr>
        <w:t>گ</w:t>
      </w:r>
      <w:r w:rsidRPr="00DA2AC0">
        <w:rPr>
          <w:rFonts w:hint="cs"/>
          <w:rtl/>
        </w:rPr>
        <w:t>و</w:t>
      </w:r>
      <w:r>
        <w:rPr>
          <w:rFonts w:hint="cs"/>
          <w:rtl/>
        </w:rPr>
        <w:t>ی</w:t>
      </w:r>
      <w:r w:rsidRPr="00DA2AC0">
        <w:rPr>
          <w:rFonts w:hint="cs"/>
          <w:rtl/>
        </w:rPr>
        <w:t>د در تعقب جن</w:t>
      </w:r>
      <w:r w:rsidRPr="00DA2AC0">
        <w:rPr>
          <w:rFonts w:hint="eastAsia"/>
          <w:rtl/>
        </w:rPr>
        <w:t>گ</w:t>
      </w:r>
      <w:r w:rsidRPr="00DA2AC0">
        <w:rPr>
          <w:rFonts w:hint="cs"/>
          <w:rtl/>
        </w:rPr>
        <w:t xml:space="preserve"> ش</w:t>
      </w:r>
      <w:r>
        <w:rPr>
          <w:rFonts w:hint="cs"/>
          <w:rtl/>
        </w:rPr>
        <w:t>ی</w:t>
      </w:r>
      <w:r w:rsidRPr="00DA2AC0">
        <w:rPr>
          <w:rFonts w:hint="cs"/>
          <w:rtl/>
        </w:rPr>
        <w:t>طان با حضرت ام</w:t>
      </w:r>
      <w:r>
        <w:rPr>
          <w:rFonts w:hint="cs"/>
          <w:rtl/>
        </w:rPr>
        <w:t>ی</w:t>
      </w:r>
      <w:r w:rsidRPr="00DA2AC0">
        <w:rPr>
          <w:rFonts w:hint="cs"/>
          <w:rtl/>
        </w:rPr>
        <w:t>ر جبار [خداوند] در زم</w:t>
      </w:r>
      <w:r>
        <w:rPr>
          <w:rFonts w:hint="cs"/>
          <w:rtl/>
        </w:rPr>
        <w:t>ی</w:t>
      </w:r>
      <w:r w:rsidRPr="00DA2AC0">
        <w:rPr>
          <w:rFonts w:hint="cs"/>
          <w:rtl/>
        </w:rPr>
        <w:t>ن نزول م</w:t>
      </w:r>
      <w:r>
        <w:rPr>
          <w:rFonts w:hint="cs"/>
          <w:rtl/>
        </w:rPr>
        <w:t>ی</w:t>
      </w:r>
      <w:r w:rsidRPr="00DA2AC0">
        <w:rPr>
          <w:rFonts w:hint="cs"/>
          <w:rtl/>
        </w:rPr>
        <w:t>‌كند و...... كه ان</w:t>
      </w:r>
      <w:r>
        <w:rPr>
          <w:rFonts w:hint="eastAsia"/>
          <w:rtl/>
        </w:rPr>
        <w:t>‌</w:t>
      </w:r>
      <w:r>
        <w:rPr>
          <w:rFonts w:hint="cs"/>
          <w:rtl/>
        </w:rPr>
        <w:t>شاء</w:t>
      </w:r>
      <w:r w:rsidRPr="00DA2AC0">
        <w:rPr>
          <w:rFonts w:hint="cs"/>
          <w:rtl/>
        </w:rPr>
        <w:t>الله ع</w:t>
      </w:r>
      <w:r>
        <w:rPr>
          <w:rFonts w:hint="cs"/>
          <w:rtl/>
        </w:rPr>
        <w:t>ی</w:t>
      </w:r>
      <w:r w:rsidRPr="00DA2AC0">
        <w:rPr>
          <w:rFonts w:hint="cs"/>
          <w:rtl/>
        </w:rPr>
        <w:t>ن آنها را خواهم ذكر كرد، صر</w:t>
      </w:r>
      <w:r>
        <w:rPr>
          <w:rFonts w:hint="cs"/>
          <w:rtl/>
        </w:rPr>
        <w:t>ی</w:t>
      </w:r>
      <w:r w:rsidRPr="00DA2AC0">
        <w:rPr>
          <w:rFonts w:hint="cs"/>
          <w:rtl/>
        </w:rPr>
        <w:t>حاً مشعر بر تشب</w:t>
      </w:r>
      <w:r>
        <w:rPr>
          <w:rFonts w:hint="cs"/>
          <w:rtl/>
        </w:rPr>
        <w:t>ی</w:t>
      </w:r>
      <w:r w:rsidRPr="00DA2AC0">
        <w:rPr>
          <w:rFonts w:hint="cs"/>
          <w:rtl/>
        </w:rPr>
        <w:t>ه‌است!</w:t>
      </w:r>
      <w:r>
        <w:rPr>
          <w:rFonts w:hint="cs"/>
          <w:rtl/>
        </w:rPr>
        <w:t>.</w:t>
      </w:r>
    </w:p>
    <w:p w:rsidR="00283B88" w:rsidRPr="00283B88" w:rsidRDefault="00283B88" w:rsidP="00283B88">
      <w:pPr>
        <w:pStyle w:val="a5"/>
        <w:rPr>
          <w:rtl/>
        </w:rPr>
      </w:pPr>
      <w:bookmarkStart w:id="90" w:name="_Toc207400184"/>
      <w:bookmarkStart w:id="91" w:name="_Toc318419318"/>
      <w:bookmarkStart w:id="92" w:name="_Toc376037102"/>
      <w:bookmarkStart w:id="93" w:name="_Toc394173087"/>
      <w:r w:rsidRPr="00283B88">
        <w:rPr>
          <w:rFonts w:hint="cs"/>
          <w:rtl/>
        </w:rPr>
        <w:t>8- تحر</w:t>
      </w:r>
      <w:r>
        <w:rPr>
          <w:rFonts w:hint="cs"/>
          <w:rtl/>
        </w:rPr>
        <w:t>ی</w:t>
      </w:r>
      <w:r w:rsidRPr="00283B88">
        <w:rPr>
          <w:rFonts w:hint="cs"/>
          <w:rtl/>
        </w:rPr>
        <w:t>ف كتاب الله</w:t>
      </w:r>
      <w:bookmarkEnd w:id="90"/>
      <w:bookmarkEnd w:id="91"/>
      <w:bookmarkEnd w:id="92"/>
      <w:bookmarkEnd w:id="93"/>
    </w:p>
    <w:p w:rsidR="00283B88" w:rsidRPr="00391F27" w:rsidRDefault="00283B88" w:rsidP="00283B88">
      <w:pPr>
        <w:widowControl w:val="0"/>
        <w:ind w:firstLine="284"/>
        <w:jc w:val="both"/>
        <w:rPr>
          <w:rFonts w:cs="Lotus Linotype"/>
          <w:b/>
          <w:bCs/>
          <w:sz w:val="36"/>
          <w:rtl/>
          <w:lang w:bidi="ar-SY"/>
        </w:rPr>
      </w:pPr>
      <w:r w:rsidRPr="00283B88">
        <w:rPr>
          <w:rStyle w:val="Char4"/>
          <w:rFonts w:hint="cs"/>
          <w:rtl/>
        </w:rPr>
        <w:t>بطور</w:t>
      </w:r>
      <w:r>
        <w:rPr>
          <w:rStyle w:val="Char4"/>
          <w:rFonts w:hint="cs"/>
          <w:rtl/>
        </w:rPr>
        <w:t>ی</w:t>
      </w:r>
      <w:r w:rsidRPr="00283B88">
        <w:rPr>
          <w:rStyle w:val="Char4"/>
          <w:rFonts w:hint="cs"/>
          <w:rtl/>
        </w:rPr>
        <w:t>كه علما</w:t>
      </w:r>
      <w:r>
        <w:rPr>
          <w:rStyle w:val="Char4"/>
          <w:rFonts w:hint="cs"/>
          <w:rtl/>
        </w:rPr>
        <w:t>ی</w:t>
      </w:r>
      <w:r w:rsidRPr="00283B88">
        <w:rPr>
          <w:rStyle w:val="Char4"/>
          <w:rFonts w:hint="cs"/>
          <w:rtl/>
        </w:rPr>
        <w:t xml:space="preserve"> ملل و نحل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سند: از جمله مزا</w:t>
      </w:r>
      <w:r>
        <w:rPr>
          <w:rStyle w:val="Char4"/>
          <w:rFonts w:hint="cs"/>
          <w:rtl/>
        </w:rPr>
        <w:t>ی</w:t>
      </w:r>
      <w:r w:rsidRPr="00283B88">
        <w:rPr>
          <w:rStyle w:val="Char4"/>
          <w:rFonts w:hint="cs"/>
          <w:rtl/>
        </w:rPr>
        <w:t>ا</w:t>
      </w:r>
      <w:r>
        <w:rPr>
          <w:rStyle w:val="Char4"/>
          <w:rFonts w:hint="cs"/>
          <w:rtl/>
        </w:rPr>
        <w:t>ی</w:t>
      </w:r>
      <w:r w:rsidRPr="00283B88">
        <w:rPr>
          <w:rStyle w:val="Char4"/>
          <w:rFonts w:hint="cs"/>
          <w:rtl/>
        </w:rPr>
        <w:t xml:space="preserve"> ملت </w:t>
      </w:r>
      <w:r>
        <w:rPr>
          <w:rStyle w:val="Char4"/>
          <w:rFonts w:hint="cs"/>
          <w:rtl/>
        </w:rPr>
        <w:t>ی</w:t>
      </w:r>
      <w:r w:rsidRPr="00283B88">
        <w:rPr>
          <w:rStyle w:val="Char4"/>
          <w:rFonts w:hint="cs"/>
          <w:rtl/>
        </w:rPr>
        <w:t>هود تحر</w:t>
      </w:r>
      <w:r>
        <w:rPr>
          <w:rStyle w:val="Char4"/>
          <w:rFonts w:hint="cs"/>
          <w:rtl/>
        </w:rPr>
        <w:t>ی</w:t>
      </w:r>
      <w:r w:rsidRPr="00283B88">
        <w:rPr>
          <w:rStyle w:val="Char4"/>
          <w:rFonts w:hint="cs"/>
          <w:rtl/>
        </w:rPr>
        <w:t>ف كتاب خدا ـ توارت ـ بود، ا</w:t>
      </w:r>
      <w:r>
        <w:rPr>
          <w:rStyle w:val="Char4"/>
          <w:rFonts w:hint="cs"/>
          <w:rtl/>
        </w:rPr>
        <w:t>ی</w:t>
      </w:r>
      <w:r w:rsidRPr="00283B88">
        <w:rPr>
          <w:rStyle w:val="Char4"/>
          <w:rFonts w:hint="cs"/>
          <w:rtl/>
        </w:rPr>
        <w:t>نان برا</w:t>
      </w:r>
      <w:r>
        <w:rPr>
          <w:rStyle w:val="Char4"/>
          <w:rFonts w:hint="cs"/>
          <w:rtl/>
        </w:rPr>
        <w:t>ی</w:t>
      </w:r>
      <w:r w:rsidRPr="00283B88">
        <w:rPr>
          <w:rStyle w:val="Char4"/>
          <w:rFonts w:hint="cs"/>
          <w:rtl/>
        </w:rPr>
        <w:t xml:space="preserve"> حفظ مصالح خود </w:t>
      </w:r>
      <w:r w:rsidRPr="00283B88">
        <w:rPr>
          <w:rStyle w:val="Char4"/>
          <w:rFonts w:hint="eastAsia"/>
          <w:rtl/>
        </w:rPr>
        <w:t>چ</w:t>
      </w:r>
      <w:r>
        <w:rPr>
          <w:rStyle w:val="Char4"/>
          <w:rFonts w:hint="cs"/>
          <w:rtl/>
        </w:rPr>
        <w:t>ی</w:t>
      </w:r>
      <w:r w:rsidRPr="00283B88">
        <w:rPr>
          <w:rStyle w:val="Char4"/>
          <w:rFonts w:hint="cs"/>
          <w:rtl/>
        </w:rPr>
        <w:t>زهائ</w:t>
      </w:r>
      <w:r>
        <w:rPr>
          <w:rStyle w:val="Char4"/>
          <w:rFonts w:hint="cs"/>
          <w:rtl/>
        </w:rPr>
        <w:t>ی</w:t>
      </w:r>
      <w:r w:rsidRPr="00283B88">
        <w:rPr>
          <w:rStyle w:val="Char4"/>
          <w:rFonts w:hint="cs"/>
          <w:rtl/>
        </w:rPr>
        <w:t xml:space="preserve"> از توارت كم كرده و </w:t>
      </w:r>
      <w:r>
        <w:rPr>
          <w:rStyle w:val="Char4"/>
          <w:rFonts w:hint="cs"/>
          <w:rtl/>
        </w:rPr>
        <w:t>ی</w:t>
      </w:r>
      <w:r w:rsidRPr="00283B88">
        <w:rPr>
          <w:rStyle w:val="Char4"/>
          <w:rFonts w:hint="cs"/>
          <w:rtl/>
        </w:rPr>
        <w:t>ا مطالب</w:t>
      </w:r>
      <w:r>
        <w:rPr>
          <w:rStyle w:val="Char4"/>
          <w:rFonts w:hint="cs"/>
          <w:rtl/>
        </w:rPr>
        <w:t>ی</w:t>
      </w:r>
      <w:r w:rsidRPr="00283B88">
        <w:rPr>
          <w:rStyle w:val="Char4"/>
          <w:rFonts w:hint="cs"/>
          <w:rtl/>
        </w:rPr>
        <w:t xml:space="preserve"> به و</w:t>
      </w:r>
      <w:r>
        <w:rPr>
          <w:rStyle w:val="Char4"/>
          <w:rFonts w:hint="cs"/>
          <w:rtl/>
        </w:rPr>
        <w:t>ی</w:t>
      </w:r>
      <w:r w:rsidRPr="00283B88">
        <w:rPr>
          <w:rStyle w:val="Char4"/>
          <w:rFonts w:hint="cs"/>
          <w:rtl/>
        </w:rPr>
        <w:t xml:space="preserve"> افزوده تا ا</w:t>
      </w:r>
      <w:r>
        <w:rPr>
          <w:rStyle w:val="Char4"/>
          <w:rFonts w:hint="cs"/>
          <w:rtl/>
        </w:rPr>
        <w:t>ی</w:t>
      </w:r>
      <w:r w:rsidRPr="00283B88">
        <w:rPr>
          <w:rStyle w:val="Char4"/>
          <w:rFonts w:hint="cs"/>
          <w:rtl/>
        </w:rPr>
        <w:t>نكه توارت كنون</w:t>
      </w:r>
      <w:r>
        <w:rPr>
          <w:rStyle w:val="Char4"/>
          <w:rFonts w:hint="cs"/>
          <w:rtl/>
        </w:rPr>
        <w:t>ی</w:t>
      </w:r>
      <w:r w:rsidRPr="00283B88">
        <w:rPr>
          <w:rStyle w:val="Char4"/>
          <w:rFonts w:hint="cs"/>
          <w:rtl/>
        </w:rPr>
        <w:t xml:space="preserve"> را تشك</w:t>
      </w:r>
      <w:r>
        <w:rPr>
          <w:rStyle w:val="Char4"/>
          <w:rFonts w:hint="cs"/>
          <w:rtl/>
        </w:rPr>
        <w:t>ی</w:t>
      </w:r>
      <w:r w:rsidRPr="00283B88">
        <w:rPr>
          <w:rStyle w:val="Char4"/>
          <w:rFonts w:hint="cs"/>
          <w:rtl/>
        </w:rPr>
        <w:t>ل دادند</w:t>
      </w:r>
      <w:r w:rsidRPr="00283B88">
        <w:rPr>
          <w:rStyle w:val="Char4"/>
          <w:vertAlign w:val="superscript"/>
          <w:rtl/>
        </w:rPr>
        <w:t>(</w:t>
      </w:r>
      <w:r w:rsidRPr="00283B88">
        <w:rPr>
          <w:rStyle w:val="Char4"/>
          <w:vertAlign w:val="superscript"/>
          <w:rtl/>
        </w:rPr>
        <w:footnoteReference w:id="182"/>
      </w:r>
      <w:r w:rsidRPr="00283B88">
        <w:rPr>
          <w:rStyle w:val="Char4"/>
          <w:vertAlign w:val="superscript"/>
          <w:rtl/>
        </w:rPr>
        <w:t>)</w:t>
      </w:r>
      <w:r w:rsidRPr="00283B88">
        <w:rPr>
          <w:rStyle w:val="Char4"/>
          <w:rFonts w:hint="cs"/>
          <w:rtl/>
        </w:rPr>
        <w:t xml:space="preserve">، قرآن هم در </w:t>
      </w:r>
      <w:r w:rsidRPr="00283B88">
        <w:rPr>
          <w:rStyle w:val="Char4"/>
          <w:rFonts w:hint="eastAsia"/>
          <w:rtl/>
        </w:rPr>
        <w:t>چ</w:t>
      </w:r>
      <w:r w:rsidRPr="00283B88">
        <w:rPr>
          <w:rStyle w:val="Char4"/>
          <w:rFonts w:hint="cs"/>
          <w:rtl/>
        </w:rPr>
        <w:t>ند جا هم</w:t>
      </w:r>
      <w:r>
        <w:rPr>
          <w:rStyle w:val="Char4"/>
          <w:rFonts w:hint="cs"/>
          <w:rtl/>
        </w:rPr>
        <w:t>ی</w:t>
      </w:r>
      <w:r w:rsidRPr="00283B88">
        <w:rPr>
          <w:rStyle w:val="Char4"/>
          <w:rFonts w:hint="cs"/>
          <w:rtl/>
        </w:rPr>
        <w:t xml:space="preserve">ن عمل زشت </w:t>
      </w:r>
      <w:r>
        <w:rPr>
          <w:rStyle w:val="Char4"/>
          <w:rFonts w:hint="cs"/>
          <w:rtl/>
        </w:rPr>
        <w:t>ی</w:t>
      </w:r>
      <w:r w:rsidRPr="00283B88">
        <w:rPr>
          <w:rStyle w:val="Char4"/>
          <w:rFonts w:hint="cs"/>
          <w:rtl/>
        </w:rPr>
        <w:t>هود را اجمالاً بما خبر م</w:t>
      </w:r>
      <w:r>
        <w:rPr>
          <w:rStyle w:val="Char4"/>
          <w:rFonts w:hint="cs"/>
          <w:rtl/>
        </w:rPr>
        <w:t>ی</w:t>
      </w:r>
      <w:r w:rsidRPr="00283B88">
        <w:rPr>
          <w:rStyle w:val="Char4"/>
          <w:rFonts w:hint="cs"/>
          <w:rtl/>
        </w:rPr>
        <w:t xml:space="preserve">‌دهد </w:t>
      </w:r>
      <w:r w:rsidRPr="00283B88">
        <w:rPr>
          <w:rStyle w:val="Char4"/>
          <w:rFonts w:hint="cs"/>
          <w:rtl/>
        </w:rPr>
        <w:softHyphen/>
      </w:r>
      <w:r>
        <w:rPr>
          <w:rFonts w:cs="Traditional Arabic" w:hint="cs"/>
          <w:sz w:val="36"/>
          <w:rtl/>
          <w:lang w:bidi="ar-SY"/>
        </w:rPr>
        <w:t>﴿...</w:t>
      </w:r>
      <w:r w:rsidRPr="00283B88">
        <w:rPr>
          <w:rStyle w:val="Chard"/>
          <w:rFonts w:hint="eastAsia"/>
          <w:rtl/>
        </w:rPr>
        <w:t>وَقَد</w:t>
      </w:r>
      <w:r w:rsidRPr="00283B88">
        <w:rPr>
          <w:rStyle w:val="Chard"/>
          <w:rFonts w:hint="cs"/>
          <w:rtl/>
        </w:rPr>
        <w:t>ۡ</w:t>
      </w:r>
      <w:r w:rsidRPr="00283B88">
        <w:rPr>
          <w:rStyle w:val="Chard"/>
          <w:rtl/>
        </w:rPr>
        <w:t xml:space="preserve"> </w:t>
      </w:r>
      <w:r w:rsidRPr="00283B88">
        <w:rPr>
          <w:rStyle w:val="Chard"/>
          <w:rFonts w:hint="eastAsia"/>
          <w:rtl/>
        </w:rPr>
        <w:t>كَانَ</w:t>
      </w:r>
      <w:r w:rsidRPr="00283B88">
        <w:rPr>
          <w:rStyle w:val="Chard"/>
          <w:rtl/>
        </w:rPr>
        <w:t xml:space="preserve"> </w:t>
      </w:r>
      <w:r w:rsidRPr="00283B88">
        <w:rPr>
          <w:rStyle w:val="Chard"/>
          <w:rFonts w:hint="eastAsia"/>
          <w:rtl/>
        </w:rPr>
        <w:t>فَرِيق</w:t>
      </w:r>
      <w:r w:rsidRPr="00283B88">
        <w:rPr>
          <w:rStyle w:val="Chard"/>
          <w:rFonts w:hint="cs"/>
          <w:rtl/>
        </w:rPr>
        <w:t>ٞ</w:t>
      </w:r>
      <w:r w:rsidRPr="00283B88">
        <w:rPr>
          <w:rStyle w:val="Chard"/>
          <w:rtl/>
        </w:rPr>
        <w:t xml:space="preserve"> </w:t>
      </w:r>
      <w:r w:rsidRPr="00283B88">
        <w:rPr>
          <w:rStyle w:val="Chard"/>
          <w:rFonts w:hint="eastAsia"/>
          <w:rtl/>
        </w:rPr>
        <w:t>مِّن</w:t>
      </w:r>
      <w:r w:rsidRPr="00283B88">
        <w:rPr>
          <w:rStyle w:val="Chard"/>
          <w:rFonts w:hint="cs"/>
          <w:rtl/>
        </w:rPr>
        <w:t>ۡ</w:t>
      </w:r>
      <w:r w:rsidRPr="00283B88">
        <w:rPr>
          <w:rStyle w:val="Chard"/>
          <w:rFonts w:hint="eastAsia"/>
          <w:rtl/>
        </w:rPr>
        <w:t>هُم</w:t>
      </w:r>
      <w:r w:rsidRPr="00283B88">
        <w:rPr>
          <w:rStyle w:val="Chard"/>
          <w:rFonts w:hint="cs"/>
          <w:rtl/>
        </w:rPr>
        <w:t>ۡ</w:t>
      </w:r>
      <w:r w:rsidRPr="00283B88">
        <w:rPr>
          <w:rStyle w:val="Chard"/>
          <w:rtl/>
        </w:rPr>
        <w:t xml:space="preserve"> </w:t>
      </w:r>
      <w:r w:rsidRPr="00283B88">
        <w:rPr>
          <w:rStyle w:val="Chard"/>
          <w:rFonts w:hint="eastAsia"/>
          <w:rtl/>
        </w:rPr>
        <w:t>يَس</w:t>
      </w:r>
      <w:r w:rsidRPr="00283B88">
        <w:rPr>
          <w:rStyle w:val="Chard"/>
          <w:rFonts w:hint="cs"/>
          <w:rtl/>
        </w:rPr>
        <w:t>ۡ</w:t>
      </w:r>
      <w:r w:rsidRPr="00283B88">
        <w:rPr>
          <w:rStyle w:val="Chard"/>
          <w:rFonts w:hint="eastAsia"/>
          <w:rtl/>
        </w:rPr>
        <w:t>مَعُونَ</w:t>
      </w:r>
      <w:r w:rsidRPr="00283B88">
        <w:rPr>
          <w:rStyle w:val="Chard"/>
          <w:rtl/>
        </w:rPr>
        <w:t xml:space="preserve"> </w:t>
      </w:r>
      <w:r w:rsidRPr="00283B88">
        <w:rPr>
          <w:rStyle w:val="Chard"/>
          <w:rFonts w:hint="eastAsia"/>
          <w:rtl/>
        </w:rPr>
        <w:t>كَلَ</w:t>
      </w:r>
      <w:r w:rsidRPr="00283B88">
        <w:rPr>
          <w:rStyle w:val="Chard"/>
          <w:rFonts w:hint="cs"/>
          <w:rtl/>
        </w:rPr>
        <w:t>ٰ</w:t>
      </w:r>
      <w:r w:rsidRPr="00283B88">
        <w:rPr>
          <w:rStyle w:val="Chard"/>
          <w:rFonts w:hint="eastAsia"/>
          <w:rtl/>
        </w:rPr>
        <w:t>مَ</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ثُمَّ</w:t>
      </w:r>
      <w:r w:rsidRPr="00283B88">
        <w:rPr>
          <w:rStyle w:val="Chard"/>
          <w:rtl/>
        </w:rPr>
        <w:t xml:space="preserve"> </w:t>
      </w:r>
      <w:r w:rsidRPr="00283B88">
        <w:rPr>
          <w:rStyle w:val="Chard"/>
          <w:rFonts w:hint="eastAsia"/>
          <w:rtl/>
        </w:rPr>
        <w:t>يُحَرِّفُونَهُ</w:t>
      </w:r>
      <w:r w:rsidRPr="00283B88">
        <w:rPr>
          <w:rStyle w:val="Chard"/>
          <w:rFonts w:hint="cs"/>
          <w:rtl/>
        </w:rPr>
        <w:t>ۥ</w:t>
      </w:r>
      <w:r w:rsidRPr="00283B88">
        <w:rPr>
          <w:rStyle w:val="Chard"/>
          <w:rtl/>
        </w:rPr>
        <w:t xml:space="preserve"> </w:t>
      </w:r>
      <w:r w:rsidRPr="00283B88">
        <w:rPr>
          <w:rStyle w:val="Chard"/>
          <w:rFonts w:hint="eastAsia"/>
          <w:rtl/>
        </w:rPr>
        <w:t>مِن</w:t>
      </w:r>
      <w:r w:rsidRPr="00283B88">
        <w:rPr>
          <w:rStyle w:val="Chard"/>
          <w:rFonts w:hint="cs"/>
          <w:rtl/>
        </w:rPr>
        <w:t>ۢ</w:t>
      </w:r>
      <w:r w:rsidRPr="00283B88">
        <w:rPr>
          <w:rStyle w:val="Chard"/>
          <w:rtl/>
        </w:rPr>
        <w:t xml:space="preserve"> </w:t>
      </w:r>
      <w:r w:rsidRPr="00283B88">
        <w:rPr>
          <w:rStyle w:val="Chard"/>
          <w:rFonts w:hint="eastAsia"/>
          <w:rtl/>
        </w:rPr>
        <w:t>بَع</w:t>
      </w:r>
      <w:r w:rsidRPr="00283B88">
        <w:rPr>
          <w:rStyle w:val="Chard"/>
          <w:rFonts w:hint="cs"/>
          <w:rtl/>
        </w:rPr>
        <w:t>ۡ</w:t>
      </w:r>
      <w:r w:rsidRPr="00283B88">
        <w:rPr>
          <w:rStyle w:val="Chard"/>
          <w:rFonts w:hint="eastAsia"/>
          <w:rtl/>
        </w:rPr>
        <w:t>دِ</w:t>
      </w:r>
      <w:r w:rsidRPr="00283B88">
        <w:rPr>
          <w:rStyle w:val="Chard"/>
          <w:rtl/>
        </w:rPr>
        <w:t xml:space="preserve"> </w:t>
      </w:r>
      <w:r w:rsidRPr="00283B88">
        <w:rPr>
          <w:rStyle w:val="Chard"/>
          <w:rFonts w:hint="eastAsia"/>
          <w:rtl/>
        </w:rPr>
        <w:t>مَا</w:t>
      </w:r>
      <w:r w:rsidRPr="00283B88">
        <w:rPr>
          <w:rStyle w:val="Chard"/>
          <w:rtl/>
        </w:rPr>
        <w:t xml:space="preserve"> </w:t>
      </w:r>
      <w:r w:rsidRPr="00283B88">
        <w:rPr>
          <w:rStyle w:val="Chard"/>
          <w:rFonts w:hint="eastAsia"/>
          <w:rtl/>
        </w:rPr>
        <w:t>عَقَلُوهُ</w:t>
      </w:r>
      <w:r w:rsidRPr="00283B88">
        <w:rPr>
          <w:rStyle w:val="Chard"/>
          <w:rtl/>
        </w:rPr>
        <w:t xml:space="preserve"> </w:t>
      </w:r>
      <w:r w:rsidRPr="00283B88">
        <w:rPr>
          <w:rStyle w:val="Chard"/>
          <w:rFonts w:hint="eastAsia"/>
          <w:rtl/>
        </w:rPr>
        <w:t>وَهُم</w:t>
      </w:r>
      <w:r w:rsidRPr="00283B88">
        <w:rPr>
          <w:rStyle w:val="Chard"/>
          <w:rFonts w:hint="cs"/>
          <w:rtl/>
        </w:rPr>
        <w:t>ۡ</w:t>
      </w:r>
      <w:r w:rsidRPr="00283B88">
        <w:rPr>
          <w:rStyle w:val="Chard"/>
          <w:rtl/>
        </w:rPr>
        <w:t xml:space="preserve"> </w:t>
      </w:r>
      <w:r w:rsidRPr="00283B88">
        <w:rPr>
          <w:rStyle w:val="Chard"/>
          <w:rFonts w:hint="eastAsia"/>
          <w:rtl/>
        </w:rPr>
        <w:t>يَع</w:t>
      </w:r>
      <w:r w:rsidRPr="00283B88">
        <w:rPr>
          <w:rStyle w:val="Chard"/>
          <w:rFonts w:hint="cs"/>
          <w:rtl/>
        </w:rPr>
        <w:t>ۡ</w:t>
      </w:r>
      <w:r w:rsidRPr="00283B88">
        <w:rPr>
          <w:rStyle w:val="Chard"/>
          <w:rFonts w:hint="eastAsia"/>
          <w:rtl/>
        </w:rPr>
        <w:t>لَمُونَ</w:t>
      </w:r>
      <w:r w:rsidRPr="00283B88">
        <w:rPr>
          <w:rStyle w:val="Chard"/>
          <w:rtl/>
        </w:rPr>
        <w:t xml:space="preserve"> </w:t>
      </w:r>
      <w:r w:rsidRPr="00283B88">
        <w:rPr>
          <w:rStyle w:val="Chard"/>
          <w:rFonts w:hint="cs"/>
          <w:rtl/>
        </w:rPr>
        <w:t>٧٥</w:t>
      </w:r>
      <w:r>
        <w:rPr>
          <w:rFonts w:cs="Traditional Arabic" w:hint="cs"/>
          <w:sz w:val="36"/>
          <w:rtl/>
          <w:lang w:bidi="ar-SY"/>
        </w:rPr>
        <w:t>﴾</w:t>
      </w:r>
      <w:r w:rsidRPr="00F10204">
        <w:rPr>
          <w:rFonts w:ascii="B Lotus" w:hAnsi="B Lotus" w:cs="B Lotus"/>
          <w:sz w:val="26"/>
          <w:szCs w:val="26"/>
          <w:rtl/>
          <w:lang w:bidi="ar-SY"/>
        </w:rPr>
        <w:t xml:space="preserve"> </w:t>
      </w:r>
      <w:r w:rsidRPr="00283B88">
        <w:rPr>
          <w:rStyle w:val="Char6"/>
          <w:rtl/>
        </w:rPr>
        <w:t>[البقرة: 75]،</w:t>
      </w:r>
      <w:r>
        <w:rPr>
          <w:rFonts w:cs="Lotus Linotype" w:hint="cs"/>
          <w:b/>
          <w:bCs/>
          <w:sz w:val="36"/>
          <w:rtl/>
          <w:lang w:bidi="ar-SY"/>
        </w:rPr>
        <w:t xml:space="preserve"> </w:t>
      </w:r>
      <w:r w:rsidRPr="00283B88">
        <w:rPr>
          <w:rStyle w:val="Char4"/>
          <w:rFonts w:hint="cs"/>
          <w:rtl/>
        </w:rPr>
        <w:softHyphen/>
      </w:r>
      <w:r>
        <w:rPr>
          <w:rFonts w:cs="Traditional Arabic" w:hint="cs"/>
          <w:sz w:val="36"/>
          <w:rtl/>
          <w:lang w:bidi="ar-SY"/>
        </w:rPr>
        <w:t>﴿</w:t>
      </w:r>
      <w:r w:rsidRPr="00283B88">
        <w:rPr>
          <w:rStyle w:val="Chard"/>
          <w:rFonts w:hint="eastAsia"/>
          <w:rtl/>
        </w:rPr>
        <w:t>مِّنَ</w:t>
      </w:r>
      <w:r w:rsidRPr="00283B88">
        <w:rPr>
          <w:rStyle w:val="Chard"/>
          <w:rtl/>
        </w:rPr>
        <w:t xml:space="preserve"> </w:t>
      </w:r>
      <w:r w:rsidRPr="00283B88">
        <w:rPr>
          <w:rStyle w:val="Chard"/>
          <w:rFonts w:hint="cs"/>
          <w:rtl/>
        </w:rPr>
        <w:t>ٱ</w:t>
      </w:r>
      <w:r w:rsidRPr="00283B88">
        <w:rPr>
          <w:rStyle w:val="Chard"/>
          <w:rFonts w:hint="eastAsia"/>
          <w:rtl/>
        </w:rPr>
        <w:t>لَّذِينَ</w:t>
      </w:r>
      <w:r w:rsidRPr="00283B88">
        <w:rPr>
          <w:rStyle w:val="Chard"/>
          <w:rtl/>
        </w:rPr>
        <w:t xml:space="preserve"> </w:t>
      </w:r>
      <w:r w:rsidRPr="00283B88">
        <w:rPr>
          <w:rStyle w:val="Chard"/>
          <w:rFonts w:hint="eastAsia"/>
          <w:rtl/>
        </w:rPr>
        <w:t>هَادُواْ</w:t>
      </w:r>
      <w:r w:rsidRPr="00283B88">
        <w:rPr>
          <w:rStyle w:val="Chard"/>
          <w:rtl/>
        </w:rPr>
        <w:t xml:space="preserve"> </w:t>
      </w:r>
      <w:r w:rsidRPr="00283B88">
        <w:rPr>
          <w:rStyle w:val="Chard"/>
          <w:rFonts w:hint="eastAsia"/>
          <w:rtl/>
        </w:rPr>
        <w:t>يُحَرِّفُونَ</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كَلِمَ</w:t>
      </w:r>
      <w:r w:rsidRPr="00283B88">
        <w:rPr>
          <w:rStyle w:val="Chard"/>
          <w:rtl/>
        </w:rPr>
        <w:t xml:space="preserve"> </w:t>
      </w:r>
      <w:r w:rsidRPr="00283B88">
        <w:rPr>
          <w:rStyle w:val="Chard"/>
          <w:rFonts w:hint="eastAsia"/>
          <w:rtl/>
        </w:rPr>
        <w:t>عَن</w:t>
      </w:r>
      <w:r w:rsidRPr="00283B88">
        <w:rPr>
          <w:rStyle w:val="Chard"/>
          <w:rtl/>
        </w:rPr>
        <w:t xml:space="preserve"> </w:t>
      </w:r>
      <w:r w:rsidRPr="00283B88">
        <w:rPr>
          <w:rStyle w:val="Chard"/>
          <w:rFonts w:hint="eastAsia"/>
          <w:rtl/>
        </w:rPr>
        <w:t>مَّوَاضِعِهِ</w:t>
      </w:r>
      <w:r w:rsidRPr="00283B88">
        <w:rPr>
          <w:rStyle w:val="Chard"/>
          <w:rFonts w:hint="cs"/>
          <w:rtl/>
        </w:rPr>
        <w:t>ۦ</w:t>
      </w:r>
      <w:r>
        <w:rPr>
          <w:rFonts w:ascii="KFGQPC Uthmanic Script HAFS" w:cs="Times New Roman" w:hint="cs"/>
          <w:rtl/>
        </w:rPr>
        <w:t>...</w:t>
      </w:r>
      <w:r>
        <w:rPr>
          <w:rFonts w:cs="Traditional Arabic" w:hint="cs"/>
          <w:sz w:val="36"/>
          <w:rtl/>
          <w:lang w:bidi="ar-SY"/>
        </w:rPr>
        <w:t>﴾</w:t>
      </w:r>
      <w:r>
        <w:rPr>
          <w:rFonts w:cs="Lotus Linotype" w:hint="cs"/>
          <w:b/>
          <w:bCs/>
          <w:sz w:val="36"/>
          <w:rtl/>
          <w:lang w:bidi="ar-SY"/>
        </w:rPr>
        <w:t xml:space="preserve"> </w:t>
      </w:r>
      <w:r w:rsidRPr="00283B88">
        <w:rPr>
          <w:rStyle w:val="Char6"/>
          <w:rtl/>
        </w:rPr>
        <w:t>[النساء: 46]،</w:t>
      </w:r>
      <w:r w:rsidRPr="00283B88">
        <w:rPr>
          <w:rStyle w:val="Char6"/>
          <w:rFonts w:hint="cs"/>
          <w:rtl/>
        </w:rPr>
        <w:t xml:space="preserve"> </w:t>
      </w:r>
      <w:r w:rsidRPr="00283B88">
        <w:rPr>
          <w:rStyle w:val="Char4"/>
          <w:rFonts w:hint="cs"/>
          <w:rtl/>
        </w:rPr>
        <w:softHyphen/>
      </w:r>
      <w:r>
        <w:rPr>
          <w:rFonts w:cs="Traditional Arabic" w:hint="cs"/>
          <w:sz w:val="36"/>
          <w:rtl/>
          <w:lang w:bidi="ar-SY"/>
        </w:rPr>
        <w:t>﴿</w:t>
      </w:r>
      <w:r w:rsidRPr="00283B88">
        <w:rPr>
          <w:rStyle w:val="Chard"/>
          <w:rFonts w:hint="eastAsia"/>
          <w:rtl/>
        </w:rPr>
        <w:t>وَجَعَل</w:t>
      </w:r>
      <w:r w:rsidRPr="00283B88">
        <w:rPr>
          <w:rStyle w:val="Chard"/>
          <w:rFonts w:hint="cs"/>
          <w:rtl/>
        </w:rPr>
        <w:t>ۡ</w:t>
      </w:r>
      <w:r w:rsidRPr="00283B88">
        <w:rPr>
          <w:rStyle w:val="Chard"/>
          <w:rFonts w:hint="eastAsia"/>
          <w:rtl/>
        </w:rPr>
        <w:t>نَا</w:t>
      </w:r>
      <w:r w:rsidRPr="00283B88">
        <w:rPr>
          <w:rStyle w:val="Chard"/>
          <w:rtl/>
        </w:rPr>
        <w:t xml:space="preserve"> </w:t>
      </w:r>
      <w:r w:rsidRPr="00283B88">
        <w:rPr>
          <w:rStyle w:val="Chard"/>
          <w:rFonts w:hint="eastAsia"/>
          <w:rtl/>
        </w:rPr>
        <w:t>قُلُوبَهُم</w:t>
      </w:r>
      <w:r w:rsidRPr="00283B88">
        <w:rPr>
          <w:rStyle w:val="Chard"/>
          <w:rFonts w:hint="cs"/>
          <w:rtl/>
        </w:rPr>
        <w:t>ۡ</w:t>
      </w:r>
      <w:r w:rsidRPr="00283B88">
        <w:rPr>
          <w:rStyle w:val="Chard"/>
          <w:rtl/>
        </w:rPr>
        <w:t xml:space="preserve"> </w:t>
      </w:r>
      <w:r w:rsidRPr="00283B88">
        <w:rPr>
          <w:rStyle w:val="Chard"/>
          <w:rFonts w:hint="eastAsia"/>
          <w:rtl/>
        </w:rPr>
        <w:t>قَ</w:t>
      </w:r>
      <w:r w:rsidRPr="00283B88">
        <w:rPr>
          <w:rStyle w:val="Chard"/>
          <w:rFonts w:hint="cs"/>
          <w:rtl/>
        </w:rPr>
        <w:t>ٰ</w:t>
      </w:r>
      <w:r w:rsidRPr="00283B88">
        <w:rPr>
          <w:rStyle w:val="Chard"/>
          <w:rFonts w:hint="eastAsia"/>
          <w:rtl/>
        </w:rPr>
        <w:t>سِيَة</w:t>
      </w:r>
      <w:r w:rsidRPr="00283B88">
        <w:rPr>
          <w:rStyle w:val="Chard"/>
          <w:rFonts w:hint="cs"/>
          <w:rtl/>
        </w:rPr>
        <w:t>ٗۖ</w:t>
      </w:r>
      <w:r w:rsidRPr="00283B88">
        <w:rPr>
          <w:rStyle w:val="Chard"/>
          <w:rtl/>
        </w:rPr>
        <w:t xml:space="preserve"> </w:t>
      </w:r>
      <w:r w:rsidRPr="00283B88">
        <w:rPr>
          <w:rStyle w:val="Chard"/>
          <w:rFonts w:hint="eastAsia"/>
          <w:rtl/>
        </w:rPr>
        <w:t>يُحَرِّفُونَ</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كَلِمَ</w:t>
      </w:r>
      <w:r w:rsidRPr="00283B88">
        <w:rPr>
          <w:rStyle w:val="Chard"/>
          <w:rtl/>
        </w:rPr>
        <w:t xml:space="preserve"> </w:t>
      </w:r>
      <w:r w:rsidRPr="00283B88">
        <w:rPr>
          <w:rStyle w:val="Chard"/>
          <w:rFonts w:hint="eastAsia"/>
          <w:rtl/>
        </w:rPr>
        <w:t>عَن</w:t>
      </w:r>
      <w:r w:rsidRPr="00283B88">
        <w:rPr>
          <w:rStyle w:val="Chard"/>
          <w:rtl/>
        </w:rPr>
        <w:t xml:space="preserve"> </w:t>
      </w:r>
      <w:r w:rsidRPr="00283B88">
        <w:rPr>
          <w:rStyle w:val="Chard"/>
          <w:rFonts w:hint="eastAsia"/>
          <w:rtl/>
        </w:rPr>
        <w:t>مَّوَاضِعِهِ</w:t>
      </w:r>
      <w:r w:rsidRPr="00283B88">
        <w:rPr>
          <w:rStyle w:val="Chard"/>
          <w:rFonts w:hint="cs"/>
          <w:rtl/>
        </w:rPr>
        <w:t>ۦ</w:t>
      </w:r>
      <w:r>
        <w:rPr>
          <w:rFonts w:ascii="KFGQPC Uthmanic Script HAFS" w:cs="Times New Roman" w:hint="cs"/>
          <w:rtl/>
        </w:rPr>
        <w:t>...</w:t>
      </w:r>
      <w:r w:rsidRPr="00283B88">
        <w:rPr>
          <w:rStyle w:val="Char6"/>
          <w:rFonts w:hint="cs"/>
          <w:rtl/>
        </w:rPr>
        <w:t xml:space="preserve">﴾ </w:t>
      </w:r>
      <w:r w:rsidRPr="00283B88">
        <w:rPr>
          <w:rStyle w:val="Char6"/>
          <w:rtl/>
        </w:rPr>
        <w:t>[المائدة: 13]،</w:t>
      </w:r>
      <w:r>
        <w:rPr>
          <w:rFonts w:cs="Lotus Linotype" w:hint="cs"/>
          <w:b/>
          <w:bCs/>
          <w:sz w:val="36"/>
          <w:rtl/>
          <w:lang w:bidi="ar-SY"/>
        </w:rPr>
        <w:t xml:space="preserve"> </w:t>
      </w:r>
      <w:r w:rsidRPr="00283B88">
        <w:rPr>
          <w:rStyle w:val="Char4"/>
          <w:rFonts w:hint="cs"/>
          <w:rtl/>
        </w:rPr>
        <w:softHyphen/>
      </w:r>
      <w:r>
        <w:rPr>
          <w:rFonts w:cs="Traditional Arabic" w:hint="cs"/>
          <w:sz w:val="36"/>
          <w:rtl/>
          <w:lang w:bidi="ar-SY"/>
        </w:rPr>
        <w:t>﴿</w:t>
      </w:r>
      <w:r w:rsidRPr="00283B88">
        <w:rPr>
          <w:rStyle w:val="Chard"/>
          <w:rFonts w:hint="eastAsia"/>
          <w:rtl/>
        </w:rPr>
        <w:t>يُحَرِّفُونَ</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كَلِمَ</w:t>
      </w:r>
      <w:r w:rsidRPr="00283B88">
        <w:rPr>
          <w:rStyle w:val="Chard"/>
          <w:rtl/>
        </w:rPr>
        <w:t xml:space="preserve"> </w:t>
      </w:r>
      <w:r w:rsidRPr="00283B88">
        <w:rPr>
          <w:rStyle w:val="Chard"/>
          <w:rFonts w:hint="eastAsia"/>
          <w:rtl/>
        </w:rPr>
        <w:t>مِن</w:t>
      </w:r>
      <w:r w:rsidRPr="00283B88">
        <w:rPr>
          <w:rStyle w:val="Chard"/>
          <w:rFonts w:hint="cs"/>
          <w:rtl/>
        </w:rPr>
        <w:t>ۢ</w:t>
      </w:r>
      <w:r w:rsidRPr="00283B88">
        <w:rPr>
          <w:rStyle w:val="Chard"/>
          <w:rtl/>
        </w:rPr>
        <w:t xml:space="preserve"> </w:t>
      </w:r>
      <w:r w:rsidRPr="00283B88">
        <w:rPr>
          <w:rStyle w:val="Chard"/>
          <w:rFonts w:hint="eastAsia"/>
          <w:rtl/>
        </w:rPr>
        <w:t>بَع</w:t>
      </w:r>
      <w:r w:rsidRPr="00283B88">
        <w:rPr>
          <w:rStyle w:val="Chard"/>
          <w:rFonts w:hint="cs"/>
          <w:rtl/>
        </w:rPr>
        <w:t>ۡ</w:t>
      </w:r>
      <w:r w:rsidRPr="00283B88">
        <w:rPr>
          <w:rStyle w:val="Chard"/>
          <w:rFonts w:hint="eastAsia"/>
          <w:rtl/>
        </w:rPr>
        <w:t>دِ</w:t>
      </w:r>
      <w:r w:rsidRPr="00283B88">
        <w:rPr>
          <w:rStyle w:val="Chard"/>
          <w:rtl/>
        </w:rPr>
        <w:t xml:space="preserve"> </w:t>
      </w:r>
      <w:r w:rsidRPr="00283B88">
        <w:rPr>
          <w:rStyle w:val="Chard"/>
          <w:rFonts w:hint="eastAsia"/>
          <w:rtl/>
        </w:rPr>
        <w:t>مَوَاضِعِهِ</w:t>
      </w:r>
      <w:r w:rsidRPr="00283B88">
        <w:rPr>
          <w:rStyle w:val="Chard"/>
          <w:rFonts w:hint="cs"/>
          <w:rtl/>
        </w:rPr>
        <w:t>ۦ</w:t>
      </w:r>
      <w:r>
        <w:rPr>
          <w:rFonts w:cs="Traditional Arabic" w:hint="cs"/>
          <w:sz w:val="36"/>
          <w:rtl/>
          <w:lang w:bidi="ar-SY"/>
        </w:rPr>
        <w:t>﴾</w:t>
      </w:r>
      <w:r w:rsidRPr="0059476D">
        <w:rPr>
          <w:rFonts w:cs="Lotus Linotype" w:hint="cs"/>
          <w:b/>
          <w:bCs/>
          <w:sz w:val="36"/>
          <w:rtl/>
          <w:lang w:bidi="ar-SY"/>
        </w:rPr>
        <w:t xml:space="preserve"> </w:t>
      </w:r>
      <w:r w:rsidRPr="00283B88">
        <w:rPr>
          <w:rStyle w:val="Char6"/>
          <w:rtl/>
        </w:rPr>
        <w:t>[المائدة: 41].</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ا</w:t>
      </w:r>
      <w:r>
        <w:rPr>
          <w:rStyle w:val="Char4"/>
          <w:rFonts w:hint="cs"/>
          <w:rtl/>
        </w:rPr>
        <w:t>ی</w:t>
      </w:r>
      <w:r w:rsidRPr="00283B88">
        <w:rPr>
          <w:rStyle w:val="Char4"/>
          <w:rFonts w:hint="cs"/>
          <w:rtl/>
        </w:rPr>
        <w:t>ن عمل كه بتصر</w:t>
      </w:r>
      <w:r>
        <w:rPr>
          <w:rStyle w:val="Char4"/>
          <w:rFonts w:hint="cs"/>
          <w:rtl/>
        </w:rPr>
        <w:t>ی</w:t>
      </w:r>
      <w:r w:rsidRPr="00283B88">
        <w:rPr>
          <w:rStyle w:val="Char4"/>
          <w:rFonts w:hint="cs"/>
          <w:rtl/>
        </w:rPr>
        <w:t>ح قرآن و باتفاق علما</w:t>
      </w:r>
      <w:r>
        <w:rPr>
          <w:rStyle w:val="Char4"/>
          <w:rFonts w:hint="cs"/>
          <w:rtl/>
        </w:rPr>
        <w:t>ی</w:t>
      </w:r>
      <w:r w:rsidRPr="00283B88">
        <w:rPr>
          <w:rStyle w:val="Char4"/>
          <w:rFonts w:hint="cs"/>
          <w:rtl/>
        </w:rPr>
        <w:t xml:space="preserve"> ملل و نحل از مزا</w:t>
      </w:r>
      <w:r>
        <w:rPr>
          <w:rStyle w:val="Char4"/>
          <w:rFonts w:hint="cs"/>
          <w:rtl/>
        </w:rPr>
        <w:t>ی</w:t>
      </w:r>
      <w:r w:rsidRPr="00283B88">
        <w:rPr>
          <w:rStyle w:val="Char4"/>
          <w:rFonts w:hint="cs"/>
          <w:rtl/>
        </w:rPr>
        <w:t>ا</w:t>
      </w:r>
      <w:r>
        <w:rPr>
          <w:rStyle w:val="Char4"/>
          <w:rFonts w:hint="cs"/>
          <w:rtl/>
        </w:rPr>
        <w:t>ی</w:t>
      </w:r>
      <w:r w:rsidRPr="00283B88">
        <w:rPr>
          <w:rStyle w:val="Char4"/>
          <w:rFonts w:hint="cs"/>
          <w:rtl/>
        </w:rPr>
        <w:t xml:space="preserve"> ملت </w:t>
      </w:r>
      <w:r>
        <w:rPr>
          <w:rStyle w:val="Char4"/>
          <w:rFonts w:hint="cs"/>
          <w:rtl/>
        </w:rPr>
        <w:t>ی</w:t>
      </w:r>
      <w:r w:rsidRPr="00283B88">
        <w:rPr>
          <w:rStyle w:val="Char4"/>
          <w:rFonts w:hint="cs"/>
          <w:rtl/>
        </w:rPr>
        <w:t>هود بود، متأسفانه در مسلم</w:t>
      </w:r>
      <w:r>
        <w:rPr>
          <w:rStyle w:val="Char4"/>
          <w:rFonts w:hint="cs"/>
          <w:rtl/>
        </w:rPr>
        <w:t>ی</w:t>
      </w:r>
      <w:r w:rsidRPr="00283B88">
        <w:rPr>
          <w:rStyle w:val="Char4"/>
          <w:rFonts w:hint="cs"/>
          <w:rtl/>
        </w:rPr>
        <w:t>ن هم سرا</w:t>
      </w:r>
      <w:r>
        <w:rPr>
          <w:rStyle w:val="Char4"/>
          <w:rFonts w:hint="cs"/>
          <w:rtl/>
        </w:rPr>
        <w:t>ی</w:t>
      </w:r>
      <w:r w:rsidRPr="00283B88">
        <w:rPr>
          <w:rStyle w:val="Char4"/>
          <w:rFonts w:hint="cs"/>
          <w:rtl/>
        </w:rPr>
        <w:t xml:space="preserve">ت كرده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فرقه (غلات) آن را تعق</w:t>
      </w:r>
      <w:r>
        <w:rPr>
          <w:rStyle w:val="Char4"/>
          <w:rFonts w:hint="cs"/>
          <w:rtl/>
        </w:rPr>
        <w:t>ی</w:t>
      </w:r>
      <w:r w:rsidRPr="00283B88">
        <w:rPr>
          <w:rStyle w:val="Char4"/>
          <w:rFonts w:hint="cs"/>
          <w:rtl/>
        </w:rPr>
        <w:t>ب نموده و بنوبه خود جنا</w:t>
      </w:r>
      <w:r>
        <w:rPr>
          <w:rStyle w:val="Char4"/>
          <w:rFonts w:hint="cs"/>
          <w:rtl/>
        </w:rPr>
        <w:t>ی</w:t>
      </w:r>
      <w:r w:rsidRPr="00283B88">
        <w:rPr>
          <w:rStyle w:val="Char4"/>
          <w:rFonts w:hint="cs"/>
          <w:rtl/>
        </w:rPr>
        <w:t>ت بزر</w:t>
      </w:r>
      <w:r w:rsidRPr="00283B88">
        <w:rPr>
          <w:rStyle w:val="Char4"/>
          <w:rFonts w:hint="eastAsia"/>
          <w:rtl/>
        </w:rPr>
        <w:t>گ</w:t>
      </w:r>
      <w:r>
        <w:rPr>
          <w:rStyle w:val="Char4"/>
          <w:rFonts w:hint="cs"/>
          <w:rtl/>
        </w:rPr>
        <w:t>ی</w:t>
      </w:r>
      <w:r w:rsidRPr="00283B88">
        <w:rPr>
          <w:rStyle w:val="Char4"/>
          <w:rFonts w:hint="cs"/>
          <w:rtl/>
        </w:rPr>
        <w:t xml:space="preserve"> بعالم اسلام وارد آورده‌است!.</w:t>
      </w:r>
    </w:p>
    <w:p w:rsidR="00283B88" w:rsidRPr="00283B88" w:rsidRDefault="00283B88" w:rsidP="00283B88">
      <w:pPr>
        <w:widowControl w:val="0"/>
        <w:spacing w:line="250" w:lineRule="auto"/>
        <w:ind w:firstLine="284"/>
        <w:jc w:val="lowKashida"/>
        <w:rPr>
          <w:rStyle w:val="Char5"/>
          <w:rtl/>
        </w:rPr>
      </w:pPr>
      <w:r w:rsidRPr="00283B88">
        <w:rPr>
          <w:rStyle w:val="Char4"/>
          <w:rFonts w:hint="cs"/>
          <w:rtl/>
        </w:rPr>
        <w:t>نها</w:t>
      </w:r>
      <w:r>
        <w:rPr>
          <w:rStyle w:val="Char4"/>
          <w:rFonts w:hint="cs"/>
          <w:rtl/>
        </w:rPr>
        <w:t>ی</w:t>
      </w:r>
      <w:r w:rsidRPr="00283B88">
        <w:rPr>
          <w:rStyle w:val="Char4"/>
          <w:rFonts w:hint="cs"/>
          <w:rtl/>
        </w:rPr>
        <w:t xml:space="preserve">ت آنكه </w:t>
      </w:r>
      <w:r>
        <w:rPr>
          <w:rStyle w:val="Char4"/>
          <w:rFonts w:hint="cs"/>
          <w:rtl/>
        </w:rPr>
        <w:t>ی</w:t>
      </w:r>
      <w:r w:rsidRPr="00283B88">
        <w:rPr>
          <w:rStyle w:val="Char4"/>
          <w:rFonts w:hint="cs"/>
          <w:rtl/>
        </w:rPr>
        <w:t>هود در ا</w:t>
      </w:r>
      <w:r>
        <w:rPr>
          <w:rStyle w:val="Char4"/>
          <w:rFonts w:hint="cs"/>
          <w:rtl/>
        </w:rPr>
        <w:t>ی</w:t>
      </w:r>
      <w:r w:rsidRPr="00283B88">
        <w:rPr>
          <w:rStyle w:val="Char4"/>
          <w:rFonts w:hint="cs"/>
          <w:rtl/>
        </w:rPr>
        <w:t>ن باره موفق</w:t>
      </w:r>
      <w:r>
        <w:rPr>
          <w:rStyle w:val="Char4"/>
          <w:rFonts w:hint="cs"/>
          <w:rtl/>
        </w:rPr>
        <w:t>ی</w:t>
      </w:r>
      <w:r w:rsidRPr="00283B88">
        <w:rPr>
          <w:rStyle w:val="Char4"/>
          <w:rFonts w:hint="cs"/>
          <w:rtl/>
        </w:rPr>
        <w:t>ت حاصل كرده، و آن</w:t>
      </w:r>
      <w:r w:rsidRPr="00283B88">
        <w:rPr>
          <w:rStyle w:val="Char4"/>
          <w:rFonts w:hint="eastAsia"/>
          <w:rtl/>
        </w:rPr>
        <w:t>چ</w:t>
      </w:r>
      <w:r w:rsidRPr="00283B88">
        <w:rPr>
          <w:rStyle w:val="Char4"/>
          <w:rFonts w:hint="cs"/>
          <w:rtl/>
        </w:rPr>
        <w:t>ه را كه م</w:t>
      </w:r>
      <w:r>
        <w:rPr>
          <w:rStyle w:val="Char4"/>
          <w:rFonts w:hint="cs"/>
          <w:rtl/>
        </w:rPr>
        <w:t>ی</w:t>
      </w:r>
      <w:r w:rsidRPr="00283B88">
        <w:rPr>
          <w:rStyle w:val="Char4"/>
          <w:rFonts w:hint="cs"/>
          <w:rtl/>
        </w:rPr>
        <w:t xml:space="preserve">‌خواستند از توارت كم كنند و </w:t>
      </w:r>
      <w:r>
        <w:rPr>
          <w:rStyle w:val="Char4"/>
          <w:rFonts w:hint="cs"/>
          <w:rtl/>
        </w:rPr>
        <w:t>ی</w:t>
      </w:r>
      <w:r w:rsidRPr="00283B88">
        <w:rPr>
          <w:rStyle w:val="Char4"/>
          <w:rFonts w:hint="cs"/>
          <w:rtl/>
        </w:rPr>
        <w:t>ا به و</w:t>
      </w:r>
      <w:r>
        <w:rPr>
          <w:rStyle w:val="Char4"/>
          <w:rFonts w:hint="cs"/>
          <w:rtl/>
        </w:rPr>
        <w:t>ی</w:t>
      </w:r>
      <w:r w:rsidRPr="00283B88">
        <w:rPr>
          <w:rStyle w:val="Char4"/>
          <w:rFonts w:hint="cs"/>
          <w:rtl/>
        </w:rPr>
        <w:t xml:space="preserve"> ب</w:t>
      </w:r>
      <w:r>
        <w:rPr>
          <w:rStyle w:val="Char4"/>
          <w:rFonts w:hint="cs"/>
          <w:rtl/>
        </w:rPr>
        <w:t>ی</w:t>
      </w:r>
      <w:r w:rsidRPr="00283B88">
        <w:rPr>
          <w:rStyle w:val="Char4"/>
          <w:rFonts w:hint="cs"/>
          <w:rtl/>
        </w:rPr>
        <w:t>فزا</w:t>
      </w:r>
      <w:r>
        <w:rPr>
          <w:rStyle w:val="Char4"/>
          <w:rFonts w:hint="cs"/>
          <w:rtl/>
        </w:rPr>
        <w:t>ی</w:t>
      </w:r>
      <w:r w:rsidRPr="00283B88">
        <w:rPr>
          <w:rStyle w:val="Char4"/>
          <w:rFonts w:hint="cs"/>
          <w:rtl/>
        </w:rPr>
        <w:t>ند، انجام داده و بالاخره (توارت) فعل</w:t>
      </w:r>
      <w:r>
        <w:rPr>
          <w:rStyle w:val="Char4"/>
          <w:rFonts w:hint="cs"/>
          <w:rtl/>
        </w:rPr>
        <w:t>ی</w:t>
      </w:r>
      <w:r w:rsidRPr="00283B88">
        <w:rPr>
          <w:rStyle w:val="Char4"/>
          <w:rFonts w:hint="cs"/>
          <w:rtl/>
        </w:rPr>
        <w:t xml:space="preserve"> را تنظ</w:t>
      </w:r>
      <w:r>
        <w:rPr>
          <w:rStyle w:val="Char4"/>
          <w:rFonts w:hint="cs"/>
          <w:rtl/>
        </w:rPr>
        <w:t>ی</w:t>
      </w:r>
      <w:r w:rsidRPr="00283B88">
        <w:rPr>
          <w:rStyle w:val="Char4"/>
          <w:rFonts w:hint="cs"/>
          <w:rtl/>
        </w:rPr>
        <w:t xml:space="preserve">م كردند! </w:t>
      </w:r>
      <w:r w:rsidRPr="00283B88">
        <w:rPr>
          <w:rStyle w:val="Char5"/>
          <w:rFonts w:hint="cs"/>
          <w:rtl/>
        </w:rPr>
        <w:t>ول</w:t>
      </w:r>
      <w:r>
        <w:rPr>
          <w:rStyle w:val="Char5"/>
          <w:rFonts w:hint="cs"/>
          <w:rtl/>
        </w:rPr>
        <w:t>ی</w:t>
      </w:r>
      <w:r w:rsidRPr="00283B88">
        <w:rPr>
          <w:rStyle w:val="Char5"/>
          <w:rFonts w:hint="cs"/>
          <w:rtl/>
        </w:rPr>
        <w:t xml:space="preserve"> (قرآن) چون خداوند حفظ و نگهبان</w:t>
      </w:r>
      <w:r>
        <w:rPr>
          <w:rStyle w:val="Char5"/>
          <w:rFonts w:hint="cs"/>
          <w:rtl/>
        </w:rPr>
        <w:t>ی</w:t>
      </w:r>
      <w:r w:rsidRPr="00283B88">
        <w:rPr>
          <w:rStyle w:val="Char5"/>
          <w:rFonts w:hint="cs"/>
          <w:rtl/>
        </w:rPr>
        <w:t xml:space="preserve"> آن را رسما در عهده گرفته، و محفوظ از هر گونه تغ</w:t>
      </w:r>
      <w:r>
        <w:rPr>
          <w:rStyle w:val="Char5"/>
          <w:rFonts w:hint="cs"/>
          <w:rtl/>
        </w:rPr>
        <w:t>یی</w:t>
      </w:r>
      <w:r w:rsidRPr="00283B88">
        <w:rPr>
          <w:rStyle w:val="Char5"/>
          <w:rFonts w:hint="cs"/>
          <w:rtl/>
        </w:rPr>
        <w:t>رات م</w:t>
      </w:r>
      <w:r>
        <w:rPr>
          <w:rStyle w:val="Char5"/>
          <w:rFonts w:hint="cs"/>
          <w:rtl/>
        </w:rPr>
        <w:t>ی</w:t>
      </w:r>
      <w:r w:rsidRPr="00283B88">
        <w:rPr>
          <w:rStyle w:val="Char5"/>
          <w:rFonts w:hint="cs"/>
          <w:rtl/>
        </w:rPr>
        <w:t>‌باشد، از ا</w:t>
      </w:r>
      <w:r>
        <w:rPr>
          <w:rStyle w:val="Char5"/>
          <w:rFonts w:hint="cs"/>
          <w:rtl/>
        </w:rPr>
        <w:t>ی</w:t>
      </w:r>
      <w:r w:rsidRPr="00283B88">
        <w:rPr>
          <w:rStyle w:val="Char5"/>
          <w:rFonts w:hint="cs"/>
          <w:rtl/>
        </w:rPr>
        <w:t>نرو آ</w:t>
      </w:r>
      <w:r>
        <w:rPr>
          <w:rStyle w:val="Char5"/>
          <w:rFonts w:hint="cs"/>
          <w:rtl/>
        </w:rPr>
        <w:t>ی</w:t>
      </w:r>
      <w:r w:rsidRPr="00283B88">
        <w:rPr>
          <w:rStyle w:val="Char5"/>
          <w:rFonts w:hint="cs"/>
          <w:rtl/>
        </w:rPr>
        <w:t>ات ساختگ</w:t>
      </w:r>
      <w:r>
        <w:rPr>
          <w:rStyle w:val="Char5"/>
          <w:rFonts w:hint="cs"/>
          <w:rtl/>
        </w:rPr>
        <w:t>ی</w:t>
      </w:r>
      <w:r w:rsidRPr="00283B88">
        <w:rPr>
          <w:rStyle w:val="Char5"/>
          <w:rFonts w:hint="cs"/>
          <w:rtl/>
        </w:rPr>
        <w:t xml:space="preserve"> (غلات) هنوز هم در م</w:t>
      </w:r>
      <w:r>
        <w:rPr>
          <w:rStyle w:val="Char5"/>
          <w:rFonts w:hint="cs"/>
          <w:rtl/>
        </w:rPr>
        <w:t>ی</w:t>
      </w:r>
      <w:r w:rsidRPr="00283B88">
        <w:rPr>
          <w:rStyle w:val="Char5"/>
          <w:rFonts w:hint="cs"/>
          <w:rtl/>
        </w:rPr>
        <w:t xml:space="preserve">ان </w:t>
      </w:r>
      <w:r>
        <w:rPr>
          <w:rStyle w:val="Char5"/>
          <w:rFonts w:hint="cs"/>
          <w:rtl/>
        </w:rPr>
        <w:t xml:space="preserve">یک </w:t>
      </w:r>
      <w:r w:rsidRPr="00283B88">
        <w:rPr>
          <w:rStyle w:val="Char5"/>
          <w:rFonts w:hint="cs"/>
          <w:rtl/>
        </w:rPr>
        <w:t>مشت كتاب غبار آلوده جا</w:t>
      </w:r>
      <w:r>
        <w:rPr>
          <w:rStyle w:val="Char5"/>
          <w:rFonts w:hint="cs"/>
          <w:rtl/>
        </w:rPr>
        <w:t>ی</w:t>
      </w:r>
      <w:r w:rsidRPr="00283B88">
        <w:rPr>
          <w:rStyle w:val="Char5"/>
          <w:rFonts w:hint="cs"/>
          <w:rtl/>
        </w:rPr>
        <w:t xml:space="preserve"> گرفته و صفحات ز</w:t>
      </w:r>
      <w:r>
        <w:rPr>
          <w:rStyle w:val="Char5"/>
          <w:rFonts w:hint="cs"/>
          <w:rtl/>
        </w:rPr>
        <w:t>ی</w:t>
      </w:r>
      <w:r w:rsidRPr="00283B88">
        <w:rPr>
          <w:rStyle w:val="Char5"/>
          <w:rFonts w:hint="cs"/>
          <w:rtl/>
        </w:rPr>
        <w:t>با</w:t>
      </w:r>
      <w:r>
        <w:rPr>
          <w:rStyle w:val="Char5"/>
          <w:rFonts w:hint="cs"/>
          <w:rtl/>
        </w:rPr>
        <w:t>ی</w:t>
      </w:r>
      <w:r w:rsidRPr="00283B88">
        <w:rPr>
          <w:rStyle w:val="Char5"/>
          <w:rFonts w:hint="cs"/>
          <w:rtl/>
        </w:rPr>
        <w:t xml:space="preserve"> قرآن كر</w:t>
      </w:r>
      <w:r>
        <w:rPr>
          <w:rStyle w:val="Char5"/>
          <w:rFonts w:hint="cs"/>
          <w:rtl/>
        </w:rPr>
        <w:t>ی</w:t>
      </w:r>
      <w:r w:rsidRPr="00283B88">
        <w:rPr>
          <w:rStyle w:val="Char5"/>
          <w:rFonts w:hint="cs"/>
          <w:rtl/>
        </w:rPr>
        <w:t>م را لكه‌دار نكرده‌است.</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در هر حال فرقه‌ها</w:t>
      </w:r>
      <w:r>
        <w:rPr>
          <w:rStyle w:val="Char4"/>
          <w:rFonts w:hint="cs"/>
          <w:rtl/>
        </w:rPr>
        <w:t>ی</w:t>
      </w:r>
      <w:r w:rsidRPr="00283B88">
        <w:rPr>
          <w:rStyle w:val="Char4"/>
          <w:rFonts w:hint="cs"/>
          <w:rtl/>
        </w:rPr>
        <w:t xml:space="preserve"> غلات كه تمام مقالاتشان از سر</w:t>
      </w:r>
      <w:r w:rsidRPr="00283B88">
        <w:rPr>
          <w:rStyle w:val="Char4"/>
          <w:rFonts w:hint="eastAsia"/>
          <w:rtl/>
        </w:rPr>
        <w:t>چ</w:t>
      </w:r>
      <w:r w:rsidRPr="00283B88">
        <w:rPr>
          <w:rStyle w:val="Char4"/>
          <w:rFonts w:hint="cs"/>
          <w:rtl/>
        </w:rPr>
        <w:t xml:space="preserve">شمه خرافات </w:t>
      </w:r>
      <w:r>
        <w:rPr>
          <w:rStyle w:val="Char4"/>
          <w:rFonts w:hint="cs"/>
          <w:rtl/>
        </w:rPr>
        <w:t>ی</w:t>
      </w:r>
      <w:r w:rsidRPr="00283B88">
        <w:rPr>
          <w:rStyle w:val="Char4"/>
          <w:rFonts w:hint="cs"/>
          <w:rtl/>
        </w:rPr>
        <w:t>هود آب م</w:t>
      </w:r>
      <w:r>
        <w:rPr>
          <w:rStyle w:val="Char4"/>
          <w:rFonts w:hint="cs"/>
          <w:rtl/>
        </w:rPr>
        <w:t>ی</w:t>
      </w:r>
      <w:r w:rsidRPr="00283B88">
        <w:rPr>
          <w:rStyle w:val="Char4"/>
          <w:rFonts w:hint="cs"/>
          <w:rtl/>
        </w:rPr>
        <w:t>‌خورد، و در حق</w:t>
      </w:r>
      <w:r>
        <w:rPr>
          <w:rStyle w:val="Char4"/>
          <w:rFonts w:hint="cs"/>
          <w:rtl/>
        </w:rPr>
        <w:t>ی</w:t>
      </w:r>
      <w:r w:rsidRPr="00283B88">
        <w:rPr>
          <w:rStyle w:val="Char4"/>
          <w:rFonts w:hint="cs"/>
          <w:rtl/>
        </w:rPr>
        <w:t>قت نن</w:t>
      </w:r>
      <w:r w:rsidRPr="00283B88">
        <w:rPr>
          <w:rStyle w:val="Char4"/>
          <w:rFonts w:hint="eastAsia"/>
          <w:rtl/>
        </w:rPr>
        <w:t>گ</w:t>
      </w:r>
      <w:r w:rsidRPr="00283B88">
        <w:rPr>
          <w:rStyle w:val="Char4"/>
          <w:rFonts w:hint="cs"/>
          <w:rtl/>
        </w:rPr>
        <w:t xml:space="preserve"> عالم اسلام</w:t>
      </w:r>
      <w:r>
        <w:rPr>
          <w:rStyle w:val="Char4"/>
          <w:rFonts w:hint="cs"/>
          <w:rtl/>
        </w:rPr>
        <w:t>ی</w:t>
      </w:r>
      <w:r w:rsidRPr="00283B88">
        <w:rPr>
          <w:rStyle w:val="Char4"/>
          <w:rFonts w:hint="cs"/>
          <w:rtl/>
        </w:rPr>
        <w:t xml:space="preserve"> بوده و م</w:t>
      </w:r>
      <w:r>
        <w:rPr>
          <w:rStyle w:val="Char4"/>
          <w:rFonts w:hint="cs"/>
          <w:rtl/>
        </w:rPr>
        <w:t>ی</w:t>
      </w:r>
      <w:r w:rsidRPr="00283B88">
        <w:rPr>
          <w:rStyle w:val="Char4"/>
          <w:rFonts w:hint="cs"/>
          <w:rtl/>
        </w:rPr>
        <w:t>‌باشد، هم</w:t>
      </w:r>
      <w:r>
        <w:rPr>
          <w:rStyle w:val="Char4"/>
          <w:rFonts w:hint="cs"/>
          <w:rtl/>
        </w:rPr>
        <w:t>ی</w:t>
      </w:r>
      <w:r w:rsidRPr="00283B88">
        <w:rPr>
          <w:rStyle w:val="Char4"/>
          <w:rFonts w:hint="cs"/>
          <w:rtl/>
        </w:rPr>
        <w:t xml:space="preserve">ن عمل </w:t>
      </w:r>
      <w:r>
        <w:rPr>
          <w:rStyle w:val="Char4"/>
          <w:rFonts w:hint="cs"/>
          <w:rtl/>
        </w:rPr>
        <w:t>ی</w:t>
      </w:r>
      <w:r w:rsidRPr="00283B88">
        <w:rPr>
          <w:rStyle w:val="Char4"/>
          <w:rFonts w:hint="cs"/>
          <w:rtl/>
        </w:rPr>
        <w:t>هود را تعق</w:t>
      </w:r>
      <w:r>
        <w:rPr>
          <w:rStyle w:val="Char4"/>
          <w:rFonts w:hint="cs"/>
          <w:rtl/>
        </w:rPr>
        <w:t>ی</w:t>
      </w:r>
      <w:r w:rsidRPr="00283B88">
        <w:rPr>
          <w:rStyle w:val="Char4"/>
          <w:rFonts w:hint="cs"/>
          <w:rtl/>
        </w:rPr>
        <w:t>ب كرده و آن را از عوامل مهمه نشر مقالات ب</w:t>
      </w:r>
      <w:r w:rsidRPr="00283B88">
        <w:rPr>
          <w:rStyle w:val="Char4"/>
          <w:rFonts w:hint="eastAsia"/>
          <w:rtl/>
        </w:rPr>
        <w:t>چ</w:t>
      </w:r>
      <w:r w:rsidRPr="00283B88">
        <w:rPr>
          <w:rStyle w:val="Char4"/>
          <w:rFonts w:hint="cs"/>
          <w:rtl/>
        </w:rPr>
        <w:t xml:space="preserve">ه </w:t>
      </w:r>
      <w:r w:rsidRPr="00283B88">
        <w:rPr>
          <w:rStyle w:val="Char4"/>
          <w:rFonts w:hint="eastAsia"/>
          <w:rtl/>
        </w:rPr>
        <w:t>گ</w:t>
      </w:r>
      <w:r w:rsidRPr="00283B88">
        <w:rPr>
          <w:rStyle w:val="Char4"/>
          <w:rFonts w:hint="cs"/>
          <w:rtl/>
        </w:rPr>
        <w:t xml:space="preserve">انه‌شان قرار داده بودند!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عقا</w:t>
      </w:r>
      <w:r>
        <w:rPr>
          <w:rStyle w:val="Char4"/>
          <w:rFonts w:hint="cs"/>
          <w:rtl/>
        </w:rPr>
        <w:t>ی</w:t>
      </w:r>
      <w:r w:rsidRPr="00283B88">
        <w:rPr>
          <w:rStyle w:val="Char4"/>
          <w:rFonts w:hint="cs"/>
          <w:rtl/>
        </w:rPr>
        <w:t>دشانرا در قالب الفاظ</w:t>
      </w:r>
      <w:r>
        <w:rPr>
          <w:rStyle w:val="Char4"/>
          <w:rFonts w:hint="cs"/>
          <w:rtl/>
        </w:rPr>
        <w:t>ی</w:t>
      </w:r>
      <w:r w:rsidRPr="00283B88">
        <w:rPr>
          <w:rStyle w:val="Char4"/>
          <w:rFonts w:hint="cs"/>
          <w:rtl/>
        </w:rPr>
        <w:t xml:space="preserve"> ر</w:t>
      </w:r>
      <w:r>
        <w:rPr>
          <w:rStyle w:val="Char4"/>
          <w:rFonts w:hint="cs"/>
          <w:rtl/>
        </w:rPr>
        <w:t>ی</w:t>
      </w:r>
      <w:r w:rsidRPr="00283B88">
        <w:rPr>
          <w:rStyle w:val="Char4"/>
          <w:rFonts w:hint="cs"/>
          <w:rtl/>
        </w:rPr>
        <w:t>خته و باسم آ</w:t>
      </w:r>
      <w:r>
        <w:rPr>
          <w:rStyle w:val="Char4"/>
          <w:rFonts w:hint="cs"/>
          <w:rtl/>
        </w:rPr>
        <w:t>یه</w:t>
      </w:r>
      <w:r w:rsidRPr="00283B88">
        <w:rPr>
          <w:rStyle w:val="Char4"/>
          <w:rFonts w:hint="cs"/>
          <w:rtl/>
        </w:rPr>
        <w:t xml:space="preserve"> قرآن و </w:t>
      </w:r>
      <w:r>
        <w:rPr>
          <w:rStyle w:val="Char4"/>
          <w:rFonts w:hint="cs"/>
          <w:rtl/>
        </w:rPr>
        <w:t>ی</w:t>
      </w:r>
      <w:r w:rsidRPr="00283B88">
        <w:rPr>
          <w:rStyle w:val="Char4"/>
          <w:rFonts w:hint="cs"/>
          <w:rtl/>
        </w:rPr>
        <w:t>ا بعنوان ا</w:t>
      </w:r>
      <w:r>
        <w:rPr>
          <w:rStyle w:val="Char4"/>
          <w:rFonts w:hint="cs"/>
          <w:rtl/>
        </w:rPr>
        <w:t>ی</w:t>
      </w:r>
      <w:r w:rsidRPr="00283B88">
        <w:rPr>
          <w:rStyle w:val="Char4"/>
          <w:rFonts w:hint="cs"/>
          <w:rtl/>
        </w:rPr>
        <w:t>نكه سور</w:t>
      </w:r>
      <w:r>
        <w:rPr>
          <w:rStyle w:val="Char4"/>
          <w:rFonts w:hint="cs"/>
          <w:rtl/>
        </w:rPr>
        <w:t>ه</w:t>
      </w:r>
      <w:r w:rsidRPr="00283B88">
        <w:rPr>
          <w:rStyle w:val="Char4"/>
          <w:rFonts w:hint="cs"/>
          <w:rtl/>
        </w:rPr>
        <w:t xml:space="preserve"> مخصوص</w:t>
      </w:r>
      <w:r>
        <w:rPr>
          <w:rStyle w:val="Char4"/>
          <w:rFonts w:hint="cs"/>
          <w:rtl/>
        </w:rPr>
        <w:t>ی</w:t>
      </w:r>
      <w:r w:rsidRPr="00283B88">
        <w:rPr>
          <w:rStyle w:val="Char4"/>
          <w:rFonts w:hint="cs"/>
          <w:rtl/>
        </w:rPr>
        <w:t xml:space="preserve"> هست منتشر م</w:t>
      </w:r>
      <w:r>
        <w:rPr>
          <w:rStyle w:val="Char4"/>
          <w:rFonts w:hint="cs"/>
          <w:rtl/>
        </w:rPr>
        <w:t>ی</w:t>
      </w:r>
      <w:r w:rsidRPr="00283B88">
        <w:rPr>
          <w:rStyle w:val="Char4"/>
          <w:rFonts w:hint="cs"/>
          <w:rtl/>
        </w:rPr>
        <w:t>‌كردند واحاد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ز مشعر بر ا</w:t>
      </w:r>
      <w:r>
        <w:rPr>
          <w:rStyle w:val="Char4"/>
          <w:rFonts w:hint="cs"/>
          <w:rtl/>
        </w:rPr>
        <w:t>ی</w:t>
      </w:r>
      <w:r w:rsidRPr="00283B88">
        <w:rPr>
          <w:rStyle w:val="Char4"/>
          <w:rFonts w:hint="cs"/>
          <w:rtl/>
        </w:rPr>
        <w:t xml:space="preserve">نكه آن جمله و </w:t>
      </w:r>
      <w:r>
        <w:rPr>
          <w:rStyle w:val="Char4"/>
          <w:rFonts w:hint="cs"/>
          <w:rtl/>
        </w:rPr>
        <w:t>ی</w:t>
      </w:r>
      <w:r w:rsidRPr="00283B88">
        <w:rPr>
          <w:rStyle w:val="Char4"/>
          <w:rFonts w:hint="cs"/>
          <w:rtl/>
        </w:rPr>
        <w:t>ا آن سوره از قرآن بوده‌است جعل نموده به پ</w:t>
      </w:r>
      <w:r>
        <w:rPr>
          <w:rStyle w:val="Char4"/>
          <w:rFonts w:hint="cs"/>
          <w:rtl/>
        </w:rPr>
        <w:t>ی</w:t>
      </w:r>
      <w:r w:rsidRPr="00283B88">
        <w:rPr>
          <w:rStyle w:val="Char4"/>
          <w:rFonts w:hint="cs"/>
          <w:rtl/>
        </w:rPr>
        <w:t>غمبر</w:t>
      </w:r>
      <w:r>
        <w:rPr>
          <w:rStyle w:val="Char4"/>
          <w:rFonts w:hint="cs"/>
          <w:rtl/>
        </w:rPr>
        <w:t xml:space="preserve"> </w:t>
      </w:r>
      <w:r w:rsidRPr="008D02D0">
        <w:rPr>
          <w:rFonts w:cs="CTraditional Arabic" w:hint="cs"/>
          <w:sz w:val="36"/>
          <w:rtl/>
          <w:lang w:bidi="ar-SY"/>
        </w:rPr>
        <w:t xml:space="preserve">ص </w:t>
      </w:r>
      <w:r w:rsidRPr="00283B88">
        <w:rPr>
          <w:rStyle w:val="Char4"/>
          <w:rFonts w:hint="cs"/>
          <w:rtl/>
        </w:rPr>
        <w:t xml:space="preserve">و ائمه </w:t>
      </w:r>
      <w:r>
        <w:rPr>
          <w:rFonts w:cs="CTraditional Arabic" w:hint="cs"/>
          <w:sz w:val="36"/>
          <w:rtl/>
          <w:lang w:bidi="ar-SY"/>
        </w:rPr>
        <w:t>‡</w:t>
      </w:r>
      <w:r w:rsidRPr="00283B88">
        <w:rPr>
          <w:rStyle w:val="Char4"/>
          <w:rFonts w:hint="cs"/>
          <w:rtl/>
        </w:rPr>
        <w:t xml:space="preserve"> نسبت م</w:t>
      </w:r>
      <w:r>
        <w:rPr>
          <w:rStyle w:val="Char4"/>
          <w:rFonts w:hint="cs"/>
          <w:rtl/>
        </w:rPr>
        <w:t>ی</w:t>
      </w:r>
      <w:r w:rsidRPr="00283B88">
        <w:rPr>
          <w:rStyle w:val="Char4"/>
          <w:rFonts w:hint="cs"/>
          <w:rtl/>
        </w:rPr>
        <w:t>‌دادند؛ فرقه‌ها</w:t>
      </w:r>
      <w:r>
        <w:rPr>
          <w:rStyle w:val="Char4"/>
          <w:rFonts w:hint="cs"/>
          <w:rtl/>
        </w:rPr>
        <w:t>ی</w:t>
      </w:r>
      <w:r w:rsidRPr="00283B88">
        <w:rPr>
          <w:rStyle w:val="Char4"/>
          <w:rFonts w:hint="cs"/>
          <w:rtl/>
        </w:rPr>
        <w:t xml:space="preserve"> (خطاب</w:t>
      </w:r>
      <w:r>
        <w:rPr>
          <w:rStyle w:val="Char4"/>
          <w:rFonts w:hint="cs"/>
          <w:rtl/>
        </w:rPr>
        <w:t>ی</w:t>
      </w:r>
      <w:r w:rsidRPr="00283B88">
        <w:rPr>
          <w:rStyle w:val="Char4"/>
          <w:rFonts w:hint="cs"/>
          <w:rtl/>
        </w:rPr>
        <w:t xml:space="preserve">ه) ـ </w:t>
      </w:r>
      <w:r w:rsidRPr="00283B88">
        <w:rPr>
          <w:rStyle w:val="Char4"/>
          <w:rFonts w:hint="eastAsia"/>
          <w:rtl/>
        </w:rPr>
        <w:t>چ</w:t>
      </w:r>
      <w:r w:rsidRPr="00283B88">
        <w:rPr>
          <w:rStyle w:val="Char4"/>
          <w:rFonts w:hint="cs"/>
          <w:rtl/>
        </w:rPr>
        <w:t xml:space="preserve">نانكه در </w:t>
      </w:r>
      <w:r w:rsidRPr="00283B88">
        <w:rPr>
          <w:rStyle w:val="Char4"/>
          <w:rFonts w:hint="eastAsia"/>
          <w:rtl/>
        </w:rPr>
        <w:t>پ</w:t>
      </w:r>
      <w:r>
        <w:rPr>
          <w:rStyle w:val="Char4"/>
          <w:rFonts w:hint="cs"/>
          <w:rtl/>
        </w:rPr>
        <w:t>ی</w:t>
      </w:r>
      <w:r w:rsidRPr="00283B88">
        <w:rPr>
          <w:rStyle w:val="Char4"/>
          <w:rFonts w:hint="cs"/>
          <w:rtl/>
        </w:rPr>
        <w:t xml:space="preserve">ش </w:t>
      </w:r>
      <w:r w:rsidRPr="00283B88">
        <w:rPr>
          <w:rStyle w:val="Char4"/>
          <w:rFonts w:hint="eastAsia"/>
          <w:rtl/>
        </w:rPr>
        <w:t>گ</w:t>
      </w:r>
      <w:r w:rsidRPr="00283B88">
        <w:rPr>
          <w:rStyle w:val="Char4"/>
          <w:rFonts w:hint="cs"/>
          <w:rtl/>
        </w:rPr>
        <w:t>فت</w:t>
      </w:r>
      <w:r>
        <w:rPr>
          <w:rStyle w:val="Char4"/>
          <w:rFonts w:hint="cs"/>
          <w:rtl/>
        </w:rPr>
        <w:t>ی</w:t>
      </w:r>
      <w:r w:rsidRPr="00283B88">
        <w:rPr>
          <w:rStyle w:val="Char4"/>
          <w:rFonts w:hint="cs"/>
          <w:rtl/>
        </w:rPr>
        <w:t>م ـ كه اسام</w:t>
      </w:r>
      <w:r>
        <w:rPr>
          <w:rStyle w:val="Char4"/>
          <w:rFonts w:hint="cs"/>
          <w:rtl/>
        </w:rPr>
        <w:t>ی</w:t>
      </w:r>
      <w:r w:rsidRPr="00283B88">
        <w:rPr>
          <w:rStyle w:val="Char4"/>
          <w:rFonts w:hint="cs"/>
          <w:rtl/>
        </w:rPr>
        <w:t xml:space="preserve"> تمام عبادات و محرمات را باسام</w:t>
      </w:r>
      <w:r>
        <w:rPr>
          <w:rStyle w:val="Char4"/>
          <w:rFonts w:hint="cs"/>
          <w:rtl/>
        </w:rPr>
        <w:t>ی</w:t>
      </w:r>
      <w:r w:rsidRPr="00283B88">
        <w:rPr>
          <w:rStyle w:val="Char4"/>
          <w:rFonts w:hint="cs"/>
          <w:rtl/>
        </w:rPr>
        <w:t xml:space="preserve"> اشخاص تاو</w:t>
      </w:r>
      <w:r>
        <w:rPr>
          <w:rStyle w:val="Char4"/>
          <w:rFonts w:hint="cs"/>
          <w:rtl/>
        </w:rPr>
        <w:t>ی</w:t>
      </w:r>
      <w:r w:rsidRPr="00283B88">
        <w:rPr>
          <w:rStyle w:val="Char4"/>
          <w:rFonts w:hint="cs"/>
          <w:rtl/>
        </w:rPr>
        <w:t>ل نموده، ووط</w:t>
      </w:r>
      <w:r>
        <w:rPr>
          <w:rStyle w:val="Char4"/>
          <w:rFonts w:hint="cs"/>
          <w:rtl/>
        </w:rPr>
        <w:t>ی</w:t>
      </w:r>
      <w:r w:rsidRPr="00283B88">
        <w:rPr>
          <w:rStyle w:val="Char4"/>
          <w:rFonts w:hint="cs"/>
          <w:rtl/>
        </w:rPr>
        <w:t xml:space="preserve"> محارم را هم جائز م</w:t>
      </w:r>
      <w:r>
        <w:rPr>
          <w:rStyle w:val="Char4"/>
          <w:rFonts w:hint="cs"/>
          <w:rtl/>
        </w:rPr>
        <w:t>ی</w:t>
      </w:r>
      <w:r w:rsidRPr="00283B88">
        <w:rPr>
          <w:rStyle w:val="Char4"/>
          <w:rFonts w:hint="cs"/>
          <w:rtl/>
        </w:rPr>
        <w:t>‌دانستند همه ا</w:t>
      </w:r>
      <w:r>
        <w:rPr>
          <w:rStyle w:val="Char4"/>
          <w:rFonts w:hint="cs"/>
          <w:rtl/>
        </w:rPr>
        <w:t>ی</w:t>
      </w:r>
      <w:r w:rsidRPr="00283B88">
        <w:rPr>
          <w:rStyle w:val="Char4"/>
          <w:rFonts w:hint="cs"/>
          <w:rtl/>
        </w:rPr>
        <w:t>ن مقالاتشان مبتن</w:t>
      </w:r>
      <w:r>
        <w:rPr>
          <w:rStyle w:val="Char4"/>
          <w:rFonts w:hint="cs"/>
          <w:rtl/>
        </w:rPr>
        <w:t>ی</w:t>
      </w:r>
      <w:r w:rsidRPr="00283B88">
        <w:rPr>
          <w:rStyle w:val="Char4"/>
          <w:rFonts w:hint="cs"/>
          <w:rtl/>
        </w:rPr>
        <w:t xml:space="preserve"> بر ا</w:t>
      </w:r>
      <w:r>
        <w:rPr>
          <w:rStyle w:val="Char4"/>
          <w:rFonts w:hint="cs"/>
          <w:rtl/>
        </w:rPr>
        <w:t>ی</w:t>
      </w:r>
      <w:r w:rsidRPr="00283B88">
        <w:rPr>
          <w:rStyle w:val="Char4"/>
          <w:rFonts w:hint="cs"/>
          <w:rtl/>
        </w:rPr>
        <w:t>ن بود كه جمله (باب</w:t>
      </w:r>
      <w:r>
        <w:rPr>
          <w:rStyle w:val="Char4"/>
          <w:rFonts w:hint="cs"/>
          <w:rtl/>
        </w:rPr>
        <w:t>ی</w:t>
      </w:r>
      <w:r w:rsidRPr="00283B88">
        <w:rPr>
          <w:rStyle w:val="Char4"/>
          <w:rFonts w:hint="cs"/>
          <w:rtl/>
        </w:rPr>
        <w:t xml:space="preserve"> الخطاب) را در ذ</w:t>
      </w:r>
      <w:r>
        <w:rPr>
          <w:rStyle w:val="Char4"/>
          <w:rFonts w:hint="cs"/>
          <w:rtl/>
        </w:rPr>
        <w:t>ی</w:t>
      </w:r>
      <w:r w:rsidRPr="00283B88">
        <w:rPr>
          <w:rStyle w:val="Char4"/>
          <w:rFonts w:hint="cs"/>
          <w:rtl/>
        </w:rPr>
        <w:t>ل آ</w:t>
      </w:r>
      <w:r>
        <w:rPr>
          <w:rStyle w:val="Char4"/>
          <w:rFonts w:hint="cs"/>
          <w:rtl/>
        </w:rPr>
        <w:t>ی</w:t>
      </w:r>
      <w:r w:rsidRPr="00283B88">
        <w:rPr>
          <w:rStyle w:val="Char4"/>
          <w:rFonts w:hint="cs"/>
          <w:rtl/>
        </w:rPr>
        <w:t xml:space="preserve">ه: (و </w:t>
      </w:r>
      <w:r>
        <w:rPr>
          <w:rStyle w:val="Char4"/>
          <w:rFonts w:hint="cs"/>
          <w:rtl/>
        </w:rPr>
        <w:t>ی</w:t>
      </w:r>
      <w:r w:rsidRPr="00283B88">
        <w:rPr>
          <w:rStyle w:val="Char4"/>
          <w:rFonts w:hint="cs"/>
          <w:rtl/>
        </w:rPr>
        <w:t>خفف عنكم العذاب) افزوده و احاد</w:t>
      </w:r>
      <w:r>
        <w:rPr>
          <w:rStyle w:val="Char4"/>
          <w:rFonts w:hint="cs"/>
          <w:rtl/>
        </w:rPr>
        <w:t>ی</w:t>
      </w:r>
      <w:r w:rsidRPr="00283B88">
        <w:rPr>
          <w:rStyle w:val="Char4"/>
          <w:rFonts w:hint="cs"/>
          <w:rtl/>
        </w:rPr>
        <w:t xml:space="preserve">ث </w:t>
      </w:r>
      <w:r w:rsidRPr="00283B88">
        <w:rPr>
          <w:rStyle w:val="Char4"/>
          <w:rFonts w:hint="eastAsia"/>
          <w:rtl/>
        </w:rPr>
        <w:t>چ</w:t>
      </w:r>
      <w:r w:rsidRPr="00283B88">
        <w:rPr>
          <w:rStyle w:val="Char4"/>
          <w:rFonts w:hint="cs"/>
          <w:rtl/>
        </w:rPr>
        <w:t>ند</w:t>
      </w:r>
      <w:r>
        <w:rPr>
          <w:rStyle w:val="Char4"/>
          <w:rFonts w:hint="cs"/>
          <w:rtl/>
        </w:rPr>
        <w:t>ی</w:t>
      </w:r>
      <w:r w:rsidRPr="00283B88">
        <w:rPr>
          <w:rStyle w:val="Char4"/>
          <w:rFonts w:hint="cs"/>
          <w:rtl/>
        </w:rPr>
        <w:t xml:space="preserve"> هم برا</w:t>
      </w:r>
      <w:r>
        <w:rPr>
          <w:rStyle w:val="Char4"/>
          <w:rFonts w:hint="cs"/>
          <w:rtl/>
        </w:rPr>
        <w:t>ی</w:t>
      </w:r>
      <w:r w:rsidRPr="00283B88">
        <w:rPr>
          <w:rStyle w:val="Char4"/>
          <w:rFonts w:hint="cs"/>
          <w:rtl/>
        </w:rPr>
        <w:t xml:space="preserve"> اثباتش جعل </w:t>
      </w:r>
      <w:r w:rsidRPr="00283B88">
        <w:rPr>
          <w:rStyle w:val="Char4"/>
          <w:rFonts w:hint="cs"/>
          <w:spacing w:val="-4"/>
          <w:rtl/>
        </w:rPr>
        <w:t>كرده بودند! این</w:t>
      </w:r>
      <w:r w:rsidRPr="00283B88">
        <w:rPr>
          <w:rStyle w:val="Char4"/>
          <w:rFonts w:hint="eastAsia"/>
          <w:spacing w:val="-4"/>
          <w:rtl/>
        </w:rPr>
        <w:t>چ</w:t>
      </w:r>
      <w:r w:rsidRPr="00283B88">
        <w:rPr>
          <w:rStyle w:val="Char4"/>
          <w:rFonts w:hint="cs"/>
          <w:spacing w:val="-4"/>
          <w:rtl/>
        </w:rPr>
        <w:t xml:space="preserve">نین سایر فرق (غلات) كلماتیكه متضمن فضائل علی امیر المؤمنین و سایر ائمه </w:t>
      </w:r>
      <w:r w:rsidRPr="00283B88">
        <w:rPr>
          <w:rFonts w:cs="CTraditional Arabic" w:hint="cs"/>
          <w:spacing w:val="-4"/>
          <w:sz w:val="36"/>
          <w:rtl/>
          <w:lang w:bidi="ar-SY"/>
        </w:rPr>
        <w:t>‡</w:t>
      </w:r>
      <w:r w:rsidRPr="00283B88">
        <w:rPr>
          <w:rStyle w:val="Char4"/>
          <w:rFonts w:hint="cs"/>
          <w:rtl/>
        </w:rPr>
        <w:t xml:space="preserve"> و د</w:t>
      </w:r>
      <w:r>
        <w:rPr>
          <w:rStyle w:val="Char4"/>
          <w:rFonts w:hint="cs"/>
          <w:rtl/>
        </w:rPr>
        <w:t>ی</w:t>
      </w:r>
      <w:r w:rsidRPr="00283B88">
        <w:rPr>
          <w:rStyle w:val="Char4"/>
          <w:rFonts w:hint="eastAsia"/>
          <w:rtl/>
        </w:rPr>
        <w:t>گ</w:t>
      </w:r>
      <w:r w:rsidRPr="00283B88">
        <w:rPr>
          <w:rStyle w:val="Char4"/>
          <w:rFonts w:hint="cs"/>
          <w:rtl/>
        </w:rPr>
        <w:t>ر مقالاتشان بوده، بعنوان قرآن تنظ</w:t>
      </w:r>
      <w:r>
        <w:rPr>
          <w:rStyle w:val="Char4"/>
          <w:rFonts w:hint="cs"/>
          <w:rtl/>
        </w:rPr>
        <w:t>ی</w:t>
      </w:r>
      <w:r w:rsidRPr="00283B88">
        <w:rPr>
          <w:rStyle w:val="Char4"/>
          <w:rFonts w:hint="cs"/>
          <w:rtl/>
        </w:rPr>
        <w:t>م نموده احاد</w:t>
      </w:r>
      <w:r>
        <w:rPr>
          <w:rStyle w:val="Char4"/>
          <w:rFonts w:hint="cs"/>
          <w:rtl/>
        </w:rPr>
        <w:t>ی</w:t>
      </w:r>
      <w:r w:rsidRPr="00283B88">
        <w:rPr>
          <w:rStyle w:val="Char4"/>
          <w:rFonts w:hint="cs"/>
          <w:rtl/>
        </w:rPr>
        <w:t>ث ن</w:t>
      </w:r>
      <w:r>
        <w:rPr>
          <w:rStyle w:val="Char4"/>
          <w:rFonts w:hint="cs"/>
          <w:rtl/>
        </w:rPr>
        <w:t>ی</w:t>
      </w:r>
      <w:r w:rsidRPr="00283B88">
        <w:rPr>
          <w:rStyle w:val="Char4"/>
          <w:rFonts w:hint="cs"/>
          <w:rtl/>
        </w:rPr>
        <w:t>ز برا</w:t>
      </w:r>
      <w:r>
        <w:rPr>
          <w:rStyle w:val="Char4"/>
          <w:rFonts w:hint="cs"/>
          <w:rtl/>
        </w:rPr>
        <w:t>ی</w:t>
      </w:r>
      <w:r w:rsidRPr="00283B88">
        <w:rPr>
          <w:rStyle w:val="Char4"/>
          <w:rFonts w:hint="cs"/>
          <w:rtl/>
        </w:rPr>
        <w:t xml:space="preserve"> اثبات آنها جعل و منتشر كردند، كه متأسفانه بعض</w:t>
      </w:r>
      <w:r>
        <w:rPr>
          <w:rStyle w:val="Char4"/>
          <w:rFonts w:hint="cs"/>
          <w:rtl/>
        </w:rPr>
        <w:t>ی</w:t>
      </w:r>
      <w:r w:rsidRPr="00283B88">
        <w:rPr>
          <w:rStyle w:val="Char4"/>
          <w:rFonts w:hint="cs"/>
          <w:rtl/>
        </w:rPr>
        <w:t xml:space="preserve"> از محدث</w:t>
      </w:r>
      <w:r>
        <w:rPr>
          <w:rStyle w:val="Char4"/>
          <w:rFonts w:hint="cs"/>
          <w:rtl/>
        </w:rPr>
        <w:t>ی</w:t>
      </w:r>
      <w:r w:rsidRPr="00283B88">
        <w:rPr>
          <w:rStyle w:val="Char4"/>
          <w:rFonts w:hint="cs"/>
          <w:rtl/>
        </w:rPr>
        <w:t>ن ما ن</w:t>
      </w:r>
      <w:r>
        <w:rPr>
          <w:rStyle w:val="Char4"/>
          <w:rFonts w:hint="cs"/>
          <w:rtl/>
        </w:rPr>
        <w:t>ی</w:t>
      </w:r>
      <w:r w:rsidRPr="00283B88">
        <w:rPr>
          <w:rStyle w:val="Char4"/>
          <w:rFonts w:hint="cs"/>
          <w:rtl/>
        </w:rPr>
        <w:t>ز جمود بهمان احاد</w:t>
      </w:r>
      <w:r>
        <w:rPr>
          <w:rStyle w:val="Char4"/>
          <w:rFonts w:hint="cs"/>
          <w:rtl/>
        </w:rPr>
        <w:t>ی</w:t>
      </w:r>
      <w:r w:rsidRPr="00283B88">
        <w:rPr>
          <w:rStyle w:val="Char4"/>
          <w:rFonts w:hint="cs"/>
          <w:rtl/>
        </w:rPr>
        <w:t>ث ساخت</w:t>
      </w:r>
      <w:r w:rsidRPr="00283B88">
        <w:rPr>
          <w:rStyle w:val="Char4"/>
          <w:rFonts w:hint="eastAsia"/>
          <w:rtl/>
        </w:rPr>
        <w:t>گ</w:t>
      </w:r>
      <w:r>
        <w:rPr>
          <w:rStyle w:val="Char4"/>
          <w:rFonts w:hint="cs"/>
          <w:rtl/>
        </w:rPr>
        <w:t>ی</w:t>
      </w:r>
      <w:r w:rsidRPr="00283B88">
        <w:rPr>
          <w:rStyle w:val="Char4"/>
          <w:rFonts w:hint="cs"/>
          <w:rtl/>
        </w:rPr>
        <w:t xml:space="preserve"> نموده و بدون ا</w:t>
      </w:r>
      <w:r>
        <w:rPr>
          <w:rStyle w:val="Char4"/>
          <w:rFonts w:hint="cs"/>
          <w:rtl/>
        </w:rPr>
        <w:t>ی</w:t>
      </w:r>
      <w:r w:rsidRPr="00283B88">
        <w:rPr>
          <w:rStyle w:val="Char4"/>
          <w:rFonts w:hint="cs"/>
          <w:rtl/>
        </w:rPr>
        <w:t>نكه در آنها قدر</w:t>
      </w:r>
      <w:r>
        <w:rPr>
          <w:rStyle w:val="Char4"/>
          <w:rFonts w:hint="cs"/>
          <w:rtl/>
        </w:rPr>
        <w:t>ی</w:t>
      </w:r>
      <w:r w:rsidRPr="00283B88">
        <w:rPr>
          <w:rStyle w:val="Char4"/>
          <w:rFonts w:hint="cs"/>
          <w:rtl/>
        </w:rPr>
        <w:t xml:space="preserve"> دقت و كنجكاو</w:t>
      </w:r>
      <w:r>
        <w:rPr>
          <w:rStyle w:val="Char4"/>
          <w:rFonts w:hint="cs"/>
          <w:rtl/>
        </w:rPr>
        <w:t>ی</w:t>
      </w:r>
      <w:r w:rsidRPr="00283B88">
        <w:rPr>
          <w:rStyle w:val="Char4"/>
          <w:rFonts w:hint="cs"/>
          <w:rtl/>
        </w:rPr>
        <w:t xml:space="preserve"> كرده باشند در كتابها</w:t>
      </w:r>
      <w:r>
        <w:rPr>
          <w:rStyle w:val="Char4"/>
          <w:rFonts w:hint="cs"/>
          <w:rtl/>
        </w:rPr>
        <w:t>ی</w:t>
      </w:r>
      <w:r w:rsidRPr="00283B88">
        <w:rPr>
          <w:rStyle w:val="Char4"/>
          <w:rFonts w:hint="cs"/>
          <w:rtl/>
        </w:rPr>
        <w:t xml:space="preserve"> خود نوشتند! ا</w:t>
      </w:r>
      <w:r>
        <w:rPr>
          <w:rStyle w:val="Char4"/>
          <w:rFonts w:hint="cs"/>
          <w:rtl/>
        </w:rPr>
        <w:t>ی</w:t>
      </w:r>
      <w:r w:rsidRPr="00283B88">
        <w:rPr>
          <w:rStyle w:val="Char4"/>
          <w:rFonts w:hint="cs"/>
          <w:rtl/>
        </w:rPr>
        <w:t>كاش بهم</w:t>
      </w:r>
      <w:r>
        <w:rPr>
          <w:rStyle w:val="Char4"/>
          <w:rFonts w:hint="cs"/>
          <w:rtl/>
        </w:rPr>
        <w:t>ی</w:t>
      </w:r>
      <w:r w:rsidRPr="00283B88">
        <w:rPr>
          <w:rStyle w:val="Char4"/>
          <w:rFonts w:hint="cs"/>
          <w:rtl/>
        </w:rPr>
        <w:t>ن اندازه اكتفا نموده، د</w:t>
      </w:r>
      <w:r>
        <w:rPr>
          <w:rStyle w:val="Char4"/>
          <w:rFonts w:hint="cs"/>
          <w:rtl/>
        </w:rPr>
        <w:t>ی</w:t>
      </w:r>
      <w:r w:rsidRPr="00283B88">
        <w:rPr>
          <w:rStyle w:val="Char4"/>
          <w:rFonts w:hint="eastAsia"/>
          <w:rtl/>
        </w:rPr>
        <w:t>گ</w:t>
      </w:r>
      <w:r w:rsidRPr="00283B88">
        <w:rPr>
          <w:rStyle w:val="Char4"/>
          <w:rFonts w:hint="cs"/>
          <w:rtl/>
        </w:rPr>
        <w:t>ر هم</w:t>
      </w:r>
      <w:r>
        <w:rPr>
          <w:rStyle w:val="Char4"/>
          <w:rFonts w:hint="cs"/>
          <w:rtl/>
        </w:rPr>
        <w:t>ه</w:t>
      </w:r>
      <w:r w:rsidRPr="00283B88">
        <w:rPr>
          <w:rStyle w:val="Char4"/>
          <w:rFonts w:hint="cs"/>
          <w:rtl/>
        </w:rPr>
        <w:t xml:space="preserve"> آنها را در </w:t>
      </w:r>
      <w:r>
        <w:rPr>
          <w:rStyle w:val="Char4"/>
          <w:rFonts w:hint="cs"/>
          <w:rtl/>
        </w:rPr>
        <w:t xml:space="preserve">یک </w:t>
      </w:r>
      <w:r w:rsidRPr="00283B88">
        <w:rPr>
          <w:rStyle w:val="Char4"/>
          <w:rFonts w:hint="cs"/>
          <w:rtl/>
        </w:rPr>
        <w:t>كتاب</w:t>
      </w:r>
      <w:r>
        <w:rPr>
          <w:rStyle w:val="Char4"/>
          <w:rFonts w:hint="cs"/>
          <w:rtl/>
        </w:rPr>
        <w:t>ی</w:t>
      </w:r>
      <w:r w:rsidRPr="00283B88">
        <w:rPr>
          <w:rStyle w:val="Char4"/>
          <w:rFonts w:hint="cs"/>
          <w:rtl/>
        </w:rPr>
        <w:t xml:space="preserve"> عل</w:t>
      </w:r>
      <w:r>
        <w:rPr>
          <w:rStyle w:val="Char4"/>
          <w:rFonts w:hint="cs"/>
          <w:rtl/>
        </w:rPr>
        <w:t>ی</w:t>
      </w:r>
      <w:r w:rsidRPr="00283B88">
        <w:rPr>
          <w:rStyle w:val="Char4"/>
          <w:rFonts w:hint="cs"/>
          <w:rtl/>
        </w:rPr>
        <w:t>حده جمع آور</w:t>
      </w:r>
      <w:r>
        <w:rPr>
          <w:rStyle w:val="Char4"/>
          <w:rFonts w:hint="cs"/>
          <w:rtl/>
        </w:rPr>
        <w:t>ی</w:t>
      </w:r>
      <w:r w:rsidRPr="00283B88">
        <w:rPr>
          <w:rStyle w:val="Char4"/>
          <w:rFonts w:hint="cs"/>
          <w:rtl/>
        </w:rPr>
        <w:t xml:space="preserve"> نم</w:t>
      </w:r>
      <w:r>
        <w:rPr>
          <w:rStyle w:val="Char4"/>
          <w:rFonts w:hint="cs"/>
          <w:rtl/>
        </w:rPr>
        <w:t>ی</w:t>
      </w:r>
      <w:r w:rsidRPr="00283B88">
        <w:rPr>
          <w:rStyle w:val="Char4"/>
          <w:rFonts w:hint="cs"/>
          <w:rtl/>
        </w:rPr>
        <w:t>‌كردند!.</w:t>
      </w:r>
    </w:p>
    <w:p w:rsidR="00283B88" w:rsidRPr="00DA2AC0" w:rsidRDefault="00283B88" w:rsidP="00283B88">
      <w:pPr>
        <w:pStyle w:val="a9"/>
        <w:rPr>
          <w:rtl/>
        </w:rPr>
      </w:pPr>
      <w:r w:rsidRPr="00DA2AC0">
        <w:rPr>
          <w:rFonts w:hint="cs"/>
          <w:rtl/>
        </w:rPr>
        <w:t>آر</w:t>
      </w:r>
      <w:r>
        <w:rPr>
          <w:rFonts w:hint="cs"/>
          <w:rtl/>
        </w:rPr>
        <w:t>ی</w:t>
      </w:r>
      <w:r w:rsidRPr="00DA2AC0">
        <w:rPr>
          <w:rFonts w:hint="cs"/>
          <w:rtl/>
        </w:rPr>
        <w:t xml:space="preserve"> برا</w:t>
      </w:r>
      <w:r>
        <w:rPr>
          <w:rFonts w:hint="cs"/>
          <w:rtl/>
        </w:rPr>
        <w:t>ی</w:t>
      </w:r>
      <w:r w:rsidRPr="00DA2AC0">
        <w:rPr>
          <w:rFonts w:hint="cs"/>
          <w:rtl/>
        </w:rPr>
        <w:t xml:space="preserve"> اثبات تحر</w:t>
      </w:r>
      <w:r>
        <w:rPr>
          <w:rFonts w:hint="cs"/>
          <w:rtl/>
        </w:rPr>
        <w:t>ی</w:t>
      </w:r>
      <w:r w:rsidRPr="00DA2AC0">
        <w:rPr>
          <w:rFonts w:hint="cs"/>
          <w:rtl/>
        </w:rPr>
        <w:t>ف كتاب خدا، كتاب</w:t>
      </w:r>
      <w:r>
        <w:rPr>
          <w:rFonts w:hint="cs"/>
          <w:rtl/>
        </w:rPr>
        <w:t>ی</w:t>
      </w:r>
      <w:r w:rsidRPr="00DA2AC0">
        <w:rPr>
          <w:rFonts w:hint="cs"/>
          <w:rtl/>
        </w:rPr>
        <w:t xml:space="preserve"> از خود ب</w:t>
      </w:r>
      <w:r>
        <w:rPr>
          <w:rFonts w:hint="cs"/>
          <w:rtl/>
        </w:rPr>
        <w:t>ی</w:t>
      </w:r>
      <w:r w:rsidRPr="00DA2AC0">
        <w:rPr>
          <w:rFonts w:hint="cs"/>
          <w:rtl/>
        </w:rPr>
        <w:t>ادگار گذاردند، و از ا</w:t>
      </w:r>
      <w:r>
        <w:rPr>
          <w:rFonts w:hint="cs"/>
          <w:rtl/>
        </w:rPr>
        <w:t>ی</w:t>
      </w:r>
      <w:r w:rsidRPr="00DA2AC0">
        <w:rPr>
          <w:rFonts w:hint="cs"/>
          <w:rtl/>
        </w:rPr>
        <w:t>ن راه كم</w:t>
      </w:r>
      <w:r>
        <w:rPr>
          <w:rFonts w:hint="cs"/>
          <w:rtl/>
        </w:rPr>
        <w:t xml:space="preserve">ک </w:t>
      </w:r>
      <w:r w:rsidRPr="00DA2AC0">
        <w:rPr>
          <w:rFonts w:hint="cs"/>
          <w:rtl/>
        </w:rPr>
        <w:t>شا</w:t>
      </w:r>
      <w:r>
        <w:rPr>
          <w:rFonts w:hint="cs"/>
          <w:rtl/>
        </w:rPr>
        <w:t>ی</w:t>
      </w:r>
      <w:r w:rsidRPr="00DA2AC0">
        <w:rPr>
          <w:rFonts w:hint="cs"/>
          <w:rtl/>
        </w:rPr>
        <w:t>ان</w:t>
      </w:r>
      <w:r>
        <w:rPr>
          <w:rFonts w:hint="cs"/>
          <w:rtl/>
        </w:rPr>
        <w:t>ی</w:t>
      </w:r>
      <w:r w:rsidRPr="00DA2AC0">
        <w:rPr>
          <w:rFonts w:hint="cs"/>
          <w:rtl/>
        </w:rPr>
        <w:t xml:space="preserve"> بدشمنان اسلام، مخصوصاً به كاركنان كن</w:t>
      </w:r>
      <w:r>
        <w:rPr>
          <w:rFonts w:hint="cs"/>
          <w:rtl/>
        </w:rPr>
        <w:t>ی</w:t>
      </w:r>
      <w:r w:rsidRPr="00DA2AC0">
        <w:rPr>
          <w:rFonts w:hint="cs"/>
          <w:rtl/>
        </w:rPr>
        <w:t>سه نموده حرب</w:t>
      </w:r>
      <w:r>
        <w:rPr>
          <w:rFonts w:hint="cs"/>
          <w:rtl/>
        </w:rPr>
        <w:t>ه</w:t>
      </w:r>
      <w:r w:rsidRPr="00DA2AC0">
        <w:rPr>
          <w:rFonts w:hint="cs"/>
          <w:rtl/>
        </w:rPr>
        <w:t xml:space="preserve"> بزرگ</w:t>
      </w:r>
      <w:r>
        <w:rPr>
          <w:rFonts w:hint="cs"/>
          <w:rtl/>
        </w:rPr>
        <w:t>ی</w:t>
      </w:r>
      <w:r w:rsidRPr="00DA2AC0">
        <w:rPr>
          <w:rFonts w:hint="cs"/>
          <w:rtl/>
        </w:rPr>
        <w:t xml:space="preserve"> بدستشان دادند! كه در تعق</w:t>
      </w:r>
      <w:r>
        <w:rPr>
          <w:rFonts w:hint="cs"/>
          <w:rtl/>
        </w:rPr>
        <w:t>ی</w:t>
      </w:r>
      <w:r w:rsidRPr="00DA2AC0">
        <w:rPr>
          <w:rFonts w:hint="cs"/>
          <w:rtl/>
        </w:rPr>
        <w:t>بش جمع</w:t>
      </w:r>
      <w:r>
        <w:rPr>
          <w:rFonts w:hint="cs"/>
          <w:rtl/>
        </w:rPr>
        <w:t>ی</w:t>
      </w:r>
      <w:r w:rsidRPr="00DA2AC0">
        <w:rPr>
          <w:rFonts w:hint="cs"/>
          <w:rtl/>
        </w:rPr>
        <w:t xml:space="preserve"> از ب</w:t>
      </w:r>
      <w:r>
        <w:rPr>
          <w:rFonts w:hint="cs"/>
          <w:rtl/>
        </w:rPr>
        <w:t>ی</w:t>
      </w:r>
      <w:r w:rsidRPr="00DA2AC0">
        <w:rPr>
          <w:rFonts w:hint="cs"/>
          <w:rtl/>
        </w:rPr>
        <w:t>خردان عصر ما هم كوركورانه همان حربه را در دست گرفته، ندانسته پ</w:t>
      </w:r>
      <w:r>
        <w:rPr>
          <w:rFonts w:hint="cs"/>
          <w:rtl/>
        </w:rPr>
        <w:t>ی</w:t>
      </w:r>
      <w:r w:rsidRPr="00DA2AC0">
        <w:rPr>
          <w:rFonts w:hint="cs"/>
          <w:rtl/>
        </w:rPr>
        <w:t>كر اسلام را جر</w:t>
      </w:r>
      <w:r>
        <w:rPr>
          <w:rFonts w:hint="cs"/>
          <w:rtl/>
        </w:rPr>
        <w:t>ی</w:t>
      </w:r>
      <w:r w:rsidRPr="00DA2AC0">
        <w:rPr>
          <w:rFonts w:hint="cs"/>
          <w:rtl/>
        </w:rPr>
        <w:t>حه دار م</w:t>
      </w:r>
      <w:r>
        <w:rPr>
          <w:rFonts w:hint="cs"/>
          <w:rtl/>
        </w:rPr>
        <w:t>ی</w:t>
      </w:r>
      <w:r w:rsidRPr="00DA2AC0">
        <w:rPr>
          <w:rFonts w:hint="cs"/>
          <w:rtl/>
        </w:rPr>
        <w:t>‌كنند!!</w:t>
      </w:r>
      <w:r>
        <w:rPr>
          <w:rFonts w:hint="cs"/>
          <w:rtl/>
        </w:rPr>
        <w:t>.</w:t>
      </w:r>
    </w:p>
    <w:p w:rsidR="00283B88" w:rsidRPr="00283B88" w:rsidRDefault="00283B88" w:rsidP="00283B88">
      <w:pPr>
        <w:widowControl w:val="0"/>
        <w:spacing w:line="250" w:lineRule="auto"/>
        <w:ind w:firstLine="284"/>
        <w:jc w:val="both"/>
        <w:rPr>
          <w:rStyle w:val="Char4"/>
          <w:rtl/>
        </w:rPr>
      </w:pPr>
      <w:r w:rsidRPr="00283B88">
        <w:rPr>
          <w:rStyle w:val="Char4"/>
          <w:rFonts w:hint="cs"/>
          <w:rtl/>
        </w:rPr>
        <w:t>در بدو نظر بنظر م</w:t>
      </w:r>
      <w:r>
        <w:rPr>
          <w:rStyle w:val="Char4"/>
          <w:rFonts w:hint="cs"/>
          <w:rtl/>
        </w:rPr>
        <w:t>ی</w:t>
      </w:r>
      <w:r w:rsidRPr="00283B88">
        <w:rPr>
          <w:rStyle w:val="Char4"/>
          <w:rFonts w:hint="cs"/>
          <w:rtl/>
        </w:rPr>
        <w:t>‌رسد كه ا</w:t>
      </w:r>
      <w:r>
        <w:rPr>
          <w:rStyle w:val="Char4"/>
          <w:rFonts w:hint="cs"/>
          <w:rtl/>
        </w:rPr>
        <w:t>ی</w:t>
      </w:r>
      <w:r w:rsidRPr="00283B88">
        <w:rPr>
          <w:rStyle w:val="Char4"/>
          <w:rFonts w:hint="cs"/>
          <w:rtl/>
        </w:rPr>
        <w:t>نان در قرآن به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eastAsia"/>
          <w:rtl/>
        </w:rPr>
        <w:t>إِنَّا</w:t>
      </w:r>
      <w:r w:rsidRPr="00283B88">
        <w:rPr>
          <w:rStyle w:val="Chard"/>
          <w:rtl/>
        </w:rPr>
        <w:t xml:space="preserve"> </w:t>
      </w:r>
      <w:r w:rsidRPr="00283B88">
        <w:rPr>
          <w:rStyle w:val="Chard"/>
          <w:rFonts w:hint="eastAsia"/>
          <w:rtl/>
        </w:rPr>
        <w:t>نَح</w:t>
      </w:r>
      <w:r w:rsidRPr="00283B88">
        <w:rPr>
          <w:rStyle w:val="Chard"/>
          <w:rFonts w:hint="cs"/>
          <w:rtl/>
        </w:rPr>
        <w:t>ۡ</w:t>
      </w:r>
      <w:r w:rsidRPr="00283B88">
        <w:rPr>
          <w:rStyle w:val="Chard"/>
          <w:rFonts w:hint="eastAsia"/>
          <w:rtl/>
        </w:rPr>
        <w:t>نُ</w:t>
      </w:r>
      <w:r w:rsidRPr="00283B88">
        <w:rPr>
          <w:rStyle w:val="Chard"/>
          <w:rtl/>
        </w:rPr>
        <w:t xml:space="preserve"> </w:t>
      </w:r>
      <w:r w:rsidRPr="00283B88">
        <w:rPr>
          <w:rStyle w:val="Chard"/>
          <w:rFonts w:hint="eastAsia"/>
          <w:rtl/>
        </w:rPr>
        <w:t>نَزَّل</w:t>
      </w:r>
      <w:r w:rsidRPr="00283B88">
        <w:rPr>
          <w:rStyle w:val="Chard"/>
          <w:rFonts w:hint="cs"/>
          <w:rtl/>
        </w:rPr>
        <w:t>ۡ</w:t>
      </w:r>
      <w:r w:rsidRPr="00283B88">
        <w:rPr>
          <w:rStyle w:val="Chard"/>
          <w:rFonts w:hint="eastAsia"/>
          <w:rtl/>
        </w:rPr>
        <w:t>نَا</w:t>
      </w:r>
      <w:r w:rsidRPr="00283B88">
        <w:rPr>
          <w:rStyle w:val="Chard"/>
          <w:rtl/>
        </w:rPr>
        <w:t xml:space="preserve"> </w:t>
      </w:r>
      <w:r w:rsidRPr="00283B88">
        <w:rPr>
          <w:rStyle w:val="Chard"/>
          <w:rFonts w:hint="cs"/>
          <w:rtl/>
        </w:rPr>
        <w:t>ٱ</w:t>
      </w:r>
      <w:r w:rsidRPr="00283B88">
        <w:rPr>
          <w:rStyle w:val="Chard"/>
          <w:rFonts w:hint="eastAsia"/>
          <w:rtl/>
        </w:rPr>
        <w:t>لذِّك</w:t>
      </w:r>
      <w:r w:rsidRPr="00283B88">
        <w:rPr>
          <w:rStyle w:val="Chard"/>
          <w:rFonts w:hint="cs"/>
          <w:rtl/>
        </w:rPr>
        <w:t>ۡ</w:t>
      </w:r>
      <w:r w:rsidRPr="00283B88">
        <w:rPr>
          <w:rStyle w:val="Chard"/>
          <w:rFonts w:hint="eastAsia"/>
          <w:rtl/>
        </w:rPr>
        <w:t>رَ</w:t>
      </w:r>
      <w:r w:rsidRPr="00283B88">
        <w:rPr>
          <w:rStyle w:val="Chard"/>
          <w:rtl/>
        </w:rPr>
        <w:t xml:space="preserve"> </w:t>
      </w:r>
      <w:r w:rsidRPr="00283B88">
        <w:rPr>
          <w:rStyle w:val="Chard"/>
          <w:rFonts w:hint="eastAsia"/>
          <w:rtl/>
        </w:rPr>
        <w:t>وَإِنَّا</w:t>
      </w:r>
      <w:r w:rsidRPr="00283B88">
        <w:rPr>
          <w:rStyle w:val="Chard"/>
          <w:rtl/>
        </w:rPr>
        <w:t xml:space="preserve"> </w:t>
      </w:r>
      <w:r w:rsidRPr="00283B88">
        <w:rPr>
          <w:rStyle w:val="Chard"/>
          <w:rFonts w:hint="eastAsia"/>
          <w:rtl/>
        </w:rPr>
        <w:t>لَهُ</w:t>
      </w:r>
      <w:r w:rsidRPr="00283B88">
        <w:rPr>
          <w:rStyle w:val="Chard"/>
          <w:rFonts w:hint="cs"/>
          <w:rtl/>
        </w:rPr>
        <w:t>ۥ</w:t>
      </w:r>
      <w:r w:rsidRPr="00283B88">
        <w:rPr>
          <w:rStyle w:val="Chard"/>
          <w:rtl/>
        </w:rPr>
        <w:t xml:space="preserve"> </w:t>
      </w:r>
      <w:r w:rsidRPr="00283B88">
        <w:rPr>
          <w:rStyle w:val="Chard"/>
          <w:rFonts w:hint="eastAsia"/>
          <w:rtl/>
        </w:rPr>
        <w:t>لَحَ</w:t>
      </w:r>
      <w:r w:rsidRPr="00283B88">
        <w:rPr>
          <w:rStyle w:val="Chard"/>
          <w:rFonts w:hint="cs"/>
          <w:rtl/>
        </w:rPr>
        <w:t>ٰ</w:t>
      </w:r>
      <w:r w:rsidRPr="00283B88">
        <w:rPr>
          <w:rStyle w:val="Chard"/>
          <w:rFonts w:hint="eastAsia"/>
          <w:rtl/>
        </w:rPr>
        <w:t>فِظُونَ</w:t>
      </w:r>
      <w:r w:rsidRPr="00283B88">
        <w:rPr>
          <w:rStyle w:val="Chard"/>
          <w:rtl/>
        </w:rPr>
        <w:t xml:space="preserve"> </w:t>
      </w:r>
      <w:r w:rsidRPr="00283B88">
        <w:rPr>
          <w:rStyle w:val="Chard"/>
          <w:rFonts w:hint="cs"/>
          <w:rtl/>
        </w:rPr>
        <w:t>٩</w:t>
      </w:r>
      <w:r>
        <w:rPr>
          <w:rFonts w:cs="Traditional Arabic" w:hint="cs"/>
          <w:sz w:val="36"/>
          <w:rtl/>
          <w:lang w:bidi="ar-SY"/>
        </w:rPr>
        <w:t>﴾</w:t>
      </w:r>
      <w:r w:rsidRPr="00283B88">
        <w:rPr>
          <w:rStyle w:val="Char4"/>
          <w:rFonts w:hint="cs"/>
          <w:rtl/>
        </w:rPr>
        <w:t xml:space="preserve"> بر خورد نكرده اند! ول</w:t>
      </w:r>
      <w:r>
        <w:rPr>
          <w:rStyle w:val="Char4"/>
          <w:rFonts w:hint="cs"/>
          <w:rtl/>
        </w:rPr>
        <w:t>ی</w:t>
      </w:r>
      <w:r w:rsidRPr="00283B88">
        <w:rPr>
          <w:rStyle w:val="Char4"/>
          <w:rFonts w:hint="cs"/>
          <w:rtl/>
        </w:rPr>
        <w:t xml:space="preserve"> وقت</w:t>
      </w:r>
      <w:r>
        <w:rPr>
          <w:rStyle w:val="Char4"/>
          <w:rFonts w:hint="cs"/>
          <w:rtl/>
        </w:rPr>
        <w:t>ی</w:t>
      </w:r>
      <w:r w:rsidRPr="00283B88">
        <w:rPr>
          <w:rStyle w:val="Char4"/>
          <w:rFonts w:hint="cs"/>
          <w:rtl/>
        </w:rPr>
        <w:t>كه قدر</w:t>
      </w:r>
      <w:r>
        <w:rPr>
          <w:rStyle w:val="Char4"/>
          <w:rFonts w:hint="cs"/>
          <w:rtl/>
        </w:rPr>
        <w:t>ی</w:t>
      </w:r>
      <w:r w:rsidRPr="00283B88">
        <w:rPr>
          <w:rStyle w:val="Char4"/>
          <w:rFonts w:hint="cs"/>
          <w:rtl/>
        </w:rPr>
        <w:t xml:space="preserve"> دق</w:t>
      </w:r>
      <w:r>
        <w:rPr>
          <w:rStyle w:val="Char4"/>
          <w:rFonts w:hint="cs"/>
          <w:rtl/>
        </w:rPr>
        <w:t>ی</w:t>
      </w:r>
      <w:r w:rsidRPr="00283B88">
        <w:rPr>
          <w:rStyle w:val="Char4"/>
          <w:rFonts w:hint="cs"/>
          <w:rtl/>
        </w:rPr>
        <w:t>ق م</w:t>
      </w:r>
      <w:r>
        <w:rPr>
          <w:rStyle w:val="Char4"/>
          <w:rFonts w:hint="cs"/>
          <w:rtl/>
        </w:rPr>
        <w:t>ی</w:t>
      </w:r>
      <w:r w:rsidRPr="00283B88">
        <w:rPr>
          <w:rStyle w:val="Char4"/>
          <w:rFonts w:hint="cs"/>
          <w:rtl/>
        </w:rPr>
        <w:t>‌شو</w:t>
      </w:r>
      <w:r>
        <w:rPr>
          <w:rStyle w:val="Char4"/>
          <w:rFonts w:hint="cs"/>
          <w:rtl/>
        </w:rPr>
        <w:t>ی</w:t>
      </w:r>
      <w:r w:rsidRPr="00283B88">
        <w:rPr>
          <w:rStyle w:val="Char4"/>
          <w:rFonts w:hint="cs"/>
          <w:rtl/>
        </w:rPr>
        <w:t>م، م</w:t>
      </w:r>
      <w:r>
        <w:rPr>
          <w:rStyle w:val="Char4"/>
          <w:rFonts w:hint="cs"/>
          <w:rtl/>
        </w:rPr>
        <w:t>ی</w:t>
      </w:r>
      <w:r w:rsidRPr="00283B88">
        <w:rPr>
          <w:rStyle w:val="Char4"/>
          <w:rFonts w:hint="cs"/>
          <w:rtl/>
        </w:rPr>
        <w:t>‌ب</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م علت ا</w:t>
      </w:r>
      <w:r>
        <w:rPr>
          <w:rStyle w:val="Char4"/>
          <w:rFonts w:hint="cs"/>
          <w:rtl/>
        </w:rPr>
        <w:t>ی</w:t>
      </w:r>
      <w:r w:rsidRPr="00283B88">
        <w:rPr>
          <w:rStyle w:val="Char4"/>
          <w:rFonts w:hint="cs"/>
          <w:rtl/>
        </w:rPr>
        <w:t>ن است كه ا</w:t>
      </w:r>
      <w:r>
        <w:rPr>
          <w:rStyle w:val="Char4"/>
          <w:rFonts w:hint="cs"/>
          <w:rtl/>
        </w:rPr>
        <w:t>ی</w:t>
      </w:r>
      <w:r w:rsidRPr="00283B88">
        <w:rPr>
          <w:rStyle w:val="Char4"/>
          <w:rFonts w:hint="cs"/>
          <w:rtl/>
        </w:rPr>
        <w:t xml:space="preserve">ن طرفداران قرآن (!) اساساً قرآن را </w:t>
      </w:r>
      <w:r>
        <w:rPr>
          <w:rStyle w:val="Char4"/>
          <w:rFonts w:hint="cs"/>
          <w:rtl/>
        </w:rPr>
        <w:t xml:space="preserve">یک </w:t>
      </w:r>
      <w:r w:rsidRPr="00283B88">
        <w:rPr>
          <w:rStyle w:val="Char4"/>
          <w:rFonts w:hint="cs"/>
          <w:rtl/>
        </w:rPr>
        <w:t>كتاب آسمان</w:t>
      </w:r>
      <w:r>
        <w:rPr>
          <w:rStyle w:val="Char4"/>
          <w:rFonts w:hint="cs"/>
          <w:rtl/>
        </w:rPr>
        <w:t>ی</w:t>
      </w:r>
      <w:r w:rsidRPr="00283B88">
        <w:rPr>
          <w:rStyle w:val="Char4"/>
          <w:rFonts w:hint="cs"/>
          <w:rtl/>
        </w:rPr>
        <w:t xml:space="preserve"> عمل</w:t>
      </w:r>
      <w:r>
        <w:rPr>
          <w:rStyle w:val="Char4"/>
          <w:rFonts w:hint="cs"/>
          <w:rtl/>
        </w:rPr>
        <w:t>ی</w:t>
      </w:r>
      <w:r w:rsidRPr="00283B88">
        <w:rPr>
          <w:rStyle w:val="Char4"/>
          <w:rFonts w:hint="cs"/>
          <w:rtl/>
        </w:rPr>
        <w:t xml:space="preserve"> تشخ</w:t>
      </w:r>
      <w:r>
        <w:rPr>
          <w:rStyle w:val="Char4"/>
          <w:rFonts w:hint="cs"/>
          <w:rtl/>
        </w:rPr>
        <w:t>ی</w:t>
      </w:r>
      <w:r w:rsidRPr="00283B88">
        <w:rPr>
          <w:rStyle w:val="Char4"/>
          <w:rFonts w:hint="cs"/>
          <w:rtl/>
        </w:rPr>
        <w:t>ص نداده‌اند، جز آنكه برا</w:t>
      </w:r>
      <w:r>
        <w:rPr>
          <w:rStyle w:val="Char4"/>
          <w:rFonts w:hint="cs"/>
          <w:rtl/>
        </w:rPr>
        <w:t>ی</w:t>
      </w:r>
      <w:r w:rsidRPr="00283B88">
        <w:rPr>
          <w:rStyle w:val="Char4"/>
          <w:rFonts w:hint="cs"/>
          <w:rtl/>
        </w:rPr>
        <w:t xml:space="preserve"> كفاره </w:t>
      </w:r>
      <w:r w:rsidRPr="00283B88">
        <w:rPr>
          <w:rStyle w:val="Char4"/>
          <w:rFonts w:hint="eastAsia"/>
          <w:rtl/>
        </w:rPr>
        <w:t>گ</w:t>
      </w:r>
      <w:r w:rsidRPr="00283B88">
        <w:rPr>
          <w:rStyle w:val="Char4"/>
          <w:rFonts w:hint="cs"/>
          <w:rtl/>
        </w:rPr>
        <w:t>ناهانشان طوط</w:t>
      </w:r>
      <w:r>
        <w:rPr>
          <w:rStyle w:val="Char4"/>
          <w:rFonts w:hint="cs"/>
          <w:rtl/>
        </w:rPr>
        <w:t>ی</w:t>
      </w:r>
      <w:r w:rsidRPr="00283B88">
        <w:rPr>
          <w:rStyle w:val="Char4"/>
          <w:rFonts w:hint="cs"/>
          <w:rtl/>
        </w:rPr>
        <w:t xml:space="preserve"> وار آن را قرائت كنند، و </w:t>
      </w:r>
      <w:r>
        <w:rPr>
          <w:rStyle w:val="Char4"/>
          <w:rFonts w:hint="cs"/>
          <w:rtl/>
        </w:rPr>
        <w:t>ی</w:t>
      </w:r>
      <w:r w:rsidRPr="00283B88">
        <w:rPr>
          <w:rStyle w:val="Char4"/>
          <w:rFonts w:hint="cs"/>
          <w:rtl/>
        </w:rPr>
        <w:t>ا آن را رونق مجالس فاتحه و سلاح جن زده و وس</w:t>
      </w:r>
      <w:r>
        <w:rPr>
          <w:rStyle w:val="Char4"/>
          <w:rFonts w:hint="cs"/>
          <w:rtl/>
        </w:rPr>
        <w:t>ی</w:t>
      </w:r>
      <w:r w:rsidRPr="00283B88">
        <w:rPr>
          <w:rStyle w:val="Char4"/>
          <w:rFonts w:hint="cs"/>
          <w:rtl/>
        </w:rPr>
        <w:t xml:space="preserve">له </w:t>
      </w:r>
      <w:r w:rsidRPr="00283B88">
        <w:rPr>
          <w:rStyle w:val="Char4"/>
          <w:rFonts w:hint="eastAsia"/>
          <w:rtl/>
        </w:rPr>
        <w:t>گ</w:t>
      </w:r>
      <w:r w:rsidRPr="00283B88">
        <w:rPr>
          <w:rStyle w:val="Char4"/>
          <w:rFonts w:hint="cs"/>
          <w:rtl/>
        </w:rPr>
        <w:t>دائ</w:t>
      </w:r>
      <w:r>
        <w:rPr>
          <w:rStyle w:val="Char4"/>
          <w:rFonts w:hint="cs"/>
          <w:rtl/>
        </w:rPr>
        <w:t>ی</w:t>
      </w:r>
      <w:r w:rsidRPr="00283B88">
        <w:rPr>
          <w:rStyle w:val="Char4"/>
          <w:rFonts w:hint="cs"/>
          <w:rtl/>
        </w:rPr>
        <w:t xml:space="preserve"> قرار دهند، ه</w:t>
      </w:r>
      <w:r>
        <w:rPr>
          <w:rStyle w:val="Char4"/>
          <w:rFonts w:hint="cs"/>
          <w:rtl/>
        </w:rPr>
        <w:t>ی</w:t>
      </w:r>
      <w:r w:rsidRPr="00283B88">
        <w:rPr>
          <w:rStyle w:val="Char4"/>
          <w:rFonts w:hint="eastAsia"/>
          <w:rtl/>
        </w:rPr>
        <w:t>چ</w:t>
      </w:r>
      <w:r w:rsidRPr="00283B88">
        <w:rPr>
          <w:rStyle w:val="Char4"/>
          <w:rFonts w:hint="cs"/>
          <w:rtl/>
        </w:rPr>
        <w:t xml:space="preserve"> موقع</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 xml:space="preserve"> برا</w:t>
      </w:r>
      <w:r>
        <w:rPr>
          <w:rStyle w:val="Char4"/>
          <w:rFonts w:hint="cs"/>
          <w:rtl/>
        </w:rPr>
        <w:t>ی</w:t>
      </w:r>
      <w:r w:rsidRPr="00283B88">
        <w:rPr>
          <w:rStyle w:val="Char4"/>
          <w:rFonts w:hint="cs"/>
          <w:rtl/>
        </w:rPr>
        <w:t>ش قائل نبوده و ن</w:t>
      </w:r>
      <w:r>
        <w:rPr>
          <w:rStyle w:val="Char4"/>
          <w:rFonts w:hint="cs"/>
          <w:rtl/>
        </w:rPr>
        <w:t>ی</w:t>
      </w:r>
      <w:r w:rsidRPr="00283B88">
        <w:rPr>
          <w:rStyle w:val="Char4"/>
          <w:rFonts w:hint="cs"/>
          <w:rtl/>
        </w:rPr>
        <w:t>ستند! و اصلا آن را مانند منتر هند</w:t>
      </w:r>
      <w:r>
        <w:rPr>
          <w:rStyle w:val="Char4"/>
          <w:rFonts w:hint="cs"/>
          <w:rtl/>
        </w:rPr>
        <w:t>ی</w:t>
      </w:r>
      <w:r w:rsidRPr="00283B88">
        <w:rPr>
          <w:rStyle w:val="Char4"/>
          <w:rFonts w:hint="cs"/>
          <w:rtl/>
        </w:rPr>
        <w:t xml:space="preserve"> خارج از حدود ادرا</w:t>
      </w:r>
      <w:r>
        <w:rPr>
          <w:rStyle w:val="Char4"/>
          <w:rFonts w:hint="cs"/>
          <w:rtl/>
        </w:rPr>
        <w:t xml:space="preserve">ک </w:t>
      </w:r>
      <w:r w:rsidRPr="00283B88">
        <w:rPr>
          <w:rStyle w:val="Char4"/>
          <w:rFonts w:hint="cs"/>
          <w:rtl/>
        </w:rPr>
        <w:t>خود دانسته و فهمش را احاله بوجود مقدس حضرت ول</w:t>
      </w:r>
      <w:r>
        <w:rPr>
          <w:rStyle w:val="Char4"/>
          <w:rFonts w:hint="cs"/>
          <w:rtl/>
        </w:rPr>
        <w:t>ی</w:t>
      </w:r>
      <w:r w:rsidRPr="00283B88">
        <w:rPr>
          <w:rStyle w:val="Char4"/>
          <w:rFonts w:hint="cs"/>
          <w:rtl/>
        </w:rPr>
        <w:t xml:space="preserve"> عصر عجل الله فرجه نموده‌اند، البته با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اوضاع</w:t>
      </w:r>
      <w:r>
        <w:rPr>
          <w:rStyle w:val="Char4"/>
          <w:rFonts w:hint="cs"/>
          <w:rtl/>
        </w:rPr>
        <w:t>ی</w:t>
      </w:r>
      <w:r w:rsidRPr="00283B88">
        <w:rPr>
          <w:rStyle w:val="Char4"/>
          <w:rFonts w:hint="cs"/>
          <w:rtl/>
        </w:rPr>
        <w:t xml:space="preserve"> با</w:t>
      </w:r>
      <w:r>
        <w:rPr>
          <w:rStyle w:val="Char4"/>
          <w:rFonts w:hint="cs"/>
          <w:rtl/>
        </w:rPr>
        <w:t>ی</w:t>
      </w:r>
      <w:r w:rsidRPr="00283B88">
        <w:rPr>
          <w:rStyle w:val="Char4"/>
          <w:rFonts w:hint="cs"/>
          <w:rtl/>
        </w:rPr>
        <w:t>ست</w:t>
      </w:r>
      <w:r>
        <w:rPr>
          <w:rStyle w:val="Char4"/>
          <w:rFonts w:hint="cs"/>
          <w:rtl/>
        </w:rPr>
        <w:t>ی</w:t>
      </w:r>
      <w:r w:rsidRPr="00283B88">
        <w:rPr>
          <w:rStyle w:val="Char4"/>
          <w:rFonts w:hint="cs"/>
          <w:rtl/>
        </w:rPr>
        <w:t xml:space="preserve"> آن را فدا</w:t>
      </w:r>
      <w:r>
        <w:rPr>
          <w:rStyle w:val="Char4"/>
          <w:rFonts w:hint="cs"/>
          <w:rtl/>
        </w:rPr>
        <w:t>ی</w:t>
      </w:r>
      <w:r w:rsidRPr="00283B88">
        <w:rPr>
          <w:rStyle w:val="Char4"/>
          <w:rFonts w:hint="cs"/>
          <w:rtl/>
        </w:rPr>
        <w:t xml:space="preserve"> هر خبر ب</w:t>
      </w:r>
      <w:r>
        <w:rPr>
          <w:rStyle w:val="Char4"/>
          <w:rFonts w:hint="cs"/>
          <w:rtl/>
        </w:rPr>
        <w:t>ی</w:t>
      </w:r>
      <w:r w:rsidRPr="00283B88">
        <w:rPr>
          <w:rStyle w:val="Char4"/>
          <w:rFonts w:hint="cs"/>
          <w:rtl/>
        </w:rPr>
        <w:t>‌اصل و مجعول</w:t>
      </w:r>
      <w:r>
        <w:rPr>
          <w:rStyle w:val="Char4"/>
          <w:rFonts w:hint="cs"/>
          <w:rtl/>
        </w:rPr>
        <w:t>ی</w:t>
      </w:r>
      <w:r w:rsidRPr="00283B88">
        <w:rPr>
          <w:rStyle w:val="Char4"/>
          <w:rFonts w:hint="cs"/>
          <w:rtl/>
        </w:rPr>
        <w:t xml:space="preserve"> بكنند!!.</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بار</w:t>
      </w:r>
      <w:r>
        <w:rPr>
          <w:rStyle w:val="Char4"/>
          <w:rFonts w:hint="cs"/>
          <w:rtl/>
        </w:rPr>
        <w:t>ی</w:t>
      </w:r>
      <w:r w:rsidRPr="00283B88">
        <w:rPr>
          <w:rStyle w:val="Char4"/>
          <w:rFonts w:hint="cs"/>
          <w:rtl/>
        </w:rPr>
        <w:t xml:space="preserve"> موضوع اثبات عدم تحر</w:t>
      </w:r>
      <w:r>
        <w:rPr>
          <w:rStyle w:val="Char4"/>
          <w:rFonts w:hint="cs"/>
          <w:rtl/>
        </w:rPr>
        <w:t>ی</w:t>
      </w:r>
      <w:r w:rsidRPr="00283B88">
        <w:rPr>
          <w:rStyle w:val="Char4"/>
          <w:rFonts w:hint="cs"/>
          <w:rtl/>
        </w:rPr>
        <w:t>ف كتاب ب</w:t>
      </w:r>
      <w:r>
        <w:rPr>
          <w:rStyle w:val="Char4"/>
          <w:rFonts w:hint="cs"/>
          <w:rtl/>
        </w:rPr>
        <w:t>ی</w:t>
      </w:r>
      <w:r w:rsidRPr="00283B88">
        <w:rPr>
          <w:rStyle w:val="Char4"/>
          <w:rFonts w:hint="cs"/>
          <w:rtl/>
        </w:rPr>
        <w:t>‌اندازه مهم و در حق</w:t>
      </w:r>
      <w:r>
        <w:rPr>
          <w:rStyle w:val="Char4"/>
          <w:rFonts w:hint="cs"/>
          <w:rtl/>
        </w:rPr>
        <w:t>ی</w:t>
      </w:r>
      <w:r w:rsidRPr="00283B88">
        <w:rPr>
          <w:rStyle w:val="Char4"/>
          <w:rFonts w:hint="cs"/>
          <w:rtl/>
        </w:rPr>
        <w:t>قت از مسائل ح</w:t>
      </w:r>
      <w:r>
        <w:rPr>
          <w:rStyle w:val="Char4"/>
          <w:rFonts w:hint="cs"/>
          <w:rtl/>
        </w:rPr>
        <w:t>ی</w:t>
      </w:r>
      <w:r w:rsidRPr="00283B88">
        <w:rPr>
          <w:rStyle w:val="Char4"/>
          <w:rFonts w:hint="cs"/>
          <w:rtl/>
        </w:rPr>
        <w:t>ات</w:t>
      </w:r>
      <w:r>
        <w:rPr>
          <w:rStyle w:val="Char4"/>
          <w:rFonts w:hint="cs"/>
          <w:rtl/>
        </w:rPr>
        <w:t>ی</w:t>
      </w:r>
      <w:r w:rsidRPr="00283B88">
        <w:rPr>
          <w:rStyle w:val="Char4"/>
          <w:rFonts w:hint="cs"/>
          <w:rtl/>
        </w:rPr>
        <w:t xml:space="preserve"> جامع</w:t>
      </w:r>
      <w:r>
        <w:rPr>
          <w:rStyle w:val="Char4"/>
          <w:rFonts w:hint="cs"/>
          <w:rtl/>
        </w:rPr>
        <w:t>ه</w:t>
      </w:r>
      <w:r w:rsidRPr="00283B88">
        <w:rPr>
          <w:rStyle w:val="Char4"/>
          <w:rFonts w:hint="cs"/>
          <w:rtl/>
        </w:rPr>
        <w:t xml:space="preserve"> اسلام</w:t>
      </w:r>
      <w:r>
        <w:rPr>
          <w:rStyle w:val="Char4"/>
          <w:rFonts w:hint="cs"/>
          <w:rtl/>
        </w:rPr>
        <w:t>ی</w:t>
      </w:r>
      <w:r w:rsidRPr="00283B88">
        <w:rPr>
          <w:rStyle w:val="Char4"/>
          <w:rFonts w:hint="cs"/>
          <w:rtl/>
        </w:rPr>
        <w:t xml:space="preserve"> است، از آن مسائل</w:t>
      </w:r>
      <w:r>
        <w:rPr>
          <w:rStyle w:val="Char4"/>
          <w:rFonts w:hint="cs"/>
          <w:rtl/>
        </w:rPr>
        <w:t>ی</w:t>
      </w:r>
      <w:r w:rsidRPr="00283B88">
        <w:rPr>
          <w:rStyle w:val="Char4"/>
          <w:rFonts w:hint="cs"/>
          <w:rtl/>
        </w:rPr>
        <w:t xml:space="preserve"> است كه با</w:t>
      </w:r>
      <w:r>
        <w:rPr>
          <w:rStyle w:val="Char4"/>
          <w:rFonts w:hint="cs"/>
          <w:rtl/>
        </w:rPr>
        <w:t>ی</w:t>
      </w:r>
      <w:r w:rsidRPr="00283B88">
        <w:rPr>
          <w:rStyle w:val="Char4"/>
          <w:rFonts w:hint="cs"/>
          <w:rtl/>
        </w:rPr>
        <w:t>د در اطرافش كتابها</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ند</w:t>
      </w:r>
      <w:r>
        <w:rPr>
          <w:rStyle w:val="Char4"/>
          <w:rFonts w:hint="cs"/>
          <w:rtl/>
        </w:rPr>
        <w:t>ی</w:t>
      </w:r>
      <w:r w:rsidRPr="00283B88">
        <w:rPr>
          <w:rStyle w:val="Char4"/>
          <w:rFonts w:hint="cs"/>
          <w:rtl/>
        </w:rPr>
        <w:t xml:space="preserve"> نوشت، و خطابه‌ها</w:t>
      </w:r>
      <w:r>
        <w:rPr>
          <w:rStyle w:val="Char4"/>
          <w:rFonts w:hint="cs"/>
          <w:rtl/>
        </w:rPr>
        <w:t>ی</w:t>
      </w:r>
      <w:r w:rsidRPr="00283B88">
        <w:rPr>
          <w:rStyle w:val="Char4"/>
          <w:rFonts w:hint="cs"/>
          <w:rtl/>
        </w:rPr>
        <w:t xml:space="preserve"> ز</w:t>
      </w:r>
      <w:r>
        <w:rPr>
          <w:rStyle w:val="Char4"/>
          <w:rFonts w:hint="cs"/>
          <w:rtl/>
        </w:rPr>
        <w:t>ی</w:t>
      </w:r>
      <w:r w:rsidRPr="00283B88">
        <w:rPr>
          <w:rStyle w:val="Char4"/>
          <w:rFonts w:hint="cs"/>
          <w:rtl/>
        </w:rPr>
        <w:t>اد</w:t>
      </w:r>
      <w:r>
        <w:rPr>
          <w:rStyle w:val="Char4"/>
          <w:rFonts w:hint="cs"/>
          <w:rtl/>
        </w:rPr>
        <w:t>ی</w:t>
      </w:r>
      <w:r w:rsidRPr="00283B88">
        <w:rPr>
          <w:rStyle w:val="Char4"/>
          <w:rFonts w:hint="cs"/>
          <w:rtl/>
        </w:rPr>
        <w:t xml:space="preserve"> خواند، وبالاخره هر طور</w:t>
      </w:r>
      <w:r>
        <w:rPr>
          <w:rStyle w:val="Char4"/>
          <w:rFonts w:hint="cs"/>
          <w:rtl/>
        </w:rPr>
        <w:t>ی</w:t>
      </w:r>
      <w:r w:rsidRPr="00283B88">
        <w:rPr>
          <w:rStyle w:val="Char4"/>
          <w:rFonts w:hint="cs"/>
          <w:rtl/>
        </w:rPr>
        <w:t xml:space="preserve"> هست با</w:t>
      </w:r>
      <w:r>
        <w:rPr>
          <w:rStyle w:val="Char4"/>
          <w:rFonts w:hint="cs"/>
          <w:rtl/>
        </w:rPr>
        <w:t>ی</w:t>
      </w:r>
      <w:r w:rsidRPr="00283B88">
        <w:rPr>
          <w:rStyle w:val="Char4"/>
          <w:rFonts w:hint="cs"/>
          <w:rtl/>
        </w:rPr>
        <w:t>د بعالم فهماند كه د</w:t>
      </w:r>
      <w:r>
        <w:rPr>
          <w:rStyle w:val="Char4"/>
          <w:rFonts w:hint="cs"/>
          <w:rtl/>
        </w:rPr>
        <w:t>ی</w:t>
      </w:r>
      <w:r w:rsidRPr="00283B88">
        <w:rPr>
          <w:rStyle w:val="Char4"/>
          <w:rFonts w:hint="cs"/>
          <w:rtl/>
        </w:rPr>
        <w:t>ن اسلام از ا</w:t>
      </w:r>
      <w:r>
        <w:rPr>
          <w:rStyle w:val="Char4"/>
          <w:rFonts w:hint="cs"/>
          <w:rtl/>
        </w:rPr>
        <w:t>ی</w:t>
      </w:r>
      <w:r w:rsidRPr="00283B88">
        <w:rPr>
          <w:rStyle w:val="Char4"/>
          <w:rFonts w:hint="cs"/>
          <w:rtl/>
        </w:rPr>
        <w:t>ن بدنام</w:t>
      </w:r>
      <w:r>
        <w:rPr>
          <w:rStyle w:val="Char4"/>
          <w:rFonts w:hint="cs"/>
          <w:rtl/>
        </w:rPr>
        <w:t>ی</w:t>
      </w:r>
      <w:r w:rsidRPr="00283B88">
        <w:rPr>
          <w:rStyle w:val="Char4"/>
          <w:rFonts w:hint="cs"/>
          <w:rtl/>
        </w:rPr>
        <w:t xml:space="preserve"> جداً منزه و كتاب رسم</w:t>
      </w:r>
      <w:r>
        <w:rPr>
          <w:rStyle w:val="Char4"/>
          <w:rFonts w:hint="cs"/>
          <w:rtl/>
        </w:rPr>
        <w:t>ی</w:t>
      </w:r>
      <w:r w:rsidRPr="00283B88">
        <w:rPr>
          <w:rStyle w:val="Char4"/>
          <w:rFonts w:hint="cs"/>
          <w:rtl/>
        </w:rPr>
        <w:t xml:space="preserve"> اسلام از ا</w:t>
      </w:r>
      <w:r>
        <w:rPr>
          <w:rStyle w:val="Char4"/>
          <w:rFonts w:hint="cs"/>
          <w:rtl/>
        </w:rPr>
        <w:t>ی</w:t>
      </w:r>
      <w:r w:rsidRPr="00283B88">
        <w:rPr>
          <w:rStyle w:val="Char4"/>
          <w:rFonts w:hint="cs"/>
          <w:rtl/>
        </w:rPr>
        <w:t>ن تهمت مبرا است.</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ما خ</w:t>
      </w:r>
      <w:r>
        <w:rPr>
          <w:rStyle w:val="Char4"/>
          <w:rFonts w:hint="cs"/>
          <w:rtl/>
        </w:rPr>
        <w:t>ی</w:t>
      </w:r>
      <w:r w:rsidRPr="00283B88">
        <w:rPr>
          <w:rStyle w:val="Char4"/>
          <w:rFonts w:hint="cs"/>
          <w:rtl/>
        </w:rPr>
        <w:t>ل</w:t>
      </w:r>
      <w:r>
        <w:rPr>
          <w:rStyle w:val="Char4"/>
          <w:rFonts w:hint="cs"/>
          <w:rtl/>
        </w:rPr>
        <w:t>ی</w:t>
      </w:r>
      <w:r w:rsidRPr="00283B88">
        <w:rPr>
          <w:rStyle w:val="Char4"/>
          <w:rFonts w:hint="cs"/>
          <w:rtl/>
        </w:rPr>
        <w:t xml:space="preserve"> متأسف</w:t>
      </w:r>
      <w:r>
        <w:rPr>
          <w:rStyle w:val="Char4"/>
          <w:rFonts w:hint="cs"/>
          <w:rtl/>
        </w:rPr>
        <w:t>ی</w:t>
      </w:r>
      <w:r w:rsidRPr="00283B88">
        <w:rPr>
          <w:rStyle w:val="Char4"/>
          <w:rFonts w:hint="cs"/>
          <w:rtl/>
        </w:rPr>
        <w:t>م كه وضع</w:t>
      </w:r>
      <w:r>
        <w:rPr>
          <w:rStyle w:val="Char4"/>
          <w:rFonts w:hint="cs"/>
          <w:rtl/>
        </w:rPr>
        <w:t>ی</w:t>
      </w:r>
      <w:r w:rsidRPr="00283B88">
        <w:rPr>
          <w:rStyle w:val="Char4"/>
          <w:rFonts w:hint="cs"/>
          <w:rtl/>
        </w:rPr>
        <w:t>ت ا</w:t>
      </w:r>
      <w:r>
        <w:rPr>
          <w:rStyle w:val="Char4"/>
          <w:rFonts w:hint="cs"/>
          <w:rtl/>
        </w:rPr>
        <w:t>ی</w:t>
      </w:r>
      <w:r w:rsidRPr="00283B88">
        <w:rPr>
          <w:rStyle w:val="Char4"/>
          <w:rFonts w:hint="cs"/>
          <w:rtl/>
        </w:rPr>
        <w:t>ن كتاب مختصر بما اجازه نم</w:t>
      </w:r>
      <w:r>
        <w:rPr>
          <w:rStyle w:val="Char4"/>
          <w:rFonts w:hint="cs"/>
          <w:rtl/>
        </w:rPr>
        <w:t>ی</w:t>
      </w:r>
      <w:r w:rsidRPr="00283B88">
        <w:rPr>
          <w:rStyle w:val="Char4"/>
          <w:rFonts w:hint="cs"/>
          <w:rtl/>
        </w:rPr>
        <w:t>‌دهد كه ا</w:t>
      </w:r>
      <w:r>
        <w:rPr>
          <w:rStyle w:val="Char4"/>
          <w:rFonts w:hint="cs"/>
          <w:rtl/>
        </w:rPr>
        <w:t>ی</w:t>
      </w:r>
      <w:r w:rsidRPr="00283B88">
        <w:rPr>
          <w:rStyle w:val="Char4"/>
          <w:rFonts w:hint="cs"/>
          <w:rtl/>
        </w:rPr>
        <w:t xml:space="preserve">ن موضوع را رسماً مورد بحث قرار داده و مشروحاً در اطرافش </w:t>
      </w:r>
      <w:r w:rsidRPr="00283B88">
        <w:rPr>
          <w:rStyle w:val="Char4"/>
          <w:rFonts w:hint="eastAsia"/>
          <w:rtl/>
        </w:rPr>
        <w:t>چ</w:t>
      </w:r>
      <w:r>
        <w:rPr>
          <w:rStyle w:val="Char4"/>
          <w:rFonts w:hint="cs"/>
          <w:rtl/>
        </w:rPr>
        <w:t>ی</w:t>
      </w:r>
      <w:r w:rsidRPr="00283B88">
        <w:rPr>
          <w:rStyle w:val="Char4"/>
          <w:rFonts w:hint="cs"/>
          <w:rtl/>
        </w:rPr>
        <w:t>زهائ</w:t>
      </w:r>
      <w:r>
        <w:rPr>
          <w:rStyle w:val="Char4"/>
          <w:rFonts w:hint="cs"/>
          <w:rtl/>
        </w:rPr>
        <w:t>ی</w:t>
      </w:r>
      <w:r w:rsidRPr="00283B88">
        <w:rPr>
          <w:rStyle w:val="Char4"/>
          <w:rFonts w:hint="cs"/>
          <w:rtl/>
        </w:rPr>
        <w:t xml:space="preserve"> بنو</w:t>
      </w:r>
      <w:r>
        <w:rPr>
          <w:rStyle w:val="Char4"/>
          <w:rFonts w:hint="cs"/>
          <w:rtl/>
        </w:rPr>
        <w:t>ی</w:t>
      </w:r>
      <w:r w:rsidRPr="00283B88">
        <w:rPr>
          <w:rStyle w:val="Char4"/>
          <w:rFonts w:hint="cs"/>
          <w:rtl/>
        </w:rPr>
        <w:t>س</w:t>
      </w:r>
      <w:r>
        <w:rPr>
          <w:rStyle w:val="Char4"/>
          <w:rFonts w:hint="cs"/>
          <w:rtl/>
        </w:rPr>
        <w:t>ی</w:t>
      </w:r>
      <w:r w:rsidRPr="00283B88">
        <w:rPr>
          <w:rStyle w:val="Char4"/>
          <w:rFonts w:hint="cs"/>
          <w:rtl/>
        </w:rPr>
        <w:t>م، ول</w:t>
      </w:r>
      <w:r>
        <w:rPr>
          <w:rStyle w:val="Char4"/>
          <w:rFonts w:hint="cs"/>
          <w:rtl/>
        </w:rPr>
        <w:t>ی</w:t>
      </w:r>
      <w:r w:rsidRPr="00283B88">
        <w:rPr>
          <w:rStyle w:val="Char4"/>
          <w:rFonts w:hint="cs"/>
          <w:rtl/>
        </w:rPr>
        <w:t xml:space="preserve"> برا</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 كه بكل</w:t>
      </w:r>
      <w:r>
        <w:rPr>
          <w:rStyle w:val="Char4"/>
          <w:rFonts w:hint="cs"/>
          <w:rtl/>
        </w:rPr>
        <w:t>ی</w:t>
      </w:r>
      <w:r w:rsidRPr="00283B88">
        <w:rPr>
          <w:rStyle w:val="Char4"/>
          <w:rFonts w:hint="cs"/>
          <w:rtl/>
        </w:rPr>
        <w:t xml:space="preserve"> شما را در ا</w:t>
      </w:r>
      <w:r>
        <w:rPr>
          <w:rStyle w:val="Char4"/>
          <w:rFonts w:hint="cs"/>
          <w:rtl/>
        </w:rPr>
        <w:t>ی</w:t>
      </w:r>
      <w:r w:rsidRPr="00283B88">
        <w:rPr>
          <w:rStyle w:val="Char4"/>
          <w:rFonts w:hint="cs"/>
          <w:rtl/>
        </w:rPr>
        <w:t>ن باره ب</w:t>
      </w:r>
      <w:r>
        <w:rPr>
          <w:rStyle w:val="Char4"/>
          <w:rFonts w:hint="cs"/>
          <w:rtl/>
        </w:rPr>
        <w:t>ی</w:t>
      </w:r>
      <w:r w:rsidRPr="00283B88">
        <w:rPr>
          <w:rStyle w:val="Char4"/>
          <w:rFonts w:hint="cs"/>
          <w:rtl/>
        </w:rPr>
        <w:t>‌اطلاع ن</w:t>
      </w:r>
      <w:r w:rsidRPr="00283B88">
        <w:rPr>
          <w:rStyle w:val="Char4"/>
          <w:rFonts w:hint="eastAsia"/>
          <w:rtl/>
        </w:rPr>
        <w:t>گ</w:t>
      </w:r>
      <w:r w:rsidRPr="00283B88">
        <w:rPr>
          <w:rStyle w:val="Char4"/>
          <w:rFonts w:hint="cs"/>
          <w:rtl/>
        </w:rPr>
        <w:t>ذار</w:t>
      </w:r>
      <w:r>
        <w:rPr>
          <w:rStyle w:val="Char4"/>
          <w:rFonts w:hint="cs"/>
          <w:rtl/>
        </w:rPr>
        <w:t>ی</w:t>
      </w:r>
      <w:r w:rsidRPr="00283B88">
        <w:rPr>
          <w:rStyle w:val="Char4"/>
          <w:rFonts w:hint="cs"/>
          <w:rtl/>
        </w:rPr>
        <w:t>م، آراء و نظر</w:t>
      </w:r>
      <w:r>
        <w:rPr>
          <w:rStyle w:val="Char4"/>
          <w:rFonts w:hint="cs"/>
          <w:rtl/>
        </w:rPr>
        <w:t>ی</w:t>
      </w:r>
      <w:r w:rsidRPr="00283B88">
        <w:rPr>
          <w:rStyle w:val="Char4"/>
          <w:rFonts w:hint="cs"/>
          <w:rtl/>
        </w:rPr>
        <w:t>ات علما</w:t>
      </w:r>
      <w:r>
        <w:rPr>
          <w:rStyle w:val="Char4"/>
          <w:rFonts w:hint="cs"/>
          <w:rtl/>
        </w:rPr>
        <w:t>ی</w:t>
      </w:r>
      <w:r w:rsidRPr="00283B88">
        <w:rPr>
          <w:rStyle w:val="Char4"/>
          <w:rFonts w:hint="cs"/>
          <w:rtl/>
        </w:rPr>
        <w:t xml:space="preserve"> بزر</w:t>
      </w:r>
      <w:r w:rsidRPr="00283B88">
        <w:rPr>
          <w:rStyle w:val="Char4"/>
          <w:rFonts w:hint="eastAsia"/>
          <w:rtl/>
        </w:rPr>
        <w:t>گ</w:t>
      </w:r>
      <w:r w:rsidRPr="00283B88">
        <w:rPr>
          <w:rStyle w:val="Char4"/>
          <w:rFonts w:hint="cs"/>
          <w:rtl/>
        </w:rPr>
        <w:t xml:space="preserve"> اسلام را ـ بطور اختصار ـ از نظر شما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ذارن</w:t>
      </w:r>
      <w:r>
        <w:rPr>
          <w:rStyle w:val="Char4"/>
          <w:rFonts w:hint="cs"/>
          <w:rtl/>
        </w:rPr>
        <w:t>ی</w:t>
      </w:r>
      <w:r w:rsidRPr="00283B88">
        <w:rPr>
          <w:rStyle w:val="Char4"/>
          <w:rFonts w:hint="cs"/>
          <w:rtl/>
        </w:rPr>
        <w:t xml:space="preserve">م: </w:t>
      </w:r>
    </w:p>
    <w:p w:rsidR="00283B88" w:rsidRPr="00283B88" w:rsidRDefault="00283B88" w:rsidP="00283B88">
      <w:pPr>
        <w:widowControl w:val="0"/>
        <w:ind w:firstLine="284"/>
        <w:jc w:val="lowKashida"/>
        <w:rPr>
          <w:rStyle w:val="Char4"/>
          <w:rtl/>
        </w:rPr>
      </w:pPr>
      <w:r w:rsidRPr="00283B88">
        <w:rPr>
          <w:rStyle w:val="Char5"/>
          <w:rFonts w:hint="cs"/>
          <w:rtl/>
        </w:rPr>
        <w:t xml:space="preserve">مرحوم صدوق </w:t>
      </w:r>
      <w:r w:rsidRPr="00283B88">
        <w:rPr>
          <w:rStyle w:val="Char4"/>
          <w:rFonts w:hint="cs"/>
          <w:rtl/>
        </w:rPr>
        <w:t>در كتاب «اعتقادات»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«اعتقاد ما ا</w:t>
      </w:r>
      <w:r>
        <w:rPr>
          <w:rStyle w:val="Char4"/>
          <w:rFonts w:hint="cs"/>
          <w:rtl/>
        </w:rPr>
        <w:t>ی</w:t>
      </w:r>
      <w:r w:rsidRPr="00283B88">
        <w:rPr>
          <w:rStyle w:val="Char4"/>
          <w:rFonts w:hint="cs"/>
          <w:rtl/>
        </w:rPr>
        <w:t>ن است قرآن</w:t>
      </w:r>
      <w:r>
        <w:rPr>
          <w:rStyle w:val="Char4"/>
          <w:rFonts w:hint="cs"/>
          <w:rtl/>
        </w:rPr>
        <w:t>ی</w:t>
      </w:r>
      <w:r w:rsidRPr="00283B88">
        <w:rPr>
          <w:rStyle w:val="Char4"/>
          <w:rFonts w:hint="cs"/>
          <w:rtl/>
        </w:rPr>
        <w:t>كه خداوند برا</w:t>
      </w:r>
      <w:r>
        <w:rPr>
          <w:rStyle w:val="Char4"/>
          <w:rFonts w:hint="cs"/>
          <w:rtl/>
        </w:rPr>
        <w:t>ی</w:t>
      </w:r>
      <w:r w:rsidRPr="00283B88">
        <w:rPr>
          <w:rStyle w:val="Char4"/>
          <w:rFonts w:hint="cs"/>
          <w:rtl/>
        </w:rPr>
        <w:t xml:space="preserve"> پ</w:t>
      </w:r>
      <w:r>
        <w:rPr>
          <w:rStyle w:val="Char4"/>
          <w:rFonts w:hint="cs"/>
          <w:rtl/>
        </w:rPr>
        <w:t>ی</w:t>
      </w:r>
      <w:r w:rsidRPr="00283B88">
        <w:rPr>
          <w:rStyle w:val="Char4"/>
          <w:rFonts w:hint="cs"/>
          <w:rtl/>
        </w:rPr>
        <w:t>غمبرش نازل كرده، هم</w:t>
      </w:r>
      <w:r>
        <w:rPr>
          <w:rStyle w:val="Char4"/>
          <w:rFonts w:hint="cs"/>
          <w:rtl/>
        </w:rPr>
        <w:t>ی</w:t>
      </w:r>
      <w:r w:rsidRPr="00283B88">
        <w:rPr>
          <w:rStyle w:val="Char4"/>
          <w:rFonts w:hint="cs"/>
          <w:rtl/>
        </w:rPr>
        <w:t>ن است كه فعلاً در دست ما هست، و ب</w:t>
      </w:r>
      <w:r>
        <w:rPr>
          <w:rStyle w:val="Char4"/>
          <w:rFonts w:hint="cs"/>
          <w:rtl/>
        </w:rPr>
        <w:t>ی</w:t>
      </w:r>
      <w:r w:rsidRPr="00283B88">
        <w:rPr>
          <w:rStyle w:val="Char4"/>
          <w:rFonts w:hint="cs"/>
          <w:rtl/>
        </w:rPr>
        <w:t>شتر از ا</w:t>
      </w:r>
      <w:r>
        <w:rPr>
          <w:rStyle w:val="Char4"/>
          <w:rFonts w:hint="cs"/>
          <w:rtl/>
        </w:rPr>
        <w:t>ی</w:t>
      </w:r>
      <w:r w:rsidRPr="00283B88">
        <w:rPr>
          <w:rStyle w:val="Char4"/>
          <w:rFonts w:hint="cs"/>
          <w:rtl/>
        </w:rPr>
        <w:t>ن نبوده‌است، كسان</w:t>
      </w:r>
      <w:r>
        <w:rPr>
          <w:rStyle w:val="Char4"/>
          <w:rFonts w:hint="cs"/>
          <w:rtl/>
        </w:rPr>
        <w:t>ی</w:t>
      </w:r>
      <w:r w:rsidRPr="00283B88">
        <w:rPr>
          <w:rStyle w:val="Char4"/>
          <w:rFonts w:hint="cs"/>
          <w:rtl/>
        </w:rPr>
        <w:t>كه بما نسبت م</w:t>
      </w:r>
      <w:r>
        <w:rPr>
          <w:rStyle w:val="Char4"/>
          <w:rFonts w:hint="cs"/>
          <w:rtl/>
        </w:rPr>
        <w:t>ی</w:t>
      </w:r>
      <w:r w:rsidRPr="00283B88">
        <w:rPr>
          <w:rStyle w:val="Char4"/>
          <w:rFonts w:hint="cs"/>
          <w:rtl/>
        </w:rPr>
        <w:t>‌دهند كه ما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وئ</w:t>
      </w:r>
      <w:r>
        <w:rPr>
          <w:rStyle w:val="Char4"/>
          <w:rFonts w:hint="cs"/>
          <w:rtl/>
        </w:rPr>
        <w:t>ی</w:t>
      </w:r>
      <w:r w:rsidRPr="00283B88">
        <w:rPr>
          <w:rStyle w:val="Char4"/>
          <w:rFonts w:hint="cs"/>
          <w:rtl/>
        </w:rPr>
        <w:t>م قرآن ب</w:t>
      </w:r>
      <w:r>
        <w:rPr>
          <w:rStyle w:val="Char4"/>
          <w:rFonts w:hint="cs"/>
          <w:rtl/>
        </w:rPr>
        <w:t>ی</w:t>
      </w:r>
      <w:r w:rsidRPr="00283B88">
        <w:rPr>
          <w:rStyle w:val="Char4"/>
          <w:rFonts w:hint="cs"/>
          <w:rtl/>
        </w:rPr>
        <w:t>ش از ا</w:t>
      </w:r>
      <w:r>
        <w:rPr>
          <w:rStyle w:val="Char4"/>
          <w:rFonts w:hint="cs"/>
          <w:rtl/>
        </w:rPr>
        <w:t>ی</w:t>
      </w:r>
      <w:r w:rsidRPr="00283B88">
        <w:rPr>
          <w:rStyle w:val="Char4"/>
          <w:rFonts w:hint="cs"/>
          <w:rtl/>
        </w:rPr>
        <w:t xml:space="preserve">ن بوده و </w:t>
      </w:r>
      <w:r w:rsidRPr="00283B88">
        <w:rPr>
          <w:rStyle w:val="Char4"/>
          <w:rFonts w:hint="eastAsia"/>
          <w:rtl/>
        </w:rPr>
        <w:t>چ</w:t>
      </w:r>
      <w:r>
        <w:rPr>
          <w:rStyle w:val="Char4"/>
          <w:rFonts w:hint="cs"/>
          <w:rtl/>
        </w:rPr>
        <w:t>ی</w:t>
      </w:r>
      <w:r w:rsidRPr="00283B88">
        <w:rPr>
          <w:rStyle w:val="Char4"/>
          <w:rFonts w:hint="cs"/>
          <w:rtl/>
        </w:rPr>
        <w:t>زهائ</w:t>
      </w:r>
      <w:r>
        <w:rPr>
          <w:rStyle w:val="Char4"/>
          <w:rFonts w:hint="cs"/>
          <w:rtl/>
        </w:rPr>
        <w:t>ی</w:t>
      </w:r>
      <w:r w:rsidRPr="00283B88">
        <w:rPr>
          <w:rStyle w:val="Char4"/>
          <w:rFonts w:hint="cs"/>
          <w:rtl/>
        </w:rPr>
        <w:t xml:space="preserve"> از آن كم شده‌است، دروغ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ند، ما ه</w:t>
      </w:r>
      <w:r>
        <w:rPr>
          <w:rStyle w:val="Char4"/>
          <w:rFonts w:hint="cs"/>
          <w:rtl/>
        </w:rPr>
        <w:t>ی</w:t>
      </w:r>
      <w:r w:rsidRPr="00283B88">
        <w:rPr>
          <w:rStyle w:val="Char4"/>
          <w:rFonts w:hint="eastAsia"/>
          <w:rtl/>
        </w:rPr>
        <w:t>چ</w:t>
      </w:r>
      <w:r w:rsidRPr="00283B88">
        <w:rPr>
          <w:rStyle w:val="Char4"/>
          <w:rFonts w:hint="cs"/>
          <w:rtl/>
        </w:rPr>
        <w:t xml:space="preserve"> وقت قائل با</w:t>
      </w:r>
      <w:r>
        <w:rPr>
          <w:rStyle w:val="Char4"/>
          <w:rFonts w:hint="cs"/>
          <w:rtl/>
        </w:rPr>
        <w:t>ی</w:t>
      </w:r>
      <w:r w:rsidRPr="00283B88">
        <w:rPr>
          <w:rStyle w:val="Char4"/>
          <w:rFonts w:hint="cs"/>
          <w:rtl/>
        </w:rPr>
        <w:t>ن مقاله نبوده و ن</w:t>
      </w:r>
      <w:r>
        <w:rPr>
          <w:rStyle w:val="Char4"/>
          <w:rFonts w:hint="cs"/>
          <w:rtl/>
        </w:rPr>
        <w:t>ی</w:t>
      </w:r>
      <w:r w:rsidRPr="00283B88">
        <w:rPr>
          <w:rStyle w:val="Char4"/>
          <w:rFonts w:hint="cs"/>
          <w:rtl/>
        </w:rPr>
        <w:t>ست</w:t>
      </w:r>
      <w:r>
        <w:rPr>
          <w:rStyle w:val="Char4"/>
          <w:rFonts w:hint="cs"/>
          <w:rtl/>
        </w:rPr>
        <w:t>ی</w:t>
      </w:r>
      <w:r w:rsidRPr="00283B88">
        <w:rPr>
          <w:rStyle w:val="Char4"/>
          <w:rFonts w:hint="cs"/>
          <w:rtl/>
        </w:rPr>
        <w:t>م»</w:t>
      </w:r>
      <w:r w:rsidRPr="00283B88">
        <w:rPr>
          <w:rStyle w:val="Char4"/>
          <w:vertAlign w:val="superscript"/>
          <w:rtl/>
        </w:rPr>
        <w:t>(</w:t>
      </w:r>
      <w:r w:rsidRPr="00283B88">
        <w:rPr>
          <w:rStyle w:val="Char4"/>
          <w:vertAlign w:val="superscript"/>
          <w:rtl/>
        </w:rPr>
        <w:footnoteReference w:id="183"/>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مرحوم ش</w:t>
      </w:r>
      <w:r>
        <w:rPr>
          <w:rStyle w:val="Char5"/>
          <w:rFonts w:hint="cs"/>
          <w:rtl/>
        </w:rPr>
        <w:t>ی</w:t>
      </w:r>
      <w:r w:rsidRPr="00283B88">
        <w:rPr>
          <w:rStyle w:val="Char5"/>
          <w:rFonts w:hint="cs"/>
          <w:rtl/>
        </w:rPr>
        <w:t>خ طبرس</w:t>
      </w:r>
      <w:r>
        <w:rPr>
          <w:rStyle w:val="Char5"/>
          <w:rFonts w:hint="cs"/>
          <w:rtl/>
        </w:rPr>
        <w:t>ی</w:t>
      </w:r>
      <w:r w:rsidRPr="00283B88">
        <w:rPr>
          <w:rStyle w:val="Char5"/>
          <w:rFonts w:hint="cs"/>
          <w:rtl/>
        </w:rPr>
        <w:t xml:space="preserve"> </w:t>
      </w:r>
      <w:r w:rsidRPr="00283B88">
        <w:rPr>
          <w:rStyle w:val="Char4"/>
          <w:rFonts w:hint="cs"/>
          <w:rtl/>
        </w:rPr>
        <w:t>در كتاب «</w:t>
      </w:r>
      <w:r w:rsidRPr="00283B88">
        <w:rPr>
          <w:rStyle w:val="Char1"/>
          <w:rFonts w:hint="cs"/>
          <w:rtl/>
        </w:rPr>
        <w:t>مجمع البيان</w:t>
      </w:r>
      <w:r w:rsidRPr="00283B88">
        <w:rPr>
          <w:rStyle w:val="Char4"/>
          <w:rFonts w:hint="cs"/>
          <w:rtl/>
        </w:rPr>
        <w:t>»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w:t>
      </w:r>
      <w:r w:rsidRPr="00283B88">
        <w:rPr>
          <w:rStyle w:val="Char4"/>
          <w:rFonts w:hint="eastAsia"/>
          <w:rtl/>
        </w:rPr>
        <w:t>چ</w:t>
      </w:r>
      <w:r w:rsidRPr="00283B88">
        <w:rPr>
          <w:rStyle w:val="Char4"/>
          <w:rFonts w:hint="cs"/>
          <w:rtl/>
        </w:rPr>
        <w:t>ند نفر</w:t>
      </w:r>
      <w:r>
        <w:rPr>
          <w:rStyle w:val="Char4"/>
          <w:rFonts w:hint="cs"/>
          <w:rtl/>
        </w:rPr>
        <w:t>ی</w:t>
      </w:r>
      <w:r w:rsidRPr="00283B88">
        <w:rPr>
          <w:rStyle w:val="Char4"/>
          <w:rFonts w:hint="cs"/>
          <w:rtl/>
        </w:rPr>
        <w:t xml:space="preserve"> از امام</w:t>
      </w:r>
      <w:r>
        <w:rPr>
          <w:rStyle w:val="Char4"/>
          <w:rFonts w:hint="cs"/>
          <w:rtl/>
        </w:rPr>
        <w:t>ی</w:t>
      </w:r>
      <w:r w:rsidRPr="00283B88">
        <w:rPr>
          <w:rStyle w:val="Char4"/>
          <w:rFonts w:hint="cs"/>
          <w:rtl/>
        </w:rPr>
        <w:t>ه و جماعت</w:t>
      </w:r>
      <w:r>
        <w:rPr>
          <w:rStyle w:val="Char4"/>
          <w:rFonts w:hint="cs"/>
          <w:rtl/>
        </w:rPr>
        <w:t>ی</w:t>
      </w:r>
      <w:r w:rsidRPr="00283B88">
        <w:rPr>
          <w:rStyle w:val="Char4"/>
          <w:rFonts w:hint="cs"/>
          <w:rtl/>
        </w:rPr>
        <w:t xml:space="preserve"> از طائف</w:t>
      </w:r>
      <w:r>
        <w:rPr>
          <w:rStyle w:val="Char4"/>
          <w:rFonts w:hint="cs"/>
          <w:rtl/>
        </w:rPr>
        <w:t>ه</w:t>
      </w:r>
      <w:r w:rsidRPr="00283B88">
        <w:rPr>
          <w:rStyle w:val="Char4"/>
          <w:rFonts w:hint="cs"/>
          <w:rtl/>
        </w:rPr>
        <w:t xml:space="preserve"> (حشو</w:t>
      </w:r>
      <w:r>
        <w:rPr>
          <w:rStyle w:val="Char4"/>
          <w:rFonts w:hint="cs"/>
          <w:rtl/>
        </w:rPr>
        <w:t>ی</w:t>
      </w:r>
      <w:r w:rsidRPr="00283B88">
        <w:rPr>
          <w:rStyle w:val="Char4"/>
          <w:rFonts w:hint="cs"/>
          <w:rtl/>
        </w:rPr>
        <w:t>ه) نقل كرده‌اند كه در قرآن تغ</w:t>
      </w:r>
      <w:r>
        <w:rPr>
          <w:rStyle w:val="Char4"/>
          <w:rFonts w:hint="cs"/>
          <w:rtl/>
        </w:rPr>
        <w:t>یی</w:t>
      </w:r>
      <w:r w:rsidRPr="00283B88">
        <w:rPr>
          <w:rStyle w:val="Char4"/>
          <w:rFonts w:hint="cs"/>
          <w:rtl/>
        </w:rPr>
        <w:t>ر</w:t>
      </w:r>
      <w:r>
        <w:rPr>
          <w:rStyle w:val="Char4"/>
          <w:rFonts w:hint="cs"/>
          <w:rtl/>
        </w:rPr>
        <w:t>ی</w:t>
      </w:r>
      <w:r w:rsidRPr="00283B88">
        <w:rPr>
          <w:rStyle w:val="Char4"/>
          <w:rFonts w:hint="cs"/>
          <w:rtl/>
        </w:rPr>
        <w:t xml:space="preserve"> رخ داده و </w:t>
      </w:r>
      <w:r w:rsidRPr="00283B88">
        <w:rPr>
          <w:rStyle w:val="Char4"/>
          <w:rFonts w:hint="eastAsia"/>
          <w:rtl/>
        </w:rPr>
        <w:t>چ</w:t>
      </w:r>
      <w:r>
        <w:rPr>
          <w:rStyle w:val="Char4"/>
          <w:rFonts w:hint="cs"/>
          <w:rtl/>
        </w:rPr>
        <w:t>ی</w:t>
      </w:r>
      <w:r w:rsidRPr="00283B88">
        <w:rPr>
          <w:rStyle w:val="Char4"/>
          <w:rFonts w:hint="cs"/>
          <w:rtl/>
        </w:rPr>
        <w:t>زهائ</w:t>
      </w:r>
      <w:r>
        <w:rPr>
          <w:rStyle w:val="Char4"/>
          <w:rFonts w:hint="cs"/>
          <w:rtl/>
        </w:rPr>
        <w:t>ی</w:t>
      </w:r>
      <w:r w:rsidRPr="00283B88">
        <w:rPr>
          <w:rStyle w:val="Char4"/>
          <w:rFonts w:hint="cs"/>
          <w:rtl/>
        </w:rPr>
        <w:t xml:space="preserve"> از آن كم شده‌است؛ ول</w:t>
      </w:r>
      <w:r>
        <w:rPr>
          <w:rStyle w:val="Char4"/>
          <w:rFonts w:hint="cs"/>
          <w:rtl/>
        </w:rPr>
        <w:t>ی</w:t>
      </w:r>
      <w:r w:rsidRPr="00283B88">
        <w:rPr>
          <w:rStyle w:val="Char4"/>
          <w:rFonts w:hint="cs"/>
          <w:rtl/>
        </w:rPr>
        <w:t xml:space="preserve"> مذهب اصحاب ما (امام</w:t>
      </w:r>
      <w:r>
        <w:rPr>
          <w:rStyle w:val="Char4"/>
          <w:rFonts w:hint="cs"/>
          <w:rtl/>
        </w:rPr>
        <w:t>ی</w:t>
      </w:r>
      <w:r w:rsidRPr="00283B88">
        <w:rPr>
          <w:rStyle w:val="Char4"/>
          <w:rFonts w:hint="cs"/>
          <w:rtl/>
        </w:rPr>
        <w:t>ه) ا</w:t>
      </w:r>
      <w:r>
        <w:rPr>
          <w:rStyle w:val="Char4"/>
          <w:rFonts w:hint="cs"/>
          <w:rtl/>
        </w:rPr>
        <w:t>ی</w:t>
      </w:r>
      <w:r w:rsidRPr="00283B88">
        <w:rPr>
          <w:rStyle w:val="Char4"/>
          <w:rFonts w:hint="cs"/>
          <w:rtl/>
        </w:rPr>
        <w:t>ن است كه در قرآن ه</w:t>
      </w:r>
      <w:r>
        <w:rPr>
          <w:rStyle w:val="Char4"/>
          <w:rFonts w:hint="cs"/>
          <w:rtl/>
        </w:rPr>
        <w:t>ی</w:t>
      </w:r>
      <w:r w:rsidRPr="00283B88">
        <w:rPr>
          <w:rStyle w:val="Char4"/>
          <w:rFonts w:hint="eastAsia"/>
          <w:rtl/>
        </w:rPr>
        <w:t>چگ</w:t>
      </w:r>
      <w:r w:rsidRPr="00283B88">
        <w:rPr>
          <w:rStyle w:val="Char4"/>
          <w:rFonts w:hint="cs"/>
          <w:rtl/>
        </w:rPr>
        <w:t>ونه تغ</w:t>
      </w:r>
      <w:r>
        <w:rPr>
          <w:rStyle w:val="Char4"/>
          <w:rFonts w:hint="cs"/>
          <w:rtl/>
        </w:rPr>
        <w:t>یی</w:t>
      </w:r>
      <w:r w:rsidRPr="00283B88">
        <w:rPr>
          <w:rStyle w:val="Char4"/>
          <w:rFonts w:hint="cs"/>
          <w:rtl/>
        </w:rPr>
        <w:t>ر</w:t>
      </w:r>
      <w:r>
        <w:rPr>
          <w:rStyle w:val="Char4"/>
          <w:rFonts w:hint="cs"/>
          <w:rtl/>
        </w:rPr>
        <w:t>ی</w:t>
      </w:r>
      <w:r w:rsidRPr="00283B88">
        <w:rPr>
          <w:rStyle w:val="Char4"/>
          <w:rFonts w:hint="cs"/>
          <w:rtl/>
        </w:rPr>
        <w:t xml:space="preserve"> </w:t>
      </w:r>
      <w:r w:rsidRPr="00283B88">
        <w:rPr>
          <w:rStyle w:val="Char4"/>
          <w:rFonts w:hint="eastAsia"/>
          <w:rtl/>
        </w:rPr>
        <w:t>پ</w:t>
      </w:r>
      <w:r>
        <w:rPr>
          <w:rStyle w:val="Char4"/>
          <w:rFonts w:hint="cs"/>
          <w:rtl/>
        </w:rPr>
        <w:t>ی</w:t>
      </w:r>
      <w:r w:rsidRPr="00283B88">
        <w:rPr>
          <w:rStyle w:val="Char4"/>
          <w:rFonts w:hint="cs"/>
          <w:rtl/>
        </w:rPr>
        <w:t xml:space="preserve">دا نشده‌است؛ نه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 بو</w:t>
      </w:r>
      <w:r>
        <w:rPr>
          <w:rStyle w:val="Char4"/>
          <w:rFonts w:hint="cs"/>
          <w:rtl/>
        </w:rPr>
        <w:t>ی</w:t>
      </w:r>
      <w:r w:rsidRPr="00283B88">
        <w:rPr>
          <w:rStyle w:val="Char4"/>
          <w:rFonts w:hint="cs"/>
          <w:rtl/>
        </w:rPr>
        <w:t xml:space="preserve"> افزوده شده و نه كلمه‌ا</w:t>
      </w:r>
      <w:r>
        <w:rPr>
          <w:rStyle w:val="Char4"/>
          <w:rFonts w:hint="cs"/>
          <w:rtl/>
        </w:rPr>
        <w:t>ی</w:t>
      </w:r>
      <w:r w:rsidRPr="00283B88">
        <w:rPr>
          <w:rStyle w:val="Char4"/>
          <w:rFonts w:hint="cs"/>
          <w:rtl/>
        </w:rPr>
        <w:t xml:space="preserve"> از آن حذف </w:t>
      </w:r>
      <w:r w:rsidRPr="00283B88">
        <w:rPr>
          <w:rStyle w:val="Char4"/>
          <w:rFonts w:hint="eastAsia"/>
          <w:rtl/>
        </w:rPr>
        <w:t>گ</w:t>
      </w:r>
      <w:r w:rsidRPr="00283B88">
        <w:rPr>
          <w:rStyle w:val="Char4"/>
          <w:rFonts w:hint="cs"/>
          <w:rtl/>
        </w:rPr>
        <w:t>رد</w:t>
      </w:r>
      <w:r>
        <w:rPr>
          <w:rStyle w:val="Char4"/>
          <w:rFonts w:hint="cs"/>
          <w:rtl/>
        </w:rPr>
        <w:t>ی</w:t>
      </w:r>
      <w:r w:rsidRPr="00283B88">
        <w:rPr>
          <w:rStyle w:val="Char4"/>
          <w:rFonts w:hint="cs"/>
          <w:rtl/>
        </w:rPr>
        <w:t xml:space="preserve">ده‌است، </w:t>
      </w:r>
      <w:r w:rsidRPr="00283B88">
        <w:rPr>
          <w:rStyle w:val="Char4"/>
          <w:rFonts w:hint="eastAsia"/>
          <w:rtl/>
        </w:rPr>
        <w:t>چ</w:t>
      </w:r>
      <w:r w:rsidRPr="00283B88">
        <w:rPr>
          <w:rStyle w:val="Char4"/>
          <w:rFonts w:hint="cs"/>
          <w:rtl/>
        </w:rPr>
        <w:t>نانكه</w:t>
      </w:r>
      <w:r w:rsidRPr="00283B88">
        <w:rPr>
          <w:rStyle w:val="Char5"/>
          <w:rFonts w:hint="cs"/>
          <w:rtl/>
        </w:rPr>
        <w:t xml:space="preserve"> مرحوم علم الهد</w:t>
      </w:r>
      <w:r>
        <w:rPr>
          <w:rStyle w:val="Char5"/>
          <w:rFonts w:hint="cs"/>
          <w:rtl/>
        </w:rPr>
        <w:t>ی</w:t>
      </w:r>
      <w:r w:rsidRPr="00283B88">
        <w:rPr>
          <w:rStyle w:val="Char5"/>
          <w:rFonts w:hint="cs"/>
          <w:rtl/>
        </w:rPr>
        <w:t xml:space="preserve"> س</w:t>
      </w:r>
      <w:r>
        <w:rPr>
          <w:rStyle w:val="Char5"/>
          <w:rFonts w:hint="cs"/>
          <w:rtl/>
        </w:rPr>
        <w:t>ی</w:t>
      </w:r>
      <w:r w:rsidRPr="00283B88">
        <w:rPr>
          <w:rStyle w:val="Char5"/>
          <w:rFonts w:hint="cs"/>
          <w:rtl/>
        </w:rPr>
        <w:t>د مترض</w:t>
      </w:r>
      <w:r>
        <w:rPr>
          <w:rStyle w:val="Char5"/>
          <w:rFonts w:hint="cs"/>
          <w:rtl/>
        </w:rPr>
        <w:t>ی</w:t>
      </w:r>
      <w:r w:rsidRPr="00283B88">
        <w:rPr>
          <w:rStyle w:val="Char5"/>
          <w:rFonts w:hint="cs"/>
          <w:rtl/>
        </w:rPr>
        <w:t xml:space="preserve"> </w:t>
      </w:r>
      <w:r w:rsidRPr="00283B88">
        <w:rPr>
          <w:rStyle w:val="Char4"/>
          <w:rFonts w:hint="cs"/>
          <w:rtl/>
        </w:rPr>
        <w:t>در جواب (مسائل الطرابلس</w:t>
      </w:r>
      <w:r>
        <w:rPr>
          <w:rStyle w:val="Char4"/>
          <w:rFonts w:hint="cs"/>
          <w:rtl/>
        </w:rPr>
        <w:t>ی</w:t>
      </w:r>
      <w:r w:rsidRPr="00283B88">
        <w:rPr>
          <w:rStyle w:val="Char4"/>
          <w:rFonts w:hint="cs"/>
          <w:rtl/>
        </w:rPr>
        <w:t>ات) در ا</w:t>
      </w:r>
      <w:r>
        <w:rPr>
          <w:rStyle w:val="Char4"/>
          <w:rFonts w:hint="cs"/>
          <w:rtl/>
        </w:rPr>
        <w:t>ی</w:t>
      </w:r>
      <w:r w:rsidRPr="00283B88">
        <w:rPr>
          <w:rStyle w:val="Char4"/>
          <w:rFonts w:hint="cs"/>
          <w:rtl/>
        </w:rPr>
        <w:t xml:space="preserve">ن باره </w:t>
      </w:r>
      <w:r w:rsidRPr="00283B88">
        <w:rPr>
          <w:rStyle w:val="Char4"/>
          <w:rFonts w:hint="eastAsia"/>
          <w:rtl/>
        </w:rPr>
        <w:t>چ</w:t>
      </w:r>
      <w:r w:rsidRPr="00283B88">
        <w:rPr>
          <w:rStyle w:val="Char4"/>
          <w:rFonts w:hint="cs"/>
          <w:rtl/>
        </w:rPr>
        <w:t>نانكه با</w:t>
      </w:r>
      <w:r>
        <w:rPr>
          <w:rStyle w:val="Char4"/>
          <w:rFonts w:hint="cs"/>
          <w:rtl/>
        </w:rPr>
        <w:t>ی</w:t>
      </w:r>
      <w:r w:rsidRPr="00283B88">
        <w:rPr>
          <w:rStyle w:val="Char4"/>
          <w:rFonts w:hint="cs"/>
          <w:rtl/>
        </w:rPr>
        <w:t>د ب</w:t>
      </w:r>
      <w:r>
        <w:rPr>
          <w:rStyle w:val="Char4"/>
          <w:rFonts w:hint="cs"/>
          <w:rtl/>
        </w:rPr>
        <w:t>ی</w:t>
      </w:r>
      <w:r w:rsidRPr="00283B88">
        <w:rPr>
          <w:rStyle w:val="Char4"/>
          <w:rFonts w:hint="cs"/>
          <w:rtl/>
        </w:rPr>
        <w:t>انات</w:t>
      </w:r>
      <w:r>
        <w:rPr>
          <w:rStyle w:val="Char4"/>
          <w:rFonts w:hint="cs"/>
          <w:rtl/>
        </w:rPr>
        <w:t>ی</w:t>
      </w:r>
      <w:r w:rsidRPr="00283B88">
        <w:rPr>
          <w:rStyle w:val="Char4"/>
          <w:rFonts w:hint="cs"/>
          <w:rtl/>
        </w:rPr>
        <w:t xml:space="preserve"> بس مف</w:t>
      </w:r>
      <w:r>
        <w:rPr>
          <w:rStyle w:val="Char4"/>
          <w:rFonts w:hint="cs"/>
          <w:rtl/>
        </w:rPr>
        <w:t>ی</w:t>
      </w:r>
      <w:r w:rsidRPr="00283B88">
        <w:rPr>
          <w:rStyle w:val="Char4"/>
          <w:rFonts w:hint="cs"/>
          <w:rtl/>
        </w:rPr>
        <w:t>د نموده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علم ما بصحت نقل قرآن همان طور است كه نسبت به شهرها و حوادث و وقا</w:t>
      </w:r>
      <w:r>
        <w:rPr>
          <w:rStyle w:val="Char4"/>
          <w:rFonts w:hint="cs"/>
          <w:rtl/>
        </w:rPr>
        <w:t>ی</w:t>
      </w:r>
      <w:r w:rsidRPr="00283B88">
        <w:rPr>
          <w:rStyle w:val="Char4"/>
          <w:rFonts w:hint="cs"/>
          <w:rtl/>
        </w:rPr>
        <w:t>ع بزر</w:t>
      </w:r>
      <w:r w:rsidRPr="00283B88">
        <w:rPr>
          <w:rStyle w:val="Char4"/>
          <w:rFonts w:hint="eastAsia"/>
          <w:rtl/>
        </w:rPr>
        <w:t>گ</w:t>
      </w:r>
      <w:r w:rsidRPr="00283B88">
        <w:rPr>
          <w:rStyle w:val="Char4"/>
          <w:rFonts w:hint="cs"/>
          <w:rtl/>
        </w:rPr>
        <w:t xml:space="preserve"> و كتابها</w:t>
      </w:r>
      <w:r>
        <w:rPr>
          <w:rStyle w:val="Char4"/>
          <w:rFonts w:hint="cs"/>
          <w:rtl/>
        </w:rPr>
        <w:t>ی</w:t>
      </w:r>
      <w:r w:rsidRPr="00283B88">
        <w:rPr>
          <w:rStyle w:val="Char4"/>
          <w:rFonts w:hint="cs"/>
          <w:rtl/>
        </w:rPr>
        <w:t xml:space="preserve"> مشهور و د</w:t>
      </w:r>
      <w:r>
        <w:rPr>
          <w:rStyle w:val="Char4"/>
          <w:rFonts w:hint="cs"/>
          <w:rtl/>
        </w:rPr>
        <w:t>ی</w:t>
      </w:r>
      <w:r w:rsidRPr="00283B88">
        <w:rPr>
          <w:rStyle w:val="Char4"/>
          <w:rFonts w:hint="cs"/>
          <w:rtl/>
        </w:rPr>
        <w:t>وانها</w:t>
      </w:r>
      <w:r>
        <w:rPr>
          <w:rStyle w:val="Char4"/>
          <w:rFonts w:hint="cs"/>
          <w:rtl/>
        </w:rPr>
        <w:t>ی</w:t>
      </w:r>
      <w:r w:rsidRPr="00283B88">
        <w:rPr>
          <w:rStyle w:val="Char4"/>
          <w:rFonts w:hint="cs"/>
          <w:rtl/>
        </w:rPr>
        <w:t xml:space="preserve"> شعرا</w:t>
      </w:r>
      <w:r>
        <w:rPr>
          <w:rStyle w:val="Char4"/>
          <w:rFonts w:hint="cs"/>
          <w:rtl/>
        </w:rPr>
        <w:t>ی</w:t>
      </w:r>
      <w:r w:rsidRPr="00283B88">
        <w:rPr>
          <w:rStyle w:val="Char4"/>
          <w:rFonts w:hint="cs"/>
          <w:rtl/>
        </w:rPr>
        <w:t xml:space="preserve"> عرب دار</w:t>
      </w:r>
      <w:r>
        <w:rPr>
          <w:rStyle w:val="Char4"/>
          <w:rFonts w:hint="cs"/>
          <w:rtl/>
        </w:rPr>
        <w:t>ی</w:t>
      </w:r>
      <w:r w:rsidRPr="00283B88">
        <w:rPr>
          <w:rStyle w:val="Char4"/>
          <w:rFonts w:hint="cs"/>
          <w:rtl/>
        </w:rPr>
        <w:t>م، ز</w:t>
      </w:r>
      <w:r>
        <w:rPr>
          <w:rStyle w:val="Char4"/>
          <w:rFonts w:hint="cs"/>
          <w:rtl/>
        </w:rPr>
        <w:t>ی</w:t>
      </w:r>
      <w:r w:rsidRPr="00283B88">
        <w:rPr>
          <w:rStyle w:val="Char4"/>
          <w:rFonts w:hint="cs"/>
          <w:rtl/>
        </w:rPr>
        <w:t>را برا</w:t>
      </w:r>
      <w:r>
        <w:rPr>
          <w:rStyle w:val="Char4"/>
          <w:rFonts w:hint="cs"/>
          <w:rtl/>
        </w:rPr>
        <w:t>ی</w:t>
      </w:r>
      <w:r w:rsidRPr="00283B88">
        <w:rPr>
          <w:rStyle w:val="Char4"/>
          <w:rFonts w:hint="cs"/>
          <w:rtl/>
        </w:rPr>
        <w:t xml:space="preserve"> نقل و حفظ قرآن دواع</w:t>
      </w:r>
      <w:r>
        <w:rPr>
          <w:rStyle w:val="Char4"/>
          <w:rFonts w:hint="cs"/>
          <w:rtl/>
        </w:rPr>
        <w:t>ی</w:t>
      </w:r>
      <w:r w:rsidRPr="00283B88">
        <w:rPr>
          <w:rStyle w:val="Char4"/>
          <w:rFonts w:hint="cs"/>
          <w:rtl/>
        </w:rPr>
        <w:t xml:space="preserve"> ب</w:t>
      </w:r>
      <w:r>
        <w:rPr>
          <w:rStyle w:val="Char4"/>
          <w:rFonts w:hint="cs"/>
          <w:rtl/>
        </w:rPr>
        <w:t>ی</w:t>
      </w:r>
      <w:r w:rsidRPr="00283B88">
        <w:rPr>
          <w:rStyle w:val="Char4"/>
          <w:rFonts w:hint="cs"/>
          <w:rtl/>
        </w:rPr>
        <w:t>شمار</w:t>
      </w:r>
      <w:r>
        <w:rPr>
          <w:rStyle w:val="Char4"/>
          <w:rFonts w:hint="cs"/>
          <w:rtl/>
        </w:rPr>
        <w:t>ی</w:t>
      </w:r>
      <w:r w:rsidRPr="00283B88">
        <w:rPr>
          <w:rStyle w:val="Char4"/>
          <w:rFonts w:hint="cs"/>
          <w:rtl/>
        </w:rPr>
        <w:t xml:space="preserve"> در ب</w:t>
      </w:r>
      <w:r>
        <w:rPr>
          <w:rStyle w:val="Char4"/>
          <w:rFonts w:hint="cs"/>
          <w:rtl/>
        </w:rPr>
        <w:t>ی</w:t>
      </w:r>
      <w:r w:rsidRPr="00283B88">
        <w:rPr>
          <w:rStyle w:val="Char4"/>
          <w:rFonts w:hint="cs"/>
          <w:rtl/>
        </w:rPr>
        <w:t>ن بوده و در ا</w:t>
      </w:r>
      <w:r>
        <w:rPr>
          <w:rStyle w:val="Char4"/>
          <w:rFonts w:hint="cs"/>
          <w:rtl/>
        </w:rPr>
        <w:t>ی</w:t>
      </w:r>
      <w:r w:rsidRPr="00283B88">
        <w:rPr>
          <w:rStyle w:val="Char4"/>
          <w:rFonts w:hint="cs"/>
          <w:rtl/>
        </w:rPr>
        <w:t>ن ا</w:t>
      </w:r>
      <w:r>
        <w:rPr>
          <w:rStyle w:val="Char4"/>
          <w:rFonts w:hint="cs"/>
          <w:rtl/>
        </w:rPr>
        <w:t>ی</w:t>
      </w:r>
      <w:r w:rsidRPr="00283B88">
        <w:rPr>
          <w:rStyle w:val="Char4"/>
          <w:rFonts w:hint="cs"/>
          <w:rtl/>
        </w:rPr>
        <w:t>ن باره عنا</w:t>
      </w:r>
      <w:r>
        <w:rPr>
          <w:rStyle w:val="Char4"/>
          <w:rFonts w:hint="cs"/>
          <w:rtl/>
        </w:rPr>
        <w:t>ی</w:t>
      </w:r>
      <w:r w:rsidRPr="00283B88">
        <w:rPr>
          <w:rStyle w:val="Char4"/>
          <w:rFonts w:hint="cs"/>
          <w:rtl/>
        </w:rPr>
        <w:t>ت فوق العاده‌ا</w:t>
      </w:r>
      <w:r>
        <w:rPr>
          <w:rStyle w:val="Char4"/>
          <w:rFonts w:hint="cs"/>
          <w:rtl/>
        </w:rPr>
        <w:t>ی</w:t>
      </w:r>
      <w:r w:rsidRPr="00283B88">
        <w:rPr>
          <w:rStyle w:val="Char4"/>
          <w:rFonts w:hint="cs"/>
          <w:rtl/>
        </w:rPr>
        <w:t xml:space="preserve"> بخرج م</w:t>
      </w:r>
      <w:r>
        <w:rPr>
          <w:rStyle w:val="Char4"/>
          <w:rFonts w:hint="cs"/>
          <w:rtl/>
        </w:rPr>
        <w:t>ی</w:t>
      </w:r>
      <w:r w:rsidRPr="00283B88">
        <w:rPr>
          <w:rStyle w:val="Char4"/>
          <w:rFonts w:hint="cs"/>
          <w:rtl/>
        </w:rPr>
        <w:t>‌دادند، بطور</w:t>
      </w:r>
      <w:r>
        <w:rPr>
          <w:rStyle w:val="Char4"/>
          <w:rFonts w:hint="cs"/>
          <w:rtl/>
        </w:rPr>
        <w:t>ی</w:t>
      </w:r>
      <w:r w:rsidRPr="00283B88">
        <w:rPr>
          <w:rStyle w:val="Char4"/>
          <w:rFonts w:hint="cs"/>
          <w:rtl/>
        </w:rPr>
        <w:t>كه دواع</w:t>
      </w:r>
      <w:r>
        <w:rPr>
          <w:rStyle w:val="Char4"/>
          <w:rFonts w:hint="cs"/>
          <w:rtl/>
        </w:rPr>
        <w:t>ی</w:t>
      </w:r>
      <w:r w:rsidRPr="00283B88">
        <w:rPr>
          <w:rStyle w:val="Char4"/>
          <w:rFonts w:hint="cs"/>
          <w:rtl/>
        </w:rPr>
        <w:t xml:space="preserve"> بر نقل و حفظ </w:t>
      </w:r>
      <w:r w:rsidRPr="00283B88">
        <w:rPr>
          <w:rStyle w:val="Char4"/>
          <w:rFonts w:hint="eastAsia"/>
          <w:rtl/>
        </w:rPr>
        <w:t>چ</w:t>
      </w:r>
      <w:r>
        <w:rPr>
          <w:rStyle w:val="Char4"/>
          <w:rFonts w:hint="cs"/>
          <w:rtl/>
        </w:rPr>
        <w:t>ی</w:t>
      </w:r>
      <w:r w:rsidRPr="00283B88">
        <w:rPr>
          <w:rStyle w:val="Char4"/>
          <w:rFonts w:hint="cs"/>
          <w:rtl/>
        </w:rPr>
        <w:t>زها</w:t>
      </w:r>
      <w:r>
        <w:rPr>
          <w:rStyle w:val="Char4"/>
          <w:rFonts w:hint="cs"/>
          <w:rtl/>
        </w:rPr>
        <w:t>ی</w:t>
      </w:r>
      <w:r w:rsidRPr="00283B88">
        <w:rPr>
          <w:rStyle w:val="Char4"/>
          <w:rFonts w:hint="cs"/>
          <w:rtl/>
        </w:rPr>
        <w:t xml:space="preserve"> نامبرده هم با</w:t>
      </w:r>
      <w:r>
        <w:rPr>
          <w:rStyle w:val="Char4"/>
          <w:rFonts w:hint="cs"/>
          <w:rtl/>
        </w:rPr>
        <w:t>ی</w:t>
      </w:r>
      <w:r w:rsidRPr="00283B88">
        <w:rPr>
          <w:rStyle w:val="Char4"/>
          <w:rFonts w:hint="cs"/>
          <w:rtl/>
        </w:rPr>
        <w:t>ن حد نرس</w:t>
      </w:r>
      <w:r>
        <w:rPr>
          <w:rStyle w:val="Char4"/>
          <w:rFonts w:hint="cs"/>
          <w:rtl/>
        </w:rPr>
        <w:t>ی</w:t>
      </w:r>
      <w:r w:rsidRPr="00283B88">
        <w:rPr>
          <w:rStyle w:val="Char4"/>
          <w:rFonts w:hint="cs"/>
          <w:rtl/>
        </w:rPr>
        <w:t xml:space="preserve">ده بود؛ </w:t>
      </w:r>
      <w:r w:rsidRPr="00283B88">
        <w:rPr>
          <w:rStyle w:val="Char5"/>
          <w:rFonts w:hint="cs"/>
          <w:rtl/>
        </w:rPr>
        <w:t>ز</w:t>
      </w:r>
      <w:r>
        <w:rPr>
          <w:rStyle w:val="Char5"/>
          <w:rFonts w:hint="cs"/>
          <w:rtl/>
        </w:rPr>
        <w:t>ی</w:t>
      </w:r>
      <w:r w:rsidRPr="00283B88">
        <w:rPr>
          <w:rStyle w:val="Char5"/>
          <w:rFonts w:hint="cs"/>
          <w:rtl/>
        </w:rPr>
        <w:t>را معجز</w:t>
      </w:r>
      <w:r>
        <w:rPr>
          <w:rStyle w:val="Char5"/>
          <w:rFonts w:hint="cs"/>
          <w:rtl/>
        </w:rPr>
        <w:t>ه</w:t>
      </w:r>
      <w:r w:rsidRPr="00283B88">
        <w:rPr>
          <w:rStyle w:val="Char5"/>
          <w:rFonts w:hint="cs"/>
          <w:rtl/>
        </w:rPr>
        <w:t xml:space="preserve"> نبوت و مأخذ علوم شرع</w:t>
      </w:r>
      <w:r>
        <w:rPr>
          <w:rStyle w:val="Char5"/>
          <w:rFonts w:hint="cs"/>
          <w:rtl/>
        </w:rPr>
        <w:t>ی</w:t>
      </w:r>
      <w:r w:rsidRPr="00283B88">
        <w:rPr>
          <w:rStyle w:val="Char5"/>
          <w:rFonts w:hint="cs"/>
          <w:rtl/>
        </w:rPr>
        <w:t>ه و مدر</w:t>
      </w:r>
      <w:r>
        <w:rPr>
          <w:rStyle w:val="Char5"/>
          <w:rFonts w:hint="cs"/>
          <w:rtl/>
        </w:rPr>
        <w:t xml:space="preserve">ک </w:t>
      </w:r>
      <w:r w:rsidRPr="00283B88">
        <w:rPr>
          <w:rStyle w:val="Char5"/>
          <w:rFonts w:hint="cs"/>
          <w:rtl/>
        </w:rPr>
        <w:t>احكام د</w:t>
      </w:r>
      <w:r>
        <w:rPr>
          <w:rStyle w:val="Char5"/>
          <w:rFonts w:hint="cs"/>
          <w:rtl/>
        </w:rPr>
        <w:t>ی</w:t>
      </w:r>
      <w:r w:rsidRPr="00283B88">
        <w:rPr>
          <w:rStyle w:val="Char5"/>
          <w:rFonts w:hint="cs"/>
          <w:rtl/>
        </w:rPr>
        <w:t>ن</w:t>
      </w:r>
      <w:r>
        <w:rPr>
          <w:rStyle w:val="Char5"/>
          <w:rFonts w:hint="cs"/>
          <w:rtl/>
        </w:rPr>
        <w:t>ی</w:t>
      </w:r>
      <w:r w:rsidRPr="00283B88">
        <w:rPr>
          <w:rStyle w:val="Char5"/>
          <w:rFonts w:hint="cs"/>
          <w:rtl/>
        </w:rPr>
        <w:t xml:space="preserve"> م</w:t>
      </w:r>
      <w:r>
        <w:rPr>
          <w:rStyle w:val="Char5"/>
          <w:rFonts w:hint="cs"/>
          <w:rtl/>
        </w:rPr>
        <w:t>ی</w:t>
      </w:r>
      <w:r w:rsidRPr="00283B88">
        <w:rPr>
          <w:rStyle w:val="Char5"/>
          <w:rFonts w:hint="cs"/>
          <w:rtl/>
        </w:rPr>
        <w:t>‌باشد، و علما</w:t>
      </w:r>
      <w:r>
        <w:rPr>
          <w:rStyle w:val="Char5"/>
          <w:rFonts w:hint="cs"/>
          <w:rtl/>
        </w:rPr>
        <w:t>ی</w:t>
      </w:r>
      <w:r w:rsidRPr="00283B88">
        <w:rPr>
          <w:rStyle w:val="Char5"/>
          <w:rFonts w:hint="cs"/>
          <w:rtl/>
        </w:rPr>
        <w:t xml:space="preserve"> اسلام در حفظ و حما</w:t>
      </w:r>
      <w:r>
        <w:rPr>
          <w:rStyle w:val="Char5"/>
          <w:rFonts w:hint="cs"/>
          <w:rtl/>
        </w:rPr>
        <w:t>ی</w:t>
      </w:r>
      <w:r w:rsidRPr="00283B88">
        <w:rPr>
          <w:rStyle w:val="Char5"/>
          <w:rFonts w:hint="cs"/>
          <w:rtl/>
        </w:rPr>
        <w:t>ت آن بجائ</w:t>
      </w:r>
      <w:r>
        <w:rPr>
          <w:rStyle w:val="Char5"/>
          <w:rFonts w:hint="cs"/>
          <w:rtl/>
        </w:rPr>
        <w:t>ی</w:t>
      </w:r>
      <w:r w:rsidRPr="00283B88">
        <w:rPr>
          <w:rStyle w:val="Char5"/>
          <w:rFonts w:hint="cs"/>
          <w:rtl/>
        </w:rPr>
        <w:t xml:space="preserve"> رس</w:t>
      </w:r>
      <w:r>
        <w:rPr>
          <w:rStyle w:val="Char5"/>
          <w:rFonts w:hint="cs"/>
          <w:rtl/>
        </w:rPr>
        <w:t>ی</w:t>
      </w:r>
      <w:r w:rsidRPr="00283B88">
        <w:rPr>
          <w:rStyle w:val="Char5"/>
          <w:rFonts w:hint="cs"/>
          <w:rtl/>
        </w:rPr>
        <w:t>ده بودند كه حت</w:t>
      </w:r>
      <w:r>
        <w:rPr>
          <w:rStyle w:val="Char5"/>
          <w:rFonts w:hint="cs"/>
          <w:rtl/>
        </w:rPr>
        <w:t>ی</w:t>
      </w:r>
      <w:r w:rsidRPr="00283B88">
        <w:rPr>
          <w:rStyle w:val="Char5"/>
          <w:rFonts w:hint="cs"/>
          <w:rtl/>
        </w:rPr>
        <w:t xml:space="preserve"> هر آنچه كه از قرآن: از اعراب قرائت و حروف و آ</w:t>
      </w:r>
      <w:r>
        <w:rPr>
          <w:rStyle w:val="Char5"/>
          <w:rFonts w:hint="cs"/>
          <w:rtl/>
        </w:rPr>
        <w:t>ی</w:t>
      </w:r>
      <w:r w:rsidRPr="00283B88">
        <w:rPr>
          <w:rStyle w:val="Char5"/>
          <w:rFonts w:hint="cs"/>
          <w:rtl/>
        </w:rPr>
        <w:t>اتش مورد اختلاف م</w:t>
      </w:r>
      <w:r>
        <w:rPr>
          <w:rStyle w:val="Char5"/>
          <w:rFonts w:hint="cs"/>
          <w:rtl/>
        </w:rPr>
        <w:t>ی</w:t>
      </w:r>
      <w:r w:rsidRPr="00283B88">
        <w:rPr>
          <w:rStyle w:val="Char5"/>
          <w:rFonts w:hint="cs"/>
          <w:rtl/>
        </w:rPr>
        <w:t>‌شد م</w:t>
      </w:r>
      <w:r>
        <w:rPr>
          <w:rStyle w:val="Char5"/>
          <w:rFonts w:hint="cs"/>
          <w:rtl/>
        </w:rPr>
        <w:t>ی</w:t>
      </w:r>
      <w:r w:rsidRPr="00283B88">
        <w:rPr>
          <w:rStyle w:val="Char5"/>
          <w:rFonts w:hint="cs"/>
          <w:rtl/>
        </w:rPr>
        <w:t>‌فهم</w:t>
      </w:r>
      <w:r>
        <w:rPr>
          <w:rStyle w:val="Char5"/>
          <w:rFonts w:hint="cs"/>
          <w:rtl/>
        </w:rPr>
        <w:t>ی</w:t>
      </w:r>
      <w:r w:rsidRPr="00283B88">
        <w:rPr>
          <w:rStyle w:val="Char5"/>
          <w:rFonts w:hint="cs"/>
          <w:rtl/>
        </w:rPr>
        <w:t>دند، با چن</w:t>
      </w:r>
      <w:r>
        <w:rPr>
          <w:rStyle w:val="Char5"/>
          <w:rFonts w:hint="cs"/>
          <w:rtl/>
        </w:rPr>
        <w:t>ی</w:t>
      </w:r>
      <w:r w:rsidRPr="00283B88">
        <w:rPr>
          <w:rStyle w:val="Char5"/>
          <w:rFonts w:hint="cs"/>
          <w:rtl/>
        </w:rPr>
        <w:t>ن عنا</w:t>
      </w:r>
      <w:r>
        <w:rPr>
          <w:rStyle w:val="Char5"/>
          <w:rFonts w:hint="cs"/>
          <w:rtl/>
        </w:rPr>
        <w:t>ی</w:t>
      </w:r>
      <w:r w:rsidRPr="00283B88">
        <w:rPr>
          <w:rStyle w:val="Char5"/>
          <w:rFonts w:hint="cs"/>
          <w:rtl/>
        </w:rPr>
        <w:t>ت فوق العاده و اهتمام مخصوص</w:t>
      </w:r>
      <w:r>
        <w:rPr>
          <w:rStyle w:val="Char5"/>
          <w:rFonts w:hint="cs"/>
          <w:rtl/>
        </w:rPr>
        <w:t>ی</w:t>
      </w:r>
      <w:r w:rsidRPr="00283B88">
        <w:rPr>
          <w:rStyle w:val="Char5"/>
          <w:rFonts w:hint="cs"/>
          <w:rtl/>
        </w:rPr>
        <w:t xml:space="preserve"> كه دربار</w:t>
      </w:r>
      <w:r>
        <w:rPr>
          <w:rStyle w:val="Char5"/>
          <w:rFonts w:hint="cs"/>
          <w:rtl/>
        </w:rPr>
        <w:t>ه</w:t>
      </w:r>
      <w:r w:rsidRPr="00283B88">
        <w:rPr>
          <w:rStyle w:val="Char5"/>
          <w:rFonts w:hint="cs"/>
          <w:rtl/>
        </w:rPr>
        <w:t xml:space="preserve"> آن بخرج م</w:t>
      </w:r>
      <w:r>
        <w:rPr>
          <w:rStyle w:val="Char5"/>
          <w:rFonts w:hint="cs"/>
          <w:rtl/>
        </w:rPr>
        <w:t>ی</w:t>
      </w:r>
      <w:r w:rsidRPr="00283B88">
        <w:rPr>
          <w:rStyle w:val="Char5"/>
          <w:rFonts w:hint="cs"/>
          <w:rtl/>
        </w:rPr>
        <w:t>‌دادند، چگونه م</w:t>
      </w:r>
      <w:r>
        <w:rPr>
          <w:rStyle w:val="Char5"/>
          <w:rFonts w:hint="cs"/>
          <w:rtl/>
        </w:rPr>
        <w:t>ی</w:t>
      </w:r>
      <w:r w:rsidRPr="00283B88">
        <w:rPr>
          <w:rStyle w:val="Char5"/>
          <w:rFonts w:hint="cs"/>
          <w:rtl/>
        </w:rPr>
        <w:t>‌شود كه در آن اند</w:t>
      </w:r>
      <w:r>
        <w:rPr>
          <w:rStyle w:val="Char5"/>
          <w:rFonts w:hint="cs"/>
          <w:rtl/>
        </w:rPr>
        <w:t xml:space="preserve">ک </w:t>
      </w:r>
      <w:r w:rsidRPr="00283B88">
        <w:rPr>
          <w:rStyle w:val="Char5"/>
          <w:rFonts w:hint="cs"/>
          <w:rtl/>
        </w:rPr>
        <w:t>تغ</w:t>
      </w:r>
      <w:r>
        <w:rPr>
          <w:rStyle w:val="Char5"/>
          <w:rFonts w:hint="cs"/>
          <w:rtl/>
        </w:rPr>
        <w:t>یی</w:t>
      </w:r>
      <w:r w:rsidRPr="00283B88">
        <w:rPr>
          <w:rStyle w:val="Char5"/>
          <w:rFonts w:hint="cs"/>
          <w:rtl/>
        </w:rPr>
        <w:t>ر</w:t>
      </w:r>
      <w:r>
        <w:rPr>
          <w:rStyle w:val="Char5"/>
          <w:rFonts w:hint="cs"/>
          <w:rtl/>
        </w:rPr>
        <w:t>ی</w:t>
      </w:r>
      <w:r w:rsidRPr="00283B88">
        <w:rPr>
          <w:rStyle w:val="Char5"/>
          <w:rFonts w:hint="cs"/>
          <w:rtl/>
        </w:rPr>
        <w:t xml:space="preserve"> رخ داده و </w:t>
      </w:r>
      <w:r>
        <w:rPr>
          <w:rStyle w:val="Char5"/>
          <w:rFonts w:hint="cs"/>
          <w:rtl/>
        </w:rPr>
        <w:t>ی</w:t>
      </w:r>
      <w:r w:rsidRPr="00283B88">
        <w:rPr>
          <w:rStyle w:val="Char5"/>
          <w:rFonts w:hint="cs"/>
          <w:rtl/>
        </w:rPr>
        <w:t>ا چ</w:t>
      </w:r>
      <w:r>
        <w:rPr>
          <w:rStyle w:val="Char5"/>
          <w:rFonts w:hint="cs"/>
          <w:rtl/>
        </w:rPr>
        <w:t>ی</w:t>
      </w:r>
      <w:r w:rsidRPr="00283B88">
        <w:rPr>
          <w:rStyle w:val="Char5"/>
          <w:rFonts w:hint="cs"/>
          <w:rtl/>
        </w:rPr>
        <w:t>ز</w:t>
      </w:r>
      <w:r>
        <w:rPr>
          <w:rStyle w:val="Char5"/>
          <w:rFonts w:hint="cs"/>
          <w:rtl/>
        </w:rPr>
        <w:t>ی</w:t>
      </w:r>
      <w:r w:rsidRPr="00283B88">
        <w:rPr>
          <w:rStyle w:val="Char5"/>
          <w:rFonts w:hint="cs"/>
          <w:rtl/>
        </w:rPr>
        <w:t xml:space="preserve"> از آن كم شده باشد؟</w:t>
      </w:r>
    </w:p>
    <w:p w:rsidR="00283B88" w:rsidRPr="00283B88" w:rsidRDefault="00283B88" w:rsidP="00283B88">
      <w:pPr>
        <w:widowControl w:val="0"/>
        <w:ind w:firstLine="284"/>
        <w:jc w:val="lowKashida"/>
        <w:rPr>
          <w:rStyle w:val="Char4"/>
          <w:spacing w:val="-2"/>
          <w:rtl/>
        </w:rPr>
      </w:pPr>
      <w:r w:rsidRPr="00283B88">
        <w:rPr>
          <w:rStyle w:val="Char4"/>
          <w:rFonts w:hint="cs"/>
          <w:spacing w:val="-2"/>
          <w:rtl/>
        </w:rPr>
        <w:t>و باز می‌</w:t>
      </w:r>
      <w:r w:rsidRPr="00283B88">
        <w:rPr>
          <w:rStyle w:val="Char4"/>
          <w:rFonts w:hint="eastAsia"/>
          <w:spacing w:val="-2"/>
          <w:rtl/>
        </w:rPr>
        <w:t>گ</w:t>
      </w:r>
      <w:r w:rsidRPr="00283B88">
        <w:rPr>
          <w:rStyle w:val="Char4"/>
          <w:rFonts w:hint="cs"/>
          <w:spacing w:val="-2"/>
          <w:rtl/>
        </w:rPr>
        <w:t>وید: علم بتفاصیل قرآن و ابعاض آن، در صحت نقلش، مانند علم به جمله و مجموع آن است؛ آنانیكه نسبت به كتاب (سیبویه) و (مزنی) عنایت دارند بطور بداهت می‌بینیم، همانطوریكه نسبت به جمله و مجموع آنها علم دارند، نسبت بتفاصیل آنها نیز واقفند، بطوریكه ا</w:t>
      </w:r>
      <w:r w:rsidRPr="00283B88">
        <w:rPr>
          <w:rStyle w:val="Char4"/>
          <w:rFonts w:hint="eastAsia"/>
          <w:spacing w:val="-2"/>
          <w:rtl/>
        </w:rPr>
        <w:t>گ</w:t>
      </w:r>
      <w:r w:rsidRPr="00283B88">
        <w:rPr>
          <w:rStyle w:val="Char4"/>
          <w:rFonts w:hint="cs"/>
          <w:spacing w:val="-2"/>
          <w:rtl/>
        </w:rPr>
        <w:t xml:space="preserve">ر كسی یک فصلی از (نحو) بر كتاب سیبویه بیفزاید البته آن را از فصول آن كتاب تمیز داده و می‌فهمند كه بوی ملحق شده و از اصل كتاب نبوده‌است، با اینكه این كتابها نسبت بقرآن </w:t>
      </w:r>
      <w:r w:rsidRPr="00283B88">
        <w:rPr>
          <w:rStyle w:val="Char4"/>
          <w:rFonts w:hint="eastAsia"/>
          <w:spacing w:val="-2"/>
          <w:rtl/>
        </w:rPr>
        <w:t>چ</w:t>
      </w:r>
      <w:r w:rsidRPr="00283B88">
        <w:rPr>
          <w:rStyle w:val="Char4"/>
          <w:rFonts w:hint="cs"/>
          <w:spacing w:val="-2"/>
          <w:rtl/>
        </w:rPr>
        <w:t>ندان مورد اهتمام نبوده‌است، و آنطوریكه مسلمین در نقل و ضبط قرآن عنایت داشتند، ادباء نسبت باین كتاب‌ها نداشته‌اند.</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وباز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«قرآن در عهد حضرت ختم</w:t>
      </w:r>
      <w:r>
        <w:rPr>
          <w:rStyle w:val="Char4"/>
          <w:rFonts w:hint="cs"/>
          <w:rtl/>
        </w:rPr>
        <w:t>ی</w:t>
      </w:r>
      <w:r w:rsidRPr="00283B88">
        <w:rPr>
          <w:rStyle w:val="Char4"/>
          <w:rFonts w:hint="cs"/>
          <w:rtl/>
        </w:rPr>
        <w:t xml:space="preserve"> مرتبت</w:t>
      </w:r>
      <w:r>
        <w:rPr>
          <w:rStyle w:val="Char4"/>
          <w:rFonts w:hint="cs"/>
          <w:rtl/>
        </w:rPr>
        <w:t xml:space="preserve"> </w:t>
      </w:r>
      <w:r w:rsidRPr="008D02D0">
        <w:rPr>
          <w:rFonts w:cs="CTraditional Arabic" w:hint="cs"/>
          <w:sz w:val="36"/>
          <w:rtl/>
          <w:lang w:bidi="ar-SY"/>
        </w:rPr>
        <w:t xml:space="preserve">ص </w:t>
      </w:r>
      <w:r w:rsidRPr="00283B88">
        <w:rPr>
          <w:rStyle w:val="Char4"/>
          <w:rFonts w:hint="cs"/>
          <w:rtl/>
        </w:rPr>
        <w:t>تمام جزواتش جمع آور</w:t>
      </w:r>
      <w:r>
        <w:rPr>
          <w:rStyle w:val="Char4"/>
          <w:rFonts w:hint="cs"/>
          <w:rtl/>
        </w:rPr>
        <w:t>ی</w:t>
      </w:r>
      <w:r w:rsidRPr="00283B88">
        <w:rPr>
          <w:rStyle w:val="Char4"/>
          <w:rFonts w:hint="cs"/>
          <w:rtl/>
        </w:rPr>
        <w:t xml:space="preserve"> شده و صورت </w:t>
      </w:r>
      <w:r>
        <w:rPr>
          <w:rStyle w:val="Char4"/>
          <w:rFonts w:hint="cs"/>
          <w:rtl/>
        </w:rPr>
        <w:t xml:space="preserve">یک </w:t>
      </w:r>
      <w:r w:rsidRPr="00283B88">
        <w:rPr>
          <w:rStyle w:val="Char4"/>
          <w:rFonts w:hint="cs"/>
          <w:rtl/>
        </w:rPr>
        <w:t>كتاب مؤلف</w:t>
      </w:r>
      <w:r>
        <w:rPr>
          <w:rStyle w:val="Char4"/>
          <w:rFonts w:hint="cs"/>
          <w:rtl/>
        </w:rPr>
        <w:t>ی</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هم</w:t>
      </w:r>
      <w:r>
        <w:rPr>
          <w:rStyle w:val="Char4"/>
          <w:rFonts w:hint="cs"/>
          <w:rtl/>
        </w:rPr>
        <w:t>ی</w:t>
      </w:r>
      <w:r w:rsidRPr="00283B88">
        <w:rPr>
          <w:rStyle w:val="Char4"/>
          <w:rFonts w:hint="cs"/>
          <w:rtl/>
        </w:rPr>
        <w:t>نطور</w:t>
      </w:r>
      <w:r>
        <w:rPr>
          <w:rStyle w:val="Char4"/>
          <w:rFonts w:hint="cs"/>
          <w:rtl/>
        </w:rPr>
        <w:t>ی</w:t>
      </w:r>
      <w:r w:rsidRPr="00283B88">
        <w:rPr>
          <w:rStyle w:val="Char4"/>
          <w:rFonts w:hint="cs"/>
          <w:rtl/>
        </w:rPr>
        <w:t>كه، فعلاً در دست ماهست، درآمده بود ز</w:t>
      </w:r>
      <w:r>
        <w:rPr>
          <w:rStyle w:val="Char4"/>
          <w:rFonts w:hint="cs"/>
          <w:rtl/>
        </w:rPr>
        <w:t>ی</w:t>
      </w:r>
      <w:r w:rsidRPr="00283B88">
        <w:rPr>
          <w:rStyle w:val="Char4"/>
          <w:rFonts w:hint="cs"/>
          <w:rtl/>
        </w:rPr>
        <w:t>را تمام آن را در آن موقع درس خوانده و حفظ م</w:t>
      </w:r>
      <w:r>
        <w:rPr>
          <w:rStyle w:val="Char4"/>
          <w:rFonts w:hint="cs"/>
          <w:rtl/>
        </w:rPr>
        <w:t>ی</w:t>
      </w:r>
      <w:r w:rsidRPr="00283B88">
        <w:rPr>
          <w:rStyle w:val="Char4"/>
          <w:rFonts w:hint="cs"/>
          <w:rtl/>
        </w:rPr>
        <w:t>‌كردند، حت</w:t>
      </w:r>
      <w:r>
        <w:rPr>
          <w:rStyle w:val="Char4"/>
          <w:rFonts w:hint="cs"/>
          <w:rtl/>
        </w:rPr>
        <w:t>ی</w:t>
      </w:r>
      <w:r w:rsidRPr="00283B88">
        <w:rPr>
          <w:rStyle w:val="Char4"/>
          <w:rFonts w:hint="cs"/>
          <w:rtl/>
        </w:rPr>
        <w:t xml:space="preserve"> جمع</w:t>
      </w:r>
      <w:r>
        <w:rPr>
          <w:rStyle w:val="Char4"/>
          <w:rFonts w:hint="cs"/>
          <w:rtl/>
        </w:rPr>
        <w:t>ی</w:t>
      </w:r>
      <w:r w:rsidRPr="00283B88">
        <w:rPr>
          <w:rStyle w:val="Char4"/>
          <w:rFonts w:hint="cs"/>
          <w:rtl/>
        </w:rPr>
        <w:t xml:space="preserve"> از اصحاب كه آن را حفظ كرده بودند، از ا</w:t>
      </w:r>
      <w:r>
        <w:rPr>
          <w:rStyle w:val="Char4"/>
          <w:rFonts w:hint="cs"/>
          <w:rtl/>
        </w:rPr>
        <w:t>ی</w:t>
      </w:r>
      <w:r w:rsidRPr="00283B88">
        <w:rPr>
          <w:rStyle w:val="Char4"/>
          <w:rFonts w:hint="cs"/>
          <w:rtl/>
        </w:rPr>
        <w:t>نرو در ب</w:t>
      </w:r>
      <w:r>
        <w:rPr>
          <w:rStyle w:val="Char4"/>
          <w:rFonts w:hint="cs"/>
          <w:rtl/>
        </w:rPr>
        <w:t>ی</w:t>
      </w:r>
      <w:r w:rsidRPr="00283B88">
        <w:rPr>
          <w:rStyle w:val="Char4"/>
          <w:rFonts w:hint="cs"/>
          <w:rtl/>
        </w:rPr>
        <w:t>ن سا</w:t>
      </w:r>
      <w:r>
        <w:rPr>
          <w:rStyle w:val="Char4"/>
          <w:rFonts w:hint="cs"/>
          <w:rtl/>
        </w:rPr>
        <w:t>ی</w:t>
      </w:r>
      <w:r w:rsidRPr="00283B88">
        <w:rPr>
          <w:rStyle w:val="Char4"/>
          <w:rFonts w:hint="cs"/>
          <w:rtl/>
        </w:rPr>
        <w:t>ر</w:t>
      </w:r>
      <w:r>
        <w:rPr>
          <w:rStyle w:val="Char4"/>
          <w:rFonts w:hint="cs"/>
          <w:rtl/>
        </w:rPr>
        <w:t>ی</w:t>
      </w:r>
      <w:r w:rsidRPr="00283B88">
        <w:rPr>
          <w:rStyle w:val="Char4"/>
          <w:rFonts w:hint="cs"/>
          <w:rtl/>
        </w:rPr>
        <w:t xml:space="preserve">ن </w:t>
      </w:r>
      <w:r>
        <w:rPr>
          <w:rStyle w:val="Char4"/>
          <w:rFonts w:hint="cs"/>
          <w:rtl/>
        </w:rPr>
        <w:t xml:space="preserve">یک </w:t>
      </w:r>
      <w:r w:rsidRPr="00283B88">
        <w:rPr>
          <w:rStyle w:val="Char4"/>
          <w:rFonts w:hint="cs"/>
          <w:rtl/>
        </w:rPr>
        <w:t>مز</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 xml:space="preserve"> </w:t>
      </w:r>
      <w:r w:rsidRPr="00283B88">
        <w:rPr>
          <w:rStyle w:val="Char4"/>
          <w:rFonts w:hint="eastAsia"/>
          <w:rtl/>
        </w:rPr>
        <w:t>پ</w:t>
      </w:r>
      <w:r>
        <w:rPr>
          <w:rStyle w:val="Char4"/>
          <w:rFonts w:hint="cs"/>
          <w:rtl/>
        </w:rPr>
        <w:t>ی</w:t>
      </w:r>
      <w:r w:rsidRPr="00283B88">
        <w:rPr>
          <w:rStyle w:val="Char4"/>
          <w:rFonts w:hint="cs"/>
          <w:rtl/>
        </w:rPr>
        <w:t>دا كرده بطور</w:t>
      </w:r>
      <w:r>
        <w:rPr>
          <w:rStyle w:val="Char4"/>
          <w:rFonts w:hint="cs"/>
          <w:rtl/>
        </w:rPr>
        <w:t>ی</w:t>
      </w:r>
      <w:r w:rsidRPr="00283B88">
        <w:rPr>
          <w:rStyle w:val="Char4"/>
          <w:rFonts w:hint="cs"/>
          <w:rtl/>
        </w:rPr>
        <w:t>كه مردم آنانرا رسما بهم</w:t>
      </w:r>
      <w:r>
        <w:rPr>
          <w:rStyle w:val="Char4"/>
          <w:rFonts w:hint="cs"/>
          <w:rtl/>
        </w:rPr>
        <w:t>ی</w:t>
      </w:r>
      <w:r w:rsidRPr="00283B88">
        <w:rPr>
          <w:rStyle w:val="Char4"/>
          <w:rFonts w:hint="cs"/>
          <w:rtl/>
        </w:rPr>
        <w:t>ن عنوان م</w:t>
      </w:r>
      <w:r>
        <w:rPr>
          <w:rStyle w:val="Char4"/>
          <w:rFonts w:hint="cs"/>
          <w:rtl/>
        </w:rPr>
        <w:t>ی</w:t>
      </w:r>
      <w:r w:rsidRPr="00283B88">
        <w:rPr>
          <w:rStyle w:val="Char4"/>
          <w:rFonts w:hint="cs"/>
          <w:rtl/>
        </w:rPr>
        <w:t>‌شناختند، بعلاوه آن را بر پ</w:t>
      </w:r>
      <w:r>
        <w:rPr>
          <w:rStyle w:val="Char4"/>
          <w:rFonts w:hint="cs"/>
          <w:rtl/>
        </w:rPr>
        <w:t>ی</w:t>
      </w:r>
      <w:r w:rsidRPr="00283B88">
        <w:rPr>
          <w:rStyle w:val="Char4"/>
          <w:rFonts w:hint="cs"/>
          <w:rtl/>
        </w:rPr>
        <w:t>غمبر اكرم</w:t>
      </w:r>
      <w:r>
        <w:rPr>
          <w:rStyle w:val="Char4"/>
          <w:rFonts w:hint="cs"/>
          <w:rtl/>
        </w:rPr>
        <w:t xml:space="preserve"> </w:t>
      </w:r>
      <w:r w:rsidRPr="008D02D0">
        <w:rPr>
          <w:rFonts w:cs="CTraditional Arabic" w:hint="cs"/>
          <w:sz w:val="36"/>
          <w:rtl/>
          <w:lang w:bidi="ar-SY"/>
        </w:rPr>
        <w:t xml:space="preserve">ص </w:t>
      </w:r>
      <w:r w:rsidRPr="00283B88">
        <w:rPr>
          <w:rStyle w:val="Char4"/>
          <w:rFonts w:hint="cs"/>
          <w:rtl/>
        </w:rPr>
        <w:t>عرضه م</w:t>
      </w:r>
      <w:r>
        <w:rPr>
          <w:rStyle w:val="Char4"/>
          <w:rFonts w:hint="cs"/>
          <w:rtl/>
        </w:rPr>
        <w:t>ی</w:t>
      </w:r>
      <w:r w:rsidRPr="00283B88">
        <w:rPr>
          <w:rStyle w:val="Char4"/>
          <w:rFonts w:hint="cs"/>
          <w:rtl/>
        </w:rPr>
        <w:t xml:space="preserve">‌داشتند و در </w:t>
      </w:r>
      <w:r w:rsidRPr="00283B88">
        <w:rPr>
          <w:rStyle w:val="Char4"/>
          <w:rFonts w:hint="eastAsia"/>
          <w:rtl/>
        </w:rPr>
        <w:t>پ</w:t>
      </w:r>
      <w:r>
        <w:rPr>
          <w:rStyle w:val="Char4"/>
          <w:rFonts w:hint="cs"/>
          <w:rtl/>
        </w:rPr>
        <w:t>ی</w:t>
      </w:r>
      <w:r w:rsidRPr="00283B88">
        <w:rPr>
          <w:rStyle w:val="Char4"/>
          <w:rFonts w:hint="cs"/>
          <w:rtl/>
        </w:rPr>
        <w:t>ش</w:t>
      </w:r>
      <w:r w:rsidRPr="00283B88">
        <w:rPr>
          <w:rStyle w:val="Char4"/>
          <w:rFonts w:hint="eastAsia"/>
          <w:rtl/>
        </w:rPr>
        <w:t>گ</w:t>
      </w:r>
      <w:r w:rsidRPr="00283B88">
        <w:rPr>
          <w:rStyle w:val="Char4"/>
          <w:rFonts w:hint="cs"/>
          <w:rtl/>
        </w:rPr>
        <w:t>اه مقدسش تلاوت م</w:t>
      </w:r>
      <w:r>
        <w:rPr>
          <w:rStyle w:val="Char4"/>
          <w:rFonts w:hint="cs"/>
          <w:rtl/>
        </w:rPr>
        <w:t>ی</w:t>
      </w:r>
      <w:r w:rsidRPr="00283B88">
        <w:rPr>
          <w:rStyle w:val="Char4"/>
          <w:rFonts w:hint="cs"/>
          <w:rtl/>
        </w:rPr>
        <w:t>‌كردند، و جمع</w:t>
      </w:r>
      <w:r>
        <w:rPr>
          <w:rStyle w:val="Char4"/>
          <w:rFonts w:hint="cs"/>
          <w:rtl/>
        </w:rPr>
        <w:t>ی</w:t>
      </w:r>
      <w:r w:rsidRPr="00283B88">
        <w:rPr>
          <w:rStyle w:val="Char4"/>
          <w:rFonts w:hint="cs"/>
          <w:rtl/>
        </w:rPr>
        <w:t xml:space="preserve"> مانند عبد الله بن مسعود و اب</w:t>
      </w:r>
      <w:r>
        <w:rPr>
          <w:rStyle w:val="Char4"/>
          <w:rFonts w:hint="cs"/>
          <w:rtl/>
        </w:rPr>
        <w:t>ی</w:t>
      </w:r>
      <w:r w:rsidRPr="00283B88">
        <w:rPr>
          <w:rStyle w:val="Char4"/>
          <w:rFonts w:hint="cs"/>
          <w:rtl/>
        </w:rPr>
        <w:t xml:space="preserve"> بن كعب </w:t>
      </w:r>
      <w:r w:rsidRPr="00283B88">
        <w:rPr>
          <w:rStyle w:val="Char4"/>
          <w:rFonts w:hint="eastAsia"/>
          <w:rtl/>
        </w:rPr>
        <w:t>چ</w:t>
      </w:r>
      <w:r w:rsidRPr="00283B88">
        <w:rPr>
          <w:rStyle w:val="Char4"/>
          <w:rFonts w:hint="cs"/>
          <w:rtl/>
        </w:rPr>
        <w:t>ند</w:t>
      </w:r>
      <w:r>
        <w:rPr>
          <w:rStyle w:val="Char4"/>
          <w:rFonts w:hint="cs"/>
          <w:rtl/>
        </w:rPr>
        <w:t>ی</w:t>
      </w:r>
      <w:r w:rsidRPr="00283B88">
        <w:rPr>
          <w:rStyle w:val="Char4"/>
          <w:rFonts w:hint="cs"/>
          <w:rtl/>
        </w:rPr>
        <w:t>ن دفعه آن را در حضور پ</w:t>
      </w:r>
      <w:r>
        <w:rPr>
          <w:rStyle w:val="Char4"/>
          <w:rFonts w:hint="cs"/>
          <w:rtl/>
        </w:rPr>
        <w:t>ی</w:t>
      </w:r>
      <w:r w:rsidRPr="00283B88">
        <w:rPr>
          <w:rStyle w:val="Char4"/>
          <w:rFonts w:hint="cs"/>
          <w:rtl/>
        </w:rPr>
        <w:t>غمبر</w:t>
      </w:r>
      <w:r>
        <w:rPr>
          <w:rStyle w:val="Char4"/>
          <w:rFonts w:hint="cs"/>
          <w:rtl/>
        </w:rPr>
        <w:t xml:space="preserve"> </w:t>
      </w:r>
      <w:r w:rsidRPr="008D02D0">
        <w:rPr>
          <w:rFonts w:cs="CTraditional Arabic" w:hint="cs"/>
          <w:sz w:val="36"/>
          <w:rtl/>
          <w:lang w:bidi="ar-SY"/>
        </w:rPr>
        <w:t xml:space="preserve">ص </w:t>
      </w:r>
      <w:r w:rsidRPr="00283B88">
        <w:rPr>
          <w:rStyle w:val="Char4"/>
          <w:rFonts w:hint="cs"/>
          <w:rtl/>
        </w:rPr>
        <w:t xml:space="preserve">ختم كرده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تمامش را قرائت كرده بودند. ا</w:t>
      </w:r>
      <w:r>
        <w:rPr>
          <w:rStyle w:val="Char4"/>
          <w:rFonts w:hint="cs"/>
          <w:rtl/>
        </w:rPr>
        <w:t>ی</w:t>
      </w:r>
      <w:r w:rsidRPr="00283B88">
        <w:rPr>
          <w:rStyle w:val="Char4"/>
          <w:rFonts w:hint="cs"/>
          <w:rtl/>
        </w:rPr>
        <w:t>نها همه با اند</w:t>
      </w:r>
      <w:r>
        <w:rPr>
          <w:rStyle w:val="Char4"/>
          <w:rFonts w:hint="cs"/>
          <w:rtl/>
        </w:rPr>
        <w:t xml:space="preserve">ک </w:t>
      </w:r>
      <w:r w:rsidRPr="00283B88">
        <w:rPr>
          <w:rStyle w:val="Char4"/>
          <w:rFonts w:hint="cs"/>
          <w:rtl/>
        </w:rPr>
        <w:t>تأمل</w:t>
      </w:r>
      <w:r>
        <w:rPr>
          <w:rStyle w:val="Char4"/>
          <w:rFonts w:hint="cs"/>
          <w:rtl/>
        </w:rPr>
        <w:t>ی</w:t>
      </w:r>
      <w:r w:rsidRPr="00283B88">
        <w:rPr>
          <w:rStyle w:val="Char4"/>
          <w:rFonts w:hint="cs"/>
          <w:rtl/>
        </w:rPr>
        <w:t xml:space="preserve"> بما م</w:t>
      </w:r>
      <w:r>
        <w:rPr>
          <w:rStyle w:val="Char4"/>
          <w:rFonts w:hint="cs"/>
          <w:rtl/>
        </w:rPr>
        <w:t>ی</w:t>
      </w:r>
      <w:r w:rsidRPr="00283B88">
        <w:rPr>
          <w:rStyle w:val="Char4"/>
          <w:rFonts w:hint="cs"/>
          <w:rtl/>
        </w:rPr>
        <w:t>‌فهماند، - هم</w:t>
      </w:r>
      <w:r>
        <w:rPr>
          <w:rStyle w:val="Char4"/>
          <w:rFonts w:hint="cs"/>
          <w:rtl/>
        </w:rPr>
        <w:t>ی</w:t>
      </w:r>
      <w:r w:rsidRPr="00283B88">
        <w:rPr>
          <w:rStyle w:val="Char4"/>
          <w:rFonts w:hint="cs"/>
          <w:rtl/>
        </w:rPr>
        <w:t>نطور</w:t>
      </w:r>
      <w:r>
        <w:rPr>
          <w:rStyle w:val="Char4"/>
          <w:rFonts w:hint="cs"/>
          <w:rtl/>
        </w:rPr>
        <w:t>ی</w:t>
      </w:r>
      <w:r w:rsidRPr="00283B88">
        <w:rPr>
          <w:rStyle w:val="Char4"/>
          <w:rFonts w:hint="cs"/>
          <w:rtl/>
        </w:rPr>
        <w:t xml:space="preserve">كه فعلاً در دست ما هست ـ </w:t>
      </w:r>
      <w:r>
        <w:rPr>
          <w:rStyle w:val="Char4"/>
          <w:rFonts w:hint="cs"/>
          <w:rtl/>
        </w:rPr>
        <w:t xml:space="preserve">یک </w:t>
      </w:r>
      <w:r w:rsidRPr="00283B88">
        <w:rPr>
          <w:rStyle w:val="Char4"/>
          <w:rFonts w:hint="cs"/>
          <w:rtl/>
        </w:rPr>
        <w:t>مجموعه‌ا</w:t>
      </w:r>
      <w:r>
        <w:rPr>
          <w:rStyle w:val="Char4"/>
          <w:rFonts w:hint="cs"/>
          <w:rtl/>
        </w:rPr>
        <w:t>ی</w:t>
      </w:r>
      <w:r w:rsidRPr="00283B88">
        <w:rPr>
          <w:rStyle w:val="Char4"/>
          <w:rFonts w:hint="cs"/>
          <w:rtl/>
        </w:rPr>
        <w:t xml:space="preserve"> بود مرتب؛ بدون ا</w:t>
      </w:r>
      <w:r>
        <w:rPr>
          <w:rStyle w:val="Char4"/>
          <w:rFonts w:hint="cs"/>
          <w:rtl/>
        </w:rPr>
        <w:t>ی</w:t>
      </w:r>
      <w:r w:rsidRPr="00283B88">
        <w:rPr>
          <w:rStyle w:val="Char4"/>
          <w:rFonts w:hint="cs"/>
          <w:rtl/>
        </w:rPr>
        <w:t xml:space="preserve">نكه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 از آن كم شده و </w:t>
      </w:r>
      <w:r>
        <w:rPr>
          <w:rStyle w:val="Char4"/>
          <w:rFonts w:hint="cs"/>
          <w:rtl/>
        </w:rPr>
        <w:t>ی</w:t>
      </w:r>
      <w:r w:rsidRPr="00283B88">
        <w:rPr>
          <w:rStyle w:val="Char4"/>
          <w:rFonts w:hint="cs"/>
          <w:rtl/>
        </w:rPr>
        <w:t>ا ا</w:t>
      </w:r>
      <w:r>
        <w:rPr>
          <w:rStyle w:val="Char4"/>
          <w:rFonts w:hint="cs"/>
          <w:rtl/>
        </w:rPr>
        <w:t>ی</w:t>
      </w:r>
      <w:r w:rsidRPr="00283B88">
        <w:rPr>
          <w:rStyle w:val="Char4"/>
          <w:rFonts w:hint="cs"/>
          <w:rtl/>
        </w:rPr>
        <w:t xml:space="preserve">نكه جزواتش </w:t>
      </w:r>
      <w:r w:rsidRPr="00283B88">
        <w:rPr>
          <w:rStyle w:val="Char4"/>
          <w:rFonts w:hint="eastAsia"/>
          <w:rtl/>
        </w:rPr>
        <w:t>پ</w:t>
      </w:r>
      <w:r w:rsidRPr="00283B88">
        <w:rPr>
          <w:rStyle w:val="Char4"/>
          <w:rFonts w:hint="cs"/>
          <w:rtl/>
        </w:rPr>
        <w:t>راكنده بوده باشد، طائف</w:t>
      </w:r>
      <w:r>
        <w:rPr>
          <w:rStyle w:val="Char4"/>
          <w:rFonts w:hint="cs"/>
          <w:rtl/>
        </w:rPr>
        <w:t>ه</w:t>
      </w:r>
      <w:r w:rsidRPr="00283B88">
        <w:rPr>
          <w:rStyle w:val="Char4"/>
          <w:rFonts w:hint="cs"/>
          <w:rtl/>
        </w:rPr>
        <w:t xml:space="preserve"> حشو</w:t>
      </w:r>
      <w:r>
        <w:rPr>
          <w:rStyle w:val="Char4"/>
          <w:rFonts w:hint="cs"/>
          <w:rtl/>
        </w:rPr>
        <w:t>ی</w:t>
      </w:r>
      <w:r w:rsidRPr="00283B88">
        <w:rPr>
          <w:rStyle w:val="Char4"/>
          <w:rFonts w:hint="cs"/>
          <w:rtl/>
        </w:rPr>
        <w:t xml:space="preserve">ه و </w:t>
      </w:r>
      <w:r w:rsidRPr="00283B88">
        <w:rPr>
          <w:rStyle w:val="Char4"/>
          <w:rFonts w:hint="eastAsia"/>
          <w:rtl/>
        </w:rPr>
        <w:t>چ</w:t>
      </w:r>
      <w:r w:rsidRPr="00283B88">
        <w:rPr>
          <w:rStyle w:val="Char4"/>
          <w:rFonts w:hint="cs"/>
          <w:rtl/>
        </w:rPr>
        <w:t>ند نفر</w:t>
      </w:r>
      <w:r>
        <w:rPr>
          <w:rStyle w:val="Char4"/>
          <w:rFonts w:hint="cs"/>
          <w:rtl/>
        </w:rPr>
        <w:t>ی</w:t>
      </w:r>
      <w:r w:rsidRPr="00283B88">
        <w:rPr>
          <w:rStyle w:val="Char4"/>
          <w:rFonts w:hint="cs"/>
          <w:rtl/>
        </w:rPr>
        <w:t xml:space="preserve"> از امام</w:t>
      </w:r>
      <w:r>
        <w:rPr>
          <w:rStyle w:val="Char4"/>
          <w:rFonts w:hint="cs"/>
          <w:rtl/>
        </w:rPr>
        <w:t>ی</w:t>
      </w:r>
      <w:r w:rsidRPr="00283B88">
        <w:rPr>
          <w:rStyle w:val="Char4"/>
          <w:rFonts w:hint="cs"/>
          <w:rtl/>
        </w:rPr>
        <w:t>ه كه در ا</w:t>
      </w:r>
      <w:r>
        <w:rPr>
          <w:rStyle w:val="Char4"/>
          <w:rFonts w:hint="cs"/>
          <w:rtl/>
        </w:rPr>
        <w:t>ی</w:t>
      </w:r>
      <w:r w:rsidRPr="00283B88">
        <w:rPr>
          <w:rStyle w:val="Char4"/>
          <w:rFonts w:hint="cs"/>
          <w:rtl/>
        </w:rPr>
        <w:t xml:space="preserve">ن خصوص با ما مخالف هستند، </w:t>
      </w:r>
      <w:r w:rsidRPr="00283B88">
        <w:rPr>
          <w:rStyle w:val="Char4"/>
          <w:rFonts w:hint="eastAsia"/>
          <w:rtl/>
        </w:rPr>
        <w:t>چ</w:t>
      </w:r>
      <w:r w:rsidRPr="00283B88">
        <w:rPr>
          <w:rStyle w:val="Char4"/>
          <w:rFonts w:hint="cs"/>
          <w:rtl/>
        </w:rPr>
        <w:t>ون مخالفتشان مستند به عق</w:t>
      </w:r>
      <w:r>
        <w:rPr>
          <w:rStyle w:val="Char4"/>
          <w:rFonts w:hint="cs"/>
          <w:rtl/>
        </w:rPr>
        <w:t>ی</w:t>
      </w:r>
      <w:r w:rsidRPr="00283B88">
        <w:rPr>
          <w:rStyle w:val="Char4"/>
          <w:rFonts w:hint="cs"/>
          <w:rtl/>
        </w:rPr>
        <w:t>د</w:t>
      </w:r>
      <w:r>
        <w:rPr>
          <w:rStyle w:val="Char4"/>
          <w:rFonts w:hint="cs"/>
          <w:rtl/>
        </w:rPr>
        <w:t>ه</w:t>
      </w:r>
      <w:r w:rsidRPr="00283B88">
        <w:rPr>
          <w:rStyle w:val="Char4"/>
          <w:rFonts w:hint="cs"/>
          <w:rtl/>
        </w:rPr>
        <w:t xml:space="preserve"> بعض</w:t>
      </w:r>
      <w:r>
        <w:rPr>
          <w:rStyle w:val="Char4"/>
          <w:rFonts w:hint="cs"/>
          <w:rtl/>
        </w:rPr>
        <w:t>ی</w:t>
      </w:r>
      <w:r w:rsidRPr="00283B88">
        <w:rPr>
          <w:rStyle w:val="Char4"/>
          <w:rFonts w:hint="cs"/>
          <w:rtl/>
        </w:rPr>
        <w:t xml:space="preserve"> از خبار</w:t>
      </w:r>
      <w:r>
        <w:rPr>
          <w:rStyle w:val="Char4"/>
          <w:rFonts w:hint="cs"/>
          <w:rtl/>
        </w:rPr>
        <w:t>یی</w:t>
      </w:r>
      <w:r w:rsidRPr="00283B88">
        <w:rPr>
          <w:rStyle w:val="Char4"/>
          <w:rFonts w:hint="cs"/>
          <w:rtl/>
        </w:rPr>
        <w:t>ن است كه اعتماد باخبار ضع</w:t>
      </w:r>
      <w:r>
        <w:rPr>
          <w:rStyle w:val="Char4"/>
          <w:rFonts w:hint="cs"/>
          <w:rtl/>
        </w:rPr>
        <w:t>ی</w:t>
      </w:r>
      <w:r w:rsidRPr="00283B88">
        <w:rPr>
          <w:rStyle w:val="Char4"/>
          <w:rFonts w:hint="cs"/>
          <w:rtl/>
        </w:rPr>
        <w:t>فه نموده و قائل بتحر</w:t>
      </w:r>
      <w:r>
        <w:rPr>
          <w:rStyle w:val="Char4"/>
          <w:rFonts w:hint="cs"/>
          <w:rtl/>
        </w:rPr>
        <w:t>ی</w:t>
      </w:r>
      <w:r w:rsidRPr="00283B88">
        <w:rPr>
          <w:rStyle w:val="Char4"/>
          <w:rFonts w:hint="cs"/>
          <w:rtl/>
        </w:rPr>
        <w:t>ف شده بودند، از ا</w:t>
      </w:r>
      <w:r>
        <w:rPr>
          <w:rStyle w:val="Char4"/>
          <w:rFonts w:hint="cs"/>
          <w:rtl/>
        </w:rPr>
        <w:t>ی</w:t>
      </w:r>
      <w:r w:rsidRPr="00283B88">
        <w:rPr>
          <w:rStyle w:val="Char4"/>
          <w:rFonts w:hint="cs"/>
          <w:rtl/>
        </w:rPr>
        <w:t>نرو به مخالفت آنان به ه</w:t>
      </w:r>
      <w:r>
        <w:rPr>
          <w:rStyle w:val="Char4"/>
          <w:rFonts w:hint="cs"/>
          <w:rtl/>
        </w:rPr>
        <w:t>ی</w:t>
      </w:r>
      <w:r w:rsidRPr="00283B88">
        <w:rPr>
          <w:rStyle w:val="Char4"/>
          <w:rFonts w:hint="eastAsia"/>
          <w:rtl/>
        </w:rPr>
        <w:t>چ</w:t>
      </w:r>
      <w:r w:rsidRPr="00283B88">
        <w:rPr>
          <w:rStyle w:val="Char4"/>
          <w:rFonts w:hint="cs"/>
          <w:rtl/>
        </w:rPr>
        <w:t xml:space="preserve"> وجه نبا</w:t>
      </w:r>
      <w:r>
        <w:rPr>
          <w:rStyle w:val="Char4"/>
          <w:rFonts w:hint="cs"/>
          <w:rtl/>
        </w:rPr>
        <w:t>ی</w:t>
      </w:r>
      <w:r w:rsidRPr="00283B88">
        <w:rPr>
          <w:rStyle w:val="Char4"/>
          <w:rFonts w:hint="cs"/>
          <w:rtl/>
        </w:rPr>
        <w:t>د اعتنا كرد»</w:t>
      </w:r>
      <w:r w:rsidRPr="00283B88">
        <w:rPr>
          <w:rStyle w:val="Char4"/>
          <w:vertAlign w:val="superscript"/>
          <w:rtl/>
        </w:rPr>
        <w:t>(</w:t>
      </w:r>
      <w:r w:rsidRPr="00283B88">
        <w:rPr>
          <w:rStyle w:val="Char4"/>
          <w:vertAlign w:val="superscript"/>
          <w:rtl/>
        </w:rPr>
        <w:footnoteReference w:id="184"/>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بطور</w:t>
      </w:r>
      <w:r>
        <w:rPr>
          <w:rStyle w:val="Char4"/>
          <w:rFonts w:hint="cs"/>
          <w:rtl/>
        </w:rPr>
        <w:t>ی</w:t>
      </w:r>
      <w:r w:rsidRPr="00283B88">
        <w:rPr>
          <w:rStyle w:val="Char4"/>
          <w:rFonts w:hint="cs"/>
          <w:rtl/>
        </w:rPr>
        <w:t>كه فق</w:t>
      </w:r>
      <w:r>
        <w:rPr>
          <w:rStyle w:val="Char4"/>
          <w:rFonts w:hint="cs"/>
          <w:rtl/>
        </w:rPr>
        <w:t>ی</w:t>
      </w:r>
      <w:r w:rsidRPr="00283B88">
        <w:rPr>
          <w:rStyle w:val="Char4"/>
          <w:rFonts w:hint="cs"/>
          <w:rtl/>
        </w:rPr>
        <w:t>د معظم مرحوم ش</w:t>
      </w:r>
      <w:r>
        <w:rPr>
          <w:rStyle w:val="Char4"/>
          <w:rFonts w:hint="cs"/>
          <w:rtl/>
        </w:rPr>
        <w:t>ی</w:t>
      </w:r>
      <w:r w:rsidRPr="00283B88">
        <w:rPr>
          <w:rStyle w:val="Char4"/>
          <w:rFonts w:hint="cs"/>
          <w:rtl/>
        </w:rPr>
        <w:t>خ جواد بلاغ</w:t>
      </w:r>
      <w:r>
        <w:rPr>
          <w:rStyle w:val="Char4"/>
          <w:rFonts w:hint="cs"/>
          <w:rtl/>
        </w:rPr>
        <w:t>ی</w:t>
      </w:r>
      <w:r w:rsidRPr="00283B88">
        <w:rPr>
          <w:rStyle w:val="Char4"/>
          <w:rFonts w:hint="cs"/>
          <w:rtl/>
        </w:rPr>
        <w:t xml:space="preserve"> در كتاب </w:t>
      </w:r>
      <w:r w:rsidRPr="00283B88">
        <w:rPr>
          <w:rStyle w:val="Char1"/>
          <w:rFonts w:hint="cs"/>
          <w:rtl/>
        </w:rPr>
        <w:t>"آلاء الرحمن في تفسير القرآن"</w:t>
      </w:r>
      <w:r w:rsidRPr="00283B88">
        <w:rPr>
          <w:rStyle w:val="Char4"/>
          <w:rFonts w:hint="cs"/>
          <w:rtl/>
        </w:rPr>
        <w:t xml:space="preserve">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 xml:space="preserve">سد: </w:t>
      </w:r>
      <w:r w:rsidRPr="00283B88">
        <w:rPr>
          <w:rStyle w:val="Char5"/>
          <w:rFonts w:hint="cs"/>
          <w:rtl/>
        </w:rPr>
        <w:t>ش</w:t>
      </w:r>
      <w:r>
        <w:rPr>
          <w:rStyle w:val="Char5"/>
          <w:rFonts w:hint="cs"/>
          <w:rtl/>
        </w:rPr>
        <w:t>ی</w:t>
      </w:r>
      <w:r w:rsidRPr="00283B88">
        <w:rPr>
          <w:rStyle w:val="Char5"/>
          <w:rFonts w:hint="cs"/>
          <w:rtl/>
        </w:rPr>
        <w:t>خ مف</w:t>
      </w:r>
      <w:r>
        <w:rPr>
          <w:rStyle w:val="Char5"/>
          <w:rFonts w:hint="cs"/>
          <w:rtl/>
        </w:rPr>
        <w:t>ی</w:t>
      </w:r>
      <w:r w:rsidRPr="00283B88">
        <w:rPr>
          <w:rStyle w:val="Char5"/>
          <w:rFonts w:hint="cs"/>
          <w:rtl/>
        </w:rPr>
        <w:t>د عل</w:t>
      </w:r>
      <w:r>
        <w:rPr>
          <w:rStyle w:val="Char5"/>
          <w:rFonts w:hint="cs"/>
          <w:rtl/>
        </w:rPr>
        <w:t>ی</w:t>
      </w:r>
      <w:r w:rsidRPr="00283B88">
        <w:rPr>
          <w:rStyle w:val="Char5"/>
          <w:rFonts w:hint="cs"/>
          <w:rtl/>
        </w:rPr>
        <w:t>ه الرحمه</w:t>
      </w:r>
      <w:r w:rsidRPr="00283B88">
        <w:rPr>
          <w:rStyle w:val="Char4"/>
          <w:rFonts w:hint="cs"/>
          <w:rtl/>
        </w:rPr>
        <w:t xml:space="preserve"> در اواخر فصل الخطاب از كتاب مقالات؛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«جمع</w:t>
      </w:r>
      <w:r>
        <w:rPr>
          <w:rStyle w:val="Char4"/>
          <w:rFonts w:hint="cs"/>
          <w:rtl/>
        </w:rPr>
        <w:t>ی</w:t>
      </w:r>
      <w:r w:rsidRPr="00283B88">
        <w:rPr>
          <w:rStyle w:val="Char4"/>
          <w:rFonts w:hint="cs"/>
          <w:rtl/>
        </w:rPr>
        <w:t>ت ب</w:t>
      </w:r>
      <w:r>
        <w:rPr>
          <w:rStyle w:val="Char4"/>
          <w:rFonts w:hint="cs"/>
          <w:rtl/>
        </w:rPr>
        <w:t>ی</w:t>
      </w:r>
      <w:r w:rsidRPr="00283B88">
        <w:rPr>
          <w:rStyle w:val="Char4"/>
          <w:rFonts w:hint="cs"/>
          <w:rtl/>
        </w:rPr>
        <w:t>‌شمار</w:t>
      </w:r>
      <w:r>
        <w:rPr>
          <w:rStyle w:val="Char4"/>
          <w:rFonts w:hint="cs"/>
          <w:rtl/>
        </w:rPr>
        <w:t>ی</w:t>
      </w:r>
      <w:r w:rsidRPr="00283B88">
        <w:rPr>
          <w:rStyle w:val="Char4"/>
          <w:rFonts w:hint="cs"/>
          <w:rtl/>
        </w:rPr>
        <w:t xml:space="preserve"> از (امام</w:t>
      </w:r>
      <w:r>
        <w:rPr>
          <w:rStyle w:val="Char4"/>
          <w:rFonts w:hint="cs"/>
          <w:rtl/>
        </w:rPr>
        <w:t>ی</w:t>
      </w:r>
      <w:r w:rsidRPr="00283B88">
        <w:rPr>
          <w:rStyle w:val="Char4"/>
          <w:rFonts w:hint="cs"/>
          <w:rtl/>
        </w:rPr>
        <w:t>ه) عق</w:t>
      </w:r>
      <w:r>
        <w:rPr>
          <w:rStyle w:val="Char4"/>
          <w:rFonts w:hint="cs"/>
          <w:rtl/>
        </w:rPr>
        <w:t>ی</w:t>
      </w:r>
      <w:r w:rsidRPr="00283B88">
        <w:rPr>
          <w:rStyle w:val="Char4"/>
          <w:rFonts w:hint="cs"/>
          <w:rtl/>
        </w:rPr>
        <w:t>ده‌شان ا</w:t>
      </w:r>
      <w:r>
        <w:rPr>
          <w:rStyle w:val="Char4"/>
          <w:rFonts w:hint="cs"/>
          <w:rtl/>
        </w:rPr>
        <w:t>ی</w:t>
      </w:r>
      <w:r w:rsidRPr="00283B88">
        <w:rPr>
          <w:rStyle w:val="Char4"/>
          <w:rFonts w:hint="cs"/>
          <w:rtl/>
        </w:rPr>
        <w:t xml:space="preserve">ن‌است كه از قرآن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 كم نشده‌است؛ نه از كلمه‌اش، ونه از آ</w:t>
      </w:r>
      <w:r>
        <w:rPr>
          <w:rStyle w:val="Char4"/>
          <w:rFonts w:hint="cs"/>
          <w:rtl/>
        </w:rPr>
        <w:t>ی</w:t>
      </w:r>
      <w:r w:rsidRPr="00283B88">
        <w:rPr>
          <w:rStyle w:val="Char4"/>
          <w:rFonts w:hint="cs"/>
          <w:rtl/>
        </w:rPr>
        <w:t>ه و سور</w:t>
      </w:r>
      <w:r>
        <w:rPr>
          <w:rStyle w:val="Char4"/>
          <w:rFonts w:hint="cs"/>
          <w:rtl/>
        </w:rPr>
        <w:t>ه</w:t>
      </w:r>
      <w:r w:rsidRPr="00283B88">
        <w:rPr>
          <w:rStyle w:val="Char4"/>
          <w:rFonts w:hint="cs"/>
          <w:rtl/>
        </w:rPr>
        <w:t xml:space="preserve"> آن، آن</w:t>
      </w:r>
      <w:r w:rsidRPr="00283B88">
        <w:rPr>
          <w:rStyle w:val="Char4"/>
          <w:rFonts w:hint="eastAsia"/>
          <w:rtl/>
        </w:rPr>
        <w:t>چ</w:t>
      </w:r>
      <w:r w:rsidRPr="00283B88">
        <w:rPr>
          <w:rStyle w:val="Char4"/>
          <w:rFonts w:hint="cs"/>
          <w:rtl/>
        </w:rPr>
        <w:t>ه كه در مصحف عل</w:t>
      </w:r>
      <w:r>
        <w:rPr>
          <w:rStyle w:val="Char4"/>
          <w:rFonts w:hint="cs"/>
          <w:rtl/>
        </w:rPr>
        <w:t>ی</w:t>
      </w:r>
      <w:r w:rsidRPr="00283B88">
        <w:rPr>
          <w:rStyle w:val="Char4"/>
          <w:rFonts w:hint="cs"/>
          <w:rtl/>
        </w:rPr>
        <w:t xml:space="preserve"> ام</w:t>
      </w:r>
      <w:r>
        <w:rPr>
          <w:rStyle w:val="Char4"/>
          <w:rFonts w:hint="cs"/>
          <w:rtl/>
        </w:rPr>
        <w:t>ی</w:t>
      </w:r>
      <w:r w:rsidRPr="00283B88">
        <w:rPr>
          <w:rStyle w:val="Char4"/>
          <w:rFonts w:hint="cs"/>
          <w:rtl/>
        </w:rPr>
        <w:t>ر ـ المؤمن</w:t>
      </w:r>
      <w:r>
        <w:rPr>
          <w:rStyle w:val="Char4"/>
          <w:rFonts w:hint="cs"/>
          <w:rtl/>
        </w:rPr>
        <w:t>ی</w:t>
      </w:r>
      <w:r w:rsidRPr="00283B88">
        <w:rPr>
          <w:rStyle w:val="Char4"/>
          <w:rFonts w:hint="cs"/>
          <w:rtl/>
        </w:rPr>
        <w:t>ن</w:t>
      </w:r>
      <w:r w:rsidRPr="00283B88">
        <w:rPr>
          <w:rStyle w:val="Char4"/>
          <w:rFonts w:hint="cs"/>
        </w:rPr>
        <w:t></w:t>
      </w:r>
      <w:r w:rsidRPr="00283B88">
        <w:rPr>
          <w:rStyle w:val="Char4"/>
          <w:rFonts w:hint="cs"/>
          <w:rtl/>
        </w:rPr>
        <w:t xml:space="preserve"> حذف شده مطالب</w:t>
      </w:r>
      <w:r>
        <w:rPr>
          <w:rStyle w:val="Char4"/>
          <w:rFonts w:hint="cs"/>
          <w:rtl/>
        </w:rPr>
        <w:t>ی</w:t>
      </w:r>
      <w:r w:rsidRPr="00283B88">
        <w:rPr>
          <w:rStyle w:val="Char4"/>
          <w:rFonts w:hint="cs"/>
          <w:rtl/>
        </w:rPr>
        <w:t xml:space="preserve"> بود كه دربار</w:t>
      </w:r>
      <w:r>
        <w:rPr>
          <w:rStyle w:val="Char4"/>
          <w:rFonts w:hint="cs"/>
          <w:rtl/>
        </w:rPr>
        <w:t>ه</w:t>
      </w:r>
      <w:r w:rsidRPr="00283B88">
        <w:rPr>
          <w:rStyle w:val="Char4"/>
          <w:rFonts w:hint="cs"/>
          <w:rtl/>
        </w:rPr>
        <w:t xml:space="preserve"> تأو</w:t>
      </w:r>
      <w:r>
        <w:rPr>
          <w:rStyle w:val="Char4"/>
          <w:rFonts w:hint="cs"/>
          <w:rtl/>
        </w:rPr>
        <w:t>ی</w:t>
      </w:r>
      <w:r w:rsidRPr="00283B88">
        <w:rPr>
          <w:rStyle w:val="Char4"/>
          <w:rFonts w:hint="cs"/>
          <w:rtl/>
        </w:rPr>
        <w:t>ل و تفس</w:t>
      </w:r>
      <w:r>
        <w:rPr>
          <w:rStyle w:val="Char4"/>
          <w:rFonts w:hint="cs"/>
          <w:rtl/>
        </w:rPr>
        <w:t>ی</w:t>
      </w:r>
      <w:r w:rsidRPr="00283B88">
        <w:rPr>
          <w:rStyle w:val="Char4"/>
          <w:rFonts w:hint="cs"/>
          <w:rtl/>
        </w:rPr>
        <w:t>ر معان</w:t>
      </w:r>
      <w:r>
        <w:rPr>
          <w:rStyle w:val="Char4"/>
          <w:rFonts w:hint="cs"/>
          <w:rtl/>
        </w:rPr>
        <w:t>ی</w:t>
      </w:r>
      <w:r w:rsidRPr="00283B88">
        <w:rPr>
          <w:rStyle w:val="Char4"/>
          <w:rFonts w:hint="cs"/>
          <w:rtl/>
        </w:rPr>
        <w:t xml:space="preserve"> قرآن در آنجا نوشته شده بود، مربوط باصل قرآن نبوده‌است»</w:t>
      </w:r>
      <w:r w:rsidRPr="00283B88">
        <w:rPr>
          <w:rStyle w:val="Char4"/>
          <w:vertAlign w:val="superscript"/>
          <w:rtl/>
        </w:rPr>
        <w:t>(</w:t>
      </w:r>
      <w:r w:rsidRPr="00283B88">
        <w:rPr>
          <w:rStyle w:val="Char4"/>
          <w:vertAlign w:val="superscript"/>
          <w:rtl/>
        </w:rPr>
        <w:footnoteReference w:id="185"/>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both"/>
        <w:rPr>
          <w:rStyle w:val="Char4"/>
          <w:rtl/>
        </w:rPr>
      </w:pPr>
      <w:r w:rsidRPr="00283B88">
        <w:rPr>
          <w:rStyle w:val="Char5"/>
          <w:rFonts w:hint="cs"/>
          <w:rtl/>
        </w:rPr>
        <w:t>ش</w:t>
      </w:r>
      <w:r>
        <w:rPr>
          <w:rStyle w:val="Char5"/>
          <w:rFonts w:hint="cs"/>
          <w:rtl/>
        </w:rPr>
        <w:t>ی</w:t>
      </w:r>
      <w:r w:rsidRPr="00283B88">
        <w:rPr>
          <w:rStyle w:val="Char5"/>
          <w:rFonts w:hint="cs"/>
          <w:rtl/>
        </w:rPr>
        <w:t>خ بهائ</w:t>
      </w:r>
      <w:r>
        <w:rPr>
          <w:rStyle w:val="Char5"/>
          <w:rFonts w:hint="cs"/>
          <w:rtl/>
        </w:rPr>
        <w:t>ی</w:t>
      </w:r>
      <w:r w:rsidRPr="00283B88">
        <w:rPr>
          <w:rStyle w:val="Char5"/>
          <w:rFonts w:hint="cs"/>
          <w:rtl/>
        </w:rPr>
        <w:t xml:space="preserve"> قدِّس سرُّه م</w:t>
      </w:r>
      <w:r>
        <w:rPr>
          <w:rStyle w:val="Char5"/>
          <w:rFonts w:hint="cs"/>
          <w:rtl/>
        </w:rPr>
        <w:t>ی</w:t>
      </w:r>
      <w:r w:rsidRPr="00283B88">
        <w:rPr>
          <w:rStyle w:val="Char5"/>
          <w:rFonts w:hint="cs"/>
          <w:rtl/>
        </w:rPr>
        <w:t>‌</w:t>
      </w:r>
      <w:r w:rsidRPr="00283B88">
        <w:rPr>
          <w:rStyle w:val="Char5"/>
          <w:rFonts w:hint="eastAsia"/>
          <w:rtl/>
        </w:rPr>
        <w:t>گ</w:t>
      </w:r>
      <w:r w:rsidRPr="00283B88">
        <w:rPr>
          <w:rStyle w:val="Char5"/>
          <w:rFonts w:hint="cs"/>
          <w:rtl/>
        </w:rPr>
        <w:t>و</w:t>
      </w:r>
      <w:r>
        <w:rPr>
          <w:rStyle w:val="Char5"/>
          <w:rFonts w:hint="cs"/>
          <w:rtl/>
        </w:rPr>
        <w:t>ی</w:t>
      </w:r>
      <w:r w:rsidRPr="00283B88">
        <w:rPr>
          <w:rStyle w:val="Char5"/>
          <w:rFonts w:hint="cs"/>
          <w:rtl/>
        </w:rPr>
        <w:t>د</w:t>
      </w:r>
      <w:r w:rsidRPr="00283B88">
        <w:rPr>
          <w:rStyle w:val="Char4"/>
          <w:rFonts w:hint="cs"/>
          <w:rtl/>
        </w:rPr>
        <w:t>: «در ز</w:t>
      </w:r>
      <w:r>
        <w:rPr>
          <w:rStyle w:val="Char4"/>
          <w:rFonts w:hint="cs"/>
          <w:rtl/>
        </w:rPr>
        <w:t>ی</w:t>
      </w:r>
      <w:r w:rsidRPr="00283B88">
        <w:rPr>
          <w:rStyle w:val="Char4"/>
          <w:rFonts w:hint="cs"/>
          <w:rtl/>
        </w:rPr>
        <w:t>اده و نقصان قرآن اختلاف شده، نظر</w:t>
      </w:r>
      <w:r>
        <w:rPr>
          <w:rStyle w:val="Char4"/>
          <w:rFonts w:hint="cs"/>
          <w:rtl/>
        </w:rPr>
        <w:t>یه</w:t>
      </w:r>
      <w:r w:rsidRPr="00283B88">
        <w:rPr>
          <w:rStyle w:val="Char4"/>
          <w:rFonts w:hint="cs"/>
          <w:rtl/>
        </w:rPr>
        <w:t xml:space="preserve"> صح</w:t>
      </w:r>
      <w:r>
        <w:rPr>
          <w:rStyle w:val="Char4"/>
          <w:rFonts w:hint="cs"/>
          <w:rtl/>
        </w:rPr>
        <w:t>ی</w:t>
      </w:r>
      <w:r w:rsidRPr="00283B88">
        <w:rPr>
          <w:rStyle w:val="Char4"/>
          <w:rFonts w:hint="cs"/>
          <w:rtl/>
        </w:rPr>
        <w:t>ح ا</w:t>
      </w:r>
      <w:r>
        <w:rPr>
          <w:rStyle w:val="Char4"/>
          <w:rFonts w:hint="cs"/>
          <w:rtl/>
        </w:rPr>
        <w:t>ی</w:t>
      </w:r>
      <w:r w:rsidRPr="00283B88">
        <w:rPr>
          <w:rStyle w:val="Char4"/>
          <w:rFonts w:hint="cs"/>
          <w:rtl/>
        </w:rPr>
        <w:t>ن است كه قرآن عظ</w:t>
      </w:r>
      <w:r>
        <w:rPr>
          <w:rStyle w:val="Char4"/>
          <w:rFonts w:hint="cs"/>
          <w:rtl/>
        </w:rPr>
        <w:t>ی</w:t>
      </w:r>
      <w:r w:rsidRPr="00283B88">
        <w:rPr>
          <w:rStyle w:val="Char4"/>
          <w:rFonts w:hint="cs"/>
          <w:rtl/>
        </w:rPr>
        <w:t>م از هر</w:t>
      </w:r>
      <w:r w:rsidRPr="00283B88">
        <w:rPr>
          <w:rStyle w:val="Char4"/>
          <w:rFonts w:hint="eastAsia"/>
          <w:rtl/>
        </w:rPr>
        <w:t>گ</w:t>
      </w:r>
      <w:r w:rsidRPr="00283B88">
        <w:rPr>
          <w:rStyle w:val="Char4"/>
          <w:rFonts w:hint="cs"/>
          <w:rtl/>
        </w:rPr>
        <w:t>ونه تغ</w:t>
      </w:r>
      <w:r>
        <w:rPr>
          <w:rStyle w:val="Char4"/>
          <w:rFonts w:hint="cs"/>
          <w:rtl/>
        </w:rPr>
        <w:t>یی</w:t>
      </w:r>
      <w:r w:rsidRPr="00283B88">
        <w:rPr>
          <w:rStyle w:val="Char4"/>
          <w:rFonts w:hint="cs"/>
          <w:rtl/>
        </w:rPr>
        <w:t>ر</w:t>
      </w:r>
      <w:r>
        <w:rPr>
          <w:rStyle w:val="Char4"/>
          <w:rFonts w:hint="cs"/>
          <w:rtl/>
        </w:rPr>
        <w:t>ی</w:t>
      </w:r>
      <w:r w:rsidRPr="00283B88">
        <w:rPr>
          <w:rStyle w:val="Char4"/>
          <w:rFonts w:hint="cs"/>
          <w:rtl/>
        </w:rPr>
        <w:t xml:space="preserve"> محفوظ مانده‌است؛ بدل</w:t>
      </w:r>
      <w:r>
        <w:rPr>
          <w:rStyle w:val="Char4"/>
          <w:rFonts w:hint="cs"/>
          <w:rtl/>
        </w:rPr>
        <w:t>ی</w:t>
      </w:r>
      <w:r w:rsidRPr="00283B88">
        <w:rPr>
          <w:rStyle w:val="Char4"/>
          <w:rFonts w:hint="cs"/>
          <w:rtl/>
        </w:rPr>
        <w:t>ل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eastAsia"/>
          <w:rtl/>
        </w:rPr>
        <w:t>إِنَّا</w:t>
      </w:r>
      <w:r w:rsidRPr="00283B88">
        <w:rPr>
          <w:rStyle w:val="Chard"/>
          <w:rtl/>
        </w:rPr>
        <w:t xml:space="preserve"> </w:t>
      </w:r>
      <w:r w:rsidRPr="00283B88">
        <w:rPr>
          <w:rStyle w:val="Chard"/>
          <w:rFonts w:hint="eastAsia"/>
          <w:rtl/>
        </w:rPr>
        <w:t>نَح</w:t>
      </w:r>
      <w:r w:rsidRPr="00283B88">
        <w:rPr>
          <w:rStyle w:val="Chard"/>
          <w:rFonts w:hint="cs"/>
          <w:rtl/>
        </w:rPr>
        <w:t>ۡ</w:t>
      </w:r>
      <w:r w:rsidRPr="00283B88">
        <w:rPr>
          <w:rStyle w:val="Chard"/>
          <w:rFonts w:hint="eastAsia"/>
          <w:rtl/>
        </w:rPr>
        <w:t>نُ</w:t>
      </w:r>
      <w:r w:rsidRPr="00283B88">
        <w:rPr>
          <w:rStyle w:val="Chard"/>
          <w:rtl/>
        </w:rPr>
        <w:t xml:space="preserve"> </w:t>
      </w:r>
      <w:r w:rsidRPr="00283B88">
        <w:rPr>
          <w:rStyle w:val="Chard"/>
          <w:rFonts w:hint="eastAsia"/>
          <w:rtl/>
        </w:rPr>
        <w:t>نَزَّل</w:t>
      </w:r>
      <w:r w:rsidRPr="00283B88">
        <w:rPr>
          <w:rStyle w:val="Chard"/>
          <w:rFonts w:hint="cs"/>
          <w:rtl/>
        </w:rPr>
        <w:t>ۡ</w:t>
      </w:r>
      <w:r w:rsidRPr="00283B88">
        <w:rPr>
          <w:rStyle w:val="Chard"/>
          <w:rFonts w:hint="eastAsia"/>
          <w:rtl/>
        </w:rPr>
        <w:t>نَا</w:t>
      </w:r>
      <w:r w:rsidRPr="00283B88">
        <w:rPr>
          <w:rStyle w:val="Chard"/>
          <w:rtl/>
        </w:rPr>
        <w:t xml:space="preserve"> </w:t>
      </w:r>
      <w:r w:rsidRPr="00283B88">
        <w:rPr>
          <w:rStyle w:val="Chard"/>
          <w:rFonts w:hint="cs"/>
          <w:rtl/>
        </w:rPr>
        <w:t>ٱ</w:t>
      </w:r>
      <w:r w:rsidRPr="00283B88">
        <w:rPr>
          <w:rStyle w:val="Chard"/>
          <w:rFonts w:hint="eastAsia"/>
          <w:rtl/>
        </w:rPr>
        <w:t>لذِّك</w:t>
      </w:r>
      <w:r w:rsidRPr="00283B88">
        <w:rPr>
          <w:rStyle w:val="Chard"/>
          <w:rFonts w:hint="cs"/>
          <w:rtl/>
        </w:rPr>
        <w:t>ۡ</w:t>
      </w:r>
      <w:r w:rsidRPr="00283B88">
        <w:rPr>
          <w:rStyle w:val="Chard"/>
          <w:rFonts w:hint="eastAsia"/>
          <w:rtl/>
        </w:rPr>
        <w:t>رَ</w:t>
      </w:r>
      <w:r w:rsidRPr="00283B88">
        <w:rPr>
          <w:rStyle w:val="Chard"/>
          <w:rtl/>
        </w:rPr>
        <w:t xml:space="preserve"> </w:t>
      </w:r>
      <w:r w:rsidRPr="00283B88">
        <w:rPr>
          <w:rStyle w:val="Chard"/>
          <w:rFonts w:hint="eastAsia"/>
          <w:rtl/>
        </w:rPr>
        <w:t>وَإِنَّا</w:t>
      </w:r>
      <w:r w:rsidRPr="00283B88">
        <w:rPr>
          <w:rStyle w:val="Chard"/>
          <w:rtl/>
        </w:rPr>
        <w:t xml:space="preserve"> </w:t>
      </w:r>
      <w:r w:rsidRPr="00283B88">
        <w:rPr>
          <w:rStyle w:val="Chard"/>
          <w:rFonts w:hint="eastAsia"/>
          <w:rtl/>
        </w:rPr>
        <w:t>لَهُ</w:t>
      </w:r>
      <w:r w:rsidRPr="00283B88">
        <w:rPr>
          <w:rStyle w:val="Chard"/>
          <w:rFonts w:hint="cs"/>
          <w:rtl/>
        </w:rPr>
        <w:t>ۥ</w:t>
      </w:r>
      <w:r w:rsidRPr="00283B88">
        <w:rPr>
          <w:rStyle w:val="Chard"/>
          <w:rtl/>
        </w:rPr>
        <w:t xml:space="preserve"> </w:t>
      </w:r>
      <w:r w:rsidRPr="00283B88">
        <w:rPr>
          <w:rStyle w:val="Chard"/>
          <w:rFonts w:hint="eastAsia"/>
          <w:rtl/>
        </w:rPr>
        <w:t>لَحَ</w:t>
      </w:r>
      <w:r w:rsidRPr="00283B88">
        <w:rPr>
          <w:rStyle w:val="Chard"/>
          <w:rFonts w:hint="cs"/>
          <w:rtl/>
        </w:rPr>
        <w:t>ٰ</w:t>
      </w:r>
      <w:r w:rsidRPr="00283B88">
        <w:rPr>
          <w:rStyle w:val="Chard"/>
          <w:rFonts w:hint="eastAsia"/>
          <w:rtl/>
        </w:rPr>
        <w:t>فِظُونَ</w:t>
      </w:r>
      <w:r w:rsidRPr="00283B88">
        <w:rPr>
          <w:rStyle w:val="Chard"/>
          <w:rtl/>
        </w:rPr>
        <w:t xml:space="preserve"> </w:t>
      </w:r>
      <w:r w:rsidRPr="00283B88">
        <w:rPr>
          <w:rStyle w:val="Chard"/>
          <w:rFonts w:hint="cs"/>
          <w:rtl/>
        </w:rPr>
        <w:t>٩</w:t>
      </w:r>
      <w:r>
        <w:rPr>
          <w:rFonts w:cs="Traditional Arabic" w:hint="cs"/>
          <w:sz w:val="36"/>
          <w:rtl/>
          <w:lang w:bidi="ar-SY"/>
        </w:rPr>
        <w:t>﴾</w:t>
      </w:r>
      <w:r w:rsidRPr="00283B88">
        <w:rPr>
          <w:rStyle w:val="Char4"/>
          <w:rFonts w:hint="cs"/>
          <w:rtl/>
        </w:rPr>
        <w:t xml:space="preserve"> ا</w:t>
      </w:r>
      <w:r>
        <w:rPr>
          <w:rStyle w:val="Char4"/>
          <w:rFonts w:hint="cs"/>
          <w:rtl/>
        </w:rPr>
        <w:t>ی</w:t>
      </w:r>
      <w:r w:rsidRPr="00283B88">
        <w:rPr>
          <w:rStyle w:val="Char4"/>
          <w:rFonts w:hint="cs"/>
          <w:rtl/>
        </w:rPr>
        <w:t>نكه ب</w:t>
      </w:r>
      <w:r>
        <w:rPr>
          <w:rStyle w:val="Char4"/>
          <w:rFonts w:hint="cs"/>
          <w:rtl/>
        </w:rPr>
        <w:t>ی</w:t>
      </w:r>
      <w:r w:rsidRPr="00283B88">
        <w:rPr>
          <w:rStyle w:val="Char4"/>
          <w:rFonts w:hint="cs"/>
          <w:rtl/>
        </w:rPr>
        <w:t>ن مردم مشهور شده كه اسم عل</w:t>
      </w:r>
      <w:r>
        <w:rPr>
          <w:rStyle w:val="Char4"/>
          <w:rFonts w:hint="cs"/>
          <w:rtl/>
        </w:rPr>
        <w:t>ی</w:t>
      </w:r>
      <w:r w:rsidRPr="00283B88">
        <w:rPr>
          <w:rStyle w:val="Char4"/>
          <w:rFonts w:hint="cs"/>
          <w:rtl/>
        </w:rPr>
        <w:t xml:space="preserve"> ام</w:t>
      </w:r>
      <w:r>
        <w:rPr>
          <w:rStyle w:val="Char4"/>
          <w:rFonts w:hint="cs"/>
          <w:rtl/>
        </w:rPr>
        <w:t>ی</w:t>
      </w:r>
      <w:r w:rsidRPr="00283B88">
        <w:rPr>
          <w:rStyle w:val="Char4"/>
          <w:rFonts w:hint="cs"/>
          <w:rtl/>
        </w:rPr>
        <w:t>ر المؤمن</w:t>
      </w:r>
      <w:r>
        <w:rPr>
          <w:rStyle w:val="Char4"/>
          <w:rFonts w:hint="cs"/>
          <w:rtl/>
        </w:rPr>
        <w:t>ی</w:t>
      </w:r>
      <w:r w:rsidRPr="00283B88">
        <w:rPr>
          <w:rStyle w:val="Char4"/>
          <w:rFonts w:hint="cs"/>
          <w:rtl/>
        </w:rPr>
        <w:t>ن</w:t>
      </w:r>
      <w:r w:rsidRPr="00283B88">
        <w:rPr>
          <w:rStyle w:val="Char4"/>
          <w:rFonts w:hint="cs"/>
        </w:rPr>
        <w:t></w:t>
      </w:r>
      <w:r w:rsidRPr="00283B88">
        <w:rPr>
          <w:rStyle w:val="Char4"/>
          <w:rFonts w:hint="cs"/>
          <w:rtl/>
        </w:rPr>
        <w:t xml:space="preserve"> در بعض</w:t>
      </w:r>
      <w:r>
        <w:rPr>
          <w:rStyle w:val="Char4"/>
          <w:rFonts w:hint="cs"/>
          <w:rtl/>
        </w:rPr>
        <w:t>ی</w:t>
      </w:r>
      <w:r w:rsidRPr="00283B88">
        <w:rPr>
          <w:rStyle w:val="Char4"/>
          <w:rFonts w:hint="cs"/>
          <w:rtl/>
        </w:rPr>
        <w:t xml:space="preserve"> جاها حذف شده مانند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cs"/>
          <w:rtl/>
        </w:rPr>
        <w:t>۞</w:t>
      </w:r>
      <w:r w:rsidRPr="00283B88">
        <w:rPr>
          <w:rStyle w:val="Chard"/>
          <w:rFonts w:hint="eastAsia"/>
          <w:rtl/>
        </w:rPr>
        <w:t>يَ</w:t>
      </w:r>
      <w:r w:rsidRPr="00283B88">
        <w:rPr>
          <w:rStyle w:val="Chard"/>
          <w:rFonts w:hint="cs"/>
          <w:rtl/>
        </w:rPr>
        <w:t>ٰٓ</w:t>
      </w:r>
      <w:r w:rsidRPr="00283B88">
        <w:rPr>
          <w:rStyle w:val="Chard"/>
          <w:rFonts w:hint="eastAsia"/>
          <w:rtl/>
        </w:rPr>
        <w:t>أَيُّهَا</w:t>
      </w:r>
      <w:r w:rsidRPr="00283B88">
        <w:rPr>
          <w:rStyle w:val="Chard"/>
          <w:rtl/>
        </w:rPr>
        <w:t xml:space="preserve"> </w:t>
      </w:r>
      <w:r w:rsidRPr="00283B88">
        <w:rPr>
          <w:rStyle w:val="Chard"/>
          <w:rFonts w:hint="cs"/>
          <w:rtl/>
        </w:rPr>
        <w:t>ٱ</w:t>
      </w:r>
      <w:r w:rsidRPr="00283B88">
        <w:rPr>
          <w:rStyle w:val="Chard"/>
          <w:rFonts w:hint="eastAsia"/>
          <w:rtl/>
        </w:rPr>
        <w:t>لرَّسُولُ</w:t>
      </w:r>
      <w:r w:rsidRPr="00283B88">
        <w:rPr>
          <w:rStyle w:val="Chard"/>
          <w:rtl/>
        </w:rPr>
        <w:t xml:space="preserve"> </w:t>
      </w:r>
      <w:r w:rsidRPr="00283B88">
        <w:rPr>
          <w:rStyle w:val="Chard"/>
          <w:rFonts w:hint="eastAsia"/>
          <w:rtl/>
        </w:rPr>
        <w:t>بَلِّغ</w:t>
      </w:r>
      <w:r w:rsidRPr="00283B88">
        <w:rPr>
          <w:rStyle w:val="Chard"/>
          <w:rFonts w:hint="cs"/>
          <w:rtl/>
        </w:rPr>
        <w:t>ۡ</w:t>
      </w:r>
      <w:r w:rsidRPr="00283B88">
        <w:rPr>
          <w:rStyle w:val="Chard"/>
          <w:rtl/>
        </w:rPr>
        <w:t xml:space="preserve"> </w:t>
      </w:r>
      <w:r w:rsidRPr="00283B88">
        <w:rPr>
          <w:rStyle w:val="Chard"/>
          <w:rFonts w:hint="eastAsia"/>
          <w:rtl/>
        </w:rPr>
        <w:t>مَا</w:t>
      </w:r>
      <w:r w:rsidRPr="00283B88">
        <w:rPr>
          <w:rStyle w:val="Chard"/>
          <w:rFonts w:hint="cs"/>
          <w:rtl/>
        </w:rPr>
        <w:t>ٓ</w:t>
      </w:r>
      <w:r w:rsidRPr="00283B88">
        <w:rPr>
          <w:rStyle w:val="Chard"/>
          <w:rtl/>
        </w:rPr>
        <w:t xml:space="preserve"> </w:t>
      </w:r>
      <w:r w:rsidRPr="00283B88">
        <w:rPr>
          <w:rStyle w:val="Chard"/>
          <w:rFonts w:hint="eastAsia"/>
          <w:rtl/>
        </w:rPr>
        <w:t>أُنزِلَ</w:t>
      </w:r>
      <w:r w:rsidRPr="00283B88">
        <w:rPr>
          <w:rStyle w:val="Chard"/>
          <w:rtl/>
        </w:rPr>
        <w:t xml:space="preserve"> </w:t>
      </w:r>
      <w:r w:rsidRPr="00283B88">
        <w:rPr>
          <w:rStyle w:val="Chard"/>
          <w:rFonts w:hint="eastAsia"/>
          <w:rtl/>
        </w:rPr>
        <w:t>إِلَي</w:t>
      </w:r>
      <w:r w:rsidRPr="00283B88">
        <w:rPr>
          <w:rStyle w:val="Chard"/>
          <w:rFonts w:hint="cs"/>
          <w:rtl/>
        </w:rPr>
        <w:t>ۡ</w:t>
      </w:r>
      <w:r w:rsidRPr="00283B88">
        <w:rPr>
          <w:rStyle w:val="Chard"/>
          <w:rFonts w:hint="eastAsia"/>
          <w:rtl/>
        </w:rPr>
        <w:t>كَ</w:t>
      </w:r>
      <w:r>
        <w:rPr>
          <w:rFonts w:cs="Traditional Arabic" w:hint="cs"/>
          <w:sz w:val="36"/>
          <w:rtl/>
          <w:lang w:bidi="ar-SY"/>
        </w:rPr>
        <w:t>﴾</w:t>
      </w:r>
      <w:r w:rsidRPr="00283B88">
        <w:rPr>
          <w:rStyle w:val="Char4"/>
          <w:rFonts w:hint="cs"/>
          <w:rtl/>
        </w:rPr>
        <w:t xml:space="preserve"> كه جمله «</w:t>
      </w:r>
      <w:r w:rsidRPr="0059476D">
        <w:rPr>
          <w:rFonts w:cs="Lotus Linotype" w:hint="cs"/>
          <w:b/>
          <w:bCs/>
          <w:sz w:val="36"/>
          <w:rtl/>
          <w:lang w:bidi="ar-SY"/>
        </w:rPr>
        <w:t>في عليٍّ</w:t>
      </w:r>
      <w:r w:rsidRPr="00283B88">
        <w:rPr>
          <w:rStyle w:val="Char4"/>
          <w:rFonts w:hint="cs"/>
          <w:rtl/>
        </w:rPr>
        <w:t xml:space="preserve">» از آخرش حذف </w:t>
      </w:r>
      <w:r w:rsidRPr="00283B88">
        <w:rPr>
          <w:rStyle w:val="Char4"/>
          <w:rFonts w:hint="eastAsia"/>
          <w:rtl/>
        </w:rPr>
        <w:t>گ</w:t>
      </w:r>
      <w:r w:rsidRPr="00283B88">
        <w:rPr>
          <w:rStyle w:val="Char4"/>
          <w:rFonts w:hint="cs"/>
          <w:rtl/>
        </w:rPr>
        <w:t>رد</w:t>
      </w:r>
      <w:r>
        <w:rPr>
          <w:rStyle w:val="Char4"/>
          <w:rFonts w:hint="cs"/>
          <w:rtl/>
        </w:rPr>
        <w:t>ی</w:t>
      </w:r>
      <w:r w:rsidRPr="00283B88">
        <w:rPr>
          <w:rStyle w:val="Char4"/>
          <w:rFonts w:hint="cs"/>
          <w:rtl/>
        </w:rPr>
        <w:t>ده‌است، حرف</w:t>
      </w:r>
      <w:r>
        <w:rPr>
          <w:rStyle w:val="Char4"/>
          <w:rFonts w:hint="cs"/>
          <w:rtl/>
        </w:rPr>
        <w:t>ی</w:t>
      </w:r>
      <w:r w:rsidRPr="00283B88">
        <w:rPr>
          <w:rStyle w:val="Char4"/>
          <w:rFonts w:hint="cs"/>
          <w:rtl/>
        </w:rPr>
        <w:t xml:space="preserve"> است ب</w:t>
      </w:r>
      <w:r>
        <w:rPr>
          <w:rStyle w:val="Char4"/>
          <w:rFonts w:hint="cs"/>
          <w:rtl/>
        </w:rPr>
        <w:t>ی</w:t>
      </w:r>
      <w:r w:rsidRPr="00283B88">
        <w:rPr>
          <w:rStyle w:val="Char4"/>
          <w:rFonts w:hint="cs"/>
          <w:rtl/>
        </w:rPr>
        <w:t>‌اصل و نزد علما معتبر ن</w:t>
      </w:r>
      <w:r>
        <w:rPr>
          <w:rStyle w:val="Char4"/>
          <w:rFonts w:hint="cs"/>
          <w:rtl/>
        </w:rPr>
        <w:t>ی</w:t>
      </w:r>
      <w:r w:rsidRPr="00283B88">
        <w:rPr>
          <w:rStyle w:val="Char4"/>
          <w:rFonts w:hint="cs"/>
          <w:rtl/>
        </w:rPr>
        <w:t>ست»</w:t>
      </w:r>
      <w:r w:rsidRPr="00283B88">
        <w:rPr>
          <w:rStyle w:val="Char4"/>
          <w:vertAlign w:val="superscript"/>
          <w:rtl/>
        </w:rPr>
        <w:t>(</w:t>
      </w:r>
      <w:r w:rsidRPr="00283B88">
        <w:rPr>
          <w:rStyle w:val="Char4"/>
          <w:vertAlign w:val="superscript"/>
          <w:rtl/>
        </w:rPr>
        <w:footnoteReference w:id="186"/>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مقدس بغداد</w:t>
      </w:r>
      <w:r>
        <w:rPr>
          <w:rStyle w:val="Char5"/>
          <w:rFonts w:hint="cs"/>
          <w:rtl/>
        </w:rPr>
        <w:t>ی</w:t>
      </w:r>
      <w:r w:rsidRPr="00283B88">
        <w:rPr>
          <w:rStyle w:val="Char5"/>
          <w:rFonts w:hint="cs"/>
          <w:rtl/>
        </w:rPr>
        <w:t xml:space="preserve"> </w:t>
      </w:r>
      <w:r w:rsidRPr="00283B88">
        <w:rPr>
          <w:rStyle w:val="Char4"/>
          <w:rFonts w:hint="cs"/>
          <w:rtl/>
        </w:rPr>
        <w:t>در «شرح واف</w:t>
      </w:r>
      <w:r>
        <w:rPr>
          <w:rStyle w:val="Char4"/>
          <w:rFonts w:hint="cs"/>
          <w:rtl/>
        </w:rPr>
        <w:t>ی</w:t>
      </w:r>
      <w:r w:rsidRPr="00283B88">
        <w:rPr>
          <w:rStyle w:val="Char4"/>
          <w:rFonts w:hint="cs"/>
          <w:rtl/>
        </w:rPr>
        <w:t>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«بطور</w:t>
      </w:r>
      <w:r>
        <w:rPr>
          <w:rStyle w:val="Char4"/>
          <w:rFonts w:hint="cs"/>
          <w:rtl/>
        </w:rPr>
        <w:t>ی</w:t>
      </w:r>
      <w:r w:rsidRPr="00283B88">
        <w:rPr>
          <w:rStyle w:val="Char4"/>
          <w:rFonts w:hint="cs"/>
          <w:rtl/>
        </w:rPr>
        <w:t>كه ب</w:t>
      </w:r>
      <w:r>
        <w:rPr>
          <w:rStyle w:val="Char4"/>
          <w:rFonts w:hint="cs"/>
          <w:rtl/>
        </w:rPr>
        <w:t>ی</w:t>
      </w:r>
      <w:r w:rsidRPr="00283B88">
        <w:rPr>
          <w:rStyle w:val="Char4"/>
          <w:rFonts w:hint="cs"/>
          <w:rtl/>
        </w:rPr>
        <w:t>ن اصحاب ما معروف است و حت</w:t>
      </w:r>
      <w:r>
        <w:rPr>
          <w:rStyle w:val="Char4"/>
          <w:rFonts w:hint="cs"/>
          <w:rtl/>
        </w:rPr>
        <w:t>ی</w:t>
      </w:r>
      <w:r w:rsidRPr="00283B88">
        <w:rPr>
          <w:rStyle w:val="Char4"/>
          <w:rFonts w:hint="cs"/>
          <w:rtl/>
        </w:rPr>
        <w:t xml:space="preserve"> حكا</w:t>
      </w:r>
      <w:r>
        <w:rPr>
          <w:rStyle w:val="Char4"/>
          <w:rFonts w:hint="cs"/>
          <w:rtl/>
        </w:rPr>
        <w:t>ی</w:t>
      </w:r>
      <w:r w:rsidRPr="00283B88">
        <w:rPr>
          <w:rStyle w:val="Char4"/>
          <w:rFonts w:hint="cs"/>
          <w:rtl/>
        </w:rPr>
        <w:t xml:space="preserve">ت شده كه مورد اجماع علماهست، از قرآن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 كم نشده‌است»</w:t>
      </w:r>
      <w:r w:rsidRPr="00283B88">
        <w:rPr>
          <w:rStyle w:val="Char4"/>
          <w:vertAlign w:val="superscript"/>
          <w:rtl/>
        </w:rPr>
        <w:t>(</w:t>
      </w:r>
      <w:r w:rsidRPr="00283B88">
        <w:rPr>
          <w:rStyle w:val="Char4"/>
          <w:vertAlign w:val="superscript"/>
          <w:rtl/>
        </w:rPr>
        <w:footnoteReference w:id="187"/>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42" w:lineRule="auto"/>
        <w:ind w:firstLine="284"/>
        <w:jc w:val="lowKashida"/>
        <w:rPr>
          <w:rStyle w:val="Char4"/>
          <w:rtl/>
        </w:rPr>
      </w:pPr>
      <w:r w:rsidRPr="00283B88">
        <w:rPr>
          <w:rStyle w:val="Char5"/>
          <w:rFonts w:hint="cs"/>
          <w:rtl/>
        </w:rPr>
        <w:t>ش</w:t>
      </w:r>
      <w:r>
        <w:rPr>
          <w:rStyle w:val="Char5"/>
          <w:rFonts w:hint="cs"/>
          <w:rtl/>
        </w:rPr>
        <w:t>ی</w:t>
      </w:r>
      <w:r w:rsidRPr="00283B88">
        <w:rPr>
          <w:rStyle w:val="Char5"/>
          <w:rFonts w:hint="cs"/>
          <w:rtl/>
        </w:rPr>
        <w:t>خ عبد العال</w:t>
      </w:r>
      <w:r>
        <w:rPr>
          <w:rStyle w:val="Char5"/>
          <w:rFonts w:hint="cs"/>
          <w:rtl/>
        </w:rPr>
        <w:t>ی</w:t>
      </w:r>
      <w:r w:rsidRPr="00283B88">
        <w:rPr>
          <w:rStyle w:val="Char5"/>
          <w:rFonts w:hint="cs"/>
          <w:rtl/>
        </w:rPr>
        <w:t xml:space="preserve"> كرك</w:t>
      </w:r>
      <w:r>
        <w:rPr>
          <w:rStyle w:val="Char5"/>
          <w:rFonts w:hint="cs"/>
          <w:rtl/>
        </w:rPr>
        <w:t>ی</w:t>
      </w:r>
      <w:r w:rsidRPr="00283B88">
        <w:rPr>
          <w:rStyle w:val="Char5"/>
          <w:rFonts w:hint="cs"/>
          <w:rtl/>
        </w:rPr>
        <w:t xml:space="preserve"> </w:t>
      </w:r>
      <w:r w:rsidRPr="00283B88">
        <w:rPr>
          <w:rStyle w:val="Char4"/>
          <w:rFonts w:hint="cs"/>
          <w:rtl/>
        </w:rPr>
        <w:t>در ا</w:t>
      </w:r>
      <w:r>
        <w:rPr>
          <w:rStyle w:val="Char4"/>
          <w:rFonts w:hint="cs"/>
          <w:rtl/>
        </w:rPr>
        <w:t>ی</w:t>
      </w:r>
      <w:r w:rsidRPr="00283B88">
        <w:rPr>
          <w:rStyle w:val="Char4"/>
          <w:rFonts w:hint="cs"/>
          <w:rtl/>
        </w:rPr>
        <w:t>ن باره رسال</w:t>
      </w:r>
      <w:r>
        <w:rPr>
          <w:rStyle w:val="Char4"/>
          <w:rFonts w:hint="cs"/>
          <w:rtl/>
        </w:rPr>
        <w:t>ه</w:t>
      </w:r>
      <w:r w:rsidRPr="00283B88">
        <w:rPr>
          <w:rStyle w:val="Char4"/>
          <w:rFonts w:hint="cs"/>
          <w:rtl/>
        </w:rPr>
        <w:t xml:space="preserve"> مستقل</w:t>
      </w:r>
      <w:r>
        <w:rPr>
          <w:rStyle w:val="Char4"/>
          <w:rFonts w:hint="cs"/>
          <w:rtl/>
        </w:rPr>
        <w:t>ی</w:t>
      </w:r>
      <w:r w:rsidRPr="00283B88">
        <w:rPr>
          <w:rStyle w:val="Char4"/>
          <w:rFonts w:hint="cs"/>
          <w:rtl/>
        </w:rPr>
        <w:t xml:space="preserve"> نوشته، و در آنجا </w:t>
      </w:r>
      <w:r w:rsidRPr="00283B88">
        <w:rPr>
          <w:rStyle w:val="Char4"/>
          <w:rFonts w:hint="eastAsia"/>
          <w:rtl/>
        </w:rPr>
        <w:t>پ</w:t>
      </w:r>
      <w:r w:rsidRPr="00283B88">
        <w:rPr>
          <w:rStyle w:val="Char4"/>
          <w:rFonts w:hint="cs"/>
          <w:rtl/>
        </w:rPr>
        <w:t>س از ب</w:t>
      </w:r>
      <w:r>
        <w:rPr>
          <w:rStyle w:val="Char4"/>
          <w:rFonts w:hint="cs"/>
          <w:rtl/>
        </w:rPr>
        <w:t>ی</w:t>
      </w:r>
      <w:r w:rsidRPr="00283B88">
        <w:rPr>
          <w:rStyle w:val="Char4"/>
          <w:rFonts w:hint="cs"/>
          <w:rtl/>
        </w:rPr>
        <w:t>ان كلمات صدوق، نسبت به احاد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كه مشعرست از قرآن كلمات</w:t>
      </w:r>
      <w:r>
        <w:rPr>
          <w:rStyle w:val="Char4"/>
          <w:rFonts w:hint="cs"/>
          <w:rtl/>
        </w:rPr>
        <w:t>ی</w:t>
      </w:r>
      <w:r w:rsidRPr="00283B88">
        <w:rPr>
          <w:rStyle w:val="Char4"/>
          <w:rFonts w:hint="cs"/>
          <w:rtl/>
        </w:rPr>
        <w:t xml:space="preserve"> كم شده اعتراض كرده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w:t>
      </w:r>
      <w:r w:rsidRPr="00283B88">
        <w:rPr>
          <w:rStyle w:val="Char5"/>
          <w:rFonts w:hint="cs"/>
          <w:rtl/>
        </w:rPr>
        <w:t>هر حد</w:t>
      </w:r>
      <w:r>
        <w:rPr>
          <w:rStyle w:val="Char5"/>
          <w:rFonts w:hint="cs"/>
          <w:rtl/>
        </w:rPr>
        <w:t>ی</w:t>
      </w:r>
      <w:r w:rsidRPr="00283B88">
        <w:rPr>
          <w:rStyle w:val="Char5"/>
          <w:rFonts w:hint="cs"/>
          <w:rtl/>
        </w:rPr>
        <w:t>ث</w:t>
      </w:r>
      <w:r>
        <w:rPr>
          <w:rStyle w:val="Char5"/>
          <w:rFonts w:hint="cs"/>
          <w:rtl/>
        </w:rPr>
        <w:t>ی</w:t>
      </w:r>
      <w:r w:rsidRPr="00283B88">
        <w:rPr>
          <w:rStyle w:val="Char5"/>
          <w:rFonts w:hint="cs"/>
          <w:rtl/>
        </w:rPr>
        <w:t>كه مفادش بر خلاف دل</w:t>
      </w:r>
      <w:r>
        <w:rPr>
          <w:rStyle w:val="Char5"/>
          <w:rFonts w:hint="cs"/>
          <w:rtl/>
        </w:rPr>
        <w:t>ی</w:t>
      </w:r>
      <w:r w:rsidRPr="00283B88">
        <w:rPr>
          <w:rStyle w:val="Char5"/>
          <w:rFonts w:hint="cs"/>
          <w:rtl/>
        </w:rPr>
        <w:t xml:space="preserve">ل </w:t>
      </w:r>
      <w:r>
        <w:rPr>
          <w:rStyle w:val="Char5"/>
          <w:rFonts w:hint="cs"/>
          <w:rtl/>
        </w:rPr>
        <w:t>ی</w:t>
      </w:r>
      <w:r w:rsidRPr="00283B88">
        <w:rPr>
          <w:rStyle w:val="Char5"/>
          <w:rFonts w:hint="cs"/>
          <w:rtl/>
        </w:rPr>
        <w:t>عن</w:t>
      </w:r>
      <w:r>
        <w:rPr>
          <w:rStyle w:val="Char5"/>
          <w:rFonts w:hint="cs"/>
          <w:rtl/>
        </w:rPr>
        <w:t>ی</w:t>
      </w:r>
      <w:r w:rsidRPr="00283B88">
        <w:rPr>
          <w:rStyle w:val="Char5"/>
          <w:rFonts w:hint="cs"/>
          <w:rtl/>
        </w:rPr>
        <w:t>: كتاب خدا و سنت متواتره و اجماع باشد، در صورت</w:t>
      </w:r>
      <w:r>
        <w:rPr>
          <w:rStyle w:val="Char5"/>
          <w:rFonts w:hint="cs"/>
          <w:rtl/>
        </w:rPr>
        <w:t>ی</w:t>
      </w:r>
      <w:r w:rsidRPr="00283B88">
        <w:rPr>
          <w:rStyle w:val="Char5"/>
          <w:rFonts w:hint="cs"/>
          <w:rtl/>
        </w:rPr>
        <w:t>كه نشود آن را تأو</w:t>
      </w:r>
      <w:r>
        <w:rPr>
          <w:rStyle w:val="Char5"/>
          <w:rFonts w:hint="cs"/>
          <w:rtl/>
        </w:rPr>
        <w:t>ی</w:t>
      </w:r>
      <w:r w:rsidRPr="00283B88">
        <w:rPr>
          <w:rStyle w:val="Char5"/>
          <w:rFonts w:hint="cs"/>
          <w:rtl/>
        </w:rPr>
        <w:t>ل نمود، طرحش واجب است، با</w:t>
      </w:r>
      <w:r>
        <w:rPr>
          <w:rStyle w:val="Char5"/>
          <w:rFonts w:hint="cs"/>
          <w:rtl/>
        </w:rPr>
        <w:t>ی</w:t>
      </w:r>
      <w:r w:rsidRPr="00283B88">
        <w:rPr>
          <w:rStyle w:val="Char5"/>
          <w:rFonts w:hint="cs"/>
          <w:rtl/>
        </w:rPr>
        <w:t>د حتماً آن را بر كنار انداخت</w:t>
      </w:r>
      <w:r w:rsidRPr="00283B88">
        <w:rPr>
          <w:rStyle w:val="Char4"/>
          <w:rFonts w:hint="cs"/>
          <w:rtl/>
        </w:rPr>
        <w:t>»</w:t>
      </w:r>
      <w:r w:rsidRPr="00283B88">
        <w:rPr>
          <w:rStyle w:val="Char4"/>
          <w:vertAlign w:val="superscript"/>
          <w:rtl/>
        </w:rPr>
        <w:t>(</w:t>
      </w:r>
      <w:r w:rsidRPr="00283B88">
        <w:rPr>
          <w:rStyle w:val="Char4"/>
          <w:vertAlign w:val="superscript"/>
          <w:rtl/>
        </w:rPr>
        <w:footnoteReference w:id="188"/>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42" w:lineRule="auto"/>
        <w:ind w:firstLine="284"/>
        <w:jc w:val="lowKashida"/>
        <w:rPr>
          <w:rStyle w:val="Char4"/>
          <w:rtl/>
        </w:rPr>
      </w:pPr>
      <w:r w:rsidRPr="00283B88">
        <w:rPr>
          <w:rStyle w:val="Char5"/>
          <w:rFonts w:hint="cs"/>
          <w:rtl/>
        </w:rPr>
        <w:t>س</w:t>
      </w:r>
      <w:r>
        <w:rPr>
          <w:rStyle w:val="Char5"/>
          <w:rFonts w:hint="cs"/>
          <w:rtl/>
        </w:rPr>
        <w:t>ی</w:t>
      </w:r>
      <w:r w:rsidRPr="00283B88">
        <w:rPr>
          <w:rStyle w:val="Char5"/>
          <w:rFonts w:hint="cs"/>
          <w:rtl/>
        </w:rPr>
        <w:t>د قاض</w:t>
      </w:r>
      <w:r>
        <w:rPr>
          <w:rStyle w:val="Char5"/>
          <w:rFonts w:hint="cs"/>
          <w:rtl/>
        </w:rPr>
        <w:t>ی</w:t>
      </w:r>
      <w:r w:rsidRPr="00283B88">
        <w:rPr>
          <w:rStyle w:val="Char5"/>
          <w:rFonts w:hint="cs"/>
          <w:rtl/>
        </w:rPr>
        <w:t xml:space="preserve"> نور الله </w:t>
      </w:r>
      <w:r w:rsidRPr="00283B88">
        <w:rPr>
          <w:rStyle w:val="Char4"/>
          <w:rFonts w:hint="cs"/>
          <w:rtl/>
        </w:rPr>
        <w:t>در «كتاب مصائب النواصب»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«آنان</w:t>
      </w:r>
      <w:r>
        <w:rPr>
          <w:rStyle w:val="Char4"/>
          <w:rFonts w:hint="cs"/>
          <w:rtl/>
        </w:rPr>
        <w:t>ی</w:t>
      </w:r>
      <w:r w:rsidRPr="00283B88">
        <w:rPr>
          <w:rStyle w:val="Char4"/>
          <w:rFonts w:hint="cs"/>
          <w:rtl/>
        </w:rPr>
        <w:t>كه به (ش</w:t>
      </w:r>
      <w:r>
        <w:rPr>
          <w:rStyle w:val="Char4"/>
          <w:rFonts w:hint="cs"/>
          <w:rtl/>
        </w:rPr>
        <w:t>ی</w:t>
      </w:r>
      <w:r w:rsidRPr="00283B88">
        <w:rPr>
          <w:rStyle w:val="Char4"/>
          <w:rFonts w:hint="cs"/>
          <w:rtl/>
        </w:rPr>
        <w:t>ع</w:t>
      </w:r>
      <w:r>
        <w:rPr>
          <w:rStyle w:val="Char4"/>
          <w:rFonts w:hint="cs"/>
          <w:rtl/>
        </w:rPr>
        <w:t>ه</w:t>
      </w:r>
      <w:r w:rsidRPr="00283B88">
        <w:rPr>
          <w:rStyle w:val="Char4"/>
          <w:rFonts w:hint="cs"/>
          <w:rtl/>
        </w:rPr>
        <w:t xml:space="preserve"> امام</w:t>
      </w:r>
      <w:r>
        <w:rPr>
          <w:rStyle w:val="Char4"/>
          <w:rFonts w:hint="cs"/>
          <w:rtl/>
        </w:rPr>
        <w:t>ی</w:t>
      </w:r>
      <w:r w:rsidRPr="00283B88">
        <w:rPr>
          <w:rStyle w:val="Char4"/>
          <w:rFonts w:hint="cs"/>
          <w:rtl/>
        </w:rPr>
        <w:t>ه) نسبت م</w:t>
      </w:r>
      <w:r>
        <w:rPr>
          <w:rStyle w:val="Char4"/>
          <w:rFonts w:hint="cs"/>
          <w:rtl/>
        </w:rPr>
        <w:t>ی</w:t>
      </w:r>
      <w:r w:rsidRPr="00283B88">
        <w:rPr>
          <w:rStyle w:val="Char4"/>
          <w:rFonts w:hint="cs"/>
          <w:rtl/>
        </w:rPr>
        <w:t>‌دهند: كه ا</w:t>
      </w:r>
      <w:r>
        <w:rPr>
          <w:rStyle w:val="Char4"/>
          <w:rFonts w:hint="cs"/>
          <w:rtl/>
        </w:rPr>
        <w:t>ی</w:t>
      </w:r>
      <w:r w:rsidRPr="00283B88">
        <w:rPr>
          <w:rStyle w:val="Char4"/>
          <w:rFonts w:hint="cs"/>
          <w:rtl/>
        </w:rPr>
        <w:t>نان معتقدند كه در قرآن تغ</w:t>
      </w:r>
      <w:r>
        <w:rPr>
          <w:rStyle w:val="Char4"/>
          <w:rFonts w:hint="cs"/>
          <w:rtl/>
        </w:rPr>
        <w:t>یی</w:t>
      </w:r>
      <w:r w:rsidRPr="00283B88">
        <w:rPr>
          <w:rStyle w:val="Char4"/>
          <w:rFonts w:hint="cs"/>
          <w:rtl/>
        </w:rPr>
        <w:t>رات</w:t>
      </w:r>
      <w:r>
        <w:rPr>
          <w:rStyle w:val="Char4"/>
          <w:rFonts w:hint="cs"/>
          <w:rtl/>
        </w:rPr>
        <w:t>ی</w:t>
      </w:r>
      <w:r w:rsidRPr="00283B88">
        <w:rPr>
          <w:rStyle w:val="Char4"/>
          <w:rFonts w:hint="cs"/>
          <w:rtl/>
        </w:rPr>
        <w:t xml:space="preserve"> </w:t>
      </w:r>
      <w:r w:rsidRPr="00283B88">
        <w:rPr>
          <w:rStyle w:val="Char4"/>
          <w:rFonts w:hint="eastAsia"/>
          <w:rtl/>
        </w:rPr>
        <w:t>پ</w:t>
      </w:r>
      <w:r>
        <w:rPr>
          <w:rStyle w:val="Char4"/>
          <w:rFonts w:hint="cs"/>
          <w:rtl/>
        </w:rPr>
        <w:t>ی</w:t>
      </w:r>
      <w:r w:rsidRPr="00283B88">
        <w:rPr>
          <w:rStyle w:val="Char4"/>
          <w:rFonts w:hint="cs"/>
          <w:rtl/>
        </w:rPr>
        <w:t>داشده‌است، با</w:t>
      </w:r>
      <w:r>
        <w:rPr>
          <w:rStyle w:val="Char4"/>
          <w:rFonts w:hint="cs"/>
          <w:rtl/>
        </w:rPr>
        <w:t>ی</w:t>
      </w:r>
      <w:r w:rsidRPr="00283B88">
        <w:rPr>
          <w:rStyle w:val="Char4"/>
          <w:rFonts w:hint="cs"/>
          <w:rtl/>
        </w:rPr>
        <w:t>د بدان</w:t>
      </w:r>
      <w:r>
        <w:rPr>
          <w:rStyle w:val="Char4"/>
          <w:rFonts w:hint="cs"/>
          <w:rtl/>
        </w:rPr>
        <w:t>ی</w:t>
      </w:r>
      <w:r w:rsidRPr="00283B88">
        <w:rPr>
          <w:rStyle w:val="Char4"/>
          <w:rFonts w:hint="cs"/>
          <w:rtl/>
        </w:rPr>
        <w:t>د كه جمهور امام</w:t>
      </w:r>
      <w:r>
        <w:rPr>
          <w:rStyle w:val="Char4"/>
          <w:rFonts w:hint="cs"/>
          <w:rtl/>
        </w:rPr>
        <w:t>ی</w:t>
      </w:r>
      <w:r w:rsidRPr="00283B88">
        <w:rPr>
          <w:rStyle w:val="Char4"/>
          <w:rFonts w:hint="cs"/>
          <w:rtl/>
        </w:rPr>
        <w:t>ه ه</w:t>
      </w:r>
      <w:r>
        <w:rPr>
          <w:rStyle w:val="Char4"/>
          <w:rFonts w:hint="cs"/>
          <w:rtl/>
        </w:rPr>
        <w:t>ی</w:t>
      </w:r>
      <w:r w:rsidRPr="00283B88">
        <w:rPr>
          <w:rStyle w:val="Char4"/>
          <w:rFonts w:hint="eastAsia"/>
          <w:rtl/>
        </w:rPr>
        <w:t>چگ</w:t>
      </w:r>
      <w:r w:rsidRPr="00283B88">
        <w:rPr>
          <w:rStyle w:val="Char4"/>
          <w:rFonts w:hint="cs"/>
          <w:rtl/>
        </w:rPr>
        <w:t xml:space="preserve">اه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عق</w:t>
      </w:r>
      <w:r>
        <w:rPr>
          <w:rStyle w:val="Char4"/>
          <w:rFonts w:hint="cs"/>
          <w:rtl/>
        </w:rPr>
        <w:t>ی</w:t>
      </w:r>
      <w:r w:rsidRPr="00283B88">
        <w:rPr>
          <w:rStyle w:val="Char4"/>
          <w:rFonts w:hint="cs"/>
          <w:rtl/>
        </w:rPr>
        <w:t>ده‌ا</w:t>
      </w:r>
      <w:r>
        <w:rPr>
          <w:rStyle w:val="Char4"/>
          <w:rFonts w:hint="cs"/>
          <w:rtl/>
        </w:rPr>
        <w:t>ی</w:t>
      </w:r>
      <w:r w:rsidRPr="00283B88">
        <w:rPr>
          <w:rStyle w:val="Char4"/>
          <w:rFonts w:hint="cs"/>
          <w:rtl/>
        </w:rPr>
        <w:t xml:space="preserve"> نداشته، و ندارند، م</w:t>
      </w:r>
      <w:r w:rsidRPr="00283B88">
        <w:rPr>
          <w:rStyle w:val="Char4"/>
          <w:rFonts w:hint="eastAsia"/>
          <w:rtl/>
        </w:rPr>
        <w:t>گ</w:t>
      </w:r>
      <w:r w:rsidRPr="00283B88">
        <w:rPr>
          <w:rStyle w:val="Char4"/>
          <w:rFonts w:hint="cs"/>
          <w:rtl/>
        </w:rPr>
        <w:t xml:space="preserve">ر </w:t>
      </w:r>
      <w:r w:rsidRPr="00283B88">
        <w:rPr>
          <w:rStyle w:val="Char4"/>
          <w:rFonts w:hint="eastAsia"/>
          <w:rtl/>
        </w:rPr>
        <w:t>چ</w:t>
      </w:r>
      <w:r w:rsidRPr="00283B88">
        <w:rPr>
          <w:rStyle w:val="Char4"/>
          <w:rFonts w:hint="cs"/>
          <w:rtl/>
        </w:rPr>
        <w:t>ند نفر</w:t>
      </w:r>
      <w:r>
        <w:rPr>
          <w:rStyle w:val="Char4"/>
          <w:rFonts w:hint="cs"/>
          <w:rtl/>
        </w:rPr>
        <w:t>ی</w:t>
      </w:r>
      <w:r w:rsidRPr="00283B88">
        <w:rPr>
          <w:rStyle w:val="Char4"/>
          <w:rFonts w:hint="cs"/>
          <w:rtl/>
        </w:rPr>
        <w:t xml:space="preserve"> كه </w:t>
      </w:r>
      <w:r w:rsidRPr="00283B88">
        <w:rPr>
          <w:rStyle w:val="Char4"/>
          <w:rFonts w:hint="eastAsia"/>
          <w:rtl/>
        </w:rPr>
        <w:t>گ</w:t>
      </w:r>
      <w:r w:rsidRPr="00283B88">
        <w:rPr>
          <w:rStyle w:val="Char4"/>
          <w:rFonts w:hint="cs"/>
          <w:rtl/>
        </w:rPr>
        <w:t>فتارشان ابداً قابل توجه نس</w:t>
      </w:r>
      <w:r>
        <w:rPr>
          <w:rStyle w:val="Char4"/>
          <w:rFonts w:hint="cs"/>
          <w:rtl/>
        </w:rPr>
        <w:t>ی</w:t>
      </w:r>
      <w:r w:rsidRPr="00283B88">
        <w:rPr>
          <w:rStyle w:val="Char4"/>
          <w:rFonts w:hint="cs"/>
          <w:rtl/>
        </w:rPr>
        <w:t>ت»</w:t>
      </w:r>
      <w:r w:rsidRPr="00283B88">
        <w:rPr>
          <w:rStyle w:val="Char4"/>
          <w:vertAlign w:val="superscript"/>
          <w:rtl/>
        </w:rPr>
        <w:t>(</w:t>
      </w:r>
      <w:r w:rsidRPr="00283B88">
        <w:rPr>
          <w:rStyle w:val="Char4"/>
          <w:vertAlign w:val="superscript"/>
          <w:rtl/>
        </w:rPr>
        <w:footnoteReference w:id="189"/>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42" w:lineRule="auto"/>
        <w:ind w:firstLine="284"/>
        <w:jc w:val="lowKashida"/>
        <w:rPr>
          <w:rStyle w:val="Char4"/>
          <w:rtl/>
        </w:rPr>
      </w:pPr>
      <w:r w:rsidRPr="00283B88">
        <w:rPr>
          <w:rStyle w:val="Char5"/>
          <w:rFonts w:hint="cs"/>
          <w:rtl/>
        </w:rPr>
        <w:t>مرحوم ش</w:t>
      </w:r>
      <w:r>
        <w:rPr>
          <w:rStyle w:val="Char5"/>
          <w:rFonts w:hint="cs"/>
          <w:rtl/>
        </w:rPr>
        <w:t>ی</w:t>
      </w:r>
      <w:r w:rsidRPr="00283B88">
        <w:rPr>
          <w:rStyle w:val="Char5"/>
          <w:rFonts w:hint="cs"/>
          <w:rtl/>
        </w:rPr>
        <w:t>خ جعفر كب</w:t>
      </w:r>
      <w:r>
        <w:rPr>
          <w:rStyle w:val="Char5"/>
          <w:rFonts w:hint="cs"/>
          <w:rtl/>
        </w:rPr>
        <w:t>ی</w:t>
      </w:r>
      <w:r w:rsidRPr="00283B88">
        <w:rPr>
          <w:rStyle w:val="Char5"/>
          <w:rFonts w:hint="cs"/>
          <w:rtl/>
        </w:rPr>
        <w:t xml:space="preserve">ر </w:t>
      </w:r>
      <w:r w:rsidRPr="00283B88">
        <w:rPr>
          <w:rStyle w:val="Char4"/>
          <w:rFonts w:hint="cs"/>
          <w:rtl/>
        </w:rPr>
        <w:t>در كتاب «</w:t>
      </w:r>
      <w:r w:rsidRPr="00283B88">
        <w:rPr>
          <w:rStyle w:val="Char1"/>
          <w:rFonts w:hint="cs"/>
          <w:rtl/>
        </w:rPr>
        <w:t>كشف الغطا</w:t>
      </w:r>
      <w:r w:rsidRPr="00283B88">
        <w:rPr>
          <w:rStyle w:val="Char4"/>
          <w:rFonts w:hint="cs"/>
          <w:rtl/>
        </w:rPr>
        <w:t>»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«شك</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ست كه قرآن كر</w:t>
      </w:r>
      <w:r>
        <w:rPr>
          <w:rStyle w:val="Char4"/>
          <w:rFonts w:hint="cs"/>
          <w:rtl/>
        </w:rPr>
        <w:t>ی</w:t>
      </w:r>
      <w:r w:rsidRPr="00283B88">
        <w:rPr>
          <w:rStyle w:val="Char4"/>
          <w:rFonts w:hint="cs"/>
          <w:rtl/>
        </w:rPr>
        <w:t>م در سا</w:t>
      </w:r>
      <w:r>
        <w:rPr>
          <w:rStyle w:val="Char4"/>
          <w:rFonts w:hint="cs"/>
          <w:rtl/>
        </w:rPr>
        <w:t>یه</w:t>
      </w:r>
      <w:r w:rsidRPr="00283B88">
        <w:rPr>
          <w:rStyle w:val="Char4"/>
          <w:rFonts w:hint="cs"/>
          <w:rtl/>
        </w:rPr>
        <w:t xml:space="preserve"> حفظ و حما</w:t>
      </w:r>
      <w:r>
        <w:rPr>
          <w:rStyle w:val="Char4"/>
          <w:rFonts w:hint="cs"/>
          <w:rtl/>
        </w:rPr>
        <w:t>ی</w:t>
      </w:r>
      <w:r w:rsidRPr="00283B88">
        <w:rPr>
          <w:rStyle w:val="Char4"/>
          <w:rFonts w:hint="cs"/>
          <w:rtl/>
        </w:rPr>
        <w:t xml:space="preserve">ت خداوند متعال از هر </w:t>
      </w:r>
      <w:r w:rsidRPr="00283B88">
        <w:rPr>
          <w:rStyle w:val="Char4"/>
          <w:rFonts w:hint="eastAsia"/>
          <w:rtl/>
        </w:rPr>
        <w:t>گ</w:t>
      </w:r>
      <w:r w:rsidRPr="00283B88">
        <w:rPr>
          <w:rStyle w:val="Char4"/>
          <w:rFonts w:hint="cs"/>
          <w:rtl/>
        </w:rPr>
        <w:t>ونه تغ</w:t>
      </w:r>
      <w:r>
        <w:rPr>
          <w:rStyle w:val="Char4"/>
          <w:rFonts w:hint="cs"/>
          <w:rtl/>
        </w:rPr>
        <w:t>یی</w:t>
      </w:r>
      <w:r w:rsidRPr="00283B88">
        <w:rPr>
          <w:rStyle w:val="Char4"/>
          <w:rFonts w:hint="cs"/>
          <w:rtl/>
        </w:rPr>
        <w:t>ر</w:t>
      </w:r>
      <w:r>
        <w:rPr>
          <w:rStyle w:val="Char4"/>
          <w:rFonts w:hint="cs"/>
          <w:rtl/>
        </w:rPr>
        <w:t>ی</w:t>
      </w:r>
      <w:r w:rsidRPr="00283B88">
        <w:rPr>
          <w:rStyle w:val="Char4"/>
          <w:rFonts w:hint="cs"/>
          <w:rtl/>
        </w:rPr>
        <w:t xml:space="preserve"> محفوظ مانده‌است، </w:t>
      </w:r>
      <w:r w:rsidRPr="00283B88">
        <w:rPr>
          <w:rStyle w:val="Char4"/>
          <w:rFonts w:hint="eastAsia"/>
          <w:rtl/>
        </w:rPr>
        <w:t>چ</w:t>
      </w:r>
      <w:r w:rsidRPr="00283B88">
        <w:rPr>
          <w:rStyle w:val="Char4"/>
          <w:rFonts w:hint="cs"/>
          <w:rtl/>
        </w:rPr>
        <w:t>نانكه خود قرآن هم صر</w:t>
      </w:r>
      <w:r>
        <w:rPr>
          <w:rStyle w:val="Char4"/>
          <w:rFonts w:hint="cs"/>
          <w:rtl/>
        </w:rPr>
        <w:t>ی</w:t>
      </w:r>
      <w:r w:rsidRPr="00283B88">
        <w:rPr>
          <w:rStyle w:val="Char4"/>
          <w:rFonts w:hint="cs"/>
          <w:rtl/>
        </w:rPr>
        <w:t>حاً بهم</w:t>
      </w:r>
      <w:r>
        <w:rPr>
          <w:rStyle w:val="Char4"/>
          <w:rFonts w:hint="cs"/>
          <w:rtl/>
        </w:rPr>
        <w:t>ی</w:t>
      </w:r>
      <w:r w:rsidRPr="00283B88">
        <w:rPr>
          <w:rStyle w:val="Char4"/>
          <w:rFonts w:hint="cs"/>
          <w:rtl/>
        </w:rPr>
        <w:t>ن معن</w:t>
      </w:r>
      <w:r>
        <w:rPr>
          <w:rStyle w:val="Char4"/>
          <w:rFonts w:hint="cs"/>
          <w:rtl/>
        </w:rPr>
        <w:t>ی</w:t>
      </w:r>
      <w:r w:rsidRPr="00283B88">
        <w:rPr>
          <w:rStyle w:val="Char4"/>
          <w:rFonts w:hint="cs"/>
          <w:rtl/>
        </w:rPr>
        <w:t xml:space="preserve"> </w:t>
      </w:r>
      <w:r w:rsidRPr="00283B88">
        <w:rPr>
          <w:rStyle w:val="Char4"/>
          <w:rFonts w:hint="eastAsia"/>
          <w:rtl/>
        </w:rPr>
        <w:t>گ</w:t>
      </w:r>
      <w:r w:rsidRPr="00283B88">
        <w:rPr>
          <w:rStyle w:val="Char4"/>
          <w:rFonts w:hint="cs"/>
          <w:rtl/>
        </w:rPr>
        <w:t>واه</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‌دهد و علما</w:t>
      </w:r>
      <w:r>
        <w:rPr>
          <w:rStyle w:val="Char4"/>
          <w:rFonts w:hint="cs"/>
          <w:rtl/>
        </w:rPr>
        <w:t>ی</w:t>
      </w:r>
      <w:r w:rsidRPr="00283B88">
        <w:rPr>
          <w:rStyle w:val="Char4"/>
          <w:rFonts w:hint="cs"/>
          <w:rtl/>
        </w:rPr>
        <w:t xml:space="preserve"> اسلام ن</w:t>
      </w:r>
      <w:r>
        <w:rPr>
          <w:rStyle w:val="Char4"/>
          <w:rFonts w:hint="cs"/>
          <w:rtl/>
        </w:rPr>
        <w:t>ی</w:t>
      </w:r>
      <w:r w:rsidRPr="00283B88">
        <w:rPr>
          <w:rStyle w:val="Char4"/>
          <w:rFonts w:hint="cs"/>
          <w:rtl/>
        </w:rPr>
        <w:t>ز در هر زمان</w:t>
      </w:r>
      <w:r>
        <w:rPr>
          <w:rStyle w:val="Char4"/>
          <w:rFonts w:hint="cs"/>
          <w:rtl/>
        </w:rPr>
        <w:t>ی</w:t>
      </w:r>
      <w:r w:rsidRPr="00283B88">
        <w:rPr>
          <w:rStyle w:val="Char4"/>
          <w:rFonts w:hint="cs"/>
          <w:rtl/>
        </w:rPr>
        <w:t xml:space="preserve"> بد</w:t>
      </w:r>
      <w:r>
        <w:rPr>
          <w:rStyle w:val="Char4"/>
          <w:rFonts w:hint="cs"/>
          <w:rtl/>
        </w:rPr>
        <w:t>ی</w:t>
      </w:r>
      <w:r w:rsidRPr="00283B88">
        <w:rPr>
          <w:rStyle w:val="Char4"/>
          <w:rFonts w:hint="cs"/>
          <w:rtl/>
        </w:rPr>
        <w:t>ن موضوع اجماع كرده‌اند، خلاصه ا</w:t>
      </w:r>
      <w:r>
        <w:rPr>
          <w:rStyle w:val="Char4"/>
          <w:rFonts w:hint="cs"/>
          <w:rtl/>
        </w:rPr>
        <w:t>ی</w:t>
      </w:r>
      <w:r w:rsidRPr="00283B88">
        <w:rPr>
          <w:rStyle w:val="Char4"/>
          <w:rFonts w:hint="cs"/>
          <w:rtl/>
        </w:rPr>
        <w:t>ن مسأله در هر زمان</w:t>
      </w:r>
      <w:r>
        <w:rPr>
          <w:rStyle w:val="Char4"/>
          <w:rFonts w:hint="cs"/>
          <w:rtl/>
        </w:rPr>
        <w:t>ی</w:t>
      </w:r>
      <w:r w:rsidRPr="00283B88">
        <w:rPr>
          <w:rStyle w:val="Char4"/>
          <w:rFonts w:hint="cs"/>
          <w:rtl/>
        </w:rPr>
        <w:t xml:space="preserve"> (اجماع</w:t>
      </w:r>
      <w:r>
        <w:rPr>
          <w:rStyle w:val="Char4"/>
          <w:rFonts w:hint="cs"/>
          <w:rtl/>
        </w:rPr>
        <w:t>ی</w:t>
      </w:r>
      <w:r w:rsidRPr="00283B88">
        <w:rPr>
          <w:rStyle w:val="Char4"/>
          <w:rFonts w:hint="cs"/>
          <w:rtl/>
        </w:rPr>
        <w:t>) بوده‌است»</w:t>
      </w:r>
      <w:r w:rsidRPr="00283B88">
        <w:rPr>
          <w:rStyle w:val="Char4"/>
          <w:vertAlign w:val="superscript"/>
          <w:rtl/>
        </w:rPr>
        <w:t>(</w:t>
      </w:r>
      <w:r w:rsidRPr="00283B88">
        <w:rPr>
          <w:rStyle w:val="Char4"/>
          <w:vertAlign w:val="superscript"/>
          <w:rtl/>
        </w:rPr>
        <w:footnoteReference w:id="190"/>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42" w:lineRule="auto"/>
        <w:ind w:firstLine="284"/>
        <w:jc w:val="lowKashida"/>
        <w:rPr>
          <w:rStyle w:val="Char4"/>
          <w:spacing w:val="-4"/>
          <w:rtl/>
        </w:rPr>
      </w:pPr>
      <w:r w:rsidRPr="00283B88">
        <w:rPr>
          <w:rStyle w:val="Char4"/>
          <w:rFonts w:hint="cs"/>
          <w:spacing w:val="-4"/>
          <w:rtl/>
        </w:rPr>
        <w:t>دانشمند معاصر فرید وجدی، در «</w:t>
      </w:r>
      <w:r w:rsidRPr="00283B88">
        <w:rPr>
          <w:rStyle w:val="Char1"/>
          <w:rFonts w:hint="cs"/>
          <w:spacing w:val="-4"/>
          <w:rtl/>
        </w:rPr>
        <w:t>دائرة الـمعارف</w:t>
      </w:r>
      <w:r w:rsidRPr="00283B88">
        <w:rPr>
          <w:rStyle w:val="Char4"/>
          <w:rFonts w:hint="cs"/>
          <w:spacing w:val="-4"/>
          <w:rtl/>
        </w:rPr>
        <w:t>» در تحت عنوان (</w:t>
      </w:r>
      <w:r w:rsidRPr="00283B88">
        <w:rPr>
          <w:rStyle w:val="Char1"/>
          <w:rFonts w:hint="cs"/>
          <w:spacing w:val="-4"/>
          <w:rtl/>
        </w:rPr>
        <w:t>سلامة القرآن من التحريف</w:t>
      </w:r>
      <w:r w:rsidRPr="00283B88">
        <w:rPr>
          <w:rStyle w:val="Char4"/>
          <w:rFonts w:hint="cs"/>
          <w:spacing w:val="-4"/>
          <w:rtl/>
        </w:rPr>
        <w:t>) می‌</w:t>
      </w:r>
      <w:r w:rsidRPr="00283B88">
        <w:rPr>
          <w:rStyle w:val="Char4"/>
          <w:rFonts w:hint="eastAsia"/>
          <w:spacing w:val="-4"/>
          <w:rtl/>
        </w:rPr>
        <w:t>گ</w:t>
      </w:r>
      <w:r w:rsidRPr="00283B88">
        <w:rPr>
          <w:rStyle w:val="Char4"/>
          <w:rFonts w:hint="cs"/>
          <w:spacing w:val="-4"/>
          <w:rtl/>
        </w:rPr>
        <w:t xml:space="preserve">وید: «پیغمبر اكرم </w:t>
      </w:r>
      <w:r w:rsidRPr="00283B88">
        <w:rPr>
          <w:rFonts w:cs="CTraditional Arabic" w:hint="cs"/>
          <w:spacing w:val="-4"/>
          <w:sz w:val="36"/>
          <w:rtl/>
          <w:lang w:bidi="ar-SY"/>
        </w:rPr>
        <w:t xml:space="preserve">ص </w:t>
      </w:r>
      <w:r w:rsidRPr="00283B88">
        <w:rPr>
          <w:rStyle w:val="Char4"/>
          <w:rFonts w:hint="eastAsia"/>
          <w:spacing w:val="-4"/>
          <w:rtl/>
        </w:rPr>
        <w:t>چ</w:t>
      </w:r>
      <w:r w:rsidRPr="00283B88">
        <w:rPr>
          <w:rStyle w:val="Char4"/>
          <w:rFonts w:hint="cs"/>
          <w:spacing w:val="-4"/>
          <w:rtl/>
        </w:rPr>
        <w:t xml:space="preserve">ندین نفر را برای كتابت قرآن تعیین فرموده، خود وجود مقدسش و </w:t>
      </w:r>
      <w:r w:rsidRPr="00283B88">
        <w:rPr>
          <w:rStyle w:val="Char4"/>
          <w:rFonts w:hint="eastAsia"/>
          <w:spacing w:val="-4"/>
          <w:rtl/>
        </w:rPr>
        <w:t>چ</w:t>
      </w:r>
      <w:r w:rsidRPr="00283B88">
        <w:rPr>
          <w:rStyle w:val="Char4"/>
          <w:rFonts w:hint="cs"/>
          <w:spacing w:val="-4"/>
          <w:rtl/>
        </w:rPr>
        <w:t xml:space="preserve">ندین ده نفر نیز آن را حفظ كرده بودند و همه اینان مقید بودند كه در صلوات خود آن را تلاوت نمایند؛ و در موارد مقتضیه طبق آیاتش قضاوت كنند، با وجود </w:t>
      </w:r>
      <w:r w:rsidRPr="00283B88">
        <w:rPr>
          <w:rStyle w:val="Char4"/>
          <w:rFonts w:hint="eastAsia"/>
          <w:spacing w:val="-4"/>
          <w:rtl/>
        </w:rPr>
        <w:t>چ</w:t>
      </w:r>
      <w:r w:rsidRPr="00283B88">
        <w:rPr>
          <w:rStyle w:val="Char4"/>
          <w:rFonts w:hint="cs"/>
          <w:spacing w:val="-4"/>
          <w:rtl/>
        </w:rPr>
        <w:t xml:space="preserve">نین عنایتی كه نسبت بآن در بین بود، </w:t>
      </w:r>
      <w:r w:rsidRPr="00283B88">
        <w:rPr>
          <w:rStyle w:val="Char4"/>
          <w:rFonts w:hint="eastAsia"/>
          <w:spacing w:val="-4"/>
          <w:rtl/>
        </w:rPr>
        <w:t>چگ</w:t>
      </w:r>
      <w:r w:rsidRPr="00283B88">
        <w:rPr>
          <w:rStyle w:val="Char4"/>
          <w:rFonts w:hint="cs"/>
          <w:spacing w:val="-4"/>
          <w:rtl/>
        </w:rPr>
        <w:t xml:space="preserve">ونه می‌توان تصور كرد كه در آن تحریف رخ داده باشد؟ قرآن كه مانند سایر كتابهای آسمانی در دست طائفه مخصوصی محتكر نبوده كه </w:t>
      </w:r>
      <w:r w:rsidRPr="00283B88">
        <w:rPr>
          <w:rStyle w:val="Char4"/>
          <w:rFonts w:hint="eastAsia"/>
          <w:spacing w:val="-4"/>
          <w:rtl/>
        </w:rPr>
        <w:t>چ</w:t>
      </w:r>
      <w:r w:rsidRPr="00283B88">
        <w:rPr>
          <w:rStyle w:val="Char4"/>
          <w:rFonts w:hint="cs"/>
          <w:spacing w:val="-4"/>
          <w:rtl/>
        </w:rPr>
        <w:t xml:space="preserve">نین احتمالی درباره‌اش داده شود، بلكه بر خلاف آنها در بین تمام مسلمین منتشر و در دسترس همه بوده‌است، همه موظف بودند كه آن را همواره تلاوت كرده و طبق مقرراتش قضاوت نمایند با این حال </w:t>
      </w:r>
      <w:r w:rsidRPr="00283B88">
        <w:rPr>
          <w:rStyle w:val="Char4"/>
          <w:rFonts w:hint="eastAsia"/>
          <w:spacing w:val="-4"/>
          <w:rtl/>
        </w:rPr>
        <w:t>چگ</w:t>
      </w:r>
      <w:r w:rsidRPr="00283B88">
        <w:rPr>
          <w:rStyle w:val="Char4"/>
          <w:rFonts w:hint="cs"/>
          <w:spacing w:val="-4"/>
          <w:rtl/>
        </w:rPr>
        <w:t xml:space="preserve">ونه تصور می‌شود كه در آن تحریفی </w:t>
      </w:r>
      <w:r w:rsidRPr="00283B88">
        <w:rPr>
          <w:rStyle w:val="Char4"/>
          <w:rFonts w:hint="eastAsia"/>
          <w:spacing w:val="-4"/>
          <w:rtl/>
        </w:rPr>
        <w:t>پ</w:t>
      </w:r>
      <w:r w:rsidRPr="00283B88">
        <w:rPr>
          <w:rStyle w:val="Char4"/>
          <w:rFonts w:hint="cs"/>
          <w:spacing w:val="-4"/>
          <w:rtl/>
        </w:rPr>
        <w:t>یدا شده و جمهور مسلمین نفهمیده باشند؟ با اینكه آنان عموما آن را رسما سرمشق تمام شئون زند</w:t>
      </w:r>
      <w:r w:rsidRPr="00283B88">
        <w:rPr>
          <w:rStyle w:val="Char4"/>
          <w:rFonts w:hint="eastAsia"/>
          <w:spacing w:val="-4"/>
          <w:rtl/>
        </w:rPr>
        <w:t>گ</w:t>
      </w:r>
      <w:r w:rsidRPr="00283B88">
        <w:rPr>
          <w:rStyle w:val="Char4"/>
          <w:rFonts w:hint="cs"/>
          <w:spacing w:val="-4"/>
          <w:rtl/>
        </w:rPr>
        <w:t>انی و دستور رسمی خود قرار داده بودند، و در تمام قضایای دینی، دنیوی و اجتماعی همواره بآن مراجعه می‌كردند.</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آ</w:t>
      </w:r>
      <w:r>
        <w:rPr>
          <w:rStyle w:val="Char4"/>
          <w:rFonts w:hint="cs"/>
          <w:rtl/>
        </w:rPr>
        <w:t>ی</w:t>
      </w:r>
      <w:r w:rsidRPr="00283B88">
        <w:rPr>
          <w:rStyle w:val="Char4"/>
          <w:rFonts w:hint="cs"/>
          <w:rtl/>
        </w:rPr>
        <w:t>ا م</w:t>
      </w:r>
      <w:r>
        <w:rPr>
          <w:rStyle w:val="Char4"/>
          <w:rFonts w:hint="cs"/>
          <w:rtl/>
        </w:rPr>
        <w:t>ی</w:t>
      </w:r>
      <w:r w:rsidRPr="00283B88">
        <w:rPr>
          <w:rStyle w:val="Char4"/>
          <w:rFonts w:hint="cs"/>
          <w:rtl/>
        </w:rPr>
        <w:t>‌توان تصور كرد كه در قرآن تحر</w:t>
      </w:r>
      <w:r>
        <w:rPr>
          <w:rStyle w:val="Char4"/>
          <w:rFonts w:hint="cs"/>
          <w:rtl/>
        </w:rPr>
        <w:t>ی</w:t>
      </w:r>
      <w:r w:rsidRPr="00283B88">
        <w:rPr>
          <w:rStyle w:val="Char4"/>
          <w:rFonts w:hint="cs"/>
          <w:rtl/>
        </w:rPr>
        <w:t>ف و تغ</w:t>
      </w:r>
      <w:r>
        <w:rPr>
          <w:rStyle w:val="Char4"/>
          <w:rFonts w:hint="cs"/>
          <w:rtl/>
        </w:rPr>
        <w:t>یی</w:t>
      </w:r>
      <w:r w:rsidRPr="00283B88">
        <w:rPr>
          <w:rStyle w:val="Char4"/>
          <w:rFonts w:hint="cs"/>
          <w:rtl/>
        </w:rPr>
        <w:t>ر</w:t>
      </w:r>
      <w:r>
        <w:rPr>
          <w:rStyle w:val="Char4"/>
          <w:rFonts w:hint="cs"/>
          <w:rtl/>
        </w:rPr>
        <w:t>ی</w:t>
      </w:r>
      <w:r w:rsidRPr="00283B88">
        <w:rPr>
          <w:rStyle w:val="Char4"/>
          <w:rFonts w:hint="cs"/>
          <w:rtl/>
        </w:rPr>
        <w:t xml:space="preserve"> </w:t>
      </w:r>
      <w:r w:rsidRPr="00283B88">
        <w:rPr>
          <w:rStyle w:val="Char4"/>
          <w:rFonts w:hint="eastAsia"/>
          <w:rtl/>
        </w:rPr>
        <w:t>پ</w:t>
      </w:r>
      <w:r w:rsidRPr="00283B88">
        <w:rPr>
          <w:rStyle w:val="Char4"/>
          <w:rFonts w:hint="cs"/>
          <w:rtl/>
        </w:rPr>
        <w:t>د</w:t>
      </w:r>
      <w:r>
        <w:rPr>
          <w:rStyle w:val="Char4"/>
          <w:rFonts w:hint="cs"/>
          <w:rtl/>
        </w:rPr>
        <w:t>ی</w:t>
      </w:r>
      <w:r w:rsidRPr="00283B88">
        <w:rPr>
          <w:rStyle w:val="Char4"/>
          <w:rFonts w:hint="cs"/>
          <w:rtl/>
        </w:rPr>
        <w:t>د آمده و خبر آن بما نرس</w:t>
      </w:r>
      <w:r>
        <w:rPr>
          <w:rStyle w:val="Char4"/>
          <w:rFonts w:hint="cs"/>
          <w:rtl/>
        </w:rPr>
        <w:t>ی</w:t>
      </w:r>
      <w:r w:rsidRPr="00283B88">
        <w:rPr>
          <w:rStyle w:val="Char4"/>
          <w:rFonts w:hint="cs"/>
          <w:rtl/>
        </w:rPr>
        <w:t>ده باشد؟ با ا</w:t>
      </w:r>
      <w:r>
        <w:rPr>
          <w:rStyle w:val="Char4"/>
          <w:rFonts w:hint="cs"/>
          <w:rtl/>
        </w:rPr>
        <w:t>ی</w:t>
      </w:r>
      <w:r w:rsidRPr="00283B88">
        <w:rPr>
          <w:rStyle w:val="Char4"/>
          <w:rFonts w:hint="cs"/>
          <w:rtl/>
        </w:rPr>
        <w:t>نكه م</w:t>
      </w:r>
      <w:r>
        <w:rPr>
          <w:rStyle w:val="Char4"/>
          <w:rFonts w:hint="cs"/>
          <w:rtl/>
        </w:rPr>
        <w:t>ی</w:t>
      </w:r>
      <w:r w:rsidRPr="00283B88">
        <w:rPr>
          <w:rStyle w:val="Char4"/>
          <w:rFonts w:hint="cs"/>
          <w:rtl/>
        </w:rPr>
        <w:t>‌دان</w:t>
      </w:r>
      <w:r>
        <w:rPr>
          <w:rStyle w:val="Char4"/>
          <w:rFonts w:hint="cs"/>
          <w:rtl/>
        </w:rPr>
        <w:t>ی</w:t>
      </w:r>
      <w:r w:rsidRPr="00283B88">
        <w:rPr>
          <w:rStyle w:val="Char4"/>
          <w:rFonts w:hint="cs"/>
          <w:rtl/>
        </w:rPr>
        <w:t>د كه اصحاب پ</w:t>
      </w:r>
      <w:r>
        <w:rPr>
          <w:rStyle w:val="Char4"/>
          <w:rFonts w:hint="cs"/>
          <w:rtl/>
        </w:rPr>
        <w:t>ی</w:t>
      </w:r>
      <w:r w:rsidRPr="00283B88">
        <w:rPr>
          <w:rStyle w:val="Char4"/>
          <w:rFonts w:hint="cs"/>
          <w:rtl/>
        </w:rPr>
        <w:t>غمبر</w:t>
      </w:r>
      <w:r>
        <w:rPr>
          <w:rStyle w:val="Char4"/>
          <w:rFonts w:hint="cs"/>
          <w:rtl/>
        </w:rPr>
        <w:t xml:space="preserve"> </w:t>
      </w:r>
      <w:r w:rsidRPr="008D02D0">
        <w:rPr>
          <w:rFonts w:cs="CTraditional Arabic" w:hint="cs"/>
          <w:sz w:val="36"/>
          <w:rtl/>
          <w:lang w:bidi="ar-SY"/>
        </w:rPr>
        <w:t xml:space="preserve">ص </w:t>
      </w:r>
      <w:r w:rsidRPr="00283B88">
        <w:rPr>
          <w:rStyle w:val="Char4"/>
          <w:rFonts w:hint="cs"/>
          <w:rtl/>
        </w:rPr>
        <w:t>الفاظ حد</w:t>
      </w:r>
      <w:r>
        <w:rPr>
          <w:rStyle w:val="Char4"/>
          <w:rFonts w:hint="cs"/>
          <w:rtl/>
        </w:rPr>
        <w:t>ی</w:t>
      </w:r>
      <w:r w:rsidRPr="00283B88">
        <w:rPr>
          <w:rStyle w:val="Char4"/>
          <w:rFonts w:hint="cs"/>
          <w:rtl/>
        </w:rPr>
        <w:t>ث و كو</w:t>
      </w:r>
      <w:r w:rsidRPr="00283B88">
        <w:rPr>
          <w:rStyle w:val="Char4"/>
          <w:rFonts w:hint="eastAsia"/>
          <w:rtl/>
        </w:rPr>
        <w:t>چ</w:t>
      </w:r>
      <w:r w:rsidRPr="00283B88">
        <w:rPr>
          <w:rStyle w:val="Char4"/>
          <w:rFonts w:hint="cs"/>
          <w:rtl/>
        </w:rPr>
        <w:t>كتر</w:t>
      </w:r>
      <w:r>
        <w:rPr>
          <w:rStyle w:val="Char4"/>
          <w:rFonts w:hint="cs"/>
          <w:rtl/>
        </w:rPr>
        <w:t>ی</w:t>
      </w:r>
      <w:r w:rsidRPr="00283B88">
        <w:rPr>
          <w:rStyle w:val="Char4"/>
          <w:rFonts w:hint="cs"/>
          <w:rtl/>
        </w:rPr>
        <w:t xml:space="preserve">ن </w:t>
      </w:r>
      <w:r w:rsidRPr="00283B88">
        <w:rPr>
          <w:rStyle w:val="Char4"/>
          <w:rFonts w:hint="eastAsia"/>
          <w:rtl/>
        </w:rPr>
        <w:t>چ</w:t>
      </w:r>
      <w:r>
        <w:rPr>
          <w:rStyle w:val="Char4"/>
          <w:rFonts w:hint="cs"/>
          <w:rtl/>
        </w:rPr>
        <w:t>ی</w:t>
      </w:r>
      <w:r w:rsidRPr="00283B88">
        <w:rPr>
          <w:rStyle w:val="Char4"/>
          <w:rFonts w:hint="cs"/>
          <w:rtl/>
        </w:rPr>
        <w:t>زها</w:t>
      </w:r>
      <w:r>
        <w:rPr>
          <w:rStyle w:val="Char4"/>
          <w:rFonts w:hint="cs"/>
          <w:rtl/>
        </w:rPr>
        <w:t>ی</w:t>
      </w:r>
      <w:r w:rsidRPr="00283B88">
        <w:rPr>
          <w:rStyle w:val="Char4"/>
          <w:rFonts w:hint="cs"/>
          <w:rtl/>
        </w:rPr>
        <w:t xml:space="preserve"> مربوط بد</w:t>
      </w:r>
      <w:r>
        <w:rPr>
          <w:rStyle w:val="Char4"/>
          <w:rFonts w:hint="cs"/>
          <w:rtl/>
        </w:rPr>
        <w:t>ی</w:t>
      </w:r>
      <w:r w:rsidRPr="00283B88">
        <w:rPr>
          <w:rStyle w:val="Char4"/>
          <w:rFonts w:hint="cs"/>
          <w:rtl/>
        </w:rPr>
        <w:t>ن را در كمال دقت مورد عنا</w:t>
      </w:r>
      <w:r>
        <w:rPr>
          <w:rStyle w:val="Char4"/>
          <w:rFonts w:hint="cs"/>
          <w:rtl/>
        </w:rPr>
        <w:t>ی</w:t>
      </w:r>
      <w:r w:rsidRPr="00283B88">
        <w:rPr>
          <w:rStyle w:val="Char4"/>
          <w:rFonts w:hint="cs"/>
          <w:rtl/>
        </w:rPr>
        <w:t>تشان قرار داده و همواره بدانها مفاخره م</w:t>
      </w:r>
      <w:r>
        <w:rPr>
          <w:rStyle w:val="Char4"/>
          <w:rFonts w:hint="cs"/>
          <w:rtl/>
        </w:rPr>
        <w:t>ی</w:t>
      </w:r>
      <w:r w:rsidRPr="00283B88">
        <w:rPr>
          <w:rStyle w:val="Char4"/>
          <w:rFonts w:hint="cs"/>
          <w:rtl/>
        </w:rPr>
        <w:t>‌كردند آ</w:t>
      </w:r>
      <w:r>
        <w:rPr>
          <w:rStyle w:val="Char4"/>
          <w:rFonts w:hint="cs"/>
          <w:rtl/>
        </w:rPr>
        <w:t>ی</w:t>
      </w:r>
      <w:r w:rsidRPr="00283B88">
        <w:rPr>
          <w:rStyle w:val="Char4"/>
          <w:rFonts w:hint="cs"/>
          <w:rtl/>
        </w:rPr>
        <w:t>ا م</w:t>
      </w:r>
      <w:r>
        <w:rPr>
          <w:rStyle w:val="Char4"/>
          <w:rFonts w:hint="cs"/>
          <w:rtl/>
        </w:rPr>
        <w:t>ی</w:t>
      </w:r>
      <w:r w:rsidRPr="00283B88">
        <w:rPr>
          <w:rStyle w:val="Char4"/>
          <w:rFonts w:hint="cs"/>
          <w:rtl/>
        </w:rPr>
        <w:t xml:space="preserve">‌شود كه صحابه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امر جل</w:t>
      </w:r>
      <w:r>
        <w:rPr>
          <w:rStyle w:val="Char4"/>
          <w:rFonts w:hint="cs"/>
          <w:rtl/>
        </w:rPr>
        <w:t>ی</w:t>
      </w:r>
      <w:r w:rsidRPr="00283B88">
        <w:rPr>
          <w:rStyle w:val="Char4"/>
          <w:rFonts w:hint="cs"/>
          <w:rtl/>
        </w:rPr>
        <w:t>ل</w:t>
      </w:r>
      <w:r>
        <w:rPr>
          <w:rStyle w:val="Char4"/>
          <w:rFonts w:hint="cs"/>
          <w:rtl/>
        </w:rPr>
        <w:t>ی</w:t>
      </w:r>
      <w:r w:rsidRPr="00283B88">
        <w:rPr>
          <w:rStyle w:val="Char4"/>
          <w:rFonts w:hint="cs"/>
          <w:rtl/>
        </w:rPr>
        <w:t xml:space="preserve"> را بركنار </w:t>
      </w:r>
      <w:r w:rsidRPr="00283B88">
        <w:rPr>
          <w:rStyle w:val="Char4"/>
          <w:rFonts w:hint="eastAsia"/>
          <w:rtl/>
        </w:rPr>
        <w:t>گ</w:t>
      </w:r>
      <w:r w:rsidRPr="00283B88">
        <w:rPr>
          <w:rStyle w:val="Char4"/>
          <w:rFonts w:hint="cs"/>
          <w:rtl/>
        </w:rPr>
        <w:t>ذارده و آن را مورد اهتمام مخصوص</w:t>
      </w:r>
      <w:r>
        <w:rPr>
          <w:rStyle w:val="Char4"/>
          <w:rFonts w:hint="cs"/>
          <w:rtl/>
        </w:rPr>
        <w:t>ی</w:t>
      </w:r>
      <w:r w:rsidRPr="00283B88">
        <w:rPr>
          <w:rStyle w:val="Char4"/>
          <w:rFonts w:hint="cs"/>
          <w:rtl/>
        </w:rPr>
        <w:t xml:space="preserve"> خود قرار نداده باشند؟</w:t>
      </w:r>
    </w:p>
    <w:p w:rsidR="00283B88" w:rsidRPr="00283B88" w:rsidRDefault="00283B88" w:rsidP="00283B88">
      <w:pPr>
        <w:widowControl w:val="0"/>
        <w:spacing w:line="250" w:lineRule="auto"/>
        <w:ind w:firstLine="284"/>
        <w:jc w:val="lowKashida"/>
        <w:rPr>
          <w:rStyle w:val="Char4"/>
          <w:rtl/>
        </w:rPr>
      </w:pPr>
      <w:r w:rsidRPr="00283B88">
        <w:rPr>
          <w:rStyle w:val="Char4"/>
          <w:rFonts w:hint="eastAsia"/>
          <w:rtl/>
        </w:rPr>
        <w:t>گ</w:t>
      </w:r>
      <w:r w:rsidRPr="00283B88">
        <w:rPr>
          <w:rStyle w:val="Char4"/>
          <w:rFonts w:hint="cs"/>
          <w:rtl/>
        </w:rPr>
        <w:t>ذشته از ا</w:t>
      </w:r>
      <w:r>
        <w:rPr>
          <w:rStyle w:val="Char4"/>
          <w:rFonts w:hint="cs"/>
          <w:rtl/>
        </w:rPr>
        <w:t>ی</w:t>
      </w:r>
      <w:r w:rsidRPr="00283B88">
        <w:rPr>
          <w:rStyle w:val="Char4"/>
          <w:rFonts w:hint="cs"/>
          <w:rtl/>
        </w:rPr>
        <w:t>نها قرآن در عهد حضرت رسول</w:t>
      </w:r>
      <w:r>
        <w:rPr>
          <w:rStyle w:val="Char4"/>
          <w:rFonts w:hint="cs"/>
          <w:rtl/>
        </w:rPr>
        <w:t xml:space="preserve"> </w:t>
      </w:r>
      <w:r w:rsidRPr="008D02D0">
        <w:rPr>
          <w:rFonts w:cs="CTraditional Arabic" w:hint="cs"/>
          <w:sz w:val="36"/>
          <w:rtl/>
          <w:lang w:bidi="ar-SY"/>
        </w:rPr>
        <w:t xml:space="preserve">ص </w:t>
      </w:r>
      <w:r w:rsidRPr="00283B88">
        <w:rPr>
          <w:rStyle w:val="Char4"/>
          <w:rFonts w:hint="cs"/>
          <w:rtl/>
        </w:rPr>
        <w:t>و اب</w:t>
      </w:r>
      <w:r>
        <w:rPr>
          <w:rStyle w:val="Char4"/>
          <w:rFonts w:hint="cs"/>
          <w:rtl/>
        </w:rPr>
        <w:t>ی</w:t>
      </w:r>
      <w:r w:rsidRPr="00283B88">
        <w:rPr>
          <w:rStyle w:val="Char4"/>
          <w:rFonts w:hint="cs"/>
          <w:rtl/>
        </w:rPr>
        <w:t xml:space="preserve"> بكر كاملاً جمع آور</w:t>
      </w:r>
      <w:r>
        <w:rPr>
          <w:rStyle w:val="Char4"/>
          <w:rFonts w:hint="cs"/>
          <w:rtl/>
        </w:rPr>
        <w:t>ی</w:t>
      </w:r>
      <w:r w:rsidRPr="00283B88">
        <w:rPr>
          <w:rStyle w:val="Char4"/>
          <w:rFonts w:hint="cs"/>
          <w:rtl/>
        </w:rPr>
        <w:t xml:space="preserve"> شده بود و بس</w:t>
      </w:r>
      <w:r>
        <w:rPr>
          <w:rStyle w:val="Char4"/>
          <w:rFonts w:hint="cs"/>
          <w:rtl/>
        </w:rPr>
        <w:t>ی</w:t>
      </w:r>
      <w:r w:rsidRPr="00283B88">
        <w:rPr>
          <w:rStyle w:val="Char4"/>
          <w:rFonts w:hint="cs"/>
          <w:rtl/>
        </w:rPr>
        <w:t>ار</w:t>
      </w:r>
      <w:r>
        <w:rPr>
          <w:rStyle w:val="Char4"/>
          <w:rFonts w:hint="cs"/>
          <w:rtl/>
        </w:rPr>
        <w:t>ی</w:t>
      </w:r>
      <w:r w:rsidRPr="00283B88">
        <w:rPr>
          <w:rStyle w:val="Char4"/>
          <w:rFonts w:hint="cs"/>
          <w:rtl/>
        </w:rPr>
        <w:t xml:space="preserve"> از آنان</w:t>
      </w:r>
      <w:r>
        <w:rPr>
          <w:rStyle w:val="Char4"/>
          <w:rFonts w:hint="cs"/>
          <w:rtl/>
        </w:rPr>
        <w:t>ی</w:t>
      </w:r>
      <w:r w:rsidRPr="00283B88">
        <w:rPr>
          <w:rStyle w:val="Char4"/>
          <w:rFonts w:hint="cs"/>
          <w:rtl/>
        </w:rPr>
        <w:t xml:space="preserve"> كه آن را در صح</w:t>
      </w:r>
      <w:r>
        <w:rPr>
          <w:rStyle w:val="Char4"/>
          <w:rFonts w:hint="cs"/>
          <w:rtl/>
        </w:rPr>
        <w:t>ی</w:t>
      </w:r>
      <w:r w:rsidRPr="00283B88">
        <w:rPr>
          <w:rStyle w:val="Char4"/>
          <w:rFonts w:hint="cs"/>
          <w:rtl/>
        </w:rPr>
        <w:t>فه هائ</w:t>
      </w:r>
      <w:r>
        <w:rPr>
          <w:rStyle w:val="Char4"/>
          <w:rFonts w:hint="cs"/>
          <w:rtl/>
        </w:rPr>
        <w:t>ی</w:t>
      </w:r>
      <w:r w:rsidRPr="00283B88">
        <w:rPr>
          <w:rStyle w:val="Char4"/>
          <w:rFonts w:hint="cs"/>
          <w:rtl/>
        </w:rPr>
        <w:t xml:space="preserve"> جمع وضبط كرده بودند همواره آن را در خانه‌ها</w:t>
      </w:r>
      <w:r>
        <w:rPr>
          <w:rStyle w:val="Char4"/>
          <w:rFonts w:hint="cs"/>
          <w:rtl/>
        </w:rPr>
        <w:t>ی</w:t>
      </w:r>
      <w:r w:rsidRPr="00283B88">
        <w:rPr>
          <w:rStyle w:val="Char4"/>
          <w:rFonts w:hint="cs"/>
          <w:rtl/>
        </w:rPr>
        <w:t>شان تلاوت م</w:t>
      </w:r>
      <w:r>
        <w:rPr>
          <w:rStyle w:val="Char4"/>
          <w:rFonts w:hint="cs"/>
          <w:rtl/>
        </w:rPr>
        <w:t>ی</w:t>
      </w:r>
      <w:r w:rsidRPr="00283B88">
        <w:rPr>
          <w:rStyle w:val="Char4"/>
          <w:rFonts w:hint="cs"/>
          <w:rtl/>
        </w:rPr>
        <w:t>‌كردند، و وقت</w:t>
      </w:r>
      <w:r>
        <w:rPr>
          <w:rStyle w:val="Char4"/>
          <w:rFonts w:hint="cs"/>
          <w:rtl/>
        </w:rPr>
        <w:t>ی</w:t>
      </w:r>
      <w:r w:rsidRPr="00283B88">
        <w:rPr>
          <w:rStyle w:val="Char4"/>
          <w:rFonts w:hint="cs"/>
          <w:rtl/>
        </w:rPr>
        <w:t>كه عثمان اخ</w:t>
      </w:r>
      <w:r>
        <w:rPr>
          <w:rStyle w:val="Char4"/>
          <w:rFonts w:hint="cs"/>
          <w:rtl/>
        </w:rPr>
        <w:t>ی</w:t>
      </w:r>
      <w:r w:rsidRPr="00283B88">
        <w:rPr>
          <w:rStyle w:val="Char4"/>
          <w:rFonts w:hint="cs"/>
          <w:rtl/>
        </w:rPr>
        <w:t>راً شروع بجمع كردنش كرده بود تمام (كتبه) و (قراء) در ق</w:t>
      </w:r>
      <w:r>
        <w:rPr>
          <w:rStyle w:val="Char4"/>
          <w:rFonts w:hint="cs"/>
          <w:rtl/>
        </w:rPr>
        <w:t>ی</w:t>
      </w:r>
      <w:r w:rsidRPr="00283B88">
        <w:rPr>
          <w:rStyle w:val="Char4"/>
          <w:rFonts w:hint="cs"/>
          <w:rtl/>
        </w:rPr>
        <w:t>د ح</w:t>
      </w:r>
      <w:r>
        <w:rPr>
          <w:rStyle w:val="Char4"/>
          <w:rFonts w:hint="cs"/>
          <w:rtl/>
        </w:rPr>
        <w:t>ی</w:t>
      </w:r>
      <w:r w:rsidRPr="00283B88">
        <w:rPr>
          <w:rStyle w:val="Char4"/>
          <w:rFonts w:hint="cs"/>
          <w:rtl/>
        </w:rPr>
        <w:t>ات بودند، با ا</w:t>
      </w:r>
      <w:r>
        <w:rPr>
          <w:rStyle w:val="Char4"/>
          <w:rFonts w:hint="cs"/>
          <w:rtl/>
        </w:rPr>
        <w:t>ی</w:t>
      </w:r>
      <w:r w:rsidRPr="00283B88">
        <w:rPr>
          <w:rStyle w:val="Char4"/>
          <w:rFonts w:hint="cs"/>
          <w:rtl/>
        </w:rPr>
        <w:t xml:space="preserve">ن حال </w:t>
      </w:r>
      <w:r w:rsidRPr="00283B88">
        <w:rPr>
          <w:rStyle w:val="Char4"/>
          <w:rFonts w:hint="eastAsia"/>
          <w:rtl/>
        </w:rPr>
        <w:t>چگ</w:t>
      </w:r>
      <w:r w:rsidRPr="00283B88">
        <w:rPr>
          <w:rStyle w:val="Char4"/>
          <w:rFonts w:hint="cs"/>
          <w:rtl/>
        </w:rPr>
        <w:t>ونه م</w:t>
      </w:r>
      <w:r>
        <w:rPr>
          <w:rStyle w:val="Char4"/>
          <w:rFonts w:hint="cs"/>
          <w:rtl/>
        </w:rPr>
        <w:t>ی</w:t>
      </w:r>
      <w:r w:rsidRPr="00283B88">
        <w:rPr>
          <w:rStyle w:val="Char4"/>
          <w:rFonts w:hint="cs"/>
          <w:rtl/>
        </w:rPr>
        <w:t>‌شود كه در آن تغ</w:t>
      </w:r>
      <w:r>
        <w:rPr>
          <w:rStyle w:val="Char4"/>
          <w:rFonts w:hint="cs"/>
          <w:rtl/>
        </w:rPr>
        <w:t>یی</w:t>
      </w:r>
      <w:r w:rsidRPr="00283B88">
        <w:rPr>
          <w:rStyle w:val="Char4"/>
          <w:rFonts w:hint="cs"/>
          <w:rtl/>
        </w:rPr>
        <w:t>ر</w:t>
      </w:r>
      <w:r>
        <w:rPr>
          <w:rStyle w:val="Char4"/>
          <w:rFonts w:hint="cs"/>
          <w:rtl/>
        </w:rPr>
        <w:t>ی</w:t>
      </w:r>
      <w:r w:rsidRPr="00283B88">
        <w:rPr>
          <w:rStyle w:val="Char4"/>
          <w:rFonts w:hint="cs"/>
          <w:rtl/>
        </w:rPr>
        <w:t xml:space="preserve"> راه </w:t>
      </w:r>
      <w:r w:rsidRPr="00283B88">
        <w:rPr>
          <w:rStyle w:val="Char4"/>
          <w:rFonts w:hint="eastAsia"/>
          <w:rtl/>
        </w:rPr>
        <w:t>پ</w:t>
      </w:r>
      <w:r>
        <w:rPr>
          <w:rStyle w:val="Char4"/>
          <w:rFonts w:hint="cs"/>
          <w:rtl/>
        </w:rPr>
        <w:t>ی</w:t>
      </w:r>
      <w:r w:rsidRPr="00283B88">
        <w:rPr>
          <w:rStyle w:val="Char4"/>
          <w:rFonts w:hint="cs"/>
          <w:rtl/>
        </w:rPr>
        <w:t>دا كرده و تحر</w:t>
      </w:r>
      <w:r>
        <w:rPr>
          <w:rStyle w:val="Char4"/>
          <w:rFonts w:hint="cs"/>
          <w:rtl/>
        </w:rPr>
        <w:t>ی</w:t>
      </w:r>
      <w:r w:rsidRPr="00283B88">
        <w:rPr>
          <w:rStyle w:val="Char4"/>
          <w:rFonts w:hint="cs"/>
          <w:rtl/>
        </w:rPr>
        <w:t>ف شده باشد، و حال آنكه مسلم</w:t>
      </w:r>
      <w:r>
        <w:rPr>
          <w:rStyle w:val="Char4"/>
          <w:rFonts w:hint="cs"/>
          <w:rtl/>
        </w:rPr>
        <w:t>ی</w:t>
      </w:r>
      <w:r w:rsidRPr="00283B88">
        <w:rPr>
          <w:rStyle w:val="Char4"/>
          <w:rFonts w:hint="cs"/>
          <w:rtl/>
        </w:rPr>
        <w:t>ن دربار</w:t>
      </w:r>
      <w:r>
        <w:rPr>
          <w:rStyle w:val="Char4"/>
          <w:rFonts w:hint="cs"/>
          <w:rtl/>
        </w:rPr>
        <w:t>ه</w:t>
      </w:r>
      <w:r w:rsidRPr="00283B88">
        <w:rPr>
          <w:rStyle w:val="Char4"/>
          <w:rFonts w:hint="cs"/>
          <w:rtl/>
        </w:rPr>
        <w:t xml:space="preserve"> احاد</w:t>
      </w:r>
      <w:r>
        <w:rPr>
          <w:rStyle w:val="Char4"/>
          <w:rFonts w:hint="cs"/>
          <w:rtl/>
        </w:rPr>
        <w:t>ی</w:t>
      </w:r>
      <w:r w:rsidRPr="00283B88">
        <w:rPr>
          <w:rStyle w:val="Char4"/>
          <w:rFonts w:hint="cs"/>
          <w:rtl/>
        </w:rPr>
        <w:t>ث و در تحص</w:t>
      </w:r>
      <w:r>
        <w:rPr>
          <w:rStyle w:val="Char4"/>
          <w:rFonts w:hint="cs"/>
          <w:rtl/>
        </w:rPr>
        <w:t>ی</w:t>
      </w:r>
      <w:r w:rsidRPr="00283B88">
        <w:rPr>
          <w:rStyle w:val="Char4"/>
          <w:rFonts w:hint="cs"/>
          <w:rtl/>
        </w:rPr>
        <w:t>ل حد</w:t>
      </w:r>
      <w:r>
        <w:rPr>
          <w:rStyle w:val="Char4"/>
          <w:rFonts w:hint="cs"/>
          <w:rtl/>
        </w:rPr>
        <w:t>ی</w:t>
      </w:r>
      <w:r w:rsidRPr="00283B88">
        <w:rPr>
          <w:rStyle w:val="Char4"/>
          <w:rFonts w:hint="cs"/>
          <w:rtl/>
        </w:rPr>
        <w:t>ث راست و طرح حد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كه سندش در نها</w:t>
      </w:r>
      <w:r>
        <w:rPr>
          <w:rStyle w:val="Char4"/>
          <w:rFonts w:hint="cs"/>
          <w:rtl/>
        </w:rPr>
        <w:t>ی</w:t>
      </w:r>
      <w:r w:rsidRPr="00283B88">
        <w:rPr>
          <w:rStyle w:val="Char4"/>
          <w:rFonts w:hint="cs"/>
          <w:rtl/>
        </w:rPr>
        <w:t>ت قوت نبود، بطور</w:t>
      </w:r>
      <w:r>
        <w:rPr>
          <w:rStyle w:val="Char4"/>
          <w:rFonts w:hint="cs"/>
          <w:rtl/>
        </w:rPr>
        <w:t>ی</w:t>
      </w:r>
      <w:r w:rsidRPr="00283B88">
        <w:rPr>
          <w:rStyle w:val="Char4"/>
          <w:rFonts w:hint="cs"/>
          <w:rtl/>
        </w:rPr>
        <w:t xml:space="preserve"> دق</w:t>
      </w:r>
      <w:r>
        <w:rPr>
          <w:rStyle w:val="Char4"/>
          <w:rFonts w:hint="cs"/>
          <w:rtl/>
        </w:rPr>
        <w:t>ی</w:t>
      </w:r>
      <w:r w:rsidRPr="00283B88">
        <w:rPr>
          <w:rStyle w:val="Char4"/>
          <w:rFonts w:hint="cs"/>
          <w:rtl/>
        </w:rPr>
        <w:t>ق و مواظب بودند كه مانند آن در ه</w:t>
      </w:r>
      <w:r>
        <w:rPr>
          <w:rStyle w:val="Char4"/>
          <w:rFonts w:hint="cs"/>
          <w:rtl/>
        </w:rPr>
        <w:t>ی</w:t>
      </w:r>
      <w:r w:rsidRPr="00283B88">
        <w:rPr>
          <w:rStyle w:val="Char4"/>
          <w:rFonts w:hint="eastAsia"/>
          <w:rtl/>
        </w:rPr>
        <w:t>چ</w:t>
      </w:r>
      <w:r>
        <w:rPr>
          <w:rStyle w:val="Char4"/>
          <w:rFonts w:hint="cs"/>
          <w:rtl/>
        </w:rPr>
        <w:t xml:space="preserve">یک </w:t>
      </w:r>
      <w:r w:rsidRPr="00283B88">
        <w:rPr>
          <w:rStyle w:val="Char4"/>
          <w:rFonts w:hint="cs"/>
          <w:rtl/>
        </w:rPr>
        <w:t>از امم دن</w:t>
      </w:r>
      <w:r>
        <w:rPr>
          <w:rStyle w:val="Char4"/>
          <w:rFonts w:hint="cs"/>
          <w:rtl/>
        </w:rPr>
        <w:t>ی</w:t>
      </w:r>
      <w:r w:rsidRPr="00283B88">
        <w:rPr>
          <w:rStyle w:val="Char4"/>
          <w:rFonts w:hint="cs"/>
          <w:rtl/>
        </w:rPr>
        <w:t>ا د</w:t>
      </w:r>
      <w:r>
        <w:rPr>
          <w:rStyle w:val="Char4"/>
          <w:rFonts w:hint="cs"/>
          <w:rtl/>
        </w:rPr>
        <w:t>ی</w:t>
      </w:r>
      <w:r w:rsidRPr="00283B88">
        <w:rPr>
          <w:rStyle w:val="Char4"/>
          <w:rFonts w:hint="cs"/>
          <w:rtl/>
        </w:rPr>
        <w:t>ده نشده‌است، در موقع ح</w:t>
      </w:r>
      <w:r>
        <w:rPr>
          <w:rStyle w:val="Char4"/>
          <w:rFonts w:hint="cs"/>
          <w:rtl/>
        </w:rPr>
        <w:t>ی</w:t>
      </w:r>
      <w:r w:rsidRPr="00283B88">
        <w:rPr>
          <w:rStyle w:val="Char4"/>
          <w:rFonts w:hint="cs"/>
          <w:rtl/>
        </w:rPr>
        <w:t>ات حضرت رسول</w:t>
      </w:r>
      <w:r>
        <w:rPr>
          <w:rStyle w:val="Char4"/>
          <w:rFonts w:hint="cs"/>
          <w:rtl/>
        </w:rPr>
        <w:t xml:space="preserve"> </w:t>
      </w:r>
      <w:r w:rsidRPr="008D02D0">
        <w:rPr>
          <w:rFonts w:cs="CTraditional Arabic" w:hint="cs"/>
          <w:sz w:val="36"/>
          <w:rtl/>
          <w:lang w:bidi="ar-SY"/>
        </w:rPr>
        <w:t xml:space="preserve">ص </w:t>
      </w:r>
      <w:r w:rsidRPr="00283B88">
        <w:rPr>
          <w:rStyle w:val="Char4"/>
          <w:rFonts w:hint="cs"/>
          <w:rtl/>
        </w:rPr>
        <w:t>كه دروغهائ</w:t>
      </w:r>
      <w:r>
        <w:rPr>
          <w:rStyle w:val="Char4"/>
          <w:rFonts w:hint="cs"/>
          <w:rtl/>
        </w:rPr>
        <w:t>ی</w:t>
      </w:r>
      <w:r w:rsidRPr="00283B88">
        <w:rPr>
          <w:rStyle w:val="Char4"/>
          <w:rFonts w:hint="cs"/>
          <w:rtl/>
        </w:rPr>
        <w:t xml:space="preserve"> بر آن حضرت بسته و حد</w:t>
      </w:r>
      <w:r>
        <w:rPr>
          <w:rStyle w:val="Char4"/>
          <w:rFonts w:hint="cs"/>
          <w:rtl/>
        </w:rPr>
        <w:t>ی</w:t>
      </w:r>
      <w:r w:rsidRPr="00283B88">
        <w:rPr>
          <w:rStyle w:val="Char4"/>
          <w:rFonts w:hint="cs"/>
          <w:rtl/>
        </w:rPr>
        <w:t>ثهائ</w:t>
      </w:r>
      <w:r>
        <w:rPr>
          <w:rStyle w:val="Char4"/>
          <w:rFonts w:hint="cs"/>
          <w:rtl/>
        </w:rPr>
        <w:t>ی</w:t>
      </w:r>
      <w:r w:rsidRPr="00283B88">
        <w:rPr>
          <w:rStyle w:val="Char4"/>
          <w:rFonts w:hint="cs"/>
          <w:rtl/>
        </w:rPr>
        <w:t xml:space="preserve"> بنام شر</w:t>
      </w:r>
      <w:r>
        <w:rPr>
          <w:rStyle w:val="Char4"/>
          <w:rFonts w:hint="cs"/>
          <w:rtl/>
        </w:rPr>
        <w:t>ی</w:t>
      </w:r>
      <w:r w:rsidRPr="00283B88">
        <w:rPr>
          <w:rStyle w:val="Char4"/>
          <w:rFonts w:hint="cs"/>
          <w:rtl/>
        </w:rPr>
        <w:t>فش ساخته بودند، حضرت نا</w:t>
      </w:r>
      <w:r w:rsidRPr="00283B88">
        <w:rPr>
          <w:rStyle w:val="Char4"/>
          <w:rFonts w:hint="eastAsia"/>
          <w:rtl/>
        </w:rPr>
        <w:t>گ</w:t>
      </w:r>
      <w:r w:rsidRPr="00283B88">
        <w:rPr>
          <w:rStyle w:val="Char4"/>
          <w:rFonts w:hint="cs"/>
          <w:rtl/>
        </w:rPr>
        <w:t>ز</w:t>
      </w:r>
      <w:r>
        <w:rPr>
          <w:rStyle w:val="Char4"/>
          <w:rFonts w:hint="cs"/>
          <w:rtl/>
        </w:rPr>
        <w:t>ی</w:t>
      </w:r>
      <w:r w:rsidRPr="00283B88">
        <w:rPr>
          <w:rStyle w:val="Char4"/>
          <w:rFonts w:hint="cs"/>
          <w:rtl/>
        </w:rPr>
        <w:t xml:space="preserve">ر شد كه در منبر رسماً بمردم اعلام فرموده كه: </w:t>
      </w:r>
      <w:r>
        <w:rPr>
          <w:rFonts w:cs="Traditional Arabic" w:hint="cs"/>
          <w:sz w:val="36"/>
          <w:rtl/>
          <w:lang w:bidi="ar-SY"/>
        </w:rPr>
        <w:t>«</w:t>
      </w:r>
      <w:r w:rsidRPr="00283B88">
        <w:rPr>
          <w:rStyle w:val="Char3"/>
          <w:rtl/>
        </w:rPr>
        <w:t>مَنْ كَذَبَ عَلَيَّ مُتَعَمِّدًا فَلْيَتَبَوَّأْ مَقْعَدَهُ مِنْ النَّارِ</w:t>
      </w:r>
      <w:r>
        <w:rPr>
          <w:rFonts w:cs="Traditional Arabic" w:hint="cs"/>
          <w:sz w:val="36"/>
          <w:rtl/>
          <w:lang w:bidi="ar-SY"/>
        </w:rPr>
        <w:t>»</w:t>
      </w:r>
      <w:r w:rsidRPr="00283B88">
        <w:rPr>
          <w:rStyle w:val="Char4"/>
          <w:rFonts w:hint="cs"/>
          <w:rtl/>
        </w:rPr>
        <w:t xml:space="preserve"> ول</w:t>
      </w:r>
      <w:r>
        <w:rPr>
          <w:rStyle w:val="Char4"/>
          <w:rFonts w:hint="cs"/>
          <w:rtl/>
        </w:rPr>
        <w:t>ی</w:t>
      </w:r>
      <w:r w:rsidRPr="00283B88">
        <w:rPr>
          <w:rStyle w:val="Char4"/>
          <w:rFonts w:hint="cs"/>
          <w:rtl/>
        </w:rPr>
        <w:t xml:space="preserve"> در دور</w:t>
      </w:r>
      <w:r>
        <w:rPr>
          <w:rStyle w:val="Char4"/>
          <w:rFonts w:hint="cs"/>
          <w:rtl/>
        </w:rPr>
        <w:t>ه</w:t>
      </w:r>
      <w:r w:rsidRPr="00283B88">
        <w:rPr>
          <w:rStyle w:val="Char4"/>
          <w:rFonts w:hint="cs"/>
          <w:rtl/>
        </w:rPr>
        <w:t xml:space="preserve"> ح</w:t>
      </w:r>
      <w:r>
        <w:rPr>
          <w:rStyle w:val="Char4"/>
          <w:rFonts w:hint="cs"/>
          <w:rtl/>
        </w:rPr>
        <w:t>ی</w:t>
      </w:r>
      <w:r w:rsidRPr="00283B88">
        <w:rPr>
          <w:rStyle w:val="Char4"/>
          <w:rFonts w:hint="cs"/>
          <w:rtl/>
        </w:rPr>
        <w:t>اتش ه</w:t>
      </w:r>
      <w:r>
        <w:rPr>
          <w:rStyle w:val="Char4"/>
          <w:rFonts w:hint="cs"/>
          <w:rtl/>
        </w:rPr>
        <w:t>ی</w:t>
      </w:r>
      <w:r w:rsidRPr="00283B88">
        <w:rPr>
          <w:rStyle w:val="Char4"/>
          <w:rFonts w:hint="eastAsia"/>
          <w:rtl/>
        </w:rPr>
        <w:t>چ</w:t>
      </w:r>
      <w:r w:rsidRPr="00283B88">
        <w:rPr>
          <w:rStyle w:val="Char4"/>
          <w:rFonts w:hint="cs"/>
          <w:rtl/>
        </w:rPr>
        <w:t xml:space="preserve">وقت </w:t>
      </w:r>
      <w:r>
        <w:rPr>
          <w:rFonts w:cs="Traditional Arabic" w:hint="cs"/>
          <w:sz w:val="36"/>
          <w:rtl/>
          <w:lang w:bidi="ar-SY"/>
        </w:rPr>
        <w:t>«</w:t>
      </w:r>
      <w:r w:rsidRPr="00283B88">
        <w:rPr>
          <w:rStyle w:val="Char3"/>
          <w:rtl/>
        </w:rPr>
        <w:t>مَنْ كَذَبَ عَلَى اللهِ مُتَعَمِّدً</w:t>
      </w:r>
      <w:r w:rsidRPr="00283B88">
        <w:rPr>
          <w:rStyle w:val="Char3"/>
          <w:rFonts w:hint="cs"/>
          <w:rtl/>
        </w:rPr>
        <w:t>ا</w:t>
      </w:r>
      <w:r>
        <w:rPr>
          <w:rFonts w:cs="Traditional Arabic" w:hint="cs"/>
          <w:sz w:val="36"/>
          <w:rtl/>
          <w:lang w:bidi="ar-SY"/>
        </w:rPr>
        <w:t>»</w:t>
      </w:r>
      <w:r w:rsidRPr="00283B88">
        <w:rPr>
          <w:rStyle w:val="Char4"/>
          <w:rFonts w:hint="cs"/>
          <w:rtl/>
        </w:rPr>
        <w:t xml:space="preserve"> نفرموده بود ز</w:t>
      </w:r>
      <w:r>
        <w:rPr>
          <w:rStyle w:val="Char4"/>
          <w:rFonts w:hint="cs"/>
          <w:rtl/>
        </w:rPr>
        <w:t>ی</w:t>
      </w:r>
      <w:r w:rsidRPr="00283B88">
        <w:rPr>
          <w:rStyle w:val="Char4"/>
          <w:rFonts w:hint="cs"/>
          <w:rtl/>
        </w:rPr>
        <w:t xml:space="preserve">را قرآن </w:t>
      </w:r>
      <w:r w:rsidRPr="00283B88">
        <w:rPr>
          <w:rStyle w:val="Char4"/>
          <w:rFonts w:hint="eastAsia"/>
          <w:rtl/>
        </w:rPr>
        <w:t>چ</w:t>
      </w:r>
      <w:r w:rsidRPr="00283B88">
        <w:rPr>
          <w:rStyle w:val="Char4"/>
          <w:rFonts w:hint="cs"/>
          <w:rtl/>
        </w:rPr>
        <w:t>ون بر خلاف حد</w:t>
      </w:r>
      <w:r>
        <w:rPr>
          <w:rStyle w:val="Char4"/>
          <w:rFonts w:hint="cs"/>
          <w:rtl/>
        </w:rPr>
        <w:t>ی</w:t>
      </w:r>
      <w:r w:rsidRPr="00283B88">
        <w:rPr>
          <w:rStyle w:val="Char4"/>
          <w:rFonts w:hint="cs"/>
          <w:rtl/>
        </w:rPr>
        <w:t>ث رسماً مضبوط و مدون بود، ا</w:t>
      </w:r>
      <w:r>
        <w:rPr>
          <w:rStyle w:val="Char4"/>
          <w:rFonts w:hint="cs"/>
          <w:rtl/>
        </w:rPr>
        <w:t>ی</w:t>
      </w:r>
      <w:r w:rsidRPr="00283B88">
        <w:rPr>
          <w:rStyle w:val="Char4"/>
          <w:rFonts w:hint="cs"/>
          <w:rtl/>
        </w:rPr>
        <w:t xml:space="preserve">ن قسمت در او محال بود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احتمال</w:t>
      </w:r>
      <w:r>
        <w:rPr>
          <w:rStyle w:val="Char4"/>
          <w:rFonts w:hint="cs"/>
          <w:rtl/>
        </w:rPr>
        <w:t>ی</w:t>
      </w:r>
      <w:r w:rsidRPr="00283B88">
        <w:rPr>
          <w:rStyle w:val="Char4"/>
          <w:rFonts w:hint="cs"/>
          <w:rtl/>
        </w:rPr>
        <w:t xml:space="preserve"> درباره‌اش نم</w:t>
      </w:r>
      <w:r>
        <w:rPr>
          <w:rStyle w:val="Char4"/>
          <w:rFonts w:hint="cs"/>
          <w:rtl/>
        </w:rPr>
        <w:t>ی</w:t>
      </w:r>
      <w:r w:rsidRPr="00283B88">
        <w:rPr>
          <w:rStyle w:val="Char4"/>
          <w:rFonts w:hint="cs"/>
          <w:rtl/>
        </w:rPr>
        <w:t>‌رفت»</w:t>
      </w:r>
      <w:r w:rsidRPr="00283B88">
        <w:rPr>
          <w:rStyle w:val="Char4"/>
          <w:vertAlign w:val="superscript"/>
          <w:rtl/>
        </w:rPr>
        <w:t>(</w:t>
      </w:r>
      <w:r w:rsidRPr="00283B88">
        <w:rPr>
          <w:rStyle w:val="Char4"/>
          <w:vertAlign w:val="superscript"/>
          <w:rtl/>
        </w:rPr>
        <w:footnoteReference w:id="191"/>
      </w:r>
      <w:r w:rsidRPr="00283B88">
        <w:rPr>
          <w:rStyle w:val="Char4"/>
          <w:vertAlign w:val="superscript"/>
          <w:rtl/>
        </w:rPr>
        <w:t>)</w:t>
      </w:r>
      <w:r w:rsidRPr="00283B88">
        <w:rPr>
          <w:rStyle w:val="Char4"/>
          <w:rFonts w:hint="cs"/>
          <w:rtl/>
        </w:rPr>
        <w:t>.</w:t>
      </w:r>
    </w:p>
    <w:p w:rsidR="00283B88" w:rsidRPr="00805E96" w:rsidRDefault="00283B88" w:rsidP="00283B88">
      <w:pPr>
        <w:pStyle w:val="a2"/>
        <w:rPr>
          <w:rtl/>
        </w:rPr>
      </w:pPr>
      <w:bookmarkStart w:id="94" w:name="_Toc207400185"/>
      <w:bookmarkStart w:id="95" w:name="_Toc318419319"/>
      <w:bookmarkStart w:id="96" w:name="_Toc376037103"/>
      <w:bookmarkStart w:id="97" w:name="_Toc394173088"/>
      <w:r w:rsidRPr="00805E96">
        <w:rPr>
          <w:rFonts w:hint="cs"/>
          <w:rtl/>
        </w:rPr>
        <w:t>4 -</w:t>
      </w:r>
      <w:r>
        <w:rPr>
          <w:rFonts w:hint="cs"/>
          <w:rtl/>
        </w:rPr>
        <w:t xml:space="preserve"> </w:t>
      </w:r>
      <w:r w:rsidRPr="00805E96">
        <w:rPr>
          <w:rFonts w:hint="cs"/>
          <w:rtl/>
        </w:rPr>
        <w:t>تخريب</w:t>
      </w:r>
      <w:r>
        <w:rPr>
          <w:rFonts w:hint="cs"/>
          <w:rtl/>
        </w:rPr>
        <w:t xml:space="preserve"> </w:t>
      </w:r>
      <w:r w:rsidRPr="00805E96">
        <w:rPr>
          <w:rFonts w:hint="cs"/>
          <w:rtl/>
        </w:rPr>
        <w:t>اسلام</w:t>
      </w:r>
      <w:r>
        <w:rPr>
          <w:rFonts w:hint="cs"/>
          <w:rtl/>
        </w:rPr>
        <w:t xml:space="preserve"> </w:t>
      </w:r>
      <w:r w:rsidRPr="00805E96">
        <w:rPr>
          <w:rFonts w:hint="cs"/>
          <w:rtl/>
        </w:rPr>
        <w:t>و</w:t>
      </w:r>
      <w:r>
        <w:rPr>
          <w:rFonts w:hint="cs"/>
          <w:rtl/>
        </w:rPr>
        <w:t xml:space="preserve"> </w:t>
      </w:r>
      <w:r w:rsidRPr="00805E96">
        <w:rPr>
          <w:rFonts w:hint="cs"/>
          <w:rtl/>
        </w:rPr>
        <w:t>ترويج</w:t>
      </w:r>
      <w:r>
        <w:rPr>
          <w:rFonts w:hint="cs"/>
          <w:rtl/>
        </w:rPr>
        <w:t xml:space="preserve"> </w:t>
      </w:r>
      <w:r w:rsidRPr="00805E96">
        <w:rPr>
          <w:rFonts w:hint="cs"/>
          <w:rtl/>
        </w:rPr>
        <w:t>مذاهب</w:t>
      </w:r>
      <w:r>
        <w:rPr>
          <w:rFonts w:hint="cs"/>
          <w:rtl/>
        </w:rPr>
        <w:t xml:space="preserve"> </w:t>
      </w:r>
      <w:r w:rsidRPr="00805E96">
        <w:rPr>
          <w:rFonts w:hint="cs"/>
          <w:rtl/>
        </w:rPr>
        <w:t>باطله</w:t>
      </w:r>
      <w:bookmarkEnd w:id="94"/>
      <w:bookmarkEnd w:id="95"/>
      <w:bookmarkEnd w:id="96"/>
      <w:bookmarkEnd w:id="97"/>
    </w:p>
    <w:p w:rsidR="00283B88" w:rsidRPr="00283B88" w:rsidRDefault="00283B88" w:rsidP="00283B88">
      <w:pPr>
        <w:widowControl w:val="0"/>
        <w:jc w:val="lowKashida"/>
        <w:rPr>
          <w:rStyle w:val="Char4"/>
          <w:rtl/>
        </w:rPr>
      </w:pPr>
      <w:r w:rsidRPr="00283B88">
        <w:rPr>
          <w:rStyle w:val="Char4"/>
          <w:rFonts w:hint="cs"/>
          <w:rtl/>
        </w:rPr>
        <w:t>از جمله علل جعل حد</w:t>
      </w:r>
      <w:r>
        <w:rPr>
          <w:rStyle w:val="Char4"/>
          <w:rFonts w:hint="cs"/>
          <w:rtl/>
        </w:rPr>
        <w:t>ی</w:t>
      </w:r>
      <w:r w:rsidRPr="00283B88">
        <w:rPr>
          <w:rStyle w:val="Char4"/>
          <w:rFonts w:hint="cs"/>
          <w:rtl/>
        </w:rPr>
        <w:t>ث ا</w:t>
      </w:r>
      <w:r>
        <w:rPr>
          <w:rStyle w:val="Char4"/>
          <w:rFonts w:hint="cs"/>
          <w:rtl/>
        </w:rPr>
        <w:t>ی</w:t>
      </w:r>
      <w:r w:rsidRPr="00283B88">
        <w:rPr>
          <w:rStyle w:val="Char4"/>
          <w:rFonts w:hint="cs"/>
          <w:rtl/>
        </w:rPr>
        <w:t>ن بود كه جمع</w:t>
      </w:r>
      <w:r>
        <w:rPr>
          <w:rStyle w:val="Char4"/>
          <w:rFonts w:hint="cs"/>
          <w:rtl/>
        </w:rPr>
        <w:t>ی</w:t>
      </w:r>
      <w:r w:rsidRPr="00283B88">
        <w:rPr>
          <w:rStyle w:val="Char4"/>
          <w:rFonts w:hint="cs"/>
          <w:rtl/>
        </w:rPr>
        <w:t xml:space="preserve"> از زنادقه كه متظاهر باسلام بودند برا</w:t>
      </w:r>
      <w:r>
        <w:rPr>
          <w:rStyle w:val="Char4"/>
          <w:rFonts w:hint="cs"/>
          <w:rtl/>
        </w:rPr>
        <w:t>ی</w:t>
      </w:r>
      <w:r w:rsidRPr="00283B88">
        <w:rPr>
          <w:rStyle w:val="Char4"/>
          <w:rFonts w:hint="cs"/>
          <w:rtl/>
        </w:rPr>
        <w:t xml:space="preserve"> افساد مقررات اسلام و ترو</w:t>
      </w:r>
      <w:r>
        <w:rPr>
          <w:rStyle w:val="Char4"/>
          <w:rFonts w:hint="cs"/>
          <w:rtl/>
        </w:rPr>
        <w:t>ی</w:t>
      </w:r>
      <w:r w:rsidRPr="00283B88">
        <w:rPr>
          <w:rStyle w:val="Char4"/>
          <w:rFonts w:hint="cs"/>
          <w:rtl/>
        </w:rPr>
        <w:t xml:space="preserve">ج مذاهب خود </w:t>
      </w:r>
      <w:r>
        <w:rPr>
          <w:rStyle w:val="Char4"/>
          <w:rFonts w:hint="cs"/>
          <w:rtl/>
        </w:rPr>
        <w:t xml:space="preserve">یک </w:t>
      </w:r>
      <w:r w:rsidRPr="00283B88">
        <w:rPr>
          <w:rStyle w:val="Char4"/>
          <w:rFonts w:hint="cs"/>
          <w:rtl/>
        </w:rPr>
        <w:t>رشته اوهام و خرافات را به صورت حد</w:t>
      </w:r>
      <w:r>
        <w:rPr>
          <w:rStyle w:val="Char4"/>
          <w:rFonts w:hint="cs"/>
          <w:rtl/>
        </w:rPr>
        <w:t>ی</w:t>
      </w:r>
      <w:r w:rsidRPr="00283B88">
        <w:rPr>
          <w:rStyle w:val="Char4"/>
          <w:rFonts w:hint="cs"/>
          <w:rtl/>
        </w:rPr>
        <w:t>ث درآورده منتشر م</w:t>
      </w:r>
      <w:r>
        <w:rPr>
          <w:rStyle w:val="Char4"/>
          <w:rFonts w:hint="cs"/>
          <w:rtl/>
        </w:rPr>
        <w:t>ی</w:t>
      </w:r>
      <w:r w:rsidRPr="00283B88">
        <w:rPr>
          <w:rStyle w:val="Char4"/>
          <w:rFonts w:hint="cs"/>
          <w:rtl/>
        </w:rPr>
        <w:t>‌كردند، از آن جمله: عبد الكر</w:t>
      </w:r>
      <w:r>
        <w:rPr>
          <w:rStyle w:val="Char4"/>
          <w:rFonts w:hint="cs"/>
          <w:rtl/>
        </w:rPr>
        <w:t>ی</w:t>
      </w:r>
      <w:r w:rsidRPr="00283B88">
        <w:rPr>
          <w:rStyle w:val="Char4"/>
          <w:rFonts w:hint="cs"/>
          <w:rtl/>
        </w:rPr>
        <w:t>م بن اب</w:t>
      </w:r>
      <w:r>
        <w:rPr>
          <w:rStyle w:val="Char4"/>
          <w:rFonts w:hint="cs"/>
          <w:rtl/>
        </w:rPr>
        <w:t>ی</w:t>
      </w:r>
      <w:r w:rsidRPr="00283B88">
        <w:rPr>
          <w:rStyle w:val="Char4"/>
          <w:rFonts w:hint="cs"/>
          <w:rtl/>
        </w:rPr>
        <w:t xml:space="preserve"> العوجا وب</w:t>
      </w:r>
      <w:r>
        <w:rPr>
          <w:rStyle w:val="Char4"/>
          <w:rFonts w:hint="cs"/>
          <w:rtl/>
        </w:rPr>
        <w:t>ی</w:t>
      </w:r>
      <w:r w:rsidRPr="00283B88">
        <w:rPr>
          <w:rStyle w:val="Char4"/>
          <w:rFonts w:hint="cs"/>
          <w:rtl/>
        </w:rPr>
        <w:t>ان بن سمعان ومحمد بن سع</w:t>
      </w:r>
      <w:r>
        <w:rPr>
          <w:rStyle w:val="Char4"/>
          <w:rFonts w:hint="cs"/>
          <w:rtl/>
        </w:rPr>
        <w:t>ی</w:t>
      </w:r>
      <w:r w:rsidRPr="00283B88">
        <w:rPr>
          <w:rStyle w:val="Char4"/>
          <w:rFonts w:hint="cs"/>
          <w:rtl/>
        </w:rPr>
        <w:t>د شام</w:t>
      </w:r>
      <w:r>
        <w:rPr>
          <w:rStyle w:val="Char4"/>
          <w:rFonts w:hint="cs"/>
          <w:rtl/>
        </w:rPr>
        <w:t>ی</w:t>
      </w:r>
      <w:r w:rsidRPr="00283B88">
        <w:rPr>
          <w:rStyle w:val="Char4"/>
          <w:rFonts w:hint="cs"/>
          <w:rtl/>
        </w:rPr>
        <w:t xml:space="preserve"> و غلات از ش</w:t>
      </w:r>
      <w:r>
        <w:rPr>
          <w:rStyle w:val="Char4"/>
          <w:rFonts w:hint="cs"/>
          <w:rtl/>
        </w:rPr>
        <w:t>ی</w:t>
      </w:r>
      <w:r w:rsidRPr="00283B88">
        <w:rPr>
          <w:rStyle w:val="Char4"/>
          <w:rFonts w:hint="cs"/>
          <w:rtl/>
        </w:rPr>
        <w:t>عه مانند اب</w:t>
      </w:r>
      <w:r>
        <w:rPr>
          <w:rStyle w:val="Char4"/>
          <w:rFonts w:hint="cs"/>
          <w:rtl/>
        </w:rPr>
        <w:t>ی</w:t>
      </w:r>
      <w:r w:rsidRPr="00283B88">
        <w:rPr>
          <w:rStyle w:val="Char4"/>
          <w:rFonts w:hint="cs"/>
          <w:rtl/>
        </w:rPr>
        <w:t xml:space="preserve"> الخطاب و </w:t>
      </w:r>
      <w:r>
        <w:rPr>
          <w:rStyle w:val="Char4"/>
          <w:rFonts w:hint="cs"/>
          <w:rtl/>
        </w:rPr>
        <w:t>ی</w:t>
      </w:r>
      <w:r w:rsidRPr="00283B88">
        <w:rPr>
          <w:rStyle w:val="Char4"/>
          <w:rFonts w:hint="cs"/>
          <w:rtl/>
        </w:rPr>
        <w:t>ونس بن ظب</w:t>
      </w:r>
      <w:r>
        <w:rPr>
          <w:rStyle w:val="Char4"/>
          <w:rFonts w:hint="cs"/>
          <w:rtl/>
        </w:rPr>
        <w:t>ی</w:t>
      </w:r>
      <w:r w:rsidRPr="00283B88">
        <w:rPr>
          <w:rStyle w:val="Char4"/>
          <w:rFonts w:hint="cs"/>
          <w:rtl/>
        </w:rPr>
        <w:t xml:space="preserve">ان و </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د الصا</w:t>
      </w:r>
      <w:r>
        <w:rPr>
          <w:rStyle w:val="Char4"/>
          <w:rFonts w:hint="cs"/>
          <w:rtl/>
        </w:rPr>
        <w:t>ی</w:t>
      </w:r>
      <w:r w:rsidRPr="00283B88">
        <w:rPr>
          <w:rStyle w:val="Char4"/>
          <w:rFonts w:hint="cs"/>
          <w:rtl/>
        </w:rPr>
        <w:t>غ بودند، ابن اب</w:t>
      </w:r>
      <w:r>
        <w:rPr>
          <w:rStyle w:val="Char4"/>
          <w:rFonts w:hint="cs"/>
          <w:rtl/>
        </w:rPr>
        <w:t>ی</w:t>
      </w:r>
      <w:r w:rsidRPr="00283B88">
        <w:rPr>
          <w:rStyle w:val="Char4"/>
          <w:rFonts w:hint="cs"/>
          <w:rtl/>
        </w:rPr>
        <w:t xml:space="preserve"> العوجا را بمناسبت زندقه و جعل حد</w:t>
      </w:r>
      <w:r>
        <w:rPr>
          <w:rStyle w:val="Char4"/>
          <w:rFonts w:hint="cs"/>
          <w:rtl/>
        </w:rPr>
        <w:t>ی</w:t>
      </w:r>
      <w:r w:rsidRPr="00283B88">
        <w:rPr>
          <w:rStyle w:val="Char4"/>
          <w:rFonts w:hint="cs"/>
          <w:rtl/>
        </w:rPr>
        <w:t>ث در زمان مهد</w:t>
      </w:r>
      <w:r>
        <w:rPr>
          <w:rStyle w:val="Char4"/>
          <w:rFonts w:hint="cs"/>
          <w:rtl/>
        </w:rPr>
        <w:t>ی</w:t>
      </w:r>
      <w:r w:rsidRPr="00283B88">
        <w:rPr>
          <w:rStyle w:val="Char4"/>
          <w:rFonts w:hint="cs"/>
          <w:rtl/>
        </w:rPr>
        <w:t xml:space="preserve"> بن منصور، </w:t>
      </w:r>
      <w:r w:rsidRPr="00283B88">
        <w:rPr>
          <w:rStyle w:val="Char4"/>
          <w:rFonts w:hint="eastAsia"/>
          <w:rtl/>
        </w:rPr>
        <w:t>گ</w:t>
      </w:r>
      <w:r w:rsidRPr="00283B88">
        <w:rPr>
          <w:rStyle w:val="Char4"/>
          <w:rFonts w:hint="cs"/>
          <w:rtl/>
        </w:rPr>
        <w:t>ردن زدند؛ ابن عد</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موقع</w:t>
      </w:r>
      <w:r>
        <w:rPr>
          <w:rStyle w:val="Char4"/>
          <w:rFonts w:hint="cs"/>
          <w:rtl/>
        </w:rPr>
        <w:t>ی</w:t>
      </w:r>
      <w:r w:rsidRPr="00283B88">
        <w:rPr>
          <w:rStyle w:val="Char4"/>
          <w:rFonts w:hint="cs"/>
          <w:rtl/>
        </w:rPr>
        <w:t>كه م</w:t>
      </w:r>
      <w:r>
        <w:rPr>
          <w:rStyle w:val="Char4"/>
          <w:rFonts w:hint="cs"/>
          <w:rtl/>
        </w:rPr>
        <w:t>ی</w:t>
      </w:r>
      <w:r w:rsidRPr="00283B88">
        <w:rPr>
          <w:rStyle w:val="Char4"/>
          <w:rFonts w:hint="cs"/>
          <w:rtl/>
        </w:rPr>
        <w:t>‌خواستند او را بكشند، صر</w:t>
      </w:r>
      <w:r>
        <w:rPr>
          <w:rStyle w:val="Char4"/>
          <w:rFonts w:hint="cs"/>
          <w:rtl/>
        </w:rPr>
        <w:t>ی</w:t>
      </w:r>
      <w:r w:rsidRPr="00283B88">
        <w:rPr>
          <w:rStyle w:val="Char4"/>
          <w:rFonts w:hint="cs"/>
          <w:rtl/>
        </w:rPr>
        <w:t xml:space="preserve">حاً اقرار كرده بود: كه من </w:t>
      </w:r>
      <w:r w:rsidRPr="00283B88">
        <w:rPr>
          <w:rStyle w:val="Char4"/>
          <w:rFonts w:hint="eastAsia"/>
          <w:rtl/>
        </w:rPr>
        <w:t>چ</w:t>
      </w:r>
      <w:r w:rsidRPr="00283B88">
        <w:rPr>
          <w:rStyle w:val="Char4"/>
          <w:rFonts w:hint="cs"/>
          <w:rtl/>
        </w:rPr>
        <w:t>هار هزار حد</w:t>
      </w:r>
      <w:r>
        <w:rPr>
          <w:rStyle w:val="Char4"/>
          <w:rFonts w:hint="cs"/>
          <w:rtl/>
        </w:rPr>
        <w:t>ی</w:t>
      </w:r>
      <w:r w:rsidRPr="00283B88">
        <w:rPr>
          <w:rStyle w:val="Char4"/>
          <w:rFonts w:hint="cs"/>
          <w:rtl/>
        </w:rPr>
        <w:t>ث جعل نموده و در انها حلال را حرام و حرام را حلال كرده ام! ب</w:t>
      </w:r>
      <w:r>
        <w:rPr>
          <w:rStyle w:val="Char4"/>
          <w:rFonts w:hint="cs"/>
          <w:rtl/>
        </w:rPr>
        <w:t>ی</w:t>
      </w:r>
      <w:r w:rsidRPr="00283B88">
        <w:rPr>
          <w:rStyle w:val="Char4"/>
          <w:rFonts w:hint="cs"/>
          <w:rtl/>
        </w:rPr>
        <w:t>ان بن سمعان را ن</w:t>
      </w:r>
      <w:r>
        <w:rPr>
          <w:rStyle w:val="Char4"/>
          <w:rFonts w:hint="cs"/>
          <w:rtl/>
        </w:rPr>
        <w:t>ی</w:t>
      </w:r>
      <w:r w:rsidRPr="00283B88">
        <w:rPr>
          <w:rStyle w:val="Char4"/>
          <w:rFonts w:hint="cs"/>
          <w:rtl/>
        </w:rPr>
        <w:t>ز از لحاظ زندقه و جعل حد</w:t>
      </w:r>
      <w:r>
        <w:rPr>
          <w:rStyle w:val="Char4"/>
          <w:rFonts w:hint="cs"/>
          <w:rtl/>
        </w:rPr>
        <w:t>ی</w:t>
      </w:r>
      <w:r w:rsidRPr="00283B88">
        <w:rPr>
          <w:rStyle w:val="Char4"/>
          <w:rFonts w:hint="cs"/>
          <w:rtl/>
        </w:rPr>
        <w:t>ث، خالد قسر</w:t>
      </w:r>
      <w:r>
        <w:rPr>
          <w:rStyle w:val="Char4"/>
          <w:rFonts w:hint="cs"/>
          <w:rtl/>
        </w:rPr>
        <w:t>ی</w:t>
      </w:r>
      <w:r w:rsidRPr="00283B88">
        <w:rPr>
          <w:rStyle w:val="Char4"/>
          <w:rFonts w:hint="cs"/>
          <w:rtl/>
        </w:rPr>
        <w:t xml:space="preserve"> او را كشته و جسدش را آتش زده بود.</w:t>
      </w:r>
    </w:p>
    <w:p w:rsidR="00283B88" w:rsidRPr="00283B88" w:rsidRDefault="00283B88" w:rsidP="00283B88">
      <w:pPr>
        <w:widowControl w:val="0"/>
        <w:ind w:firstLine="284"/>
        <w:jc w:val="lowKashida"/>
        <w:rPr>
          <w:rStyle w:val="Char4"/>
          <w:rtl/>
        </w:rPr>
      </w:pPr>
      <w:r w:rsidRPr="00283B88">
        <w:rPr>
          <w:rStyle w:val="Char4"/>
          <w:rFonts w:hint="cs"/>
          <w:rtl/>
        </w:rPr>
        <w:t>عق</w:t>
      </w:r>
      <w:r>
        <w:rPr>
          <w:rStyle w:val="Char4"/>
          <w:rFonts w:hint="cs"/>
          <w:rtl/>
        </w:rPr>
        <w:t>ی</w:t>
      </w:r>
      <w:r w:rsidRPr="00283B88">
        <w:rPr>
          <w:rStyle w:val="Char4"/>
          <w:rFonts w:hint="cs"/>
          <w:rtl/>
        </w:rPr>
        <w:t>ل</w:t>
      </w:r>
      <w:r>
        <w:rPr>
          <w:rStyle w:val="Char4"/>
          <w:rFonts w:hint="cs"/>
          <w:rtl/>
        </w:rPr>
        <w:t>ی</w:t>
      </w:r>
      <w:r w:rsidRPr="00283B88">
        <w:rPr>
          <w:rStyle w:val="Char4"/>
          <w:rFonts w:hint="cs"/>
          <w:rtl/>
        </w:rPr>
        <w:t xml:space="preserve"> از حماد بن ز</w:t>
      </w:r>
      <w:r>
        <w:rPr>
          <w:rStyle w:val="Char4"/>
          <w:rFonts w:hint="cs"/>
          <w:rtl/>
        </w:rPr>
        <w:t>ی</w:t>
      </w:r>
      <w:r w:rsidRPr="00283B88">
        <w:rPr>
          <w:rStyle w:val="Char4"/>
          <w:rFonts w:hint="cs"/>
          <w:rtl/>
        </w:rPr>
        <w:t>د نقل م</w:t>
      </w:r>
      <w:r>
        <w:rPr>
          <w:rStyle w:val="Char4"/>
          <w:rFonts w:hint="cs"/>
          <w:rtl/>
        </w:rPr>
        <w:t>ی</w:t>
      </w:r>
      <w:r w:rsidRPr="00283B88">
        <w:rPr>
          <w:rStyle w:val="Char4"/>
          <w:rFonts w:hint="cs"/>
          <w:rtl/>
        </w:rPr>
        <w:t xml:space="preserve">‌كند كه زنادقه </w:t>
      </w:r>
      <w:r w:rsidRPr="00283B88">
        <w:rPr>
          <w:rStyle w:val="Char4"/>
          <w:rFonts w:hint="eastAsia"/>
          <w:rtl/>
        </w:rPr>
        <w:t>چ</w:t>
      </w:r>
      <w:r w:rsidRPr="00283B88">
        <w:rPr>
          <w:rStyle w:val="Char4"/>
          <w:rFonts w:hint="cs"/>
          <w:rtl/>
        </w:rPr>
        <w:t>هارده هزار حد</w:t>
      </w:r>
      <w:r>
        <w:rPr>
          <w:rStyle w:val="Char4"/>
          <w:rFonts w:hint="cs"/>
          <w:rtl/>
        </w:rPr>
        <w:t>ی</w:t>
      </w:r>
      <w:r w:rsidRPr="00283B88">
        <w:rPr>
          <w:rStyle w:val="Char4"/>
          <w:rFonts w:hint="cs"/>
          <w:rtl/>
        </w:rPr>
        <w:t>ث بنام پ</w:t>
      </w:r>
      <w:r>
        <w:rPr>
          <w:rStyle w:val="Char4"/>
          <w:rFonts w:hint="cs"/>
          <w:rtl/>
        </w:rPr>
        <w:t>ی</w:t>
      </w:r>
      <w:r w:rsidRPr="00283B88">
        <w:rPr>
          <w:rStyle w:val="Char4"/>
          <w:rFonts w:hint="cs"/>
          <w:rtl/>
        </w:rPr>
        <w:t>غمبر</w:t>
      </w:r>
      <w:r>
        <w:rPr>
          <w:rStyle w:val="Char4"/>
          <w:rFonts w:hint="cs"/>
          <w:rtl/>
        </w:rPr>
        <w:t xml:space="preserve"> </w:t>
      </w:r>
      <w:r w:rsidRPr="008D02D0">
        <w:rPr>
          <w:rFonts w:cs="CTraditional Arabic" w:hint="cs"/>
          <w:sz w:val="36"/>
          <w:rtl/>
          <w:lang w:bidi="ar-SY"/>
        </w:rPr>
        <w:t xml:space="preserve">ص </w:t>
      </w:r>
      <w:r w:rsidRPr="00283B88">
        <w:rPr>
          <w:rStyle w:val="Char4"/>
          <w:rFonts w:hint="cs"/>
          <w:rtl/>
        </w:rPr>
        <w:t xml:space="preserve">جعل كرده بودند! از عبد الله بن </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د المقر</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شده كه مرد</w:t>
      </w:r>
      <w:r>
        <w:rPr>
          <w:rStyle w:val="Char4"/>
          <w:rFonts w:hint="cs"/>
          <w:rtl/>
        </w:rPr>
        <w:t>ی</w:t>
      </w:r>
      <w:r w:rsidRPr="00283B88">
        <w:rPr>
          <w:rStyle w:val="Char4"/>
          <w:rFonts w:hint="cs"/>
          <w:rtl/>
        </w:rPr>
        <w:t xml:space="preserve"> از خوارج وقت</w:t>
      </w:r>
      <w:r>
        <w:rPr>
          <w:rStyle w:val="Char4"/>
          <w:rFonts w:hint="cs"/>
          <w:rtl/>
        </w:rPr>
        <w:t>ی</w:t>
      </w:r>
      <w:r w:rsidRPr="00283B88">
        <w:rPr>
          <w:rStyle w:val="Char4"/>
          <w:rFonts w:hint="cs"/>
          <w:rtl/>
        </w:rPr>
        <w:t>كه از بدعتش بر</w:t>
      </w:r>
      <w:r w:rsidRPr="00283B88">
        <w:rPr>
          <w:rStyle w:val="Char4"/>
          <w:rFonts w:hint="eastAsia"/>
          <w:rtl/>
        </w:rPr>
        <w:t>گ</w:t>
      </w:r>
      <w:r w:rsidRPr="00283B88">
        <w:rPr>
          <w:rStyle w:val="Char4"/>
          <w:rFonts w:hint="cs"/>
          <w:rtl/>
        </w:rPr>
        <w:t>شته بود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فت: ما هر وقت</w:t>
      </w:r>
      <w:r>
        <w:rPr>
          <w:rStyle w:val="Char4"/>
          <w:rFonts w:hint="cs"/>
          <w:rtl/>
        </w:rPr>
        <w:t>ی</w:t>
      </w:r>
      <w:r w:rsidRPr="00283B88">
        <w:rPr>
          <w:rStyle w:val="Char4"/>
          <w:rFonts w:hint="cs"/>
          <w:rtl/>
        </w:rPr>
        <w:t>كه بهر رأ</w:t>
      </w:r>
      <w:r>
        <w:rPr>
          <w:rStyle w:val="Char4"/>
          <w:rFonts w:hint="cs"/>
          <w:rtl/>
        </w:rPr>
        <w:t>ی</w:t>
      </w:r>
      <w:r w:rsidRPr="00283B88">
        <w:rPr>
          <w:rStyle w:val="Char4"/>
          <w:rFonts w:hint="cs"/>
          <w:rtl/>
        </w:rPr>
        <w:t xml:space="preserve"> و عق</w:t>
      </w:r>
      <w:r>
        <w:rPr>
          <w:rStyle w:val="Char4"/>
          <w:rFonts w:hint="cs"/>
          <w:rtl/>
        </w:rPr>
        <w:t>ی</w:t>
      </w:r>
      <w:r w:rsidRPr="00283B88">
        <w:rPr>
          <w:rStyle w:val="Char4"/>
          <w:rFonts w:hint="cs"/>
          <w:rtl/>
        </w:rPr>
        <w:t>ده‌ا</w:t>
      </w:r>
      <w:r>
        <w:rPr>
          <w:rStyle w:val="Char4"/>
          <w:rFonts w:hint="cs"/>
          <w:rtl/>
        </w:rPr>
        <w:t>ی</w:t>
      </w:r>
      <w:r w:rsidRPr="00283B88">
        <w:rPr>
          <w:rStyle w:val="Char4"/>
          <w:rFonts w:hint="cs"/>
          <w:rtl/>
        </w:rPr>
        <w:t xml:space="preserve"> بر م</w:t>
      </w:r>
      <w:r>
        <w:rPr>
          <w:rStyle w:val="Char4"/>
          <w:rFonts w:hint="cs"/>
          <w:rtl/>
        </w:rPr>
        <w:t>ی</w:t>
      </w:r>
      <w:r w:rsidRPr="00283B88">
        <w:rPr>
          <w:rStyle w:val="Char4"/>
          <w:rFonts w:hint="cs"/>
          <w:rtl/>
        </w:rPr>
        <w:t>‌خورد</w:t>
      </w:r>
      <w:r>
        <w:rPr>
          <w:rStyle w:val="Char4"/>
          <w:rFonts w:hint="cs"/>
          <w:rtl/>
        </w:rPr>
        <w:t>ی</w:t>
      </w:r>
      <w:r w:rsidRPr="00283B88">
        <w:rPr>
          <w:rStyle w:val="Char4"/>
          <w:rFonts w:hint="cs"/>
          <w:rtl/>
        </w:rPr>
        <w:t>م، برا</w:t>
      </w:r>
      <w:r>
        <w:rPr>
          <w:rStyle w:val="Char4"/>
          <w:rFonts w:hint="cs"/>
          <w:rtl/>
        </w:rPr>
        <w:t>ی</w:t>
      </w:r>
      <w:r w:rsidRPr="00283B88">
        <w:rPr>
          <w:rStyle w:val="Char4"/>
          <w:rFonts w:hint="cs"/>
          <w:rtl/>
        </w:rPr>
        <w:t xml:space="preserve"> آن حد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‌ساخت</w:t>
      </w:r>
      <w:r>
        <w:rPr>
          <w:rStyle w:val="Char4"/>
          <w:rFonts w:hint="cs"/>
          <w:rtl/>
        </w:rPr>
        <w:t>ی</w:t>
      </w:r>
      <w:r w:rsidRPr="00283B88">
        <w:rPr>
          <w:rStyle w:val="Char4"/>
          <w:rFonts w:hint="cs"/>
          <w:rtl/>
        </w:rPr>
        <w:t>م</w:t>
      </w:r>
      <w:r w:rsidRPr="00283B88">
        <w:rPr>
          <w:rStyle w:val="Char4"/>
          <w:vertAlign w:val="superscript"/>
          <w:rtl/>
        </w:rPr>
        <w:t>(</w:t>
      </w:r>
      <w:r w:rsidRPr="00283B88">
        <w:rPr>
          <w:rStyle w:val="Char4"/>
          <w:vertAlign w:val="superscript"/>
          <w:rtl/>
        </w:rPr>
        <w:footnoteReference w:id="192"/>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4"/>
          <w:rtl/>
        </w:rPr>
      </w:pPr>
      <w:r w:rsidRPr="00283B88">
        <w:rPr>
          <w:rStyle w:val="Char4"/>
          <w:rFonts w:hint="cs"/>
          <w:rtl/>
        </w:rPr>
        <w:t>تار</w:t>
      </w:r>
      <w:r>
        <w:rPr>
          <w:rStyle w:val="Char4"/>
          <w:rFonts w:hint="cs"/>
          <w:rtl/>
        </w:rPr>
        <w:t>ی</w:t>
      </w:r>
      <w:r w:rsidRPr="00283B88">
        <w:rPr>
          <w:rStyle w:val="Char4"/>
          <w:rFonts w:hint="cs"/>
          <w:rtl/>
        </w:rPr>
        <w:t>خ التمدن الاسلام</w:t>
      </w:r>
      <w:r>
        <w:rPr>
          <w:rStyle w:val="Char4"/>
          <w:rFonts w:hint="cs"/>
          <w:rtl/>
        </w:rPr>
        <w:t>ی</w:t>
      </w:r>
      <w:r w:rsidRPr="00283B88">
        <w:rPr>
          <w:rStyle w:val="Char4"/>
          <w:rFonts w:hint="cs"/>
          <w:rtl/>
        </w:rPr>
        <w:t xml:space="preserve"> از تار</w:t>
      </w:r>
      <w:r>
        <w:rPr>
          <w:rStyle w:val="Char4"/>
          <w:rFonts w:hint="cs"/>
          <w:rtl/>
        </w:rPr>
        <w:t>ی</w:t>
      </w:r>
      <w:r w:rsidRPr="00283B88">
        <w:rPr>
          <w:rStyle w:val="Char4"/>
          <w:rFonts w:hint="cs"/>
          <w:rtl/>
        </w:rPr>
        <w:t>خ ابن خلكان و تحذ</w:t>
      </w:r>
      <w:r>
        <w:rPr>
          <w:rStyle w:val="Char4"/>
          <w:rFonts w:hint="cs"/>
          <w:rtl/>
        </w:rPr>
        <w:t>ی</w:t>
      </w:r>
      <w:r w:rsidRPr="00283B88">
        <w:rPr>
          <w:rStyle w:val="Char4"/>
          <w:rFonts w:hint="cs"/>
          <w:rtl/>
        </w:rPr>
        <w:t>ر المسلم</w:t>
      </w:r>
      <w:r>
        <w:rPr>
          <w:rStyle w:val="Char4"/>
          <w:rFonts w:hint="cs"/>
          <w:rtl/>
        </w:rPr>
        <w:t>ی</w:t>
      </w:r>
      <w:r w:rsidRPr="00283B88">
        <w:rPr>
          <w:rStyle w:val="Char4"/>
          <w:rFonts w:hint="cs"/>
          <w:rtl/>
        </w:rPr>
        <w:t>ن نقل م</w:t>
      </w:r>
      <w:r>
        <w:rPr>
          <w:rStyle w:val="Char4"/>
          <w:rFonts w:hint="cs"/>
          <w:rtl/>
        </w:rPr>
        <w:t>ی</w:t>
      </w:r>
      <w:r w:rsidRPr="00283B88">
        <w:rPr>
          <w:rStyle w:val="Char4"/>
          <w:rFonts w:hint="cs"/>
          <w:rtl/>
        </w:rPr>
        <w:t>‌كند: در ب</w:t>
      </w:r>
      <w:r>
        <w:rPr>
          <w:rStyle w:val="Char4"/>
          <w:rFonts w:hint="cs"/>
          <w:rtl/>
        </w:rPr>
        <w:t>ی</w:t>
      </w:r>
      <w:r w:rsidRPr="00283B88">
        <w:rPr>
          <w:rStyle w:val="Char4"/>
          <w:rFonts w:hint="cs"/>
          <w:rtl/>
        </w:rPr>
        <w:t>ن جماعت</w:t>
      </w:r>
      <w:r>
        <w:rPr>
          <w:rStyle w:val="Char4"/>
          <w:rFonts w:hint="cs"/>
          <w:rtl/>
        </w:rPr>
        <w:t>ی</w:t>
      </w:r>
      <w:r w:rsidRPr="00283B88">
        <w:rPr>
          <w:rStyle w:val="Char4"/>
          <w:rFonts w:hint="cs"/>
          <w:rtl/>
        </w:rPr>
        <w:t xml:space="preserve"> كه حد</w:t>
      </w:r>
      <w:r>
        <w:rPr>
          <w:rStyle w:val="Char4"/>
          <w:rFonts w:hint="cs"/>
          <w:rtl/>
        </w:rPr>
        <w:t>ی</w:t>
      </w:r>
      <w:r w:rsidRPr="00283B88">
        <w:rPr>
          <w:rStyle w:val="Char4"/>
          <w:rFonts w:hint="cs"/>
          <w:rtl/>
        </w:rPr>
        <w:t>ث جعل م</w:t>
      </w:r>
      <w:r>
        <w:rPr>
          <w:rStyle w:val="Char4"/>
          <w:rFonts w:hint="cs"/>
          <w:rtl/>
        </w:rPr>
        <w:t>ی</w:t>
      </w:r>
      <w:r w:rsidRPr="00283B88">
        <w:rPr>
          <w:rStyle w:val="Char4"/>
          <w:rFonts w:hint="cs"/>
          <w:rtl/>
        </w:rPr>
        <w:t xml:space="preserve">‌كردند، </w:t>
      </w:r>
      <w:r w:rsidRPr="00283B88">
        <w:rPr>
          <w:rStyle w:val="Char4"/>
          <w:rFonts w:hint="eastAsia"/>
          <w:rtl/>
        </w:rPr>
        <w:t>چ</w:t>
      </w:r>
      <w:r w:rsidRPr="00283B88">
        <w:rPr>
          <w:rStyle w:val="Char4"/>
          <w:rFonts w:hint="cs"/>
          <w:rtl/>
        </w:rPr>
        <w:t>هار نفر در ا</w:t>
      </w:r>
      <w:r>
        <w:rPr>
          <w:rStyle w:val="Char4"/>
          <w:rFonts w:hint="cs"/>
          <w:rtl/>
        </w:rPr>
        <w:t>ی</w:t>
      </w:r>
      <w:r w:rsidRPr="00283B88">
        <w:rPr>
          <w:rStyle w:val="Char4"/>
          <w:rFonts w:hint="cs"/>
          <w:rtl/>
        </w:rPr>
        <w:t>ن باره خ</w:t>
      </w:r>
      <w:r>
        <w:rPr>
          <w:rStyle w:val="Char4"/>
          <w:rFonts w:hint="cs"/>
          <w:rtl/>
        </w:rPr>
        <w:t>ی</w:t>
      </w:r>
      <w:r w:rsidRPr="00283B88">
        <w:rPr>
          <w:rStyle w:val="Char4"/>
          <w:rFonts w:hint="cs"/>
          <w:rtl/>
        </w:rPr>
        <w:t>ل</w:t>
      </w:r>
      <w:r>
        <w:rPr>
          <w:rStyle w:val="Char4"/>
          <w:rFonts w:hint="cs"/>
          <w:rtl/>
        </w:rPr>
        <w:t>ی</w:t>
      </w:r>
      <w:r w:rsidRPr="00283B88">
        <w:rPr>
          <w:rStyle w:val="Char4"/>
          <w:rFonts w:hint="cs"/>
          <w:rtl/>
        </w:rPr>
        <w:t xml:space="preserve"> شهرت داشتند: ابن اب</w:t>
      </w:r>
      <w:r>
        <w:rPr>
          <w:rStyle w:val="Char4"/>
          <w:rFonts w:hint="cs"/>
          <w:rtl/>
        </w:rPr>
        <w:t>ی</w:t>
      </w:r>
      <w:r w:rsidRPr="00283B88">
        <w:rPr>
          <w:rStyle w:val="Char4"/>
          <w:rFonts w:hint="cs"/>
          <w:rtl/>
        </w:rPr>
        <w:t xml:space="preserve"> </w:t>
      </w:r>
      <w:r>
        <w:rPr>
          <w:rStyle w:val="Char4"/>
          <w:rFonts w:hint="cs"/>
          <w:rtl/>
        </w:rPr>
        <w:t>ی</w:t>
      </w:r>
      <w:r w:rsidRPr="00283B88">
        <w:rPr>
          <w:rStyle w:val="Char4"/>
          <w:rFonts w:hint="cs"/>
          <w:rtl/>
        </w:rPr>
        <w:t>ح</w:t>
      </w:r>
      <w:r>
        <w:rPr>
          <w:rStyle w:val="Char4"/>
          <w:rFonts w:hint="cs"/>
          <w:rtl/>
        </w:rPr>
        <w:t>یی</w:t>
      </w:r>
      <w:r w:rsidRPr="00283B88">
        <w:rPr>
          <w:rStyle w:val="Char4"/>
          <w:rFonts w:hint="cs"/>
          <w:rtl/>
        </w:rPr>
        <w:t>، در مد</w:t>
      </w:r>
      <w:r>
        <w:rPr>
          <w:rStyle w:val="Char4"/>
          <w:rFonts w:hint="cs"/>
          <w:rtl/>
        </w:rPr>
        <w:t>ی</w:t>
      </w:r>
      <w:r w:rsidRPr="00283B88">
        <w:rPr>
          <w:rStyle w:val="Char4"/>
          <w:rFonts w:hint="cs"/>
          <w:rtl/>
        </w:rPr>
        <w:t>نه، واقد</w:t>
      </w:r>
      <w:r>
        <w:rPr>
          <w:rStyle w:val="Char4"/>
          <w:rFonts w:hint="cs"/>
          <w:rtl/>
        </w:rPr>
        <w:t>ی</w:t>
      </w:r>
      <w:r w:rsidRPr="00283B88">
        <w:rPr>
          <w:rStyle w:val="Char4"/>
          <w:rFonts w:hint="cs"/>
          <w:rtl/>
        </w:rPr>
        <w:t xml:space="preserve"> در بغداد، مقاتل بن سل</w:t>
      </w:r>
      <w:r>
        <w:rPr>
          <w:rStyle w:val="Char4"/>
          <w:rFonts w:hint="cs"/>
          <w:rtl/>
        </w:rPr>
        <w:t>ی</w:t>
      </w:r>
      <w:r w:rsidRPr="00283B88">
        <w:rPr>
          <w:rStyle w:val="Char4"/>
          <w:rFonts w:hint="cs"/>
          <w:rtl/>
        </w:rPr>
        <w:t>مان در خراسان، ومحمد بن سع</w:t>
      </w:r>
      <w:r>
        <w:rPr>
          <w:rStyle w:val="Char4"/>
          <w:rFonts w:hint="cs"/>
          <w:rtl/>
        </w:rPr>
        <w:t>ی</w:t>
      </w:r>
      <w:r w:rsidRPr="00283B88">
        <w:rPr>
          <w:rStyle w:val="Char4"/>
          <w:rFonts w:hint="cs"/>
          <w:rtl/>
        </w:rPr>
        <w:t>د شام</w:t>
      </w:r>
      <w:r>
        <w:rPr>
          <w:rStyle w:val="Char4"/>
          <w:rFonts w:hint="cs"/>
          <w:rtl/>
        </w:rPr>
        <w:t>ی</w:t>
      </w:r>
      <w:r w:rsidRPr="00283B88">
        <w:rPr>
          <w:rStyle w:val="Char4"/>
          <w:rFonts w:hint="cs"/>
          <w:rtl/>
        </w:rPr>
        <w:t xml:space="preserve"> در شام؛ و از آن جمله احمد جو</w:t>
      </w:r>
      <w:r>
        <w:rPr>
          <w:rStyle w:val="Char4"/>
          <w:rFonts w:hint="cs"/>
          <w:rtl/>
        </w:rPr>
        <w:t>ی</w:t>
      </w:r>
      <w:r w:rsidRPr="00283B88">
        <w:rPr>
          <w:rStyle w:val="Char4"/>
          <w:rFonts w:hint="cs"/>
          <w:rtl/>
        </w:rPr>
        <w:t>بار</w:t>
      </w:r>
      <w:r>
        <w:rPr>
          <w:rStyle w:val="Char4"/>
          <w:rFonts w:hint="cs"/>
          <w:rtl/>
        </w:rPr>
        <w:t>ی</w:t>
      </w:r>
      <w:r w:rsidRPr="00283B88">
        <w:rPr>
          <w:rStyle w:val="Char4"/>
          <w:rFonts w:hint="cs"/>
          <w:rtl/>
        </w:rPr>
        <w:t xml:space="preserve"> و ابن عكاش</w:t>
      </w:r>
      <w:r>
        <w:rPr>
          <w:rStyle w:val="Char4"/>
          <w:rFonts w:hint="cs"/>
          <w:rtl/>
        </w:rPr>
        <w:t>ه</w:t>
      </w:r>
      <w:r w:rsidRPr="00283B88">
        <w:rPr>
          <w:rStyle w:val="Char4"/>
          <w:rFonts w:hint="cs"/>
          <w:rtl/>
        </w:rPr>
        <w:t xml:space="preserve"> كرمان</w:t>
      </w:r>
      <w:r>
        <w:rPr>
          <w:rStyle w:val="Char4"/>
          <w:rFonts w:hint="cs"/>
          <w:rtl/>
        </w:rPr>
        <w:t>ی</w:t>
      </w:r>
      <w:r w:rsidRPr="00283B88">
        <w:rPr>
          <w:rStyle w:val="Char4"/>
          <w:rFonts w:hint="cs"/>
          <w:rtl/>
        </w:rPr>
        <w:t>، ابن تم</w:t>
      </w:r>
      <w:r>
        <w:rPr>
          <w:rStyle w:val="Char4"/>
          <w:rFonts w:hint="cs"/>
          <w:rtl/>
        </w:rPr>
        <w:t>ی</w:t>
      </w:r>
      <w:r w:rsidRPr="00283B88">
        <w:rPr>
          <w:rStyle w:val="Char4"/>
          <w:rFonts w:hint="cs"/>
          <w:rtl/>
        </w:rPr>
        <w:t>م فر</w:t>
      </w:r>
      <w:r>
        <w:rPr>
          <w:rStyle w:val="Char4"/>
          <w:rFonts w:hint="cs"/>
          <w:rtl/>
        </w:rPr>
        <w:t>ی</w:t>
      </w:r>
      <w:r w:rsidRPr="00283B88">
        <w:rPr>
          <w:rStyle w:val="Char4"/>
          <w:rFonts w:hint="cs"/>
          <w:rtl/>
        </w:rPr>
        <w:t>ان</w:t>
      </w:r>
      <w:r>
        <w:rPr>
          <w:rStyle w:val="Char4"/>
          <w:rFonts w:hint="cs"/>
          <w:rtl/>
        </w:rPr>
        <w:t>ی</w:t>
      </w:r>
      <w:r w:rsidRPr="00283B88">
        <w:rPr>
          <w:rStyle w:val="Char4"/>
          <w:rFonts w:hint="cs"/>
          <w:rtl/>
        </w:rPr>
        <w:t xml:space="preserve"> بودند، سهل بن السر</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ا</w:t>
      </w:r>
      <w:r>
        <w:rPr>
          <w:rStyle w:val="Char4"/>
          <w:rFonts w:hint="cs"/>
          <w:rtl/>
        </w:rPr>
        <w:t>ی</w:t>
      </w:r>
      <w:r w:rsidRPr="00283B88">
        <w:rPr>
          <w:rStyle w:val="Char4"/>
          <w:rFonts w:hint="cs"/>
          <w:rtl/>
        </w:rPr>
        <w:t>نان ده هزار حد</w:t>
      </w:r>
      <w:r>
        <w:rPr>
          <w:rStyle w:val="Char4"/>
          <w:rFonts w:hint="cs"/>
          <w:rtl/>
        </w:rPr>
        <w:t>ی</w:t>
      </w:r>
      <w:r w:rsidRPr="00283B88">
        <w:rPr>
          <w:rStyle w:val="Char4"/>
          <w:rFonts w:hint="cs"/>
          <w:rtl/>
        </w:rPr>
        <w:t>ث جعل و منتشر كرده بودند</w:t>
      </w:r>
      <w:r w:rsidRPr="00283B88">
        <w:rPr>
          <w:rStyle w:val="Char4"/>
          <w:vertAlign w:val="superscript"/>
          <w:rtl/>
        </w:rPr>
        <w:t>(</w:t>
      </w:r>
      <w:r w:rsidRPr="00283B88">
        <w:rPr>
          <w:rStyle w:val="Char4"/>
          <w:vertAlign w:val="superscript"/>
          <w:rtl/>
        </w:rPr>
        <w:footnoteReference w:id="193"/>
      </w:r>
      <w:r w:rsidRPr="00283B88">
        <w:rPr>
          <w:rStyle w:val="Char4"/>
          <w:vertAlign w:val="superscript"/>
          <w:rtl/>
        </w:rPr>
        <w:t>)</w:t>
      </w:r>
      <w:r w:rsidRPr="00283B88">
        <w:rPr>
          <w:rStyle w:val="Char4"/>
          <w:rFonts w:hint="cs"/>
          <w:rtl/>
        </w:rPr>
        <w:t>.</w:t>
      </w:r>
    </w:p>
    <w:p w:rsidR="00283B88" w:rsidRPr="00805E96" w:rsidRDefault="00283B88" w:rsidP="00283B88">
      <w:pPr>
        <w:pStyle w:val="a2"/>
        <w:rPr>
          <w:rtl/>
        </w:rPr>
      </w:pPr>
      <w:bookmarkStart w:id="98" w:name="_Toc207400186"/>
      <w:bookmarkStart w:id="99" w:name="_Toc318419320"/>
      <w:bookmarkStart w:id="100" w:name="_Toc376037104"/>
      <w:bookmarkStart w:id="101" w:name="_Toc394173089"/>
      <w:r w:rsidRPr="00805E96">
        <w:rPr>
          <w:rFonts w:hint="cs"/>
          <w:rtl/>
        </w:rPr>
        <w:t xml:space="preserve">5 </w:t>
      </w:r>
      <w:r w:rsidRPr="00805E96">
        <w:rPr>
          <w:rFonts w:ascii="Times New Roman" w:hAnsi="Times New Roman" w:cs="Times New Roman" w:hint="cs"/>
          <w:rtl/>
        </w:rPr>
        <w:t>–</w:t>
      </w:r>
      <w:r w:rsidRPr="00805E96">
        <w:rPr>
          <w:rFonts w:hint="cs"/>
          <w:rtl/>
        </w:rPr>
        <w:t xml:space="preserve"> تقرّب</w:t>
      </w:r>
      <w:r>
        <w:rPr>
          <w:rFonts w:hint="cs"/>
          <w:rtl/>
        </w:rPr>
        <w:t xml:space="preserve"> </w:t>
      </w:r>
      <w:r w:rsidRPr="00805E96">
        <w:rPr>
          <w:rFonts w:hint="cs"/>
          <w:rtl/>
        </w:rPr>
        <w:t>به</w:t>
      </w:r>
      <w:r>
        <w:rPr>
          <w:rFonts w:hint="cs"/>
          <w:rtl/>
        </w:rPr>
        <w:t xml:space="preserve"> </w:t>
      </w:r>
      <w:r w:rsidRPr="00805E96">
        <w:rPr>
          <w:rFonts w:hint="cs"/>
          <w:rtl/>
        </w:rPr>
        <w:t>خلفاء</w:t>
      </w:r>
      <w:r>
        <w:rPr>
          <w:rFonts w:hint="cs"/>
          <w:rtl/>
        </w:rPr>
        <w:t xml:space="preserve"> </w:t>
      </w:r>
      <w:r w:rsidRPr="00805E96">
        <w:rPr>
          <w:rFonts w:hint="cs"/>
          <w:rtl/>
        </w:rPr>
        <w:t>و</w:t>
      </w:r>
      <w:r>
        <w:rPr>
          <w:rFonts w:hint="cs"/>
          <w:rtl/>
        </w:rPr>
        <w:t xml:space="preserve"> </w:t>
      </w:r>
      <w:r w:rsidRPr="00805E96">
        <w:rPr>
          <w:rFonts w:hint="cs"/>
          <w:rtl/>
        </w:rPr>
        <w:t>احراز</w:t>
      </w:r>
      <w:r>
        <w:rPr>
          <w:rFonts w:hint="cs"/>
          <w:rtl/>
        </w:rPr>
        <w:t xml:space="preserve"> </w:t>
      </w:r>
      <w:r w:rsidRPr="00805E96">
        <w:rPr>
          <w:rFonts w:hint="cs"/>
          <w:rtl/>
        </w:rPr>
        <w:t>موقعيت</w:t>
      </w:r>
      <w:r>
        <w:rPr>
          <w:rFonts w:hint="cs"/>
          <w:rtl/>
        </w:rPr>
        <w:t xml:space="preserve"> </w:t>
      </w:r>
      <w:r w:rsidRPr="00805E96">
        <w:rPr>
          <w:rFonts w:hint="cs"/>
          <w:rtl/>
        </w:rPr>
        <w:t>در</w:t>
      </w:r>
      <w:r>
        <w:rPr>
          <w:rFonts w:hint="cs"/>
          <w:rtl/>
        </w:rPr>
        <w:t xml:space="preserve"> </w:t>
      </w:r>
      <w:r w:rsidRPr="00805E96">
        <w:rPr>
          <w:rFonts w:hint="cs"/>
          <w:rtl/>
        </w:rPr>
        <w:t>جامعه</w:t>
      </w:r>
      <w:bookmarkEnd w:id="98"/>
      <w:bookmarkEnd w:id="99"/>
      <w:bookmarkEnd w:id="100"/>
      <w:bookmarkEnd w:id="101"/>
    </w:p>
    <w:p w:rsidR="00283B88" w:rsidRPr="00283B88" w:rsidRDefault="00283B88" w:rsidP="00283B88">
      <w:pPr>
        <w:widowControl w:val="0"/>
        <w:jc w:val="lowKashida"/>
        <w:rPr>
          <w:rStyle w:val="Char4"/>
          <w:rtl/>
        </w:rPr>
      </w:pPr>
      <w:r w:rsidRPr="00283B88">
        <w:rPr>
          <w:rStyle w:val="Char4"/>
          <w:rFonts w:hint="cs"/>
          <w:rtl/>
        </w:rPr>
        <w:t>از جمله دواع</w:t>
      </w:r>
      <w:r>
        <w:rPr>
          <w:rStyle w:val="Char4"/>
          <w:rFonts w:hint="cs"/>
          <w:rtl/>
        </w:rPr>
        <w:t>ی</w:t>
      </w:r>
      <w:r w:rsidRPr="00283B88">
        <w:rPr>
          <w:rStyle w:val="Char4"/>
          <w:rFonts w:hint="cs"/>
          <w:rtl/>
        </w:rPr>
        <w:t xml:space="preserve"> جعل حد</w:t>
      </w:r>
      <w:r>
        <w:rPr>
          <w:rStyle w:val="Char4"/>
          <w:rFonts w:hint="cs"/>
          <w:rtl/>
        </w:rPr>
        <w:t>ی</w:t>
      </w:r>
      <w:r w:rsidRPr="00283B88">
        <w:rPr>
          <w:rStyle w:val="Char4"/>
          <w:rFonts w:hint="cs"/>
          <w:rtl/>
        </w:rPr>
        <w:t>ث ا</w:t>
      </w:r>
      <w:r>
        <w:rPr>
          <w:rStyle w:val="Char4"/>
          <w:rFonts w:hint="cs"/>
          <w:rtl/>
        </w:rPr>
        <w:t>ی</w:t>
      </w:r>
      <w:r w:rsidRPr="00283B88">
        <w:rPr>
          <w:rStyle w:val="Char4"/>
          <w:rFonts w:hint="cs"/>
          <w:rtl/>
        </w:rPr>
        <w:t>ن بود كه جمع</w:t>
      </w:r>
      <w:r>
        <w:rPr>
          <w:rStyle w:val="Char4"/>
          <w:rFonts w:hint="cs"/>
          <w:rtl/>
        </w:rPr>
        <w:t>ی</w:t>
      </w:r>
      <w:r w:rsidRPr="00283B88">
        <w:rPr>
          <w:rStyle w:val="Char4"/>
          <w:rFonts w:hint="cs"/>
          <w:rtl/>
        </w:rPr>
        <w:t xml:space="preserve"> از مردمان متملق برا</w:t>
      </w:r>
      <w:r>
        <w:rPr>
          <w:rStyle w:val="Char4"/>
          <w:rFonts w:hint="cs"/>
          <w:rtl/>
        </w:rPr>
        <w:t>ی</w:t>
      </w:r>
      <w:r w:rsidRPr="00283B88">
        <w:rPr>
          <w:rStyle w:val="Char4"/>
          <w:rFonts w:hint="cs"/>
          <w:rtl/>
        </w:rPr>
        <w:t xml:space="preserve"> تقرب به خلفاء و اشراف، متشبث بذ</w:t>
      </w:r>
      <w:r>
        <w:rPr>
          <w:rStyle w:val="Char4"/>
          <w:rFonts w:hint="cs"/>
          <w:rtl/>
        </w:rPr>
        <w:t>ی</w:t>
      </w:r>
      <w:r w:rsidRPr="00283B88">
        <w:rPr>
          <w:rStyle w:val="Char4"/>
          <w:rFonts w:hint="cs"/>
          <w:rtl/>
        </w:rPr>
        <w:t>ل حد</w:t>
      </w:r>
      <w:r>
        <w:rPr>
          <w:rStyle w:val="Char4"/>
          <w:rFonts w:hint="cs"/>
          <w:rtl/>
        </w:rPr>
        <w:t>ی</w:t>
      </w:r>
      <w:r w:rsidRPr="00283B88">
        <w:rPr>
          <w:rStyle w:val="Char4"/>
          <w:rFonts w:hint="cs"/>
          <w:rtl/>
        </w:rPr>
        <w:t>ث شده، احاد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بر طبق م</w:t>
      </w:r>
      <w:r>
        <w:rPr>
          <w:rStyle w:val="Char4"/>
          <w:rFonts w:hint="cs"/>
          <w:rtl/>
        </w:rPr>
        <w:t>ی</w:t>
      </w:r>
      <w:r w:rsidRPr="00283B88">
        <w:rPr>
          <w:rStyle w:val="Char4"/>
          <w:rFonts w:hint="cs"/>
          <w:rtl/>
        </w:rPr>
        <w:t>ل آنان جعل م</w:t>
      </w:r>
      <w:r>
        <w:rPr>
          <w:rStyle w:val="Char4"/>
          <w:rFonts w:hint="cs"/>
          <w:rtl/>
        </w:rPr>
        <w:t>ی</w:t>
      </w:r>
      <w:r w:rsidRPr="00283B88">
        <w:rPr>
          <w:rStyle w:val="Char4"/>
          <w:rFonts w:hint="cs"/>
          <w:rtl/>
        </w:rPr>
        <w:t>‌كردند مانند (غ</w:t>
      </w:r>
      <w:r>
        <w:rPr>
          <w:rStyle w:val="Char4"/>
          <w:rFonts w:hint="cs"/>
          <w:rtl/>
        </w:rPr>
        <w:t>ی</w:t>
      </w:r>
      <w:r w:rsidRPr="00283B88">
        <w:rPr>
          <w:rStyle w:val="Char4"/>
          <w:rFonts w:hint="cs"/>
          <w:rtl/>
        </w:rPr>
        <w:t>اث بن ابراه</w:t>
      </w:r>
      <w:r>
        <w:rPr>
          <w:rStyle w:val="Char4"/>
          <w:rFonts w:hint="cs"/>
          <w:rtl/>
        </w:rPr>
        <w:t>ی</w:t>
      </w:r>
      <w:r w:rsidRPr="00283B88">
        <w:rPr>
          <w:rStyle w:val="Char4"/>
          <w:rFonts w:hint="cs"/>
          <w:rtl/>
        </w:rPr>
        <w:t>م) روز</w:t>
      </w:r>
      <w:r>
        <w:rPr>
          <w:rStyle w:val="Char4"/>
          <w:rFonts w:hint="cs"/>
          <w:rtl/>
        </w:rPr>
        <w:t>ی</w:t>
      </w:r>
      <w:r w:rsidRPr="00283B88">
        <w:rPr>
          <w:rStyle w:val="Char4"/>
          <w:rFonts w:hint="cs"/>
          <w:rtl/>
        </w:rPr>
        <w:t xml:space="preserve"> وارد مجلس مهد</w:t>
      </w:r>
      <w:r>
        <w:rPr>
          <w:rStyle w:val="Char4"/>
          <w:rFonts w:hint="cs"/>
          <w:rtl/>
        </w:rPr>
        <w:t>ی</w:t>
      </w:r>
      <w:r w:rsidRPr="00283B88">
        <w:rPr>
          <w:rStyle w:val="Char4"/>
          <w:rFonts w:hint="cs"/>
          <w:rtl/>
        </w:rPr>
        <w:t xml:space="preserve"> بن منصور شد د</w:t>
      </w:r>
      <w:r>
        <w:rPr>
          <w:rStyle w:val="Char4"/>
          <w:rFonts w:hint="cs"/>
          <w:rtl/>
        </w:rPr>
        <w:t>ی</w:t>
      </w:r>
      <w:r w:rsidRPr="00283B88">
        <w:rPr>
          <w:rStyle w:val="Char4"/>
          <w:rFonts w:hint="cs"/>
          <w:rtl/>
        </w:rPr>
        <w:t xml:space="preserve">د </w:t>
      </w:r>
      <w:r>
        <w:rPr>
          <w:rStyle w:val="Char4"/>
          <w:rFonts w:hint="cs"/>
          <w:rtl/>
        </w:rPr>
        <w:t xml:space="preserve">یک </w:t>
      </w:r>
      <w:r w:rsidRPr="00283B88">
        <w:rPr>
          <w:rStyle w:val="Char4"/>
          <w:rFonts w:hint="cs"/>
          <w:rtl/>
        </w:rPr>
        <w:t>دسته كبوتر از جاها</w:t>
      </w:r>
      <w:r>
        <w:rPr>
          <w:rStyle w:val="Char4"/>
          <w:rFonts w:hint="cs"/>
          <w:rtl/>
        </w:rPr>
        <w:t>ی</w:t>
      </w:r>
      <w:r w:rsidRPr="00283B88">
        <w:rPr>
          <w:rStyle w:val="Char4"/>
          <w:rFonts w:hint="cs"/>
          <w:rtl/>
        </w:rPr>
        <w:t xml:space="preserve"> دور وارد شدند و از د</w:t>
      </w:r>
      <w:r>
        <w:rPr>
          <w:rStyle w:val="Char4"/>
          <w:rFonts w:hint="cs"/>
          <w:rtl/>
        </w:rPr>
        <w:t>ی</w:t>
      </w:r>
      <w:r w:rsidRPr="00283B88">
        <w:rPr>
          <w:rStyle w:val="Char4"/>
          <w:rFonts w:hint="cs"/>
          <w:rtl/>
        </w:rPr>
        <w:t>دن آنها بش</w:t>
      </w:r>
      <w:r w:rsidRPr="00283B88">
        <w:rPr>
          <w:rStyle w:val="Char4"/>
          <w:rFonts w:hint="eastAsia"/>
          <w:rtl/>
        </w:rPr>
        <w:t>گ</w:t>
      </w:r>
      <w:r w:rsidRPr="00283B88">
        <w:rPr>
          <w:rStyle w:val="Char4"/>
          <w:rFonts w:hint="cs"/>
          <w:rtl/>
        </w:rPr>
        <w:t>فت آمده فوراً ا</w:t>
      </w:r>
      <w:r>
        <w:rPr>
          <w:rStyle w:val="Char4"/>
          <w:rFonts w:hint="cs"/>
          <w:rtl/>
        </w:rPr>
        <w:t>ی</w:t>
      </w:r>
      <w:r w:rsidRPr="00283B88">
        <w:rPr>
          <w:rStyle w:val="Char4"/>
          <w:rFonts w:hint="cs"/>
          <w:rtl/>
        </w:rPr>
        <w:t>ن حد</w:t>
      </w:r>
      <w:r>
        <w:rPr>
          <w:rStyle w:val="Char4"/>
          <w:rFonts w:hint="cs"/>
          <w:rtl/>
        </w:rPr>
        <w:t>ی</w:t>
      </w:r>
      <w:r w:rsidRPr="00283B88">
        <w:rPr>
          <w:rStyle w:val="Char4"/>
          <w:rFonts w:hint="cs"/>
          <w:rtl/>
        </w:rPr>
        <w:t xml:space="preserve">ث را جعل كرد؛ </w:t>
      </w:r>
      <w:r>
        <w:rPr>
          <w:rFonts w:cs="Traditional Arabic" w:hint="cs"/>
          <w:sz w:val="36"/>
          <w:rtl/>
        </w:rPr>
        <w:t>«</w:t>
      </w:r>
      <w:r w:rsidRPr="00283B88">
        <w:rPr>
          <w:rStyle w:val="Char1"/>
          <w:rFonts w:hint="cs"/>
          <w:rtl/>
        </w:rPr>
        <w:t>قال رسول الله لا سبق إلا في خف أو حافر أو نصل أو جناح</w:t>
      </w:r>
      <w:r>
        <w:rPr>
          <w:rFonts w:cs="Traditional Arabic" w:hint="cs"/>
          <w:sz w:val="36"/>
          <w:rtl/>
        </w:rPr>
        <w:t>»</w:t>
      </w:r>
      <w:r w:rsidRPr="00283B88">
        <w:rPr>
          <w:rStyle w:val="Char4"/>
          <w:rFonts w:hint="cs"/>
          <w:rtl/>
        </w:rPr>
        <w:t xml:space="preserve"> مهد</w:t>
      </w:r>
      <w:r>
        <w:rPr>
          <w:rStyle w:val="Char4"/>
          <w:rFonts w:hint="cs"/>
          <w:rtl/>
        </w:rPr>
        <w:t>ی</w:t>
      </w:r>
      <w:r w:rsidRPr="00283B88">
        <w:rPr>
          <w:rStyle w:val="Char4"/>
          <w:rFonts w:hint="cs"/>
          <w:rtl/>
        </w:rPr>
        <w:t xml:space="preserve"> امر كرد كه ده هزار درهم بو</w:t>
      </w:r>
      <w:r>
        <w:rPr>
          <w:rStyle w:val="Char4"/>
          <w:rFonts w:hint="cs"/>
          <w:rtl/>
        </w:rPr>
        <w:t>ی</w:t>
      </w:r>
      <w:r w:rsidRPr="00283B88">
        <w:rPr>
          <w:rStyle w:val="Char4"/>
          <w:rFonts w:hint="cs"/>
          <w:rtl/>
        </w:rPr>
        <w:t xml:space="preserve"> بدهند، ول</w:t>
      </w:r>
      <w:r>
        <w:rPr>
          <w:rStyle w:val="Char4"/>
          <w:rFonts w:hint="cs"/>
          <w:rtl/>
        </w:rPr>
        <w:t>ی</w:t>
      </w:r>
      <w:r w:rsidRPr="00283B88">
        <w:rPr>
          <w:rStyle w:val="Char4"/>
          <w:rFonts w:hint="cs"/>
          <w:rtl/>
        </w:rPr>
        <w:t xml:space="preserve"> </w:t>
      </w:r>
      <w:r w:rsidRPr="00283B88">
        <w:rPr>
          <w:rStyle w:val="Char4"/>
          <w:rFonts w:hint="eastAsia"/>
          <w:rtl/>
        </w:rPr>
        <w:t>پ</w:t>
      </w:r>
      <w:r w:rsidRPr="00283B88">
        <w:rPr>
          <w:rStyle w:val="Char4"/>
          <w:rFonts w:hint="cs"/>
          <w:rtl/>
        </w:rPr>
        <w:t>س از آنكه غ</w:t>
      </w:r>
      <w:r>
        <w:rPr>
          <w:rStyle w:val="Char4"/>
          <w:rFonts w:hint="cs"/>
          <w:rtl/>
        </w:rPr>
        <w:t>ی</w:t>
      </w:r>
      <w:r w:rsidRPr="00283B88">
        <w:rPr>
          <w:rStyle w:val="Char4"/>
          <w:rFonts w:hint="cs"/>
          <w:rtl/>
        </w:rPr>
        <w:t>اث از مجلس ب</w:t>
      </w:r>
      <w:r>
        <w:rPr>
          <w:rStyle w:val="Char4"/>
          <w:rFonts w:hint="cs"/>
          <w:rtl/>
        </w:rPr>
        <w:t>ی</w:t>
      </w:r>
      <w:r w:rsidRPr="00283B88">
        <w:rPr>
          <w:rStyle w:val="Char4"/>
          <w:rFonts w:hint="cs"/>
          <w:rtl/>
        </w:rPr>
        <w:t>رون رفت، مهد</w:t>
      </w:r>
      <w:r>
        <w:rPr>
          <w:rStyle w:val="Char4"/>
          <w:rFonts w:hint="cs"/>
          <w:rtl/>
        </w:rPr>
        <w:t>ی</w:t>
      </w:r>
      <w:r w:rsidRPr="00283B88">
        <w:rPr>
          <w:rStyle w:val="Char4"/>
          <w:rFonts w:hint="cs"/>
          <w:rtl/>
        </w:rPr>
        <w:t xml:space="preserve"> </w:t>
      </w:r>
      <w:r w:rsidRPr="00283B88">
        <w:rPr>
          <w:rStyle w:val="Char4"/>
          <w:rFonts w:hint="eastAsia"/>
          <w:rtl/>
        </w:rPr>
        <w:t>گ</w:t>
      </w:r>
      <w:r w:rsidRPr="00283B88">
        <w:rPr>
          <w:rStyle w:val="Char4"/>
          <w:rFonts w:hint="cs"/>
          <w:rtl/>
        </w:rPr>
        <w:t>فت در حد</w:t>
      </w:r>
      <w:r>
        <w:rPr>
          <w:rStyle w:val="Char4"/>
          <w:rFonts w:hint="cs"/>
          <w:rtl/>
        </w:rPr>
        <w:t>ی</w:t>
      </w:r>
      <w:r w:rsidRPr="00283B88">
        <w:rPr>
          <w:rStyle w:val="Char4"/>
          <w:rFonts w:hint="cs"/>
          <w:rtl/>
        </w:rPr>
        <w:t>ث نبو</w:t>
      </w:r>
      <w:r>
        <w:rPr>
          <w:rStyle w:val="Char4"/>
          <w:rFonts w:hint="cs"/>
          <w:rtl/>
        </w:rPr>
        <w:t>ی</w:t>
      </w:r>
      <w:r w:rsidRPr="00283B88">
        <w:rPr>
          <w:rStyle w:val="Char4"/>
          <w:rFonts w:hint="cs"/>
          <w:rtl/>
        </w:rPr>
        <w:t xml:space="preserve"> كلمه (أ</w:t>
      </w:r>
      <w:r w:rsidRPr="00283B88">
        <w:rPr>
          <w:rStyle w:val="Char4"/>
          <w:rtl/>
        </w:rPr>
        <w:t>و جناح</w:t>
      </w:r>
      <w:r w:rsidRPr="00283B88">
        <w:rPr>
          <w:rStyle w:val="Char4"/>
          <w:rFonts w:hint="cs"/>
          <w:rtl/>
        </w:rPr>
        <w:t>) ندارد، ا</w:t>
      </w:r>
      <w:r>
        <w:rPr>
          <w:rStyle w:val="Char4"/>
          <w:rFonts w:hint="cs"/>
          <w:rtl/>
        </w:rPr>
        <w:t>ی</w:t>
      </w:r>
      <w:r w:rsidRPr="00283B88">
        <w:rPr>
          <w:rStyle w:val="Char4"/>
          <w:rFonts w:hint="cs"/>
          <w:rtl/>
        </w:rPr>
        <w:t>ن شخص برا</w:t>
      </w:r>
      <w:r>
        <w:rPr>
          <w:rStyle w:val="Char4"/>
          <w:rFonts w:hint="cs"/>
          <w:rtl/>
        </w:rPr>
        <w:t>ی</w:t>
      </w:r>
      <w:r w:rsidRPr="00283B88">
        <w:rPr>
          <w:rStyle w:val="Char4"/>
          <w:rFonts w:hint="cs"/>
          <w:rtl/>
        </w:rPr>
        <w:t xml:space="preserve"> تقرب بما دروغ</w:t>
      </w:r>
      <w:r>
        <w:rPr>
          <w:rStyle w:val="Char4"/>
          <w:rFonts w:hint="cs"/>
          <w:rtl/>
        </w:rPr>
        <w:t>ی</w:t>
      </w:r>
      <w:r w:rsidRPr="00283B88">
        <w:rPr>
          <w:rStyle w:val="Char4"/>
          <w:rFonts w:hint="cs"/>
          <w:rtl/>
        </w:rPr>
        <w:t xml:space="preserve"> بر </w:t>
      </w:r>
      <w:r w:rsidRPr="00283B88">
        <w:rPr>
          <w:rStyle w:val="Char4"/>
          <w:rFonts w:hint="eastAsia"/>
          <w:rtl/>
        </w:rPr>
        <w:t>پ</w:t>
      </w:r>
      <w:r>
        <w:rPr>
          <w:rStyle w:val="Char4"/>
          <w:rFonts w:hint="cs"/>
          <w:rtl/>
        </w:rPr>
        <w:t>ی</w:t>
      </w:r>
      <w:r w:rsidRPr="00283B88">
        <w:rPr>
          <w:rStyle w:val="Char4"/>
          <w:rFonts w:hint="cs"/>
          <w:rtl/>
        </w:rPr>
        <w:t>غمبر</w:t>
      </w:r>
      <w:r>
        <w:rPr>
          <w:rStyle w:val="Char4"/>
          <w:rFonts w:hint="cs"/>
          <w:rtl/>
        </w:rPr>
        <w:t xml:space="preserve"> </w:t>
      </w:r>
      <w:r w:rsidRPr="008D02D0">
        <w:rPr>
          <w:rFonts w:cs="CTraditional Arabic" w:hint="cs"/>
          <w:sz w:val="36"/>
          <w:rtl/>
        </w:rPr>
        <w:t xml:space="preserve">ص </w:t>
      </w:r>
      <w:r w:rsidRPr="00283B88">
        <w:rPr>
          <w:rStyle w:val="Char4"/>
          <w:rFonts w:hint="cs"/>
          <w:rtl/>
        </w:rPr>
        <w:t>بسته و ا</w:t>
      </w:r>
      <w:r>
        <w:rPr>
          <w:rStyle w:val="Char4"/>
          <w:rFonts w:hint="cs"/>
          <w:rtl/>
        </w:rPr>
        <w:t>ی</w:t>
      </w:r>
      <w:r w:rsidRPr="00283B88">
        <w:rPr>
          <w:rStyle w:val="Char4"/>
          <w:rFonts w:hint="cs"/>
          <w:rtl/>
        </w:rPr>
        <w:t xml:space="preserve">ن كلمه را جعل نموده‌است، </w:t>
      </w:r>
      <w:r w:rsidRPr="00283B88">
        <w:rPr>
          <w:rStyle w:val="Char4"/>
          <w:rFonts w:hint="eastAsia"/>
          <w:rtl/>
        </w:rPr>
        <w:t>چ</w:t>
      </w:r>
      <w:r w:rsidRPr="00283B88">
        <w:rPr>
          <w:rStyle w:val="Char4"/>
          <w:rFonts w:hint="cs"/>
          <w:rtl/>
        </w:rPr>
        <w:t>ون از ا</w:t>
      </w:r>
      <w:r>
        <w:rPr>
          <w:rStyle w:val="Char4"/>
          <w:rFonts w:hint="cs"/>
          <w:rtl/>
        </w:rPr>
        <w:t>ی</w:t>
      </w:r>
      <w:r w:rsidRPr="00283B88">
        <w:rPr>
          <w:rStyle w:val="Char4"/>
          <w:rFonts w:hint="cs"/>
          <w:rtl/>
        </w:rPr>
        <w:t xml:space="preserve">ن </w:t>
      </w:r>
      <w:r w:rsidRPr="00283B88">
        <w:rPr>
          <w:rStyle w:val="Char4"/>
          <w:rFonts w:hint="eastAsia"/>
          <w:rtl/>
        </w:rPr>
        <w:t>پ</w:t>
      </w:r>
      <w:r>
        <w:rPr>
          <w:rStyle w:val="Char4"/>
          <w:rFonts w:hint="cs"/>
          <w:rtl/>
        </w:rPr>
        <w:t>ی</w:t>
      </w:r>
      <w:r w:rsidRPr="00283B88">
        <w:rPr>
          <w:rStyle w:val="Char4"/>
          <w:rFonts w:hint="cs"/>
          <w:rtl/>
        </w:rPr>
        <w:t>ش‌آمد متأثر شده بود امر كرده كه تمام كبوترها را ذبح نما</w:t>
      </w:r>
      <w:r>
        <w:rPr>
          <w:rStyle w:val="Char4"/>
          <w:rFonts w:hint="cs"/>
          <w:rtl/>
        </w:rPr>
        <w:t>ی</w:t>
      </w:r>
      <w:r w:rsidRPr="00283B88">
        <w:rPr>
          <w:rStyle w:val="Char4"/>
          <w:rFonts w:hint="cs"/>
          <w:rtl/>
        </w:rPr>
        <w:t xml:space="preserve">ند، </w:t>
      </w:r>
      <w:r w:rsidRPr="00283B88">
        <w:rPr>
          <w:rStyle w:val="Char4"/>
          <w:rFonts w:hint="eastAsia"/>
          <w:rtl/>
        </w:rPr>
        <w:t>چ</w:t>
      </w:r>
      <w:r w:rsidRPr="00283B88">
        <w:rPr>
          <w:rStyle w:val="Char4"/>
          <w:rFonts w:hint="cs"/>
          <w:rtl/>
        </w:rPr>
        <w:t>نانكه در دور عباس</w:t>
      </w:r>
      <w:r>
        <w:rPr>
          <w:rStyle w:val="Char4"/>
          <w:rFonts w:hint="cs"/>
          <w:rtl/>
        </w:rPr>
        <w:t>ی</w:t>
      </w:r>
      <w:r w:rsidRPr="00283B88">
        <w:rPr>
          <w:rStyle w:val="Char4"/>
          <w:rFonts w:hint="cs"/>
          <w:rtl/>
        </w:rPr>
        <w:t xml:space="preserve"> نظر با</w:t>
      </w:r>
      <w:r>
        <w:rPr>
          <w:rStyle w:val="Char4"/>
          <w:rFonts w:hint="cs"/>
          <w:rtl/>
        </w:rPr>
        <w:t>ی</w:t>
      </w:r>
      <w:r w:rsidRPr="00283B88">
        <w:rPr>
          <w:rStyle w:val="Char4"/>
          <w:rFonts w:hint="cs"/>
          <w:rtl/>
        </w:rPr>
        <w:t>نكه مردم از لحاظ تأس</w:t>
      </w:r>
      <w:r>
        <w:rPr>
          <w:rStyle w:val="Char4"/>
          <w:rFonts w:hint="cs"/>
          <w:rtl/>
        </w:rPr>
        <w:t>ی</w:t>
      </w:r>
      <w:r w:rsidRPr="00283B88">
        <w:rPr>
          <w:rStyle w:val="Char4"/>
          <w:rFonts w:hint="cs"/>
          <w:rtl/>
        </w:rPr>
        <w:t xml:space="preserve"> بخلفا بع</w:t>
      </w:r>
      <w:r>
        <w:rPr>
          <w:rStyle w:val="Char4"/>
          <w:rFonts w:hint="cs"/>
          <w:rtl/>
        </w:rPr>
        <w:t>ی</w:t>
      </w:r>
      <w:r w:rsidRPr="00283B88">
        <w:rPr>
          <w:rStyle w:val="Char4"/>
          <w:rFonts w:hint="cs"/>
          <w:rtl/>
        </w:rPr>
        <w:t>ش و طرب و لهو و لعب ز</w:t>
      </w:r>
      <w:r>
        <w:rPr>
          <w:rStyle w:val="Char4"/>
          <w:rFonts w:hint="cs"/>
          <w:rtl/>
        </w:rPr>
        <w:t>ی</w:t>
      </w:r>
      <w:r w:rsidRPr="00283B88">
        <w:rPr>
          <w:rStyle w:val="Char4"/>
          <w:rFonts w:hint="cs"/>
          <w:rtl/>
        </w:rPr>
        <w:t>اد اشتغال داشتند، بطور</w:t>
      </w:r>
      <w:r>
        <w:rPr>
          <w:rStyle w:val="Char4"/>
          <w:rFonts w:hint="cs"/>
          <w:rtl/>
        </w:rPr>
        <w:t>ی</w:t>
      </w:r>
      <w:r w:rsidRPr="00283B88">
        <w:rPr>
          <w:rStyle w:val="Char4"/>
          <w:rFonts w:hint="cs"/>
          <w:rtl/>
        </w:rPr>
        <w:t>كه ابن خلدون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سد اخبار بس</w:t>
      </w:r>
      <w:r>
        <w:rPr>
          <w:rStyle w:val="Char4"/>
          <w:rFonts w:hint="cs"/>
          <w:rtl/>
        </w:rPr>
        <w:t>ی</w:t>
      </w:r>
      <w:r w:rsidRPr="00283B88">
        <w:rPr>
          <w:rStyle w:val="Char4"/>
          <w:rFonts w:hint="cs"/>
          <w:rtl/>
        </w:rPr>
        <w:t>ار</w:t>
      </w:r>
      <w:r>
        <w:rPr>
          <w:rStyle w:val="Char4"/>
          <w:rFonts w:hint="cs"/>
          <w:rtl/>
        </w:rPr>
        <w:t>ی</w:t>
      </w:r>
      <w:r w:rsidRPr="00283B88">
        <w:rPr>
          <w:rStyle w:val="Char4"/>
          <w:rFonts w:hint="cs"/>
          <w:rtl/>
        </w:rPr>
        <w:t xml:space="preserve"> در خصوص ملاذ و ملاه</w:t>
      </w:r>
      <w:r>
        <w:rPr>
          <w:rStyle w:val="Char4"/>
          <w:rFonts w:hint="cs"/>
          <w:rtl/>
        </w:rPr>
        <w:t>ی</w:t>
      </w:r>
      <w:r w:rsidRPr="00283B88">
        <w:rPr>
          <w:rStyle w:val="Char4"/>
          <w:rFonts w:hint="cs"/>
          <w:rtl/>
        </w:rPr>
        <w:t xml:space="preserve"> از لحاظ تقرب به خلفاء و اكابر جعل شده بود.</w:t>
      </w:r>
    </w:p>
    <w:p w:rsidR="00283B88" w:rsidRPr="00283B88" w:rsidRDefault="00283B88" w:rsidP="00283B88">
      <w:pPr>
        <w:widowControl w:val="0"/>
        <w:ind w:firstLine="284"/>
        <w:jc w:val="lowKashida"/>
        <w:rPr>
          <w:rStyle w:val="Char4"/>
          <w:rtl/>
        </w:rPr>
      </w:pPr>
      <w:r w:rsidRPr="00283B88">
        <w:rPr>
          <w:rStyle w:val="Char4"/>
          <w:rFonts w:hint="cs"/>
          <w:rtl/>
        </w:rPr>
        <w:t>و هم</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 xml:space="preserve">ن </w:t>
      </w:r>
      <w:r w:rsidRPr="00283B88">
        <w:rPr>
          <w:rStyle w:val="Char4"/>
          <w:rFonts w:hint="eastAsia"/>
          <w:rtl/>
        </w:rPr>
        <w:t>گ</w:t>
      </w:r>
      <w:r w:rsidRPr="00283B88">
        <w:rPr>
          <w:rStyle w:val="Char4"/>
          <w:rFonts w:hint="cs"/>
          <w:rtl/>
        </w:rPr>
        <w:t>روه</w:t>
      </w:r>
      <w:r>
        <w:rPr>
          <w:rStyle w:val="Char4"/>
          <w:rFonts w:hint="cs"/>
          <w:rtl/>
        </w:rPr>
        <w:t>ی</w:t>
      </w:r>
      <w:r w:rsidRPr="00283B88">
        <w:rPr>
          <w:rStyle w:val="Char4"/>
          <w:rFonts w:hint="cs"/>
          <w:rtl/>
        </w:rPr>
        <w:t xml:space="preserve"> از اشخاص تنبل و نالا</w:t>
      </w:r>
      <w:r>
        <w:rPr>
          <w:rStyle w:val="Char4"/>
          <w:rFonts w:hint="cs"/>
          <w:rtl/>
        </w:rPr>
        <w:t>ی</w:t>
      </w:r>
      <w:r w:rsidRPr="00283B88">
        <w:rPr>
          <w:rStyle w:val="Char4"/>
          <w:rFonts w:hint="cs"/>
          <w:rtl/>
        </w:rPr>
        <w:t>ق و در ع</w:t>
      </w:r>
      <w:r>
        <w:rPr>
          <w:rStyle w:val="Char4"/>
          <w:rFonts w:hint="cs"/>
          <w:rtl/>
        </w:rPr>
        <w:t>ی</w:t>
      </w:r>
      <w:r w:rsidRPr="00283B88">
        <w:rPr>
          <w:rStyle w:val="Char4"/>
          <w:rFonts w:hint="cs"/>
          <w:rtl/>
        </w:rPr>
        <w:t>ن حال خودخواه و شهرت طلب نظر با</w:t>
      </w:r>
      <w:r>
        <w:rPr>
          <w:rStyle w:val="Char4"/>
          <w:rFonts w:hint="cs"/>
          <w:rtl/>
        </w:rPr>
        <w:t>ی</w:t>
      </w:r>
      <w:r w:rsidRPr="00283B88">
        <w:rPr>
          <w:rStyle w:val="Char4"/>
          <w:rFonts w:hint="cs"/>
          <w:rtl/>
        </w:rPr>
        <w:t>نكه نقل حد</w:t>
      </w:r>
      <w:r>
        <w:rPr>
          <w:rStyle w:val="Char4"/>
          <w:rFonts w:hint="cs"/>
          <w:rtl/>
        </w:rPr>
        <w:t>ی</w:t>
      </w:r>
      <w:r w:rsidRPr="00283B88">
        <w:rPr>
          <w:rStyle w:val="Char4"/>
          <w:rFonts w:hint="cs"/>
          <w:rtl/>
        </w:rPr>
        <w:t>ث در آن دوره‌ها نشان</w:t>
      </w:r>
      <w:r>
        <w:rPr>
          <w:rStyle w:val="Char4"/>
          <w:rFonts w:hint="cs"/>
          <w:rtl/>
        </w:rPr>
        <w:t>ه</w:t>
      </w:r>
      <w:r w:rsidRPr="00283B88">
        <w:rPr>
          <w:rStyle w:val="Char4"/>
          <w:rFonts w:hint="cs"/>
          <w:rtl/>
        </w:rPr>
        <w:t xml:space="preserve"> فضل بود از</w:t>
      </w:r>
      <w:r>
        <w:rPr>
          <w:rStyle w:val="Char4"/>
          <w:rFonts w:hint="cs"/>
          <w:rtl/>
        </w:rPr>
        <w:t>ی</w:t>
      </w:r>
      <w:r w:rsidRPr="00283B88">
        <w:rPr>
          <w:rStyle w:val="Char4"/>
          <w:rFonts w:hint="cs"/>
          <w:rtl/>
        </w:rPr>
        <w:t>ن رو برا</w:t>
      </w:r>
      <w:r>
        <w:rPr>
          <w:rStyle w:val="Char4"/>
          <w:rFonts w:hint="cs"/>
          <w:rtl/>
        </w:rPr>
        <w:t>ی</w:t>
      </w:r>
      <w:r w:rsidRPr="00283B88">
        <w:rPr>
          <w:rStyle w:val="Char4"/>
          <w:rFonts w:hint="cs"/>
          <w:rtl/>
        </w:rPr>
        <w:t xml:space="preserve"> كسب اهم</w:t>
      </w:r>
      <w:r>
        <w:rPr>
          <w:rStyle w:val="Char4"/>
          <w:rFonts w:hint="cs"/>
          <w:rtl/>
        </w:rPr>
        <w:t>ی</w:t>
      </w:r>
      <w:r w:rsidRPr="00283B88">
        <w:rPr>
          <w:rStyle w:val="Char4"/>
          <w:rFonts w:hint="cs"/>
          <w:rtl/>
        </w:rPr>
        <w:t>ت و احراز موقع</w:t>
      </w:r>
      <w:r>
        <w:rPr>
          <w:rStyle w:val="Char4"/>
          <w:rFonts w:hint="cs"/>
          <w:rtl/>
        </w:rPr>
        <w:t>ی</w:t>
      </w:r>
      <w:r w:rsidRPr="00283B88">
        <w:rPr>
          <w:rStyle w:val="Char4"/>
          <w:rFonts w:hint="cs"/>
          <w:rtl/>
        </w:rPr>
        <w:t xml:space="preserve">ت در جامعه هر </w:t>
      </w:r>
      <w:r>
        <w:rPr>
          <w:rStyle w:val="Char4"/>
          <w:rFonts w:hint="cs"/>
          <w:rtl/>
        </w:rPr>
        <w:t xml:space="preserve">یک </w:t>
      </w:r>
      <w:r w:rsidRPr="00283B88">
        <w:rPr>
          <w:rStyle w:val="Char4"/>
          <w:rFonts w:hint="cs"/>
          <w:rtl/>
        </w:rPr>
        <w:t>احاد</w:t>
      </w:r>
      <w:r>
        <w:rPr>
          <w:rStyle w:val="Char4"/>
          <w:rFonts w:hint="cs"/>
          <w:rtl/>
        </w:rPr>
        <w:t>ی</w:t>
      </w:r>
      <w:r w:rsidRPr="00283B88">
        <w:rPr>
          <w:rStyle w:val="Char4"/>
          <w:rFonts w:hint="cs"/>
          <w:rtl/>
        </w:rPr>
        <w:t xml:space="preserve">ث </w:t>
      </w:r>
      <w:r w:rsidRPr="00283B88">
        <w:rPr>
          <w:rStyle w:val="Char4"/>
          <w:rFonts w:hint="eastAsia"/>
          <w:rtl/>
        </w:rPr>
        <w:t>چ</w:t>
      </w:r>
      <w:r w:rsidRPr="00283B88">
        <w:rPr>
          <w:rStyle w:val="Char4"/>
          <w:rFonts w:hint="cs"/>
          <w:rtl/>
        </w:rPr>
        <w:t>ند</w:t>
      </w:r>
      <w:r>
        <w:rPr>
          <w:rStyle w:val="Char4"/>
          <w:rFonts w:hint="cs"/>
          <w:rtl/>
        </w:rPr>
        <w:t>ی</w:t>
      </w:r>
      <w:r w:rsidRPr="00283B88">
        <w:rPr>
          <w:rStyle w:val="Char4"/>
          <w:rFonts w:hint="cs"/>
          <w:rtl/>
        </w:rPr>
        <w:t xml:space="preserve"> ساخته و بمحفوظات خود افزوده نقل م</w:t>
      </w:r>
      <w:r>
        <w:rPr>
          <w:rStyle w:val="Char4"/>
          <w:rFonts w:hint="cs"/>
          <w:rtl/>
        </w:rPr>
        <w:t>ی</w:t>
      </w:r>
      <w:r w:rsidRPr="00283B88">
        <w:rPr>
          <w:rStyle w:val="Char4"/>
          <w:rFonts w:hint="cs"/>
          <w:rtl/>
        </w:rPr>
        <w:t>‌نمودند، خلاصه با مراجعه بكتب درا</w:t>
      </w:r>
      <w:r>
        <w:rPr>
          <w:rStyle w:val="Char4"/>
          <w:rFonts w:hint="cs"/>
          <w:rtl/>
        </w:rPr>
        <w:t>ی</w:t>
      </w:r>
      <w:r w:rsidRPr="00283B88">
        <w:rPr>
          <w:rStyle w:val="Char4"/>
          <w:rFonts w:hint="cs"/>
          <w:rtl/>
        </w:rPr>
        <w:t>ه و تار</w:t>
      </w:r>
      <w:r>
        <w:rPr>
          <w:rStyle w:val="Char4"/>
          <w:rFonts w:hint="cs"/>
          <w:rtl/>
        </w:rPr>
        <w:t>ی</w:t>
      </w:r>
      <w:r w:rsidRPr="00283B88">
        <w:rPr>
          <w:rStyle w:val="Char4"/>
          <w:rFonts w:hint="cs"/>
          <w:rtl/>
        </w:rPr>
        <w:t>خ به خوب</w:t>
      </w:r>
      <w:r>
        <w:rPr>
          <w:rStyle w:val="Char4"/>
          <w:rFonts w:hint="cs"/>
          <w:rtl/>
        </w:rPr>
        <w:t>ی</w:t>
      </w:r>
      <w:r w:rsidRPr="00283B88">
        <w:rPr>
          <w:rStyle w:val="Char4"/>
          <w:rFonts w:hint="cs"/>
          <w:rtl/>
        </w:rPr>
        <w:t xml:space="preserve"> معلوم م</w:t>
      </w:r>
      <w:r>
        <w:rPr>
          <w:rStyle w:val="Char4"/>
          <w:rFonts w:hint="cs"/>
          <w:rtl/>
        </w:rPr>
        <w:t>ی</w:t>
      </w:r>
      <w:r w:rsidRPr="00283B88">
        <w:rPr>
          <w:rStyle w:val="Char4"/>
          <w:rFonts w:hint="cs"/>
          <w:rtl/>
        </w:rPr>
        <w:t xml:space="preserve">‌شود كه از بدو انتشار اسلام تا </w:t>
      </w:r>
      <w:r w:rsidRPr="00283B88">
        <w:rPr>
          <w:rStyle w:val="Char4"/>
          <w:rFonts w:hint="eastAsia"/>
          <w:rtl/>
        </w:rPr>
        <w:t>چ</w:t>
      </w:r>
      <w:r w:rsidRPr="00283B88">
        <w:rPr>
          <w:rStyle w:val="Char4"/>
          <w:rFonts w:hint="cs"/>
          <w:rtl/>
        </w:rPr>
        <w:t>ند</w:t>
      </w:r>
      <w:r>
        <w:rPr>
          <w:rStyle w:val="Char4"/>
          <w:rFonts w:hint="cs"/>
          <w:rtl/>
        </w:rPr>
        <w:t>ی</w:t>
      </w:r>
      <w:r w:rsidRPr="00283B88">
        <w:rPr>
          <w:rStyle w:val="Char4"/>
          <w:rFonts w:hint="cs"/>
          <w:rtl/>
        </w:rPr>
        <w:t xml:space="preserve"> </w:t>
      </w:r>
      <w:r w:rsidRPr="00283B88">
        <w:rPr>
          <w:rStyle w:val="Char4"/>
          <w:rFonts w:hint="eastAsia"/>
          <w:rtl/>
        </w:rPr>
        <w:t>پ</w:t>
      </w:r>
      <w:r>
        <w:rPr>
          <w:rStyle w:val="Char4"/>
          <w:rFonts w:hint="cs"/>
          <w:rtl/>
        </w:rPr>
        <w:t>ی</w:t>
      </w:r>
      <w:r w:rsidRPr="00283B88">
        <w:rPr>
          <w:rStyle w:val="Char4"/>
          <w:rFonts w:hint="cs"/>
          <w:rtl/>
        </w:rPr>
        <w:t>ش از</w:t>
      </w:r>
      <w:r>
        <w:rPr>
          <w:rStyle w:val="Char4"/>
          <w:rFonts w:hint="cs"/>
          <w:rtl/>
        </w:rPr>
        <w:t>ی</w:t>
      </w:r>
      <w:r w:rsidRPr="00283B88">
        <w:rPr>
          <w:rStyle w:val="Char4"/>
          <w:rFonts w:hint="cs"/>
          <w:rtl/>
        </w:rPr>
        <w:t>ن احاد</w:t>
      </w:r>
      <w:r>
        <w:rPr>
          <w:rStyle w:val="Char4"/>
          <w:rFonts w:hint="cs"/>
          <w:rtl/>
        </w:rPr>
        <w:t>ی</w:t>
      </w:r>
      <w:r w:rsidRPr="00283B88">
        <w:rPr>
          <w:rStyle w:val="Char4"/>
          <w:rFonts w:hint="cs"/>
          <w:rtl/>
        </w:rPr>
        <w:t>ث بس</w:t>
      </w:r>
      <w:r>
        <w:rPr>
          <w:rStyle w:val="Char4"/>
          <w:rFonts w:hint="cs"/>
          <w:rtl/>
        </w:rPr>
        <w:t>ی</w:t>
      </w:r>
      <w:r w:rsidRPr="00283B88">
        <w:rPr>
          <w:rStyle w:val="Char4"/>
          <w:rFonts w:hint="cs"/>
          <w:rtl/>
        </w:rPr>
        <w:t>ار</w:t>
      </w:r>
      <w:r>
        <w:rPr>
          <w:rStyle w:val="Char4"/>
          <w:rFonts w:hint="cs"/>
          <w:rtl/>
        </w:rPr>
        <w:t>ی</w:t>
      </w:r>
      <w:r w:rsidRPr="00283B88">
        <w:rPr>
          <w:rStyle w:val="Char4"/>
          <w:rFonts w:hint="cs"/>
          <w:rtl/>
        </w:rPr>
        <w:t xml:space="preserve"> از لحاظ تقرب بخلفاء و اكابر و بر طبق مقتض</w:t>
      </w:r>
      <w:r>
        <w:rPr>
          <w:rStyle w:val="Char4"/>
          <w:rFonts w:hint="cs"/>
          <w:rtl/>
        </w:rPr>
        <w:t>ی</w:t>
      </w:r>
      <w:r w:rsidRPr="00283B88">
        <w:rPr>
          <w:rStyle w:val="Char4"/>
          <w:rFonts w:hint="cs"/>
          <w:rtl/>
        </w:rPr>
        <w:t>ات هر عصر</w:t>
      </w:r>
      <w:r>
        <w:rPr>
          <w:rStyle w:val="Char4"/>
          <w:rFonts w:hint="cs"/>
          <w:rtl/>
        </w:rPr>
        <w:t>ی</w:t>
      </w:r>
      <w:r w:rsidRPr="00283B88">
        <w:rPr>
          <w:rStyle w:val="Char4"/>
          <w:rFonts w:hint="cs"/>
          <w:rtl/>
        </w:rPr>
        <w:t xml:space="preserve"> جعل شده و منتشر </w:t>
      </w:r>
      <w:r w:rsidRPr="00283B88">
        <w:rPr>
          <w:rStyle w:val="Char4"/>
          <w:rFonts w:hint="eastAsia"/>
          <w:rtl/>
        </w:rPr>
        <w:t>گ</w:t>
      </w:r>
      <w:r w:rsidRPr="00283B88">
        <w:rPr>
          <w:rStyle w:val="Char4"/>
          <w:rFonts w:hint="cs"/>
          <w:rtl/>
        </w:rPr>
        <w:t>رد</w:t>
      </w:r>
      <w:r>
        <w:rPr>
          <w:rStyle w:val="Char4"/>
          <w:rFonts w:hint="cs"/>
          <w:rtl/>
        </w:rPr>
        <w:t>ی</w:t>
      </w:r>
      <w:r w:rsidRPr="00283B88">
        <w:rPr>
          <w:rStyle w:val="Char4"/>
          <w:rFonts w:hint="cs"/>
          <w:rtl/>
        </w:rPr>
        <w:t>د.</w:t>
      </w:r>
    </w:p>
    <w:p w:rsidR="00283B88" w:rsidRPr="00805E96" w:rsidRDefault="00283B88" w:rsidP="00283B88">
      <w:pPr>
        <w:pStyle w:val="a2"/>
        <w:rPr>
          <w:rtl/>
        </w:rPr>
      </w:pPr>
      <w:bookmarkStart w:id="102" w:name="_Toc207400187"/>
      <w:bookmarkStart w:id="103" w:name="_Toc318419321"/>
      <w:bookmarkStart w:id="104" w:name="_Toc376037105"/>
      <w:bookmarkStart w:id="105" w:name="_Toc394173090"/>
      <w:r w:rsidRPr="00805E96">
        <w:rPr>
          <w:rFonts w:hint="cs"/>
          <w:rtl/>
        </w:rPr>
        <w:t xml:space="preserve">6 </w:t>
      </w:r>
      <w:r w:rsidRPr="00805E96">
        <w:rPr>
          <w:rFonts w:ascii="Times New Roman" w:hAnsi="Times New Roman" w:cs="Times New Roman" w:hint="cs"/>
          <w:rtl/>
        </w:rPr>
        <w:t>–</w:t>
      </w:r>
      <w:r w:rsidRPr="00805E96">
        <w:rPr>
          <w:rFonts w:hint="cs"/>
          <w:rtl/>
        </w:rPr>
        <w:t xml:space="preserve"> ارتزاق</w:t>
      </w:r>
      <w:bookmarkEnd w:id="102"/>
      <w:bookmarkEnd w:id="103"/>
      <w:bookmarkEnd w:id="104"/>
      <w:bookmarkEnd w:id="105"/>
    </w:p>
    <w:p w:rsidR="00283B88" w:rsidRPr="00283B88" w:rsidRDefault="00283B88" w:rsidP="00283B88">
      <w:pPr>
        <w:widowControl w:val="0"/>
        <w:spacing w:line="250" w:lineRule="auto"/>
        <w:jc w:val="lowKashida"/>
        <w:rPr>
          <w:rStyle w:val="Char4"/>
          <w:rtl/>
        </w:rPr>
      </w:pPr>
      <w:r w:rsidRPr="00283B88">
        <w:rPr>
          <w:rStyle w:val="Char4"/>
          <w:rFonts w:hint="cs"/>
          <w:rtl/>
        </w:rPr>
        <w:t>از جمله موجبات جعل حد</w:t>
      </w:r>
      <w:r>
        <w:rPr>
          <w:rStyle w:val="Char4"/>
          <w:rFonts w:hint="cs"/>
          <w:rtl/>
        </w:rPr>
        <w:t>ی</w:t>
      </w:r>
      <w:r w:rsidRPr="00283B88">
        <w:rPr>
          <w:rStyle w:val="Char4"/>
          <w:rFonts w:hint="cs"/>
          <w:rtl/>
        </w:rPr>
        <w:t>ث ا</w:t>
      </w:r>
      <w:r>
        <w:rPr>
          <w:rStyle w:val="Char4"/>
          <w:rFonts w:hint="cs"/>
          <w:rtl/>
        </w:rPr>
        <w:t>ی</w:t>
      </w:r>
      <w:r w:rsidRPr="00283B88">
        <w:rPr>
          <w:rStyle w:val="Char4"/>
          <w:rFonts w:hint="cs"/>
          <w:rtl/>
        </w:rPr>
        <w:t>ن بود كه عده‌ا</w:t>
      </w:r>
      <w:r>
        <w:rPr>
          <w:rStyle w:val="Char4"/>
          <w:rFonts w:hint="cs"/>
          <w:rtl/>
        </w:rPr>
        <w:t>ی</w:t>
      </w:r>
      <w:r w:rsidRPr="00283B88">
        <w:rPr>
          <w:rStyle w:val="Char4"/>
          <w:rFonts w:hint="cs"/>
          <w:rtl/>
        </w:rPr>
        <w:t xml:space="preserve"> جعل حد</w:t>
      </w:r>
      <w:r>
        <w:rPr>
          <w:rStyle w:val="Char4"/>
          <w:rFonts w:hint="cs"/>
          <w:rtl/>
        </w:rPr>
        <w:t>ی</w:t>
      </w:r>
      <w:r w:rsidRPr="00283B88">
        <w:rPr>
          <w:rStyle w:val="Char4"/>
          <w:rFonts w:hint="cs"/>
          <w:rtl/>
        </w:rPr>
        <w:t>ث را رسماً 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اعاشه و ارتزاق خود قرار داده بودند مانند اب</w:t>
      </w:r>
      <w:r>
        <w:rPr>
          <w:rStyle w:val="Char4"/>
          <w:rFonts w:hint="cs"/>
          <w:rtl/>
        </w:rPr>
        <w:t>ی</w:t>
      </w:r>
      <w:r w:rsidRPr="00283B88">
        <w:rPr>
          <w:rStyle w:val="Char4"/>
          <w:rFonts w:hint="cs"/>
          <w:rtl/>
        </w:rPr>
        <w:t xml:space="preserve"> سع</w:t>
      </w:r>
      <w:r>
        <w:rPr>
          <w:rStyle w:val="Char4"/>
          <w:rFonts w:hint="cs"/>
          <w:rtl/>
        </w:rPr>
        <w:t>ی</w:t>
      </w:r>
      <w:r w:rsidRPr="00283B88">
        <w:rPr>
          <w:rStyle w:val="Char4"/>
          <w:rFonts w:hint="cs"/>
          <w:rtl/>
        </w:rPr>
        <w:t>د مدائن</w:t>
      </w:r>
      <w:r>
        <w:rPr>
          <w:rStyle w:val="Char4"/>
          <w:rFonts w:hint="cs"/>
          <w:rtl/>
        </w:rPr>
        <w:t>ی</w:t>
      </w:r>
      <w:r w:rsidRPr="00283B88">
        <w:rPr>
          <w:rStyle w:val="Char4"/>
          <w:rFonts w:hint="cs"/>
          <w:rtl/>
        </w:rPr>
        <w:t xml:space="preserve"> و غ</w:t>
      </w:r>
      <w:r>
        <w:rPr>
          <w:rStyle w:val="Char4"/>
          <w:rFonts w:hint="cs"/>
          <w:rtl/>
        </w:rPr>
        <w:t>ی</w:t>
      </w:r>
      <w:r w:rsidRPr="00283B88">
        <w:rPr>
          <w:rStyle w:val="Char4"/>
          <w:rFonts w:hint="cs"/>
          <w:rtl/>
        </w:rPr>
        <w:t>ره كه رسماً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جعل حد</w:t>
      </w:r>
      <w:r>
        <w:rPr>
          <w:rStyle w:val="Char4"/>
          <w:rFonts w:hint="cs"/>
          <w:rtl/>
        </w:rPr>
        <w:t>ی</w:t>
      </w:r>
      <w:r w:rsidRPr="00283B88">
        <w:rPr>
          <w:rStyle w:val="Char4"/>
          <w:rFonts w:hint="cs"/>
          <w:rtl/>
        </w:rPr>
        <w:t>ث اعاشه م</w:t>
      </w:r>
      <w:r>
        <w:rPr>
          <w:rStyle w:val="Char4"/>
          <w:rFonts w:hint="cs"/>
          <w:rtl/>
        </w:rPr>
        <w:t>ی</w:t>
      </w:r>
      <w:r w:rsidRPr="00283B88">
        <w:rPr>
          <w:rStyle w:val="Char4"/>
          <w:rFonts w:hint="cs"/>
          <w:rtl/>
        </w:rPr>
        <w:t>‌كردند، ومانند آن قاض</w:t>
      </w:r>
      <w:r>
        <w:rPr>
          <w:rStyle w:val="Char4"/>
          <w:rFonts w:hint="cs"/>
          <w:rtl/>
        </w:rPr>
        <w:t>ی</w:t>
      </w:r>
      <w:r w:rsidRPr="00283B88">
        <w:rPr>
          <w:rStyle w:val="Char4"/>
          <w:rFonts w:hint="cs"/>
          <w:rtl/>
        </w:rPr>
        <w:t xml:space="preserve"> و واعظ</w:t>
      </w:r>
      <w:r>
        <w:rPr>
          <w:rStyle w:val="Char4"/>
          <w:rFonts w:hint="cs"/>
          <w:rtl/>
        </w:rPr>
        <w:t>ی</w:t>
      </w:r>
      <w:r w:rsidRPr="00283B88">
        <w:rPr>
          <w:rStyle w:val="Char4"/>
          <w:rFonts w:hint="cs"/>
          <w:rtl/>
        </w:rPr>
        <w:t xml:space="preserve"> كه احمد بن حنبل و </w:t>
      </w:r>
      <w:r>
        <w:rPr>
          <w:rStyle w:val="Char4"/>
          <w:rFonts w:hint="cs"/>
          <w:rtl/>
        </w:rPr>
        <w:t>ی</w:t>
      </w:r>
      <w:r w:rsidRPr="00283B88">
        <w:rPr>
          <w:rStyle w:val="Char4"/>
          <w:rFonts w:hint="cs"/>
          <w:rtl/>
        </w:rPr>
        <w:t>ح</w:t>
      </w:r>
      <w:r>
        <w:rPr>
          <w:rStyle w:val="Char4"/>
          <w:rFonts w:hint="cs"/>
          <w:rtl/>
        </w:rPr>
        <w:t>یی</w:t>
      </w:r>
      <w:r w:rsidRPr="00283B88">
        <w:rPr>
          <w:rStyle w:val="Char4"/>
          <w:rFonts w:hint="cs"/>
          <w:rtl/>
        </w:rPr>
        <w:t xml:space="preserve"> بن مع</w:t>
      </w:r>
      <w:r>
        <w:rPr>
          <w:rStyle w:val="Char4"/>
          <w:rFonts w:hint="cs"/>
          <w:rtl/>
        </w:rPr>
        <w:t>ی</w:t>
      </w:r>
      <w:r w:rsidRPr="00283B88">
        <w:rPr>
          <w:rStyle w:val="Char4"/>
          <w:rFonts w:hint="cs"/>
          <w:rtl/>
        </w:rPr>
        <w:t xml:space="preserve">ن در مسجد رصافه با او تصادف كرده بودند: احمد بن حنبل و </w:t>
      </w:r>
      <w:r>
        <w:rPr>
          <w:rStyle w:val="Char4"/>
          <w:rFonts w:hint="cs"/>
          <w:rtl/>
        </w:rPr>
        <w:t>ی</w:t>
      </w:r>
      <w:r w:rsidRPr="00283B88">
        <w:rPr>
          <w:rStyle w:val="Char4"/>
          <w:rFonts w:hint="cs"/>
          <w:rtl/>
        </w:rPr>
        <w:t>ح</w:t>
      </w:r>
      <w:r>
        <w:rPr>
          <w:rStyle w:val="Char4"/>
          <w:rFonts w:hint="cs"/>
          <w:rtl/>
        </w:rPr>
        <w:t>یی</w:t>
      </w:r>
      <w:r w:rsidRPr="00283B88">
        <w:rPr>
          <w:rStyle w:val="Char4"/>
          <w:rFonts w:hint="cs"/>
          <w:rtl/>
        </w:rPr>
        <w:t xml:space="preserve"> </w:t>
      </w:r>
      <w:r>
        <w:rPr>
          <w:rStyle w:val="Char4"/>
          <w:rFonts w:hint="cs"/>
          <w:rtl/>
        </w:rPr>
        <w:t xml:space="preserve">یک </w:t>
      </w:r>
      <w:r w:rsidRPr="00283B88">
        <w:rPr>
          <w:rStyle w:val="Char4"/>
          <w:rFonts w:hint="cs"/>
          <w:rtl/>
        </w:rPr>
        <w:t>روز داخل مسجد رصافه شدند، د</w:t>
      </w:r>
      <w:r>
        <w:rPr>
          <w:rStyle w:val="Char4"/>
          <w:rFonts w:hint="cs"/>
          <w:rtl/>
        </w:rPr>
        <w:t>ی</w:t>
      </w:r>
      <w:r w:rsidRPr="00283B88">
        <w:rPr>
          <w:rStyle w:val="Char4"/>
          <w:rFonts w:hint="cs"/>
          <w:rtl/>
        </w:rPr>
        <w:t xml:space="preserve">دند </w:t>
      </w:r>
      <w:r>
        <w:rPr>
          <w:rStyle w:val="Char4"/>
          <w:rFonts w:hint="cs"/>
          <w:rtl/>
        </w:rPr>
        <w:t xml:space="preserve">یک </w:t>
      </w:r>
      <w:r w:rsidRPr="00283B88">
        <w:rPr>
          <w:rStyle w:val="Char4"/>
          <w:rFonts w:hint="cs"/>
          <w:rtl/>
        </w:rPr>
        <w:t>نفر قاض</w:t>
      </w:r>
      <w:r>
        <w:rPr>
          <w:rStyle w:val="Char4"/>
          <w:rFonts w:hint="cs"/>
          <w:rtl/>
        </w:rPr>
        <w:t>ی</w:t>
      </w:r>
      <w:r w:rsidRPr="00283B88">
        <w:rPr>
          <w:rStyle w:val="Char4"/>
          <w:rFonts w:hint="cs"/>
          <w:rtl/>
        </w:rPr>
        <w:t xml:space="preserve"> در آنجا نشسته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احمد بن حنبل و </w:t>
      </w:r>
      <w:r>
        <w:rPr>
          <w:rStyle w:val="Char4"/>
          <w:rFonts w:hint="cs"/>
          <w:rtl/>
        </w:rPr>
        <w:t>ی</w:t>
      </w:r>
      <w:r w:rsidRPr="00283B88">
        <w:rPr>
          <w:rStyle w:val="Char4"/>
          <w:rFonts w:hint="cs"/>
          <w:rtl/>
        </w:rPr>
        <w:t>ح</w:t>
      </w:r>
      <w:r>
        <w:rPr>
          <w:rStyle w:val="Char4"/>
          <w:rFonts w:hint="cs"/>
          <w:rtl/>
        </w:rPr>
        <w:t>یی</w:t>
      </w:r>
      <w:r w:rsidRPr="00283B88">
        <w:rPr>
          <w:rStyle w:val="Char4"/>
          <w:rFonts w:hint="cs"/>
          <w:rtl/>
        </w:rPr>
        <w:t xml:space="preserve"> از عبد الرزاق از معمر از قتاده از انس بما خبر داده كه </w:t>
      </w:r>
      <w:r w:rsidRPr="00283B88">
        <w:rPr>
          <w:rStyle w:val="Char4"/>
          <w:rFonts w:hint="eastAsia"/>
          <w:rtl/>
        </w:rPr>
        <w:t>پ</w:t>
      </w:r>
      <w:r>
        <w:rPr>
          <w:rStyle w:val="Char4"/>
          <w:rFonts w:hint="cs"/>
          <w:rtl/>
        </w:rPr>
        <w:t>ی</w:t>
      </w:r>
      <w:r w:rsidRPr="00283B88">
        <w:rPr>
          <w:rStyle w:val="Char4"/>
          <w:rFonts w:hint="cs"/>
          <w:rtl/>
        </w:rPr>
        <w:t>غمبر فرمود هر كس</w:t>
      </w:r>
      <w:r>
        <w:rPr>
          <w:rStyle w:val="Char4"/>
          <w:rFonts w:hint="cs"/>
          <w:rtl/>
        </w:rPr>
        <w:t>ی</w:t>
      </w:r>
      <w:r w:rsidRPr="00283B88">
        <w:rPr>
          <w:rStyle w:val="Char4"/>
          <w:rFonts w:hint="cs"/>
          <w:rtl/>
        </w:rPr>
        <w:t xml:space="preserve"> ا</w:t>
      </w:r>
      <w:r w:rsidRPr="00283B88">
        <w:rPr>
          <w:rStyle w:val="Char4"/>
          <w:rFonts w:hint="eastAsia"/>
          <w:rtl/>
        </w:rPr>
        <w:t>گ</w:t>
      </w:r>
      <w:r w:rsidRPr="00283B88">
        <w:rPr>
          <w:rStyle w:val="Char4"/>
          <w:rFonts w:hint="cs"/>
          <w:rtl/>
        </w:rPr>
        <w:t>ر ب</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Pr>
          <w:rFonts w:cs="Traditional Arabic" w:hint="cs"/>
          <w:sz w:val="36"/>
          <w:rtl/>
        </w:rPr>
        <w:t>«</w:t>
      </w:r>
      <w:r w:rsidRPr="00283B88">
        <w:rPr>
          <w:rStyle w:val="Char1"/>
          <w:rFonts w:hint="cs"/>
          <w:rtl/>
        </w:rPr>
        <w:t>لا اله الا الله</w:t>
      </w:r>
      <w:r>
        <w:rPr>
          <w:rFonts w:cs="Traditional Arabic" w:hint="cs"/>
          <w:sz w:val="36"/>
          <w:rtl/>
        </w:rPr>
        <w:t>»</w:t>
      </w:r>
      <w:r w:rsidRPr="00283B88">
        <w:rPr>
          <w:rStyle w:val="Char4"/>
          <w:rFonts w:hint="cs"/>
          <w:rtl/>
        </w:rPr>
        <w:t xml:space="preserve"> خداوند در مقابل هر كلم</w:t>
      </w:r>
      <w:r>
        <w:rPr>
          <w:rStyle w:val="Char4"/>
          <w:rFonts w:hint="cs"/>
          <w:rtl/>
        </w:rPr>
        <w:t>ه</w:t>
      </w:r>
      <w:r w:rsidRPr="00283B88">
        <w:rPr>
          <w:rStyle w:val="Char4"/>
          <w:rFonts w:hint="cs"/>
          <w:rtl/>
        </w:rPr>
        <w:t xml:space="preserve"> از آن </w:t>
      </w:r>
      <w:r>
        <w:rPr>
          <w:rStyle w:val="Char4"/>
          <w:rFonts w:hint="cs"/>
          <w:rtl/>
        </w:rPr>
        <w:t xml:space="preserve">یک </w:t>
      </w:r>
      <w:r w:rsidRPr="00283B88">
        <w:rPr>
          <w:rStyle w:val="Char4"/>
          <w:rFonts w:hint="cs"/>
          <w:rtl/>
        </w:rPr>
        <w:t>مرغ</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‌آفر</w:t>
      </w:r>
      <w:r>
        <w:rPr>
          <w:rStyle w:val="Char4"/>
          <w:rFonts w:hint="cs"/>
          <w:rtl/>
        </w:rPr>
        <w:t>ی</w:t>
      </w:r>
      <w:r w:rsidRPr="00283B88">
        <w:rPr>
          <w:rStyle w:val="Char4"/>
          <w:rFonts w:hint="cs"/>
          <w:rtl/>
        </w:rPr>
        <w:t xml:space="preserve">ند كه منقارش از طلا و </w:t>
      </w:r>
      <w:r w:rsidRPr="00283B88">
        <w:rPr>
          <w:rStyle w:val="Char4"/>
          <w:rFonts w:hint="eastAsia"/>
          <w:rtl/>
        </w:rPr>
        <w:t>پ</w:t>
      </w:r>
      <w:r w:rsidRPr="00283B88">
        <w:rPr>
          <w:rStyle w:val="Char4"/>
          <w:rFonts w:hint="cs"/>
          <w:rtl/>
        </w:rPr>
        <w:t xml:space="preserve">رش از مرجان خواهد بود و... احمد و </w:t>
      </w:r>
      <w:r>
        <w:rPr>
          <w:rStyle w:val="Char4"/>
          <w:rFonts w:hint="cs"/>
          <w:rtl/>
        </w:rPr>
        <w:t>ی</w:t>
      </w:r>
      <w:r w:rsidRPr="00283B88">
        <w:rPr>
          <w:rStyle w:val="Char4"/>
          <w:rFonts w:hint="cs"/>
          <w:rtl/>
        </w:rPr>
        <w:t>ح</w:t>
      </w:r>
      <w:r>
        <w:rPr>
          <w:rStyle w:val="Char4"/>
          <w:rFonts w:hint="cs"/>
          <w:rtl/>
        </w:rPr>
        <w:t>ی</w:t>
      </w:r>
      <w:r w:rsidRPr="00283B88">
        <w:rPr>
          <w:rStyle w:val="Char4"/>
          <w:rFonts w:hint="cs"/>
          <w:rtl/>
        </w:rPr>
        <w:t xml:space="preserve">ى </w:t>
      </w:r>
      <w:r w:rsidRPr="00283B88">
        <w:rPr>
          <w:rStyle w:val="Char4"/>
          <w:rFonts w:hint="eastAsia"/>
          <w:rtl/>
        </w:rPr>
        <w:t>چ</w:t>
      </w:r>
      <w:r w:rsidRPr="00283B88">
        <w:rPr>
          <w:rStyle w:val="Char4"/>
          <w:rFonts w:hint="cs"/>
          <w:rtl/>
        </w:rPr>
        <w:t>ون ا</w:t>
      </w:r>
      <w:r>
        <w:rPr>
          <w:rStyle w:val="Char4"/>
          <w:rFonts w:hint="cs"/>
          <w:rtl/>
        </w:rPr>
        <w:t>ی</w:t>
      </w:r>
      <w:r w:rsidRPr="00283B88">
        <w:rPr>
          <w:rStyle w:val="Char4"/>
          <w:rFonts w:hint="cs"/>
          <w:rtl/>
        </w:rPr>
        <w:t>ن را شن</w:t>
      </w:r>
      <w:r>
        <w:rPr>
          <w:rStyle w:val="Char4"/>
          <w:rFonts w:hint="cs"/>
          <w:rtl/>
        </w:rPr>
        <w:t>ی</w:t>
      </w:r>
      <w:r w:rsidRPr="00283B88">
        <w:rPr>
          <w:rStyle w:val="Char4"/>
          <w:rFonts w:hint="cs"/>
          <w:rtl/>
        </w:rPr>
        <w:t>دند فور</w:t>
      </w:r>
      <w:r>
        <w:rPr>
          <w:rStyle w:val="Char4"/>
          <w:rFonts w:hint="cs"/>
          <w:rtl/>
        </w:rPr>
        <w:t>ی</w:t>
      </w:r>
      <w:r w:rsidRPr="00283B88">
        <w:rPr>
          <w:rStyle w:val="Char4"/>
          <w:rFonts w:hint="cs"/>
          <w:rtl/>
        </w:rPr>
        <w:t xml:space="preserve"> در مقام انكار آن بر آمدند، قاض</w:t>
      </w:r>
      <w:r>
        <w:rPr>
          <w:rStyle w:val="Char4"/>
          <w:rFonts w:hint="cs"/>
          <w:rtl/>
        </w:rPr>
        <w:t>ی</w:t>
      </w:r>
      <w:r w:rsidRPr="00283B88">
        <w:rPr>
          <w:rStyle w:val="Char4"/>
          <w:rFonts w:hint="cs"/>
          <w:rtl/>
        </w:rPr>
        <w:t xml:space="preserve"> </w:t>
      </w:r>
      <w:r w:rsidRPr="00283B88">
        <w:rPr>
          <w:rStyle w:val="Char4"/>
          <w:rFonts w:hint="eastAsia"/>
          <w:rtl/>
        </w:rPr>
        <w:t>گ</w:t>
      </w:r>
      <w:r w:rsidRPr="00283B88">
        <w:rPr>
          <w:rStyle w:val="Char4"/>
          <w:rFonts w:hint="cs"/>
          <w:rtl/>
        </w:rPr>
        <w:t>فت م</w:t>
      </w:r>
      <w:r w:rsidRPr="00283B88">
        <w:rPr>
          <w:rStyle w:val="Char4"/>
          <w:rFonts w:hint="eastAsia"/>
          <w:rtl/>
        </w:rPr>
        <w:t>گ</w:t>
      </w:r>
      <w:r w:rsidRPr="00283B88">
        <w:rPr>
          <w:rStyle w:val="Char4"/>
          <w:rFonts w:hint="cs"/>
          <w:rtl/>
        </w:rPr>
        <w:t>ر: در دن</w:t>
      </w:r>
      <w:r>
        <w:rPr>
          <w:rStyle w:val="Char4"/>
          <w:rFonts w:hint="cs"/>
          <w:rtl/>
        </w:rPr>
        <w:t>ی</w:t>
      </w:r>
      <w:r w:rsidRPr="00283B88">
        <w:rPr>
          <w:rStyle w:val="Char4"/>
          <w:rFonts w:hint="cs"/>
          <w:rtl/>
        </w:rPr>
        <w:t xml:space="preserve">ا جز شما احمد و </w:t>
      </w:r>
      <w:r>
        <w:rPr>
          <w:rStyle w:val="Char4"/>
          <w:rFonts w:hint="cs"/>
          <w:rtl/>
        </w:rPr>
        <w:t>ی</w:t>
      </w:r>
      <w:r w:rsidRPr="00283B88">
        <w:rPr>
          <w:rStyle w:val="Char4"/>
          <w:rFonts w:hint="cs"/>
          <w:rtl/>
        </w:rPr>
        <w:t>ح</w:t>
      </w:r>
      <w:r>
        <w:rPr>
          <w:rStyle w:val="Char4"/>
          <w:rFonts w:hint="cs"/>
          <w:rtl/>
        </w:rPr>
        <w:t>یی</w:t>
      </w:r>
      <w:r w:rsidRPr="00283B88">
        <w:rPr>
          <w:rStyle w:val="Char4"/>
          <w:rFonts w:hint="cs"/>
          <w:rtl/>
        </w:rPr>
        <w:t xml:space="preserve"> وجود ندارند؟!.</w:t>
      </w:r>
    </w:p>
    <w:p w:rsidR="00283B88" w:rsidRPr="00805E96" w:rsidRDefault="00283B88" w:rsidP="00283B88">
      <w:pPr>
        <w:pStyle w:val="a2"/>
        <w:rPr>
          <w:rtl/>
        </w:rPr>
      </w:pPr>
      <w:bookmarkStart w:id="106" w:name="_Toc207400188"/>
      <w:bookmarkStart w:id="107" w:name="_Toc318419322"/>
      <w:bookmarkStart w:id="108" w:name="_Toc376037106"/>
      <w:bookmarkStart w:id="109" w:name="_Toc394173091"/>
      <w:r w:rsidRPr="00805E96">
        <w:rPr>
          <w:rFonts w:hint="cs"/>
          <w:rtl/>
        </w:rPr>
        <w:t xml:space="preserve">7 </w:t>
      </w:r>
      <w:r w:rsidRPr="00805E96">
        <w:rPr>
          <w:rFonts w:ascii="Times New Roman" w:hAnsi="Times New Roman" w:cs="Times New Roman" w:hint="cs"/>
          <w:rtl/>
        </w:rPr>
        <w:t>–</w:t>
      </w:r>
      <w:r w:rsidRPr="00805E96">
        <w:rPr>
          <w:rFonts w:hint="cs"/>
          <w:rtl/>
        </w:rPr>
        <w:t xml:space="preserve"> ترغيب</w:t>
      </w:r>
      <w:r>
        <w:rPr>
          <w:rFonts w:hint="cs"/>
          <w:rtl/>
        </w:rPr>
        <w:t xml:space="preserve"> </w:t>
      </w:r>
      <w:r w:rsidRPr="00805E96">
        <w:rPr>
          <w:rFonts w:hint="cs"/>
          <w:rtl/>
        </w:rPr>
        <w:t>و</w:t>
      </w:r>
      <w:r>
        <w:rPr>
          <w:rFonts w:hint="cs"/>
          <w:rtl/>
        </w:rPr>
        <w:t xml:space="preserve"> </w:t>
      </w:r>
      <w:r w:rsidRPr="00805E96">
        <w:rPr>
          <w:rFonts w:hint="cs"/>
          <w:rtl/>
        </w:rPr>
        <w:t>ترهيب</w:t>
      </w:r>
      <w:bookmarkEnd w:id="106"/>
      <w:bookmarkEnd w:id="107"/>
      <w:bookmarkEnd w:id="108"/>
      <w:bookmarkEnd w:id="109"/>
    </w:p>
    <w:p w:rsidR="00283B88" w:rsidRPr="00283B88" w:rsidRDefault="00283B88" w:rsidP="00283B88">
      <w:pPr>
        <w:widowControl w:val="0"/>
        <w:spacing w:line="250" w:lineRule="auto"/>
        <w:jc w:val="lowKashida"/>
        <w:rPr>
          <w:rStyle w:val="Char4"/>
          <w:rtl/>
        </w:rPr>
      </w:pPr>
      <w:r w:rsidRPr="00283B88">
        <w:rPr>
          <w:rStyle w:val="Char4"/>
          <w:rFonts w:hint="cs"/>
          <w:rtl/>
        </w:rPr>
        <w:t>از جمله دواع</w:t>
      </w:r>
      <w:r>
        <w:rPr>
          <w:rStyle w:val="Char4"/>
          <w:rFonts w:hint="cs"/>
          <w:rtl/>
        </w:rPr>
        <w:t>ی</w:t>
      </w:r>
      <w:r w:rsidRPr="00283B88">
        <w:rPr>
          <w:rStyle w:val="Char4"/>
          <w:rFonts w:hint="cs"/>
          <w:rtl/>
        </w:rPr>
        <w:t xml:space="preserve"> جعل حد</w:t>
      </w:r>
      <w:r>
        <w:rPr>
          <w:rStyle w:val="Char4"/>
          <w:rFonts w:hint="cs"/>
          <w:rtl/>
        </w:rPr>
        <w:t>ی</w:t>
      </w:r>
      <w:r w:rsidRPr="00283B88">
        <w:rPr>
          <w:rStyle w:val="Char4"/>
          <w:rFonts w:hint="cs"/>
          <w:rtl/>
        </w:rPr>
        <w:t>ث ا</w:t>
      </w:r>
      <w:r>
        <w:rPr>
          <w:rStyle w:val="Char4"/>
          <w:rFonts w:hint="cs"/>
          <w:rtl/>
        </w:rPr>
        <w:t>ی</w:t>
      </w:r>
      <w:r w:rsidRPr="00283B88">
        <w:rPr>
          <w:rStyle w:val="Char4"/>
          <w:rFonts w:hint="cs"/>
          <w:rtl/>
        </w:rPr>
        <w:t>ن بود كه بعض</w:t>
      </w:r>
      <w:r>
        <w:rPr>
          <w:rStyle w:val="Char4"/>
          <w:rFonts w:hint="cs"/>
          <w:rtl/>
        </w:rPr>
        <w:t>ی</w:t>
      </w:r>
      <w:r w:rsidRPr="00283B88">
        <w:rPr>
          <w:rStyle w:val="Char4"/>
          <w:rFonts w:hint="cs"/>
          <w:rtl/>
        </w:rPr>
        <w:t xml:space="preserve"> از كسان</w:t>
      </w:r>
      <w:r>
        <w:rPr>
          <w:rStyle w:val="Char4"/>
          <w:rFonts w:hint="cs"/>
          <w:rtl/>
        </w:rPr>
        <w:t>ی</w:t>
      </w:r>
      <w:r w:rsidRPr="00283B88">
        <w:rPr>
          <w:rStyle w:val="Char4"/>
          <w:rFonts w:hint="cs"/>
          <w:rtl/>
        </w:rPr>
        <w:t xml:space="preserve"> كه منسوب به زهد و تقو</w:t>
      </w:r>
      <w:r>
        <w:rPr>
          <w:rStyle w:val="Char4"/>
          <w:rFonts w:hint="cs"/>
          <w:rtl/>
        </w:rPr>
        <w:t>ی</w:t>
      </w:r>
      <w:r w:rsidRPr="00283B88">
        <w:rPr>
          <w:rStyle w:val="Char4"/>
          <w:rFonts w:hint="cs"/>
          <w:rtl/>
        </w:rPr>
        <w:t xml:space="preserve"> و در ع</w:t>
      </w:r>
      <w:r>
        <w:rPr>
          <w:rStyle w:val="Char4"/>
          <w:rFonts w:hint="cs"/>
          <w:rtl/>
        </w:rPr>
        <w:t>ی</w:t>
      </w:r>
      <w:r w:rsidRPr="00283B88">
        <w:rPr>
          <w:rStyle w:val="Char4"/>
          <w:rFonts w:hint="cs"/>
          <w:rtl/>
        </w:rPr>
        <w:t>ن حال ب</w:t>
      </w:r>
      <w:r>
        <w:rPr>
          <w:rStyle w:val="Char4"/>
          <w:rFonts w:hint="cs"/>
          <w:rtl/>
        </w:rPr>
        <w:t>ی</w:t>
      </w:r>
      <w:r w:rsidRPr="00283B88">
        <w:rPr>
          <w:rStyle w:val="Char4"/>
          <w:rFonts w:hint="cs"/>
          <w:rtl/>
        </w:rPr>
        <w:t xml:space="preserve">علم بودند بعبارت واضح، </w:t>
      </w:r>
      <w:r w:rsidRPr="00283B88">
        <w:rPr>
          <w:rStyle w:val="Char4"/>
          <w:rFonts w:hint="eastAsia"/>
          <w:rtl/>
        </w:rPr>
        <w:t>گ</w:t>
      </w:r>
      <w:r w:rsidRPr="00283B88">
        <w:rPr>
          <w:rStyle w:val="Char4"/>
          <w:rFonts w:hint="cs"/>
          <w:rtl/>
        </w:rPr>
        <w:t>روه</w:t>
      </w:r>
      <w:r>
        <w:rPr>
          <w:rStyle w:val="Char4"/>
          <w:rFonts w:hint="cs"/>
          <w:rtl/>
        </w:rPr>
        <w:t>ی</w:t>
      </w:r>
      <w:r w:rsidRPr="00283B88">
        <w:rPr>
          <w:rStyle w:val="Char4"/>
          <w:rFonts w:hint="cs"/>
          <w:rtl/>
        </w:rPr>
        <w:t xml:space="preserve"> از مقدس</w:t>
      </w:r>
      <w:r>
        <w:rPr>
          <w:rStyle w:val="Char4"/>
          <w:rFonts w:hint="cs"/>
          <w:rtl/>
        </w:rPr>
        <w:t>ی</w:t>
      </w:r>
      <w:r w:rsidRPr="00283B88">
        <w:rPr>
          <w:rStyle w:val="Char4"/>
          <w:rFonts w:hint="cs"/>
          <w:rtl/>
        </w:rPr>
        <w:t>ن منزه از علم و ادرا</w:t>
      </w:r>
      <w:r>
        <w:rPr>
          <w:rStyle w:val="Char4"/>
          <w:rFonts w:hint="cs"/>
          <w:rtl/>
        </w:rPr>
        <w:t xml:space="preserve">ک </w:t>
      </w:r>
      <w:r w:rsidRPr="00283B88">
        <w:rPr>
          <w:rStyle w:val="Char4"/>
          <w:rFonts w:hint="cs"/>
          <w:rtl/>
        </w:rPr>
        <w:t>ب</w:t>
      </w:r>
      <w:r w:rsidRPr="00283B88">
        <w:rPr>
          <w:rStyle w:val="Char4"/>
          <w:rFonts w:hint="eastAsia"/>
          <w:rtl/>
        </w:rPr>
        <w:t>گ</w:t>
      </w:r>
      <w:r w:rsidRPr="00283B88">
        <w:rPr>
          <w:rStyle w:val="Char4"/>
          <w:rFonts w:hint="cs"/>
          <w:rtl/>
        </w:rPr>
        <w:t>مان ا</w:t>
      </w:r>
      <w:r>
        <w:rPr>
          <w:rStyle w:val="Char4"/>
          <w:rFonts w:hint="cs"/>
          <w:rtl/>
        </w:rPr>
        <w:t>ی</w:t>
      </w:r>
      <w:r w:rsidRPr="00283B88">
        <w:rPr>
          <w:rStyle w:val="Char4"/>
          <w:rFonts w:hint="cs"/>
          <w:rtl/>
        </w:rPr>
        <w:t xml:space="preserve">نكه مردم را متوجه بخدا و </w:t>
      </w:r>
      <w:r w:rsidRPr="00283B88">
        <w:rPr>
          <w:rStyle w:val="Char4"/>
          <w:rFonts w:hint="eastAsia"/>
          <w:rtl/>
        </w:rPr>
        <w:t>پ</w:t>
      </w:r>
      <w:r>
        <w:rPr>
          <w:rStyle w:val="Char4"/>
          <w:rFonts w:hint="cs"/>
          <w:rtl/>
        </w:rPr>
        <w:t>ی</w:t>
      </w:r>
      <w:r w:rsidRPr="00283B88">
        <w:rPr>
          <w:rStyle w:val="Char4"/>
          <w:rFonts w:hint="cs"/>
          <w:rtl/>
        </w:rPr>
        <w:t>غمبر و قرآن و ائمه و بالاخره بمبادى اسلام بنما</w:t>
      </w:r>
      <w:r>
        <w:rPr>
          <w:rStyle w:val="Char4"/>
          <w:rFonts w:hint="cs"/>
          <w:rtl/>
        </w:rPr>
        <w:t>ی</w:t>
      </w:r>
      <w:r w:rsidRPr="00283B88">
        <w:rPr>
          <w:rStyle w:val="Char4"/>
          <w:rFonts w:hint="cs"/>
          <w:rtl/>
        </w:rPr>
        <w:t xml:space="preserve">ند، </w:t>
      </w:r>
      <w:r>
        <w:rPr>
          <w:rStyle w:val="Char4"/>
          <w:rFonts w:hint="cs"/>
          <w:rtl/>
        </w:rPr>
        <w:t xml:space="preserve">یک </w:t>
      </w:r>
      <w:r w:rsidRPr="00283B88">
        <w:rPr>
          <w:rStyle w:val="Char4"/>
          <w:rFonts w:hint="cs"/>
          <w:rtl/>
        </w:rPr>
        <w:t>رشته مطالب</w:t>
      </w:r>
      <w:r>
        <w:rPr>
          <w:rStyle w:val="Char4"/>
          <w:rFonts w:hint="cs"/>
          <w:rtl/>
        </w:rPr>
        <w:t>ی</w:t>
      </w:r>
      <w:r w:rsidRPr="00283B88">
        <w:rPr>
          <w:rStyle w:val="Char4"/>
          <w:rFonts w:hint="cs"/>
          <w:rtl/>
        </w:rPr>
        <w:t xml:space="preserve"> را كه بظاهر مشعر بر ترغ</w:t>
      </w:r>
      <w:r>
        <w:rPr>
          <w:rStyle w:val="Char4"/>
          <w:rFonts w:hint="cs"/>
          <w:rtl/>
        </w:rPr>
        <w:t>ی</w:t>
      </w:r>
      <w:r w:rsidRPr="00283B88">
        <w:rPr>
          <w:rStyle w:val="Char4"/>
          <w:rFonts w:hint="cs"/>
          <w:rtl/>
        </w:rPr>
        <w:t>ب بطاعت، و تره</w:t>
      </w:r>
      <w:r>
        <w:rPr>
          <w:rStyle w:val="Char4"/>
          <w:rFonts w:hint="cs"/>
          <w:rtl/>
        </w:rPr>
        <w:t>ی</w:t>
      </w:r>
      <w:r w:rsidRPr="00283B88">
        <w:rPr>
          <w:rStyle w:val="Char4"/>
          <w:rFonts w:hint="cs"/>
          <w:rtl/>
        </w:rPr>
        <w:t>ب از معص</w:t>
      </w:r>
      <w:r>
        <w:rPr>
          <w:rStyle w:val="Char4"/>
          <w:rFonts w:hint="cs"/>
          <w:rtl/>
        </w:rPr>
        <w:t>ی</w:t>
      </w:r>
      <w:r w:rsidRPr="00283B88">
        <w:rPr>
          <w:rStyle w:val="Char4"/>
          <w:rFonts w:hint="cs"/>
          <w:rtl/>
        </w:rPr>
        <w:t>ت و متضمن فضائل سور قرآن و ائمه و د</w:t>
      </w:r>
      <w:r>
        <w:rPr>
          <w:rStyle w:val="Char4"/>
          <w:rFonts w:hint="cs"/>
          <w:rtl/>
        </w:rPr>
        <w:t>ی</w:t>
      </w:r>
      <w:r w:rsidRPr="00283B88">
        <w:rPr>
          <w:rStyle w:val="Char4"/>
          <w:rFonts w:hint="eastAsia"/>
          <w:rtl/>
        </w:rPr>
        <w:t>گ</w:t>
      </w:r>
      <w:r w:rsidRPr="00283B88">
        <w:rPr>
          <w:rStyle w:val="Char4"/>
          <w:rFonts w:hint="cs"/>
          <w:rtl/>
        </w:rPr>
        <w:t>ر رجال اسلام بود، بصورت حد</w:t>
      </w:r>
      <w:r>
        <w:rPr>
          <w:rStyle w:val="Char4"/>
          <w:rFonts w:hint="cs"/>
          <w:rtl/>
        </w:rPr>
        <w:t>ی</w:t>
      </w:r>
      <w:r w:rsidRPr="00283B88">
        <w:rPr>
          <w:rStyle w:val="Char4"/>
          <w:rFonts w:hint="cs"/>
          <w:rtl/>
        </w:rPr>
        <w:t>ث درآورده، بقصد قربت منتشر م</w:t>
      </w:r>
      <w:r>
        <w:rPr>
          <w:rStyle w:val="Char4"/>
          <w:rFonts w:hint="cs"/>
          <w:rtl/>
        </w:rPr>
        <w:t>ی</w:t>
      </w:r>
      <w:r w:rsidRPr="00283B88">
        <w:rPr>
          <w:rStyle w:val="Char4"/>
          <w:rFonts w:hint="cs"/>
          <w:rtl/>
        </w:rPr>
        <w:t>‌كردند از آن جمله طا</w:t>
      </w:r>
      <w:r>
        <w:rPr>
          <w:rStyle w:val="Char4"/>
          <w:rFonts w:hint="cs"/>
          <w:rtl/>
        </w:rPr>
        <w:t>ی</w:t>
      </w:r>
      <w:r w:rsidRPr="00283B88">
        <w:rPr>
          <w:rStyle w:val="Char4"/>
          <w:rFonts w:hint="cs"/>
          <w:rtl/>
        </w:rPr>
        <w:t>فه كرام</w:t>
      </w:r>
      <w:r>
        <w:rPr>
          <w:rStyle w:val="Char4"/>
          <w:rFonts w:hint="cs"/>
          <w:rtl/>
        </w:rPr>
        <w:t>ی</w:t>
      </w:r>
      <w:r w:rsidRPr="00283B88">
        <w:rPr>
          <w:rStyle w:val="Char4"/>
          <w:rFonts w:hint="cs"/>
          <w:rtl/>
        </w:rPr>
        <w:t>ه و بعض</w:t>
      </w:r>
      <w:r>
        <w:rPr>
          <w:rStyle w:val="Char4"/>
          <w:rFonts w:hint="cs"/>
          <w:rtl/>
        </w:rPr>
        <w:t>ی</w:t>
      </w:r>
      <w:r w:rsidRPr="00283B88">
        <w:rPr>
          <w:rStyle w:val="Char4"/>
          <w:rFonts w:hint="cs"/>
          <w:rtl/>
        </w:rPr>
        <w:t xml:space="preserve"> از متصوفه بودند كه در خصوص ترغ</w:t>
      </w:r>
      <w:r>
        <w:rPr>
          <w:rStyle w:val="Char4"/>
          <w:rFonts w:hint="cs"/>
          <w:rtl/>
        </w:rPr>
        <w:t>ی</w:t>
      </w:r>
      <w:r w:rsidRPr="00283B88">
        <w:rPr>
          <w:rStyle w:val="Char4"/>
          <w:rFonts w:hint="cs"/>
          <w:rtl/>
        </w:rPr>
        <w:t>ب و تره</w:t>
      </w:r>
      <w:r>
        <w:rPr>
          <w:rStyle w:val="Char4"/>
          <w:rFonts w:hint="cs"/>
          <w:rtl/>
        </w:rPr>
        <w:t>ی</w:t>
      </w:r>
      <w:r w:rsidRPr="00283B88">
        <w:rPr>
          <w:rStyle w:val="Char4"/>
          <w:rFonts w:hint="cs"/>
          <w:rtl/>
        </w:rPr>
        <w:t>ب جعل حد</w:t>
      </w:r>
      <w:r>
        <w:rPr>
          <w:rStyle w:val="Char4"/>
          <w:rFonts w:hint="cs"/>
          <w:rtl/>
        </w:rPr>
        <w:t>ی</w:t>
      </w:r>
      <w:r w:rsidRPr="00283B88">
        <w:rPr>
          <w:rStyle w:val="Char4"/>
          <w:rFonts w:hint="cs"/>
          <w:rtl/>
        </w:rPr>
        <w:t>ث را رسماً جائز م</w:t>
      </w:r>
      <w:r>
        <w:rPr>
          <w:rStyle w:val="Char4"/>
          <w:rFonts w:hint="cs"/>
          <w:rtl/>
        </w:rPr>
        <w:t>ی</w:t>
      </w:r>
      <w:r w:rsidRPr="00283B88">
        <w:rPr>
          <w:rStyle w:val="Char4"/>
          <w:rFonts w:hint="cs"/>
          <w:rtl/>
        </w:rPr>
        <w:t xml:space="preserve">‌دانستند، </w:t>
      </w:r>
      <w:r>
        <w:rPr>
          <w:rStyle w:val="Char4"/>
          <w:rFonts w:hint="cs"/>
          <w:rtl/>
        </w:rPr>
        <w:t>ی</w:t>
      </w:r>
      <w:r w:rsidRPr="00283B88">
        <w:rPr>
          <w:rStyle w:val="Char4"/>
          <w:rFonts w:hint="cs"/>
          <w:rtl/>
        </w:rPr>
        <w:t>ح</w:t>
      </w:r>
      <w:r>
        <w:rPr>
          <w:rStyle w:val="Char4"/>
          <w:rFonts w:hint="cs"/>
          <w:rtl/>
        </w:rPr>
        <w:t>یی</w:t>
      </w:r>
      <w:r w:rsidRPr="00283B88">
        <w:rPr>
          <w:rStyle w:val="Char4"/>
          <w:rFonts w:hint="cs"/>
          <w:rtl/>
        </w:rPr>
        <w:t xml:space="preserve"> بن قطان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«من كس</w:t>
      </w:r>
      <w:r>
        <w:rPr>
          <w:rStyle w:val="Char4"/>
          <w:rFonts w:hint="cs"/>
          <w:rtl/>
        </w:rPr>
        <w:t>ی</w:t>
      </w:r>
      <w:r w:rsidRPr="00283B88">
        <w:rPr>
          <w:rStyle w:val="Char4"/>
          <w:rFonts w:hint="cs"/>
          <w:rtl/>
        </w:rPr>
        <w:t xml:space="preserve"> را ند</w:t>
      </w:r>
      <w:r>
        <w:rPr>
          <w:rStyle w:val="Char4"/>
          <w:rFonts w:hint="cs"/>
          <w:rtl/>
        </w:rPr>
        <w:t>ی</w:t>
      </w:r>
      <w:r w:rsidRPr="00283B88">
        <w:rPr>
          <w:rStyle w:val="Char4"/>
          <w:rFonts w:hint="cs"/>
          <w:rtl/>
        </w:rPr>
        <w:t xml:space="preserve">دم كه </w:t>
      </w:r>
      <w:r w:rsidRPr="00283B88">
        <w:rPr>
          <w:rStyle w:val="Char4"/>
          <w:rFonts w:hint="eastAsia"/>
          <w:rtl/>
        </w:rPr>
        <w:t>پ</w:t>
      </w:r>
      <w:r>
        <w:rPr>
          <w:rStyle w:val="Char4"/>
          <w:rFonts w:hint="cs"/>
          <w:rtl/>
        </w:rPr>
        <w:t>ی</w:t>
      </w:r>
      <w:r w:rsidRPr="00283B88">
        <w:rPr>
          <w:rStyle w:val="Char4"/>
          <w:rFonts w:hint="cs"/>
          <w:rtl/>
        </w:rPr>
        <w:t>ش از ا</w:t>
      </w:r>
      <w:r>
        <w:rPr>
          <w:rStyle w:val="Char4"/>
          <w:rFonts w:hint="cs"/>
          <w:rtl/>
        </w:rPr>
        <w:t>ی</w:t>
      </w:r>
      <w:r w:rsidRPr="00283B88">
        <w:rPr>
          <w:rStyle w:val="Char4"/>
          <w:rFonts w:hint="cs"/>
          <w:rtl/>
        </w:rPr>
        <w:t>نان</w:t>
      </w:r>
      <w:r>
        <w:rPr>
          <w:rStyle w:val="Char4"/>
          <w:rFonts w:hint="cs"/>
          <w:rtl/>
        </w:rPr>
        <w:t>ی</w:t>
      </w:r>
      <w:r w:rsidRPr="00283B88">
        <w:rPr>
          <w:rStyle w:val="Char4"/>
          <w:rFonts w:hint="cs"/>
          <w:rtl/>
        </w:rPr>
        <w:t>كه منسوب به زهد و تقو</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‌باشند دربار</w:t>
      </w:r>
      <w:r>
        <w:rPr>
          <w:rStyle w:val="Char4"/>
          <w:rFonts w:hint="cs"/>
          <w:rtl/>
        </w:rPr>
        <w:t>ه</w:t>
      </w:r>
      <w:r w:rsidRPr="00283B88">
        <w:rPr>
          <w:rStyle w:val="Char4"/>
          <w:rFonts w:hint="cs"/>
          <w:rtl/>
        </w:rPr>
        <w:t xml:space="preserve"> حد</w:t>
      </w:r>
      <w:r>
        <w:rPr>
          <w:rStyle w:val="Char4"/>
          <w:rFonts w:hint="cs"/>
          <w:rtl/>
        </w:rPr>
        <w:t>ی</w:t>
      </w:r>
      <w:r w:rsidRPr="00283B88">
        <w:rPr>
          <w:rStyle w:val="Char4"/>
          <w:rFonts w:hint="cs"/>
          <w:rtl/>
        </w:rPr>
        <w:t>ث دروغ ب</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ند».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مرحوم شه</w:t>
      </w:r>
      <w:r>
        <w:rPr>
          <w:rStyle w:val="Char5"/>
          <w:rFonts w:hint="cs"/>
          <w:rtl/>
        </w:rPr>
        <w:t>ی</w:t>
      </w:r>
      <w:r w:rsidRPr="00283B88">
        <w:rPr>
          <w:rStyle w:val="Char5"/>
          <w:rFonts w:hint="cs"/>
          <w:rtl/>
        </w:rPr>
        <w:t>د ثان</w:t>
      </w:r>
      <w:r>
        <w:rPr>
          <w:rStyle w:val="Char5"/>
          <w:rFonts w:hint="cs"/>
          <w:rtl/>
        </w:rPr>
        <w:t>ی</w:t>
      </w:r>
      <w:r w:rsidRPr="00283B88">
        <w:rPr>
          <w:rStyle w:val="Char5"/>
          <w:rFonts w:hint="cs"/>
          <w:rtl/>
        </w:rPr>
        <w:t xml:space="preserve"> </w:t>
      </w:r>
      <w:r w:rsidRPr="00283B88">
        <w:rPr>
          <w:rStyle w:val="Char4"/>
          <w:rFonts w:hint="cs"/>
          <w:rtl/>
        </w:rPr>
        <w:t>در كتاب (درا</w:t>
      </w:r>
      <w:r>
        <w:rPr>
          <w:rStyle w:val="Char4"/>
          <w:rFonts w:hint="cs"/>
          <w:rtl/>
        </w:rPr>
        <w:t>ی</w:t>
      </w:r>
      <w:r w:rsidRPr="00283B88">
        <w:rPr>
          <w:rStyle w:val="Char4"/>
          <w:rFonts w:hint="cs"/>
          <w:rtl/>
        </w:rPr>
        <w:t>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«در م</w:t>
      </w:r>
      <w:r>
        <w:rPr>
          <w:rStyle w:val="Char4"/>
          <w:rFonts w:hint="cs"/>
          <w:rtl/>
        </w:rPr>
        <w:t>ی</w:t>
      </w:r>
      <w:r w:rsidRPr="00283B88">
        <w:rPr>
          <w:rStyle w:val="Char4"/>
          <w:rFonts w:hint="cs"/>
          <w:rtl/>
        </w:rPr>
        <w:t>ان واضع</w:t>
      </w:r>
      <w:r>
        <w:rPr>
          <w:rStyle w:val="Char4"/>
          <w:rFonts w:hint="cs"/>
          <w:rtl/>
        </w:rPr>
        <w:t>ی</w:t>
      </w:r>
      <w:r w:rsidRPr="00283B88">
        <w:rPr>
          <w:rStyle w:val="Char4"/>
          <w:rFonts w:hint="cs"/>
          <w:rtl/>
        </w:rPr>
        <w:t>ن حد</w:t>
      </w:r>
      <w:r>
        <w:rPr>
          <w:rStyle w:val="Char4"/>
          <w:rFonts w:hint="cs"/>
          <w:rtl/>
        </w:rPr>
        <w:t>ی</w:t>
      </w:r>
      <w:r w:rsidRPr="00283B88">
        <w:rPr>
          <w:rStyle w:val="Char4"/>
          <w:rFonts w:hint="cs"/>
          <w:rtl/>
        </w:rPr>
        <w:t>ث آنان</w:t>
      </w:r>
      <w:r>
        <w:rPr>
          <w:rStyle w:val="Char4"/>
          <w:rFonts w:hint="cs"/>
          <w:rtl/>
        </w:rPr>
        <w:t>ی</w:t>
      </w:r>
      <w:r w:rsidRPr="00283B88">
        <w:rPr>
          <w:rStyle w:val="Char4"/>
          <w:rFonts w:hint="cs"/>
          <w:rtl/>
        </w:rPr>
        <w:t>كه ضررشان از همه ب</w:t>
      </w:r>
      <w:r>
        <w:rPr>
          <w:rStyle w:val="Char4"/>
          <w:rFonts w:hint="cs"/>
          <w:rtl/>
        </w:rPr>
        <w:t>ی</w:t>
      </w:r>
      <w:r w:rsidRPr="00283B88">
        <w:rPr>
          <w:rStyle w:val="Char4"/>
          <w:rFonts w:hint="cs"/>
          <w:rtl/>
        </w:rPr>
        <w:t>شتر بود كسان</w:t>
      </w:r>
      <w:r>
        <w:rPr>
          <w:rStyle w:val="Char4"/>
          <w:rFonts w:hint="cs"/>
          <w:rtl/>
        </w:rPr>
        <w:t>ی</w:t>
      </w:r>
      <w:r w:rsidRPr="00283B88">
        <w:rPr>
          <w:rStyle w:val="Char4"/>
          <w:rFonts w:hint="cs"/>
          <w:rtl/>
        </w:rPr>
        <w:t xml:space="preserve"> بودند منسوب بزهد و تقو</w:t>
      </w:r>
      <w:r>
        <w:rPr>
          <w:rStyle w:val="Char4"/>
          <w:rFonts w:hint="cs"/>
          <w:rtl/>
        </w:rPr>
        <w:t>ی</w:t>
      </w:r>
      <w:r w:rsidRPr="00283B88">
        <w:rPr>
          <w:rStyle w:val="Char4"/>
          <w:rFonts w:hint="cs"/>
          <w:rtl/>
        </w:rPr>
        <w:t xml:space="preserve"> و در ع</w:t>
      </w:r>
      <w:r>
        <w:rPr>
          <w:rStyle w:val="Char4"/>
          <w:rFonts w:hint="cs"/>
          <w:rtl/>
        </w:rPr>
        <w:t>ی</w:t>
      </w:r>
      <w:r w:rsidRPr="00283B88">
        <w:rPr>
          <w:rStyle w:val="Char4"/>
          <w:rFonts w:hint="cs"/>
          <w:rtl/>
        </w:rPr>
        <w:t xml:space="preserve">ن حال جاهل، به </w:t>
      </w:r>
      <w:r w:rsidRPr="00283B88">
        <w:rPr>
          <w:rStyle w:val="Char4"/>
          <w:rFonts w:hint="eastAsia"/>
          <w:rtl/>
        </w:rPr>
        <w:t>گ</w:t>
      </w:r>
      <w:r w:rsidRPr="00283B88">
        <w:rPr>
          <w:rStyle w:val="Char4"/>
          <w:rFonts w:hint="cs"/>
          <w:rtl/>
        </w:rPr>
        <w:t>مان ا</w:t>
      </w:r>
      <w:r>
        <w:rPr>
          <w:rStyle w:val="Char4"/>
          <w:rFonts w:hint="cs"/>
          <w:rtl/>
        </w:rPr>
        <w:t>ی</w:t>
      </w:r>
      <w:r w:rsidRPr="00283B88">
        <w:rPr>
          <w:rStyle w:val="Char4"/>
          <w:rFonts w:hint="cs"/>
          <w:rtl/>
        </w:rPr>
        <w:t>نكه قلوب مردم را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ترغ</w:t>
      </w:r>
      <w:r>
        <w:rPr>
          <w:rStyle w:val="Char4"/>
          <w:rFonts w:hint="cs"/>
          <w:rtl/>
        </w:rPr>
        <w:t>ی</w:t>
      </w:r>
      <w:r w:rsidRPr="00283B88">
        <w:rPr>
          <w:rStyle w:val="Char4"/>
          <w:rFonts w:hint="cs"/>
          <w:rtl/>
        </w:rPr>
        <w:t>ب و تره</w:t>
      </w:r>
      <w:r>
        <w:rPr>
          <w:rStyle w:val="Char4"/>
          <w:rFonts w:hint="cs"/>
          <w:rtl/>
        </w:rPr>
        <w:t>ی</w:t>
      </w:r>
      <w:r w:rsidRPr="00283B88">
        <w:rPr>
          <w:rStyle w:val="Char4"/>
          <w:rFonts w:hint="cs"/>
          <w:rtl/>
        </w:rPr>
        <w:t>ب بطرف خدا جلب كرده و از ا</w:t>
      </w:r>
      <w:r>
        <w:rPr>
          <w:rStyle w:val="Char4"/>
          <w:rFonts w:hint="cs"/>
          <w:rtl/>
        </w:rPr>
        <w:t>ی</w:t>
      </w:r>
      <w:r w:rsidRPr="00283B88">
        <w:rPr>
          <w:rStyle w:val="Char4"/>
          <w:rFonts w:hint="cs"/>
          <w:rtl/>
        </w:rPr>
        <w:t>نراه خو</w:t>
      </w:r>
      <w:r>
        <w:rPr>
          <w:rStyle w:val="Char4"/>
          <w:rFonts w:hint="cs"/>
          <w:rtl/>
        </w:rPr>
        <w:t>ی</w:t>
      </w:r>
      <w:r w:rsidRPr="00283B88">
        <w:rPr>
          <w:rStyle w:val="Char4"/>
          <w:rFonts w:hint="cs"/>
          <w:rtl/>
        </w:rPr>
        <w:t>شتن را نزد</w:t>
      </w:r>
      <w:r>
        <w:rPr>
          <w:rStyle w:val="Char4"/>
          <w:rFonts w:hint="cs"/>
          <w:rtl/>
        </w:rPr>
        <w:t xml:space="preserve">یک </w:t>
      </w:r>
      <w:r w:rsidRPr="00283B88">
        <w:rPr>
          <w:rStyle w:val="Char4"/>
          <w:rFonts w:hint="cs"/>
          <w:rtl/>
        </w:rPr>
        <w:t>برحمت خداوند كرده باشند حد</w:t>
      </w:r>
      <w:r>
        <w:rPr>
          <w:rStyle w:val="Char4"/>
          <w:rFonts w:hint="cs"/>
          <w:rtl/>
        </w:rPr>
        <w:t>ی</w:t>
      </w:r>
      <w:r w:rsidRPr="00283B88">
        <w:rPr>
          <w:rStyle w:val="Char4"/>
          <w:rFonts w:hint="cs"/>
          <w:rtl/>
        </w:rPr>
        <w:t>ث جعل م</w:t>
      </w:r>
      <w:r>
        <w:rPr>
          <w:rStyle w:val="Char4"/>
          <w:rFonts w:hint="cs"/>
          <w:rtl/>
        </w:rPr>
        <w:t>ی</w:t>
      </w:r>
      <w:r w:rsidRPr="00283B88">
        <w:rPr>
          <w:rStyle w:val="Char4"/>
          <w:rFonts w:hint="cs"/>
          <w:rtl/>
        </w:rPr>
        <w:t xml:space="preserve">‌كردند، </w:t>
      </w:r>
      <w:r w:rsidRPr="00283B88">
        <w:rPr>
          <w:rStyle w:val="Char4"/>
          <w:rFonts w:hint="eastAsia"/>
          <w:rtl/>
        </w:rPr>
        <w:t>چ</w:t>
      </w:r>
      <w:r w:rsidRPr="00283B88">
        <w:rPr>
          <w:rStyle w:val="Char4"/>
          <w:rFonts w:hint="cs"/>
          <w:rtl/>
        </w:rPr>
        <w:t>ون ا</w:t>
      </w:r>
      <w:r>
        <w:rPr>
          <w:rStyle w:val="Char4"/>
          <w:rFonts w:hint="cs"/>
          <w:rtl/>
        </w:rPr>
        <w:t>ی</w:t>
      </w:r>
      <w:r w:rsidRPr="00283B88">
        <w:rPr>
          <w:rStyle w:val="Char4"/>
          <w:rFonts w:hint="cs"/>
          <w:rtl/>
        </w:rPr>
        <w:t>نان ظاهر الصلاح و معروف بزهد و تقو</w:t>
      </w:r>
      <w:r>
        <w:rPr>
          <w:rStyle w:val="Char4"/>
          <w:rFonts w:hint="cs"/>
          <w:rtl/>
        </w:rPr>
        <w:t>ی</w:t>
      </w:r>
      <w:r w:rsidRPr="00283B88">
        <w:rPr>
          <w:rStyle w:val="Char4"/>
          <w:rFonts w:hint="cs"/>
          <w:rtl/>
        </w:rPr>
        <w:t xml:space="preserve"> و در نت</w:t>
      </w:r>
      <w:r>
        <w:rPr>
          <w:rStyle w:val="Char4"/>
          <w:rFonts w:hint="cs"/>
          <w:rtl/>
        </w:rPr>
        <w:t>ی</w:t>
      </w:r>
      <w:r w:rsidRPr="00283B88">
        <w:rPr>
          <w:rStyle w:val="Char4"/>
          <w:rFonts w:hint="cs"/>
          <w:rtl/>
        </w:rPr>
        <w:t>جه مورد وثوق و محل اعتماد مردم بودند لذا تمام موضوعاتشان را بقبول تلق</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‌كردند، ا</w:t>
      </w:r>
      <w:r>
        <w:rPr>
          <w:rStyle w:val="Char4"/>
          <w:rFonts w:hint="cs"/>
          <w:rtl/>
        </w:rPr>
        <w:t>ی</w:t>
      </w:r>
      <w:r w:rsidRPr="00283B88">
        <w:rPr>
          <w:rStyle w:val="Char4"/>
          <w:rFonts w:hint="cs"/>
          <w:rtl/>
        </w:rPr>
        <w:t>ن معن</w:t>
      </w:r>
      <w:r>
        <w:rPr>
          <w:rStyle w:val="Char4"/>
          <w:rFonts w:hint="cs"/>
          <w:rtl/>
        </w:rPr>
        <w:t>ی</w:t>
      </w:r>
      <w:r w:rsidRPr="00283B88">
        <w:rPr>
          <w:rStyle w:val="Char4"/>
          <w:rFonts w:hint="cs"/>
          <w:rtl/>
        </w:rPr>
        <w:t xml:space="preserve"> از احوال آنهمه احاد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كه ا</w:t>
      </w:r>
      <w:r>
        <w:rPr>
          <w:rStyle w:val="Char4"/>
          <w:rFonts w:hint="cs"/>
          <w:rtl/>
        </w:rPr>
        <w:t>ی</w:t>
      </w:r>
      <w:r w:rsidRPr="00283B88">
        <w:rPr>
          <w:rStyle w:val="Char4"/>
          <w:rFonts w:hint="cs"/>
          <w:rtl/>
        </w:rPr>
        <w:t>نان در قسمت وعظ و زهد جعل نموده‌اند, كاملاً ظاهر و هو</w:t>
      </w:r>
      <w:r>
        <w:rPr>
          <w:rStyle w:val="Char4"/>
          <w:rFonts w:hint="cs"/>
          <w:rtl/>
        </w:rPr>
        <w:t>ی</w:t>
      </w:r>
      <w:r w:rsidRPr="00283B88">
        <w:rPr>
          <w:rStyle w:val="Char4"/>
          <w:rFonts w:hint="cs"/>
          <w:rtl/>
        </w:rPr>
        <w:t xml:space="preserve">دا است, </w:t>
      </w:r>
      <w:r w:rsidRPr="00283B88">
        <w:rPr>
          <w:rStyle w:val="Char5"/>
          <w:rFonts w:hint="cs"/>
          <w:rtl/>
        </w:rPr>
        <w:t>و احاد</w:t>
      </w:r>
      <w:r>
        <w:rPr>
          <w:rStyle w:val="Char5"/>
          <w:rFonts w:hint="cs"/>
          <w:rtl/>
        </w:rPr>
        <w:t>ی</w:t>
      </w:r>
      <w:r w:rsidRPr="00283B88">
        <w:rPr>
          <w:rStyle w:val="Char5"/>
          <w:rFonts w:hint="cs"/>
          <w:rtl/>
        </w:rPr>
        <w:t>ث</w:t>
      </w:r>
      <w:r>
        <w:rPr>
          <w:rStyle w:val="Char5"/>
          <w:rFonts w:hint="cs"/>
          <w:rtl/>
        </w:rPr>
        <w:t>ی</w:t>
      </w:r>
      <w:r w:rsidRPr="00283B88">
        <w:rPr>
          <w:rStyle w:val="Char5"/>
          <w:rFonts w:hint="cs"/>
          <w:rtl/>
        </w:rPr>
        <w:t xml:space="preserve"> ن</w:t>
      </w:r>
      <w:r>
        <w:rPr>
          <w:rStyle w:val="Char5"/>
          <w:rFonts w:hint="cs"/>
          <w:rtl/>
        </w:rPr>
        <w:t>ی</w:t>
      </w:r>
      <w:r w:rsidRPr="00283B88">
        <w:rPr>
          <w:rStyle w:val="Char5"/>
          <w:rFonts w:hint="cs"/>
          <w:rtl/>
        </w:rPr>
        <w:t>ز در خصوص فضائل ائمه ساختند و در آن احاد</w:t>
      </w:r>
      <w:r>
        <w:rPr>
          <w:rStyle w:val="Char5"/>
          <w:rFonts w:hint="cs"/>
          <w:rtl/>
        </w:rPr>
        <w:t>ی</w:t>
      </w:r>
      <w:r w:rsidRPr="00283B88">
        <w:rPr>
          <w:rStyle w:val="Char5"/>
          <w:rFonts w:hint="cs"/>
          <w:rtl/>
        </w:rPr>
        <w:t xml:space="preserve">ث </w:t>
      </w:r>
      <w:r>
        <w:rPr>
          <w:rStyle w:val="Char5"/>
          <w:rFonts w:hint="cs"/>
          <w:rtl/>
        </w:rPr>
        <w:t xml:space="preserve">یک </w:t>
      </w:r>
      <w:r w:rsidRPr="00283B88">
        <w:rPr>
          <w:rStyle w:val="Char5"/>
          <w:rFonts w:hint="cs"/>
          <w:rtl/>
        </w:rPr>
        <w:t>سلسله افعال و احوال خارق العاده و كرامات</w:t>
      </w:r>
      <w:r>
        <w:rPr>
          <w:rStyle w:val="Char5"/>
          <w:rFonts w:hint="cs"/>
          <w:rtl/>
        </w:rPr>
        <w:t>ی</w:t>
      </w:r>
      <w:r w:rsidRPr="00283B88">
        <w:rPr>
          <w:rStyle w:val="Char5"/>
          <w:rFonts w:hint="cs"/>
          <w:rtl/>
        </w:rPr>
        <w:t xml:space="preserve"> بائمه نسبت دادند كه ه</w:t>
      </w:r>
      <w:r>
        <w:rPr>
          <w:rStyle w:val="Char5"/>
          <w:rFonts w:hint="cs"/>
          <w:rtl/>
        </w:rPr>
        <w:t>ی</w:t>
      </w:r>
      <w:r w:rsidRPr="00283B88">
        <w:rPr>
          <w:rStyle w:val="Char5"/>
          <w:rFonts w:hint="eastAsia"/>
          <w:rtl/>
        </w:rPr>
        <w:t>چ</w:t>
      </w:r>
      <w:r>
        <w:rPr>
          <w:rStyle w:val="Char5"/>
          <w:rFonts w:hint="cs"/>
          <w:rtl/>
        </w:rPr>
        <w:t xml:space="preserve">یک </w:t>
      </w:r>
      <w:r w:rsidRPr="00283B88">
        <w:rPr>
          <w:rStyle w:val="Char5"/>
          <w:rFonts w:hint="cs"/>
          <w:rtl/>
        </w:rPr>
        <w:t>برا</w:t>
      </w:r>
      <w:r>
        <w:rPr>
          <w:rStyle w:val="Char5"/>
          <w:rFonts w:hint="cs"/>
          <w:rtl/>
        </w:rPr>
        <w:t>ی</w:t>
      </w:r>
      <w:r w:rsidRPr="00283B88">
        <w:rPr>
          <w:rStyle w:val="Char5"/>
          <w:rFonts w:hint="cs"/>
          <w:rtl/>
        </w:rPr>
        <w:t xml:space="preserve"> </w:t>
      </w:r>
      <w:r w:rsidRPr="00283B88">
        <w:rPr>
          <w:rStyle w:val="Char5"/>
          <w:rFonts w:hint="eastAsia"/>
          <w:rtl/>
        </w:rPr>
        <w:t>پ</w:t>
      </w:r>
      <w:r>
        <w:rPr>
          <w:rStyle w:val="Char5"/>
          <w:rFonts w:hint="cs"/>
          <w:rtl/>
        </w:rPr>
        <w:t>ی</w:t>
      </w:r>
      <w:r w:rsidRPr="00283B88">
        <w:rPr>
          <w:rStyle w:val="Char5"/>
          <w:rFonts w:hint="cs"/>
          <w:rtl/>
        </w:rPr>
        <w:t>غمبران اولو العزم هم نخواهد اتفاق افتاد</w:t>
      </w:r>
      <w:r w:rsidRPr="00283B88">
        <w:rPr>
          <w:rStyle w:val="Char4"/>
          <w:rFonts w:hint="cs"/>
          <w:rtl/>
        </w:rPr>
        <w:t xml:space="preserve"> بطور</w:t>
      </w:r>
      <w:r>
        <w:rPr>
          <w:rStyle w:val="Char4"/>
          <w:rFonts w:hint="cs"/>
          <w:rtl/>
        </w:rPr>
        <w:t>ی</w:t>
      </w:r>
      <w:r w:rsidRPr="00283B88">
        <w:rPr>
          <w:rStyle w:val="Char4"/>
          <w:rFonts w:hint="cs"/>
          <w:rtl/>
        </w:rPr>
        <w:t xml:space="preserve"> كه عقل هركس</w:t>
      </w:r>
      <w:r>
        <w:rPr>
          <w:rStyle w:val="Char4"/>
          <w:rFonts w:hint="cs"/>
          <w:rtl/>
        </w:rPr>
        <w:t>ی</w:t>
      </w:r>
      <w:r w:rsidRPr="00283B88">
        <w:rPr>
          <w:rStyle w:val="Char4"/>
          <w:rFonts w:hint="cs"/>
          <w:rtl/>
        </w:rPr>
        <w:t xml:space="preserve"> قاطع است كه همه مجعول و ساخت</w:t>
      </w:r>
      <w:r w:rsidRPr="00283B88">
        <w:rPr>
          <w:rStyle w:val="Char4"/>
          <w:rFonts w:hint="eastAsia"/>
          <w:rtl/>
        </w:rPr>
        <w:t>گ</w:t>
      </w:r>
      <w:r>
        <w:rPr>
          <w:rStyle w:val="Char4"/>
          <w:rFonts w:hint="cs"/>
          <w:rtl/>
        </w:rPr>
        <w:t>ی</w:t>
      </w:r>
      <w:r w:rsidRPr="00283B88">
        <w:rPr>
          <w:rStyle w:val="Char4"/>
          <w:rFonts w:hint="cs"/>
          <w:rtl/>
        </w:rPr>
        <w:t xml:space="preserve"> است ا</w:t>
      </w:r>
      <w:r w:rsidRPr="00283B88">
        <w:rPr>
          <w:rStyle w:val="Char4"/>
          <w:rFonts w:hint="eastAsia"/>
          <w:rtl/>
        </w:rPr>
        <w:t>گ</w:t>
      </w:r>
      <w:r w:rsidRPr="00283B88">
        <w:rPr>
          <w:rStyle w:val="Char4"/>
          <w:rFonts w:hint="cs"/>
          <w:rtl/>
        </w:rPr>
        <w:t xml:space="preserve">ر </w:t>
      </w:r>
      <w:r w:rsidRPr="00283B88">
        <w:rPr>
          <w:rStyle w:val="Char4"/>
          <w:rFonts w:hint="eastAsia"/>
          <w:rtl/>
        </w:rPr>
        <w:t>چ</w:t>
      </w:r>
      <w:r w:rsidRPr="00283B88">
        <w:rPr>
          <w:rStyle w:val="Char4"/>
          <w:rFonts w:hint="cs"/>
          <w:rtl/>
        </w:rPr>
        <w:t>ه كرامات اول</w:t>
      </w:r>
      <w:r>
        <w:rPr>
          <w:rStyle w:val="Char4"/>
          <w:rFonts w:hint="cs"/>
          <w:rtl/>
        </w:rPr>
        <w:t>ی</w:t>
      </w:r>
      <w:r w:rsidRPr="00283B88">
        <w:rPr>
          <w:rStyle w:val="Char4"/>
          <w:rFonts w:hint="cs"/>
          <w:rtl/>
        </w:rPr>
        <w:t>اء ف</w:t>
      </w:r>
      <w:r>
        <w:rPr>
          <w:rStyle w:val="Char4"/>
          <w:rFonts w:hint="cs"/>
          <w:rtl/>
        </w:rPr>
        <w:t>ی</w:t>
      </w:r>
      <w:r w:rsidRPr="00283B88">
        <w:rPr>
          <w:rStyle w:val="Char4"/>
          <w:rFonts w:hint="cs"/>
          <w:rtl/>
        </w:rPr>
        <w:t xml:space="preserve"> نفسه ممكن است و هم</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احاد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ز راجع بفضائل و خواص سور قرآن جعل نمودند مانند روا</w:t>
      </w:r>
      <w:r>
        <w:rPr>
          <w:rStyle w:val="Char4"/>
          <w:rFonts w:hint="cs"/>
          <w:rtl/>
        </w:rPr>
        <w:t>ی</w:t>
      </w:r>
      <w:r w:rsidRPr="00283B88">
        <w:rPr>
          <w:rStyle w:val="Char4"/>
          <w:rFonts w:hint="cs"/>
          <w:rtl/>
        </w:rPr>
        <w:t>ت اب</w:t>
      </w:r>
      <w:r>
        <w:rPr>
          <w:rStyle w:val="Char4"/>
          <w:rFonts w:hint="cs"/>
          <w:rtl/>
        </w:rPr>
        <w:t>ی</w:t>
      </w:r>
      <w:r w:rsidRPr="00283B88">
        <w:rPr>
          <w:rStyle w:val="Char4"/>
          <w:rFonts w:hint="cs"/>
          <w:rtl/>
        </w:rPr>
        <w:t xml:space="preserve"> عصمه نوح بن اب</w:t>
      </w:r>
      <w:r>
        <w:rPr>
          <w:rStyle w:val="Char4"/>
          <w:rFonts w:hint="cs"/>
          <w:rtl/>
        </w:rPr>
        <w:t>ی</w:t>
      </w:r>
      <w:r w:rsidRPr="00283B88">
        <w:rPr>
          <w:rStyle w:val="Char4"/>
          <w:rFonts w:hint="cs"/>
          <w:rtl/>
        </w:rPr>
        <w:t xml:space="preserve"> مر</w:t>
      </w:r>
      <w:r>
        <w:rPr>
          <w:rStyle w:val="Char4"/>
          <w:rFonts w:hint="cs"/>
          <w:rtl/>
        </w:rPr>
        <w:t>ی</w:t>
      </w:r>
      <w:r w:rsidRPr="00283B88">
        <w:rPr>
          <w:rStyle w:val="Char4"/>
          <w:rFonts w:hint="cs"/>
          <w:rtl/>
        </w:rPr>
        <w:t>م مروز</w:t>
      </w:r>
      <w:r>
        <w:rPr>
          <w:rStyle w:val="Char4"/>
          <w:rFonts w:hint="cs"/>
          <w:rtl/>
        </w:rPr>
        <w:t>ی</w:t>
      </w:r>
      <w:r w:rsidRPr="00283B88">
        <w:rPr>
          <w:rStyle w:val="Char4"/>
          <w:rFonts w:hint="cs"/>
          <w:rtl/>
        </w:rPr>
        <w:t xml:space="preserve"> كه دربار</w:t>
      </w:r>
      <w:r>
        <w:rPr>
          <w:rStyle w:val="Char4"/>
          <w:rFonts w:hint="cs"/>
          <w:rtl/>
        </w:rPr>
        <w:t>ه</w:t>
      </w:r>
      <w:r w:rsidRPr="00283B88">
        <w:rPr>
          <w:rStyle w:val="Char4"/>
          <w:rFonts w:hint="cs"/>
          <w:rtl/>
        </w:rPr>
        <w:t xml:space="preserve"> فضائل سوره‌ها</w:t>
      </w:r>
      <w:r>
        <w:rPr>
          <w:rStyle w:val="Char4"/>
          <w:rFonts w:hint="cs"/>
          <w:rtl/>
        </w:rPr>
        <w:t>ی</w:t>
      </w:r>
      <w:r w:rsidRPr="00283B88">
        <w:rPr>
          <w:rStyle w:val="Char4"/>
          <w:rFonts w:hint="cs"/>
          <w:rtl/>
        </w:rPr>
        <w:t xml:space="preserve"> قرآن نقل كرده‌است, كس</w:t>
      </w:r>
      <w:r>
        <w:rPr>
          <w:rStyle w:val="Char4"/>
          <w:rFonts w:hint="cs"/>
          <w:rtl/>
        </w:rPr>
        <w:t>ی</w:t>
      </w:r>
      <w:r w:rsidRPr="00283B88">
        <w:rPr>
          <w:rStyle w:val="Char4"/>
          <w:rFonts w:hint="cs"/>
          <w:rtl/>
        </w:rPr>
        <w:t xml:space="preserve"> باو </w:t>
      </w:r>
      <w:r w:rsidRPr="00283B88">
        <w:rPr>
          <w:rStyle w:val="Char4"/>
          <w:rFonts w:hint="eastAsia"/>
          <w:rtl/>
        </w:rPr>
        <w:t>گ</w:t>
      </w:r>
      <w:r w:rsidRPr="00283B88">
        <w:rPr>
          <w:rStyle w:val="Char4"/>
          <w:rFonts w:hint="cs"/>
          <w:rtl/>
        </w:rPr>
        <w:t xml:space="preserve">فته بود شما از </w:t>
      </w:r>
      <w:r w:rsidRPr="00283B88">
        <w:rPr>
          <w:rStyle w:val="Char4"/>
          <w:rFonts w:hint="eastAsia"/>
          <w:rtl/>
        </w:rPr>
        <w:t>چ</w:t>
      </w:r>
      <w:r w:rsidRPr="00283B88">
        <w:rPr>
          <w:rStyle w:val="Char4"/>
          <w:rFonts w:hint="cs"/>
          <w:rtl/>
        </w:rPr>
        <w:t>ه طر</w:t>
      </w:r>
      <w:r>
        <w:rPr>
          <w:rStyle w:val="Char4"/>
          <w:rFonts w:hint="cs"/>
          <w:rtl/>
        </w:rPr>
        <w:t>ی</w:t>
      </w:r>
      <w:r w:rsidRPr="00283B88">
        <w:rPr>
          <w:rStyle w:val="Char4"/>
          <w:rFonts w:hint="cs"/>
          <w:rtl/>
        </w:rPr>
        <w:t>ق</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 حد</w:t>
      </w:r>
      <w:r>
        <w:rPr>
          <w:rStyle w:val="Char4"/>
          <w:rFonts w:hint="cs"/>
          <w:rtl/>
        </w:rPr>
        <w:t>ی</w:t>
      </w:r>
      <w:r w:rsidRPr="00283B88">
        <w:rPr>
          <w:rStyle w:val="Char4"/>
          <w:rFonts w:hint="cs"/>
          <w:rtl/>
        </w:rPr>
        <w:t>ث مربوط بفضائل سور قرآن را از عكرمه و از عباس نقل م</w:t>
      </w:r>
      <w:r>
        <w:rPr>
          <w:rStyle w:val="Char4"/>
          <w:rFonts w:hint="cs"/>
          <w:rtl/>
        </w:rPr>
        <w:t>ی</w:t>
      </w:r>
      <w:r w:rsidRPr="00283B88">
        <w:rPr>
          <w:rStyle w:val="Char4"/>
          <w:rFonts w:hint="cs"/>
          <w:rtl/>
        </w:rPr>
        <w:t>‌كن</w:t>
      </w:r>
      <w:r>
        <w:rPr>
          <w:rStyle w:val="Char4"/>
          <w:rFonts w:hint="cs"/>
          <w:rtl/>
        </w:rPr>
        <w:t>ی</w:t>
      </w:r>
      <w:r w:rsidRPr="00283B88">
        <w:rPr>
          <w:rStyle w:val="Char4"/>
          <w:rFonts w:hint="cs"/>
          <w:rtl/>
        </w:rPr>
        <w:t>د با ا</w:t>
      </w:r>
      <w:r>
        <w:rPr>
          <w:rStyle w:val="Char4"/>
          <w:rFonts w:hint="cs"/>
          <w:rtl/>
        </w:rPr>
        <w:t>ی</w:t>
      </w:r>
      <w:r w:rsidRPr="00283B88">
        <w:rPr>
          <w:rStyle w:val="Char4"/>
          <w:rFonts w:hint="cs"/>
          <w:rtl/>
        </w:rPr>
        <w:t>نكه اصحاب عكرمه ا</w:t>
      </w:r>
      <w:r>
        <w:rPr>
          <w:rStyle w:val="Char4"/>
          <w:rFonts w:hint="cs"/>
          <w:rtl/>
        </w:rPr>
        <w:t>ی</w:t>
      </w:r>
      <w:r w:rsidRPr="00283B88">
        <w:rPr>
          <w:rStyle w:val="Char4"/>
          <w:rFonts w:hint="cs"/>
          <w:rtl/>
        </w:rPr>
        <w:t>ن را روا</w:t>
      </w:r>
      <w:r>
        <w:rPr>
          <w:rStyle w:val="Char4"/>
          <w:rFonts w:hint="cs"/>
          <w:rtl/>
        </w:rPr>
        <w:t>ی</w:t>
      </w:r>
      <w:r w:rsidRPr="00283B88">
        <w:rPr>
          <w:rStyle w:val="Char4"/>
          <w:rFonts w:hint="cs"/>
          <w:rtl/>
        </w:rPr>
        <w:t>ت نم</w:t>
      </w:r>
      <w:r>
        <w:rPr>
          <w:rStyle w:val="Char4"/>
          <w:rFonts w:hint="cs"/>
          <w:rtl/>
        </w:rPr>
        <w:t>ی</w:t>
      </w:r>
      <w:r w:rsidRPr="00283B88">
        <w:rPr>
          <w:rStyle w:val="Char4"/>
          <w:rFonts w:hint="cs"/>
          <w:rtl/>
        </w:rPr>
        <w:t xml:space="preserve">‌كنند, در جواب </w:t>
      </w:r>
      <w:r w:rsidRPr="00283B88">
        <w:rPr>
          <w:rStyle w:val="Char4"/>
          <w:rFonts w:hint="eastAsia"/>
          <w:rtl/>
        </w:rPr>
        <w:t>گ</w:t>
      </w:r>
      <w:r w:rsidRPr="00283B88">
        <w:rPr>
          <w:rStyle w:val="Char4"/>
          <w:rFonts w:hint="cs"/>
          <w:rtl/>
        </w:rPr>
        <w:t xml:space="preserve">فته بود: </w:t>
      </w:r>
      <w:r w:rsidRPr="00283B88">
        <w:rPr>
          <w:rStyle w:val="Char4"/>
          <w:rFonts w:hint="eastAsia"/>
          <w:rtl/>
        </w:rPr>
        <w:t>چ</w:t>
      </w:r>
      <w:r w:rsidRPr="00283B88">
        <w:rPr>
          <w:rStyle w:val="Char4"/>
          <w:rFonts w:hint="cs"/>
          <w:rtl/>
        </w:rPr>
        <w:t>ون د</w:t>
      </w:r>
      <w:r>
        <w:rPr>
          <w:rStyle w:val="Char4"/>
          <w:rFonts w:hint="cs"/>
          <w:rtl/>
        </w:rPr>
        <w:t>ی</w:t>
      </w:r>
      <w:r w:rsidRPr="00283B88">
        <w:rPr>
          <w:rStyle w:val="Char4"/>
          <w:rFonts w:hint="cs"/>
          <w:rtl/>
        </w:rPr>
        <w:t>دم مردم از قرآن اعراض نموده (بفقه) اب</w:t>
      </w:r>
      <w:r>
        <w:rPr>
          <w:rStyle w:val="Char4"/>
          <w:rFonts w:hint="cs"/>
          <w:rtl/>
        </w:rPr>
        <w:t>ی</w:t>
      </w:r>
      <w:r w:rsidRPr="00283B88">
        <w:rPr>
          <w:rStyle w:val="Char4"/>
          <w:rFonts w:hint="cs"/>
          <w:rtl/>
        </w:rPr>
        <w:t xml:space="preserve"> حن</w:t>
      </w:r>
      <w:r>
        <w:rPr>
          <w:rStyle w:val="Char4"/>
          <w:rFonts w:hint="cs"/>
          <w:rtl/>
        </w:rPr>
        <w:t>ی</w:t>
      </w:r>
      <w:r w:rsidRPr="00283B88">
        <w:rPr>
          <w:rStyle w:val="Char4"/>
          <w:rFonts w:hint="cs"/>
          <w:rtl/>
        </w:rPr>
        <w:t>فه و (مغاز</w:t>
      </w:r>
      <w:r>
        <w:rPr>
          <w:rStyle w:val="Char4"/>
          <w:rFonts w:hint="cs"/>
          <w:rtl/>
        </w:rPr>
        <w:t>ی</w:t>
      </w:r>
      <w:r w:rsidRPr="00283B88">
        <w:rPr>
          <w:rStyle w:val="Char4"/>
          <w:rFonts w:hint="cs"/>
          <w:rtl/>
        </w:rPr>
        <w:t>) محمد بن اسحق مشغول هستند لذا ا</w:t>
      </w:r>
      <w:r>
        <w:rPr>
          <w:rStyle w:val="Char4"/>
          <w:rFonts w:hint="cs"/>
          <w:rtl/>
        </w:rPr>
        <w:t>ی</w:t>
      </w:r>
      <w:r w:rsidRPr="00283B88">
        <w:rPr>
          <w:rStyle w:val="Char4"/>
          <w:rFonts w:hint="cs"/>
          <w:rtl/>
        </w:rPr>
        <w:t>ن احاد</w:t>
      </w:r>
      <w:r>
        <w:rPr>
          <w:rStyle w:val="Char4"/>
          <w:rFonts w:hint="cs"/>
          <w:rtl/>
        </w:rPr>
        <w:t>ی</w:t>
      </w:r>
      <w:r w:rsidRPr="00283B88">
        <w:rPr>
          <w:rStyle w:val="Char4"/>
          <w:rFonts w:hint="cs"/>
          <w:rtl/>
        </w:rPr>
        <w:t>ث را حسبةً لِـلَّه جعل نموده ام تا ا</w:t>
      </w:r>
      <w:r>
        <w:rPr>
          <w:rStyle w:val="Char4"/>
          <w:rFonts w:hint="cs"/>
          <w:rtl/>
        </w:rPr>
        <w:t>ی</w:t>
      </w:r>
      <w:r w:rsidRPr="00283B88">
        <w:rPr>
          <w:rStyle w:val="Char4"/>
          <w:rFonts w:hint="cs"/>
          <w:rtl/>
        </w:rPr>
        <w:t>نكه مردم متوجه بقرآن شوند. اب</w:t>
      </w:r>
      <w:r>
        <w:rPr>
          <w:rStyle w:val="Char4"/>
          <w:rFonts w:hint="cs"/>
          <w:rtl/>
        </w:rPr>
        <w:t>ی</w:t>
      </w:r>
      <w:r w:rsidRPr="00283B88">
        <w:rPr>
          <w:rStyle w:val="Char4"/>
          <w:rFonts w:hint="cs"/>
          <w:rtl/>
        </w:rPr>
        <w:t xml:space="preserve"> عصمه معروف به (جامع) بود ابو حاتم بن ح</w:t>
      </w:r>
      <w:r>
        <w:rPr>
          <w:rStyle w:val="Char4"/>
          <w:rFonts w:hint="cs"/>
          <w:rtl/>
        </w:rPr>
        <w:t>ی</w:t>
      </w:r>
      <w:r w:rsidRPr="00283B88">
        <w:rPr>
          <w:rStyle w:val="Char4"/>
          <w:rFonts w:hint="cs"/>
          <w:rtl/>
        </w:rPr>
        <w:t>ان دربار</w:t>
      </w:r>
      <w:r>
        <w:rPr>
          <w:rStyle w:val="Char4"/>
          <w:rFonts w:hint="cs"/>
          <w:rtl/>
        </w:rPr>
        <w:t>ه</w:t>
      </w:r>
      <w:r w:rsidRPr="00283B88">
        <w:rPr>
          <w:rStyle w:val="Char4"/>
          <w:rFonts w:hint="cs"/>
          <w:rtl/>
        </w:rPr>
        <w:t xml:space="preserve"> او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فت: ا</w:t>
      </w:r>
      <w:r>
        <w:rPr>
          <w:rStyle w:val="Char4"/>
          <w:rFonts w:hint="cs"/>
          <w:rtl/>
        </w:rPr>
        <w:t>ی</w:t>
      </w:r>
      <w:r w:rsidRPr="00283B88">
        <w:rPr>
          <w:rStyle w:val="Char4"/>
          <w:rFonts w:hint="cs"/>
          <w:rtl/>
        </w:rPr>
        <w:t xml:space="preserve">ن شخص جامع همه </w:t>
      </w:r>
      <w:r w:rsidRPr="00283B88">
        <w:rPr>
          <w:rStyle w:val="Char4"/>
          <w:rFonts w:hint="eastAsia"/>
          <w:rtl/>
        </w:rPr>
        <w:t>چ</w:t>
      </w:r>
      <w:r>
        <w:rPr>
          <w:rStyle w:val="Char4"/>
          <w:rFonts w:hint="cs"/>
          <w:rtl/>
        </w:rPr>
        <w:t>ی</w:t>
      </w:r>
      <w:r w:rsidRPr="00283B88">
        <w:rPr>
          <w:rStyle w:val="Char4"/>
          <w:rFonts w:hint="cs"/>
          <w:rtl/>
        </w:rPr>
        <w:t>ز بود غ</w:t>
      </w:r>
      <w:r>
        <w:rPr>
          <w:rStyle w:val="Char4"/>
          <w:rFonts w:hint="cs"/>
          <w:rtl/>
        </w:rPr>
        <w:t>ی</w:t>
      </w:r>
      <w:r w:rsidRPr="00283B88">
        <w:rPr>
          <w:rStyle w:val="Char4"/>
          <w:rFonts w:hint="cs"/>
          <w:rtl/>
        </w:rPr>
        <w:t>ر از مطلب راست».</w:t>
      </w:r>
    </w:p>
    <w:p w:rsidR="00283B88" w:rsidRPr="00283B88" w:rsidRDefault="00283B88" w:rsidP="00283B88">
      <w:pPr>
        <w:widowControl w:val="0"/>
        <w:ind w:firstLine="284"/>
        <w:jc w:val="lowKashida"/>
        <w:rPr>
          <w:rStyle w:val="Char4"/>
          <w:rtl/>
        </w:rPr>
      </w:pPr>
      <w:r w:rsidRPr="00283B88">
        <w:rPr>
          <w:rStyle w:val="Char4"/>
          <w:rFonts w:hint="cs"/>
          <w:rtl/>
        </w:rPr>
        <w:t>ابن ح</w:t>
      </w:r>
      <w:r>
        <w:rPr>
          <w:rStyle w:val="Char4"/>
          <w:rFonts w:hint="cs"/>
          <w:rtl/>
        </w:rPr>
        <w:t>ی</w:t>
      </w:r>
      <w:r w:rsidRPr="00283B88">
        <w:rPr>
          <w:rStyle w:val="Char4"/>
          <w:rFonts w:hint="cs"/>
          <w:rtl/>
        </w:rPr>
        <w:t>ان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ابن مهد</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فت: «من به م</w:t>
      </w:r>
      <w:r>
        <w:rPr>
          <w:rStyle w:val="Char4"/>
          <w:rFonts w:hint="cs"/>
          <w:rtl/>
        </w:rPr>
        <w:t>ی</w:t>
      </w:r>
      <w:r w:rsidRPr="00283B88">
        <w:rPr>
          <w:rStyle w:val="Char4"/>
          <w:rFonts w:hint="cs"/>
          <w:rtl/>
        </w:rPr>
        <w:t xml:space="preserve">سره بن عبد ربه </w:t>
      </w:r>
      <w:r w:rsidRPr="00283B88">
        <w:rPr>
          <w:rStyle w:val="Char4"/>
          <w:rFonts w:hint="eastAsia"/>
          <w:rtl/>
        </w:rPr>
        <w:t>گ</w:t>
      </w:r>
      <w:r w:rsidRPr="00283B88">
        <w:rPr>
          <w:rStyle w:val="Char4"/>
          <w:rFonts w:hint="cs"/>
          <w:rtl/>
        </w:rPr>
        <w:t>فتم شما ا</w:t>
      </w:r>
      <w:r>
        <w:rPr>
          <w:rStyle w:val="Char4"/>
          <w:rFonts w:hint="cs"/>
          <w:rtl/>
        </w:rPr>
        <w:t>ی</w:t>
      </w:r>
      <w:r w:rsidRPr="00283B88">
        <w:rPr>
          <w:rStyle w:val="Char4"/>
          <w:rFonts w:hint="cs"/>
          <w:rtl/>
        </w:rPr>
        <w:t>ن احاد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كه نقل م</w:t>
      </w:r>
      <w:r>
        <w:rPr>
          <w:rStyle w:val="Char4"/>
          <w:rFonts w:hint="cs"/>
          <w:rtl/>
        </w:rPr>
        <w:t>ی</w:t>
      </w:r>
      <w:r w:rsidRPr="00283B88">
        <w:rPr>
          <w:rStyle w:val="Char4"/>
          <w:rFonts w:hint="cs"/>
          <w:rtl/>
        </w:rPr>
        <w:t>‌كن</w:t>
      </w:r>
      <w:r>
        <w:rPr>
          <w:rStyle w:val="Char4"/>
          <w:rFonts w:hint="cs"/>
          <w:rtl/>
        </w:rPr>
        <w:t>ی</w:t>
      </w:r>
      <w:r w:rsidRPr="00283B88">
        <w:rPr>
          <w:rStyle w:val="Char4"/>
          <w:rFonts w:hint="cs"/>
          <w:rtl/>
        </w:rPr>
        <w:t>د، كه هر كس</w:t>
      </w:r>
      <w:r>
        <w:rPr>
          <w:rStyle w:val="Char4"/>
          <w:rFonts w:hint="cs"/>
          <w:rtl/>
        </w:rPr>
        <w:t>ی</w:t>
      </w:r>
      <w:r w:rsidRPr="00283B88">
        <w:rPr>
          <w:rStyle w:val="Char4"/>
          <w:rFonts w:hint="cs"/>
          <w:rtl/>
        </w:rPr>
        <w:t xml:space="preserve"> ا</w:t>
      </w:r>
      <w:r w:rsidRPr="00283B88">
        <w:rPr>
          <w:rStyle w:val="Char4"/>
          <w:rFonts w:hint="eastAsia"/>
          <w:rtl/>
        </w:rPr>
        <w:t>گ</w:t>
      </w:r>
      <w:r w:rsidRPr="00283B88">
        <w:rPr>
          <w:rStyle w:val="Char4"/>
          <w:rFonts w:hint="cs"/>
          <w:rtl/>
        </w:rPr>
        <w:t>ر فلان آ</w:t>
      </w:r>
      <w:r>
        <w:rPr>
          <w:rStyle w:val="Char4"/>
          <w:rFonts w:hint="cs"/>
          <w:rtl/>
        </w:rPr>
        <w:t>ی</w:t>
      </w:r>
      <w:r w:rsidRPr="00283B88">
        <w:rPr>
          <w:rStyle w:val="Char4"/>
          <w:rFonts w:hint="cs"/>
          <w:rtl/>
        </w:rPr>
        <w:t xml:space="preserve">ه </w:t>
      </w:r>
      <w:r>
        <w:rPr>
          <w:rStyle w:val="Char4"/>
          <w:rFonts w:hint="cs"/>
          <w:rtl/>
        </w:rPr>
        <w:t>ی</w:t>
      </w:r>
      <w:r w:rsidRPr="00283B88">
        <w:rPr>
          <w:rStyle w:val="Char4"/>
          <w:rFonts w:hint="cs"/>
          <w:rtl/>
        </w:rPr>
        <w:t>ا سوره را قرائت نما</w:t>
      </w:r>
      <w:r>
        <w:rPr>
          <w:rStyle w:val="Char4"/>
          <w:rFonts w:hint="cs"/>
          <w:rtl/>
        </w:rPr>
        <w:t>ی</w:t>
      </w:r>
      <w:r w:rsidRPr="00283B88">
        <w:rPr>
          <w:rStyle w:val="Char4"/>
          <w:rFonts w:hint="cs"/>
          <w:rtl/>
        </w:rPr>
        <w:t xml:space="preserve">د ثوابش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و نت</w:t>
      </w:r>
      <w:r>
        <w:rPr>
          <w:rStyle w:val="Char4"/>
          <w:rFonts w:hint="cs"/>
          <w:rtl/>
        </w:rPr>
        <w:t>ی</w:t>
      </w:r>
      <w:r w:rsidRPr="00283B88">
        <w:rPr>
          <w:rStyle w:val="Char4"/>
          <w:rFonts w:hint="cs"/>
          <w:rtl/>
        </w:rPr>
        <w:t xml:space="preserve">جه اش </w:t>
      </w:r>
      <w:r w:rsidRPr="00283B88">
        <w:rPr>
          <w:rStyle w:val="Char4"/>
          <w:rFonts w:hint="eastAsia"/>
          <w:rtl/>
        </w:rPr>
        <w:t>چ</w:t>
      </w:r>
      <w:r w:rsidRPr="00283B88">
        <w:rPr>
          <w:rStyle w:val="Char4"/>
          <w:rFonts w:hint="cs"/>
          <w:rtl/>
        </w:rPr>
        <w:t>نانست، از كجا ته</w:t>
      </w:r>
      <w:r>
        <w:rPr>
          <w:rStyle w:val="Char4"/>
          <w:rFonts w:hint="cs"/>
          <w:rtl/>
        </w:rPr>
        <w:t>ی</w:t>
      </w:r>
      <w:r w:rsidRPr="00283B88">
        <w:rPr>
          <w:rStyle w:val="Char4"/>
          <w:rFonts w:hint="cs"/>
          <w:rtl/>
        </w:rPr>
        <w:t>ه كرده ا</w:t>
      </w:r>
      <w:r>
        <w:rPr>
          <w:rStyle w:val="Char4"/>
          <w:rFonts w:hint="cs"/>
          <w:rtl/>
        </w:rPr>
        <w:t>ی</w:t>
      </w:r>
      <w:r w:rsidRPr="00283B88">
        <w:rPr>
          <w:rStyle w:val="Char4"/>
          <w:rFonts w:hint="cs"/>
          <w:rtl/>
        </w:rPr>
        <w:t xml:space="preserve">د؟ او در جواب </w:t>
      </w:r>
      <w:r w:rsidRPr="00283B88">
        <w:rPr>
          <w:rStyle w:val="Char4"/>
          <w:rFonts w:hint="eastAsia"/>
          <w:rtl/>
        </w:rPr>
        <w:t>گ</w:t>
      </w:r>
      <w:r w:rsidRPr="00283B88">
        <w:rPr>
          <w:rStyle w:val="Char4"/>
          <w:rFonts w:hint="cs"/>
          <w:rtl/>
        </w:rPr>
        <w:t>فته بود كه همه ا</w:t>
      </w:r>
      <w:r>
        <w:rPr>
          <w:rStyle w:val="Char4"/>
          <w:rFonts w:hint="cs"/>
          <w:rtl/>
        </w:rPr>
        <w:t>ی</w:t>
      </w:r>
      <w:r w:rsidRPr="00283B88">
        <w:rPr>
          <w:rStyle w:val="Char4"/>
          <w:rFonts w:hint="cs"/>
          <w:rtl/>
        </w:rPr>
        <w:t>نها را من جعل كردم برا</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 xml:space="preserve">نكه مردم نسبت بقرآن رغبت </w:t>
      </w:r>
      <w:r w:rsidRPr="00283B88">
        <w:rPr>
          <w:rStyle w:val="Char4"/>
          <w:rFonts w:hint="eastAsia"/>
          <w:rtl/>
        </w:rPr>
        <w:t>پ</w:t>
      </w:r>
      <w:r>
        <w:rPr>
          <w:rStyle w:val="Char4"/>
          <w:rFonts w:hint="cs"/>
          <w:rtl/>
        </w:rPr>
        <w:t>ی</w:t>
      </w:r>
      <w:r w:rsidRPr="00283B88">
        <w:rPr>
          <w:rStyle w:val="Char4"/>
          <w:rFonts w:hint="cs"/>
          <w:rtl/>
        </w:rPr>
        <w:t>دا كنند. ا</w:t>
      </w:r>
      <w:r>
        <w:rPr>
          <w:rStyle w:val="Char4"/>
          <w:rFonts w:hint="cs"/>
          <w:rtl/>
        </w:rPr>
        <w:t>ی</w:t>
      </w:r>
      <w:r w:rsidRPr="00283B88">
        <w:rPr>
          <w:rStyle w:val="Char4"/>
          <w:rFonts w:hint="cs"/>
          <w:rtl/>
        </w:rPr>
        <w:t xml:space="preserve">ن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است حد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كه بنام (اب</w:t>
      </w:r>
      <w:r>
        <w:rPr>
          <w:rStyle w:val="Char4"/>
          <w:rFonts w:hint="cs"/>
          <w:rtl/>
        </w:rPr>
        <w:t>ی</w:t>
      </w:r>
      <w:r w:rsidRPr="00283B88">
        <w:rPr>
          <w:rStyle w:val="Char4"/>
          <w:rFonts w:hint="cs"/>
          <w:rtl/>
        </w:rPr>
        <w:t xml:space="preserve"> بن كعب) دربار</w:t>
      </w:r>
      <w:r>
        <w:rPr>
          <w:rStyle w:val="Char4"/>
          <w:rFonts w:hint="cs"/>
          <w:rtl/>
        </w:rPr>
        <w:t>ه</w:t>
      </w:r>
      <w:r w:rsidRPr="00283B88">
        <w:rPr>
          <w:rStyle w:val="Char4"/>
          <w:rFonts w:hint="cs"/>
          <w:rtl/>
        </w:rPr>
        <w:t xml:space="preserve"> فضائل سوره‌ها</w:t>
      </w:r>
      <w:r>
        <w:rPr>
          <w:rStyle w:val="Char4"/>
          <w:rFonts w:hint="cs"/>
          <w:rtl/>
        </w:rPr>
        <w:t>ی</w:t>
      </w:r>
      <w:r w:rsidRPr="00283B88">
        <w:rPr>
          <w:rStyle w:val="Char4"/>
          <w:rFonts w:hint="cs"/>
          <w:rtl/>
        </w:rPr>
        <w:t xml:space="preserve"> قرآن معروف است، از مؤمل بن اسمع</w:t>
      </w:r>
      <w:r>
        <w:rPr>
          <w:rStyle w:val="Char4"/>
          <w:rFonts w:hint="cs"/>
          <w:rtl/>
        </w:rPr>
        <w:t>ی</w:t>
      </w:r>
      <w:r w:rsidRPr="00283B88">
        <w:rPr>
          <w:rStyle w:val="Char4"/>
          <w:rFonts w:hint="cs"/>
          <w:rtl/>
        </w:rPr>
        <w:t>ل روا</w:t>
      </w:r>
      <w:r>
        <w:rPr>
          <w:rStyle w:val="Char4"/>
          <w:rFonts w:hint="cs"/>
          <w:rtl/>
        </w:rPr>
        <w:t>ی</w:t>
      </w:r>
      <w:r w:rsidRPr="00283B88">
        <w:rPr>
          <w:rStyle w:val="Char4"/>
          <w:rFonts w:hint="cs"/>
          <w:rtl/>
        </w:rPr>
        <w:t>ت شده كه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هم</w:t>
      </w:r>
      <w:r>
        <w:rPr>
          <w:rStyle w:val="Char4"/>
          <w:rFonts w:hint="cs"/>
          <w:rtl/>
        </w:rPr>
        <w:t>ی</w:t>
      </w:r>
      <w:r w:rsidRPr="00283B88">
        <w:rPr>
          <w:rStyle w:val="Char4"/>
          <w:rFonts w:hint="cs"/>
          <w:rtl/>
        </w:rPr>
        <w:t>ن حد</w:t>
      </w:r>
      <w:r>
        <w:rPr>
          <w:rStyle w:val="Char4"/>
          <w:rFonts w:hint="cs"/>
          <w:rtl/>
        </w:rPr>
        <w:t>ی</w:t>
      </w:r>
      <w:r w:rsidRPr="00283B88">
        <w:rPr>
          <w:rStyle w:val="Char4"/>
          <w:rFonts w:hint="cs"/>
          <w:rtl/>
        </w:rPr>
        <w:t>ث را ش</w:t>
      </w:r>
      <w:r>
        <w:rPr>
          <w:rStyle w:val="Char4"/>
          <w:rFonts w:hint="cs"/>
          <w:rtl/>
        </w:rPr>
        <w:t>ی</w:t>
      </w:r>
      <w:r w:rsidRPr="00283B88">
        <w:rPr>
          <w:rStyle w:val="Char4"/>
          <w:rFonts w:hint="cs"/>
          <w:rtl/>
        </w:rPr>
        <w:t>خ</w:t>
      </w:r>
      <w:r>
        <w:rPr>
          <w:rStyle w:val="Char4"/>
          <w:rFonts w:hint="cs"/>
          <w:rtl/>
        </w:rPr>
        <w:t>ی</w:t>
      </w:r>
      <w:r w:rsidRPr="00283B88">
        <w:rPr>
          <w:rStyle w:val="Char4"/>
          <w:rFonts w:hint="cs"/>
          <w:rtl/>
        </w:rPr>
        <w:t xml:space="preserve"> برا</w:t>
      </w:r>
      <w:r>
        <w:rPr>
          <w:rStyle w:val="Char4"/>
          <w:rFonts w:hint="cs"/>
          <w:rtl/>
        </w:rPr>
        <w:t>ی</w:t>
      </w:r>
      <w:r w:rsidRPr="00283B88">
        <w:rPr>
          <w:rStyle w:val="Char4"/>
          <w:rFonts w:hint="cs"/>
          <w:rtl/>
        </w:rPr>
        <w:t xml:space="preserve"> من نقل كرد، از او </w:t>
      </w:r>
      <w:r w:rsidRPr="00283B88">
        <w:rPr>
          <w:rStyle w:val="Char4"/>
          <w:rFonts w:hint="eastAsia"/>
          <w:rtl/>
        </w:rPr>
        <w:t>پ</w:t>
      </w:r>
      <w:r w:rsidRPr="00283B88">
        <w:rPr>
          <w:rStyle w:val="Char4"/>
          <w:rFonts w:hint="cs"/>
          <w:rtl/>
        </w:rPr>
        <w:t>رس</w:t>
      </w:r>
      <w:r>
        <w:rPr>
          <w:rStyle w:val="Char4"/>
          <w:rFonts w:hint="cs"/>
          <w:rtl/>
        </w:rPr>
        <w:t>ی</w:t>
      </w:r>
      <w:r w:rsidRPr="00283B88">
        <w:rPr>
          <w:rStyle w:val="Char4"/>
          <w:rFonts w:hint="cs"/>
          <w:rtl/>
        </w:rPr>
        <w:t>دم از ك</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 حد</w:t>
      </w:r>
      <w:r>
        <w:rPr>
          <w:rStyle w:val="Char4"/>
          <w:rFonts w:hint="cs"/>
          <w:rtl/>
        </w:rPr>
        <w:t>ی</w:t>
      </w:r>
      <w:r w:rsidRPr="00283B88">
        <w:rPr>
          <w:rStyle w:val="Char4"/>
          <w:rFonts w:hint="cs"/>
          <w:rtl/>
        </w:rPr>
        <w:t>ث را شن</w:t>
      </w:r>
      <w:r>
        <w:rPr>
          <w:rStyle w:val="Char4"/>
          <w:rFonts w:hint="cs"/>
          <w:rtl/>
        </w:rPr>
        <w:t>ی</w:t>
      </w:r>
      <w:r w:rsidRPr="00283B88">
        <w:rPr>
          <w:rStyle w:val="Char4"/>
          <w:rFonts w:hint="cs"/>
          <w:rtl/>
        </w:rPr>
        <w:t>ده‌ا</w:t>
      </w:r>
      <w:r>
        <w:rPr>
          <w:rStyle w:val="Char4"/>
          <w:rFonts w:hint="cs"/>
          <w:rtl/>
        </w:rPr>
        <w:t>ی</w:t>
      </w:r>
      <w:r w:rsidRPr="00283B88">
        <w:rPr>
          <w:rStyle w:val="Char4"/>
          <w:rFonts w:hint="cs"/>
          <w:rtl/>
        </w:rPr>
        <w:t xml:space="preserve">د؟ </w:t>
      </w:r>
      <w:r w:rsidRPr="00283B88">
        <w:rPr>
          <w:rStyle w:val="Char4"/>
          <w:rFonts w:hint="eastAsia"/>
          <w:rtl/>
        </w:rPr>
        <w:t>گ</w:t>
      </w:r>
      <w:r w:rsidRPr="00283B88">
        <w:rPr>
          <w:rStyle w:val="Char4"/>
          <w:rFonts w:hint="cs"/>
          <w:rtl/>
        </w:rPr>
        <w:t>فت از مرد</w:t>
      </w:r>
      <w:r>
        <w:rPr>
          <w:rStyle w:val="Char4"/>
          <w:rFonts w:hint="cs"/>
          <w:rtl/>
        </w:rPr>
        <w:t>ی</w:t>
      </w:r>
      <w:r w:rsidRPr="00283B88">
        <w:rPr>
          <w:rStyle w:val="Char4"/>
          <w:rFonts w:hint="cs"/>
          <w:rtl/>
        </w:rPr>
        <w:t xml:space="preserve"> در مدا</w:t>
      </w:r>
      <w:r>
        <w:rPr>
          <w:rStyle w:val="Char4"/>
          <w:rFonts w:hint="cs"/>
          <w:rtl/>
        </w:rPr>
        <w:t>ی</w:t>
      </w:r>
      <w:r w:rsidRPr="00283B88">
        <w:rPr>
          <w:rStyle w:val="Char4"/>
          <w:rFonts w:hint="cs"/>
          <w:rtl/>
        </w:rPr>
        <w:t>ن كه هنوز هم زنده‌است، رفتم در مدا</w:t>
      </w:r>
      <w:r>
        <w:rPr>
          <w:rStyle w:val="Char4"/>
          <w:rFonts w:hint="cs"/>
          <w:rtl/>
        </w:rPr>
        <w:t>ی</w:t>
      </w:r>
      <w:r w:rsidRPr="00283B88">
        <w:rPr>
          <w:rStyle w:val="Char4"/>
          <w:rFonts w:hint="cs"/>
          <w:rtl/>
        </w:rPr>
        <w:t xml:space="preserve">ن به آن شخص </w:t>
      </w:r>
      <w:r w:rsidRPr="00283B88">
        <w:rPr>
          <w:rStyle w:val="Char4"/>
          <w:rFonts w:hint="eastAsia"/>
          <w:rtl/>
        </w:rPr>
        <w:t>گ</w:t>
      </w:r>
      <w:r w:rsidRPr="00283B88">
        <w:rPr>
          <w:rStyle w:val="Char4"/>
          <w:rFonts w:hint="cs"/>
          <w:rtl/>
        </w:rPr>
        <w:t>فتم شما از ك</w:t>
      </w:r>
      <w:r>
        <w:rPr>
          <w:rStyle w:val="Char4"/>
          <w:rFonts w:hint="cs"/>
          <w:rtl/>
        </w:rPr>
        <w:t>ی</w:t>
      </w:r>
      <w:r w:rsidRPr="00283B88">
        <w:rPr>
          <w:rStyle w:val="Char4"/>
          <w:rFonts w:hint="cs"/>
          <w:rtl/>
        </w:rPr>
        <w:t xml:space="preserve"> شن</w:t>
      </w:r>
      <w:r>
        <w:rPr>
          <w:rStyle w:val="Char4"/>
          <w:rFonts w:hint="cs"/>
          <w:rtl/>
        </w:rPr>
        <w:t>ی</w:t>
      </w:r>
      <w:r w:rsidRPr="00283B88">
        <w:rPr>
          <w:rStyle w:val="Char4"/>
          <w:rFonts w:hint="cs"/>
          <w:rtl/>
        </w:rPr>
        <w:t>ده‌ا</w:t>
      </w:r>
      <w:r>
        <w:rPr>
          <w:rStyle w:val="Char4"/>
          <w:rFonts w:hint="cs"/>
          <w:rtl/>
        </w:rPr>
        <w:t>ی</w:t>
      </w:r>
      <w:r w:rsidRPr="00283B88">
        <w:rPr>
          <w:rStyle w:val="Char4"/>
          <w:rFonts w:hint="cs"/>
          <w:rtl/>
        </w:rPr>
        <w:t xml:space="preserve">د؟ </w:t>
      </w:r>
      <w:r w:rsidRPr="00283B88">
        <w:rPr>
          <w:rStyle w:val="Char4"/>
          <w:rFonts w:hint="eastAsia"/>
          <w:rtl/>
        </w:rPr>
        <w:t>گ</w:t>
      </w:r>
      <w:r w:rsidRPr="00283B88">
        <w:rPr>
          <w:rStyle w:val="Char4"/>
          <w:rFonts w:hint="cs"/>
          <w:rtl/>
        </w:rPr>
        <w:t>فت از ش</w:t>
      </w:r>
      <w:r>
        <w:rPr>
          <w:rStyle w:val="Char4"/>
          <w:rFonts w:hint="cs"/>
          <w:rtl/>
        </w:rPr>
        <w:t>ی</w:t>
      </w:r>
      <w:r w:rsidRPr="00283B88">
        <w:rPr>
          <w:rStyle w:val="Char4"/>
          <w:rFonts w:hint="cs"/>
          <w:rtl/>
        </w:rPr>
        <w:t>خ</w:t>
      </w:r>
      <w:r>
        <w:rPr>
          <w:rStyle w:val="Char4"/>
          <w:rFonts w:hint="cs"/>
          <w:rtl/>
        </w:rPr>
        <w:t>ی</w:t>
      </w:r>
      <w:r w:rsidRPr="00283B88">
        <w:rPr>
          <w:rStyle w:val="Char4"/>
          <w:rFonts w:hint="cs"/>
          <w:rtl/>
        </w:rPr>
        <w:t xml:space="preserve"> در بصره، رفتم بصره از او </w:t>
      </w:r>
      <w:r w:rsidRPr="00283B88">
        <w:rPr>
          <w:rStyle w:val="Char4"/>
          <w:rFonts w:hint="eastAsia"/>
          <w:rtl/>
        </w:rPr>
        <w:t>پ</w:t>
      </w:r>
      <w:r w:rsidRPr="00283B88">
        <w:rPr>
          <w:rStyle w:val="Char4"/>
          <w:rFonts w:hint="cs"/>
          <w:rtl/>
        </w:rPr>
        <w:t>رس</w:t>
      </w:r>
      <w:r>
        <w:rPr>
          <w:rStyle w:val="Char4"/>
          <w:rFonts w:hint="cs"/>
          <w:rtl/>
        </w:rPr>
        <w:t>ی</w:t>
      </w:r>
      <w:r w:rsidRPr="00283B88">
        <w:rPr>
          <w:rStyle w:val="Char4"/>
          <w:rFonts w:hint="cs"/>
          <w:rtl/>
        </w:rPr>
        <w:t xml:space="preserve">دم، </w:t>
      </w:r>
      <w:r w:rsidRPr="00283B88">
        <w:rPr>
          <w:rStyle w:val="Char4"/>
          <w:rFonts w:hint="eastAsia"/>
          <w:rtl/>
        </w:rPr>
        <w:t>گ</w:t>
      </w:r>
      <w:r w:rsidRPr="00283B88">
        <w:rPr>
          <w:rStyle w:val="Char4"/>
          <w:rFonts w:hint="cs"/>
          <w:rtl/>
        </w:rPr>
        <w:t>فت از ش</w:t>
      </w:r>
      <w:r>
        <w:rPr>
          <w:rStyle w:val="Char4"/>
          <w:rFonts w:hint="cs"/>
          <w:rtl/>
        </w:rPr>
        <w:t>ی</w:t>
      </w:r>
      <w:r w:rsidRPr="00283B88">
        <w:rPr>
          <w:rStyle w:val="Char4"/>
          <w:rFonts w:hint="cs"/>
          <w:rtl/>
        </w:rPr>
        <w:t>خ</w:t>
      </w:r>
      <w:r>
        <w:rPr>
          <w:rStyle w:val="Char4"/>
          <w:rFonts w:hint="cs"/>
          <w:rtl/>
        </w:rPr>
        <w:t>ی</w:t>
      </w:r>
      <w:r w:rsidRPr="00283B88">
        <w:rPr>
          <w:rStyle w:val="Char4"/>
          <w:rFonts w:hint="cs"/>
          <w:rtl/>
        </w:rPr>
        <w:t xml:space="preserve"> در ابادان، در ابادان آن ش</w:t>
      </w:r>
      <w:r>
        <w:rPr>
          <w:rStyle w:val="Char4"/>
          <w:rFonts w:hint="cs"/>
          <w:rtl/>
        </w:rPr>
        <w:t>ی</w:t>
      </w:r>
      <w:r w:rsidRPr="00283B88">
        <w:rPr>
          <w:rStyle w:val="Char4"/>
          <w:rFonts w:hint="cs"/>
          <w:rtl/>
        </w:rPr>
        <w:t xml:space="preserve">خ را </w:t>
      </w:r>
      <w:r w:rsidRPr="00283B88">
        <w:rPr>
          <w:rStyle w:val="Char4"/>
          <w:rFonts w:hint="eastAsia"/>
          <w:rtl/>
        </w:rPr>
        <w:t>پ</w:t>
      </w:r>
      <w:r>
        <w:rPr>
          <w:rStyle w:val="Char4"/>
          <w:rFonts w:hint="cs"/>
          <w:rtl/>
        </w:rPr>
        <w:t>ی</w:t>
      </w:r>
      <w:r w:rsidRPr="00283B88">
        <w:rPr>
          <w:rStyle w:val="Char4"/>
          <w:rFonts w:hint="cs"/>
          <w:rtl/>
        </w:rPr>
        <w:t>دا كرده مدر</w:t>
      </w:r>
      <w:r>
        <w:rPr>
          <w:rStyle w:val="Char4"/>
          <w:rFonts w:hint="cs"/>
          <w:rtl/>
        </w:rPr>
        <w:t xml:space="preserve">ک </w:t>
      </w:r>
      <w:r w:rsidRPr="00283B88">
        <w:rPr>
          <w:rStyle w:val="Char4"/>
          <w:rFonts w:hint="cs"/>
          <w:rtl/>
        </w:rPr>
        <w:t>حد</w:t>
      </w:r>
      <w:r>
        <w:rPr>
          <w:rStyle w:val="Char4"/>
          <w:rFonts w:hint="cs"/>
          <w:rtl/>
        </w:rPr>
        <w:t>ی</w:t>
      </w:r>
      <w:r w:rsidRPr="00283B88">
        <w:rPr>
          <w:rStyle w:val="Char4"/>
          <w:rFonts w:hint="cs"/>
          <w:rtl/>
        </w:rPr>
        <w:t xml:space="preserve">ث را از او درخواست كردم، دستم را </w:t>
      </w:r>
      <w:r w:rsidRPr="00283B88">
        <w:rPr>
          <w:rStyle w:val="Char4"/>
          <w:rFonts w:hint="eastAsia"/>
          <w:rtl/>
        </w:rPr>
        <w:t>گ</w:t>
      </w:r>
      <w:r w:rsidRPr="00283B88">
        <w:rPr>
          <w:rStyle w:val="Char4"/>
          <w:rFonts w:hint="cs"/>
          <w:rtl/>
        </w:rPr>
        <w:t>رفت و مرا داخل خانه‌ا</w:t>
      </w:r>
      <w:r>
        <w:rPr>
          <w:rStyle w:val="Char4"/>
          <w:rFonts w:hint="cs"/>
          <w:rtl/>
        </w:rPr>
        <w:t>ی</w:t>
      </w:r>
      <w:r w:rsidRPr="00283B88">
        <w:rPr>
          <w:rStyle w:val="Char4"/>
          <w:rFonts w:hint="cs"/>
          <w:rtl/>
        </w:rPr>
        <w:t xml:space="preserve"> كرد كه در آنجا جمع</w:t>
      </w:r>
      <w:r>
        <w:rPr>
          <w:rStyle w:val="Char4"/>
          <w:rFonts w:hint="cs"/>
          <w:rtl/>
        </w:rPr>
        <w:t>ی</w:t>
      </w:r>
      <w:r w:rsidRPr="00283B88">
        <w:rPr>
          <w:rStyle w:val="Char4"/>
          <w:rFonts w:hint="cs"/>
          <w:rtl/>
        </w:rPr>
        <w:t xml:space="preserve"> از متصوفه كه از آن جمله ش</w:t>
      </w:r>
      <w:r>
        <w:rPr>
          <w:rStyle w:val="Char4"/>
          <w:rFonts w:hint="cs"/>
          <w:rtl/>
        </w:rPr>
        <w:t>ی</w:t>
      </w:r>
      <w:r w:rsidRPr="00283B88">
        <w:rPr>
          <w:rStyle w:val="Char4"/>
          <w:rFonts w:hint="cs"/>
          <w:rtl/>
        </w:rPr>
        <w:t>خ</w:t>
      </w:r>
      <w:r>
        <w:rPr>
          <w:rStyle w:val="Char4"/>
          <w:rFonts w:hint="cs"/>
          <w:rtl/>
        </w:rPr>
        <w:t>ی</w:t>
      </w:r>
      <w:r w:rsidRPr="00283B88">
        <w:rPr>
          <w:rStyle w:val="Char4"/>
          <w:rFonts w:hint="cs"/>
          <w:rtl/>
        </w:rPr>
        <w:t xml:space="preserve"> بود نشسته بودند، اشاره بآن ش</w:t>
      </w:r>
      <w:r>
        <w:rPr>
          <w:rStyle w:val="Char4"/>
          <w:rFonts w:hint="cs"/>
          <w:rtl/>
        </w:rPr>
        <w:t>ی</w:t>
      </w:r>
      <w:r w:rsidRPr="00283B88">
        <w:rPr>
          <w:rStyle w:val="Char4"/>
          <w:rFonts w:hint="cs"/>
          <w:rtl/>
        </w:rPr>
        <w:t xml:space="preserve">خ كرده </w:t>
      </w:r>
      <w:r w:rsidRPr="00283B88">
        <w:rPr>
          <w:rStyle w:val="Char4"/>
          <w:rFonts w:hint="eastAsia"/>
          <w:rtl/>
        </w:rPr>
        <w:t>گ</w:t>
      </w:r>
      <w:r w:rsidRPr="00283B88">
        <w:rPr>
          <w:rStyle w:val="Char4"/>
          <w:rFonts w:hint="cs"/>
          <w:rtl/>
        </w:rPr>
        <w:t>فت از ا</w:t>
      </w:r>
      <w:r>
        <w:rPr>
          <w:rStyle w:val="Char4"/>
          <w:rFonts w:hint="cs"/>
          <w:rtl/>
        </w:rPr>
        <w:t>ی</w:t>
      </w:r>
      <w:r w:rsidRPr="00283B88">
        <w:rPr>
          <w:rStyle w:val="Char4"/>
          <w:rFonts w:hint="cs"/>
          <w:rtl/>
        </w:rPr>
        <w:t>ن شخص شن</w:t>
      </w:r>
      <w:r>
        <w:rPr>
          <w:rStyle w:val="Char4"/>
          <w:rFonts w:hint="cs"/>
          <w:rtl/>
        </w:rPr>
        <w:t>ی</w:t>
      </w:r>
      <w:r w:rsidRPr="00283B88">
        <w:rPr>
          <w:rStyle w:val="Char4"/>
          <w:rFonts w:hint="cs"/>
          <w:rtl/>
        </w:rPr>
        <w:t xml:space="preserve">ده‌ام، </w:t>
      </w:r>
      <w:r w:rsidRPr="00283B88">
        <w:rPr>
          <w:rStyle w:val="Char4"/>
          <w:rFonts w:hint="eastAsia"/>
          <w:rtl/>
        </w:rPr>
        <w:t>گ</w:t>
      </w:r>
      <w:r w:rsidRPr="00283B88">
        <w:rPr>
          <w:rStyle w:val="Char4"/>
          <w:rFonts w:hint="cs"/>
          <w:rtl/>
        </w:rPr>
        <w:t>فتم جناب ش</w:t>
      </w:r>
      <w:r>
        <w:rPr>
          <w:rStyle w:val="Char4"/>
          <w:rFonts w:hint="cs"/>
          <w:rtl/>
        </w:rPr>
        <w:t>ی</w:t>
      </w:r>
      <w:r w:rsidRPr="00283B88">
        <w:rPr>
          <w:rStyle w:val="Char4"/>
          <w:rFonts w:hint="cs"/>
          <w:rtl/>
        </w:rPr>
        <w:t>خ شما ا</w:t>
      </w:r>
      <w:r>
        <w:rPr>
          <w:rStyle w:val="Char4"/>
          <w:rFonts w:hint="cs"/>
          <w:rtl/>
        </w:rPr>
        <w:t>ی</w:t>
      </w:r>
      <w:r w:rsidRPr="00283B88">
        <w:rPr>
          <w:rStyle w:val="Char4"/>
          <w:rFonts w:hint="cs"/>
          <w:rtl/>
        </w:rPr>
        <w:t>ن حد</w:t>
      </w:r>
      <w:r>
        <w:rPr>
          <w:rStyle w:val="Char4"/>
          <w:rFonts w:hint="cs"/>
          <w:rtl/>
        </w:rPr>
        <w:t>ی</w:t>
      </w:r>
      <w:r w:rsidRPr="00283B88">
        <w:rPr>
          <w:rStyle w:val="Char4"/>
          <w:rFonts w:hint="cs"/>
          <w:rtl/>
        </w:rPr>
        <w:t>ث را از ك</w:t>
      </w:r>
      <w:r>
        <w:rPr>
          <w:rStyle w:val="Char4"/>
          <w:rFonts w:hint="cs"/>
          <w:rtl/>
        </w:rPr>
        <w:t>ی</w:t>
      </w:r>
      <w:r w:rsidRPr="00283B88">
        <w:rPr>
          <w:rStyle w:val="Char4"/>
          <w:rFonts w:hint="cs"/>
          <w:rtl/>
        </w:rPr>
        <w:t xml:space="preserve"> شن</w:t>
      </w:r>
      <w:r>
        <w:rPr>
          <w:rStyle w:val="Char4"/>
          <w:rFonts w:hint="cs"/>
          <w:rtl/>
        </w:rPr>
        <w:t>ی</w:t>
      </w:r>
      <w:r w:rsidRPr="00283B88">
        <w:rPr>
          <w:rStyle w:val="Char4"/>
          <w:rFonts w:hint="cs"/>
          <w:rtl/>
        </w:rPr>
        <w:t>ده‌ا</w:t>
      </w:r>
      <w:r>
        <w:rPr>
          <w:rStyle w:val="Char4"/>
          <w:rFonts w:hint="cs"/>
          <w:rtl/>
        </w:rPr>
        <w:t>ی</w:t>
      </w:r>
      <w:r w:rsidRPr="00283B88">
        <w:rPr>
          <w:rStyle w:val="Char4"/>
          <w:rFonts w:hint="cs"/>
          <w:rtl/>
        </w:rPr>
        <w:t xml:space="preserve">د؟ </w:t>
      </w:r>
      <w:r w:rsidRPr="00283B88">
        <w:rPr>
          <w:rStyle w:val="Char4"/>
          <w:rFonts w:hint="eastAsia"/>
          <w:rtl/>
        </w:rPr>
        <w:t>گ</w:t>
      </w:r>
      <w:r w:rsidRPr="00283B88">
        <w:rPr>
          <w:rStyle w:val="Char4"/>
          <w:rFonts w:hint="cs"/>
          <w:rtl/>
        </w:rPr>
        <w:t>فت از كس</w:t>
      </w:r>
      <w:r>
        <w:rPr>
          <w:rStyle w:val="Char4"/>
          <w:rFonts w:hint="cs"/>
          <w:rtl/>
        </w:rPr>
        <w:t>ی</w:t>
      </w:r>
      <w:r w:rsidRPr="00283B88">
        <w:rPr>
          <w:rStyle w:val="Char4"/>
          <w:rFonts w:hint="cs"/>
          <w:rtl/>
        </w:rPr>
        <w:t xml:space="preserve"> نشن</w:t>
      </w:r>
      <w:r>
        <w:rPr>
          <w:rStyle w:val="Char4"/>
          <w:rFonts w:hint="cs"/>
          <w:rtl/>
        </w:rPr>
        <w:t>ی</w:t>
      </w:r>
      <w:r w:rsidRPr="00283B88">
        <w:rPr>
          <w:rStyle w:val="Char4"/>
          <w:rFonts w:hint="cs"/>
          <w:rtl/>
        </w:rPr>
        <w:t xml:space="preserve">ده‌ام، </w:t>
      </w:r>
      <w:r w:rsidRPr="00283B88">
        <w:rPr>
          <w:rStyle w:val="Char4"/>
          <w:rFonts w:hint="eastAsia"/>
          <w:rtl/>
        </w:rPr>
        <w:t>چ</w:t>
      </w:r>
      <w:r w:rsidRPr="00283B88">
        <w:rPr>
          <w:rStyle w:val="Char4"/>
          <w:rFonts w:hint="cs"/>
          <w:rtl/>
        </w:rPr>
        <w:t>ون د</w:t>
      </w:r>
      <w:r>
        <w:rPr>
          <w:rStyle w:val="Char4"/>
          <w:rFonts w:hint="cs"/>
          <w:rtl/>
        </w:rPr>
        <w:t>ی</w:t>
      </w:r>
      <w:r w:rsidRPr="00283B88">
        <w:rPr>
          <w:rStyle w:val="Char4"/>
          <w:rFonts w:hint="cs"/>
          <w:rtl/>
        </w:rPr>
        <w:t>دم مردم از قرآن اعراض كرده‌اند لذا خود ا</w:t>
      </w:r>
      <w:r>
        <w:rPr>
          <w:rStyle w:val="Char4"/>
          <w:rFonts w:hint="cs"/>
          <w:rtl/>
        </w:rPr>
        <w:t>ی</w:t>
      </w:r>
      <w:r w:rsidRPr="00283B88">
        <w:rPr>
          <w:rStyle w:val="Char4"/>
          <w:rFonts w:hint="cs"/>
          <w:rtl/>
        </w:rPr>
        <w:t>ن حد</w:t>
      </w:r>
      <w:r>
        <w:rPr>
          <w:rStyle w:val="Char4"/>
          <w:rFonts w:hint="cs"/>
          <w:rtl/>
        </w:rPr>
        <w:t>ی</w:t>
      </w:r>
      <w:r w:rsidRPr="00283B88">
        <w:rPr>
          <w:rStyle w:val="Char4"/>
          <w:rFonts w:hint="cs"/>
          <w:rtl/>
        </w:rPr>
        <w:t>ث را جعل نمودم تا ا</w:t>
      </w:r>
      <w:r>
        <w:rPr>
          <w:rStyle w:val="Char4"/>
          <w:rFonts w:hint="cs"/>
          <w:rtl/>
        </w:rPr>
        <w:t>ی</w:t>
      </w:r>
      <w:r w:rsidRPr="00283B88">
        <w:rPr>
          <w:rStyle w:val="Char4"/>
          <w:rFonts w:hint="cs"/>
          <w:rtl/>
        </w:rPr>
        <w:t>نكه مردم متوجه بقرآن شوند! آنان</w:t>
      </w:r>
      <w:r>
        <w:rPr>
          <w:rStyle w:val="Char4"/>
          <w:rFonts w:hint="cs"/>
          <w:rtl/>
        </w:rPr>
        <w:t>ی</w:t>
      </w:r>
      <w:r w:rsidRPr="00283B88">
        <w:rPr>
          <w:rStyle w:val="Char4"/>
          <w:rFonts w:hint="cs"/>
          <w:rtl/>
        </w:rPr>
        <w:t>كه ا</w:t>
      </w:r>
      <w:r>
        <w:rPr>
          <w:rStyle w:val="Char4"/>
          <w:rFonts w:hint="cs"/>
          <w:rtl/>
        </w:rPr>
        <w:t>ی</w:t>
      </w:r>
      <w:r w:rsidRPr="00283B88">
        <w:rPr>
          <w:rStyle w:val="Char4"/>
          <w:rFonts w:hint="cs"/>
          <w:rtl/>
        </w:rPr>
        <w:t>ن حد</w:t>
      </w:r>
      <w:r>
        <w:rPr>
          <w:rStyle w:val="Char4"/>
          <w:rFonts w:hint="cs"/>
          <w:rtl/>
        </w:rPr>
        <w:t>ی</w:t>
      </w:r>
      <w:r w:rsidRPr="00283B88">
        <w:rPr>
          <w:rStyle w:val="Char4"/>
          <w:rFonts w:hint="cs"/>
          <w:rtl/>
        </w:rPr>
        <w:t>ث را در تفاس</w:t>
      </w:r>
      <w:r>
        <w:rPr>
          <w:rStyle w:val="Char4"/>
          <w:rFonts w:hint="cs"/>
          <w:rtl/>
        </w:rPr>
        <w:t>ی</w:t>
      </w:r>
      <w:r w:rsidRPr="00283B88">
        <w:rPr>
          <w:rStyle w:val="Char4"/>
          <w:rFonts w:hint="cs"/>
          <w:rtl/>
        </w:rPr>
        <w:t>رشان نقل كرده‌اند از قب</w:t>
      </w:r>
      <w:r>
        <w:rPr>
          <w:rStyle w:val="Char4"/>
          <w:rFonts w:hint="cs"/>
          <w:rtl/>
        </w:rPr>
        <w:t>ی</w:t>
      </w:r>
      <w:r w:rsidRPr="00283B88">
        <w:rPr>
          <w:rStyle w:val="Char4"/>
          <w:rFonts w:hint="cs"/>
          <w:rtl/>
        </w:rPr>
        <w:t>ل واقد</w:t>
      </w:r>
      <w:r>
        <w:rPr>
          <w:rStyle w:val="Char4"/>
          <w:rFonts w:hint="cs"/>
          <w:rtl/>
        </w:rPr>
        <w:t>ی</w:t>
      </w:r>
      <w:r w:rsidRPr="00283B88">
        <w:rPr>
          <w:rStyle w:val="Char4"/>
          <w:rFonts w:hint="cs"/>
          <w:rtl/>
        </w:rPr>
        <w:t>، ثعلب</w:t>
      </w:r>
      <w:r>
        <w:rPr>
          <w:rStyle w:val="Char4"/>
          <w:rFonts w:hint="cs"/>
          <w:rtl/>
        </w:rPr>
        <w:t>ی</w:t>
      </w:r>
      <w:r w:rsidRPr="00283B88">
        <w:rPr>
          <w:rStyle w:val="Char4"/>
          <w:rFonts w:hint="cs"/>
          <w:rtl/>
        </w:rPr>
        <w:t xml:space="preserve"> و زمخشر</w:t>
      </w:r>
      <w:r>
        <w:rPr>
          <w:rStyle w:val="Char4"/>
          <w:rFonts w:hint="cs"/>
          <w:rtl/>
        </w:rPr>
        <w:t>ی</w:t>
      </w:r>
      <w:r w:rsidRPr="00283B88">
        <w:rPr>
          <w:rStyle w:val="Char4"/>
          <w:rFonts w:hint="cs"/>
          <w:rtl/>
        </w:rPr>
        <w:t xml:space="preserve"> همه خطا كرده‌اند، م</w:t>
      </w:r>
      <w:r w:rsidRPr="00283B88">
        <w:rPr>
          <w:rStyle w:val="Char4"/>
          <w:rFonts w:hint="eastAsia"/>
          <w:rtl/>
        </w:rPr>
        <w:t>گ</w:t>
      </w:r>
      <w:r w:rsidRPr="00283B88">
        <w:rPr>
          <w:rStyle w:val="Char4"/>
          <w:rFonts w:hint="cs"/>
          <w:rtl/>
        </w:rPr>
        <w:t>ر ا</w:t>
      </w:r>
      <w:r>
        <w:rPr>
          <w:rStyle w:val="Char4"/>
          <w:rFonts w:hint="cs"/>
          <w:rtl/>
        </w:rPr>
        <w:t>ی</w:t>
      </w:r>
      <w:r w:rsidRPr="00283B88">
        <w:rPr>
          <w:rStyle w:val="Char4"/>
          <w:rFonts w:hint="cs"/>
          <w:rtl/>
        </w:rPr>
        <w:t>نكه ب</w:t>
      </w:r>
      <w:r w:rsidRPr="00283B88">
        <w:rPr>
          <w:rStyle w:val="Char4"/>
          <w:rFonts w:hint="eastAsia"/>
          <w:rtl/>
        </w:rPr>
        <w:t>گ</w:t>
      </w:r>
      <w:r w:rsidRPr="00283B88">
        <w:rPr>
          <w:rStyle w:val="Char4"/>
          <w:rFonts w:hint="cs"/>
          <w:rtl/>
        </w:rPr>
        <w:t>وئ</w:t>
      </w:r>
      <w:r>
        <w:rPr>
          <w:rStyle w:val="Char4"/>
          <w:rFonts w:hint="cs"/>
          <w:rtl/>
        </w:rPr>
        <w:t>ی</w:t>
      </w:r>
      <w:r w:rsidRPr="00283B88">
        <w:rPr>
          <w:rStyle w:val="Char4"/>
          <w:rFonts w:hint="cs"/>
          <w:rtl/>
        </w:rPr>
        <w:t>م ا</w:t>
      </w:r>
      <w:r>
        <w:rPr>
          <w:rStyle w:val="Char4"/>
          <w:rFonts w:hint="cs"/>
          <w:rtl/>
        </w:rPr>
        <w:t>ی</w:t>
      </w:r>
      <w:r w:rsidRPr="00283B88">
        <w:rPr>
          <w:rStyle w:val="Char4"/>
          <w:rFonts w:hint="cs"/>
          <w:rtl/>
        </w:rPr>
        <w:t>نان بر مجعول</w:t>
      </w:r>
      <w:r>
        <w:rPr>
          <w:rStyle w:val="Char4"/>
          <w:rFonts w:hint="cs"/>
          <w:rtl/>
        </w:rPr>
        <w:t>ی</w:t>
      </w:r>
      <w:r w:rsidRPr="00283B88">
        <w:rPr>
          <w:rStyle w:val="Char4"/>
          <w:rFonts w:hint="cs"/>
          <w:rtl/>
        </w:rPr>
        <w:t>ت ا</w:t>
      </w:r>
      <w:r>
        <w:rPr>
          <w:rStyle w:val="Char4"/>
          <w:rFonts w:hint="cs"/>
          <w:rtl/>
        </w:rPr>
        <w:t>ی</w:t>
      </w:r>
      <w:r w:rsidRPr="00283B88">
        <w:rPr>
          <w:rStyle w:val="Char4"/>
          <w:rFonts w:hint="cs"/>
          <w:rtl/>
        </w:rPr>
        <w:t>ن احاد</w:t>
      </w:r>
      <w:r>
        <w:rPr>
          <w:rStyle w:val="Char4"/>
          <w:rFonts w:hint="cs"/>
          <w:rtl/>
        </w:rPr>
        <w:t>ی</w:t>
      </w:r>
      <w:r w:rsidRPr="00283B88">
        <w:rPr>
          <w:rStyle w:val="Char4"/>
          <w:rFonts w:hint="cs"/>
          <w:rtl/>
        </w:rPr>
        <w:t>ث آ</w:t>
      </w:r>
      <w:r w:rsidRPr="00283B88">
        <w:rPr>
          <w:rStyle w:val="Char4"/>
          <w:rFonts w:hint="eastAsia"/>
          <w:rtl/>
        </w:rPr>
        <w:t>گ</w:t>
      </w:r>
      <w:r w:rsidRPr="00283B88">
        <w:rPr>
          <w:rStyle w:val="Char4"/>
          <w:rFonts w:hint="cs"/>
          <w:rtl/>
        </w:rPr>
        <w:t>اه نبودند، با ا</w:t>
      </w:r>
      <w:r>
        <w:rPr>
          <w:rStyle w:val="Char4"/>
          <w:rFonts w:hint="cs"/>
          <w:rtl/>
        </w:rPr>
        <w:t>ی</w:t>
      </w:r>
      <w:r w:rsidRPr="00283B88">
        <w:rPr>
          <w:rStyle w:val="Char4"/>
          <w:rFonts w:hint="cs"/>
          <w:rtl/>
        </w:rPr>
        <w:t>نكه جماعت</w:t>
      </w:r>
      <w:r>
        <w:rPr>
          <w:rStyle w:val="Char4"/>
          <w:rFonts w:hint="cs"/>
          <w:rtl/>
        </w:rPr>
        <w:t>ی</w:t>
      </w:r>
      <w:r w:rsidRPr="00283B88">
        <w:rPr>
          <w:rStyle w:val="Char4"/>
          <w:rFonts w:hint="cs"/>
          <w:rtl/>
        </w:rPr>
        <w:t xml:space="preserve"> از علماء كاملاً بر ا</w:t>
      </w:r>
      <w:r>
        <w:rPr>
          <w:rStyle w:val="Char4"/>
          <w:rFonts w:hint="cs"/>
          <w:rtl/>
        </w:rPr>
        <w:t>ی</w:t>
      </w:r>
      <w:r w:rsidRPr="00283B88">
        <w:rPr>
          <w:rStyle w:val="Char4"/>
          <w:rFonts w:hint="cs"/>
          <w:rtl/>
        </w:rPr>
        <w:t>ن قض</w:t>
      </w:r>
      <w:r>
        <w:rPr>
          <w:rStyle w:val="Char4"/>
          <w:rFonts w:hint="cs"/>
          <w:rtl/>
        </w:rPr>
        <w:t>ی</w:t>
      </w:r>
      <w:r w:rsidRPr="00283B88">
        <w:rPr>
          <w:rStyle w:val="Char4"/>
          <w:rFonts w:hint="cs"/>
          <w:rtl/>
        </w:rPr>
        <w:t>ه آ</w:t>
      </w:r>
      <w:r w:rsidRPr="00283B88">
        <w:rPr>
          <w:rStyle w:val="Char4"/>
          <w:rFonts w:hint="eastAsia"/>
          <w:rtl/>
        </w:rPr>
        <w:t>گ</w:t>
      </w:r>
      <w:r w:rsidRPr="00283B88">
        <w:rPr>
          <w:rStyle w:val="Char4"/>
          <w:rFonts w:hint="cs"/>
          <w:rtl/>
        </w:rPr>
        <w:t>اه بوده‌اند».</w:t>
      </w:r>
    </w:p>
    <w:p w:rsidR="00283B88" w:rsidRPr="00283B88" w:rsidRDefault="00283B88" w:rsidP="00283B88">
      <w:pPr>
        <w:ind w:firstLine="284"/>
        <w:jc w:val="both"/>
        <w:rPr>
          <w:rStyle w:val="Char4"/>
          <w:rtl/>
        </w:rPr>
      </w:pPr>
      <w:r w:rsidRPr="00283B88">
        <w:rPr>
          <w:rStyle w:val="Char4"/>
          <w:rFonts w:hint="cs"/>
          <w:rtl/>
        </w:rPr>
        <w:t xml:space="preserve">بعد از </w:t>
      </w:r>
      <w:r w:rsidRPr="00283B88">
        <w:rPr>
          <w:rStyle w:val="Char4"/>
          <w:rFonts w:hint="eastAsia"/>
          <w:rtl/>
        </w:rPr>
        <w:t>چ</w:t>
      </w:r>
      <w:r w:rsidRPr="00283B88">
        <w:rPr>
          <w:rStyle w:val="Char4"/>
          <w:rFonts w:hint="cs"/>
          <w:rtl/>
        </w:rPr>
        <w:t>ند سطر د</w:t>
      </w:r>
      <w:r>
        <w:rPr>
          <w:rStyle w:val="Char4"/>
          <w:rFonts w:hint="cs"/>
          <w:rtl/>
        </w:rPr>
        <w:t>ی</w:t>
      </w:r>
      <w:r w:rsidRPr="00283B88">
        <w:rPr>
          <w:rStyle w:val="Char4"/>
          <w:rFonts w:hint="eastAsia"/>
          <w:rtl/>
        </w:rPr>
        <w:t>گ</w:t>
      </w:r>
      <w:r w:rsidRPr="00283B88">
        <w:rPr>
          <w:rStyle w:val="Char4"/>
          <w:rFonts w:hint="cs"/>
          <w:rtl/>
        </w:rPr>
        <w:t>ر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طا</w:t>
      </w:r>
      <w:r>
        <w:rPr>
          <w:rStyle w:val="Char4"/>
          <w:rFonts w:hint="cs"/>
          <w:rtl/>
        </w:rPr>
        <w:t>ی</w:t>
      </w:r>
      <w:r w:rsidRPr="00283B88">
        <w:rPr>
          <w:rStyle w:val="Char4"/>
          <w:rFonts w:hint="cs"/>
          <w:rtl/>
        </w:rPr>
        <w:t>فه كرام</w:t>
      </w:r>
      <w:r>
        <w:rPr>
          <w:rStyle w:val="Char4"/>
          <w:rFonts w:hint="cs"/>
          <w:rtl/>
        </w:rPr>
        <w:t>ی</w:t>
      </w:r>
      <w:r w:rsidRPr="00283B88">
        <w:rPr>
          <w:rStyle w:val="Char4"/>
          <w:rFonts w:hint="cs"/>
          <w:rtl/>
        </w:rPr>
        <w:t>ه و بعض</w:t>
      </w:r>
      <w:r>
        <w:rPr>
          <w:rStyle w:val="Char4"/>
          <w:rFonts w:hint="cs"/>
          <w:rtl/>
        </w:rPr>
        <w:t>ی</w:t>
      </w:r>
      <w:r w:rsidRPr="00283B88">
        <w:rPr>
          <w:rStyle w:val="Char4"/>
          <w:rFonts w:hint="cs"/>
          <w:rtl/>
        </w:rPr>
        <w:t xml:space="preserve"> از مبتدعه از متصوفه اساسا برا</w:t>
      </w:r>
      <w:r>
        <w:rPr>
          <w:rStyle w:val="Char4"/>
          <w:rFonts w:hint="cs"/>
          <w:rtl/>
        </w:rPr>
        <w:t>ی</w:t>
      </w:r>
      <w:r w:rsidRPr="00283B88">
        <w:rPr>
          <w:rStyle w:val="Char4"/>
          <w:rFonts w:hint="cs"/>
          <w:rtl/>
        </w:rPr>
        <w:t xml:space="preserve"> ترغ</w:t>
      </w:r>
      <w:r>
        <w:rPr>
          <w:rStyle w:val="Char4"/>
          <w:rFonts w:hint="cs"/>
          <w:rtl/>
        </w:rPr>
        <w:t>ی</w:t>
      </w:r>
      <w:r w:rsidRPr="00283B88">
        <w:rPr>
          <w:rStyle w:val="Char4"/>
          <w:rFonts w:hint="cs"/>
          <w:rtl/>
        </w:rPr>
        <w:t>ب و تره</w:t>
      </w:r>
      <w:r>
        <w:rPr>
          <w:rStyle w:val="Char4"/>
          <w:rFonts w:hint="cs"/>
          <w:rtl/>
        </w:rPr>
        <w:t>ی</w:t>
      </w:r>
      <w:r w:rsidRPr="00283B88">
        <w:rPr>
          <w:rStyle w:val="Char4"/>
          <w:rFonts w:hint="cs"/>
          <w:rtl/>
        </w:rPr>
        <w:t>ب جعل حد</w:t>
      </w:r>
      <w:r>
        <w:rPr>
          <w:rStyle w:val="Char4"/>
          <w:rFonts w:hint="cs"/>
          <w:rtl/>
        </w:rPr>
        <w:t>ی</w:t>
      </w:r>
      <w:r w:rsidRPr="00283B88">
        <w:rPr>
          <w:rStyle w:val="Char4"/>
          <w:rFonts w:hint="cs"/>
          <w:rtl/>
        </w:rPr>
        <w:t>ث را جائز م</w:t>
      </w:r>
      <w:r>
        <w:rPr>
          <w:rStyle w:val="Char4"/>
          <w:rFonts w:hint="cs"/>
          <w:rtl/>
        </w:rPr>
        <w:t>ی</w:t>
      </w:r>
      <w:r w:rsidRPr="00283B88">
        <w:rPr>
          <w:rStyle w:val="Char4"/>
          <w:rFonts w:hint="cs"/>
          <w:rtl/>
        </w:rPr>
        <w:t>‌دانستند. بعد از ذكر ادلشان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«قرطب</w:t>
      </w:r>
      <w:r>
        <w:rPr>
          <w:rStyle w:val="Char4"/>
          <w:rFonts w:hint="cs"/>
          <w:rtl/>
        </w:rPr>
        <w:t>ی</w:t>
      </w:r>
      <w:r w:rsidRPr="00283B88">
        <w:rPr>
          <w:rStyle w:val="Char4"/>
          <w:rFonts w:hint="cs"/>
          <w:rtl/>
        </w:rPr>
        <w:t xml:space="preserve"> در مفهم از بعض</w:t>
      </w:r>
      <w:r>
        <w:rPr>
          <w:rStyle w:val="Char4"/>
          <w:rFonts w:hint="cs"/>
          <w:rtl/>
        </w:rPr>
        <w:t>ی</w:t>
      </w:r>
      <w:r w:rsidRPr="00283B88">
        <w:rPr>
          <w:rStyle w:val="Char4"/>
          <w:rFonts w:hint="cs"/>
          <w:rtl/>
        </w:rPr>
        <w:t xml:space="preserve"> از اهل را</w:t>
      </w:r>
      <w:r>
        <w:rPr>
          <w:rStyle w:val="Char4"/>
          <w:rFonts w:hint="cs"/>
          <w:rtl/>
        </w:rPr>
        <w:t>ی</w:t>
      </w:r>
      <w:r w:rsidRPr="00283B88">
        <w:rPr>
          <w:rStyle w:val="Char4"/>
          <w:rFonts w:hint="cs"/>
          <w:rtl/>
        </w:rPr>
        <w:t xml:space="preserve"> و ق</w:t>
      </w:r>
      <w:r>
        <w:rPr>
          <w:rStyle w:val="Char4"/>
          <w:rFonts w:hint="cs"/>
          <w:rtl/>
        </w:rPr>
        <w:t>ی</w:t>
      </w:r>
      <w:r w:rsidRPr="00283B88">
        <w:rPr>
          <w:rStyle w:val="Char4"/>
          <w:rFonts w:hint="cs"/>
          <w:rtl/>
        </w:rPr>
        <w:t>اس حكا</w:t>
      </w:r>
      <w:r>
        <w:rPr>
          <w:rStyle w:val="Char4"/>
          <w:rFonts w:hint="cs"/>
          <w:rtl/>
        </w:rPr>
        <w:t>ی</w:t>
      </w:r>
      <w:r w:rsidRPr="00283B88">
        <w:rPr>
          <w:rStyle w:val="Char4"/>
          <w:rFonts w:hint="cs"/>
          <w:rtl/>
        </w:rPr>
        <w:t>ت م</w:t>
      </w:r>
      <w:r>
        <w:rPr>
          <w:rStyle w:val="Char4"/>
          <w:rFonts w:hint="cs"/>
          <w:rtl/>
        </w:rPr>
        <w:t>ی</w:t>
      </w:r>
      <w:r w:rsidRPr="00283B88">
        <w:rPr>
          <w:rStyle w:val="Char4"/>
          <w:rFonts w:hint="cs"/>
          <w:rtl/>
        </w:rPr>
        <w:t>‌كند كه آنها جا</w:t>
      </w:r>
      <w:r>
        <w:rPr>
          <w:rStyle w:val="Char4"/>
          <w:rFonts w:hint="cs"/>
          <w:rtl/>
        </w:rPr>
        <w:t>ی</w:t>
      </w:r>
      <w:r w:rsidRPr="00283B88">
        <w:rPr>
          <w:rStyle w:val="Char4"/>
          <w:rFonts w:hint="cs"/>
          <w:rtl/>
        </w:rPr>
        <w:t>ز م</w:t>
      </w:r>
      <w:r>
        <w:rPr>
          <w:rStyle w:val="Char4"/>
          <w:rFonts w:hint="cs"/>
          <w:rtl/>
        </w:rPr>
        <w:t>ی</w:t>
      </w:r>
      <w:r w:rsidRPr="00283B88">
        <w:rPr>
          <w:rStyle w:val="Char4"/>
          <w:rFonts w:hint="cs"/>
          <w:rtl/>
        </w:rPr>
        <w:t xml:space="preserve">‌دانند كه </w:t>
      </w:r>
      <w:r w:rsidRPr="00283B88">
        <w:rPr>
          <w:rStyle w:val="Char4"/>
          <w:rFonts w:hint="eastAsia"/>
          <w:rtl/>
        </w:rPr>
        <w:t>چ</w:t>
      </w:r>
      <w:r>
        <w:rPr>
          <w:rStyle w:val="Char4"/>
          <w:rFonts w:hint="cs"/>
          <w:rtl/>
        </w:rPr>
        <w:t>ی</w:t>
      </w:r>
      <w:r w:rsidRPr="00283B88">
        <w:rPr>
          <w:rStyle w:val="Char4"/>
          <w:rFonts w:hint="cs"/>
          <w:rtl/>
        </w:rPr>
        <w:t>زهائ</w:t>
      </w:r>
      <w:r>
        <w:rPr>
          <w:rStyle w:val="Char4"/>
          <w:rFonts w:hint="cs"/>
          <w:rtl/>
        </w:rPr>
        <w:t>ی</w:t>
      </w:r>
      <w:r w:rsidRPr="00283B88">
        <w:rPr>
          <w:rStyle w:val="Char4"/>
          <w:rFonts w:hint="cs"/>
          <w:rtl/>
        </w:rPr>
        <w:t xml:space="preserve"> را كه موافق با ق</w:t>
      </w:r>
      <w:r>
        <w:rPr>
          <w:rStyle w:val="Char4"/>
          <w:rFonts w:hint="cs"/>
          <w:rtl/>
        </w:rPr>
        <w:t>ی</w:t>
      </w:r>
      <w:r w:rsidRPr="00283B88">
        <w:rPr>
          <w:rStyle w:val="Char4"/>
          <w:rFonts w:hint="cs"/>
          <w:rtl/>
        </w:rPr>
        <w:t>اس جل</w:t>
      </w:r>
      <w:r>
        <w:rPr>
          <w:rStyle w:val="Char4"/>
          <w:rFonts w:hint="cs"/>
          <w:rtl/>
        </w:rPr>
        <w:t>ی</w:t>
      </w:r>
      <w:r w:rsidRPr="00283B88">
        <w:rPr>
          <w:rStyle w:val="Char4"/>
          <w:rFonts w:hint="cs"/>
          <w:rtl/>
        </w:rPr>
        <w:t xml:space="preserve"> باشد بصورت حد</w:t>
      </w:r>
      <w:r>
        <w:rPr>
          <w:rStyle w:val="Char4"/>
          <w:rFonts w:hint="cs"/>
          <w:rtl/>
        </w:rPr>
        <w:t>ی</w:t>
      </w:r>
      <w:r w:rsidRPr="00283B88">
        <w:rPr>
          <w:rStyle w:val="Char4"/>
          <w:rFonts w:hint="cs"/>
          <w:rtl/>
        </w:rPr>
        <w:t xml:space="preserve">ث درآروده به </w:t>
      </w:r>
      <w:r w:rsidRPr="00283B88">
        <w:rPr>
          <w:rStyle w:val="Char4"/>
          <w:rFonts w:hint="eastAsia"/>
          <w:rtl/>
        </w:rPr>
        <w:t>پ</w:t>
      </w:r>
      <w:r>
        <w:rPr>
          <w:rStyle w:val="Char4"/>
          <w:rFonts w:hint="cs"/>
          <w:rtl/>
        </w:rPr>
        <w:t>ی</w:t>
      </w:r>
      <w:r w:rsidRPr="00283B88">
        <w:rPr>
          <w:rStyle w:val="Char4"/>
          <w:rFonts w:hint="cs"/>
          <w:rtl/>
        </w:rPr>
        <w:t>غمبر نسبت بدهند». در خاتمه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«آنان</w:t>
      </w:r>
      <w:r>
        <w:rPr>
          <w:rStyle w:val="Char4"/>
          <w:rFonts w:hint="cs"/>
          <w:rtl/>
        </w:rPr>
        <w:t>ی</w:t>
      </w:r>
      <w:r w:rsidRPr="00283B88">
        <w:rPr>
          <w:rStyle w:val="Char4"/>
          <w:rFonts w:hint="cs"/>
          <w:rtl/>
        </w:rPr>
        <w:t>كه حد</w:t>
      </w:r>
      <w:r>
        <w:rPr>
          <w:rStyle w:val="Char4"/>
          <w:rFonts w:hint="cs"/>
          <w:rtl/>
        </w:rPr>
        <w:t>ی</w:t>
      </w:r>
      <w:r w:rsidRPr="00283B88">
        <w:rPr>
          <w:rStyle w:val="Char4"/>
          <w:rFonts w:hint="cs"/>
          <w:rtl/>
        </w:rPr>
        <w:t>ث جعل م</w:t>
      </w:r>
      <w:r>
        <w:rPr>
          <w:rStyle w:val="Char4"/>
          <w:rFonts w:hint="cs"/>
          <w:rtl/>
        </w:rPr>
        <w:t>ی</w:t>
      </w:r>
      <w:r w:rsidRPr="00283B88">
        <w:rPr>
          <w:rStyle w:val="Char4"/>
          <w:rFonts w:hint="cs"/>
          <w:rtl/>
        </w:rPr>
        <w:t xml:space="preserve">‌كنند </w:t>
      </w:r>
      <w:r w:rsidRPr="00283B88">
        <w:rPr>
          <w:rStyle w:val="Char4"/>
          <w:rFonts w:hint="eastAsia"/>
          <w:rtl/>
        </w:rPr>
        <w:t>گ</w:t>
      </w:r>
      <w:r w:rsidRPr="00283B88">
        <w:rPr>
          <w:rStyle w:val="Char4"/>
          <w:rFonts w:hint="cs"/>
          <w:rtl/>
        </w:rPr>
        <w:t>اه</w:t>
      </w:r>
      <w:r>
        <w:rPr>
          <w:rStyle w:val="Char4"/>
          <w:rFonts w:hint="cs"/>
          <w:rtl/>
        </w:rPr>
        <w:t>ی</w:t>
      </w:r>
      <w:r w:rsidRPr="00283B88">
        <w:rPr>
          <w:rStyle w:val="Char4"/>
          <w:rFonts w:hint="cs"/>
          <w:rtl/>
        </w:rPr>
        <w:t xml:space="preserve"> جملاتش را </w:t>
      </w:r>
      <w:r w:rsidRPr="00283B88">
        <w:rPr>
          <w:rStyle w:val="Char4"/>
          <w:rFonts w:hint="eastAsia"/>
          <w:rtl/>
        </w:rPr>
        <w:t>پ</w:t>
      </w:r>
      <w:r>
        <w:rPr>
          <w:rStyle w:val="Char4"/>
          <w:rFonts w:hint="cs"/>
          <w:rtl/>
        </w:rPr>
        <w:t>ی</w:t>
      </w:r>
      <w:r w:rsidRPr="00283B88">
        <w:rPr>
          <w:rStyle w:val="Char4"/>
          <w:rFonts w:hint="cs"/>
          <w:rtl/>
        </w:rPr>
        <w:t>ش خود اختراع م</w:t>
      </w:r>
      <w:r>
        <w:rPr>
          <w:rStyle w:val="Char4"/>
          <w:rFonts w:hint="cs"/>
          <w:rtl/>
        </w:rPr>
        <w:t>ی</w:t>
      </w:r>
      <w:r w:rsidRPr="00283B88">
        <w:rPr>
          <w:rStyle w:val="Char4"/>
          <w:rFonts w:hint="cs"/>
          <w:rtl/>
        </w:rPr>
        <w:t xml:space="preserve">‌كنند، و </w:t>
      </w:r>
      <w:r w:rsidRPr="00283B88">
        <w:rPr>
          <w:rStyle w:val="Char4"/>
          <w:rFonts w:hint="eastAsia"/>
          <w:rtl/>
        </w:rPr>
        <w:t>گ</w:t>
      </w:r>
      <w:r w:rsidRPr="00283B88">
        <w:rPr>
          <w:rStyle w:val="Char4"/>
          <w:rFonts w:hint="cs"/>
          <w:rtl/>
        </w:rPr>
        <w:t>اه</w:t>
      </w:r>
      <w:r>
        <w:rPr>
          <w:rStyle w:val="Char4"/>
          <w:rFonts w:hint="cs"/>
          <w:rtl/>
        </w:rPr>
        <w:t>ی</w:t>
      </w:r>
      <w:r w:rsidRPr="00283B88">
        <w:rPr>
          <w:rStyle w:val="Char4"/>
          <w:rFonts w:hint="cs"/>
          <w:rtl/>
        </w:rPr>
        <w:t xml:space="preserve"> كلمات بعض</w:t>
      </w:r>
      <w:r>
        <w:rPr>
          <w:rStyle w:val="Char4"/>
          <w:rFonts w:hint="cs"/>
          <w:rtl/>
        </w:rPr>
        <w:t>ی</w:t>
      </w:r>
      <w:r w:rsidRPr="00283B88">
        <w:rPr>
          <w:rStyle w:val="Char4"/>
          <w:rFonts w:hint="cs"/>
          <w:rtl/>
        </w:rPr>
        <w:t xml:space="preserve"> از مردمان </w:t>
      </w:r>
      <w:r w:rsidRPr="00283B88">
        <w:rPr>
          <w:rStyle w:val="Char4"/>
          <w:rFonts w:hint="eastAsia"/>
          <w:rtl/>
        </w:rPr>
        <w:t>گ</w:t>
      </w:r>
      <w:r w:rsidRPr="00283B88">
        <w:rPr>
          <w:rStyle w:val="Char4"/>
          <w:rFonts w:hint="cs"/>
          <w:rtl/>
        </w:rPr>
        <w:t xml:space="preserve">ذشته و قدماء از حكماء و </w:t>
      </w:r>
      <w:r>
        <w:rPr>
          <w:rStyle w:val="Char4"/>
          <w:rFonts w:hint="cs"/>
          <w:rtl/>
        </w:rPr>
        <w:t>ی</w:t>
      </w:r>
      <w:r w:rsidRPr="00283B88">
        <w:rPr>
          <w:rStyle w:val="Char4"/>
          <w:rFonts w:hint="cs"/>
          <w:rtl/>
        </w:rPr>
        <w:t xml:space="preserve">ا </w:t>
      </w:r>
      <w:r w:rsidRPr="00283B88">
        <w:rPr>
          <w:rStyle w:val="Char4"/>
          <w:rFonts w:hint="eastAsia"/>
          <w:rtl/>
        </w:rPr>
        <w:t>پ</w:t>
      </w:r>
      <w:r w:rsidRPr="00283B88">
        <w:rPr>
          <w:rStyle w:val="Char4"/>
          <w:rFonts w:hint="cs"/>
          <w:rtl/>
        </w:rPr>
        <w:t>اره‌ا</w:t>
      </w:r>
      <w:r>
        <w:rPr>
          <w:rStyle w:val="Char4"/>
          <w:rFonts w:hint="cs"/>
          <w:rtl/>
        </w:rPr>
        <w:t>ی</w:t>
      </w:r>
      <w:r w:rsidRPr="00283B88">
        <w:rPr>
          <w:rStyle w:val="Char4"/>
          <w:rFonts w:hint="cs"/>
          <w:rtl/>
        </w:rPr>
        <w:t xml:space="preserve"> از اسرائ</w:t>
      </w:r>
      <w:r>
        <w:rPr>
          <w:rStyle w:val="Char4"/>
          <w:rFonts w:hint="cs"/>
          <w:rtl/>
        </w:rPr>
        <w:t>ی</w:t>
      </w:r>
      <w:r w:rsidRPr="00283B88">
        <w:rPr>
          <w:rStyle w:val="Char4"/>
          <w:rFonts w:hint="cs"/>
          <w:rtl/>
        </w:rPr>
        <w:t>ل</w:t>
      </w:r>
      <w:r>
        <w:rPr>
          <w:rStyle w:val="Char4"/>
          <w:rFonts w:hint="cs"/>
          <w:rtl/>
        </w:rPr>
        <w:t>ی</w:t>
      </w:r>
      <w:r w:rsidRPr="00283B88">
        <w:rPr>
          <w:rStyle w:val="Char4"/>
          <w:rFonts w:hint="cs"/>
          <w:rtl/>
        </w:rPr>
        <w:t>ات بصورت حد</w:t>
      </w:r>
      <w:r>
        <w:rPr>
          <w:rStyle w:val="Char4"/>
          <w:rFonts w:hint="cs"/>
          <w:rtl/>
        </w:rPr>
        <w:t>ی</w:t>
      </w:r>
      <w:r w:rsidRPr="00283B88">
        <w:rPr>
          <w:rStyle w:val="Char4"/>
          <w:rFonts w:hint="cs"/>
          <w:rtl/>
        </w:rPr>
        <w:t>ث تنظ</w:t>
      </w:r>
      <w:r>
        <w:rPr>
          <w:rStyle w:val="Char4"/>
          <w:rFonts w:hint="cs"/>
          <w:rtl/>
        </w:rPr>
        <w:t>ی</w:t>
      </w:r>
      <w:r w:rsidRPr="00283B88">
        <w:rPr>
          <w:rStyle w:val="Char4"/>
          <w:rFonts w:hint="cs"/>
          <w:rtl/>
        </w:rPr>
        <w:t>م كرده به ائمه نسبت م</w:t>
      </w:r>
      <w:r>
        <w:rPr>
          <w:rStyle w:val="Char4"/>
          <w:rFonts w:hint="cs"/>
          <w:rtl/>
        </w:rPr>
        <w:t>ی</w:t>
      </w:r>
      <w:r w:rsidRPr="00283B88">
        <w:rPr>
          <w:rStyle w:val="Char4"/>
          <w:rFonts w:hint="cs"/>
          <w:rtl/>
        </w:rPr>
        <w:t xml:space="preserve">‌دهند، و </w:t>
      </w:r>
      <w:r w:rsidRPr="00283B88">
        <w:rPr>
          <w:rStyle w:val="Char4"/>
          <w:rFonts w:hint="eastAsia"/>
          <w:rtl/>
        </w:rPr>
        <w:t>گ</w:t>
      </w:r>
      <w:r w:rsidRPr="00283B88">
        <w:rPr>
          <w:rStyle w:val="Char4"/>
          <w:rFonts w:hint="cs"/>
          <w:rtl/>
        </w:rPr>
        <w:t>اه</w:t>
      </w:r>
      <w:r>
        <w:rPr>
          <w:rStyle w:val="Char4"/>
          <w:rFonts w:hint="cs"/>
          <w:rtl/>
        </w:rPr>
        <w:t>ی</w:t>
      </w:r>
      <w:r w:rsidRPr="00283B88">
        <w:rPr>
          <w:rStyle w:val="Char4"/>
          <w:rFonts w:hint="cs"/>
          <w:rtl/>
        </w:rPr>
        <w:t xml:space="preserve"> هم احاد</w:t>
      </w:r>
      <w:r>
        <w:rPr>
          <w:rStyle w:val="Char4"/>
          <w:rFonts w:hint="cs"/>
          <w:rtl/>
        </w:rPr>
        <w:t>ی</w:t>
      </w:r>
      <w:r w:rsidRPr="00283B88">
        <w:rPr>
          <w:rStyle w:val="Char4"/>
          <w:rFonts w:hint="cs"/>
          <w:rtl/>
        </w:rPr>
        <w:t>ث ضع</w:t>
      </w:r>
      <w:r>
        <w:rPr>
          <w:rStyle w:val="Char4"/>
          <w:rFonts w:hint="cs"/>
          <w:rtl/>
        </w:rPr>
        <w:t>ی</w:t>
      </w:r>
      <w:r w:rsidRPr="00283B88">
        <w:rPr>
          <w:rStyle w:val="Char4"/>
          <w:rFonts w:hint="cs"/>
          <w:rtl/>
        </w:rPr>
        <w:t>ف الاسناد را برا</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 xml:space="preserve">نكه رواج </w:t>
      </w:r>
      <w:r w:rsidRPr="00283B88">
        <w:rPr>
          <w:rStyle w:val="Char4"/>
          <w:rFonts w:hint="eastAsia"/>
          <w:rtl/>
        </w:rPr>
        <w:t>پ</w:t>
      </w:r>
      <w:r>
        <w:rPr>
          <w:rStyle w:val="Char4"/>
          <w:rFonts w:hint="cs"/>
          <w:rtl/>
        </w:rPr>
        <w:t>ی</w:t>
      </w:r>
      <w:r w:rsidRPr="00283B88">
        <w:rPr>
          <w:rStyle w:val="Char4"/>
          <w:rFonts w:hint="cs"/>
          <w:rtl/>
        </w:rPr>
        <w:t>دا كند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ترك</w:t>
      </w:r>
      <w:r>
        <w:rPr>
          <w:rStyle w:val="Char4"/>
          <w:rFonts w:hint="cs"/>
          <w:rtl/>
        </w:rPr>
        <w:t>ی</w:t>
      </w:r>
      <w:r w:rsidRPr="00283B88">
        <w:rPr>
          <w:rStyle w:val="Char4"/>
          <w:rFonts w:hint="cs"/>
          <w:rtl/>
        </w:rPr>
        <w:t>ب اسناد صح</w:t>
      </w:r>
      <w:r>
        <w:rPr>
          <w:rStyle w:val="Char4"/>
          <w:rFonts w:hint="cs"/>
          <w:rtl/>
        </w:rPr>
        <w:t>ی</w:t>
      </w:r>
      <w:r w:rsidRPr="00283B88">
        <w:rPr>
          <w:rStyle w:val="Char4"/>
          <w:rFonts w:hint="cs"/>
          <w:rtl/>
        </w:rPr>
        <w:t>حه آنها را به صورت حد</w:t>
      </w:r>
      <w:r>
        <w:rPr>
          <w:rStyle w:val="Char4"/>
          <w:rFonts w:hint="cs"/>
          <w:rtl/>
        </w:rPr>
        <w:t>ی</w:t>
      </w:r>
      <w:r w:rsidRPr="00283B88">
        <w:rPr>
          <w:rStyle w:val="Char4"/>
          <w:rFonts w:hint="cs"/>
          <w:rtl/>
        </w:rPr>
        <w:t>ث صح</w:t>
      </w:r>
      <w:r>
        <w:rPr>
          <w:rStyle w:val="Char4"/>
          <w:rFonts w:hint="cs"/>
          <w:rtl/>
        </w:rPr>
        <w:t>ی</w:t>
      </w:r>
      <w:r w:rsidRPr="00283B88">
        <w:rPr>
          <w:rStyle w:val="Char4"/>
          <w:rFonts w:hint="cs"/>
          <w:rtl/>
        </w:rPr>
        <w:t>ح در م</w:t>
      </w:r>
      <w:r>
        <w:rPr>
          <w:rStyle w:val="Char4"/>
          <w:rFonts w:hint="cs"/>
          <w:rtl/>
        </w:rPr>
        <w:t>ی</w:t>
      </w:r>
      <w:r w:rsidRPr="00283B88">
        <w:rPr>
          <w:rStyle w:val="Char4"/>
          <w:rFonts w:hint="cs"/>
          <w:rtl/>
        </w:rPr>
        <w:t>‌آروند»</w:t>
      </w:r>
      <w:r w:rsidRPr="00283B88">
        <w:rPr>
          <w:rStyle w:val="Char4"/>
          <w:vertAlign w:val="superscript"/>
          <w:rtl/>
        </w:rPr>
        <w:t>(</w:t>
      </w:r>
      <w:r w:rsidRPr="00283B88">
        <w:rPr>
          <w:rStyle w:val="Char4"/>
          <w:vertAlign w:val="superscript"/>
          <w:rtl/>
        </w:rPr>
        <w:footnoteReference w:id="194"/>
      </w:r>
      <w:r w:rsidRPr="00283B88">
        <w:rPr>
          <w:rStyle w:val="Char4"/>
          <w:vertAlign w:val="superscript"/>
          <w:rtl/>
        </w:rPr>
        <w:t>)</w:t>
      </w:r>
      <w:r w:rsidRPr="00283B88">
        <w:rPr>
          <w:rStyle w:val="Char4"/>
          <w:rFonts w:hint="cs"/>
          <w:rtl/>
        </w:rPr>
        <w:t>.</w:t>
      </w:r>
    </w:p>
    <w:p w:rsidR="00283B88" w:rsidRDefault="00283B88" w:rsidP="00283B88">
      <w:pPr>
        <w:spacing w:line="250" w:lineRule="auto"/>
        <w:ind w:firstLine="284"/>
        <w:jc w:val="both"/>
        <w:rPr>
          <w:rStyle w:val="Char4"/>
          <w:rtl/>
        </w:rPr>
        <w:sectPr w:rsidR="00283B88" w:rsidSect="00863559">
          <w:headerReference w:type="default" r:id="rId27"/>
          <w:footnotePr>
            <w:numRestart w:val="eachPage"/>
          </w:footnotePr>
          <w:pgSz w:w="9356" w:h="13608" w:code="9"/>
          <w:pgMar w:top="1021" w:right="1134" w:bottom="737" w:left="851" w:header="454" w:footer="0" w:gutter="0"/>
          <w:cols w:space="708"/>
          <w:titlePg/>
          <w:bidi/>
          <w:rtlGutter/>
          <w:docGrid w:linePitch="381"/>
        </w:sectPr>
      </w:pPr>
    </w:p>
    <w:p w:rsidR="00283B88" w:rsidRPr="00805E96" w:rsidRDefault="00283B88" w:rsidP="00283B88">
      <w:pPr>
        <w:pStyle w:val="a1"/>
        <w:rPr>
          <w:rtl/>
        </w:rPr>
      </w:pPr>
      <w:bookmarkStart w:id="110" w:name="_Toc207400189"/>
      <w:bookmarkStart w:id="111" w:name="_Toc318419323"/>
      <w:bookmarkStart w:id="112" w:name="_Toc376037107"/>
      <w:bookmarkStart w:id="113" w:name="_Toc394173092"/>
      <w:r w:rsidRPr="00805E96">
        <w:rPr>
          <w:rFonts w:hint="cs"/>
          <w:rtl/>
        </w:rPr>
        <w:t>معرفات</w:t>
      </w:r>
      <w:r>
        <w:rPr>
          <w:rFonts w:hint="cs"/>
          <w:rtl/>
        </w:rPr>
        <w:t xml:space="preserve"> </w:t>
      </w:r>
      <w:r w:rsidRPr="00805E96">
        <w:rPr>
          <w:rFonts w:hint="cs"/>
          <w:rtl/>
        </w:rPr>
        <w:t>حديث</w:t>
      </w:r>
      <w:r>
        <w:rPr>
          <w:rFonts w:hint="cs"/>
          <w:rtl/>
        </w:rPr>
        <w:t xml:space="preserve"> </w:t>
      </w:r>
      <w:r w:rsidRPr="00805E96">
        <w:rPr>
          <w:rFonts w:hint="cs"/>
          <w:rtl/>
        </w:rPr>
        <w:t>مجعول</w:t>
      </w:r>
      <w:bookmarkEnd w:id="110"/>
      <w:bookmarkEnd w:id="111"/>
      <w:bookmarkEnd w:id="112"/>
      <w:bookmarkEnd w:id="113"/>
    </w:p>
    <w:p w:rsidR="00283B88" w:rsidRPr="00283B88" w:rsidRDefault="00283B88" w:rsidP="00283B88">
      <w:pPr>
        <w:widowControl w:val="0"/>
        <w:ind w:firstLine="284"/>
        <w:jc w:val="lowKashida"/>
        <w:rPr>
          <w:rStyle w:val="Char4"/>
          <w:rtl/>
        </w:rPr>
      </w:pPr>
      <w:r w:rsidRPr="00283B88">
        <w:rPr>
          <w:rStyle w:val="Char4"/>
          <w:rFonts w:hint="eastAsia"/>
          <w:rtl/>
        </w:rPr>
        <w:t>گ</w:t>
      </w:r>
      <w:r w:rsidRPr="00283B88">
        <w:rPr>
          <w:rStyle w:val="Char4"/>
          <w:rFonts w:hint="cs"/>
          <w:rtl/>
        </w:rPr>
        <w:t>ر</w:t>
      </w:r>
      <w:r w:rsidRPr="00283B88">
        <w:rPr>
          <w:rStyle w:val="Char4"/>
          <w:rFonts w:hint="eastAsia"/>
          <w:rtl/>
        </w:rPr>
        <w:t>چ</w:t>
      </w:r>
      <w:r w:rsidRPr="00283B88">
        <w:rPr>
          <w:rStyle w:val="Char4"/>
          <w:rFonts w:hint="cs"/>
          <w:rtl/>
        </w:rPr>
        <w:t>ه با مراجعه بعلم رجال م</w:t>
      </w:r>
      <w:r>
        <w:rPr>
          <w:rStyle w:val="Char4"/>
          <w:rFonts w:hint="cs"/>
          <w:rtl/>
        </w:rPr>
        <w:t>ی</w:t>
      </w:r>
      <w:r w:rsidRPr="00283B88">
        <w:rPr>
          <w:rStyle w:val="Char4"/>
          <w:rFonts w:hint="cs"/>
          <w:rtl/>
        </w:rPr>
        <w:t>‌توان حد</w:t>
      </w:r>
      <w:r>
        <w:rPr>
          <w:rStyle w:val="Char4"/>
          <w:rFonts w:hint="cs"/>
          <w:rtl/>
        </w:rPr>
        <w:t>ی</w:t>
      </w:r>
      <w:r w:rsidRPr="00283B88">
        <w:rPr>
          <w:rStyle w:val="Char4"/>
          <w:rFonts w:hint="cs"/>
          <w:rtl/>
        </w:rPr>
        <w:t>ث مجعول را از غ</w:t>
      </w:r>
      <w:r>
        <w:rPr>
          <w:rStyle w:val="Char4"/>
          <w:rFonts w:hint="cs"/>
          <w:rtl/>
        </w:rPr>
        <w:t>ی</w:t>
      </w:r>
      <w:r w:rsidRPr="00283B88">
        <w:rPr>
          <w:rStyle w:val="Char4"/>
          <w:rFonts w:hint="cs"/>
          <w:rtl/>
        </w:rPr>
        <w:t>ر آن تم</w:t>
      </w:r>
      <w:r>
        <w:rPr>
          <w:rStyle w:val="Char4"/>
          <w:rFonts w:hint="cs"/>
          <w:rtl/>
        </w:rPr>
        <w:t>ی</w:t>
      </w:r>
      <w:r w:rsidRPr="00283B88">
        <w:rPr>
          <w:rStyle w:val="Char4"/>
          <w:rFonts w:hint="cs"/>
          <w:rtl/>
        </w:rPr>
        <w:t>ز داد، ول</w:t>
      </w:r>
      <w:r>
        <w:rPr>
          <w:rStyle w:val="Char4"/>
          <w:rFonts w:hint="cs"/>
          <w:rtl/>
        </w:rPr>
        <w:t>ی</w:t>
      </w:r>
      <w:r w:rsidRPr="00283B88">
        <w:rPr>
          <w:rStyle w:val="Char4"/>
          <w:rFonts w:hint="cs"/>
          <w:rtl/>
        </w:rPr>
        <w:t xml:space="preserve"> علما</w:t>
      </w:r>
      <w:r>
        <w:rPr>
          <w:rStyle w:val="Char4"/>
          <w:rFonts w:hint="cs"/>
          <w:rtl/>
        </w:rPr>
        <w:t>ی</w:t>
      </w:r>
      <w:r w:rsidRPr="00283B88">
        <w:rPr>
          <w:rStyle w:val="Char4"/>
          <w:rFonts w:hint="cs"/>
          <w:rtl/>
        </w:rPr>
        <w:t xml:space="preserve"> علم «درا</w:t>
      </w:r>
      <w:r>
        <w:rPr>
          <w:rStyle w:val="Char4"/>
          <w:rFonts w:hint="cs"/>
          <w:rtl/>
        </w:rPr>
        <w:t>ی</w:t>
      </w:r>
      <w:r w:rsidRPr="00283B88">
        <w:rPr>
          <w:rStyle w:val="Char4"/>
          <w:rFonts w:hint="cs"/>
          <w:rtl/>
        </w:rPr>
        <w:t>ه» در ا</w:t>
      </w:r>
      <w:r>
        <w:rPr>
          <w:rStyle w:val="Char4"/>
          <w:rFonts w:hint="cs"/>
          <w:rtl/>
        </w:rPr>
        <w:t>ی</w:t>
      </w:r>
      <w:r w:rsidRPr="00283B88">
        <w:rPr>
          <w:rStyle w:val="Char4"/>
          <w:rFonts w:hint="cs"/>
          <w:rtl/>
        </w:rPr>
        <w:t xml:space="preserve">ن باره </w:t>
      </w:r>
      <w:r>
        <w:rPr>
          <w:rStyle w:val="Char4"/>
          <w:rFonts w:hint="cs"/>
          <w:rtl/>
        </w:rPr>
        <w:t xml:space="preserve">یک </w:t>
      </w:r>
      <w:r w:rsidRPr="00283B88">
        <w:rPr>
          <w:rStyle w:val="Char4"/>
          <w:rFonts w:hint="cs"/>
          <w:rtl/>
        </w:rPr>
        <w:t>رشته معرفات</w:t>
      </w:r>
      <w:r>
        <w:rPr>
          <w:rStyle w:val="Char4"/>
          <w:rFonts w:hint="cs"/>
          <w:rtl/>
        </w:rPr>
        <w:t>ی</w:t>
      </w:r>
      <w:r w:rsidRPr="00283B88">
        <w:rPr>
          <w:rStyle w:val="Char4"/>
          <w:rFonts w:hint="cs"/>
          <w:rtl/>
        </w:rPr>
        <w:t xml:space="preserve"> تع</w:t>
      </w:r>
      <w:r>
        <w:rPr>
          <w:rStyle w:val="Char4"/>
          <w:rFonts w:hint="cs"/>
          <w:rtl/>
        </w:rPr>
        <w:t>یی</w:t>
      </w:r>
      <w:r w:rsidRPr="00283B88">
        <w:rPr>
          <w:rStyle w:val="Char4"/>
          <w:rFonts w:hint="cs"/>
          <w:rtl/>
        </w:rPr>
        <w:t>ن كرده‌اند كه در حق</w:t>
      </w:r>
      <w:r>
        <w:rPr>
          <w:rStyle w:val="Char4"/>
          <w:rFonts w:hint="cs"/>
          <w:rtl/>
        </w:rPr>
        <w:t>ی</w:t>
      </w:r>
      <w:r w:rsidRPr="00283B88">
        <w:rPr>
          <w:rStyle w:val="Char4"/>
          <w:rFonts w:hint="cs"/>
          <w:rtl/>
        </w:rPr>
        <w:t xml:space="preserve">قت هر </w:t>
      </w:r>
      <w:r>
        <w:rPr>
          <w:rStyle w:val="Char4"/>
          <w:rFonts w:hint="cs"/>
          <w:rtl/>
        </w:rPr>
        <w:t xml:space="preserve">یک </w:t>
      </w:r>
      <w:r w:rsidRPr="00283B88">
        <w:rPr>
          <w:rStyle w:val="Char4"/>
          <w:rFonts w:hint="cs"/>
          <w:rtl/>
        </w:rPr>
        <w:t>ضابط</w:t>
      </w:r>
      <w:r>
        <w:rPr>
          <w:rStyle w:val="Char4"/>
          <w:rFonts w:hint="cs"/>
          <w:rtl/>
        </w:rPr>
        <w:t>ه</w:t>
      </w:r>
      <w:r w:rsidRPr="00283B88">
        <w:rPr>
          <w:rStyle w:val="Char4"/>
          <w:rFonts w:hint="cs"/>
          <w:rtl/>
        </w:rPr>
        <w:t xml:space="preserve"> كل</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‌باشد، وبآسان</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‌توان</w:t>
      </w:r>
      <w:r>
        <w:rPr>
          <w:rStyle w:val="Char4"/>
          <w:rFonts w:hint="cs"/>
          <w:rtl/>
        </w:rPr>
        <w:t>ی</w:t>
      </w:r>
      <w:r w:rsidRPr="00283B88">
        <w:rPr>
          <w:rStyle w:val="Char4"/>
          <w:rFonts w:hint="cs"/>
          <w:rtl/>
        </w:rPr>
        <w:t>م حد</w:t>
      </w:r>
      <w:r>
        <w:rPr>
          <w:rStyle w:val="Char4"/>
          <w:rFonts w:hint="cs"/>
          <w:rtl/>
        </w:rPr>
        <w:t>ی</w:t>
      </w:r>
      <w:r w:rsidRPr="00283B88">
        <w:rPr>
          <w:rStyle w:val="Char4"/>
          <w:rFonts w:hint="cs"/>
          <w:rtl/>
        </w:rPr>
        <w:t>ث مجعول را از غ</w:t>
      </w:r>
      <w:r>
        <w:rPr>
          <w:rStyle w:val="Char4"/>
          <w:rFonts w:hint="cs"/>
          <w:rtl/>
        </w:rPr>
        <w:t>ی</w:t>
      </w:r>
      <w:r w:rsidRPr="00283B88">
        <w:rPr>
          <w:rStyle w:val="Char4"/>
          <w:rFonts w:hint="cs"/>
          <w:rtl/>
        </w:rPr>
        <w:t>ر آن تشخ</w:t>
      </w:r>
      <w:r>
        <w:rPr>
          <w:rStyle w:val="Char4"/>
          <w:rFonts w:hint="cs"/>
          <w:rtl/>
        </w:rPr>
        <w:t>ی</w:t>
      </w:r>
      <w:r w:rsidRPr="00283B88">
        <w:rPr>
          <w:rStyle w:val="Char4"/>
          <w:rFonts w:hint="cs"/>
          <w:rtl/>
        </w:rPr>
        <w:t>ص بده</w:t>
      </w:r>
      <w:r>
        <w:rPr>
          <w:rStyle w:val="Char4"/>
          <w:rFonts w:hint="cs"/>
          <w:rtl/>
        </w:rPr>
        <w:t>ی</w:t>
      </w:r>
      <w:r w:rsidRPr="00283B88">
        <w:rPr>
          <w:rStyle w:val="Char4"/>
          <w:rFonts w:hint="cs"/>
          <w:rtl/>
        </w:rPr>
        <w:t>م عمده آنها از ا</w:t>
      </w:r>
      <w:r>
        <w:rPr>
          <w:rStyle w:val="Char4"/>
          <w:rFonts w:hint="cs"/>
          <w:rtl/>
        </w:rPr>
        <w:t>ی</w:t>
      </w:r>
      <w:r w:rsidRPr="00283B88">
        <w:rPr>
          <w:rStyle w:val="Char4"/>
          <w:rFonts w:hint="cs"/>
          <w:rtl/>
        </w:rPr>
        <w:t xml:space="preserve">ن قرارند: </w:t>
      </w:r>
    </w:p>
    <w:p w:rsidR="00283B88" w:rsidRDefault="00283B88" w:rsidP="00283B88">
      <w:pPr>
        <w:widowControl w:val="0"/>
        <w:numPr>
          <w:ilvl w:val="0"/>
          <w:numId w:val="24"/>
        </w:numPr>
        <w:ind w:left="680" w:hanging="340"/>
        <w:jc w:val="lowKashida"/>
        <w:rPr>
          <w:rStyle w:val="Char4"/>
        </w:rPr>
      </w:pPr>
      <w:r w:rsidRPr="00283B88">
        <w:rPr>
          <w:rStyle w:val="Char5"/>
          <w:rFonts w:hint="cs"/>
          <w:rtl/>
        </w:rPr>
        <w:t>ركاكت الفاظ و</w:t>
      </w:r>
      <w:r>
        <w:rPr>
          <w:rStyle w:val="Char5"/>
          <w:rFonts w:hint="cs"/>
          <w:rtl/>
        </w:rPr>
        <w:t>ی</w:t>
      </w:r>
      <w:r w:rsidRPr="00283B88">
        <w:rPr>
          <w:rStyle w:val="Char5"/>
          <w:rFonts w:hint="cs"/>
          <w:rtl/>
        </w:rPr>
        <w:t>ا معان</w:t>
      </w:r>
      <w:r>
        <w:rPr>
          <w:rStyle w:val="Char5"/>
          <w:rFonts w:hint="cs"/>
          <w:rtl/>
        </w:rPr>
        <w:t>ی</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هر حد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ا</w:t>
      </w:r>
      <w:r w:rsidRPr="00283B88">
        <w:rPr>
          <w:rStyle w:val="Char4"/>
          <w:rFonts w:hint="eastAsia"/>
          <w:rtl/>
        </w:rPr>
        <w:t>گ</w:t>
      </w:r>
      <w:r w:rsidRPr="00283B88">
        <w:rPr>
          <w:rStyle w:val="Char4"/>
          <w:rFonts w:hint="cs"/>
          <w:rtl/>
        </w:rPr>
        <w:t xml:space="preserve">ر متضمن الفاظ و </w:t>
      </w:r>
      <w:r>
        <w:rPr>
          <w:rStyle w:val="Char4"/>
          <w:rFonts w:hint="cs"/>
          <w:rtl/>
        </w:rPr>
        <w:t>ی</w:t>
      </w:r>
      <w:r w:rsidRPr="00283B88">
        <w:rPr>
          <w:rStyle w:val="Char4"/>
          <w:rFonts w:hint="cs"/>
          <w:rtl/>
        </w:rPr>
        <w:t>ا معان</w:t>
      </w:r>
      <w:r>
        <w:rPr>
          <w:rStyle w:val="Char4"/>
          <w:rFonts w:hint="cs"/>
          <w:rtl/>
        </w:rPr>
        <w:t>ی</w:t>
      </w:r>
      <w:r w:rsidRPr="00283B88">
        <w:rPr>
          <w:rStyle w:val="Char4"/>
          <w:rFonts w:hint="cs"/>
          <w:rtl/>
        </w:rPr>
        <w:t xml:space="preserve"> رك</w:t>
      </w:r>
      <w:r>
        <w:rPr>
          <w:rStyle w:val="Char4"/>
          <w:rFonts w:hint="cs"/>
          <w:rtl/>
        </w:rPr>
        <w:t>ی</w:t>
      </w:r>
      <w:r w:rsidRPr="00283B88">
        <w:rPr>
          <w:rStyle w:val="Char4"/>
          <w:rFonts w:hint="cs"/>
          <w:rtl/>
        </w:rPr>
        <w:t>كه باشد، معلوم م</w:t>
      </w:r>
      <w:r>
        <w:rPr>
          <w:rStyle w:val="Char4"/>
          <w:rFonts w:hint="cs"/>
          <w:rtl/>
        </w:rPr>
        <w:t>ی</w:t>
      </w:r>
      <w:r w:rsidRPr="00283B88">
        <w:rPr>
          <w:rStyle w:val="Char4"/>
          <w:rFonts w:hint="cs"/>
          <w:rtl/>
        </w:rPr>
        <w:t>‌شود كه آن مجعول است</w:t>
      </w:r>
      <w:r w:rsidRPr="00283B88">
        <w:rPr>
          <w:rStyle w:val="Char4"/>
          <w:vertAlign w:val="superscript"/>
          <w:rtl/>
        </w:rPr>
        <w:t>(</w:t>
      </w:r>
      <w:r w:rsidRPr="00283B88">
        <w:rPr>
          <w:rStyle w:val="Char4"/>
          <w:vertAlign w:val="superscript"/>
          <w:rtl/>
        </w:rPr>
        <w:footnoteReference w:id="195"/>
      </w:r>
      <w:r w:rsidRPr="00283B88">
        <w:rPr>
          <w:rStyle w:val="Char4"/>
          <w:vertAlign w:val="superscript"/>
          <w:rtl/>
        </w:rPr>
        <w:t>)</w:t>
      </w:r>
      <w:r w:rsidRPr="00283B88">
        <w:rPr>
          <w:rStyle w:val="Char4"/>
          <w:rFonts w:hint="cs"/>
          <w:rtl/>
        </w:rPr>
        <w:t>.</w:t>
      </w:r>
    </w:p>
    <w:p w:rsidR="00283B88" w:rsidRDefault="00283B88" w:rsidP="00283B88">
      <w:pPr>
        <w:widowControl w:val="0"/>
        <w:numPr>
          <w:ilvl w:val="0"/>
          <w:numId w:val="24"/>
        </w:numPr>
        <w:ind w:left="680" w:hanging="340"/>
        <w:jc w:val="lowKashida"/>
        <w:rPr>
          <w:rStyle w:val="Char4"/>
        </w:rPr>
      </w:pPr>
      <w:r w:rsidRPr="00283B88">
        <w:rPr>
          <w:rStyle w:val="Char5"/>
          <w:rFonts w:hint="cs"/>
          <w:rtl/>
        </w:rPr>
        <w:t>مخالفت با عقل</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مفاد هر حد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نان</w:t>
      </w:r>
      <w:r w:rsidRPr="00283B88">
        <w:rPr>
          <w:rStyle w:val="Char4"/>
          <w:rFonts w:hint="eastAsia"/>
          <w:rtl/>
        </w:rPr>
        <w:t>چ</w:t>
      </w:r>
      <w:r w:rsidRPr="00283B88">
        <w:rPr>
          <w:rStyle w:val="Char4"/>
          <w:rFonts w:hint="cs"/>
          <w:rtl/>
        </w:rPr>
        <w:t>ه مخالف با عقل بوده بطور</w:t>
      </w:r>
      <w:r>
        <w:rPr>
          <w:rStyle w:val="Char4"/>
          <w:rFonts w:hint="cs"/>
          <w:rtl/>
        </w:rPr>
        <w:t>ی</w:t>
      </w:r>
      <w:r w:rsidRPr="00283B88">
        <w:rPr>
          <w:rStyle w:val="Char4"/>
          <w:rFonts w:hint="cs"/>
          <w:rtl/>
        </w:rPr>
        <w:t>كه قابل تأو</w:t>
      </w:r>
      <w:r>
        <w:rPr>
          <w:rStyle w:val="Char4"/>
          <w:rFonts w:hint="cs"/>
          <w:rtl/>
        </w:rPr>
        <w:t>ی</w:t>
      </w:r>
      <w:r w:rsidRPr="00283B88">
        <w:rPr>
          <w:rStyle w:val="Char4"/>
          <w:rFonts w:hint="cs"/>
          <w:rtl/>
        </w:rPr>
        <w:t>ل نباشد حتماً موضوع و ساخت</w:t>
      </w:r>
      <w:r w:rsidRPr="00283B88">
        <w:rPr>
          <w:rStyle w:val="Char4"/>
          <w:rFonts w:hint="eastAsia"/>
          <w:rtl/>
        </w:rPr>
        <w:t>گ</w:t>
      </w:r>
      <w:r>
        <w:rPr>
          <w:rStyle w:val="Char4"/>
          <w:rFonts w:hint="cs"/>
          <w:rtl/>
        </w:rPr>
        <w:t>ی</w:t>
      </w:r>
      <w:r w:rsidRPr="00283B88">
        <w:rPr>
          <w:rStyle w:val="Char4"/>
          <w:rFonts w:hint="cs"/>
          <w:rtl/>
        </w:rPr>
        <w:t xml:space="preserve"> است</w:t>
      </w:r>
      <w:r w:rsidRPr="00283B88">
        <w:rPr>
          <w:rStyle w:val="Char4"/>
          <w:vertAlign w:val="superscript"/>
          <w:rtl/>
        </w:rPr>
        <w:t>(</w:t>
      </w:r>
      <w:r w:rsidRPr="00283B88">
        <w:rPr>
          <w:rStyle w:val="Char4"/>
          <w:vertAlign w:val="superscript"/>
          <w:rtl/>
        </w:rPr>
        <w:footnoteReference w:id="196"/>
      </w:r>
      <w:r w:rsidRPr="00283B88">
        <w:rPr>
          <w:rStyle w:val="Char4"/>
          <w:vertAlign w:val="superscript"/>
          <w:rtl/>
        </w:rPr>
        <w:t>)</w:t>
      </w:r>
      <w:r w:rsidRPr="00283B88">
        <w:rPr>
          <w:rStyle w:val="Char4"/>
          <w:rFonts w:hint="cs"/>
          <w:rtl/>
        </w:rPr>
        <w:t>.</w:t>
      </w:r>
    </w:p>
    <w:p w:rsidR="00283B88" w:rsidRPr="00283B88" w:rsidRDefault="00283B88" w:rsidP="00283B88">
      <w:pPr>
        <w:widowControl w:val="0"/>
        <w:numPr>
          <w:ilvl w:val="0"/>
          <w:numId w:val="24"/>
        </w:numPr>
        <w:ind w:left="680" w:hanging="340"/>
        <w:jc w:val="lowKashida"/>
        <w:rPr>
          <w:rStyle w:val="Char5"/>
          <w:spacing w:val="-4"/>
        </w:rPr>
      </w:pPr>
      <w:r w:rsidRPr="00283B88">
        <w:rPr>
          <w:rStyle w:val="Char5"/>
          <w:rFonts w:hint="cs"/>
          <w:spacing w:val="-4"/>
          <w:rtl/>
        </w:rPr>
        <w:t>مخالفت با قرآن</w:t>
      </w:r>
      <w:r w:rsidRPr="00283B88">
        <w:rPr>
          <w:rStyle w:val="Char4"/>
          <w:rFonts w:hint="cs"/>
          <w:spacing w:val="-4"/>
          <w:rtl/>
        </w:rPr>
        <w:t xml:space="preserve"> یعنی احادیثیكه مدلول آنها مخالف با قرآن است تحقیقاً مجعول است</w:t>
      </w:r>
      <w:r w:rsidRPr="00283B88">
        <w:rPr>
          <w:rStyle w:val="Char4"/>
          <w:spacing w:val="-4"/>
          <w:vertAlign w:val="superscript"/>
          <w:rtl/>
        </w:rPr>
        <w:t>(</w:t>
      </w:r>
      <w:r w:rsidRPr="00283B88">
        <w:rPr>
          <w:rStyle w:val="Char4"/>
          <w:spacing w:val="-4"/>
          <w:vertAlign w:val="superscript"/>
          <w:rtl/>
        </w:rPr>
        <w:footnoteReference w:id="197"/>
      </w:r>
      <w:r w:rsidRPr="00283B88">
        <w:rPr>
          <w:rStyle w:val="Char4"/>
          <w:spacing w:val="-4"/>
          <w:vertAlign w:val="superscript"/>
          <w:rtl/>
        </w:rPr>
        <w:t>)</w:t>
      </w:r>
      <w:r w:rsidRPr="00283B88">
        <w:rPr>
          <w:rStyle w:val="Char4"/>
          <w:rFonts w:hint="cs"/>
          <w:spacing w:val="-4"/>
          <w:rtl/>
        </w:rPr>
        <w:t>.</w:t>
      </w:r>
    </w:p>
    <w:p w:rsidR="00283B88" w:rsidRPr="00283B88" w:rsidRDefault="00283B88" w:rsidP="00283B88">
      <w:pPr>
        <w:widowControl w:val="0"/>
        <w:numPr>
          <w:ilvl w:val="0"/>
          <w:numId w:val="24"/>
        </w:numPr>
        <w:ind w:left="680" w:hanging="340"/>
        <w:jc w:val="lowKashida"/>
        <w:rPr>
          <w:rStyle w:val="Char5"/>
          <w:spacing w:val="-4"/>
          <w:rtl/>
        </w:rPr>
      </w:pPr>
      <w:r w:rsidRPr="00283B88">
        <w:rPr>
          <w:rStyle w:val="Char5"/>
          <w:rFonts w:hint="cs"/>
          <w:spacing w:val="-4"/>
          <w:rtl/>
        </w:rPr>
        <w:t>چنانكه روایات بسیاری كه بعقیده مرحوم شیخ مرتضی انصاری، و جمعی از علمای بزر</w:t>
      </w:r>
      <w:r w:rsidRPr="00283B88">
        <w:rPr>
          <w:rStyle w:val="Char5"/>
          <w:rFonts w:hint="eastAsia"/>
          <w:spacing w:val="-4"/>
          <w:rtl/>
        </w:rPr>
        <w:t>گ</w:t>
      </w:r>
      <w:r w:rsidRPr="00283B88">
        <w:rPr>
          <w:rStyle w:val="Char5"/>
          <w:rFonts w:hint="cs"/>
          <w:spacing w:val="-4"/>
          <w:rtl/>
        </w:rPr>
        <w:t xml:space="preserve"> بحد تواتر رسیده‌است از حضرت ختمی مرتبت و ائمه اطهار وارد شده كه باید احادیث را عرضه به (كتاب الله) نمود كه اگر حدیثی مضمونش مخالف با قرآن باشد باید آن را طرح كرد، حتی قسمتی از این اخبار بما دستور می‌دهد اخباری كه مفادش موافق با قرآن نیستند آنها را نیز باید طرح نمود، چه رسد بآنهائیكه مخالف با آن هستند.</w:t>
      </w:r>
    </w:p>
    <w:p w:rsidR="00283B88" w:rsidRPr="00283B88" w:rsidRDefault="00283B88" w:rsidP="00283B88">
      <w:pPr>
        <w:widowControl w:val="0"/>
        <w:ind w:firstLine="284"/>
        <w:jc w:val="lowKashida"/>
        <w:rPr>
          <w:rStyle w:val="Char4"/>
          <w:spacing w:val="-6"/>
          <w:rtl/>
        </w:rPr>
      </w:pPr>
      <w:r w:rsidRPr="00283B88">
        <w:rPr>
          <w:rStyle w:val="Char4"/>
          <w:rFonts w:hint="cs"/>
          <w:spacing w:val="-6"/>
          <w:rtl/>
        </w:rPr>
        <w:t>اكنون مقتضی می‌دانم بعضی از آنها را كه مرحوم شیخ در كتابش «رسائل» نقل فرموده از نظر ب</w:t>
      </w:r>
      <w:r w:rsidRPr="00283B88">
        <w:rPr>
          <w:rStyle w:val="Char4"/>
          <w:rFonts w:hint="eastAsia"/>
          <w:spacing w:val="-6"/>
          <w:rtl/>
        </w:rPr>
        <w:t>گ</w:t>
      </w:r>
      <w:r w:rsidRPr="00283B88">
        <w:rPr>
          <w:rStyle w:val="Char4"/>
          <w:rFonts w:hint="cs"/>
          <w:spacing w:val="-6"/>
          <w:rtl/>
        </w:rPr>
        <w:t>ذاریم:</w:t>
      </w:r>
    </w:p>
    <w:p w:rsidR="00283B88" w:rsidRPr="00283B88" w:rsidRDefault="00283B88" w:rsidP="00283B88">
      <w:pPr>
        <w:widowControl w:val="0"/>
        <w:ind w:firstLine="284"/>
        <w:jc w:val="lowKashida"/>
        <w:rPr>
          <w:rStyle w:val="Char4"/>
          <w:rtl/>
        </w:rPr>
      </w:pPr>
      <w:r>
        <w:rPr>
          <w:rFonts w:cs="Traditional Arabic" w:hint="cs"/>
          <w:sz w:val="36"/>
          <w:rtl/>
          <w:lang w:bidi="ar-SY"/>
        </w:rPr>
        <w:t>«</w:t>
      </w:r>
      <w:r w:rsidRPr="00283B88">
        <w:rPr>
          <w:rStyle w:val="Char3"/>
          <w:rFonts w:hint="cs"/>
          <w:rtl/>
        </w:rPr>
        <w:t>قال النبي ص ما جائكم عني ما لا يوافق القرآن فلم أقله</w:t>
      </w:r>
      <w:r>
        <w:rPr>
          <w:rFonts w:cs="Traditional Arabic" w:hint="cs"/>
          <w:sz w:val="36"/>
          <w:rtl/>
          <w:lang w:bidi="ar-SY"/>
        </w:rPr>
        <w:t>»</w:t>
      </w:r>
      <w:r w:rsidRPr="00283B88">
        <w:rPr>
          <w:rStyle w:val="Char4"/>
          <w:rFonts w:hint="cs"/>
          <w:rtl/>
        </w:rPr>
        <w:t>.</w:t>
      </w:r>
      <w:r>
        <w:rPr>
          <w:rStyle w:val="Char4"/>
          <w:rFonts w:hint="cs"/>
          <w:rtl/>
        </w:rPr>
        <w:t xml:space="preserve"> ی</w:t>
      </w:r>
      <w:r w:rsidRPr="00283B88">
        <w:rPr>
          <w:rStyle w:val="Char4"/>
          <w:rFonts w:hint="cs"/>
          <w:rtl/>
        </w:rPr>
        <w:t>عن</w:t>
      </w:r>
      <w:r>
        <w:rPr>
          <w:rStyle w:val="Char4"/>
          <w:rFonts w:hint="cs"/>
          <w:rtl/>
        </w:rPr>
        <w:t>ی</w:t>
      </w:r>
      <w:r w:rsidRPr="00283B88">
        <w:rPr>
          <w:rStyle w:val="Char4"/>
          <w:rFonts w:hint="cs"/>
          <w:rtl/>
        </w:rPr>
        <w:t xml:space="preserve">: </w:t>
      </w:r>
      <w:r w:rsidRPr="006E2B25">
        <w:rPr>
          <w:rFonts w:cs="Traditional Arabic" w:hint="cs"/>
          <w:sz w:val="34"/>
          <w:szCs w:val="26"/>
          <w:rtl/>
          <w:lang w:bidi="ar-SY"/>
        </w:rPr>
        <w:t>«</w:t>
      </w:r>
      <w:r w:rsidRPr="00283B88">
        <w:rPr>
          <w:rStyle w:val="Chare"/>
          <w:rFonts w:hint="cs"/>
          <w:rtl/>
        </w:rPr>
        <w:t>پ</w:t>
      </w:r>
      <w:r>
        <w:rPr>
          <w:rStyle w:val="Chare"/>
          <w:rFonts w:hint="cs"/>
          <w:rtl/>
        </w:rPr>
        <w:t>ی</w:t>
      </w:r>
      <w:r w:rsidRPr="00283B88">
        <w:rPr>
          <w:rStyle w:val="Chare"/>
          <w:rFonts w:hint="cs"/>
          <w:rtl/>
        </w:rPr>
        <w:t>غمبر م</w:t>
      </w:r>
      <w:r>
        <w:rPr>
          <w:rStyle w:val="Chare"/>
          <w:rFonts w:hint="cs"/>
          <w:rtl/>
        </w:rPr>
        <w:t>ی</w:t>
      </w:r>
      <w:r w:rsidRPr="00283B88">
        <w:rPr>
          <w:rStyle w:val="Chare"/>
          <w:rFonts w:hint="cs"/>
          <w:rtl/>
        </w:rPr>
        <w:t>‌فرما</w:t>
      </w:r>
      <w:r>
        <w:rPr>
          <w:rStyle w:val="Chare"/>
          <w:rFonts w:hint="cs"/>
          <w:rtl/>
        </w:rPr>
        <w:t>ی</w:t>
      </w:r>
      <w:r w:rsidRPr="00283B88">
        <w:rPr>
          <w:rStyle w:val="Chare"/>
          <w:rFonts w:hint="cs"/>
          <w:rtl/>
        </w:rPr>
        <w:t>د: آن</w:t>
      </w:r>
      <w:r w:rsidRPr="00283B88">
        <w:rPr>
          <w:rStyle w:val="Chare"/>
          <w:rFonts w:hint="eastAsia"/>
          <w:rtl/>
        </w:rPr>
        <w:t>چ</w:t>
      </w:r>
      <w:r w:rsidRPr="00283B88">
        <w:rPr>
          <w:rStyle w:val="Chare"/>
          <w:rFonts w:hint="cs"/>
          <w:rtl/>
        </w:rPr>
        <w:t>ه خبر</w:t>
      </w:r>
      <w:r>
        <w:rPr>
          <w:rStyle w:val="Chare"/>
          <w:rFonts w:hint="cs"/>
          <w:rtl/>
        </w:rPr>
        <w:t>ی</w:t>
      </w:r>
      <w:r w:rsidRPr="00283B88">
        <w:rPr>
          <w:rStyle w:val="Chare"/>
          <w:rFonts w:hint="cs"/>
          <w:rtl/>
        </w:rPr>
        <w:t>كه از طرف من بشما م</w:t>
      </w:r>
      <w:r>
        <w:rPr>
          <w:rStyle w:val="Chare"/>
          <w:rFonts w:hint="cs"/>
          <w:rtl/>
        </w:rPr>
        <w:t>ی</w:t>
      </w:r>
      <w:r w:rsidRPr="00283B88">
        <w:rPr>
          <w:rStyle w:val="Chare"/>
          <w:rFonts w:hint="cs"/>
          <w:rtl/>
        </w:rPr>
        <w:t>‌رسد، و مفادش موافق با قرآن نباشد من آن را ن</w:t>
      </w:r>
      <w:r w:rsidRPr="00283B88">
        <w:rPr>
          <w:rStyle w:val="Chare"/>
          <w:rFonts w:hint="eastAsia"/>
          <w:rtl/>
        </w:rPr>
        <w:t>گ</w:t>
      </w:r>
      <w:r w:rsidRPr="00283B88">
        <w:rPr>
          <w:rStyle w:val="Chare"/>
          <w:rFonts w:hint="cs"/>
          <w:rtl/>
        </w:rPr>
        <w:t>فته‌ام</w:t>
      </w:r>
      <w:r w:rsidRPr="006E2B25">
        <w:rPr>
          <w:rFonts w:cs="Traditional Arabic" w:hint="cs"/>
          <w:sz w:val="34"/>
          <w:szCs w:val="26"/>
          <w:rtl/>
          <w:lang w:bidi="ar-SY"/>
        </w:rPr>
        <w:t>»</w:t>
      </w:r>
      <w:r w:rsidRPr="006E2B25">
        <w:rPr>
          <w:rFonts w:cs="B Lotus" w:hint="cs"/>
          <w:sz w:val="34"/>
          <w:szCs w:val="26"/>
          <w:rtl/>
          <w:lang w:bidi="ar-SY"/>
        </w:rPr>
        <w:t>.</w:t>
      </w:r>
    </w:p>
    <w:p w:rsidR="00283B88" w:rsidRPr="00283B88" w:rsidRDefault="00283B88" w:rsidP="00283B88">
      <w:pPr>
        <w:widowControl w:val="0"/>
        <w:ind w:firstLine="284"/>
        <w:jc w:val="lowKashida"/>
        <w:rPr>
          <w:rStyle w:val="Char4"/>
          <w:rtl/>
        </w:rPr>
      </w:pPr>
      <w:r>
        <w:rPr>
          <w:rFonts w:cs="Traditional Arabic" w:hint="cs"/>
          <w:sz w:val="36"/>
          <w:rtl/>
          <w:lang w:bidi="ar-SY"/>
        </w:rPr>
        <w:t>«</w:t>
      </w:r>
      <w:r w:rsidRPr="00283B88">
        <w:rPr>
          <w:rStyle w:val="Char1"/>
          <w:rFonts w:hint="cs"/>
          <w:rtl/>
        </w:rPr>
        <w:t>قال أبي جعفر و أبي عبد الله: لا يُصدَّق علينا الا ما يوافق كتاب الله وسنة نبيه</w:t>
      </w:r>
      <w:r>
        <w:rPr>
          <w:rFonts w:cs="Traditional Arabic" w:hint="cs"/>
          <w:sz w:val="36"/>
          <w:rtl/>
          <w:lang w:bidi="ar-SY"/>
        </w:rPr>
        <w:t>»</w:t>
      </w:r>
      <w:r w:rsidRPr="00283B88">
        <w:rPr>
          <w:rStyle w:val="Char4"/>
          <w:rFonts w:hint="cs"/>
          <w:rtl/>
        </w:rPr>
        <w:t>.</w:t>
      </w:r>
      <w:r>
        <w:rPr>
          <w:rStyle w:val="Char4"/>
          <w:rFonts w:hint="cs"/>
          <w:rtl/>
        </w:rPr>
        <w:t xml:space="preserve"> ی</w:t>
      </w:r>
      <w:r w:rsidRPr="00283B88">
        <w:rPr>
          <w:rStyle w:val="Char4"/>
          <w:rFonts w:hint="cs"/>
          <w:rtl/>
        </w:rPr>
        <w:t>عن</w:t>
      </w:r>
      <w:r>
        <w:rPr>
          <w:rStyle w:val="Char4"/>
          <w:rFonts w:hint="cs"/>
          <w:rtl/>
        </w:rPr>
        <w:t>ی</w:t>
      </w:r>
      <w:r w:rsidRPr="00283B88">
        <w:rPr>
          <w:rStyle w:val="Char4"/>
          <w:rFonts w:hint="cs"/>
          <w:rtl/>
        </w:rPr>
        <w:t xml:space="preserve">: </w:t>
      </w:r>
      <w:r w:rsidRPr="006E2B25">
        <w:rPr>
          <w:rFonts w:cs="Traditional Arabic" w:hint="cs"/>
          <w:sz w:val="34"/>
          <w:szCs w:val="26"/>
          <w:rtl/>
          <w:lang w:bidi="ar-SY"/>
        </w:rPr>
        <w:t>«</w:t>
      </w:r>
      <w:r w:rsidRPr="006E2B25">
        <w:rPr>
          <w:rFonts w:cs="B Lotus" w:hint="cs"/>
          <w:sz w:val="34"/>
          <w:szCs w:val="26"/>
          <w:rtl/>
          <w:lang w:bidi="ar-SY"/>
        </w:rPr>
        <w:t>حضرت باقر و حضرت صادق</w:t>
      </w:r>
      <w:r w:rsidRPr="006E2B25">
        <w:rPr>
          <w:rFonts w:ascii="Abo-thar" w:hAnsi="Abo-thar" w:cs="B Lotus"/>
          <w:bCs/>
          <w:sz w:val="26"/>
          <w:szCs w:val="18"/>
          <w:lang w:bidi="ar-SY"/>
        </w:rPr>
        <w:sym w:font="AGA Arabesque" w:char="F075"/>
      </w:r>
      <w:r w:rsidRPr="006E2B25">
        <w:rPr>
          <w:rFonts w:cs="B Lotus" w:hint="cs"/>
          <w:sz w:val="34"/>
          <w:szCs w:val="26"/>
          <w:rtl/>
          <w:lang w:bidi="ar-SY"/>
        </w:rPr>
        <w:t xml:space="preserve"> مي‌</w:t>
      </w:r>
      <w:r w:rsidRPr="006E2B25">
        <w:rPr>
          <w:rFonts w:cs="B Lotus" w:hint="eastAsia"/>
          <w:sz w:val="34"/>
          <w:szCs w:val="26"/>
          <w:rtl/>
          <w:lang w:bidi="ar-SY"/>
        </w:rPr>
        <w:t>گ</w:t>
      </w:r>
      <w:r w:rsidRPr="006E2B25">
        <w:rPr>
          <w:rFonts w:cs="B Lotus" w:hint="cs"/>
          <w:sz w:val="34"/>
          <w:szCs w:val="26"/>
          <w:rtl/>
          <w:lang w:bidi="ar-SY"/>
        </w:rPr>
        <w:t>ويند: نبايد تصديق بشود بر ما خبري، م</w:t>
      </w:r>
      <w:r w:rsidRPr="006E2B25">
        <w:rPr>
          <w:rFonts w:cs="B Lotus" w:hint="eastAsia"/>
          <w:sz w:val="34"/>
          <w:szCs w:val="26"/>
          <w:rtl/>
          <w:lang w:bidi="ar-SY"/>
        </w:rPr>
        <w:t>گ</w:t>
      </w:r>
      <w:r w:rsidRPr="006E2B25">
        <w:rPr>
          <w:rFonts w:cs="B Lotus" w:hint="cs"/>
          <w:sz w:val="34"/>
          <w:szCs w:val="26"/>
          <w:rtl/>
          <w:lang w:bidi="ar-SY"/>
        </w:rPr>
        <w:t>ر آن كه مضمونش موافق با كتاب خدا و سنت پيغمبر خدا باشد</w:t>
      </w:r>
      <w:r w:rsidRPr="006E2B25">
        <w:rPr>
          <w:rFonts w:cs="Traditional Arabic" w:hint="cs"/>
          <w:sz w:val="34"/>
          <w:szCs w:val="26"/>
          <w:rtl/>
          <w:lang w:bidi="ar-SY"/>
        </w:rPr>
        <w:t>»</w:t>
      </w:r>
      <w:r w:rsidRPr="006E2B25">
        <w:rPr>
          <w:rFonts w:cs="B Lotus" w:hint="cs"/>
          <w:sz w:val="34"/>
          <w:szCs w:val="26"/>
          <w:rtl/>
          <w:lang w:bidi="ar-SY"/>
        </w:rPr>
        <w:t>.</w:t>
      </w:r>
    </w:p>
    <w:p w:rsidR="00283B88" w:rsidRPr="00283B88" w:rsidRDefault="00283B88" w:rsidP="00283B88">
      <w:pPr>
        <w:widowControl w:val="0"/>
        <w:ind w:firstLine="284"/>
        <w:jc w:val="lowKashida"/>
        <w:rPr>
          <w:rFonts w:cs="B Lotus"/>
          <w:spacing w:val="-4"/>
          <w:sz w:val="34"/>
          <w:szCs w:val="26"/>
          <w:rtl/>
          <w:lang w:bidi="ar-SY"/>
        </w:rPr>
      </w:pPr>
      <w:r w:rsidRPr="00283B88">
        <w:rPr>
          <w:rFonts w:cs="Traditional Arabic" w:hint="cs"/>
          <w:spacing w:val="-4"/>
          <w:sz w:val="36"/>
          <w:rtl/>
          <w:lang w:bidi="ar-SY"/>
        </w:rPr>
        <w:t>«</w:t>
      </w:r>
      <w:r w:rsidRPr="00283B88">
        <w:rPr>
          <w:rStyle w:val="Char1"/>
          <w:rFonts w:hint="cs"/>
          <w:spacing w:val="-4"/>
          <w:rtl/>
        </w:rPr>
        <w:t>قال</w:t>
      </w:r>
      <w:r w:rsidRPr="00283B88">
        <w:rPr>
          <w:rFonts w:cs="Lotus Linotype" w:hint="cs"/>
          <w:b/>
          <w:bCs/>
          <w:spacing w:val="-4"/>
          <w:sz w:val="36"/>
          <w:rtl/>
          <w:lang w:bidi="ar-SY"/>
        </w:rPr>
        <w:t xml:space="preserve"> </w:t>
      </w:r>
      <w:r w:rsidRPr="00283B88">
        <w:rPr>
          <w:rFonts w:ascii="Abo-thar" w:hAnsi="Abo-thar" w:cs="Lotus Linotype"/>
          <w:bCs/>
          <w:spacing w:val="-4"/>
          <w:szCs w:val="20"/>
          <w:lang w:bidi="ar-SY"/>
        </w:rPr>
        <w:sym w:font="AGA Arabesque" w:char="F075"/>
      </w:r>
      <w:r w:rsidRPr="00283B88">
        <w:rPr>
          <w:rFonts w:cs="Lotus Linotype" w:hint="cs"/>
          <w:b/>
          <w:bCs/>
          <w:spacing w:val="-4"/>
          <w:sz w:val="36"/>
          <w:rtl/>
          <w:lang w:bidi="ar-SY"/>
        </w:rPr>
        <w:t xml:space="preserve"> </w:t>
      </w:r>
      <w:r w:rsidRPr="00283B88">
        <w:rPr>
          <w:rStyle w:val="Char1"/>
          <w:rFonts w:hint="cs"/>
          <w:spacing w:val="-4"/>
          <w:rtl/>
        </w:rPr>
        <w:t xml:space="preserve">لـمحمد بن مسلم: </w:t>
      </w:r>
      <w:r w:rsidRPr="00283B88">
        <w:rPr>
          <w:rStyle w:val="Char1"/>
          <w:spacing w:val="-4"/>
          <w:rtl/>
        </w:rPr>
        <w:t>ما جاءك من روايةٍ - من برٍّ أو فاجرٍ - يوافق كتاب الله فخُذْ به، وما جاءك من روايةٍ - من برٍّ أو فاجر - يخالف كتاب الله فلا تأخذ به</w:t>
      </w:r>
      <w:r w:rsidRPr="00283B88">
        <w:rPr>
          <w:rFonts w:cs="Traditional Arabic" w:hint="cs"/>
          <w:spacing w:val="-4"/>
          <w:sz w:val="36"/>
          <w:rtl/>
          <w:lang w:bidi="ar-SY"/>
        </w:rPr>
        <w:t>»</w:t>
      </w:r>
      <w:r w:rsidRPr="00283B88">
        <w:rPr>
          <w:rStyle w:val="Char4"/>
          <w:rFonts w:hint="cs"/>
          <w:spacing w:val="-4"/>
          <w:rtl/>
        </w:rPr>
        <w:t xml:space="preserve">. یعنی: </w:t>
      </w:r>
      <w:r w:rsidRPr="00283B88">
        <w:rPr>
          <w:rFonts w:cs="Traditional Arabic" w:hint="cs"/>
          <w:spacing w:val="-4"/>
          <w:sz w:val="34"/>
          <w:szCs w:val="26"/>
          <w:rtl/>
          <w:lang w:bidi="ar-SY"/>
        </w:rPr>
        <w:t>«</w:t>
      </w:r>
      <w:r w:rsidRPr="00283B88">
        <w:rPr>
          <w:rFonts w:cs="B Lotus" w:hint="cs"/>
          <w:spacing w:val="-4"/>
          <w:sz w:val="34"/>
          <w:szCs w:val="26"/>
          <w:rtl/>
          <w:lang w:bidi="ar-SY"/>
        </w:rPr>
        <w:t xml:space="preserve">حضرت به محمد </w:t>
      </w:r>
      <w:r w:rsidRPr="00283B88">
        <w:rPr>
          <w:rFonts w:cs="B Lotus" w:hint="cs"/>
          <w:spacing w:val="-6"/>
          <w:sz w:val="34"/>
          <w:szCs w:val="26"/>
          <w:rtl/>
          <w:lang w:bidi="ar-SY"/>
        </w:rPr>
        <w:t xml:space="preserve">بن مسلم فرموده بود: هر آن روايتي كه بتو مي‌رسد </w:t>
      </w:r>
      <w:r w:rsidRPr="00283B88">
        <w:rPr>
          <w:rFonts w:cs="B Lotus" w:hint="eastAsia"/>
          <w:spacing w:val="-6"/>
          <w:sz w:val="34"/>
          <w:szCs w:val="26"/>
          <w:rtl/>
          <w:lang w:bidi="ar-SY"/>
        </w:rPr>
        <w:t>چ</w:t>
      </w:r>
      <w:r w:rsidRPr="00283B88">
        <w:rPr>
          <w:rFonts w:cs="B Lotus" w:hint="cs"/>
          <w:spacing w:val="-6"/>
          <w:sz w:val="34"/>
          <w:szCs w:val="26"/>
          <w:rtl/>
          <w:lang w:bidi="ar-SY"/>
        </w:rPr>
        <w:t>ه از طرف آدم راست</w:t>
      </w:r>
      <w:r w:rsidRPr="00283B88">
        <w:rPr>
          <w:rFonts w:cs="B Lotus" w:hint="eastAsia"/>
          <w:spacing w:val="-6"/>
          <w:sz w:val="34"/>
          <w:szCs w:val="26"/>
          <w:rtl/>
          <w:lang w:bidi="ar-SY"/>
        </w:rPr>
        <w:t>گ</w:t>
      </w:r>
      <w:r w:rsidRPr="00283B88">
        <w:rPr>
          <w:rFonts w:cs="B Lotus" w:hint="cs"/>
          <w:spacing w:val="-6"/>
          <w:sz w:val="34"/>
          <w:szCs w:val="26"/>
          <w:rtl/>
          <w:lang w:bidi="ar-SY"/>
        </w:rPr>
        <w:t>و و</w:t>
      </w:r>
      <w:r w:rsidRPr="00283B88">
        <w:rPr>
          <w:rFonts w:cs="B Lotus" w:hint="eastAsia"/>
          <w:spacing w:val="-6"/>
          <w:sz w:val="34"/>
          <w:szCs w:val="26"/>
          <w:rtl/>
          <w:lang w:bidi="ar-SY"/>
        </w:rPr>
        <w:t>چ</w:t>
      </w:r>
      <w:r w:rsidRPr="00283B88">
        <w:rPr>
          <w:rFonts w:cs="B Lotus" w:hint="cs"/>
          <w:spacing w:val="-6"/>
          <w:sz w:val="34"/>
          <w:szCs w:val="26"/>
          <w:rtl/>
          <w:lang w:bidi="ar-SY"/>
        </w:rPr>
        <w:t>ه از طرف شخص فاجر و دروغ</w:t>
      </w:r>
      <w:r w:rsidRPr="00283B88">
        <w:rPr>
          <w:rFonts w:cs="B Lotus" w:hint="eastAsia"/>
          <w:spacing w:val="-6"/>
          <w:sz w:val="34"/>
          <w:szCs w:val="26"/>
          <w:rtl/>
          <w:lang w:bidi="ar-SY"/>
        </w:rPr>
        <w:t>گ</w:t>
      </w:r>
      <w:r w:rsidRPr="00283B88">
        <w:rPr>
          <w:rFonts w:cs="B Lotus" w:hint="cs"/>
          <w:spacing w:val="-6"/>
          <w:sz w:val="34"/>
          <w:szCs w:val="26"/>
          <w:rtl/>
          <w:lang w:bidi="ar-SY"/>
        </w:rPr>
        <w:t>و ـ در صورتيكه مضمونش موافق با كتاب خدا باشد، آن را قبول كن، ولي ا</w:t>
      </w:r>
      <w:r w:rsidRPr="00283B88">
        <w:rPr>
          <w:rFonts w:cs="B Lotus" w:hint="eastAsia"/>
          <w:spacing w:val="-6"/>
          <w:sz w:val="34"/>
          <w:szCs w:val="26"/>
          <w:rtl/>
          <w:lang w:bidi="ar-SY"/>
        </w:rPr>
        <w:t>گ</w:t>
      </w:r>
      <w:r w:rsidRPr="00283B88">
        <w:rPr>
          <w:rFonts w:cs="B Lotus" w:hint="cs"/>
          <w:spacing w:val="-6"/>
          <w:sz w:val="34"/>
          <w:szCs w:val="26"/>
          <w:rtl/>
          <w:lang w:bidi="ar-SY"/>
        </w:rPr>
        <w:t>ر</w:t>
      </w:r>
      <w:r w:rsidRPr="00283B88">
        <w:rPr>
          <w:rFonts w:cs="B Lotus" w:hint="cs"/>
          <w:spacing w:val="-4"/>
          <w:sz w:val="34"/>
          <w:szCs w:val="26"/>
          <w:rtl/>
          <w:lang w:bidi="ar-SY"/>
        </w:rPr>
        <w:t xml:space="preserve"> مخالف با قرآن باشد البته آن را نبايد قبول كني</w:t>
      </w:r>
      <w:r w:rsidRPr="00283B88">
        <w:rPr>
          <w:rFonts w:cs="Traditional Arabic" w:hint="cs"/>
          <w:spacing w:val="-4"/>
          <w:sz w:val="34"/>
          <w:szCs w:val="26"/>
          <w:rtl/>
          <w:lang w:bidi="ar-SY"/>
        </w:rPr>
        <w:t>»</w:t>
      </w:r>
      <w:r w:rsidRPr="00283B88">
        <w:rPr>
          <w:rFonts w:cs="B Lotus" w:hint="cs"/>
          <w:spacing w:val="-4"/>
          <w:sz w:val="34"/>
          <w:szCs w:val="26"/>
          <w:rtl/>
          <w:lang w:bidi="ar-SY"/>
        </w:rPr>
        <w:t xml:space="preserve">. </w:t>
      </w:r>
      <w:r w:rsidRPr="00283B88">
        <w:rPr>
          <w:rStyle w:val="Char1"/>
          <w:rFonts w:hint="cs"/>
          <w:spacing w:val="-6"/>
          <w:rtl/>
        </w:rPr>
        <w:t>«قوله</w:t>
      </w:r>
      <w:r w:rsidRPr="00283B88">
        <w:rPr>
          <w:rFonts w:ascii="Abo-thar" w:hAnsi="Abo-thar" w:cs="Lotus Linotype" w:hint="cs"/>
          <w:bCs/>
          <w:spacing w:val="-6"/>
          <w:sz w:val="36"/>
          <w:rtl/>
          <w:lang w:bidi="ar-SY"/>
        </w:rPr>
        <w:t xml:space="preserve"> </w:t>
      </w:r>
      <w:r w:rsidRPr="00283B88">
        <w:rPr>
          <w:rFonts w:ascii="Abo-thar" w:hAnsi="Abo-thar" w:cs="Lotus Linotype"/>
          <w:bCs/>
          <w:spacing w:val="-6"/>
          <w:szCs w:val="20"/>
          <w:lang w:bidi="ar-SY"/>
        </w:rPr>
        <w:sym w:font="AGA Arabesque" w:char="F075"/>
      </w:r>
      <w:r w:rsidRPr="00283B88">
        <w:rPr>
          <w:rFonts w:ascii="Abo-thar" w:hAnsi="Abo-thar" w:cs="Lotus Linotype" w:hint="cs"/>
          <w:bCs/>
          <w:spacing w:val="-6"/>
          <w:sz w:val="36"/>
          <w:rtl/>
          <w:lang w:bidi="ar-SY"/>
        </w:rPr>
        <w:t xml:space="preserve"> </w:t>
      </w:r>
      <w:r w:rsidRPr="00283B88">
        <w:rPr>
          <w:rStyle w:val="Char1"/>
          <w:rFonts w:hint="cs"/>
          <w:spacing w:val="-6"/>
          <w:rtl/>
        </w:rPr>
        <w:t>ماجاءكم من حديث لايصدقه كتاب الله فهو باطل»</w:t>
      </w:r>
      <w:r w:rsidRPr="00283B88">
        <w:rPr>
          <w:rStyle w:val="Char4"/>
          <w:rFonts w:hint="cs"/>
          <w:spacing w:val="-6"/>
          <w:rtl/>
        </w:rPr>
        <w:t xml:space="preserve"> </w:t>
      </w:r>
      <w:r w:rsidRPr="00283B88">
        <w:rPr>
          <w:rStyle w:val="Char4"/>
          <w:rFonts w:hint="cs"/>
          <w:spacing w:val="-4"/>
          <w:rtl/>
        </w:rPr>
        <w:t xml:space="preserve">یعنی: </w:t>
      </w:r>
      <w:r w:rsidRPr="00283B88">
        <w:rPr>
          <w:rFonts w:cs="Traditional Arabic" w:hint="cs"/>
          <w:spacing w:val="-4"/>
          <w:sz w:val="34"/>
          <w:szCs w:val="26"/>
          <w:rtl/>
          <w:lang w:bidi="ar-SY"/>
        </w:rPr>
        <w:t>«</w:t>
      </w:r>
      <w:r w:rsidRPr="00283B88">
        <w:rPr>
          <w:rFonts w:cs="B Lotus" w:hint="cs"/>
          <w:spacing w:val="-4"/>
          <w:sz w:val="34"/>
          <w:szCs w:val="26"/>
          <w:rtl/>
          <w:lang w:bidi="ar-SY"/>
        </w:rPr>
        <w:t>حضرت مي‌فرمايد: هر حديثي ا</w:t>
      </w:r>
      <w:r w:rsidRPr="00283B88">
        <w:rPr>
          <w:rFonts w:cs="B Lotus" w:hint="eastAsia"/>
          <w:spacing w:val="-4"/>
          <w:sz w:val="34"/>
          <w:szCs w:val="26"/>
          <w:rtl/>
          <w:lang w:bidi="ar-SY"/>
        </w:rPr>
        <w:t>گ</w:t>
      </w:r>
      <w:r w:rsidRPr="00283B88">
        <w:rPr>
          <w:rFonts w:cs="B Lotus" w:hint="cs"/>
          <w:spacing w:val="-4"/>
          <w:sz w:val="34"/>
          <w:szCs w:val="26"/>
          <w:rtl/>
          <w:lang w:bidi="ar-SY"/>
        </w:rPr>
        <w:t>ر كتاب خدا آن را تصديق نكند، باطل است</w:t>
      </w:r>
      <w:r w:rsidRPr="00283B88">
        <w:rPr>
          <w:rFonts w:cs="Traditional Arabic" w:hint="cs"/>
          <w:spacing w:val="-4"/>
          <w:sz w:val="34"/>
          <w:szCs w:val="26"/>
          <w:rtl/>
          <w:lang w:bidi="ar-SY"/>
        </w:rPr>
        <w:t>»</w:t>
      </w:r>
      <w:r w:rsidRPr="00283B88">
        <w:rPr>
          <w:rFonts w:cs="B Lotus" w:hint="cs"/>
          <w:spacing w:val="-4"/>
          <w:sz w:val="34"/>
          <w:szCs w:val="26"/>
          <w:rtl/>
          <w:lang w:bidi="ar-SY"/>
        </w:rPr>
        <w:t>.</w:t>
      </w:r>
    </w:p>
    <w:p w:rsidR="00283B88" w:rsidRPr="00283B88" w:rsidRDefault="00283B88" w:rsidP="00283B88">
      <w:pPr>
        <w:widowControl w:val="0"/>
        <w:ind w:firstLine="284"/>
        <w:jc w:val="lowKashida"/>
        <w:rPr>
          <w:rStyle w:val="Char4"/>
          <w:rtl/>
        </w:rPr>
      </w:pPr>
      <w:r>
        <w:rPr>
          <w:rFonts w:cs="Traditional Arabic" w:hint="cs"/>
          <w:sz w:val="34"/>
          <w:szCs w:val="26"/>
          <w:rtl/>
          <w:lang w:bidi="ar-SY"/>
        </w:rPr>
        <w:t>«</w:t>
      </w:r>
      <w:r w:rsidRPr="00283B88">
        <w:rPr>
          <w:rStyle w:val="Char1"/>
          <w:rFonts w:hint="cs"/>
          <w:rtl/>
        </w:rPr>
        <w:t xml:space="preserve">قال الصادق </w:t>
      </w:r>
      <w:r w:rsidRPr="00283B88">
        <w:rPr>
          <w:rStyle w:val="Char1"/>
        </w:rPr>
        <w:sym w:font="AGA Arabesque" w:char="F075"/>
      </w:r>
      <w:r w:rsidRPr="00283B88">
        <w:rPr>
          <w:rStyle w:val="Char1"/>
          <w:rFonts w:hint="cs"/>
          <w:rtl/>
        </w:rPr>
        <w:t>: كل شيء مردود الي كتاب الله والسنة، وكل حديث لا</w:t>
      </w:r>
      <w:r w:rsidRPr="00283B88">
        <w:rPr>
          <w:rStyle w:val="Char1"/>
          <w:rFonts w:ascii="Times New Roman" w:hAnsi="Times New Roman" w:cs="Times New Roman" w:hint="cs"/>
          <w:rtl/>
        </w:rPr>
        <w:t> </w:t>
      </w:r>
      <w:r w:rsidRPr="00283B88">
        <w:rPr>
          <w:rStyle w:val="Char1"/>
          <w:rFonts w:hint="cs"/>
          <w:rtl/>
        </w:rPr>
        <w:t>يوافق كتاب الله فهو زخرف</w:t>
      </w:r>
      <w:r>
        <w:rPr>
          <w:rFonts w:cs="Traditional Arabic" w:hint="cs"/>
          <w:sz w:val="36"/>
          <w:rtl/>
          <w:lang w:bidi="ar-SY"/>
        </w:rPr>
        <w:t>»</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w:t>
      </w:r>
      <w:r w:rsidRPr="006E2B25">
        <w:rPr>
          <w:rFonts w:cs="Traditional Arabic" w:hint="cs"/>
          <w:sz w:val="34"/>
          <w:szCs w:val="26"/>
          <w:rtl/>
          <w:lang w:bidi="ar-SY"/>
        </w:rPr>
        <w:t>«</w:t>
      </w:r>
      <w:r w:rsidRPr="006E2B25">
        <w:rPr>
          <w:rFonts w:cs="B Lotus" w:hint="cs"/>
          <w:sz w:val="34"/>
          <w:szCs w:val="26"/>
          <w:rtl/>
          <w:lang w:bidi="ar-SY"/>
        </w:rPr>
        <w:t xml:space="preserve">حضرت صادق </w:t>
      </w:r>
      <w:r w:rsidRPr="006E2B25">
        <w:rPr>
          <w:rFonts w:ascii="Abo-thar" w:hAnsi="Abo-thar" w:cs="B Lotus"/>
          <w:bCs/>
          <w:sz w:val="26"/>
          <w:szCs w:val="18"/>
          <w:lang w:bidi="ar-SY"/>
        </w:rPr>
        <w:sym w:font="AGA Arabesque" w:char="F075"/>
      </w:r>
      <w:r w:rsidRPr="006E2B25">
        <w:rPr>
          <w:rFonts w:cs="B Lotus" w:hint="cs"/>
          <w:sz w:val="34"/>
          <w:szCs w:val="26"/>
          <w:rtl/>
          <w:lang w:bidi="ar-SY"/>
        </w:rPr>
        <w:t xml:space="preserve"> مي‌</w:t>
      </w:r>
      <w:r w:rsidRPr="006E2B25">
        <w:rPr>
          <w:rFonts w:cs="B Lotus" w:hint="eastAsia"/>
          <w:sz w:val="34"/>
          <w:szCs w:val="26"/>
          <w:rtl/>
          <w:lang w:bidi="ar-SY"/>
        </w:rPr>
        <w:t>گ</w:t>
      </w:r>
      <w:r w:rsidRPr="006E2B25">
        <w:rPr>
          <w:rFonts w:cs="B Lotus" w:hint="cs"/>
          <w:sz w:val="34"/>
          <w:szCs w:val="26"/>
          <w:rtl/>
          <w:lang w:bidi="ar-SY"/>
        </w:rPr>
        <w:t xml:space="preserve">ويد: مرجع هر </w:t>
      </w:r>
      <w:r w:rsidRPr="006E2B25">
        <w:rPr>
          <w:rFonts w:cs="B Lotus" w:hint="eastAsia"/>
          <w:sz w:val="34"/>
          <w:szCs w:val="26"/>
          <w:rtl/>
          <w:lang w:bidi="ar-SY"/>
        </w:rPr>
        <w:t>چ</w:t>
      </w:r>
      <w:r w:rsidRPr="006E2B25">
        <w:rPr>
          <w:rFonts w:cs="B Lotus" w:hint="cs"/>
          <w:sz w:val="34"/>
          <w:szCs w:val="26"/>
          <w:rtl/>
          <w:lang w:bidi="ar-SY"/>
        </w:rPr>
        <w:t>يزي كتاب خدا و سنت است هر حديثي كه موافق با كتاب خدا نباشد مزخرف است</w:t>
      </w:r>
      <w:r w:rsidRPr="006E2B25">
        <w:rPr>
          <w:rFonts w:cs="Traditional Arabic" w:hint="cs"/>
          <w:sz w:val="34"/>
          <w:szCs w:val="26"/>
          <w:rtl/>
          <w:lang w:bidi="ar-SY"/>
        </w:rPr>
        <w:t>»</w:t>
      </w:r>
      <w:r>
        <w:rPr>
          <w:rFonts w:cs="B Lotus" w:hint="cs"/>
          <w:sz w:val="34"/>
          <w:szCs w:val="26"/>
          <w:rtl/>
          <w:lang w:bidi="ar-SY"/>
        </w:rPr>
        <w:t>.</w:t>
      </w:r>
    </w:p>
    <w:p w:rsidR="00283B88" w:rsidRPr="00283B88" w:rsidRDefault="00283B88" w:rsidP="00283B88">
      <w:pPr>
        <w:widowControl w:val="0"/>
        <w:ind w:firstLine="284"/>
        <w:jc w:val="both"/>
        <w:rPr>
          <w:rStyle w:val="Char4"/>
          <w:rtl/>
        </w:rPr>
      </w:pPr>
      <w:r w:rsidRPr="00283B88">
        <w:rPr>
          <w:rStyle w:val="Char1"/>
          <w:rFonts w:hint="cs"/>
          <w:rtl/>
        </w:rPr>
        <w:t>«</w:t>
      </w:r>
      <w:r w:rsidRPr="00283B88">
        <w:rPr>
          <w:rStyle w:val="Char1"/>
          <w:rtl/>
        </w:rPr>
        <w:t>وصحيح</w:t>
      </w:r>
      <w:r w:rsidRPr="00283B88">
        <w:rPr>
          <w:rStyle w:val="Char1"/>
          <w:rFonts w:hint="cs"/>
          <w:rtl/>
        </w:rPr>
        <w:t>ة</w:t>
      </w:r>
      <w:r w:rsidRPr="00283B88">
        <w:rPr>
          <w:rStyle w:val="Char1"/>
          <w:rtl/>
        </w:rPr>
        <w:t xml:space="preserve"> هشام بن حكم عن </w:t>
      </w:r>
      <w:r w:rsidRPr="00283B88">
        <w:rPr>
          <w:rStyle w:val="Char1"/>
          <w:rFonts w:hint="cs"/>
          <w:rtl/>
        </w:rPr>
        <w:t>أب</w:t>
      </w:r>
      <w:r w:rsidRPr="00283B88">
        <w:rPr>
          <w:rStyle w:val="Char1"/>
          <w:rtl/>
        </w:rPr>
        <w:t xml:space="preserve">ي عبد الله: لاتقبلوا علينا حديثا </w:t>
      </w:r>
      <w:r w:rsidRPr="00283B88">
        <w:rPr>
          <w:rStyle w:val="Char1"/>
          <w:rFonts w:hint="cs"/>
          <w:rtl/>
        </w:rPr>
        <w:t>إ</w:t>
      </w:r>
      <w:r w:rsidRPr="00283B88">
        <w:rPr>
          <w:rStyle w:val="Char1"/>
          <w:rtl/>
        </w:rPr>
        <w:t xml:space="preserve">لا ما وافق الكتاب والسنة، </w:t>
      </w:r>
      <w:r w:rsidRPr="00283B88">
        <w:rPr>
          <w:rStyle w:val="Char1"/>
          <w:rFonts w:hint="cs"/>
          <w:rtl/>
        </w:rPr>
        <w:t>أ</w:t>
      </w:r>
      <w:r w:rsidRPr="00283B88">
        <w:rPr>
          <w:rStyle w:val="Char1"/>
          <w:rtl/>
        </w:rPr>
        <w:t>و تجدون معه شاهدا</w:t>
      </w:r>
      <w:r w:rsidRPr="00283B88">
        <w:rPr>
          <w:rStyle w:val="Char1"/>
          <w:rFonts w:hint="cs"/>
          <w:rtl/>
        </w:rPr>
        <w:t>ً</w:t>
      </w:r>
      <w:r w:rsidRPr="00283B88">
        <w:rPr>
          <w:rStyle w:val="Char1"/>
          <w:rtl/>
        </w:rPr>
        <w:t xml:space="preserve"> من احاديثنا المتقد</w:t>
      </w:r>
      <w:r w:rsidRPr="00283B88">
        <w:rPr>
          <w:rStyle w:val="Char1"/>
          <w:rFonts w:hint="cs"/>
          <w:rtl/>
        </w:rPr>
        <w:t>ّ</w:t>
      </w:r>
      <w:r w:rsidRPr="00283B88">
        <w:rPr>
          <w:rStyle w:val="Char1"/>
          <w:rtl/>
        </w:rPr>
        <w:t>مه ف</w:t>
      </w:r>
      <w:r w:rsidRPr="00283B88">
        <w:rPr>
          <w:rStyle w:val="Char1"/>
          <w:rFonts w:hint="cs"/>
          <w:rtl/>
        </w:rPr>
        <w:t>إ</w:t>
      </w:r>
      <w:r w:rsidRPr="00283B88">
        <w:rPr>
          <w:rStyle w:val="Char1"/>
          <w:rtl/>
        </w:rPr>
        <w:t>ن</w:t>
      </w:r>
      <w:r w:rsidRPr="00283B88">
        <w:rPr>
          <w:rStyle w:val="Char1"/>
          <w:rFonts w:hint="cs"/>
          <w:rtl/>
        </w:rPr>
        <w:t>َّ</w:t>
      </w:r>
      <w:r w:rsidRPr="00283B88">
        <w:rPr>
          <w:rStyle w:val="Char1"/>
          <w:rtl/>
        </w:rPr>
        <w:t xml:space="preserve"> المغيرة بن سع</w:t>
      </w:r>
      <w:r w:rsidRPr="00283B88">
        <w:rPr>
          <w:rStyle w:val="Char1"/>
          <w:rFonts w:hint="cs"/>
          <w:rtl/>
        </w:rPr>
        <w:t>ي</w:t>
      </w:r>
      <w:r w:rsidRPr="00283B88">
        <w:rPr>
          <w:rStyle w:val="Char1"/>
          <w:rtl/>
        </w:rPr>
        <w:t>د دس</w:t>
      </w:r>
      <w:r w:rsidRPr="00283B88">
        <w:rPr>
          <w:rStyle w:val="Char1"/>
          <w:rFonts w:hint="cs"/>
          <w:rtl/>
        </w:rPr>
        <w:t>َّ</w:t>
      </w:r>
      <w:r w:rsidRPr="00283B88">
        <w:rPr>
          <w:rStyle w:val="Char1"/>
          <w:rtl/>
        </w:rPr>
        <w:t xml:space="preserve"> في كتب </w:t>
      </w:r>
      <w:r w:rsidRPr="00283B88">
        <w:rPr>
          <w:rStyle w:val="Char1"/>
          <w:rFonts w:hint="cs"/>
          <w:rtl/>
        </w:rPr>
        <w:t>أ</w:t>
      </w:r>
      <w:r w:rsidRPr="00283B88">
        <w:rPr>
          <w:rStyle w:val="Char1"/>
          <w:rtl/>
        </w:rPr>
        <w:t xml:space="preserve">صحاب </w:t>
      </w:r>
      <w:r w:rsidRPr="00283B88">
        <w:rPr>
          <w:rStyle w:val="Char1"/>
          <w:rFonts w:hint="cs"/>
          <w:rtl/>
        </w:rPr>
        <w:t>أ</w:t>
      </w:r>
      <w:r w:rsidRPr="00283B88">
        <w:rPr>
          <w:rStyle w:val="Char1"/>
          <w:rtl/>
        </w:rPr>
        <w:t xml:space="preserve">بي </w:t>
      </w:r>
      <w:r w:rsidRPr="00283B88">
        <w:rPr>
          <w:rStyle w:val="Char1"/>
          <w:rFonts w:hint="cs"/>
          <w:rtl/>
        </w:rPr>
        <w:t>أ</w:t>
      </w:r>
      <w:r w:rsidRPr="00283B88">
        <w:rPr>
          <w:rStyle w:val="Char1"/>
          <w:rtl/>
        </w:rPr>
        <w:t>حاديث لم يحد</w:t>
      </w:r>
      <w:r w:rsidRPr="00283B88">
        <w:rPr>
          <w:rStyle w:val="Char1"/>
          <w:rFonts w:hint="cs"/>
          <w:rtl/>
        </w:rPr>
        <w:t>ّ</w:t>
      </w:r>
      <w:r w:rsidRPr="00283B88">
        <w:rPr>
          <w:rStyle w:val="Char1"/>
          <w:rtl/>
        </w:rPr>
        <w:t xml:space="preserve">ث بها </w:t>
      </w:r>
      <w:r w:rsidRPr="00283B88">
        <w:rPr>
          <w:rStyle w:val="Char1"/>
          <w:rFonts w:hint="cs"/>
          <w:rtl/>
        </w:rPr>
        <w:t>أ</w:t>
      </w:r>
      <w:r w:rsidRPr="00283B88">
        <w:rPr>
          <w:rStyle w:val="Char1"/>
          <w:rtl/>
        </w:rPr>
        <w:t xml:space="preserve">بي، فاتقوا الله ولا تقبلوا علينا ما خالف قول ربنا </w:t>
      </w:r>
      <w:r w:rsidRPr="00283B88">
        <w:rPr>
          <w:rStyle w:val="Char1"/>
          <w:rFonts w:hint="cs"/>
          <w:rtl/>
        </w:rPr>
        <w:t>و</w:t>
      </w:r>
      <w:r w:rsidRPr="00283B88">
        <w:rPr>
          <w:rStyle w:val="Char1"/>
          <w:rtl/>
        </w:rPr>
        <w:t>سن</w:t>
      </w:r>
      <w:r w:rsidRPr="00283B88">
        <w:rPr>
          <w:rStyle w:val="Char1"/>
          <w:rFonts w:hint="cs"/>
          <w:rtl/>
        </w:rPr>
        <w:t>ّ</w:t>
      </w:r>
      <w:r w:rsidRPr="00283B88">
        <w:rPr>
          <w:rStyle w:val="Char1"/>
          <w:rtl/>
        </w:rPr>
        <w:t>ة نبي</w:t>
      </w:r>
      <w:r w:rsidRPr="00283B88">
        <w:rPr>
          <w:rStyle w:val="Char1"/>
          <w:rFonts w:hint="cs"/>
          <w:rtl/>
        </w:rPr>
        <w:t>ـّن</w:t>
      </w:r>
      <w:r w:rsidRPr="00283B88">
        <w:rPr>
          <w:rStyle w:val="Char1"/>
          <w:rtl/>
        </w:rPr>
        <w:t>ا</w:t>
      </w:r>
      <w:r>
        <w:rPr>
          <w:rFonts w:cs="Traditional Arabic" w:hint="cs"/>
          <w:sz w:val="36"/>
          <w:rtl/>
          <w:lang w:bidi="ar-SY"/>
        </w:rPr>
        <w:t>»</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w:t>
      </w:r>
      <w:r w:rsidRPr="006E2B25">
        <w:rPr>
          <w:rFonts w:cs="Traditional Arabic" w:hint="cs"/>
          <w:sz w:val="34"/>
          <w:szCs w:val="26"/>
          <w:rtl/>
          <w:lang w:bidi="ar-SY"/>
        </w:rPr>
        <w:t>«</w:t>
      </w:r>
      <w:r w:rsidRPr="006E2B25">
        <w:rPr>
          <w:rFonts w:cs="B Lotus" w:hint="cs"/>
          <w:sz w:val="34"/>
          <w:szCs w:val="26"/>
          <w:rtl/>
          <w:lang w:bidi="ar-SY"/>
        </w:rPr>
        <w:t>حضرت باقر مي‌فرمايد: قبول نكنيد بر ما حديثي را م</w:t>
      </w:r>
      <w:r w:rsidRPr="006E2B25">
        <w:rPr>
          <w:rFonts w:cs="B Lotus" w:hint="eastAsia"/>
          <w:sz w:val="34"/>
          <w:szCs w:val="26"/>
          <w:rtl/>
          <w:lang w:bidi="ar-SY"/>
        </w:rPr>
        <w:t>گ</w:t>
      </w:r>
      <w:r w:rsidRPr="006E2B25">
        <w:rPr>
          <w:rFonts w:cs="B Lotus" w:hint="cs"/>
          <w:sz w:val="34"/>
          <w:szCs w:val="26"/>
          <w:rtl/>
          <w:lang w:bidi="ar-SY"/>
        </w:rPr>
        <w:t xml:space="preserve">ر آنكه موافق با قرآن و سنت پيغمبر باشد، و يا اينكه از احاديث سابق ما شاهدي براي آن يافته باشيد، زيرا مغيرة بن سعيد دسيسه كرد در كتابهاي اصحاب </w:t>
      </w:r>
      <w:r w:rsidRPr="006E2B25">
        <w:rPr>
          <w:rFonts w:cs="B Lotus" w:hint="eastAsia"/>
          <w:sz w:val="34"/>
          <w:szCs w:val="26"/>
          <w:rtl/>
          <w:lang w:bidi="ar-SY"/>
        </w:rPr>
        <w:t>پ</w:t>
      </w:r>
      <w:r w:rsidRPr="006E2B25">
        <w:rPr>
          <w:rFonts w:cs="B Lotus" w:hint="cs"/>
          <w:sz w:val="34"/>
          <w:szCs w:val="26"/>
          <w:rtl/>
          <w:lang w:bidi="ar-SY"/>
        </w:rPr>
        <w:t xml:space="preserve">درم احاديث زيا يكه </w:t>
      </w:r>
      <w:r w:rsidRPr="006E2B25">
        <w:rPr>
          <w:rFonts w:cs="B Lotus" w:hint="eastAsia"/>
          <w:sz w:val="34"/>
          <w:szCs w:val="26"/>
          <w:rtl/>
          <w:lang w:bidi="ar-SY"/>
        </w:rPr>
        <w:t>پ</w:t>
      </w:r>
      <w:r w:rsidRPr="006E2B25">
        <w:rPr>
          <w:rFonts w:cs="B Lotus" w:hint="cs"/>
          <w:sz w:val="34"/>
          <w:szCs w:val="26"/>
          <w:rtl/>
          <w:lang w:bidi="ar-SY"/>
        </w:rPr>
        <w:t>درم آنها را خبر نداده بود، ب</w:t>
      </w:r>
      <w:r w:rsidRPr="006E2B25">
        <w:rPr>
          <w:rFonts w:cs="B Lotus" w:hint="eastAsia"/>
          <w:sz w:val="34"/>
          <w:szCs w:val="26"/>
          <w:rtl/>
          <w:lang w:bidi="ar-SY"/>
        </w:rPr>
        <w:t>پ</w:t>
      </w:r>
      <w:r w:rsidRPr="006E2B25">
        <w:rPr>
          <w:rFonts w:cs="B Lotus" w:hint="cs"/>
          <w:sz w:val="34"/>
          <w:szCs w:val="26"/>
          <w:rtl/>
          <w:lang w:bidi="ar-SY"/>
        </w:rPr>
        <w:t xml:space="preserve">رهيزيد خدا را و قبول نكنيد بر ما </w:t>
      </w:r>
      <w:r w:rsidRPr="006E2B25">
        <w:rPr>
          <w:rFonts w:cs="B Lotus" w:hint="eastAsia"/>
          <w:sz w:val="34"/>
          <w:szCs w:val="26"/>
          <w:rtl/>
          <w:lang w:bidi="ar-SY"/>
        </w:rPr>
        <w:t>چ</w:t>
      </w:r>
      <w:r w:rsidRPr="006E2B25">
        <w:rPr>
          <w:rFonts w:cs="B Lotus" w:hint="cs"/>
          <w:sz w:val="34"/>
          <w:szCs w:val="26"/>
          <w:rtl/>
          <w:lang w:bidi="ar-SY"/>
        </w:rPr>
        <w:t xml:space="preserve">يزيكه مخالف </w:t>
      </w:r>
      <w:r w:rsidRPr="006E2B25">
        <w:rPr>
          <w:rFonts w:cs="B Lotus" w:hint="eastAsia"/>
          <w:sz w:val="34"/>
          <w:szCs w:val="26"/>
          <w:rtl/>
          <w:lang w:bidi="ar-SY"/>
        </w:rPr>
        <w:t>گ</w:t>
      </w:r>
      <w:r w:rsidRPr="006E2B25">
        <w:rPr>
          <w:rFonts w:cs="B Lotus" w:hint="cs"/>
          <w:sz w:val="34"/>
          <w:szCs w:val="26"/>
          <w:rtl/>
          <w:lang w:bidi="ar-SY"/>
        </w:rPr>
        <w:t xml:space="preserve">فتار </w:t>
      </w:r>
      <w:r w:rsidRPr="006E2B25">
        <w:rPr>
          <w:rFonts w:cs="B Lotus" w:hint="eastAsia"/>
          <w:sz w:val="34"/>
          <w:szCs w:val="26"/>
          <w:rtl/>
          <w:lang w:bidi="ar-SY"/>
        </w:rPr>
        <w:t>پ</w:t>
      </w:r>
      <w:r w:rsidRPr="006E2B25">
        <w:rPr>
          <w:rFonts w:cs="B Lotus" w:hint="cs"/>
          <w:sz w:val="34"/>
          <w:szCs w:val="26"/>
          <w:rtl/>
          <w:lang w:bidi="ar-SY"/>
        </w:rPr>
        <w:t>رورد</w:t>
      </w:r>
      <w:r w:rsidRPr="006E2B25">
        <w:rPr>
          <w:rFonts w:cs="B Lotus" w:hint="eastAsia"/>
          <w:sz w:val="34"/>
          <w:szCs w:val="26"/>
          <w:rtl/>
          <w:lang w:bidi="ar-SY"/>
        </w:rPr>
        <w:t>گ</w:t>
      </w:r>
      <w:r w:rsidRPr="006E2B25">
        <w:rPr>
          <w:rFonts w:cs="B Lotus" w:hint="cs"/>
          <w:sz w:val="34"/>
          <w:szCs w:val="26"/>
          <w:rtl/>
          <w:lang w:bidi="ar-SY"/>
        </w:rPr>
        <w:t>ار ما وسنت پيغمبر ما باشد</w:t>
      </w:r>
      <w:r w:rsidRPr="006E2B25">
        <w:rPr>
          <w:rFonts w:cs="Traditional Arabic" w:hint="cs"/>
          <w:sz w:val="34"/>
          <w:szCs w:val="26"/>
          <w:rtl/>
          <w:lang w:bidi="ar-SY"/>
        </w:rPr>
        <w:t>»</w:t>
      </w:r>
      <w:r w:rsidRPr="006E2B25">
        <w:rPr>
          <w:rFonts w:cs="B Lotus" w:hint="cs"/>
          <w:sz w:val="34"/>
          <w:szCs w:val="26"/>
          <w:rtl/>
          <w:lang w:bidi="ar-SY"/>
        </w:rPr>
        <w:t xml:space="preserve">. </w:t>
      </w:r>
    </w:p>
    <w:p w:rsidR="00283B88" w:rsidRPr="00283B88" w:rsidRDefault="00283B88" w:rsidP="00283B88">
      <w:pPr>
        <w:widowControl w:val="0"/>
        <w:ind w:firstLine="284"/>
        <w:jc w:val="lowKashida"/>
        <w:rPr>
          <w:rFonts w:ascii="B Lotus" w:hAnsi="B Lotus" w:cs="B Lotus"/>
          <w:spacing w:val="-4"/>
          <w:sz w:val="26"/>
          <w:szCs w:val="26"/>
          <w:rtl/>
          <w:lang w:bidi="ar-SY"/>
        </w:rPr>
      </w:pPr>
      <w:r w:rsidRPr="00283B88">
        <w:rPr>
          <w:rStyle w:val="Char4"/>
          <w:rFonts w:hint="cs"/>
          <w:spacing w:val="-4"/>
          <w:rtl/>
        </w:rPr>
        <w:t>بالجمله اخباریكه در این خصوص وارد شده باندازه‌ای زیاد است كه مرحوم شیخ انصاری با اینكه در رسائل می‌</w:t>
      </w:r>
      <w:r w:rsidRPr="00283B88">
        <w:rPr>
          <w:rStyle w:val="Char4"/>
          <w:rFonts w:hint="eastAsia"/>
          <w:spacing w:val="-4"/>
          <w:rtl/>
        </w:rPr>
        <w:t>گ</w:t>
      </w:r>
      <w:r w:rsidRPr="00283B88">
        <w:rPr>
          <w:rStyle w:val="Char4"/>
          <w:rFonts w:hint="cs"/>
          <w:spacing w:val="-4"/>
          <w:rtl/>
        </w:rPr>
        <w:t xml:space="preserve">وید: اخبار متواتره در شریعت اسلام تقریباً نادر است با این حال در آنجا صریحاً دعوی تواتر این اخبار را می‌كند، </w:t>
      </w:r>
      <w:r w:rsidRPr="00283B88">
        <w:rPr>
          <w:rStyle w:val="Char4"/>
          <w:rFonts w:hint="eastAsia"/>
          <w:spacing w:val="-4"/>
          <w:rtl/>
        </w:rPr>
        <w:t>چ</w:t>
      </w:r>
      <w:r w:rsidRPr="00283B88">
        <w:rPr>
          <w:rStyle w:val="Char4"/>
          <w:rFonts w:hint="cs"/>
          <w:spacing w:val="-4"/>
          <w:rtl/>
        </w:rPr>
        <w:t>ه اولا در ضمن بیان ادلّه اشخاصیكه عمل بخبر واحد را جائز نمی‌دانند، می‌</w:t>
      </w:r>
      <w:r w:rsidRPr="00283B88">
        <w:rPr>
          <w:rStyle w:val="Char4"/>
          <w:rFonts w:hint="eastAsia"/>
          <w:spacing w:val="-4"/>
          <w:rtl/>
        </w:rPr>
        <w:t>گ</w:t>
      </w:r>
      <w:r w:rsidRPr="00283B88">
        <w:rPr>
          <w:rStyle w:val="Char4"/>
          <w:rFonts w:hint="cs"/>
          <w:spacing w:val="-4"/>
          <w:rtl/>
        </w:rPr>
        <w:t>وید: «اخبار یكه در خصوص لزوم طرح اخبار مخالف با كتاب و سنت وارد شده متواتر می‌باشد»</w:t>
      </w:r>
      <w:r w:rsidRPr="00283B88">
        <w:rPr>
          <w:rStyle w:val="Char4"/>
          <w:spacing w:val="-4"/>
          <w:vertAlign w:val="superscript"/>
          <w:rtl/>
        </w:rPr>
        <w:t>(</w:t>
      </w:r>
      <w:r w:rsidRPr="00283B88">
        <w:rPr>
          <w:rStyle w:val="Char4"/>
          <w:spacing w:val="-4"/>
          <w:vertAlign w:val="superscript"/>
          <w:rtl/>
        </w:rPr>
        <w:footnoteReference w:id="198"/>
      </w:r>
      <w:r w:rsidRPr="00283B88">
        <w:rPr>
          <w:rStyle w:val="Char4"/>
          <w:spacing w:val="-4"/>
          <w:vertAlign w:val="superscript"/>
          <w:rtl/>
        </w:rPr>
        <w:t>)</w:t>
      </w:r>
      <w:r w:rsidRPr="00283B88">
        <w:rPr>
          <w:rStyle w:val="Char4"/>
          <w:rFonts w:hint="cs"/>
          <w:spacing w:val="-4"/>
          <w:rtl/>
        </w:rPr>
        <w:t xml:space="preserve"> و بعد از </w:t>
      </w:r>
      <w:r w:rsidRPr="00283B88">
        <w:rPr>
          <w:rStyle w:val="Char4"/>
          <w:rFonts w:hint="eastAsia"/>
          <w:spacing w:val="-4"/>
          <w:rtl/>
        </w:rPr>
        <w:t>چ</w:t>
      </w:r>
      <w:r w:rsidRPr="00283B88">
        <w:rPr>
          <w:rStyle w:val="Char4"/>
          <w:rFonts w:hint="cs"/>
          <w:spacing w:val="-4"/>
          <w:rtl/>
        </w:rPr>
        <w:t>ند سطر دی</w:t>
      </w:r>
      <w:r w:rsidRPr="00283B88">
        <w:rPr>
          <w:rStyle w:val="Char4"/>
          <w:rFonts w:hint="eastAsia"/>
          <w:spacing w:val="-4"/>
          <w:rtl/>
        </w:rPr>
        <w:t>گ</w:t>
      </w:r>
      <w:r w:rsidRPr="00283B88">
        <w:rPr>
          <w:rStyle w:val="Char4"/>
          <w:rFonts w:hint="cs"/>
          <w:spacing w:val="-4"/>
          <w:rtl/>
        </w:rPr>
        <w:t>ر می‌</w:t>
      </w:r>
      <w:r w:rsidRPr="00283B88">
        <w:rPr>
          <w:rStyle w:val="Char4"/>
          <w:rFonts w:hint="eastAsia"/>
          <w:spacing w:val="-4"/>
          <w:rtl/>
        </w:rPr>
        <w:t>گ</w:t>
      </w:r>
      <w:r w:rsidRPr="00283B88">
        <w:rPr>
          <w:rStyle w:val="Char4"/>
          <w:rFonts w:hint="cs"/>
          <w:spacing w:val="-4"/>
          <w:rtl/>
        </w:rPr>
        <w:t>وید: «اخبار وارده در این باب از حیث معنی متواتر است»</w:t>
      </w:r>
      <w:r w:rsidRPr="00283B88">
        <w:rPr>
          <w:rStyle w:val="Char4"/>
          <w:spacing w:val="-4"/>
          <w:vertAlign w:val="superscript"/>
          <w:rtl/>
        </w:rPr>
        <w:t>(</w:t>
      </w:r>
      <w:r w:rsidRPr="00283B88">
        <w:rPr>
          <w:rStyle w:val="Char4"/>
          <w:spacing w:val="-4"/>
          <w:vertAlign w:val="superscript"/>
          <w:rtl/>
        </w:rPr>
        <w:footnoteReference w:id="199"/>
      </w:r>
      <w:r w:rsidRPr="00283B88">
        <w:rPr>
          <w:rStyle w:val="Char4"/>
          <w:spacing w:val="-4"/>
          <w:vertAlign w:val="superscript"/>
          <w:rtl/>
        </w:rPr>
        <w:t>)</w:t>
      </w:r>
      <w:r w:rsidRPr="00283B88">
        <w:rPr>
          <w:rStyle w:val="Char4"/>
          <w:rFonts w:hint="cs"/>
          <w:spacing w:val="-4"/>
          <w:rtl/>
        </w:rPr>
        <w:t>.</w:t>
      </w:r>
    </w:p>
    <w:p w:rsidR="00283B88" w:rsidRPr="00F10204" w:rsidRDefault="00283B88" w:rsidP="00283B88">
      <w:pPr>
        <w:widowControl w:val="0"/>
        <w:ind w:firstLine="284"/>
        <w:jc w:val="lowKashida"/>
        <w:rPr>
          <w:rFonts w:ascii="B Lotus" w:hAnsi="B Lotus" w:cs="B Lotus"/>
          <w:sz w:val="26"/>
          <w:szCs w:val="26"/>
          <w:rtl/>
          <w:lang w:bidi="ar-SY"/>
        </w:rPr>
      </w:pPr>
      <w:r w:rsidRPr="00283B88">
        <w:rPr>
          <w:rStyle w:val="Char4"/>
          <w:rFonts w:hint="cs"/>
          <w:rtl/>
        </w:rPr>
        <w:t>جمع</w:t>
      </w:r>
      <w:r>
        <w:rPr>
          <w:rStyle w:val="Char4"/>
          <w:rFonts w:hint="cs"/>
          <w:rtl/>
        </w:rPr>
        <w:t>ی</w:t>
      </w:r>
      <w:r w:rsidRPr="00283B88">
        <w:rPr>
          <w:rStyle w:val="Char4"/>
          <w:rFonts w:hint="cs"/>
          <w:rtl/>
        </w:rPr>
        <w:t xml:space="preserve"> از علماء از لحاظ عموم ا</w:t>
      </w:r>
      <w:r>
        <w:rPr>
          <w:rStyle w:val="Char4"/>
          <w:rFonts w:hint="cs"/>
          <w:rtl/>
        </w:rPr>
        <w:t>ی</w:t>
      </w:r>
      <w:r w:rsidRPr="00283B88">
        <w:rPr>
          <w:rStyle w:val="Char4"/>
          <w:rFonts w:hint="cs"/>
          <w:rtl/>
        </w:rPr>
        <w:t>ن اخبار، ا</w:t>
      </w:r>
      <w:r>
        <w:rPr>
          <w:rStyle w:val="Char4"/>
          <w:rFonts w:hint="cs"/>
          <w:rtl/>
        </w:rPr>
        <w:t>ی</w:t>
      </w:r>
      <w:r w:rsidRPr="00283B88">
        <w:rPr>
          <w:rStyle w:val="Char4"/>
          <w:rFonts w:hint="cs"/>
          <w:rtl/>
        </w:rPr>
        <w:t>نها را در مسائل فرع</w:t>
      </w:r>
      <w:r>
        <w:rPr>
          <w:rStyle w:val="Char4"/>
          <w:rFonts w:hint="cs"/>
          <w:rtl/>
        </w:rPr>
        <w:t>ی</w:t>
      </w:r>
      <w:r w:rsidRPr="00283B88">
        <w:rPr>
          <w:rStyle w:val="Char4"/>
          <w:rFonts w:hint="cs"/>
          <w:rtl/>
        </w:rPr>
        <w:t>ه ن</w:t>
      </w:r>
      <w:r>
        <w:rPr>
          <w:rStyle w:val="Char4"/>
          <w:rFonts w:hint="cs"/>
          <w:rtl/>
        </w:rPr>
        <w:t>ی</w:t>
      </w:r>
      <w:r w:rsidRPr="00283B88">
        <w:rPr>
          <w:rStyle w:val="Char4"/>
          <w:rFonts w:hint="cs"/>
          <w:rtl/>
        </w:rPr>
        <w:t>ز اجراء كرده‌اند، بطور</w:t>
      </w:r>
      <w:r>
        <w:rPr>
          <w:rStyle w:val="Char4"/>
          <w:rFonts w:hint="cs"/>
          <w:rtl/>
        </w:rPr>
        <w:t>ی</w:t>
      </w:r>
      <w:r w:rsidRPr="00283B88">
        <w:rPr>
          <w:rStyle w:val="Char4"/>
          <w:rFonts w:hint="cs"/>
          <w:rtl/>
        </w:rPr>
        <w:t>كه مخالفت بنحو عموم و خصوص را هم مشمول ا</w:t>
      </w:r>
      <w:r>
        <w:rPr>
          <w:rStyle w:val="Char4"/>
          <w:rFonts w:hint="cs"/>
          <w:rtl/>
        </w:rPr>
        <w:t>ی</w:t>
      </w:r>
      <w:r w:rsidRPr="00283B88">
        <w:rPr>
          <w:rStyle w:val="Char4"/>
          <w:rFonts w:hint="cs"/>
          <w:rtl/>
        </w:rPr>
        <w:t>ن اخبار دانسته و تخص</w:t>
      </w:r>
      <w:r>
        <w:rPr>
          <w:rStyle w:val="Char4"/>
          <w:rFonts w:hint="cs"/>
          <w:rtl/>
        </w:rPr>
        <w:t>ی</w:t>
      </w:r>
      <w:r w:rsidRPr="00283B88">
        <w:rPr>
          <w:rStyle w:val="Char4"/>
          <w:rFonts w:hint="cs"/>
          <w:rtl/>
        </w:rPr>
        <w:t>ص عمومات قرآن بخبر واحد را تجو</w:t>
      </w:r>
      <w:r>
        <w:rPr>
          <w:rStyle w:val="Char4"/>
          <w:rFonts w:hint="cs"/>
          <w:rtl/>
        </w:rPr>
        <w:t>ی</w:t>
      </w:r>
      <w:r w:rsidRPr="00283B88">
        <w:rPr>
          <w:rStyle w:val="Char4"/>
          <w:rFonts w:hint="cs"/>
          <w:rtl/>
        </w:rPr>
        <w:t>ز نم</w:t>
      </w:r>
      <w:r>
        <w:rPr>
          <w:rStyle w:val="Char4"/>
          <w:rFonts w:hint="cs"/>
          <w:rtl/>
        </w:rPr>
        <w:t>ی</w:t>
      </w:r>
      <w:r w:rsidRPr="00283B88">
        <w:rPr>
          <w:rStyle w:val="Char4"/>
          <w:rFonts w:hint="cs"/>
          <w:rtl/>
        </w:rPr>
        <w:t>‌كنند، خلاصه عمل بخبر واحد غ</w:t>
      </w:r>
      <w:r>
        <w:rPr>
          <w:rStyle w:val="Char4"/>
          <w:rFonts w:hint="cs"/>
          <w:rtl/>
        </w:rPr>
        <w:t>ی</w:t>
      </w:r>
      <w:r w:rsidRPr="00283B88">
        <w:rPr>
          <w:rStyle w:val="Char4"/>
          <w:rFonts w:hint="cs"/>
          <w:rtl/>
        </w:rPr>
        <w:t>ر معلوم الصدور را در صورت</w:t>
      </w:r>
      <w:r>
        <w:rPr>
          <w:rStyle w:val="Char4"/>
          <w:rFonts w:hint="cs"/>
          <w:rtl/>
        </w:rPr>
        <w:t>ی</w:t>
      </w:r>
      <w:r w:rsidRPr="00283B88">
        <w:rPr>
          <w:rStyle w:val="Char4"/>
          <w:rFonts w:hint="cs"/>
          <w:rtl/>
        </w:rPr>
        <w:t>كه محفوف بقرن</w:t>
      </w:r>
      <w:r>
        <w:rPr>
          <w:rStyle w:val="Char4"/>
          <w:rFonts w:hint="cs"/>
          <w:rtl/>
        </w:rPr>
        <w:t>ی</w:t>
      </w:r>
      <w:r w:rsidRPr="00283B88">
        <w:rPr>
          <w:rStyle w:val="Char4"/>
          <w:rFonts w:hint="cs"/>
          <w:rtl/>
        </w:rPr>
        <w:t>ه معتبره از كتاب و سنت معلومه نباشد بطور عموم جائز نم</w:t>
      </w:r>
      <w:r>
        <w:rPr>
          <w:rStyle w:val="Char4"/>
          <w:rFonts w:hint="cs"/>
          <w:rtl/>
        </w:rPr>
        <w:t>ی</w:t>
      </w:r>
      <w:r w:rsidRPr="00283B88">
        <w:rPr>
          <w:rStyle w:val="Char4"/>
          <w:rFonts w:hint="cs"/>
          <w:rtl/>
        </w:rPr>
        <w:t>‌دانند، ول</w:t>
      </w:r>
      <w:r>
        <w:rPr>
          <w:rStyle w:val="Char4"/>
          <w:rFonts w:hint="cs"/>
          <w:rtl/>
        </w:rPr>
        <w:t>ی</w:t>
      </w:r>
      <w:r w:rsidRPr="00283B88">
        <w:rPr>
          <w:rStyle w:val="Char4"/>
          <w:rFonts w:hint="cs"/>
          <w:rtl/>
        </w:rPr>
        <w:t xml:space="preserve"> مرحوم ش</w:t>
      </w:r>
      <w:r>
        <w:rPr>
          <w:rStyle w:val="Char4"/>
          <w:rFonts w:hint="cs"/>
          <w:rtl/>
        </w:rPr>
        <w:t>ی</w:t>
      </w:r>
      <w:r w:rsidRPr="00283B88">
        <w:rPr>
          <w:rStyle w:val="Char4"/>
          <w:rFonts w:hint="cs"/>
          <w:rtl/>
        </w:rPr>
        <w:t>خ بعد از ا</w:t>
      </w:r>
      <w:r>
        <w:rPr>
          <w:rStyle w:val="Char4"/>
          <w:rFonts w:hint="cs"/>
          <w:rtl/>
        </w:rPr>
        <w:t>ی</w:t>
      </w:r>
      <w:r w:rsidRPr="00283B88">
        <w:rPr>
          <w:rStyle w:val="Char4"/>
          <w:rFonts w:hint="cs"/>
          <w:rtl/>
        </w:rPr>
        <w:t>نكه فقط در ا</w:t>
      </w:r>
      <w:r>
        <w:rPr>
          <w:rStyle w:val="Char4"/>
          <w:rFonts w:hint="cs"/>
          <w:rtl/>
        </w:rPr>
        <w:t>ی</w:t>
      </w:r>
      <w:r w:rsidRPr="00283B88">
        <w:rPr>
          <w:rStyle w:val="Char4"/>
          <w:rFonts w:hint="cs"/>
          <w:rtl/>
        </w:rPr>
        <w:t>ن مسأله: (خبر</w:t>
      </w:r>
      <w:r>
        <w:rPr>
          <w:rStyle w:val="Char4"/>
          <w:rFonts w:hint="cs"/>
          <w:rtl/>
        </w:rPr>
        <w:t>ی</w:t>
      </w:r>
      <w:r w:rsidRPr="00283B88">
        <w:rPr>
          <w:rStyle w:val="Char4"/>
          <w:rFonts w:hint="cs"/>
          <w:rtl/>
        </w:rPr>
        <w:t>كه بطور مبا</w:t>
      </w:r>
      <w:r>
        <w:rPr>
          <w:rStyle w:val="Char4"/>
          <w:rFonts w:hint="cs"/>
          <w:rtl/>
        </w:rPr>
        <w:t>ی</w:t>
      </w:r>
      <w:r w:rsidRPr="00283B88">
        <w:rPr>
          <w:rStyle w:val="Char4"/>
          <w:rFonts w:hint="cs"/>
          <w:rtl/>
        </w:rPr>
        <w:t>نت كل</w:t>
      </w:r>
      <w:r>
        <w:rPr>
          <w:rStyle w:val="Char4"/>
          <w:rFonts w:hint="cs"/>
          <w:rtl/>
        </w:rPr>
        <w:t>ی</w:t>
      </w:r>
      <w:r w:rsidRPr="00283B88">
        <w:rPr>
          <w:rStyle w:val="Char4"/>
          <w:rFonts w:hint="cs"/>
          <w:rtl/>
        </w:rPr>
        <w:t>ه مخالف با قرآن باشد فقط در مسائل فرع</w:t>
      </w:r>
      <w:r>
        <w:rPr>
          <w:rStyle w:val="Char4"/>
          <w:rFonts w:hint="cs"/>
          <w:rtl/>
        </w:rPr>
        <w:t>ی</w:t>
      </w:r>
      <w:r w:rsidRPr="00283B88">
        <w:rPr>
          <w:rStyle w:val="Char4"/>
          <w:rFonts w:hint="cs"/>
          <w:rtl/>
        </w:rPr>
        <w:t>ه با</w:t>
      </w:r>
      <w:r>
        <w:rPr>
          <w:rStyle w:val="Char4"/>
          <w:rFonts w:hint="cs"/>
          <w:rtl/>
        </w:rPr>
        <w:t>ی</w:t>
      </w:r>
      <w:r w:rsidRPr="00283B88">
        <w:rPr>
          <w:rStyle w:val="Char4"/>
          <w:rFonts w:hint="cs"/>
          <w:rtl/>
        </w:rPr>
        <w:t>د آن را طرح كرد) با آنها موافقت م</w:t>
      </w:r>
      <w:r>
        <w:rPr>
          <w:rStyle w:val="Char4"/>
          <w:rFonts w:hint="cs"/>
          <w:rtl/>
        </w:rPr>
        <w:t>ی</w:t>
      </w:r>
      <w:r w:rsidRPr="00283B88">
        <w:rPr>
          <w:rStyle w:val="Char4"/>
          <w:rFonts w:hint="cs"/>
          <w:rtl/>
        </w:rPr>
        <w:t>‌كند،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«اقرب ا</w:t>
      </w:r>
      <w:r>
        <w:rPr>
          <w:rStyle w:val="Char4"/>
          <w:rFonts w:hint="cs"/>
          <w:rtl/>
        </w:rPr>
        <w:t>ی</w:t>
      </w:r>
      <w:r w:rsidRPr="00283B88">
        <w:rPr>
          <w:rStyle w:val="Char4"/>
          <w:rFonts w:hint="cs"/>
          <w:rtl/>
        </w:rPr>
        <w:t>نستكه ا</w:t>
      </w:r>
      <w:r>
        <w:rPr>
          <w:rStyle w:val="Char4"/>
          <w:rFonts w:hint="cs"/>
          <w:rtl/>
        </w:rPr>
        <w:t>ی</w:t>
      </w:r>
      <w:r w:rsidRPr="00283B88">
        <w:rPr>
          <w:rStyle w:val="Char4"/>
          <w:rFonts w:hint="cs"/>
          <w:rtl/>
        </w:rPr>
        <w:t>ن روا</w:t>
      </w:r>
      <w:r>
        <w:rPr>
          <w:rStyle w:val="Char4"/>
          <w:rFonts w:hint="cs"/>
          <w:rtl/>
        </w:rPr>
        <w:t>ی</w:t>
      </w:r>
      <w:r w:rsidRPr="00283B88">
        <w:rPr>
          <w:rStyle w:val="Char4"/>
          <w:rFonts w:hint="cs"/>
          <w:rtl/>
        </w:rPr>
        <w:t>اترا باخبار وارد</w:t>
      </w:r>
      <w:r>
        <w:rPr>
          <w:rStyle w:val="Char4"/>
          <w:rFonts w:hint="cs"/>
          <w:rtl/>
        </w:rPr>
        <w:t>ه</w:t>
      </w:r>
      <w:r w:rsidRPr="00283B88">
        <w:rPr>
          <w:rStyle w:val="Char4"/>
          <w:rFonts w:hint="cs"/>
          <w:rtl/>
        </w:rPr>
        <w:t xml:space="preserve"> در اصول د</w:t>
      </w:r>
      <w:r>
        <w:rPr>
          <w:rStyle w:val="Char4"/>
          <w:rFonts w:hint="cs"/>
          <w:rtl/>
        </w:rPr>
        <w:t>ی</w:t>
      </w:r>
      <w:r w:rsidRPr="00283B88">
        <w:rPr>
          <w:rStyle w:val="Char4"/>
          <w:rFonts w:hint="cs"/>
          <w:rtl/>
        </w:rPr>
        <w:t>ن مانند مسائل (غلو) و جبر و تفو</w:t>
      </w:r>
      <w:r>
        <w:rPr>
          <w:rStyle w:val="Char4"/>
          <w:rFonts w:hint="cs"/>
          <w:rtl/>
        </w:rPr>
        <w:t>ی</w:t>
      </w:r>
      <w:r w:rsidRPr="00283B88">
        <w:rPr>
          <w:rStyle w:val="Char4"/>
          <w:rFonts w:hint="cs"/>
          <w:rtl/>
        </w:rPr>
        <w:t>ض و غ</w:t>
      </w:r>
      <w:r>
        <w:rPr>
          <w:rStyle w:val="Char4"/>
          <w:rFonts w:hint="cs"/>
          <w:rtl/>
        </w:rPr>
        <w:t>ی</w:t>
      </w:r>
      <w:r w:rsidRPr="00283B88">
        <w:rPr>
          <w:rStyle w:val="Char4"/>
          <w:rFonts w:hint="cs"/>
          <w:rtl/>
        </w:rPr>
        <w:t>ره حمل نمائ</w:t>
      </w:r>
      <w:r>
        <w:rPr>
          <w:rStyle w:val="Char4"/>
          <w:rFonts w:hint="cs"/>
          <w:rtl/>
        </w:rPr>
        <w:t>ی</w:t>
      </w:r>
      <w:r w:rsidRPr="00283B88">
        <w:rPr>
          <w:rStyle w:val="Char4"/>
          <w:rFonts w:hint="cs"/>
          <w:rtl/>
        </w:rPr>
        <w:t xml:space="preserve">م،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احاد</w:t>
      </w:r>
      <w:r>
        <w:rPr>
          <w:rStyle w:val="Char4"/>
          <w:rFonts w:hint="cs"/>
          <w:rtl/>
        </w:rPr>
        <w:t>ی</w:t>
      </w:r>
      <w:r w:rsidRPr="00283B88">
        <w:rPr>
          <w:rStyle w:val="Char4"/>
          <w:rFonts w:hint="cs"/>
          <w:rtl/>
        </w:rPr>
        <w:t>ث وارد</w:t>
      </w:r>
      <w:r>
        <w:rPr>
          <w:rStyle w:val="Char4"/>
          <w:rFonts w:hint="cs"/>
          <w:rtl/>
        </w:rPr>
        <w:t>ه</w:t>
      </w:r>
      <w:r w:rsidRPr="00283B88">
        <w:rPr>
          <w:rStyle w:val="Char4"/>
          <w:rFonts w:hint="cs"/>
          <w:rtl/>
        </w:rPr>
        <w:t xml:space="preserve"> در مسائل اعتقاد</w:t>
      </w:r>
      <w:r>
        <w:rPr>
          <w:rStyle w:val="Char4"/>
          <w:rFonts w:hint="cs"/>
          <w:rtl/>
        </w:rPr>
        <w:t>ی</w:t>
      </w:r>
      <w:r w:rsidRPr="00283B88">
        <w:rPr>
          <w:rStyle w:val="Char4"/>
          <w:rFonts w:hint="cs"/>
          <w:rtl/>
        </w:rPr>
        <w:t xml:space="preserve">ه </w:t>
      </w:r>
      <w:r w:rsidRPr="00283B88">
        <w:rPr>
          <w:rStyle w:val="Char4"/>
          <w:rFonts w:hint="eastAsia"/>
          <w:rtl/>
        </w:rPr>
        <w:t>چ</w:t>
      </w:r>
      <w:r w:rsidRPr="00283B88">
        <w:rPr>
          <w:rStyle w:val="Char4"/>
          <w:rFonts w:hint="cs"/>
          <w:rtl/>
        </w:rPr>
        <w:t>نان</w:t>
      </w:r>
      <w:r w:rsidRPr="00283B88">
        <w:rPr>
          <w:rStyle w:val="Char4"/>
          <w:rFonts w:hint="eastAsia"/>
          <w:rtl/>
        </w:rPr>
        <w:t>چ</w:t>
      </w:r>
      <w:r w:rsidRPr="00283B88">
        <w:rPr>
          <w:rStyle w:val="Char4"/>
          <w:rFonts w:hint="cs"/>
          <w:rtl/>
        </w:rPr>
        <w:t xml:space="preserve">ه مخالف و </w:t>
      </w:r>
      <w:r>
        <w:rPr>
          <w:rStyle w:val="Char4"/>
          <w:rFonts w:hint="cs"/>
          <w:rtl/>
        </w:rPr>
        <w:t>ی</w:t>
      </w:r>
      <w:r w:rsidRPr="00283B88">
        <w:rPr>
          <w:rStyle w:val="Char4"/>
          <w:rFonts w:hint="cs"/>
          <w:rtl/>
        </w:rPr>
        <w:t>ا غ</w:t>
      </w:r>
      <w:r>
        <w:rPr>
          <w:rStyle w:val="Char4"/>
          <w:rFonts w:hint="cs"/>
          <w:rtl/>
        </w:rPr>
        <w:t>ی</w:t>
      </w:r>
      <w:r w:rsidRPr="00283B88">
        <w:rPr>
          <w:rStyle w:val="Char4"/>
          <w:rFonts w:hint="cs"/>
          <w:rtl/>
        </w:rPr>
        <w:t>ر موافق با قرآن باشد با</w:t>
      </w:r>
      <w:r>
        <w:rPr>
          <w:rStyle w:val="Char4"/>
          <w:rFonts w:hint="cs"/>
          <w:rtl/>
        </w:rPr>
        <w:t>ی</w:t>
      </w:r>
      <w:r w:rsidRPr="00283B88">
        <w:rPr>
          <w:rStyle w:val="Char4"/>
          <w:rFonts w:hint="cs"/>
          <w:rtl/>
        </w:rPr>
        <w:t>د لزوماً آنها را طرح نمود»</w:t>
      </w:r>
      <w:r w:rsidRPr="00283B88">
        <w:rPr>
          <w:rStyle w:val="Char4"/>
          <w:vertAlign w:val="superscript"/>
          <w:rtl/>
        </w:rPr>
        <w:t>(</w:t>
      </w:r>
      <w:r w:rsidRPr="00283B88">
        <w:rPr>
          <w:rStyle w:val="Char4"/>
          <w:vertAlign w:val="superscript"/>
          <w:rtl/>
        </w:rPr>
        <w:footnoteReference w:id="200"/>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 xml:space="preserve">حاصل آنچه كه بطور </w:t>
      </w:r>
      <w:r>
        <w:rPr>
          <w:rStyle w:val="Char5"/>
          <w:rFonts w:hint="cs"/>
          <w:rtl/>
        </w:rPr>
        <w:t>ی</w:t>
      </w:r>
      <w:r w:rsidRPr="00283B88">
        <w:rPr>
          <w:rStyle w:val="Char5"/>
          <w:rFonts w:hint="cs"/>
          <w:rtl/>
        </w:rPr>
        <w:t>ق</w:t>
      </w:r>
      <w:r>
        <w:rPr>
          <w:rStyle w:val="Char5"/>
          <w:rFonts w:hint="cs"/>
          <w:rtl/>
        </w:rPr>
        <w:t>ی</w:t>
      </w:r>
      <w:r w:rsidRPr="00283B88">
        <w:rPr>
          <w:rStyle w:val="Char5"/>
          <w:rFonts w:hint="cs"/>
          <w:rtl/>
        </w:rPr>
        <w:t>ن از</w:t>
      </w:r>
      <w:r>
        <w:rPr>
          <w:rStyle w:val="Char5"/>
          <w:rFonts w:hint="cs"/>
          <w:rtl/>
        </w:rPr>
        <w:t>ی</w:t>
      </w:r>
      <w:r w:rsidRPr="00283B88">
        <w:rPr>
          <w:rStyle w:val="Char5"/>
          <w:rFonts w:hint="cs"/>
          <w:rtl/>
        </w:rPr>
        <w:t>ن روا</w:t>
      </w:r>
      <w:r>
        <w:rPr>
          <w:rStyle w:val="Char5"/>
          <w:rFonts w:hint="cs"/>
          <w:rtl/>
        </w:rPr>
        <w:t>ی</w:t>
      </w:r>
      <w:r w:rsidRPr="00283B88">
        <w:rPr>
          <w:rStyle w:val="Char5"/>
          <w:rFonts w:hint="cs"/>
          <w:rtl/>
        </w:rPr>
        <w:t>ات متواتره ‌استفاده م</w:t>
      </w:r>
      <w:r>
        <w:rPr>
          <w:rStyle w:val="Char5"/>
          <w:rFonts w:hint="cs"/>
          <w:rtl/>
        </w:rPr>
        <w:t>ی</w:t>
      </w:r>
      <w:r w:rsidRPr="00283B88">
        <w:rPr>
          <w:rStyle w:val="Char5"/>
          <w:rFonts w:hint="cs"/>
          <w:rtl/>
        </w:rPr>
        <w:t>‌شود چنانكه مرحوم ش</w:t>
      </w:r>
      <w:r>
        <w:rPr>
          <w:rStyle w:val="Char5"/>
          <w:rFonts w:hint="cs"/>
          <w:rtl/>
        </w:rPr>
        <w:t>ی</w:t>
      </w:r>
      <w:r w:rsidRPr="00283B88">
        <w:rPr>
          <w:rStyle w:val="Char5"/>
          <w:rFonts w:hint="cs"/>
          <w:rtl/>
        </w:rPr>
        <w:t>خ هم استفاده فرموده‌اند، ا</w:t>
      </w:r>
      <w:r>
        <w:rPr>
          <w:rStyle w:val="Char5"/>
          <w:rFonts w:hint="cs"/>
          <w:rtl/>
        </w:rPr>
        <w:t>ی</w:t>
      </w:r>
      <w:r w:rsidRPr="00283B88">
        <w:rPr>
          <w:rStyle w:val="Char5"/>
          <w:rFonts w:hint="cs"/>
          <w:rtl/>
        </w:rPr>
        <w:t>نستكه احاد</w:t>
      </w:r>
      <w:r>
        <w:rPr>
          <w:rStyle w:val="Char5"/>
          <w:rFonts w:hint="cs"/>
          <w:rtl/>
        </w:rPr>
        <w:t>ی</w:t>
      </w:r>
      <w:r w:rsidRPr="00283B88">
        <w:rPr>
          <w:rStyle w:val="Char5"/>
          <w:rFonts w:hint="cs"/>
          <w:rtl/>
        </w:rPr>
        <w:t>ث راجعه بعموم مسائل اعتقاد</w:t>
      </w:r>
      <w:r>
        <w:rPr>
          <w:rStyle w:val="Char5"/>
          <w:rFonts w:hint="cs"/>
          <w:rtl/>
        </w:rPr>
        <w:t>ی</w:t>
      </w:r>
      <w:r w:rsidRPr="00283B88">
        <w:rPr>
          <w:rStyle w:val="Char5"/>
          <w:rFonts w:hint="cs"/>
          <w:rtl/>
        </w:rPr>
        <w:t>ه را با</w:t>
      </w:r>
      <w:r>
        <w:rPr>
          <w:rStyle w:val="Char5"/>
          <w:rFonts w:hint="cs"/>
          <w:rtl/>
        </w:rPr>
        <w:t>ی</w:t>
      </w:r>
      <w:r w:rsidRPr="00283B88">
        <w:rPr>
          <w:rStyle w:val="Char5"/>
          <w:rFonts w:hint="cs"/>
          <w:rtl/>
        </w:rPr>
        <w:t xml:space="preserve">د عرضه به قرآن نمود كه اگر هر </w:t>
      </w:r>
      <w:r>
        <w:rPr>
          <w:rStyle w:val="Char5"/>
          <w:rFonts w:hint="cs"/>
          <w:rtl/>
        </w:rPr>
        <w:t xml:space="preserve">یک </w:t>
      </w:r>
      <w:r w:rsidRPr="00283B88">
        <w:rPr>
          <w:rStyle w:val="Char5"/>
          <w:rFonts w:hint="cs"/>
          <w:rtl/>
        </w:rPr>
        <w:t xml:space="preserve">از آنها مخالف </w:t>
      </w:r>
      <w:r>
        <w:rPr>
          <w:rStyle w:val="Char5"/>
          <w:rFonts w:hint="cs"/>
          <w:rtl/>
        </w:rPr>
        <w:t>ی</w:t>
      </w:r>
      <w:r w:rsidRPr="00283B88">
        <w:rPr>
          <w:rStyle w:val="Char5"/>
          <w:rFonts w:hint="cs"/>
          <w:rtl/>
        </w:rPr>
        <w:t>ا غ</w:t>
      </w:r>
      <w:r>
        <w:rPr>
          <w:rStyle w:val="Char5"/>
          <w:rFonts w:hint="cs"/>
          <w:rtl/>
        </w:rPr>
        <w:t>ی</w:t>
      </w:r>
      <w:r w:rsidRPr="00283B88">
        <w:rPr>
          <w:rStyle w:val="Char5"/>
          <w:rFonts w:hint="cs"/>
          <w:rtl/>
        </w:rPr>
        <w:t>ر موافق با قرآن باشند با</w:t>
      </w:r>
      <w:r>
        <w:rPr>
          <w:rStyle w:val="Char5"/>
          <w:rFonts w:hint="cs"/>
          <w:rtl/>
        </w:rPr>
        <w:t>ی</w:t>
      </w:r>
      <w:r w:rsidRPr="00283B88">
        <w:rPr>
          <w:rStyle w:val="Char5"/>
          <w:rFonts w:hint="cs"/>
          <w:rtl/>
        </w:rPr>
        <w:t>د ان را طرح كرد.</w:t>
      </w:r>
    </w:p>
    <w:p w:rsidR="00283B88" w:rsidRPr="008D02D0" w:rsidRDefault="00283B88" w:rsidP="00283B88">
      <w:pPr>
        <w:widowControl w:val="0"/>
        <w:ind w:firstLine="284"/>
        <w:jc w:val="lowKashida"/>
        <w:rPr>
          <w:rFonts w:ascii="mylotus" w:hAnsi="mylotus" w:cs="mylotus"/>
          <w:b/>
          <w:sz w:val="36"/>
          <w:rtl/>
          <w:lang w:bidi="fa-IR"/>
        </w:rPr>
      </w:pPr>
      <w:r w:rsidRPr="00283B88">
        <w:rPr>
          <w:rStyle w:val="Char5"/>
          <w:rFonts w:hint="cs"/>
          <w:rtl/>
        </w:rPr>
        <w:t>4ـ مخالفت با سنّت متواتره و اجماع قطع</w:t>
      </w:r>
      <w:r>
        <w:rPr>
          <w:rStyle w:val="Char5"/>
          <w:rFonts w:hint="cs"/>
          <w:rtl/>
        </w:rPr>
        <w:t>ی</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هر حد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ا</w:t>
      </w:r>
      <w:r w:rsidRPr="00283B88">
        <w:rPr>
          <w:rStyle w:val="Char4"/>
          <w:rFonts w:hint="eastAsia"/>
          <w:rtl/>
        </w:rPr>
        <w:t>گ</w:t>
      </w:r>
      <w:r w:rsidRPr="00283B88">
        <w:rPr>
          <w:rStyle w:val="Char4"/>
          <w:rFonts w:hint="cs"/>
          <w:rtl/>
        </w:rPr>
        <w:t xml:space="preserve">ر مدلولش مخالف با سنت متواتره </w:t>
      </w:r>
      <w:r>
        <w:rPr>
          <w:rStyle w:val="Char4"/>
          <w:rFonts w:hint="cs"/>
          <w:rtl/>
        </w:rPr>
        <w:t>ی</w:t>
      </w:r>
      <w:r w:rsidRPr="00283B88">
        <w:rPr>
          <w:rStyle w:val="Char4"/>
          <w:rFonts w:hint="cs"/>
          <w:rtl/>
        </w:rPr>
        <w:t>ا مَعقد اجماع قطع</w:t>
      </w:r>
      <w:r>
        <w:rPr>
          <w:rStyle w:val="Char4"/>
          <w:rFonts w:hint="cs"/>
          <w:rtl/>
        </w:rPr>
        <w:t>ی</w:t>
      </w:r>
      <w:r w:rsidRPr="00283B88">
        <w:rPr>
          <w:rStyle w:val="Char4"/>
          <w:rFonts w:hint="cs"/>
          <w:rtl/>
        </w:rPr>
        <w:t xml:space="preserve"> باشد بطور</w:t>
      </w:r>
      <w:r>
        <w:rPr>
          <w:rStyle w:val="Char4"/>
          <w:rFonts w:hint="cs"/>
          <w:rtl/>
        </w:rPr>
        <w:t>ی</w:t>
      </w:r>
      <w:r w:rsidRPr="00283B88">
        <w:rPr>
          <w:rStyle w:val="Char4"/>
          <w:rFonts w:hint="cs"/>
          <w:rtl/>
        </w:rPr>
        <w:t>كه جمعشان ممكن نباشد، مسلماً موضوع‌است</w:t>
      </w:r>
      <w:r w:rsidRPr="00283B88">
        <w:rPr>
          <w:rStyle w:val="Char4"/>
          <w:vertAlign w:val="superscript"/>
          <w:rtl/>
        </w:rPr>
        <w:t>(</w:t>
      </w:r>
      <w:r w:rsidRPr="00283B88">
        <w:rPr>
          <w:rStyle w:val="Char4"/>
          <w:vertAlign w:val="superscript"/>
          <w:rtl/>
        </w:rPr>
        <w:footnoteReference w:id="201"/>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4"/>
          <w:rtl/>
        </w:rPr>
      </w:pPr>
      <w:r w:rsidRPr="00283B88">
        <w:rPr>
          <w:rStyle w:val="Char4"/>
          <w:rFonts w:hint="cs"/>
          <w:rtl/>
        </w:rPr>
        <w:t>5- حد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نان</w:t>
      </w:r>
      <w:r w:rsidRPr="00283B88">
        <w:rPr>
          <w:rStyle w:val="Char4"/>
          <w:rFonts w:hint="eastAsia"/>
          <w:rtl/>
        </w:rPr>
        <w:t>چ</w:t>
      </w:r>
      <w:r w:rsidRPr="00283B88">
        <w:rPr>
          <w:rStyle w:val="Char4"/>
          <w:rFonts w:hint="cs"/>
          <w:rtl/>
        </w:rPr>
        <w:t>ه خبر بدهد از امر بزر</w:t>
      </w:r>
      <w:r w:rsidRPr="00283B88">
        <w:rPr>
          <w:rStyle w:val="Char4"/>
          <w:rFonts w:hint="eastAsia"/>
          <w:rtl/>
        </w:rPr>
        <w:t>گ</w:t>
      </w:r>
      <w:r>
        <w:rPr>
          <w:rStyle w:val="Char4"/>
          <w:rFonts w:hint="cs"/>
          <w:rtl/>
        </w:rPr>
        <w:t>ی</w:t>
      </w:r>
      <w:r w:rsidRPr="00283B88">
        <w:rPr>
          <w:rStyle w:val="Char4"/>
          <w:rFonts w:hint="cs"/>
          <w:rtl/>
        </w:rPr>
        <w:t xml:space="preserve"> كه دواع</w:t>
      </w:r>
      <w:r>
        <w:rPr>
          <w:rStyle w:val="Char4"/>
          <w:rFonts w:hint="cs"/>
          <w:rtl/>
        </w:rPr>
        <w:t>ی</w:t>
      </w:r>
      <w:r w:rsidRPr="00283B88">
        <w:rPr>
          <w:rStyle w:val="Char4"/>
          <w:rFonts w:hint="cs"/>
          <w:rtl/>
        </w:rPr>
        <w:t xml:space="preserve"> بر نقل آن در مجامع ز</w:t>
      </w:r>
      <w:r>
        <w:rPr>
          <w:rStyle w:val="Char4"/>
          <w:rFonts w:hint="cs"/>
          <w:rtl/>
        </w:rPr>
        <w:t>ی</w:t>
      </w:r>
      <w:r w:rsidRPr="00283B88">
        <w:rPr>
          <w:rStyle w:val="Char4"/>
          <w:rFonts w:hint="cs"/>
          <w:rtl/>
        </w:rPr>
        <w:t>اد بوده و در ع</w:t>
      </w:r>
      <w:r>
        <w:rPr>
          <w:rStyle w:val="Char4"/>
          <w:rFonts w:hint="cs"/>
          <w:rtl/>
        </w:rPr>
        <w:t>ی</w:t>
      </w:r>
      <w:r w:rsidRPr="00283B88">
        <w:rPr>
          <w:rStyle w:val="Char4"/>
          <w:rFonts w:hint="cs"/>
          <w:rtl/>
        </w:rPr>
        <w:t xml:space="preserve">ن حال ناقلش </w:t>
      </w:r>
      <w:r>
        <w:rPr>
          <w:rStyle w:val="Char4"/>
          <w:rFonts w:hint="cs"/>
          <w:rtl/>
        </w:rPr>
        <w:t>ی</w:t>
      </w:r>
      <w:r w:rsidRPr="00283B88">
        <w:rPr>
          <w:rStyle w:val="Char4"/>
          <w:rFonts w:hint="cs"/>
          <w:rtl/>
        </w:rPr>
        <w:t>كنفر باشد حتماً آن حد</w:t>
      </w:r>
      <w:r>
        <w:rPr>
          <w:rStyle w:val="Char4"/>
          <w:rFonts w:hint="cs"/>
          <w:rtl/>
        </w:rPr>
        <w:t>ی</w:t>
      </w:r>
      <w:r w:rsidRPr="00283B88">
        <w:rPr>
          <w:rStyle w:val="Char4"/>
          <w:rFonts w:hint="cs"/>
          <w:rtl/>
        </w:rPr>
        <w:t>ث مجعول است</w:t>
      </w:r>
      <w:r w:rsidRPr="00283B88">
        <w:rPr>
          <w:rStyle w:val="Char4"/>
          <w:vertAlign w:val="superscript"/>
          <w:rtl/>
        </w:rPr>
        <w:t>(</w:t>
      </w:r>
      <w:r w:rsidRPr="00283B88">
        <w:rPr>
          <w:rStyle w:val="Char4"/>
          <w:vertAlign w:val="superscript"/>
          <w:rtl/>
        </w:rPr>
        <w:footnoteReference w:id="202"/>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4"/>
          <w:rtl/>
        </w:rPr>
      </w:pPr>
      <w:r w:rsidRPr="00283B88">
        <w:rPr>
          <w:rStyle w:val="Char4"/>
          <w:rFonts w:hint="cs"/>
          <w:rtl/>
        </w:rPr>
        <w:t>6- هر</w:t>
      </w:r>
      <w:r w:rsidRPr="00283B88">
        <w:rPr>
          <w:rStyle w:val="Char4"/>
          <w:rFonts w:hint="eastAsia"/>
          <w:rtl/>
        </w:rPr>
        <w:t>گ</w:t>
      </w:r>
      <w:r w:rsidRPr="00283B88">
        <w:rPr>
          <w:rStyle w:val="Char4"/>
          <w:rFonts w:hint="cs"/>
          <w:rtl/>
        </w:rPr>
        <w:t>اه حد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برا</w:t>
      </w:r>
      <w:r>
        <w:rPr>
          <w:rStyle w:val="Char4"/>
          <w:rFonts w:hint="cs"/>
          <w:rtl/>
        </w:rPr>
        <w:t>ی</w:t>
      </w:r>
      <w:r w:rsidRPr="00283B88">
        <w:rPr>
          <w:rStyle w:val="Char4"/>
          <w:rFonts w:hint="cs"/>
          <w:rtl/>
        </w:rPr>
        <w:t xml:space="preserve"> امر كو</w:t>
      </w:r>
      <w:r w:rsidRPr="00283B88">
        <w:rPr>
          <w:rStyle w:val="Char4"/>
          <w:rFonts w:hint="eastAsia"/>
          <w:rtl/>
        </w:rPr>
        <w:t>چ</w:t>
      </w:r>
      <w:r w:rsidRPr="00283B88">
        <w:rPr>
          <w:rStyle w:val="Char4"/>
          <w:rFonts w:hint="cs"/>
          <w:rtl/>
        </w:rPr>
        <w:t>ك</w:t>
      </w:r>
      <w:r>
        <w:rPr>
          <w:rStyle w:val="Char4"/>
          <w:rFonts w:hint="cs"/>
          <w:rtl/>
        </w:rPr>
        <w:t>ی</w:t>
      </w:r>
      <w:r w:rsidRPr="00283B88">
        <w:rPr>
          <w:rStyle w:val="Char4"/>
          <w:rFonts w:hint="cs"/>
          <w:rtl/>
        </w:rPr>
        <w:t xml:space="preserve"> وع</w:t>
      </w:r>
      <w:r>
        <w:rPr>
          <w:rStyle w:val="Char4"/>
          <w:rFonts w:hint="cs"/>
          <w:rtl/>
        </w:rPr>
        <w:t>ی</w:t>
      </w:r>
      <w:r w:rsidRPr="00283B88">
        <w:rPr>
          <w:rStyle w:val="Char4"/>
          <w:rFonts w:hint="cs"/>
          <w:rtl/>
        </w:rPr>
        <w:t>د شد</w:t>
      </w:r>
      <w:r>
        <w:rPr>
          <w:rStyle w:val="Char4"/>
          <w:rFonts w:hint="cs"/>
          <w:rtl/>
        </w:rPr>
        <w:t>ی</w:t>
      </w:r>
      <w:r w:rsidRPr="00283B88">
        <w:rPr>
          <w:rStyle w:val="Char4"/>
          <w:rFonts w:hint="cs"/>
          <w:rtl/>
        </w:rPr>
        <w:t>د قائل بشود، از قب</w:t>
      </w:r>
      <w:r>
        <w:rPr>
          <w:rStyle w:val="Char4"/>
          <w:rFonts w:hint="cs"/>
          <w:rtl/>
        </w:rPr>
        <w:t>ی</w:t>
      </w:r>
      <w:r w:rsidRPr="00283B88">
        <w:rPr>
          <w:rStyle w:val="Char4"/>
          <w:rFonts w:hint="cs"/>
          <w:rtl/>
        </w:rPr>
        <w:t>ل روا</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 xml:space="preserve"> كه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ا</w:t>
      </w:r>
      <w:r w:rsidRPr="00283B88">
        <w:rPr>
          <w:rStyle w:val="Char4"/>
          <w:rFonts w:hint="eastAsia"/>
          <w:rtl/>
        </w:rPr>
        <w:t>گ</w:t>
      </w:r>
      <w:r w:rsidRPr="00283B88">
        <w:rPr>
          <w:rStyle w:val="Char4"/>
          <w:rFonts w:hint="cs"/>
          <w:rtl/>
        </w:rPr>
        <w:t>ر كس</w:t>
      </w:r>
      <w:r>
        <w:rPr>
          <w:rStyle w:val="Char4"/>
          <w:rFonts w:hint="cs"/>
          <w:rtl/>
        </w:rPr>
        <w:t>ی</w:t>
      </w:r>
      <w:r w:rsidRPr="00283B88">
        <w:rPr>
          <w:rStyle w:val="Char4"/>
          <w:rFonts w:hint="cs"/>
          <w:rtl/>
        </w:rPr>
        <w:t xml:space="preserve"> ر</w:t>
      </w:r>
      <w:r>
        <w:rPr>
          <w:rStyle w:val="Char4"/>
          <w:rFonts w:hint="cs"/>
          <w:rtl/>
        </w:rPr>
        <w:t>ی</w:t>
      </w:r>
      <w:r w:rsidRPr="00283B88">
        <w:rPr>
          <w:rStyle w:val="Char4"/>
          <w:rFonts w:hint="cs"/>
          <w:rtl/>
        </w:rPr>
        <w:t>شش را بتراشد مثل ا</w:t>
      </w:r>
      <w:r>
        <w:rPr>
          <w:rStyle w:val="Char4"/>
          <w:rFonts w:hint="cs"/>
          <w:rtl/>
        </w:rPr>
        <w:t>ی</w:t>
      </w:r>
      <w:r w:rsidRPr="00283B88">
        <w:rPr>
          <w:rStyle w:val="Char4"/>
          <w:rFonts w:hint="cs"/>
          <w:rtl/>
        </w:rPr>
        <w:t>نستكه با مادرش هفتاد مرتبه در خان</w:t>
      </w:r>
      <w:r>
        <w:rPr>
          <w:rStyle w:val="Char4"/>
          <w:rFonts w:hint="cs"/>
          <w:rtl/>
        </w:rPr>
        <w:t>ه</w:t>
      </w:r>
      <w:r w:rsidRPr="00283B88">
        <w:rPr>
          <w:rStyle w:val="Char4"/>
          <w:rFonts w:hint="cs"/>
          <w:rtl/>
        </w:rPr>
        <w:t xml:space="preserve"> خدا زنا كرده باشد، ومانند ا</w:t>
      </w:r>
      <w:r>
        <w:rPr>
          <w:rStyle w:val="Char4"/>
          <w:rFonts w:hint="cs"/>
          <w:rtl/>
        </w:rPr>
        <w:t>ی</w:t>
      </w:r>
      <w:r w:rsidRPr="00283B88">
        <w:rPr>
          <w:rStyle w:val="Char4"/>
          <w:rFonts w:hint="cs"/>
          <w:rtl/>
        </w:rPr>
        <w:t>نها البته هم</w:t>
      </w:r>
      <w:r w:rsidRPr="00283B88">
        <w:rPr>
          <w:rStyle w:val="Char4"/>
          <w:rFonts w:hint="eastAsia"/>
          <w:rtl/>
        </w:rPr>
        <w:t>چ</w:t>
      </w:r>
      <w:r w:rsidRPr="00283B88">
        <w:rPr>
          <w:rStyle w:val="Char4"/>
          <w:rFonts w:hint="cs"/>
          <w:rtl/>
        </w:rPr>
        <w:t>ه حد</w:t>
      </w:r>
      <w:r>
        <w:rPr>
          <w:rStyle w:val="Char4"/>
          <w:rFonts w:hint="cs"/>
          <w:rtl/>
        </w:rPr>
        <w:t>ی</w:t>
      </w:r>
      <w:r w:rsidRPr="00283B88">
        <w:rPr>
          <w:rStyle w:val="Char4"/>
          <w:rFonts w:hint="cs"/>
          <w:rtl/>
        </w:rPr>
        <w:t>ث مجعول خواهد بود</w:t>
      </w:r>
      <w:r w:rsidRPr="00283B88">
        <w:rPr>
          <w:rStyle w:val="Char4"/>
          <w:vertAlign w:val="superscript"/>
          <w:rtl/>
        </w:rPr>
        <w:t>(</w:t>
      </w:r>
      <w:r w:rsidRPr="00283B88">
        <w:rPr>
          <w:rStyle w:val="Char4"/>
          <w:vertAlign w:val="superscript"/>
          <w:rtl/>
        </w:rPr>
        <w:footnoteReference w:id="203"/>
      </w:r>
      <w:r w:rsidRPr="00283B88">
        <w:rPr>
          <w:rStyle w:val="Char4"/>
          <w:vertAlign w:val="superscript"/>
          <w:rtl/>
        </w:rPr>
        <w:t>)</w:t>
      </w:r>
      <w:r w:rsidRPr="00283B88">
        <w:rPr>
          <w:rStyle w:val="Char4"/>
          <w:rFonts w:hint="cs"/>
          <w:rtl/>
        </w:rPr>
        <w:t>.</w:t>
      </w:r>
    </w:p>
    <w:p w:rsidR="00283B88" w:rsidRDefault="00283B88" w:rsidP="00283B88">
      <w:pPr>
        <w:widowControl w:val="0"/>
        <w:ind w:firstLine="284"/>
        <w:jc w:val="both"/>
        <w:rPr>
          <w:rStyle w:val="Char4"/>
          <w:rtl/>
          <w:lang w:bidi="ar-SY"/>
        </w:rPr>
      </w:pPr>
      <w:r w:rsidRPr="00283B88">
        <w:rPr>
          <w:rStyle w:val="Char4"/>
          <w:rFonts w:hint="cs"/>
          <w:rtl/>
        </w:rPr>
        <w:t>7- ا</w:t>
      </w:r>
      <w:r w:rsidRPr="00283B88">
        <w:rPr>
          <w:rStyle w:val="Char4"/>
          <w:rFonts w:hint="eastAsia"/>
          <w:rtl/>
        </w:rPr>
        <w:t>گ</w:t>
      </w:r>
      <w:r w:rsidRPr="00283B88">
        <w:rPr>
          <w:rStyle w:val="Char4"/>
          <w:rFonts w:hint="cs"/>
          <w:rtl/>
        </w:rPr>
        <w:t>ر حد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را د</w:t>
      </w:r>
      <w:r>
        <w:rPr>
          <w:rStyle w:val="Char4"/>
          <w:rFonts w:hint="cs"/>
          <w:rtl/>
        </w:rPr>
        <w:t>ی</w:t>
      </w:r>
      <w:r w:rsidRPr="00283B88">
        <w:rPr>
          <w:rStyle w:val="Char4"/>
          <w:rFonts w:hint="cs"/>
          <w:rtl/>
        </w:rPr>
        <w:t>د</w:t>
      </w:r>
      <w:r>
        <w:rPr>
          <w:rStyle w:val="Char4"/>
          <w:rFonts w:hint="cs"/>
          <w:rtl/>
        </w:rPr>
        <w:t>ی</w:t>
      </w:r>
      <w:r w:rsidRPr="00283B88">
        <w:rPr>
          <w:rStyle w:val="Char4"/>
          <w:rFonts w:hint="cs"/>
          <w:rtl/>
        </w:rPr>
        <w:t>م كه امر كو</w:t>
      </w:r>
      <w:r w:rsidRPr="00283B88">
        <w:rPr>
          <w:rStyle w:val="Char4"/>
          <w:rFonts w:hint="eastAsia"/>
          <w:rtl/>
        </w:rPr>
        <w:t>چ</w:t>
      </w:r>
      <w:r w:rsidRPr="00283B88">
        <w:rPr>
          <w:rStyle w:val="Char4"/>
          <w:rFonts w:hint="cs"/>
          <w:rtl/>
        </w:rPr>
        <w:t>ك</w:t>
      </w:r>
      <w:r>
        <w:rPr>
          <w:rStyle w:val="Char4"/>
          <w:rFonts w:hint="cs"/>
          <w:rtl/>
        </w:rPr>
        <w:t>ی</w:t>
      </w:r>
      <w:r w:rsidRPr="00283B88">
        <w:rPr>
          <w:rStyle w:val="Char4"/>
          <w:rFonts w:hint="cs"/>
          <w:rtl/>
        </w:rPr>
        <w:t xml:space="preserve"> را منشأ ثواب ز</w:t>
      </w:r>
      <w:r>
        <w:rPr>
          <w:rStyle w:val="Char4"/>
          <w:rFonts w:hint="cs"/>
          <w:rtl/>
        </w:rPr>
        <w:t>ی</w:t>
      </w:r>
      <w:r w:rsidRPr="00283B88">
        <w:rPr>
          <w:rStyle w:val="Char4"/>
          <w:rFonts w:hint="cs"/>
          <w:rtl/>
        </w:rPr>
        <w:t>اد</w:t>
      </w:r>
      <w:r>
        <w:rPr>
          <w:rStyle w:val="Char4"/>
          <w:rFonts w:hint="cs"/>
          <w:rtl/>
        </w:rPr>
        <w:t>ی</w:t>
      </w:r>
      <w:r w:rsidRPr="00283B88">
        <w:rPr>
          <w:rStyle w:val="Char4"/>
          <w:rFonts w:hint="cs"/>
          <w:rtl/>
        </w:rPr>
        <w:t xml:space="preserve"> قرار داده‌است، و بالاخره متضمن وعد</w:t>
      </w:r>
      <w:r>
        <w:rPr>
          <w:rStyle w:val="Char4"/>
          <w:rFonts w:hint="cs"/>
          <w:rtl/>
        </w:rPr>
        <w:t>ه</w:t>
      </w:r>
      <w:r w:rsidRPr="00283B88">
        <w:rPr>
          <w:rStyle w:val="Char4"/>
          <w:rFonts w:hint="cs"/>
          <w:rtl/>
        </w:rPr>
        <w:t xml:space="preserve"> بزر</w:t>
      </w:r>
      <w:r w:rsidRPr="00283B88">
        <w:rPr>
          <w:rStyle w:val="Char4"/>
          <w:rFonts w:hint="eastAsia"/>
          <w:rtl/>
        </w:rPr>
        <w:t>گ</w:t>
      </w:r>
      <w:r>
        <w:rPr>
          <w:rStyle w:val="Char4"/>
          <w:rFonts w:hint="cs"/>
          <w:rtl/>
        </w:rPr>
        <w:t>ی</w:t>
      </w:r>
      <w:r w:rsidRPr="00283B88">
        <w:rPr>
          <w:rStyle w:val="Char4"/>
          <w:rFonts w:hint="cs"/>
          <w:rtl/>
        </w:rPr>
        <w:t xml:space="preserve"> برا</w:t>
      </w:r>
      <w:r>
        <w:rPr>
          <w:rStyle w:val="Char4"/>
          <w:rFonts w:hint="cs"/>
          <w:rtl/>
        </w:rPr>
        <w:t>ی</w:t>
      </w:r>
      <w:r w:rsidRPr="00283B88">
        <w:rPr>
          <w:rStyle w:val="Char4"/>
          <w:rFonts w:hint="cs"/>
          <w:rtl/>
        </w:rPr>
        <w:t xml:space="preserve"> فعل حق</w:t>
      </w:r>
      <w:r>
        <w:rPr>
          <w:rStyle w:val="Char4"/>
          <w:rFonts w:hint="cs"/>
          <w:rtl/>
        </w:rPr>
        <w:t>ی</w:t>
      </w:r>
      <w:r w:rsidRPr="00283B88">
        <w:rPr>
          <w:rStyle w:val="Char4"/>
          <w:rFonts w:hint="cs"/>
          <w:rtl/>
        </w:rPr>
        <w:t>ر م</w:t>
      </w:r>
      <w:r>
        <w:rPr>
          <w:rStyle w:val="Char4"/>
          <w:rFonts w:hint="cs"/>
          <w:rtl/>
        </w:rPr>
        <w:t>ی</w:t>
      </w:r>
      <w:r w:rsidRPr="00283B88">
        <w:rPr>
          <w:rStyle w:val="Char4"/>
          <w:rFonts w:hint="cs"/>
          <w:rtl/>
        </w:rPr>
        <w:t>‌باشد، معلوم م</w:t>
      </w:r>
      <w:r>
        <w:rPr>
          <w:rStyle w:val="Char4"/>
          <w:rFonts w:hint="cs"/>
          <w:rtl/>
        </w:rPr>
        <w:t>ی‌شود كه آن مجعولست</w:t>
      </w:r>
      <w:r w:rsidRPr="00283B88">
        <w:rPr>
          <w:rStyle w:val="Char4"/>
          <w:vertAlign w:val="superscript"/>
          <w:rtl/>
        </w:rPr>
        <w:t>(</w:t>
      </w:r>
      <w:r w:rsidRPr="00283B88">
        <w:rPr>
          <w:rStyle w:val="Char4"/>
          <w:vertAlign w:val="superscript"/>
          <w:rtl/>
        </w:rPr>
        <w:footnoteReference w:id="204"/>
      </w:r>
      <w:r w:rsidRPr="00283B88">
        <w:rPr>
          <w:rStyle w:val="Char4"/>
          <w:vertAlign w:val="superscript"/>
          <w:rtl/>
        </w:rPr>
        <w:t>)</w:t>
      </w:r>
      <w:r w:rsidRPr="00283B88">
        <w:rPr>
          <w:rStyle w:val="Char4"/>
          <w:rFonts w:hint="cs"/>
          <w:rtl/>
        </w:rPr>
        <w:t xml:space="preserve"> مانند بعض</w:t>
      </w:r>
      <w:r>
        <w:rPr>
          <w:rStyle w:val="Char4"/>
          <w:rFonts w:hint="cs"/>
          <w:rtl/>
        </w:rPr>
        <w:t>ی</w:t>
      </w:r>
      <w:r w:rsidRPr="00283B88">
        <w:rPr>
          <w:rStyle w:val="Char4"/>
          <w:rFonts w:hint="cs"/>
          <w:rtl/>
        </w:rPr>
        <w:t xml:space="preserve"> از روا</w:t>
      </w:r>
      <w:r>
        <w:rPr>
          <w:rStyle w:val="Char4"/>
          <w:rFonts w:hint="cs"/>
          <w:rtl/>
        </w:rPr>
        <w:t>ی</w:t>
      </w:r>
      <w:r w:rsidRPr="00283B88">
        <w:rPr>
          <w:rStyle w:val="Char4"/>
          <w:rFonts w:hint="cs"/>
          <w:rtl/>
        </w:rPr>
        <w:t>ات</w:t>
      </w:r>
      <w:r>
        <w:rPr>
          <w:rStyle w:val="Char4"/>
          <w:rFonts w:hint="cs"/>
          <w:rtl/>
        </w:rPr>
        <w:t>ی</w:t>
      </w:r>
      <w:r w:rsidRPr="00283B88">
        <w:rPr>
          <w:rStyle w:val="Char4"/>
          <w:rFonts w:hint="cs"/>
          <w:rtl/>
        </w:rPr>
        <w:t>كه دربار</w:t>
      </w:r>
      <w:r>
        <w:rPr>
          <w:rStyle w:val="Char4"/>
          <w:rFonts w:hint="cs"/>
          <w:rtl/>
        </w:rPr>
        <w:t>ه</w:t>
      </w:r>
      <w:r w:rsidRPr="00283B88">
        <w:rPr>
          <w:rStyle w:val="Char4"/>
          <w:rFonts w:hint="cs"/>
          <w:rtl/>
        </w:rPr>
        <w:t xml:space="preserve"> سو</w:t>
      </w:r>
      <w:r w:rsidRPr="00283B88">
        <w:rPr>
          <w:rStyle w:val="Char4"/>
          <w:rFonts w:hint="eastAsia"/>
          <w:rtl/>
        </w:rPr>
        <w:t>گ</w:t>
      </w:r>
      <w:r w:rsidRPr="00283B88">
        <w:rPr>
          <w:rStyle w:val="Char4"/>
          <w:rFonts w:hint="cs"/>
          <w:rtl/>
        </w:rPr>
        <w:t>وار</w:t>
      </w:r>
      <w:r>
        <w:rPr>
          <w:rStyle w:val="Char4"/>
          <w:rFonts w:hint="cs"/>
          <w:rtl/>
        </w:rPr>
        <w:t>ی</w:t>
      </w:r>
      <w:r w:rsidRPr="00283B88">
        <w:rPr>
          <w:rStyle w:val="Char4"/>
          <w:rFonts w:hint="cs"/>
          <w:rtl/>
        </w:rPr>
        <w:t xml:space="preserve"> حضرت س</w:t>
      </w:r>
      <w:r>
        <w:rPr>
          <w:rStyle w:val="Char4"/>
          <w:rFonts w:hint="cs"/>
          <w:rtl/>
        </w:rPr>
        <w:t>ی</w:t>
      </w:r>
      <w:r w:rsidRPr="00283B88">
        <w:rPr>
          <w:rStyle w:val="Char4"/>
          <w:rFonts w:hint="cs"/>
          <w:rtl/>
        </w:rPr>
        <w:t>د الشهدا وارد شده.</w:t>
      </w:r>
    </w:p>
    <w:p w:rsidR="00283B88" w:rsidRDefault="00283B88" w:rsidP="00283B88">
      <w:pPr>
        <w:spacing w:line="250" w:lineRule="auto"/>
        <w:ind w:firstLine="284"/>
        <w:jc w:val="both"/>
        <w:rPr>
          <w:rStyle w:val="Char4"/>
          <w:rtl/>
        </w:rPr>
        <w:sectPr w:rsidR="00283B88" w:rsidSect="00863559">
          <w:headerReference w:type="default" r:id="rId28"/>
          <w:footnotePr>
            <w:numRestart w:val="eachPage"/>
          </w:footnotePr>
          <w:pgSz w:w="9356" w:h="13608" w:code="9"/>
          <w:pgMar w:top="1021" w:right="1134" w:bottom="737" w:left="851" w:header="454" w:footer="0" w:gutter="0"/>
          <w:cols w:space="708"/>
          <w:titlePg/>
          <w:bidi/>
          <w:rtlGutter/>
          <w:docGrid w:linePitch="381"/>
        </w:sectPr>
      </w:pPr>
    </w:p>
    <w:p w:rsidR="00283B88" w:rsidRPr="00805E96" w:rsidRDefault="00283B88" w:rsidP="00283B88">
      <w:pPr>
        <w:pStyle w:val="a1"/>
        <w:rPr>
          <w:rtl/>
        </w:rPr>
      </w:pPr>
      <w:bookmarkStart w:id="114" w:name="_Toc207400190"/>
      <w:bookmarkStart w:id="115" w:name="_Toc318419324"/>
      <w:bookmarkStart w:id="116" w:name="_Toc376037108"/>
      <w:bookmarkStart w:id="117" w:name="_Toc394173093"/>
      <w:r w:rsidRPr="00805E96">
        <w:rPr>
          <w:rFonts w:hint="cs"/>
          <w:rtl/>
        </w:rPr>
        <w:t>اقسام</w:t>
      </w:r>
      <w:r>
        <w:rPr>
          <w:rFonts w:hint="cs"/>
          <w:rtl/>
        </w:rPr>
        <w:t xml:space="preserve"> </w:t>
      </w:r>
      <w:r w:rsidRPr="00805E96">
        <w:rPr>
          <w:rFonts w:hint="cs"/>
          <w:rtl/>
        </w:rPr>
        <w:t>حديث</w:t>
      </w:r>
      <w:bookmarkEnd w:id="114"/>
      <w:bookmarkEnd w:id="115"/>
      <w:bookmarkEnd w:id="116"/>
      <w:bookmarkEnd w:id="117"/>
    </w:p>
    <w:p w:rsidR="00283B88" w:rsidRPr="00283B88" w:rsidRDefault="00283B88" w:rsidP="00283B88">
      <w:pPr>
        <w:widowControl w:val="0"/>
        <w:spacing w:line="245" w:lineRule="auto"/>
        <w:ind w:firstLine="284"/>
        <w:jc w:val="lowKashida"/>
        <w:rPr>
          <w:rStyle w:val="Char4"/>
          <w:rtl/>
        </w:rPr>
      </w:pPr>
      <w:r w:rsidRPr="00283B88">
        <w:rPr>
          <w:rStyle w:val="Char4"/>
          <w:rFonts w:hint="cs"/>
          <w:rtl/>
        </w:rPr>
        <w:t>علما</w:t>
      </w:r>
      <w:r>
        <w:rPr>
          <w:rStyle w:val="Char4"/>
          <w:rFonts w:hint="cs"/>
          <w:rtl/>
        </w:rPr>
        <w:t>ی</w:t>
      </w:r>
      <w:r w:rsidRPr="00283B88">
        <w:rPr>
          <w:rStyle w:val="Char4"/>
          <w:rFonts w:hint="cs"/>
          <w:rtl/>
        </w:rPr>
        <w:t xml:space="preserve"> علم درا</w:t>
      </w:r>
      <w:r>
        <w:rPr>
          <w:rStyle w:val="Char4"/>
          <w:rFonts w:hint="cs"/>
          <w:rtl/>
        </w:rPr>
        <w:t>ی</w:t>
      </w:r>
      <w:r w:rsidRPr="00283B88">
        <w:rPr>
          <w:rStyle w:val="Char4"/>
          <w:rFonts w:hint="cs"/>
          <w:rtl/>
        </w:rPr>
        <w:t>ت حد</w:t>
      </w:r>
      <w:r>
        <w:rPr>
          <w:rStyle w:val="Char4"/>
          <w:rFonts w:hint="cs"/>
          <w:rtl/>
        </w:rPr>
        <w:t>ی</w:t>
      </w:r>
      <w:r w:rsidRPr="00283B88">
        <w:rPr>
          <w:rStyle w:val="Char4"/>
          <w:rFonts w:hint="cs"/>
          <w:rtl/>
        </w:rPr>
        <w:t>ث را بطور كل</w:t>
      </w:r>
      <w:r>
        <w:rPr>
          <w:rStyle w:val="Char4"/>
          <w:rFonts w:hint="cs"/>
          <w:rtl/>
        </w:rPr>
        <w:t>ی</w:t>
      </w:r>
      <w:r w:rsidRPr="00283B88">
        <w:rPr>
          <w:rStyle w:val="Char4"/>
          <w:rFonts w:hint="cs"/>
          <w:rtl/>
        </w:rPr>
        <w:t xml:space="preserve"> بر دو قسمت تقس</w:t>
      </w:r>
      <w:r>
        <w:rPr>
          <w:rStyle w:val="Char4"/>
          <w:rFonts w:hint="cs"/>
          <w:rtl/>
        </w:rPr>
        <w:t>ی</w:t>
      </w:r>
      <w:r w:rsidRPr="00283B88">
        <w:rPr>
          <w:rStyle w:val="Char4"/>
          <w:rFonts w:hint="cs"/>
          <w:rtl/>
        </w:rPr>
        <w:t xml:space="preserve">م كرده‌اند: </w:t>
      </w:r>
    </w:p>
    <w:p w:rsidR="00283B88" w:rsidRPr="00283B88" w:rsidRDefault="00283B88" w:rsidP="00283B88">
      <w:pPr>
        <w:widowControl w:val="0"/>
        <w:spacing w:line="245" w:lineRule="auto"/>
        <w:ind w:firstLine="284"/>
        <w:jc w:val="lowKashida"/>
        <w:rPr>
          <w:rStyle w:val="Char4"/>
          <w:rtl/>
        </w:rPr>
      </w:pPr>
      <w:r w:rsidRPr="00283B88">
        <w:rPr>
          <w:rStyle w:val="Char4"/>
          <w:rFonts w:hint="cs"/>
          <w:rtl/>
        </w:rPr>
        <w:t>1- متواتر</w:t>
      </w:r>
    </w:p>
    <w:p w:rsidR="00283B88" w:rsidRPr="00283B88" w:rsidRDefault="00283B88" w:rsidP="00283B88">
      <w:pPr>
        <w:widowControl w:val="0"/>
        <w:spacing w:line="245" w:lineRule="auto"/>
        <w:ind w:firstLine="284"/>
        <w:jc w:val="lowKashida"/>
        <w:rPr>
          <w:rStyle w:val="Char4"/>
          <w:rtl/>
        </w:rPr>
      </w:pPr>
      <w:r w:rsidRPr="00283B88">
        <w:rPr>
          <w:rStyle w:val="Char4"/>
          <w:rFonts w:hint="cs"/>
          <w:rtl/>
        </w:rPr>
        <w:t>2- آحاد</w:t>
      </w:r>
    </w:p>
    <w:p w:rsidR="00283B88" w:rsidRPr="00283B88" w:rsidRDefault="00283B88" w:rsidP="00283B88">
      <w:pPr>
        <w:widowControl w:val="0"/>
        <w:spacing w:line="245" w:lineRule="auto"/>
        <w:ind w:firstLine="284"/>
        <w:jc w:val="lowKashida"/>
        <w:rPr>
          <w:rStyle w:val="Char4"/>
          <w:rtl/>
        </w:rPr>
      </w:pPr>
      <w:r w:rsidRPr="00283B88">
        <w:rPr>
          <w:rStyle w:val="Char5"/>
          <w:rFonts w:hint="cs"/>
          <w:rtl/>
        </w:rPr>
        <w:t>متواتر</w:t>
      </w:r>
      <w:r w:rsidRPr="00283B88">
        <w:rPr>
          <w:rStyle w:val="Char4"/>
          <w:rFonts w:hint="cs"/>
          <w:rtl/>
        </w:rPr>
        <w:t>، خبر جماعت</w:t>
      </w:r>
      <w:r>
        <w:rPr>
          <w:rStyle w:val="Char4"/>
          <w:rFonts w:hint="cs"/>
          <w:rtl/>
        </w:rPr>
        <w:t>ی</w:t>
      </w:r>
      <w:r w:rsidRPr="00283B88">
        <w:rPr>
          <w:rStyle w:val="Char4"/>
          <w:rFonts w:hint="cs"/>
          <w:rtl/>
        </w:rPr>
        <w:t xml:space="preserve"> را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ند كه عد</w:t>
      </w:r>
      <w:r>
        <w:rPr>
          <w:rStyle w:val="Char4"/>
          <w:rFonts w:hint="cs"/>
          <w:rtl/>
        </w:rPr>
        <w:t>ه</w:t>
      </w:r>
      <w:r w:rsidRPr="00283B88">
        <w:rPr>
          <w:rStyle w:val="Char4"/>
          <w:rFonts w:hint="cs"/>
          <w:rtl/>
        </w:rPr>
        <w:t xml:space="preserve"> آنان باندازه‌ا</w:t>
      </w:r>
      <w:r>
        <w:rPr>
          <w:rStyle w:val="Char4"/>
          <w:rFonts w:hint="cs"/>
          <w:rtl/>
        </w:rPr>
        <w:t>ی</w:t>
      </w:r>
      <w:r w:rsidRPr="00283B88">
        <w:rPr>
          <w:rStyle w:val="Char4"/>
          <w:rFonts w:hint="cs"/>
          <w:rtl/>
        </w:rPr>
        <w:t xml:space="preserve"> باشد كه تبان</w:t>
      </w:r>
      <w:r>
        <w:rPr>
          <w:rStyle w:val="Char4"/>
          <w:rFonts w:hint="cs"/>
          <w:rtl/>
        </w:rPr>
        <w:t>ی</w:t>
      </w:r>
      <w:r w:rsidRPr="00283B88">
        <w:rPr>
          <w:rStyle w:val="Char4"/>
          <w:rFonts w:hint="cs"/>
          <w:rtl/>
        </w:rPr>
        <w:t xml:space="preserve">شان بر دروغ </w:t>
      </w:r>
      <w:r w:rsidRPr="00283B88">
        <w:rPr>
          <w:rStyle w:val="Char4"/>
          <w:rFonts w:hint="eastAsia"/>
          <w:rtl/>
        </w:rPr>
        <w:t>گ</w:t>
      </w:r>
      <w:r w:rsidRPr="00283B88">
        <w:rPr>
          <w:rStyle w:val="Char4"/>
          <w:rFonts w:hint="cs"/>
          <w:rtl/>
        </w:rPr>
        <w:t>فتن عادتاً محال باشد، برا</w:t>
      </w:r>
      <w:r>
        <w:rPr>
          <w:rStyle w:val="Char4"/>
          <w:rFonts w:hint="cs"/>
          <w:rtl/>
        </w:rPr>
        <w:t>ی</w:t>
      </w:r>
      <w:r w:rsidRPr="00283B88">
        <w:rPr>
          <w:rStyle w:val="Char4"/>
          <w:rFonts w:hint="cs"/>
          <w:rtl/>
        </w:rPr>
        <w:t xml:space="preserve"> تحقق آن بطور</w:t>
      </w:r>
      <w:r>
        <w:rPr>
          <w:rStyle w:val="Char4"/>
          <w:rFonts w:hint="cs"/>
          <w:rtl/>
        </w:rPr>
        <w:t>ی</w:t>
      </w:r>
      <w:r w:rsidRPr="00283B88">
        <w:rPr>
          <w:rStyle w:val="Char4"/>
          <w:rFonts w:hint="cs"/>
          <w:rtl/>
        </w:rPr>
        <w:t>كه مف</w:t>
      </w:r>
      <w:r>
        <w:rPr>
          <w:rStyle w:val="Char4"/>
          <w:rFonts w:hint="cs"/>
          <w:rtl/>
        </w:rPr>
        <w:t>ی</w:t>
      </w:r>
      <w:r w:rsidRPr="00283B88">
        <w:rPr>
          <w:rStyle w:val="Char4"/>
          <w:rFonts w:hint="cs"/>
          <w:rtl/>
        </w:rPr>
        <w:t xml:space="preserve">د علم باشد شرائط </w:t>
      </w:r>
      <w:r w:rsidRPr="00283B88">
        <w:rPr>
          <w:rStyle w:val="Char4"/>
          <w:rFonts w:hint="eastAsia"/>
          <w:rtl/>
        </w:rPr>
        <w:t>چ</w:t>
      </w:r>
      <w:r w:rsidRPr="00283B88">
        <w:rPr>
          <w:rStyle w:val="Char4"/>
          <w:rFonts w:hint="cs"/>
          <w:rtl/>
        </w:rPr>
        <w:t>ند</w:t>
      </w:r>
      <w:r>
        <w:rPr>
          <w:rStyle w:val="Char4"/>
          <w:rFonts w:hint="cs"/>
          <w:rtl/>
        </w:rPr>
        <w:t>ی</w:t>
      </w:r>
      <w:r w:rsidRPr="00283B88">
        <w:rPr>
          <w:rStyle w:val="Char4"/>
          <w:rFonts w:hint="cs"/>
          <w:rtl/>
        </w:rPr>
        <w:t xml:space="preserve"> لازم است، عمده شرطش ا</w:t>
      </w:r>
      <w:r>
        <w:rPr>
          <w:rStyle w:val="Char4"/>
          <w:rFonts w:hint="cs"/>
          <w:rtl/>
        </w:rPr>
        <w:t>ی</w:t>
      </w:r>
      <w:r w:rsidRPr="00283B88">
        <w:rPr>
          <w:rStyle w:val="Char4"/>
          <w:rFonts w:hint="cs"/>
          <w:rtl/>
        </w:rPr>
        <w:t>نستكه عد</w:t>
      </w:r>
      <w:r>
        <w:rPr>
          <w:rStyle w:val="Char4"/>
          <w:rFonts w:hint="cs"/>
          <w:rtl/>
        </w:rPr>
        <w:t>ه</w:t>
      </w:r>
      <w:r w:rsidRPr="00283B88">
        <w:rPr>
          <w:rStyle w:val="Char4"/>
          <w:rFonts w:hint="cs"/>
          <w:rtl/>
        </w:rPr>
        <w:t xml:space="preserve"> روات آن در همه طبقات با</w:t>
      </w:r>
      <w:r>
        <w:rPr>
          <w:rStyle w:val="Char4"/>
          <w:rFonts w:hint="cs"/>
          <w:rtl/>
        </w:rPr>
        <w:t>ی</w:t>
      </w:r>
      <w:r w:rsidRPr="00283B88">
        <w:rPr>
          <w:rStyle w:val="Char4"/>
          <w:rFonts w:hint="cs"/>
          <w:rtl/>
        </w:rPr>
        <w:t>د باندازه‌ا</w:t>
      </w:r>
      <w:r>
        <w:rPr>
          <w:rStyle w:val="Char4"/>
          <w:rFonts w:hint="cs"/>
          <w:rtl/>
        </w:rPr>
        <w:t>ی</w:t>
      </w:r>
      <w:r w:rsidRPr="00283B88">
        <w:rPr>
          <w:rStyle w:val="Char4"/>
          <w:rFonts w:hint="cs"/>
          <w:rtl/>
        </w:rPr>
        <w:t xml:space="preserve"> باشد كه توافق آنان بر دروغ عادتاً محال بوده باشد،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جمع</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 xml:space="preserve"> كه انسان عادتاً احتمال ندهد كه آنان تبان</w:t>
      </w:r>
      <w:r>
        <w:rPr>
          <w:rStyle w:val="Char4"/>
          <w:rFonts w:hint="cs"/>
          <w:rtl/>
        </w:rPr>
        <w:t>ی</w:t>
      </w:r>
      <w:r w:rsidRPr="00283B88">
        <w:rPr>
          <w:rStyle w:val="Char4"/>
          <w:rFonts w:hint="cs"/>
          <w:rtl/>
        </w:rPr>
        <w:t xml:space="preserve"> بر كذب كرده‌اند بدون واسطه روا</w:t>
      </w:r>
      <w:r>
        <w:rPr>
          <w:rStyle w:val="Char4"/>
          <w:rFonts w:hint="cs"/>
          <w:rtl/>
        </w:rPr>
        <w:t>ی</w:t>
      </w:r>
      <w:r w:rsidRPr="00283B88">
        <w:rPr>
          <w:rStyle w:val="Char4"/>
          <w:rFonts w:hint="cs"/>
          <w:rtl/>
        </w:rPr>
        <w:t xml:space="preserve">ت كنند از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جمع</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 xml:space="preserve"> كه آنها ن</w:t>
      </w:r>
      <w:r>
        <w:rPr>
          <w:rStyle w:val="Char4"/>
          <w:rFonts w:hint="cs"/>
          <w:rtl/>
        </w:rPr>
        <w:t>ی</w:t>
      </w:r>
      <w:r w:rsidRPr="00283B88">
        <w:rPr>
          <w:rStyle w:val="Char4"/>
          <w:rFonts w:hint="cs"/>
          <w:rtl/>
        </w:rPr>
        <w:t>ز روا</w:t>
      </w:r>
      <w:r>
        <w:rPr>
          <w:rStyle w:val="Char4"/>
          <w:rFonts w:hint="cs"/>
          <w:rtl/>
        </w:rPr>
        <w:t>ی</w:t>
      </w:r>
      <w:r w:rsidRPr="00283B88">
        <w:rPr>
          <w:rStyle w:val="Char4"/>
          <w:rFonts w:hint="cs"/>
          <w:rtl/>
        </w:rPr>
        <w:t>ت نما</w:t>
      </w:r>
      <w:r>
        <w:rPr>
          <w:rStyle w:val="Char4"/>
          <w:rFonts w:hint="cs"/>
          <w:rtl/>
        </w:rPr>
        <w:t>ی</w:t>
      </w:r>
      <w:r w:rsidRPr="00283B88">
        <w:rPr>
          <w:rStyle w:val="Char4"/>
          <w:rFonts w:hint="cs"/>
          <w:rtl/>
        </w:rPr>
        <w:t>ند از هم</w:t>
      </w:r>
      <w:r w:rsidRPr="00283B88">
        <w:rPr>
          <w:rStyle w:val="Char4"/>
          <w:rFonts w:hint="eastAsia"/>
          <w:rtl/>
        </w:rPr>
        <w:t>چ</w:t>
      </w:r>
      <w:r w:rsidRPr="00283B88">
        <w:rPr>
          <w:rStyle w:val="Char4"/>
          <w:rFonts w:hint="cs"/>
          <w:rtl/>
        </w:rPr>
        <w:t>ه جمع</w:t>
      </w:r>
      <w:r>
        <w:rPr>
          <w:rStyle w:val="Char4"/>
          <w:rFonts w:hint="cs"/>
          <w:rtl/>
        </w:rPr>
        <w:t>ی</w:t>
      </w:r>
      <w:r w:rsidRPr="00283B88">
        <w:rPr>
          <w:rStyle w:val="Char4"/>
          <w:rFonts w:hint="cs"/>
          <w:rtl/>
        </w:rPr>
        <w:t>ت د</w:t>
      </w:r>
      <w:r>
        <w:rPr>
          <w:rStyle w:val="Char4"/>
          <w:rFonts w:hint="cs"/>
          <w:rtl/>
        </w:rPr>
        <w:t>ی</w:t>
      </w:r>
      <w:r w:rsidRPr="00283B88">
        <w:rPr>
          <w:rStyle w:val="Char4"/>
          <w:rFonts w:hint="eastAsia"/>
          <w:rtl/>
        </w:rPr>
        <w:t>گ</w:t>
      </w:r>
      <w:r w:rsidRPr="00283B88">
        <w:rPr>
          <w:rStyle w:val="Char4"/>
          <w:rFonts w:hint="cs"/>
          <w:rtl/>
        </w:rPr>
        <w:t>ر، تا ا</w:t>
      </w:r>
      <w:r>
        <w:rPr>
          <w:rStyle w:val="Char4"/>
          <w:rFonts w:hint="cs"/>
          <w:rtl/>
        </w:rPr>
        <w:t>ی</w:t>
      </w:r>
      <w:r w:rsidRPr="00283B88">
        <w:rPr>
          <w:rStyle w:val="Char4"/>
          <w:rFonts w:hint="cs"/>
          <w:rtl/>
        </w:rPr>
        <w:t>نكه منته</w:t>
      </w:r>
      <w:r>
        <w:rPr>
          <w:rStyle w:val="Char4"/>
          <w:rFonts w:hint="cs"/>
          <w:rtl/>
        </w:rPr>
        <w:t>ی</w:t>
      </w:r>
      <w:r w:rsidRPr="00283B88">
        <w:rPr>
          <w:rStyle w:val="Char4"/>
          <w:rFonts w:hint="cs"/>
          <w:rtl/>
        </w:rPr>
        <w:t xml:space="preserve"> شود ب</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جمع</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 xml:space="preserve"> كه همه آنان بدون واسطه آن حد</w:t>
      </w:r>
      <w:r>
        <w:rPr>
          <w:rStyle w:val="Char4"/>
          <w:rFonts w:hint="cs"/>
          <w:rtl/>
        </w:rPr>
        <w:t>ی</w:t>
      </w:r>
      <w:r w:rsidRPr="00283B88">
        <w:rPr>
          <w:rStyle w:val="Char4"/>
          <w:rFonts w:hint="cs"/>
          <w:rtl/>
        </w:rPr>
        <w:t>ث را از پ</w:t>
      </w:r>
      <w:r>
        <w:rPr>
          <w:rStyle w:val="Char4"/>
          <w:rFonts w:hint="cs"/>
          <w:rtl/>
        </w:rPr>
        <w:t>ی</w:t>
      </w:r>
      <w:r w:rsidRPr="00283B88">
        <w:rPr>
          <w:rStyle w:val="Char4"/>
          <w:rFonts w:hint="cs"/>
          <w:rtl/>
        </w:rPr>
        <w:t xml:space="preserve">غمبر و </w:t>
      </w:r>
      <w:r>
        <w:rPr>
          <w:rStyle w:val="Char4"/>
          <w:rFonts w:hint="cs"/>
          <w:rtl/>
        </w:rPr>
        <w:t>ی</w:t>
      </w:r>
      <w:r w:rsidRPr="00283B88">
        <w:rPr>
          <w:rStyle w:val="Char4"/>
          <w:rFonts w:hint="cs"/>
          <w:rtl/>
        </w:rPr>
        <w:t>ا امام مثلاً شن</w:t>
      </w:r>
      <w:r>
        <w:rPr>
          <w:rStyle w:val="Char4"/>
          <w:rFonts w:hint="cs"/>
          <w:rtl/>
        </w:rPr>
        <w:t>ی</w:t>
      </w:r>
      <w:r w:rsidRPr="00283B88">
        <w:rPr>
          <w:rStyle w:val="Char4"/>
          <w:rFonts w:hint="cs"/>
          <w:rtl/>
        </w:rPr>
        <w:t>ده باشند، بطور</w:t>
      </w:r>
      <w:r>
        <w:rPr>
          <w:rStyle w:val="Char4"/>
          <w:rFonts w:hint="cs"/>
          <w:rtl/>
        </w:rPr>
        <w:t>ی</w:t>
      </w:r>
      <w:r w:rsidRPr="00283B88">
        <w:rPr>
          <w:rStyle w:val="Char4"/>
          <w:rFonts w:hint="cs"/>
          <w:rtl/>
        </w:rPr>
        <w:t>كه ا</w:t>
      </w:r>
      <w:r w:rsidRPr="00283B88">
        <w:rPr>
          <w:rStyle w:val="Char4"/>
          <w:rFonts w:hint="eastAsia"/>
          <w:rtl/>
        </w:rPr>
        <w:t>گ</w:t>
      </w:r>
      <w:r w:rsidRPr="00283B88">
        <w:rPr>
          <w:rStyle w:val="Char4"/>
          <w:rFonts w:hint="cs"/>
          <w:rtl/>
        </w:rPr>
        <w:t>ر در ب</w:t>
      </w:r>
      <w:r>
        <w:rPr>
          <w:rStyle w:val="Char4"/>
          <w:rFonts w:hint="cs"/>
          <w:rtl/>
        </w:rPr>
        <w:t>ی</w:t>
      </w:r>
      <w:r w:rsidRPr="00283B88">
        <w:rPr>
          <w:rStyle w:val="Char4"/>
          <w:rFonts w:hint="cs"/>
          <w:rtl/>
        </w:rPr>
        <w:t xml:space="preserve">ن </w:t>
      </w:r>
      <w:r>
        <w:rPr>
          <w:rStyle w:val="Char4"/>
          <w:rFonts w:hint="cs"/>
          <w:rtl/>
        </w:rPr>
        <w:t>ی</w:t>
      </w:r>
      <w:r w:rsidRPr="00283B88">
        <w:rPr>
          <w:rStyle w:val="Char4"/>
          <w:rFonts w:hint="cs"/>
          <w:rtl/>
        </w:rPr>
        <w:t>ك</w:t>
      </w:r>
      <w:r>
        <w:rPr>
          <w:rStyle w:val="Char4"/>
          <w:rFonts w:hint="cs"/>
          <w:rtl/>
        </w:rPr>
        <w:t>ی</w:t>
      </w:r>
      <w:r w:rsidRPr="00283B88">
        <w:rPr>
          <w:rStyle w:val="Char4"/>
          <w:rFonts w:hint="cs"/>
          <w:rtl/>
        </w:rPr>
        <w:t xml:space="preserve"> از</w:t>
      </w:r>
      <w:r>
        <w:rPr>
          <w:rStyle w:val="Char4"/>
          <w:rFonts w:hint="cs"/>
          <w:rtl/>
        </w:rPr>
        <w:t>ی</w:t>
      </w:r>
      <w:r w:rsidRPr="00283B88">
        <w:rPr>
          <w:rStyle w:val="Char4"/>
          <w:rFonts w:hint="cs"/>
          <w:rtl/>
        </w:rPr>
        <w:t>ن جمع</w:t>
      </w:r>
      <w:r>
        <w:rPr>
          <w:rStyle w:val="Char4"/>
          <w:rFonts w:hint="cs"/>
          <w:rtl/>
        </w:rPr>
        <w:t>ی</w:t>
      </w:r>
      <w:r w:rsidRPr="00283B88">
        <w:rPr>
          <w:rStyle w:val="Char4"/>
          <w:rFonts w:hint="cs"/>
          <w:rtl/>
        </w:rPr>
        <w:t xml:space="preserve">تها از شخص واحد و </w:t>
      </w:r>
      <w:r>
        <w:rPr>
          <w:rStyle w:val="Char4"/>
          <w:rFonts w:hint="cs"/>
          <w:rtl/>
        </w:rPr>
        <w:t>ی</w:t>
      </w:r>
      <w:r w:rsidRPr="00283B88">
        <w:rPr>
          <w:rStyle w:val="Char4"/>
          <w:rFonts w:hint="cs"/>
          <w:rtl/>
        </w:rPr>
        <w:t>ا از جمع</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كه متصف با</w:t>
      </w:r>
      <w:r>
        <w:rPr>
          <w:rStyle w:val="Char4"/>
          <w:rFonts w:hint="cs"/>
          <w:rtl/>
        </w:rPr>
        <w:t>ی</w:t>
      </w:r>
      <w:r w:rsidRPr="00283B88">
        <w:rPr>
          <w:rStyle w:val="Char4"/>
          <w:rFonts w:hint="cs"/>
          <w:rtl/>
        </w:rPr>
        <w:t>ن وصف (استحاله تبان</w:t>
      </w:r>
      <w:r>
        <w:rPr>
          <w:rStyle w:val="Char4"/>
          <w:rFonts w:hint="cs"/>
          <w:rtl/>
        </w:rPr>
        <w:t>ی</w:t>
      </w:r>
      <w:r w:rsidRPr="00283B88">
        <w:rPr>
          <w:rStyle w:val="Char4"/>
          <w:rFonts w:hint="cs"/>
          <w:rtl/>
        </w:rPr>
        <w:t xml:space="preserve"> بر كذب) نباشند روا</w:t>
      </w:r>
      <w:r>
        <w:rPr>
          <w:rStyle w:val="Char4"/>
          <w:rFonts w:hint="cs"/>
          <w:rtl/>
        </w:rPr>
        <w:t>ی</w:t>
      </w:r>
      <w:r w:rsidRPr="00283B88">
        <w:rPr>
          <w:rStyle w:val="Char4"/>
          <w:rFonts w:hint="cs"/>
          <w:rtl/>
        </w:rPr>
        <w:t>ت كنند، آن را متواتر نم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ند.</w:t>
      </w:r>
    </w:p>
    <w:p w:rsidR="00283B88" w:rsidRPr="00283B88" w:rsidRDefault="00283B88" w:rsidP="00283B88">
      <w:pPr>
        <w:widowControl w:val="0"/>
        <w:spacing w:line="245" w:lineRule="auto"/>
        <w:ind w:firstLine="284"/>
        <w:jc w:val="lowKashida"/>
        <w:rPr>
          <w:rStyle w:val="Char4"/>
          <w:rtl/>
        </w:rPr>
      </w:pPr>
      <w:r w:rsidRPr="00283B88">
        <w:rPr>
          <w:rStyle w:val="Char4"/>
          <w:rFonts w:hint="cs"/>
          <w:rtl/>
        </w:rPr>
        <w:t>با</w:t>
      </w:r>
      <w:r>
        <w:rPr>
          <w:rStyle w:val="Char4"/>
          <w:rFonts w:hint="cs"/>
          <w:rtl/>
        </w:rPr>
        <w:t>ی</w:t>
      </w:r>
      <w:r w:rsidRPr="00283B88">
        <w:rPr>
          <w:rStyle w:val="Char4"/>
          <w:rFonts w:hint="cs"/>
          <w:rtl/>
        </w:rPr>
        <w:t>د دانست كه تحقق ا</w:t>
      </w:r>
      <w:r>
        <w:rPr>
          <w:rStyle w:val="Char4"/>
          <w:rFonts w:hint="cs"/>
          <w:rtl/>
        </w:rPr>
        <w:t>ی</w:t>
      </w:r>
      <w:r w:rsidRPr="00283B88">
        <w:rPr>
          <w:rStyle w:val="Char4"/>
          <w:rFonts w:hint="cs"/>
          <w:rtl/>
        </w:rPr>
        <w:t>ن معن</w:t>
      </w:r>
      <w:r>
        <w:rPr>
          <w:rStyle w:val="Char4"/>
          <w:rFonts w:hint="cs"/>
          <w:rtl/>
        </w:rPr>
        <w:t>ی</w:t>
      </w:r>
      <w:r w:rsidRPr="00283B88">
        <w:rPr>
          <w:rStyle w:val="Char4"/>
          <w:rFonts w:hint="cs"/>
          <w:rtl/>
        </w:rPr>
        <w:t xml:space="preserve"> </w:t>
      </w:r>
      <w:r w:rsidRPr="00283B88">
        <w:rPr>
          <w:rStyle w:val="Char4"/>
          <w:rFonts w:hint="eastAsia"/>
          <w:rtl/>
        </w:rPr>
        <w:t>گ</w:t>
      </w:r>
      <w:r w:rsidRPr="00283B88">
        <w:rPr>
          <w:rStyle w:val="Char4"/>
          <w:rFonts w:hint="cs"/>
          <w:rtl/>
        </w:rPr>
        <w:t>روبند عدد مخصوص</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ست، بلكه دائر مدار آن اندازه‌ا</w:t>
      </w:r>
      <w:r>
        <w:rPr>
          <w:rStyle w:val="Char4"/>
          <w:rFonts w:hint="cs"/>
          <w:rtl/>
        </w:rPr>
        <w:t>ی</w:t>
      </w:r>
      <w:r w:rsidRPr="00283B88">
        <w:rPr>
          <w:rStyle w:val="Char4"/>
          <w:rFonts w:hint="cs"/>
          <w:rtl/>
        </w:rPr>
        <w:t>ست كه محصل ا</w:t>
      </w:r>
      <w:r>
        <w:rPr>
          <w:rStyle w:val="Char4"/>
          <w:rFonts w:hint="cs"/>
          <w:rtl/>
        </w:rPr>
        <w:t>ی</w:t>
      </w:r>
      <w:r w:rsidRPr="00283B88">
        <w:rPr>
          <w:rStyle w:val="Char4"/>
          <w:rFonts w:hint="cs"/>
          <w:rtl/>
        </w:rPr>
        <w:t>ن وصف بوده باشد، بسا م</w:t>
      </w:r>
      <w:r>
        <w:rPr>
          <w:rStyle w:val="Char4"/>
          <w:rFonts w:hint="cs"/>
          <w:rtl/>
        </w:rPr>
        <w:t>ی</w:t>
      </w:r>
      <w:r w:rsidRPr="00283B88">
        <w:rPr>
          <w:rStyle w:val="Char4"/>
          <w:rFonts w:hint="cs"/>
          <w:rtl/>
        </w:rPr>
        <w:t>‌شود كه در ده نفر مثلا ا</w:t>
      </w:r>
      <w:r>
        <w:rPr>
          <w:rStyle w:val="Char4"/>
          <w:rFonts w:hint="cs"/>
          <w:rtl/>
        </w:rPr>
        <w:t>ی</w:t>
      </w:r>
      <w:r w:rsidRPr="00283B88">
        <w:rPr>
          <w:rStyle w:val="Char4"/>
          <w:rFonts w:hint="cs"/>
          <w:rtl/>
        </w:rPr>
        <w:t>ن وصف حاصل م</w:t>
      </w:r>
      <w:r>
        <w:rPr>
          <w:rStyle w:val="Char4"/>
          <w:rFonts w:hint="cs"/>
          <w:rtl/>
        </w:rPr>
        <w:t>ی</w:t>
      </w:r>
      <w:r w:rsidRPr="00283B88">
        <w:rPr>
          <w:rStyle w:val="Char4"/>
          <w:rFonts w:hint="cs"/>
          <w:rtl/>
        </w:rPr>
        <w:t>‌شود، ول</w:t>
      </w:r>
      <w:r>
        <w:rPr>
          <w:rStyle w:val="Char4"/>
          <w:rFonts w:hint="cs"/>
          <w:rtl/>
        </w:rPr>
        <w:t>ی</w:t>
      </w:r>
      <w:r w:rsidRPr="00283B88">
        <w:rPr>
          <w:rStyle w:val="Char4"/>
          <w:rFonts w:hint="cs"/>
          <w:rtl/>
        </w:rPr>
        <w:t xml:space="preserve"> در بعض</w:t>
      </w:r>
      <w:r>
        <w:rPr>
          <w:rStyle w:val="Char4"/>
          <w:rFonts w:hint="cs"/>
          <w:rtl/>
        </w:rPr>
        <w:t>ی</w:t>
      </w:r>
      <w:r w:rsidRPr="00283B88">
        <w:rPr>
          <w:rStyle w:val="Char4"/>
          <w:rFonts w:hint="cs"/>
          <w:rtl/>
        </w:rPr>
        <w:t xml:space="preserve"> موارد صد نفر هم محصل ا</w:t>
      </w:r>
      <w:r>
        <w:rPr>
          <w:rStyle w:val="Char4"/>
          <w:rFonts w:hint="cs"/>
          <w:rtl/>
        </w:rPr>
        <w:t>ی</w:t>
      </w:r>
      <w:r w:rsidRPr="00283B88">
        <w:rPr>
          <w:rStyle w:val="Char4"/>
          <w:rFonts w:hint="cs"/>
          <w:rtl/>
        </w:rPr>
        <w:t>ن وصف ن</w:t>
      </w:r>
      <w:r>
        <w:rPr>
          <w:rStyle w:val="Char4"/>
          <w:rFonts w:hint="cs"/>
          <w:rtl/>
        </w:rPr>
        <w:t>ی</w:t>
      </w:r>
      <w:r w:rsidRPr="00283B88">
        <w:rPr>
          <w:rStyle w:val="Char4"/>
          <w:rFonts w:hint="cs"/>
          <w:rtl/>
        </w:rPr>
        <w:t>ست، حاصل ا</w:t>
      </w:r>
      <w:r>
        <w:rPr>
          <w:rStyle w:val="Char4"/>
          <w:rFonts w:hint="cs"/>
          <w:rtl/>
        </w:rPr>
        <w:t>ی</w:t>
      </w:r>
      <w:r w:rsidRPr="00283B88">
        <w:rPr>
          <w:rStyle w:val="Char4"/>
          <w:rFonts w:hint="cs"/>
          <w:rtl/>
        </w:rPr>
        <w:t>نكه تحقق تواتر در حد</w:t>
      </w:r>
      <w:r>
        <w:rPr>
          <w:rStyle w:val="Char4"/>
          <w:rFonts w:hint="cs"/>
          <w:rtl/>
        </w:rPr>
        <w:t>ی</w:t>
      </w:r>
      <w:r w:rsidRPr="00283B88">
        <w:rPr>
          <w:rStyle w:val="Char4"/>
          <w:rFonts w:hint="cs"/>
          <w:rtl/>
        </w:rPr>
        <w:t>ث بسته با</w:t>
      </w:r>
      <w:r>
        <w:rPr>
          <w:rStyle w:val="Char4"/>
          <w:rFonts w:hint="cs"/>
          <w:rtl/>
        </w:rPr>
        <w:t>ی</w:t>
      </w:r>
      <w:r w:rsidRPr="00283B88">
        <w:rPr>
          <w:rStyle w:val="Char4"/>
          <w:rFonts w:hint="cs"/>
          <w:rtl/>
        </w:rPr>
        <w:t>نستكه سرتاسر سلسله روات آن از جمع</w:t>
      </w:r>
      <w:r>
        <w:rPr>
          <w:rStyle w:val="Char4"/>
          <w:rFonts w:hint="cs"/>
          <w:rtl/>
        </w:rPr>
        <w:t>ی</w:t>
      </w:r>
      <w:r w:rsidRPr="00283B88">
        <w:rPr>
          <w:rStyle w:val="Char4"/>
          <w:rFonts w:hint="cs"/>
          <w:rtl/>
        </w:rPr>
        <w:t>تهائ</w:t>
      </w:r>
      <w:r>
        <w:rPr>
          <w:rStyle w:val="Char4"/>
          <w:rFonts w:hint="cs"/>
          <w:rtl/>
        </w:rPr>
        <w:t>ی</w:t>
      </w:r>
      <w:r w:rsidRPr="00283B88">
        <w:rPr>
          <w:rStyle w:val="Char4"/>
          <w:rFonts w:hint="cs"/>
          <w:rtl/>
        </w:rPr>
        <w:t xml:space="preserve"> تشك</w:t>
      </w:r>
      <w:r>
        <w:rPr>
          <w:rStyle w:val="Char4"/>
          <w:rFonts w:hint="cs"/>
          <w:rtl/>
        </w:rPr>
        <w:t>ی</w:t>
      </w:r>
      <w:r w:rsidRPr="00283B88">
        <w:rPr>
          <w:rStyle w:val="Char4"/>
          <w:rFonts w:hint="cs"/>
          <w:rtl/>
        </w:rPr>
        <w:t>ل بشود كه ا</w:t>
      </w:r>
      <w:r>
        <w:rPr>
          <w:rStyle w:val="Char4"/>
          <w:rFonts w:hint="cs"/>
          <w:rtl/>
        </w:rPr>
        <w:t>ی</w:t>
      </w:r>
      <w:r w:rsidRPr="00283B88">
        <w:rPr>
          <w:rStyle w:val="Char4"/>
          <w:rFonts w:hint="cs"/>
          <w:rtl/>
        </w:rPr>
        <w:t>ن وصف عل</w:t>
      </w:r>
      <w:r>
        <w:rPr>
          <w:rStyle w:val="Char4"/>
          <w:rFonts w:hint="cs"/>
          <w:rtl/>
        </w:rPr>
        <w:t>ی</w:t>
      </w:r>
      <w:r w:rsidRPr="00283B88">
        <w:rPr>
          <w:rStyle w:val="Char4"/>
          <w:rFonts w:hint="cs"/>
          <w:rtl/>
        </w:rPr>
        <w:t xml:space="preserve"> السو</w:t>
      </w:r>
      <w:r>
        <w:rPr>
          <w:rStyle w:val="Char4"/>
          <w:rFonts w:hint="cs"/>
          <w:rtl/>
        </w:rPr>
        <w:t>ی</w:t>
      </w:r>
      <w:r w:rsidRPr="00283B88">
        <w:rPr>
          <w:rStyle w:val="Char4"/>
          <w:rFonts w:hint="cs"/>
          <w:rtl/>
        </w:rPr>
        <w:t>ه در همه ظاهر وهو</w:t>
      </w:r>
      <w:r>
        <w:rPr>
          <w:rStyle w:val="Char4"/>
          <w:rFonts w:hint="cs"/>
          <w:rtl/>
        </w:rPr>
        <w:t>ی</w:t>
      </w:r>
      <w:r w:rsidRPr="00283B88">
        <w:rPr>
          <w:rStyle w:val="Char4"/>
          <w:rFonts w:hint="cs"/>
          <w:rtl/>
        </w:rPr>
        <w:t>دا باشد، بطور</w:t>
      </w:r>
      <w:r>
        <w:rPr>
          <w:rStyle w:val="Char4"/>
          <w:rFonts w:hint="cs"/>
          <w:rtl/>
        </w:rPr>
        <w:t>ی</w:t>
      </w:r>
      <w:r w:rsidRPr="00283B88">
        <w:rPr>
          <w:rStyle w:val="Char4"/>
          <w:rFonts w:hint="cs"/>
          <w:rtl/>
        </w:rPr>
        <w:t>كه طبق</w:t>
      </w:r>
      <w:r>
        <w:rPr>
          <w:rStyle w:val="Char4"/>
          <w:rFonts w:hint="cs"/>
          <w:rtl/>
        </w:rPr>
        <w:t>ه</w:t>
      </w:r>
      <w:r w:rsidRPr="00283B88">
        <w:rPr>
          <w:rStyle w:val="Char4"/>
          <w:rFonts w:hint="cs"/>
          <w:rtl/>
        </w:rPr>
        <w:t xml:space="preserve"> اول با آخر وطبق</w:t>
      </w:r>
      <w:r>
        <w:rPr>
          <w:rStyle w:val="Char4"/>
          <w:rFonts w:hint="cs"/>
          <w:rtl/>
        </w:rPr>
        <w:t>ه</w:t>
      </w:r>
      <w:r w:rsidRPr="00283B88">
        <w:rPr>
          <w:rStyle w:val="Char4"/>
          <w:rFonts w:hint="cs"/>
          <w:rtl/>
        </w:rPr>
        <w:t xml:space="preserve"> وسط با طرف</w:t>
      </w:r>
      <w:r>
        <w:rPr>
          <w:rStyle w:val="Char4"/>
          <w:rFonts w:hint="cs"/>
          <w:rtl/>
        </w:rPr>
        <w:t>ی</w:t>
      </w:r>
      <w:r w:rsidRPr="00283B88">
        <w:rPr>
          <w:rStyle w:val="Char4"/>
          <w:rFonts w:hint="cs"/>
          <w:rtl/>
        </w:rPr>
        <w:t>ن در ا</w:t>
      </w:r>
      <w:r>
        <w:rPr>
          <w:rStyle w:val="Char4"/>
          <w:rFonts w:hint="cs"/>
          <w:rtl/>
        </w:rPr>
        <w:t>ی</w:t>
      </w:r>
      <w:r w:rsidRPr="00283B88">
        <w:rPr>
          <w:rStyle w:val="Char4"/>
          <w:rFonts w:hint="cs"/>
          <w:rtl/>
        </w:rPr>
        <w:t>ن قسمت كاملا نظ</w:t>
      </w:r>
      <w:r>
        <w:rPr>
          <w:rStyle w:val="Char4"/>
          <w:rFonts w:hint="cs"/>
          <w:rtl/>
        </w:rPr>
        <w:t>ی</w:t>
      </w:r>
      <w:r w:rsidRPr="00283B88">
        <w:rPr>
          <w:rStyle w:val="Char4"/>
          <w:rFonts w:hint="cs"/>
          <w:rtl/>
        </w:rPr>
        <w:t xml:space="preserve">ر هم بوده باشند، </w:t>
      </w:r>
      <w:r w:rsidRPr="00283B88">
        <w:rPr>
          <w:rStyle w:val="Char5"/>
          <w:rFonts w:hint="cs"/>
          <w:rtl/>
        </w:rPr>
        <w:t>ا</w:t>
      </w:r>
      <w:r>
        <w:rPr>
          <w:rStyle w:val="Char5"/>
          <w:rFonts w:hint="cs"/>
          <w:rtl/>
        </w:rPr>
        <w:t>ی</w:t>
      </w:r>
      <w:r w:rsidRPr="00283B88">
        <w:rPr>
          <w:rStyle w:val="Char5"/>
          <w:rFonts w:hint="cs"/>
          <w:rtl/>
        </w:rPr>
        <w:t>نستكه شه</w:t>
      </w:r>
      <w:r>
        <w:rPr>
          <w:rStyle w:val="Char5"/>
          <w:rFonts w:hint="cs"/>
          <w:rtl/>
        </w:rPr>
        <w:t>ی</w:t>
      </w:r>
      <w:r w:rsidRPr="00283B88">
        <w:rPr>
          <w:rStyle w:val="Char5"/>
          <w:rFonts w:hint="cs"/>
          <w:rtl/>
        </w:rPr>
        <w:t>د ثان</w:t>
      </w:r>
      <w:r>
        <w:rPr>
          <w:rStyle w:val="Char5"/>
          <w:rFonts w:hint="cs"/>
          <w:rtl/>
        </w:rPr>
        <w:t>ی</w:t>
      </w:r>
      <w:r w:rsidRPr="00283B88">
        <w:rPr>
          <w:rStyle w:val="Char5"/>
          <w:rFonts w:hint="cs"/>
          <w:rtl/>
        </w:rPr>
        <w:t xml:space="preserve"> م</w:t>
      </w:r>
      <w:r>
        <w:rPr>
          <w:rStyle w:val="Char5"/>
          <w:rFonts w:hint="cs"/>
          <w:rtl/>
        </w:rPr>
        <w:t>ی</w:t>
      </w:r>
      <w:r w:rsidRPr="00283B88">
        <w:rPr>
          <w:rStyle w:val="Char5"/>
          <w:rFonts w:hint="cs"/>
          <w:rtl/>
        </w:rPr>
        <w:t>‌گو</w:t>
      </w:r>
      <w:r>
        <w:rPr>
          <w:rStyle w:val="Char5"/>
          <w:rFonts w:hint="cs"/>
          <w:rtl/>
        </w:rPr>
        <w:t>ی</w:t>
      </w:r>
      <w:r w:rsidRPr="00283B88">
        <w:rPr>
          <w:rStyle w:val="Char5"/>
          <w:rFonts w:hint="cs"/>
          <w:rtl/>
        </w:rPr>
        <w:t xml:space="preserve">د: </w:t>
      </w:r>
      <w:r>
        <w:rPr>
          <w:rFonts w:ascii="Traditional Arabic" w:hAnsi="Traditional Arabic" w:cs="Traditional Arabic"/>
          <w:sz w:val="36"/>
          <w:rtl/>
          <w:lang w:bidi="ar-SY"/>
        </w:rPr>
        <w:t>«</w:t>
      </w:r>
      <w:r w:rsidRPr="00283B88">
        <w:rPr>
          <w:rStyle w:val="Char5"/>
          <w:rFonts w:hint="cs"/>
          <w:rtl/>
        </w:rPr>
        <w:t>بس</w:t>
      </w:r>
      <w:r>
        <w:rPr>
          <w:rStyle w:val="Char5"/>
          <w:rFonts w:hint="cs"/>
          <w:rtl/>
        </w:rPr>
        <w:t>ی</w:t>
      </w:r>
      <w:r w:rsidRPr="00283B88">
        <w:rPr>
          <w:rStyle w:val="Char5"/>
          <w:rFonts w:hint="cs"/>
          <w:rtl/>
        </w:rPr>
        <w:t>ار</w:t>
      </w:r>
      <w:r>
        <w:rPr>
          <w:rStyle w:val="Char5"/>
          <w:rFonts w:hint="cs"/>
          <w:rtl/>
        </w:rPr>
        <w:t>ی</w:t>
      </w:r>
      <w:r w:rsidRPr="00283B88">
        <w:rPr>
          <w:rStyle w:val="Char5"/>
          <w:rFonts w:hint="cs"/>
          <w:rtl/>
        </w:rPr>
        <w:t xml:space="preserve"> از اخبار</w:t>
      </w:r>
      <w:r>
        <w:rPr>
          <w:rStyle w:val="Char5"/>
          <w:rFonts w:hint="cs"/>
          <w:rtl/>
        </w:rPr>
        <w:t>ی</w:t>
      </w:r>
      <w:r w:rsidRPr="00283B88">
        <w:rPr>
          <w:rStyle w:val="Char5"/>
          <w:rFonts w:hint="cs"/>
          <w:rtl/>
        </w:rPr>
        <w:t>كه روات آنها در زمان ما بحد تواتر رس</w:t>
      </w:r>
      <w:r>
        <w:rPr>
          <w:rStyle w:val="Char5"/>
          <w:rFonts w:hint="cs"/>
          <w:rtl/>
        </w:rPr>
        <w:t>ی</w:t>
      </w:r>
      <w:r w:rsidRPr="00283B88">
        <w:rPr>
          <w:rStyle w:val="Char5"/>
          <w:rFonts w:hint="cs"/>
          <w:rtl/>
        </w:rPr>
        <w:t>ده‌اند، چون در زمانها</w:t>
      </w:r>
      <w:r>
        <w:rPr>
          <w:rStyle w:val="Char5"/>
          <w:rFonts w:hint="cs"/>
          <w:rtl/>
        </w:rPr>
        <w:t>ی</w:t>
      </w:r>
      <w:r w:rsidRPr="00283B88">
        <w:rPr>
          <w:rStyle w:val="Char5"/>
          <w:rFonts w:hint="cs"/>
          <w:rtl/>
        </w:rPr>
        <w:t xml:space="preserve"> پ</w:t>
      </w:r>
      <w:r>
        <w:rPr>
          <w:rStyle w:val="Char5"/>
          <w:rFonts w:hint="cs"/>
          <w:rtl/>
        </w:rPr>
        <w:t>ی</w:t>
      </w:r>
      <w:r w:rsidRPr="00283B88">
        <w:rPr>
          <w:rStyle w:val="Char5"/>
          <w:rFonts w:hint="cs"/>
          <w:rtl/>
        </w:rPr>
        <w:t>ش مخصوصاً در ابتداء با</w:t>
      </w:r>
      <w:r>
        <w:rPr>
          <w:rStyle w:val="Char5"/>
          <w:rFonts w:hint="cs"/>
          <w:rtl/>
        </w:rPr>
        <w:t>ی</w:t>
      </w:r>
      <w:r w:rsidRPr="00283B88">
        <w:rPr>
          <w:rStyle w:val="Char5"/>
          <w:rFonts w:hint="cs"/>
          <w:rtl/>
        </w:rPr>
        <w:t>ن حد نرس</w:t>
      </w:r>
      <w:r>
        <w:rPr>
          <w:rStyle w:val="Char5"/>
          <w:rFonts w:hint="cs"/>
          <w:rtl/>
        </w:rPr>
        <w:t>ی</w:t>
      </w:r>
      <w:r w:rsidRPr="00283B88">
        <w:rPr>
          <w:rStyle w:val="Char5"/>
          <w:rFonts w:hint="cs"/>
          <w:rtl/>
        </w:rPr>
        <w:t>ده بودند لذا آنها متواتر ن</w:t>
      </w:r>
      <w:r>
        <w:rPr>
          <w:rStyle w:val="Char5"/>
          <w:rFonts w:hint="cs"/>
          <w:rtl/>
        </w:rPr>
        <w:t>ی</w:t>
      </w:r>
      <w:r w:rsidRPr="00283B88">
        <w:rPr>
          <w:rStyle w:val="Char5"/>
          <w:rFonts w:hint="cs"/>
          <w:rtl/>
        </w:rPr>
        <w:t>ستند، اشخاص</w:t>
      </w:r>
      <w:r>
        <w:rPr>
          <w:rStyle w:val="Char5"/>
          <w:rFonts w:hint="cs"/>
          <w:rtl/>
        </w:rPr>
        <w:t>ی</w:t>
      </w:r>
      <w:r w:rsidRPr="00283B88">
        <w:rPr>
          <w:rStyle w:val="Char5"/>
          <w:rFonts w:hint="cs"/>
          <w:rtl/>
        </w:rPr>
        <w:t>كه متفطن با</w:t>
      </w:r>
      <w:r>
        <w:rPr>
          <w:rStyle w:val="Char5"/>
          <w:rFonts w:hint="cs"/>
          <w:rtl/>
        </w:rPr>
        <w:t>ی</w:t>
      </w:r>
      <w:r w:rsidRPr="00283B88">
        <w:rPr>
          <w:rStyle w:val="Char5"/>
          <w:rFonts w:hint="cs"/>
          <w:rtl/>
        </w:rPr>
        <w:t>ن شرط نبودند: (رس</w:t>
      </w:r>
      <w:r>
        <w:rPr>
          <w:rStyle w:val="Char5"/>
          <w:rFonts w:hint="cs"/>
          <w:rtl/>
        </w:rPr>
        <w:t>ی</w:t>
      </w:r>
      <w:r w:rsidRPr="00283B88">
        <w:rPr>
          <w:rStyle w:val="Char5"/>
          <w:rFonts w:hint="cs"/>
          <w:rtl/>
        </w:rPr>
        <w:t>دن روات حد</w:t>
      </w:r>
      <w:r>
        <w:rPr>
          <w:rStyle w:val="Char5"/>
          <w:rFonts w:hint="cs"/>
          <w:rtl/>
        </w:rPr>
        <w:t>ی</w:t>
      </w:r>
      <w:r w:rsidRPr="00283B88">
        <w:rPr>
          <w:rStyle w:val="Char5"/>
          <w:rFonts w:hint="cs"/>
          <w:rtl/>
        </w:rPr>
        <w:t>ث در جم</w:t>
      </w:r>
      <w:r>
        <w:rPr>
          <w:rStyle w:val="Char5"/>
          <w:rFonts w:hint="cs"/>
          <w:rtl/>
        </w:rPr>
        <w:t>ی</w:t>
      </w:r>
      <w:r w:rsidRPr="00283B88">
        <w:rPr>
          <w:rStyle w:val="Char5"/>
          <w:rFonts w:hint="cs"/>
          <w:rtl/>
        </w:rPr>
        <w:t>ع ازمنه بحد تواتر)، هم</w:t>
      </w:r>
      <w:r>
        <w:rPr>
          <w:rStyle w:val="Char5"/>
          <w:rFonts w:hint="cs"/>
          <w:rtl/>
        </w:rPr>
        <w:t>ی</w:t>
      </w:r>
      <w:r w:rsidRPr="00283B88">
        <w:rPr>
          <w:rStyle w:val="Char5"/>
          <w:rFonts w:hint="cs"/>
          <w:rtl/>
        </w:rPr>
        <w:t>نكه د</w:t>
      </w:r>
      <w:r>
        <w:rPr>
          <w:rStyle w:val="Char5"/>
          <w:rFonts w:hint="cs"/>
          <w:rtl/>
        </w:rPr>
        <w:t>ی</w:t>
      </w:r>
      <w:r w:rsidRPr="00283B88">
        <w:rPr>
          <w:rStyle w:val="Char5"/>
          <w:rFonts w:hint="cs"/>
          <w:rtl/>
        </w:rPr>
        <w:t>دند كه روات آنها در زمان آنان بحد تواتر رس</w:t>
      </w:r>
      <w:r>
        <w:rPr>
          <w:rStyle w:val="Char5"/>
          <w:rFonts w:hint="cs"/>
          <w:rtl/>
        </w:rPr>
        <w:t>ی</w:t>
      </w:r>
      <w:r w:rsidRPr="00283B88">
        <w:rPr>
          <w:rStyle w:val="Char5"/>
          <w:rFonts w:hint="cs"/>
          <w:rtl/>
        </w:rPr>
        <w:t>ده‌اند، گمان كردند كه واقعا متواتر م</w:t>
      </w:r>
      <w:r>
        <w:rPr>
          <w:rStyle w:val="Char5"/>
          <w:rFonts w:hint="cs"/>
          <w:rtl/>
        </w:rPr>
        <w:t>ی</w:t>
      </w:r>
      <w:r w:rsidRPr="00283B88">
        <w:rPr>
          <w:rStyle w:val="Char5"/>
          <w:rFonts w:hint="cs"/>
          <w:rtl/>
        </w:rPr>
        <w:t>‌باشند</w:t>
      </w:r>
      <w:r w:rsidRPr="00283B88">
        <w:rPr>
          <w:rStyle w:val="Char4"/>
          <w:vertAlign w:val="superscript"/>
          <w:rtl/>
        </w:rPr>
        <w:t>(</w:t>
      </w:r>
      <w:r w:rsidRPr="00283B88">
        <w:rPr>
          <w:rStyle w:val="Char4"/>
          <w:vertAlign w:val="superscript"/>
          <w:rtl/>
        </w:rPr>
        <w:footnoteReference w:id="205"/>
      </w:r>
      <w:r w:rsidRPr="00283B88">
        <w:rPr>
          <w:rStyle w:val="Char4"/>
          <w:vertAlign w:val="superscript"/>
          <w:rtl/>
        </w:rPr>
        <w:t>)</w:t>
      </w:r>
      <w:r>
        <w:rPr>
          <w:rFonts w:ascii="Traditional Arabic" w:hAnsi="Traditional Arabic" w:cs="Traditional Arabic"/>
          <w:sz w:val="36"/>
          <w:rtl/>
          <w:lang w:bidi="ar-SY"/>
        </w:rPr>
        <w:t>»</w:t>
      </w:r>
      <w:r w:rsidRPr="00283B88">
        <w:rPr>
          <w:rStyle w:val="Char4"/>
          <w:rFonts w:hint="cs"/>
          <w:rtl/>
        </w:rPr>
        <w:t>. و در دو صفح</w:t>
      </w:r>
      <w:r>
        <w:rPr>
          <w:rStyle w:val="Char4"/>
          <w:rFonts w:hint="cs"/>
          <w:rtl/>
        </w:rPr>
        <w:t>ه</w:t>
      </w:r>
      <w:r w:rsidRPr="00283B88">
        <w:rPr>
          <w:rStyle w:val="Char4"/>
          <w:rFonts w:hint="cs"/>
          <w:rtl/>
        </w:rPr>
        <w:t xml:space="preserve"> بعد برا</w:t>
      </w:r>
      <w:r>
        <w:rPr>
          <w:rStyle w:val="Char4"/>
          <w:rFonts w:hint="cs"/>
          <w:rtl/>
        </w:rPr>
        <w:t>ی</w:t>
      </w:r>
      <w:r w:rsidRPr="00283B88">
        <w:rPr>
          <w:rStyle w:val="Char4"/>
          <w:rFonts w:hint="cs"/>
          <w:rtl/>
        </w:rPr>
        <w:t xml:space="preserve"> توض</w:t>
      </w:r>
      <w:r>
        <w:rPr>
          <w:rStyle w:val="Char4"/>
          <w:rFonts w:hint="cs"/>
          <w:rtl/>
        </w:rPr>
        <w:t>ی</w:t>
      </w:r>
      <w:r w:rsidRPr="00283B88">
        <w:rPr>
          <w:rStyle w:val="Char4"/>
          <w:rFonts w:hint="cs"/>
          <w:rtl/>
        </w:rPr>
        <w:t>ح ا</w:t>
      </w:r>
      <w:r>
        <w:rPr>
          <w:rStyle w:val="Char4"/>
          <w:rFonts w:hint="cs"/>
          <w:rtl/>
        </w:rPr>
        <w:t>ی</w:t>
      </w:r>
      <w:r w:rsidRPr="00283B88">
        <w:rPr>
          <w:rStyle w:val="Char4"/>
          <w:rFonts w:hint="cs"/>
          <w:rtl/>
        </w:rPr>
        <w:t>ن معن</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از آن جمله روا</w:t>
      </w:r>
      <w:r>
        <w:rPr>
          <w:rStyle w:val="Char4"/>
          <w:rFonts w:hint="cs"/>
          <w:rtl/>
        </w:rPr>
        <w:t>ی</w:t>
      </w:r>
      <w:r w:rsidRPr="00283B88">
        <w:rPr>
          <w:rStyle w:val="Char4"/>
          <w:rFonts w:hint="cs"/>
          <w:rtl/>
        </w:rPr>
        <w:t xml:space="preserve">ت </w:t>
      </w:r>
      <w:r>
        <w:rPr>
          <w:rFonts w:cs="Traditional Arabic" w:hint="cs"/>
          <w:sz w:val="36"/>
          <w:rtl/>
          <w:lang w:bidi="ar-SY"/>
        </w:rPr>
        <w:t>«</w:t>
      </w:r>
      <w:r w:rsidRPr="00283B88">
        <w:rPr>
          <w:rStyle w:val="Char3"/>
          <w:rFonts w:hint="cs"/>
          <w:rtl/>
        </w:rPr>
        <w:t>إنما الأعمال بالنيات</w:t>
      </w:r>
      <w:r>
        <w:rPr>
          <w:rFonts w:cs="Traditional Arabic" w:hint="cs"/>
          <w:sz w:val="36"/>
          <w:rtl/>
          <w:lang w:bidi="ar-SY"/>
        </w:rPr>
        <w:t xml:space="preserve">» </w:t>
      </w:r>
      <w:r w:rsidRPr="00283B88">
        <w:rPr>
          <w:rStyle w:val="Char4"/>
          <w:rFonts w:hint="cs"/>
          <w:rtl/>
        </w:rPr>
        <w:t>است كه عد</w:t>
      </w:r>
      <w:r>
        <w:rPr>
          <w:rStyle w:val="Char4"/>
          <w:rFonts w:hint="cs"/>
          <w:rtl/>
        </w:rPr>
        <w:t>ه</w:t>
      </w:r>
      <w:r w:rsidRPr="00283B88">
        <w:rPr>
          <w:rStyle w:val="Char4"/>
          <w:rFonts w:hint="cs"/>
          <w:rtl/>
        </w:rPr>
        <w:t xml:space="preserve"> روات و</w:t>
      </w:r>
      <w:r>
        <w:rPr>
          <w:rStyle w:val="Char4"/>
          <w:rFonts w:hint="cs"/>
          <w:rtl/>
        </w:rPr>
        <w:t>ی</w:t>
      </w:r>
      <w:r w:rsidRPr="00283B88">
        <w:rPr>
          <w:rStyle w:val="Char4"/>
          <w:rFonts w:hint="cs"/>
          <w:rtl/>
        </w:rPr>
        <w:t xml:space="preserve"> در زمان ما ب</w:t>
      </w:r>
      <w:r>
        <w:rPr>
          <w:rStyle w:val="Char4"/>
          <w:rFonts w:hint="cs"/>
          <w:rtl/>
        </w:rPr>
        <w:t>ی</w:t>
      </w:r>
      <w:r w:rsidRPr="00283B88">
        <w:rPr>
          <w:rStyle w:val="Char4"/>
          <w:rFonts w:hint="cs"/>
          <w:rtl/>
        </w:rPr>
        <w:t>ش از حد تواتر است، ز</w:t>
      </w:r>
      <w:r>
        <w:rPr>
          <w:rStyle w:val="Char4"/>
          <w:rFonts w:hint="cs"/>
          <w:rtl/>
        </w:rPr>
        <w:t>ی</w:t>
      </w:r>
      <w:r w:rsidRPr="00283B88">
        <w:rPr>
          <w:rStyle w:val="Char4"/>
          <w:rFonts w:hint="cs"/>
          <w:rtl/>
        </w:rPr>
        <w:t>را جم</w:t>
      </w:r>
      <w:r>
        <w:rPr>
          <w:rStyle w:val="Char4"/>
          <w:rFonts w:hint="cs"/>
          <w:rtl/>
        </w:rPr>
        <w:t>ی</w:t>
      </w:r>
      <w:r w:rsidRPr="00283B88">
        <w:rPr>
          <w:rStyle w:val="Char4"/>
          <w:rFonts w:hint="cs"/>
          <w:rtl/>
        </w:rPr>
        <w:t>ع علما</w:t>
      </w:r>
      <w:r>
        <w:rPr>
          <w:rStyle w:val="Char4"/>
          <w:rFonts w:hint="cs"/>
          <w:rtl/>
        </w:rPr>
        <w:t>ی</w:t>
      </w:r>
      <w:r w:rsidRPr="00283B88">
        <w:rPr>
          <w:rStyle w:val="Char4"/>
          <w:rFonts w:hint="cs"/>
          <w:rtl/>
        </w:rPr>
        <w:t xml:space="preserve"> اسلام و روات حد</w:t>
      </w:r>
      <w:r>
        <w:rPr>
          <w:rStyle w:val="Char4"/>
          <w:rFonts w:hint="cs"/>
          <w:rtl/>
        </w:rPr>
        <w:t>ی</w:t>
      </w:r>
      <w:r w:rsidRPr="00283B88">
        <w:rPr>
          <w:rStyle w:val="Char4"/>
          <w:rFonts w:hint="cs"/>
          <w:rtl/>
        </w:rPr>
        <w:t>ث كه عده شان متجاوز از حد تواتر است در ا</w:t>
      </w:r>
      <w:r>
        <w:rPr>
          <w:rStyle w:val="Char4"/>
          <w:rFonts w:hint="cs"/>
          <w:rtl/>
        </w:rPr>
        <w:t>ی</w:t>
      </w:r>
      <w:r w:rsidRPr="00283B88">
        <w:rPr>
          <w:rStyle w:val="Char4"/>
          <w:rFonts w:hint="cs"/>
          <w:rtl/>
        </w:rPr>
        <w:t>ن زمان آن را روا</w:t>
      </w:r>
      <w:r>
        <w:rPr>
          <w:rStyle w:val="Char4"/>
          <w:rFonts w:hint="cs"/>
          <w:rtl/>
        </w:rPr>
        <w:t>ی</w:t>
      </w:r>
      <w:r w:rsidRPr="00283B88">
        <w:rPr>
          <w:rStyle w:val="Char4"/>
          <w:rFonts w:hint="cs"/>
          <w:rtl/>
        </w:rPr>
        <w:t>ت م</w:t>
      </w:r>
      <w:r>
        <w:rPr>
          <w:rStyle w:val="Char4"/>
          <w:rFonts w:hint="cs"/>
          <w:rtl/>
        </w:rPr>
        <w:t>ی</w:t>
      </w:r>
      <w:r w:rsidRPr="00283B88">
        <w:rPr>
          <w:rStyle w:val="Char4"/>
          <w:rFonts w:hint="cs"/>
          <w:rtl/>
        </w:rPr>
        <w:t>‌كنند، ول</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ون عده رواتش در زمان اول بحد تواتر نرس</w:t>
      </w:r>
      <w:r>
        <w:rPr>
          <w:rStyle w:val="Char4"/>
          <w:rFonts w:hint="cs"/>
          <w:rtl/>
        </w:rPr>
        <w:t>ی</w:t>
      </w:r>
      <w:r w:rsidRPr="00283B88">
        <w:rPr>
          <w:rStyle w:val="Char4"/>
          <w:rFonts w:hint="cs"/>
          <w:rtl/>
        </w:rPr>
        <w:t>ده بود لذا نبا</w:t>
      </w:r>
      <w:r>
        <w:rPr>
          <w:rStyle w:val="Char4"/>
          <w:rFonts w:hint="cs"/>
          <w:rtl/>
        </w:rPr>
        <w:t>ی</w:t>
      </w:r>
      <w:r w:rsidRPr="00283B88">
        <w:rPr>
          <w:rStyle w:val="Char4"/>
          <w:rFonts w:hint="cs"/>
          <w:rtl/>
        </w:rPr>
        <w:t>د آن را در اعداد احاد</w:t>
      </w:r>
      <w:r>
        <w:rPr>
          <w:rStyle w:val="Char4"/>
          <w:rFonts w:hint="cs"/>
          <w:rtl/>
        </w:rPr>
        <w:t>ی</w:t>
      </w:r>
      <w:r w:rsidRPr="00283B88">
        <w:rPr>
          <w:rStyle w:val="Char4"/>
          <w:rFonts w:hint="cs"/>
          <w:rtl/>
        </w:rPr>
        <w:t>ث متواتره قرار داد. و ن</w:t>
      </w:r>
      <w:r>
        <w:rPr>
          <w:rStyle w:val="Char4"/>
          <w:rFonts w:hint="cs"/>
          <w:rtl/>
        </w:rPr>
        <w:t>ی</w:t>
      </w:r>
      <w:r w:rsidRPr="00283B88">
        <w:rPr>
          <w:rStyle w:val="Char4"/>
          <w:rFonts w:hint="cs"/>
          <w:rtl/>
        </w:rPr>
        <w:t>ز احاد</w:t>
      </w:r>
      <w:r>
        <w:rPr>
          <w:rStyle w:val="Char4"/>
          <w:rFonts w:hint="cs"/>
          <w:rtl/>
        </w:rPr>
        <w:t>ی</w:t>
      </w:r>
      <w:r w:rsidRPr="00283B88">
        <w:rPr>
          <w:rStyle w:val="Char4"/>
          <w:rFonts w:hint="cs"/>
          <w:rtl/>
        </w:rPr>
        <w:t>ث بس</w:t>
      </w:r>
      <w:r>
        <w:rPr>
          <w:rStyle w:val="Char4"/>
          <w:rFonts w:hint="cs"/>
          <w:rtl/>
        </w:rPr>
        <w:t>ی</w:t>
      </w:r>
      <w:r w:rsidRPr="00283B88">
        <w:rPr>
          <w:rStyle w:val="Char4"/>
          <w:rFonts w:hint="cs"/>
          <w:rtl/>
        </w:rPr>
        <w:t>ار</w:t>
      </w:r>
      <w:r>
        <w:rPr>
          <w:rStyle w:val="Char4"/>
          <w:rFonts w:hint="cs"/>
          <w:rtl/>
        </w:rPr>
        <w:t>ی</w:t>
      </w:r>
      <w:r w:rsidRPr="00283B88">
        <w:rPr>
          <w:rStyle w:val="Char4"/>
          <w:rFonts w:hint="cs"/>
          <w:rtl/>
        </w:rPr>
        <w:t>كه مدع</w:t>
      </w:r>
      <w:r>
        <w:rPr>
          <w:rStyle w:val="Char4"/>
          <w:rFonts w:hint="cs"/>
          <w:rtl/>
        </w:rPr>
        <w:t>ی</w:t>
      </w:r>
      <w:r w:rsidRPr="00283B88">
        <w:rPr>
          <w:rStyle w:val="Char4"/>
          <w:rFonts w:hint="cs"/>
          <w:rtl/>
        </w:rPr>
        <w:t xml:space="preserve"> تواتر آنها شده‌اند از</w:t>
      </w:r>
      <w:r>
        <w:rPr>
          <w:rStyle w:val="Char4"/>
          <w:rFonts w:hint="cs"/>
          <w:rtl/>
        </w:rPr>
        <w:t>ی</w:t>
      </w:r>
      <w:r w:rsidRPr="00283B88">
        <w:rPr>
          <w:rStyle w:val="Char4"/>
          <w:rFonts w:hint="cs"/>
          <w:rtl/>
        </w:rPr>
        <w:t>ن قب</w:t>
      </w:r>
      <w:r>
        <w:rPr>
          <w:rStyle w:val="Char4"/>
          <w:rFonts w:hint="cs"/>
          <w:rtl/>
        </w:rPr>
        <w:t>ی</w:t>
      </w:r>
      <w:r w:rsidRPr="00283B88">
        <w:rPr>
          <w:rStyle w:val="Char4"/>
          <w:rFonts w:hint="cs"/>
          <w:rtl/>
        </w:rPr>
        <w:t>ل م</w:t>
      </w:r>
      <w:r>
        <w:rPr>
          <w:rStyle w:val="Char4"/>
          <w:rFonts w:hint="cs"/>
          <w:rtl/>
        </w:rPr>
        <w:t>ی</w:t>
      </w:r>
      <w:r w:rsidRPr="00283B88">
        <w:rPr>
          <w:rStyle w:val="Char4"/>
          <w:rFonts w:hint="cs"/>
          <w:rtl/>
        </w:rPr>
        <w:t xml:space="preserve">‌باشند،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ون د</w:t>
      </w:r>
      <w:r>
        <w:rPr>
          <w:rStyle w:val="Char4"/>
          <w:rFonts w:hint="cs"/>
          <w:rtl/>
        </w:rPr>
        <w:t>ی</w:t>
      </w:r>
      <w:r w:rsidRPr="00283B88">
        <w:rPr>
          <w:rStyle w:val="Char4"/>
          <w:rFonts w:hint="cs"/>
          <w:rtl/>
        </w:rPr>
        <w:t>دند روات آن احاد</w:t>
      </w:r>
      <w:r>
        <w:rPr>
          <w:rStyle w:val="Char4"/>
          <w:rFonts w:hint="cs"/>
          <w:rtl/>
        </w:rPr>
        <w:t>ی</w:t>
      </w:r>
      <w:r w:rsidRPr="00283B88">
        <w:rPr>
          <w:rStyle w:val="Char4"/>
          <w:rFonts w:hint="cs"/>
          <w:rtl/>
        </w:rPr>
        <w:t xml:space="preserve">ث در زمانشان </w:t>
      </w:r>
      <w:r>
        <w:rPr>
          <w:rStyle w:val="Char4"/>
          <w:rFonts w:hint="cs"/>
          <w:rtl/>
        </w:rPr>
        <w:t>ی</w:t>
      </w:r>
      <w:r w:rsidRPr="00283B88">
        <w:rPr>
          <w:rStyle w:val="Char4"/>
          <w:rFonts w:hint="cs"/>
          <w:rtl/>
        </w:rPr>
        <w:t xml:space="preserve">ا </w:t>
      </w:r>
      <w:r w:rsidRPr="00283B88">
        <w:rPr>
          <w:rStyle w:val="Char4"/>
          <w:rFonts w:hint="eastAsia"/>
          <w:rtl/>
        </w:rPr>
        <w:t>پ</w:t>
      </w:r>
      <w:r>
        <w:rPr>
          <w:rStyle w:val="Char4"/>
          <w:rFonts w:hint="cs"/>
          <w:rtl/>
        </w:rPr>
        <w:t>ی</w:t>
      </w:r>
      <w:r w:rsidRPr="00283B88">
        <w:rPr>
          <w:rStyle w:val="Char4"/>
          <w:rFonts w:hint="cs"/>
          <w:rtl/>
        </w:rPr>
        <w:t>شتر بحد تواتر رس</w:t>
      </w:r>
      <w:r>
        <w:rPr>
          <w:rStyle w:val="Char4"/>
          <w:rFonts w:hint="cs"/>
          <w:rtl/>
        </w:rPr>
        <w:t>ی</w:t>
      </w:r>
      <w:r w:rsidRPr="00283B88">
        <w:rPr>
          <w:rStyle w:val="Char4"/>
          <w:rFonts w:hint="cs"/>
          <w:rtl/>
        </w:rPr>
        <w:t>ده‌اند، بدون ا</w:t>
      </w:r>
      <w:r>
        <w:rPr>
          <w:rStyle w:val="Char4"/>
          <w:rFonts w:hint="cs"/>
          <w:rtl/>
        </w:rPr>
        <w:t>ی</w:t>
      </w:r>
      <w:r w:rsidRPr="00283B88">
        <w:rPr>
          <w:rStyle w:val="Char4"/>
          <w:rFonts w:hint="cs"/>
          <w:rtl/>
        </w:rPr>
        <w:t>نكه جم</w:t>
      </w:r>
      <w:r>
        <w:rPr>
          <w:rStyle w:val="Char4"/>
          <w:rFonts w:hint="cs"/>
          <w:rtl/>
        </w:rPr>
        <w:t>ی</w:t>
      </w:r>
      <w:r w:rsidRPr="00283B88">
        <w:rPr>
          <w:rStyle w:val="Char4"/>
          <w:rFonts w:hint="cs"/>
          <w:rtl/>
        </w:rPr>
        <w:t>ع ازمنه را تفحص نموده باشند مدع</w:t>
      </w:r>
      <w:r>
        <w:rPr>
          <w:rStyle w:val="Char4"/>
          <w:rFonts w:hint="cs"/>
          <w:rtl/>
        </w:rPr>
        <w:t>ی</w:t>
      </w:r>
      <w:r w:rsidRPr="00283B88">
        <w:rPr>
          <w:rStyle w:val="Char4"/>
          <w:rFonts w:hint="cs"/>
          <w:rtl/>
        </w:rPr>
        <w:t xml:space="preserve"> تواتر آنها شدند، با ا</w:t>
      </w:r>
      <w:r>
        <w:rPr>
          <w:rStyle w:val="Char4"/>
          <w:rFonts w:hint="cs"/>
          <w:rtl/>
        </w:rPr>
        <w:t>ی</w:t>
      </w:r>
      <w:r w:rsidRPr="00283B88">
        <w:rPr>
          <w:rStyle w:val="Char4"/>
          <w:rFonts w:hint="cs"/>
          <w:rtl/>
        </w:rPr>
        <w:t>نكه در ابتداء فاقد شرط تواتر بودند، حت</w:t>
      </w:r>
      <w:r>
        <w:rPr>
          <w:rStyle w:val="Char4"/>
          <w:rFonts w:hint="cs"/>
          <w:rtl/>
        </w:rPr>
        <w:t>ی</w:t>
      </w:r>
      <w:r w:rsidRPr="00283B88">
        <w:rPr>
          <w:rStyle w:val="Char4"/>
          <w:rFonts w:hint="cs"/>
          <w:rtl/>
        </w:rPr>
        <w:t xml:space="preserve"> خ</w:t>
      </w:r>
      <w:r>
        <w:rPr>
          <w:rStyle w:val="Char4"/>
          <w:rFonts w:hint="cs"/>
          <w:rtl/>
        </w:rPr>
        <w:t>ی</w:t>
      </w:r>
      <w:r w:rsidRPr="00283B88">
        <w:rPr>
          <w:rStyle w:val="Char4"/>
          <w:rFonts w:hint="cs"/>
          <w:rtl/>
        </w:rPr>
        <w:t>ل</w:t>
      </w:r>
      <w:r>
        <w:rPr>
          <w:rStyle w:val="Char4"/>
          <w:rFonts w:hint="cs"/>
          <w:rtl/>
        </w:rPr>
        <w:t>ی</w:t>
      </w:r>
      <w:r w:rsidRPr="00283B88">
        <w:rPr>
          <w:rStyle w:val="Char4"/>
          <w:rFonts w:hint="cs"/>
          <w:rtl/>
        </w:rPr>
        <w:t xml:space="preserve"> از احاد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كه از اول مجعول وساخت</w:t>
      </w:r>
      <w:r w:rsidRPr="00283B88">
        <w:rPr>
          <w:rStyle w:val="Char4"/>
          <w:rFonts w:hint="eastAsia"/>
          <w:rtl/>
        </w:rPr>
        <w:t>گ</w:t>
      </w:r>
      <w:r>
        <w:rPr>
          <w:rStyle w:val="Char4"/>
          <w:rFonts w:hint="cs"/>
          <w:rtl/>
        </w:rPr>
        <w:t>ی</w:t>
      </w:r>
      <w:r w:rsidRPr="00283B88">
        <w:rPr>
          <w:rStyle w:val="Char4"/>
          <w:rFonts w:hint="cs"/>
          <w:rtl/>
        </w:rPr>
        <w:t xml:space="preserve"> بوده، بعد از مدت</w:t>
      </w:r>
      <w:r>
        <w:rPr>
          <w:rStyle w:val="Char4"/>
          <w:rFonts w:hint="cs"/>
          <w:rtl/>
        </w:rPr>
        <w:t>ی</w:t>
      </w:r>
      <w:r w:rsidRPr="00283B88">
        <w:rPr>
          <w:rStyle w:val="Char4"/>
          <w:rFonts w:hint="cs"/>
          <w:rtl/>
        </w:rPr>
        <w:t xml:space="preserve"> رواتش بحد رس</w:t>
      </w:r>
      <w:r>
        <w:rPr>
          <w:rStyle w:val="Char4"/>
          <w:rFonts w:hint="cs"/>
          <w:rtl/>
        </w:rPr>
        <w:t>ی</w:t>
      </w:r>
      <w:r w:rsidRPr="00283B88">
        <w:rPr>
          <w:rStyle w:val="Char4"/>
          <w:rFonts w:hint="cs"/>
          <w:rtl/>
        </w:rPr>
        <w:t>ده و بالاخره متواتر شده‌است، آر</w:t>
      </w:r>
      <w:r>
        <w:rPr>
          <w:rStyle w:val="Char4"/>
          <w:rFonts w:hint="cs"/>
          <w:rtl/>
        </w:rPr>
        <w:t>ی</w:t>
      </w:r>
      <w:r w:rsidRPr="00283B88">
        <w:rPr>
          <w:rStyle w:val="Char4"/>
          <w:rFonts w:hint="cs"/>
          <w:rtl/>
        </w:rPr>
        <w:t xml:space="preserve"> ممكن است ادعا نمائ</w:t>
      </w:r>
      <w:r>
        <w:rPr>
          <w:rStyle w:val="Char4"/>
          <w:rFonts w:hint="cs"/>
          <w:rtl/>
        </w:rPr>
        <w:t>ی</w:t>
      </w:r>
      <w:r w:rsidRPr="00283B88">
        <w:rPr>
          <w:rStyle w:val="Char4"/>
          <w:rFonts w:hint="cs"/>
          <w:rtl/>
        </w:rPr>
        <w:t>م كه حد</w:t>
      </w:r>
      <w:r>
        <w:rPr>
          <w:rStyle w:val="Char4"/>
          <w:rFonts w:hint="cs"/>
          <w:rtl/>
        </w:rPr>
        <w:t>ی</w:t>
      </w:r>
      <w:r w:rsidRPr="00283B88">
        <w:rPr>
          <w:rStyle w:val="Char4"/>
          <w:rFonts w:hint="cs"/>
          <w:rtl/>
        </w:rPr>
        <w:t xml:space="preserve">ث </w:t>
      </w:r>
      <w:r>
        <w:rPr>
          <w:rFonts w:cs="Traditional Arabic" w:hint="cs"/>
          <w:sz w:val="36"/>
          <w:rtl/>
          <w:lang w:bidi="ar-SY"/>
        </w:rPr>
        <w:t>«</w:t>
      </w:r>
      <w:r w:rsidRPr="00283B88">
        <w:rPr>
          <w:rStyle w:val="Char3"/>
          <w:rFonts w:hint="cs"/>
          <w:rtl/>
        </w:rPr>
        <w:t>من كذب علي متعمدا فليتبوأ مقعده من النار</w:t>
      </w:r>
      <w:r>
        <w:rPr>
          <w:rFonts w:cs="Traditional Arabic" w:hint="cs"/>
          <w:sz w:val="36"/>
          <w:rtl/>
          <w:lang w:bidi="ar-SY"/>
        </w:rPr>
        <w:t>»</w:t>
      </w:r>
      <w:r w:rsidRPr="00283B88">
        <w:rPr>
          <w:rStyle w:val="Char4"/>
          <w:rFonts w:hint="cs"/>
          <w:rtl/>
        </w:rPr>
        <w:t xml:space="preserve"> متواتر است ز</w:t>
      </w:r>
      <w:r>
        <w:rPr>
          <w:rStyle w:val="Char4"/>
          <w:rFonts w:hint="cs"/>
          <w:rtl/>
        </w:rPr>
        <w:t>ی</w:t>
      </w:r>
      <w:r w:rsidRPr="00283B88">
        <w:rPr>
          <w:rStyle w:val="Char4"/>
          <w:rFonts w:hint="cs"/>
          <w:rtl/>
        </w:rPr>
        <w:t>را جمع</w:t>
      </w:r>
      <w:r>
        <w:rPr>
          <w:rStyle w:val="Char4"/>
          <w:rFonts w:hint="cs"/>
          <w:rtl/>
        </w:rPr>
        <w:t>ی</w:t>
      </w:r>
      <w:r w:rsidRPr="00283B88">
        <w:rPr>
          <w:rStyle w:val="Char4"/>
          <w:rFonts w:hint="cs"/>
          <w:rtl/>
        </w:rPr>
        <w:t>ت بس</w:t>
      </w:r>
      <w:r>
        <w:rPr>
          <w:rStyle w:val="Char4"/>
          <w:rFonts w:hint="cs"/>
          <w:rtl/>
        </w:rPr>
        <w:t>ی</w:t>
      </w:r>
      <w:r w:rsidRPr="00283B88">
        <w:rPr>
          <w:rStyle w:val="Char4"/>
          <w:rFonts w:hint="cs"/>
          <w:rtl/>
        </w:rPr>
        <w:t>ار</w:t>
      </w:r>
      <w:r>
        <w:rPr>
          <w:rStyle w:val="Char4"/>
          <w:rFonts w:hint="cs"/>
          <w:rtl/>
        </w:rPr>
        <w:t>ی</w:t>
      </w:r>
      <w:r w:rsidRPr="00283B88">
        <w:rPr>
          <w:rStyle w:val="Char4"/>
          <w:rFonts w:hint="cs"/>
          <w:rtl/>
        </w:rPr>
        <w:t xml:space="preserve"> از صحابه آن را از پ</w:t>
      </w:r>
      <w:r>
        <w:rPr>
          <w:rStyle w:val="Char4"/>
          <w:rFonts w:hint="cs"/>
          <w:rtl/>
        </w:rPr>
        <w:t>ی</w:t>
      </w:r>
      <w:r w:rsidRPr="00283B88">
        <w:rPr>
          <w:rStyle w:val="Char4"/>
          <w:rFonts w:hint="cs"/>
          <w:rtl/>
        </w:rPr>
        <w:t>غمبر اكرم نقل كرده‌اند</w:t>
      </w:r>
      <w:r w:rsidRPr="00283B88">
        <w:rPr>
          <w:rStyle w:val="Char4"/>
          <w:vertAlign w:val="superscript"/>
          <w:rtl/>
        </w:rPr>
        <w:t>(</w:t>
      </w:r>
      <w:r w:rsidRPr="00283B88">
        <w:rPr>
          <w:rStyle w:val="Char4"/>
          <w:vertAlign w:val="superscript"/>
          <w:rtl/>
        </w:rPr>
        <w:footnoteReference w:id="206"/>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حد</w:t>
      </w:r>
      <w:r>
        <w:rPr>
          <w:rStyle w:val="Char4"/>
          <w:rFonts w:hint="cs"/>
          <w:rtl/>
        </w:rPr>
        <w:t>ی</w:t>
      </w:r>
      <w:r w:rsidRPr="00283B88">
        <w:rPr>
          <w:rStyle w:val="Char4"/>
          <w:rFonts w:hint="cs"/>
          <w:rtl/>
        </w:rPr>
        <w:t>ث متواتر ن</w:t>
      </w:r>
      <w:r>
        <w:rPr>
          <w:rStyle w:val="Char4"/>
          <w:rFonts w:hint="cs"/>
          <w:rtl/>
        </w:rPr>
        <w:t>ی</w:t>
      </w:r>
      <w:r w:rsidRPr="00283B88">
        <w:rPr>
          <w:rStyle w:val="Char4"/>
          <w:rFonts w:hint="cs"/>
          <w:rtl/>
        </w:rPr>
        <w:t>ز بر دو قسم است: لفظ</w:t>
      </w:r>
      <w:r>
        <w:rPr>
          <w:rStyle w:val="Char4"/>
          <w:rFonts w:hint="cs"/>
          <w:rtl/>
        </w:rPr>
        <w:t>ی</w:t>
      </w:r>
      <w:r w:rsidRPr="00283B88">
        <w:rPr>
          <w:rStyle w:val="Char4"/>
          <w:rFonts w:hint="cs"/>
          <w:rtl/>
        </w:rPr>
        <w:t xml:space="preserve"> و معنو</w:t>
      </w:r>
      <w:r>
        <w:rPr>
          <w:rStyle w:val="Char4"/>
          <w:rFonts w:hint="cs"/>
          <w:rtl/>
        </w:rPr>
        <w:t>ی</w:t>
      </w:r>
      <w:r w:rsidRPr="00283B88">
        <w:rPr>
          <w:rStyle w:val="Char4"/>
          <w:rFonts w:hint="cs"/>
          <w:rtl/>
        </w:rPr>
        <w:t xml:space="preserve"> -</w:t>
      </w:r>
      <w:r w:rsidRPr="00283B88">
        <w:rPr>
          <w:rStyle w:val="Char5"/>
          <w:rFonts w:hint="cs"/>
          <w:rtl/>
        </w:rPr>
        <w:t>حد</w:t>
      </w:r>
      <w:r>
        <w:rPr>
          <w:rStyle w:val="Char5"/>
          <w:rFonts w:hint="cs"/>
          <w:rtl/>
        </w:rPr>
        <w:t>ی</w:t>
      </w:r>
      <w:r w:rsidRPr="00283B88">
        <w:rPr>
          <w:rStyle w:val="Char5"/>
          <w:rFonts w:hint="cs"/>
          <w:rtl/>
        </w:rPr>
        <w:t>ث متواتر لفظ</w:t>
      </w:r>
      <w:r>
        <w:rPr>
          <w:rStyle w:val="Char5"/>
          <w:rFonts w:hint="cs"/>
          <w:rtl/>
        </w:rPr>
        <w:t>ی</w:t>
      </w:r>
      <w:r w:rsidRPr="00283B88">
        <w:rPr>
          <w:rStyle w:val="Char4"/>
          <w:rFonts w:hint="cs"/>
          <w:rtl/>
        </w:rPr>
        <w:t xml:space="preserve"> آن است كه الفاظ مخبر</w:t>
      </w:r>
      <w:r>
        <w:rPr>
          <w:rStyle w:val="Char4"/>
          <w:rFonts w:hint="cs"/>
          <w:rtl/>
        </w:rPr>
        <w:t>ی</w:t>
      </w:r>
      <w:r w:rsidRPr="00283B88">
        <w:rPr>
          <w:rStyle w:val="Char4"/>
          <w:rFonts w:hint="cs"/>
          <w:rtl/>
        </w:rPr>
        <w:t>ن در آن</w:t>
      </w:r>
      <w:r w:rsidRPr="00283B88">
        <w:rPr>
          <w:rStyle w:val="Char4"/>
          <w:rFonts w:hint="eastAsia"/>
          <w:rtl/>
        </w:rPr>
        <w:t>چ</w:t>
      </w:r>
      <w:r w:rsidRPr="00283B88">
        <w:rPr>
          <w:rStyle w:val="Char4"/>
          <w:rFonts w:hint="cs"/>
          <w:rtl/>
        </w:rPr>
        <w:t>ه كه خبر م</w:t>
      </w:r>
      <w:r>
        <w:rPr>
          <w:rStyle w:val="Char4"/>
          <w:rFonts w:hint="cs"/>
          <w:rtl/>
        </w:rPr>
        <w:t>ی</w:t>
      </w:r>
      <w:r w:rsidRPr="00283B88">
        <w:rPr>
          <w:rStyle w:val="Char4"/>
          <w:rFonts w:hint="cs"/>
          <w:rtl/>
        </w:rPr>
        <w:t xml:space="preserve">‌دهند متحد باشد،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تمام مخبر</w:t>
      </w:r>
      <w:r>
        <w:rPr>
          <w:rStyle w:val="Char4"/>
          <w:rFonts w:hint="cs"/>
          <w:rtl/>
        </w:rPr>
        <w:t>ی</w:t>
      </w:r>
      <w:r w:rsidRPr="00283B88">
        <w:rPr>
          <w:rStyle w:val="Char4"/>
          <w:rFonts w:hint="cs"/>
          <w:rtl/>
        </w:rPr>
        <w:t>ن در تمام طبقات آن را بالفاظ وجملات مخصوص</w:t>
      </w:r>
      <w:r>
        <w:rPr>
          <w:rStyle w:val="Char4"/>
          <w:rFonts w:hint="cs"/>
          <w:rtl/>
        </w:rPr>
        <w:t>ی</w:t>
      </w:r>
      <w:r w:rsidRPr="00283B88">
        <w:rPr>
          <w:rStyle w:val="Char4"/>
          <w:rFonts w:hint="cs"/>
          <w:rtl/>
        </w:rPr>
        <w:t xml:space="preserve"> خبر بدهند.</w:t>
      </w:r>
    </w:p>
    <w:p w:rsidR="00283B88" w:rsidRPr="00283B88" w:rsidRDefault="00283B88" w:rsidP="00283B88">
      <w:pPr>
        <w:widowControl w:val="0"/>
        <w:spacing w:line="250" w:lineRule="auto"/>
        <w:ind w:firstLine="284"/>
        <w:jc w:val="lowKashida"/>
        <w:rPr>
          <w:rStyle w:val="Char4"/>
          <w:spacing w:val="-4"/>
          <w:rtl/>
        </w:rPr>
      </w:pPr>
      <w:r w:rsidRPr="00283B88">
        <w:rPr>
          <w:rStyle w:val="Char5"/>
          <w:rFonts w:hint="cs"/>
          <w:spacing w:val="-4"/>
          <w:rtl/>
        </w:rPr>
        <w:t xml:space="preserve">متواتر معنوی </w:t>
      </w:r>
      <w:r w:rsidRPr="00283B88">
        <w:rPr>
          <w:rStyle w:val="Char4"/>
          <w:rFonts w:hint="cs"/>
          <w:spacing w:val="-4"/>
          <w:rtl/>
        </w:rPr>
        <w:t>آن است كه تنها معنی و مدلول حدیث متواتر باشد، یعنی مخبرین آن را با الفاظ و جملات مختلف خبر بدهند، نهایت آنكه همه آنها بطور تضمن ویا التزام بآن معنی دلالت داشته باشند.</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در هر حال احراز تواتر حد</w:t>
      </w:r>
      <w:r>
        <w:rPr>
          <w:rStyle w:val="Char4"/>
          <w:rFonts w:hint="cs"/>
          <w:rtl/>
        </w:rPr>
        <w:t>ی</w:t>
      </w:r>
      <w:r w:rsidRPr="00283B88">
        <w:rPr>
          <w:rStyle w:val="Char4"/>
          <w:rFonts w:hint="cs"/>
          <w:rtl/>
        </w:rPr>
        <w:t>ث جز در موارد «ضرور</w:t>
      </w:r>
      <w:r>
        <w:rPr>
          <w:rStyle w:val="Char4"/>
          <w:rFonts w:hint="cs"/>
          <w:rtl/>
        </w:rPr>
        <w:t>ی</w:t>
      </w:r>
      <w:r w:rsidRPr="00283B88">
        <w:rPr>
          <w:rStyle w:val="Char4"/>
          <w:rFonts w:hint="cs"/>
          <w:rtl/>
        </w:rPr>
        <w:t>ات د</w:t>
      </w:r>
      <w:r>
        <w:rPr>
          <w:rStyle w:val="Char4"/>
          <w:rFonts w:hint="cs"/>
          <w:rtl/>
        </w:rPr>
        <w:t>ی</w:t>
      </w:r>
      <w:r w:rsidRPr="00283B88">
        <w:rPr>
          <w:rStyle w:val="Char4"/>
          <w:rFonts w:hint="cs"/>
          <w:rtl/>
        </w:rPr>
        <w:t>ن» فوق العاده دشوار و بلكه تقر</w:t>
      </w:r>
      <w:r>
        <w:rPr>
          <w:rStyle w:val="Char4"/>
          <w:rFonts w:hint="cs"/>
          <w:rtl/>
        </w:rPr>
        <w:t>ی</w:t>
      </w:r>
      <w:r w:rsidRPr="00283B88">
        <w:rPr>
          <w:rStyle w:val="Char4"/>
          <w:rFonts w:hint="cs"/>
          <w:rtl/>
        </w:rPr>
        <w:t>باً محالست، ز</w:t>
      </w:r>
      <w:r>
        <w:rPr>
          <w:rStyle w:val="Char4"/>
          <w:rFonts w:hint="cs"/>
          <w:rtl/>
        </w:rPr>
        <w:t>ی</w:t>
      </w:r>
      <w:r w:rsidRPr="00283B88">
        <w:rPr>
          <w:rStyle w:val="Char4"/>
          <w:rFonts w:hint="cs"/>
          <w:rtl/>
        </w:rPr>
        <w:t>را با وجود آنهمه انقلابات</w:t>
      </w:r>
      <w:r>
        <w:rPr>
          <w:rStyle w:val="Char4"/>
          <w:rFonts w:hint="cs"/>
          <w:rtl/>
        </w:rPr>
        <w:t>ی</w:t>
      </w:r>
      <w:r w:rsidRPr="00283B88">
        <w:rPr>
          <w:rStyle w:val="Char4"/>
          <w:rFonts w:hint="cs"/>
          <w:rtl/>
        </w:rPr>
        <w:t xml:space="preserve">كه در اسلام </w:t>
      </w:r>
      <w:r w:rsidRPr="00283B88">
        <w:rPr>
          <w:rStyle w:val="Char4"/>
          <w:rFonts w:hint="eastAsia"/>
          <w:rtl/>
        </w:rPr>
        <w:t>پ</w:t>
      </w:r>
      <w:r>
        <w:rPr>
          <w:rStyle w:val="Char4"/>
          <w:rFonts w:hint="cs"/>
          <w:rtl/>
        </w:rPr>
        <w:t>ی</w:t>
      </w:r>
      <w:r w:rsidRPr="00283B88">
        <w:rPr>
          <w:rStyle w:val="Char4"/>
          <w:rFonts w:hint="cs"/>
          <w:rtl/>
        </w:rPr>
        <w:t>ش آمد نموده، مخصوصاً آن غوغائ</w:t>
      </w:r>
      <w:r>
        <w:rPr>
          <w:rStyle w:val="Char4"/>
          <w:rFonts w:hint="cs"/>
          <w:rtl/>
        </w:rPr>
        <w:t>ی</w:t>
      </w:r>
      <w:r w:rsidRPr="00283B88">
        <w:rPr>
          <w:rStyle w:val="Char4"/>
          <w:rFonts w:hint="cs"/>
          <w:rtl/>
        </w:rPr>
        <w:t>كه در خصوص حد</w:t>
      </w:r>
      <w:r>
        <w:rPr>
          <w:rStyle w:val="Char4"/>
          <w:rFonts w:hint="cs"/>
          <w:rtl/>
        </w:rPr>
        <w:t>ی</w:t>
      </w:r>
      <w:r w:rsidRPr="00283B88">
        <w:rPr>
          <w:rStyle w:val="Char4"/>
          <w:rFonts w:hint="cs"/>
          <w:rtl/>
        </w:rPr>
        <w:t>ث در ب</w:t>
      </w:r>
      <w:r>
        <w:rPr>
          <w:rStyle w:val="Char4"/>
          <w:rFonts w:hint="cs"/>
          <w:rtl/>
        </w:rPr>
        <w:t>ی</w:t>
      </w:r>
      <w:r w:rsidRPr="00283B88">
        <w:rPr>
          <w:rStyle w:val="Char4"/>
          <w:rFonts w:hint="cs"/>
          <w:rtl/>
        </w:rPr>
        <w:t xml:space="preserve">ن بوده‌است، </w:t>
      </w:r>
      <w:r w:rsidRPr="00283B88">
        <w:rPr>
          <w:rStyle w:val="Char4"/>
          <w:rFonts w:hint="eastAsia"/>
          <w:rtl/>
        </w:rPr>
        <w:t>چگ</w:t>
      </w:r>
      <w:r w:rsidRPr="00283B88">
        <w:rPr>
          <w:rStyle w:val="Char4"/>
          <w:rFonts w:hint="cs"/>
          <w:rtl/>
        </w:rPr>
        <w:t>ونه م</w:t>
      </w:r>
      <w:r>
        <w:rPr>
          <w:rStyle w:val="Char4"/>
          <w:rFonts w:hint="cs"/>
          <w:rtl/>
        </w:rPr>
        <w:t>ی</w:t>
      </w:r>
      <w:r w:rsidRPr="00283B88">
        <w:rPr>
          <w:rStyle w:val="Char4"/>
          <w:rFonts w:hint="cs"/>
          <w:rtl/>
        </w:rPr>
        <w:t>‌توان احراز كرد كه روات فلان حد</w:t>
      </w:r>
      <w:r>
        <w:rPr>
          <w:rStyle w:val="Char4"/>
          <w:rFonts w:hint="cs"/>
          <w:rtl/>
        </w:rPr>
        <w:t>ی</w:t>
      </w:r>
      <w:r w:rsidRPr="00283B88">
        <w:rPr>
          <w:rStyle w:val="Char4"/>
          <w:rFonts w:hint="cs"/>
          <w:rtl/>
        </w:rPr>
        <w:t>ث مثلا در جم</w:t>
      </w:r>
      <w:r>
        <w:rPr>
          <w:rStyle w:val="Char4"/>
          <w:rFonts w:hint="cs"/>
          <w:rtl/>
        </w:rPr>
        <w:t>ی</w:t>
      </w:r>
      <w:r w:rsidRPr="00283B88">
        <w:rPr>
          <w:rStyle w:val="Char4"/>
          <w:rFonts w:hint="cs"/>
          <w:rtl/>
        </w:rPr>
        <w:t xml:space="preserve">ع طبقات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از زمان معصوم تا زمان ما بحد تواتر بوده‌اند؟ از هم</w:t>
      </w:r>
      <w:r>
        <w:rPr>
          <w:rStyle w:val="Char4"/>
          <w:rFonts w:hint="cs"/>
          <w:rtl/>
        </w:rPr>
        <w:t>ی</w:t>
      </w:r>
      <w:r w:rsidRPr="00283B88">
        <w:rPr>
          <w:rStyle w:val="Char4"/>
          <w:rFonts w:hint="cs"/>
          <w:rtl/>
        </w:rPr>
        <w:t>ن لحاظ است كه شه</w:t>
      </w:r>
      <w:r>
        <w:rPr>
          <w:rStyle w:val="Char4"/>
          <w:rFonts w:hint="cs"/>
          <w:rtl/>
        </w:rPr>
        <w:t>ی</w:t>
      </w:r>
      <w:r w:rsidRPr="00283B88">
        <w:rPr>
          <w:rStyle w:val="Char4"/>
          <w:rFonts w:hint="cs"/>
          <w:rtl/>
        </w:rPr>
        <w:t>د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تحق تواتر در اصول شرا</w:t>
      </w:r>
      <w:r>
        <w:rPr>
          <w:rStyle w:val="Char4"/>
          <w:rFonts w:hint="cs"/>
          <w:rtl/>
        </w:rPr>
        <w:t>ی</w:t>
      </w:r>
      <w:r w:rsidRPr="00283B88">
        <w:rPr>
          <w:rStyle w:val="Char4"/>
          <w:rFonts w:hint="cs"/>
          <w:rtl/>
        </w:rPr>
        <w:t xml:space="preserve">ع مانند وجوب صلات </w:t>
      </w:r>
      <w:r>
        <w:rPr>
          <w:rStyle w:val="Char4"/>
          <w:rFonts w:hint="cs"/>
          <w:rtl/>
        </w:rPr>
        <w:t>ی</w:t>
      </w:r>
      <w:r w:rsidRPr="00283B88">
        <w:rPr>
          <w:rStyle w:val="Char4"/>
          <w:rFonts w:hint="cs"/>
          <w:rtl/>
        </w:rPr>
        <w:t>وم</w:t>
      </w:r>
      <w:r>
        <w:rPr>
          <w:rStyle w:val="Char4"/>
          <w:rFonts w:hint="cs"/>
          <w:rtl/>
        </w:rPr>
        <w:t>ی</w:t>
      </w:r>
      <w:r w:rsidRPr="00283B88">
        <w:rPr>
          <w:rStyle w:val="Char4"/>
          <w:rFonts w:hint="cs"/>
          <w:rtl/>
        </w:rPr>
        <w:t>ه وعدد ركعات آنها، وجوب زكات و حج است و تواتر آنها هم در حق</w:t>
      </w:r>
      <w:r>
        <w:rPr>
          <w:rStyle w:val="Char4"/>
          <w:rFonts w:hint="cs"/>
          <w:rtl/>
        </w:rPr>
        <w:t>ی</w:t>
      </w:r>
      <w:r w:rsidRPr="00283B88">
        <w:rPr>
          <w:rStyle w:val="Char4"/>
          <w:rFonts w:hint="cs"/>
          <w:rtl/>
        </w:rPr>
        <w:t>قت تواتر معنو</w:t>
      </w:r>
      <w:r>
        <w:rPr>
          <w:rStyle w:val="Char4"/>
          <w:rFonts w:hint="cs"/>
          <w:rtl/>
        </w:rPr>
        <w:t>ی</w:t>
      </w:r>
      <w:r w:rsidRPr="00283B88">
        <w:rPr>
          <w:rStyle w:val="Char4"/>
          <w:rFonts w:hint="cs"/>
          <w:rtl/>
        </w:rPr>
        <w:t xml:space="preserve"> است نه لفظ</w:t>
      </w:r>
      <w:r>
        <w:rPr>
          <w:rStyle w:val="Char4"/>
          <w:rFonts w:hint="cs"/>
          <w:rtl/>
        </w:rPr>
        <w:t>ی</w:t>
      </w:r>
      <w:r w:rsidRPr="00283B88">
        <w:rPr>
          <w:rStyle w:val="Char4"/>
          <w:rFonts w:hint="cs"/>
          <w:rtl/>
        </w:rPr>
        <w:t>، ول</w:t>
      </w:r>
      <w:r>
        <w:rPr>
          <w:rStyle w:val="Char4"/>
          <w:rFonts w:hint="cs"/>
          <w:rtl/>
        </w:rPr>
        <w:t>ی</w:t>
      </w:r>
      <w:r w:rsidRPr="00283B88">
        <w:rPr>
          <w:rStyle w:val="Char4"/>
          <w:rFonts w:hint="cs"/>
          <w:rtl/>
        </w:rPr>
        <w:t xml:space="preserve"> در احاد</w:t>
      </w:r>
      <w:r>
        <w:rPr>
          <w:rStyle w:val="Char4"/>
          <w:rFonts w:hint="cs"/>
          <w:rtl/>
        </w:rPr>
        <w:t>ی</w:t>
      </w:r>
      <w:r w:rsidRPr="00283B88">
        <w:rPr>
          <w:rStyle w:val="Char4"/>
          <w:rFonts w:hint="cs"/>
          <w:rtl/>
        </w:rPr>
        <w:t>ث مخصوص</w:t>
      </w:r>
      <w:r>
        <w:rPr>
          <w:rStyle w:val="Char4"/>
          <w:rFonts w:hint="cs"/>
          <w:rtl/>
        </w:rPr>
        <w:t>ی</w:t>
      </w:r>
      <w:r w:rsidRPr="00283B88">
        <w:rPr>
          <w:rStyle w:val="Char4"/>
          <w:rFonts w:hint="cs"/>
          <w:rtl/>
        </w:rPr>
        <w:t>كه به الفاظ مخصوص</w:t>
      </w:r>
      <w:r>
        <w:rPr>
          <w:rStyle w:val="Char4"/>
          <w:rFonts w:hint="cs"/>
          <w:rtl/>
        </w:rPr>
        <w:t>ی</w:t>
      </w:r>
      <w:r w:rsidRPr="00283B88">
        <w:rPr>
          <w:rStyle w:val="Char4"/>
          <w:rFonts w:hint="cs"/>
          <w:rtl/>
        </w:rPr>
        <w:t xml:space="preserve"> نقل شده باشد، تحقق تواتر در آنها خ</w:t>
      </w:r>
      <w:r>
        <w:rPr>
          <w:rStyle w:val="Char4"/>
          <w:rFonts w:hint="cs"/>
          <w:rtl/>
        </w:rPr>
        <w:t>ی</w:t>
      </w:r>
      <w:r w:rsidRPr="00283B88">
        <w:rPr>
          <w:rStyle w:val="Char4"/>
          <w:rFonts w:hint="cs"/>
          <w:rtl/>
        </w:rPr>
        <w:t>ل</w:t>
      </w:r>
      <w:r>
        <w:rPr>
          <w:rStyle w:val="Char4"/>
          <w:rFonts w:hint="cs"/>
          <w:rtl/>
        </w:rPr>
        <w:t>ی</w:t>
      </w:r>
      <w:r w:rsidRPr="00283B88">
        <w:rPr>
          <w:rStyle w:val="Char4"/>
          <w:rFonts w:hint="cs"/>
          <w:rtl/>
        </w:rPr>
        <w:t xml:space="preserve"> كم است ز</w:t>
      </w:r>
      <w:r>
        <w:rPr>
          <w:rStyle w:val="Char4"/>
          <w:rFonts w:hint="cs"/>
          <w:rtl/>
        </w:rPr>
        <w:t>ی</w:t>
      </w:r>
      <w:r w:rsidRPr="00283B88">
        <w:rPr>
          <w:rStyle w:val="Char4"/>
          <w:rFonts w:hint="cs"/>
          <w:rtl/>
        </w:rPr>
        <w:t xml:space="preserve">را تمام طبقات روات آنها در نقل آنها با همان الفاظ مخصوص با </w:t>
      </w:r>
      <w:r>
        <w:rPr>
          <w:rStyle w:val="Char4"/>
          <w:rFonts w:hint="cs"/>
          <w:rtl/>
        </w:rPr>
        <w:t>ی</w:t>
      </w:r>
      <w:r w:rsidRPr="00283B88">
        <w:rPr>
          <w:rStyle w:val="Char4"/>
          <w:rFonts w:hint="cs"/>
          <w:rtl/>
        </w:rPr>
        <w:t>كد</w:t>
      </w:r>
      <w:r>
        <w:rPr>
          <w:rStyle w:val="Char4"/>
          <w:rFonts w:hint="cs"/>
          <w:rtl/>
        </w:rPr>
        <w:t>ی</w:t>
      </w:r>
      <w:r w:rsidRPr="00283B88">
        <w:rPr>
          <w:rStyle w:val="Char4"/>
          <w:rFonts w:hint="eastAsia"/>
          <w:rtl/>
        </w:rPr>
        <w:t>گ</w:t>
      </w:r>
      <w:r w:rsidRPr="00283B88">
        <w:rPr>
          <w:rStyle w:val="Char4"/>
          <w:rFonts w:hint="cs"/>
          <w:rtl/>
        </w:rPr>
        <w:t>ر اتفاق ندارند، ا</w:t>
      </w:r>
      <w:r w:rsidRPr="00283B88">
        <w:rPr>
          <w:rStyle w:val="Char4"/>
          <w:rFonts w:hint="eastAsia"/>
          <w:rtl/>
        </w:rPr>
        <w:t>گ</w:t>
      </w:r>
      <w:r w:rsidRPr="00283B88">
        <w:rPr>
          <w:rStyle w:val="Char4"/>
          <w:rFonts w:hint="cs"/>
          <w:rtl/>
        </w:rPr>
        <w:t xml:space="preserve">ر </w:t>
      </w:r>
      <w:r w:rsidRPr="00283B88">
        <w:rPr>
          <w:rStyle w:val="Char4"/>
          <w:rFonts w:hint="eastAsia"/>
          <w:rtl/>
        </w:rPr>
        <w:t>چ</w:t>
      </w:r>
      <w:r w:rsidRPr="00283B88">
        <w:rPr>
          <w:rStyle w:val="Char4"/>
          <w:rFonts w:hint="cs"/>
          <w:rtl/>
        </w:rPr>
        <w:t>ه مدلول آنها در بعض</w:t>
      </w:r>
      <w:r>
        <w:rPr>
          <w:rStyle w:val="Char4"/>
          <w:rFonts w:hint="cs"/>
          <w:rtl/>
        </w:rPr>
        <w:t>ی</w:t>
      </w:r>
      <w:r w:rsidRPr="00283B88">
        <w:rPr>
          <w:rStyle w:val="Char4"/>
          <w:rFonts w:hint="cs"/>
          <w:rtl/>
        </w:rPr>
        <w:t xml:space="preserve"> موارد متواتر است، مانند اخبار متضمن شجاعت عل</w:t>
      </w:r>
      <w:r>
        <w:rPr>
          <w:rStyle w:val="Char4"/>
          <w:rFonts w:hint="cs"/>
          <w:rtl/>
        </w:rPr>
        <w:t xml:space="preserve">ی </w:t>
      </w:r>
      <w:r>
        <w:rPr>
          <w:rFonts w:ascii="Abo-thar" w:hAnsi="Abo-thar" w:cs="B Lotus"/>
          <w:bCs/>
          <w:szCs w:val="20"/>
          <w:lang w:bidi="ar-SY"/>
        </w:rPr>
        <w:sym w:font="AGA Arabesque" w:char="F075"/>
      </w:r>
      <w:r w:rsidRPr="00283B88">
        <w:rPr>
          <w:rStyle w:val="Char4"/>
          <w:rFonts w:hint="cs"/>
          <w:rtl/>
        </w:rPr>
        <w:t xml:space="preserve"> وسخاوت حاتم و غ</w:t>
      </w:r>
      <w:r>
        <w:rPr>
          <w:rStyle w:val="Char4"/>
          <w:rFonts w:hint="cs"/>
          <w:rtl/>
        </w:rPr>
        <w:t>ی</w:t>
      </w:r>
      <w:r w:rsidRPr="00283B88">
        <w:rPr>
          <w:rStyle w:val="Char4"/>
          <w:rFonts w:hint="cs"/>
          <w:rtl/>
        </w:rPr>
        <w:t>ره</w:t>
      </w:r>
      <w:r w:rsidRPr="00283B88">
        <w:rPr>
          <w:rStyle w:val="Char4"/>
          <w:vertAlign w:val="superscript"/>
          <w:rtl/>
        </w:rPr>
        <w:t>(</w:t>
      </w:r>
      <w:r w:rsidRPr="00283B88">
        <w:rPr>
          <w:rStyle w:val="Char4"/>
          <w:vertAlign w:val="superscript"/>
          <w:rtl/>
        </w:rPr>
        <w:footnoteReference w:id="207"/>
      </w:r>
      <w:r w:rsidRPr="00283B88">
        <w:rPr>
          <w:rStyle w:val="Char4"/>
          <w:vertAlign w:val="superscript"/>
          <w:rtl/>
        </w:rPr>
        <w:t>)</w:t>
      </w:r>
      <w:r w:rsidRPr="00283B88">
        <w:rPr>
          <w:rStyle w:val="Char4"/>
          <w:rFonts w:hint="cs"/>
          <w:rtl/>
        </w:rPr>
        <w:t xml:space="preserve"> و هم</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حس</w:t>
      </w:r>
      <w:r>
        <w:rPr>
          <w:rStyle w:val="Char4"/>
          <w:rFonts w:hint="cs"/>
          <w:rtl/>
        </w:rPr>
        <w:t>ی</w:t>
      </w:r>
      <w:r w:rsidRPr="00283B88">
        <w:rPr>
          <w:rStyle w:val="Char4"/>
          <w:rFonts w:hint="cs"/>
          <w:rtl/>
        </w:rPr>
        <w:t>ن بن عبد الصمد الحارث</w:t>
      </w:r>
      <w:r>
        <w:rPr>
          <w:rStyle w:val="Char4"/>
          <w:rFonts w:hint="cs"/>
          <w:rtl/>
        </w:rPr>
        <w:t>ی</w:t>
      </w:r>
      <w:r w:rsidRPr="00283B88">
        <w:rPr>
          <w:rStyle w:val="Char4"/>
          <w:rFonts w:hint="cs"/>
          <w:rtl/>
        </w:rPr>
        <w:t xml:space="preserve"> الهمدان</w:t>
      </w:r>
      <w:r>
        <w:rPr>
          <w:rStyle w:val="Char4"/>
          <w:rFonts w:hint="cs"/>
          <w:rtl/>
        </w:rPr>
        <w:t>ی</w:t>
      </w:r>
      <w:r w:rsidRPr="00283B88">
        <w:rPr>
          <w:rStyle w:val="Char4"/>
          <w:rFonts w:hint="cs"/>
          <w:rtl/>
        </w:rPr>
        <w:t>، در كتاب درا</w:t>
      </w:r>
      <w:r>
        <w:rPr>
          <w:rStyle w:val="Char4"/>
          <w:rFonts w:hint="cs"/>
          <w:rtl/>
        </w:rPr>
        <w:t>یه</w:t>
      </w:r>
      <w:r w:rsidRPr="00283B88">
        <w:rPr>
          <w:rStyle w:val="Char4"/>
          <w:rFonts w:hint="cs"/>
          <w:rtl/>
        </w:rPr>
        <w:t xml:space="preserve"> خود، </w:t>
      </w:r>
      <w:r w:rsidRPr="00283B88">
        <w:rPr>
          <w:rStyle w:val="Char4"/>
          <w:rFonts w:hint="eastAsia"/>
          <w:rtl/>
        </w:rPr>
        <w:t>پ</w:t>
      </w:r>
      <w:r w:rsidRPr="00283B88">
        <w:rPr>
          <w:rStyle w:val="Char4"/>
          <w:rFonts w:hint="cs"/>
          <w:rtl/>
        </w:rPr>
        <w:t>س از ا</w:t>
      </w:r>
      <w:r>
        <w:rPr>
          <w:rStyle w:val="Char4"/>
          <w:rFonts w:hint="cs"/>
          <w:rtl/>
        </w:rPr>
        <w:t>ی</w:t>
      </w:r>
      <w:r w:rsidRPr="00283B88">
        <w:rPr>
          <w:rStyle w:val="Char4"/>
          <w:rFonts w:hint="cs"/>
          <w:rtl/>
        </w:rPr>
        <w:t>نكه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(خبر متواتر بطور</w:t>
      </w:r>
      <w:r>
        <w:rPr>
          <w:rStyle w:val="Char4"/>
          <w:rFonts w:hint="cs"/>
          <w:rtl/>
        </w:rPr>
        <w:t>ی</w:t>
      </w:r>
      <w:r w:rsidRPr="00283B88">
        <w:rPr>
          <w:rStyle w:val="Char4"/>
          <w:rFonts w:hint="cs"/>
          <w:rtl/>
        </w:rPr>
        <w:t xml:space="preserve"> كم</w:t>
      </w:r>
      <w:r>
        <w:rPr>
          <w:rStyle w:val="Char4"/>
          <w:rFonts w:hint="cs"/>
          <w:rtl/>
        </w:rPr>
        <w:t>ی</w:t>
      </w:r>
      <w:r w:rsidRPr="00283B88">
        <w:rPr>
          <w:rStyle w:val="Char4"/>
          <w:rFonts w:hint="cs"/>
          <w:rtl/>
        </w:rPr>
        <w:t>ابست كه محدث</w:t>
      </w:r>
      <w:r>
        <w:rPr>
          <w:rStyle w:val="Char4"/>
          <w:rFonts w:hint="cs"/>
          <w:rtl/>
        </w:rPr>
        <w:t>ی</w:t>
      </w:r>
      <w:r w:rsidRPr="00283B88">
        <w:rPr>
          <w:rStyle w:val="Char4"/>
          <w:rFonts w:hint="cs"/>
          <w:rtl/>
        </w:rPr>
        <w:t>ن نم</w:t>
      </w:r>
      <w:r>
        <w:rPr>
          <w:rStyle w:val="Char4"/>
          <w:rFonts w:hint="cs"/>
          <w:rtl/>
        </w:rPr>
        <w:t>ی</w:t>
      </w:r>
      <w:r w:rsidRPr="00283B88">
        <w:rPr>
          <w:rStyle w:val="Char4"/>
          <w:rFonts w:hint="cs"/>
          <w:rtl/>
        </w:rPr>
        <w:t>‌توانند، ان را در م</w:t>
      </w:r>
      <w:r>
        <w:rPr>
          <w:rStyle w:val="Char4"/>
          <w:rFonts w:hint="cs"/>
          <w:rtl/>
        </w:rPr>
        <w:t>ی</w:t>
      </w:r>
      <w:r w:rsidRPr="00283B88">
        <w:rPr>
          <w:rStyle w:val="Char4"/>
          <w:rFonts w:hint="cs"/>
          <w:rtl/>
        </w:rPr>
        <w:t>ان احاد</w:t>
      </w:r>
      <w:r>
        <w:rPr>
          <w:rStyle w:val="Char4"/>
          <w:rFonts w:hint="cs"/>
          <w:rtl/>
        </w:rPr>
        <w:t>ی</w:t>
      </w:r>
      <w:r w:rsidRPr="00283B88">
        <w:rPr>
          <w:rStyle w:val="Char4"/>
          <w:rFonts w:hint="cs"/>
          <w:rtl/>
        </w:rPr>
        <w:t>ث تشخ</w:t>
      </w:r>
      <w:r>
        <w:rPr>
          <w:rStyle w:val="Char4"/>
          <w:rFonts w:hint="cs"/>
          <w:rtl/>
        </w:rPr>
        <w:t>ی</w:t>
      </w:r>
      <w:r w:rsidRPr="00283B88">
        <w:rPr>
          <w:rStyle w:val="Char4"/>
          <w:rFonts w:hint="cs"/>
          <w:rtl/>
        </w:rPr>
        <w:t>ص بدهند) فقط امثله ذ</w:t>
      </w:r>
      <w:r>
        <w:rPr>
          <w:rStyle w:val="Char4"/>
          <w:rFonts w:hint="cs"/>
          <w:rtl/>
        </w:rPr>
        <w:t>ی</w:t>
      </w:r>
      <w:r w:rsidRPr="00283B88">
        <w:rPr>
          <w:rStyle w:val="Char4"/>
          <w:rFonts w:hint="cs"/>
          <w:rtl/>
        </w:rPr>
        <w:t>ل را بعنوان مثال آن ب</w:t>
      </w:r>
      <w:r>
        <w:rPr>
          <w:rStyle w:val="Char4"/>
          <w:rFonts w:hint="cs"/>
          <w:rtl/>
        </w:rPr>
        <w:t>ی</w:t>
      </w:r>
      <w:r w:rsidRPr="00283B88">
        <w:rPr>
          <w:rStyle w:val="Char4"/>
          <w:rFonts w:hint="cs"/>
          <w:rtl/>
        </w:rPr>
        <w:t>ان م</w:t>
      </w:r>
      <w:r>
        <w:rPr>
          <w:rStyle w:val="Char4"/>
          <w:rFonts w:hint="cs"/>
          <w:rtl/>
        </w:rPr>
        <w:t>ی</w:t>
      </w:r>
      <w:r w:rsidRPr="00283B88">
        <w:rPr>
          <w:rStyle w:val="Char4"/>
          <w:rFonts w:hint="cs"/>
          <w:rtl/>
        </w:rPr>
        <w:t xml:space="preserve">‌كند: </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قرآن، ظهور پ</w:t>
      </w:r>
      <w:r>
        <w:rPr>
          <w:rStyle w:val="Char4"/>
          <w:rFonts w:hint="cs"/>
          <w:rtl/>
        </w:rPr>
        <w:t>ی</w:t>
      </w:r>
      <w:r w:rsidRPr="00283B88">
        <w:rPr>
          <w:rStyle w:val="Char4"/>
          <w:rFonts w:hint="cs"/>
          <w:rtl/>
        </w:rPr>
        <w:t>غمبر اكرم، قبله، صلوات واعداد ركعات آنها و حج و مقاد</w:t>
      </w:r>
      <w:r>
        <w:rPr>
          <w:rStyle w:val="Char4"/>
          <w:rFonts w:hint="cs"/>
          <w:rtl/>
        </w:rPr>
        <w:t>ی</w:t>
      </w:r>
      <w:r w:rsidRPr="00283B88">
        <w:rPr>
          <w:rStyle w:val="Char4"/>
          <w:rFonts w:hint="cs"/>
          <w:rtl/>
        </w:rPr>
        <w:t>ر نصاب زكوة</w:t>
      </w:r>
      <w:r w:rsidRPr="00283B88">
        <w:rPr>
          <w:rStyle w:val="Char4"/>
          <w:rtl/>
        </w:rPr>
        <w:t>(</w:t>
      </w:r>
      <w:r w:rsidRPr="00283B88">
        <w:rPr>
          <w:rStyle w:val="Char4"/>
          <w:rtl/>
        </w:rPr>
        <w:footnoteReference w:id="208"/>
      </w:r>
      <w:r w:rsidRPr="00283B88">
        <w:rPr>
          <w:rStyle w:val="Char4"/>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4"/>
          <w:rFonts w:hint="eastAsia"/>
          <w:rtl/>
        </w:rPr>
        <w:t>پ</w:t>
      </w:r>
      <w:r w:rsidRPr="00283B88">
        <w:rPr>
          <w:rStyle w:val="Char4"/>
          <w:rFonts w:hint="cs"/>
          <w:rtl/>
        </w:rPr>
        <w:t>س از ا</w:t>
      </w:r>
      <w:r>
        <w:rPr>
          <w:rStyle w:val="Char4"/>
          <w:rFonts w:hint="cs"/>
          <w:rtl/>
        </w:rPr>
        <w:t>ی</w:t>
      </w:r>
      <w:r w:rsidRPr="00283B88">
        <w:rPr>
          <w:rStyle w:val="Char4"/>
          <w:rFonts w:hint="cs"/>
          <w:rtl/>
        </w:rPr>
        <w:t>ن مذكورات دانسته شد كه در ب</w:t>
      </w:r>
      <w:r>
        <w:rPr>
          <w:rStyle w:val="Char4"/>
          <w:rFonts w:hint="cs"/>
          <w:rtl/>
        </w:rPr>
        <w:t>ی</w:t>
      </w:r>
      <w:r w:rsidRPr="00283B88">
        <w:rPr>
          <w:rStyle w:val="Char4"/>
          <w:rFonts w:hint="cs"/>
          <w:rtl/>
        </w:rPr>
        <w:t>ن مقررات اسلام جز ضرور</w:t>
      </w:r>
      <w:r>
        <w:rPr>
          <w:rStyle w:val="Char4"/>
          <w:rFonts w:hint="cs"/>
          <w:rtl/>
        </w:rPr>
        <w:t>ی</w:t>
      </w:r>
      <w:r w:rsidRPr="00283B88">
        <w:rPr>
          <w:rStyle w:val="Char4"/>
          <w:rFonts w:hint="cs"/>
          <w:rtl/>
        </w:rPr>
        <w:t>ات د</w:t>
      </w:r>
      <w:r>
        <w:rPr>
          <w:rStyle w:val="Char4"/>
          <w:rFonts w:hint="cs"/>
          <w:rtl/>
        </w:rPr>
        <w:t>ی</w:t>
      </w:r>
      <w:r w:rsidRPr="00283B88">
        <w:rPr>
          <w:rStyle w:val="Char4"/>
          <w:rFonts w:hint="cs"/>
          <w:rtl/>
        </w:rPr>
        <w:t xml:space="preserve">ن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را بطور </w:t>
      </w:r>
      <w:r>
        <w:rPr>
          <w:rStyle w:val="Char4"/>
          <w:rFonts w:hint="cs"/>
          <w:rtl/>
        </w:rPr>
        <w:t>ی</w:t>
      </w:r>
      <w:r w:rsidRPr="00283B88">
        <w:rPr>
          <w:rStyle w:val="Char4"/>
          <w:rFonts w:hint="cs"/>
          <w:rtl/>
        </w:rPr>
        <w:t>ق</w:t>
      </w:r>
      <w:r>
        <w:rPr>
          <w:rStyle w:val="Char4"/>
          <w:rFonts w:hint="cs"/>
          <w:rtl/>
        </w:rPr>
        <w:t>ی</w:t>
      </w:r>
      <w:r w:rsidRPr="00283B88">
        <w:rPr>
          <w:rStyle w:val="Char4"/>
          <w:rFonts w:hint="cs"/>
          <w:rtl/>
        </w:rPr>
        <w:t>ن نم</w:t>
      </w:r>
      <w:r>
        <w:rPr>
          <w:rStyle w:val="Char4"/>
          <w:rFonts w:hint="cs"/>
          <w:rtl/>
        </w:rPr>
        <w:t>ی</w:t>
      </w:r>
      <w:r w:rsidRPr="00283B88">
        <w:rPr>
          <w:rStyle w:val="Char4"/>
          <w:rFonts w:hint="cs"/>
          <w:rtl/>
        </w:rPr>
        <w:t xml:space="preserve">‌توان </w:t>
      </w:r>
      <w:r w:rsidRPr="00283B88">
        <w:rPr>
          <w:rStyle w:val="Char4"/>
          <w:rFonts w:hint="eastAsia"/>
          <w:rtl/>
        </w:rPr>
        <w:t>گ</w:t>
      </w:r>
      <w:r w:rsidRPr="00283B88">
        <w:rPr>
          <w:rStyle w:val="Char4"/>
          <w:rFonts w:hint="cs"/>
          <w:rtl/>
        </w:rPr>
        <w:t>فت كه متواتر است، و در م</w:t>
      </w:r>
      <w:r>
        <w:rPr>
          <w:rStyle w:val="Char4"/>
          <w:rFonts w:hint="cs"/>
          <w:rtl/>
        </w:rPr>
        <w:t>ی</w:t>
      </w:r>
      <w:r w:rsidRPr="00283B88">
        <w:rPr>
          <w:rStyle w:val="Char4"/>
          <w:rFonts w:hint="cs"/>
          <w:rtl/>
        </w:rPr>
        <w:t>ان احاد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كه در دست هست حد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كه متواتر بوده مخصوصاً متواتر لفظ</w:t>
      </w:r>
      <w:r>
        <w:rPr>
          <w:rStyle w:val="Char4"/>
          <w:rFonts w:hint="cs"/>
          <w:rtl/>
        </w:rPr>
        <w:t>ی</w:t>
      </w:r>
      <w:r w:rsidRPr="00283B88">
        <w:rPr>
          <w:rStyle w:val="Char4"/>
          <w:rFonts w:hint="cs"/>
          <w:rtl/>
        </w:rPr>
        <w:t xml:space="preserve"> باشد ب</w:t>
      </w:r>
      <w:r>
        <w:rPr>
          <w:rStyle w:val="Char4"/>
          <w:rFonts w:hint="cs"/>
          <w:rtl/>
        </w:rPr>
        <w:t>ی</w:t>
      </w:r>
      <w:r w:rsidRPr="00283B88">
        <w:rPr>
          <w:rStyle w:val="Char4"/>
          <w:rFonts w:hint="cs"/>
          <w:rtl/>
        </w:rPr>
        <w:t>‌نها</w:t>
      </w:r>
      <w:r>
        <w:rPr>
          <w:rStyle w:val="Char4"/>
          <w:rFonts w:hint="cs"/>
          <w:rtl/>
        </w:rPr>
        <w:t>ی</w:t>
      </w:r>
      <w:r w:rsidRPr="00283B88">
        <w:rPr>
          <w:rStyle w:val="Char4"/>
          <w:rFonts w:hint="cs"/>
          <w:rtl/>
        </w:rPr>
        <w:t>ت كم</w:t>
      </w:r>
      <w:r>
        <w:rPr>
          <w:rStyle w:val="Char4"/>
          <w:rFonts w:hint="cs"/>
          <w:rtl/>
        </w:rPr>
        <w:t>ی</w:t>
      </w:r>
      <w:r w:rsidRPr="00283B88">
        <w:rPr>
          <w:rStyle w:val="Char4"/>
          <w:rFonts w:hint="cs"/>
          <w:rtl/>
        </w:rPr>
        <w:t xml:space="preserve">ابست، فقط </w:t>
      </w:r>
      <w:r w:rsidRPr="00283B88">
        <w:rPr>
          <w:rStyle w:val="Char4"/>
          <w:rFonts w:hint="eastAsia"/>
          <w:rtl/>
        </w:rPr>
        <w:t>چ</w:t>
      </w:r>
      <w:r w:rsidRPr="00283B88">
        <w:rPr>
          <w:rStyle w:val="Char4"/>
          <w:rFonts w:hint="cs"/>
          <w:rtl/>
        </w:rPr>
        <w:t>ند حد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آنهم در مسائل ضرور</w:t>
      </w:r>
      <w:r>
        <w:rPr>
          <w:rStyle w:val="Char4"/>
          <w:rFonts w:hint="cs"/>
          <w:rtl/>
        </w:rPr>
        <w:t>ی</w:t>
      </w:r>
      <w:r w:rsidRPr="00283B88">
        <w:rPr>
          <w:rStyle w:val="Char4"/>
          <w:rFonts w:hint="cs"/>
          <w:rtl/>
        </w:rPr>
        <w:t>، بطور</w:t>
      </w:r>
      <w:r>
        <w:rPr>
          <w:rStyle w:val="Char4"/>
          <w:rFonts w:hint="cs"/>
          <w:rtl/>
        </w:rPr>
        <w:t>ی</w:t>
      </w:r>
      <w:r w:rsidRPr="00283B88">
        <w:rPr>
          <w:rStyle w:val="Char4"/>
          <w:rFonts w:hint="cs"/>
          <w:rtl/>
        </w:rPr>
        <w:t xml:space="preserve">كه </w:t>
      </w:r>
      <w:r w:rsidRPr="00283B88">
        <w:rPr>
          <w:rStyle w:val="Char4"/>
          <w:rFonts w:hint="eastAsia"/>
          <w:rtl/>
        </w:rPr>
        <w:t>گ</w:t>
      </w:r>
      <w:r w:rsidRPr="00283B88">
        <w:rPr>
          <w:rStyle w:val="Char4"/>
          <w:rFonts w:hint="cs"/>
          <w:rtl/>
        </w:rPr>
        <w:t>فت</w:t>
      </w:r>
      <w:r>
        <w:rPr>
          <w:rStyle w:val="Char4"/>
          <w:rFonts w:hint="cs"/>
          <w:rtl/>
        </w:rPr>
        <w:t>ی</w:t>
      </w:r>
      <w:r w:rsidRPr="00283B88">
        <w:rPr>
          <w:rStyle w:val="Char4"/>
          <w:rFonts w:hint="cs"/>
          <w:rtl/>
        </w:rPr>
        <w:t>م متواتر معنو</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‌باشند.</w:t>
      </w:r>
    </w:p>
    <w:p w:rsidR="00283B88" w:rsidRPr="00283B88" w:rsidRDefault="00283B88" w:rsidP="00283B88">
      <w:pPr>
        <w:widowControl w:val="0"/>
        <w:spacing w:line="250" w:lineRule="auto"/>
        <w:ind w:firstLine="284"/>
        <w:jc w:val="lowKashida"/>
        <w:rPr>
          <w:rStyle w:val="Char4"/>
          <w:spacing w:val="-4"/>
          <w:rtl/>
        </w:rPr>
      </w:pPr>
      <w:r w:rsidRPr="00283B88">
        <w:rPr>
          <w:rStyle w:val="Char4"/>
          <w:rFonts w:hint="cs"/>
          <w:spacing w:val="-4"/>
          <w:rtl/>
        </w:rPr>
        <w:t>متأسفانه این مسأله هم مانند مسأله ضروری دین و دی</w:t>
      </w:r>
      <w:r w:rsidRPr="00283B88">
        <w:rPr>
          <w:rStyle w:val="Char4"/>
          <w:rFonts w:hint="eastAsia"/>
          <w:spacing w:val="-4"/>
          <w:rtl/>
        </w:rPr>
        <w:t>گ</w:t>
      </w:r>
      <w:r w:rsidRPr="00283B88">
        <w:rPr>
          <w:rStyle w:val="Char4"/>
          <w:rFonts w:hint="cs"/>
          <w:spacing w:val="-4"/>
          <w:rtl/>
        </w:rPr>
        <w:t xml:space="preserve">ر مسائل دینی مورد اشتباه عجیبی واقع شده‌است! بیخردان </w:t>
      </w:r>
      <w:r w:rsidRPr="00283B88">
        <w:rPr>
          <w:rStyle w:val="Char4"/>
          <w:rFonts w:hint="eastAsia"/>
          <w:spacing w:val="-4"/>
          <w:rtl/>
        </w:rPr>
        <w:t>چ</w:t>
      </w:r>
      <w:r w:rsidRPr="00283B88">
        <w:rPr>
          <w:rStyle w:val="Char4"/>
          <w:rFonts w:hint="cs"/>
          <w:spacing w:val="-4"/>
          <w:rtl/>
        </w:rPr>
        <w:t>نانكه هر امر شایعی را ا</w:t>
      </w:r>
      <w:r w:rsidRPr="00283B88">
        <w:rPr>
          <w:rStyle w:val="Char4"/>
          <w:rFonts w:hint="eastAsia"/>
          <w:spacing w:val="-4"/>
          <w:rtl/>
        </w:rPr>
        <w:t>گ</w:t>
      </w:r>
      <w:r w:rsidRPr="00283B88">
        <w:rPr>
          <w:rStyle w:val="Char4"/>
          <w:rFonts w:hint="cs"/>
          <w:spacing w:val="-4"/>
          <w:rtl/>
        </w:rPr>
        <w:t xml:space="preserve">ر </w:t>
      </w:r>
      <w:r w:rsidRPr="00283B88">
        <w:rPr>
          <w:rStyle w:val="Char4"/>
          <w:rFonts w:hint="eastAsia"/>
          <w:spacing w:val="-4"/>
          <w:rtl/>
        </w:rPr>
        <w:t>چ</w:t>
      </w:r>
      <w:r w:rsidRPr="00283B88">
        <w:rPr>
          <w:rStyle w:val="Char4"/>
          <w:rFonts w:hint="cs"/>
          <w:spacing w:val="-4"/>
          <w:rtl/>
        </w:rPr>
        <w:t xml:space="preserve">ه بی‌اصل و خرافی باشد، ضروری دین و منكرش را كافر می‌دانند این </w:t>
      </w:r>
      <w:r w:rsidRPr="00283B88">
        <w:rPr>
          <w:rStyle w:val="Char4"/>
          <w:rFonts w:hint="eastAsia"/>
          <w:spacing w:val="-4"/>
          <w:rtl/>
        </w:rPr>
        <w:t>چ</w:t>
      </w:r>
      <w:r w:rsidRPr="00283B88">
        <w:rPr>
          <w:rStyle w:val="Char4"/>
          <w:rFonts w:hint="cs"/>
          <w:spacing w:val="-4"/>
          <w:rtl/>
        </w:rPr>
        <w:t xml:space="preserve">نین هر </w:t>
      </w:r>
      <w:r w:rsidRPr="00283B88">
        <w:rPr>
          <w:rStyle w:val="Char4"/>
          <w:rFonts w:hint="eastAsia"/>
          <w:spacing w:val="-4"/>
          <w:rtl/>
        </w:rPr>
        <w:t>چ</w:t>
      </w:r>
      <w:r w:rsidRPr="00283B88">
        <w:rPr>
          <w:rStyle w:val="Char4"/>
          <w:rFonts w:hint="cs"/>
          <w:spacing w:val="-4"/>
          <w:rtl/>
        </w:rPr>
        <w:t xml:space="preserve">یزیرا كه دیدند در </w:t>
      </w:r>
      <w:r w:rsidRPr="00283B88">
        <w:rPr>
          <w:rStyle w:val="Char4"/>
          <w:rFonts w:hint="eastAsia"/>
          <w:spacing w:val="-4"/>
          <w:rtl/>
        </w:rPr>
        <w:t>چ</w:t>
      </w:r>
      <w:r w:rsidRPr="00283B88">
        <w:rPr>
          <w:rStyle w:val="Char4"/>
          <w:rFonts w:hint="cs"/>
          <w:spacing w:val="-4"/>
          <w:rtl/>
        </w:rPr>
        <w:t xml:space="preserve">ند كتابی (مخصوصاً كتاب </w:t>
      </w:r>
      <w:r w:rsidRPr="00283B88">
        <w:rPr>
          <w:rStyle w:val="Char4"/>
          <w:rFonts w:hint="eastAsia"/>
          <w:spacing w:val="-4"/>
          <w:rtl/>
        </w:rPr>
        <w:t>چ</w:t>
      </w:r>
      <w:r w:rsidRPr="00283B88">
        <w:rPr>
          <w:rStyle w:val="Char4"/>
          <w:rFonts w:hint="cs"/>
          <w:spacing w:val="-4"/>
          <w:rtl/>
        </w:rPr>
        <w:t>ا</w:t>
      </w:r>
      <w:r w:rsidRPr="00283B88">
        <w:rPr>
          <w:rStyle w:val="Char4"/>
          <w:rFonts w:hint="eastAsia"/>
          <w:spacing w:val="-4"/>
          <w:rtl/>
        </w:rPr>
        <w:t>پ</w:t>
      </w:r>
      <w:r w:rsidRPr="00283B88">
        <w:rPr>
          <w:rStyle w:val="Char4"/>
          <w:rFonts w:hint="cs"/>
          <w:spacing w:val="-4"/>
          <w:rtl/>
        </w:rPr>
        <w:t xml:space="preserve"> شده) نوشته شده و یا اینكه </w:t>
      </w:r>
      <w:r w:rsidRPr="00283B88">
        <w:rPr>
          <w:rStyle w:val="Char4"/>
          <w:rFonts w:hint="eastAsia"/>
          <w:spacing w:val="-4"/>
          <w:rtl/>
        </w:rPr>
        <w:t>چ</w:t>
      </w:r>
      <w:r w:rsidRPr="00283B88">
        <w:rPr>
          <w:rStyle w:val="Char4"/>
          <w:rFonts w:hint="cs"/>
          <w:spacing w:val="-4"/>
          <w:rtl/>
        </w:rPr>
        <w:t>ند نفری آن را نقل نموده‌اند بدون تأمل ان را در عداد احادیث متواتره قرار می‌دهند!!!.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آحاد</w:t>
      </w:r>
      <w:r w:rsidRPr="00283B88">
        <w:rPr>
          <w:rStyle w:val="Char4"/>
          <w:rFonts w:hint="cs"/>
          <w:rtl/>
        </w:rPr>
        <w:t>- احاد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را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ند كه رواتش به حد تواتر نرس</w:t>
      </w:r>
      <w:r>
        <w:rPr>
          <w:rStyle w:val="Char4"/>
          <w:rFonts w:hint="cs"/>
          <w:rtl/>
        </w:rPr>
        <w:t>ی</w:t>
      </w:r>
      <w:r w:rsidRPr="00283B88">
        <w:rPr>
          <w:rStyle w:val="Char4"/>
          <w:rFonts w:hint="cs"/>
          <w:rtl/>
        </w:rPr>
        <w:t xml:space="preserve">ده باشد، </w:t>
      </w:r>
      <w:r w:rsidRPr="00283B88">
        <w:rPr>
          <w:rStyle w:val="Char4"/>
          <w:rFonts w:hint="eastAsia"/>
          <w:rtl/>
        </w:rPr>
        <w:t>چ</w:t>
      </w:r>
      <w:r w:rsidRPr="00283B88">
        <w:rPr>
          <w:rStyle w:val="Char4"/>
          <w:rFonts w:hint="cs"/>
          <w:rtl/>
        </w:rPr>
        <w:t>ه راو</w:t>
      </w:r>
      <w:r>
        <w:rPr>
          <w:rStyle w:val="Char4"/>
          <w:rFonts w:hint="cs"/>
          <w:rtl/>
        </w:rPr>
        <w:t>ی</w:t>
      </w:r>
      <w:r w:rsidRPr="00283B88">
        <w:rPr>
          <w:rStyle w:val="Char4"/>
          <w:rFonts w:hint="cs"/>
          <w:rtl/>
        </w:rPr>
        <w:t xml:space="preserve"> آن </w:t>
      </w:r>
      <w:r>
        <w:rPr>
          <w:rStyle w:val="Char4"/>
          <w:rFonts w:hint="cs"/>
          <w:rtl/>
        </w:rPr>
        <w:t>ی</w:t>
      </w:r>
      <w:r w:rsidRPr="00283B88">
        <w:rPr>
          <w:rStyle w:val="Char4"/>
          <w:rFonts w:hint="cs"/>
          <w:rtl/>
        </w:rPr>
        <w:t xml:space="preserve">كنفر باشد </w:t>
      </w:r>
      <w:r>
        <w:rPr>
          <w:rStyle w:val="Char4"/>
          <w:rFonts w:hint="cs"/>
          <w:rtl/>
        </w:rPr>
        <w:t>ی</w:t>
      </w:r>
      <w:r w:rsidRPr="00283B88">
        <w:rPr>
          <w:rStyle w:val="Char4"/>
          <w:rFonts w:hint="cs"/>
          <w:rtl/>
        </w:rPr>
        <w:t>ا ب</w:t>
      </w:r>
      <w:r>
        <w:rPr>
          <w:rStyle w:val="Char4"/>
          <w:rFonts w:hint="cs"/>
          <w:rtl/>
        </w:rPr>
        <w:t>ی</w:t>
      </w:r>
      <w:r w:rsidRPr="00283B88">
        <w:rPr>
          <w:rStyle w:val="Char4"/>
          <w:rFonts w:hint="cs"/>
          <w:rtl/>
        </w:rPr>
        <w:t>شتر، نها</w:t>
      </w:r>
      <w:r>
        <w:rPr>
          <w:rStyle w:val="Char4"/>
          <w:rFonts w:hint="cs"/>
          <w:rtl/>
        </w:rPr>
        <w:t>ی</w:t>
      </w:r>
      <w:r w:rsidRPr="00283B88">
        <w:rPr>
          <w:rStyle w:val="Char4"/>
          <w:rFonts w:hint="cs"/>
          <w:rtl/>
        </w:rPr>
        <w:t>ت آنكه ا</w:t>
      </w:r>
      <w:r w:rsidRPr="00283B88">
        <w:rPr>
          <w:rStyle w:val="Char4"/>
          <w:rFonts w:hint="eastAsia"/>
          <w:rtl/>
        </w:rPr>
        <w:t>گ</w:t>
      </w:r>
      <w:r w:rsidRPr="00283B88">
        <w:rPr>
          <w:rStyle w:val="Char4"/>
          <w:rFonts w:hint="cs"/>
          <w:rtl/>
        </w:rPr>
        <w:t xml:space="preserve">ر </w:t>
      </w:r>
      <w:r>
        <w:rPr>
          <w:rStyle w:val="Char4"/>
          <w:rFonts w:hint="cs"/>
          <w:rtl/>
        </w:rPr>
        <w:t>ی</w:t>
      </w:r>
      <w:r w:rsidRPr="00283B88">
        <w:rPr>
          <w:rStyle w:val="Char4"/>
          <w:rFonts w:hint="cs"/>
          <w:rtl/>
        </w:rPr>
        <w:t>كنفر باشد آن را (</w:t>
      </w:r>
      <w:r w:rsidRPr="00283B88">
        <w:rPr>
          <w:rStyle w:val="Char5"/>
          <w:rFonts w:hint="cs"/>
          <w:rtl/>
        </w:rPr>
        <w:t>غر</w:t>
      </w:r>
      <w:r>
        <w:rPr>
          <w:rStyle w:val="Char5"/>
          <w:rFonts w:hint="cs"/>
          <w:rtl/>
        </w:rPr>
        <w:t>ی</w:t>
      </w:r>
      <w:r w:rsidRPr="00283B88">
        <w:rPr>
          <w:rStyle w:val="Char5"/>
          <w:rFonts w:hint="cs"/>
          <w:rtl/>
        </w:rPr>
        <w:t>ب</w:t>
      </w:r>
      <w:r w:rsidRPr="00283B88">
        <w:rPr>
          <w:rStyle w:val="Char4"/>
          <w:rFonts w:hint="cs"/>
          <w:rtl/>
        </w:rPr>
        <w:t>) و ا</w:t>
      </w:r>
      <w:r w:rsidRPr="00283B88">
        <w:rPr>
          <w:rStyle w:val="Char4"/>
          <w:rFonts w:hint="eastAsia"/>
          <w:rtl/>
        </w:rPr>
        <w:t>گ</w:t>
      </w:r>
      <w:r w:rsidRPr="00283B88">
        <w:rPr>
          <w:rStyle w:val="Char4"/>
          <w:rFonts w:hint="cs"/>
          <w:rtl/>
        </w:rPr>
        <w:t>ر ب</w:t>
      </w:r>
      <w:r>
        <w:rPr>
          <w:rStyle w:val="Char4"/>
          <w:rFonts w:hint="cs"/>
          <w:rtl/>
        </w:rPr>
        <w:t>ی</w:t>
      </w:r>
      <w:r w:rsidRPr="00283B88">
        <w:rPr>
          <w:rStyle w:val="Char4"/>
          <w:rFonts w:hint="cs"/>
          <w:rtl/>
        </w:rPr>
        <w:t xml:space="preserve">ش از دو </w:t>
      </w:r>
      <w:r>
        <w:rPr>
          <w:rStyle w:val="Char4"/>
          <w:rFonts w:hint="cs"/>
          <w:rtl/>
        </w:rPr>
        <w:t>ی</w:t>
      </w:r>
      <w:r w:rsidRPr="00283B88">
        <w:rPr>
          <w:rStyle w:val="Char4"/>
          <w:rFonts w:hint="cs"/>
          <w:rtl/>
        </w:rPr>
        <w:t>ا سه نفر باشد آن را (</w:t>
      </w:r>
      <w:r w:rsidRPr="00283B88">
        <w:rPr>
          <w:rStyle w:val="Char5"/>
          <w:rFonts w:hint="cs"/>
          <w:rtl/>
        </w:rPr>
        <w:t>مستف</w:t>
      </w:r>
      <w:r>
        <w:rPr>
          <w:rStyle w:val="Char5"/>
          <w:rFonts w:hint="cs"/>
          <w:rtl/>
        </w:rPr>
        <w:t>ی</w:t>
      </w:r>
      <w:r w:rsidRPr="00283B88">
        <w:rPr>
          <w:rStyle w:val="Char5"/>
          <w:rFonts w:hint="cs"/>
          <w:rtl/>
        </w:rPr>
        <w:t>ض</w:t>
      </w:r>
      <w:r w:rsidRPr="00283B88">
        <w:rPr>
          <w:rStyle w:val="Char4"/>
          <w:rFonts w:hint="cs"/>
          <w:rtl/>
        </w:rPr>
        <w:t xml:space="preserve">) </w:t>
      </w:r>
      <w:r>
        <w:rPr>
          <w:rStyle w:val="Char4"/>
          <w:rFonts w:hint="cs"/>
          <w:rtl/>
        </w:rPr>
        <w:t>ی</w:t>
      </w:r>
      <w:r w:rsidRPr="00283B88">
        <w:rPr>
          <w:rStyle w:val="Char4"/>
          <w:rFonts w:hint="cs"/>
          <w:rtl/>
        </w:rPr>
        <w:t>ا (</w:t>
      </w:r>
      <w:r w:rsidRPr="00283B88">
        <w:rPr>
          <w:rStyle w:val="Char5"/>
          <w:rFonts w:hint="cs"/>
          <w:rtl/>
        </w:rPr>
        <w:t>مشهور</w:t>
      </w:r>
      <w:r w:rsidRPr="00283B88">
        <w:rPr>
          <w:rStyle w:val="Char4"/>
          <w:rFonts w:hint="cs"/>
          <w:rtl/>
        </w:rPr>
        <w:t>)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ند. </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اخبار واحاد</w:t>
      </w:r>
      <w:r>
        <w:rPr>
          <w:rStyle w:val="Char4"/>
          <w:rFonts w:hint="cs"/>
          <w:rtl/>
        </w:rPr>
        <w:t>ی</w:t>
      </w:r>
      <w:r w:rsidRPr="00283B88">
        <w:rPr>
          <w:rStyle w:val="Char4"/>
          <w:rFonts w:hint="cs"/>
          <w:rtl/>
        </w:rPr>
        <w:t>ث آحاد را از لحاظ احوال و اوصاف راو</w:t>
      </w:r>
      <w:r>
        <w:rPr>
          <w:rStyle w:val="Char4"/>
          <w:rFonts w:hint="cs"/>
          <w:rtl/>
        </w:rPr>
        <w:t>ی</w:t>
      </w:r>
      <w:r w:rsidRPr="00283B88">
        <w:rPr>
          <w:rStyle w:val="Char4"/>
          <w:rFonts w:hint="cs"/>
          <w:rtl/>
        </w:rPr>
        <w:t xml:space="preserve"> به اقسام</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ند تقس</w:t>
      </w:r>
      <w:r>
        <w:rPr>
          <w:rStyle w:val="Char4"/>
          <w:rFonts w:hint="cs"/>
          <w:rtl/>
        </w:rPr>
        <w:t>ی</w:t>
      </w:r>
      <w:r w:rsidRPr="00283B88">
        <w:rPr>
          <w:rStyle w:val="Char4"/>
          <w:rFonts w:hint="cs"/>
          <w:rtl/>
        </w:rPr>
        <w:t xml:space="preserve">م كرده‌اند: 1ـ </w:t>
      </w:r>
      <w:r w:rsidRPr="00283B88">
        <w:rPr>
          <w:rStyle w:val="Char5"/>
          <w:rFonts w:hint="cs"/>
          <w:rtl/>
        </w:rPr>
        <w:t>صح</w:t>
      </w:r>
      <w:r>
        <w:rPr>
          <w:rStyle w:val="Char5"/>
          <w:rFonts w:hint="cs"/>
          <w:rtl/>
        </w:rPr>
        <w:t>ی</w:t>
      </w:r>
      <w:r w:rsidRPr="00283B88">
        <w:rPr>
          <w:rStyle w:val="Char5"/>
          <w:rFonts w:hint="cs"/>
          <w:rtl/>
        </w:rPr>
        <w:t>ح</w:t>
      </w:r>
      <w:r w:rsidRPr="00283B88">
        <w:rPr>
          <w:rStyle w:val="Char4"/>
          <w:rFonts w:hint="cs"/>
          <w:rtl/>
        </w:rPr>
        <w:t>، حد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را </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ند كه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نقل شخص عادل و امام</w:t>
      </w:r>
      <w:r>
        <w:rPr>
          <w:rStyle w:val="Char4"/>
          <w:rFonts w:hint="cs"/>
          <w:rtl/>
        </w:rPr>
        <w:t>ی</w:t>
      </w:r>
      <w:r w:rsidRPr="00283B88">
        <w:rPr>
          <w:rStyle w:val="Char4"/>
          <w:rFonts w:hint="cs"/>
          <w:rtl/>
        </w:rPr>
        <w:t xml:space="preserve"> متصل بمعصوم بوده باشد، و در صورت تعدد رواتش با</w:t>
      </w:r>
      <w:r>
        <w:rPr>
          <w:rStyle w:val="Char4"/>
          <w:rFonts w:hint="cs"/>
          <w:rtl/>
        </w:rPr>
        <w:t>ی</w:t>
      </w:r>
      <w:r w:rsidRPr="00283B88">
        <w:rPr>
          <w:rStyle w:val="Char4"/>
          <w:rFonts w:hint="cs"/>
          <w:rtl/>
        </w:rPr>
        <w:t>د همه آنان متصف بهم</w:t>
      </w:r>
      <w:r>
        <w:rPr>
          <w:rStyle w:val="Char4"/>
          <w:rFonts w:hint="cs"/>
          <w:rtl/>
        </w:rPr>
        <w:t>ی</w:t>
      </w:r>
      <w:r w:rsidRPr="00283B88">
        <w:rPr>
          <w:rStyle w:val="Char4"/>
          <w:rFonts w:hint="cs"/>
          <w:rtl/>
        </w:rPr>
        <w:t xml:space="preserve">ن دو وصف بوده،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رواتش در تمام طبقات -با حفظ اتصال- از عادل و امام</w:t>
      </w:r>
      <w:r>
        <w:rPr>
          <w:rStyle w:val="Char4"/>
          <w:rFonts w:hint="cs"/>
          <w:rtl/>
        </w:rPr>
        <w:t>ی</w:t>
      </w:r>
      <w:r w:rsidRPr="00283B88">
        <w:rPr>
          <w:rStyle w:val="Char4"/>
          <w:rFonts w:hint="cs"/>
          <w:rtl/>
        </w:rPr>
        <w:t xml:space="preserve"> تشك</w:t>
      </w:r>
      <w:r>
        <w:rPr>
          <w:rStyle w:val="Char4"/>
          <w:rFonts w:hint="cs"/>
          <w:rtl/>
        </w:rPr>
        <w:t>ی</w:t>
      </w:r>
      <w:r w:rsidRPr="00283B88">
        <w:rPr>
          <w:rStyle w:val="Char4"/>
          <w:rFonts w:hint="cs"/>
          <w:rtl/>
        </w:rPr>
        <w:t>ل شده باشد بطور</w:t>
      </w:r>
      <w:r>
        <w:rPr>
          <w:rStyle w:val="Char4"/>
          <w:rFonts w:hint="cs"/>
          <w:rtl/>
        </w:rPr>
        <w:t>ی</w:t>
      </w:r>
      <w:r w:rsidRPr="00283B88">
        <w:rPr>
          <w:rStyle w:val="Char4"/>
          <w:rFonts w:hint="cs"/>
          <w:rtl/>
        </w:rPr>
        <w:t>كه ا</w:t>
      </w:r>
      <w:r w:rsidRPr="00283B88">
        <w:rPr>
          <w:rStyle w:val="Char4"/>
          <w:rFonts w:hint="eastAsia"/>
          <w:rtl/>
        </w:rPr>
        <w:t>گ</w:t>
      </w:r>
      <w:r w:rsidRPr="00283B88">
        <w:rPr>
          <w:rStyle w:val="Char4"/>
          <w:rFonts w:hint="cs"/>
          <w:rtl/>
        </w:rPr>
        <w:t>ر در ب</w:t>
      </w:r>
      <w:r>
        <w:rPr>
          <w:rStyle w:val="Char4"/>
          <w:rFonts w:hint="cs"/>
          <w:rtl/>
        </w:rPr>
        <w:t>ی</w:t>
      </w:r>
      <w:r w:rsidRPr="00283B88">
        <w:rPr>
          <w:rStyle w:val="Char4"/>
          <w:rFonts w:hint="cs"/>
          <w:rtl/>
        </w:rPr>
        <w:t xml:space="preserve">ن </w:t>
      </w:r>
      <w:r>
        <w:rPr>
          <w:rStyle w:val="Char4"/>
          <w:rFonts w:hint="cs"/>
          <w:rtl/>
        </w:rPr>
        <w:t>ی</w:t>
      </w:r>
      <w:r w:rsidRPr="00283B88">
        <w:rPr>
          <w:rStyle w:val="Char4"/>
          <w:rFonts w:hint="cs"/>
          <w:rtl/>
        </w:rPr>
        <w:t>ك</w:t>
      </w:r>
      <w:r>
        <w:rPr>
          <w:rStyle w:val="Char4"/>
          <w:rFonts w:hint="cs"/>
          <w:rtl/>
        </w:rPr>
        <w:t>ی</w:t>
      </w:r>
      <w:r w:rsidRPr="00283B88">
        <w:rPr>
          <w:rStyle w:val="Char4"/>
          <w:rFonts w:hint="cs"/>
          <w:rtl/>
        </w:rPr>
        <w:t xml:space="preserve"> از آنان دارا</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 دو وصف نباشد آن را صح</w:t>
      </w:r>
      <w:r>
        <w:rPr>
          <w:rStyle w:val="Char4"/>
          <w:rFonts w:hint="cs"/>
          <w:rtl/>
        </w:rPr>
        <w:t>ی</w:t>
      </w:r>
      <w:r w:rsidRPr="00283B88">
        <w:rPr>
          <w:rStyle w:val="Char4"/>
          <w:rFonts w:hint="cs"/>
          <w:rtl/>
        </w:rPr>
        <w:t>ح نم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ند.</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خلاصه صحت حد</w:t>
      </w:r>
      <w:r>
        <w:rPr>
          <w:rStyle w:val="Char4"/>
          <w:rFonts w:hint="cs"/>
          <w:rtl/>
        </w:rPr>
        <w:t>ی</w:t>
      </w:r>
      <w:r w:rsidRPr="00283B88">
        <w:rPr>
          <w:rStyle w:val="Char4"/>
          <w:rFonts w:hint="cs"/>
          <w:rtl/>
        </w:rPr>
        <w:t>ث منوط به امام</w:t>
      </w:r>
      <w:r>
        <w:rPr>
          <w:rStyle w:val="Char4"/>
          <w:rFonts w:hint="cs"/>
          <w:rtl/>
        </w:rPr>
        <w:t>ی</w:t>
      </w:r>
      <w:r w:rsidRPr="00283B88">
        <w:rPr>
          <w:rStyle w:val="Char4"/>
          <w:rFonts w:hint="cs"/>
          <w:rtl/>
        </w:rPr>
        <w:t xml:space="preserve"> بودن و عدالت تمام روات آن است، واحراز ا</w:t>
      </w:r>
      <w:r>
        <w:rPr>
          <w:rStyle w:val="Char4"/>
          <w:rFonts w:hint="cs"/>
          <w:rtl/>
        </w:rPr>
        <w:t>ی</w:t>
      </w:r>
      <w:r w:rsidRPr="00283B88">
        <w:rPr>
          <w:rStyle w:val="Char4"/>
          <w:rFonts w:hint="cs"/>
          <w:rtl/>
        </w:rPr>
        <w:t>ن قسمت فعلا برا</w:t>
      </w:r>
      <w:r>
        <w:rPr>
          <w:rStyle w:val="Char4"/>
          <w:rFonts w:hint="cs"/>
          <w:rtl/>
        </w:rPr>
        <w:t>ی</w:t>
      </w:r>
      <w:r w:rsidRPr="00283B88">
        <w:rPr>
          <w:rStyle w:val="Char4"/>
          <w:rFonts w:hint="cs"/>
          <w:rtl/>
        </w:rPr>
        <w:t xml:space="preserve"> ماـ در صور ت</w:t>
      </w:r>
      <w:r>
        <w:rPr>
          <w:rStyle w:val="Char4"/>
          <w:rFonts w:hint="cs"/>
          <w:rtl/>
        </w:rPr>
        <w:t>ی</w:t>
      </w:r>
      <w:r w:rsidRPr="00283B88">
        <w:rPr>
          <w:rStyle w:val="Char4"/>
          <w:rFonts w:hint="cs"/>
          <w:rtl/>
        </w:rPr>
        <w:t>كه عدالتشان مشهور و مستف</w:t>
      </w:r>
      <w:r>
        <w:rPr>
          <w:rStyle w:val="Char4"/>
          <w:rFonts w:hint="cs"/>
          <w:rtl/>
        </w:rPr>
        <w:t>ی</w:t>
      </w:r>
      <w:r w:rsidRPr="00283B88">
        <w:rPr>
          <w:rStyle w:val="Char4"/>
          <w:rFonts w:hint="cs"/>
          <w:rtl/>
        </w:rPr>
        <w:t xml:space="preserve">ض نباشد ـ بسته به شهادت </w:t>
      </w:r>
      <w:r>
        <w:rPr>
          <w:rStyle w:val="Char4"/>
          <w:rFonts w:hint="cs"/>
          <w:rtl/>
        </w:rPr>
        <w:t>یک ی</w:t>
      </w:r>
      <w:r w:rsidRPr="00283B88">
        <w:rPr>
          <w:rStyle w:val="Char4"/>
          <w:rFonts w:hint="cs"/>
          <w:rtl/>
        </w:rPr>
        <w:t xml:space="preserve">ا دو نفر عادل است،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بسته با</w:t>
      </w:r>
      <w:r>
        <w:rPr>
          <w:rStyle w:val="Char4"/>
          <w:rFonts w:hint="cs"/>
          <w:rtl/>
        </w:rPr>
        <w:t>ی</w:t>
      </w:r>
      <w:r w:rsidRPr="00283B88">
        <w:rPr>
          <w:rStyle w:val="Char4"/>
          <w:rFonts w:hint="cs"/>
          <w:rtl/>
        </w:rPr>
        <w:t xml:space="preserve">ن است كه </w:t>
      </w:r>
      <w:r>
        <w:rPr>
          <w:rStyle w:val="Char4"/>
          <w:rFonts w:hint="cs"/>
          <w:rtl/>
        </w:rPr>
        <w:t>یک،</w:t>
      </w:r>
      <w:r w:rsidRPr="00283B88">
        <w:rPr>
          <w:rStyle w:val="Char4"/>
          <w:rFonts w:hint="cs"/>
          <w:rtl/>
        </w:rPr>
        <w:t xml:space="preserve"> </w:t>
      </w:r>
      <w:r>
        <w:rPr>
          <w:rStyle w:val="Char4"/>
          <w:rFonts w:hint="cs"/>
          <w:rtl/>
        </w:rPr>
        <w:t>ی</w:t>
      </w:r>
      <w:r w:rsidRPr="00283B88">
        <w:rPr>
          <w:rStyle w:val="Char4"/>
          <w:rFonts w:hint="cs"/>
          <w:rtl/>
        </w:rPr>
        <w:t>ا دو نفر از علما</w:t>
      </w:r>
      <w:r>
        <w:rPr>
          <w:rStyle w:val="Char4"/>
          <w:rFonts w:hint="cs"/>
          <w:rtl/>
        </w:rPr>
        <w:t>ی</w:t>
      </w:r>
      <w:r w:rsidRPr="00283B88">
        <w:rPr>
          <w:rStyle w:val="Char4"/>
          <w:rFonts w:hint="cs"/>
          <w:rtl/>
        </w:rPr>
        <w:t xml:space="preserve"> رجال ما صر</w:t>
      </w:r>
      <w:r>
        <w:rPr>
          <w:rStyle w:val="Char4"/>
          <w:rFonts w:hint="cs"/>
          <w:rtl/>
        </w:rPr>
        <w:t>ی</w:t>
      </w:r>
      <w:r w:rsidRPr="00283B88">
        <w:rPr>
          <w:rStyle w:val="Char4"/>
          <w:rFonts w:hint="cs"/>
          <w:rtl/>
        </w:rPr>
        <w:t>حا امام</w:t>
      </w:r>
      <w:r>
        <w:rPr>
          <w:rStyle w:val="Char4"/>
          <w:rFonts w:hint="cs"/>
          <w:rtl/>
        </w:rPr>
        <w:t>ی</w:t>
      </w:r>
      <w:r w:rsidRPr="00283B88">
        <w:rPr>
          <w:rStyle w:val="Char4"/>
          <w:rFonts w:hint="cs"/>
          <w:rtl/>
        </w:rPr>
        <w:t xml:space="preserve"> بودن و عدالت روا</w:t>
      </w:r>
      <w:r>
        <w:rPr>
          <w:rStyle w:val="Char4"/>
          <w:rFonts w:hint="cs"/>
          <w:rtl/>
        </w:rPr>
        <w:t>ی</w:t>
      </w:r>
      <w:r w:rsidRPr="00283B88">
        <w:rPr>
          <w:rStyle w:val="Char4"/>
          <w:rFonts w:hint="cs"/>
          <w:rtl/>
        </w:rPr>
        <w:t xml:space="preserve"> را بما خبر بدهند</w:t>
      </w:r>
      <w:r w:rsidRPr="00283B88">
        <w:rPr>
          <w:rStyle w:val="Char4"/>
          <w:vertAlign w:val="superscript"/>
          <w:rtl/>
        </w:rPr>
        <w:t>(</w:t>
      </w:r>
      <w:r w:rsidRPr="00283B88">
        <w:rPr>
          <w:rStyle w:val="Char4"/>
          <w:vertAlign w:val="superscript"/>
          <w:rtl/>
        </w:rPr>
        <w:footnoteReference w:id="209"/>
      </w:r>
      <w:r w:rsidRPr="00283B88">
        <w:rPr>
          <w:rStyle w:val="Char4"/>
          <w:vertAlign w:val="superscript"/>
          <w:rtl/>
        </w:rPr>
        <w:t>)</w:t>
      </w:r>
      <w:r w:rsidRPr="00283B88">
        <w:rPr>
          <w:rStyle w:val="Char4"/>
          <w:rFonts w:hint="cs"/>
          <w:rtl/>
        </w:rPr>
        <w:t xml:space="preserve"> </w:t>
      </w:r>
      <w:r w:rsidRPr="00283B88">
        <w:rPr>
          <w:rStyle w:val="Char5"/>
          <w:rFonts w:hint="cs"/>
          <w:rtl/>
        </w:rPr>
        <w:t>ول</w:t>
      </w:r>
      <w:r>
        <w:rPr>
          <w:rStyle w:val="Char5"/>
          <w:rFonts w:hint="cs"/>
          <w:rtl/>
        </w:rPr>
        <w:t>ی</w:t>
      </w:r>
      <w:r w:rsidRPr="00283B88">
        <w:rPr>
          <w:rStyle w:val="Char5"/>
          <w:rFonts w:hint="cs"/>
          <w:rtl/>
        </w:rPr>
        <w:t xml:space="preserve"> ا</w:t>
      </w:r>
      <w:r>
        <w:rPr>
          <w:rStyle w:val="Char5"/>
          <w:rFonts w:hint="cs"/>
          <w:rtl/>
        </w:rPr>
        <w:t>ی</w:t>
      </w:r>
      <w:r w:rsidRPr="00283B88">
        <w:rPr>
          <w:rStyle w:val="Char5"/>
          <w:rFonts w:hint="cs"/>
          <w:rtl/>
        </w:rPr>
        <w:t>ن در صورت</w:t>
      </w:r>
      <w:r>
        <w:rPr>
          <w:rStyle w:val="Char5"/>
          <w:rFonts w:hint="cs"/>
          <w:rtl/>
        </w:rPr>
        <w:t>ی</w:t>
      </w:r>
      <w:r w:rsidRPr="00283B88">
        <w:rPr>
          <w:rStyle w:val="Char5"/>
          <w:rFonts w:hint="cs"/>
          <w:rtl/>
        </w:rPr>
        <w:t xml:space="preserve"> است كه در مقابل كس</w:t>
      </w:r>
      <w:r>
        <w:rPr>
          <w:rStyle w:val="Char5"/>
          <w:rFonts w:hint="cs"/>
          <w:rtl/>
        </w:rPr>
        <w:t>ی</w:t>
      </w:r>
      <w:r w:rsidRPr="00283B88">
        <w:rPr>
          <w:rStyle w:val="Char5"/>
          <w:rFonts w:hint="cs"/>
          <w:rtl/>
        </w:rPr>
        <w:t xml:space="preserve"> او را بعنوان فاسق و </w:t>
      </w:r>
      <w:r>
        <w:rPr>
          <w:rStyle w:val="Char5"/>
          <w:rFonts w:hint="cs"/>
          <w:rtl/>
        </w:rPr>
        <w:t>ی</w:t>
      </w:r>
      <w:r w:rsidRPr="00283B88">
        <w:rPr>
          <w:rStyle w:val="Char5"/>
          <w:rFonts w:hint="cs"/>
          <w:rtl/>
        </w:rPr>
        <w:t>ا بفساد عق</w:t>
      </w:r>
      <w:r>
        <w:rPr>
          <w:rStyle w:val="Char5"/>
          <w:rFonts w:hint="cs"/>
          <w:rtl/>
        </w:rPr>
        <w:t>ی</w:t>
      </w:r>
      <w:r w:rsidRPr="00283B88">
        <w:rPr>
          <w:rStyle w:val="Char5"/>
          <w:rFonts w:hint="cs"/>
          <w:rtl/>
        </w:rPr>
        <w:t>ده مذهب</w:t>
      </w:r>
      <w:r>
        <w:rPr>
          <w:rStyle w:val="Char5"/>
          <w:rFonts w:hint="cs"/>
          <w:rtl/>
        </w:rPr>
        <w:t>ی</w:t>
      </w:r>
      <w:r w:rsidRPr="00283B88">
        <w:rPr>
          <w:rStyle w:val="Char5"/>
          <w:rFonts w:hint="cs"/>
          <w:rtl/>
        </w:rPr>
        <w:t xml:space="preserve"> معرف</w:t>
      </w:r>
      <w:r>
        <w:rPr>
          <w:rStyle w:val="Char5"/>
          <w:rFonts w:hint="cs"/>
          <w:rtl/>
        </w:rPr>
        <w:t>ی</w:t>
      </w:r>
      <w:r w:rsidRPr="00283B88">
        <w:rPr>
          <w:rStyle w:val="Char5"/>
          <w:rFonts w:hint="cs"/>
          <w:rtl/>
        </w:rPr>
        <w:t xml:space="preserve"> نكرده باشد، در ا</w:t>
      </w:r>
      <w:r>
        <w:rPr>
          <w:rStyle w:val="Char5"/>
          <w:rFonts w:hint="cs"/>
          <w:rtl/>
        </w:rPr>
        <w:t>ی</w:t>
      </w:r>
      <w:r w:rsidRPr="00283B88">
        <w:rPr>
          <w:rStyle w:val="Char5"/>
          <w:rFonts w:hint="cs"/>
          <w:rtl/>
        </w:rPr>
        <w:t>ن صورت باتفاق جمهور علما قول جارح مقدم است، اگر چه عده معدل</w:t>
      </w:r>
      <w:r>
        <w:rPr>
          <w:rStyle w:val="Char5"/>
          <w:rFonts w:hint="cs"/>
          <w:rtl/>
        </w:rPr>
        <w:t>ی</w:t>
      </w:r>
      <w:r w:rsidRPr="00283B88">
        <w:rPr>
          <w:rStyle w:val="Char5"/>
          <w:rFonts w:hint="cs"/>
          <w:rtl/>
        </w:rPr>
        <w:t>ن ب</w:t>
      </w:r>
      <w:r>
        <w:rPr>
          <w:rStyle w:val="Char5"/>
          <w:rFonts w:hint="cs"/>
          <w:rtl/>
        </w:rPr>
        <w:t>ی</w:t>
      </w:r>
      <w:r w:rsidRPr="00283B88">
        <w:rPr>
          <w:rStyle w:val="Char5"/>
          <w:rFonts w:hint="cs"/>
          <w:rtl/>
        </w:rPr>
        <w:t>ش از جارح</w:t>
      </w:r>
      <w:r>
        <w:rPr>
          <w:rStyle w:val="Char5"/>
          <w:rFonts w:hint="cs"/>
          <w:rtl/>
        </w:rPr>
        <w:t>ی</w:t>
      </w:r>
      <w:r w:rsidRPr="00283B88">
        <w:rPr>
          <w:rStyle w:val="Char5"/>
          <w:rFonts w:hint="cs"/>
          <w:rtl/>
        </w:rPr>
        <w:t>ن باشد</w:t>
      </w:r>
      <w:r w:rsidRPr="00283B88">
        <w:rPr>
          <w:rStyle w:val="Char4"/>
          <w:vertAlign w:val="superscript"/>
          <w:rtl/>
        </w:rPr>
        <w:t>(</w:t>
      </w:r>
      <w:r w:rsidRPr="00283B88">
        <w:rPr>
          <w:rStyle w:val="Char4"/>
          <w:vertAlign w:val="superscript"/>
          <w:rtl/>
        </w:rPr>
        <w:footnoteReference w:id="210"/>
      </w:r>
      <w:r w:rsidRPr="00283B88">
        <w:rPr>
          <w:rStyle w:val="Char4"/>
          <w:vertAlign w:val="superscript"/>
          <w:rtl/>
        </w:rPr>
        <w:t>)</w:t>
      </w:r>
      <w:r w:rsidRPr="00283B88">
        <w:rPr>
          <w:rStyle w:val="Char4"/>
          <w:rFonts w:hint="cs"/>
          <w:rtl/>
        </w:rPr>
        <w:t xml:space="preserve"> مثلا (معل</w:t>
      </w:r>
      <w:r>
        <w:rPr>
          <w:rStyle w:val="Char4"/>
          <w:rFonts w:hint="cs"/>
          <w:rtl/>
        </w:rPr>
        <w:t>ی</w:t>
      </w:r>
      <w:r w:rsidRPr="00283B88">
        <w:rPr>
          <w:rStyle w:val="Char4"/>
          <w:rFonts w:hint="cs"/>
          <w:rtl/>
        </w:rPr>
        <w:t xml:space="preserve"> بن خن</w:t>
      </w:r>
      <w:r>
        <w:rPr>
          <w:rStyle w:val="Char4"/>
          <w:rFonts w:hint="cs"/>
          <w:rtl/>
        </w:rPr>
        <w:t>ی</w:t>
      </w:r>
      <w:r w:rsidRPr="00283B88">
        <w:rPr>
          <w:rStyle w:val="Char4"/>
          <w:rFonts w:hint="cs"/>
          <w:rtl/>
        </w:rPr>
        <w:t>س) با ا</w:t>
      </w:r>
      <w:r>
        <w:rPr>
          <w:rStyle w:val="Char4"/>
          <w:rFonts w:hint="cs"/>
          <w:rtl/>
        </w:rPr>
        <w:t>ی</w:t>
      </w:r>
      <w:r w:rsidRPr="00283B88">
        <w:rPr>
          <w:rStyle w:val="Char4"/>
          <w:rFonts w:hint="cs"/>
          <w:rtl/>
        </w:rPr>
        <w:t>نكه مرحوم ش</w:t>
      </w:r>
      <w:r>
        <w:rPr>
          <w:rStyle w:val="Char4"/>
          <w:rFonts w:hint="cs"/>
          <w:rtl/>
        </w:rPr>
        <w:t>ی</w:t>
      </w:r>
      <w:r w:rsidRPr="00283B88">
        <w:rPr>
          <w:rStyle w:val="Char4"/>
          <w:rFonts w:hint="cs"/>
          <w:rtl/>
        </w:rPr>
        <w:t>خ و محقق بحران</w:t>
      </w:r>
      <w:r>
        <w:rPr>
          <w:rStyle w:val="Char4"/>
          <w:rFonts w:hint="cs"/>
          <w:rtl/>
        </w:rPr>
        <w:t>ی</w:t>
      </w:r>
      <w:r w:rsidRPr="00283B88">
        <w:rPr>
          <w:rStyle w:val="Char4"/>
          <w:rFonts w:hint="cs"/>
          <w:rtl/>
        </w:rPr>
        <w:t xml:space="preserve"> و مجلس</w:t>
      </w:r>
      <w:r>
        <w:rPr>
          <w:rStyle w:val="Char4"/>
          <w:rFonts w:hint="cs"/>
          <w:rtl/>
        </w:rPr>
        <w:t>ی</w:t>
      </w:r>
      <w:r w:rsidRPr="00283B88">
        <w:rPr>
          <w:rStyle w:val="Char4"/>
          <w:rFonts w:hint="cs"/>
          <w:rtl/>
        </w:rPr>
        <w:t xml:space="preserve"> اول و ابن طاوس او را تعد</w:t>
      </w:r>
      <w:r>
        <w:rPr>
          <w:rStyle w:val="Char4"/>
          <w:rFonts w:hint="cs"/>
          <w:rtl/>
        </w:rPr>
        <w:t>ی</w:t>
      </w:r>
      <w:r w:rsidRPr="00283B88">
        <w:rPr>
          <w:rStyle w:val="Char4"/>
          <w:rFonts w:hint="cs"/>
          <w:rtl/>
        </w:rPr>
        <w:t>ل و توث</w:t>
      </w:r>
      <w:r>
        <w:rPr>
          <w:rStyle w:val="Char4"/>
          <w:rFonts w:hint="cs"/>
          <w:rtl/>
        </w:rPr>
        <w:t>ی</w:t>
      </w:r>
      <w:r w:rsidRPr="00283B88">
        <w:rPr>
          <w:rStyle w:val="Char4"/>
          <w:rFonts w:hint="cs"/>
          <w:rtl/>
        </w:rPr>
        <w:t>ق كرده‌اند، ول</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ون علامه، نجاش</w:t>
      </w:r>
      <w:r>
        <w:rPr>
          <w:rStyle w:val="Char4"/>
          <w:rFonts w:hint="cs"/>
          <w:rtl/>
        </w:rPr>
        <w:t>ی</w:t>
      </w:r>
      <w:r w:rsidRPr="00283B88">
        <w:rPr>
          <w:rStyle w:val="Char4"/>
          <w:rFonts w:hint="cs"/>
          <w:rtl/>
        </w:rPr>
        <w:t xml:space="preserve"> وابن غضائر</w:t>
      </w:r>
      <w:r>
        <w:rPr>
          <w:rStyle w:val="Char4"/>
          <w:rFonts w:hint="cs"/>
          <w:rtl/>
        </w:rPr>
        <w:t>ی</w:t>
      </w:r>
      <w:r w:rsidRPr="00283B88">
        <w:rPr>
          <w:rStyle w:val="Char4"/>
          <w:rFonts w:hint="cs"/>
          <w:rtl/>
        </w:rPr>
        <w:t xml:space="preserve"> او را تضع</w:t>
      </w:r>
      <w:r>
        <w:rPr>
          <w:rStyle w:val="Char4"/>
          <w:rFonts w:hint="cs"/>
          <w:rtl/>
        </w:rPr>
        <w:t>ی</w:t>
      </w:r>
      <w:r w:rsidRPr="00283B88">
        <w:rPr>
          <w:rStyle w:val="Char4"/>
          <w:rFonts w:hint="cs"/>
          <w:rtl/>
        </w:rPr>
        <w:t>ف كرده و از غلات م</w:t>
      </w:r>
      <w:r>
        <w:rPr>
          <w:rStyle w:val="Char4"/>
          <w:rFonts w:hint="cs"/>
          <w:rtl/>
        </w:rPr>
        <w:t>ی</w:t>
      </w:r>
      <w:r w:rsidRPr="00283B88">
        <w:rPr>
          <w:rStyle w:val="Char4"/>
          <w:rFonts w:hint="cs"/>
          <w:rtl/>
        </w:rPr>
        <w:t>‌دانند، از ا</w:t>
      </w:r>
      <w:r>
        <w:rPr>
          <w:rStyle w:val="Char4"/>
          <w:rFonts w:hint="cs"/>
          <w:rtl/>
        </w:rPr>
        <w:t>ی</w:t>
      </w:r>
      <w:r w:rsidRPr="00283B88">
        <w:rPr>
          <w:rStyle w:val="Char4"/>
          <w:rFonts w:hint="cs"/>
          <w:rtl/>
        </w:rPr>
        <w:t>ن رو روا</w:t>
      </w:r>
      <w:r>
        <w:rPr>
          <w:rStyle w:val="Char4"/>
          <w:rFonts w:hint="cs"/>
          <w:rtl/>
        </w:rPr>
        <w:t>ی</w:t>
      </w:r>
      <w:r w:rsidRPr="00283B88">
        <w:rPr>
          <w:rStyle w:val="Char4"/>
          <w:rFonts w:hint="cs"/>
          <w:rtl/>
        </w:rPr>
        <w:t>اتش را بعنوان روا</w:t>
      </w:r>
      <w:r>
        <w:rPr>
          <w:rStyle w:val="Char4"/>
          <w:rFonts w:hint="cs"/>
          <w:rtl/>
        </w:rPr>
        <w:t>ی</w:t>
      </w:r>
      <w:r w:rsidRPr="00283B88">
        <w:rPr>
          <w:rStyle w:val="Char4"/>
          <w:rFonts w:hint="cs"/>
          <w:rtl/>
        </w:rPr>
        <w:t>ت صح</w:t>
      </w:r>
      <w:r>
        <w:rPr>
          <w:rStyle w:val="Char4"/>
          <w:rFonts w:hint="cs"/>
          <w:rtl/>
        </w:rPr>
        <w:t>ی</w:t>
      </w:r>
      <w:r w:rsidRPr="00283B88">
        <w:rPr>
          <w:rStyle w:val="Char4"/>
          <w:rFonts w:hint="cs"/>
          <w:rtl/>
        </w:rPr>
        <w:t>ح نخواه</w:t>
      </w:r>
      <w:r>
        <w:rPr>
          <w:rStyle w:val="Char4"/>
          <w:rFonts w:hint="cs"/>
          <w:rtl/>
        </w:rPr>
        <w:t>ی</w:t>
      </w:r>
      <w:r w:rsidRPr="00283B88">
        <w:rPr>
          <w:rStyle w:val="Char4"/>
          <w:rFonts w:hint="cs"/>
          <w:rtl/>
        </w:rPr>
        <w:t xml:space="preserve">م </w:t>
      </w:r>
      <w:r w:rsidRPr="00283B88">
        <w:rPr>
          <w:rStyle w:val="Char4"/>
          <w:rFonts w:hint="eastAsia"/>
          <w:rtl/>
        </w:rPr>
        <w:t>پ</w:t>
      </w:r>
      <w:r w:rsidRPr="00283B88">
        <w:rPr>
          <w:rStyle w:val="Char4"/>
          <w:rFonts w:hint="cs"/>
          <w:rtl/>
        </w:rPr>
        <w:t>ذ</w:t>
      </w:r>
      <w:r>
        <w:rPr>
          <w:rStyle w:val="Char4"/>
          <w:rFonts w:hint="cs"/>
          <w:rtl/>
        </w:rPr>
        <w:t>ی</w:t>
      </w:r>
      <w:r w:rsidRPr="00283B88">
        <w:rPr>
          <w:rStyle w:val="Char4"/>
          <w:rFonts w:hint="cs"/>
          <w:rtl/>
        </w:rPr>
        <w:t>رفت.</w:t>
      </w:r>
    </w:p>
    <w:p w:rsidR="00283B88" w:rsidRPr="00283B88" w:rsidRDefault="00283B88" w:rsidP="00283B88">
      <w:pPr>
        <w:widowControl w:val="0"/>
        <w:spacing w:line="245" w:lineRule="auto"/>
        <w:ind w:firstLine="284"/>
        <w:jc w:val="lowKashida"/>
        <w:rPr>
          <w:rStyle w:val="Char4"/>
          <w:rtl/>
        </w:rPr>
      </w:pPr>
      <w:r w:rsidRPr="00283B88">
        <w:rPr>
          <w:rStyle w:val="Char4"/>
          <w:rFonts w:hint="cs"/>
          <w:rtl/>
        </w:rPr>
        <w:t>ل</w:t>
      </w:r>
      <w:r>
        <w:rPr>
          <w:rStyle w:val="Char4"/>
          <w:rFonts w:hint="cs"/>
          <w:rtl/>
        </w:rPr>
        <w:t>ی</w:t>
      </w:r>
      <w:r w:rsidRPr="00283B88">
        <w:rPr>
          <w:rStyle w:val="Char4"/>
          <w:rFonts w:hint="cs"/>
          <w:rtl/>
        </w:rPr>
        <w:t>كن تقد</w:t>
      </w:r>
      <w:r>
        <w:rPr>
          <w:rStyle w:val="Char4"/>
          <w:rFonts w:hint="cs"/>
          <w:rtl/>
        </w:rPr>
        <w:t>ی</w:t>
      </w:r>
      <w:r w:rsidRPr="00283B88">
        <w:rPr>
          <w:rStyle w:val="Char4"/>
          <w:rFonts w:hint="cs"/>
          <w:rtl/>
        </w:rPr>
        <w:t>م قول جارح در مورد</w:t>
      </w:r>
      <w:r>
        <w:rPr>
          <w:rStyle w:val="Char4"/>
          <w:rFonts w:hint="cs"/>
          <w:rtl/>
        </w:rPr>
        <w:t>ی</w:t>
      </w:r>
      <w:r w:rsidRPr="00283B88">
        <w:rPr>
          <w:rStyle w:val="Char4"/>
          <w:rFonts w:hint="cs"/>
          <w:rtl/>
        </w:rPr>
        <w:t xml:space="preserve"> است كه مستلزم تكذ</w:t>
      </w:r>
      <w:r>
        <w:rPr>
          <w:rStyle w:val="Char4"/>
          <w:rFonts w:hint="cs"/>
          <w:rtl/>
        </w:rPr>
        <w:t>ی</w:t>
      </w:r>
      <w:r w:rsidRPr="00283B88">
        <w:rPr>
          <w:rStyle w:val="Char4"/>
          <w:rFonts w:hint="cs"/>
          <w:rtl/>
        </w:rPr>
        <w:t xml:space="preserve">ب </w:t>
      </w:r>
      <w:r w:rsidRPr="00283B88">
        <w:rPr>
          <w:rStyle w:val="Char4"/>
          <w:rFonts w:hint="eastAsia"/>
          <w:rtl/>
        </w:rPr>
        <w:t>گ</w:t>
      </w:r>
      <w:r w:rsidRPr="00283B88">
        <w:rPr>
          <w:rStyle w:val="Char4"/>
          <w:rFonts w:hint="cs"/>
          <w:rtl/>
        </w:rPr>
        <w:t xml:space="preserve">فتار معدل نباشد،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بتوان</w:t>
      </w:r>
      <w:r>
        <w:rPr>
          <w:rStyle w:val="Char4"/>
          <w:rFonts w:hint="cs"/>
          <w:rtl/>
        </w:rPr>
        <w:t>ی</w:t>
      </w:r>
      <w:r w:rsidRPr="00283B88">
        <w:rPr>
          <w:rStyle w:val="Char4"/>
          <w:rFonts w:hint="cs"/>
          <w:rtl/>
        </w:rPr>
        <w:t>م ب</w:t>
      </w:r>
      <w:r>
        <w:rPr>
          <w:rStyle w:val="Char4"/>
          <w:rFonts w:hint="cs"/>
          <w:rtl/>
        </w:rPr>
        <w:t>ی</w:t>
      </w:r>
      <w:r w:rsidRPr="00283B88">
        <w:rPr>
          <w:rStyle w:val="Char4"/>
          <w:rFonts w:hint="cs"/>
          <w:rtl/>
        </w:rPr>
        <w:t>ن خبر معدل و جارح در آن مورد جمع بكن</w:t>
      </w:r>
      <w:r>
        <w:rPr>
          <w:rStyle w:val="Char4"/>
          <w:rFonts w:hint="cs"/>
          <w:rtl/>
        </w:rPr>
        <w:t>ی</w:t>
      </w:r>
      <w:r w:rsidRPr="00283B88">
        <w:rPr>
          <w:rStyle w:val="Char4"/>
          <w:rFonts w:hint="cs"/>
          <w:rtl/>
        </w:rPr>
        <w:t>م، مثل ا</w:t>
      </w:r>
      <w:r>
        <w:rPr>
          <w:rStyle w:val="Char4"/>
          <w:rFonts w:hint="cs"/>
          <w:rtl/>
        </w:rPr>
        <w:t>ی</w:t>
      </w:r>
      <w:r w:rsidRPr="00283B88">
        <w:rPr>
          <w:rStyle w:val="Char4"/>
          <w:rFonts w:hint="cs"/>
          <w:rtl/>
        </w:rPr>
        <w:t>نكه معدل ب</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فلان</w:t>
      </w:r>
      <w:r>
        <w:rPr>
          <w:rStyle w:val="Char4"/>
          <w:rFonts w:hint="cs"/>
          <w:rtl/>
        </w:rPr>
        <w:t>ی</w:t>
      </w:r>
      <w:r w:rsidRPr="00283B88">
        <w:rPr>
          <w:rStyle w:val="Char4"/>
          <w:rFonts w:hint="cs"/>
          <w:rtl/>
        </w:rPr>
        <w:t xml:space="preserve"> عادل است، و جارح ب</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من د</w:t>
      </w:r>
      <w:r>
        <w:rPr>
          <w:rStyle w:val="Char4"/>
          <w:rFonts w:hint="cs"/>
          <w:rtl/>
        </w:rPr>
        <w:t>ی</w:t>
      </w:r>
      <w:r w:rsidRPr="00283B88">
        <w:rPr>
          <w:rStyle w:val="Char4"/>
          <w:rFonts w:hint="cs"/>
          <w:rtl/>
        </w:rPr>
        <w:t>دم كه او شراب م</w:t>
      </w:r>
      <w:r>
        <w:rPr>
          <w:rStyle w:val="Char4"/>
          <w:rFonts w:hint="cs"/>
          <w:rtl/>
        </w:rPr>
        <w:t>ی</w:t>
      </w:r>
      <w:r w:rsidRPr="00283B88">
        <w:rPr>
          <w:rStyle w:val="Char4"/>
          <w:rFonts w:hint="cs"/>
          <w:rtl/>
        </w:rPr>
        <w:t>‌خورد؛ در ا</w:t>
      </w:r>
      <w:r>
        <w:rPr>
          <w:rStyle w:val="Char4"/>
          <w:rFonts w:hint="cs"/>
          <w:rtl/>
        </w:rPr>
        <w:t>ی</w:t>
      </w:r>
      <w:r w:rsidRPr="00283B88">
        <w:rPr>
          <w:rStyle w:val="Char4"/>
          <w:rFonts w:hint="cs"/>
          <w:rtl/>
        </w:rPr>
        <w:t>نجا با وجود ا</w:t>
      </w:r>
      <w:r>
        <w:rPr>
          <w:rStyle w:val="Char4"/>
          <w:rFonts w:hint="cs"/>
          <w:rtl/>
        </w:rPr>
        <w:t>ی</w:t>
      </w:r>
      <w:r w:rsidRPr="00283B88">
        <w:rPr>
          <w:rStyle w:val="Char4"/>
          <w:rFonts w:hint="cs"/>
          <w:rtl/>
        </w:rPr>
        <w:t>نكه خبر جارح را مقدم م</w:t>
      </w:r>
      <w:r>
        <w:rPr>
          <w:rStyle w:val="Char4"/>
          <w:rFonts w:hint="cs"/>
          <w:rtl/>
        </w:rPr>
        <w:t>ی</w:t>
      </w:r>
      <w:r w:rsidRPr="00283B88">
        <w:rPr>
          <w:rStyle w:val="Char4"/>
          <w:rFonts w:hint="cs"/>
          <w:rtl/>
        </w:rPr>
        <w:t>‌دار</w:t>
      </w:r>
      <w:r>
        <w:rPr>
          <w:rStyle w:val="Char4"/>
          <w:rFonts w:hint="cs"/>
          <w:rtl/>
        </w:rPr>
        <w:t>ی</w:t>
      </w:r>
      <w:r w:rsidRPr="00283B88">
        <w:rPr>
          <w:rStyle w:val="Char4"/>
          <w:rFonts w:hint="cs"/>
          <w:rtl/>
        </w:rPr>
        <w:t>م خبر معدل را تكذ</w:t>
      </w:r>
      <w:r>
        <w:rPr>
          <w:rStyle w:val="Char4"/>
          <w:rFonts w:hint="cs"/>
          <w:rtl/>
        </w:rPr>
        <w:t>ی</w:t>
      </w:r>
      <w:r w:rsidRPr="00283B88">
        <w:rPr>
          <w:rStyle w:val="Char4"/>
          <w:rFonts w:hint="cs"/>
          <w:rtl/>
        </w:rPr>
        <w:t>ب نكرده</w:t>
      </w:r>
      <w:r w:rsidRPr="00283B88">
        <w:rPr>
          <w:rStyle w:val="Char4"/>
          <w:rFonts w:hint="eastAsia"/>
          <w:rtl/>
        </w:rPr>
        <w:t>‌</w:t>
      </w:r>
      <w:r w:rsidRPr="00283B88">
        <w:rPr>
          <w:rStyle w:val="Char4"/>
          <w:rFonts w:hint="cs"/>
          <w:rtl/>
        </w:rPr>
        <w:t>ا</w:t>
      </w:r>
      <w:r>
        <w:rPr>
          <w:rStyle w:val="Char4"/>
          <w:rFonts w:hint="cs"/>
          <w:rtl/>
        </w:rPr>
        <w:t>ی</w:t>
      </w:r>
      <w:r w:rsidRPr="00283B88">
        <w:rPr>
          <w:rStyle w:val="Char4"/>
          <w:rFonts w:hint="cs"/>
          <w:rtl/>
        </w:rPr>
        <w:t>م، ز</w:t>
      </w:r>
      <w:r>
        <w:rPr>
          <w:rStyle w:val="Char4"/>
          <w:rFonts w:hint="cs"/>
          <w:rtl/>
        </w:rPr>
        <w:t>ی</w:t>
      </w:r>
      <w:r w:rsidRPr="00283B88">
        <w:rPr>
          <w:rStyle w:val="Char4"/>
          <w:rFonts w:hint="cs"/>
          <w:rtl/>
        </w:rPr>
        <w:t>را عدالت كه مقتض</w:t>
      </w:r>
      <w:r>
        <w:rPr>
          <w:rStyle w:val="Char4"/>
          <w:rFonts w:hint="cs"/>
          <w:rtl/>
        </w:rPr>
        <w:t>ی</w:t>
      </w:r>
      <w:r w:rsidRPr="00283B88">
        <w:rPr>
          <w:rStyle w:val="Char4"/>
          <w:rFonts w:hint="cs"/>
          <w:rtl/>
        </w:rPr>
        <w:t xml:space="preserve"> عصمت ن</w:t>
      </w:r>
      <w:r>
        <w:rPr>
          <w:rStyle w:val="Char4"/>
          <w:rFonts w:hint="cs"/>
          <w:rtl/>
        </w:rPr>
        <w:t>ی</w:t>
      </w:r>
      <w:r w:rsidRPr="00283B88">
        <w:rPr>
          <w:rStyle w:val="Char4"/>
          <w:rFonts w:hint="cs"/>
          <w:rtl/>
        </w:rPr>
        <w:t>ست تا ا</w:t>
      </w:r>
      <w:r>
        <w:rPr>
          <w:rStyle w:val="Char4"/>
          <w:rFonts w:hint="cs"/>
          <w:rtl/>
        </w:rPr>
        <w:t>ی</w:t>
      </w:r>
      <w:r w:rsidRPr="00283B88">
        <w:rPr>
          <w:rStyle w:val="Char4"/>
          <w:rFonts w:hint="cs"/>
          <w:rtl/>
        </w:rPr>
        <w:t xml:space="preserve">نكه با صدور عمل محرم از او منافات داشته باشد؛ </w:t>
      </w:r>
      <w:r w:rsidRPr="00283B88">
        <w:rPr>
          <w:rStyle w:val="Char4"/>
          <w:rFonts w:hint="eastAsia"/>
          <w:rtl/>
        </w:rPr>
        <w:t>چ</w:t>
      </w:r>
      <w:r w:rsidRPr="00283B88">
        <w:rPr>
          <w:rStyle w:val="Char4"/>
          <w:rFonts w:hint="cs"/>
          <w:rtl/>
        </w:rPr>
        <w:t xml:space="preserve">ه ممكن است شخص عادل </w:t>
      </w:r>
      <w:r>
        <w:rPr>
          <w:rStyle w:val="Char4"/>
          <w:rFonts w:hint="cs"/>
          <w:rtl/>
        </w:rPr>
        <w:t xml:space="preserve">یک </w:t>
      </w:r>
      <w:r w:rsidRPr="00283B88">
        <w:rPr>
          <w:rStyle w:val="Char4"/>
          <w:rFonts w:hint="cs"/>
          <w:rtl/>
        </w:rPr>
        <w:t xml:space="preserve">وقت ملكه عدالتش را از دست داده و مرتكب </w:t>
      </w:r>
      <w:r w:rsidRPr="00283B88">
        <w:rPr>
          <w:rStyle w:val="Char4"/>
          <w:rFonts w:hint="eastAsia"/>
          <w:rtl/>
        </w:rPr>
        <w:t>گ</w:t>
      </w:r>
      <w:r w:rsidRPr="00283B88">
        <w:rPr>
          <w:rStyle w:val="Char4"/>
          <w:rFonts w:hint="cs"/>
          <w:rtl/>
        </w:rPr>
        <w:t>ناه بشود</w:t>
      </w:r>
      <w:r w:rsidRPr="00283B88">
        <w:rPr>
          <w:rStyle w:val="Char4"/>
          <w:vertAlign w:val="superscript"/>
          <w:rtl/>
        </w:rPr>
        <w:t>(</w:t>
      </w:r>
      <w:r w:rsidRPr="00283B88">
        <w:rPr>
          <w:rStyle w:val="Char4"/>
          <w:vertAlign w:val="superscript"/>
          <w:rtl/>
        </w:rPr>
        <w:footnoteReference w:id="211"/>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45" w:lineRule="auto"/>
        <w:ind w:firstLine="284"/>
        <w:jc w:val="lowKashida"/>
        <w:rPr>
          <w:rStyle w:val="Char4"/>
          <w:rtl/>
        </w:rPr>
      </w:pPr>
      <w:r w:rsidRPr="00283B88">
        <w:rPr>
          <w:rStyle w:val="Char4"/>
          <w:rFonts w:hint="cs"/>
          <w:rtl/>
        </w:rPr>
        <w:t>اما در مورد</w:t>
      </w:r>
      <w:r>
        <w:rPr>
          <w:rStyle w:val="Char4"/>
          <w:rFonts w:hint="cs"/>
          <w:rtl/>
        </w:rPr>
        <w:t>ی</w:t>
      </w:r>
      <w:r w:rsidRPr="00283B88">
        <w:rPr>
          <w:rStyle w:val="Char4"/>
          <w:rFonts w:hint="cs"/>
          <w:rtl/>
        </w:rPr>
        <w:t>كه تقد</w:t>
      </w:r>
      <w:r>
        <w:rPr>
          <w:rStyle w:val="Char4"/>
          <w:rFonts w:hint="cs"/>
          <w:rtl/>
        </w:rPr>
        <w:t>ی</w:t>
      </w:r>
      <w:r w:rsidRPr="00283B88">
        <w:rPr>
          <w:rStyle w:val="Char4"/>
          <w:rFonts w:hint="cs"/>
          <w:rtl/>
        </w:rPr>
        <w:t>م خبر جارح مستلزم تكذ</w:t>
      </w:r>
      <w:r>
        <w:rPr>
          <w:rStyle w:val="Char4"/>
          <w:rFonts w:hint="cs"/>
          <w:rtl/>
        </w:rPr>
        <w:t>ی</w:t>
      </w:r>
      <w:r w:rsidRPr="00283B88">
        <w:rPr>
          <w:rStyle w:val="Char4"/>
          <w:rFonts w:hint="cs"/>
          <w:rtl/>
        </w:rPr>
        <w:t>ب قول معدل باشد مثل ا</w:t>
      </w:r>
      <w:r>
        <w:rPr>
          <w:rStyle w:val="Char4"/>
          <w:rFonts w:hint="cs"/>
          <w:rtl/>
        </w:rPr>
        <w:t>ی</w:t>
      </w:r>
      <w:r w:rsidRPr="00283B88">
        <w:rPr>
          <w:rStyle w:val="Char4"/>
          <w:rFonts w:hint="cs"/>
          <w:rtl/>
        </w:rPr>
        <w:t>نكه جارح خبر قتل كس</w:t>
      </w:r>
      <w:r>
        <w:rPr>
          <w:rStyle w:val="Char4"/>
          <w:rFonts w:hint="cs"/>
          <w:rtl/>
        </w:rPr>
        <w:t>ی</w:t>
      </w:r>
      <w:r w:rsidRPr="00283B88">
        <w:rPr>
          <w:rStyle w:val="Char4"/>
          <w:rFonts w:hint="cs"/>
          <w:rtl/>
        </w:rPr>
        <w:t xml:space="preserve"> را در وقت مع</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بدهد، و معدل </w:t>
      </w:r>
      <w:r w:rsidRPr="00283B88">
        <w:rPr>
          <w:rStyle w:val="Char4"/>
          <w:rFonts w:hint="eastAsia"/>
          <w:rtl/>
        </w:rPr>
        <w:t>گ</w:t>
      </w:r>
      <w:r w:rsidRPr="00283B88">
        <w:rPr>
          <w:rStyle w:val="Char4"/>
          <w:rFonts w:hint="cs"/>
          <w:rtl/>
        </w:rPr>
        <w:t>واه</w:t>
      </w:r>
      <w:r>
        <w:rPr>
          <w:rStyle w:val="Char4"/>
          <w:rFonts w:hint="cs"/>
          <w:rtl/>
        </w:rPr>
        <w:t>ی</w:t>
      </w:r>
      <w:r w:rsidRPr="00283B88">
        <w:rPr>
          <w:rStyle w:val="Char4"/>
          <w:rFonts w:hint="cs"/>
          <w:rtl/>
        </w:rPr>
        <w:t xml:space="preserve"> بدهد كه آن شخص بعد از آن، زنده بوده‌است، در ا</w:t>
      </w:r>
      <w:r>
        <w:rPr>
          <w:rStyle w:val="Char4"/>
          <w:rFonts w:hint="cs"/>
          <w:rtl/>
        </w:rPr>
        <w:t>ی</w:t>
      </w:r>
      <w:r w:rsidRPr="00283B88">
        <w:rPr>
          <w:rStyle w:val="Char4"/>
          <w:rFonts w:hint="cs"/>
          <w:rtl/>
        </w:rPr>
        <w:t xml:space="preserve">نجا </w:t>
      </w:r>
      <w:r w:rsidRPr="00283B88">
        <w:rPr>
          <w:rStyle w:val="Char4"/>
          <w:rFonts w:hint="eastAsia"/>
          <w:rtl/>
        </w:rPr>
        <w:t>چ</w:t>
      </w:r>
      <w:r w:rsidRPr="00283B88">
        <w:rPr>
          <w:rStyle w:val="Char4"/>
          <w:rFonts w:hint="cs"/>
          <w:rtl/>
        </w:rPr>
        <w:t>ون ا</w:t>
      </w:r>
      <w:r>
        <w:rPr>
          <w:rStyle w:val="Char4"/>
          <w:rFonts w:hint="cs"/>
          <w:rtl/>
        </w:rPr>
        <w:t>ی</w:t>
      </w:r>
      <w:r w:rsidRPr="00283B88">
        <w:rPr>
          <w:rStyle w:val="Char4"/>
          <w:rFonts w:hint="cs"/>
          <w:rtl/>
        </w:rPr>
        <w:t xml:space="preserve">ن دو خبر با </w:t>
      </w:r>
      <w:r>
        <w:rPr>
          <w:rStyle w:val="Char4"/>
          <w:rFonts w:hint="cs"/>
          <w:rtl/>
        </w:rPr>
        <w:t>ی</w:t>
      </w:r>
      <w:r w:rsidRPr="00283B88">
        <w:rPr>
          <w:rStyle w:val="Char4"/>
          <w:rFonts w:hint="cs"/>
          <w:rtl/>
        </w:rPr>
        <w:t>كد</w:t>
      </w:r>
      <w:r>
        <w:rPr>
          <w:rStyle w:val="Char4"/>
          <w:rFonts w:hint="cs"/>
          <w:rtl/>
        </w:rPr>
        <w:t>ی</w:t>
      </w:r>
      <w:r w:rsidRPr="00283B88">
        <w:rPr>
          <w:rStyle w:val="Char4"/>
          <w:rFonts w:hint="eastAsia"/>
          <w:rtl/>
        </w:rPr>
        <w:t>گ</w:t>
      </w:r>
      <w:r w:rsidRPr="00283B88">
        <w:rPr>
          <w:rStyle w:val="Char4"/>
          <w:rFonts w:hint="cs"/>
          <w:rtl/>
        </w:rPr>
        <w:t>ر تعارض دارند، بعض</w:t>
      </w:r>
      <w:r>
        <w:rPr>
          <w:rStyle w:val="Char4"/>
          <w:rFonts w:hint="cs"/>
          <w:rtl/>
        </w:rPr>
        <w:t>ی</w:t>
      </w:r>
      <w:r w:rsidRPr="00283B88">
        <w:rPr>
          <w:rStyle w:val="Char4"/>
          <w:rFonts w:hint="cs"/>
          <w:rtl/>
        </w:rPr>
        <w:t xml:space="preserve"> از علما مانند ش</w:t>
      </w:r>
      <w:r>
        <w:rPr>
          <w:rStyle w:val="Char4"/>
          <w:rFonts w:hint="cs"/>
          <w:rtl/>
        </w:rPr>
        <w:t>ی</w:t>
      </w:r>
      <w:r w:rsidRPr="00283B88">
        <w:rPr>
          <w:rStyle w:val="Char4"/>
          <w:rFonts w:hint="cs"/>
          <w:rtl/>
        </w:rPr>
        <w:t>خ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ند ه</w:t>
      </w:r>
      <w:r>
        <w:rPr>
          <w:rStyle w:val="Char4"/>
          <w:rFonts w:hint="cs"/>
          <w:rtl/>
        </w:rPr>
        <w:t>ی</w:t>
      </w:r>
      <w:r w:rsidRPr="00283B88">
        <w:rPr>
          <w:rStyle w:val="Char4"/>
          <w:rFonts w:hint="eastAsia"/>
          <w:rtl/>
        </w:rPr>
        <w:t>چ</w:t>
      </w:r>
      <w:r>
        <w:rPr>
          <w:rStyle w:val="Char4"/>
          <w:rFonts w:hint="cs"/>
          <w:rtl/>
        </w:rPr>
        <w:t xml:space="preserve">یک </w:t>
      </w:r>
      <w:r w:rsidRPr="00283B88">
        <w:rPr>
          <w:rStyle w:val="Char4"/>
          <w:rFonts w:hint="cs"/>
          <w:rtl/>
        </w:rPr>
        <w:t>را بطور كل</w:t>
      </w:r>
      <w:r>
        <w:rPr>
          <w:rStyle w:val="Char4"/>
          <w:rFonts w:hint="cs"/>
          <w:rtl/>
        </w:rPr>
        <w:t>ی</w:t>
      </w:r>
      <w:r w:rsidRPr="00283B88">
        <w:rPr>
          <w:rStyle w:val="Char4"/>
          <w:rFonts w:hint="cs"/>
          <w:rtl/>
        </w:rPr>
        <w:t xml:space="preserve"> نبا</w:t>
      </w:r>
      <w:r>
        <w:rPr>
          <w:rStyle w:val="Char4"/>
          <w:rFonts w:hint="cs"/>
          <w:rtl/>
        </w:rPr>
        <w:t>ی</w:t>
      </w:r>
      <w:r w:rsidRPr="00283B88">
        <w:rPr>
          <w:rStyle w:val="Char4"/>
          <w:rFonts w:hint="cs"/>
          <w:rtl/>
        </w:rPr>
        <w:t xml:space="preserve">د </w:t>
      </w:r>
      <w:r w:rsidRPr="00283B88">
        <w:rPr>
          <w:rStyle w:val="Char4"/>
          <w:rFonts w:hint="eastAsia"/>
          <w:rtl/>
        </w:rPr>
        <w:t>پ</w:t>
      </w:r>
      <w:r w:rsidRPr="00283B88">
        <w:rPr>
          <w:rStyle w:val="Char4"/>
          <w:rFonts w:hint="cs"/>
          <w:rtl/>
        </w:rPr>
        <w:t>ذ</w:t>
      </w:r>
      <w:r>
        <w:rPr>
          <w:rStyle w:val="Char4"/>
          <w:rFonts w:hint="cs"/>
          <w:rtl/>
        </w:rPr>
        <w:t>ی</w:t>
      </w:r>
      <w:r w:rsidRPr="00283B88">
        <w:rPr>
          <w:rStyle w:val="Char4"/>
          <w:rFonts w:hint="cs"/>
          <w:rtl/>
        </w:rPr>
        <w:t>رفت</w:t>
      </w:r>
      <w:r w:rsidRPr="00283B88">
        <w:rPr>
          <w:rStyle w:val="Char4"/>
          <w:vertAlign w:val="superscript"/>
          <w:rtl/>
        </w:rPr>
        <w:t>(</w:t>
      </w:r>
      <w:r w:rsidRPr="00283B88">
        <w:rPr>
          <w:rStyle w:val="Char4"/>
          <w:vertAlign w:val="superscript"/>
          <w:rtl/>
        </w:rPr>
        <w:footnoteReference w:id="212"/>
      </w:r>
      <w:r w:rsidRPr="00283B88">
        <w:rPr>
          <w:rStyle w:val="Char4"/>
          <w:vertAlign w:val="superscript"/>
          <w:rtl/>
        </w:rPr>
        <w:t>)</w:t>
      </w:r>
      <w:r w:rsidRPr="00283B88">
        <w:rPr>
          <w:rStyle w:val="Char4"/>
          <w:rFonts w:hint="cs"/>
          <w:rtl/>
        </w:rPr>
        <w:t xml:space="preserve"> ول</w:t>
      </w:r>
      <w:r>
        <w:rPr>
          <w:rStyle w:val="Char4"/>
          <w:rFonts w:hint="cs"/>
          <w:rtl/>
        </w:rPr>
        <w:t>ی</w:t>
      </w:r>
      <w:r w:rsidRPr="00283B88">
        <w:rPr>
          <w:rStyle w:val="Char4"/>
          <w:rFonts w:hint="cs"/>
          <w:rtl/>
        </w:rPr>
        <w:t xml:space="preserve"> جمع</w:t>
      </w:r>
      <w:r>
        <w:rPr>
          <w:rStyle w:val="Char4"/>
          <w:rFonts w:hint="cs"/>
          <w:rtl/>
        </w:rPr>
        <w:t>ی</w:t>
      </w:r>
      <w:r w:rsidRPr="00283B88">
        <w:rPr>
          <w:rStyle w:val="Char4"/>
          <w:rFonts w:hint="cs"/>
          <w:rtl/>
        </w:rPr>
        <w:t xml:space="preserve"> از قب</w:t>
      </w:r>
      <w:r>
        <w:rPr>
          <w:rStyle w:val="Char4"/>
          <w:rFonts w:hint="cs"/>
          <w:rtl/>
        </w:rPr>
        <w:t>ی</w:t>
      </w:r>
      <w:r w:rsidRPr="00283B88">
        <w:rPr>
          <w:rStyle w:val="Char4"/>
          <w:rFonts w:hint="cs"/>
          <w:rtl/>
        </w:rPr>
        <w:t>ل شه</w:t>
      </w:r>
      <w:r>
        <w:rPr>
          <w:rStyle w:val="Char4"/>
          <w:rFonts w:hint="cs"/>
          <w:rtl/>
        </w:rPr>
        <w:t>ی</w:t>
      </w:r>
      <w:r w:rsidRPr="00283B88">
        <w:rPr>
          <w:rStyle w:val="Char4"/>
          <w:rFonts w:hint="cs"/>
          <w:rtl/>
        </w:rPr>
        <w:t>د ثان</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ند آنكه دارا</w:t>
      </w:r>
      <w:r>
        <w:rPr>
          <w:rStyle w:val="Char4"/>
          <w:rFonts w:hint="cs"/>
          <w:rtl/>
        </w:rPr>
        <w:t>ی</w:t>
      </w:r>
      <w:r w:rsidRPr="00283B88">
        <w:rPr>
          <w:rStyle w:val="Char4"/>
          <w:rFonts w:hint="cs"/>
          <w:rtl/>
        </w:rPr>
        <w:t xml:space="preserve"> مرجح است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عده اش ز</w:t>
      </w:r>
      <w:r>
        <w:rPr>
          <w:rStyle w:val="Char4"/>
          <w:rFonts w:hint="cs"/>
          <w:rtl/>
        </w:rPr>
        <w:t>ی</w:t>
      </w:r>
      <w:r w:rsidRPr="00283B88">
        <w:rPr>
          <w:rStyle w:val="Char4"/>
          <w:rFonts w:hint="cs"/>
          <w:rtl/>
        </w:rPr>
        <w:t xml:space="preserve">ادتر و </w:t>
      </w:r>
      <w:r>
        <w:rPr>
          <w:rStyle w:val="Char4"/>
          <w:rFonts w:hint="cs"/>
          <w:rtl/>
        </w:rPr>
        <w:t>ی</w:t>
      </w:r>
      <w:r w:rsidRPr="00283B88">
        <w:rPr>
          <w:rStyle w:val="Char4"/>
          <w:rFonts w:hint="cs"/>
          <w:rtl/>
        </w:rPr>
        <w:t>ا تقو</w:t>
      </w:r>
      <w:r>
        <w:rPr>
          <w:rStyle w:val="Char4"/>
          <w:rFonts w:hint="cs"/>
          <w:rtl/>
        </w:rPr>
        <w:t>ی</w:t>
      </w:r>
      <w:r w:rsidRPr="00283B88">
        <w:rPr>
          <w:rStyle w:val="Char4"/>
          <w:rFonts w:hint="cs"/>
          <w:rtl/>
        </w:rPr>
        <w:t xml:space="preserve"> وزهدش ب</w:t>
      </w:r>
      <w:r>
        <w:rPr>
          <w:rStyle w:val="Char4"/>
          <w:rFonts w:hint="cs"/>
          <w:rtl/>
        </w:rPr>
        <w:t>ی</w:t>
      </w:r>
      <w:r w:rsidRPr="00283B88">
        <w:rPr>
          <w:rStyle w:val="Char4"/>
          <w:rFonts w:hint="cs"/>
          <w:rtl/>
        </w:rPr>
        <w:t>شتر است، فقط همان را با</w:t>
      </w:r>
      <w:r>
        <w:rPr>
          <w:rStyle w:val="Char4"/>
          <w:rFonts w:hint="cs"/>
          <w:rtl/>
        </w:rPr>
        <w:t>ی</w:t>
      </w:r>
      <w:r w:rsidRPr="00283B88">
        <w:rPr>
          <w:rStyle w:val="Char4"/>
          <w:rFonts w:hint="cs"/>
          <w:rtl/>
        </w:rPr>
        <w:t xml:space="preserve">د </w:t>
      </w:r>
      <w:r w:rsidRPr="00283B88">
        <w:rPr>
          <w:rStyle w:val="Char4"/>
          <w:rFonts w:hint="eastAsia"/>
          <w:rtl/>
        </w:rPr>
        <w:t>پ</w:t>
      </w:r>
      <w:r w:rsidRPr="00283B88">
        <w:rPr>
          <w:rStyle w:val="Char4"/>
          <w:rFonts w:hint="cs"/>
          <w:rtl/>
        </w:rPr>
        <w:t>ذ</w:t>
      </w:r>
      <w:r>
        <w:rPr>
          <w:rStyle w:val="Char4"/>
          <w:rFonts w:hint="cs"/>
          <w:rtl/>
        </w:rPr>
        <w:t>ی</w:t>
      </w:r>
      <w:r w:rsidRPr="00283B88">
        <w:rPr>
          <w:rStyle w:val="Char4"/>
          <w:rFonts w:hint="cs"/>
          <w:rtl/>
        </w:rPr>
        <w:t>رفت</w:t>
      </w:r>
      <w:r w:rsidRPr="00283B88">
        <w:rPr>
          <w:rStyle w:val="Char4"/>
          <w:vertAlign w:val="superscript"/>
          <w:rtl/>
        </w:rPr>
        <w:t>(</w:t>
      </w:r>
      <w:r w:rsidRPr="00283B88">
        <w:rPr>
          <w:rStyle w:val="Char4"/>
          <w:vertAlign w:val="superscript"/>
          <w:rtl/>
        </w:rPr>
        <w:footnoteReference w:id="213"/>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45" w:lineRule="auto"/>
        <w:ind w:firstLine="284"/>
        <w:jc w:val="lowKashida"/>
        <w:rPr>
          <w:rStyle w:val="Char4"/>
          <w:rtl/>
        </w:rPr>
      </w:pPr>
      <w:r w:rsidRPr="00283B88">
        <w:rPr>
          <w:rStyle w:val="Char5"/>
          <w:rFonts w:hint="cs"/>
          <w:rtl/>
        </w:rPr>
        <w:t xml:space="preserve">2- حسن، </w:t>
      </w:r>
      <w:r w:rsidRPr="00283B88">
        <w:rPr>
          <w:rStyle w:val="Char4"/>
          <w:rFonts w:hint="cs"/>
          <w:rtl/>
        </w:rPr>
        <w:t>عبارت از حد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است كه سندش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شخص امام</w:t>
      </w:r>
      <w:r>
        <w:rPr>
          <w:rStyle w:val="Char4"/>
          <w:rFonts w:hint="cs"/>
          <w:rtl/>
        </w:rPr>
        <w:t>ی</w:t>
      </w:r>
      <w:r w:rsidRPr="00283B88">
        <w:rPr>
          <w:rStyle w:val="Char4"/>
          <w:rFonts w:hint="cs"/>
          <w:rtl/>
        </w:rPr>
        <w:t>، كه او را مدح كرده و بدون ا</w:t>
      </w:r>
      <w:r>
        <w:rPr>
          <w:rStyle w:val="Char4"/>
          <w:rFonts w:hint="cs"/>
          <w:rtl/>
        </w:rPr>
        <w:t>ی</w:t>
      </w:r>
      <w:r w:rsidRPr="00283B88">
        <w:rPr>
          <w:rStyle w:val="Char4"/>
          <w:rFonts w:hint="cs"/>
          <w:rtl/>
        </w:rPr>
        <w:t xml:space="preserve">نكه بر عدالت و </w:t>
      </w:r>
      <w:r>
        <w:rPr>
          <w:rStyle w:val="Char4"/>
          <w:rFonts w:hint="cs"/>
          <w:rtl/>
        </w:rPr>
        <w:t>ی</w:t>
      </w:r>
      <w:r w:rsidRPr="00283B88">
        <w:rPr>
          <w:rStyle w:val="Char4"/>
          <w:rFonts w:hint="cs"/>
          <w:rtl/>
        </w:rPr>
        <w:t>ا ضعفش تصر</w:t>
      </w:r>
      <w:r>
        <w:rPr>
          <w:rStyle w:val="Char4"/>
          <w:rFonts w:hint="cs"/>
          <w:rtl/>
        </w:rPr>
        <w:t>ی</w:t>
      </w:r>
      <w:r w:rsidRPr="00283B88">
        <w:rPr>
          <w:rStyle w:val="Char4"/>
          <w:rFonts w:hint="cs"/>
          <w:rtl/>
        </w:rPr>
        <w:t>ح كرده باشند، متصل بمعصوم باشد، ول</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 وصف با</w:t>
      </w:r>
      <w:r>
        <w:rPr>
          <w:rStyle w:val="Char4"/>
          <w:rFonts w:hint="cs"/>
          <w:rtl/>
        </w:rPr>
        <w:t>ی</w:t>
      </w:r>
      <w:r w:rsidRPr="00283B88">
        <w:rPr>
          <w:rStyle w:val="Char4"/>
          <w:rFonts w:hint="cs"/>
          <w:rtl/>
        </w:rPr>
        <w:t>د در تمام مراتب رواتش محقق باشد، م</w:t>
      </w:r>
      <w:r w:rsidRPr="00283B88">
        <w:rPr>
          <w:rStyle w:val="Char4"/>
          <w:rFonts w:hint="eastAsia"/>
          <w:rtl/>
        </w:rPr>
        <w:t>گ</w:t>
      </w:r>
      <w:r w:rsidRPr="00283B88">
        <w:rPr>
          <w:rStyle w:val="Char4"/>
          <w:rFonts w:hint="cs"/>
          <w:rtl/>
        </w:rPr>
        <w:t>ر در مورد</w:t>
      </w:r>
      <w:r>
        <w:rPr>
          <w:rStyle w:val="Char4"/>
          <w:rFonts w:hint="cs"/>
          <w:rtl/>
        </w:rPr>
        <w:t>ی</w:t>
      </w:r>
      <w:r w:rsidRPr="00283B88">
        <w:rPr>
          <w:rStyle w:val="Char4"/>
          <w:rFonts w:hint="cs"/>
          <w:rtl/>
        </w:rPr>
        <w:t>كه باق</w:t>
      </w:r>
      <w:r>
        <w:rPr>
          <w:rStyle w:val="Char4"/>
          <w:rFonts w:hint="cs"/>
          <w:rtl/>
        </w:rPr>
        <w:t>ی</w:t>
      </w:r>
      <w:r w:rsidRPr="00283B88">
        <w:rPr>
          <w:rStyle w:val="Char4"/>
          <w:rFonts w:hint="cs"/>
          <w:rtl/>
        </w:rPr>
        <w:t xml:space="preserve"> رواتش متصف باوصاف روات حد</w:t>
      </w:r>
      <w:r>
        <w:rPr>
          <w:rStyle w:val="Char4"/>
          <w:rFonts w:hint="cs"/>
          <w:rtl/>
        </w:rPr>
        <w:t>ی</w:t>
      </w:r>
      <w:r w:rsidRPr="00283B88">
        <w:rPr>
          <w:rStyle w:val="Char4"/>
          <w:rFonts w:hint="cs"/>
          <w:rtl/>
        </w:rPr>
        <w:t>ث صح</w:t>
      </w:r>
      <w:r>
        <w:rPr>
          <w:rStyle w:val="Char4"/>
          <w:rFonts w:hint="cs"/>
          <w:rtl/>
        </w:rPr>
        <w:t>ی</w:t>
      </w:r>
      <w:r w:rsidRPr="00283B88">
        <w:rPr>
          <w:rStyle w:val="Char4"/>
          <w:rFonts w:hint="cs"/>
          <w:rtl/>
        </w:rPr>
        <w:t xml:space="preserve">ح باشند،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حد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كه </w:t>
      </w:r>
      <w:r>
        <w:rPr>
          <w:rStyle w:val="Char4"/>
          <w:rFonts w:hint="cs"/>
          <w:rtl/>
        </w:rPr>
        <w:t>یک ی</w:t>
      </w:r>
      <w:r w:rsidRPr="00283B88">
        <w:rPr>
          <w:rStyle w:val="Char4"/>
          <w:rFonts w:hint="cs"/>
          <w:rtl/>
        </w:rPr>
        <w:t xml:space="preserve">ا </w:t>
      </w:r>
      <w:r w:rsidRPr="00283B88">
        <w:rPr>
          <w:rStyle w:val="Char4"/>
          <w:rFonts w:hint="eastAsia"/>
          <w:rtl/>
        </w:rPr>
        <w:t>چ</w:t>
      </w:r>
      <w:r w:rsidRPr="00283B88">
        <w:rPr>
          <w:rStyle w:val="Char4"/>
          <w:rFonts w:hint="cs"/>
          <w:rtl/>
        </w:rPr>
        <w:t>ند راو</w:t>
      </w:r>
      <w:r>
        <w:rPr>
          <w:rStyle w:val="Char4"/>
          <w:rFonts w:hint="cs"/>
          <w:rtl/>
        </w:rPr>
        <w:t>ی</w:t>
      </w:r>
      <w:r w:rsidRPr="00283B88">
        <w:rPr>
          <w:rStyle w:val="Char4"/>
          <w:rFonts w:hint="cs"/>
          <w:rtl/>
        </w:rPr>
        <w:t xml:space="preserve"> آن امام</w:t>
      </w:r>
      <w:r>
        <w:rPr>
          <w:rStyle w:val="Char4"/>
          <w:rFonts w:hint="cs"/>
          <w:rtl/>
        </w:rPr>
        <w:t>ی</w:t>
      </w:r>
      <w:r w:rsidRPr="00283B88">
        <w:rPr>
          <w:rStyle w:val="Char4"/>
          <w:rFonts w:hint="cs"/>
          <w:rtl/>
        </w:rPr>
        <w:t xml:space="preserve"> و ممدوح و بق</w:t>
      </w:r>
      <w:r>
        <w:rPr>
          <w:rStyle w:val="Char4"/>
          <w:rFonts w:hint="cs"/>
          <w:rtl/>
        </w:rPr>
        <w:t>ی</w:t>
      </w:r>
      <w:r w:rsidRPr="00283B88">
        <w:rPr>
          <w:rStyle w:val="Char4"/>
          <w:rFonts w:hint="cs"/>
          <w:rtl/>
        </w:rPr>
        <w:t>ه عادل و امام</w:t>
      </w:r>
      <w:r>
        <w:rPr>
          <w:rStyle w:val="Char4"/>
          <w:rFonts w:hint="cs"/>
          <w:rtl/>
        </w:rPr>
        <w:t>ی</w:t>
      </w:r>
      <w:r w:rsidRPr="00283B88">
        <w:rPr>
          <w:rStyle w:val="Char4"/>
          <w:rFonts w:hint="cs"/>
          <w:rtl/>
        </w:rPr>
        <w:t xml:space="preserve"> باشد، آن را ن</w:t>
      </w:r>
      <w:r>
        <w:rPr>
          <w:rStyle w:val="Char4"/>
          <w:rFonts w:hint="cs"/>
          <w:rtl/>
        </w:rPr>
        <w:t>ی</w:t>
      </w:r>
      <w:r w:rsidRPr="00283B88">
        <w:rPr>
          <w:rStyle w:val="Char4"/>
          <w:rFonts w:hint="cs"/>
          <w:rtl/>
        </w:rPr>
        <w:t>ز حسن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ند.</w:t>
      </w:r>
    </w:p>
    <w:p w:rsidR="00283B88" w:rsidRPr="00283B88" w:rsidRDefault="00283B88" w:rsidP="00283B88">
      <w:pPr>
        <w:widowControl w:val="0"/>
        <w:ind w:firstLine="284"/>
        <w:jc w:val="lowKashida"/>
        <w:rPr>
          <w:rStyle w:val="Char4"/>
          <w:spacing w:val="-2"/>
          <w:rtl/>
        </w:rPr>
      </w:pPr>
      <w:r w:rsidRPr="00283B88">
        <w:rPr>
          <w:rStyle w:val="Char5"/>
          <w:rFonts w:hint="cs"/>
          <w:spacing w:val="-2"/>
          <w:rtl/>
        </w:rPr>
        <w:t xml:space="preserve">3- موثق، </w:t>
      </w:r>
      <w:r w:rsidRPr="00283B88">
        <w:rPr>
          <w:rStyle w:val="Char4"/>
          <w:rFonts w:hint="cs"/>
          <w:spacing w:val="-2"/>
          <w:rtl/>
        </w:rPr>
        <w:t xml:space="preserve">حدیثی را </w:t>
      </w:r>
      <w:r w:rsidRPr="00283B88">
        <w:rPr>
          <w:rStyle w:val="Char4"/>
          <w:rFonts w:hint="eastAsia"/>
          <w:spacing w:val="-2"/>
          <w:rtl/>
        </w:rPr>
        <w:t>گ</w:t>
      </w:r>
      <w:r w:rsidRPr="00283B88">
        <w:rPr>
          <w:rStyle w:val="Char4"/>
          <w:rFonts w:hint="cs"/>
          <w:spacing w:val="-2"/>
          <w:rtl/>
        </w:rPr>
        <w:t>ویند كه بوسیله نقل اشخاصیكه اصحاب ما صریحاً آنان را توثیق كرده ولی امامی نباشند، متصل بمعصوم بوده باشد، در اینجا نیز یا باید تمام روات آن متصف بوصف نامبرده باشند، و یا اینكه بعضی از آنان متصف باین وصف بوده و بقیه دارای اوصاف روات صحیح باشند.</w:t>
      </w:r>
    </w:p>
    <w:p w:rsidR="00283B88" w:rsidRPr="00283B88" w:rsidRDefault="00283B88" w:rsidP="00283B88">
      <w:pPr>
        <w:widowControl w:val="0"/>
        <w:ind w:firstLine="284"/>
        <w:jc w:val="lowKashida"/>
        <w:rPr>
          <w:rStyle w:val="Char4"/>
          <w:rtl/>
        </w:rPr>
      </w:pPr>
      <w:r w:rsidRPr="00283B88">
        <w:rPr>
          <w:rStyle w:val="Char5"/>
          <w:rFonts w:hint="cs"/>
          <w:rtl/>
        </w:rPr>
        <w:t>4- ضع</w:t>
      </w:r>
      <w:r>
        <w:rPr>
          <w:rStyle w:val="Char5"/>
          <w:rFonts w:hint="cs"/>
          <w:rtl/>
        </w:rPr>
        <w:t>ی</w:t>
      </w:r>
      <w:r w:rsidRPr="00283B88">
        <w:rPr>
          <w:rStyle w:val="Char5"/>
          <w:rFonts w:hint="cs"/>
          <w:rtl/>
        </w:rPr>
        <w:t xml:space="preserve">ف، </w:t>
      </w:r>
      <w:r w:rsidRPr="00283B88">
        <w:rPr>
          <w:rStyle w:val="Char4"/>
          <w:rFonts w:hint="cs"/>
          <w:rtl/>
        </w:rPr>
        <w:t>حد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است كه دارا</w:t>
      </w:r>
      <w:r>
        <w:rPr>
          <w:rStyle w:val="Char4"/>
          <w:rFonts w:hint="cs"/>
          <w:rtl/>
        </w:rPr>
        <w:t>ی</w:t>
      </w:r>
      <w:r w:rsidRPr="00283B88">
        <w:rPr>
          <w:rStyle w:val="Char4"/>
          <w:rFonts w:hint="cs"/>
          <w:rtl/>
        </w:rPr>
        <w:t xml:space="preserve"> شرائط ه</w:t>
      </w:r>
      <w:r>
        <w:rPr>
          <w:rStyle w:val="Char4"/>
          <w:rFonts w:hint="cs"/>
          <w:rtl/>
        </w:rPr>
        <w:t>ی</w:t>
      </w:r>
      <w:r w:rsidRPr="00283B88">
        <w:rPr>
          <w:rStyle w:val="Char4"/>
          <w:rFonts w:hint="eastAsia"/>
          <w:rtl/>
        </w:rPr>
        <w:t>چ</w:t>
      </w:r>
      <w:r w:rsidRPr="00283B88">
        <w:rPr>
          <w:rStyle w:val="Char4"/>
          <w:rFonts w:hint="cs"/>
          <w:rtl/>
        </w:rPr>
        <w:t xml:space="preserve"> </w:t>
      </w:r>
      <w:r>
        <w:rPr>
          <w:rStyle w:val="Char4"/>
          <w:rFonts w:hint="cs"/>
          <w:rtl/>
        </w:rPr>
        <w:t xml:space="preserve">یک </w:t>
      </w:r>
      <w:r w:rsidRPr="00283B88">
        <w:rPr>
          <w:rStyle w:val="Char4"/>
          <w:rFonts w:hint="cs"/>
          <w:rtl/>
        </w:rPr>
        <w:t>از ا</w:t>
      </w:r>
      <w:r>
        <w:rPr>
          <w:rStyle w:val="Char4"/>
          <w:rFonts w:hint="cs"/>
          <w:rtl/>
        </w:rPr>
        <w:t>ی</w:t>
      </w:r>
      <w:r w:rsidRPr="00283B88">
        <w:rPr>
          <w:rStyle w:val="Char4"/>
          <w:rFonts w:hint="cs"/>
          <w:rtl/>
        </w:rPr>
        <w:t xml:space="preserve">ن سه قسم نباشد،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در طر</w:t>
      </w:r>
      <w:r>
        <w:rPr>
          <w:rStyle w:val="Char4"/>
          <w:rFonts w:hint="cs"/>
          <w:rtl/>
        </w:rPr>
        <w:t>ی</w:t>
      </w:r>
      <w:r w:rsidRPr="00283B88">
        <w:rPr>
          <w:rStyle w:val="Char4"/>
          <w:rFonts w:hint="cs"/>
          <w:rtl/>
        </w:rPr>
        <w:t>ق او اشخاص فاسق، مجهول الحال و جاعل حد</w:t>
      </w:r>
      <w:r>
        <w:rPr>
          <w:rStyle w:val="Char4"/>
          <w:rFonts w:hint="cs"/>
          <w:rtl/>
        </w:rPr>
        <w:t>ی</w:t>
      </w:r>
      <w:r w:rsidRPr="00283B88">
        <w:rPr>
          <w:rStyle w:val="Char4"/>
          <w:rFonts w:hint="cs"/>
          <w:rtl/>
        </w:rPr>
        <w:t>ث بوده باشد.</w:t>
      </w:r>
    </w:p>
    <w:p w:rsidR="00283B88" w:rsidRPr="00283B88" w:rsidRDefault="00283B88" w:rsidP="00283B88">
      <w:pPr>
        <w:widowControl w:val="0"/>
        <w:ind w:firstLine="284"/>
        <w:jc w:val="lowKashida"/>
        <w:rPr>
          <w:rStyle w:val="Char4"/>
          <w:rtl/>
        </w:rPr>
      </w:pPr>
      <w:r w:rsidRPr="00283B88">
        <w:rPr>
          <w:rStyle w:val="Char4"/>
          <w:rFonts w:hint="cs"/>
          <w:rtl/>
        </w:rPr>
        <w:t>حد</w:t>
      </w:r>
      <w:r>
        <w:rPr>
          <w:rStyle w:val="Char4"/>
          <w:rFonts w:hint="cs"/>
          <w:rtl/>
        </w:rPr>
        <w:t>ی</w:t>
      </w:r>
      <w:r w:rsidRPr="00283B88">
        <w:rPr>
          <w:rStyle w:val="Char4"/>
          <w:rFonts w:hint="cs"/>
          <w:rtl/>
        </w:rPr>
        <w:t>ث ضع</w:t>
      </w:r>
      <w:r>
        <w:rPr>
          <w:rStyle w:val="Char4"/>
          <w:rFonts w:hint="cs"/>
          <w:rtl/>
        </w:rPr>
        <w:t>ی</w:t>
      </w:r>
      <w:r w:rsidRPr="00283B88">
        <w:rPr>
          <w:rStyle w:val="Char4"/>
          <w:rFonts w:hint="cs"/>
          <w:rtl/>
        </w:rPr>
        <w:t xml:space="preserve">ف را بالفاظ </w:t>
      </w:r>
      <w:r w:rsidRPr="00283B88">
        <w:rPr>
          <w:rStyle w:val="Char4"/>
          <w:rFonts w:hint="eastAsia"/>
          <w:rtl/>
        </w:rPr>
        <w:t>گ</w:t>
      </w:r>
      <w:r w:rsidRPr="00283B88">
        <w:rPr>
          <w:rStyle w:val="Char4"/>
          <w:rFonts w:hint="cs"/>
          <w:rtl/>
        </w:rPr>
        <w:t>ونا</w:t>
      </w:r>
      <w:r w:rsidRPr="00283B88">
        <w:rPr>
          <w:rStyle w:val="Char4"/>
          <w:rFonts w:hint="eastAsia"/>
          <w:rtl/>
        </w:rPr>
        <w:t>گ</w:t>
      </w:r>
      <w:r w:rsidRPr="00283B88">
        <w:rPr>
          <w:rStyle w:val="Char4"/>
          <w:rFonts w:hint="cs"/>
          <w:rtl/>
        </w:rPr>
        <w:t>ون</w:t>
      </w:r>
      <w:r>
        <w:rPr>
          <w:rStyle w:val="Char4"/>
          <w:rFonts w:hint="cs"/>
          <w:rtl/>
        </w:rPr>
        <w:t>ی</w:t>
      </w:r>
      <w:r w:rsidRPr="00283B88">
        <w:rPr>
          <w:rStyle w:val="Char4"/>
          <w:rFonts w:hint="cs"/>
          <w:rtl/>
        </w:rPr>
        <w:t xml:space="preserve"> تعب</w:t>
      </w:r>
      <w:r>
        <w:rPr>
          <w:rStyle w:val="Char4"/>
          <w:rFonts w:hint="cs"/>
          <w:rtl/>
        </w:rPr>
        <w:t>ی</w:t>
      </w:r>
      <w:r w:rsidRPr="00283B88">
        <w:rPr>
          <w:rStyle w:val="Char4"/>
          <w:rFonts w:hint="cs"/>
          <w:rtl/>
        </w:rPr>
        <w:t>ر و</w:t>
      </w:r>
      <w:r>
        <w:rPr>
          <w:rStyle w:val="Char4"/>
          <w:rFonts w:hint="cs"/>
          <w:rtl/>
        </w:rPr>
        <w:t>ی</w:t>
      </w:r>
      <w:r w:rsidRPr="00283B88">
        <w:rPr>
          <w:rStyle w:val="Char4"/>
          <w:rFonts w:hint="cs"/>
          <w:rtl/>
        </w:rPr>
        <w:t xml:space="preserve">ا آن را باقسام </w:t>
      </w:r>
      <w:r w:rsidRPr="00283B88">
        <w:rPr>
          <w:rStyle w:val="Char4"/>
          <w:rFonts w:hint="eastAsia"/>
          <w:rtl/>
        </w:rPr>
        <w:t>چ</w:t>
      </w:r>
      <w:r w:rsidRPr="00283B88">
        <w:rPr>
          <w:rStyle w:val="Char4"/>
          <w:rFonts w:hint="cs"/>
          <w:rtl/>
        </w:rPr>
        <w:t>ند</w:t>
      </w:r>
      <w:r>
        <w:rPr>
          <w:rStyle w:val="Char4"/>
          <w:rFonts w:hint="cs"/>
          <w:rtl/>
        </w:rPr>
        <w:t>ی</w:t>
      </w:r>
      <w:r w:rsidRPr="00283B88">
        <w:rPr>
          <w:rStyle w:val="Char4"/>
          <w:rFonts w:hint="cs"/>
          <w:rtl/>
        </w:rPr>
        <w:t xml:space="preserve"> تقس</w:t>
      </w:r>
      <w:r>
        <w:rPr>
          <w:rStyle w:val="Char4"/>
          <w:rFonts w:hint="cs"/>
          <w:rtl/>
        </w:rPr>
        <w:t>ی</w:t>
      </w:r>
      <w:r w:rsidRPr="00283B88">
        <w:rPr>
          <w:rStyle w:val="Char4"/>
          <w:rFonts w:hint="cs"/>
          <w:rtl/>
        </w:rPr>
        <w:t xml:space="preserve">م كرده‌اند: </w:t>
      </w:r>
    </w:p>
    <w:p w:rsidR="00283B88" w:rsidRPr="00283B88" w:rsidRDefault="00283B88" w:rsidP="00283B88">
      <w:pPr>
        <w:widowControl w:val="0"/>
        <w:ind w:firstLine="284"/>
        <w:jc w:val="lowKashida"/>
        <w:rPr>
          <w:rStyle w:val="Char4"/>
          <w:rtl/>
        </w:rPr>
      </w:pPr>
      <w:r w:rsidRPr="00283B88">
        <w:rPr>
          <w:rStyle w:val="Char5"/>
          <w:rFonts w:hint="cs"/>
          <w:rtl/>
        </w:rPr>
        <w:t xml:space="preserve">1- موقوف، </w:t>
      </w:r>
      <w:r w:rsidRPr="00283B88">
        <w:rPr>
          <w:rStyle w:val="Char4"/>
          <w:rFonts w:hint="cs"/>
          <w:rtl/>
        </w:rPr>
        <w:t>حد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است كه از مصاحب معصوم روا</w:t>
      </w:r>
      <w:r>
        <w:rPr>
          <w:rStyle w:val="Char4"/>
          <w:rFonts w:hint="cs"/>
          <w:rtl/>
        </w:rPr>
        <w:t>ی</w:t>
      </w:r>
      <w:r w:rsidRPr="00283B88">
        <w:rPr>
          <w:rStyle w:val="Char4"/>
          <w:rFonts w:hint="cs"/>
          <w:rtl/>
        </w:rPr>
        <w:t>ت شود؛ احاد</w:t>
      </w:r>
      <w:r>
        <w:rPr>
          <w:rStyle w:val="Char4"/>
          <w:rFonts w:hint="cs"/>
          <w:rtl/>
        </w:rPr>
        <w:t>ی</w:t>
      </w:r>
      <w:r w:rsidRPr="00283B88">
        <w:rPr>
          <w:rStyle w:val="Char4"/>
          <w:rFonts w:hint="cs"/>
          <w:rtl/>
        </w:rPr>
        <w:t>ثكه بعنوان تفس</w:t>
      </w:r>
      <w:r>
        <w:rPr>
          <w:rStyle w:val="Char4"/>
          <w:rFonts w:hint="cs"/>
          <w:rtl/>
        </w:rPr>
        <w:t>ی</w:t>
      </w:r>
      <w:r w:rsidRPr="00283B88">
        <w:rPr>
          <w:rStyle w:val="Char4"/>
          <w:rFonts w:hint="cs"/>
          <w:rtl/>
        </w:rPr>
        <w:t>ر آ</w:t>
      </w:r>
      <w:r>
        <w:rPr>
          <w:rStyle w:val="Char4"/>
          <w:rFonts w:hint="cs"/>
          <w:rtl/>
        </w:rPr>
        <w:t>ی</w:t>
      </w:r>
      <w:r w:rsidRPr="00283B88">
        <w:rPr>
          <w:rStyle w:val="Char4"/>
          <w:rFonts w:hint="cs"/>
          <w:rtl/>
        </w:rPr>
        <w:t>ات قرآن از اصحاب پ</w:t>
      </w:r>
      <w:r>
        <w:rPr>
          <w:rStyle w:val="Char4"/>
          <w:rFonts w:hint="cs"/>
          <w:rtl/>
        </w:rPr>
        <w:t>ی</w:t>
      </w:r>
      <w:r w:rsidRPr="00283B88">
        <w:rPr>
          <w:rStyle w:val="Char4"/>
          <w:rFonts w:hint="cs"/>
          <w:rtl/>
        </w:rPr>
        <w:t>غمبر اكرم نقل شده، هم</w:t>
      </w:r>
      <w:r>
        <w:rPr>
          <w:rStyle w:val="Char4"/>
          <w:rFonts w:hint="cs"/>
          <w:rtl/>
        </w:rPr>
        <w:t>ه</w:t>
      </w:r>
      <w:r w:rsidRPr="00283B88">
        <w:rPr>
          <w:rStyle w:val="Char4"/>
          <w:rFonts w:hint="cs"/>
          <w:rtl/>
        </w:rPr>
        <w:t xml:space="preserve"> آنها را موقوف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ند.</w:t>
      </w:r>
    </w:p>
    <w:p w:rsidR="00283B88" w:rsidRPr="00283B88" w:rsidRDefault="00283B88" w:rsidP="00283B88">
      <w:pPr>
        <w:widowControl w:val="0"/>
        <w:ind w:firstLine="284"/>
        <w:jc w:val="lowKashida"/>
        <w:rPr>
          <w:rStyle w:val="Char4"/>
          <w:spacing w:val="-4"/>
          <w:rtl/>
        </w:rPr>
      </w:pPr>
      <w:r w:rsidRPr="00283B88">
        <w:rPr>
          <w:rStyle w:val="Char5"/>
          <w:rFonts w:hint="cs"/>
          <w:spacing w:val="-4"/>
          <w:rtl/>
        </w:rPr>
        <w:t>2- مضمر،</w:t>
      </w:r>
      <w:r w:rsidRPr="00283B88">
        <w:rPr>
          <w:rStyle w:val="Char4"/>
          <w:rFonts w:hint="cs"/>
          <w:spacing w:val="-4"/>
          <w:rtl/>
        </w:rPr>
        <w:t xml:space="preserve"> حدیثی است كه اسم معصوم ـ آنجاكه سَنَد آن منتهی باو می‌شود ـ صریحا ذكر نشده باشد، بلكه راوی آن، معصوم را بوسیله ضمیر غائب تعبیر بكند مثلا ب</w:t>
      </w:r>
      <w:r w:rsidRPr="00283B88">
        <w:rPr>
          <w:rStyle w:val="Char4"/>
          <w:rFonts w:hint="eastAsia"/>
          <w:spacing w:val="-4"/>
          <w:rtl/>
        </w:rPr>
        <w:t>گ</w:t>
      </w:r>
      <w:r w:rsidRPr="00283B88">
        <w:rPr>
          <w:rStyle w:val="Char4"/>
          <w:rFonts w:hint="cs"/>
          <w:spacing w:val="-4"/>
          <w:rtl/>
        </w:rPr>
        <w:t xml:space="preserve">وید: </w:t>
      </w:r>
      <w:r w:rsidRPr="00283B88">
        <w:rPr>
          <w:rStyle w:val="Char1"/>
          <w:rFonts w:hint="cs"/>
          <w:spacing w:val="-4"/>
          <w:rtl/>
        </w:rPr>
        <w:t>«سألته، سمعته و يا عنه»</w:t>
      </w:r>
      <w:r w:rsidRPr="00283B88">
        <w:rPr>
          <w:rStyle w:val="Char4"/>
          <w:rFonts w:hint="cs"/>
          <w:spacing w:val="-4"/>
          <w:rtl/>
        </w:rPr>
        <w:t>.</w:t>
      </w:r>
    </w:p>
    <w:p w:rsidR="00283B88" w:rsidRPr="00283B88" w:rsidRDefault="00283B88" w:rsidP="00283B88">
      <w:pPr>
        <w:widowControl w:val="0"/>
        <w:ind w:firstLine="284"/>
        <w:jc w:val="lowKashida"/>
        <w:rPr>
          <w:rStyle w:val="Char4"/>
          <w:rtl/>
        </w:rPr>
      </w:pPr>
      <w:r w:rsidRPr="00283B88">
        <w:rPr>
          <w:rStyle w:val="Char5"/>
          <w:rFonts w:hint="cs"/>
          <w:rtl/>
        </w:rPr>
        <w:t xml:space="preserve">3- مرسل، </w:t>
      </w:r>
      <w:r w:rsidRPr="00283B88">
        <w:rPr>
          <w:rStyle w:val="Char4"/>
          <w:rFonts w:hint="cs"/>
          <w:rtl/>
        </w:rPr>
        <w:t>حد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است كه تمام رواتش و </w:t>
      </w:r>
      <w:r>
        <w:rPr>
          <w:rStyle w:val="Char4"/>
          <w:rFonts w:hint="cs"/>
          <w:rtl/>
        </w:rPr>
        <w:t>ی</w:t>
      </w:r>
      <w:r w:rsidRPr="00283B88">
        <w:rPr>
          <w:rStyle w:val="Char4"/>
          <w:rFonts w:hint="cs"/>
          <w:rtl/>
        </w:rPr>
        <w:t>ا</w:t>
      </w:r>
      <w:r w:rsidRPr="00283B88">
        <w:rPr>
          <w:rStyle w:val="Char5"/>
          <w:rFonts w:hint="cs"/>
          <w:rtl/>
        </w:rPr>
        <w:t xml:space="preserve"> </w:t>
      </w:r>
      <w:r w:rsidRPr="00283B88">
        <w:rPr>
          <w:rStyle w:val="Char4"/>
          <w:rFonts w:hint="cs"/>
          <w:rtl/>
        </w:rPr>
        <w:t>بعض</w:t>
      </w:r>
      <w:r>
        <w:rPr>
          <w:rStyle w:val="Char4"/>
          <w:rFonts w:hint="cs"/>
          <w:rtl/>
        </w:rPr>
        <w:t>ی</w:t>
      </w:r>
      <w:r w:rsidRPr="00283B88">
        <w:rPr>
          <w:rStyle w:val="Char4"/>
          <w:rFonts w:hint="cs"/>
          <w:rtl/>
        </w:rPr>
        <w:t xml:space="preserve"> از آنان بكل</w:t>
      </w:r>
      <w:r>
        <w:rPr>
          <w:rStyle w:val="Char4"/>
          <w:rFonts w:hint="cs"/>
          <w:rtl/>
        </w:rPr>
        <w:t>ی</w:t>
      </w:r>
      <w:r w:rsidRPr="00283B88">
        <w:rPr>
          <w:rStyle w:val="Char4"/>
          <w:rFonts w:hint="cs"/>
          <w:rtl/>
        </w:rPr>
        <w:t xml:space="preserve"> حذف شده، و </w:t>
      </w:r>
      <w:r>
        <w:rPr>
          <w:rStyle w:val="Char4"/>
          <w:rFonts w:hint="cs"/>
          <w:rtl/>
        </w:rPr>
        <w:t>ی</w:t>
      </w:r>
      <w:r w:rsidRPr="00283B88">
        <w:rPr>
          <w:rStyle w:val="Char4"/>
          <w:rFonts w:hint="cs"/>
          <w:rtl/>
        </w:rPr>
        <w:t>ا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الفاظ مبهم مانند: (كلم</w:t>
      </w:r>
      <w:r>
        <w:rPr>
          <w:rStyle w:val="Char4"/>
          <w:rFonts w:hint="cs"/>
          <w:rtl/>
        </w:rPr>
        <w:t>ه</w:t>
      </w:r>
      <w:r w:rsidRPr="00283B88">
        <w:rPr>
          <w:rStyle w:val="Char4"/>
          <w:rFonts w:hint="cs"/>
          <w:rtl/>
        </w:rPr>
        <w:t xml:space="preserve"> بعض و بعض اصحابنا) ذكر شده باشد؛ ا</w:t>
      </w:r>
      <w:r w:rsidRPr="00283B88">
        <w:rPr>
          <w:rStyle w:val="Char4"/>
          <w:rFonts w:hint="eastAsia"/>
          <w:rtl/>
        </w:rPr>
        <w:t>گ</w:t>
      </w:r>
      <w:r w:rsidRPr="00283B88">
        <w:rPr>
          <w:rStyle w:val="Char4"/>
          <w:rFonts w:hint="cs"/>
          <w:rtl/>
        </w:rPr>
        <w:t xml:space="preserve">ر </w:t>
      </w:r>
      <w:r>
        <w:rPr>
          <w:rStyle w:val="Char4"/>
          <w:rFonts w:hint="cs"/>
          <w:rtl/>
        </w:rPr>
        <w:t>ی</w:t>
      </w:r>
      <w:r w:rsidRPr="00283B88">
        <w:rPr>
          <w:rStyle w:val="Char4"/>
          <w:rFonts w:hint="cs"/>
          <w:rtl/>
        </w:rPr>
        <w:t>ك</w:t>
      </w:r>
      <w:r>
        <w:rPr>
          <w:rStyle w:val="Char4"/>
          <w:rFonts w:hint="cs"/>
          <w:rtl/>
        </w:rPr>
        <w:t>ی</w:t>
      </w:r>
      <w:r w:rsidRPr="00283B88">
        <w:rPr>
          <w:rStyle w:val="Char4"/>
          <w:rFonts w:hint="cs"/>
          <w:rtl/>
        </w:rPr>
        <w:t xml:space="preserve"> از رواتش حذف شده باشد آن را </w:t>
      </w:r>
      <w:r w:rsidRPr="00283B88">
        <w:rPr>
          <w:rStyle w:val="Char5"/>
          <w:rFonts w:hint="cs"/>
          <w:rtl/>
        </w:rPr>
        <w:t>مقطوع</w:t>
      </w:r>
      <w:r w:rsidRPr="00283B88">
        <w:rPr>
          <w:rStyle w:val="Char4"/>
          <w:rFonts w:hint="cs"/>
          <w:rtl/>
        </w:rPr>
        <w:t xml:space="preserve"> و </w:t>
      </w:r>
      <w:r w:rsidRPr="00283B88">
        <w:rPr>
          <w:rStyle w:val="Char5"/>
          <w:rFonts w:hint="cs"/>
          <w:rtl/>
        </w:rPr>
        <w:t>منقطع</w:t>
      </w:r>
      <w:r w:rsidRPr="00283B88">
        <w:rPr>
          <w:rStyle w:val="Char4"/>
          <w:rFonts w:hint="cs"/>
          <w:rtl/>
        </w:rPr>
        <w:t xml:space="preserve"> و </w:t>
      </w:r>
      <w:r w:rsidRPr="00283B88">
        <w:rPr>
          <w:rStyle w:val="Char4"/>
          <w:rFonts w:hint="eastAsia"/>
          <w:rtl/>
        </w:rPr>
        <w:t>چ</w:t>
      </w:r>
      <w:r w:rsidRPr="00283B88">
        <w:rPr>
          <w:rStyle w:val="Char4"/>
          <w:rFonts w:hint="cs"/>
          <w:rtl/>
        </w:rPr>
        <w:t>نان</w:t>
      </w:r>
      <w:r w:rsidRPr="00283B88">
        <w:rPr>
          <w:rStyle w:val="Char4"/>
          <w:rFonts w:hint="eastAsia"/>
          <w:rtl/>
        </w:rPr>
        <w:t>چ</w:t>
      </w:r>
      <w:r w:rsidRPr="00283B88">
        <w:rPr>
          <w:rStyle w:val="Char4"/>
          <w:rFonts w:hint="cs"/>
          <w:rtl/>
        </w:rPr>
        <w:t>ه ب</w:t>
      </w:r>
      <w:r>
        <w:rPr>
          <w:rStyle w:val="Char4"/>
          <w:rFonts w:hint="cs"/>
          <w:rtl/>
        </w:rPr>
        <w:t>ی</w:t>
      </w:r>
      <w:r w:rsidRPr="00283B88">
        <w:rPr>
          <w:rStyle w:val="Char4"/>
          <w:rFonts w:hint="cs"/>
          <w:rtl/>
        </w:rPr>
        <w:t xml:space="preserve">شتر حذف شده باشد آن را </w:t>
      </w:r>
      <w:r w:rsidRPr="00283B88">
        <w:rPr>
          <w:rStyle w:val="Char5"/>
          <w:rFonts w:hint="cs"/>
          <w:rtl/>
        </w:rPr>
        <w:t>معضل</w:t>
      </w:r>
      <w:r w:rsidRPr="00283B88">
        <w:rPr>
          <w:rStyle w:val="Char4"/>
          <w:rFonts w:hint="cs"/>
          <w:rtl/>
        </w:rPr>
        <w:t xml:space="preserve"> ن</w:t>
      </w:r>
      <w:r>
        <w:rPr>
          <w:rStyle w:val="Char4"/>
          <w:rFonts w:hint="cs"/>
          <w:rtl/>
        </w:rPr>
        <w:t>ی</w:t>
      </w:r>
      <w:r w:rsidRPr="00283B88">
        <w:rPr>
          <w:rStyle w:val="Char4"/>
          <w:rFonts w:hint="cs"/>
          <w:rtl/>
        </w:rPr>
        <w:t>ز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ند. </w:t>
      </w:r>
    </w:p>
    <w:p w:rsidR="00283B88" w:rsidRPr="00283B88" w:rsidRDefault="00283B88" w:rsidP="00283B88">
      <w:pPr>
        <w:widowControl w:val="0"/>
        <w:ind w:firstLine="284"/>
        <w:jc w:val="lowKashida"/>
        <w:rPr>
          <w:rStyle w:val="Char4"/>
          <w:rtl/>
        </w:rPr>
      </w:pPr>
      <w:r w:rsidRPr="00283B88">
        <w:rPr>
          <w:rStyle w:val="Char5"/>
          <w:rFonts w:hint="cs"/>
          <w:rtl/>
        </w:rPr>
        <w:t>4- مهمل،</w:t>
      </w:r>
      <w:r w:rsidRPr="00283B88">
        <w:rPr>
          <w:rStyle w:val="Char4"/>
          <w:rFonts w:hint="cs"/>
          <w:rtl/>
        </w:rPr>
        <w:t xml:space="preserve"> حد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است كه بعض</w:t>
      </w:r>
      <w:r>
        <w:rPr>
          <w:rStyle w:val="Char4"/>
          <w:rFonts w:hint="cs"/>
          <w:rtl/>
        </w:rPr>
        <w:t>ی</w:t>
      </w:r>
      <w:r w:rsidRPr="00283B88">
        <w:rPr>
          <w:rStyle w:val="Char4"/>
          <w:rFonts w:hint="cs"/>
          <w:rtl/>
        </w:rPr>
        <w:t xml:space="preserve"> از رواتش در كتابها</w:t>
      </w:r>
      <w:r>
        <w:rPr>
          <w:rStyle w:val="Char4"/>
          <w:rFonts w:hint="cs"/>
          <w:rtl/>
        </w:rPr>
        <w:t>ی</w:t>
      </w:r>
      <w:r w:rsidRPr="00283B88">
        <w:rPr>
          <w:rStyle w:val="Char4"/>
          <w:rFonts w:hint="cs"/>
          <w:rtl/>
        </w:rPr>
        <w:t xml:space="preserve"> رجال به</w:t>
      </w:r>
      <w:r>
        <w:rPr>
          <w:rStyle w:val="Char4"/>
          <w:rFonts w:hint="cs"/>
          <w:rtl/>
        </w:rPr>
        <w:t>ی</w:t>
      </w:r>
      <w:r w:rsidRPr="00283B88">
        <w:rPr>
          <w:rStyle w:val="Char4"/>
          <w:rFonts w:hint="eastAsia"/>
          <w:rtl/>
        </w:rPr>
        <w:t>چ</w:t>
      </w:r>
      <w:r w:rsidRPr="00283B88">
        <w:rPr>
          <w:rStyle w:val="Char4"/>
          <w:rFonts w:hint="cs"/>
          <w:rtl/>
        </w:rPr>
        <w:t xml:space="preserve"> وجه نامبرده نشده باشد.</w:t>
      </w:r>
    </w:p>
    <w:p w:rsidR="00283B88" w:rsidRPr="00283B88" w:rsidRDefault="00283B88" w:rsidP="00283B88">
      <w:pPr>
        <w:widowControl w:val="0"/>
        <w:ind w:firstLine="284"/>
        <w:jc w:val="lowKashida"/>
        <w:rPr>
          <w:rStyle w:val="Char4"/>
          <w:rtl/>
        </w:rPr>
      </w:pPr>
      <w:r w:rsidRPr="00283B88">
        <w:rPr>
          <w:rStyle w:val="Char5"/>
          <w:rFonts w:hint="cs"/>
          <w:rtl/>
        </w:rPr>
        <w:t xml:space="preserve">5- مجهول، </w:t>
      </w:r>
      <w:r w:rsidRPr="00283B88">
        <w:rPr>
          <w:rStyle w:val="Char4"/>
          <w:rFonts w:hint="cs"/>
          <w:rtl/>
        </w:rPr>
        <w:t xml:space="preserve">آن است كه هر </w:t>
      </w:r>
      <w:r w:rsidRPr="00283B88">
        <w:rPr>
          <w:rStyle w:val="Char4"/>
          <w:rFonts w:hint="eastAsia"/>
          <w:rtl/>
        </w:rPr>
        <w:t>چ</w:t>
      </w:r>
      <w:r w:rsidRPr="00283B88">
        <w:rPr>
          <w:rStyle w:val="Char4"/>
          <w:rFonts w:hint="cs"/>
          <w:rtl/>
        </w:rPr>
        <w:t>ند رواتش در كتب رجال مذكور باشد، ول</w:t>
      </w:r>
      <w:r>
        <w:rPr>
          <w:rStyle w:val="Char4"/>
          <w:rFonts w:hint="cs"/>
          <w:rtl/>
        </w:rPr>
        <w:t>ی</w:t>
      </w:r>
      <w:r w:rsidRPr="00283B88">
        <w:rPr>
          <w:rStyle w:val="Char4"/>
          <w:rFonts w:hint="cs"/>
          <w:rtl/>
        </w:rPr>
        <w:t xml:space="preserve"> عق</w:t>
      </w:r>
      <w:r>
        <w:rPr>
          <w:rStyle w:val="Char4"/>
          <w:rFonts w:hint="cs"/>
          <w:rtl/>
        </w:rPr>
        <w:t>ی</w:t>
      </w:r>
      <w:r w:rsidRPr="00283B88">
        <w:rPr>
          <w:rStyle w:val="Char4"/>
          <w:rFonts w:hint="cs"/>
          <w:rtl/>
        </w:rPr>
        <w:t>ده مذهب</w:t>
      </w:r>
      <w:r>
        <w:rPr>
          <w:rStyle w:val="Char4"/>
          <w:rFonts w:hint="cs"/>
          <w:rtl/>
        </w:rPr>
        <w:t>ی</w:t>
      </w:r>
      <w:r w:rsidRPr="00283B88">
        <w:rPr>
          <w:rStyle w:val="Char4"/>
          <w:rFonts w:hint="cs"/>
          <w:rtl/>
        </w:rPr>
        <w:t xml:space="preserve"> و اوصاف همه و </w:t>
      </w:r>
      <w:r>
        <w:rPr>
          <w:rStyle w:val="Char4"/>
          <w:rFonts w:hint="cs"/>
          <w:rtl/>
        </w:rPr>
        <w:t>ی</w:t>
      </w:r>
      <w:r w:rsidRPr="00283B88">
        <w:rPr>
          <w:rStyle w:val="Char4"/>
          <w:rFonts w:hint="cs"/>
          <w:rtl/>
        </w:rPr>
        <w:t>ا بعض</w:t>
      </w:r>
      <w:r>
        <w:rPr>
          <w:rStyle w:val="Char4"/>
          <w:rFonts w:hint="cs"/>
          <w:rtl/>
        </w:rPr>
        <w:t>ی</w:t>
      </w:r>
      <w:r w:rsidRPr="00283B88">
        <w:rPr>
          <w:rStyle w:val="Char4"/>
          <w:rFonts w:hint="cs"/>
          <w:rtl/>
        </w:rPr>
        <w:t xml:space="preserve"> از آنان را معلوم نكرده باشند.</w:t>
      </w:r>
    </w:p>
    <w:p w:rsidR="00283B88" w:rsidRPr="00283B88" w:rsidRDefault="00283B88" w:rsidP="00283B88">
      <w:pPr>
        <w:widowControl w:val="0"/>
        <w:ind w:firstLine="284"/>
        <w:jc w:val="lowKashida"/>
        <w:rPr>
          <w:rStyle w:val="Char4"/>
          <w:rtl/>
        </w:rPr>
      </w:pPr>
      <w:r w:rsidRPr="00283B88">
        <w:rPr>
          <w:rStyle w:val="Char5"/>
          <w:rFonts w:hint="cs"/>
          <w:rtl/>
        </w:rPr>
        <w:t>6-</w:t>
      </w:r>
      <w:r w:rsidRPr="00283B88">
        <w:rPr>
          <w:rStyle w:val="Char4"/>
          <w:rFonts w:hint="cs"/>
          <w:rtl/>
        </w:rPr>
        <w:t xml:space="preserve"> </w:t>
      </w:r>
      <w:r w:rsidRPr="00283B88">
        <w:rPr>
          <w:rStyle w:val="Char5"/>
          <w:rFonts w:hint="cs"/>
          <w:rtl/>
        </w:rPr>
        <w:t>موضوع،</w:t>
      </w:r>
      <w:r w:rsidRPr="00283B88">
        <w:rPr>
          <w:rStyle w:val="Char4"/>
          <w:rFonts w:hint="cs"/>
          <w:rtl/>
        </w:rPr>
        <w:t xml:space="preserve"> حد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است كه اصلا مجعول و ساخت</w:t>
      </w:r>
      <w:r w:rsidRPr="00283B88">
        <w:rPr>
          <w:rStyle w:val="Char4"/>
          <w:rFonts w:hint="eastAsia"/>
          <w:rtl/>
        </w:rPr>
        <w:t>گ</w:t>
      </w:r>
      <w:r>
        <w:rPr>
          <w:rStyle w:val="Char4"/>
          <w:rFonts w:hint="cs"/>
          <w:rtl/>
        </w:rPr>
        <w:t>ی</w:t>
      </w:r>
      <w:r w:rsidRPr="00283B88">
        <w:rPr>
          <w:rStyle w:val="Char4"/>
          <w:rFonts w:hint="cs"/>
          <w:rtl/>
        </w:rPr>
        <w:t xml:space="preserve"> باشد، بقول شه</w:t>
      </w:r>
      <w:r>
        <w:rPr>
          <w:rStyle w:val="Char4"/>
          <w:rFonts w:hint="cs"/>
          <w:rtl/>
        </w:rPr>
        <w:t>ی</w:t>
      </w:r>
      <w:r w:rsidRPr="00283B88">
        <w:rPr>
          <w:rStyle w:val="Char4"/>
          <w:rFonts w:hint="cs"/>
          <w:rtl/>
        </w:rPr>
        <w:t>د ثان</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 قسم از بدتر</w:t>
      </w:r>
      <w:r>
        <w:rPr>
          <w:rStyle w:val="Char4"/>
          <w:rFonts w:hint="cs"/>
          <w:rtl/>
        </w:rPr>
        <w:t>ی</w:t>
      </w:r>
      <w:r w:rsidRPr="00283B88">
        <w:rPr>
          <w:rStyle w:val="Char4"/>
          <w:rFonts w:hint="cs"/>
          <w:rtl/>
        </w:rPr>
        <w:t>ن اقسام حد</w:t>
      </w:r>
      <w:r>
        <w:rPr>
          <w:rStyle w:val="Char4"/>
          <w:rFonts w:hint="cs"/>
          <w:rtl/>
        </w:rPr>
        <w:t>ی</w:t>
      </w:r>
      <w:r w:rsidRPr="00283B88">
        <w:rPr>
          <w:rStyle w:val="Char4"/>
          <w:rFonts w:hint="cs"/>
          <w:rtl/>
        </w:rPr>
        <w:t>ث ضع</w:t>
      </w:r>
      <w:r>
        <w:rPr>
          <w:rStyle w:val="Char4"/>
          <w:rFonts w:hint="cs"/>
          <w:rtl/>
        </w:rPr>
        <w:t>ی</w:t>
      </w:r>
      <w:r w:rsidRPr="00283B88">
        <w:rPr>
          <w:rStyle w:val="Char4"/>
          <w:rFonts w:hint="cs"/>
          <w:rtl/>
        </w:rPr>
        <w:t>ف است</w:t>
      </w:r>
      <w:r w:rsidRPr="00283B88">
        <w:rPr>
          <w:rStyle w:val="Char4"/>
          <w:vertAlign w:val="superscript"/>
          <w:rtl/>
        </w:rPr>
        <w:t>(</w:t>
      </w:r>
      <w:r w:rsidRPr="00283B88">
        <w:rPr>
          <w:rStyle w:val="Char4"/>
          <w:vertAlign w:val="superscript"/>
          <w:rtl/>
        </w:rPr>
        <w:footnoteReference w:id="214"/>
      </w:r>
      <w:r w:rsidRPr="00283B88">
        <w:rPr>
          <w:rStyle w:val="Char4"/>
          <w:vertAlign w:val="superscript"/>
          <w:rtl/>
        </w:rPr>
        <w:t>)</w:t>
      </w:r>
      <w:r w:rsidRPr="00283B88">
        <w:rPr>
          <w:rStyle w:val="Char4"/>
          <w:rFonts w:hint="cs"/>
          <w:rtl/>
        </w:rPr>
        <w:t>.</w:t>
      </w:r>
    </w:p>
    <w:p w:rsidR="00283B88" w:rsidRDefault="00283B88" w:rsidP="00283B88">
      <w:pPr>
        <w:ind w:firstLine="284"/>
        <w:jc w:val="both"/>
        <w:rPr>
          <w:rStyle w:val="Char4"/>
          <w:rtl/>
          <w:lang w:bidi="ar-SY"/>
        </w:rPr>
      </w:pPr>
      <w:r w:rsidRPr="00283B88">
        <w:rPr>
          <w:rStyle w:val="Char4"/>
          <w:rFonts w:hint="cs"/>
          <w:rtl/>
        </w:rPr>
        <w:t>آن</w:t>
      </w:r>
      <w:r w:rsidRPr="00283B88">
        <w:rPr>
          <w:rStyle w:val="Char4"/>
          <w:rFonts w:hint="eastAsia"/>
          <w:rtl/>
        </w:rPr>
        <w:t>چ</w:t>
      </w:r>
      <w:r w:rsidRPr="00283B88">
        <w:rPr>
          <w:rStyle w:val="Char4"/>
          <w:rFonts w:hint="cs"/>
          <w:rtl/>
        </w:rPr>
        <w:t>ه كه دربار</w:t>
      </w:r>
      <w:r>
        <w:rPr>
          <w:rStyle w:val="Char4"/>
          <w:rFonts w:hint="cs"/>
          <w:rtl/>
        </w:rPr>
        <w:t>ه</w:t>
      </w:r>
      <w:r w:rsidRPr="00283B88">
        <w:rPr>
          <w:rStyle w:val="Char4"/>
          <w:rFonts w:hint="cs"/>
          <w:rtl/>
        </w:rPr>
        <w:t xml:space="preserve"> معرف</w:t>
      </w:r>
      <w:r>
        <w:rPr>
          <w:rStyle w:val="Char4"/>
          <w:rFonts w:hint="cs"/>
          <w:rtl/>
        </w:rPr>
        <w:t>ی</w:t>
      </w:r>
      <w:r w:rsidRPr="00283B88">
        <w:rPr>
          <w:rStyle w:val="Char4"/>
          <w:rFonts w:hint="cs"/>
          <w:rtl/>
        </w:rPr>
        <w:t xml:space="preserve"> قسمت</w:t>
      </w:r>
      <w:r>
        <w:rPr>
          <w:rStyle w:val="Char4"/>
          <w:rFonts w:hint="cs"/>
          <w:rtl/>
        </w:rPr>
        <w:t>ی</w:t>
      </w:r>
      <w:r w:rsidRPr="00283B88">
        <w:rPr>
          <w:rStyle w:val="Char4"/>
          <w:rFonts w:hint="cs"/>
          <w:rtl/>
        </w:rPr>
        <w:t xml:space="preserve"> از مزا</w:t>
      </w:r>
      <w:r>
        <w:rPr>
          <w:rStyle w:val="Char4"/>
          <w:rFonts w:hint="cs"/>
          <w:rtl/>
        </w:rPr>
        <w:t>ی</w:t>
      </w:r>
      <w:r w:rsidRPr="00283B88">
        <w:rPr>
          <w:rStyle w:val="Char4"/>
          <w:rFonts w:hint="cs"/>
          <w:rtl/>
        </w:rPr>
        <w:t>ا</w:t>
      </w:r>
      <w:r>
        <w:rPr>
          <w:rStyle w:val="Char4"/>
          <w:rFonts w:hint="cs"/>
          <w:rtl/>
        </w:rPr>
        <w:t>ی</w:t>
      </w:r>
      <w:r w:rsidRPr="00283B88">
        <w:rPr>
          <w:rStyle w:val="Char4"/>
          <w:rFonts w:hint="cs"/>
          <w:rtl/>
        </w:rPr>
        <w:t xml:space="preserve"> اسلام و تشر</w:t>
      </w:r>
      <w:r>
        <w:rPr>
          <w:rStyle w:val="Char4"/>
          <w:rFonts w:hint="cs"/>
          <w:rtl/>
        </w:rPr>
        <w:t>ی</w:t>
      </w:r>
      <w:r w:rsidRPr="00283B88">
        <w:rPr>
          <w:rStyle w:val="Char4"/>
          <w:rFonts w:hint="cs"/>
          <w:rtl/>
        </w:rPr>
        <w:t>ح و ضع</w:t>
      </w:r>
      <w:r>
        <w:rPr>
          <w:rStyle w:val="Char4"/>
          <w:rFonts w:hint="cs"/>
          <w:rtl/>
        </w:rPr>
        <w:t>ی</w:t>
      </w:r>
      <w:r w:rsidRPr="00283B88">
        <w:rPr>
          <w:rStyle w:val="Char4"/>
          <w:rFonts w:hint="cs"/>
          <w:rtl/>
        </w:rPr>
        <w:t>ت حد</w:t>
      </w:r>
      <w:r>
        <w:rPr>
          <w:rStyle w:val="Char4"/>
          <w:rFonts w:hint="cs"/>
          <w:rtl/>
        </w:rPr>
        <w:t>ی</w:t>
      </w:r>
      <w:r w:rsidRPr="00283B88">
        <w:rPr>
          <w:rStyle w:val="Char4"/>
          <w:rFonts w:hint="cs"/>
          <w:rtl/>
        </w:rPr>
        <w:t xml:space="preserve">ث در نظر </w:t>
      </w:r>
      <w:r w:rsidRPr="00283B88">
        <w:rPr>
          <w:rStyle w:val="Char4"/>
          <w:rFonts w:hint="eastAsia"/>
          <w:rtl/>
        </w:rPr>
        <w:t>گ</w:t>
      </w:r>
      <w:r w:rsidRPr="00283B88">
        <w:rPr>
          <w:rStyle w:val="Char4"/>
          <w:rFonts w:hint="cs"/>
          <w:rtl/>
        </w:rPr>
        <w:t>رفته بودم در ا</w:t>
      </w:r>
      <w:r>
        <w:rPr>
          <w:rStyle w:val="Char4"/>
          <w:rFonts w:hint="cs"/>
          <w:rtl/>
        </w:rPr>
        <w:t>ی</w:t>
      </w:r>
      <w:r w:rsidRPr="00283B88">
        <w:rPr>
          <w:rStyle w:val="Char4"/>
          <w:rFonts w:hint="cs"/>
          <w:rtl/>
        </w:rPr>
        <w:t xml:space="preserve">نجا به </w:t>
      </w:r>
      <w:r w:rsidRPr="00283B88">
        <w:rPr>
          <w:rStyle w:val="Char4"/>
          <w:rFonts w:hint="eastAsia"/>
          <w:rtl/>
        </w:rPr>
        <w:t>پ</w:t>
      </w:r>
      <w:r w:rsidRPr="00283B88">
        <w:rPr>
          <w:rStyle w:val="Char4"/>
          <w:rFonts w:hint="cs"/>
          <w:rtl/>
        </w:rPr>
        <w:t>ا</w:t>
      </w:r>
      <w:r>
        <w:rPr>
          <w:rStyle w:val="Char4"/>
          <w:rFonts w:hint="cs"/>
          <w:rtl/>
        </w:rPr>
        <w:t>ی</w:t>
      </w:r>
      <w:r w:rsidRPr="00283B88">
        <w:rPr>
          <w:rStyle w:val="Char4"/>
          <w:rFonts w:hint="cs"/>
          <w:rtl/>
        </w:rPr>
        <w:t>ان م</w:t>
      </w:r>
      <w:r>
        <w:rPr>
          <w:rStyle w:val="Char4"/>
          <w:rFonts w:hint="cs"/>
          <w:rtl/>
        </w:rPr>
        <w:t>ی</w:t>
      </w:r>
      <w:r w:rsidRPr="00283B88">
        <w:rPr>
          <w:rStyle w:val="Char4"/>
          <w:rFonts w:hint="cs"/>
          <w:rtl/>
        </w:rPr>
        <w:t xml:space="preserve">‌رسد، و در ضمن، </w:t>
      </w:r>
      <w:r w:rsidRPr="00283B88">
        <w:rPr>
          <w:rStyle w:val="Char4"/>
          <w:rFonts w:hint="eastAsia"/>
          <w:rtl/>
        </w:rPr>
        <w:t>پ</w:t>
      </w:r>
      <w:r w:rsidRPr="00283B88">
        <w:rPr>
          <w:rStyle w:val="Char4"/>
          <w:rFonts w:hint="cs"/>
          <w:rtl/>
        </w:rPr>
        <w:t>رده از رو</w:t>
      </w:r>
      <w:r>
        <w:rPr>
          <w:rStyle w:val="Char4"/>
          <w:rFonts w:hint="cs"/>
          <w:rtl/>
        </w:rPr>
        <w:t>ی</w:t>
      </w:r>
      <w:r w:rsidRPr="00283B88">
        <w:rPr>
          <w:rStyle w:val="Char4"/>
          <w:rFonts w:hint="cs"/>
          <w:rtl/>
        </w:rPr>
        <w:t xml:space="preserve"> خ</w:t>
      </w:r>
      <w:r>
        <w:rPr>
          <w:rStyle w:val="Char4"/>
          <w:rFonts w:hint="cs"/>
          <w:rtl/>
        </w:rPr>
        <w:t>ی</w:t>
      </w:r>
      <w:r w:rsidRPr="00283B88">
        <w:rPr>
          <w:rStyle w:val="Char4"/>
          <w:rFonts w:hint="cs"/>
          <w:rtl/>
        </w:rPr>
        <w:t>ل</w:t>
      </w:r>
      <w:r>
        <w:rPr>
          <w:rStyle w:val="Char4"/>
          <w:rFonts w:hint="cs"/>
          <w:rtl/>
        </w:rPr>
        <w:t>ی</w:t>
      </w:r>
      <w:r w:rsidRPr="00283B88">
        <w:rPr>
          <w:rStyle w:val="Char4"/>
          <w:rFonts w:hint="cs"/>
          <w:rtl/>
        </w:rPr>
        <w:t xml:space="preserve"> از خرافات و افسانه‌هائ</w:t>
      </w:r>
      <w:r>
        <w:rPr>
          <w:rStyle w:val="Char4"/>
          <w:rFonts w:hint="cs"/>
          <w:rtl/>
        </w:rPr>
        <w:t>ی</w:t>
      </w:r>
      <w:r w:rsidRPr="00283B88">
        <w:rPr>
          <w:rStyle w:val="Char4"/>
          <w:rFonts w:hint="cs"/>
          <w:rtl/>
        </w:rPr>
        <w:t xml:space="preserve">كه از طرف ملت </w:t>
      </w:r>
      <w:r>
        <w:rPr>
          <w:rStyle w:val="Char4"/>
          <w:rFonts w:hint="cs"/>
          <w:rtl/>
        </w:rPr>
        <w:t>ی</w:t>
      </w:r>
      <w:r w:rsidRPr="00283B88">
        <w:rPr>
          <w:rStyle w:val="Char4"/>
          <w:rFonts w:hint="cs"/>
          <w:rtl/>
        </w:rPr>
        <w:t>هود و سا</w:t>
      </w:r>
      <w:r>
        <w:rPr>
          <w:rStyle w:val="Char4"/>
          <w:rFonts w:hint="cs"/>
          <w:rtl/>
        </w:rPr>
        <w:t>ی</w:t>
      </w:r>
      <w:r w:rsidRPr="00283B88">
        <w:rPr>
          <w:rStyle w:val="Char4"/>
          <w:rFonts w:hint="cs"/>
          <w:rtl/>
        </w:rPr>
        <w:t>ر ملل اجانب وارد اسلام شده، و مرور زمان آنها را بصورت مقررات اسلام درآورده بود، بر داشته‌ام، مخصوصاً موضوع رجعت را تا اندازه‌ا</w:t>
      </w:r>
      <w:r>
        <w:rPr>
          <w:rStyle w:val="Char4"/>
          <w:rFonts w:hint="cs"/>
          <w:rtl/>
        </w:rPr>
        <w:t>ی</w:t>
      </w:r>
      <w:r w:rsidRPr="00283B88">
        <w:rPr>
          <w:rStyle w:val="Char4"/>
          <w:rFonts w:hint="cs"/>
          <w:rtl/>
        </w:rPr>
        <w:t xml:space="preserve"> روشن كرده، صاحبان فهم و درا</w:t>
      </w:r>
      <w:r>
        <w:rPr>
          <w:rStyle w:val="Char4"/>
          <w:rFonts w:hint="cs"/>
          <w:rtl/>
        </w:rPr>
        <w:t>ی</w:t>
      </w:r>
      <w:r w:rsidRPr="00283B88">
        <w:rPr>
          <w:rStyle w:val="Char4"/>
          <w:rFonts w:hint="cs"/>
          <w:rtl/>
        </w:rPr>
        <w:t>ت آن</w:t>
      </w:r>
      <w:r w:rsidRPr="00283B88">
        <w:rPr>
          <w:rStyle w:val="Char4"/>
          <w:rFonts w:hint="eastAsia"/>
          <w:rtl/>
        </w:rPr>
        <w:t>چ</w:t>
      </w:r>
      <w:r w:rsidRPr="00283B88">
        <w:rPr>
          <w:rStyle w:val="Char4"/>
          <w:rFonts w:hint="cs"/>
          <w:rtl/>
        </w:rPr>
        <w:t>ه را با</w:t>
      </w:r>
      <w:r>
        <w:rPr>
          <w:rStyle w:val="Char4"/>
          <w:rFonts w:hint="cs"/>
          <w:rtl/>
        </w:rPr>
        <w:t>ی</w:t>
      </w:r>
      <w:r w:rsidRPr="00283B88">
        <w:rPr>
          <w:rStyle w:val="Char4"/>
          <w:rFonts w:hint="cs"/>
          <w:rtl/>
        </w:rPr>
        <w:t>ست بفهمند فهم</w:t>
      </w:r>
      <w:r>
        <w:rPr>
          <w:rStyle w:val="Char4"/>
          <w:rFonts w:hint="cs"/>
          <w:rtl/>
        </w:rPr>
        <w:t>ی</w:t>
      </w:r>
      <w:r w:rsidRPr="00283B88">
        <w:rPr>
          <w:rStyle w:val="Char4"/>
          <w:rFonts w:hint="cs"/>
          <w:rtl/>
        </w:rPr>
        <w:t>ده‌اند ا</w:t>
      </w:r>
      <w:r>
        <w:rPr>
          <w:rStyle w:val="Char4"/>
          <w:rFonts w:hint="cs"/>
          <w:rtl/>
        </w:rPr>
        <w:t>ی</w:t>
      </w:r>
      <w:r w:rsidRPr="00283B88">
        <w:rPr>
          <w:rStyle w:val="Char4"/>
          <w:rFonts w:hint="cs"/>
          <w:rtl/>
        </w:rPr>
        <w:t>ن</w:t>
      </w:r>
      <w:r>
        <w:rPr>
          <w:rStyle w:val="Char4"/>
          <w:rFonts w:hint="cs"/>
          <w:rtl/>
        </w:rPr>
        <w:t xml:space="preserve">ک </w:t>
      </w:r>
      <w:r w:rsidRPr="00283B88">
        <w:rPr>
          <w:rStyle w:val="Char4"/>
          <w:rFonts w:hint="cs"/>
          <w:rtl/>
        </w:rPr>
        <w:t>برا</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نكه ا</w:t>
      </w:r>
      <w:r>
        <w:rPr>
          <w:rStyle w:val="Char4"/>
          <w:rFonts w:hint="cs"/>
          <w:rtl/>
        </w:rPr>
        <w:t>ی</w:t>
      </w:r>
      <w:r w:rsidRPr="00283B88">
        <w:rPr>
          <w:rStyle w:val="Char4"/>
          <w:rFonts w:hint="cs"/>
          <w:rtl/>
        </w:rPr>
        <w:t>ن مسأله كاملا برا</w:t>
      </w:r>
      <w:r>
        <w:rPr>
          <w:rStyle w:val="Char4"/>
          <w:rFonts w:hint="cs"/>
          <w:rtl/>
        </w:rPr>
        <w:t>ی</w:t>
      </w:r>
      <w:r w:rsidRPr="00283B88">
        <w:rPr>
          <w:rStyle w:val="Char4"/>
          <w:rFonts w:hint="cs"/>
          <w:rtl/>
        </w:rPr>
        <w:t xml:space="preserve"> برادران د</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ما واضح </w:t>
      </w:r>
      <w:r w:rsidRPr="00283B88">
        <w:rPr>
          <w:rStyle w:val="Char4"/>
          <w:rFonts w:hint="eastAsia"/>
          <w:rtl/>
        </w:rPr>
        <w:t>گ</w:t>
      </w:r>
      <w:r w:rsidRPr="00283B88">
        <w:rPr>
          <w:rStyle w:val="Char4"/>
          <w:rFonts w:hint="cs"/>
          <w:rtl/>
        </w:rPr>
        <w:t>ردد تفص</w:t>
      </w:r>
      <w:r>
        <w:rPr>
          <w:rStyle w:val="Char4"/>
          <w:rFonts w:hint="cs"/>
          <w:rtl/>
        </w:rPr>
        <w:t>ی</w:t>
      </w:r>
      <w:r w:rsidRPr="00283B88">
        <w:rPr>
          <w:rStyle w:val="Char4"/>
          <w:rFonts w:hint="cs"/>
          <w:rtl/>
        </w:rPr>
        <w:t>لا در ا</w:t>
      </w:r>
      <w:r>
        <w:rPr>
          <w:rStyle w:val="Char4"/>
          <w:rFonts w:hint="cs"/>
          <w:rtl/>
        </w:rPr>
        <w:t>ی</w:t>
      </w:r>
      <w:r w:rsidRPr="00283B88">
        <w:rPr>
          <w:rStyle w:val="Char4"/>
          <w:rFonts w:hint="cs"/>
          <w:rtl/>
        </w:rPr>
        <w:t>نقسمت وارد شده، آن</w:t>
      </w:r>
      <w:r w:rsidRPr="00283B88">
        <w:rPr>
          <w:rStyle w:val="Char4"/>
          <w:rFonts w:hint="eastAsia"/>
          <w:rtl/>
        </w:rPr>
        <w:t>چ</w:t>
      </w:r>
      <w:r w:rsidRPr="00283B88">
        <w:rPr>
          <w:rStyle w:val="Char4"/>
          <w:rFonts w:hint="cs"/>
          <w:rtl/>
        </w:rPr>
        <w:t>ه كه در ا</w:t>
      </w:r>
      <w:r>
        <w:rPr>
          <w:rStyle w:val="Char4"/>
          <w:rFonts w:hint="cs"/>
          <w:rtl/>
        </w:rPr>
        <w:t>ی</w:t>
      </w:r>
      <w:r w:rsidRPr="00283B88">
        <w:rPr>
          <w:rStyle w:val="Char4"/>
          <w:rFonts w:hint="cs"/>
          <w:rtl/>
        </w:rPr>
        <w:t xml:space="preserve">ن باره </w:t>
      </w:r>
      <w:r w:rsidRPr="00283B88">
        <w:rPr>
          <w:rStyle w:val="Char4"/>
          <w:rFonts w:hint="eastAsia"/>
          <w:rtl/>
        </w:rPr>
        <w:t>گ</w:t>
      </w:r>
      <w:r w:rsidRPr="00283B88">
        <w:rPr>
          <w:rStyle w:val="Char4"/>
          <w:rFonts w:hint="cs"/>
          <w:rtl/>
        </w:rPr>
        <w:t xml:space="preserve">فته و </w:t>
      </w:r>
      <w:r>
        <w:rPr>
          <w:rStyle w:val="Char4"/>
          <w:rFonts w:hint="cs"/>
          <w:rtl/>
        </w:rPr>
        <w:t>ی</w:t>
      </w:r>
      <w:r w:rsidRPr="00283B88">
        <w:rPr>
          <w:rStyle w:val="Char4"/>
          <w:rFonts w:hint="cs"/>
          <w:rtl/>
        </w:rPr>
        <w:t>ا نوشته‌اند مورد بحث خواهم قرار داد:</w:t>
      </w:r>
    </w:p>
    <w:p w:rsidR="00283B88" w:rsidRDefault="00283B88" w:rsidP="00283B88">
      <w:pPr>
        <w:spacing w:line="250" w:lineRule="auto"/>
        <w:ind w:firstLine="284"/>
        <w:jc w:val="both"/>
        <w:rPr>
          <w:rStyle w:val="Char4"/>
          <w:rtl/>
        </w:rPr>
        <w:sectPr w:rsidR="00283B88" w:rsidSect="00863559">
          <w:headerReference w:type="default" r:id="rId29"/>
          <w:footnotePr>
            <w:numRestart w:val="eachPage"/>
          </w:footnotePr>
          <w:pgSz w:w="9356" w:h="13608" w:code="9"/>
          <w:pgMar w:top="1021" w:right="1134" w:bottom="737" w:left="851" w:header="454" w:footer="0" w:gutter="0"/>
          <w:cols w:space="708"/>
          <w:titlePg/>
          <w:bidi/>
          <w:rtlGutter/>
          <w:docGrid w:linePitch="381"/>
        </w:sectPr>
      </w:pPr>
    </w:p>
    <w:p w:rsidR="00283B88" w:rsidRPr="00805E96" w:rsidRDefault="00283B88" w:rsidP="00283B88">
      <w:pPr>
        <w:pStyle w:val="a1"/>
        <w:rPr>
          <w:rtl/>
        </w:rPr>
      </w:pPr>
      <w:bookmarkStart w:id="118" w:name="_Toc207400191"/>
      <w:bookmarkStart w:id="119" w:name="_Toc318419325"/>
      <w:bookmarkStart w:id="120" w:name="_Toc376037109"/>
      <w:bookmarkStart w:id="121" w:name="_Toc394173094"/>
      <w:r w:rsidRPr="00805E96">
        <w:rPr>
          <w:rtl/>
        </w:rPr>
        <w:t>رجعت</w:t>
      </w:r>
      <w:r>
        <w:rPr>
          <w:rtl/>
        </w:rPr>
        <w:t xml:space="preserve"> </w:t>
      </w:r>
      <w:r w:rsidRPr="00805E96">
        <w:rPr>
          <w:rtl/>
        </w:rPr>
        <w:t>بر</w:t>
      </w:r>
      <w:r>
        <w:rPr>
          <w:rtl/>
        </w:rPr>
        <w:t xml:space="preserve"> </w:t>
      </w:r>
      <w:r w:rsidRPr="00805E96">
        <w:rPr>
          <w:rtl/>
        </w:rPr>
        <w:t>خلاف</w:t>
      </w:r>
      <w:r>
        <w:rPr>
          <w:rFonts w:hint="cs"/>
          <w:rtl/>
        </w:rPr>
        <w:t xml:space="preserve"> </w:t>
      </w:r>
      <w:r w:rsidRPr="00805E96">
        <w:rPr>
          <w:rtl/>
        </w:rPr>
        <w:t>اصل</w:t>
      </w:r>
      <w:r>
        <w:rPr>
          <w:rFonts w:hint="cs"/>
          <w:rtl/>
        </w:rPr>
        <w:t xml:space="preserve"> </w:t>
      </w:r>
      <w:r w:rsidRPr="00805E96">
        <w:rPr>
          <w:rtl/>
        </w:rPr>
        <w:t>ثابت</w:t>
      </w:r>
      <w:r>
        <w:rPr>
          <w:rFonts w:hint="cs"/>
          <w:rtl/>
        </w:rPr>
        <w:t xml:space="preserve"> </w:t>
      </w:r>
      <w:r w:rsidRPr="00805E96">
        <w:rPr>
          <w:rtl/>
        </w:rPr>
        <w:t>در</w:t>
      </w:r>
      <w:r>
        <w:rPr>
          <w:rtl/>
        </w:rPr>
        <w:t xml:space="preserve"> </w:t>
      </w:r>
      <w:r w:rsidRPr="00805E96">
        <w:rPr>
          <w:rtl/>
        </w:rPr>
        <w:t>عالم</w:t>
      </w:r>
      <w:r>
        <w:rPr>
          <w:rtl/>
        </w:rPr>
        <w:t xml:space="preserve"> </w:t>
      </w:r>
      <w:r w:rsidRPr="00805E96">
        <w:rPr>
          <w:rtl/>
        </w:rPr>
        <w:t>كون</w:t>
      </w:r>
      <w:r>
        <w:rPr>
          <w:rFonts w:hint="cs"/>
          <w:rtl/>
        </w:rPr>
        <w:t xml:space="preserve"> </w:t>
      </w:r>
      <w:r w:rsidRPr="00805E96">
        <w:rPr>
          <w:rtl/>
        </w:rPr>
        <w:t>و سنت حتمي</w:t>
      </w:r>
      <w:r w:rsidRPr="00805E96">
        <w:rPr>
          <w:rFonts w:hint="cs"/>
          <w:rtl/>
        </w:rPr>
        <w:t xml:space="preserve">هء </w:t>
      </w:r>
      <w:r w:rsidRPr="00805E96">
        <w:rPr>
          <w:rtl/>
        </w:rPr>
        <w:t>خداوند است</w:t>
      </w:r>
      <w:bookmarkEnd w:id="118"/>
      <w:bookmarkEnd w:id="119"/>
      <w:bookmarkEnd w:id="120"/>
      <w:bookmarkEnd w:id="121"/>
    </w:p>
    <w:p w:rsidR="00283B88" w:rsidRPr="00283B88" w:rsidRDefault="00283B88" w:rsidP="00283B88">
      <w:pPr>
        <w:widowControl w:val="0"/>
        <w:spacing w:line="245" w:lineRule="auto"/>
        <w:ind w:firstLine="284"/>
        <w:jc w:val="lowKashida"/>
        <w:rPr>
          <w:rStyle w:val="Char4"/>
          <w:rtl/>
        </w:rPr>
      </w:pPr>
      <w:r w:rsidRPr="00283B88">
        <w:rPr>
          <w:rStyle w:val="Char4"/>
          <w:rFonts w:hint="eastAsia"/>
          <w:rtl/>
        </w:rPr>
        <w:t>پ</w:t>
      </w:r>
      <w:r w:rsidRPr="00283B88">
        <w:rPr>
          <w:rStyle w:val="Char4"/>
          <w:rFonts w:hint="cs"/>
          <w:rtl/>
        </w:rPr>
        <w:t>وش</w:t>
      </w:r>
      <w:r>
        <w:rPr>
          <w:rStyle w:val="Char4"/>
          <w:rFonts w:hint="cs"/>
          <w:rtl/>
        </w:rPr>
        <w:t>ی</w:t>
      </w:r>
      <w:r w:rsidRPr="00283B88">
        <w:rPr>
          <w:rStyle w:val="Char4"/>
          <w:rFonts w:hint="cs"/>
          <w:rtl/>
        </w:rPr>
        <w:t>ده ن</w:t>
      </w:r>
      <w:r>
        <w:rPr>
          <w:rStyle w:val="Char4"/>
          <w:rFonts w:hint="cs"/>
          <w:rtl/>
        </w:rPr>
        <w:t>ی</w:t>
      </w:r>
      <w:r w:rsidRPr="00283B88">
        <w:rPr>
          <w:rStyle w:val="Char4"/>
          <w:rFonts w:hint="cs"/>
          <w:rtl/>
        </w:rPr>
        <w:t>ست، رجعت و بر</w:t>
      </w:r>
      <w:r w:rsidRPr="00283B88">
        <w:rPr>
          <w:rStyle w:val="Char4"/>
          <w:rFonts w:hint="eastAsia"/>
          <w:rtl/>
        </w:rPr>
        <w:t>گ</w:t>
      </w:r>
      <w:r w:rsidRPr="00283B88">
        <w:rPr>
          <w:rStyle w:val="Char4"/>
          <w:rFonts w:hint="cs"/>
          <w:rtl/>
        </w:rPr>
        <w:t>شتن مرد</w:t>
      </w:r>
      <w:r w:rsidRPr="00283B88">
        <w:rPr>
          <w:rStyle w:val="Char4"/>
          <w:rFonts w:hint="eastAsia"/>
          <w:rtl/>
        </w:rPr>
        <w:t>گ</w:t>
      </w:r>
      <w:r w:rsidRPr="00283B88">
        <w:rPr>
          <w:rStyle w:val="Char4"/>
          <w:rFonts w:hint="cs"/>
          <w:rtl/>
        </w:rPr>
        <w:t>ان بسو</w:t>
      </w:r>
      <w:r>
        <w:rPr>
          <w:rStyle w:val="Char4"/>
          <w:rFonts w:hint="cs"/>
          <w:rtl/>
        </w:rPr>
        <w:t>ی</w:t>
      </w:r>
      <w:r w:rsidRPr="00283B88">
        <w:rPr>
          <w:rStyle w:val="Char4"/>
          <w:rFonts w:hint="cs"/>
          <w:rtl/>
        </w:rPr>
        <w:t xml:space="preserve"> دن</w:t>
      </w:r>
      <w:r>
        <w:rPr>
          <w:rStyle w:val="Char4"/>
          <w:rFonts w:hint="cs"/>
          <w:rtl/>
        </w:rPr>
        <w:t>ی</w:t>
      </w:r>
      <w:r w:rsidRPr="00283B88">
        <w:rPr>
          <w:rStyle w:val="Char4"/>
          <w:rFonts w:hint="cs"/>
          <w:rtl/>
        </w:rPr>
        <w:t>ا از جهت ا</w:t>
      </w:r>
      <w:r>
        <w:rPr>
          <w:rStyle w:val="Char4"/>
          <w:rFonts w:hint="cs"/>
          <w:rtl/>
        </w:rPr>
        <w:t>ی</w:t>
      </w:r>
      <w:r w:rsidRPr="00283B88">
        <w:rPr>
          <w:rStyle w:val="Char4"/>
          <w:rFonts w:hint="cs"/>
          <w:rtl/>
        </w:rPr>
        <w:t>نكه مستلزم حركت قهقرائ</w:t>
      </w:r>
      <w:r>
        <w:rPr>
          <w:rStyle w:val="Char4"/>
          <w:rFonts w:hint="cs"/>
          <w:rtl/>
        </w:rPr>
        <w:t>ی</w:t>
      </w:r>
      <w:r w:rsidRPr="00283B88">
        <w:rPr>
          <w:rStyle w:val="Char4"/>
          <w:rFonts w:hint="cs"/>
          <w:rtl/>
        </w:rPr>
        <w:t>، و بقول فلاسفه مستلزم خروج از فعل</w:t>
      </w:r>
      <w:r>
        <w:rPr>
          <w:rStyle w:val="Char4"/>
          <w:rFonts w:hint="cs"/>
          <w:rtl/>
        </w:rPr>
        <w:t>ی</w:t>
      </w:r>
      <w:r w:rsidRPr="00283B88">
        <w:rPr>
          <w:rStyle w:val="Char4"/>
          <w:rFonts w:hint="cs"/>
          <w:rtl/>
        </w:rPr>
        <w:t>ت بقوه‌است، بر خلاف سنت اله</w:t>
      </w:r>
      <w:r>
        <w:rPr>
          <w:rStyle w:val="Char4"/>
          <w:rFonts w:hint="cs"/>
          <w:rtl/>
        </w:rPr>
        <w:t>ی</w:t>
      </w:r>
      <w:r w:rsidRPr="00283B88">
        <w:rPr>
          <w:rStyle w:val="Char4"/>
          <w:rFonts w:hint="cs"/>
          <w:rtl/>
        </w:rPr>
        <w:t xml:space="preserve"> و خارج از جر</w:t>
      </w:r>
      <w:r>
        <w:rPr>
          <w:rStyle w:val="Char4"/>
          <w:rFonts w:hint="cs"/>
          <w:rtl/>
        </w:rPr>
        <w:t>ی</w:t>
      </w:r>
      <w:r w:rsidRPr="00283B88">
        <w:rPr>
          <w:rStyle w:val="Char4"/>
          <w:rFonts w:hint="cs"/>
          <w:rtl/>
        </w:rPr>
        <w:t>ان نظام عالم طب</w:t>
      </w:r>
      <w:r>
        <w:rPr>
          <w:rStyle w:val="Char4"/>
          <w:rFonts w:hint="cs"/>
          <w:rtl/>
        </w:rPr>
        <w:t>ی</w:t>
      </w:r>
      <w:r w:rsidRPr="00283B88">
        <w:rPr>
          <w:rStyle w:val="Char4"/>
          <w:rFonts w:hint="cs"/>
          <w:rtl/>
        </w:rPr>
        <w:t>عت است، و بالاخره امر</w:t>
      </w:r>
      <w:r>
        <w:rPr>
          <w:rStyle w:val="Char4"/>
          <w:rFonts w:hint="cs"/>
          <w:rtl/>
        </w:rPr>
        <w:t>ی</w:t>
      </w:r>
      <w:r w:rsidRPr="00283B88">
        <w:rPr>
          <w:rStyle w:val="Char4"/>
          <w:rFonts w:hint="cs"/>
          <w:rtl/>
        </w:rPr>
        <w:t xml:space="preserve">ست كه عادتا محالست </w:t>
      </w:r>
      <w:r w:rsidRPr="00283B88">
        <w:rPr>
          <w:rStyle w:val="Char4"/>
          <w:rFonts w:hint="eastAsia"/>
          <w:rtl/>
        </w:rPr>
        <w:t>چ</w:t>
      </w:r>
      <w:r w:rsidRPr="00283B88">
        <w:rPr>
          <w:rStyle w:val="Char4"/>
          <w:rFonts w:hint="cs"/>
          <w:rtl/>
        </w:rPr>
        <w:t>نانكه بر</w:t>
      </w:r>
      <w:r w:rsidRPr="00283B88">
        <w:rPr>
          <w:rStyle w:val="Char4"/>
          <w:rFonts w:hint="eastAsia"/>
          <w:rtl/>
        </w:rPr>
        <w:t>گ</w:t>
      </w:r>
      <w:r w:rsidRPr="00283B88">
        <w:rPr>
          <w:rStyle w:val="Char4"/>
          <w:rFonts w:hint="cs"/>
          <w:rtl/>
        </w:rPr>
        <w:t>شتن انسان به مراحل اول</w:t>
      </w:r>
      <w:r>
        <w:rPr>
          <w:rStyle w:val="Char4"/>
          <w:rFonts w:hint="cs"/>
          <w:rtl/>
        </w:rPr>
        <w:t>ی</w:t>
      </w:r>
      <w:r w:rsidRPr="00283B88">
        <w:rPr>
          <w:rStyle w:val="Char4"/>
          <w:rFonts w:hint="cs"/>
          <w:rtl/>
        </w:rPr>
        <w:t>ه خلقتش بر خلاف سنن حتم</w:t>
      </w:r>
      <w:r>
        <w:rPr>
          <w:rStyle w:val="Char4"/>
          <w:rFonts w:hint="cs"/>
          <w:rtl/>
        </w:rPr>
        <w:t>ی</w:t>
      </w:r>
      <w:r w:rsidRPr="00283B88">
        <w:rPr>
          <w:rStyle w:val="Char4"/>
          <w:rFonts w:hint="cs"/>
          <w:rtl/>
        </w:rPr>
        <w:t>ه ونوام</w:t>
      </w:r>
      <w:r>
        <w:rPr>
          <w:rStyle w:val="Char4"/>
          <w:rFonts w:hint="cs"/>
          <w:rtl/>
        </w:rPr>
        <w:t>ی</w:t>
      </w:r>
      <w:r w:rsidRPr="00283B88">
        <w:rPr>
          <w:rStyle w:val="Char4"/>
          <w:rFonts w:hint="cs"/>
          <w:rtl/>
        </w:rPr>
        <w:t>س تغ</w:t>
      </w:r>
      <w:r>
        <w:rPr>
          <w:rStyle w:val="Char4"/>
          <w:rFonts w:hint="cs"/>
          <w:rtl/>
        </w:rPr>
        <w:t>یی</w:t>
      </w:r>
      <w:r w:rsidRPr="00283B88">
        <w:rPr>
          <w:rStyle w:val="Char4"/>
          <w:rFonts w:hint="cs"/>
          <w:rtl/>
        </w:rPr>
        <w:t>ر نا</w:t>
      </w:r>
      <w:r w:rsidRPr="00283B88">
        <w:rPr>
          <w:rStyle w:val="Char4"/>
          <w:rFonts w:hint="eastAsia"/>
          <w:rtl/>
        </w:rPr>
        <w:t>پ</w:t>
      </w:r>
      <w:r w:rsidRPr="00283B88">
        <w:rPr>
          <w:rStyle w:val="Char4"/>
          <w:rFonts w:hint="cs"/>
          <w:rtl/>
        </w:rPr>
        <w:t>ذ</w:t>
      </w:r>
      <w:r>
        <w:rPr>
          <w:rStyle w:val="Char4"/>
          <w:rFonts w:hint="cs"/>
          <w:rtl/>
        </w:rPr>
        <w:t>ی</w:t>
      </w:r>
      <w:r w:rsidRPr="00283B88">
        <w:rPr>
          <w:rStyle w:val="Char4"/>
          <w:rFonts w:hint="cs"/>
          <w:rtl/>
        </w:rPr>
        <w:t>ر اله</w:t>
      </w:r>
      <w:r>
        <w:rPr>
          <w:rStyle w:val="Char4"/>
          <w:rFonts w:hint="cs"/>
          <w:rtl/>
        </w:rPr>
        <w:t>ی</w:t>
      </w:r>
      <w:r w:rsidRPr="00283B88">
        <w:rPr>
          <w:rStyle w:val="Char4"/>
          <w:rFonts w:hint="cs"/>
          <w:rtl/>
        </w:rPr>
        <w:t>ه و عادتا محال م</w:t>
      </w:r>
      <w:r>
        <w:rPr>
          <w:rStyle w:val="Char4"/>
          <w:rFonts w:hint="cs"/>
          <w:rtl/>
        </w:rPr>
        <w:t>ی</w:t>
      </w:r>
      <w:r w:rsidRPr="00283B88">
        <w:rPr>
          <w:rStyle w:val="Char4"/>
          <w:rFonts w:hint="cs"/>
          <w:rtl/>
        </w:rPr>
        <w:t>‌باشد.</w:t>
      </w:r>
    </w:p>
    <w:p w:rsidR="00283B88" w:rsidRPr="00283B88" w:rsidRDefault="00283B88" w:rsidP="00283B88">
      <w:pPr>
        <w:widowControl w:val="0"/>
        <w:spacing w:line="245" w:lineRule="auto"/>
        <w:ind w:firstLine="284"/>
        <w:jc w:val="lowKashida"/>
        <w:rPr>
          <w:rStyle w:val="Char4"/>
          <w:rtl/>
        </w:rPr>
      </w:pPr>
      <w:r w:rsidRPr="00283B88">
        <w:rPr>
          <w:rStyle w:val="Char4"/>
          <w:rFonts w:hint="cs"/>
          <w:rtl/>
        </w:rPr>
        <w:t>بعبارت د</w:t>
      </w:r>
      <w:r>
        <w:rPr>
          <w:rStyle w:val="Char4"/>
          <w:rFonts w:hint="cs"/>
          <w:rtl/>
        </w:rPr>
        <w:t>ی</w:t>
      </w:r>
      <w:r w:rsidRPr="00283B88">
        <w:rPr>
          <w:rStyle w:val="Char4"/>
          <w:rFonts w:hint="eastAsia"/>
          <w:rtl/>
        </w:rPr>
        <w:t>گ</w:t>
      </w:r>
      <w:r w:rsidRPr="00283B88">
        <w:rPr>
          <w:rStyle w:val="Char4"/>
          <w:rFonts w:hint="cs"/>
          <w:rtl/>
        </w:rPr>
        <w:t>ر از جمله سنن حتم</w:t>
      </w:r>
      <w:r>
        <w:rPr>
          <w:rStyle w:val="Char4"/>
          <w:rFonts w:hint="cs"/>
          <w:rtl/>
        </w:rPr>
        <w:t>ی</w:t>
      </w:r>
      <w:r w:rsidRPr="00283B88">
        <w:rPr>
          <w:rStyle w:val="Char4"/>
          <w:rFonts w:hint="cs"/>
          <w:rtl/>
        </w:rPr>
        <w:t>ه و اصول مسلم</w:t>
      </w:r>
      <w:r>
        <w:rPr>
          <w:rStyle w:val="Char4"/>
          <w:rFonts w:hint="cs"/>
          <w:rtl/>
        </w:rPr>
        <w:t>ه</w:t>
      </w:r>
      <w:r w:rsidRPr="00283B88">
        <w:rPr>
          <w:rStyle w:val="Char4"/>
          <w:rFonts w:hint="cs"/>
          <w:rtl/>
        </w:rPr>
        <w:t xml:space="preserve"> خداوند در ا</w:t>
      </w:r>
      <w:r>
        <w:rPr>
          <w:rStyle w:val="Char4"/>
          <w:rFonts w:hint="cs"/>
          <w:rtl/>
        </w:rPr>
        <w:t>ی</w:t>
      </w:r>
      <w:r w:rsidRPr="00283B88">
        <w:rPr>
          <w:rStyle w:val="Char4"/>
          <w:rFonts w:hint="cs"/>
          <w:rtl/>
        </w:rPr>
        <w:t>ن عالم كون: عالم</w:t>
      </w:r>
      <w:r>
        <w:rPr>
          <w:rStyle w:val="Char4"/>
          <w:rFonts w:hint="cs"/>
          <w:rtl/>
        </w:rPr>
        <w:t>ی</w:t>
      </w:r>
      <w:r w:rsidRPr="00283B88">
        <w:rPr>
          <w:rStyle w:val="Char4"/>
          <w:rFonts w:hint="cs"/>
          <w:rtl/>
        </w:rPr>
        <w:t>كه تمام اجزائش هم</w:t>
      </w:r>
      <w:r>
        <w:rPr>
          <w:rStyle w:val="Char4"/>
          <w:rFonts w:hint="cs"/>
          <w:rtl/>
        </w:rPr>
        <w:t>ی</w:t>
      </w:r>
      <w:r w:rsidRPr="00283B88">
        <w:rPr>
          <w:rStyle w:val="Char4"/>
          <w:rFonts w:hint="cs"/>
          <w:rtl/>
        </w:rPr>
        <w:t>شه در ترق</w:t>
      </w:r>
      <w:r>
        <w:rPr>
          <w:rStyle w:val="Char4"/>
          <w:rFonts w:hint="cs"/>
          <w:rtl/>
        </w:rPr>
        <w:t>ی</w:t>
      </w:r>
      <w:r w:rsidRPr="00283B88">
        <w:rPr>
          <w:rStyle w:val="Char4"/>
          <w:rFonts w:hint="cs"/>
          <w:rtl/>
        </w:rPr>
        <w:t xml:space="preserve"> و تكامل است و موجوداتش </w:t>
      </w:r>
      <w:r w:rsidRPr="00283B88">
        <w:rPr>
          <w:rStyle w:val="Char4"/>
          <w:rFonts w:hint="eastAsia"/>
          <w:rtl/>
        </w:rPr>
        <w:t>پ</w:t>
      </w:r>
      <w:r>
        <w:rPr>
          <w:rStyle w:val="Char4"/>
          <w:rFonts w:hint="cs"/>
          <w:rtl/>
        </w:rPr>
        <w:t>ی</w:t>
      </w:r>
      <w:r w:rsidRPr="00283B88">
        <w:rPr>
          <w:rStyle w:val="Char4"/>
          <w:rFonts w:hint="cs"/>
          <w:rtl/>
        </w:rPr>
        <w:t>وسه متحر</w:t>
      </w:r>
      <w:r>
        <w:rPr>
          <w:rStyle w:val="Char4"/>
          <w:rFonts w:hint="cs"/>
          <w:rtl/>
        </w:rPr>
        <w:t xml:space="preserve">ک </w:t>
      </w:r>
      <w:r w:rsidRPr="00283B88">
        <w:rPr>
          <w:rStyle w:val="Char4"/>
          <w:rFonts w:hint="cs"/>
          <w:rtl/>
        </w:rPr>
        <w:t>بطرف كمال م</w:t>
      </w:r>
      <w:r>
        <w:rPr>
          <w:rStyle w:val="Char4"/>
          <w:rFonts w:hint="cs"/>
          <w:rtl/>
        </w:rPr>
        <w:t>ی</w:t>
      </w:r>
      <w:r w:rsidRPr="00283B88">
        <w:rPr>
          <w:rStyle w:val="Char4"/>
          <w:rFonts w:hint="cs"/>
          <w:rtl/>
        </w:rPr>
        <w:t>‌باشد، ا</w:t>
      </w:r>
      <w:r>
        <w:rPr>
          <w:rStyle w:val="Char4"/>
          <w:rFonts w:hint="cs"/>
          <w:rtl/>
        </w:rPr>
        <w:t>ی</w:t>
      </w:r>
      <w:r w:rsidRPr="00283B88">
        <w:rPr>
          <w:rStyle w:val="Char4"/>
          <w:rFonts w:hint="cs"/>
          <w:rtl/>
        </w:rPr>
        <w:t>نست هر موجود</w:t>
      </w:r>
      <w:r>
        <w:rPr>
          <w:rStyle w:val="Char4"/>
          <w:rFonts w:hint="cs"/>
          <w:rtl/>
        </w:rPr>
        <w:t>ی</w:t>
      </w:r>
      <w:r w:rsidRPr="00283B88">
        <w:rPr>
          <w:rStyle w:val="Char4"/>
          <w:rFonts w:hint="cs"/>
          <w:rtl/>
        </w:rPr>
        <w:t xml:space="preserve"> كه از عالم</w:t>
      </w:r>
      <w:r>
        <w:rPr>
          <w:rStyle w:val="Char4"/>
          <w:rFonts w:hint="cs"/>
          <w:rtl/>
        </w:rPr>
        <w:t>ی</w:t>
      </w:r>
      <w:r w:rsidRPr="00283B88">
        <w:rPr>
          <w:rStyle w:val="Char4"/>
          <w:rFonts w:hint="cs"/>
          <w:rtl/>
        </w:rPr>
        <w:t xml:space="preserve"> بعالم د</w:t>
      </w:r>
      <w:r>
        <w:rPr>
          <w:rStyle w:val="Char4"/>
          <w:rFonts w:hint="cs"/>
          <w:rtl/>
        </w:rPr>
        <w:t>ی</w:t>
      </w:r>
      <w:r w:rsidRPr="00283B88">
        <w:rPr>
          <w:rStyle w:val="Char4"/>
          <w:rFonts w:hint="eastAsia"/>
          <w:rtl/>
        </w:rPr>
        <w:t>گ</w:t>
      </w:r>
      <w:r w:rsidRPr="00283B88">
        <w:rPr>
          <w:rStyle w:val="Char4"/>
          <w:rFonts w:hint="cs"/>
          <w:rtl/>
        </w:rPr>
        <w:t>ر منتقل م</w:t>
      </w:r>
      <w:r>
        <w:rPr>
          <w:rStyle w:val="Char4"/>
          <w:rFonts w:hint="cs"/>
          <w:rtl/>
        </w:rPr>
        <w:t>ی</w:t>
      </w:r>
      <w:r w:rsidRPr="00283B88">
        <w:rPr>
          <w:rStyle w:val="Char4"/>
          <w:rFonts w:hint="cs"/>
          <w:rtl/>
        </w:rPr>
        <w:t>‌شود د</w:t>
      </w:r>
      <w:r>
        <w:rPr>
          <w:rStyle w:val="Char4"/>
          <w:rFonts w:hint="cs"/>
          <w:rtl/>
        </w:rPr>
        <w:t>ی</w:t>
      </w:r>
      <w:r w:rsidRPr="00283B88">
        <w:rPr>
          <w:rStyle w:val="Char4"/>
          <w:rFonts w:hint="eastAsia"/>
          <w:rtl/>
        </w:rPr>
        <w:t>گ</w:t>
      </w:r>
      <w:r w:rsidRPr="00283B88">
        <w:rPr>
          <w:rStyle w:val="Char4"/>
          <w:rFonts w:hint="cs"/>
          <w:rtl/>
        </w:rPr>
        <w:t>ر بعالم اول</w:t>
      </w:r>
      <w:r>
        <w:rPr>
          <w:rStyle w:val="Char4"/>
          <w:rFonts w:hint="cs"/>
          <w:rtl/>
        </w:rPr>
        <w:t>ی</w:t>
      </w:r>
      <w:r w:rsidRPr="00283B88">
        <w:rPr>
          <w:rStyle w:val="Char4"/>
          <w:rFonts w:hint="cs"/>
          <w:rtl/>
        </w:rPr>
        <w:t xml:space="preserve"> باز</w:t>
      </w:r>
      <w:r w:rsidRPr="00283B88">
        <w:rPr>
          <w:rStyle w:val="Char4"/>
          <w:rFonts w:hint="eastAsia"/>
          <w:rtl/>
        </w:rPr>
        <w:t>گ</w:t>
      </w:r>
      <w:r w:rsidRPr="00283B88">
        <w:rPr>
          <w:rStyle w:val="Char4"/>
          <w:rFonts w:hint="cs"/>
          <w:rtl/>
        </w:rPr>
        <w:t>شت نكند ز</w:t>
      </w:r>
      <w:r>
        <w:rPr>
          <w:rStyle w:val="Char4"/>
          <w:rFonts w:hint="cs"/>
          <w:rtl/>
        </w:rPr>
        <w:t>ی</w:t>
      </w:r>
      <w:r w:rsidRPr="00283B88">
        <w:rPr>
          <w:rStyle w:val="Char4"/>
          <w:rFonts w:hint="cs"/>
          <w:rtl/>
        </w:rPr>
        <w:t>را در ا</w:t>
      </w:r>
      <w:r>
        <w:rPr>
          <w:rStyle w:val="Char4"/>
          <w:rFonts w:hint="cs"/>
          <w:rtl/>
        </w:rPr>
        <w:t>ی</w:t>
      </w:r>
      <w:r w:rsidRPr="00283B88">
        <w:rPr>
          <w:rStyle w:val="Char4"/>
          <w:rFonts w:hint="cs"/>
          <w:rtl/>
        </w:rPr>
        <w:t>ن موقع تمام مزا</w:t>
      </w:r>
      <w:r>
        <w:rPr>
          <w:rStyle w:val="Char4"/>
          <w:rFonts w:hint="cs"/>
          <w:rtl/>
        </w:rPr>
        <w:t>ی</w:t>
      </w:r>
      <w:r w:rsidRPr="00283B88">
        <w:rPr>
          <w:rStyle w:val="Char4"/>
          <w:rFonts w:hint="cs"/>
          <w:rtl/>
        </w:rPr>
        <w:t>ا</w:t>
      </w:r>
      <w:r>
        <w:rPr>
          <w:rStyle w:val="Char4"/>
          <w:rFonts w:hint="cs"/>
          <w:rtl/>
        </w:rPr>
        <w:t>ی</w:t>
      </w:r>
      <w:r w:rsidRPr="00283B88">
        <w:rPr>
          <w:rStyle w:val="Char4"/>
          <w:rFonts w:hint="cs"/>
          <w:rtl/>
        </w:rPr>
        <w:t xml:space="preserve"> عالم اول را است</w:t>
      </w:r>
      <w:r>
        <w:rPr>
          <w:rStyle w:val="Char4"/>
          <w:rFonts w:hint="cs"/>
          <w:rtl/>
        </w:rPr>
        <w:t>ی</w:t>
      </w:r>
      <w:r w:rsidRPr="00283B88">
        <w:rPr>
          <w:rStyle w:val="Char4"/>
          <w:rFonts w:hint="cs"/>
          <w:rtl/>
        </w:rPr>
        <w:t>فاء نموده و آن</w:t>
      </w:r>
      <w:r w:rsidRPr="00283B88">
        <w:rPr>
          <w:rStyle w:val="Char4"/>
          <w:rFonts w:hint="eastAsia"/>
          <w:rtl/>
        </w:rPr>
        <w:t>چ</w:t>
      </w:r>
      <w:r w:rsidRPr="00283B88">
        <w:rPr>
          <w:rStyle w:val="Char4"/>
          <w:rFonts w:hint="cs"/>
          <w:rtl/>
        </w:rPr>
        <w:t>ه را كه آن وقت از خصوص</w:t>
      </w:r>
      <w:r>
        <w:rPr>
          <w:rStyle w:val="Char4"/>
          <w:rFonts w:hint="cs"/>
          <w:rtl/>
        </w:rPr>
        <w:t>ی</w:t>
      </w:r>
      <w:r w:rsidRPr="00283B88">
        <w:rPr>
          <w:rStyle w:val="Char4"/>
          <w:rFonts w:hint="cs"/>
          <w:rtl/>
        </w:rPr>
        <w:t>ات ا</w:t>
      </w:r>
      <w:r>
        <w:rPr>
          <w:rStyle w:val="Char4"/>
          <w:rFonts w:hint="cs"/>
          <w:rtl/>
        </w:rPr>
        <w:t>ی</w:t>
      </w:r>
      <w:r w:rsidRPr="00283B88">
        <w:rPr>
          <w:rStyle w:val="Char4"/>
          <w:rFonts w:hint="cs"/>
          <w:rtl/>
        </w:rPr>
        <w:t>ن عالم بالقوه واحد بوده در ا</w:t>
      </w:r>
      <w:r>
        <w:rPr>
          <w:rStyle w:val="Char4"/>
          <w:rFonts w:hint="cs"/>
          <w:rtl/>
        </w:rPr>
        <w:t>ی</w:t>
      </w:r>
      <w:r w:rsidRPr="00283B88">
        <w:rPr>
          <w:rStyle w:val="Char4"/>
          <w:rFonts w:hint="cs"/>
          <w:rtl/>
        </w:rPr>
        <w:t>ن موقع همه بفعل</w:t>
      </w:r>
      <w:r>
        <w:rPr>
          <w:rStyle w:val="Char4"/>
          <w:rFonts w:hint="cs"/>
          <w:rtl/>
        </w:rPr>
        <w:t>ی</w:t>
      </w:r>
      <w:r w:rsidRPr="00283B88">
        <w:rPr>
          <w:rStyle w:val="Char4"/>
          <w:rFonts w:hint="cs"/>
          <w:rtl/>
        </w:rPr>
        <w:t>ت رس</w:t>
      </w:r>
      <w:r>
        <w:rPr>
          <w:rStyle w:val="Char4"/>
          <w:rFonts w:hint="cs"/>
          <w:rtl/>
        </w:rPr>
        <w:t>ی</w:t>
      </w:r>
      <w:r w:rsidRPr="00283B88">
        <w:rPr>
          <w:rStyle w:val="Char4"/>
          <w:rFonts w:hint="cs"/>
          <w:rtl/>
        </w:rPr>
        <w:t>ده‌است، بد</w:t>
      </w:r>
      <w:r>
        <w:rPr>
          <w:rStyle w:val="Char4"/>
          <w:rFonts w:hint="cs"/>
          <w:rtl/>
        </w:rPr>
        <w:t>ی</w:t>
      </w:r>
      <w:r w:rsidRPr="00283B88">
        <w:rPr>
          <w:rStyle w:val="Char4"/>
          <w:rFonts w:hint="cs"/>
          <w:rtl/>
        </w:rPr>
        <w:t>ه</w:t>
      </w:r>
      <w:r>
        <w:rPr>
          <w:rStyle w:val="Char4"/>
          <w:rFonts w:hint="cs"/>
          <w:rtl/>
        </w:rPr>
        <w:t>ی</w:t>
      </w:r>
      <w:r w:rsidRPr="00283B88">
        <w:rPr>
          <w:rStyle w:val="Char4"/>
          <w:rFonts w:hint="cs"/>
          <w:rtl/>
        </w:rPr>
        <w:t xml:space="preserve"> است با ا</w:t>
      </w:r>
      <w:r>
        <w:rPr>
          <w:rStyle w:val="Char4"/>
          <w:rFonts w:hint="cs"/>
          <w:rtl/>
        </w:rPr>
        <w:t>ی</w:t>
      </w:r>
      <w:r w:rsidRPr="00283B88">
        <w:rPr>
          <w:rStyle w:val="Char4"/>
          <w:rFonts w:hint="cs"/>
          <w:rtl/>
        </w:rPr>
        <w:t xml:space="preserve">ن حال بر </w:t>
      </w:r>
      <w:r w:rsidRPr="00283B88">
        <w:rPr>
          <w:rStyle w:val="Char4"/>
          <w:rFonts w:hint="eastAsia"/>
          <w:rtl/>
        </w:rPr>
        <w:t>گ</w:t>
      </w:r>
      <w:r w:rsidRPr="00283B88">
        <w:rPr>
          <w:rStyle w:val="Char4"/>
          <w:rFonts w:hint="cs"/>
          <w:rtl/>
        </w:rPr>
        <w:t>شت او بعالم اول مستلزم خروج از فعل</w:t>
      </w:r>
      <w:r>
        <w:rPr>
          <w:rStyle w:val="Char4"/>
          <w:rFonts w:hint="cs"/>
          <w:rtl/>
        </w:rPr>
        <w:t>ی</w:t>
      </w:r>
      <w:r w:rsidRPr="00283B88">
        <w:rPr>
          <w:rStyle w:val="Char4"/>
          <w:rFonts w:hint="cs"/>
          <w:rtl/>
        </w:rPr>
        <w:t>ت بقوه وبالبداهه محالست، مثلا انسان وقت</w:t>
      </w:r>
      <w:r>
        <w:rPr>
          <w:rStyle w:val="Char4"/>
          <w:rFonts w:hint="cs"/>
          <w:rtl/>
        </w:rPr>
        <w:t>ی</w:t>
      </w:r>
      <w:r w:rsidRPr="00283B88">
        <w:rPr>
          <w:rStyle w:val="Char4"/>
          <w:rFonts w:hint="cs"/>
          <w:rtl/>
        </w:rPr>
        <w:t xml:space="preserve">كه </w:t>
      </w:r>
      <w:r w:rsidRPr="00283B88">
        <w:rPr>
          <w:rStyle w:val="Char4"/>
          <w:rFonts w:hint="eastAsia"/>
          <w:rtl/>
        </w:rPr>
        <w:t>پ</w:t>
      </w:r>
      <w:r w:rsidRPr="00283B88">
        <w:rPr>
          <w:rStyle w:val="Char4"/>
          <w:rFonts w:hint="cs"/>
          <w:rtl/>
        </w:rPr>
        <w:t>س از ط</w:t>
      </w:r>
      <w:r>
        <w:rPr>
          <w:rStyle w:val="Char4"/>
          <w:rFonts w:hint="cs"/>
          <w:rtl/>
        </w:rPr>
        <w:t>ی</w:t>
      </w:r>
      <w:r w:rsidRPr="00283B88">
        <w:rPr>
          <w:rStyle w:val="Char4"/>
          <w:rFonts w:hint="cs"/>
          <w:rtl/>
        </w:rPr>
        <w:t xml:space="preserve"> اطوار بدو</w:t>
      </w:r>
      <w:r>
        <w:rPr>
          <w:rStyle w:val="Char4"/>
          <w:rFonts w:hint="cs"/>
          <w:rtl/>
        </w:rPr>
        <w:t>یه</w:t>
      </w:r>
      <w:r w:rsidRPr="00283B88">
        <w:rPr>
          <w:rStyle w:val="Char4"/>
          <w:rFonts w:hint="cs"/>
          <w:rtl/>
        </w:rPr>
        <w:t xml:space="preserve"> خلقتش منتقل بعالم انسان</w:t>
      </w:r>
      <w:r>
        <w:rPr>
          <w:rStyle w:val="Char4"/>
          <w:rFonts w:hint="cs"/>
          <w:rtl/>
        </w:rPr>
        <w:t>ی</w:t>
      </w:r>
      <w:r w:rsidRPr="00283B88">
        <w:rPr>
          <w:rStyle w:val="Char4"/>
          <w:rFonts w:hint="cs"/>
          <w:rtl/>
        </w:rPr>
        <w:t>ت م</w:t>
      </w:r>
      <w:r>
        <w:rPr>
          <w:rStyle w:val="Char4"/>
          <w:rFonts w:hint="cs"/>
          <w:rtl/>
        </w:rPr>
        <w:t>ی</w:t>
      </w:r>
      <w:r w:rsidRPr="00283B88">
        <w:rPr>
          <w:rStyle w:val="Char4"/>
          <w:rFonts w:hint="cs"/>
          <w:rtl/>
        </w:rPr>
        <w:t>‌شود، و تمام مزا</w:t>
      </w:r>
      <w:r>
        <w:rPr>
          <w:rStyle w:val="Char4"/>
          <w:rFonts w:hint="cs"/>
          <w:rtl/>
        </w:rPr>
        <w:t>ی</w:t>
      </w:r>
      <w:r w:rsidRPr="00283B88">
        <w:rPr>
          <w:rStyle w:val="Char4"/>
          <w:rFonts w:hint="cs"/>
          <w:rtl/>
        </w:rPr>
        <w:t>ا</w:t>
      </w:r>
      <w:r>
        <w:rPr>
          <w:rStyle w:val="Char4"/>
          <w:rFonts w:hint="cs"/>
          <w:rtl/>
        </w:rPr>
        <w:t>ی</w:t>
      </w:r>
      <w:r w:rsidRPr="00283B88">
        <w:rPr>
          <w:rStyle w:val="Char4"/>
          <w:rFonts w:hint="cs"/>
          <w:rtl/>
        </w:rPr>
        <w:t xml:space="preserve"> انسان</w:t>
      </w:r>
      <w:r>
        <w:rPr>
          <w:rStyle w:val="Char4"/>
          <w:rFonts w:hint="cs"/>
          <w:rtl/>
        </w:rPr>
        <w:t>ی</w:t>
      </w:r>
      <w:r w:rsidRPr="00283B88">
        <w:rPr>
          <w:rStyle w:val="Char4"/>
          <w:rFonts w:hint="cs"/>
          <w:rtl/>
        </w:rPr>
        <w:t>ت در او فعل</w:t>
      </w:r>
      <w:r>
        <w:rPr>
          <w:rStyle w:val="Char4"/>
          <w:rFonts w:hint="cs"/>
          <w:rtl/>
        </w:rPr>
        <w:t>ی</w:t>
      </w:r>
      <w:r w:rsidRPr="00283B88">
        <w:rPr>
          <w:rStyle w:val="Char4"/>
          <w:rFonts w:hint="cs"/>
          <w:rtl/>
        </w:rPr>
        <w:t xml:space="preserve">ت </w:t>
      </w:r>
      <w:r w:rsidRPr="00283B88">
        <w:rPr>
          <w:rStyle w:val="Char4"/>
          <w:rFonts w:hint="eastAsia"/>
          <w:rtl/>
        </w:rPr>
        <w:t>پ</w:t>
      </w:r>
      <w:r>
        <w:rPr>
          <w:rStyle w:val="Char4"/>
          <w:rFonts w:hint="cs"/>
          <w:rtl/>
        </w:rPr>
        <w:t>ی</w:t>
      </w:r>
      <w:r w:rsidRPr="00283B88">
        <w:rPr>
          <w:rStyle w:val="Char4"/>
          <w:rFonts w:hint="cs"/>
          <w:rtl/>
        </w:rPr>
        <w:t>دا م</w:t>
      </w:r>
      <w:r>
        <w:rPr>
          <w:rStyle w:val="Char4"/>
          <w:rFonts w:hint="cs"/>
          <w:rtl/>
        </w:rPr>
        <w:t>ی</w:t>
      </w:r>
      <w:r w:rsidRPr="00283B88">
        <w:rPr>
          <w:rStyle w:val="Char4"/>
          <w:rFonts w:hint="cs"/>
          <w:rtl/>
        </w:rPr>
        <w:t>‌كند، ابداً نم</w:t>
      </w:r>
      <w:r>
        <w:rPr>
          <w:rStyle w:val="Char4"/>
          <w:rFonts w:hint="cs"/>
          <w:rtl/>
        </w:rPr>
        <w:t>ی</w:t>
      </w:r>
      <w:r w:rsidRPr="00283B88">
        <w:rPr>
          <w:rStyle w:val="Char4"/>
          <w:rFonts w:hint="cs"/>
          <w:rtl/>
        </w:rPr>
        <w:t>‌توان تصور كرد كه بعالم منو</w:t>
      </w:r>
      <w:r>
        <w:rPr>
          <w:rStyle w:val="Char4"/>
          <w:rFonts w:hint="cs"/>
          <w:rtl/>
        </w:rPr>
        <w:t>ی</w:t>
      </w:r>
      <w:r w:rsidRPr="00283B88">
        <w:rPr>
          <w:rStyle w:val="Char4"/>
          <w:rFonts w:hint="cs"/>
          <w:rtl/>
        </w:rPr>
        <w:t>ت و ح</w:t>
      </w:r>
      <w:r>
        <w:rPr>
          <w:rStyle w:val="Char4"/>
          <w:rFonts w:hint="cs"/>
          <w:rtl/>
        </w:rPr>
        <w:t>ی</w:t>
      </w:r>
      <w:r w:rsidRPr="00283B88">
        <w:rPr>
          <w:rStyle w:val="Char4"/>
          <w:rFonts w:hint="cs"/>
          <w:rtl/>
        </w:rPr>
        <w:t>وان</w:t>
      </w:r>
      <w:r>
        <w:rPr>
          <w:rStyle w:val="Char4"/>
          <w:rFonts w:hint="cs"/>
          <w:rtl/>
        </w:rPr>
        <w:t>ی</w:t>
      </w:r>
      <w:r w:rsidRPr="00283B88">
        <w:rPr>
          <w:rStyle w:val="Char4"/>
          <w:rFonts w:hint="cs"/>
          <w:rtl/>
        </w:rPr>
        <w:t>ت و د</w:t>
      </w:r>
      <w:r>
        <w:rPr>
          <w:rStyle w:val="Char4"/>
          <w:rFonts w:hint="cs"/>
          <w:rtl/>
        </w:rPr>
        <w:t>ی</w:t>
      </w:r>
      <w:r w:rsidRPr="00283B88">
        <w:rPr>
          <w:rStyle w:val="Char4"/>
          <w:rFonts w:hint="eastAsia"/>
          <w:rtl/>
        </w:rPr>
        <w:t>گ</w:t>
      </w:r>
      <w:r w:rsidRPr="00283B88">
        <w:rPr>
          <w:rStyle w:val="Char4"/>
          <w:rFonts w:hint="cs"/>
          <w:rtl/>
        </w:rPr>
        <w:t>ر عوالم سابقه اش (رجعت) نما</w:t>
      </w:r>
      <w:r>
        <w:rPr>
          <w:rStyle w:val="Char4"/>
          <w:rFonts w:hint="cs"/>
          <w:rtl/>
        </w:rPr>
        <w:t>ی</w:t>
      </w:r>
      <w:r w:rsidRPr="00283B88">
        <w:rPr>
          <w:rStyle w:val="Char4"/>
          <w:rFonts w:hint="cs"/>
          <w:rtl/>
        </w:rPr>
        <w:t>د، و هم</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و قت</w:t>
      </w:r>
      <w:r>
        <w:rPr>
          <w:rStyle w:val="Char4"/>
          <w:rFonts w:hint="cs"/>
          <w:rtl/>
        </w:rPr>
        <w:t>ی</w:t>
      </w:r>
      <w:r w:rsidRPr="00283B88">
        <w:rPr>
          <w:rStyle w:val="Char4"/>
          <w:rFonts w:hint="cs"/>
          <w:rtl/>
        </w:rPr>
        <w:t>كه از</w:t>
      </w:r>
      <w:r>
        <w:rPr>
          <w:rStyle w:val="Char4"/>
          <w:rFonts w:hint="cs"/>
          <w:rtl/>
        </w:rPr>
        <w:t>ی</w:t>
      </w:r>
      <w:r w:rsidRPr="00283B88">
        <w:rPr>
          <w:rStyle w:val="Char4"/>
          <w:rFonts w:hint="cs"/>
          <w:rtl/>
        </w:rPr>
        <w:t>ن عالم رخت بر م</w:t>
      </w:r>
      <w:r>
        <w:rPr>
          <w:rStyle w:val="Char4"/>
          <w:rFonts w:hint="cs"/>
          <w:rtl/>
        </w:rPr>
        <w:t>ی</w:t>
      </w:r>
      <w:r w:rsidRPr="00283B88">
        <w:rPr>
          <w:rStyle w:val="Char4"/>
          <w:rFonts w:hint="cs"/>
          <w:rtl/>
        </w:rPr>
        <w:t>بندد و بعالم ارق</w:t>
      </w:r>
      <w:r>
        <w:rPr>
          <w:rStyle w:val="Char4"/>
          <w:rFonts w:hint="cs"/>
          <w:rtl/>
        </w:rPr>
        <w:t>ی</w:t>
      </w:r>
      <w:r w:rsidRPr="00283B88">
        <w:rPr>
          <w:rStyle w:val="Char4"/>
          <w:rFonts w:hint="cs"/>
          <w:rtl/>
        </w:rPr>
        <w:t xml:space="preserve"> و وس</w:t>
      </w:r>
      <w:r>
        <w:rPr>
          <w:rStyle w:val="Char4"/>
          <w:rFonts w:hint="cs"/>
          <w:rtl/>
        </w:rPr>
        <w:t>ی</w:t>
      </w:r>
      <w:r w:rsidRPr="00283B88">
        <w:rPr>
          <w:rStyle w:val="Char4"/>
          <w:rFonts w:hint="cs"/>
          <w:rtl/>
        </w:rPr>
        <w:t>ع روحان</w:t>
      </w:r>
      <w:r>
        <w:rPr>
          <w:rStyle w:val="Char4"/>
          <w:rFonts w:hint="cs"/>
          <w:rtl/>
        </w:rPr>
        <w:t>ی</w:t>
      </w:r>
      <w:r w:rsidRPr="00283B88">
        <w:rPr>
          <w:rStyle w:val="Char4"/>
          <w:rFonts w:hint="cs"/>
          <w:rtl/>
        </w:rPr>
        <w:t xml:space="preserve"> قدم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ذارد، غ</w:t>
      </w:r>
      <w:r>
        <w:rPr>
          <w:rStyle w:val="Char4"/>
          <w:rFonts w:hint="cs"/>
          <w:rtl/>
        </w:rPr>
        <w:t>ی</w:t>
      </w:r>
      <w:r w:rsidRPr="00283B88">
        <w:rPr>
          <w:rStyle w:val="Char4"/>
          <w:rFonts w:hint="cs"/>
          <w:rtl/>
        </w:rPr>
        <w:t>ر ممكن است كه دو باره د</w:t>
      </w:r>
      <w:r w:rsidRPr="00283B88">
        <w:rPr>
          <w:rStyle w:val="Char4"/>
          <w:rFonts w:hint="eastAsia"/>
          <w:rtl/>
        </w:rPr>
        <w:t>چ</w:t>
      </w:r>
      <w:r w:rsidRPr="00283B88">
        <w:rPr>
          <w:rStyle w:val="Char4"/>
          <w:rFonts w:hint="cs"/>
          <w:rtl/>
        </w:rPr>
        <w:t>ار ا</w:t>
      </w:r>
      <w:r>
        <w:rPr>
          <w:rStyle w:val="Char4"/>
          <w:rFonts w:hint="cs"/>
          <w:rtl/>
        </w:rPr>
        <w:t>ی</w:t>
      </w:r>
      <w:r w:rsidRPr="00283B88">
        <w:rPr>
          <w:rStyle w:val="Char4"/>
          <w:rFonts w:hint="cs"/>
          <w:rtl/>
        </w:rPr>
        <w:t xml:space="preserve">ن </w:t>
      </w:r>
      <w:r w:rsidRPr="00283B88">
        <w:rPr>
          <w:rStyle w:val="Char4"/>
          <w:rFonts w:hint="eastAsia"/>
          <w:rtl/>
        </w:rPr>
        <w:t>گ</w:t>
      </w:r>
      <w:r w:rsidRPr="00283B88">
        <w:rPr>
          <w:rStyle w:val="Char4"/>
          <w:rFonts w:hint="cs"/>
          <w:rtl/>
        </w:rPr>
        <w:t>ودال طب</w:t>
      </w:r>
      <w:r>
        <w:rPr>
          <w:rStyle w:val="Char4"/>
          <w:rFonts w:hint="cs"/>
          <w:rtl/>
        </w:rPr>
        <w:t>ی</w:t>
      </w:r>
      <w:r w:rsidRPr="00283B88">
        <w:rPr>
          <w:rStyle w:val="Char4"/>
          <w:rFonts w:hint="cs"/>
          <w:rtl/>
        </w:rPr>
        <w:t xml:space="preserve">عت بشود، </w:t>
      </w:r>
      <w:r w:rsidRPr="00283B88">
        <w:rPr>
          <w:rStyle w:val="Char4"/>
          <w:rFonts w:hint="eastAsia"/>
          <w:rtl/>
        </w:rPr>
        <w:t>چ</w:t>
      </w:r>
      <w:r w:rsidRPr="00283B88">
        <w:rPr>
          <w:rStyle w:val="Char4"/>
          <w:rFonts w:hint="cs"/>
          <w:rtl/>
        </w:rPr>
        <w:t>ه در ا</w:t>
      </w:r>
      <w:r>
        <w:rPr>
          <w:rStyle w:val="Char4"/>
          <w:rFonts w:hint="cs"/>
          <w:rtl/>
        </w:rPr>
        <w:t>ی</w:t>
      </w:r>
      <w:r w:rsidRPr="00283B88">
        <w:rPr>
          <w:rStyle w:val="Char4"/>
          <w:rFonts w:hint="cs"/>
          <w:rtl/>
        </w:rPr>
        <w:t>ن موقع لا محاله تمام مزا</w:t>
      </w:r>
      <w:r>
        <w:rPr>
          <w:rStyle w:val="Char4"/>
          <w:rFonts w:hint="cs"/>
          <w:rtl/>
        </w:rPr>
        <w:t>ی</w:t>
      </w:r>
      <w:r w:rsidRPr="00283B88">
        <w:rPr>
          <w:rStyle w:val="Char4"/>
          <w:rFonts w:hint="cs"/>
          <w:rtl/>
        </w:rPr>
        <w:t>ا</w:t>
      </w:r>
      <w:r>
        <w:rPr>
          <w:rStyle w:val="Char4"/>
          <w:rFonts w:hint="cs"/>
          <w:rtl/>
        </w:rPr>
        <w:t>ی</w:t>
      </w:r>
      <w:r w:rsidRPr="00283B88">
        <w:rPr>
          <w:rStyle w:val="Char4"/>
          <w:rFonts w:hint="cs"/>
          <w:rtl/>
        </w:rPr>
        <w:t xml:space="preserve"> مراحل طب</w:t>
      </w:r>
      <w:r>
        <w:rPr>
          <w:rStyle w:val="Char4"/>
          <w:rFonts w:hint="cs"/>
          <w:rtl/>
        </w:rPr>
        <w:t>ی</w:t>
      </w:r>
      <w:r w:rsidRPr="00283B88">
        <w:rPr>
          <w:rStyle w:val="Char4"/>
          <w:rFonts w:hint="cs"/>
          <w:rtl/>
        </w:rPr>
        <w:t>ع</w:t>
      </w:r>
      <w:r>
        <w:rPr>
          <w:rStyle w:val="Char4"/>
          <w:rFonts w:hint="cs"/>
          <w:rtl/>
        </w:rPr>
        <w:t>ی</w:t>
      </w:r>
      <w:r w:rsidRPr="00283B88">
        <w:rPr>
          <w:rStyle w:val="Char4"/>
          <w:rFonts w:hint="cs"/>
          <w:rtl/>
        </w:rPr>
        <w:t>ه اش را بطور كل</w:t>
      </w:r>
      <w:r>
        <w:rPr>
          <w:rStyle w:val="Char4"/>
          <w:rFonts w:hint="cs"/>
          <w:rtl/>
        </w:rPr>
        <w:t>ی</w:t>
      </w:r>
      <w:r w:rsidRPr="00283B88">
        <w:rPr>
          <w:rStyle w:val="Char4"/>
          <w:rFonts w:hint="cs"/>
          <w:rtl/>
        </w:rPr>
        <w:t xml:space="preserve"> است</w:t>
      </w:r>
      <w:r>
        <w:rPr>
          <w:rStyle w:val="Char4"/>
          <w:rFonts w:hint="cs"/>
          <w:rtl/>
        </w:rPr>
        <w:t>ی</w:t>
      </w:r>
      <w:r w:rsidRPr="00283B88">
        <w:rPr>
          <w:rStyle w:val="Char4"/>
          <w:rFonts w:hint="cs"/>
          <w:rtl/>
        </w:rPr>
        <w:t>فا نمود، و هر</w:t>
      </w:r>
      <w:r w:rsidRPr="00283B88">
        <w:rPr>
          <w:rStyle w:val="Char4"/>
          <w:rFonts w:hint="eastAsia"/>
          <w:rtl/>
        </w:rPr>
        <w:t>چ</w:t>
      </w:r>
      <w:r w:rsidRPr="00283B88">
        <w:rPr>
          <w:rStyle w:val="Char4"/>
          <w:rFonts w:hint="cs"/>
          <w:rtl/>
        </w:rPr>
        <w:t>ه را كه درخور استعدادش بوده از آنجا استفاده كرده، و هر تخم</w:t>
      </w:r>
      <w:r>
        <w:rPr>
          <w:rStyle w:val="Char4"/>
          <w:rFonts w:hint="cs"/>
          <w:rtl/>
        </w:rPr>
        <w:t>ی</w:t>
      </w:r>
      <w:r w:rsidRPr="00283B88">
        <w:rPr>
          <w:rStyle w:val="Char4"/>
          <w:rFonts w:hint="cs"/>
          <w:rtl/>
        </w:rPr>
        <w:t>كه به نسبت ل</w:t>
      </w:r>
      <w:r>
        <w:rPr>
          <w:rStyle w:val="Char4"/>
          <w:rFonts w:hint="cs"/>
          <w:rtl/>
        </w:rPr>
        <w:t>ی</w:t>
      </w:r>
      <w:r w:rsidRPr="00283B88">
        <w:rPr>
          <w:rStyle w:val="Char4"/>
          <w:rFonts w:hint="cs"/>
          <w:rtl/>
        </w:rPr>
        <w:t>اقت خود م</w:t>
      </w:r>
      <w:r>
        <w:rPr>
          <w:rStyle w:val="Char4"/>
          <w:rFonts w:hint="cs"/>
          <w:rtl/>
        </w:rPr>
        <w:t>ی</w:t>
      </w:r>
      <w:r w:rsidRPr="00283B88">
        <w:rPr>
          <w:rStyle w:val="Char4"/>
          <w:rFonts w:hint="cs"/>
          <w:rtl/>
        </w:rPr>
        <w:t>‌با</w:t>
      </w:r>
      <w:r>
        <w:rPr>
          <w:rStyle w:val="Char4"/>
          <w:rFonts w:hint="cs"/>
          <w:rtl/>
        </w:rPr>
        <w:t>ی</w:t>
      </w:r>
      <w:r w:rsidRPr="00283B88">
        <w:rPr>
          <w:rStyle w:val="Char4"/>
          <w:rFonts w:hint="cs"/>
          <w:rtl/>
        </w:rPr>
        <w:t>ست در آنجا ب</w:t>
      </w:r>
      <w:r w:rsidRPr="00283B88">
        <w:rPr>
          <w:rStyle w:val="Char4"/>
          <w:rFonts w:hint="eastAsia"/>
          <w:rtl/>
        </w:rPr>
        <w:t>پ</w:t>
      </w:r>
      <w:r w:rsidRPr="00283B88">
        <w:rPr>
          <w:rStyle w:val="Char4"/>
          <w:rFonts w:hint="cs"/>
          <w:rtl/>
        </w:rPr>
        <w:t xml:space="preserve">اشاند، </w:t>
      </w:r>
      <w:r w:rsidRPr="00283B88">
        <w:rPr>
          <w:rStyle w:val="Char4"/>
          <w:rFonts w:hint="eastAsia"/>
          <w:rtl/>
        </w:rPr>
        <w:t>پ</w:t>
      </w:r>
      <w:r w:rsidRPr="00283B88">
        <w:rPr>
          <w:rStyle w:val="Char4"/>
          <w:rFonts w:hint="cs"/>
          <w:rtl/>
        </w:rPr>
        <w:t>اشانده و بالاخره بهر نحو</w:t>
      </w:r>
      <w:r>
        <w:rPr>
          <w:rStyle w:val="Char4"/>
          <w:rFonts w:hint="cs"/>
          <w:rtl/>
        </w:rPr>
        <w:t>ی</w:t>
      </w:r>
      <w:r w:rsidRPr="00283B88">
        <w:rPr>
          <w:rStyle w:val="Char4"/>
          <w:rFonts w:hint="cs"/>
          <w:rtl/>
        </w:rPr>
        <w:t>كه م</w:t>
      </w:r>
      <w:r>
        <w:rPr>
          <w:rStyle w:val="Char4"/>
          <w:rFonts w:hint="cs"/>
          <w:rtl/>
        </w:rPr>
        <w:t>ی</w:t>
      </w:r>
      <w:r w:rsidRPr="00283B88">
        <w:rPr>
          <w:rStyle w:val="Char4"/>
          <w:rFonts w:hint="cs"/>
          <w:rtl/>
        </w:rPr>
        <w:t>‌خواست ا</w:t>
      </w:r>
      <w:r>
        <w:rPr>
          <w:rStyle w:val="Char4"/>
          <w:rFonts w:hint="cs"/>
          <w:rtl/>
        </w:rPr>
        <w:t>ی</w:t>
      </w:r>
      <w:r w:rsidRPr="00283B88">
        <w:rPr>
          <w:rStyle w:val="Char4"/>
          <w:rFonts w:hint="cs"/>
          <w:rtl/>
        </w:rPr>
        <w:t xml:space="preserve">ن مراحل را به </w:t>
      </w:r>
      <w:r w:rsidRPr="00283B88">
        <w:rPr>
          <w:rStyle w:val="Char4"/>
          <w:rFonts w:hint="eastAsia"/>
          <w:rtl/>
        </w:rPr>
        <w:t>پ</w:t>
      </w:r>
      <w:r>
        <w:rPr>
          <w:rStyle w:val="Char4"/>
          <w:rFonts w:hint="cs"/>
          <w:rtl/>
        </w:rPr>
        <w:t>ی</w:t>
      </w:r>
      <w:r w:rsidRPr="00283B88">
        <w:rPr>
          <w:rStyle w:val="Char4"/>
          <w:rFonts w:hint="cs"/>
          <w:rtl/>
        </w:rPr>
        <w:t>ما</w:t>
      </w:r>
      <w:r>
        <w:rPr>
          <w:rStyle w:val="Char4"/>
          <w:rFonts w:hint="cs"/>
          <w:rtl/>
        </w:rPr>
        <w:t>ی</w:t>
      </w:r>
      <w:r w:rsidRPr="00283B88">
        <w:rPr>
          <w:rStyle w:val="Char4"/>
          <w:rFonts w:hint="cs"/>
          <w:rtl/>
        </w:rPr>
        <w:t xml:space="preserve">د </w:t>
      </w:r>
      <w:r w:rsidRPr="00283B88">
        <w:rPr>
          <w:rStyle w:val="Char4"/>
          <w:rFonts w:hint="eastAsia"/>
          <w:rtl/>
        </w:rPr>
        <w:t>پ</w:t>
      </w:r>
      <w:r>
        <w:rPr>
          <w:rStyle w:val="Char4"/>
          <w:rFonts w:hint="cs"/>
          <w:rtl/>
        </w:rPr>
        <w:t>ی</w:t>
      </w:r>
      <w:r w:rsidRPr="00283B88">
        <w:rPr>
          <w:rStyle w:val="Char4"/>
          <w:rFonts w:hint="cs"/>
          <w:rtl/>
        </w:rPr>
        <w:t>موده، و حال بجائ</w:t>
      </w:r>
      <w:r>
        <w:rPr>
          <w:rStyle w:val="Char4"/>
          <w:rFonts w:hint="cs"/>
          <w:rtl/>
        </w:rPr>
        <w:t>ی</w:t>
      </w:r>
      <w:r w:rsidRPr="00283B88">
        <w:rPr>
          <w:rStyle w:val="Char4"/>
          <w:rFonts w:hint="cs"/>
          <w:rtl/>
        </w:rPr>
        <w:t xml:space="preserve"> رس</w:t>
      </w:r>
      <w:r>
        <w:rPr>
          <w:rStyle w:val="Char4"/>
          <w:rFonts w:hint="cs"/>
          <w:rtl/>
        </w:rPr>
        <w:t>ی</w:t>
      </w:r>
      <w:r w:rsidRPr="00283B88">
        <w:rPr>
          <w:rStyle w:val="Char4"/>
          <w:rFonts w:hint="cs"/>
          <w:rtl/>
        </w:rPr>
        <w:t>ده‌است كه آخر</w:t>
      </w:r>
      <w:r>
        <w:rPr>
          <w:rStyle w:val="Char4"/>
          <w:rFonts w:hint="cs"/>
          <w:rtl/>
        </w:rPr>
        <w:t>ی</w:t>
      </w:r>
      <w:r w:rsidRPr="00283B88">
        <w:rPr>
          <w:rStyle w:val="Char4"/>
          <w:rFonts w:hint="cs"/>
          <w:rtl/>
        </w:rPr>
        <w:t xml:space="preserve">ن مرحله مسافرت و </w:t>
      </w:r>
      <w:r w:rsidRPr="00283B88">
        <w:rPr>
          <w:rStyle w:val="Char4"/>
          <w:rFonts w:hint="cs"/>
          <w:spacing w:val="-2"/>
          <w:rtl/>
        </w:rPr>
        <w:t>جای</w:t>
      </w:r>
      <w:r w:rsidRPr="00283B88">
        <w:rPr>
          <w:rStyle w:val="Char4"/>
          <w:rFonts w:hint="eastAsia"/>
          <w:spacing w:val="-2"/>
          <w:rtl/>
        </w:rPr>
        <w:t>گ</w:t>
      </w:r>
      <w:r w:rsidRPr="00283B88">
        <w:rPr>
          <w:rStyle w:val="Char4"/>
          <w:rFonts w:hint="cs"/>
          <w:spacing w:val="-2"/>
          <w:rtl/>
        </w:rPr>
        <w:t>اه تمركز ابدی اوست، منزلی است آن</w:t>
      </w:r>
      <w:r w:rsidRPr="00283B88">
        <w:rPr>
          <w:rStyle w:val="Char4"/>
          <w:rFonts w:hint="eastAsia"/>
          <w:spacing w:val="-2"/>
          <w:rtl/>
        </w:rPr>
        <w:t>چ</w:t>
      </w:r>
      <w:r w:rsidRPr="00283B88">
        <w:rPr>
          <w:rStyle w:val="Char4"/>
          <w:rFonts w:hint="cs"/>
          <w:spacing w:val="-2"/>
          <w:rtl/>
        </w:rPr>
        <w:t>ه را كه در آن منازل موقتی كشت كرده بود، در اینجا باید ب</w:t>
      </w:r>
      <w:r w:rsidRPr="00283B88">
        <w:rPr>
          <w:rStyle w:val="Char4"/>
          <w:rFonts w:hint="eastAsia"/>
          <w:spacing w:val="-2"/>
          <w:rtl/>
        </w:rPr>
        <w:t>چ</w:t>
      </w:r>
      <w:r w:rsidRPr="00283B88">
        <w:rPr>
          <w:rStyle w:val="Char4"/>
          <w:rFonts w:hint="cs"/>
          <w:spacing w:val="-2"/>
          <w:rtl/>
        </w:rPr>
        <w:t>یند، و بهر نحویكه مراحل سفرش را طی نموده بود در اینجا باید آثارش از او بروز نماید، اینجا دی</w:t>
      </w:r>
      <w:r w:rsidRPr="00283B88">
        <w:rPr>
          <w:rStyle w:val="Char4"/>
          <w:rFonts w:hint="eastAsia"/>
          <w:spacing w:val="-2"/>
          <w:rtl/>
        </w:rPr>
        <w:t>گ</w:t>
      </w:r>
      <w:r w:rsidRPr="00283B88">
        <w:rPr>
          <w:rStyle w:val="Char4"/>
          <w:rFonts w:hint="cs"/>
          <w:spacing w:val="-2"/>
          <w:rtl/>
        </w:rPr>
        <w:t>ر جای نقص و حركت نیست، جائی نیست كه بامید رسیدن بمقصودی بجوش و خروش افتاده و بسعی و عمل مشغول شود، بلكه جای</w:t>
      </w:r>
      <w:r w:rsidRPr="00283B88">
        <w:rPr>
          <w:rStyle w:val="Char4"/>
          <w:rFonts w:hint="eastAsia"/>
          <w:spacing w:val="-2"/>
          <w:rtl/>
        </w:rPr>
        <w:t>گ</w:t>
      </w:r>
      <w:r w:rsidRPr="00283B88">
        <w:rPr>
          <w:rStyle w:val="Char4"/>
          <w:rFonts w:hint="cs"/>
          <w:spacing w:val="-2"/>
          <w:rtl/>
        </w:rPr>
        <w:t>اه كمال وفعلیت است، جائی است كه هی</w:t>
      </w:r>
      <w:r w:rsidRPr="00283B88">
        <w:rPr>
          <w:rStyle w:val="Char4"/>
          <w:rFonts w:hint="eastAsia"/>
          <w:spacing w:val="-2"/>
          <w:rtl/>
        </w:rPr>
        <w:t>چ</w:t>
      </w:r>
      <w:r w:rsidRPr="00283B88">
        <w:rPr>
          <w:rStyle w:val="Char4"/>
          <w:rFonts w:hint="cs"/>
          <w:spacing w:val="-2"/>
          <w:rtl/>
        </w:rPr>
        <w:t>كس را بهی</w:t>
      </w:r>
      <w:r w:rsidRPr="00283B88">
        <w:rPr>
          <w:rStyle w:val="Char4"/>
          <w:rFonts w:hint="eastAsia"/>
          <w:spacing w:val="-2"/>
          <w:rtl/>
        </w:rPr>
        <w:t>چ</w:t>
      </w:r>
      <w:r w:rsidRPr="00283B88">
        <w:rPr>
          <w:rStyle w:val="Char4"/>
          <w:rFonts w:hint="cs"/>
          <w:spacing w:val="-2"/>
          <w:rtl/>
        </w:rPr>
        <w:t xml:space="preserve"> وجه حالت منتظره نیست، محلی است كه تمام قوه‌ها بفعلیت رسیده و همه جنبشها مبدل بسكون شده‌است، در این منزل </w:t>
      </w:r>
      <w:r w:rsidRPr="00283B88">
        <w:rPr>
          <w:rStyle w:val="Char4"/>
          <w:rFonts w:hint="eastAsia"/>
          <w:spacing w:val="-2"/>
          <w:rtl/>
        </w:rPr>
        <w:t>پ</w:t>
      </w:r>
      <w:r w:rsidRPr="00283B88">
        <w:rPr>
          <w:rStyle w:val="Char4"/>
          <w:rFonts w:hint="cs"/>
          <w:spacing w:val="-2"/>
          <w:rtl/>
        </w:rPr>
        <w:t>رده از روی خفایای امور آدم خاكی و این اعجوبه روز</w:t>
      </w:r>
      <w:r w:rsidRPr="00283B88">
        <w:rPr>
          <w:rStyle w:val="Char4"/>
          <w:rFonts w:hint="eastAsia"/>
          <w:spacing w:val="-2"/>
          <w:rtl/>
        </w:rPr>
        <w:t>گ</w:t>
      </w:r>
      <w:r w:rsidRPr="00283B88">
        <w:rPr>
          <w:rStyle w:val="Char4"/>
          <w:rFonts w:hint="cs"/>
          <w:spacing w:val="-2"/>
          <w:rtl/>
        </w:rPr>
        <w:t>ار برداشته می‌شود، و تمام مكنونات وی و آن</w:t>
      </w:r>
      <w:r w:rsidRPr="00283B88">
        <w:rPr>
          <w:rStyle w:val="Char4"/>
          <w:rFonts w:hint="eastAsia"/>
          <w:spacing w:val="-2"/>
          <w:rtl/>
        </w:rPr>
        <w:t>چ</w:t>
      </w:r>
      <w:r w:rsidRPr="00283B88">
        <w:rPr>
          <w:rStyle w:val="Char4"/>
          <w:rFonts w:hint="cs"/>
          <w:spacing w:val="-2"/>
          <w:rtl/>
        </w:rPr>
        <w:t xml:space="preserve">ه كه در اعماق قلبش </w:t>
      </w:r>
      <w:r w:rsidRPr="00283B88">
        <w:rPr>
          <w:rStyle w:val="Char4"/>
          <w:rFonts w:hint="eastAsia"/>
          <w:spacing w:val="-2"/>
          <w:rtl/>
        </w:rPr>
        <w:t>پ</w:t>
      </w:r>
      <w:r w:rsidRPr="00283B88">
        <w:rPr>
          <w:rStyle w:val="Char4"/>
          <w:rFonts w:hint="cs"/>
          <w:spacing w:val="-2"/>
          <w:rtl/>
        </w:rPr>
        <w:t xml:space="preserve">نهان بوده اكنون همه را بصور </w:t>
      </w:r>
      <w:r w:rsidRPr="00283B88">
        <w:rPr>
          <w:rStyle w:val="Char4"/>
          <w:rFonts w:hint="eastAsia"/>
          <w:spacing w:val="-2"/>
          <w:rtl/>
        </w:rPr>
        <w:t>گ</w:t>
      </w:r>
      <w:r w:rsidRPr="00283B88">
        <w:rPr>
          <w:rStyle w:val="Char4"/>
          <w:rFonts w:hint="cs"/>
          <w:spacing w:val="-2"/>
          <w:rtl/>
        </w:rPr>
        <w:t>ونا</w:t>
      </w:r>
      <w:r w:rsidRPr="00283B88">
        <w:rPr>
          <w:rStyle w:val="Char4"/>
          <w:rFonts w:hint="eastAsia"/>
          <w:spacing w:val="-2"/>
          <w:rtl/>
        </w:rPr>
        <w:t>گ</w:t>
      </w:r>
      <w:r w:rsidRPr="00283B88">
        <w:rPr>
          <w:rStyle w:val="Char4"/>
          <w:rFonts w:hint="cs"/>
          <w:spacing w:val="-2"/>
          <w:rtl/>
        </w:rPr>
        <w:t>ون مشاهده می‌كند، وبالاخره بمنزلی رسیده كه جای</w:t>
      </w:r>
      <w:r w:rsidRPr="00283B88">
        <w:rPr>
          <w:rStyle w:val="Char4"/>
          <w:rFonts w:hint="eastAsia"/>
          <w:spacing w:val="-2"/>
          <w:rtl/>
        </w:rPr>
        <w:t>گ</w:t>
      </w:r>
      <w:r w:rsidRPr="00283B88">
        <w:rPr>
          <w:rStyle w:val="Char4"/>
          <w:rFonts w:hint="cs"/>
          <w:spacing w:val="-2"/>
          <w:rtl/>
        </w:rPr>
        <w:t>اه ابدی و موطن همیش</w:t>
      </w:r>
      <w:r w:rsidRPr="00283B88">
        <w:rPr>
          <w:rStyle w:val="Char4"/>
          <w:rFonts w:hint="eastAsia"/>
          <w:spacing w:val="-2"/>
          <w:rtl/>
        </w:rPr>
        <w:t>گ</w:t>
      </w:r>
      <w:r w:rsidRPr="00283B88">
        <w:rPr>
          <w:rStyle w:val="Char4"/>
          <w:rFonts w:hint="cs"/>
          <w:spacing w:val="-2"/>
          <w:rtl/>
        </w:rPr>
        <w:t xml:space="preserve">ی اوست، بنابر این </w:t>
      </w:r>
      <w:r w:rsidRPr="00283B88">
        <w:rPr>
          <w:rStyle w:val="Char4"/>
          <w:rFonts w:hint="eastAsia"/>
          <w:spacing w:val="-2"/>
          <w:rtl/>
        </w:rPr>
        <w:t>چگ</w:t>
      </w:r>
      <w:r w:rsidRPr="00283B88">
        <w:rPr>
          <w:rStyle w:val="Char4"/>
          <w:rFonts w:hint="cs"/>
          <w:spacing w:val="-2"/>
          <w:rtl/>
        </w:rPr>
        <w:t xml:space="preserve">ونه می‌شود كه خداوند حكیم علی الاطلاق با این حال او را بمراحل اولیه اش بر </w:t>
      </w:r>
      <w:r w:rsidRPr="00283B88">
        <w:rPr>
          <w:rStyle w:val="Char4"/>
          <w:rFonts w:hint="eastAsia"/>
          <w:spacing w:val="-2"/>
          <w:rtl/>
        </w:rPr>
        <w:t>گ</w:t>
      </w:r>
      <w:r w:rsidRPr="00283B88">
        <w:rPr>
          <w:rStyle w:val="Char4"/>
          <w:rFonts w:hint="cs"/>
          <w:spacing w:val="-2"/>
          <w:rtl/>
        </w:rPr>
        <w:t>رداند؟ وموجودیكه بتمام معنی بفعلیت رسیده و بكمال لائق بحال خود نائل آمده او را بقوه و نقص تنزل بدهد؟</w:t>
      </w:r>
    </w:p>
    <w:p w:rsidR="00283B88" w:rsidRPr="00386AA3" w:rsidRDefault="00283B88" w:rsidP="00283B88">
      <w:pPr>
        <w:widowControl w:val="0"/>
        <w:spacing w:line="250" w:lineRule="auto"/>
        <w:ind w:firstLine="284"/>
        <w:jc w:val="both"/>
        <w:rPr>
          <w:rFonts w:cs="Lotus Linotype"/>
          <w:b/>
          <w:bCs/>
          <w:sz w:val="36"/>
          <w:rtl/>
          <w:lang w:bidi="ar-SY"/>
        </w:rPr>
      </w:pPr>
      <w:r w:rsidRPr="00283B88">
        <w:rPr>
          <w:rStyle w:val="Char4"/>
          <w:rFonts w:hint="cs"/>
          <w:rtl/>
        </w:rPr>
        <w:t>بار</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 اصل مسلم و سنت جار</w:t>
      </w:r>
      <w:r>
        <w:rPr>
          <w:rStyle w:val="Char4"/>
          <w:rFonts w:hint="cs"/>
          <w:rtl/>
        </w:rPr>
        <w:t>ی</w:t>
      </w:r>
      <w:r w:rsidRPr="00283B88">
        <w:rPr>
          <w:rStyle w:val="Char4"/>
          <w:rFonts w:hint="cs"/>
          <w:rtl/>
        </w:rPr>
        <w:t xml:space="preserve">ه خداوند در باره انسان، </w:t>
      </w:r>
      <w:r w:rsidRPr="00283B88">
        <w:rPr>
          <w:rStyle w:val="Char4"/>
          <w:rFonts w:hint="eastAsia"/>
          <w:rtl/>
        </w:rPr>
        <w:t>گ</w:t>
      </w:r>
      <w:r w:rsidRPr="00283B88">
        <w:rPr>
          <w:rStyle w:val="Char4"/>
          <w:rFonts w:hint="cs"/>
          <w:rtl/>
        </w:rPr>
        <w:t>ذشته از ا</w:t>
      </w:r>
      <w:r>
        <w:rPr>
          <w:rStyle w:val="Char4"/>
          <w:rFonts w:hint="cs"/>
          <w:rtl/>
        </w:rPr>
        <w:t>ی</w:t>
      </w:r>
      <w:r w:rsidRPr="00283B88">
        <w:rPr>
          <w:rStyle w:val="Char4"/>
          <w:rFonts w:hint="cs"/>
          <w:rtl/>
        </w:rPr>
        <w:t>نكه درخور ادرا</w:t>
      </w:r>
      <w:r>
        <w:rPr>
          <w:rStyle w:val="Char4"/>
          <w:rFonts w:hint="cs"/>
          <w:rtl/>
        </w:rPr>
        <w:t xml:space="preserve">ک </w:t>
      </w:r>
      <w:r w:rsidRPr="00283B88">
        <w:rPr>
          <w:rStyle w:val="Char4"/>
          <w:rFonts w:hint="cs"/>
          <w:rtl/>
        </w:rPr>
        <w:t>هر مسلمان محقق</w:t>
      </w:r>
      <w:r>
        <w:rPr>
          <w:rStyle w:val="Char4"/>
          <w:rFonts w:hint="cs"/>
          <w:rtl/>
        </w:rPr>
        <w:t>ی</w:t>
      </w:r>
      <w:r w:rsidRPr="00283B88">
        <w:rPr>
          <w:rStyle w:val="Char4"/>
          <w:rFonts w:hint="cs"/>
          <w:rtl/>
        </w:rPr>
        <w:t xml:space="preserve"> هست، قرآن ن</w:t>
      </w:r>
      <w:r>
        <w:rPr>
          <w:rStyle w:val="Char4"/>
          <w:rFonts w:hint="cs"/>
          <w:rtl/>
        </w:rPr>
        <w:t>ی</w:t>
      </w:r>
      <w:r w:rsidRPr="00283B88">
        <w:rPr>
          <w:rStyle w:val="Char4"/>
          <w:rFonts w:hint="cs"/>
          <w:rtl/>
        </w:rPr>
        <w:t xml:space="preserve">ز در </w:t>
      </w:r>
      <w:r w:rsidRPr="00283B88">
        <w:rPr>
          <w:rStyle w:val="Char4"/>
          <w:rFonts w:hint="eastAsia"/>
          <w:rtl/>
        </w:rPr>
        <w:t>چ</w:t>
      </w:r>
      <w:r w:rsidRPr="00283B88">
        <w:rPr>
          <w:rStyle w:val="Char4"/>
          <w:rFonts w:hint="cs"/>
          <w:rtl/>
        </w:rPr>
        <w:t>ند موضع بدان اشاره م</w:t>
      </w:r>
      <w:r>
        <w:rPr>
          <w:rStyle w:val="Char4"/>
          <w:rFonts w:hint="cs"/>
          <w:rtl/>
        </w:rPr>
        <w:t>ی</w:t>
      </w:r>
      <w:r w:rsidRPr="00283B88">
        <w:rPr>
          <w:rStyle w:val="Char4"/>
          <w:rFonts w:hint="cs"/>
          <w:rtl/>
        </w:rPr>
        <w:t>‌كند، از آن جمله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ه‌است </w:t>
      </w:r>
      <w:r w:rsidRPr="00283B88">
        <w:rPr>
          <w:rStyle w:val="Char4"/>
          <w:rFonts w:hint="cs"/>
          <w:rtl/>
        </w:rPr>
        <w:softHyphen/>
      </w:r>
      <w:r>
        <w:rPr>
          <w:rFonts w:cs="Traditional Arabic" w:hint="cs"/>
          <w:sz w:val="36"/>
          <w:rtl/>
          <w:lang w:bidi="ar-SY"/>
        </w:rPr>
        <w:t>﴿</w:t>
      </w:r>
      <w:r w:rsidRPr="00283B88">
        <w:rPr>
          <w:rStyle w:val="Chard"/>
          <w:rFonts w:hint="eastAsia"/>
          <w:rtl/>
        </w:rPr>
        <w:t>وَلَقَد</w:t>
      </w:r>
      <w:r w:rsidRPr="00283B88">
        <w:rPr>
          <w:rStyle w:val="Chard"/>
          <w:rFonts w:hint="cs"/>
          <w:rtl/>
        </w:rPr>
        <w:t>ۡ</w:t>
      </w:r>
      <w:r w:rsidRPr="00283B88">
        <w:rPr>
          <w:rStyle w:val="Chard"/>
          <w:rtl/>
        </w:rPr>
        <w:t xml:space="preserve"> </w:t>
      </w:r>
      <w:r w:rsidRPr="00283B88">
        <w:rPr>
          <w:rStyle w:val="Chard"/>
          <w:rFonts w:hint="eastAsia"/>
          <w:rtl/>
        </w:rPr>
        <w:t>خَلَق</w:t>
      </w:r>
      <w:r w:rsidRPr="00283B88">
        <w:rPr>
          <w:rStyle w:val="Chard"/>
          <w:rFonts w:hint="cs"/>
          <w:rtl/>
        </w:rPr>
        <w:t>ۡ</w:t>
      </w:r>
      <w:r w:rsidRPr="00283B88">
        <w:rPr>
          <w:rStyle w:val="Chard"/>
          <w:rFonts w:hint="eastAsia"/>
          <w:rtl/>
        </w:rPr>
        <w:t>نَا</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إِنسَ</w:t>
      </w:r>
      <w:r w:rsidRPr="00283B88">
        <w:rPr>
          <w:rStyle w:val="Chard"/>
          <w:rFonts w:hint="cs"/>
          <w:rtl/>
        </w:rPr>
        <w:t>ٰ</w:t>
      </w:r>
      <w:r w:rsidRPr="00283B88">
        <w:rPr>
          <w:rStyle w:val="Chard"/>
          <w:rFonts w:hint="eastAsia"/>
          <w:rtl/>
        </w:rPr>
        <w:t>نَ</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eastAsia"/>
          <w:rtl/>
        </w:rPr>
        <w:t>سُلَ</w:t>
      </w:r>
      <w:r w:rsidRPr="00283B88">
        <w:rPr>
          <w:rStyle w:val="Chard"/>
          <w:rFonts w:hint="cs"/>
          <w:rtl/>
        </w:rPr>
        <w:t>ٰ</w:t>
      </w:r>
      <w:r w:rsidRPr="00283B88">
        <w:rPr>
          <w:rStyle w:val="Chard"/>
          <w:rFonts w:hint="eastAsia"/>
          <w:rtl/>
        </w:rPr>
        <w:t>لَة</w:t>
      </w:r>
      <w:r w:rsidRPr="00283B88">
        <w:rPr>
          <w:rStyle w:val="Chard"/>
          <w:rFonts w:hint="cs"/>
          <w:rtl/>
        </w:rPr>
        <w:t>ٖ</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eastAsia"/>
          <w:rtl/>
        </w:rPr>
        <w:t>طِين</w:t>
      </w:r>
      <w:r w:rsidRPr="00283B88">
        <w:rPr>
          <w:rStyle w:val="Chard"/>
          <w:rFonts w:hint="cs"/>
          <w:rtl/>
        </w:rPr>
        <w:t>ٖ</w:t>
      </w:r>
      <w:r w:rsidRPr="00283B88">
        <w:rPr>
          <w:rStyle w:val="Chard"/>
          <w:rtl/>
        </w:rPr>
        <w:t xml:space="preserve"> </w:t>
      </w:r>
      <w:r w:rsidRPr="00283B88">
        <w:rPr>
          <w:rStyle w:val="Chard"/>
          <w:rFonts w:hint="cs"/>
          <w:rtl/>
        </w:rPr>
        <w:t>١٢</w:t>
      </w:r>
      <w:r w:rsidRPr="00283B88">
        <w:rPr>
          <w:rStyle w:val="Chard"/>
          <w:rtl/>
        </w:rPr>
        <w:t xml:space="preserve"> </w:t>
      </w:r>
      <w:r w:rsidRPr="00283B88">
        <w:rPr>
          <w:rStyle w:val="Chard"/>
          <w:rFonts w:hint="eastAsia"/>
          <w:rtl/>
        </w:rPr>
        <w:t>ثُمَّ</w:t>
      </w:r>
      <w:r w:rsidRPr="00283B88">
        <w:rPr>
          <w:rStyle w:val="Chard"/>
          <w:rtl/>
        </w:rPr>
        <w:t xml:space="preserve"> </w:t>
      </w:r>
      <w:r w:rsidRPr="00283B88">
        <w:rPr>
          <w:rStyle w:val="Chard"/>
          <w:rFonts w:hint="eastAsia"/>
          <w:rtl/>
        </w:rPr>
        <w:t>جَعَل</w:t>
      </w:r>
      <w:r w:rsidRPr="00283B88">
        <w:rPr>
          <w:rStyle w:val="Chard"/>
          <w:rFonts w:hint="cs"/>
          <w:rtl/>
        </w:rPr>
        <w:t>ۡ</w:t>
      </w:r>
      <w:r w:rsidRPr="00283B88">
        <w:rPr>
          <w:rStyle w:val="Chard"/>
          <w:rFonts w:hint="eastAsia"/>
          <w:rtl/>
        </w:rPr>
        <w:t>نَ</w:t>
      </w:r>
      <w:r w:rsidRPr="00283B88">
        <w:rPr>
          <w:rStyle w:val="Chard"/>
          <w:rFonts w:hint="cs"/>
          <w:rtl/>
        </w:rPr>
        <w:t>ٰ</w:t>
      </w:r>
      <w:r w:rsidRPr="00283B88">
        <w:rPr>
          <w:rStyle w:val="Chard"/>
          <w:rFonts w:hint="eastAsia"/>
          <w:rtl/>
        </w:rPr>
        <w:t>هُ</w:t>
      </w:r>
      <w:r w:rsidRPr="00283B88">
        <w:rPr>
          <w:rStyle w:val="Chard"/>
          <w:rtl/>
        </w:rPr>
        <w:t xml:space="preserve"> </w:t>
      </w:r>
      <w:r w:rsidRPr="00283B88">
        <w:rPr>
          <w:rStyle w:val="Chard"/>
          <w:rFonts w:hint="eastAsia"/>
          <w:rtl/>
        </w:rPr>
        <w:t>نُط</w:t>
      </w:r>
      <w:r w:rsidRPr="00283B88">
        <w:rPr>
          <w:rStyle w:val="Chard"/>
          <w:rFonts w:hint="cs"/>
          <w:rtl/>
        </w:rPr>
        <w:t>ۡ</w:t>
      </w:r>
      <w:r w:rsidRPr="00283B88">
        <w:rPr>
          <w:rStyle w:val="Chard"/>
          <w:rFonts w:hint="eastAsia"/>
          <w:rtl/>
        </w:rPr>
        <w:t>فَة</w:t>
      </w:r>
      <w:r w:rsidRPr="00283B88">
        <w:rPr>
          <w:rStyle w:val="Chard"/>
          <w:rFonts w:hint="cs"/>
          <w:rtl/>
        </w:rPr>
        <w:t>ٗ</w:t>
      </w:r>
      <w:r w:rsidRPr="00283B88">
        <w:rPr>
          <w:rStyle w:val="Chard"/>
          <w:rtl/>
        </w:rPr>
        <w:t xml:space="preserve"> </w:t>
      </w:r>
      <w:r w:rsidRPr="00283B88">
        <w:rPr>
          <w:rStyle w:val="Chard"/>
          <w:rFonts w:hint="eastAsia"/>
          <w:rtl/>
        </w:rPr>
        <w:t>فِي</w:t>
      </w:r>
      <w:r w:rsidRPr="00283B88">
        <w:rPr>
          <w:rStyle w:val="Chard"/>
          <w:rtl/>
        </w:rPr>
        <w:t xml:space="preserve"> </w:t>
      </w:r>
      <w:r w:rsidRPr="00283B88">
        <w:rPr>
          <w:rStyle w:val="Chard"/>
          <w:rFonts w:hint="eastAsia"/>
          <w:rtl/>
        </w:rPr>
        <w:t>قَرَار</w:t>
      </w:r>
      <w:r w:rsidRPr="00283B88">
        <w:rPr>
          <w:rStyle w:val="Chard"/>
          <w:rFonts w:hint="cs"/>
          <w:rtl/>
        </w:rPr>
        <w:t>ٖ</w:t>
      </w:r>
      <w:r w:rsidRPr="00283B88">
        <w:rPr>
          <w:rStyle w:val="Chard"/>
          <w:rtl/>
        </w:rPr>
        <w:t xml:space="preserve"> </w:t>
      </w:r>
      <w:r w:rsidRPr="00283B88">
        <w:rPr>
          <w:rStyle w:val="Chard"/>
          <w:rFonts w:hint="eastAsia"/>
          <w:rtl/>
        </w:rPr>
        <w:t>مَّكِين</w:t>
      </w:r>
      <w:r w:rsidRPr="00283B88">
        <w:rPr>
          <w:rStyle w:val="Chard"/>
          <w:rFonts w:hint="cs"/>
          <w:rtl/>
        </w:rPr>
        <w:t>ٖ</w:t>
      </w:r>
      <w:r w:rsidRPr="00283B88">
        <w:rPr>
          <w:rStyle w:val="Chard"/>
          <w:rtl/>
        </w:rPr>
        <w:t xml:space="preserve"> </w:t>
      </w:r>
      <w:r w:rsidRPr="00283B88">
        <w:rPr>
          <w:rStyle w:val="Chard"/>
          <w:rFonts w:hint="cs"/>
          <w:rtl/>
        </w:rPr>
        <w:t>١٣</w:t>
      </w:r>
      <w:r w:rsidRPr="00283B88">
        <w:rPr>
          <w:rStyle w:val="Chard"/>
          <w:rtl/>
        </w:rPr>
        <w:t xml:space="preserve"> </w:t>
      </w:r>
      <w:r w:rsidRPr="00283B88">
        <w:rPr>
          <w:rStyle w:val="Chard"/>
          <w:rFonts w:hint="eastAsia"/>
          <w:rtl/>
        </w:rPr>
        <w:t>ثُمَّ</w:t>
      </w:r>
      <w:r w:rsidRPr="00283B88">
        <w:rPr>
          <w:rStyle w:val="Chard"/>
          <w:rtl/>
        </w:rPr>
        <w:t xml:space="preserve"> </w:t>
      </w:r>
      <w:r w:rsidRPr="00283B88">
        <w:rPr>
          <w:rStyle w:val="Chard"/>
          <w:rFonts w:hint="eastAsia"/>
          <w:rtl/>
        </w:rPr>
        <w:t>خَلَق</w:t>
      </w:r>
      <w:r w:rsidRPr="00283B88">
        <w:rPr>
          <w:rStyle w:val="Chard"/>
          <w:rFonts w:hint="cs"/>
          <w:rtl/>
        </w:rPr>
        <w:t>ۡ</w:t>
      </w:r>
      <w:r w:rsidRPr="00283B88">
        <w:rPr>
          <w:rStyle w:val="Chard"/>
          <w:rFonts w:hint="eastAsia"/>
          <w:rtl/>
        </w:rPr>
        <w:t>نَا</w:t>
      </w:r>
      <w:r w:rsidRPr="00283B88">
        <w:rPr>
          <w:rStyle w:val="Chard"/>
          <w:rtl/>
        </w:rPr>
        <w:t xml:space="preserve"> </w:t>
      </w:r>
      <w:r w:rsidRPr="00283B88">
        <w:rPr>
          <w:rStyle w:val="Chard"/>
          <w:rFonts w:hint="cs"/>
          <w:rtl/>
        </w:rPr>
        <w:t>ٱ</w:t>
      </w:r>
      <w:r w:rsidRPr="00283B88">
        <w:rPr>
          <w:rStyle w:val="Chard"/>
          <w:rFonts w:hint="eastAsia"/>
          <w:rtl/>
        </w:rPr>
        <w:t>لنُّط</w:t>
      </w:r>
      <w:r w:rsidRPr="00283B88">
        <w:rPr>
          <w:rStyle w:val="Chard"/>
          <w:rFonts w:hint="cs"/>
          <w:rtl/>
        </w:rPr>
        <w:t>ۡ</w:t>
      </w:r>
      <w:r w:rsidRPr="00283B88">
        <w:rPr>
          <w:rStyle w:val="Chard"/>
          <w:rFonts w:hint="eastAsia"/>
          <w:rtl/>
        </w:rPr>
        <w:t>فَةَ</w:t>
      </w:r>
      <w:r w:rsidRPr="00283B88">
        <w:rPr>
          <w:rStyle w:val="Chard"/>
          <w:rtl/>
        </w:rPr>
        <w:t xml:space="preserve"> </w:t>
      </w:r>
      <w:r w:rsidRPr="00283B88">
        <w:rPr>
          <w:rStyle w:val="Chard"/>
          <w:rFonts w:hint="eastAsia"/>
          <w:rtl/>
        </w:rPr>
        <w:t>عَلَقَة</w:t>
      </w:r>
      <w:r w:rsidRPr="00283B88">
        <w:rPr>
          <w:rStyle w:val="Chard"/>
          <w:rFonts w:hint="cs"/>
          <w:rtl/>
        </w:rPr>
        <w:t>ٗ</w:t>
      </w:r>
      <w:r w:rsidRPr="00283B88">
        <w:rPr>
          <w:rStyle w:val="Chard"/>
          <w:rtl/>
        </w:rPr>
        <w:t xml:space="preserve"> </w:t>
      </w:r>
      <w:r w:rsidRPr="00283B88">
        <w:rPr>
          <w:rStyle w:val="Chard"/>
          <w:rFonts w:hint="eastAsia"/>
          <w:rtl/>
        </w:rPr>
        <w:t>فَخَلَق</w:t>
      </w:r>
      <w:r w:rsidRPr="00283B88">
        <w:rPr>
          <w:rStyle w:val="Chard"/>
          <w:rFonts w:hint="cs"/>
          <w:rtl/>
        </w:rPr>
        <w:t>ۡ</w:t>
      </w:r>
      <w:r w:rsidRPr="00283B88">
        <w:rPr>
          <w:rStyle w:val="Chard"/>
          <w:rFonts w:hint="eastAsia"/>
          <w:rtl/>
        </w:rPr>
        <w:t>نَا</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عَلَقَةَ</w:t>
      </w:r>
      <w:r w:rsidRPr="00283B88">
        <w:rPr>
          <w:rStyle w:val="Chard"/>
          <w:rtl/>
        </w:rPr>
        <w:t xml:space="preserve"> </w:t>
      </w:r>
      <w:r w:rsidRPr="00283B88">
        <w:rPr>
          <w:rStyle w:val="Chard"/>
          <w:rFonts w:hint="eastAsia"/>
          <w:rtl/>
        </w:rPr>
        <w:t>مُض</w:t>
      </w:r>
      <w:r w:rsidRPr="00283B88">
        <w:rPr>
          <w:rStyle w:val="Chard"/>
          <w:rFonts w:hint="cs"/>
          <w:rtl/>
        </w:rPr>
        <w:t>ۡ</w:t>
      </w:r>
      <w:r w:rsidRPr="00283B88">
        <w:rPr>
          <w:rStyle w:val="Chard"/>
          <w:rFonts w:hint="eastAsia"/>
          <w:rtl/>
        </w:rPr>
        <w:t>غَة</w:t>
      </w:r>
      <w:r w:rsidRPr="00283B88">
        <w:rPr>
          <w:rStyle w:val="Chard"/>
          <w:rFonts w:hint="cs"/>
          <w:rtl/>
        </w:rPr>
        <w:t>ٗ</w:t>
      </w:r>
      <w:r w:rsidRPr="00283B88">
        <w:rPr>
          <w:rStyle w:val="Chard"/>
          <w:rtl/>
        </w:rPr>
        <w:t xml:space="preserve"> </w:t>
      </w:r>
      <w:r w:rsidRPr="00283B88">
        <w:rPr>
          <w:rStyle w:val="Chard"/>
          <w:rFonts w:hint="eastAsia"/>
          <w:rtl/>
        </w:rPr>
        <w:t>فَخَلَق</w:t>
      </w:r>
      <w:r w:rsidRPr="00283B88">
        <w:rPr>
          <w:rStyle w:val="Chard"/>
          <w:rFonts w:hint="cs"/>
          <w:rtl/>
        </w:rPr>
        <w:t>ۡ</w:t>
      </w:r>
      <w:r w:rsidRPr="00283B88">
        <w:rPr>
          <w:rStyle w:val="Chard"/>
          <w:rFonts w:hint="eastAsia"/>
          <w:rtl/>
        </w:rPr>
        <w:t>نَا</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مُض</w:t>
      </w:r>
      <w:r w:rsidRPr="00283B88">
        <w:rPr>
          <w:rStyle w:val="Chard"/>
          <w:rFonts w:hint="cs"/>
          <w:rtl/>
        </w:rPr>
        <w:t>ۡ</w:t>
      </w:r>
      <w:r w:rsidRPr="00283B88">
        <w:rPr>
          <w:rStyle w:val="Chard"/>
          <w:rFonts w:hint="eastAsia"/>
          <w:rtl/>
        </w:rPr>
        <w:t>غَةَ</w:t>
      </w:r>
      <w:r w:rsidRPr="00283B88">
        <w:rPr>
          <w:rStyle w:val="Chard"/>
          <w:rtl/>
        </w:rPr>
        <w:t xml:space="preserve"> </w:t>
      </w:r>
      <w:r w:rsidRPr="00283B88">
        <w:rPr>
          <w:rStyle w:val="Chard"/>
          <w:rFonts w:hint="eastAsia"/>
          <w:rtl/>
        </w:rPr>
        <w:t>عِظَ</w:t>
      </w:r>
      <w:r w:rsidRPr="00283B88">
        <w:rPr>
          <w:rStyle w:val="Chard"/>
          <w:rFonts w:hint="cs"/>
          <w:rtl/>
        </w:rPr>
        <w:t>ٰ</w:t>
      </w:r>
      <w:r w:rsidRPr="00283B88">
        <w:rPr>
          <w:rStyle w:val="Chard"/>
          <w:rFonts w:hint="eastAsia"/>
          <w:rtl/>
        </w:rPr>
        <w:t>م</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فَكَسَو</w:t>
      </w:r>
      <w:r w:rsidRPr="00283B88">
        <w:rPr>
          <w:rStyle w:val="Chard"/>
          <w:rFonts w:hint="cs"/>
          <w:rtl/>
        </w:rPr>
        <w:t>ۡ</w:t>
      </w:r>
      <w:r w:rsidRPr="00283B88">
        <w:rPr>
          <w:rStyle w:val="Chard"/>
          <w:rFonts w:hint="eastAsia"/>
          <w:rtl/>
        </w:rPr>
        <w:t>نَا</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عِظَ</w:t>
      </w:r>
      <w:r w:rsidRPr="00283B88">
        <w:rPr>
          <w:rStyle w:val="Chard"/>
          <w:rFonts w:hint="cs"/>
          <w:rtl/>
        </w:rPr>
        <w:t>ٰ</w:t>
      </w:r>
      <w:r w:rsidRPr="00283B88">
        <w:rPr>
          <w:rStyle w:val="Chard"/>
          <w:rFonts w:hint="eastAsia"/>
          <w:rtl/>
        </w:rPr>
        <w:t>مَ</w:t>
      </w:r>
      <w:r w:rsidRPr="00283B88">
        <w:rPr>
          <w:rStyle w:val="Chard"/>
          <w:rtl/>
        </w:rPr>
        <w:t xml:space="preserve"> </w:t>
      </w:r>
      <w:r w:rsidRPr="00283B88">
        <w:rPr>
          <w:rStyle w:val="Chard"/>
          <w:rFonts w:hint="eastAsia"/>
          <w:rtl/>
        </w:rPr>
        <w:t>لَح</w:t>
      </w:r>
      <w:r w:rsidRPr="00283B88">
        <w:rPr>
          <w:rStyle w:val="Chard"/>
          <w:rFonts w:hint="cs"/>
          <w:rtl/>
        </w:rPr>
        <w:t>ۡ</w:t>
      </w:r>
      <w:r w:rsidRPr="00283B88">
        <w:rPr>
          <w:rStyle w:val="Chard"/>
          <w:rFonts w:hint="eastAsia"/>
          <w:rtl/>
        </w:rPr>
        <w:t>م</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ثُمَّ</w:t>
      </w:r>
      <w:r w:rsidRPr="00283B88">
        <w:rPr>
          <w:rStyle w:val="Chard"/>
          <w:rtl/>
        </w:rPr>
        <w:t xml:space="preserve"> </w:t>
      </w:r>
      <w:r w:rsidRPr="00283B88">
        <w:rPr>
          <w:rStyle w:val="Chard"/>
          <w:rFonts w:hint="eastAsia"/>
          <w:rtl/>
        </w:rPr>
        <w:t>أَنشَأ</w:t>
      </w:r>
      <w:r w:rsidRPr="00283B88">
        <w:rPr>
          <w:rStyle w:val="Chard"/>
          <w:rFonts w:hint="cs"/>
          <w:rtl/>
        </w:rPr>
        <w:t>ۡ</w:t>
      </w:r>
      <w:r w:rsidRPr="00283B88">
        <w:rPr>
          <w:rStyle w:val="Chard"/>
          <w:rFonts w:hint="eastAsia"/>
          <w:rtl/>
        </w:rPr>
        <w:t>نَ</w:t>
      </w:r>
      <w:r w:rsidRPr="00283B88">
        <w:rPr>
          <w:rStyle w:val="Chard"/>
          <w:rFonts w:hint="cs"/>
          <w:rtl/>
        </w:rPr>
        <w:t>ٰ</w:t>
      </w:r>
      <w:r w:rsidRPr="00283B88">
        <w:rPr>
          <w:rStyle w:val="Chard"/>
          <w:rFonts w:hint="eastAsia"/>
          <w:rtl/>
        </w:rPr>
        <w:t>هُ</w:t>
      </w:r>
      <w:r w:rsidRPr="00283B88">
        <w:rPr>
          <w:rStyle w:val="Chard"/>
          <w:rtl/>
        </w:rPr>
        <w:t xml:space="preserve"> </w:t>
      </w:r>
      <w:r w:rsidRPr="00283B88">
        <w:rPr>
          <w:rStyle w:val="Chard"/>
          <w:rFonts w:hint="eastAsia"/>
          <w:rtl/>
        </w:rPr>
        <w:t>خَل</w:t>
      </w:r>
      <w:r w:rsidRPr="00283B88">
        <w:rPr>
          <w:rStyle w:val="Chard"/>
          <w:rFonts w:hint="cs"/>
          <w:rtl/>
        </w:rPr>
        <w:t>ۡ</w:t>
      </w:r>
      <w:r w:rsidRPr="00283B88">
        <w:rPr>
          <w:rStyle w:val="Chard"/>
          <w:rFonts w:hint="eastAsia"/>
          <w:rtl/>
        </w:rPr>
        <w:t>قًا</w:t>
      </w:r>
      <w:r w:rsidRPr="00283B88">
        <w:rPr>
          <w:rStyle w:val="Chard"/>
          <w:rtl/>
        </w:rPr>
        <w:t xml:space="preserve"> </w:t>
      </w:r>
      <w:r w:rsidRPr="00283B88">
        <w:rPr>
          <w:rStyle w:val="Chard"/>
          <w:rFonts w:hint="eastAsia"/>
          <w:rtl/>
        </w:rPr>
        <w:t>ءَاخَرَ</w:t>
      </w:r>
      <w:r w:rsidRPr="00283B88">
        <w:rPr>
          <w:rStyle w:val="Chard"/>
          <w:rFonts w:hint="cs"/>
          <w:rtl/>
        </w:rPr>
        <w:t>ۚ</w:t>
      </w:r>
      <w:r w:rsidRPr="00283B88">
        <w:rPr>
          <w:rStyle w:val="Chard"/>
          <w:rtl/>
        </w:rPr>
        <w:t xml:space="preserve"> </w:t>
      </w:r>
      <w:r w:rsidRPr="00283B88">
        <w:rPr>
          <w:rStyle w:val="Chard"/>
          <w:rFonts w:hint="eastAsia"/>
          <w:rtl/>
        </w:rPr>
        <w:t>فَتَبَارَكَ</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أَح</w:t>
      </w:r>
      <w:r w:rsidRPr="00283B88">
        <w:rPr>
          <w:rStyle w:val="Chard"/>
          <w:rFonts w:hint="cs"/>
          <w:rtl/>
        </w:rPr>
        <w:t>ۡ</w:t>
      </w:r>
      <w:r w:rsidRPr="00283B88">
        <w:rPr>
          <w:rStyle w:val="Chard"/>
          <w:rFonts w:hint="eastAsia"/>
          <w:rtl/>
        </w:rPr>
        <w:t>سَنُ</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خَ</w:t>
      </w:r>
      <w:r w:rsidRPr="00283B88">
        <w:rPr>
          <w:rStyle w:val="Chard"/>
          <w:rFonts w:hint="cs"/>
          <w:rtl/>
        </w:rPr>
        <w:t>ٰ</w:t>
      </w:r>
      <w:r w:rsidRPr="00283B88">
        <w:rPr>
          <w:rStyle w:val="Chard"/>
          <w:rFonts w:hint="eastAsia"/>
          <w:rtl/>
        </w:rPr>
        <w:t>لِقِينَ</w:t>
      </w:r>
      <w:r w:rsidRPr="00283B88">
        <w:rPr>
          <w:rStyle w:val="Chard"/>
          <w:rtl/>
        </w:rPr>
        <w:t xml:space="preserve"> </w:t>
      </w:r>
      <w:r w:rsidRPr="00283B88">
        <w:rPr>
          <w:rStyle w:val="Chard"/>
          <w:rFonts w:hint="cs"/>
          <w:rtl/>
        </w:rPr>
        <w:t>١٤</w:t>
      </w:r>
      <w:r w:rsidRPr="00283B88">
        <w:rPr>
          <w:rStyle w:val="Chard"/>
          <w:rtl/>
        </w:rPr>
        <w:t xml:space="preserve"> </w:t>
      </w:r>
      <w:r w:rsidRPr="00283B88">
        <w:rPr>
          <w:rStyle w:val="Chard"/>
          <w:rFonts w:hint="eastAsia"/>
          <w:rtl/>
        </w:rPr>
        <w:t>ثُمَّ</w:t>
      </w:r>
      <w:r w:rsidRPr="00283B88">
        <w:rPr>
          <w:rStyle w:val="Chard"/>
          <w:rtl/>
        </w:rPr>
        <w:t xml:space="preserve"> </w:t>
      </w:r>
      <w:r w:rsidRPr="00283B88">
        <w:rPr>
          <w:rStyle w:val="Chard"/>
          <w:rFonts w:hint="eastAsia"/>
          <w:rtl/>
        </w:rPr>
        <w:t>إِنَّكُم</w:t>
      </w:r>
      <w:r w:rsidRPr="00283B88">
        <w:rPr>
          <w:rStyle w:val="Chard"/>
          <w:rtl/>
        </w:rPr>
        <w:t xml:space="preserve"> </w:t>
      </w:r>
      <w:r w:rsidRPr="00283B88">
        <w:rPr>
          <w:rStyle w:val="Chard"/>
          <w:rFonts w:hint="eastAsia"/>
          <w:rtl/>
        </w:rPr>
        <w:t>بَع</w:t>
      </w:r>
      <w:r w:rsidRPr="00283B88">
        <w:rPr>
          <w:rStyle w:val="Chard"/>
          <w:rFonts w:hint="cs"/>
          <w:rtl/>
        </w:rPr>
        <w:t>ۡ</w:t>
      </w:r>
      <w:r w:rsidRPr="00283B88">
        <w:rPr>
          <w:rStyle w:val="Chard"/>
          <w:rFonts w:hint="eastAsia"/>
          <w:rtl/>
        </w:rPr>
        <w:t>دَ</w:t>
      </w:r>
      <w:r w:rsidRPr="00283B88">
        <w:rPr>
          <w:rStyle w:val="Chard"/>
          <w:rtl/>
        </w:rPr>
        <w:t xml:space="preserve"> </w:t>
      </w:r>
      <w:r w:rsidRPr="00283B88">
        <w:rPr>
          <w:rStyle w:val="Chard"/>
          <w:rFonts w:hint="eastAsia"/>
          <w:rtl/>
        </w:rPr>
        <w:t>ذَ</w:t>
      </w:r>
      <w:r w:rsidRPr="00283B88">
        <w:rPr>
          <w:rStyle w:val="Chard"/>
          <w:rFonts w:hint="cs"/>
          <w:rtl/>
        </w:rPr>
        <w:t>ٰ</w:t>
      </w:r>
      <w:r w:rsidRPr="00283B88">
        <w:rPr>
          <w:rStyle w:val="Chard"/>
          <w:rFonts w:hint="eastAsia"/>
          <w:rtl/>
        </w:rPr>
        <w:t>لِكَ</w:t>
      </w:r>
      <w:r w:rsidRPr="00283B88">
        <w:rPr>
          <w:rStyle w:val="Chard"/>
          <w:rtl/>
        </w:rPr>
        <w:t xml:space="preserve"> </w:t>
      </w:r>
      <w:r w:rsidRPr="00283B88">
        <w:rPr>
          <w:rStyle w:val="Chard"/>
          <w:rFonts w:hint="eastAsia"/>
          <w:rtl/>
        </w:rPr>
        <w:t>لَمَيِّتُونَ</w:t>
      </w:r>
      <w:r w:rsidRPr="00283B88">
        <w:rPr>
          <w:rStyle w:val="Chard"/>
          <w:rtl/>
        </w:rPr>
        <w:t xml:space="preserve"> </w:t>
      </w:r>
      <w:r w:rsidRPr="00283B88">
        <w:rPr>
          <w:rStyle w:val="Chard"/>
          <w:rFonts w:hint="cs"/>
          <w:rtl/>
        </w:rPr>
        <w:t>١٥</w:t>
      </w:r>
      <w:r w:rsidRPr="00283B88">
        <w:rPr>
          <w:rStyle w:val="Chard"/>
          <w:rtl/>
        </w:rPr>
        <w:t xml:space="preserve"> </w:t>
      </w:r>
      <w:r w:rsidRPr="00283B88">
        <w:rPr>
          <w:rStyle w:val="Chard"/>
          <w:rFonts w:hint="eastAsia"/>
          <w:rtl/>
        </w:rPr>
        <w:t>ثُمَّ</w:t>
      </w:r>
      <w:r w:rsidRPr="00283B88">
        <w:rPr>
          <w:rStyle w:val="Chard"/>
          <w:rtl/>
        </w:rPr>
        <w:t xml:space="preserve"> </w:t>
      </w:r>
      <w:r w:rsidRPr="00283B88">
        <w:rPr>
          <w:rStyle w:val="Chard"/>
          <w:rFonts w:hint="eastAsia"/>
          <w:rtl/>
        </w:rPr>
        <w:t>إِنَّكُم</w:t>
      </w:r>
      <w:r w:rsidRPr="00283B88">
        <w:rPr>
          <w:rStyle w:val="Chard"/>
          <w:rFonts w:hint="cs"/>
          <w:rtl/>
        </w:rPr>
        <w:t>ۡ</w:t>
      </w:r>
      <w:r w:rsidRPr="00283B88">
        <w:rPr>
          <w:rStyle w:val="Chard"/>
          <w:rtl/>
        </w:rPr>
        <w:t xml:space="preserve"> </w:t>
      </w:r>
      <w:r w:rsidRPr="00283B88">
        <w:rPr>
          <w:rStyle w:val="Chard"/>
          <w:rFonts w:hint="eastAsia"/>
          <w:rtl/>
        </w:rPr>
        <w:t>يَو</w:t>
      </w:r>
      <w:r w:rsidRPr="00283B88">
        <w:rPr>
          <w:rStyle w:val="Chard"/>
          <w:rFonts w:hint="cs"/>
          <w:rtl/>
        </w:rPr>
        <w:t>ۡ</w:t>
      </w:r>
      <w:r w:rsidRPr="00283B88">
        <w:rPr>
          <w:rStyle w:val="Chard"/>
          <w:rFonts w:hint="eastAsia"/>
          <w:rtl/>
        </w:rPr>
        <w:t>مَ</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قِيَ</w:t>
      </w:r>
      <w:r w:rsidRPr="00283B88">
        <w:rPr>
          <w:rStyle w:val="Chard"/>
          <w:rFonts w:hint="cs"/>
          <w:rtl/>
        </w:rPr>
        <w:t>ٰ</w:t>
      </w:r>
      <w:r w:rsidRPr="00283B88">
        <w:rPr>
          <w:rStyle w:val="Chard"/>
          <w:rFonts w:hint="eastAsia"/>
          <w:rtl/>
        </w:rPr>
        <w:t>مَةِ</w:t>
      </w:r>
      <w:r w:rsidRPr="00283B88">
        <w:rPr>
          <w:rStyle w:val="Chard"/>
          <w:rtl/>
        </w:rPr>
        <w:t xml:space="preserve"> </w:t>
      </w:r>
      <w:r w:rsidRPr="00283B88">
        <w:rPr>
          <w:rStyle w:val="Chard"/>
          <w:rFonts w:hint="eastAsia"/>
          <w:rtl/>
        </w:rPr>
        <w:t>تُب</w:t>
      </w:r>
      <w:r w:rsidRPr="00283B88">
        <w:rPr>
          <w:rStyle w:val="Chard"/>
          <w:rFonts w:hint="cs"/>
          <w:rtl/>
        </w:rPr>
        <w:t>ۡ</w:t>
      </w:r>
      <w:r w:rsidRPr="00283B88">
        <w:rPr>
          <w:rStyle w:val="Chard"/>
          <w:rFonts w:hint="eastAsia"/>
          <w:rtl/>
        </w:rPr>
        <w:t>عَثُونَ</w:t>
      </w:r>
      <w:r w:rsidRPr="00283B88">
        <w:rPr>
          <w:rStyle w:val="Chard"/>
          <w:rtl/>
        </w:rPr>
        <w:t xml:space="preserve"> </w:t>
      </w:r>
      <w:r w:rsidRPr="00283B88">
        <w:rPr>
          <w:rStyle w:val="Chard"/>
          <w:rFonts w:hint="cs"/>
          <w:rtl/>
        </w:rPr>
        <w:t>١٦</w:t>
      </w:r>
      <w:r>
        <w:rPr>
          <w:rFonts w:cs="Traditional Arabic" w:hint="cs"/>
          <w:sz w:val="36"/>
          <w:rtl/>
          <w:lang w:bidi="ar-SY"/>
        </w:rPr>
        <w:t>﴾</w:t>
      </w:r>
      <w:r w:rsidRPr="00283B88">
        <w:rPr>
          <w:rStyle w:val="Char4"/>
          <w:rFonts w:hint="cs"/>
          <w:rtl/>
        </w:rPr>
        <w:t xml:space="preserve"> </w:t>
      </w:r>
      <w:r w:rsidRPr="00283B88">
        <w:rPr>
          <w:rStyle w:val="Char6"/>
          <w:rtl/>
        </w:rPr>
        <w:t>[المؤمنون: 12-16]</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آفر</w:t>
      </w:r>
      <w:r>
        <w:rPr>
          <w:rStyle w:val="Char4"/>
          <w:rFonts w:hint="cs"/>
          <w:rtl/>
        </w:rPr>
        <w:t>ی</w:t>
      </w:r>
      <w:r w:rsidRPr="00283B88">
        <w:rPr>
          <w:rStyle w:val="Char4"/>
          <w:rFonts w:hint="cs"/>
          <w:rtl/>
        </w:rPr>
        <w:t>د</w:t>
      </w:r>
      <w:r>
        <w:rPr>
          <w:rStyle w:val="Char4"/>
          <w:rFonts w:hint="cs"/>
          <w:rtl/>
        </w:rPr>
        <w:t>ی</w:t>
      </w:r>
      <w:r w:rsidRPr="00283B88">
        <w:rPr>
          <w:rStyle w:val="Char4"/>
          <w:rFonts w:hint="cs"/>
          <w:rtl/>
        </w:rPr>
        <w:t>م ما انسانرا از خا</w:t>
      </w:r>
      <w:r>
        <w:rPr>
          <w:rStyle w:val="Char4"/>
          <w:rFonts w:hint="cs"/>
          <w:rtl/>
        </w:rPr>
        <w:t xml:space="preserve">ک </w:t>
      </w:r>
      <w:r w:rsidRPr="00283B88">
        <w:rPr>
          <w:rStyle w:val="Char4"/>
          <w:rFonts w:hint="cs"/>
          <w:rtl/>
        </w:rPr>
        <w:t xml:space="preserve">خالص، </w:t>
      </w:r>
      <w:r w:rsidRPr="00283B88">
        <w:rPr>
          <w:rStyle w:val="Char4"/>
          <w:rFonts w:hint="eastAsia"/>
          <w:rtl/>
        </w:rPr>
        <w:t>پ</w:t>
      </w:r>
      <w:r w:rsidRPr="00283B88">
        <w:rPr>
          <w:rStyle w:val="Char4"/>
          <w:rFonts w:hint="cs"/>
          <w:rtl/>
        </w:rPr>
        <w:t>س از مدت</w:t>
      </w:r>
      <w:r>
        <w:rPr>
          <w:rStyle w:val="Char4"/>
          <w:rFonts w:hint="cs"/>
          <w:rtl/>
        </w:rPr>
        <w:t>ی</w:t>
      </w:r>
      <w:r w:rsidRPr="00283B88">
        <w:rPr>
          <w:rStyle w:val="Char4"/>
          <w:rFonts w:hint="cs"/>
          <w:rtl/>
        </w:rPr>
        <w:t xml:space="preserve"> قرار داد</w:t>
      </w:r>
      <w:r>
        <w:rPr>
          <w:rStyle w:val="Char4"/>
          <w:rFonts w:hint="cs"/>
          <w:rtl/>
        </w:rPr>
        <w:t>ی</w:t>
      </w:r>
      <w:r w:rsidRPr="00283B88">
        <w:rPr>
          <w:rStyle w:val="Char4"/>
          <w:rFonts w:hint="cs"/>
          <w:rtl/>
        </w:rPr>
        <w:t>م او را نطفه در رحم زنان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جوهر واصل انسان و مبدء </w:t>
      </w:r>
      <w:r w:rsidRPr="00283B88">
        <w:rPr>
          <w:rStyle w:val="Char4"/>
          <w:rFonts w:hint="eastAsia"/>
          <w:rtl/>
        </w:rPr>
        <w:t>پ</w:t>
      </w:r>
      <w:r>
        <w:rPr>
          <w:rStyle w:val="Char4"/>
          <w:rFonts w:hint="cs"/>
          <w:rtl/>
        </w:rPr>
        <w:t>ی</w:t>
      </w:r>
      <w:r w:rsidRPr="00283B88">
        <w:rPr>
          <w:rStyle w:val="Char4"/>
          <w:rFonts w:hint="cs"/>
          <w:rtl/>
        </w:rPr>
        <w:t>دا</w:t>
      </w:r>
      <w:r>
        <w:rPr>
          <w:rStyle w:val="Char4"/>
          <w:rFonts w:hint="cs"/>
          <w:rtl/>
        </w:rPr>
        <w:t>ی</w:t>
      </w:r>
      <w:r w:rsidRPr="00283B88">
        <w:rPr>
          <w:rStyle w:val="Char4"/>
          <w:rFonts w:hint="cs"/>
          <w:rtl/>
        </w:rPr>
        <w:t>شش اولا خا</w:t>
      </w:r>
      <w:r>
        <w:rPr>
          <w:rStyle w:val="Char4"/>
          <w:rFonts w:hint="cs"/>
          <w:rtl/>
        </w:rPr>
        <w:t xml:space="preserve">ک </w:t>
      </w:r>
      <w:r w:rsidRPr="00283B88">
        <w:rPr>
          <w:rStyle w:val="Char4"/>
          <w:rFonts w:hint="cs"/>
          <w:rtl/>
        </w:rPr>
        <w:t>و بعد نطفه‌است) س</w:t>
      </w:r>
      <w:r w:rsidRPr="00283B88">
        <w:rPr>
          <w:rStyle w:val="Char4"/>
          <w:rFonts w:hint="eastAsia"/>
          <w:rtl/>
        </w:rPr>
        <w:t>پ</w:t>
      </w:r>
      <w:r w:rsidRPr="00283B88">
        <w:rPr>
          <w:rStyle w:val="Char4"/>
          <w:rFonts w:hint="cs"/>
          <w:rtl/>
        </w:rPr>
        <w:t xml:space="preserve">س آن نطفه را بصورت علقه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(قطع</w:t>
      </w:r>
      <w:r>
        <w:rPr>
          <w:rStyle w:val="Char4"/>
          <w:rFonts w:hint="cs"/>
          <w:rtl/>
        </w:rPr>
        <w:t>ه</w:t>
      </w:r>
      <w:r w:rsidRPr="00283B88">
        <w:rPr>
          <w:rStyle w:val="Char4"/>
          <w:rFonts w:hint="cs"/>
          <w:rtl/>
        </w:rPr>
        <w:t xml:space="preserve"> خون منجمده شده) درآورد</w:t>
      </w:r>
      <w:r>
        <w:rPr>
          <w:rStyle w:val="Char4"/>
          <w:rFonts w:hint="cs"/>
          <w:rtl/>
        </w:rPr>
        <w:t>ی</w:t>
      </w:r>
      <w:r w:rsidRPr="00283B88">
        <w:rPr>
          <w:rStyle w:val="Char4"/>
          <w:rFonts w:hint="cs"/>
          <w:rtl/>
        </w:rPr>
        <w:t>م، و بعد آن را بصورت مضغه (شب</w:t>
      </w:r>
      <w:r>
        <w:rPr>
          <w:rStyle w:val="Char4"/>
          <w:rFonts w:hint="cs"/>
          <w:rtl/>
        </w:rPr>
        <w:t>ی</w:t>
      </w:r>
      <w:r w:rsidRPr="00283B88">
        <w:rPr>
          <w:rStyle w:val="Char4"/>
          <w:rFonts w:hint="cs"/>
          <w:rtl/>
        </w:rPr>
        <w:t xml:space="preserve">ه بقطعه </w:t>
      </w:r>
      <w:r w:rsidRPr="00283B88">
        <w:rPr>
          <w:rStyle w:val="Char4"/>
          <w:rFonts w:hint="eastAsia"/>
          <w:rtl/>
        </w:rPr>
        <w:t>گ</w:t>
      </w:r>
      <w:r w:rsidRPr="00283B88">
        <w:rPr>
          <w:rStyle w:val="Char4"/>
          <w:rFonts w:hint="cs"/>
          <w:rtl/>
        </w:rPr>
        <w:t>وشت جو</w:t>
      </w:r>
      <w:r>
        <w:rPr>
          <w:rStyle w:val="Char4"/>
          <w:rFonts w:hint="cs"/>
          <w:rtl/>
        </w:rPr>
        <w:t>ی</w:t>
      </w:r>
      <w:r w:rsidRPr="00283B88">
        <w:rPr>
          <w:rStyle w:val="Char4"/>
          <w:rFonts w:hint="cs"/>
          <w:rtl/>
        </w:rPr>
        <w:t>ده شده) آفر</w:t>
      </w:r>
      <w:r>
        <w:rPr>
          <w:rStyle w:val="Char4"/>
          <w:rFonts w:hint="cs"/>
          <w:rtl/>
        </w:rPr>
        <w:t>ی</w:t>
      </w:r>
      <w:r w:rsidRPr="00283B88">
        <w:rPr>
          <w:rStyle w:val="Char4"/>
          <w:rFonts w:hint="cs"/>
          <w:rtl/>
        </w:rPr>
        <w:t>د</w:t>
      </w:r>
      <w:r>
        <w:rPr>
          <w:rStyle w:val="Char4"/>
          <w:rFonts w:hint="cs"/>
          <w:rtl/>
        </w:rPr>
        <w:t>ی</w:t>
      </w:r>
      <w:r w:rsidRPr="00283B88">
        <w:rPr>
          <w:rStyle w:val="Char4"/>
          <w:rFonts w:hint="cs"/>
          <w:rtl/>
        </w:rPr>
        <w:t xml:space="preserve">م، </w:t>
      </w:r>
      <w:r w:rsidRPr="00283B88">
        <w:rPr>
          <w:rStyle w:val="Char4"/>
          <w:rFonts w:hint="eastAsia"/>
          <w:rtl/>
        </w:rPr>
        <w:t>پ</w:t>
      </w:r>
      <w:r w:rsidRPr="00283B88">
        <w:rPr>
          <w:rStyle w:val="Char4"/>
          <w:rFonts w:hint="cs"/>
          <w:rtl/>
        </w:rPr>
        <w:t>س از آن آن مضغه را بصورت استخوان قرار داد</w:t>
      </w:r>
      <w:r>
        <w:rPr>
          <w:rStyle w:val="Char4"/>
          <w:rFonts w:hint="cs"/>
          <w:rtl/>
        </w:rPr>
        <w:t>ی</w:t>
      </w:r>
      <w:r w:rsidRPr="00283B88">
        <w:rPr>
          <w:rStyle w:val="Char4"/>
          <w:rFonts w:hint="cs"/>
          <w:rtl/>
        </w:rPr>
        <w:t>م، س</w:t>
      </w:r>
      <w:r w:rsidRPr="00283B88">
        <w:rPr>
          <w:rStyle w:val="Char4"/>
          <w:rFonts w:hint="eastAsia"/>
          <w:rtl/>
        </w:rPr>
        <w:t>پ</w:t>
      </w:r>
      <w:r w:rsidRPr="00283B88">
        <w:rPr>
          <w:rStyle w:val="Char4"/>
          <w:rFonts w:hint="cs"/>
          <w:rtl/>
        </w:rPr>
        <w:t xml:space="preserve">س اطراف آن را با </w:t>
      </w:r>
      <w:r w:rsidRPr="00283B88">
        <w:rPr>
          <w:rStyle w:val="Char4"/>
          <w:rFonts w:hint="eastAsia"/>
          <w:rtl/>
        </w:rPr>
        <w:t>گ</w:t>
      </w:r>
      <w:r w:rsidRPr="00283B88">
        <w:rPr>
          <w:rStyle w:val="Char4"/>
          <w:rFonts w:hint="cs"/>
          <w:rtl/>
        </w:rPr>
        <w:t xml:space="preserve">وشت </w:t>
      </w:r>
      <w:r w:rsidRPr="00283B88">
        <w:rPr>
          <w:rStyle w:val="Char4"/>
          <w:rFonts w:hint="eastAsia"/>
          <w:rtl/>
        </w:rPr>
        <w:t>پ</w:t>
      </w:r>
      <w:r w:rsidRPr="00283B88">
        <w:rPr>
          <w:rStyle w:val="Char4"/>
          <w:rFonts w:hint="cs"/>
          <w:rtl/>
        </w:rPr>
        <w:t>وشان</w:t>
      </w:r>
      <w:r>
        <w:rPr>
          <w:rStyle w:val="Char4"/>
          <w:rFonts w:hint="cs"/>
          <w:rtl/>
        </w:rPr>
        <w:t>ی</w:t>
      </w:r>
      <w:r w:rsidRPr="00283B88">
        <w:rPr>
          <w:rStyle w:val="Char4"/>
          <w:rFonts w:hint="cs"/>
          <w:rtl/>
        </w:rPr>
        <w:t>د</w:t>
      </w:r>
      <w:r>
        <w:rPr>
          <w:rStyle w:val="Char4"/>
          <w:rFonts w:hint="cs"/>
          <w:rtl/>
        </w:rPr>
        <w:t>ی</w:t>
      </w:r>
      <w:r w:rsidRPr="00283B88">
        <w:rPr>
          <w:rStyle w:val="Char4"/>
          <w:rFonts w:hint="cs"/>
          <w:rtl/>
        </w:rPr>
        <w:t>م بعد از مدت</w:t>
      </w:r>
      <w:r>
        <w:rPr>
          <w:rStyle w:val="Char4"/>
          <w:rFonts w:hint="cs"/>
          <w:rtl/>
        </w:rPr>
        <w:t>ی</w:t>
      </w:r>
      <w:r w:rsidRPr="00283B88">
        <w:rPr>
          <w:rStyle w:val="Char4"/>
          <w:rFonts w:hint="cs"/>
          <w:rtl/>
        </w:rPr>
        <w:t xml:space="preserve"> او را بصورت</w:t>
      </w:r>
      <w:r>
        <w:rPr>
          <w:rStyle w:val="Char4"/>
          <w:rFonts w:hint="cs"/>
          <w:rtl/>
        </w:rPr>
        <w:t>ی</w:t>
      </w:r>
      <w:r w:rsidRPr="00283B88">
        <w:rPr>
          <w:rStyle w:val="Char4"/>
          <w:rFonts w:hint="cs"/>
          <w:rtl/>
        </w:rPr>
        <w:t xml:space="preserve"> مبا</w:t>
      </w:r>
      <w:r>
        <w:rPr>
          <w:rStyle w:val="Char4"/>
          <w:rFonts w:hint="cs"/>
          <w:rtl/>
        </w:rPr>
        <w:t>ی</w:t>
      </w:r>
      <w:r w:rsidRPr="00283B88">
        <w:rPr>
          <w:rStyle w:val="Char4"/>
          <w:rFonts w:hint="cs"/>
          <w:rtl/>
        </w:rPr>
        <w:t>ن با صور اول</w:t>
      </w:r>
      <w:r>
        <w:rPr>
          <w:rStyle w:val="Char4"/>
          <w:rFonts w:hint="cs"/>
          <w:rtl/>
        </w:rPr>
        <w:t>ی</w:t>
      </w:r>
      <w:r w:rsidRPr="00283B88">
        <w:rPr>
          <w:rStyle w:val="Char4"/>
          <w:rFonts w:hint="cs"/>
          <w:rtl/>
        </w:rPr>
        <w:t xml:space="preserve">ه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(صورت انسان</w:t>
      </w:r>
      <w:r>
        <w:rPr>
          <w:rStyle w:val="Char4"/>
          <w:rFonts w:hint="cs"/>
          <w:rtl/>
        </w:rPr>
        <w:t>ی</w:t>
      </w:r>
      <w:r w:rsidRPr="00283B88">
        <w:rPr>
          <w:rStyle w:val="Char4"/>
          <w:rFonts w:hint="cs"/>
          <w:rtl/>
        </w:rPr>
        <w:t>) ا</w:t>
      </w:r>
      <w:r>
        <w:rPr>
          <w:rStyle w:val="Char4"/>
          <w:rFonts w:hint="cs"/>
          <w:rtl/>
        </w:rPr>
        <w:t>ی</w:t>
      </w:r>
      <w:r w:rsidRPr="00283B88">
        <w:rPr>
          <w:rStyle w:val="Char4"/>
          <w:rFonts w:hint="cs"/>
          <w:rtl/>
        </w:rPr>
        <w:t>جاد نمود</w:t>
      </w:r>
      <w:r>
        <w:rPr>
          <w:rStyle w:val="Char4"/>
          <w:rFonts w:hint="cs"/>
          <w:rtl/>
        </w:rPr>
        <w:t>ی</w:t>
      </w:r>
      <w:r w:rsidRPr="00283B88">
        <w:rPr>
          <w:rStyle w:val="Char4"/>
          <w:rFonts w:hint="cs"/>
          <w:rtl/>
        </w:rPr>
        <w:t>م، منزه و متعال</w:t>
      </w:r>
      <w:r>
        <w:rPr>
          <w:rStyle w:val="Char4"/>
          <w:rFonts w:hint="cs"/>
          <w:rtl/>
        </w:rPr>
        <w:t>ی</w:t>
      </w:r>
      <w:r w:rsidRPr="00283B88">
        <w:rPr>
          <w:rStyle w:val="Char4"/>
          <w:rFonts w:hint="cs"/>
          <w:rtl/>
        </w:rPr>
        <w:t xml:space="preserve"> است خداوند در قدرت و علمش، آن خدائ</w:t>
      </w:r>
      <w:r>
        <w:rPr>
          <w:rStyle w:val="Char4"/>
          <w:rFonts w:hint="cs"/>
          <w:rtl/>
        </w:rPr>
        <w:t>ی</w:t>
      </w:r>
      <w:r w:rsidRPr="00283B88">
        <w:rPr>
          <w:rStyle w:val="Char4"/>
          <w:rFonts w:hint="cs"/>
          <w:rtl/>
        </w:rPr>
        <w:t>كه احسن الخالق</w:t>
      </w:r>
      <w:r>
        <w:rPr>
          <w:rStyle w:val="Char4"/>
          <w:rFonts w:hint="cs"/>
          <w:rtl/>
        </w:rPr>
        <w:t>ی</w:t>
      </w:r>
      <w:r w:rsidRPr="00283B88">
        <w:rPr>
          <w:rStyle w:val="Char4"/>
          <w:rFonts w:hint="cs"/>
          <w:rtl/>
        </w:rPr>
        <w:t xml:space="preserve">ن است، </w:t>
      </w:r>
      <w:r w:rsidRPr="00283B88">
        <w:rPr>
          <w:rStyle w:val="Char4"/>
          <w:rFonts w:hint="eastAsia"/>
          <w:rtl/>
        </w:rPr>
        <w:t>پ</w:t>
      </w:r>
      <w:r w:rsidRPr="00283B88">
        <w:rPr>
          <w:rStyle w:val="Char4"/>
          <w:rFonts w:hint="cs"/>
          <w:rtl/>
        </w:rPr>
        <w:t>س از مدت</w:t>
      </w:r>
      <w:r>
        <w:rPr>
          <w:rStyle w:val="Char4"/>
          <w:rFonts w:hint="cs"/>
          <w:rtl/>
        </w:rPr>
        <w:t>ی</w:t>
      </w:r>
      <w:r w:rsidRPr="00283B88">
        <w:rPr>
          <w:rStyle w:val="Char4"/>
          <w:rFonts w:hint="cs"/>
          <w:rtl/>
        </w:rPr>
        <w:t xml:space="preserve"> شما ا</w:t>
      </w:r>
      <w:r>
        <w:rPr>
          <w:rStyle w:val="Char4"/>
          <w:rFonts w:hint="cs"/>
          <w:rtl/>
        </w:rPr>
        <w:t>ی</w:t>
      </w:r>
      <w:r w:rsidRPr="00283B88">
        <w:rPr>
          <w:rStyle w:val="Char4"/>
          <w:rFonts w:hint="cs"/>
          <w:rtl/>
        </w:rPr>
        <w:t xml:space="preserve"> افراد بشر بعد از تمام خلقت هر آ</w:t>
      </w:r>
      <w:r>
        <w:rPr>
          <w:rStyle w:val="Char4"/>
          <w:rFonts w:hint="cs"/>
          <w:rtl/>
        </w:rPr>
        <w:t>ی</w:t>
      </w:r>
      <w:r w:rsidRPr="00283B88">
        <w:rPr>
          <w:rStyle w:val="Char4"/>
          <w:rFonts w:hint="cs"/>
          <w:rtl/>
        </w:rPr>
        <w:t>نه خواه</w:t>
      </w:r>
      <w:r>
        <w:rPr>
          <w:rStyle w:val="Char4"/>
          <w:rFonts w:hint="cs"/>
          <w:rtl/>
        </w:rPr>
        <w:t>ی</w:t>
      </w:r>
      <w:r w:rsidRPr="00283B88">
        <w:rPr>
          <w:rStyle w:val="Char4"/>
          <w:rFonts w:hint="cs"/>
          <w:rtl/>
        </w:rPr>
        <w:t xml:space="preserve">د مرد، و </w:t>
      </w:r>
      <w:r w:rsidRPr="00283B88">
        <w:rPr>
          <w:rStyle w:val="Char4"/>
          <w:rFonts w:hint="eastAsia"/>
          <w:rtl/>
        </w:rPr>
        <w:t>پ</w:t>
      </w:r>
      <w:r w:rsidRPr="00283B88">
        <w:rPr>
          <w:rStyle w:val="Char4"/>
          <w:rFonts w:hint="cs"/>
          <w:rtl/>
        </w:rPr>
        <w:t>س از آن در روز ق</w:t>
      </w:r>
      <w:r>
        <w:rPr>
          <w:rStyle w:val="Char4"/>
          <w:rFonts w:hint="cs"/>
          <w:rtl/>
        </w:rPr>
        <w:t>ی</w:t>
      </w:r>
      <w:r w:rsidRPr="00283B88">
        <w:rPr>
          <w:rStyle w:val="Char4"/>
          <w:rFonts w:hint="cs"/>
          <w:rtl/>
        </w:rPr>
        <w:t>امت زنده و محشور خواه</w:t>
      </w:r>
      <w:r>
        <w:rPr>
          <w:rStyle w:val="Char4"/>
          <w:rFonts w:hint="cs"/>
          <w:rtl/>
        </w:rPr>
        <w:t>ی</w:t>
      </w:r>
      <w:r w:rsidRPr="00283B88">
        <w:rPr>
          <w:rStyle w:val="Char4"/>
          <w:rFonts w:hint="cs"/>
          <w:rtl/>
        </w:rPr>
        <w:t>د شد ـ بطور</w:t>
      </w:r>
      <w:r>
        <w:rPr>
          <w:rStyle w:val="Char4"/>
          <w:rFonts w:hint="cs"/>
          <w:rtl/>
        </w:rPr>
        <w:t>ی</w:t>
      </w:r>
      <w:r w:rsidRPr="00283B88">
        <w:rPr>
          <w:rStyle w:val="Char4"/>
          <w:rFonts w:hint="cs"/>
          <w:rtl/>
        </w:rPr>
        <w:t>كه ملاحظه م</w:t>
      </w:r>
      <w:r>
        <w:rPr>
          <w:rStyle w:val="Char4"/>
          <w:rFonts w:hint="cs"/>
          <w:rtl/>
        </w:rPr>
        <w:t>ی</w:t>
      </w:r>
      <w:r w:rsidRPr="00283B88">
        <w:rPr>
          <w:rStyle w:val="Char4"/>
          <w:rFonts w:hint="cs"/>
          <w:rtl/>
        </w:rPr>
        <w:t>‌شود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تمام تطورات خلقت انسان، و همه مراحل س</w:t>
      </w:r>
      <w:r>
        <w:rPr>
          <w:rStyle w:val="Char4"/>
          <w:rFonts w:hint="cs"/>
          <w:rtl/>
        </w:rPr>
        <w:t>ی</w:t>
      </w:r>
      <w:r w:rsidRPr="00283B88">
        <w:rPr>
          <w:rStyle w:val="Char4"/>
          <w:rFonts w:hint="cs"/>
          <w:rtl/>
        </w:rPr>
        <w:t>ر ارتقائ</w:t>
      </w:r>
      <w:r>
        <w:rPr>
          <w:rStyle w:val="Char4"/>
          <w:rFonts w:hint="cs"/>
          <w:rtl/>
        </w:rPr>
        <w:t>ی</w:t>
      </w:r>
      <w:r w:rsidRPr="00283B88">
        <w:rPr>
          <w:rStyle w:val="Char4"/>
          <w:rFonts w:hint="cs"/>
          <w:rtl/>
        </w:rPr>
        <w:t xml:space="preserve"> او را بما خبر م</w:t>
      </w:r>
      <w:r>
        <w:rPr>
          <w:rStyle w:val="Char4"/>
          <w:rFonts w:hint="cs"/>
          <w:rtl/>
        </w:rPr>
        <w:t>ی</w:t>
      </w:r>
      <w:r w:rsidRPr="00283B88">
        <w:rPr>
          <w:rStyle w:val="Char4"/>
          <w:rFonts w:hint="cs"/>
          <w:rtl/>
        </w:rPr>
        <w:t>‌دهد، و در حق</w:t>
      </w:r>
      <w:r>
        <w:rPr>
          <w:rStyle w:val="Char4"/>
          <w:rFonts w:hint="cs"/>
          <w:rtl/>
        </w:rPr>
        <w:t>ی</w:t>
      </w:r>
      <w:r w:rsidRPr="00283B88">
        <w:rPr>
          <w:rStyle w:val="Char4"/>
          <w:rFonts w:hint="cs"/>
          <w:rtl/>
        </w:rPr>
        <w:t>قت متضمن همان اصل و ناموس</w:t>
      </w:r>
      <w:r>
        <w:rPr>
          <w:rStyle w:val="Char4"/>
          <w:rFonts w:hint="cs"/>
          <w:rtl/>
        </w:rPr>
        <w:t>ی</w:t>
      </w:r>
      <w:r w:rsidRPr="00283B88">
        <w:rPr>
          <w:rStyle w:val="Char4"/>
          <w:rFonts w:hint="cs"/>
          <w:rtl/>
        </w:rPr>
        <w:t xml:space="preserve"> است كه ما وجداناً آن را ادرا</w:t>
      </w:r>
      <w:r>
        <w:rPr>
          <w:rStyle w:val="Char4"/>
          <w:rFonts w:hint="cs"/>
          <w:rtl/>
        </w:rPr>
        <w:t xml:space="preserve">ک </w:t>
      </w:r>
      <w:r w:rsidRPr="00283B88">
        <w:rPr>
          <w:rStyle w:val="Char4"/>
          <w:rFonts w:hint="cs"/>
          <w:rtl/>
        </w:rPr>
        <w:t>م</w:t>
      </w:r>
      <w:r>
        <w:rPr>
          <w:rStyle w:val="Char4"/>
          <w:rFonts w:hint="cs"/>
          <w:rtl/>
        </w:rPr>
        <w:t>ی</w:t>
      </w:r>
      <w:r w:rsidRPr="00283B88">
        <w:rPr>
          <w:rStyle w:val="Char4"/>
          <w:rFonts w:hint="cs"/>
          <w:rtl/>
        </w:rPr>
        <w:t>‌كن</w:t>
      </w:r>
      <w:r>
        <w:rPr>
          <w:rStyle w:val="Char4"/>
          <w:rFonts w:hint="cs"/>
          <w:rtl/>
        </w:rPr>
        <w:t>ی</w:t>
      </w:r>
      <w:r w:rsidRPr="00283B88">
        <w:rPr>
          <w:rStyle w:val="Char4"/>
          <w:rFonts w:hint="cs"/>
          <w:rtl/>
        </w:rPr>
        <w:t>م.</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چون دانست</w:t>
      </w:r>
      <w:r>
        <w:rPr>
          <w:rStyle w:val="Char5"/>
          <w:rFonts w:hint="cs"/>
          <w:rtl/>
        </w:rPr>
        <w:t>ی</w:t>
      </w:r>
      <w:r w:rsidRPr="00283B88">
        <w:rPr>
          <w:rStyle w:val="Char5"/>
          <w:rFonts w:hint="cs"/>
          <w:rtl/>
        </w:rPr>
        <w:t xml:space="preserve"> كه رجعت بر خلاف اصل و ناموس جار</w:t>
      </w:r>
      <w:r>
        <w:rPr>
          <w:rStyle w:val="Char5"/>
          <w:rFonts w:hint="cs"/>
          <w:rtl/>
        </w:rPr>
        <w:t>ی</w:t>
      </w:r>
      <w:r w:rsidRPr="00283B88">
        <w:rPr>
          <w:rStyle w:val="Char5"/>
          <w:rFonts w:hint="cs"/>
          <w:rtl/>
        </w:rPr>
        <w:t xml:space="preserve"> در ا</w:t>
      </w:r>
      <w:r>
        <w:rPr>
          <w:rStyle w:val="Char5"/>
          <w:rFonts w:hint="cs"/>
          <w:rtl/>
        </w:rPr>
        <w:t>ی</w:t>
      </w:r>
      <w:r w:rsidRPr="00283B88">
        <w:rPr>
          <w:rStyle w:val="Char5"/>
          <w:rFonts w:hint="cs"/>
          <w:rtl/>
        </w:rPr>
        <w:t>ن عالم است، اكنون با</w:t>
      </w:r>
      <w:r>
        <w:rPr>
          <w:rStyle w:val="Char5"/>
          <w:rFonts w:hint="cs"/>
          <w:rtl/>
        </w:rPr>
        <w:t>ی</w:t>
      </w:r>
      <w:r w:rsidRPr="00283B88">
        <w:rPr>
          <w:rStyle w:val="Char5"/>
          <w:rFonts w:hint="cs"/>
          <w:rtl/>
        </w:rPr>
        <w:t>د فهم</w:t>
      </w:r>
      <w:r>
        <w:rPr>
          <w:rStyle w:val="Char5"/>
          <w:rFonts w:hint="cs"/>
          <w:rtl/>
        </w:rPr>
        <w:t>ی</w:t>
      </w:r>
      <w:r w:rsidRPr="00283B88">
        <w:rPr>
          <w:rStyle w:val="Char5"/>
          <w:rFonts w:hint="cs"/>
          <w:rtl/>
        </w:rPr>
        <w:t>د طرفداران رجعت رو</w:t>
      </w:r>
      <w:r>
        <w:rPr>
          <w:rStyle w:val="Char5"/>
          <w:rFonts w:hint="cs"/>
          <w:rtl/>
        </w:rPr>
        <w:t>ی</w:t>
      </w:r>
      <w:r w:rsidRPr="00283B88">
        <w:rPr>
          <w:rStyle w:val="Char5"/>
          <w:rFonts w:hint="cs"/>
          <w:rtl/>
        </w:rPr>
        <w:t xml:space="preserve"> چه اصل</w:t>
      </w:r>
      <w:r>
        <w:rPr>
          <w:rStyle w:val="Char5"/>
          <w:rFonts w:hint="cs"/>
          <w:rtl/>
        </w:rPr>
        <w:t>ی</w:t>
      </w:r>
      <w:r w:rsidRPr="00283B88">
        <w:rPr>
          <w:rStyle w:val="Char5"/>
          <w:rFonts w:hint="cs"/>
          <w:rtl/>
        </w:rPr>
        <w:t xml:space="preserve"> از</w:t>
      </w:r>
      <w:r>
        <w:rPr>
          <w:rStyle w:val="Char5"/>
          <w:rFonts w:hint="cs"/>
          <w:rtl/>
        </w:rPr>
        <w:t>ی</w:t>
      </w:r>
      <w:r w:rsidRPr="00283B88">
        <w:rPr>
          <w:rStyle w:val="Char5"/>
          <w:rFonts w:hint="cs"/>
          <w:rtl/>
        </w:rPr>
        <w:t>ن اصل طب</w:t>
      </w:r>
      <w:r>
        <w:rPr>
          <w:rStyle w:val="Char5"/>
          <w:rFonts w:hint="cs"/>
          <w:rtl/>
        </w:rPr>
        <w:t>ی</w:t>
      </w:r>
      <w:r w:rsidRPr="00283B88">
        <w:rPr>
          <w:rStyle w:val="Char5"/>
          <w:rFonts w:hint="cs"/>
          <w:rtl/>
        </w:rPr>
        <w:t>ع</w:t>
      </w:r>
      <w:r>
        <w:rPr>
          <w:rStyle w:val="Char5"/>
          <w:rFonts w:hint="cs"/>
          <w:rtl/>
        </w:rPr>
        <w:t>ی</w:t>
      </w:r>
      <w:r w:rsidRPr="00283B88">
        <w:rPr>
          <w:rStyle w:val="Char5"/>
          <w:rFonts w:hint="cs"/>
          <w:rtl/>
        </w:rPr>
        <w:t xml:space="preserve"> دست كش</w:t>
      </w:r>
      <w:r>
        <w:rPr>
          <w:rStyle w:val="Char5"/>
          <w:rFonts w:hint="cs"/>
          <w:rtl/>
        </w:rPr>
        <w:t>ی</w:t>
      </w:r>
      <w:r w:rsidRPr="00283B88">
        <w:rPr>
          <w:rStyle w:val="Char5"/>
          <w:rFonts w:hint="cs"/>
          <w:rtl/>
        </w:rPr>
        <w:t>ده‌اند، و بوس</w:t>
      </w:r>
      <w:r>
        <w:rPr>
          <w:rStyle w:val="Char5"/>
          <w:rFonts w:hint="cs"/>
          <w:rtl/>
        </w:rPr>
        <w:t>ی</w:t>
      </w:r>
      <w:r w:rsidRPr="00283B88">
        <w:rPr>
          <w:rStyle w:val="Char5"/>
          <w:rFonts w:hint="cs"/>
          <w:rtl/>
        </w:rPr>
        <w:t>له چه برهان و دل</w:t>
      </w:r>
      <w:r>
        <w:rPr>
          <w:rStyle w:val="Char5"/>
          <w:rFonts w:hint="cs"/>
          <w:rtl/>
        </w:rPr>
        <w:t>ی</w:t>
      </w:r>
      <w:r w:rsidRPr="00283B88">
        <w:rPr>
          <w:rStyle w:val="Char5"/>
          <w:rFonts w:hint="cs"/>
          <w:rtl/>
        </w:rPr>
        <w:t>ل قطع</w:t>
      </w:r>
      <w:r>
        <w:rPr>
          <w:rStyle w:val="Char5"/>
          <w:rFonts w:hint="cs"/>
          <w:rtl/>
        </w:rPr>
        <w:t>ی</w:t>
      </w:r>
      <w:r w:rsidRPr="00283B88">
        <w:rPr>
          <w:rStyle w:val="Char5"/>
          <w:rFonts w:hint="cs"/>
          <w:rtl/>
        </w:rPr>
        <w:t xml:space="preserve"> با</w:t>
      </w:r>
      <w:r>
        <w:rPr>
          <w:rStyle w:val="Char5"/>
          <w:rFonts w:hint="cs"/>
          <w:rtl/>
        </w:rPr>
        <w:t>ی</w:t>
      </w:r>
      <w:r w:rsidRPr="00283B88">
        <w:rPr>
          <w:rStyle w:val="Char5"/>
          <w:rFonts w:hint="cs"/>
          <w:rtl/>
        </w:rPr>
        <w:t>ن قض</w:t>
      </w:r>
      <w:r>
        <w:rPr>
          <w:rStyle w:val="Char5"/>
          <w:rFonts w:hint="cs"/>
          <w:rtl/>
        </w:rPr>
        <w:t>ی</w:t>
      </w:r>
      <w:r w:rsidRPr="00283B88">
        <w:rPr>
          <w:rStyle w:val="Char5"/>
          <w:rFonts w:hint="cs"/>
          <w:rtl/>
        </w:rPr>
        <w:t>ه كه بر خلاف سنت اله</w:t>
      </w:r>
      <w:r>
        <w:rPr>
          <w:rStyle w:val="Char5"/>
          <w:rFonts w:hint="cs"/>
          <w:rtl/>
        </w:rPr>
        <w:t>ی</w:t>
      </w:r>
      <w:r w:rsidRPr="00283B88">
        <w:rPr>
          <w:rStyle w:val="Char5"/>
          <w:rFonts w:hint="cs"/>
          <w:rtl/>
        </w:rPr>
        <w:t>ه و جر</w:t>
      </w:r>
      <w:r>
        <w:rPr>
          <w:rStyle w:val="Char5"/>
          <w:rFonts w:hint="cs"/>
          <w:rtl/>
        </w:rPr>
        <w:t>ی</w:t>
      </w:r>
      <w:r w:rsidRPr="00283B88">
        <w:rPr>
          <w:rStyle w:val="Char5"/>
          <w:rFonts w:hint="cs"/>
          <w:rtl/>
        </w:rPr>
        <w:t>ان نظام عالم</w:t>
      </w:r>
      <w:r>
        <w:rPr>
          <w:rStyle w:val="Char5"/>
          <w:rFonts w:hint="cs"/>
          <w:rtl/>
        </w:rPr>
        <w:t>ی</w:t>
      </w:r>
      <w:r w:rsidRPr="00283B88">
        <w:rPr>
          <w:rStyle w:val="Char5"/>
          <w:rFonts w:hint="cs"/>
          <w:rtl/>
        </w:rPr>
        <w:t xml:space="preserve"> است عق</w:t>
      </w:r>
      <w:r>
        <w:rPr>
          <w:rStyle w:val="Char5"/>
          <w:rFonts w:hint="cs"/>
          <w:rtl/>
        </w:rPr>
        <w:t>ی</w:t>
      </w:r>
      <w:r w:rsidRPr="00283B88">
        <w:rPr>
          <w:rStyle w:val="Char5"/>
          <w:rFonts w:hint="cs"/>
          <w:rtl/>
        </w:rPr>
        <w:t>ده مند هستند؟ چه بد</w:t>
      </w:r>
      <w:r>
        <w:rPr>
          <w:rStyle w:val="Char5"/>
          <w:rFonts w:hint="cs"/>
          <w:rtl/>
        </w:rPr>
        <w:t>ی</w:t>
      </w:r>
      <w:r w:rsidRPr="00283B88">
        <w:rPr>
          <w:rStyle w:val="Char5"/>
          <w:rFonts w:hint="cs"/>
          <w:rtl/>
        </w:rPr>
        <w:t>ه</w:t>
      </w:r>
      <w:r>
        <w:rPr>
          <w:rStyle w:val="Char5"/>
          <w:rFonts w:hint="cs"/>
          <w:rtl/>
        </w:rPr>
        <w:t>ی</w:t>
      </w:r>
      <w:r w:rsidRPr="00283B88">
        <w:rPr>
          <w:rStyle w:val="Char5"/>
          <w:rFonts w:hint="cs"/>
          <w:rtl/>
        </w:rPr>
        <w:t xml:space="preserve"> است بدون دل</w:t>
      </w:r>
      <w:r>
        <w:rPr>
          <w:rStyle w:val="Char5"/>
          <w:rFonts w:hint="cs"/>
          <w:rtl/>
        </w:rPr>
        <w:t>ی</w:t>
      </w:r>
      <w:r w:rsidRPr="00283B88">
        <w:rPr>
          <w:rStyle w:val="Char5"/>
          <w:rFonts w:hint="cs"/>
          <w:rtl/>
        </w:rPr>
        <w:t>ل قطع</w:t>
      </w:r>
      <w:r>
        <w:rPr>
          <w:rStyle w:val="Char5"/>
          <w:rFonts w:hint="cs"/>
          <w:rtl/>
        </w:rPr>
        <w:t>ی</w:t>
      </w:r>
      <w:r w:rsidRPr="00283B88">
        <w:rPr>
          <w:rStyle w:val="Char5"/>
          <w:rFonts w:hint="cs"/>
          <w:rtl/>
        </w:rPr>
        <w:t xml:space="preserve"> ه</w:t>
      </w:r>
      <w:r>
        <w:rPr>
          <w:rStyle w:val="Char5"/>
          <w:rFonts w:hint="cs"/>
          <w:rtl/>
        </w:rPr>
        <w:t>ی</w:t>
      </w:r>
      <w:r w:rsidRPr="00283B88">
        <w:rPr>
          <w:rStyle w:val="Char5"/>
          <w:rFonts w:hint="cs"/>
          <w:rtl/>
        </w:rPr>
        <w:t>چگاه نم</w:t>
      </w:r>
      <w:r>
        <w:rPr>
          <w:rStyle w:val="Char5"/>
          <w:rFonts w:hint="cs"/>
          <w:rtl/>
        </w:rPr>
        <w:t>ی</w:t>
      </w:r>
      <w:r w:rsidRPr="00283B88">
        <w:rPr>
          <w:rStyle w:val="Char5"/>
          <w:rFonts w:hint="cs"/>
          <w:rtl/>
        </w:rPr>
        <w:t>‌توان از ز</w:t>
      </w:r>
      <w:r>
        <w:rPr>
          <w:rStyle w:val="Char5"/>
          <w:rFonts w:hint="cs"/>
          <w:rtl/>
        </w:rPr>
        <w:t>ی</w:t>
      </w:r>
      <w:r w:rsidRPr="00283B88">
        <w:rPr>
          <w:rStyle w:val="Char5"/>
          <w:rFonts w:hint="cs"/>
          <w:rtl/>
        </w:rPr>
        <w:t>ر مقتض</w:t>
      </w:r>
      <w:r>
        <w:rPr>
          <w:rStyle w:val="Char5"/>
          <w:rFonts w:hint="cs"/>
          <w:rtl/>
        </w:rPr>
        <w:t>ی</w:t>
      </w:r>
      <w:r w:rsidRPr="00283B88">
        <w:rPr>
          <w:rStyle w:val="Char5"/>
          <w:rFonts w:hint="cs"/>
          <w:rtl/>
        </w:rPr>
        <w:t xml:space="preserve">ات </w:t>
      </w:r>
      <w:r>
        <w:rPr>
          <w:rStyle w:val="Char5"/>
          <w:rFonts w:hint="cs"/>
          <w:rtl/>
        </w:rPr>
        <w:t xml:space="preserve">یک </w:t>
      </w:r>
      <w:r w:rsidRPr="00283B88">
        <w:rPr>
          <w:rStyle w:val="Char5"/>
          <w:rFonts w:hint="cs"/>
          <w:rtl/>
        </w:rPr>
        <w:t>اصل ثابت و ناموس مسلم اله</w:t>
      </w:r>
      <w:r>
        <w:rPr>
          <w:rStyle w:val="Char5"/>
          <w:rFonts w:hint="cs"/>
          <w:rtl/>
        </w:rPr>
        <w:t>ی</w:t>
      </w:r>
      <w:r w:rsidRPr="00283B88">
        <w:rPr>
          <w:rStyle w:val="Char5"/>
          <w:rFonts w:hint="cs"/>
          <w:rtl/>
        </w:rPr>
        <w:t xml:space="preserve"> ب</w:t>
      </w:r>
      <w:r>
        <w:rPr>
          <w:rStyle w:val="Char5"/>
          <w:rFonts w:hint="cs"/>
          <w:rtl/>
        </w:rPr>
        <w:t>ی</w:t>
      </w:r>
      <w:r w:rsidRPr="00283B88">
        <w:rPr>
          <w:rStyle w:val="Char5"/>
          <w:rFonts w:hint="cs"/>
          <w:rtl/>
        </w:rPr>
        <w:t>رون رفت</w:t>
      </w:r>
      <w:r w:rsidRPr="00283B88">
        <w:rPr>
          <w:rStyle w:val="Char4"/>
          <w:rFonts w:hint="cs"/>
          <w:rtl/>
        </w:rPr>
        <w:t>، بعبارت واضح، تا</w:t>
      </w:r>
      <w:r>
        <w:rPr>
          <w:rStyle w:val="Char4"/>
          <w:rFonts w:hint="cs"/>
          <w:rtl/>
        </w:rPr>
        <w:t xml:space="preserve">یک </w:t>
      </w:r>
      <w:r w:rsidRPr="00283B88">
        <w:rPr>
          <w:rStyle w:val="Char4"/>
          <w:rFonts w:hint="cs"/>
          <w:rtl/>
        </w:rPr>
        <w:t>برهان و دل</w:t>
      </w:r>
      <w:r>
        <w:rPr>
          <w:rStyle w:val="Char4"/>
          <w:rFonts w:hint="cs"/>
          <w:rtl/>
        </w:rPr>
        <w:t>ی</w:t>
      </w:r>
      <w:r w:rsidRPr="00283B88">
        <w:rPr>
          <w:rStyle w:val="Char4"/>
          <w:rFonts w:hint="cs"/>
          <w:rtl/>
        </w:rPr>
        <w:t>ل علم</w:t>
      </w:r>
      <w:r>
        <w:rPr>
          <w:rStyle w:val="Char4"/>
          <w:rFonts w:hint="cs"/>
          <w:rtl/>
        </w:rPr>
        <w:t>ی</w:t>
      </w:r>
      <w:r w:rsidRPr="00283B88">
        <w:rPr>
          <w:rStyle w:val="Char4"/>
          <w:rFonts w:hint="cs"/>
          <w:rtl/>
        </w:rPr>
        <w:t xml:space="preserve"> بما ن</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كه مش</w:t>
      </w:r>
      <w:r>
        <w:rPr>
          <w:rStyle w:val="Char4"/>
          <w:rFonts w:hint="cs"/>
          <w:rtl/>
        </w:rPr>
        <w:t>ی</w:t>
      </w:r>
      <w:r w:rsidRPr="00283B88">
        <w:rPr>
          <w:rStyle w:val="Char4"/>
          <w:rFonts w:hint="cs"/>
          <w:rtl/>
        </w:rPr>
        <w:t>ت خداوند در فلان مورد مثلا از رو</w:t>
      </w:r>
      <w:r>
        <w:rPr>
          <w:rStyle w:val="Char4"/>
          <w:rFonts w:hint="cs"/>
          <w:rtl/>
        </w:rPr>
        <w:t>ی</w:t>
      </w:r>
      <w:r w:rsidRPr="00283B88">
        <w:rPr>
          <w:rStyle w:val="Char4"/>
          <w:rFonts w:hint="cs"/>
          <w:rtl/>
        </w:rPr>
        <w:t xml:space="preserve"> حكم و مصالح</w:t>
      </w:r>
      <w:r>
        <w:rPr>
          <w:rStyle w:val="Char4"/>
          <w:rFonts w:hint="cs"/>
          <w:rtl/>
        </w:rPr>
        <w:t>ی</w:t>
      </w:r>
      <w:r w:rsidRPr="00283B88">
        <w:rPr>
          <w:rStyle w:val="Char4"/>
          <w:rFonts w:hint="cs"/>
          <w:rtl/>
        </w:rPr>
        <w:t xml:space="preserve"> بر خلاف سنت جار</w:t>
      </w:r>
      <w:r>
        <w:rPr>
          <w:rStyle w:val="Char4"/>
          <w:rFonts w:hint="cs"/>
          <w:rtl/>
        </w:rPr>
        <w:t>ی</w:t>
      </w:r>
      <w:r w:rsidRPr="00283B88">
        <w:rPr>
          <w:rStyle w:val="Char4"/>
          <w:rFonts w:hint="cs"/>
          <w:rtl/>
        </w:rPr>
        <w:t xml:space="preserve">ه اش تعلق </w:t>
      </w:r>
      <w:r w:rsidRPr="00283B88">
        <w:rPr>
          <w:rStyle w:val="Char4"/>
          <w:rFonts w:hint="eastAsia"/>
          <w:rtl/>
        </w:rPr>
        <w:t>گ</w:t>
      </w:r>
      <w:r w:rsidRPr="00283B88">
        <w:rPr>
          <w:rStyle w:val="Char4"/>
          <w:rFonts w:hint="cs"/>
          <w:rtl/>
        </w:rPr>
        <w:t>رفته‌است ما هر</w:t>
      </w:r>
      <w:r w:rsidRPr="00283B88">
        <w:rPr>
          <w:rStyle w:val="Char4"/>
          <w:rFonts w:hint="eastAsia"/>
          <w:rtl/>
        </w:rPr>
        <w:t>گ</w:t>
      </w:r>
      <w:r w:rsidRPr="00283B88">
        <w:rPr>
          <w:rStyle w:val="Char4"/>
          <w:rFonts w:hint="cs"/>
          <w:rtl/>
        </w:rPr>
        <w:t>ز نم</w:t>
      </w:r>
      <w:r>
        <w:rPr>
          <w:rStyle w:val="Char4"/>
          <w:rFonts w:hint="cs"/>
          <w:rtl/>
        </w:rPr>
        <w:t>ی</w:t>
      </w:r>
      <w:r w:rsidRPr="00283B88">
        <w:rPr>
          <w:rStyle w:val="Char4"/>
          <w:rFonts w:hint="cs"/>
          <w:rtl/>
        </w:rPr>
        <w:t>‌توان</w:t>
      </w:r>
      <w:r>
        <w:rPr>
          <w:rStyle w:val="Char4"/>
          <w:rFonts w:hint="cs"/>
          <w:rtl/>
        </w:rPr>
        <w:t>ی</w:t>
      </w:r>
      <w:r w:rsidRPr="00283B88">
        <w:rPr>
          <w:rStyle w:val="Char4"/>
          <w:rFonts w:hint="cs"/>
          <w:rtl/>
        </w:rPr>
        <w:t>م از آن اصول بردا</w:t>
      </w:r>
      <w:r>
        <w:rPr>
          <w:rStyle w:val="Char4"/>
          <w:rFonts w:hint="cs"/>
          <w:rtl/>
        </w:rPr>
        <w:t>ی</w:t>
      </w:r>
      <w:r w:rsidRPr="00283B88">
        <w:rPr>
          <w:rStyle w:val="Char4"/>
          <w:rFonts w:hint="cs"/>
          <w:rtl/>
        </w:rPr>
        <w:t>م، مثلا در قض</w:t>
      </w:r>
      <w:r>
        <w:rPr>
          <w:rStyle w:val="Char4"/>
          <w:rFonts w:hint="cs"/>
          <w:rtl/>
        </w:rPr>
        <w:t>ی</w:t>
      </w:r>
      <w:r w:rsidRPr="00283B88">
        <w:rPr>
          <w:rStyle w:val="Char4"/>
          <w:rFonts w:hint="cs"/>
          <w:rtl/>
        </w:rPr>
        <w:t>ه تولد حضرت ع</w:t>
      </w:r>
      <w:r>
        <w:rPr>
          <w:rStyle w:val="Char4"/>
          <w:rFonts w:hint="cs"/>
          <w:rtl/>
        </w:rPr>
        <w:t>ی</w:t>
      </w:r>
      <w:r w:rsidRPr="00283B88">
        <w:rPr>
          <w:rStyle w:val="Char4"/>
          <w:rFonts w:hint="cs"/>
          <w:rtl/>
        </w:rPr>
        <w:t>س</w:t>
      </w:r>
      <w:r>
        <w:rPr>
          <w:rStyle w:val="Char4"/>
          <w:rFonts w:hint="cs"/>
          <w:rtl/>
        </w:rPr>
        <w:t>ی</w:t>
      </w:r>
      <w:r w:rsidRPr="00283B88">
        <w:rPr>
          <w:rStyle w:val="Char4"/>
          <w:rFonts w:hint="cs"/>
          <w:rtl/>
        </w:rPr>
        <w:t xml:space="preserve"> بدون </w:t>
      </w:r>
      <w:r w:rsidRPr="00283B88">
        <w:rPr>
          <w:rStyle w:val="Char4"/>
          <w:rFonts w:hint="eastAsia"/>
          <w:rtl/>
        </w:rPr>
        <w:t>پ</w:t>
      </w:r>
      <w:r w:rsidRPr="00283B88">
        <w:rPr>
          <w:rStyle w:val="Char4"/>
          <w:rFonts w:hint="cs"/>
          <w:rtl/>
        </w:rPr>
        <w:t xml:space="preserve">در </w:t>
      </w:r>
      <w:r w:rsidRPr="00283B88">
        <w:rPr>
          <w:rStyle w:val="Char4"/>
          <w:rFonts w:hint="eastAsia"/>
          <w:rtl/>
        </w:rPr>
        <w:t>چ</w:t>
      </w:r>
      <w:r w:rsidRPr="00283B88">
        <w:rPr>
          <w:rStyle w:val="Char4"/>
          <w:rFonts w:hint="cs"/>
          <w:rtl/>
        </w:rPr>
        <w:t>ون قرآن ناطق با</w:t>
      </w:r>
      <w:r>
        <w:rPr>
          <w:rStyle w:val="Char4"/>
          <w:rFonts w:hint="cs"/>
          <w:rtl/>
        </w:rPr>
        <w:t>ی</w:t>
      </w:r>
      <w:r w:rsidRPr="00283B88">
        <w:rPr>
          <w:rStyle w:val="Char4"/>
          <w:rFonts w:hint="cs"/>
          <w:rtl/>
        </w:rPr>
        <w:t>ن معن</w:t>
      </w:r>
      <w:r>
        <w:rPr>
          <w:rStyle w:val="Char4"/>
          <w:rFonts w:hint="cs"/>
          <w:rtl/>
        </w:rPr>
        <w:t>ی</w:t>
      </w:r>
      <w:r w:rsidRPr="00283B88">
        <w:rPr>
          <w:rStyle w:val="Char4"/>
          <w:rFonts w:hint="cs"/>
          <w:rtl/>
        </w:rPr>
        <w:t xml:space="preserve"> است، با ا</w:t>
      </w:r>
      <w:r>
        <w:rPr>
          <w:rStyle w:val="Char4"/>
          <w:rFonts w:hint="cs"/>
          <w:rtl/>
        </w:rPr>
        <w:t>ی</w:t>
      </w:r>
      <w:r w:rsidRPr="00283B88">
        <w:rPr>
          <w:rStyle w:val="Char4"/>
          <w:rFonts w:hint="cs"/>
          <w:rtl/>
        </w:rPr>
        <w:t>نكه ظاهراً بر خلاف اصل و ناموس اله</w:t>
      </w:r>
      <w:r>
        <w:rPr>
          <w:rStyle w:val="Char4"/>
          <w:rFonts w:hint="cs"/>
          <w:rtl/>
        </w:rPr>
        <w:t>ی</w:t>
      </w:r>
      <w:r w:rsidRPr="00283B88">
        <w:rPr>
          <w:rStyle w:val="Char4"/>
          <w:rFonts w:hint="cs"/>
          <w:rtl/>
        </w:rPr>
        <w:t xml:space="preserve"> است ما نا</w:t>
      </w:r>
      <w:r w:rsidRPr="00283B88">
        <w:rPr>
          <w:rStyle w:val="Char4"/>
          <w:rFonts w:hint="eastAsia"/>
          <w:rtl/>
        </w:rPr>
        <w:t>گ</w:t>
      </w:r>
      <w:r w:rsidRPr="00283B88">
        <w:rPr>
          <w:rStyle w:val="Char4"/>
          <w:rFonts w:hint="cs"/>
          <w:rtl/>
        </w:rPr>
        <w:t>ز</w:t>
      </w:r>
      <w:r>
        <w:rPr>
          <w:rStyle w:val="Char4"/>
          <w:rFonts w:hint="cs"/>
          <w:rtl/>
        </w:rPr>
        <w:t>ی</w:t>
      </w:r>
      <w:r w:rsidRPr="00283B88">
        <w:rPr>
          <w:rStyle w:val="Char4"/>
          <w:rFonts w:hint="cs"/>
          <w:rtl/>
        </w:rPr>
        <w:t>ر</w:t>
      </w:r>
      <w:r>
        <w:rPr>
          <w:rStyle w:val="Char4"/>
          <w:rFonts w:hint="cs"/>
          <w:rtl/>
        </w:rPr>
        <w:t>ی</w:t>
      </w:r>
      <w:r w:rsidRPr="00283B88">
        <w:rPr>
          <w:rStyle w:val="Char4"/>
          <w:rFonts w:hint="cs"/>
          <w:rtl/>
        </w:rPr>
        <w:t>م با</w:t>
      </w:r>
      <w:r>
        <w:rPr>
          <w:rStyle w:val="Char4"/>
          <w:rFonts w:hint="cs"/>
          <w:rtl/>
        </w:rPr>
        <w:t>ی</w:t>
      </w:r>
      <w:r w:rsidRPr="00283B88">
        <w:rPr>
          <w:rStyle w:val="Char4"/>
          <w:rFonts w:hint="cs"/>
          <w:rtl/>
        </w:rPr>
        <w:t>ن معن</w:t>
      </w:r>
      <w:r>
        <w:rPr>
          <w:rStyle w:val="Char4"/>
          <w:rFonts w:hint="cs"/>
          <w:rtl/>
        </w:rPr>
        <w:t>ی</w:t>
      </w:r>
      <w:r w:rsidRPr="00283B88">
        <w:rPr>
          <w:rStyle w:val="Char4"/>
          <w:rFonts w:hint="cs"/>
          <w:rtl/>
        </w:rPr>
        <w:t xml:space="preserve"> معتقد شو</w:t>
      </w:r>
      <w:r>
        <w:rPr>
          <w:rStyle w:val="Char4"/>
          <w:rFonts w:hint="cs"/>
          <w:rtl/>
        </w:rPr>
        <w:t>ی</w:t>
      </w:r>
      <w:r w:rsidRPr="00283B88">
        <w:rPr>
          <w:rStyle w:val="Char4"/>
          <w:rFonts w:hint="cs"/>
          <w:rtl/>
        </w:rPr>
        <w:t>م.</w:t>
      </w:r>
    </w:p>
    <w:p w:rsidR="00283B88" w:rsidRDefault="00283B88" w:rsidP="00283B88">
      <w:pPr>
        <w:spacing w:line="250" w:lineRule="auto"/>
        <w:ind w:firstLine="284"/>
        <w:jc w:val="both"/>
        <w:rPr>
          <w:rStyle w:val="Char4"/>
          <w:rtl/>
          <w:lang w:bidi="ar-SY"/>
        </w:rPr>
      </w:pPr>
      <w:r w:rsidRPr="00283B88">
        <w:rPr>
          <w:rStyle w:val="Char4"/>
          <w:rFonts w:hint="cs"/>
          <w:rtl/>
        </w:rPr>
        <w:t>و هم</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معجزات انب</w:t>
      </w:r>
      <w:r>
        <w:rPr>
          <w:rStyle w:val="Char4"/>
          <w:rFonts w:hint="cs"/>
          <w:rtl/>
        </w:rPr>
        <w:t>ی</w:t>
      </w:r>
      <w:r w:rsidRPr="00283B88">
        <w:rPr>
          <w:rStyle w:val="Char4"/>
          <w:rFonts w:hint="cs"/>
          <w:rtl/>
        </w:rPr>
        <w:t xml:space="preserve">اء </w:t>
      </w:r>
      <w:r w:rsidRPr="00283B88">
        <w:rPr>
          <w:rStyle w:val="Char4"/>
          <w:rFonts w:hint="eastAsia"/>
          <w:rtl/>
        </w:rPr>
        <w:t>گ</w:t>
      </w:r>
      <w:r w:rsidRPr="00283B88">
        <w:rPr>
          <w:rStyle w:val="Char4"/>
          <w:rFonts w:hint="cs"/>
          <w:rtl/>
        </w:rPr>
        <w:t>رام، با آنكه همه در ظاهر بر خلاف جر</w:t>
      </w:r>
      <w:r>
        <w:rPr>
          <w:rStyle w:val="Char4"/>
          <w:rFonts w:hint="cs"/>
          <w:rtl/>
        </w:rPr>
        <w:t>ی</w:t>
      </w:r>
      <w:r w:rsidRPr="00283B88">
        <w:rPr>
          <w:rStyle w:val="Char4"/>
          <w:rFonts w:hint="cs"/>
          <w:rtl/>
        </w:rPr>
        <w:t>ان طب</w:t>
      </w:r>
      <w:r>
        <w:rPr>
          <w:rStyle w:val="Char4"/>
          <w:rFonts w:hint="cs"/>
          <w:rtl/>
        </w:rPr>
        <w:t>ی</w:t>
      </w:r>
      <w:r w:rsidRPr="00283B88">
        <w:rPr>
          <w:rStyle w:val="Char4"/>
          <w:rFonts w:hint="cs"/>
          <w:rtl/>
        </w:rPr>
        <w:t>ع</w:t>
      </w:r>
      <w:r>
        <w:rPr>
          <w:rStyle w:val="Char4"/>
          <w:rFonts w:hint="cs"/>
          <w:rtl/>
        </w:rPr>
        <w:t>ی</w:t>
      </w:r>
      <w:r w:rsidRPr="00283B88">
        <w:rPr>
          <w:rStyle w:val="Char4"/>
          <w:rFonts w:hint="cs"/>
          <w:rtl/>
        </w:rPr>
        <w:t xml:space="preserve"> و بعبارت د</w:t>
      </w:r>
      <w:r>
        <w:rPr>
          <w:rStyle w:val="Char4"/>
          <w:rFonts w:hint="cs"/>
          <w:rtl/>
        </w:rPr>
        <w:t>ی</w:t>
      </w:r>
      <w:r w:rsidRPr="00283B88">
        <w:rPr>
          <w:rStyle w:val="Char4"/>
          <w:rFonts w:hint="eastAsia"/>
          <w:rtl/>
        </w:rPr>
        <w:t>گ</w:t>
      </w:r>
      <w:r w:rsidRPr="00283B88">
        <w:rPr>
          <w:rStyle w:val="Char4"/>
          <w:rFonts w:hint="cs"/>
          <w:rtl/>
        </w:rPr>
        <w:t>ر از امور غ</w:t>
      </w:r>
      <w:r>
        <w:rPr>
          <w:rStyle w:val="Char4"/>
          <w:rFonts w:hint="cs"/>
          <w:rtl/>
        </w:rPr>
        <w:t>ی</w:t>
      </w:r>
      <w:r w:rsidRPr="00283B88">
        <w:rPr>
          <w:rStyle w:val="Char4"/>
          <w:rFonts w:hint="cs"/>
          <w:rtl/>
        </w:rPr>
        <w:t>ر عاد</w:t>
      </w:r>
      <w:r>
        <w:rPr>
          <w:rStyle w:val="Char4"/>
          <w:rFonts w:hint="cs"/>
          <w:rtl/>
        </w:rPr>
        <w:t>ی</w:t>
      </w:r>
      <w:r w:rsidRPr="00283B88">
        <w:rPr>
          <w:rStyle w:val="Char4"/>
          <w:rFonts w:hint="cs"/>
          <w:rtl/>
        </w:rPr>
        <w:t xml:space="preserve"> هستند، نظر با</w:t>
      </w:r>
      <w:r>
        <w:rPr>
          <w:rStyle w:val="Char4"/>
          <w:rFonts w:hint="cs"/>
          <w:rtl/>
        </w:rPr>
        <w:t>ی</w:t>
      </w:r>
      <w:r w:rsidRPr="00283B88">
        <w:rPr>
          <w:rStyle w:val="Char4"/>
          <w:rFonts w:hint="cs"/>
          <w:rtl/>
        </w:rPr>
        <w:t>نكه قسمت</w:t>
      </w:r>
      <w:r>
        <w:rPr>
          <w:rStyle w:val="Char4"/>
          <w:rFonts w:hint="cs"/>
          <w:rtl/>
        </w:rPr>
        <w:t>ی</w:t>
      </w:r>
      <w:r w:rsidRPr="00283B88">
        <w:rPr>
          <w:rStyle w:val="Char4"/>
          <w:rFonts w:hint="cs"/>
          <w:rtl/>
        </w:rPr>
        <w:t xml:space="preserve"> از آنها از قرآن و دسته‌ا</w:t>
      </w:r>
      <w:r>
        <w:rPr>
          <w:rStyle w:val="Char4"/>
          <w:rFonts w:hint="cs"/>
          <w:rtl/>
        </w:rPr>
        <w:t>ی</w:t>
      </w:r>
      <w:r w:rsidRPr="00283B88">
        <w:rPr>
          <w:rStyle w:val="Char4"/>
          <w:rFonts w:hint="cs"/>
          <w:rtl/>
        </w:rPr>
        <w:t xml:space="preserve"> از اخبار متواتره استفاده م</w:t>
      </w:r>
      <w:r>
        <w:rPr>
          <w:rStyle w:val="Char4"/>
          <w:rFonts w:hint="cs"/>
          <w:rtl/>
        </w:rPr>
        <w:t>ی</w:t>
      </w:r>
      <w:r w:rsidRPr="00283B88">
        <w:rPr>
          <w:rStyle w:val="Char4"/>
          <w:rFonts w:hint="cs"/>
          <w:rtl/>
        </w:rPr>
        <w:t>‌شوند، البته برماست كه تعبداً همه آنها را قبول بكن</w:t>
      </w:r>
      <w:r>
        <w:rPr>
          <w:rStyle w:val="Char4"/>
          <w:rFonts w:hint="cs"/>
          <w:rtl/>
        </w:rPr>
        <w:t>ی</w:t>
      </w:r>
      <w:r w:rsidRPr="00283B88">
        <w:rPr>
          <w:rStyle w:val="Char4"/>
          <w:rFonts w:hint="cs"/>
          <w:rtl/>
        </w:rPr>
        <w:t>م، خلاصه در ا</w:t>
      </w:r>
      <w:r>
        <w:rPr>
          <w:rStyle w:val="Char4"/>
          <w:rFonts w:hint="cs"/>
          <w:rtl/>
        </w:rPr>
        <w:t>ی</w:t>
      </w:r>
      <w:r w:rsidRPr="00283B88">
        <w:rPr>
          <w:rStyle w:val="Char4"/>
          <w:rFonts w:hint="cs"/>
          <w:rtl/>
        </w:rPr>
        <w:t xml:space="preserve">ن موارد </w:t>
      </w:r>
      <w:r w:rsidRPr="00283B88">
        <w:rPr>
          <w:rStyle w:val="Char4"/>
          <w:rFonts w:hint="eastAsia"/>
          <w:rtl/>
        </w:rPr>
        <w:t>چ</w:t>
      </w:r>
      <w:r w:rsidRPr="00283B88">
        <w:rPr>
          <w:rStyle w:val="Char4"/>
          <w:rFonts w:hint="cs"/>
          <w:rtl/>
        </w:rPr>
        <w:t>ون بر خلاف آن اصول و سنن ادل</w:t>
      </w:r>
      <w:r>
        <w:rPr>
          <w:rStyle w:val="Char4"/>
          <w:rFonts w:hint="cs"/>
          <w:rtl/>
        </w:rPr>
        <w:t>ه</w:t>
      </w:r>
      <w:r w:rsidRPr="00283B88">
        <w:rPr>
          <w:rStyle w:val="Char4"/>
          <w:rFonts w:hint="cs"/>
          <w:rtl/>
        </w:rPr>
        <w:t xml:space="preserve"> قطع</w:t>
      </w:r>
      <w:r>
        <w:rPr>
          <w:rStyle w:val="Char4"/>
          <w:rFonts w:hint="cs"/>
          <w:rtl/>
        </w:rPr>
        <w:t>ی</w:t>
      </w:r>
      <w:r w:rsidRPr="00283B88">
        <w:rPr>
          <w:rStyle w:val="Char4"/>
          <w:rFonts w:hint="cs"/>
          <w:rtl/>
        </w:rPr>
        <w:t>ه مانند قرآن و خبر متواتر در دست دار</w:t>
      </w:r>
      <w:r>
        <w:rPr>
          <w:rStyle w:val="Char4"/>
          <w:rFonts w:hint="cs"/>
          <w:rtl/>
        </w:rPr>
        <w:t>ی</w:t>
      </w:r>
      <w:r w:rsidRPr="00283B88">
        <w:rPr>
          <w:rStyle w:val="Char4"/>
          <w:rFonts w:hint="cs"/>
          <w:rtl/>
        </w:rPr>
        <w:t>م لذا از آن اصول دست بر م</w:t>
      </w:r>
      <w:r>
        <w:rPr>
          <w:rStyle w:val="Char4"/>
          <w:rFonts w:hint="cs"/>
          <w:rtl/>
        </w:rPr>
        <w:t>ی</w:t>
      </w:r>
      <w:r w:rsidRPr="00283B88">
        <w:rPr>
          <w:rStyle w:val="Char4"/>
          <w:rFonts w:hint="cs"/>
          <w:rtl/>
        </w:rPr>
        <w:t>‌دار</w:t>
      </w:r>
      <w:r>
        <w:rPr>
          <w:rStyle w:val="Char4"/>
          <w:rFonts w:hint="cs"/>
          <w:rtl/>
        </w:rPr>
        <w:t>ی</w:t>
      </w:r>
      <w:r w:rsidRPr="00283B88">
        <w:rPr>
          <w:rStyle w:val="Char4"/>
          <w:rFonts w:hint="cs"/>
          <w:rtl/>
        </w:rPr>
        <w:t>م، ول</w:t>
      </w:r>
      <w:r>
        <w:rPr>
          <w:rStyle w:val="Char4"/>
          <w:rFonts w:hint="cs"/>
          <w:rtl/>
        </w:rPr>
        <w:t>ی</w:t>
      </w:r>
      <w:r w:rsidRPr="00283B88">
        <w:rPr>
          <w:rStyle w:val="Char4"/>
          <w:rFonts w:hint="cs"/>
          <w:rtl/>
        </w:rPr>
        <w:t xml:space="preserve"> در هر مورد</w:t>
      </w:r>
      <w:r>
        <w:rPr>
          <w:rStyle w:val="Char4"/>
          <w:rFonts w:hint="cs"/>
          <w:rtl/>
        </w:rPr>
        <w:t>ی</w:t>
      </w:r>
      <w:r w:rsidRPr="00283B88">
        <w:rPr>
          <w:rStyle w:val="Char4"/>
          <w:rFonts w:hint="cs"/>
          <w:rtl/>
        </w:rPr>
        <w:t>كه دل</w:t>
      </w:r>
      <w:r>
        <w:rPr>
          <w:rStyle w:val="Char4"/>
          <w:rFonts w:hint="cs"/>
          <w:rtl/>
        </w:rPr>
        <w:t>ی</w:t>
      </w:r>
      <w:r w:rsidRPr="00283B88">
        <w:rPr>
          <w:rStyle w:val="Char4"/>
          <w:rFonts w:hint="cs"/>
          <w:rtl/>
        </w:rPr>
        <w:t>ل قطع</w:t>
      </w:r>
      <w:r>
        <w:rPr>
          <w:rStyle w:val="Char4"/>
          <w:rFonts w:hint="cs"/>
          <w:rtl/>
        </w:rPr>
        <w:t>ی</w:t>
      </w:r>
      <w:r w:rsidRPr="00283B88">
        <w:rPr>
          <w:rStyle w:val="Char4"/>
          <w:rFonts w:hint="cs"/>
          <w:rtl/>
        </w:rPr>
        <w:t xml:space="preserve"> نداشته باش</w:t>
      </w:r>
      <w:r>
        <w:rPr>
          <w:rStyle w:val="Char4"/>
          <w:rFonts w:hint="cs"/>
          <w:rtl/>
        </w:rPr>
        <w:t>ی</w:t>
      </w:r>
      <w:r w:rsidRPr="00283B88">
        <w:rPr>
          <w:rStyle w:val="Char4"/>
          <w:rFonts w:hint="cs"/>
          <w:rtl/>
        </w:rPr>
        <w:t>م البته با</w:t>
      </w:r>
      <w:r>
        <w:rPr>
          <w:rStyle w:val="Char4"/>
          <w:rFonts w:hint="cs"/>
          <w:rtl/>
        </w:rPr>
        <w:t>ی</w:t>
      </w:r>
      <w:r w:rsidRPr="00283B88">
        <w:rPr>
          <w:rStyle w:val="Char4"/>
          <w:rFonts w:hint="cs"/>
          <w:rtl/>
        </w:rPr>
        <w:t>د بتمام معن</w:t>
      </w:r>
      <w:r>
        <w:rPr>
          <w:rStyle w:val="Char4"/>
          <w:rFonts w:hint="cs"/>
          <w:rtl/>
        </w:rPr>
        <w:t>ی</w:t>
      </w:r>
      <w:r w:rsidRPr="00283B88">
        <w:rPr>
          <w:rStyle w:val="Char4"/>
          <w:rFonts w:hint="cs"/>
          <w:rtl/>
        </w:rPr>
        <w:t xml:space="preserve"> متشبت بهمان اصول و نوام</w:t>
      </w:r>
      <w:r>
        <w:rPr>
          <w:rStyle w:val="Char4"/>
          <w:rFonts w:hint="cs"/>
          <w:rtl/>
        </w:rPr>
        <w:t>ی</w:t>
      </w:r>
      <w:r w:rsidRPr="00283B88">
        <w:rPr>
          <w:rStyle w:val="Char4"/>
          <w:rFonts w:hint="cs"/>
          <w:rtl/>
        </w:rPr>
        <w:t>س جار</w:t>
      </w:r>
      <w:r>
        <w:rPr>
          <w:rStyle w:val="Char4"/>
          <w:rFonts w:hint="cs"/>
          <w:rtl/>
        </w:rPr>
        <w:t>ی</w:t>
      </w:r>
      <w:r w:rsidRPr="00283B88">
        <w:rPr>
          <w:rStyle w:val="Char4"/>
          <w:rFonts w:hint="cs"/>
          <w:rtl/>
        </w:rPr>
        <w:t>ه بشو</w:t>
      </w:r>
      <w:r>
        <w:rPr>
          <w:rStyle w:val="Char4"/>
          <w:rFonts w:hint="cs"/>
          <w:rtl/>
        </w:rPr>
        <w:t>ی</w:t>
      </w:r>
      <w:r w:rsidRPr="00283B88">
        <w:rPr>
          <w:rStyle w:val="Char4"/>
          <w:rFonts w:hint="cs"/>
          <w:rtl/>
        </w:rPr>
        <w:t>م، بنابر ا</w:t>
      </w:r>
      <w:r>
        <w:rPr>
          <w:rStyle w:val="Char4"/>
          <w:rFonts w:hint="cs"/>
          <w:rtl/>
        </w:rPr>
        <w:t>ی</w:t>
      </w:r>
      <w:r w:rsidRPr="00283B88">
        <w:rPr>
          <w:rStyle w:val="Char4"/>
          <w:rFonts w:hint="cs"/>
          <w:rtl/>
        </w:rPr>
        <w:t>ن ادله‌ا</w:t>
      </w:r>
      <w:r>
        <w:rPr>
          <w:rStyle w:val="Char4"/>
          <w:rFonts w:hint="cs"/>
          <w:rtl/>
        </w:rPr>
        <w:t>ی</w:t>
      </w:r>
      <w:r w:rsidRPr="00283B88">
        <w:rPr>
          <w:rStyle w:val="Char4"/>
          <w:rFonts w:hint="cs"/>
          <w:rtl/>
        </w:rPr>
        <w:t xml:space="preserve"> كه طرفداران رجعت در ا</w:t>
      </w:r>
      <w:r>
        <w:rPr>
          <w:rStyle w:val="Char4"/>
          <w:rFonts w:hint="cs"/>
          <w:rtl/>
        </w:rPr>
        <w:t>ی</w:t>
      </w:r>
      <w:r w:rsidRPr="00283B88">
        <w:rPr>
          <w:rStyle w:val="Char4"/>
          <w:rFonts w:hint="cs"/>
          <w:rtl/>
        </w:rPr>
        <w:t>ن قسمت اقامه نموده‌اند، م</w:t>
      </w:r>
      <w:r>
        <w:rPr>
          <w:rStyle w:val="Char4"/>
          <w:rFonts w:hint="cs"/>
          <w:rtl/>
        </w:rPr>
        <w:t>ی</w:t>
      </w:r>
      <w:r w:rsidRPr="00283B88">
        <w:rPr>
          <w:rStyle w:val="Char4"/>
          <w:rFonts w:hint="cs"/>
          <w:rtl/>
        </w:rPr>
        <w:t>‌با</w:t>
      </w:r>
      <w:r>
        <w:rPr>
          <w:rStyle w:val="Char4"/>
          <w:rFonts w:hint="cs"/>
          <w:rtl/>
        </w:rPr>
        <w:t>ی</w:t>
      </w:r>
      <w:r w:rsidRPr="00283B88">
        <w:rPr>
          <w:rStyle w:val="Char4"/>
          <w:rFonts w:hint="cs"/>
          <w:rtl/>
        </w:rPr>
        <w:t>د در نها</w:t>
      </w:r>
      <w:r>
        <w:rPr>
          <w:rStyle w:val="Char4"/>
          <w:rFonts w:hint="cs"/>
          <w:rtl/>
        </w:rPr>
        <w:t>ی</w:t>
      </w:r>
      <w:r w:rsidRPr="00283B88">
        <w:rPr>
          <w:rStyle w:val="Char4"/>
          <w:rFonts w:hint="cs"/>
          <w:rtl/>
        </w:rPr>
        <w:t>ت دقت آنها را مطالعه كرد كه آ</w:t>
      </w:r>
      <w:r>
        <w:rPr>
          <w:rStyle w:val="Char4"/>
          <w:rFonts w:hint="cs"/>
          <w:rtl/>
        </w:rPr>
        <w:t>ی</w:t>
      </w:r>
      <w:r w:rsidRPr="00283B88">
        <w:rPr>
          <w:rStyle w:val="Char4"/>
          <w:rFonts w:hint="cs"/>
          <w:rtl/>
        </w:rPr>
        <w:t>ا طور</w:t>
      </w:r>
      <w:r>
        <w:rPr>
          <w:rStyle w:val="Char4"/>
          <w:rFonts w:hint="cs"/>
          <w:rtl/>
        </w:rPr>
        <w:t>ی</w:t>
      </w:r>
      <w:r w:rsidRPr="00283B88">
        <w:rPr>
          <w:rStyle w:val="Char4"/>
          <w:rFonts w:hint="cs"/>
          <w:rtl/>
        </w:rPr>
        <w:t xml:space="preserve"> هست كه بتوان از آن اصل ثابت و ناموس مسلم جار</w:t>
      </w:r>
      <w:r>
        <w:rPr>
          <w:rStyle w:val="Char4"/>
          <w:rFonts w:hint="cs"/>
          <w:rtl/>
        </w:rPr>
        <w:t>ی</w:t>
      </w:r>
      <w:r w:rsidRPr="00283B88">
        <w:rPr>
          <w:rStyle w:val="Char4"/>
          <w:rFonts w:hint="cs"/>
          <w:rtl/>
        </w:rPr>
        <w:t xml:space="preserve"> در ا</w:t>
      </w:r>
      <w:r>
        <w:rPr>
          <w:rStyle w:val="Char4"/>
          <w:rFonts w:hint="cs"/>
          <w:rtl/>
        </w:rPr>
        <w:t>ی</w:t>
      </w:r>
      <w:r w:rsidRPr="00283B88">
        <w:rPr>
          <w:rStyle w:val="Char4"/>
          <w:rFonts w:hint="cs"/>
          <w:rtl/>
        </w:rPr>
        <w:t xml:space="preserve">ن عالم صرف نظر كرد </w:t>
      </w:r>
      <w:r>
        <w:rPr>
          <w:rStyle w:val="Char4"/>
          <w:rFonts w:hint="cs"/>
          <w:rtl/>
        </w:rPr>
        <w:t>ی</w:t>
      </w:r>
      <w:r w:rsidRPr="00283B88">
        <w:rPr>
          <w:rStyle w:val="Char4"/>
          <w:rFonts w:hint="cs"/>
          <w:rtl/>
        </w:rPr>
        <w:t xml:space="preserve">ا نه؟ </w:t>
      </w:r>
      <w:r w:rsidRPr="00283B88">
        <w:rPr>
          <w:rStyle w:val="Char4"/>
          <w:rFonts w:hint="eastAsia"/>
          <w:rtl/>
        </w:rPr>
        <w:t>پ</w:t>
      </w:r>
      <w:r w:rsidRPr="00283B88">
        <w:rPr>
          <w:rStyle w:val="Char4"/>
          <w:rFonts w:hint="cs"/>
          <w:rtl/>
        </w:rPr>
        <w:t>س اكنون آن</w:t>
      </w:r>
      <w:r w:rsidRPr="00283B88">
        <w:rPr>
          <w:rStyle w:val="Char4"/>
          <w:rFonts w:hint="eastAsia"/>
          <w:rtl/>
        </w:rPr>
        <w:t>چ</w:t>
      </w:r>
      <w:r w:rsidRPr="00283B88">
        <w:rPr>
          <w:rStyle w:val="Char4"/>
          <w:rFonts w:hint="cs"/>
          <w:rtl/>
        </w:rPr>
        <w:t>ه را كه در ا</w:t>
      </w:r>
      <w:r>
        <w:rPr>
          <w:rStyle w:val="Char4"/>
          <w:rFonts w:hint="cs"/>
          <w:rtl/>
        </w:rPr>
        <w:t>ی</w:t>
      </w:r>
      <w:r w:rsidRPr="00283B88">
        <w:rPr>
          <w:rStyle w:val="Char4"/>
          <w:rFonts w:hint="cs"/>
          <w:rtl/>
        </w:rPr>
        <w:t xml:space="preserve">ن باره </w:t>
      </w:r>
      <w:r w:rsidRPr="00283B88">
        <w:rPr>
          <w:rStyle w:val="Char4"/>
          <w:rFonts w:hint="eastAsia"/>
          <w:rtl/>
        </w:rPr>
        <w:t>گ</w:t>
      </w:r>
      <w:r w:rsidRPr="00283B88">
        <w:rPr>
          <w:rStyle w:val="Char4"/>
          <w:rFonts w:hint="cs"/>
          <w:rtl/>
        </w:rPr>
        <w:t xml:space="preserve">فته و </w:t>
      </w:r>
      <w:r>
        <w:rPr>
          <w:rStyle w:val="Char4"/>
          <w:rFonts w:hint="cs"/>
          <w:rtl/>
        </w:rPr>
        <w:t>ی</w:t>
      </w:r>
      <w:r w:rsidRPr="00283B88">
        <w:rPr>
          <w:rStyle w:val="Char4"/>
          <w:rFonts w:hint="cs"/>
          <w:rtl/>
        </w:rPr>
        <w:t>ا نوشته‌اند، باكمال ب</w:t>
      </w:r>
      <w:r>
        <w:rPr>
          <w:rStyle w:val="Char4"/>
          <w:rFonts w:hint="cs"/>
          <w:rtl/>
        </w:rPr>
        <w:t>ی</w:t>
      </w:r>
      <w:r w:rsidRPr="00283B88">
        <w:rPr>
          <w:rStyle w:val="Char4"/>
          <w:rFonts w:hint="cs"/>
          <w:rtl/>
        </w:rPr>
        <w:t>طرف</w:t>
      </w:r>
      <w:r>
        <w:rPr>
          <w:rStyle w:val="Char4"/>
          <w:rFonts w:hint="cs"/>
          <w:rtl/>
        </w:rPr>
        <w:t>ی</w:t>
      </w:r>
      <w:r w:rsidRPr="00283B88">
        <w:rPr>
          <w:rStyle w:val="Char4"/>
          <w:rFonts w:hint="cs"/>
          <w:rtl/>
        </w:rPr>
        <w:t xml:space="preserve"> مورد بحث خواهم قرار داد، البته </w:t>
      </w:r>
      <w:r w:rsidRPr="00283B88">
        <w:rPr>
          <w:rStyle w:val="Char4"/>
          <w:rFonts w:hint="eastAsia"/>
          <w:rtl/>
        </w:rPr>
        <w:t>پ</w:t>
      </w:r>
      <w:r>
        <w:rPr>
          <w:rStyle w:val="Char4"/>
          <w:rFonts w:hint="cs"/>
          <w:rtl/>
        </w:rPr>
        <w:t>ی</w:t>
      </w:r>
      <w:r w:rsidRPr="00283B88">
        <w:rPr>
          <w:rStyle w:val="Char4"/>
          <w:rFonts w:hint="cs"/>
          <w:rtl/>
        </w:rPr>
        <w:t>ش از همه با</w:t>
      </w:r>
      <w:r>
        <w:rPr>
          <w:rStyle w:val="Char4"/>
          <w:rFonts w:hint="cs"/>
          <w:rtl/>
        </w:rPr>
        <w:t>ی</w:t>
      </w:r>
      <w:r w:rsidRPr="00283B88">
        <w:rPr>
          <w:rStyle w:val="Char4"/>
          <w:rFonts w:hint="cs"/>
          <w:rtl/>
        </w:rPr>
        <w:t xml:space="preserve">د دانسته شود كه </w:t>
      </w:r>
      <w:r w:rsidRPr="00283B88">
        <w:rPr>
          <w:rStyle w:val="Char4"/>
          <w:rFonts w:hint="eastAsia"/>
          <w:rtl/>
        </w:rPr>
        <w:t>چ</w:t>
      </w:r>
      <w:r w:rsidRPr="00283B88">
        <w:rPr>
          <w:rStyle w:val="Char4"/>
          <w:rFonts w:hint="cs"/>
          <w:rtl/>
        </w:rPr>
        <w:t>ند دل</w:t>
      </w:r>
      <w:r>
        <w:rPr>
          <w:rStyle w:val="Char4"/>
          <w:rFonts w:hint="cs"/>
          <w:rtl/>
        </w:rPr>
        <w:t>ی</w:t>
      </w:r>
      <w:r w:rsidRPr="00283B88">
        <w:rPr>
          <w:rStyle w:val="Char4"/>
          <w:rFonts w:hint="cs"/>
          <w:rtl/>
        </w:rPr>
        <w:t>ل در ا</w:t>
      </w:r>
      <w:r>
        <w:rPr>
          <w:rStyle w:val="Char4"/>
          <w:rFonts w:hint="cs"/>
          <w:rtl/>
        </w:rPr>
        <w:t>ی</w:t>
      </w:r>
      <w:r w:rsidRPr="00283B88">
        <w:rPr>
          <w:rStyle w:val="Char4"/>
          <w:rFonts w:hint="cs"/>
          <w:rtl/>
        </w:rPr>
        <w:t>ن باره ذكر كرده</w:t>
      </w:r>
      <w:r w:rsidRPr="00283B88">
        <w:rPr>
          <w:rStyle w:val="Char4"/>
          <w:rFonts w:hint="eastAsia"/>
          <w:rtl/>
        </w:rPr>
        <w:t>‌</w:t>
      </w:r>
      <w:r w:rsidRPr="00283B88">
        <w:rPr>
          <w:rStyle w:val="Char4"/>
          <w:rFonts w:hint="cs"/>
          <w:rtl/>
        </w:rPr>
        <w:t>اند؟</w:t>
      </w:r>
    </w:p>
    <w:p w:rsidR="00283B88" w:rsidRDefault="00283B88" w:rsidP="00283B88">
      <w:pPr>
        <w:spacing w:line="250" w:lineRule="auto"/>
        <w:ind w:firstLine="284"/>
        <w:jc w:val="both"/>
        <w:rPr>
          <w:rStyle w:val="Char4"/>
          <w:rtl/>
        </w:rPr>
        <w:sectPr w:rsidR="00283B88" w:rsidSect="00863559">
          <w:headerReference w:type="default" r:id="rId30"/>
          <w:footnotePr>
            <w:numRestart w:val="eachPage"/>
          </w:footnotePr>
          <w:pgSz w:w="9356" w:h="13608" w:code="9"/>
          <w:pgMar w:top="1021" w:right="1134" w:bottom="737" w:left="851" w:header="454" w:footer="0" w:gutter="0"/>
          <w:cols w:space="708"/>
          <w:titlePg/>
          <w:bidi/>
          <w:rtlGutter/>
          <w:docGrid w:linePitch="381"/>
        </w:sectPr>
      </w:pPr>
    </w:p>
    <w:p w:rsidR="00283B88" w:rsidRPr="00805E96" w:rsidRDefault="00283B88" w:rsidP="00283B88">
      <w:pPr>
        <w:pStyle w:val="a1"/>
        <w:rPr>
          <w:rtl/>
        </w:rPr>
      </w:pPr>
      <w:bookmarkStart w:id="122" w:name="_Toc207400192"/>
      <w:bookmarkStart w:id="123" w:name="_Toc318419326"/>
      <w:bookmarkStart w:id="124" w:name="_Toc376037110"/>
      <w:bookmarkStart w:id="125" w:name="_Toc394173095"/>
      <w:r w:rsidRPr="00805E96">
        <w:rPr>
          <w:rFonts w:hint="cs"/>
          <w:rtl/>
        </w:rPr>
        <w:t>رجعيين</w:t>
      </w:r>
      <w:r>
        <w:rPr>
          <w:rFonts w:hint="cs"/>
          <w:rtl/>
        </w:rPr>
        <w:t xml:space="preserve"> </w:t>
      </w:r>
      <w:r w:rsidRPr="00805E96">
        <w:rPr>
          <w:rFonts w:hint="cs"/>
          <w:rtl/>
        </w:rPr>
        <w:t>جز</w:t>
      </w:r>
      <w:r>
        <w:rPr>
          <w:rFonts w:hint="cs"/>
          <w:rtl/>
        </w:rPr>
        <w:t xml:space="preserve"> </w:t>
      </w:r>
      <w:r w:rsidRPr="00805E96">
        <w:rPr>
          <w:rFonts w:hint="cs"/>
          <w:rtl/>
        </w:rPr>
        <w:t>يك</w:t>
      </w:r>
      <w:r>
        <w:rPr>
          <w:rFonts w:hint="cs"/>
          <w:rtl/>
        </w:rPr>
        <w:t xml:space="preserve"> </w:t>
      </w:r>
      <w:r w:rsidRPr="00805E96">
        <w:rPr>
          <w:rFonts w:hint="cs"/>
          <w:rtl/>
        </w:rPr>
        <w:t>دليل</w:t>
      </w:r>
      <w:r>
        <w:rPr>
          <w:rFonts w:hint="cs"/>
          <w:rtl/>
        </w:rPr>
        <w:t xml:space="preserve"> </w:t>
      </w:r>
      <w:r w:rsidRPr="00805E96">
        <w:rPr>
          <w:rFonts w:hint="cs"/>
          <w:rtl/>
        </w:rPr>
        <w:t>اقامه</w:t>
      </w:r>
      <w:r>
        <w:rPr>
          <w:rFonts w:hint="cs"/>
          <w:rtl/>
        </w:rPr>
        <w:t xml:space="preserve"> </w:t>
      </w:r>
      <w:r w:rsidRPr="00805E96">
        <w:rPr>
          <w:rFonts w:hint="cs"/>
          <w:rtl/>
        </w:rPr>
        <w:t>نكرده</w:t>
      </w:r>
      <w:bookmarkEnd w:id="122"/>
      <w:r>
        <w:rPr>
          <w:rFonts w:hint="cs"/>
          <w:rtl/>
        </w:rPr>
        <w:t>‌اند</w:t>
      </w:r>
      <w:bookmarkEnd w:id="123"/>
      <w:bookmarkEnd w:id="124"/>
      <w:bookmarkEnd w:id="125"/>
      <w:r>
        <w:rPr>
          <w:rFonts w:hint="cs"/>
          <w:rtl/>
        </w:rPr>
        <w:t xml:space="preserve"> </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ادله‌ا</w:t>
      </w:r>
      <w:r>
        <w:rPr>
          <w:rStyle w:val="Char4"/>
          <w:rFonts w:hint="cs"/>
          <w:rtl/>
        </w:rPr>
        <w:t>ی</w:t>
      </w:r>
      <w:r w:rsidRPr="00283B88">
        <w:rPr>
          <w:rStyle w:val="Char4"/>
          <w:rFonts w:hint="cs"/>
          <w:rtl/>
        </w:rPr>
        <w:t xml:space="preserve"> كه مرحوم مجلس</w:t>
      </w:r>
      <w:r>
        <w:rPr>
          <w:rStyle w:val="Char4"/>
          <w:rFonts w:hint="cs"/>
          <w:rtl/>
        </w:rPr>
        <w:t>ی</w:t>
      </w:r>
      <w:r w:rsidRPr="00283B88">
        <w:rPr>
          <w:rStyle w:val="Char4"/>
          <w:rFonts w:hint="cs"/>
          <w:rtl/>
        </w:rPr>
        <w:t xml:space="preserve"> عل</w:t>
      </w:r>
      <w:r>
        <w:rPr>
          <w:rStyle w:val="Char4"/>
          <w:rFonts w:hint="cs"/>
          <w:rtl/>
        </w:rPr>
        <w:t>ی</w:t>
      </w:r>
      <w:r w:rsidRPr="00283B88">
        <w:rPr>
          <w:rStyle w:val="Char4"/>
          <w:rFonts w:hint="cs"/>
          <w:rtl/>
        </w:rPr>
        <w:t>ه الرحمه و د</w:t>
      </w:r>
      <w:r>
        <w:rPr>
          <w:rStyle w:val="Char4"/>
          <w:rFonts w:hint="cs"/>
          <w:rtl/>
        </w:rPr>
        <w:t>ی</w:t>
      </w:r>
      <w:r w:rsidRPr="00283B88">
        <w:rPr>
          <w:rStyle w:val="Char4"/>
          <w:rFonts w:hint="eastAsia"/>
          <w:rtl/>
        </w:rPr>
        <w:t>گ</w:t>
      </w:r>
      <w:r w:rsidRPr="00283B88">
        <w:rPr>
          <w:rStyle w:val="Char4"/>
          <w:rFonts w:hint="cs"/>
          <w:rtl/>
        </w:rPr>
        <w:t xml:space="preserve">ران اقامه كرده‌اند </w:t>
      </w:r>
      <w:r w:rsidRPr="00283B88">
        <w:rPr>
          <w:rStyle w:val="Char4"/>
          <w:rFonts w:hint="eastAsia"/>
          <w:rtl/>
        </w:rPr>
        <w:t>گ</w:t>
      </w:r>
      <w:r w:rsidRPr="00283B88">
        <w:rPr>
          <w:rStyle w:val="Char4"/>
          <w:rFonts w:hint="cs"/>
          <w:rtl/>
        </w:rPr>
        <w:t xml:space="preserve">ر </w:t>
      </w:r>
      <w:r w:rsidRPr="00283B88">
        <w:rPr>
          <w:rStyle w:val="Char4"/>
          <w:rFonts w:hint="eastAsia"/>
          <w:rtl/>
        </w:rPr>
        <w:t>چ</w:t>
      </w:r>
      <w:r w:rsidRPr="00283B88">
        <w:rPr>
          <w:rStyle w:val="Char4"/>
          <w:rFonts w:hint="cs"/>
          <w:rtl/>
        </w:rPr>
        <w:t>ه بظاهر نما</w:t>
      </w:r>
      <w:r>
        <w:rPr>
          <w:rStyle w:val="Char4"/>
          <w:rFonts w:hint="cs"/>
          <w:rtl/>
        </w:rPr>
        <w:t>ی</w:t>
      </w:r>
      <w:r w:rsidRPr="00283B88">
        <w:rPr>
          <w:rStyle w:val="Char4"/>
          <w:rFonts w:hint="cs"/>
          <w:rtl/>
        </w:rPr>
        <w:t>ش سه دل</w:t>
      </w:r>
      <w:r>
        <w:rPr>
          <w:rStyle w:val="Char4"/>
          <w:rFonts w:hint="cs"/>
          <w:rtl/>
        </w:rPr>
        <w:t>ی</w:t>
      </w:r>
      <w:r w:rsidRPr="00283B88">
        <w:rPr>
          <w:rStyle w:val="Char4"/>
          <w:rFonts w:hint="cs"/>
          <w:rtl/>
        </w:rPr>
        <w:t>ل را م</w:t>
      </w:r>
      <w:r>
        <w:rPr>
          <w:rStyle w:val="Char4"/>
          <w:rFonts w:hint="cs"/>
          <w:rtl/>
        </w:rPr>
        <w:t>ی</w:t>
      </w:r>
      <w:r w:rsidRPr="00283B88">
        <w:rPr>
          <w:rStyle w:val="Char4"/>
          <w:rFonts w:hint="cs"/>
          <w:rtl/>
        </w:rPr>
        <w:t>‌دهد: (كتاب و خبر و اجماع) ول</w:t>
      </w:r>
      <w:r>
        <w:rPr>
          <w:rStyle w:val="Char4"/>
          <w:rFonts w:hint="cs"/>
          <w:rtl/>
        </w:rPr>
        <w:t>ی</w:t>
      </w:r>
      <w:r w:rsidRPr="00283B88">
        <w:rPr>
          <w:rStyle w:val="Char4"/>
          <w:rFonts w:hint="cs"/>
          <w:rtl/>
        </w:rPr>
        <w:t xml:space="preserve"> نظر با</w:t>
      </w:r>
      <w:r>
        <w:rPr>
          <w:rStyle w:val="Char4"/>
          <w:rFonts w:hint="cs"/>
          <w:rtl/>
        </w:rPr>
        <w:t>ی</w:t>
      </w:r>
      <w:r w:rsidRPr="00283B88">
        <w:rPr>
          <w:rStyle w:val="Char4"/>
          <w:rFonts w:hint="cs"/>
          <w:rtl/>
        </w:rPr>
        <w:t>نكه آنان معمولا در سا</w:t>
      </w:r>
      <w:r>
        <w:rPr>
          <w:rStyle w:val="Char4"/>
          <w:rFonts w:hint="cs"/>
          <w:rtl/>
        </w:rPr>
        <w:t>ی</w:t>
      </w:r>
      <w:r w:rsidRPr="00283B88">
        <w:rPr>
          <w:rStyle w:val="Char4"/>
          <w:rFonts w:hint="cs"/>
          <w:rtl/>
        </w:rPr>
        <w:t>ه روا</w:t>
      </w:r>
      <w:r>
        <w:rPr>
          <w:rStyle w:val="Char4"/>
          <w:rFonts w:hint="cs"/>
          <w:rtl/>
        </w:rPr>
        <w:t>ی</w:t>
      </w:r>
      <w:r w:rsidRPr="00283B88">
        <w:rPr>
          <w:rStyle w:val="Char4"/>
          <w:rFonts w:hint="cs"/>
          <w:rtl/>
        </w:rPr>
        <w:t>ت متمس</w:t>
      </w:r>
      <w:r>
        <w:rPr>
          <w:rStyle w:val="Char4"/>
          <w:rFonts w:hint="cs"/>
          <w:rtl/>
        </w:rPr>
        <w:t xml:space="preserve">ک </w:t>
      </w:r>
      <w:r w:rsidRPr="00283B88">
        <w:rPr>
          <w:rStyle w:val="Char4"/>
          <w:rFonts w:hint="cs"/>
          <w:rtl/>
        </w:rPr>
        <w:t>بآ</w:t>
      </w:r>
      <w:r>
        <w:rPr>
          <w:rStyle w:val="Char4"/>
          <w:rFonts w:hint="cs"/>
          <w:rtl/>
        </w:rPr>
        <w:t>ی</w:t>
      </w:r>
      <w:r w:rsidRPr="00283B88">
        <w:rPr>
          <w:rStyle w:val="Char4"/>
          <w:rFonts w:hint="cs"/>
          <w:rtl/>
        </w:rPr>
        <w:t>ات م</w:t>
      </w:r>
      <w:r>
        <w:rPr>
          <w:rStyle w:val="Char4"/>
          <w:rFonts w:hint="cs"/>
          <w:rtl/>
        </w:rPr>
        <w:t>ی</w:t>
      </w:r>
      <w:r w:rsidRPr="00283B88">
        <w:rPr>
          <w:rStyle w:val="Char4"/>
          <w:rFonts w:hint="cs"/>
          <w:rtl/>
        </w:rPr>
        <w:t>‌شدند، و در ا</w:t>
      </w:r>
      <w:r>
        <w:rPr>
          <w:rStyle w:val="Char4"/>
          <w:rFonts w:hint="cs"/>
          <w:rtl/>
        </w:rPr>
        <w:t>ی</w:t>
      </w:r>
      <w:r w:rsidRPr="00283B88">
        <w:rPr>
          <w:rStyle w:val="Char4"/>
          <w:rFonts w:hint="cs"/>
          <w:rtl/>
        </w:rPr>
        <w:t xml:space="preserve">نجا هم </w:t>
      </w:r>
      <w:r w:rsidRPr="00283B88">
        <w:rPr>
          <w:rStyle w:val="Char4"/>
          <w:rFonts w:hint="eastAsia"/>
          <w:rtl/>
        </w:rPr>
        <w:t>چ</w:t>
      </w:r>
      <w:r w:rsidRPr="00283B88">
        <w:rPr>
          <w:rStyle w:val="Char4"/>
          <w:rFonts w:hint="cs"/>
          <w:rtl/>
        </w:rPr>
        <w:t>ون ب</w:t>
      </w:r>
      <w:r w:rsidRPr="00283B88">
        <w:rPr>
          <w:rStyle w:val="Char4"/>
          <w:rFonts w:hint="eastAsia"/>
          <w:rtl/>
        </w:rPr>
        <w:t>چ</w:t>
      </w:r>
      <w:r w:rsidRPr="00283B88">
        <w:rPr>
          <w:rStyle w:val="Char4"/>
          <w:rFonts w:hint="cs"/>
          <w:rtl/>
        </w:rPr>
        <w:t>ند آ</w:t>
      </w:r>
      <w:r>
        <w:rPr>
          <w:rStyle w:val="Char4"/>
          <w:rFonts w:hint="cs"/>
          <w:rtl/>
        </w:rPr>
        <w:t>ی</w:t>
      </w:r>
      <w:r w:rsidRPr="00283B88">
        <w:rPr>
          <w:rStyle w:val="Char4"/>
          <w:rFonts w:hint="cs"/>
          <w:rtl/>
        </w:rPr>
        <w:t>ه ا</w:t>
      </w:r>
      <w:r>
        <w:rPr>
          <w:rStyle w:val="Char4"/>
          <w:rFonts w:hint="cs"/>
          <w:rtl/>
        </w:rPr>
        <w:t>ی</w:t>
      </w:r>
      <w:r w:rsidRPr="00283B88">
        <w:rPr>
          <w:rStyle w:val="Char4"/>
          <w:rFonts w:hint="cs"/>
          <w:rtl/>
        </w:rPr>
        <w:t>، بوس</w:t>
      </w:r>
      <w:r>
        <w:rPr>
          <w:rStyle w:val="Char4"/>
          <w:rFonts w:hint="cs"/>
          <w:rtl/>
        </w:rPr>
        <w:t>ی</w:t>
      </w:r>
      <w:r w:rsidRPr="00283B88">
        <w:rPr>
          <w:rStyle w:val="Char4"/>
          <w:rFonts w:hint="cs"/>
          <w:rtl/>
        </w:rPr>
        <w:t>له روا</w:t>
      </w:r>
      <w:r>
        <w:rPr>
          <w:rStyle w:val="Char4"/>
          <w:rFonts w:hint="cs"/>
          <w:rtl/>
        </w:rPr>
        <w:t>ی</w:t>
      </w:r>
      <w:r w:rsidRPr="00283B88">
        <w:rPr>
          <w:rStyle w:val="Char4"/>
          <w:rFonts w:hint="cs"/>
          <w:rtl/>
        </w:rPr>
        <w:t>ات</w:t>
      </w:r>
      <w:r>
        <w:rPr>
          <w:rStyle w:val="Char4"/>
          <w:rFonts w:hint="cs"/>
          <w:rtl/>
        </w:rPr>
        <w:t>ی</w:t>
      </w:r>
      <w:r w:rsidRPr="00283B88">
        <w:rPr>
          <w:rStyle w:val="Char4"/>
          <w:rFonts w:hint="cs"/>
          <w:rtl/>
        </w:rPr>
        <w:t>كه بعنوان تفس</w:t>
      </w:r>
      <w:r>
        <w:rPr>
          <w:rStyle w:val="Char4"/>
          <w:rFonts w:hint="cs"/>
          <w:rtl/>
        </w:rPr>
        <w:t>ی</w:t>
      </w:r>
      <w:r w:rsidRPr="00283B88">
        <w:rPr>
          <w:rStyle w:val="Char4"/>
          <w:rFonts w:hint="cs"/>
          <w:rtl/>
        </w:rPr>
        <w:t>ر آنها بائمه نسبت داده شده، تمس</w:t>
      </w:r>
      <w:r>
        <w:rPr>
          <w:rStyle w:val="Char4"/>
          <w:rFonts w:hint="cs"/>
          <w:rtl/>
        </w:rPr>
        <w:t xml:space="preserve">ک </w:t>
      </w:r>
      <w:r w:rsidRPr="00283B88">
        <w:rPr>
          <w:rStyle w:val="Char4"/>
          <w:rFonts w:hint="cs"/>
          <w:rtl/>
        </w:rPr>
        <w:t xml:space="preserve">جستند، و اجماع منقول هم </w:t>
      </w:r>
      <w:r w:rsidRPr="00283B88">
        <w:rPr>
          <w:rStyle w:val="Char4"/>
          <w:rFonts w:hint="eastAsia"/>
          <w:rtl/>
        </w:rPr>
        <w:t>چ</w:t>
      </w:r>
      <w:r w:rsidRPr="00283B88">
        <w:rPr>
          <w:rStyle w:val="Char4"/>
          <w:rFonts w:hint="cs"/>
          <w:rtl/>
        </w:rPr>
        <w:t>ون از شعبات خبر واحد و باصطلاح علما</w:t>
      </w:r>
      <w:r>
        <w:rPr>
          <w:rStyle w:val="Char4"/>
          <w:rFonts w:hint="cs"/>
          <w:rtl/>
        </w:rPr>
        <w:t>ی</w:t>
      </w:r>
      <w:r w:rsidRPr="00283B88">
        <w:rPr>
          <w:rStyle w:val="Char4"/>
          <w:rFonts w:hint="cs"/>
          <w:rtl/>
        </w:rPr>
        <w:t xml:space="preserve"> اصول خبر واحد لب</w:t>
      </w:r>
      <w:r>
        <w:rPr>
          <w:rStyle w:val="Char4"/>
          <w:rFonts w:hint="cs"/>
          <w:rtl/>
        </w:rPr>
        <w:t>ی</w:t>
      </w:r>
      <w:r w:rsidRPr="00283B88">
        <w:rPr>
          <w:rStyle w:val="Char4"/>
          <w:rFonts w:hint="cs"/>
          <w:rtl/>
        </w:rPr>
        <w:t xml:space="preserve"> است، لذا م</w:t>
      </w:r>
      <w:r>
        <w:rPr>
          <w:rStyle w:val="Char4"/>
          <w:rFonts w:hint="cs"/>
          <w:rtl/>
        </w:rPr>
        <w:t>ی</w:t>
      </w:r>
      <w:r w:rsidRPr="00283B88">
        <w:rPr>
          <w:rStyle w:val="Char4"/>
          <w:rFonts w:hint="cs"/>
          <w:rtl/>
        </w:rPr>
        <w:t xml:space="preserve">‌توان </w:t>
      </w:r>
      <w:r w:rsidRPr="00283B88">
        <w:rPr>
          <w:rStyle w:val="Char4"/>
          <w:rFonts w:hint="eastAsia"/>
          <w:rtl/>
        </w:rPr>
        <w:t>گ</w:t>
      </w:r>
      <w:r w:rsidRPr="00283B88">
        <w:rPr>
          <w:rStyle w:val="Char4"/>
          <w:rFonts w:hint="cs"/>
          <w:rtl/>
        </w:rPr>
        <w:t>فت كه ا</w:t>
      </w:r>
      <w:r>
        <w:rPr>
          <w:rStyle w:val="Char4"/>
          <w:rFonts w:hint="cs"/>
          <w:rtl/>
        </w:rPr>
        <w:t>ی</w:t>
      </w:r>
      <w:r w:rsidRPr="00283B88">
        <w:rPr>
          <w:rStyle w:val="Char4"/>
          <w:rFonts w:hint="cs"/>
          <w:rtl/>
        </w:rPr>
        <w:t>نان در ا</w:t>
      </w:r>
      <w:r>
        <w:rPr>
          <w:rStyle w:val="Char4"/>
          <w:rFonts w:hint="cs"/>
          <w:rtl/>
        </w:rPr>
        <w:t>ی</w:t>
      </w:r>
      <w:r w:rsidRPr="00283B88">
        <w:rPr>
          <w:rStyle w:val="Char4"/>
          <w:rFonts w:hint="cs"/>
          <w:rtl/>
        </w:rPr>
        <w:t xml:space="preserve">ن قسمت </w:t>
      </w:r>
      <w:r>
        <w:rPr>
          <w:rStyle w:val="Char4"/>
          <w:rFonts w:hint="cs"/>
          <w:rtl/>
        </w:rPr>
        <w:t>ی</w:t>
      </w:r>
      <w:r w:rsidRPr="00283B88">
        <w:rPr>
          <w:rStyle w:val="Char4"/>
          <w:rFonts w:hint="cs"/>
          <w:rtl/>
        </w:rPr>
        <w:t>كدل</w:t>
      </w:r>
      <w:r>
        <w:rPr>
          <w:rStyle w:val="Char4"/>
          <w:rFonts w:hint="cs"/>
          <w:rtl/>
        </w:rPr>
        <w:t>ی</w:t>
      </w:r>
      <w:r w:rsidRPr="00283B88">
        <w:rPr>
          <w:rStyle w:val="Char4"/>
          <w:rFonts w:hint="cs"/>
          <w:rtl/>
        </w:rPr>
        <w:t xml:space="preserve">ل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(خبر) ب</w:t>
      </w:r>
      <w:r>
        <w:rPr>
          <w:rStyle w:val="Char4"/>
          <w:rFonts w:hint="cs"/>
          <w:rtl/>
        </w:rPr>
        <w:t>ی</w:t>
      </w:r>
      <w:r w:rsidRPr="00283B88">
        <w:rPr>
          <w:rStyle w:val="Char4"/>
          <w:rFonts w:hint="cs"/>
          <w:rtl/>
        </w:rPr>
        <w:t>ش اقامه نكرده‌اند، ول</w:t>
      </w:r>
      <w:r>
        <w:rPr>
          <w:rStyle w:val="Char4"/>
          <w:rFonts w:hint="cs"/>
          <w:rtl/>
        </w:rPr>
        <w:t>ی</w:t>
      </w:r>
      <w:r w:rsidRPr="00283B88">
        <w:rPr>
          <w:rStyle w:val="Char4"/>
          <w:rFonts w:hint="cs"/>
          <w:rtl/>
        </w:rPr>
        <w:t xml:space="preserve"> با ا</w:t>
      </w:r>
      <w:r>
        <w:rPr>
          <w:rStyle w:val="Char4"/>
          <w:rFonts w:hint="cs"/>
          <w:rtl/>
        </w:rPr>
        <w:t>ی</w:t>
      </w:r>
      <w:r w:rsidRPr="00283B88">
        <w:rPr>
          <w:rStyle w:val="Char4"/>
          <w:rFonts w:hint="cs"/>
          <w:rtl/>
        </w:rPr>
        <w:t xml:space="preserve">ن حال ما با آنان مماشات كرده، هر </w:t>
      </w:r>
      <w:r>
        <w:rPr>
          <w:rStyle w:val="Char4"/>
          <w:rFonts w:hint="cs"/>
          <w:rtl/>
        </w:rPr>
        <w:t xml:space="preserve">یک </w:t>
      </w:r>
      <w:r w:rsidRPr="00283B88">
        <w:rPr>
          <w:rStyle w:val="Char4"/>
          <w:rFonts w:hint="cs"/>
          <w:rtl/>
        </w:rPr>
        <w:t>از آنها را بعنوان دل</w:t>
      </w:r>
      <w:r>
        <w:rPr>
          <w:rStyle w:val="Char4"/>
          <w:rFonts w:hint="cs"/>
          <w:rtl/>
        </w:rPr>
        <w:t>ی</w:t>
      </w:r>
      <w:r w:rsidRPr="00283B88">
        <w:rPr>
          <w:rStyle w:val="Char4"/>
          <w:rFonts w:hint="cs"/>
          <w:rtl/>
        </w:rPr>
        <w:t>ل عل</w:t>
      </w:r>
      <w:r>
        <w:rPr>
          <w:rStyle w:val="Char4"/>
          <w:rFonts w:hint="cs"/>
          <w:rtl/>
        </w:rPr>
        <w:t>ی</w:t>
      </w:r>
      <w:r w:rsidRPr="00283B88">
        <w:rPr>
          <w:rStyle w:val="Char4"/>
          <w:rFonts w:hint="cs"/>
          <w:rtl/>
        </w:rPr>
        <w:t xml:space="preserve">حده </w:t>
      </w:r>
      <w:r w:rsidRPr="00283B88">
        <w:rPr>
          <w:rStyle w:val="Char4"/>
          <w:rFonts w:hint="eastAsia"/>
          <w:rtl/>
        </w:rPr>
        <w:t>پ</w:t>
      </w:r>
      <w:r w:rsidRPr="00283B88">
        <w:rPr>
          <w:rStyle w:val="Char4"/>
          <w:rFonts w:hint="cs"/>
          <w:rtl/>
        </w:rPr>
        <w:t>ذ</w:t>
      </w:r>
      <w:r>
        <w:rPr>
          <w:rStyle w:val="Char4"/>
          <w:rFonts w:hint="cs"/>
          <w:rtl/>
        </w:rPr>
        <w:t>ی</w:t>
      </w:r>
      <w:r w:rsidRPr="00283B88">
        <w:rPr>
          <w:rStyle w:val="Char4"/>
          <w:rFonts w:hint="cs"/>
          <w:rtl/>
        </w:rPr>
        <w:t xml:space="preserve">رفته، در اطراف هر </w:t>
      </w:r>
      <w:r>
        <w:rPr>
          <w:rStyle w:val="Char4"/>
          <w:rFonts w:hint="cs"/>
          <w:rtl/>
        </w:rPr>
        <w:t xml:space="preserve">یک </w:t>
      </w:r>
      <w:r w:rsidRPr="00283B88">
        <w:rPr>
          <w:rStyle w:val="Char4"/>
          <w:rFonts w:hint="cs"/>
          <w:rtl/>
        </w:rPr>
        <w:t>جدا</w:t>
      </w:r>
      <w:r w:rsidRPr="00283B88">
        <w:rPr>
          <w:rStyle w:val="Char4"/>
          <w:rFonts w:hint="eastAsia"/>
          <w:rtl/>
        </w:rPr>
        <w:t>گ</w:t>
      </w:r>
      <w:r w:rsidRPr="00283B88">
        <w:rPr>
          <w:rStyle w:val="Char4"/>
          <w:rFonts w:hint="cs"/>
          <w:rtl/>
        </w:rPr>
        <w:t>انه خواه</w:t>
      </w:r>
      <w:r>
        <w:rPr>
          <w:rStyle w:val="Char4"/>
          <w:rFonts w:hint="cs"/>
          <w:rtl/>
        </w:rPr>
        <w:t>ی</w:t>
      </w:r>
      <w:r w:rsidRPr="00283B88">
        <w:rPr>
          <w:rStyle w:val="Char4"/>
          <w:rFonts w:hint="cs"/>
          <w:rtl/>
        </w:rPr>
        <w:t xml:space="preserve">م بحث كرد: </w:t>
      </w:r>
    </w:p>
    <w:p w:rsidR="00283B88" w:rsidRDefault="00283B88" w:rsidP="00283B88">
      <w:pPr>
        <w:spacing w:line="250" w:lineRule="auto"/>
        <w:ind w:firstLine="284"/>
        <w:jc w:val="both"/>
        <w:rPr>
          <w:rStyle w:val="Char4"/>
          <w:rtl/>
          <w:lang w:bidi="ar-SY"/>
        </w:rPr>
      </w:pPr>
      <w:r w:rsidRPr="00283B88">
        <w:rPr>
          <w:rStyle w:val="Char5"/>
          <w:rFonts w:hint="cs"/>
          <w:rtl/>
        </w:rPr>
        <w:t xml:space="preserve">اما اخبار: </w:t>
      </w:r>
      <w:r w:rsidRPr="00283B88">
        <w:rPr>
          <w:rStyle w:val="Char4"/>
          <w:rFonts w:hint="cs"/>
          <w:rtl/>
        </w:rPr>
        <w:t>اخبار</w:t>
      </w:r>
      <w:r>
        <w:rPr>
          <w:rStyle w:val="Char4"/>
          <w:rFonts w:hint="cs"/>
          <w:rtl/>
        </w:rPr>
        <w:t>ی</w:t>
      </w:r>
      <w:r w:rsidRPr="00283B88">
        <w:rPr>
          <w:rStyle w:val="Char4"/>
          <w:rFonts w:hint="cs"/>
          <w:rtl/>
        </w:rPr>
        <w:t>كه مرحوم مجلس</w:t>
      </w:r>
      <w:r>
        <w:rPr>
          <w:rStyle w:val="Char4"/>
          <w:rFonts w:hint="cs"/>
          <w:rtl/>
        </w:rPr>
        <w:t>ی</w:t>
      </w:r>
      <w:r w:rsidRPr="00283B88">
        <w:rPr>
          <w:rStyle w:val="Char4"/>
          <w:rFonts w:hint="cs"/>
          <w:rtl/>
        </w:rPr>
        <w:t xml:space="preserve"> دربار</w:t>
      </w:r>
      <w:r>
        <w:rPr>
          <w:rStyle w:val="Char4"/>
          <w:rFonts w:hint="cs"/>
          <w:rtl/>
        </w:rPr>
        <w:t>ه</w:t>
      </w:r>
      <w:r w:rsidRPr="00283B88">
        <w:rPr>
          <w:rStyle w:val="Char4"/>
          <w:rFonts w:hint="cs"/>
          <w:rtl/>
        </w:rPr>
        <w:t xml:space="preserve"> رجعت در جلد س</w:t>
      </w:r>
      <w:r>
        <w:rPr>
          <w:rStyle w:val="Char4"/>
          <w:rFonts w:hint="cs"/>
          <w:rtl/>
        </w:rPr>
        <w:t>ی</w:t>
      </w:r>
      <w:r w:rsidRPr="00283B88">
        <w:rPr>
          <w:rStyle w:val="Char4"/>
          <w:rFonts w:hint="cs"/>
          <w:rtl/>
        </w:rPr>
        <w:t>زدهم بحار نقل فرموده‌اند (198) روا</w:t>
      </w:r>
      <w:r>
        <w:rPr>
          <w:rStyle w:val="Char4"/>
          <w:rFonts w:hint="cs"/>
          <w:rtl/>
        </w:rPr>
        <w:t>ی</w:t>
      </w:r>
      <w:r w:rsidRPr="00283B88">
        <w:rPr>
          <w:rStyle w:val="Char4"/>
          <w:rFonts w:hint="cs"/>
          <w:rtl/>
        </w:rPr>
        <w:t>ت است كه عنقر</w:t>
      </w:r>
      <w:r>
        <w:rPr>
          <w:rStyle w:val="Char4"/>
          <w:rFonts w:hint="cs"/>
          <w:rtl/>
        </w:rPr>
        <w:t>ی</w:t>
      </w:r>
      <w:r w:rsidRPr="00283B88">
        <w:rPr>
          <w:rStyle w:val="Char4"/>
          <w:rFonts w:hint="cs"/>
          <w:rtl/>
        </w:rPr>
        <w:t>ب هم</w:t>
      </w:r>
      <w:r>
        <w:rPr>
          <w:rStyle w:val="Char4"/>
          <w:rFonts w:hint="cs"/>
          <w:rtl/>
        </w:rPr>
        <w:t>ه</w:t>
      </w:r>
      <w:r w:rsidRPr="00283B88">
        <w:rPr>
          <w:rStyle w:val="Char4"/>
          <w:rFonts w:hint="cs"/>
          <w:rtl/>
        </w:rPr>
        <w:t xml:space="preserve"> آنها از نظر شما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 xml:space="preserve">ذرد، </w:t>
      </w:r>
      <w:r w:rsidRPr="00283B88">
        <w:rPr>
          <w:rStyle w:val="Char4"/>
          <w:rFonts w:hint="eastAsia"/>
          <w:rtl/>
        </w:rPr>
        <w:t>پ</w:t>
      </w:r>
      <w:r>
        <w:rPr>
          <w:rStyle w:val="Char4"/>
          <w:rFonts w:hint="cs"/>
          <w:rtl/>
        </w:rPr>
        <w:t>ی</w:t>
      </w:r>
      <w:r w:rsidRPr="00283B88">
        <w:rPr>
          <w:rStyle w:val="Char4"/>
          <w:rFonts w:hint="cs"/>
          <w:rtl/>
        </w:rPr>
        <w:t>ش از همه با</w:t>
      </w:r>
      <w:r>
        <w:rPr>
          <w:rStyle w:val="Char4"/>
          <w:rFonts w:hint="cs"/>
          <w:rtl/>
        </w:rPr>
        <w:t>ی</w:t>
      </w:r>
      <w:r w:rsidRPr="00283B88">
        <w:rPr>
          <w:rStyle w:val="Char4"/>
          <w:rFonts w:hint="cs"/>
          <w:rtl/>
        </w:rPr>
        <w:t>د دانسته شود كه آ</w:t>
      </w:r>
      <w:r>
        <w:rPr>
          <w:rStyle w:val="Char4"/>
          <w:rFonts w:hint="cs"/>
          <w:rtl/>
        </w:rPr>
        <w:t>ی</w:t>
      </w:r>
      <w:r w:rsidRPr="00283B88">
        <w:rPr>
          <w:rStyle w:val="Char4"/>
          <w:rFonts w:hint="cs"/>
          <w:rtl/>
        </w:rPr>
        <w:t>ا ا</w:t>
      </w:r>
      <w:r>
        <w:rPr>
          <w:rStyle w:val="Char4"/>
          <w:rFonts w:hint="cs"/>
          <w:rtl/>
        </w:rPr>
        <w:t>ی</w:t>
      </w:r>
      <w:r w:rsidRPr="00283B88">
        <w:rPr>
          <w:rStyle w:val="Char4"/>
          <w:rFonts w:hint="cs"/>
          <w:rtl/>
        </w:rPr>
        <w:t xml:space="preserve">ن اخبار اخبار آحادست </w:t>
      </w:r>
      <w:r>
        <w:rPr>
          <w:rStyle w:val="Char4"/>
          <w:rFonts w:hint="cs"/>
          <w:rtl/>
        </w:rPr>
        <w:t>ی</w:t>
      </w:r>
      <w:r w:rsidRPr="00283B88">
        <w:rPr>
          <w:rStyle w:val="Char4"/>
          <w:rFonts w:hint="cs"/>
          <w:rtl/>
        </w:rPr>
        <w:t>ا متواتر، بر فرض تواتر، آ</w:t>
      </w:r>
      <w:r>
        <w:rPr>
          <w:rStyle w:val="Char4"/>
          <w:rFonts w:hint="cs"/>
          <w:rtl/>
        </w:rPr>
        <w:t>ی</w:t>
      </w:r>
      <w:r w:rsidRPr="00283B88">
        <w:rPr>
          <w:rStyle w:val="Char4"/>
          <w:rFonts w:hint="cs"/>
          <w:rtl/>
        </w:rPr>
        <w:t>ا متواتر لفظ</w:t>
      </w:r>
      <w:r>
        <w:rPr>
          <w:rStyle w:val="Char4"/>
          <w:rFonts w:hint="cs"/>
          <w:rtl/>
        </w:rPr>
        <w:t>ی</w:t>
      </w:r>
      <w:r w:rsidRPr="00283B88">
        <w:rPr>
          <w:rStyle w:val="Char4"/>
          <w:rFonts w:hint="cs"/>
          <w:rtl/>
        </w:rPr>
        <w:t xml:space="preserve"> است </w:t>
      </w:r>
      <w:r>
        <w:rPr>
          <w:rStyle w:val="Char4"/>
          <w:rFonts w:hint="cs"/>
          <w:rtl/>
        </w:rPr>
        <w:t>ی</w:t>
      </w:r>
      <w:r w:rsidRPr="00283B88">
        <w:rPr>
          <w:rStyle w:val="Char4"/>
          <w:rFonts w:hint="cs"/>
          <w:rtl/>
        </w:rPr>
        <w:t>ا معنو</w:t>
      </w:r>
      <w:r>
        <w:rPr>
          <w:rStyle w:val="Char4"/>
          <w:rFonts w:hint="cs"/>
          <w:rtl/>
        </w:rPr>
        <w:t>ی</w:t>
      </w:r>
      <w:r w:rsidRPr="00283B88">
        <w:rPr>
          <w:rStyle w:val="Char4"/>
          <w:rFonts w:hint="cs"/>
          <w:rtl/>
        </w:rPr>
        <w:t>، و در صورت ا</w:t>
      </w:r>
      <w:r>
        <w:rPr>
          <w:rStyle w:val="Char4"/>
          <w:rFonts w:hint="cs"/>
          <w:rtl/>
        </w:rPr>
        <w:t>ی</w:t>
      </w:r>
      <w:r w:rsidRPr="00283B88">
        <w:rPr>
          <w:rStyle w:val="Char4"/>
          <w:rFonts w:hint="cs"/>
          <w:rtl/>
        </w:rPr>
        <w:t>نكه آحاد باشند صح</w:t>
      </w:r>
      <w:r>
        <w:rPr>
          <w:rStyle w:val="Char4"/>
          <w:rFonts w:hint="cs"/>
          <w:rtl/>
        </w:rPr>
        <w:t>ی</w:t>
      </w:r>
      <w:r w:rsidRPr="00283B88">
        <w:rPr>
          <w:rStyle w:val="Char4"/>
          <w:rFonts w:hint="cs"/>
          <w:rtl/>
        </w:rPr>
        <w:t xml:space="preserve">ح‌اند </w:t>
      </w:r>
      <w:r>
        <w:rPr>
          <w:rStyle w:val="Char4"/>
          <w:rFonts w:hint="cs"/>
          <w:rtl/>
        </w:rPr>
        <w:t>ی</w:t>
      </w:r>
      <w:r w:rsidRPr="00283B88">
        <w:rPr>
          <w:rStyle w:val="Char4"/>
          <w:rFonts w:hint="cs"/>
          <w:rtl/>
        </w:rPr>
        <w:t>ا ضع</w:t>
      </w:r>
      <w:r>
        <w:rPr>
          <w:rStyle w:val="Char4"/>
          <w:rFonts w:hint="cs"/>
          <w:rtl/>
        </w:rPr>
        <w:t>ی</w:t>
      </w:r>
      <w:r w:rsidRPr="00283B88">
        <w:rPr>
          <w:rStyle w:val="Char4"/>
          <w:rFonts w:hint="cs"/>
          <w:rtl/>
        </w:rPr>
        <w:t xml:space="preserve">ف، </w:t>
      </w:r>
      <w:r w:rsidRPr="00283B88">
        <w:rPr>
          <w:rStyle w:val="Char4"/>
          <w:rFonts w:hint="eastAsia"/>
          <w:rtl/>
        </w:rPr>
        <w:t>چ</w:t>
      </w:r>
      <w:r w:rsidRPr="00283B88">
        <w:rPr>
          <w:rStyle w:val="Char4"/>
          <w:rFonts w:hint="cs"/>
          <w:rtl/>
        </w:rPr>
        <w:t>ه قسم از خبر هستند؟</w:t>
      </w:r>
    </w:p>
    <w:p w:rsidR="00283B88" w:rsidRDefault="00283B88" w:rsidP="00283B88">
      <w:pPr>
        <w:spacing w:line="250" w:lineRule="auto"/>
        <w:ind w:firstLine="284"/>
        <w:jc w:val="both"/>
        <w:rPr>
          <w:rStyle w:val="Char4"/>
          <w:rtl/>
        </w:rPr>
        <w:sectPr w:rsidR="00283B88" w:rsidSect="00863559">
          <w:footnotePr>
            <w:numRestart w:val="eachPage"/>
          </w:footnotePr>
          <w:pgSz w:w="9356" w:h="13608" w:code="9"/>
          <w:pgMar w:top="1021" w:right="1134" w:bottom="737" w:left="851" w:header="454" w:footer="0" w:gutter="0"/>
          <w:cols w:space="708"/>
          <w:titlePg/>
          <w:bidi/>
          <w:rtlGutter/>
          <w:docGrid w:linePitch="381"/>
        </w:sectPr>
      </w:pPr>
    </w:p>
    <w:p w:rsidR="00283B88" w:rsidRPr="00805E96" w:rsidRDefault="00283B88" w:rsidP="00283B88">
      <w:pPr>
        <w:pStyle w:val="a1"/>
        <w:rPr>
          <w:rtl/>
        </w:rPr>
      </w:pPr>
      <w:bookmarkStart w:id="126" w:name="_Toc200496595"/>
      <w:bookmarkStart w:id="127" w:name="_Toc207400193"/>
      <w:bookmarkStart w:id="128" w:name="_Toc318419327"/>
      <w:bookmarkStart w:id="129" w:name="_Toc376037111"/>
      <w:bookmarkStart w:id="130" w:name="_Toc394173096"/>
      <w:r w:rsidRPr="00805E96">
        <w:rPr>
          <w:rFonts w:hint="cs"/>
          <w:rtl/>
        </w:rPr>
        <w:t>اخبار رجعت نه متواتر</w:t>
      </w:r>
      <w:r>
        <w:rPr>
          <w:rFonts w:hint="cs"/>
          <w:rtl/>
        </w:rPr>
        <w:t xml:space="preserve"> </w:t>
      </w:r>
      <w:r w:rsidRPr="00805E96">
        <w:rPr>
          <w:rFonts w:hint="cs"/>
          <w:rtl/>
        </w:rPr>
        <w:t>لفظى</w:t>
      </w:r>
      <w:r>
        <w:rPr>
          <w:rFonts w:hint="cs"/>
          <w:rtl/>
        </w:rPr>
        <w:t xml:space="preserve"> </w:t>
      </w:r>
      <w:r w:rsidRPr="00805E96">
        <w:rPr>
          <w:rFonts w:hint="cs"/>
          <w:rtl/>
        </w:rPr>
        <w:t>هست و نه معنوى</w:t>
      </w:r>
      <w:bookmarkEnd w:id="126"/>
      <w:bookmarkEnd w:id="127"/>
      <w:bookmarkEnd w:id="128"/>
      <w:bookmarkEnd w:id="129"/>
      <w:bookmarkEnd w:id="130"/>
    </w:p>
    <w:p w:rsidR="00283B88" w:rsidRPr="00283B88" w:rsidRDefault="00283B88" w:rsidP="00283B88">
      <w:pPr>
        <w:widowControl w:val="0"/>
        <w:ind w:firstLine="284"/>
        <w:jc w:val="lowKashida"/>
        <w:rPr>
          <w:rStyle w:val="Char4"/>
          <w:rtl/>
        </w:rPr>
      </w:pPr>
      <w:r w:rsidRPr="00283B88">
        <w:rPr>
          <w:rStyle w:val="Char4"/>
          <w:rFonts w:hint="cs"/>
          <w:rtl/>
        </w:rPr>
        <w:t>بطور</w:t>
      </w:r>
      <w:r>
        <w:rPr>
          <w:rStyle w:val="Char4"/>
          <w:rFonts w:hint="cs"/>
          <w:rtl/>
        </w:rPr>
        <w:t>ی</w:t>
      </w:r>
      <w:r w:rsidRPr="00283B88">
        <w:rPr>
          <w:rStyle w:val="Char4"/>
          <w:rFonts w:hint="cs"/>
          <w:rtl/>
        </w:rPr>
        <w:t xml:space="preserve"> كه در </w:t>
      </w:r>
      <w:r w:rsidRPr="00283B88">
        <w:rPr>
          <w:rStyle w:val="Char4"/>
          <w:rFonts w:hint="eastAsia"/>
          <w:rtl/>
        </w:rPr>
        <w:t>چ</w:t>
      </w:r>
      <w:r w:rsidRPr="00283B88">
        <w:rPr>
          <w:rStyle w:val="Char4"/>
          <w:rFonts w:hint="cs"/>
          <w:rtl/>
        </w:rPr>
        <w:t>ند صفحه بعد ملاحظه خواه</w:t>
      </w:r>
      <w:r>
        <w:rPr>
          <w:rStyle w:val="Char4"/>
          <w:rFonts w:hint="cs"/>
          <w:rtl/>
        </w:rPr>
        <w:t>ی</w:t>
      </w:r>
      <w:r w:rsidRPr="00283B88">
        <w:rPr>
          <w:rStyle w:val="Char4"/>
          <w:rFonts w:hint="cs"/>
          <w:rtl/>
        </w:rPr>
        <w:t>د فرمود، در ا</w:t>
      </w:r>
      <w:r>
        <w:rPr>
          <w:rStyle w:val="Char4"/>
          <w:rFonts w:hint="cs"/>
          <w:rtl/>
        </w:rPr>
        <w:t>ی</w:t>
      </w:r>
      <w:r w:rsidRPr="00283B88">
        <w:rPr>
          <w:rStyle w:val="Char4"/>
          <w:rFonts w:hint="cs"/>
          <w:rtl/>
        </w:rPr>
        <w:t>ن موضوع خبر</w:t>
      </w:r>
      <w:r>
        <w:rPr>
          <w:rStyle w:val="Char4"/>
          <w:rFonts w:hint="cs"/>
          <w:rtl/>
        </w:rPr>
        <w:t>ی</w:t>
      </w:r>
      <w:r w:rsidRPr="00283B88">
        <w:rPr>
          <w:rStyle w:val="Char4"/>
          <w:rFonts w:hint="cs"/>
          <w:rtl/>
        </w:rPr>
        <w:t xml:space="preserve"> كه لفظاً متواتر باشد در ب</w:t>
      </w:r>
      <w:r>
        <w:rPr>
          <w:rStyle w:val="Char4"/>
          <w:rFonts w:hint="cs"/>
          <w:rtl/>
        </w:rPr>
        <w:t>ی</w:t>
      </w:r>
      <w:r w:rsidRPr="00283B88">
        <w:rPr>
          <w:rStyle w:val="Char4"/>
          <w:rFonts w:hint="cs"/>
          <w:rtl/>
        </w:rPr>
        <w:t>ن ن</w:t>
      </w:r>
      <w:r>
        <w:rPr>
          <w:rStyle w:val="Char4"/>
          <w:rFonts w:hint="cs"/>
          <w:rtl/>
        </w:rPr>
        <w:t>ی</w:t>
      </w:r>
      <w:r w:rsidRPr="00283B88">
        <w:rPr>
          <w:rStyle w:val="Char4"/>
          <w:rFonts w:hint="cs"/>
          <w:rtl/>
        </w:rPr>
        <w:t>ست، آنان</w:t>
      </w:r>
      <w:r>
        <w:rPr>
          <w:rStyle w:val="Char4"/>
          <w:rFonts w:hint="cs"/>
          <w:rtl/>
        </w:rPr>
        <w:t>ی</w:t>
      </w:r>
      <w:r w:rsidRPr="00283B88">
        <w:rPr>
          <w:rStyle w:val="Char4"/>
          <w:rFonts w:hint="cs"/>
          <w:rtl/>
        </w:rPr>
        <w:t xml:space="preserve"> كه ظاهراً رجعت را از معصوم نقل م</w:t>
      </w:r>
      <w:r>
        <w:rPr>
          <w:rStyle w:val="Char4"/>
          <w:rFonts w:hint="cs"/>
          <w:rtl/>
        </w:rPr>
        <w:t>ی</w:t>
      </w:r>
      <w:r w:rsidRPr="00283B88">
        <w:rPr>
          <w:rStyle w:val="Char4"/>
          <w:rFonts w:hint="cs"/>
          <w:rtl/>
        </w:rPr>
        <w:t xml:space="preserve">‌كنند همه آن را با الفاظ و جملات </w:t>
      </w:r>
      <w:r w:rsidRPr="00283B88">
        <w:rPr>
          <w:rStyle w:val="Char4"/>
          <w:rFonts w:hint="eastAsia"/>
          <w:rtl/>
        </w:rPr>
        <w:t>گ</w:t>
      </w:r>
      <w:r w:rsidRPr="00283B88">
        <w:rPr>
          <w:rStyle w:val="Char4"/>
          <w:rFonts w:hint="cs"/>
          <w:rtl/>
        </w:rPr>
        <w:t>ونا</w:t>
      </w:r>
      <w:r w:rsidRPr="00283B88">
        <w:rPr>
          <w:rStyle w:val="Char4"/>
          <w:rFonts w:hint="eastAsia"/>
          <w:rtl/>
        </w:rPr>
        <w:t>گ</w:t>
      </w:r>
      <w:r w:rsidRPr="00283B88">
        <w:rPr>
          <w:rStyle w:val="Char4"/>
          <w:rFonts w:hint="cs"/>
          <w:rtl/>
        </w:rPr>
        <w:t>ون نقل كرده‌اند، فقط شبهه‌ا</w:t>
      </w:r>
      <w:r>
        <w:rPr>
          <w:rStyle w:val="Char4"/>
          <w:rFonts w:hint="cs"/>
          <w:rtl/>
        </w:rPr>
        <w:t>ی</w:t>
      </w:r>
      <w:r w:rsidRPr="00283B88">
        <w:rPr>
          <w:rStyle w:val="Char4"/>
          <w:rFonts w:hint="cs"/>
          <w:rtl/>
        </w:rPr>
        <w:t xml:space="preserve"> كه هست </w:t>
      </w:r>
      <w:r w:rsidRPr="00DA2AC0">
        <w:rPr>
          <w:rFonts w:cs="Times New Roman" w:hint="cs"/>
          <w:sz w:val="36"/>
          <w:rtl/>
          <w:lang w:bidi="ar-SY"/>
        </w:rPr>
        <w:t>–</w:t>
      </w:r>
      <w:r w:rsidRPr="00283B88">
        <w:rPr>
          <w:rStyle w:val="Char4"/>
          <w:rFonts w:hint="cs"/>
          <w:rtl/>
        </w:rPr>
        <w:t xml:space="preserve"> </w:t>
      </w:r>
      <w:r w:rsidRPr="00283B88">
        <w:rPr>
          <w:rStyle w:val="Char4"/>
          <w:rFonts w:hint="eastAsia"/>
          <w:rtl/>
        </w:rPr>
        <w:t>چ</w:t>
      </w:r>
      <w:r w:rsidRPr="00283B88">
        <w:rPr>
          <w:rStyle w:val="Char4"/>
          <w:rFonts w:hint="cs"/>
          <w:rtl/>
        </w:rPr>
        <w:t>نانكه در ا</w:t>
      </w:r>
      <w:r>
        <w:rPr>
          <w:rStyle w:val="Char4"/>
          <w:rFonts w:hint="cs"/>
          <w:rtl/>
        </w:rPr>
        <w:t>ی</w:t>
      </w:r>
      <w:r w:rsidRPr="00283B88">
        <w:rPr>
          <w:rStyle w:val="Char4"/>
          <w:rFonts w:hint="cs"/>
          <w:rtl/>
        </w:rPr>
        <w:t>ن موقع مكرر شن</w:t>
      </w:r>
      <w:r>
        <w:rPr>
          <w:rStyle w:val="Char4"/>
          <w:rFonts w:hint="cs"/>
          <w:rtl/>
        </w:rPr>
        <w:t>ی</w:t>
      </w:r>
      <w:r w:rsidRPr="00283B88">
        <w:rPr>
          <w:rStyle w:val="Char4"/>
          <w:rFonts w:hint="cs"/>
          <w:rtl/>
        </w:rPr>
        <w:t>ده م</w:t>
      </w:r>
      <w:r>
        <w:rPr>
          <w:rStyle w:val="Char4"/>
          <w:rFonts w:hint="cs"/>
          <w:rtl/>
        </w:rPr>
        <w:t>ی</w:t>
      </w:r>
      <w:r w:rsidRPr="00283B88">
        <w:rPr>
          <w:rStyle w:val="Char4"/>
          <w:rFonts w:hint="cs"/>
          <w:rtl/>
        </w:rPr>
        <w:t>‌شود- ا</w:t>
      </w:r>
      <w:r>
        <w:rPr>
          <w:rStyle w:val="Char4"/>
          <w:rFonts w:hint="cs"/>
          <w:rtl/>
        </w:rPr>
        <w:t>ی</w:t>
      </w:r>
      <w:r w:rsidRPr="00283B88">
        <w:rPr>
          <w:rStyle w:val="Char4"/>
          <w:rFonts w:hint="cs"/>
          <w:rtl/>
        </w:rPr>
        <w:t>ن است كه ا</w:t>
      </w:r>
      <w:r>
        <w:rPr>
          <w:rStyle w:val="Char4"/>
          <w:rFonts w:hint="cs"/>
          <w:rtl/>
        </w:rPr>
        <w:t>ی</w:t>
      </w:r>
      <w:r w:rsidRPr="00283B88">
        <w:rPr>
          <w:rStyle w:val="Char4"/>
          <w:rFonts w:hint="cs"/>
          <w:rtl/>
        </w:rPr>
        <w:t>ن اخبار متواتر معنو</w:t>
      </w:r>
      <w:r>
        <w:rPr>
          <w:rStyle w:val="Char4"/>
          <w:rFonts w:hint="cs"/>
          <w:rtl/>
        </w:rPr>
        <w:t>ی</w:t>
      </w:r>
      <w:r w:rsidRPr="00283B88">
        <w:rPr>
          <w:rStyle w:val="Char4"/>
          <w:rFonts w:hint="cs"/>
          <w:rtl/>
        </w:rPr>
        <w:t xml:space="preserve"> باشد، برا</w:t>
      </w:r>
      <w:r>
        <w:rPr>
          <w:rStyle w:val="Char4"/>
          <w:rFonts w:hint="cs"/>
          <w:rtl/>
        </w:rPr>
        <w:t>ی</w:t>
      </w:r>
      <w:r w:rsidRPr="00283B88">
        <w:rPr>
          <w:rStyle w:val="Char4"/>
          <w:rFonts w:hint="cs"/>
          <w:rtl/>
        </w:rPr>
        <w:t xml:space="preserve"> رفع ا</w:t>
      </w:r>
      <w:r>
        <w:rPr>
          <w:rStyle w:val="Char4"/>
          <w:rFonts w:hint="cs"/>
          <w:rtl/>
        </w:rPr>
        <w:t>ی</w:t>
      </w:r>
      <w:r w:rsidRPr="00283B88">
        <w:rPr>
          <w:rStyle w:val="Char4"/>
          <w:rFonts w:hint="cs"/>
          <w:rtl/>
        </w:rPr>
        <w:t>ن شبهه لازم م</w:t>
      </w:r>
      <w:r>
        <w:rPr>
          <w:rStyle w:val="Char4"/>
          <w:rFonts w:hint="cs"/>
          <w:rtl/>
        </w:rPr>
        <w:t>ی</w:t>
      </w:r>
      <w:r w:rsidRPr="00283B88">
        <w:rPr>
          <w:rStyle w:val="Char4"/>
          <w:rFonts w:hint="cs"/>
          <w:rtl/>
        </w:rPr>
        <w:t>‌دانم دو باره شرا</w:t>
      </w:r>
      <w:r>
        <w:rPr>
          <w:rStyle w:val="Char4"/>
          <w:rFonts w:hint="cs"/>
          <w:rtl/>
        </w:rPr>
        <w:t>ی</w:t>
      </w:r>
      <w:r w:rsidRPr="00283B88">
        <w:rPr>
          <w:rStyle w:val="Char4"/>
          <w:rFonts w:hint="cs"/>
          <w:rtl/>
        </w:rPr>
        <w:t xml:space="preserve">ط تحقق خبر متواتر و موارد وقوع آن را </w:t>
      </w:r>
      <w:r>
        <w:rPr>
          <w:rStyle w:val="Char4"/>
          <w:rFonts w:hint="cs"/>
          <w:rtl/>
        </w:rPr>
        <w:t>ی</w:t>
      </w:r>
      <w:r w:rsidRPr="00283B88">
        <w:rPr>
          <w:rStyle w:val="Char4"/>
          <w:rFonts w:hint="cs"/>
          <w:rtl/>
        </w:rPr>
        <w:t>ادآور</w:t>
      </w:r>
      <w:r>
        <w:rPr>
          <w:rStyle w:val="Char4"/>
          <w:rFonts w:hint="cs"/>
          <w:rtl/>
        </w:rPr>
        <w:t>ی</w:t>
      </w:r>
      <w:r w:rsidRPr="00283B88">
        <w:rPr>
          <w:rStyle w:val="Char4"/>
          <w:rFonts w:hint="cs"/>
          <w:rtl/>
        </w:rPr>
        <w:t xml:space="preserve"> كنم: </w:t>
      </w:r>
    </w:p>
    <w:p w:rsidR="00283B88" w:rsidRPr="00283B88" w:rsidRDefault="00283B88" w:rsidP="00283B88">
      <w:pPr>
        <w:widowControl w:val="0"/>
        <w:ind w:firstLine="284"/>
        <w:jc w:val="lowKashida"/>
        <w:rPr>
          <w:rStyle w:val="Char4"/>
          <w:rtl/>
        </w:rPr>
      </w:pPr>
      <w:r w:rsidRPr="00283B88">
        <w:rPr>
          <w:rStyle w:val="Char4"/>
          <w:rFonts w:hint="cs"/>
          <w:rtl/>
        </w:rPr>
        <w:t>متواتر معنو</w:t>
      </w:r>
      <w:r>
        <w:rPr>
          <w:rStyle w:val="Char4"/>
          <w:rFonts w:hint="cs"/>
          <w:rtl/>
        </w:rPr>
        <w:t>ی</w:t>
      </w:r>
      <w:r w:rsidRPr="00283B88">
        <w:rPr>
          <w:rStyle w:val="Char4"/>
          <w:rFonts w:hint="cs"/>
          <w:rtl/>
        </w:rPr>
        <w:t xml:space="preserve"> عبارت از </w:t>
      </w:r>
      <w:r>
        <w:rPr>
          <w:rStyle w:val="Char4"/>
          <w:rFonts w:hint="cs"/>
          <w:rtl/>
        </w:rPr>
        <w:t xml:space="preserve">یک </w:t>
      </w:r>
      <w:r w:rsidRPr="00283B88">
        <w:rPr>
          <w:rStyle w:val="Char4"/>
          <w:rFonts w:hint="cs"/>
          <w:rtl/>
        </w:rPr>
        <w:t>رشته خبر واحد</w:t>
      </w:r>
      <w:r>
        <w:rPr>
          <w:rStyle w:val="Char4"/>
          <w:rFonts w:hint="cs"/>
          <w:rtl/>
        </w:rPr>
        <w:t>ی</w:t>
      </w:r>
      <w:r w:rsidRPr="00283B88">
        <w:rPr>
          <w:rStyle w:val="Char4"/>
          <w:rFonts w:hint="cs"/>
          <w:rtl/>
        </w:rPr>
        <w:t xml:space="preserve"> است كه همه بطور تضمن با التزام بر </w:t>
      </w:r>
      <w:r>
        <w:rPr>
          <w:rStyle w:val="Char4"/>
          <w:rFonts w:hint="cs"/>
          <w:rtl/>
        </w:rPr>
        <w:t xml:space="preserve">یک </w:t>
      </w:r>
      <w:r w:rsidRPr="00283B88">
        <w:rPr>
          <w:rStyle w:val="Char4"/>
          <w:rFonts w:hint="cs"/>
          <w:rtl/>
        </w:rPr>
        <w:t>موضوع</w:t>
      </w:r>
      <w:r>
        <w:rPr>
          <w:rStyle w:val="Char4"/>
          <w:rFonts w:hint="cs"/>
          <w:rtl/>
        </w:rPr>
        <w:t>ی</w:t>
      </w:r>
      <w:r w:rsidRPr="00283B88">
        <w:rPr>
          <w:rStyle w:val="Char4"/>
          <w:rFonts w:hint="cs"/>
          <w:rtl/>
        </w:rPr>
        <w:t xml:space="preserve"> دلالت بكنند، ول</w:t>
      </w:r>
      <w:r>
        <w:rPr>
          <w:rStyle w:val="Char4"/>
          <w:rFonts w:hint="cs"/>
          <w:rtl/>
        </w:rPr>
        <w:t>ی</w:t>
      </w:r>
      <w:r w:rsidRPr="00283B88">
        <w:rPr>
          <w:rStyle w:val="Char4"/>
          <w:rFonts w:hint="cs"/>
          <w:rtl/>
        </w:rPr>
        <w:t xml:space="preserve"> مجموع روات مجموع آن اخبار آحاد با</w:t>
      </w:r>
      <w:r>
        <w:rPr>
          <w:rStyle w:val="Char4"/>
          <w:rFonts w:hint="cs"/>
          <w:rtl/>
        </w:rPr>
        <w:t>ی</w:t>
      </w:r>
      <w:r w:rsidRPr="00283B88">
        <w:rPr>
          <w:rStyle w:val="Char4"/>
          <w:rFonts w:hint="cs"/>
          <w:rtl/>
        </w:rPr>
        <w:t>د در همه طبقات بحد تواتر رس</w:t>
      </w:r>
      <w:r>
        <w:rPr>
          <w:rStyle w:val="Char4"/>
          <w:rFonts w:hint="cs"/>
          <w:rtl/>
        </w:rPr>
        <w:t>ی</w:t>
      </w:r>
      <w:r w:rsidRPr="00283B88">
        <w:rPr>
          <w:rStyle w:val="Char4"/>
          <w:rFonts w:hint="cs"/>
          <w:rtl/>
        </w:rPr>
        <w:t xml:space="preserve">ده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از جمع</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 xml:space="preserve"> تشك</w:t>
      </w:r>
      <w:r>
        <w:rPr>
          <w:rStyle w:val="Char4"/>
          <w:rFonts w:hint="cs"/>
          <w:rtl/>
        </w:rPr>
        <w:t>ی</w:t>
      </w:r>
      <w:r w:rsidRPr="00283B88">
        <w:rPr>
          <w:rStyle w:val="Char4"/>
          <w:rFonts w:hint="cs"/>
          <w:rtl/>
        </w:rPr>
        <w:t>ل شده باشد كه تبان</w:t>
      </w:r>
      <w:r>
        <w:rPr>
          <w:rStyle w:val="Char4"/>
          <w:rFonts w:hint="cs"/>
          <w:rtl/>
        </w:rPr>
        <w:t>ی</w:t>
      </w:r>
      <w:r w:rsidRPr="00283B88">
        <w:rPr>
          <w:rStyle w:val="Char4"/>
          <w:rFonts w:hint="cs"/>
          <w:rtl/>
        </w:rPr>
        <w:t xml:space="preserve"> آنان بر دروغ</w:t>
      </w:r>
      <w:r w:rsidRPr="00283B88">
        <w:rPr>
          <w:rStyle w:val="Char4"/>
          <w:rFonts w:hint="eastAsia"/>
          <w:rtl/>
        </w:rPr>
        <w:t>گ</w:t>
      </w:r>
      <w:r w:rsidRPr="00283B88">
        <w:rPr>
          <w:rStyle w:val="Char4"/>
          <w:rFonts w:hint="cs"/>
          <w:rtl/>
        </w:rPr>
        <w:t>وئ</w:t>
      </w:r>
      <w:r>
        <w:rPr>
          <w:rStyle w:val="Char4"/>
          <w:rFonts w:hint="cs"/>
          <w:rtl/>
        </w:rPr>
        <w:t>ی</w:t>
      </w:r>
      <w:r w:rsidRPr="00283B88">
        <w:rPr>
          <w:rStyle w:val="Char4"/>
          <w:rFonts w:hint="cs"/>
          <w:rtl/>
        </w:rPr>
        <w:t xml:space="preserve"> عادتاً محال باشد، بطور</w:t>
      </w:r>
      <w:r>
        <w:rPr>
          <w:rStyle w:val="Char4"/>
          <w:rFonts w:hint="cs"/>
          <w:rtl/>
        </w:rPr>
        <w:t>ی</w:t>
      </w:r>
      <w:r w:rsidRPr="00283B88">
        <w:rPr>
          <w:rStyle w:val="Char4"/>
          <w:rFonts w:hint="cs"/>
          <w:rtl/>
        </w:rPr>
        <w:t xml:space="preserve"> كه ا</w:t>
      </w:r>
      <w:r w:rsidRPr="00283B88">
        <w:rPr>
          <w:rStyle w:val="Char4"/>
          <w:rFonts w:hint="eastAsia"/>
          <w:rtl/>
        </w:rPr>
        <w:t>گ</w:t>
      </w:r>
      <w:r w:rsidRPr="00283B88">
        <w:rPr>
          <w:rStyle w:val="Char4"/>
          <w:rFonts w:hint="cs"/>
          <w:rtl/>
        </w:rPr>
        <w:t xml:space="preserve">ر در هر </w:t>
      </w:r>
      <w:r>
        <w:rPr>
          <w:rStyle w:val="Char4"/>
          <w:rFonts w:hint="cs"/>
          <w:rtl/>
        </w:rPr>
        <w:t xml:space="preserve">یک </w:t>
      </w:r>
      <w:r w:rsidRPr="00283B88">
        <w:rPr>
          <w:rStyle w:val="Char4"/>
          <w:rFonts w:hint="cs"/>
          <w:rtl/>
        </w:rPr>
        <w:t>از طبقات، شمار</w:t>
      </w:r>
      <w:r>
        <w:rPr>
          <w:rStyle w:val="Char4"/>
          <w:rFonts w:hint="cs"/>
          <w:rtl/>
        </w:rPr>
        <w:t>ه</w:t>
      </w:r>
      <w:r w:rsidRPr="00283B88">
        <w:rPr>
          <w:rStyle w:val="Char4"/>
          <w:rFonts w:hint="cs"/>
          <w:rtl/>
        </w:rPr>
        <w:t xml:space="preserve"> مجموع آنان با</w:t>
      </w:r>
      <w:r>
        <w:rPr>
          <w:rStyle w:val="Char4"/>
          <w:rFonts w:hint="cs"/>
          <w:rtl/>
        </w:rPr>
        <w:t>ی</w:t>
      </w:r>
      <w:r w:rsidRPr="00283B88">
        <w:rPr>
          <w:rStyle w:val="Char4"/>
          <w:rFonts w:hint="cs"/>
          <w:rtl/>
        </w:rPr>
        <w:t>ن حد نرس</w:t>
      </w:r>
      <w:r>
        <w:rPr>
          <w:rStyle w:val="Char4"/>
          <w:rFonts w:hint="cs"/>
          <w:rtl/>
        </w:rPr>
        <w:t>ی</w:t>
      </w:r>
      <w:r w:rsidRPr="00283B88">
        <w:rPr>
          <w:rStyle w:val="Char4"/>
          <w:rFonts w:hint="cs"/>
          <w:rtl/>
        </w:rPr>
        <w:t>ده باشد آن را متواتر نم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ند.</w:t>
      </w:r>
    </w:p>
    <w:p w:rsidR="00283B88" w:rsidRPr="00283B88" w:rsidRDefault="00283B88" w:rsidP="00283B88">
      <w:pPr>
        <w:widowControl w:val="0"/>
        <w:ind w:firstLine="284"/>
        <w:jc w:val="lowKashida"/>
        <w:rPr>
          <w:rStyle w:val="Char4"/>
          <w:rtl/>
        </w:rPr>
      </w:pPr>
      <w:r w:rsidRPr="00283B88">
        <w:rPr>
          <w:rStyle w:val="Char4"/>
          <w:rFonts w:hint="cs"/>
          <w:rtl/>
        </w:rPr>
        <w:t>و تحقق ا</w:t>
      </w:r>
      <w:r>
        <w:rPr>
          <w:rStyle w:val="Char4"/>
          <w:rFonts w:hint="cs"/>
          <w:rtl/>
        </w:rPr>
        <w:t>ی</w:t>
      </w:r>
      <w:r w:rsidRPr="00283B88">
        <w:rPr>
          <w:rStyle w:val="Char4"/>
          <w:rFonts w:hint="cs"/>
          <w:rtl/>
        </w:rPr>
        <w:t xml:space="preserve">ن قسم از تواتر </w:t>
      </w:r>
      <w:r w:rsidRPr="00283B88">
        <w:rPr>
          <w:rStyle w:val="Char4"/>
          <w:rFonts w:hint="eastAsia"/>
          <w:rtl/>
        </w:rPr>
        <w:t>چ</w:t>
      </w:r>
      <w:r w:rsidRPr="00283B88">
        <w:rPr>
          <w:rStyle w:val="Char4"/>
          <w:rFonts w:hint="cs"/>
          <w:rtl/>
        </w:rPr>
        <w:t xml:space="preserve">نانكه در </w:t>
      </w:r>
      <w:r w:rsidRPr="00283B88">
        <w:rPr>
          <w:rStyle w:val="Char4"/>
          <w:rFonts w:hint="eastAsia"/>
          <w:rtl/>
        </w:rPr>
        <w:t>چ</w:t>
      </w:r>
      <w:r w:rsidRPr="00283B88">
        <w:rPr>
          <w:rStyle w:val="Char4"/>
          <w:rFonts w:hint="cs"/>
          <w:rtl/>
        </w:rPr>
        <w:t xml:space="preserve">ند صفحه </w:t>
      </w:r>
      <w:r w:rsidRPr="00283B88">
        <w:rPr>
          <w:rStyle w:val="Char4"/>
          <w:rFonts w:hint="eastAsia"/>
          <w:rtl/>
        </w:rPr>
        <w:t>پ</w:t>
      </w:r>
      <w:r>
        <w:rPr>
          <w:rStyle w:val="Char4"/>
          <w:rFonts w:hint="cs"/>
          <w:rtl/>
        </w:rPr>
        <w:t>ی</w:t>
      </w:r>
      <w:r w:rsidRPr="00283B88">
        <w:rPr>
          <w:rStyle w:val="Char4"/>
          <w:rFonts w:hint="cs"/>
          <w:rtl/>
        </w:rPr>
        <w:t>ش از مرحوم شه</w:t>
      </w:r>
      <w:r>
        <w:rPr>
          <w:rStyle w:val="Char4"/>
          <w:rFonts w:hint="cs"/>
          <w:rtl/>
        </w:rPr>
        <w:t>ی</w:t>
      </w:r>
      <w:r w:rsidRPr="00283B88">
        <w:rPr>
          <w:rStyle w:val="Char4"/>
          <w:rFonts w:hint="cs"/>
          <w:rtl/>
        </w:rPr>
        <w:t>د ثان</w:t>
      </w:r>
      <w:r>
        <w:rPr>
          <w:rStyle w:val="Char4"/>
          <w:rFonts w:hint="cs"/>
          <w:rtl/>
        </w:rPr>
        <w:t>ی</w:t>
      </w:r>
      <w:r w:rsidRPr="00283B88">
        <w:rPr>
          <w:rStyle w:val="Char4"/>
          <w:rFonts w:hint="cs"/>
          <w:rtl/>
        </w:rPr>
        <w:t xml:space="preserve"> عبد الصمد همدان</w:t>
      </w:r>
      <w:r>
        <w:rPr>
          <w:rStyle w:val="Char4"/>
          <w:rFonts w:hint="cs"/>
          <w:rtl/>
        </w:rPr>
        <w:t>ی</w:t>
      </w:r>
      <w:r w:rsidRPr="00283B88">
        <w:rPr>
          <w:rStyle w:val="Char4"/>
          <w:rFonts w:hint="cs"/>
          <w:rtl/>
        </w:rPr>
        <w:t xml:space="preserve"> و ماماقان</w:t>
      </w:r>
      <w:r>
        <w:rPr>
          <w:rStyle w:val="Char4"/>
          <w:rFonts w:hint="cs"/>
          <w:rtl/>
        </w:rPr>
        <w:t>ی</w:t>
      </w:r>
      <w:r w:rsidRPr="00283B88">
        <w:rPr>
          <w:rStyle w:val="Char4"/>
          <w:rFonts w:hint="cs"/>
          <w:rtl/>
        </w:rPr>
        <w:t xml:space="preserve"> نقل كرد</w:t>
      </w:r>
      <w:r>
        <w:rPr>
          <w:rStyle w:val="Char4"/>
          <w:rFonts w:hint="cs"/>
          <w:rtl/>
        </w:rPr>
        <w:t>ی</w:t>
      </w:r>
      <w:r w:rsidRPr="00283B88">
        <w:rPr>
          <w:rStyle w:val="Char4"/>
          <w:rFonts w:hint="cs"/>
          <w:rtl/>
        </w:rPr>
        <w:t>م ب</w:t>
      </w:r>
      <w:r>
        <w:rPr>
          <w:rStyle w:val="Char4"/>
          <w:rFonts w:hint="cs"/>
          <w:rtl/>
        </w:rPr>
        <w:t>ی</w:t>
      </w:r>
      <w:r w:rsidRPr="00283B88">
        <w:rPr>
          <w:rStyle w:val="Char4"/>
          <w:rFonts w:hint="cs"/>
          <w:rtl/>
        </w:rPr>
        <w:t>شتر در اصول شرا</w:t>
      </w:r>
      <w:r>
        <w:rPr>
          <w:rStyle w:val="Char4"/>
          <w:rFonts w:hint="cs"/>
          <w:rtl/>
        </w:rPr>
        <w:t>ی</w:t>
      </w:r>
      <w:r w:rsidRPr="00283B88">
        <w:rPr>
          <w:rStyle w:val="Char4"/>
          <w:rFonts w:hint="cs"/>
          <w:rtl/>
        </w:rPr>
        <w:t>ع مانند وجوب نماز و زكوه و حج و د</w:t>
      </w:r>
      <w:r>
        <w:rPr>
          <w:rStyle w:val="Char4"/>
          <w:rFonts w:hint="cs"/>
          <w:rtl/>
        </w:rPr>
        <w:t>ی</w:t>
      </w:r>
      <w:r w:rsidRPr="00283B88">
        <w:rPr>
          <w:rStyle w:val="Char4"/>
          <w:rFonts w:hint="eastAsia"/>
          <w:rtl/>
        </w:rPr>
        <w:t>گ</w:t>
      </w:r>
      <w:r w:rsidRPr="00283B88">
        <w:rPr>
          <w:rStyle w:val="Char4"/>
          <w:rFonts w:hint="cs"/>
          <w:rtl/>
        </w:rPr>
        <w:t>ر مسائل ضرور</w:t>
      </w:r>
      <w:r>
        <w:rPr>
          <w:rStyle w:val="Char4"/>
          <w:rFonts w:hint="cs"/>
          <w:rtl/>
        </w:rPr>
        <w:t>ی</w:t>
      </w:r>
      <w:r w:rsidRPr="00283B88">
        <w:rPr>
          <w:rStyle w:val="Char4"/>
          <w:rFonts w:hint="cs"/>
          <w:rtl/>
        </w:rPr>
        <w:t xml:space="preserve"> د</w:t>
      </w:r>
      <w:r>
        <w:rPr>
          <w:rStyle w:val="Char4"/>
          <w:rFonts w:hint="cs"/>
          <w:rtl/>
        </w:rPr>
        <w:t>ی</w:t>
      </w:r>
      <w:r w:rsidRPr="00283B88">
        <w:rPr>
          <w:rStyle w:val="Char4"/>
          <w:rFonts w:hint="cs"/>
          <w:rtl/>
        </w:rPr>
        <w:t>ن است.</w:t>
      </w:r>
    </w:p>
    <w:p w:rsidR="00283B88" w:rsidRPr="00283B88" w:rsidRDefault="00283B88" w:rsidP="00283B88">
      <w:pPr>
        <w:widowControl w:val="0"/>
        <w:ind w:firstLine="284"/>
        <w:jc w:val="lowKashida"/>
        <w:rPr>
          <w:rStyle w:val="Char4"/>
          <w:rtl/>
        </w:rPr>
      </w:pPr>
      <w:r w:rsidRPr="00283B88">
        <w:rPr>
          <w:rStyle w:val="Char4"/>
          <w:rFonts w:hint="eastAsia"/>
          <w:rtl/>
        </w:rPr>
        <w:t>چ</w:t>
      </w:r>
      <w:r w:rsidRPr="00283B88">
        <w:rPr>
          <w:rStyle w:val="Char4"/>
          <w:rFonts w:hint="cs"/>
          <w:rtl/>
        </w:rPr>
        <w:t>ون معن</w:t>
      </w:r>
      <w:r>
        <w:rPr>
          <w:rStyle w:val="Char4"/>
          <w:rFonts w:hint="cs"/>
          <w:rtl/>
        </w:rPr>
        <w:t>ی</w:t>
      </w:r>
      <w:r w:rsidRPr="00283B88">
        <w:rPr>
          <w:rStyle w:val="Char4"/>
          <w:rFonts w:hint="cs"/>
          <w:rtl/>
        </w:rPr>
        <w:t xml:space="preserve"> خبر متواتر معنو</w:t>
      </w:r>
      <w:r>
        <w:rPr>
          <w:rStyle w:val="Char4"/>
          <w:rFonts w:hint="cs"/>
          <w:rtl/>
        </w:rPr>
        <w:t>ی</w:t>
      </w:r>
      <w:r w:rsidRPr="00283B88">
        <w:rPr>
          <w:rStyle w:val="Char4"/>
          <w:rFonts w:hint="cs"/>
          <w:rtl/>
        </w:rPr>
        <w:t xml:space="preserve"> را دانست</w:t>
      </w:r>
      <w:r>
        <w:rPr>
          <w:rStyle w:val="Char4"/>
          <w:rFonts w:hint="cs"/>
          <w:rtl/>
        </w:rPr>
        <w:t>ی</w:t>
      </w:r>
      <w:r w:rsidRPr="00283B88">
        <w:rPr>
          <w:rStyle w:val="Char4"/>
          <w:rFonts w:hint="cs"/>
          <w:rtl/>
        </w:rPr>
        <w:t xml:space="preserve">، </w:t>
      </w:r>
      <w:r w:rsidRPr="00283B88">
        <w:rPr>
          <w:rStyle w:val="Char4"/>
          <w:rFonts w:hint="eastAsia"/>
          <w:rtl/>
        </w:rPr>
        <w:t>پ</w:t>
      </w:r>
      <w:r w:rsidRPr="00283B88">
        <w:rPr>
          <w:rStyle w:val="Char4"/>
          <w:rFonts w:hint="cs"/>
          <w:rtl/>
        </w:rPr>
        <w:t>س ا</w:t>
      </w:r>
      <w:r w:rsidRPr="00283B88">
        <w:rPr>
          <w:rStyle w:val="Char4"/>
          <w:rFonts w:hint="eastAsia"/>
          <w:rtl/>
        </w:rPr>
        <w:t>گ</w:t>
      </w:r>
      <w:r w:rsidRPr="00283B88">
        <w:rPr>
          <w:rStyle w:val="Char4"/>
          <w:rFonts w:hint="cs"/>
          <w:rtl/>
        </w:rPr>
        <w:t>ر كس</w:t>
      </w:r>
      <w:r>
        <w:rPr>
          <w:rStyle w:val="Char4"/>
          <w:rFonts w:hint="cs"/>
          <w:rtl/>
        </w:rPr>
        <w:t>ی</w:t>
      </w:r>
      <w:r w:rsidRPr="00283B88">
        <w:rPr>
          <w:rStyle w:val="Char4"/>
          <w:rFonts w:hint="cs"/>
          <w:rtl/>
        </w:rPr>
        <w:t xml:space="preserve"> مدع</w:t>
      </w:r>
      <w:r>
        <w:rPr>
          <w:rStyle w:val="Char4"/>
          <w:rFonts w:hint="cs"/>
          <w:rtl/>
        </w:rPr>
        <w:t>ی</w:t>
      </w:r>
      <w:r w:rsidRPr="00283B88">
        <w:rPr>
          <w:rStyle w:val="Char4"/>
          <w:rFonts w:hint="cs"/>
          <w:rtl/>
        </w:rPr>
        <w:t xml:space="preserve"> تواتر معنو</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 اخبار بشود، با</w:t>
      </w:r>
      <w:r>
        <w:rPr>
          <w:rStyle w:val="Char4"/>
          <w:rFonts w:hint="cs"/>
          <w:rtl/>
        </w:rPr>
        <w:t>ی</w:t>
      </w:r>
      <w:r w:rsidRPr="00283B88">
        <w:rPr>
          <w:rStyle w:val="Char4"/>
          <w:rFonts w:hint="cs"/>
          <w:rtl/>
        </w:rPr>
        <w:t>د بطور روشن ثابت بكند كه تمام روات ا</w:t>
      </w:r>
      <w:r>
        <w:rPr>
          <w:rStyle w:val="Char4"/>
          <w:rFonts w:hint="cs"/>
          <w:rtl/>
        </w:rPr>
        <w:t>ی</w:t>
      </w:r>
      <w:r w:rsidRPr="00283B88">
        <w:rPr>
          <w:rStyle w:val="Char4"/>
          <w:rFonts w:hint="cs"/>
          <w:rtl/>
        </w:rPr>
        <w:t>ن روا</w:t>
      </w:r>
      <w:r>
        <w:rPr>
          <w:rStyle w:val="Char4"/>
          <w:rFonts w:hint="cs"/>
          <w:rtl/>
        </w:rPr>
        <w:t>ی</w:t>
      </w:r>
      <w:r w:rsidRPr="00283B88">
        <w:rPr>
          <w:rStyle w:val="Char4"/>
          <w:rFonts w:hint="cs"/>
          <w:rtl/>
        </w:rPr>
        <w:t xml:space="preserve">ات كه هر </w:t>
      </w:r>
      <w:r>
        <w:rPr>
          <w:rStyle w:val="Char4"/>
          <w:rFonts w:hint="cs"/>
          <w:rtl/>
        </w:rPr>
        <w:t xml:space="preserve">یک </w:t>
      </w:r>
      <w:r w:rsidRPr="00283B88">
        <w:rPr>
          <w:rStyle w:val="Char4"/>
          <w:rFonts w:hint="cs"/>
          <w:rtl/>
        </w:rPr>
        <w:t>تقر</w:t>
      </w:r>
      <w:r>
        <w:rPr>
          <w:rStyle w:val="Char4"/>
          <w:rFonts w:hint="cs"/>
          <w:rtl/>
        </w:rPr>
        <w:t>ی</w:t>
      </w:r>
      <w:r w:rsidRPr="00283B88">
        <w:rPr>
          <w:rStyle w:val="Char4"/>
          <w:rFonts w:hint="cs"/>
          <w:rtl/>
        </w:rPr>
        <w:t xml:space="preserve">باً با </w:t>
      </w:r>
      <w:r w:rsidRPr="00283B88">
        <w:rPr>
          <w:rStyle w:val="Char4"/>
          <w:rFonts w:hint="eastAsia"/>
          <w:rtl/>
        </w:rPr>
        <w:t>پ</w:t>
      </w:r>
      <w:r w:rsidRPr="00283B88">
        <w:rPr>
          <w:rStyle w:val="Char4"/>
          <w:rFonts w:hint="cs"/>
          <w:rtl/>
        </w:rPr>
        <w:t>نج تا ده واسطه منته</w:t>
      </w:r>
      <w:r>
        <w:rPr>
          <w:rStyle w:val="Char4"/>
          <w:rFonts w:hint="cs"/>
          <w:rtl/>
        </w:rPr>
        <w:t>ی</w:t>
      </w:r>
      <w:r w:rsidRPr="00283B88">
        <w:rPr>
          <w:rStyle w:val="Char4"/>
          <w:rFonts w:hint="cs"/>
          <w:rtl/>
        </w:rPr>
        <w:t xml:space="preserve"> بامام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 xml:space="preserve">ردد، در هر </w:t>
      </w:r>
      <w:r>
        <w:rPr>
          <w:rStyle w:val="Char4"/>
          <w:rFonts w:hint="cs"/>
          <w:rtl/>
        </w:rPr>
        <w:t xml:space="preserve">یک </w:t>
      </w:r>
      <w:r w:rsidRPr="00283B88">
        <w:rPr>
          <w:rStyle w:val="Char4"/>
          <w:rFonts w:hint="cs"/>
          <w:rtl/>
        </w:rPr>
        <w:t>از ا</w:t>
      </w:r>
      <w:r>
        <w:rPr>
          <w:rStyle w:val="Char4"/>
          <w:rFonts w:hint="cs"/>
          <w:rtl/>
        </w:rPr>
        <w:t>ی</w:t>
      </w:r>
      <w:r w:rsidRPr="00283B88">
        <w:rPr>
          <w:rStyle w:val="Char4"/>
          <w:rFonts w:hint="cs"/>
          <w:rtl/>
        </w:rPr>
        <w:t xml:space="preserve">ن طبقات </w:t>
      </w:r>
      <w:r w:rsidRPr="00283B88">
        <w:rPr>
          <w:rStyle w:val="Char4"/>
          <w:rFonts w:hint="eastAsia"/>
          <w:rtl/>
        </w:rPr>
        <w:t>پ</w:t>
      </w:r>
      <w:r w:rsidRPr="00283B88">
        <w:rPr>
          <w:rStyle w:val="Char4"/>
          <w:rFonts w:hint="cs"/>
          <w:rtl/>
        </w:rPr>
        <w:t>نج‌</w:t>
      </w:r>
      <w:r w:rsidRPr="00283B88">
        <w:rPr>
          <w:rStyle w:val="Char4"/>
          <w:rFonts w:hint="eastAsia"/>
          <w:rtl/>
        </w:rPr>
        <w:t>گ</w:t>
      </w:r>
      <w:r w:rsidRPr="00283B88">
        <w:rPr>
          <w:rStyle w:val="Char4"/>
          <w:rFonts w:hint="cs"/>
          <w:rtl/>
        </w:rPr>
        <w:t xml:space="preserve">انه </w:t>
      </w:r>
      <w:r>
        <w:rPr>
          <w:rStyle w:val="Char4"/>
          <w:rFonts w:hint="cs"/>
          <w:rtl/>
        </w:rPr>
        <w:t>ی</w:t>
      </w:r>
      <w:r w:rsidRPr="00283B88">
        <w:rPr>
          <w:rStyle w:val="Char4"/>
          <w:rFonts w:hint="cs"/>
          <w:rtl/>
        </w:rPr>
        <w:t>ا ده‌</w:t>
      </w:r>
      <w:r w:rsidRPr="00283B88">
        <w:rPr>
          <w:rStyle w:val="Char4"/>
          <w:rFonts w:hint="eastAsia"/>
          <w:rtl/>
        </w:rPr>
        <w:t>گ</w:t>
      </w:r>
      <w:r w:rsidRPr="00283B88">
        <w:rPr>
          <w:rStyle w:val="Char4"/>
          <w:rFonts w:hint="cs"/>
          <w:rtl/>
        </w:rPr>
        <w:t>انه مثلا به حد تواتر رس</w:t>
      </w:r>
      <w:r>
        <w:rPr>
          <w:rStyle w:val="Char4"/>
          <w:rFonts w:hint="cs"/>
          <w:rtl/>
        </w:rPr>
        <w:t>ی</w:t>
      </w:r>
      <w:r w:rsidRPr="00283B88">
        <w:rPr>
          <w:rStyle w:val="Char4"/>
          <w:rFonts w:hint="cs"/>
          <w:rtl/>
        </w:rPr>
        <w:t xml:space="preserve">ده بودند،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از جمع</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 xml:space="preserve"> تشك</w:t>
      </w:r>
      <w:r>
        <w:rPr>
          <w:rStyle w:val="Char4"/>
          <w:rFonts w:hint="cs"/>
          <w:rtl/>
        </w:rPr>
        <w:t>ی</w:t>
      </w:r>
      <w:r w:rsidRPr="00283B88">
        <w:rPr>
          <w:rStyle w:val="Char4"/>
          <w:rFonts w:hint="cs"/>
          <w:rtl/>
        </w:rPr>
        <w:t>ل شده و باندازه‌ا</w:t>
      </w:r>
      <w:r>
        <w:rPr>
          <w:rStyle w:val="Char4"/>
          <w:rFonts w:hint="cs"/>
          <w:rtl/>
        </w:rPr>
        <w:t>ی</w:t>
      </w:r>
      <w:r w:rsidRPr="00283B88">
        <w:rPr>
          <w:rStyle w:val="Char4"/>
          <w:rFonts w:hint="cs"/>
          <w:rtl/>
        </w:rPr>
        <w:t xml:space="preserve"> بودند كه تبان</w:t>
      </w:r>
      <w:r>
        <w:rPr>
          <w:rStyle w:val="Char4"/>
          <w:rFonts w:hint="cs"/>
          <w:rtl/>
        </w:rPr>
        <w:t>ی</w:t>
      </w:r>
      <w:r w:rsidRPr="00283B88">
        <w:rPr>
          <w:rStyle w:val="Char4"/>
          <w:rFonts w:hint="cs"/>
          <w:rtl/>
        </w:rPr>
        <w:t>شان بر دروغ</w:t>
      </w:r>
      <w:r w:rsidRPr="00283B88">
        <w:rPr>
          <w:rStyle w:val="Char4"/>
          <w:rFonts w:hint="eastAsia"/>
          <w:rtl/>
        </w:rPr>
        <w:t>گ</w:t>
      </w:r>
      <w:r w:rsidRPr="00283B88">
        <w:rPr>
          <w:rStyle w:val="Char4"/>
          <w:rFonts w:hint="cs"/>
          <w:rtl/>
        </w:rPr>
        <w:t>وئ</w:t>
      </w:r>
      <w:r>
        <w:rPr>
          <w:rStyle w:val="Char4"/>
          <w:rFonts w:hint="cs"/>
          <w:rtl/>
        </w:rPr>
        <w:t>ی</w:t>
      </w:r>
      <w:r w:rsidRPr="00283B88">
        <w:rPr>
          <w:rStyle w:val="Char4"/>
          <w:rFonts w:hint="cs"/>
          <w:rtl/>
        </w:rPr>
        <w:t xml:space="preserve"> عادتاً محال بوده‌است.</w:t>
      </w:r>
    </w:p>
    <w:p w:rsidR="00283B88" w:rsidRPr="00283B88" w:rsidRDefault="00283B88" w:rsidP="00283B88">
      <w:pPr>
        <w:widowControl w:val="0"/>
        <w:ind w:firstLine="284"/>
        <w:jc w:val="lowKashida"/>
        <w:rPr>
          <w:rStyle w:val="Char4"/>
          <w:spacing w:val="-4"/>
          <w:rtl/>
        </w:rPr>
      </w:pPr>
      <w:r w:rsidRPr="00283B88">
        <w:rPr>
          <w:rStyle w:val="Char4"/>
          <w:rFonts w:hint="cs"/>
          <w:spacing w:val="-4"/>
          <w:rtl/>
        </w:rPr>
        <w:t xml:space="preserve">مجموع روایات رجعت بطوری كه </w:t>
      </w:r>
      <w:r w:rsidRPr="00283B88">
        <w:rPr>
          <w:rStyle w:val="Char4"/>
          <w:rFonts w:hint="eastAsia"/>
          <w:spacing w:val="-4"/>
          <w:rtl/>
        </w:rPr>
        <w:t>گ</w:t>
      </w:r>
      <w:r w:rsidRPr="00283B88">
        <w:rPr>
          <w:rStyle w:val="Char4"/>
          <w:rFonts w:hint="cs"/>
          <w:spacing w:val="-4"/>
          <w:rtl/>
        </w:rPr>
        <w:t xml:space="preserve">فتیم (198) روایت است و تمام آنها </w:t>
      </w:r>
      <w:r w:rsidRPr="00283B88">
        <w:rPr>
          <w:rStyle w:val="Char4"/>
          <w:rFonts w:hint="eastAsia"/>
          <w:spacing w:val="-4"/>
          <w:rtl/>
        </w:rPr>
        <w:t>چ</w:t>
      </w:r>
      <w:r w:rsidRPr="00283B88">
        <w:rPr>
          <w:rStyle w:val="Char4"/>
          <w:rFonts w:hint="cs"/>
          <w:spacing w:val="-4"/>
          <w:rtl/>
        </w:rPr>
        <w:t xml:space="preserve">نانكه در </w:t>
      </w:r>
      <w:r w:rsidRPr="00283B88">
        <w:rPr>
          <w:rStyle w:val="Char4"/>
          <w:rFonts w:hint="eastAsia"/>
          <w:spacing w:val="-4"/>
          <w:rtl/>
        </w:rPr>
        <w:t>چ</w:t>
      </w:r>
      <w:r w:rsidRPr="00283B88">
        <w:rPr>
          <w:rStyle w:val="Char4"/>
          <w:rFonts w:hint="cs"/>
          <w:spacing w:val="-4"/>
          <w:rtl/>
        </w:rPr>
        <w:t xml:space="preserve">ند صفحه بعد معلوم خواهد شد، - بغیر از شش روایت كه باصطلاح (حسن) است </w:t>
      </w:r>
      <w:r w:rsidRPr="00283B88">
        <w:rPr>
          <w:rFonts w:cs="Times New Roman" w:hint="cs"/>
          <w:spacing w:val="-4"/>
          <w:sz w:val="36"/>
          <w:rtl/>
          <w:lang w:bidi="ar-SY"/>
        </w:rPr>
        <w:t>–</w:t>
      </w:r>
      <w:r w:rsidRPr="00283B88">
        <w:rPr>
          <w:rStyle w:val="Char4"/>
          <w:rFonts w:hint="cs"/>
          <w:spacing w:val="-4"/>
          <w:rtl/>
        </w:rPr>
        <w:t xml:space="preserve"> ضعیف هستند، از این قرار: </w:t>
      </w:r>
    </w:p>
    <w:p w:rsidR="00283B88" w:rsidRPr="00283B88" w:rsidRDefault="00283B88" w:rsidP="00283B88">
      <w:pPr>
        <w:widowControl w:val="0"/>
        <w:ind w:firstLine="284"/>
        <w:jc w:val="lowKashida"/>
        <w:rPr>
          <w:rStyle w:val="Char4"/>
          <w:rtl/>
        </w:rPr>
      </w:pPr>
      <w:r w:rsidRPr="00283B88">
        <w:rPr>
          <w:rStyle w:val="Char4"/>
          <w:rFonts w:hint="cs"/>
          <w:rtl/>
        </w:rPr>
        <w:t>روا</w:t>
      </w:r>
      <w:r>
        <w:rPr>
          <w:rStyle w:val="Char4"/>
          <w:rFonts w:hint="cs"/>
          <w:rtl/>
        </w:rPr>
        <w:t>ی</w:t>
      </w:r>
      <w:r w:rsidRPr="00283B88">
        <w:rPr>
          <w:rStyle w:val="Char4"/>
          <w:rFonts w:hint="cs"/>
          <w:rtl/>
        </w:rPr>
        <w:t>ات</w:t>
      </w:r>
      <w:r>
        <w:rPr>
          <w:rStyle w:val="Char4"/>
          <w:rFonts w:hint="cs"/>
          <w:rtl/>
        </w:rPr>
        <w:t>ی</w:t>
      </w:r>
      <w:r w:rsidRPr="00283B88">
        <w:rPr>
          <w:rStyle w:val="Char4"/>
          <w:rFonts w:hint="cs"/>
          <w:rtl/>
        </w:rPr>
        <w:t>كه رواتش به (</w:t>
      </w:r>
      <w:r w:rsidRPr="00283B88">
        <w:rPr>
          <w:rStyle w:val="Char1"/>
          <w:rFonts w:hint="cs"/>
          <w:rtl/>
        </w:rPr>
        <w:t>غلا</w:t>
      </w:r>
      <w:r w:rsidRPr="00283B88">
        <w:rPr>
          <w:rStyle w:val="Char1"/>
          <w:rtl/>
        </w:rPr>
        <w:t>ة</w:t>
      </w:r>
      <w:r w:rsidRPr="00283B88">
        <w:rPr>
          <w:rStyle w:val="Char4"/>
          <w:rFonts w:hint="cs"/>
          <w:rtl/>
        </w:rPr>
        <w:t>) منته</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ردد: (79)</w:t>
      </w:r>
    </w:p>
    <w:p w:rsidR="00283B88" w:rsidRPr="00283B88" w:rsidRDefault="00283B88" w:rsidP="00283B88">
      <w:pPr>
        <w:widowControl w:val="0"/>
        <w:spacing w:line="242" w:lineRule="auto"/>
        <w:ind w:firstLine="284"/>
        <w:jc w:val="lowKashida"/>
        <w:rPr>
          <w:rStyle w:val="Char4"/>
          <w:rtl/>
        </w:rPr>
      </w:pPr>
      <w:r w:rsidRPr="00283B88">
        <w:rPr>
          <w:rStyle w:val="Char4"/>
          <w:rFonts w:hint="cs"/>
          <w:rtl/>
        </w:rPr>
        <w:t>روا</w:t>
      </w:r>
      <w:r>
        <w:rPr>
          <w:rStyle w:val="Char4"/>
          <w:rFonts w:hint="cs"/>
          <w:rtl/>
        </w:rPr>
        <w:t>ی</w:t>
      </w:r>
      <w:r w:rsidRPr="00283B88">
        <w:rPr>
          <w:rStyle w:val="Char4"/>
          <w:rFonts w:hint="cs"/>
          <w:rtl/>
        </w:rPr>
        <w:t>ات</w:t>
      </w:r>
      <w:r>
        <w:rPr>
          <w:rStyle w:val="Char4"/>
          <w:rFonts w:hint="cs"/>
          <w:rtl/>
        </w:rPr>
        <w:t>ی</w:t>
      </w:r>
      <w:r w:rsidRPr="00283B88">
        <w:rPr>
          <w:rStyle w:val="Char4"/>
          <w:rFonts w:hint="cs"/>
          <w:rtl/>
        </w:rPr>
        <w:t>كه رواتش را علما</w:t>
      </w:r>
      <w:r>
        <w:rPr>
          <w:rStyle w:val="Char4"/>
          <w:rFonts w:hint="cs"/>
          <w:rtl/>
        </w:rPr>
        <w:t>ی</w:t>
      </w:r>
      <w:r w:rsidRPr="00283B88">
        <w:rPr>
          <w:rStyle w:val="Char4"/>
          <w:rFonts w:hint="cs"/>
          <w:rtl/>
        </w:rPr>
        <w:t xml:space="preserve"> رجال بمناسبت فساد عق</w:t>
      </w:r>
      <w:r>
        <w:rPr>
          <w:rStyle w:val="Char4"/>
          <w:rFonts w:hint="cs"/>
          <w:rtl/>
        </w:rPr>
        <w:t>ی</w:t>
      </w:r>
      <w:r w:rsidRPr="00283B88">
        <w:rPr>
          <w:rStyle w:val="Char4"/>
          <w:rFonts w:hint="cs"/>
          <w:rtl/>
        </w:rPr>
        <w:t>ده تضع</w:t>
      </w:r>
      <w:r>
        <w:rPr>
          <w:rStyle w:val="Char4"/>
          <w:rFonts w:hint="cs"/>
          <w:rtl/>
        </w:rPr>
        <w:t>ی</w:t>
      </w:r>
      <w:r w:rsidRPr="00283B88">
        <w:rPr>
          <w:rStyle w:val="Char4"/>
          <w:rFonts w:hint="cs"/>
          <w:rtl/>
        </w:rPr>
        <w:t>ف كرده‌اند: (15)</w:t>
      </w:r>
    </w:p>
    <w:p w:rsidR="00283B88" w:rsidRPr="00283B88" w:rsidRDefault="00283B88" w:rsidP="00283B88">
      <w:pPr>
        <w:widowControl w:val="0"/>
        <w:spacing w:line="242" w:lineRule="auto"/>
        <w:ind w:firstLine="284"/>
        <w:jc w:val="lowKashida"/>
        <w:rPr>
          <w:rStyle w:val="Char4"/>
          <w:rtl/>
        </w:rPr>
      </w:pPr>
      <w:r w:rsidRPr="00283B88">
        <w:rPr>
          <w:rStyle w:val="Char4"/>
          <w:rFonts w:hint="cs"/>
          <w:rtl/>
        </w:rPr>
        <w:t>روا</w:t>
      </w:r>
      <w:r>
        <w:rPr>
          <w:rStyle w:val="Char4"/>
          <w:rFonts w:hint="cs"/>
          <w:rtl/>
        </w:rPr>
        <w:t>ی</w:t>
      </w:r>
      <w:r w:rsidRPr="00283B88">
        <w:rPr>
          <w:rStyle w:val="Char4"/>
          <w:rFonts w:hint="cs"/>
          <w:rtl/>
        </w:rPr>
        <w:t>ات</w:t>
      </w:r>
      <w:r>
        <w:rPr>
          <w:rStyle w:val="Char4"/>
          <w:rFonts w:hint="cs"/>
          <w:rtl/>
        </w:rPr>
        <w:t>ی</w:t>
      </w:r>
      <w:r w:rsidRPr="00283B88">
        <w:rPr>
          <w:rStyle w:val="Char4"/>
          <w:rFonts w:hint="cs"/>
          <w:rtl/>
        </w:rPr>
        <w:t xml:space="preserve"> كه رواتش بطور كل</w:t>
      </w:r>
      <w:r>
        <w:rPr>
          <w:rStyle w:val="Char4"/>
          <w:rFonts w:hint="cs"/>
          <w:rtl/>
        </w:rPr>
        <w:t>ی</w:t>
      </w:r>
      <w:r w:rsidRPr="00283B88">
        <w:rPr>
          <w:rStyle w:val="Char4"/>
          <w:rFonts w:hint="cs"/>
          <w:rtl/>
        </w:rPr>
        <w:t xml:space="preserve"> حذف شده و در اصطلاح (مرسل) م</w:t>
      </w:r>
      <w:r>
        <w:rPr>
          <w:rStyle w:val="Char4"/>
          <w:rFonts w:hint="cs"/>
          <w:rtl/>
        </w:rPr>
        <w:t>ی</w:t>
      </w:r>
      <w:r w:rsidRPr="00283B88">
        <w:rPr>
          <w:rStyle w:val="Char4"/>
          <w:rFonts w:hint="cs"/>
          <w:rtl/>
        </w:rPr>
        <w:t xml:space="preserve">‌باشد: (46) </w:t>
      </w:r>
    </w:p>
    <w:p w:rsidR="00283B88" w:rsidRPr="00283B88" w:rsidRDefault="00283B88" w:rsidP="00283B88">
      <w:pPr>
        <w:widowControl w:val="0"/>
        <w:spacing w:line="242" w:lineRule="auto"/>
        <w:ind w:firstLine="284"/>
        <w:jc w:val="lowKashida"/>
        <w:rPr>
          <w:rStyle w:val="Char4"/>
          <w:rtl/>
        </w:rPr>
      </w:pPr>
      <w:r w:rsidRPr="00283B88">
        <w:rPr>
          <w:rStyle w:val="Char4"/>
          <w:rFonts w:hint="cs"/>
          <w:rtl/>
        </w:rPr>
        <w:t>روا</w:t>
      </w:r>
      <w:r>
        <w:rPr>
          <w:rStyle w:val="Char4"/>
          <w:rFonts w:hint="cs"/>
          <w:rtl/>
        </w:rPr>
        <w:t>ی</w:t>
      </w:r>
      <w:r w:rsidRPr="00283B88">
        <w:rPr>
          <w:rStyle w:val="Char4"/>
          <w:rFonts w:hint="cs"/>
          <w:rtl/>
        </w:rPr>
        <w:t>ات</w:t>
      </w:r>
      <w:r>
        <w:rPr>
          <w:rStyle w:val="Char4"/>
          <w:rFonts w:hint="cs"/>
          <w:rtl/>
        </w:rPr>
        <w:t>ی</w:t>
      </w:r>
      <w:r w:rsidRPr="00283B88">
        <w:rPr>
          <w:rStyle w:val="Char4"/>
          <w:rFonts w:hint="cs"/>
          <w:rtl/>
        </w:rPr>
        <w:t xml:space="preserve">كه رواتش مجهول الحال هستند،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عق</w:t>
      </w:r>
      <w:r>
        <w:rPr>
          <w:rStyle w:val="Char4"/>
          <w:rFonts w:hint="cs"/>
          <w:rtl/>
        </w:rPr>
        <w:t>ی</w:t>
      </w:r>
      <w:r w:rsidRPr="00283B88">
        <w:rPr>
          <w:rStyle w:val="Char4"/>
          <w:rFonts w:hint="cs"/>
          <w:rtl/>
        </w:rPr>
        <w:t>ده مذهب</w:t>
      </w:r>
      <w:r>
        <w:rPr>
          <w:rStyle w:val="Char4"/>
          <w:rFonts w:hint="cs"/>
          <w:rtl/>
        </w:rPr>
        <w:t>ی</w:t>
      </w:r>
      <w:r w:rsidRPr="00283B88">
        <w:rPr>
          <w:rStyle w:val="Char4"/>
          <w:rFonts w:hint="cs"/>
          <w:rtl/>
        </w:rPr>
        <w:t>شان معلوم ن</w:t>
      </w:r>
      <w:r>
        <w:rPr>
          <w:rStyle w:val="Char4"/>
          <w:rFonts w:hint="cs"/>
          <w:rtl/>
        </w:rPr>
        <w:t>ی</w:t>
      </w:r>
      <w:r w:rsidRPr="00283B88">
        <w:rPr>
          <w:rStyle w:val="Char4"/>
          <w:rFonts w:hint="cs"/>
          <w:rtl/>
        </w:rPr>
        <w:t xml:space="preserve">ست: (35) </w:t>
      </w:r>
    </w:p>
    <w:p w:rsidR="00283B88" w:rsidRPr="00283B88" w:rsidRDefault="00283B88" w:rsidP="00283B88">
      <w:pPr>
        <w:widowControl w:val="0"/>
        <w:spacing w:line="242" w:lineRule="auto"/>
        <w:ind w:firstLine="284"/>
        <w:jc w:val="lowKashida"/>
        <w:rPr>
          <w:rStyle w:val="Char4"/>
          <w:rtl/>
        </w:rPr>
      </w:pPr>
      <w:r w:rsidRPr="00283B88">
        <w:rPr>
          <w:rStyle w:val="Char4"/>
          <w:rFonts w:hint="cs"/>
          <w:rtl/>
        </w:rPr>
        <w:t>روا</w:t>
      </w:r>
      <w:r>
        <w:rPr>
          <w:rStyle w:val="Char4"/>
          <w:rFonts w:hint="cs"/>
          <w:rtl/>
        </w:rPr>
        <w:t>ی</w:t>
      </w:r>
      <w:r w:rsidRPr="00283B88">
        <w:rPr>
          <w:rStyle w:val="Char4"/>
          <w:rFonts w:hint="cs"/>
          <w:rtl/>
        </w:rPr>
        <w:t>ات</w:t>
      </w:r>
      <w:r>
        <w:rPr>
          <w:rStyle w:val="Char4"/>
          <w:rFonts w:hint="cs"/>
          <w:rtl/>
        </w:rPr>
        <w:t>ی</w:t>
      </w:r>
      <w:r w:rsidRPr="00283B88">
        <w:rPr>
          <w:rStyle w:val="Char4"/>
          <w:rFonts w:hint="cs"/>
          <w:rtl/>
        </w:rPr>
        <w:t>كه رواتش</w:t>
      </w:r>
      <w:r w:rsidRPr="00283B88">
        <w:rPr>
          <w:rStyle w:val="Char4"/>
          <w:rFonts w:hint="eastAsia"/>
          <w:rtl/>
        </w:rPr>
        <w:t xml:space="preserve"> گ</w:t>
      </w:r>
      <w:r w:rsidRPr="00283B88">
        <w:rPr>
          <w:rStyle w:val="Char4"/>
          <w:rFonts w:hint="cs"/>
          <w:rtl/>
        </w:rPr>
        <w:t xml:space="preserve">مانم هستند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اسمشان اصلا در كتب رجال موجود ن</w:t>
      </w:r>
      <w:r>
        <w:rPr>
          <w:rStyle w:val="Char4"/>
          <w:rFonts w:hint="cs"/>
          <w:rtl/>
        </w:rPr>
        <w:t>ی</w:t>
      </w:r>
      <w:r w:rsidRPr="00283B88">
        <w:rPr>
          <w:rStyle w:val="Char4"/>
          <w:rFonts w:hint="cs"/>
          <w:rtl/>
        </w:rPr>
        <w:t>ست: (17)</w:t>
      </w:r>
    </w:p>
    <w:p w:rsidR="00283B88" w:rsidRPr="00283B88" w:rsidRDefault="00283B88" w:rsidP="00283B88">
      <w:pPr>
        <w:widowControl w:val="0"/>
        <w:spacing w:line="242" w:lineRule="auto"/>
        <w:ind w:firstLine="284"/>
        <w:jc w:val="lowKashida"/>
        <w:rPr>
          <w:rStyle w:val="Char4"/>
          <w:rtl/>
        </w:rPr>
      </w:pPr>
      <w:r w:rsidRPr="00283B88">
        <w:rPr>
          <w:rStyle w:val="Char4"/>
          <w:rFonts w:hint="cs"/>
          <w:rtl/>
        </w:rPr>
        <w:t>ا</w:t>
      </w:r>
      <w:r>
        <w:rPr>
          <w:rStyle w:val="Char4"/>
          <w:rFonts w:hint="cs"/>
          <w:rtl/>
        </w:rPr>
        <w:t>ی</w:t>
      </w:r>
      <w:r w:rsidRPr="00283B88">
        <w:rPr>
          <w:rStyle w:val="Char4"/>
          <w:rFonts w:hint="cs"/>
          <w:rtl/>
        </w:rPr>
        <w:t>ن</w:t>
      </w:r>
      <w:r>
        <w:rPr>
          <w:rStyle w:val="Char4"/>
          <w:rFonts w:hint="cs"/>
          <w:rtl/>
        </w:rPr>
        <w:t xml:space="preserve">ک </w:t>
      </w:r>
      <w:r w:rsidRPr="00283B88">
        <w:rPr>
          <w:rStyle w:val="Char4"/>
          <w:rFonts w:hint="cs"/>
          <w:rtl/>
        </w:rPr>
        <w:t>از شما خواننده انصاف م</w:t>
      </w:r>
      <w:r>
        <w:rPr>
          <w:rStyle w:val="Char4"/>
          <w:rFonts w:hint="cs"/>
          <w:rtl/>
        </w:rPr>
        <w:t>ی</w:t>
      </w:r>
      <w:r w:rsidRPr="00283B88">
        <w:rPr>
          <w:rStyle w:val="Char4"/>
          <w:rFonts w:hint="cs"/>
          <w:rtl/>
        </w:rPr>
        <w:t>‌طلبم آ</w:t>
      </w:r>
      <w:r>
        <w:rPr>
          <w:rStyle w:val="Char4"/>
          <w:rFonts w:hint="cs"/>
          <w:rtl/>
        </w:rPr>
        <w:t>ی</w:t>
      </w:r>
      <w:r w:rsidRPr="00283B88">
        <w:rPr>
          <w:rStyle w:val="Char4"/>
          <w:rFonts w:hint="cs"/>
          <w:rtl/>
        </w:rPr>
        <w:t xml:space="preserve">ا تواتر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اخبار</w:t>
      </w:r>
      <w:r>
        <w:rPr>
          <w:rStyle w:val="Char4"/>
          <w:rFonts w:hint="cs"/>
          <w:rtl/>
        </w:rPr>
        <w:t>ی</w:t>
      </w:r>
      <w:r w:rsidRPr="00283B88">
        <w:rPr>
          <w:rStyle w:val="Char4"/>
          <w:rFonts w:hint="cs"/>
          <w:rtl/>
        </w:rPr>
        <w:t xml:space="preserve"> كه ب</w:t>
      </w:r>
      <w:r>
        <w:rPr>
          <w:rStyle w:val="Char4"/>
          <w:rFonts w:hint="cs"/>
          <w:rtl/>
        </w:rPr>
        <w:t>ی</w:t>
      </w:r>
      <w:r w:rsidRPr="00283B88">
        <w:rPr>
          <w:rStyle w:val="Char4"/>
          <w:rFonts w:hint="cs"/>
          <w:rtl/>
        </w:rPr>
        <w:t>ش از دو ثلث آن (مرسل) و (مهمل) و (مجهول) م</w:t>
      </w:r>
      <w:r>
        <w:rPr>
          <w:rStyle w:val="Char4"/>
          <w:rFonts w:hint="cs"/>
          <w:rtl/>
        </w:rPr>
        <w:t>ی</w:t>
      </w:r>
      <w:r w:rsidRPr="00283B88">
        <w:rPr>
          <w:rStyle w:val="Char4"/>
          <w:rFonts w:hint="cs"/>
          <w:rtl/>
        </w:rPr>
        <w:t>‌باشد</w:t>
      </w:r>
      <w:r w:rsidRPr="00283B88">
        <w:rPr>
          <w:rStyle w:val="Char4"/>
          <w:rtl/>
        </w:rPr>
        <w:t>(</w:t>
      </w:r>
      <w:r w:rsidRPr="00283B88">
        <w:rPr>
          <w:rStyle w:val="Char4"/>
          <w:rtl/>
        </w:rPr>
        <w:footnoteReference w:id="215"/>
      </w:r>
      <w:r w:rsidRPr="00283B88">
        <w:rPr>
          <w:rStyle w:val="Char4"/>
          <w:rtl/>
        </w:rPr>
        <w:t>)</w:t>
      </w:r>
      <w:r w:rsidRPr="00283B88">
        <w:rPr>
          <w:rStyle w:val="Char4"/>
          <w:rFonts w:hint="cs"/>
          <w:rtl/>
        </w:rPr>
        <w:t xml:space="preserve"> و بق</w:t>
      </w:r>
      <w:r>
        <w:rPr>
          <w:rStyle w:val="Char4"/>
          <w:rFonts w:hint="cs"/>
          <w:rtl/>
        </w:rPr>
        <w:t>ی</w:t>
      </w:r>
      <w:r w:rsidRPr="00283B88">
        <w:rPr>
          <w:rStyle w:val="Char4"/>
          <w:rFonts w:hint="cs"/>
          <w:rtl/>
        </w:rPr>
        <w:t>ه اش هم رواتش به غلا</w:t>
      </w:r>
      <w:r w:rsidRPr="006E2B25">
        <w:rPr>
          <w:rFonts w:ascii="mylotus" w:hAnsi="mylotus" w:cs="mylotus"/>
          <w:rtl/>
        </w:rPr>
        <w:t>ة</w:t>
      </w:r>
      <w:r w:rsidRPr="00283B88">
        <w:rPr>
          <w:rStyle w:val="Char4"/>
          <w:rFonts w:hint="cs"/>
          <w:rtl/>
        </w:rPr>
        <w:t xml:space="preserve"> منته</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ردد، م</w:t>
      </w:r>
      <w:r>
        <w:rPr>
          <w:rStyle w:val="Char4"/>
          <w:rFonts w:hint="cs"/>
          <w:rtl/>
        </w:rPr>
        <w:t>ی</w:t>
      </w:r>
      <w:r w:rsidRPr="00283B88">
        <w:rPr>
          <w:rStyle w:val="Char4"/>
          <w:rFonts w:hint="cs"/>
          <w:rtl/>
        </w:rPr>
        <w:t>‌توان در ا</w:t>
      </w:r>
      <w:r>
        <w:rPr>
          <w:rStyle w:val="Char4"/>
          <w:rFonts w:hint="cs"/>
          <w:rtl/>
        </w:rPr>
        <w:t>ی</w:t>
      </w:r>
      <w:r w:rsidRPr="00283B88">
        <w:rPr>
          <w:rStyle w:val="Char4"/>
          <w:rFonts w:hint="cs"/>
          <w:rtl/>
        </w:rPr>
        <w:t xml:space="preserve">ن موقع ثابت نمود؟ </w:t>
      </w:r>
      <w:r w:rsidRPr="00283B88">
        <w:rPr>
          <w:rStyle w:val="Char5"/>
          <w:rFonts w:hint="cs"/>
          <w:rtl/>
        </w:rPr>
        <w:t>آ</w:t>
      </w:r>
      <w:r>
        <w:rPr>
          <w:rStyle w:val="Char5"/>
          <w:rFonts w:hint="cs"/>
          <w:rtl/>
        </w:rPr>
        <w:t>ی</w:t>
      </w:r>
      <w:r w:rsidRPr="00283B88">
        <w:rPr>
          <w:rStyle w:val="Char5"/>
          <w:rFonts w:hint="cs"/>
          <w:rtl/>
        </w:rPr>
        <w:t>ا ه</w:t>
      </w:r>
      <w:r>
        <w:rPr>
          <w:rStyle w:val="Char5"/>
          <w:rFonts w:hint="cs"/>
          <w:rtl/>
        </w:rPr>
        <w:t>ی</w:t>
      </w:r>
      <w:r w:rsidRPr="00283B88">
        <w:rPr>
          <w:rStyle w:val="Char5"/>
          <w:rFonts w:hint="eastAsia"/>
          <w:rtl/>
        </w:rPr>
        <w:t>چ</w:t>
      </w:r>
      <w:r w:rsidRPr="00283B88">
        <w:rPr>
          <w:rStyle w:val="Char5"/>
          <w:rFonts w:hint="cs"/>
          <w:rtl/>
        </w:rPr>
        <w:t xml:space="preserve"> عاقل</w:t>
      </w:r>
      <w:r>
        <w:rPr>
          <w:rStyle w:val="Char5"/>
          <w:rFonts w:hint="cs"/>
          <w:rtl/>
        </w:rPr>
        <w:t>ی</w:t>
      </w:r>
      <w:r w:rsidRPr="00283B88">
        <w:rPr>
          <w:rStyle w:val="Char5"/>
          <w:rFonts w:hint="cs"/>
          <w:rtl/>
        </w:rPr>
        <w:t xml:space="preserve"> م</w:t>
      </w:r>
      <w:r>
        <w:rPr>
          <w:rStyle w:val="Char5"/>
          <w:rFonts w:hint="cs"/>
          <w:rtl/>
        </w:rPr>
        <w:t>ی</w:t>
      </w:r>
      <w:r w:rsidRPr="00283B88">
        <w:rPr>
          <w:rStyle w:val="Char5"/>
          <w:rFonts w:hint="cs"/>
          <w:rtl/>
        </w:rPr>
        <w:t>‌تواند دربار</w:t>
      </w:r>
      <w:r>
        <w:rPr>
          <w:rStyle w:val="Char5"/>
          <w:rFonts w:hint="cs"/>
          <w:rtl/>
        </w:rPr>
        <w:t>ه</w:t>
      </w:r>
      <w:r w:rsidRPr="00283B88">
        <w:rPr>
          <w:rStyle w:val="Char5"/>
          <w:rFonts w:hint="cs"/>
          <w:rtl/>
        </w:rPr>
        <w:t xml:space="preserve"> </w:t>
      </w:r>
      <w:r>
        <w:rPr>
          <w:rStyle w:val="Char5"/>
          <w:rFonts w:hint="cs"/>
          <w:rtl/>
        </w:rPr>
        <w:t xml:space="preserve">یک </w:t>
      </w:r>
      <w:r w:rsidRPr="00283B88">
        <w:rPr>
          <w:rStyle w:val="Char5"/>
          <w:rFonts w:hint="cs"/>
          <w:rtl/>
        </w:rPr>
        <w:t>عده اشخاص</w:t>
      </w:r>
      <w:r>
        <w:rPr>
          <w:rStyle w:val="Char5"/>
          <w:rFonts w:hint="cs"/>
          <w:rtl/>
        </w:rPr>
        <w:t>ی</w:t>
      </w:r>
      <w:r w:rsidRPr="00283B88">
        <w:rPr>
          <w:rStyle w:val="Char5"/>
          <w:rFonts w:hint="cs"/>
          <w:rtl/>
        </w:rPr>
        <w:t xml:space="preserve"> كه تقر</w:t>
      </w:r>
      <w:r>
        <w:rPr>
          <w:rStyle w:val="Char5"/>
          <w:rFonts w:hint="cs"/>
          <w:rtl/>
        </w:rPr>
        <w:t>ی</w:t>
      </w:r>
      <w:r w:rsidRPr="00283B88">
        <w:rPr>
          <w:rStyle w:val="Char5"/>
          <w:rFonts w:hint="cs"/>
          <w:rtl/>
        </w:rPr>
        <w:t xml:space="preserve">با هزار سال </w:t>
      </w:r>
      <w:r w:rsidRPr="00283B88">
        <w:rPr>
          <w:rStyle w:val="Char5"/>
          <w:rFonts w:hint="eastAsia"/>
          <w:rtl/>
        </w:rPr>
        <w:t>پ</w:t>
      </w:r>
      <w:r>
        <w:rPr>
          <w:rStyle w:val="Char5"/>
          <w:rFonts w:hint="cs"/>
          <w:rtl/>
        </w:rPr>
        <w:t>ی</w:t>
      </w:r>
      <w:r w:rsidRPr="00283B88">
        <w:rPr>
          <w:rStyle w:val="Char5"/>
          <w:rFonts w:hint="cs"/>
          <w:rtl/>
        </w:rPr>
        <w:t>ش از ا</w:t>
      </w:r>
      <w:r>
        <w:rPr>
          <w:rStyle w:val="Char5"/>
          <w:rFonts w:hint="cs"/>
          <w:rtl/>
        </w:rPr>
        <w:t>ی</w:t>
      </w:r>
      <w:r w:rsidRPr="00283B88">
        <w:rPr>
          <w:rStyle w:val="Char5"/>
          <w:rFonts w:hint="cs"/>
          <w:rtl/>
        </w:rPr>
        <w:t>ن م</w:t>
      </w:r>
      <w:r>
        <w:rPr>
          <w:rStyle w:val="Char5"/>
          <w:rFonts w:hint="cs"/>
          <w:rtl/>
        </w:rPr>
        <w:t>ی</w:t>
      </w:r>
      <w:r w:rsidRPr="00283B88">
        <w:rPr>
          <w:rStyle w:val="Char5"/>
          <w:rFonts w:hint="cs"/>
          <w:rtl/>
        </w:rPr>
        <w:t>‌ز</w:t>
      </w:r>
      <w:r>
        <w:rPr>
          <w:rStyle w:val="Char5"/>
          <w:rFonts w:hint="cs"/>
          <w:rtl/>
        </w:rPr>
        <w:t>ی</w:t>
      </w:r>
      <w:r w:rsidRPr="00283B88">
        <w:rPr>
          <w:rStyle w:val="Char5"/>
          <w:rFonts w:hint="cs"/>
          <w:rtl/>
        </w:rPr>
        <w:t>ستند و اكثر</w:t>
      </w:r>
      <w:r>
        <w:rPr>
          <w:rStyle w:val="Char5"/>
          <w:rFonts w:hint="cs"/>
          <w:rtl/>
        </w:rPr>
        <w:t>ی</w:t>
      </w:r>
      <w:r w:rsidRPr="00283B88">
        <w:rPr>
          <w:rStyle w:val="Char5"/>
          <w:rFonts w:hint="cs"/>
          <w:rtl/>
        </w:rPr>
        <w:t xml:space="preserve">تشان هم از مردمان </w:t>
      </w:r>
      <w:r w:rsidRPr="00283B88">
        <w:rPr>
          <w:rStyle w:val="Char5"/>
          <w:rFonts w:hint="eastAsia"/>
          <w:rtl/>
        </w:rPr>
        <w:t>گ</w:t>
      </w:r>
      <w:r w:rsidRPr="00283B88">
        <w:rPr>
          <w:rStyle w:val="Char5"/>
          <w:rFonts w:hint="cs"/>
          <w:rtl/>
        </w:rPr>
        <w:t>منام تشك</w:t>
      </w:r>
      <w:r>
        <w:rPr>
          <w:rStyle w:val="Char5"/>
          <w:rFonts w:hint="cs"/>
          <w:rtl/>
        </w:rPr>
        <w:t>ی</w:t>
      </w:r>
      <w:r w:rsidRPr="00283B88">
        <w:rPr>
          <w:rStyle w:val="Char5"/>
          <w:rFonts w:hint="cs"/>
          <w:rtl/>
        </w:rPr>
        <w:t xml:space="preserve">ل </w:t>
      </w:r>
      <w:r w:rsidRPr="00283B88">
        <w:rPr>
          <w:rStyle w:val="Char5"/>
          <w:rFonts w:hint="eastAsia"/>
          <w:rtl/>
        </w:rPr>
        <w:t>گ</w:t>
      </w:r>
      <w:r w:rsidRPr="00283B88">
        <w:rPr>
          <w:rStyle w:val="Char5"/>
          <w:rFonts w:hint="cs"/>
          <w:rtl/>
        </w:rPr>
        <w:t>رد</w:t>
      </w:r>
      <w:r>
        <w:rPr>
          <w:rStyle w:val="Char5"/>
          <w:rFonts w:hint="cs"/>
          <w:rtl/>
        </w:rPr>
        <w:t>ی</w:t>
      </w:r>
      <w:r w:rsidRPr="00283B88">
        <w:rPr>
          <w:rStyle w:val="Char5"/>
          <w:rFonts w:hint="cs"/>
          <w:rtl/>
        </w:rPr>
        <w:t xml:space="preserve">ده </w:t>
      </w:r>
      <w:r w:rsidRPr="00283B88">
        <w:rPr>
          <w:rStyle w:val="Char5"/>
          <w:rFonts w:hint="eastAsia"/>
          <w:rtl/>
        </w:rPr>
        <w:t>چ</w:t>
      </w:r>
      <w:r w:rsidRPr="00283B88">
        <w:rPr>
          <w:rStyle w:val="Char5"/>
          <w:rFonts w:hint="cs"/>
          <w:rtl/>
        </w:rPr>
        <w:t>ن</w:t>
      </w:r>
      <w:r>
        <w:rPr>
          <w:rStyle w:val="Char5"/>
          <w:rFonts w:hint="cs"/>
          <w:rtl/>
        </w:rPr>
        <w:t>ی</w:t>
      </w:r>
      <w:r w:rsidRPr="00283B88">
        <w:rPr>
          <w:rStyle w:val="Char5"/>
          <w:rFonts w:hint="cs"/>
          <w:rtl/>
        </w:rPr>
        <w:t>ن قضاوت</w:t>
      </w:r>
      <w:r>
        <w:rPr>
          <w:rStyle w:val="Char5"/>
          <w:rFonts w:hint="cs"/>
          <w:rtl/>
        </w:rPr>
        <w:t>ی</w:t>
      </w:r>
      <w:r w:rsidRPr="00283B88">
        <w:rPr>
          <w:rStyle w:val="Char5"/>
          <w:rFonts w:hint="cs"/>
          <w:rtl/>
        </w:rPr>
        <w:t xml:space="preserve"> بكند؟ انهم نسبت بموضوع</w:t>
      </w:r>
      <w:r>
        <w:rPr>
          <w:rStyle w:val="Char5"/>
          <w:rFonts w:hint="cs"/>
          <w:rtl/>
        </w:rPr>
        <w:t>ی</w:t>
      </w:r>
      <w:r w:rsidRPr="00283B88">
        <w:rPr>
          <w:rStyle w:val="Char5"/>
          <w:rFonts w:hint="cs"/>
          <w:rtl/>
        </w:rPr>
        <w:t xml:space="preserve"> كه از زمان خلافت عل</w:t>
      </w:r>
      <w:r>
        <w:rPr>
          <w:rStyle w:val="Char5"/>
          <w:rFonts w:hint="cs"/>
          <w:rtl/>
        </w:rPr>
        <w:t>ی</w:t>
      </w:r>
      <w:r w:rsidRPr="00283B88">
        <w:rPr>
          <w:rStyle w:val="Char5"/>
          <w:rFonts w:hint="cs"/>
          <w:rtl/>
        </w:rPr>
        <w:t xml:space="preserve"> ام</w:t>
      </w:r>
      <w:r>
        <w:rPr>
          <w:rStyle w:val="Char5"/>
          <w:rFonts w:hint="cs"/>
          <w:rtl/>
        </w:rPr>
        <w:t>ی</w:t>
      </w:r>
      <w:r w:rsidRPr="00283B88">
        <w:rPr>
          <w:rStyle w:val="Char5"/>
          <w:rFonts w:hint="cs"/>
          <w:rtl/>
        </w:rPr>
        <w:t>ر المؤمن</w:t>
      </w:r>
      <w:r>
        <w:rPr>
          <w:rStyle w:val="Char5"/>
          <w:rFonts w:hint="cs"/>
          <w:rtl/>
        </w:rPr>
        <w:t>ی</w:t>
      </w:r>
      <w:r w:rsidRPr="00283B88">
        <w:rPr>
          <w:rStyle w:val="Char5"/>
          <w:rFonts w:hint="cs"/>
          <w:rtl/>
        </w:rPr>
        <w:t>ن</w:t>
      </w:r>
      <w:r w:rsidRPr="00283B88">
        <w:rPr>
          <w:rStyle w:val="Char5"/>
          <w:rFonts w:hint="cs"/>
        </w:rPr>
        <w:t></w:t>
      </w:r>
      <w:r w:rsidRPr="00283B88">
        <w:rPr>
          <w:rStyle w:val="Char5"/>
          <w:rFonts w:hint="cs"/>
          <w:rtl/>
        </w:rPr>
        <w:t xml:space="preserve"> تا </w:t>
      </w:r>
      <w:r w:rsidRPr="00283B88">
        <w:rPr>
          <w:rStyle w:val="Char5"/>
          <w:rFonts w:hint="eastAsia"/>
          <w:rtl/>
        </w:rPr>
        <w:t>چ</w:t>
      </w:r>
      <w:r w:rsidRPr="00283B88">
        <w:rPr>
          <w:rStyle w:val="Char5"/>
          <w:rFonts w:hint="cs"/>
          <w:rtl/>
        </w:rPr>
        <w:t>ند</w:t>
      </w:r>
      <w:r>
        <w:rPr>
          <w:rStyle w:val="Char5"/>
          <w:rFonts w:hint="cs"/>
          <w:rtl/>
        </w:rPr>
        <w:t>ی</w:t>
      </w:r>
      <w:r w:rsidRPr="00283B88">
        <w:rPr>
          <w:rStyle w:val="Char5"/>
          <w:rFonts w:hint="cs"/>
          <w:rtl/>
        </w:rPr>
        <w:t xml:space="preserve"> </w:t>
      </w:r>
      <w:r w:rsidRPr="00283B88">
        <w:rPr>
          <w:rStyle w:val="Char5"/>
          <w:rFonts w:hint="eastAsia"/>
          <w:rtl/>
        </w:rPr>
        <w:t>پ</w:t>
      </w:r>
      <w:r>
        <w:rPr>
          <w:rStyle w:val="Char5"/>
          <w:rFonts w:hint="cs"/>
          <w:rtl/>
        </w:rPr>
        <w:t>ی</w:t>
      </w:r>
      <w:r w:rsidRPr="00283B88">
        <w:rPr>
          <w:rStyle w:val="Char5"/>
          <w:rFonts w:hint="cs"/>
          <w:rtl/>
        </w:rPr>
        <w:t xml:space="preserve">ش- </w:t>
      </w:r>
      <w:r w:rsidRPr="00283B88">
        <w:rPr>
          <w:rStyle w:val="Char5"/>
          <w:rFonts w:hint="eastAsia"/>
          <w:rtl/>
        </w:rPr>
        <w:t>چ</w:t>
      </w:r>
      <w:r w:rsidRPr="00283B88">
        <w:rPr>
          <w:rStyle w:val="Char5"/>
          <w:rFonts w:hint="cs"/>
          <w:rtl/>
        </w:rPr>
        <w:t xml:space="preserve">نانكه </w:t>
      </w:r>
      <w:r w:rsidRPr="00283B88">
        <w:rPr>
          <w:rStyle w:val="Char5"/>
          <w:rFonts w:hint="eastAsia"/>
          <w:rtl/>
        </w:rPr>
        <w:t>گ</w:t>
      </w:r>
      <w:r w:rsidRPr="00283B88">
        <w:rPr>
          <w:rStyle w:val="Char5"/>
          <w:rFonts w:hint="cs"/>
          <w:rtl/>
        </w:rPr>
        <w:t>فت</w:t>
      </w:r>
      <w:r>
        <w:rPr>
          <w:rStyle w:val="Char5"/>
          <w:rFonts w:hint="cs"/>
          <w:rtl/>
        </w:rPr>
        <w:t>ی</w:t>
      </w:r>
      <w:r w:rsidRPr="00283B88">
        <w:rPr>
          <w:rStyle w:val="Char5"/>
          <w:rFonts w:hint="cs"/>
          <w:rtl/>
        </w:rPr>
        <w:t>م- دواع</w:t>
      </w:r>
      <w:r>
        <w:rPr>
          <w:rStyle w:val="Char5"/>
          <w:rFonts w:hint="cs"/>
          <w:rtl/>
        </w:rPr>
        <w:t>ی</w:t>
      </w:r>
      <w:r w:rsidRPr="00283B88">
        <w:rPr>
          <w:rStyle w:val="Char5"/>
          <w:rFonts w:hint="cs"/>
          <w:rtl/>
        </w:rPr>
        <w:t xml:space="preserve"> ب</w:t>
      </w:r>
      <w:r>
        <w:rPr>
          <w:rStyle w:val="Char5"/>
          <w:rFonts w:hint="cs"/>
          <w:rtl/>
        </w:rPr>
        <w:t>ی</w:t>
      </w:r>
      <w:r w:rsidRPr="00283B88">
        <w:rPr>
          <w:rStyle w:val="Char5"/>
          <w:rFonts w:hint="cs"/>
          <w:rtl/>
        </w:rPr>
        <w:t>شمار</w:t>
      </w:r>
      <w:r>
        <w:rPr>
          <w:rStyle w:val="Char5"/>
          <w:rFonts w:hint="cs"/>
          <w:rtl/>
        </w:rPr>
        <w:t>ی</w:t>
      </w:r>
      <w:r w:rsidRPr="00283B88">
        <w:rPr>
          <w:rStyle w:val="Char5"/>
          <w:rFonts w:hint="cs"/>
          <w:rtl/>
        </w:rPr>
        <w:t xml:space="preserve"> برا</w:t>
      </w:r>
      <w:r>
        <w:rPr>
          <w:rStyle w:val="Char5"/>
          <w:rFonts w:hint="cs"/>
          <w:rtl/>
        </w:rPr>
        <w:t>ی</w:t>
      </w:r>
      <w:r w:rsidRPr="00283B88">
        <w:rPr>
          <w:rStyle w:val="Char5"/>
          <w:rFonts w:hint="cs"/>
          <w:rtl/>
        </w:rPr>
        <w:t xml:space="preserve"> تأ</w:t>
      </w:r>
      <w:r>
        <w:rPr>
          <w:rStyle w:val="Char5"/>
          <w:rFonts w:hint="cs"/>
          <w:rtl/>
        </w:rPr>
        <w:t>یی</w:t>
      </w:r>
      <w:r w:rsidRPr="00283B88">
        <w:rPr>
          <w:rStyle w:val="Char5"/>
          <w:rFonts w:hint="cs"/>
          <w:rtl/>
        </w:rPr>
        <w:t>د و انتشارش در ب</w:t>
      </w:r>
      <w:r>
        <w:rPr>
          <w:rStyle w:val="Char5"/>
          <w:rFonts w:hint="cs"/>
          <w:rtl/>
        </w:rPr>
        <w:t>ی</w:t>
      </w:r>
      <w:r w:rsidRPr="00283B88">
        <w:rPr>
          <w:rStyle w:val="Char5"/>
          <w:rFonts w:hint="cs"/>
          <w:rtl/>
        </w:rPr>
        <w:t>ن بوده‌است!.</w:t>
      </w:r>
    </w:p>
    <w:p w:rsidR="00283B88" w:rsidRPr="00283B88" w:rsidRDefault="00283B88" w:rsidP="00283B88">
      <w:pPr>
        <w:widowControl w:val="0"/>
        <w:spacing w:line="242" w:lineRule="auto"/>
        <w:ind w:firstLine="284"/>
        <w:jc w:val="lowKashida"/>
        <w:rPr>
          <w:rStyle w:val="Char4"/>
          <w:rtl/>
        </w:rPr>
      </w:pPr>
      <w:r w:rsidRPr="00283B88">
        <w:rPr>
          <w:rStyle w:val="Char4"/>
          <w:rFonts w:hint="cs"/>
          <w:rtl/>
        </w:rPr>
        <w:t>بار</w:t>
      </w:r>
      <w:r>
        <w:rPr>
          <w:rStyle w:val="Char4"/>
          <w:rFonts w:hint="cs"/>
          <w:rtl/>
        </w:rPr>
        <w:t>ی</w:t>
      </w:r>
      <w:r w:rsidRPr="00283B88">
        <w:rPr>
          <w:rStyle w:val="Char4"/>
          <w:rFonts w:hint="cs"/>
          <w:rtl/>
        </w:rPr>
        <w:t xml:space="preserve"> با ا</w:t>
      </w:r>
      <w:r>
        <w:rPr>
          <w:rStyle w:val="Char4"/>
          <w:rFonts w:hint="cs"/>
          <w:rtl/>
        </w:rPr>
        <w:t>ی</w:t>
      </w:r>
      <w:r w:rsidRPr="00283B88">
        <w:rPr>
          <w:rStyle w:val="Char4"/>
          <w:rFonts w:hint="cs"/>
          <w:rtl/>
        </w:rPr>
        <w:t>ن اخبار بدون شبهه تحقق تواتر امكان ندارد ز</w:t>
      </w:r>
      <w:r>
        <w:rPr>
          <w:rStyle w:val="Char4"/>
          <w:rFonts w:hint="cs"/>
          <w:rtl/>
        </w:rPr>
        <w:t>ی</w:t>
      </w:r>
      <w:r w:rsidRPr="00283B88">
        <w:rPr>
          <w:rStyle w:val="Char4"/>
          <w:rFonts w:hint="cs"/>
          <w:rtl/>
        </w:rPr>
        <w:t>را محتمل است آنكه در آن روا</w:t>
      </w:r>
      <w:r>
        <w:rPr>
          <w:rStyle w:val="Char4"/>
          <w:rFonts w:hint="cs"/>
          <w:rtl/>
        </w:rPr>
        <w:t>ی</w:t>
      </w:r>
      <w:r w:rsidRPr="00283B88">
        <w:rPr>
          <w:rStyle w:val="Char4"/>
          <w:rFonts w:hint="cs"/>
          <w:rtl/>
        </w:rPr>
        <w:t>ات مرسله شده و هم</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آنان</w:t>
      </w:r>
      <w:r>
        <w:rPr>
          <w:rStyle w:val="Char4"/>
          <w:rFonts w:hint="cs"/>
          <w:rtl/>
        </w:rPr>
        <w:t>ی</w:t>
      </w:r>
      <w:r w:rsidRPr="00283B88">
        <w:rPr>
          <w:rStyle w:val="Char4"/>
          <w:rFonts w:hint="cs"/>
          <w:rtl/>
        </w:rPr>
        <w:t xml:space="preserve"> كه در آن روا</w:t>
      </w:r>
      <w:r>
        <w:rPr>
          <w:rStyle w:val="Char4"/>
          <w:rFonts w:hint="cs"/>
          <w:rtl/>
        </w:rPr>
        <w:t>ی</w:t>
      </w:r>
      <w:r w:rsidRPr="00283B88">
        <w:rPr>
          <w:rStyle w:val="Char4"/>
          <w:rFonts w:hint="cs"/>
          <w:rtl/>
        </w:rPr>
        <w:t xml:space="preserve">ات مجهول و مهمل، مجهول الحال و </w:t>
      </w:r>
      <w:r w:rsidRPr="00283B88">
        <w:rPr>
          <w:rStyle w:val="Char4"/>
          <w:rFonts w:hint="eastAsia"/>
          <w:rtl/>
        </w:rPr>
        <w:t>گ</w:t>
      </w:r>
      <w:r w:rsidRPr="00283B88">
        <w:rPr>
          <w:rStyle w:val="Char4"/>
          <w:rFonts w:hint="cs"/>
          <w:rtl/>
        </w:rPr>
        <w:t>منامند از (غلا</w:t>
      </w:r>
      <w:r w:rsidRPr="006E2B25">
        <w:rPr>
          <w:rFonts w:ascii="mylotus" w:hAnsi="mylotus" w:cs="mylotus"/>
          <w:rtl/>
        </w:rPr>
        <w:t>ة</w:t>
      </w:r>
      <w:r w:rsidRPr="00283B88">
        <w:rPr>
          <w:rStyle w:val="Char4"/>
          <w:rFonts w:hint="cs"/>
          <w:rtl/>
        </w:rPr>
        <w:t>) بوده‌اند كه موقع</w:t>
      </w:r>
      <w:r>
        <w:rPr>
          <w:rStyle w:val="Char4"/>
          <w:rFonts w:hint="cs"/>
          <w:rtl/>
        </w:rPr>
        <w:t>ی</w:t>
      </w:r>
      <w:r w:rsidRPr="00283B88">
        <w:rPr>
          <w:rStyle w:val="Char4"/>
          <w:rFonts w:hint="cs"/>
          <w:rtl/>
        </w:rPr>
        <w:t xml:space="preserve"> برا</w:t>
      </w:r>
      <w:r>
        <w:rPr>
          <w:rStyle w:val="Char4"/>
          <w:rFonts w:hint="cs"/>
          <w:rtl/>
        </w:rPr>
        <w:t>ی</w:t>
      </w:r>
      <w:r w:rsidRPr="00283B88">
        <w:rPr>
          <w:rStyle w:val="Char4"/>
          <w:rFonts w:hint="cs"/>
          <w:rtl/>
        </w:rPr>
        <w:t xml:space="preserve"> اثبات و ترو</w:t>
      </w:r>
      <w:r>
        <w:rPr>
          <w:rStyle w:val="Char4"/>
          <w:rFonts w:hint="cs"/>
          <w:rtl/>
        </w:rPr>
        <w:t>ی</w:t>
      </w:r>
      <w:r w:rsidRPr="00283B88">
        <w:rPr>
          <w:rStyle w:val="Char4"/>
          <w:rFonts w:hint="cs"/>
          <w:rtl/>
        </w:rPr>
        <w:t xml:space="preserve">ج مذهبشان با </w:t>
      </w:r>
      <w:r>
        <w:rPr>
          <w:rStyle w:val="Char4"/>
          <w:rFonts w:hint="cs"/>
          <w:rtl/>
        </w:rPr>
        <w:t>ی</w:t>
      </w:r>
      <w:r w:rsidRPr="00283B88">
        <w:rPr>
          <w:rStyle w:val="Char4"/>
          <w:rFonts w:hint="cs"/>
          <w:rtl/>
        </w:rPr>
        <w:t>كد</w:t>
      </w:r>
      <w:r>
        <w:rPr>
          <w:rStyle w:val="Char4"/>
          <w:rFonts w:hint="cs"/>
          <w:rtl/>
        </w:rPr>
        <w:t>ی</w:t>
      </w:r>
      <w:r w:rsidRPr="00283B88">
        <w:rPr>
          <w:rStyle w:val="Char4"/>
          <w:rFonts w:hint="eastAsia"/>
          <w:rtl/>
        </w:rPr>
        <w:t>گ</w:t>
      </w:r>
      <w:r w:rsidRPr="00283B88">
        <w:rPr>
          <w:rStyle w:val="Char4"/>
          <w:rFonts w:hint="cs"/>
          <w:rtl/>
        </w:rPr>
        <w:t>ر تبان</w:t>
      </w:r>
      <w:r>
        <w:rPr>
          <w:rStyle w:val="Char4"/>
          <w:rFonts w:hint="cs"/>
          <w:rtl/>
        </w:rPr>
        <w:t>ی</w:t>
      </w:r>
      <w:r w:rsidRPr="00283B88">
        <w:rPr>
          <w:rStyle w:val="Char4"/>
          <w:rFonts w:hint="cs"/>
          <w:rtl/>
        </w:rPr>
        <w:t xml:space="preserve"> كرده ا</w:t>
      </w:r>
      <w:r>
        <w:rPr>
          <w:rStyle w:val="Char4"/>
          <w:rFonts w:hint="cs"/>
          <w:rtl/>
        </w:rPr>
        <w:t>ی</w:t>
      </w:r>
      <w:r w:rsidRPr="00283B88">
        <w:rPr>
          <w:rStyle w:val="Char4"/>
          <w:rFonts w:hint="cs"/>
          <w:rtl/>
        </w:rPr>
        <w:t>ن اخبار را اصلا جعل كرده باشند، ز</w:t>
      </w:r>
      <w:r>
        <w:rPr>
          <w:rStyle w:val="Char4"/>
          <w:rFonts w:hint="cs"/>
          <w:rtl/>
        </w:rPr>
        <w:t>ی</w:t>
      </w:r>
      <w:r w:rsidRPr="00283B88">
        <w:rPr>
          <w:rStyle w:val="Char4"/>
          <w:rFonts w:hint="cs"/>
          <w:rtl/>
        </w:rPr>
        <w:t xml:space="preserve">را رجعت </w:t>
      </w:r>
      <w:r w:rsidRPr="00283B88">
        <w:rPr>
          <w:rStyle w:val="Char4"/>
          <w:rFonts w:hint="eastAsia"/>
          <w:rtl/>
        </w:rPr>
        <w:t>چ</w:t>
      </w:r>
      <w:r w:rsidRPr="00283B88">
        <w:rPr>
          <w:rStyle w:val="Char4"/>
          <w:rFonts w:hint="cs"/>
          <w:rtl/>
        </w:rPr>
        <w:t xml:space="preserve">نانكه در </w:t>
      </w:r>
      <w:r w:rsidRPr="00283B88">
        <w:rPr>
          <w:rStyle w:val="Char4"/>
          <w:rFonts w:hint="eastAsia"/>
          <w:rtl/>
        </w:rPr>
        <w:t>پ</w:t>
      </w:r>
      <w:r>
        <w:rPr>
          <w:rStyle w:val="Char4"/>
          <w:rFonts w:hint="cs"/>
          <w:rtl/>
        </w:rPr>
        <w:t>ی</w:t>
      </w:r>
      <w:r w:rsidRPr="00283B88">
        <w:rPr>
          <w:rStyle w:val="Char4"/>
          <w:rFonts w:hint="cs"/>
          <w:rtl/>
        </w:rPr>
        <w:t xml:space="preserve">ش </w:t>
      </w:r>
      <w:r w:rsidRPr="00283B88">
        <w:rPr>
          <w:rStyle w:val="Char4"/>
          <w:rFonts w:hint="eastAsia"/>
          <w:rtl/>
        </w:rPr>
        <w:t>گ</w:t>
      </w:r>
      <w:r w:rsidRPr="00283B88">
        <w:rPr>
          <w:rStyle w:val="Char4"/>
          <w:rFonts w:hint="cs"/>
          <w:rtl/>
        </w:rPr>
        <w:t>فت</w:t>
      </w:r>
      <w:r>
        <w:rPr>
          <w:rStyle w:val="Char4"/>
          <w:rFonts w:hint="cs"/>
          <w:rtl/>
        </w:rPr>
        <w:t>ی</w:t>
      </w:r>
      <w:r w:rsidRPr="00283B88">
        <w:rPr>
          <w:rStyle w:val="Char4"/>
          <w:rFonts w:hint="cs"/>
          <w:rtl/>
        </w:rPr>
        <w:t>م از بدعت</w:t>
      </w:r>
      <w:r w:rsidRPr="00283B88">
        <w:rPr>
          <w:rStyle w:val="Char4"/>
          <w:rFonts w:hint="eastAsia"/>
          <w:rtl/>
        </w:rPr>
        <w:t>‌</w:t>
      </w:r>
      <w:r w:rsidRPr="00283B88">
        <w:rPr>
          <w:rStyle w:val="Char4"/>
          <w:rFonts w:hint="cs"/>
          <w:rtl/>
        </w:rPr>
        <w:t>ها</w:t>
      </w:r>
      <w:r>
        <w:rPr>
          <w:rStyle w:val="Char4"/>
          <w:rFonts w:hint="cs"/>
          <w:rtl/>
        </w:rPr>
        <w:t>ی</w:t>
      </w:r>
      <w:r w:rsidRPr="00283B88">
        <w:rPr>
          <w:rStyle w:val="Char4"/>
          <w:rFonts w:hint="cs"/>
          <w:rtl/>
        </w:rPr>
        <w:t xml:space="preserve"> (</w:t>
      </w:r>
      <w:r w:rsidRPr="00283B88">
        <w:rPr>
          <w:rStyle w:val="Char1"/>
          <w:rFonts w:hint="cs"/>
          <w:rtl/>
        </w:rPr>
        <w:t>غلاة</w:t>
      </w:r>
      <w:r w:rsidRPr="00283B88">
        <w:rPr>
          <w:rStyle w:val="Char4"/>
          <w:rFonts w:hint="cs"/>
          <w:rtl/>
        </w:rPr>
        <w:t>) و مقومات مذهب آنان است، و برا</w:t>
      </w:r>
      <w:r>
        <w:rPr>
          <w:rStyle w:val="Char4"/>
          <w:rFonts w:hint="cs"/>
          <w:rtl/>
        </w:rPr>
        <w:t>ی</w:t>
      </w:r>
      <w:r w:rsidRPr="00283B88">
        <w:rPr>
          <w:rStyle w:val="Char4"/>
          <w:rFonts w:hint="cs"/>
          <w:rtl/>
        </w:rPr>
        <w:t xml:space="preserve"> انتشار و تثب</w:t>
      </w:r>
      <w:r>
        <w:rPr>
          <w:rStyle w:val="Char4"/>
          <w:rFonts w:hint="cs"/>
          <w:rtl/>
        </w:rPr>
        <w:t>ی</w:t>
      </w:r>
      <w:r w:rsidRPr="00283B88">
        <w:rPr>
          <w:rStyle w:val="Char4"/>
          <w:rFonts w:hint="cs"/>
          <w:rtl/>
        </w:rPr>
        <w:t xml:space="preserve">ت آن </w:t>
      </w:r>
      <w:r w:rsidRPr="00283B88">
        <w:rPr>
          <w:rStyle w:val="Char4"/>
          <w:rFonts w:hint="eastAsia"/>
          <w:rtl/>
        </w:rPr>
        <w:t>چ</w:t>
      </w:r>
      <w:r w:rsidRPr="00283B88">
        <w:rPr>
          <w:rStyle w:val="Char4"/>
          <w:rFonts w:hint="cs"/>
          <w:rtl/>
        </w:rPr>
        <w:t>ه حد</w:t>
      </w:r>
      <w:r>
        <w:rPr>
          <w:rStyle w:val="Char4"/>
          <w:rFonts w:hint="cs"/>
          <w:rtl/>
        </w:rPr>
        <w:t>ی</w:t>
      </w:r>
      <w:r w:rsidRPr="00283B88">
        <w:rPr>
          <w:rStyle w:val="Char4"/>
          <w:rFonts w:hint="cs"/>
          <w:rtl/>
        </w:rPr>
        <w:t>ث‌هائ</w:t>
      </w:r>
      <w:r>
        <w:rPr>
          <w:rStyle w:val="Char4"/>
          <w:rFonts w:hint="cs"/>
          <w:rtl/>
        </w:rPr>
        <w:t>ی</w:t>
      </w:r>
      <w:r w:rsidRPr="00283B88">
        <w:rPr>
          <w:rStyle w:val="Char4"/>
          <w:rFonts w:hint="cs"/>
          <w:rtl/>
        </w:rPr>
        <w:t xml:space="preserve"> ساخته و </w:t>
      </w:r>
      <w:r w:rsidRPr="00283B88">
        <w:rPr>
          <w:rStyle w:val="Char4"/>
          <w:rFonts w:hint="eastAsia"/>
          <w:rtl/>
        </w:rPr>
        <w:t>چ</w:t>
      </w:r>
      <w:r w:rsidRPr="00283B88">
        <w:rPr>
          <w:rStyle w:val="Char4"/>
          <w:rFonts w:hint="cs"/>
          <w:rtl/>
        </w:rPr>
        <w:t>ه نسبت‌هائ</w:t>
      </w:r>
      <w:r>
        <w:rPr>
          <w:rStyle w:val="Char4"/>
          <w:rFonts w:hint="cs"/>
          <w:rtl/>
        </w:rPr>
        <w:t>ی</w:t>
      </w:r>
      <w:r w:rsidRPr="00283B88">
        <w:rPr>
          <w:rStyle w:val="Char4"/>
          <w:rFonts w:hint="cs"/>
          <w:rtl/>
        </w:rPr>
        <w:t xml:space="preserve"> به ائمه</w:t>
      </w:r>
      <w:r>
        <w:rPr>
          <w:rFonts w:cs="CTraditional Arabic" w:hint="cs"/>
          <w:sz w:val="36"/>
          <w:rtl/>
          <w:lang w:bidi="ar-SY"/>
        </w:rPr>
        <w:t>‡</w:t>
      </w:r>
      <w:r w:rsidRPr="00283B88">
        <w:rPr>
          <w:rStyle w:val="Char4"/>
          <w:rFonts w:hint="cs"/>
          <w:rtl/>
        </w:rPr>
        <w:t xml:space="preserve"> داده‌اند، و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 كه ا</w:t>
      </w:r>
      <w:r>
        <w:rPr>
          <w:rStyle w:val="Char4"/>
          <w:rFonts w:hint="cs"/>
          <w:rtl/>
        </w:rPr>
        <w:t>ی</w:t>
      </w:r>
      <w:r w:rsidRPr="00283B88">
        <w:rPr>
          <w:rStyle w:val="Char4"/>
          <w:rFonts w:hint="cs"/>
          <w:rtl/>
        </w:rPr>
        <w:t>ن احتمال را كاملا تأ</w:t>
      </w:r>
      <w:r>
        <w:rPr>
          <w:rStyle w:val="Char4"/>
          <w:rFonts w:hint="cs"/>
          <w:rtl/>
        </w:rPr>
        <w:t>یی</w:t>
      </w:r>
      <w:r w:rsidRPr="00283B88">
        <w:rPr>
          <w:rStyle w:val="Char4"/>
          <w:rFonts w:hint="cs"/>
          <w:rtl/>
        </w:rPr>
        <w:t>د و تقو</w:t>
      </w:r>
      <w:r>
        <w:rPr>
          <w:rStyle w:val="Char4"/>
          <w:rFonts w:hint="cs"/>
          <w:rtl/>
        </w:rPr>
        <w:t>ی</w:t>
      </w:r>
      <w:r w:rsidRPr="00283B88">
        <w:rPr>
          <w:rStyle w:val="Char4"/>
          <w:rFonts w:hint="cs"/>
          <w:rtl/>
        </w:rPr>
        <w:t>ت م</w:t>
      </w:r>
      <w:r>
        <w:rPr>
          <w:rStyle w:val="Char4"/>
          <w:rFonts w:hint="cs"/>
          <w:rtl/>
        </w:rPr>
        <w:t>ی</w:t>
      </w:r>
      <w:r w:rsidRPr="00283B88">
        <w:rPr>
          <w:rStyle w:val="Char4"/>
          <w:rFonts w:hint="cs"/>
          <w:rtl/>
        </w:rPr>
        <w:t>‌كند و بلكه آن را نزد</w:t>
      </w:r>
      <w:r>
        <w:rPr>
          <w:rStyle w:val="Char4"/>
          <w:rFonts w:hint="cs"/>
          <w:rtl/>
        </w:rPr>
        <w:t xml:space="preserve">یک </w:t>
      </w:r>
      <w:r w:rsidRPr="00283B88">
        <w:rPr>
          <w:rStyle w:val="Char4"/>
          <w:rFonts w:hint="cs"/>
          <w:rtl/>
        </w:rPr>
        <w:t>بمرحل</w:t>
      </w:r>
      <w:r>
        <w:rPr>
          <w:rStyle w:val="Char4"/>
          <w:rFonts w:hint="cs"/>
          <w:rtl/>
        </w:rPr>
        <w:t>ه</w:t>
      </w:r>
      <w:r w:rsidRPr="00283B88">
        <w:rPr>
          <w:rStyle w:val="Char4"/>
          <w:rFonts w:hint="cs"/>
          <w:rtl/>
        </w:rPr>
        <w:t xml:space="preserve"> قطع و </w:t>
      </w:r>
      <w:r>
        <w:rPr>
          <w:rStyle w:val="Char4"/>
          <w:rFonts w:hint="cs"/>
          <w:rtl/>
        </w:rPr>
        <w:t>ی</w:t>
      </w:r>
      <w:r w:rsidRPr="00283B88">
        <w:rPr>
          <w:rStyle w:val="Char4"/>
          <w:rFonts w:hint="cs"/>
          <w:rtl/>
        </w:rPr>
        <w:t>ق</w:t>
      </w:r>
      <w:r>
        <w:rPr>
          <w:rStyle w:val="Char4"/>
          <w:rFonts w:hint="cs"/>
          <w:rtl/>
        </w:rPr>
        <w:t>ی</w:t>
      </w:r>
      <w:r w:rsidRPr="00283B88">
        <w:rPr>
          <w:rStyle w:val="Char4"/>
          <w:rFonts w:hint="cs"/>
          <w:rtl/>
        </w:rPr>
        <w:t>ن م</w:t>
      </w:r>
      <w:r>
        <w:rPr>
          <w:rStyle w:val="Char4"/>
          <w:rFonts w:hint="cs"/>
          <w:rtl/>
        </w:rPr>
        <w:t>ی</w:t>
      </w:r>
      <w:r w:rsidRPr="00283B88">
        <w:rPr>
          <w:rStyle w:val="Char4"/>
          <w:rFonts w:hint="cs"/>
          <w:rtl/>
        </w:rPr>
        <w:t>‌نما</w:t>
      </w:r>
      <w:r>
        <w:rPr>
          <w:rStyle w:val="Char4"/>
          <w:rFonts w:hint="cs"/>
          <w:rtl/>
        </w:rPr>
        <w:t>ی</w:t>
      </w:r>
      <w:r w:rsidRPr="00283B88">
        <w:rPr>
          <w:rStyle w:val="Char4"/>
          <w:rFonts w:hint="cs"/>
          <w:rtl/>
        </w:rPr>
        <w:t>د، همان (79) روا</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 xml:space="preserve"> است كه سلسله رواتش بكسان</w:t>
      </w:r>
      <w:r>
        <w:rPr>
          <w:rStyle w:val="Char4"/>
          <w:rFonts w:hint="cs"/>
          <w:rtl/>
        </w:rPr>
        <w:t>ی</w:t>
      </w:r>
      <w:r w:rsidRPr="00283B88">
        <w:rPr>
          <w:rStyle w:val="Char4"/>
          <w:rFonts w:hint="cs"/>
          <w:rtl/>
        </w:rPr>
        <w:t xml:space="preserve"> كه رسما از (</w:t>
      </w:r>
      <w:r w:rsidRPr="00283B88">
        <w:rPr>
          <w:rStyle w:val="Char1"/>
          <w:rFonts w:hint="cs"/>
          <w:rtl/>
        </w:rPr>
        <w:t>غلا</w:t>
      </w:r>
      <w:r w:rsidRPr="00283B88">
        <w:rPr>
          <w:rStyle w:val="Char1"/>
          <w:rtl/>
        </w:rPr>
        <w:t>ة</w:t>
      </w:r>
      <w:r w:rsidRPr="00283B88">
        <w:rPr>
          <w:rStyle w:val="Char4"/>
          <w:rFonts w:hint="cs"/>
          <w:rtl/>
        </w:rPr>
        <w:t>) و بلكه بعض</w:t>
      </w:r>
      <w:r>
        <w:rPr>
          <w:rStyle w:val="Char4"/>
          <w:rFonts w:hint="cs"/>
          <w:rtl/>
        </w:rPr>
        <w:t>ی</w:t>
      </w:r>
      <w:r w:rsidRPr="00283B88">
        <w:rPr>
          <w:rStyle w:val="Char4"/>
          <w:rFonts w:hint="cs"/>
          <w:rtl/>
        </w:rPr>
        <w:t xml:space="preserve"> از رؤسا</w:t>
      </w:r>
      <w:r>
        <w:rPr>
          <w:rStyle w:val="Char4"/>
          <w:rFonts w:hint="cs"/>
          <w:rtl/>
        </w:rPr>
        <w:t>ی</w:t>
      </w:r>
      <w:r w:rsidRPr="00283B88">
        <w:rPr>
          <w:rStyle w:val="Char4"/>
          <w:rFonts w:hint="cs"/>
          <w:rtl/>
        </w:rPr>
        <w:t xml:space="preserve"> آنان م</w:t>
      </w:r>
      <w:r>
        <w:rPr>
          <w:rStyle w:val="Char4"/>
          <w:rFonts w:hint="cs"/>
          <w:rtl/>
        </w:rPr>
        <w:t>ی</w:t>
      </w:r>
      <w:r w:rsidRPr="00283B88">
        <w:rPr>
          <w:rStyle w:val="Char4"/>
          <w:rFonts w:hint="cs"/>
          <w:rtl/>
        </w:rPr>
        <w:t>‌باشند منته</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 xml:space="preserve">ردد، با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احتمال قو</w:t>
      </w:r>
      <w:r>
        <w:rPr>
          <w:rStyle w:val="Char4"/>
          <w:rFonts w:hint="cs"/>
          <w:rtl/>
        </w:rPr>
        <w:t>ی</w:t>
      </w:r>
      <w:r w:rsidRPr="00283B88">
        <w:rPr>
          <w:rStyle w:val="Char4"/>
          <w:rFonts w:hint="cs"/>
          <w:rtl/>
        </w:rPr>
        <w:t xml:space="preserve"> آ</w:t>
      </w:r>
      <w:r>
        <w:rPr>
          <w:rStyle w:val="Char4"/>
          <w:rFonts w:hint="cs"/>
          <w:rtl/>
        </w:rPr>
        <w:t>ی</w:t>
      </w:r>
      <w:r w:rsidRPr="00283B88">
        <w:rPr>
          <w:rStyle w:val="Char4"/>
          <w:rFonts w:hint="cs"/>
          <w:rtl/>
        </w:rPr>
        <w:t>ا م</w:t>
      </w:r>
      <w:r>
        <w:rPr>
          <w:rStyle w:val="Char4"/>
          <w:rFonts w:hint="cs"/>
          <w:rtl/>
        </w:rPr>
        <w:t>ی</w:t>
      </w:r>
      <w:r w:rsidRPr="00283B88">
        <w:rPr>
          <w:rStyle w:val="Char4"/>
          <w:rFonts w:hint="cs"/>
          <w:rtl/>
        </w:rPr>
        <w:t>‌توان</w:t>
      </w:r>
      <w:r>
        <w:rPr>
          <w:rStyle w:val="Char4"/>
          <w:rFonts w:hint="cs"/>
          <w:rtl/>
        </w:rPr>
        <w:t>ی</w:t>
      </w:r>
      <w:r w:rsidRPr="00283B88">
        <w:rPr>
          <w:rStyle w:val="Char4"/>
          <w:rFonts w:hint="cs"/>
          <w:rtl/>
        </w:rPr>
        <w:t>م حكم بكن</w:t>
      </w:r>
      <w:r>
        <w:rPr>
          <w:rStyle w:val="Char4"/>
          <w:rFonts w:hint="cs"/>
          <w:rtl/>
        </w:rPr>
        <w:t>ی</w:t>
      </w:r>
      <w:r w:rsidRPr="00283B88">
        <w:rPr>
          <w:rStyle w:val="Char4"/>
          <w:rFonts w:hint="cs"/>
          <w:rtl/>
        </w:rPr>
        <w:t>م كه روات ا</w:t>
      </w:r>
      <w:r>
        <w:rPr>
          <w:rStyle w:val="Char4"/>
          <w:rFonts w:hint="cs"/>
          <w:rtl/>
        </w:rPr>
        <w:t>ی</w:t>
      </w:r>
      <w:r w:rsidRPr="00283B88">
        <w:rPr>
          <w:rStyle w:val="Char4"/>
          <w:rFonts w:hint="cs"/>
          <w:rtl/>
        </w:rPr>
        <w:t>ن اخبار در تمام طبقاتش از جمع</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 xml:space="preserve"> تشك</w:t>
      </w:r>
      <w:r>
        <w:rPr>
          <w:rStyle w:val="Char4"/>
          <w:rFonts w:hint="cs"/>
          <w:rtl/>
        </w:rPr>
        <w:t>ی</w:t>
      </w:r>
      <w:r w:rsidRPr="00283B88">
        <w:rPr>
          <w:rStyle w:val="Char4"/>
          <w:rFonts w:hint="cs"/>
          <w:rtl/>
        </w:rPr>
        <w:t>ل شده و باندازه‌ا</w:t>
      </w:r>
      <w:r>
        <w:rPr>
          <w:rStyle w:val="Char4"/>
          <w:rFonts w:hint="cs"/>
          <w:rtl/>
        </w:rPr>
        <w:t>ی</w:t>
      </w:r>
      <w:r w:rsidRPr="00283B88">
        <w:rPr>
          <w:rStyle w:val="Char4"/>
          <w:rFonts w:hint="cs"/>
          <w:rtl/>
        </w:rPr>
        <w:t xml:space="preserve"> بودند كه تبان</w:t>
      </w:r>
      <w:r>
        <w:rPr>
          <w:rStyle w:val="Char4"/>
          <w:rFonts w:hint="cs"/>
          <w:rtl/>
        </w:rPr>
        <w:t>ی</w:t>
      </w:r>
      <w:r w:rsidRPr="00283B88">
        <w:rPr>
          <w:rStyle w:val="Char4"/>
          <w:rFonts w:hint="cs"/>
          <w:rtl/>
        </w:rPr>
        <w:t>شان بر كذب عادتا محال بوده‌است؟</w:t>
      </w:r>
    </w:p>
    <w:p w:rsidR="00283B88" w:rsidRPr="00283B88" w:rsidRDefault="00283B88" w:rsidP="00283B88">
      <w:pPr>
        <w:widowControl w:val="0"/>
        <w:spacing w:line="242" w:lineRule="auto"/>
        <w:ind w:firstLine="284"/>
        <w:jc w:val="lowKashida"/>
        <w:rPr>
          <w:rStyle w:val="Char4"/>
          <w:rtl/>
        </w:rPr>
      </w:pPr>
      <w:r w:rsidRPr="00283B88">
        <w:rPr>
          <w:rStyle w:val="Char4"/>
          <w:rFonts w:hint="eastAsia"/>
          <w:rtl/>
        </w:rPr>
        <w:t>گ</w:t>
      </w:r>
      <w:r w:rsidRPr="00283B88">
        <w:rPr>
          <w:rStyle w:val="Char4"/>
          <w:rFonts w:hint="cs"/>
          <w:rtl/>
        </w:rPr>
        <w:t>ذشته از ا</w:t>
      </w:r>
      <w:r>
        <w:rPr>
          <w:rStyle w:val="Char4"/>
          <w:rFonts w:hint="cs"/>
          <w:rtl/>
        </w:rPr>
        <w:t>ی</w:t>
      </w:r>
      <w:r w:rsidRPr="00283B88">
        <w:rPr>
          <w:rStyle w:val="Char4"/>
          <w:rFonts w:hint="cs"/>
          <w:rtl/>
        </w:rPr>
        <w:t>ن، در آن روا</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 xml:space="preserve"> كه مرسل است ن</w:t>
      </w:r>
      <w:r>
        <w:rPr>
          <w:rStyle w:val="Char4"/>
          <w:rFonts w:hint="cs"/>
          <w:rtl/>
        </w:rPr>
        <w:t>ی</w:t>
      </w:r>
      <w:r w:rsidRPr="00283B88">
        <w:rPr>
          <w:rStyle w:val="Char4"/>
          <w:rFonts w:hint="cs"/>
          <w:rtl/>
        </w:rPr>
        <w:t>ز احتمال م</w:t>
      </w:r>
      <w:r>
        <w:rPr>
          <w:rStyle w:val="Char4"/>
          <w:rFonts w:hint="cs"/>
          <w:rtl/>
        </w:rPr>
        <w:t>ی</w:t>
      </w:r>
      <w:r w:rsidRPr="00283B88">
        <w:rPr>
          <w:rStyle w:val="Char4"/>
          <w:rFonts w:hint="cs"/>
          <w:rtl/>
        </w:rPr>
        <w:t>‌رود آنكه در هم</w:t>
      </w:r>
      <w:r>
        <w:rPr>
          <w:rStyle w:val="Char4"/>
          <w:rFonts w:hint="cs"/>
          <w:rtl/>
        </w:rPr>
        <w:t>ه</w:t>
      </w:r>
      <w:r w:rsidRPr="00283B88">
        <w:rPr>
          <w:rStyle w:val="Char4"/>
          <w:rFonts w:hint="cs"/>
          <w:rtl/>
        </w:rPr>
        <w:t xml:space="preserve"> آنها حذف شده، </w:t>
      </w:r>
      <w:r>
        <w:rPr>
          <w:rStyle w:val="Char4"/>
          <w:rFonts w:hint="cs"/>
          <w:rtl/>
        </w:rPr>
        <w:t xml:space="preserve">یک </w:t>
      </w:r>
      <w:r w:rsidRPr="00283B88">
        <w:rPr>
          <w:rStyle w:val="Char4"/>
          <w:rFonts w:hint="cs"/>
          <w:rtl/>
        </w:rPr>
        <w:t>نفر بوده، و تمام سلسل</w:t>
      </w:r>
      <w:r>
        <w:rPr>
          <w:rStyle w:val="Char4"/>
          <w:rFonts w:hint="cs"/>
          <w:rtl/>
        </w:rPr>
        <w:t>ه</w:t>
      </w:r>
      <w:r w:rsidRPr="00283B88">
        <w:rPr>
          <w:rStyle w:val="Char4"/>
          <w:rFonts w:hint="cs"/>
          <w:rtl/>
        </w:rPr>
        <w:t xml:space="preserve"> روات آنها بهمان </w:t>
      </w:r>
      <w:r>
        <w:rPr>
          <w:rStyle w:val="Char4"/>
          <w:rFonts w:hint="cs"/>
          <w:rtl/>
        </w:rPr>
        <w:t xml:space="preserve">یک </w:t>
      </w:r>
      <w:r w:rsidRPr="00283B88">
        <w:rPr>
          <w:rStyle w:val="Char4"/>
          <w:rFonts w:hint="cs"/>
          <w:rtl/>
        </w:rPr>
        <w:t>نفر منته</w:t>
      </w:r>
      <w:r>
        <w:rPr>
          <w:rStyle w:val="Char4"/>
          <w:rFonts w:hint="cs"/>
          <w:rtl/>
        </w:rPr>
        <w:t>ی</w:t>
      </w:r>
      <w:r w:rsidRPr="00283B88">
        <w:rPr>
          <w:rStyle w:val="Char4"/>
          <w:rFonts w:hint="cs"/>
          <w:rtl/>
        </w:rPr>
        <w:t xml:space="preserve"> شده باشد بنا بر ا</w:t>
      </w:r>
      <w:r>
        <w:rPr>
          <w:rStyle w:val="Char4"/>
          <w:rFonts w:hint="cs"/>
          <w:rtl/>
        </w:rPr>
        <w:t>ی</w:t>
      </w:r>
      <w:r w:rsidRPr="00283B88">
        <w:rPr>
          <w:rStyle w:val="Char4"/>
          <w:rFonts w:hint="cs"/>
          <w:rtl/>
        </w:rPr>
        <w:t xml:space="preserve">ن تمام آنها حكم </w:t>
      </w:r>
      <w:r>
        <w:rPr>
          <w:rStyle w:val="Char4"/>
          <w:rFonts w:hint="cs"/>
          <w:rtl/>
        </w:rPr>
        <w:t xml:space="preserve">یک </w:t>
      </w:r>
      <w:r w:rsidRPr="00283B88">
        <w:rPr>
          <w:rStyle w:val="Char4"/>
          <w:rFonts w:hint="cs"/>
          <w:rtl/>
        </w:rPr>
        <w:t>روا</w:t>
      </w:r>
      <w:r>
        <w:rPr>
          <w:rStyle w:val="Char4"/>
          <w:rFonts w:hint="cs"/>
          <w:rtl/>
        </w:rPr>
        <w:t>ی</w:t>
      </w:r>
      <w:r w:rsidRPr="00283B88">
        <w:rPr>
          <w:rStyle w:val="Char4"/>
          <w:rFonts w:hint="cs"/>
          <w:rtl/>
        </w:rPr>
        <w:t xml:space="preserve">ت را </w:t>
      </w:r>
      <w:r w:rsidRPr="00283B88">
        <w:rPr>
          <w:rStyle w:val="Char4"/>
          <w:rFonts w:hint="eastAsia"/>
          <w:rtl/>
        </w:rPr>
        <w:t>پ</w:t>
      </w:r>
      <w:r>
        <w:rPr>
          <w:rStyle w:val="Char4"/>
          <w:rFonts w:hint="cs"/>
          <w:rtl/>
        </w:rPr>
        <w:t>ی</w:t>
      </w:r>
      <w:r w:rsidRPr="00283B88">
        <w:rPr>
          <w:rStyle w:val="Char4"/>
          <w:rFonts w:hint="cs"/>
          <w:rtl/>
        </w:rPr>
        <w:t>دا م</w:t>
      </w:r>
      <w:r>
        <w:rPr>
          <w:rStyle w:val="Char4"/>
          <w:rFonts w:hint="cs"/>
          <w:rtl/>
        </w:rPr>
        <w:t>ی</w:t>
      </w:r>
      <w:r w:rsidRPr="00283B88">
        <w:rPr>
          <w:rStyle w:val="Char4"/>
          <w:rFonts w:hint="cs"/>
          <w:rtl/>
        </w:rPr>
        <w:t>‌كند، و بق</w:t>
      </w:r>
      <w:r>
        <w:rPr>
          <w:rStyle w:val="Char4"/>
          <w:rFonts w:hint="cs"/>
          <w:rtl/>
        </w:rPr>
        <w:t>ی</w:t>
      </w:r>
      <w:r w:rsidRPr="00283B88">
        <w:rPr>
          <w:rStyle w:val="Char4"/>
          <w:rFonts w:hint="cs"/>
          <w:rtl/>
        </w:rPr>
        <w:t>ه هم كه رواتش مذكور در متن روا</w:t>
      </w:r>
      <w:r>
        <w:rPr>
          <w:rStyle w:val="Char4"/>
          <w:rFonts w:hint="cs"/>
          <w:rtl/>
        </w:rPr>
        <w:t>ی</w:t>
      </w:r>
      <w:r w:rsidRPr="00283B88">
        <w:rPr>
          <w:rStyle w:val="Char4"/>
          <w:rFonts w:hint="cs"/>
          <w:rtl/>
        </w:rPr>
        <w:t>ت است و باصطلاح (مسند) م</w:t>
      </w:r>
      <w:r>
        <w:rPr>
          <w:rStyle w:val="Char4"/>
          <w:rFonts w:hint="cs"/>
          <w:rtl/>
        </w:rPr>
        <w:t>ی</w:t>
      </w:r>
      <w:r w:rsidRPr="00283B88">
        <w:rPr>
          <w:rStyle w:val="Char4"/>
          <w:rFonts w:hint="cs"/>
          <w:rtl/>
        </w:rPr>
        <w:t xml:space="preserve">‌باشد، </w:t>
      </w:r>
      <w:r w:rsidRPr="00283B88">
        <w:rPr>
          <w:rStyle w:val="Char4"/>
          <w:rFonts w:hint="eastAsia"/>
          <w:rtl/>
        </w:rPr>
        <w:t>پ</w:t>
      </w:r>
      <w:r w:rsidRPr="00283B88">
        <w:rPr>
          <w:rStyle w:val="Char4"/>
          <w:rFonts w:hint="cs"/>
          <w:rtl/>
        </w:rPr>
        <w:t>س از حذف روات مشتركه‌اش تقر</w:t>
      </w:r>
      <w:r>
        <w:rPr>
          <w:rStyle w:val="Char4"/>
          <w:rFonts w:hint="cs"/>
          <w:rtl/>
        </w:rPr>
        <w:t>ی</w:t>
      </w:r>
      <w:r w:rsidRPr="00283B88">
        <w:rPr>
          <w:rStyle w:val="Char4"/>
          <w:rFonts w:hint="cs"/>
          <w:rtl/>
        </w:rPr>
        <w:t>باً منحل بدوازده روا</w:t>
      </w:r>
      <w:r>
        <w:rPr>
          <w:rStyle w:val="Char4"/>
          <w:rFonts w:hint="cs"/>
          <w:rtl/>
        </w:rPr>
        <w:t>ی</w:t>
      </w:r>
      <w:r w:rsidRPr="00283B88">
        <w:rPr>
          <w:rStyle w:val="Char4"/>
          <w:rFonts w:hint="cs"/>
          <w:rtl/>
        </w:rPr>
        <w:t>ت م</w:t>
      </w:r>
      <w:r>
        <w:rPr>
          <w:rStyle w:val="Char4"/>
          <w:rFonts w:hint="cs"/>
          <w:rtl/>
        </w:rPr>
        <w:t>ی</w:t>
      </w:r>
      <w:r w:rsidRPr="00283B88">
        <w:rPr>
          <w:rStyle w:val="Char4"/>
          <w:rFonts w:hint="cs"/>
          <w:rtl/>
        </w:rPr>
        <w:t>‌شود، خلاصه بنا بر ا</w:t>
      </w:r>
      <w:r>
        <w:rPr>
          <w:rStyle w:val="Char4"/>
          <w:rFonts w:hint="cs"/>
          <w:rtl/>
        </w:rPr>
        <w:t>ی</w:t>
      </w:r>
      <w:r w:rsidRPr="00283B88">
        <w:rPr>
          <w:rStyle w:val="Char4"/>
          <w:rFonts w:hint="cs"/>
          <w:rtl/>
        </w:rPr>
        <w:t>ن تمام (198) روا</w:t>
      </w:r>
      <w:r>
        <w:rPr>
          <w:rStyle w:val="Char4"/>
          <w:rFonts w:hint="cs"/>
          <w:rtl/>
        </w:rPr>
        <w:t>ی</w:t>
      </w:r>
      <w:r w:rsidRPr="00283B88">
        <w:rPr>
          <w:rStyle w:val="Char4"/>
          <w:rFonts w:hint="cs"/>
          <w:rtl/>
        </w:rPr>
        <w:t>ت تقر</w:t>
      </w:r>
      <w:r>
        <w:rPr>
          <w:rStyle w:val="Char4"/>
          <w:rFonts w:hint="cs"/>
          <w:rtl/>
        </w:rPr>
        <w:t>ی</w:t>
      </w:r>
      <w:r w:rsidRPr="00283B88">
        <w:rPr>
          <w:rStyle w:val="Char4"/>
          <w:rFonts w:hint="cs"/>
          <w:rtl/>
        </w:rPr>
        <w:t>با حكم س</w:t>
      </w:r>
      <w:r>
        <w:rPr>
          <w:rStyle w:val="Char4"/>
          <w:rFonts w:hint="cs"/>
          <w:rtl/>
        </w:rPr>
        <w:t>ی</w:t>
      </w:r>
      <w:r w:rsidRPr="00283B88">
        <w:rPr>
          <w:rStyle w:val="Char4"/>
          <w:rFonts w:hint="cs"/>
          <w:rtl/>
        </w:rPr>
        <w:t>زده روا</w:t>
      </w:r>
      <w:r>
        <w:rPr>
          <w:rStyle w:val="Char4"/>
          <w:rFonts w:hint="cs"/>
          <w:rtl/>
        </w:rPr>
        <w:t>ی</w:t>
      </w:r>
      <w:r w:rsidRPr="00283B88">
        <w:rPr>
          <w:rStyle w:val="Char4"/>
          <w:rFonts w:hint="cs"/>
          <w:rtl/>
        </w:rPr>
        <w:t xml:space="preserve">ت را </w:t>
      </w:r>
      <w:r w:rsidRPr="00283B88">
        <w:rPr>
          <w:rStyle w:val="Char4"/>
          <w:rFonts w:hint="eastAsia"/>
          <w:rtl/>
        </w:rPr>
        <w:t>پ</w:t>
      </w:r>
      <w:r>
        <w:rPr>
          <w:rStyle w:val="Char4"/>
          <w:rFonts w:hint="cs"/>
          <w:rtl/>
        </w:rPr>
        <w:t>ی</w:t>
      </w:r>
      <w:r w:rsidRPr="00283B88">
        <w:rPr>
          <w:rStyle w:val="Char4"/>
          <w:rFonts w:hint="cs"/>
          <w:rtl/>
        </w:rPr>
        <w:t>دا م</w:t>
      </w:r>
      <w:r>
        <w:rPr>
          <w:rStyle w:val="Char4"/>
          <w:rFonts w:hint="cs"/>
          <w:rtl/>
        </w:rPr>
        <w:t>ی</w:t>
      </w:r>
      <w:r w:rsidRPr="00283B88">
        <w:rPr>
          <w:rStyle w:val="Char4"/>
          <w:rFonts w:hint="cs"/>
          <w:rtl/>
        </w:rPr>
        <w:t>‌كند، آ</w:t>
      </w:r>
      <w:r>
        <w:rPr>
          <w:rStyle w:val="Char4"/>
          <w:rFonts w:hint="cs"/>
          <w:rtl/>
        </w:rPr>
        <w:t>ی</w:t>
      </w:r>
      <w:r w:rsidRPr="00283B88">
        <w:rPr>
          <w:rStyle w:val="Char4"/>
          <w:rFonts w:hint="cs"/>
          <w:rtl/>
        </w:rPr>
        <w:t>ا با س</w:t>
      </w:r>
      <w:r>
        <w:rPr>
          <w:rStyle w:val="Char4"/>
          <w:rFonts w:hint="cs"/>
          <w:rtl/>
        </w:rPr>
        <w:t>ی</w:t>
      </w:r>
      <w:r w:rsidRPr="00283B88">
        <w:rPr>
          <w:rStyle w:val="Char4"/>
          <w:rFonts w:hint="cs"/>
          <w:rtl/>
        </w:rPr>
        <w:t>زده روا</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 xml:space="preserve"> كه راو</w:t>
      </w:r>
      <w:r>
        <w:rPr>
          <w:rStyle w:val="Char4"/>
          <w:rFonts w:hint="cs"/>
          <w:rtl/>
        </w:rPr>
        <w:t>ی</w:t>
      </w:r>
      <w:r w:rsidRPr="00283B88">
        <w:rPr>
          <w:rStyle w:val="Char4"/>
          <w:rFonts w:hint="cs"/>
          <w:rtl/>
        </w:rPr>
        <w:t xml:space="preserve"> قسمت عمده آنها به (غلا</w:t>
      </w:r>
      <w:r w:rsidRPr="006E2B25">
        <w:rPr>
          <w:rFonts w:ascii="mylotus" w:hAnsi="mylotus" w:cs="mylotus"/>
          <w:rtl/>
        </w:rPr>
        <w:t>ة</w:t>
      </w:r>
      <w:r w:rsidRPr="00283B88">
        <w:rPr>
          <w:rStyle w:val="Char4"/>
          <w:rFonts w:hint="cs"/>
          <w:rtl/>
        </w:rPr>
        <w:t>) منته</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ردد، م</w:t>
      </w:r>
      <w:r>
        <w:rPr>
          <w:rStyle w:val="Char4"/>
          <w:rFonts w:hint="cs"/>
          <w:rtl/>
        </w:rPr>
        <w:t>ی</w:t>
      </w:r>
      <w:r w:rsidRPr="00283B88">
        <w:rPr>
          <w:rStyle w:val="Char4"/>
          <w:rFonts w:hint="cs"/>
          <w:rtl/>
        </w:rPr>
        <w:t>‌توان دعو</w:t>
      </w:r>
      <w:r>
        <w:rPr>
          <w:rStyle w:val="Char4"/>
          <w:rFonts w:hint="cs"/>
          <w:rtl/>
        </w:rPr>
        <w:t>ی</w:t>
      </w:r>
      <w:r w:rsidRPr="00283B88">
        <w:rPr>
          <w:rStyle w:val="Char4"/>
          <w:rFonts w:hint="cs"/>
          <w:rtl/>
        </w:rPr>
        <w:t xml:space="preserve"> تواتر آنها را نموده؟</w:t>
      </w:r>
    </w:p>
    <w:p w:rsidR="00283B88" w:rsidRPr="00283B88" w:rsidRDefault="00283B88" w:rsidP="00283B88">
      <w:pPr>
        <w:widowControl w:val="0"/>
        <w:spacing w:line="245" w:lineRule="auto"/>
        <w:ind w:firstLine="284"/>
        <w:jc w:val="lowKashida"/>
        <w:rPr>
          <w:rStyle w:val="Char4"/>
          <w:rtl/>
        </w:rPr>
      </w:pPr>
      <w:r w:rsidRPr="00283B88">
        <w:rPr>
          <w:rStyle w:val="Char4"/>
          <w:rFonts w:hint="cs"/>
          <w:rtl/>
        </w:rPr>
        <w:t>علاوه بر ا</w:t>
      </w:r>
      <w:r>
        <w:rPr>
          <w:rStyle w:val="Char4"/>
          <w:rFonts w:hint="cs"/>
          <w:rtl/>
        </w:rPr>
        <w:t>ی</w:t>
      </w:r>
      <w:r w:rsidRPr="00283B88">
        <w:rPr>
          <w:rStyle w:val="Char4"/>
          <w:rFonts w:hint="cs"/>
          <w:rtl/>
        </w:rPr>
        <w:t>ن، ا</w:t>
      </w:r>
      <w:r>
        <w:rPr>
          <w:rStyle w:val="Char4"/>
          <w:rFonts w:hint="cs"/>
          <w:rtl/>
        </w:rPr>
        <w:t>ی</w:t>
      </w:r>
      <w:r w:rsidRPr="00283B88">
        <w:rPr>
          <w:rStyle w:val="Char4"/>
          <w:rFonts w:hint="cs"/>
          <w:rtl/>
        </w:rPr>
        <w:t>ن روا</w:t>
      </w:r>
      <w:r>
        <w:rPr>
          <w:rStyle w:val="Char4"/>
          <w:rFonts w:hint="cs"/>
          <w:rtl/>
        </w:rPr>
        <w:t>ی</w:t>
      </w:r>
      <w:r w:rsidRPr="00283B88">
        <w:rPr>
          <w:rStyle w:val="Char4"/>
          <w:rFonts w:hint="cs"/>
          <w:rtl/>
        </w:rPr>
        <w:t>ات كه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ند </w:t>
      </w:r>
      <w:r w:rsidRPr="00283B88">
        <w:rPr>
          <w:rStyle w:val="Char4"/>
          <w:rFonts w:hint="eastAsia"/>
          <w:rtl/>
        </w:rPr>
        <w:t>پ</w:t>
      </w:r>
      <w:r w:rsidRPr="00283B88">
        <w:rPr>
          <w:rStyle w:val="Char4"/>
          <w:rFonts w:hint="cs"/>
          <w:rtl/>
        </w:rPr>
        <w:t>س از حضرت مهد</w:t>
      </w:r>
      <w:r>
        <w:rPr>
          <w:rStyle w:val="Char4"/>
          <w:rFonts w:hint="cs"/>
          <w:rtl/>
        </w:rPr>
        <w:t>ی</w:t>
      </w:r>
      <w:r w:rsidRPr="00283B88">
        <w:rPr>
          <w:rStyle w:val="Char4"/>
          <w:rFonts w:hint="cs"/>
        </w:rPr>
        <w:t></w:t>
      </w:r>
      <w:r w:rsidRPr="00283B88">
        <w:rPr>
          <w:rStyle w:val="Char4"/>
          <w:rFonts w:hint="cs"/>
          <w:rtl/>
        </w:rPr>
        <w:t xml:space="preserve"> حس</w:t>
      </w:r>
      <w:r>
        <w:rPr>
          <w:rStyle w:val="Char4"/>
          <w:rFonts w:hint="cs"/>
          <w:rtl/>
        </w:rPr>
        <w:t>ی</w:t>
      </w:r>
      <w:r w:rsidRPr="00283B88">
        <w:rPr>
          <w:rStyle w:val="Char4"/>
          <w:rFonts w:hint="cs"/>
          <w:rtl/>
        </w:rPr>
        <w:t>ن بن عل</w:t>
      </w:r>
      <w:r>
        <w:rPr>
          <w:rStyle w:val="Char4"/>
          <w:rFonts w:hint="cs"/>
          <w:rtl/>
        </w:rPr>
        <w:t xml:space="preserve">ی </w:t>
      </w:r>
      <w:r>
        <w:rPr>
          <w:rFonts w:ascii="AGA Arabesque" w:hAnsi="AGA Arabesque" w:cs="CTraditional Arabic" w:hint="cs"/>
          <w:rtl/>
          <w:lang w:bidi="ar-SY"/>
        </w:rPr>
        <w:t>إ</w:t>
      </w:r>
      <w:r w:rsidRPr="00283B88">
        <w:rPr>
          <w:rStyle w:val="Char4"/>
          <w:rFonts w:hint="cs"/>
          <w:rtl/>
        </w:rPr>
        <w:t xml:space="preserve"> مدت مد</w:t>
      </w:r>
      <w:r>
        <w:rPr>
          <w:rStyle w:val="Char4"/>
          <w:rFonts w:hint="cs"/>
          <w:rtl/>
        </w:rPr>
        <w:t>ی</w:t>
      </w:r>
      <w:r w:rsidRPr="00283B88">
        <w:rPr>
          <w:rStyle w:val="Char4"/>
          <w:rFonts w:hint="cs"/>
          <w:rtl/>
        </w:rPr>
        <w:t>د</w:t>
      </w:r>
      <w:r>
        <w:rPr>
          <w:rStyle w:val="Char4"/>
          <w:rFonts w:hint="cs"/>
          <w:rtl/>
        </w:rPr>
        <w:t>ی</w:t>
      </w:r>
      <w:r w:rsidRPr="00283B88">
        <w:rPr>
          <w:rStyle w:val="Char4"/>
          <w:rFonts w:hint="cs"/>
          <w:rtl/>
        </w:rPr>
        <w:t xml:space="preserve"> و </w:t>
      </w:r>
      <w:r>
        <w:rPr>
          <w:rStyle w:val="Char4"/>
          <w:rFonts w:hint="cs"/>
          <w:rtl/>
        </w:rPr>
        <w:t>ی</w:t>
      </w:r>
      <w:r w:rsidRPr="00283B88">
        <w:rPr>
          <w:rStyle w:val="Char4"/>
          <w:rFonts w:hint="cs"/>
          <w:rtl/>
        </w:rPr>
        <w:t xml:space="preserve">ا </w:t>
      </w:r>
      <w:r w:rsidRPr="00283B88">
        <w:rPr>
          <w:rStyle w:val="Char4"/>
          <w:rFonts w:hint="eastAsia"/>
          <w:rtl/>
        </w:rPr>
        <w:t>چ</w:t>
      </w:r>
      <w:r w:rsidRPr="00283B88">
        <w:rPr>
          <w:rStyle w:val="Char4"/>
          <w:rFonts w:hint="cs"/>
          <w:rtl/>
        </w:rPr>
        <w:t>هل هزار سال سلطنت م</w:t>
      </w:r>
      <w:r>
        <w:rPr>
          <w:rStyle w:val="Char4"/>
          <w:rFonts w:hint="cs"/>
          <w:rtl/>
        </w:rPr>
        <w:t>ی</w:t>
      </w:r>
      <w:r w:rsidRPr="00283B88">
        <w:rPr>
          <w:rStyle w:val="Char4"/>
          <w:rFonts w:hint="cs"/>
          <w:rtl/>
        </w:rPr>
        <w:t xml:space="preserve">‌كند و </w:t>
      </w:r>
      <w:r w:rsidRPr="00283B88">
        <w:rPr>
          <w:rStyle w:val="Char4"/>
          <w:rFonts w:hint="eastAsia"/>
          <w:rtl/>
        </w:rPr>
        <w:t>پ</w:t>
      </w:r>
      <w:r>
        <w:rPr>
          <w:rStyle w:val="Char4"/>
          <w:rFonts w:hint="cs"/>
          <w:rtl/>
        </w:rPr>
        <w:t>ی</w:t>
      </w:r>
      <w:r w:rsidRPr="00283B88">
        <w:rPr>
          <w:rStyle w:val="Char4"/>
          <w:rFonts w:hint="cs"/>
          <w:rtl/>
        </w:rPr>
        <w:t>غمبر اكرم</w:t>
      </w:r>
      <w:r w:rsidRPr="00283B88">
        <w:rPr>
          <w:rStyle w:val="Char4"/>
          <w:rFonts w:hint="cs"/>
        </w:rPr>
        <w:t></w:t>
      </w:r>
      <w:r w:rsidRPr="00283B88">
        <w:rPr>
          <w:rStyle w:val="Char4"/>
          <w:rFonts w:hint="cs"/>
          <w:rtl/>
        </w:rPr>
        <w:t xml:space="preserve"> و ام</w:t>
      </w:r>
      <w:r>
        <w:rPr>
          <w:rStyle w:val="Char4"/>
          <w:rFonts w:hint="cs"/>
          <w:rtl/>
        </w:rPr>
        <w:t>ی</w:t>
      </w:r>
      <w:r w:rsidRPr="00283B88">
        <w:rPr>
          <w:rStyle w:val="Char4"/>
          <w:rFonts w:hint="cs"/>
          <w:rtl/>
        </w:rPr>
        <w:t>ر المؤمن</w:t>
      </w:r>
      <w:r>
        <w:rPr>
          <w:rStyle w:val="Char4"/>
          <w:rFonts w:hint="cs"/>
          <w:rtl/>
        </w:rPr>
        <w:t>ی</w:t>
      </w:r>
      <w:r w:rsidRPr="00283B88">
        <w:rPr>
          <w:rStyle w:val="Char4"/>
          <w:rFonts w:hint="cs"/>
          <w:rtl/>
        </w:rPr>
        <w:t>ن و سا</w:t>
      </w:r>
      <w:r>
        <w:rPr>
          <w:rStyle w:val="Char4"/>
          <w:rFonts w:hint="cs"/>
          <w:rtl/>
        </w:rPr>
        <w:t>ی</w:t>
      </w:r>
      <w:r w:rsidRPr="00283B88">
        <w:rPr>
          <w:rStyle w:val="Char4"/>
          <w:rFonts w:hint="cs"/>
          <w:rtl/>
        </w:rPr>
        <w:t>ر ائمه</w:t>
      </w:r>
      <w:r>
        <w:rPr>
          <w:rStyle w:val="Char4"/>
          <w:rFonts w:hint="cs"/>
          <w:rtl/>
        </w:rPr>
        <w:t xml:space="preserve"> </w:t>
      </w:r>
      <w:r>
        <w:rPr>
          <w:rFonts w:cs="CTraditional Arabic" w:hint="cs"/>
          <w:sz w:val="36"/>
          <w:rtl/>
          <w:lang w:bidi="ar-SY"/>
        </w:rPr>
        <w:t>‡</w:t>
      </w:r>
      <w:r w:rsidRPr="00283B88">
        <w:rPr>
          <w:rStyle w:val="Char4"/>
          <w:rFonts w:hint="cs"/>
          <w:rtl/>
        </w:rPr>
        <w:t xml:space="preserve"> ن</w:t>
      </w:r>
      <w:r>
        <w:rPr>
          <w:rStyle w:val="Char4"/>
          <w:rFonts w:hint="cs"/>
          <w:rtl/>
        </w:rPr>
        <w:t>ی</w:t>
      </w:r>
      <w:r w:rsidRPr="00283B88">
        <w:rPr>
          <w:rStyle w:val="Char4"/>
          <w:rFonts w:hint="cs"/>
          <w:rtl/>
        </w:rPr>
        <w:t xml:space="preserve">ز هر </w:t>
      </w:r>
      <w:r>
        <w:rPr>
          <w:rStyle w:val="Char4"/>
          <w:rFonts w:hint="cs"/>
          <w:rtl/>
        </w:rPr>
        <w:t xml:space="preserve">یک </w:t>
      </w:r>
      <w:r w:rsidRPr="00283B88">
        <w:rPr>
          <w:rStyle w:val="Char4"/>
          <w:rFonts w:hint="cs"/>
          <w:rtl/>
        </w:rPr>
        <w:t>مدت</w:t>
      </w:r>
      <w:r>
        <w:rPr>
          <w:rStyle w:val="Char4"/>
          <w:rFonts w:hint="cs"/>
          <w:rtl/>
        </w:rPr>
        <w:t>ی</w:t>
      </w:r>
      <w:r w:rsidRPr="00283B88">
        <w:rPr>
          <w:rStyle w:val="Char4"/>
          <w:rFonts w:hint="cs"/>
          <w:rtl/>
        </w:rPr>
        <w:t xml:space="preserve"> در رجعت سلطنت خواهند كرد، معارض است با آن روا</w:t>
      </w:r>
      <w:r>
        <w:rPr>
          <w:rStyle w:val="Char4"/>
          <w:rFonts w:hint="cs"/>
          <w:rtl/>
        </w:rPr>
        <w:t>ی</w:t>
      </w:r>
      <w:r w:rsidRPr="00283B88">
        <w:rPr>
          <w:rStyle w:val="Char4"/>
          <w:rFonts w:hint="cs"/>
          <w:rtl/>
        </w:rPr>
        <w:t>ات صح</w:t>
      </w:r>
      <w:r>
        <w:rPr>
          <w:rStyle w:val="Char4"/>
          <w:rFonts w:hint="cs"/>
          <w:rtl/>
        </w:rPr>
        <w:t>ی</w:t>
      </w:r>
      <w:r w:rsidRPr="00283B88">
        <w:rPr>
          <w:rStyle w:val="Char4"/>
          <w:rFonts w:hint="cs"/>
          <w:rtl/>
        </w:rPr>
        <w:t>حه كه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4"/>
          <w:rFonts w:hint="eastAsia"/>
          <w:rtl/>
        </w:rPr>
        <w:t>پ</w:t>
      </w:r>
      <w:r w:rsidRPr="00283B88">
        <w:rPr>
          <w:rStyle w:val="Char4"/>
          <w:rFonts w:hint="cs"/>
          <w:rtl/>
        </w:rPr>
        <w:t>س از رحلت حضرت قائم</w:t>
      </w:r>
      <w:r w:rsidRPr="00283B88">
        <w:rPr>
          <w:rStyle w:val="Char4"/>
          <w:rFonts w:hint="cs"/>
        </w:rPr>
        <w:t></w:t>
      </w:r>
      <w:r w:rsidRPr="00283B88">
        <w:rPr>
          <w:rStyle w:val="Char4"/>
          <w:rFonts w:hint="cs"/>
          <w:rtl/>
        </w:rPr>
        <w:t xml:space="preserve"> </w:t>
      </w:r>
      <w:r w:rsidRPr="00283B88">
        <w:rPr>
          <w:rStyle w:val="Char4"/>
          <w:rFonts w:hint="eastAsia"/>
          <w:rtl/>
        </w:rPr>
        <w:t>چ</w:t>
      </w:r>
      <w:r w:rsidRPr="00283B88">
        <w:rPr>
          <w:rStyle w:val="Char4"/>
          <w:rFonts w:hint="cs"/>
          <w:rtl/>
        </w:rPr>
        <w:t>هل روز د</w:t>
      </w:r>
      <w:r>
        <w:rPr>
          <w:rStyle w:val="Char4"/>
          <w:rFonts w:hint="cs"/>
          <w:rtl/>
        </w:rPr>
        <w:t>ی</w:t>
      </w:r>
      <w:r w:rsidRPr="00283B88">
        <w:rPr>
          <w:rStyle w:val="Char4"/>
          <w:rFonts w:hint="eastAsia"/>
          <w:rtl/>
        </w:rPr>
        <w:t>گ</w:t>
      </w:r>
      <w:r w:rsidRPr="00283B88">
        <w:rPr>
          <w:rStyle w:val="Char4"/>
          <w:rFonts w:hint="cs"/>
          <w:rtl/>
        </w:rPr>
        <w:t>ر ق</w:t>
      </w:r>
      <w:r>
        <w:rPr>
          <w:rStyle w:val="Char4"/>
          <w:rFonts w:hint="cs"/>
          <w:rtl/>
        </w:rPr>
        <w:t>ی</w:t>
      </w:r>
      <w:r w:rsidRPr="00283B88">
        <w:rPr>
          <w:rStyle w:val="Char4"/>
          <w:rFonts w:hint="cs"/>
          <w:rtl/>
        </w:rPr>
        <w:t>امت بر</w:t>
      </w:r>
      <w:r w:rsidRPr="00283B88">
        <w:rPr>
          <w:rStyle w:val="Char4"/>
          <w:rFonts w:hint="eastAsia"/>
          <w:rtl/>
        </w:rPr>
        <w:t>پ</w:t>
      </w:r>
      <w:r w:rsidRPr="00283B88">
        <w:rPr>
          <w:rStyle w:val="Char4"/>
          <w:rFonts w:hint="cs"/>
          <w:rtl/>
        </w:rPr>
        <w:t>ا م</w:t>
      </w:r>
      <w:r>
        <w:rPr>
          <w:rStyle w:val="Char4"/>
          <w:rFonts w:hint="cs"/>
          <w:rtl/>
        </w:rPr>
        <w:t>ی</w:t>
      </w:r>
      <w:r w:rsidRPr="00283B88">
        <w:rPr>
          <w:rStyle w:val="Char4"/>
          <w:rFonts w:hint="cs"/>
          <w:rtl/>
        </w:rPr>
        <w:t>‌شود و بعد از دولت از برا</w:t>
      </w:r>
      <w:r>
        <w:rPr>
          <w:rStyle w:val="Char4"/>
          <w:rFonts w:hint="cs"/>
          <w:rtl/>
        </w:rPr>
        <w:t>ی</w:t>
      </w:r>
      <w:r w:rsidRPr="00283B88">
        <w:rPr>
          <w:rStyle w:val="Char4"/>
          <w:rFonts w:hint="cs"/>
          <w:rtl/>
        </w:rPr>
        <w:t xml:space="preserve"> ه</w:t>
      </w:r>
      <w:r>
        <w:rPr>
          <w:rStyle w:val="Char4"/>
          <w:rFonts w:hint="cs"/>
          <w:rtl/>
        </w:rPr>
        <w:t>ی</w:t>
      </w:r>
      <w:r w:rsidRPr="00283B88">
        <w:rPr>
          <w:rStyle w:val="Char4"/>
          <w:rFonts w:hint="eastAsia"/>
          <w:rtl/>
        </w:rPr>
        <w:t>چ</w:t>
      </w:r>
      <w:r w:rsidRPr="00283B88">
        <w:rPr>
          <w:rStyle w:val="Char4"/>
          <w:rFonts w:hint="cs"/>
          <w:rtl/>
        </w:rPr>
        <w:t xml:space="preserve"> كس دولت</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ست، خ</w:t>
      </w:r>
      <w:r>
        <w:rPr>
          <w:rStyle w:val="Char4"/>
          <w:rFonts w:hint="cs"/>
          <w:rtl/>
        </w:rPr>
        <w:t>ی</w:t>
      </w:r>
      <w:r w:rsidRPr="00283B88">
        <w:rPr>
          <w:rStyle w:val="Char4"/>
          <w:rFonts w:hint="cs"/>
          <w:rtl/>
        </w:rPr>
        <w:t>ر و خوش</w:t>
      </w:r>
      <w:r>
        <w:rPr>
          <w:rStyle w:val="Char4"/>
          <w:rFonts w:hint="cs"/>
          <w:rtl/>
        </w:rPr>
        <w:t>ی</w:t>
      </w:r>
      <w:r w:rsidRPr="00283B88">
        <w:rPr>
          <w:rStyle w:val="Char4"/>
          <w:rFonts w:hint="cs"/>
          <w:rtl/>
        </w:rPr>
        <w:t xml:space="preserve"> در زند</w:t>
      </w:r>
      <w:r w:rsidRPr="00283B88">
        <w:rPr>
          <w:rStyle w:val="Char4"/>
          <w:rFonts w:hint="eastAsia"/>
          <w:rtl/>
        </w:rPr>
        <w:t>گ</w:t>
      </w:r>
      <w:r w:rsidRPr="00283B88">
        <w:rPr>
          <w:rStyle w:val="Char4"/>
          <w:rFonts w:hint="cs"/>
          <w:rtl/>
        </w:rPr>
        <w:t>ان</w:t>
      </w:r>
      <w:r>
        <w:rPr>
          <w:rStyle w:val="Char4"/>
          <w:rFonts w:hint="cs"/>
          <w:rtl/>
        </w:rPr>
        <w:t>ی</w:t>
      </w:r>
      <w:r w:rsidRPr="00283B88">
        <w:rPr>
          <w:rStyle w:val="Char4"/>
          <w:rFonts w:hint="cs"/>
          <w:rtl/>
        </w:rPr>
        <w:t xml:space="preserve"> برا</w:t>
      </w:r>
      <w:r>
        <w:rPr>
          <w:rStyle w:val="Char4"/>
          <w:rFonts w:hint="cs"/>
          <w:rtl/>
        </w:rPr>
        <w:t>ی</w:t>
      </w:r>
      <w:r w:rsidRPr="00283B88">
        <w:rPr>
          <w:rStyle w:val="Char4"/>
          <w:rFonts w:hint="cs"/>
          <w:rtl/>
        </w:rPr>
        <w:t xml:space="preserve"> احد</w:t>
      </w:r>
      <w:r>
        <w:rPr>
          <w:rStyle w:val="Char4"/>
          <w:rFonts w:hint="cs"/>
          <w:rtl/>
        </w:rPr>
        <w:t>ی</w:t>
      </w:r>
      <w:r w:rsidRPr="00283B88">
        <w:rPr>
          <w:rStyle w:val="Char4"/>
          <w:rFonts w:hint="cs"/>
          <w:rtl/>
        </w:rPr>
        <w:t xml:space="preserve"> نم</w:t>
      </w:r>
      <w:r>
        <w:rPr>
          <w:rStyle w:val="Char4"/>
          <w:rFonts w:hint="cs"/>
          <w:rtl/>
        </w:rPr>
        <w:t>ی</w:t>
      </w:r>
      <w:r w:rsidRPr="00283B88">
        <w:rPr>
          <w:rStyle w:val="Char4"/>
          <w:rFonts w:hint="cs"/>
          <w:rtl/>
        </w:rPr>
        <w:t>‌باشد، قسمت عمده ا</w:t>
      </w:r>
      <w:r>
        <w:rPr>
          <w:rStyle w:val="Char4"/>
          <w:rFonts w:hint="cs"/>
          <w:rtl/>
        </w:rPr>
        <w:t>ی</w:t>
      </w:r>
      <w:r w:rsidRPr="00283B88">
        <w:rPr>
          <w:rStyle w:val="Char4"/>
          <w:rFonts w:hint="cs"/>
          <w:rtl/>
        </w:rPr>
        <w:t>ن روا</w:t>
      </w:r>
      <w:r>
        <w:rPr>
          <w:rStyle w:val="Char4"/>
          <w:rFonts w:hint="cs"/>
          <w:rtl/>
        </w:rPr>
        <w:t>ی</w:t>
      </w:r>
      <w:r w:rsidRPr="00283B88">
        <w:rPr>
          <w:rStyle w:val="Char4"/>
          <w:rFonts w:hint="cs"/>
          <w:rtl/>
        </w:rPr>
        <w:t>ات را (ابن بابو</w:t>
      </w:r>
      <w:r>
        <w:rPr>
          <w:rStyle w:val="Char4"/>
          <w:rFonts w:hint="cs"/>
          <w:rtl/>
        </w:rPr>
        <w:t>ی</w:t>
      </w:r>
      <w:r w:rsidRPr="00283B88">
        <w:rPr>
          <w:rStyle w:val="Char4"/>
          <w:rFonts w:hint="cs"/>
          <w:rtl/>
        </w:rPr>
        <w:t xml:space="preserve">ه) در كتاب </w:t>
      </w:r>
      <w:r w:rsidRPr="00283B88">
        <w:rPr>
          <w:rStyle w:val="Char4"/>
          <w:rFonts w:hint="eastAsia"/>
          <w:rtl/>
        </w:rPr>
        <w:t>«</w:t>
      </w:r>
      <w:r w:rsidRPr="00283B88">
        <w:rPr>
          <w:rStyle w:val="Char4"/>
          <w:rFonts w:hint="cs"/>
          <w:rtl/>
        </w:rPr>
        <w:t>اكمال الد</w:t>
      </w:r>
      <w:r>
        <w:rPr>
          <w:rStyle w:val="Char4"/>
          <w:rFonts w:hint="cs"/>
          <w:rtl/>
        </w:rPr>
        <w:t>ی</w:t>
      </w:r>
      <w:r w:rsidRPr="00283B88">
        <w:rPr>
          <w:rStyle w:val="Char4"/>
          <w:rFonts w:hint="cs"/>
          <w:rtl/>
        </w:rPr>
        <w:t>ن</w:t>
      </w:r>
      <w:r w:rsidRPr="00283B88">
        <w:rPr>
          <w:rStyle w:val="Char4"/>
          <w:rFonts w:hint="eastAsia"/>
          <w:rtl/>
        </w:rPr>
        <w:t>»</w:t>
      </w:r>
      <w:r w:rsidRPr="00283B88">
        <w:rPr>
          <w:rStyle w:val="Char4"/>
          <w:rFonts w:hint="cs"/>
          <w:rtl/>
        </w:rPr>
        <w:t xml:space="preserve"> و (م</w:t>
      </w:r>
      <w:r>
        <w:rPr>
          <w:rStyle w:val="Char4"/>
          <w:rFonts w:hint="cs"/>
          <w:rtl/>
        </w:rPr>
        <w:t>ی</w:t>
      </w:r>
      <w:r w:rsidRPr="00283B88">
        <w:rPr>
          <w:rStyle w:val="Char4"/>
          <w:rFonts w:hint="cs"/>
          <w:rtl/>
        </w:rPr>
        <w:t xml:space="preserve">ر محمد باقر داماد) در كتابش </w:t>
      </w:r>
      <w:r w:rsidRPr="00283B88">
        <w:rPr>
          <w:rStyle w:val="Char4"/>
          <w:rFonts w:hint="eastAsia"/>
          <w:rtl/>
        </w:rPr>
        <w:t>«</w:t>
      </w:r>
      <w:r w:rsidRPr="00283B88">
        <w:rPr>
          <w:rStyle w:val="Char4"/>
          <w:rFonts w:hint="cs"/>
          <w:rtl/>
        </w:rPr>
        <w:t>شرعه التسم</w:t>
      </w:r>
      <w:r>
        <w:rPr>
          <w:rStyle w:val="Char4"/>
          <w:rFonts w:hint="cs"/>
          <w:rtl/>
        </w:rPr>
        <w:t>ی</w:t>
      </w:r>
      <w:r w:rsidRPr="00283B88">
        <w:rPr>
          <w:rStyle w:val="Char4"/>
          <w:rFonts w:hint="cs"/>
          <w:rtl/>
        </w:rPr>
        <w:t>ه</w:t>
      </w:r>
      <w:r w:rsidRPr="00283B88">
        <w:rPr>
          <w:rStyle w:val="Char4"/>
          <w:rFonts w:hint="eastAsia"/>
          <w:rtl/>
        </w:rPr>
        <w:t>»</w:t>
      </w:r>
      <w:r w:rsidRPr="00283B88">
        <w:rPr>
          <w:rStyle w:val="Char4"/>
          <w:rFonts w:hint="cs"/>
          <w:rtl/>
        </w:rPr>
        <w:t xml:space="preserve"> و (م</w:t>
      </w:r>
      <w:r>
        <w:rPr>
          <w:rStyle w:val="Char4"/>
          <w:rFonts w:hint="cs"/>
          <w:rtl/>
        </w:rPr>
        <w:t>ی</w:t>
      </w:r>
      <w:r w:rsidRPr="00283B88">
        <w:rPr>
          <w:rStyle w:val="Char4"/>
          <w:rFonts w:hint="cs"/>
          <w:rtl/>
        </w:rPr>
        <w:t>ر لوح</w:t>
      </w:r>
      <w:r>
        <w:rPr>
          <w:rStyle w:val="Char4"/>
          <w:rFonts w:hint="cs"/>
          <w:rtl/>
        </w:rPr>
        <w:t>ی</w:t>
      </w:r>
      <w:r w:rsidRPr="00283B88">
        <w:rPr>
          <w:rStyle w:val="Char4"/>
          <w:rFonts w:hint="cs"/>
          <w:rtl/>
        </w:rPr>
        <w:t xml:space="preserve">) در كتابش </w:t>
      </w:r>
      <w:r w:rsidRPr="00283B88">
        <w:rPr>
          <w:rStyle w:val="Char4"/>
          <w:rFonts w:hint="eastAsia"/>
          <w:rtl/>
        </w:rPr>
        <w:t>«</w:t>
      </w:r>
      <w:r w:rsidRPr="00283B88">
        <w:rPr>
          <w:rStyle w:val="Char4"/>
          <w:rFonts w:hint="cs"/>
          <w:rtl/>
        </w:rPr>
        <w:t>اربع</w:t>
      </w:r>
      <w:r>
        <w:rPr>
          <w:rStyle w:val="Char4"/>
          <w:rFonts w:hint="cs"/>
          <w:rtl/>
        </w:rPr>
        <w:t>ی</w:t>
      </w:r>
      <w:r w:rsidRPr="00283B88">
        <w:rPr>
          <w:rStyle w:val="Char4"/>
          <w:rFonts w:hint="cs"/>
          <w:rtl/>
        </w:rPr>
        <w:t>ن</w:t>
      </w:r>
      <w:r w:rsidRPr="00283B88">
        <w:rPr>
          <w:rStyle w:val="Char4"/>
          <w:rFonts w:hint="eastAsia"/>
          <w:rtl/>
        </w:rPr>
        <w:t>»</w:t>
      </w:r>
      <w:r w:rsidRPr="00283B88">
        <w:rPr>
          <w:rStyle w:val="Char4"/>
          <w:rFonts w:hint="cs"/>
          <w:rtl/>
        </w:rPr>
        <w:t xml:space="preserve"> و (حافظ ابو نع</w:t>
      </w:r>
      <w:r>
        <w:rPr>
          <w:rStyle w:val="Char4"/>
          <w:rFonts w:hint="cs"/>
          <w:rtl/>
        </w:rPr>
        <w:t>ی</w:t>
      </w:r>
      <w:r w:rsidRPr="00283B88">
        <w:rPr>
          <w:rStyle w:val="Char4"/>
          <w:rFonts w:hint="cs"/>
          <w:rtl/>
        </w:rPr>
        <w:t>م احمد بن عبد الله اصفهان</w:t>
      </w:r>
      <w:r>
        <w:rPr>
          <w:rStyle w:val="Char4"/>
          <w:rFonts w:hint="cs"/>
          <w:rtl/>
        </w:rPr>
        <w:t>ی</w:t>
      </w:r>
      <w:r w:rsidRPr="00283B88">
        <w:rPr>
          <w:rStyle w:val="Char4"/>
          <w:rFonts w:hint="cs"/>
          <w:rtl/>
        </w:rPr>
        <w:t xml:space="preserve">) در كتاب </w:t>
      </w:r>
      <w:r w:rsidRPr="00283B88">
        <w:rPr>
          <w:rStyle w:val="Char4"/>
          <w:rFonts w:hint="eastAsia"/>
          <w:rtl/>
        </w:rPr>
        <w:t>«</w:t>
      </w:r>
      <w:r w:rsidRPr="00283B88">
        <w:rPr>
          <w:rStyle w:val="Char4"/>
          <w:rFonts w:hint="cs"/>
          <w:rtl/>
        </w:rPr>
        <w:t>اربع</w:t>
      </w:r>
      <w:r>
        <w:rPr>
          <w:rStyle w:val="Char4"/>
          <w:rFonts w:hint="cs"/>
          <w:rtl/>
        </w:rPr>
        <w:t>ی</w:t>
      </w:r>
      <w:r w:rsidRPr="00283B88">
        <w:rPr>
          <w:rStyle w:val="Char4"/>
          <w:rFonts w:hint="cs"/>
          <w:rtl/>
        </w:rPr>
        <w:t>ن</w:t>
      </w:r>
      <w:r w:rsidRPr="00283B88">
        <w:rPr>
          <w:rStyle w:val="Char4"/>
          <w:rFonts w:hint="eastAsia"/>
          <w:rtl/>
        </w:rPr>
        <w:t>»</w:t>
      </w:r>
      <w:r w:rsidRPr="00283B88">
        <w:rPr>
          <w:rStyle w:val="Char4"/>
          <w:rFonts w:hint="cs"/>
          <w:rtl/>
        </w:rPr>
        <w:t xml:space="preserve"> نقل كرده‌اند، و تمام آنها را صاحب </w:t>
      </w:r>
      <w:r w:rsidRPr="00283B88">
        <w:rPr>
          <w:rStyle w:val="Char4"/>
          <w:rFonts w:hint="eastAsia"/>
          <w:rtl/>
        </w:rPr>
        <w:t>«</w:t>
      </w:r>
      <w:r w:rsidRPr="00283B88">
        <w:rPr>
          <w:rStyle w:val="Char4"/>
          <w:rFonts w:hint="cs"/>
          <w:rtl/>
        </w:rPr>
        <w:t>كشف الغمه</w:t>
      </w:r>
      <w:r w:rsidRPr="00283B88">
        <w:rPr>
          <w:rStyle w:val="Char4"/>
          <w:rFonts w:hint="eastAsia"/>
          <w:rtl/>
        </w:rPr>
        <w:t>»</w:t>
      </w:r>
      <w:r w:rsidRPr="00283B88">
        <w:rPr>
          <w:rStyle w:val="Char4"/>
          <w:rFonts w:hint="cs"/>
          <w:rtl/>
        </w:rPr>
        <w:t xml:space="preserve"> ن</w:t>
      </w:r>
      <w:r>
        <w:rPr>
          <w:rStyle w:val="Char4"/>
          <w:rFonts w:hint="cs"/>
          <w:rtl/>
        </w:rPr>
        <w:t>ی</w:t>
      </w:r>
      <w:r w:rsidRPr="00283B88">
        <w:rPr>
          <w:rStyle w:val="Char4"/>
          <w:rFonts w:hint="cs"/>
          <w:rtl/>
        </w:rPr>
        <w:t xml:space="preserve">ز </w:t>
      </w:r>
      <w:r w:rsidRPr="00DA2AC0">
        <w:rPr>
          <w:rFonts w:cs="Times New Roman" w:hint="cs"/>
          <w:sz w:val="36"/>
          <w:rtl/>
          <w:lang w:bidi="ar-SY"/>
        </w:rPr>
        <w:t>–</w:t>
      </w:r>
      <w:r w:rsidRPr="00283B88">
        <w:rPr>
          <w:rStyle w:val="Char4"/>
          <w:rFonts w:hint="cs"/>
          <w:rtl/>
        </w:rPr>
        <w:t xml:space="preserve"> منته</w:t>
      </w:r>
      <w:r>
        <w:rPr>
          <w:rStyle w:val="Char4"/>
          <w:rFonts w:hint="cs"/>
          <w:rtl/>
        </w:rPr>
        <w:t>ی</w:t>
      </w:r>
      <w:r w:rsidRPr="00283B88">
        <w:rPr>
          <w:rStyle w:val="Char4"/>
          <w:rFonts w:hint="cs"/>
          <w:rtl/>
        </w:rPr>
        <w:t xml:space="preserve"> با حذف اسناد- در كتابش ذكر كرده‌است</w:t>
      </w:r>
      <w:r w:rsidRPr="00283B88">
        <w:rPr>
          <w:rStyle w:val="Char4"/>
          <w:rtl/>
        </w:rPr>
        <w:t>(</w:t>
      </w:r>
      <w:r w:rsidRPr="00283B88">
        <w:rPr>
          <w:rStyle w:val="Char4"/>
          <w:rtl/>
        </w:rPr>
        <w:footnoteReference w:id="216"/>
      </w:r>
      <w:r w:rsidRPr="00283B88">
        <w:rPr>
          <w:rStyle w:val="Char4"/>
          <w:rtl/>
        </w:rPr>
        <w:t>)</w:t>
      </w:r>
      <w:r w:rsidRPr="00283B88">
        <w:rPr>
          <w:rStyle w:val="Char4"/>
          <w:rFonts w:hint="cs"/>
          <w:rtl/>
        </w:rPr>
        <w:t xml:space="preserve">، </w:t>
      </w:r>
      <w:r w:rsidRPr="00283B88">
        <w:rPr>
          <w:rStyle w:val="Char4"/>
          <w:rFonts w:hint="eastAsia"/>
          <w:rtl/>
        </w:rPr>
        <w:t>چ</w:t>
      </w:r>
      <w:r w:rsidRPr="00283B88">
        <w:rPr>
          <w:rStyle w:val="Char4"/>
          <w:rFonts w:hint="cs"/>
          <w:rtl/>
        </w:rPr>
        <w:t>نانكه مرحوم (ش</w:t>
      </w:r>
      <w:r>
        <w:rPr>
          <w:rStyle w:val="Char4"/>
          <w:rFonts w:hint="cs"/>
          <w:rtl/>
        </w:rPr>
        <w:t>ی</w:t>
      </w:r>
      <w:r w:rsidRPr="00283B88">
        <w:rPr>
          <w:rStyle w:val="Char4"/>
          <w:rFonts w:hint="cs"/>
          <w:rtl/>
        </w:rPr>
        <w:t>خ مف</w:t>
      </w:r>
      <w:r>
        <w:rPr>
          <w:rStyle w:val="Char4"/>
          <w:rFonts w:hint="cs"/>
          <w:rtl/>
        </w:rPr>
        <w:t>ی</w:t>
      </w:r>
      <w:r w:rsidRPr="00283B88">
        <w:rPr>
          <w:rStyle w:val="Char4"/>
          <w:rFonts w:hint="cs"/>
          <w:rtl/>
        </w:rPr>
        <w:t xml:space="preserve">د) هم در آخر كتاب </w:t>
      </w:r>
      <w:r w:rsidRPr="00283B88">
        <w:rPr>
          <w:rStyle w:val="Char4"/>
          <w:rFonts w:hint="eastAsia"/>
          <w:rtl/>
        </w:rPr>
        <w:t>«</w:t>
      </w:r>
      <w:r w:rsidRPr="00283B88">
        <w:rPr>
          <w:rStyle w:val="Char4"/>
          <w:rFonts w:hint="cs"/>
          <w:rtl/>
        </w:rPr>
        <w:t>ارشاد</w:t>
      </w:r>
      <w:r w:rsidRPr="00283B88">
        <w:rPr>
          <w:rStyle w:val="Char4"/>
          <w:rFonts w:hint="eastAsia"/>
          <w:rtl/>
        </w:rPr>
        <w:t>»</w:t>
      </w:r>
      <w:r w:rsidRPr="00283B88">
        <w:rPr>
          <w:rStyle w:val="Char4"/>
          <w:rFonts w:hint="cs"/>
          <w:rtl/>
        </w:rPr>
        <w:t xml:space="preserve"> صر</w:t>
      </w:r>
      <w:r>
        <w:rPr>
          <w:rStyle w:val="Char4"/>
          <w:rFonts w:hint="cs"/>
          <w:rtl/>
        </w:rPr>
        <w:t>ی</w:t>
      </w:r>
      <w:r w:rsidRPr="00283B88">
        <w:rPr>
          <w:rStyle w:val="Char4"/>
          <w:rFonts w:hint="cs"/>
          <w:rtl/>
        </w:rPr>
        <w:t>حا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4"/>
          <w:rFonts w:hint="eastAsia"/>
          <w:rtl/>
        </w:rPr>
        <w:t>«</w:t>
      </w:r>
      <w:r w:rsidRPr="00283B88">
        <w:rPr>
          <w:rStyle w:val="Char4"/>
          <w:rFonts w:hint="cs"/>
          <w:rtl/>
        </w:rPr>
        <w:t>بعد از دولت حضرت قائم</w:t>
      </w:r>
      <w:r>
        <w:rPr>
          <w:rStyle w:val="Char4"/>
          <w:rFonts w:hint="cs"/>
          <w:rtl/>
        </w:rPr>
        <w:t xml:space="preserve"> </w:t>
      </w:r>
      <w:r w:rsidRPr="006E2B25">
        <w:rPr>
          <w:rFonts w:cs="B Lotus" w:hint="cs"/>
          <w:szCs w:val="20"/>
          <w:lang w:bidi="ar-SY"/>
        </w:rPr>
        <w:sym w:font="AGA Arabesque" w:char="F075"/>
      </w:r>
      <w:r w:rsidRPr="00283B88">
        <w:rPr>
          <w:rStyle w:val="Char4"/>
          <w:rFonts w:hint="cs"/>
          <w:rtl/>
        </w:rPr>
        <w:t xml:space="preserve"> برا</w:t>
      </w:r>
      <w:r>
        <w:rPr>
          <w:rStyle w:val="Char4"/>
          <w:rFonts w:hint="cs"/>
          <w:rtl/>
        </w:rPr>
        <w:t>ی</w:t>
      </w:r>
      <w:r w:rsidRPr="00283B88">
        <w:rPr>
          <w:rStyle w:val="Char4"/>
          <w:rFonts w:hint="cs"/>
          <w:rtl/>
        </w:rPr>
        <w:t xml:space="preserve"> ه</w:t>
      </w:r>
      <w:r>
        <w:rPr>
          <w:rStyle w:val="Char4"/>
          <w:rFonts w:hint="cs"/>
          <w:rtl/>
        </w:rPr>
        <w:t>ی</w:t>
      </w:r>
      <w:r w:rsidRPr="00283B88">
        <w:rPr>
          <w:rStyle w:val="Char4"/>
          <w:rFonts w:hint="eastAsia"/>
          <w:rtl/>
        </w:rPr>
        <w:t>چ</w:t>
      </w:r>
      <w:r w:rsidRPr="00283B88">
        <w:rPr>
          <w:rStyle w:val="Char4"/>
          <w:rFonts w:hint="cs"/>
          <w:rtl/>
        </w:rPr>
        <w:t xml:space="preserve"> كس دولت</w:t>
      </w:r>
      <w:r>
        <w:rPr>
          <w:rStyle w:val="Char4"/>
          <w:rFonts w:hint="cs"/>
          <w:rtl/>
        </w:rPr>
        <w:t>ی</w:t>
      </w:r>
      <w:r w:rsidRPr="00283B88">
        <w:rPr>
          <w:rStyle w:val="Char4"/>
          <w:rFonts w:hint="cs"/>
          <w:rtl/>
        </w:rPr>
        <w:t xml:space="preserve"> نخواهد بود، بطور</w:t>
      </w:r>
      <w:r>
        <w:rPr>
          <w:rStyle w:val="Char4"/>
          <w:rFonts w:hint="cs"/>
          <w:rtl/>
        </w:rPr>
        <w:t>ی</w:t>
      </w:r>
      <w:r w:rsidRPr="00283B88">
        <w:rPr>
          <w:rStyle w:val="Char4"/>
          <w:rFonts w:hint="cs"/>
          <w:rtl/>
        </w:rPr>
        <w:t xml:space="preserve"> كه از روا</w:t>
      </w:r>
      <w:r>
        <w:rPr>
          <w:rStyle w:val="Char4"/>
          <w:rFonts w:hint="cs"/>
          <w:rtl/>
        </w:rPr>
        <w:t>ی</w:t>
      </w:r>
      <w:r w:rsidRPr="00283B88">
        <w:rPr>
          <w:rStyle w:val="Char4"/>
          <w:rFonts w:hint="cs"/>
          <w:rtl/>
        </w:rPr>
        <w:t>ات بس</w:t>
      </w:r>
      <w:r>
        <w:rPr>
          <w:rStyle w:val="Char4"/>
          <w:rFonts w:hint="cs"/>
          <w:rtl/>
        </w:rPr>
        <w:t>ی</w:t>
      </w:r>
      <w:r w:rsidRPr="00283B88">
        <w:rPr>
          <w:rStyle w:val="Char4"/>
          <w:rFonts w:hint="cs"/>
          <w:rtl/>
        </w:rPr>
        <w:t>ار</w:t>
      </w:r>
      <w:r>
        <w:rPr>
          <w:rStyle w:val="Char4"/>
          <w:rFonts w:hint="cs"/>
          <w:rtl/>
        </w:rPr>
        <w:t>ی</w:t>
      </w:r>
      <w:r w:rsidRPr="00283B88">
        <w:rPr>
          <w:rStyle w:val="Char4"/>
          <w:rFonts w:hint="cs"/>
          <w:rtl/>
        </w:rPr>
        <w:t xml:space="preserve"> استفاده م</w:t>
      </w:r>
      <w:r>
        <w:rPr>
          <w:rStyle w:val="Char4"/>
          <w:rFonts w:hint="cs"/>
          <w:rtl/>
        </w:rPr>
        <w:t>ی</w:t>
      </w:r>
      <w:r w:rsidRPr="00283B88">
        <w:rPr>
          <w:rStyle w:val="Char4"/>
          <w:rFonts w:hint="cs"/>
          <w:rtl/>
        </w:rPr>
        <w:t>‌شود حضرت مهد</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 xml:space="preserve">هل روز </w:t>
      </w:r>
      <w:r w:rsidRPr="00283B88">
        <w:rPr>
          <w:rStyle w:val="Char4"/>
          <w:rFonts w:hint="eastAsia"/>
          <w:rtl/>
        </w:rPr>
        <w:t>پ</w:t>
      </w:r>
      <w:r>
        <w:rPr>
          <w:rStyle w:val="Char4"/>
          <w:rFonts w:hint="cs"/>
          <w:rtl/>
        </w:rPr>
        <w:t>ی</w:t>
      </w:r>
      <w:r w:rsidRPr="00283B88">
        <w:rPr>
          <w:rStyle w:val="Char4"/>
          <w:rFonts w:hint="cs"/>
          <w:rtl/>
        </w:rPr>
        <w:t>ش از انقراض عالم و ق</w:t>
      </w:r>
      <w:r>
        <w:rPr>
          <w:rStyle w:val="Char4"/>
          <w:rFonts w:hint="cs"/>
          <w:rtl/>
        </w:rPr>
        <w:t>ی</w:t>
      </w:r>
      <w:r w:rsidRPr="00283B88">
        <w:rPr>
          <w:rStyle w:val="Char4"/>
          <w:rFonts w:hint="cs"/>
          <w:rtl/>
        </w:rPr>
        <w:t>ام ق</w:t>
      </w:r>
      <w:r>
        <w:rPr>
          <w:rStyle w:val="Char4"/>
          <w:rFonts w:hint="cs"/>
          <w:rtl/>
        </w:rPr>
        <w:t>ی</w:t>
      </w:r>
      <w:r w:rsidRPr="00283B88">
        <w:rPr>
          <w:rStyle w:val="Char4"/>
          <w:rFonts w:hint="cs"/>
          <w:rtl/>
        </w:rPr>
        <w:t>امت رحلت م</w:t>
      </w:r>
      <w:r>
        <w:rPr>
          <w:rStyle w:val="Char4"/>
          <w:rFonts w:hint="cs"/>
          <w:rtl/>
        </w:rPr>
        <w:t>ی</w:t>
      </w:r>
      <w:r w:rsidRPr="00283B88">
        <w:rPr>
          <w:rStyle w:val="Char4"/>
          <w:rFonts w:hint="cs"/>
          <w:rtl/>
        </w:rPr>
        <w:t xml:space="preserve">‌كند، و در خلال آن </w:t>
      </w:r>
      <w:r w:rsidRPr="00283B88">
        <w:rPr>
          <w:rStyle w:val="Char4"/>
          <w:rFonts w:hint="eastAsia"/>
          <w:rtl/>
        </w:rPr>
        <w:t>چ</w:t>
      </w:r>
      <w:r w:rsidRPr="00283B88">
        <w:rPr>
          <w:rStyle w:val="Char4"/>
          <w:rFonts w:hint="cs"/>
          <w:rtl/>
        </w:rPr>
        <w:t>هل روز فتنه و هرج و مرج شد</w:t>
      </w:r>
      <w:r>
        <w:rPr>
          <w:rStyle w:val="Char4"/>
          <w:rFonts w:hint="cs"/>
          <w:rtl/>
        </w:rPr>
        <w:t>ی</w:t>
      </w:r>
      <w:r w:rsidRPr="00283B88">
        <w:rPr>
          <w:rStyle w:val="Char4"/>
          <w:rFonts w:hint="cs"/>
          <w:rtl/>
        </w:rPr>
        <w:t>د</w:t>
      </w:r>
      <w:r>
        <w:rPr>
          <w:rStyle w:val="Char4"/>
          <w:rFonts w:hint="cs"/>
          <w:rtl/>
        </w:rPr>
        <w:t>ی</w:t>
      </w:r>
      <w:r w:rsidRPr="00283B88">
        <w:rPr>
          <w:rStyle w:val="Char4"/>
          <w:rFonts w:hint="cs"/>
          <w:rtl/>
        </w:rPr>
        <w:t xml:space="preserve"> بروز م</w:t>
      </w:r>
      <w:r>
        <w:rPr>
          <w:rStyle w:val="Char4"/>
          <w:rFonts w:hint="cs"/>
          <w:rtl/>
        </w:rPr>
        <w:t>ی</w:t>
      </w:r>
      <w:r w:rsidRPr="00283B88">
        <w:rPr>
          <w:rStyle w:val="Char4"/>
          <w:rFonts w:hint="cs"/>
          <w:rtl/>
        </w:rPr>
        <w:t>‌كند، و نشانه‌ها</w:t>
      </w:r>
      <w:r>
        <w:rPr>
          <w:rStyle w:val="Char4"/>
          <w:rFonts w:hint="cs"/>
          <w:rtl/>
        </w:rPr>
        <w:t>ی</w:t>
      </w:r>
      <w:r w:rsidRPr="00283B88">
        <w:rPr>
          <w:rStyle w:val="Char4"/>
          <w:rFonts w:hint="cs"/>
          <w:rtl/>
        </w:rPr>
        <w:t xml:space="preserve"> خروج مرد</w:t>
      </w:r>
      <w:r w:rsidRPr="00283B88">
        <w:rPr>
          <w:rStyle w:val="Char4"/>
          <w:rFonts w:hint="eastAsia"/>
          <w:rtl/>
        </w:rPr>
        <w:t>گ</w:t>
      </w:r>
      <w:r w:rsidRPr="00283B88">
        <w:rPr>
          <w:rStyle w:val="Char4"/>
          <w:rFonts w:hint="cs"/>
          <w:rtl/>
        </w:rPr>
        <w:t>ان و بر</w:t>
      </w:r>
      <w:r w:rsidRPr="00283B88">
        <w:rPr>
          <w:rStyle w:val="Char4"/>
          <w:rFonts w:hint="eastAsia"/>
          <w:rtl/>
        </w:rPr>
        <w:t>پ</w:t>
      </w:r>
      <w:r w:rsidRPr="00283B88">
        <w:rPr>
          <w:rStyle w:val="Char4"/>
          <w:rFonts w:hint="cs"/>
          <w:rtl/>
        </w:rPr>
        <w:t>اشدن ق</w:t>
      </w:r>
      <w:r>
        <w:rPr>
          <w:rStyle w:val="Char4"/>
          <w:rFonts w:hint="cs"/>
          <w:rtl/>
        </w:rPr>
        <w:t>ی</w:t>
      </w:r>
      <w:r w:rsidRPr="00283B88">
        <w:rPr>
          <w:rStyle w:val="Char4"/>
          <w:rFonts w:hint="cs"/>
          <w:rtl/>
        </w:rPr>
        <w:t>امت برا</w:t>
      </w:r>
      <w:r>
        <w:rPr>
          <w:rStyle w:val="Char4"/>
          <w:rFonts w:hint="cs"/>
          <w:rtl/>
        </w:rPr>
        <w:t>ی</w:t>
      </w:r>
      <w:r w:rsidRPr="00283B88">
        <w:rPr>
          <w:rStyle w:val="Char4"/>
          <w:rFonts w:hint="cs"/>
          <w:rtl/>
        </w:rPr>
        <w:t xml:space="preserve"> حساب و جزا، هو</w:t>
      </w:r>
      <w:r>
        <w:rPr>
          <w:rStyle w:val="Char4"/>
          <w:rFonts w:hint="cs"/>
          <w:rtl/>
        </w:rPr>
        <w:t>ی</w:t>
      </w:r>
      <w:r w:rsidRPr="00283B88">
        <w:rPr>
          <w:rStyle w:val="Char4"/>
          <w:rFonts w:hint="cs"/>
          <w:rtl/>
        </w:rPr>
        <w:t xml:space="preserve">دا خواهد </w:t>
      </w:r>
      <w:r w:rsidRPr="00283B88">
        <w:rPr>
          <w:rStyle w:val="Char4"/>
          <w:rFonts w:hint="eastAsia"/>
          <w:rtl/>
        </w:rPr>
        <w:t>گ</w:t>
      </w:r>
      <w:r w:rsidRPr="00283B88">
        <w:rPr>
          <w:rStyle w:val="Char4"/>
          <w:rFonts w:hint="cs"/>
          <w:rtl/>
        </w:rPr>
        <w:t>شت</w:t>
      </w:r>
      <w:r w:rsidRPr="00283B88">
        <w:rPr>
          <w:rStyle w:val="Char4"/>
          <w:rFonts w:hint="eastAsia"/>
          <w:rtl/>
        </w:rPr>
        <w:t>»</w:t>
      </w:r>
      <w:r w:rsidRPr="00283B88">
        <w:rPr>
          <w:rStyle w:val="Char4"/>
          <w:rFonts w:hint="cs"/>
          <w:rtl/>
        </w:rPr>
        <w:t>.</w:t>
      </w:r>
    </w:p>
    <w:p w:rsidR="00283B88" w:rsidRPr="00283B88" w:rsidRDefault="00283B88" w:rsidP="00283B88">
      <w:pPr>
        <w:widowControl w:val="0"/>
        <w:spacing w:line="245" w:lineRule="auto"/>
        <w:ind w:firstLine="284"/>
        <w:jc w:val="lowKashida"/>
        <w:rPr>
          <w:rStyle w:val="Char4"/>
          <w:rtl/>
        </w:rPr>
      </w:pPr>
      <w:r w:rsidRPr="00283B88">
        <w:rPr>
          <w:rStyle w:val="Char4"/>
          <w:rFonts w:hint="cs"/>
          <w:rtl/>
        </w:rPr>
        <w:t>خلاصه ا</w:t>
      </w:r>
      <w:r>
        <w:rPr>
          <w:rStyle w:val="Char4"/>
          <w:rFonts w:hint="cs"/>
          <w:rtl/>
        </w:rPr>
        <w:t>ی</w:t>
      </w:r>
      <w:r w:rsidRPr="00283B88">
        <w:rPr>
          <w:rStyle w:val="Char4"/>
          <w:rFonts w:hint="cs"/>
          <w:rtl/>
        </w:rPr>
        <w:t xml:space="preserve">ن اخبار </w:t>
      </w:r>
      <w:r w:rsidRPr="00283B88">
        <w:rPr>
          <w:rStyle w:val="Char4"/>
          <w:rFonts w:hint="eastAsia"/>
          <w:rtl/>
        </w:rPr>
        <w:t>چ</w:t>
      </w:r>
      <w:r w:rsidRPr="00283B88">
        <w:rPr>
          <w:rStyle w:val="Char4"/>
          <w:rFonts w:hint="cs"/>
          <w:rtl/>
        </w:rPr>
        <w:t>ون با روا</w:t>
      </w:r>
      <w:r>
        <w:rPr>
          <w:rStyle w:val="Char4"/>
          <w:rFonts w:hint="cs"/>
          <w:rtl/>
        </w:rPr>
        <w:t>ی</w:t>
      </w:r>
      <w:r w:rsidRPr="00283B88">
        <w:rPr>
          <w:rStyle w:val="Char4"/>
          <w:rFonts w:hint="cs"/>
          <w:rtl/>
        </w:rPr>
        <w:t>ات صح</w:t>
      </w:r>
      <w:r>
        <w:rPr>
          <w:rStyle w:val="Char4"/>
          <w:rFonts w:hint="cs"/>
          <w:rtl/>
        </w:rPr>
        <w:t>ی</w:t>
      </w:r>
      <w:r w:rsidRPr="00283B88">
        <w:rPr>
          <w:rStyle w:val="Char4"/>
          <w:rFonts w:hint="cs"/>
          <w:rtl/>
        </w:rPr>
        <w:t>حه‌ا</w:t>
      </w:r>
      <w:r>
        <w:rPr>
          <w:rStyle w:val="Char4"/>
          <w:rFonts w:hint="cs"/>
          <w:rtl/>
        </w:rPr>
        <w:t>ی</w:t>
      </w:r>
      <w:r w:rsidRPr="00283B88">
        <w:rPr>
          <w:rStyle w:val="Char4"/>
          <w:rFonts w:hint="cs"/>
          <w:rtl/>
        </w:rPr>
        <w:t xml:space="preserve"> كه دربار</w:t>
      </w:r>
      <w:r>
        <w:rPr>
          <w:rStyle w:val="Char4"/>
          <w:rFonts w:hint="cs"/>
          <w:rtl/>
        </w:rPr>
        <w:t>ه</w:t>
      </w:r>
      <w:r w:rsidRPr="00283B88">
        <w:rPr>
          <w:rStyle w:val="Char4"/>
          <w:rFonts w:hint="cs"/>
          <w:rtl/>
        </w:rPr>
        <w:t xml:space="preserve"> حضرت قائم وارد شده معارض هستند، و از طرف</w:t>
      </w:r>
      <w:r>
        <w:rPr>
          <w:rStyle w:val="Char4"/>
          <w:rFonts w:hint="cs"/>
          <w:rtl/>
        </w:rPr>
        <w:t>ی</w:t>
      </w:r>
      <w:r w:rsidRPr="00283B88">
        <w:rPr>
          <w:rStyle w:val="Char4"/>
          <w:rFonts w:hint="cs"/>
          <w:rtl/>
        </w:rPr>
        <w:t xml:space="preserve"> هم بمناسبت ضعف سند قابل</w:t>
      </w:r>
      <w:r>
        <w:rPr>
          <w:rStyle w:val="Char4"/>
          <w:rFonts w:hint="cs"/>
          <w:rtl/>
        </w:rPr>
        <w:t>ی</w:t>
      </w:r>
      <w:r w:rsidRPr="00283B88">
        <w:rPr>
          <w:rStyle w:val="Char4"/>
          <w:rFonts w:hint="cs"/>
          <w:rtl/>
        </w:rPr>
        <w:t>ت ندارند كه با آنها مقاومت كنند از ا</w:t>
      </w:r>
      <w:r>
        <w:rPr>
          <w:rStyle w:val="Char4"/>
          <w:rFonts w:hint="cs"/>
          <w:rtl/>
        </w:rPr>
        <w:t>ی</w:t>
      </w:r>
      <w:r w:rsidRPr="00283B88">
        <w:rPr>
          <w:rStyle w:val="Char4"/>
          <w:rFonts w:hint="cs"/>
          <w:rtl/>
        </w:rPr>
        <w:t>نرو همه آنها را م</w:t>
      </w:r>
      <w:r>
        <w:rPr>
          <w:rStyle w:val="Char4"/>
          <w:rFonts w:hint="cs"/>
          <w:rtl/>
        </w:rPr>
        <w:t>ی</w:t>
      </w:r>
      <w:r w:rsidRPr="00283B88">
        <w:rPr>
          <w:rStyle w:val="Char4"/>
          <w:rFonts w:hint="cs"/>
          <w:rtl/>
        </w:rPr>
        <w:t>‌با</w:t>
      </w:r>
      <w:r>
        <w:rPr>
          <w:rStyle w:val="Char4"/>
          <w:rFonts w:hint="cs"/>
          <w:rtl/>
        </w:rPr>
        <w:t>ی</w:t>
      </w:r>
      <w:r w:rsidRPr="00283B88">
        <w:rPr>
          <w:rStyle w:val="Char4"/>
          <w:rFonts w:hint="cs"/>
          <w:rtl/>
        </w:rPr>
        <w:t>د طرح كرد، با ا</w:t>
      </w:r>
      <w:r>
        <w:rPr>
          <w:rStyle w:val="Char4"/>
          <w:rFonts w:hint="cs"/>
          <w:rtl/>
        </w:rPr>
        <w:t>ی</w:t>
      </w:r>
      <w:r w:rsidRPr="00283B88">
        <w:rPr>
          <w:rStyle w:val="Char4"/>
          <w:rFonts w:hint="cs"/>
          <w:rtl/>
        </w:rPr>
        <w:t xml:space="preserve">ن حال </w:t>
      </w:r>
      <w:r w:rsidRPr="00283B88">
        <w:rPr>
          <w:rStyle w:val="Char4"/>
          <w:rFonts w:hint="eastAsia"/>
          <w:rtl/>
        </w:rPr>
        <w:t>چگ</w:t>
      </w:r>
      <w:r w:rsidRPr="00283B88">
        <w:rPr>
          <w:rStyle w:val="Char4"/>
          <w:rFonts w:hint="cs"/>
          <w:rtl/>
        </w:rPr>
        <w:t>ونه م</w:t>
      </w:r>
      <w:r>
        <w:rPr>
          <w:rStyle w:val="Char4"/>
          <w:rFonts w:hint="cs"/>
          <w:rtl/>
        </w:rPr>
        <w:t>ی</w:t>
      </w:r>
      <w:r w:rsidRPr="00283B88">
        <w:rPr>
          <w:rStyle w:val="Char4"/>
          <w:rFonts w:hint="cs"/>
          <w:rtl/>
        </w:rPr>
        <w:t>‌شود كه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اخبار</w:t>
      </w:r>
      <w:r>
        <w:rPr>
          <w:rStyle w:val="Char4"/>
          <w:rFonts w:hint="cs"/>
          <w:rtl/>
        </w:rPr>
        <w:t>ی</w:t>
      </w:r>
      <w:r w:rsidRPr="00283B88">
        <w:rPr>
          <w:rStyle w:val="Char4"/>
          <w:rFonts w:hint="cs"/>
          <w:rtl/>
        </w:rPr>
        <w:t xml:space="preserve"> تواتر محقق بشود؟</w:t>
      </w:r>
    </w:p>
    <w:p w:rsidR="00283B88" w:rsidRPr="00283B88" w:rsidRDefault="00283B88" w:rsidP="00283B88">
      <w:pPr>
        <w:widowControl w:val="0"/>
        <w:spacing w:line="245" w:lineRule="auto"/>
        <w:ind w:firstLine="284"/>
        <w:jc w:val="lowKashida"/>
        <w:rPr>
          <w:rStyle w:val="Char4"/>
          <w:rtl/>
        </w:rPr>
      </w:pPr>
      <w:r w:rsidRPr="00283B88">
        <w:rPr>
          <w:rStyle w:val="Char4"/>
          <w:rFonts w:hint="eastAsia"/>
          <w:rtl/>
        </w:rPr>
        <w:t>گ</w:t>
      </w:r>
      <w:r w:rsidRPr="00283B88">
        <w:rPr>
          <w:rStyle w:val="Char4"/>
          <w:rFonts w:hint="cs"/>
          <w:rtl/>
        </w:rPr>
        <w:t>ذشته از همه ا</w:t>
      </w:r>
      <w:r>
        <w:rPr>
          <w:rStyle w:val="Char4"/>
          <w:rFonts w:hint="cs"/>
          <w:rtl/>
        </w:rPr>
        <w:t>ی</w:t>
      </w:r>
      <w:r w:rsidRPr="00283B88">
        <w:rPr>
          <w:rStyle w:val="Char4"/>
          <w:rFonts w:hint="cs"/>
          <w:rtl/>
        </w:rPr>
        <w:t>ن مذكورات، فرضاً هم ا</w:t>
      </w:r>
      <w:r w:rsidRPr="00283B88">
        <w:rPr>
          <w:rStyle w:val="Char4"/>
          <w:rFonts w:hint="eastAsia"/>
          <w:rtl/>
        </w:rPr>
        <w:t>گ</w:t>
      </w:r>
      <w:r w:rsidRPr="00283B88">
        <w:rPr>
          <w:rStyle w:val="Char4"/>
          <w:rFonts w:hint="cs"/>
          <w:rtl/>
        </w:rPr>
        <w:t>ر تمام ا</w:t>
      </w:r>
      <w:r>
        <w:rPr>
          <w:rStyle w:val="Char4"/>
          <w:rFonts w:hint="cs"/>
          <w:rtl/>
        </w:rPr>
        <w:t>ی</w:t>
      </w:r>
      <w:r w:rsidRPr="00283B88">
        <w:rPr>
          <w:rStyle w:val="Char4"/>
          <w:rFonts w:hint="cs"/>
          <w:rtl/>
        </w:rPr>
        <w:t>ن روا</w:t>
      </w:r>
      <w:r>
        <w:rPr>
          <w:rStyle w:val="Char4"/>
          <w:rFonts w:hint="cs"/>
          <w:rtl/>
        </w:rPr>
        <w:t>ی</w:t>
      </w:r>
      <w:r w:rsidRPr="00283B88">
        <w:rPr>
          <w:rStyle w:val="Char4"/>
          <w:rFonts w:hint="cs"/>
          <w:rtl/>
        </w:rPr>
        <w:t>ات (صح</w:t>
      </w:r>
      <w:r>
        <w:rPr>
          <w:rStyle w:val="Char4"/>
          <w:rFonts w:hint="cs"/>
          <w:rtl/>
        </w:rPr>
        <w:t>ی</w:t>
      </w:r>
      <w:r w:rsidRPr="00283B88">
        <w:rPr>
          <w:rStyle w:val="Char4"/>
          <w:rFonts w:hint="cs"/>
          <w:rtl/>
        </w:rPr>
        <w:t>ح) و (مسند) بودند، باز نم</w:t>
      </w:r>
      <w:r>
        <w:rPr>
          <w:rStyle w:val="Char4"/>
          <w:rFonts w:hint="cs"/>
          <w:rtl/>
        </w:rPr>
        <w:t>ی</w:t>
      </w:r>
      <w:r w:rsidRPr="00283B88">
        <w:rPr>
          <w:rStyle w:val="Char4"/>
          <w:rFonts w:hint="cs"/>
          <w:rtl/>
        </w:rPr>
        <w:t>‌توانست</w:t>
      </w:r>
      <w:r>
        <w:rPr>
          <w:rStyle w:val="Char4"/>
          <w:rFonts w:hint="cs"/>
          <w:rtl/>
        </w:rPr>
        <w:t>ی</w:t>
      </w:r>
      <w:r w:rsidRPr="00283B88">
        <w:rPr>
          <w:rStyle w:val="Char4"/>
          <w:rFonts w:hint="cs"/>
          <w:rtl/>
        </w:rPr>
        <w:t>م تواترش را ثابت بكن</w:t>
      </w:r>
      <w:r>
        <w:rPr>
          <w:rStyle w:val="Char4"/>
          <w:rFonts w:hint="cs"/>
          <w:rtl/>
        </w:rPr>
        <w:t>ی</w:t>
      </w:r>
      <w:r w:rsidRPr="00283B88">
        <w:rPr>
          <w:rStyle w:val="Char4"/>
          <w:rFonts w:hint="cs"/>
          <w:rtl/>
        </w:rPr>
        <w:t>م، ز</w:t>
      </w:r>
      <w:r>
        <w:rPr>
          <w:rStyle w:val="Char4"/>
          <w:rFonts w:hint="cs"/>
          <w:rtl/>
        </w:rPr>
        <w:t>ی</w:t>
      </w:r>
      <w:r w:rsidRPr="00283B88">
        <w:rPr>
          <w:rStyle w:val="Char4"/>
          <w:rFonts w:hint="cs"/>
          <w:rtl/>
        </w:rPr>
        <w:t xml:space="preserve">را احراز تواتر </w:t>
      </w:r>
      <w:r w:rsidRPr="00DA2AC0">
        <w:rPr>
          <w:rFonts w:cs="Times New Roman" w:hint="cs"/>
          <w:sz w:val="36"/>
          <w:rtl/>
          <w:lang w:bidi="ar-SY"/>
        </w:rPr>
        <w:t>–</w:t>
      </w:r>
      <w:r w:rsidRPr="00283B88">
        <w:rPr>
          <w:rStyle w:val="Char4"/>
          <w:rFonts w:hint="cs"/>
          <w:rtl/>
        </w:rPr>
        <w:t xml:space="preserve"> مخصوصاً نسبت ب</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موضوعات مربوط به عق</w:t>
      </w:r>
      <w:r>
        <w:rPr>
          <w:rStyle w:val="Char4"/>
          <w:rFonts w:hint="cs"/>
          <w:rtl/>
        </w:rPr>
        <w:t>ی</w:t>
      </w:r>
      <w:r w:rsidRPr="00283B88">
        <w:rPr>
          <w:rStyle w:val="Char4"/>
          <w:rFonts w:hint="cs"/>
          <w:rtl/>
        </w:rPr>
        <w:t>ده كه دواع</w:t>
      </w:r>
      <w:r>
        <w:rPr>
          <w:rStyle w:val="Char4"/>
          <w:rFonts w:hint="cs"/>
          <w:rtl/>
        </w:rPr>
        <w:t>ی</w:t>
      </w:r>
      <w:r w:rsidRPr="00283B88">
        <w:rPr>
          <w:rStyle w:val="Char4"/>
          <w:rFonts w:hint="cs"/>
          <w:rtl/>
        </w:rPr>
        <w:t xml:space="preserve"> ز</w:t>
      </w:r>
      <w:r>
        <w:rPr>
          <w:rStyle w:val="Char4"/>
          <w:rFonts w:hint="cs"/>
          <w:rtl/>
        </w:rPr>
        <w:t>ی</w:t>
      </w:r>
      <w:r w:rsidRPr="00283B88">
        <w:rPr>
          <w:rStyle w:val="Char4"/>
          <w:rFonts w:hint="cs"/>
          <w:rtl/>
        </w:rPr>
        <w:t>اد</w:t>
      </w:r>
      <w:r>
        <w:rPr>
          <w:rStyle w:val="Char4"/>
          <w:rFonts w:hint="cs"/>
          <w:rtl/>
        </w:rPr>
        <w:t>ی</w:t>
      </w:r>
      <w:r w:rsidRPr="00283B88">
        <w:rPr>
          <w:rStyle w:val="Char4"/>
          <w:rFonts w:hint="cs"/>
          <w:rtl/>
        </w:rPr>
        <w:t xml:space="preserve"> برا</w:t>
      </w:r>
      <w:r>
        <w:rPr>
          <w:rStyle w:val="Char4"/>
          <w:rFonts w:hint="cs"/>
          <w:rtl/>
        </w:rPr>
        <w:t>ی</w:t>
      </w:r>
      <w:r w:rsidRPr="00283B88">
        <w:rPr>
          <w:rStyle w:val="Char4"/>
          <w:rFonts w:hint="cs"/>
          <w:rtl/>
        </w:rPr>
        <w:t xml:space="preserve"> انتشارش در ب</w:t>
      </w:r>
      <w:r>
        <w:rPr>
          <w:rStyle w:val="Char4"/>
          <w:rFonts w:hint="cs"/>
          <w:rtl/>
        </w:rPr>
        <w:t>ی</w:t>
      </w:r>
      <w:r w:rsidRPr="00283B88">
        <w:rPr>
          <w:rStyle w:val="Char4"/>
          <w:rFonts w:hint="cs"/>
          <w:rtl/>
        </w:rPr>
        <w:t>ن بوده‌است- فوق العاده مشكل و بلكه تقر</w:t>
      </w:r>
      <w:r>
        <w:rPr>
          <w:rStyle w:val="Char4"/>
          <w:rFonts w:hint="cs"/>
          <w:rtl/>
        </w:rPr>
        <w:t>ی</w:t>
      </w:r>
      <w:r w:rsidRPr="00283B88">
        <w:rPr>
          <w:rStyle w:val="Char4"/>
          <w:rFonts w:hint="cs"/>
          <w:rtl/>
        </w:rPr>
        <w:t>باً از محالات است؛ مرحوم ش</w:t>
      </w:r>
      <w:r>
        <w:rPr>
          <w:rStyle w:val="Char4"/>
          <w:rFonts w:hint="cs"/>
          <w:rtl/>
        </w:rPr>
        <w:t>ی</w:t>
      </w:r>
      <w:r w:rsidRPr="00283B88">
        <w:rPr>
          <w:rStyle w:val="Char4"/>
          <w:rFonts w:hint="cs"/>
          <w:rtl/>
        </w:rPr>
        <w:t>خ مرتض</w:t>
      </w:r>
      <w:r>
        <w:rPr>
          <w:rStyle w:val="Char4"/>
          <w:rFonts w:hint="cs"/>
          <w:rtl/>
        </w:rPr>
        <w:t>ی</w:t>
      </w:r>
      <w:r w:rsidRPr="00283B88">
        <w:rPr>
          <w:rStyle w:val="Char4"/>
          <w:rFonts w:hint="cs"/>
          <w:rtl/>
        </w:rPr>
        <w:t xml:space="preserve"> انصار</w:t>
      </w:r>
      <w:r>
        <w:rPr>
          <w:rStyle w:val="Char4"/>
          <w:rFonts w:hint="cs"/>
          <w:rtl/>
        </w:rPr>
        <w:t>ی</w:t>
      </w:r>
      <w:r w:rsidRPr="00283B88">
        <w:rPr>
          <w:rStyle w:val="Char4"/>
          <w:rFonts w:hint="cs"/>
          <w:rtl/>
        </w:rPr>
        <w:t xml:space="preserve"> با آن همه اطلاعات كامل</w:t>
      </w:r>
      <w:r>
        <w:rPr>
          <w:rStyle w:val="Char4"/>
          <w:rFonts w:hint="cs"/>
          <w:rtl/>
        </w:rPr>
        <w:t>ی</w:t>
      </w:r>
      <w:r w:rsidRPr="00283B88">
        <w:rPr>
          <w:rStyle w:val="Char4"/>
          <w:rFonts w:hint="cs"/>
          <w:rtl/>
        </w:rPr>
        <w:t xml:space="preserve"> كه نسبت باحاد</w:t>
      </w:r>
      <w:r>
        <w:rPr>
          <w:rStyle w:val="Char4"/>
          <w:rFonts w:hint="cs"/>
          <w:rtl/>
        </w:rPr>
        <w:t>ی</w:t>
      </w:r>
      <w:r w:rsidRPr="00283B88">
        <w:rPr>
          <w:rStyle w:val="Char4"/>
          <w:rFonts w:hint="cs"/>
          <w:rtl/>
        </w:rPr>
        <w:t>ث داشتند، صر</w:t>
      </w:r>
      <w:r>
        <w:rPr>
          <w:rStyle w:val="Char4"/>
          <w:rFonts w:hint="cs"/>
          <w:rtl/>
        </w:rPr>
        <w:t>ی</w:t>
      </w:r>
      <w:r w:rsidRPr="00283B88">
        <w:rPr>
          <w:rStyle w:val="Char4"/>
          <w:rFonts w:hint="cs"/>
          <w:rtl/>
        </w:rPr>
        <w:t>حاً در (رسائل)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اخبار متواتره در شر</w:t>
      </w:r>
      <w:r>
        <w:rPr>
          <w:rStyle w:val="Char4"/>
          <w:rFonts w:hint="cs"/>
          <w:rtl/>
        </w:rPr>
        <w:t>ی</w:t>
      </w:r>
      <w:r w:rsidRPr="00283B88">
        <w:rPr>
          <w:rStyle w:val="Char4"/>
          <w:rFonts w:hint="cs"/>
          <w:rtl/>
        </w:rPr>
        <w:t>عت اسلام نادرست.</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مرحوم شه</w:t>
      </w:r>
      <w:r>
        <w:rPr>
          <w:rStyle w:val="Char5"/>
          <w:rFonts w:hint="cs"/>
          <w:rtl/>
        </w:rPr>
        <w:t>ی</w:t>
      </w:r>
      <w:r w:rsidRPr="00283B88">
        <w:rPr>
          <w:rStyle w:val="Char5"/>
          <w:rFonts w:hint="cs"/>
          <w:rtl/>
        </w:rPr>
        <w:t>د ثان</w:t>
      </w:r>
      <w:r>
        <w:rPr>
          <w:rStyle w:val="Char5"/>
          <w:rFonts w:hint="cs"/>
          <w:rtl/>
        </w:rPr>
        <w:t>ی</w:t>
      </w:r>
      <w:r w:rsidRPr="00283B88">
        <w:rPr>
          <w:rStyle w:val="Char4"/>
          <w:rFonts w:hint="cs"/>
          <w:rtl/>
        </w:rPr>
        <w:t xml:space="preserve"> در كتابش </w:t>
      </w:r>
      <w:r w:rsidRPr="00283B88">
        <w:rPr>
          <w:rStyle w:val="Char4"/>
          <w:rFonts w:hint="eastAsia"/>
          <w:rtl/>
        </w:rPr>
        <w:t>«</w:t>
      </w:r>
      <w:r w:rsidRPr="00283B88">
        <w:rPr>
          <w:rStyle w:val="Char4"/>
          <w:rFonts w:hint="cs"/>
          <w:rtl/>
        </w:rPr>
        <w:t>البدا</w:t>
      </w:r>
      <w:r w:rsidRPr="006E2B25">
        <w:rPr>
          <w:rFonts w:ascii="mylotus" w:hAnsi="mylotus" w:cs="mylotus"/>
          <w:sz w:val="36"/>
          <w:rtl/>
          <w:lang w:bidi="ar-SY"/>
        </w:rPr>
        <w:t>ية</w:t>
      </w:r>
      <w:r w:rsidRPr="00283B88">
        <w:rPr>
          <w:rStyle w:val="Char4"/>
          <w:rFonts w:hint="eastAsia"/>
          <w:rtl/>
        </w:rPr>
        <w:t>»</w:t>
      </w:r>
      <w:r w:rsidRPr="00283B88">
        <w:rPr>
          <w:rStyle w:val="Char4"/>
          <w:rFonts w:hint="cs"/>
          <w:rtl/>
        </w:rPr>
        <w:t xml:space="preserve"> </w:t>
      </w:r>
      <w:r w:rsidRPr="00283B88">
        <w:rPr>
          <w:rStyle w:val="Char4"/>
          <w:rFonts w:hint="eastAsia"/>
          <w:rtl/>
        </w:rPr>
        <w:t>چ</w:t>
      </w:r>
      <w:r w:rsidRPr="00283B88">
        <w:rPr>
          <w:rStyle w:val="Char4"/>
          <w:rFonts w:hint="cs"/>
          <w:rtl/>
        </w:rPr>
        <w:t xml:space="preserve">نانكه </w:t>
      </w:r>
      <w:r w:rsidRPr="00283B88">
        <w:rPr>
          <w:rStyle w:val="Char4"/>
          <w:rFonts w:hint="eastAsia"/>
          <w:rtl/>
        </w:rPr>
        <w:t>گ</w:t>
      </w:r>
      <w:r w:rsidRPr="00283B88">
        <w:rPr>
          <w:rStyle w:val="Char4"/>
          <w:rFonts w:hint="cs"/>
          <w:rtl/>
        </w:rPr>
        <w:t>فت</w:t>
      </w:r>
      <w:r>
        <w:rPr>
          <w:rStyle w:val="Char4"/>
          <w:rFonts w:hint="cs"/>
          <w:rtl/>
        </w:rPr>
        <w:t>ی</w:t>
      </w:r>
      <w:r w:rsidRPr="00283B88">
        <w:rPr>
          <w:rStyle w:val="Char4"/>
          <w:rFonts w:hint="cs"/>
          <w:rtl/>
        </w:rPr>
        <w:t>م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4"/>
          <w:rFonts w:hint="eastAsia"/>
          <w:rtl/>
        </w:rPr>
        <w:t>«</w:t>
      </w:r>
      <w:r w:rsidRPr="00283B88">
        <w:rPr>
          <w:rStyle w:val="Char4"/>
          <w:rFonts w:hint="cs"/>
          <w:rtl/>
        </w:rPr>
        <w:t>تحقق تواتر ب</w:t>
      </w:r>
      <w:r>
        <w:rPr>
          <w:rStyle w:val="Char4"/>
          <w:rFonts w:hint="cs"/>
          <w:rtl/>
        </w:rPr>
        <w:t>ی</w:t>
      </w:r>
      <w:r w:rsidRPr="00283B88">
        <w:rPr>
          <w:rStyle w:val="Char4"/>
          <w:rFonts w:hint="cs"/>
          <w:rtl/>
        </w:rPr>
        <w:t>شتر در اصول شرا</w:t>
      </w:r>
      <w:r>
        <w:rPr>
          <w:rStyle w:val="Char4"/>
          <w:rFonts w:hint="cs"/>
          <w:rtl/>
        </w:rPr>
        <w:t>ی</w:t>
      </w:r>
      <w:r w:rsidRPr="00283B88">
        <w:rPr>
          <w:rStyle w:val="Char4"/>
          <w:rFonts w:hint="cs"/>
          <w:rtl/>
        </w:rPr>
        <w:t>ع مانند وجوب نماز و اعداد ركعات آن و وجوب زكوه و حج است</w:t>
      </w:r>
      <w:r w:rsidRPr="00283B88">
        <w:rPr>
          <w:rStyle w:val="Char4"/>
          <w:rFonts w:hint="eastAsia"/>
          <w:rtl/>
        </w:rPr>
        <w:t>»</w:t>
      </w:r>
      <w:r w:rsidRPr="00283B88">
        <w:rPr>
          <w:rStyle w:val="Char4"/>
          <w:rFonts w:hint="cs"/>
          <w:rtl/>
        </w:rPr>
        <w:t xml:space="preserve"> </w:t>
      </w:r>
      <w:r w:rsidRPr="00283B88">
        <w:rPr>
          <w:rStyle w:val="Char5"/>
          <w:rFonts w:hint="cs"/>
          <w:rtl/>
        </w:rPr>
        <w:t>ابو الصلاح</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4"/>
          <w:rFonts w:hint="eastAsia"/>
          <w:rtl/>
        </w:rPr>
        <w:t>«</w:t>
      </w:r>
      <w:r w:rsidRPr="00283B88">
        <w:rPr>
          <w:rStyle w:val="Char4"/>
          <w:rFonts w:hint="cs"/>
          <w:rtl/>
        </w:rPr>
        <w:t>ا</w:t>
      </w:r>
      <w:r w:rsidRPr="00283B88">
        <w:rPr>
          <w:rStyle w:val="Char4"/>
          <w:rFonts w:hint="eastAsia"/>
          <w:rtl/>
        </w:rPr>
        <w:t>گ</w:t>
      </w:r>
      <w:r w:rsidRPr="00283B88">
        <w:rPr>
          <w:rStyle w:val="Char4"/>
          <w:rFonts w:hint="cs"/>
          <w:rtl/>
        </w:rPr>
        <w:t>ر از كس</w:t>
      </w:r>
      <w:r>
        <w:rPr>
          <w:rStyle w:val="Char4"/>
          <w:rFonts w:hint="cs"/>
          <w:rtl/>
        </w:rPr>
        <w:t>ی</w:t>
      </w:r>
      <w:r w:rsidRPr="00283B88">
        <w:rPr>
          <w:rStyle w:val="Char4"/>
          <w:rFonts w:hint="cs"/>
          <w:rtl/>
        </w:rPr>
        <w:t xml:space="preserve"> سؤال بكن</w:t>
      </w:r>
      <w:r>
        <w:rPr>
          <w:rStyle w:val="Char4"/>
          <w:rFonts w:hint="cs"/>
          <w:rtl/>
        </w:rPr>
        <w:t>ی</w:t>
      </w:r>
      <w:r w:rsidRPr="00283B88">
        <w:rPr>
          <w:rStyle w:val="Char4"/>
          <w:rFonts w:hint="cs"/>
          <w:rtl/>
        </w:rPr>
        <w:t xml:space="preserve"> كه </w:t>
      </w:r>
      <w:r>
        <w:rPr>
          <w:rStyle w:val="Char4"/>
          <w:rFonts w:hint="cs"/>
          <w:rtl/>
        </w:rPr>
        <w:t xml:space="preserve">یک </w:t>
      </w:r>
      <w:r w:rsidRPr="00283B88">
        <w:rPr>
          <w:rStyle w:val="Char4"/>
          <w:rFonts w:hint="cs"/>
          <w:rtl/>
        </w:rPr>
        <w:t>مثال</w:t>
      </w:r>
      <w:r>
        <w:rPr>
          <w:rStyle w:val="Char4"/>
          <w:rFonts w:hint="cs"/>
          <w:rtl/>
        </w:rPr>
        <w:t>ی</w:t>
      </w:r>
      <w:r w:rsidRPr="00283B88">
        <w:rPr>
          <w:rStyle w:val="Char4"/>
          <w:rFonts w:hint="cs"/>
          <w:rtl/>
        </w:rPr>
        <w:t xml:space="preserve"> برا</w:t>
      </w:r>
      <w:r>
        <w:rPr>
          <w:rStyle w:val="Char4"/>
          <w:rFonts w:hint="cs"/>
          <w:rtl/>
        </w:rPr>
        <w:t>ی</w:t>
      </w:r>
      <w:r w:rsidRPr="00283B88">
        <w:rPr>
          <w:rStyle w:val="Char4"/>
          <w:rFonts w:hint="cs"/>
          <w:rtl/>
        </w:rPr>
        <w:t xml:space="preserve"> تواتر به شما نشان بدهد، در جستجو</w:t>
      </w:r>
      <w:r>
        <w:rPr>
          <w:rStyle w:val="Char4"/>
          <w:rFonts w:hint="cs"/>
          <w:rtl/>
        </w:rPr>
        <w:t>ی</w:t>
      </w:r>
      <w:r w:rsidRPr="00283B88">
        <w:rPr>
          <w:rStyle w:val="Char4"/>
          <w:rFonts w:hint="cs"/>
          <w:rtl/>
        </w:rPr>
        <w:t xml:space="preserve"> آن كاملا خسته خواهد شد</w:t>
      </w:r>
      <w:r w:rsidRPr="00283B88">
        <w:rPr>
          <w:rStyle w:val="Char4"/>
          <w:rFonts w:hint="eastAsia"/>
          <w:rtl/>
        </w:rPr>
        <w:t>»</w:t>
      </w:r>
      <w:r w:rsidRPr="00283B88">
        <w:rPr>
          <w:rStyle w:val="Char4"/>
          <w:vertAlign w:val="superscript"/>
          <w:rtl/>
        </w:rPr>
        <w:t>(</w:t>
      </w:r>
      <w:r w:rsidRPr="00283B88">
        <w:rPr>
          <w:rStyle w:val="Char4"/>
          <w:vertAlign w:val="superscript"/>
          <w:rtl/>
        </w:rPr>
        <w:footnoteReference w:id="217"/>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با ا</w:t>
      </w:r>
      <w:r>
        <w:rPr>
          <w:rStyle w:val="Char4"/>
          <w:rFonts w:hint="cs"/>
          <w:rtl/>
        </w:rPr>
        <w:t>ی</w:t>
      </w:r>
      <w:r w:rsidRPr="00283B88">
        <w:rPr>
          <w:rStyle w:val="Char4"/>
          <w:rFonts w:hint="cs"/>
          <w:rtl/>
        </w:rPr>
        <w:t>ن وضع</w:t>
      </w:r>
      <w:r>
        <w:rPr>
          <w:rStyle w:val="Char4"/>
          <w:rFonts w:hint="cs"/>
          <w:rtl/>
        </w:rPr>
        <w:t>ی</w:t>
      </w:r>
      <w:r w:rsidRPr="00283B88">
        <w:rPr>
          <w:rStyle w:val="Char4"/>
          <w:rFonts w:hint="cs"/>
          <w:rtl/>
        </w:rPr>
        <w:t xml:space="preserve">ت، </w:t>
      </w:r>
      <w:r w:rsidRPr="00283B88">
        <w:rPr>
          <w:rStyle w:val="Char4"/>
          <w:rFonts w:hint="eastAsia"/>
          <w:rtl/>
        </w:rPr>
        <w:t>چگ</w:t>
      </w:r>
      <w:r w:rsidRPr="00283B88">
        <w:rPr>
          <w:rStyle w:val="Char4"/>
          <w:rFonts w:hint="cs"/>
          <w:rtl/>
        </w:rPr>
        <w:t>ونه م</w:t>
      </w:r>
      <w:r>
        <w:rPr>
          <w:rStyle w:val="Char4"/>
          <w:rFonts w:hint="cs"/>
          <w:rtl/>
        </w:rPr>
        <w:t>ی</w:t>
      </w:r>
      <w:r w:rsidRPr="00283B88">
        <w:rPr>
          <w:rStyle w:val="Char4"/>
          <w:rFonts w:hint="cs"/>
          <w:rtl/>
        </w:rPr>
        <w:t>‌توان ثابت كرد كه تمام روات ا</w:t>
      </w:r>
      <w:r>
        <w:rPr>
          <w:rStyle w:val="Char4"/>
          <w:rFonts w:hint="cs"/>
          <w:rtl/>
        </w:rPr>
        <w:t>ی</w:t>
      </w:r>
      <w:r w:rsidRPr="00283B88">
        <w:rPr>
          <w:rStyle w:val="Char4"/>
          <w:rFonts w:hint="cs"/>
          <w:rtl/>
        </w:rPr>
        <w:t xml:space="preserve">ن اخبار كه هر </w:t>
      </w:r>
      <w:r>
        <w:rPr>
          <w:rStyle w:val="Char4"/>
          <w:rFonts w:hint="cs"/>
          <w:rtl/>
        </w:rPr>
        <w:t xml:space="preserve">یک </w:t>
      </w:r>
      <w:r w:rsidRPr="00283B88">
        <w:rPr>
          <w:rStyle w:val="Char4"/>
          <w:rFonts w:hint="cs"/>
          <w:rtl/>
        </w:rPr>
        <w:t>تقر</w:t>
      </w:r>
      <w:r>
        <w:rPr>
          <w:rStyle w:val="Char4"/>
          <w:rFonts w:hint="cs"/>
          <w:rtl/>
        </w:rPr>
        <w:t>ی</w:t>
      </w:r>
      <w:r w:rsidRPr="00283B88">
        <w:rPr>
          <w:rStyle w:val="Char4"/>
          <w:rFonts w:hint="cs"/>
          <w:rtl/>
        </w:rPr>
        <w:t>باً باده واسطه ظاهراً منته</w:t>
      </w:r>
      <w:r>
        <w:rPr>
          <w:rStyle w:val="Char4"/>
          <w:rFonts w:hint="cs"/>
          <w:rtl/>
        </w:rPr>
        <w:t>ی</w:t>
      </w:r>
      <w:r w:rsidRPr="00283B88">
        <w:rPr>
          <w:rStyle w:val="Char4"/>
          <w:rFonts w:hint="cs"/>
          <w:rtl/>
        </w:rPr>
        <w:t xml:space="preserve"> بامام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ردد، در تمام ا</w:t>
      </w:r>
      <w:r>
        <w:rPr>
          <w:rStyle w:val="Char4"/>
          <w:rFonts w:hint="cs"/>
          <w:rtl/>
        </w:rPr>
        <w:t>ی</w:t>
      </w:r>
      <w:r w:rsidRPr="00283B88">
        <w:rPr>
          <w:rStyle w:val="Char4"/>
          <w:rFonts w:hint="cs"/>
          <w:rtl/>
        </w:rPr>
        <w:t>ن طبقات بحد تواتر بوده‌اند؟</w:t>
      </w:r>
    </w:p>
    <w:p w:rsidR="00283B88" w:rsidRPr="00283B88" w:rsidRDefault="00283B88" w:rsidP="00283B88">
      <w:pPr>
        <w:widowControl w:val="0"/>
        <w:spacing w:line="250" w:lineRule="auto"/>
        <w:ind w:firstLine="284"/>
        <w:jc w:val="lowKashida"/>
        <w:rPr>
          <w:rStyle w:val="Char4"/>
          <w:rtl/>
        </w:rPr>
      </w:pPr>
      <w:r w:rsidRPr="00283B88">
        <w:rPr>
          <w:rStyle w:val="Char4"/>
          <w:rFonts w:hint="eastAsia"/>
          <w:rtl/>
        </w:rPr>
        <w:t>پ</w:t>
      </w:r>
      <w:r w:rsidRPr="00283B88">
        <w:rPr>
          <w:rStyle w:val="Char4"/>
          <w:rFonts w:hint="cs"/>
          <w:rtl/>
        </w:rPr>
        <w:t>س از ا</w:t>
      </w:r>
      <w:r>
        <w:rPr>
          <w:rStyle w:val="Char4"/>
          <w:rFonts w:hint="cs"/>
          <w:rtl/>
        </w:rPr>
        <w:t>ی</w:t>
      </w:r>
      <w:r w:rsidRPr="00283B88">
        <w:rPr>
          <w:rStyle w:val="Char4"/>
          <w:rFonts w:hint="cs"/>
          <w:rtl/>
        </w:rPr>
        <w:t>ن مذكورات بخوب</w:t>
      </w:r>
      <w:r>
        <w:rPr>
          <w:rStyle w:val="Char4"/>
          <w:rFonts w:hint="cs"/>
          <w:rtl/>
        </w:rPr>
        <w:t>ی</w:t>
      </w:r>
      <w:r w:rsidRPr="00283B88">
        <w:rPr>
          <w:rStyle w:val="Char4"/>
          <w:rFonts w:hint="cs"/>
          <w:rtl/>
        </w:rPr>
        <w:t xml:space="preserve"> دانسته شد كه روا</w:t>
      </w:r>
      <w:r>
        <w:rPr>
          <w:rStyle w:val="Char4"/>
          <w:rFonts w:hint="cs"/>
          <w:rtl/>
        </w:rPr>
        <w:t>ی</w:t>
      </w:r>
      <w:r w:rsidRPr="00283B88">
        <w:rPr>
          <w:rStyle w:val="Char4"/>
          <w:rFonts w:hint="cs"/>
          <w:rtl/>
        </w:rPr>
        <w:t>ات وارده دربار</w:t>
      </w:r>
      <w:r>
        <w:rPr>
          <w:rStyle w:val="Char4"/>
          <w:rFonts w:hint="cs"/>
          <w:rtl/>
        </w:rPr>
        <w:t>ه</w:t>
      </w:r>
      <w:r w:rsidRPr="00283B88">
        <w:rPr>
          <w:rStyle w:val="Char4"/>
          <w:rFonts w:hint="cs"/>
          <w:rtl/>
        </w:rPr>
        <w:t xml:space="preserve"> رجعت نه متواتر لفظ</w:t>
      </w:r>
      <w:r>
        <w:rPr>
          <w:rStyle w:val="Char4"/>
          <w:rFonts w:hint="cs"/>
          <w:rtl/>
        </w:rPr>
        <w:t>ی</w:t>
      </w:r>
      <w:r w:rsidRPr="00283B88">
        <w:rPr>
          <w:rStyle w:val="Char4"/>
          <w:rFonts w:hint="cs"/>
          <w:rtl/>
        </w:rPr>
        <w:t xml:space="preserve"> هستند و نه متواتر معنو</w:t>
      </w:r>
      <w:r>
        <w:rPr>
          <w:rStyle w:val="Char4"/>
          <w:rFonts w:hint="cs"/>
          <w:rtl/>
        </w:rPr>
        <w:t>ی</w:t>
      </w:r>
      <w:r w:rsidRPr="00283B88">
        <w:rPr>
          <w:rStyle w:val="Char4"/>
          <w:rFonts w:hint="cs"/>
          <w:rtl/>
        </w:rPr>
        <w:t xml:space="preserve"> بلكه همه از اخبار آحاد م</w:t>
      </w:r>
      <w:r>
        <w:rPr>
          <w:rStyle w:val="Char4"/>
          <w:rFonts w:hint="cs"/>
          <w:rtl/>
        </w:rPr>
        <w:t>ی</w:t>
      </w:r>
      <w:r w:rsidRPr="00283B88">
        <w:rPr>
          <w:rStyle w:val="Char4"/>
          <w:rFonts w:hint="cs"/>
          <w:rtl/>
        </w:rPr>
        <w:t xml:space="preserve">‌باشند، </w:t>
      </w:r>
      <w:r w:rsidRPr="00283B88">
        <w:rPr>
          <w:rStyle w:val="Char4"/>
          <w:rFonts w:hint="eastAsia"/>
          <w:rtl/>
        </w:rPr>
        <w:t>چ</w:t>
      </w:r>
      <w:r w:rsidRPr="00283B88">
        <w:rPr>
          <w:rStyle w:val="Char4"/>
          <w:rFonts w:hint="cs"/>
          <w:rtl/>
        </w:rPr>
        <w:t xml:space="preserve">نانكه </w:t>
      </w:r>
      <w:r w:rsidRPr="00283B88">
        <w:rPr>
          <w:rStyle w:val="Char5"/>
          <w:rFonts w:hint="cs"/>
          <w:rtl/>
        </w:rPr>
        <w:t>مرحوم س</w:t>
      </w:r>
      <w:r>
        <w:rPr>
          <w:rStyle w:val="Char5"/>
          <w:rFonts w:hint="cs"/>
          <w:rtl/>
        </w:rPr>
        <w:t>ی</w:t>
      </w:r>
      <w:r w:rsidRPr="00283B88">
        <w:rPr>
          <w:rStyle w:val="Char5"/>
          <w:rFonts w:hint="cs"/>
          <w:rtl/>
        </w:rPr>
        <w:t>د مرتض</w:t>
      </w:r>
      <w:r>
        <w:rPr>
          <w:rStyle w:val="Char5"/>
          <w:rFonts w:hint="cs"/>
          <w:rtl/>
        </w:rPr>
        <w:t>ی</w:t>
      </w:r>
      <w:r w:rsidRPr="00283B88">
        <w:rPr>
          <w:rStyle w:val="Char4"/>
          <w:rFonts w:hint="cs"/>
          <w:rtl/>
        </w:rPr>
        <w:t xml:space="preserve"> </w:t>
      </w:r>
      <w:r w:rsidRPr="00DA2AC0">
        <w:rPr>
          <w:rFonts w:cs="Times New Roman" w:hint="cs"/>
          <w:sz w:val="36"/>
          <w:rtl/>
          <w:lang w:bidi="ar-SY"/>
        </w:rPr>
        <w:t>–</w:t>
      </w:r>
      <w:r w:rsidRPr="00283B88">
        <w:rPr>
          <w:rStyle w:val="Char4"/>
          <w:rFonts w:hint="cs"/>
          <w:rtl/>
        </w:rPr>
        <w:t xml:space="preserve"> بطور</w:t>
      </w:r>
      <w:r>
        <w:rPr>
          <w:rStyle w:val="Char4"/>
          <w:rFonts w:hint="cs"/>
          <w:rtl/>
        </w:rPr>
        <w:t>ی</w:t>
      </w:r>
      <w:r w:rsidRPr="00283B88">
        <w:rPr>
          <w:rStyle w:val="Char4"/>
          <w:rFonts w:hint="cs"/>
          <w:rtl/>
        </w:rPr>
        <w:t xml:space="preserve"> كه مرحوم مجلس</w:t>
      </w:r>
      <w:r>
        <w:rPr>
          <w:rStyle w:val="Char4"/>
          <w:rFonts w:hint="cs"/>
          <w:rtl/>
        </w:rPr>
        <w:t>ی</w:t>
      </w:r>
      <w:r w:rsidRPr="00283B88">
        <w:rPr>
          <w:rStyle w:val="Char4"/>
          <w:rFonts w:hint="cs"/>
          <w:rtl/>
        </w:rPr>
        <w:t xml:space="preserve"> درج 13 (بحار) ص235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سند-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4"/>
          <w:rFonts w:hint="eastAsia"/>
          <w:rtl/>
        </w:rPr>
        <w:t>«</w:t>
      </w:r>
      <w:r w:rsidRPr="00283B88">
        <w:rPr>
          <w:rStyle w:val="Char4"/>
          <w:rFonts w:hint="cs"/>
          <w:rtl/>
        </w:rPr>
        <w:t>اخبار وارده دربار</w:t>
      </w:r>
      <w:r>
        <w:rPr>
          <w:rStyle w:val="Char4"/>
          <w:rFonts w:hint="cs"/>
          <w:rtl/>
        </w:rPr>
        <w:t>ه</w:t>
      </w:r>
      <w:r w:rsidRPr="00283B88">
        <w:rPr>
          <w:rStyle w:val="Char4"/>
          <w:rFonts w:hint="cs"/>
          <w:rtl/>
        </w:rPr>
        <w:t xml:space="preserve"> رجعت از اخبار آحاد است، خبر واحد </w:t>
      </w:r>
      <w:r w:rsidRPr="00283B88">
        <w:rPr>
          <w:rStyle w:val="Char4"/>
          <w:rFonts w:hint="eastAsia"/>
          <w:rtl/>
        </w:rPr>
        <w:t>چ</w:t>
      </w:r>
      <w:r w:rsidRPr="00283B88">
        <w:rPr>
          <w:rStyle w:val="Char4"/>
          <w:rFonts w:hint="cs"/>
          <w:rtl/>
        </w:rPr>
        <w:t>ون مف</w:t>
      </w:r>
      <w:r>
        <w:rPr>
          <w:rStyle w:val="Char4"/>
          <w:rFonts w:hint="cs"/>
          <w:rtl/>
        </w:rPr>
        <w:t>ی</w:t>
      </w:r>
      <w:r w:rsidRPr="00283B88">
        <w:rPr>
          <w:rStyle w:val="Char4"/>
          <w:rFonts w:hint="cs"/>
          <w:rtl/>
        </w:rPr>
        <w:t>د علم ن</w:t>
      </w:r>
      <w:r>
        <w:rPr>
          <w:rStyle w:val="Char4"/>
          <w:rFonts w:hint="cs"/>
          <w:rtl/>
        </w:rPr>
        <w:t>ی</w:t>
      </w:r>
      <w:r w:rsidRPr="00283B88">
        <w:rPr>
          <w:rStyle w:val="Char4"/>
          <w:rFonts w:hint="cs"/>
          <w:rtl/>
        </w:rPr>
        <w:t>ست، موضوع رجعت را نم</w:t>
      </w:r>
      <w:r>
        <w:rPr>
          <w:rStyle w:val="Char4"/>
          <w:rFonts w:hint="cs"/>
          <w:rtl/>
        </w:rPr>
        <w:t>ی</w:t>
      </w:r>
      <w:r w:rsidRPr="00283B88">
        <w:rPr>
          <w:rStyle w:val="Char4"/>
          <w:rFonts w:hint="cs"/>
          <w:rtl/>
        </w:rPr>
        <w:t>‌توان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آن ثابت كرد، بلكه اعتماد ما در اثبات رجعت فقط اجماع است</w:t>
      </w:r>
      <w:r w:rsidRPr="00283B88">
        <w:rPr>
          <w:rStyle w:val="Char4"/>
          <w:rFonts w:hint="eastAsia"/>
          <w:rtl/>
        </w:rPr>
        <w:t>»</w:t>
      </w:r>
      <w:r w:rsidRPr="00283B88">
        <w:rPr>
          <w:rStyle w:val="Char4"/>
          <w:rFonts w:hint="cs"/>
          <w:rtl/>
        </w:rPr>
        <w:t>.</w:t>
      </w:r>
    </w:p>
    <w:p w:rsidR="00283B88" w:rsidRPr="00283B88" w:rsidRDefault="00283B88" w:rsidP="00283B88">
      <w:pPr>
        <w:pStyle w:val="a8"/>
        <w:jc w:val="center"/>
        <w:rPr>
          <w:rFonts w:cs="B Lotus"/>
          <w:sz w:val="30"/>
          <w:szCs w:val="30"/>
          <w:rtl/>
        </w:rPr>
      </w:pPr>
      <w:bookmarkStart w:id="131" w:name="_Toc200496596"/>
      <w:r w:rsidRPr="00283B88">
        <w:rPr>
          <w:rFonts w:cs="B Lotus"/>
          <w:sz w:val="30"/>
          <w:szCs w:val="30"/>
        </w:rPr>
        <w:t>* * *</w:t>
      </w:r>
      <w:bookmarkEnd w:id="131"/>
    </w:p>
    <w:p w:rsidR="00283B88" w:rsidRPr="00283B88" w:rsidRDefault="00283B88" w:rsidP="00283B88">
      <w:pPr>
        <w:widowControl w:val="0"/>
        <w:spacing w:line="250" w:lineRule="auto"/>
        <w:ind w:firstLine="284"/>
        <w:jc w:val="lowKashida"/>
        <w:rPr>
          <w:rStyle w:val="Char4"/>
          <w:rtl/>
        </w:rPr>
      </w:pPr>
      <w:r w:rsidRPr="00283B88">
        <w:rPr>
          <w:rStyle w:val="Char4"/>
          <w:rFonts w:hint="eastAsia"/>
          <w:rtl/>
        </w:rPr>
        <w:t>چ</w:t>
      </w:r>
      <w:r w:rsidRPr="00283B88">
        <w:rPr>
          <w:rStyle w:val="Char4"/>
          <w:rFonts w:hint="cs"/>
          <w:rtl/>
        </w:rPr>
        <w:t>ون دانست</w:t>
      </w:r>
      <w:r>
        <w:rPr>
          <w:rStyle w:val="Char4"/>
          <w:rFonts w:hint="cs"/>
          <w:rtl/>
        </w:rPr>
        <w:t>ی</w:t>
      </w:r>
      <w:r w:rsidRPr="00283B88">
        <w:rPr>
          <w:rStyle w:val="Char4"/>
          <w:rFonts w:hint="cs"/>
          <w:rtl/>
        </w:rPr>
        <w:t xml:space="preserve"> كه ا</w:t>
      </w:r>
      <w:r>
        <w:rPr>
          <w:rStyle w:val="Char4"/>
          <w:rFonts w:hint="cs"/>
          <w:rtl/>
        </w:rPr>
        <w:t>ی</w:t>
      </w:r>
      <w:r w:rsidRPr="00283B88">
        <w:rPr>
          <w:rStyle w:val="Char4"/>
          <w:rFonts w:hint="cs"/>
          <w:rtl/>
        </w:rPr>
        <w:t>نها از اخبار آحاد م</w:t>
      </w:r>
      <w:r>
        <w:rPr>
          <w:rStyle w:val="Char4"/>
          <w:rFonts w:hint="cs"/>
          <w:rtl/>
        </w:rPr>
        <w:t>ی</w:t>
      </w:r>
      <w:r w:rsidRPr="00283B88">
        <w:rPr>
          <w:rStyle w:val="Char4"/>
          <w:rFonts w:hint="cs"/>
          <w:rtl/>
        </w:rPr>
        <w:t>‌باشند، اكنون با</w:t>
      </w:r>
      <w:r>
        <w:rPr>
          <w:rStyle w:val="Char4"/>
          <w:rFonts w:hint="cs"/>
          <w:rtl/>
        </w:rPr>
        <w:t>ی</w:t>
      </w:r>
      <w:r w:rsidRPr="00283B88">
        <w:rPr>
          <w:rStyle w:val="Char4"/>
          <w:rFonts w:hint="cs"/>
          <w:rtl/>
        </w:rPr>
        <w:t>د فهم</w:t>
      </w:r>
      <w:r>
        <w:rPr>
          <w:rStyle w:val="Char4"/>
          <w:rFonts w:hint="cs"/>
          <w:rtl/>
        </w:rPr>
        <w:t>ی</w:t>
      </w:r>
      <w:r w:rsidRPr="00283B88">
        <w:rPr>
          <w:rStyle w:val="Char4"/>
          <w:rFonts w:hint="cs"/>
          <w:rtl/>
        </w:rPr>
        <w:t>د كدام قسم از خبر واحدند: صح</w:t>
      </w:r>
      <w:r>
        <w:rPr>
          <w:rStyle w:val="Char4"/>
          <w:rFonts w:hint="cs"/>
          <w:rtl/>
        </w:rPr>
        <w:t>ی</w:t>
      </w:r>
      <w:r w:rsidRPr="00283B88">
        <w:rPr>
          <w:rStyle w:val="Char4"/>
          <w:rFonts w:hint="cs"/>
          <w:rtl/>
        </w:rPr>
        <w:t xml:space="preserve">حند </w:t>
      </w:r>
      <w:r>
        <w:rPr>
          <w:rStyle w:val="Char4"/>
          <w:rFonts w:hint="cs"/>
          <w:rtl/>
        </w:rPr>
        <w:t>ی</w:t>
      </w:r>
      <w:r w:rsidRPr="00283B88">
        <w:rPr>
          <w:rStyle w:val="Char4"/>
          <w:rFonts w:hint="cs"/>
          <w:rtl/>
        </w:rPr>
        <w:t>ا ضع</w:t>
      </w:r>
      <w:r>
        <w:rPr>
          <w:rStyle w:val="Char4"/>
          <w:rFonts w:hint="cs"/>
          <w:rtl/>
        </w:rPr>
        <w:t>ی</w:t>
      </w:r>
      <w:r w:rsidRPr="00283B88">
        <w:rPr>
          <w:rStyle w:val="Char4"/>
          <w:rFonts w:hint="cs"/>
          <w:rtl/>
        </w:rPr>
        <w:t xml:space="preserve">ف، موثقند </w:t>
      </w:r>
      <w:r>
        <w:rPr>
          <w:rStyle w:val="Char4"/>
          <w:rFonts w:hint="cs"/>
          <w:rtl/>
        </w:rPr>
        <w:t>ی</w:t>
      </w:r>
      <w:r w:rsidRPr="00283B88">
        <w:rPr>
          <w:rStyle w:val="Char4"/>
          <w:rFonts w:hint="cs"/>
          <w:rtl/>
        </w:rPr>
        <w:t>ا حسن؟</w:t>
      </w:r>
    </w:p>
    <w:p w:rsidR="00283B88" w:rsidRDefault="00283B88" w:rsidP="00283B88">
      <w:pPr>
        <w:spacing w:line="250" w:lineRule="auto"/>
        <w:ind w:firstLine="284"/>
        <w:jc w:val="both"/>
        <w:rPr>
          <w:rStyle w:val="Char4"/>
          <w:rtl/>
        </w:rPr>
      </w:pPr>
      <w:r w:rsidRPr="00283B88">
        <w:rPr>
          <w:rStyle w:val="Char4"/>
          <w:rFonts w:hint="cs"/>
          <w:rtl/>
        </w:rPr>
        <w:t>ا</w:t>
      </w:r>
      <w:r>
        <w:rPr>
          <w:rStyle w:val="Char4"/>
          <w:rFonts w:hint="cs"/>
          <w:rtl/>
        </w:rPr>
        <w:t>ی</w:t>
      </w:r>
      <w:r w:rsidRPr="00283B88">
        <w:rPr>
          <w:rStyle w:val="Char4"/>
          <w:rFonts w:hint="cs"/>
          <w:rtl/>
        </w:rPr>
        <w:t>ن</w:t>
      </w:r>
      <w:r>
        <w:rPr>
          <w:rStyle w:val="Char4"/>
          <w:rFonts w:hint="cs"/>
          <w:rtl/>
        </w:rPr>
        <w:t xml:space="preserve">ک </w:t>
      </w:r>
      <w:r w:rsidRPr="00283B88">
        <w:rPr>
          <w:rStyle w:val="Char4"/>
          <w:rFonts w:hint="cs"/>
          <w:rtl/>
        </w:rPr>
        <w:t>برا</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نكه با</w:t>
      </w:r>
      <w:r>
        <w:rPr>
          <w:rStyle w:val="Char4"/>
          <w:rFonts w:hint="cs"/>
          <w:rtl/>
        </w:rPr>
        <w:t>ی</w:t>
      </w:r>
      <w:r w:rsidRPr="00283B88">
        <w:rPr>
          <w:rStyle w:val="Char4"/>
          <w:rFonts w:hint="cs"/>
          <w:rtl/>
        </w:rPr>
        <w:t>ن سؤال مشروحاً جواب داده و ضمناً آن</w:t>
      </w:r>
      <w:r w:rsidRPr="00283B88">
        <w:rPr>
          <w:rStyle w:val="Char4"/>
          <w:rFonts w:hint="eastAsia"/>
          <w:rtl/>
        </w:rPr>
        <w:t>چ</w:t>
      </w:r>
      <w:r w:rsidRPr="00283B88">
        <w:rPr>
          <w:rStyle w:val="Char4"/>
          <w:rFonts w:hint="cs"/>
          <w:rtl/>
        </w:rPr>
        <w:t>ه كه علما</w:t>
      </w:r>
      <w:r>
        <w:rPr>
          <w:rStyle w:val="Char4"/>
          <w:rFonts w:hint="cs"/>
          <w:rtl/>
        </w:rPr>
        <w:t>ی</w:t>
      </w:r>
      <w:r w:rsidRPr="00283B88">
        <w:rPr>
          <w:rStyle w:val="Char4"/>
          <w:rFonts w:hint="cs"/>
          <w:rtl/>
        </w:rPr>
        <w:t xml:space="preserve"> ملل و نحل دربار</w:t>
      </w:r>
      <w:r>
        <w:rPr>
          <w:rStyle w:val="Char4"/>
          <w:rFonts w:hint="cs"/>
          <w:rtl/>
        </w:rPr>
        <w:t>ه</w:t>
      </w:r>
      <w:r w:rsidRPr="00283B88">
        <w:rPr>
          <w:rStyle w:val="Char4"/>
          <w:rFonts w:hint="cs"/>
          <w:rtl/>
        </w:rPr>
        <w:t xml:space="preserve"> رجعت </w:t>
      </w:r>
      <w:r w:rsidRPr="00283B88">
        <w:rPr>
          <w:rStyle w:val="Char4"/>
          <w:rFonts w:hint="eastAsia"/>
          <w:rtl/>
        </w:rPr>
        <w:t>گ</w:t>
      </w:r>
      <w:r w:rsidRPr="00283B88">
        <w:rPr>
          <w:rStyle w:val="Char4"/>
          <w:rFonts w:hint="cs"/>
          <w:rtl/>
        </w:rPr>
        <w:t xml:space="preserve">فته‌اند </w:t>
      </w:r>
      <w:r w:rsidRPr="00DA2AC0">
        <w:rPr>
          <w:rFonts w:cs="Times New Roman" w:hint="cs"/>
          <w:sz w:val="36"/>
          <w:rtl/>
        </w:rPr>
        <w:t>–</w:t>
      </w:r>
      <w:r w:rsidRPr="00283B88">
        <w:rPr>
          <w:rStyle w:val="Char4"/>
          <w:rFonts w:hint="cs"/>
          <w:rtl/>
        </w:rPr>
        <w:t xml:space="preserve"> </w:t>
      </w:r>
      <w:r w:rsidRPr="00283B88">
        <w:rPr>
          <w:rStyle w:val="Char4"/>
          <w:rFonts w:hint="eastAsia"/>
          <w:rtl/>
        </w:rPr>
        <w:t>چ</w:t>
      </w:r>
      <w:r w:rsidRPr="00283B88">
        <w:rPr>
          <w:rStyle w:val="Char4"/>
          <w:rFonts w:hint="cs"/>
          <w:rtl/>
        </w:rPr>
        <w:t xml:space="preserve">نانكه در </w:t>
      </w:r>
      <w:r w:rsidRPr="00283B88">
        <w:rPr>
          <w:rStyle w:val="Char4"/>
          <w:rFonts w:hint="eastAsia"/>
          <w:rtl/>
        </w:rPr>
        <w:t>چ</w:t>
      </w:r>
      <w:r w:rsidRPr="00283B88">
        <w:rPr>
          <w:rStyle w:val="Char4"/>
          <w:rFonts w:hint="cs"/>
          <w:rtl/>
        </w:rPr>
        <w:t xml:space="preserve">ند صفحه </w:t>
      </w:r>
      <w:r w:rsidRPr="00283B88">
        <w:rPr>
          <w:rStyle w:val="Char4"/>
          <w:rFonts w:hint="eastAsia"/>
          <w:rtl/>
        </w:rPr>
        <w:t>پ</w:t>
      </w:r>
      <w:r>
        <w:rPr>
          <w:rStyle w:val="Char4"/>
          <w:rFonts w:hint="cs"/>
          <w:rtl/>
        </w:rPr>
        <w:t>ی</w:t>
      </w:r>
      <w:r w:rsidRPr="00283B88">
        <w:rPr>
          <w:rStyle w:val="Char4"/>
          <w:rFonts w:hint="cs"/>
          <w:rtl/>
        </w:rPr>
        <w:t>ش نوشته ام- تأ</w:t>
      </w:r>
      <w:r>
        <w:rPr>
          <w:rStyle w:val="Char4"/>
          <w:rFonts w:hint="cs"/>
          <w:rtl/>
        </w:rPr>
        <w:t>یی</w:t>
      </w:r>
      <w:r w:rsidRPr="00283B88">
        <w:rPr>
          <w:rStyle w:val="Char4"/>
          <w:rFonts w:hint="cs"/>
          <w:rtl/>
        </w:rPr>
        <w:t>د كرده باشم، در مقام ترجم</w:t>
      </w:r>
      <w:r>
        <w:rPr>
          <w:rStyle w:val="Char4"/>
          <w:rFonts w:hint="cs"/>
          <w:rtl/>
        </w:rPr>
        <w:t>ه</w:t>
      </w:r>
      <w:r w:rsidRPr="00283B88">
        <w:rPr>
          <w:rStyle w:val="Char4"/>
          <w:rFonts w:hint="cs"/>
          <w:rtl/>
        </w:rPr>
        <w:t xml:space="preserve"> تمام ا</w:t>
      </w:r>
      <w:r>
        <w:rPr>
          <w:rStyle w:val="Char4"/>
          <w:rFonts w:hint="cs"/>
          <w:rtl/>
        </w:rPr>
        <w:t>ی</w:t>
      </w:r>
      <w:r w:rsidRPr="00283B88">
        <w:rPr>
          <w:rStyle w:val="Char4"/>
          <w:rFonts w:hint="cs"/>
          <w:rtl/>
        </w:rPr>
        <w:t>ن اخبار و ترجم</w:t>
      </w:r>
      <w:r>
        <w:rPr>
          <w:rStyle w:val="Char4"/>
          <w:rFonts w:hint="cs"/>
          <w:rtl/>
        </w:rPr>
        <w:t>ه</w:t>
      </w:r>
      <w:r w:rsidRPr="00283B88">
        <w:rPr>
          <w:rStyle w:val="Char4"/>
          <w:rFonts w:hint="cs"/>
          <w:rtl/>
        </w:rPr>
        <w:t xml:space="preserve"> روات آنها بر م</w:t>
      </w:r>
      <w:r>
        <w:rPr>
          <w:rStyle w:val="Char4"/>
          <w:rFonts w:hint="cs"/>
          <w:rtl/>
        </w:rPr>
        <w:t>ی</w:t>
      </w:r>
      <w:r w:rsidRPr="00283B88">
        <w:rPr>
          <w:rStyle w:val="Char4"/>
          <w:rFonts w:hint="cs"/>
          <w:rtl/>
        </w:rPr>
        <w:t>ا</w:t>
      </w:r>
      <w:r>
        <w:rPr>
          <w:rStyle w:val="Char4"/>
          <w:rFonts w:hint="cs"/>
          <w:rtl/>
        </w:rPr>
        <w:t>ی</w:t>
      </w:r>
      <w:r w:rsidRPr="00283B88">
        <w:rPr>
          <w:rStyle w:val="Char4"/>
          <w:rFonts w:hint="cs"/>
          <w:rtl/>
        </w:rPr>
        <w:t>م، و ضمناً ام</w:t>
      </w:r>
      <w:r>
        <w:rPr>
          <w:rStyle w:val="Char4"/>
          <w:rFonts w:hint="cs"/>
          <w:rtl/>
        </w:rPr>
        <w:t>ی</w:t>
      </w:r>
      <w:r w:rsidRPr="00283B88">
        <w:rPr>
          <w:rStyle w:val="Char4"/>
          <w:rFonts w:hint="cs"/>
          <w:rtl/>
        </w:rPr>
        <w:t xml:space="preserve">دوارم </w:t>
      </w:r>
      <w:r w:rsidRPr="00283B88">
        <w:rPr>
          <w:rStyle w:val="Char4"/>
          <w:rFonts w:hint="eastAsia"/>
          <w:rtl/>
        </w:rPr>
        <w:t>چ</w:t>
      </w:r>
      <w:r>
        <w:rPr>
          <w:rStyle w:val="Char4"/>
          <w:rFonts w:hint="cs"/>
          <w:rtl/>
        </w:rPr>
        <w:t>ی</w:t>
      </w:r>
      <w:r w:rsidRPr="00283B88">
        <w:rPr>
          <w:rStyle w:val="Char4"/>
          <w:rFonts w:hint="cs"/>
          <w:rtl/>
        </w:rPr>
        <w:t>زهائ</w:t>
      </w:r>
      <w:r>
        <w:rPr>
          <w:rStyle w:val="Char4"/>
          <w:rFonts w:hint="cs"/>
          <w:rtl/>
        </w:rPr>
        <w:t>ی</w:t>
      </w:r>
      <w:r w:rsidRPr="00283B88">
        <w:rPr>
          <w:rStyle w:val="Char4"/>
          <w:rFonts w:hint="cs"/>
          <w:rtl/>
        </w:rPr>
        <w:t xml:space="preserve"> كه نتوانستم در ا</w:t>
      </w:r>
      <w:r>
        <w:rPr>
          <w:rStyle w:val="Char4"/>
          <w:rFonts w:hint="cs"/>
          <w:rtl/>
        </w:rPr>
        <w:t>ی</w:t>
      </w:r>
      <w:r w:rsidRPr="00283B88">
        <w:rPr>
          <w:rStyle w:val="Char4"/>
          <w:rFonts w:hint="cs"/>
          <w:rtl/>
        </w:rPr>
        <w:t>نجا صر</w:t>
      </w:r>
      <w:r>
        <w:rPr>
          <w:rStyle w:val="Char4"/>
          <w:rFonts w:hint="cs"/>
          <w:rtl/>
        </w:rPr>
        <w:t>ی</w:t>
      </w:r>
      <w:r w:rsidRPr="00283B88">
        <w:rPr>
          <w:rStyle w:val="Char4"/>
          <w:rFonts w:hint="cs"/>
          <w:rtl/>
        </w:rPr>
        <w:t>حاً بنو</w:t>
      </w:r>
      <w:r>
        <w:rPr>
          <w:rStyle w:val="Char4"/>
          <w:rFonts w:hint="cs"/>
          <w:rtl/>
        </w:rPr>
        <w:t>ی</w:t>
      </w:r>
      <w:r w:rsidRPr="00283B88">
        <w:rPr>
          <w:rStyle w:val="Char4"/>
          <w:rFonts w:hint="cs"/>
          <w:rtl/>
        </w:rPr>
        <w:t>سم، خوانند</w:t>
      </w:r>
      <w:r w:rsidRPr="00283B88">
        <w:rPr>
          <w:rStyle w:val="Char4"/>
          <w:rFonts w:hint="eastAsia"/>
          <w:rtl/>
        </w:rPr>
        <w:t>گ</w:t>
      </w:r>
      <w:r w:rsidRPr="00283B88">
        <w:rPr>
          <w:rStyle w:val="Char4"/>
          <w:rFonts w:hint="cs"/>
          <w:rtl/>
        </w:rPr>
        <w:t>ان محترم از مندرجات هم</w:t>
      </w:r>
      <w:r>
        <w:rPr>
          <w:rStyle w:val="Char4"/>
          <w:rFonts w:hint="cs"/>
          <w:rtl/>
        </w:rPr>
        <w:t>ی</w:t>
      </w:r>
      <w:r w:rsidRPr="00283B88">
        <w:rPr>
          <w:rStyle w:val="Char4"/>
          <w:rFonts w:hint="cs"/>
          <w:rtl/>
        </w:rPr>
        <w:t>ن روا</w:t>
      </w:r>
      <w:r>
        <w:rPr>
          <w:rStyle w:val="Char4"/>
          <w:rFonts w:hint="cs"/>
          <w:rtl/>
        </w:rPr>
        <w:t>ی</w:t>
      </w:r>
      <w:r w:rsidRPr="00283B88">
        <w:rPr>
          <w:rStyle w:val="Char4"/>
          <w:rFonts w:hint="cs"/>
          <w:rtl/>
        </w:rPr>
        <w:t>ات استفاده خواهند فرمود.</w:t>
      </w:r>
    </w:p>
    <w:p w:rsidR="00283B88" w:rsidRDefault="00283B88" w:rsidP="00283B88">
      <w:pPr>
        <w:spacing w:line="250" w:lineRule="auto"/>
        <w:ind w:firstLine="284"/>
        <w:jc w:val="both"/>
        <w:rPr>
          <w:rStyle w:val="Char4"/>
          <w:rtl/>
        </w:rPr>
        <w:sectPr w:rsidR="00283B88" w:rsidSect="00863559">
          <w:headerReference w:type="default" r:id="rId31"/>
          <w:footnotePr>
            <w:numRestart w:val="eachPage"/>
          </w:footnotePr>
          <w:pgSz w:w="9356" w:h="13608" w:code="9"/>
          <w:pgMar w:top="1021" w:right="1134" w:bottom="737" w:left="851" w:header="454" w:footer="0" w:gutter="0"/>
          <w:cols w:space="708"/>
          <w:titlePg/>
          <w:bidi/>
          <w:rtlGutter/>
          <w:docGrid w:linePitch="381"/>
        </w:sectPr>
      </w:pPr>
    </w:p>
    <w:p w:rsidR="00283B88" w:rsidRPr="00805E96" w:rsidRDefault="00283B88" w:rsidP="00283B88">
      <w:pPr>
        <w:pStyle w:val="a1"/>
        <w:rPr>
          <w:rtl/>
        </w:rPr>
      </w:pPr>
      <w:bookmarkStart w:id="132" w:name="_Toc376037112"/>
      <w:bookmarkStart w:id="133" w:name="_Toc394173097"/>
      <w:bookmarkStart w:id="134" w:name="_Toc200496597"/>
      <w:bookmarkStart w:id="135" w:name="_Toc207400194"/>
      <w:bookmarkStart w:id="136" w:name="_Toc318419328"/>
      <w:r w:rsidRPr="00805E96">
        <w:rPr>
          <w:rFonts w:hint="cs"/>
          <w:rtl/>
        </w:rPr>
        <w:t>ترجمة رواياتى كه مرحوم مجلسى عليه الرحمه دربارهء رجعت در جلد 13 بحار نقل فرموده</w:t>
      </w:r>
      <w:r>
        <w:rPr>
          <w:rFonts w:hint="cs"/>
          <w:rtl/>
        </w:rPr>
        <w:t>‌اند:</w:t>
      </w:r>
      <w:bookmarkEnd w:id="132"/>
      <w:bookmarkEnd w:id="133"/>
      <w:r>
        <w:rPr>
          <w:rFonts w:hint="cs"/>
          <w:rtl/>
        </w:rPr>
        <w:t xml:space="preserve"> </w:t>
      </w:r>
      <w:bookmarkEnd w:id="134"/>
      <w:bookmarkEnd w:id="135"/>
      <w:bookmarkEnd w:id="136"/>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1- (اب</w:t>
      </w:r>
      <w:r>
        <w:rPr>
          <w:rStyle w:val="Char4"/>
          <w:rFonts w:hint="cs"/>
          <w:rtl/>
        </w:rPr>
        <w:t>ی</w:t>
      </w:r>
      <w:r w:rsidRPr="00283B88">
        <w:rPr>
          <w:rStyle w:val="Char4"/>
          <w:rFonts w:hint="cs"/>
          <w:rtl/>
        </w:rPr>
        <w:t xml:space="preserve"> الخطاب) و (حمران بن اع</w:t>
      </w:r>
      <w:r>
        <w:rPr>
          <w:rStyle w:val="Char4"/>
          <w:rFonts w:hint="cs"/>
          <w:rtl/>
        </w:rPr>
        <w:t>ی</w:t>
      </w:r>
      <w:r w:rsidRPr="00283B88">
        <w:rPr>
          <w:rStyle w:val="Char4"/>
          <w:rFonts w:hint="cs"/>
          <w:rtl/>
        </w:rPr>
        <w:t>ن) خبر م</w:t>
      </w:r>
      <w:r>
        <w:rPr>
          <w:rStyle w:val="Char4"/>
          <w:rFonts w:hint="cs"/>
          <w:rtl/>
        </w:rPr>
        <w:t>ی</w:t>
      </w:r>
      <w:r w:rsidRPr="00283B88">
        <w:rPr>
          <w:rStyle w:val="Char4"/>
          <w:rFonts w:hint="cs"/>
          <w:rtl/>
        </w:rPr>
        <w:t xml:space="preserve">‌دهند كه </w:t>
      </w:r>
      <w:r w:rsidRPr="00283B88">
        <w:rPr>
          <w:rStyle w:val="Char4"/>
          <w:rFonts w:hint="eastAsia"/>
          <w:rtl/>
        </w:rPr>
        <w:t>«</w:t>
      </w:r>
      <w:r w:rsidRPr="00283B88">
        <w:rPr>
          <w:rStyle w:val="Char4"/>
          <w:rFonts w:hint="cs"/>
          <w:rtl/>
        </w:rPr>
        <w:t>حضرت صادق</w:t>
      </w:r>
      <w:r w:rsidRPr="00283B88">
        <w:rPr>
          <w:rStyle w:val="Char4"/>
          <w:rFonts w:hint="cs"/>
        </w:rPr>
        <w:t></w:t>
      </w:r>
      <w:r w:rsidRPr="00283B88">
        <w:rPr>
          <w:rStyle w:val="Char4"/>
          <w:rFonts w:hint="cs"/>
          <w:rtl/>
        </w:rPr>
        <w:t xml:space="preserve"> فرموده: اول كس</w:t>
      </w:r>
      <w:r>
        <w:rPr>
          <w:rStyle w:val="Char4"/>
          <w:rFonts w:hint="cs"/>
          <w:rtl/>
        </w:rPr>
        <w:t>ی</w:t>
      </w:r>
      <w:r w:rsidRPr="00283B88">
        <w:rPr>
          <w:rStyle w:val="Char4"/>
          <w:rFonts w:hint="cs"/>
          <w:rtl/>
        </w:rPr>
        <w:t xml:space="preserve"> كه زم</w:t>
      </w:r>
      <w:r>
        <w:rPr>
          <w:rStyle w:val="Char4"/>
          <w:rFonts w:hint="cs"/>
          <w:rtl/>
        </w:rPr>
        <w:t>ی</w:t>
      </w:r>
      <w:r w:rsidRPr="00283B88">
        <w:rPr>
          <w:rStyle w:val="Char4"/>
          <w:rFonts w:hint="cs"/>
          <w:rtl/>
        </w:rPr>
        <w:t>ن برا</w:t>
      </w:r>
      <w:r>
        <w:rPr>
          <w:rStyle w:val="Char4"/>
          <w:rFonts w:hint="cs"/>
          <w:rtl/>
        </w:rPr>
        <w:t>ی</w:t>
      </w:r>
      <w:r w:rsidRPr="00283B88">
        <w:rPr>
          <w:rStyle w:val="Char4"/>
          <w:rFonts w:hint="cs"/>
          <w:rtl/>
        </w:rPr>
        <w:t xml:space="preserve"> او شكافته م</w:t>
      </w:r>
      <w:r>
        <w:rPr>
          <w:rStyle w:val="Char4"/>
          <w:rFonts w:hint="cs"/>
          <w:rtl/>
        </w:rPr>
        <w:t>ی</w:t>
      </w:r>
      <w:r w:rsidRPr="00283B88">
        <w:rPr>
          <w:rStyle w:val="Char4"/>
          <w:rFonts w:hint="cs"/>
          <w:rtl/>
        </w:rPr>
        <w:t>‌شود و بدن</w:t>
      </w:r>
      <w:r>
        <w:rPr>
          <w:rStyle w:val="Char4"/>
          <w:rFonts w:hint="cs"/>
          <w:rtl/>
        </w:rPr>
        <w:t>ی</w:t>
      </w:r>
      <w:r w:rsidRPr="00283B88">
        <w:rPr>
          <w:rStyle w:val="Char4"/>
          <w:rFonts w:hint="cs"/>
          <w:rtl/>
        </w:rPr>
        <w:t>ا بر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ردد حس</w:t>
      </w:r>
      <w:r>
        <w:rPr>
          <w:rStyle w:val="Char4"/>
          <w:rFonts w:hint="cs"/>
          <w:rtl/>
        </w:rPr>
        <w:t>ی</w:t>
      </w:r>
      <w:r w:rsidRPr="00283B88">
        <w:rPr>
          <w:rStyle w:val="Char4"/>
          <w:rFonts w:hint="cs"/>
          <w:rtl/>
        </w:rPr>
        <w:t>ن بن عل</w:t>
      </w:r>
      <w:r>
        <w:rPr>
          <w:rStyle w:val="Char4"/>
          <w:rFonts w:hint="cs"/>
          <w:rtl/>
        </w:rPr>
        <w:t>ی</w:t>
      </w:r>
      <w:r w:rsidRPr="00283B88">
        <w:rPr>
          <w:rStyle w:val="Char4"/>
          <w:rFonts w:hint="cs"/>
          <w:rtl/>
        </w:rPr>
        <w:t xml:space="preserve"> است، رجعت عموم</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ست، بر نم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ردد م</w:t>
      </w:r>
      <w:r w:rsidRPr="00283B88">
        <w:rPr>
          <w:rStyle w:val="Char4"/>
          <w:rFonts w:hint="eastAsia"/>
          <w:rtl/>
        </w:rPr>
        <w:t>گ</w:t>
      </w:r>
      <w:r w:rsidRPr="00283B88">
        <w:rPr>
          <w:rStyle w:val="Char4"/>
          <w:rFonts w:hint="cs"/>
          <w:rtl/>
        </w:rPr>
        <w:t>ر كس</w:t>
      </w:r>
      <w:r>
        <w:rPr>
          <w:rStyle w:val="Char4"/>
          <w:rFonts w:hint="cs"/>
          <w:rtl/>
        </w:rPr>
        <w:t>ی</w:t>
      </w:r>
      <w:r w:rsidRPr="00283B88">
        <w:rPr>
          <w:rStyle w:val="Char4"/>
          <w:rFonts w:hint="cs"/>
          <w:rtl/>
        </w:rPr>
        <w:t xml:space="preserve"> كه ممحض در ا</w:t>
      </w:r>
      <w:r>
        <w:rPr>
          <w:rStyle w:val="Char4"/>
          <w:rFonts w:hint="cs"/>
          <w:rtl/>
        </w:rPr>
        <w:t>ی</w:t>
      </w:r>
      <w:r w:rsidRPr="00283B88">
        <w:rPr>
          <w:rStyle w:val="Char4"/>
          <w:rFonts w:hint="cs"/>
          <w:rtl/>
        </w:rPr>
        <w:t xml:space="preserve">مان </w:t>
      </w:r>
      <w:r>
        <w:rPr>
          <w:rStyle w:val="Char4"/>
          <w:rFonts w:hint="cs"/>
          <w:rtl/>
        </w:rPr>
        <w:t>ی</w:t>
      </w:r>
      <w:r w:rsidRPr="00283B88">
        <w:rPr>
          <w:rStyle w:val="Char4"/>
          <w:rFonts w:hint="cs"/>
          <w:rtl/>
        </w:rPr>
        <w:t>ا در شر</w:t>
      </w:r>
      <w:r>
        <w:rPr>
          <w:rStyle w:val="Char4"/>
          <w:rFonts w:hint="cs"/>
          <w:rtl/>
        </w:rPr>
        <w:t xml:space="preserve">ک </w:t>
      </w:r>
      <w:r w:rsidRPr="00283B88">
        <w:rPr>
          <w:rStyle w:val="Char4"/>
          <w:rFonts w:hint="cs"/>
          <w:rtl/>
        </w:rPr>
        <w:t>بوده باشد</w:t>
      </w:r>
      <w:r w:rsidRPr="00283B88">
        <w:rPr>
          <w:rStyle w:val="Char4"/>
          <w:rFonts w:hint="eastAsia"/>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4"/>
          <w:rFonts w:hint="cs"/>
          <w:rtl/>
        </w:rPr>
        <w:t>: بطور</w:t>
      </w:r>
      <w:r>
        <w:rPr>
          <w:rStyle w:val="Char4"/>
          <w:rFonts w:hint="cs"/>
          <w:rtl/>
        </w:rPr>
        <w:t>ی</w:t>
      </w:r>
      <w:r w:rsidRPr="00283B88">
        <w:rPr>
          <w:rStyle w:val="Char4"/>
          <w:rFonts w:hint="cs"/>
          <w:rtl/>
        </w:rPr>
        <w:t xml:space="preserve"> كه تمام علما</w:t>
      </w:r>
      <w:r>
        <w:rPr>
          <w:rStyle w:val="Char4"/>
          <w:rFonts w:hint="cs"/>
          <w:rtl/>
        </w:rPr>
        <w:t>ی</w:t>
      </w:r>
      <w:r w:rsidRPr="00283B88">
        <w:rPr>
          <w:rStyle w:val="Char4"/>
          <w:rFonts w:hint="cs"/>
          <w:rtl/>
        </w:rPr>
        <w:t xml:space="preserve"> رجال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 xml:space="preserve">سند </w:t>
      </w:r>
      <w:r w:rsidRPr="00283B88">
        <w:rPr>
          <w:rStyle w:val="Char5"/>
          <w:rFonts w:hint="cs"/>
          <w:rtl/>
        </w:rPr>
        <w:t>اب</w:t>
      </w:r>
      <w:r>
        <w:rPr>
          <w:rStyle w:val="Char5"/>
          <w:rFonts w:hint="cs"/>
          <w:rtl/>
        </w:rPr>
        <w:t>ی</w:t>
      </w:r>
      <w:r w:rsidRPr="00283B88">
        <w:rPr>
          <w:rStyle w:val="Char5"/>
          <w:rFonts w:hint="cs"/>
          <w:rtl/>
        </w:rPr>
        <w:t xml:space="preserve"> الخطاب</w:t>
      </w:r>
      <w:r w:rsidRPr="00283B88">
        <w:rPr>
          <w:rStyle w:val="Char4"/>
          <w:rFonts w:hint="cs"/>
          <w:rtl/>
        </w:rPr>
        <w:t xml:space="preserve"> مؤسس و رئ</w:t>
      </w:r>
      <w:r>
        <w:rPr>
          <w:rStyle w:val="Char4"/>
          <w:rFonts w:hint="cs"/>
          <w:rtl/>
        </w:rPr>
        <w:t>ی</w:t>
      </w:r>
      <w:r w:rsidRPr="00283B88">
        <w:rPr>
          <w:rStyle w:val="Char4"/>
          <w:rFonts w:hint="cs"/>
          <w:rtl/>
        </w:rPr>
        <w:t xml:space="preserve">س </w:t>
      </w:r>
      <w:r>
        <w:rPr>
          <w:rStyle w:val="Char4"/>
          <w:rFonts w:hint="cs"/>
          <w:rtl/>
        </w:rPr>
        <w:t>ی</w:t>
      </w:r>
      <w:r w:rsidRPr="00283B88">
        <w:rPr>
          <w:rStyle w:val="Char4"/>
          <w:rFonts w:hint="cs"/>
          <w:rtl/>
        </w:rPr>
        <w:t>ك</w:t>
      </w:r>
      <w:r>
        <w:rPr>
          <w:rStyle w:val="Char4"/>
          <w:rFonts w:hint="cs"/>
          <w:rtl/>
        </w:rPr>
        <w:t>ی</w:t>
      </w:r>
      <w:r w:rsidRPr="00283B88">
        <w:rPr>
          <w:rStyle w:val="Char4"/>
          <w:rFonts w:hint="cs"/>
          <w:rtl/>
        </w:rPr>
        <w:t xml:space="preserve"> از فرقه‌ها</w:t>
      </w:r>
      <w:r>
        <w:rPr>
          <w:rStyle w:val="Char4"/>
          <w:rFonts w:hint="cs"/>
          <w:rtl/>
        </w:rPr>
        <w:t>ی</w:t>
      </w:r>
      <w:r w:rsidRPr="00283B88">
        <w:rPr>
          <w:rStyle w:val="Char4"/>
          <w:rFonts w:hint="cs"/>
          <w:rtl/>
        </w:rPr>
        <w:t xml:space="preserve"> مهم </w:t>
      </w:r>
      <w:r w:rsidRPr="00283B88">
        <w:rPr>
          <w:rStyle w:val="Char1"/>
          <w:rFonts w:hint="cs"/>
          <w:rtl/>
        </w:rPr>
        <w:t>غلاة</w:t>
      </w:r>
      <w:r w:rsidRPr="00283B88">
        <w:rPr>
          <w:rStyle w:val="Char4"/>
          <w:rFonts w:hint="cs"/>
          <w:rtl/>
        </w:rPr>
        <w:t>: (خطاب</w:t>
      </w:r>
      <w:r>
        <w:rPr>
          <w:rStyle w:val="Char4"/>
          <w:rFonts w:hint="cs"/>
          <w:rtl/>
        </w:rPr>
        <w:t>ی</w:t>
      </w:r>
      <w:r w:rsidRPr="00283B88">
        <w:rPr>
          <w:rStyle w:val="Char4"/>
          <w:rFonts w:hint="cs"/>
          <w:rtl/>
        </w:rPr>
        <w:t>ه) و جاعل حد</w:t>
      </w:r>
      <w:r>
        <w:rPr>
          <w:rStyle w:val="Char4"/>
          <w:rFonts w:hint="cs"/>
          <w:rtl/>
        </w:rPr>
        <w:t>ی</w:t>
      </w:r>
      <w:r w:rsidRPr="00283B88">
        <w:rPr>
          <w:rStyle w:val="Char4"/>
          <w:rFonts w:hint="cs"/>
          <w:rtl/>
        </w:rPr>
        <w:t>ث و مورد لعن و مذمت شد</w:t>
      </w:r>
      <w:r>
        <w:rPr>
          <w:rStyle w:val="Char4"/>
          <w:rFonts w:hint="cs"/>
          <w:rtl/>
        </w:rPr>
        <w:t>ی</w:t>
      </w:r>
      <w:r w:rsidRPr="00283B88">
        <w:rPr>
          <w:rStyle w:val="Char4"/>
          <w:rFonts w:hint="cs"/>
          <w:rtl/>
        </w:rPr>
        <w:t>د ائمه اطهار بود</w:t>
      </w:r>
      <w:r w:rsidRPr="00283B88">
        <w:rPr>
          <w:rStyle w:val="Char4"/>
          <w:vertAlign w:val="superscript"/>
          <w:rtl/>
        </w:rPr>
        <w:t>(</w:t>
      </w:r>
      <w:r w:rsidRPr="00283B88">
        <w:rPr>
          <w:rStyle w:val="Char4"/>
          <w:vertAlign w:val="superscript"/>
          <w:rtl/>
        </w:rPr>
        <w:footnoteReference w:id="218"/>
      </w:r>
      <w:r w:rsidRPr="00283B88">
        <w:rPr>
          <w:rStyle w:val="Char4"/>
          <w:vertAlign w:val="superscript"/>
          <w:rtl/>
        </w:rPr>
        <w:t>)</w:t>
      </w:r>
      <w:r w:rsidRPr="00283B88">
        <w:rPr>
          <w:rStyle w:val="Char4"/>
          <w:rFonts w:hint="cs"/>
          <w:rtl/>
        </w:rPr>
        <w:t>. بطور</w:t>
      </w:r>
      <w:r>
        <w:rPr>
          <w:rStyle w:val="Char4"/>
          <w:rFonts w:hint="cs"/>
          <w:rtl/>
        </w:rPr>
        <w:t>ی</w:t>
      </w:r>
      <w:r w:rsidRPr="00283B88">
        <w:rPr>
          <w:rStyle w:val="Char4"/>
          <w:rFonts w:hint="cs"/>
          <w:rtl/>
        </w:rPr>
        <w:t xml:space="preserve"> كه مرحوم مامقان</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سد شه</w:t>
      </w:r>
      <w:r>
        <w:rPr>
          <w:rStyle w:val="Char4"/>
          <w:rFonts w:hint="cs"/>
          <w:rtl/>
        </w:rPr>
        <w:t>ی</w:t>
      </w:r>
      <w:r w:rsidRPr="00283B88">
        <w:rPr>
          <w:rStyle w:val="Char4"/>
          <w:rFonts w:hint="cs"/>
          <w:rtl/>
        </w:rPr>
        <w:t>د ثان</w:t>
      </w:r>
      <w:r>
        <w:rPr>
          <w:rStyle w:val="Char4"/>
          <w:rFonts w:hint="cs"/>
          <w:rtl/>
        </w:rPr>
        <w:t>ی</w:t>
      </w:r>
      <w:r w:rsidRPr="00283B88">
        <w:rPr>
          <w:rStyle w:val="Char4"/>
          <w:rFonts w:hint="cs"/>
          <w:rtl/>
        </w:rPr>
        <w:t xml:space="preserve"> و صاحب مدار</w:t>
      </w:r>
      <w:r>
        <w:rPr>
          <w:rStyle w:val="Char4"/>
          <w:rFonts w:hint="cs"/>
          <w:rtl/>
        </w:rPr>
        <w:t xml:space="preserve">ک </w:t>
      </w:r>
      <w:r w:rsidRPr="00283B88">
        <w:rPr>
          <w:rStyle w:val="Char4"/>
          <w:rFonts w:hint="cs"/>
          <w:rtl/>
        </w:rPr>
        <w:t>روا</w:t>
      </w:r>
      <w:r>
        <w:rPr>
          <w:rStyle w:val="Char4"/>
          <w:rFonts w:hint="cs"/>
          <w:rtl/>
        </w:rPr>
        <w:t>ی</w:t>
      </w:r>
      <w:r w:rsidRPr="00283B88">
        <w:rPr>
          <w:rStyle w:val="Char4"/>
          <w:rFonts w:hint="cs"/>
          <w:rtl/>
        </w:rPr>
        <w:t xml:space="preserve">ات </w:t>
      </w:r>
      <w:r w:rsidRPr="00283B88">
        <w:rPr>
          <w:rStyle w:val="Char5"/>
          <w:rFonts w:hint="cs"/>
          <w:rtl/>
        </w:rPr>
        <w:t>حمران بن اع</w:t>
      </w:r>
      <w:r>
        <w:rPr>
          <w:rStyle w:val="Char5"/>
          <w:rFonts w:hint="cs"/>
          <w:rtl/>
        </w:rPr>
        <w:t>ی</w:t>
      </w:r>
      <w:r w:rsidRPr="00283B88">
        <w:rPr>
          <w:rStyle w:val="Char5"/>
          <w:rFonts w:hint="cs"/>
          <w:rtl/>
        </w:rPr>
        <w:t>ن</w:t>
      </w:r>
      <w:r w:rsidRPr="00283B88">
        <w:rPr>
          <w:rStyle w:val="Char4"/>
          <w:rFonts w:hint="cs"/>
          <w:rtl/>
        </w:rPr>
        <w:t xml:space="preserve"> را بطور كل</w:t>
      </w:r>
      <w:r>
        <w:rPr>
          <w:rStyle w:val="Char4"/>
          <w:rFonts w:hint="cs"/>
          <w:rtl/>
        </w:rPr>
        <w:t>ی</w:t>
      </w:r>
      <w:r w:rsidRPr="00283B88">
        <w:rPr>
          <w:rStyle w:val="Char4"/>
          <w:rFonts w:hint="cs"/>
          <w:rtl/>
        </w:rPr>
        <w:t xml:space="preserve"> تضع</w:t>
      </w:r>
      <w:r>
        <w:rPr>
          <w:rStyle w:val="Char4"/>
          <w:rFonts w:hint="cs"/>
          <w:rtl/>
        </w:rPr>
        <w:t>ی</w:t>
      </w:r>
      <w:r w:rsidRPr="00283B88">
        <w:rPr>
          <w:rStyle w:val="Char4"/>
          <w:rFonts w:hint="cs"/>
          <w:rtl/>
        </w:rPr>
        <w:t>ف كرده</w:t>
      </w:r>
      <w:r w:rsidRPr="00283B88">
        <w:rPr>
          <w:rStyle w:val="Char4"/>
          <w:rFonts w:hint="eastAsia"/>
          <w:rtl/>
        </w:rPr>
        <w:t>‌</w:t>
      </w:r>
      <w:r w:rsidRPr="00283B88">
        <w:rPr>
          <w:rStyle w:val="Char4"/>
          <w:rFonts w:hint="cs"/>
          <w:rtl/>
        </w:rPr>
        <w:t>اند</w:t>
      </w:r>
      <w:r w:rsidRPr="00283B88">
        <w:rPr>
          <w:rStyle w:val="Char4"/>
          <w:vertAlign w:val="superscript"/>
          <w:rtl/>
        </w:rPr>
        <w:t>(</w:t>
      </w:r>
      <w:r w:rsidRPr="00283B88">
        <w:rPr>
          <w:rStyle w:val="Char4"/>
          <w:vertAlign w:val="superscript"/>
          <w:rtl/>
        </w:rPr>
        <w:footnoteReference w:id="219"/>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ت</w:t>
      </w:r>
      <w:r w:rsidRPr="00283B88">
        <w:rPr>
          <w:rStyle w:val="Char4"/>
          <w:rFonts w:hint="cs"/>
          <w:rtl/>
        </w:rPr>
        <w:t>: (</w:t>
      </w:r>
      <w:r w:rsidRPr="00283B88">
        <w:rPr>
          <w:rStyle w:val="Char5"/>
          <w:rFonts w:hint="cs"/>
          <w:rtl/>
        </w:rPr>
        <w:t>ضع</w:t>
      </w:r>
      <w:r>
        <w:rPr>
          <w:rStyle w:val="Char5"/>
          <w:rFonts w:hint="cs"/>
          <w:rtl/>
        </w:rPr>
        <w:t>ی</w:t>
      </w:r>
      <w:r w:rsidRPr="00283B88">
        <w:rPr>
          <w:rStyle w:val="Char5"/>
          <w:rFonts w:hint="cs"/>
          <w:rtl/>
        </w:rPr>
        <w:t>ف</w:t>
      </w:r>
      <w:r w:rsidRPr="00283B88">
        <w:rPr>
          <w:rStyle w:val="Char4"/>
          <w:rFonts w:hint="cs"/>
          <w:rtl/>
        </w:rPr>
        <w:t xml:space="preserve">) </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 xml:space="preserve"> 2- (حماد) و (بك</w:t>
      </w:r>
      <w:r>
        <w:rPr>
          <w:rStyle w:val="Char4"/>
          <w:rFonts w:hint="cs"/>
          <w:rtl/>
        </w:rPr>
        <w:t>ی</w:t>
      </w:r>
      <w:r w:rsidRPr="00283B88">
        <w:rPr>
          <w:rStyle w:val="Char4"/>
          <w:rFonts w:hint="cs"/>
          <w:rtl/>
        </w:rPr>
        <w:t>ر بن اع</w:t>
      </w:r>
      <w:r>
        <w:rPr>
          <w:rStyle w:val="Char4"/>
          <w:rFonts w:hint="cs"/>
          <w:rtl/>
        </w:rPr>
        <w:t>ی</w:t>
      </w:r>
      <w:r w:rsidRPr="00283B88">
        <w:rPr>
          <w:rStyle w:val="Char4"/>
          <w:rFonts w:hint="cs"/>
          <w:rtl/>
        </w:rPr>
        <w:t>ن)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ند: </w:t>
      </w:r>
      <w:r w:rsidRPr="00283B88">
        <w:rPr>
          <w:rStyle w:val="Char4"/>
          <w:rFonts w:hint="eastAsia"/>
          <w:rtl/>
        </w:rPr>
        <w:t>«</w:t>
      </w:r>
      <w:r w:rsidRPr="00283B88">
        <w:rPr>
          <w:rStyle w:val="Char4"/>
          <w:rFonts w:hint="cs"/>
          <w:rtl/>
        </w:rPr>
        <w:t xml:space="preserve">حضرت ابو جعفر فرموده </w:t>
      </w:r>
      <w:r w:rsidRPr="00283B88">
        <w:rPr>
          <w:rStyle w:val="Char4"/>
          <w:rFonts w:hint="eastAsia"/>
          <w:rtl/>
        </w:rPr>
        <w:t>پ</w:t>
      </w:r>
      <w:r>
        <w:rPr>
          <w:rStyle w:val="Char4"/>
          <w:rFonts w:hint="cs"/>
          <w:rtl/>
        </w:rPr>
        <w:t>ی</w:t>
      </w:r>
      <w:r w:rsidRPr="00283B88">
        <w:rPr>
          <w:rStyle w:val="Char4"/>
          <w:rFonts w:hint="cs"/>
          <w:rtl/>
        </w:rPr>
        <w:t>غمبر</w:t>
      </w:r>
      <w:r w:rsidRPr="008D02D0">
        <w:rPr>
          <w:rFonts w:cs="CTraditional Arabic" w:hint="cs"/>
          <w:sz w:val="36"/>
          <w:rtl/>
        </w:rPr>
        <w:t xml:space="preserve">ص </w:t>
      </w:r>
      <w:r w:rsidRPr="00283B88">
        <w:rPr>
          <w:rStyle w:val="Char4"/>
          <w:rFonts w:hint="cs"/>
          <w:rtl/>
        </w:rPr>
        <w:t>و عل</w:t>
      </w:r>
      <w:r>
        <w:rPr>
          <w:rStyle w:val="Char4"/>
          <w:rFonts w:hint="cs"/>
          <w:rtl/>
        </w:rPr>
        <w:t>ی</w:t>
      </w:r>
      <w:r w:rsidRPr="00283B88">
        <w:rPr>
          <w:rStyle w:val="Char4"/>
          <w:rFonts w:hint="cs"/>
        </w:rPr>
        <w:t></w:t>
      </w:r>
      <w:r w:rsidRPr="00283B88">
        <w:rPr>
          <w:rStyle w:val="Char4"/>
          <w:rFonts w:hint="cs"/>
          <w:rtl/>
        </w:rPr>
        <w:t xml:space="preserve"> رجعت م</w:t>
      </w:r>
      <w:r>
        <w:rPr>
          <w:rStyle w:val="Char4"/>
          <w:rFonts w:hint="cs"/>
          <w:rtl/>
        </w:rPr>
        <w:t>ی</w:t>
      </w:r>
      <w:r w:rsidRPr="00283B88">
        <w:rPr>
          <w:rStyle w:val="Char4"/>
          <w:rFonts w:hint="cs"/>
          <w:rtl/>
        </w:rPr>
        <w:t>‌كنند</w:t>
      </w:r>
      <w:r w:rsidRPr="00283B88">
        <w:rPr>
          <w:rStyle w:val="Char4"/>
          <w:rFonts w:hint="eastAsia"/>
          <w:rtl/>
        </w:rPr>
        <w:t>»</w:t>
      </w:r>
      <w:r>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4"/>
          <w:rFonts w:hint="cs"/>
          <w:rtl/>
        </w:rPr>
        <w:t>: ا</w:t>
      </w:r>
      <w:r>
        <w:rPr>
          <w:rStyle w:val="Char4"/>
          <w:rFonts w:hint="cs"/>
          <w:rtl/>
        </w:rPr>
        <w:t>ی</w:t>
      </w:r>
      <w:r w:rsidRPr="00283B88">
        <w:rPr>
          <w:rStyle w:val="Char4"/>
          <w:rFonts w:hint="cs"/>
          <w:rtl/>
        </w:rPr>
        <w:t>نان را ب</w:t>
      </w:r>
      <w:r>
        <w:rPr>
          <w:rStyle w:val="Char4"/>
          <w:rFonts w:hint="cs"/>
          <w:rtl/>
        </w:rPr>
        <w:t>ی</w:t>
      </w:r>
      <w:r w:rsidRPr="00283B88">
        <w:rPr>
          <w:rStyle w:val="Char4"/>
          <w:rFonts w:hint="cs"/>
          <w:rtl/>
        </w:rPr>
        <w:t>شتر علما</w:t>
      </w:r>
      <w:r>
        <w:rPr>
          <w:rStyle w:val="Char4"/>
          <w:rFonts w:hint="cs"/>
          <w:rtl/>
        </w:rPr>
        <w:t>ی</w:t>
      </w:r>
      <w:r w:rsidRPr="00283B88">
        <w:rPr>
          <w:rStyle w:val="Char4"/>
          <w:rFonts w:hint="cs"/>
          <w:rtl/>
        </w:rPr>
        <w:t xml:space="preserve"> رجال از ثقات م</w:t>
      </w:r>
      <w:r>
        <w:rPr>
          <w:rStyle w:val="Char4"/>
          <w:rFonts w:hint="cs"/>
          <w:rtl/>
        </w:rPr>
        <w:t>ی</w:t>
      </w:r>
      <w:r w:rsidRPr="00283B88">
        <w:rPr>
          <w:rStyle w:val="Char4"/>
          <w:rFonts w:hint="cs"/>
          <w:rtl/>
        </w:rPr>
        <w:t>‌دانند</w:t>
      </w:r>
      <w:r w:rsidRPr="00283B88">
        <w:rPr>
          <w:rStyle w:val="Char4"/>
          <w:vertAlign w:val="superscript"/>
          <w:rtl/>
        </w:rPr>
        <w:t>(</w:t>
      </w:r>
      <w:r w:rsidRPr="00283B88">
        <w:rPr>
          <w:rStyle w:val="Char4"/>
          <w:vertAlign w:val="superscript"/>
          <w:rtl/>
        </w:rPr>
        <w:footnoteReference w:id="220"/>
      </w:r>
      <w:r w:rsidRPr="00283B88">
        <w:rPr>
          <w:rStyle w:val="Char4"/>
          <w:vertAlign w:val="superscript"/>
          <w:rtl/>
        </w:rPr>
        <w:t>)</w:t>
      </w:r>
      <w:r>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ت</w:t>
      </w:r>
      <w:r w:rsidRPr="00283B88">
        <w:rPr>
          <w:rStyle w:val="Char4"/>
          <w:rFonts w:hint="cs"/>
          <w:rtl/>
        </w:rPr>
        <w:t>: (حسن)</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3- فض</w:t>
      </w:r>
      <w:r>
        <w:rPr>
          <w:rStyle w:val="Char4"/>
          <w:rFonts w:hint="cs"/>
          <w:rtl/>
        </w:rPr>
        <w:t>ی</w:t>
      </w:r>
      <w:r w:rsidRPr="00283B88">
        <w:rPr>
          <w:rStyle w:val="Char4"/>
          <w:rFonts w:hint="cs"/>
          <w:rtl/>
        </w:rPr>
        <w:t>ل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4"/>
          <w:rFonts w:hint="eastAsia"/>
          <w:rtl/>
        </w:rPr>
        <w:t>«</w:t>
      </w:r>
      <w:r w:rsidRPr="00283B88">
        <w:rPr>
          <w:rStyle w:val="Char4"/>
          <w:rFonts w:hint="cs"/>
          <w:rtl/>
        </w:rPr>
        <w:t>اب</w:t>
      </w:r>
      <w:r>
        <w:rPr>
          <w:rStyle w:val="Char4"/>
          <w:rFonts w:hint="cs"/>
          <w:rtl/>
        </w:rPr>
        <w:t>ی</w:t>
      </w:r>
      <w:r w:rsidRPr="00283B88">
        <w:rPr>
          <w:rStyle w:val="Char4"/>
          <w:rFonts w:hint="cs"/>
          <w:rtl/>
        </w:rPr>
        <w:t xml:space="preserve"> جعفر</w:t>
      </w:r>
      <w:r w:rsidRPr="00283B88">
        <w:rPr>
          <w:rStyle w:val="Char4"/>
          <w:rFonts w:hint="cs"/>
        </w:rPr>
        <w:t></w:t>
      </w:r>
      <w:r w:rsidRPr="00283B88">
        <w:rPr>
          <w:rStyle w:val="Char4"/>
          <w:rFonts w:hint="cs"/>
          <w:rtl/>
        </w:rPr>
        <w:t xml:space="preserve"> فرمود: ن</w:t>
      </w:r>
      <w:r w:rsidRPr="00283B88">
        <w:rPr>
          <w:rStyle w:val="Char4"/>
          <w:rFonts w:hint="eastAsia"/>
          <w:rtl/>
        </w:rPr>
        <w:t>گ</w:t>
      </w:r>
      <w:r w:rsidRPr="00283B88">
        <w:rPr>
          <w:rStyle w:val="Char4"/>
          <w:rFonts w:hint="cs"/>
          <w:rtl/>
        </w:rPr>
        <w:t>وئ</w:t>
      </w:r>
      <w:r>
        <w:rPr>
          <w:rStyle w:val="Char4"/>
          <w:rFonts w:hint="cs"/>
          <w:rtl/>
        </w:rPr>
        <w:t>ی</w:t>
      </w:r>
      <w:r w:rsidRPr="00283B88">
        <w:rPr>
          <w:rStyle w:val="Char4"/>
          <w:rFonts w:hint="cs"/>
          <w:rtl/>
        </w:rPr>
        <w:t>د جبت و طاغوت، و ن</w:t>
      </w:r>
      <w:r w:rsidRPr="00283B88">
        <w:rPr>
          <w:rStyle w:val="Char4"/>
          <w:rFonts w:hint="eastAsia"/>
          <w:rtl/>
        </w:rPr>
        <w:t>گ</w:t>
      </w:r>
      <w:r w:rsidRPr="00283B88">
        <w:rPr>
          <w:rStyle w:val="Char4"/>
          <w:rFonts w:hint="cs"/>
          <w:rtl/>
        </w:rPr>
        <w:t>وئ</w:t>
      </w:r>
      <w:r>
        <w:rPr>
          <w:rStyle w:val="Char4"/>
          <w:rFonts w:hint="cs"/>
          <w:rtl/>
        </w:rPr>
        <w:t>ی</w:t>
      </w:r>
      <w:r w:rsidRPr="00283B88">
        <w:rPr>
          <w:rStyle w:val="Char4"/>
          <w:rFonts w:hint="cs"/>
          <w:rtl/>
        </w:rPr>
        <w:t>د رجعت، ا</w:t>
      </w:r>
      <w:r w:rsidRPr="00283B88">
        <w:rPr>
          <w:rStyle w:val="Char4"/>
          <w:rFonts w:hint="eastAsia"/>
          <w:rtl/>
        </w:rPr>
        <w:t>گ</w:t>
      </w:r>
      <w:r w:rsidRPr="00283B88">
        <w:rPr>
          <w:rStyle w:val="Char4"/>
          <w:rFonts w:hint="cs"/>
          <w:rtl/>
        </w:rPr>
        <w:t xml:space="preserve">ر بشما </w:t>
      </w:r>
      <w:r w:rsidRPr="00283B88">
        <w:rPr>
          <w:rStyle w:val="Char4"/>
          <w:rFonts w:hint="eastAsia"/>
          <w:rtl/>
        </w:rPr>
        <w:t>گ</w:t>
      </w:r>
      <w:r w:rsidRPr="00283B88">
        <w:rPr>
          <w:rStyle w:val="Char4"/>
          <w:rFonts w:hint="cs"/>
          <w:rtl/>
        </w:rPr>
        <w:t>فتند كه قائل برجعت بوده‌ا</w:t>
      </w:r>
      <w:r>
        <w:rPr>
          <w:rStyle w:val="Char4"/>
          <w:rFonts w:hint="cs"/>
          <w:rtl/>
        </w:rPr>
        <w:t>ی</w:t>
      </w:r>
      <w:r w:rsidRPr="00283B88">
        <w:rPr>
          <w:rStyle w:val="Char4"/>
          <w:rFonts w:hint="cs"/>
          <w:rtl/>
        </w:rPr>
        <w:t>د، در جواب ب</w:t>
      </w:r>
      <w:r w:rsidRPr="00283B88">
        <w:rPr>
          <w:rStyle w:val="Char4"/>
          <w:rFonts w:hint="eastAsia"/>
          <w:rtl/>
        </w:rPr>
        <w:t>گ</w:t>
      </w:r>
      <w:r w:rsidRPr="00283B88">
        <w:rPr>
          <w:rStyle w:val="Char4"/>
          <w:rFonts w:hint="cs"/>
          <w:rtl/>
        </w:rPr>
        <w:t>وئ</w:t>
      </w:r>
      <w:r>
        <w:rPr>
          <w:rStyle w:val="Char4"/>
          <w:rFonts w:hint="cs"/>
          <w:rtl/>
        </w:rPr>
        <w:t>ی</w:t>
      </w:r>
      <w:r w:rsidRPr="00283B88">
        <w:rPr>
          <w:rStyle w:val="Char4"/>
          <w:rFonts w:hint="cs"/>
          <w:rtl/>
        </w:rPr>
        <w:t>د ما امروز قائل با</w:t>
      </w:r>
      <w:r>
        <w:rPr>
          <w:rStyle w:val="Char4"/>
          <w:rFonts w:hint="cs"/>
          <w:rtl/>
        </w:rPr>
        <w:t>ی</w:t>
      </w:r>
      <w:r w:rsidRPr="00283B88">
        <w:rPr>
          <w:rStyle w:val="Char4"/>
          <w:rFonts w:hint="cs"/>
          <w:rtl/>
        </w:rPr>
        <w:t>ن ن</w:t>
      </w:r>
      <w:r>
        <w:rPr>
          <w:rStyle w:val="Char4"/>
          <w:rFonts w:hint="cs"/>
          <w:rtl/>
        </w:rPr>
        <w:t>ی</w:t>
      </w:r>
      <w:r w:rsidRPr="00283B88">
        <w:rPr>
          <w:rStyle w:val="Char4"/>
          <w:rFonts w:hint="cs"/>
          <w:rtl/>
        </w:rPr>
        <w:t>ست</w:t>
      </w:r>
      <w:r>
        <w:rPr>
          <w:rStyle w:val="Char4"/>
          <w:rFonts w:hint="cs"/>
          <w:rtl/>
        </w:rPr>
        <w:t>ی</w:t>
      </w:r>
      <w:r w:rsidRPr="00283B88">
        <w:rPr>
          <w:rStyle w:val="Char4"/>
          <w:rFonts w:hint="cs"/>
          <w:rtl/>
        </w:rPr>
        <w:t>م</w:t>
      </w:r>
      <w:r w:rsidRPr="00283B88">
        <w:rPr>
          <w:rStyle w:val="Char4"/>
          <w:rFonts w:hint="eastAsia"/>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4"/>
          <w:rFonts w:hint="cs"/>
          <w:rtl/>
        </w:rPr>
        <w:t>: فض</w:t>
      </w:r>
      <w:r>
        <w:rPr>
          <w:rStyle w:val="Char4"/>
          <w:rFonts w:hint="cs"/>
          <w:rtl/>
        </w:rPr>
        <w:t>ی</w:t>
      </w:r>
      <w:r w:rsidRPr="00283B88">
        <w:rPr>
          <w:rStyle w:val="Char4"/>
          <w:rFonts w:hint="cs"/>
          <w:rtl/>
        </w:rPr>
        <w:t>ل مجهول الحال است</w:t>
      </w:r>
      <w:r w:rsidRPr="00283B88">
        <w:rPr>
          <w:rStyle w:val="Char4"/>
          <w:vertAlign w:val="superscript"/>
          <w:rtl/>
        </w:rPr>
        <w:t>(</w:t>
      </w:r>
      <w:r w:rsidRPr="00283B88">
        <w:rPr>
          <w:rStyle w:val="Char4"/>
          <w:vertAlign w:val="superscript"/>
          <w:rtl/>
        </w:rPr>
        <w:footnoteReference w:id="221"/>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ت</w:t>
      </w:r>
      <w:r w:rsidRPr="00283B88">
        <w:rPr>
          <w:rStyle w:val="Char4"/>
          <w:rFonts w:hint="cs"/>
          <w:rtl/>
        </w:rPr>
        <w:t>: (</w:t>
      </w:r>
      <w:r w:rsidRPr="00283B88">
        <w:rPr>
          <w:rStyle w:val="Char5"/>
          <w:rFonts w:hint="cs"/>
          <w:rtl/>
        </w:rPr>
        <w:t>ضع</w:t>
      </w:r>
      <w:r>
        <w:rPr>
          <w:rStyle w:val="Char5"/>
          <w:rFonts w:hint="cs"/>
          <w:rtl/>
        </w:rPr>
        <w:t>ی</w:t>
      </w:r>
      <w:r w:rsidRPr="00283B88">
        <w:rPr>
          <w:rStyle w:val="Char5"/>
          <w:rFonts w:hint="cs"/>
          <w:rtl/>
        </w:rPr>
        <w:t>ف</w:t>
      </w:r>
      <w:r w:rsidRPr="00283B88">
        <w:rPr>
          <w:rStyle w:val="Char4"/>
          <w:rFonts w:hint="cs"/>
          <w:rtl/>
        </w:rPr>
        <w:t xml:space="preserve">) </w:t>
      </w:r>
    </w:p>
    <w:p w:rsidR="00283B88" w:rsidRPr="00283B88" w:rsidRDefault="00283B88" w:rsidP="00283B88">
      <w:pPr>
        <w:widowControl w:val="0"/>
        <w:spacing w:line="250" w:lineRule="auto"/>
        <w:ind w:firstLine="284"/>
        <w:jc w:val="both"/>
        <w:rPr>
          <w:rStyle w:val="Char4"/>
          <w:rtl/>
        </w:rPr>
      </w:pPr>
      <w:r w:rsidRPr="00283B88">
        <w:rPr>
          <w:rStyle w:val="Char4"/>
          <w:rFonts w:hint="cs"/>
          <w:rtl/>
        </w:rPr>
        <w:t>4- (حماد) و (زراره)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ند: </w:t>
      </w:r>
      <w:r w:rsidRPr="00283B88">
        <w:rPr>
          <w:rStyle w:val="Char4"/>
          <w:rFonts w:hint="eastAsia"/>
          <w:rtl/>
        </w:rPr>
        <w:t>«</w:t>
      </w:r>
      <w:r w:rsidRPr="00283B88">
        <w:rPr>
          <w:rStyle w:val="Char4"/>
          <w:rFonts w:hint="cs"/>
          <w:rtl/>
        </w:rPr>
        <w:t>از حضرت اب</w:t>
      </w:r>
      <w:r>
        <w:rPr>
          <w:rStyle w:val="Char4"/>
          <w:rFonts w:hint="cs"/>
          <w:rtl/>
        </w:rPr>
        <w:t>ی</w:t>
      </w:r>
      <w:r w:rsidRPr="00283B88">
        <w:rPr>
          <w:rStyle w:val="Char4"/>
          <w:rFonts w:hint="cs"/>
          <w:rtl/>
        </w:rPr>
        <w:t xml:space="preserve"> عبد الله قض</w:t>
      </w:r>
      <w:r>
        <w:rPr>
          <w:rStyle w:val="Char4"/>
          <w:rFonts w:hint="cs"/>
          <w:rtl/>
        </w:rPr>
        <w:t>یه</w:t>
      </w:r>
      <w:r w:rsidRPr="00283B88">
        <w:rPr>
          <w:rStyle w:val="Char4"/>
          <w:rFonts w:hint="cs"/>
          <w:rtl/>
        </w:rPr>
        <w:t xml:space="preserve"> رجعت را </w:t>
      </w:r>
      <w:r w:rsidRPr="00283B88">
        <w:rPr>
          <w:rStyle w:val="Char4"/>
          <w:rFonts w:hint="eastAsia"/>
          <w:rtl/>
        </w:rPr>
        <w:t>پ</w:t>
      </w:r>
      <w:r w:rsidRPr="00283B88">
        <w:rPr>
          <w:rStyle w:val="Char4"/>
          <w:rFonts w:hint="cs"/>
          <w:rtl/>
        </w:rPr>
        <w:t>رس</w:t>
      </w:r>
      <w:r>
        <w:rPr>
          <w:rStyle w:val="Char4"/>
          <w:rFonts w:hint="cs"/>
          <w:rtl/>
        </w:rPr>
        <w:t>ی</w:t>
      </w:r>
      <w:r w:rsidRPr="00283B88">
        <w:rPr>
          <w:rStyle w:val="Char4"/>
          <w:rFonts w:hint="cs"/>
          <w:rtl/>
        </w:rPr>
        <w:t>دم فرمود هنوز موقعش نرس</w:t>
      </w:r>
      <w:r>
        <w:rPr>
          <w:rStyle w:val="Char4"/>
          <w:rFonts w:hint="cs"/>
          <w:rtl/>
        </w:rPr>
        <w:t>ی</w:t>
      </w:r>
      <w:r w:rsidRPr="00283B88">
        <w:rPr>
          <w:rStyle w:val="Char4"/>
          <w:rFonts w:hint="cs"/>
          <w:rtl/>
        </w:rPr>
        <w:t>ده، خداوند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4"/>
          <w:rFonts w:hint="cs"/>
          <w:rtl/>
        </w:rPr>
        <w:softHyphen/>
      </w:r>
      <w:r>
        <w:rPr>
          <w:rFonts w:cs="Traditional Arabic" w:hint="cs"/>
          <w:sz w:val="36"/>
          <w:rtl/>
          <w:lang w:bidi="ar-SY"/>
        </w:rPr>
        <w:t>﴿</w:t>
      </w:r>
      <w:r w:rsidRPr="00283B88">
        <w:rPr>
          <w:rStyle w:val="Chard"/>
          <w:rFonts w:hint="eastAsia"/>
          <w:rtl/>
        </w:rPr>
        <w:t>بَل</w:t>
      </w:r>
      <w:r w:rsidRPr="00283B88">
        <w:rPr>
          <w:rStyle w:val="Chard"/>
          <w:rFonts w:hint="cs"/>
          <w:rtl/>
        </w:rPr>
        <w:t>ۡ</w:t>
      </w:r>
      <w:r w:rsidRPr="00283B88">
        <w:rPr>
          <w:rStyle w:val="Chard"/>
          <w:rtl/>
        </w:rPr>
        <w:t xml:space="preserve"> </w:t>
      </w:r>
      <w:r w:rsidRPr="00283B88">
        <w:rPr>
          <w:rStyle w:val="Chard"/>
          <w:rFonts w:hint="eastAsia"/>
          <w:rtl/>
        </w:rPr>
        <w:t>كَذَّبُواْ</w:t>
      </w:r>
      <w:r w:rsidRPr="00283B88">
        <w:rPr>
          <w:rStyle w:val="Chard"/>
          <w:rtl/>
        </w:rPr>
        <w:t xml:space="preserve"> </w:t>
      </w:r>
      <w:r w:rsidRPr="00283B88">
        <w:rPr>
          <w:rStyle w:val="Chard"/>
          <w:rFonts w:hint="eastAsia"/>
          <w:rtl/>
        </w:rPr>
        <w:t>بِمَا</w:t>
      </w:r>
      <w:r w:rsidRPr="00283B88">
        <w:rPr>
          <w:rStyle w:val="Chard"/>
          <w:rtl/>
        </w:rPr>
        <w:t xml:space="preserve"> </w:t>
      </w:r>
      <w:r w:rsidRPr="00283B88">
        <w:rPr>
          <w:rStyle w:val="Chard"/>
          <w:rFonts w:hint="eastAsia"/>
          <w:rtl/>
        </w:rPr>
        <w:t>لَم</w:t>
      </w:r>
      <w:r w:rsidRPr="00283B88">
        <w:rPr>
          <w:rStyle w:val="Chard"/>
          <w:rFonts w:hint="cs"/>
          <w:rtl/>
        </w:rPr>
        <w:t>ۡ</w:t>
      </w:r>
      <w:r w:rsidRPr="00283B88">
        <w:rPr>
          <w:rStyle w:val="Chard"/>
          <w:rtl/>
        </w:rPr>
        <w:t xml:space="preserve"> </w:t>
      </w:r>
      <w:r w:rsidRPr="00283B88">
        <w:rPr>
          <w:rStyle w:val="Chard"/>
          <w:rFonts w:hint="eastAsia"/>
          <w:rtl/>
        </w:rPr>
        <w:t>يُحِيطُواْ</w:t>
      </w:r>
      <w:r w:rsidRPr="00283B88">
        <w:rPr>
          <w:rStyle w:val="Chard"/>
          <w:rtl/>
        </w:rPr>
        <w:t xml:space="preserve"> </w:t>
      </w:r>
      <w:r w:rsidRPr="00283B88">
        <w:rPr>
          <w:rStyle w:val="Chard"/>
          <w:rFonts w:hint="eastAsia"/>
          <w:rtl/>
        </w:rPr>
        <w:t>بِعِل</w:t>
      </w:r>
      <w:r w:rsidRPr="00283B88">
        <w:rPr>
          <w:rStyle w:val="Chard"/>
          <w:rFonts w:hint="cs"/>
          <w:rtl/>
        </w:rPr>
        <w:t>ۡ</w:t>
      </w:r>
      <w:r w:rsidRPr="00283B88">
        <w:rPr>
          <w:rStyle w:val="Chard"/>
          <w:rFonts w:hint="eastAsia"/>
          <w:rtl/>
        </w:rPr>
        <w:t>مِهِ</w:t>
      </w:r>
      <w:r w:rsidRPr="00283B88">
        <w:rPr>
          <w:rStyle w:val="Chard"/>
          <w:rFonts w:hint="cs"/>
          <w:rtl/>
        </w:rPr>
        <w:t>ۦ</w:t>
      </w:r>
      <w:r w:rsidRPr="00283B88">
        <w:rPr>
          <w:rStyle w:val="Chard"/>
          <w:rtl/>
        </w:rPr>
        <w:t xml:space="preserve"> </w:t>
      </w:r>
      <w:r w:rsidRPr="00283B88">
        <w:rPr>
          <w:rStyle w:val="Chard"/>
          <w:rFonts w:hint="eastAsia"/>
          <w:rtl/>
        </w:rPr>
        <w:t>وَلَمَّا</w:t>
      </w:r>
      <w:r w:rsidRPr="00283B88">
        <w:rPr>
          <w:rStyle w:val="Chard"/>
          <w:rtl/>
        </w:rPr>
        <w:t xml:space="preserve"> </w:t>
      </w:r>
      <w:r w:rsidRPr="00283B88">
        <w:rPr>
          <w:rStyle w:val="Chard"/>
          <w:rFonts w:hint="eastAsia"/>
          <w:rtl/>
        </w:rPr>
        <w:t>يَأ</w:t>
      </w:r>
      <w:r w:rsidRPr="00283B88">
        <w:rPr>
          <w:rStyle w:val="Chard"/>
          <w:rFonts w:hint="cs"/>
          <w:rtl/>
        </w:rPr>
        <w:t>ۡ</w:t>
      </w:r>
      <w:r w:rsidRPr="00283B88">
        <w:rPr>
          <w:rStyle w:val="Chard"/>
          <w:rFonts w:hint="eastAsia"/>
          <w:rtl/>
        </w:rPr>
        <w:t>تِهِم</w:t>
      </w:r>
      <w:r w:rsidRPr="00283B88">
        <w:rPr>
          <w:rStyle w:val="Chard"/>
          <w:rFonts w:hint="cs"/>
          <w:rtl/>
        </w:rPr>
        <w:t>ۡ</w:t>
      </w:r>
      <w:r w:rsidRPr="00283B88">
        <w:rPr>
          <w:rStyle w:val="Chard"/>
          <w:rtl/>
        </w:rPr>
        <w:t xml:space="preserve"> </w:t>
      </w:r>
      <w:r w:rsidRPr="00283B88">
        <w:rPr>
          <w:rStyle w:val="Chard"/>
          <w:rFonts w:hint="eastAsia"/>
          <w:rtl/>
        </w:rPr>
        <w:t>تَأ</w:t>
      </w:r>
      <w:r w:rsidRPr="00283B88">
        <w:rPr>
          <w:rStyle w:val="Chard"/>
          <w:rFonts w:hint="cs"/>
          <w:rtl/>
        </w:rPr>
        <w:t>ۡ</w:t>
      </w:r>
      <w:r w:rsidRPr="00283B88">
        <w:rPr>
          <w:rStyle w:val="Chard"/>
          <w:rFonts w:hint="eastAsia"/>
          <w:rtl/>
        </w:rPr>
        <w:t>وِيلُهُ</w:t>
      </w:r>
      <w:r w:rsidRPr="00283B88">
        <w:rPr>
          <w:rStyle w:val="Chard"/>
          <w:rFonts w:hint="cs"/>
          <w:rtl/>
        </w:rPr>
        <w:t>ۥ</w:t>
      </w:r>
      <w:r>
        <w:rPr>
          <w:rFonts w:cs="Traditional Arabic" w:hint="cs"/>
          <w:sz w:val="36"/>
          <w:rtl/>
          <w:lang w:bidi="ar-SY"/>
        </w:rPr>
        <w:t>﴾</w:t>
      </w:r>
      <w:r w:rsidRPr="00F10204">
        <w:rPr>
          <w:rFonts w:ascii="B Lotus" w:hAnsi="B Lotus" w:cs="B Lotus"/>
          <w:sz w:val="26"/>
          <w:szCs w:val="26"/>
          <w:rtl/>
          <w:lang w:bidi="ar-SY"/>
        </w:rPr>
        <w:t xml:space="preserve"> </w:t>
      </w:r>
      <w:r w:rsidRPr="00283B88">
        <w:rPr>
          <w:rStyle w:val="Char6"/>
          <w:rtl/>
        </w:rPr>
        <w:t>[</w:t>
      </w:r>
      <w:r>
        <w:rPr>
          <w:rStyle w:val="Char6"/>
          <w:rtl/>
        </w:rPr>
        <w:t>ی</w:t>
      </w:r>
      <w:r w:rsidRPr="00283B88">
        <w:rPr>
          <w:rStyle w:val="Char6"/>
          <w:rtl/>
        </w:rPr>
        <w:t>ونس: 39]</w:t>
      </w:r>
      <w:r w:rsidRPr="00283B88">
        <w:rPr>
          <w:rStyle w:val="Char4"/>
          <w:rFonts w:hint="eastAsia"/>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4"/>
          <w:rFonts w:hint="cs"/>
          <w:rtl/>
        </w:rPr>
        <w:t>: ا</w:t>
      </w:r>
      <w:r>
        <w:rPr>
          <w:rStyle w:val="Char4"/>
          <w:rFonts w:hint="cs"/>
          <w:rtl/>
        </w:rPr>
        <w:t>ی</w:t>
      </w:r>
      <w:r w:rsidRPr="00283B88">
        <w:rPr>
          <w:rStyle w:val="Char4"/>
          <w:rFonts w:hint="cs"/>
          <w:rtl/>
        </w:rPr>
        <w:t>نان را علما</w:t>
      </w:r>
      <w:r>
        <w:rPr>
          <w:rStyle w:val="Char4"/>
          <w:rFonts w:hint="cs"/>
          <w:rtl/>
        </w:rPr>
        <w:t>ی</w:t>
      </w:r>
      <w:r w:rsidRPr="00283B88">
        <w:rPr>
          <w:rStyle w:val="Char4"/>
          <w:rFonts w:hint="cs"/>
          <w:rtl/>
        </w:rPr>
        <w:t xml:space="preserve"> رجال توث</w:t>
      </w:r>
      <w:r>
        <w:rPr>
          <w:rStyle w:val="Char4"/>
          <w:rFonts w:hint="cs"/>
          <w:rtl/>
        </w:rPr>
        <w:t>ی</w:t>
      </w:r>
      <w:r w:rsidRPr="00283B88">
        <w:rPr>
          <w:rStyle w:val="Char4"/>
          <w:rFonts w:hint="cs"/>
          <w:rtl/>
        </w:rPr>
        <w:t>ق كرده‌اند.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ت: (حسن)</w:t>
      </w:r>
    </w:p>
    <w:p w:rsidR="00283B88" w:rsidRPr="00477F83" w:rsidRDefault="00283B88" w:rsidP="00283B88">
      <w:pPr>
        <w:widowControl w:val="0"/>
        <w:spacing w:line="250" w:lineRule="auto"/>
        <w:ind w:firstLine="284"/>
        <w:jc w:val="both"/>
        <w:rPr>
          <w:rFonts w:cs="Lotus Linotype"/>
          <w:b/>
          <w:bCs/>
          <w:sz w:val="36"/>
          <w:rtl/>
          <w:lang w:bidi="ar-SY"/>
        </w:rPr>
      </w:pPr>
      <w:r w:rsidRPr="00283B88">
        <w:rPr>
          <w:rStyle w:val="Char4"/>
          <w:rFonts w:hint="cs"/>
          <w:rtl/>
        </w:rPr>
        <w:t>5- (محمد بن ع</w:t>
      </w:r>
      <w:r>
        <w:rPr>
          <w:rStyle w:val="Char4"/>
          <w:rFonts w:hint="cs"/>
          <w:rtl/>
        </w:rPr>
        <w:t>ی</w:t>
      </w:r>
      <w:r w:rsidRPr="00283B88">
        <w:rPr>
          <w:rStyle w:val="Char4"/>
          <w:rFonts w:hint="cs"/>
          <w:rtl/>
        </w:rPr>
        <w:t>س</w:t>
      </w:r>
      <w:r>
        <w:rPr>
          <w:rStyle w:val="Char4"/>
          <w:rFonts w:hint="cs"/>
          <w:rtl/>
        </w:rPr>
        <w:t>ی</w:t>
      </w:r>
      <w:r w:rsidRPr="00283B88">
        <w:rPr>
          <w:rStyle w:val="Char4"/>
          <w:rFonts w:hint="cs"/>
          <w:rtl/>
        </w:rPr>
        <w:t xml:space="preserve"> </w:t>
      </w:r>
      <w:r>
        <w:rPr>
          <w:rStyle w:val="Char4"/>
          <w:rFonts w:hint="cs"/>
          <w:rtl/>
        </w:rPr>
        <w:t>ی</w:t>
      </w:r>
      <w:r w:rsidRPr="00283B88">
        <w:rPr>
          <w:rStyle w:val="Char4"/>
          <w:rFonts w:hint="cs"/>
          <w:rtl/>
        </w:rPr>
        <w:t>قط</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خبر م</w:t>
      </w:r>
      <w:r>
        <w:rPr>
          <w:rStyle w:val="Char4"/>
          <w:rFonts w:hint="cs"/>
          <w:rtl/>
        </w:rPr>
        <w:t>ی</w:t>
      </w:r>
      <w:r w:rsidRPr="00283B88">
        <w:rPr>
          <w:rStyle w:val="Char4"/>
          <w:rFonts w:hint="cs"/>
          <w:rtl/>
        </w:rPr>
        <w:t xml:space="preserve">‌دهد كه </w:t>
      </w:r>
      <w:r w:rsidRPr="00283B88">
        <w:rPr>
          <w:rStyle w:val="Char4"/>
          <w:rFonts w:hint="eastAsia"/>
          <w:rtl/>
        </w:rPr>
        <w:t>«</w:t>
      </w:r>
      <w:r w:rsidRPr="00283B88">
        <w:rPr>
          <w:rStyle w:val="Char4"/>
          <w:rFonts w:hint="cs"/>
          <w:rtl/>
        </w:rPr>
        <w:t>حضرت اب</w:t>
      </w:r>
      <w:r>
        <w:rPr>
          <w:rStyle w:val="Char4"/>
          <w:rFonts w:hint="cs"/>
          <w:rtl/>
        </w:rPr>
        <w:t>ی</w:t>
      </w:r>
      <w:r w:rsidRPr="00283B88">
        <w:rPr>
          <w:rStyle w:val="Char4"/>
          <w:rFonts w:hint="cs"/>
          <w:rtl/>
        </w:rPr>
        <w:t xml:space="preserve"> عبد الله در ضمن تفس</w:t>
      </w:r>
      <w:r>
        <w:rPr>
          <w:rStyle w:val="Char4"/>
          <w:rFonts w:hint="cs"/>
          <w:rtl/>
        </w:rPr>
        <w:t>ی</w:t>
      </w:r>
      <w:r w:rsidRPr="00283B88">
        <w:rPr>
          <w:rStyle w:val="Char4"/>
          <w:rFonts w:hint="cs"/>
          <w:rtl/>
        </w:rPr>
        <w:t>ر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tl/>
        </w:rPr>
        <w:t>وَيَوۡمَ نَحۡشُرُ مِن كُلِّ أُمَّة</w:t>
      </w:r>
      <w:r w:rsidRPr="00283B88">
        <w:rPr>
          <w:rStyle w:val="Chard"/>
          <w:rFonts w:hint="cs"/>
          <w:rtl/>
        </w:rPr>
        <w:t xml:space="preserve">ٖ </w:t>
      </w:r>
      <w:r w:rsidRPr="00283B88">
        <w:rPr>
          <w:rStyle w:val="Chard"/>
          <w:rtl/>
        </w:rPr>
        <w:t>فَوۡج</w:t>
      </w:r>
      <w:r w:rsidRPr="00283B88">
        <w:rPr>
          <w:rStyle w:val="Chard"/>
          <w:rFonts w:hint="cs"/>
          <w:rtl/>
        </w:rPr>
        <w:t>ٗا</w:t>
      </w:r>
      <w:r>
        <w:rPr>
          <w:rFonts w:cs="Traditional Arabic" w:hint="cs"/>
          <w:sz w:val="36"/>
          <w:rtl/>
          <w:lang w:bidi="ar-SY"/>
        </w:rPr>
        <w:t>﴾</w:t>
      </w:r>
      <w:r w:rsidRPr="00283B88">
        <w:rPr>
          <w:rStyle w:val="Char4"/>
          <w:rFonts w:hint="cs"/>
          <w:rtl/>
        </w:rPr>
        <w:t xml:space="preserve"> </w:t>
      </w:r>
      <w:r w:rsidRPr="00283B88">
        <w:rPr>
          <w:rStyle w:val="Char6"/>
          <w:rtl/>
        </w:rPr>
        <w:t>[النمل: 83]</w:t>
      </w:r>
      <w:r w:rsidRPr="00F10204">
        <w:rPr>
          <w:rFonts w:cs="B Lotus" w:hint="cs"/>
          <w:sz w:val="26"/>
          <w:szCs w:val="26"/>
          <w:rtl/>
          <w:lang w:bidi="ar-SY"/>
        </w:rPr>
        <w:t xml:space="preserve"> </w:t>
      </w:r>
      <w:r w:rsidRPr="00283B88">
        <w:rPr>
          <w:rStyle w:val="Char4"/>
          <w:rFonts w:hint="cs"/>
          <w:rtl/>
        </w:rPr>
        <w:t>فرمود هر مؤمن</w:t>
      </w:r>
      <w:r>
        <w:rPr>
          <w:rStyle w:val="Char4"/>
          <w:rFonts w:hint="cs"/>
          <w:rtl/>
        </w:rPr>
        <w:t>ی</w:t>
      </w:r>
      <w:r w:rsidRPr="00283B88">
        <w:rPr>
          <w:rStyle w:val="Char4"/>
          <w:rFonts w:hint="cs"/>
          <w:rtl/>
        </w:rPr>
        <w:t xml:space="preserve"> كه كشته م</w:t>
      </w:r>
      <w:r>
        <w:rPr>
          <w:rStyle w:val="Char4"/>
          <w:rFonts w:hint="cs"/>
          <w:rtl/>
        </w:rPr>
        <w:t>ی</w:t>
      </w:r>
      <w:r w:rsidRPr="00283B88">
        <w:rPr>
          <w:rStyle w:val="Char4"/>
          <w:rFonts w:hint="cs"/>
          <w:rtl/>
        </w:rPr>
        <w:t>‌شود با</w:t>
      </w:r>
      <w:r>
        <w:rPr>
          <w:rStyle w:val="Char4"/>
          <w:rFonts w:hint="cs"/>
          <w:rtl/>
        </w:rPr>
        <w:t>ی</w:t>
      </w:r>
      <w:r w:rsidRPr="00283B88">
        <w:rPr>
          <w:rStyle w:val="Char4"/>
          <w:rFonts w:hint="cs"/>
          <w:rtl/>
        </w:rPr>
        <w:t>د بدن</w:t>
      </w:r>
      <w:r>
        <w:rPr>
          <w:rStyle w:val="Char4"/>
          <w:rFonts w:hint="cs"/>
          <w:rtl/>
        </w:rPr>
        <w:t>ی</w:t>
      </w:r>
      <w:r w:rsidRPr="00283B88">
        <w:rPr>
          <w:rStyle w:val="Char4"/>
          <w:rFonts w:hint="cs"/>
          <w:rtl/>
        </w:rPr>
        <w:t>ا بر</w:t>
      </w:r>
      <w:r w:rsidRPr="00283B88">
        <w:rPr>
          <w:rStyle w:val="Char4"/>
          <w:rFonts w:hint="eastAsia"/>
          <w:rtl/>
        </w:rPr>
        <w:t>گ</w:t>
      </w:r>
      <w:r w:rsidRPr="00283B88">
        <w:rPr>
          <w:rStyle w:val="Char4"/>
          <w:rFonts w:hint="cs"/>
          <w:rtl/>
        </w:rPr>
        <w:t>ردد تا ا</w:t>
      </w:r>
      <w:r>
        <w:rPr>
          <w:rStyle w:val="Char4"/>
          <w:rFonts w:hint="cs"/>
          <w:rtl/>
        </w:rPr>
        <w:t>ی</w:t>
      </w:r>
      <w:r w:rsidRPr="00283B88">
        <w:rPr>
          <w:rStyle w:val="Char4"/>
          <w:rFonts w:hint="cs"/>
          <w:rtl/>
        </w:rPr>
        <w:t>نكه بم</w:t>
      </w:r>
      <w:r>
        <w:rPr>
          <w:rStyle w:val="Char4"/>
          <w:rFonts w:hint="cs"/>
          <w:rtl/>
        </w:rPr>
        <w:t>ی</w:t>
      </w:r>
      <w:r w:rsidRPr="00283B88">
        <w:rPr>
          <w:rStyle w:val="Char4"/>
          <w:rFonts w:hint="cs"/>
          <w:rtl/>
        </w:rPr>
        <w:t xml:space="preserve">رد، و هر </w:t>
      </w:r>
      <w:r>
        <w:rPr>
          <w:rStyle w:val="Char4"/>
          <w:rFonts w:hint="cs"/>
          <w:rtl/>
        </w:rPr>
        <w:t xml:space="preserve">یک </w:t>
      </w:r>
      <w:r w:rsidRPr="00283B88">
        <w:rPr>
          <w:rStyle w:val="Char4"/>
          <w:rFonts w:hint="cs"/>
          <w:rtl/>
        </w:rPr>
        <w:t>از آنان كه م</w:t>
      </w:r>
      <w:r>
        <w:rPr>
          <w:rStyle w:val="Char4"/>
          <w:rFonts w:hint="cs"/>
          <w:rtl/>
        </w:rPr>
        <w:t>ی</w:t>
      </w:r>
      <w:r w:rsidRPr="00283B88">
        <w:rPr>
          <w:rStyle w:val="Char4"/>
          <w:rFonts w:hint="cs"/>
          <w:rtl/>
        </w:rPr>
        <w:t>‌م</w:t>
      </w:r>
      <w:r>
        <w:rPr>
          <w:rStyle w:val="Char4"/>
          <w:rFonts w:hint="cs"/>
          <w:rtl/>
        </w:rPr>
        <w:t>ی</w:t>
      </w:r>
      <w:r w:rsidRPr="00283B88">
        <w:rPr>
          <w:rStyle w:val="Char4"/>
          <w:rFonts w:hint="cs"/>
          <w:rtl/>
        </w:rPr>
        <w:t>رند با</w:t>
      </w:r>
      <w:r>
        <w:rPr>
          <w:rStyle w:val="Char4"/>
          <w:rFonts w:hint="cs"/>
          <w:rtl/>
        </w:rPr>
        <w:t>ی</w:t>
      </w:r>
      <w:r w:rsidRPr="00283B88">
        <w:rPr>
          <w:rStyle w:val="Char4"/>
          <w:rFonts w:hint="cs"/>
          <w:rtl/>
        </w:rPr>
        <w:t>د رجعت كنند تا ا</w:t>
      </w:r>
      <w:r>
        <w:rPr>
          <w:rStyle w:val="Char4"/>
          <w:rFonts w:hint="cs"/>
          <w:rtl/>
        </w:rPr>
        <w:t>ی</w:t>
      </w:r>
      <w:r w:rsidRPr="00283B88">
        <w:rPr>
          <w:rStyle w:val="Char4"/>
          <w:rFonts w:hint="cs"/>
          <w:rtl/>
        </w:rPr>
        <w:t>نكه كشته شوند</w:t>
      </w:r>
      <w:r w:rsidRPr="00283B88">
        <w:rPr>
          <w:rStyle w:val="Char4"/>
          <w:rFonts w:hint="eastAsia"/>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4"/>
          <w:rFonts w:hint="cs"/>
          <w:rtl/>
        </w:rPr>
        <w:t>: مرحوم ش</w:t>
      </w:r>
      <w:r>
        <w:rPr>
          <w:rStyle w:val="Char4"/>
          <w:rFonts w:hint="cs"/>
          <w:rtl/>
        </w:rPr>
        <w:t>ی</w:t>
      </w:r>
      <w:r w:rsidRPr="00283B88">
        <w:rPr>
          <w:rStyle w:val="Char4"/>
          <w:rFonts w:hint="cs"/>
          <w:rtl/>
        </w:rPr>
        <w:t xml:space="preserve">خ در كتاب </w:t>
      </w:r>
      <w:r w:rsidRPr="00283B88">
        <w:rPr>
          <w:rStyle w:val="Char4"/>
          <w:rFonts w:hint="eastAsia"/>
          <w:rtl/>
        </w:rPr>
        <w:t>«</w:t>
      </w:r>
      <w:r w:rsidRPr="00283B88">
        <w:rPr>
          <w:rStyle w:val="Char4"/>
          <w:rFonts w:hint="cs"/>
          <w:rtl/>
        </w:rPr>
        <w:t>رجال</w:t>
      </w:r>
      <w:r w:rsidRPr="00283B88">
        <w:rPr>
          <w:rStyle w:val="Char4"/>
          <w:rFonts w:hint="eastAsia"/>
          <w:rtl/>
        </w:rPr>
        <w:t>»</w:t>
      </w:r>
      <w:r w:rsidRPr="00283B88">
        <w:rPr>
          <w:rStyle w:val="Char4"/>
          <w:rFonts w:hint="cs"/>
          <w:rtl/>
        </w:rPr>
        <w:t xml:space="preserve"> و </w:t>
      </w:r>
      <w:r w:rsidRPr="00283B88">
        <w:rPr>
          <w:rStyle w:val="Char4"/>
          <w:rFonts w:hint="eastAsia"/>
          <w:rtl/>
        </w:rPr>
        <w:t>«</w:t>
      </w:r>
      <w:r w:rsidRPr="00283B88">
        <w:rPr>
          <w:rStyle w:val="Char4"/>
          <w:rFonts w:hint="cs"/>
          <w:rtl/>
        </w:rPr>
        <w:t>فهرست</w:t>
      </w:r>
      <w:r w:rsidRPr="00283B88">
        <w:rPr>
          <w:rStyle w:val="Char4"/>
          <w:rFonts w:hint="eastAsia"/>
          <w:rtl/>
        </w:rPr>
        <w:t>»</w:t>
      </w:r>
      <w:r w:rsidRPr="00283B88">
        <w:rPr>
          <w:rStyle w:val="Char4"/>
          <w:rFonts w:hint="cs"/>
          <w:rtl/>
        </w:rPr>
        <w:t xml:space="preserve"> و محقق در </w:t>
      </w:r>
      <w:r w:rsidRPr="00283B88">
        <w:rPr>
          <w:rStyle w:val="Char4"/>
          <w:rFonts w:hint="eastAsia"/>
          <w:rtl/>
        </w:rPr>
        <w:t>«</w:t>
      </w:r>
      <w:r w:rsidRPr="00283B88">
        <w:rPr>
          <w:rStyle w:val="Char4"/>
          <w:rFonts w:hint="cs"/>
          <w:rtl/>
        </w:rPr>
        <w:t>معتبر</w:t>
      </w:r>
      <w:r w:rsidRPr="00283B88">
        <w:rPr>
          <w:rStyle w:val="Char4"/>
          <w:rFonts w:hint="eastAsia"/>
          <w:rtl/>
        </w:rPr>
        <w:t>»</w:t>
      </w:r>
      <w:r w:rsidRPr="00283B88">
        <w:rPr>
          <w:rStyle w:val="Char4"/>
          <w:rFonts w:hint="cs"/>
          <w:rtl/>
        </w:rPr>
        <w:t xml:space="preserve"> و علامه در </w:t>
      </w:r>
      <w:r w:rsidRPr="00283B88">
        <w:rPr>
          <w:rStyle w:val="Char4"/>
          <w:rFonts w:hint="eastAsia"/>
          <w:rtl/>
        </w:rPr>
        <w:t>«</w:t>
      </w:r>
      <w:r w:rsidRPr="00283B88">
        <w:rPr>
          <w:rStyle w:val="Char4"/>
          <w:rFonts w:hint="cs"/>
          <w:rtl/>
        </w:rPr>
        <w:t>مختلف</w:t>
      </w:r>
      <w:r w:rsidRPr="00283B88">
        <w:rPr>
          <w:rStyle w:val="Char4"/>
          <w:rFonts w:hint="eastAsia"/>
          <w:rtl/>
        </w:rPr>
        <w:t>»</w:t>
      </w:r>
      <w:r w:rsidRPr="00283B88">
        <w:rPr>
          <w:rStyle w:val="Char4"/>
          <w:rFonts w:hint="cs"/>
          <w:rtl/>
        </w:rPr>
        <w:t xml:space="preserve"> و شه</w:t>
      </w:r>
      <w:r>
        <w:rPr>
          <w:rStyle w:val="Char4"/>
          <w:rFonts w:hint="cs"/>
          <w:rtl/>
        </w:rPr>
        <w:t>ی</w:t>
      </w:r>
      <w:r w:rsidRPr="00283B88">
        <w:rPr>
          <w:rStyle w:val="Char4"/>
          <w:rFonts w:hint="cs"/>
          <w:rtl/>
        </w:rPr>
        <w:t>د ثان</w:t>
      </w:r>
      <w:r>
        <w:rPr>
          <w:rStyle w:val="Char4"/>
          <w:rFonts w:hint="cs"/>
          <w:rtl/>
        </w:rPr>
        <w:t>ی</w:t>
      </w:r>
      <w:r w:rsidRPr="00283B88">
        <w:rPr>
          <w:rStyle w:val="Char4"/>
          <w:rFonts w:hint="cs"/>
          <w:rtl/>
        </w:rPr>
        <w:t xml:space="preserve"> در </w:t>
      </w:r>
      <w:r w:rsidRPr="00283B88">
        <w:rPr>
          <w:rStyle w:val="Char4"/>
          <w:rFonts w:hint="eastAsia"/>
          <w:rtl/>
        </w:rPr>
        <w:t>«</w:t>
      </w:r>
      <w:r w:rsidRPr="00283B88">
        <w:rPr>
          <w:rStyle w:val="Char4"/>
          <w:rFonts w:hint="cs"/>
          <w:rtl/>
        </w:rPr>
        <w:t>روض الجنان</w:t>
      </w:r>
      <w:r w:rsidRPr="00283B88">
        <w:rPr>
          <w:rStyle w:val="Char4"/>
          <w:rFonts w:hint="eastAsia"/>
          <w:rtl/>
        </w:rPr>
        <w:t>»</w:t>
      </w:r>
      <w:r w:rsidRPr="00283B88">
        <w:rPr>
          <w:rStyle w:val="Char4"/>
          <w:rFonts w:hint="cs"/>
          <w:rtl/>
        </w:rPr>
        <w:t xml:space="preserve"> و فاضل مقداد در </w:t>
      </w:r>
      <w:r w:rsidRPr="00283B88">
        <w:rPr>
          <w:rStyle w:val="Char4"/>
          <w:rFonts w:hint="eastAsia"/>
          <w:rtl/>
        </w:rPr>
        <w:t>«</w:t>
      </w:r>
      <w:r w:rsidRPr="00283B88">
        <w:rPr>
          <w:rStyle w:val="Char4"/>
          <w:rFonts w:hint="cs"/>
          <w:rtl/>
        </w:rPr>
        <w:t>تنق</w:t>
      </w:r>
      <w:r>
        <w:rPr>
          <w:rStyle w:val="Char4"/>
          <w:rFonts w:hint="cs"/>
          <w:rtl/>
        </w:rPr>
        <w:t>ی</w:t>
      </w:r>
      <w:r w:rsidRPr="00283B88">
        <w:rPr>
          <w:rStyle w:val="Char4"/>
          <w:rFonts w:hint="cs"/>
          <w:rtl/>
        </w:rPr>
        <w:t>ح</w:t>
      </w:r>
      <w:r w:rsidRPr="00283B88">
        <w:rPr>
          <w:rStyle w:val="Char4"/>
          <w:rFonts w:hint="eastAsia"/>
          <w:rtl/>
        </w:rPr>
        <w:t>»</w:t>
      </w:r>
      <w:r w:rsidRPr="00283B88">
        <w:rPr>
          <w:rStyle w:val="Char4"/>
          <w:rFonts w:hint="cs"/>
          <w:rtl/>
        </w:rPr>
        <w:t xml:space="preserve"> و ابن طاووس و صاحب </w:t>
      </w:r>
      <w:r w:rsidRPr="00283B88">
        <w:rPr>
          <w:rStyle w:val="Char4"/>
          <w:rFonts w:hint="eastAsia"/>
          <w:rtl/>
        </w:rPr>
        <w:t>«</w:t>
      </w:r>
      <w:r w:rsidRPr="00283B88">
        <w:rPr>
          <w:rStyle w:val="Char4"/>
          <w:rFonts w:hint="cs"/>
          <w:rtl/>
        </w:rPr>
        <w:t>مدارك</w:t>
      </w:r>
      <w:r w:rsidRPr="00283B88">
        <w:rPr>
          <w:rStyle w:val="Char4"/>
          <w:rFonts w:hint="eastAsia"/>
          <w:rtl/>
        </w:rPr>
        <w:t>»</w:t>
      </w:r>
      <w:r w:rsidRPr="00283B88">
        <w:rPr>
          <w:rStyle w:val="Char4"/>
          <w:rFonts w:hint="cs"/>
          <w:rtl/>
        </w:rPr>
        <w:t xml:space="preserve"> و ذخ</w:t>
      </w:r>
      <w:r>
        <w:rPr>
          <w:rStyle w:val="Char4"/>
          <w:rFonts w:hint="cs"/>
          <w:rtl/>
        </w:rPr>
        <w:t>ی</w:t>
      </w:r>
      <w:r w:rsidRPr="00283B88">
        <w:rPr>
          <w:rStyle w:val="Char4"/>
          <w:rFonts w:hint="cs"/>
          <w:rtl/>
        </w:rPr>
        <w:t>ره همه روا</w:t>
      </w:r>
      <w:r>
        <w:rPr>
          <w:rStyle w:val="Char4"/>
          <w:rFonts w:hint="cs"/>
          <w:rtl/>
        </w:rPr>
        <w:t>ی</w:t>
      </w:r>
      <w:r w:rsidRPr="00283B88">
        <w:rPr>
          <w:rStyle w:val="Char4"/>
          <w:rFonts w:hint="cs"/>
          <w:rtl/>
        </w:rPr>
        <w:t xml:space="preserve">ات </w:t>
      </w:r>
      <w:r w:rsidRPr="00283B88">
        <w:rPr>
          <w:rStyle w:val="Char5"/>
          <w:rFonts w:hint="cs"/>
          <w:rtl/>
        </w:rPr>
        <w:t>محمد بن ع</w:t>
      </w:r>
      <w:r>
        <w:rPr>
          <w:rStyle w:val="Char5"/>
          <w:rFonts w:hint="cs"/>
          <w:rtl/>
        </w:rPr>
        <w:t>ی</w:t>
      </w:r>
      <w:r w:rsidRPr="00283B88">
        <w:rPr>
          <w:rStyle w:val="Char5"/>
          <w:rFonts w:hint="cs"/>
          <w:rtl/>
        </w:rPr>
        <w:t>س</w:t>
      </w:r>
      <w:r>
        <w:rPr>
          <w:rStyle w:val="Char5"/>
          <w:rFonts w:hint="cs"/>
          <w:rtl/>
        </w:rPr>
        <w:t>ی</w:t>
      </w:r>
      <w:r w:rsidRPr="00283B88">
        <w:rPr>
          <w:rStyle w:val="Char5"/>
          <w:rFonts w:hint="cs"/>
          <w:rtl/>
        </w:rPr>
        <w:t xml:space="preserve"> </w:t>
      </w:r>
      <w:r>
        <w:rPr>
          <w:rStyle w:val="Char5"/>
          <w:rFonts w:hint="cs"/>
          <w:rtl/>
        </w:rPr>
        <w:t>ی</w:t>
      </w:r>
      <w:r w:rsidRPr="00283B88">
        <w:rPr>
          <w:rStyle w:val="Char5"/>
          <w:rFonts w:hint="cs"/>
          <w:rtl/>
        </w:rPr>
        <w:t>قط</w:t>
      </w:r>
      <w:r>
        <w:rPr>
          <w:rStyle w:val="Char5"/>
          <w:rFonts w:hint="cs"/>
          <w:rtl/>
        </w:rPr>
        <w:t>ی</w:t>
      </w:r>
      <w:r w:rsidRPr="00283B88">
        <w:rPr>
          <w:rStyle w:val="Char5"/>
          <w:rFonts w:hint="cs"/>
          <w:rtl/>
        </w:rPr>
        <w:t>ن</w:t>
      </w:r>
      <w:r>
        <w:rPr>
          <w:rStyle w:val="Char5"/>
          <w:rFonts w:hint="cs"/>
          <w:rtl/>
        </w:rPr>
        <w:t>ی</w:t>
      </w:r>
      <w:r w:rsidRPr="00283B88">
        <w:rPr>
          <w:rStyle w:val="Char4"/>
          <w:rFonts w:hint="cs"/>
          <w:rtl/>
        </w:rPr>
        <w:t xml:space="preserve"> را بطور كل</w:t>
      </w:r>
      <w:r>
        <w:rPr>
          <w:rStyle w:val="Char4"/>
          <w:rFonts w:hint="cs"/>
          <w:rtl/>
        </w:rPr>
        <w:t>ی</w:t>
      </w:r>
      <w:r w:rsidRPr="00283B88">
        <w:rPr>
          <w:rStyle w:val="Char4"/>
          <w:rFonts w:hint="cs"/>
          <w:rtl/>
        </w:rPr>
        <w:t xml:space="preserve"> تضع</w:t>
      </w:r>
      <w:r>
        <w:rPr>
          <w:rStyle w:val="Char4"/>
          <w:rFonts w:hint="cs"/>
          <w:rtl/>
        </w:rPr>
        <w:t>ی</w:t>
      </w:r>
      <w:r w:rsidRPr="00283B88">
        <w:rPr>
          <w:rStyle w:val="Char4"/>
          <w:rFonts w:hint="cs"/>
          <w:rtl/>
        </w:rPr>
        <w:t>ف كرده و بعض</w:t>
      </w:r>
      <w:r>
        <w:rPr>
          <w:rStyle w:val="Char4"/>
          <w:rFonts w:hint="cs"/>
          <w:rtl/>
        </w:rPr>
        <w:t>ی</w:t>
      </w:r>
      <w:r w:rsidRPr="00283B88">
        <w:rPr>
          <w:rStyle w:val="Char4"/>
          <w:rFonts w:hint="cs"/>
          <w:rtl/>
        </w:rPr>
        <w:t xml:space="preserve"> هم او را از غلا</w:t>
      </w:r>
      <w:r w:rsidRPr="006E2B25">
        <w:rPr>
          <w:rFonts w:ascii="mylotus" w:hAnsi="mylotus" w:cs="mylotus"/>
          <w:rtl/>
        </w:rPr>
        <w:t>ة</w:t>
      </w:r>
      <w:r w:rsidRPr="006E2B25">
        <w:rPr>
          <w:rFonts w:ascii="mylotus" w:hAnsi="mylotus" w:cs="mylotus"/>
          <w:sz w:val="36"/>
          <w:rtl/>
          <w:lang w:bidi="ar-SY"/>
        </w:rPr>
        <w:t xml:space="preserve"> </w:t>
      </w:r>
      <w:r w:rsidRPr="00283B88">
        <w:rPr>
          <w:rStyle w:val="Char4"/>
          <w:rFonts w:hint="cs"/>
          <w:rtl/>
        </w:rPr>
        <w:t>م</w:t>
      </w:r>
      <w:r>
        <w:rPr>
          <w:rStyle w:val="Char4"/>
          <w:rFonts w:hint="cs"/>
          <w:rtl/>
        </w:rPr>
        <w:t>ی</w:t>
      </w:r>
      <w:r w:rsidRPr="00283B88">
        <w:rPr>
          <w:rStyle w:val="Char4"/>
          <w:rFonts w:hint="cs"/>
          <w:rtl/>
        </w:rPr>
        <w:t>‌دانند</w:t>
      </w:r>
      <w:r w:rsidRPr="00283B88">
        <w:rPr>
          <w:rStyle w:val="Char4"/>
          <w:vertAlign w:val="superscript"/>
          <w:rtl/>
        </w:rPr>
        <w:t>(</w:t>
      </w:r>
      <w:r w:rsidRPr="00283B88">
        <w:rPr>
          <w:rStyle w:val="Char4"/>
          <w:vertAlign w:val="superscript"/>
          <w:rtl/>
        </w:rPr>
        <w:footnoteReference w:id="222"/>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ت</w:t>
      </w:r>
      <w:r w:rsidRPr="00283B88">
        <w:rPr>
          <w:rStyle w:val="Char4"/>
          <w:rFonts w:hint="cs"/>
          <w:rtl/>
        </w:rPr>
        <w:t>: (</w:t>
      </w:r>
      <w:r w:rsidRPr="00283B88">
        <w:rPr>
          <w:rStyle w:val="Char5"/>
          <w:rFonts w:hint="cs"/>
          <w:rtl/>
        </w:rPr>
        <w:t>ضع</w:t>
      </w:r>
      <w:r>
        <w:rPr>
          <w:rStyle w:val="Char5"/>
          <w:rFonts w:hint="cs"/>
          <w:rtl/>
        </w:rPr>
        <w:t>ی</w:t>
      </w:r>
      <w:r w:rsidRPr="00283B88">
        <w:rPr>
          <w:rStyle w:val="Char5"/>
          <w:rFonts w:hint="cs"/>
          <w:rtl/>
        </w:rPr>
        <w:t>ف</w:t>
      </w:r>
      <w:r w:rsidRPr="00283B88">
        <w:rPr>
          <w:rStyle w:val="Char4"/>
          <w:rFonts w:hint="cs"/>
          <w:rtl/>
        </w:rPr>
        <w:t xml:space="preserve">) </w:t>
      </w:r>
    </w:p>
    <w:p w:rsidR="00283B88" w:rsidRPr="00283B88" w:rsidRDefault="00283B88" w:rsidP="00283B88">
      <w:pPr>
        <w:widowControl w:val="0"/>
        <w:spacing w:line="250" w:lineRule="auto"/>
        <w:ind w:firstLine="284"/>
        <w:jc w:val="both"/>
        <w:rPr>
          <w:rStyle w:val="Char4"/>
          <w:spacing w:val="-4"/>
          <w:rtl/>
        </w:rPr>
      </w:pPr>
      <w:r w:rsidRPr="00283B88">
        <w:rPr>
          <w:rStyle w:val="Char4"/>
          <w:rFonts w:hint="cs"/>
          <w:spacing w:val="-4"/>
          <w:rtl/>
        </w:rPr>
        <w:t>6- (حسن بن مختار) می‌</w:t>
      </w:r>
      <w:r w:rsidRPr="00283B88">
        <w:rPr>
          <w:rStyle w:val="Char4"/>
          <w:rFonts w:hint="eastAsia"/>
          <w:spacing w:val="-4"/>
          <w:rtl/>
        </w:rPr>
        <w:t>گ</w:t>
      </w:r>
      <w:r w:rsidRPr="00283B88">
        <w:rPr>
          <w:rStyle w:val="Char4"/>
          <w:rFonts w:hint="cs"/>
          <w:spacing w:val="-4"/>
          <w:rtl/>
        </w:rPr>
        <w:t xml:space="preserve">وید: </w:t>
      </w:r>
      <w:r w:rsidRPr="00283B88">
        <w:rPr>
          <w:rStyle w:val="Char4"/>
          <w:rFonts w:hint="eastAsia"/>
          <w:spacing w:val="-4"/>
          <w:rtl/>
        </w:rPr>
        <w:t>«</w:t>
      </w:r>
      <w:r w:rsidRPr="00283B88">
        <w:rPr>
          <w:rStyle w:val="Char4"/>
          <w:rFonts w:hint="cs"/>
          <w:spacing w:val="-4"/>
          <w:rtl/>
        </w:rPr>
        <w:t xml:space="preserve">حضرت ابی جعفر از ابی بصیر </w:t>
      </w:r>
      <w:r w:rsidRPr="00283B88">
        <w:rPr>
          <w:rStyle w:val="Char4"/>
          <w:rFonts w:hint="eastAsia"/>
          <w:spacing w:val="-4"/>
          <w:rtl/>
        </w:rPr>
        <w:t>پ</w:t>
      </w:r>
      <w:r w:rsidRPr="00283B88">
        <w:rPr>
          <w:rStyle w:val="Char4"/>
          <w:rFonts w:hint="cs"/>
          <w:spacing w:val="-4"/>
          <w:rtl/>
        </w:rPr>
        <w:t>رسید آیا اهل عراق منكر رجعت هستند؟ عرض كرد: بله، فرمود م</w:t>
      </w:r>
      <w:r w:rsidRPr="00283B88">
        <w:rPr>
          <w:rStyle w:val="Char4"/>
          <w:rFonts w:hint="eastAsia"/>
          <w:spacing w:val="-4"/>
          <w:rtl/>
        </w:rPr>
        <w:t>گ</w:t>
      </w:r>
      <w:r w:rsidRPr="00283B88">
        <w:rPr>
          <w:rStyle w:val="Char4"/>
          <w:rFonts w:hint="cs"/>
          <w:spacing w:val="-4"/>
          <w:rtl/>
        </w:rPr>
        <w:t xml:space="preserve">ر در قرآن بآیه </w:t>
      </w:r>
      <w:r w:rsidRPr="00283B88">
        <w:rPr>
          <w:rStyle w:val="Char4"/>
          <w:rFonts w:hint="cs"/>
          <w:spacing w:val="-4"/>
          <w:rtl/>
        </w:rPr>
        <w:softHyphen/>
      </w:r>
      <w:r w:rsidRPr="00283B88">
        <w:rPr>
          <w:rFonts w:cs="Traditional Arabic" w:hint="cs"/>
          <w:spacing w:val="-4"/>
          <w:sz w:val="36"/>
          <w:rtl/>
          <w:lang w:bidi="ar-SY"/>
        </w:rPr>
        <w:t>﴿</w:t>
      </w:r>
      <w:r w:rsidRPr="00283B88">
        <w:rPr>
          <w:rStyle w:val="Chard"/>
          <w:spacing w:val="-4"/>
          <w:rtl/>
        </w:rPr>
        <w:t>وَيَوۡمَ نَحۡشُرُ مِن كُلِّ أُمَّة</w:t>
      </w:r>
      <w:r w:rsidRPr="00283B88">
        <w:rPr>
          <w:rStyle w:val="Chard"/>
          <w:rFonts w:hint="cs"/>
          <w:spacing w:val="-4"/>
          <w:rtl/>
        </w:rPr>
        <w:t xml:space="preserve">ٖ </w:t>
      </w:r>
      <w:r w:rsidRPr="00283B88">
        <w:rPr>
          <w:rStyle w:val="Chard"/>
          <w:spacing w:val="-4"/>
          <w:rtl/>
        </w:rPr>
        <w:t>فَوۡج</w:t>
      </w:r>
      <w:r w:rsidRPr="00283B88">
        <w:rPr>
          <w:rStyle w:val="Chard"/>
          <w:rFonts w:hint="cs"/>
          <w:spacing w:val="-4"/>
          <w:rtl/>
        </w:rPr>
        <w:t>ٗا</w:t>
      </w:r>
      <w:r w:rsidRPr="00283B88">
        <w:rPr>
          <w:rFonts w:cs="Traditional Arabic" w:hint="cs"/>
          <w:spacing w:val="-4"/>
          <w:sz w:val="36"/>
          <w:rtl/>
          <w:lang w:bidi="ar-SY"/>
        </w:rPr>
        <w:t>﴾</w:t>
      </w:r>
      <w:r w:rsidRPr="00283B88">
        <w:rPr>
          <w:rStyle w:val="Char4"/>
          <w:rFonts w:hint="cs"/>
          <w:spacing w:val="-4"/>
          <w:rtl/>
        </w:rPr>
        <w:t xml:space="preserve"> بر نخوردند؟</w:t>
      </w:r>
      <w:r w:rsidRPr="00283B88">
        <w:rPr>
          <w:rStyle w:val="Char4"/>
          <w:rFonts w:hint="eastAsia"/>
          <w:spacing w:val="-4"/>
          <w:rtl/>
        </w:rPr>
        <w:t>»</w:t>
      </w:r>
      <w:r w:rsidRPr="00283B88">
        <w:rPr>
          <w:rStyle w:val="Char4"/>
          <w:rFonts w:hint="cs"/>
          <w:spacing w:val="-4"/>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4"/>
          <w:rFonts w:hint="cs"/>
          <w:rtl/>
        </w:rPr>
        <w:t>: مرحوم ش</w:t>
      </w:r>
      <w:r>
        <w:rPr>
          <w:rStyle w:val="Char4"/>
          <w:rFonts w:hint="cs"/>
          <w:rtl/>
        </w:rPr>
        <w:t>ی</w:t>
      </w:r>
      <w:r w:rsidRPr="00283B88">
        <w:rPr>
          <w:rStyle w:val="Char4"/>
          <w:rFonts w:hint="cs"/>
          <w:rtl/>
        </w:rPr>
        <w:t xml:space="preserve">خ و علامه و محقق در </w:t>
      </w:r>
      <w:r w:rsidRPr="00283B88">
        <w:rPr>
          <w:rStyle w:val="Char4"/>
          <w:rFonts w:hint="eastAsia"/>
          <w:rtl/>
        </w:rPr>
        <w:t>«</w:t>
      </w:r>
      <w:r w:rsidRPr="00283B88">
        <w:rPr>
          <w:rStyle w:val="Char4"/>
          <w:rFonts w:hint="cs"/>
          <w:rtl/>
        </w:rPr>
        <w:t>معتبر</w:t>
      </w:r>
      <w:r w:rsidRPr="00283B88">
        <w:rPr>
          <w:rStyle w:val="Char4"/>
          <w:rFonts w:hint="eastAsia"/>
          <w:rtl/>
        </w:rPr>
        <w:t>»</w:t>
      </w:r>
      <w:r w:rsidRPr="00283B88">
        <w:rPr>
          <w:rStyle w:val="Char4"/>
          <w:rFonts w:hint="cs"/>
          <w:rtl/>
        </w:rPr>
        <w:t xml:space="preserve"> و ش</w:t>
      </w:r>
      <w:r>
        <w:rPr>
          <w:rStyle w:val="Char4"/>
          <w:rFonts w:hint="cs"/>
          <w:rtl/>
        </w:rPr>
        <w:t>ی</w:t>
      </w:r>
      <w:r w:rsidRPr="00283B88">
        <w:rPr>
          <w:rStyle w:val="Char4"/>
          <w:rFonts w:hint="cs"/>
          <w:rtl/>
        </w:rPr>
        <w:t>خ بهائ</w:t>
      </w:r>
      <w:r>
        <w:rPr>
          <w:rStyle w:val="Char4"/>
          <w:rFonts w:hint="cs"/>
          <w:rtl/>
        </w:rPr>
        <w:t>ی</w:t>
      </w:r>
      <w:r w:rsidRPr="00283B88">
        <w:rPr>
          <w:rStyle w:val="Char4"/>
          <w:rFonts w:hint="cs"/>
          <w:rtl/>
        </w:rPr>
        <w:t xml:space="preserve"> در كتاب </w:t>
      </w:r>
      <w:r w:rsidRPr="00283B88">
        <w:rPr>
          <w:rStyle w:val="Char4"/>
          <w:rFonts w:hint="eastAsia"/>
          <w:rtl/>
        </w:rPr>
        <w:t>«</w:t>
      </w:r>
      <w:r w:rsidRPr="00283B88">
        <w:rPr>
          <w:rStyle w:val="Char4"/>
          <w:rFonts w:hint="cs"/>
          <w:rtl/>
        </w:rPr>
        <w:t>م</w:t>
      </w:r>
      <w:r w:rsidRPr="006E2B25">
        <w:rPr>
          <w:rStyle w:val="Charf0"/>
          <w:rFonts w:hint="cs"/>
          <w:rtl/>
        </w:rPr>
        <w:t>شرق الشمسين</w:t>
      </w:r>
      <w:r w:rsidRPr="00283B88">
        <w:rPr>
          <w:rStyle w:val="Char4"/>
          <w:rFonts w:hint="eastAsia"/>
          <w:rtl/>
        </w:rPr>
        <w:t>»</w:t>
      </w:r>
      <w:r w:rsidRPr="00283B88">
        <w:rPr>
          <w:rStyle w:val="Char4"/>
          <w:rFonts w:hint="cs"/>
          <w:rtl/>
        </w:rPr>
        <w:t xml:space="preserve"> روا</w:t>
      </w:r>
      <w:r>
        <w:rPr>
          <w:rStyle w:val="Char4"/>
          <w:rFonts w:hint="cs"/>
          <w:rtl/>
        </w:rPr>
        <w:t>ی</w:t>
      </w:r>
      <w:r w:rsidRPr="00283B88">
        <w:rPr>
          <w:rStyle w:val="Char4"/>
          <w:rFonts w:hint="cs"/>
          <w:rtl/>
        </w:rPr>
        <w:t xml:space="preserve">ات </w:t>
      </w:r>
      <w:r w:rsidRPr="00283B88">
        <w:rPr>
          <w:rStyle w:val="Char5"/>
          <w:rFonts w:hint="cs"/>
          <w:rtl/>
        </w:rPr>
        <w:t>حس</w:t>
      </w:r>
      <w:r>
        <w:rPr>
          <w:rStyle w:val="Char5"/>
          <w:rFonts w:hint="cs"/>
          <w:rtl/>
        </w:rPr>
        <w:t>ی</w:t>
      </w:r>
      <w:r w:rsidRPr="00283B88">
        <w:rPr>
          <w:rStyle w:val="Char5"/>
          <w:rFonts w:hint="cs"/>
          <w:rtl/>
        </w:rPr>
        <w:t>ن بن مختار</w:t>
      </w:r>
      <w:r w:rsidRPr="00283B88">
        <w:rPr>
          <w:rStyle w:val="Char4"/>
          <w:rFonts w:hint="cs"/>
          <w:rtl/>
        </w:rPr>
        <w:t xml:space="preserve"> را بطور كل</w:t>
      </w:r>
      <w:r>
        <w:rPr>
          <w:rStyle w:val="Char4"/>
          <w:rFonts w:hint="cs"/>
          <w:rtl/>
        </w:rPr>
        <w:t>ی</w:t>
      </w:r>
      <w:r w:rsidRPr="00283B88">
        <w:rPr>
          <w:rStyle w:val="Char4"/>
          <w:rFonts w:hint="cs"/>
          <w:rtl/>
        </w:rPr>
        <w:t xml:space="preserve"> ضع</w:t>
      </w:r>
      <w:r>
        <w:rPr>
          <w:rStyle w:val="Char4"/>
          <w:rFonts w:hint="cs"/>
          <w:rtl/>
        </w:rPr>
        <w:t>ی</w:t>
      </w:r>
      <w:r w:rsidRPr="00283B88">
        <w:rPr>
          <w:rStyle w:val="Char4"/>
          <w:rFonts w:hint="cs"/>
          <w:rtl/>
        </w:rPr>
        <w:t>ف و خودش را ن</w:t>
      </w:r>
      <w:r>
        <w:rPr>
          <w:rStyle w:val="Char4"/>
          <w:rFonts w:hint="cs"/>
          <w:rtl/>
        </w:rPr>
        <w:t>ی</w:t>
      </w:r>
      <w:r w:rsidRPr="00283B88">
        <w:rPr>
          <w:rStyle w:val="Char4"/>
          <w:rFonts w:hint="cs"/>
          <w:rtl/>
        </w:rPr>
        <w:t>ز (واقف</w:t>
      </w:r>
      <w:r>
        <w:rPr>
          <w:rStyle w:val="Char4"/>
          <w:rFonts w:hint="cs"/>
          <w:rtl/>
        </w:rPr>
        <w:t>ی</w:t>
      </w:r>
      <w:r w:rsidRPr="00283B88">
        <w:rPr>
          <w:rStyle w:val="Char4"/>
          <w:rFonts w:hint="cs"/>
          <w:rtl/>
        </w:rPr>
        <w:t>) م</w:t>
      </w:r>
      <w:r>
        <w:rPr>
          <w:rStyle w:val="Char4"/>
          <w:rFonts w:hint="cs"/>
          <w:rtl/>
        </w:rPr>
        <w:t>ی</w:t>
      </w:r>
      <w:r w:rsidRPr="00283B88">
        <w:rPr>
          <w:rStyle w:val="Char4"/>
          <w:rFonts w:hint="cs"/>
          <w:rtl/>
        </w:rPr>
        <w:t>‌دانند</w:t>
      </w:r>
      <w:r w:rsidRPr="00283B88">
        <w:rPr>
          <w:rStyle w:val="Char4"/>
          <w:rtl/>
        </w:rPr>
        <w:t>(</w:t>
      </w:r>
      <w:r w:rsidRPr="00283B88">
        <w:rPr>
          <w:rStyle w:val="Char4"/>
          <w:rtl/>
        </w:rPr>
        <w:footnoteReference w:id="223"/>
      </w:r>
      <w:r w:rsidRPr="00283B88">
        <w:rPr>
          <w:rStyle w:val="Char4"/>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ت</w:t>
      </w:r>
      <w:r w:rsidRPr="00283B88">
        <w:rPr>
          <w:rStyle w:val="Char4"/>
          <w:rFonts w:hint="cs"/>
          <w:rtl/>
        </w:rPr>
        <w:t>: (</w:t>
      </w:r>
      <w:r w:rsidRPr="00283B88">
        <w:rPr>
          <w:rStyle w:val="Char5"/>
          <w:rFonts w:hint="cs"/>
          <w:rtl/>
        </w:rPr>
        <w:t>ضع</w:t>
      </w:r>
      <w:r>
        <w:rPr>
          <w:rStyle w:val="Char5"/>
          <w:rFonts w:hint="cs"/>
          <w:rtl/>
        </w:rPr>
        <w:t>ی</w:t>
      </w:r>
      <w:r w:rsidRPr="00283B88">
        <w:rPr>
          <w:rStyle w:val="Char5"/>
          <w:rFonts w:hint="cs"/>
          <w:rtl/>
        </w:rPr>
        <w:t>ف</w:t>
      </w:r>
      <w:r w:rsidRPr="00283B88">
        <w:rPr>
          <w:rStyle w:val="Char4"/>
          <w:rFonts w:hint="cs"/>
          <w:rtl/>
        </w:rPr>
        <w:t xml:space="preserve">) </w:t>
      </w:r>
    </w:p>
    <w:p w:rsidR="00283B88" w:rsidRPr="00F10204" w:rsidRDefault="00283B88" w:rsidP="00283B88">
      <w:pPr>
        <w:widowControl w:val="0"/>
        <w:spacing w:line="250" w:lineRule="auto"/>
        <w:ind w:firstLine="284"/>
        <w:jc w:val="both"/>
        <w:rPr>
          <w:rFonts w:ascii="B Lotus" w:hAnsi="B Lotus" w:cs="B Lotus"/>
          <w:sz w:val="26"/>
          <w:szCs w:val="26"/>
          <w:rtl/>
          <w:lang w:bidi="ar-SY"/>
        </w:rPr>
      </w:pPr>
      <w:r w:rsidRPr="00283B88">
        <w:rPr>
          <w:rStyle w:val="Char4"/>
          <w:rFonts w:hint="cs"/>
          <w:rtl/>
        </w:rPr>
        <w:t>7- (</w:t>
      </w:r>
      <w:r w:rsidRPr="00283B88">
        <w:rPr>
          <w:rStyle w:val="Char5"/>
          <w:rFonts w:hint="cs"/>
          <w:rtl/>
        </w:rPr>
        <w:t xml:space="preserve">جابر بن </w:t>
      </w:r>
      <w:r>
        <w:rPr>
          <w:rStyle w:val="Char5"/>
          <w:rFonts w:hint="cs"/>
          <w:rtl/>
        </w:rPr>
        <w:t>ی</w:t>
      </w:r>
      <w:r w:rsidRPr="00283B88">
        <w:rPr>
          <w:rStyle w:val="Char5"/>
          <w:rFonts w:hint="cs"/>
          <w:rtl/>
        </w:rPr>
        <w:t>ز</w:t>
      </w:r>
      <w:r>
        <w:rPr>
          <w:rStyle w:val="Char5"/>
          <w:rFonts w:hint="cs"/>
          <w:rtl/>
        </w:rPr>
        <w:t>ی</w:t>
      </w:r>
      <w:r w:rsidRPr="00283B88">
        <w:rPr>
          <w:rStyle w:val="Char5"/>
          <w:rFonts w:hint="cs"/>
          <w:rtl/>
        </w:rPr>
        <w:t>د</w:t>
      </w:r>
      <w:r w:rsidRPr="00283B88">
        <w:rPr>
          <w:rStyle w:val="Char4"/>
          <w:rFonts w:hint="cs"/>
          <w:rtl/>
        </w:rPr>
        <w:t>)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از اب</w:t>
      </w:r>
      <w:r>
        <w:rPr>
          <w:rStyle w:val="Char4"/>
          <w:rFonts w:hint="cs"/>
          <w:rtl/>
        </w:rPr>
        <w:t>ی</w:t>
      </w:r>
      <w:r w:rsidRPr="00283B88">
        <w:rPr>
          <w:rStyle w:val="Char4"/>
          <w:rFonts w:hint="cs"/>
          <w:rtl/>
        </w:rPr>
        <w:t xml:space="preserve"> جعفر معن</w:t>
      </w:r>
      <w:r>
        <w:rPr>
          <w:rStyle w:val="Char4"/>
          <w:rFonts w:hint="cs"/>
          <w:rtl/>
        </w:rPr>
        <w:t>ی</w:t>
      </w:r>
      <w:r w:rsidRPr="00283B88">
        <w:rPr>
          <w:rStyle w:val="Char4"/>
          <w:rFonts w:hint="cs"/>
          <w:rtl/>
        </w:rPr>
        <w:t xml:space="preserve">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eastAsia"/>
          <w:rtl/>
        </w:rPr>
        <w:t>وَلَئِن</w:t>
      </w:r>
      <w:r w:rsidRPr="00283B88">
        <w:rPr>
          <w:rStyle w:val="Chard"/>
          <w:rtl/>
        </w:rPr>
        <w:t xml:space="preserve"> </w:t>
      </w:r>
      <w:r w:rsidRPr="00283B88">
        <w:rPr>
          <w:rStyle w:val="Chard"/>
          <w:rFonts w:hint="eastAsia"/>
          <w:rtl/>
        </w:rPr>
        <w:t>قُتِل</w:t>
      </w:r>
      <w:r w:rsidRPr="00283B88">
        <w:rPr>
          <w:rStyle w:val="Chard"/>
          <w:rFonts w:hint="cs"/>
          <w:rtl/>
        </w:rPr>
        <w:t>ۡ</w:t>
      </w:r>
      <w:r w:rsidRPr="00283B88">
        <w:rPr>
          <w:rStyle w:val="Chard"/>
          <w:rFonts w:hint="eastAsia"/>
          <w:rtl/>
        </w:rPr>
        <w:t>تُم</w:t>
      </w:r>
      <w:r w:rsidRPr="00283B88">
        <w:rPr>
          <w:rStyle w:val="Chard"/>
          <w:rFonts w:hint="cs"/>
          <w:rtl/>
        </w:rPr>
        <w:t>ۡ</w:t>
      </w:r>
      <w:r w:rsidRPr="00283B88">
        <w:rPr>
          <w:rStyle w:val="Chard"/>
          <w:rtl/>
        </w:rPr>
        <w:t xml:space="preserve"> </w:t>
      </w:r>
      <w:r w:rsidRPr="00283B88">
        <w:rPr>
          <w:rStyle w:val="Chard"/>
          <w:rFonts w:hint="eastAsia"/>
          <w:rtl/>
        </w:rPr>
        <w:t>فِي</w:t>
      </w:r>
      <w:r w:rsidRPr="00283B88">
        <w:rPr>
          <w:rStyle w:val="Chard"/>
          <w:rtl/>
        </w:rPr>
        <w:t xml:space="preserve"> </w:t>
      </w:r>
      <w:r w:rsidRPr="00283B88">
        <w:rPr>
          <w:rStyle w:val="Chard"/>
          <w:rFonts w:hint="eastAsia"/>
          <w:rtl/>
        </w:rPr>
        <w:t>سَبِيلِ</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أَو</w:t>
      </w:r>
      <w:r w:rsidRPr="00283B88">
        <w:rPr>
          <w:rStyle w:val="Chard"/>
          <w:rFonts w:hint="cs"/>
          <w:rtl/>
        </w:rPr>
        <w:t>ۡ</w:t>
      </w:r>
      <w:r w:rsidRPr="00283B88">
        <w:rPr>
          <w:rStyle w:val="Chard"/>
          <w:rtl/>
        </w:rPr>
        <w:t xml:space="preserve"> </w:t>
      </w:r>
      <w:r w:rsidRPr="00283B88">
        <w:rPr>
          <w:rStyle w:val="Chard"/>
          <w:rFonts w:hint="eastAsia"/>
          <w:rtl/>
        </w:rPr>
        <w:t>مُتُّم</w:t>
      </w:r>
      <w:r w:rsidRPr="00283B88">
        <w:rPr>
          <w:rStyle w:val="Chard"/>
          <w:rFonts w:hint="cs"/>
          <w:rtl/>
        </w:rPr>
        <w:t>ۡ</w:t>
      </w:r>
      <w:r>
        <w:rPr>
          <w:rFonts w:ascii="KFGQPC Uthmanic Script HAFS" w:cs="Times New Roman" w:hint="cs"/>
          <w:rtl/>
        </w:rPr>
        <w:t>...</w:t>
      </w:r>
      <w:r>
        <w:rPr>
          <w:rFonts w:cs="Traditional Arabic" w:hint="cs"/>
          <w:sz w:val="36"/>
          <w:rtl/>
          <w:lang w:bidi="ar-SY"/>
        </w:rPr>
        <w:t>﴾</w:t>
      </w:r>
      <w:r w:rsidRPr="00283B88">
        <w:rPr>
          <w:rStyle w:val="Char4"/>
          <w:rFonts w:hint="cs"/>
          <w:rtl/>
        </w:rPr>
        <w:t xml:space="preserve"> </w:t>
      </w:r>
      <w:r w:rsidRPr="00283B88">
        <w:rPr>
          <w:rStyle w:val="Char6"/>
          <w:rtl/>
        </w:rPr>
        <w:t>[آل</w:t>
      </w:r>
      <w:r w:rsidRPr="00283B88">
        <w:rPr>
          <w:rStyle w:val="Char6"/>
          <w:rFonts w:hint="cs"/>
          <w:rtl/>
        </w:rPr>
        <w:t>‌</w:t>
      </w:r>
      <w:r w:rsidRPr="00283B88">
        <w:rPr>
          <w:rStyle w:val="Char6"/>
          <w:rtl/>
        </w:rPr>
        <w:t>عمران: 157]</w:t>
      </w:r>
      <w:r w:rsidRPr="00283B88">
        <w:rPr>
          <w:rStyle w:val="Char4"/>
          <w:rFonts w:hint="cs"/>
          <w:rtl/>
        </w:rPr>
        <w:t xml:space="preserve"> را </w:t>
      </w:r>
      <w:r w:rsidRPr="00283B88">
        <w:rPr>
          <w:rStyle w:val="Char4"/>
          <w:rFonts w:hint="eastAsia"/>
          <w:rtl/>
        </w:rPr>
        <w:t>پ</w:t>
      </w:r>
      <w:r w:rsidRPr="00283B88">
        <w:rPr>
          <w:rStyle w:val="Char4"/>
          <w:rFonts w:hint="cs"/>
          <w:rtl/>
        </w:rPr>
        <w:t>رس</w:t>
      </w:r>
      <w:r>
        <w:rPr>
          <w:rStyle w:val="Char4"/>
          <w:rFonts w:hint="cs"/>
          <w:rtl/>
        </w:rPr>
        <w:t>ی</w:t>
      </w:r>
      <w:r w:rsidRPr="00283B88">
        <w:rPr>
          <w:rStyle w:val="Char4"/>
          <w:rFonts w:hint="cs"/>
          <w:rtl/>
        </w:rPr>
        <w:t xml:space="preserve">دند، فرمود </w:t>
      </w:r>
      <w:r w:rsidRPr="00283B88">
        <w:rPr>
          <w:rStyle w:val="Char4"/>
          <w:rFonts w:hint="eastAsia"/>
          <w:rtl/>
        </w:rPr>
        <w:t>«</w:t>
      </w:r>
      <w:r w:rsidRPr="00283B88">
        <w:rPr>
          <w:rStyle w:val="Char4"/>
          <w:rFonts w:hint="cs"/>
          <w:rtl/>
        </w:rPr>
        <w:t>مراد از (سب</w:t>
      </w:r>
      <w:r>
        <w:rPr>
          <w:rStyle w:val="Char4"/>
          <w:rFonts w:hint="cs"/>
          <w:rtl/>
        </w:rPr>
        <w:t>ی</w:t>
      </w:r>
      <w:r w:rsidRPr="00283B88">
        <w:rPr>
          <w:rStyle w:val="Char4"/>
          <w:rFonts w:hint="cs"/>
          <w:rtl/>
        </w:rPr>
        <w:t>ل الله) كشته شدن در راه عل</w:t>
      </w:r>
      <w:r>
        <w:rPr>
          <w:rStyle w:val="Char4"/>
          <w:rFonts w:hint="cs"/>
          <w:rtl/>
        </w:rPr>
        <w:t>ی</w:t>
      </w:r>
      <w:r w:rsidRPr="00283B88">
        <w:rPr>
          <w:rStyle w:val="Char4"/>
          <w:rFonts w:hint="cs"/>
          <w:rtl/>
        </w:rPr>
        <w:t xml:space="preserve"> و اولاد او است، هر كس</w:t>
      </w:r>
      <w:r>
        <w:rPr>
          <w:rStyle w:val="Char4"/>
          <w:rFonts w:hint="cs"/>
          <w:rtl/>
        </w:rPr>
        <w:t>ی</w:t>
      </w:r>
      <w:r w:rsidRPr="00283B88">
        <w:rPr>
          <w:rStyle w:val="Char4"/>
          <w:rFonts w:hint="cs"/>
          <w:rtl/>
        </w:rPr>
        <w:t xml:space="preserve"> كه با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ا</w:t>
      </w:r>
      <w:r>
        <w:rPr>
          <w:rStyle w:val="Char4"/>
          <w:rFonts w:hint="cs"/>
          <w:rtl/>
        </w:rPr>
        <w:t>ی</w:t>
      </w:r>
      <w:r w:rsidRPr="00283B88">
        <w:rPr>
          <w:rStyle w:val="Char4"/>
          <w:rFonts w:hint="cs"/>
          <w:rtl/>
        </w:rPr>
        <w:t>مان ب</w:t>
      </w:r>
      <w:r>
        <w:rPr>
          <w:rStyle w:val="Char4"/>
          <w:rFonts w:hint="cs"/>
          <w:rtl/>
        </w:rPr>
        <w:t>ی</w:t>
      </w:r>
      <w:r w:rsidRPr="00283B88">
        <w:rPr>
          <w:rStyle w:val="Char4"/>
          <w:rFonts w:hint="cs"/>
          <w:rtl/>
        </w:rPr>
        <w:t>اورد، برا</w:t>
      </w:r>
      <w:r>
        <w:rPr>
          <w:rStyle w:val="Char4"/>
          <w:rFonts w:hint="cs"/>
          <w:rtl/>
        </w:rPr>
        <w:t>ی</w:t>
      </w:r>
      <w:r w:rsidRPr="00283B88">
        <w:rPr>
          <w:rStyle w:val="Char4"/>
          <w:rFonts w:hint="cs"/>
          <w:rtl/>
        </w:rPr>
        <w:t xml:space="preserve"> او كشته شدن و مردن</w:t>
      </w:r>
      <w:r>
        <w:rPr>
          <w:rStyle w:val="Char4"/>
          <w:rFonts w:hint="cs"/>
          <w:rtl/>
        </w:rPr>
        <w:t>ی</w:t>
      </w:r>
      <w:r w:rsidRPr="00283B88">
        <w:rPr>
          <w:rStyle w:val="Char4"/>
          <w:rFonts w:hint="cs"/>
          <w:rtl/>
        </w:rPr>
        <w:t xml:space="preserve"> هست، ز</w:t>
      </w:r>
      <w:r>
        <w:rPr>
          <w:rStyle w:val="Char4"/>
          <w:rFonts w:hint="cs"/>
          <w:rtl/>
        </w:rPr>
        <w:t>ی</w:t>
      </w:r>
      <w:r w:rsidRPr="00283B88">
        <w:rPr>
          <w:rStyle w:val="Char4"/>
          <w:rFonts w:hint="cs"/>
          <w:rtl/>
        </w:rPr>
        <w:t>را كس</w:t>
      </w:r>
      <w:r>
        <w:rPr>
          <w:rStyle w:val="Char4"/>
          <w:rFonts w:hint="cs"/>
          <w:rtl/>
        </w:rPr>
        <w:t>ی</w:t>
      </w:r>
      <w:r w:rsidRPr="00283B88">
        <w:rPr>
          <w:rStyle w:val="Char4"/>
          <w:rFonts w:hint="cs"/>
          <w:rtl/>
        </w:rPr>
        <w:t xml:space="preserve"> كه كشته م</w:t>
      </w:r>
      <w:r>
        <w:rPr>
          <w:rStyle w:val="Char4"/>
          <w:rFonts w:hint="cs"/>
          <w:rtl/>
        </w:rPr>
        <w:t>ی</w:t>
      </w:r>
      <w:r w:rsidRPr="00283B88">
        <w:rPr>
          <w:rStyle w:val="Char4"/>
          <w:rFonts w:hint="cs"/>
          <w:rtl/>
        </w:rPr>
        <w:t>‌شود با</w:t>
      </w:r>
      <w:r>
        <w:rPr>
          <w:rStyle w:val="Char4"/>
          <w:rFonts w:hint="cs"/>
          <w:rtl/>
        </w:rPr>
        <w:t>ی</w:t>
      </w:r>
      <w:r w:rsidRPr="00283B88">
        <w:rPr>
          <w:rStyle w:val="Char4"/>
          <w:rFonts w:hint="cs"/>
          <w:rtl/>
        </w:rPr>
        <w:t>د زنده شود تا ا</w:t>
      </w:r>
      <w:r>
        <w:rPr>
          <w:rStyle w:val="Char4"/>
          <w:rFonts w:hint="cs"/>
          <w:rtl/>
        </w:rPr>
        <w:t>ی</w:t>
      </w:r>
      <w:r w:rsidRPr="00283B88">
        <w:rPr>
          <w:rStyle w:val="Char4"/>
          <w:rFonts w:hint="cs"/>
          <w:rtl/>
        </w:rPr>
        <w:t>نكه بم</w:t>
      </w:r>
      <w:r>
        <w:rPr>
          <w:rStyle w:val="Char4"/>
          <w:rFonts w:hint="cs"/>
          <w:rtl/>
        </w:rPr>
        <w:t>ی</w:t>
      </w:r>
      <w:r w:rsidRPr="00283B88">
        <w:rPr>
          <w:rStyle w:val="Char4"/>
          <w:rFonts w:hint="cs"/>
          <w:rtl/>
        </w:rPr>
        <w:t>رد و كس</w:t>
      </w:r>
      <w:r>
        <w:rPr>
          <w:rStyle w:val="Char4"/>
          <w:rFonts w:hint="cs"/>
          <w:rtl/>
        </w:rPr>
        <w:t>ی</w:t>
      </w:r>
      <w:r w:rsidRPr="00283B88">
        <w:rPr>
          <w:rStyle w:val="Char4"/>
          <w:rFonts w:hint="cs"/>
          <w:rtl/>
        </w:rPr>
        <w:t xml:space="preserve"> كه بم</w:t>
      </w:r>
      <w:r>
        <w:rPr>
          <w:rStyle w:val="Char4"/>
          <w:rFonts w:hint="cs"/>
          <w:rtl/>
        </w:rPr>
        <w:t>ی</w:t>
      </w:r>
      <w:r w:rsidRPr="00283B88">
        <w:rPr>
          <w:rStyle w:val="Char4"/>
          <w:rFonts w:hint="cs"/>
          <w:rtl/>
        </w:rPr>
        <w:t>رد با</w:t>
      </w:r>
      <w:r>
        <w:rPr>
          <w:rStyle w:val="Char4"/>
          <w:rFonts w:hint="cs"/>
          <w:rtl/>
        </w:rPr>
        <w:t>ی</w:t>
      </w:r>
      <w:r w:rsidRPr="00283B88">
        <w:rPr>
          <w:rStyle w:val="Char4"/>
          <w:rFonts w:hint="cs"/>
          <w:rtl/>
        </w:rPr>
        <w:t>د زنده شود تا ا</w:t>
      </w:r>
      <w:r>
        <w:rPr>
          <w:rStyle w:val="Char4"/>
          <w:rFonts w:hint="cs"/>
          <w:rtl/>
        </w:rPr>
        <w:t>ی</w:t>
      </w:r>
      <w:r w:rsidRPr="00283B88">
        <w:rPr>
          <w:rStyle w:val="Char4"/>
          <w:rFonts w:hint="cs"/>
          <w:rtl/>
        </w:rPr>
        <w:t>نكه كشته شود</w:t>
      </w:r>
      <w:r w:rsidRPr="00283B88">
        <w:rPr>
          <w:rStyle w:val="Char4"/>
          <w:rFonts w:hint="eastAsia"/>
          <w:rtl/>
        </w:rPr>
        <w:t>»</w:t>
      </w:r>
      <w:r w:rsidRPr="00283B88">
        <w:rPr>
          <w:rStyle w:val="Char4"/>
          <w:rFonts w:hint="cs"/>
          <w:rtl/>
        </w:rPr>
        <w:t>.</w:t>
      </w:r>
    </w:p>
    <w:p w:rsidR="00283B88" w:rsidRPr="00283B88" w:rsidRDefault="00283B88" w:rsidP="00283B88">
      <w:pPr>
        <w:widowControl w:val="0"/>
        <w:spacing w:line="245"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4"/>
          <w:rFonts w:hint="cs"/>
          <w:rtl/>
        </w:rPr>
        <w:t>: نجاش</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بس</w:t>
      </w:r>
      <w:r>
        <w:rPr>
          <w:rStyle w:val="Char4"/>
          <w:rFonts w:hint="cs"/>
          <w:rtl/>
        </w:rPr>
        <w:t>ی</w:t>
      </w:r>
      <w:r w:rsidRPr="00283B88">
        <w:rPr>
          <w:rStyle w:val="Char4"/>
          <w:rFonts w:hint="cs"/>
          <w:rtl/>
        </w:rPr>
        <w:t>ار</w:t>
      </w:r>
      <w:r>
        <w:rPr>
          <w:rStyle w:val="Char4"/>
          <w:rFonts w:hint="cs"/>
          <w:rtl/>
        </w:rPr>
        <w:t>ی</w:t>
      </w:r>
      <w:r w:rsidRPr="00283B88">
        <w:rPr>
          <w:rStyle w:val="Char4"/>
          <w:rFonts w:hint="cs"/>
          <w:rtl/>
        </w:rPr>
        <w:t xml:space="preserve"> از (غلا</w:t>
      </w:r>
      <w:r w:rsidRPr="006E2B25">
        <w:rPr>
          <w:rFonts w:ascii="mylotus" w:hAnsi="mylotus" w:cs="mylotus"/>
          <w:rtl/>
        </w:rPr>
        <w:t>ة</w:t>
      </w:r>
      <w:r w:rsidRPr="00283B88">
        <w:rPr>
          <w:rStyle w:val="Char4"/>
          <w:rFonts w:hint="cs"/>
          <w:rtl/>
        </w:rPr>
        <w:t>) و ضعفا كه از آن جمله عمر بن شمر و مفضل بن صالح و منخل بن جم</w:t>
      </w:r>
      <w:r>
        <w:rPr>
          <w:rStyle w:val="Char4"/>
          <w:rFonts w:hint="cs"/>
          <w:rtl/>
        </w:rPr>
        <w:t>ی</w:t>
      </w:r>
      <w:r w:rsidRPr="00283B88">
        <w:rPr>
          <w:rStyle w:val="Char4"/>
          <w:rFonts w:hint="cs"/>
          <w:rtl/>
        </w:rPr>
        <w:t xml:space="preserve">ل و </w:t>
      </w:r>
      <w:r>
        <w:rPr>
          <w:rStyle w:val="Char4"/>
          <w:rFonts w:hint="cs"/>
          <w:rtl/>
        </w:rPr>
        <w:t>ی</w:t>
      </w:r>
      <w:r w:rsidRPr="00283B88">
        <w:rPr>
          <w:rStyle w:val="Char4"/>
          <w:rFonts w:hint="cs"/>
          <w:rtl/>
        </w:rPr>
        <w:t xml:space="preserve">وسف بن </w:t>
      </w:r>
      <w:r>
        <w:rPr>
          <w:rStyle w:val="Char4"/>
          <w:rFonts w:hint="cs"/>
          <w:rtl/>
        </w:rPr>
        <w:t>ی</w:t>
      </w:r>
      <w:r w:rsidRPr="00283B88">
        <w:rPr>
          <w:rStyle w:val="Char4"/>
          <w:rFonts w:hint="cs"/>
          <w:rtl/>
        </w:rPr>
        <w:t>عقوب م</w:t>
      </w:r>
      <w:r>
        <w:rPr>
          <w:rStyle w:val="Char4"/>
          <w:rFonts w:hint="cs"/>
          <w:rtl/>
        </w:rPr>
        <w:t>ی</w:t>
      </w:r>
      <w:r w:rsidRPr="00283B88">
        <w:rPr>
          <w:rStyle w:val="Char4"/>
          <w:rFonts w:hint="cs"/>
          <w:rtl/>
        </w:rPr>
        <w:t>‌باشد روا</w:t>
      </w:r>
      <w:r>
        <w:rPr>
          <w:rStyle w:val="Char4"/>
          <w:rFonts w:hint="cs"/>
          <w:rtl/>
        </w:rPr>
        <w:t>ی</w:t>
      </w:r>
      <w:r w:rsidRPr="00283B88">
        <w:rPr>
          <w:rStyle w:val="Char4"/>
          <w:rFonts w:hint="cs"/>
          <w:rtl/>
        </w:rPr>
        <w:t>ات ز</w:t>
      </w:r>
      <w:r>
        <w:rPr>
          <w:rStyle w:val="Char4"/>
          <w:rFonts w:hint="cs"/>
          <w:rtl/>
        </w:rPr>
        <w:t>ی</w:t>
      </w:r>
      <w:r w:rsidRPr="00283B88">
        <w:rPr>
          <w:rStyle w:val="Char4"/>
          <w:rFonts w:hint="cs"/>
          <w:rtl/>
        </w:rPr>
        <w:t>اد</w:t>
      </w:r>
      <w:r>
        <w:rPr>
          <w:rStyle w:val="Char4"/>
          <w:rFonts w:hint="cs"/>
          <w:rtl/>
        </w:rPr>
        <w:t>ی</w:t>
      </w:r>
      <w:r w:rsidRPr="00283B88">
        <w:rPr>
          <w:rStyle w:val="Char4"/>
          <w:rFonts w:hint="cs"/>
          <w:rtl/>
        </w:rPr>
        <w:t xml:space="preserve"> از </w:t>
      </w:r>
      <w:r w:rsidRPr="00283B88">
        <w:rPr>
          <w:rStyle w:val="Char5"/>
          <w:rFonts w:hint="cs"/>
          <w:rtl/>
        </w:rPr>
        <w:t xml:space="preserve">جابر بن </w:t>
      </w:r>
      <w:r>
        <w:rPr>
          <w:rStyle w:val="Char5"/>
          <w:rFonts w:hint="cs"/>
          <w:rtl/>
        </w:rPr>
        <w:t>ی</w:t>
      </w:r>
      <w:r w:rsidRPr="00283B88">
        <w:rPr>
          <w:rStyle w:val="Char5"/>
          <w:rFonts w:hint="cs"/>
          <w:rtl/>
        </w:rPr>
        <w:t>ز</w:t>
      </w:r>
      <w:r>
        <w:rPr>
          <w:rStyle w:val="Char5"/>
          <w:rFonts w:hint="cs"/>
          <w:rtl/>
        </w:rPr>
        <w:t>ی</w:t>
      </w:r>
      <w:r w:rsidRPr="00283B88">
        <w:rPr>
          <w:rStyle w:val="Char5"/>
          <w:rFonts w:hint="cs"/>
          <w:rtl/>
        </w:rPr>
        <w:t>د جعف</w:t>
      </w:r>
      <w:r>
        <w:rPr>
          <w:rStyle w:val="Char5"/>
          <w:rFonts w:hint="cs"/>
          <w:rtl/>
        </w:rPr>
        <w:t>ی</w:t>
      </w:r>
      <w:r w:rsidRPr="00283B88">
        <w:rPr>
          <w:rStyle w:val="Char4"/>
          <w:rFonts w:hint="cs"/>
          <w:rtl/>
        </w:rPr>
        <w:t xml:space="preserve"> نقل كرده‌اند، و خود جابر هم شخص</w:t>
      </w:r>
      <w:r>
        <w:rPr>
          <w:rStyle w:val="Char4"/>
          <w:rFonts w:hint="cs"/>
          <w:rtl/>
        </w:rPr>
        <w:t>ی</w:t>
      </w:r>
      <w:r w:rsidRPr="00283B88">
        <w:rPr>
          <w:rStyle w:val="Char4"/>
          <w:rFonts w:hint="cs"/>
          <w:rtl/>
        </w:rPr>
        <w:t xml:space="preserve"> بود (مختلط) و روا</w:t>
      </w:r>
      <w:r>
        <w:rPr>
          <w:rStyle w:val="Char4"/>
          <w:rFonts w:hint="cs"/>
          <w:rtl/>
        </w:rPr>
        <w:t>ی</w:t>
      </w:r>
      <w:r w:rsidRPr="00283B88">
        <w:rPr>
          <w:rStyle w:val="Char4"/>
          <w:rFonts w:hint="cs"/>
          <w:rtl/>
        </w:rPr>
        <w:t>ات مربوط به احكام حلال و حرام كمتر از او د</w:t>
      </w:r>
      <w:r>
        <w:rPr>
          <w:rStyle w:val="Char4"/>
          <w:rFonts w:hint="cs"/>
          <w:rtl/>
        </w:rPr>
        <w:t>ی</w:t>
      </w:r>
      <w:r w:rsidRPr="00283B88">
        <w:rPr>
          <w:rStyle w:val="Char4"/>
          <w:rFonts w:hint="cs"/>
          <w:rtl/>
        </w:rPr>
        <w:t>ده شده‌است.</w:t>
      </w:r>
    </w:p>
    <w:p w:rsidR="00283B88" w:rsidRPr="00283B88" w:rsidRDefault="00283B88" w:rsidP="00283B88">
      <w:pPr>
        <w:widowControl w:val="0"/>
        <w:spacing w:line="245" w:lineRule="auto"/>
        <w:ind w:firstLine="284"/>
        <w:jc w:val="lowKashida"/>
        <w:rPr>
          <w:rStyle w:val="Char4"/>
          <w:rtl/>
        </w:rPr>
      </w:pPr>
      <w:r w:rsidRPr="00283B88">
        <w:rPr>
          <w:rStyle w:val="Char4"/>
          <w:rFonts w:hint="cs"/>
          <w:rtl/>
        </w:rPr>
        <w:t>فاضل جزائر</w:t>
      </w:r>
      <w:r>
        <w:rPr>
          <w:rStyle w:val="Char4"/>
          <w:rFonts w:hint="cs"/>
          <w:rtl/>
        </w:rPr>
        <w:t>ی</w:t>
      </w:r>
      <w:r w:rsidRPr="00283B88">
        <w:rPr>
          <w:rStyle w:val="Char4"/>
          <w:rFonts w:hint="cs"/>
          <w:rtl/>
        </w:rPr>
        <w:t xml:space="preserve"> (جابر) را رسماً از ضعفا قرار م</w:t>
      </w:r>
      <w:r>
        <w:rPr>
          <w:rStyle w:val="Char4"/>
          <w:rFonts w:hint="cs"/>
          <w:rtl/>
        </w:rPr>
        <w:t>ی</w:t>
      </w:r>
      <w:r w:rsidRPr="00283B88">
        <w:rPr>
          <w:rStyle w:val="Char4"/>
          <w:rFonts w:hint="cs"/>
          <w:rtl/>
        </w:rPr>
        <w:t xml:space="preserve">‌دهد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او را از كسان</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‌داند كه روا</w:t>
      </w:r>
      <w:r>
        <w:rPr>
          <w:rStyle w:val="Char4"/>
          <w:rFonts w:hint="cs"/>
          <w:rtl/>
        </w:rPr>
        <w:t>ی</w:t>
      </w:r>
      <w:r w:rsidRPr="00283B88">
        <w:rPr>
          <w:rStyle w:val="Char4"/>
          <w:rFonts w:hint="cs"/>
          <w:rtl/>
        </w:rPr>
        <w:t>تش بطور كل</w:t>
      </w:r>
      <w:r>
        <w:rPr>
          <w:rStyle w:val="Char4"/>
          <w:rFonts w:hint="cs"/>
          <w:rtl/>
        </w:rPr>
        <w:t>ی</w:t>
      </w:r>
      <w:r w:rsidRPr="00283B88">
        <w:rPr>
          <w:rStyle w:val="Char4"/>
          <w:rFonts w:hint="cs"/>
          <w:rtl/>
        </w:rPr>
        <w:t xml:space="preserve"> ضع</w:t>
      </w:r>
      <w:r>
        <w:rPr>
          <w:rStyle w:val="Char4"/>
          <w:rFonts w:hint="cs"/>
          <w:rtl/>
        </w:rPr>
        <w:t>ی</w:t>
      </w:r>
      <w:r w:rsidRPr="00283B88">
        <w:rPr>
          <w:rStyle w:val="Char4"/>
          <w:rFonts w:hint="cs"/>
          <w:rtl/>
        </w:rPr>
        <w:t>ف و غ</w:t>
      </w:r>
      <w:r>
        <w:rPr>
          <w:rStyle w:val="Char4"/>
          <w:rFonts w:hint="cs"/>
          <w:rtl/>
        </w:rPr>
        <w:t>ی</w:t>
      </w:r>
      <w:r w:rsidRPr="00283B88">
        <w:rPr>
          <w:rStyle w:val="Char4"/>
          <w:rFonts w:hint="cs"/>
          <w:rtl/>
        </w:rPr>
        <w:t>ر قابل قبول است.</w:t>
      </w:r>
    </w:p>
    <w:p w:rsidR="00283B88" w:rsidRPr="00283B88" w:rsidRDefault="00283B88" w:rsidP="00283B88">
      <w:pPr>
        <w:widowControl w:val="0"/>
        <w:spacing w:line="245" w:lineRule="auto"/>
        <w:ind w:firstLine="284"/>
        <w:jc w:val="lowKashida"/>
        <w:rPr>
          <w:rStyle w:val="Char4"/>
          <w:rtl/>
        </w:rPr>
      </w:pPr>
      <w:r w:rsidRPr="00283B88">
        <w:rPr>
          <w:rStyle w:val="Char5"/>
          <w:rFonts w:hint="cs"/>
          <w:rtl/>
        </w:rPr>
        <w:t>شه</w:t>
      </w:r>
      <w:r>
        <w:rPr>
          <w:rStyle w:val="Char5"/>
          <w:rFonts w:hint="cs"/>
          <w:rtl/>
        </w:rPr>
        <w:t>ی</w:t>
      </w:r>
      <w:r w:rsidRPr="00283B88">
        <w:rPr>
          <w:rStyle w:val="Char5"/>
          <w:rFonts w:hint="cs"/>
          <w:rtl/>
        </w:rPr>
        <w:t>د ثان</w:t>
      </w:r>
      <w:r>
        <w:rPr>
          <w:rStyle w:val="Char5"/>
          <w:rFonts w:hint="cs"/>
          <w:rtl/>
        </w:rPr>
        <w:t>ی</w:t>
      </w:r>
      <w:r w:rsidRPr="00283B88">
        <w:rPr>
          <w:rStyle w:val="Char4"/>
          <w:rFonts w:hint="cs"/>
          <w:rtl/>
        </w:rPr>
        <w:t xml:space="preserve"> در ذ</w:t>
      </w:r>
      <w:r>
        <w:rPr>
          <w:rStyle w:val="Char4"/>
          <w:rFonts w:hint="cs"/>
          <w:rtl/>
        </w:rPr>
        <w:t>ی</w:t>
      </w:r>
      <w:r w:rsidRPr="00283B88">
        <w:rPr>
          <w:rStyle w:val="Char4"/>
          <w:rFonts w:hint="cs"/>
          <w:rtl/>
        </w:rPr>
        <w:t>ل كلمات علامه در خلاصه راجع به جابر آنجا كه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روا</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 xml:space="preserve"> كه ضعفا از جابر روا</w:t>
      </w:r>
      <w:r>
        <w:rPr>
          <w:rStyle w:val="Char4"/>
          <w:rFonts w:hint="cs"/>
          <w:rtl/>
        </w:rPr>
        <w:t>ی</w:t>
      </w:r>
      <w:r w:rsidRPr="00283B88">
        <w:rPr>
          <w:rStyle w:val="Char4"/>
          <w:rFonts w:hint="cs"/>
          <w:rtl/>
        </w:rPr>
        <w:t>ت م</w:t>
      </w:r>
      <w:r>
        <w:rPr>
          <w:rStyle w:val="Char4"/>
          <w:rFonts w:hint="cs"/>
          <w:rtl/>
        </w:rPr>
        <w:t>ی</w:t>
      </w:r>
      <w:r w:rsidRPr="00283B88">
        <w:rPr>
          <w:rStyle w:val="Char4"/>
          <w:rFonts w:hint="cs"/>
          <w:rtl/>
        </w:rPr>
        <w:t>‌كنند با</w:t>
      </w:r>
      <w:r>
        <w:rPr>
          <w:rStyle w:val="Char4"/>
          <w:rFonts w:hint="cs"/>
          <w:rtl/>
        </w:rPr>
        <w:t>ی</w:t>
      </w:r>
      <w:r w:rsidRPr="00283B88">
        <w:rPr>
          <w:rStyle w:val="Char4"/>
          <w:rFonts w:hint="cs"/>
          <w:rtl/>
        </w:rPr>
        <w:t>د در آنها توقف نمود -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4"/>
          <w:rFonts w:hint="eastAsia"/>
          <w:rtl/>
        </w:rPr>
        <w:t>«</w:t>
      </w:r>
      <w:r w:rsidRPr="00283B88">
        <w:rPr>
          <w:rStyle w:val="Char4"/>
          <w:rFonts w:hint="cs"/>
          <w:rtl/>
        </w:rPr>
        <w:t>توقف در روا</w:t>
      </w:r>
      <w:r>
        <w:rPr>
          <w:rStyle w:val="Char4"/>
          <w:rFonts w:hint="cs"/>
          <w:rtl/>
        </w:rPr>
        <w:t>ی</w:t>
      </w:r>
      <w:r w:rsidRPr="00283B88">
        <w:rPr>
          <w:rStyle w:val="Char4"/>
          <w:rFonts w:hint="cs"/>
          <w:rtl/>
        </w:rPr>
        <w:t>ات</w:t>
      </w:r>
      <w:r>
        <w:rPr>
          <w:rStyle w:val="Char4"/>
          <w:rFonts w:hint="cs"/>
          <w:rtl/>
        </w:rPr>
        <w:t>ی</w:t>
      </w:r>
      <w:r w:rsidRPr="00283B88">
        <w:rPr>
          <w:rStyle w:val="Char4"/>
          <w:rFonts w:hint="cs"/>
          <w:rtl/>
        </w:rPr>
        <w:t xml:space="preserve"> كه ضعقا از جابر روا</w:t>
      </w:r>
      <w:r>
        <w:rPr>
          <w:rStyle w:val="Char4"/>
          <w:rFonts w:hint="cs"/>
          <w:rtl/>
        </w:rPr>
        <w:t>ی</w:t>
      </w:r>
      <w:r w:rsidRPr="00283B88">
        <w:rPr>
          <w:rStyle w:val="Char4"/>
          <w:rFonts w:hint="cs"/>
          <w:rtl/>
        </w:rPr>
        <w:t>ت كرده‌اند، كاملا ب</w:t>
      </w:r>
      <w:r>
        <w:rPr>
          <w:rStyle w:val="Char4"/>
          <w:rFonts w:hint="cs"/>
          <w:rtl/>
        </w:rPr>
        <w:t>ی</w:t>
      </w:r>
      <w:r w:rsidRPr="00283B88">
        <w:rPr>
          <w:rStyle w:val="Char4"/>
          <w:rFonts w:hint="cs"/>
          <w:rtl/>
        </w:rPr>
        <w:t>‌مورد است، بلكه با</w:t>
      </w:r>
      <w:r>
        <w:rPr>
          <w:rStyle w:val="Char4"/>
          <w:rFonts w:hint="cs"/>
          <w:rtl/>
        </w:rPr>
        <w:t>ی</w:t>
      </w:r>
      <w:r w:rsidRPr="00283B88">
        <w:rPr>
          <w:rStyle w:val="Char4"/>
          <w:rFonts w:hint="cs"/>
          <w:rtl/>
        </w:rPr>
        <w:t xml:space="preserve">د آنها را رسما رد كرد، سزاوار بود مصنف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علامه در روا</w:t>
      </w:r>
      <w:r>
        <w:rPr>
          <w:rStyle w:val="Char4"/>
          <w:rFonts w:hint="cs"/>
          <w:rtl/>
        </w:rPr>
        <w:t>ی</w:t>
      </w:r>
      <w:r w:rsidRPr="00283B88">
        <w:rPr>
          <w:rStyle w:val="Char4"/>
          <w:rFonts w:hint="cs"/>
          <w:rtl/>
        </w:rPr>
        <w:t>ات</w:t>
      </w:r>
      <w:r>
        <w:rPr>
          <w:rStyle w:val="Char4"/>
          <w:rFonts w:hint="cs"/>
          <w:rtl/>
        </w:rPr>
        <w:t>ی</w:t>
      </w:r>
      <w:r w:rsidRPr="00283B88">
        <w:rPr>
          <w:rStyle w:val="Char4"/>
          <w:rFonts w:hint="cs"/>
          <w:rtl/>
        </w:rPr>
        <w:t xml:space="preserve"> كه خود جابر روا</w:t>
      </w:r>
      <w:r>
        <w:rPr>
          <w:rStyle w:val="Char4"/>
          <w:rFonts w:hint="cs"/>
          <w:rtl/>
        </w:rPr>
        <w:t>ی</w:t>
      </w:r>
      <w:r w:rsidRPr="00283B88">
        <w:rPr>
          <w:rStyle w:val="Char4"/>
          <w:rFonts w:hint="cs"/>
          <w:rtl/>
        </w:rPr>
        <w:t>ت كرده‌است توقف كنند، ز</w:t>
      </w:r>
      <w:r>
        <w:rPr>
          <w:rStyle w:val="Char4"/>
          <w:rFonts w:hint="cs"/>
          <w:rtl/>
        </w:rPr>
        <w:t>ی</w:t>
      </w:r>
      <w:r w:rsidRPr="00283B88">
        <w:rPr>
          <w:rStyle w:val="Char4"/>
          <w:rFonts w:hint="cs"/>
          <w:rtl/>
        </w:rPr>
        <w:t>را مردم در مدح و مذمت جابر اختلاف كرده‌اند، ا</w:t>
      </w:r>
      <w:r>
        <w:rPr>
          <w:rStyle w:val="Char4"/>
          <w:rFonts w:hint="cs"/>
          <w:rtl/>
        </w:rPr>
        <w:t>ی</w:t>
      </w:r>
      <w:r w:rsidRPr="00283B88">
        <w:rPr>
          <w:rStyle w:val="Char4"/>
          <w:rFonts w:hint="cs"/>
          <w:rtl/>
        </w:rPr>
        <w:t>ن در صورت</w:t>
      </w:r>
      <w:r>
        <w:rPr>
          <w:rStyle w:val="Char4"/>
          <w:rFonts w:hint="cs"/>
          <w:rtl/>
        </w:rPr>
        <w:t>ی</w:t>
      </w:r>
      <w:r w:rsidRPr="00283B88">
        <w:rPr>
          <w:rStyle w:val="Char4"/>
          <w:rFonts w:hint="cs"/>
          <w:rtl/>
        </w:rPr>
        <w:t xml:space="preserve"> است كه قول جارح را مقدم ندان</w:t>
      </w:r>
      <w:r>
        <w:rPr>
          <w:rStyle w:val="Char4"/>
          <w:rFonts w:hint="cs"/>
          <w:rtl/>
        </w:rPr>
        <w:t>ی</w:t>
      </w:r>
      <w:r w:rsidRPr="00283B88">
        <w:rPr>
          <w:rStyle w:val="Char4"/>
          <w:rFonts w:hint="cs"/>
          <w:rtl/>
        </w:rPr>
        <w:t>م</w:t>
      </w:r>
      <w:r w:rsidRPr="00283B88">
        <w:rPr>
          <w:rStyle w:val="Char4"/>
          <w:rFonts w:hint="eastAsia"/>
          <w:rtl/>
        </w:rPr>
        <w:t>»</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در صورت</w:t>
      </w:r>
      <w:r>
        <w:rPr>
          <w:rStyle w:val="Char4"/>
          <w:rFonts w:hint="cs"/>
          <w:rtl/>
        </w:rPr>
        <w:t>ی</w:t>
      </w:r>
      <w:r w:rsidRPr="00283B88">
        <w:rPr>
          <w:rStyle w:val="Char4"/>
          <w:rFonts w:hint="cs"/>
          <w:rtl/>
        </w:rPr>
        <w:t xml:space="preserve"> كه قول جارح مقدم باشد </w:t>
      </w:r>
      <w:r w:rsidRPr="00DA2AC0">
        <w:rPr>
          <w:rFonts w:cs="Times New Roman" w:hint="cs"/>
          <w:sz w:val="36"/>
          <w:rtl/>
        </w:rPr>
        <w:t>–</w:t>
      </w:r>
      <w:r w:rsidRPr="00283B88">
        <w:rPr>
          <w:rStyle w:val="Char4"/>
          <w:rFonts w:hint="cs"/>
          <w:rtl/>
        </w:rPr>
        <w:t xml:space="preserve"> </w:t>
      </w:r>
      <w:r w:rsidRPr="00283B88">
        <w:rPr>
          <w:rStyle w:val="Char4"/>
          <w:rFonts w:hint="eastAsia"/>
          <w:rtl/>
        </w:rPr>
        <w:t>چ</w:t>
      </w:r>
      <w:r w:rsidRPr="00283B88">
        <w:rPr>
          <w:rStyle w:val="Char4"/>
          <w:rFonts w:hint="cs"/>
          <w:rtl/>
        </w:rPr>
        <w:t>نانكه عق</w:t>
      </w:r>
      <w:r>
        <w:rPr>
          <w:rStyle w:val="Char4"/>
          <w:rFonts w:hint="cs"/>
          <w:rtl/>
        </w:rPr>
        <w:t>ی</w:t>
      </w:r>
      <w:r w:rsidRPr="00283B88">
        <w:rPr>
          <w:rStyle w:val="Char4"/>
          <w:rFonts w:hint="cs"/>
          <w:rtl/>
        </w:rPr>
        <w:t>د</w:t>
      </w:r>
      <w:r>
        <w:rPr>
          <w:rStyle w:val="Char4"/>
          <w:rFonts w:hint="cs"/>
          <w:rtl/>
        </w:rPr>
        <w:t>ه</w:t>
      </w:r>
      <w:r w:rsidRPr="00283B88">
        <w:rPr>
          <w:rStyle w:val="Char4"/>
          <w:rFonts w:hint="cs"/>
          <w:rtl/>
        </w:rPr>
        <w:t xml:space="preserve"> خود شه</w:t>
      </w:r>
      <w:r>
        <w:rPr>
          <w:rStyle w:val="Char4"/>
          <w:rFonts w:hint="cs"/>
          <w:rtl/>
        </w:rPr>
        <w:t>ی</w:t>
      </w:r>
      <w:r w:rsidRPr="00283B88">
        <w:rPr>
          <w:rStyle w:val="Char4"/>
          <w:rFonts w:hint="cs"/>
          <w:rtl/>
        </w:rPr>
        <w:t>د ثان</w:t>
      </w:r>
      <w:r>
        <w:rPr>
          <w:rStyle w:val="Char4"/>
          <w:rFonts w:hint="cs"/>
          <w:rtl/>
        </w:rPr>
        <w:t>ی</w:t>
      </w:r>
      <w:r w:rsidRPr="00283B88">
        <w:rPr>
          <w:rStyle w:val="Char4"/>
          <w:rFonts w:hint="cs"/>
          <w:rtl/>
        </w:rPr>
        <w:t xml:space="preserve"> و بس</w:t>
      </w:r>
      <w:r>
        <w:rPr>
          <w:rStyle w:val="Char4"/>
          <w:rFonts w:hint="cs"/>
          <w:rtl/>
        </w:rPr>
        <w:t>ی</w:t>
      </w:r>
      <w:r w:rsidRPr="00283B88">
        <w:rPr>
          <w:rStyle w:val="Char4"/>
          <w:rFonts w:hint="cs"/>
          <w:rtl/>
        </w:rPr>
        <w:t>ار</w:t>
      </w:r>
      <w:r>
        <w:rPr>
          <w:rStyle w:val="Char4"/>
          <w:rFonts w:hint="cs"/>
          <w:rtl/>
        </w:rPr>
        <w:t>ی</w:t>
      </w:r>
      <w:r w:rsidRPr="00283B88">
        <w:rPr>
          <w:rStyle w:val="Char4"/>
          <w:rFonts w:hint="cs"/>
          <w:rtl/>
        </w:rPr>
        <w:t xml:space="preserve"> از علما هم بطور</w:t>
      </w:r>
      <w:r>
        <w:rPr>
          <w:rStyle w:val="Char4"/>
          <w:rFonts w:hint="cs"/>
          <w:rtl/>
        </w:rPr>
        <w:t>ی</w:t>
      </w:r>
      <w:r w:rsidRPr="00283B88">
        <w:rPr>
          <w:rStyle w:val="Char4"/>
          <w:rFonts w:hint="cs"/>
          <w:rtl/>
        </w:rPr>
        <w:t xml:space="preserve"> كه مشروحا نوشتم هم</w:t>
      </w:r>
      <w:r>
        <w:rPr>
          <w:rStyle w:val="Char4"/>
          <w:rFonts w:hint="cs"/>
          <w:rtl/>
        </w:rPr>
        <w:t>ی</w:t>
      </w:r>
      <w:r w:rsidRPr="00283B88">
        <w:rPr>
          <w:rStyle w:val="Char4"/>
          <w:rFonts w:hint="cs"/>
          <w:rtl/>
        </w:rPr>
        <w:t>ن است- روا</w:t>
      </w:r>
      <w:r>
        <w:rPr>
          <w:rStyle w:val="Char4"/>
          <w:rFonts w:hint="cs"/>
          <w:rtl/>
        </w:rPr>
        <w:t>ی</w:t>
      </w:r>
      <w:r w:rsidRPr="00283B88">
        <w:rPr>
          <w:rStyle w:val="Char4"/>
          <w:rFonts w:hint="cs"/>
          <w:rtl/>
        </w:rPr>
        <w:t>ات خود جابر را ن</w:t>
      </w:r>
      <w:r>
        <w:rPr>
          <w:rStyle w:val="Char4"/>
          <w:rFonts w:hint="cs"/>
          <w:rtl/>
        </w:rPr>
        <w:t>ی</w:t>
      </w:r>
      <w:r w:rsidRPr="00283B88">
        <w:rPr>
          <w:rStyle w:val="Char4"/>
          <w:rFonts w:hint="cs"/>
          <w:rtl/>
        </w:rPr>
        <w:t>ز با</w:t>
      </w:r>
      <w:r>
        <w:rPr>
          <w:rStyle w:val="Char4"/>
          <w:rFonts w:hint="cs"/>
          <w:rtl/>
        </w:rPr>
        <w:t>ی</w:t>
      </w:r>
      <w:r w:rsidRPr="00283B88">
        <w:rPr>
          <w:rStyle w:val="Char4"/>
          <w:rFonts w:hint="cs"/>
          <w:rtl/>
        </w:rPr>
        <w:t>د رد كرد.</w:t>
      </w:r>
    </w:p>
    <w:p w:rsidR="00283B88" w:rsidRPr="00283B88" w:rsidRDefault="00283B88" w:rsidP="00283B88">
      <w:pPr>
        <w:widowControl w:val="0"/>
        <w:spacing w:line="245" w:lineRule="auto"/>
        <w:ind w:firstLine="284"/>
        <w:jc w:val="lowKashida"/>
        <w:rPr>
          <w:rStyle w:val="Char4"/>
          <w:rtl/>
        </w:rPr>
      </w:pPr>
      <w:r w:rsidRPr="00283B88">
        <w:rPr>
          <w:rStyle w:val="Char5"/>
          <w:rFonts w:hint="cs"/>
          <w:rtl/>
        </w:rPr>
        <w:t>ابن غضائر</w:t>
      </w:r>
      <w:r>
        <w:rPr>
          <w:rStyle w:val="Char5"/>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4"/>
          <w:rFonts w:hint="eastAsia"/>
          <w:rtl/>
        </w:rPr>
        <w:t>گ</w:t>
      </w:r>
      <w:r w:rsidRPr="00283B88">
        <w:rPr>
          <w:rStyle w:val="Char4"/>
          <w:rFonts w:hint="cs"/>
          <w:rtl/>
        </w:rPr>
        <w:t>ر</w:t>
      </w:r>
      <w:r w:rsidRPr="00283B88">
        <w:rPr>
          <w:rStyle w:val="Char4"/>
          <w:rFonts w:hint="eastAsia"/>
          <w:rtl/>
        </w:rPr>
        <w:t>چ</w:t>
      </w:r>
      <w:r w:rsidRPr="00283B88">
        <w:rPr>
          <w:rStyle w:val="Char4"/>
          <w:rFonts w:hint="cs"/>
          <w:rtl/>
        </w:rPr>
        <w:t>ه جابر شخصاً ثقه و مرد خوب</w:t>
      </w:r>
      <w:r>
        <w:rPr>
          <w:rStyle w:val="Char4"/>
          <w:rFonts w:hint="cs"/>
          <w:rtl/>
        </w:rPr>
        <w:t>ی</w:t>
      </w:r>
      <w:r w:rsidRPr="00283B88">
        <w:rPr>
          <w:rStyle w:val="Char4"/>
          <w:rFonts w:hint="cs"/>
          <w:rtl/>
        </w:rPr>
        <w:t xml:space="preserve"> است، ول</w:t>
      </w:r>
      <w:r>
        <w:rPr>
          <w:rStyle w:val="Char4"/>
          <w:rFonts w:hint="cs"/>
          <w:rtl/>
        </w:rPr>
        <w:t>ی</w:t>
      </w:r>
      <w:r w:rsidRPr="00283B88">
        <w:rPr>
          <w:rStyle w:val="Char4"/>
          <w:rFonts w:hint="cs"/>
          <w:rtl/>
        </w:rPr>
        <w:t xml:space="preserve"> بس</w:t>
      </w:r>
      <w:r>
        <w:rPr>
          <w:rStyle w:val="Char4"/>
          <w:rFonts w:hint="cs"/>
          <w:rtl/>
        </w:rPr>
        <w:t>ی</w:t>
      </w:r>
      <w:r w:rsidRPr="00283B88">
        <w:rPr>
          <w:rStyle w:val="Char4"/>
          <w:rFonts w:hint="cs"/>
          <w:rtl/>
        </w:rPr>
        <w:t>ار</w:t>
      </w:r>
      <w:r>
        <w:rPr>
          <w:rStyle w:val="Char4"/>
          <w:rFonts w:hint="cs"/>
          <w:rtl/>
        </w:rPr>
        <w:t>ی</w:t>
      </w:r>
      <w:r w:rsidRPr="00283B88">
        <w:rPr>
          <w:rStyle w:val="Char4"/>
          <w:rFonts w:hint="cs"/>
          <w:rtl/>
        </w:rPr>
        <w:t xml:space="preserve"> از كسان</w:t>
      </w:r>
      <w:r>
        <w:rPr>
          <w:rStyle w:val="Char4"/>
          <w:rFonts w:hint="cs"/>
          <w:rtl/>
        </w:rPr>
        <w:t>ی</w:t>
      </w:r>
      <w:r w:rsidRPr="00283B88">
        <w:rPr>
          <w:rStyle w:val="Char4"/>
          <w:rFonts w:hint="cs"/>
          <w:rtl/>
        </w:rPr>
        <w:t xml:space="preserve"> كه از او روا</w:t>
      </w:r>
      <w:r>
        <w:rPr>
          <w:rStyle w:val="Char4"/>
          <w:rFonts w:hint="cs"/>
          <w:rtl/>
        </w:rPr>
        <w:t>ی</w:t>
      </w:r>
      <w:r w:rsidRPr="00283B88">
        <w:rPr>
          <w:rStyle w:val="Char4"/>
          <w:rFonts w:hint="cs"/>
          <w:rtl/>
        </w:rPr>
        <w:t>ت كرده‌اند از غلا</w:t>
      </w:r>
      <w:r w:rsidRPr="006E2B25">
        <w:rPr>
          <w:rFonts w:ascii="mylotus" w:hAnsi="mylotus" w:cs="mylotus"/>
          <w:rtl/>
        </w:rPr>
        <w:t>ة</w:t>
      </w:r>
      <w:r w:rsidRPr="00283B88">
        <w:rPr>
          <w:rStyle w:val="Char4"/>
          <w:rFonts w:hint="cs"/>
          <w:rtl/>
        </w:rPr>
        <w:t xml:space="preserve"> و ضعفا م</w:t>
      </w:r>
      <w:r>
        <w:rPr>
          <w:rStyle w:val="Char4"/>
          <w:rFonts w:hint="cs"/>
          <w:rtl/>
        </w:rPr>
        <w:t>ی</w:t>
      </w:r>
      <w:r w:rsidRPr="00283B88">
        <w:rPr>
          <w:rStyle w:val="Char4"/>
          <w:rFonts w:hint="cs"/>
          <w:rtl/>
        </w:rPr>
        <w:t>‌باشند</w:t>
      </w:r>
      <w:r w:rsidRPr="00283B88">
        <w:rPr>
          <w:rStyle w:val="Char4"/>
          <w:vertAlign w:val="superscript"/>
          <w:rtl/>
        </w:rPr>
        <w:t>(</w:t>
      </w:r>
      <w:r w:rsidRPr="00283B88">
        <w:rPr>
          <w:rStyle w:val="Char4"/>
          <w:vertAlign w:val="superscript"/>
          <w:rtl/>
        </w:rPr>
        <w:footnoteReference w:id="224"/>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45"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ت</w:t>
      </w:r>
      <w:r w:rsidRPr="00283B88">
        <w:rPr>
          <w:rStyle w:val="Char4"/>
          <w:rFonts w:hint="cs"/>
          <w:rtl/>
        </w:rPr>
        <w:t>: (</w:t>
      </w:r>
      <w:r w:rsidRPr="00283B88">
        <w:rPr>
          <w:rStyle w:val="Char5"/>
          <w:rFonts w:hint="cs"/>
          <w:rtl/>
        </w:rPr>
        <w:t>ضع</w:t>
      </w:r>
      <w:r>
        <w:rPr>
          <w:rStyle w:val="Char5"/>
          <w:rFonts w:hint="cs"/>
          <w:rtl/>
        </w:rPr>
        <w:t>ی</w:t>
      </w:r>
      <w:r w:rsidRPr="00283B88">
        <w:rPr>
          <w:rStyle w:val="Char5"/>
          <w:rFonts w:hint="cs"/>
          <w:rtl/>
        </w:rPr>
        <w:t>ف</w:t>
      </w:r>
      <w:r w:rsidRPr="00283B88">
        <w:rPr>
          <w:rStyle w:val="Char4"/>
          <w:rFonts w:hint="cs"/>
          <w:rtl/>
        </w:rPr>
        <w:t>)</w:t>
      </w:r>
      <w:r w:rsidRPr="00283B88">
        <w:rPr>
          <w:rStyle w:val="Char4"/>
          <w:vertAlign w:val="superscript"/>
          <w:rtl/>
        </w:rPr>
        <w:t>(</w:t>
      </w:r>
      <w:r w:rsidRPr="00283B88">
        <w:rPr>
          <w:rStyle w:val="Char4"/>
          <w:vertAlign w:val="superscript"/>
          <w:rtl/>
        </w:rPr>
        <w:footnoteReference w:id="225"/>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45" w:lineRule="auto"/>
        <w:ind w:firstLine="284"/>
        <w:jc w:val="lowKashida"/>
        <w:rPr>
          <w:rStyle w:val="Char4"/>
          <w:rtl/>
        </w:rPr>
      </w:pPr>
      <w:r w:rsidRPr="00283B88">
        <w:rPr>
          <w:rStyle w:val="Char4"/>
          <w:rFonts w:hint="cs"/>
          <w:rtl/>
        </w:rPr>
        <w:t>در ا</w:t>
      </w:r>
      <w:r>
        <w:rPr>
          <w:rStyle w:val="Char4"/>
          <w:rFonts w:hint="cs"/>
          <w:rtl/>
        </w:rPr>
        <w:t>ی</w:t>
      </w:r>
      <w:r w:rsidRPr="00283B88">
        <w:rPr>
          <w:rStyle w:val="Char4"/>
          <w:rFonts w:hint="cs"/>
          <w:rtl/>
        </w:rPr>
        <w:t xml:space="preserve">نجا </w:t>
      </w:r>
      <w:r>
        <w:rPr>
          <w:rStyle w:val="Char4"/>
          <w:rFonts w:hint="cs"/>
          <w:rtl/>
        </w:rPr>
        <w:t>ی</w:t>
      </w:r>
      <w:r w:rsidRPr="00283B88">
        <w:rPr>
          <w:rStyle w:val="Char4"/>
          <w:rFonts w:hint="cs"/>
          <w:rtl/>
        </w:rPr>
        <w:t xml:space="preserve">ادم آمد </w:t>
      </w:r>
      <w:r>
        <w:rPr>
          <w:rStyle w:val="Char4"/>
          <w:rFonts w:hint="cs"/>
          <w:rtl/>
        </w:rPr>
        <w:t xml:space="preserve">یک </w:t>
      </w:r>
      <w:r w:rsidRPr="00283B88">
        <w:rPr>
          <w:rStyle w:val="Char4"/>
          <w:rFonts w:hint="cs"/>
          <w:rtl/>
        </w:rPr>
        <w:t>نكته‌ا</w:t>
      </w:r>
      <w:r>
        <w:rPr>
          <w:rStyle w:val="Char4"/>
          <w:rFonts w:hint="cs"/>
          <w:rtl/>
        </w:rPr>
        <w:t>ی</w:t>
      </w:r>
      <w:r w:rsidRPr="00283B88">
        <w:rPr>
          <w:rStyle w:val="Char4"/>
          <w:rFonts w:hint="cs"/>
          <w:rtl/>
        </w:rPr>
        <w:t xml:space="preserve"> را متذكر بشوم: بعض</w:t>
      </w:r>
      <w:r>
        <w:rPr>
          <w:rStyle w:val="Char4"/>
          <w:rFonts w:hint="cs"/>
          <w:rtl/>
        </w:rPr>
        <w:t>ی</w:t>
      </w:r>
      <w:r w:rsidRPr="00283B88">
        <w:rPr>
          <w:rStyle w:val="Char4"/>
          <w:rFonts w:hint="cs"/>
          <w:rtl/>
        </w:rPr>
        <w:t xml:space="preserve"> از معاصر</w:t>
      </w:r>
      <w:r>
        <w:rPr>
          <w:rStyle w:val="Char4"/>
          <w:rFonts w:hint="cs"/>
          <w:rtl/>
        </w:rPr>
        <w:t>ی</w:t>
      </w:r>
      <w:r w:rsidRPr="00283B88">
        <w:rPr>
          <w:rStyle w:val="Char4"/>
          <w:rFonts w:hint="cs"/>
          <w:rtl/>
        </w:rPr>
        <w:t xml:space="preserve">ن ما، </w:t>
      </w:r>
      <w:r>
        <w:rPr>
          <w:rStyle w:val="Char4"/>
          <w:rFonts w:hint="cs"/>
          <w:rtl/>
        </w:rPr>
        <w:t>ی</w:t>
      </w:r>
      <w:r w:rsidRPr="00283B88">
        <w:rPr>
          <w:rStyle w:val="Char4"/>
          <w:rFonts w:hint="cs"/>
          <w:rtl/>
        </w:rPr>
        <w:t>ك</w:t>
      </w:r>
      <w:r>
        <w:rPr>
          <w:rStyle w:val="Char4"/>
          <w:rFonts w:hint="cs"/>
          <w:rtl/>
        </w:rPr>
        <w:t>ی</w:t>
      </w:r>
      <w:r w:rsidRPr="00283B88">
        <w:rPr>
          <w:rStyle w:val="Char4"/>
          <w:rFonts w:hint="cs"/>
          <w:rtl/>
        </w:rPr>
        <w:t xml:space="preserve"> از ادله‌ا</w:t>
      </w:r>
      <w:r>
        <w:rPr>
          <w:rStyle w:val="Char4"/>
          <w:rFonts w:hint="cs"/>
          <w:rtl/>
        </w:rPr>
        <w:t>ی</w:t>
      </w:r>
      <w:r w:rsidRPr="00283B88">
        <w:rPr>
          <w:rStyle w:val="Char4"/>
          <w:rFonts w:hint="cs"/>
          <w:rtl/>
        </w:rPr>
        <w:t xml:space="preserve"> كه برا</w:t>
      </w:r>
      <w:r>
        <w:rPr>
          <w:rStyle w:val="Char4"/>
          <w:rFonts w:hint="cs"/>
          <w:rtl/>
        </w:rPr>
        <w:t>ی</w:t>
      </w:r>
      <w:r w:rsidRPr="00283B88">
        <w:rPr>
          <w:rStyle w:val="Char4"/>
          <w:rFonts w:hint="cs"/>
          <w:rtl/>
        </w:rPr>
        <w:t xml:space="preserve"> اثبات رجعت اقامه م</w:t>
      </w:r>
      <w:r>
        <w:rPr>
          <w:rStyle w:val="Char4"/>
          <w:rFonts w:hint="cs"/>
          <w:rtl/>
        </w:rPr>
        <w:t>ی</w:t>
      </w:r>
      <w:r w:rsidRPr="00283B88">
        <w:rPr>
          <w:rStyle w:val="Char4"/>
          <w:rFonts w:hint="cs"/>
          <w:rtl/>
        </w:rPr>
        <w:t>‌كنند ا</w:t>
      </w:r>
      <w:r>
        <w:rPr>
          <w:rStyle w:val="Char4"/>
          <w:rFonts w:hint="cs"/>
          <w:rtl/>
        </w:rPr>
        <w:t>ی</w:t>
      </w:r>
      <w:r w:rsidRPr="00283B88">
        <w:rPr>
          <w:rStyle w:val="Char4"/>
          <w:rFonts w:hint="cs"/>
          <w:rtl/>
        </w:rPr>
        <w:t>ن است كه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4"/>
          <w:rFonts w:hint="eastAsia"/>
          <w:rtl/>
        </w:rPr>
        <w:t>«چ</w:t>
      </w:r>
      <w:r w:rsidRPr="00283B88">
        <w:rPr>
          <w:rStyle w:val="Char4"/>
          <w:rFonts w:hint="cs"/>
          <w:rtl/>
        </w:rPr>
        <w:t>ون علما</w:t>
      </w:r>
      <w:r>
        <w:rPr>
          <w:rStyle w:val="Char4"/>
          <w:rFonts w:hint="cs"/>
          <w:rtl/>
        </w:rPr>
        <w:t>ی</w:t>
      </w:r>
      <w:r w:rsidRPr="00283B88">
        <w:rPr>
          <w:rStyle w:val="Char4"/>
          <w:rFonts w:hint="cs"/>
          <w:rtl/>
        </w:rPr>
        <w:t xml:space="preserve"> اهل سنت و جماعت روا</w:t>
      </w:r>
      <w:r>
        <w:rPr>
          <w:rStyle w:val="Char4"/>
          <w:rFonts w:hint="cs"/>
          <w:rtl/>
        </w:rPr>
        <w:t>ی</w:t>
      </w:r>
      <w:r w:rsidRPr="00283B88">
        <w:rPr>
          <w:rStyle w:val="Char4"/>
          <w:rFonts w:hint="cs"/>
          <w:rtl/>
        </w:rPr>
        <w:t>ات جابر را از لحاظ ا</w:t>
      </w:r>
      <w:r>
        <w:rPr>
          <w:rStyle w:val="Char4"/>
          <w:rFonts w:hint="cs"/>
          <w:rtl/>
        </w:rPr>
        <w:t>ی</w:t>
      </w:r>
      <w:r w:rsidRPr="00283B88">
        <w:rPr>
          <w:rStyle w:val="Char4"/>
          <w:rFonts w:hint="cs"/>
          <w:rtl/>
        </w:rPr>
        <w:t>نكه قائل برجعت بوده بطور كل</w:t>
      </w:r>
      <w:r>
        <w:rPr>
          <w:rStyle w:val="Char4"/>
          <w:rFonts w:hint="cs"/>
          <w:rtl/>
        </w:rPr>
        <w:t>ی</w:t>
      </w:r>
      <w:r w:rsidRPr="00283B88">
        <w:rPr>
          <w:rStyle w:val="Char4"/>
          <w:rFonts w:hint="cs"/>
          <w:rtl/>
        </w:rPr>
        <w:t xml:space="preserve"> رد كرده‌اند، </w:t>
      </w:r>
      <w:r w:rsidRPr="00283B88">
        <w:rPr>
          <w:rStyle w:val="Char4"/>
          <w:rFonts w:hint="eastAsia"/>
          <w:rtl/>
        </w:rPr>
        <w:t>پ</w:t>
      </w:r>
      <w:r w:rsidRPr="00283B88">
        <w:rPr>
          <w:rStyle w:val="Char4"/>
          <w:rFonts w:hint="cs"/>
          <w:rtl/>
        </w:rPr>
        <w:t>س معلوم م</w:t>
      </w:r>
      <w:r>
        <w:rPr>
          <w:rStyle w:val="Char4"/>
          <w:rFonts w:hint="cs"/>
          <w:rtl/>
        </w:rPr>
        <w:t>ی</w:t>
      </w:r>
      <w:r w:rsidRPr="00283B88">
        <w:rPr>
          <w:rStyle w:val="Char4"/>
          <w:rFonts w:hint="cs"/>
          <w:rtl/>
        </w:rPr>
        <w:t>‌شود كه رجعت از مزا</w:t>
      </w:r>
      <w:r>
        <w:rPr>
          <w:rStyle w:val="Char4"/>
          <w:rFonts w:hint="cs"/>
          <w:rtl/>
        </w:rPr>
        <w:t>ی</w:t>
      </w:r>
      <w:r w:rsidRPr="00283B88">
        <w:rPr>
          <w:rStyle w:val="Char4"/>
          <w:rFonts w:hint="cs"/>
          <w:rtl/>
        </w:rPr>
        <w:t>ا</w:t>
      </w:r>
      <w:r>
        <w:rPr>
          <w:rStyle w:val="Char4"/>
          <w:rFonts w:hint="cs"/>
          <w:rtl/>
        </w:rPr>
        <w:t>ی</w:t>
      </w:r>
      <w:r w:rsidRPr="00283B88">
        <w:rPr>
          <w:rStyle w:val="Char4"/>
          <w:rFonts w:hint="cs"/>
          <w:rtl/>
        </w:rPr>
        <w:t xml:space="preserve"> تش</w:t>
      </w:r>
      <w:r>
        <w:rPr>
          <w:rStyle w:val="Char4"/>
          <w:rFonts w:hint="cs"/>
          <w:rtl/>
        </w:rPr>
        <w:t>ی</w:t>
      </w:r>
      <w:r w:rsidRPr="00283B88">
        <w:rPr>
          <w:rStyle w:val="Char4"/>
          <w:rFonts w:hint="cs"/>
          <w:rtl/>
        </w:rPr>
        <w:t>ع و خصا</w:t>
      </w:r>
      <w:r>
        <w:rPr>
          <w:rStyle w:val="Char4"/>
          <w:rFonts w:hint="cs"/>
          <w:rtl/>
        </w:rPr>
        <w:t>ی</w:t>
      </w:r>
      <w:r w:rsidRPr="00283B88">
        <w:rPr>
          <w:rStyle w:val="Char4"/>
          <w:rFonts w:hint="cs"/>
          <w:rtl/>
        </w:rPr>
        <w:t>ص ش</w:t>
      </w:r>
      <w:r>
        <w:rPr>
          <w:rStyle w:val="Char4"/>
          <w:rFonts w:hint="cs"/>
          <w:rtl/>
        </w:rPr>
        <w:t>ی</w:t>
      </w:r>
      <w:r w:rsidRPr="00283B88">
        <w:rPr>
          <w:rStyle w:val="Char4"/>
          <w:rFonts w:hint="cs"/>
          <w:rtl/>
        </w:rPr>
        <w:t>عه بوده‌است</w:t>
      </w:r>
      <w:r w:rsidRPr="00283B88">
        <w:rPr>
          <w:rStyle w:val="Char4"/>
          <w:rFonts w:hint="eastAsia"/>
          <w:rtl/>
        </w:rPr>
        <w:t>»</w:t>
      </w:r>
      <w:r w:rsidRPr="00283B88">
        <w:rPr>
          <w:rStyle w:val="Char4"/>
          <w:rFonts w:hint="cs"/>
          <w:rtl/>
        </w:rPr>
        <w:t xml:space="preserve"> ول</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نان اشتباه كرده‌اند، آنان</w:t>
      </w:r>
      <w:r>
        <w:rPr>
          <w:rStyle w:val="Char4"/>
          <w:rFonts w:hint="cs"/>
          <w:rtl/>
        </w:rPr>
        <w:t>ی</w:t>
      </w:r>
      <w:r w:rsidRPr="00283B88">
        <w:rPr>
          <w:rStyle w:val="Char4"/>
          <w:rFonts w:hint="cs"/>
          <w:rtl/>
        </w:rPr>
        <w:t xml:space="preserve"> كه جابر را مورد نكوهش </w:t>
      </w:r>
      <w:r w:rsidRPr="00283B88">
        <w:rPr>
          <w:rStyle w:val="Char4"/>
          <w:rFonts w:hint="cs"/>
          <w:spacing w:val="-2"/>
          <w:rtl/>
        </w:rPr>
        <w:t xml:space="preserve">قرار داده و روایاتش را رد كرده‌اند اساسا او را بعنوان شیعه دوازده امامی نمی‌شناختند. بلكه همه او را از لحاظ اینكه معتقد برجعت بود از </w:t>
      </w:r>
      <w:r w:rsidRPr="00283B88">
        <w:rPr>
          <w:rStyle w:val="Char1"/>
          <w:rFonts w:hint="cs"/>
          <w:spacing w:val="-2"/>
          <w:rtl/>
        </w:rPr>
        <w:t>غلاة</w:t>
      </w:r>
      <w:r w:rsidRPr="00283B88">
        <w:rPr>
          <w:rStyle w:val="Char4"/>
          <w:rFonts w:hint="cs"/>
          <w:spacing w:val="-2"/>
          <w:rtl/>
        </w:rPr>
        <w:t xml:space="preserve"> یعنی (سبائیه)، </w:t>
      </w:r>
      <w:r w:rsidRPr="00283B88">
        <w:rPr>
          <w:rStyle w:val="Char4"/>
          <w:rFonts w:hint="eastAsia"/>
          <w:spacing w:val="-2"/>
          <w:rtl/>
        </w:rPr>
        <w:t>پ</w:t>
      </w:r>
      <w:r w:rsidRPr="00283B88">
        <w:rPr>
          <w:rStyle w:val="Char4"/>
          <w:rFonts w:hint="cs"/>
          <w:spacing w:val="-2"/>
          <w:rtl/>
        </w:rPr>
        <w:t xml:space="preserve">یرو عبد الله بن سباء تشخیص داده بودند، برای احراز صدق مقالم ممكن است به كتاب تنقیح المقال جلد اول، باب جابر مراجعه نمائید- </w:t>
      </w:r>
      <w:r w:rsidRPr="00283B88">
        <w:rPr>
          <w:rStyle w:val="Char4"/>
          <w:rFonts w:hint="eastAsia"/>
          <w:spacing w:val="-2"/>
          <w:rtl/>
        </w:rPr>
        <w:t>پ</w:t>
      </w:r>
      <w:r w:rsidRPr="00283B88">
        <w:rPr>
          <w:rStyle w:val="Char4"/>
          <w:rFonts w:hint="cs"/>
          <w:spacing w:val="-2"/>
          <w:rtl/>
        </w:rPr>
        <w:t xml:space="preserve">س از اینجا دانسته می‌شود كه رجعت از عقاید و مزایای </w:t>
      </w:r>
      <w:r w:rsidRPr="00283B88">
        <w:rPr>
          <w:rStyle w:val="Char1"/>
          <w:rFonts w:hint="cs"/>
          <w:spacing w:val="-2"/>
          <w:rtl/>
        </w:rPr>
        <w:t>غلاة</w:t>
      </w:r>
      <w:r w:rsidRPr="00283B88">
        <w:rPr>
          <w:rStyle w:val="Char4"/>
          <w:rFonts w:hint="cs"/>
          <w:spacing w:val="-2"/>
          <w:rtl/>
        </w:rPr>
        <w:t xml:space="preserve"> بوده‌است، نه شیعه دوازده امامی.</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8- ع</w:t>
      </w:r>
      <w:r>
        <w:rPr>
          <w:rStyle w:val="Char4"/>
          <w:rFonts w:hint="cs"/>
          <w:rtl/>
        </w:rPr>
        <w:t>ی</w:t>
      </w:r>
      <w:r w:rsidRPr="00283B88">
        <w:rPr>
          <w:rStyle w:val="Char4"/>
          <w:rFonts w:hint="cs"/>
          <w:rtl/>
        </w:rPr>
        <w:t>ن مضمون روا</w:t>
      </w:r>
      <w:r>
        <w:rPr>
          <w:rStyle w:val="Char4"/>
          <w:rFonts w:hint="cs"/>
          <w:rtl/>
        </w:rPr>
        <w:t>ی</w:t>
      </w:r>
      <w:r w:rsidRPr="00283B88">
        <w:rPr>
          <w:rStyle w:val="Char4"/>
          <w:rFonts w:hint="cs"/>
          <w:rtl/>
        </w:rPr>
        <w:t xml:space="preserve">ت </w:t>
      </w:r>
      <w:r w:rsidRPr="00283B88">
        <w:rPr>
          <w:rStyle w:val="Char4"/>
          <w:rFonts w:hint="eastAsia"/>
          <w:rtl/>
        </w:rPr>
        <w:t>گ</w:t>
      </w:r>
      <w:r w:rsidRPr="00283B88">
        <w:rPr>
          <w:rStyle w:val="Char4"/>
          <w:rFonts w:hint="cs"/>
          <w:rtl/>
        </w:rPr>
        <w:t>ذشته را، ع</w:t>
      </w:r>
      <w:r>
        <w:rPr>
          <w:rStyle w:val="Char4"/>
          <w:rFonts w:hint="cs"/>
          <w:rtl/>
        </w:rPr>
        <w:t>ی</w:t>
      </w:r>
      <w:r w:rsidRPr="00283B88">
        <w:rPr>
          <w:rStyle w:val="Char4"/>
          <w:rFonts w:hint="cs"/>
          <w:rtl/>
        </w:rPr>
        <w:t>اش</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ز از (جابر) و (ابن مغ</w:t>
      </w:r>
      <w:r>
        <w:rPr>
          <w:rStyle w:val="Char4"/>
          <w:rFonts w:hint="cs"/>
          <w:rtl/>
        </w:rPr>
        <w:t>ی</w:t>
      </w:r>
      <w:r w:rsidRPr="00283B88">
        <w:rPr>
          <w:rStyle w:val="Char4"/>
          <w:rFonts w:hint="cs"/>
          <w:rtl/>
        </w:rPr>
        <w:t>ره) نقل م</w:t>
      </w:r>
      <w:r>
        <w:rPr>
          <w:rStyle w:val="Char4"/>
          <w:rFonts w:hint="cs"/>
          <w:rtl/>
        </w:rPr>
        <w:t>ی</w:t>
      </w:r>
      <w:r w:rsidRPr="00283B88">
        <w:rPr>
          <w:rStyle w:val="Char4"/>
          <w:rFonts w:hint="cs"/>
          <w:rtl/>
        </w:rPr>
        <w:t>‌كند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4"/>
          <w:rFonts w:hint="cs"/>
          <w:rtl/>
        </w:rPr>
        <w:t>: به صفحه (قبل) مراجعه كن</w:t>
      </w:r>
      <w:r>
        <w:rPr>
          <w:rStyle w:val="Char4"/>
          <w:rFonts w:hint="cs"/>
          <w:rtl/>
        </w:rPr>
        <w:t>ی</w:t>
      </w:r>
      <w:r w:rsidRPr="00283B88">
        <w:rPr>
          <w:rStyle w:val="Char4"/>
          <w:rFonts w:hint="cs"/>
          <w:rtl/>
        </w:rPr>
        <w:t>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ت</w:t>
      </w:r>
      <w:r w:rsidRPr="00283B88">
        <w:rPr>
          <w:rStyle w:val="Char4"/>
          <w:rFonts w:hint="cs"/>
          <w:rtl/>
        </w:rPr>
        <w:t>: (</w:t>
      </w:r>
      <w:r w:rsidRPr="00283B88">
        <w:rPr>
          <w:rStyle w:val="Char5"/>
          <w:rFonts w:hint="cs"/>
          <w:rtl/>
        </w:rPr>
        <w:t>ضع</w:t>
      </w:r>
      <w:r>
        <w:rPr>
          <w:rStyle w:val="Char5"/>
          <w:rFonts w:hint="cs"/>
          <w:rtl/>
        </w:rPr>
        <w:t>ی</w:t>
      </w:r>
      <w:r w:rsidRPr="00283B88">
        <w:rPr>
          <w:rStyle w:val="Char5"/>
          <w:rFonts w:hint="cs"/>
          <w:rtl/>
        </w:rPr>
        <w:t>ف</w:t>
      </w:r>
      <w:r w:rsidRPr="00283B88">
        <w:rPr>
          <w:rStyle w:val="Char4"/>
          <w:rFonts w:hint="cs"/>
          <w:rtl/>
        </w:rPr>
        <w:t xml:space="preserve">) </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9- (حس</w:t>
      </w:r>
      <w:r>
        <w:rPr>
          <w:rStyle w:val="Char4"/>
          <w:rFonts w:hint="cs"/>
          <w:rtl/>
        </w:rPr>
        <w:t>ی</w:t>
      </w:r>
      <w:r w:rsidRPr="00283B88">
        <w:rPr>
          <w:rStyle w:val="Char4"/>
          <w:rFonts w:hint="cs"/>
          <w:rtl/>
        </w:rPr>
        <w:t xml:space="preserve">ن بن عمر بن </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د) خبر م</w:t>
      </w:r>
      <w:r>
        <w:rPr>
          <w:rStyle w:val="Char4"/>
          <w:rFonts w:hint="cs"/>
          <w:rtl/>
        </w:rPr>
        <w:t>ی</w:t>
      </w:r>
      <w:r w:rsidRPr="00283B88">
        <w:rPr>
          <w:rStyle w:val="Char4"/>
          <w:rFonts w:hint="cs"/>
          <w:rtl/>
        </w:rPr>
        <w:t xml:space="preserve">‌دهد كه </w:t>
      </w:r>
      <w:r w:rsidRPr="00283B88">
        <w:rPr>
          <w:rStyle w:val="Char4"/>
          <w:rFonts w:hint="eastAsia"/>
          <w:rtl/>
        </w:rPr>
        <w:t>«</w:t>
      </w:r>
      <w:r w:rsidRPr="00283B88">
        <w:rPr>
          <w:rStyle w:val="Char4"/>
          <w:rFonts w:hint="cs"/>
          <w:rtl/>
        </w:rPr>
        <w:t>اب</w:t>
      </w:r>
      <w:r>
        <w:rPr>
          <w:rStyle w:val="Char4"/>
          <w:rFonts w:hint="cs"/>
          <w:rtl/>
        </w:rPr>
        <w:t>ی</w:t>
      </w:r>
      <w:r w:rsidRPr="00283B88">
        <w:rPr>
          <w:rStyle w:val="Char4"/>
          <w:rFonts w:hint="cs"/>
          <w:rtl/>
        </w:rPr>
        <w:t xml:space="preserve"> عبد الله</w:t>
      </w:r>
      <w:r w:rsidRPr="00283B88">
        <w:rPr>
          <w:rStyle w:val="Char4"/>
          <w:rFonts w:hint="cs"/>
        </w:rPr>
        <w:t></w:t>
      </w:r>
      <w:r w:rsidRPr="00283B88">
        <w:rPr>
          <w:rStyle w:val="Char4"/>
          <w:rFonts w:hint="cs"/>
          <w:rtl/>
        </w:rPr>
        <w:t xml:space="preserve"> م</w:t>
      </w:r>
      <w:r>
        <w:rPr>
          <w:rStyle w:val="Char4"/>
          <w:rFonts w:hint="cs"/>
          <w:rtl/>
        </w:rPr>
        <w:t>ی</w:t>
      </w:r>
      <w:r w:rsidRPr="00283B88">
        <w:rPr>
          <w:rStyle w:val="Char4"/>
          <w:rFonts w:hint="cs"/>
          <w:rtl/>
        </w:rPr>
        <w:t xml:space="preserve">‌فرمود </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ا حمران ابن اع</w:t>
      </w:r>
      <w:r>
        <w:rPr>
          <w:rStyle w:val="Char4"/>
          <w:rFonts w:hint="cs"/>
          <w:rtl/>
        </w:rPr>
        <w:t>ی</w:t>
      </w:r>
      <w:r w:rsidRPr="00283B88">
        <w:rPr>
          <w:rStyle w:val="Char4"/>
          <w:rFonts w:hint="cs"/>
          <w:rtl/>
        </w:rPr>
        <w:t>ن و م</w:t>
      </w:r>
      <w:r>
        <w:rPr>
          <w:rStyle w:val="Char4"/>
          <w:rFonts w:hint="cs"/>
          <w:rtl/>
        </w:rPr>
        <w:t>ی</w:t>
      </w:r>
      <w:r w:rsidRPr="00283B88">
        <w:rPr>
          <w:rStyle w:val="Char4"/>
          <w:rFonts w:hint="cs"/>
          <w:rtl/>
        </w:rPr>
        <w:t>سر بن عبد العز</w:t>
      </w:r>
      <w:r>
        <w:rPr>
          <w:rStyle w:val="Char4"/>
          <w:rFonts w:hint="cs"/>
          <w:rtl/>
        </w:rPr>
        <w:t>ی</w:t>
      </w:r>
      <w:r w:rsidRPr="00283B88">
        <w:rPr>
          <w:rStyle w:val="Char4"/>
          <w:rFonts w:hint="cs"/>
          <w:rtl/>
        </w:rPr>
        <w:t>ز را در ب</w:t>
      </w:r>
      <w:r>
        <w:rPr>
          <w:rStyle w:val="Char4"/>
          <w:rFonts w:hint="cs"/>
          <w:rtl/>
        </w:rPr>
        <w:t>ی</w:t>
      </w:r>
      <w:r w:rsidRPr="00283B88">
        <w:rPr>
          <w:rStyle w:val="Char4"/>
          <w:rFonts w:hint="cs"/>
          <w:rtl/>
        </w:rPr>
        <w:t>ن صفا و مروه، م</w:t>
      </w:r>
      <w:r>
        <w:rPr>
          <w:rStyle w:val="Char4"/>
          <w:rFonts w:hint="cs"/>
          <w:rtl/>
        </w:rPr>
        <w:t>ی</w:t>
      </w:r>
      <w:r w:rsidRPr="00283B88">
        <w:rPr>
          <w:rStyle w:val="Char4"/>
          <w:rFonts w:hint="cs"/>
          <w:rtl/>
        </w:rPr>
        <w:t>‌ب</w:t>
      </w:r>
      <w:r>
        <w:rPr>
          <w:rStyle w:val="Char4"/>
          <w:rFonts w:hint="cs"/>
          <w:rtl/>
        </w:rPr>
        <w:t>ی</w:t>
      </w:r>
      <w:r w:rsidRPr="00283B88">
        <w:rPr>
          <w:rStyle w:val="Char4"/>
          <w:rFonts w:hint="cs"/>
          <w:rtl/>
        </w:rPr>
        <w:t>نم كه مردم را با شمش</w:t>
      </w:r>
      <w:r>
        <w:rPr>
          <w:rStyle w:val="Char4"/>
          <w:rFonts w:hint="cs"/>
          <w:rtl/>
        </w:rPr>
        <w:t>ی</w:t>
      </w:r>
      <w:r w:rsidRPr="00283B88">
        <w:rPr>
          <w:rStyle w:val="Char4"/>
          <w:rFonts w:hint="cs"/>
          <w:rtl/>
        </w:rPr>
        <w:t>ر‌ها</w:t>
      </w:r>
      <w:r>
        <w:rPr>
          <w:rStyle w:val="Char4"/>
          <w:rFonts w:hint="cs"/>
          <w:rtl/>
        </w:rPr>
        <w:t>ی</w:t>
      </w:r>
      <w:r w:rsidRPr="00283B88">
        <w:rPr>
          <w:rStyle w:val="Char4"/>
          <w:rFonts w:hint="cs"/>
          <w:rtl/>
        </w:rPr>
        <w:t xml:space="preserve"> خود م</w:t>
      </w:r>
      <w:r>
        <w:rPr>
          <w:rStyle w:val="Char4"/>
          <w:rFonts w:hint="cs"/>
          <w:rtl/>
        </w:rPr>
        <w:t>ی</w:t>
      </w:r>
      <w:r w:rsidRPr="00283B88">
        <w:rPr>
          <w:rStyle w:val="Char4"/>
          <w:rFonts w:hint="cs"/>
          <w:rtl/>
        </w:rPr>
        <w:t>‌زنند</w:t>
      </w:r>
      <w:r w:rsidRPr="00283B88">
        <w:rPr>
          <w:rStyle w:val="Char4"/>
          <w:rFonts w:hint="eastAsia"/>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4"/>
          <w:rFonts w:hint="cs"/>
          <w:rtl/>
        </w:rPr>
        <w:t xml:space="preserve">: </w:t>
      </w:r>
      <w:r w:rsidRPr="00283B88">
        <w:rPr>
          <w:rStyle w:val="Char5"/>
          <w:rFonts w:hint="cs"/>
          <w:rtl/>
        </w:rPr>
        <w:t>حس</w:t>
      </w:r>
      <w:r>
        <w:rPr>
          <w:rStyle w:val="Char5"/>
          <w:rFonts w:hint="cs"/>
          <w:rtl/>
        </w:rPr>
        <w:t>ی</w:t>
      </w:r>
      <w:r w:rsidRPr="00283B88">
        <w:rPr>
          <w:rStyle w:val="Char5"/>
          <w:rFonts w:hint="cs"/>
          <w:rtl/>
        </w:rPr>
        <w:t xml:space="preserve">ن بن عمر بن </w:t>
      </w:r>
      <w:r>
        <w:rPr>
          <w:rStyle w:val="Char5"/>
          <w:rFonts w:hint="cs"/>
          <w:rtl/>
        </w:rPr>
        <w:t>ی</w:t>
      </w:r>
      <w:r w:rsidRPr="00283B88">
        <w:rPr>
          <w:rStyle w:val="Char5"/>
          <w:rFonts w:hint="cs"/>
          <w:rtl/>
        </w:rPr>
        <w:t>ز</w:t>
      </w:r>
      <w:r>
        <w:rPr>
          <w:rStyle w:val="Char5"/>
          <w:rFonts w:hint="cs"/>
          <w:rtl/>
        </w:rPr>
        <w:t>ی</w:t>
      </w:r>
      <w:r w:rsidRPr="00283B88">
        <w:rPr>
          <w:rStyle w:val="Char5"/>
          <w:rFonts w:hint="cs"/>
          <w:rtl/>
        </w:rPr>
        <w:t>د</w:t>
      </w:r>
      <w:r w:rsidRPr="00283B88">
        <w:rPr>
          <w:rStyle w:val="Char4"/>
          <w:rFonts w:hint="cs"/>
          <w:rtl/>
        </w:rPr>
        <w:t xml:space="preserve"> امام</w:t>
      </w:r>
      <w:r>
        <w:rPr>
          <w:rStyle w:val="Char4"/>
          <w:rFonts w:hint="cs"/>
          <w:rtl/>
        </w:rPr>
        <w:t>ی</w:t>
      </w:r>
      <w:r w:rsidRPr="00283B88">
        <w:rPr>
          <w:rStyle w:val="Char4"/>
          <w:rFonts w:hint="cs"/>
          <w:rtl/>
        </w:rPr>
        <w:t xml:space="preserve"> ول</w:t>
      </w:r>
      <w:r>
        <w:rPr>
          <w:rStyle w:val="Char4"/>
          <w:rFonts w:hint="cs"/>
          <w:rtl/>
        </w:rPr>
        <w:t>ی</w:t>
      </w:r>
      <w:r w:rsidRPr="00283B88">
        <w:rPr>
          <w:rStyle w:val="Char4"/>
          <w:rFonts w:hint="cs"/>
          <w:rtl/>
        </w:rPr>
        <w:t xml:space="preserve"> مجهول الحال است</w:t>
      </w:r>
      <w:r w:rsidRPr="00283B88">
        <w:rPr>
          <w:rStyle w:val="Char4"/>
          <w:vertAlign w:val="superscript"/>
          <w:rtl/>
        </w:rPr>
        <w:t>(</w:t>
      </w:r>
      <w:r w:rsidRPr="00283B88">
        <w:rPr>
          <w:rStyle w:val="Char4"/>
          <w:vertAlign w:val="superscript"/>
          <w:rtl/>
        </w:rPr>
        <w:footnoteReference w:id="226"/>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ت</w:t>
      </w:r>
      <w:r w:rsidRPr="00283B88">
        <w:rPr>
          <w:rStyle w:val="Char4"/>
          <w:rFonts w:hint="cs"/>
          <w:rtl/>
        </w:rPr>
        <w:t>: (</w:t>
      </w:r>
      <w:r w:rsidRPr="00283B88">
        <w:rPr>
          <w:rStyle w:val="Char5"/>
          <w:rFonts w:hint="cs"/>
          <w:rtl/>
        </w:rPr>
        <w:t>ضع</w:t>
      </w:r>
      <w:r>
        <w:rPr>
          <w:rStyle w:val="Char5"/>
          <w:rFonts w:hint="cs"/>
          <w:rtl/>
        </w:rPr>
        <w:t>ی</w:t>
      </w:r>
      <w:r w:rsidRPr="00283B88">
        <w:rPr>
          <w:rStyle w:val="Char5"/>
          <w:rFonts w:hint="cs"/>
          <w:rtl/>
        </w:rPr>
        <w:t>ف</w:t>
      </w:r>
      <w:r w:rsidRPr="00283B88">
        <w:rPr>
          <w:rStyle w:val="Char4"/>
          <w:rFonts w:hint="cs"/>
          <w:rtl/>
        </w:rPr>
        <w:t xml:space="preserve">) </w:t>
      </w:r>
    </w:p>
    <w:p w:rsidR="00283B88" w:rsidRPr="00283B88" w:rsidRDefault="00283B88" w:rsidP="00283B88">
      <w:pPr>
        <w:widowControl w:val="0"/>
        <w:spacing w:line="250" w:lineRule="auto"/>
        <w:ind w:firstLine="284"/>
        <w:jc w:val="both"/>
        <w:rPr>
          <w:rFonts w:cs="Lotus Linotype"/>
          <w:b/>
          <w:bCs/>
          <w:spacing w:val="-2"/>
          <w:sz w:val="36"/>
          <w:rtl/>
        </w:rPr>
      </w:pPr>
      <w:r w:rsidRPr="00283B88">
        <w:rPr>
          <w:rStyle w:val="Char4"/>
          <w:rFonts w:hint="cs"/>
          <w:spacing w:val="-2"/>
          <w:rtl/>
        </w:rPr>
        <w:t xml:space="preserve">10- (محمد بن سنان) روایت می‌كند </w:t>
      </w:r>
      <w:r w:rsidRPr="00283B88">
        <w:rPr>
          <w:rStyle w:val="Char4"/>
          <w:rFonts w:hint="eastAsia"/>
          <w:spacing w:val="-2"/>
          <w:rtl/>
        </w:rPr>
        <w:t>«</w:t>
      </w:r>
      <w:r w:rsidRPr="00283B88">
        <w:rPr>
          <w:rStyle w:val="Char4"/>
          <w:rFonts w:hint="cs"/>
          <w:spacing w:val="-2"/>
          <w:rtl/>
        </w:rPr>
        <w:t>موقعی كه ابی عبد الله</w:t>
      </w:r>
      <w:r w:rsidRPr="00283B88">
        <w:rPr>
          <w:rStyle w:val="Char4"/>
          <w:rFonts w:hint="cs"/>
          <w:spacing w:val="-2"/>
        </w:rPr>
        <w:t></w:t>
      </w:r>
      <w:r w:rsidRPr="00283B88">
        <w:rPr>
          <w:rStyle w:val="Char4"/>
          <w:rFonts w:hint="cs"/>
          <w:spacing w:val="-2"/>
          <w:rtl/>
        </w:rPr>
        <w:t xml:space="preserve"> این آیه را تلاوت می‌كرد: </w:t>
      </w:r>
      <w:r w:rsidRPr="00283B88">
        <w:rPr>
          <w:rStyle w:val="Char4"/>
          <w:rFonts w:hint="cs"/>
          <w:spacing w:val="-2"/>
          <w:rtl/>
        </w:rPr>
        <w:softHyphen/>
      </w:r>
      <w:r w:rsidRPr="00283B88">
        <w:rPr>
          <w:rFonts w:cs="Traditional Arabic" w:hint="cs"/>
          <w:spacing w:val="-2"/>
          <w:sz w:val="36"/>
          <w:rtl/>
          <w:lang w:bidi="ar-SY"/>
        </w:rPr>
        <w:t>﴿</w:t>
      </w:r>
      <w:r w:rsidRPr="00283B88">
        <w:rPr>
          <w:rStyle w:val="Chard"/>
          <w:rFonts w:hint="eastAsia"/>
          <w:spacing w:val="-2"/>
          <w:rtl/>
        </w:rPr>
        <w:t>وَإِذ</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أَخَذَ</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للَّهُ</w:t>
      </w:r>
      <w:r w:rsidRPr="00283B88">
        <w:rPr>
          <w:rStyle w:val="Chard"/>
          <w:spacing w:val="-2"/>
          <w:rtl/>
        </w:rPr>
        <w:t xml:space="preserve"> </w:t>
      </w:r>
      <w:r w:rsidRPr="00283B88">
        <w:rPr>
          <w:rStyle w:val="Chard"/>
          <w:rFonts w:hint="eastAsia"/>
          <w:spacing w:val="-2"/>
          <w:rtl/>
        </w:rPr>
        <w:t>مِيثَ</w:t>
      </w:r>
      <w:r w:rsidRPr="00283B88">
        <w:rPr>
          <w:rStyle w:val="Chard"/>
          <w:rFonts w:hint="cs"/>
          <w:spacing w:val="-2"/>
          <w:rtl/>
        </w:rPr>
        <w:t>ٰ</w:t>
      </w:r>
      <w:r w:rsidRPr="00283B88">
        <w:rPr>
          <w:rStyle w:val="Chard"/>
          <w:rFonts w:hint="eastAsia"/>
          <w:spacing w:val="-2"/>
          <w:rtl/>
        </w:rPr>
        <w:t>قَ</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لنَّبِيِّ‍</w:t>
      </w:r>
      <w:r w:rsidRPr="00283B88">
        <w:rPr>
          <w:rStyle w:val="Chard"/>
          <w:rFonts w:hint="cs"/>
          <w:spacing w:val="-2"/>
          <w:rtl/>
        </w:rPr>
        <w:t>ۧ</w:t>
      </w:r>
      <w:r w:rsidRPr="00283B88">
        <w:rPr>
          <w:rStyle w:val="Chard"/>
          <w:rFonts w:hint="eastAsia"/>
          <w:spacing w:val="-2"/>
          <w:rtl/>
        </w:rPr>
        <w:t>نَ</w:t>
      </w:r>
      <w:r w:rsidRPr="00283B88">
        <w:rPr>
          <w:rFonts w:cs="Traditional Arabic" w:hint="cs"/>
          <w:spacing w:val="-2"/>
          <w:sz w:val="36"/>
          <w:rtl/>
          <w:lang w:bidi="ar-SY"/>
        </w:rPr>
        <w:t>﴾</w:t>
      </w:r>
      <w:r w:rsidRPr="00283B88">
        <w:rPr>
          <w:rStyle w:val="Char4"/>
          <w:rFonts w:hint="cs"/>
          <w:spacing w:val="-2"/>
          <w:rtl/>
        </w:rPr>
        <w:t xml:space="preserve"> </w:t>
      </w:r>
      <w:r w:rsidRPr="00283B88">
        <w:rPr>
          <w:rStyle w:val="Char6"/>
          <w:spacing w:val="-2"/>
          <w:rtl/>
        </w:rPr>
        <w:t>[آل عمران: 81]</w:t>
      </w:r>
      <w:r w:rsidRPr="00283B88">
        <w:rPr>
          <w:rStyle w:val="Char6"/>
          <w:rFonts w:hint="cs"/>
          <w:spacing w:val="-2"/>
          <w:rtl/>
        </w:rPr>
        <w:t xml:space="preserve"> </w:t>
      </w:r>
      <w:r w:rsidRPr="00283B88">
        <w:rPr>
          <w:rStyle w:val="Char4"/>
          <w:rFonts w:hint="cs"/>
          <w:spacing w:val="-2"/>
          <w:rtl/>
        </w:rPr>
        <w:t xml:space="preserve">می‌فرمود مراد از این آیه این است كه خداوند با </w:t>
      </w:r>
      <w:r w:rsidRPr="00283B88">
        <w:rPr>
          <w:rStyle w:val="Char4"/>
          <w:rFonts w:hint="eastAsia"/>
          <w:spacing w:val="-2"/>
          <w:rtl/>
        </w:rPr>
        <w:t>پ</w:t>
      </w:r>
      <w:r w:rsidRPr="00283B88">
        <w:rPr>
          <w:rStyle w:val="Char4"/>
          <w:rFonts w:hint="cs"/>
          <w:spacing w:val="-2"/>
          <w:rtl/>
        </w:rPr>
        <w:t xml:space="preserve">یغمبران عهد بسته كه در رجعت به </w:t>
      </w:r>
      <w:r w:rsidRPr="00283B88">
        <w:rPr>
          <w:rStyle w:val="Char4"/>
          <w:rFonts w:hint="eastAsia"/>
          <w:spacing w:val="-2"/>
          <w:rtl/>
        </w:rPr>
        <w:t>پ</w:t>
      </w:r>
      <w:r w:rsidRPr="00283B88">
        <w:rPr>
          <w:rStyle w:val="Char4"/>
          <w:rFonts w:hint="cs"/>
          <w:spacing w:val="-2"/>
          <w:rtl/>
        </w:rPr>
        <w:t>یغمبر ایمان آورده و به علی</w:t>
      </w:r>
      <w:r w:rsidRPr="00283B88">
        <w:rPr>
          <w:rStyle w:val="Char4"/>
          <w:rFonts w:hint="cs"/>
          <w:spacing w:val="-2"/>
        </w:rPr>
        <w:t></w:t>
      </w:r>
      <w:r w:rsidRPr="00283B88">
        <w:rPr>
          <w:rStyle w:val="Char4"/>
          <w:rFonts w:hint="cs"/>
          <w:spacing w:val="-2"/>
          <w:rtl/>
        </w:rPr>
        <w:t xml:space="preserve"> یاری كنند، هر </w:t>
      </w:r>
      <w:r w:rsidRPr="00283B88">
        <w:rPr>
          <w:rStyle w:val="Char4"/>
          <w:rFonts w:hint="eastAsia"/>
          <w:spacing w:val="-2"/>
          <w:rtl/>
        </w:rPr>
        <w:t>پ</w:t>
      </w:r>
      <w:r w:rsidRPr="00283B88">
        <w:rPr>
          <w:rStyle w:val="Char4"/>
          <w:rFonts w:hint="cs"/>
          <w:spacing w:val="-2"/>
          <w:rtl/>
        </w:rPr>
        <w:t>یغمبری كه خدا از زمان آدم تاكنون مبعوث كرده، همه را به دنیا بر می‌</w:t>
      </w:r>
      <w:r w:rsidRPr="00283B88">
        <w:rPr>
          <w:rStyle w:val="Char4"/>
          <w:rFonts w:hint="eastAsia"/>
          <w:spacing w:val="-2"/>
          <w:rtl/>
        </w:rPr>
        <w:t>گ</w:t>
      </w:r>
      <w:r w:rsidRPr="00283B88">
        <w:rPr>
          <w:rStyle w:val="Char4"/>
          <w:rFonts w:hint="cs"/>
          <w:spacing w:val="-2"/>
          <w:rtl/>
        </w:rPr>
        <w:t xml:space="preserve">رداند تا اینكه </w:t>
      </w:r>
      <w:r w:rsidRPr="00283B88">
        <w:rPr>
          <w:rStyle w:val="Char4"/>
          <w:rFonts w:hint="eastAsia"/>
          <w:spacing w:val="-2"/>
          <w:rtl/>
        </w:rPr>
        <w:t>پ</w:t>
      </w:r>
      <w:r w:rsidRPr="00283B88">
        <w:rPr>
          <w:rStyle w:val="Char4"/>
          <w:rFonts w:hint="cs"/>
          <w:spacing w:val="-2"/>
          <w:rtl/>
        </w:rPr>
        <w:t>یش روی علی</w:t>
      </w:r>
      <w:r w:rsidRPr="00283B88">
        <w:rPr>
          <w:rStyle w:val="Char4"/>
          <w:rFonts w:hint="cs"/>
          <w:spacing w:val="-2"/>
        </w:rPr>
        <w:t></w:t>
      </w:r>
      <w:r w:rsidRPr="00283B88">
        <w:rPr>
          <w:rStyle w:val="Char4"/>
          <w:rFonts w:hint="cs"/>
          <w:spacing w:val="-2"/>
          <w:rtl/>
        </w:rPr>
        <w:t xml:space="preserve"> قتال و جهاد بكنند</w:t>
      </w:r>
      <w:r w:rsidRPr="00283B88">
        <w:rPr>
          <w:rStyle w:val="Char4"/>
          <w:rFonts w:hint="eastAsia"/>
          <w:spacing w:val="-2"/>
          <w:rtl/>
        </w:rPr>
        <w:t>»</w:t>
      </w:r>
      <w:r w:rsidRPr="00283B88">
        <w:rPr>
          <w:rStyle w:val="Char4"/>
          <w:rFonts w:hint="cs"/>
          <w:spacing w:val="-2"/>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4"/>
          <w:rFonts w:hint="cs"/>
          <w:rtl/>
        </w:rPr>
        <w:t>: مرحوم ش</w:t>
      </w:r>
      <w:r>
        <w:rPr>
          <w:rStyle w:val="Char4"/>
          <w:rFonts w:hint="cs"/>
          <w:rtl/>
        </w:rPr>
        <w:t>ی</w:t>
      </w:r>
      <w:r w:rsidRPr="00283B88">
        <w:rPr>
          <w:rStyle w:val="Char4"/>
          <w:rFonts w:hint="cs"/>
          <w:rtl/>
        </w:rPr>
        <w:t>خ و نجاش</w:t>
      </w:r>
      <w:r>
        <w:rPr>
          <w:rStyle w:val="Char4"/>
          <w:rFonts w:hint="cs"/>
          <w:rtl/>
        </w:rPr>
        <w:t>ی</w:t>
      </w:r>
      <w:r w:rsidRPr="00283B88">
        <w:rPr>
          <w:rStyle w:val="Char4"/>
          <w:rFonts w:hint="cs"/>
          <w:rtl/>
        </w:rPr>
        <w:t xml:space="preserve"> و مف</w:t>
      </w:r>
      <w:r>
        <w:rPr>
          <w:rStyle w:val="Char4"/>
          <w:rFonts w:hint="cs"/>
          <w:rtl/>
        </w:rPr>
        <w:t>ی</w:t>
      </w:r>
      <w:r w:rsidRPr="00283B88">
        <w:rPr>
          <w:rStyle w:val="Char4"/>
          <w:rFonts w:hint="cs"/>
          <w:rtl/>
        </w:rPr>
        <w:t>د و محقق در (معتبر) و علامه در (مختلف) و شه</w:t>
      </w:r>
      <w:r>
        <w:rPr>
          <w:rStyle w:val="Char4"/>
          <w:rFonts w:hint="cs"/>
          <w:rtl/>
        </w:rPr>
        <w:t>ی</w:t>
      </w:r>
      <w:r w:rsidRPr="00283B88">
        <w:rPr>
          <w:rStyle w:val="Char4"/>
          <w:rFonts w:hint="cs"/>
          <w:rtl/>
        </w:rPr>
        <w:t>د ثان</w:t>
      </w:r>
      <w:r>
        <w:rPr>
          <w:rStyle w:val="Char4"/>
          <w:rFonts w:hint="cs"/>
          <w:rtl/>
        </w:rPr>
        <w:t>ی</w:t>
      </w:r>
      <w:r w:rsidRPr="00283B88">
        <w:rPr>
          <w:rStyle w:val="Char4"/>
          <w:rFonts w:hint="cs"/>
          <w:rtl/>
        </w:rPr>
        <w:t xml:space="preserve"> و بس</w:t>
      </w:r>
      <w:r>
        <w:rPr>
          <w:rStyle w:val="Char4"/>
          <w:rFonts w:hint="cs"/>
          <w:rtl/>
        </w:rPr>
        <w:t>ی</w:t>
      </w:r>
      <w:r w:rsidRPr="00283B88">
        <w:rPr>
          <w:rStyle w:val="Char4"/>
          <w:rFonts w:hint="cs"/>
          <w:rtl/>
        </w:rPr>
        <w:t>ار</w:t>
      </w:r>
      <w:r>
        <w:rPr>
          <w:rStyle w:val="Char4"/>
          <w:rFonts w:hint="cs"/>
          <w:rtl/>
        </w:rPr>
        <w:t>ی</w:t>
      </w:r>
      <w:r w:rsidRPr="00283B88">
        <w:rPr>
          <w:rStyle w:val="Char4"/>
          <w:rFonts w:hint="cs"/>
          <w:rtl/>
        </w:rPr>
        <w:t xml:space="preserve"> از علما</w:t>
      </w:r>
      <w:r>
        <w:rPr>
          <w:rStyle w:val="Char4"/>
          <w:rFonts w:hint="cs"/>
          <w:rtl/>
        </w:rPr>
        <w:t>ی</w:t>
      </w:r>
      <w:r w:rsidRPr="00283B88">
        <w:rPr>
          <w:rStyle w:val="Char4"/>
          <w:rFonts w:hint="cs"/>
          <w:rtl/>
        </w:rPr>
        <w:t xml:space="preserve"> رجال و فقها</w:t>
      </w:r>
      <w:r>
        <w:rPr>
          <w:rStyle w:val="Char4"/>
          <w:rFonts w:hint="cs"/>
          <w:rtl/>
        </w:rPr>
        <w:t>ی</w:t>
      </w:r>
      <w:r w:rsidRPr="00283B88">
        <w:rPr>
          <w:rStyle w:val="Char4"/>
          <w:rFonts w:hint="cs"/>
          <w:rtl/>
        </w:rPr>
        <w:t xml:space="preserve"> بزر</w:t>
      </w:r>
      <w:r w:rsidRPr="00283B88">
        <w:rPr>
          <w:rStyle w:val="Char4"/>
          <w:rFonts w:hint="eastAsia"/>
          <w:rtl/>
        </w:rPr>
        <w:t>گ</w:t>
      </w:r>
      <w:r w:rsidRPr="00283B88">
        <w:rPr>
          <w:rStyle w:val="Char4"/>
          <w:rFonts w:hint="cs"/>
          <w:rtl/>
        </w:rPr>
        <w:t xml:space="preserve"> محمد بن سنان را رسما از ضعفا و </w:t>
      </w:r>
      <w:r w:rsidRPr="00283B88">
        <w:rPr>
          <w:rStyle w:val="Char1"/>
          <w:rFonts w:hint="cs"/>
          <w:rtl/>
        </w:rPr>
        <w:t>غلاة</w:t>
      </w:r>
      <w:r w:rsidRPr="00283B88">
        <w:rPr>
          <w:rStyle w:val="Char4"/>
          <w:rFonts w:hint="cs"/>
          <w:rtl/>
        </w:rPr>
        <w:t xml:space="preserve"> م</w:t>
      </w:r>
      <w:r>
        <w:rPr>
          <w:rStyle w:val="Char4"/>
          <w:rFonts w:hint="cs"/>
          <w:rtl/>
        </w:rPr>
        <w:t>ی</w:t>
      </w:r>
      <w:r w:rsidRPr="00283B88">
        <w:rPr>
          <w:rStyle w:val="Char4"/>
          <w:rFonts w:hint="cs"/>
          <w:rtl/>
        </w:rPr>
        <w:t>‌داند و بطور</w:t>
      </w:r>
      <w:r>
        <w:rPr>
          <w:rStyle w:val="Char4"/>
          <w:rFonts w:hint="cs"/>
          <w:rtl/>
        </w:rPr>
        <w:t>ی</w:t>
      </w:r>
      <w:r w:rsidRPr="00283B88">
        <w:rPr>
          <w:rStyle w:val="Char4"/>
          <w:rFonts w:hint="cs"/>
          <w:rtl/>
        </w:rPr>
        <w:t xml:space="preserve"> كه فضل بن شاذان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سد، ا</w:t>
      </w:r>
      <w:r>
        <w:rPr>
          <w:rStyle w:val="Char4"/>
          <w:rFonts w:hint="cs"/>
          <w:rtl/>
        </w:rPr>
        <w:t>ی</w:t>
      </w:r>
      <w:r w:rsidRPr="00283B88">
        <w:rPr>
          <w:rStyle w:val="Char4"/>
          <w:rFonts w:hint="cs"/>
          <w:rtl/>
        </w:rPr>
        <w:t>ن شخص از دروغ</w:t>
      </w:r>
      <w:r w:rsidRPr="00283B88">
        <w:rPr>
          <w:rStyle w:val="Char4"/>
          <w:rFonts w:hint="eastAsia"/>
          <w:rtl/>
        </w:rPr>
        <w:t>گ</w:t>
      </w:r>
      <w:r w:rsidRPr="00283B88">
        <w:rPr>
          <w:rStyle w:val="Char4"/>
          <w:rFonts w:hint="cs"/>
          <w:rtl/>
        </w:rPr>
        <w:t>و‌ها</w:t>
      </w:r>
      <w:r>
        <w:rPr>
          <w:rStyle w:val="Char4"/>
          <w:rFonts w:hint="cs"/>
          <w:rtl/>
        </w:rPr>
        <w:t>ی</w:t>
      </w:r>
      <w:r w:rsidRPr="00283B88">
        <w:rPr>
          <w:rStyle w:val="Char4"/>
          <w:rFonts w:hint="cs"/>
          <w:rtl/>
        </w:rPr>
        <w:t xml:space="preserve"> معروف ن</w:t>
      </w:r>
      <w:r>
        <w:rPr>
          <w:rStyle w:val="Char4"/>
          <w:rFonts w:hint="cs"/>
          <w:rtl/>
        </w:rPr>
        <w:t>ی</w:t>
      </w:r>
      <w:r w:rsidRPr="00283B88">
        <w:rPr>
          <w:rStyle w:val="Char4"/>
          <w:rFonts w:hint="cs"/>
          <w:rtl/>
        </w:rPr>
        <w:t>ز بوده‌است</w:t>
      </w:r>
      <w:r w:rsidRPr="00283B88">
        <w:rPr>
          <w:rStyle w:val="Char4"/>
          <w:vertAlign w:val="superscript"/>
          <w:rtl/>
        </w:rPr>
        <w:t>(</w:t>
      </w:r>
      <w:r w:rsidRPr="00283B88">
        <w:rPr>
          <w:rStyle w:val="Char4"/>
          <w:vertAlign w:val="superscript"/>
          <w:rtl/>
        </w:rPr>
        <w:footnoteReference w:id="227"/>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ت</w:t>
      </w:r>
      <w:r w:rsidRPr="00283B88">
        <w:rPr>
          <w:rStyle w:val="Char4"/>
          <w:rFonts w:hint="cs"/>
          <w:rtl/>
        </w:rPr>
        <w:t>: (</w:t>
      </w:r>
      <w:r w:rsidRPr="00283B88">
        <w:rPr>
          <w:rStyle w:val="Char5"/>
          <w:rFonts w:hint="cs"/>
          <w:rtl/>
        </w:rPr>
        <w:t>ضع</w:t>
      </w:r>
      <w:r>
        <w:rPr>
          <w:rStyle w:val="Char5"/>
          <w:rFonts w:hint="cs"/>
          <w:rtl/>
        </w:rPr>
        <w:t>ی</w:t>
      </w:r>
      <w:r w:rsidRPr="00283B88">
        <w:rPr>
          <w:rStyle w:val="Char5"/>
          <w:rFonts w:hint="cs"/>
          <w:rtl/>
        </w:rPr>
        <w:t>ف</w:t>
      </w:r>
      <w:r w:rsidRPr="00283B88">
        <w:rPr>
          <w:rStyle w:val="Char4"/>
          <w:rFonts w:hint="cs"/>
          <w:rtl/>
        </w:rPr>
        <w:t xml:space="preserve">) </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11- ع</w:t>
      </w:r>
      <w:r>
        <w:rPr>
          <w:rStyle w:val="Char4"/>
          <w:rFonts w:hint="cs"/>
          <w:rtl/>
        </w:rPr>
        <w:t>ی</w:t>
      </w:r>
      <w:r w:rsidRPr="00283B88">
        <w:rPr>
          <w:rStyle w:val="Char4"/>
          <w:rFonts w:hint="cs"/>
          <w:rtl/>
        </w:rPr>
        <w:t>ن مضمون روا</w:t>
      </w:r>
      <w:r>
        <w:rPr>
          <w:rStyle w:val="Char4"/>
          <w:rFonts w:hint="cs"/>
          <w:rtl/>
        </w:rPr>
        <w:t>ی</w:t>
      </w:r>
      <w:r w:rsidRPr="00283B88">
        <w:rPr>
          <w:rStyle w:val="Char4"/>
          <w:rFonts w:hint="cs"/>
          <w:rtl/>
        </w:rPr>
        <w:t xml:space="preserve">ت </w:t>
      </w:r>
      <w:r w:rsidRPr="00283B88">
        <w:rPr>
          <w:rStyle w:val="Char4"/>
          <w:rFonts w:hint="eastAsia"/>
          <w:rtl/>
        </w:rPr>
        <w:t>گ</w:t>
      </w:r>
      <w:r w:rsidRPr="00283B88">
        <w:rPr>
          <w:rStyle w:val="Char4"/>
          <w:rFonts w:hint="cs"/>
          <w:rtl/>
        </w:rPr>
        <w:t>ذشته را (ع</w:t>
      </w:r>
      <w:r>
        <w:rPr>
          <w:rStyle w:val="Char4"/>
          <w:rFonts w:hint="cs"/>
          <w:rtl/>
        </w:rPr>
        <w:t>ی</w:t>
      </w:r>
      <w:r w:rsidRPr="00283B88">
        <w:rPr>
          <w:rStyle w:val="Char4"/>
          <w:rFonts w:hint="cs"/>
          <w:rtl/>
        </w:rPr>
        <w:t>اش</w:t>
      </w:r>
      <w:r>
        <w:rPr>
          <w:rStyle w:val="Char4"/>
          <w:rFonts w:hint="cs"/>
          <w:rtl/>
        </w:rPr>
        <w:t>ی</w:t>
      </w:r>
      <w:r w:rsidRPr="00283B88">
        <w:rPr>
          <w:rStyle w:val="Char4"/>
          <w:rFonts w:hint="cs"/>
          <w:rtl/>
        </w:rPr>
        <w:t>) ن</w:t>
      </w:r>
      <w:r>
        <w:rPr>
          <w:rStyle w:val="Char4"/>
          <w:rFonts w:hint="cs"/>
          <w:rtl/>
        </w:rPr>
        <w:t>ی</w:t>
      </w:r>
      <w:r w:rsidRPr="00283B88">
        <w:rPr>
          <w:rStyle w:val="Char4"/>
          <w:rFonts w:hint="cs"/>
          <w:rtl/>
        </w:rPr>
        <w:t>ز (از ف</w:t>
      </w:r>
      <w:r>
        <w:rPr>
          <w:rStyle w:val="Char4"/>
          <w:rFonts w:hint="cs"/>
          <w:rtl/>
        </w:rPr>
        <w:t>ی</w:t>
      </w:r>
      <w:r w:rsidRPr="00283B88">
        <w:rPr>
          <w:rStyle w:val="Char4"/>
          <w:rFonts w:hint="cs"/>
          <w:rtl/>
        </w:rPr>
        <w:t>ض بن اب</w:t>
      </w:r>
      <w:r>
        <w:rPr>
          <w:rStyle w:val="Char4"/>
          <w:rFonts w:hint="cs"/>
          <w:rtl/>
        </w:rPr>
        <w:t>ی</w:t>
      </w:r>
      <w:r w:rsidRPr="00283B88">
        <w:rPr>
          <w:rStyle w:val="Char4"/>
          <w:rFonts w:hint="cs"/>
          <w:rtl/>
        </w:rPr>
        <w:t xml:space="preserve"> ش</w:t>
      </w:r>
      <w:r>
        <w:rPr>
          <w:rStyle w:val="Char4"/>
          <w:rFonts w:hint="cs"/>
          <w:rtl/>
        </w:rPr>
        <w:t>ی</w:t>
      </w:r>
      <w:r w:rsidRPr="00283B88">
        <w:rPr>
          <w:rStyle w:val="Char4"/>
          <w:rFonts w:hint="cs"/>
          <w:rtl/>
        </w:rPr>
        <w:t>به) روا</w:t>
      </w:r>
      <w:r>
        <w:rPr>
          <w:rStyle w:val="Char4"/>
          <w:rFonts w:hint="cs"/>
          <w:rtl/>
        </w:rPr>
        <w:t>ی</w:t>
      </w:r>
      <w:r w:rsidRPr="00283B88">
        <w:rPr>
          <w:rStyle w:val="Char4"/>
          <w:rFonts w:hint="cs"/>
          <w:rtl/>
        </w:rPr>
        <w:t>ت كرده‌است.</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4"/>
          <w:rFonts w:hint="cs"/>
          <w:rtl/>
        </w:rPr>
        <w:t>: ف</w:t>
      </w:r>
      <w:r>
        <w:rPr>
          <w:rStyle w:val="Char4"/>
          <w:rFonts w:hint="cs"/>
          <w:rtl/>
        </w:rPr>
        <w:t>ی</w:t>
      </w:r>
      <w:r w:rsidRPr="00283B88">
        <w:rPr>
          <w:rStyle w:val="Char4"/>
          <w:rFonts w:hint="cs"/>
          <w:rtl/>
        </w:rPr>
        <w:t>ض بن اب</w:t>
      </w:r>
      <w:r>
        <w:rPr>
          <w:rStyle w:val="Char4"/>
          <w:rFonts w:hint="cs"/>
          <w:rtl/>
        </w:rPr>
        <w:t>ی</w:t>
      </w:r>
      <w:r w:rsidRPr="00283B88">
        <w:rPr>
          <w:rStyle w:val="Char4"/>
          <w:rFonts w:hint="cs"/>
          <w:rtl/>
        </w:rPr>
        <w:t xml:space="preserve"> ش</w:t>
      </w:r>
      <w:r>
        <w:rPr>
          <w:rStyle w:val="Char4"/>
          <w:rFonts w:hint="cs"/>
          <w:rtl/>
        </w:rPr>
        <w:t>ی</w:t>
      </w:r>
      <w:r w:rsidRPr="00283B88">
        <w:rPr>
          <w:rStyle w:val="Char4"/>
          <w:rFonts w:hint="cs"/>
          <w:rtl/>
        </w:rPr>
        <w:t>به اسمش در كتب رجال مذكور ن</w:t>
      </w:r>
      <w:r>
        <w:rPr>
          <w:rStyle w:val="Char4"/>
          <w:rFonts w:hint="cs"/>
          <w:rtl/>
        </w:rPr>
        <w:t>ی</w:t>
      </w:r>
      <w:r w:rsidRPr="00283B88">
        <w:rPr>
          <w:rStyle w:val="Char4"/>
          <w:rFonts w:hint="cs"/>
          <w:rtl/>
        </w:rPr>
        <w:t xml:space="preserve">ست و باصطلاح مهمل و </w:t>
      </w:r>
      <w:r w:rsidRPr="00283B88">
        <w:rPr>
          <w:rStyle w:val="Char4"/>
          <w:rFonts w:hint="eastAsia"/>
          <w:rtl/>
        </w:rPr>
        <w:t>گ</w:t>
      </w:r>
      <w:r w:rsidRPr="00283B88">
        <w:rPr>
          <w:rStyle w:val="Char4"/>
          <w:rFonts w:hint="cs"/>
          <w:rtl/>
        </w:rPr>
        <w:t>منام است.</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ت</w:t>
      </w:r>
      <w:r w:rsidRPr="00283B88">
        <w:rPr>
          <w:rStyle w:val="Char4"/>
          <w:rFonts w:hint="cs"/>
          <w:rtl/>
        </w:rPr>
        <w:t>: (</w:t>
      </w:r>
      <w:r w:rsidRPr="00283B88">
        <w:rPr>
          <w:rStyle w:val="Char5"/>
          <w:rFonts w:hint="cs"/>
          <w:rtl/>
        </w:rPr>
        <w:t>ضع</w:t>
      </w:r>
      <w:r>
        <w:rPr>
          <w:rStyle w:val="Char5"/>
          <w:rFonts w:hint="cs"/>
          <w:rtl/>
        </w:rPr>
        <w:t>ی</w:t>
      </w:r>
      <w:r w:rsidRPr="00283B88">
        <w:rPr>
          <w:rStyle w:val="Char5"/>
          <w:rFonts w:hint="cs"/>
          <w:rtl/>
        </w:rPr>
        <w:t>ف</w:t>
      </w:r>
      <w:r w:rsidRPr="00283B88">
        <w:rPr>
          <w:rStyle w:val="Char4"/>
          <w:rFonts w:hint="cs"/>
          <w:rtl/>
        </w:rPr>
        <w:t xml:space="preserve">) </w:t>
      </w:r>
    </w:p>
    <w:p w:rsidR="00283B88" w:rsidRPr="00477F83" w:rsidRDefault="00283B88" w:rsidP="00283B88">
      <w:pPr>
        <w:widowControl w:val="0"/>
        <w:spacing w:line="250" w:lineRule="auto"/>
        <w:ind w:firstLine="284"/>
        <w:jc w:val="both"/>
        <w:rPr>
          <w:rFonts w:cs="Lotus Linotype"/>
          <w:b/>
          <w:bCs/>
          <w:sz w:val="36"/>
          <w:rtl/>
        </w:rPr>
      </w:pPr>
      <w:r w:rsidRPr="00283B88">
        <w:rPr>
          <w:rStyle w:val="Char4"/>
          <w:rFonts w:hint="cs"/>
          <w:rtl/>
        </w:rPr>
        <w:t>12- (محمد بن سنان) و (منخل بن جم</w:t>
      </w:r>
      <w:r>
        <w:rPr>
          <w:rStyle w:val="Char4"/>
          <w:rFonts w:hint="cs"/>
          <w:rtl/>
        </w:rPr>
        <w:t>ی</w:t>
      </w:r>
      <w:r w:rsidRPr="00283B88">
        <w:rPr>
          <w:rStyle w:val="Char4"/>
          <w:rFonts w:hint="cs"/>
          <w:rtl/>
        </w:rPr>
        <w:t>ل) و (عمار بن مسروق) خبر داده‌اند كه (اب</w:t>
      </w:r>
      <w:r>
        <w:rPr>
          <w:rStyle w:val="Char4"/>
          <w:rFonts w:hint="cs"/>
          <w:rtl/>
        </w:rPr>
        <w:t>ی</w:t>
      </w:r>
      <w:r w:rsidRPr="00283B88">
        <w:rPr>
          <w:rStyle w:val="Char4"/>
          <w:rFonts w:hint="cs"/>
          <w:rtl/>
        </w:rPr>
        <w:t xml:space="preserve"> جعفر</w:t>
      </w:r>
      <w:r w:rsidRPr="00283B88">
        <w:rPr>
          <w:rStyle w:val="Char4"/>
          <w:rFonts w:hint="cs"/>
        </w:rPr>
        <w:t></w:t>
      </w:r>
      <w:r w:rsidRPr="00283B88">
        <w:rPr>
          <w:rStyle w:val="Char4"/>
          <w:rFonts w:hint="cs"/>
          <w:rtl/>
        </w:rPr>
        <w:t xml:space="preserve"> در تفس</w:t>
      </w:r>
      <w:r>
        <w:rPr>
          <w:rStyle w:val="Char4"/>
          <w:rFonts w:hint="cs"/>
          <w:rtl/>
        </w:rPr>
        <w:t>ی</w:t>
      </w:r>
      <w:r w:rsidRPr="00283B88">
        <w:rPr>
          <w:rStyle w:val="Char4"/>
          <w:rFonts w:hint="cs"/>
          <w:rtl/>
        </w:rPr>
        <w:t>ر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eastAsia"/>
          <w:rtl/>
        </w:rPr>
        <w:t>يَ</w:t>
      </w:r>
      <w:r w:rsidRPr="00283B88">
        <w:rPr>
          <w:rStyle w:val="Chard"/>
          <w:rFonts w:hint="cs"/>
          <w:rtl/>
        </w:rPr>
        <w:t>ٰٓ</w:t>
      </w:r>
      <w:r w:rsidRPr="00283B88">
        <w:rPr>
          <w:rStyle w:val="Chard"/>
          <w:rFonts w:hint="eastAsia"/>
          <w:rtl/>
        </w:rPr>
        <w:t>أَيُّهَا</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مُدَّثِّرُ</w:t>
      </w:r>
      <w:r w:rsidRPr="00283B88">
        <w:rPr>
          <w:rStyle w:val="Chard"/>
          <w:rtl/>
        </w:rPr>
        <w:t xml:space="preserve"> </w:t>
      </w:r>
      <w:r w:rsidRPr="00283B88">
        <w:rPr>
          <w:rStyle w:val="Chard"/>
          <w:rFonts w:hint="cs"/>
          <w:rtl/>
        </w:rPr>
        <w:t>١</w:t>
      </w:r>
      <w:r w:rsidRPr="00283B88">
        <w:rPr>
          <w:rStyle w:val="Chard"/>
          <w:rtl/>
        </w:rPr>
        <w:t xml:space="preserve"> </w:t>
      </w:r>
      <w:r w:rsidRPr="00283B88">
        <w:rPr>
          <w:rStyle w:val="Chard"/>
          <w:rFonts w:hint="eastAsia"/>
          <w:rtl/>
        </w:rPr>
        <w:t>قُم</w:t>
      </w:r>
      <w:r w:rsidRPr="00283B88">
        <w:rPr>
          <w:rStyle w:val="Chard"/>
          <w:rFonts w:hint="cs"/>
          <w:rtl/>
        </w:rPr>
        <w:t>ۡ</w:t>
      </w:r>
      <w:r w:rsidRPr="00283B88">
        <w:rPr>
          <w:rStyle w:val="Chard"/>
          <w:rtl/>
        </w:rPr>
        <w:t xml:space="preserve"> </w:t>
      </w:r>
      <w:r w:rsidRPr="00283B88">
        <w:rPr>
          <w:rStyle w:val="Chard"/>
          <w:rFonts w:hint="eastAsia"/>
          <w:rtl/>
        </w:rPr>
        <w:t>فَأَنذِر</w:t>
      </w:r>
      <w:r w:rsidRPr="00283B88">
        <w:rPr>
          <w:rStyle w:val="Chard"/>
          <w:rFonts w:hint="cs"/>
          <w:rtl/>
        </w:rPr>
        <w:t>ۡ</w:t>
      </w:r>
      <w:r w:rsidRPr="00283B88">
        <w:rPr>
          <w:rStyle w:val="Chard"/>
          <w:rtl/>
        </w:rPr>
        <w:t xml:space="preserve"> </w:t>
      </w:r>
      <w:r w:rsidRPr="00283B88">
        <w:rPr>
          <w:rStyle w:val="Chard"/>
          <w:rFonts w:hint="cs"/>
          <w:rtl/>
        </w:rPr>
        <w:t>٢</w:t>
      </w:r>
      <w:r>
        <w:rPr>
          <w:rFonts w:cs="Traditional Arabic" w:hint="cs"/>
          <w:sz w:val="36"/>
          <w:rtl/>
          <w:lang w:bidi="ar-SY"/>
        </w:rPr>
        <w:t>﴾</w:t>
      </w:r>
      <w:r w:rsidRPr="00283B88">
        <w:rPr>
          <w:rStyle w:val="Char4"/>
          <w:vertAlign w:val="superscript"/>
          <w:rtl/>
        </w:rPr>
        <w:t>(</w:t>
      </w:r>
      <w:r w:rsidRPr="00283B88">
        <w:rPr>
          <w:rStyle w:val="Char4"/>
          <w:vertAlign w:val="superscript"/>
          <w:rtl/>
        </w:rPr>
        <w:footnoteReference w:id="228"/>
      </w:r>
      <w:r w:rsidRPr="00283B88">
        <w:rPr>
          <w:rStyle w:val="Char4"/>
          <w:vertAlign w:val="superscript"/>
          <w:rtl/>
        </w:rPr>
        <w:t>)</w:t>
      </w:r>
      <w:r w:rsidRPr="00283B88">
        <w:rPr>
          <w:rStyle w:val="Char4"/>
          <w:rFonts w:hint="cs"/>
          <w:vertAlign w:val="superscript"/>
          <w:rtl/>
        </w:rPr>
        <w:t xml:space="preserve"> </w:t>
      </w:r>
      <w:r w:rsidRPr="00283B88">
        <w:rPr>
          <w:rStyle w:val="Char4"/>
          <w:rFonts w:hint="cs"/>
          <w:rtl/>
        </w:rPr>
        <w:t>فرموده مراد از (مدثر) محمد</w:t>
      </w:r>
      <w:r w:rsidRPr="00283B88">
        <w:rPr>
          <w:rStyle w:val="Char4"/>
          <w:rFonts w:hint="cs"/>
        </w:rPr>
        <w:t></w:t>
      </w:r>
      <w:r w:rsidRPr="00283B88">
        <w:rPr>
          <w:rStyle w:val="Char4"/>
          <w:rFonts w:hint="cs"/>
          <w:rtl/>
        </w:rPr>
        <w:t xml:space="preserve"> و مقصود از (قم فأنذر) ق</w:t>
      </w:r>
      <w:r>
        <w:rPr>
          <w:rStyle w:val="Char4"/>
          <w:rFonts w:hint="cs"/>
          <w:rtl/>
        </w:rPr>
        <w:t>ی</w:t>
      </w:r>
      <w:r w:rsidRPr="00283B88">
        <w:rPr>
          <w:rStyle w:val="Char4"/>
          <w:rFonts w:hint="cs"/>
          <w:rtl/>
        </w:rPr>
        <w:t>ام محمد است در رجعت برا</w:t>
      </w:r>
      <w:r>
        <w:rPr>
          <w:rStyle w:val="Char4"/>
          <w:rFonts w:hint="cs"/>
          <w:rtl/>
        </w:rPr>
        <w:t>ی</w:t>
      </w:r>
      <w:r w:rsidRPr="00283B88">
        <w:rPr>
          <w:rStyle w:val="Char4"/>
          <w:rFonts w:hint="cs"/>
          <w:rtl/>
        </w:rPr>
        <w:t xml:space="preserve"> انذار بشر، و در تفس</w:t>
      </w:r>
      <w:r>
        <w:rPr>
          <w:rStyle w:val="Char4"/>
          <w:rFonts w:hint="cs"/>
          <w:rtl/>
        </w:rPr>
        <w:t>ی</w:t>
      </w:r>
      <w:r w:rsidRPr="00283B88">
        <w:rPr>
          <w:rStyle w:val="Char4"/>
          <w:rFonts w:hint="cs"/>
          <w:rtl/>
        </w:rPr>
        <w:t>ر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eastAsia"/>
          <w:rtl/>
        </w:rPr>
        <w:t>إِنَّهَا</w:t>
      </w:r>
      <w:r w:rsidRPr="00283B88">
        <w:rPr>
          <w:rStyle w:val="Chard"/>
          <w:rtl/>
        </w:rPr>
        <w:t xml:space="preserve"> </w:t>
      </w:r>
      <w:r w:rsidRPr="00283B88">
        <w:rPr>
          <w:rStyle w:val="Chard"/>
          <w:rFonts w:hint="eastAsia"/>
          <w:rtl/>
        </w:rPr>
        <w:t>لَإِح</w:t>
      </w:r>
      <w:r w:rsidRPr="00283B88">
        <w:rPr>
          <w:rStyle w:val="Chard"/>
          <w:rFonts w:hint="cs"/>
          <w:rtl/>
        </w:rPr>
        <w:t>ۡ</w:t>
      </w:r>
      <w:r w:rsidRPr="00283B88">
        <w:rPr>
          <w:rStyle w:val="Chard"/>
          <w:rFonts w:hint="eastAsia"/>
          <w:rtl/>
        </w:rPr>
        <w:t>دَى</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كُبَرِ</w:t>
      </w:r>
      <w:r w:rsidRPr="00283B88">
        <w:rPr>
          <w:rStyle w:val="Chard"/>
          <w:rtl/>
        </w:rPr>
        <w:t xml:space="preserve"> </w:t>
      </w:r>
      <w:r w:rsidRPr="00283B88">
        <w:rPr>
          <w:rStyle w:val="Chard"/>
          <w:rFonts w:hint="cs"/>
          <w:rtl/>
        </w:rPr>
        <w:t>٣٥</w:t>
      </w:r>
      <w:r w:rsidRPr="00283B88">
        <w:rPr>
          <w:rStyle w:val="Chard"/>
          <w:rtl/>
        </w:rPr>
        <w:t xml:space="preserve"> </w:t>
      </w:r>
      <w:r w:rsidRPr="00283B88">
        <w:rPr>
          <w:rStyle w:val="Chard"/>
          <w:rFonts w:hint="eastAsia"/>
          <w:rtl/>
        </w:rPr>
        <w:t>نَذِير</w:t>
      </w:r>
      <w:r w:rsidRPr="00283B88">
        <w:rPr>
          <w:rStyle w:val="Chard"/>
          <w:rFonts w:hint="cs"/>
          <w:rtl/>
        </w:rPr>
        <w:t>ٗ</w:t>
      </w:r>
      <w:r w:rsidRPr="00283B88">
        <w:rPr>
          <w:rStyle w:val="Chard"/>
          <w:rFonts w:hint="eastAsia"/>
          <w:rtl/>
        </w:rPr>
        <w:t>ا</w:t>
      </w:r>
      <w:r w:rsidRPr="00D66B25">
        <w:rPr>
          <w:rFonts w:ascii="KFGQPC Uthmanic Script HAFS" w:cs="Times New Roman" w:hint="cs"/>
          <w:rtl/>
        </w:rPr>
        <w:t>...</w:t>
      </w:r>
      <w:r>
        <w:rPr>
          <w:rFonts w:cs="Traditional Arabic" w:hint="cs"/>
          <w:sz w:val="36"/>
          <w:rtl/>
          <w:lang w:bidi="ar-SY"/>
        </w:rPr>
        <w:t>﴾</w:t>
      </w:r>
      <w:r w:rsidRPr="00283B88">
        <w:rPr>
          <w:rStyle w:val="Char4"/>
          <w:rFonts w:hint="cs"/>
          <w:rtl/>
        </w:rPr>
        <w:t xml:space="preserve"> </w:t>
      </w:r>
      <w:r w:rsidRPr="00283B88">
        <w:rPr>
          <w:rStyle w:val="Char6"/>
          <w:rtl/>
        </w:rPr>
        <w:t>[المدثر: 35-3</w:t>
      </w:r>
      <w:r w:rsidRPr="00283B88">
        <w:rPr>
          <w:rStyle w:val="Char6"/>
          <w:rFonts w:hint="cs"/>
          <w:rtl/>
        </w:rPr>
        <w:t>6]</w:t>
      </w:r>
      <w:r w:rsidRPr="00283B88">
        <w:rPr>
          <w:rStyle w:val="Char4"/>
          <w:vertAlign w:val="superscript"/>
          <w:rtl/>
        </w:rPr>
        <w:t>(</w:t>
      </w:r>
      <w:r w:rsidRPr="00283B88">
        <w:rPr>
          <w:rStyle w:val="Char4"/>
          <w:vertAlign w:val="superscript"/>
          <w:rtl/>
        </w:rPr>
        <w:footnoteReference w:id="229"/>
      </w:r>
      <w:r w:rsidRPr="00283B88">
        <w:rPr>
          <w:rStyle w:val="Char4"/>
          <w:vertAlign w:val="superscript"/>
          <w:rtl/>
        </w:rPr>
        <w:t>)</w:t>
      </w:r>
      <w:r w:rsidRPr="00283B88">
        <w:rPr>
          <w:rStyle w:val="Char4"/>
          <w:rFonts w:hint="cs"/>
          <w:rtl/>
        </w:rPr>
        <w:t xml:space="preserve"> فرمود مقصود ا</w:t>
      </w:r>
      <w:r>
        <w:rPr>
          <w:rStyle w:val="Char4"/>
          <w:rFonts w:hint="cs"/>
          <w:rtl/>
        </w:rPr>
        <w:t>ی</w:t>
      </w:r>
      <w:r w:rsidRPr="00283B88">
        <w:rPr>
          <w:rStyle w:val="Char4"/>
          <w:rFonts w:hint="cs"/>
          <w:rtl/>
        </w:rPr>
        <w:t>ن است كه محمد در رجعت منذر بشر است، و ن</w:t>
      </w:r>
      <w:r>
        <w:rPr>
          <w:rStyle w:val="Char4"/>
          <w:rFonts w:hint="cs"/>
          <w:rtl/>
        </w:rPr>
        <w:t>ی</w:t>
      </w:r>
      <w:r w:rsidRPr="00283B88">
        <w:rPr>
          <w:rStyle w:val="Char4"/>
          <w:rFonts w:hint="cs"/>
          <w:rtl/>
        </w:rPr>
        <w:t>ز در تفس</w:t>
      </w:r>
      <w:r>
        <w:rPr>
          <w:rStyle w:val="Char4"/>
          <w:rFonts w:hint="cs"/>
          <w:rtl/>
        </w:rPr>
        <w:t>ی</w:t>
      </w:r>
      <w:r w:rsidRPr="00283B88">
        <w:rPr>
          <w:rStyle w:val="Char4"/>
          <w:rFonts w:hint="cs"/>
          <w:rtl/>
        </w:rPr>
        <w:t>ر آ</w:t>
      </w:r>
      <w:r>
        <w:rPr>
          <w:rStyle w:val="Char4"/>
          <w:rFonts w:hint="cs"/>
          <w:rtl/>
        </w:rPr>
        <w:t>یه</w:t>
      </w:r>
      <w:r w:rsidRPr="00283B88">
        <w:rPr>
          <w:rStyle w:val="Char4"/>
          <w:rFonts w:hint="cs"/>
          <w:rtl/>
        </w:rPr>
        <w:t xml:space="preserve"> </w:t>
      </w:r>
      <w:r w:rsidRPr="00283B88">
        <w:rPr>
          <w:rStyle w:val="Char4"/>
          <w:rFonts w:hint="cs"/>
          <w:rtl/>
        </w:rPr>
        <w:softHyphen/>
      </w:r>
      <w:r>
        <w:rPr>
          <w:rFonts w:cs="Traditional Arabic" w:hint="cs"/>
          <w:sz w:val="36"/>
          <w:rtl/>
          <w:lang w:bidi="ar-SY"/>
        </w:rPr>
        <w:t>﴿</w:t>
      </w:r>
      <w:r w:rsidRPr="00283B88">
        <w:rPr>
          <w:rStyle w:val="Chard"/>
          <w:rFonts w:hint="eastAsia"/>
          <w:rtl/>
        </w:rPr>
        <w:t>وَمَا</w:t>
      </w:r>
      <w:r w:rsidRPr="00283B88">
        <w:rPr>
          <w:rStyle w:val="Chard"/>
          <w:rFonts w:hint="cs"/>
          <w:rtl/>
        </w:rPr>
        <w:t>ٓ</w:t>
      </w:r>
      <w:r w:rsidRPr="00283B88">
        <w:rPr>
          <w:rStyle w:val="Chard"/>
          <w:rtl/>
        </w:rPr>
        <w:t xml:space="preserve"> </w:t>
      </w:r>
      <w:r w:rsidRPr="00283B88">
        <w:rPr>
          <w:rStyle w:val="Chard"/>
          <w:rFonts w:hint="eastAsia"/>
          <w:rtl/>
        </w:rPr>
        <w:t>أَر</w:t>
      </w:r>
      <w:r w:rsidRPr="00283B88">
        <w:rPr>
          <w:rStyle w:val="Chard"/>
          <w:rFonts w:hint="cs"/>
          <w:rtl/>
        </w:rPr>
        <w:t>ۡ</w:t>
      </w:r>
      <w:r w:rsidRPr="00283B88">
        <w:rPr>
          <w:rStyle w:val="Chard"/>
          <w:rFonts w:hint="eastAsia"/>
          <w:rtl/>
        </w:rPr>
        <w:t>سَل</w:t>
      </w:r>
      <w:r w:rsidRPr="00283B88">
        <w:rPr>
          <w:rStyle w:val="Chard"/>
          <w:rFonts w:hint="cs"/>
          <w:rtl/>
        </w:rPr>
        <w:t>ۡ</w:t>
      </w:r>
      <w:r w:rsidRPr="00283B88">
        <w:rPr>
          <w:rStyle w:val="Chard"/>
          <w:rFonts w:hint="eastAsia"/>
          <w:rtl/>
        </w:rPr>
        <w:t>نَ</w:t>
      </w:r>
      <w:r w:rsidRPr="00283B88">
        <w:rPr>
          <w:rStyle w:val="Chard"/>
          <w:rFonts w:hint="cs"/>
          <w:rtl/>
        </w:rPr>
        <w:t>ٰ</w:t>
      </w:r>
      <w:r w:rsidRPr="00283B88">
        <w:rPr>
          <w:rStyle w:val="Chard"/>
          <w:rFonts w:hint="eastAsia"/>
          <w:rtl/>
        </w:rPr>
        <w:t>كَ</w:t>
      </w:r>
      <w:r w:rsidRPr="00283B88">
        <w:rPr>
          <w:rStyle w:val="Chard"/>
          <w:rtl/>
        </w:rPr>
        <w:t xml:space="preserve"> </w:t>
      </w:r>
      <w:r w:rsidRPr="00283B88">
        <w:rPr>
          <w:rStyle w:val="Chard"/>
          <w:rFonts w:hint="eastAsia"/>
          <w:rtl/>
        </w:rPr>
        <w:t>إِلَّا</w:t>
      </w:r>
      <w:r w:rsidRPr="00283B88">
        <w:rPr>
          <w:rStyle w:val="Chard"/>
          <w:rtl/>
        </w:rPr>
        <w:t xml:space="preserve"> </w:t>
      </w:r>
      <w:r w:rsidRPr="00283B88">
        <w:rPr>
          <w:rStyle w:val="Chard"/>
          <w:rFonts w:hint="eastAsia"/>
          <w:rtl/>
        </w:rPr>
        <w:t>كَا</w:t>
      </w:r>
      <w:r w:rsidRPr="00283B88">
        <w:rPr>
          <w:rStyle w:val="Chard"/>
          <w:rFonts w:hint="cs"/>
          <w:rtl/>
        </w:rPr>
        <w:t>ٓ</w:t>
      </w:r>
      <w:r w:rsidRPr="00283B88">
        <w:rPr>
          <w:rStyle w:val="Chard"/>
          <w:rFonts w:hint="eastAsia"/>
          <w:rtl/>
        </w:rPr>
        <w:t>فَّة</w:t>
      </w:r>
      <w:r w:rsidRPr="00283B88">
        <w:rPr>
          <w:rStyle w:val="Chard"/>
          <w:rFonts w:hint="cs"/>
          <w:rtl/>
        </w:rPr>
        <w:t>ٗ</w:t>
      </w:r>
      <w:r w:rsidRPr="00283B88">
        <w:rPr>
          <w:rStyle w:val="Chard"/>
          <w:rtl/>
        </w:rPr>
        <w:t xml:space="preserve"> </w:t>
      </w:r>
      <w:r w:rsidRPr="00283B88">
        <w:rPr>
          <w:rStyle w:val="Chard"/>
          <w:rFonts w:hint="eastAsia"/>
          <w:rtl/>
        </w:rPr>
        <w:t>لِّلنَّاسِ</w:t>
      </w:r>
      <w:r>
        <w:rPr>
          <w:rFonts w:ascii="KFGQPC Uthmanic Script HAFS" w:cs="Times New Roman" w:hint="cs"/>
          <w:rtl/>
        </w:rPr>
        <w:t>...</w:t>
      </w:r>
      <w:r>
        <w:rPr>
          <w:rFonts w:cs="Traditional Arabic" w:hint="cs"/>
          <w:sz w:val="36"/>
          <w:rtl/>
          <w:lang w:bidi="ar-SY"/>
        </w:rPr>
        <w:t>﴾</w:t>
      </w:r>
      <w:r w:rsidRPr="00283B88">
        <w:rPr>
          <w:rStyle w:val="Char4"/>
          <w:rFonts w:hint="cs"/>
          <w:rtl/>
        </w:rPr>
        <w:t xml:space="preserve"> </w:t>
      </w:r>
      <w:r w:rsidRPr="00283B88">
        <w:rPr>
          <w:rStyle w:val="Char6"/>
          <w:rtl/>
        </w:rPr>
        <w:t>[سبأ: 28]</w:t>
      </w:r>
      <w:r w:rsidRPr="00283B88">
        <w:rPr>
          <w:rStyle w:val="Char4"/>
          <w:rFonts w:hint="cs"/>
          <w:rtl/>
        </w:rPr>
        <w:t xml:space="preserve"> فرمود مقصود از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ا</w:t>
      </w:r>
      <w:r>
        <w:rPr>
          <w:rStyle w:val="Char4"/>
          <w:rFonts w:hint="cs"/>
          <w:rtl/>
        </w:rPr>
        <w:t>ی</w:t>
      </w:r>
      <w:r w:rsidRPr="00283B88">
        <w:rPr>
          <w:rStyle w:val="Char4"/>
          <w:rFonts w:hint="cs"/>
          <w:rtl/>
        </w:rPr>
        <w:t xml:space="preserve">ن است كه </w:t>
      </w:r>
      <w:r w:rsidRPr="00283B88">
        <w:rPr>
          <w:rStyle w:val="Char4"/>
          <w:rFonts w:hint="eastAsia"/>
          <w:rtl/>
        </w:rPr>
        <w:t>پ</w:t>
      </w:r>
      <w:r>
        <w:rPr>
          <w:rStyle w:val="Char4"/>
          <w:rFonts w:hint="cs"/>
          <w:rtl/>
        </w:rPr>
        <w:t>ی</w:t>
      </w:r>
      <w:r w:rsidRPr="00283B88">
        <w:rPr>
          <w:rStyle w:val="Char4"/>
          <w:rFonts w:hint="cs"/>
          <w:rtl/>
        </w:rPr>
        <w:t>غمبر در رجعت مبعوث بر تمام افراد بشر است</w:t>
      </w:r>
      <w:r w:rsidRPr="00283B88">
        <w:rPr>
          <w:rStyle w:val="Char4"/>
          <w:vertAlign w:val="superscript"/>
          <w:rtl/>
        </w:rPr>
        <w:t>(</w:t>
      </w:r>
      <w:r w:rsidRPr="00283B88">
        <w:rPr>
          <w:rStyle w:val="Char4"/>
          <w:vertAlign w:val="superscript"/>
          <w:rtl/>
        </w:rPr>
        <w:footnoteReference w:id="230"/>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4"/>
          <w:rFonts w:hint="cs"/>
          <w:rtl/>
        </w:rPr>
        <w:t xml:space="preserve">: </w:t>
      </w:r>
      <w:r w:rsidRPr="00283B88">
        <w:rPr>
          <w:rStyle w:val="Char5"/>
          <w:rFonts w:hint="cs"/>
          <w:rtl/>
        </w:rPr>
        <w:t>محمد بن سنان</w:t>
      </w:r>
      <w:r w:rsidRPr="00283B88">
        <w:rPr>
          <w:rStyle w:val="Char4"/>
          <w:rFonts w:hint="cs"/>
          <w:rtl/>
        </w:rPr>
        <w:t xml:space="preserve"> از (غلا</w:t>
      </w:r>
      <w:r w:rsidRPr="006E2B25">
        <w:rPr>
          <w:rFonts w:ascii="mylotus" w:hAnsi="mylotus" w:cs="mylotus"/>
          <w:rtl/>
        </w:rPr>
        <w:t>ة</w:t>
      </w:r>
      <w:r w:rsidRPr="00283B88">
        <w:rPr>
          <w:rStyle w:val="Char4"/>
          <w:rFonts w:hint="cs"/>
          <w:rtl/>
        </w:rPr>
        <w:t xml:space="preserve">) است - </w:t>
      </w:r>
      <w:r w:rsidRPr="00283B88">
        <w:rPr>
          <w:rStyle w:val="Char5"/>
          <w:rFonts w:hint="cs"/>
          <w:rtl/>
        </w:rPr>
        <w:t>منخل بن جم</w:t>
      </w:r>
      <w:r>
        <w:rPr>
          <w:rStyle w:val="Char5"/>
          <w:rFonts w:hint="cs"/>
          <w:rtl/>
        </w:rPr>
        <w:t>ی</w:t>
      </w:r>
      <w:r w:rsidRPr="00283B88">
        <w:rPr>
          <w:rStyle w:val="Char5"/>
          <w:rFonts w:hint="cs"/>
          <w:rtl/>
        </w:rPr>
        <w:t xml:space="preserve">ل </w:t>
      </w:r>
      <w:r w:rsidRPr="00283B88">
        <w:rPr>
          <w:rStyle w:val="Char4"/>
          <w:rFonts w:hint="cs"/>
          <w:rtl/>
        </w:rPr>
        <w:t>ن</w:t>
      </w:r>
      <w:r>
        <w:rPr>
          <w:rStyle w:val="Char4"/>
          <w:rFonts w:hint="cs"/>
          <w:rtl/>
        </w:rPr>
        <w:t>ی</w:t>
      </w:r>
      <w:r w:rsidRPr="00283B88">
        <w:rPr>
          <w:rStyle w:val="Char4"/>
          <w:rFonts w:hint="cs"/>
          <w:rtl/>
        </w:rPr>
        <w:t>ز به عق</w:t>
      </w:r>
      <w:r>
        <w:rPr>
          <w:rStyle w:val="Char4"/>
          <w:rFonts w:hint="cs"/>
          <w:rtl/>
        </w:rPr>
        <w:t>ی</w:t>
      </w:r>
      <w:r w:rsidRPr="00283B88">
        <w:rPr>
          <w:rStyle w:val="Char4"/>
          <w:rFonts w:hint="cs"/>
          <w:rtl/>
        </w:rPr>
        <w:t>ده تمام علما</w:t>
      </w:r>
      <w:r>
        <w:rPr>
          <w:rStyle w:val="Char4"/>
          <w:rFonts w:hint="cs"/>
          <w:rtl/>
        </w:rPr>
        <w:t>ی</w:t>
      </w:r>
      <w:r w:rsidRPr="00283B88">
        <w:rPr>
          <w:rStyle w:val="Char4"/>
          <w:rFonts w:hint="cs"/>
          <w:rtl/>
        </w:rPr>
        <w:t xml:space="preserve"> رجال از (غلا</w:t>
      </w:r>
      <w:r w:rsidRPr="006E2B25">
        <w:rPr>
          <w:rFonts w:ascii="mylotus" w:hAnsi="mylotus" w:cs="mylotus"/>
          <w:rtl/>
        </w:rPr>
        <w:t>ة</w:t>
      </w:r>
      <w:r w:rsidRPr="00283B88">
        <w:rPr>
          <w:rStyle w:val="Char4"/>
          <w:rFonts w:hint="cs"/>
          <w:rtl/>
        </w:rPr>
        <w:t>) است</w:t>
      </w:r>
      <w:r w:rsidRPr="00283B88">
        <w:rPr>
          <w:rStyle w:val="Char4"/>
          <w:vertAlign w:val="superscript"/>
          <w:rtl/>
        </w:rPr>
        <w:t>(</w:t>
      </w:r>
      <w:r w:rsidRPr="00283B88">
        <w:rPr>
          <w:rStyle w:val="Char4"/>
          <w:vertAlign w:val="superscript"/>
          <w:rtl/>
        </w:rPr>
        <w:footnoteReference w:id="231"/>
      </w:r>
      <w:r w:rsidRPr="00283B88">
        <w:rPr>
          <w:rStyle w:val="Char4"/>
          <w:vertAlign w:val="superscript"/>
          <w:rtl/>
        </w:rPr>
        <w:t>)</w:t>
      </w:r>
      <w:r w:rsidRPr="00283B88">
        <w:rPr>
          <w:rStyle w:val="Char4"/>
          <w:rFonts w:hint="cs"/>
          <w:rtl/>
        </w:rPr>
        <w:t xml:space="preserve">. </w:t>
      </w:r>
      <w:r w:rsidRPr="00283B88">
        <w:rPr>
          <w:rStyle w:val="Char5"/>
          <w:rFonts w:hint="cs"/>
          <w:rtl/>
        </w:rPr>
        <w:t>عمار بن مسروق</w:t>
      </w:r>
      <w:r w:rsidRPr="00283B88">
        <w:rPr>
          <w:rStyle w:val="Char4"/>
          <w:rFonts w:hint="cs"/>
          <w:rtl/>
        </w:rPr>
        <w:t xml:space="preserve"> اسمش در كتب رجال ذكر نشده‌است.</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ت</w:t>
      </w:r>
      <w:r w:rsidRPr="00283B88">
        <w:rPr>
          <w:rStyle w:val="Char4"/>
          <w:rFonts w:hint="cs"/>
          <w:rtl/>
        </w:rPr>
        <w:t>: (</w:t>
      </w:r>
      <w:r w:rsidRPr="00283B88">
        <w:rPr>
          <w:rStyle w:val="Char5"/>
          <w:rFonts w:hint="cs"/>
          <w:rtl/>
        </w:rPr>
        <w:t>ضع</w:t>
      </w:r>
      <w:r>
        <w:rPr>
          <w:rStyle w:val="Char5"/>
          <w:rFonts w:hint="cs"/>
          <w:rtl/>
        </w:rPr>
        <w:t>ی</w:t>
      </w:r>
      <w:r w:rsidRPr="00283B88">
        <w:rPr>
          <w:rStyle w:val="Char5"/>
          <w:rFonts w:hint="cs"/>
          <w:rtl/>
        </w:rPr>
        <w:t>ف</w:t>
      </w:r>
      <w:r w:rsidRPr="00283B88">
        <w:rPr>
          <w:rStyle w:val="Char4"/>
          <w:rFonts w:hint="cs"/>
          <w:rtl/>
        </w:rPr>
        <w:t xml:space="preserve">) </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13- روات روا</w:t>
      </w:r>
      <w:r>
        <w:rPr>
          <w:rStyle w:val="Char4"/>
          <w:rFonts w:hint="cs"/>
          <w:rtl/>
        </w:rPr>
        <w:t>ی</w:t>
      </w:r>
      <w:r w:rsidRPr="00283B88">
        <w:rPr>
          <w:rStyle w:val="Char4"/>
          <w:rFonts w:hint="cs"/>
          <w:rtl/>
        </w:rPr>
        <w:t xml:space="preserve">ت </w:t>
      </w:r>
      <w:r w:rsidRPr="00283B88">
        <w:rPr>
          <w:rStyle w:val="Char4"/>
          <w:rFonts w:hint="eastAsia"/>
          <w:rtl/>
        </w:rPr>
        <w:t>گ</w:t>
      </w:r>
      <w:r w:rsidRPr="00283B88">
        <w:rPr>
          <w:rStyle w:val="Char4"/>
          <w:rFonts w:hint="cs"/>
          <w:rtl/>
        </w:rPr>
        <w:t>ذشته از اب</w:t>
      </w:r>
      <w:r>
        <w:rPr>
          <w:rStyle w:val="Char4"/>
          <w:rFonts w:hint="cs"/>
          <w:rtl/>
        </w:rPr>
        <w:t>ی</w:t>
      </w:r>
      <w:r w:rsidRPr="00283B88">
        <w:rPr>
          <w:rStyle w:val="Char4"/>
          <w:rFonts w:hint="cs"/>
          <w:rtl/>
        </w:rPr>
        <w:t xml:space="preserve"> جعفر</w:t>
      </w:r>
      <w:r w:rsidRPr="00283B88">
        <w:rPr>
          <w:rStyle w:val="Char4"/>
          <w:rFonts w:hint="cs"/>
        </w:rPr>
        <w:t></w:t>
      </w:r>
      <w:r w:rsidRPr="00283B88">
        <w:rPr>
          <w:rStyle w:val="Char4"/>
          <w:rFonts w:hint="cs"/>
          <w:rtl/>
        </w:rPr>
        <w:t xml:space="preserve"> نقل م</w:t>
      </w:r>
      <w:r>
        <w:rPr>
          <w:rStyle w:val="Char4"/>
          <w:rFonts w:hint="cs"/>
          <w:rtl/>
        </w:rPr>
        <w:t>ی</w:t>
      </w:r>
      <w:r w:rsidRPr="00283B88">
        <w:rPr>
          <w:rStyle w:val="Char4"/>
          <w:rFonts w:hint="cs"/>
          <w:rtl/>
        </w:rPr>
        <w:t xml:space="preserve">‌كنند كه </w:t>
      </w:r>
      <w:r w:rsidRPr="00283B88">
        <w:rPr>
          <w:rStyle w:val="Char4"/>
          <w:rFonts w:hint="eastAsia"/>
          <w:rtl/>
        </w:rPr>
        <w:t>«</w:t>
      </w:r>
      <w:r w:rsidRPr="00283B88">
        <w:rPr>
          <w:rStyle w:val="Char4"/>
          <w:rFonts w:hint="cs"/>
          <w:rtl/>
        </w:rPr>
        <w:t>عل</w:t>
      </w:r>
      <w:r>
        <w:rPr>
          <w:rStyle w:val="Char4"/>
          <w:rFonts w:hint="cs"/>
          <w:rtl/>
        </w:rPr>
        <w:t>ی</w:t>
      </w:r>
      <w:r w:rsidRPr="00283B88">
        <w:rPr>
          <w:rStyle w:val="Char4"/>
          <w:rFonts w:hint="cs"/>
          <w:rtl/>
        </w:rPr>
        <w:t xml:space="preserve"> ام</w:t>
      </w:r>
      <w:r>
        <w:rPr>
          <w:rStyle w:val="Char4"/>
          <w:rFonts w:hint="cs"/>
          <w:rtl/>
        </w:rPr>
        <w:t>ی</w:t>
      </w:r>
      <w:r w:rsidRPr="00283B88">
        <w:rPr>
          <w:rStyle w:val="Char4"/>
          <w:rFonts w:hint="cs"/>
          <w:rtl/>
        </w:rPr>
        <w:t>ر المؤمن</w:t>
      </w:r>
      <w:r>
        <w:rPr>
          <w:rStyle w:val="Char4"/>
          <w:rFonts w:hint="cs"/>
          <w:rtl/>
        </w:rPr>
        <w:t>ی</w:t>
      </w:r>
      <w:r w:rsidRPr="00283B88">
        <w:rPr>
          <w:rStyle w:val="Char4"/>
          <w:rFonts w:hint="cs"/>
          <w:rtl/>
        </w:rPr>
        <w:t>ن</w:t>
      </w:r>
      <w:r w:rsidRPr="00283B88">
        <w:rPr>
          <w:rStyle w:val="Char4"/>
          <w:rFonts w:hint="cs"/>
        </w:rPr>
        <w:t></w:t>
      </w:r>
      <w:r w:rsidRPr="00283B88">
        <w:rPr>
          <w:rStyle w:val="Char4"/>
          <w:rFonts w:hint="cs"/>
          <w:rtl/>
        </w:rPr>
        <w:t xml:space="preserve"> م</w:t>
      </w:r>
      <w:r>
        <w:rPr>
          <w:rStyle w:val="Char4"/>
          <w:rFonts w:hint="cs"/>
          <w:rtl/>
        </w:rPr>
        <w:t>ی</w:t>
      </w:r>
      <w:r w:rsidRPr="00283B88">
        <w:rPr>
          <w:rStyle w:val="Char4"/>
          <w:rFonts w:hint="cs"/>
          <w:rtl/>
        </w:rPr>
        <w:t xml:space="preserve">‌فرمود (مدثر) در موقع رجعت تحقق </w:t>
      </w:r>
      <w:r w:rsidRPr="00283B88">
        <w:rPr>
          <w:rStyle w:val="Char4"/>
          <w:rFonts w:hint="eastAsia"/>
          <w:rtl/>
        </w:rPr>
        <w:t>پ</w:t>
      </w:r>
      <w:r>
        <w:rPr>
          <w:rStyle w:val="Char4"/>
          <w:rFonts w:hint="cs"/>
          <w:rtl/>
        </w:rPr>
        <w:t>ی</w:t>
      </w:r>
      <w:r w:rsidRPr="00283B88">
        <w:rPr>
          <w:rStyle w:val="Char4"/>
          <w:rFonts w:hint="cs"/>
          <w:rtl/>
        </w:rPr>
        <w:t>دا م</w:t>
      </w:r>
      <w:r>
        <w:rPr>
          <w:rStyle w:val="Char4"/>
          <w:rFonts w:hint="cs"/>
          <w:rtl/>
        </w:rPr>
        <w:t>ی</w:t>
      </w:r>
      <w:r w:rsidRPr="00283B88">
        <w:rPr>
          <w:rStyle w:val="Char4"/>
          <w:rFonts w:hint="cs"/>
          <w:rtl/>
        </w:rPr>
        <w:t>‌كند، راو</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پ</w:t>
      </w:r>
      <w:r w:rsidRPr="00283B88">
        <w:rPr>
          <w:rStyle w:val="Char4"/>
          <w:rFonts w:hint="cs"/>
          <w:rtl/>
        </w:rPr>
        <w:t>رس</w:t>
      </w:r>
      <w:r>
        <w:rPr>
          <w:rStyle w:val="Char4"/>
          <w:rFonts w:hint="cs"/>
          <w:rtl/>
        </w:rPr>
        <w:t>ی</w:t>
      </w:r>
      <w:r w:rsidRPr="00283B88">
        <w:rPr>
          <w:rStyle w:val="Char4"/>
          <w:rFonts w:hint="cs"/>
          <w:rtl/>
        </w:rPr>
        <w:t>د آ</w:t>
      </w:r>
      <w:r>
        <w:rPr>
          <w:rStyle w:val="Char4"/>
          <w:rFonts w:hint="cs"/>
          <w:rtl/>
        </w:rPr>
        <w:t>ی</w:t>
      </w:r>
      <w:r w:rsidRPr="00283B88">
        <w:rPr>
          <w:rStyle w:val="Char4"/>
          <w:rFonts w:hint="cs"/>
          <w:rtl/>
        </w:rPr>
        <w:t xml:space="preserve">ا </w:t>
      </w:r>
      <w:r w:rsidRPr="00283B88">
        <w:rPr>
          <w:rStyle w:val="Char4"/>
          <w:rFonts w:hint="eastAsia"/>
          <w:rtl/>
        </w:rPr>
        <w:t>پ</w:t>
      </w:r>
      <w:r>
        <w:rPr>
          <w:rStyle w:val="Char4"/>
          <w:rFonts w:hint="cs"/>
          <w:rtl/>
        </w:rPr>
        <w:t>ی</w:t>
      </w:r>
      <w:r w:rsidRPr="00283B88">
        <w:rPr>
          <w:rStyle w:val="Char4"/>
          <w:rFonts w:hint="cs"/>
          <w:rtl/>
        </w:rPr>
        <w:t>ش از ق</w:t>
      </w:r>
      <w:r>
        <w:rPr>
          <w:rStyle w:val="Char4"/>
          <w:rFonts w:hint="cs"/>
          <w:rtl/>
        </w:rPr>
        <w:t>ی</w:t>
      </w:r>
      <w:r w:rsidRPr="00283B88">
        <w:rPr>
          <w:rStyle w:val="Char4"/>
          <w:rFonts w:hint="cs"/>
          <w:rtl/>
        </w:rPr>
        <w:t>امت ح</w:t>
      </w:r>
      <w:r>
        <w:rPr>
          <w:rStyle w:val="Char4"/>
          <w:rFonts w:hint="cs"/>
          <w:rtl/>
        </w:rPr>
        <w:t>ی</w:t>
      </w:r>
      <w:r w:rsidRPr="00283B88">
        <w:rPr>
          <w:rStyle w:val="Char4"/>
          <w:rFonts w:hint="cs"/>
          <w:rtl/>
        </w:rPr>
        <w:t>ات و موت</w:t>
      </w:r>
      <w:r>
        <w:rPr>
          <w:rStyle w:val="Char4"/>
          <w:rFonts w:hint="cs"/>
          <w:rtl/>
        </w:rPr>
        <w:t>ی</w:t>
      </w:r>
      <w:r w:rsidRPr="00283B88">
        <w:rPr>
          <w:rStyle w:val="Char4"/>
          <w:rFonts w:hint="cs"/>
          <w:rtl/>
        </w:rPr>
        <w:t xml:space="preserve"> است؟ م</w:t>
      </w:r>
      <w:r>
        <w:rPr>
          <w:rStyle w:val="Char4"/>
          <w:rFonts w:hint="cs"/>
          <w:rtl/>
        </w:rPr>
        <w:t>ی</w:t>
      </w:r>
      <w:r w:rsidRPr="00283B88">
        <w:rPr>
          <w:rStyle w:val="Char4"/>
          <w:rFonts w:hint="cs"/>
          <w:rtl/>
        </w:rPr>
        <w:t>‌فرما</w:t>
      </w:r>
      <w:r>
        <w:rPr>
          <w:rStyle w:val="Char4"/>
          <w:rFonts w:hint="cs"/>
          <w:rtl/>
        </w:rPr>
        <w:t>ی</w:t>
      </w:r>
      <w:r w:rsidRPr="00283B88">
        <w:rPr>
          <w:rStyle w:val="Char4"/>
          <w:rFonts w:hint="cs"/>
          <w:rtl/>
        </w:rPr>
        <w:t>د بله</w:t>
      </w:r>
      <w:r w:rsidRPr="00283B88">
        <w:rPr>
          <w:rStyle w:val="Char4"/>
          <w:rFonts w:hint="eastAsia"/>
          <w:rtl/>
        </w:rPr>
        <w:t>»</w:t>
      </w:r>
      <w:r w:rsidRPr="00283B88">
        <w:rPr>
          <w:rStyle w:val="Char4"/>
          <w:rFonts w:hint="cs"/>
          <w:rtl/>
        </w:rPr>
        <w:t>.</w:t>
      </w:r>
    </w:p>
    <w:p w:rsidR="00283B88" w:rsidRPr="00283B88" w:rsidRDefault="00283B88" w:rsidP="00283B88">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4"/>
          <w:rFonts w:hint="cs"/>
          <w:rtl/>
        </w:rPr>
        <w:t>: بصفح</w:t>
      </w:r>
      <w:r>
        <w:rPr>
          <w:rStyle w:val="Char4"/>
          <w:rFonts w:hint="cs"/>
          <w:rtl/>
        </w:rPr>
        <w:t>ه</w:t>
      </w:r>
      <w:r w:rsidRPr="00283B88">
        <w:rPr>
          <w:rStyle w:val="Char4"/>
          <w:rFonts w:hint="cs"/>
          <w:rtl/>
        </w:rPr>
        <w:t xml:space="preserve"> قبل رجوع شود.</w:t>
      </w:r>
    </w:p>
    <w:p w:rsidR="00283B88" w:rsidRPr="00283B88" w:rsidRDefault="00283B88" w:rsidP="00283B88">
      <w:pPr>
        <w:widowControl w:val="0"/>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ت</w:t>
      </w:r>
      <w:r w:rsidRPr="00283B88">
        <w:rPr>
          <w:rStyle w:val="Char4"/>
          <w:rFonts w:hint="cs"/>
          <w:rtl/>
        </w:rPr>
        <w:t>: (</w:t>
      </w:r>
      <w:r w:rsidRPr="00283B88">
        <w:rPr>
          <w:rStyle w:val="Char5"/>
          <w:rFonts w:hint="cs"/>
          <w:rtl/>
        </w:rPr>
        <w:t>ضع</w:t>
      </w:r>
      <w:r>
        <w:rPr>
          <w:rStyle w:val="Char5"/>
          <w:rFonts w:hint="cs"/>
          <w:rtl/>
        </w:rPr>
        <w:t>ی</w:t>
      </w:r>
      <w:r w:rsidRPr="00283B88">
        <w:rPr>
          <w:rStyle w:val="Char5"/>
          <w:rFonts w:hint="cs"/>
          <w:rtl/>
        </w:rPr>
        <w:t>ف</w:t>
      </w:r>
      <w:r w:rsidRPr="00283B88">
        <w:rPr>
          <w:rStyle w:val="Char4"/>
          <w:rFonts w:hint="cs"/>
          <w:rtl/>
        </w:rPr>
        <w:t xml:space="preserve">) </w:t>
      </w:r>
    </w:p>
    <w:p w:rsidR="00283B88" w:rsidRPr="00283B88" w:rsidRDefault="00283B88" w:rsidP="00283B88">
      <w:pPr>
        <w:widowControl w:val="0"/>
        <w:ind w:firstLine="284"/>
        <w:jc w:val="lowKashida"/>
        <w:rPr>
          <w:rStyle w:val="Char4"/>
          <w:spacing w:val="-2"/>
          <w:rtl/>
        </w:rPr>
      </w:pPr>
      <w:r w:rsidRPr="00283B88">
        <w:rPr>
          <w:rStyle w:val="Char4"/>
          <w:rFonts w:hint="cs"/>
          <w:spacing w:val="-2"/>
          <w:rtl/>
        </w:rPr>
        <w:t xml:space="preserve">14- (موسی بن سعدان) و (عبد الله بن قاسم حضرمی) خبر می‌دهند كه </w:t>
      </w:r>
      <w:r w:rsidRPr="00283B88">
        <w:rPr>
          <w:rStyle w:val="Char4"/>
          <w:rFonts w:hint="eastAsia"/>
          <w:spacing w:val="-2"/>
          <w:rtl/>
        </w:rPr>
        <w:t>«</w:t>
      </w:r>
      <w:r w:rsidRPr="00283B88">
        <w:rPr>
          <w:rStyle w:val="Char4"/>
          <w:rFonts w:hint="cs"/>
          <w:spacing w:val="-2"/>
          <w:rtl/>
        </w:rPr>
        <w:t xml:space="preserve">حضرت صادق فرمود: شیطان از خدا درخواست كرده بود كه تا روز قیامت او را مهلت بدهد، خدا تقاضایش را اجابت نكرده فرمود تو را تا روز وقت معلوم خواهم مهلت داد، </w:t>
      </w:r>
      <w:r w:rsidRPr="00283B88">
        <w:rPr>
          <w:rStyle w:val="Char4"/>
          <w:rFonts w:hint="eastAsia"/>
          <w:spacing w:val="-2"/>
          <w:rtl/>
        </w:rPr>
        <w:t>چ</w:t>
      </w:r>
      <w:r w:rsidRPr="00283B88">
        <w:rPr>
          <w:rStyle w:val="Char4"/>
          <w:rFonts w:hint="cs"/>
          <w:spacing w:val="-2"/>
          <w:rtl/>
        </w:rPr>
        <w:t xml:space="preserve">ون آن روز دَرْرِسَد شیطان با تمام </w:t>
      </w:r>
      <w:r w:rsidRPr="00283B88">
        <w:rPr>
          <w:rStyle w:val="Char4"/>
          <w:rFonts w:hint="eastAsia"/>
          <w:spacing w:val="-2"/>
          <w:rtl/>
        </w:rPr>
        <w:t>پ</w:t>
      </w:r>
      <w:r w:rsidRPr="00283B88">
        <w:rPr>
          <w:rStyle w:val="Char4"/>
          <w:rFonts w:hint="cs"/>
          <w:spacing w:val="-2"/>
          <w:rtl/>
        </w:rPr>
        <w:t xml:space="preserve">یروانش: آنانی كه از زمان آدم تا آنروز آفریده شده‌اند </w:t>
      </w:r>
      <w:r w:rsidRPr="00283B88">
        <w:rPr>
          <w:rFonts w:cs="Times New Roman" w:hint="cs"/>
          <w:spacing w:val="-2"/>
          <w:sz w:val="36"/>
          <w:rtl/>
          <w:lang w:bidi="ar-SY"/>
        </w:rPr>
        <w:t>–</w:t>
      </w:r>
      <w:r w:rsidRPr="00283B88">
        <w:rPr>
          <w:rStyle w:val="Char4"/>
          <w:rFonts w:hint="cs"/>
          <w:spacing w:val="-2"/>
          <w:rtl/>
        </w:rPr>
        <w:t xml:space="preserve"> ظهور می‌كند، و علی</w:t>
      </w:r>
      <w:r w:rsidRPr="00283B88">
        <w:rPr>
          <w:rStyle w:val="Char4"/>
          <w:rFonts w:hint="cs"/>
          <w:spacing w:val="-2"/>
        </w:rPr>
        <w:t></w:t>
      </w:r>
      <w:r w:rsidRPr="00283B88">
        <w:rPr>
          <w:rStyle w:val="Char4"/>
          <w:rFonts w:hint="cs"/>
          <w:spacing w:val="-2"/>
          <w:rtl/>
        </w:rPr>
        <w:t xml:space="preserve"> رجعت می‌كند، و این آخرین رجعتهای آن حضرت است، هر امامی كه در هر قرنی بوده با تمام مردمان نیكوكار و بدكار همان قرن با او رجعت خواهند كرد، در آن روز علی</w:t>
      </w:r>
      <w:r w:rsidRPr="00283B88">
        <w:rPr>
          <w:rStyle w:val="Char4"/>
          <w:rFonts w:hint="cs"/>
          <w:spacing w:val="-2"/>
        </w:rPr>
        <w:t></w:t>
      </w:r>
      <w:r w:rsidRPr="00283B88">
        <w:rPr>
          <w:rStyle w:val="Char4"/>
          <w:rFonts w:hint="cs"/>
          <w:spacing w:val="-2"/>
          <w:rtl/>
        </w:rPr>
        <w:t xml:space="preserve"> با اصحابش ظهور كرده و شیطان با </w:t>
      </w:r>
      <w:r w:rsidRPr="00283B88">
        <w:rPr>
          <w:rStyle w:val="Char4"/>
          <w:rFonts w:hint="eastAsia"/>
          <w:spacing w:val="-2"/>
          <w:rtl/>
        </w:rPr>
        <w:t>پ</w:t>
      </w:r>
      <w:r w:rsidRPr="00283B88">
        <w:rPr>
          <w:rStyle w:val="Char4"/>
          <w:rFonts w:hint="cs"/>
          <w:spacing w:val="-2"/>
          <w:rtl/>
        </w:rPr>
        <w:t xml:space="preserve">یروانش در كنار فرات، نزدیک كوفه در محلی كه آن را (روحا) </w:t>
      </w:r>
      <w:r w:rsidRPr="00283B88">
        <w:rPr>
          <w:rStyle w:val="Char4"/>
          <w:rFonts w:hint="eastAsia"/>
          <w:spacing w:val="-2"/>
          <w:rtl/>
        </w:rPr>
        <w:t>گ</w:t>
      </w:r>
      <w:r w:rsidRPr="00283B88">
        <w:rPr>
          <w:rStyle w:val="Char4"/>
          <w:rFonts w:hint="cs"/>
          <w:spacing w:val="-2"/>
          <w:rtl/>
        </w:rPr>
        <w:t xml:space="preserve">ویند با آنان روبرو شده و </w:t>
      </w:r>
      <w:r w:rsidRPr="00283B88">
        <w:rPr>
          <w:rStyle w:val="Char4"/>
          <w:rFonts w:hint="eastAsia"/>
          <w:spacing w:val="-2"/>
          <w:rtl/>
        </w:rPr>
        <w:t>چ</w:t>
      </w:r>
      <w:r w:rsidRPr="00283B88">
        <w:rPr>
          <w:rStyle w:val="Char4"/>
          <w:rFonts w:hint="cs"/>
          <w:spacing w:val="-2"/>
          <w:rtl/>
        </w:rPr>
        <w:t>نان جن</w:t>
      </w:r>
      <w:r w:rsidRPr="00283B88">
        <w:rPr>
          <w:rStyle w:val="Char4"/>
          <w:rFonts w:hint="eastAsia"/>
          <w:spacing w:val="-2"/>
          <w:rtl/>
        </w:rPr>
        <w:t>گ</w:t>
      </w:r>
      <w:r w:rsidRPr="00283B88">
        <w:rPr>
          <w:rStyle w:val="Char4"/>
          <w:rFonts w:hint="cs"/>
          <w:spacing w:val="-2"/>
          <w:rtl/>
        </w:rPr>
        <w:t>ی با یكدی</w:t>
      </w:r>
      <w:r w:rsidRPr="00283B88">
        <w:rPr>
          <w:rStyle w:val="Char4"/>
          <w:rFonts w:hint="eastAsia"/>
          <w:spacing w:val="-2"/>
          <w:rtl/>
        </w:rPr>
        <w:t>گ</w:t>
      </w:r>
      <w:r w:rsidRPr="00283B88">
        <w:rPr>
          <w:rStyle w:val="Char4"/>
          <w:rFonts w:hint="cs"/>
          <w:spacing w:val="-2"/>
          <w:rtl/>
        </w:rPr>
        <w:t xml:space="preserve">ر بكنند كه از بدو خلقت عالم تا آن روز نظیر آن واقع نشده بود، </w:t>
      </w:r>
      <w:r w:rsidRPr="00283B88">
        <w:rPr>
          <w:rStyle w:val="Char4"/>
          <w:rFonts w:hint="eastAsia"/>
          <w:spacing w:val="-2"/>
          <w:rtl/>
        </w:rPr>
        <w:t>گ</w:t>
      </w:r>
      <w:r w:rsidRPr="00283B88">
        <w:rPr>
          <w:rStyle w:val="Char4"/>
          <w:rFonts w:hint="cs"/>
          <w:spacing w:val="-2"/>
          <w:rtl/>
        </w:rPr>
        <w:t xml:space="preserve">ویا می‌بینم كه اصحاب علی صد قدم عقب نشینی كرده و </w:t>
      </w:r>
      <w:r w:rsidRPr="00283B88">
        <w:rPr>
          <w:rStyle w:val="Char4"/>
          <w:rFonts w:hint="eastAsia"/>
          <w:spacing w:val="-2"/>
          <w:rtl/>
        </w:rPr>
        <w:t>پ</w:t>
      </w:r>
      <w:r w:rsidRPr="00283B88">
        <w:rPr>
          <w:rStyle w:val="Char4"/>
          <w:rFonts w:hint="cs"/>
          <w:spacing w:val="-2"/>
          <w:rtl/>
        </w:rPr>
        <w:t xml:space="preserve">ای بعضی از آنان در میان آب فرات داخل می‌شود، در این موقع خداوند با جمعی از ملائكه كه در میان ابری نشسته‌اند از آسمان </w:t>
      </w:r>
      <w:r w:rsidRPr="00283B88">
        <w:rPr>
          <w:rStyle w:val="Char4"/>
          <w:rFonts w:hint="eastAsia"/>
          <w:spacing w:val="-2"/>
          <w:rtl/>
        </w:rPr>
        <w:t>پ</w:t>
      </w:r>
      <w:r w:rsidRPr="00283B88">
        <w:rPr>
          <w:rStyle w:val="Char4"/>
          <w:rFonts w:hint="cs"/>
          <w:spacing w:val="-2"/>
          <w:rtl/>
        </w:rPr>
        <w:t xml:space="preserve">ائین می‌آیند! و </w:t>
      </w:r>
      <w:r w:rsidRPr="00283B88">
        <w:rPr>
          <w:rStyle w:val="Char4"/>
          <w:rFonts w:hint="eastAsia"/>
          <w:spacing w:val="-2"/>
          <w:rtl/>
        </w:rPr>
        <w:t>پ</w:t>
      </w:r>
      <w:r w:rsidRPr="00283B88">
        <w:rPr>
          <w:rStyle w:val="Char4"/>
          <w:rFonts w:hint="cs"/>
          <w:spacing w:val="-2"/>
          <w:rtl/>
        </w:rPr>
        <w:t xml:space="preserve">یغمبر در حالی كه حربه‌ای از نور در دستش باشد در </w:t>
      </w:r>
      <w:r w:rsidRPr="00283B88">
        <w:rPr>
          <w:rStyle w:val="Char4"/>
          <w:rFonts w:hint="eastAsia"/>
          <w:spacing w:val="-2"/>
          <w:rtl/>
        </w:rPr>
        <w:t>پ</w:t>
      </w:r>
      <w:r w:rsidRPr="00283B88">
        <w:rPr>
          <w:rStyle w:val="Char4"/>
          <w:rFonts w:hint="cs"/>
          <w:spacing w:val="-2"/>
          <w:rtl/>
        </w:rPr>
        <w:t xml:space="preserve">یش آن ابر بیاید، شیطان </w:t>
      </w:r>
      <w:r w:rsidRPr="00283B88">
        <w:rPr>
          <w:rStyle w:val="Char4"/>
          <w:rFonts w:hint="eastAsia"/>
          <w:spacing w:val="-2"/>
          <w:rtl/>
        </w:rPr>
        <w:t>چ</w:t>
      </w:r>
      <w:r w:rsidRPr="00283B88">
        <w:rPr>
          <w:rStyle w:val="Char4"/>
          <w:rFonts w:hint="cs"/>
          <w:spacing w:val="-2"/>
          <w:rtl/>
        </w:rPr>
        <w:t xml:space="preserve">ون او را ببیند به عقب بر </w:t>
      </w:r>
      <w:r w:rsidRPr="00283B88">
        <w:rPr>
          <w:rStyle w:val="Char4"/>
          <w:rFonts w:hint="eastAsia"/>
          <w:spacing w:val="-2"/>
          <w:rtl/>
        </w:rPr>
        <w:t>گ</w:t>
      </w:r>
      <w:r w:rsidRPr="00283B88">
        <w:rPr>
          <w:rStyle w:val="Char4"/>
          <w:rFonts w:hint="cs"/>
          <w:spacing w:val="-2"/>
          <w:rtl/>
        </w:rPr>
        <w:t>ردد، اصحابش باو می‌</w:t>
      </w:r>
      <w:r w:rsidRPr="00283B88">
        <w:rPr>
          <w:rStyle w:val="Char4"/>
          <w:rFonts w:hint="eastAsia"/>
          <w:spacing w:val="-2"/>
          <w:rtl/>
        </w:rPr>
        <w:t>گ</w:t>
      </w:r>
      <w:r w:rsidRPr="00283B88">
        <w:rPr>
          <w:rStyle w:val="Char4"/>
          <w:rFonts w:hint="cs"/>
          <w:spacing w:val="-2"/>
          <w:rtl/>
        </w:rPr>
        <w:t>ویند، اكنون كه ظفر یافتی كجا می‌روی؟ و در جواب می‌</w:t>
      </w:r>
      <w:r w:rsidRPr="00283B88">
        <w:rPr>
          <w:rStyle w:val="Char4"/>
          <w:rFonts w:hint="eastAsia"/>
          <w:spacing w:val="-2"/>
          <w:rtl/>
        </w:rPr>
        <w:t>گ</w:t>
      </w:r>
      <w:r w:rsidRPr="00283B88">
        <w:rPr>
          <w:rStyle w:val="Char4"/>
          <w:rFonts w:hint="cs"/>
          <w:spacing w:val="-2"/>
          <w:rtl/>
        </w:rPr>
        <w:t>وید آن</w:t>
      </w:r>
      <w:r w:rsidRPr="00283B88">
        <w:rPr>
          <w:rStyle w:val="Char4"/>
          <w:rFonts w:hint="eastAsia"/>
          <w:spacing w:val="-2"/>
          <w:rtl/>
        </w:rPr>
        <w:t>چ</w:t>
      </w:r>
      <w:r w:rsidRPr="00283B88">
        <w:rPr>
          <w:rStyle w:val="Char4"/>
          <w:rFonts w:hint="cs"/>
          <w:spacing w:val="-2"/>
          <w:rtl/>
        </w:rPr>
        <w:t xml:space="preserve">ه كه من می‌بینم شما نمی‌بینید، من از خداوند می‌ترسم، </w:t>
      </w:r>
      <w:r w:rsidRPr="00283B88">
        <w:rPr>
          <w:rStyle w:val="Char4"/>
          <w:rFonts w:hint="eastAsia"/>
          <w:spacing w:val="-2"/>
          <w:rtl/>
        </w:rPr>
        <w:t>پ</w:t>
      </w:r>
      <w:r w:rsidRPr="00283B88">
        <w:rPr>
          <w:rStyle w:val="Char4"/>
          <w:rFonts w:hint="cs"/>
          <w:spacing w:val="-2"/>
          <w:rtl/>
        </w:rPr>
        <w:t>یغمبر نزدی</w:t>
      </w:r>
      <w:r w:rsidRPr="00283B88">
        <w:rPr>
          <w:rStyle w:val="Char4"/>
          <w:rFonts w:hint="eastAsia"/>
          <w:spacing w:val="-2"/>
          <w:rtl/>
        </w:rPr>
        <w:t>گ</w:t>
      </w:r>
      <w:r w:rsidRPr="00283B88">
        <w:rPr>
          <w:rStyle w:val="Char4"/>
          <w:rFonts w:hint="cs"/>
          <w:spacing w:val="-2"/>
          <w:rtl/>
        </w:rPr>
        <w:t xml:space="preserve"> شیطان شده با یک ضربت او و اصحابش را هلاک می‌كند، س</w:t>
      </w:r>
      <w:r w:rsidRPr="00283B88">
        <w:rPr>
          <w:rStyle w:val="Char4"/>
          <w:rFonts w:hint="eastAsia"/>
          <w:spacing w:val="-2"/>
          <w:rtl/>
        </w:rPr>
        <w:t>پ</w:t>
      </w:r>
      <w:r w:rsidRPr="00283B88">
        <w:rPr>
          <w:rStyle w:val="Char4"/>
          <w:rFonts w:hint="cs"/>
          <w:spacing w:val="-2"/>
          <w:rtl/>
        </w:rPr>
        <w:t xml:space="preserve">س همه مردم به </w:t>
      </w:r>
      <w:r w:rsidRPr="00283B88">
        <w:rPr>
          <w:rStyle w:val="Char4"/>
          <w:rFonts w:hint="eastAsia"/>
          <w:spacing w:val="-2"/>
          <w:rtl/>
        </w:rPr>
        <w:t>پ</w:t>
      </w:r>
      <w:r w:rsidRPr="00283B88">
        <w:rPr>
          <w:rStyle w:val="Char4"/>
          <w:rFonts w:hint="cs"/>
          <w:spacing w:val="-2"/>
          <w:rtl/>
        </w:rPr>
        <w:t xml:space="preserve">رستش خدا مشغول شوند، شرک و كفر بكلی بر طرف </w:t>
      </w:r>
      <w:r w:rsidRPr="00283B88">
        <w:rPr>
          <w:rStyle w:val="Char4"/>
          <w:rFonts w:hint="eastAsia"/>
          <w:spacing w:val="-2"/>
          <w:rtl/>
        </w:rPr>
        <w:t>گ</w:t>
      </w:r>
      <w:r w:rsidRPr="00283B88">
        <w:rPr>
          <w:rStyle w:val="Char4"/>
          <w:rFonts w:hint="cs"/>
          <w:spacing w:val="-2"/>
          <w:rtl/>
        </w:rPr>
        <w:t>ردد، و علی</w:t>
      </w:r>
      <w:r w:rsidRPr="00283B88">
        <w:rPr>
          <w:rStyle w:val="Char4"/>
          <w:rFonts w:hint="cs"/>
          <w:spacing w:val="-2"/>
        </w:rPr>
        <w:t></w:t>
      </w:r>
      <w:r w:rsidRPr="00283B88">
        <w:rPr>
          <w:rStyle w:val="Char4"/>
          <w:rFonts w:hint="cs"/>
          <w:spacing w:val="-2"/>
          <w:rtl/>
        </w:rPr>
        <w:t xml:space="preserve"> </w:t>
      </w:r>
      <w:r w:rsidRPr="00283B88">
        <w:rPr>
          <w:rStyle w:val="Char4"/>
          <w:rFonts w:hint="eastAsia"/>
          <w:spacing w:val="-2"/>
          <w:rtl/>
        </w:rPr>
        <w:t>چ</w:t>
      </w:r>
      <w:r w:rsidRPr="00283B88">
        <w:rPr>
          <w:rStyle w:val="Char4"/>
          <w:rFonts w:hint="cs"/>
          <w:spacing w:val="-2"/>
          <w:rtl/>
        </w:rPr>
        <w:t xml:space="preserve">هل و </w:t>
      </w:r>
      <w:r w:rsidRPr="00283B88">
        <w:rPr>
          <w:rStyle w:val="Char4"/>
          <w:rFonts w:hint="eastAsia"/>
          <w:spacing w:val="-2"/>
          <w:rtl/>
        </w:rPr>
        <w:t>چ</w:t>
      </w:r>
      <w:r w:rsidRPr="00283B88">
        <w:rPr>
          <w:rStyle w:val="Char4"/>
          <w:rFonts w:hint="cs"/>
          <w:spacing w:val="-2"/>
          <w:rtl/>
        </w:rPr>
        <w:t xml:space="preserve">هار هزار سال سلطنت می‌كند، تا اینكه از </w:t>
      </w:r>
      <w:r w:rsidRPr="00283B88">
        <w:rPr>
          <w:rStyle w:val="Char4"/>
          <w:rFonts w:hint="eastAsia"/>
          <w:spacing w:val="-2"/>
          <w:rtl/>
        </w:rPr>
        <w:t>پ</w:t>
      </w:r>
      <w:r w:rsidRPr="00283B88">
        <w:rPr>
          <w:rStyle w:val="Char4"/>
          <w:rFonts w:hint="cs"/>
          <w:spacing w:val="-2"/>
          <w:rtl/>
        </w:rPr>
        <w:t xml:space="preserve">شت مردی از شیعیانش هزار فرزند كه همه </w:t>
      </w:r>
      <w:r w:rsidRPr="00283B88">
        <w:rPr>
          <w:rStyle w:val="Char4"/>
          <w:rFonts w:hint="eastAsia"/>
          <w:spacing w:val="-2"/>
          <w:rtl/>
        </w:rPr>
        <w:t>پ</w:t>
      </w:r>
      <w:r w:rsidRPr="00283B88">
        <w:rPr>
          <w:rStyle w:val="Char4"/>
          <w:rFonts w:hint="cs"/>
          <w:spacing w:val="-2"/>
          <w:rtl/>
        </w:rPr>
        <w:t>سر باشند بعمل آید</w:t>
      </w:r>
      <w:r w:rsidRPr="00283B88">
        <w:rPr>
          <w:rStyle w:val="Char4"/>
          <w:rFonts w:hint="eastAsia"/>
          <w:spacing w:val="-2"/>
          <w:rtl/>
        </w:rPr>
        <w:t>»</w:t>
      </w:r>
      <w:r w:rsidRPr="00283B88">
        <w:rPr>
          <w:rStyle w:val="Char4"/>
          <w:rFonts w:hint="cs"/>
          <w:spacing w:val="-2"/>
          <w:rtl/>
        </w:rPr>
        <w:t>.</w:t>
      </w:r>
    </w:p>
    <w:p w:rsidR="00283B88" w:rsidRPr="00283B88" w:rsidRDefault="00283B88" w:rsidP="00283B88">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4"/>
          <w:rFonts w:hint="cs"/>
          <w:rtl/>
        </w:rPr>
        <w:t>: بطور</w:t>
      </w:r>
      <w:r>
        <w:rPr>
          <w:rStyle w:val="Char4"/>
          <w:rFonts w:hint="cs"/>
          <w:rtl/>
        </w:rPr>
        <w:t>ی</w:t>
      </w:r>
      <w:r w:rsidRPr="00283B88">
        <w:rPr>
          <w:rStyle w:val="Char4"/>
          <w:rFonts w:hint="cs"/>
          <w:rtl/>
        </w:rPr>
        <w:t xml:space="preserve"> كه علامه، در خلاصه و نجاش</w:t>
      </w:r>
      <w:r>
        <w:rPr>
          <w:rStyle w:val="Char4"/>
          <w:rFonts w:hint="cs"/>
          <w:rtl/>
        </w:rPr>
        <w:t>ی</w:t>
      </w:r>
      <w:r w:rsidRPr="00283B88">
        <w:rPr>
          <w:rStyle w:val="Char4"/>
          <w:rFonts w:hint="cs"/>
          <w:rtl/>
        </w:rPr>
        <w:t xml:space="preserve"> و ابن غضائر</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 xml:space="preserve">سند </w:t>
      </w:r>
      <w:r w:rsidRPr="00283B88">
        <w:rPr>
          <w:rStyle w:val="Char5"/>
          <w:rFonts w:hint="cs"/>
          <w:rtl/>
        </w:rPr>
        <w:t>موس</w:t>
      </w:r>
      <w:r>
        <w:rPr>
          <w:rStyle w:val="Char5"/>
          <w:rFonts w:hint="cs"/>
          <w:rtl/>
        </w:rPr>
        <w:t>ی</w:t>
      </w:r>
      <w:r w:rsidRPr="00283B88">
        <w:rPr>
          <w:rStyle w:val="Char5"/>
          <w:rFonts w:hint="cs"/>
          <w:rtl/>
        </w:rPr>
        <w:t xml:space="preserve"> بن سعدان</w:t>
      </w:r>
      <w:r w:rsidRPr="00283B88">
        <w:rPr>
          <w:rStyle w:val="Char4"/>
          <w:rFonts w:hint="cs"/>
          <w:rtl/>
        </w:rPr>
        <w:t xml:space="preserve"> از (غلا</w:t>
      </w:r>
      <w:r w:rsidRPr="006E2B25">
        <w:rPr>
          <w:rFonts w:ascii="mylotus" w:hAnsi="mylotus" w:cs="mylotus"/>
          <w:rtl/>
        </w:rPr>
        <w:t>ة</w:t>
      </w:r>
      <w:r w:rsidRPr="00283B88">
        <w:rPr>
          <w:rStyle w:val="Char4"/>
          <w:rFonts w:hint="cs"/>
          <w:rtl/>
        </w:rPr>
        <w:t>) بوده‌است</w:t>
      </w:r>
      <w:r w:rsidRPr="00283B88">
        <w:rPr>
          <w:rStyle w:val="Char4"/>
          <w:vertAlign w:val="superscript"/>
          <w:rtl/>
        </w:rPr>
        <w:t>(</w:t>
      </w:r>
      <w:r w:rsidRPr="00283B88">
        <w:rPr>
          <w:rStyle w:val="Char4"/>
          <w:vertAlign w:val="superscript"/>
          <w:rtl/>
        </w:rPr>
        <w:footnoteReference w:id="232"/>
      </w:r>
      <w:r w:rsidRPr="00283B88">
        <w:rPr>
          <w:rStyle w:val="Char4"/>
          <w:vertAlign w:val="superscript"/>
          <w:rtl/>
        </w:rPr>
        <w:t>)</w:t>
      </w:r>
      <w:r w:rsidRPr="00283B88">
        <w:rPr>
          <w:rStyle w:val="Char4"/>
          <w:rFonts w:hint="cs"/>
          <w:rtl/>
        </w:rPr>
        <w:t xml:space="preserve">. </w:t>
      </w:r>
      <w:r w:rsidRPr="00283B88">
        <w:rPr>
          <w:rStyle w:val="Char5"/>
          <w:rFonts w:hint="cs"/>
          <w:rtl/>
        </w:rPr>
        <w:t>عبد الله بن قاسم حضرم</w:t>
      </w:r>
      <w:r>
        <w:rPr>
          <w:rStyle w:val="Char5"/>
          <w:rFonts w:hint="cs"/>
          <w:rtl/>
        </w:rPr>
        <w:t>ی</w:t>
      </w:r>
      <w:r w:rsidRPr="00283B88">
        <w:rPr>
          <w:rStyle w:val="Char4"/>
          <w:rFonts w:hint="cs"/>
          <w:rtl/>
        </w:rPr>
        <w:t xml:space="preserve"> طبق شهادت نجاش</w:t>
      </w:r>
      <w:r>
        <w:rPr>
          <w:rStyle w:val="Char4"/>
          <w:rFonts w:hint="cs"/>
          <w:rtl/>
        </w:rPr>
        <w:t>ی</w:t>
      </w:r>
      <w:r w:rsidRPr="00283B88">
        <w:rPr>
          <w:rStyle w:val="Char4"/>
          <w:rFonts w:hint="cs"/>
          <w:rtl/>
        </w:rPr>
        <w:t>، ابن غضائر</w:t>
      </w:r>
      <w:r>
        <w:rPr>
          <w:rStyle w:val="Char4"/>
          <w:rFonts w:hint="cs"/>
          <w:rtl/>
        </w:rPr>
        <w:t>ی</w:t>
      </w:r>
      <w:r w:rsidRPr="00283B88">
        <w:rPr>
          <w:rStyle w:val="Char4"/>
          <w:rFonts w:hint="cs"/>
          <w:rtl/>
        </w:rPr>
        <w:t xml:space="preserve"> و علامه در خلاصه و ابن داود مرد</w:t>
      </w:r>
      <w:r>
        <w:rPr>
          <w:rStyle w:val="Char4"/>
          <w:rFonts w:hint="cs"/>
          <w:rtl/>
        </w:rPr>
        <w:t>ی</w:t>
      </w:r>
      <w:r w:rsidRPr="00283B88">
        <w:rPr>
          <w:rStyle w:val="Char4"/>
          <w:rFonts w:hint="cs"/>
          <w:rtl/>
        </w:rPr>
        <w:t xml:space="preserve"> بس</w:t>
      </w:r>
      <w:r>
        <w:rPr>
          <w:rStyle w:val="Char4"/>
          <w:rFonts w:hint="cs"/>
          <w:rtl/>
        </w:rPr>
        <w:t>ی</w:t>
      </w:r>
      <w:r w:rsidRPr="00283B88">
        <w:rPr>
          <w:rStyle w:val="Char4"/>
          <w:rFonts w:hint="cs"/>
          <w:rtl/>
        </w:rPr>
        <w:t>ار دروغ</w:t>
      </w:r>
      <w:r w:rsidRPr="00283B88">
        <w:rPr>
          <w:rStyle w:val="Char4"/>
          <w:rFonts w:hint="eastAsia"/>
          <w:rtl/>
        </w:rPr>
        <w:t>گ</w:t>
      </w:r>
      <w:r w:rsidRPr="00283B88">
        <w:rPr>
          <w:rStyle w:val="Char4"/>
          <w:rFonts w:hint="cs"/>
          <w:rtl/>
        </w:rPr>
        <w:t>و و جعال حد</w:t>
      </w:r>
      <w:r>
        <w:rPr>
          <w:rStyle w:val="Char4"/>
          <w:rFonts w:hint="cs"/>
          <w:rtl/>
        </w:rPr>
        <w:t>ی</w:t>
      </w:r>
      <w:r w:rsidRPr="00283B88">
        <w:rPr>
          <w:rStyle w:val="Char4"/>
          <w:rFonts w:hint="cs"/>
          <w:rtl/>
        </w:rPr>
        <w:t>ث بود، بعض</w:t>
      </w:r>
      <w:r>
        <w:rPr>
          <w:rStyle w:val="Char4"/>
          <w:rFonts w:hint="cs"/>
          <w:rtl/>
        </w:rPr>
        <w:t>ی</w:t>
      </w:r>
      <w:r w:rsidRPr="00283B88">
        <w:rPr>
          <w:rStyle w:val="Char4"/>
          <w:rFonts w:hint="cs"/>
          <w:rtl/>
        </w:rPr>
        <w:t xml:space="preserve"> از ا</w:t>
      </w:r>
      <w:r>
        <w:rPr>
          <w:rStyle w:val="Char4"/>
          <w:rFonts w:hint="cs"/>
          <w:rtl/>
        </w:rPr>
        <w:t>ی</w:t>
      </w:r>
      <w:r w:rsidRPr="00283B88">
        <w:rPr>
          <w:rStyle w:val="Char4"/>
          <w:rFonts w:hint="cs"/>
          <w:rtl/>
        </w:rPr>
        <w:t>نان او را از (غلا</w:t>
      </w:r>
      <w:r w:rsidRPr="006E2B25">
        <w:rPr>
          <w:rFonts w:ascii="mylotus" w:hAnsi="mylotus" w:cs="mylotus"/>
          <w:rtl/>
        </w:rPr>
        <w:t>ة</w:t>
      </w:r>
      <w:r w:rsidRPr="00283B88">
        <w:rPr>
          <w:rStyle w:val="Char4"/>
          <w:rFonts w:hint="cs"/>
          <w:rtl/>
        </w:rPr>
        <w:t>) و بعض</w:t>
      </w:r>
      <w:r>
        <w:rPr>
          <w:rStyle w:val="Char4"/>
          <w:rFonts w:hint="cs"/>
          <w:rtl/>
        </w:rPr>
        <w:t>ی</w:t>
      </w:r>
      <w:r w:rsidRPr="00283B88">
        <w:rPr>
          <w:rStyle w:val="Char4"/>
          <w:rFonts w:hint="cs"/>
          <w:rtl/>
        </w:rPr>
        <w:t xml:space="preserve"> د</w:t>
      </w:r>
      <w:r>
        <w:rPr>
          <w:rStyle w:val="Char4"/>
          <w:rFonts w:hint="cs"/>
          <w:rtl/>
        </w:rPr>
        <w:t>ی</w:t>
      </w:r>
      <w:r w:rsidRPr="00283B88">
        <w:rPr>
          <w:rStyle w:val="Char4"/>
          <w:rFonts w:hint="eastAsia"/>
          <w:rtl/>
        </w:rPr>
        <w:t>گ</w:t>
      </w:r>
      <w:r w:rsidRPr="00283B88">
        <w:rPr>
          <w:rStyle w:val="Char4"/>
          <w:rFonts w:hint="cs"/>
          <w:rtl/>
        </w:rPr>
        <w:t>ر او را (واقف</w:t>
      </w:r>
      <w:r>
        <w:rPr>
          <w:rStyle w:val="Char4"/>
          <w:rFonts w:hint="cs"/>
          <w:rtl/>
        </w:rPr>
        <w:t>ی</w:t>
      </w:r>
      <w:r w:rsidRPr="00283B88">
        <w:rPr>
          <w:rStyle w:val="Char4"/>
          <w:rFonts w:hint="cs"/>
          <w:rtl/>
        </w:rPr>
        <w:t>) م</w:t>
      </w:r>
      <w:r>
        <w:rPr>
          <w:rStyle w:val="Char4"/>
          <w:rFonts w:hint="cs"/>
          <w:rtl/>
        </w:rPr>
        <w:t>ی</w:t>
      </w:r>
      <w:r w:rsidRPr="00283B88">
        <w:rPr>
          <w:rStyle w:val="Char4"/>
          <w:rFonts w:hint="cs"/>
          <w:rtl/>
        </w:rPr>
        <w:t>‌دانند كه از غلا</w:t>
      </w:r>
      <w:r w:rsidRPr="00DF0BFF">
        <w:rPr>
          <w:rFonts w:ascii="mylotus" w:hAnsi="mylotus" w:cs="mylotus"/>
          <w:rtl/>
        </w:rPr>
        <w:t>ة</w:t>
      </w:r>
      <w:r w:rsidRPr="00283B88">
        <w:rPr>
          <w:rStyle w:val="Char4"/>
          <w:rFonts w:hint="cs"/>
          <w:rtl/>
        </w:rPr>
        <w:t xml:space="preserve"> ز</w:t>
      </w:r>
      <w:r>
        <w:rPr>
          <w:rStyle w:val="Char4"/>
          <w:rFonts w:hint="cs"/>
          <w:rtl/>
        </w:rPr>
        <w:t>ی</w:t>
      </w:r>
      <w:r w:rsidRPr="00283B88">
        <w:rPr>
          <w:rStyle w:val="Char4"/>
          <w:rFonts w:hint="cs"/>
          <w:rtl/>
        </w:rPr>
        <w:t>اد روا</w:t>
      </w:r>
      <w:r>
        <w:rPr>
          <w:rStyle w:val="Char4"/>
          <w:rFonts w:hint="cs"/>
          <w:rtl/>
        </w:rPr>
        <w:t>ی</w:t>
      </w:r>
      <w:r w:rsidRPr="00283B88">
        <w:rPr>
          <w:rStyle w:val="Char4"/>
          <w:rFonts w:hint="cs"/>
          <w:rtl/>
        </w:rPr>
        <w:t>ت م</w:t>
      </w:r>
      <w:r>
        <w:rPr>
          <w:rStyle w:val="Char4"/>
          <w:rFonts w:hint="cs"/>
          <w:rtl/>
        </w:rPr>
        <w:t>ی</w:t>
      </w:r>
      <w:r w:rsidRPr="00283B88">
        <w:rPr>
          <w:rStyle w:val="Char4"/>
          <w:rFonts w:hint="cs"/>
          <w:rtl/>
        </w:rPr>
        <w:t>‌كرده‌است، در هر حال روا</w:t>
      </w:r>
      <w:r>
        <w:rPr>
          <w:rStyle w:val="Char4"/>
          <w:rFonts w:hint="cs"/>
          <w:rtl/>
        </w:rPr>
        <w:t>ی</w:t>
      </w:r>
      <w:r w:rsidRPr="00283B88">
        <w:rPr>
          <w:rStyle w:val="Char4"/>
          <w:rFonts w:hint="cs"/>
          <w:rtl/>
        </w:rPr>
        <w:t>اتش را بطور كل</w:t>
      </w:r>
      <w:r>
        <w:rPr>
          <w:rStyle w:val="Char4"/>
          <w:rFonts w:hint="cs"/>
          <w:rtl/>
        </w:rPr>
        <w:t>ی</w:t>
      </w:r>
      <w:r w:rsidRPr="00283B88">
        <w:rPr>
          <w:rStyle w:val="Char4"/>
          <w:rFonts w:hint="cs"/>
          <w:rtl/>
        </w:rPr>
        <w:t xml:space="preserve"> رد كرده‌اند</w:t>
      </w:r>
      <w:r w:rsidRPr="00283B88">
        <w:rPr>
          <w:rStyle w:val="Char4"/>
          <w:vertAlign w:val="superscript"/>
          <w:rtl/>
        </w:rPr>
        <w:t>(</w:t>
      </w:r>
      <w:r w:rsidRPr="00283B88">
        <w:rPr>
          <w:rStyle w:val="Char4"/>
          <w:vertAlign w:val="superscript"/>
          <w:rtl/>
        </w:rPr>
        <w:footnoteReference w:id="233"/>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 xml:space="preserve">ف) </w:t>
      </w:r>
    </w:p>
    <w:p w:rsidR="00283B88" w:rsidRPr="00283B88" w:rsidRDefault="00283B88" w:rsidP="00283B88">
      <w:pPr>
        <w:widowControl w:val="0"/>
        <w:ind w:firstLine="284"/>
        <w:jc w:val="lowKashida"/>
        <w:rPr>
          <w:rStyle w:val="Char4"/>
          <w:spacing w:val="-4"/>
          <w:rtl/>
        </w:rPr>
      </w:pPr>
      <w:r w:rsidRPr="00283B88">
        <w:rPr>
          <w:rStyle w:val="Char4"/>
          <w:rFonts w:hint="cs"/>
          <w:spacing w:val="-4"/>
          <w:rtl/>
        </w:rPr>
        <w:t>15- (</w:t>
      </w:r>
      <w:r w:rsidRPr="00283B88">
        <w:rPr>
          <w:rStyle w:val="Char5"/>
          <w:rFonts w:hint="cs"/>
          <w:spacing w:val="-4"/>
          <w:rtl/>
        </w:rPr>
        <w:t>موسی بن سعدان</w:t>
      </w:r>
      <w:r w:rsidRPr="00283B88">
        <w:rPr>
          <w:rStyle w:val="Char4"/>
          <w:rFonts w:hint="cs"/>
          <w:spacing w:val="-4"/>
          <w:rtl/>
        </w:rPr>
        <w:t>)، (</w:t>
      </w:r>
      <w:r w:rsidRPr="00283B88">
        <w:rPr>
          <w:rStyle w:val="Char5"/>
          <w:rFonts w:hint="cs"/>
          <w:spacing w:val="-4"/>
          <w:rtl/>
        </w:rPr>
        <w:t>عبد الله بن قاسم</w:t>
      </w:r>
      <w:r w:rsidRPr="00283B88">
        <w:rPr>
          <w:rStyle w:val="Char4"/>
          <w:rFonts w:hint="cs"/>
          <w:spacing w:val="-4"/>
          <w:rtl/>
        </w:rPr>
        <w:t>)، (</w:t>
      </w:r>
      <w:r w:rsidRPr="00283B88">
        <w:rPr>
          <w:rStyle w:val="Char5"/>
          <w:rFonts w:hint="cs"/>
          <w:spacing w:val="-4"/>
          <w:rtl/>
        </w:rPr>
        <w:t>حسین بن احمد المنقری</w:t>
      </w:r>
      <w:r w:rsidRPr="00283B88">
        <w:rPr>
          <w:rStyle w:val="Char4"/>
          <w:rFonts w:hint="cs"/>
          <w:spacing w:val="-4"/>
          <w:rtl/>
        </w:rPr>
        <w:t>) و (</w:t>
      </w:r>
      <w:r w:rsidRPr="00283B88">
        <w:rPr>
          <w:rStyle w:val="Char5"/>
          <w:rFonts w:hint="cs"/>
          <w:spacing w:val="-4"/>
          <w:rtl/>
        </w:rPr>
        <w:t>یونس الظبیان</w:t>
      </w:r>
      <w:r w:rsidRPr="00283B88">
        <w:rPr>
          <w:rStyle w:val="Char4"/>
          <w:rFonts w:hint="cs"/>
          <w:spacing w:val="-4"/>
          <w:rtl/>
        </w:rPr>
        <w:t>) از ابی عبد الله</w:t>
      </w:r>
      <w:r w:rsidRPr="00283B88">
        <w:rPr>
          <w:rStyle w:val="Char4"/>
          <w:rFonts w:hint="cs"/>
          <w:spacing w:val="-4"/>
        </w:rPr>
        <w:t></w:t>
      </w:r>
      <w:r w:rsidRPr="00283B88">
        <w:rPr>
          <w:rStyle w:val="Char4"/>
          <w:rFonts w:hint="cs"/>
          <w:spacing w:val="-4"/>
          <w:rtl/>
        </w:rPr>
        <w:t xml:space="preserve"> روایت می‌كنند: </w:t>
      </w:r>
      <w:r w:rsidRPr="00283B88">
        <w:rPr>
          <w:rStyle w:val="Char4"/>
          <w:rFonts w:hint="eastAsia"/>
          <w:spacing w:val="-4"/>
          <w:rtl/>
        </w:rPr>
        <w:t>«</w:t>
      </w:r>
      <w:r w:rsidRPr="00283B88">
        <w:rPr>
          <w:rStyle w:val="Char4"/>
          <w:rFonts w:hint="cs"/>
          <w:spacing w:val="-4"/>
          <w:rtl/>
        </w:rPr>
        <w:t xml:space="preserve">كسی كه </w:t>
      </w:r>
      <w:r w:rsidRPr="00283B88">
        <w:rPr>
          <w:rStyle w:val="Char4"/>
          <w:rFonts w:hint="eastAsia"/>
          <w:spacing w:val="-4"/>
          <w:rtl/>
        </w:rPr>
        <w:t>پ</w:t>
      </w:r>
      <w:r w:rsidRPr="00283B88">
        <w:rPr>
          <w:rStyle w:val="Char4"/>
          <w:rFonts w:hint="cs"/>
          <w:spacing w:val="-4"/>
          <w:rtl/>
        </w:rPr>
        <w:t>یش از روز قیامت متصدی حساب خلایق است حسین بن علی است، روز قیامت روزی است كه فقط مردم را بطرف بهشت و یا دوزخ می‌فرستند</w:t>
      </w:r>
      <w:r w:rsidRPr="00283B88">
        <w:rPr>
          <w:rStyle w:val="Char4"/>
          <w:rFonts w:hint="eastAsia"/>
          <w:spacing w:val="-4"/>
          <w:rtl/>
        </w:rPr>
        <w:t>»</w:t>
      </w:r>
      <w:r w:rsidRPr="00283B88">
        <w:rPr>
          <w:rStyle w:val="Char4"/>
          <w:spacing w:val="-4"/>
          <w:vertAlign w:val="superscript"/>
          <w:rtl/>
        </w:rPr>
        <w:t>(</w:t>
      </w:r>
      <w:r w:rsidRPr="00283B88">
        <w:rPr>
          <w:rStyle w:val="Char4"/>
          <w:spacing w:val="-4"/>
          <w:vertAlign w:val="superscript"/>
          <w:rtl/>
        </w:rPr>
        <w:footnoteReference w:id="234"/>
      </w:r>
      <w:r w:rsidRPr="00283B88">
        <w:rPr>
          <w:rStyle w:val="Char4"/>
          <w:spacing w:val="-4"/>
          <w:vertAlign w:val="superscript"/>
          <w:rtl/>
        </w:rPr>
        <w:t>)</w:t>
      </w:r>
      <w:r w:rsidRPr="00283B88">
        <w:rPr>
          <w:rStyle w:val="Char4"/>
          <w:rFonts w:hint="cs"/>
          <w:spacing w:val="-4"/>
          <w:rtl/>
        </w:rPr>
        <w:t>.</w:t>
      </w:r>
    </w:p>
    <w:p w:rsidR="00283B88" w:rsidRPr="00283B88" w:rsidRDefault="00283B88" w:rsidP="00283B88">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4"/>
          <w:rFonts w:hint="cs"/>
          <w:rtl/>
        </w:rPr>
        <w:t>: علامه در خلاصه و مجلس</w:t>
      </w:r>
      <w:r>
        <w:rPr>
          <w:rStyle w:val="Char4"/>
          <w:rFonts w:hint="cs"/>
          <w:rtl/>
        </w:rPr>
        <w:t>ی</w:t>
      </w:r>
      <w:r w:rsidRPr="00283B88">
        <w:rPr>
          <w:rStyle w:val="Char4"/>
          <w:rFonts w:hint="cs"/>
          <w:rtl/>
        </w:rPr>
        <w:t xml:space="preserve"> در وج</w:t>
      </w:r>
      <w:r>
        <w:rPr>
          <w:rStyle w:val="Char4"/>
          <w:rFonts w:hint="cs"/>
          <w:rtl/>
        </w:rPr>
        <w:t>ی</w:t>
      </w:r>
      <w:r w:rsidRPr="00283B88">
        <w:rPr>
          <w:rStyle w:val="Char4"/>
          <w:rFonts w:hint="cs"/>
          <w:rtl/>
        </w:rPr>
        <w:t>زه، و نجاش</w:t>
      </w:r>
      <w:r>
        <w:rPr>
          <w:rStyle w:val="Char4"/>
          <w:rFonts w:hint="cs"/>
          <w:rtl/>
        </w:rPr>
        <w:t>ی</w:t>
      </w:r>
      <w:r w:rsidRPr="00283B88">
        <w:rPr>
          <w:rStyle w:val="Char4"/>
          <w:rFonts w:hint="cs"/>
          <w:rtl/>
        </w:rPr>
        <w:t xml:space="preserve"> و ابن داود و... روا</w:t>
      </w:r>
      <w:r>
        <w:rPr>
          <w:rStyle w:val="Char4"/>
          <w:rFonts w:hint="cs"/>
          <w:rtl/>
        </w:rPr>
        <w:t>ی</w:t>
      </w:r>
      <w:r w:rsidRPr="00283B88">
        <w:rPr>
          <w:rStyle w:val="Char4"/>
          <w:rFonts w:hint="cs"/>
          <w:rtl/>
        </w:rPr>
        <w:t xml:space="preserve">ات </w:t>
      </w:r>
      <w:r w:rsidRPr="00283B88">
        <w:rPr>
          <w:rStyle w:val="Char5"/>
          <w:rFonts w:hint="cs"/>
          <w:rtl/>
        </w:rPr>
        <w:t>حس</w:t>
      </w:r>
      <w:r>
        <w:rPr>
          <w:rStyle w:val="Char5"/>
          <w:rFonts w:hint="cs"/>
          <w:rtl/>
        </w:rPr>
        <w:t>ی</w:t>
      </w:r>
      <w:r w:rsidRPr="00283B88">
        <w:rPr>
          <w:rStyle w:val="Char5"/>
          <w:rFonts w:hint="cs"/>
          <w:rtl/>
        </w:rPr>
        <w:t>ن ابن احمد المنقر</w:t>
      </w:r>
      <w:r>
        <w:rPr>
          <w:rStyle w:val="Char5"/>
          <w:rFonts w:hint="cs"/>
          <w:rtl/>
        </w:rPr>
        <w:t>ی</w:t>
      </w:r>
      <w:r w:rsidRPr="00283B88">
        <w:rPr>
          <w:rStyle w:val="Char4"/>
          <w:rFonts w:hint="cs"/>
          <w:rtl/>
        </w:rPr>
        <w:t xml:space="preserve"> را بطور كل</w:t>
      </w:r>
      <w:r>
        <w:rPr>
          <w:rStyle w:val="Char4"/>
          <w:rFonts w:hint="cs"/>
          <w:rtl/>
        </w:rPr>
        <w:t>ی</w:t>
      </w:r>
      <w:r w:rsidRPr="00283B88">
        <w:rPr>
          <w:rStyle w:val="Char4"/>
          <w:rFonts w:hint="cs"/>
          <w:rtl/>
        </w:rPr>
        <w:t xml:space="preserve"> ضع</w:t>
      </w:r>
      <w:r>
        <w:rPr>
          <w:rStyle w:val="Char4"/>
          <w:rFonts w:hint="cs"/>
          <w:rtl/>
        </w:rPr>
        <w:t>ی</w:t>
      </w:r>
      <w:r w:rsidRPr="00283B88">
        <w:rPr>
          <w:rStyle w:val="Char4"/>
          <w:rFonts w:hint="cs"/>
          <w:rtl/>
        </w:rPr>
        <w:t>ف و غ</w:t>
      </w:r>
      <w:r>
        <w:rPr>
          <w:rStyle w:val="Char4"/>
          <w:rFonts w:hint="cs"/>
          <w:rtl/>
        </w:rPr>
        <w:t>ی</w:t>
      </w:r>
      <w:r w:rsidRPr="00283B88">
        <w:rPr>
          <w:rStyle w:val="Char4"/>
          <w:rFonts w:hint="cs"/>
          <w:rtl/>
        </w:rPr>
        <w:t>ر قابل قبول م</w:t>
      </w:r>
      <w:r>
        <w:rPr>
          <w:rStyle w:val="Char4"/>
          <w:rFonts w:hint="cs"/>
          <w:rtl/>
        </w:rPr>
        <w:t>ی</w:t>
      </w:r>
      <w:r w:rsidRPr="00283B88">
        <w:rPr>
          <w:rStyle w:val="Char4"/>
          <w:rFonts w:hint="cs"/>
          <w:rtl/>
        </w:rPr>
        <w:t>‌دانند</w:t>
      </w:r>
      <w:r w:rsidRPr="00283B88">
        <w:rPr>
          <w:rStyle w:val="Char4"/>
          <w:vertAlign w:val="superscript"/>
          <w:rtl/>
        </w:rPr>
        <w:t>(</w:t>
      </w:r>
      <w:r w:rsidRPr="00283B88">
        <w:rPr>
          <w:rStyle w:val="Char4"/>
          <w:vertAlign w:val="superscript"/>
          <w:rtl/>
        </w:rPr>
        <w:footnoteReference w:id="235"/>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4"/>
          <w:rtl/>
        </w:rPr>
      </w:pPr>
      <w:r>
        <w:rPr>
          <w:rStyle w:val="Char5"/>
          <w:rFonts w:hint="cs"/>
          <w:rtl/>
        </w:rPr>
        <w:t>ی</w:t>
      </w:r>
      <w:r w:rsidRPr="00283B88">
        <w:rPr>
          <w:rStyle w:val="Char5"/>
          <w:rFonts w:hint="cs"/>
          <w:rtl/>
        </w:rPr>
        <w:t>ونس الظب</w:t>
      </w:r>
      <w:r>
        <w:rPr>
          <w:rStyle w:val="Char5"/>
          <w:rFonts w:hint="cs"/>
          <w:rtl/>
        </w:rPr>
        <w:t>ی</w:t>
      </w:r>
      <w:r w:rsidRPr="00283B88">
        <w:rPr>
          <w:rStyle w:val="Char5"/>
          <w:rFonts w:hint="cs"/>
          <w:rtl/>
        </w:rPr>
        <w:t>ان</w:t>
      </w:r>
      <w:r w:rsidRPr="00283B88">
        <w:rPr>
          <w:rStyle w:val="Char4"/>
          <w:rFonts w:hint="cs"/>
          <w:rtl/>
        </w:rPr>
        <w:t xml:space="preserve"> بطور</w:t>
      </w:r>
      <w:r>
        <w:rPr>
          <w:rStyle w:val="Char4"/>
          <w:rFonts w:hint="cs"/>
          <w:rtl/>
        </w:rPr>
        <w:t>ی</w:t>
      </w:r>
      <w:r w:rsidRPr="00283B88">
        <w:rPr>
          <w:rStyle w:val="Char4"/>
          <w:rFonts w:hint="cs"/>
          <w:rtl/>
        </w:rPr>
        <w:t xml:space="preserve"> كه نجاش</w:t>
      </w:r>
      <w:r>
        <w:rPr>
          <w:rStyle w:val="Char4"/>
          <w:rFonts w:hint="cs"/>
          <w:rtl/>
        </w:rPr>
        <w:t>ی</w:t>
      </w:r>
      <w:r w:rsidRPr="00283B88">
        <w:rPr>
          <w:rStyle w:val="Char4"/>
          <w:rFonts w:hint="cs"/>
          <w:rtl/>
        </w:rPr>
        <w:t>، ابن داود و ابن غضائر</w:t>
      </w:r>
      <w:r>
        <w:rPr>
          <w:rStyle w:val="Char4"/>
          <w:rFonts w:hint="cs"/>
          <w:rtl/>
        </w:rPr>
        <w:t>ی</w:t>
      </w:r>
      <w:r w:rsidRPr="00283B88">
        <w:rPr>
          <w:rStyle w:val="Char4"/>
          <w:rFonts w:hint="cs"/>
          <w:rtl/>
        </w:rPr>
        <w:t xml:space="preserve"> و فاضل جزائر</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ند، مرد</w:t>
      </w:r>
      <w:r>
        <w:rPr>
          <w:rStyle w:val="Char4"/>
          <w:rFonts w:hint="cs"/>
          <w:rtl/>
        </w:rPr>
        <w:t>ی</w:t>
      </w:r>
      <w:r w:rsidRPr="00283B88">
        <w:rPr>
          <w:rStyle w:val="Char4"/>
          <w:rFonts w:hint="cs"/>
          <w:rtl/>
        </w:rPr>
        <w:t xml:space="preserve"> بس</w:t>
      </w:r>
      <w:r>
        <w:rPr>
          <w:rStyle w:val="Char4"/>
          <w:rFonts w:hint="cs"/>
          <w:rtl/>
        </w:rPr>
        <w:t>ی</w:t>
      </w:r>
      <w:r w:rsidRPr="00283B88">
        <w:rPr>
          <w:rStyle w:val="Char4"/>
          <w:rFonts w:hint="cs"/>
          <w:rtl/>
        </w:rPr>
        <w:t>ار دروغ</w:t>
      </w:r>
      <w:r w:rsidRPr="00283B88">
        <w:rPr>
          <w:rStyle w:val="Char4"/>
          <w:rFonts w:hint="eastAsia"/>
          <w:rtl/>
        </w:rPr>
        <w:t>گ</w:t>
      </w:r>
      <w:r w:rsidRPr="00283B88">
        <w:rPr>
          <w:rStyle w:val="Char4"/>
          <w:rFonts w:hint="cs"/>
          <w:rtl/>
        </w:rPr>
        <w:t>و و جعال حد</w:t>
      </w:r>
      <w:r>
        <w:rPr>
          <w:rStyle w:val="Char4"/>
          <w:rFonts w:hint="cs"/>
          <w:rtl/>
        </w:rPr>
        <w:t>ی</w:t>
      </w:r>
      <w:r w:rsidRPr="00283B88">
        <w:rPr>
          <w:rStyle w:val="Char4"/>
          <w:rFonts w:hint="cs"/>
          <w:rtl/>
        </w:rPr>
        <w:t>ث و از (</w:t>
      </w:r>
      <w:r w:rsidRPr="00DF0BFF">
        <w:rPr>
          <w:rFonts w:hint="cs"/>
          <w:rtl/>
        </w:rPr>
        <w:t>غلا</w:t>
      </w:r>
      <w:r w:rsidRPr="00DF0BFF">
        <w:rPr>
          <w:rFonts w:ascii="mylotus" w:hAnsi="mylotus" w:cs="mylotus"/>
          <w:rtl/>
        </w:rPr>
        <w:t>ة</w:t>
      </w:r>
      <w:r w:rsidRPr="00283B88">
        <w:rPr>
          <w:rStyle w:val="Char4"/>
          <w:rFonts w:hint="cs"/>
          <w:rtl/>
        </w:rPr>
        <w:t>) بوده‌است، طبق روا</w:t>
      </w:r>
      <w:r>
        <w:rPr>
          <w:rStyle w:val="Char4"/>
          <w:rFonts w:hint="cs"/>
          <w:rtl/>
        </w:rPr>
        <w:t>ی</w:t>
      </w:r>
      <w:r w:rsidRPr="00283B88">
        <w:rPr>
          <w:rStyle w:val="Char4"/>
          <w:rFonts w:hint="cs"/>
          <w:rtl/>
        </w:rPr>
        <w:t>ت كه (كش</w:t>
      </w:r>
      <w:r>
        <w:rPr>
          <w:rStyle w:val="Char4"/>
          <w:rFonts w:hint="cs"/>
          <w:rtl/>
        </w:rPr>
        <w:t>ی</w:t>
      </w:r>
      <w:r w:rsidRPr="00283B88">
        <w:rPr>
          <w:rStyle w:val="Char4"/>
          <w:rFonts w:hint="cs"/>
          <w:rtl/>
        </w:rPr>
        <w:t>) نقل م</w:t>
      </w:r>
      <w:r>
        <w:rPr>
          <w:rStyle w:val="Char4"/>
          <w:rFonts w:hint="cs"/>
          <w:rtl/>
        </w:rPr>
        <w:t>ی</w:t>
      </w:r>
      <w:r w:rsidRPr="00283B88">
        <w:rPr>
          <w:rStyle w:val="Char4"/>
          <w:rFonts w:hint="cs"/>
          <w:rtl/>
        </w:rPr>
        <w:t>‌كند حضرت رضا</w:t>
      </w:r>
      <w:r w:rsidRPr="00283B88">
        <w:rPr>
          <w:rStyle w:val="Char4"/>
          <w:rFonts w:hint="cs"/>
        </w:rPr>
        <w:t></w:t>
      </w:r>
      <w:r w:rsidRPr="00283B88">
        <w:rPr>
          <w:rStyle w:val="Char4"/>
          <w:rFonts w:hint="cs"/>
          <w:rtl/>
        </w:rPr>
        <w:t xml:space="preserve"> هزاران دفعه ا</w:t>
      </w:r>
      <w:r>
        <w:rPr>
          <w:rStyle w:val="Char4"/>
          <w:rFonts w:hint="cs"/>
          <w:rtl/>
        </w:rPr>
        <w:t>ی</w:t>
      </w:r>
      <w:r w:rsidRPr="00283B88">
        <w:rPr>
          <w:rStyle w:val="Char4"/>
          <w:rFonts w:hint="cs"/>
          <w:rtl/>
        </w:rPr>
        <w:t>ن شخص را بمناسبت غلوش لعنت كرده بود</w:t>
      </w:r>
      <w:r w:rsidRPr="00283B88">
        <w:rPr>
          <w:rStyle w:val="Char4"/>
          <w:vertAlign w:val="superscript"/>
          <w:rtl/>
        </w:rPr>
        <w:t>(</w:t>
      </w:r>
      <w:r w:rsidRPr="00283B88">
        <w:rPr>
          <w:rStyle w:val="Char4"/>
          <w:vertAlign w:val="superscript"/>
          <w:rtl/>
        </w:rPr>
        <w:footnoteReference w:id="236"/>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 xml:space="preserve">ف) </w:t>
      </w:r>
    </w:p>
    <w:p w:rsidR="00283B88" w:rsidRPr="00283B88" w:rsidRDefault="00283B88" w:rsidP="00283B88">
      <w:pPr>
        <w:widowControl w:val="0"/>
        <w:ind w:firstLine="284"/>
        <w:jc w:val="lowKashida"/>
        <w:rPr>
          <w:rStyle w:val="Char4"/>
          <w:rtl/>
        </w:rPr>
      </w:pPr>
      <w:r w:rsidRPr="00283B88">
        <w:rPr>
          <w:rStyle w:val="Char4"/>
          <w:rFonts w:hint="cs"/>
          <w:rtl/>
        </w:rPr>
        <w:t xml:space="preserve">16- از (داود بن راشد) نقل شده كه </w:t>
      </w:r>
      <w:r w:rsidRPr="00283B88">
        <w:rPr>
          <w:rStyle w:val="Char4"/>
          <w:rFonts w:hint="eastAsia"/>
          <w:rtl/>
        </w:rPr>
        <w:t>«</w:t>
      </w:r>
      <w:r w:rsidRPr="00283B88">
        <w:rPr>
          <w:rStyle w:val="Char4"/>
          <w:rFonts w:hint="cs"/>
          <w:rtl/>
        </w:rPr>
        <w:t>اب</w:t>
      </w:r>
      <w:r>
        <w:rPr>
          <w:rStyle w:val="Char4"/>
          <w:rFonts w:hint="cs"/>
          <w:rtl/>
        </w:rPr>
        <w:t>ی</w:t>
      </w:r>
      <w:r w:rsidRPr="00283B88">
        <w:rPr>
          <w:rStyle w:val="Char4"/>
          <w:rFonts w:hint="cs"/>
          <w:rtl/>
        </w:rPr>
        <w:t xml:space="preserve"> جعفر فرموده اول كس</w:t>
      </w:r>
      <w:r>
        <w:rPr>
          <w:rStyle w:val="Char4"/>
          <w:rFonts w:hint="cs"/>
          <w:rtl/>
        </w:rPr>
        <w:t>ی</w:t>
      </w:r>
      <w:r w:rsidRPr="00283B88">
        <w:rPr>
          <w:rStyle w:val="Char4"/>
          <w:rFonts w:hint="cs"/>
          <w:rtl/>
        </w:rPr>
        <w:t xml:space="preserve"> كه رجعت م</w:t>
      </w:r>
      <w:r>
        <w:rPr>
          <w:rStyle w:val="Char4"/>
          <w:rFonts w:hint="cs"/>
          <w:rtl/>
        </w:rPr>
        <w:t>ی</w:t>
      </w:r>
      <w:r w:rsidRPr="00283B88">
        <w:rPr>
          <w:rStyle w:val="Char4"/>
          <w:rFonts w:hint="cs"/>
          <w:rtl/>
        </w:rPr>
        <w:t>‌كند، حس</w:t>
      </w:r>
      <w:r>
        <w:rPr>
          <w:rStyle w:val="Char4"/>
          <w:rFonts w:hint="cs"/>
          <w:rtl/>
        </w:rPr>
        <w:t>ی</w:t>
      </w:r>
      <w:r w:rsidRPr="00283B88">
        <w:rPr>
          <w:rStyle w:val="Char4"/>
          <w:rFonts w:hint="cs"/>
          <w:rtl/>
        </w:rPr>
        <w:t>ن بن عل</w:t>
      </w:r>
      <w:r>
        <w:rPr>
          <w:rStyle w:val="Char4"/>
          <w:rFonts w:hint="cs"/>
          <w:rtl/>
        </w:rPr>
        <w:t>ی</w:t>
      </w:r>
      <w:r w:rsidRPr="00283B88">
        <w:rPr>
          <w:rStyle w:val="Char4"/>
          <w:rFonts w:hint="cs"/>
          <w:rtl/>
        </w:rPr>
        <w:t xml:space="preserve"> است، آن قدر سلطنت م</w:t>
      </w:r>
      <w:r>
        <w:rPr>
          <w:rStyle w:val="Char4"/>
          <w:rFonts w:hint="cs"/>
          <w:rtl/>
        </w:rPr>
        <w:t>ی</w:t>
      </w:r>
      <w:r w:rsidRPr="00283B88">
        <w:rPr>
          <w:rStyle w:val="Char4"/>
          <w:rFonts w:hint="cs"/>
          <w:rtl/>
        </w:rPr>
        <w:t xml:space="preserve">‌كند كه از </w:t>
      </w:r>
      <w:r w:rsidRPr="00283B88">
        <w:rPr>
          <w:rStyle w:val="Char4"/>
          <w:rFonts w:hint="eastAsia"/>
          <w:rtl/>
        </w:rPr>
        <w:t>پ</w:t>
      </w:r>
      <w:r>
        <w:rPr>
          <w:rStyle w:val="Char4"/>
          <w:rFonts w:hint="cs"/>
          <w:rtl/>
        </w:rPr>
        <w:t>ی</w:t>
      </w:r>
      <w:r w:rsidRPr="00283B88">
        <w:rPr>
          <w:rStyle w:val="Char4"/>
          <w:rFonts w:hint="cs"/>
          <w:rtl/>
        </w:rPr>
        <w:t>ر</w:t>
      </w:r>
      <w:r>
        <w:rPr>
          <w:rStyle w:val="Char4"/>
          <w:rFonts w:hint="cs"/>
          <w:rtl/>
        </w:rPr>
        <w:t>ی</w:t>
      </w:r>
      <w:r w:rsidRPr="00283B88">
        <w:rPr>
          <w:rStyle w:val="Char4"/>
          <w:rFonts w:hint="cs"/>
          <w:rtl/>
        </w:rPr>
        <w:t xml:space="preserve"> ابروانش بر رو</w:t>
      </w:r>
      <w:r>
        <w:rPr>
          <w:rStyle w:val="Char4"/>
          <w:rFonts w:hint="cs"/>
          <w:rtl/>
        </w:rPr>
        <w:t>ی</w:t>
      </w:r>
      <w:r w:rsidRPr="00283B88">
        <w:rPr>
          <w:rStyle w:val="Char4"/>
          <w:rFonts w:hint="cs"/>
          <w:rtl/>
        </w:rPr>
        <w:t xml:space="preserve"> د</w:t>
      </w:r>
      <w:r>
        <w:rPr>
          <w:rStyle w:val="Char4"/>
          <w:rFonts w:hint="cs"/>
          <w:rtl/>
        </w:rPr>
        <w:t>ی</w:t>
      </w:r>
      <w:r w:rsidRPr="00283B88">
        <w:rPr>
          <w:rStyle w:val="Char4"/>
          <w:rFonts w:hint="cs"/>
          <w:rtl/>
        </w:rPr>
        <w:t>ده‌اش آو</w:t>
      </w:r>
      <w:r>
        <w:rPr>
          <w:rStyle w:val="Char4"/>
          <w:rFonts w:hint="cs"/>
          <w:rtl/>
        </w:rPr>
        <w:t>ی</w:t>
      </w:r>
      <w:r w:rsidRPr="00283B88">
        <w:rPr>
          <w:rStyle w:val="Char4"/>
          <w:rFonts w:hint="cs"/>
          <w:rtl/>
        </w:rPr>
        <w:t>خته شود</w:t>
      </w:r>
      <w:r w:rsidRPr="00283B88">
        <w:rPr>
          <w:rStyle w:val="Char4"/>
          <w:rFonts w:hint="eastAsia"/>
          <w:rtl/>
        </w:rPr>
        <w:t>»</w:t>
      </w:r>
    </w:p>
    <w:p w:rsidR="00283B88" w:rsidRPr="00283B88" w:rsidRDefault="00283B88" w:rsidP="00283B88">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4"/>
          <w:rFonts w:hint="cs"/>
          <w:rtl/>
        </w:rPr>
        <w:t>: داود بن راشد امام</w:t>
      </w:r>
      <w:r>
        <w:rPr>
          <w:rStyle w:val="Char4"/>
          <w:rFonts w:hint="cs"/>
          <w:rtl/>
        </w:rPr>
        <w:t>ی</w:t>
      </w:r>
      <w:r w:rsidRPr="00283B88">
        <w:rPr>
          <w:rStyle w:val="Char4"/>
          <w:rFonts w:hint="cs"/>
          <w:rtl/>
        </w:rPr>
        <w:t xml:space="preserve"> و مجهول الحال است</w:t>
      </w:r>
      <w:r w:rsidRPr="00283B88">
        <w:rPr>
          <w:rStyle w:val="Char4"/>
          <w:vertAlign w:val="superscript"/>
          <w:rtl/>
        </w:rPr>
        <w:t>(</w:t>
      </w:r>
      <w:r w:rsidRPr="00283B88">
        <w:rPr>
          <w:rStyle w:val="Char4"/>
          <w:vertAlign w:val="superscript"/>
          <w:rtl/>
        </w:rPr>
        <w:footnoteReference w:id="237"/>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 xml:space="preserve">ف) </w:t>
      </w:r>
    </w:p>
    <w:p w:rsidR="00283B88" w:rsidRPr="00283B88" w:rsidRDefault="00283B88" w:rsidP="00283B88">
      <w:pPr>
        <w:widowControl w:val="0"/>
        <w:ind w:firstLine="284"/>
        <w:jc w:val="lowKashida"/>
        <w:rPr>
          <w:rStyle w:val="Char4"/>
          <w:rtl/>
        </w:rPr>
      </w:pPr>
      <w:r w:rsidRPr="00283B88">
        <w:rPr>
          <w:rStyle w:val="Char4"/>
          <w:rFonts w:hint="cs"/>
          <w:rtl/>
        </w:rPr>
        <w:t>17- هم</w:t>
      </w:r>
      <w:r>
        <w:rPr>
          <w:rStyle w:val="Char4"/>
          <w:rFonts w:hint="cs"/>
          <w:rtl/>
        </w:rPr>
        <w:t>ی</w:t>
      </w:r>
      <w:r w:rsidRPr="00283B88">
        <w:rPr>
          <w:rStyle w:val="Char4"/>
          <w:rFonts w:hint="cs"/>
          <w:rtl/>
        </w:rPr>
        <w:t>ن مضمون را جمع</w:t>
      </w:r>
      <w:r>
        <w:rPr>
          <w:rStyle w:val="Char4"/>
          <w:rFonts w:hint="cs"/>
          <w:rtl/>
        </w:rPr>
        <w:t>ی</w:t>
      </w:r>
      <w:r w:rsidRPr="00283B88">
        <w:rPr>
          <w:rStyle w:val="Char4"/>
          <w:rFonts w:hint="cs"/>
          <w:rtl/>
        </w:rPr>
        <w:t xml:space="preserve"> د</w:t>
      </w:r>
      <w:r>
        <w:rPr>
          <w:rStyle w:val="Char4"/>
          <w:rFonts w:hint="cs"/>
          <w:rtl/>
        </w:rPr>
        <w:t>ی</w:t>
      </w:r>
      <w:r w:rsidRPr="00283B88">
        <w:rPr>
          <w:rStyle w:val="Char4"/>
          <w:rFonts w:hint="eastAsia"/>
          <w:rtl/>
        </w:rPr>
        <w:t>گ</w:t>
      </w:r>
      <w:r w:rsidRPr="00283B88">
        <w:rPr>
          <w:rStyle w:val="Char4"/>
          <w:rFonts w:hint="cs"/>
          <w:rtl/>
        </w:rPr>
        <w:t>ر كه منته</w:t>
      </w:r>
      <w:r>
        <w:rPr>
          <w:rStyle w:val="Char4"/>
          <w:rFonts w:hint="cs"/>
          <w:rtl/>
        </w:rPr>
        <w:t>ی</w:t>
      </w:r>
      <w:r w:rsidRPr="00283B88">
        <w:rPr>
          <w:rStyle w:val="Char4"/>
          <w:rFonts w:hint="cs"/>
          <w:rtl/>
        </w:rPr>
        <w:t xml:space="preserve"> به (داود) م</w:t>
      </w:r>
      <w:r>
        <w:rPr>
          <w:rStyle w:val="Char4"/>
          <w:rFonts w:hint="cs"/>
          <w:rtl/>
        </w:rPr>
        <w:t>ی</w:t>
      </w:r>
      <w:r w:rsidRPr="00283B88">
        <w:rPr>
          <w:rStyle w:val="Char4"/>
          <w:rFonts w:hint="cs"/>
          <w:rtl/>
        </w:rPr>
        <w:t>‌شود ن</w:t>
      </w:r>
      <w:r>
        <w:rPr>
          <w:rStyle w:val="Char4"/>
          <w:rFonts w:hint="cs"/>
          <w:rtl/>
        </w:rPr>
        <w:t>ی</w:t>
      </w:r>
      <w:r w:rsidRPr="00283B88">
        <w:rPr>
          <w:rStyle w:val="Char4"/>
          <w:rFonts w:hint="cs"/>
          <w:rtl/>
        </w:rPr>
        <w:t>ز نقل كرده‌اند.</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 xml:space="preserve">ف) </w:t>
      </w:r>
    </w:p>
    <w:p w:rsidR="00283B88" w:rsidRPr="00283B88" w:rsidRDefault="00283B88" w:rsidP="00283B88">
      <w:pPr>
        <w:widowControl w:val="0"/>
        <w:ind w:firstLine="284"/>
        <w:jc w:val="both"/>
        <w:rPr>
          <w:rStyle w:val="Char4"/>
          <w:rtl/>
        </w:rPr>
      </w:pPr>
      <w:r w:rsidRPr="00283B88">
        <w:rPr>
          <w:rStyle w:val="Char4"/>
          <w:rFonts w:hint="cs"/>
          <w:rtl/>
        </w:rPr>
        <w:t>18- (احمد بن محمد الس</w:t>
      </w:r>
      <w:r>
        <w:rPr>
          <w:rStyle w:val="Char4"/>
          <w:rFonts w:hint="cs"/>
          <w:rtl/>
        </w:rPr>
        <w:t>ی</w:t>
      </w:r>
      <w:r w:rsidRPr="00283B88">
        <w:rPr>
          <w:rStyle w:val="Char4"/>
          <w:rFonts w:hint="cs"/>
          <w:rtl/>
        </w:rPr>
        <w:t>ار</w:t>
      </w:r>
      <w:r>
        <w:rPr>
          <w:rStyle w:val="Char4"/>
          <w:rFonts w:hint="cs"/>
          <w:rtl/>
        </w:rPr>
        <w:t>ی</w:t>
      </w:r>
      <w:r w:rsidRPr="00283B88">
        <w:rPr>
          <w:rStyle w:val="Char4"/>
          <w:rFonts w:hint="cs"/>
          <w:rtl/>
        </w:rPr>
        <w:t>) از حضرت صادق</w:t>
      </w:r>
      <w:r w:rsidRPr="00283B88">
        <w:rPr>
          <w:rStyle w:val="Char4"/>
          <w:rFonts w:hint="cs"/>
        </w:rPr>
        <w:t></w:t>
      </w:r>
      <w:r w:rsidRPr="00283B88">
        <w:rPr>
          <w:rStyle w:val="Char4"/>
          <w:rFonts w:hint="cs"/>
          <w:rtl/>
        </w:rPr>
        <w:t xml:space="preserve"> نقل م</w:t>
      </w:r>
      <w:r>
        <w:rPr>
          <w:rStyle w:val="Char4"/>
          <w:rFonts w:hint="cs"/>
          <w:rtl/>
        </w:rPr>
        <w:t>ی</w:t>
      </w:r>
      <w:r w:rsidRPr="00283B88">
        <w:rPr>
          <w:rStyle w:val="Char4"/>
          <w:rFonts w:hint="cs"/>
          <w:rtl/>
        </w:rPr>
        <w:t>‌كند كه در تفس</w:t>
      </w:r>
      <w:r>
        <w:rPr>
          <w:rStyle w:val="Char4"/>
          <w:rFonts w:hint="cs"/>
          <w:rtl/>
        </w:rPr>
        <w:t>ی</w:t>
      </w:r>
      <w:r w:rsidRPr="00283B88">
        <w:rPr>
          <w:rStyle w:val="Char4"/>
          <w:rFonts w:hint="cs"/>
          <w:rtl/>
        </w:rPr>
        <w:t>ر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eastAsia"/>
          <w:rtl/>
        </w:rPr>
        <w:t>يَو</w:t>
      </w:r>
      <w:r w:rsidRPr="00283B88">
        <w:rPr>
          <w:rStyle w:val="Chard"/>
          <w:rFonts w:hint="cs"/>
          <w:rtl/>
        </w:rPr>
        <w:t>ۡ</w:t>
      </w:r>
      <w:r w:rsidRPr="00283B88">
        <w:rPr>
          <w:rStyle w:val="Chard"/>
          <w:rFonts w:hint="eastAsia"/>
          <w:rtl/>
        </w:rPr>
        <w:t>مَ</w:t>
      </w:r>
      <w:r w:rsidRPr="00283B88">
        <w:rPr>
          <w:rStyle w:val="Chard"/>
          <w:rtl/>
        </w:rPr>
        <w:t xml:space="preserve"> </w:t>
      </w:r>
      <w:r w:rsidRPr="00283B88">
        <w:rPr>
          <w:rStyle w:val="Chard"/>
          <w:rFonts w:hint="eastAsia"/>
          <w:rtl/>
        </w:rPr>
        <w:t>هُم</w:t>
      </w:r>
      <w:r w:rsidRPr="00283B88">
        <w:rPr>
          <w:rStyle w:val="Chard"/>
          <w:rFonts w:hint="cs"/>
          <w:rtl/>
        </w:rPr>
        <w:t>ۡ</w:t>
      </w:r>
      <w:r w:rsidRPr="00283B88">
        <w:rPr>
          <w:rStyle w:val="Chard"/>
          <w:rtl/>
        </w:rPr>
        <w:t xml:space="preserve"> </w:t>
      </w:r>
      <w:r w:rsidRPr="00283B88">
        <w:rPr>
          <w:rStyle w:val="Chard"/>
          <w:rFonts w:hint="eastAsia"/>
          <w:rtl/>
        </w:rPr>
        <w:t>عَلَى</w:t>
      </w:r>
      <w:r w:rsidRPr="00283B88">
        <w:rPr>
          <w:rStyle w:val="Chard"/>
          <w:rtl/>
        </w:rPr>
        <w:t xml:space="preserve"> </w:t>
      </w:r>
      <w:r w:rsidRPr="00283B88">
        <w:rPr>
          <w:rStyle w:val="Chard"/>
          <w:rFonts w:hint="cs"/>
          <w:rtl/>
        </w:rPr>
        <w:t>ٱ</w:t>
      </w:r>
      <w:r w:rsidRPr="00283B88">
        <w:rPr>
          <w:rStyle w:val="Chard"/>
          <w:rFonts w:hint="eastAsia"/>
          <w:rtl/>
        </w:rPr>
        <w:t>لنَّارِ</w:t>
      </w:r>
      <w:r w:rsidRPr="00283B88">
        <w:rPr>
          <w:rStyle w:val="Chard"/>
          <w:rtl/>
        </w:rPr>
        <w:t xml:space="preserve"> </w:t>
      </w:r>
      <w:r w:rsidRPr="00283B88">
        <w:rPr>
          <w:rStyle w:val="Chard"/>
          <w:rFonts w:hint="eastAsia"/>
          <w:rtl/>
        </w:rPr>
        <w:t>يُف</w:t>
      </w:r>
      <w:r w:rsidRPr="00283B88">
        <w:rPr>
          <w:rStyle w:val="Chard"/>
          <w:rFonts w:hint="cs"/>
          <w:rtl/>
        </w:rPr>
        <w:t>ۡ</w:t>
      </w:r>
      <w:r w:rsidRPr="00283B88">
        <w:rPr>
          <w:rStyle w:val="Chard"/>
          <w:rFonts w:hint="eastAsia"/>
          <w:rtl/>
        </w:rPr>
        <w:t>تَنُونَ</w:t>
      </w:r>
      <w:r w:rsidRPr="00283B88">
        <w:rPr>
          <w:rStyle w:val="Chard"/>
          <w:rtl/>
        </w:rPr>
        <w:t xml:space="preserve"> </w:t>
      </w:r>
      <w:r w:rsidRPr="00283B88">
        <w:rPr>
          <w:rStyle w:val="Chard"/>
          <w:rFonts w:hint="cs"/>
          <w:rtl/>
        </w:rPr>
        <w:t>١٣</w:t>
      </w:r>
      <w:r>
        <w:rPr>
          <w:rFonts w:cs="Traditional Arabic" w:hint="cs"/>
          <w:sz w:val="36"/>
          <w:rtl/>
          <w:lang w:bidi="ar-SY"/>
        </w:rPr>
        <w:t>﴾</w:t>
      </w:r>
      <w:r w:rsidRPr="00283B88">
        <w:rPr>
          <w:rStyle w:val="Char4"/>
          <w:rFonts w:hint="cs"/>
          <w:rtl/>
        </w:rPr>
        <w:t xml:space="preserve"> </w:t>
      </w:r>
      <w:r w:rsidRPr="00283B88">
        <w:rPr>
          <w:rStyle w:val="Char6"/>
          <w:rtl/>
        </w:rPr>
        <w:t>[الذار</w:t>
      </w:r>
      <w:r>
        <w:rPr>
          <w:rStyle w:val="Char6"/>
          <w:rtl/>
        </w:rPr>
        <w:t>ی</w:t>
      </w:r>
      <w:r w:rsidRPr="00283B88">
        <w:rPr>
          <w:rStyle w:val="Char6"/>
          <w:rtl/>
        </w:rPr>
        <w:t>ات</w:t>
      </w:r>
      <w:r w:rsidRPr="00283B88">
        <w:rPr>
          <w:rStyle w:val="Char6"/>
          <w:rFonts w:hint="cs"/>
          <w:rtl/>
        </w:rPr>
        <w:t xml:space="preserve">: </w:t>
      </w:r>
      <w:r w:rsidRPr="00283B88">
        <w:rPr>
          <w:rStyle w:val="Char6"/>
          <w:rtl/>
        </w:rPr>
        <w:t>13]</w:t>
      </w:r>
      <w:r w:rsidRPr="00283B88">
        <w:rPr>
          <w:rStyle w:val="Char4"/>
          <w:vertAlign w:val="superscript"/>
          <w:rtl/>
        </w:rPr>
        <w:t>(</w:t>
      </w:r>
      <w:r w:rsidRPr="00283B88">
        <w:rPr>
          <w:rStyle w:val="Char4"/>
          <w:vertAlign w:val="superscript"/>
          <w:rtl/>
        </w:rPr>
        <w:footnoteReference w:id="238"/>
      </w:r>
      <w:r w:rsidRPr="00283B88">
        <w:rPr>
          <w:rStyle w:val="Char4"/>
          <w:vertAlign w:val="superscript"/>
          <w:rtl/>
        </w:rPr>
        <w:t>)</w:t>
      </w:r>
      <w:r w:rsidRPr="00283B88">
        <w:rPr>
          <w:rStyle w:val="Char4"/>
          <w:rFonts w:hint="cs"/>
          <w:rtl/>
        </w:rPr>
        <w:t xml:space="preserve"> فرمود </w:t>
      </w:r>
      <w:r w:rsidRPr="00283B88">
        <w:rPr>
          <w:rStyle w:val="Char4"/>
          <w:rFonts w:hint="eastAsia"/>
          <w:rtl/>
        </w:rPr>
        <w:t>«</w:t>
      </w:r>
      <w:r w:rsidRPr="00283B88">
        <w:rPr>
          <w:rStyle w:val="Char4"/>
          <w:rFonts w:hint="cs"/>
          <w:rtl/>
        </w:rPr>
        <w:t>مردم در رجعت برا</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نكه هر كس</w:t>
      </w:r>
      <w:r>
        <w:rPr>
          <w:rStyle w:val="Char4"/>
          <w:rFonts w:hint="cs"/>
          <w:rtl/>
        </w:rPr>
        <w:t>ی</w:t>
      </w:r>
      <w:r w:rsidRPr="00283B88">
        <w:rPr>
          <w:rStyle w:val="Char4"/>
          <w:rFonts w:hint="cs"/>
          <w:rtl/>
        </w:rPr>
        <w:t xml:space="preserve"> به حق</w:t>
      </w:r>
      <w:r>
        <w:rPr>
          <w:rStyle w:val="Char4"/>
          <w:rFonts w:hint="cs"/>
          <w:rtl/>
        </w:rPr>
        <w:t>ی</w:t>
      </w:r>
      <w:r w:rsidRPr="00283B88">
        <w:rPr>
          <w:rStyle w:val="Char4"/>
          <w:rFonts w:hint="cs"/>
          <w:rtl/>
        </w:rPr>
        <w:t>قتش بر</w:t>
      </w:r>
      <w:r w:rsidRPr="00283B88">
        <w:rPr>
          <w:rStyle w:val="Char4"/>
          <w:rFonts w:hint="eastAsia"/>
          <w:rtl/>
        </w:rPr>
        <w:t>گ</w:t>
      </w:r>
      <w:r w:rsidRPr="00283B88">
        <w:rPr>
          <w:rStyle w:val="Char4"/>
          <w:rFonts w:hint="cs"/>
          <w:rtl/>
        </w:rPr>
        <w:t>ردد ذوب كرده م</w:t>
      </w:r>
      <w:r>
        <w:rPr>
          <w:rStyle w:val="Char4"/>
          <w:rFonts w:hint="cs"/>
          <w:rtl/>
        </w:rPr>
        <w:t>ی</w:t>
      </w:r>
      <w:r w:rsidRPr="00283B88">
        <w:rPr>
          <w:rStyle w:val="Char4"/>
          <w:rFonts w:hint="cs"/>
          <w:rtl/>
        </w:rPr>
        <w:t>‌شوند همانطور</w:t>
      </w:r>
      <w:r>
        <w:rPr>
          <w:rStyle w:val="Char4"/>
          <w:rFonts w:hint="cs"/>
          <w:rtl/>
        </w:rPr>
        <w:t>ی</w:t>
      </w:r>
      <w:r w:rsidRPr="00283B88">
        <w:rPr>
          <w:rStyle w:val="Char4"/>
          <w:rFonts w:hint="cs"/>
          <w:rtl/>
        </w:rPr>
        <w:t>كه طلا را ذوب م</w:t>
      </w:r>
      <w:r>
        <w:rPr>
          <w:rStyle w:val="Char4"/>
          <w:rFonts w:hint="cs"/>
          <w:rtl/>
        </w:rPr>
        <w:t>ی</w:t>
      </w:r>
      <w:r w:rsidRPr="00283B88">
        <w:rPr>
          <w:rStyle w:val="Char4"/>
          <w:rFonts w:hint="cs"/>
          <w:rtl/>
        </w:rPr>
        <w:t>‌كنند</w:t>
      </w:r>
      <w:r w:rsidRPr="00283B88">
        <w:rPr>
          <w:rStyle w:val="Char4"/>
          <w:rFonts w:hint="eastAsia"/>
          <w:rtl/>
        </w:rPr>
        <w:t>»</w:t>
      </w:r>
      <w:r w:rsidRPr="00283B88">
        <w:rPr>
          <w:rStyle w:val="Char4"/>
          <w:rFonts w:hint="cs"/>
          <w:rtl/>
        </w:rPr>
        <w:t>.</w:t>
      </w:r>
    </w:p>
    <w:p w:rsidR="00283B88" w:rsidRPr="00283B88" w:rsidRDefault="00283B88" w:rsidP="00283B88">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4"/>
          <w:rFonts w:hint="cs"/>
          <w:rtl/>
        </w:rPr>
        <w:t xml:space="preserve">: </w:t>
      </w:r>
      <w:r w:rsidRPr="00283B88">
        <w:rPr>
          <w:rStyle w:val="Char5"/>
          <w:rFonts w:hint="cs"/>
          <w:rtl/>
        </w:rPr>
        <w:t>احمد بن محمد الس</w:t>
      </w:r>
      <w:r>
        <w:rPr>
          <w:rStyle w:val="Char5"/>
          <w:rFonts w:hint="cs"/>
          <w:rtl/>
        </w:rPr>
        <w:t>ی</w:t>
      </w:r>
      <w:r w:rsidRPr="00283B88">
        <w:rPr>
          <w:rStyle w:val="Char5"/>
          <w:rFonts w:hint="cs"/>
          <w:rtl/>
        </w:rPr>
        <w:t>ار</w:t>
      </w:r>
      <w:r>
        <w:rPr>
          <w:rStyle w:val="Char5"/>
          <w:rFonts w:hint="cs"/>
          <w:rtl/>
        </w:rPr>
        <w:t>ی</w:t>
      </w:r>
      <w:r w:rsidRPr="00283B88">
        <w:rPr>
          <w:rStyle w:val="Char4"/>
          <w:rFonts w:hint="cs"/>
          <w:rtl/>
        </w:rPr>
        <w:t xml:space="preserve"> بطور</w:t>
      </w:r>
      <w:r>
        <w:rPr>
          <w:rStyle w:val="Char4"/>
          <w:rFonts w:hint="cs"/>
          <w:rtl/>
        </w:rPr>
        <w:t>ی</w:t>
      </w:r>
      <w:r w:rsidRPr="00283B88">
        <w:rPr>
          <w:rStyle w:val="Char4"/>
          <w:rFonts w:hint="cs"/>
          <w:rtl/>
        </w:rPr>
        <w:t xml:space="preserve"> كه نجاش</w:t>
      </w:r>
      <w:r>
        <w:rPr>
          <w:rStyle w:val="Char4"/>
          <w:rFonts w:hint="cs"/>
          <w:rtl/>
        </w:rPr>
        <w:t>ی</w:t>
      </w:r>
      <w:r w:rsidRPr="00283B88">
        <w:rPr>
          <w:rStyle w:val="Char4"/>
          <w:rFonts w:hint="cs"/>
          <w:rtl/>
        </w:rPr>
        <w:t xml:space="preserve"> و ابن غضائر</w:t>
      </w:r>
      <w:r>
        <w:rPr>
          <w:rStyle w:val="Char4"/>
          <w:rFonts w:hint="cs"/>
          <w:rtl/>
        </w:rPr>
        <w:t>ی</w:t>
      </w:r>
      <w:r w:rsidRPr="00283B88">
        <w:rPr>
          <w:rStyle w:val="Char4"/>
          <w:rFonts w:hint="cs"/>
          <w:rtl/>
        </w:rPr>
        <w:t xml:space="preserve"> و علامه در خلاصه و مجلس</w:t>
      </w:r>
      <w:r>
        <w:rPr>
          <w:rStyle w:val="Char4"/>
          <w:rFonts w:hint="cs"/>
          <w:rtl/>
        </w:rPr>
        <w:t>ی</w:t>
      </w:r>
      <w:r w:rsidRPr="00283B88">
        <w:rPr>
          <w:rStyle w:val="Char4"/>
          <w:rFonts w:hint="cs"/>
          <w:rtl/>
        </w:rPr>
        <w:t xml:space="preserve"> در وج</w:t>
      </w:r>
      <w:r>
        <w:rPr>
          <w:rStyle w:val="Char4"/>
          <w:rFonts w:hint="cs"/>
          <w:rtl/>
        </w:rPr>
        <w:t>ی</w:t>
      </w:r>
      <w:r w:rsidRPr="00283B88">
        <w:rPr>
          <w:rStyle w:val="Char4"/>
          <w:rFonts w:hint="cs"/>
          <w:rtl/>
        </w:rPr>
        <w:t>زه و ابن داود و...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سد از (غلاة) و قائل به تناسخ هم بوده‌است</w:t>
      </w:r>
      <w:r w:rsidRPr="00283B88">
        <w:rPr>
          <w:rStyle w:val="Char4"/>
          <w:vertAlign w:val="superscript"/>
          <w:rtl/>
        </w:rPr>
        <w:t>(</w:t>
      </w:r>
      <w:r w:rsidRPr="00283B88">
        <w:rPr>
          <w:rStyle w:val="Char4"/>
          <w:vertAlign w:val="superscript"/>
          <w:rtl/>
        </w:rPr>
        <w:footnoteReference w:id="239"/>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r w:rsidRPr="00283B88">
        <w:rPr>
          <w:rStyle w:val="Char4"/>
          <w:vertAlign w:val="superscript"/>
          <w:rtl/>
        </w:rPr>
        <w:t>(</w:t>
      </w:r>
      <w:r w:rsidRPr="00283B88">
        <w:rPr>
          <w:rStyle w:val="Char4"/>
          <w:vertAlign w:val="superscript"/>
          <w:rtl/>
        </w:rPr>
        <w:footnoteReference w:id="240"/>
      </w:r>
      <w:r w:rsidRPr="00283B88">
        <w:rPr>
          <w:rStyle w:val="Char4"/>
          <w:vertAlign w:val="superscript"/>
          <w:rtl/>
        </w:rPr>
        <w:t>)</w:t>
      </w:r>
      <w:r>
        <w:rPr>
          <w:rStyle w:val="Char4"/>
          <w:rFonts w:hint="cs"/>
          <w:rtl/>
        </w:rPr>
        <w:t>.</w:t>
      </w:r>
    </w:p>
    <w:p w:rsidR="00283B88" w:rsidRPr="00283B88" w:rsidRDefault="00283B88" w:rsidP="00283B88">
      <w:pPr>
        <w:widowControl w:val="0"/>
        <w:ind w:firstLine="284"/>
        <w:jc w:val="lowKashida"/>
        <w:rPr>
          <w:rStyle w:val="Char4"/>
          <w:rtl/>
        </w:rPr>
      </w:pPr>
      <w:r w:rsidRPr="00283B88">
        <w:rPr>
          <w:rStyle w:val="Char4"/>
          <w:rFonts w:hint="cs"/>
          <w:rtl/>
        </w:rPr>
        <w:t>19- (محمد بن ع</w:t>
      </w:r>
      <w:r>
        <w:rPr>
          <w:rStyle w:val="Char4"/>
          <w:rFonts w:hint="cs"/>
          <w:rtl/>
        </w:rPr>
        <w:t>ی</w:t>
      </w:r>
      <w:r w:rsidRPr="00283B88">
        <w:rPr>
          <w:rStyle w:val="Char4"/>
          <w:rFonts w:hint="cs"/>
          <w:rtl/>
        </w:rPr>
        <w:t>س</w:t>
      </w:r>
      <w:r>
        <w:rPr>
          <w:rStyle w:val="Char4"/>
          <w:rFonts w:hint="cs"/>
          <w:rtl/>
        </w:rPr>
        <w:t>ی</w:t>
      </w:r>
      <w:r w:rsidRPr="00283B88">
        <w:rPr>
          <w:rStyle w:val="Char4"/>
          <w:rFonts w:hint="cs"/>
          <w:rtl/>
        </w:rPr>
        <w:t xml:space="preserve"> </w:t>
      </w:r>
      <w:r>
        <w:rPr>
          <w:rStyle w:val="Char4"/>
          <w:rFonts w:hint="cs"/>
          <w:rtl/>
        </w:rPr>
        <w:t>ی</w:t>
      </w:r>
      <w:r w:rsidRPr="00283B88">
        <w:rPr>
          <w:rStyle w:val="Char4"/>
          <w:rFonts w:hint="cs"/>
          <w:rtl/>
        </w:rPr>
        <w:t>قط</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و (قاسم) از اب</w:t>
      </w:r>
      <w:r>
        <w:rPr>
          <w:rStyle w:val="Char4"/>
          <w:rFonts w:hint="cs"/>
          <w:rtl/>
        </w:rPr>
        <w:t>ی</w:t>
      </w:r>
      <w:r w:rsidRPr="00283B88">
        <w:rPr>
          <w:rStyle w:val="Char4"/>
          <w:rFonts w:hint="cs"/>
          <w:rtl/>
        </w:rPr>
        <w:t xml:space="preserve"> ابراه</w:t>
      </w:r>
      <w:r>
        <w:rPr>
          <w:rStyle w:val="Char4"/>
          <w:rFonts w:hint="cs"/>
          <w:rtl/>
        </w:rPr>
        <w:t>ی</w:t>
      </w:r>
      <w:r w:rsidRPr="00283B88">
        <w:rPr>
          <w:rStyle w:val="Char4"/>
          <w:rFonts w:hint="cs"/>
          <w:rtl/>
        </w:rPr>
        <w:t>م</w:t>
      </w:r>
      <w:r w:rsidRPr="00283B88">
        <w:rPr>
          <w:rStyle w:val="Char4"/>
          <w:rFonts w:hint="cs"/>
        </w:rPr>
        <w:t></w:t>
      </w:r>
      <w:r w:rsidRPr="00283B88">
        <w:rPr>
          <w:rStyle w:val="Char4"/>
          <w:rFonts w:hint="cs"/>
          <w:rtl/>
        </w:rPr>
        <w:t xml:space="preserve"> روا</w:t>
      </w:r>
      <w:r>
        <w:rPr>
          <w:rStyle w:val="Char4"/>
          <w:rFonts w:hint="cs"/>
          <w:rtl/>
        </w:rPr>
        <w:t>ی</w:t>
      </w:r>
      <w:r w:rsidRPr="00283B88">
        <w:rPr>
          <w:rStyle w:val="Char4"/>
          <w:rFonts w:hint="cs"/>
          <w:rtl/>
        </w:rPr>
        <w:t xml:space="preserve">ت كردند كه فرمود تمام نفوس </w:t>
      </w:r>
      <w:r w:rsidRPr="00283B88">
        <w:rPr>
          <w:rStyle w:val="Char4"/>
          <w:rFonts w:hint="eastAsia"/>
          <w:rtl/>
        </w:rPr>
        <w:t>گ</w:t>
      </w:r>
      <w:r w:rsidRPr="00283B88">
        <w:rPr>
          <w:rStyle w:val="Char4"/>
          <w:rFonts w:hint="cs"/>
          <w:rtl/>
        </w:rPr>
        <w:t>ذشته برا</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نكه از دشمنانشان انتقام بكشند با آنان رجعت م</w:t>
      </w:r>
      <w:r>
        <w:rPr>
          <w:rStyle w:val="Char4"/>
          <w:rFonts w:hint="cs"/>
          <w:rtl/>
        </w:rPr>
        <w:t>ی</w:t>
      </w:r>
      <w:r w:rsidRPr="00283B88">
        <w:rPr>
          <w:rStyle w:val="Char4"/>
          <w:rFonts w:hint="cs"/>
          <w:rtl/>
        </w:rPr>
        <w:t>‌كنند، و بعد از آنان س</w:t>
      </w:r>
      <w:r>
        <w:rPr>
          <w:rStyle w:val="Char4"/>
          <w:rFonts w:hint="cs"/>
          <w:rtl/>
        </w:rPr>
        <w:t>ی</w:t>
      </w:r>
      <w:r w:rsidRPr="00283B88">
        <w:rPr>
          <w:rStyle w:val="Char4"/>
          <w:rFonts w:hint="cs"/>
          <w:rtl/>
        </w:rPr>
        <w:t xml:space="preserve"> ماه زند</w:t>
      </w:r>
      <w:r w:rsidRPr="00283B88">
        <w:rPr>
          <w:rStyle w:val="Char4"/>
          <w:rFonts w:hint="eastAsia"/>
          <w:rtl/>
        </w:rPr>
        <w:t>گ</w:t>
      </w:r>
      <w:r w:rsidRPr="00283B88">
        <w:rPr>
          <w:rStyle w:val="Char4"/>
          <w:rFonts w:hint="cs"/>
          <w:rtl/>
        </w:rPr>
        <w:t>ان</w:t>
      </w:r>
      <w:r>
        <w:rPr>
          <w:rStyle w:val="Char4"/>
          <w:rFonts w:hint="cs"/>
          <w:rtl/>
        </w:rPr>
        <w:t>ی</w:t>
      </w:r>
      <w:r w:rsidRPr="00283B88">
        <w:rPr>
          <w:rStyle w:val="Char4"/>
          <w:rFonts w:hint="cs"/>
          <w:rtl/>
        </w:rPr>
        <w:t xml:space="preserve"> كرده س</w:t>
      </w:r>
      <w:r w:rsidRPr="00283B88">
        <w:rPr>
          <w:rStyle w:val="Char4"/>
          <w:rFonts w:hint="eastAsia"/>
          <w:rtl/>
        </w:rPr>
        <w:t>پ</w:t>
      </w:r>
      <w:r w:rsidRPr="00283B88">
        <w:rPr>
          <w:rStyle w:val="Char4"/>
          <w:rFonts w:hint="cs"/>
          <w:rtl/>
        </w:rPr>
        <w:t xml:space="preserve">س همه در </w:t>
      </w:r>
      <w:r>
        <w:rPr>
          <w:rStyle w:val="Char4"/>
          <w:rFonts w:hint="cs"/>
          <w:rtl/>
        </w:rPr>
        <w:t xml:space="preserve">یک </w:t>
      </w:r>
      <w:r w:rsidRPr="00283B88">
        <w:rPr>
          <w:rStyle w:val="Char4"/>
          <w:rFonts w:hint="cs"/>
          <w:rtl/>
        </w:rPr>
        <w:t>شب م</w:t>
      </w:r>
      <w:r>
        <w:rPr>
          <w:rStyle w:val="Char4"/>
          <w:rFonts w:hint="cs"/>
          <w:rtl/>
        </w:rPr>
        <w:t>ی</w:t>
      </w:r>
      <w:r w:rsidRPr="00283B88">
        <w:rPr>
          <w:rStyle w:val="Char4"/>
          <w:rFonts w:hint="cs"/>
          <w:rtl/>
        </w:rPr>
        <w:t>‌م</w:t>
      </w:r>
      <w:r>
        <w:rPr>
          <w:rStyle w:val="Char4"/>
          <w:rFonts w:hint="cs"/>
          <w:rtl/>
        </w:rPr>
        <w:t>ی</w:t>
      </w:r>
      <w:r w:rsidRPr="00283B88">
        <w:rPr>
          <w:rStyle w:val="Char4"/>
          <w:rFonts w:hint="cs"/>
          <w:rtl/>
        </w:rPr>
        <w:t>رند.</w:t>
      </w:r>
    </w:p>
    <w:p w:rsidR="00283B88" w:rsidRPr="00283B88" w:rsidRDefault="00283B88" w:rsidP="00283B88">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4"/>
          <w:rFonts w:hint="cs"/>
          <w:rtl/>
        </w:rPr>
        <w:t xml:space="preserve">: </w:t>
      </w:r>
      <w:r w:rsidRPr="00283B88">
        <w:rPr>
          <w:rStyle w:val="Char5"/>
          <w:rFonts w:hint="cs"/>
          <w:rtl/>
        </w:rPr>
        <w:t>محمد بن ع</w:t>
      </w:r>
      <w:r>
        <w:rPr>
          <w:rStyle w:val="Char5"/>
          <w:rFonts w:hint="cs"/>
          <w:rtl/>
        </w:rPr>
        <w:t>ی</w:t>
      </w:r>
      <w:r w:rsidRPr="00283B88">
        <w:rPr>
          <w:rStyle w:val="Char5"/>
          <w:rFonts w:hint="cs"/>
          <w:rtl/>
        </w:rPr>
        <w:t>س</w:t>
      </w:r>
      <w:r>
        <w:rPr>
          <w:rStyle w:val="Char5"/>
          <w:rFonts w:hint="cs"/>
          <w:rtl/>
        </w:rPr>
        <w:t>ی</w:t>
      </w:r>
      <w:r w:rsidRPr="00283B88">
        <w:rPr>
          <w:rStyle w:val="Char5"/>
          <w:rFonts w:hint="cs"/>
          <w:rtl/>
        </w:rPr>
        <w:t xml:space="preserve"> </w:t>
      </w:r>
      <w:r>
        <w:rPr>
          <w:rStyle w:val="Char5"/>
          <w:rFonts w:hint="cs"/>
          <w:rtl/>
        </w:rPr>
        <w:t>ی</w:t>
      </w:r>
      <w:r w:rsidRPr="00283B88">
        <w:rPr>
          <w:rStyle w:val="Char5"/>
          <w:rFonts w:hint="cs"/>
          <w:rtl/>
        </w:rPr>
        <w:t>قط</w:t>
      </w:r>
      <w:r>
        <w:rPr>
          <w:rStyle w:val="Char5"/>
          <w:rFonts w:hint="cs"/>
          <w:rtl/>
        </w:rPr>
        <w:t>ی</w:t>
      </w:r>
      <w:r w:rsidRPr="00283B88">
        <w:rPr>
          <w:rStyle w:val="Char5"/>
          <w:rFonts w:hint="cs"/>
          <w:rtl/>
        </w:rPr>
        <w:t>ن</w:t>
      </w:r>
      <w:r>
        <w:rPr>
          <w:rStyle w:val="Char5"/>
          <w:rFonts w:hint="cs"/>
          <w:rtl/>
        </w:rPr>
        <w:t>ی</w:t>
      </w:r>
      <w:r w:rsidRPr="00283B88">
        <w:rPr>
          <w:rStyle w:val="Char4"/>
          <w:rFonts w:hint="cs"/>
          <w:rtl/>
        </w:rPr>
        <w:t xml:space="preserve"> از (غلا</w:t>
      </w:r>
      <w:r w:rsidRPr="00DF0BFF">
        <w:rPr>
          <w:rFonts w:ascii="mylotus" w:hAnsi="mylotus" w:cs="mylotus"/>
          <w:rtl/>
        </w:rPr>
        <w:t>ة</w:t>
      </w:r>
      <w:r w:rsidRPr="00283B88">
        <w:rPr>
          <w:rStyle w:val="Char4"/>
          <w:rFonts w:hint="cs"/>
          <w:rtl/>
        </w:rPr>
        <w:t xml:space="preserve">) بوده‌است به صفحه (136) مراجعه شود </w:t>
      </w:r>
      <w:r w:rsidRPr="00DA2AC0">
        <w:rPr>
          <w:rFonts w:cs="Times New Roman" w:hint="cs"/>
          <w:sz w:val="36"/>
          <w:rtl/>
          <w:lang w:bidi="ar-SY"/>
        </w:rPr>
        <w:t>–</w:t>
      </w:r>
      <w:r w:rsidRPr="00283B88">
        <w:rPr>
          <w:rStyle w:val="Char4"/>
          <w:rFonts w:hint="cs"/>
          <w:rtl/>
        </w:rPr>
        <w:t xml:space="preserve"> و (قاسم) مجهول الحال است.</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 xml:space="preserve">ف) </w:t>
      </w:r>
    </w:p>
    <w:p w:rsidR="00283B88" w:rsidRPr="00477F83" w:rsidRDefault="00283B88" w:rsidP="00283B88">
      <w:pPr>
        <w:widowControl w:val="0"/>
        <w:ind w:firstLine="284"/>
        <w:jc w:val="both"/>
        <w:rPr>
          <w:rFonts w:cs="Lotus Linotype"/>
          <w:b/>
          <w:bCs/>
          <w:sz w:val="36"/>
          <w:rtl/>
          <w:lang w:bidi="ar-SY"/>
        </w:rPr>
      </w:pPr>
      <w:r w:rsidRPr="00283B88">
        <w:rPr>
          <w:rStyle w:val="Char4"/>
          <w:rFonts w:hint="cs"/>
          <w:rtl/>
        </w:rPr>
        <w:t>20- بطور</w:t>
      </w:r>
      <w:r>
        <w:rPr>
          <w:rStyle w:val="Char4"/>
          <w:rFonts w:hint="cs"/>
          <w:rtl/>
        </w:rPr>
        <w:t>ی</w:t>
      </w:r>
      <w:r w:rsidRPr="00283B88">
        <w:rPr>
          <w:rStyle w:val="Char4"/>
          <w:rFonts w:hint="cs"/>
          <w:rtl/>
        </w:rPr>
        <w:t xml:space="preserve"> كه (محمد بن ع</w:t>
      </w:r>
      <w:r>
        <w:rPr>
          <w:rStyle w:val="Char4"/>
          <w:rFonts w:hint="cs"/>
          <w:rtl/>
        </w:rPr>
        <w:t>ی</w:t>
      </w:r>
      <w:r w:rsidRPr="00283B88">
        <w:rPr>
          <w:rStyle w:val="Char4"/>
          <w:rFonts w:hint="cs"/>
          <w:rtl/>
        </w:rPr>
        <w:t>س</w:t>
      </w:r>
      <w:r>
        <w:rPr>
          <w:rStyle w:val="Char4"/>
          <w:rFonts w:hint="cs"/>
          <w:rtl/>
        </w:rPr>
        <w:t>ی</w:t>
      </w:r>
      <w:r w:rsidRPr="00283B88">
        <w:rPr>
          <w:rStyle w:val="Char4"/>
          <w:rFonts w:hint="cs"/>
          <w:rtl/>
        </w:rPr>
        <w:t xml:space="preserve"> </w:t>
      </w:r>
      <w:r>
        <w:rPr>
          <w:rStyle w:val="Char4"/>
          <w:rFonts w:hint="cs"/>
          <w:rtl/>
        </w:rPr>
        <w:t>ی</w:t>
      </w:r>
      <w:r w:rsidRPr="00283B88">
        <w:rPr>
          <w:rStyle w:val="Char4"/>
          <w:rFonts w:hint="cs"/>
          <w:rtl/>
        </w:rPr>
        <w:t>قط</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و جمع</w:t>
      </w:r>
      <w:r>
        <w:rPr>
          <w:rStyle w:val="Char4"/>
          <w:rFonts w:hint="cs"/>
          <w:rtl/>
        </w:rPr>
        <w:t>ی</w:t>
      </w:r>
      <w:r w:rsidRPr="00283B88">
        <w:rPr>
          <w:rStyle w:val="Char4"/>
          <w:rFonts w:hint="cs"/>
          <w:rtl/>
        </w:rPr>
        <w:t xml:space="preserve"> نقل كرده‌اند، (محمد بن عبد الله بن حس</w:t>
      </w:r>
      <w:r>
        <w:rPr>
          <w:rStyle w:val="Char4"/>
          <w:rFonts w:hint="cs"/>
          <w:rtl/>
        </w:rPr>
        <w:t>ی</w:t>
      </w:r>
      <w:r w:rsidRPr="00283B88">
        <w:rPr>
          <w:rStyle w:val="Char4"/>
          <w:rFonts w:hint="cs"/>
          <w:rtl/>
        </w:rPr>
        <w:t>ن)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4"/>
          <w:rFonts w:hint="eastAsia"/>
          <w:rtl/>
        </w:rPr>
        <w:t>«پ</w:t>
      </w:r>
      <w:r w:rsidRPr="00283B88">
        <w:rPr>
          <w:rStyle w:val="Char4"/>
          <w:rFonts w:hint="cs"/>
          <w:rtl/>
        </w:rPr>
        <w:t xml:space="preserve">درم از حضرت صادق </w:t>
      </w:r>
      <w:r w:rsidRPr="00283B88">
        <w:rPr>
          <w:rStyle w:val="Char4"/>
          <w:rFonts w:hint="eastAsia"/>
          <w:rtl/>
        </w:rPr>
        <w:t>پ</w:t>
      </w:r>
      <w:r w:rsidRPr="00283B88">
        <w:rPr>
          <w:rStyle w:val="Char4"/>
          <w:rFonts w:hint="cs"/>
          <w:rtl/>
        </w:rPr>
        <w:t>رس</w:t>
      </w:r>
      <w:r>
        <w:rPr>
          <w:rStyle w:val="Char4"/>
          <w:rFonts w:hint="cs"/>
          <w:rtl/>
        </w:rPr>
        <w:t>ی</w:t>
      </w:r>
      <w:r w:rsidRPr="00283B88">
        <w:rPr>
          <w:rStyle w:val="Char4"/>
          <w:rFonts w:hint="cs"/>
          <w:rtl/>
        </w:rPr>
        <w:t>د: دربار</w:t>
      </w:r>
      <w:r>
        <w:rPr>
          <w:rStyle w:val="Char4"/>
          <w:rFonts w:hint="cs"/>
          <w:rtl/>
        </w:rPr>
        <w:t>ه</w:t>
      </w:r>
      <w:r w:rsidRPr="00283B88">
        <w:rPr>
          <w:rStyle w:val="Char4"/>
          <w:rFonts w:hint="cs"/>
          <w:rtl/>
        </w:rPr>
        <w:t xml:space="preserve"> رجعت </w:t>
      </w:r>
      <w:r w:rsidRPr="00283B88">
        <w:rPr>
          <w:rStyle w:val="Char4"/>
          <w:rFonts w:hint="eastAsia"/>
          <w:rtl/>
        </w:rPr>
        <w:t>چ</w:t>
      </w:r>
      <w:r w:rsidRPr="00283B88">
        <w:rPr>
          <w:rStyle w:val="Char4"/>
          <w:rFonts w:hint="cs"/>
          <w:rtl/>
        </w:rPr>
        <w:t>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وئ</w:t>
      </w:r>
      <w:r>
        <w:rPr>
          <w:rStyle w:val="Char4"/>
          <w:rFonts w:hint="cs"/>
          <w:rtl/>
        </w:rPr>
        <w:t>ی</w:t>
      </w:r>
      <w:r w:rsidRPr="00283B88">
        <w:rPr>
          <w:rStyle w:val="Char4"/>
          <w:rFonts w:hint="cs"/>
          <w:rtl/>
        </w:rPr>
        <w:t>؟ فرمود آن</w:t>
      </w:r>
      <w:r w:rsidRPr="00283B88">
        <w:rPr>
          <w:rStyle w:val="Char4"/>
          <w:rFonts w:hint="eastAsia"/>
          <w:rtl/>
        </w:rPr>
        <w:t>چ</w:t>
      </w:r>
      <w:r w:rsidRPr="00283B88">
        <w:rPr>
          <w:rStyle w:val="Char4"/>
          <w:rFonts w:hint="cs"/>
          <w:rtl/>
        </w:rPr>
        <w:t xml:space="preserve">ه را كه خدا در قرآن فرموده: </w:t>
      </w:r>
      <w:r w:rsidRPr="00283B88">
        <w:rPr>
          <w:rStyle w:val="Char4"/>
          <w:rFonts w:hint="cs"/>
          <w:rtl/>
        </w:rPr>
        <w:softHyphen/>
      </w:r>
      <w:r>
        <w:rPr>
          <w:rFonts w:cs="Traditional Arabic" w:hint="cs"/>
          <w:sz w:val="36"/>
          <w:rtl/>
          <w:lang w:bidi="ar-SY"/>
        </w:rPr>
        <w:t>﴿...</w:t>
      </w:r>
      <w:r w:rsidRPr="00283B88">
        <w:rPr>
          <w:rStyle w:val="Chard"/>
          <w:rFonts w:hint="eastAsia"/>
          <w:rtl/>
        </w:rPr>
        <w:t>تِل</w:t>
      </w:r>
      <w:r w:rsidRPr="00283B88">
        <w:rPr>
          <w:rStyle w:val="Chard"/>
          <w:rFonts w:hint="cs"/>
          <w:rtl/>
        </w:rPr>
        <w:t>ۡ</w:t>
      </w:r>
      <w:r w:rsidRPr="00283B88">
        <w:rPr>
          <w:rStyle w:val="Chard"/>
          <w:rFonts w:hint="eastAsia"/>
          <w:rtl/>
        </w:rPr>
        <w:t>كَ</w:t>
      </w:r>
      <w:r w:rsidRPr="00283B88">
        <w:rPr>
          <w:rStyle w:val="Chard"/>
          <w:rtl/>
        </w:rPr>
        <w:t xml:space="preserve"> </w:t>
      </w:r>
      <w:r w:rsidRPr="00283B88">
        <w:rPr>
          <w:rStyle w:val="Chard"/>
          <w:rFonts w:hint="eastAsia"/>
          <w:rtl/>
        </w:rPr>
        <w:t>إِذ</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كَرَّةٌ</w:t>
      </w:r>
      <w:r w:rsidRPr="00283B88">
        <w:rPr>
          <w:rStyle w:val="Chard"/>
          <w:rtl/>
        </w:rPr>
        <w:t xml:space="preserve"> </w:t>
      </w:r>
      <w:r w:rsidRPr="00283B88">
        <w:rPr>
          <w:rStyle w:val="Chard"/>
          <w:rFonts w:hint="eastAsia"/>
          <w:rtl/>
        </w:rPr>
        <w:t>خَاسِرَة</w:t>
      </w:r>
      <w:r w:rsidRPr="00283B88">
        <w:rPr>
          <w:rStyle w:val="Chard"/>
          <w:rFonts w:hint="cs"/>
          <w:rtl/>
        </w:rPr>
        <w:t>ٞ</w:t>
      </w:r>
      <w:r w:rsidRPr="00283B88">
        <w:rPr>
          <w:rStyle w:val="Chard"/>
          <w:rtl/>
        </w:rPr>
        <w:t xml:space="preserve"> </w:t>
      </w:r>
      <w:r w:rsidRPr="00283B88">
        <w:rPr>
          <w:rStyle w:val="Chard"/>
          <w:rFonts w:hint="cs"/>
          <w:rtl/>
        </w:rPr>
        <w:t>١٢</w:t>
      </w:r>
      <w:r>
        <w:rPr>
          <w:rFonts w:cs="Traditional Arabic" w:hint="cs"/>
          <w:sz w:val="36"/>
          <w:rtl/>
          <w:lang w:bidi="ar-SY"/>
        </w:rPr>
        <w:t>﴾</w:t>
      </w:r>
      <w:r w:rsidRPr="00283B88">
        <w:rPr>
          <w:rStyle w:val="Char4"/>
          <w:rFonts w:hint="cs"/>
          <w:rtl/>
        </w:rPr>
        <w:t xml:space="preserve"> </w:t>
      </w:r>
      <w:r w:rsidRPr="00283B88">
        <w:rPr>
          <w:rStyle w:val="Char6"/>
          <w:rtl/>
        </w:rPr>
        <w:t>[النازعات: 12]</w:t>
      </w:r>
      <w:r w:rsidRPr="00283B88">
        <w:rPr>
          <w:rStyle w:val="Char6"/>
          <w:rFonts w:hint="cs"/>
          <w:rtl/>
        </w:rPr>
        <w:t xml:space="preserve"> </w:t>
      </w:r>
      <w:r w:rsidRPr="00283B88">
        <w:rPr>
          <w:rStyle w:val="Char4"/>
          <w:rFonts w:hint="cs"/>
          <w:rtl/>
        </w:rPr>
        <w:t>و تفس</w:t>
      </w:r>
      <w:r>
        <w:rPr>
          <w:rStyle w:val="Char4"/>
          <w:rFonts w:hint="cs"/>
          <w:rtl/>
        </w:rPr>
        <w:t>ی</w:t>
      </w:r>
      <w:r w:rsidRPr="00283B88">
        <w:rPr>
          <w:rStyle w:val="Char4"/>
          <w:rFonts w:hint="cs"/>
          <w:rtl/>
        </w:rPr>
        <w:t>ر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ب</w:t>
      </w:r>
      <w:r>
        <w:rPr>
          <w:rStyle w:val="Char4"/>
          <w:rFonts w:hint="cs"/>
          <w:rtl/>
        </w:rPr>
        <w:t>ی</w:t>
      </w:r>
      <w:r w:rsidRPr="00283B88">
        <w:rPr>
          <w:rStyle w:val="Char4"/>
          <w:rFonts w:hint="cs"/>
          <w:rtl/>
        </w:rPr>
        <w:t xml:space="preserve">ست و </w:t>
      </w:r>
      <w:r w:rsidRPr="00283B88">
        <w:rPr>
          <w:rStyle w:val="Char4"/>
          <w:rFonts w:hint="eastAsia"/>
          <w:rtl/>
        </w:rPr>
        <w:t>پ</w:t>
      </w:r>
      <w:r w:rsidRPr="00283B88">
        <w:rPr>
          <w:rStyle w:val="Char4"/>
          <w:rFonts w:hint="cs"/>
          <w:rtl/>
        </w:rPr>
        <w:t xml:space="preserve">نج شب </w:t>
      </w:r>
      <w:r w:rsidRPr="00283B88">
        <w:rPr>
          <w:rStyle w:val="Char4"/>
          <w:rFonts w:hint="eastAsia"/>
          <w:rtl/>
        </w:rPr>
        <w:t>پ</w:t>
      </w:r>
      <w:r>
        <w:rPr>
          <w:rStyle w:val="Char4"/>
          <w:rFonts w:hint="cs"/>
          <w:rtl/>
        </w:rPr>
        <w:t>ی</w:t>
      </w:r>
      <w:r w:rsidRPr="00283B88">
        <w:rPr>
          <w:rStyle w:val="Char4"/>
          <w:rFonts w:hint="cs"/>
          <w:rtl/>
        </w:rPr>
        <w:t xml:space="preserve">ش از نزولش به </w:t>
      </w:r>
      <w:r w:rsidRPr="00283B88">
        <w:rPr>
          <w:rStyle w:val="Char4"/>
          <w:rFonts w:hint="eastAsia"/>
          <w:rtl/>
        </w:rPr>
        <w:t>پ</w:t>
      </w:r>
      <w:r>
        <w:rPr>
          <w:rStyle w:val="Char4"/>
          <w:rFonts w:hint="cs"/>
          <w:rtl/>
        </w:rPr>
        <w:t>ی</w:t>
      </w:r>
      <w:r w:rsidRPr="00283B88">
        <w:rPr>
          <w:rStyle w:val="Char4"/>
          <w:rFonts w:hint="cs"/>
          <w:rtl/>
        </w:rPr>
        <w:t>غمبر رس</w:t>
      </w:r>
      <w:r>
        <w:rPr>
          <w:rStyle w:val="Char4"/>
          <w:rFonts w:hint="cs"/>
          <w:rtl/>
        </w:rPr>
        <w:t>ی</w:t>
      </w:r>
      <w:r w:rsidRPr="00283B88">
        <w:rPr>
          <w:rStyle w:val="Char4"/>
          <w:rFonts w:hint="cs"/>
          <w:rtl/>
        </w:rPr>
        <w:t>ده بود و....!</w:t>
      </w:r>
      <w:r w:rsidRPr="00283B88">
        <w:rPr>
          <w:rStyle w:val="Char4"/>
          <w:rFonts w:hint="eastAsia"/>
          <w:rtl/>
        </w:rPr>
        <w:t>»</w:t>
      </w:r>
      <w:r w:rsidRPr="00283B88">
        <w:rPr>
          <w:rStyle w:val="Char4"/>
          <w:rFonts w:hint="cs"/>
          <w:rtl/>
        </w:rPr>
        <w:t>.</w:t>
      </w:r>
    </w:p>
    <w:p w:rsidR="00283B88" w:rsidRPr="00283B88" w:rsidRDefault="00283B88" w:rsidP="00283B88">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4"/>
          <w:rFonts w:hint="cs"/>
          <w:rtl/>
        </w:rPr>
        <w:t xml:space="preserve">: </w:t>
      </w:r>
      <w:r w:rsidRPr="00283B88">
        <w:rPr>
          <w:rStyle w:val="Char5"/>
          <w:rFonts w:hint="cs"/>
          <w:rtl/>
        </w:rPr>
        <w:t>محمد بن عبد الله بن حس</w:t>
      </w:r>
      <w:r>
        <w:rPr>
          <w:rStyle w:val="Char5"/>
          <w:rFonts w:hint="cs"/>
          <w:rtl/>
        </w:rPr>
        <w:t>ی</w:t>
      </w:r>
      <w:r w:rsidRPr="00283B88">
        <w:rPr>
          <w:rStyle w:val="Char5"/>
          <w:rFonts w:hint="cs"/>
          <w:rtl/>
        </w:rPr>
        <w:t>ن</w:t>
      </w:r>
      <w:r w:rsidRPr="00283B88">
        <w:rPr>
          <w:rStyle w:val="Char4"/>
          <w:rFonts w:hint="cs"/>
          <w:rtl/>
        </w:rPr>
        <w:t>: امام</w:t>
      </w:r>
      <w:r>
        <w:rPr>
          <w:rStyle w:val="Char4"/>
          <w:rFonts w:hint="cs"/>
          <w:rtl/>
        </w:rPr>
        <w:t>ی</w:t>
      </w:r>
      <w:r w:rsidRPr="00283B88">
        <w:rPr>
          <w:rStyle w:val="Char4"/>
          <w:rFonts w:hint="cs"/>
          <w:rtl/>
        </w:rPr>
        <w:t xml:space="preserve"> و مجهول الحال است</w:t>
      </w:r>
      <w:r w:rsidRPr="00283B88">
        <w:rPr>
          <w:rStyle w:val="Char4"/>
          <w:vertAlign w:val="superscript"/>
          <w:rtl/>
        </w:rPr>
        <w:t>(</w:t>
      </w:r>
      <w:r w:rsidRPr="00283B88">
        <w:rPr>
          <w:rStyle w:val="Char4"/>
          <w:vertAlign w:val="superscript"/>
          <w:rtl/>
        </w:rPr>
        <w:footnoteReference w:id="241"/>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 xml:space="preserve">ف) </w:t>
      </w:r>
    </w:p>
    <w:p w:rsidR="00283B88" w:rsidRPr="00283B88" w:rsidRDefault="00283B88" w:rsidP="00283B88">
      <w:pPr>
        <w:widowControl w:val="0"/>
        <w:ind w:firstLine="284"/>
        <w:jc w:val="both"/>
        <w:rPr>
          <w:rStyle w:val="Char4"/>
          <w:spacing w:val="-2"/>
          <w:rtl/>
        </w:rPr>
      </w:pPr>
      <w:r w:rsidRPr="00283B88">
        <w:rPr>
          <w:rStyle w:val="Char4"/>
          <w:rFonts w:hint="cs"/>
          <w:spacing w:val="-2"/>
          <w:rtl/>
        </w:rPr>
        <w:t>21- بطوری كه (ابن ابی عثمان) و (محمد بن سلیمان دیلمی) نقل كرده‌اند (سلیمان دیلمی) می‌</w:t>
      </w:r>
      <w:r w:rsidRPr="00283B88">
        <w:rPr>
          <w:rStyle w:val="Char4"/>
          <w:rFonts w:hint="eastAsia"/>
          <w:spacing w:val="-2"/>
          <w:rtl/>
        </w:rPr>
        <w:t>گ</w:t>
      </w:r>
      <w:r w:rsidRPr="00283B88">
        <w:rPr>
          <w:rStyle w:val="Char4"/>
          <w:rFonts w:hint="cs"/>
          <w:spacing w:val="-2"/>
          <w:rtl/>
        </w:rPr>
        <w:t xml:space="preserve">وید: </w:t>
      </w:r>
      <w:r w:rsidRPr="00283B88">
        <w:rPr>
          <w:rStyle w:val="Char4"/>
          <w:rFonts w:hint="eastAsia"/>
          <w:spacing w:val="-2"/>
          <w:rtl/>
        </w:rPr>
        <w:t>«</w:t>
      </w:r>
      <w:r w:rsidRPr="00283B88">
        <w:rPr>
          <w:rStyle w:val="Char4"/>
          <w:rFonts w:hint="cs"/>
          <w:spacing w:val="-2"/>
          <w:rtl/>
        </w:rPr>
        <w:t xml:space="preserve">از حضرت صادق تفسیر این آیه را </w:t>
      </w:r>
      <w:r w:rsidRPr="00283B88">
        <w:rPr>
          <w:rStyle w:val="Char4"/>
          <w:rFonts w:hint="eastAsia"/>
          <w:spacing w:val="-2"/>
          <w:rtl/>
        </w:rPr>
        <w:t>پ</w:t>
      </w:r>
      <w:r w:rsidRPr="00283B88">
        <w:rPr>
          <w:rStyle w:val="Char4"/>
          <w:rFonts w:hint="cs"/>
          <w:spacing w:val="-2"/>
          <w:rtl/>
        </w:rPr>
        <w:t xml:space="preserve">رسیدم: </w:t>
      </w:r>
      <w:r w:rsidRPr="00283B88">
        <w:rPr>
          <w:rStyle w:val="Char4"/>
          <w:rFonts w:hint="cs"/>
          <w:spacing w:val="-2"/>
          <w:rtl/>
        </w:rPr>
        <w:softHyphen/>
      </w:r>
      <w:r w:rsidRPr="00283B88">
        <w:rPr>
          <w:rFonts w:cs="Traditional Arabic" w:hint="cs"/>
          <w:spacing w:val="-2"/>
          <w:sz w:val="36"/>
          <w:rtl/>
          <w:lang w:bidi="ar-SY"/>
        </w:rPr>
        <w:t>﴿...</w:t>
      </w:r>
      <w:r w:rsidRPr="00283B88">
        <w:rPr>
          <w:rStyle w:val="Chard"/>
          <w:rFonts w:hint="eastAsia"/>
          <w:spacing w:val="-2"/>
          <w:rtl/>
        </w:rPr>
        <w:t>إِذ</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جَعَلَ</w:t>
      </w:r>
      <w:r w:rsidRPr="00283B88">
        <w:rPr>
          <w:rStyle w:val="Chard"/>
          <w:spacing w:val="-2"/>
          <w:rtl/>
        </w:rPr>
        <w:t xml:space="preserve"> </w:t>
      </w:r>
      <w:r w:rsidRPr="00283B88">
        <w:rPr>
          <w:rStyle w:val="Chard"/>
          <w:rFonts w:hint="eastAsia"/>
          <w:spacing w:val="-2"/>
          <w:rtl/>
        </w:rPr>
        <w:t>فِيكُم</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أَن</w:t>
      </w:r>
      <w:r w:rsidRPr="00283B88">
        <w:rPr>
          <w:rStyle w:val="Chard"/>
          <w:rFonts w:hint="cs"/>
          <w:spacing w:val="-2"/>
          <w:rtl/>
        </w:rPr>
        <w:t>ۢ</w:t>
      </w:r>
      <w:r w:rsidRPr="00283B88">
        <w:rPr>
          <w:rStyle w:val="Chard"/>
          <w:rFonts w:hint="eastAsia"/>
          <w:spacing w:val="-2"/>
          <w:rtl/>
        </w:rPr>
        <w:t>بِيَا</w:t>
      </w:r>
      <w:r w:rsidRPr="00283B88">
        <w:rPr>
          <w:rStyle w:val="Chard"/>
          <w:rFonts w:hint="cs"/>
          <w:spacing w:val="-2"/>
          <w:rtl/>
        </w:rPr>
        <w:t>ٓ</w:t>
      </w:r>
      <w:r w:rsidRPr="00283B88">
        <w:rPr>
          <w:rStyle w:val="Chard"/>
          <w:rFonts w:hint="eastAsia"/>
          <w:spacing w:val="-2"/>
          <w:rtl/>
        </w:rPr>
        <w:t>ءَ</w:t>
      </w:r>
      <w:r w:rsidRPr="00283B88">
        <w:rPr>
          <w:rStyle w:val="Chard"/>
          <w:spacing w:val="-2"/>
          <w:rtl/>
        </w:rPr>
        <w:t xml:space="preserve"> </w:t>
      </w:r>
      <w:r w:rsidRPr="00283B88">
        <w:rPr>
          <w:rStyle w:val="Chard"/>
          <w:rFonts w:hint="eastAsia"/>
          <w:spacing w:val="-2"/>
          <w:rtl/>
        </w:rPr>
        <w:t>وَجَعَلَكُم</w:t>
      </w:r>
      <w:r w:rsidRPr="00283B88">
        <w:rPr>
          <w:rStyle w:val="Chard"/>
          <w:spacing w:val="-2"/>
          <w:rtl/>
        </w:rPr>
        <w:t xml:space="preserve"> </w:t>
      </w:r>
      <w:r w:rsidRPr="00283B88">
        <w:rPr>
          <w:rStyle w:val="Chard"/>
          <w:rFonts w:hint="eastAsia"/>
          <w:spacing w:val="-2"/>
          <w:rtl/>
        </w:rPr>
        <w:t>مُّلُوك</w:t>
      </w:r>
      <w:r w:rsidRPr="00283B88">
        <w:rPr>
          <w:rStyle w:val="Chard"/>
          <w:rFonts w:hint="cs"/>
          <w:spacing w:val="-2"/>
          <w:rtl/>
        </w:rPr>
        <w:t>ٗ</w:t>
      </w:r>
      <w:r w:rsidRPr="00283B88">
        <w:rPr>
          <w:rStyle w:val="Chard"/>
          <w:rFonts w:hint="eastAsia"/>
          <w:spacing w:val="-2"/>
          <w:rtl/>
        </w:rPr>
        <w:t>ا</w:t>
      </w:r>
      <w:r w:rsidRPr="00283B88">
        <w:rPr>
          <w:rFonts w:cs="Traditional Arabic" w:hint="cs"/>
          <w:spacing w:val="-2"/>
          <w:sz w:val="36"/>
          <w:rtl/>
          <w:lang w:bidi="ar-SY"/>
        </w:rPr>
        <w:t>﴾</w:t>
      </w:r>
      <w:r w:rsidRPr="00283B88">
        <w:rPr>
          <w:rFonts w:ascii="B Lotus" w:hAnsi="B Lotus" w:cs="B Lotus"/>
          <w:spacing w:val="-2"/>
          <w:sz w:val="26"/>
          <w:szCs w:val="26"/>
          <w:rtl/>
          <w:lang w:bidi="ar-SY"/>
        </w:rPr>
        <w:t xml:space="preserve"> </w:t>
      </w:r>
      <w:r w:rsidRPr="00283B88">
        <w:rPr>
          <w:rStyle w:val="Char6"/>
          <w:spacing w:val="-2"/>
          <w:rtl/>
        </w:rPr>
        <w:t xml:space="preserve">[المائدة: 20] </w:t>
      </w:r>
      <w:r w:rsidRPr="00283B88">
        <w:rPr>
          <w:rStyle w:val="Char4"/>
          <w:rFonts w:hint="cs"/>
          <w:spacing w:val="-2"/>
          <w:rtl/>
        </w:rPr>
        <w:t xml:space="preserve">فرمود مقصود از (انبیاء) </w:t>
      </w:r>
      <w:r w:rsidRPr="00283B88">
        <w:rPr>
          <w:rStyle w:val="Char4"/>
          <w:rFonts w:hint="eastAsia"/>
          <w:spacing w:val="-2"/>
          <w:rtl/>
        </w:rPr>
        <w:t>پ</w:t>
      </w:r>
      <w:r w:rsidRPr="00283B88">
        <w:rPr>
          <w:rStyle w:val="Char4"/>
          <w:rFonts w:hint="cs"/>
          <w:spacing w:val="-2"/>
          <w:rtl/>
        </w:rPr>
        <w:t>یغمبر</w:t>
      </w:r>
      <w:r w:rsidRPr="00283B88">
        <w:rPr>
          <w:rFonts w:cs="CTraditional Arabic" w:hint="cs"/>
          <w:spacing w:val="-2"/>
          <w:sz w:val="36"/>
          <w:rtl/>
          <w:lang w:bidi="ar-SY"/>
        </w:rPr>
        <w:t xml:space="preserve">ص </w:t>
      </w:r>
      <w:r w:rsidRPr="00283B88">
        <w:rPr>
          <w:rStyle w:val="Char4"/>
          <w:rFonts w:hint="cs"/>
          <w:spacing w:val="-2"/>
          <w:rtl/>
        </w:rPr>
        <w:t xml:space="preserve">و ابراهیم و اسمعیل و... و مراد از (ملوك) ائمه می‌باشند، عرض كردم </w:t>
      </w:r>
      <w:r w:rsidRPr="00283B88">
        <w:rPr>
          <w:rStyle w:val="Char4"/>
          <w:rFonts w:hint="eastAsia"/>
          <w:spacing w:val="-2"/>
          <w:rtl/>
        </w:rPr>
        <w:t>پ</w:t>
      </w:r>
      <w:r w:rsidRPr="00283B88">
        <w:rPr>
          <w:rStyle w:val="Char4"/>
          <w:rFonts w:hint="cs"/>
          <w:spacing w:val="-2"/>
          <w:rtl/>
        </w:rPr>
        <w:t>ادشاهی كجا را بشما داده</w:t>
      </w:r>
      <w:r w:rsidRPr="00283B88">
        <w:rPr>
          <w:rStyle w:val="Char4"/>
          <w:rFonts w:hint="eastAsia"/>
          <w:spacing w:val="-2"/>
          <w:rtl/>
        </w:rPr>
        <w:t>‌</w:t>
      </w:r>
      <w:r w:rsidRPr="00283B88">
        <w:rPr>
          <w:rStyle w:val="Char4"/>
          <w:rFonts w:hint="cs"/>
          <w:spacing w:val="-2"/>
          <w:rtl/>
        </w:rPr>
        <w:t xml:space="preserve">اند؟ فرمود </w:t>
      </w:r>
      <w:r w:rsidRPr="00283B88">
        <w:rPr>
          <w:rStyle w:val="Char4"/>
          <w:rFonts w:hint="eastAsia"/>
          <w:spacing w:val="-2"/>
          <w:rtl/>
        </w:rPr>
        <w:t>پ</w:t>
      </w:r>
      <w:r w:rsidRPr="00283B88">
        <w:rPr>
          <w:rStyle w:val="Char4"/>
          <w:rFonts w:hint="cs"/>
          <w:spacing w:val="-2"/>
          <w:rtl/>
        </w:rPr>
        <w:t xml:space="preserve">ادشاهی بهشت و رجعت را». </w:t>
      </w:r>
    </w:p>
    <w:p w:rsidR="00283B88" w:rsidRPr="00283B88" w:rsidRDefault="00283B88" w:rsidP="00283B88">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4"/>
          <w:rFonts w:hint="cs"/>
          <w:rtl/>
        </w:rPr>
        <w:t xml:space="preserve">: </w:t>
      </w:r>
      <w:r w:rsidRPr="00283B88">
        <w:rPr>
          <w:rStyle w:val="Char5"/>
          <w:rFonts w:hint="cs"/>
          <w:rtl/>
        </w:rPr>
        <w:t>ابن اب</w:t>
      </w:r>
      <w:r>
        <w:rPr>
          <w:rStyle w:val="Char5"/>
          <w:rFonts w:hint="cs"/>
          <w:rtl/>
        </w:rPr>
        <w:t>ی</w:t>
      </w:r>
      <w:r w:rsidRPr="00283B88">
        <w:rPr>
          <w:rStyle w:val="Char5"/>
          <w:rFonts w:hint="cs"/>
          <w:rtl/>
        </w:rPr>
        <w:t xml:space="preserve"> عثمان</w:t>
      </w:r>
      <w:r w:rsidRPr="00283B88">
        <w:rPr>
          <w:rStyle w:val="Char4"/>
          <w:rFonts w:hint="cs"/>
          <w:rtl/>
        </w:rPr>
        <w:t xml:space="preserve"> مورد لعن اغلب علما</w:t>
      </w:r>
      <w:r>
        <w:rPr>
          <w:rStyle w:val="Char4"/>
          <w:rFonts w:hint="cs"/>
          <w:rtl/>
        </w:rPr>
        <w:t>ی</w:t>
      </w:r>
      <w:r w:rsidRPr="00283B88">
        <w:rPr>
          <w:rStyle w:val="Char4"/>
          <w:rFonts w:hint="cs"/>
          <w:rtl/>
        </w:rPr>
        <w:t xml:space="preserve"> رجال و از (غلا</w:t>
      </w:r>
      <w:r w:rsidRPr="00DF0BFF">
        <w:rPr>
          <w:rFonts w:ascii="mylotus" w:hAnsi="mylotus" w:cs="mylotus"/>
          <w:rtl/>
        </w:rPr>
        <w:t>ة</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از </w:t>
      </w:r>
      <w:r w:rsidRPr="00283B88">
        <w:rPr>
          <w:rStyle w:val="Char4"/>
          <w:rFonts w:hint="eastAsia"/>
          <w:rtl/>
        </w:rPr>
        <w:t>پ</w:t>
      </w:r>
      <w:r>
        <w:rPr>
          <w:rStyle w:val="Char4"/>
          <w:rFonts w:hint="cs"/>
          <w:rtl/>
        </w:rPr>
        <w:t>ی</w:t>
      </w:r>
      <w:r w:rsidRPr="00283B88">
        <w:rPr>
          <w:rStyle w:val="Char4"/>
          <w:rFonts w:hint="cs"/>
          <w:rtl/>
        </w:rPr>
        <w:t>روان مذهب (عل</w:t>
      </w:r>
      <w:r>
        <w:rPr>
          <w:rStyle w:val="Char4"/>
          <w:rFonts w:hint="cs"/>
          <w:rtl/>
        </w:rPr>
        <w:t>ی</w:t>
      </w:r>
      <w:r w:rsidRPr="00283B88">
        <w:rPr>
          <w:rStyle w:val="Char4"/>
          <w:rFonts w:hint="cs"/>
          <w:rtl/>
        </w:rPr>
        <w:t>ائ</w:t>
      </w:r>
      <w:r>
        <w:rPr>
          <w:rStyle w:val="Char4"/>
          <w:rFonts w:hint="cs"/>
          <w:rtl/>
        </w:rPr>
        <w:t>ی</w:t>
      </w:r>
      <w:r w:rsidRPr="00283B88">
        <w:rPr>
          <w:rStyle w:val="Char4"/>
          <w:rFonts w:hint="cs"/>
          <w:rtl/>
        </w:rPr>
        <w:t>ه) بوده‌است</w:t>
      </w:r>
      <w:r w:rsidRPr="00283B88">
        <w:rPr>
          <w:rStyle w:val="Char4"/>
          <w:vertAlign w:val="superscript"/>
          <w:rtl/>
        </w:rPr>
        <w:t>(</w:t>
      </w:r>
      <w:r w:rsidRPr="00283B88">
        <w:rPr>
          <w:rStyle w:val="Char4"/>
          <w:vertAlign w:val="superscript"/>
          <w:rtl/>
        </w:rPr>
        <w:footnoteReference w:id="242"/>
      </w:r>
      <w:r w:rsidRPr="00283B88">
        <w:rPr>
          <w:rStyle w:val="Char4"/>
          <w:vertAlign w:val="superscript"/>
          <w:rtl/>
        </w:rPr>
        <w:t>)</w:t>
      </w:r>
      <w:r w:rsidRPr="00283B88">
        <w:rPr>
          <w:rStyle w:val="Char4"/>
          <w:rFonts w:hint="cs"/>
          <w:rtl/>
        </w:rPr>
        <w:t xml:space="preserve"> بطور</w:t>
      </w:r>
      <w:r>
        <w:rPr>
          <w:rStyle w:val="Char4"/>
          <w:rFonts w:hint="cs"/>
          <w:rtl/>
        </w:rPr>
        <w:t>ی</w:t>
      </w:r>
      <w:r w:rsidRPr="00283B88">
        <w:rPr>
          <w:rStyle w:val="Char4"/>
          <w:rFonts w:hint="cs"/>
          <w:rtl/>
        </w:rPr>
        <w:t xml:space="preserve"> كه مرحوم ش</w:t>
      </w:r>
      <w:r>
        <w:rPr>
          <w:rStyle w:val="Char4"/>
          <w:rFonts w:hint="cs"/>
          <w:rtl/>
        </w:rPr>
        <w:t>ی</w:t>
      </w:r>
      <w:r w:rsidRPr="00283B88">
        <w:rPr>
          <w:rStyle w:val="Char4"/>
          <w:rFonts w:hint="cs"/>
          <w:rtl/>
        </w:rPr>
        <w:t>خ در رجالش و ابن غضائر</w:t>
      </w:r>
      <w:r>
        <w:rPr>
          <w:rStyle w:val="Char4"/>
          <w:rFonts w:hint="cs"/>
          <w:rtl/>
        </w:rPr>
        <w:t>ی</w:t>
      </w:r>
      <w:r w:rsidRPr="00283B88">
        <w:rPr>
          <w:rStyle w:val="Char4"/>
          <w:rFonts w:hint="cs"/>
          <w:rtl/>
        </w:rPr>
        <w:t xml:space="preserve"> و نجاش</w:t>
      </w:r>
      <w:r>
        <w:rPr>
          <w:rStyle w:val="Char4"/>
          <w:rFonts w:hint="cs"/>
          <w:rtl/>
        </w:rPr>
        <w:t>ی</w:t>
      </w:r>
      <w:r w:rsidRPr="00283B88">
        <w:rPr>
          <w:rStyle w:val="Char4"/>
          <w:rFonts w:hint="cs"/>
          <w:rtl/>
        </w:rPr>
        <w:t xml:space="preserve"> و...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 xml:space="preserve">سند. </w:t>
      </w:r>
      <w:r w:rsidRPr="00283B88">
        <w:rPr>
          <w:rStyle w:val="Char5"/>
          <w:rFonts w:hint="cs"/>
          <w:rtl/>
        </w:rPr>
        <w:t>محمد بن سل</w:t>
      </w:r>
      <w:r>
        <w:rPr>
          <w:rStyle w:val="Char5"/>
          <w:rFonts w:hint="cs"/>
          <w:rtl/>
        </w:rPr>
        <w:t>ی</w:t>
      </w:r>
      <w:r w:rsidRPr="00283B88">
        <w:rPr>
          <w:rStyle w:val="Char5"/>
          <w:rFonts w:hint="cs"/>
          <w:rtl/>
        </w:rPr>
        <w:t>مان الد</w:t>
      </w:r>
      <w:r>
        <w:rPr>
          <w:rStyle w:val="Char5"/>
          <w:rFonts w:hint="cs"/>
          <w:rtl/>
        </w:rPr>
        <w:t>ی</w:t>
      </w:r>
      <w:r w:rsidRPr="00283B88">
        <w:rPr>
          <w:rStyle w:val="Char5"/>
          <w:rFonts w:hint="cs"/>
          <w:rtl/>
        </w:rPr>
        <w:t>لم</w:t>
      </w:r>
      <w:r>
        <w:rPr>
          <w:rStyle w:val="Char5"/>
          <w:rFonts w:hint="cs"/>
          <w:rtl/>
        </w:rPr>
        <w:t>ی</w:t>
      </w:r>
      <w:r w:rsidRPr="00283B88">
        <w:rPr>
          <w:rStyle w:val="Char4"/>
          <w:rFonts w:hint="cs"/>
          <w:rtl/>
        </w:rPr>
        <w:t xml:space="preserve"> ن</w:t>
      </w:r>
      <w:r>
        <w:rPr>
          <w:rStyle w:val="Char4"/>
          <w:rFonts w:hint="cs"/>
          <w:rtl/>
        </w:rPr>
        <w:t>ی</w:t>
      </w:r>
      <w:r w:rsidRPr="00283B88">
        <w:rPr>
          <w:rStyle w:val="Char4"/>
          <w:rFonts w:hint="cs"/>
          <w:rtl/>
        </w:rPr>
        <w:t>ز از (غلا</w:t>
      </w:r>
      <w:r w:rsidRPr="00DF0BFF">
        <w:rPr>
          <w:rFonts w:ascii="mylotus" w:hAnsi="mylotus" w:cs="mylotus"/>
          <w:rtl/>
        </w:rPr>
        <w:t>ة</w:t>
      </w:r>
      <w:r w:rsidRPr="00283B88">
        <w:rPr>
          <w:rStyle w:val="Char4"/>
          <w:rFonts w:hint="cs"/>
          <w:rtl/>
        </w:rPr>
        <w:t>) بوده‌است و روا</w:t>
      </w:r>
      <w:r>
        <w:rPr>
          <w:rStyle w:val="Char4"/>
          <w:rFonts w:hint="cs"/>
          <w:rtl/>
        </w:rPr>
        <w:t>ی</w:t>
      </w:r>
      <w:r w:rsidRPr="00283B88">
        <w:rPr>
          <w:rStyle w:val="Char4"/>
          <w:rFonts w:hint="cs"/>
          <w:rtl/>
        </w:rPr>
        <w:t>اتش را بطور كل</w:t>
      </w:r>
      <w:r>
        <w:rPr>
          <w:rStyle w:val="Char4"/>
          <w:rFonts w:hint="cs"/>
          <w:rtl/>
        </w:rPr>
        <w:t>ی</w:t>
      </w:r>
      <w:r w:rsidRPr="00283B88">
        <w:rPr>
          <w:rStyle w:val="Char4"/>
          <w:rFonts w:hint="cs"/>
          <w:rtl/>
        </w:rPr>
        <w:t xml:space="preserve"> تضع</w:t>
      </w:r>
      <w:r>
        <w:rPr>
          <w:rStyle w:val="Char4"/>
          <w:rFonts w:hint="cs"/>
          <w:rtl/>
        </w:rPr>
        <w:t>ی</w:t>
      </w:r>
      <w:r w:rsidRPr="00283B88">
        <w:rPr>
          <w:rStyle w:val="Char4"/>
          <w:rFonts w:hint="cs"/>
          <w:rtl/>
        </w:rPr>
        <w:t>ف كرده</w:t>
      </w:r>
      <w:r w:rsidRPr="00283B88">
        <w:rPr>
          <w:rStyle w:val="Char4"/>
          <w:rFonts w:hint="eastAsia"/>
          <w:rtl/>
        </w:rPr>
        <w:t>‌</w:t>
      </w:r>
      <w:r w:rsidRPr="00283B88">
        <w:rPr>
          <w:rStyle w:val="Char4"/>
          <w:rFonts w:hint="cs"/>
          <w:rtl/>
        </w:rPr>
        <w:t>اند</w:t>
      </w:r>
      <w:r w:rsidRPr="00283B88">
        <w:rPr>
          <w:rStyle w:val="Char4"/>
          <w:vertAlign w:val="superscript"/>
          <w:rtl/>
        </w:rPr>
        <w:t>(</w:t>
      </w:r>
      <w:r w:rsidRPr="00283B88">
        <w:rPr>
          <w:rStyle w:val="Char4"/>
          <w:vertAlign w:val="superscript"/>
          <w:rtl/>
        </w:rPr>
        <w:footnoteReference w:id="243"/>
      </w:r>
      <w:r w:rsidRPr="00283B88">
        <w:rPr>
          <w:rStyle w:val="Char4"/>
          <w:vertAlign w:val="superscript"/>
          <w:rtl/>
        </w:rPr>
        <w:t>)</w:t>
      </w:r>
      <w:r w:rsidRPr="00283B88">
        <w:rPr>
          <w:rStyle w:val="Char4"/>
          <w:rFonts w:hint="cs"/>
          <w:rtl/>
        </w:rPr>
        <w:t>.</w:t>
      </w:r>
      <w:r w:rsidRPr="00283B88">
        <w:rPr>
          <w:rStyle w:val="Char5"/>
          <w:rFonts w:hint="cs"/>
          <w:rtl/>
        </w:rPr>
        <w:t xml:space="preserve"> سل</w:t>
      </w:r>
      <w:r>
        <w:rPr>
          <w:rStyle w:val="Char5"/>
          <w:rFonts w:hint="cs"/>
          <w:rtl/>
        </w:rPr>
        <w:t>ی</w:t>
      </w:r>
      <w:r w:rsidRPr="00283B88">
        <w:rPr>
          <w:rStyle w:val="Char5"/>
          <w:rFonts w:hint="cs"/>
          <w:rtl/>
        </w:rPr>
        <w:t>مان د</w:t>
      </w:r>
      <w:r>
        <w:rPr>
          <w:rStyle w:val="Char5"/>
          <w:rFonts w:hint="cs"/>
          <w:rtl/>
        </w:rPr>
        <w:t>ی</w:t>
      </w:r>
      <w:r w:rsidRPr="00283B88">
        <w:rPr>
          <w:rStyle w:val="Char5"/>
          <w:rFonts w:hint="cs"/>
          <w:rtl/>
        </w:rPr>
        <w:t>لم</w:t>
      </w:r>
      <w:r>
        <w:rPr>
          <w:rStyle w:val="Char5"/>
          <w:rFonts w:hint="cs"/>
          <w:rtl/>
        </w:rPr>
        <w:t>ی</w:t>
      </w:r>
      <w:r w:rsidRPr="00283B88">
        <w:rPr>
          <w:rStyle w:val="Char4"/>
          <w:rFonts w:hint="cs"/>
          <w:rtl/>
        </w:rPr>
        <w:t xml:space="preserve"> هم طبق شهادت كش</w:t>
      </w:r>
      <w:r>
        <w:rPr>
          <w:rStyle w:val="Char4"/>
          <w:rFonts w:hint="cs"/>
          <w:rtl/>
        </w:rPr>
        <w:t>ی</w:t>
      </w:r>
      <w:r w:rsidRPr="00283B88">
        <w:rPr>
          <w:rStyle w:val="Char4"/>
          <w:rFonts w:hint="cs"/>
          <w:rtl/>
        </w:rPr>
        <w:t xml:space="preserve"> و ابن غضائر</w:t>
      </w:r>
      <w:r>
        <w:rPr>
          <w:rStyle w:val="Char4"/>
          <w:rFonts w:hint="cs"/>
          <w:rtl/>
        </w:rPr>
        <w:t>ی</w:t>
      </w:r>
      <w:r w:rsidRPr="00283B88">
        <w:rPr>
          <w:rStyle w:val="Char4"/>
          <w:rFonts w:hint="cs"/>
          <w:rtl/>
        </w:rPr>
        <w:t xml:space="preserve"> و نجاش</w:t>
      </w:r>
      <w:r>
        <w:rPr>
          <w:rStyle w:val="Char4"/>
          <w:rFonts w:hint="cs"/>
          <w:rtl/>
        </w:rPr>
        <w:t>ی</w:t>
      </w:r>
      <w:r w:rsidRPr="00283B88">
        <w:rPr>
          <w:rStyle w:val="Char4"/>
          <w:rFonts w:hint="cs"/>
          <w:rtl/>
        </w:rPr>
        <w:t xml:space="preserve"> و علامه در قسم ثان</w:t>
      </w:r>
      <w:r>
        <w:rPr>
          <w:rStyle w:val="Char4"/>
          <w:rFonts w:hint="cs"/>
          <w:rtl/>
        </w:rPr>
        <w:t>ی</w:t>
      </w:r>
      <w:r w:rsidRPr="00283B88">
        <w:rPr>
          <w:rStyle w:val="Char4"/>
          <w:rFonts w:hint="cs"/>
          <w:rtl/>
        </w:rPr>
        <w:t xml:space="preserve"> از خلاصه از (غلا</w:t>
      </w:r>
      <w:r w:rsidRPr="00DF0BFF">
        <w:rPr>
          <w:rFonts w:ascii="mylotus" w:hAnsi="mylotus" w:cs="mylotus"/>
          <w:rtl/>
        </w:rPr>
        <w:t>ة</w:t>
      </w:r>
      <w:r w:rsidRPr="00283B88">
        <w:rPr>
          <w:rStyle w:val="Char4"/>
          <w:rFonts w:hint="cs"/>
          <w:rtl/>
        </w:rPr>
        <w:t>) و مرد</w:t>
      </w:r>
      <w:r>
        <w:rPr>
          <w:rStyle w:val="Char4"/>
          <w:rFonts w:hint="cs"/>
          <w:rtl/>
        </w:rPr>
        <w:t>ی</w:t>
      </w:r>
      <w:r w:rsidRPr="00283B88">
        <w:rPr>
          <w:rStyle w:val="Char4"/>
          <w:rFonts w:hint="cs"/>
          <w:rtl/>
        </w:rPr>
        <w:t xml:space="preserve"> بود بس</w:t>
      </w:r>
      <w:r>
        <w:rPr>
          <w:rStyle w:val="Char4"/>
          <w:rFonts w:hint="cs"/>
          <w:rtl/>
        </w:rPr>
        <w:t>ی</w:t>
      </w:r>
      <w:r w:rsidRPr="00283B88">
        <w:rPr>
          <w:rStyle w:val="Char4"/>
          <w:rFonts w:hint="cs"/>
          <w:rtl/>
        </w:rPr>
        <w:t>ار دروغ</w:t>
      </w:r>
      <w:r w:rsidRPr="00283B88">
        <w:rPr>
          <w:rStyle w:val="Char4"/>
          <w:rFonts w:hint="eastAsia"/>
          <w:rtl/>
        </w:rPr>
        <w:t>گ</w:t>
      </w:r>
      <w:r w:rsidRPr="00283B88">
        <w:rPr>
          <w:rStyle w:val="Char4"/>
          <w:rFonts w:hint="cs"/>
          <w:rtl/>
        </w:rPr>
        <w:t>و</w:t>
      </w:r>
      <w:r w:rsidRPr="00283B88">
        <w:rPr>
          <w:rStyle w:val="Char4"/>
          <w:vertAlign w:val="superscript"/>
          <w:rtl/>
        </w:rPr>
        <w:t>(</w:t>
      </w:r>
      <w:r w:rsidRPr="00283B88">
        <w:rPr>
          <w:rStyle w:val="Char4"/>
          <w:vertAlign w:val="superscript"/>
          <w:rtl/>
        </w:rPr>
        <w:footnoteReference w:id="244"/>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r w:rsidRPr="00283B88">
        <w:rPr>
          <w:rStyle w:val="Char4"/>
          <w:vertAlign w:val="superscript"/>
          <w:rtl/>
        </w:rPr>
        <w:t>(</w:t>
      </w:r>
      <w:r w:rsidRPr="00283B88">
        <w:rPr>
          <w:rStyle w:val="Char4"/>
          <w:vertAlign w:val="superscript"/>
          <w:rtl/>
        </w:rPr>
        <w:footnoteReference w:id="245"/>
      </w:r>
      <w:r w:rsidRPr="00283B88">
        <w:rPr>
          <w:rStyle w:val="Char4"/>
          <w:vertAlign w:val="superscript"/>
          <w:rtl/>
        </w:rPr>
        <w:t>)</w:t>
      </w:r>
    </w:p>
    <w:p w:rsidR="00283B88" w:rsidRPr="00477F83" w:rsidRDefault="00283B88" w:rsidP="00283B88">
      <w:pPr>
        <w:widowControl w:val="0"/>
        <w:spacing w:line="250" w:lineRule="auto"/>
        <w:ind w:firstLine="284"/>
        <w:jc w:val="both"/>
        <w:rPr>
          <w:rFonts w:cs="Lotus Linotype"/>
          <w:b/>
          <w:bCs/>
          <w:sz w:val="36"/>
          <w:rtl/>
          <w:lang w:bidi="ar-SY"/>
        </w:rPr>
      </w:pPr>
      <w:r w:rsidRPr="00283B88">
        <w:rPr>
          <w:rStyle w:val="Char4"/>
          <w:rFonts w:hint="cs"/>
          <w:rtl/>
        </w:rPr>
        <w:t>22- (معل</w:t>
      </w:r>
      <w:r>
        <w:rPr>
          <w:rStyle w:val="Char4"/>
          <w:rFonts w:hint="cs"/>
          <w:rtl/>
        </w:rPr>
        <w:t>ی</w:t>
      </w:r>
      <w:r w:rsidRPr="00283B88">
        <w:rPr>
          <w:rStyle w:val="Char4"/>
          <w:rFonts w:hint="cs"/>
          <w:rtl/>
        </w:rPr>
        <w:t xml:space="preserve"> بن خن</w:t>
      </w:r>
      <w:r>
        <w:rPr>
          <w:rStyle w:val="Char4"/>
          <w:rFonts w:hint="cs"/>
          <w:rtl/>
        </w:rPr>
        <w:t>ی</w:t>
      </w:r>
      <w:r w:rsidRPr="00283B88">
        <w:rPr>
          <w:rStyle w:val="Char4"/>
          <w:rFonts w:hint="cs"/>
          <w:rtl/>
        </w:rPr>
        <w:t>س)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4"/>
          <w:rFonts w:hint="eastAsia"/>
          <w:rtl/>
        </w:rPr>
        <w:t>«</w:t>
      </w:r>
      <w:r w:rsidRPr="00283B88">
        <w:rPr>
          <w:rStyle w:val="Char4"/>
          <w:rFonts w:hint="cs"/>
          <w:rtl/>
        </w:rPr>
        <w:t>حضرت صادق فرمود اول كس كه رجعت م</w:t>
      </w:r>
      <w:r>
        <w:rPr>
          <w:rStyle w:val="Char4"/>
          <w:rFonts w:hint="cs"/>
          <w:rtl/>
        </w:rPr>
        <w:t>ی</w:t>
      </w:r>
      <w:r w:rsidRPr="00283B88">
        <w:rPr>
          <w:rStyle w:val="Char4"/>
          <w:rFonts w:hint="cs"/>
          <w:rtl/>
        </w:rPr>
        <w:t>‌كند حس</w:t>
      </w:r>
      <w:r>
        <w:rPr>
          <w:rStyle w:val="Char4"/>
          <w:rFonts w:hint="cs"/>
          <w:rtl/>
        </w:rPr>
        <w:t>ی</w:t>
      </w:r>
      <w:r w:rsidRPr="00283B88">
        <w:rPr>
          <w:rStyle w:val="Char4"/>
          <w:rFonts w:hint="cs"/>
          <w:rtl/>
        </w:rPr>
        <w:t>ن بن عل</w:t>
      </w:r>
      <w:r>
        <w:rPr>
          <w:rStyle w:val="Char4"/>
          <w:rFonts w:hint="cs"/>
          <w:rtl/>
        </w:rPr>
        <w:t>ی</w:t>
      </w:r>
      <w:r w:rsidRPr="00283B88">
        <w:rPr>
          <w:rStyle w:val="Char4"/>
          <w:rFonts w:hint="cs"/>
          <w:rtl/>
        </w:rPr>
        <w:t xml:space="preserve"> است، س</w:t>
      </w:r>
      <w:r w:rsidRPr="00283B88">
        <w:rPr>
          <w:rStyle w:val="Char4"/>
          <w:rFonts w:hint="eastAsia"/>
          <w:rtl/>
        </w:rPr>
        <w:t>پ</w:t>
      </w:r>
      <w:r w:rsidRPr="00283B88">
        <w:rPr>
          <w:rStyle w:val="Char4"/>
          <w:rFonts w:hint="cs"/>
          <w:rtl/>
        </w:rPr>
        <w:t>س فرمود مراد از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eastAsia"/>
          <w:rtl/>
        </w:rPr>
        <w:t>إِنَّ</w:t>
      </w:r>
      <w:r w:rsidRPr="00283B88">
        <w:rPr>
          <w:rStyle w:val="Chard"/>
          <w:rtl/>
        </w:rPr>
        <w:t xml:space="preserve"> </w:t>
      </w:r>
      <w:r w:rsidRPr="00283B88">
        <w:rPr>
          <w:rStyle w:val="Chard"/>
          <w:rFonts w:hint="cs"/>
          <w:rtl/>
        </w:rPr>
        <w:t>ٱ</w:t>
      </w:r>
      <w:r w:rsidRPr="00283B88">
        <w:rPr>
          <w:rStyle w:val="Chard"/>
          <w:rFonts w:hint="eastAsia"/>
          <w:rtl/>
        </w:rPr>
        <w:t>لَّذِي</w:t>
      </w:r>
      <w:r w:rsidRPr="00283B88">
        <w:rPr>
          <w:rStyle w:val="Chard"/>
          <w:rtl/>
        </w:rPr>
        <w:t xml:space="preserve"> </w:t>
      </w:r>
      <w:r w:rsidRPr="00283B88">
        <w:rPr>
          <w:rStyle w:val="Chard"/>
          <w:rFonts w:hint="eastAsia"/>
          <w:rtl/>
        </w:rPr>
        <w:t>فَرَضَ</w:t>
      </w:r>
      <w:r w:rsidRPr="00283B88">
        <w:rPr>
          <w:rStyle w:val="Chard"/>
          <w:rtl/>
        </w:rPr>
        <w:t xml:space="preserve"> </w:t>
      </w:r>
      <w:r w:rsidRPr="00283B88">
        <w:rPr>
          <w:rStyle w:val="Chard"/>
          <w:rFonts w:hint="eastAsia"/>
          <w:rtl/>
        </w:rPr>
        <w:t>عَلَي</w:t>
      </w:r>
      <w:r w:rsidRPr="00283B88">
        <w:rPr>
          <w:rStyle w:val="Chard"/>
          <w:rFonts w:hint="cs"/>
          <w:rtl/>
        </w:rPr>
        <w:t>ۡ</w:t>
      </w:r>
      <w:r w:rsidRPr="00283B88">
        <w:rPr>
          <w:rStyle w:val="Chard"/>
          <w:rFonts w:hint="eastAsia"/>
          <w:rtl/>
        </w:rPr>
        <w:t>كَ</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قُر</w:t>
      </w:r>
      <w:r w:rsidRPr="00283B88">
        <w:rPr>
          <w:rStyle w:val="Chard"/>
          <w:rFonts w:hint="cs"/>
          <w:rtl/>
        </w:rPr>
        <w:t>ۡ</w:t>
      </w:r>
      <w:r w:rsidRPr="00283B88">
        <w:rPr>
          <w:rStyle w:val="Chard"/>
          <w:rFonts w:hint="eastAsia"/>
          <w:rtl/>
        </w:rPr>
        <w:t>ءَانَ</w:t>
      </w:r>
      <w:r w:rsidRPr="00283B88">
        <w:rPr>
          <w:rStyle w:val="Chard"/>
          <w:rtl/>
        </w:rPr>
        <w:t xml:space="preserve"> </w:t>
      </w:r>
      <w:r w:rsidRPr="00283B88">
        <w:rPr>
          <w:rStyle w:val="Chard"/>
          <w:rFonts w:hint="eastAsia"/>
          <w:rtl/>
        </w:rPr>
        <w:t>لَرَا</w:t>
      </w:r>
      <w:r w:rsidRPr="00283B88">
        <w:rPr>
          <w:rStyle w:val="Chard"/>
          <w:rFonts w:hint="cs"/>
          <w:rtl/>
        </w:rPr>
        <w:t>ٓ</w:t>
      </w:r>
      <w:r w:rsidRPr="00283B88">
        <w:rPr>
          <w:rStyle w:val="Chard"/>
          <w:rFonts w:hint="eastAsia"/>
          <w:rtl/>
        </w:rPr>
        <w:t>دُّكَ</w:t>
      </w:r>
      <w:r w:rsidRPr="00283B88">
        <w:rPr>
          <w:rStyle w:val="Chard"/>
          <w:rtl/>
        </w:rPr>
        <w:t xml:space="preserve"> </w:t>
      </w:r>
      <w:r w:rsidRPr="00283B88">
        <w:rPr>
          <w:rStyle w:val="Chard"/>
          <w:rFonts w:hint="eastAsia"/>
          <w:rtl/>
        </w:rPr>
        <w:t>إِلَى</w:t>
      </w:r>
      <w:r w:rsidRPr="00283B88">
        <w:rPr>
          <w:rStyle w:val="Chard"/>
          <w:rFonts w:hint="cs"/>
          <w:rtl/>
        </w:rPr>
        <w:t>ٰ</w:t>
      </w:r>
      <w:r w:rsidRPr="00283B88">
        <w:rPr>
          <w:rStyle w:val="Chard"/>
          <w:rtl/>
        </w:rPr>
        <w:t xml:space="preserve"> </w:t>
      </w:r>
      <w:r w:rsidRPr="00283B88">
        <w:rPr>
          <w:rStyle w:val="Chard"/>
          <w:rFonts w:hint="eastAsia"/>
          <w:rtl/>
        </w:rPr>
        <w:t>مَعَاد</w:t>
      </w:r>
      <w:r w:rsidRPr="00283B88">
        <w:rPr>
          <w:rStyle w:val="Chard"/>
          <w:rFonts w:hint="cs"/>
          <w:rtl/>
        </w:rPr>
        <w:t>ٖ</w:t>
      </w:r>
      <w:r>
        <w:rPr>
          <w:rFonts w:cs="Traditional Arabic" w:hint="cs"/>
          <w:sz w:val="36"/>
          <w:rtl/>
          <w:lang w:bidi="ar-SY"/>
        </w:rPr>
        <w:t>﴾</w:t>
      </w:r>
      <w:r w:rsidRPr="00283B88">
        <w:rPr>
          <w:rStyle w:val="Char4"/>
          <w:rFonts w:hint="cs"/>
          <w:rtl/>
        </w:rPr>
        <w:t xml:space="preserve"> </w:t>
      </w:r>
      <w:r w:rsidRPr="00283B88">
        <w:rPr>
          <w:rStyle w:val="Char6"/>
          <w:rtl/>
        </w:rPr>
        <w:t>[القصص: 85]</w:t>
      </w:r>
      <w:r w:rsidRPr="00283B88">
        <w:rPr>
          <w:rStyle w:val="Char4"/>
          <w:rFonts w:hint="eastAsia"/>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4"/>
          <w:rFonts w:hint="cs"/>
          <w:rtl/>
        </w:rPr>
        <w:t>: بطور</w:t>
      </w:r>
      <w:r>
        <w:rPr>
          <w:rStyle w:val="Char4"/>
          <w:rFonts w:hint="cs"/>
          <w:rtl/>
        </w:rPr>
        <w:t>ی</w:t>
      </w:r>
      <w:r w:rsidRPr="00283B88">
        <w:rPr>
          <w:rStyle w:val="Char4"/>
          <w:rFonts w:hint="cs"/>
          <w:rtl/>
        </w:rPr>
        <w:t xml:space="preserve"> كه ابن غضائر</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 xml:space="preserve">سد: </w:t>
      </w:r>
      <w:r w:rsidRPr="00283B88">
        <w:rPr>
          <w:rStyle w:val="Char5"/>
          <w:rFonts w:hint="cs"/>
          <w:rtl/>
        </w:rPr>
        <w:t>معل</w:t>
      </w:r>
      <w:r>
        <w:rPr>
          <w:rStyle w:val="Char5"/>
          <w:rFonts w:hint="cs"/>
          <w:rtl/>
        </w:rPr>
        <w:t>ی</w:t>
      </w:r>
      <w:r w:rsidRPr="00283B88">
        <w:rPr>
          <w:rStyle w:val="Char5"/>
          <w:rFonts w:hint="cs"/>
          <w:rtl/>
        </w:rPr>
        <w:t xml:space="preserve"> بن خن</w:t>
      </w:r>
      <w:r>
        <w:rPr>
          <w:rStyle w:val="Char5"/>
          <w:rFonts w:hint="cs"/>
          <w:rtl/>
        </w:rPr>
        <w:t>ی</w:t>
      </w:r>
      <w:r w:rsidRPr="00283B88">
        <w:rPr>
          <w:rStyle w:val="Char5"/>
          <w:rFonts w:hint="cs"/>
          <w:rtl/>
        </w:rPr>
        <w:t>س</w:t>
      </w:r>
      <w:r w:rsidRPr="00283B88">
        <w:rPr>
          <w:rStyle w:val="Char4"/>
          <w:rFonts w:hint="cs"/>
          <w:rtl/>
        </w:rPr>
        <w:t xml:space="preserve"> از (غلا</w:t>
      </w:r>
      <w:r w:rsidRPr="00DF0BFF">
        <w:rPr>
          <w:rFonts w:ascii="mylotus" w:hAnsi="mylotus" w:cs="mylotus"/>
          <w:rtl/>
        </w:rPr>
        <w:t>ة</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از </w:t>
      </w:r>
      <w:r w:rsidRPr="00283B88">
        <w:rPr>
          <w:rStyle w:val="Char4"/>
          <w:rFonts w:hint="eastAsia"/>
          <w:rtl/>
        </w:rPr>
        <w:t>پ</w:t>
      </w:r>
      <w:r>
        <w:rPr>
          <w:rStyle w:val="Char4"/>
          <w:rFonts w:hint="cs"/>
          <w:rtl/>
        </w:rPr>
        <w:t>ی</w:t>
      </w:r>
      <w:r w:rsidRPr="00283B88">
        <w:rPr>
          <w:rStyle w:val="Char4"/>
          <w:rFonts w:hint="cs"/>
          <w:rtl/>
        </w:rPr>
        <w:t>روان مذهب (مغ</w:t>
      </w:r>
      <w:r>
        <w:rPr>
          <w:rStyle w:val="Char4"/>
          <w:rFonts w:hint="cs"/>
          <w:rtl/>
        </w:rPr>
        <w:t>ی</w:t>
      </w:r>
      <w:r w:rsidRPr="00283B88">
        <w:rPr>
          <w:rStyle w:val="Char4"/>
          <w:rFonts w:hint="cs"/>
          <w:rtl/>
        </w:rPr>
        <w:t>ره) و مورد اعتماد سا</w:t>
      </w:r>
      <w:r>
        <w:rPr>
          <w:rStyle w:val="Char4"/>
          <w:rFonts w:hint="cs"/>
          <w:rtl/>
        </w:rPr>
        <w:t>ی</w:t>
      </w:r>
      <w:r w:rsidRPr="00283B88">
        <w:rPr>
          <w:rStyle w:val="Char4"/>
          <w:rFonts w:hint="cs"/>
          <w:rtl/>
        </w:rPr>
        <w:t xml:space="preserve">ر فرق </w:t>
      </w:r>
      <w:r w:rsidRPr="00283B88">
        <w:rPr>
          <w:rStyle w:val="Char1"/>
          <w:rFonts w:hint="cs"/>
          <w:rtl/>
        </w:rPr>
        <w:t>غلاة</w:t>
      </w:r>
      <w:r w:rsidRPr="00283B88">
        <w:rPr>
          <w:rStyle w:val="Char4"/>
          <w:rFonts w:hint="cs"/>
          <w:rtl/>
        </w:rPr>
        <w:t xml:space="preserve"> بوده، و از هم</w:t>
      </w:r>
      <w:r>
        <w:rPr>
          <w:rStyle w:val="Char4"/>
          <w:rFonts w:hint="cs"/>
          <w:rtl/>
        </w:rPr>
        <w:t>ی</w:t>
      </w:r>
      <w:r w:rsidRPr="00283B88">
        <w:rPr>
          <w:rStyle w:val="Char4"/>
          <w:rFonts w:hint="cs"/>
          <w:rtl/>
        </w:rPr>
        <w:t>ن جهت داود بن عل</w:t>
      </w:r>
      <w:r>
        <w:rPr>
          <w:rStyle w:val="Char4"/>
          <w:rFonts w:hint="cs"/>
          <w:rtl/>
        </w:rPr>
        <w:t>ی</w:t>
      </w:r>
      <w:r w:rsidRPr="00283B88">
        <w:rPr>
          <w:rStyle w:val="Char4"/>
          <w:rFonts w:hint="cs"/>
          <w:rtl/>
        </w:rPr>
        <w:t xml:space="preserve"> او را بقتل رسانده بود، نجاش</w:t>
      </w:r>
      <w:r>
        <w:rPr>
          <w:rStyle w:val="Char4"/>
          <w:rFonts w:hint="cs"/>
          <w:rtl/>
        </w:rPr>
        <w:t>ی</w:t>
      </w:r>
      <w:r w:rsidRPr="00283B88">
        <w:rPr>
          <w:rStyle w:val="Char4"/>
          <w:rFonts w:hint="cs"/>
          <w:rtl/>
        </w:rPr>
        <w:t xml:space="preserve"> و علامه ن</w:t>
      </w:r>
      <w:r>
        <w:rPr>
          <w:rStyle w:val="Char4"/>
          <w:rFonts w:hint="cs"/>
          <w:rtl/>
        </w:rPr>
        <w:t>ی</w:t>
      </w:r>
      <w:r w:rsidRPr="00283B88">
        <w:rPr>
          <w:rStyle w:val="Char4"/>
          <w:rFonts w:hint="cs"/>
          <w:rtl/>
        </w:rPr>
        <w:t>ز روا</w:t>
      </w:r>
      <w:r>
        <w:rPr>
          <w:rStyle w:val="Char4"/>
          <w:rFonts w:hint="cs"/>
          <w:rtl/>
        </w:rPr>
        <w:t>ی</w:t>
      </w:r>
      <w:r w:rsidRPr="00283B88">
        <w:rPr>
          <w:rStyle w:val="Char4"/>
          <w:rFonts w:hint="cs"/>
          <w:rtl/>
        </w:rPr>
        <w:t>اتش را ضع</w:t>
      </w:r>
      <w:r>
        <w:rPr>
          <w:rStyle w:val="Char4"/>
          <w:rFonts w:hint="cs"/>
          <w:rtl/>
        </w:rPr>
        <w:t>ی</w:t>
      </w:r>
      <w:r w:rsidRPr="00283B88">
        <w:rPr>
          <w:rStyle w:val="Char4"/>
          <w:rFonts w:hint="cs"/>
          <w:rtl/>
        </w:rPr>
        <w:t>ف م</w:t>
      </w:r>
      <w:r>
        <w:rPr>
          <w:rStyle w:val="Char4"/>
          <w:rFonts w:hint="cs"/>
          <w:rtl/>
        </w:rPr>
        <w:t>ی</w:t>
      </w:r>
      <w:r w:rsidRPr="00283B88">
        <w:rPr>
          <w:rStyle w:val="Char4"/>
          <w:rFonts w:hint="cs"/>
          <w:rtl/>
        </w:rPr>
        <w:t>‌داند</w:t>
      </w:r>
      <w:r w:rsidRPr="00283B88">
        <w:rPr>
          <w:rStyle w:val="Char4"/>
          <w:vertAlign w:val="superscript"/>
          <w:rtl/>
        </w:rPr>
        <w:t>(</w:t>
      </w:r>
      <w:r w:rsidRPr="00283B88">
        <w:rPr>
          <w:rStyle w:val="Char4"/>
          <w:vertAlign w:val="superscript"/>
          <w:rtl/>
        </w:rPr>
        <w:footnoteReference w:id="246"/>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 xml:space="preserve">ف) </w:t>
      </w:r>
    </w:p>
    <w:p w:rsidR="00283B88" w:rsidRPr="00283B88" w:rsidRDefault="00283B88" w:rsidP="00283B88">
      <w:pPr>
        <w:widowControl w:val="0"/>
        <w:spacing w:line="250" w:lineRule="auto"/>
        <w:ind w:firstLine="284"/>
        <w:jc w:val="lowKashida"/>
        <w:rPr>
          <w:rStyle w:val="Char4"/>
          <w:spacing w:val="-2"/>
          <w:rtl/>
        </w:rPr>
      </w:pPr>
      <w:r w:rsidRPr="00283B88">
        <w:rPr>
          <w:rStyle w:val="Char4"/>
          <w:rFonts w:hint="cs"/>
          <w:spacing w:val="-2"/>
          <w:rtl/>
        </w:rPr>
        <w:t>23- (محمد بن خالد البرقی) و (محمد بن حسن بن عبد الله الاطرش) از حضرت باقر روایت كرده‌اند كه علی امیر المؤمنین</w:t>
      </w:r>
      <w:r w:rsidRPr="00283B88">
        <w:rPr>
          <w:rStyle w:val="Char4"/>
          <w:rFonts w:hint="cs"/>
          <w:spacing w:val="-2"/>
        </w:rPr>
        <w:t></w:t>
      </w:r>
      <w:r w:rsidRPr="00283B88">
        <w:rPr>
          <w:rStyle w:val="Char4"/>
          <w:rFonts w:hint="cs"/>
          <w:spacing w:val="-2"/>
          <w:rtl/>
        </w:rPr>
        <w:t xml:space="preserve"> فرمود: </w:t>
      </w:r>
      <w:r w:rsidRPr="00283B88">
        <w:rPr>
          <w:rStyle w:val="Char4"/>
          <w:rFonts w:hint="eastAsia"/>
          <w:spacing w:val="-2"/>
          <w:rtl/>
        </w:rPr>
        <w:t>«</w:t>
      </w:r>
      <w:r w:rsidRPr="00283B88">
        <w:rPr>
          <w:rStyle w:val="Char4"/>
          <w:rFonts w:hint="cs"/>
          <w:spacing w:val="-2"/>
          <w:rtl/>
        </w:rPr>
        <w:t xml:space="preserve">ما </w:t>
      </w:r>
      <w:r w:rsidRPr="00283B88">
        <w:rPr>
          <w:rStyle w:val="Char4"/>
          <w:rFonts w:hint="eastAsia"/>
          <w:spacing w:val="-2"/>
          <w:rtl/>
        </w:rPr>
        <w:t>پ</w:t>
      </w:r>
      <w:r w:rsidRPr="00283B88">
        <w:rPr>
          <w:rStyle w:val="Char4"/>
          <w:rFonts w:hint="cs"/>
          <w:spacing w:val="-2"/>
          <w:rtl/>
        </w:rPr>
        <w:t xml:space="preserve">یش از خلقت مخلوقات در زیر سقفی از نور سبز بودیم كه نه آفتاب بود و نه ماه، نه روز بود و نه شب، و </w:t>
      </w:r>
      <w:r w:rsidRPr="00283B88">
        <w:rPr>
          <w:rStyle w:val="Char4"/>
          <w:rFonts w:hint="eastAsia"/>
          <w:spacing w:val="-2"/>
          <w:rtl/>
        </w:rPr>
        <w:t>چ</w:t>
      </w:r>
      <w:r w:rsidRPr="00283B88">
        <w:rPr>
          <w:rStyle w:val="Char4"/>
          <w:rFonts w:hint="cs"/>
          <w:spacing w:val="-2"/>
          <w:rtl/>
        </w:rPr>
        <w:t xml:space="preserve">ون </w:t>
      </w:r>
      <w:r w:rsidRPr="00283B88">
        <w:rPr>
          <w:rStyle w:val="Char4"/>
          <w:rFonts w:hint="eastAsia"/>
          <w:spacing w:val="-2"/>
          <w:rtl/>
        </w:rPr>
        <w:t>پ</w:t>
      </w:r>
      <w:r w:rsidRPr="00283B88">
        <w:rPr>
          <w:rStyle w:val="Char4"/>
          <w:rFonts w:hint="cs"/>
          <w:spacing w:val="-2"/>
          <w:rtl/>
        </w:rPr>
        <w:t xml:space="preserve">یغمبرانرا آفرید از آنان عهد </w:t>
      </w:r>
      <w:r w:rsidRPr="00283B88">
        <w:rPr>
          <w:rStyle w:val="Char4"/>
          <w:rFonts w:hint="eastAsia"/>
          <w:spacing w:val="-2"/>
          <w:rtl/>
        </w:rPr>
        <w:t>گ</w:t>
      </w:r>
      <w:r w:rsidRPr="00283B88">
        <w:rPr>
          <w:rStyle w:val="Char4"/>
          <w:rFonts w:hint="cs"/>
          <w:spacing w:val="-2"/>
          <w:rtl/>
        </w:rPr>
        <w:t>رفت كه بما ایمان بیاروند و ما را یاری كنند، تا اینكه می‌</w:t>
      </w:r>
      <w:r w:rsidRPr="00283B88">
        <w:rPr>
          <w:rStyle w:val="Char4"/>
          <w:rFonts w:hint="eastAsia"/>
          <w:spacing w:val="-2"/>
          <w:rtl/>
        </w:rPr>
        <w:t>گ</w:t>
      </w:r>
      <w:r w:rsidRPr="00283B88">
        <w:rPr>
          <w:rStyle w:val="Char4"/>
          <w:rFonts w:hint="cs"/>
          <w:spacing w:val="-2"/>
          <w:rtl/>
        </w:rPr>
        <w:t xml:space="preserve">وید </w:t>
      </w:r>
      <w:r w:rsidRPr="00283B88">
        <w:rPr>
          <w:rFonts w:cs="Times New Roman" w:hint="cs"/>
          <w:spacing w:val="-2"/>
          <w:sz w:val="36"/>
          <w:rtl/>
          <w:lang w:bidi="ar-SY"/>
        </w:rPr>
        <w:t>–</w:t>
      </w:r>
      <w:r w:rsidRPr="00283B88">
        <w:rPr>
          <w:rStyle w:val="Char4"/>
          <w:rFonts w:hint="cs"/>
          <w:spacing w:val="-2"/>
          <w:rtl/>
        </w:rPr>
        <w:t xml:space="preserve"> هنوز هی</w:t>
      </w:r>
      <w:r w:rsidRPr="00283B88">
        <w:rPr>
          <w:rStyle w:val="Char4"/>
          <w:rFonts w:hint="eastAsia"/>
          <w:spacing w:val="-2"/>
          <w:rtl/>
        </w:rPr>
        <w:t>چ</w:t>
      </w:r>
      <w:r w:rsidRPr="00283B88">
        <w:rPr>
          <w:rStyle w:val="Char4"/>
          <w:rFonts w:hint="cs"/>
          <w:spacing w:val="-2"/>
          <w:rtl/>
        </w:rPr>
        <w:t xml:space="preserve"> </w:t>
      </w:r>
      <w:r w:rsidRPr="00283B88">
        <w:rPr>
          <w:rStyle w:val="Char4"/>
          <w:rFonts w:hint="eastAsia"/>
          <w:spacing w:val="-2"/>
          <w:rtl/>
        </w:rPr>
        <w:t>پ</w:t>
      </w:r>
      <w:r w:rsidRPr="00283B88">
        <w:rPr>
          <w:rStyle w:val="Char4"/>
          <w:rFonts w:hint="cs"/>
          <w:spacing w:val="-2"/>
          <w:rtl/>
        </w:rPr>
        <w:t>یغمبری بما نصرت نكرد، ولی در رجعت ما را یاری خواهند كرد- تا اینكه می‌</w:t>
      </w:r>
      <w:r w:rsidRPr="00283B88">
        <w:rPr>
          <w:rStyle w:val="Char4"/>
          <w:rFonts w:hint="eastAsia"/>
          <w:spacing w:val="-2"/>
          <w:rtl/>
        </w:rPr>
        <w:t>گ</w:t>
      </w:r>
      <w:r w:rsidRPr="00283B88">
        <w:rPr>
          <w:rStyle w:val="Char4"/>
          <w:rFonts w:hint="cs"/>
          <w:spacing w:val="-2"/>
          <w:rtl/>
        </w:rPr>
        <w:t xml:space="preserve">وید- تعجب می‌كنم از مرده‌هائی كه خدا آنان را زنده </w:t>
      </w:r>
      <w:r w:rsidRPr="00283B88">
        <w:rPr>
          <w:rStyle w:val="Char4"/>
          <w:rFonts w:hint="eastAsia"/>
          <w:spacing w:val="-2"/>
          <w:rtl/>
        </w:rPr>
        <w:t>گ</w:t>
      </w:r>
      <w:r w:rsidRPr="00283B88">
        <w:rPr>
          <w:rStyle w:val="Char4"/>
          <w:rFonts w:hint="cs"/>
          <w:spacing w:val="-2"/>
          <w:rtl/>
        </w:rPr>
        <w:t xml:space="preserve">رداند و </w:t>
      </w:r>
      <w:r w:rsidRPr="00283B88">
        <w:rPr>
          <w:rStyle w:val="Char4"/>
          <w:rFonts w:hint="eastAsia"/>
          <w:spacing w:val="-2"/>
          <w:rtl/>
        </w:rPr>
        <w:t>گ</w:t>
      </w:r>
      <w:r w:rsidRPr="00283B88">
        <w:rPr>
          <w:rStyle w:val="Char4"/>
          <w:rFonts w:hint="cs"/>
          <w:spacing w:val="-2"/>
          <w:rtl/>
        </w:rPr>
        <w:t xml:space="preserve">روه </w:t>
      </w:r>
      <w:r w:rsidRPr="00283B88">
        <w:rPr>
          <w:rStyle w:val="Char4"/>
          <w:rFonts w:hint="eastAsia"/>
          <w:spacing w:val="-2"/>
          <w:rtl/>
        </w:rPr>
        <w:t>گ</w:t>
      </w:r>
      <w:r w:rsidRPr="00283B88">
        <w:rPr>
          <w:rStyle w:val="Char4"/>
          <w:rFonts w:hint="cs"/>
          <w:spacing w:val="-2"/>
          <w:rtl/>
        </w:rPr>
        <w:t xml:space="preserve">روه از قبر بیرون آیند و لبیک </w:t>
      </w:r>
      <w:r w:rsidRPr="00283B88">
        <w:rPr>
          <w:rStyle w:val="Char4"/>
          <w:rFonts w:hint="eastAsia"/>
          <w:spacing w:val="-2"/>
          <w:rtl/>
        </w:rPr>
        <w:t>گ</w:t>
      </w:r>
      <w:r w:rsidRPr="00283B88">
        <w:rPr>
          <w:rStyle w:val="Char4"/>
          <w:rFonts w:hint="cs"/>
          <w:spacing w:val="-2"/>
          <w:rtl/>
        </w:rPr>
        <w:t xml:space="preserve">ویان صدا بلند كنند- تا اینكه </w:t>
      </w:r>
      <w:r w:rsidRPr="00283B88">
        <w:rPr>
          <w:rStyle w:val="Char4"/>
          <w:rFonts w:hint="eastAsia"/>
          <w:spacing w:val="-2"/>
          <w:rtl/>
        </w:rPr>
        <w:t>گ</w:t>
      </w:r>
      <w:r w:rsidRPr="00283B88">
        <w:rPr>
          <w:rStyle w:val="Char4"/>
          <w:rFonts w:hint="cs"/>
          <w:spacing w:val="-2"/>
          <w:rtl/>
        </w:rPr>
        <w:t>وید منم صاحب رجعت‌ها و بهشت و دوزخ و باز</w:t>
      </w:r>
      <w:r w:rsidRPr="00283B88">
        <w:rPr>
          <w:rStyle w:val="Char4"/>
          <w:rFonts w:hint="eastAsia"/>
          <w:spacing w:val="-2"/>
          <w:rtl/>
        </w:rPr>
        <w:t>گ</w:t>
      </w:r>
      <w:r w:rsidRPr="00283B88">
        <w:rPr>
          <w:rStyle w:val="Char4"/>
          <w:rFonts w:hint="cs"/>
          <w:spacing w:val="-2"/>
          <w:rtl/>
        </w:rPr>
        <w:t>شت خلایق بسوی من است و حساب آنان نیز با من خواهد بود. منم آن كه ابر و باد رعد و برق و نور و ظلمت و كوهها و دریا‌ها و ستاره‌ها و آفتاب و ماه همه مسخرم هستند و...</w:t>
      </w:r>
      <w:r w:rsidRPr="00283B88">
        <w:rPr>
          <w:rStyle w:val="Char4"/>
          <w:rFonts w:hint="eastAsia"/>
          <w:spacing w:val="-2"/>
          <w:rtl/>
        </w:rPr>
        <w:t>»</w:t>
      </w:r>
      <w:r w:rsidRPr="00283B88">
        <w:rPr>
          <w:rStyle w:val="Char4"/>
          <w:rFonts w:hint="cs"/>
          <w:spacing w:val="-2"/>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4"/>
          <w:rFonts w:hint="cs"/>
          <w:rtl/>
        </w:rPr>
        <w:t>: بطور</w:t>
      </w:r>
      <w:r>
        <w:rPr>
          <w:rStyle w:val="Char4"/>
          <w:rFonts w:hint="cs"/>
          <w:rtl/>
        </w:rPr>
        <w:t>ی</w:t>
      </w:r>
      <w:r w:rsidRPr="00283B88">
        <w:rPr>
          <w:rStyle w:val="Char4"/>
          <w:rFonts w:hint="cs"/>
          <w:rtl/>
        </w:rPr>
        <w:t xml:space="preserve"> كه نجاش</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 xml:space="preserve">سد </w:t>
      </w:r>
      <w:r w:rsidRPr="00283B88">
        <w:rPr>
          <w:rStyle w:val="Char5"/>
          <w:rFonts w:hint="cs"/>
          <w:rtl/>
        </w:rPr>
        <w:t>محمد بن خالد البرق</w:t>
      </w:r>
      <w:r>
        <w:rPr>
          <w:rStyle w:val="Char5"/>
          <w:rFonts w:hint="cs"/>
          <w:rtl/>
        </w:rPr>
        <w:t>ی</w:t>
      </w:r>
      <w:r w:rsidRPr="00283B88">
        <w:rPr>
          <w:rStyle w:val="Char4"/>
          <w:rFonts w:hint="cs"/>
          <w:rtl/>
        </w:rPr>
        <w:t xml:space="preserve"> مرد</w:t>
      </w:r>
      <w:r>
        <w:rPr>
          <w:rStyle w:val="Char4"/>
          <w:rFonts w:hint="cs"/>
          <w:rtl/>
        </w:rPr>
        <w:t>ی</w:t>
      </w:r>
      <w:r w:rsidRPr="00283B88">
        <w:rPr>
          <w:rStyle w:val="Char4"/>
          <w:rFonts w:hint="cs"/>
          <w:rtl/>
        </w:rPr>
        <w:t xml:space="preserve"> اد</w:t>
      </w:r>
      <w:r>
        <w:rPr>
          <w:rStyle w:val="Char4"/>
          <w:rFonts w:hint="cs"/>
          <w:rtl/>
        </w:rPr>
        <w:t>ی</w:t>
      </w:r>
      <w:r w:rsidRPr="00283B88">
        <w:rPr>
          <w:rStyle w:val="Char4"/>
          <w:rFonts w:hint="cs"/>
          <w:rtl/>
        </w:rPr>
        <w:t>ب ول</w:t>
      </w:r>
      <w:r>
        <w:rPr>
          <w:rStyle w:val="Char4"/>
          <w:rFonts w:hint="cs"/>
          <w:rtl/>
        </w:rPr>
        <w:t>ی</w:t>
      </w:r>
      <w:r w:rsidRPr="00283B88">
        <w:rPr>
          <w:rStyle w:val="Char4"/>
          <w:rFonts w:hint="cs"/>
          <w:rtl/>
        </w:rPr>
        <w:t xml:space="preserve"> ضع</w:t>
      </w:r>
      <w:r>
        <w:rPr>
          <w:rStyle w:val="Char4"/>
          <w:rFonts w:hint="cs"/>
          <w:rtl/>
        </w:rPr>
        <w:t>ی</w:t>
      </w:r>
      <w:r w:rsidRPr="00283B88">
        <w:rPr>
          <w:rStyle w:val="Char4"/>
          <w:rFonts w:hint="cs"/>
          <w:rtl/>
        </w:rPr>
        <w:t>ف الحد</w:t>
      </w:r>
      <w:r>
        <w:rPr>
          <w:rStyle w:val="Char4"/>
          <w:rFonts w:hint="cs"/>
          <w:rtl/>
        </w:rPr>
        <w:t>ی</w:t>
      </w:r>
      <w:r w:rsidRPr="00283B88">
        <w:rPr>
          <w:rStyle w:val="Char4"/>
          <w:rFonts w:hint="cs"/>
          <w:rtl/>
        </w:rPr>
        <w:t>ث بود، ابن غضائر</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ا</w:t>
      </w:r>
      <w:r>
        <w:rPr>
          <w:rStyle w:val="Char4"/>
          <w:rFonts w:hint="cs"/>
          <w:rtl/>
        </w:rPr>
        <w:t>ی</w:t>
      </w:r>
      <w:r w:rsidRPr="00283B88">
        <w:rPr>
          <w:rStyle w:val="Char4"/>
          <w:rFonts w:hint="cs"/>
          <w:rtl/>
        </w:rPr>
        <w:t>شان از ضعفا ز</w:t>
      </w:r>
      <w:r>
        <w:rPr>
          <w:rStyle w:val="Char4"/>
          <w:rFonts w:hint="cs"/>
          <w:rtl/>
        </w:rPr>
        <w:t>ی</w:t>
      </w:r>
      <w:r w:rsidRPr="00283B88">
        <w:rPr>
          <w:rStyle w:val="Char4"/>
          <w:rFonts w:hint="cs"/>
          <w:rtl/>
        </w:rPr>
        <w:t>اد روا</w:t>
      </w:r>
      <w:r>
        <w:rPr>
          <w:rStyle w:val="Char4"/>
          <w:rFonts w:hint="cs"/>
          <w:rtl/>
        </w:rPr>
        <w:t>ی</w:t>
      </w:r>
      <w:r w:rsidRPr="00283B88">
        <w:rPr>
          <w:rStyle w:val="Char4"/>
          <w:rFonts w:hint="cs"/>
          <w:rtl/>
        </w:rPr>
        <w:t>ت م</w:t>
      </w:r>
      <w:r>
        <w:rPr>
          <w:rStyle w:val="Char4"/>
          <w:rFonts w:hint="cs"/>
          <w:rtl/>
        </w:rPr>
        <w:t>ی</w:t>
      </w:r>
      <w:r w:rsidRPr="00283B88">
        <w:rPr>
          <w:rStyle w:val="Char4"/>
          <w:rFonts w:hint="cs"/>
          <w:rtl/>
        </w:rPr>
        <w:t>‌كرد و بروا</w:t>
      </w:r>
      <w:r>
        <w:rPr>
          <w:rStyle w:val="Char4"/>
          <w:rFonts w:hint="cs"/>
          <w:rtl/>
        </w:rPr>
        <w:t>ی</w:t>
      </w:r>
      <w:r w:rsidRPr="00283B88">
        <w:rPr>
          <w:rStyle w:val="Char4"/>
          <w:rFonts w:hint="cs"/>
          <w:rtl/>
        </w:rPr>
        <w:t>ات مرسله هم خ</w:t>
      </w:r>
      <w:r>
        <w:rPr>
          <w:rStyle w:val="Char4"/>
          <w:rFonts w:hint="cs"/>
          <w:rtl/>
        </w:rPr>
        <w:t>ی</w:t>
      </w:r>
      <w:r w:rsidRPr="00283B88">
        <w:rPr>
          <w:rStyle w:val="Char4"/>
          <w:rFonts w:hint="cs"/>
          <w:rtl/>
        </w:rPr>
        <w:t>ل</w:t>
      </w:r>
      <w:r>
        <w:rPr>
          <w:rStyle w:val="Char4"/>
          <w:rFonts w:hint="cs"/>
          <w:rtl/>
        </w:rPr>
        <w:t>ی</w:t>
      </w:r>
      <w:r w:rsidRPr="00283B88">
        <w:rPr>
          <w:rStyle w:val="Char4"/>
          <w:rFonts w:hint="cs"/>
          <w:rtl/>
        </w:rPr>
        <w:t xml:space="preserve"> اعتماد م</w:t>
      </w:r>
      <w:r>
        <w:rPr>
          <w:rStyle w:val="Char4"/>
          <w:rFonts w:hint="cs"/>
          <w:rtl/>
        </w:rPr>
        <w:t>ی</w:t>
      </w:r>
      <w:r w:rsidRPr="00283B88">
        <w:rPr>
          <w:rStyle w:val="Char4"/>
          <w:rFonts w:hint="cs"/>
          <w:rtl/>
        </w:rPr>
        <w:t>‌نمود- ابن داود ن</w:t>
      </w:r>
      <w:r>
        <w:rPr>
          <w:rStyle w:val="Char4"/>
          <w:rFonts w:hint="cs"/>
          <w:rtl/>
        </w:rPr>
        <w:t>ی</w:t>
      </w:r>
      <w:r w:rsidRPr="00283B88">
        <w:rPr>
          <w:rStyle w:val="Char4"/>
          <w:rFonts w:hint="cs"/>
          <w:rtl/>
        </w:rPr>
        <w:t>ز ا</w:t>
      </w:r>
      <w:r>
        <w:rPr>
          <w:rStyle w:val="Char4"/>
          <w:rFonts w:hint="cs"/>
          <w:rtl/>
        </w:rPr>
        <w:t>ی</w:t>
      </w:r>
      <w:r w:rsidRPr="00283B88">
        <w:rPr>
          <w:rStyle w:val="Char4"/>
          <w:rFonts w:hint="cs"/>
          <w:rtl/>
        </w:rPr>
        <w:t>را در عداد ضعفا قرار داده‌است</w:t>
      </w:r>
      <w:r w:rsidRPr="00283B88">
        <w:rPr>
          <w:rStyle w:val="Char4"/>
          <w:vertAlign w:val="superscript"/>
          <w:rtl/>
        </w:rPr>
        <w:t>(</w:t>
      </w:r>
      <w:r w:rsidRPr="00283B88">
        <w:rPr>
          <w:rStyle w:val="Char4"/>
          <w:vertAlign w:val="superscript"/>
          <w:rtl/>
        </w:rPr>
        <w:footnoteReference w:id="247"/>
      </w:r>
      <w:r w:rsidRPr="00283B88">
        <w:rPr>
          <w:rStyle w:val="Char4"/>
          <w:vertAlign w:val="superscript"/>
          <w:rtl/>
        </w:rPr>
        <w:t>)</w:t>
      </w:r>
      <w:r w:rsidRPr="00283B88">
        <w:rPr>
          <w:rStyle w:val="Char4"/>
          <w:rFonts w:hint="cs"/>
          <w:rtl/>
        </w:rPr>
        <w:t xml:space="preserve"> </w:t>
      </w:r>
      <w:r w:rsidRPr="00283B88">
        <w:rPr>
          <w:rStyle w:val="Char5"/>
          <w:rFonts w:hint="cs"/>
          <w:rtl/>
        </w:rPr>
        <w:t>محمد بن حس</w:t>
      </w:r>
      <w:r>
        <w:rPr>
          <w:rStyle w:val="Char5"/>
          <w:rFonts w:hint="cs"/>
          <w:rtl/>
        </w:rPr>
        <w:t>ی</w:t>
      </w:r>
      <w:r w:rsidRPr="00283B88">
        <w:rPr>
          <w:rStyle w:val="Char5"/>
          <w:rFonts w:hint="cs"/>
          <w:rtl/>
        </w:rPr>
        <w:t>ن بن عبد الله الاطرش</w:t>
      </w:r>
      <w:r w:rsidRPr="00283B88">
        <w:rPr>
          <w:rStyle w:val="Char4"/>
          <w:rFonts w:hint="cs"/>
          <w:rtl/>
        </w:rPr>
        <w:t xml:space="preserve"> اسمش در كتب رجال ذكر نشده و باصطلاح مهمل است</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 xml:space="preserve">ف) </w:t>
      </w:r>
    </w:p>
    <w:p w:rsidR="00283B88" w:rsidRPr="00477F83" w:rsidRDefault="00283B88" w:rsidP="00283B88">
      <w:pPr>
        <w:widowControl w:val="0"/>
        <w:spacing w:line="250" w:lineRule="auto"/>
        <w:ind w:firstLine="284"/>
        <w:jc w:val="both"/>
        <w:rPr>
          <w:rFonts w:cs="Lotus Linotype"/>
          <w:b/>
          <w:bCs/>
          <w:sz w:val="36"/>
          <w:rtl/>
          <w:lang w:bidi="ar-SY"/>
        </w:rPr>
      </w:pPr>
      <w:r w:rsidRPr="00283B88">
        <w:rPr>
          <w:rStyle w:val="Char4"/>
          <w:rFonts w:hint="cs"/>
          <w:rtl/>
        </w:rPr>
        <w:t>24- (محمد بن مسعود الع</w:t>
      </w:r>
      <w:r>
        <w:rPr>
          <w:rStyle w:val="Char4"/>
          <w:rFonts w:hint="cs"/>
          <w:rtl/>
        </w:rPr>
        <w:t>ی</w:t>
      </w:r>
      <w:r w:rsidRPr="00283B88">
        <w:rPr>
          <w:rStyle w:val="Char4"/>
          <w:rFonts w:hint="cs"/>
          <w:rtl/>
        </w:rPr>
        <w:t>اش</w:t>
      </w:r>
      <w:r>
        <w:rPr>
          <w:rStyle w:val="Char4"/>
          <w:rFonts w:hint="cs"/>
          <w:rtl/>
        </w:rPr>
        <w:t>ی</w:t>
      </w:r>
      <w:r w:rsidRPr="00283B88">
        <w:rPr>
          <w:rStyle w:val="Char4"/>
          <w:rFonts w:hint="cs"/>
          <w:rtl/>
        </w:rPr>
        <w:t>) از (صالح بن م</w:t>
      </w:r>
      <w:r>
        <w:rPr>
          <w:rStyle w:val="Char4"/>
          <w:rFonts w:hint="cs"/>
          <w:rtl/>
        </w:rPr>
        <w:t>ی</w:t>
      </w:r>
      <w:r w:rsidRPr="00283B88">
        <w:rPr>
          <w:rStyle w:val="Char4"/>
          <w:rFonts w:hint="cs"/>
          <w:rtl/>
        </w:rPr>
        <w:t>ثم) روا</w:t>
      </w:r>
      <w:r>
        <w:rPr>
          <w:rStyle w:val="Char4"/>
          <w:rFonts w:hint="cs"/>
          <w:rtl/>
        </w:rPr>
        <w:t>ی</w:t>
      </w:r>
      <w:r w:rsidRPr="00283B88">
        <w:rPr>
          <w:rStyle w:val="Char4"/>
          <w:rFonts w:hint="cs"/>
          <w:rtl/>
        </w:rPr>
        <w:t>ت كرده كه از حضرت باقر</w:t>
      </w:r>
      <w:r w:rsidRPr="00283B88">
        <w:rPr>
          <w:rStyle w:val="Char4"/>
          <w:rFonts w:hint="cs"/>
        </w:rPr>
        <w:t></w:t>
      </w:r>
      <w:r w:rsidRPr="00283B88">
        <w:rPr>
          <w:rStyle w:val="Char4"/>
          <w:rFonts w:hint="cs"/>
          <w:rtl/>
        </w:rPr>
        <w:t xml:space="preserve"> تفس</w:t>
      </w:r>
      <w:r>
        <w:rPr>
          <w:rStyle w:val="Char4"/>
          <w:rFonts w:hint="cs"/>
          <w:rtl/>
        </w:rPr>
        <w:t>ی</w:t>
      </w:r>
      <w:r w:rsidRPr="00283B88">
        <w:rPr>
          <w:rStyle w:val="Char4"/>
          <w:rFonts w:hint="cs"/>
          <w:rtl/>
        </w:rPr>
        <w:t>ر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را </w:t>
      </w:r>
      <w:r w:rsidRPr="00283B88">
        <w:rPr>
          <w:rStyle w:val="Char4"/>
          <w:rFonts w:hint="eastAsia"/>
          <w:rtl/>
        </w:rPr>
        <w:t>پ</w:t>
      </w:r>
      <w:r w:rsidRPr="00283B88">
        <w:rPr>
          <w:rStyle w:val="Char4"/>
          <w:rFonts w:hint="cs"/>
          <w:rtl/>
        </w:rPr>
        <w:t>رس</w:t>
      </w:r>
      <w:r>
        <w:rPr>
          <w:rStyle w:val="Char4"/>
          <w:rFonts w:hint="cs"/>
          <w:rtl/>
        </w:rPr>
        <w:t>ی</w:t>
      </w:r>
      <w:r w:rsidRPr="00283B88">
        <w:rPr>
          <w:rStyle w:val="Char4"/>
          <w:rFonts w:hint="cs"/>
          <w:rtl/>
        </w:rPr>
        <w:t xml:space="preserve">دم </w:t>
      </w:r>
      <w:r w:rsidRPr="00283B88">
        <w:rPr>
          <w:rStyle w:val="Char4"/>
          <w:rFonts w:hint="cs"/>
          <w:rtl/>
        </w:rPr>
        <w:softHyphen/>
      </w:r>
      <w:r>
        <w:rPr>
          <w:rFonts w:cs="Traditional Arabic" w:hint="cs"/>
          <w:sz w:val="36"/>
          <w:rtl/>
          <w:lang w:bidi="ar-SY"/>
        </w:rPr>
        <w:t>﴿...</w:t>
      </w:r>
      <w:r w:rsidRPr="00283B88">
        <w:rPr>
          <w:rStyle w:val="Chard"/>
          <w:rFonts w:hint="eastAsia"/>
          <w:rtl/>
        </w:rPr>
        <w:t>وَلَهُ</w:t>
      </w:r>
      <w:r w:rsidRPr="00283B88">
        <w:rPr>
          <w:rStyle w:val="Chard"/>
          <w:rFonts w:hint="cs"/>
          <w:rtl/>
        </w:rPr>
        <w:t>ۥٓ</w:t>
      </w:r>
      <w:r w:rsidRPr="00283B88">
        <w:rPr>
          <w:rStyle w:val="Chard"/>
          <w:rtl/>
        </w:rPr>
        <w:t xml:space="preserve"> </w:t>
      </w:r>
      <w:r w:rsidRPr="00283B88">
        <w:rPr>
          <w:rStyle w:val="Chard"/>
          <w:rFonts w:hint="eastAsia"/>
          <w:rtl/>
        </w:rPr>
        <w:t>أَس</w:t>
      </w:r>
      <w:r w:rsidRPr="00283B88">
        <w:rPr>
          <w:rStyle w:val="Chard"/>
          <w:rFonts w:hint="cs"/>
          <w:rtl/>
        </w:rPr>
        <w:t>ۡ</w:t>
      </w:r>
      <w:r w:rsidRPr="00283B88">
        <w:rPr>
          <w:rStyle w:val="Chard"/>
          <w:rFonts w:hint="eastAsia"/>
          <w:rtl/>
        </w:rPr>
        <w:t>لَمَ</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eastAsia"/>
          <w:rtl/>
        </w:rPr>
        <w:t>فِي</w:t>
      </w:r>
      <w:r w:rsidRPr="00283B88">
        <w:rPr>
          <w:rStyle w:val="Chard"/>
          <w:rtl/>
        </w:rPr>
        <w:t xml:space="preserve"> </w:t>
      </w:r>
      <w:r w:rsidRPr="00283B88">
        <w:rPr>
          <w:rStyle w:val="Chard"/>
          <w:rFonts w:hint="cs"/>
          <w:rtl/>
        </w:rPr>
        <w:t>ٱ</w:t>
      </w:r>
      <w:r w:rsidRPr="00283B88">
        <w:rPr>
          <w:rStyle w:val="Chard"/>
          <w:rFonts w:hint="eastAsia"/>
          <w:rtl/>
        </w:rPr>
        <w:t>لسَّمَ</w:t>
      </w:r>
      <w:r w:rsidRPr="00283B88">
        <w:rPr>
          <w:rStyle w:val="Chard"/>
          <w:rFonts w:hint="cs"/>
          <w:rtl/>
        </w:rPr>
        <w:t>ٰ</w:t>
      </w:r>
      <w:r w:rsidRPr="00283B88">
        <w:rPr>
          <w:rStyle w:val="Chard"/>
          <w:rFonts w:hint="eastAsia"/>
          <w:rtl/>
        </w:rPr>
        <w:t>وَ</w:t>
      </w:r>
      <w:r w:rsidRPr="00283B88">
        <w:rPr>
          <w:rStyle w:val="Chard"/>
          <w:rFonts w:hint="cs"/>
          <w:rtl/>
        </w:rPr>
        <w:t>ٰ</w:t>
      </w:r>
      <w:r w:rsidRPr="00283B88">
        <w:rPr>
          <w:rStyle w:val="Chard"/>
          <w:rFonts w:hint="eastAsia"/>
          <w:rtl/>
        </w:rPr>
        <w:t>تِ</w:t>
      </w:r>
      <w:r w:rsidRPr="00283B88">
        <w:rPr>
          <w:rStyle w:val="Chard"/>
          <w:rtl/>
        </w:rPr>
        <w:t xml:space="preserve"> </w:t>
      </w:r>
      <w:r w:rsidRPr="00283B88">
        <w:rPr>
          <w:rStyle w:val="Chard"/>
          <w:rFonts w:hint="eastAsia"/>
          <w:rtl/>
        </w:rPr>
        <w:t>وَ</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أَر</w:t>
      </w:r>
      <w:r w:rsidRPr="00283B88">
        <w:rPr>
          <w:rStyle w:val="Chard"/>
          <w:rFonts w:hint="cs"/>
          <w:rtl/>
        </w:rPr>
        <w:t>ۡ</w:t>
      </w:r>
      <w:r w:rsidRPr="00283B88">
        <w:rPr>
          <w:rStyle w:val="Chard"/>
          <w:rFonts w:hint="eastAsia"/>
          <w:rtl/>
        </w:rPr>
        <w:t>ضِ</w:t>
      </w:r>
      <w:r w:rsidRPr="00283B88">
        <w:rPr>
          <w:rStyle w:val="Chard"/>
          <w:rtl/>
        </w:rPr>
        <w:t xml:space="preserve"> </w:t>
      </w:r>
      <w:r w:rsidRPr="00283B88">
        <w:rPr>
          <w:rStyle w:val="Chard"/>
          <w:rFonts w:hint="eastAsia"/>
          <w:rtl/>
        </w:rPr>
        <w:t>طَو</w:t>
      </w:r>
      <w:r w:rsidRPr="00283B88">
        <w:rPr>
          <w:rStyle w:val="Chard"/>
          <w:rFonts w:hint="cs"/>
          <w:rtl/>
        </w:rPr>
        <w:t>ۡ</w:t>
      </w:r>
      <w:r w:rsidRPr="00283B88">
        <w:rPr>
          <w:rStyle w:val="Chard"/>
          <w:rFonts w:hint="eastAsia"/>
          <w:rtl/>
        </w:rPr>
        <w:t>ع</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وَكَر</w:t>
      </w:r>
      <w:r w:rsidRPr="00283B88">
        <w:rPr>
          <w:rStyle w:val="Chard"/>
          <w:rFonts w:hint="cs"/>
          <w:rtl/>
        </w:rPr>
        <w:t>ۡ</w:t>
      </w:r>
      <w:r w:rsidRPr="00283B88">
        <w:rPr>
          <w:rStyle w:val="Chard"/>
          <w:rFonts w:hint="eastAsia"/>
          <w:rtl/>
        </w:rPr>
        <w:t>ه</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وَإِلَي</w:t>
      </w:r>
      <w:r w:rsidRPr="00283B88">
        <w:rPr>
          <w:rStyle w:val="Chard"/>
          <w:rFonts w:hint="cs"/>
          <w:rtl/>
        </w:rPr>
        <w:t>ۡ</w:t>
      </w:r>
      <w:r w:rsidRPr="00283B88">
        <w:rPr>
          <w:rStyle w:val="Chard"/>
          <w:rFonts w:hint="eastAsia"/>
          <w:rtl/>
        </w:rPr>
        <w:t>هِ</w:t>
      </w:r>
      <w:r w:rsidRPr="00283B88">
        <w:rPr>
          <w:rStyle w:val="Chard"/>
          <w:rtl/>
        </w:rPr>
        <w:t xml:space="preserve"> </w:t>
      </w:r>
      <w:r w:rsidRPr="00283B88">
        <w:rPr>
          <w:rStyle w:val="Chard"/>
          <w:rFonts w:hint="eastAsia"/>
          <w:rtl/>
        </w:rPr>
        <w:t>يُر</w:t>
      </w:r>
      <w:r w:rsidRPr="00283B88">
        <w:rPr>
          <w:rStyle w:val="Chard"/>
          <w:rFonts w:hint="cs"/>
          <w:rtl/>
        </w:rPr>
        <w:t>ۡ</w:t>
      </w:r>
      <w:r w:rsidRPr="00283B88">
        <w:rPr>
          <w:rStyle w:val="Chard"/>
          <w:rFonts w:hint="eastAsia"/>
          <w:rtl/>
        </w:rPr>
        <w:t>جَعُونَ</w:t>
      </w:r>
      <w:r w:rsidRPr="00283B88">
        <w:rPr>
          <w:rStyle w:val="Chard"/>
          <w:rtl/>
        </w:rPr>
        <w:t xml:space="preserve"> </w:t>
      </w:r>
      <w:r w:rsidRPr="00283B88">
        <w:rPr>
          <w:rStyle w:val="Chard"/>
          <w:rFonts w:hint="cs"/>
          <w:rtl/>
        </w:rPr>
        <w:t>٨٣</w:t>
      </w:r>
      <w:r>
        <w:rPr>
          <w:rFonts w:cs="Traditional Arabic" w:hint="cs"/>
          <w:sz w:val="36"/>
          <w:rtl/>
          <w:lang w:bidi="ar-SY"/>
        </w:rPr>
        <w:t>﴾</w:t>
      </w:r>
      <w:r w:rsidRPr="00283B88">
        <w:rPr>
          <w:rStyle w:val="Char4"/>
          <w:rFonts w:hint="cs"/>
          <w:rtl/>
        </w:rPr>
        <w:t xml:space="preserve"> [</w:t>
      </w:r>
      <w:r w:rsidRPr="00283B88">
        <w:rPr>
          <w:rStyle w:val="Char4"/>
          <w:rtl/>
        </w:rPr>
        <w:t>آل عمران</w:t>
      </w:r>
      <w:r w:rsidRPr="00283B88">
        <w:rPr>
          <w:rStyle w:val="Char4"/>
          <w:rFonts w:hint="cs"/>
          <w:rtl/>
        </w:rPr>
        <w:t xml:space="preserve">: </w:t>
      </w:r>
      <w:r w:rsidRPr="00283B88">
        <w:rPr>
          <w:rStyle w:val="Char4"/>
          <w:rtl/>
        </w:rPr>
        <w:t>83</w:t>
      </w:r>
      <w:r w:rsidRPr="00283B88">
        <w:rPr>
          <w:rStyle w:val="Char4"/>
          <w:rFonts w:hint="cs"/>
          <w:rtl/>
        </w:rPr>
        <w:t>] فرمود ظهور و تحقق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و قت</w:t>
      </w:r>
      <w:r>
        <w:rPr>
          <w:rStyle w:val="Char4"/>
          <w:rFonts w:hint="cs"/>
          <w:rtl/>
        </w:rPr>
        <w:t>ی</w:t>
      </w:r>
      <w:r w:rsidRPr="00283B88">
        <w:rPr>
          <w:rStyle w:val="Char4"/>
          <w:rFonts w:hint="cs"/>
          <w:rtl/>
        </w:rPr>
        <w:t xml:space="preserve"> است كه عل</w:t>
      </w:r>
      <w:r>
        <w:rPr>
          <w:rStyle w:val="Char4"/>
          <w:rFonts w:hint="cs"/>
          <w:rtl/>
        </w:rPr>
        <w:t>ی</w:t>
      </w:r>
      <w:r w:rsidRPr="00283B88">
        <w:rPr>
          <w:rStyle w:val="Char4"/>
          <w:rFonts w:hint="cs"/>
        </w:rPr>
        <w:t></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من نسبت بسا</w:t>
      </w:r>
      <w:r>
        <w:rPr>
          <w:rStyle w:val="Char4"/>
          <w:rFonts w:hint="cs"/>
          <w:rtl/>
        </w:rPr>
        <w:t>ی</w:t>
      </w:r>
      <w:r w:rsidRPr="00283B88">
        <w:rPr>
          <w:rStyle w:val="Char4"/>
          <w:rFonts w:hint="cs"/>
          <w:rtl/>
        </w:rPr>
        <w:t>ر مردم سزاوارترم بمضمون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eastAsia"/>
          <w:rtl/>
        </w:rPr>
        <w:t>وَأَق</w:t>
      </w:r>
      <w:r w:rsidRPr="00283B88">
        <w:rPr>
          <w:rStyle w:val="Chard"/>
          <w:rFonts w:hint="cs"/>
          <w:rtl/>
        </w:rPr>
        <w:t>ۡ</w:t>
      </w:r>
      <w:r w:rsidRPr="00283B88">
        <w:rPr>
          <w:rStyle w:val="Chard"/>
          <w:rFonts w:hint="eastAsia"/>
          <w:rtl/>
        </w:rPr>
        <w:t>سَمُواْ</w:t>
      </w:r>
      <w:r w:rsidRPr="00283B88">
        <w:rPr>
          <w:rStyle w:val="Chard"/>
          <w:rtl/>
        </w:rPr>
        <w:t xml:space="preserve"> </w:t>
      </w:r>
      <w:r w:rsidRPr="00283B88">
        <w:rPr>
          <w:rStyle w:val="Chard"/>
          <w:rFonts w:hint="eastAsia"/>
          <w:rtl/>
        </w:rPr>
        <w:t>بِ</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جَه</w:t>
      </w:r>
      <w:r w:rsidRPr="00283B88">
        <w:rPr>
          <w:rStyle w:val="Chard"/>
          <w:rFonts w:hint="cs"/>
          <w:rtl/>
        </w:rPr>
        <w:t>ۡ</w:t>
      </w:r>
      <w:r w:rsidRPr="00283B88">
        <w:rPr>
          <w:rStyle w:val="Chard"/>
          <w:rFonts w:hint="eastAsia"/>
          <w:rtl/>
        </w:rPr>
        <w:t>دَ</w:t>
      </w:r>
      <w:r w:rsidRPr="00283B88">
        <w:rPr>
          <w:rStyle w:val="Chard"/>
          <w:rtl/>
        </w:rPr>
        <w:t xml:space="preserve"> </w:t>
      </w:r>
      <w:r w:rsidRPr="00283B88">
        <w:rPr>
          <w:rStyle w:val="Chard"/>
          <w:rFonts w:hint="eastAsia"/>
          <w:rtl/>
        </w:rPr>
        <w:t>أَي</w:t>
      </w:r>
      <w:r w:rsidRPr="00283B88">
        <w:rPr>
          <w:rStyle w:val="Chard"/>
          <w:rFonts w:hint="cs"/>
          <w:rtl/>
        </w:rPr>
        <w:t>ۡ</w:t>
      </w:r>
      <w:r w:rsidRPr="00283B88">
        <w:rPr>
          <w:rStyle w:val="Chard"/>
          <w:rFonts w:hint="eastAsia"/>
          <w:rtl/>
        </w:rPr>
        <w:t>مَ</w:t>
      </w:r>
      <w:r w:rsidRPr="00283B88">
        <w:rPr>
          <w:rStyle w:val="Chard"/>
          <w:rFonts w:hint="cs"/>
          <w:rtl/>
        </w:rPr>
        <w:t>ٰ</w:t>
      </w:r>
      <w:r w:rsidRPr="00283B88">
        <w:rPr>
          <w:rStyle w:val="Chard"/>
          <w:rFonts w:hint="eastAsia"/>
          <w:rtl/>
        </w:rPr>
        <w:t>نِهِم</w:t>
      </w:r>
      <w:r w:rsidRPr="00283B88">
        <w:rPr>
          <w:rStyle w:val="Chard"/>
          <w:rFonts w:hint="cs"/>
          <w:rtl/>
        </w:rPr>
        <w:t>ۡ</w:t>
      </w:r>
      <w:r w:rsidRPr="00283B88">
        <w:rPr>
          <w:rStyle w:val="Chard"/>
          <w:rtl/>
        </w:rPr>
        <w:t xml:space="preserve"> </w:t>
      </w:r>
      <w:r w:rsidRPr="00283B88">
        <w:rPr>
          <w:rStyle w:val="Chard"/>
          <w:rFonts w:hint="eastAsia"/>
          <w:rtl/>
        </w:rPr>
        <w:t>لَا</w:t>
      </w:r>
      <w:r w:rsidRPr="00283B88">
        <w:rPr>
          <w:rStyle w:val="Chard"/>
          <w:rtl/>
        </w:rPr>
        <w:t xml:space="preserve"> </w:t>
      </w:r>
      <w:r w:rsidRPr="00283B88">
        <w:rPr>
          <w:rStyle w:val="Chard"/>
          <w:rFonts w:hint="eastAsia"/>
          <w:rtl/>
        </w:rPr>
        <w:t>يَب</w:t>
      </w:r>
      <w:r w:rsidRPr="00283B88">
        <w:rPr>
          <w:rStyle w:val="Chard"/>
          <w:rFonts w:hint="cs"/>
          <w:rtl/>
        </w:rPr>
        <w:t>ۡ</w:t>
      </w:r>
      <w:r w:rsidRPr="00283B88">
        <w:rPr>
          <w:rStyle w:val="Chard"/>
          <w:rFonts w:hint="eastAsia"/>
          <w:rtl/>
        </w:rPr>
        <w:t>عَثُ</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eastAsia"/>
          <w:rtl/>
        </w:rPr>
        <w:t>يَمُوتُ</w:t>
      </w:r>
      <w:r w:rsidRPr="00283B88">
        <w:rPr>
          <w:rStyle w:val="Chard"/>
          <w:rFonts w:hint="cs"/>
          <w:rtl/>
        </w:rPr>
        <w:t>ۚ</w:t>
      </w:r>
      <w:r w:rsidRPr="00283B88">
        <w:rPr>
          <w:rStyle w:val="Chard"/>
          <w:rtl/>
        </w:rPr>
        <w:t xml:space="preserve"> </w:t>
      </w:r>
      <w:r w:rsidRPr="00283B88">
        <w:rPr>
          <w:rStyle w:val="Chard"/>
          <w:rFonts w:hint="eastAsia"/>
          <w:rtl/>
        </w:rPr>
        <w:t>بَلَى</w:t>
      </w:r>
      <w:r w:rsidRPr="00283B88">
        <w:rPr>
          <w:rStyle w:val="Chard"/>
          <w:rFonts w:hint="cs"/>
          <w:rtl/>
        </w:rPr>
        <w:t>ٰ</w:t>
      </w:r>
      <w:r w:rsidRPr="00283B88">
        <w:rPr>
          <w:rStyle w:val="Chard"/>
          <w:rtl/>
        </w:rPr>
        <w:t xml:space="preserve"> </w:t>
      </w:r>
      <w:r w:rsidRPr="00283B88">
        <w:rPr>
          <w:rStyle w:val="Chard"/>
          <w:rFonts w:hint="eastAsia"/>
          <w:rtl/>
        </w:rPr>
        <w:t>وَع</w:t>
      </w:r>
      <w:r w:rsidRPr="00283B88">
        <w:rPr>
          <w:rStyle w:val="Chard"/>
          <w:rFonts w:hint="cs"/>
          <w:rtl/>
        </w:rPr>
        <w:t>ۡ</w:t>
      </w:r>
      <w:r w:rsidRPr="00283B88">
        <w:rPr>
          <w:rStyle w:val="Chard"/>
          <w:rFonts w:hint="eastAsia"/>
          <w:rtl/>
        </w:rPr>
        <w:t>دًا</w:t>
      </w:r>
      <w:r w:rsidRPr="00283B88">
        <w:rPr>
          <w:rStyle w:val="Chard"/>
          <w:rtl/>
        </w:rPr>
        <w:t xml:space="preserve"> </w:t>
      </w:r>
      <w:r w:rsidRPr="00283B88">
        <w:rPr>
          <w:rStyle w:val="Chard"/>
          <w:rFonts w:hint="eastAsia"/>
          <w:rtl/>
        </w:rPr>
        <w:t>عَلَي</w:t>
      </w:r>
      <w:r w:rsidRPr="00283B88">
        <w:rPr>
          <w:rStyle w:val="Chard"/>
          <w:rFonts w:hint="cs"/>
          <w:rtl/>
        </w:rPr>
        <w:t>ۡ</w:t>
      </w:r>
      <w:r w:rsidRPr="00283B88">
        <w:rPr>
          <w:rStyle w:val="Chard"/>
          <w:rFonts w:hint="eastAsia"/>
          <w:rtl/>
        </w:rPr>
        <w:t>هِ</w:t>
      </w:r>
      <w:r w:rsidRPr="00283B88">
        <w:rPr>
          <w:rStyle w:val="Chard"/>
          <w:rtl/>
        </w:rPr>
        <w:t xml:space="preserve"> </w:t>
      </w:r>
      <w:r w:rsidRPr="00283B88">
        <w:rPr>
          <w:rStyle w:val="Chard"/>
          <w:rFonts w:hint="eastAsia"/>
          <w:rtl/>
        </w:rPr>
        <w:t>حَقّ</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وَلَ</w:t>
      </w:r>
      <w:r w:rsidRPr="00283B88">
        <w:rPr>
          <w:rStyle w:val="Chard"/>
          <w:rFonts w:hint="cs"/>
          <w:rtl/>
        </w:rPr>
        <w:t>ٰ</w:t>
      </w:r>
      <w:r w:rsidRPr="00283B88">
        <w:rPr>
          <w:rStyle w:val="Chard"/>
          <w:rFonts w:hint="eastAsia"/>
          <w:rtl/>
        </w:rPr>
        <w:t>كِنَّ</w:t>
      </w:r>
      <w:r w:rsidRPr="00283B88">
        <w:rPr>
          <w:rStyle w:val="Chard"/>
          <w:rtl/>
        </w:rPr>
        <w:t xml:space="preserve"> </w:t>
      </w:r>
      <w:r w:rsidRPr="00283B88">
        <w:rPr>
          <w:rStyle w:val="Chard"/>
          <w:rFonts w:hint="eastAsia"/>
          <w:rtl/>
        </w:rPr>
        <w:t>أَك</w:t>
      </w:r>
      <w:r w:rsidRPr="00283B88">
        <w:rPr>
          <w:rStyle w:val="Chard"/>
          <w:rFonts w:hint="cs"/>
          <w:rtl/>
        </w:rPr>
        <w:t>ۡ</w:t>
      </w:r>
      <w:r w:rsidRPr="00283B88">
        <w:rPr>
          <w:rStyle w:val="Chard"/>
          <w:rFonts w:hint="eastAsia"/>
          <w:rtl/>
        </w:rPr>
        <w:t>ثَرَ</w:t>
      </w:r>
      <w:r w:rsidRPr="00283B88">
        <w:rPr>
          <w:rStyle w:val="Chard"/>
          <w:rtl/>
        </w:rPr>
        <w:t xml:space="preserve"> </w:t>
      </w:r>
      <w:r w:rsidRPr="00283B88">
        <w:rPr>
          <w:rStyle w:val="Chard"/>
          <w:rFonts w:hint="cs"/>
          <w:rtl/>
        </w:rPr>
        <w:t>ٱ</w:t>
      </w:r>
      <w:r w:rsidRPr="00283B88">
        <w:rPr>
          <w:rStyle w:val="Chard"/>
          <w:rFonts w:hint="eastAsia"/>
          <w:rtl/>
        </w:rPr>
        <w:t>لنَّاسِ</w:t>
      </w:r>
      <w:r w:rsidRPr="00283B88">
        <w:rPr>
          <w:rStyle w:val="Chard"/>
          <w:rtl/>
        </w:rPr>
        <w:t xml:space="preserve"> </w:t>
      </w:r>
      <w:r w:rsidRPr="00283B88">
        <w:rPr>
          <w:rStyle w:val="Chard"/>
          <w:rFonts w:hint="eastAsia"/>
          <w:rtl/>
        </w:rPr>
        <w:t>لَا</w:t>
      </w:r>
      <w:r w:rsidRPr="00283B88">
        <w:rPr>
          <w:rStyle w:val="Chard"/>
          <w:rtl/>
        </w:rPr>
        <w:t xml:space="preserve"> </w:t>
      </w:r>
      <w:r w:rsidRPr="00283B88">
        <w:rPr>
          <w:rStyle w:val="Chard"/>
          <w:rFonts w:hint="eastAsia"/>
          <w:rtl/>
        </w:rPr>
        <w:t>يَع</w:t>
      </w:r>
      <w:r w:rsidRPr="00283B88">
        <w:rPr>
          <w:rStyle w:val="Chard"/>
          <w:rFonts w:hint="cs"/>
          <w:rtl/>
        </w:rPr>
        <w:t>ۡ</w:t>
      </w:r>
      <w:r w:rsidRPr="00283B88">
        <w:rPr>
          <w:rStyle w:val="Chard"/>
          <w:rFonts w:hint="eastAsia"/>
          <w:rtl/>
        </w:rPr>
        <w:t>لَمُونَ</w:t>
      </w:r>
      <w:r w:rsidRPr="00283B88">
        <w:rPr>
          <w:rStyle w:val="Chard"/>
          <w:rtl/>
        </w:rPr>
        <w:t xml:space="preserve"> </w:t>
      </w:r>
      <w:r w:rsidRPr="00283B88">
        <w:rPr>
          <w:rStyle w:val="Chard"/>
          <w:rFonts w:hint="cs"/>
          <w:rtl/>
        </w:rPr>
        <w:t>٣٨</w:t>
      </w:r>
      <w:r>
        <w:rPr>
          <w:rFonts w:cs="Traditional Arabic" w:hint="cs"/>
          <w:sz w:val="36"/>
          <w:rtl/>
          <w:lang w:bidi="ar-SY"/>
        </w:rPr>
        <w:t>﴾</w:t>
      </w:r>
      <w:r w:rsidRPr="0059476D">
        <w:rPr>
          <w:rFonts w:cs="Lotus Linotype" w:hint="cs"/>
          <w:b/>
          <w:bCs/>
          <w:sz w:val="36"/>
          <w:rtl/>
          <w:lang w:bidi="ar-SY"/>
        </w:rPr>
        <w:t xml:space="preserve"> </w:t>
      </w:r>
      <w:r w:rsidRPr="00283B88">
        <w:rPr>
          <w:rStyle w:val="Char6"/>
          <w:rFonts w:hint="cs"/>
          <w:rtl/>
        </w:rPr>
        <w:t>[</w:t>
      </w:r>
      <w:r w:rsidRPr="00283B88">
        <w:rPr>
          <w:rStyle w:val="Char6"/>
          <w:rtl/>
        </w:rPr>
        <w:t>النحل</w:t>
      </w:r>
      <w:r w:rsidRPr="00283B88">
        <w:rPr>
          <w:rStyle w:val="Char6"/>
          <w:rFonts w:hint="cs"/>
          <w:rtl/>
        </w:rPr>
        <w:t xml:space="preserve">: </w:t>
      </w:r>
      <w:r w:rsidRPr="00283B88">
        <w:rPr>
          <w:rStyle w:val="Char6"/>
          <w:rtl/>
        </w:rPr>
        <w:t>38</w:t>
      </w:r>
      <w:r w:rsidRPr="00283B88">
        <w:rPr>
          <w:rStyle w:val="Char6"/>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4"/>
          <w:rFonts w:hint="cs"/>
          <w:rtl/>
        </w:rPr>
        <w:t xml:space="preserve">: </w:t>
      </w:r>
      <w:r w:rsidRPr="00283B88">
        <w:rPr>
          <w:rStyle w:val="Char5"/>
          <w:rFonts w:hint="cs"/>
          <w:rtl/>
        </w:rPr>
        <w:t>محمد بن مسعود ع</w:t>
      </w:r>
      <w:r>
        <w:rPr>
          <w:rStyle w:val="Char5"/>
          <w:rFonts w:hint="cs"/>
          <w:rtl/>
        </w:rPr>
        <w:t>ی</w:t>
      </w:r>
      <w:r w:rsidRPr="00283B88">
        <w:rPr>
          <w:rStyle w:val="Char5"/>
          <w:rFonts w:hint="cs"/>
          <w:rtl/>
        </w:rPr>
        <w:t>اش</w:t>
      </w:r>
      <w:r>
        <w:rPr>
          <w:rStyle w:val="Char5"/>
          <w:rFonts w:hint="cs"/>
          <w:rtl/>
        </w:rPr>
        <w:t>ی</w:t>
      </w:r>
      <w:r w:rsidRPr="00283B88">
        <w:rPr>
          <w:rStyle w:val="Char4"/>
          <w:rFonts w:hint="cs"/>
          <w:rtl/>
        </w:rPr>
        <w:t xml:space="preserve"> </w:t>
      </w:r>
      <w:r w:rsidRPr="00283B88">
        <w:rPr>
          <w:rStyle w:val="Char4"/>
          <w:rFonts w:hint="eastAsia"/>
          <w:rtl/>
        </w:rPr>
        <w:t>گ</w:t>
      </w:r>
      <w:r w:rsidRPr="00283B88">
        <w:rPr>
          <w:rStyle w:val="Char4"/>
          <w:rFonts w:hint="cs"/>
          <w:rtl/>
        </w:rPr>
        <w:t>ر</w:t>
      </w:r>
      <w:r w:rsidRPr="00283B88">
        <w:rPr>
          <w:rStyle w:val="Char4"/>
          <w:rFonts w:hint="eastAsia"/>
          <w:rtl/>
        </w:rPr>
        <w:t>چ</w:t>
      </w:r>
      <w:r w:rsidRPr="00283B88">
        <w:rPr>
          <w:rStyle w:val="Char4"/>
          <w:rFonts w:hint="cs"/>
          <w:rtl/>
        </w:rPr>
        <w:t>ه مورد توث</w:t>
      </w:r>
      <w:r>
        <w:rPr>
          <w:rStyle w:val="Char4"/>
          <w:rFonts w:hint="cs"/>
          <w:rtl/>
        </w:rPr>
        <w:t>ی</w:t>
      </w:r>
      <w:r w:rsidRPr="00283B88">
        <w:rPr>
          <w:rStyle w:val="Char4"/>
          <w:rFonts w:hint="cs"/>
          <w:rtl/>
        </w:rPr>
        <w:t>ق علما</w:t>
      </w:r>
      <w:r>
        <w:rPr>
          <w:rStyle w:val="Char4"/>
          <w:rFonts w:hint="cs"/>
          <w:rtl/>
        </w:rPr>
        <w:t>ی</w:t>
      </w:r>
      <w:r w:rsidRPr="00283B88">
        <w:rPr>
          <w:rStyle w:val="Char4"/>
          <w:rFonts w:hint="cs"/>
          <w:rtl/>
        </w:rPr>
        <w:t xml:space="preserve"> رجال م</w:t>
      </w:r>
      <w:r>
        <w:rPr>
          <w:rStyle w:val="Char4"/>
          <w:rFonts w:hint="cs"/>
          <w:rtl/>
        </w:rPr>
        <w:t>ی</w:t>
      </w:r>
      <w:r w:rsidRPr="00283B88">
        <w:rPr>
          <w:rStyle w:val="Char4"/>
          <w:rFonts w:hint="cs"/>
          <w:rtl/>
        </w:rPr>
        <w:t xml:space="preserve">‌باشد </w:t>
      </w:r>
      <w:r w:rsidRPr="00DA2AC0">
        <w:rPr>
          <w:rFonts w:cs="Times New Roman" w:hint="cs"/>
          <w:sz w:val="36"/>
          <w:rtl/>
          <w:lang w:bidi="ar-SY"/>
        </w:rPr>
        <w:t>–</w:t>
      </w:r>
      <w:r w:rsidRPr="00283B88">
        <w:rPr>
          <w:rStyle w:val="Char4"/>
          <w:rFonts w:hint="cs"/>
          <w:rtl/>
        </w:rPr>
        <w:t xml:space="preserve"> م</w:t>
      </w:r>
      <w:r w:rsidRPr="00283B88">
        <w:rPr>
          <w:rStyle w:val="Char4"/>
          <w:rFonts w:hint="eastAsia"/>
          <w:rtl/>
        </w:rPr>
        <w:t>گ</w:t>
      </w:r>
      <w:r w:rsidRPr="00283B88">
        <w:rPr>
          <w:rStyle w:val="Char4"/>
          <w:rFonts w:hint="cs"/>
          <w:rtl/>
        </w:rPr>
        <w:t>ر مرحوم ش</w:t>
      </w:r>
      <w:r>
        <w:rPr>
          <w:rStyle w:val="Char4"/>
          <w:rFonts w:hint="cs"/>
          <w:rtl/>
        </w:rPr>
        <w:t>ی</w:t>
      </w:r>
      <w:r w:rsidRPr="00283B88">
        <w:rPr>
          <w:rStyle w:val="Char4"/>
          <w:rFonts w:hint="cs"/>
          <w:rtl/>
        </w:rPr>
        <w:t>خ محمد نجل شه</w:t>
      </w:r>
      <w:r>
        <w:rPr>
          <w:rStyle w:val="Char4"/>
          <w:rFonts w:hint="cs"/>
          <w:rtl/>
        </w:rPr>
        <w:t>ی</w:t>
      </w:r>
      <w:r w:rsidRPr="00283B88">
        <w:rPr>
          <w:rStyle w:val="Char4"/>
          <w:rFonts w:hint="cs"/>
          <w:rtl/>
        </w:rPr>
        <w:t>د ثان</w:t>
      </w:r>
      <w:r>
        <w:rPr>
          <w:rStyle w:val="Char4"/>
          <w:rFonts w:hint="cs"/>
          <w:rtl/>
        </w:rPr>
        <w:t>ی</w:t>
      </w:r>
      <w:r w:rsidRPr="00283B88">
        <w:rPr>
          <w:rStyle w:val="Char4"/>
          <w:rFonts w:hint="cs"/>
          <w:rtl/>
        </w:rPr>
        <w:t xml:space="preserve"> كه در وثاقتش خدشته كرده‌است- ؛ ول</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ون غالباً از ضعفا روا</w:t>
      </w:r>
      <w:r>
        <w:rPr>
          <w:rStyle w:val="Char4"/>
          <w:rFonts w:hint="cs"/>
          <w:rtl/>
        </w:rPr>
        <w:t>ی</w:t>
      </w:r>
      <w:r w:rsidRPr="00283B88">
        <w:rPr>
          <w:rStyle w:val="Char4"/>
          <w:rFonts w:hint="cs"/>
          <w:rtl/>
        </w:rPr>
        <w:t>ت م</w:t>
      </w:r>
      <w:r>
        <w:rPr>
          <w:rStyle w:val="Char4"/>
          <w:rFonts w:hint="cs"/>
          <w:rtl/>
        </w:rPr>
        <w:t>ی</w:t>
      </w:r>
      <w:r w:rsidRPr="00283B88">
        <w:rPr>
          <w:rStyle w:val="Char4"/>
          <w:rFonts w:hint="cs"/>
          <w:rtl/>
        </w:rPr>
        <w:t>‌كرد از ا</w:t>
      </w:r>
      <w:r>
        <w:rPr>
          <w:rStyle w:val="Char4"/>
          <w:rFonts w:hint="cs"/>
          <w:rtl/>
        </w:rPr>
        <w:t>ی</w:t>
      </w:r>
      <w:r w:rsidRPr="00283B88">
        <w:rPr>
          <w:rStyle w:val="Char4"/>
          <w:rFonts w:hint="cs"/>
          <w:rtl/>
        </w:rPr>
        <w:t>نرو روا</w:t>
      </w:r>
      <w:r>
        <w:rPr>
          <w:rStyle w:val="Char4"/>
          <w:rFonts w:hint="cs"/>
          <w:rtl/>
        </w:rPr>
        <w:t>ی</w:t>
      </w:r>
      <w:r w:rsidRPr="00283B88">
        <w:rPr>
          <w:rStyle w:val="Char4"/>
          <w:rFonts w:hint="cs"/>
          <w:rtl/>
        </w:rPr>
        <w:t xml:space="preserve">اتش </w:t>
      </w:r>
      <w:r w:rsidRPr="00283B88">
        <w:rPr>
          <w:rStyle w:val="Char4"/>
          <w:rFonts w:hint="eastAsia"/>
          <w:rtl/>
        </w:rPr>
        <w:t>چ</w:t>
      </w:r>
      <w:r w:rsidRPr="00283B88">
        <w:rPr>
          <w:rStyle w:val="Char4"/>
          <w:rFonts w:hint="cs"/>
          <w:rtl/>
        </w:rPr>
        <w:t>ندان مورد اعتماد ن</w:t>
      </w:r>
      <w:r>
        <w:rPr>
          <w:rStyle w:val="Char4"/>
          <w:rFonts w:hint="cs"/>
          <w:rtl/>
        </w:rPr>
        <w:t>ی</w:t>
      </w:r>
      <w:r w:rsidRPr="00283B88">
        <w:rPr>
          <w:rStyle w:val="Char4"/>
          <w:rFonts w:hint="cs"/>
          <w:rtl/>
        </w:rPr>
        <w:t>ست، در هر حال ا</w:t>
      </w:r>
      <w:r>
        <w:rPr>
          <w:rStyle w:val="Char4"/>
          <w:rFonts w:hint="cs"/>
          <w:rtl/>
        </w:rPr>
        <w:t>ی</w:t>
      </w:r>
      <w:r w:rsidRPr="00283B88">
        <w:rPr>
          <w:rStyle w:val="Char4"/>
          <w:rFonts w:hint="cs"/>
          <w:rtl/>
        </w:rPr>
        <w:t>ن روا</w:t>
      </w:r>
      <w:r>
        <w:rPr>
          <w:rStyle w:val="Char4"/>
          <w:rFonts w:hint="cs"/>
          <w:rtl/>
        </w:rPr>
        <w:t>ی</w:t>
      </w:r>
      <w:r w:rsidRPr="00283B88">
        <w:rPr>
          <w:rStyle w:val="Char4"/>
          <w:rFonts w:hint="cs"/>
          <w:rtl/>
        </w:rPr>
        <w:t>ت از لحاظ ارسال ضع</w:t>
      </w:r>
      <w:r>
        <w:rPr>
          <w:rStyle w:val="Char4"/>
          <w:rFonts w:hint="cs"/>
          <w:rtl/>
        </w:rPr>
        <w:t>ی</w:t>
      </w:r>
      <w:r w:rsidRPr="00283B88">
        <w:rPr>
          <w:rStyle w:val="Char4"/>
          <w:rFonts w:hint="cs"/>
          <w:rtl/>
        </w:rPr>
        <w:t>ف است، ز</w:t>
      </w:r>
      <w:r>
        <w:rPr>
          <w:rStyle w:val="Char4"/>
          <w:rFonts w:hint="cs"/>
          <w:rtl/>
        </w:rPr>
        <w:t>ی</w:t>
      </w:r>
      <w:r w:rsidRPr="00283B88">
        <w:rPr>
          <w:rStyle w:val="Char4"/>
          <w:rFonts w:hint="cs"/>
          <w:rtl/>
        </w:rPr>
        <w:t>را ع</w:t>
      </w:r>
      <w:r>
        <w:rPr>
          <w:rStyle w:val="Char4"/>
          <w:rFonts w:hint="cs"/>
          <w:rtl/>
        </w:rPr>
        <w:t>ی</w:t>
      </w:r>
      <w:r w:rsidRPr="00283B88">
        <w:rPr>
          <w:rStyle w:val="Char4"/>
          <w:rFonts w:hint="cs"/>
          <w:rtl/>
        </w:rPr>
        <w:t>اش</w:t>
      </w:r>
      <w:r>
        <w:rPr>
          <w:rStyle w:val="Char4"/>
          <w:rFonts w:hint="cs"/>
          <w:rtl/>
        </w:rPr>
        <w:t>ی</w:t>
      </w:r>
      <w:r w:rsidRPr="00283B88">
        <w:rPr>
          <w:rStyle w:val="Char4"/>
          <w:rFonts w:hint="cs"/>
          <w:rtl/>
        </w:rPr>
        <w:t xml:space="preserve"> بطور</w:t>
      </w:r>
      <w:r>
        <w:rPr>
          <w:rStyle w:val="Char4"/>
          <w:rFonts w:hint="cs"/>
          <w:rtl/>
        </w:rPr>
        <w:t>ی</w:t>
      </w:r>
      <w:r w:rsidRPr="00283B88">
        <w:rPr>
          <w:rStyle w:val="Char4"/>
          <w:rFonts w:hint="cs"/>
          <w:rtl/>
        </w:rPr>
        <w:t xml:space="preserve"> كه مرحوم ش</w:t>
      </w:r>
      <w:r>
        <w:rPr>
          <w:rStyle w:val="Char4"/>
          <w:rFonts w:hint="cs"/>
          <w:rtl/>
        </w:rPr>
        <w:t>ی</w:t>
      </w:r>
      <w:r w:rsidRPr="00283B88">
        <w:rPr>
          <w:rStyle w:val="Char4"/>
          <w:rFonts w:hint="cs"/>
          <w:rtl/>
        </w:rPr>
        <w:t>خ در رجالش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سد از كسان</w:t>
      </w:r>
      <w:r>
        <w:rPr>
          <w:rStyle w:val="Char4"/>
          <w:rFonts w:hint="cs"/>
          <w:rtl/>
        </w:rPr>
        <w:t>ی</w:t>
      </w:r>
      <w:r w:rsidRPr="00283B88">
        <w:rPr>
          <w:rStyle w:val="Char4"/>
          <w:rFonts w:hint="cs"/>
          <w:rtl/>
        </w:rPr>
        <w:t>‌است كه از ائمه(</w:t>
      </w:r>
      <w:r>
        <w:rPr>
          <w:rFonts w:cs="CTraditional Arabic" w:hint="cs"/>
          <w:sz w:val="36"/>
          <w:rtl/>
          <w:lang w:bidi="ar-SY"/>
        </w:rPr>
        <w:t>‡</w:t>
      </w:r>
      <w:r w:rsidRPr="00283B88">
        <w:rPr>
          <w:rStyle w:val="Char4"/>
          <w:rFonts w:hint="cs"/>
          <w:rtl/>
        </w:rPr>
        <w:t>) روا</w:t>
      </w:r>
      <w:r>
        <w:rPr>
          <w:rStyle w:val="Char4"/>
          <w:rFonts w:hint="cs"/>
          <w:rtl/>
        </w:rPr>
        <w:t>ی</w:t>
      </w:r>
      <w:r w:rsidRPr="00283B88">
        <w:rPr>
          <w:rStyle w:val="Char4"/>
          <w:rFonts w:hint="cs"/>
          <w:rtl/>
        </w:rPr>
        <w:t>ت نكرده، ظاهرش ا</w:t>
      </w:r>
      <w:r>
        <w:rPr>
          <w:rStyle w:val="Char4"/>
          <w:rFonts w:hint="cs"/>
          <w:rtl/>
        </w:rPr>
        <w:t>ی</w:t>
      </w:r>
      <w:r w:rsidRPr="00283B88">
        <w:rPr>
          <w:rStyle w:val="Char4"/>
          <w:rFonts w:hint="cs"/>
          <w:rtl/>
        </w:rPr>
        <w:t>ن است كه زمان ائمه را در</w:t>
      </w:r>
      <w:r>
        <w:rPr>
          <w:rStyle w:val="Char4"/>
          <w:rFonts w:hint="cs"/>
          <w:rtl/>
        </w:rPr>
        <w:t xml:space="preserve">ک </w:t>
      </w:r>
      <w:r w:rsidRPr="00283B88">
        <w:rPr>
          <w:rStyle w:val="Char4"/>
          <w:rFonts w:hint="cs"/>
          <w:rtl/>
        </w:rPr>
        <w:t>نكرده باشد؛ بنا بر ا</w:t>
      </w:r>
      <w:r>
        <w:rPr>
          <w:rStyle w:val="Char4"/>
          <w:rFonts w:hint="cs"/>
          <w:rtl/>
        </w:rPr>
        <w:t>ی</w:t>
      </w:r>
      <w:r w:rsidRPr="00283B88">
        <w:rPr>
          <w:rStyle w:val="Char4"/>
          <w:rFonts w:hint="cs"/>
          <w:rtl/>
        </w:rPr>
        <w:t>ن نم</w:t>
      </w:r>
      <w:r>
        <w:rPr>
          <w:rStyle w:val="Char4"/>
          <w:rFonts w:hint="cs"/>
          <w:rtl/>
        </w:rPr>
        <w:t>ی</w:t>
      </w:r>
      <w:r w:rsidRPr="00283B88">
        <w:rPr>
          <w:rStyle w:val="Char4"/>
          <w:rFonts w:hint="cs"/>
          <w:rtl/>
        </w:rPr>
        <w:t>‌تواند بدون واسطه از صالح بن م</w:t>
      </w:r>
      <w:r>
        <w:rPr>
          <w:rStyle w:val="Char4"/>
          <w:rFonts w:hint="cs"/>
          <w:rtl/>
        </w:rPr>
        <w:t>ی</w:t>
      </w:r>
      <w:r w:rsidRPr="00283B88">
        <w:rPr>
          <w:rStyle w:val="Char4"/>
          <w:rFonts w:hint="cs"/>
          <w:rtl/>
        </w:rPr>
        <w:t>ثم كه از اصحاب حضرت باقر بوده نقل روا</w:t>
      </w:r>
      <w:r>
        <w:rPr>
          <w:rStyle w:val="Char4"/>
          <w:rFonts w:hint="cs"/>
          <w:rtl/>
        </w:rPr>
        <w:t>ی</w:t>
      </w:r>
      <w:r w:rsidRPr="00283B88">
        <w:rPr>
          <w:rStyle w:val="Char4"/>
          <w:rFonts w:hint="cs"/>
          <w:rtl/>
        </w:rPr>
        <w:t>ت كند، ز</w:t>
      </w:r>
      <w:r>
        <w:rPr>
          <w:rStyle w:val="Char4"/>
          <w:rFonts w:hint="cs"/>
          <w:rtl/>
        </w:rPr>
        <w:t>ی</w:t>
      </w:r>
      <w:r w:rsidRPr="00283B88">
        <w:rPr>
          <w:rStyle w:val="Char4"/>
          <w:rFonts w:hint="cs"/>
          <w:rtl/>
        </w:rPr>
        <w:t>را صالح بر فرض ا</w:t>
      </w:r>
      <w:r>
        <w:rPr>
          <w:rStyle w:val="Char4"/>
          <w:rFonts w:hint="cs"/>
          <w:rtl/>
        </w:rPr>
        <w:t>ی</w:t>
      </w:r>
      <w:r w:rsidRPr="00283B88">
        <w:rPr>
          <w:rStyle w:val="Char4"/>
          <w:rFonts w:hint="cs"/>
          <w:rtl/>
        </w:rPr>
        <w:t xml:space="preserve">نكه </w:t>
      </w:r>
      <w:r w:rsidRPr="00283B88">
        <w:rPr>
          <w:rStyle w:val="Char4"/>
          <w:rFonts w:hint="eastAsia"/>
          <w:rtl/>
        </w:rPr>
        <w:t>پ</w:t>
      </w:r>
      <w:r w:rsidRPr="00283B88">
        <w:rPr>
          <w:rStyle w:val="Char4"/>
          <w:rFonts w:hint="cs"/>
          <w:rtl/>
        </w:rPr>
        <w:t>س از وفات حضرت باقر كه در سال (114) بوده صد و ب</w:t>
      </w:r>
      <w:r>
        <w:rPr>
          <w:rStyle w:val="Char4"/>
          <w:rFonts w:hint="cs"/>
          <w:rtl/>
        </w:rPr>
        <w:t>ی</w:t>
      </w:r>
      <w:r w:rsidRPr="00283B88">
        <w:rPr>
          <w:rStyle w:val="Char4"/>
          <w:rFonts w:hint="cs"/>
          <w:rtl/>
        </w:rPr>
        <w:t>ست سال هم عمر كرده باشد، باز نم</w:t>
      </w:r>
      <w:r>
        <w:rPr>
          <w:rStyle w:val="Char4"/>
          <w:rFonts w:hint="cs"/>
          <w:rtl/>
        </w:rPr>
        <w:t>ی</w:t>
      </w:r>
      <w:r w:rsidRPr="00283B88">
        <w:rPr>
          <w:rStyle w:val="Char4"/>
          <w:rFonts w:hint="cs"/>
          <w:rtl/>
        </w:rPr>
        <w:t>‌توان تصور كرد كه ع</w:t>
      </w:r>
      <w:r>
        <w:rPr>
          <w:rStyle w:val="Char4"/>
          <w:rFonts w:hint="cs"/>
          <w:rtl/>
        </w:rPr>
        <w:t>ی</w:t>
      </w:r>
      <w:r w:rsidRPr="00283B88">
        <w:rPr>
          <w:rStyle w:val="Char4"/>
          <w:rFonts w:hint="cs"/>
          <w:rtl/>
        </w:rPr>
        <w:t>اش</w:t>
      </w:r>
      <w:r>
        <w:rPr>
          <w:rStyle w:val="Char4"/>
          <w:rFonts w:hint="cs"/>
          <w:rtl/>
        </w:rPr>
        <w:t>ی</w:t>
      </w:r>
      <w:r w:rsidRPr="00283B88">
        <w:rPr>
          <w:rStyle w:val="Char4"/>
          <w:rFonts w:hint="cs"/>
          <w:rtl/>
        </w:rPr>
        <w:t xml:space="preserve"> بتواند او را ملاقات نما</w:t>
      </w:r>
      <w:r>
        <w:rPr>
          <w:rStyle w:val="Char4"/>
          <w:rFonts w:hint="cs"/>
          <w:rtl/>
        </w:rPr>
        <w:t>ی</w:t>
      </w:r>
      <w:r w:rsidRPr="00283B88">
        <w:rPr>
          <w:rStyle w:val="Char4"/>
          <w:rFonts w:hint="cs"/>
          <w:rtl/>
        </w:rPr>
        <w:t>د، ز</w:t>
      </w:r>
      <w:r>
        <w:rPr>
          <w:rStyle w:val="Char4"/>
          <w:rFonts w:hint="cs"/>
          <w:rtl/>
        </w:rPr>
        <w:t>ی</w:t>
      </w:r>
      <w:r w:rsidRPr="00283B88">
        <w:rPr>
          <w:rStyle w:val="Char4"/>
          <w:rFonts w:hint="cs"/>
          <w:rtl/>
        </w:rPr>
        <w:t>را وفات حضرت عسكر</w:t>
      </w:r>
      <w:r>
        <w:rPr>
          <w:rStyle w:val="Char4"/>
          <w:rFonts w:hint="cs"/>
          <w:rtl/>
        </w:rPr>
        <w:t>ی</w:t>
      </w:r>
      <w:r w:rsidRPr="00283B88">
        <w:rPr>
          <w:rStyle w:val="Char4"/>
          <w:rFonts w:hint="cs"/>
          <w:rtl/>
        </w:rPr>
        <w:t xml:space="preserve"> در سال (260) و موقع غ</w:t>
      </w:r>
      <w:r>
        <w:rPr>
          <w:rStyle w:val="Char4"/>
          <w:rFonts w:hint="cs"/>
          <w:rtl/>
        </w:rPr>
        <w:t>ی</w:t>
      </w:r>
      <w:r w:rsidRPr="00283B88">
        <w:rPr>
          <w:rStyle w:val="Char4"/>
          <w:rFonts w:hint="cs"/>
          <w:rtl/>
        </w:rPr>
        <w:t>بت كبر</w:t>
      </w:r>
      <w:r>
        <w:rPr>
          <w:rStyle w:val="Char4"/>
          <w:rFonts w:hint="cs"/>
          <w:rtl/>
        </w:rPr>
        <w:t>ی</w:t>
      </w:r>
      <w:r w:rsidRPr="00283B88">
        <w:rPr>
          <w:rStyle w:val="Char4"/>
          <w:rFonts w:hint="cs"/>
          <w:rtl/>
        </w:rPr>
        <w:t xml:space="preserve"> در سال (328) بوده‌است.</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 xml:space="preserve">ف) </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25- (عامر بن معقل) از اب</w:t>
      </w:r>
      <w:r>
        <w:rPr>
          <w:rStyle w:val="Char4"/>
          <w:rFonts w:hint="cs"/>
          <w:rtl/>
        </w:rPr>
        <w:t>ی</w:t>
      </w:r>
      <w:r w:rsidRPr="00283B88">
        <w:rPr>
          <w:rStyle w:val="Char4"/>
          <w:rFonts w:hint="cs"/>
          <w:rtl/>
        </w:rPr>
        <w:t xml:space="preserve"> حمزه نقل م</w:t>
      </w:r>
      <w:r>
        <w:rPr>
          <w:rStyle w:val="Char4"/>
          <w:rFonts w:hint="cs"/>
          <w:rtl/>
        </w:rPr>
        <w:t>ی</w:t>
      </w:r>
      <w:r w:rsidRPr="00283B88">
        <w:rPr>
          <w:rStyle w:val="Char4"/>
          <w:rFonts w:hint="cs"/>
          <w:rtl/>
        </w:rPr>
        <w:t xml:space="preserve">‌كند كه </w:t>
      </w:r>
      <w:r w:rsidRPr="00283B88">
        <w:rPr>
          <w:rStyle w:val="Char4"/>
          <w:rFonts w:hint="eastAsia"/>
          <w:rtl/>
        </w:rPr>
        <w:t>«</w:t>
      </w:r>
      <w:r w:rsidRPr="00283B88">
        <w:rPr>
          <w:rStyle w:val="Char4"/>
          <w:rFonts w:hint="cs"/>
          <w:rtl/>
        </w:rPr>
        <w:t>حضرت اب</w:t>
      </w:r>
      <w:r>
        <w:rPr>
          <w:rStyle w:val="Char4"/>
          <w:rFonts w:hint="cs"/>
          <w:rtl/>
        </w:rPr>
        <w:t>ی</w:t>
      </w:r>
      <w:r w:rsidRPr="00283B88">
        <w:rPr>
          <w:rStyle w:val="Char4"/>
          <w:rFonts w:hint="cs"/>
          <w:rtl/>
        </w:rPr>
        <w:t xml:space="preserve"> جعفر به او فرموده بود از جلالت عل</w:t>
      </w:r>
      <w:r>
        <w:rPr>
          <w:rStyle w:val="Char4"/>
          <w:rFonts w:hint="cs"/>
          <w:rtl/>
        </w:rPr>
        <w:t>ی</w:t>
      </w:r>
      <w:r w:rsidRPr="00283B88">
        <w:rPr>
          <w:rStyle w:val="Char4"/>
          <w:rFonts w:hint="cs"/>
        </w:rPr>
        <w:t></w:t>
      </w:r>
      <w:r w:rsidRPr="00283B88">
        <w:rPr>
          <w:rStyle w:val="Char4"/>
          <w:rFonts w:hint="cs"/>
          <w:rtl/>
        </w:rPr>
        <w:t xml:space="preserve"> هم</w:t>
      </w:r>
      <w:r>
        <w:rPr>
          <w:rStyle w:val="Char4"/>
          <w:rFonts w:hint="cs"/>
          <w:rtl/>
        </w:rPr>
        <w:t>ی</w:t>
      </w:r>
      <w:r w:rsidRPr="00283B88">
        <w:rPr>
          <w:rStyle w:val="Char4"/>
          <w:rFonts w:hint="cs"/>
          <w:rtl/>
        </w:rPr>
        <w:t>ن بس كه اهل رجعت را م</w:t>
      </w:r>
      <w:r>
        <w:rPr>
          <w:rStyle w:val="Char4"/>
          <w:rFonts w:hint="cs"/>
          <w:rtl/>
        </w:rPr>
        <w:t>ی</w:t>
      </w:r>
      <w:r w:rsidRPr="00283B88">
        <w:rPr>
          <w:rStyle w:val="Char4"/>
          <w:rFonts w:hint="cs"/>
          <w:rtl/>
        </w:rPr>
        <w:t>‌كشد و اهل بهشت را تزو</w:t>
      </w:r>
      <w:r>
        <w:rPr>
          <w:rStyle w:val="Char4"/>
          <w:rFonts w:hint="cs"/>
          <w:rtl/>
        </w:rPr>
        <w:t>ی</w:t>
      </w:r>
      <w:r w:rsidRPr="00283B88">
        <w:rPr>
          <w:rStyle w:val="Char4"/>
          <w:rFonts w:hint="cs"/>
          <w:rtl/>
        </w:rPr>
        <w:t>ج م</w:t>
      </w:r>
      <w:r>
        <w:rPr>
          <w:rStyle w:val="Char4"/>
          <w:rFonts w:hint="cs"/>
          <w:rtl/>
        </w:rPr>
        <w:t>ی</w:t>
      </w:r>
      <w:r w:rsidRPr="00283B88">
        <w:rPr>
          <w:rStyle w:val="Char4"/>
          <w:rFonts w:hint="cs"/>
          <w:rtl/>
        </w:rPr>
        <w:t>‌كند</w:t>
      </w:r>
      <w:r w:rsidRPr="00283B88">
        <w:rPr>
          <w:rStyle w:val="Char4"/>
          <w:rFonts w:hint="eastAsia"/>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4"/>
          <w:rFonts w:hint="cs"/>
          <w:rtl/>
        </w:rPr>
        <w:t xml:space="preserve">: </w:t>
      </w:r>
      <w:r w:rsidRPr="00283B88">
        <w:rPr>
          <w:rStyle w:val="Char5"/>
          <w:rFonts w:hint="cs"/>
          <w:rtl/>
        </w:rPr>
        <w:t>عامر بن معقل</w:t>
      </w:r>
      <w:r w:rsidRPr="00283B88">
        <w:rPr>
          <w:rStyle w:val="Char4"/>
          <w:rFonts w:hint="cs"/>
          <w:rtl/>
        </w:rPr>
        <w:t xml:space="preserve"> مهمل و </w:t>
      </w:r>
      <w:r w:rsidRPr="00283B88">
        <w:rPr>
          <w:rStyle w:val="Char4"/>
          <w:rFonts w:hint="eastAsia"/>
          <w:rtl/>
        </w:rPr>
        <w:t>گ</w:t>
      </w:r>
      <w:r w:rsidRPr="00283B88">
        <w:rPr>
          <w:rStyle w:val="Char4"/>
          <w:rFonts w:hint="cs"/>
          <w:rtl/>
        </w:rPr>
        <w:t>منام است.</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ت</w:t>
      </w:r>
      <w:r w:rsidRPr="00283B88">
        <w:rPr>
          <w:rStyle w:val="Char4"/>
          <w:rFonts w:hint="cs"/>
          <w:rtl/>
        </w:rPr>
        <w:t>: (</w:t>
      </w:r>
      <w:r w:rsidRPr="00283B88">
        <w:rPr>
          <w:rStyle w:val="Char5"/>
          <w:rFonts w:hint="cs"/>
          <w:rtl/>
        </w:rPr>
        <w:t>ضع</w:t>
      </w:r>
      <w:r>
        <w:rPr>
          <w:rStyle w:val="Char5"/>
          <w:rFonts w:hint="cs"/>
          <w:rtl/>
        </w:rPr>
        <w:t>ی</w:t>
      </w:r>
      <w:r w:rsidRPr="00283B88">
        <w:rPr>
          <w:rStyle w:val="Char5"/>
          <w:rFonts w:hint="cs"/>
          <w:rtl/>
        </w:rPr>
        <w:t>ف: مهمل</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 xml:space="preserve">26- صاحب كتاب </w:t>
      </w:r>
      <w:r w:rsidRPr="00283B88">
        <w:rPr>
          <w:rStyle w:val="Char4"/>
          <w:rFonts w:hint="eastAsia"/>
          <w:rtl/>
        </w:rPr>
        <w:t>«</w:t>
      </w:r>
      <w:r w:rsidRPr="00283B88">
        <w:rPr>
          <w:rStyle w:val="Char1"/>
          <w:rFonts w:hint="cs"/>
          <w:rtl/>
        </w:rPr>
        <w:t>منتخب البصاير</w:t>
      </w:r>
      <w:r w:rsidRPr="00283B88">
        <w:rPr>
          <w:rStyle w:val="Char4"/>
          <w:rFonts w:hint="eastAsia"/>
          <w:rtl/>
        </w:rPr>
        <w:t>»</w:t>
      </w:r>
      <w:r w:rsidRPr="00283B88">
        <w:rPr>
          <w:rStyle w:val="Char4"/>
          <w:rFonts w:hint="cs"/>
          <w:rtl/>
        </w:rPr>
        <w:t xml:space="preserve"> ع</w:t>
      </w:r>
      <w:r>
        <w:rPr>
          <w:rStyle w:val="Char4"/>
          <w:rFonts w:hint="cs"/>
          <w:rtl/>
        </w:rPr>
        <w:t>ی</w:t>
      </w:r>
      <w:r w:rsidRPr="00283B88">
        <w:rPr>
          <w:rStyle w:val="Char4"/>
          <w:rFonts w:hint="cs"/>
          <w:rtl/>
        </w:rPr>
        <w:t>ن هم</w:t>
      </w:r>
      <w:r>
        <w:rPr>
          <w:rStyle w:val="Char4"/>
          <w:rFonts w:hint="cs"/>
          <w:rtl/>
        </w:rPr>
        <w:t>ی</w:t>
      </w:r>
      <w:r w:rsidRPr="00283B88">
        <w:rPr>
          <w:rStyle w:val="Char4"/>
          <w:rFonts w:hint="cs"/>
          <w:rtl/>
        </w:rPr>
        <w:t>ن مضمون را ن</w:t>
      </w:r>
      <w:r>
        <w:rPr>
          <w:rStyle w:val="Char4"/>
          <w:rFonts w:hint="cs"/>
          <w:rtl/>
        </w:rPr>
        <w:t>ی</w:t>
      </w:r>
      <w:r w:rsidRPr="00283B88">
        <w:rPr>
          <w:rStyle w:val="Char4"/>
          <w:rFonts w:hint="cs"/>
          <w:rtl/>
        </w:rPr>
        <w:t>ز از عامر بن معقل نقل م</w:t>
      </w:r>
      <w:r>
        <w:rPr>
          <w:rStyle w:val="Char4"/>
          <w:rFonts w:hint="cs"/>
          <w:rtl/>
        </w:rPr>
        <w:t>ی</w:t>
      </w:r>
      <w:r w:rsidRPr="00283B88">
        <w:rPr>
          <w:rStyle w:val="Char4"/>
          <w:rFonts w:hint="cs"/>
          <w:rtl/>
        </w:rPr>
        <w:t>‌كند.</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 مهمل)</w:t>
      </w:r>
    </w:p>
    <w:p w:rsidR="00283B88" w:rsidRPr="00F10204" w:rsidRDefault="00283B88" w:rsidP="00283B88">
      <w:pPr>
        <w:widowControl w:val="0"/>
        <w:spacing w:line="250" w:lineRule="auto"/>
        <w:ind w:firstLine="284"/>
        <w:jc w:val="both"/>
        <w:rPr>
          <w:rFonts w:ascii="B Lotus" w:hAnsi="B Lotus" w:cs="B Lotus"/>
          <w:sz w:val="26"/>
          <w:szCs w:val="26"/>
          <w:rtl/>
          <w:lang w:bidi="ar-SY"/>
        </w:rPr>
      </w:pPr>
      <w:r w:rsidRPr="00283B88">
        <w:rPr>
          <w:rStyle w:val="Char4"/>
          <w:rFonts w:hint="cs"/>
          <w:rtl/>
        </w:rPr>
        <w:t>27- در تفس</w:t>
      </w:r>
      <w:r>
        <w:rPr>
          <w:rStyle w:val="Char4"/>
          <w:rFonts w:hint="cs"/>
          <w:rtl/>
        </w:rPr>
        <w:t>ی</w:t>
      </w:r>
      <w:r w:rsidRPr="00283B88">
        <w:rPr>
          <w:rStyle w:val="Char4"/>
          <w:rFonts w:hint="cs"/>
          <w:rtl/>
        </w:rPr>
        <w:t>ر (عل</w:t>
      </w:r>
      <w:r>
        <w:rPr>
          <w:rStyle w:val="Char4"/>
          <w:rFonts w:hint="cs"/>
          <w:rtl/>
        </w:rPr>
        <w:t>ی</w:t>
      </w:r>
      <w:r w:rsidRPr="00283B88">
        <w:rPr>
          <w:rStyle w:val="Char4"/>
          <w:rFonts w:hint="cs"/>
          <w:rtl/>
        </w:rPr>
        <w:t xml:space="preserve"> بن ابراه</w:t>
      </w:r>
      <w:r>
        <w:rPr>
          <w:rStyle w:val="Char4"/>
          <w:rFonts w:hint="cs"/>
          <w:rtl/>
        </w:rPr>
        <w:t>ی</w:t>
      </w:r>
      <w:r w:rsidRPr="00283B88">
        <w:rPr>
          <w:rStyle w:val="Char4"/>
          <w:rFonts w:hint="cs"/>
          <w:rtl/>
        </w:rPr>
        <w:t>م) از حضرت صادق روا</w:t>
      </w:r>
      <w:r>
        <w:rPr>
          <w:rStyle w:val="Char4"/>
          <w:rFonts w:hint="cs"/>
          <w:rtl/>
        </w:rPr>
        <w:t>ی</w:t>
      </w:r>
      <w:r w:rsidRPr="00283B88">
        <w:rPr>
          <w:rStyle w:val="Char4"/>
          <w:rFonts w:hint="cs"/>
          <w:rtl/>
        </w:rPr>
        <w:t xml:space="preserve">ت شده كه تمام </w:t>
      </w:r>
      <w:r w:rsidRPr="00283B88">
        <w:rPr>
          <w:rStyle w:val="Char4"/>
          <w:rFonts w:hint="eastAsia"/>
          <w:rtl/>
        </w:rPr>
        <w:t>پ</w:t>
      </w:r>
      <w:r>
        <w:rPr>
          <w:rStyle w:val="Char4"/>
          <w:rFonts w:hint="cs"/>
          <w:rtl/>
        </w:rPr>
        <w:t>ی</w:t>
      </w:r>
      <w:r w:rsidRPr="00283B88">
        <w:rPr>
          <w:rStyle w:val="Char4"/>
          <w:rFonts w:hint="cs"/>
          <w:rtl/>
        </w:rPr>
        <w:t>غمبران رجعت م</w:t>
      </w:r>
      <w:r>
        <w:rPr>
          <w:rStyle w:val="Char4"/>
          <w:rFonts w:hint="cs"/>
          <w:rtl/>
        </w:rPr>
        <w:t>ی</w:t>
      </w:r>
      <w:r w:rsidRPr="00283B88">
        <w:rPr>
          <w:rStyle w:val="Char4"/>
          <w:rFonts w:hint="cs"/>
          <w:rtl/>
        </w:rPr>
        <w:t>‌كنند برا</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نكه به عل</w:t>
      </w:r>
      <w:r>
        <w:rPr>
          <w:rStyle w:val="Char4"/>
          <w:rFonts w:hint="cs"/>
          <w:rtl/>
        </w:rPr>
        <w:t>ی</w:t>
      </w:r>
      <w:r w:rsidRPr="00283B88">
        <w:rPr>
          <w:rStyle w:val="Char4"/>
          <w:rFonts w:hint="cs"/>
        </w:rPr>
        <w:t></w:t>
      </w:r>
      <w:r w:rsidRPr="00283B88">
        <w:rPr>
          <w:rStyle w:val="Char4"/>
          <w:rFonts w:hint="cs"/>
          <w:rtl/>
        </w:rPr>
        <w:t xml:space="preserve"> </w:t>
      </w:r>
      <w:r>
        <w:rPr>
          <w:rStyle w:val="Char4"/>
          <w:rFonts w:hint="cs"/>
          <w:rtl/>
        </w:rPr>
        <w:t>ی</w:t>
      </w:r>
      <w:r w:rsidRPr="00283B88">
        <w:rPr>
          <w:rStyle w:val="Char4"/>
          <w:rFonts w:hint="cs"/>
          <w:rtl/>
        </w:rPr>
        <w:t>ار</w:t>
      </w:r>
      <w:r>
        <w:rPr>
          <w:rStyle w:val="Char4"/>
          <w:rFonts w:hint="cs"/>
          <w:rtl/>
        </w:rPr>
        <w:t>ی</w:t>
      </w:r>
      <w:r w:rsidRPr="00283B88">
        <w:rPr>
          <w:rStyle w:val="Char4"/>
          <w:rFonts w:hint="cs"/>
          <w:rtl/>
        </w:rPr>
        <w:t xml:space="preserve"> كنند، هم</w:t>
      </w:r>
      <w:r>
        <w:rPr>
          <w:rStyle w:val="Char4"/>
          <w:rFonts w:hint="cs"/>
          <w:rtl/>
        </w:rPr>
        <w:t>ی</w:t>
      </w:r>
      <w:r w:rsidRPr="00283B88">
        <w:rPr>
          <w:rStyle w:val="Char4"/>
          <w:rFonts w:hint="cs"/>
          <w:rtl/>
        </w:rPr>
        <w:t>ن است معن</w:t>
      </w:r>
      <w:r>
        <w:rPr>
          <w:rStyle w:val="Char4"/>
          <w:rFonts w:hint="cs"/>
          <w:rtl/>
        </w:rPr>
        <w:t>ی</w:t>
      </w:r>
      <w:r w:rsidRPr="00283B88">
        <w:rPr>
          <w:rStyle w:val="Char4"/>
          <w:rFonts w:hint="cs"/>
          <w:rtl/>
        </w:rPr>
        <w:t xml:space="preserve">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eastAsia"/>
          <w:rtl/>
        </w:rPr>
        <w:t>لَتُؤ</w:t>
      </w:r>
      <w:r w:rsidRPr="00283B88">
        <w:rPr>
          <w:rStyle w:val="Chard"/>
          <w:rFonts w:hint="cs"/>
          <w:rtl/>
        </w:rPr>
        <w:t>ۡ</w:t>
      </w:r>
      <w:r w:rsidRPr="00283B88">
        <w:rPr>
          <w:rStyle w:val="Chard"/>
          <w:rFonts w:hint="eastAsia"/>
          <w:rtl/>
        </w:rPr>
        <w:t>مِنُنَّ</w:t>
      </w:r>
      <w:r w:rsidRPr="00283B88">
        <w:rPr>
          <w:rStyle w:val="Chard"/>
          <w:rtl/>
        </w:rPr>
        <w:t xml:space="preserve"> </w:t>
      </w:r>
      <w:r w:rsidRPr="00283B88">
        <w:rPr>
          <w:rStyle w:val="Chard"/>
          <w:rFonts w:hint="eastAsia"/>
          <w:rtl/>
        </w:rPr>
        <w:t>بِهِ</w:t>
      </w:r>
      <w:r w:rsidRPr="00283B88">
        <w:rPr>
          <w:rStyle w:val="Chard"/>
          <w:rFonts w:hint="cs"/>
          <w:rtl/>
        </w:rPr>
        <w:t>ۦ</w:t>
      </w:r>
      <w:r w:rsidRPr="00283B88">
        <w:rPr>
          <w:rStyle w:val="Chard"/>
          <w:rtl/>
        </w:rPr>
        <w:t xml:space="preserve"> </w:t>
      </w:r>
      <w:r w:rsidRPr="00283B88">
        <w:rPr>
          <w:rStyle w:val="Chard"/>
          <w:rFonts w:hint="eastAsia"/>
          <w:rtl/>
        </w:rPr>
        <w:t>وَلَتَنصُرُنَّهُ</w:t>
      </w:r>
      <w:r w:rsidRPr="00283B88">
        <w:rPr>
          <w:rStyle w:val="Chard"/>
          <w:rFonts w:hint="cs"/>
          <w:rtl/>
        </w:rPr>
        <w:t>ۥ</w:t>
      </w:r>
      <w:r>
        <w:rPr>
          <w:rFonts w:ascii="KFGQPC Uthmanic Script HAFS" w:cs="Times New Roman" w:hint="cs"/>
          <w:rtl/>
        </w:rPr>
        <w:t>...</w:t>
      </w:r>
      <w:r>
        <w:rPr>
          <w:rFonts w:cs="Traditional Arabic" w:hint="cs"/>
          <w:sz w:val="36"/>
          <w:rtl/>
          <w:lang w:bidi="ar-SY"/>
        </w:rPr>
        <w:t>﴾</w:t>
      </w:r>
      <w:r w:rsidRPr="0059476D">
        <w:rPr>
          <w:rFonts w:cs="Lotus Linotype" w:hint="cs"/>
          <w:b/>
          <w:bCs/>
          <w:sz w:val="36"/>
          <w:rtl/>
          <w:lang w:bidi="ar-SY"/>
        </w:rPr>
        <w:t xml:space="preserve"> </w:t>
      </w:r>
      <w:r w:rsidRPr="00283B88">
        <w:rPr>
          <w:rStyle w:val="Char6"/>
          <w:rtl/>
        </w:rPr>
        <w:t>[آل</w:t>
      </w:r>
      <w:r w:rsidRPr="00283B88">
        <w:rPr>
          <w:rStyle w:val="Char6"/>
          <w:rFonts w:hint="cs"/>
          <w:rtl/>
        </w:rPr>
        <w:t>‌</w:t>
      </w:r>
      <w:r w:rsidRPr="00283B88">
        <w:rPr>
          <w:rStyle w:val="Char6"/>
          <w:rtl/>
        </w:rPr>
        <w:t>عمران: 81]</w:t>
      </w:r>
      <w:r w:rsidRPr="00283B88">
        <w:rPr>
          <w:rStyle w:val="Char6"/>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(حسن)</w:t>
      </w:r>
    </w:p>
    <w:p w:rsidR="00283B88" w:rsidRPr="00477F83" w:rsidRDefault="00283B88" w:rsidP="00283B88">
      <w:pPr>
        <w:widowControl w:val="0"/>
        <w:spacing w:line="250" w:lineRule="auto"/>
        <w:ind w:firstLine="284"/>
        <w:jc w:val="both"/>
        <w:rPr>
          <w:rFonts w:cs="Lotus Linotype"/>
          <w:b/>
          <w:bCs/>
          <w:sz w:val="36"/>
          <w:rtl/>
          <w:lang w:bidi="ar-SY"/>
        </w:rPr>
      </w:pPr>
      <w:r w:rsidRPr="00283B88">
        <w:rPr>
          <w:rStyle w:val="Char4"/>
          <w:rFonts w:hint="cs"/>
          <w:rtl/>
        </w:rPr>
        <w:t>28- (سل</w:t>
      </w:r>
      <w:r>
        <w:rPr>
          <w:rStyle w:val="Char4"/>
          <w:rFonts w:hint="cs"/>
          <w:rtl/>
        </w:rPr>
        <w:t>ی</w:t>
      </w:r>
      <w:r w:rsidRPr="00283B88">
        <w:rPr>
          <w:rStyle w:val="Char4"/>
          <w:rFonts w:hint="cs"/>
          <w:rtl/>
        </w:rPr>
        <w:t>مان بن داود المنقر</w:t>
      </w:r>
      <w:r>
        <w:rPr>
          <w:rStyle w:val="Char4"/>
          <w:rFonts w:hint="cs"/>
          <w:rtl/>
        </w:rPr>
        <w:t>ی</w:t>
      </w:r>
      <w:r w:rsidRPr="00283B88">
        <w:rPr>
          <w:rStyle w:val="Char4"/>
          <w:rFonts w:hint="cs"/>
          <w:rtl/>
        </w:rPr>
        <w:t>) از شهر بن حوشب نقل م</w:t>
      </w:r>
      <w:r>
        <w:rPr>
          <w:rStyle w:val="Char4"/>
          <w:rFonts w:hint="cs"/>
          <w:rtl/>
        </w:rPr>
        <w:t>ی</w:t>
      </w:r>
      <w:r w:rsidRPr="00283B88">
        <w:rPr>
          <w:rStyle w:val="Char4"/>
          <w:rFonts w:hint="cs"/>
          <w:rtl/>
        </w:rPr>
        <w:t xml:space="preserve">‌كند كه </w:t>
      </w:r>
      <w:r w:rsidRPr="00283B88">
        <w:rPr>
          <w:rStyle w:val="Char4"/>
          <w:rFonts w:hint="eastAsia"/>
          <w:rtl/>
        </w:rPr>
        <w:t>«</w:t>
      </w:r>
      <w:r w:rsidRPr="00283B88">
        <w:rPr>
          <w:rStyle w:val="Char4"/>
          <w:rFonts w:hint="cs"/>
          <w:rtl/>
        </w:rPr>
        <w:t xml:space="preserve">حجاج باو </w:t>
      </w:r>
      <w:r w:rsidRPr="00283B88">
        <w:rPr>
          <w:rStyle w:val="Char4"/>
          <w:rFonts w:hint="eastAsia"/>
          <w:rtl/>
        </w:rPr>
        <w:t>گ</w:t>
      </w:r>
      <w:r w:rsidRPr="00283B88">
        <w:rPr>
          <w:rStyle w:val="Char4"/>
          <w:rFonts w:hint="cs"/>
          <w:rtl/>
        </w:rPr>
        <w:t>فته بود تفس</w:t>
      </w:r>
      <w:r>
        <w:rPr>
          <w:rStyle w:val="Char4"/>
          <w:rFonts w:hint="cs"/>
          <w:rtl/>
        </w:rPr>
        <w:t>ی</w:t>
      </w:r>
      <w:r w:rsidRPr="00283B88">
        <w:rPr>
          <w:rStyle w:val="Char4"/>
          <w:rFonts w:hint="cs"/>
          <w:rtl/>
        </w:rPr>
        <w:t>ر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مرا عاجز كرده و معن</w:t>
      </w:r>
      <w:r>
        <w:rPr>
          <w:rStyle w:val="Char4"/>
          <w:rFonts w:hint="cs"/>
          <w:rtl/>
        </w:rPr>
        <w:t>ی</w:t>
      </w:r>
      <w:r w:rsidRPr="00283B88">
        <w:rPr>
          <w:rStyle w:val="Char4"/>
          <w:rFonts w:hint="cs"/>
          <w:rtl/>
        </w:rPr>
        <w:t xml:space="preserve"> آن را نم</w:t>
      </w:r>
      <w:r>
        <w:rPr>
          <w:rStyle w:val="Char4"/>
          <w:rFonts w:hint="cs"/>
          <w:rtl/>
        </w:rPr>
        <w:t>ی</w:t>
      </w:r>
      <w:r w:rsidRPr="00283B88">
        <w:rPr>
          <w:rStyle w:val="Char4"/>
          <w:rFonts w:hint="cs"/>
          <w:rtl/>
        </w:rPr>
        <w:t xml:space="preserve">‌فهمم: </w:t>
      </w:r>
      <w:r w:rsidRPr="00283B88">
        <w:rPr>
          <w:rStyle w:val="Char4"/>
          <w:rFonts w:hint="cs"/>
          <w:rtl/>
        </w:rPr>
        <w:softHyphen/>
      </w:r>
      <w:r>
        <w:rPr>
          <w:rFonts w:cs="Traditional Arabic" w:hint="cs"/>
          <w:sz w:val="36"/>
          <w:rtl/>
          <w:lang w:bidi="ar-SY"/>
        </w:rPr>
        <w:t>﴿</w:t>
      </w:r>
      <w:r w:rsidRPr="00283B88">
        <w:rPr>
          <w:rStyle w:val="Chard"/>
          <w:rFonts w:hint="eastAsia"/>
          <w:rtl/>
        </w:rPr>
        <w:t>وَإِن</w:t>
      </w:r>
      <w:r w:rsidRPr="00283B88">
        <w:rPr>
          <w:rStyle w:val="Chard"/>
          <w:rtl/>
        </w:rPr>
        <w:t xml:space="preserve"> </w:t>
      </w:r>
      <w:r w:rsidRPr="00283B88">
        <w:rPr>
          <w:rStyle w:val="Chard"/>
          <w:rFonts w:hint="eastAsia"/>
          <w:rtl/>
        </w:rPr>
        <w:t>مِّن</w:t>
      </w:r>
      <w:r w:rsidRPr="00283B88">
        <w:rPr>
          <w:rStyle w:val="Chard"/>
          <w:rFonts w:hint="cs"/>
          <w:rtl/>
        </w:rPr>
        <w:t>ۡ</w:t>
      </w:r>
      <w:r w:rsidRPr="00283B88">
        <w:rPr>
          <w:rStyle w:val="Chard"/>
          <w:rtl/>
        </w:rPr>
        <w:t xml:space="preserve"> </w:t>
      </w:r>
      <w:r w:rsidRPr="00283B88">
        <w:rPr>
          <w:rStyle w:val="Chard"/>
          <w:rFonts w:hint="eastAsia"/>
          <w:rtl/>
        </w:rPr>
        <w:t>أَه</w:t>
      </w:r>
      <w:r w:rsidRPr="00283B88">
        <w:rPr>
          <w:rStyle w:val="Chard"/>
          <w:rFonts w:hint="cs"/>
          <w:rtl/>
        </w:rPr>
        <w:t>ۡ</w:t>
      </w:r>
      <w:r w:rsidRPr="00283B88">
        <w:rPr>
          <w:rStyle w:val="Chard"/>
          <w:rFonts w:hint="eastAsia"/>
          <w:rtl/>
        </w:rPr>
        <w:t>لِ</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كِتَ</w:t>
      </w:r>
      <w:r w:rsidRPr="00283B88">
        <w:rPr>
          <w:rStyle w:val="Chard"/>
          <w:rFonts w:hint="cs"/>
          <w:rtl/>
        </w:rPr>
        <w:t>ٰ</w:t>
      </w:r>
      <w:r w:rsidRPr="00283B88">
        <w:rPr>
          <w:rStyle w:val="Chard"/>
          <w:rFonts w:hint="eastAsia"/>
          <w:rtl/>
        </w:rPr>
        <w:t>بِ</w:t>
      </w:r>
      <w:r w:rsidRPr="00283B88">
        <w:rPr>
          <w:rStyle w:val="Chard"/>
          <w:rtl/>
        </w:rPr>
        <w:t xml:space="preserve"> </w:t>
      </w:r>
      <w:r w:rsidRPr="00283B88">
        <w:rPr>
          <w:rStyle w:val="Chard"/>
          <w:rFonts w:hint="eastAsia"/>
          <w:rtl/>
        </w:rPr>
        <w:t>إِلَّا</w:t>
      </w:r>
      <w:r w:rsidRPr="00283B88">
        <w:rPr>
          <w:rStyle w:val="Chard"/>
          <w:rtl/>
        </w:rPr>
        <w:t xml:space="preserve"> </w:t>
      </w:r>
      <w:r w:rsidRPr="00283B88">
        <w:rPr>
          <w:rStyle w:val="Chard"/>
          <w:rFonts w:hint="eastAsia"/>
          <w:rtl/>
        </w:rPr>
        <w:t>لَيُؤ</w:t>
      </w:r>
      <w:r w:rsidRPr="00283B88">
        <w:rPr>
          <w:rStyle w:val="Chard"/>
          <w:rFonts w:hint="cs"/>
          <w:rtl/>
        </w:rPr>
        <w:t>ۡ</w:t>
      </w:r>
      <w:r w:rsidRPr="00283B88">
        <w:rPr>
          <w:rStyle w:val="Chard"/>
          <w:rFonts w:hint="eastAsia"/>
          <w:rtl/>
        </w:rPr>
        <w:t>مِنَنَّ</w:t>
      </w:r>
      <w:r w:rsidRPr="00283B88">
        <w:rPr>
          <w:rStyle w:val="Chard"/>
          <w:rtl/>
        </w:rPr>
        <w:t xml:space="preserve"> </w:t>
      </w:r>
      <w:r w:rsidRPr="00283B88">
        <w:rPr>
          <w:rStyle w:val="Chard"/>
          <w:rFonts w:hint="eastAsia"/>
          <w:rtl/>
        </w:rPr>
        <w:t>بِهِ</w:t>
      </w:r>
      <w:r w:rsidRPr="00283B88">
        <w:rPr>
          <w:rStyle w:val="Chard"/>
          <w:rFonts w:hint="cs"/>
          <w:rtl/>
        </w:rPr>
        <w:t>ۦ</w:t>
      </w:r>
      <w:r w:rsidRPr="00283B88">
        <w:rPr>
          <w:rStyle w:val="Chard"/>
          <w:rtl/>
        </w:rPr>
        <w:t xml:space="preserve"> </w:t>
      </w:r>
      <w:r w:rsidRPr="00283B88">
        <w:rPr>
          <w:rStyle w:val="Chard"/>
          <w:rFonts w:hint="eastAsia"/>
          <w:rtl/>
        </w:rPr>
        <w:t>قَب</w:t>
      </w:r>
      <w:r w:rsidRPr="00283B88">
        <w:rPr>
          <w:rStyle w:val="Chard"/>
          <w:rFonts w:hint="cs"/>
          <w:rtl/>
        </w:rPr>
        <w:t>ۡ</w:t>
      </w:r>
      <w:r w:rsidRPr="00283B88">
        <w:rPr>
          <w:rStyle w:val="Chard"/>
          <w:rFonts w:hint="eastAsia"/>
          <w:rtl/>
        </w:rPr>
        <w:t>لَ</w:t>
      </w:r>
      <w:r w:rsidRPr="00283B88">
        <w:rPr>
          <w:rStyle w:val="Chard"/>
          <w:rtl/>
        </w:rPr>
        <w:t xml:space="preserve"> </w:t>
      </w:r>
      <w:r w:rsidRPr="00283B88">
        <w:rPr>
          <w:rStyle w:val="Chard"/>
          <w:rFonts w:hint="eastAsia"/>
          <w:rtl/>
        </w:rPr>
        <w:t>مَو</w:t>
      </w:r>
      <w:r w:rsidRPr="00283B88">
        <w:rPr>
          <w:rStyle w:val="Chard"/>
          <w:rFonts w:hint="cs"/>
          <w:rtl/>
        </w:rPr>
        <w:t>ۡ</w:t>
      </w:r>
      <w:r w:rsidRPr="00283B88">
        <w:rPr>
          <w:rStyle w:val="Chard"/>
          <w:rFonts w:hint="eastAsia"/>
          <w:rtl/>
        </w:rPr>
        <w:t>تِهِ</w:t>
      </w:r>
      <w:r w:rsidRPr="00283B88">
        <w:rPr>
          <w:rStyle w:val="Chard"/>
          <w:rFonts w:hint="cs"/>
          <w:rtl/>
        </w:rPr>
        <w:t>ۦ</w:t>
      </w:r>
      <w:r>
        <w:rPr>
          <w:rFonts w:ascii="KFGQPC Uthmanic Script HAFS" w:cs="Times New Roman" w:hint="cs"/>
          <w:rtl/>
        </w:rPr>
        <w:t>...</w:t>
      </w:r>
      <w:r>
        <w:rPr>
          <w:rFonts w:cs="Traditional Arabic" w:hint="cs"/>
          <w:sz w:val="36"/>
          <w:rtl/>
          <w:lang w:bidi="ar-SY"/>
        </w:rPr>
        <w:t>﴾</w:t>
      </w:r>
      <w:r w:rsidRPr="00283B88">
        <w:rPr>
          <w:rStyle w:val="Char4"/>
          <w:rFonts w:hint="cs"/>
          <w:rtl/>
        </w:rPr>
        <w:t xml:space="preserve"> </w:t>
      </w:r>
      <w:r w:rsidRPr="00283B88">
        <w:rPr>
          <w:rStyle w:val="Char6"/>
          <w:rtl/>
        </w:rPr>
        <w:t>[النساء: 159]</w:t>
      </w:r>
      <w:r w:rsidRPr="00283B88">
        <w:rPr>
          <w:rStyle w:val="Char6"/>
          <w:rFonts w:hint="cs"/>
          <w:rtl/>
        </w:rPr>
        <w:t>.</w:t>
      </w:r>
      <w:r w:rsidRPr="00283B88">
        <w:rPr>
          <w:rStyle w:val="Char4"/>
          <w:rFonts w:hint="cs"/>
          <w:rtl/>
        </w:rPr>
        <w:t xml:space="preserve"> بخدا قسم امر م</w:t>
      </w:r>
      <w:r>
        <w:rPr>
          <w:rStyle w:val="Char4"/>
          <w:rFonts w:hint="cs"/>
          <w:rtl/>
        </w:rPr>
        <w:t>ی</w:t>
      </w:r>
      <w:r w:rsidRPr="00283B88">
        <w:rPr>
          <w:rStyle w:val="Char4"/>
          <w:rFonts w:hint="cs"/>
          <w:rtl/>
        </w:rPr>
        <w:t xml:space="preserve">‌كنم تمام افراد </w:t>
      </w:r>
      <w:r>
        <w:rPr>
          <w:rStyle w:val="Char4"/>
          <w:rFonts w:hint="cs"/>
          <w:rtl/>
        </w:rPr>
        <w:t>ی</w:t>
      </w:r>
      <w:r w:rsidRPr="00283B88">
        <w:rPr>
          <w:rStyle w:val="Char4"/>
          <w:rFonts w:hint="cs"/>
          <w:rtl/>
        </w:rPr>
        <w:t>هود</w:t>
      </w:r>
      <w:r>
        <w:rPr>
          <w:rStyle w:val="Char4"/>
          <w:rFonts w:hint="cs"/>
          <w:rtl/>
        </w:rPr>
        <w:t>ی</w:t>
      </w:r>
      <w:r w:rsidRPr="00283B88">
        <w:rPr>
          <w:rStyle w:val="Char4"/>
          <w:rFonts w:hint="cs"/>
          <w:rtl/>
        </w:rPr>
        <w:t xml:space="preserve"> و نصران</w:t>
      </w:r>
      <w:r>
        <w:rPr>
          <w:rStyle w:val="Char4"/>
          <w:rFonts w:hint="cs"/>
          <w:rtl/>
        </w:rPr>
        <w:t>ی</w:t>
      </w:r>
      <w:r w:rsidRPr="00283B88">
        <w:rPr>
          <w:rStyle w:val="Char4"/>
          <w:rFonts w:hint="cs"/>
          <w:rtl/>
        </w:rPr>
        <w:t xml:space="preserve"> را </w:t>
      </w:r>
      <w:r w:rsidRPr="00283B88">
        <w:rPr>
          <w:rStyle w:val="Char4"/>
          <w:rFonts w:hint="eastAsia"/>
          <w:rtl/>
        </w:rPr>
        <w:t>گ</w:t>
      </w:r>
      <w:r w:rsidRPr="00283B88">
        <w:rPr>
          <w:rStyle w:val="Char4"/>
          <w:rFonts w:hint="cs"/>
          <w:rtl/>
        </w:rPr>
        <w:t xml:space="preserve">ردن بزنند (شهر) </w:t>
      </w:r>
      <w:r w:rsidRPr="00283B88">
        <w:rPr>
          <w:rStyle w:val="Char4"/>
          <w:rFonts w:hint="eastAsia"/>
          <w:rtl/>
        </w:rPr>
        <w:t>گ</w:t>
      </w:r>
      <w:r w:rsidRPr="00283B88">
        <w:rPr>
          <w:rStyle w:val="Char4"/>
          <w:rFonts w:hint="cs"/>
          <w:rtl/>
        </w:rPr>
        <w:t>فت: مراد از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ا</w:t>
      </w:r>
      <w:r>
        <w:rPr>
          <w:rStyle w:val="Char4"/>
          <w:rFonts w:hint="cs"/>
          <w:rtl/>
        </w:rPr>
        <w:t>ی</w:t>
      </w:r>
      <w:r w:rsidRPr="00283B88">
        <w:rPr>
          <w:rStyle w:val="Char4"/>
          <w:rFonts w:hint="cs"/>
          <w:rtl/>
        </w:rPr>
        <w:t>ن ن</w:t>
      </w:r>
      <w:r>
        <w:rPr>
          <w:rStyle w:val="Char4"/>
          <w:rFonts w:hint="cs"/>
          <w:rtl/>
        </w:rPr>
        <w:t>ی</w:t>
      </w:r>
      <w:r w:rsidRPr="00283B88">
        <w:rPr>
          <w:rStyle w:val="Char4"/>
          <w:rFonts w:hint="cs"/>
          <w:rtl/>
        </w:rPr>
        <w:t>ست كه فهم</w:t>
      </w:r>
      <w:r>
        <w:rPr>
          <w:rStyle w:val="Char4"/>
          <w:rFonts w:hint="cs"/>
          <w:rtl/>
        </w:rPr>
        <w:t>ی</w:t>
      </w:r>
      <w:r w:rsidRPr="00283B88">
        <w:rPr>
          <w:rStyle w:val="Char4"/>
          <w:rFonts w:hint="cs"/>
          <w:rtl/>
        </w:rPr>
        <w:t>ده‌ا</w:t>
      </w:r>
      <w:r>
        <w:rPr>
          <w:rStyle w:val="Char4"/>
          <w:rFonts w:hint="cs"/>
          <w:rtl/>
        </w:rPr>
        <w:t>ی</w:t>
      </w:r>
      <w:r w:rsidRPr="00283B88">
        <w:rPr>
          <w:rStyle w:val="Char4"/>
          <w:rFonts w:hint="cs"/>
          <w:rtl/>
        </w:rPr>
        <w:t>د؛ مقصود ا</w:t>
      </w:r>
      <w:r>
        <w:rPr>
          <w:rStyle w:val="Char4"/>
          <w:rFonts w:hint="cs"/>
          <w:rtl/>
        </w:rPr>
        <w:t>ی</w:t>
      </w:r>
      <w:r w:rsidRPr="00283B88">
        <w:rPr>
          <w:rStyle w:val="Char4"/>
          <w:rFonts w:hint="cs"/>
          <w:rtl/>
        </w:rPr>
        <w:t>ن است كه ع</w:t>
      </w:r>
      <w:r>
        <w:rPr>
          <w:rStyle w:val="Char4"/>
          <w:rFonts w:hint="cs"/>
          <w:rtl/>
        </w:rPr>
        <w:t>ی</w:t>
      </w:r>
      <w:r w:rsidRPr="00283B88">
        <w:rPr>
          <w:rStyle w:val="Char4"/>
          <w:rFonts w:hint="cs"/>
          <w:rtl/>
        </w:rPr>
        <w:t>س</w:t>
      </w:r>
      <w:r>
        <w:rPr>
          <w:rStyle w:val="Char4"/>
          <w:rFonts w:hint="cs"/>
          <w:rtl/>
        </w:rPr>
        <w:t>ی</w:t>
      </w:r>
      <w:r w:rsidRPr="00283B88">
        <w:rPr>
          <w:rStyle w:val="Char4"/>
          <w:rFonts w:hint="cs"/>
          <w:rtl/>
        </w:rPr>
        <w:t xml:space="preserve"> </w:t>
      </w:r>
      <w:r w:rsidRPr="00283B88">
        <w:rPr>
          <w:rStyle w:val="Char4"/>
          <w:rFonts w:hint="eastAsia"/>
          <w:rtl/>
        </w:rPr>
        <w:t>پ</w:t>
      </w:r>
      <w:r>
        <w:rPr>
          <w:rStyle w:val="Char4"/>
          <w:rFonts w:hint="cs"/>
          <w:rtl/>
        </w:rPr>
        <w:t>ی</w:t>
      </w:r>
      <w:r w:rsidRPr="00283B88">
        <w:rPr>
          <w:rStyle w:val="Char4"/>
          <w:rFonts w:hint="cs"/>
          <w:rtl/>
        </w:rPr>
        <w:t>ش از ق</w:t>
      </w:r>
      <w:r>
        <w:rPr>
          <w:rStyle w:val="Char4"/>
          <w:rFonts w:hint="cs"/>
          <w:rtl/>
        </w:rPr>
        <w:t>ی</w:t>
      </w:r>
      <w:r w:rsidRPr="00283B88">
        <w:rPr>
          <w:rStyle w:val="Char4"/>
          <w:rFonts w:hint="cs"/>
          <w:rtl/>
        </w:rPr>
        <w:t>امت از آسمان بدن</w:t>
      </w:r>
      <w:r>
        <w:rPr>
          <w:rStyle w:val="Char4"/>
          <w:rFonts w:hint="cs"/>
          <w:rtl/>
        </w:rPr>
        <w:t>ی</w:t>
      </w:r>
      <w:r w:rsidRPr="00283B88">
        <w:rPr>
          <w:rStyle w:val="Char4"/>
          <w:rFonts w:hint="cs"/>
          <w:rtl/>
        </w:rPr>
        <w:t>ا نزول م</w:t>
      </w:r>
      <w:r>
        <w:rPr>
          <w:rStyle w:val="Char4"/>
          <w:rFonts w:hint="cs"/>
          <w:rtl/>
        </w:rPr>
        <w:t>ی</w:t>
      </w:r>
      <w:r w:rsidRPr="00283B88">
        <w:rPr>
          <w:rStyle w:val="Char4"/>
          <w:rFonts w:hint="cs"/>
          <w:rtl/>
        </w:rPr>
        <w:t xml:space="preserve">‌كند و تمام افراد </w:t>
      </w:r>
      <w:r>
        <w:rPr>
          <w:rStyle w:val="Char4"/>
          <w:rFonts w:hint="cs"/>
          <w:rtl/>
        </w:rPr>
        <w:t>ی</w:t>
      </w:r>
      <w:r w:rsidRPr="00283B88">
        <w:rPr>
          <w:rStyle w:val="Char4"/>
          <w:rFonts w:hint="cs"/>
          <w:rtl/>
        </w:rPr>
        <w:t>هود و غ</w:t>
      </w:r>
      <w:r>
        <w:rPr>
          <w:rStyle w:val="Char4"/>
          <w:rFonts w:hint="cs"/>
          <w:rtl/>
        </w:rPr>
        <w:t>ی</w:t>
      </w:r>
      <w:r w:rsidRPr="00283B88">
        <w:rPr>
          <w:rStyle w:val="Char4"/>
          <w:rFonts w:hint="cs"/>
          <w:rtl/>
        </w:rPr>
        <w:t>ره باو ا</w:t>
      </w:r>
      <w:r>
        <w:rPr>
          <w:rStyle w:val="Char4"/>
          <w:rFonts w:hint="cs"/>
          <w:rtl/>
        </w:rPr>
        <w:t>ی</w:t>
      </w:r>
      <w:r w:rsidRPr="00283B88">
        <w:rPr>
          <w:rStyle w:val="Char4"/>
          <w:rFonts w:hint="cs"/>
          <w:rtl/>
        </w:rPr>
        <w:t>مان م</w:t>
      </w:r>
      <w:r>
        <w:rPr>
          <w:rStyle w:val="Char4"/>
          <w:rFonts w:hint="cs"/>
          <w:rtl/>
        </w:rPr>
        <w:t>ی</w:t>
      </w:r>
      <w:r w:rsidRPr="00283B88">
        <w:rPr>
          <w:rStyle w:val="Char4"/>
          <w:rFonts w:hint="cs"/>
          <w:rtl/>
        </w:rPr>
        <w:t>‌آورند و در بهشت سر حضرت مهد</w:t>
      </w:r>
      <w:r>
        <w:rPr>
          <w:rStyle w:val="Char4"/>
          <w:rFonts w:hint="cs"/>
          <w:rtl/>
        </w:rPr>
        <w:t>ی</w:t>
      </w:r>
      <w:r w:rsidRPr="00283B88">
        <w:rPr>
          <w:rStyle w:val="Char4"/>
          <w:rFonts w:hint="cs"/>
        </w:rPr>
        <w:t></w:t>
      </w:r>
      <w:r w:rsidRPr="00283B88">
        <w:rPr>
          <w:rStyle w:val="Char4"/>
          <w:rFonts w:hint="cs"/>
          <w:rtl/>
        </w:rPr>
        <w:t xml:space="preserve"> نماز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 xml:space="preserve">ذارند، حجاج </w:t>
      </w:r>
      <w:r w:rsidRPr="00283B88">
        <w:rPr>
          <w:rStyle w:val="Char4"/>
          <w:rFonts w:hint="eastAsia"/>
          <w:rtl/>
        </w:rPr>
        <w:t>گ</w:t>
      </w:r>
      <w:r w:rsidRPr="00283B88">
        <w:rPr>
          <w:rStyle w:val="Char4"/>
          <w:rFonts w:hint="cs"/>
          <w:rtl/>
        </w:rPr>
        <w:t>فت تو ا</w:t>
      </w:r>
      <w:r>
        <w:rPr>
          <w:rStyle w:val="Char4"/>
          <w:rFonts w:hint="cs"/>
          <w:rtl/>
        </w:rPr>
        <w:t>ی</w:t>
      </w:r>
      <w:r w:rsidRPr="00283B88">
        <w:rPr>
          <w:rStyle w:val="Char4"/>
          <w:rFonts w:hint="cs"/>
          <w:rtl/>
        </w:rPr>
        <w:t>ن را از كجا فهم</w:t>
      </w:r>
      <w:r>
        <w:rPr>
          <w:rStyle w:val="Char4"/>
          <w:rFonts w:hint="cs"/>
          <w:rtl/>
        </w:rPr>
        <w:t>ی</w:t>
      </w:r>
      <w:r w:rsidRPr="00283B88">
        <w:rPr>
          <w:rStyle w:val="Char4"/>
          <w:rFonts w:hint="cs"/>
          <w:rtl/>
        </w:rPr>
        <w:t>د</w:t>
      </w:r>
      <w:r>
        <w:rPr>
          <w:rStyle w:val="Char4"/>
          <w:rFonts w:hint="cs"/>
          <w:rtl/>
        </w:rPr>
        <w:t>ی</w:t>
      </w:r>
      <w:r w:rsidRPr="00283B88">
        <w:rPr>
          <w:rStyle w:val="Char4"/>
          <w:rFonts w:hint="cs"/>
          <w:rtl/>
        </w:rPr>
        <w:t xml:space="preserve"> شهر </w:t>
      </w:r>
      <w:r w:rsidRPr="00283B88">
        <w:rPr>
          <w:rStyle w:val="Char4"/>
          <w:rFonts w:hint="eastAsia"/>
          <w:rtl/>
        </w:rPr>
        <w:t>گ</w:t>
      </w:r>
      <w:r w:rsidRPr="00283B88">
        <w:rPr>
          <w:rStyle w:val="Char4"/>
          <w:rFonts w:hint="cs"/>
          <w:rtl/>
        </w:rPr>
        <w:t>فت از حضرت باقر</w:t>
      </w:r>
      <w:r w:rsidRPr="00283B88">
        <w:rPr>
          <w:rStyle w:val="Char4"/>
          <w:rFonts w:hint="cs"/>
        </w:rPr>
        <w:t></w:t>
      </w:r>
      <w:r w:rsidRPr="00283B88">
        <w:rPr>
          <w:rStyle w:val="Char4"/>
          <w:rFonts w:hint="cs"/>
          <w:rtl/>
        </w:rPr>
        <w:t xml:space="preserve"> شن</w:t>
      </w:r>
      <w:r>
        <w:rPr>
          <w:rStyle w:val="Char4"/>
          <w:rFonts w:hint="cs"/>
          <w:rtl/>
        </w:rPr>
        <w:t>ی</w:t>
      </w:r>
      <w:r w:rsidRPr="00283B88">
        <w:rPr>
          <w:rStyle w:val="Char4"/>
          <w:rFonts w:hint="cs"/>
          <w:rtl/>
        </w:rPr>
        <w:t>ده‌ام</w:t>
      </w:r>
      <w:r w:rsidRPr="00283B88">
        <w:rPr>
          <w:rStyle w:val="Char4"/>
          <w:rFonts w:hint="eastAsia"/>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4"/>
          <w:rFonts w:hint="cs"/>
          <w:rtl/>
        </w:rPr>
        <w:t>: ابن غضائر</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5"/>
          <w:rFonts w:hint="cs"/>
          <w:rtl/>
        </w:rPr>
        <w:t>سل</w:t>
      </w:r>
      <w:r>
        <w:rPr>
          <w:rStyle w:val="Char5"/>
          <w:rFonts w:hint="cs"/>
          <w:rtl/>
        </w:rPr>
        <w:t>ی</w:t>
      </w:r>
      <w:r w:rsidRPr="00283B88">
        <w:rPr>
          <w:rStyle w:val="Char5"/>
          <w:rFonts w:hint="cs"/>
          <w:rtl/>
        </w:rPr>
        <w:t>مان بن داود المنقر</w:t>
      </w:r>
      <w:r>
        <w:rPr>
          <w:rStyle w:val="Char5"/>
          <w:rFonts w:hint="cs"/>
          <w:rtl/>
        </w:rPr>
        <w:t>ی</w:t>
      </w:r>
      <w:r w:rsidRPr="00283B88">
        <w:rPr>
          <w:rStyle w:val="Char4"/>
          <w:rFonts w:hint="cs"/>
          <w:rtl/>
        </w:rPr>
        <w:t xml:space="preserve"> جدا ضع</w:t>
      </w:r>
      <w:r>
        <w:rPr>
          <w:rStyle w:val="Char4"/>
          <w:rFonts w:hint="cs"/>
          <w:rtl/>
        </w:rPr>
        <w:t>ی</w:t>
      </w:r>
      <w:r w:rsidRPr="00283B88">
        <w:rPr>
          <w:rStyle w:val="Char4"/>
          <w:rFonts w:hint="cs"/>
          <w:rtl/>
        </w:rPr>
        <w:t>ف است و در مسائل مهمه ز</w:t>
      </w:r>
      <w:r>
        <w:rPr>
          <w:rStyle w:val="Char4"/>
          <w:rFonts w:hint="cs"/>
          <w:rtl/>
        </w:rPr>
        <w:t>ی</w:t>
      </w:r>
      <w:r w:rsidRPr="00283B88">
        <w:rPr>
          <w:rStyle w:val="Char4"/>
          <w:rFonts w:hint="cs"/>
          <w:rtl/>
        </w:rPr>
        <w:t>اد حد</w:t>
      </w:r>
      <w:r>
        <w:rPr>
          <w:rStyle w:val="Char4"/>
          <w:rFonts w:hint="cs"/>
          <w:rtl/>
        </w:rPr>
        <w:t>ی</w:t>
      </w:r>
      <w:r w:rsidRPr="00283B88">
        <w:rPr>
          <w:rStyle w:val="Char4"/>
          <w:rFonts w:hint="cs"/>
          <w:rtl/>
        </w:rPr>
        <w:t>ث جعل م</w:t>
      </w:r>
      <w:r>
        <w:rPr>
          <w:rStyle w:val="Char4"/>
          <w:rFonts w:hint="cs"/>
          <w:rtl/>
        </w:rPr>
        <w:t>ی</w:t>
      </w:r>
      <w:r w:rsidRPr="00283B88">
        <w:rPr>
          <w:rStyle w:val="Char4"/>
          <w:rFonts w:hint="cs"/>
          <w:rtl/>
        </w:rPr>
        <w:t>‌كرد. علامه در قسم ثان</w:t>
      </w:r>
      <w:r>
        <w:rPr>
          <w:rStyle w:val="Char4"/>
          <w:rFonts w:hint="cs"/>
          <w:rtl/>
        </w:rPr>
        <w:t>ی</w:t>
      </w:r>
      <w:r w:rsidRPr="00283B88">
        <w:rPr>
          <w:rStyle w:val="Char4"/>
          <w:rFonts w:hint="cs"/>
          <w:rtl/>
        </w:rPr>
        <w:t xml:space="preserve"> از خلاصه و مجلس</w:t>
      </w:r>
      <w:r>
        <w:rPr>
          <w:rStyle w:val="Char4"/>
          <w:rFonts w:hint="cs"/>
          <w:rtl/>
        </w:rPr>
        <w:t>ی</w:t>
      </w:r>
      <w:r w:rsidRPr="00283B88">
        <w:rPr>
          <w:rStyle w:val="Char4"/>
          <w:rFonts w:hint="cs"/>
          <w:rtl/>
        </w:rPr>
        <w:t xml:space="preserve"> او را در عداد ضعفا قرار داده اند</w:t>
      </w:r>
      <w:r w:rsidRPr="00283B88">
        <w:rPr>
          <w:rStyle w:val="Char4"/>
          <w:vertAlign w:val="superscript"/>
          <w:rtl/>
        </w:rPr>
        <w:t>(</w:t>
      </w:r>
      <w:r w:rsidRPr="00283B88">
        <w:rPr>
          <w:rStyle w:val="Char4"/>
          <w:vertAlign w:val="superscript"/>
          <w:rtl/>
        </w:rPr>
        <w:footnoteReference w:id="248"/>
      </w:r>
      <w:r w:rsidRPr="00283B88">
        <w:rPr>
          <w:rStyle w:val="Char4"/>
          <w:vertAlign w:val="superscript"/>
          <w:rtl/>
        </w:rPr>
        <w:t>)</w:t>
      </w:r>
      <w:r w:rsidRPr="00283B88">
        <w:rPr>
          <w:rStyle w:val="Char4"/>
          <w:rFonts w:hint="cs"/>
          <w:rtl/>
        </w:rPr>
        <w:t xml:space="preserve">. </w:t>
      </w:r>
      <w:r w:rsidRPr="00283B88">
        <w:rPr>
          <w:rStyle w:val="Char5"/>
          <w:rFonts w:hint="cs"/>
          <w:rtl/>
        </w:rPr>
        <w:t>شهر بن حوشب</w:t>
      </w:r>
      <w:r w:rsidRPr="00283B88">
        <w:rPr>
          <w:rStyle w:val="Char4"/>
          <w:rFonts w:hint="cs"/>
          <w:rtl/>
        </w:rPr>
        <w:t xml:space="preserve"> امام</w:t>
      </w:r>
      <w:r>
        <w:rPr>
          <w:rStyle w:val="Char4"/>
          <w:rFonts w:hint="cs"/>
          <w:rtl/>
        </w:rPr>
        <w:t>ی</w:t>
      </w:r>
      <w:r w:rsidRPr="00283B88">
        <w:rPr>
          <w:rStyle w:val="Char4"/>
          <w:rFonts w:hint="cs"/>
          <w:rtl/>
        </w:rPr>
        <w:t xml:space="preserve"> ول</w:t>
      </w:r>
      <w:r>
        <w:rPr>
          <w:rStyle w:val="Char4"/>
          <w:rFonts w:hint="cs"/>
          <w:rtl/>
        </w:rPr>
        <w:t>ی</w:t>
      </w:r>
      <w:r w:rsidRPr="00283B88">
        <w:rPr>
          <w:rStyle w:val="Char4"/>
          <w:rFonts w:hint="cs"/>
          <w:rtl/>
        </w:rPr>
        <w:t xml:space="preserve"> مجهول الحال است</w:t>
      </w:r>
      <w:r w:rsidRPr="00283B88">
        <w:rPr>
          <w:rStyle w:val="Char4"/>
          <w:vertAlign w:val="superscript"/>
          <w:rtl/>
        </w:rPr>
        <w:t>(</w:t>
      </w:r>
      <w:r w:rsidRPr="00283B88">
        <w:rPr>
          <w:rStyle w:val="Char4"/>
          <w:vertAlign w:val="superscript"/>
          <w:rtl/>
        </w:rPr>
        <w:footnoteReference w:id="249"/>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 xml:space="preserve">ف) </w:t>
      </w:r>
    </w:p>
    <w:p w:rsidR="00283B88" w:rsidRPr="00F10204" w:rsidRDefault="00283B88" w:rsidP="00283B88">
      <w:pPr>
        <w:widowControl w:val="0"/>
        <w:spacing w:line="250" w:lineRule="auto"/>
        <w:ind w:firstLine="284"/>
        <w:jc w:val="both"/>
        <w:rPr>
          <w:rFonts w:ascii="B Lotus" w:hAnsi="B Lotus" w:cs="B Lotus"/>
          <w:sz w:val="26"/>
          <w:szCs w:val="26"/>
          <w:rtl/>
          <w:lang w:bidi="ar-SY"/>
        </w:rPr>
      </w:pPr>
      <w:r w:rsidRPr="00283B88">
        <w:rPr>
          <w:rStyle w:val="Char4"/>
          <w:rFonts w:hint="cs"/>
          <w:rtl/>
        </w:rPr>
        <w:t>29- عل</w:t>
      </w:r>
      <w:r>
        <w:rPr>
          <w:rStyle w:val="Char4"/>
          <w:rFonts w:hint="cs"/>
          <w:rtl/>
        </w:rPr>
        <w:t>ی</w:t>
      </w:r>
      <w:r w:rsidRPr="00283B88">
        <w:rPr>
          <w:rStyle w:val="Char4"/>
          <w:rFonts w:hint="cs"/>
          <w:rtl/>
        </w:rPr>
        <w:t xml:space="preserve"> بن ابراه</w:t>
      </w:r>
      <w:r>
        <w:rPr>
          <w:rStyle w:val="Char4"/>
          <w:rFonts w:hint="cs"/>
          <w:rtl/>
        </w:rPr>
        <w:t>ی</w:t>
      </w:r>
      <w:r w:rsidRPr="00283B88">
        <w:rPr>
          <w:rStyle w:val="Char4"/>
          <w:rFonts w:hint="cs"/>
          <w:rtl/>
        </w:rPr>
        <w:t>م در تفس</w:t>
      </w:r>
      <w:r>
        <w:rPr>
          <w:rStyle w:val="Char4"/>
          <w:rFonts w:hint="cs"/>
          <w:rtl/>
        </w:rPr>
        <w:t>ی</w:t>
      </w:r>
      <w:r w:rsidRPr="00283B88">
        <w:rPr>
          <w:rStyle w:val="Char4"/>
          <w:rFonts w:hint="cs"/>
          <w:rtl/>
        </w:rPr>
        <w:t>رش در ذ</w:t>
      </w:r>
      <w:r>
        <w:rPr>
          <w:rStyle w:val="Char4"/>
          <w:rFonts w:hint="cs"/>
          <w:rtl/>
        </w:rPr>
        <w:t>ی</w:t>
      </w:r>
      <w:r w:rsidRPr="00283B88">
        <w:rPr>
          <w:rStyle w:val="Char4"/>
          <w:rFonts w:hint="cs"/>
          <w:rtl/>
        </w:rPr>
        <w:t>ل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eastAsia"/>
          <w:rtl/>
        </w:rPr>
        <w:t>بَل</w:t>
      </w:r>
      <w:r w:rsidRPr="00283B88">
        <w:rPr>
          <w:rStyle w:val="Chard"/>
          <w:rFonts w:hint="cs"/>
          <w:rtl/>
        </w:rPr>
        <w:t>ۡ</w:t>
      </w:r>
      <w:r w:rsidRPr="00283B88">
        <w:rPr>
          <w:rStyle w:val="Chard"/>
          <w:rtl/>
        </w:rPr>
        <w:t xml:space="preserve"> </w:t>
      </w:r>
      <w:r w:rsidRPr="00283B88">
        <w:rPr>
          <w:rStyle w:val="Chard"/>
          <w:rFonts w:hint="eastAsia"/>
          <w:rtl/>
        </w:rPr>
        <w:t>كَذَّبُواْ</w:t>
      </w:r>
      <w:r w:rsidRPr="00283B88">
        <w:rPr>
          <w:rStyle w:val="Chard"/>
          <w:rtl/>
        </w:rPr>
        <w:t xml:space="preserve"> </w:t>
      </w:r>
      <w:r w:rsidRPr="00283B88">
        <w:rPr>
          <w:rStyle w:val="Chard"/>
          <w:rFonts w:hint="eastAsia"/>
          <w:rtl/>
        </w:rPr>
        <w:t>بِمَا</w:t>
      </w:r>
      <w:r w:rsidRPr="00283B88">
        <w:rPr>
          <w:rStyle w:val="Chard"/>
          <w:rtl/>
        </w:rPr>
        <w:t xml:space="preserve"> </w:t>
      </w:r>
      <w:r w:rsidRPr="00283B88">
        <w:rPr>
          <w:rStyle w:val="Chard"/>
          <w:rFonts w:hint="eastAsia"/>
          <w:rtl/>
        </w:rPr>
        <w:t>لَم</w:t>
      </w:r>
      <w:r w:rsidRPr="00283B88">
        <w:rPr>
          <w:rStyle w:val="Chard"/>
          <w:rFonts w:hint="cs"/>
          <w:rtl/>
        </w:rPr>
        <w:t>ۡ</w:t>
      </w:r>
      <w:r w:rsidRPr="00283B88">
        <w:rPr>
          <w:rStyle w:val="Chard"/>
          <w:rtl/>
        </w:rPr>
        <w:t xml:space="preserve"> </w:t>
      </w:r>
      <w:r w:rsidRPr="00283B88">
        <w:rPr>
          <w:rStyle w:val="Chard"/>
          <w:rFonts w:hint="eastAsia"/>
          <w:rtl/>
        </w:rPr>
        <w:t>يُحِيطُواْ</w:t>
      </w:r>
      <w:r w:rsidRPr="00283B88">
        <w:rPr>
          <w:rStyle w:val="Chard"/>
          <w:rtl/>
        </w:rPr>
        <w:t xml:space="preserve"> </w:t>
      </w:r>
      <w:r w:rsidRPr="00283B88">
        <w:rPr>
          <w:rStyle w:val="Chard"/>
          <w:rFonts w:hint="eastAsia"/>
          <w:rtl/>
        </w:rPr>
        <w:t>بِعِل</w:t>
      </w:r>
      <w:r w:rsidRPr="00283B88">
        <w:rPr>
          <w:rStyle w:val="Chard"/>
          <w:rFonts w:hint="cs"/>
          <w:rtl/>
        </w:rPr>
        <w:t>ۡ</w:t>
      </w:r>
      <w:r w:rsidRPr="00283B88">
        <w:rPr>
          <w:rStyle w:val="Chard"/>
          <w:rFonts w:hint="eastAsia"/>
          <w:rtl/>
        </w:rPr>
        <w:t>مِهِ</w:t>
      </w:r>
      <w:r w:rsidRPr="00283B88">
        <w:rPr>
          <w:rStyle w:val="Chard"/>
          <w:rFonts w:hint="cs"/>
          <w:rtl/>
        </w:rPr>
        <w:t>ۦ</w:t>
      </w:r>
      <w:r w:rsidRPr="00283B88">
        <w:rPr>
          <w:rStyle w:val="Chard"/>
          <w:rtl/>
        </w:rPr>
        <w:t xml:space="preserve"> </w:t>
      </w:r>
      <w:r w:rsidRPr="00283B88">
        <w:rPr>
          <w:rStyle w:val="Chard"/>
          <w:rFonts w:hint="eastAsia"/>
          <w:rtl/>
        </w:rPr>
        <w:t>وَلَمَّا</w:t>
      </w:r>
      <w:r w:rsidRPr="00283B88">
        <w:rPr>
          <w:rStyle w:val="Chard"/>
          <w:rtl/>
        </w:rPr>
        <w:t xml:space="preserve"> </w:t>
      </w:r>
      <w:r w:rsidRPr="00283B88">
        <w:rPr>
          <w:rStyle w:val="Chard"/>
          <w:rFonts w:hint="eastAsia"/>
          <w:rtl/>
        </w:rPr>
        <w:t>يَأ</w:t>
      </w:r>
      <w:r w:rsidRPr="00283B88">
        <w:rPr>
          <w:rStyle w:val="Chard"/>
          <w:rFonts w:hint="cs"/>
          <w:rtl/>
        </w:rPr>
        <w:t>ۡ</w:t>
      </w:r>
      <w:r w:rsidRPr="00283B88">
        <w:rPr>
          <w:rStyle w:val="Chard"/>
          <w:rFonts w:hint="eastAsia"/>
          <w:rtl/>
        </w:rPr>
        <w:t>تِهِم</w:t>
      </w:r>
      <w:r w:rsidRPr="00283B88">
        <w:rPr>
          <w:rStyle w:val="Chard"/>
          <w:rFonts w:hint="cs"/>
          <w:rtl/>
        </w:rPr>
        <w:t>ۡ</w:t>
      </w:r>
      <w:r w:rsidRPr="00283B88">
        <w:rPr>
          <w:rStyle w:val="Chard"/>
          <w:rtl/>
        </w:rPr>
        <w:t xml:space="preserve"> </w:t>
      </w:r>
      <w:r w:rsidRPr="00283B88">
        <w:rPr>
          <w:rStyle w:val="Chard"/>
          <w:rFonts w:hint="eastAsia"/>
          <w:rtl/>
        </w:rPr>
        <w:t>تَأ</w:t>
      </w:r>
      <w:r w:rsidRPr="00283B88">
        <w:rPr>
          <w:rStyle w:val="Chard"/>
          <w:rFonts w:hint="cs"/>
          <w:rtl/>
        </w:rPr>
        <w:t>ۡ</w:t>
      </w:r>
      <w:r w:rsidRPr="00283B88">
        <w:rPr>
          <w:rStyle w:val="Chard"/>
          <w:rFonts w:hint="eastAsia"/>
          <w:rtl/>
        </w:rPr>
        <w:t>وِيلُهُ</w:t>
      </w:r>
      <w:r w:rsidRPr="00283B88">
        <w:rPr>
          <w:rStyle w:val="Chard"/>
          <w:rFonts w:hint="cs"/>
          <w:rtl/>
        </w:rPr>
        <w:t>ۥۚ</w:t>
      </w:r>
      <w:r w:rsidRPr="00283B88">
        <w:rPr>
          <w:rStyle w:val="Chard"/>
          <w:rtl/>
        </w:rPr>
        <w:t xml:space="preserve"> </w:t>
      </w:r>
      <w:r w:rsidRPr="00283B88">
        <w:rPr>
          <w:rStyle w:val="Chard"/>
          <w:rFonts w:hint="eastAsia"/>
          <w:rtl/>
        </w:rPr>
        <w:t>كَذَ</w:t>
      </w:r>
      <w:r w:rsidRPr="00283B88">
        <w:rPr>
          <w:rStyle w:val="Chard"/>
          <w:rFonts w:hint="cs"/>
          <w:rtl/>
        </w:rPr>
        <w:t>ٰ</w:t>
      </w:r>
      <w:r w:rsidRPr="00283B88">
        <w:rPr>
          <w:rStyle w:val="Chard"/>
          <w:rFonts w:hint="eastAsia"/>
          <w:rtl/>
        </w:rPr>
        <w:t>لِكَ</w:t>
      </w:r>
      <w:r w:rsidRPr="00283B88">
        <w:rPr>
          <w:rStyle w:val="Chard"/>
          <w:rtl/>
        </w:rPr>
        <w:t xml:space="preserve"> </w:t>
      </w:r>
      <w:r w:rsidRPr="00283B88">
        <w:rPr>
          <w:rStyle w:val="Chard"/>
          <w:rFonts w:hint="eastAsia"/>
          <w:rtl/>
        </w:rPr>
        <w:t>كَذَّبَ</w:t>
      </w:r>
      <w:r w:rsidRPr="00283B88">
        <w:rPr>
          <w:rStyle w:val="Chard"/>
          <w:rtl/>
        </w:rPr>
        <w:t xml:space="preserve"> </w:t>
      </w:r>
      <w:r w:rsidRPr="00283B88">
        <w:rPr>
          <w:rStyle w:val="Chard"/>
          <w:rFonts w:hint="cs"/>
          <w:rtl/>
        </w:rPr>
        <w:t>ٱ</w:t>
      </w:r>
      <w:r w:rsidRPr="00283B88">
        <w:rPr>
          <w:rStyle w:val="Chard"/>
          <w:rFonts w:hint="eastAsia"/>
          <w:rtl/>
        </w:rPr>
        <w:t>لَّذِينَ</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eastAsia"/>
          <w:rtl/>
        </w:rPr>
        <w:t>قَب</w:t>
      </w:r>
      <w:r w:rsidRPr="00283B88">
        <w:rPr>
          <w:rStyle w:val="Chard"/>
          <w:rFonts w:hint="cs"/>
          <w:rtl/>
        </w:rPr>
        <w:t>ۡ</w:t>
      </w:r>
      <w:r w:rsidRPr="00283B88">
        <w:rPr>
          <w:rStyle w:val="Chard"/>
          <w:rFonts w:hint="eastAsia"/>
          <w:rtl/>
        </w:rPr>
        <w:t>لِهِم</w:t>
      </w:r>
      <w:r w:rsidRPr="00283B88">
        <w:rPr>
          <w:rStyle w:val="Chard"/>
          <w:rFonts w:hint="cs"/>
          <w:rtl/>
        </w:rPr>
        <w:t>ۡ</w:t>
      </w:r>
      <w:r>
        <w:rPr>
          <w:rFonts w:ascii="KFGQPC Uthmanic Script HAFS" w:cs="Times New Roman" w:hint="cs"/>
          <w:rtl/>
        </w:rPr>
        <w:t>...</w:t>
      </w:r>
      <w:r>
        <w:rPr>
          <w:rFonts w:cs="Traditional Arabic" w:hint="cs"/>
          <w:sz w:val="36"/>
          <w:rtl/>
          <w:lang w:bidi="ar-SY"/>
        </w:rPr>
        <w:t>﴾</w:t>
      </w:r>
      <w:r w:rsidRPr="00283B88">
        <w:rPr>
          <w:rStyle w:val="Char4"/>
          <w:rFonts w:hint="cs"/>
          <w:rtl/>
        </w:rPr>
        <w:t xml:space="preserve"> </w:t>
      </w:r>
      <w:r w:rsidRPr="00283B88">
        <w:rPr>
          <w:rStyle w:val="Char6"/>
          <w:rtl/>
        </w:rPr>
        <w:t>[</w:t>
      </w:r>
      <w:r>
        <w:rPr>
          <w:rStyle w:val="Char6"/>
          <w:rtl/>
        </w:rPr>
        <w:t>ی</w:t>
      </w:r>
      <w:r w:rsidRPr="00283B88">
        <w:rPr>
          <w:rStyle w:val="Char6"/>
          <w:rtl/>
        </w:rPr>
        <w:t>ونس: 39]</w:t>
      </w:r>
      <w:r w:rsidRPr="00283B88">
        <w:rPr>
          <w:rStyle w:val="Char4"/>
          <w:vertAlign w:val="superscript"/>
          <w:rtl/>
        </w:rPr>
        <w:t>(</w:t>
      </w:r>
      <w:r w:rsidRPr="00283B88">
        <w:rPr>
          <w:rStyle w:val="Char4"/>
          <w:vertAlign w:val="superscript"/>
          <w:rtl/>
        </w:rPr>
        <w:footnoteReference w:id="250"/>
      </w:r>
      <w:r w:rsidRPr="00283B88">
        <w:rPr>
          <w:rStyle w:val="Char4"/>
          <w:vertAlign w:val="superscript"/>
          <w:rtl/>
        </w:rPr>
        <w:t>)</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روا</w:t>
      </w:r>
      <w:r>
        <w:rPr>
          <w:rStyle w:val="Char4"/>
          <w:rFonts w:hint="cs"/>
          <w:rtl/>
        </w:rPr>
        <w:t>ی</w:t>
      </w:r>
      <w:r w:rsidRPr="00283B88">
        <w:rPr>
          <w:rStyle w:val="Char4"/>
          <w:rFonts w:hint="cs"/>
          <w:rtl/>
        </w:rPr>
        <w:t>ت شده كه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دربار</w:t>
      </w:r>
      <w:r>
        <w:rPr>
          <w:rStyle w:val="Char4"/>
          <w:rFonts w:hint="cs"/>
          <w:rtl/>
        </w:rPr>
        <w:t>ه</w:t>
      </w:r>
      <w:r w:rsidRPr="00283B88">
        <w:rPr>
          <w:rStyle w:val="Char4"/>
          <w:rFonts w:hint="cs"/>
          <w:rtl/>
        </w:rPr>
        <w:t xml:space="preserve"> رجعت نازل شده‌است.</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 مرسل)</w:t>
      </w:r>
      <w:r w:rsidRPr="00283B88">
        <w:rPr>
          <w:rStyle w:val="Char4"/>
          <w:vertAlign w:val="superscript"/>
          <w:rtl/>
        </w:rPr>
        <w:t>(</w:t>
      </w:r>
      <w:r w:rsidRPr="00283B88">
        <w:rPr>
          <w:rStyle w:val="Char4"/>
          <w:vertAlign w:val="superscript"/>
          <w:rtl/>
        </w:rPr>
        <w:footnoteReference w:id="251"/>
      </w:r>
      <w:r w:rsidRPr="00283B88">
        <w:rPr>
          <w:rStyle w:val="Char4"/>
          <w:vertAlign w:val="superscript"/>
          <w:rtl/>
        </w:rPr>
        <w:t>)</w:t>
      </w:r>
    </w:p>
    <w:p w:rsidR="00283B88" w:rsidRPr="00283B88" w:rsidRDefault="00283B88" w:rsidP="00283B88">
      <w:pPr>
        <w:widowControl w:val="0"/>
        <w:spacing w:line="250" w:lineRule="auto"/>
        <w:ind w:firstLine="284"/>
        <w:jc w:val="both"/>
        <w:rPr>
          <w:rStyle w:val="Char4"/>
          <w:spacing w:val="-2"/>
          <w:rtl/>
        </w:rPr>
      </w:pPr>
      <w:r w:rsidRPr="00283B88">
        <w:rPr>
          <w:rStyle w:val="Char4"/>
          <w:rFonts w:hint="cs"/>
          <w:spacing w:val="-2"/>
          <w:rtl/>
        </w:rPr>
        <w:t xml:space="preserve">30- (علی بن ابراهیم) در ذیل آیه </w:t>
      </w:r>
      <w:r w:rsidRPr="00283B88">
        <w:rPr>
          <w:rStyle w:val="Char4"/>
          <w:rFonts w:hint="cs"/>
          <w:spacing w:val="-2"/>
          <w:rtl/>
        </w:rPr>
        <w:softHyphen/>
      </w:r>
      <w:r w:rsidRPr="00283B88">
        <w:rPr>
          <w:rFonts w:cs="Traditional Arabic" w:hint="cs"/>
          <w:spacing w:val="-2"/>
          <w:sz w:val="36"/>
          <w:rtl/>
          <w:lang w:bidi="ar-SY"/>
        </w:rPr>
        <w:t>﴿</w:t>
      </w:r>
      <w:r w:rsidRPr="00283B88">
        <w:rPr>
          <w:rStyle w:val="Chard"/>
          <w:rFonts w:hint="eastAsia"/>
          <w:spacing w:val="-2"/>
          <w:rtl/>
        </w:rPr>
        <w:t>وَلَو</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أَنَّ</w:t>
      </w:r>
      <w:r w:rsidRPr="00283B88">
        <w:rPr>
          <w:rStyle w:val="Chard"/>
          <w:spacing w:val="-2"/>
          <w:rtl/>
        </w:rPr>
        <w:t xml:space="preserve"> </w:t>
      </w:r>
      <w:r w:rsidRPr="00283B88">
        <w:rPr>
          <w:rStyle w:val="Chard"/>
          <w:rFonts w:hint="eastAsia"/>
          <w:spacing w:val="-2"/>
          <w:rtl/>
        </w:rPr>
        <w:t>لِكُلِّ</w:t>
      </w:r>
      <w:r w:rsidRPr="00283B88">
        <w:rPr>
          <w:rStyle w:val="Chard"/>
          <w:spacing w:val="-2"/>
          <w:rtl/>
        </w:rPr>
        <w:t xml:space="preserve"> </w:t>
      </w:r>
      <w:r w:rsidRPr="00283B88">
        <w:rPr>
          <w:rStyle w:val="Chard"/>
          <w:rFonts w:hint="eastAsia"/>
          <w:spacing w:val="-2"/>
          <w:rtl/>
        </w:rPr>
        <w:t>نَف</w:t>
      </w:r>
      <w:r w:rsidRPr="00283B88">
        <w:rPr>
          <w:rStyle w:val="Chard"/>
          <w:rFonts w:hint="cs"/>
          <w:spacing w:val="-2"/>
          <w:rtl/>
        </w:rPr>
        <w:t>ۡ</w:t>
      </w:r>
      <w:r w:rsidRPr="00283B88">
        <w:rPr>
          <w:rStyle w:val="Chard"/>
          <w:rFonts w:hint="eastAsia"/>
          <w:spacing w:val="-2"/>
          <w:rtl/>
        </w:rPr>
        <w:t>س</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ظَلَمَت</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مَا</w:t>
      </w:r>
      <w:r w:rsidRPr="00283B88">
        <w:rPr>
          <w:rStyle w:val="Chard"/>
          <w:spacing w:val="-2"/>
          <w:rtl/>
        </w:rPr>
        <w:t xml:space="preserve"> </w:t>
      </w:r>
      <w:r w:rsidRPr="00283B88">
        <w:rPr>
          <w:rStyle w:val="Chard"/>
          <w:rFonts w:hint="eastAsia"/>
          <w:spacing w:val="-2"/>
          <w:rtl/>
        </w:rPr>
        <w:t>فِي</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w:t>
      </w:r>
      <w:r w:rsidRPr="00283B88">
        <w:rPr>
          <w:rStyle w:val="Chard"/>
          <w:rFonts w:hint="cs"/>
          <w:spacing w:val="-2"/>
          <w:rtl/>
        </w:rPr>
        <w:t>ۡ</w:t>
      </w:r>
      <w:r w:rsidRPr="00283B88">
        <w:rPr>
          <w:rStyle w:val="Chard"/>
          <w:rFonts w:hint="eastAsia"/>
          <w:spacing w:val="-2"/>
          <w:rtl/>
        </w:rPr>
        <w:t>أَر</w:t>
      </w:r>
      <w:r w:rsidRPr="00283B88">
        <w:rPr>
          <w:rStyle w:val="Chard"/>
          <w:rFonts w:hint="cs"/>
          <w:spacing w:val="-2"/>
          <w:rtl/>
        </w:rPr>
        <w:t>ۡ</w:t>
      </w:r>
      <w:r w:rsidRPr="00283B88">
        <w:rPr>
          <w:rStyle w:val="Chard"/>
          <w:rFonts w:hint="eastAsia"/>
          <w:spacing w:val="-2"/>
          <w:rtl/>
        </w:rPr>
        <w:t>ضِ</w:t>
      </w:r>
      <w:r w:rsidRPr="00283B88">
        <w:rPr>
          <w:rStyle w:val="Chard"/>
          <w:spacing w:val="-2"/>
          <w:rtl/>
        </w:rPr>
        <w:t xml:space="preserve"> </w:t>
      </w:r>
      <w:r w:rsidRPr="00283B88">
        <w:rPr>
          <w:rStyle w:val="Chard"/>
          <w:rFonts w:hint="eastAsia"/>
          <w:spacing w:val="-2"/>
          <w:rtl/>
        </w:rPr>
        <w:t>لَ</w:t>
      </w:r>
      <w:r w:rsidRPr="00283B88">
        <w:rPr>
          <w:rStyle w:val="Chard"/>
          <w:rFonts w:hint="cs"/>
          <w:spacing w:val="-2"/>
          <w:rtl/>
        </w:rPr>
        <w:t>ٱ</w:t>
      </w:r>
      <w:r w:rsidRPr="00283B88">
        <w:rPr>
          <w:rStyle w:val="Chard"/>
          <w:rFonts w:hint="eastAsia"/>
          <w:spacing w:val="-2"/>
          <w:rtl/>
        </w:rPr>
        <w:t>ف</w:t>
      </w:r>
      <w:r w:rsidRPr="00283B88">
        <w:rPr>
          <w:rStyle w:val="Chard"/>
          <w:rFonts w:hint="cs"/>
          <w:spacing w:val="-2"/>
          <w:rtl/>
        </w:rPr>
        <w:t>ۡ</w:t>
      </w:r>
      <w:r w:rsidRPr="00283B88">
        <w:rPr>
          <w:rStyle w:val="Chard"/>
          <w:rFonts w:hint="eastAsia"/>
          <w:spacing w:val="-2"/>
          <w:rtl/>
        </w:rPr>
        <w:t>تَدَت</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بِهِ</w:t>
      </w:r>
      <w:r w:rsidRPr="00283B88">
        <w:rPr>
          <w:rStyle w:val="Chard"/>
          <w:rFonts w:hint="cs"/>
          <w:spacing w:val="-2"/>
          <w:rtl/>
        </w:rPr>
        <w:t>ۦ</w:t>
      </w:r>
      <w:r w:rsidRPr="00283B88">
        <w:rPr>
          <w:rFonts w:ascii="KFGQPC Uthmanic Script HAFS" w:cs="Times New Roman" w:hint="cs"/>
          <w:spacing w:val="-2"/>
          <w:rtl/>
        </w:rPr>
        <w:t>...</w:t>
      </w:r>
      <w:r w:rsidRPr="00283B88">
        <w:rPr>
          <w:rFonts w:cs="Traditional Arabic" w:hint="cs"/>
          <w:spacing w:val="-2"/>
          <w:sz w:val="36"/>
          <w:rtl/>
          <w:lang w:bidi="ar-SY"/>
        </w:rPr>
        <w:t>﴾</w:t>
      </w:r>
      <w:r w:rsidRPr="00283B88">
        <w:rPr>
          <w:rStyle w:val="Char4"/>
          <w:rFonts w:hint="cs"/>
          <w:spacing w:val="-2"/>
          <w:rtl/>
        </w:rPr>
        <w:t xml:space="preserve"> </w:t>
      </w:r>
      <w:r w:rsidRPr="00283B88">
        <w:rPr>
          <w:rStyle w:val="Char6"/>
          <w:spacing w:val="-2"/>
          <w:rtl/>
        </w:rPr>
        <w:t>[یونس: 54]</w:t>
      </w:r>
      <w:r w:rsidRPr="00283B88">
        <w:rPr>
          <w:rStyle w:val="Char4"/>
          <w:spacing w:val="-2"/>
          <w:vertAlign w:val="superscript"/>
          <w:rtl/>
        </w:rPr>
        <w:t>(</w:t>
      </w:r>
      <w:r w:rsidRPr="00283B88">
        <w:rPr>
          <w:rStyle w:val="Char4"/>
          <w:spacing w:val="-2"/>
          <w:vertAlign w:val="superscript"/>
          <w:rtl/>
        </w:rPr>
        <w:footnoteReference w:id="252"/>
      </w:r>
      <w:r w:rsidRPr="00283B88">
        <w:rPr>
          <w:rStyle w:val="Char4"/>
          <w:spacing w:val="-2"/>
          <w:vertAlign w:val="superscript"/>
          <w:rtl/>
        </w:rPr>
        <w:t>)</w:t>
      </w:r>
      <w:r w:rsidRPr="00283B88">
        <w:rPr>
          <w:rStyle w:val="Char4"/>
          <w:rFonts w:hint="cs"/>
          <w:spacing w:val="-2"/>
          <w:rtl/>
        </w:rPr>
        <w:t>. می‌</w:t>
      </w:r>
      <w:r w:rsidRPr="00283B88">
        <w:rPr>
          <w:rStyle w:val="Char4"/>
          <w:rFonts w:hint="eastAsia"/>
          <w:spacing w:val="-2"/>
          <w:rtl/>
        </w:rPr>
        <w:t>گ</w:t>
      </w:r>
      <w:r w:rsidRPr="00283B88">
        <w:rPr>
          <w:rStyle w:val="Char4"/>
          <w:rFonts w:hint="cs"/>
          <w:spacing w:val="-2"/>
          <w:rtl/>
        </w:rPr>
        <w:t xml:space="preserve">وید: </w:t>
      </w:r>
      <w:r w:rsidRPr="00283B88">
        <w:rPr>
          <w:rStyle w:val="Char4"/>
          <w:rFonts w:hint="eastAsia"/>
          <w:spacing w:val="-2"/>
          <w:rtl/>
        </w:rPr>
        <w:t>«</w:t>
      </w:r>
      <w:r w:rsidRPr="00283B88">
        <w:rPr>
          <w:rStyle w:val="Char4"/>
          <w:rFonts w:hint="cs"/>
          <w:spacing w:val="-2"/>
          <w:rtl/>
        </w:rPr>
        <w:t xml:space="preserve">مرویست كه این آیه اصلا اینطور بوده‌است: </w:t>
      </w:r>
      <w:r w:rsidRPr="00283B88">
        <w:rPr>
          <w:rFonts w:cs="Traditional Arabic" w:hint="cs"/>
          <w:spacing w:val="-2"/>
          <w:sz w:val="36"/>
          <w:rtl/>
        </w:rPr>
        <w:t>«</w:t>
      </w:r>
      <w:r w:rsidRPr="00283B88">
        <w:rPr>
          <w:rStyle w:val="Char1"/>
          <w:spacing w:val="-2"/>
          <w:rtl/>
        </w:rPr>
        <w:t xml:space="preserve">وَلَوْ أَنَّ لِكُلِّ نَفْسٍ ظَلَمَتْ </w:t>
      </w:r>
      <w:r w:rsidRPr="00283B88">
        <w:rPr>
          <w:rStyle w:val="Char1"/>
          <w:rFonts w:hint="cs"/>
          <w:spacing w:val="-2"/>
          <w:rtl/>
        </w:rPr>
        <w:t>آل محمد حقَّهم»</w:t>
      </w:r>
      <w:r w:rsidRPr="00283B88">
        <w:rPr>
          <w:rStyle w:val="Char4"/>
          <w:rFonts w:hint="cs"/>
          <w:spacing w:val="-2"/>
          <w:rtl/>
        </w:rPr>
        <w:t xml:space="preserve"> </w:t>
      </w:r>
      <w:r w:rsidRPr="00283B88">
        <w:rPr>
          <w:rStyle w:val="Char1"/>
          <w:rFonts w:hint="cs"/>
          <w:spacing w:val="-2"/>
          <w:rtl/>
        </w:rPr>
        <w:t>ما في الأرض (جميعا) لافتدت به في ذلك الوقت</w:t>
      </w:r>
      <w:r w:rsidRPr="00283B88">
        <w:rPr>
          <w:rStyle w:val="Char4"/>
          <w:rFonts w:hint="cs"/>
          <w:spacing w:val="-2"/>
          <w:rtl/>
        </w:rPr>
        <w:t xml:space="preserve">، یعنی </w:t>
      </w:r>
      <w:r w:rsidRPr="00283B88">
        <w:rPr>
          <w:rStyle w:val="Char1"/>
          <w:rFonts w:hint="cs"/>
          <w:spacing w:val="-2"/>
          <w:rtl/>
        </w:rPr>
        <w:t>الرجعه</w:t>
      </w:r>
      <w:r w:rsidRPr="00283B88">
        <w:rPr>
          <w:rFonts w:cs="Traditional Arabic" w:hint="cs"/>
          <w:spacing w:val="-2"/>
          <w:sz w:val="36"/>
          <w:rtl/>
        </w:rPr>
        <w:t>»</w:t>
      </w:r>
      <w:r w:rsidRPr="00283B88">
        <w:rPr>
          <w:rStyle w:val="Char4"/>
          <w:rFonts w:hint="cs"/>
          <w:spacing w:val="-2"/>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 مرسل)</w:t>
      </w:r>
      <w:r w:rsidRPr="00283B88">
        <w:rPr>
          <w:rStyle w:val="Char4"/>
          <w:vertAlign w:val="superscript"/>
          <w:rtl/>
        </w:rPr>
        <w:t>(</w:t>
      </w:r>
      <w:r w:rsidRPr="00283B88">
        <w:rPr>
          <w:rStyle w:val="Char4"/>
          <w:vertAlign w:val="superscript"/>
          <w:rtl/>
        </w:rPr>
        <w:footnoteReference w:id="253"/>
      </w:r>
      <w:r w:rsidRPr="00283B88">
        <w:rPr>
          <w:rStyle w:val="Char4"/>
          <w:vertAlign w:val="superscript"/>
          <w:rtl/>
        </w:rPr>
        <w:t>)</w:t>
      </w:r>
    </w:p>
    <w:p w:rsidR="00283B88" w:rsidRPr="003004FA" w:rsidRDefault="00283B88" w:rsidP="00283B88">
      <w:pPr>
        <w:widowControl w:val="0"/>
        <w:spacing w:line="250" w:lineRule="auto"/>
        <w:ind w:firstLine="284"/>
        <w:jc w:val="both"/>
        <w:rPr>
          <w:rFonts w:cs="Lotus Linotype"/>
          <w:b/>
          <w:bCs/>
          <w:sz w:val="36"/>
          <w:rtl/>
          <w:lang w:bidi="ar-SY"/>
        </w:rPr>
      </w:pPr>
      <w:r w:rsidRPr="00283B88">
        <w:rPr>
          <w:rStyle w:val="Char4"/>
          <w:rFonts w:hint="cs"/>
          <w:rtl/>
        </w:rPr>
        <w:t>31- عل</w:t>
      </w:r>
      <w:r>
        <w:rPr>
          <w:rStyle w:val="Char4"/>
          <w:rFonts w:hint="cs"/>
          <w:rtl/>
        </w:rPr>
        <w:t>ی</w:t>
      </w:r>
      <w:r w:rsidRPr="00283B88">
        <w:rPr>
          <w:rStyle w:val="Char4"/>
          <w:rFonts w:hint="cs"/>
          <w:rtl/>
        </w:rPr>
        <w:t xml:space="preserve"> بن ابراه</w:t>
      </w:r>
      <w:r>
        <w:rPr>
          <w:rStyle w:val="Char4"/>
          <w:rFonts w:hint="cs"/>
          <w:rtl/>
        </w:rPr>
        <w:t>ی</w:t>
      </w:r>
      <w:r w:rsidRPr="00283B88">
        <w:rPr>
          <w:rStyle w:val="Char4"/>
          <w:rFonts w:hint="cs"/>
          <w:rtl/>
        </w:rPr>
        <w:t>م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4"/>
          <w:rFonts w:hint="eastAsia"/>
          <w:rtl/>
        </w:rPr>
        <w:t>«</w:t>
      </w:r>
      <w:r w:rsidRPr="00283B88">
        <w:rPr>
          <w:rStyle w:val="Char4"/>
          <w:rFonts w:hint="cs"/>
          <w:rtl/>
        </w:rPr>
        <w:t>از حضرت صادق</w:t>
      </w:r>
      <w:r w:rsidRPr="00283B88">
        <w:rPr>
          <w:rStyle w:val="Char4"/>
          <w:rFonts w:hint="cs"/>
        </w:rPr>
        <w:t></w:t>
      </w:r>
      <w:r w:rsidRPr="00283B88">
        <w:rPr>
          <w:rStyle w:val="Char4"/>
          <w:rFonts w:hint="cs"/>
          <w:rtl/>
        </w:rPr>
        <w:t xml:space="preserve"> معن</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را </w:t>
      </w:r>
      <w:r w:rsidRPr="00283B88">
        <w:rPr>
          <w:rStyle w:val="Char4"/>
          <w:rFonts w:hint="eastAsia"/>
          <w:rtl/>
        </w:rPr>
        <w:t>پ</w:t>
      </w:r>
      <w:r w:rsidRPr="00283B88">
        <w:rPr>
          <w:rStyle w:val="Char4"/>
          <w:rFonts w:hint="cs"/>
          <w:rtl/>
        </w:rPr>
        <w:t>رس</w:t>
      </w:r>
      <w:r>
        <w:rPr>
          <w:rStyle w:val="Char4"/>
          <w:rFonts w:hint="cs"/>
          <w:rtl/>
        </w:rPr>
        <w:t>ی</w:t>
      </w:r>
      <w:r w:rsidRPr="00283B88">
        <w:rPr>
          <w:rStyle w:val="Char4"/>
          <w:rFonts w:hint="cs"/>
          <w:rtl/>
        </w:rPr>
        <w:t xml:space="preserve">دند: </w:t>
      </w:r>
      <w:r w:rsidRPr="00283B88">
        <w:rPr>
          <w:rStyle w:val="Char4"/>
          <w:rFonts w:hint="cs"/>
          <w:rtl/>
        </w:rPr>
        <w:softHyphen/>
      </w:r>
      <w:r>
        <w:rPr>
          <w:rFonts w:cs="Traditional Arabic" w:hint="cs"/>
          <w:sz w:val="36"/>
          <w:rtl/>
          <w:lang w:bidi="ar-SY"/>
        </w:rPr>
        <w:t>﴿</w:t>
      </w:r>
      <w:r w:rsidRPr="00283B88">
        <w:rPr>
          <w:rStyle w:val="Chard"/>
          <w:rtl/>
        </w:rPr>
        <w:t>وَيَوۡمَ نَحۡشُرُ مِن كُلِّ أُمَّة</w:t>
      </w:r>
      <w:r w:rsidRPr="00283B88">
        <w:rPr>
          <w:rStyle w:val="Chard"/>
          <w:rFonts w:hint="cs"/>
          <w:rtl/>
        </w:rPr>
        <w:t xml:space="preserve">ٖ </w:t>
      </w:r>
      <w:r w:rsidRPr="00283B88">
        <w:rPr>
          <w:rStyle w:val="Chard"/>
          <w:rtl/>
        </w:rPr>
        <w:t>فَوۡج</w:t>
      </w:r>
      <w:r w:rsidRPr="00283B88">
        <w:rPr>
          <w:rStyle w:val="Chard"/>
          <w:rFonts w:hint="cs"/>
          <w:rtl/>
        </w:rPr>
        <w:t>ٗا</w:t>
      </w:r>
      <w:r w:rsidRPr="00186AA6">
        <w:rPr>
          <w:rFonts w:cs="Traditional Arabic"/>
          <w:sz w:val="32"/>
          <w:szCs w:val="24"/>
          <w:lang w:bidi="ar-SY"/>
        </w:rPr>
        <w:t>…</w:t>
      </w:r>
      <w:r>
        <w:rPr>
          <w:rFonts w:cs="Traditional Arabic" w:hint="cs"/>
          <w:sz w:val="36"/>
          <w:rtl/>
          <w:lang w:bidi="ar-SY"/>
        </w:rPr>
        <w:t>﴾</w:t>
      </w:r>
      <w:r w:rsidRPr="00283B88">
        <w:rPr>
          <w:rStyle w:val="Char4"/>
          <w:rFonts w:hint="cs"/>
          <w:rtl/>
        </w:rPr>
        <w:t xml:space="preserve"> </w:t>
      </w:r>
      <w:r w:rsidRPr="00283B88">
        <w:rPr>
          <w:rStyle w:val="Char6"/>
          <w:rtl/>
        </w:rPr>
        <w:t>[النمل: 83]</w:t>
      </w:r>
      <w:r w:rsidRPr="00283B88">
        <w:rPr>
          <w:rStyle w:val="Char4"/>
          <w:vertAlign w:val="superscript"/>
          <w:rtl/>
        </w:rPr>
        <w:t>(</w:t>
      </w:r>
      <w:r w:rsidRPr="00283B88">
        <w:rPr>
          <w:rStyle w:val="Char4"/>
          <w:vertAlign w:val="superscript"/>
          <w:rtl/>
        </w:rPr>
        <w:footnoteReference w:id="254"/>
      </w:r>
      <w:r w:rsidRPr="00283B88">
        <w:rPr>
          <w:rStyle w:val="Char4"/>
          <w:vertAlign w:val="superscript"/>
          <w:rtl/>
        </w:rPr>
        <w:t>)</w:t>
      </w:r>
      <w:r w:rsidRPr="00283B88">
        <w:rPr>
          <w:rStyle w:val="Char4"/>
          <w:rFonts w:hint="cs"/>
          <w:rtl/>
        </w:rPr>
        <w:t xml:space="preserve"> فرمود، مردم درباره‌اش </w:t>
      </w:r>
      <w:r w:rsidRPr="00283B88">
        <w:rPr>
          <w:rStyle w:val="Char4"/>
          <w:rFonts w:hint="eastAsia"/>
          <w:rtl/>
        </w:rPr>
        <w:t>چ</w:t>
      </w:r>
      <w:r w:rsidRPr="00283B88">
        <w:rPr>
          <w:rStyle w:val="Char4"/>
          <w:rFonts w:hint="cs"/>
          <w:rtl/>
        </w:rPr>
        <w:t>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ند؟ سائل </w:t>
      </w:r>
      <w:r w:rsidRPr="00283B88">
        <w:rPr>
          <w:rStyle w:val="Char4"/>
          <w:rFonts w:hint="eastAsia"/>
          <w:rtl/>
        </w:rPr>
        <w:t>گ</w:t>
      </w:r>
      <w:r w:rsidRPr="00283B88">
        <w:rPr>
          <w:rStyle w:val="Char4"/>
          <w:rFonts w:hint="cs"/>
          <w:rtl/>
        </w:rPr>
        <w:t>فت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ند كه راجع به ق</w:t>
      </w:r>
      <w:r>
        <w:rPr>
          <w:rStyle w:val="Char4"/>
          <w:rFonts w:hint="cs"/>
          <w:rtl/>
        </w:rPr>
        <w:t>ی</w:t>
      </w:r>
      <w:r w:rsidRPr="00283B88">
        <w:rPr>
          <w:rStyle w:val="Char4"/>
          <w:rFonts w:hint="cs"/>
          <w:rtl/>
        </w:rPr>
        <w:t>امت است، فرمود م</w:t>
      </w:r>
      <w:r w:rsidRPr="00283B88">
        <w:rPr>
          <w:rStyle w:val="Char4"/>
          <w:rFonts w:hint="eastAsia"/>
          <w:rtl/>
        </w:rPr>
        <w:t>گ</w:t>
      </w:r>
      <w:r w:rsidRPr="00283B88">
        <w:rPr>
          <w:rStyle w:val="Char4"/>
          <w:rFonts w:hint="cs"/>
          <w:rtl/>
        </w:rPr>
        <w:t>ر خداوند در ق</w:t>
      </w:r>
      <w:r>
        <w:rPr>
          <w:rStyle w:val="Char4"/>
          <w:rFonts w:hint="cs"/>
          <w:rtl/>
        </w:rPr>
        <w:t>ی</w:t>
      </w:r>
      <w:r w:rsidRPr="00283B88">
        <w:rPr>
          <w:rStyle w:val="Char4"/>
          <w:rFonts w:hint="cs"/>
          <w:rtl/>
        </w:rPr>
        <w:t>امت از هر امت فوج</w:t>
      </w:r>
      <w:r>
        <w:rPr>
          <w:rStyle w:val="Char4"/>
          <w:rFonts w:hint="cs"/>
          <w:rtl/>
        </w:rPr>
        <w:t>ی</w:t>
      </w:r>
      <w:r w:rsidRPr="00283B88">
        <w:rPr>
          <w:rStyle w:val="Char4"/>
          <w:rFonts w:hint="cs"/>
          <w:rtl/>
        </w:rPr>
        <w:t xml:space="preserve"> را محشور كرده و بق</w:t>
      </w:r>
      <w:r>
        <w:rPr>
          <w:rStyle w:val="Char4"/>
          <w:rFonts w:hint="cs"/>
          <w:rtl/>
        </w:rPr>
        <w:t>ی</w:t>
      </w:r>
      <w:r w:rsidRPr="00283B88">
        <w:rPr>
          <w:rStyle w:val="Char4"/>
          <w:rFonts w:hint="cs"/>
          <w:rtl/>
        </w:rPr>
        <w:t>ه را بحال خودشان و ا</w:t>
      </w:r>
      <w:r w:rsidRPr="00283B88">
        <w:rPr>
          <w:rStyle w:val="Char4"/>
          <w:rFonts w:hint="eastAsia"/>
          <w:rtl/>
        </w:rPr>
        <w:t>گ</w:t>
      </w:r>
      <w:r w:rsidRPr="00283B88">
        <w:rPr>
          <w:rStyle w:val="Char4"/>
          <w:rFonts w:hint="cs"/>
          <w:rtl/>
        </w:rPr>
        <w:t>ذار م</w:t>
      </w:r>
      <w:r>
        <w:rPr>
          <w:rStyle w:val="Char4"/>
          <w:rFonts w:hint="cs"/>
          <w:rtl/>
        </w:rPr>
        <w:t>ی</w:t>
      </w:r>
      <w:r w:rsidRPr="00283B88">
        <w:rPr>
          <w:rStyle w:val="Char4"/>
          <w:rFonts w:hint="cs"/>
          <w:rtl/>
        </w:rPr>
        <w:t>‌كند؟ نه، ا</w:t>
      </w:r>
      <w:r>
        <w:rPr>
          <w:rStyle w:val="Char4"/>
          <w:rFonts w:hint="cs"/>
          <w:rtl/>
        </w:rPr>
        <w:t>ی</w:t>
      </w:r>
      <w:r w:rsidRPr="00283B88">
        <w:rPr>
          <w:rStyle w:val="Char4"/>
          <w:rFonts w:hint="cs"/>
          <w:rtl/>
        </w:rPr>
        <w:t>ن طور ن</w:t>
      </w:r>
      <w:r>
        <w:rPr>
          <w:rStyle w:val="Char4"/>
          <w:rFonts w:hint="cs"/>
          <w:rtl/>
        </w:rPr>
        <w:t>ی</w:t>
      </w:r>
      <w:r w:rsidRPr="00283B88">
        <w:rPr>
          <w:rStyle w:val="Char4"/>
          <w:rFonts w:hint="cs"/>
          <w:rtl/>
        </w:rPr>
        <w:t>ست،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مربوط برجعت است آ</w:t>
      </w:r>
      <w:r>
        <w:rPr>
          <w:rStyle w:val="Char4"/>
          <w:rFonts w:hint="cs"/>
          <w:rtl/>
        </w:rPr>
        <w:t>ی</w:t>
      </w:r>
      <w:r w:rsidRPr="00283B88">
        <w:rPr>
          <w:rStyle w:val="Char4"/>
          <w:rFonts w:hint="cs"/>
          <w:rtl/>
        </w:rPr>
        <w:t>ه راجع به ق</w:t>
      </w:r>
      <w:r>
        <w:rPr>
          <w:rStyle w:val="Char4"/>
          <w:rFonts w:hint="cs"/>
          <w:rtl/>
        </w:rPr>
        <w:t>ی</w:t>
      </w:r>
      <w:r w:rsidRPr="00283B88">
        <w:rPr>
          <w:rStyle w:val="Char4"/>
          <w:rFonts w:hint="cs"/>
          <w:rtl/>
        </w:rPr>
        <w:t>امت ا</w:t>
      </w:r>
      <w:r>
        <w:rPr>
          <w:rStyle w:val="Char4"/>
          <w:rFonts w:hint="cs"/>
          <w:rtl/>
        </w:rPr>
        <w:t>ی</w:t>
      </w:r>
      <w:r w:rsidRPr="00283B88">
        <w:rPr>
          <w:rStyle w:val="Char4"/>
          <w:rFonts w:hint="cs"/>
          <w:rtl/>
        </w:rPr>
        <w:t xml:space="preserve">ن است: </w:t>
      </w:r>
      <w:r w:rsidRPr="00283B88">
        <w:rPr>
          <w:rStyle w:val="Char4"/>
          <w:rFonts w:hint="cs"/>
          <w:rtl/>
        </w:rPr>
        <w:softHyphen/>
      </w:r>
      <w:r>
        <w:rPr>
          <w:rFonts w:cs="Traditional Arabic" w:hint="cs"/>
          <w:sz w:val="36"/>
          <w:rtl/>
          <w:lang w:bidi="ar-SY"/>
        </w:rPr>
        <w:t>﴿...</w:t>
      </w:r>
      <w:r w:rsidRPr="00283B88">
        <w:rPr>
          <w:rStyle w:val="Chard"/>
          <w:rFonts w:hint="eastAsia"/>
          <w:rtl/>
        </w:rPr>
        <w:t>وَحَشَر</w:t>
      </w:r>
      <w:r w:rsidRPr="00283B88">
        <w:rPr>
          <w:rStyle w:val="Chard"/>
          <w:rFonts w:hint="cs"/>
          <w:rtl/>
        </w:rPr>
        <w:t>ۡ</w:t>
      </w:r>
      <w:r w:rsidRPr="00283B88">
        <w:rPr>
          <w:rStyle w:val="Chard"/>
          <w:rFonts w:hint="eastAsia"/>
          <w:rtl/>
        </w:rPr>
        <w:t>نَ</w:t>
      </w:r>
      <w:r w:rsidRPr="00283B88">
        <w:rPr>
          <w:rStyle w:val="Chard"/>
          <w:rFonts w:hint="cs"/>
          <w:rtl/>
        </w:rPr>
        <w:t>ٰ</w:t>
      </w:r>
      <w:r w:rsidRPr="00283B88">
        <w:rPr>
          <w:rStyle w:val="Chard"/>
          <w:rFonts w:hint="eastAsia"/>
          <w:rtl/>
        </w:rPr>
        <w:t>هُم</w:t>
      </w:r>
      <w:r w:rsidRPr="00283B88">
        <w:rPr>
          <w:rStyle w:val="Chard"/>
          <w:rFonts w:hint="cs"/>
          <w:rtl/>
        </w:rPr>
        <w:t>ۡ</w:t>
      </w:r>
      <w:r w:rsidRPr="00283B88">
        <w:rPr>
          <w:rStyle w:val="Chard"/>
          <w:rtl/>
        </w:rPr>
        <w:t xml:space="preserve"> </w:t>
      </w:r>
      <w:r w:rsidRPr="00283B88">
        <w:rPr>
          <w:rStyle w:val="Chard"/>
          <w:rFonts w:hint="eastAsia"/>
          <w:rtl/>
        </w:rPr>
        <w:t>فَلَم</w:t>
      </w:r>
      <w:r w:rsidRPr="00283B88">
        <w:rPr>
          <w:rStyle w:val="Chard"/>
          <w:rFonts w:hint="cs"/>
          <w:rtl/>
        </w:rPr>
        <w:t>ۡ</w:t>
      </w:r>
      <w:r w:rsidRPr="00283B88">
        <w:rPr>
          <w:rStyle w:val="Chard"/>
          <w:rtl/>
        </w:rPr>
        <w:t xml:space="preserve"> </w:t>
      </w:r>
      <w:r w:rsidRPr="00283B88">
        <w:rPr>
          <w:rStyle w:val="Chard"/>
          <w:rFonts w:hint="eastAsia"/>
          <w:rtl/>
        </w:rPr>
        <w:t>نُغَادِر</w:t>
      </w:r>
      <w:r w:rsidRPr="00283B88">
        <w:rPr>
          <w:rStyle w:val="Chard"/>
          <w:rFonts w:hint="cs"/>
          <w:rtl/>
        </w:rPr>
        <w:t>ۡ</w:t>
      </w:r>
      <w:r w:rsidRPr="00283B88">
        <w:rPr>
          <w:rStyle w:val="Chard"/>
          <w:rtl/>
        </w:rPr>
        <w:t xml:space="preserve"> </w:t>
      </w:r>
      <w:r w:rsidRPr="00283B88">
        <w:rPr>
          <w:rStyle w:val="Chard"/>
          <w:rFonts w:hint="eastAsia"/>
          <w:rtl/>
        </w:rPr>
        <w:t>مِن</w:t>
      </w:r>
      <w:r w:rsidRPr="00283B88">
        <w:rPr>
          <w:rStyle w:val="Chard"/>
          <w:rFonts w:hint="cs"/>
          <w:rtl/>
        </w:rPr>
        <w:t>ۡ</w:t>
      </w:r>
      <w:r w:rsidRPr="00283B88">
        <w:rPr>
          <w:rStyle w:val="Chard"/>
          <w:rFonts w:hint="eastAsia"/>
          <w:rtl/>
        </w:rPr>
        <w:t>هُم</w:t>
      </w:r>
      <w:r w:rsidRPr="00283B88">
        <w:rPr>
          <w:rStyle w:val="Chard"/>
          <w:rFonts w:hint="cs"/>
          <w:rtl/>
        </w:rPr>
        <w:t>ۡ</w:t>
      </w:r>
      <w:r w:rsidRPr="00283B88">
        <w:rPr>
          <w:rStyle w:val="Chard"/>
          <w:rtl/>
        </w:rPr>
        <w:t xml:space="preserve"> </w:t>
      </w:r>
      <w:r w:rsidRPr="00283B88">
        <w:rPr>
          <w:rStyle w:val="Chard"/>
          <w:rFonts w:hint="eastAsia"/>
          <w:rtl/>
        </w:rPr>
        <w:t>أَحَد</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cs"/>
          <w:rtl/>
        </w:rPr>
        <w:t>٤٧</w:t>
      </w:r>
      <w:r>
        <w:rPr>
          <w:rFonts w:cs="Traditional Arabic" w:hint="cs"/>
          <w:sz w:val="36"/>
          <w:rtl/>
          <w:lang w:bidi="ar-SY"/>
        </w:rPr>
        <w:t>﴾</w:t>
      </w:r>
      <w:r w:rsidRPr="0059476D">
        <w:rPr>
          <w:rFonts w:cs="Lotus Linotype"/>
          <w:b/>
          <w:bCs/>
          <w:sz w:val="36"/>
          <w:rtl/>
          <w:lang w:bidi="ar-SY"/>
        </w:rPr>
        <w:t xml:space="preserve"> </w:t>
      </w:r>
      <w:r w:rsidRPr="00283B88">
        <w:rPr>
          <w:rStyle w:val="Char6"/>
          <w:rtl/>
        </w:rPr>
        <w:t>[الكهف: 47]</w:t>
      </w:r>
      <w:r w:rsidRPr="00283B88">
        <w:rPr>
          <w:rStyle w:val="Char4"/>
          <w:rFonts w:hint="eastAsia"/>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 مرسل)</w:t>
      </w:r>
      <w:r w:rsidRPr="00283B88">
        <w:rPr>
          <w:rStyle w:val="Char4"/>
          <w:vertAlign w:val="superscript"/>
          <w:rtl/>
        </w:rPr>
        <w:t>(</w:t>
      </w:r>
      <w:r w:rsidRPr="00283B88">
        <w:rPr>
          <w:rStyle w:val="Char4"/>
          <w:vertAlign w:val="superscript"/>
          <w:rtl/>
        </w:rPr>
        <w:footnoteReference w:id="255"/>
      </w:r>
      <w:r w:rsidRPr="00283B88">
        <w:rPr>
          <w:rStyle w:val="Char4"/>
          <w:vertAlign w:val="superscript"/>
          <w:rtl/>
        </w:rPr>
        <w:t>)</w:t>
      </w:r>
    </w:p>
    <w:p w:rsidR="00283B88" w:rsidRPr="00283B88" w:rsidRDefault="00283B88" w:rsidP="00283B88">
      <w:pPr>
        <w:widowControl w:val="0"/>
        <w:spacing w:line="250" w:lineRule="auto"/>
        <w:ind w:firstLine="284"/>
        <w:jc w:val="both"/>
        <w:rPr>
          <w:rStyle w:val="Char4"/>
          <w:rtl/>
        </w:rPr>
      </w:pPr>
      <w:r w:rsidRPr="00283B88">
        <w:rPr>
          <w:rStyle w:val="Char4"/>
          <w:rFonts w:hint="cs"/>
          <w:rtl/>
        </w:rPr>
        <w:t>32- بطور</w:t>
      </w:r>
      <w:r>
        <w:rPr>
          <w:rStyle w:val="Char4"/>
          <w:rFonts w:hint="cs"/>
          <w:rtl/>
        </w:rPr>
        <w:t>ی</w:t>
      </w:r>
      <w:r w:rsidRPr="00283B88">
        <w:rPr>
          <w:rStyle w:val="Char4"/>
          <w:rFonts w:hint="cs"/>
          <w:rtl/>
        </w:rPr>
        <w:t xml:space="preserve"> كه (عمر بن عبد العز</w:t>
      </w:r>
      <w:r>
        <w:rPr>
          <w:rStyle w:val="Char4"/>
          <w:rFonts w:hint="cs"/>
          <w:rtl/>
        </w:rPr>
        <w:t>ی</w:t>
      </w:r>
      <w:r w:rsidRPr="00283B88">
        <w:rPr>
          <w:rStyle w:val="Char4"/>
          <w:rFonts w:hint="cs"/>
          <w:rtl/>
        </w:rPr>
        <w:t>ز) و (ابراه</w:t>
      </w:r>
      <w:r>
        <w:rPr>
          <w:rStyle w:val="Char4"/>
          <w:rFonts w:hint="cs"/>
          <w:rtl/>
        </w:rPr>
        <w:t>ی</w:t>
      </w:r>
      <w:r w:rsidRPr="00283B88">
        <w:rPr>
          <w:rStyle w:val="Char4"/>
          <w:rFonts w:hint="cs"/>
          <w:rtl/>
        </w:rPr>
        <w:t>م بن من</w:t>
      </w:r>
      <w:r>
        <w:rPr>
          <w:rStyle w:val="Char4"/>
          <w:rFonts w:hint="cs"/>
          <w:rtl/>
        </w:rPr>
        <w:t>ی</w:t>
      </w:r>
      <w:r w:rsidRPr="00283B88">
        <w:rPr>
          <w:rStyle w:val="Char4"/>
          <w:rFonts w:hint="cs"/>
          <w:rtl/>
        </w:rPr>
        <w:t>ر) خبر م</w:t>
      </w:r>
      <w:r>
        <w:rPr>
          <w:rStyle w:val="Char4"/>
          <w:rFonts w:hint="cs"/>
          <w:rtl/>
        </w:rPr>
        <w:t>ی</w:t>
      </w:r>
      <w:r w:rsidRPr="00283B88">
        <w:rPr>
          <w:rStyle w:val="Char4"/>
          <w:rFonts w:hint="cs"/>
          <w:rtl/>
        </w:rPr>
        <w:t>‌دهند معاو</w:t>
      </w:r>
      <w:r>
        <w:rPr>
          <w:rStyle w:val="Char4"/>
          <w:rFonts w:hint="cs"/>
          <w:rtl/>
        </w:rPr>
        <w:t>ی</w:t>
      </w:r>
      <w:r w:rsidRPr="00283B88">
        <w:rPr>
          <w:rStyle w:val="Char4"/>
          <w:rFonts w:hint="cs"/>
          <w:rtl/>
        </w:rPr>
        <w:t>ه ابن عمار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eastAsia"/>
          <w:rtl/>
        </w:rPr>
        <w:t>فَإِنَّ</w:t>
      </w:r>
      <w:r w:rsidRPr="00283B88">
        <w:rPr>
          <w:rStyle w:val="Chard"/>
          <w:rtl/>
        </w:rPr>
        <w:t xml:space="preserve"> </w:t>
      </w:r>
      <w:r w:rsidRPr="00283B88">
        <w:rPr>
          <w:rStyle w:val="Chard"/>
          <w:rFonts w:hint="eastAsia"/>
          <w:rtl/>
        </w:rPr>
        <w:t>لَهُ</w:t>
      </w:r>
      <w:r w:rsidRPr="00283B88">
        <w:rPr>
          <w:rStyle w:val="Chard"/>
          <w:rFonts w:hint="cs"/>
          <w:rtl/>
        </w:rPr>
        <w:t>ۥ</w:t>
      </w:r>
      <w:r w:rsidRPr="00283B88">
        <w:rPr>
          <w:rStyle w:val="Chard"/>
          <w:rtl/>
        </w:rPr>
        <w:t xml:space="preserve"> </w:t>
      </w:r>
      <w:r w:rsidRPr="00283B88">
        <w:rPr>
          <w:rStyle w:val="Chard"/>
          <w:rFonts w:hint="eastAsia"/>
          <w:rtl/>
        </w:rPr>
        <w:t>مَعِيشَة</w:t>
      </w:r>
      <w:r w:rsidRPr="00283B88">
        <w:rPr>
          <w:rStyle w:val="Chard"/>
          <w:rFonts w:hint="cs"/>
          <w:rtl/>
        </w:rPr>
        <w:t>ٗ</w:t>
      </w:r>
      <w:r w:rsidRPr="00283B88">
        <w:rPr>
          <w:rStyle w:val="Chard"/>
          <w:rtl/>
        </w:rPr>
        <w:t xml:space="preserve"> </w:t>
      </w:r>
      <w:r w:rsidRPr="00283B88">
        <w:rPr>
          <w:rStyle w:val="Chard"/>
          <w:rFonts w:hint="eastAsia"/>
          <w:rtl/>
        </w:rPr>
        <w:t>ضَنك</w:t>
      </w:r>
      <w:r w:rsidRPr="00283B88">
        <w:rPr>
          <w:rStyle w:val="Chard"/>
          <w:rFonts w:hint="cs"/>
          <w:rtl/>
        </w:rPr>
        <w:t>ٗ</w:t>
      </w:r>
      <w:r w:rsidRPr="00283B88">
        <w:rPr>
          <w:rStyle w:val="Chard"/>
          <w:rFonts w:hint="eastAsia"/>
          <w:rtl/>
        </w:rPr>
        <w:t>ا</w:t>
      </w:r>
      <w:r>
        <w:rPr>
          <w:rFonts w:cs="Traditional Arabic" w:hint="cs"/>
          <w:sz w:val="36"/>
          <w:rtl/>
          <w:lang w:bidi="ar-SY"/>
        </w:rPr>
        <w:t>﴾</w:t>
      </w:r>
      <w:r w:rsidRPr="00283B88">
        <w:rPr>
          <w:rStyle w:val="Char4"/>
          <w:rFonts w:hint="cs"/>
          <w:rtl/>
        </w:rPr>
        <w:t xml:space="preserve"> را</w:t>
      </w:r>
      <w:r w:rsidRPr="00283B88">
        <w:rPr>
          <w:rStyle w:val="Char4"/>
          <w:vertAlign w:val="superscript"/>
          <w:rtl/>
        </w:rPr>
        <w:t>(</w:t>
      </w:r>
      <w:r w:rsidRPr="00283B88">
        <w:rPr>
          <w:rStyle w:val="Char4"/>
          <w:vertAlign w:val="superscript"/>
          <w:rtl/>
        </w:rPr>
        <w:footnoteReference w:id="256"/>
      </w:r>
      <w:r w:rsidRPr="00283B88">
        <w:rPr>
          <w:rStyle w:val="Char4"/>
          <w:vertAlign w:val="superscript"/>
          <w:rtl/>
        </w:rPr>
        <w:t>)</w:t>
      </w:r>
      <w:r w:rsidRPr="00283B88">
        <w:rPr>
          <w:rStyle w:val="Char4"/>
          <w:rFonts w:hint="cs"/>
          <w:rtl/>
        </w:rPr>
        <w:t xml:space="preserve"> در حضور حضرت صادق تلاوت كردم، فرمود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راجع به دشمنان ما هست كه در رجعت (عذره) م</w:t>
      </w:r>
      <w:r>
        <w:rPr>
          <w:rStyle w:val="Char4"/>
          <w:rFonts w:hint="cs"/>
          <w:rtl/>
        </w:rPr>
        <w:t>ی</w:t>
      </w:r>
      <w:r w:rsidRPr="00283B88">
        <w:rPr>
          <w:rStyle w:val="Char4"/>
          <w:rFonts w:hint="cs"/>
          <w:rtl/>
        </w:rPr>
        <w:t>‌خورند.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4"/>
          <w:rFonts w:hint="cs"/>
          <w:rtl/>
        </w:rPr>
        <w:t>: علما</w:t>
      </w:r>
      <w:r>
        <w:rPr>
          <w:rStyle w:val="Char4"/>
          <w:rFonts w:hint="cs"/>
          <w:rtl/>
        </w:rPr>
        <w:t>ی</w:t>
      </w:r>
      <w:r w:rsidRPr="00283B88">
        <w:rPr>
          <w:rStyle w:val="Char4"/>
          <w:rFonts w:hint="cs"/>
          <w:rtl/>
        </w:rPr>
        <w:t xml:space="preserve"> رجال مانند: علامه، نجاش</w:t>
      </w:r>
      <w:r>
        <w:rPr>
          <w:rStyle w:val="Char4"/>
          <w:rFonts w:hint="cs"/>
          <w:rtl/>
        </w:rPr>
        <w:t>ی</w:t>
      </w:r>
      <w:r w:rsidRPr="00283B88">
        <w:rPr>
          <w:rStyle w:val="Char4"/>
          <w:rFonts w:hint="cs"/>
          <w:rtl/>
        </w:rPr>
        <w:t>، ابن داود و كش</w:t>
      </w:r>
      <w:r>
        <w:rPr>
          <w:rStyle w:val="Char4"/>
          <w:rFonts w:hint="cs"/>
          <w:rtl/>
        </w:rPr>
        <w:t>ی</w:t>
      </w:r>
      <w:r w:rsidRPr="00283B88">
        <w:rPr>
          <w:rStyle w:val="Char4"/>
          <w:rFonts w:hint="cs"/>
          <w:rtl/>
        </w:rPr>
        <w:t xml:space="preserve"> و مجلس</w:t>
      </w:r>
      <w:r>
        <w:rPr>
          <w:rStyle w:val="Char4"/>
          <w:rFonts w:hint="cs"/>
          <w:rtl/>
        </w:rPr>
        <w:t>ی</w:t>
      </w:r>
      <w:r w:rsidRPr="00283B88">
        <w:rPr>
          <w:rStyle w:val="Char4"/>
          <w:rFonts w:hint="cs"/>
          <w:rtl/>
        </w:rPr>
        <w:t xml:space="preserve"> در وج</w:t>
      </w:r>
      <w:r>
        <w:rPr>
          <w:rStyle w:val="Char4"/>
          <w:rFonts w:hint="cs"/>
          <w:rtl/>
        </w:rPr>
        <w:t>ی</w:t>
      </w:r>
      <w:r w:rsidRPr="00283B88">
        <w:rPr>
          <w:rStyle w:val="Char4"/>
          <w:rFonts w:hint="cs"/>
          <w:rtl/>
        </w:rPr>
        <w:t xml:space="preserve">زه و... </w:t>
      </w:r>
      <w:r w:rsidRPr="00283B88">
        <w:rPr>
          <w:rStyle w:val="Char5"/>
          <w:rFonts w:hint="cs"/>
          <w:rtl/>
        </w:rPr>
        <w:t>عمر بن عبد العز</w:t>
      </w:r>
      <w:r>
        <w:rPr>
          <w:rStyle w:val="Char5"/>
          <w:rFonts w:hint="cs"/>
          <w:rtl/>
        </w:rPr>
        <w:t>ی</w:t>
      </w:r>
      <w:r w:rsidRPr="00283B88">
        <w:rPr>
          <w:rStyle w:val="Char5"/>
          <w:rFonts w:hint="cs"/>
          <w:rtl/>
        </w:rPr>
        <w:t>ز</w:t>
      </w:r>
      <w:r w:rsidRPr="00283B88">
        <w:rPr>
          <w:rStyle w:val="Char4"/>
          <w:rFonts w:hint="cs"/>
          <w:rtl/>
        </w:rPr>
        <w:t xml:space="preserve"> را از ضعفا و حت</w:t>
      </w:r>
      <w:r>
        <w:rPr>
          <w:rStyle w:val="Char4"/>
          <w:rFonts w:hint="cs"/>
          <w:rtl/>
        </w:rPr>
        <w:t>ی</w:t>
      </w:r>
      <w:r w:rsidRPr="00283B88">
        <w:rPr>
          <w:rStyle w:val="Char4"/>
          <w:rFonts w:hint="cs"/>
          <w:rtl/>
        </w:rPr>
        <w:t xml:space="preserve"> بعض</w:t>
      </w:r>
      <w:r>
        <w:rPr>
          <w:rStyle w:val="Char4"/>
          <w:rFonts w:hint="cs"/>
          <w:rtl/>
        </w:rPr>
        <w:t>ی</w:t>
      </w:r>
      <w:r w:rsidRPr="00283B88">
        <w:rPr>
          <w:rStyle w:val="Char4"/>
          <w:rFonts w:hint="cs"/>
          <w:rtl/>
        </w:rPr>
        <w:t xml:space="preserve"> او را از (غلا</w:t>
      </w:r>
      <w:r w:rsidRPr="00DF0BFF">
        <w:rPr>
          <w:rFonts w:ascii="mylotus" w:hAnsi="mylotus" w:cs="mylotus"/>
          <w:rtl/>
        </w:rPr>
        <w:t>ة</w:t>
      </w:r>
      <w:r w:rsidRPr="00283B88">
        <w:rPr>
          <w:rStyle w:val="Char4"/>
          <w:rFonts w:hint="cs"/>
          <w:rtl/>
        </w:rPr>
        <w:t>) م</w:t>
      </w:r>
      <w:r>
        <w:rPr>
          <w:rStyle w:val="Char4"/>
          <w:rFonts w:hint="cs"/>
          <w:rtl/>
        </w:rPr>
        <w:t>ی</w:t>
      </w:r>
      <w:r w:rsidRPr="00283B88">
        <w:rPr>
          <w:rStyle w:val="Char4"/>
          <w:rFonts w:hint="cs"/>
          <w:rtl/>
        </w:rPr>
        <w:t>‌دانند، فضل بن شاذان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ا</w:t>
      </w:r>
      <w:r>
        <w:rPr>
          <w:rStyle w:val="Char4"/>
          <w:rFonts w:hint="cs"/>
          <w:rtl/>
        </w:rPr>
        <w:t>ی</w:t>
      </w:r>
      <w:r w:rsidRPr="00283B88">
        <w:rPr>
          <w:rStyle w:val="Char4"/>
          <w:rFonts w:hint="cs"/>
          <w:rtl/>
        </w:rPr>
        <w:t xml:space="preserve">ن مرد اغلب </w:t>
      </w:r>
      <w:r w:rsidRPr="00283B88">
        <w:rPr>
          <w:rStyle w:val="Char4"/>
          <w:rFonts w:hint="eastAsia"/>
          <w:rtl/>
        </w:rPr>
        <w:t>چ</w:t>
      </w:r>
      <w:r>
        <w:rPr>
          <w:rStyle w:val="Char4"/>
          <w:rFonts w:hint="cs"/>
          <w:rtl/>
        </w:rPr>
        <w:t>ی</w:t>
      </w:r>
      <w:r w:rsidRPr="00283B88">
        <w:rPr>
          <w:rStyle w:val="Char4"/>
          <w:rFonts w:hint="cs"/>
          <w:rtl/>
        </w:rPr>
        <w:t>زها</w:t>
      </w:r>
      <w:r>
        <w:rPr>
          <w:rStyle w:val="Char4"/>
          <w:rFonts w:hint="cs"/>
          <w:rtl/>
        </w:rPr>
        <w:t>ی</w:t>
      </w:r>
      <w:r w:rsidRPr="00283B88">
        <w:rPr>
          <w:rStyle w:val="Char4"/>
          <w:rFonts w:hint="cs"/>
          <w:rtl/>
        </w:rPr>
        <w:t xml:space="preserve"> قب</w:t>
      </w:r>
      <w:r>
        <w:rPr>
          <w:rStyle w:val="Char4"/>
          <w:rFonts w:hint="cs"/>
          <w:rtl/>
        </w:rPr>
        <w:t>ی</w:t>
      </w:r>
      <w:r w:rsidRPr="00283B88">
        <w:rPr>
          <w:rStyle w:val="Char4"/>
          <w:rFonts w:hint="cs"/>
          <w:rtl/>
        </w:rPr>
        <w:t>ح و منكر را روا</w:t>
      </w:r>
      <w:r>
        <w:rPr>
          <w:rStyle w:val="Char4"/>
          <w:rFonts w:hint="cs"/>
          <w:rtl/>
        </w:rPr>
        <w:t>ی</w:t>
      </w:r>
      <w:r w:rsidRPr="00283B88">
        <w:rPr>
          <w:rStyle w:val="Char4"/>
          <w:rFonts w:hint="cs"/>
          <w:rtl/>
        </w:rPr>
        <w:t>ت م</w:t>
      </w:r>
      <w:r>
        <w:rPr>
          <w:rStyle w:val="Char4"/>
          <w:rFonts w:hint="cs"/>
          <w:rtl/>
        </w:rPr>
        <w:t>ی</w:t>
      </w:r>
      <w:r w:rsidRPr="00283B88">
        <w:rPr>
          <w:rStyle w:val="Char4"/>
          <w:rFonts w:hint="cs"/>
          <w:rtl/>
        </w:rPr>
        <w:t>‌كرده‌است</w:t>
      </w:r>
      <w:r w:rsidRPr="00283B88">
        <w:rPr>
          <w:rStyle w:val="Char4"/>
          <w:vertAlign w:val="superscript"/>
          <w:rtl/>
        </w:rPr>
        <w:t>(</w:t>
      </w:r>
      <w:r w:rsidRPr="00283B88">
        <w:rPr>
          <w:rStyle w:val="Char4"/>
          <w:vertAlign w:val="superscript"/>
          <w:rtl/>
        </w:rPr>
        <w:footnoteReference w:id="257"/>
      </w:r>
      <w:r w:rsidRPr="00283B88">
        <w:rPr>
          <w:rStyle w:val="Char4"/>
          <w:vertAlign w:val="superscript"/>
          <w:rtl/>
        </w:rPr>
        <w:t>)</w:t>
      </w:r>
      <w:r w:rsidRPr="00283B88">
        <w:rPr>
          <w:rStyle w:val="Char4"/>
          <w:rFonts w:hint="cs"/>
          <w:rtl/>
        </w:rPr>
        <w:t xml:space="preserve">. </w:t>
      </w:r>
      <w:r w:rsidRPr="00283B88">
        <w:rPr>
          <w:rStyle w:val="Char5"/>
          <w:rFonts w:hint="cs"/>
          <w:rtl/>
        </w:rPr>
        <w:t>ابراه</w:t>
      </w:r>
      <w:r>
        <w:rPr>
          <w:rStyle w:val="Char5"/>
          <w:rFonts w:hint="cs"/>
          <w:rtl/>
        </w:rPr>
        <w:t>ی</w:t>
      </w:r>
      <w:r w:rsidRPr="00283B88">
        <w:rPr>
          <w:rStyle w:val="Char5"/>
          <w:rFonts w:hint="cs"/>
          <w:rtl/>
        </w:rPr>
        <w:t>م بن من</w:t>
      </w:r>
      <w:r>
        <w:rPr>
          <w:rStyle w:val="Char5"/>
          <w:rFonts w:hint="cs"/>
          <w:rtl/>
        </w:rPr>
        <w:t>ی</w:t>
      </w:r>
      <w:r w:rsidRPr="00283B88">
        <w:rPr>
          <w:rStyle w:val="Char5"/>
          <w:rFonts w:hint="cs"/>
          <w:rtl/>
        </w:rPr>
        <w:t>ر</w:t>
      </w:r>
      <w:r w:rsidRPr="00283B88">
        <w:rPr>
          <w:rStyle w:val="Char4"/>
          <w:rFonts w:hint="cs"/>
          <w:rtl/>
        </w:rPr>
        <w:t xml:space="preserve"> امام</w:t>
      </w:r>
      <w:r>
        <w:rPr>
          <w:rStyle w:val="Char4"/>
          <w:rFonts w:hint="cs"/>
          <w:rtl/>
        </w:rPr>
        <w:t>ی</w:t>
      </w:r>
      <w:r w:rsidRPr="00283B88">
        <w:rPr>
          <w:rStyle w:val="Char4"/>
          <w:rFonts w:hint="cs"/>
          <w:rtl/>
        </w:rPr>
        <w:t xml:space="preserve"> ول</w:t>
      </w:r>
      <w:r>
        <w:rPr>
          <w:rStyle w:val="Char4"/>
          <w:rFonts w:hint="cs"/>
          <w:rtl/>
        </w:rPr>
        <w:t>ی</w:t>
      </w:r>
      <w:r w:rsidRPr="00283B88">
        <w:rPr>
          <w:rStyle w:val="Char4"/>
          <w:rFonts w:hint="cs"/>
          <w:rtl/>
        </w:rPr>
        <w:t xml:space="preserve"> مجهول الحال است</w:t>
      </w:r>
      <w:r w:rsidRPr="00283B88">
        <w:rPr>
          <w:rStyle w:val="Char4"/>
          <w:vertAlign w:val="superscript"/>
          <w:rtl/>
        </w:rPr>
        <w:t>(</w:t>
      </w:r>
      <w:r w:rsidRPr="00283B88">
        <w:rPr>
          <w:rStyle w:val="Char4"/>
          <w:vertAlign w:val="superscript"/>
          <w:rtl/>
        </w:rPr>
        <w:footnoteReference w:id="258"/>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 xml:space="preserve">ف) </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 xml:space="preserve">33- </w:t>
      </w:r>
      <w:r w:rsidRPr="00283B88">
        <w:rPr>
          <w:rStyle w:val="Char4"/>
          <w:rFonts w:hint="eastAsia"/>
          <w:rtl/>
        </w:rPr>
        <w:t>«</w:t>
      </w:r>
      <w:r w:rsidRPr="00283B88">
        <w:rPr>
          <w:rStyle w:val="Char4"/>
          <w:rFonts w:hint="cs"/>
          <w:rtl/>
        </w:rPr>
        <w:t>در كتاب منتخب البصائر ن</w:t>
      </w:r>
      <w:r>
        <w:rPr>
          <w:rStyle w:val="Char4"/>
          <w:rFonts w:hint="cs"/>
          <w:rtl/>
        </w:rPr>
        <w:t>ی</w:t>
      </w:r>
      <w:r w:rsidRPr="00283B88">
        <w:rPr>
          <w:rStyle w:val="Char4"/>
          <w:rFonts w:hint="cs"/>
          <w:rtl/>
        </w:rPr>
        <w:t>ز ع</w:t>
      </w:r>
      <w:r>
        <w:rPr>
          <w:rStyle w:val="Char4"/>
          <w:rFonts w:hint="cs"/>
          <w:rtl/>
        </w:rPr>
        <w:t>ی</w:t>
      </w:r>
      <w:r w:rsidRPr="00283B88">
        <w:rPr>
          <w:rStyle w:val="Char4"/>
          <w:rFonts w:hint="cs"/>
          <w:rtl/>
        </w:rPr>
        <w:t>ن هم</w:t>
      </w:r>
      <w:r>
        <w:rPr>
          <w:rStyle w:val="Char4"/>
          <w:rFonts w:hint="cs"/>
          <w:rtl/>
        </w:rPr>
        <w:t>ی</w:t>
      </w:r>
      <w:r w:rsidRPr="00283B88">
        <w:rPr>
          <w:rStyle w:val="Char4"/>
          <w:rFonts w:hint="cs"/>
          <w:rtl/>
        </w:rPr>
        <w:t>ن مضمون از هم</w:t>
      </w:r>
      <w:r>
        <w:rPr>
          <w:rStyle w:val="Char4"/>
          <w:rFonts w:hint="cs"/>
          <w:rtl/>
        </w:rPr>
        <w:t>ی</w:t>
      </w:r>
      <w:r w:rsidRPr="00283B88">
        <w:rPr>
          <w:rStyle w:val="Char4"/>
          <w:rFonts w:hint="cs"/>
          <w:rtl/>
        </w:rPr>
        <w:t>ن روات نقل شده‌است.</w:t>
      </w:r>
      <w:r w:rsidRPr="00283B88">
        <w:rPr>
          <w:rStyle w:val="Char4"/>
          <w:rFonts w:hint="eastAsia"/>
          <w:rtl/>
        </w:rPr>
        <w:t>»</w:t>
      </w:r>
      <w:r w:rsidRPr="00283B88">
        <w:rPr>
          <w:rStyle w:val="Char4"/>
          <w:rFonts w:hint="cs"/>
          <w:rtl/>
        </w:rPr>
        <w:t>.</w:t>
      </w:r>
    </w:p>
    <w:p w:rsidR="00283B88" w:rsidRPr="00283B88" w:rsidRDefault="00283B88" w:rsidP="00283B88">
      <w:pPr>
        <w:widowControl w:val="0"/>
        <w:spacing w:line="250" w:lineRule="auto"/>
        <w:ind w:firstLine="284"/>
        <w:jc w:val="both"/>
        <w:rPr>
          <w:rStyle w:val="Char4"/>
          <w:rtl/>
        </w:rPr>
      </w:pPr>
      <w:r w:rsidRPr="00283B88">
        <w:rPr>
          <w:rStyle w:val="Char4"/>
          <w:rFonts w:hint="cs"/>
          <w:rtl/>
        </w:rPr>
        <w:t>34- (عل</w:t>
      </w:r>
      <w:r>
        <w:rPr>
          <w:rStyle w:val="Char4"/>
          <w:rFonts w:hint="cs"/>
          <w:rtl/>
        </w:rPr>
        <w:t>ی</w:t>
      </w:r>
      <w:r w:rsidRPr="00283B88">
        <w:rPr>
          <w:rStyle w:val="Char4"/>
          <w:rFonts w:hint="cs"/>
          <w:rtl/>
        </w:rPr>
        <w:t xml:space="preserve"> بن ابراه</w:t>
      </w:r>
      <w:r>
        <w:rPr>
          <w:rStyle w:val="Char4"/>
          <w:rFonts w:hint="cs"/>
          <w:rtl/>
        </w:rPr>
        <w:t>ی</w:t>
      </w:r>
      <w:r w:rsidRPr="00283B88">
        <w:rPr>
          <w:rStyle w:val="Char4"/>
          <w:rFonts w:hint="cs"/>
          <w:rtl/>
        </w:rPr>
        <w:t>م) در ذ</w:t>
      </w:r>
      <w:r>
        <w:rPr>
          <w:rStyle w:val="Char4"/>
          <w:rFonts w:hint="cs"/>
          <w:rtl/>
        </w:rPr>
        <w:t>ی</w:t>
      </w:r>
      <w:r w:rsidRPr="00283B88">
        <w:rPr>
          <w:rStyle w:val="Char4"/>
          <w:rFonts w:hint="cs"/>
          <w:rtl/>
        </w:rPr>
        <w:t>ل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eastAsia"/>
          <w:rtl/>
        </w:rPr>
        <w:t>وَحَرَ</w:t>
      </w:r>
      <w:r w:rsidRPr="00283B88">
        <w:rPr>
          <w:rStyle w:val="Chard"/>
          <w:rFonts w:hint="cs"/>
          <w:rtl/>
        </w:rPr>
        <w:t>ٰ</w:t>
      </w:r>
      <w:r w:rsidRPr="00283B88">
        <w:rPr>
          <w:rStyle w:val="Chard"/>
          <w:rFonts w:hint="eastAsia"/>
          <w:rtl/>
        </w:rPr>
        <w:t>مٌ</w:t>
      </w:r>
      <w:r w:rsidRPr="00283B88">
        <w:rPr>
          <w:rStyle w:val="Chard"/>
          <w:rtl/>
        </w:rPr>
        <w:t xml:space="preserve"> </w:t>
      </w:r>
      <w:r w:rsidRPr="00283B88">
        <w:rPr>
          <w:rStyle w:val="Chard"/>
          <w:rFonts w:hint="eastAsia"/>
          <w:rtl/>
        </w:rPr>
        <w:t>عَلَى</w:t>
      </w:r>
      <w:r w:rsidRPr="00283B88">
        <w:rPr>
          <w:rStyle w:val="Chard"/>
          <w:rFonts w:hint="cs"/>
          <w:rtl/>
        </w:rPr>
        <w:t>ٰ</w:t>
      </w:r>
      <w:r w:rsidRPr="00283B88">
        <w:rPr>
          <w:rStyle w:val="Chard"/>
          <w:rtl/>
        </w:rPr>
        <w:t xml:space="preserve"> </w:t>
      </w:r>
      <w:r w:rsidRPr="00283B88">
        <w:rPr>
          <w:rStyle w:val="Chard"/>
          <w:rFonts w:hint="eastAsia"/>
          <w:rtl/>
        </w:rPr>
        <w:t>قَر</w:t>
      </w:r>
      <w:r w:rsidRPr="00283B88">
        <w:rPr>
          <w:rStyle w:val="Chard"/>
          <w:rFonts w:hint="cs"/>
          <w:rtl/>
        </w:rPr>
        <w:t>ۡ</w:t>
      </w:r>
      <w:r w:rsidRPr="00283B88">
        <w:rPr>
          <w:rStyle w:val="Chard"/>
          <w:rFonts w:hint="eastAsia"/>
          <w:rtl/>
        </w:rPr>
        <w:t>يَةٍ</w:t>
      </w:r>
      <w:r w:rsidRPr="00283B88">
        <w:rPr>
          <w:rStyle w:val="Chard"/>
          <w:rtl/>
        </w:rPr>
        <w:t xml:space="preserve"> </w:t>
      </w:r>
      <w:r w:rsidRPr="00283B88">
        <w:rPr>
          <w:rStyle w:val="Chard"/>
          <w:rFonts w:hint="eastAsia"/>
          <w:rtl/>
        </w:rPr>
        <w:t>أَه</w:t>
      </w:r>
      <w:r w:rsidRPr="00283B88">
        <w:rPr>
          <w:rStyle w:val="Chard"/>
          <w:rFonts w:hint="cs"/>
          <w:rtl/>
        </w:rPr>
        <w:t>ۡ</w:t>
      </w:r>
      <w:r w:rsidRPr="00283B88">
        <w:rPr>
          <w:rStyle w:val="Chard"/>
          <w:rFonts w:hint="eastAsia"/>
          <w:rtl/>
        </w:rPr>
        <w:t>لَك</w:t>
      </w:r>
      <w:r w:rsidRPr="00283B88">
        <w:rPr>
          <w:rStyle w:val="Chard"/>
          <w:rFonts w:hint="cs"/>
          <w:rtl/>
        </w:rPr>
        <w:t>ۡ</w:t>
      </w:r>
      <w:r w:rsidRPr="00283B88">
        <w:rPr>
          <w:rStyle w:val="Chard"/>
          <w:rFonts w:hint="eastAsia"/>
          <w:rtl/>
        </w:rPr>
        <w:t>نَ</w:t>
      </w:r>
      <w:r w:rsidRPr="00283B88">
        <w:rPr>
          <w:rStyle w:val="Chard"/>
          <w:rFonts w:hint="cs"/>
          <w:rtl/>
        </w:rPr>
        <w:t>ٰ</w:t>
      </w:r>
      <w:r w:rsidRPr="00283B88">
        <w:rPr>
          <w:rStyle w:val="Chard"/>
          <w:rFonts w:hint="eastAsia"/>
          <w:rtl/>
        </w:rPr>
        <w:t>هَا</w:t>
      </w:r>
      <w:r w:rsidRPr="00283B88">
        <w:rPr>
          <w:rStyle w:val="Chard"/>
          <w:rFonts w:hint="cs"/>
          <w:rtl/>
        </w:rPr>
        <w:t>ٓ</w:t>
      </w:r>
      <w:r w:rsidRPr="00283B88">
        <w:rPr>
          <w:rStyle w:val="Chard"/>
          <w:rtl/>
        </w:rPr>
        <w:t xml:space="preserve"> </w:t>
      </w:r>
      <w:r w:rsidRPr="00283B88">
        <w:rPr>
          <w:rStyle w:val="Chard"/>
          <w:rFonts w:hint="eastAsia"/>
          <w:rtl/>
        </w:rPr>
        <w:t>أَنَّهُم</w:t>
      </w:r>
      <w:r w:rsidRPr="00283B88">
        <w:rPr>
          <w:rStyle w:val="Chard"/>
          <w:rFonts w:hint="cs"/>
          <w:rtl/>
        </w:rPr>
        <w:t>ۡ</w:t>
      </w:r>
      <w:r w:rsidRPr="00283B88">
        <w:rPr>
          <w:rStyle w:val="Chard"/>
          <w:rtl/>
        </w:rPr>
        <w:t xml:space="preserve"> </w:t>
      </w:r>
      <w:r w:rsidRPr="00283B88">
        <w:rPr>
          <w:rStyle w:val="Chard"/>
          <w:rFonts w:hint="eastAsia"/>
          <w:rtl/>
        </w:rPr>
        <w:t>لَا</w:t>
      </w:r>
      <w:r w:rsidRPr="00283B88">
        <w:rPr>
          <w:rStyle w:val="Chard"/>
          <w:rtl/>
        </w:rPr>
        <w:t xml:space="preserve"> </w:t>
      </w:r>
      <w:r w:rsidRPr="00283B88">
        <w:rPr>
          <w:rStyle w:val="Chard"/>
          <w:rFonts w:hint="eastAsia"/>
          <w:rtl/>
        </w:rPr>
        <w:t>يَر</w:t>
      </w:r>
      <w:r w:rsidRPr="00283B88">
        <w:rPr>
          <w:rStyle w:val="Chard"/>
          <w:rFonts w:hint="cs"/>
          <w:rtl/>
        </w:rPr>
        <w:t>ۡ</w:t>
      </w:r>
      <w:r w:rsidRPr="00283B88">
        <w:rPr>
          <w:rStyle w:val="Chard"/>
          <w:rFonts w:hint="eastAsia"/>
          <w:rtl/>
        </w:rPr>
        <w:t>جِعُونَ</w:t>
      </w:r>
      <w:r w:rsidRPr="00283B88">
        <w:rPr>
          <w:rStyle w:val="Chard"/>
          <w:rtl/>
        </w:rPr>
        <w:t xml:space="preserve"> </w:t>
      </w:r>
      <w:r w:rsidRPr="00283B88">
        <w:rPr>
          <w:rStyle w:val="Chard"/>
          <w:rFonts w:hint="cs"/>
          <w:rtl/>
        </w:rPr>
        <w:t>٩٥</w:t>
      </w:r>
      <w:r>
        <w:rPr>
          <w:rFonts w:cs="Traditional Arabic" w:hint="cs"/>
          <w:sz w:val="36"/>
          <w:rtl/>
          <w:lang w:bidi="ar-SY"/>
        </w:rPr>
        <w:t>﴾</w:t>
      </w:r>
      <w:r w:rsidRPr="00283B88">
        <w:rPr>
          <w:rStyle w:val="Char4"/>
          <w:rFonts w:hint="cs"/>
          <w:rtl/>
        </w:rPr>
        <w:t xml:space="preserve"> </w:t>
      </w:r>
      <w:r w:rsidRPr="00283B88">
        <w:rPr>
          <w:rStyle w:val="Char6"/>
          <w:rtl/>
        </w:rPr>
        <w:t>[الأنب</w:t>
      </w:r>
      <w:r>
        <w:rPr>
          <w:rStyle w:val="Char6"/>
          <w:rtl/>
        </w:rPr>
        <w:t>ی</w:t>
      </w:r>
      <w:r w:rsidRPr="00283B88">
        <w:rPr>
          <w:rStyle w:val="Char6"/>
          <w:rtl/>
        </w:rPr>
        <w:t>اء: 95]</w:t>
      </w:r>
      <w:r w:rsidRPr="00283B88">
        <w:rPr>
          <w:rStyle w:val="Char6"/>
          <w:rFonts w:hint="cs"/>
          <w:rtl/>
        </w:rPr>
        <w:t xml:space="preserve">. </w:t>
      </w:r>
      <w:r w:rsidRPr="00283B88">
        <w:rPr>
          <w:rStyle w:val="Char4"/>
          <w:rFonts w:hint="cs"/>
          <w:rtl/>
        </w:rPr>
        <w:t>از جمع</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 xml:space="preserve">ت كرده كه </w:t>
      </w:r>
      <w:r w:rsidRPr="00283B88">
        <w:rPr>
          <w:rStyle w:val="Char4"/>
          <w:rFonts w:hint="eastAsia"/>
          <w:rtl/>
        </w:rPr>
        <w:t>«</w:t>
      </w:r>
      <w:r w:rsidRPr="00283B88">
        <w:rPr>
          <w:rStyle w:val="Char4"/>
          <w:rFonts w:hint="cs"/>
          <w:rtl/>
        </w:rPr>
        <w:t>حضرت صادق و</w:t>
      </w:r>
      <w:r w:rsidRPr="00DA2AC0">
        <w:rPr>
          <w:rFonts w:cs="Times New Roman" w:hint="cs"/>
          <w:sz w:val="36"/>
          <w:rtl/>
          <w:lang w:bidi="ar-SY"/>
        </w:rPr>
        <w:t> </w:t>
      </w:r>
      <w:r w:rsidRPr="00283B88">
        <w:rPr>
          <w:rStyle w:val="Char4"/>
          <w:rFonts w:hint="cs"/>
          <w:rtl/>
        </w:rPr>
        <w:t>حضرت باقر</w:t>
      </w:r>
      <w:r w:rsidRPr="00283B88">
        <w:rPr>
          <w:rStyle w:val="Char4"/>
          <w:rFonts w:hint="cs"/>
        </w:rPr>
        <w:t></w:t>
      </w:r>
      <w:r w:rsidRPr="00283B88">
        <w:rPr>
          <w:rStyle w:val="Char4"/>
          <w:rFonts w:hint="cs"/>
          <w:rtl/>
        </w:rPr>
        <w:t xml:space="preserve"> فرموده‌اند هر قر</w:t>
      </w:r>
      <w:r>
        <w:rPr>
          <w:rStyle w:val="Char4"/>
          <w:rFonts w:hint="cs"/>
          <w:rtl/>
        </w:rPr>
        <w:t>ی</w:t>
      </w:r>
      <w:r w:rsidRPr="00283B88">
        <w:rPr>
          <w:rStyle w:val="Char4"/>
          <w:rFonts w:hint="cs"/>
          <w:rtl/>
        </w:rPr>
        <w:t>ه‌ا</w:t>
      </w:r>
      <w:r>
        <w:rPr>
          <w:rStyle w:val="Char4"/>
          <w:rFonts w:hint="cs"/>
          <w:rtl/>
        </w:rPr>
        <w:t>ی</w:t>
      </w:r>
      <w:r w:rsidRPr="00283B88">
        <w:rPr>
          <w:rStyle w:val="Char4"/>
          <w:rFonts w:hint="cs"/>
          <w:rtl/>
        </w:rPr>
        <w:t xml:space="preserve"> كه خداوند اهلش را در اثر عذاب هلا</w:t>
      </w:r>
      <w:r>
        <w:rPr>
          <w:rStyle w:val="Char4"/>
          <w:rFonts w:hint="cs"/>
          <w:rtl/>
        </w:rPr>
        <w:t xml:space="preserve">ک </w:t>
      </w:r>
      <w:r w:rsidRPr="00283B88">
        <w:rPr>
          <w:rStyle w:val="Char4"/>
          <w:rFonts w:hint="cs"/>
          <w:rtl/>
        </w:rPr>
        <w:t>بكند، در رجعت بر نم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ردند</w:t>
      </w:r>
      <w:r w:rsidRPr="00283B88">
        <w:rPr>
          <w:rStyle w:val="Char4"/>
          <w:rFonts w:hint="eastAsia"/>
          <w:rtl/>
        </w:rPr>
        <w:t>»</w:t>
      </w:r>
      <w:r w:rsidRPr="00283B88">
        <w:rPr>
          <w:rStyle w:val="Char4"/>
          <w:vertAlign w:val="superscript"/>
          <w:rtl/>
        </w:rPr>
        <w:t>(</w:t>
      </w:r>
      <w:r w:rsidRPr="00283B88">
        <w:rPr>
          <w:rStyle w:val="Char4"/>
          <w:vertAlign w:val="superscript"/>
          <w:rtl/>
        </w:rPr>
        <w:footnoteReference w:id="259"/>
      </w:r>
      <w:r w:rsidRPr="00283B88">
        <w:rPr>
          <w:rStyle w:val="Char4"/>
          <w:vertAlign w:val="superscript"/>
          <w:rtl/>
        </w:rPr>
        <w:t>)</w:t>
      </w:r>
      <w:r w:rsidRPr="00283B88">
        <w:rPr>
          <w:rStyle w:val="Char4"/>
          <w:rFonts w:hint="cs"/>
          <w:rtl/>
        </w:rPr>
        <w:t>، س</w:t>
      </w:r>
      <w:r w:rsidRPr="00283B88">
        <w:rPr>
          <w:rStyle w:val="Char4"/>
          <w:rFonts w:hint="eastAsia"/>
          <w:rtl/>
        </w:rPr>
        <w:t>پ</w:t>
      </w:r>
      <w:r w:rsidRPr="00283B88">
        <w:rPr>
          <w:rStyle w:val="Char4"/>
          <w:rFonts w:hint="cs"/>
          <w:rtl/>
        </w:rPr>
        <w:t>س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بزر</w:t>
      </w:r>
      <w:r w:rsidRPr="00283B88">
        <w:rPr>
          <w:rStyle w:val="Char4"/>
          <w:rFonts w:hint="eastAsia"/>
          <w:rtl/>
        </w:rPr>
        <w:t>گ</w:t>
      </w:r>
      <w:r w:rsidRPr="00283B88">
        <w:rPr>
          <w:rStyle w:val="Char4"/>
          <w:rFonts w:hint="cs"/>
          <w:rtl/>
        </w:rPr>
        <w:t>تر</w:t>
      </w:r>
      <w:r>
        <w:rPr>
          <w:rStyle w:val="Char4"/>
          <w:rFonts w:hint="cs"/>
          <w:rtl/>
        </w:rPr>
        <w:t>ی</w:t>
      </w:r>
      <w:r w:rsidRPr="00283B88">
        <w:rPr>
          <w:rStyle w:val="Char4"/>
          <w:rFonts w:hint="cs"/>
          <w:rtl/>
        </w:rPr>
        <w:t>ن دل</w:t>
      </w:r>
      <w:r>
        <w:rPr>
          <w:rStyle w:val="Char4"/>
          <w:rFonts w:hint="cs"/>
          <w:rtl/>
        </w:rPr>
        <w:t>ی</w:t>
      </w:r>
      <w:r w:rsidRPr="00283B88">
        <w:rPr>
          <w:rStyle w:val="Char4"/>
          <w:rFonts w:hint="cs"/>
          <w:rtl/>
        </w:rPr>
        <w:t>ل رجعت است، ز</w:t>
      </w:r>
      <w:r>
        <w:rPr>
          <w:rStyle w:val="Char4"/>
          <w:rFonts w:hint="cs"/>
          <w:rtl/>
        </w:rPr>
        <w:t>ی</w:t>
      </w:r>
      <w:r w:rsidRPr="00283B88">
        <w:rPr>
          <w:rStyle w:val="Char4"/>
          <w:rFonts w:hint="cs"/>
          <w:rtl/>
        </w:rPr>
        <w:t>را احد</w:t>
      </w:r>
      <w:r>
        <w:rPr>
          <w:rStyle w:val="Char4"/>
          <w:rFonts w:hint="cs"/>
          <w:rtl/>
        </w:rPr>
        <w:t>ی</w:t>
      </w:r>
      <w:r w:rsidRPr="00283B88">
        <w:rPr>
          <w:rStyle w:val="Char4"/>
          <w:rFonts w:hint="cs"/>
          <w:rtl/>
        </w:rPr>
        <w:t xml:space="preserve"> از مسلم</w:t>
      </w:r>
      <w:r>
        <w:rPr>
          <w:rStyle w:val="Char4"/>
          <w:rFonts w:hint="cs"/>
          <w:rtl/>
        </w:rPr>
        <w:t>ی</w:t>
      </w:r>
      <w:r w:rsidRPr="00283B88">
        <w:rPr>
          <w:rStyle w:val="Char4"/>
          <w:rFonts w:hint="cs"/>
          <w:rtl/>
        </w:rPr>
        <w:t xml:space="preserve">ن انكار ندارد كه تمام مردم: </w:t>
      </w:r>
      <w:r w:rsidRPr="00283B88">
        <w:rPr>
          <w:rStyle w:val="Char4"/>
          <w:rFonts w:hint="eastAsia"/>
          <w:rtl/>
        </w:rPr>
        <w:t>چ</w:t>
      </w:r>
      <w:r w:rsidRPr="00283B88">
        <w:rPr>
          <w:rStyle w:val="Char4"/>
          <w:rFonts w:hint="cs"/>
          <w:rtl/>
        </w:rPr>
        <w:t>ه آنان</w:t>
      </w:r>
      <w:r>
        <w:rPr>
          <w:rStyle w:val="Char4"/>
          <w:rFonts w:hint="cs"/>
          <w:rtl/>
        </w:rPr>
        <w:t>ی</w:t>
      </w:r>
      <w:r w:rsidRPr="00283B88">
        <w:rPr>
          <w:rStyle w:val="Char4"/>
          <w:rFonts w:hint="cs"/>
          <w:rtl/>
        </w:rPr>
        <w:t xml:space="preserve"> كه در اثر عذاب هلا</w:t>
      </w:r>
      <w:r>
        <w:rPr>
          <w:rStyle w:val="Char4"/>
          <w:rFonts w:hint="cs"/>
          <w:rtl/>
        </w:rPr>
        <w:t xml:space="preserve">ک </w:t>
      </w:r>
      <w:r w:rsidRPr="00283B88">
        <w:rPr>
          <w:rStyle w:val="Char4"/>
          <w:rFonts w:hint="cs"/>
          <w:rtl/>
        </w:rPr>
        <w:t xml:space="preserve">شده و </w:t>
      </w:r>
      <w:r w:rsidRPr="00283B88">
        <w:rPr>
          <w:rStyle w:val="Char4"/>
          <w:rFonts w:hint="eastAsia"/>
          <w:rtl/>
        </w:rPr>
        <w:t>چ</w:t>
      </w:r>
      <w:r w:rsidRPr="00283B88">
        <w:rPr>
          <w:rStyle w:val="Char4"/>
          <w:rFonts w:hint="cs"/>
          <w:rtl/>
        </w:rPr>
        <w:t>ه آنان</w:t>
      </w:r>
      <w:r>
        <w:rPr>
          <w:rStyle w:val="Char4"/>
          <w:rFonts w:hint="cs"/>
          <w:rtl/>
        </w:rPr>
        <w:t>ی</w:t>
      </w:r>
      <w:r w:rsidRPr="00283B88">
        <w:rPr>
          <w:rStyle w:val="Char4"/>
          <w:rFonts w:hint="cs"/>
          <w:rtl/>
        </w:rPr>
        <w:t xml:space="preserve"> كه هلا</w:t>
      </w:r>
      <w:r>
        <w:rPr>
          <w:rStyle w:val="Char4"/>
          <w:rFonts w:hint="cs"/>
          <w:rtl/>
        </w:rPr>
        <w:t xml:space="preserve">ک </w:t>
      </w:r>
      <w:r w:rsidRPr="00283B88">
        <w:rPr>
          <w:rStyle w:val="Char4"/>
          <w:rFonts w:hint="cs"/>
          <w:rtl/>
        </w:rPr>
        <w:t>نشده‌اند، بسو</w:t>
      </w:r>
      <w:r>
        <w:rPr>
          <w:rStyle w:val="Char4"/>
          <w:rFonts w:hint="cs"/>
          <w:rtl/>
        </w:rPr>
        <w:t>ی</w:t>
      </w:r>
      <w:r w:rsidRPr="00283B88">
        <w:rPr>
          <w:rStyle w:val="Char4"/>
          <w:rFonts w:hint="cs"/>
          <w:rtl/>
        </w:rPr>
        <w:t xml:space="preserve"> ق</w:t>
      </w:r>
      <w:r>
        <w:rPr>
          <w:rStyle w:val="Char4"/>
          <w:rFonts w:hint="cs"/>
          <w:rtl/>
        </w:rPr>
        <w:t>ی</w:t>
      </w:r>
      <w:r w:rsidRPr="00283B88">
        <w:rPr>
          <w:rStyle w:val="Char4"/>
          <w:rFonts w:hint="cs"/>
          <w:rtl/>
        </w:rPr>
        <w:t>امت بر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 xml:space="preserve">ردند، </w:t>
      </w:r>
      <w:r w:rsidRPr="00283B88">
        <w:rPr>
          <w:rStyle w:val="Char4"/>
          <w:rFonts w:hint="eastAsia"/>
          <w:rtl/>
        </w:rPr>
        <w:t>پ</w:t>
      </w:r>
      <w:r w:rsidRPr="00283B88">
        <w:rPr>
          <w:rStyle w:val="Char4"/>
          <w:rFonts w:hint="cs"/>
          <w:rtl/>
        </w:rPr>
        <w:t>س ا</w:t>
      </w:r>
      <w:r>
        <w:rPr>
          <w:rStyle w:val="Char4"/>
          <w:rFonts w:hint="cs"/>
          <w:rtl/>
        </w:rPr>
        <w:t>ی</w:t>
      </w:r>
      <w:r w:rsidRPr="00283B88">
        <w:rPr>
          <w:rStyle w:val="Char4"/>
          <w:rFonts w:hint="cs"/>
          <w:rtl/>
        </w:rPr>
        <w:t>نكه خدا در ا</w:t>
      </w:r>
      <w:r>
        <w:rPr>
          <w:rStyle w:val="Char4"/>
          <w:rFonts w:hint="cs"/>
          <w:rtl/>
        </w:rPr>
        <w:t>ی</w:t>
      </w:r>
      <w:r w:rsidRPr="00283B88">
        <w:rPr>
          <w:rStyle w:val="Char4"/>
          <w:rFonts w:hint="cs"/>
          <w:rtl/>
        </w:rPr>
        <w:t>نجا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هلا</w:t>
      </w:r>
      <w:r>
        <w:rPr>
          <w:rStyle w:val="Char4"/>
          <w:rFonts w:hint="cs"/>
          <w:rtl/>
        </w:rPr>
        <w:t xml:space="preserve">ک </w:t>
      </w:r>
      <w:r w:rsidRPr="00283B88">
        <w:rPr>
          <w:rStyle w:val="Char4"/>
          <w:rFonts w:hint="cs"/>
          <w:rtl/>
        </w:rPr>
        <w:t>شد</w:t>
      </w:r>
      <w:r w:rsidRPr="00283B88">
        <w:rPr>
          <w:rStyle w:val="Char4"/>
          <w:rFonts w:hint="eastAsia"/>
          <w:rtl/>
        </w:rPr>
        <w:t>گ</w:t>
      </w:r>
      <w:r w:rsidRPr="00283B88">
        <w:rPr>
          <w:rStyle w:val="Char4"/>
          <w:rFonts w:hint="cs"/>
          <w:rtl/>
        </w:rPr>
        <w:t>ان بعذاب بر نم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ردند با</w:t>
      </w:r>
      <w:r>
        <w:rPr>
          <w:rStyle w:val="Char4"/>
          <w:rFonts w:hint="cs"/>
          <w:rtl/>
        </w:rPr>
        <w:t>ی</w:t>
      </w:r>
      <w:r w:rsidRPr="00283B88">
        <w:rPr>
          <w:rStyle w:val="Char4"/>
          <w:rFonts w:hint="cs"/>
          <w:rtl/>
        </w:rPr>
        <w:t xml:space="preserve">د مرادش رجعت باشد،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آنان</w:t>
      </w:r>
      <w:r>
        <w:rPr>
          <w:rStyle w:val="Char4"/>
          <w:rFonts w:hint="cs"/>
          <w:rtl/>
        </w:rPr>
        <w:t>ی</w:t>
      </w:r>
      <w:r w:rsidRPr="00283B88">
        <w:rPr>
          <w:rStyle w:val="Char4"/>
          <w:rFonts w:hint="cs"/>
          <w:rtl/>
        </w:rPr>
        <w:t xml:space="preserve"> كه در اثر عذاب هلاكشان م</w:t>
      </w:r>
      <w:r>
        <w:rPr>
          <w:rStyle w:val="Char4"/>
          <w:rFonts w:hint="cs"/>
          <w:rtl/>
        </w:rPr>
        <w:t>ی</w:t>
      </w:r>
      <w:r w:rsidRPr="00283B88">
        <w:rPr>
          <w:rStyle w:val="Char4"/>
          <w:rFonts w:hint="cs"/>
          <w:rtl/>
        </w:rPr>
        <w:t>‌كن</w:t>
      </w:r>
      <w:r>
        <w:rPr>
          <w:rStyle w:val="Char4"/>
          <w:rFonts w:hint="cs"/>
          <w:rtl/>
        </w:rPr>
        <w:t>ی</w:t>
      </w:r>
      <w:r w:rsidRPr="00283B88">
        <w:rPr>
          <w:rStyle w:val="Char4"/>
          <w:rFonts w:hint="cs"/>
          <w:rtl/>
        </w:rPr>
        <w:t>م در رجعت برنم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ردند، ول</w:t>
      </w:r>
      <w:r>
        <w:rPr>
          <w:rStyle w:val="Char4"/>
          <w:rFonts w:hint="cs"/>
          <w:rtl/>
        </w:rPr>
        <w:t>ی</w:t>
      </w:r>
      <w:r w:rsidRPr="00283B88">
        <w:rPr>
          <w:rStyle w:val="Char4"/>
          <w:rFonts w:hint="cs"/>
          <w:rtl/>
        </w:rPr>
        <w:t xml:space="preserve"> در ق</w:t>
      </w:r>
      <w:r>
        <w:rPr>
          <w:rStyle w:val="Char4"/>
          <w:rFonts w:hint="cs"/>
          <w:rtl/>
        </w:rPr>
        <w:t>ی</w:t>
      </w:r>
      <w:r w:rsidRPr="00283B88">
        <w:rPr>
          <w:rStyle w:val="Char4"/>
          <w:rFonts w:hint="cs"/>
          <w:rtl/>
        </w:rPr>
        <w:t>امت برا</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 xml:space="preserve">نكه داخل در جهنم شوند خواهند بر </w:t>
      </w:r>
      <w:r w:rsidRPr="00283B88">
        <w:rPr>
          <w:rStyle w:val="Char4"/>
          <w:rFonts w:hint="eastAsia"/>
          <w:rtl/>
        </w:rPr>
        <w:t>گ</w:t>
      </w:r>
      <w:r w:rsidRPr="00283B88">
        <w:rPr>
          <w:rStyle w:val="Char4"/>
          <w:rFonts w:hint="cs"/>
          <w:rtl/>
        </w:rPr>
        <w:t>شت.</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(حسن)</w:t>
      </w:r>
    </w:p>
    <w:p w:rsidR="00283B88" w:rsidRPr="003004FA" w:rsidRDefault="00283B88" w:rsidP="00283B88">
      <w:pPr>
        <w:widowControl w:val="0"/>
        <w:spacing w:line="250" w:lineRule="auto"/>
        <w:ind w:firstLine="284"/>
        <w:jc w:val="both"/>
        <w:rPr>
          <w:rFonts w:cs="Lotus Linotype"/>
          <w:b/>
          <w:bCs/>
          <w:sz w:val="36"/>
          <w:rtl/>
          <w:lang w:bidi="ar-SY"/>
        </w:rPr>
      </w:pPr>
      <w:r w:rsidRPr="00283B88">
        <w:rPr>
          <w:rStyle w:val="Char4"/>
          <w:rFonts w:hint="cs"/>
          <w:rtl/>
        </w:rPr>
        <w:t>35- عل</w:t>
      </w:r>
      <w:r>
        <w:rPr>
          <w:rStyle w:val="Char4"/>
          <w:rFonts w:hint="cs"/>
          <w:rtl/>
        </w:rPr>
        <w:t>ی</w:t>
      </w:r>
      <w:r w:rsidRPr="00283B88">
        <w:rPr>
          <w:rStyle w:val="Char4"/>
          <w:rFonts w:hint="cs"/>
          <w:rtl/>
        </w:rPr>
        <w:t xml:space="preserve"> بن ابراه</w:t>
      </w:r>
      <w:r>
        <w:rPr>
          <w:rStyle w:val="Char4"/>
          <w:rFonts w:hint="cs"/>
          <w:rtl/>
        </w:rPr>
        <w:t>ی</w:t>
      </w:r>
      <w:r w:rsidRPr="00283B88">
        <w:rPr>
          <w:rStyle w:val="Char4"/>
          <w:rFonts w:hint="cs"/>
          <w:rtl/>
        </w:rPr>
        <w:t>م قم</w:t>
      </w:r>
      <w:r>
        <w:rPr>
          <w:rStyle w:val="Char4"/>
          <w:rFonts w:hint="cs"/>
          <w:rtl/>
        </w:rPr>
        <w:t>ی</w:t>
      </w:r>
      <w:r w:rsidRPr="00283B88">
        <w:rPr>
          <w:rStyle w:val="Char4"/>
          <w:rFonts w:hint="cs"/>
          <w:rtl/>
        </w:rPr>
        <w:t xml:space="preserve"> در تفس</w:t>
      </w:r>
      <w:r>
        <w:rPr>
          <w:rStyle w:val="Char4"/>
          <w:rFonts w:hint="cs"/>
          <w:rtl/>
        </w:rPr>
        <w:t>ی</w:t>
      </w:r>
      <w:r w:rsidRPr="00283B88">
        <w:rPr>
          <w:rStyle w:val="Char4"/>
          <w:rFonts w:hint="cs"/>
          <w:rtl/>
        </w:rPr>
        <w:t>رش از جمع</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 xml:space="preserve">ت كرده كه حضرت صادق فرموده </w:t>
      </w:r>
      <w:r w:rsidRPr="00283B88">
        <w:rPr>
          <w:rStyle w:val="Char4"/>
          <w:rFonts w:hint="eastAsia"/>
          <w:rtl/>
        </w:rPr>
        <w:t>«پ</w:t>
      </w:r>
      <w:r>
        <w:rPr>
          <w:rStyle w:val="Char4"/>
          <w:rFonts w:hint="cs"/>
          <w:rtl/>
        </w:rPr>
        <w:t>ی</w:t>
      </w:r>
      <w:r w:rsidRPr="00283B88">
        <w:rPr>
          <w:rStyle w:val="Char4"/>
          <w:rFonts w:hint="cs"/>
          <w:rtl/>
        </w:rPr>
        <w:t>غمبر</w:t>
      </w:r>
      <w:r w:rsidRPr="008D02D0">
        <w:rPr>
          <w:rFonts w:cs="CTraditional Arabic" w:hint="cs"/>
          <w:sz w:val="36"/>
          <w:rtl/>
        </w:rPr>
        <w:t xml:space="preserve">ص </w:t>
      </w:r>
      <w:r>
        <w:rPr>
          <w:rStyle w:val="Char4"/>
          <w:rFonts w:hint="cs"/>
          <w:rtl/>
        </w:rPr>
        <w:t xml:space="preserve">یک </w:t>
      </w:r>
      <w:r w:rsidRPr="00283B88">
        <w:rPr>
          <w:rStyle w:val="Char4"/>
          <w:rFonts w:hint="cs"/>
          <w:rtl/>
        </w:rPr>
        <w:t>روز رفت در مسجد د</w:t>
      </w:r>
      <w:r>
        <w:rPr>
          <w:rStyle w:val="Char4"/>
          <w:rFonts w:hint="cs"/>
          <w:rtl/>
        </w:rPr>
        <w:t>ی</w:t>
      </w:r>
      <w:r w:rsidRPr="00283B88">
        <w:rPr>
          <w:rStyle w:val="Char4"/>
          <w:rFonts w:hint="cs"/>
          <w:rtl/>
        </w:rPr>
        <w:t>د عل</w:t>
      </w:r>
      <w:r>
        <w:rPr>
          <w:rStyle w:val="Char4"/>
          <w:rFonts w:hint="cs"/>
          <w:rtl/>
        </w:rPr>
        <w:t>ی</w:t>
      </w:r>
      <w:r w:rsidRPr="00283B88">
        <w:rPr>
          <w:rStyle w:val="Char4"/>
          <w:rFonts w:hint="cs"/>
        </w:rPr>
        <w:t></w:t>
      </w:r>
      <w:r w:rsidRPr="00283B88">
        <w:rPr>
          <w:rStyle w:val="Char4"/>
          <w:rFonts w:hint="cs"/>
          <w:rtl/>
        </w:rPr>
        <w:t xml:space="preserve"> در حالت</w:t>
      </w:r>
      <w:r>
        <w:rPr>
          <w:rStyle w:val="Char4"/>
          <w:rFonts w:hint="cs"/>
          <w:rtl/>
        </w:rPr>
        <w:t>ی</w:t>
      </w:r>
      <w:r w:rsidRPr="00283B88">
        <w:rPr>
          <w:rStyle w:val="Char4"/>
          <w:rFonts w:hint="cs"/>
          <w:rtl/>
        </w:rPr>
        <w:t xml:space="preserve"> كه سرش را رو</w:t>
      </w:r>
      <w:r>
        <w:rPr>
          <w:rStyle w:val="Char4"/>
          <w:rFonts w:hint="cs"/>
          <w:rtl/>
        </w:rPr>
        <w:t>ی</w:t>
      </w:r>
      <w:r w:rsidRPr="00283B88">
        <w:rPr>
          <w:rStyle w:val="Char4"/>
          <w:rFonts w:hint="cs"/>
          <w:rtl/>
        </w:rPr>
        <w:t xml:space="preserve"> مجموع</w:t>
      </w:r>
      <w:r>
        <w:rPr>
          <w:rStyle w:val="Char4"/>
          <w:rFonts w:hint="cs"/>
          <w:rtl/>
        </w:rPr>
        <w:t>ه</w:t>
      </w:r>
      <w:r w:rsidRPr="00283B88">
        <w:rPr>
          <w:rStyle w:val="Char4"/>
          <w:rFonts w:hint="cs"/>
          <w:rtl/>
        </w:rPr>
        <w:t xml:space="preserve"> ر</w:t>
      </w:r>
      <w:r>
        <w:rPr>
          <w:rStyle w:val="Char4"/>
          <w:rFonts w:hint="cs"/>
          <w:rtl/>
        </w:rPr>
        <w:t>ی</w:t>
      </w:r>
      <w:r w:rsidRPr="00283B88">
        <w:rPr>
          <w:rStyle w:val="Char4"/>
          <w:rFonts w:hint="cs"/>
          <w:rtl/>
        </w:rPr>
        <w:t>ك</w:t>
      </w:r>
      <w:r>
        <w:rPr>
          <w:rStyle w:val="Char4"/>
          <w:rFonts w:hint="cs"/>
          <w:rtl/>
        </w:rPr>
        <w:t>ی</w:t>
      </w:r>
      <w:r w:rsidRPr="00283B88">
        <w:rPr>
          <w:rStyle w:val="Char4"/>
          <w:rFonts w:hint="cs"/>
          <w:rtl/>
        </w:rPr>
        <w:t xml:space="preserve"> </w:t>
      </w:r>
      <w:r w:rsidRPr="00283B88">
        <w:rPr>
          <w:rStyle w:val="Char4"/>
          <w:rFonts w:hint="eastAsia"/>
          <w:rtl/>
        </w:rPr>
        <w:t>گ</w:t>
      </w:r>
      <w:r w:rsidRPr="00283B88">
        <w:rPr>
          <w:rStyle w:val="Char4"/>
          <w:rFonts w:hint="cs"/>
          <w:rtl/>
        </w:rPr>
        <w:t>ذارده، خواب</w:t>
      </w:r>
      <w:r>
        <w:rPr>
          <w:rStyle w:val="Char4"/>
          <w:rFonts w:hint="cs"/>
          <w:rtl/>
        </w:rPr>
        <w:t>ی</w:t>
      </w:r>
      <w:r w:rsidRPr="00283B88">
        <w:rPr>
          <w:rStyle w:val="Char4"/>
          <w:rFonts w:hint="cs"/>
          <w:rtl/>
        </w:rPr>
        <w:t xml:space="preserve">ده‌است، با </w:t>
      </w:r>
      <w:r w:rsidRPr="00283B88">
        <w:rPr>
          <w:rStyle w:val="Char4"/>
          <w:rFonts w:hint="eastAsia"/>
          <w:rtl/>
        </w:rPr>
        <w:t>پ</w:t>
      </w:r>
      <w:r w:rsidRPr="00283B88">
        <w:rPr>
          <w:rStyle w:val="Char4"/>
          <w:rFonts w:hint="cs"/>
          <w:rtl/>
        </w:rPr>
        <w:t>ا</w:t>
      </w:r>
      <w:r>
        <w:rPr>
          <w:rStyle w:val="Char4"/>
          <w:rFonts w:hint="cs"/>
          <w:rtl/>
        </w:rPr>
        <w:t>ی</w:t>
      </w:r>
      <w:r w:rsidRPr="00283B88">
        <w:rPr>
          <w:rStyle w:val="Char4"/>
          <w:rFonts w:hint="cs"/>
          <w:rtl/>
        </w:rPr>
        <w:t>ش او را تكان</w:t>
      </w:r>
      <w:r>
        <w:rPr>
          <w:rStyle w:val="Char4"/>
          <w:rFonts w:hint="cs"/>
          <w:rtl/>
        </w:rPr>
        <w:t>ی</w:t>
      </w:r>
      <w:r w:rsidRPr="00283B88">
        <w:rPr>
          <w:rStyle w:val="Char4"/>
          <w:rFonts w:hint="cs"/>
          <w:rtl/>
        </w:rPr>
        <w:t xml:space="preserve"> داده فرمود بلند شو ا</w:t>
      </w:r>
      <w:r>
        <w:rPr>
          <w:rStyle w:val="Char4"/>
          <w:rFonts w:hint="cs"/>
          <w:rtl/>
        </w:rPr>
        <w:t>ی</w:t>
      </w:r>
      <w:r w:rsidRPr="00283B88">
        <w:rPr>
          <w:rStyle w:val="Char4"/>
          <w:rFonts w:hint="cs"/>
          <w:rtl/>
        </w:rPr>
        <w:t xml:space="preserve"> </w:t>
      </w:r>
      <w:r w:rsidRPr="00F10204">
        <w:rPr>
          <w:rFonts w:ascii="B Lotus" w:hAnsi="B Lotus" w:cs="B Lotus"/>
          <w:sz w:val="26"/>
          <w:szCs w:val="26"/>
          <w:rtl/>
        </w:rPr>
        <w:t>«</w:t>
      </w:r>
      <w:r w:rsidRPr="00283B88">
        <w:rPr>
          <w:rStyle w:val="Char1"/>
          <w:rFonts w:hint="cs"/>
          <w:rtl/>
        </w:rPr>
        <w:t>دابة</w:t>
      </w:r>
      <w:r w:rsidRPr="00283B88">
        <w:rPr>
          <w:rStyle w:val="Char4"/>
          <w:rFonts w:hint="cs"/>
          <w:rtl/>
        </w:rPr>
        <w:t xml:space="preserve"> خدا» در ا</w:t>
      </w:r>
      <w:r>
        <w:rPr>
          <w:rStyle w:val="Char4"/>
          <w:rFonts w:hint="cs"/>
          <w:rtl/>
        </w:rPr>
        <w:t>ی</w:t>
      </w:r>
      <w:r w:rsidRPr="00283B88">
        <w:rPr>
          <w:rStyle w:val="Char4"/>
          <w:rFonts w:hint="cs"/>
          <w:rtl/>
        </w:rPr>
        <w:t>ن ب</w:t>
      </w:r>
      <w:r>
        <w:rPr>
          <w:rStyle w:val="Char4"/>
          <w:rFonts w:hint="cs"/>
          <w:rtl/>
        </w:rPr>
        <w:t>ی</w:t>
      </w:r>
      <w:r w:rsidRPr="00283B88">
        <w:rPr>
          <w:rStyle w:val="Char4"/>
          <w:rFonts w:hint="cs"/>
          <w:rtl/>
        </w:rPr>
        <w:t xml:space="preserve">ن </w:t>
      </w:r>
      <w:r>
        <w:rPr>
          <w:rStyle w:val="Char4"/>
          <w:rFonts w:hint="cs"/>
          <w:rtl/>
        </w:rPr>
        <w:t>ی</w:t>
      </w:r>
      <w:r w:rsidRPr="00283B88">
        <w:rPr>
          <w:rStyle w:val="Char4"/>
          <w:rFonts w:hint="cs"/>
          <w:rtl/>
        </w:rPr>
        <w:t>ك</w:t>
      </w:r>
      <w:r>
        <w:rPr>
          <w:rStyle w:val="Char4"/>
          <w:rFonts w:hint="cs"/>
          <w:rtl/>
        </w:rPr>
        <w:t>ی</w:t>
      </w:r>
      <w:r w:rsidRPr="00283B88">
        <w:rPr>
          <w:rStyle w:val="Char4"/>
          <w:rFonts w:hint="cs"/>
          <w:rtl/>
        </w:rPr>
        <w:t xml:space="preserve"> از اصحاب عرض كرد آ</w:t>
      </w:r>
      <w:r>
        <w:rPr>
          <w:rStyle w:val="Char4"/>
          <w:rFonts w:hint="cs"/>
          <w:rtl/>
        </w:rPr>
        <w:t>ی</w:t>
      </w:r>
      <w:r w:rsidRPr="00283B88">
        <w:rPr>
          <w:rStyle w:val="Char4"/>
          <w:rFonts w:hint="cs"/>
          <w:rtl/>
        </w:rPr>
        <w:t>ا ما هم م</w:t>
      </w:r>
      <w:r>
        <w:rPr>
          <w:rStyle w:val="Char4"/>
          <w:rFonts w:hint="cs"/>
          <w:rtl/>
        </w:rPr>
        <w:t>ی</w:t>
      </w:r>
      <w:r w:rsidRPr="00283B88">
        <w:rPr>
          <w:rStyle w:val="Char4"/>
          <w:rFonts w:hint="cs"/>
          <w:rtl/>
        </w:rPr>
        <w:t>‌توان</w:t>
      </w:r>
      <w:r>
        <w:rPr>
          <w:rStyle w:val="Char4"/>
          <w:rFonts w:hint="cs"/>
          <w:rtl/>
        </w:rPr>
        <w:t>ی</w:t>
      </w:r>
      <w:r w:rsidRPr="00283B88">
        <w:rPr>
          <w:rStyle w:val="Char4"/>
          <w:rFonts w:hint="cs"/>
          <w:rtl/>
        </w:rPr>
        <w:t xml:space="preserve">م </w:t>
      </w:r>
      <w:r>
        <w:rPr>
          <w:rStyle w:val="Char4"/>
          <w:rFonts w:hint="cs"/>
          <w:rtl/>
        </w:rPr>
        <w:t>ی</w:t>
      </w:r>
      <w:r w:rsidRPr="00283B88">
        <w:rPr>
          <w:rStyle w:val="Char4"/>
          <w:rFonts w:hint="cs"/>
          <w:rtl/>
        </w:rPr>
        <w:t>كد</w:t>
      </w:r>
      <w:r>
        <w:rPr>
          <w:rStyle w:val="Char4"/>
          <w:rFonts w:hint="cs"/>
          <w:rtl/>
        </w:rPr>
        <w:t>ی</w:t>
      </w:r>
      <w:r w:rsidRPr="00283B88">
        <w:rPr>
          <w:rStyle w:val="Char4"/>
          <w:rFonts w:hint="eastAsia"/>
          <w:rtl/>
        </w:rPr>
        <w:t>گ</w:t>
      </w:r>
      <w:r w:rsidRPr="00283B88">
        <w:rPr>
          <w:rStyle w:val="Char4"/>
          <w:rFonts w:hint="cs"/>
          <w:rtl/>
        </w:rPr>
        <w:t>ر را با</w:t>
      </w:r>
      <w:r>
        <w:rPr>
          <w:rStyle w:val="Char4"/>
          <w:rFonts w:hint="cs"/>
          <w:rtl/>
        </w:rPr>
        <w:t>ی</w:t>
      </w:r>
      <w:r w:rsidRPr="00283B88">
        <w:rPr>
          <w:rStyle w:val="Char4"/>
          <w:rFonts w:hint="cs"/>
          <w:rtl/>
        </w:rPr>
        <w:t>ن اسم بنام</w:t>
      </w:r>
      <w:r>
        <w:rPr>
          <w:rStyle w:val="Char4"/>
          <w:rFonts w:hint="cs"/>
          <w:rtl/>
        </w:rPr>
        <w:t>ی</w:t>
      </w:r>
      <w:r w:rsidRPr="00283B88">
        <w:rPr>
          <w:rStyle w:val="Char4"/>
          <w:rFonts w:hint="cs"/>
          <w:rtl/>
        </w:rPr>
        <w:t>م؟ فرمود: نه بخدا، ا</w:t>
      </w:r>
      <w:r>
        <w:rPr>
          <w:rStyle w:val="Char4"/>
          <w:rFonts w:hint="cs"/>
          <w:rtl/>
        </w:rPr>
        <w:t>ی</w:t>
      </w:r>
      <w:r w:rsidRPr="00283B88">
        <w:rPr>
          <w:rStyle w:val="Char4"/>
          <w:rFonts w:hint="cs"/>
          <w:rtl/>
        </w:rPr>
        <w:t>ن از اسمها</w:t>
      </w:r>
      <w:r>
        <w:rPr>
          <w:rStyle w:val="Char4"/>
          <w:rFonts w:hint="cs"/>
          <w:rtl/>
        </w:rPr>
        <w:t>ی</w:t>
      </w:r>
      <w:r w:rsidRPr="00283B88">
        <w:rPr>
          <w:rStyle w:val="Char4"/>
          <w:rFonts w:hint="cs"/>
          <w:rtl/>
        </w:rPr>
        <w:t xml:space="preserve"> مخصوص به عل</w:t>
      </w:r>
      <w:r>
        <w:rPr>
          <w:rStyle w:val="Char4"/>
          <w:rFonts w:hint="cs"/>
          <w:rtl/>
        </w:rPr>
        <w:t>ی</w:t>
      </w:r>
      <w:r w:rsidRPr="00283B88">
        <w:rPr>
          <w:rStyle w:val="Char4"/>
          <w:rFonts w:hint="cs"/>
          <w:rtl/>
        </w:rPr>
        <w:t xml:space="preserve"> است؛ عل</w:t>
      </w:r>
      <w:r>
        <w:rPr>
          <w:rStyle w:val="Char4"/>
          <w:rFonts w:hint="cs"/>
          <w:rtl/>
        </w:rPr>
        <w:t>ی</w:t>
      </w:r>
      <w:r w:rsidRPr="00283B88">
        <w:rPr>
          <w:rStyle w:val="Char4"/>
          <w:rFonts w:hint="cs"/>
          <w:rtl/>
        </w:rPr>
        <w:t xml:space="preserve"> است همان (</w:t>
      </w:r>
      <w:r w:rsidRPr="00283B88">
        <w:rPr>
          <w:rStyle w:val="Char1"/>
          <w:rFonts w:hint="cs"/>
          <w:rtl/>
        </w:rPr>
        <w:t>دابه</w:t>
      </w:r>
      <w:r w:rsidRPr="00283B88">
        <w:rPr>
          <w:rStyle w:val="Char4"/>
          <w:rFonts w:hint="cs"/>
          <w:rtl/>
        </w:rPr>
        <w:t>) ا</w:t>
      </w:r>
      <w:r>
        <w:rPr>
          <w:rStyle w:val="Char4"/>
          <w:rFonts w:hint="cs"/>
          <w:rtl/>
        </w:rPr>
        <w:t>ی</w:t>
      </w:r>
      <w:r w:rsidRPr="00283B88">
        <w:rPr>
          <w:rStyle w:val="Char4"/>
          <w:rFonts w:hint="cs"/>
          <w:rtl/>
        </w:rPr>
        <w:t xml:space="preserve"> كه خدا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4"/>
          <w:rFonts w:hint="cs"/>
          <w:rtl/>
        </w:rPr>
        <w:softHyphen/>
      </w:r>
      <w:r>
        <w:rPr>
          <w:rFonts w:cs="Traditional Arabic" w:hint="cs"/>
          <w:sz w:val="36"/>
          <w:rtl/>
          <w:lang w:bidi="ar-SY"/>
        </w:rPr>
        <w:t>﴿</w:t>
      </w:r>
      <w:r w:rsidRPr="00283B88">
        <w:rPr>
          <w:rStyle w:val="Chard"/>
          <w:rtl/>
        </w:rPr>
        <w:t>۞وَإِذَا وَقَعَ ٱلۡقَوۡلُ عَلَيۡهِمۡ أَخۡرَجۡنَا لَهُمۡ دَآبَّة</w:t>
      </w:r>
      <w:r w:rsidRPr="00283B88">
        <w:rPr>
          <w:rStyle w:val="Chard"/>
          <w:rFonts w:hint="cs"/>
          <w:rtl/>
        </w:rPr>
        <w:t>ٗ مِّنَ ٱلۡأَرۡضِ تُكَلِّمُهُمۡ أَن</w:t>
      </w:r>
      <w:r w:rsidRPr="00283B88">
        <w:rPr>
          <w:rStyle w:val="Chard"/>
          <w:rtl/>
        </w:rPr>
        <w:t>َّ ٱلنَّاسَ كَانُواْ بِ‍َٔايَٰتِنَا لَا يُوقِنُونَ ٨٢</w:t>
      </w:r>
      <w:r>
        <w:rPr>
          <w:rFonts w:cs="Traditional Arabic" w:hint="cs"/>
          <w:sz w:val="36"/>
          <w:rtl/>
          <w:lang w:bidi="ar-SY"/>
        </w:rPr>
        <w:t>﴾</w:t>
      </w:r>
      <w:r w:rsidRPr="00283B88">
        <w:rPr>
          <w:rStyle w:val="Char4"/>
          <w:rFonts w:hint="cs"/>
          <w:rtl/>
        </w:rPr>
        <w:t xml:space="preserve"> </w:t>
      </w:r>
      <w:r w:rsidRPr="00283B88">
        <w:rPr>
          <w:rStyle w:val="Char6"/>
          <w:rtl/>
        </w:rPr>
        <w:t>[النمل: 82]</w:t>
      </w:r>
      <w:r w:rsidRPr="00283B88">
        <w:rPr>
          <w:rStyle w:val="Char4"/>
          <w:vertAlign w:val="superscript"/>
          <w:rtl/>
        </w:rPr>
        <w:t>(</w:t>
      </w:r>
      <w:r w:rsidRPr="00283B88">
        <w:rPr>
          <w:rStyle w:val="Char4"/>
          <w:vertAlign w:val="superscript"/>
          <w:rtl/>
        </w:rPr>
        <w:footnoteReference w:id="260"/>
      </w:r>
      <w:r w:rsidRPr="00283B88">
        <w:rPr>
          <w:rStyle w:val="Char4"/>
          <w:vertAlign w:val="superscript"/>
          <w:rtl/>
        </w:rPr>
        <w:t>)</w:t>
      </w:r>
      <w:r w:rsidRPr="00283B88">
        <w:rPr>
          <w:rStyle w:val="Char4"/>
          <w:rFonts w:hint="cs"/>
          <w:rtl/>
        </w:rPr>
        <w:t xml:space="preserve"> س</w:t>
      </w:r>
      <w:r w:rsidRPr="00283B88">
        <w:rPr>
          <w:rStyle w:val="Char4"/>
          <w:rFonts w:hint="eastAsia"/>
          <w:rtl/>
        </w:rPr>
        <w:t>پ</w:t>
      </w:r>
      <w:r w:rsidRPr="00283B88">
        <w:rPr>
          <w:rStyle w:val="Char4"/>
          <w:rFonts w:hint="cs"/>
          <w:rtl/>
        </w:rPr>
        <w:t>س رو كرد به عل</w:t>
      </w:r>
      <w:r>
        <w:rPr>
          <w:rStyle w:val="Char4"/>
          <w:rFonts w:hint="cs"/>
          <w:rtl/>
        </w:rPr>
        <w:t>ی</w:t>
      </w:r>
      <w:r w:rsidRPr="00283B88">
        <w:rPr>
          <w:rStyle w:val="Char4"/>
          <w:rFonts w:hint="cs"/>
        </w:rPr>
        <w:t></w:t>
      </w:r>
      <w:r w:rsidRPr="00283B88">
        <w:rPr>
          <w:rStyle w:val="Char4"/>
          <w:rFonts w:hint="cs"/>
          <w:rtl/>
        </w:rPr>
        <w:t xml:space="preserve"> و فرمود: خدا در آخر الزمان تو را با ن</w:t>
      </w:r>
      <w:r>
        <w:rPr>
          <w:rStyle w:val="Char4"/>
          <w:rFonts w:hint="cs"/>
          <w:rtl/>
        </w:rPr>
        <w:t>ی</w:t>
      </w:r>
      <w:r w:rsidRPr="00283B88">
        <w:rPr>
          <w:rStyle w:val="Char4"/>
          <w:rFonts w:hint="cs"/>
          <w:rtl/>
        </w:rPr>
        <w:t>كوتر</w:t>
      </w:r>
      <w:r>
        <w:rPr>
          <w:rStyle w:val="Char4"/>
          <w:rFonts w:hint="cs"/>
          <w:rtl/>
        </w:rPr>
        <w:t>ی</w:t>
      </w:r>
      <w:r w:rsidRPr="00283B88">
        <w:rPr>
          <w:rStyle w:val="Char4"/>
          <w:rFonts w:hint="cs"/>
          <w:rtl/>
        </w:rPr>
        <w:t>ن صورت</w:t>
      </w:r>
      <w:r>
        <w:rPr>
          <w:rStyle w:val="Char4"/>
          <w:rFonts w:hint="cs"/>
          <w:rtl/>
        </w:rPr>
        <w:t>ی</w:t>
      </w:r>
      <w:r w:rsidRPr="00283B88">
        <w:rPr>
          <w:rStyle w:val="Char4"/>
          <w:rFonts w:hint="cs"/>
          <w:rtl/>
        </w:rPr>
        <w:t xml:space="preserve"> خروج </w:t>
      </w:r>
      <w:r w:rsidRPr="00283B88">
        <w:rPr>
          <w:rStyle w:val="Char4"/>
          <w:rFonts w:hint="cs"/>
          <w:spacing w:val="-4"/>
          <w:rtl/>
        </w:rPr>
        <w:t>می‌دهد، راوی به حضرت صادق عرض می‌كند سنی‌ها در این آیه (</w:t>
      </w:r>
      <w:r w:rsidRPr="00283B88">
        <w:rPr>
          <w:rStyle w:val="Char1"/>
          <w:rFonts w:hint="cs"/>
          <w:spacing w:val="-4"/>
          <w:rtl/>
        </w:rPr>
        <w:t>تكلمهم</w:t>
      </w:r>
      <w:r w:rsidRPr="00283B88">
        <w:rPr>
          <w:rStyle w:val="Char4"/>
          <w:rFonts w:hint="cs"/>
          <w:spacing w:val="-4"/>
          <w:rtl/>
        </w:rPr>
        <w:t>): مشتق از (</w:t>
      </w:r>
      <w:r w:rsidRPr="00283B88">
        <w:rPr>
          <w:rStyle w:val="Char1"/>
          <w:rFonts w:hint="cs"/>
          <w:spacing w:val="-4"/>
          <w:rtl/>
        </w:rPr>
        <w:t>كلم</w:t>
      </w:r>
      <w:r w:rsidRPr="00283B88">
        <w:rPr>
          <w:rStyle w:val="Char4"/>
          <w:rFonts w:hint="cs"/>
          <w:spacing w:val="-4"/>
          <w:rtl/>
        </w:rPr>
        <w:t>) قرائت می‌كند، فرمود زخمین كند خدا آنانرا با آتش جهنم، باید (</w:t>
      </w:r>
      <w:r w:rsidRPr="00283B88">
        <w:rPr>
          <w:rStyle w:val="Char1"/>
          <w:rFonts w:hint="cs"/>
          <w:spacing w:val="-4"/>
          <w:rtl/>
        </w:rPr>
        <w:t>تكلمهم</w:t>
      </w:r>
      <w:r w:rsidRPr="00283B88">
        <w:rPr>
          <w:rStyle w:val="Char4"/>
          <w:rFonts w:hint="cs"/>
          <w:spacing w:val="-4"/>
          <w:rtl/>
        </w:rPr>
        <w:t>) مشتق از كلام قرائت كرد</w:t>
      </w:r>
      <w:r w:rsidRPr="00283B88">
        <w:rPr>
          <w:rStyle w:val="Char4"/>
          <w:rFonts w:hint="eastAsia"/>
          <w:spacing w:val="-4"/>
          <w:rtl/>
        </w:rPr>
        <w:t>»</w:t>
      </w:r>
      <w:r>
        <w:rPr>
          <w:rStyle w:val="Char4"/>
          <w:rFonts w:hint="cs"/>
          <w:spacing w:val="-4"/>
          <w:rtl/>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(حسن)</w:t>
      </w:r>
    </w:p>
    <w:p w:rsidR="00283B88" w:rsidRPr="003004FA" w:rsidRDefault="00283B88" w:rsidP="00283B88">
      <w:pPr>
        <w:widowControl w:val="0"/>
        <w:spacing w:line="250" w:lineRule="auto"/>
        <w:ind w:firstLine="284"/>
        <w:jc w:val="both"/>
        <w:rPr>
          <w:rFonts w:cs="Lotus Linotype"/>
          <w:b/>
          <w:bCs/>
          <w:sz w:val="36"/>
          <w:rtl/>
        </w:rPr>
      </w:pPr>
      <w:r w:rsidRPr="00283B88">
        <w:rPr>
          <w:rStyle w:val="Char4"/>
          <w:rFonts w:hint="cs"/>
          <w:rtl/>
        </w:rPr>
        <w:t>36- عل</w:t>
      </w:r>
      <w:r>
        <w:rPr>
          <w:rStyle w:val="Char4"/>
          <w:rFonts w:hint="cs"/>
          <w:rtl/>
        </w:rPr>
        <w:t>ی</w:t>
      </w:r>
      <w:r w:rsidRPr="00283B88">
        <w:rPr>
          <w:rStyle w:val="Char4"/>
          <w:rFonts w:hint="cs"/>
          <w:rtl/>
        </w:rPr>
        <w:t xml:space="preserve"> بن ابراه</w:t>
      </w:r>
      <w:r>
        <w:rPr>
          <w:rStyle w:val="Char4"/>
          <w:rFonts w:hint="cs"/>
          <w:rtl/>
        </w:rPr>
        <w:t>ی</w:t>
      </w:r>
      <w:r w:rsidRPr="00283B88">
        <w:rPr>
          <w:rStyle w:val="Char4"/>
          <w:rFonts w:hint="cs"/>
          <w:rtl/>
        </w:rPr>
        <w:t>م در تفس</w:t>
      </w:r>
      <w:r>
        <w:rPr>
          <w:rStyle w:val="Char4"/>
          <w:rFonts w:hint="cs"/>
          <w:rtl/>
        </w:rPr>
        <w:t>ی</w:t>
      </w:r>
      <w:r w:rsidRPr="00283B88">
        <w:rPr>
          <w:rStyle w:val="Char4"/>
          <w:rFonts w:hint="cs"/>
          <w:rtl/>
        </w:rPr>
        <w:t>رش در ذ</w:t>
      </w:r>
      <w:r>
        <w:rPr>
          <w:rStyle w:val="Char4"/>
          <w:rFonts w:hint="cs"/>
          <w:rtl/>
        </w:rPr>
        <w:t>ی</w:t>
      </w:r>
      <w:r w:rsidRPr="00283B88">
        <w:rPr>
          <w:rStyle w:val="Char4"/>
          <w:rFonts w:hint="cs"/>
          <w:rtl/>
        </w:rPr>
        <w:t>ل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eastAsia"/>
          <w:rtl/>
        </w:rPr>
        <w:t>رَبَّنَا</w:t>
      </w:r>
      <w:r w:rsidRPr="00283B88">
        <w:rPr>
          <w:rStyle w:val="Chard"/>
          <w:rFonts w:hint="cs"/>
          <w:rtl/>
        </w:rPr>
        <w:t>ٓ</w:t>
      </w:r>
      <w:r w:rsidRPr="00283B88">
        <w:rPr>
          <w:rStyle w:val="Chard"/>
          <w:rtl/>
        </w:rPr>
        <w:t xml:space="preserve"> </w:t>
      </w:r>
      <w:r w:rsidRPr="00283B88">
        <w:rPr>
          <w:rStyle w:val="Chard"/>
          <w:rFonts w:hint="eastAsia"/>
          <w:rtl/>
        </w:rPr>
        <w:t>أَمَتَّنَا</w:t>
      </w:r>
      <w:r w:rsidRPr="00283B88">
        <w:rPr>
          <w:rStyle w:val="Chard"/>
          <w:rtl/>
        </w:rPr>
        <w:t xml:space="preserve"> </w:t>
      </w:r>
      <w:r w:rsidRPr="00283B88">
        <w:rPr>
          <w:rStyle w:val="Chard"/>
          <w:rFonts w:hint="cs"/>
          <w:rtl/>
        </w:rPr>
        <w:t>ٱ</w:t>
      </w:r>
      <w:r w:rsidRPr="00283B88">
        <w:rPr>
          <w:rStyle w:val="Chard"/>
          <w:rFonts w:hint="eastAsia"/>
          <w:rtl/>
        </w:rPr>
        <w:t>ث</w:t>
      </w:r>
      <w:r w:rsidRPr="00283B88">
        <w:rPr>
          <w:rStyle w:val="Chard"/>
          <w:rFonts w:hint="cs"/>
          <w:rtl/>
        </w:rPr>
        <w:t>ۡ</w:t>
      </w:r>
      <w:r w:rsidRPr="00283B88">
        <w:rPr>
          <w:rStyle w:val="Chard"/>
          <w:rFonts w:hint="eastAsia"/>
          <w:rtl/>
        </w:rPr>
        <w:t>نَتَي</w:t>
      </w:r>
      <w:r w:rsidRPr="00283B88">
        <w:rPr>
          <w:rStyle w:val="Chard"/>
          <w:rFonts w:hint="cs"/>
          <w:rtl/>
        </w:rPr>
        <w:t>ۡ</w:t>
      </w:r>
      <w:r w:rsidRPr="00283B88">
        <w:rPr>
          <w:rStyle w:val="Chard"/>
          <w:rFonts w:hint="eastAsia"/>
          <w:rtl/>
        </w:rPr>
        <w:t>نِ</w:t>
      </w:r>
      <w:r w:rsidRPr="00283B88">
        <w:rPr>
          <w:rStyle w:val="Chard"/>
          <w:rtl/>
        </w:rPr>
        <w:t xml:space="preserve"> </w:t>
      </w:r>
      <w:r w:rsidRPr="00283B88">
        <w:rPr>
          <w:rStyle w:val="Chard"/>
          <w:rFonts w:hint="eastAsia"/>
          <w:rtl/>
        </w:rPr>
        <w:t>وَأَح</w:t>
      </w:r>
      <w:r w:rsidRPr="00283B88">
        <w:rPr>
          <w:rStyle w:val="Chard"/>
          <w:rFonts w:hint="cs"/>
          <w:rtl/>
        </w:rPr>
        <w:t>ۡ</w:t>
      </w:r>
      <w:r w:rsidRPr="00283B88">
        <w:rPr>
          <w:rStyle w:val="Chard"/>
          <w:rFonts w:hint="eastAsia"/>
          <w:rtl/>
        </w:rPr>
        <w:t>يَي</w:t>
      </w:r>
      <w:r w:rsidRPr="00283B88">
        <w:rPr>
          <w:rStyle w:val="Chard"/>
          <w:rFonts w:hint="cs"/>
          <w:rtl/>
        </w:rPr>
        <w:t>ۡ</w:t>
      </w:r>
      <w:r w:rsidRPr="00283B88">
        <w:rPr>
          <w:rStyle w:val="Chard"/>
          <w:rFonts w:hint="eastAsia"/>
          <w:rtl/>
        </w:rPr>
        <w:t>تَنَا</w:t>
      </w:r>
      <w:r w:rsidRPr="00283B88">
        <w:rPr>
          <w:rStyle w:val="Chard"/>
          <w:rtl/>
        </w:rPr>
        <w:t xml:space="preserve"> </w:t>
      </w:r>
      <w:r w:rsidRPr="00283B88">
        <w:rPr>
          <w:rStyle w:val="Chard"/>
          <w:rFonts w:hint="cs"/>
          <w:rtl/>
        </w:rPr>
        <w:t>ٱ</w:t>
      </w:r>
      <w:r w:rsidRPr="00283B88">
        <w:rPr>
          <w:rStyle w:val="Chard"/>
          <w:rFonts w:hint="eastAsia"/>
          <w:rtl/>
        </w:rPr>
        <w:t>ث</w:t>
      </w:r>
      <w:r w:rsidRPr="00283B88">
        <w:rPr>
          <w:rStyle w:val="Chard"/>
          <w:rFonts w:hint="cs"/>
          <w:rtl/>
        </w:rPr>
        <w:t>ۡ</w:t>
      </w:r>
      <w:r w:rsidRPr="00283B88">
        <w:rPr>
          <w:rStyle w:val="Chard"/>
          <w:rFonts w:hint="eastAsia"/>
          <w:rtl/>
        </w:rPr>
        <w:t>نَتَي</w:t>
      </w:r>
      <w:r w:rsidRPr="00283B88">
        <w:rPr>
          <w:rStyle w:val="Chard"/>
          <w:rFonts w:hint="cs"/>
          <w:rtl/>
        </w:rPr>
        <w:t>ۡ</w:t>
      </w:r>
      <w:r w:rsidRPr="00283B88">
        <w:rPr>
          <w:rStyle w:val="Chard"/>
          <w:rFonts w:hint="eastAsia"/>
          <w:rtl/>
        </w:rPr>
        <w:t>نِ</w:t>
      </w:r>
      <w:r>
        <w:rPr>
          <w:rFonts w:cs="Times New Roman"/>
        </w:rPr>
        <w:t>…</w:t>
      </w:r>
      <w:r>
        <w:rPr>
          <w:rFonts w:cs="Traditional Arabic" w:hint="cs"/>
          <w:sz w:val="36"/>
          <w:rtl/>
          <w:lang w:bidi="ar-SY"/>
        </w:rPr>
        <w:t>﴾</w:t>
      </w:r>
      <w:r w:rsidRPr="00283B88">
        <w:rPr>
          <w:rStyle w:val="Char4"/>
          <w:rFonts w:hint="cs"/>
          <w:rtl/>
        </w:rPr>
        <w:t xml:space="preserve"> </w:t>
      </w:r>
      <w:r w:rsidRPr="00283B88">
        <w:rPr>
          <w:rStyle w:val="Char6"/>
          <w:rtl/>
        </w:rPr>
        <w:t>[غافر: 11]</w:t>
      </w:r>
      <w:r w:rsidRPr="00283B88">
        <w:rPr>
          <w:rStyle w:val="Char4"/>
          <w:vertAlign w:val="superscript"/>
          <w:rtl/>
        </w:rPr>
        <w:t>(</w:t>
      </w:r>
      <w:r w:rsidRPr="00283B88">
        <w:rPr>
          <w:rStyle w:val="Char4"/>
          <w:vertAlign w:val="superscript"/>
          <w:rtl/>
        </w:rPr>
        <w:footnoteReference w:id="261"/>
      </w:r>
      <w:r w:rsidRPr="00283B88">
        <w:rPr>
          <w:rStyle w:val="Char4"/>
          <w:vertAlign w:val="superscript"/>
          <w:rtl/>
        </w:rPr>
        <w:t>)</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حضرت صادق فرموده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دربار</w:t>
      </w:r>
      <w:r>
        <w:rPr>
          <w:rStyle w:val="Char4"/>
          <w:rFonts w:hint="cs"/>
          <w:rtl/>
        </w:rPr>
        <w:t>ه</w:t>
      </w:r>
      <w:r w:rsidRPr="00283B88">
        <w:rPr>
          <w:rStyle w:val="Char4"/>
          <w:rFonts w:hint="cs"/>
          <w:rtl/>
        </w:rPr>
        <w:t xml:space="preserve"> رجعت است.</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 مرسل)</w:t>
      </w:r>
      <w:r w:rsidRPr="00283B88">
        <w:rPr>
          <w:rStyle w:val="Char4"/>
          <w:vertAlign w:val="superscript"/>
          <w:rtl/>
        </w:rPr>
        <w:t>(</w:t>
      </w:r>
      <w:r w:rsidRPr="00283B88">
        <w:rPr>
          <w:rStyle w:val="Char4"/>
          <w:vertAlign w:val="superscript"/>
          <w:rtl/>
        </w:rPr>
        <w:footnoteReference w:id="262"/>
      </w:r>
      <w:r w:rsidRPr="00283B88">
        <w:rPr>
          <w:rStyle w:val="Char4"/>
          <w:vertAlign w:val="superscript"/>
          <w:rtl/>
        </w:rPr>
        <w:t>)</w:t>
      </w:r>
    </w:p>
    <w:p w:rsidR="00283B88" w:rsidRPr="003004FA" w:rsidRDefault="00283B88" w:rsidP="00283B88">
      <w:pPr>
        <w:widowControl w:val="0"/>
        <w:spacing w:line="250" w:lineRule="auto"/>
        <w:ind w:firstLine="284"/>
        <w:jc w:val="both"/>
        <w:rPr>
          <w:rFonts w:cs="Lotus Linotype"/>
          <w:b/>
          <w:bCs/>
          <w:sz w:val="36"/>
          <w:rtl/>
          <w:lang w:bidi="ar-SY"/>
        </w:rPr>
      </w:pPr>
      <w:r w:rsidRPr="00283B88">
        <w:rPr>
          <w:rStyle w:val="Char4"/>
          <w:rFonts w:hint="cs"/>
          <w:rtl/>
        </w:rPr>
        <w:t>37- عل</w:t>
      </w:r>
      <w:r>
        <w:rPr>
          <w:rStyle w:val="Char4"/>
          <w:rFonts w:hint="cs"/>
          <w:rtl/>
        </w:rPr>
        <w:t>ی</w:t>
      </w:r>
      <w:r w:rsidRPr="00283B88">
        <w:rPr>
          <w:rStyle w:val="Char4"/>
          <w:rFonts w:hint="cs"/>
          <w:rtl/>
        </w:rPr>
        <w:t xml:space="preserve"> بن ابراه</w:t>
      </w:r>
      <w:r>
        <w:rPr>
          <w:rStyle w:val="Char4"/>
          <w:rFonts w:hint="cs"/>
          <w:rtl/>
        </w:rPr>
        <w:t>ی</w:t>
      </w:r>
      <w:r w:rsidRPr="00283B88">
        <w:rPr>
          <w:rStyle w:val="Char4"/>
          <w:rFonts w:hint="cs"/>
          <w:rtl/>
        </w:rPr>
        <w:t>م در ضمن تفس</w:t>
      </w:r>
      <w:r>
        <w:rPr>
          <w:rStyle w:val="Char4"/>
          <w:rFonts w:hint="cs"/>
          <w:rtl/>
        </w:rPr>
        <w:t>ی</w:t>
      </w:r>
      <w:r w:rsidRPr="00283B88">
        <w:rPr>
          <w:rStyle w:val="Char4"/>
          <w:rFonts w:hint="cs"/>
          <w:rtl/>
        </w:rPr>
        <w:t>ر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eastAsia"/>
          <w:rtl/>
        </w:rPr>
        <w:t>إِنَّ</w:t>
      </w:r>
      <w:r w:rsidRPr="00283B88">
        <w:rPr>
          <w:rStyle w:val="Chard"/>
          <w:rtl/>
        </w:rPr>
        <w:t xml:space="preserve"> </w:t>
      </w:r>
      <w:r w:rsidRPr="00283B88">
        <w:rPr>
          <w:rStyle w:val="Chard"/>
          <w:rFonts w:hint="cs"/>
          <w:rtl/>
        </w:rPr>
        <w:t>ٱ</w:t>
      </w:r>
      <w:r w:rsidRPr="00283B88">
        <w:rPr>
          <w:rStyle w:val="Chard"/>
          <w:rFonts w:hint="eastAsia"/>
          <w:rtl/>
        </w:rPr>
        <w:t>لَّذِي</w:t>
      </w:r>
      <w:r w:rsidRPr="00283B88">
        <w:rPr>
          <w:rStyle w:val="Chard"/>
          <w:rtl/>
        </w:rPr>
        <w:t xml:space="preserve"> </w:t>
      </w:r>
      <w:r w:rsidRPr="00283B88">
        <w:rPr>
          <w:rStyle w:val="Chard"/>
          <w:rFonts w:hint="eastAsia"/>
          <w:rtl/>
        </w:rPr>
        <w:t>فَرَضَ</w:t>
      </w:r>
      <w:r w:rsidRPr="00283B88">
        <w:rPr>
          <w:rStyle w:val="Chard"/>
          <w:rtl/>
        </w:rPr>
        <w:t xml:space="preserve"> </w:t>
      </w:r>
      <w:r w:rsidRPr="00283B88">
        <w:rPr>
          <w:rStyle w:val="Chard"/>
          <w:rFonts w:hint="eastAsia"/>
          <w:rtl/>
        </w:rPr>
        <w:t>عَلَي</w:t>
      </w:r>
      <w:r w:rsidRPr="00283B88">
        <w:rPr>
          <w:rStyle w:val="Chard"/>
          <w:rFonts w:hint="cs"/>
          <w:rtl/>
        </w:rPr>
        <w:t>ۡ</w:t>
      </w:r>
      <w:r w:rsidRPr="00283B88">
        <w:rPr>
          <w:rStyle w:val="Chard"/>
          <w:rFonts w:hint="eastAsia"/>
          <w:rtl/>
        </w:rPr>
        <w:t>كَ</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قُر</w:t>
      </w:r>
      <w:r w:rsidRPr="00283B88">
        <w:rPr>
          <w:rStyle w:val="Chard"/>
          <w:rFonts w:hint="cs"/>
          <w:rtl/>
        </w:rPr>
        <w:t>ۡ</w:t>
      </w:r>
      <w:r w:rsidRPr="00283B88">
        <w:rPr>
          <w:rStyle w:val="Chard"/>
          <w:rFonts w:hint="eastAsia"/>
          <w:rtl/>
        </w:rPr>
        <w:t>ءَانَ</w:t>
      </w:r>
      <w:r w:rsidRPr="00283B88">
        <w:rPr>
          <w:rStyle w:val="Chard"/>
          <w:rtl/>
        </w:rPr>
        <w:t xml:space="preserve"> </w:t>
      </w:r>
      <w:r w:rsidRPr="00283B88">
        <w:rPr>
          <w:rStyle w:val="Chard"/>
          <w:rFonts w:hint="eastAsia"/>
          <w:rtl/>
        </w:rPr>
        <w:t>لَرَا</w:t>
      </w:r>
      <w:r w:rsidRPr="00283B88">
        <w:rPr>
          <w:rStyle w:val="Chard"/>
          <w:rFonts w:hint="cs"/>
          <w:rtl/>
        </w:rPr>
        <w:t>ٓ</w:t>
      </w:r>
      <w:r w:rsidRPr="00283B88">
        <w:rPr>
          <w:rStyle w:val="Chard"/>
          <w:rFonts w:hint="eastAsia"/>
          <w:rtl/>
        </w:rPr>
        <w:t>دُّكَ</w:t>
      </w:r>
      <w:r w:rsidRPr="00283B88">
        <w:rPr>
          <w:rStyle w:val="Chard"/>
          <w:rtl/>
        </w:rPr>
        <w:t xml:space="preserve"> </w:t>
      </w:r>
      <w:r w:rsidRPr="00283B88">
        <w:rPr>
          <w:rStyle w:val="Chard"/>
          <w:rFonts w:hint="eastAsia"/>
          <w:rtl/>
        </w:rPr>
        <w:t>إِلَى</w:t>
      </w:r>
      <w:r w:rsidRPr="00283B88">
        <w:rPr>
          <w:rStyle w:val="Chard"/>
          <w:rFonts w:hint="cs"/>
          <w:rtl/>
        </w:rPr>
        <w:t>ٰ</w:t>
      </w:r>
      <w:r w:rsidRPr="00283B88">
        <w:rPr>
          <w:rStyle w:val="Chard"/>
          <w:rtl/>
        </w:rPr>
        <w:t xml:space="preserve"> </w:t>
      </w:r>
      <w:r w:rsidRPr="00283B88">
        <w:rPr>
          <w:rStyle w:val="Chard"/>
          <w:rFonts w:hint="eastAsia"/>
          <w:rtl/>
        </w:rPr>
        <w:t>مَعَاد</w:t>
      </w:r>
      <w:r w:rsidRPr="00283B88">
        <w:rPr>
          <w:rStyle w:val="Chard"/>
          <w:rFonts w:hint="cs"/>
          <w:rtl/>
        </w:rPr>
        <w:t>ٖ</w:t>
      </w:r>
      <w:r>
        <w:rPr>
          <w:rFonts w:cs="Traditional Arabic" w:hint="cs"/>
          <w:sz w:val="36"/>
          <w:rtl/>
          <w:lang w:bidi="ar-SY"/>
        </w:rPr>
        <w:t>﴾</w:t>
      </w:r>
      <w:r w:rsidRPr="00283B88">
        <w:rPr>
          <w:rStyle w:val="Char4"/>
          <w:rFonts w:hint="cs"/>
          <w:rtl/>
        </w:rPr>
        <w:t xml:space="preserve"> </w:t>
      </w:r>
      <w:r w:rsidRPr="00283B88">
        <w:rPr>
          <w:rStyle w:val="Char6"/>
          <w:rtl/>
        </w:rPr>
        <w:t>[القصص: 85]</w:t>
      </w:r>
      <w:r w:rsidRPr="00283B88">
        <w:rPr>
          <w:rStyle w:val="Char4"/>
          <w:rFonts w:hint="cs"/>
          <w:rtl/>
        </w:rPr>
        <w:t xml:space="preserve">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جمع</w:t>
      </w:r>
      <w:r>
        <w:rPr>
          <w:rStyle w:val="Char4"/>
          <w:rFonts w:hint="cs"/>
          <w:rtl/>
        </w:rPr>
        <w:t>ی</w:t>
      </w:r>
      <w:r w:rsidRPr="00283B88">
        <w:rPr>
          <w:rStyle w:val="Char4"/>
          <w:rFonts w:hint="cs"/>
          <w:rtl/>
        </w:rPr>
        <w:t xml:space="preserve"> از (</w:t>
      </w:r>
      <w:r>
        <w:rPr>
          <w:rStyle w:val="Char4"/>
          <w:rFonts w:hint="cs"/>
          <w:rtl/>
        </w:rPr>
        <w:t>ی</w:t>
      </w:r>
      <w:r w:rsidRPr="00283B88">
        <w:rPr>
          <w:rStyle w:val="Char4"/>
          <w:rFonts w:hint="cs"/>
          <w:rtl/>
        </w:rPr>
        <w:t>ح</w:t>
      </w:r>
      <w:r>
        <w:rPr>
          <w:rStyle w:val="Char4"/>
          <w:rFonts w:hint="cs"/>
          <w:rtl/>
        </w:rPr>
        <w:t>ی</w:t>
      </w:r>
      <w:r w:rsidRPr="00283B88">
        <w:rPr>
          <w:rStyle w:val="Char4"/>
          <w:rFonts w:hint="cs"/>
          <w:rtl/>
        </w:rPr>
        <w:t xml:space="preserve"> حلب</w:t>
      </w:r>
      <w:r>
        <w:rPr>
          <w:rStyle w:val="Char4"/>
          <w:rFonts w:hint="cs"/>
          <w:rtl/>
        </w:rPr>
        <w:t>ی</w:t>
      </w:r>
      <w:r w:rsidRPr="00283B88">
        <w:rPr>
          <w:rStyle w:val="Char4"/>
          <w:rFonts w:hint="cs"/>
          <w:rtl/>
        </w:rPr>
        <w:t>) و (اب</w:t>
      </w:r>
      <w:r>
        <w:rPr>
          <w:rStyle w:val="Char4"/>
          <w:rFonts w:hint="cs"/>
          <w:rtl/>
        </w:rPr>
        <w:t>ی</w:t>
      </w:r>
      <w:r w:rsidRPr="00283B88">
        <w:rPr>
          <w:rStyle w:val="Char4"/>
          <w:rFonts w:hint="cs"/>
          <w:rtl/>
        </w:rPr>
        <w:t xml:space="preserve"> خالد كابل</w:t>
      </w:r>
      <w:r>
        <w:rPr>
          <w:rStyle w:val="Char4"/>
          <w:rFonts w:hint="cs"/>
          <w:rtl/>
        </w:rPr>
        <w:t>ی</w:t>
      </w:r>
      <w:r w:rsidRPr="00283B88">
        <w:rPr>
          <w:rStyle w:val="Char4"/>
          <w:rFonts w:hint="cs"/>
          <w:rtl/>
        </w:rPr>
        <w:t>) روا</w:t>
      </w:r>
      <w:r>
        <w:rPr>
          <w:rStyle w:val="Char4"/>
          <w:rFonts w:hint="cs"/>
          <w:rtl/>
        </w:rPr>
        <w:t>ی</w:t>
      </w:r>
      <w:r w:rsidRPr="00283B88">
        <w:rPr>
          <w:rStyle w:val="Char4"/>
          <w:rFonts w:hint="cs"/>
          <w:rtl/>
        </w:rPr>
        <w:t xml:space="preserve">ت كرده كه </w:t>
      </w:r>
      <w:r w:rsidRPr="00283B88">
        <w:rPr>
          <w:rStyle w:val="Char4"/>
          <w:rFonts w:hint="eastAsia"/>
          <w:rtl/>
        </w:rPr>
        <w:t>«</w:t>
      </w:r>
      <w:r w:rsidRPr="00283B88">
        <w:rPr>
          <w:rStyle w:val="Char4"/>
          <w:rFonts w:hint="cs"/>
          <w:rtl/>
        </w:rPr>
        <w:t>عل</w:t>
      </w:r>
      <w:r>
        <w:rPr>
          <w:rStyle w:val="Char4"/>
          <w:rFonts w:hint="cs"/>
          <w:rtl/>
        </w:rPr>
        <w:t>ی</w:t>
      </w:r>
      <w:r w:rsidRPr="00283B88">
        <w:rPr>
          <w:rStyle w:val="Char4"/>
          <w:rFonts w:hint="cs"/>
          <w:rtl/>
        </w:rPr>
        <w:t xml:space="preserve"> بن حس</w:t>
      </w:r>
      <w:r>
        <w:rPr>
          <w:rStyle w:val="Char4"/>
          <w:rFonts w:hint="cs"/>
          <w:rtl/>
        </w:rPr>
        <w:t>ی</w:t>
      </w:r>
      <w:r w:rsidRPr="00283B88">
        <w:rPr>
          <w:rStyle w:val="Char4"/>
          <w:rFonts w:hint="cs"/>
          <w:rtl/>
        </w:rPr>
        <w:t>ن</w:t>
      </w:r>
      <w:r w:rsidRPr="00283B88">
        <w:rPr>
          <w:rStyle w:val="Char4"/>
          <w:rFonts w:hint="cs"/>
        </w:rPr>
        <w:t></w:t>
      </w:r>
      <w:r w:rsidRPr="00283B88">
        <w:rPr>
          <w:rStyle w:val="Char4"/>
          <w:rFonts w:hint="cs"/>
          <w:rtl/>
        </w:rPr>
        <w:t xml:space="preserve"> فرموده مراد از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رجعت </w:t>
      </w:r>
      <w:r w:rsidRPr="00283B88">
        <w:rPr>
          <w:rStyle w:val="Char4"/>
          <w:rFonts w:hint="eastAsia"/>
          <w:rtl/>
        </w:rPr>
        <w:t>پ</w:t>
      </w:r>
      <w:r>
        <w:rPr>
          <w:rStyle w:val="Char4"/>
          <w:rFonts w:hint="cs"/>
          <w:rtl/>
        </w:rPr>
        <w:t>ی</w:t>
      </w:r>
      <w:r w:rsidRPr="00283B88">
        <w:rPr>
          <w:rStyle w:val="Char4"/>
          <w:rFonts w:hint="cs"/>
          <w:rtl/>
        </w:rPr>
        <w:t>غمبر اكرم است</w:t>
      </w:r>
      <w:r w:rsidRPr="00283B88">
        <w:rPr>
          <w:rStyle w:val="Char4"/>
          <w:rFonts w:hint="eastAsia"/>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4"/>
          <w:rFonts w:hint="cs"/>
          <w:rtl/>
        </w:rPr>
        <w:t xml:space="preserve">: </w:t>
      </w:r>
      <w:r>
        <w:rPr>
          <w:rStyle w:val="Char5"/>
          <w:rFonts w:hint="cs"/>
          <w:rtl/>
        </w:rPr>
        <w:t>ی</w:t>
      </w:r>
      <w:r w:rsidRPr="00283B88">
        <w:rPr>
          <w:rStyle w:val="Char5"/>
          <w:rFonts w:hint="cs"/>
          <w:rtl/>
        </w:rPr>
        <w:t>ح</w:t>
      </w:r>
      <w:r>
        <w:rPr>
          <w:rStyle w:val="Char5"/>
          <w:rFonts w:hint="cs"/>
          <w:rtl/>
        </w:rPr>
        <w:t>ی</w:t>
      </w:r>
      <w:r w:rsidRPr="00283B88">
        <w:rPr>
          <w:rStyle w:val="Char5"/>
          <w:rFonts w:hint="cs"/>
          <w:rtl/>
        </w:rPr>
        <w:t xml:space="preserve"> حلب</w:t>
      </w:r>
      <w:r>
        <w:rPr>
          <w:rStyle w:val="Char5"/>
          <w:rFonts w:hint="cs"/>
          <w:rtl/>
        </w:rPr>
        <w:t>ی</w:t>
      </w:r>
      <w:r w:rsidRPr="00283B88">
        <w:rPr>
          <w:rStyle w:val="Char4"/>
          <w:rFonts w:hint="cs"/>
          <w:rtl/>
        </w:rPr>
        <w:t xml:space="preserve"> مهمل و </w:t>
      </w:r>
      <w:r w:rsidRPr="00283B88">
        <w:rPr>
          <w:rStyle w:val="Char4"/>
          <w:rFonts w:hint="eastAsia"/>
          <w:rtl/>
        </w:rPr>
        <w:t>گ</w:t>
      </w:r>
      <w:r w:rsidRPr="00283B88">
        <w:rPr>
          <w:rStyle w:val="Char4"/>
          <w:rFonts w:hint="cs"/>
          <w:rtl/>
        </w:rPr>
        <w:t>منام است</w:t>
      </w:r>
      <w:r w:rsidRPr="00283B88">
        <w:rPr>
          <w:rStyle w:val="Char4"/>
          <w:vertAlign w:val="superscript"/>
          <w:rtl/>
        </w:rPr>
        <w:t>(</w:t>
      </w:r>
      <w:r w:rsidRPr="00283B88">
        <w:rPr>
          <w:rStyle w:val="Char4"/>
          <w:vertAlign w:val="superscript"/>
          <w:rtl/>
        </w:rPr>
        <w:footnoteReference w:id="263"/>
      </w:r>
      <w:r w:rsidRPr="00283B88">
        <w:rPr>
          <w:rStyle w:val="Char4"/>
          <w:vertAlign w:val="superscript"/>
          <w:rtl/>
        </w:rPr>
        <w:t>)</w:t>
      </w:r>
      <w:r w:rsidRPr="00283B88">
        <w:rPr>
          <w:rStyle w:val="Char4"/>
          <w:rFonts w:hint="cs"/>
          <w:rtl/>
        </w:rPr>
        <w:t xml:space="preserve">، </w:t>
      </w:r>
      <w:r w:rsidRPr="00283B88">
        <w:rPr>
          <w:rStyle w:val="Char5"/>
          <w:rFonts w:hint="cs"/>
          <w:rtl/>
        </w:rPr>
        <w:t>اب</w:t>
      </w:r>
      <w:r>
        <w:rPr>
          <w:rStyle w:val="Char5"/>
          <w:rFonts w:hint="cs"/>
          <w:rtl/>
        </w:rPr>
        <w:t>ی</w:t>
      </w:r>
      <w:r w:rsidRPr="00283B88">
        <w:rPr>
          <w:rStyle w:val="Char5"/>
          <w:rFonts w:hint="cs"/>
          <w:rtl/>
        </w:rPr>
        <w:t xml:space="preserve"> خالد كابل</w:t>
      </w:r>
      <w:r>
        <w:rPr>
          <w:rStyle w:val="Char5"/>
          <w:rFonts w:hint="cs"/>
          <w:rtl/>
        </w:rPr>
        <w:t>ی</w:t>
      </w:r>
      <w:r w:rsidRPr="00283B88">
        <w:rPr>
          <w:rStyle w:val="Char4"/>
          <w:rFonts w:hint="cs"/>
          <w:rtl/>
        </w:rPr>
        <w:t xml:space="preserve"> بطور</w:t>
      </w:r>
      <w:r>
        <w:rPr>
          <w:rStyle w:val="Char4"/>
          <w:rFonts w:hint="cs"/>
          <w:rtl/>
        </w:rPr>
        <w:t>ی</w:t>
      </w:r>
      <w:r w:rsidRPr="00283B88">
        <w:rPr>
          <w:rStyle w:val="Char4"/>
          <w:rFonts w:hint="cs"/>
          <w:rtl/>
        </w:rPr>
        <w:t xml:space="preserve"> كه صاحب كتاب (حاو</w:t>
      </w:r>
      <w:r>
        <w:rPr>
          <w:rStyle w:val="Char4"/>
          <w:rFonts w:hint="cs"/>
          <w:rtl/>
        </w:rPr>
        <w:t>ی</w:t>
      </w:r>
      <w:r w:rsidRPr="00283B88">
        <w:rPr>
          <w:rStyle w:val="Char4"/>
          <w:rFonts w:hint="cs"/>
          <w:rtl/>
        </w:rPr>
        <w:t>)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سد از ضعفا م</w:t>
      </w:r>
      <w:r>
        <w:rPr>
          <w:rStyle w:val="Char4"/>
          <w:rFonts w:hint="cs"/>
          <w:rtl/>
        </w:rPr>
        <w:t>ی</w:t>
      </w:r>
      <w:r w:rsidRPr="00283B88">
        <w:rPr>
          <w:rStyle w:val="Char4"/>
          <w:rFonts w:hint="cs"/>
          <w:rtl/>
        </w:rPr>
        <w:t>‌باشد</w:t>
      </w:r>
      <w:r w:rsidRPr="00283B88">
        <w:rPr>
          <w:rStyle w:val="Char4"/>
          <w:vertAlign w:val="superscript"/>
          <w:rtl/>
        </w:rPr>
        <w:t>(</w:t>
      </w:r>
      <w:r w:rsidRPr="00283B88">
        <w:rPr>
          <w:rStyle w:val="Char4"/>
          <w:vertAlign w:val="superscript"/>
          <w:rtl/>
        </w:rPr>
        <w:footnoteReference w:id="264"/>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 مهمل)</w:t>
      </w:r>
      <w:r w:rsidRPr="00283B88">
        <w:rPr>
          <w:rStyle w:val="Char4"/>
          <w:rFonts w:hint="cs"/>
          <w:rtl/>
        </w:rPr>
        <w:t>.</w:t>
      </w:r>
    </w:p>
    <w:p w:rsidR="00283B88" w:rsidRPr="003004FA" w:rsidRDefault="00283B88" w:rsidP="00283B88">
      <w:pPr>
        <w:widowControl w:val="0"/>
        <w:spacing w:line="250" w:lineRule="auto"/>
        <w:ind w:firstLine="284"/>
        <w:jc w:val="both"/>
        <w:rPr>
          <w:rFonts w:cs="Lotus Linotype"/>
          <w:b/>
          <w:bCs/>
          <w:sz w:val="36"/>
          <w:rtl/>
          <w:lang w:bidi="ar-SY"/>
        </w:rPr>
      </w:pPr>
      <w:r w:rsidRPr="00283B88">
        <w:rPr>
          <w:rStyle w:val="Char5"/>
          <w:rFonts w:hint="cs"/>
          <w:rtl/>
        </w:rPr>
        <w:t>38ـ</w:t>
      </w:r>
      <w:r w:rsidRPr="00283B88">
        <w:rPr>
          <w:rStyle w:val="Char4"/>
          <w:rFonts w:hint="cs"/>
          <w:rtl/>
        </w:rPr>
        <w:t xml:space="preserve"> مفسر نامبرده از (حسن بن عل</w:t>
      </w:r>
      <w:r>
        <w:rPr>
          <w:rStyle w:val="Char4"/>
          <w:rFonts w:hint="cs"/>
          <w:rtl/>
        </w:rPr>
        <w:t>ی</w:t>
      </w:r>
      <w:r w:rsidRPr="00283B88">
        <w:rPr>
          <w:rStyle w:val="Char4"/>
          <w:rFonts w:hint="cs"/>
          <w:rtl/>
        </w:rPr>
        <w:t xml:space="preserve"> بن اب</w:t>
      </w:r>
      <w:r>
        <w:rPr>
          <w:rStyle w:val="Char4"/>
          <w:rFonts w:hint="cs"/>
          <w:rtl/>
        </w:rPr>
        <w:t>ی</w:t>
      </w:r>
      <w:r w:rsidRPr="00283B88">
        <w:rPr>
          <w:rStyle w:val="Char4"/>
          <w:rFonts w:hint="cs"/>
          <w:rtl/>
        </w:rPr>
        <w:t xml:space="preserve"> حمزه) و (عل</w:t>
      </w:r>
      <w:r>
        <w:rPr>
          <w:rStyle w:val="Char4"/>
          <w:rFonts w:hint="cs"/>
          <w:rtl/>
        </w:rPr>
        <w:t>ی</w:t>
      </w:r>
      <w:r w:rsidRPr="00283B88">
        <w:rPr>
          <w:rStyle w:val="Char4"/>
          <w:rFonts w:hint="cs"/>
          <w:rtl/>
        </w:rPr>
        <w:t xml:space="preserve"> بن اب</w:t>
      </w:r>
      <w:r>
        <w:rPr>
          <w:rStyle w:val="Char4"/>
          <w:rFonts w:hint="cs"/>
          <w:rtl/>
        </w:rPr>
        <w:t>ی</w:t>
      </w:r>
      <w:r w:rsidRPr="00283B88">
        <w:rPr>
          <w:rStyle w:val="Char4"/>
          <w:rFonts w:hint="cs"/>
          <w:rtl/>
        </w:rPr>
        <w:t xml:space="preserve"> حمزه) روا</w:t>
      </w:r>
      <w:r>
        <w:rPr>
          <w:rStyle w:val="Char4"/>
          <w:rFonts w:hint="cs"/>
          <w:rtl/>
        </w:rPr>
        <w:t>ی</w:t>
      </w:r>
      <w:r w:rsidRPr="00283B88">
        <w:rPr>
          <w:rStyle w:val="Char4"/>
          <w:rFonts w:hint="cs"/>
          <w:rtl/>
        </w:rPr>
        <w:t>ت كرده: «اب</w:t>
      </w:r>
      <w:r>
        <w:rPr>
          <w:rStyle w:val="Char4"/>
          <w:rFonts w:hint="cs"/>
          <w:rtl/>
        </w:rPr>
        <w:t>ی</w:t>
      </w:r>
      <w:r w:rsidRPr="00283B88">
        <w:rPr>
          <w:rStyle w:val="Char4"/>
          <w:rFonts w:hint="cs"/>
          <w:rtl/>
        </w:rPr>
        <w:t xml:space="preserve"> بص</w:t>
      </w:r>
      <w:r>
        <w:rPr>
          <w:rStyle w:val="Char4"/>
          <w:rFonts w:hint="cs"/>
          <w:rtl/>
        </w:rPr>
        <w:t>ی</w:t>
      </w:r>
      <w:r w:rsidRPr="00283B88">
        <w:rPr>
          <w:rStyle w:val="Char4"/>
          <w:rFonts w:hint="cs"/>
          <w:rtl/>
        </w:rPr>
        <w:t xml:space="preserve">ر </w:t>
      </w:r>
      <w:r w:rsidRPr="00283B88">
        <w:rPr>
          <w:rStyle w:val="Char4"/>
          <w:rFonts w:hint="eastAsia"/>
          <w:rtl/>
        </w:rPr>
        <w:t>پ</w:t>
      </w:r>
      <w:r w:rsidRPr="00283B88">
        <w:rPr>
          <w:rStyle w:val="Char4"/>
          <w:rFonts w:hint="cs"/>
          <w:rtl/>
        </w:rPr>
        <w:t>س از ا</w:t>
      </w:r>
      <w:r>
        <w:rPr>
          <w:rStyle w:val="Char4"/>
          <w:rFonts w:hint="cs"/>
          <w:rtl/>
        </w:rPr>
        <w:t>ی</w:t>
      </w:r>
      <w:r w:rsidRPr="00283B88">
        <w:rPr>
          <w:rStyle w:val="Char4"/>
          <w:rFonts w:hint="cs"/>
          <w:rtl/>
        </w:rPr>
        <w:t>نكه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را </w:t>
      </w:r>
      <w:r w:rsidRPr="00283B88">
        <w:rPr>
          <w:rStyle w:val="Char4"/>
          <w:rFonts w:hint="cs"/>
          <w:rtl/>
        </w:rPr>
        <w:softHyphen/>
      </w:r>
      <w:r>
        <w:rPr>
          <w:rFonts w:cs="Traditional Arabic" w:hint="cs"/>
          <w:sz w:val="36"/>
          <w:rtl/>
          <w:lang w:bidi="ar-SY"/>
        </w:rPr>
        <w:t>﴿</w:t>
      </w:r>
      <w:r w:rsidRPr="00283B88">
        <w:rPr>
          <w:rStyle w:val="Chard"/>
          <w:rFonts w:hint="eastAsia"/>
          <w:rtl/>
        </w:rPr>
        <w:t>فَمَا</w:t>
      </w:r>
      <w:r w:rsidRPr="00283B88">
        <w:rPr>
          <w:rStyle w:val="Chard"/>
          <w:rtl/>
        </w:rPr>
        <w:t xml:space="preserve"> </w:t>
      </w:r>
      <w:r w:rsidRPr="00283B88">
        <w:rPr>
          <w:rStyle w:val="Chard"/>
          <w:rFonts w:hint="eastAsia"/>
          <w:rtl/>
        </w:rPr>
        <w:t>لَهُ</w:t>
      </w:r>
      <w:r w:rsidRPr="00283B88">
        <w:rPr>
          <w:rStyle w:val="Chard"/>
          <w:rFonts w:hint="cs"/>
          <w:rtl/>
        </w:rPr>
        <w:t>ۥ</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eastAsia"/>
          <w:rtl/>
        </w:rPr>
        <w:t>قُوَّة</w:t>
      </w:r>
      <w:r w:rsidRPr="00283B88">
        <w:rPr>
          <w:rStyle w:val="Chard"/>
          <w:rFonts w:hint="cs"/>
          <w:rtl/>
        </w:rPr>
        <w:t>ٖ</w:t>
      </w:r>
      <w:r w:rsidRPr="00283B88">
        <w:rPr>
          <w:rStyle w:val="Chard"/>
          <w:rtl/>
        </w:rPr>
        <w:t xml:space="preserve"> </w:t>
      </w:r>
      <w:r w:rsidRPr="00283B88">
        <w:rPr>
          <w:rStyle w:val="Chard"/>
          <w:rFonts w:hint="eastAsia"/>
          <w:rtl/>
        </w:rPr>
        <w:t>وَلَا</w:t>
      </w:r>
      <w:r w:rsidRPr="00283B88">
        <w:rPr>
          <w:rStyle w:val="Chard"/>
          <w:rtl/>
        </w:rPr>
        <w:t xml:space="preserve"> </w:t>
      </w:r>
      <w:r w:rsidRPr="00283B88">
        <w:rPr>
          <w:rStyle w:val="Chard"/>
          <w:rFonts w:hint="eastAsia"/>
          <w:rtl/>
        </w:rPr>
        <w:t>نَاصِر</w:t>
      </w:r>
      <w:r w:rsidRPr="00283B88">
        <w:rPr>
          <w:rStyle w:val="Chard"/>
          <w:rFonts w:hint="cs"/>
          <w:rtl/>
        </w:rPr>
        <w:t>ٖ</w:t>
      </w:r>
      <w:r w:rsidRPr="00283B88">
        <w:rPr>
          <w:rStyle w:val="Chard"/>
          <w:rtl/>
        </w:rPr>
        <w:t xml:space="preserve"> </w:t>
      </w:r>
      <w:r w:rsidRPr="00283B88">
        <w:rPr>
          <w:rStyle w:val="Chard"/>
          <w:rFonts w:hint="cs"/>
          <w:rtl/>
        </w:rPr>
        <w:t>١٠</w:t>
      </w:r>
      <w:r>
        <w:rPr>
          <w:rFonts w:cs="Traditional Arabic" w:hint="cs"/>
          <w:sz w:val="36"/>
          <w:rtl/>
          <w:lang w:bidi="ar-SY"/>
        </w:rPr>
        <w:t>﴾</w:t>
      </w:r>
      <w:r w:rsidRPr="00283B88">
        <w:rPr>
          <w:rStyle w:val="Char4"/>
          <w:rFonts w:hint="cs"/>
          <w:rtl/>
        </w:rPr>
        <w:t xml:space="preserve"> تفس</w:t>
      </w:r>
      <w:r>
        <w:rPr>
          <w:rStyle w:val="Char4"/>
          <w:rFonts w:hint="cs"/>
          <w:rtl/>
        </w:rPr>
        <w:t>ی</w:t>
      </w:r>
      <w:r w:rsidRPr="00283B88">
        <w:rPr>
          <w:rStyle w:val="Char4"/>
          <w:rFonts w:hint="cs"/>
          <w:rtl/>
        </w:rPr>
        <w:t xml:space="preserve">ر كرد، از او </w:t>
      </w:r>
      <w:r w:rsidRPr="00283B88">
        <w:rPr>
          <w:rStyle w:val="Char4"/>
          <w:rFonts w:hint="eastAsia"/>
          <w:rtl/>
        </w:rPr>
        <w:t>پ</w:t>
      </w:r>
      <w:r w:rsidRPr="00283B88">
        <w:rPr>
          <w:rStyle w:val="Char4"/>
          <w:rFonts w:hint="cs"/>
          <w:rtl/>
        </w:rPr>
        <w:t>رس</w:t>
      </w:r>
      <w:r>
        <w:rPr>
          <w:rStyle w:val="Char4"/>
          <w:rFonts w:hint="cs"/>
          <w:rtl/>
        </w:rPr>
        <w:t>ی</w:t>
      </w:r>
      <w:r w:rsidRPr="00283B88">
        <w:rPr>
          <w:rStyle w:val="Char4"/>
          <w:rFonts w:hint="cs"/>
          <w:rtl/>
        </w:rPr>
        <w:t>دند معن</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را </w:t>
      </w:r>
      <w:r w:rsidRPr="00283B88">
        <w:rPr>
          <w:rStyle w:val="Char4"/>
          <w:rFonts w:hint="cs"/>
          <w:rtl/>
        </w:rPr>
        <w:softHyphen/>
      </w:r>
      <w:r>
        <w:rPr>
          <w:rFonts w:cs="Traditional Arabic" w:hint="cs"/>
          <w:sz w:val="36"/>
          <w:rtl/>
          <w:lang w:bidi="ar-SY"/>
        </w:rPr>
        <w:t>﴿</w:t>
      </w:r>
      <w:r w:rsidRPr="00283B88">
        <w:rPr>
          <w:rStyle w:val="Chard"/>
          <w:rFonts w:hint="eastAsia"/>
          <w:rtl/>
        </w:rPr>
        <w:t>إِنَّهُم</w:t>
      </w:r>
      <w:r w:rsidRPr="00283B88">
        <w:rPr>
          <w:rStyle w:val="Chard"/>
          <w:rFonts w:hint="cs"/>
          <w:rtl/>
        </w:rPr>
        <w:t>ۡ</w:t>
      </w:r>
      <w:r w:rsidRPr="00283B88">
        <w:rPr>
          <w:rStyle w:val="Chard"/>
          <w:rtl/>
        </w:rPr>
        <w:t xml:space="preserve"> </w:t>
      </w:r>
      <w:r w:rsidRPr="00283B88">
        <w:rPr>
          <w:rStyle w:val="Chard"/>
          <w:rFonts w:hint="eastAsia"/>
          <w:rtl/>
        </w:rPr>
        <w:t>يَكِيدُونَ</w:t>
      </w:r>
      <w:r w:rsidRPr="00283B88">
        <w:rPr>
          <w:rStyle w:val="Chard"/>
          <w:rtl/>
        </w:rPr>
        <w:t xml:space="preserve"> </w:t>
      </w:r>
      <w:r w:rsidRPr="00283B88">
        <w:rPr>
          <w:rStyle w:val="Chard"/>
          <w:rFonts w:hint="eastAsia"/>
          <w:rtl/>
        </w:rPr>
        <w:t>كَي</w:t>
      </w:r>
      <w:r w:rsidRPr="00283B88">
        <w:rPr>
          <w:rStyle w:val="Chard"/>
          <w:rFonts w:hint="cs"/>
          <w:rtl/>
        </w:rPr>
        <w:t>ۡ</w:t>
      </w:r>
      <w:r w:rsidRPr="00283B88">
        <w:rPr>
          <w:rStyle w:val="Chard"/>
          <w:rFonts w:hint="eastAsia"/>
          <w:rtl/>
        </w:rPr>
        <w:t>د</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cs"/>
          <w:rtl/>
        </w:rPr>
        <w:t>١٥</w:t>
      </w:r>
      <w:r>
        <w:rPr>
          <w:rFonts w:cs="Traditional Arabic" w:hint="cs"/>
          <w:sz w:val="36"/>
          <w:rtl/>
          <w:lang w:bidi="ar-SY"/>
        </w:rPr>
        <w:t>﴾</w:t>
      </w:r>
      <w:r w:rsidRPr="00283B88">
        <w:rPr>
          <w:rStyle w:val="Char4"/>
          <w:rtl/>
        </w:rPr>
        <w:t>؟</w:t>
      </w:r>
      <w:r w:rsidRPr="00283B88">
        <w:rPr>
          <w:rStyle w:val="Char4"/>
          <w:rFonts w:hint="cs"/>
          <w:rtl/>
        </w:rPr>
        <w:t xml:space="preserve"> اب</w:t>
      </w:r>
      <w:r>
        <w:rPr>
          <w:rStyle w:val="Char4"/>
          <w:rFonts w:hint="cs"/>
          <w:rtl/>
        </w:rPr>
        <w:t>ی</w:t>
      </w:r>
      <w:r w:rsidRPr="00283B88">
        <w:rPr>
          <w:rStyle w:val="Char4"/>
          <w:rFonts w:hint="cs"/>
          <w:rtl/>
        </w:rPr>
        <w:t xml:space="preserve"> بص</w:t>
      </w:r>
      <w:r>
        <w:rPr>
          <w:rStyle w:val="Char4"/>
          <w:rFonts w:hint="cs"/>
          <w:rtl/>
        </w:rPr>
        <w:t>ی</w:t>
      </w:r>
      <w:r w:rsidRPr="00283B88">
        <w:rPr>
          <w:rStyle w:val="Char4"/>
          <w:rFonts w:hint="cs"/>
          <w:rtl/>
        </w:rPr>
        <w:t xml:space="preserve">ر </w:t>
      </w:r>
      <w:r w:rsidRPr="00283B88">
        <w:rPr>
          <w:rStyle w:val="Char4"/>
          <w:rFonts w:hint="eastAsia"/>
          <w:rtl/>
        </w:rPr>
        <w:t>گ</w:t>
      </w:r>
      <w:r w:rsidRPr="00283B88">
        <w:rPr>
          <w:rStyle w:val="Char4"/>
          <w:rFonts w:hint="cs"/>
          <w:rtl/>
        </w:rPr>
        <w:t xml:space="preserve">فت: </w:t>
      </w:r>
      <w:r w:rsidRPr="00283B88">
        <w:rPr>
          <w:rStyle w:val="Char4"/>
          <w:rFonts w:hint="eastAsia"/>
          <w:rtl/>
        </w:rPr>
        <w:t>چ</w:t>
      </w:r>
      <w:r w:rsidRPr="00283B88">
        <w:rPr>
          <w:rStyle w:val="Char4"/>
          <w:rFonts w:hint="cs"/>
          <w:rtl/>
        </w:rPr>
        <w:t>ون در بار</w:t>
      </w:r>
      <w:r>
        <w:rPr>
          <w:rStyle w:val="Char4"/>
          <w:rFonts w:hint="cs"/>
          <w:rtl/>
        </w:rPr>
        <w:t>ه</w:t>
      </w:r>
      <w:r w:rsidRPr="00283B88">
        <w:rPr>
          <w:rStyle w:val="Char4"/>
          <w:rFonts w:hint="cs"/>
          <w:rtl/>
        </w:rPr>
        <w:t xml:space="preserve"> پ</w:t>
      </w:r>
      <w:r>
        <w:rPr>
          <w:rStyle w:val="Char4"/>
          <w:rFonts w:hint="cs"/>
          <w:rtl/>
        </w:rPr>
        <w:t>ی</w:t>
      </w:r>
      <w:r w:rsidRPr="00283B88">
        <w:rPr>
          <w:rStyle w:val="Char4"/>
          <w:rFonts w:hint="cs"/>
          <w:rtl/>
        </w:rPr>
        <w:t>غمبر و عل</w:t>
      </w:r>
      <w:r>
        <w:rPr>
          <w:rStyle w:val="Char4"/>
          <w:rFonts w:hint="cs"/>
          <w:rtl/>
        </w:rPr>
        <w:t>ی</w:t>
      </w:r>
      <w:r w:rsidRPr="00283B88">
        <w:rPr>
          <w:rStyle w:val="Char4"/>
          <w:rFonts w:hint="cs"/>
          <w:rtl/>
        </w:rPr>
        <w:t xml:space="preserve"> و فاطمه ح</w:t>
      </w:r>
      <w:r>
        <w:rPr>
          <w:rStyle w:val="Char4"/>
          <w:rFonts w:hint="cs"/>
          <w:rtl/>
        </w:rPr>
        <w:t>ی</w:t>
      </w:r>
      <w:r w:rsidRPr="00283B88">
        <w:rPr>
          <w:rStyle w:val="Char4"/>
          <w:rFonts w:hint="cs"/>
          <w:rtl/>
        </w:rPr>
        <w:t xml:space="preserve">له كردند، لذا خدا فرمود </w:t>
      </w:r>
      <w:r w:rsidRPr="00283B88">
        <w:rPr>
          <w:rStyle w:val="Char4"/>
          <w:rFonts w:hint="cs"/>
          <w:rtl/>
        </w:rPr>
        <w:softHyphen/>
      </w:r>
      <w:r>
        <w:rPr>
          <w:rFonts w:cs="Traditional Arabic" w:hint="cs"/>
          <w:sz w:val="36"/>
          <w:rtl/>
          <w:lang w:bidi="ar-SY"/>
        </w:rPr>
        <w:t>﴿</w:t>
      </w:r>
      <w:r w:rsidRPr="00283B88">
        <w:rPr>
          <w:rStyle w:val="Chard"/>
          <w:rFonts w:hint="eastAsia"/>
          <w:rtl/>
        </w:rPr>
        <w:t>إِنَّهُم</w:t>
      </w:r>
      <w:r w:rsidRPr="00283B88">
        <w:rPr>
          <w:rStyle w:val="Chard"/>
          <w:rFonts w:hint="cs"/>
          <w:rtl/>
        </w:rPr>
        <w:t>ۡ</w:t>
      </w:r>
      <w:r w:rsidRPr="00283B88">
        <w:rPr>
          <w:rStyle w:val="Chard"/>
          <w:rtl/>
        </w:rPr>
        <w:t xml:space="preserve"> </w:t>
      </w:r>
      <w:r w:rsidRPr="00283B88">
        <w:rPr>
          <w:rStyle w:val="Chard"/>
          <w:rFonts w:hint="eastAsia"/>
          <w:rtl/>
        </w:rPr>
        <w:t>يَكِيدُونَ</w:t>
      </w:r>
      <w:r w:rsidRPr="00283B88">
        <w:rPr>
          <w:rStyle w:val="Chard"/>
          <w:rtl/>
        </w:rPr>
        <w:t xml:space="preserve"> </w:t>
      </w:r>
      <w:r w:rsidRPr="00283B88">
        <w:rPr>
          <w:rStyle w:val="Chard"/>
          <w:rFonts w:hint="eastAsia"/>
          <w:rtl/>
        </w:rPr>
        <w:t>كَي</w:t>
      </w:r>
      <w:r w:rsidRPr="00283B88">
        <w:rPr>
          <w:rStyle w:val="Chard"/>
          <w:rFonts w:hint="cs"/>
          <w:rtl/>
        </w:rPr>
        <w:t>ۡ</w:t>
      </w:r>
      <w:r w:rsidRPr="00283B88">
        <w:rPr>
          <w:rStyle w:val="Chard"/>
          <w:rFonts w:hint="eastAsia"/>
          <w:rtl/>
        </w:rPr>
        <w:t>د</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cs"/>
          <w:rtl/>
        </w:rPr>
        <w:t>١٥</w:t>
      </w:r>
      <w:r w:rsidRPr="00283B88">
        <w:rPr>
          <w:rStyle w:val="Chard"/>
          <w:rtl/>
        </w:rPr>
        <w:t xml:space="preserve"> </w:t>
      </w:r>
      <w:r w:rsidRPr="00283B88">
        <w:rPr>
          <w:rStyle w:val="Chard"/>
          <w:rFonts w:hint="eastAsia"/>
          <w:rtl/>
        </w:rPr>
        <w:t>وَأَكِيدُ</w:t>
      </w:r>
      <w:r w:rsidRPr="00283B88">
        <w:rPr>
          <w:rStyle w:val="Chard"/>
          <w:rtl/>
        </w:rPr>
        <w:t xml:space="preserve"> </w:t>
      </w:r>
      <w:r w:rsidRPr="00283B88">
        <w:rPr>
          <w:rStyle w:val="Chard"/>
          <w:rFonts w:hint="eastAsia"/>
          <w:rtl/>
        </w:rPr>
        <w:t>كَي</w:t>
      </w:r>
      <w:r w:rsidRPr="00283B88">
        <w:rPr>
          <w:rStyle w:val="Chard"/>
          <w:rFonts w:hint="cs"/>
          <w:rtl/>
        </w:rPr>
        <w:t>ۡ</w:t>
      </w:r>
      <w:r w:rsidRPr="00283B88">
        <w:rPr>
          <w:rStyle w:val="Chard"/>
          <w:rFonts w:hint="eastAsia"/>
          <w:rtl/>
        </w:rPr>
        <w:t>د</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cs"/>
          <w:rtl/>
        </w:rPr>
        <w:t>١٦</w:t>
      </w:r>
      <w:r w:rsidRPr="00283B88">
        <w:rPr>
          <w:rStyle w:val="Chard"/>
          <w:rtl/>
        </w:rPr>
        <w:t xml:space="preserve"> </w:t>
      </w:r>
      <w:r w:rsidRPr="00283B88">
        <w:rPr>
          <w:rStyle w:val="Chard"/>
          <w:rFonts w:hint="eastAsia"/>
          <w:rtl/>
        </w:rPr>
        <w:t>فَمَهِّلِ</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كَ</w:t>
      </w:r>
      <w:r w:rsidRPr="00283B88">
        <w:rPr>
          <w:rStyle w:val="Chard"/>
          <w:rFonts w:hint="cs"/>
          <w:rtl/>
        </w:rPr>
        <w:t>ٰ</w:t>
      </w:r>
      <w:r w:rsidRPr="00283B88">
        <w:rPr>
          <w:rStyle w:val="Chard"/>
          <w:rFonts w:hint="eastAsia"/>
          <w:rtl/>
        </w:rPr>
        <w:t>فِرِينَ</w:t>
      </w:r>
      <w:r>
        <w:rPr>
          <w:rFonts w:cs="Times New Roman"/>
        </w:rPr>
        <w:t>…</w:t>
      </w:r>
      <w:r>
        <w:rPr>
          <w:rFonts w:cs="Traditional Arabic" w:hint="cs"/>
          <w:sz w:val="36"/>
          <w:rtl/>
          <w:lang w:bidi="ar-SY"/>
        </w:rPr>
        <w:t>﴾</w:t>
      </w:r>
      <w:r w:rsidRPr="00283B88">
        <w:rPr>
          <w:rStyle w:val="Char4"/>
          <w:rFonts w:hint="cs"/>
          <w:rtl/>
        </w:rPr>
        <w:t xml:space="preserve"> </w:t>
      </w:r>
      <w:r w:rsidRPr="00283B88">
        <w:rPr>
          <w:rStyle w:val="Char6"/>
          <w:rtl/>
        </w:rPr>
        <w:t>[الطارق: 15-17]</w:t>
      </w:r>
      <w:r w:rsidRPr="00283B88">
        <w:rPr>
          <w:rStyle w:val="Char6"/>
          <w:rFonts w:hint="cs"/>
          <w:rtl/>
        </w:rPr>
        <w:t>،</w:t>
      </w:r>
      <w:r w:rsidRPr="00283B88">
        <w:rPr>
          <w:rStyle w:val="Char4"/>
          <w:rFonts w:hint="cs"/>
          <w:rtl/>
        </w:rPr>
        <w:t xml:space="preserve"> </w:t>
      </w:r>
      <w:r w:rsidRPr="00283B88">
        <w:rPr>
          <w:rStyle w:val="Char4"/>
          <w:rFonts w:hint="eastAsia"/>
          <w:rtl/>
        </w:rPr>
        <w:t>چ</w:t>
      </w:r>
      <w:r w:rsidRPr="00283B88">
        <w:rPr>
          <w:rStyle w:val="Char4"/>
          <w:rFonts w:hint="cs"/>
          <w:rtl/>
        </w:rPr>
        <w:t>ه ا</w:t>
      </w:r>
      <w:r w:rsidRPr="00283B88">
        <w:rPr>
          <w:rStyle w:val="Char4"/>
          <w:rFonts w:hint="eastAsia"/>
          <w:rtl/>
        </w:rPr>
        <w:t>گ</w:t>
      </w:r>
      <w:r w:rsidRPr="00283B88">
        <w:rPr>
          <w:rStyle w:val="Char4"/>
          <w:rFonts w:hint="cs"/>
          <w:rtl/>
        </w:rPr>
        <w:t xml:space="preserve">ر قائم </w:t>
      </w:r>
      <w:r w:rsidRPr="00886876">
        <w:rPr>
          <w:rFonts w:ascii="AGA Arabesque" w:hAnsi="AGA Arabesque" w:cs="B Lotus"/>
          <w:szCs w:val="20"/>
          <w:lang w:bidi="ar-SY"/>
        </w:rPr>
        <w:t></w:t>
      </w:r>
      <w:r w:rsidRPr="00283B88">
        <w:rPr>
          <w:rStyle w:val="Char4"/>
          <w:rFonts w:hint="cs"/>
          <w:rtl/>
        </w:rPr>
        <w:t xml:space="preserve"> ق</w:t>
      </w:r>
      <w:r>
        <w:rPr>
          <w:rStyle w:val="Char4"/>
          <w:rFonts w:hint="cs"/>
          <w:rtl/>
        </w:rPr>
        <w:t>ی</w:t>
      </w:r>
      <w:r w:rsidRPr="00283B88">
        <w:rPr>
          <w:rStyle w:val="Char4"/>
          <w:rFonts w:hint="cs"/>
          <w:rtl/>
        </w:rPr>
        <w:t>ام بكند برا</w:t>
      </w:r>
      <w:r>
        <w:rPr>
          <w:rStyle w:val="Char4"/>
          <w:rFonts w:hint="cs"/>
          <w:rtl/>
        </w:rPr>
        <w:t>ی</w:t>
      </w:r>
      <w:r w:rsidRPr="00283B88">
        <w:rPr>
          <w:rStyle w:val="Char4"/>
          <w:rFonts w:hint="cs"/>
          <w:rtl/>
        </w:rPr>
        <w:t xml:space="preserve"> من از جبار</w:t>
      </w:r>
      <w:r>
        <w:rPr>
          <w:rStyle w:val="Char4"/>
          <w:rFonts w:hint="cs"/>
          <w:rtl/>
        </w:rPr>
        <w:t>ی</w:t>
      </w:r>
      <w:r w:rsidRPr="00283B88">
        <w:rPr>
          <w:rStyle w:val="Char4"/>
          <w:rFonts w:hint="cs"/>
          <w:rtl/>
        </w:rPr>
        <w:t>ن قر</w:t>
      </w:r>
      <w:r>
        <w:rPr>
          <w:rStyle w:val="Char4"/>
          <w:rFonts w:hint="cs"/>
          <w:rtl/>
        </w:rPr>
        <w:t>ی</w:t>
      </w:r>
      <w:r w:rsidRPr="00283B88">
        <w:rPr>
          <w:rStyle w:val="Char4"/>
          <w:rFonts w:hint="cs"/>
          <w:rtl/>
        </w:rPr>
        <w:t>ش و بن</w:t>
      </w:r>
      <w:r>
        <w:rPr>
          <w:rStyle w:val="Char4"/>
          <w:rFonts w:hint="cs"/>
          <w:rtl/>
        </w:rPr>
        <w:t>ی</w:t>
      </w:r>
      <w:r w:rsidRPr="00283B88">
        <w:rPr>
          <w:rStyle w:val="Char4"/>
          <w:rFonts w:hint="cs"/>
          <w:rtl/>
        </w:rPr>
        <w:t xml:space="preserve"> ام</w:t>
      </w:r>
      <w:r>
        <w:rPr>
          <w:rStyle w:val="Char4"/>
          <w:rFonts w:hint="cs"/>
          <w:rtl/>
        </w:rPr>
        <w:t>ی</w:t>
      </w:r>
      <w:r w:rsidRPr="00283B88">
        <w:rPr>
          <w:rStyle w:val="Char4"/>
          <w:rFonts w:hint="cs"/>
          <w:rtl/>
        </w:rPr>
        <w:t>ه انتقام م</w:t>
      </w:r>
      <w:r>
        <w:rPr>
          <w:rStyle w:val="Char4"/>
          <w:rFonts w:hint="cs"/>
          <w:rtl/>
        </w:rPr>
        <w:t>ی</w:t>
      </w:r>
      <w:r w:rsidRPr="00283B88">
        <w:rPr>
          <w:rStyle w:val="Char4"/>
          <w:rFonts w:hint="cs"/>
          <w:rtl/>
        </w:rPr>
        <w:t>‌</w:t>
      </w:r>
      <w:r w:rsidRPr="00283B88">
        <w:rPr>
          <w:rStyle w:val="Char4"/>
          <w:rFonts w:hint="eastAsia"/>
          <w:rtl/>
        </w:rPr>
        <w:t>گ</w:t>
      </w:r>
      <w:r>
        <w:rPr>
          <w:rStyle w:val="Char4"/>
          <w:rFonts w:hint="cs"/>
          <w:rtl/>
        </w:rPr>
        <w:t>ی</w:t>
      </w:r>
      <w:r w:rsidRPr="00283B88">
        <w:rPr>
          <w:rStyle w:val="Char4"/>
          <w:rFonts w:hint="cs"/>
          <w:rtl/>
        </w:rPr>
        <w:t>رد».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حسن بن عل</w:t>
      </w:r>
      <w:r>
        <w:rPr>
          <w:rStyle w:val="Char5"/>
          <w:rFonts w:hint="cs"/>
          <w:rtl/>
        </w:rPr>
        <w:t>ی</w:t>
      </w:r>
      <w:r w:rsidRPr="00283B88">
        <w:rPr>
          <w:rStyle w:val="Char5"/>
          <w:rFonts w:hint="cs"/>
          <w:rtl/>
        </w:rPr>
        <w:t xml:space="preserve"> بن اب</w:t>
      </w:r>
      <w:r>
        <w:rPr>
          <w:rStyle w:val="Char5"/>
          <w:rFonts w:hint="cs"/>
          <w:rtl/>
        </w:rPr>
        <w:t>ی</w:t>
      </w:r>
      <w:r w:rsidRPr="00283B88">
        <w:rPr>
          <w:rStyle w:val="Char5"/>
          <w:rFonts w:hint="cs"/>
          <w:rtl/>
        </w:rPr>
        <w:t xml:space="preserve"> حمزه </w:t>
      </w:r>
      <w:r w:rsidRPr="00283B88">
        <w:rPr>
          <w:rStyle w:val="Char4"/>
          <w:rFonts w:hint="cs"/>
          <w:rtl/>
        </w:rPr>
        <w:t>باتفاق علما</w:t>
      </w:r>
      <w:r>
        <w:rPr>
          <w:rStyle w:val="Char4"/>
          <w:rFonts w:hint="cs"/>
          <w:rtl/>
        </w:rPr>
        <w:t>ی</w:t>
      </w:r>
      <w:r w:rsidRPr="00283B88">
        <w:rPr>
          <w:rStyle w:val="Char4"/>
          <w:rFonts w:hint="cs"/>
          <w:rtl/>
        </w:rPr>
        <w:t xml:space="preserve"> رجال واقف</w:t>
      </w:r>
      <w:r>
        <w:rPr>
          <w:rStyle w:val="Char4"/>
          <w:rFonts w:hint="cs"/>
          <w:rtl/>
        </w:rPr>
        <w:t>ی</w:t>
      </w:r>
      <w:r w:rsidRPr="00283B88">
        <w:rPr>
          <w:rStyle w:val="Char4"/>
          <w:rFonts w:hint="cs"/>
          <w:rtl/>
        </w:rPr>
        <w:t xml:space="preserve"> بوده، ابن غضائر</w:t>
      </w:r>
      <w:r>
        <w:rPr>
          <w:rStyle w:val="Char4"/>
          <w:rFonts w:hint="cs"/>
          <w:rtl/>
        </w:rPr>
        <w:t>ی</w:t>
      </w:r>
      <w:r w:rsidRPr="00283B88">
        <w:rPr>
          <w:rStyle w:val="Char4"/>
          <w:rFonts w:hint="cs"/>
          <w:rtl/>
        </w:rPr>
        <w:t xml:space="preserve"> و علامه و ابن داود رسماً او را از ضعفاء م</w:t>
      </w:r>
      <w:r>
        <w:rPr>
          <w:rStyle w:val="Char4"/>
          <w:rFonts w:hint="cs"/>
          <w:rtl/>
        </w:rPr>
        <w:t>ی</w:t>
      </w:r>
      <w:r w:rsidRPr="00283B88">
        <w:rPr>
          <w:rStyle w:val="Char4"/>
          <w:rFonts w:hint="cs"/>
          <w:rtl/>
        </w:rPr>
        <w:t xml:space="preserve">‌دانند، و طبق </w:t>
      </w:r>
      <w:r w:rsidRPr="00283B88">
        <w:rPr>
          <w:rStyle w:val="Char4"/>
          <w:rFonts w:hint="eastAsia"/>
          <w:rtl/>
        </w:rPr>
        <w:t>چ</w:t>
      </w:r>
      <w:r w:rsidRPr="00283B88">
        <w:rPr>
          <w:rStyle w:val="Char4"/>
          <w:rFonts w:hint="cs"/>
          <w:rtl/>
        </w:rPr>
        <w:t>ند روا</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كه كش</w:t>
      </w:r>
      <w:r>
        <w:rPr>
          <w:rStyle w:val="Char4"/>
          <w:rFonts w:hint="cs"/>
          <w:rtl/>
        </w:rPr>
        <w:t>ی</w:t>
      </w:r>
      <w:r w:rsidRPr="00283B88">
        <w:rPr>
          <w:rStyle w:val="Char4"/>
          <w:rFonts w:hint="cs"/>
          <w:rtl/>
        </w:rPr>
        <w:t xml:space="preserve"> نقل م</w:t>
      </w:r>
      <w:r>
        <w:rPr>
          <w:rStyle w:val="Char4"/>
          <w:rFonts w:hint="cs"/>
          <w:rtl/>
        </w:rPr>
        <w:t>ی</w:t>
      </w:r>
      <w:r w:rsidRPr="00283B88">
        <w:rPr>
          <w:rStyle w:val="Char4"/>
          <w:rFonts w:hint="cs"/>
          <w:rtl/>
        </w:rPr>
        <w:t>‌كند مرد</w:t>
      </w:r>
      <w:r>
        <w:rPr>
          <w:rStyle w:val="Char4"/>
          <w:rFonts w:hint="cs"/>
          <w:rtl/>
        </w:rPr>
        <w:t>ی</w:t>
      </w:r>
      <w:r w:rsidRPr="00283B88">
        <w:rPr>
          <w:rStyle w:val="Char4"/>
          <w:rFonts w:hint="cs"/>
          <w:rtl/>
        </w:rPr>
        <w:t xml:space="preserve"> بس</w:t>
      </w:r>
      <w:r>
        <w:rPr>
          <w:rStyle w:val="Char4"/>
          <w:rFonts w:hint="cs"/>
          <w:rtl/>
        </w:rPr>
        <w:t>ی</w:t>
      </w:r>
      <w:r w:rsidRPr="00283B88">
        <w:rPr>
          <w:rStyle w:val="Char4"/>
          <w:rFonts w:hint="cs"/>
          <w:rtl/>
        </w:rPr>
        <w:t>ار دروغ</w:t>
      </w:r>
      <w:r w:rsidRPr="00283B88">
        <w:rPr>
          <w:rStyle w:val="Char4"/>
          <w:rFonts w:hint="eastAsia"/>
          <w:rtl/>
        </w:rPr>
        <w:t>گ</w:t>
      </w:r>
      <w:r w:rsidRPr="00283B88">
        <w:rPr>
          <w:rStyle w:val="Char4"/>
          <w:rFonts w:hint="cs"/>
          <w:rtl/>
        </w:rPr>
        <w:t>و و متهم در د</w:t>
      </w:r>
      <w:r>
        <w:rPr>
          <w:rStyle w:val="Char4"/>
          <w:rFonts w:hint="cs"/>
          <w:rtl/>
        </w:rPr>
        <w:t>ی</w:t>
      </w:r>
      <w:r w:rsidRPr="00283B88">
        <w:rPr>
          <w:rStyle w:val="Char4"/>
          <w:rFonts w:hint="cs"/>
          <w:rtl/>
        </w:rPr>
        <w:t>ن بوده‌است</w:t>
      </w:r>
      <w:r w:rsidRPr="00283B88">
        <w:rPr>
          <w:rStyle w:val="Char4"/>
          <w:vertAlign w:val="superscript"/>
          <w:rtl/>
        </w:rPr>
        <w:t>(</w:t>
      </w:r>
      <w:r w:rsidRPr="00283B88">
        <w:rPr>
          <w:rStyle w:val="Char4"/>
          <w:vertAlign w:val="superscript"/>
          <w:rtl/>
        </w:rPr>
        <w:footnoteReference w:id="265"/>
      </w:r>
      <w:r w:rsidRPr="00283B88">
        <w:rPr>
          <w:rStyle w:val="Char4"/>
          <w:vertAlign w:val="superscript"/>
          <w:rtl/>
        </w:rPr>
        <w:t>)</w:t>
      </w:r>
      <w:r w:rsidRPr="00283B88">
        <w:rPr>
          <w:rStyle w:val="Char4"/>
          <w:rFonts w:hint="cs"/>
          <w:rtl/>
        </w:rPr>
        <w:t xml:space="preserve">. </w:t>
      </w:r>
      <w:r w:rsidRPr="00283B88">
        <w:rPr>
          <w:rStyle w:val="Char5"/>
          <w:rFonts w:hint="cs"/>
          <w:rtl/>
        </w:rPr>
        <w:t>عل</w:t>
      </w:r>
      <w:r>
        <w:rPr>
          <w:rStyle w:val="Char5"/>
          <w:rFonts w:hint="cs"/>
          <w:rtl/>
        </w:rPr>
        <w:t>ی</w:t>
      </w:r>
      <w:r w:rsidRPr="00283B88">
        <w:rPr>
          <w:rStyle w:val="Char5"/>
          <w:rFonts w:hint="cs"/>
          <w:rtl/>
        </w:rPr>
        <w:t xml:space="preserve"> بن اب</w:t>
      </w:r>
      <w:r>
        <w:rPr>
          <w:rStyle w:val="Char5"/>
          <w:rFonts w:hint="cs"/>
          <w:rtl/>
        </w:rPr>
        <w:t>ی</w:t>
      </w:r>
      <w:r w:rsidRPr="00283B88">
        <w:rPr>
          <w:rStyle w:val="Char5"/>
          <w:rFonts w:hint="cs"/>
          <w:rtl/>
        </w:rPr>
        <w:t xml:space="preserve"> حمزه </w:t>
      </w:r>
      <w:r w:rsidRPr="00283B88">
        <w:rPr>
          <w:rStyle w:val="Char4"/>
          <w:rFonts w:hint="cs"/>
          <w:rtl/>
        </w:rPr>
        <w:t>ن</w:t>
      </w:r>
      <w:r>
        <w:rPr>
          <w:rStyle w:val="Char4"/>
          <w:rFonts w:hint="cs"/>
          <w:rtl/>
        </w:rPr>
        <w:t>ی</w:t>
      </w:r>
      <w:r w:rsidRPr="00283B88">
        <w:rPr>
          <w:rStyle w:val="Char4"/>
          <w:rFonts w:hint="cs"/>
          <w:rtl/>
        </w:rPr>
        <w:t>ز باتفاق اغلب علما</w:t>
      </w:r>
      <w:r>
        <w:rPr>
          <w:rStyle w:val="Char4"/>
          <w:rFonts w:hint="cs"/>
          <w:rtl/>
        </w:rPr>
        <w:t>ی</w:t>
      </w:r>
      <w:r w:rsidRPr="00283B88">
        <w:rPr>
          <w:rStyle w:val="Char4"/>
          <w:rFonts w:hint="cs"/>
          <w:rtl/>
        </w:rPr>
        <w:t xml:space="preserve"> رجال واقف</w:t>
      </w:r>
      <w:r>
        <w:rPr>
          <w:rStyle w:val="Char4"/>
          <w:rFonts w:hint="cs"/>
          <w:rtl/>
        </w:rPr>
        <w:t>ی</w:t>
      </w:r>
      <w:r w:rsidRPr="00283B88">
        <w:rPr>
          <w:rStyle w:val="Char4"/>
          <w:rFonts w:hint="cs"/>
          <w:rtl/>
        </w:rPr>
        <w:t xml:space="preserve"> و بعق</w:t>
      </w:r>
      <w:r>
        <w:rPr>
          <w:rStyle w:val="Char4"/>
          <w:rFonts w:hint="cs"/>
          <w:rtl/>
        </w:rPr>
        <w:t>ی</w:t>
      </w:r>
      <w:r w:rsidRPr="00283B88">
        <w:rPr>
          <w:rStyle w:val="Char4"/>
          <w:rFonts w:hint="cs"/>
          <w:rtl/>
        </w:rPr>
        <w:t>د</w:t>
      </w:r>
      <w:r>
        <w:rPr>
          <w:rStyle w:val="Char4"/>
          <w:rFonts w:hint="cs"/>
          <w:rtl/>
        </w:rPr>
        <w:t>ه</w:t>
      </w:r>
      <w:r w:rsidRPr="00283B88">
        <w:rPr>
          <w:rStyle w:val="Char4"/>
          <w:rFonts w:hint="cs"/>
          <w:rtl/>
        </w:rPr>
        <w:t xml:space="preserve"> بعض</w:t>
      </w:r>
      <w:r>
        <w:rPr>
          <w:rStyle w:val="Char4"/>
          <w:rFonts w:hint="cs"/>
          <w:rtl/>
        </w:rPr>
        <w:t>ی</w:t>
      </w:r>
      <w:r w:rsidRPr="00283B88">
        <w:rPr>
          <w:rStyle w:val="Char4"/>
          <w:rFonts w:hint="cs"/>
          <w:rtl/>
        </w:rPr>
        <w:t xml:space="preserve"> مرد</w:t>
      </w:r>
      <w:r>
        <w:rPr>
          <w:rStyle w:val="Char4"/>
          <w:rFonts w:hint="cs"/>
          <w:rtl/>
        </w:rPr>
        <w:t>ی</w:t>
      </w:r>
      <w:r w:rsidRPr="00283B88">
        <w:rPr>
          <w:rStyle w:val="Char4"/>
          <w:rFonts w:hint="cs"/>
          <w:rtl/>
        </w:rPr>
        <w:t xml:space="preserve"> دروغ</w:t>
      </w:r>
      <w:r w:rsidRPr="00283B88">
        <w:rPr>
          <w:rStyle w:val="Char4"/>
          <w:rFonts w:hint="eastAsia"/>
          <w:rtl/>
        </w:rPr>
        <w:t>گ</w:t>
      </w:r>
      <w:r w:rsidRPr="00283B88">
        <w:rPr>
          <w:rStyle w:val="Char4"/>
          <w:rFonts w:hint="cs"/>
          <w:rtl/>
        </w:rPr>
        <w:t>و و متهم در د</w:t>
      </w:r>
      <w:r>
        <w:rPr>
          <w:rStyle w:val="Char4"/>
          <w:rFonts w:hint="cs"/>
          <w:rtl/>
        </w:rPr>
        <w:t>ی</w:t>
      </w:r>
      <w:r w:rsidRPr="00283B88">
        <w:rPr>
          <w:rStyle w:val="Char4"/>
          <w:rFonts w:hint="cs"/>
          <w:rtl/>
        </w:rPr>
        <w:t>ن بوده‌است</w:t>
      </w:r>
      <w:r w:rsidRPr="00283B88">
        <w:rPr>
          <w:rStyle w:val="Char4"/>
          <w:vertAlign w:val="superscript"/>
          <w:rtl/>
        </w:rPr>
        <w:t>(</w:t>
      </w:r>
      <w:r w:rsidRPr="00283B88">
        <w:rPr>
          <w:rStyle w:val="Char4"/>
          <w:vertAlign w:val="superscript"/>
          <w:rtl/>
        </w:rPr>
        <w:footnoteReference w:id="266"/>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59476D" w:rsidRDefault="00283B88" w:rsidP="00283B88">
      <w:pPr>
        <w:widowControl w:val="0"/>
        <w:spacing w:line="250" w:lineRule="auto"/>
        <w:ind w:firstLine="284"/>
        <w:jc w:val="both"/>
        <w:rPr>
          <w:rFonts w:cs="Lotus Linotype"/>
          <w:b/>
          <w:bCs/>
          <w:sz w:val="36"/>
          <w:rtl/>
          <w:lang w:bidi="ar-SY"/>
        </w:rPr>
      </w:pPr>
      <w:r w:rsidRPr="00283B88">
        <w:rPr>
          <w:rStyle w:val="Char5"/>
          <w:rFonts w:hint="cs"/>
          <w:rtl/>
        </w:rPr>
        <w:t xml:space="preserve">39ـ </w:t>
      </w:r>
      <w:r w:rsidRPr="00283B88">
        <w:rPr>
          <w:rStyle w:val="Char4"/>
          <w:rFonts w:hint="cs"/>
          <w:rtl/>
        </w:rPr>
        <w:t>در تفس</w:t>
      </w:r>
      <w:r>
        <w:rPr>
          <w:rStyle w:val="Char4"/>
          <w:rFonts w:hint="cs"/>
          <w:rtl/>
        </w:rPr>
        <w:t>ی</w:t>
      </w:r>
      <w:r w:rsidRPr="00283B88">
        <w:rPr>
          <w:rStyle w:val="Char4"/>
          <w:rFonts w:hint="cs"/>
          <w:rtl/>
        </w:rPr>
        <w:t>ر مزبور در ذ</w:t>
      </w:r>
      <w:r>
        <w:rPr>
          <w:rStyle w:val="Char4"/>
          <w:rFonts w:hint="cs"/>
          <w:rtl/>
        </w:rPr>
        <w:t>ی</w:t>
      </w:r>
      <w:r w:rsidRPr="00283B88">
        <w:rPr>
          <w:rStyle w:val="Char4"/>
          <w:rFonts w:hint="cs"/>
          <w:rtl/>
        </w:rPr>
        <w:t>ل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eastAsia"/>
          <w:rtl/>
        </w:rPr>
        <w:t>وَلَل</w:t>
      </w:r>
      <w:r w:rsidRPr="00283B88">
        <w:rPr>
          <w:rStyle w:val="Chard"/>
          <w:rFonts w:hint="cs"/>
          <w:rtl/>
        </w:rPr>
        <w:t>ۡ</w:t>
      </w:r>
      <w:r w:rsidRPr="00283B88">
        <w:rPr>
          <w:rStyle w:val="Chard"/>
          <w:rFonts w:hint="eastAsia"/>
          <w:rtl/>
        </w:rPr>
        <w:t>أ</w:t>
      </w:r>
      <w:r w:rsidRPr="00283B88">
        <w:rPr>
          <w:rStyle w:val="Chard"/>
          <w:rFonts w:hint="cs"/>
          <w:rtl/>
        </w:rPr>
        <w:t>ٓ</w:t>
      </w:r>
      <w:r w:rsidRPr="00283B88">
        <w:rPr>
          <w:rStyle w:val="Chard"/>
          <w:rFonts w:hint="eastAsia"/>
          <w:rtl/>
        </w:rPr>
        <w:t>خِرَةُ</w:t>
      </w:r>
      <w:r w:rsidRPr="00283B88">
        <w:rPr>
          <w:rStyle w:val="Chard"/>
          <w:rtl/>
        </w:rPr>
        <w:t xml:space="preserve"> </w:t>
      </w:r>
      <w:r w:rsidRPr="00283B88">
        <w:rPr>
          <w:rStyle w:val="Chard"/>
          <w:rFonts w:hint="eastAsia"/>
          <w:rtl/>
        </w:rPr>
        <w:t>خَي</w:t>
      </w:r>
      <w:r w:rsidRPr="00283B88">
        <w:rPr>
          <w:rStyle w:val="Chard"/>
          <w:rFonts w:hint="cs"/>
          <w:rtl/>
        </w:rPr>
        <w:t>ۡ</w:t>
      </w:r>
      <w:r w:rsidRPr="00283B88">
        <w:rPr>
          <w:rStyle w:val="Chard"/>
          <w:rFonts w:hint="eastAsia"/>
          <w:rtl/>
        </w:rPr>
        <w:t>ر</w:t>
      </w:r>
      <w:r w:rsidRPr="00283B88">
        <w:rPr>
          <w:rStyle w:val="Chard"/>
          <w:rFonts w:hint="cs"/>
          <w:rtl/>
        </w:rPr>
        <w:t>ٞ</w:t>
      </w:r>
      <w:r w:rsidRPr="00283B88">
        <w:rPr>
          <w:rStyle w:val="Chard"/>
          <w:rtl/>
        </w:rPr>
        <w:t xml:space="preserve"> </w:t>
      </w:r>
      <w:r w:rsidRPr="00283B88">
        <w:rPr>
          <w:rStyle w:val="Chard"/>
          <w:rFonts w:hint="eastAsia"/>
          <w:rtl/>
        </w:rPr>
        <w:t>لَّكَ</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أُولَى</w:t>
      </w:r>
      <w:r w:rsidRPr="00283B88">
        <w:rPr>
          <w:rStyle w:val="Chard"/>
          <w:rFonts w:hint="cs"/>
          <w:rtl/>
        </w:rPr>
        <w:t>ٰ</w:t>
      </w:r>
      <w:r w:rsidRPr="00283B88">
        <w:rPr>
          <w:rStyle w:val="Chard"/>
          <w:rtl/>
        </w:rPr>
        <w:t xml:space="preserve"> </w:t>
      </w:r>
      <w:r w:rsidRPr="00283B88">
        <w:rPr>
          <w:rStyle w:val="Chard"/>
          <w:rFonts w:hint="cs"/>
          <w:rtl/>
        </w:rPr>
        <w:t>٤</w:t>
      </w:r>
      <w:r>
        <w:rPr>
          <w:rFonts w:cs="Traditional Arabic" w:hint="cs"/>
          <w:sz w:val="36"/>
          <w:rtl/>
          <w:lang w:bidi="ar-SY"/>
        </w:rPr>
        <w:t>﴾</w:t>
      </w:r>
      <w:r w:rsidRPr="00283B88">
        <w:rPr>
          <w:rStyle w:val="Char4"/>
          <w:rFonts w:hint="cs"/>
          <w:rtl/>
        </w:rPr>
        <w:t xml:space="preserve"> </w:t>
      </w:r>
      <w:r w:rsidRPr="00283B88">
        <w:rPr>
          <w:rStyle w:val="Char6"/>
          <w:rFonts w:hint="cs"/>
          <w:rtl/>
        </w:rPr>
        <w:t>[الضحى: 4]</w:t>
      </w:r>
      <w:r w:rsidRPr="00DF0BFF">
        <w:rPr>
          <w:rFonts w:cs="B Lotus" w:hint="cs"/>
          <w:sz w:val="34"/>
          <w:szCs w:val="26"/>
          <w:rtl/>
          <w:lang w:bidi="ar-SY"/>
        </w:rPr>
        <w:t xml:space="preserve"> </w:t>
      </w:r>
      <w:r w:rsidRPr="00283B88">
        <w:rPr>
          <w:rStyle w:val="Char4"/>
          <w:rFonts w:hint="cs"/>
          <w:rtl/>
        </w:rPr>
        <w:t>از روات نامبرده از حضرت روا</w:t>
      </w:r>
      <w:r>
        <w:rPr>
          <w:rStyle w:val="Char4"/>
          <w:rFonts w:hint="cs"/>
          <w:rtl/>
        </w:rPr>
        <w:t>ی</w:t>
      </w:r>
      <w:r w:rsidRPr="00283B88">
        <w:rPr>
          <w:rStyle w:val="Char4"/>
          <w:rFonts w:hint="cs"/>
          <w:rtl/>
        </w:rPr>
        <w:t>ت شده كه «مراد از (آخرت) رجعت پ</w:t>
      </w:r>
      <w:r>
        <w:rPr>
          <w:rStyle w:val="Char4"/>
          <w:rFonts w:hint="cs"/>
          <w:rtl/>
        </w:rPr>
        <w:t>ی</w:t>
      </w:r>
      <w:r w:rsidRPr="00283B88">
        <w:rPr>
          <w:rStyle w:val="Char4"/>
          <w:rFonts w:hint="cs"/>
          <w:rtl/>
        </w:rPr>
        <w:t>غمبر است».</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40ـ </w:t>
      </w:r>
      <w:r w:rsidRPr="00283B88">
        <w:rPr>
          <w:rStyle w:val="Char4"/>
          <w:rFonts w:hint="cs"/>
          <w:rtl/>
        </w:rPr>
        <w:t>(تم</w:t>
      </w:r>
      <w:r>
        <w:rPr>
          <w:rStyle w:val="Char4"/>
          <w:rFonts w:hint="cs"/>
          <w:rtl/>
        </w:rPr>
        <w:t>ی</w:t>
      </w:r>
      <w:r w:rsidRPr="00283B88">
        <w:rPr>
          <w:rStyle w:val="Char4"/>
          <w:rFonts w:hint="cs"/>
          <w:rtl/>
        </w:rPr>
        <w:t>م قر</w:t>
      </w:r>
      <w:r>
        <w:rPr>
          <w:rStyle w:val="Char4"/>
          <w:rFonts w:hint="cs"/>
          <w:rtl/>
        </w:rPr>
        <w:t>ی</w:t>
      </w:r>
      <w:r w:rsidRPr="00283B88">
        <w:rPr>
          <w:rStyle w:val="Char4"/>
          <w:rFonts w:hint="cs"/>
          <w:rtl/>
        </w:rPr>
        <w:t>ش</w:t>
      </w:r>
      <w:r>
        <w:rPr>
          <w:rStyle w:val="Char4"/>
          <w:rFonts w:hint="cs"/>
          <w:rtl/>
        </w:rPr>
        <w:t>ی</w:t>
      </w:r>
      <w:r w:rsidRPr="00283B88">
        <w:rPr>
          <w:rStyle w:val="Char4"/>
          <w:rFonts w:hint="cs"/>
          <w:rtl/>
        </w:rPr>
        <w:t>) و (عبد الله بن تم</w:t>
      </w:r>
      <w:r>
        <w:rPr>
          <w:rStyle w:val="Char4"/>
          <w:rFonts w:hint="cs"/>
          <w:rtl/>
        </w:rPr>
        <w:t>ی</w:t>
      </w:r>
      <w:r w:rsidRPr="00283B88">
        <w:rPr>
          <w:rStyle w:val="Char4"/>
          <w:rFonts w:hint="cs"/>
          <w:rtl/>
        </w:rPr>
        <w:t>م) روا</w:t>
      </w:r>
      <w:r>
        <w:rPr>
          <w:rStyle w:val="Char4"/>
          <w:rFonts w:hint="cs"/>
          <w:rtl/>
        </w:rPr>
        <w:t>ی</w:t>
      </w:r>
      <w:r w:rsidRPr="00283B88">
        <w:rPr>
          <w:rStyle w:val="Char4"/>
          <w:rFonts w:hint="cs"/>
          <w:rtl/>
        </w:rPr>
        <w:t>ت م</w:t>
      </w:r>
      <w:r>
        <w:rPr>
          <w:rStyle w:val="Char4"/>
          <w:rFonts w:hint="cs"/>
          <w:rtl/>
        </w:rPr>
        <w:t>ی</w:t>
      </w:r>
      <w:r w:rsidRPr="00283B88">
        <w:rPr>
          <w:rStyle w:val="Char4"/>
          <w:rFonts w:hint="cs"/>
          <w:rtl/>
        </w:rPr>
        <w:t xml:space="preserve">‌كنند: «مأمون از حضرت رضا </w:t>
      </w:r>
      <w:r w:rsidRPr="00886876">
        <w:rPr>
          <w:rFonts w:ascii="AGA Arabesque" w:hAnsi="AGA Arabesque" w:cs="B Lotus"/>
          <w:szCs w:val="20"/>
          <w:lang w:bidi="ar-SY"/>
        </w:rPr>
        <w:t></w:t>
      </w:r>
      <w:r w:rsidRPr="00283B88">
        <w:rPr>
          <w:rStyle w:val="Char4"/>
          <w:rFonts w:hint="cs"/>
          <w:rtl/>
        </w:rPr>
        <w:t xml:space="preserve"> </w:t>
      </w:r>
      <w:r w:rsidRPr="00283B88">
        <w:rPr>
          <w:rStyle w:val="Char4"/>
          <w:rFonts w:hint="eastAsia"/>
          <w:rtl/>
        </w:rPr>
        <w:t>پ</w:t>
      </w:r>
      <w:r w:rsidRPr="00283B88">
        <w:rPr>
          <w:rStyle w:val="Char4"/>
          <w:rFonts w:hint="cs"/>
          <w:rtl/>
        </w:rPr>
        <w:t>رس</w:t>
      </w:r>
      <w:r>
        <w:rPr>
          <w:rStyle w:val="Char4"/>
          <w:rFonts w:hint="cs"/>
          <w:rtl/>
        </w:rPr>
        <w:t>ی</w:t>
      </w:r>
      <w:r w:rsidRPr="00283B88">
        <w:rPr>
          <w:rStyle w:val="Char4"/>
          <w:rFonts w:hint="cs"/>
          <w:rtl/>
        </w:rPr>
        <w:t>ده دربار</w:t>
      </w:r>
      <w:r>
        <w:rPr>
          <w:rStyle w:val="Char4"/>
          <w:rFonts w:hint="cs"/>
          <w:rtl/>
        </w:rPr>
        <w:t>ه</w:t>
      </w:r>
      <w:r w:rsidRPr="00283B88">
        <w:rPr>
          <w:rStyle w:val="Char4"/>
          <w:rFonts w:hint="cs"/>
          <w:rtl/>
        </w:rPr>
        <w:t xml:space="preserve"> رجعت </w:t>
      </w:r>
      <w:r w:rsidRPr="00283B88">
        <w:rPr>
          <w:rStyle w:val="Char4"/>
          <w:rFonts w:hint="eastAsia"/>
          <w:rtl/>
        </w:rPr>
        <w:t>چ</w:t>
      </w:r>
      <w:r w:rsidRPr="00283B88">
        <w:rPr>
          <w:rStyle w:val="Char4"/>
          <w:rFonts w:hint="cs"/>
          <w:rtl/>
        </w:rPr>
        <w:t>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وئ</w:t>
      </w:r>
      <w:r>
        <w:rPr>
          <w:rStyle w:val="Char4"/>
          <w:rFonts w:hint="cs"/>
          <w:rtl/>
        </w:rPr>
        <w:t>ی</w:t>
      </w:r>
      <w:r w:rsidRPr="00283B88">
        <w:rPr>
          <w:rStyle w:val="Char4"/>
          <w:rFonts w:hint="cs"/>
          <w:rtl/>
        </w:rPr>
        <w:t>؟ فرمود رجعت در م</w:t>
      </w:r>
      <w:r>
        <w:rPr>
          <w:rStyle w:val="Char4"/>
          <w:rFonts w:hint="cs"/>
          <w:rtl/>
        </w:rPr>
        <w:t>ی</w:t>
      </w:r>
      <w:r w:rsidRPr="00283B88">
        <w:rPr>
          <w:rStyle w:val="Char4"/>
          <w:rFonts w:hint="cs"/>
          <w:rtl/>
        </w:rPr>
        <w:t xml:space="preserve">ان امم </w:t>
      </w:r>
      <w:r w:rsidRPr="00283B88">
        <w:rPr>
          <w:rStyle w:val="Char4"/>
          <w:rFonts w:hint="eastAsia"/>
          <w:rtl/>
        </w:rPr>
        <w:t>گ</w:t>
      </w:r>
      <w:r w:rsidRPr="00283B88">
        <w:rPr>
          <w:rStyle w:val="Char4"/>
          <w:rFonts w:hint="cs"/>
          <w:rtl/>
        </w:rPr>
        <w:t>ذشته بوده و قرآن ن</w:t>
      </w:r>
      <w:r>
        <w:rPr>
          <w:rStyle w:val="Char4"/>
          <w:rFonts w:hint="cs"/>
          <w:rtl/>
        </w:rPr>
        <w:t>ی</w:t>
      </w:r>
      <w:r w:rsidRPr="00283B88">
        <w:rPr>
          <w:rStyle w:val="Char4"/>
          <w:rFonts w:hint="cs"/>
          <w:rtl/>
        </w:rPr>
        <w:t>ز بآن ناطق است، پ</w:t>
      </w:r>
      <w:r>
        <w:rPr>
          <w:rStyle w:val="Char4"/>
          <w:rFonts w:hint="cs"/>
          <w:rtl/>
        </w:rPr>
        <w:t>ی</w:t>
      </w:r>
      <w:r w:rsidRPr="00283B88">
        <w:rPr>
          <w:rStyle w:val="Char4"/>
          <w:rFonts w:hint="cs"/>
          <w:rtl/>
        </w:rPr>
        <w:t>غمبر فرمود آن</w:t>
      </w:r>
      <w:r w:rsidRPr="00283B88">
        <w:rPr>
          <w:rStyle w:val="Char4"/>
          <w:rFonts w:hint="eastAsia"/>
          <w:rtl/>
        </w:rPr>
        <w:t>چ</w:t>
      </w:r>
      <w:r w:rsidRPr="00283B88">
        <w:rPr>
          <w:rStyle w:val="Char4"/>
          <w:rFonts w:hint="cs"/>
          <w:rtl/>
        </w:rPr>
        <w:t>ه كه در ب</w:t>
      </w:r>
      <w:r>
        <w:rPr>
          <w:rStyle w:val="Char4"/>
          <w:rFonts w:hint="cs"/>
          <w:rtl/>
        </w:rPr>
        <w:t>ی</w:t>
      </w:r>
      <w:r w:rsidRPr="00283B88">
        <w:rPr>
          <w:rStyle w:val="Char4"/>
          <w:rFonts w:hint="cs"/>
          <w:rtl/>
        </w:rPr>
        <w:t xml:space="preserve">ن امم </w:t>
      </w:r>
      <w:r w:rsidRPr="00283B88">
        <w:rPr>
          <w:rStyle w:val="Char4"/>
          <w:rFonts w:hint="eastAsia"/>
          <w:rtl/>
        </w:rPr>
        <w:t>گ</w:t>
      </w:r>
      <w:r w:rsidRPr="00283B88">
        <w:rPr>
          <w:rStyle w:val="Char4"/>
          <w:rFonts w:hint="cs"/>
          <w:rtl/>
        </w:rPr>
        <w:t>ذشته واقع شده بدون كم و ز</w:t>
      </w:r>
      <w:r>
        <w:rPr>
          <w:rStyle w:val="Char4"/>
          <w:rFonts w:hint="cs"/>
          <w:rtl/>
        </w:rPr>
        <w:t>ی</w:t>
      </w:r>
      <w:r w:rsidRPr="00283B88">
        <w:rPr>
          <w:rStyle w:val="Char4"/>
          <w:rFonts w:hint="cs"/>
          <w:rtl/>
        </w:rPr>
        <w:t>اد و در ا</w:t>
      </w:r>
      <w:r>
        <w:rPr>
          <w:rStyle w:val="Char4"/>
          <w:rFonts w:hint="cs"/>
          <w:rtl/>
        </w:rPr>
        <w:t>ی</w:t>
      </w:r>
      <w:r w:rsidRPr="00283B88">
        <w:rPr>
          <w:rStyle w:val="Char4"/>
          <w:rFonts w:hint="cs"/>
          <w:rtl/>
        </w:rPr>
        <w:t>ن امت ن</w:t>
      </w:r>
      <w:r>
        <w:rPr>
          <w:rStyle w:val="Char4"/>
          <w:rFonts w:hint="cs"/>
          <w:rtl/>
        </w:rPr>
        <w:t>ی</w:t>
      </w:r>
      <w:r w:rsidRPr="00283B88">
        <w:rPr>
          <w:rStyle w:val="Char4"/>
          <w:rFonts w:hint="cs"/>
          <w:rtl/>
        </w:rPr>
        <w:t>ز واقع خواهد شد»</w:t>
      </w:r>
      <w:r w:rsidRPr="00283B88">
        <w:rPr>
          <w:rStyle w:val="Char4"/>
          <w:vertAlign w:val="superscript"/>
          <w:rtl/>
        </w:rPr>
        <w:t>(</w:t>
      </w:r>
      <w:r w:rsidRPr="00283B88">
        <w:rPr>
          <w:rStyle w:val="Char4"/>
          <w:vertAlign w:val="superscript"/>
          <w:rtl/>
        </w:rPr>
        <w:footnoteReference w:id="267"/>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w:t>
      </w:r>
      <w:r w:rsidRPr="00283B88">
        <w:rPr>
          <w:rStyle w:val="Char4"/>
          <w:rFonts w:hint="cs"/>
          <w:rtl/>
        </w:rPr>
        <w:t>علامه در خلاصه، و مجلس</w:t>
      </w:r>
      <w:r>
        <w:rPr>
          <w:rStyle w:val="Char4"/>
          <w:rFonts w:hint="cs"/>
          <w:rtl/>
        </w:rPr>
        <w:t>ی</w:t>
      </w:r>
      <w:r w:rsidRPr="00283B88">
        <w:rPr>
          <w:rStyle w:val="Char4"/>
          <w:rFonts w:hint="cs"/>
          <w:rtl/>
        </w:rPr>
        <w:t xml:space="preserve"> در وج</w:t>
      </w:r>
      <w:r>
        <w:rPr>
          <w:rStyle w:val="Char4"/>
          <w:rFonts w:hint="cs"/>
          <w:rtl/>
        </w:rPr>
        <w:t>ی</w:t>
      </w:r>
      <w:r w:rsidRPr="00283B88">
        <w:rPr>
          <w:rStyle w:val="Char4"/>
          <w:rFonts w:hint="cs"/>
          <w:rtl/>
        </w:rPr>
        <w:t>زه وابن داود و ابن غضائر</w:t>
      </w:r>
      <w:r>
        <w:rPr>
          <w:rStyle w:val="Char4"/>
          <w:rFonts w:hint="cs"/>
          <w:rtl/>
        </w:rPr>
        <w:t>ی</w:t>
      </w:r>
      <w:r w:rsidRPr="00283B88">
        <w:rPr>
          <w:rStyle w:val="Char4"/>
          <w:rFonts w:hint="cs"/>
          <w:rtl/>
        </w:rPr>
        <w:t xml:space="preserve"> </w:t>
      </w:r>
      <w:r w:rsidRPr="00283B88">
        <w:rPr>
          <w:rStyle w:val="Char5"/>
          <w:rFonts w:hint="cs"/>
          <w:rtl/>
        </w:rPr>
        <w:t>تم</w:t>
      </w:r>
      <w:r>
        <w:rPr>
          <w:rStyle w:val="Char5"/>
          <w:rFonts w:hint="cs"/>
          <w:rtl/>
        </w:rPr>
        <w:t>ی</w:t>
      </w:r>
      <w:r w:rsidRPr="00283B88">
        <w:rPr>
          <w:rStyle w:val="Char5"/>
          <w:rFonts w:hint="cs"/>
          <w:rtl/>
        </w:rPr>
        <w:t>م قر</w:t>
      </w:r>
      <w:r>
        <w:rPr>
          <w:rStyle w:val="Char5"/>
          <w:rFonts w:hint="cs"/>
          <w:rtl/>
        </w:rPr>
        <w:t>ی</w:t>
      </w:r>
      <w:r w:rsidRPr="00283B88">
        <w:rPr>
          <w:rStyle w:val="Char5"/>
          <w:rFonts w:hint="cs"/>
          <w:rtl/>
        </w:rPr>
        <w:t>ش</w:t>
      </w:r>
      <w:r>
        <w:rPr>
          <w:rStyle w:val="Char5"/>
          <w:rFonts w:hint="cs"/>
          <w:rtl/>
        </w:rPr>
        <w:t>ی</w:t>
      </w:r>
      <w:r w:rsidRPr="00283B88">
        <w:rPr>
          <w:rStyle w:val="Char4"/>
          <w:rFonts w:hint="cs"/>
          <w:rtl/>
        </w:rPr>
        <w:t xml:space="preserve"> را از ضعفا م</w:t>
      </w:r>
      <w:r>
        <w:rPr>
          <w:rStyle w:val="Char4"/>
          <w:rFonts w:hint="cs"/>
          <w:rtl/>
        </w:rPr>
        <w:t>ی</w:t>
      </w:r>
      <w:r w:rsidRPr="00283B88">
        <w:rPr>
          <w:rStyle w:val="Char4"/>
          <w:rFonts w:hint="cs"/>
          <w:rtl/>
        </w:rPr>
        <w:t>‌دانند</w:t>
      </w:r>
      <w:r w:rsidRPr="00283B88">
        <w:rPr>
          <w:rStyle w:val="Char4"/>
          <w:vertAlign w:val="superscript"/>
          <w:rtl/>
        </w:rPr>
        <w:t>(</w:t>
      </w:r>
      <w:r w:rsidRPr="00283B88">
        <w:rPr>
          <w:rStyle w:val="Char4"/>
          <w:vertAlign w:val="superscript"/>
          <w:rtl/>
        </w:rPr>
        <w:footnoteReference w:id="268"/>
      </w:r>
      <w:r w:rsidRPr="00283B88">
        <w:rPr>
          <w:rStyle w:val="Char4"/>
          <w:vertAlign w:val="superscript"/>
          <w:rtl/>
        </w:rPr>
        <w:t>)</w:t>
      </w:r>
      <w:r w:rsidRPr="00283B88">
        <w:rPr>
          <w:rStyle w:val="Char4"/>
          <w:rFonts w:hint="cs"/>
          <w:rtl/>
        </w:rPr>
        <w:t xml:space="preserve">. </w:t>
      </w:r>
      <w:r w:rsidRPr="00283B88">
        <w:rPr>
          <w:rStyle w:val="Char5"/>
          <w:rFonts w:hint="cs"/>
          <w:rtl/>
        </w:rPr>
        <w:t>عبد الله بن تم</w:t>
      </w:r>
      <w:r>
        <w:rPr>
          <w:rStyle w:val="Char5"/>
          <w:rFonts w:hint="cs"/>
          <w:rtl/>
        </w:rPr>
        <w:t>ی</w:t>
      </w:r>
      <w:r w:rsidRPr="00283B88">
        <w:rPr>
          <w:rStyle w:val="Char5"/>
          <w:rFonts w:hint="cs"/>
          <w:rtl/>
        </w:rPr>
        <w:t>م</w:t>
      </w:r>
      <w:r w:rsidRPr="00283B88">
        <w:rPr>
          <w:rStyle w:val="Char4"/>
          <w:rFonts w:hint="cs"/>
          <w:rtl/>
        </w:rPr>
        <w:t xml:space="preserve"> ظاهراً مهمل است.</w:t>
      </w:r>
    </w:p>
    <w:p w:rsidR="00283B88" w:rsidRPr="00283B88" w:rsidRDefault="00283B88" w:rsidP="00283B88">
      <w:pPr>
        <w:widowControl w:val="0"/>
        <w:ind w:firstLine="284"/>
        <w:jc w:val="lowKashida"/>
        <w:rPr>
          <w:rStyle w:val="Char4"/>
          <w:rtl/>
        </w:rPr>
      </w:pPr>
      <w:r w:rsidRPr="00283B88">
        <w:rPr>
          <w:rStyle w:val="Char5"/>
          <w:rFonts w:hint="cs"/>
          <w:rtl/>
        </w:rPr>
        <w:t>عنوان راو</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ind w:firstLine="284"/>
        <w:jc w:val="lowKashida"/>
        <w:rPr>
          <w:rStyle w:val="Char4"/>
          <w:spacing w:val="-4"/>
          <w:rtl/>
        </w:rPr>
      </w:pPr>
      <w:r w:rsidRPr="00283B88">
        <w:rPr>
          <w:rStyle w:val="Char5"/>
          <w:rFonts w:hint="cs"/>
          <w:spacing w:val="-4"/>
          <w:rtl/>
        </w:rPr>
        <w:t>41-</w:t>
      </w:r>
      <w:r w:rsidRPr="00283B88">
        <w:rPr>
          <w:rStyle w:val="Char4"/>
          <w:rFonts w:hint="cs"/>
          <w:spacing w:val="-4"/>
          <w:rtl/>
        </w:rPr>
        <w:t xml:space="preserve"> (محمد بن علی الكوفی) از جمعی روایت كرده كه (ابن كواء) به علی امیر المؤمنین عرض كرد «اینكه می‌فرمودید: </w:t>
      </w:r>
      <w:r w:rsidRPr="00283B88">
        <w:rPr>
          <w:rFonts w:cs="Traditional Arabic" w:hint="cs"/>
          <w:spacing w:val="-4"/>
          <w:sz w:val="36"/>
          <w:rtl/>
          <w:lang w:bidi="ar-SY"/>
        </w:rPr>
        <w:t>«</w:t>
      </w:r>
      <w:r w:rsidRPr="00283B88">
        <w:rPr>
          <w:rStyle w:val="Char1"/>
          <w:rFonts w:hint="cs"/>
          <w:spacing w:val="-4"/>
          <w:rtl/>
        </w:rPr>
        <w:t>العجب كل العجب بين جمادي ورجب</w:t>
      </w:r>
      <w:r w:rsidRPr="00283B88">
        <w:rPr>
          <w:rFonts w:cs="Traditional Arabic" w:hint="cs"/>
          <w:spacing w:val="-4"/>
          <w:sz w:val="36"/>
          <w:rtl/>
          <w:lang w:bidi="ar-SY"/>
        </w:rPr>
        <w:t>»</w:t>
      </w:r>
      <w:r w:rsidRPr="00283B88">
        <w:rPr>
          <w:rStyle w:val="Char4"/>
          <w:rFonts w:hint="cs"/>
          <w:spacing w:val="-4"/>
          <w:rtl/>
        </w:rPr>
        <w:t xml:space="preserve"> مقصود از این </w:t>
      </w:r>
      <w:r w:rsidRPr="00283B88">
        <w:rPr>
          <w:rStyle w:val="Char4"/>
          <w:rFonts w:hint="eastAsia"/>
          <w:spacing w:val="-4"/>
          <w:rtl/>
        </w:rPr>
        <w:t>چ</w:t>
      </w:r>
      <w:r w:rsidRPr="00283B88">
        <w:rPr>
          <w:rStyle w:val="Char4"/>
          <w:rFonts w:hint="cs"/>
          <w:spacing w:val="-4"/>
          <w:rtl/>
        </w:rPr>
        <w:t xml:space="preserve">یست، فرمودان امر عجیب عبارات است از جمع شدن </w:t>
      </w:r>
      <w:r w:rsidRPr="00283B88">
        <w:rPr>
          <w:rStyle w:val="Char4"/>
          <w:rFonts w:hint="eastAsia"/>
          <w:spacing w:val="-4"/>
          <w:rtl/>
        </w:rPr>
        <w:t>چ</w:t>
      </w:r>
      <w:r w:rsidRPr="00283B88">
        <w:rPr>
          <w:rStyle w:val="Char4"/>
          <w:rFonts w:hint="cs"/>
          <w:spacing w:val="-4"/>
          <w:rtl/>
        </w:rPr>
        <w:t xml:space="preserve">یزهای </w:t>
      </w:r>
      <w:r w:rsidRPr="00283B88">
        <w:rPr>
          <w:rStyle w:val="Char4"/>
          <w:rFonts w:hint="eastAsia"/>
          <w:spacing w:val="-4"/>
          <w:rtl/>
        </w:rPr>
        <w:t>پ</w:t>
      </w:r>
      <w:r w:rsidRPr="00283B88">
        <w:rPr>
          <w:rStyle w:val="Char4"/>
          <w:rFonts w:hint="cs"/>
          <w:spacing w:val="-4"/>
          <w:rtl/>
        </w:rPr>
        <w:t>راكنده و زنده شدن اموات و.........».</w:t>
      </w:r>
    </w:p>
    <w:p w:rsidR="00283B88" w:rsidRPr="00283B88" w:rsidRDefault="00283B88" w:rsidP="00283B88">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w:t>
      </w:r>
      <w:r w:rsidRPr="00283B88">
        <w:rPr>
          <w:rStyle w:val="Char4"/>
          <w:rFonts w:hint="cs"/>
          <w:rtl/>
        </w:rPr>
        <w:t>بطور</w:t>
      </w:r>
      <w:r>
        <w:rPr>
          <w:rStyle w:val="Char4"/>
          <w:rFonts w:hint="cs"/>
          <w:rtl/>
        </w:rPr>
        <w:t>ی</w:t>
      </w:r>
      <w:r w:rsidRPr="00283B88">
        <w:rPr>
          <w:rStyle w:val="Char4"/>
          <w:rFonts w:hint="cs"/>
          <w:rtl/>
        </w:rPr>
        <w:t>كه ش</w:t>
      </w:r>
      <w:r>
        <w:rPr>
          <w:rStyle w:val="Char4"/>
          <w:rFonts w:hint="cs"/>
          <w:rtl/>
        </w:rPr>
        <w:t>ی</w:t>
      </w:r>
      <w:r w:rsidRPr="00283B88">
        <w:rPr>
          <w:rStyle w:val="Char4"/>
          <w:rFonts w:hint="cs"/>
          <w:rtl/>
        </w:rPr>
        <w:t>خ در فهرست و كش</w:t>
      </w:r>
      <w:r>
        <w:rPr>
          <w:rStyle w:val="Char4"/>
          <w:rFonts w:hint="cs"/>
          <w:rtl/>
        </w:rPr>
        <w:t>ی</w:t>
      </w:r>
      <w:r w:rsidRPr="00283B88">
        <w:rPr>
          <w:rStyle w:val="Char4"/>
          <w:rFonts w:hint="cs"/>
          <w:rtl/>
        </w:rPr>
        <w:t xml:space="preserve"> در رجالش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 xml:space="preserve">سند </w:t>
      </w:r>
      <w:r w:rsidRPr="00283B88">
        <w:rPr>
          <w:rStyle w:val="Char5"/>
          <w:rFonts w:hint="cs"/>
          <w:rtl/>
        </w:rPr>
        <w:t>محمد بن عل</w:t>
      </w:r>
      <w:r>
        <w:rPr>
          <w:rStyle w:val="Char5"/>
          <w:rFonts w:hint="cs"/>
          <w:rtl/>
        </w:rPr>
        <w:t>ی</w:t>
      </w:r>
      <w:r w:rsidRPr="00283B88">
        <w:rPr>
          <w:rStyle w:val="Char5"/>
          <w:rFonts w:hint="cs"/>
          <w:rtl/>
        </w:rPr>
        <w:t xml:space="preserve"> كوف</w:t>
      </w:r>
      <w:r>
        <w:rPr>
          <w:rStyle w:val="Char5"/>
          <w:rFonts w:hint="cs"/>
          <w:rtl/>
        </w:rPr>
        <w:t>ی</w:t>
      </w:r>
      <w:r w:rsidRPr="00283B88">
        <w:rPr>
          <w:rStyle w:val="Char4"/>
          <w:rFonts w:hint="cs"/>
          <w:rtl/>
        </w:rPr>
        <w:t xml:space="preserve"> از </w:t>
      </w:r>
      <w:r w:rsidRPr="00283B88">
        <w:rPr>
          <w:rStyle w:val="Char1"/>
          <w:rFonts w:hint="cs"/>
          <w:rtl/>
        </w:rPr>
        <w:t>غلاة</w:t>
      </w:r>
      <w:r w:rsidRPr="00283B88">
        <w:rPr>
          <w:rStyle w:val="Char4"/>
          <w:rFonts w:hint="cs"/>
          <w:rtl/>
        </w:rPr>
        <w:t xml:space="preserve"> و مرد</w:t>
      </w:r>
      <w:r>
        <w:rPr>
          <w:rStyle w:val="Char4"/>
          <w:rFonts w:hint="cs"/>
          <w:rtl/>
        </w:rPr>
        <w:t>ی</w:t>
      </w:r>
      <w:r w:rsidRPr="00283B88">
        <w:rPr>
          <w:rStyle w:val="Char4"/>
          <w:rFonts w:hint="cs"/>
          <w:rtl/>
        </w:rPr>
        <w:t xml:space="preserve"> مدلس بود، از فضل بن شاذان نقل شده كسان</w:t>
      </w:r>
      <w:r>
        <w:rPr>
          <w:rStyle w:val="Char4"/>
          <w:rFonts w:hint="cs"/>
          <w:rtl/>
        </w:rPr>
        <w:t>ی</w:t>
      </w:r>
      <w:r w:rsidRPr="00283B88">
        <w:rPr>
          <w:rStyle w:val="Char4"/>
          <w:rFonts w:hint="cs"/>
          <w:rtl/>
        </w:rPr>
        <w:t xml:space="preserve"> كه بدورغ</w:t>
      </w:r>
      <w:r w:rsidRPr="00283B88">
        <w:rPr>
          <w:rStyle w:val="Char4"/>
          <w:rFonts w:hint="eastAsia"/>
          <w:rtl/>
        </w:rPr>
        <w:t>گ</w:t>
      </w:r>
      <w:r w:rsidRPr="00283B88">
        <w:rPr>
          <w:rStyle w:val="Char4"/>
          <w:rFonts w:hint="cs"/>
          <w:rtl/>
        </w:rPr>
        <w:t>وئ</w:t>
      </w:r>
      <w:r>
        <w:rPr>
          <w:rStyle w:val="Char4"/>
          <w:rFonts w:hint="cs"/>
          <w:rtl/>
        </w:rPr>
        <w:t>ی</w:t>
      </w:r>
      <w:r w:rsidRPr="00283B88">
        <w:rPr>
          <w:rStyle w:val="Char4"/>
          <w:rFonts w:hint="cs"/>
          <w:rtl/>
        </w:rPr>
        <w:t xml:space="preserve"> مشهورند ا</w:t>
      </w:r>
      <w:r>
        <w:rPr>
          <w:rStyle w:val="Char4"/>
          <w:rFonts w:hint="cs"/>
          <w:rtl/>
        </w:rPr>
        <w:t>ی</w:t>
      </w:r>
      <w:r w:rsidRPr="00283B88">
        <w:rPr>
          <w:rStyle w:val="Char4"/>
          <w:rFonts w:hint="cs"/>
          <w:rtl/>
        </w:rPr>
        <w:t xml:space="preserve">ن </w:t>
      </w:r>
      <w:r w:rsidRPr="00283B88">
        <w:rPr>
          <w:rStyle w:val="Char4"/>
          <w:rFonts w:hint="eastAsia"/>
          <w:rtl/>
        </w:rPr>
        <w:t>چ</w:t>
      </w:r>
      <w:r w:rsidRPr="00283B88">
        <w:rPr>
          <w:rStyle w:val="Char4"/>
          <w:rFonts w:hint="cs"/>
          <w:rtl/>
        </w:rPr>
        <w:t xml:space="preserve">ند نفرند: ابو الخطاب، </w:t>
      </w:r>
      <w:r>
        <w:rPr>
          <w:rStyle w:val="Char4"/>
          <w:rFonts w:hint="cs"/>
          <w:rtl/>
        </w:rPr>
        <w:t>ی</w:t>
      </w:r>
      <w:r w:rsidRPr="00283B88">
        <w:rPr>
          <w:rStyle w:val="Char4"/>
          <w:rFonts w:hint="cs"/>
          <w:rtl/>
        </w:rPr>
        <w:t>ونس بن ظب</w:t>
      </w:r>
      <w:r>
        <w:rPr>
          <w:rStyle w:val="Char4"/>
          <w:rFonts w:hint="cs"/>
          <w:rtl/>
        </w:rPr>
        <w:t>ی</w:t>
      </w:r>
      <w:r w:rsidRPr="00283B88">
        <w:rPr>
          <w:rStyle w:val="Char4"/>
          <w:rFonts w:hint="cs"/>
          <w:rtl/>
        </w:rPr>
        <w:t xml:space="preserve">ان، </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د الصا</w:t>
      </w:r>
      <w:r>
        <w:rPr>
          <w:rStyle w:val="Char4"/>
          <w:rFonts w:hint="cs"/>
          <w:rtl/>
        </w:rPr>
        <w:t>ی</w:t>
      </w:r>
      <w:r w:rsidRPr="00283B88">
        <w:rPr>
          <w:rStyle w:val="Char4"/>
          <w:rFonts w:hint="cs"/>
          <w:rtl/>
        </w:rPr>
        <w:t>غ ومحمد بن سنان ومحمد بن عل</w:t>
      </w:r>
      <w:r>
        <w:rPr>
          <w:rStyle w:val="Char4"/>
          <w:rFonts w:hint="cs"/>
          <w:rtl/>
        </w:rPr>
        <w:t>ی</w:t>
      </w:r>
      <w:r w:rsidRPr="00283B88">
        <w:rPr>
          <w:rStyle w:val="Char4"/>
          <w:rFonts w:hint="cs"/>
          <w:rtl/>
        </w:rPr>
        <w:t xml:space="preserve"> كوف</w:t>
      </w:r>
      <w:r>
        <w:rPr>
          <w:rStyle w:val="Char4"/>
          <w:rFonts w:hint="cs"/>
          <w:rtl/>
        </w:rPr>
        <w:t>ی</w:t>
      </w:r>
      <w:r w:rsidRPr="00283B88">
        <w:rPr>
          <w:rStyle w:val="Char4"/>
          <w:rFonts w:hint="cs"/>
          <w:rtl/>
        </w:rPr>
        <w:t xml:space="preserve"> ابو سم</w:t>
      </w:r>
      <w:r>
        <w:rPr>
          <w:rStyle w:val="Char4"/>
          <w:rFonts w:hint="cs"/>
          <w:rtl/>
        </w:rPr>
        <w:t>ی</w:t>
      </w:r>
      <w:r w:rsidRPr="00283B88">
        <w:rPr>
          <w:rStyle w:val="Char4"/>
          <w:rFonts w:hint="cs"/>
          <w:rtl/>
        </w:rPr>
        <w:t>نه، ول</w:t>
      </w:r>
      <w:r>
        <w:rPr>
          <w:rStyle w:val="Char4"/>
          <w:rFonts w:hint="cs"/>
          <w:rtl/>
        </w:rPr>
        <w:t>ی</w:t>
      </w:r>
      <w:r w:rsidRPr="00283B88">
        <w:rPr>
          <w:rStyle w:val="Char4"/>
          <w:rFonts w:hint="cs"/>
          <w:rtl/>
        </w:rPr>
        <w:t xml:space="preserve"> در ب</w:t>
      </w:r>
      <w:r>
        <w:rPr>
          <w:rStyle w:val="Char4"/>
          <w:rFonts w:hint="cs"/>
          <w:rtl/>
        </w:rPr>
        <w:t>ی</w:t>
      </w:r>
      <w:r w:rsidRPr="00283B88">
        <w:rPr>
          <w:rStyle w:val="Char4"/>
          <w:rFonts w:hint="cs"/>
          <w:rtl/>
        </w:rPr>
        <w:t>ن آنان ابو سم</w:t>
      </w:r>
      <w:r>
        <w:rPr>
          <w:rStyle w:val="Char4"/>
          <w:rFonts w:hint="cs"/>
          <w:rtl/>
        </w:rPr>
        <w:t>ی</w:t>
      </w:r>
      <w:r w:rsidRPr="00283B88">
        <w:rPr>
          <w:rStyle w:val="Char4"/>
          <w:rFonts w:hint="cs"/>
          <w:rtl/>
        </w:rPr>
        <w:t>نه در ا</w:t>
      </w:r>
      <w:r>
        <w:rPr>
          <w:rStyle w:val="Char4"/>
          <w:rFonts w:hint="cs"/>
          <w:rtl/>
        </w:rPr>
        <w:t>ی</w:t>
      </w:r>
      <w:r w:rsidRPr="00283B88">
        <w:rPr>
          <w:rStyle w:val="Char4"/>
          <w:rFonts w:hint="cs"/>
          <w:rtl/>
        </w:rPr>
        <w:t>ن باره ب</w:t>
      </w:r>
      <w:r>
        <w:rPr>
          <w:rStyle w:val="Char4"/>
          <w:rFonts w:hint="cs"/>
          <w:rtl/>
        </w:rPr>
        <w:t>ی</w:t>
      </w:r>
      <w:r w:rsidRPr="00283B88">
        <w:rPr>
          <w:rStyle w:val="Char4"/>
          <w:rFonts w:hint="cs"/>
          <w:rtl/>
        </w:rPr>
        <w:t>شتر شهرت دارد</w:t>
      </w:r>
      <w:r w:rsidRPr="00283B88">
        <w:rPr>
          <w:rStyle w:val="Char4"/>
          <w:vertAlign w:val="superscript"/>
          <w:rtl/>
        </w:rPr>
        <w:t>(</w:t>
      </w:r>
      <w:r w:rsidRPr="00283B88">
        <w:rPr>
          <w:rStyle w:val="Char4"/>
          <w:vertAlign w:val="superscript"/>
          <w:rtl/>
        </w:rPr>
        <w:footnoteReference w:id="269"/>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ind w:firstLine="284"/>
        <w:jc w:val="lowKashida"/>
        <w:rPr>
          <w:rStyle w:val="Char4"/>
          <w:spacing w:val="-2"/>
          <w:rtl/>
        </w:rPr>
      </w:pPr>
      <w:r w:rsidRPr="00283B88">
        <w:rPr>
          <w:rStyle w:val="Char5"/>
          <w:rFonts w:hint="cs"/>
          <w:spacing w:val="-2"/>
          <w:rtl/>
        </w:rPr>
        <w:t xml:space="preserve">42ـ </w:t>
      </w:r>
      <w:r w:rsidRPr="00283B88">
        <w:rPr>
          <w:rStyle w:val="Char4"/>
          <w:rFonts w:hint="cs"/>
          <w:spacing w:val="-2"/>
          <w:rtl/>
        </w:rPr>
        <w:t>(عثمان بن عیسی) از جمعی روایت كرده كه (عبایه) می‌</w:t>
      </w:r>
      <w:r w:rsidRPr="00283B88">
        <w:rPr>
          <w:rStyle w:val="Char4"/>
          <w:rFonts w:hint="eastAsia"/>
          <w:spacing w:val="-2"/>
          <w:rtl/>
        </w:rPr>
        <w:t>گ</w:t>
      </w:r>
      <w:r w:rsidRPr="00283B88">
        <w:rPr>
          <w:rStyle w:val="Char4"/>
          <w:rFonts w:hint="cs"/>
          <w:spacing w:val="-2"/>
          <w:rtl/>
        </w:rPr>
        <w:t xml:space="preserve">وید «از علی </w:t>
      </w:r>
      <w:r w:rsidRPr="00283B88">
        <w:rPr>
          <w:rFonts w:ascii="AGA Arabesque" w:hAnsi="AGA Arabesque" w:cs="B Lotus"/>
          <w:spacing w:val="-2"/>
          <w:szCs w:val="20"/>
          <w:lang w:bidi="ar-SY"/>
        </w:rPr>
        <w:t></w:t>
      </w:r>
      <w:r w:rsidRPr="00283B88">
        <w:rPr>
          <w:rStyle w:val="Char4"/>
          <w:rFonts w:hint="cs"/>
          <w:spacing w:val="-2"/>
          <w:rtl/>
        </w:rPr>
        <w:t xml:space="preserve"> شنیدم می‌فرمود در مصر منبری بنا كرده و شهر دمشق را خراب می‌كنم، و یهود و نصاری را از تمام شهر‌های عرب بیرون می‌كنم و اعراب را با این عصایم می‌رانم، عبایه عرض كرد مثل اینكه خبر می‌دهی </w:t>
      </w:r>
      <w:r w:rsidRPr="00283B88">
        <w:rPr>
          <w:rStyle w:val="Char4"/>
          <w:rFonts w:hint="eastAsia"/>
          <w:spacing w:val="-2"/>
          <w:rtl/>
        </w:rPr>
        <w:t>پ</w:t>
      </w:r>
      <w:r w:rsidRPr="00283B88">
        <w:rPr>
          <w:rStyle w:val="Char4"/>
          <w:rFonts w:hint="cs"/>
          <w:spacing w:val="-2"/>
          <w:rtl/>
        </w:rPr>
        <w:t>س از مردن زنده می‌شوید، فرمود نه، من بر نمی‌</w:t>
      </w:r>
      <w:r w:rsidRPr="00283B88">
        <w:rPr>
          <w:rStyle w:val="Char4"/>
          <w:rFonts w:hint="eastAsia"/>
          <w:spacing w:val="-2"/>
          <w:rtl/>
        </w:rPr>
        <w:t>گ</w:t>
      </w:r>
      <w:r w:rsidRPr="00283B88">
        <w:rPr>
          <w:rStyle w:val="Char4"/>
          <w:rFonts w:hint="cs"/>
          <w:spacing w:val="-2"/>
          <w:rtl/>
        </w:rPr>
        <w:t>ردم، اینها را مردی از اولادم انجام می‌دهد».</w:t>
      </w:r>
    </w:p>
    <w:p w:rsidR="00283B88" w:rsidRPr="00283B88" w:rsidRDefault="00283B88" w:rsidP="00283B88">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w:t>
      </w:r>
      <w:r w:rsidRPr="00283B88">
        <w:rPr>
          <w:rStyle w:val="Char4"/>
          <w:rFonts w:hint="cs"/>
          <w:rtl/>
        </w:rPr>
        <w:t>فاضل جزائر</w:t>
      </w:r>
      <w:r>
        <w:rPr>
          <w:rStyle w:val="Char4"/>
          <w:rFonts w:hint="cs"/>
          <w:rtl/>
        </w:rPr>
        <w:t>ی</w:t>
      </w:r>
      <w:r w:rsidRPr="00283B88">
        <w:rPr>
          <w:rStyle w:val="Char4"/>
          <w:rFonts w:hint="cs"/>
          <w:rtl/>
        </w:rPr>
        <w:t xml:space="preserve"> در (حاو</w:t>
      </w:r>
      <w:r>
        <w:rPr>
          <w:rStyle w:val="Char4"/>
          <w:rFonts w:hint="cs"/>
          <w:rtl/>
        </w:rPr>
        <w:t>ی</w:t>
      </w:r>
      <w:r w:rsidRPr="00283B88">
        <w:rPr>
          <w:rStyle w:val="Char4"/>
          <w:rFonts w:hint="cs"/>
          <w:rtl/>
        </w:rPr>
        <w:t>) و محقق در (معتبر) و محقق اردب</w:t>
      </w:r>
      <w:r>
        <w:rPr>
          <w:rStyle w:val="Char4"/>
          <w:rFonts w:hint="cs"/>
          <w:rtl/>
        </w:rPr>
        <w:t>ی</w:t>
      </w:r>
      <w:r w:rsidRPr="00283B88">
        <w:rPr>
          <w:rStyle w:val="Char4"/>
          <w:rFonts w:hint="cs"/>
          <w:rtl/>
        </w:rPr>
        <w:t>ل</w:t>
      </w:r>
      <w:r>
        <w:rPr>
          <w:rStyle w:val="Char4"/>
          <w:rFonts w:hint="cs"/>
          <w:rtl/>
        </w:rPr>
        <w:t>ی</w:t>
      </w:r>
      <w:r w:rsidRPr="00283B88">
        <w:rPr>
          <w:rStyle w:val="Char4"/>
          <w:rFonts w:hint="cs"/>
          <w:rtl/>
        </w:rPr>
        <w:t xml:space="preserve"> در (مجمع الفائده) و فاضل مقداد در (تنق</w:t>
      </w:r>
      <w:r>
        <w:rPr>
          <w:rStyle w:val="Char4"/>
          <w:rFonts w:hint="cs"/>
          <w:rtl/>
        </w:rPr>
        <w:t>ی</w:t>
      </w:r>
      <w:r w:rsidRPr="00283B88">
        <w:rPr>
          <w:rStyle w:val="Char4"/>
          <w:rFonts w:hint="cs"/>
          <w:rtl/>
        </w:rPr>
        <w:t>ح) و علامه در قسم ثان</w:t>
      </w:r>
      <w:r>
        <w:rPr>
          <w:rStyle w:val="Char4"/>
          <w:rFonts w:hint="cs"/>
          <w:rtl/>
        </w:rPr>
        <w:t>ی</w:t>
      </w:r>
      <w:r w:rsidRPr="00283B88">
        <w:rPr>
          <w:rStyle w:val="Char4"/>
          <w:rFonts w:hint="cs"/>
          <w:rtl/>
        </w:rPr>
        <w:t xml:space="preserve"> از خلاصه، وصاحب مدار</w:t>
      </w:r>
      <w:r>
        <w:rPr>
          <w:rStyle w:val="Char4"/>
          <w:rFonts w:hint="cs"/>
          <w:rtl/>
        </w:rPr>
        <w:t xml:space="preserve">ک </w:t>
      </w:r>
      <w:r w:rsidRPr="00283B88">
        <w:rPr>
          <w:rStyle w:val="Char4"/>
          <w:rFonts w:hint="cs"/>
          <w:rtl/>
        </w:rPr>
        <w:t xml:space="preserve">و.............. </w:t>
      </w:r>
      <w:r w:rsidRPr="00283B88">
        <w:rPr>
          <w:rStyle w:val="Char5"/>
          <w:rFonts w:hint="cs"/>
          <w:rtl/>
        </w:rPr>
        <w:t>عثمان بن ع</w:t>
      </w:r>
      <w:r>
        <w:rPr>
          <w:rStyle w:val="Char5"/>
          <w:rFonts w:hint="cs"/>
          <w:rtl/>
        </w:rPr>
        <w:t>ی</w:t>
      </w:r>
      <w:r w:rsidRPr="00283B88">
        <w:rPr>
          <w:rStyle w:val="Char5"/>
          <w:rFonts w:hint="cs"/>
          <w:rtl/>
        </w:rPr>
        <w:t>س</w:t>
      </w:r>
      <w:r>
        <w:rPr>
          <w:rStyle w:val="Char5"/>
          <w:rFonts w:hint="cs"/>
          <w:rtl/>
        </w:rPr>
        <w:t>ی</w:t>
      </w:r>
      <w:r w:rsidRPr="00283B88">
        <w:rPr>
          <w:rStyle w:val="Char4"/>
          <w:rFonts w:hint="cs"/>
          <w:rtl/>
        </w:rPr>
        <w:t xml:space="preserve"> را از ضعفا قرار داده و او را واقف</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‌دانند</w:t>
      </w:r>
      <w:r w:rsidRPr="00283B88">
        <w:rPr>
          <w:rStyle w:val="Char4"/>
          <w:vertAlign w:val="superscript"/>
          <w:rtl/>
        </w:rPr>
        <w:t>(</w:t>
      </w:r>
      <w:r w:rsidRPr="00283B88">
        <w:rPr>
          <w:rStyle w:val="Char4"/>
          <w:vertAlign w:val="superscript"/>
          <w:rtl/>
        </w:rPr>
        <w:footnoteReference w:id="270"/>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3004FA" w:rsidRDefault="00283B88" w:rsidP="00283B88">
      <w:pPr>
        <w:widowControl w:val="0"/>
        <w:ind w:firstLine="284"/>
        <w:jc w:val="both"/>
        <w:rPr>
          <w:rFonts w:cs="Lotus Linotype"/>
          <w:b/>
          <w:bCs/>
          <w:sz w:val="36"/>
          <w:rtl/>
          <w:lang w:bidi="ar-SY"/>
        </w:rPr>
      </w:pPr>
      <w:r w:rsidRPr="00283B88">
        <w:rPr>
          <w:rStyle w:val="Char5"/>
          <w:rFonts w:hint="cs"/>
          <w:rtl/>
        </w:rPr>
        <w:t>43ـ</w:t>
      </w:r>
      <w:r w:rsidRPr="00283B88">
        <w:rPr>
          <w:rStyle w:val="Char4"/>
          <w:rFonts w:hint="cs"/>
          <w:rtl/>
        </w:rPr>
        <w:t xml:space="preserve"> (عبد الله بن مسكان) از حضرت صادق روا</w:t>
      </w:r>
      <w:r>
        <w:rPr>
          <w:rStyle w:val="Char4"/>
          <w:rFonts w:hint="cs"/>
          <w:rtl/>
        </w:rPr>
        <w:t>ی</w:t>
      </w:r>
      <w:r w:rsidRPr="00283B88">
        <w:rPr>
          <w:rStyle w:val="Char4"/>
          <w:rFonts w:hint="cs"/>
          <w:rtl/>
        </w:rPr>
        <w:t>ت كرده كه در تفس</w:t>
      </w:r>
      <w:r>
        <w:rPr>
          <w:rStyle w:val="Char4"/>
          <w:rFonts w:hint="cs"/>
          <w:rtl/>
        </w:rPr>
        <w:t>ی</w:t>
      </w:r>
      <w:r w:rsidRPr="00283B88">
        <w:rPr>
          <w:rStyle w:val="Char4"/>
          <w:rFonts w:hint="cs"/>
          <w:rtl/>
        </w:rPr>
        <w:t>ر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eastAsia"/>
          <w:rtl/>
        </w:rPr>
        <w:t>وَإِذ</w:t>
      </w:r>
      <w:r w:rsidRPr="00283B88">
        <w:rPr>
          <w:rStyle w:val="Chard"/>
          <w:rFonts w:hint="cs"/>
          <w:rtl/>
        </w:rPr>
        <w:t>ۡ</w:t>
      </w:r>
      <w:r w:rsidRPr="00283B88">
        <w:rPr>
          <w:rStyle w:val="Chard"/>
          <w:rtl/>
        </w:rPr>
        <w:t xml:space="preserve"> </w:t>
      </w:r>
      <w:r w:rsidRPr="00283B88">
        <w:rPr>
          <w:rStyle w:val="Chard"/>
          <w:rFonts w:hint="eastAsia"/>
          <w:rtl/>
        </w:rPr>
        <w:t>أَخَذَ</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مِيثَ</w:t>
      </w:r>
      <w:r w:rsidRPr="00283B88">
        <w:rPr>
          <w:rStyle w:val="Chard"/>
          <w:rFonts w:hint="cs"/>
          <w:rtl/>
        </w:rPr>
        <w:t>ٰ</w:t>
      </w:r>
      <w:r w:rsidRPr="00283B88">
        <w:rPr>
          <w:rStyle w:val="Chard"/>
          <w:rFonts w:hint="eastAsia"/>
          <w:rtl/>
        </w:rPr>
        <w:t>قَ</w:t>
      </w:r>
      <w:r w:rsidRPr="00283B88">
        <w:rPr>
          <w:rStyle w:val="Chard"/>
          <w:rtl/>
        </w:rPr>
        <w:t xml:space="preserve"> </w:t>
      </w:r>
      <w:r w:rsidRPr="00283B88">
        <w:rPr>
          <w:rStyle w:val="Chard"/>
          <w:rFonts w:hint="cs"/>
          <w:rtl/>
        </w:rPr>
        <w:t>ٱ</w:t>
      </w:r>
      <w:r w:rsidRPr="00283B88">
        <w:rPr>
          <w:rStyle w:val="Chard"/>
          <w:rFonts w:hint="eastAsia"/>
          <w:rtl/>
        </w:rPr>
        <w:t>لنَّبِيِّ‍</w:t>
      </w:r>
      <w:r w:rsidRPr="00283B88">
        <w:rPr>
          <w:rStyle w:val="Chard"/>
          <w:rFonts w:hint="cs"/>
          <w:rtl/>
        </w:rPr>
        <w:t>ۧ</w:t>
      </w:r>
      <w:r w:rsidRPr="00283B88">
        <w:rPr>
          <w:rStyle w:val="Chard"/>
          <w:rFonts w:hint="eastAsia"/>
          <w:rtl/>
        </w:rPr>
        <w:t>نَ</w:t>
      </w:r>
      <w:r w:rsidRPr="00283B88">
        <w:rPr>
          <w:rStyle w:val="Chard"/>
          <w:rtl/>
        </w:rPr>
        <w:t xml:space="preserve"> </w:t>
      </w:r>
      <w:r w:rsidRPr="00283B88">
        <w:rPr>
          <w:rStyle w:val="Chard"/>
          <w:rFonts w:hint="eastAsia"/>
          <w:rtl/>
        </w:rPr>
        <w:t>لَمَا</w:t>
      </w:r>
      <w:r w:rsidRPr="00283B88">
        <w:rPr>
          <w:rStyle w:val="Chard"/>
          <w:rFonts w:hint="cs"/>
          <w:rtl/>
        </w:rPr>
        <w:t>ٓ</w:t>
      </w:r>
      <w:r w:rsidRPr="00283B88">
        <w:rPr>
          <w:rStyle w:val="Chard"/>
          <w:rtl/>
        </w:rPr>
        <w:t xml:space="preserve"> </w:t>
      </w:r>
      <w:r w:rsidRPr="00283B88">
        <w:rPr>
          <w:rStyle w:val="Chard"/>
          <w:rFonts w:hint="eastAsia"/>
          <w:rtl/>
        </w:rPr>
        <w:t>ءَاتَي</w:t>
      </w:r>
      <w:r w:rsidRPr="00283B88">
        <w:rPr>
          <w:rStyle w:val="Chard"/>
          <w:rFonts w:hint="cs"/>
          <w:rtl/>
        </w:rPr>
        <w:t>ۡ</w:t>
      </w:r>
      <w:r w:rsidRPr="00283B88">
        <w:rPr>
          <w:rStyle w:val="Chard"/>
          <w:rFonts w:hint="eastAsia"/>
          <w:rtl/>
        </w:rPr>
        <w:t>تُكُم</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eastAsia"/>
          <w:rtl/>
        </w:rPr>
        <w:t>كِتَ</w:t>
      </w:r>
      <w:r w:rsidRPr="00283B88">
        <w:rPr>
          <w:rStyle w:val="Chard"/>
          <w:rFonts w:hint="cs"/>
          <w:rtl/>
        </w:rPr>
        <w:t>ٰ</w:t>
      </w:r>
      <w:r w:rsidRPr="00283B88">
        <w:rPr>
          <w:rStyle w:val="Chard"/>
          <w:rFonts w:hint="eastAsia"/>
          <w:rtl/>
        </w:rPr>
        <w:t>ب</w:t>
      </w:r>
      <w:r w:rsidRPr="00283B88">
        <w:rPr>
          <w:rStyle w:val="Chard"/>
          <w:rFonts w:hint="cs"/>
          <w:rtl/>
        </w:rPr>
        <w:t>ٖ</w:t>
      </w:r>
      <w:r w:rsidRPr="00283B88">
        <w:rPr>
          <w:rStyle w:val="Chard"/>
          <w:rtl/>
        </w:rPr>
        <w:t xml:space="preserve"> </w:t>
      </w:r>
      <w:r w:rsidRPr="00283B88">
        <w:rPr>
          <w:rStyle w:val="Chard"/>
          <w:rFonts w:hint="eastAsia"/>
          <w:rtl/>
        </w:rPr>
        <w:t>وَحِك</w:t>
      </w:r>
      <w:r w:rsidRPr="00283B88">
        <w:rPr>
          <w:rStyle w:val="Chard"/>
          <w:rFonts w:hint="cs"/>
          <w:rtl/>
        </w:rPr>
        <w:t>ۡ</w:t>
      </w:r>
      <w:r w:rsidRPr="00283B88">
        <w:rPr>
          <w:rStyle w:val="Chard"/>
          <w:rFonts w:hint="eastAsia"/>
          <w:rtl/>
        </w:rPr>
        <w:t>مَة</w:t>
      </w:r>
      <w:r w:rsidRPr="00283B88">
        <w:rPr>
          <w:rStyle w:val="Chard"/>
          <w:rFonts w:hint="cs"/>
          <w:rtl/>
        </w:rPr>
        <w:t>ٖ</w:t>
      </w:r>
      <w:r w:rsidRPr="00283B88">
        <w:rPr>
          <w:rStyle w:val="Chard"/>
          <w:rtl/>
        </w:rPr>
        <w:t xml:space="preserve"> </w:t>
      </w:r>
      <w:r w:rsidRPr="00283B88">
        <w:rPr>
          <w:rStyle w:val="Chard"/>
          <w:rFonts w:hint="eastAsia"/>
          <w:rtl/>
        </w:rPr>
        <w:t>ثُمَّ</w:t>
      </w:r>
      <w:r w:rsidRPr="00283B88">
        <w:rPr>
          <w:rStyle w:val="Chard"/>
          <w:rtl/>
        </w:rPr>
        <w:t xml:space="preserve"> </w:t>
      </w:r>
      <w:r w:rsidRPr="00283B88">
        <w:rPr>
          <w:rStyle w:val="Chard"/>
          <w:rFonts w:hint="eastAsia"/>
          <w:rtl/>
        </w:rPr>
        <w:t>جَا</w:t>
      </w:r>
      <w:r w:rsidRPr="00283B88">
        <w:rPr>
          <w:rStyle w:val="Chard"/>
          <w:rFonts w:hint="cs"/>
          <w:rtl/>
        </w:rPr>
        <w:t>ٓ</w:t>
      </w:r>
      <w:r w:rsidRPr="00283B88">
        <w:rPr>
          <w:rStyle w:val="Chard"/>
          <w:rFonts w:hint="eastAsia"/>
          <w:rtl/>
        </w:rPr>
        <w:t>ءَكُم</w:t>
      </w:r>
      <w:r w:rsidRPr="00283B88">
        <w:rPr>
          <w:rStyle w:val="Chard"/>
          <w:rFonts w:hint="cs"/>
          <w:rtl/>
        </w:rPr>
        <w:t>ۡ</w:t>
      </w:r>
      <w:r w:rsidRPr="00283B88">
        <w:rPr>
          <w:rStyle w:val="Chard"/>
          <w:rtl/>
        </w:rPr>
        <w:t xml:space="preserve"> </w:t>
      </w:r>
      <w:r w:rsidRPr="00283B88">
        <w:rPr>
          <w:rStyle w:val="Chard"/>
          <w:rFonts w:hint="eastAsia"/>
          <w:rtl/>
        </w:rPr>
        <w:t>رَسُول</w:t>
      </w:r>
      <w:r w:rsidRPr="00283B88">
        <w:rPr>
          <w:rStyle w:val="Chard"/>
          <w:rFonts w:hint="cs"/>
          <w:rtl/>
        </w:rPr>
        <w:t>ٞ</w:t>
      </w:r>
      <w:r w:rsidRPr="00283B88">
        <w:rPr>
          <w:rStyle w:val="Chard"/>
          <w:rtl/>
        </w:rPr>
        <w:t xml:space="preserve"> </w:t>
      </w:r>
      <w:r w:rsidRPr="00283B88">
        <w:rPr>
          <w:rStyle w:val="Chard"/>
          <w:rFonts w:hint="eastAsia"/>
          <w:rtl/>
        </w:rPr>
        <w:t>مُّصَدِّق</w:t>
      </w:r>
      <w:r w:rsidRPr="00283B88">
        <w:rPr>
          <w:rStyle w:val="Chard"/>
          <w:rFonts w:hint="cs"/>
          <w:rtl/>
        </w:rPr>
        <w:t>ٞ</w:t>
      </w:r>
      <w:r w:rsidRPr="00283B88">
        <w:rPr>
          <w:rStyle w:val="Chard"/>
          <w:rtl/>
        </w:rPr>
        <w:t xml:space="preserve"> </w:t>
      </w:r>
      <w:r w:rsidRPr="00283B88">
        <w:rPr>
          <w:rStyle w:val="Chard"/>
          <w:rFonts w:hint="eastAsia"/>
          <w:rtl/>
        </w:rPr>
        <w:t>لِّمَا</w:t>
      </w:r>
      <w:r w:rsidRPr="00283B88">
        <w:rPr>
          <w:rStyle w:val="Chard"/>
          <w:rtl/>
        </w:rPr>
        <w:t xml:space="preserve"> </w:t>
      </w:r>
      <w:r w:rsidRPr="00283B88">
        <w:rPr>
          <w:rStyle w:val="Chard"/>
          <w:rFonts w:hint="eastAsia"/>
          <w:rtl/>
        </w:rPr>
        <w:t>مَعَكُم</w:t>
      </w:r>
      <w:r w:rsidRPr="00283B88">
        <w:rPr>
          <w:rStyle w:val="Chard"/>
          <w:rFonts w:hint="cs"/>
          <w:rtl/>
        </w:rPr>
        <w:t>ۡ</w:t>
      </w:r>
      <w:r w:rsidRPr="00283B88">
        <w:rPr>
          <w:rStyle w:val="Chard"/>
          <w:rtl/>
        </w:rPr>
        <w:t xml:space="preserve"> </w:t>
      </w:r>
      <w:r w:rsidRPr="00283B88">
        <w:rPr>
          <w:rStyle w:val="Chard"/>
          <w:rFonts w:hint="eastAsia"/>
          <w:rtl/>
        </w:rPr>
        <w:t>لَتُؤ</w:t>
      </w:r>
      <w:r w:rsidRPr="00283B88">
        <w:rPr>
          <w:rStyle w:val="Chard"/>
          <w:rFonts w:hint="cs"/>
          <w:rtl/>
        </w:rPr>
        <w:t>ۡ</w:t>
      </w:r>
      <w:r w:rsidRPr="00283B88">
        <w:rPr>
          <w:rStyle w:val="Chard"/>
          <w:rFonts w:hint="eastAsia"/>
          <w:rtl/>
        </w:rPr>
        <w:t>مِنُنَّ</w:t>
      </w:r>
      <w:r w:rsidRPr="00283B88">
        <w:rPr>
          <w:rStyle w:val="Chard"/>
          <w:rtl/>
        </w:rPr>
        <w:t xml:space="preserve"> </w:t>
      </w:r>
      <w:r w:rsidRPr="00283B88">
        <w:rPr>
          <w:rStyle w:val="Chard"/>
          <w:rFonts w:hint="eastAsia"/>
          <w:rtl/>
        </w:rPr>
        <w:t>بِهِ</w:t>
      </w:r>
      <w:r w:rsidRPr="00283B88">
        <w:rPr>
          <w:rStyle w:val="Chard"/>
          <w:rFonts w:hint="cs"/>
          <w:rtl/>
        </w:rPr>
        <w:t>ۦ</w:t>
      </w:r>
      <w:r w:rsidRPr="00283B88">
        <w:rPr>
          <w:rStyle w:val="Chard"/>
          <w:rtl/>
        </w:rPr>
        <w:t xml:space="preserve"> </w:t>
      </w:r>
      <w:r w:rsidRPr="00283B88">
        <w:rPr>
          <w:rStyle w:val="Chard"/>
          <w:rFonts w:hint="eastAsia"/>
          <w:rtl/>
        </w:rPr>
        <w:t>وَلَتَنصُرُنَّهُ</w:t>
      </w:r>
      <w:r w:rsidRPr="00283B88">
        <w:rPr>
          <w:rStyle w:val="Chard"/>
          <w:rFonts w:hint="cs"/>
          <w:rtl/>
        </w:rPr>
        <w:t>ۥ</w:t>
      </w:r>
      <w:r>
        <w:rPr>
          <w:rFonts w:cs="Traditional Arabic" w:hint="cs"/>
          <w:sz w:val="36"/>
          <w:rtl/>
          <w:lang w:bidi="ar-SY"/>
        </w:rPr>
        <w:t>﴾</w:t>
      </w:r>
      <w:r w:rsidRPr="00283B88">
        <w:rPr>
          <w:rStyle w:val="Char4"/>
          <w:rFonts w:hint="cs"/>
          <w:rtl/>
        </w:rPr>
        <w:t xml:space="preserve"> </w:t>
      </w:r>
      <w:r w:rsidRPr="00283B88">
        <w:rPr>
          <w:rStyle w:val="Char6"/>
          <w:rFonts w:hint="cs"/>
          <w:rtl/>
        </w:rPr>
        <w:t xml:space="preserve">[آل عمران: 81] </w:t>
      </w:r>
      <w:r w:rsidRPr="00283B88">
        <w:rPr>
          <w:rStyle w:val="Char4"/>
          <w:rFonts w:hint="cs"/>
          <w:rtl/>
        </w:rPr>
        <w:t>فرمودند «خداوند از عصر آدم تا زمان پ</w:t>
      </w:r>
      <w:r>
        <w:rPr>
          <w:rStyle w:val="Char4"/>
          <w:rFonts w:hint="cs"/>
          <w:rtl/>
        </w:rPr>
        <w:t>ی</w:t>
      </w:r>
      <w:r w:rsidRPr="00283B88">
        <w:rPr>
          <w:rStyle w:val="Char4"/>
          <w:rFonts w:hint="cs"/>
          <w:rtl/>
        </w:rPr>
        <w:t>غمبر خاتم ه</w:t>
      </w:r>
      <w:r>
        <w:rPr>
          <w:rStyle w:val="Char4"/>
          <w:rFonts w:hint="cs"/>
          <w:rtl/>
        </w:rPr>
        <w:t>ی</w:t>
      </w:r>
      <w:r w:rsidRPr="00283B88">
        <w:rPr>
          <w:rStyle w:val="Char4"/>
          <w:rFonts w:hint="eastAsia"/>
          <w:rtl/>
        </w:rPr>
        <w:t>چ</w:t>
      </w:r>
      <w:r w:rsidRPr="00283B88">
        <w:rPr>
          <w:rStyle w:val="Char4"/>
          <w:rFonts w:hint="cs"/>
          <w:rtl/>
        </w:rPr>
        <w:t xml:space="preserve"> پ</w:t>
      </w:r>
      <w:r>
        <w:rPr>
          <w:rStyle w:val="Char4"/>
          <w:rFonts w:hint="cs"/>
          <w:rtl/>
        </w:rPr>
        <w:t>ی</w:t>
      </w:r>
      <w:r w:rsidRPr="00283B88">
        <w:rPr>
          <w:rStyle w:val="Char4"/>
          <w:rFonts w:hint="cs"/>
          <w:rtl/>
        </w:rPr>
        <w:t>غمبر</w:t>
      </w:r>
      <w:r>
        <w:rPr>
          <w:rStyle w:val="Char4"/>
          <w:rFonts w:hint="cs"/>
          <w:rtl/>
        </w:rPr>
        <w:t>ی</w:t>
      </w:r>
      <w:r w:rsidRPr="00283B88">
        <w:rPr>
          <w:rStyle w:val="Char4"/>
          <w:rFonts w:hint="cs"/>
          <w:rtl/>
        </w:rPr>
        <w:t xml:space="preserve"> را مبعوث نكرد م</w:t>
      </w:r>
      <w:r w:rsidRPr="00283B88">
        <w:rPr>
          <w:rStyle w:val="Char4"/>
          <w:rFonts w:hint="eastAsia"/>
          <w:rtl/>
        </w:rPr>
        <w:t>گ</w:t>
      </w:r>
      <w:r w:rsidRPr="00283B88">
        <w:rPr>
          <w:rStyle w:val="Char4"/>
          <w:rFonts w:hint="cs"/>
          <w:rtl/>
        </w:rPr>
        <w:t>ر آنكه آنانرا بدن</w:t>
      </w:r>
      <w:r>
        <w:rPr>
          <w:rStyle w:val="Char4"/>
          <w:rFonts w:hint="cs"/>
          <w:rtl/>
        </w:rPr>
        <w:t>ی</w:t>
      </w:r>
      <w:r w:rsidRPr="00283B88">
        <w:rPr>
          <w:rStyle w:val="Char4"/>
          <w:rFonts w:hint="cs"/>
          <w:rtl/>
        </w:rPr>
        <w:t>ا بر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رداند، تا ا</w:t>
      </w:r>
      <w:r>
        <w:rPr>
          <w:rStyle w:val="Char4"/>
          <w:rFonts w:hint="cs"/>
          <w:rtl/>
        </w:rPr>
        <w:t>ی</w:t>
      </w:r>
      <w:r w:rsidRPr="00283B88">
        <w:rPr>
          <w:rStyle w:val="Char4"/>
          <w:rFonts w:hint="cs"/>
          <w:rtl/>
        </w:rPr>
        <w:t>نكه به عل</w:t>
      </w:r>
      <w:r>
        <w:rPr>
          <w:rStyle w:val="Char4"/>
          <w:rFonts w:hint="cs"/>
          <w:rtl/>
        </w:rPr>
        <w:t>ی</w:t>
      </w:r>
      <w:r w:rsidRPr="00283B88">
        <w:rPr>
          <w:rStyle w:val="Char4"/>
          <w:rFonts w:hint="cs"/>
          <w:rtl/>
        </w:rPr>
        <w:t xml:space="preserve"> </w:t>
      </w:r>
      <w:r w:rsidRPr="00886876">
        <w:rPr>
          <w:rFonts w:ascii="AGA Arabesque" w:hAnsi="AGA Arabesque" w:cs="B Lotus"/>
          <w:szCs w:val="20"/>
          <w:lang w:bidi="ar-SY"/>
        </w:rPr>
        <w:t></w:t>
      </w:r>
      <w:r w:rsidRPr="00283B88">
        <w:rPr>
          <w:rStyle w:val="Char4"/>
          <w:rFonts w:hint="cs"/>
          <w:rtl/>
        </w:rPr>
        <w:t xml:space="preserve"> </w:t>
      </w:r>
      <w:r>
        <w:rPr>
          <w:rStyle w:val="Char4"/>
          <w:rFonts w:hint="cs"/>
          <w:rtl/>
        </w:rPr>
        <w:t>ی</w:t>
      </w:r>
      <w:r w:rsidRPr="00283B88">
        <w:rPr>
          <w:rStyle w:val="Char4"/>
          <w:rFonts w:hint="cs"/>
          <w:rtl/>
        </w:rPr>
        <w:t>ار</w:t>
      </w:r>
      <w:r>
        <w:rPr>
          <w:rStyle w:val="Char4"/>
          <w:rFonts w:hint="cs"/>
          <w:rtl/>
        </w:rPr>
        <w:t>ی</w:t>
      </w:r>
      <w:r w:rsidRPr="00283B88">
        <w:rPr>
          <w:rStyle w:val="Char4"/>
          <w:rFonts w:hint="cs"/>
          <w:rtl/>
        </w:rPr>
        <w:t xml:space="preserve"> كنند وبه پ</w:t>
      </w:r>
      <w:r>
        <w:rPr>
          <w:rStyle w:val="Char4"/>
          <w:rFonts w:hint="cs"/>
          <w:rtl/>
        </w:rPr>
        <w:t>ی</w:t>
      </w:r>
      <w:r w:rsidRPr="00283B88">
        <w:rPr>
          <w:rStyle w:val="Char4"/>
          <w:rFonts w:hint="cs"/>
          <w:rtl/>
        </w:rPr>
        <w:t>غمبر خاتم ا</w:t>
      </w:r>
      <w:r>
        <w:rPr>
          <w:rStyle w:val="Char4"/>
          <w:rFonts w:hint="cs"/>
          <w:rtl/>
        </w:rPr>
        <w:t>ی</w:t>
      </w:r>
      <w:r w:rsidRPr="00283B88">
        <w:rPr>
          <w:rStyle w:val="Char4"/>
          <w:rFonts w:hint="cs"/>
          <w:rtl/>
        </w:rPr>
        <w:t>مان آورند».</w:t>
      </w:r>
    </w:p>
    <w:p w:rsidR="00283B88" w:rsidRPr="00283B88" w:rsidRDefault="00283B88" w:rsidP="00283B88">
      <w:pPr>
        <w:widowControl w:val="0"/>
        <w:ind w:firstLine="284"/>
        <w:jc w:val="lowKashida"/>
        <w:rPr>
          <w:rStyle w:val="Char5"/>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عبد الله بن مسكان</w:t>
      </w:r>
      <w:r w:rsidRPr="00283B88">
        <w:rPr>
          <w:rStyle w:val="Char4"/>
          <w:rFonts w:hint="cs"/>
          <w:rtl/>
        </w:rPr>
        <w:t xml:space="preserve"> </w:t>
      </w:r>
      <w:r w:rsidRPr="00283B88">
        <w:rPr>
          <w:rStyle w:val="Char4"/>
          <w:rFonts w:hint="eastAsia"/>
          <w:rtl/>
        </w:rPr>
        <w:t>گ</w:t>
      </w:r>
      <w:r w:rsidRPr="00283B88">
        <w:rPr>
          <w:rStyle w:val="Char4"/>
          <w:rFonts w:hint="cs"/>
          <w:rtl/>
        </w:rPr>
        <w:t xml:space="preserve">ر </w:t>
      </w:r>
      <w:r w:rsidRPr="00283B88">
        <w:rPr>
          <w:rStyle w:val="Char4"/>
          <w:rFonts w:hint="eastAsia"/>
          <w:rtl/>
        </w:rPr>
        <w:t>چ</w:t>
      </w:r>
      <w:r w:rsidRPr="00283B88">
        <w:rPr>
          <w:rStyle w:val="Char4"/>
          <w:rFonts w:hint="cs"/>
          <w:rtl/>
        </w:rPr>
        <w:t>ه مورد توث</w:t>
      </w:r>
      <w:r>
        <w:rPr>
          <w:rStyle w:val="Char4"/>
          <w:rFonts w:hint="cs"/>
          <w:rtl/>
        </w:rPr>
        <w:t>ی</w:t>
      </w:r>
      <w:r w:rsidRPr="00283B88">
        <w:rPr>
          <w:rStyle w:val="Char4"/>
          <w:rFonts w:hint="cs"/>
          <w:rtl/>
        </w:rPr>
        <w:t>ق علما</w:t>
      </w:r>
      <w:r>
        <w:rPr>
          <w:rStyle w:val="Char4"/>
          <w:rFonts w:hint="cs"/>
          <w:rtl/>
        </w:rPr>
        <w:t>ی</w:t>
      </w:r>
      <w:r w:rsidRPr="00283B88">
        <w:rPr>
          <w:rStyle w:val="Char4"/>
          <w:rFonts w:hint="cs"/>
          <w:rtl/>
        </w:rPr>
        <w:t xml:space="preserve"> رجال است، ول</w:t>
      </w:r>
      <w:r>
        <w:rPr>
          <w:rStyle w:val="Char4"/>
          <w:rFonts w:hint="cs"/>
          <w:rtl/>
        </w:rPr>
        <w:t>ی</w:t>
      </w:r>
      <w:r w:rsidRPr="00283B88">
        <w:rPr>
          <w:rStyle w:val="Char4"/>
          <w:rFonts w:hint="cs"/>
          <w:rtl/>
        </w:rPr>
        <w:t xml:space="preserve"> بطور</w:t>
      </w:r>
      <w:r>
        <w:rPr>
          <w:rStyle w:val="Char4"/>
          <w:rFonts w:hint="cs"/>
          <w:rtl/>
        </w:rPr>
        <w:t>ی</w:t>
      </w:r>
      <w:r w:rsidRPr="00283B88">
        <w:rPr>
          <w:rStyle w:val="Char4"/>
          <w:rFonts w:hint="cs"/>
          <w:rtl/>
        </w:rPr>
        <w:t>كه (كش</w:t>
      </w:r>
      <w:r>
        <w:rPr>
          <w:rStyle w:val="Char4"/>
          <w:rFonts w:hint="cs"/>
          <w:rtl/>
        </w:rPr>
        <w:t>ی</w:t>
      </w:r>
      <w:r w:rsidRPr="00283B88">
        <w:rPr>
          <w:rStyle w:val="Char4"/>
          <w:rFonts w:hint="cs"/>
          <w:rtl/>
        </w:rPr>
        <w:t xml:space="preserve">) از </w:t>
      </w:r>
      <w:r>
        <w:rPr>
          <w:rStyle w:val="Char4"/>
          <w:rFonts w:hint="cs"/>
          <w:rtl/>
        </w:rPr>
        <w:t>ی</w:t>
      </w:r>
      <w:r w:rsidRPr="00283B88">
        <w:rPr>
          <w:rStyle w:val="Char4"/>
          <w:rFonts w:hint="cs"/>
          <w:rtl/>
        </w:rPr>
        <w:t>ونس نقل م</w:t>
      </w:r>
      <w:r>
        <w:rPr>
          <w:rStyle w:val="Char4"/>
          <w:rFonts w:hint="cs"/>
          <w:rtl/>
        </w:rPr>
        <w:t>ی</w:t>
      </w:r>
      <w:r w:rsidRPr="00283B88">
        <w:rPr>
          <w:rStyle w:val="Char4"/>
          <w:rFonts w:hint="cs"/>
          <w:rtl/>
        </w:rPr>
        <w:t>‌كند ا</w:t>
      </w:r>
      <w:r>
        <w:rPr>
          <w:rStyle w:val="Char4"/>
          <w:rFonts w:hint="cs"/>
          <w:rtl/>
        </w:rPr>
        <w:t>ی</w:t>
      </w:r>
      <w:r w:rsidRPr="00283B88">
        <w:rPr>
          <w:rStyle w:val="Char4"/>
          <w:rFonts w:hint="cs"/>
          <w:rtl/>
        </w:rPr>
        <w:t>ن شخص جز حد</w:t>
      </w:r>
      <w:r>
        <w:rPr>
          <w:rStyle w:val="Char4"/>
          <w:rFonts w:hint="cs"/>
          <w:rtl/>
        </w:rPr>
        <w:t>ی</w:t>
      </w:r>
      <w:r w:rsidRPr="00283B88">
        <w:rPr>
          <w:rStyle w:val="Char4"/>
          <w:rFonts w:hint="cs"/>
          <w:rtl/>
        </w:rPr>
        <w:t xml:space="preserve">ث </w:t>
      </w:r>
      <w:r>
        <w:rPr>
          <w:rFonts w:cs="Traditional Arabic" w:hint="cs"/>
          <w:sz w:val="36"/>
          <w:rtl/>
          <w:lang w:bidi="ar-SY"/>
        </w:rPr>
        <w:t>«</w:t>
      </w:r>
      <w:r w:rsidRPr="00283B88">
        <w:rPr>
          <w:rStyle w:val="Char1"/>
          <w:rtl/>
        </w:rPr>
        <w:t xml:space="preserve">من </w:t>
      </w:r>
      <w:r w:rsidRPr="00283B88">
        <w:rPr>
          <w:rStyle w:val="Char1"/>
          <w:rFonts w:hint="cs"/>
          <w:rtl/>
        </w:rPr>
        <w:t>أ</w:t>
      </w:r>
      <w:r w:rsidRPr="00283B88">
        <w:rPr>
          <w:rStyle w:val="Char1"/>
          <w:rtl/>
        </w:rPr>
        <w:t xml:space="preserve">درك المَشْعَر فقد </w:t>
      </w:r>
      <w:r w:rsidRPr="00283B88">
        <w:rPr>
          <w:rStyle w:val="Char1"/>
          <w:rFonts w:hint="cs"/>
          <w:rtl/>
        </w:rPr>
        <w:t>أ</w:t>
      </w:r>
      <w:r w:rsidRPr="00283B88">
        <w:rPr>
          <w:rStyle w:val="Char1"/>
          <w:rtl/>
        </w:rPr>
        <w:t>درك الحج</w:t>
      </w:r>
      <w:r>
        <w:rPr>
          <w:rFonts w:cs="Traditional Arabic" w:hint="cs"/>
          <w:sz w:val="36"/>
          <w:rtl/>
          <w:lang w:bidi="ar-SY"/>
        </w:rPr>
        <w:t>»</w:t>
      </w:r>
      <w:r w:rsidRPr="00283B88">
        <w:rPr>
          <w:rStyle w:val="Char4"/>
          <w:rFonts w:hint="cs"/>
          <w:rtl/>
        </w:rPr>
        <w:t xml:space="preserve">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 از حضرت صادق </w:t>
      </w:r>
      <w:r w:rsidRPr="00886876">
        <w:rPr>
          <w:rFonts w:ascii="AGA Arabesque" w:hAnsi="AGA Arabesque" w:cs="B Lotus"/>
          <w:szCs w:val="20"/>
          <w:lang w:bidi="ar-SY"/>
        </w:rPr>
        <w:t></w:t>
      </w:r>
      <w:r w:rsidRPr="00283B88">
        <w:rPr>
          <w:rStyle w:val="Char4"/>
          <w:rFonts w:hint="cs"/>
          <w:rtl/>
        </w:rPr>
        <w:t xml:space="preserve"> نشن</w:t>
      </w:r>
      <w:r>
        <w:rPr>
          <w:rStyle w:val="Char4"/>
          <w:rFonts w:hint="cs"/>
          <w:rtl/>
        </w:rPr>
        <w:t>ی</w:t>
      </w:r>
      <w:r w:rsidRPr="00283B88">
        <w:rPr>
          <w:rStyle w:val="Char4"/>
          <w:rFonts w:hint="cs"/>
          <w:rtl/>
        </w:rPr>
        <w:t>ده‌است، مرحوم علامه ن</w:t>
      </w:r>
      <w:r>
        <w:rPr>
          <w:rStyle w:val="Char4"/>
          <w:rFonts w:hint="cs"/>
          <w:rtl/>
        </w:rPr>
        <w:t>ی</w:t>
      </w:r>
      <w:r w:rsidRPr="00283B88">
        <w:rPr>
          <w:rStyle w:val="Char4"/>
          <w:rFonts w:hint="cs"/>
          <w:rtl/>
        </w:rPr>
        <w:t>ز هم</w:t>
      </w:r>
      <w:r>
        <w:rPr>
          <w:rStyle w:val="Char4"/>
          <w:rFonts w:hint="cs"/>
          <w:rtl/>
        </w:rPr>
        <w:t>ی</w:t>
      </w:r>
      <w:r w:rsidRPr="00283B88">
        <w:rPr>
          <w:rStyle w:val="Char4"/>
          <w:rFonts w:hint="cs"/>
          <w:rtl/>
        </w:rPr>
        <w:t>ن مضمونرا از نجاش</w:t>
      </w:r>
      <w:r>
        <w:rPr>
          <w:rStyle w:val="Char4"/>
          <w:rFonts w:hint="cs"/>
          <w:rtl/>
        </w:rPr>
        <w:t>ی</w:t>
      </w:r>
      <w:r w:rsidRPr="00283B88">
        <w:rPr>
          <w:rStyle w:val="Char4"/>
          <w:rFonts w:hint="cs"/>
          <w:rtl/>
        </w:rPr>
        <w:t xml:space="preserve"> نقل م</w:t>
      </w:r>
      <w:r>
        <w:rPr>
          <w:rStyle w:val="Char4"/>
          <w:rFonts w:hint="cs"/>
          <w:rtl/>
        </w:rPr>
        <w:t>ی</w:t>
      </w:r>
      <w:r w:rsidRPr="00283B88">
        <w:rPr>
          <w:rStyle w:val="Char4"/>
          <w:rFonts w:hint="cs"/>
          <w:rtl/>
        </w:rPr>
        <w:t>‌كند. ون</w:t>
      </w:r>
      <w:r>
        <w:rPr>
          <w:rStyle w:val="Char4"/>
          <w:rFonts w:hint="cs"/>
          <w:rtl/>
        </w:rPr>
        <w:t>ی</w:t>
      </w:r>
      <w:r w:rsidRPr="00283B88">
        <w:rPr>
          <w:rStyle w:val="Char4"/>
          <w:rFonts w:hint="cs"/>
          <w:rtl/>
        </w:rPr>
        <w:t>ز كش</w:t>
      </w:r>
      <w:r>
        <w:rPr>
          <w:rStyle w:val="Char4"/>
          <w:rFonts w:hint="cs"/>
          <w:rtl/>
        </w:rPr>
        <w:t>ی</w:t>
      </w:r>
      <w:r w:rsidRPr="00283B88">
        <w:rPr>
          <w:rStyle w:val="Char4"/>
          <w:rFonts w:hint="cs"/>
          <w:rtl/>
        </w:rPr>
        <w:t xml:space="preserve"> در رجالش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سد: ابو النصر محمد بن مسعود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عبد الله بن مسكان ه</w:t>
      </w:r>
      <w:r>
        <w:rPr>
          <w:rStyle w:val="Char4"/>
          <w:rFonts w:hint="cs"/>
          <w:rtl/>
        </w:rPr>
        <w:t>ی</w:t>
      </w:r>
      <w:r w:rsidRPr="00283B88">
        <w:rPr>
          <w:rStyle w:val="Char4"/>
          <w:rFonts w:hint="eastAsia"/>
          <w:rtl/>
        </w:rPr>
        <w:t>چ</w:t>
      </w:r>
      <w:r w:rsidRPr="00283B88">
        <w:rPr>
          <w:rStyle w:val="Char4"/>
          <w:rFonts w:hint="cs"/>
          <w:rtl/>
        </w:rPr>
        <w:t>وقت در مجلس حضرت صادق ورود نم</w:t>
      </w:r>
      <w:r>
        <w:rPr>
          <w:rStyle w:val="Char4"/>
          <w:rFonts w:hint="cs"/>
          <w:rtl/>
        </w:rPr>
        <w:t>ی</w:t>
      </w:r>
      <w:r w:rsidRPr="00283B88">
        <w:rPr>
          <w:rStyle w:val="Char4"/>
          <w:rFonts w:hint="cs"/>
          <w:rtl/>
        </w:rPr>
        <w:t>‌كرد، برا</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 xml:space="preserve">نكه مبادا نتواند احترامات او را </w:t>
      </w:r>
      <w:r w:rsidRPr="00283B88">
        <w:rPr>
          <w:rStyle w:val="Char4"/>
          <w:rFonts w:hint="eastAsia"/>
          <w:rtl/>
        </w:rPr>
        <w:t>چ</w:t>
      </w:r>
      <w:r w:rsidRPr="00283B88">
        <w:rPr>
          <w:rStyle w:val="Char4"/>
          <w:rFonts w:hint="cs"/>
          <w:rtl/>
        </w:rPr>
        <w:t>نانكه با</w:t>
      </w:r>
      <w:r>
        <w:rPr>
          <w:rStyle w:val="Char4"/>
          <w:rFonts w:hint="cs"/>
          <w:rtl/>
        </w:rPr>
        <w:t>ی</w:t>
      </w:r>
      <w:r w:rsidRPr="00283B88">
        <w:rPr>
          <w:rStyle w:val="Char4"/>
          <w:rFonts w:hint="cs"/>
          <w:rtl/>
        </w:rPr>
        <w:t>د ا</w:t>
      </w:r>
      <w:r>
        <w:rPr>
          <w:rStyle w:val="Char4"/>
          <w:rFonts w:hint="cs"/>
          <w:rtl/>
        </w:rPr>
        <w:t>ی</w:t>
      </w:r>
      <w:r w:rsidRPr="00283B88">
        <w:rPr>
          <w:rStyle w:val="Char4"/>
          <w:rFonts w:hint="cs"/>
          <w:rtl/>
        </w:rPr>
        <w:t>فا نما</w:t>
      </w:r>
      <w:r>
        <w:rPr>
          <w:rStyle w:val="Char4"/>
          <w:rFonts w:hint="cs"/>
          <w:rtl/>
        </w:rPr>
        <w:t>ی</w:t>
      </w:r>
      <w:r w:rsidRPr="00283B88">
        <w:rPr>
          <w:rStyle w:val="Char4"/>
          <w:rFonts w:hint="cs"/>
          <w:rtl/>
        </w:rPr>
        <w:t>د، فقط از اصحاب او حد</w:t>
      </w:r>
      <w:r>
        <w:rPr>
          <w:rStyle w:val="Char4"/>
          <w:rFonts w:hint="cs"/>
          <w:rtl/>
        </w:rPr>
        <w:t>ی</w:t>
      </w:r>
      <w:r w:rsidRPr="00283B88">
        <w:rPr>
          <w:rStyle w:val="Char4"/>
          <w:rFonts w:hint="cs"/>
          <w:rtl/>
        </w:rPr>
        <w:t>ث م</w:t>
      </w:r>
      <w:r>
        <w:rPr>
          <w:rStyle w:val="Char4"/>
          <w:rFonts w:hint="cs"/>
          <w:rtl/>
        </w:rPr>
        <w:t>ی</w:t>
      </w:r>
      <w:r w:rsidRPr="00283B88">
        <w:rPr>
          <w:rStyle w:val="Char4"/>
          <w:rFonts w:hint="cs"/>
          <w:rtl/>
        </w:rPr>
        <w:t xml:space="preserve"> شن</w:t>
      </w:r>
      <w:r>
        <w:rPr>
          <w:rStyle w:val="Char4"/>
          <w:rFonts w:hint="cs"/>
          <w:rtl/>
        </w:rPr>
        <w:t>ی</w:t>
      </w:r>
      <w:r w:rsidRPr="00283B88">
        <w:rPr>
          <w:rStyle w:val="Char4"/>
          <w:rFonts w:hint="cs"/>
          <w:rtl/>
        </w:rPr>
        <w:t>ده و نقل م</w:t>
      </w:r>
      <w:r>
        <w:rPr>
          <w:rStyle w:val="Char4"/>
          <w:rFonts w:hint="cs"/>
          <w:rtl/>
        </w:rPr>
        <w:t>ی</w:t>
      </w:r>
      <w:r w:rsidRPr="00283B88">
        <w:rPr>
          <w:rStyle w:val="Char4"/>
          <w:rFonts w:hint="cs"/>
          <w:rtl/>
        </w:rPr>
        <w:t>‌كرد</w:t>
      </w:r>
      <w:r w:rsidRPr="00283B88">
        <w:rPr>
          <w:rStyle w:val="Char4"/>
          <w:vertAlign w:val="superscript"/>
          <w:rtl/>
        </w:rPr>
        <w:t>(</w:t>
      </w:r>
      <w:r w:rsidRPr="00283B88">
        <w:rPr>
          <w:rStyle w:val="Char4"/>
          <w:vertAlign w:val="superscript"/>
          <w:rtl/>
        </w:rPr>
        <w:footnoteReference w:id="271"/>
      </w:r>
      <w:r w:rsidRPr="00283B88">
        <w:rPr>
          <w:rStyle w:val="Char4"/>
          <w:vertAlign w:val="superscript"/>
          <w:rtl/>
        </w:rPr>
        <w:t>)</w:t>
      </w:r>
      <w:r w:rsidRPr="00283B88">
        <w:rPr>
          <w:rStyle w:val="Char5"/>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بنابر ا</w:t>
      </w:r>
      <w:r>
        <w:rPr>
          <w:rStyle w:val="Char4"/>
          <w:rFonts w:hint="cs"/>
          <w:rtl/>
        </w:rPr>
        <w:t>ی</w:t>
      </w:r>
      <w:r w:rsidRPr="00283B88">
        <w:rPr>
          <w:rStyle w:val="Char4"/>
          <w:rFonts w:hint="cs"/>
          <w:rtl/>
        </w:rPr>
        <w:t>ن ممكن است ب</w:t>
      </w:r>
      <w:r w:rsidRPr="00283B88">
        <w:rPr>
          <w:rStyle w:val="Char4"/>
          <w:rFonts w:hint="eastAsia"/>
          <w:rtl/>
        </w:rPr>
        <w:t>گ</w:t>
      </w:r>
      <w:r w:rsidRPr="00283B88">
        <w:rPr>
          <w:rStyle w:val="Char4"/>
          <w:rFonts w:hint="cs"/>
          <w:rtl/>
        </w:rPr>
        <w:t>وئ</w:t>
      </w:r>
      <w:r>
        <w:rPr>
          <w:rStyle w:val="Char4"/>
          <w:rFonts w:hint="cs"/>
          <w:rtl/>
        </w:rPr>
        <w:t>ی</w:t>
      </w:r>
      <w:r w:rsidRPr="00283B88">
        <w:rPr>
          <w:rStyle w:val="Char4"/>
          <w:rFonts w:hint="cs"/>
          <w:rtl/>
        </w:rPr>
        <w:t>م روا</w:t>
      </w:r>
      <w:r>
        <w:rPr>
          <w:rStyle w:val="Char4"/>
          <w:rFonts w:hint="cs"/>
          <w:rtl/>
        </w:rPr>
        <w:t>ی</w:t>
      </w:r>
      <w:r w:rsidRPr="00283B88">
        <w:rPr>
          <w:rStyle w:val="Char4"/>
          <w:rFonts w:hint="cs"/>
          <w:rtl/>
        </w:rPr>
        <w:t>ات</w:t>
      </w:r>
      <w:r>
        <w:rPr>
          <w:rStyle w:val="Char4"/>
          <w:rFonts w:hint="cs"/>
          <w:rtl/>
        </w:rPr>
        <w:t>ی</w:t>
      </w:r>
      <w:r w:rsidRPr="00283B88">
        <w:rPr>
          <w:rStyle w:val="Char4"/>
          <w:rFonts w:hint="cs"/>
          <w:rtl/>
        </w:rPr>
        <w:t>كه مشعرست بر ا</w:t>
      </w:r>
      <w:r>
        <w:rPr>
          <w:rStyle w:val="Char4"/>
          <w:rFonts w:hint="cs"/>
          <w:rtl/>
        </w:rPr>
        <w:t>ی</w:t>
      </w:r>
      <w:r w:rsidRPr="00283B88">
        <w:rPr>
          <w:rStyle w:val="Char4"/>
          <w:rFonts w:hint="cs"/>
          <w:rtl/>
        </w:rPr>
        <w:t>نكه عبد الله بن مسكان آنها را بدون واسطه از حضرت صادق نقل كرده كه از آن جمله هم</w:t>
      </w:r>
      <w:r>
        <w:rPr>
          <w:rStyle w:val="Char4"/>
          <w:rFonts w:hint="cs"/>
          <w:rtl/>
        </w:rPr>
        <w:t>ی</w:t>
      </w:r>
      <w:r w:rsidRPr="00283B88">
        <w:rPr>
          <w:rStyle w:val="Char4"/>
          <w:rFonts w:hint="cs"/>
          <w:rtl/>
        </w:rPr>
        <w:t>ن روا</w:t>
      </w:r>
      <w:r>
        <w:rPr>
          <w:rStyle w:val="Char4"/>
          <w:rFonts w:hint="cs"/>
          <w:rtl/>
        </w:rPr>
        <w:t>ی</w:t>
      </w:r>
      <w:r w:rsidRPr="00283B88">
        <w:rPr>
          <w:rStyle w:val="Char4"/>
          <w:rFonts w:hint="cs"/>
          <w:rtl/>
        </w:rPr>
        <w:t>ت است، همه مرسل باشند.</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 مرسل).</w:t>
      </w:r>
    </w:p>
    <w:p w:rsidR="00283B88" w:rsidRPr="00283B88" w:rsidRDefault="00283B88" w:rsidP="00283B88">
      <w:pPr>
        <w:widowControl w:val="0"/>
        <w:spacing w:line="250" w:lineRule="auto"/>
        <w:ind w:firstLine="284"/>
        <w:jc w:val="both"/>
        <w:rPr>
          <w:rFonts w:cs="Lotus Linotype"/>
          <w:b/>
          <w:bCs/>
          <w:spacing w:val="-2"/>
          <w:sz w:val="36"/>
          <w:rtl/>
          <w:lang w:bidi="ar-SY"/>
        </w:rPr>
      </w:pPr>
      <w:r w:rsidRPr="00283B88">
        <w:rPr>
          <w:rStyle w:val="Char5"/>
          <w:rFonts w:hint="cs"/>
          <w:spacing w:val="-2"/>
          <w:rtl/>
        </w:rPr>
        <w:t xml:space="preserve">44ـ </w:t>
      </w:r>
      <w:r w:rsidRPr="00283B88">
        <w:rPr>
          <w:rStyle w:val="Char4"/>
          <w:rFonts w:hint="cs"/>
          <w:spacing w:val="-2"/>
          <w:rtl/>
        </w:rPr>
        <w:t>(عمرو بن شمر) می‌</w:t>
      </w:r>
      <w:r w:rsidRPr="00283B88">
        <w:rPr>
          <w:rStyle w:val="Char4"/>
          <w:rFonts w:hint="eastAsia"/>
          <w:spacing w:val="-2"/>
          <w:rtl/>
        </w:rPr>
        <w:t>گ</w:t>
      </w:r>
      <w:r w:rsidRPr="00283B88">
        <w:rPr>
          <w:rStyle w:val="Char4"/>
          <w:rFonts w:hint="cs"/>
          <w:spacing w:val="-2"/>
          <w:rtl/>
        </w:rPr>
        <w:t xml:space="preserve">وید: «یک روز در مجلس حضرت ابی جعفر </w:t>
      </w:r>
      <w:r w:rsidRPr="00283B88">
        <w:rPr>
          <w:rFonts w:ascii="AGA Arabesque" w:hAnsi="AGA Arabesque" w:cs="B Lotus"/>
          <w:spacing w:val="-2"/>
          <w:szCs w:val="20"/>
          <w:lang w:bidi="ar-SY"/>
        </w:rPr>
        <w:t></w:t>
      </w:r>
      <w:r w:rsidRPr="00283B88">
        <w:rPr>
          <w:rStyle w:val="Char4"/>
          <w:rFonts w:hint="cs"/>
          <w:spacing w:val="-2"/>
          <w:rtl/>
        </w:rPr>
        <w:t xml:space="preserve"> اسم جابر بن یزید جعفی در میان آمد، فرمود خدا رحمت كند جابر را، مراتب علم او بجائی رسیده بود كه تاویل این آیه را می‌دانست </w:t>
      </w:r>
      <w:r w:rsidRPr="00283B88">
        <w:rPr>
          <w:rStyle w:val="Char4"/>
          <w:rFonts w:hint="cs"/>
          <w:spacing w:val="-2"/>
          <w:rtl/>
        </w:rPr>
        <w:softHyphen/>
      </w:r>
      <w:r w:rsidRPr="00283B88">
        <w:rPr>
          <w:rFonts w:cs="Traditional Arabic" w:hint="cs"/>
          <w:spacing w:val="-2"/>
          <w:sz w:val="36"/>
          <w:rtl/>
          <w:lang w:bidi="ar-SY"/>
        </w:rPr>
        <w:t>﴿</w:t>
      </w:r>
      <w:r w:rsidRPr="00283B88">
        <w:rPr>
          <w:rStyle w:val="Chard"/>
          <w:rFonts w:hint="eastAsia"/>
          <w:spacing w:val="-2"/>
          <w:rtl/>
        </w:rPr>
        <w:t>إِنَّ</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لَّذِي</w:t>
      </w:r>
      <w:r w:rsidRPr="00283B88">
        <w:rPr>
          <w:rStyle w:val="Chard"/>
          <w:spacing w:val="-2"/>
          <w:rtl/>
        </w:rPr>
        <w:t xml:space="preserve"> </w:t>
      </w:r>
      <w:r w:rsidRPr="00283B88">
        <w:rPr>
          <w:rStyle w:val="Chard"/>
          <w:rFonts w:hint="eastAsia"/>
          <w:spacing w:val="-2"/>
          <w:rtl/>
        </w:rPr>
        <w:t>فَرَضَ</w:t>
      </w:r>
      <w:r w:rsidRPr="00283B88">
        <w:rPr>
          <w:rStyle w:val="Chard"/>
          <w:spacing w:val="-2"/>
          <w:rtl/>
        </w:rPr>
        <w:t xml:space="preserve"> </w:t>
      </w:r>
      <w:r w:rsidRPr="00283B88">
        <w:rPr>
          <w:rStyle w:val="Chard"/>
          <w:rFonts w:hint="eastAsia"/>
          <w:spacing w:val="-2"/>
          <w:rtl/>
        </w:rPr>
        <w:t>عَلَي</w:t>
      </w:r>
      <w:r w:rsidRPr="00283B88">
        <w:rPr>
          <w:rStyle w:val="Chard"/>
          <w:rFonts w:hint="cs"/>
          <w:spacing w:val="-2"/>
          <w:rtl/>
        </w:rPr>
        <w:t>ۡ</w:t>
      </w:r>
      <w:r w:rsidRPr="00283B88">
        <w:rPr>
          <w:rStyle w:val="Chard"/>
          <w:rFonts w:hint="eastAsia"/>
          <w:spacing w:val="-2"/>
          <w:rtl/>
        </w:rPr>
        <w:t>كَ</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w:t>
      </w:r>
      <w:r w:rsidRPr="00283B88">
        <w:rPr>
          <w:rStyle w:val="Chard"/>
          <w:rFonts w:hint="cs"/>
          <w:spacing w:val="-2"/>
          <w:rtl/>
        </w:rPr>
        <w:t>ۡ</w:t>
      </w:r>
      <w:r w:rsidRPr="00283B88">
        <w:rPr>
          <w:rStyle w:val="Chard"/>
          <w:rFonts w:hint="eastAsia"/>
          <w:spacing w:val="-2"/>
          <w:rtl/>
        </w:rPr>
        <w:t>قُر</w:t>
      </w:r>
      <w:r w:rsidRPr="00283B88">
        <w:rPr>
          <w:rStyle w:val="Chard"/>
          <w:rFonts w:hint="cs"/>
          <w:spacing w:val="-2"/>
          <w:rtl/>
        </w:rPr>
        <w:t>ۡ</w:t>
      </w:r>
      <w:r w:rsidRPr="00283B88">
        <w:rPr>
          <w:rStyle w:val="Chard"/>
          <w:rFonts w:hint="eastAsia"/>
          <w:spacing w:val="-2"/>
          <w:rtl/>
        </w:rPr>
        <w:t>ءَانَ</w:t>
      </w:r>
      <w:r w:rsidRPr="00283B88">
        <w:rPr>
          <w:rStyle w:val="Chard"/>
          <w:spacing w:val="-2"/>
          <w:rtl/>
        </w:rPr>
        <w:t xml:space="preserve"> </w:t>
      </w:r>
      <w:r w:rsidRPr="00283B88">
        <w:rPr>
          <w:rStyle w:val="Chard"/>
          <w:rFonts w:hint="eastAsia"/>
          <w:spacing w:val="-2"/>
          <w:rtl/>
        </w:rPr>
        <w:t>لَرَا</w:t>
      </w:r>
      <w:r w:rsidRPr="00283B88">
        <w:rPr>
          <w:rStyle w:val="Chard"/>
          <w:rFonts w:hint="cs"/>
          <w:spacing w:val="-2"/>
          <w:rtl/>
        </w:rPr>
        <w:t>ٓ</w:t>
      </w:r>
      <w:r w:rsidRPr="00283B88">
        <w:rPr>
          <w:rStyle w:val="Chard"/>
          <w:rFonts w:hint="eastAsia"/>
          <w:spacing w:val="-2"/>
          <w:rtl/>
        </w:rPr>
        <w:t>دُّكَ</w:t>
      </w:r>
      <w:r w:rsidRPr="00283B88">
        <w:rPr>
          <w:rStyle w:val="Chard"/>
          <w:spacing w:val="-2"/>
          <w:rtl/>
        </w:rPr>
        <w:t xml:space="preserve"> </w:t>
      </w:r>
      <w:r w:rsidRPr="00283B88">
        <w:rPr>
          <w:rStyle w:val="Chard"/>
          <w:rFonts w:hint="eastAsia"/>
          <w:spacing w:val="-2"/>
          <w:rtl/>
        </w:rPr>
        <w:t>إِلَى</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مَعَاد</w:t>
      </w:r>
      <w:r w:rsidRPr="00283B88">
        <w:rPr>
          <w:rStyle w:val="Chard"/>
          <w:rFonts w:hint="cs"/>
          <w:spacing w:val="-2"/>
          <w:rtl/>
        </w:rPr>
        <w:t>ٖ</w:t>
      </w:r>
      <w:r w:rsidRPr="00283B88">
        <w:rPr>
          <w:rFonts w:cs="Traditional Arabic" w:hint="cs"/>
          <w:spacing w:val="-2"/>
          <w:sz w:val="36"/>
          <w:rtl/>
          <w:lang w:bidi="ar-SY"/>
        </w:rPr>
        <w:t>﴾</w:t>
      </w:r>
      <w:r w:rsidRPr="00283B88">
        <w:rPr>
          <w:rStyle w:val="Char4"/>
          <w:rFonts w:hint="cs"/>
          <w:spacing w:val="-2"/>
          <w:rtl/>
        </w:rPr>
        <w:t xml:space="preserve"> یعنی</w:t>
      </w:r>
      <w:r w:rsidRPr="00283B88">
        <w:rPr>
          <w:rStyle w:val="Char1"/>
          <w:rFonts w:hint="cs"/>
          <w:spacing w:val="-2"/>
          <w:rtl/>
        </w:rPr>
        <w:t xml:space="preserve"> «لرادُّك إلى الرَّجْعَة</w:t>
      </w:r>
      <w:r w:rsidRPr="00283B88">
        <w:rPr>
          <w:rFonts w:cs="Traditional Arabic" w:hint="cs"/>
          <w:spacing w:val="-2"/>
          <w:sz w:val="36"/>
          <w:rtl/>
          <w:lang w:bidi="ar-SY"/>
        </w:rPr>
        <w:t>»</w:t>
      </w:r>
      <w:r w:rsidRPr="00283B88">
        <w:rPr>
          <w:rStyle w:val="Char4"/>
          <w:rFonts w:hint="cs"/>
          <w:spacing w:val="-2"/>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w:t>
      </w:r>
      <w:r w:rsidRPr="00283B88">
        <w:rPr>
          <w:rStyle w:val="Char4"/>
          <w:rFonts w:hint="cs"/>
          <w:rtl/>
        </w:rPr>
        <w:t>بطور</w:t>
      </w:r>
      <w:r>
        <w:rPr>
          <w:rStyle w:val="Char4"/>
          <w:rFonts w:hint="cs"/>
          <w:rtl/>
        </w:rPr>
        <w:t>ی</w:t>
      </w:r>
      <w:r w:rsidRPr="00283B88">
        <w:rPr>
          <w:rStyle w:val="Char4"/>
          <w:rFonts w:hint="cs"/>
          <w:rtl/>
        </w:rPr>
        <w:t>كه نجاش</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 xml:space="preserve">سد: </w:t>
      </w:r>
      <w:r w:rsidRPr="00283B88">
        <w:rPr>
          <w:rStyle w:val="Char5"/>
          <w:rFonts w:hint="cs"/>
          <w:rtl/>
        </w:rPr>
        <w:t xml:space="preserve">عمرو بن شمر </w:t>
      </w:r>
      <w:r w:rsidRPr="00283B88">
        <w:rPr>
          <w:rStyle w:val="Char4"/>
          <w:rFonts w:hint="cs"/>
          <w:rtl/>
        </w:rPr>
        <w:t>جدا ضع</w:t>
      </w:r>
      <w:r>
        <w:rPr>
          <w:rStyle w:val="Char4"/>
          <w:rFonts w:hint="cs"/>
          <w:rtl/>
        </w:rPr>
        <w:t>ی</w:t>
      </w:r>
      <w:r w:rsidRPr="00283B88">
        <w:rPr>
          <w:rStyle w:val="Char4"/>
          <w:rFonts w:hint="cs"/>
          <w:rtl/>
        </w:rPr>
        <w:t>ف است و روا</w:t>
      </w:r>
      <w:r>
        <w:rPr>
          <w:rStyle w:val="Char4"/>
          <w:rFonts w:hint="cs"/>
          <w:rtl/>
        </w:rPr>
        <w:t>ی</w:t>
      </w:r>
      <w:r w:rsidRPr="00283B88">
        <w:rPr>
          <w:rStyle w:val="Char4"/>
          <w:rFonts w:hint="cs"/>
          <w:rtl/>
        </w:rPr>
        <w:t xml:space="preserve">ات </w:t>
      </w:r>
      <w:r w:rsidRPr="00283B88">
        <w:rPr>
          <w:rStyle w:val="Char4"/>
          <w:rFonts w:hint="eastAsia"/>
          <w:rtl/>
        </w:rPr>
        <w:t>چ</w:t>
      </w:r>
      <w:r w:rsidRPr="00283B88">
        <w:rPr>
          <w:rStyle w:val="Char4"/>
          <w:rFonts w:hint="cs"/>
          <w:rtl/>
        </w:rPr>
        <w:t>ند</w:t>
      </w:r>
      <w:r>
        <w:rPr>
          <w:rStyle w:val="Char4"/>
          <w:rFonts w:hint="cs"/>
          <w:rtl/>
        </w:rPr>
        <w:t>ی</w:t>
      </w:r>
      <w:r w:rsidRPr="00283B88">
        <w:rPr>
          <w:rStyle w:val="Char4"/>
          <w:rFonts w:hint="cs"/>
          <w:rtl/>
        </w:rPr>
        <w:t xml:space="preserve"> بنام جابر جعل كرده‌است، و علامه و ابن غضائر</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ز ا</w:t>
      </w:r>
      <w:r>
        <w:rPr>
          <w:rStyle w:val="Char4"/>
          <w:rFonts w:hint="cs"/>
          <w:rtl/>
        </w:rPr>
        <w:t>ی</w:t>
      </w:r>
      <w:r w:rsidRPr="00283B88">
        <w:rPr>
          <w:rStyle w:val="Char4"/>
          <w:rFonts w:hint="cs"/>
          <w:rtl/>
        </w:rPr>
        <w:t>ن شخص را در شمار</w:t>
      </w:r>
      <w:r>
        <w:rPr>
          <w:rStyle w:val="Char4"/>
          <w:rFonts w:hint="cs"/>
          <w:rtl/>
        </w:rPr>
        <w:t>ه</w:t>
      </w:r>
      <w:r w:rsidRPr="00283B88">
        <w:rPr>
          <w:rStyle w:val="Char4"/>
          <w:rFonts w:hint="cs"/>
          <w:rtl/>
        </w:rPr>
        <w:t xml:space="preserve"> ضعفا قرار داده‌اند</w:t>
      </w:r>
      <w:r w:rsidRPr="00283B88">
        <w:rPr>
          <w:rStyle w:val="Char4"/>
          <w:vertAlign w:val="superscript"/>
          <w:rtl/>
        </w:rPr>
        <w:t>(</w:t>
      </w:r>
      <w:r w:rsidRPr="00283B88">
        <w:rPr>
          <w:rStyle w:val="Char4"/>
          <w:vertAlign w:val="superscript"/>
          <w:rtl/>
        </w:rPr>
        <w:footnoteReference w:id="272"/>
      </w:r>
      <w:r w:rsidRPr="00283B88">
        <w:rPr>
          <w:rStyle w:val="Char4"/>
          <w:vertAlign w:val="superscript"/>
          <w:rtl/>
        </w:rPr>
        <w:t>)</w:t>
      </w:r>
      <w:r w:rsidRPr="00283B88">
        <w:rPr>
          <w:rStyle w:val="Char4"/>
          <w:rFonts w:hint="cs"/>
          <w:rtl/>
        </w:rPr>
        <w:t>.</w:t>
      </w:r>
    </w:p>
    <w:p w:rsidR="00283B88" w:rsidRPr="0059476D" w:rsidRDefault="00283B88" w:rsidP="00283B88">
      <w:pPr>
        <w:widowControl w:val="0"/>
        <w:ind w:firstLine="284"/>
        <w:jc w:val="lowKashida"/>
        <w:rPr>
          <w:rFonts w:cs="Lotus Linotype"/>
          <w:b/>
          <w:bCs/>
          <w:sz w:val="36"/>
          <w:rtl/>
          <w:lang w:bidi="ar-SY"/>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45- </w:t>
      </w:r>
      <w:r w:rsidRPr="00283B88">
        <w:rPr>
          <w:rStyle w:val="Char4"/>
          <w:rFonts w:hint="cs"/>
          <w:rtl/>
        </w:rPr>
        <w:t>(سهل بن ز</w:t>
      </w:r>
      <w:r>
        <w:rPr>
          <w:rStyle w:val="Char4"/>
          <w:rFonts w:hint="cs"/>
          <w:rtl/>
        </w:rPr>
        <w:t>ی</w:t>
      </w:r>
      <w:r w:rsidRPr="00283B88">
        <w:rPr>
          <w:rStyle w:val="Char4"/>
          <w:rFonts w:hint="cs"/>
          <w:rtl/>
        </w:rPr>
        <w:t>اد) و (محمد بن فض</w:t>
      </w:r>
      <w:r>
        <w:rPr>
          <w:rStyle w:val="Char4"/>
          <w:rFonts w:hint="cs"/>
          <w:rtl/>
        </w:rPr>
        <w:t>ی</w:t>
      </w:r>
      <w:r w:rsidRPr="00283B88">
        <w:rPr>
          <w:rStyle w:val="Char4"/>
          <w:rFonts w:hint="cs"/>
          <w:rtl/>
        </w:rPr>
        <w:t>ل) و (جابر) از حضرت باقر روا</w:t>
      </w:r>
      <w:r>
        <w:rPr>
          <w:rStyle w:val="Char4"/>
          <w:rFonts w:hint="cs"/>
          <w:rtl/>
        </w:rPr>
        <w:t>ی</w:t>
      </w:r>
      <w:r w:rsidRPr="00283B88">
        <w:rPr>
          <w:rStyle w:val="Char4"/>
          <w:rFonts w:hint="cs"/>
          <w:rtl/>
        </w:rPr>
        <w:t>ت كرده‌اند كه «حس</w:t>
      </w:r>
      <w:r>
        <w:rPr>
          <w:rStyle w:val="Char4"/>
          <w:rFonts w:hint="cs"/>
          <w:rtl/>
        </w:rPr>
        <w:t>ی</w:t>
      </w:r>
      <w:r w:rsidRPr="00283B88">
        <w:rPr>
          <w:rStyle w:val="Char4"/>
          <w:rFonts w:hint="cs"/>
          <w:rtl/>
        </w:rPr>
        <w:t>ن بن عل</w:t>
      </w:r>
      <w:r>
        <w:rPr>
          <w:rStyle w:val="Char4"/>
          <w:rFonts w:hint="cs"/>
          <w:rtl/>
        </w:rPr>
        <w:t>ی</w:t>
      </w:r>
      <w:r w:rsidRPr="00283B88">
        <w:rPr>
          <w:rStyle w:val="Char4"/>
          <w:rFonts w:hint="cs"/>
          <w:rtl/>
        </w:rPr>
        <w:t xml:space="preserve"> </w:t>
      </w:r>
      <w:r w:rsidRPr="00283B88">
        <w:rPr>
          <w:rStyle w:val="Char4"/>
          <w:rFonts w:hint="eastAsia"/>
          <w:rtl/>
        </w:rPr>
        <w:t>پ</w:t>
      </w:r>
      <w:r>
        <w:rPr>
          <w:rStyle w:val="Char4"/>
          <w:rFonts w:hint="cs"/>
          <w:rtl/>
        </w:rPr>
        <w:t>ی</w:t>
      </w:r>
      <w:r w:rsidRPr="00283B88">
        <w:rPr>
          <w:rStyle w:val="Char4"/>
          <w:rFonts w:hint="cs"/>
          <w:rtl/>
        </w:rPr>
        <w:t>ش از ا</w:t>
      </w:r>
      <w:r>
        <w:rPr>
          <w:rStyle w:val="Char4"/>
          <w:rFonts w:hint="cs"/>
          <w:rtl/>
        </w:rPr>
        <w:t>ی</w:t>
      </w:r>
      <w:r w:rsidRPr="00283B88">
        <w:rPr>
          <w:rStyle w:val="Char4"/>
          <w:rFonts w:hint="cs"/>
          <w:rtl/>
        </w:rPr>
        <w:t>نكه شه</w:t>
      </w:r>
      <w:r>
        <w:rPr>
          <w:rStyle w:val="Char4"/>
          <w:rFonts w:hint="cs"/>
          <w:rtl/>
        </w:rPr>
        <w:t>ی</w:t>
      </w:r>
      <w:r w:rsidRPr="00283B88">
        <w:rPr>
          <w:rStyle w:val="Char4"/>
          <w:rFonts w:hint="cs"/>
          <w:rtl/>
        </w:rPr>
        <w:t xml:space="preserve">د بشود، باصحابش </w:t>
      </w:r>
      <w:r w:rsidRPr="00283B88">
        <w:rPr>
          <w:rStyle w:val="Char4"/>
          <w:rFonts w:hint="eastAsia"/>
          <w:rtl/>
        </w:rPr>
        <w:t>گ</w:t>
      </w:r>
      <w:r w:rsidRPr="00283B88">
        <w:rPr>
          <w:rStyle w:val="Char4"/>
          <w:rFonts w:hint="cs"/>
          <w:rtl/>
        </w:rPr>
        <w:t>فته بود: پ</w:t>
      </w:r>
      <w:r>
        <w:rPr>
          <w:rStyle w:val="Char4"/>
          <w:rFonts w:hint="cs"/>
          <w:rtl/>
        </w:rPr>
        <w:t>ی</w:t>
      </w:r>
      <w:r w:rsidRPr="00283B88">
        <w:rPr>
          <w:rStyle w:val="Char4"/>
          <w:rFonts w:hint="cs"/>
          <w:rtl/>
        </w:rPr>
        <w:t xml:space="preserve">غمبر بمن فرموده </w:t>
      </w:r>
      <w:r w:rsidRPr="00283B88">
        <w:rPr>
          <w:rStyle w:val="Char4"/>
          <w:rFonts w:hint="eastAsia"/>
          <w:rtl/>
        </w:rPr>
        <w:t>پ</w:t>
      </w:r>
      <w:r w:rsidRPr="00283B88">
        <w:rPr>
          <w:rStyle w:val="Char4"/>
          <w:rFonts w:hint="cs"/>
          <w:rtl/>
        </w:rPr>
        <w:t>سر من! تو را بعد از ا</w:t>
      </w:r>
      <w:r>
        <w:rPr>
          <w:rStyle w:val="Char4"/>
          <w:rFonts w:hint="cs"/>
          <w:rtl/>
        </w:rPr>
        <w:t>ی</w:t>
      </w:r>
      <w:r w:rsidRPr="00283B88">
        <w:rPr>
          <w:rStyle w:val="Char4"/>
          <w:rFonts w:hint="cs"/>
          <w:rtl/>
        </w:rPr>
        <w:t>ن بعراق خواهند برد، و آن سرزم</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است كه تمام پ</w:t>
      </w:r>
      <w:r>
        <w:rPr>
          <w:rStyle w:val="Char4"/>
          <w:rFonts w:hint="cs"/>
          <w:rtl/>
        </w:rPr>
        <w:t>ی</w:t>
      </w:r>
      <w:r w:rsidRPr="00283B88">
        <w:rPr>
          <w:rStyle w:val="Char4"/>
          <w:rFonts w:hint="cs"/>
          <w:rtl/>
        </w:rPr>
        <w:t>غمبران در آنجا با هم ملاقات م</w:t>
      </w:r>
      <w:r>
        <w:rPr>
          <w:rStyle w:val="Char4"/>
          <w:rFonts w:hint="cs"/>
          <w:rtl/>
        </w:rPr>
        <w:t>ی</w:t>
      </w:r>
      <w:r w:rsidRPr="00283B88">
        <w:rPr>
          <w:rStyle w:val="Char4"/>
          <w:rFonts w:hint="cs"/>
          <w:rtl/>
        </w:rPr>
        <w:t>‌كنند ـ تا ا</w:t>
      </w:r>
      <w:r>
        <w:rPr>
          <w:rStyle w:val="Char4"/>
          <w:rFonts w:hint="cs"/>
          <w:rtl/>
        </w:rPr>
        <w:t>ی</w:t>
      </w:r>
      <w:r w:rsidRPr="00283B88">
        <w:rPr>
          <w:rStyle w:val="Char4"/>
          <w:rFonts w:hint="cs"/>
          <w:rtl/>
        </w:rPr>
        <w:t>نكه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ـ من اول كس</w:t>
      </w:r>
      <w:r>
        <w:rPr>
          <w:rStyle w:val="Char4"/>
          <w:rFonts w:hint="cs"/>
          <w:rtl/>
        </w:rPr>
        <w:t>ی</w:t>
      </w:r>
      <w:r w:rsidRPr="00283B88">
        <w:rPr>
          <w:rStyle w:val="Char4"/>
          <w:rFonts w:hint="cs"/>
          <w:rtl/>
        </w:rPr>
        <w:t xml:space="preserve"> هستم كه زم</w:t>
      </w:r>
      <w:r>
        <w:rPr>
          <w:rStyle w:val="Char4"/>
          <w:rFonts w:hint="cs"/>
          <w:rtl/>
        </w:rPr>
        <w:t>ی</w:t>
      </w:r>
      <w:r w:rsidRPr="00283B88">
        <w:rPr>
          <w:rStyle w:val="Char4"/>
          <w:rFonts w:hint="cs"/>
          <w:rtl/>
        </w:rPr>
        <w:t>ن برا</w:t>
      </w:r>
      <w:r>
        <w:rPr>
          <w:rStyle w:val="Char4"/>
          <w:rFonts w:hint="cs"/>
          <w:rtl/>
        </w:rPr>
        <w:t>ی</w:t>
      </w:r>
      <w:r w:rsidRPr="00283B88">
        <w:rPr>
          <w:rStyle w:val="Char4"/>
          <w:rFonts w:hint="cs"/>
          <w:rtl/>
        </w:rPr>
        <w:t xml:space="preserve"> او شكافته م</w:t>
      </w:r>
      <w:r>
        <w:rPr>
          <w:rStyle w:val="Char4"/>
          <w:rFonts w:hint="cs"/>
          <w:rtl/>
        </w:rPr>
        <w:t>ی</w:t>
      </w:r>
      <w:r w:rsidRPr="00283B88">
        <w:rPr>
          <w:rStyle w:val="Char4"/>
          <w:rFonts w:hint="cs"/>
          <w:rtl/>
        </w:rPr>
        <w:t>‌شود، و س</w:t>
      </w:r>
      <w:r w:rsidRPr="00283B88">
        <w:rPr>
          <w:rStyle w:val="Char4"/>
          <w:rFonts w:hint="eastAsia"/>
          <w:rtl/>
        </w:rPr>
        <w:t>پ</w:t>
      </w:r>
      <w:r w:rsidRPr="00283B88">
        <w:rPr>
          <w:rStyle w:val="Char4"/>
          <w:rFonts w:hint="cs"/>
          <w:rtl/>
        </w:rPr>
        <w:t>س خروج م</w:t>
      </w:r>
      <w:r>
        <w:rPr>
          <w:rStyle w:val="Char4"/>
          <w:rFonts w:hint="cs"/>
          <w:rtl/>
        </w:rPr>
        <w:t>ی</w:t>
      </w:r>
      <w:r w:rsidRPr="00283B88">
        <w:rPr>
          <w:rStyle w:val="Char4"/>
          <w:rFonts w:hint="cs"/>
          <w:rtl/>
        </w:rPr>
        <w:t>‌كنم و در همان موقع عل</w:t>
      </w:r>
      <w:r>
        <w:rPr>
          <w:rStyle w:val="Char4"/>
          <w:rFonts w:hint="cs"/>
          <w:rtl/>
        </w:rPr>
        <w:t>ی</w:t>
      </w:r>
      <w:r w:rsidRPr="00283B88">
        <w:rPr>
          <w:rStyle w:val="Char4"/>
          <w:rFonts w:hint="cs"/>
          <w:rtl/>
        </w:rPr>
        <w:t xml:space="preserve"> ام</w:t>
      </w:r>
      <w:r>
        <w:rPr>
          <w:rStyle w:val="Char4"/>
          <w:rFonts w:hint="cs"/>
          <w:rtl/>
        </w:rPr>
        <w:t>ی</w:t>
      </w:r>
      <w:r w:rsidRPr="00283B88">
        <w:rPr>
          <w:rStyle w:val="Char4"/>
          <w:rFonts w:hint="cs"/>
          <w:rtl/>
        </w:rPr>
        <w:t>ر المؤمن</w:t>
      </w:r>
      <w:r>
        <w:rPr>
          <w:rStyle w:val="Char4"/>
          <w:rFonts w:hint="cs"/>
          <w:rtl/>
        </w:rPr>
        <w:t>ی</w:t>
      </w:r>
      <w:r w:rsidRPr="00283B88">
        <w:rPr>
          <w:rStyle w:val="Char4"/>
          <w:rFonts w:hint="cs"/>
          <w:rtl/>
        </w:rPr>
        <w:t>ن ن</w:t>
      </w:r>
      <w:r>
        <w:rPr>
          <w:rStyle w:val="Char4"/>
          <w:rFonts w:hint="cs"/>
          <w:rtl/>
        </w:rPr>
        <w:t>ی</w:t>
      </w:r>
      <w:r w:rsidRPr="00283B88">
        <w:rPr>
          <w:rStyle w:val="Char4"/>
          <w:rFonts w:hint="cs"/>
          <w:rtl/>
        </w:rPr>
        <w:t>ز خروج م</w:t>
      </w:r>
      <w:r>
        <w:rPr>
          <w:rStyle w:val="Char4"/>
          <w:rFonts w:hint="cs"/>
          <w:rtl/>
        </w:rPr>
        <w:t>ی</w:t>
      </w:r>
      <w:r w:rsidRPr="00283B88">
        <w:rPr>
          <w:rStyle w:val="Char4"/>
          <w:rFonts w:hint="cs"/>
          <w:rtl/>
        </w:rPr>
        <w:t>كند و (قائم) ما ق</w:t>
      </w:r>
      <w:r>
        <w:rPr>
          <w:rStyle w:val="Char4"/>
          <w:rFonts w:hint="cs"/>
          <w:rtl/>
        </w:rPr>
        <w:t>ی</w:t>
      </w:r>
      <w:r w:rsidRPr="00283B88">
        <w:rPr>
          <w:rStyle w:val="Char4"/>
          <w:rFonts w:hint="cs"/>
          <w:rtl/>
        </w:rPr>
        <w:t>ام م</w:t>
      </w:r>
      <w:r>
        <w:rPr>
          <w:rStyle w:val="Char4"/>
          <w:rFonts w:hint="cs"/>
          <w:rtl/>
        </w:rPr>
        <w:t>ی</w:t>
      </w:r>
      <w:r w:rsidRPr="00283B88">
        <w:rPr>
          <w:rStyle w:val="Char4"/>
          <w:rFonts w:hint="cs"/>
          <w:rtl/>
        </w:rPr>
        <w:t xml:space="preserve">‌كند، </w:t>
      </w:r>
      <w:r w:rsidRPr="00283B88">
        <w:rPr>
          <w:rStyle w:val="Char4"/>
          <w:rFonts w:hint="eastAsia"/>
          <w:rtl/>
        </w:rPr>
        <w:t>پ</w:t>
      </w:r>
      <w:r w:rsidRPr="00283B88">
        <w:rPr>
          <w:rStyle w:val="Char4"/>
          <w:rFonts w:hint="cs"/>
          <w:rtl/>
        </w:rPr>
        <w:t>س از آن جماعت</w:t>
      </w:r>
      <w:r>
        <w:rPr>
          <w:rStyle w:val="Char4"/>
          <w:rFonts w:hint="cs"/>
          <w:rtl/>
        </w:rPr>
        <w:t>ی</w:t>
      </w:r>
      <w:r w:rsidRPr="00283B88">
        <w:rPr>
          <w:rStyle w:val="Char4"/>
          <w:rFonts w:hint="cs"/>
          <w:rtl/>
        </w:rPr>
        <w:t xml:space="preserve"> از آسمان كه هر</w:t>
      </w:r>
      <w:r w:rsidRPr="00283B88">
        <w:rPr>
          <w:rStyle w:val="Char4"/>
          <w:rFonts w:hint="eastAsia"/>
          <w:rtl/>
        </w:rPr>
        <w:t>گ</w:t>
      </w:r>
      <w:r w:rsidRPr="00283B88">
        <w:rPr>
          <w:rStyle w:val="Char4"/>
          <w:rFonts w:hint="cs"/>
          <w:rtl/>
        </w:rPr>
        <w:t>ز بزم</w:t>
      </w:r>
      <w:r>
        <w:rPr>
          <w:rStyle w:val="Char4"/>
          <w:rFonts w:hint="cs"/>
          <w:rtl/>
        </w:rPr>
        <w:t>ی</w:t>
      </w:r>
      <w:r w:rsidRPr="00283B88">
        <w:rPr>
          <w:rStyle w:val="Char4"/>
          <w:rFonts w:hint="cs"/>
          <w:rtl/>
        </w:rPr>
        <w:t>ن ن</w:t>
      </w:r>
      <w:r>
        <w:rPr>
          <w:rStyle w:val="Char4"/>
          <w:rFonts w:hint="cs"/>
          <w:rtl/>
        </w:rPr>
        <w:t>ی</w:t>
      </w:r>
      <w:r w:rsidRPr="00283B88">
        <w:rPr>
          <w:rStyle w:val="Char4"/>
          <w:rFonts w:hint="cs"/>
          <w:rtl/>
        </w:rPr>
        <w:t>امده بوده از طرف خدا به من ورود م</w:t>
      </w:r>
      <w:r>
        <w:rPr>
          <w:rStyle w:val="Char4"/>
          <w:rFonts w:hint="cs"/>
          <w:rtl/>
        </w:rPr>
        <w:t>ی</w:t>
      </w:r>
      <w:r w:rsidRPr="00283B88">
        <w:rPr>
          <w:rStyle w:val="Char4"/>
          <w:rFonts w:hint="cs"/>
          <w:rtl/>
        </w:rPr>
        <w:t>‌كنند، جبرئ</w:t>
      </w:r>
      <w:r>
        <w:rPr>
          <w:rStyle w:val="Char4"/>
          <w:rFonts w:hint="cs"/>
          <w:rtl/>
        </w:rPr>
        <w:t>ی</w:t>
      </w:r>
      <w:r w:rsidRPr="00283B88">
        <w:rPr>
          <w:rStyle w:val="Char4"/>
          <w:rFonts w:hint="cs"/>
          <w:rtl/>
        </w:rPr>
        <w:t>ل و م</w:t>
      </w:r>
      <w:r>
        <w:rPr>
          <w:rStyle w:val="Char4"/>
          <w:rFonts w:hint="cs"/>
          <w:rtl/>
        </w:rPr>
        <w:t>ی</w:t>
      </w:r>
      <w:r w:rsidRPr="00283B88">
        <w:rPr>
          <w:rStyle w:val="Char4"/>
          <w:rFonts w:hint="cs"/>
          <w:rtl/>
        </w:rPr>
        <w:t>كائ</w:t>
      </w:r>
      <w:r>
        <w:rPr>
          <w:rStyle w:val="Char4"/>
          <w:rFonts w:hint="cs"/>
          <w:rtl/>
        </w:rPr>
        <w:t>ی</w:t>
      </w:r>
      <w:r w:rsidRPr="00283B88">
        <w:rPr>
          <w:rStyle w:val="Char4"/>
          <w:rFonts w:hint="cs"/>
          <w:rtl/>
        </w:rPr>
        <w:t>ل و اسراف</w:t>
      </w:r>
      <w:r>
        <w:rPr>
          <w:rStyle w:val="Char4"/>
          <w:rFonts w:hint="cs"/>
          <w:rtl/>
        </w:rPr>
        <w:t>ی</w:t>
      </w:r>
      <w:r w:rsidRPr="00283B88">
        <w:rPr>
          <w:rStyle w:val="Char4"/>
          <w:rFonts w:hint="cs"/>
          <w:rtl/>
        </w:rPr>
        <w:t>ل و لشكرها</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ند</w:t>
      </w:r>
      <w:r>
        <w:rPr>
          <w:rStyle w:val="Char4"/>
          <w:rFonts w:hint="cs"/>
          <w:rtl/>
        </w:rPr>
        <w:t>ی</w:t>
      </w:r>
      <w:r w:rsidRPr="00283B88">
        <w:rPr>
          <w:rStyle w:val="Char4"/>
          <w:rFonts w:hint="cs"/>
          <w:rtl/>
        </w:rPr>
        <w:t xml:space="preserve"> از ملائكه ن</w:t>
      </w:r>
      <w:r>
        <w:rPr>
          <w:rStyle w:val="Char4"/>
          <w:rFonts w:hint="cs"/>
          <w:rtl/>
        </w:rPr>
        <w:t>ی</w:t>
      </w:r>
      <w:r w:rsidRPr="00283B88">
        <w:rPr>
          <w:rStyle w:val="Char4"/>
          <w:rFonts w:hint="cs"/>
          <w:rtl/>
        </w:rPr>
        <w:t>ز نزد من نزول م</w:t>
      </w:r>
      <w:r>
        <w:rPr>
          <w:rStyle w:val="Char4"/>
          <w:rFonts w:hint="cs"/>
          <w:rtl/>
        </w:rPr>
        <w:t>ی</w:t>
      </w:r>
      <w:r w:rsidRPr="00283B88">
        <w:rPr>
          <w:rStyle w:val="Char4"/>
          <w:rFonts w:hint="cs"/>
          <w:rtl/>
        </w:rPr>
        <w:t>‌كنند، محمد و عل</w:t>
      </w:r>
      <w:r>
        <w:rPr>
          <w:rStyle w:val="Char4"/>
          <w:rFonts w:hint="cs"/>
          <w:rtl/>
        </w:rPr>
        <w:t>ی</w:t>
      </w:r>
      <w:r w:rsidRPr="00283B88">
        <w:rPr>
          <w:rStyle w:val="Char4"/>
          <w:rFonts w:hint="cs"/>
          <w:rtl/>
        </w:rPr>
        <w:t xml:space="preserve"> و من و برادرم و هم</w:t>
      </w:r>
      <w:r>
        <w:rPr>
          <w:rStyle w:val="Char4"/>
          <w:rFonts w:hint="cs"/>
          <w:rtl/>
        </w:rPr>
        <w:t>ه</w:t>
      </w:r>
      <w:r w:rsidRPr="00283B88">
        <w:rPr>
          <w:rStyle w:val="Char4"/>
          <w:rFonts w:hint="cs"/>
          <w:rtl/>
        </w:rPr>
        <w:t xml:space="preserve"> آنان</w:t>
      </w:r>
      <w:r>
        <w:rPr>
          <w:rStyle w:val="Char4"/>
          <w:rFonts w:hint="cs"/>
          <w:rtl/>
        </w:rPr>
        <w:t>ی</w:t>
      </w:r>
      <w:r w:rsidRPr="00283B88">
        <w:rPr>
          <w:rStyle w:val="Char4"/>
          <w:rFonts w:hint="cs"/>
          <w:rtl/>
        </w:rPr>
        <w:t xml:space="preserve">كه خدا بآنان منت </w:t>
      </w:r>
      <w:r w:rsidRPr="00283B88">
        <w:rPr>
          <w:rStyle w:val="Char4"/>
          <w:rFonts w:hint="eastAsia"/>
          <w:rtl/>
        </w:rPr>
        <w:t>گ</w:t>
      </w:r>
      <w:r w:rsidRPr="00283B88">
        <w:rPr>
          <w:rStyle w:val="Char4"/>
          <w:rFonts w:hint="cs"/>
          <w:rtl/>
        </w:rPr>
        <w:t>ذارده‌است، با مركبها</w:t>
      </w:r>
      <w:r>
        <w:rPr>
          <w:rStyle w:val="Char4"/>
          <w:rFonts w:hint="cs"/>
          <w:rtl/>
        </w:rPr>
        <w:t>ی</w:t>
      </w:r>
      <w:r w:rsidRPr="00283B88">
        <w:rPr>
          <w:rStyle w:val="Char4"/>
          <w:rFonts w:hint="cs"/>
          <w:rtl/>
        </w:rPr>
        <w:t xml:space="preserve"> خدائ</w:t>
      </w:r>
      <w:r>
        <w:rPr>
          <w:rStyle w:val="Char4"/>
          <w:rFonts w:hint="cs"/>
          <w:rtl/>
        </w:rPr>
        <w:t>ی</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با اسبها و شترها</w:t>
      </w:r>
      <w:r>
        <w:rPr>
          <w:rStyle w:val="Char4"/>
          <w:rFonts w:hint="cs"/>
          <w:rtl/>
        </w:rPr>
        <w:t>ی</w:t>
      </w:r>
      <w:r w:rsidRPr="00283B88">
        <w:rPr>
          <w:rStyle w:val="Char4"/>
          <w:rFonts w:hint="cs"/>
          <w:rtl/>
        </w:rPr>
        <w:t xml:space="preserve"> ابلق نور</w:t>
      </w:r>
      <w:r>
        <w:rPr>
          <w:rStyle w:val="Char4"/>
          <w:rFonts w:hint="cs"/>
          <w:rtl/>
        </w:rPr>
        <w:t>ی</w:t>
      </w:r>
      <w:r w:rsidRPr="00283B88">
        <w:rPr>
          <w:rStyle w:val="Char4"/>
          <w:rFonts w:hint="cs"/>
          <w:rtl/>
        </w:rPr>
        <w:t xml:space="preserve"> كه كس</w:t>
      </w:r>
      <w:r>
        <w:rPr>
          <w:rStyle w:val="Char4"/>
          <w:rFonts w:hint="cs"/>
          <w:rtl/>
        </w:rPr>
        <w:t>ی</w:t>
      </w:r>
      <w:r w:rsidRPr="00283B88">
        <w:rPr>
          <w:rStyle w:val="Char4"/>
          <w:rFonts w:hint="cs"/>
          <w:rtl/>
        </w:rPr>
        <w:t xml:space="preserve"> بآنها سوار نشده بود، بزم</w:t>
      </w:r>
      <w:r>
        <w:rPr>
          <w:rStyle w:val="Char4"/>
          <w:rFonts w:hint="cs"/>
          <w:rtl/>
        </w:rPr>
        <w:t>ی</w:t>
      </w:r>
      <w:r w:rsidRPr="00283B88">
        <w:rPr>
          <w:rStyle w:val="Char4"/>
          <w:rFonts w:hint="cs"/>
          <w:rtl/>
        </w:rPr>
        <w:t>ن نزول خواهند كرد! تا ا</w:t>
      </w:r>
      <w:r>
        <w:rPr>
          <w:rStyle w:val="Char4"/>
          <w:rFonts w:hint="cs"/>
          <w:rtl/>
        </w:rPr>
        <w:t>ی</w:t>
      </w:r>
      <w:r w:rsidRPr="00283B88">
        <w:rPr>
          <w:rStyle w:val="Char4"/>
          <w:rFonts w:hint="cs"/>
          <w:rtl/>
        </w:rPr>
        <w:t>نكه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ـ هر قدر كه خدا خواسته باشد در دن</w:t>
      </w:r>
      <w:r>
        <w:rPr>
          <w:rStyle w:val="Char4"/>
          <w:rFonts w:hint="cs"/>
          <w:rtl/>
        </w:rPr>
        <w:t>ی</w:t>
      </w:r>
      <w:r w:rsidRPr="00283B88">
        <w:rPr>
          <w:rStyle w:val="Char4"/>
          <w:rFonts w:hint="cs"/>
          <w:rtl/>
        </w:rPr>
        <w:t>ا توقف م</w:t>
      </w:r>
      <w:r>
        <w:rPr>
          <w:rStyle w:val="Char4"/>
          <w:rFonts w:hint="cs"/>
          <w:rtl/>
        </w:rPr>
        <w:t>ی</w:t>
      </w:r>
      <w:r w:rsidRPr="00283B88">
        <w:rPr>
          <w:rStyle w:val="Char4"/>
          <w:rFonts w:hint="cs"/>
          <w:rtl/>
        </w:rPr>
        <w:t>‌كنم، س</w:t>
      </w:r>
      <w:r w:rsidRPr="00283B88">
        <w:rPr>
          <w:rStyle w:val="Char4"/>
          <w:rFonts w:hint="eastAsia"/>
          <w:rtl/>
        </w:rPr>
        <w:t>پ</w:t>
      </w:r>
      <w:r w:rsidRPr="00283B88">
        <w:rPr>
          <w:rStyle w:val="Char4"/>
          <w:rFonts w:hint="cs"/>
          <w:rtl/>
        </w:rPr>
        <w:t xml:space="preserve">س خدا از مسجد كوفه </w:t>
      </w:r>
      <w:r w:rsidRPr="00283B88">
        <w:rPr>
          <w:rStyle w:val="Char4"/>
          <w:rFonts w:hint="eastAsia"/>
          <w:rtl/>
        </w:rPr>
        <w:t>چ</w:t>
      </w:r>
      <w:r w:rsidRPr="00283B88">
        <w:rPr>
          <w:rStyle w:val="Char4"/>
          <w:rFonts w:hint="cs"/>
          <w:rtl/>
        </w:rPr>
        <w:t>شمه‌ا</w:t>
      </w:r>
      <w:r>
        <w:rPr>
          <w:rStyle w:val="Char4"/>
          <w:rFonts w:hint="cs"/>
          <w:rtl/>
        </w:rPr>
        <w:t>ی</w:t>
      </w:r>
      <w:r w:rsidRPr="00283B88">
        <w:rPr>
          <w:rStyle w:val="Char4"/>
          <w:rFonts w:hint="cs"/>
          <w:rtl/>
        </w:rPr>
        <w:t xml:space="preserve"> از (روغن) و </w:t>
      </w:r>
      <w:r w:rsidRPr="00283B88">
        <w:rPr>
          <w:rStyle w:val="Char4"/>
          <w:rFonts w:hint="eastAsia"/>
          <w:rtl/>
        </w:rPr>
        <w:t>چ</w:t>
      </w:r>
      <w:r w:rsidRPr="00283B88">
        <w:rPr>
          <w:rStyle w:val="Char4"/>
          <w:rFonts w:hint="cs"/>
          <w:rtl/>
        </w:rPr>
        <w:t>شمه‌ا</w:t>
      </w:r>
      <w:r>
        <w:rPr>
          <w:rStyle w:val="Char4"/>
          <w:rFonts w:hint="cs"/>
          <w:rtl/>
        </w:rPr>
        <w:t>ی</w:t>
      </w:r>
      <w:r w:rsidRPr="00283B88">
        <w:rPr>
          <w:rStyle w:val="Char4"/>
          <w:rFonts w:hint="cs"/>
          <w:rtl/>
        </w:rPr>
        <w:t xml:space="preserve"> از (آب) و </w:t>
      </w:r>
      <w:r w:rsidRPr="00283B88">
        <w:rPr>
          <w:rStyle w:val="Char4"/>
          <w:rFonts w:hint="eastAsia"/>
          <w:rtl/>
        </w:rPr>
        <w:t>چ</w:t>
      </w:r>
      <w:r w:rsidRPr="00283B88">
        <w:rPr>
          <w:rStyle w:val="Char4"/>
          <w:rFonts w:hint="cs"/>
          <w:rtl/>
        </w:rPr>
        <w:t>شمه‌ا</w:t>
      </w:r>
      <w:r>
        <w:rPr>
          <w:rStyle w:val="Char4"/>
          <w:rFonts w:hint="cs"/>
          <w:rtl/>
        </w:rPr>
        <w:t>ی</w:t>
      </w:r>
      <w:r w:rsidRPr="00283B88">
        <w:rPr>
          <w:rStyle w:val="Char4"/>
          <w:rFonts w:hint="cs"/>
          <w:rtl/>
        </w:rPr>
        <w:t xml:space="preserve"> از (ش</w:t>
      </w:r>
      <w:r>
        <w:rPr>
          <w:rStyle w:val="Char4"/>
          <w:rFonts w:hint="cs"/>
          <w:rtl/>
        </w:rPr>
        <w:t>ی</w:t>
      </w:r>
      <w:r w:rsidRPr="00283B88">
        <w:rPr>
          <w:rStyle w:val="Char4"/>
          <w:rFonts w:hint="cs"/>
          <w:rtl/>
        </w:rPr>
        <w:t>ر) ب</w:t>
      </w:r>
      <w:r>
        <w:rPr>
          <w:rStyle w:val="Char4"/>
          <w:rFonts w:hint="cs"/>
          <w:rtl/>
        </w:rPr>
        <w:t>ی</w:t>
      </w:r>
      <w:r w:rsidRPr="00283B88">
        <w:rPr>
          <w:rStyle w:val="Char4"/>
          <w:rFonts w:hint="cs"/>
          <w:rtl/>
        </w:rPr>
        <w:t>رون م</w:t>
      </w:r>
      <w:r>
        <w:rPr>
          <w:rStyle w:val="Char4"/>
          <w:rFonts w:hint="cs"/>
          <w:rtl/>
        </w:rPr>
        <w:t>ی</w:t>
      </w:r>
      <w:r w:rsidRPr="00283B88">
        <w:rPr>
          <w:rStyle w:val="Char4"/>
          <w:rFonts w:hint="cs"/>
          <w:rtl/>
        </w:rPr>
        <w:t>‌آورد، بعد از آن، عل</w:t>
      </w:r>
      <w:r>
        <w:rPr>
          <w:rStyle w:val="Char4"/>
          <w:rFonts w:hint="cs"/>
          <w:rtl/>
        </w:rPr>
        <w:t xml:space="preserve">ی </w:t>
      </w:r>
      <w:r w:rsidRPr="00886876">
        <w:rPr>
          <w:rFonts w:ascii="AGA Arabesque" w:hAnsi="AGA Arabesque" w:cs="B Lotus"/>
          <w:szCs w:val="20"/>
          <w:lang w:bidi="ar-SY"/>
        </w:rPr>
        <w:t></w:t>
      </w:r>
      <w:r w:rsidRPr="00283B88">
        <w:rPr>
          <w:rStyle w:val="Char4"/>
          <w:rFonts w:hint="cs"/>
          <w:rtl/>
        </w:rPr>
        <w:t xml:space="preserve"> شمش</w:t>
      </w:r>
      <w:r>
        <w:rPr>
          <w:rStyle w:val="Char4"/>
          <w:rFonts w:hint="cs"/>
          <w:rtl/>
        </w:rPr>
        <w:t>ی</w:t>
      </w:r>
      <w:r w:rsidRPr="00283B88">
        <w:rPr>
          <w:rStyle w:val="Char4"/>
          <w:rFonts w:hint="cs"/>
          <w:rtl/>
        </w:rPr>
        <w:t>ر را بمن م</w:t>
      </w:r>
      <w:r>
        <w:rPr>
          <w:rStyle w:val="Char4"/>
          <w:rFonts w:hint="cs"/>
          <w:rtl/>
        </w:rPr>
        <w:t>ی</w:t>
      </w:r>
      <w:r w:rsidRPr="00283B88">
        <w:rPr>
          <w:rStyle w:val="Char4"/>
          <w:rFonts w:hint="cs"/>
          <w:rtl/>
        </w:rPr>
        <w:t>‌دهد و بطرف مشرق و مغرب مبعوثم م</w:t>
      </w:r>
      <w:r>
        <w:rPr>
          <w:rStyle w:val="Char4"/>
          <w:rFonts w:hint="cs"/>
          <w:rtl/>
        </w:rPr>
        <w:t>ی</w:t>
      </w:r>
      <w:r w:rsidRPr="00283B88">
        <w:rPr>
          <w:rStyle w:val="Char4"/>
          <w:rFonts w:hint="cs"/>
          <w:rtl/>
        </w:rPr>
        <w:t>‌كند، تمام دشمنان خدا را م</w:t>
      </w:r>
      <w:r>
        <w:rPr>
          <w:rStyle w:val="Char4"/>
          <w:rFonts w:hint="cs"/>
          <w:rtl/>
        </w:rPr>
        <w:t>ی</w:t>
      </w:r>
      <w:r w:rsidRPr="00283B88">
        <w:rPr>
          <w:rStyle w:val="Char4"/>
          <w:rFonts w:hint="cs"/>
          <w:rtl/>
        </w:rPr>
        <w:t>‌كشم حت</w:t>
      </w:r>
      <w:r>
        <w:rPr>
          <w:rStyle w:val="Char4"/>
          <w:rFonts w:hint="cs"/>
          <w:rtl/>
        </w:rPr>
        <w:t>ی</w:t>
      </w:r>
      <w:r w:rsidRPr="00283B88">
        <w:rPr>
          <w:rStyle w:val="Char4"/>
          <w:rFonts w:hint="cs"/>
          <w:rtl/>
        </w:rPr>
        <w:t xml:space="preserve"> هندوستان را فتح م</w:t>
      </w:r>
      <w:r>
        <w:rPr>
          <w:rStyle w:val="Char4"/>
          <w:rFonts w:hint="cs"/>
          <w:rtl/>
        </w:rPr>
        <w:t>ی</w:t>
      </w:r>
      <w:r w:rsidRPr="00283B88">
        <w:rPr>
          <w:rStyle w:val="Char4"/>
          <w:rFonts w:hint="cs"/>
          <w:rtl/>
        </w:rPr>
        <w:t>‌كنم -تا ا</w:t>
      </w:r>
      <w:r>
        <w:rPr>
          <w:rStyle w:val="Char4"/>
          <w:rFonts w:hint="cs"/>
          <w:rtl/>
        </w:rPr>
        <w:t>ی</w:t>
      </w:r>
      <w:r w:rsidRPr="00283B88">
        <w:rPr>
          <w:rStyle w:val="Char4"/>
          <w:rFonts w:hint="cs"/>
          <w:rtl/>
        </w:rPr>
        <w:t>نكه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در آن وقت كس</w:t>
      </w:r>
      <w:r>
        <w:rPr>
          <w:rStyle w:val="Char4"/>
          <w:rFonts w:hint="cs"/>
          <w:rtl/>
        </w:rPr>
        <w:t>ی</w:t>
      </w:r>
      <w:r w:rsidRPr="00283B88">
        <w:rPr>
          <w:rStyle w:val="Char4"/>
          <w:rFonts w:hint="cs"/>
          <w:rtl/>
        </w:rPr>
        <w:t xml:space="preserve"> از ش</w:t>
      </w:r>
      <w:r>
        <w:rPr>
          <w:rStyle w:val="Char4"/>
          <w:rFonts w:hint="cs"/>
          <w:rtl/>
        </w:rPr>
        <w:t>ی</w:t>
      </w:r>
      <w:r w:rsidRPr="00283B88">
        <w:rPr>
          <w:rStyle w:val="Char4"/>
          <w:rFonts w:hint="cs"/>
          <w:rtl/>
        </w:rPr>
        <w:t>ع</w:t>
      </w:r>
      <w:r>
        <w:rPr>
          <w:rStyle w:val="Char4"/>
          <w:rFonts w:hint="cs"/>
          <w:rtl/>
        </w:rPr>
        <w:t>ی</w:t>
      </w:r>
      <w:r w:rsidRPr="00283B88">
        <w:rPr>
          <w:rStyle w:val="Char4"/>
          <w:rFonts w:hint="cs"/>
          <w:rtl/>
        </w:rPr>
        <w:t>ان ما نم</w:t>
      </w:r>
      <w:r>
        <w:rPr>
          <w:rStyle w:val="Char4"/>
          <w:rFonts w:hint="cs"/>
          <w:rtl/>
        </w:rPr>
        <w:t>ی</w:t>
      </w:r>
      <w:r w:rsidRPr="00283B88">
        <w:rPr>
          <w:rStyle w:val="Char4"/>
          <w:rFonts w:hint="cs"/>
          <w:rtl/>
        </w:rPr>
        <w:t>‌ماند م</w:t>
      </w:r>
      <w:r w:rsidRPr="00283B88">
        <w:rPr>
          <w:rStyle w:val="Char4"/>
          <w:rFonts w:hint="eastAsia"/>
          <w:rtl/>
        </w:rPr>
        <w:t>گ</w:t>
      </w:r>
      <w:r w:rsidRPr="00283B88">
        <w:rPr>
          <w:rStyle w:val="Char4"/>
          <w:rFonts w:hint="cs"/>
          <w:rtl/>
        </w:rPr>
        <w:t>ر آنكه خدا ملك</w:t>
      </w:r>
      <w:r>
        <w:rPr>
          <w:rStyle w:val="Char4"/>
          <w:rFonts w:hint="cs"/>
          <w:rtl/>
        </w:rPr>
        <w:t>ی</w:t>
      </w:r>
      <w:r w:rsidRPr="00283B88">
        <w:rPr>
          <w:rStyle w:val="Char4"/>
          <w:rFonts w:hint="cs"/>
          <w:rtl/>
        </w:rPr>
        <w:t xml:space="preserve"> بسو</w:t>
      </w:r>
      <w:r>
        <w:rPr>
          <w:rStyle w:val="Char4"/>
          <w:rFonts w:hint="cs"/>
          <w:rtl/>
        </w:rPr>
        <w:t>ی</w:t>
      </w:r>
      <w:r w:rsidRPr="00283B88">
        <w:rPr>
          <w:rStyle w:val="Char4"/>
          <w:rFonts w:hint="cs"/>
          <w:rtl/>
        </w:rPr>
        <w:t xml:space="preserve"> او اعزام م</w:t>
      </w:r>
      <w:r>
        <w:rPr>
          <w:rStyle w:val="Char4"/>
          <w:rFonts w:hint="cs"/>
          <w:rtl/>
        </w:rPr>
        <w:t>ی</w:t>
      </w:r>
      <w:r w:rsidRPr="00283B88">
        <w:rPr>
          <w:rStyle w:val="Char4"/>
          <w:rFonts w:hint="cs"/>
          <w:rtl/>
        </w:rPr>
        <w:t xml:space="preserve">‌كند كه </w:t>
      </w:r>
      <w:r w:rsidRPr="00283B88">
        <w:rPr>
          <w:rStyle w:val="Char4"/>
          <w:rFonts w:hint="eastAsia"/>
          <w:rtl/>
        </w:rPr>
        <w:t>گ</w:t>
      </w:r>
      <w:r w:rsidRPr="00283B88">
        <w:rPr>
          <w:rStyle w:val="Char4"/>
          <w:rFonts w:hint="cs"/>
          <w:rtl/>
        </w:rPr>
        <w:t>رد و خا</w:t>
      </w:r>
      <w:r>
        <w:rPr>
          <w:rStyle w:val="Char4"/>
          <w:rFonts w:hint="cs"/>
          <w:rtl/>
        </w:rPr>
        <w:t xml:space="preserve">ک </w:t>
      </w:r>
      <w:r w:rsidRPr="00283B88">
        <w:rPr>
          <w:rStyle w:val="Char4"/>
          <w:rFonts w:hint="cs"/>
          <w:rtl/>
        </w:rPr>
        <w:t>را از رو</w:t>
      </w:r>
      <w:r>
        <w:rPr>
          <w:rStyle w:val="Char4"/>
          <w:rFonts w:hint="cs"/>
          <w:rtl/>
        </w:rPr>
        <w:t>ی</w:t>
      </w:r>
      <w:r w:rsidRPr="00283B88">
        <w:rPr>
          <w:rStyle w:val="Char4"/>
          <w:rFonts w:hint="cs"/>
          <w:rtl/>
        </w:rPr>
        <w:t xml:space="preserve"> او </w:t>
      </w:r>
      <w:r w:rsidRPr="00283B88">
        <w:rPr>
          <w:rStyle w:val="Char4"/>
          <w:rFonts w:hint="eastAsia"/>
          <w:rtl/>
        </w:rPr>
        <w:t>پ</w:t>
      </w:r>
      <w:r w:rsidRPr="00283B88">
        <w:rPr>
          <w:rStyle w:val="Char4"/>
          <w:rFonts w:hint="cs"/>
          <w:rtl/>
        </w:rPr>
        <w:t>ا</w:t>
      </w:r>
      <w:r>
        <w:rPr>
          <w:rStyle w:val="Char4"/>
          <w:rFonts w:hint="cs"/>
          <w:rtl/>
        </w:rPr>
        <w:t xml:space="preserve">ک </w:t>
      </w:r>
      <w:r w:rsidRPr="00283B88">
        <w:rPr>
          <w:rStyle w:val="Char4"/>
          <w:rFonts w:hint="cs"/>
          <w:rtl/>
        </w:rPr>
        <w:t>كند، و منزل‌ها و ازواج بهشت</w:t>
      </w:r>
      <w:r>
        <w:rPr>
          <w:rStyle w:val="Char4"/>
          <w:rFonts w:hint="cs"/>
          <w:rtl/>
        </w:rPr>
        <w:t>ی</w:t>
      </w:r>
      <w:r w:rsidRPr="00283B88">
        <w:rPr>
          <w:rStyle w:val="Char4"/>
          <w:rFonts w:hint="cs"/>
          <w:rtl/>
        </w:rPr>
        <w:t xml:space="preserve"> او را باو معرف</w:t>
      </w:r>
      <w:r>
        <w:rPr>
          <w:rStyle w:val="Char4"/>
          <w:rFonts w:hint="cs"/>
          <w:rtl/>
        </w:rPr>
        <w:t>ی</w:t>
      </w:r>
      <w:r w:rsidRPr="00283B88">
        <w:rPr>
          <w:rStyle w:val="Char4"/>
          <w:rFonts w:hint="cs"/>
          <w:rtl/>
        </w:rPr>
        <w:t xml:space="preserve"> نما</w:t>
      </w:r>
      <w:r>
        <w:rPr>
          <w:rStyle w:val="Char4"/>
          <w:rFonts w:hint="cs"/>
          <w:rtl/>
        </w:rPr>
        <w:t>ی</w:t>
      </w:r>
      <w:r w:rsidRPr="00283B88">
        <w:rPr>
          <w:rStyle w:val="Char4"/>
          <w:rFonts w:hint="cs"/>
          <w:rtl/>
        </w:rPr>
        <w:t>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سه</w:t>
      </w:r>
      <w:r>
        <w:rPr>
          <w:rStyle w:val="Char5"/>
          <w:rFonts w:hint="cs"/>
          <w:rtl/>
        </w:rPr>
        <w:t>ی</w:t>
      </w:r>
      <w:r w:rsidRPr="00283B88">
        <w:rPr>
          <w:rStyle w:val="Char5"/>
          <w:rFonts w:hint="cs"/>
          <w:rtl/>
        </w:rPr>
        <w:t>ل بن ز</w:t>
      </w:r>
      <w:r>
        <w:rPr>
          <w:rStyle w:val="Char5"/>
          <w:rFonts w:hint="cs"/>
          <w:rtl/>
        </w:rPr>
        <w:t>ی</w:t>
      </w:r>
      <w:r w:rsidRPr="00283B88">
        <w:rPr>
          <w:rStyle w:val="Char5"/>
          <w:rFonts w:hint="cs"/>
          <w:rtl/>
        </w:rPr>
        <w:t xml:space="preserve">اد </w:t>
      </w:r>
      <w:r w:rsidRPr="00283B88">
        <w:rPr>
          <w:rStyle w:val="Char4"/>
          <w:rFonts w:hint="cs"/>
          <w:rtl/>
        </w:rPr>
        <w:t>راز</w:t>
      </w:r>
      <w:r>
        <w:rPr>
          <w:rStyle w:val="Char4"/>
          <w:rFonts w:hint="cs"/>
          <w:rtl/>
        </w:rPr>
        <w:t>ی</w:t>
      </w:r>
      <w:r w:rsidRPr="00283B88">
        <w:rPr>
          <w:rStyle w:val="Char4"/>
          <w:rFonts w:hint="cs"/>
          <w:rtl/>
        </w:rPr>
        <w:t xml:space="preserve"> از (غلا</w:t>
      </w:r>
      <w:r w:rsidRPr="00DF0BFF">
        <w:rPr>
          <w:rFonts w:ascii="mylotus" w:hAnsi="mylotus" w:cs="mylotus"/>
          <w:rtl/>
        </w:rPr>
        <w:t>ة</w:t>
      </w:r>
      <w:r w:rsidRPr="00283B88">
        <w:rPr>
          <w:rStyle w:val="Char4"/>
          <w:rFonts w:hint="cs"/>
          <w:rtl/>
        </w:rPr>
        <w:t>) و جعال حد</w:t>
      </w:r>
      <w:r>
        <w:rPr>
          <w:rStyle w:val="Char4"/>
          <w:rFonts w:hint="cs"/>
          <w:rtl/>
        </w:rPr>
        <w:t>ی</w:t>
      </w:r>
      <w:r w:rsidRPr="00283B88">
        <w:rPr>
          <w:rStyle w:val="Char4"/>
          <w:rFonts w:hint="cs"/>
          <w:rtl/>
        </w:rPr>
        <w:t>ث بود، بطور</w:t>
      </w:r>
      <w:r>
        <w:rPr>
          <w:rStyle w:val="Char4"/>
          <w:rFonts w:hint="cs"/>
          <w:rtl/>
        </w:rPr>
        <w:t>ی</w:t>
      </w:r>
      <w:r w:rsidRPr="00283B88">
        <w:rPr>
          <w:rStyle w:val="Char4"/>
          <w:rFonts w:hint="cs"/>
          <w:rtl/>
        </w:rPr>
        <w:t xml:space="preserve"> كه نجاش</w:t>
      </w:r>
      <w:r>
        <w:rPr>
          <w:rStyle w:val="Char4"/>
          <w:rFonts w:hint="cs"/>
          <w:rtl/>
        </w:rPr>
        <w:t>ی</w:t>
      </w:r>
      <w:r w:rsidRPr="00283B88">
        <w:rPr>
          <w:rStyle w:val="Char4"/>
          <w:rFonts w:hint="cs"/>
          <w:rtl/>
        </w:rPr>
        <w:t xml:space="preserve"> وابن غضائر</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سند، احمد بن محمد ع</w:t>
      </w:r>
      <w:r>
        <w:rPr>
          <w:rStyle w:val="Char4"/>
          <w:rFonts w:hint="cs"/>
          <w:rtl/>
        </w:rPr>
        <w:t>ی</w:t>
      </w:r>
      <w:r w:rsidRPr="00283B88">
        <w:rPr>
          <w:rStyle w:val="Char4"/>
          <w:rFonts w:hint="cs"/>
          <w:rtl/>
        </w:rPr>
        <w:t>س</w:t>
      </w:r>
      <w:r>
        <w:rPr>
          <w:rStyle w:val="Char4"/>
          <w:rFonts w:hint="cs"/>
          <w:rtl/>
        </w:rPr>
        <w:t>ی</w:t>
      </w:r>
      <w:r w:rsidRPr="00283B88">
        <w:rPr>
          <w:rStyle w:val="Char4"/>
          <w:rFonts w:hint="cs"/>
          <w:rtl/>
        </w:rPr>
        <w:t xml:space="preserve"> او را بمناسبت ا</w:t>
      </w:r>
      <w:r>
        <w:rPr>
          <w:rStyle w:val="Char4"/>
          <w:rFonts w:hint="cs"/>
          <w:rtl/>
        </w:rPr>
        <w:t>ی</w:t>
      </w:r>
      <w:r w:rsidRPr="00283B88">
        <w:rPr>
          <w:rStyle w:val="Char4"/>
          <w:rFonts w:hint="cs"/>
          <w:rtl/>
        </w:rPr>
        <w:t xml:space="preserve">ن كه از </w:t>
      </w:r>
      <w:r w:rsidRPr="00283B88">
        <w:rPr>
          <w:rStyle w:val="Char1"/>
          <w:rFonts w:hint="cs"/>
          <w:rtl/>
        </w:rPr>
        <w:t>غلاة</w:t>
      </w:r>
      <w:r w:rsidRPr="00283B88">
        <w:rPr>
          <w:rStyle w:val="Char4"/>
          <w:rFonts w:hint="cs"/>
          <w:rtl/>
        </w:rPr>
        <w:t xml:space="preserve"> و بس</w:t>
      </w:r>
      <w:r>
        <w:rPr>
          <w:rStyle w:val="Char4"/>
          <w:rFonts w:hint="cs"/>
          <w:rtl/>
        </w:rPr>
        <w:t>ی</w:t>
      </w:r>
      <w:r w:rsidRPr="00283B88">
        <w:rPr>
          <w:rStyle w:val="Char4"/>
          <w:rFonts w:hint="cs"/>
          <w:rtl/>
        </w:rPr>
        <w:t>ار دروغ</w:t>
      </w:r>
      <w:r w:rsidRPr="00283B88">
        <w:rPr>
          <w:rStyle w:val="Char4"/>
          <w:rFonts w:hint="eastAsia"/>
          <w:rtl/>
        </w:rPr>
        <w:t>گ</w:t>
      </w:r>
      <w:r w:rsidRPr="00283B88">
        <w:rPr>
          <w:rStyle w:val="Char4"/>
          <w:rFonts w:hint="cs"/>
          <w:rtl/>
        </w:rPr>
        <w:t>و بود از قم به ر</w:t>
      </w:r>
      <w:r>
        <w:rPr>
          <w:rStyle w:val="Char4"/>
          <w:rFonts w:hint="cs"/>
          <w:rtl/>
        </w:rPr>
        <w:t>ی</w:t>
      </w:r>
      <w:r w:rsidRPr="00283B88">
        <w:rPr>
          <w:rStyle w:val="Char4"/>
          <w:rFonts w:hint="cs"/>
          <w:rtl/>
        </w:rPr>
        <w:t xml:space="preserve"> تبع</w:t>
      </w:r>
      <w:r>
        <w:rPr>
          <w:rStyle w:val="Char4"/>
          <w:rFonts w:hint="cs"/>
          <w:rtl/>
        </w:rPr>
        <w:t>ی</w:t>
      </w:r>
      <w:r w:rsidRPr="00283B88">
        <w:rPr>
          <w:rStyle w:val="Char4"/>
          <w:rFonts w:hint="cs"/>
          <w:rtl/>
        </w:rPr>
        <w:t>د كرده بود، طبق روا</w:t>
      </w:r>
      <w:r>
        <w:rPr>
          <w:rStyle w:val="Char4"/>
          <w:rFonts w:hint="cs"/>
          <w:rtl/>
        </w:rPr>
        <w:t>ی</w:t>
      </w:r>
      <w:r w:rsidRPr="00283B88">
        <w:rPr>
          <w:rStyle w:val="Char4"/>
          <w:rFonts w:hint="cs"/>
          <w:rtl/>
        </w:rPr>
        <w:t>ات</w:t>
      </w:r>
      <w:r>
        <w:rPr>
          <w:rStyle w:val="Char4"/>
          <w:rFonts w:hint="cs"/>
          <w:rtl/>
        </w:rPr>
        <w:t>ی</w:t>
      </w:r>
      <w:r w:rsidRPr="00283B88">
        <w:rPr>
          <w:rStyle w:val="Char4"/>
          <w:rFonts w:hint="cs"/>
          <w:rtl/>
        </w:rPr>
        <w:t>كه در (تحر</w:t>
      </w:r>
      <w:r>
        <w:rPr>
          <w:rStyle w:val="Char4"/>
          <w:rFonts w:hint="cs"/>
          <w:rtl/>
        </w:rPr>
        <w:t>ی</w:t>
      </w:r>
      <w:r w:rsidRPr="00283B88">
        <w:rPr>
          <w:rStyle w:val="Char4"/>
          <w:rFonts w:hint="cs"/>
          <w:rtl/>
        </w:rPr>
        <w:t>ر طاووس</w:t>
      </w:r>
      <w:r>
        <w:rPr>
          <w:rStyle w:val="Char4"/>
          <w:rFonts w:hint="cs"/>
          <w:rtl/>
        </w:rPr>
        <w:t>ی</w:t>
      </w:r>
      <w:r w:rsidRPr="00283B88">
        <w:rPr>
          <w:rStyle w:val="Char4"/>
          <w:rFonts w:hint="cs"/>
          <w:rtl/>
        </w:rPr>
        <w:t>) و در (رجال كش</w:t>
      </w:r>
      <w:r>
        <w:rPr>
          <w:rStyle w:val="Char4"/>
          <w:rFonts w:hint="cs"/>
          <w:rtl/>
        </w:rPr>
        <w:t>ی</w:t>
      </w:r>
      <w:r w:rsidRPr="00283B88">
        <w:rPr>
          <w:rStyle w:val="Char4"/>
          <w:rFonts w:hint="cs"/>
          <w:rtl/>
        </w:rPr>
        <w:t>) نقل شده فضل بن شاذان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فت سهل بن ز</w:t>
      </w:r>
      <w:r>
        <w:rPr>
          <w:rStyle w:val="Char4"/>
          <w:rFonts w:hint="cs"/>
          <w:rtl/>
        </w:rPr>
        <w:t>ی</w:t>
      </w:r>
      <w:r w:rsidRPr="00283B88">
        <w:rPr>
          <w:rStyle w:val="Char4"/>
          <w:rFonts w:hint="cs"/>
          <w:rtl/>
        </w:rPr>
        <w:t>اد راز</w:t>
      </w:r>
      <w:r>
        <w:rPr>
          <w:rStyle w:val="Char4"/>
          <w:rFonts w:hint="cs"/>
          <w:rtl/>
        </w:rPr>
        <w:t>ی</w:t>
      </w:r>
      <w:r w:rsidRPr="00283B88">
        <w:rPr>
          <w:rStyle w:val="Char4"/>
          <w:rFonts w:hint="cs"/>
          <w:rtl/>
        </w:rPr>
        <w:t xml:space="preserve"> مرد احمق</w:t>
      </w:r>
      <w:r>
        <w:rPr>
          <w:rStyle w:val="Char4"/>
          <w:rFonts w:hint="cs"/>
          <w:rtl/>
        </w:rPr>
        <w:t>ی</w:t>
      </w:r>
      <w:r w:rsidRPr="00283B88">
        <w:rPr>
          <w:rStyle w:val="Char4"/>
          <w:rFonts w:hint="cs"/>
          <w:rtl/>
        </w:rPr>
        <w:t xml:space="preserve"> بوده‌است، سا</w:t>
      </w:r>
      <w:r>
        <w:rPr>
          <w:rStyle w:val="Char4"/>
          <w:rFonts w:hint="cs"/>
          <w:rtl/>
        </w:rPr>
        <w:t>ی</w:t>
      </w:r>
      <w:r w:rsidRPr="00283B88">
        <w:rPr>
          <w:rStyle w:val="Char4"/>
          <w:rFonts w:hint="cs"/>
          <w:rtl/>
        </w:rPr>
        <w:t>ر علما</w:t>
      </w:r>
      <w:r>
        <w:rPr>
          <w:rStyle w:val="Char4"/>
          <w:rFonts w:hint="cs"/>
          <w:rtl/>
        </w:rPr>
        <w:t>ی</w:t>
      </w:r>
      <w:r w:rsidRPr="00283B88">
        <w:rPr>
          <w:rStyle w:val="Char4"/>
          <w:rFonts w:hint="cs"/>
          <w:rtl/>
        </w:rPr>
        <w:t xml:space="preserve"> وفقها مانند ش</w:t>
      </w:r>
      <w:r>
        <w:rPr>
          <w:rStyle w:val="Char4"/>
          <w:rFonts w:hint="cs"/>
          <w:rtl/>
        </w:rPr>
        <w:t>ی</w:t>
      </w:r>
      <w:r w:rsidRPr="00283B88">
        <w:rPr>
          <w:rStyle w:val="Char4"/>
          <w:rFonts w:hint="cs"/>
          <w:rtl/>
        </w:rPr>
        <w:t>خ در (فهرست) و علامه در (خلاصه) و محقق در (شرا</w:t>
      </w:r>
      <w:r>
        <w:rPr>
          <w:rStyle w:val="Char4"/>
          <w:rFonts w:hint="cs"/>
          <w:rtl/>
        </w:rPr>
        <w:t>ی</w:t>
      </w:r>
      <w:r w:rsidRPr="00283B88">
        <w:rPr>
          <w:rStyle w:val="Char4"/>
          <w:rFonts w:hint="cs"/>
          <w:rtl/>
        </w:rPr>
        <w:t>ع) و شه</w:t>
      </w:r>
      <w:r>
        <w:rPr>
          <w:rStyle w:val="Char4"/>
          <w:rFonts w:hint="cs"/>
          <w:rtl/>
        </w:rPr>
        <w:t>ی</w:t>
      </w:r>
      <w:r w:rsidRPr="00283B88">
        <w:rPr>
          <w:rStyle w:val="Char4"/>
          <w:rFonts w:hint="cs"/>
          <w:rtl/>
        </w:rPr>
        <w:t>د ثان</w:t>
      </w:r>
      <w:r>
        <w:rPr>
          <w:rStyle w:val="Char4"/>
          <w:rFonts w:hint="cs"/>
          <w:rtl/>
        </w:rPr>
        <w:t>ی</w:t>
      </w:r>
      <w:r w:rsidRPr="00283B88">
        <w:rPr>
          <w:rStyle w:val="Char4"/>
          <w:rFonts w:hint="cs"/>
          <w:rtl/>
        </w:rPr>
        <w:t xml:space="preserve"> و صاحب مدار</w:t>
      </w:r>
      <w:r>
        <w:rPr>
          <w:rStyle w:val="Char4"/>
          <w:rFonts w:hint="cs"/>
          <w:rtl/>
        </w:rPr>
        <w:t xml:space="preserve">ک </w:t>
      </w:r>
      <w:r w:rsidRPr="00283B88">
        <w:rPr>
          <w:rStyle w:val="Char4"/>
          <w:rFonts w:hint="cs"/>
          <w:rtl/>
        </w:rPr>
        <w:t>و محقق اردب</w:t>
      </w:r>
      <w:r>
        <w:rPr>
          <w:rStyle w:val="Char4"/>
          <w:rFonts w:hint="cs"/>
          <w:rtl/>
        </w:rPr>
        <w:t>ی</w:t>
      </w:r>
      <w:r w:rsidRPr="00283B88">
        <w:rPr>
          <w:rStyle w:val="Char4"/>
          <w:rFonts w:hint="cs"/>
          <w:rtl/>
        </w:rPr>
        <w:t>ل</w:t>
      </w:r>
      <w:r>
        <w:rPr>
          <w:rStyle w:val="Char4"/>
          <w:rFonts w:hint="cs"/>
          <w:rtl/>
        </w:rPr>
        <w:t>ی</w:t>
      </w:r>
      <w:r w:rsidRPr="00283B88">
        <w:rPr>
          <w:rStyle w:val="Char4"/>
          <w:rFonts w:hint="cs"/>
          <w:rtl/>
        </w:rPr>
        <w:t xml:space="preserve"> و محقق سبزوار</w:t>
      </w:r>
      <w:r>
        <w:rPr>
          <w:rStyle w:val="Char4"/>
          <w:rFonts w:hint="cs"/>
          <w:rtl/>
        </w:rPr>
        <w:t>ی</w:t>
      </w:r>
      <w:r w:rsidRPr="00283B88">
        <w:rPr>
          <w:rStyle w:val="Char4"/>
          <w:rFonts w:hint="cs"/>
          <w:rtl/>
        </w:rPr>
        <w:t xml:space="preserve"> و ش</w:t>
      </w:r>
      <w:r>
        <w:rPr>
          <w:rStyle w:val="Char4"/>
          <w:rFonts w:hint="cs"/>
          <w:rtl/>
        </w:rPr>
        <w:t>ی</w:t>
      </w:r>
      <w:r w:rsidRPr="00283B88">
        <w:rPr>
          <w:rStyle w:val="Char4"/>
          <w:rFonts w:hint="cs"/>
          <w:rtl/>
        </w:rPr>
        <w:t>خ بهائ</w:t>
      </w:r>
      <w:r>
        <w:rPr>
          <w:rStyle w:val="Char4"/>
          <w:rFonts w:hint="cs"/>
          <w:rtl/>
        </w:rPr>
        <w:t>ی</w:t>
      </w:r>
      <w:r w:rsidRPr="00283B88">
        <w:rPr>
          <w:rStyle w:val="Char4"/>
          <w:rFonts w:hint="cs"/>
          <w:rtl/>
        </w:rPr>
        <w:t xml:space="preserve"> و ملا صالح مازندران</w:t>
      </w:r>
      <w:r>
        <w:rPr>
          <w:rStyle w:val="Char4"/>
          <w:rFonts w:hint="cs"/>
          <w:rtl/>
        </w:rPr>
        <w:t>ی</w:t>
      </w:r>
      <w:r w:rsidRPr="00283B88">
        <w:rPr>
          <w:rStyle w:val="Char4"/>
          <w:rFonts w:hint="cs"/>
          <w:rtl/>
        </w:rPr>
        <w:t xml:space="preserve"> و............... ن</w:t>
      </w:r>
      <w:r>
        <w:rPr>
          <w:rStyle w:val="Char4"/>
          <w:rFonts w:hint="cs"/>
          <w:rtl/>
        </w:rPr>
        <w:t>ی</w:t>
      </w:r>
      <w:r w:rsidRPr="00283B88">
        <w:rPr>
          <w:rStyle w:val="Char4"/>
          <w:rFonts w:hint="cs"/>
          <w:rtl/>
        </w:rPr>
        <w:t>ز روا</w:t>
      </w:r>
      <w:r>
        <w:rPr>
          <w:rStyle w:val="Char4"/>
          <w:rFonts w:hint="cs"/>
          <w:rtl/>
        </w:rPr>
        <w:t>ی</w:t>
      </w:r>
      <w:r w:rsidRPr="00283B88">
        <w:rPr>
          <w:rStyle w:val="Char4"/>
          <w:rFonts w:hint="cs"/>
          <w:rtl/>
        </w:rPr>
        <w:t>ات (سهل) را تضع</w:t>
      </w:r>
      <w:r>
        <w:rPr>
          <w:rStyle w:val="Char4"/>
          <w:rFonts w:hint="cs"/>
          <w:rtl/>
        </w:rPr>
        <w:t>یف كرده‌اند</w:t>
      </w:r>
      <w:r w:rsidRPr="00283B88">
        <w:rPr>
          <w:rStyle w:val="Char4"/>
          <w:vertAlign w:val="superscript"/>
          <w:rtl/>
        </w:rPr>
        <w:t>(</w:t>
      </w:r>
      <w:r w:rsidRPr="00283B88">
        <w:rPr>
          <w:rStyle w:val="Char4"/>
          <w:vertAlign w:val="superscript"/>
          <w:rtl/>
        </w:rPr>
        <w:footnoteReference w:id="273"/>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محمد بن فض</w:t>
      </w:r>
      <w:r>
        <w:rPr>
          <w:rStyle w:val="Char5"/>
          <w:rFonts w:hint="cs"/>
          <w:rtl/>
        </w:rPr>
        <w:t>ی</w:t>
      </w:r>
      <w:r w:rsidRPr="00283B88">
        <w:rPr>
          <w:rStyle w:val="Char5"/>
          <w:rFonts w:hint="cs"/>
          <w:rtl/>
        </w:rPr>
        <w:t xml:space="preserve">ل </w:t>
      </w:r>
      <w:r w:rsidRPr="00283B88">
        <w:rPr>
          <w:rStyle w:val="Char4"/>
          <w:rFonts w:hint="cs"/>
          <w:rtl/>
        </w:rPr>
        <w:t>بطور</w:t>
      </w:r>
      <w:r>
        <w:rPr>
          <w:rStyle w:val="Char4"/>
          <w:rFonts w:hint="cs"/>
          <w:rtl/>
        </w:rPr>
        <w:t>ی</w:t>
      </w:r>
      <w:r w:rsidRPr="00283B88">
        <w:rPr>
          <w:rStyle w:val="Char4"/>
          <w:rFonts w:hint="cs"/>
          <w:rtl/>
        </w:rPr>
        <w:t>كه ش</w:t>
      </w:r>
      <w:r>
        <w:rPr>
          <w:rStyle w:val="Char4"/>
          <w:rFonts w:hint="cs"/>
          <w:rtl/>
        </w:rPr>
        <w:t>ی</w:t>
      </w:r>
      <w:r w:rsidRPr="00283B88">
        <w:rPr>
          <w:rStyle w:val="Char4"/>
          <w:rFonts w:hint="cs"/>
          <w:rtl/>
        </w:rPr>
        <w:t>خ در رجالش و علامه در خلاصه و ابن داود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سد از (غلا</w:t>
      </w:r>
      <w:r w:rsidRPr="00DF0BFF">
        <w:rPr>
          <w:rFonts w:ascii="mylotus" w:hAnsi="mylotus" w:cs="mylotus"/>
          <w:rtl/>
        </w:rPr>
        <w:t>ة</w:t>
      </w:r>
      <w:r w:rsidRPr="00283B88">
        <w:rPr>
          <w:rStyle w:val="Char4"/>
          <w:rFonts w:hint="cs"/>
          <w:rtl/>
        </w:rPr>
        <w:t>) بوده‌است</w:t>
      </w:r>
      <w:r w:rsidRPr="00283B88">
        <w:rPr>
          <w:rStyle w:val="Char4"/>
          <w:vertAlign w:val="superscript"/>
          <w:rtl/>
        </w:rPr>
        <w:t>(</w:t>
      </w:r>
      <w:r w:rsidRPr="00283B88">
        <w:rPr>
          <w:rStyle w:val="Char4"/>
          <w:vertAlign w:val="superscript"/>
          <w:rtl/>
        </w:rPr>
        <w:footnoteReference w:id="274"/>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جابر</w:t>
      </w:r>
      <w:r w:rsidRPr="00283B88">
        <w:rPr>
          <w:rStyle w:val="Char4"/>
          <w:rFonts w:hint="cs"/>
          <w:rtl/>
        </w:rPr>
        <w:t xml:space="preserve"> به صفحه </w:t>
      </w:r>
      <w:r w:rsidRPr="00283B88">
        <w:rPr>
          <w:rStyle w:val="Char5"/>
          <w:rFonts w:hint="cs"/>
          <w:rtl/>
        </w:rPr>
        <w:t>(137)</w:t>
      </w:r>
      <w:r w:rsidRPr="00283B88">
        <w:rPr>
          <w:rStyle w:val="Char4"/>
          <w:rFonts w:hint="cs"/>
          <w:rtl/>
        </w:rPr>
        <w:t xml:space="preserve"> مراجعه شود.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46ـ </w:t>
      </w:r>
      <w:r w:rsidRPr="00283B88">
        <w:rPr>
          <w:rStyle w:val="Char4"/>
          <w:rFonts w:hint="cs"/>
          <w:rtl/>
        </w:rPr>
        <w:t>صاحب كتاب «</w:t>
      </w:r>
      <w:r w:rsidRPr="00283B88">
        <w:rPr>
          <w:rStyle w:val="Char1"/>
          <w:rFonts w:hint="cs"/>
          <w:rtl/>
        </w:rPr>
        <w:t>منتخب البصائر</w:t>
      </w:r>
      <w:r w:rsidRPr="00283B88">
        <w:rPr>
          <w:rStyle w:val="Char4"/>
          <w:rFonts w:hint="cs"/>
          <w:rtl/>
        </w:rPr>
        <w:t>» ن</w:t>
      </w:r>
      <w:r>
        <w:rPr>
          <w:rStyle w:val="Char4"/>
          <w:rFonts w:hint="cs"/>
          <w:rtl/>
        </w:rPr>
        <w:t>ی</w:t>
      </w:r>
      <w:r w:rsidRPr="00283B88">
        <w:rPr>
          <w:rStyle w:val="Char4"/>
          <w:rFonts w:hint="cs"/>
          <w:rtl/>
        </w:rPr>
        <w:t>ز هم</w:t>
      </w:r>
      <w:r>
        <w:rPr>
          <w:rStyle w:val="Char4"/>
          <w:rFonts w:hint="cs"/>
          <w:rtl/>
        </w:rPr>
        <w:t>ی</w:t>
      </w:r>
      <w:r w:rsidRPr="00283B88">
        <w:rPr>
          <w:rStyle w:val="Char4"/>
          <w:rFonts w:hint="cs"/>
          <w:rtl/>
        </w:rPr>
        <w:t>ن مضمونرا از جمع</w:t>
      </w:r>
      <w:r>
        <w:rPr>
          <w:rStyle w:val="Char4"/>
          <w:rFonts w:hint="cs"/>
          <w:rtl/>
        </w:rPr>
        <w:t>ی</w:t>
      </w:r>
      <w:r w:rsidRPr="00283B88">
        <w:rPr>
          <w:rStyle w:val="Char4"/>
          <w:rFonts w:hint="cs"/>
          <w:rtl/>
        </w:rPr>
        <w:t xml:space="preserve"> كه منته</w:t>
      </w:r>
      <w:r>
        <w:rPr>
          <w:rStyle w:val="Char4"/>
          <w:rFonts w:hint="cs"/>
          <w:rtl/>
        </w:rPr>
        <w:t>ی</w:t>
      </w:r>
      <w:r w:rsidRPr="00283B88">
        <w:rPr>
          <w:rStyle w:val="Char4"/>
          <w:rFonts w:hint="cs"/>
          <w:rtl/>
        </w:rPr>
        <w:t xml:space="preserve"> به (سهل بن ز</w:t>
      </w:r>
      <w:r>
        <w:rPr>
          <w:rStyle w:val="Char4"/>
          <w:rFonts w:hint="cs"/>
          <w:rtl/>
        </w:rPr>
        <w:t>ی</w:t>
      </w:r>
      <w:r w:rsidRPr="00283B88">
        <w:rPr>
          <w:rStyle w:val="Char4"/>
          <w:rFonts w:hint="cs"/>
          <w:rtl/>
        </w:rPr>
        <w:t>اد) م</w:t>
      </w:r>
      <w:r>
        <w:rPr>
          <w:rStyle w:val="Char4"/>
          <w:rFonts w:hint="cs"/>
          <w:rtl/>
        </w:rPr>
        <w:t>ی</w:t>
      </w:r>
      <w:r w:rsidRPr="00283B88">
        <w:rPr>
          <w:rStyle w:val="Char4"/>
          <w:rFonts w:hint="cs"/>
          <w:rtl/>
        </w:rPr>
        <w:t>‌شود روا</w:t>
      </w:r>
      <w:r>
        <w:rPr>
          <w:rStyle w:val="Char4"/>
          <w:rFonts w:hint="cs"/>
          <w:rtl/>
        </w:rPr>
        <w:t>ی</w:t>
      </w:r>
      <w:r w:rsidRPr="00283B88">
        <w:rPr>
          <w:rStyle w:val="Char4"/>
          <w:rFonts w:hint="cs"/>
          <w:rtl/>
        </w:rPr>
        <w:t>ت كرده‌است.</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47ـ </w:t>
      </w:r>
      <w:r w:rsidRPr="00283B88">
        <w:rPr>
          <w:rStyle w:val="Char4"/>
          <w:rFonts w:hint="cs"/>
          <w:rtl/>
        </w:rPr>
        <w:t>(موس</w:t>
      </w:r>
      <w:r>
        <w:rPr>
          <w:rStyle w:val="Char4"/>
          <w:rFonts w:hint="cs"/>
          <w:rtl/>
        </w:rPr>
        <w:t>ی</w:t>
      </w:r>
      <w:r w:rsidRPr="00283B88">
        <w:rPr>
          <w:rStyle w:val="Char4"/>
          <w:rFonts w:hint="cs"/>
          <w:rtl/>
        </w:rPr>
        <w:t xml:space="preserve"> الحناط)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از حضرت صادق شن</w:t>
      </w:r>
      <w:r>
        <w:rPr>
          <w:rStyle w:val="Char4"/>
          <w:rFonts w:hint="cs"/>
          <w:rtl/>
        </w:rPr>
        <w:t>ی</w:t>
      </w:r>
      <w:r w:rsidRPr="00283B88">
        <w:rPr>
          <w:rStyle w:val="Char4"/>
          <w:rFonts w:hint="cs"/>
          <w:rtl/>
        </w:rPr>
        <w:t>دم كه م</w:t>
      </w:r>
      <w:r>
        <w:rPr>
          <w:rStyle w:val="Char4"/>
          <w:rFonts w:hint="cs"/>
          <w:rtl/>
        </w:rPr>
        <w:t>ی</w:t>
      </w:r>
      <w:r w:rsidRPr="00283B88">
        <w:rPr>
          <w:rStyle w:val="Char4"/>
          <w:rFonts w:hint="cs"/>
          <w:rtl/>
        </w:rPr>
        <w:t>‌فرمود «روز خدا سه روز است: روز ق</w:t>
      </w:r>
      <w:r>
        <w:rPr>
          <w:rStyle w:val="Char4"/>
          <w:rFonts w:hint="cs"/>
          <w:rtl/>
        </w:rPr>
        <w:t>ی</w:t>
      </w:r>
      <w:r w:rsidRPr="00283B88">
        <w:rPr>
          <w:rStyle w:val="Char4"/>
          <w:rFonts w:hint="cs"/>
          <w:rtl/>
        </w:rPr>
        <w:t>ام قائم و روز رجعت و روز ق</w:t>
      </w:r>
      <w:r>
        <w:rPr>
          <w:rStyle w:val="Char4"/>
          <w:rFonts w:hint="cs"/>
          <w:rtl/>
        </w:rPr>
        <w:t>ی</w:t>
      </w:r>
      <w:r w:rsidRPr="00283B88">
        <w:rPr>
          <w:rStyle w:val="Char4"/>
          <w:rFonts w:hint="cs"/>
          <w:rtl/>
        </w:rPr>
        <w:t>امت».</w:t>
      </w:r>
    </w:p>
    <w:p w:rsid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w:t>
      </w:r>
      <w:r w:rsidRPr="00283B88">
        <w:rPr>
          <w:rStyle w:val="Char4"/>
          <w:rFonts w:hint="cs"/>
          <w:rtl/>
        </w:rPr>
        <w:t>طبق شهادت ابن غضائر</w:t>
      </w:r>
      <w:r>
        <w:rPr>
          <w:rStyle w:val="Char4"/>
          <w:rFonts w:hint="cs"/>
          <w:rtl/>
        </w:rPr>
        <w:t>ی</w:t>
      </w:r>
      <w:r w:rsidRPr="00283B88">
        <w:rPr>
          <w:rStyle w:val="Char4"/>
          <w:rFonts w:hint="cs"/>
          <w:rtl/>
        </w:rPr>
        <w:t xml:space="preserve"> و علامه در خلاصه </w:t>
      </w:r>
      <w:r w:rsidRPr="00283B88">
        <w:rPr>
          <w:rStyle w:val="Char5"/>
          <w:rFonts w:hint="cs"/>
          <w:rtl/>
        </w:rPr>
        <w:t>موس</w:t>
      </w:r>
      <w:r>
        <w:rPr>
          <w:rStyle w:val="Char5"/>
          <w:rFonts w:hint="cs"/>
          <w:rtl/>
        </w:rPr>
        <w:t>ی</w:t>
      </w:r>
      <w:r w:rsidRPr="00283B88">
        <w:rPr>
          <w:rStyle w:val="Char5"/>
          <w:rFonts w:hint="cs"/>
          <w:rtl/>
        </w:rPr>
        <w:t xml:space="preserve"> بن سعدان الحناط </w:t>
      </w:r>
      <w:r w:rsidRPr="00283B88">
        <w:rPr>
          <w:rStyle w:val="Char4"/>
          <w:rFonts w:hint="cs"/>
          <w:rtl/>
        </w:rPr>
        <w:t>از (غلا</w:t>
      </w:r>
      <w:r w:rsidRPr="00DF0BFF">
        <w:rPr>
          <w:rFonts w:ascii="mylotus" w:hAnsi="mylotus" w:cs="mylotus"/>
          <w:rtl/>
        </w:rPr>
        <w:t>ة</w:t>
      </w:r>
      <w:r w:rsidRPr="00283B88">
        <w:rPr>
          <w:rStyle w:val="Char4"/>
          <w:rFonts w:hint="cs"/>
          <w:rtl/>
        </w:rPr>
        <w:t>) بوده‌است، نجاش</w:t>
      </w:r>
      <w:r>
        <w:rPr>
          <w:rStyle w:val="Char4"/>
          <w:rFonts w:hint="cs"/>
          <w:rtl/>
        </w:rPr>
        <w:t>ی</w:t>
      </w:r>
      <w:r w:rsidRPr="00283B88">
        <w:rPr>
          <w:rStyle w:val="Char4"/>
          <w:rFonts w:hint="cs"/>
          <w:rtl/>
        </w:rPr>
        <w:t xml:space="preserve"> و ابن داود ن</w:t>
      </w:r>
      <w:r>
        <w:rPr>
          <w:rStyle w:val="Char4"/>
          <w:rFonts w:hint="cs"/>
          <w:rtl/>
        </w:rPr>
        <w:t>ی</w:t>
      </w:r>
      <w:r w:rsidRPr="00283B88">
        <w:rPr>
          <w:rStyle w:val="Char4"/>
          <w:rFonts w:hint="cs"/>
          <w:rtl/>
        </w:rPr>
        <w:t>ز او را از ضعفا م</w:t>
      </w:r>
      <w:r>
        <w:rPr>
          <w:rStyle w:val="Char4"/>
          <w:rFonts w:hint="cs"/>
          <w:rtl/>
        </w:rPr>
        <w:t>ی</w:t>
      </w:r>
      <w:r w:rsidRPr="00283B88">
        <w:rPr>
          <w:rStyle w:val="Char4"/>
          <w:rFonts w:hint="cs"/>
          <w:rtl/>
        </w:rPr>
        <w:t>‌دانند</w:t>
      </w:r>
      <w:r w:rsidRPr="00283B88">
        <w:rPr>
          <w:rStyle w:val="Char4"/>
          <w:vertAlign w:val="superscript"/>
          <w:rtl/>
        </w:rPr>
        <w:t>(</w:t>
      </w:r>
      <w:r w:rsidRPr="00283B88">
        <w:rPr>
          <w:rStyle w:val="Char4"/>
          <w:vertAlign w:val="superscript"/>
          <w:rtl/>
        </w:rPr>
        <w:footnoteReference w:id="275"/>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4"/>
          <w:spacing w:val="-4"/>
          <w:rtl/>
        </w:rPr>
      </w:pPr>
      <w:r w:rsidRPr="00283B88">
        <w:rPr>
          <w:rStyle w:val="Char5"/>
          <w:rFonts w:hint="cs"/>
          <w:spacing w:val="-4"/>
          <w:rtl/>
        </w:rPr>
        <w:t xml:space="preserve">48ـ </w:t>
      </w:r>
      <w:r w:rsidRPr="00283B88">
        <w:rPr>
          <w:rStyle w:val="Char4"/>
          <w:rFonts w:hint="cs"/>
          <w:spacing w:val="-4"/>
          <w:rtl/>
        </w:rPr>
        <w:t>همین مضمونرا (محمد بن حسن المیثمی) و (مثنی الحناط) از حضرت باقر روایت كرده‌اند.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محمد بن حسن الم</w:t>
      </w:r>
      <w:r>
        <w:rPr>
          <w:rStyle w:val="Char5"/>
          <w:rFonts w:hint="cs"/>
          <w:rtl/>
        </w:rPr>
        <w:t>ی</w:t>
      </w:r>
      <w:r w:rsidRPr="00283B88">
        <w:rPr>
          <w:rStyle w:val="Char5"/>
          <w:rFonts w:hint="cs"/>
          <w:rtl/>
        </w:rPr>
        <w:t>ثم</w:t>
      </w:r>
      <w:r>
        <w:rPr>
          <w:rStyle w:val="Char5"/>
          <w:rFonts w:hint="cs"/>
          <w:rtl/>
        </w:rPr>
        <w:t>ی</w:t>
      </w:r>
      <w:r w:rsidRPr="00283B88">
        <w:rPr>
          <w:rStyle w:val="Char5"/>
          <w:rFonts w:hint="cs"/>
          <w:rtl/>
        </w:rPr>
        <w:t xml:space="preserve"> </w:t>
      </w:r>
      <w:r w:rsidRPr="00283B88">
        <w:rPr>
          <w:rStyle w:val="Char4"/>
          <w:rFonts w:hint="cs"/>
          <w:rtl/>
        </w:rPr>
        <w:t>اسمش در كتب رجال ذكر نشده</w:t>
      </w:r>
      <w:r w:rsidRPr="00283B88">
        <w:rPr>
          <w:rStyle w:val="Char4"/>
          <w:vertAlign w:val="superscript"/>
          <w:rtl/>
        </w:rPr>
        <w:t>(</w:t>
      </w:r>
      <w:r w:rsidRPr="00283B88">
        <w:rPr>
          <w:rStyle w:val="Char4"/>
          <w:vertAlign w:val="superscript"/>
          <w:rtl/>
        </w:rPr>
        <w:footnoteReference w:id="276"/>
      </w:r>
      <w:r w:rsidRPr="00283B88">
        <w:rPr>
          <w:rStyle w:val="Char4"/>
          <w:vertAlign w:val="superscript"/>
          <w:rtl/>
        </w:rPr>
        <w:t>)</w:t>
      </w:r>
      <w:r w:rsidRPr="00283B88">
        <w:rPr>
          <w:rStyle w:val="Char4"/>
          <w:rFonts w:hint="cs"/>
          <w:rtl/>
        </w:rPr>
        <w:t xml:space="preserve"> </w:t>
      </w:r>
      <w:r w:rsidRPr="00283B88">
        <w:rPr>
          <w:rStyle w:val="Char5"/>
          <w:rFonts w:hint="cs"/>
          <w:rtl/>
        </w:rPr>
        <w:t>مثن</w:t>
      </w:r>
      <w:r>
        <w:rPr>
          <w:rStyle w:val="Char5"/>
          <w:rFonts w:hint="cs"/>
          <w:rtl/>
        </w:rPr>
        <w:t>ی</w:t>
      </w:r>
      <w:r w:rsidRPr="00283B88">
        <w:rPr>
          <w:rStyle w:val="Char5"/>
          <w:rFonts w:hint="cs"/>
          <w:rtl/>
        </w:rPr>
        <w:t xml:space="preserve"> الحناط </w:t>
      </w:r>
      <w:r w:rsidRPr="00283B88">
        <w:rPr>
          <w:rStyle w:val="Char4"/>
          <w:rFonts w:hint="cs"/>
          <w:rtl/>
        </w:rPr>
        <w:t>امام</w:t>
      </w:r>
      <w:r>
        <w:rPr>
          <w:rStyle w:val="Char4"/>
          <w:rFonts w:hint="cs"/>
          <w:rtl/>
        </w:rPr>
        <w:t>ی</w:t>
      </w:r>
      <w:r w:rsidRPr="00283B88">
        <w:rPr>
          <w:rStyle w:val="Char4"/>
          <w:rFonts w:hint="cs"/>
          <w:rtl/>
        </w:rPr>
        <w:t xml:space="preserve"> ول</w:t>
      </w:r>
      <w:r>
        <w:rPr>
          <w:rStyle w:val="Char4"/>
          <w:rFonts w:hint="cs"/>
          <w:rtl/>
        </w:rPr>
        <w:t>ی</w:t>
      </w:r>
      <w:r w:rsidRPr="00283B88">
        <w:rPr>
          <w:rStyle w:val="Char4"/>
          <w:rFonts w:hint="cs"/>
          <w:rtl/>
        </w:rPr>
        <w:t xml:space="preserve"> مجهول الحال است</w:t>
      </w:r>
      <w:r w:rsidRPr="00283B88">
        <w:rPr>
          <w:rStyle w:val="Char4"/>
          <w:vertAlign w:val="superscript"/>
          <w:rtl/>
        </w:rPr>
        <w:t>(</w:t>
      </w:r>
      <w:r w:rsidRPr="00283B88">
        <w:rPr>
          <w:rStyle w:val="Char4"/>
          <w:vertAlign w:val="superscript"/>
          <w:rtl/>
        </w:rPr>
        <w:footnoteReference w:id="277"/>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49ـ </w:t>
      </w:r>
      <w:r w:rsidRPr="00283B88">
        <w:rPr>
          <w:rStyle w:val="Char4"/>
          <w:rFonts w:hint="cs"/>
          <w:rtl/>
        </w:rPr>
        <w:t>هم</w:t>
      </w:r>
      <w:r>
        <w:rPr>
          <w:rStyle w:val="Char4"/>
          <w:rFonts w:hint="cs"/>
          <w:rtl/>
        </w:rPr>
        <w:t>ی</w:t>
      </w:r>
      <w:r w:rsidRPr="00283B88">
        <w:rPr>
          <w:rStyle w:val="Char4"/>
          <w:rFonts w:hint="cs"/>
          <w:rtl/>
        </w:rPr>
        <w:t>ن مضمونرا جمع</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ز از (مثن</w:t>
      </w:r>
      <w:r>
        <w:rPr>
          <w:rStyle w:val="Char4"/>
          <w:rFonts w:hint="cs"/>
          <w:rtl/>
        </w:rPr>
        <w:t>ی</w:t>
      </w:r>
      <w:r w:rsidRPr="00283B88">
        <w:rPr>
          <w:rStyle w:val="Char4"/>
          <w:rFonts w:hint="cs"/>
          <w:rtl/>
        </w:rPr>
        <w:t xml:space="preserve"> الحناط) روا</w:t>
      </w:r>
      <w:r>
        <w:rPr>
          <w:rStyle w:val="Char4"/>
          <w:rFonts w:hint="cs"/>
          <w:rtl/>
        </w:rPr>
        <w:t>ی</w:t>
      </w:r>
      <w:r w:rsidRPr="00283B88">
        <w:rPr>
          <w:rStyle w:val="Char4"/>
          <w:rFonts w:hint="cs"/>
          <w:rtl/>
        </w:rPr>
        <w:t>ت كرده‌اند.</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 xml:space="preserve">ف). </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50ـ </w:t>
      </w:r>
      <w:r w:rsidRPr="00283B88">
        <w:rPr>
          <w:rStyle w:val="Char4"/>
          <w:rFonts w:hint="cs"/>
          <w:rtl/>
        </w:rPr>
        <w:t>«معل</w:t>
      </w:r>
      <w:r>
        <w:rPr>
          <w:rStyle w:val="Char4"/>
          <w:rFonts w:hint="cs"/>
          <w:rtl/>
        </w:rPr>
        <w:t>ی</w:t>
      </w:r>
      <w:r w:rsidRPr="00283B88">
        <w:rPr>
          <w:rStyle w:val="Char4"/>
          <w:rFonts w:hint="cs"/>
          <w:rtl/>
        </w:rPr>
        <w:t xml:space="preserve"> بن خن</w:t>
      </w:r>
      <w:r>
        <w:rPr>
          <w:rStyle w:val="Char4"/>
          <w:rFonts w:hint="cs"/>
          <w:rtl/>
        </w:rPr>
        <w:t>ی</w:t>
      </w:r>
      <w:r w:rsidRPr="00283B88">
        <w:rPr>
          <w:rStyle w:val="Char4"/>
          <w:rFonts w:hint="cs"/>
          <w:rtl/>
        </w:rPr>
        <w:t>س»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«از حضرت صادق شن</w:t>
      </w:r>
      <w:r>
        <w:rPr>
          <w:rStyle w:val="Char4"/>
          <w:rFonts w:hint="cs"/>
          <w:rtl/>
        </w:rPr>
        <w:t>ی</w:t>
      </w:r>
      <w:r w:rsidRPr="00283B88">
        <w:rPr>
          <w:rStyle w:val="Char4"/>
          <w:rFonts w:hint="cs"/>
          <w:rtl/>
        </w:rPr>
        <w:t>دم كه م</w:t>
      </w:r>
      <w:r>
        <w:rPr>
          <w:rStyle w:val="Char4"/>
          <w:rFonts w:hint="cs"/>
          <w:rtl/>
        </w:rPr>
        <w:t>ی</w:t>
      </w:r>
      <w:r w:rsidRPr="00283B88">
        <w:rPr>
          <w:rStyle w:val="Char4"/>
          <w:rFonts w:hint="cs"/>
          <w:rtl/>
        </w:rPr>
        <w:t>‌فرمود اول كس</w:t>
      </w:r>
      <w:r>
        <w:rPr>
          <w:rStyle w:val="Char4"/>
          <w:rFonts w:hint="cs"/>
          <w:rtl/>
        </w:rPr>
        <w:t>ی</w:t>
      </w:r>
      <w:r w:rsidRPr="00283B88">
        <w:rPr>
          <w:rStyle w:val="Char4"/>
          <w:rFonts w:hint="cs"/>
          <w:rtl/>
        </w:rPr>
        <w:t>كه رجعت م</w:t>
      </w:r>
      <w:r>
        <w:rPr>
          <w:rStyle w:val="Char4"/>
          <w:rFonts w:hint="cs"/>
          <w:rtl/>
        </w:rPr>
        <w:t>ی</w:t>
      </w:r>
      <w:r w:rsidRPr="00283B88">
        <w:rPr>
          <w:rStyle w:val="Char4"/>
          <w:rFonts w:hint="cs"/>
          <w:rtl/>
        </w:rPr>
        <w:t>‌كند حس</w:t>
      </w:r>
      <w:r>
        <w:rPr>
          <w:rStyle w:val="Char4"/>
          <w:rFonts w:hint="cs"/>
          <w:rtl/>
        </w:rPr>
        <w:t>ی</w:t>
      </w:r>
      <w:r w:rsidRPr="00283B88">
        <w:rPr>
          <w:rStyle w:val="Char4"/>
          <w:rFonts w:hint="cs"/>
          <w:rtl/>
        </w:rPr>
        <w:t>ن بن عل</w:t>
      </w:r>
      <w:r>
        <w:rPr>
          <w:rStyle w:val="Char4"/>
          <w:rFonts w:hint="cs"/>
          <w:rtl/>
        </w:rPr>
        <w:t>ی</w:t>
      </w:r>
      <w:r w:rsidRPr="00283B88">
        <w:rPr>
          <w:rStyle w:val="Char4"/>
          <w:rFonts w:hint="cs"/>
          <w:rtl/>
        </w:rPr>
        <w:t xml:space="preserve"> است، </w:t>
      </w:r>
      <w:r w:rsidRPr="00283B88">
        <w:rPr>
          <w:rStyle w:val="Char4"/>
          <w:rFonts w:hint="eastAsia"/>
          <w:rtl/>
        </w:rPr>
        <w:t>چ</w:t>
      </w:r>
      <w:r w:rsidRPr="00283B88">
        <w:rPr>
          <w:rStyle w:val="Char4"/>
          <w:rFonts w:hint="cs"/>
          <w:rtl/>
        </w:rPr>
        <w:t>هل هزار سال در زم</w:t>
      </w:r>
      <w:r>
        <w:rPr>
          <w:rStyle w:val="Char4"/>
          <w:rFonts w:hint="cs"/>
          <w:rtl/>
        </w:rPr>
        <w:t>ی</w:t>
      </w:r>
      <w:r w:rsidRPr="00283B88">
        <w:rPr>
          <w:rStyle w:val="Char4"/>
          <w:rFonts w:hint="cs"/>
          <w:rtl/>
        </w:rPr>
        <w:t>ن مكث خواهد كرد».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معل</w:t>
      </w:r>
      <w:r>
        <w:rPr>
          <w:rStyle w:val="Char5"/>
          <w:rFonts w:hint="cs"/>
          <w:rtl/>
        </w:rPr>
        <w:t>ی</w:t>
      </w:r>
      <w:r w:rsidRPr="00283B88">
        <w:rPr>
          <w:rStyle w:val="Char5"/>
          <w:rFonts w:hint="cs"/>
          <w:rtl/>
        </w:rPr>
        <w:t xml:space="preserve"> بن خن</w:t>
      </w:r>
      <w:r>
        <w:rPr>
          <w:rStyle w:val="Char5"/>
          <w:rFonts w:hint="cs"/>
          <w:rtl/>
        </w:rPr>
        <w:t>ی</w:t>
      </w:r>
      <w:r w:rsidRPr="00283B88">
        <w:rPr>
          <w:rStyle w:val="Char5"/>
          <w:rFonts w:hint="cs"/>
          <w:rtl/>
        </w:rPr>
        <w:t xml:space="preserve">س </w:t>
      </w:r>
      <w:r w:rsidRPr="00283B88">
        <w:rPr>
          <w:rStyle w:val="Char4"/>
          <w:rFonts w:hint="cs"/>
          <w:rtl/>
        </w:rPr>
        <w:t xml:space="preserve">از </w:t>
      </w:r>
      <w:r w:rsidRPr="00283B88">
        <w:rPr>
          <w:rStyle w:val="Char1"/>
          <w:rFonts w:hint="cs"/>
          <w:rtl/>
        </w:rPr>
        <w:t>غلاة</w:t>
      </w:r>
      <w:r w:rsidRPr="00283B88">
        <w:rPr>
          <w:rStyle w:val="Char4"/>
          <w:rFonts w:hint="cs"/>
          <w:rtl/>
        </w:rPr>
        <w:t xml:space="preserve"> بوده‌است به صفحه </w:t>
      </w:r>
      <w:r w:rsidRPr="00283B88">
        <w:rPr>
          <w:rStyle w:val="Char5"/>
          <w:rFonts w:hint="cs"/>
          <w:rtl/>
        </w:rPr>
        <w:t>(146)</w:t>
      </w:r>
      <w:r w:rsidRPr="00283B88">
        <w:rPr>
          <w:rStyle w:val="Char4"/>
          <w:rFonts w:hint="cs"/>
          <w:rtl/>
        </w:rPr>
        <w:t xml:space="preserve">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4"/>
          <w:rFonts w:hint="cs"/>
          <w:rtl/>
        </w:rPr>
        <w:t xml:space="preserve"> 22] مراجعه كن</w:t>
      </w:r>
      <w:r>
        <w:rPr>
          <w:rStyle w:val="Char4"/>
          <w:rFonts w:hint="cs"/>
          <w:rtl/>
        </w:rPr>
        <w:t>ی</w:t>
      </w:r>
      <w:r w:rsidRPr="00283B88">
        <w:rPr>
          <w:rStyle w:val="Char4"/>
          <w:rFonts w:hint="cs"/>
          <w:rtl/>
        </w:rPr>
        <w:t>د.</w:t>
      </w:r>
    </w:p>
    <w:p w:rsidR="00283B88" w:rsidRPr="00283B88" w:rsidRDefault="00283B88" w:rsidP="00283B88">
      <w:pPr>
        <w:widowControl w:val="0"/>
        <w:spacing w:line="250" w:lineRule="auto"/>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 و مرسل)</w:t>
      </w:r>
      <w:r w:rsidRPr="00283B88">
        <w:rPr>
          <w:rStyle w:val="Char4"/>
          <w:vertAlign w:val="superscript"/>
          <w:rtl/>
        </w:rPr>
        <w:t>(</w:t>
      </w:r>
      <w:r w:rsidRPr="00283B88">
        <w:rPr>
          <w:rStyle w:val="Char4"/>
          <w:vertAlign w:val="superscript"/>
          <w:rtl/>
        </w:rPr>
        <w:footnoteReference w:id="278"/>
      </w:r>
      <w:r w:rsidRPr="00283B88">
        <w:rPr>
          <w:rStyle w:val="Char4"/>
          <w:vertAlign w:val="superscript"/>
          <w:rtl/>
        </w:rPr>
        <w:t>)</w:t>
      </w:r>
      <w:r w:rsidRPr="00283B88">
        <w:rPr>
          <w:rStyle w:val="Char5"/>
          <w:rFonts w:hint="cs"/>
          <w:rtl/>
        </w:rPr>
        <w:t>.</w:t>
      </w:r>
    </w:p>
    <w:p w:rsidR="00283B88" w:rsidRPr="00283B88" w:rsidRDefault="00283B88" w:rsidP="00283B88">
      <w:pPr>
        <w:widowControl w:val="0"/>
        <w:spacing w:line="250" w:lineRule="auto"/>
        <w:ind w:firstLine="284"/>
        <w:jc w:val="both"/>
        <w:rPr>
          <w:rStyle w:val="Char4"/>
          <w:rtl/>
        </w:rPr>
      </w:pPr>
      <w:r w:rsidRPr="00283B88">
        <w:rPr>
          <w:rStyle w:val="Char5"/>
          <w:rFonts w:hint="cs"/>
          <w:rtl/>
        </w:rPr>
        <w:t xml:space="preserve">51ـ </w:t>
      </w:r>
      <w:r w:rsidRPr="00283B88">
        <w:rPr>
          <w:rStyle w:val="Char4"/>
          <w:rFonts w:hint="cs"/>
          <w:rtl/>
        </w:rPr>
        <w:t>(محمد بن سنان) و منخل بن جم</w:t>
      </w:r>
      <w:r>
        <w:rPr>
          <w:rStyle w:val="Char4"/>
          <w:rFonts w:hint="cs"/>
          <w:rtl/>
        </w:rPr>
        <w:t>ی</w:t>
      </w:r>
      <w:r w:rsidRPr="00283B88">
        <w:rPr>
          <w:rStyle w:val="Char4"/>
          <w:rFonts w:hint="cs"/>
          <w:rtl/>
        </w:rPr>
        <w:t>ل و (جابر) از حضرت باقر روا</w:t>
      </w:r>
      <w:r>
        <w:rPr>
          <w:rStyle w:val="Char4"/>
          <w:rFonts w:hint="cs"/>
          <w:rtl/>
        </w:rPr>
        <w:t>ی</w:t>
      </w:r>
      <w:r w:rsidRPr="00283B88">
        <w:rPr>
          <w:rStyle w:val="Char4"/>
          <w:rFonts w:hint="cs"/>
          <w:rtl/>
        </w:rPr>
        <w:t>ت كردند كه فرمود «هر مؤمن</w:t>
      </w:r>
      <w:r>
        <w:rPr>
          <w:rStyle w:val="Char4"/>
          <w:rFonts w:hint="cs"/>
          <w:rtl/>
        </w:rPr>
        <w:t>ی</w:t>
      </w:r>
      <w:r w:rsidRPr="00283B88">
        <w:rPr>
          <w:rStyle w:val="Char4"/>
          <w:rFonts w:hint="cs"/>
          <w:rtl/>
        </w:rPr>
        <w:t xml:space="preserve"> برا</w:t>
      </w:r>
      <w:r>
        <w:rPr>
          <w:rStyle w:val="Char4"/>
          <w:rFonts w:hint="cs"/>
          <w:rtl/>
        </w:rPr>
        <w:t>ی</w:t>
      </w:r>
      <w:r w:rsidRPr="00283B88">
        <w:rPr>
          <w:rStyle w:val="Char4"/>
          <w:rFonts w:hint="cs"/>
          <w:rtl/>
        </w:rPr>
        <w:t xml:space="preserve"> او كشته شدن و مردن</w:t>
      </w:r>
      <w:r>
        <w:rPr>
          <w:rStyle w:val="Char4"/>
          <w:rFonts w:hint="cs"/>
          <w:rtl/>
        </w:rPr>
        <w:t>ی</w:t>
      </w:r>
      <w:r w:rsidRPr="00283B88">
        <w:rPr>
          <w:rStyle w:val="Char4"/>
          <w:rFonts w:hint="cs"/>
          <w:rtl/>
        </w:rPr>
        <w:t xml:space="preserve"> هست، هر كس</w:t>
      </w:r>
      <w:r>
        <w:rPr>
          <w:rStyle w:val="Char4"/>
          <w:rFonts w:hint="cs"/>
          <w:rtl/>
        </w:rPr>
        <w:t>ی</w:t>
      </w:r>
      <w:r w:rsidRPr="00283B88">
        <w:rPr>
          <w:rStyle w:val="Char4"/>
          <w:rFonts w:hint="cs"/>
          <w:rtl/>
        </w:rPr>
        <w:t>كه كشته م</w:t>
      </w:r>
      <w:r>
        <w:rPr>
          <w:rStyle w:val="Char4"/>
          <w:rFonts w:hint="cs"/>
          <w:rtl/>
        </w:rPr>
        <w:t>ی</w:t>
      </w:r>
      <w:r w:rsidRPr="00283B88">
        <w:rPr>
          <w:rStyle w:val="Char4"/>
          <w:rFonts w:hint="cs"/>
          <w:rtl/>
        </w:rPr>
        <w:t xml:space="preserve">‌شود و </w:t>
      </w:r>
      <w:r>
        <w:rPr>
          <w:rStyle w:val="Char4"/>
          <w:rFonts w:hint="cs"/>
          <w:rtl/>
        </w:rPr>
        <w:t>ی</w:t>
      </w:r>
      <w:r w:rsidRPr="00283B88">
        <w:rPr>
          <w:rStyle w:val="Char4"/>
          <w:rFonts w:hint="cs"/>
          <w:rtl/>
        </w:rPr>
        <w:t>ا م</w:t>
      </w:r>
      <w:r>
        <w:rPr>
          <w:rStyle w:val="Char4"/>
          <w:rFonts w:hint="cs"/>
          <w:rtl/>
        </w:rPr>
        <w:t>ی</w:t>
      </w:r>
      <w:r w:rsidRPr="00283B88">
        <w:rPr>
          <w:rStyle w:val="Char4"/>
          <w:rFonts w:hint="cs"/>
          <w:rtl/>
        </w:rPr>
        <w:t>‌م</w:t>
      </w:r>
      <w:r>
        <w:rPr>
          <w:rStyle w:val="Char4"/>
          <w:rFonts w:hint="cs"/>
          <w:rtl/>
        </w:rPr>
        <w:t>ی</w:t>
      </w:r>
      <w:r w:rsidRPr="00283B88">
        <w:rPr>
          <w:rStyle w:val="Char4"/>
          <w:rFonts w:hint="cs"/>
          <w:rtl/>
        </w:rPr>
        <w:t>رد با</w:t>
      </w:r>
      <w:r>
        <w:rPr>
          <w:rStyle w:val="Char4"/>
          <w:rFonts w:hint="cs"/>
          <w:rtl/>
        </w:rPr>
        <w:t>ی</w:t>
      </w:r>
      <w:r w:rsidRPr="00283B88">
        <w:rPr>
          <w:rStyle w:val="Char4"/>
          <w:rFonts w:hint="cs"/>
          <w:rtl/>
        </w:rPr>
        <w:t>د رجعت كند تا ا</w:t>
      </w:r>
      <w:r>
        <w:rPr>
          <w:rStyle w:val="Char4"/>
          <w:rFonts w:hint="cs"/>
          <w:rtl/>
        </w:rPr>
        <w:t>ی</w:t>
      </w:r>
      <w:r w:rsidRPr="00283B88">
        <w:rPr>
          <w:rStyle w:val="Char4"/>
          <w:rFonts w:hint="cs"/>
          <w:rtl/>
        </w:rPr>
        <w:t>نكه بم</w:t>
      </w:r>
      <w:r>
        <w:rPr>
          <w:rStyle w:val="Char4"/>
          <w:rFonts w:hint="cs"/>
          <w:rtl/>
        </w:rPr>
        <w:t>ی</w:t>
      </w:r>
      <w:r w:rsidRPr="00283B88">
        <w:rPr>
          <w:rStyle w:val="Char4"/>
          <w:rFonts w:hint="cs"/>
          <w:rtl/>
        </w:rPr>
        <w:t>رد و كشته شود، راو</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بعد من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را تلاوت كردم </w:t>
      </w:r>
      <w:r w:rsidRPr="00283B88">
        <w:rPr>
          <w:rStyle w:val="Char4"/>
          <w:rFonts w:hint="cs"/>
          <w:rtl/>
        </w:rPr>
        <w:softHyphen/>
      </w:r>
      <w:r>
        <w:rPr>
          <w:rFonts w:cs="Traditional Arabic" w:hint="cs"/>
          <w:sz w:val="36"/>
          <w:rtl/>
          <w:lang w:bidi="ar-SY"/>
        </w:rPr>
        <w:t>﴿</w:t>
      </w:r>
      <w:r w:rsidRPr="00283B88">
        <w:rPr>
          <w:rStyle w:val="Chard"/>
          <w:rFonts w:hint="eastAsia"/>
          <w:rtl/>
        </w:rPr>
        <w:t>كُلُّ</w:t>
      </w:r>
      <w:r w:rsidRPr="00283B88">
        <w:rPr>
          <w:rStyle w:val="Chard"/>
          <w:rtl/>
        </w:rPr>
        <w:t xml:space="preserve"> </w:t>
      </w:r>
      <w:r w:rsidRPr="00283B88">
        <w:rPr>
          <w:rStyle w:val="Chard"/>
          <w:rFonts w:hint="eastAsia"/>
          <w:rtl/>
        </w:rPr>
        <w:t>نَف</w:t>
      </w:r>
      <w:r w:rsidRPr="00283B88">
        <w:rPr>
          <w:rStyle w:val="Chard"/>
          <w:rFonts w:hint="cs"/>
          <w:rtl/>
        </w:rPr>
        <w:t>ۡ</w:t>
      </w:r>
      <w:r w:rsidRPr="00283B88">
        <w:rPr>
          <w:rStyle w:val="Chard"/>
          <w:rFonts w:hint="eastAsia"/>
          <w:rtl/>
        </w:rPr>
        <w:t>س</w:t>
      </w:r>
      <w:r w:rsidRPr="00283B88">
        <w:rPr>
          <w:rStyle w:val="Chard"/>
          <w:rFonts w:hint="cs"/>
          <w:rtl/>
        </w:rPr>
        <w:t>ٖ</w:t>
      </w:r>
      <w:r w:rsidRPr="00283B88">
        <w:rPr>
          <w:rStyle w:val="Chard"/>
          <w:rtl/>
        </w:rPr>
        <w:t xml:space="preserve"> </w:t>
      </w:r>
      <w:r w:rsidRPr="00283B88">
        <w:rPr>
          <w:rStyle w:val="Chard"/>
          <w:rFonts w:hint="eastAsia"/>
          <w:rtl/>
        </w:rPr>
        <w:t>ذَا</w:t>
      </w:r>
      <w:r w:rsidRPr="00283B88">
        <w:rPr>
          <w:rStyle w:val="Chard"/>
          <w:rFonts w:hint="cs"/>
          <w:rtl/>
        </w:rPr>
        <w:t>ٓ</w:t>
      </w:r>
      <w:r w:rsidRPr="00283B88">
        <w:rPr>
          <w:rStyle w:val="Chard"/>
          <w:rFonts w:hint="eastAsia"/>
          <w:rtl/>
        </w:rPr>
        <w:t>ئِقَةُ</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مَو</w:t>
      </w:r>
      <w:r w:rsidRPr="00283B88">
        <w:rPr>
          <w:rStyle w:val="Chard"/>
          <w:rFonts w:hint="cs"/>
          <w:rtl/>
        </w:rPr>
        <w:t>ۡ</w:t>
      </w:r>
      <w:r w:rsidRPr="00283B88">
        <w:rPr>
          <w:rStyle w:val="Chard"/>
          <w:rFonts w:hint="eastAsia"/>
          <w:rtl/>
        </w:rPr>
        <w:t>تِ</w:t>
      </w:r>
      <w:r>
        <w:rPr>
          <w:rFonts w:cs="Times New Roman"/>
        </w:rPr>
        <w:t>…</w:t>
      </w:r>
      <w:r>
        <w:rPr>
          <w:rFonts w:cs="Traditional Arabic" w:hint="cs"/>
          <w:sz w:val="36"/>
          <w:rtl/>
          <w:lang w:bidi="ar-SY"/>
        </w:rPr>
        <w:t>﴾</w:t>
      </w:r>
      <w:r w:rsidRPr="00283B88">
        <w:rPr>
          <w:rStyle w:val="Char4"/>
          <w:rFonts w:hint="cs"/>
          <w:rtl/>
        </w:rPr>
        <w:t xml:space="preserve"> </w:t>
      </w:r>
      <w:r>
        <w:rPr>
          <w:rStyle w:val="Char6"/>
          <w:rtl/>
        </w:rPr>
        <w:t>[</w:t>
      </w:r>
      <w:r w:rsidRPr="00283B88">
        <w:rPr>
          <w:rStyle w:val="Char6"/>
          <w:rtl/>
        </w:rPr>
        <w:t>الأنب</w:t>
      </w:r>
      <w:r>
        <w:rPr>
          <w:rStyle w:val="Char6"/>
          <w:rtl/>
        </w:rPr>
        <w:t>ی</w:t>
      </w:r>
      <w:r w:rsidRPr="00283B88">
        <w:rPr>
          <w:rStyle w:val="Char6"/>
          <w:rtl/>
        </w:rPr>
        <w:t>اء: 35]</w:t>
      </w:r>
      <w:r w:rsidRPr="00283B88">
        <w:rPr>
          <w:rStyle w:val="Char6"/>
          <w:rFonts w:hint="cs"/>
          <w:rtl/>
        </w:rPr>
        <w:t xml:space="preserve"> </w:t>
      </w:r>
      <w:r w:rsidRPr="00283B88">
        <w:rPr>
          <w:rStyle w:val="Char4"/>
          <w:rFonts w:hint="cs"/>
          <w:rtl/>
        </w:rPr>
        <w:t xml:space="preserve">فرمود </w:t>
      </w:r>
      <w:r w:rsidRPr="00283B88">
        <w:rPr>
          <w:rStyle w:val="Char1"/>
          <w:rFonts w:hint="cs"/>
          <w:rtl/>
        </w:rPr>
        <w:t>(وَ مَنْشُوْرَةٌ)</w:t>
      </w:r>
      <w:r w:rsidRPr="00283B88">
        <w:rPr>
          <w:rStyle w:val="Char4"/>
          <w:rFonts w:hint="cs"/>
          <w:rtl/>
        </w:rPr>
        <w:t xml:space="preserve"> </w:t>
      </w:r>
      <w:r w:rsidRPr="00283B88">
        <w:rPr>
          <w:rStyle w:val="Char4"/>
          <w:rFonts w:hint="eastAsia"/>
          <w:rtl/>
        </w:rPr>
        <w:t>گ</w:t>
      </w:r>
      <w:r w:rsidRPr="00283B88">
        <w:rPr>
          <w:rStyle w:val="Char4"/>
          <w:rFonts w:hint="cs"/>
          <w:rtl/>
        </w:rPr>
        <w:t xml:space="preserve">فتم </w:t>
      </w:r>
      <w:r w:rsidRPr="0059476D">
        <w:rPr>
          <w:rFonts w:cs="Lotus Linotype" w:hint="cs"/>
          <w:b/>
          <w:bCs/>
          <w:sz w:val="36"/>
          <w:rtl/>
          <w:lang w:bidi="ar-SY"/>
        </w:rPr>
        <w:t>مَنْشُوْرَةٌ</w:t>
      </w:r>
      <w:r w:rsidRPr="00283B88">
        <w:rPr>
          <w:rStyle w:val="Char4"/>
          <w:rFonts w:hint="eastAsia"/>
          <w:rtl/>
        </w:rPr>
        <w:t xml:space="preserve"> چ</w:t>
      </w:r>
      <w:r>
        <w:rPr>
          <w:rStyle w:val="Char4"/>
          <w:rFonts w:hint="cs"/>
          <w:rtl/>
        </w:rPr>
        <w:t>ی</w:t>
      </w:r>
      <w:r w:rsidRPr="00283B88">
        <w:rPr>
          <w:rStyle w:val="Char4"/>
          <w:rFonts w:hint="cs"/>
          <w:rtl/>
        </w:rPr>
        <w:t>ست؟ فرمود آن</w:t>
      </w:r>
      <w:r w:rsidRPr="00283B88">
        <w:rPr>
          <w:rStyle w:val="Char4"/>
          <w:rFonts w:hint="eastAsia"/>
          <w:rtl/>
        </w:rPr>
        <w:t>چ</w:t>
      </w:r>
      <w:r w:rsidRPr="00283B88">
        <w:rPr>
          <w:rStyle w:val="Char4"/>
          <w:rFonts w:hint="cs"/>
          <w:rtl/>
        </w:rPr>
        <w:t>ه كه به پ</w:t>
      </w:r>
      <w:r>
        <w:rPr>
          <w:rStyle w:val="Char4"/>
          <w:rFonts w:hint="cs"/>
          <w:rtl/>
        </w:rPr>
        <w:t>ی</w:t>
      </w:r>
      <w:r w:rsidRPr="00283B88">
        <w:rPr>
          <w:rStyle w:val="Char4"/>
          <w:rFonts w:hint="cs"/>
          <w:rtl/>
        </w:rPr>
        <w:t>غمبر نازل شده ا</w:t>
      </w:r>
      <w:r>
        <w:rPr>
          <w:rStyle w:val="Char4"/>
          <w:rFonts w:hint="cs"/>
          <w:rtl/>
        </w:rPr>
        <w:t>ی</w:t>
      </w:r>
      <w:r w:rsidRPr="00283B88">
        <w:rPr>
          <w:rStyle w:val="Char4"/>
          <w:rFonts w:hint="cs"/>
          <w:rtl/>
        </w:rPr>
        <w:t xml:space="preserve">ن طور بوده‌است: </w:t>
      </w:r>
      <w:r w:rsidRPr="00283B88">
        <w:rPr>
          <w:rStyle w:val="Char4"/>
          <w:rFonts w:hint="cs"/>
          <w:rtl/>
        </w:rPr>
        <w:softHyphen/>
      </w:r>
      <w:r>
        <w:rPr>
          <w:rFonts w:cs="Traditional Arabic" w:hint="cs"/>
          <w:sz w:val="36"/>
          <w:rtl/>
          <w:lang w:bidi="ar-SY"/>
        </w:rPr>
        <w:t>﴿</w:t>
      </w:r>
      <w:r w:rsidRPr="00283B88">
        <w:rPr>
          <w:rStyle w:val="Char1"/>
          <w:rtl/>
        </w:rPr>
        <w:t>كُلُّ نَفْسٍ ذَائِقَةُ المَوْتِ</w:t>
      </w:r>
      <w:r w:rsidRPr="00283B88">
        <w:rPr>
          <w:rStyle w:val="Char1"/>
          <w:rFonts w:hint="cs"/>
          <w:rtl/>
        </w:rPr>
        <w:t xml:space="preserve"> وَ مَنْشُوْرَةٌ﴾</w:t>
      </w:r>
      <w:r w:rsidRPr="00F10204">
        <w:rPr>
          <w:rFonts w:ascii="B Lotus" w:hAnsi="B Lotus" w:cs="B Lotus"/>
          <w:sz w:val="26"/>
          <w:szCs w:val="26"/>
          <w:rtl/>
          <w:lang w:bidi="ar-SY"/>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محمد بن سنان و منخل بن جم</w:t>
      </w:r>
      <w:r>
        <w:rPr>
          <w:rStyle w:val="Char5"/>
          <w:rFonts w:hint="cs"/>
          <w:rtl/>
        </w:rPr>
        <w:t>ی</w:t>
      </w:r>
      <w:r w:rsidRPr="00283B88">
        <w:rPr>
          <w:rStyle w:val="Char5"/>
          <w:rFonts w:hint="cs"/>
          <w:rtl/>
        </w:rPr>
        <w:t>ل</w:t>
      </w:r>
      <w:r w:rsidRPr="00283B88">
        <w:rPr>
          <w:rStyle w:val="Char4"/>
          <w:rFonts w:hint="cs"/>
          <w:rtl/>
        </w:rPr>
        <w:t xml:space="preserve"> هر در از (غلا</w:t>
      </w:r>
      <w:r w:rsidRPr="00DF0BFF">
        <w:rPr>
          <w:rFonts w:ascii="mylotus" w:hAnsi="mylotus" w:cs="mylotus"/>
          <w:rtl/>
        </w:rPr>
        <w:t>ة</w:t>
      </w:r>
      <w:r w:rsidRPr="00283B88">
        <w:rPr>
          <w:rStyle w:val="Char4"/>
          <w:rFonts w:hint="cs"/>
          <w:rtl/>
        </w:rPr>
        <w:t>) م</w:t>
      </w:r>
      <w:r>
        <w:rPr>
          <w:rStyle w:val="Char4"/>
          <w:rFonts w:hint="cs"/>
          <w:rtl/>
        </w:rPr>
        <w:t>ی</w:t>
      </w:r>
      <w:r w:rsidRPr="00283B88">
        <w:rPr>
          <w:rStyle w:val="Char4"/>
          <w:rFonts w:hint="cs"/>
          <w:rtl/>
        </w:rPr>
        <w:t>‌باشند 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4"/>
          <w:rFonts w:hint="cs"/>
          <w:rtl/>
        </w:rPr>
        <w:t xml:space="preserve"> 10 وشمار</w:t>
      </w:r>
      <w:r>
        <w:rPr>
          <w:rStyle w:val="Char4"/>
          <w:rFonts w:hint="cs"/>
          <w:rtl/>
        </w:rPr>
        <w:t>ه</w:t>
      </w:r>
      <w:r w:rsidRPr="00283B88">
        <w:rPr>
          <w:rStyle w:val="Char4"/>
          <w:rFonts w:hint="cs"/>
          <w:rtl/>
        </w:rPr>
        <w:t xml:space="preserve"> 12 مراجعه كن</w:t>
      </w:r>
      <w:r>
        <w:rPr>
          <w:rStyle w:val="Char4"/>
          <w:rFonts w:hint="cs"/>
          <w:rtl/>
        </w:rPr>
        <w:t>ی</w:t>
      </w:r>
      <w:r w:rsidRPr="00283B88">
        <w:rPr>
          <w:rStyle w:val="Char4"/>
          <w:rFonts w:hint="cs"/>
          <w:rtl/>
        </w:rPr>
        <w:t xml:space="preserve">د. </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52ـ </w:t>
      </w:r>
      <w:r w:rsidRPr="00283B88">
        <w:rPr>
          <w:rStyle w:val="Char4"/>
          <w:rFonts w:hint="cs"/>
          <w:rtl/>
        </w:rPr>
        <w:t>(بر</w:t>
      </w:r>
      <w:r>
        <w:rPr>
          <w:rStyle w:val="Char4"/>
          <w:rFonts w:hint="cs"/>
          <w:rtl/>
        </w:rPr>
        <w:t>ی</w:t>
      </w:r>
      <w:r w:rsidRPr="00283B88">
        <w:rPr>
          <w:rStyle w:val="Char4"/>
          <w:rFonts w:hint="cs"/>
          <w:rtl/>
        </w:rPr>
        <w:t>ده اسم</w:t>
      </w:r>
      <w:r>
        <w:rPr>
          <w:rStyle w:val="Char4"/>
          <w:rFonts w:hint="cs"/>
          <w:rtl/>
        </w:rPr>
        <w:t>ی</w:t>
      </w:r>
      <w:r w:rsidRPr="00283B88">
        <w:rPr>
          <w:rStyle w:val="Char4"/>
          <w:rFonts w:hint="cs"/>
          <w:rtl/>
        </w:rPr>
        <w:t>)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«پ</w:t>
      </w:r>
      <w:r>
        <w:rPr>
          <w:rStyle w:val="Char4"/>
          <w:rFonts w:hint="cs"/>
          <w:rtl/>
        </w:rPr>
        <w:t>ی</w:t>
      </w:r>
      <w:r w:rsidRPr="00283B88">
        <w:rPr>
          <w:rStyle w:val="Char4"/>
          <w:rFonts w:hint="cs"/>
          <w:rtl/>
        </w:rPr>
        <w:t xml:space="preserve">غمبر فرمود </w:t>
      </w:r>
      <w:r w:rsidRPr="00283B88">
        <w:rPr>
          <w:rStyle w:val="Char4"/>
          <w:rFonts w:hint="eastAsia"/>
          <w:rtl/>
        </w:rPr>
        <w:t>چگ</w:t>
      </w:r>
      <w:r w:rsidRPr="00283B88">
        <w:rPr>
          <w:rStyle w:val="Char4"/>
          <w:rFonts w:hint="cs"/>
          <w:rtl/>
        </w:rPr>
        <w:t>ونه م</w:t>
      </w:r>
      <w:r>
        <w:rPr>
          <w:rStyle w:val="Char4"/>
          <w:rFonts w:hint="cs"/>
          <w:rtl/>
        </w:rPr>
        <w:t>ی</w:t>
      </w:r>
      <w:r w:rsidRPr="00283B88">
        <w:rPr>
          <w:rStyle w:val="Char4"/>
          <w:rFonts w:hint="cs"/>
          <w:rtl/>
        </w:rPr>
        <w:t>‌شود حال شما وقت</w:t>
      </w:r>
      <w:r>
        <w:rPr>
          <w:rStyle w:val="Char4"/>
          <w:rFonts w:hint="cs"/>
          <w:rtl/>
        </w:rPr>
        <w:t>ی</w:t>
      </w:r>
      <w:r w:rsidRPr="00283B88">
        <w:rPr>
          <w:rStyle w:val="Char4"/>
          <w:rFonts w:hint="cs"/>
          <w:rtl/>
        </w:rPr>
        <w:t>كه امت من از ظهور مهد</w:t>
      </w:r>
      <w:r>
        <w:rPr>
          <w:rStyle w:val="Char4"/>
          <w:rFonts w:hint="cs"/>
          <w:rtl/>
        </w:rPr>
        <w:t>ی</w:t>
      </w:r>
      <w:r w:rsidRPr="00283B88">
        <w:rPr>
          <w:rStyle w:val="Char4"/>
          <w:rFonts w:hint="cs"/>
          <w:rtl/>
        </w:rPr>
        <w:t xml:space="preserve"> ما</w:t>
      </w:r>
      <w:r>
        <w:rPr>
          <w:rStyle w:val="Char4"/>
          <w:rFonts w:hint="cs"/>
          <w:rtl/>
        </w:rPr>
        <w:t>ی</w:t>
      </w:r>
      <w:r w:rsidRPr="00283B88">
        <w:rPr>
          <w:rStyle w:val="Char4"/>
          <w:rFonts w:hint="cs"/>
          <w:rtl/>
        </w:rPr>
        <w:t>وس شوند و از جرم آفتاب صدائ</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‌رسد -تا ا</w:t>
      </w:r>
      <w:r>
        <w:rPr>
          <w:rStyle w:val="Char4"/>
          <w:rFonts w:hint="cs"/>
          <w:rtl/>
        </w:rPr>
        <w:t>ی</w:t>
      </w:r>
      <w:r w:rsidRPr="00283B88">
        <w:rPr>
          <w:rStyle w:val="Char4"/>
          <w:rFonts w:hint="cs"/>
          <w:rtl/>
        </w:rPr>
        <w:t>نكه راو</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كدام </w:t>
      </w:r>
      <w:r>
        <w:rPr>
          <w:rStyle w:val="Char4"/>
          <w:rFonts w:hint="cs"/>
          <w:rtl/>
        </w:rPr>
        <w:t xml:space="preserve">یک </w:t>
      </w:r>
      <w:r w:rsidRPr="00283B88">
        <w:rPr>
          <w:rStyle w:val="Char4"/>
          <w:rFonts w:hint="cs"/>
          <w:rtl/>
        </w:rPr>
        <w:t>از عمرها درازترست فرمود عمر آخر</w:t>
      </w:r>
      <w:r>
        <w:rPr>
          <w:rStyle w:val="Char4"/>
          <w:rFonts w:hint="cs"/>
          <w:rtl/>
        </w:rPr>
        <w:t>ی</w:t>
      </w:r>
      <w:r w:rsidRPr="00283B88">
        <w:rPr>
          <w:rStyle w:val="Char4"/>
          <w:rFonts w:hint="cs"/>
          <w:rtl/>
        </w:rPr>
        <w:t xml:space="preserve"> دو برابر اول</w:t>
      </w:r>
      <w:r>
        <w:rPr>
          <w:rStyle w:val="Char4"/>
          <w:rFonts w:hint="cs"/>
          <w:rtl/>
        </w:rPr>
        <w:t>ی</w:t>
      </w:r>
      <w:r w:rsidRPr="00283B88">
        <w:rPr>
          <w:rStyle w:val="Char4"/>
          <w:rFonts w:hint="cs"/>
          <w:rtl/>
        </w:rPr>
        <w:t xml:space="preserve"> است».</w:t>
      </w:r>
    </w:p>
    <w:p w:rsidR="00283B88" w:rsidRPr="00F10204" w:rsidRDefault="00283B88" w:rsidP="00283B88">
      <w:pPr>
        <w:widowControl w:val="0"/>
        <w:spacing w:line="250" w:lineRule="auto"/>
        <w:ind w:firstLine="284"/>
        <w:jc w:val="lowKashida"/>
        <w:rPr>
          <w:rFonts w:ascii="B Lotus" w:hAnsi="B Lotus" w:cs="B Lotus"/>
          <w:sz w:val="26"/>
          <w:szCs w:val="26"/>
          <w:rtl/>
          <w:lang w:bidi="ar-SY"/>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بر</w:t>
      </w:r>
      <w:r>
        <w:rPr>
          <w:rStyle w:val="Char5"/>
          <w:rFonts w:hint="cs"/>
          <w:rtl/>
        </w:rPr>
        <w:t>ی</w:t>
      </w:r>
      <w:r w:rsidRPr="00283B88">
        <w:rPr>
          <w:rStyle w:val="Char5"/>
          <w:rFonts w:hint="cs"/>
          <w:rtl/>
        </w:rPr>
        <w:t>ده اسم</w:t>
      </w:r>
      <w:r>
        <w:rPr>
          <w:rStyle w:val="Char5"/>
          <w:rFonts w:hint="cs"/>
          <w:rtl/>
        </w:rPr>
        <w:t>ی</w:t>
      </w:r>
      <w:r w:rsidRPr="00283B88">
        <w:rPr>
          <w:rStyle w:val="Char5"/>
          <w:rFonts w:hint="cs"/>
          <w:rtl/>
        </w:rPr>
        <w:t xml:space="preserve"> </w:t>
      </w:r>
      <w:r w:rsidRPr="00283B88">
        <w:rPr>
          <w:rStyle w:val="Char4"/>
          <w:rFonts w:hint="cs"/>
          <w:rtl/>
        </w:rPr>
        <w:t>مجهول الحال است</w:t>
      </w:r>
      <w:r w:rsidRPr="00283B88">
        <w:rPr>
          <w:rStyle w:val="Char4"/>
          <w:vertAlign w:val="superscript"/>
          <w:rtl/>
        </w:rPr>
        <w:t>(</w:t>
      </w:r>
      <w:r w:rsidRPr="00283B88">
        <w:rPr>
          <w:rStyle w:val="Char4"/>
          <w:vertAlign w:val="superscript"/>
          <w:rtl/>
        </w:rPr>
        <w:footnoteReference w:id="279"/>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 xml:space="preserve">ف). </w:t>
      </w:r>
    </w:p>
    <w:p w:rsidR="00283B88" w:rsidRPr="00283B88" w:rsidRDefault="00283B88" w:rsidP="00283B88">
      <w:pPr>
        <w:widowControl w:val="0"/>
        <w:spacing w:line="250" w:lineRule="auto"/>
        <w:ind w:firstLine="284"/>
        <w:jc w:val="both"/>
        <w:rPr>
          <w:rFonts w:cs="Lotus Linotype"/>
          <w:b/>
          <w:bCs/>
          <w:spacing w:val="-4"/>
          <w:sz w:val="36"/>
          <w:rtl/>
          <w:lang w:bidi="ar-SY"/>
        </w:rPr>
      </w:pPr>
      <w:r w:rsidRPr="00283B88">
        <w:rPr>
          <w:rStyle w:val="Char5"/>
          <w:rFonts w:hint="cs"/>
          <w:spacing w:val="-4"/>
          <w:rtl/>
        </w:rPr>
        <w:t xml:space="preserve">53ـ </w:t>
      </w:r>
      <w:r w:rsidRPr="00283B88">
        <w:rPr>
          <w:rStyle w:val="Char4"/>
          <w:rFonts w:hint="cs"/>
          <w:spacing w:val="-4"/>
          <w:rtl/>
        </w:rPr>
        <w:t>(عمر بن عبد العزیز) می‌</w:t>
      </w:r>
      <w:r w:rsidRPr="00283B88">
        <w:rPr>
          <w:rStyle w:val="Char4"/>
          <w:rFonts w:hint="eastAsia"/>
          <w:spacing w:val="-4"/>
          <w:rtl/>
        </w:rPr>
        <w:t>گ</w:t>
      </w:r>
      <w:r w:rsidRPr="00283B88">
        <w:rPr>
          <w:rStyle w:val="Char4"/>
          <w:rFonts w:hint="cs"/>
          <w:spacing w:val="-4"/>
          <w:rtl/>
        </w:rPr>
        <w:t xml:space="preserve">وید: «جمیل بن دراج تفسیر این آیه را از حضرت صادق: </w:t>
      </w:r>
      <w:r w:rsidRPr="00283B88">
        <w:rPr>
          <w:rStyle w:val="Char4"/>
          <w:rFonts w:hint="cs"/>
          <w:spacing w:val="-6"/>
          <w:rtl/>
        </w:rPr>
        <w:softHyphen/>
      </w:r>
      <w:r w:rsidRPr="00283B88">
        <w:rPr>
          <w:rFonts w:cs="Traditional Arabic" w:hint="cs"/>
          <w:spacing w:val="-6"/>
          <w:sz w:val="36"/>
          <w:rtl/>
          <w:lang w:bidi="ar-SY"/>
        </w:rPr>
        <w:t>﴿</w:t>
      </w:r>
      <w:r w:rsidRPr="00283B88">
        <w:rPr>
          <w:rStyle w:val="Chard"/>
          <w:rFonts w:hint="eastAsia"/>
          <w:spacing w:val="-6"/>
          <w:rtl/>
        </w:rPr>
        <w:t>إِنَّا</w:t>
      </w:r>
      <w:r w:rsidRPr="00283B88">
        <w:rPr>
          <w:rStyle w:val="Chard"/>
          <w:spacing w:val="-6"/>
          <w:rtl/>
        </w:rPr>
        <w:t xml:space="preserve"> </w:t>
      </w:r>
      <w:r w:rsidRPr="00283B88">
        <w:rPr>
          <w:rStyle w:val="Chard"/>
          <w:rFonts w:hint="eastAsia"/>
          <w:spacing w:val="-6"/>
          <w:rtl/>
        </w:rPr>
        <w:t>لَنَنصُرُ</w:t>
      </w:r>
      <w:r w:rsidRPr="00283B88">
        <w:rPr>
          <w:rStyle w:val="Chard"/>
          <w:spacing w:val="-6"/>
          <w:rtl/>
        </w:rPr>
        <w:t xml:space="preserve"> </w:t>
      </w:r>
      <w:r w:rsidRPr="00283B88">
        <w:rPr>
          <w:rStyle w:val="Chard"/>
          <w:rFonts w:hint="eastAsia"/>
          <w:spacing w:val="-6"/>
          <w:rtl/>
        </w:rPr>
        <w:t>رُسُلَنَا</w:t>
      </w:r>
      <w:r w:rsidRPr="00283B88">
        <w:rPr>
          <w:rStyle w:val="Chard"/>
          <w:spacing w:val="-6"/>
          <w:rtl/>
        </w:rPr>
        <w:t xml:space="preserve"> </w:t>
      </w:r>
      <w:r w:rsidRPr="00283B88">
        <w:rPr>
          <w:rStyle w:val="Chard"/>
          <w:rFonts w:hint="eastAsia"/>
          <w:spacing w:val="-6"/>
          <w:rtl/>
        </w:rPr>
        <w:t>وَ</w:t>
      </w:r>
      <w:r w:rsidRPr="00283B88">
        <w:rPr>
          <w:rStyle w:val="Chard"/>
          <w:rFonts w:hint="cs"/>
          <w:spacing w:val="-6"/>
          <w:rtl/>
        </w:rPr>
        <w:t>ٱ</w:t>
      </w:r>
      <w:r w:rsidRPr="00283B88">
        <w:rPr>
          <w:rStyle w:val="Chard"/>
          <w:rFonts w:hint="eastAsia"/>
          <w:spacing w:val="-6"/>
          <w:rtl/>
        </w:rPr>
        <w:t>لَّذِينَ</w:t>
      </w:r>
      <w:r w:rsidRPr="00283B88">
        <w:rPr>
          <w:rStyle w:val="Chard"/>
          <w:spacing w:val="-6"/>
          <w:rtl/>
        </w:rPr>
        <w:t xml:space="preserve"> </w:t>
      </w:r>
      <w:r w:rsidRPr="00283B88">
        <w:rPr>
          <w:rStyle w:val="Chard"/>
          <w:rFonts w:hint="eastAsia"/>
          <w:spacing w:val="-6"/>
          <w:rtl/>
        </w:rPr>
        <w:t>ءَامَنُواْ</w:t>
      </w:r>
      <w:r w:rsidRPr="00283B88">
        <w:rPr>
          <w:rStyle w:val="Chard"/>
          <w:spacing w:val="-6"/>
          <w:rtl/>
        </w:rPr>
        <w:t xml:space="preserve"> </w:t>
      </w:r>
      <w:r w:rsidRPr="00283B88">
        <w:rPr>
          <w:rStyle w:val="Chard"/>
          <w:rFonts w:hint="eastAsia"/>
          <w:spacing w:val="-6"/>
          <w:rtl/>
        </w:rPr>
        <w:t>فِي</w:t>
      </w:r>
      <w:r w:rsidRPr="00283B88">
        <w:rPr>
          <w:rStyle w:val="Chard"/>
          <w:spacing w:val="-6"/>
          <w:rtl/>
        </w:rPr>
        <w:t xml:space="preserve"> </w:t>
      </w:r>
      <w:r w:rsidRPr="00283B88">
        <w:rPr>
          <w:rStyle w:val="Chard"/>
          <w:rFonts w:hint="cs"/>
          <w:spacing w:val="-6"/>
          <w:rtl/>
        </w:rPr>
        <w:t>ٱ</w:t>
      </w:r>
      <w:r w:rsidRPr="00283B88">
        <w:rPr>
          <w:rStyle w:val="Chard"/>
          <w:rFonts w:hint="eastAsia"/>
          <w:spacing w:val="-6"/>
          <w:rtl/>
        </w:rPr>
        <w:t>ل</w:t>
      </w:r>
      <w:r w:rsidRPr="00283B88">
        <w:rPr>
          <w:rStyle w:val="Chard"/>
          <w:rFonts w:hint="cs"/>
          <w:spacing w:val="-6"/>
          <w:rtl/>
        </w:rPr>
        <w:t>ۡ</w:t>
      </w:r>
      <w:r w:rsidRPr="00283B88">
        <w:rPr>
          <w:rStyle w:val="Chard"/>
          <w:rFonts w:hint="eastAsia"/>
          <w:spacing w:val="-6"/>
          <w:rtl/>
        </w:rPr>
        <w:t>حَيَو</w:t>
      </w:r>
      <w:r w:rsidRPr="00283B88">
        <w:rPr>
          <w:rStyle w:val="Chard"/>
          <w:rFonts w:hint="cs"/>
          <w:spacing w:val="-6"/>
          <w:rtl/>
        </w:rPr>
        <w:t>ٰ</w:t>
      </w:r>
      <w:r w:rsidRPr="00283B88">
        <w:rPr>
          <w:rStyle w:val="Chard"/>
          <w:rFonts w:hint="eastAsia"/>
          <w:spacing w:val="-6"/>
          <w:rtl/>
        </w:rPr>
        <w:t>ةِ</w:t>
      </w:r>
      <w:r w:rsidRPr="00283B88">
        <w:rPr>
          <w:rStyle w:val="Chard"/>
          <w:spacing w:val="-6"/>
          <w:rtl/>
        </w:rPr>
        <w:t xml:space="preserve"> </w:t>
      </w:r>
      <w:r w:rsidRPr="00283B88">
        <w:rPr>
          <w:rStyle w:val="Chard"/>
          <w:rFonts w:hint="cs"/>
          <w:spacing w:val="-6"/>
          <w:rtl/>
        </w:rPr>
        <w:t>ٱ</w:t>
      </w:r>
      <w:r w:rsidRPr="00283B88">
        <w:rPr>
          <w:rStyle w:val="Chard"/>
          <w:rFonts w:hint="eastAsia"/>
          <w:spacing w:val="-6"/>
          <w:rtl/>
        </w:rPr>
        <w:t>لدُّن</w:t>
      </w:r>
      <w:r w:rsidRPr="00283B88">
        <w:rPr>
          <w:rStyle w:val="Chard"/>
          <w:rFonts w:hint="cs"/>
          <w:spacing w:val="-6"/>
          <w:rtl/>
        </w:rPr>
        <w:t>ۡ</w:t>
      </w:r>
      <w:r w:rsidRPr="00283B88">
        <w:rPr>
          <w:rStyle w:val="Chard"/>
          <w:rFonts w:hint="eastAsia"/>
          <w:spacing w:val="-6"/>
          <w:rtl/>
        </w:rPr>
        <w:t>يَا</w:t>
      </w:r>
      <w:r w:rsidRPr="00283B88">
        <w:rPr>
          <w:rStyle w:val="Chard"/>
          <w:spacing w:val="-6"/>
          <w:rtl/>
        </w:rPr>
        <w:t xml:space="preserve"> </w:t>
      </w:r>
      <w:r w:rsidRPr="00283B88">
        <w:rPr>
          <w:rStyle w:val="Chard"/>
          <w:rFonts w:hint="eastAsia"/>
          <w:spacing w:val="-6"/>
          <w:rtl/>
        </w:rPr>
        <w:t>وَيَو</w:t>
      </w:r>
      <w:r w:rsidRPr="00283B88">
        <w:rPr>
          <w:rStyle w:val="Chard"/>
          <w:rFonts w:hint="cs"/>
          <w:spacing w:val="-6"/>
          <w:rtl/>
        </w:rPr>
        <w:t>ۡ</w:t>
      </w:r>
      <w:r w:rsidRPr="00283B88">
        <w:rPr>
          <w:rStyle w:val="Chard"/>
          <w:rFonts w:hint="eastAsia"/>
          <w:spacing w:val="-6"/>
          <w:rtl/>
        </w:rPr>
        <w:t>مَ</w:t>
      </w:r>
      <w:r w:rsidRPr="00283B88">
        <w:rPr>
          <w:rStyle w:val="Chard"/>
          <w:spacing w:val="-6"/>
          <w:rtl/>
        </w:rPr>
        <w:t xml:space="preserve"> </w:t>
      </w:r>
      <w:r w:rsidRPr="00283B88">
        <w:rPr>
          <w:rStyle w:val="Chard"/>
          <w:rFonts w:hint="eastAsia"/>
          <w:spacing w:val="-6"/>
          <w:rtl/>
        </w:rPr>
        <w:t>يَقُومُ</w:t>
      </w:r>
      <w:r w:rsidRPr="00283B88">
        <w:rPr>
          <w:rStyle w:val="Chard"/>
          <w:spacing w:val="-6"/>
          <w:rtl/>
        </w:rPr>
        <w:t xml:space="preserve"> </w:t>
      </w:r>
      <w:r w:rsidRPr="00283B88">
        <w:rPr>
          <w:rStyle w:val="Chard"/>
          <w:rFonts w:hint="cs"/>
          <w:spacing w:val="-6"/>
          <w:rtl/>
        </w:rPr>
        <w:t>ٱ</w:t>
      </w:r>
      <w:r w:rsidRPr="00283B88">
        <w:rPr>
          <w:rStyle w:val="Chard"/>
          <w:rFonts w:hint="eastAsia"/>
          <w:spacing w:val="-6"/>
          <w:rtl/>
        </w:rPr>
        <w:t>ل</w:t>
      </w:r>
      <w:r w:rsidRPr="00283B88">
        <w:rPr>
          <w:rStyle w:val="Chard"/>
          <w:rFonts w:hint="cs"/>
          <w:spacing w:val="-6"/>
          <w:rtl/>
        </w:rPr>
        <w:t>ۡ</w:t>
      </w:r>
      <w:r w:rsidRPr="00283B88">
        <w:rPr>
          <w:rStyle w:val="Chard"/>
          <w:rFonts w:hint="eastAsia"/>
          <w:spacing w:val="-6"/>
          <w:rtl/>
        </w:rPr>
        <w:t>أَش</w:t>
      </w:r>
      <w:r w:rsidRPr="00283B88">
        <w:rPr>
          <w:rStyle w:val="Chard"/>
          <w:rFonts w:hint="cs"/>
          <w:spacing w:val="-6"/>
          <w:rtl/>
        </w:rPr>
        <w:t>ۡ</w:t>
      </w:r>
      <w:r w:rsidRPr="00283B88">
        <w:rPr>
          <w:rStyle w:val="Chard"/>
          <w:rFonts w:hint="eastAsia"/>
          <w:spacing w:val="-6"/>
          <w:rtl/>
        </w:rPr>
        <w:t>هَ</w:t>
      </w:r>
      <w:r w:rsidRPr="00283B88">
        <w:rPr>
          <w:rStyle w:val="Chard"/>
          <w:rFonts w:hint="cs"/>
          <w:spacing w:val="-6"/>
          <w:rtl/>
        </w:rPr>
        <w:t>ٰ</w:t>
      </w:r>
      <w:r w:rsidRPr="00283B88">
        <w:rPr>
          <w:rStyle w:val="Chard"/>
          <w:rFonts w:hint="eastAsia"/>
          <w:spacing w:val="-6"/>
          <w:rtl/>
        </w:rPr>
        <w:t>دُ</w:t>
      </w:r>
      <w:r w:rsidRPr="00283B88">
        <w:rPr>
          <w:rStyle w:val="Chard"/>
          <w:spacing w:val="-6"/>
          <w:rtl/>
        </w:rPr>
        <w:t xml:space="preserve"> </w:t>
      </w:r>
      <w:r w:rsidRPr="00283B88">
        <w:rPr>
          <w:rStyle w:val="Chard"/>
          <w:rFonts w:hint="cs"/>
          <w:spacing w:val="-6"/>
          <w:rtl/>
        </w:rPr>
        <w:t>٥١</w:t>
      </w:r>
      <w:r w:rsidRPr="00283B88">
        <w:rPr>
          <w:rFonts w:cs="Traditional Arabic" w:hint="cs"/>
          <w:spacing w:val="-6"/>
          <w:sz w:val="36"/>
          <w:rtl/>
          <w:lang w:bidi="ar-SY"/>
        </w:rPr>
        <w:t>﴾</w:t>
      </w:r>
      <w:r w:rsidRPr="00283B88">
        <w:rPr>
          <w:rStyle w:val="Char4"/>
          <w:rFonts w:hint="cs"/>
          <w:spacing w:val="-6"/>
          <w:rtl/>
        </w:rPr>
        <w:t xml:space="preserve"> </w:t>
      </w:r>
      <w:r w:rsidRPr="00283B88">
        <w:rPr>
          <w:rStyle w:val="Char6"/>
          <w:spacing w:val="-6"/>
          <w:rtl/>
        </w:rPr>
        <w:t>[غافر: 51]</w:t>
      </w:r>
      <w:r w:rsidRPr="00283B88">
        <w:rPr>
          <w:rStyle w:val="Char4"/>
          <w:rFonts w:hint="cs"/>
          <w:spacing w:val="-4"/>
          <w:rtl/>
        </w:rPr>
        <w:t xml:space="preserve"> فرمود مضمون این آیه در موقع رجعت تحقق </w:t>
      </w:r>
      <w:r w:rsidRPr="00283B88">
        <w:rPr>
          <w:rStyle w:val="Char4"/>
          <w:rFonts w:hint="eastAsia"/>
          <w:spacing w:val="-4"/>
          <w:rtl/>
        </w:rPr>
        <w:t>پ</w:t>
      </w:r>
      <w:r w:rsidRPr="00283B88">
        <w:rPr>
          <w:rStyle w:val="Char4"/>
          <w:rFonts w:hint="cs"/>
          <w:spacing w:val="-4"/>
          <w:rtl/>
        </w:rPr>
        <w:t>یدا می‌كند، م</w:t>
      </w:r>
      <w:r w:rsidRPr="00283B88">
        <w:rPr>
          <w:rStyle w:val="Char4"/>
          <w:rFonts w:hint="eastAsia"/>
          <w:spacing w:val="-4"/>
          <w:rtl/>
        </w:rPr>
        <w:t>گ</w:t>
      </w:r>
      <w:r w:rsidRPr="00283B88">
        <w:rPr>
          <w:rStyle w:val="Char4"/>
          <w:rFonts w:hint="cs"/>
          <w:spacing w:val="-4"/>
          <w:rtl/>
        </w:rPr>
        <w:t>ر نمی‌دانی كه بسیاری از پیغمبران و ائمه كشته شدند و كسی بآنان یاری نكرد؟ س</w:t>
      </w:r>
      <w:r w:rsidRPr="00283B88">
        <w:rPr>
          <w:rStyle w:val="Char4"/>
          <w:rFonts w:hint="eastAsia"/>
          <w:spacing w:val="-4"/>
          <w:rtl/>
        </w:rPr>
        <w:t>پ</w:t>
      </w:r>
      <w:r w:rsidRPr="00283B88">
        <w:rPr>
          <w:rStyle w:val="Char4"/>
          <w:rFonts w:hint="cs"/>
          <w:spacing w:val="-4"/>
          <w:rtl/>
        </w:rPr>
        <w:t xml:space="preserve">س معنی این آیه را سؤال كردم </w:t>
      </w:r>
      <w:r w:rsidRPr="00283B88">
        <w:rPr>
          <w:rStyle w:val="Char4"/>
          <w:rFonts w:hint="cs"/>
          <w:spacing w:val="-4"/>
          <w:rtl/>
        </w:rPr>
        <w:softHyphen/>
      </w:r>
      <w:r w:rsidRPr="00283B88">
        <w:rPr>
          <w:rFonts w:cs="Traditional Arabic" w:hint="cs"/>
          <w:spacing w:val="-6"/>
          <w:sz w:val="36"/>
          <w:rtl/>
          <w:lang w:bidi="ar-SY"/>
        </w:rPr>
        <w:t>﴿</w:t>
      </w:r>
      <w:r w:rsidRPr="00283B88">
        <w:rPr>
          <w:rStyle w:val="Chard"/>
          <w:rFonts w:hint="eastAsia"/>
          <w:spacing w:val="-6"/>
          <w:rtl/>
        </w:rPr>
        <w:t>وَ</w:t>
      </w:r>
      <w:r w:rsidRPr="00283B88">
        <w:rPr>
          <w:rStyle w:val="Chard"/>
          <w:rFonts w:hint="cs"/>
          <w:spacing w:val="-6"/>
          <w:rtl/>
        </w:rPr>
        <w:t>ٱ</w:t>
      </w:r>
      <w:r w:rsidRPr="00283B88">
        <w:rPr>
          <w:rStyle w:val="Chard"/>
          <w:rFonts w:hint="eastAsia"/>
          <w:spacing w:val="-6"/>
          <w:rtl/>
        </w:rPr>
        <w:t>س</w:t>
      </w:r>
      <w:r w:rsidRPr="00283B88">
        <w:rPr>
          <w:rStyle w:val="Chard"/>
          <w:rFonts w:hint="cs"/>
          <w:spacing w:val="-6"/>
          <w:rtl/>
        </w:rPr>
        <w:t>ۡ</w:t>
      </w:r>
      <w:r w:rsidRPr="00283B88">
        <w:rPr>
          <w:rStyle w:val="Chard"/>
          <w:rFonts w:hint="eastAsia"/>
          <w:spacing w:val="-6"/>
          <w:rtl/>
        </w:rPr>
        <w:t>تَمِع</w:t>
      </w:r>
      <w:r w:rsidRPr="00283B88">
        <w:rPr>
          <w:rStyle w:val="Chard"/>
          <w:rFonts w:hint="cs"/>
          <w:spacing w:val="-6"/>
          <w:rtl/>
        </w:rPr>
        <w:t>ۡ</w:t>
      </w:r>
      <w:r w:rsidRPr="00283B88">
        <w:rPr>
          <w:rStyle w:val="Chard"/>
          <w:spacing w:val="-6"/>
          <w:rtl/>
        </w:rPr>
        <w:t xml:space="preserve"> </w:t>
      </w:r>
      <w:r w:rsidRPr="00283B88">
        <w:rPr>
          <w:rStyle w:val="Chard"/>
          <w:rFonts w:hint="eastAsia"/>
          <w:spacing w:val="-6"/>
          <w:rtl/>
        </w:rPr>
        <w:t>يَو</w:t>
      </w:r>
      <w:r w:rsidRPr="00283B88">
        <w:rPr>
          <w:rStyle w:val="Chard"/>
          <w:rFonts w:hint="cs"/>
          <w:spacing w:val="-6"/>
          <w:rtl/>
        </w:rPr>
        <w:t>ۡ</w:t>
      </w:r>
      <w:r w:rsidRPr="00283B88">
        <w:rPr>
          <w:rStyle w:val="Chard"/>
          <w:rFonts w:hint="eastAsia"/>
          <w:spacing w:val="-6"/>
          <w:rtl/>
        </w:rPr>
        <w:t>مَ</w:t>
      </w:r>
      <w:r w:rsidRPr="00283B88">
        <w:rPr>
          <w:rStyle w:val="Chard"/>
          <w:spacing w:val="-6"/>
          <w:rtl/>
        </w:rPr>
        <w:t xml:space="preserve"> </w:t>
      </w:r>
      <w:r w:rsidRPr="00283B88">
        <w:rPr>
          <w:rStyle w:val="Chard"/>
          <w:rFonts w:hint="eastAsia"/>
          <w:spacing w:val="-6"/>
          <w:rtl/>
        </w:rPr>
        <w:t>يُنَادِ</w:t>
      </w:r>
      <w:r w:rsidRPr="00283B88">
        <w:rPr>
          <w:rStyle w:val="Chard"/>
          <w:spacing w:val="-6"/>
          <w:rtl/>
        </w:rPr>
        <w:t xml:space="preserve"> </w:t>
      </w:r>
      <w:r w:rsidRPr="00283B88">
        <w:rPr>
          <w:rStyle w:val="Chard"/>
          <w:rFonts w:hint="cs"/>
          <w:spacing w:val="-6"/>
          <w:rtl/>
        </w:rPr>
        <w:t>ٱ</w:t>
      </w:r>
      <w:r w:rsidRPr="00283B88">
        <w:rPr>
          <w:rStyle w:val="Chard"/>
          <w:rFonts w:hint="eastAsia"/>
          <w:spacing w:val="-6"/>
          <w:rtl/>
        </w:rPr>
        <w:t>ل</w:t>
      </w:r>
      <w:r w:rsidRPr="00283B88">
        <w:rPr>
          <w:rStyle w:val="Chard"/>
          <w:rFonts w:hint="cs"/>
          <w:spacing w:val="-6"/>
          <w:rtl/>
        </w:rPr>
        <w:t>ۡ</w:t>
      </w:r>
      <w:r w:rsidRPr="00283B88">
        <w:rPr>
          <w:rStyle w:val="Chard"/>
          <w:rFonts w:hint="eastAsia"/>
          <w:spacing w:val="-6"/>
          <w:rtl/>
        </w:rPr>
        <w:t>مُنَادِ</w:t>
      </w:r>
      <w:r w:rsidRPr="00283B88">
        <w:rPr>
          <w:rStyle w:val="Chard"/>
          <w:spacing w:val="-6"/>
          <w:rtl/>
        </w:rPr>
        <w:t xml:space="preserve"> </w:t>
      </w:r>
      <w:r w:rsidRPr="00283B88">
        <w:rPr>
          <w:rStyle w:val="Chard"/>
          <w:rFonts w:hint="eastAsia"/>
          <w:spacing w:val="-6"/>
          <w:rtl/>
        </w:rPr>
        <w:t>مِن</w:t>
      </w:r>
      <w:r w:rsidRPr="00283B88">
        <w:rPr>
          <w:rStyle w:val="Chard"/>
          <w:spacing w:val="-6"/>
          <w:rtl/>
        </w:rPr>
        <w:t xml:space="preserve"> </w:t>
      </w:r>
      <w:r w:rsidRPr="00283B88">
        <w:rPr>
          <w:rStyle w:val="Chard"/>
          <w:rFonts w:hint="eastAsia"/>
          <w:spacing w:val="-6"/>
          <w:rtl/>
        </w:rPr>
        <w:t>مَّكَان</w:t>
      </w:r>
      <w:r w:rsidRPr="00283B88">
        <w:rPr>
          <w:rStyle w:val="Chard"/>
          <w:rFonts w:hint="cs"/>
          <w:spacing w:val="-6"/>
          <w:rtl/>
        </w:rPr>
        <w:t>ٖ</w:t>
      </w:r>
      <w:r w:rsidRPr="00283B88">
        <w:rPr>
          <w:rStyle w:val="Chard"/>
          <w:spacing w:val="-6"/>
          <w:rtl/>
        </w:rPr>
        <w:t xml:space="preserve"> </w:t>
      </w:r>
      <w:r w:rsidRPr="00283B88">
        <w:rPr>
          <w:rStyle w:val="Chard"/>
          <w:rFonts w:hint="eastAsia"/>
          <w:spacing w:val="-6"/>
          <w:rtl/>
        </w:rPr>
        <w:t>قَرِيب</w:t>
      </w:r>
      <w:r w:rsidRPr="00283B88">
        <w:rPr>
          <w:rStyle w:val="Chard"/>
          <w:rFonts w:hint="cs"/>
          <w:spacing w:val="-6"/>
          <w:rtl/>
        </w:rPr>
        <w:t>ٖ</w:t>
      </w:r>
      <w:r w:rsidRPr="00283B88">
        <w:rPr>
          <w:rStyle w:val="Chard"/>
          <w:spacing w:val="-6"/>
          <w:rtl/>
        </w:rPr>
        <w:t xml:space="preserve"> </w:t>
      </w:r>
      <w:r w:rsidRPr="00283B88">
        <w:rPr>
          <w:rStyle w:val="Chard"/>
          <w:rFonts w:hint="cs"/>
          <w:spacing w:val="-6"/>
          <w:rtl/>
        </w:rPr>
        <w:t>٤١</w:t>
      </w:r>
      <w:r w:rsidRPr="00283B88">
        <w:rPr>
          <w:rStyle w:val="Chard"/>
          <w:spacing w:val="-6"/>
          <w:rtl/>
        </w:rPr>
        <w:t xml:space="preserve"> </w:t>
      </w:r>
      <w:r w:rsidRPr="00283B88">
        <w:rPr>
          <w:rStyle w:val="Chard"/>
          <w:rFonts w:hint="eastAsia"/>
          <w:spacing w:val="-6"/>
          <w:rtl/>
        </w:rPr>
        <w:t>يَو</w:t>
      </w:r>
      <w:r w:rsidRPr="00283B88">
        <w:rPr>
          <w:rStyle w:val="Chard"/>
          <w:rFonts w:hint="cs"/>
          <w:spacing w:val="-6"/>
          <w:rtl/>
        </w:rPr>
        <w:t>ۡ</w:t>
      </w:r>
      <w:r w:rsidRPr="00283B88">
        <w:rPr>
          <w:rStyle w:val="Chard"/>
          <w:rFonts w:hint="eastAsia"/>
          <w:spacing w:val="-6"/>
          <w:rtl/>
        </w:rPr>
        <w:t>مَ</w:t>
      </w:r>
      <w:r w:rsidRPr="00283B88">
        <w:rPr>
          <w:rStyle w:val="Chard"/>
          <w:spacing w:val="-6"/>
          <w:rtl/>
        </w:rPr>
        <w:t xml:space="preserve"> </w:t>
      </w:r>
      <w:r w:rsidRPr="00283B88">
        <w:rPr>
          <w:rStyle w:val="Chard"/>
          <w:rFonts w:hint="eastAsia"/>
          <w:spacing w:val="-6"/>
          <w:rtl/>
        </w:rPr>
        <w:t>يَس</w:t>
      </w:r>
      <w:r w:rsidRPr="00283B88">
        <w:rPr>
          <w:rStyle w:val="Chard"/>
          <w:rFonts w:hint="cs"/>
          <w:spacing w:val="-6"/>
          <w:rtl/>
        </w:rPr>
        <w:t>ۡ</w:t>
      </w:r>
      <w:r w:rsidRPr="00283B88">
        <w:rPr>
          <w:rStyle w:val="Chard"/>
          <w:rFonts w:hint="eastAsia"/>
          <w:spacing w:val="-6"/>
          <w:rtl/>
        </w:rPr>
        <w:t>مَعُونَ</w:t>
      </w:r>
      <w:r w:rsidRPr="00283B88">
        <w:rPr>
          <w:rStyle w:val="Chard"/>
          <w:spacing w:val="-6"/>
          <w:rtl/>
        </w:rPr>
        <w:t xml:space="preserve"> </w:t>
      </w:r>
      <w:r w:rsidRPr="00283B88">
        <w:rPr>
          <w:rStyle w:val="Chard"/>
          <w:rFonts w:hint="cs"/>
          <w:spacing w:val="-6"/>
          <w:rtl/>
        </w:rPr>
        <w:t>ٱ</w:t>
      </w:r>
      <w:r w:rsidRPr="00283B88">
        <w:rPr>
          <w:rStyle w:val="Chard"/>
          <w:rFonts w:hint="eastAsia"/>
          <w:spacing w:val="-6"/>
          <w:rtl/>
        </w:rPr>
        <w:t>لصَّي</w:t>
      </w:r>
      <w:r w:rsidRPr="00283B88">
        <w:rPr>
          <w:rStyle w:val="Chard"/>
          <w:rFonts w:hint="cs"/>
          <w:spacing w:val="-6"/>
          <w:rtl/>
        </w:rPr>
        <w:t>ۡ</w:t>
      </w:r>
      <w:r w:rsidRPr="00283B88">
        <w:rPr>
          <w:rStyle w:val="Chard"/>
          <w:rFonts w:hint="eastAsia"/>
          <w:spacing w:val="-6"/>
          <w:rtl/>
        </w:rPr>
        <w:t>حَةَ</w:t>
      </w:r>
      <w:r w:rsidRPr="00283B88">
        <w:rPr>
          <w:rStyle w:val="Chard"/>
          <w:spacing w:val="-6"/>
          <w:rtl/>
        </w:rPr>
        <w:t xml:space="preserve"> </w:t>
      </w:r>
      <w:r w:rsidRPr="00283B88">
        <w:rPr>
          <w:rStyle w:val="Chard"/>
          <w:rFonts w:hint="eastAsia"/>
          <w:spacing w:val="-6"/>
          <w:rtl/>
        </w:rPr>
        <w:t>بِ</w:t>
      </w:r>
      <w:r w:rsidRPr="00283B88">
        <w:rPr>
          <w:rStyle w:val="Chard"/>
          <w:rFonts w:hint="cs"/>
          <w:spacing w:val="-6"/>
          <w:rtl/>
        </w:rPr>
        <w:t>ٱ</w:t>
      </w:r>
      <w:r w:rsidRPr="00283B88">
        <w:rPr>
          <w:rStyle w:val="Chard"/>
          <w:rFonts w:hint="eastAsia"/>
          <w:spacing w:val="-6"/>
          <w:rtl/>
        </w:rPr>
        <w:t>ل</w:t>
      </w:r>
      <w:r w:rsidRPr="00283B88">
        <w:rPr>
          <w:rStyle w:val="Chard"/>
          <w:rFonts w:hint="cs"/>
          <w:spacing w:val="-6"/>
          <w:rtl/>
        </w:rPr>
        <w:t>ۡ</w:t>
      </w:r>
      <w:r w:rsidRPr="00283B88">
        <w:rPr>
          <w:rStyle w:val="Chard"/>
          <w:rFonts w:hint="eastAsia"/>
          <w:spacing w:val="-6"/>
          <w:rtl/>
        </w:rPr>
        <w:t>حَقِّ</w:t>
      </w:r>
      <w:r w:rsidRPr="00283B88">
        <w:rPr>
          <w:rStyle w:val="Chard"/>
          <w:rFonts w:hint="cs"/>
          <w:spacing w:val="-6"/>
          <w:rtl/>
        </w:rPr>
        <w:t>ۚ</w:t>
      </w:r>
      <w:r w:rsidRPr="00283B88">
        <w:rPr>
          <w:rStyle w:val="Chard"/>
          <w:spacing w:val="-6"/>
          <w:rtl/>
        </w:rPr>
        <w:t xml:space="preserve"> </w:t>
      </w:r>
      <w:r w:rsidRPr="00283B88">
        <w:rPr>
          <w:rStyle w:val="Chard"/>
          <w:rFonts w:hint="eastAsia"/>
          <w:spacing w:val="-6"/>
          <w:rtl/>
        </w:rPr>
        <w:t>ذَ</w:t>
      </w:r>
      <w:r w:rsidRPr="00283B88">
        <w:rPr>
          <w:rStyle w:val="Chard"/>
          <w:rFonts w:hint="cs"/>
          <w:spacing w:val="-6"/>
          <w:rtl/>
        </w:rPr>
        <w:t>ٰ</w:t>
      </w:r>
      <w:r w:rsidRPr="00283B88">
        <w:rPr>
          <w:rStyle w:val="Chard"/>
          <w:rFonts w:hint="eastAsia"/>
          <w:spacing w:val="-6"/>
          <w:rtl/>
        </w:rPr>
        <w:t>لِكَ</w:t>
      </w:r>
      <w:r w:rsidRPr="00283B88">
        <w:rPr>
          <w:rStyle w:val="Chard"/>
          <w:spacing w:val="-6"/>
          <w:rtl/>
        </w:rPr>
        <w:t xml:space="preserve"> </w:t>
      </w:r>
      <w:r w:rsidRPr="00283B88">
        <w:rPr>
          <w:rStyle w:val="Chard"/>
          <w:rFonts w:hint="eastAsia"/>
          <w:spacing w:val="-6"/>
          <w:rtl/>
        </w:rPr>
        <w:t>يَو</w:t>
      </w:r>
      <w:r w:rsidRPr="00283B88">
        <w:rPr>
          <w:rStyle w:val="Chard"/>
          <w:rFonts w:hint="cs"/>
          <w:spacing w:val="-6"/>
          <w:rtl/>
        </w:rPr>
        <w:t>ۡ</w:t>
      </w:r>
      <w:r w:rsidRPr="00283B88">
        <w:rPr>
          <w:rStyle w:val="Chard"/>
          <w:rFonts w:hint="eastAsia"/>
          <w:spacing w:val="-6"/>
          <w:rtl/>
        </w:rPr>
        <w:t>مُ</w:t>
      </w:r>
      <w:r w:rsidRPr="00283B88">
        <w:rPr>
          <w:rStyle w:val="Chard"/>
          <w:spacing w:val="-6"/>
          <w:rtl/>
        </w:rPr>
        <w:t xml:space="preserve"> </w:t>
      </w:r>
      <w:r w:rsidRPr="00283B88">
        <w:rPr>
          <w:rStyle w:val="Chard"/>
          <w:rFonts w:hint="cs"/>
          <w:spacing w:val="-6"/>
          <w:rtl/>
        </w:rPr>
        <w:t>ٱ</w:t>
      </w:r>
      <w:r w:rsidRPr="00283B88">
        <w:rPr>
          <w:rStyle w:val="Chard"/>
          <w:rFonts w:hint="eastAsia"/>
          <w:spacing w:val="-6"/>
          <w:rtl/>
        </w:rPr>
        <w:t>ل</w:t>
      </w:r>
      <w:r w:rsidRPr="00283B88">
        <w:rPr>
          <w:rStyle w:val="Chard"/>
          <w:rFonts w:hint="cs"/>
          <w:spacing w:val="-6"/>
          <w:rtl/>
        </w:rPr>
        <w:t>ۡ</w:t>
      </w:r>
      <w:r w:rsidRPr="00283B88">
        <w:rPr>
          <w:rStyle w:val="Chard"/>
          <w:rFonts w:hint="eastAsia"/>
          <w:spacing w:val="-6"/>
          <w:rtl/>
        </w:rPr>
        <w:t>خُرُوجِ</w:t>
      </w:r>
      <w:r w:rsidRPr="00283B88">
        <w:rPr>
          <w:rStyle w:val="Chard"/>
          <w:spacing w:val="-6"/>
          <w:rtl/>
        </w:rPr>
        <w:t xml:space="preserve"> </w:t>
      </w:r>
      <w:r w:rsidRPr="00283B88">
        <w:rPr>
          <w:rStyle w:val="Chard"/>
          <w:rFonts w:hint="cs"/>
          <w:spacing w:val="-6"/>
          <w:rtl/>
        </w:rPr>
        <w:t>٤٢</w:t>
      </w:r>
      <w:r w:rsidRPr="00283B88">
        <w:rPr>
          <w:rFonts w:cs="Traditional Arabic" w:hint="cs"/>
          <w:spacing w:val="-6"/>
          <w:sz w:val="36"/>
          <w:rtl/>
          <w:lang w:bidi="ar-SY"/>
        </w:rPr>
        <w:t>﴾</w:t>
      </w:r>
      <w:r w:rsidRPr="00283B88">
        <w:rPr>
          <w:rFonts w:cs="Lotus Linotype"/>
          <w:b/>
          <w:bCs/>
          <w:spacing w:val="-6"/>
          <w:sz w:val="36"/>
          <w:lang w:bidi="ar-SY"/>
        </w:rPr>
        <w:t xml:space="preserve"> </w:t>
      </w:r>
      <w:r w:rsidRPr="00283B88">
        <w:rPr>
          <w:rStyle w:val="Char6"/>
          <w:spacing w:val="-6"/>
          <w:rtl/>
        </w:rPr>
        <w:t>[ق: 41-42]</w:t>
      </w:r>
      <w:r w:rsidRPr="00283B88">
        <w:rPr>
          <w:rStyle w:val="Char4"/>
          <w:rFonts w:hint="cs"/>
          <w:spacing w:val="-4"/>
          <w:rtl/>
        </w:rPr>
        <w:t xml:space="preserve"> فرمود راجع بموقع رجعت است».</w:t>
      </w:r>
    </w:p>
    <w:p w:rsidR="00283B88" w:rsidRPr="00283B88" w:rsidRDefault="00283B88" w:rsidP="00283B88">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w:t>
      </w:r>
      <w:r w:rsidRPr="00283B88">
        <w:rPr>
          <w:rStyle w:val="Char4"/>
          <w:rFonts w:hint="cs"/>
          <w:rtl/>
        </w:rPr>
        <w:t>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4"/>
          <w:rFonts w:hint="cs"/>
          <w:rtl/>
        </w:rPr>
        <w:t xml:space="preserve"> 32 مراجعه شود.</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ind w:firstLine="284"/>
        <w:jc w:val="lowKashida"/>
        <w:rPr>
          <w:rStyle w:val="Char4"/>
          <w:rtl/>
        </w:rPr>
      </w:pPr>
      <w:r w:rsidRPr="00283B88">
        <w:rPr>
          <w:rStyle w:val="Char5"/>
          <w:rFonts w:hint="cs"/>
          <w:rtl/>
        </w:rPr>
        <w:t xml:space="preserve">54ـ </w:t>
      </w:r>
      <w:r w:rsidRPr="00283B88">
        <w:rPr>
          <w:rStyle w:val="Char4"/>
          <w:rFonts w:hint="cs"/>
          <w:rtl/>
        </w:rPr>
        <w:t>(عل</w:t>
      </w:r>
      <w:r>
        <w:rPr>
          <w:rStyle w:val="Char4"/>
          <w:rFonts w:hint="cs"/>
          <w:rtl/>
        </w:rPr>
        <w:t>ی</w:t>
      </w:r>
      <w:r w:rsidRPr="00283B88">
        <w:rPr>
          <w:rStyle w:val="Char4"/>
          <w:rFonts w:hint="cs"/>
          <w:rtl/>
        </w:rPr>
        <w:t xml:space="preserve"> بن ابراه</w:t>
      </w:r>
      <w:r>
        <w:rPr>
          <w:rStyle w:val="Char4"/>
          <w:rFonts w:hint="cs"/>
          <w:rtl/>
        </w:rPr>
        <w:t>ی</w:t>
      </w:r>
      <w:r w:rsidRPr="00283B88">
        <w:rPr>
          <w:rStyle w:val="Char4"/>
          <w:rFonts w:hint="cs"/>
          <w:rtl/>
        </w:rPr>
        <w:t>م قم</w:t>
      </w:r>
      <w:r>
        <w:rPr>
          <w:rStyle w:val="Char4"/>
          <w:rFonts w:hint="cs"/>
          <w:rtl/>
        </w:rPr>
        <w:t>ی</w:t>
      </w:r>
      <w:r w:rsidRPr="00283B88">
        <w:rPr>
          <w:rStyle w:val="Char4"/>
          <w:rFonts w:hint="cs"/>
          <w:rtl/>
        </w:rPr>
        <w:t>) ن</w:t>
      </w:r>
      <w:r>
        <w:rPr>
          <w:rStyle w:val="Char4"/>
          <w:rFonts w:hint="cs"/>
          <w:rtl/>
        </w:rPr>
        <w:t>ی</w:t>
      </w:r>
      <w:r w:rsidRPr="00283B88">
        <w:rPr>
          <w:rStyle w:val="Char4"/>
          <w:rFonts w:hint="cs"/>
          <w:rtl/>
        </w:rPr>
        <w:t>ز ع</w:t>
      </w:r>
      <w:r>
        <w:rPr>
          <w:rStyle w:val="Char4"/>
          <w:rFonts w:hint="cs"/>
          <w:rtl/>
        </w:rPr>
        <w:t>ی</w:t>
      </w:r>
      <w:r w:rsidRPr="00283B88">
        <w:rPr>
          <w:rStyle w:val="Char4"/>
          <w:rFonts w:hint="cs"/>
          <w:rtl/>
        </w:rPr>
        <w:t>ن هم</w:t>
      </w:r>
      <w:r>
        <w:rPr>
          <w:rStyle w:val="Char4"/>
          <w:rFonts w:hint="cs"/>
          <w:rtl/>
        </w:rPr>
        <w:t>ی</w:t>
      </w:r>
      <w:r w:rsidRPr="00283B88">
        <w:rPr>
          <w:rStyle w:val="Char4"/>
          <w:rFonts w:hint="cs"/>
          <w:rtl/>
        </w:rPr>
        <w:t>ن مضمون را از روات نامبرده نقل م</w:t>
      </w:r>
      <w:r>
        <w:rPr>
          <w:rStyle w:val="Char4"/>
          <w:rFonts w:hint="cs"/>
          <w:rtl/>
        </w:rPr>
        <w:t>ی</w:t>
      </w:r>
      <w:r w:rsidRPr="00283B88">
        <w:rPr>
          <w:rStyle w:val="Char4"/>
          <w:rFonts w:hint="cs"/>
          <w:rtl/>
        </w:rPr>
        <w:t>‌كند.</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ind w:firstLine="284"/>
        <w:jc w:val="lowKashida"/>
        <w:rPr>
          <w:rStyle w:val="Char4"/>
          <w:rtl/>
        </w:rPr>
      </w:pPr>
      <w:r w:rsidRPr="00283B88">
        <w:rPr>
          <w:rStyle w:val="Char5"/>
          <w:rFonts w:hint="cs"/>
          <w:rtl/>
        </w:rPr>
        <w:t xml:space="preserve">55ـ </w:t>
      </w:r>
      <w:r w:rsidRPr="00283B88">
        <w:rPr>
          <w:rStyle w:val="Char4"/>
          <w:rFonts w:hint="cs"/>
          <w:rtl/>
        </w:rPr>
        <w:t>(عبد الله بن محمد بن ع</w:t>
      </w:r>
      <w:r>
        <w:rPr>
          <w:rStyle w:val="Char4"/>
          <w:rFonts w:hint="cs"/>
          <w:rtl/>
        </w:rPr>
        <w:t>ی</w:t>
      </w:r>
      <w:r w:rsidRPr="00283B88">
        <w:rPr>
          <w:rStyle w:val="Char4"/>
          <w:rFonts w:hint="cs"/>
          <w:rtl/>
        </w:rPr>
        <w:t>س</w:t>
      </w:r>
      <w:r>
        <w:rPr>
          <w:rStyle w:val="Char4"/>
          <w:rFonts w:hint="cs"/>
          <w:rtl/>
        </w:rPr>
        <w:t>ی</w:t>
      </w:r>
      <w:r w:rsidRPr="00283B88">
        <w:rPr>
          <w:rStyle w:val="Char4"/>
          <w:rFonts w:hint="cs"/>
          <w:rtl/>
        </w:rPr>
        <w:t>)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جمع</w:t>
      </w:r>
      <w:r>
        <w:rPr>
          <w:rStyle w:val="Char4"/>
          <w:rFonts w:hint="cs"/>
          <w:rtl/>
        </w:rPr>
        <w:t>ی</w:t>
      </w:r>
      <w:r w:rsidRPr="00283B88">
        <w:rPr>
          <w:rStyle w:val="Char4"/>
          <w:rFonts w:hint="cs"/>
          <w:rtl/>
        </w:rPr>
        <w:t xml:space="preserve"> از زراره نقل م</w:t>
      </w:r>
      <w:r>
        <w:rPr>
          <w:rStyle w:val="Char4"/>
          <w:rFonts w:hint="cs"/>
          <w:rtl/>
        </w:rPr>
        <w:t>ی</w:t>
      </w:r>
      <w:r w:rsidRPr="00283B88">
        <w:rPr>
          <w:rStyle w:val="Char4"/>
          <w:rFonts w:hint="cs"/>
          <w:rtl/>
        </w:rPr>
        <w:t>‌كند كه حضرت باقر فرمود «هر كس كه كشته م</w:t>
      </w:r>
      <w:r>
        <w:rPr>
          <w:rStyle w:val="Char4"/>
          <w:rFonts w:hint="cs"/>
          <w:rtl/>
        </w:rPr>
        <w:t>ی</w:t>
      </w:r>
      <w:r w:rsidRPr="00283B88">
        <w:rPr>
          <w:rStyle w:val="Char4"/>
          <w:rFonts w:hint="cs"/>
          <w:rtl/>
        </w:rPr>
        <w:t>‌شود حتماً با</w:t>
      </w:r>
      <w:r>
        <w:rPr>
          <w:rStyle w:val="Char4"/>
          <w:rFonts w:hint="cs"/>
          <w:rtl/>
        </w:rPr>
        <w:t>ی</w:t>
      </w:r>
      <w:r w:rsidRPr="00283B88">
        <w:rPr>
          <w:rStyle w:val="Char4"/>
          <w:rFonts w:hint="cs"/>
          <w:rtl/>
        </w:rPr>
        <w:t>د رجعت بكند تا ا</w:t>
      </w:r>
      <w:r>
        <w:rPr>
          <w:rStyle w:val="Char4"/>
          <w:rFonts w:hint="cs"/>
          <w:rtl/>
        </w:rPr>
        <w:t>ی</w:t>
      </w:r>
      <w:r w:rsidRPr="00283B88">
        <w:rPr>
          <w:rStyle w:val="Char4"/>
          <w:rFonts w:hint="cs"/>
          <w:rtl/>
        </w:rPr>
        <w:t>نكه شربت مر</w:t>
      </w:r>
      <w:r w:rsidRPr="00283B88">
        <w:rPr>
          <w:rStyle w:val="Char4"/>
          <w:rFonts w:hint="eastAsia"/>
          <w:rtl/>
        </w:rPr>
        <w:t>گ</w:t>
      </w:r>
      <w:r w:rsidRPr="00283B88">
        <w:rPr>
          <w:rStyle w:val="Char4"/>
          <w:rFonts w:hint="cs"/>
          <w:rtl/>
        </w:rPr>
        <w:t xml:space="preserve"> را ب</w:t>
      </w:r>
      <w:r w:rsidRPr="00283B88">
        <w:rPr>
          <w:rStyle w:val="Char4"/>
          <w:rFonts w:hint="eastAsia"/>
          <w:rtl/>
        </w:rPr>
        <w:t>چ</w:t>
      </w:r>
      <w:r w:rsidRPr="00283B88">
        <w:rPr>
          <w:rStyle w:val="Char4"/>
          <w:rFonts w:hint="cs"/>
          <w:rtl/>
        </w:rPr>
        <w:t>شد».</w:t>
      </w:r>
    </w:p>
    <w:p w:rsidR="00283B88" w:rsidRPr="00F10204" w:rsidRDefault="00283B88" w:rsidP="00283B88">
      <w:pPr>
        <w:widowControl w:val="0"/>
        <w:ind w:firstLine="284"/>
        <w:jc w:val="lowKashida"/>
        <w:rPr>
          <w:rFonts w:ascii="B Lotus" w:hAnsi="B Lotus" w:cs="B Lotus"/>
          <w:sz w:val="26"/>
          <w:szCs w:val="26"/>
          <w:rtl/>
          <w:lang w:bidi="ar-SY"/>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عبد الله بن محمد بن ع</w:t>
      </w:r>
      <w:r>
        <w:rPr>
          <w:rStyle w:val="Char5"/>
          <w:rFonts w:hint="cs"/>
          <w:rtl/>
        </w:rPr>
        <w:t>ی</w:t>
      </w:r>
      <w:r w:rsidRPr="00283B88">
        <w:rPr>
          <w:rStyle w:val="Char5"/>
          <w:rFonts w:hint="cs"/>
          <w:rtl/>
        </w:rPr>
        <w:t>س</w:t>
      </w:r>
      <w:r>
        <w:rPr>
          <w:rStyle w:val="Char5"/>
          <w:rFonts w:hint="cs"/>
          <w:rtl/>
        </w:rPr>
        <w:t>ی</w:t>
      </w:r>
      <w:r w:rsidRPr="00283B88">
        <w:rPr>
          <w:rStyle w:val="Char5"/>
          <w:rFonts w:hint="cs"/>
          <w:rtl/>
        </w:rPr>
        <w:t xml:space="preserve"> </w:t>
      </w:r>
      <w:r w:rsidRPr="00283B88">
        <w:rPr>
          <w:rStyle w:val="Char4"/>
          <w:rFonts w:hint="cs"/>
          <w:rtl/>
        </w:rPr>
        <w:t>مهمل و مجهول الحال است</w:t>
      </w:r>
      <w:r w:rsidRPr="00283B88">
        <w:rPr>
          <w:rStyle w:val="Char4"/>
          <w:vertAlign w:val="superscript"/>
          <w:rtl/>
        </w:rPr>
        <w:t>(</w:t>
      </w:r>
      <w:r w:rsidRPr="00283B88">
        <w:rPr>
          <w:rStyle w:val="Char4"/>
          <w:vertAlign w:val="superscript"/>
          <w:rtl/>
        </w:rPr>
        <w:footnoteReference w:id="280"/>
      </w:r>
      <w:r w:rsidRPr="00283B88">
        <w:rPr>
          <w:rStyle w:val="Char4"/>
          <w:vertAlign w:val="superscript"/>
          <w:rtl/>
        </w:rPr>
        <w:t>)</w:t>
      </w:r>
      <w:r w:rsidRPr="00283B88">
        <w:rPr>
          <w:rStyle w:val="Char4"/>
          <w:rFonts w:hint="cs"/>
          <w:rtl/>
        </w:rPr>
        <w:t xml:space="preserve">. </w:t>
      </w:r>
    </w:p>
    <w:p w:rsidR="00283B88" w:rsidRPr="00283B88" w:rsidRDefault="00283B88" w:rsidP="00283B88">
      <w:pPr>
        <w:widowControl w:val="0"/>
        <w:ind w:firstLine="284"/>
        <w:jc w:val="lowKashida"/>
        <w:rPr>
          <w:rStyle w:val="Char5"/>
          <w:rtl/>
        </w:rPr>
      </w:pPr>
      <w:r w:rsidRPr="00283B88">
        <w:rPr>
          <w:rStyle w:val="Char5"/>
          <w:rFonts w:hint="cs"/>
          <w:rtl/>
        </w:rPr>
        <w:t>عنوان راو</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ind w:firstLine="284"/>
        <w:jc w:val="lowKashida"/>
        <w:rPr>
          <w:rStyle w:val="Char4"/>
          <w:rtl/>
        </w:rPr>
      </w:pPr>
      <w:r w:rsidRPr="00283B88">
        <w:rPr>
          <w:rStyle w:val="Char5"/>
          <w:rFonts w:hint="cs"/>
          <w:rtl/>
        </w:rPr>
        <w:t xml:space="preserve">56ـ </w:t>
      </w:r>
      <w:r w:rsidRPr="00283B88">
        <w:rPr>
          <w:rStyle w:val="Char4"/>
          <w:rFonts w:hint="cs"/>
          <w:rtl/>
        </w:rPr>
        <w:t>ع</w:t>
      </w:r>
      <w:r>
        <w:rPr>
          <w:rStyle w:val="Char4"/>
          <w:rFonts w:hint="cs"/>
          <w:rtl/>
        </w:rPr>
        <w:t>ی</w:t>
      </w:r>
      <w:r w:rsidRPr="00283B88">
        <w:rPr>
          <w:rStyle w:val="Char4"/>
          <w:rFonts w:hint="cs"/>
          <w:rtl/>
        </w:rPr>
        <w:t>ن هم</w:t>
      </w:r>
      <w:r>
        <w:rPr>
          <w:rStyle w:val="Char4"/>
          <w:rFonts w:hint="cs"/>
          <w:rtl/>
        </w:rPr>
        <w:t>ی</w:t>
      </w:r>
      <w:r w:rsidRPr="00283B88">
        <w:rPr>
          <w:rStyle w:val="Char4"/>
          <w:rFonts w:hint="cs"/>
          <w:rtl/>
        </w:rPr>
        <w:t>ن مضمون را ع</w:t>
      </w:r>
      <w:r>
        <w:rPr>
          <w:rStyle w:val="Char4"/>
          <w:rFonts w:hint="cs"/>
          <w:rtl/>
        </w:rPr>
        <w:t>ی</w:t>
      </w:r>
      <w:r w:rsidRPr="00283B88">
        <w:rPr>
          <w:rStyle w:val="Char4"/>
          <w:rFonts w:hint="cs"/>
          <w:rtl/>
        </w:rPr>
        <w:t>اش</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ز از راو</w:t>
      </w:r>
      <w:r>
        <w:rPr>
          <w:rStyle w:val="Char4"/>
          <w:rFonts w:hint="cs"/>
          <w:rtl/>
        </w:rPr>
        <w:t>ی</w:t>
      </w:r>
      <w:r w:rsidRPr="00283B88">
        <w:rPr>
          <w:rStyle w:val="Char4"/>
          <w:rFonts w:hint="cs"/>
          <w:rtl/>
        </w:rPr>
        <w:t xml:space="preserve"> نامبرده روا</w:t>
      </w:r>
      <w:r>
        <w:rPr>
          <w:rStyle w:val="Char4"/>
          <w:rFonts w:hint="cs"/>
          <w:rtl/>
        </w:rPr>
        <w:t>ی</w:t>
      </w:r>
      <w:r w:rsidRPr="00283B88">
        <w:rPr>
          <w:rStyle w:val="Char4"/>
          <w:rFonts w:hint="cs"/>
          <w:rtl/>
        </w:rPr>
        <w:t>ت كرده‌است.</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ind w:firstLine="284"/>
        <w:jc w:val="lowKashida"/>
        <w:rPr>
          <w:rStyle w:val="Char4"/>
          <w:rtl/>
        </w:rPr>
      </w:pPr>
      <w:r w:rsidRPr="00283B88">
        <w:rPr>
          <w:rStyle w:val="Char5"/>
          <w:rFonts w:hint="cs"/>
          <w:rtl/>
        </w:rPr>
        <w:t xml:space="preserve">57ـ </w:t>
      </w:r>
      <w:r w:rsidRPr="00283B88">
        <w:rPr>
          <w:rStyle w:val="Char4"/>
          <w:rFonts w:hint="cs"/>
          <w:rtl/>
        </w:rPr>
        <w:t>(صفوان)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«از حضرت رضا شن</w:t>
      </w:r>
      <w:r>
        <w:rPr>
          <w:rStyle w:val="Char4"/>
          <w:rFonts w:hint="cs"/>
          <w:rtl/>
        </w:rPr>
        <w:t>ی</w:t>
      </w:r>
      <w:r w:rsidRPr="00283B88">
        <w:rPr>
          <w:rStyle w:val="Char4"/>
          <w:rFonts w:hint="cs"/>
          <w:rtl/>
        </w:rPr>
        <w:t>دم كه م</w:t>
      </w:r>
      <w:r>
        <w:rPr>
          <w:rStyle w:val="Char4"/>
          <w:rFonts w:hint="cs"/>
          <w:rtl/>
        </w:rPr>
        <w:t>ی</w:t>
      </w:r>
      <w:r w:rsidRPr="00283B88">
        <w:rPr>
          <w:rStyle w:val="Char4"/>
          <w:rFonts w:hint="cs"/>
          <w:rtl/>
        </w:rPr>
        <w:t xml:space="preserve">‌فرمود هر </w:t>
      </w:r>
      <w:r>
        <w:rPr>
          <w:rStyle w:val="Char4"/>
          <w:rFonts w:hint="cs"/>
          <w:rtl/>
        </w:rPr>
        <w:t xml:space="preserve">یک </w:t>
      </w:r>
      <w:r w:rsidRPr="00283B88">
        <w:rPr>
          <w:rStyle w:val="Char4"/>
          <w:rFonts w:hint="cs"/>
          <w:rtl/>
        </w:rPr>
        <w:t>از مؤمن</w:t>
      </w:r>
      <w:r>
        <w:rPr>
          <w:rStyle w:val="Char4"/>
          <w:rFonts w:hint="cs"/>
          <w:rtl/>
        </w:rPr>
        <w:t>ی</w:t>
      </w:r>
      <w:r w:rsidRPr="00283B88">
        <w:rPr>
          <w:rStyle w:val="Char4"/>
          <w:rFonts w:hint="cs"/>
          <w:rtl/>
        </w:rPr>
        <w:t>ن كه م</w:t>
      </w:r>
      <w:r>
        <w:rPr>
          <w:rStyle w:val="Char4"/>
          <w:rFonts w:hint="cs"/>
          <w:rtl/>
        </w:rPr>
        <w:t>ی</w:t>
      </w:r>
      <w:r w:rsidRPr="00283B88">
        <w:rPr>
          <w:rStyle w:val="Char4"/>
          <w:rFonts w:hint="cs"/>
          <w:rtl/>
        </w:rPr>
        <w:t>‌م</w:t>
      </w:r>
      <w:r>
        <w:rPr>
          <w:rStyle w:val="Char4"/>
          <w:rFonts w:hint="cs"/>
          <w:rtl/>
        </w:rPr>
        <w:t>ی</w:t>
      </w:r>
      <w:r w:rsidRPr="00283B88">
        <w:rPr>
          <w:rStyle w:val="Char4"/>
          <w:rFonts w:hint="cs"/>
          <w:rtl/>
        </w:rPr>
        <w:t>رد در روز رجعت كشته م</w:t>
      </w:r>
      <w:r>
        <w:rPr>
          <w:rStyle w:val="Char4"/>
          <w:rFonts w:hint="cs"/>
          <w:rtl/>
        </w:rPr>
        <w:t>ی</w:t>
      </w:r>
      <w:r w:rsidRPr="00283B88">
        <w:rPr>
          <w:rStyle w:val="Char4"/>
          <w:rFonts w:hint="cs"/>
          <w:rtl/>
        </w:rPr>
        <w:t>‌شود و هر كه از آنان كه كشته م</w:t>
      </w:r>
      <w:r>
        <w:rPr>
          <w:rStyle w:val="Char4"/>
          <w:rFonts w:hint="cs"/>
          <w:rtl/>
        </w:rPr>
        <w:t>ی</w:t>
      </w:r>
      <w:r w:rsidRPr="00283B88">
        <w:rPr>
          <w:rStyle w:val="Char4"/>
          <w:rFonts w:hint="cs"/>
          <w:rtl/>
        </w:rPr>
        <w:t>‌شود در آن روز م</w:t>
      </w:r>
      <w:r>
        <w:rPr>
          <w:rStyle w:val="Char4"/>
          <w:rFonts w:hint="cs"/>
          <w:rtl/>
        </w:rPr>
        <w:t>ی</w:t>
      </w:r>
      <w:r w:rsidRPr="00283B88">
        <w:rPr>
          <w:rStyle w:val="Char4"/>
          <w:rFonts w:hint="cs"/>
          <w:rtl/>
        </w:rPr>
        <w:t>‌م</w:t>
      </w:r>
      <w:r>
        <w:rPr>
          <w:rStyle w:val="Char4"/>
          <w:rFonts w:hint="cs"/>
          <w:rtl/>
        </w:rPr>
        <w:t>ی</w:t>
      </w:r>
      <w:r w:rsidRPr="00283B88">
        <w:rPr>
          <w:rStyle w:val="Char4"/>
          <w:rFonts w:hint="cs"/>
          <w:rtl/>
        </w:rPr>
        <w:t>رد».</w:t>
      </w:r>
    </w:p>
    <w:p w:rsidR="00283B88" w:rsidRPr="00283B88" w:rsidRDefault="00283B88" w:rsidP="00283B88">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w:t>
      </w:r>
      <w:r w:rsidRPr="00283B88">
        <w:rPr>
          <w:rStyle w:val="Char4"/>
          <w:rFonts w:hint="cs"/>
          <w:rtl/>
        </w:rPr>
        <w:t>روات ا</w:t>
      </w:r>
      <w:r>
        <w:rPr>
          <w:rStyle w:val="Char4"/>
          <w:rFonts w:hint="cs"/>
          <w:rtl/>
        </w:rPr>
        <w:t>ی</w:t>
      </w:r>
      <w:r w:rsidRPr="00283B88">
        <w:rPr>
          <w:rStyle w:val="Char4"/>
          <w:rFonts w:hint="cs"/>
          <w:rtl/>
        </w:rPr>
        <w:t>ن روا</w:t>
      </w:r>
      <w:r>
        <w:rPr>
          <w:rStyle w:val="Char4"/>
          <w:rFonts w:hint="cs"/>
          <w:rtl/>
        </w:rPr>
        <w:t>ی</w:t>
      </w:r>
      <w:r w:rsidRPr="00283B88">
        <w:rPr>
          <w:rStyle w:val="Char4"/>
          <w:rFonts w:hint="cs"/>
          <w:rtl/>
        </w:rPr>
        <w:t>ت از ثقات م</w:t>
      </w:r>
      <w:r>
        <w:rPr>
          <w:rStyle w:val="Char4"/>
          <w:rFonts w:hint="cs"/>
          <w:rtl/>
        </w:rPr>
        <w:t>ی</w:t>
      </w:r>
      <w:r w:rsidRPr="00283B88">
        <w:rPr>
          <w:rStyle w:val="Char4"/>
          <w:rFonts w:hint="cs"/>
          <w:rtl/>
        </w:rPr>
        <w:t>‌باشند.</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(حسن)</w:t>
      </w:r>
    </w:p>
    <w:p w:rsidR="00283B88" w:rsidRPr="00283B88" w:rsidRDefault="00283B88" w:rsidP="00283B88">
      <w:pPr>
        <w:widowControl w:val="0"/>
        <w:ind w:firstLine="284"/>
        <w:jc w:val="lowKashida"/>
        <w:rPr>
          <w:rStyle w:val="Char4"/>
          <w:rtl/>
        </w:rPr>
      </w:pPr>
      <w:r w:rsidRPr="00283B88">
        <w:rPr>
          <w:rStyle w:val="Char5"/>
          <w:rFonts w:hint="cs"/>
          <w:rtl/>
        </w:rPr>
        <w:t xml:space="preserve">58ـ </w:t>
      </w:r>
      <w:r w:rsidRPr="00283B88">
        <w:rPr>
          <w:rStyle w:val="Char4"/>
          <w:rFonts w:hint="cs"/>
          <w:rtl/>
        </w:rPr>
        <w:t>(عبد الله بن محمد بن ع</w:t>
      </w:r>
      <w:r>
        <w:rPr>
          <w:rStyle w:val="Char4"/>
          <w:rFonts w:hint="cs"/>
          <w:rtl/>
        </w:rPr>
        <w:t>ی</w:t>
      </w:r>
      <w:r w:rsidRPr="00283B88">
        <w:rPr>
          <w:rStyle w:val="Char4"/>
          <w:rFonts w:hint="cs"/>
          <w:rtl/>
        </w:rPr>
        <w:t>س</w:t>
      </w:r>
      <w:r>
        <w:rPr>
          <w:rStyle w:val="Char4"/>
          <w:rFonts w:hint="cs"/>
          <w:rtl/>
        </w:rPr>
        <w:t>ی</w:t>
      </w:r>
      <w:r w:rsidRPr="00283B88">
        <w:rPr>
          <w:rStyle w:val="Char4"/>
          <w:rFonts w:hint="cs"/>
          <w:rtl/>
        </w:rPr>
        <w:t>) و (ابو جم</w:t>
      </w:r>
      <w:r>
        <w:rPr>
          <w:rStyle w:val="Char4"/>
          <w:rFonts w:hint="cs"/>
          <w:rtl/>
        </w:rPr>
        <w:t>ی</w:t>
      </w:r>
      <w:r w:rsidRPr="00283B88">
        <w:rPr>
          <w:rStyle w:val="Char4"/>
          <w:rFonts w:hint="cs"/>
          <w:rtl/>
        </w:rPr>
        <w:t>له مفضل بن صالح) از حضرت صادق روا</w:t>
      </w:r>
      <w:r>
        <w:rPr>
          <w:rStyle w:val="Char4"/>
          <w:rFonts w:hint="cs"/>
          <w:rtl/>
        </w:rPr>
        <w:t>ی</w:t>
      </w:r>
      <w:r w:rsidRPr="00283B88">
        <w:rPr>
          <w:rStyle w:val="Char4"/>
          <w:rFonts w:hint="cs"/>
          <w:rtl/>
        </w:rPr>
        <w:t>ت كرده‌اند كه «پ</w:t>
      </w:r>
      <w:r>
        <w:rPr>
          <w:rStyle w:val="Char4"/>
          <w:rFonts w:hint="cs"/>
          <w:rtl/>
        </w:rPr>
        <w:t>ی</w:t>
      </w:r>
      <w:r w:rsidRPr="00283B88">
        <w:rPr>
          <w:rStyle w:val="Char4"/>
          <w:rFonts w:hint="cs"/>
          <w:rtl/>
        </w:rPr>
        <w:t xml:space="preserve">غمبر فرمود </w:t>
      </w:r>
      <w:r w:rsidRPr="00283B88">
        <w:rPr>
          <w:rStyle w:val="Char4"/>
          <w:rFonts w:hint="eastAsia"/>
          <w:rtl/>
        </w:rPr>
        <w:t>چگ</w:t>
      </w:r>
      <w:r w:rsidRPr="00283B88">
        <w:rPr>
          <w:rStyle w:val="Char4"/>
          <w:rFonts w:hint="cs"/>
          <w:rtl/>
        </w:rPr>
        <w:t>ونه م</w:t>
      </w:r>
      <w:r>
        <w:rPr>
          <w:rStyle w:val="Char4"/>
          <w:rFonts w:hint="cs"/>
          <w:rtl/>
        </w:rPr>
        <w:t>ی</w:t>
      </w:r>
      <w:r w:rsidRPr="00283B88">
        <w:rPr>
          <w:rStyle w:val="Char4"/>
          <w:rFonts w:hint="cs"/>
          <w:rtl/>
        </w:rPr>
        <w:t>‌شود حال شما قر</w:t>
      </w:r>
      <w:r>
        <w:rPr>
          <w:rStyle w:val="Char4"/>
          <w:rFonts w:hint="cs"/>
          <w:rtl/>
        </w:rPr>
        <w:t>ی</w:t>
      </w:r>
      <w:r w:rsidRPr="00283B88">
        <w:rPr>
          <w:rStyle w:val="Char4"/>
          <w:rFonts w:hint="cs"/>
          <w:rtl/>
        </w:rPr>
        <w:t>ش وقت</w:t>
      </w:r>
      <w:r>
        <w:rPr>
          <w:rStyle w:val="Char4"/>
          <w:rFonts w:hint="cs"/>
          <w:rtl/>
        </w:rPr>
        <w:t>ی</w:t>
      </w:r>
      <w:r w:rsidRPr="00283B88">
        <w:rPr>
          <w:rStyle w:val="Char4"/>
          <w:rFonts w:hint="cs"/>
          <w:rtl/>
        </w:rPr>
        <w:t>كه بعد از من كافر شو</w:t>
      </w:r>
      <w:r>
        <w:rPr>
          <w:rStyle w:val="Char4"/>
          <w:rFonts w:hint="cs"/>
          <w:rtl/>
        </w:rPr>
        <w:t>ی</w:t>
      </w:r>
      <w:r w:rsidRPr="00283B88">
        <w:rPr>
          <w:rStyle w:val="Char4"/>
          <w:rFonts w:hint="cs"/>
          <w:rtl/>
        </w:rPr>
        <w:t>د و مرا در م</w:t>
      </w:r>
      <w:r>
        <w:rPr>
          <w:rStyle w:val="Char4"/>
          <w:rFonts w:hint="cs"/>
          <w:rtl/>
        </w:rPr>
        <w:t>ی</w:t>
      </w:r>
      <w:r w:rsidRPr="00283B88">
        <w:rPr>
          <w:rStyle w:val="Char4"/>
          <w:rFonts w:hint="cs"/>
          <w:rtl/>
        </w:rPr>
        <w:t>ان لشكر</w:t>
      </w:r>
      <w:r>
        <w:rPr>
          <w:rStyle w:val="Char4"/>
          <w:rFonts w:hint="cs"/>
          <w:rtl/>
        </w:rPr>
        <w:t>ی</w:t>
      </w:r>
      <w:r w:rsidRPr="00283B88">
        <w:rPr>
          <w:rStyle w:val="Char4"/>
          <w:rFonts w:hint="cs"/>
          <w:rtl/>
        </w:rPr>
        <w:t xml:space="preserve"> به ب</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د كه صورت‌ها و </w:t>
      </w:r>
      <w:r w:rsidRPr="00283B88">
        <w:rPr>
          <w:rStyle w:val="Char4"/>
          <w:rFonts w:hint="eastAsia"/>
          <w:rtl/>
        </w:rPr>
        <w:t>گ</w:t>
      </w:r>
      <w:r w:rsidRPr="00283B88">
        <w:rPr>
          <w:rStyle w:val="Char4"/>
          <w:rFonts w:hint="cs"/>
          <w:rtl/>
        </w:rPr>
        <w:t>ردن‌ها</w:t>
      </w:r>
      <w:r>
        <w:rPr>
          <w:rStyle w:val="Char4"/>
          <w:rFonts w:hint="cs"/>
          <w:rtl/>
        </w:rPr>
        <w:t>ی</w:t>
      </w:r>
      <w:r w:rsidRPr="00283B88">
        <w:rPr>
          <w:rStyle w:val="Char4"/>
          <w:rFonts w:hint="cs"/>
          <w:rtl/>
        </w:rPr>
        <w:t xml:space="preserve"> شما را با شمش</w:t>
      </w:r>
      <w:r>
        <w:rPr>
          <w:rStyle w:val="Char4"/>
          <w:rFonts w:hint="cs"/>
          <w:rtl/>
        </w:rPr>
        <w:t>ی</w:t>
      </w:r>
      <w:r w:rsidRPr="00283B88">
        <w:rPr>
          <w:rStyle w:val="Char4"/>
          <w:rFonts w:hint="cs"/>
          <w:rtl/>
        </w:rPr>
        <w:t>ر م</w:t>
      </w:r>
      <w:r>
        <w:rPr>
          <w:rStyle w:val="Char4"/>
          <w:rFonts w:hint="cs"/>
          <w:rtl/>
        </w:rPr>
        <w:t>ی</w:t>
      </w:r>
      <w:r w:rsidRPr="00283B88">
        <w:rPr>
          <w:rStyle w:val="Char4"/>
          <w:rFonts w:hint="cs"/>
          <w:rtl/>
        </w:rPr>
        <w:t>‌زنم؟ و...........».</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w:t>
      </w:r>
      <w:r w:rsidRPr="00283B88">
        <w:rPr>
          <w:rStyle w:val="Char4"/>
          <w:rFonts w:hint="cs"/>
          <w:rtl/>
        </w:rPr>
        <w:t>(عبد الله بن محمد بن ع</w:t>
      </w:r>
      <w:r>
        <w:rPr>
          <w:rStyle w:val="Char4"/>
          <w:rFonts w:hint="cs"/>
          <w:rtl/>
        </w:rPr>
        <w:t>ی</w:t>
      </w:r>
      <w:r w:rsidRPr="00283B88">
        <w:rPr>
          <w:rStyle w:val="Char4"/>
          <w:rFonts w:hint="cs"/>
          <w:rtl/>
        </w:rPr>
        <w:t>س</w:t>
      </w:r>
      <w:r>
        <w:rPr>
          <w:rStyle w:val="Char4"/>
          <w:rFonts w:hint="cs"/>
          <w:rtl/>
        </w:rPr>
        <w:t>ی</w:t>
      </w:r>
      <w:r w:rsidRPr="00283B88">
        <w:rPr>
          <w:rStyle w:val="Char4"/>
          <w:rFonts w:hint="cs"/>
          <w:rtl/>
        </w:rPr>
        <w:t>) 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4"/>
          <w:rFonts w:hint="cs"/>
          <w:rtl/>
        </w:rPr>
        <w:t xml:space="preserve"> </w:t>
      </w:r>
      <w:r w:rsidRPr="00283B88">
        <w:rPr>
          <w:rStyle w:val="Char5"/>
          <w:rFonts w:hint="cs"/>
          <w:rtl/>
        </w:rPr>
        <w:t>55</w:t>
      </w:r>
      <w:r w:rsidRPr="00283B88">
        <w:rPr>
          <w:rStyle w:val="Char4"/>
          <w:rFonts w:hint="cs"/>
          <w:rtl/>
        </w:rPr>
        <w:t xml:space="preserve"> مراجعه كن</w:t>
      </w:r>
      <w:r>
        <w:rPr>
          <w:rStyle w:val="Char4"/>
          <w:rFonts w:hint="cs"/>
          <w:rtl/>
        </w:rPr>
        <w:t>ی</w:t>
      </w:r>
      <w:r w:rsidRPr="00283B88">
        <w:rPr>
          <w:rStyle w:val="Char4"/>
          <w:rFonts w:hint="cs"/>
          <w:rtl/>
        </w:rPr>
        <w:t>د، بطور</w:t>
      </w:r>
      <w:r>
        <w:rPr>
          <w:rStyle w:val="Char4"/>
          <w:rFonts w:hint="cs"/>
          <w:rtl/>
        </w:rPr>
        <w:t>ی</w:t>
      </w:r>
      <w:r w:rsidRPr="00283B88">
        <w:rPr>
          <w:rStyle w:val="Char4"/>
          <w:rFonts w:hint="cs"/>
          <w:rtl/>
        </w:rPr>
        <w:t>كه ابن غضائر</w:t>
      </w:r>
      <w:r>
        <w:rPr>
          <w:rStyle w:val="Char4"/>
          <w:rFonts w:hint="cs"/>
          <w:rtl/>
        </w:rPr>
        <w:t>ی</w:t>
      </w:r>
      <w:r w:rsidRPr="00283B88">
        <w:rPr>
          <w:rStyle w:val="Char4"/>
          <w:rFonts w:hint="cs"/>
          <w:rtl/>
        </w:rPr>
        <w:t xml:space="preserve"> و علامه در حالصه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 xml:space="preserve">سند </w:t>
      </w:r>
      <w:r w:rsidRPr="00283B88">
        <w:rPr>
          <w:rStyle w:val="Char5"/>
          <w:rFonts w:hint="cs"/>
          <w:rtl/>
        </w:rPr>
        <w:t>ابو جم</w:t>
      </w:r>
      <w:r>
        <w:rPr>
          <w:rStyle w:val="Char5"/>
          <w:rFonts w:hint="cs"/>
          <w:rtl/>
        </w:rPr>
        <w:t>ی</w:t>
      </w:r>
      <w:r w:rsidRPr="00283B88">
        <w:rPr>
          <w:rStyle w:val="Char5"/>
          <w:rFonts w:hint="cs"/>
          <w:rtl/>
        </w:rPr>
        <w:t>له مفضل بن صالح</w:t>
      </w:r>
      <w:r w:rsidRPr="00283B88">
        <w:rPr>
          <w:rStyle w:val="Char4"/>
          <w:rFonts w:hint="cs"/>
          <w:rtl/>
        </w:rPr>
        <w:t xml:space="preserve"> مرد</w:t>
      </w:r>
      <w:r>
        <w:rPr>
          <w:rStyle w:val="Char4"/>
          <w:rFonts w:hint="cs"/>
          <w:rtl/>
        </w:rPr>
        <w:t>ی</w:t>
      </w:r>
      <w:r w:rsidRPr="00283B88">
        <w:rPr>
          <w:rStyle w:val="Char4"/>
          <w:rFonts w:hint="cs"/>
          <w:rtl/>
        </w:rPr>
        <w:t xml:space="preserve"> بس</w:t>
      </w:r>
      <w:r>
        <w:rPr>
          <w:rStyle w:val="Char4"/>
          <w:rFonts w:hint="cs"/>
          <w:rtl/>
        </w:rPr>
        <w:t>ی</w:t>
      </w:r>
      <w:r w:rsidRPr="00283B88">
        <w:rPr>
          <w:rStyle w:val="Char4"/>
          <w:rFonts w:hint="cs"/>
          <w:rtl/>
        </w:rPr>
        <w:t>ار دروغ</w:t>
      </w:r>
      <w:r w:rsidRPr="00283B88">
        <w:rPr>
          <w:rStyle w:val="Char4"/>
          <w:rFonts w:hint="eastAsia"/>
          <w:rtl/>
        </w:rPr>
        <w:t>گ</w:t>
      </w:r>
      <w:r w:rsidRPr="00283B88">
        <w:rPr>
          <w:rStyle w:val="Char4"/>
          <w:rFonts w:hint="cs"/>
          <w:rtl/>
        </w:rPr>
        <w:t>و و جعال حد</w:t>
      </w:r>
      <w:r>
        <w:rPr>
          <w:rStyle w:val="Char4"/>
          <w:rFonts w:hint="cs"/>
          <w:rtl/>
        </w:rPr>
        <w:t>ی</w:t>
      </w:r>
      <w:r w:rsidRPr="00283B88">
        <w:rPr>
          <w:rStyle w:val="Char4"/>
          <w:rFonts w:hint="cs"/>
          <w:rtl/>
        </w:rPr>
        <w:t>ث بوده‌است و سا</w:t>
      </w:r>
      <w:r>
        <w:rPr>
          <w:rStyle w:val="Char4"/>
          <w:rFonts w:hint="cs"/>
          <w:rtl/>
        </w:rPr>
        <w:t>ی</w:t>
      </w:r>
      <w:r w:rsidRPr="00283B88">
        <w:rPr>
          <w:rStyle w:val="Char4"/>
          <w:rFonts w:hint="cs"/>
          <w:rtl/>
        </w:rPr>
        <w:t>ر علما</w:t>
      </w:r>
      <w:r>
        <w:rPr>
          <w:rStyle w:val="Char4"/>
          <w:rFonts w:hint="cs"/>
          <w:rtl/>
        </w:rPr>
        <w:t>ی</w:t>
      </w:r>
      <w:r w:rsidRPr="00283B88">
        <w:rPr>
          <w:rStyle w:val="Char4"/>
          <w:rFonts w:hint="cs"/>
          <w:rtl/>
        </w:rPr>
        <w:t xml:space="preserve"> رجال مانند نجاش</w:t>
      </w:r>
      <w:r>
        <w:rPr>
          <w:rStyle w:val="Char4"/>
          <w:rFonts w:hint="cs"/>
          <w:rtl/>
        </w:rPr>
        <w:t>ی</w:t>
      </w:r>
      <w:r w:rsidRPr="00283B88">
        <w:rPr>
          <w:rStyle w:val="Char4"/>
          <w:rFonts w:hint="cs"/>
          <w:rtl/>
        </w:rPr>
        <w:t xml:space="preserve"> و ابن داود و مجلس</w:t>
      </w:r>
      <w:r>
        <w:rPr>
          <w:rStyle w:val="Char4"/>
          <w:rFonts w:hint="cs"/>
          <w:rtl/>
        </w:rPr>
        <w:t>ی</w:t>
      </w:r>
      <w:r w:rsidRPr="00283B88">
        <w:rPr>
          <w:rStyle w:val="Char4"/>
          <w:rFonts w:hint="cs"/>
          <w:rtl/>
        </w:rPr>
        <w:t xml:space="preserve"> و........... او را رسماً در شمار</w:t>
      </w:r>
      <w:r>
        <w:rPr>
          <w:rStyle w:val="Char4"/>
          <w:rFonts w:hint="cs"/>
          <w:rtl/>
        </w:rPr>
        <w:t>ه</w:t>
      </w:r>
      <w:r w:rsidRPr="00283B88">
        <w:rPr>
          <w:rStyle w:val="Char4"/>
          <w:rFonts w:hint="cs"/>
          <w:rtl/>
        </w:rPr>
        <w:t xml:space="preserve"> ضعفاً قراد داده و بعض</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 xml:space="preserve">ز او را از </w:t>
      </w:r>
      <w:r w:rsidRPr="00283B88">
        <w:rPr>
          <w:rStyle w:val="Char1"/>
          <w:rFonts w:hint="cs"/>
          <w:rtl/>
        </w:rPr>
        <w:t>غلاة</w:t>
      </w:r>
      <w:r w:rsidRPr="00283B88">
        <w:rPr>
          <w:rStyle w:val="Char4"/>
          <w:rFonts w:hint="cs"/>
          <w:rtl/>
        </w:rPr>
        <w:t xml:space="preserve"> م</w:t>
      </w:r>
      <w:r>
        <w:rPr>
          <w:rStyle w:val="Char4"/>
          <w:rFonts w:hint="cs"/>
          <w:rtl/>
        </w:rPr>
        <w:t>ی</w:t>
      </w:r>
      <w:r w:rsidRPr="00283B88">
        <w:rPr>
          <w:rStyle w:val="Char4"/>
          <w:rFonts w:hint="cs"/>
          <w:rtl/>
        </w:rPr>
        <w:t>‌دانند</w:t>
      </w:r>
      <w:r w:rsidRPr="00283B88">
        <w:rPr>
          <w:rStyle w:val="Char4"/>
          <w:vertAlign w:val="superscript"/>
          <w:rtl/>
        </w:rPr>
        <w:t>(</w:t>
      </w:r>
      <w:r w:rsidRPr="00283B88">
        <w:rPr>
          <w:rStyle w:val="Char4"/>
          <w:vertAlign w:val="superscript"/>
          <w:rtl/>
        </w:rPr>
        <w:footnoteReference w:id="281"/>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both"/>
        <w:rPr>
          <w:rStyle w:val="Char4"/>
          <w:rtl/>
        </w:rPr>
      </w:pPr>
      <w:r w:rsidRPr="00283B88">
        <w:rPr>
          <w:rStyle w:val="Char5"/>
          <w:rFonts w:hint="cs"/>
          <w:rtl/>
        </w:rPr>
        <w:t xml:space="preserve">59ـ </w:t>
      </w:r>
      <w:r w:rsidRPr="00283B88">
        <w:rPr>
          <w:rStyle w:val="Char4"/>
          <w:rFonts w:hint="cs"/>
          <w:rtl/>
        </w:rPr>
        <w:t>(محمد بن ع</w:t>
      </w:r>
      <w:r>
        <w:rPr>
          <w:rStyle w:val="Char4"/>
          <w:rFonts w:hint="cs"/>
          <w:rtl/>
        </w:rPr>
        <w:t>ی</w:t>
      </w:r>
      <w:r w:rsidRPr="00283B88">
        <w:rPr>
          <w:rStyle w:val="Char4"/>
          <w:rFonts w:hint="cs"/>
          <w:rtl/>
        </w:rPr>
        <w:t>س</w:t>
      </w:r>
      <w:r>
        <w:rPr>
          <w:rStyle w:val="Char4"/>
          <w:rFonts w:hint="cs"/>
          <w:rtl/>
        </w:rPr>
        <w:t>ی</w:t>
      </w:r>
      <w:r w:rsidRPr="00283B88">
        <w:rPr>
          <w:rStyle w:val="Char4"/>
          <w:rFonts w:hint="cs"/>
          <w:rtl/>
        </w:rPr>
        <w:t xml:space="preserve"> </w:t>
      </w:r>
      <w:r>
        <w:rPr>
          <w:rStyle w:val="Char4"/>
          <w:rFonts w:hint="cs"/>
          <w:rtl/>
        </w:rPr>
        <w:t>ی</w:t>
      </w:r>
      <w:r w:rsidRPr="00283B88">
        <w:rPr>
          <w:rStyle w:val="Char4"/>
          <w:rFonts w:hint="cs"/>
          <w:rtl/>
        </w:rPr>
        <w:t>قط</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جمع</w:t>
      </w:r>
      <w:r>
        <w:rPr>
          <w:rStyle w:val="Char4"/>
          <w:rFonts w:hint="cs"/>
          <w:rtl/>
        </w:rPr>
        <w:t>ی</w:t>
      </w:r>
      <w:r w:rsidRPr="00283B88">
        <w:rPr>
          <w:rStyle w:val="Char4"/>
          <w:rFonts w:hint="cs"/>
          <w:rtl/>
        </w:rPr>
        <w:t xml:space="preserve"> از حضرت صادق روا</w:t>
      </w:r>
      <w:r>
        <w:rPr>
          <w:rStyle w:val="Char4"/>
          <w:rFonts w:hint="cs"/>
          <w:rtl/>
        </w:rPr>
        <w:t>ی</w:t>
      </w:r>
      <w:r w:rsidRPr="00283B88">
        <w:rPr>
          <w:rStyle w:val="Char4"/>
          <w:rFonts w:hint="cs"/>
          <w:rtl/>
        </w:rPr>
        <w:t>ت كرده كه فرمود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eastAsia"/>
          <w:rtl/>
        </w:rPr>
        <w:t>وَمَن</w:t>
      </w:r>
      <w:r w:rsidRPr="00283B88">
        <w:rPr>
          <w:rStyle w:val="Chard"/>
          <w:rtl/>
        </w:rPr>
        <w:t xml:space="preserve"> </w:t>
      </w:r>
      <w:r w:rsidRPr="00283B88">
        <w:rPr>
          <w:rStyle w:val="Chard"/>
          <w:rFonts w:hint="eastAsia"/>
          <w:rtl/>
        </w:rPr>
        <w:t>كَانَ</w:t>
      </w:r>
      <w:r w:rsidRPr="00283B88">
        <w:rPr>
          <w:rStyle w:val="Chard"/>
          <w:rtl/>
        </w:rPr>
        <w:t xml:space="preserve"> </w:t>
      </w:r>
      <w:r w:rsidRPr="00283B88">
        <w:rPr>
          <w:rStyle w:val="Chard"/>
          <w:rFonts w:hint="eastAsia"/>
          <w:rtl/>
        </w:rPr>
        <w:t>فِي</w:t>
      </w:r>
      <w:r w:rsidRPr="00283B88">
        <w:rPr>
          <w:rStyle w:val="Chard"/>
          <w:rtl/>
        </w:rPr>
        <w:t xml:space="preserve"> </w:t>
      </w:r>
      <w:r w:rsidRPr="00283B88">
        <w:rPr>
          <w:rStyle w:val="Chard"/>
          <w:rFonts w:hint="eastAsia"/>
          <w:rtl/>
        </w:rPr>
        <w:t>هَ</w:t>
      </w:r>
      <w:r w:rsidRPr="00283B88">
        <w:rPr>
          <w:rStyle w:val="Chard"/>
          <w:rFonts w:hint="cs"/>
          <w:rtl/>
        </w:rPr>
        <w:t>ٰ</w:t>
      </w:r>
      <w:r w:rsidRPr="00283B88">
        <w:rPr>
          <w:rStyle w:val="Chard"/>
          <w:rFonts w:hint="eastAsia"/>
          <w:rtl/>
        </w:rPr>
        <w:t>ذِهِ</w:t>
      </w:r>
      <w:r w:rsidRPr="00283B88">
        <w:rPr>
          <w:rStyle w:val="Chard"/>
          <w:rFonts w:hint="cs"/>
          <w:rtl/>
        </w:rPr>
        <w:t>ۦٓ</w:t>
      </w:r>
      <w:r w:rsidRPr="00283B88">
        <w:rPr>
          <w:rStyle w:val="Chard"/>
          <w:rtl/>
        </w:rPr>
        <w:t xml:space="preserve"> </w:t>
      </w:r>
      <w:r w:rsidRPr="00283B88">
        <w:rPr>
          <w:rStyle w:val="Chard"/>
          <w:rFonts w:hint="eastAsia"/>
          <w:rtl/>
        </w:rPr>
        <w:t>أَع</w:t>
      </w:r>
      <w:r w:rsidRPr="00283B88">
        <w:rPr>
          <w:rStyle w:val="Chard"/>
          <w:rFonts w:hint="cs"/>
          <w:rtl/>
        </w:rPr>
        <w:t>ۡ</w:t>
      </w:r>
      <w:r w:rsidRPr="00283B88">
        <w:rPr>
          <w:rStyle w:val="Chard"/>
          <w:rFonts w:hint="eastAsia"/>
          <w:rtl/>
        </w:rPr>
        <w:t>مَى</w:t>
      </w:r>
      <w:r w:rsidRPr="00283B88">
        <w:rPr>
          <w:rStyle w:val="Chard"/>
          <w:rFonts w:hint="cs"/>
          <w:rtl/>
        </w:rPr>
        <w:t>ٰ</w:t>
      </w:r>
      <w:r w:rsidRPr="00283B88">
        <w:rPr>
          <w:rStyle w:val="Chard"/>
          <w:rtl/>
        </w:rPr>
        <w:t xml:space="preserve"> </w:t>
      </w:r>
      <w:r w:rsidRPr="00283B88">
        <w:rPr>
          <w:rStyle w:val="Chard"/>
          <w:rFonts w:hint="eastAsia"/>
          <w:rtl/>
        </w:rPr>
        <w:t>فَهُوَ</w:t>
      </w:r>
      <w:r w:rsidRPr="00283B88">
        <w:rPr>
          <w:rStyle w:val="Chard"/>
          <w:rtl/>
        </w:rPr>
        <w:t xml:space="preserve"> </w:t>
      </w:r>
      <w:r w:rsidRPr="00283B88">
        <w:rPr>
          <w:rStyle w:val="Chard"/>
          <w:rFonts w:hint="eastAsia"/>
          <w:rtl/>
        </w:rPr>
        <w:t>فِي</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w:t>
      </w:r>
      <w:r w:rsidRPr="00283B88">
        <w:rPr>
          <w:rStyle w:val="Chard"/>
          <w:rFonts w:hint="cs"/>
          <w:rtl/>
        </w:rPr>
        <w:t>ٓ</w:t>
      </w:r>
      <w:r w:rsidRPr="00283B88">
        <w:rPr>
          <w:rStyle w:val="Chard"/>
          <w:rFonts w:hint="eastAsia"/>
          <w:rtl/>
        </w:rPr>
        <w:t>خِرَةِ</w:t>
      </w:r>
      <w:r w:rsidRPr="00283B88">
        <w:rPr>
          <w:rStyle w:val="Chard"/>
          <w:rtl/>
        </w:rPr>
        <w:t xml:space="preserve"> </w:t>
      </w:r>
      <w:r w:rsidRPr="00283B88">
        <w:rPr>
          <w:rStyle w:val="Chard"/>
          <w:rFonts w:hint="eastAsia"/>
          <w:rtl/>
        </w:rPr>
        <w:t>أَع</w:t>
      </w:r>
      <w:r w:rsidRPr="00283B88">
        <w:rPr>
          <w:rStyle w:val="Chard"/>
          <w:rFonts w:hint="cs"/>
          <w:rtl/>
        </w:rPr>
        <w:t>ۡ</w:t>
      </w:r>
      <w:r w:rsidRPr="00283B88">
        <w:rPr>
          <w:rStyle w:val="Chard"/>
          <w:rFonts w:hint="eastAsia"/>
          <w:rtl/>
        </w:rPr>
        <w:t>مَى</w:t>
      </w:r>
      <w:r w:rsidRPr="00283B88">
        <w:rPr>
          <w:rStyle w:val="Chard"/>
          <w:rFonts w:hint="cs"/>
          <w:rtl/>
        </w:rPr>
        <w:t>ٰ</w:t>
      </w:r>
      <w:r w:rsidRPr="00283B88">
        <w:rPr>
          <w:rStyle w:val="Chard"/>
          <w:rtl/>
        </w:rPr>
        <w:t xml:space="preserve"> </w:t>
      </w:r>
      <w:r w:rsidRPr="00283B88">
        <w:rPr>
          <w:rStyle w:val="Chard"/>
          <w:rFonts w:hint="eastAsia"/>
          <w:rtl/>
        </w:rPr>
        <w:t>وَأَضَلُّ</w:t>
      </w:r>
      <w:r w:rsidRPr="00283B88">
        <w:rPr>
          <w:rStyle w:val="Chard"/>
          <w:rtl/>
        </w:rPr>
        <w:t xml:space="preserve"> </w:t>
      </w:r>
      <w:r w:rsidRPr="00283B88">
        <w:rPr>
          <w:rStyle w:val="Chard"/>
          <w:rFonts w:hint="eastAsia"/>
          <w:rtl/>
        </w:rPr>
        <w:t>سَبِيل</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cs"/>
          <w:rtl/>
        </w:rPr>
        <w:t>٧٢</w:t>
      </w:r>
      <w:r>
        <w:rPr>
          <w:rFonts w:cs="Traditional Arabic" w:hint="cs"/>
          <w:sz w:val="36"/>
          <w:rtl/>
          <w:lang w:bidi="ar-SY"/>
        </w:rPr>
        <w:t>﴾</w:t>
      </w:r>
      <w:r w:rsidRPr="00283B88">
        <w:rPr>
          <w:rStyle w:val="Char4"/>
          <w:rFonts w:hint="cs"/>
          <w:rtl/>
        </w:rPr>
        <w:t xml:space="preserve"> راجع برجعت است».</w:t>
      </w:r>
    </w:p>
    <w:p w:rsidR="00283B88" w:rsidRPr="00283B88" w:rsidRDefault="00283B88" w:rsidP="00283B88">
      <w:pPr>
        <w:widowControl w:val="0"/>
        <w:spacing w:line="250" w:lineRule="auto"/>
        <w:ind w:firstLine="284"/>
        <w:jc w:val="lowKashida"/>
        <w:rPr>
          <w:rStyle w:val="Char5"/>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w:t>
      </w:r>
      <w:r w:rsidRPr="00283B88">
        <w:rPr>
          <w:rStyle w:val="Char4"/>
          <w:rFonts w:hint="cs"/>
          <w:rtl/>
        </w:rPr>
        <w:t>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4"/>
          <w:rFonts w:hint="cs"/>
          <w:rtl/>
        </w:rPr>
        <w:t xml:space="preserve"> 5 مراجعه كن</w:t>
      </w:r>
      <w:r>
        <w:rPr>
          <w:rStyle w:val="Char4"/>
          <w:rFonts w:hint="cs"/>
          <w:rtl/>
        </w:rPr>
        <w:t>ی</w:t>
      </w:r>
      <w:r w:rsidRPr="00283B88">
        <w:rPr>
          <w:rStyle w:val="Char4"/>
          <w:rFonts w:hint="cs"/>
          <w:rtl/>
        </w:rPr>
        <w:t>د</w:t>
      </w:r>
      <w:r w:rsidRPr="00283B88">
        <w:rPr>
          <w:rStyle w:val="Char5"/>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60ـ </w:t>
      </w:r>
      <w:r w:rsidRPr="00283B88">
        <w:rPr>
          <w:rStyle w:val="Char4"/>
          <w:rFonts w:hint="cs"/>
          <w:rtl/>
        </w:rPr>
        <w:t>هم</w:t>
      </w:r>
      <w:r>
        <w:rPr>
          <w:rStyle w:val="Char4"/>
          <w:rFonts w:hint="cs"/>
          <w:rtl/>
        </w:rPr>
        <w:t>ی</w:t>
      </w:r>
      <w:r w:rsidRPr="00283B88">
        <w:rPr>
          <w:rStyle w:val="Char4"/>
          <w:rFonts w:hint="cs"/>
          <w:rtl/>
        </w:rPr>
        <w:t>ن مضمون را (ع</w:t>
      </w:r>
      <w:r>
        <w:rPr>
          <w:rStyle w:val="Char4"/>
          <w:rFonts w:hint="cs"/>
          <w:rtl/>
        </w:rPr>
        <w:t>ی</w:t>
      </w:r>
      <w:r w:rsidRPr="00283B88">
        <w:rPr>
          <w:rStyle w:val="Char4"/>
          <w:rFonts w:hint="cs"/>
          <w:rtl/>
        </w:rPr>
        <w:t>اش</w:t>
      </w:r>
      <w:r>
        <w:rPr>
          <w:rStyle w:val="Char4"/>
          <w:rFonts w:hint="cs"/>
          <w:rtl/>
        </w:rPr>
        <w:t>ی</w:t>
      </w:r>
      <w:r w:rsidRPr="00283B88">
        <w:rPr>
          <w:rStyle w:val="Char4"/>
          <w:rFonts w:hint="cs"/>
          <w:rtl/>
        </w:rPr>
        <w:t>) ن</w:t>
      </w:r>
      <w:r>
        <w:rPr>
          <w:rStyle w:val="Char4"/>
          <w:rFonts w:hint="cs"/>
          <w:rtl/>
        </w:rPr>
        <w:t>ی</w:t>
      </w:r>
      <w:r w:rsidRPr="00283B88">
        <w:rPr>
          <w:rStyle w:val="Char4"/>
          <w:rFonts w:hint="cs"/>
          <w:rtl/>
        </w:rPr>
        <w:t>ز از (عل</w:t>
      </w:r>
      <w:r>
        <w:rPr>
          <w:rStyle w:val="Char4"/>
          <w:rFonts w:hint="cs"/>
          <w:rtl/>
        </w:rPr>
        <w:t>ی</w:t>
      </w:r>
      <w:r w:rsidRPr="00283B88">
        <w:rPr>
          <w:rStyle w:val="Char4"/>
          <w:rFonts w:hint="cs"/>
          <w:rtl/>
        </w:rPr>
        <w:t xml:space="preserve"> حلب</w:t>
      </w:r>
      <w:r>
        <w:rPr>
          <w:rStyle w:val="Char4"/>
          <w:rFonts w:hint="cs"/>
          <w:rtl/>
        </w:rPr>
        <w:t>ی</w:t>
      </w:r>
      <w:r w:rsidRPr="00283B88">
        <w:rPr>
          <w:rStyle w:val="Char4"/>
          <w:rFonts w:hint="cs"/>
          <w:rtl/>
        </w:rPr>
        <w:t>) نقل م</w:t>
      </w:r>
      <w:r>
        <w:rPr>
          <w:rStyle w:val="Char4"/>
          <w:rFonts w:hint="cs"/>
          <w:rtl/>
        </w:rPr>
        <w:t>ی</w:t>
      </w:r>
      <w:r w:rsidRPr="00283B88">
        <w:rPr>
          <w:rStyle w:val="Char4"/>
          <w:rFonts w:hint="cs"/>
          <w:rtl/>
        </w:rPr>
        <w:t>‌كند.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عل</w:t>
      </w:r>
      <w:r>
        <w:rPr>
          <w:rStyle w:val="Char5"/>
          <w:rFonts w:hint="cs"/>
          <w:rtl/>
        </w:rPr>
        <w:t>ی</w:t>
      </w:r>
      <w:r w:rsidRPr="00283B88">
        <w:rPr>
          <w:rStyle w:val="Char5"/>
          <w:rFonts w:hint="cs"/>
          <w:rtl/>
        </w:rPr>
        <w:t xml:space="preserve"> حلب</w:t>
      </w:r>
      <w:r>
        <w:rPr>
          <w:rStyle w:val="Char5"/>
          <w:rFonts w:hint="cs"/>
          <w:rtl/>
        </w:rPr>
        <w:t>ی</w:t>
      </w:r>
      <w:r w:rsidRPr="00283B88">
        <w:rPr>
          <w:rStyle w:val="Char4"/>
          <w:rFonts w:hint="cs"/>
          <w:rtl/>
        </w:rPr>
        <w:t xml:space="preserve"> مهمل و مجهول الحال است.</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61ـ </w:t>
      </w:r>
      <w:r w:rsidRPr="00283B88">
        <w:rPr>
          <w:rStyle w:val="Char4"/>
          <w:rFonts w:hint="cs"/>
          <w:rtl/>
        </w:rPr>
        <w:t>(</w:t>
      </w:r>
      <w:r>
        <w:rPr>
          <w:rStyle w:val="Char4"/>
          <w:rFonts w:hint="cs"/>
          <w:rtl/>
        </w:rPr>
        <w:t>ی</w:t>
      </w:r>
      <w:r w:rsidRPr="00283B88">
        <w:rPr>
          <w:rStyle w:val="Char4"/>
          <w:rFonts w:hint="cs"/>
          <w:rtl/>
        </w:rPr>
        <w:t>قط</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و (عبد الله بن عطا)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ند «حضرت باقر فرموده من در (من</w:t>
      </w:r>
      <w:r>
        <w:rPr>
          <w:rStyle w:val="Char4"/>
          <w:rFonts w:hint="cs"/>
          <w:rtl/>
        </w:rPr>
        <w:t>ی</w:t>
      </w:r>
      <w:r w:rsidRPr="00283B88">
        <w:rPr>
          <w:rStyle w:val="Char4"/>
          <w:rFonts w:hint="cs"/>
          <w:rtl/>
        </w:rPr>
        <w:t>) مر</w:t>
      </w:r>
      <w:r>
        <w:rPr>
          <w:rStyle w:val="Char4"/>
          <w:rFonts w:hint="cs"/>
          <w:rtl/>
        </w:rPr>
        <w:t>ی</w:t>
      </w:r>
      <w:r w:rsidRPr="00283B88">
        <w:rPr>
          <w:rStyle w:val="Char4"/>
          <w:rFonts w:hint="cs"/>
          <w:rtl/>
        </w:rPr>
        <w:t xml:space="preserve">ض بودم و </w:t>
      </w:r>
      <w:r w:rsidRPr="00283B88">
        <w:rPr>
          <w:rStyle w:val="Char4"/>
          <w:rFonts w:hint="eastAsia"/>
          <w:rtl/>
        </w:rPr>
        <w:t>پ</w:t>
      </w:r>
      <w:r w:rsidRPr="00283B88">
        <w:rPr>
          <w:rStyle w:val="Char4"/>
          <w:rFonts w:hint="cs"/>
          <w:rtl/>
        </w:rPr>
        <w:t>درم ن</w:t>
      </w:r>
      <w:r>
        <w:rPr>
          <w:rStyle w:val="Char4"/>
          <w:rFonts w:hint="cs"/>
          <w:rtl/>
        </w:rPr>
        <w:t>ی</w:t>
      </w:r>
      <w:r w:rsidRPr="00283B88">
        <w:rPr>
          <w:rStyle w:val="Char4"/>
          <w:rFonts w:hint="cs"/>
          <w:rtl/>
        </w:rPr>
        <w:t xml:space="preserve">ز نزدم بود، </w:t>
      </w:r>
      <w:r>
        <w:rPr>
          <w:rStyle w:val="Char4"/>
          <w:rFonts w:hint="cs"/>
          <w:rtl/>
        </w:rPr>
        <w:t>ی</w:t>
      </w:r>
      <w:r w:rsidRPr="00283B88">
        <w:rPr>
          <w:rStyle w:val="Char4"/>
          <w:rFonts w:hint="cs"/>
          <w:rtl/>
        </w:rPr>
        <w:t>ك</w:t>
      </w:r>
      <w:r>
        <w:rPr>
          <w:rStyle w:val="Char4"/>
          <w:rFonts w:hint="cs"/>
          <w:rtl/>
        </w:rPr>
        <w:t>ی</w:t>
      </w:r>
      <w:r w:rsidRPr="00283B88">
        <w:rPr>
          <w:rStyle w:val="Char4"/>
          <w:rFonts w:hint="cs"/>
          <w:rtl/>
        </w:rPr>
        <w:t xml:space="preserve"> از غلامان به </w:t>
      </w:r>
      <w:r w:rsidRPr="00283B88">
        <w:rPr>
          <w:rStyle w:val="Char4"/>
          <w:rFonts w:hint="eastAsia"/>
          <w:rtl/>
        </w:rPr>
        <w:t>پ</w:t>
      </w:r>
      <w:r w:rsidRPr="00283B88">
        <w:rPr>
          <w:rStyle w:val="Char4"/>
          <w:rFonts w:hint="cs"/>
          <w:rtl/>
        </w:rPr>
        <w:t>درم اظهار كرد طائفه‌ا</w:t>
      </w:r>
      <w:r>
        <w:rPr>
          <w:rStyle w:val="Char4"/>
          <w:rFonts w:hint="cs"/>
          <w:rtl/>
        </w:rPr>
        <w:t>ی</w:t>
      </w:r>
      <w:r w:rsidRPr="00283B88">
        <w:rPr>
          <w:rStyle w:val="Char4"/>
          <w:rFonts w:hint="cs"/>
          <w:rtl/>
        </w:rPr>
        <w:t xml:space="preserve"> از عراق آمدند و م</w:t>
      </w:r>
      <w:r>
        <w:rPr>
          <w:rStyle w:val="Char4"/>
          <w:rFonts w:hint="cs"/>
          <w:rtl/>
        </w:rPr>
        <w:t>ی</w:t>
      </w:r>
      <w:r w:rsidRPr="00283B88">
        <w:rPr>
          <w:rStyle w:val="Char4"/>
          <w:rFonts w:hint="cs"/>
          <w:rtl/>
        </w:rPr>
        <w:t>‌خواهند شرف</w:t>
      </w:r>
      <w:r>
        <w:rPr>
          <w:rStyle w:val="Char4"/>
          <w:rFonts w:hint="cs"/>
          <w:rtl/>
        </w:rPr>
        <w:t>ی</w:t>
      </w:r>
      <w:r w:rsidRPr="00283B88">
        <w:rPr>
          <w:rStyle w:val="Char4"/>
          <w:rFonts w:hint="cs"/>
          <w:rtl/>
        </w:rPr>
        <w:t>ات شوند، فرمود ا</w:t>
      </w:r>
      <w:r>
        <w:rPr>
          <w:rStyle w:val="Char4"/>
          <w:rFonts w:hint="cs"/>
          <w:rtl/>
        </w:rPr>
        <w:t>ی</w:t>
      </w:r>
      <w:r w:rsidRPr="00283B88">
        <w:rPr>
          <w:rStyle w:val="Char4"/>
          <w:rFonts w:hint="cs"/>
          <w:rtl/>
        </w:rPr>
        <w:t>نانرا داخل خ</w:t>
      </w:r>
      <w:r>
        <w:rPr>
          <w:rStyle w:val="Char4"/>
          <w:rFonts w:hint="cs"/>
          <w:rtl/>
        </w:rPr>
        <w:t>ی</w:t>
      </w:r>
      <w:r w:rsidRPr="00283B88">
        <w:rPr>
          <w:rStyle w:val="Char4"/>
          <w:rFonts w:hint="cs"/>
          <w:rtl/>
        </w:rPr>
        <w:t>مه كن، زمان</w:t>
      </w:r>
      <w:r>
        <w:rPr>
          <w:rStyle w:val="Char4"/>
          <w:rFonts w:hint="cs"/>
          <w:rtl/>
        </w:rPr>
        <w:t>ی</w:t>
      </w:r>
      <w:r w:rsidRPr="00283B88">
        <w:rPr>
          <w:rStyle w:val="Char4"/>
          <w:rFonts w:hint="cs"/>
          <w:rtl/>
        </w:rPr>
        <w:t xml:space="preserve"> ن</w:t>
      </w:r>
      <w:r w:rsidRPr="00283B88">
        <w:rPr>
          <w:rStyle w:val="Char4"/>
          <w:rFonts w:hint="eastAsia"/>
          <w:rtl/>
        </w:rPr>
        <w:t>گ</w:t>
      </w:r>
      <w:r w:rsidRPr="00283B88">
        <w:rPr>
          <w:rStyle w:val="Char4"/>
          <w:rFonts w:hint="cs"/>
          <w:rtl/>
        </w:rPr>
        <w:t>ذشت كه د</w:t>
      </w:r>
      <w:r>
        <w:rPr>
          <w:rStyle w:val="Char4"/>
          <w:rFonts w:hint="cs"/>
          <w:rtl/>
        </w:rPr>
        <w:t>ی</w:t>
      </w:r>
      <w:r w:rsidRPr="00283B88">
        <w:rPr>
          <w:rStyle w:val="Char4"/>
          <w:rFonts w:hint="cs"/>
          <w:rtl/>
        </w:rPr>
        <w:t>دم صدا</w:t>
      </w:r>
      <w:r>
        <w:rPr>
          <w:rStyle w:val="Char4"/>
          <w:rFonts w:hint="cs"/>
          <w:rtl/>
        </w:rPr>
        <w:t>ی</w:t>
      </w:r>
      <w:r w:rsidRPr="00283B88">
        <w:rPr>
          <w:rStyle w:val="Char4"/>
          <w:rFonts w:hint="cs"/>
          <w:rtl/>
        </w:rPr>
        <w:t xml:space="preserve"> خند</w:t>
      </w:r>
      <w:r>
        <w:rPr>
          <w:rStyle w:val="Char4"/>
          <w:rFonts w:hint="cs"/>
          <w:rtl/>
        </w:rPr>
        <w:t>ه</w:t>
      </w:r>
      <w:r w:rsidRPr="00283B88">
        <w:rPr>
          <w:rStyle w:val="Char4"/>
          <w:rFonts w:hint="cs"/>
          <w:rtl/>
        </w:rPr>
        <w:t xml:space="preserve"> </w:t>
      </w:r>
      <w:r w:rsidRPr="00283B88">
        <w:rPr>
          <w:rStyle w:val="Char4"/>
          <w:rFonts w:hint="eastAsia"/>
          <w:rtl/>
        </w:rPr>
        <w:t>پ</w:t>
      </w:r>
      <w:r w:rsidRPr="00283B88">
        <w:rPr>
          <w:rStyle w:val="Char4"/>
          <w:rFonts w:hint="cs"/>
          <w:rtl/>
        </w:rPr>
        <w:t xml:space="preserve">درم بلند شد، </w:t>
      </w:r>
      <w:r w:rsidRPr="00283B88">
        <w:rPr>
          <w:rStyle w:val="Char4"/>
          <w:rFonts w:hint="eastAsia"/>
          <w:rtl/>
        </w:rPr>
        <w:t>چ</w:t>
      </w:r>
      <w:r w:rsidRPr="00283B88">
        <w:rPr>
          <w:rStyle w:val="Char4"/>
          <w:rFonts w:hint="cs"/>
          <w:rtl/>
        </w:rPr>
        <w:t>ون من ب</w:t>
      </w:r>
      <w:r>
        <w:rPr>
          <w:rStyle w:val="Char4"/>
          <w:rFonts w:hint="cs"/>
          <w:rtl/>
        </w:rPr>
        <w:t>ی</w:t>
      </w:r>
      <w:r w:rsidRPr="00283B88">
        <w:rPr>
          <w:rStyle w:val="Char4"/>
          <w:rFonts w:hint="cs"/>
          <w:rtl/>
        </w:rPr>
        <w:t>مار بودم از اثر آن متأثر شدم، س</w:t>
      </w:r>
      <w:r w:rsidRPr="00283B88">
        <w:rPr>
          <w:rStyle w:val="Char4"/>
          <w:rFonts w:hint="eastAsia"/>
          <w:rtl/>
        </w:rPr>
        <w:t>پ</w:t>
      </w:r>
      <w:r w:rsidRPr="00283B88">
        <w:rPr>
          <w:rStyle w:val="Char4"/>
          <w:rFonts w:hint="cs"/>
          <w:rtl/>
        </w:rPr>
        <w:t>س نزد من آمد فرمود معلوم م</w:t>
      </w:r>
      <w:r>
        <w:rPr>
          <w:rStyle w:val="Char4"/>
          <w:rFonts w:hint="cs"/>
          <w:rtl/>
        </w:rPr>
        <w:t>ی</w:t>
      </w:r>
      <w:r w:rsidRPr="00283B88">
        <w:rPr>
          <w:rStyle w:val="Char4"/>
          <w:rFonts w:hint="cs"/>
          <w:rtl/>
        </w:rPr>
        <w:t>‌شود از خنده من محزون شد</w:t>
      </w:r>
      <w:r>
        <w:rPr>
          <w:rStyle w:val="Char4"/>
          <w:rFonts w:hint="cs"/>
          <w:rtl/>
        </w:rPr>
        <w:t>ی</w:t>
      </w:r>
      <w:r w:rsidRPr="00283B88">
        <w:rPr>
          <w:rStyle w:val="Char4"/>
          <w:rFonts w:hint="cs"/>
          <w:rtl/>
        </w:rPr>
        <w:t xml:space="preserve">، سبب را </w:t>
      </w:r>
      <w:r w:rsidRPr="00283B88">
        <w:rPr>
          <w:rStyle w:val="Char4"/>
          <w:rFonts w:hint="eastAsia"/>
          <w:rtl/>
        </w:rPr>
        <w:t>پ</w:t>
      </w:r>
      <w:r w:rsidRPr="00283B88">
        <w:rPr>
          <w:rStyle w:val="Char4"/>
          <w:rFonts w:hint="cs"/>
          <w:rtl/>
        </w:rPr>
        <w:t>رس</w:t>
      </w:r>
      <w:r>
        <w:rPr>
          <w:rStyle w:val="Char4"/>
          <w:rFonts w:hint="cs"/>
          <w:rtl/>
        </w:rPr>
        <w:t>ی</w:t>
      </w:r>
      <w:r w:rsidRPr="00283B88">
        <w:rPr>
          <w:rStyle w:val="Char4"/>
          <w:rFonts w:hint="cs"/>
          <w:rtl/>
        </w:rPr>
        <w:t>دم، فرمود ا</w:t>
      </w:r>
      <w:r>
        <w:rPr>
          <w:rStyle w:val="Char4"/>
          <w:rFonts w:hint="cs"/>
          <w:rtl/>
        </w:rPr>
        <w:t>ی</w:t>
      </w:r>
      <w:r w:rsidRPr="00283B88">
        <w:rPr>
          <w:rStyle w:val="Char4"/>
          <w:rFonts w:hint="cs"/>
          <w:rtl/>
        </w:rPr>
        <w:t xml:space="preserve">نها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 از من </w:t>
      </w:r>
      <w:r w:rsidRPr="00283B88">
        <w:rPr>
          <w:rStyle w:val="Char4"/>
          <w:rFonts w:hint="eastAsia"/>
          <w:rtl/>
        </w:rPr>
        <w:t>پ</w:t>
      </w:r>
      <w:r w:rsidRPr="00283B88">
        <w:rPr>
          <w:rStyle w:val="Char4"/>
          <w:rFonts w:hint="cs"/>
          <w:rtl/>
        </w:rPr>
        <w:t>رس</w:t>
      </w:r>
      <w:r>
        <w:rPr>
          <w:rStyle w:val="Char4"/>
          <w:rFonts w:hint="cs"/>
          <w:rtl/>
        </w:rPr>
        <w:t>ی</w:t>
      </w:r>
      <w:r w:rsidRPr="00283B88">
        <w:rPr>
          <w:rStyle w:val="Char4"/>
          <w:rFonts w:hint="cs"/>
          <w:rtl/>
        </w:rPr>
        <w:t xml:space="preserve">دند كه </w:t>
      </w:r>
      <w:r w:rsidRPr="00283B88">
        <w:rPr>
          <w:rStyle w:val="Char4"/>
          <w:rFonts w:hint="eastAsia"/>
          <w:rtl/>
        </w:rPr>
        <w:t>پ</w:t>
      </w:r>
      <w:r w:rsidRPr="00283B88">
        <w:rPr>
          <w:rStyle w:val="Char4"/>
          <w:rFonts w:hint="cs"/>
          <w:rtl/>
        </w:rPr>
        <w:t>درانت از آن خبر داده بودند و ا</w:t>
      </w:r>
      <w:r>
        <w:rPr>
          <w:rStyle w:val="Char4"/>
          <w:rFonts w:hint="cs"/>
          <w:rtl/>
        </w:rPr>
        <w:t>ی</w:t>
      </w:r>
      <w:r w:rsidRPr="00283B88">
        <w:rPr>
          <w:rStyle w:val="Char4"/>
          <w:rFonts w:hint="cs"/>
          <w:rtl/>
        </w:rPr>
        <w:t>نان نسبت به آن ا</w:t>
      </w:r>
      <w:r>
        <w:rPr>
          <w:rStyle w:val="Char4"/>
          <w:rFonts w:hint="cs"/>
          <w:rtl/>
        </w:rPr>
        <w:t>ی</w:t>
      </w:r>
      <w:r w:rsidRPr="00283B88">
        <w:rPr>
          <w:rStyle w:val="Char4"/>
          <w:rFonts w:hint="cs"/>
          <w:rtl/>
        </w:rPr>
        <w:t>مان داشتند من از فرط مسرت خند</w:t>
      </w:r>
      <w:r>
        <w:rPr>
          <w:rStyle w:val="Char4"/>
          <w:rFonts w:hint="cs"/>
          <w:rtl/>
        </w:rPr>
        <w:t>ی</w:t>
      </w:r>
      <w:r w:rsidRPr="00283B88">
        <w:rPr>
          <w:rStyle w:val="Char4"/>
          <w:rFonts w:hint="cs"/>
          <w:rtl/>
        </w:rPr>
        <w:t>دم كه در ب</w:t>
      </w:r>
      <w:r>
        <w:rPr>
          <w:rStyle w:val="Char4"/>
          <w:rFonts w:hint="cs"/>
          <w:rtl/>
        </w:rPr>
        <w:t>ی</w:t>
      </w:r>
      <w:r w:rsidRPr="00283B88">
        <w:rPr>
          <w:rStyle w:val="Char4"/>
          <w:rFonts w:hint="cs"/>
          <w:rtl/>
        </w:rPr>
        <w:t>ن مردم كسان</w:t>
      </w:r>
      <w:r>
        <w:rPr>
          <w:rStyle w:val="Char4"/>
          <w:rFonts w:hint="cs"/>
          <w:rtl/>
        </w:rPr>
        <w:t>ی</w:t>
      </w:r>
      <w:r w:rsidRPr="00283B88">
        <w:rPr>
          <w:rStyle w:val="Char4"/>
          <w:rFonts w:hint="cs"/>
          <w:rtl/>
        </w:rPr>
        <w:t xml:space="preserve"> هستند كه به آن ا</w:t>
      </w:r>
      <w:r>
        <w:rPr>
          <w:rStyle w:val="Char4"/>
          <w:rFonts w:hint="cs"/>
          <w:rtl/>
        </w:rPr>
        <w:t>ی</w:t>
      </w:r>
      <w:r w:rsidRPr="00283B88">
        <w:rPr>
          <w:rStyle w:val="Char4"/>
          <w:rFonts w:hint="cs"/>
          <w:rtl/>
        </w:rPr>
        <w:t xml:space="preserve">مان دارند، عرض كردم </w:t>
      </w:r>
      <w:r w:rsidRPr="00283B88">
        <w:rPr>
          <w:rStyle w:val="Char4"/>
          <w:rFonts w:hint="eastAsia"/>
          <w:rtl/>
        </w:rPr>
        <w:t>چ</w:t>
      </w:r>
      <w:r w:rsidRPr="00283B88">
        <w:rPr>
          <w:rStyle w:val="Char4"/>
          <w:rFonts w:hint="cs"/>
          <w:rtl/>
        </w:rPr>
        <w:t xml:space="preserve">ه </w:t>
      </w:r>
      <w:r w:rsidRPr="00283B88">
        <w:rPr>
          <w:rStyle w:val="Char4"/>
          <w:rFonts w:hint="eastAsia"/>
          <w:rtl/>
        </w:rPr>
        <w:t>چ</w:t>
      </w:r>
      <w:r>
        <w:rPr>
          <w:rStyle w:val="Char4"/>
          <w:rFonts w:hint="cs"/>
          <w:rtl/>
        </w:rPr>
        <w:t>ی</w:t>
      </w:r>
      <w:r w:rsidRPr="00283B88">
        <w:rPr>
          <w:rStyle w:val="Char4"/>
          <w:rFonts w:hint="cs"/>
          <w:rtl/>
        </w:rPr>
        <w:t xml:space="preserve">ز از شما </w:t>
      </w:r>
      <w:r w:rsidRPr="00283B88">
        <w:rPr>
          <w:rStyle w:val="Char4"/>
          <w:rFonts w:hint="eastAsia"/>
          <w:rtl/>
        </w:rPr>
        <w:t>پ</w:t>
      </w:r>
      <w:r w:rsidRPr="00283B88">
        <w:rPr>
          <w:rStyle w:val="Char4"/>
          <w:rFonts w:hint="cs"/>
          <w:rtl/>
        </w:rPr>
        <w:t>رس</w:t>
      </w:r>
      <w:r>
        <w:rPr>
          <w:rStyle w:val="Char4"/>
          <w:rFonts w:hint="cs"/>
          <w:rtl/>
        </w:rPr>
        <w:t>ی</w:t>
      </w:r>
      <w:r w:rsidRPr="00283B88">
        <w:rPr>
          <w:rStyle w:val="Char4"/>
          <w:rFonts w:hint="cs"/>
          <w:rtl/>
        </w:rPr>
        <w:t xml:space="preserve">ده بودند؟ فرموده </w:t>
      </w:r>
      <w:r w:rsidRPr="00283B88">
        <w:rPr>
          <w:rStyle w:val="Char4"/>
          <w:rFonts w:hint="eastAsia"/>
          <w:rtl/>
        </w:rPr>
        <w:t>پ</w:t>
      </w:r>
      <w:r w:rsidRPr="00283B88">
        <w:rPr>
          <w:rStyle w:val="Char4"/>
          <w:rFonts w:hint="cs"/>
          <w:rtl/>
        </w:rPr>
        <w:t>رس</w:t>
      </w:r>
      <w:r>
        <w:rPr>
          <w:rStyle w:val="Char4"/>
          <w:rFonts w:hint="cs"/>
          <w:rtl/>
        </w:rPr>
        <w:t>ی</w:t>
      </w:r>
      <w:r w:rsidRPr="00283B88">
        <w:rPr>
          <w:rStyle w:val="Char4"/>
          <w:rFonts w:hint="cs"/>
          <w:rtl/>
        </w:rPr>
        <w:t>ده بودند «مرد</w:t>
      </w:r>
      <w:r w:rsidRPr="00283B88">
        <w:rPr>
          <w:rStyle w:val="Char4"/>
          <w:rFonts w:hint="eastAsia"/>
          <w:rtl/>
        </w:rPr>
        <w:t>گ</w:t>
      </w:r>
      <w:r w:rsidRPr="00283B88">
        <w:rPr>
          <w:rStyle w:val="Char4"/>
          <w:rFonts w:hint="cs"/>
          <w:rtl/>
        </w:rPr>
        <w:t>ان ك</w:t>
      </w:r>
      <w:r>
        <w:rPr>
          <w:rStyle w:val="Char4"/>
          <w:rFonts w:hint="cs"/>
          <w:rtl/>
        </w:rPr>
        <w:t>ی</w:t>
      </w:r>
      <w:r w:rsidRPr="00283B88">
        <w:rPr>
          <w:rStyle w:val="Char4"/>
          <w:rFonts w:hint="cs"/>
          <w:rtl/>
        </w:rPr>
        <w:t xml:space="preserve"> زنده م</w:t>
      </w:r>
      <w:r>
        <w:rPr>
          <w:rStyle w:val="Char4"/>
          <w:rFonts w:hint="cs"/>
          <w:rtl/>
        </w:rPr>
        <w:t>ی</w:t>
      </w:r>
      <w:r w:rsidRPr="00283B88">
        <w:rPr>
          <w:rStyle w:val="Char4"/>
          <w:rFonts w:hint="cs"/>
          <w:rtl/>
        </w:rPr>
        <w:t>‌شوند كه بازند</w:t>
      </w:r>
      <w:r w:rsidRPr="00283B88">
        <w:rPr>
          <w:rStyle w:val="Char4"/>
          <w:rFonts w:hint="eastAsia"/>
          <w:rtl/>
        </w:rPr>
        <w:t>گ</w:t>
      </w:r>
      <w:r w:rsidRPr="00283B88">
        <w:rPr>
          <w:rStyle w:val="Char4"/>
          <w:rFonts w:hint="cs"/>
          <w:rtl/>
        </w:rPr>
        <w:t>ان دربار</w:t>
      </w:r>
      <w:r>
        <w:rPr>
          <w:rStyle w:val="Char4"/>
          <w:rFonts w:hint="cs"/>
          <w:rtl/>
        </w:rPr>
        <w:t>ه</w:t>
      </w:r>
      <w:r w:rsidRPr="00283B88">
        <w:rPr>
          <w:rStyle w:val="Char4"/>
          <w:rFonts w:hint="cs"/>
          <w:rtl/>
        </w:rPr>
        <w:t xml:space="preserve"> (د</w:t>
      </w:r>
      <w:r>
        <w:rPr>
          <w:rStyle w:val="Char4"/>
          <w:rFonts w:hint="cs"/>
          <w:rtl/>
        </w:rPr>
        <w:t>ی</w:t>
      </w:r>
      <w:r w:rsidRPr="00283B88">
        <w:rPr>
          <w:rStyle w:val="Char4"/>
          <w:rFonts w:hint="cs"/>
          <w:rtl/>
        </w:rPr>
        <w:t>ن) قتال بكنند».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عبد الله بن عطا </w:t>
      </w:r>
      <w:r w:rsidRPr="00283B88">
        <w:rPr>
          <w:rStyle w:val="Char4"/>
          <w:rFonts w:hint="cs"/>
          <w:rtl/>
        </w:rPr>
        <w:t>مهمل و مجهول الحال است.</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 مهمل)</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62ـ </w:t>
      </w:r>
      <w:r w:rsidRPr="00283B88">
        <w:rPr>
          <w:rStyle w:val="Char4"/>
          <w:rFonts w:hint="cs"/>
          <w:rtl/>
        </w:rPr>
        <w:t>در كتاب منتخب البصائر ن</w:t>
      </w:r>
      <w:r>
        <w:rPr>
          <w:rStyle w:val="Char4"/>
          <w:rFonts w:hint="cs"/>
          <w:rtl/>
        </w:rPr>
        <w:t>ی</w:t>
      </w:r>
      <w:r w:rsidRPr="00283B88">
        <w:rPr>
          <w:rStyle w:val="Char4"/>
          <w:rFonts w:hint="cs"/>
          <w:rtl/>
        </w:rPr>
        <w:t>ز هم</w:t>
      </w:r>
      <w:r>
        <w:rPr>
          <w:rStyle w:val="Char4"/>
          <w:rFonts w:hint="cs"/>
          <w:rtl/>
        </w:rPr>
        <w:t>ی</w:t>
      </w:r>
      <w:r w:rsidRPr="00283B88">
        <w:rPr>
          <w:rStyle w:val="Char4"/>
          <w:rFonts w:hint="cs"/>
          <w:rtl/>
        </w:rPr>
        <w:t>ن مضمون از عبد الله بن عطا روا</w:t>
      </w:r>
      <w:r>
        <w:rPr>
          <w:rStyle w:val="Char4"/>
          <w:rFonts w:hint="cs"/>
          <w:rtl/>
        </w:rPr>
        <w:t>ی</w:t>
      </w:r>
      <w:r w:rsidRPr="00283B88">
        <w:rPr>
          <w:rStyle w:val="Char4"/>
          <w:rFonts w:hint="cs"/>
          <w:rtl/>
        </w:rPr>
        <w:t>ت شده‌است.</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 xml:space="preserve">ف: مهمل) </w:t>
      </w:r>
    </w:p>
    <w:p w:rsidR="00283B88" w:rsidRPr="00283B88" w:rsidRDefault="00283B88" w:rsidP="00283B88">
      <w:pPr>
        <w:widowControl w:val="0"/>
        <w:ind w:firstLine="284"/>
        <w:jc w:val="lowKashida"/>
        <w:rPr>
          <w:rStyle w:val="Char4"/>
          <w:rtl/>
        </w:rPr>
      </w:pPr>
      <w:r w:rsidRPr="00283B88">
        <w:rPr>
          <w:rStyle w:val="Char5"/>
          <w:rFonts w:hint="cs"/>
          <w:rtl/>
        </w:rPr>
        <w:t xml:space="preserve">63ـ </w:t>
      </w:r>
      <w:r w:rsidRPr="00283B88">
        <w:rPr>
          <w:rStyle w:val="Char4"/>
          <w:rFonts w:hint="cs"/>
          <w:rtl/>
        </w:rPr>
        <w:t>(حنان بن سد</w:t>
      </w:r>
      <w:r>
        <w:rPr>
          <w:rStyle w:val="Char4"/>
          <w:rFonts w:hint="cs"/>
          <w:rtl/>
        </w:rPr>
        <w:t>ی</w:t>
      </w:r>
      <w:r w:rsidRPr="00283B88">
        <w:rPr>
          <w:rStyle w:val="Char4"/>
          <w:rFonts w:hint="cs"/>
          <w:rtl/>
        </w:rPr>
        <w:t xml:space="preserve">ر) از </w:t>
      </w:r>
      <w:r w:rsidRPr="00283B88">
        <w:rPr>
          <w:rStyle w:val="Char4"/>
          <w:rFonts w:hint="eastAsia"/>
          <w:rtl/>
        </w:rPr>
        <w:t>پ</w:t>
      </w:r>
      <w:r w:rsidRPr="00283B88">
        <w:rPr>
          <w:rStyle w:val="Char4"/>
          <w:rFonts w:hint="cs"/>
          <w:rtl/>
        </w:rPr>
        <w:t>درش نقل م</w:t>
      </w:r>
      <w:r>
        <w:rPr>
          <w:rStyle w:val="Char4"/>
          <w:rFonts w:hint="cs"/>
          <w:rtl/>
        </w:rPr>
        <w:t>ی</w:t>
      </w:r>
      <w:r w:rsidRPr="00283B88">
        <w:rPr>
          <w:rStyle w:val="Char4"/>
          <w:rFonts w:hint="cs"/>
          <w:rtl/>
        </w:rPr>
        <w:t>‌كند «كه از حضرت باقر مسأل</w:t>
      </w:r>
      <w:r>
        <w:rPr>
          <w:rStyle w:val="Char4"/>
          <w:rFonts w:hint="cs"/>
          <w:rtl/>
        </w:rPr>
        <w:t>ه</w:t>
      </w:r>
      <w:r w:rsidRPr="00283B88">
        <w:rPr>
          <w:rStyle w:val="Char4"/>
          <w:rFonts w:hint="cs"/>
          <w:rtl/>
        </w:rPr>
        <w:t xml:space="preserve"> رجعت را </w:t>
      </w:r>
      <w:r w:rsidRPr="00283B88">
        <w:rPr>
          <w:rStyle w:val="Char4"/>
          <w:rFonts w:hint="eastAsia"/>
          <w:rtl/>
        </w:rPr>
        <w:t>پ</w:t>
      </w:r>
      <w:r w:rsidRPr="00283B88">
        <w:rPr>
          <w:rStyle w:val="Char4"/>
          <w:rFonts w:hint="cs"/>
          <w:rtl/>
        </w:rPr>
        <w:t>رس</w:t>
      </w:r>
      <w:r>
        <w:rPr>
          <w:rStyle w:val="Char4"/>
          <w:rFonts w:hint="cs"/>
          <w:rtl/>
        </w:rPr>
        <w:t>ی</w:t>
      </w:r>
      <w:r w:rsidRPr="00283B88">
        <w:rPr>
          <w:rStyle w:val="Char4"/>
          <w:rFonts w:hint="cs"/>
          <w:rtl/>
        </w:rPr>
        <w:t>دم سه بار فرمود (قدر</w:t>
      </w:r>
      <w:r>
        <w:rPr>
          <w:rStyle w:val="Char4"/>
          <w:rFonts w:hint="cs"/>
          <w:rtl/>
        </w:rPr>
        <w:t>ی</w:t>
      </w:r>
      <w:r w:rsidRPr="00283B88">
        <w:rPr>
          <w:rStyle w:val="Char4"/>
          <w:rFonts w:hint="cs"/>
          <w:rtl/>
        </w:rPr>
        <w:t>ه) آن را انكار م</w:t>
      </w:r>
      <w:r>
        <w:rPr>
          <w:rStyle w:val="Char4"/>
          <w:rFonts w:hint="cs"/>
          <w:rtl/>
        </w:rPr>
        <w:t>ی</w:t>
      </w:r>
      <w:r w:rsidRPr="00283B88">
        <w:rPr>
          <w:rStyle w:val="Char4"/>
          <w:rFonts w:hint="cs"/>
          <w:rtl/>
        </w:rPr>
        <w:t>‌كنند».</w:t>
      </w:r>
    </w:p>
    <w:p w:rsidR="00283B88" w:rsidRPr="00283B88" w:rsidRDefault="00283B88" w:rsidP="00283B88">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حنان بن سد</w:t>
      </w:r>
      <w:r>
        <w:rPr>
          <w:rStyle w:val="Char5"/>
          <w:rFonts w:hint="cs"/>
          <w:rtl/>
        </w:rPr>
        <w:t>ی</w:t>
      </w:r>
      <w:r w:rsidRPr="00283B88">
        <w:rPr>
          <w:rStyle w:val="Char5"/>
          <w:rFonts w:hint="cs"/>
          <w:rtl/>
        </w:rPr>
        <w:t xml:space="preserve">ر </w:t>
      </w:r>
      <w:r w:rsidRPr="00283B88">
        <w:rPr>
          <w:rStyle w:val="Char4"/>
          <w:rFonts w:hint="cs"/>
          <w:rtl/>
        </w:rPr>
        <w:t>بعق</w:t>
      </w:r>
      <w:r>
        <w:rPr>
          <w:rStyle w:val="Char4"/>
          <w:rFonts w:hint="cs"/>
          <w:rtl/>
        </w:rPr>
        <w:t>ی</w:t>
      </w:r>
      <w:r w:rsidRPr="00283B88">
        <w:rPr>
          <w:rStyle w:val="Char4"/>
          <w:rFonts w:hint="cs"/>
          <w:rtl/>
        </w:rPr>
        <w:t>د</w:t>
      </w:r>
      <w:r>
        <w:rPr>
          <w:rStyle w:val="Char4"/>
          <w:rFonts w:hint="cs"/>
          <w:rtl/>
        </w:rPr>
        <w:t>ه</w:t>
      </w:r>
      <w:r w:rsidRPr="00283B88">
        <w:rPr>
          <w:rStyle w:val="Char4"/>
          <w:rFonts w:hint="cs"/>
          <w:rtl/>
        </w:rPr>
        <w:t xml:space="preserve"> صاحب تنق</w:t>
      </w:r>
      <w:r>
        <w:rPr>
          <w:rStyle w:val="Char4"/>
          <w:rFonts w:hint="cs"/>
          <w:rtl/>
        </w:rPr>
        <w:t>ی</w:t>
      </w:r>
      <w:r w:rsidRPr="00283B88">
        <w:rPr>
          <w:rStyle w:val="Char4"/>
          <w:rFonts w:hint="cs"/>
          <w:rtl/>
        </w:rPr>
        <w:t>ح از (غلا</w:t>
      </w:r>
      <w:r w:rsidRPr="00DF0BFF">
        <w:rPr>
          <w:rFonts w:ascii="mylotus" w:hAnsi="mylotus" w:cs="mylotus"/>
          <w:rtl/>
        </w:rPr>
        <w:t>ة</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از </w:t>
      </w:r>
      <w:r w:rsidRPr="00283B88">
        <w:rPr>
          <w:rStyle w:val="Char4"/>
          <w:rFonts w:hint="eastAsia"/>
          <w:rtl/>
        </w:rPr>
        <w:t>پ</w:t>
      </w:r>
      <w:r>
        <w:rPr>
          <w:rStyle w:val="Char4"/>
          <w:rFonts w:hint="cs"/>
          <w:rtl/>
        </w:rPr>
        <w:t>ی</w:t>
      </w:r>
      <w:r w:rsidRPr="00283B88">
        <w:rPr>
          <w:rStyle w:val="Char4"/>
          <w:rFonts w:hint="cs"/>
          <w:rtl/>
        </w:rPr>
        <w:t>روان مذهب ك</w:t>
      </w:r>
      <w:r>
        <w:rPr>
          <w:rStyle w:val="Char4"/>
          <w:rFonts w:hint="cs"/>
          <w:rtl/>
        </w:rPr>
        <w:t>ی</w:t>
      </w:r>
      <w:r w:rsidRPr="00283B88">
        <w:rPr>
          <w:rStyle w:val="Char4"/>
          <w:rFonts w:hint="cs"/>
          <w:rtl/>
        </w:rPr>
        <w:t>سان</w:t>
      </w:r>
      <w:r>
        <w:rPr>
          <w:rStyle w:val="Char4"/>
          <w:rFonts w:hint="cs"/>
          <w:rtl/>
        </w:rPr>
        <w:t>ی</w:t>
      </w:r>
      <w:r w:rsidRPr="00283B88">
        <w:rPr>
          <w:rStyle w:val="Char4"/>
          <w:rFonts w:hint="cs"/>
          <w:rtl/>
        </w:rPr>
        <w:t>ه و بعق</w:t>
      </w:r>
      <w:r>
        <w:rPr>
          <w:rStyle w:val="Char4"/>
          <w:rFonts w:hint="cs"/>
          <w:rtl/>
        </w:rPr>
        <w:t>ی</w:t>
      </w:r>
      <w:r w:rsidRPr="00283B88">
        <w:rPr>
          <w:rStyle w:val="Char4"/>
          <w:rFonts w:hint="cs"/>
          <w:rtl/>
        </w:rPr>
        <w:t>د</w:t>
      </w:r>
      <w:r>
        <w:rPr>
          <w:rStyle w:val="Char4"/>
          <w:rFonts w:hint="cs"/>
          <w:rtl/>
        </w:rPr>
        <w:t>ه</w:t>
      </w:r>
      <w:r w:rsidRPr="00283B88">
        <w:rPr>
          <w:rStyle w:val="Char4"/>
          <w:rFonts w:hint="cs"/>
          <w:rtl/>
        </w:rPr>
        <w:t xml:space="preserve"> ش</w:t>
      </w:r>
      <w:r>
        <w:rPr>
          <w:rStyle w:val="Char4"/>
          <w:rFonts w:hint="cs"/>
          <w:rtl/>
        </w:rPr>
        <w:t>ی</w:t>
      </w:r>
      <w:r w:rsidRPr="00283B88">
        <w:rPr>
          <w:rStyle w:val="Char4"/>
          <w:rFonts w:hint="cs"/>
          <w:rtl/>
        </w:rPr>
        <w:t>خ و علامه و ابن داود و............. واقف</w:t>
      </w:r>
      <w:r>
        <w:rPr>
          <w:rStyle w:val="Char4"/>
          <w:rFonts w:hint="cs"/>
          <w:rtl/>
        </w:rPr>
        <w:t>ی</w:t>
      </w:r>
      <w:r w:rsidRPr="00283B88">
        <w:rPr>
          <w:rStyle w:val="Char4"/>
          <w:rFonts w:hint="cs"/>
          <w:rtl/>
        </w:rPr>
        <w:t xml:space="preserve"> بوده‌است</w:t>
      </w:r>
      <w:r w:rsidRPr="00283B88">
        <w:rPr>
          <w:rStyle w:val="Char4"/>
          <w:vertAlign w:val="superscript"/>
          <w:rtl/>
        </w:rPr>
        <w:t>(</w:t>
      </w:r>
      <w:r w:rsidRPr="00283B88">
        <w:rPr>
          <w:rStyle w:val="Char4"/>
          <w:vertAlign w:val="superscript"/>
          <w:rtl/>
        </w:rPr>
        <w:footnoteReference w:id="282"/>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عنوان راو</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ind w:firstLine="284"/>
        <w:jc w:val="lowKashida"/>
        <w:rPr>
          <w:rStyle w:val="Char4"/>
          <w:rtl/>
        </w:rPr>
      </w:pPr>
      <w:r w:rsidRPr="00283B88">
        <w:rPr>
          <w:rStyle w:val="Char5"/>
          <w:rFonts w:hint="cs"/>
          <w:rtl/>
        </w:rPr>
        <w:t xml:space="preserve">64ـ </w:t>
      </w:r>
      <w:r w:rsidRPr="00283B88">
        <w:rPr>
          <w:rStyle w:val="Char4"/>
          <w:rFonts w:hint="cs"/>
          <w:rtl/>
        </w:rPr>
        <w:t>(وه</w:t>
      </w:r>
      <w:r>
        <w:rPr>
          <w:rStyle w:val="Char4"/>
          <w:rFonts w:hint="cs"/>
          <w:rtl/>
        </w:rPr>
        <w:t>ی</w:t>
      </w:r>
      <w:r w:rsidRPr="00283B88">
        <w:rPr>
          <w:rStyle w:val="Char4"/>
          <w:rFonts w:hint="cs"/>
          <w:rtl/>
        </w:rPr>
        <w:t>ب بن حفص) از اب</w:t>
      </w:r>
      <w:r>
        <w:rPr>
          <w:rStyle w:val="Char4"/>
          <w:rFonts w:hint="cs"/>
          <w:rtl/>
        </w:rPr>
        <w:t>ی</w:t>
      </w:r>
      <w:r w:rsidRPr="00283B88">
        <w:rPr>
          <w:rStyle w:val="Char4"/>
          <w:rFonts w:hint="cs"/>
          <w:rtl/>
        </w:rPr>
        <w:t xml:space="preserve"> بص</w:t>
      </w:r>
      <w:r>
        <w:rPr>
          <w:rStyle w:val="Char4"/>
          <w:rFonts w:hint="cs"/>
          <w:rtl/>
        </w:rPr>
        <w:t>ی</w:t>
      </w:r>
      <w:r w:rsidRPr="00283B88">
        <w:rPr>
          <w:rStyle w:val="Char4"/>
          <w:rFonts w:hint="cs"/>
          <w:rtl/>
        </w:rPr>
        <w:t>ر نقل م</w:t>
      </w:r>
      <w:r>
        <w:rPr>
          <w:rStyle w:val="Char4"/>
          <w:rFonts w:hint="cs"/>
          <w:rtl/>
        </w:rPr>
        <w:t>ی</w:t>
      </w:r>
      <w:r w:rsidRPr="00283B88">
        <w:rPr>
          <w:rStyle w:val="Char4"/>
          <w:rFonts w:hint="cs"/>
          <w:rtl/>
        </w:rPr>
        <w:t>‌كند كه «بحضرت باقر</w:t>
      </w:r>
      <w:r>
        <w:rPr>
          <w:rStyle w:val="Char4"/>
          <w:rFonts w:hint="cs"/>
          <w:rtl/>
        </w:rPr>
        <w:t xml:space="preserve"> </w:t>
      </w:r>
      <w:r w:rsidRPr="00886876">
        <w:rPr>
          <w:rFonts w:ascii="AGA Arabesque" w:hAnsi="AGA Arabesque" w:cs="B Lotus"/>
          <w:szCs w:val="20"/>
          <w:lang w:bidi="ar-SY"/>
        </w:rPr>
        <w:t></w:t>
      </w:r>
      <w:r w:rsidRPr="00DD2A4B">
        <w:rPr>
          <w:rFonts w:cs="B Lotus" w:hint="cs"/>
          <w:szCs w:val="20"/>
          <w:rtl/>
          <w:lang w:bidi="ar-SY"/>
        </w:rPr>
        <w:t xml:space="preserve"> </w:t>
      </w:r>
      <w:r w:rsidRPr="00283B88">
        <w:rPr>
          <w:rStyle w:val="Char4"/>
          <w:rFonts w:hint="cs"/>
          <w:rtl/>
        </w:rPr>
        <w:t xml:space="preserve"> عرض كردم ما در ب</w:t>
      </w:r>
      <w:r>
        <w:rPr>
          <w:rStyle w:val="Char4"/>
          <w:rFonts w:hint="cs"/>
          <w:rtl/>
        </w:rPr>
        <w:t>ی</w:t>
      </w:r>
      <w:r w:rsidRPr="00283B88">
        <w:rPr>
          <w:rStyle w:val="Char4"/>
          <w:rFonts w:hint="cs"/>
          <w:rtl/>
        </w:rPr>
        <w:t>ن خود صحبت م</w:t>
      </w:r>
      <w:r>
        <w:rPr>
          <w:rStyle w:val="Char4"/>
          <w:rFonts w:hint="cs"/>
          <w:rtl/>
        </w:rPr>
        <w:t>ی</w:t>
      </w:r>
      <w:r w:rsidRPr="00283B88">
        <w:rPr>
          <w:rStyle w:val="Char4"/>
          <w:rFonts w:hint="cs"/>
          <w:rtl/>
        </w:rPr>
        <w:t>‌كن</w:t>
      </w:r>
      <w:r>
        <w:rPr>
          <w:rStyle w:val="Char4"/>
          <w:rFonts w:hint="cs"/>
          <w:rtl/>
        </w:rPr>
        <w:t>ی</w:t>
      </w:r>
      <w:r w:rsidRPr="00283B88">
        <w:rPr>
          <w:rStyle w:val="Char4"/>
          <w:rFonts w:hint="cs"/>
          <w:rtl/>
        </w:rPr>
        <w:t>م كه عمر بن ذر نم</w:t>
      </w:r>
      <w:r>
        <w:rPr>
          <w:rStyle w:val="Char4"/>
          <w:rFonts w:hint="cs"/>
          <w:rtl/>
        </w:rPr>
        <w:t>ی</w:t>
      </w:r>
      <w:r w:rsidRPr="00283B88">
        <w:rPr>
          <w:rStyle w:val="Char4"/>
          <w:rFonts w:hint="cs"/>
          <w:rtl/>
        </w:rPr>
        <w:t>‌م</w:t>
      </w:r>
      <w:r>
        <w:rPr>
          <w:rStyle w:val="Char4"/>
          <w:rFonts w:hint="cs"/>
          <w:rtl/>
        </w:rPr>
        <w:t>ی</w:t>
      </w:r>
      <w:r w:rsidRPr="00283B88">
        <w:rPr>
          <w:rStyle w:val="Char4"/>
          <w:rFonts w:hint="cs"/>
          <w:rtl/>
        </w:rPr>
        <w:t>رد تا ا</w:t>
      </w:r>
      <w:r>
        <w:rPr>
          <w:rStyle w:val="Char4"/>
          <w:rFonts w:hint="cs"/>
          <w:rtl/>
        </w:rPr>
        <w:t>ی</w:t>
      </w:r>
      <w:r w:rsidRPr="00283B88">
        <w:rPr>
          <w:rStyle w:val="Char4"/>
          <w:rFonts w:hint="cs"/>
          <w:rtl/>
        </w:rPr>
        <w:t>نكه با قائم آل محمد قتال بكند، فرمود مَثَل (ابن ذر) مَثَل مرد</w:t>
      </w:r>
      <w:r>
        <w:rPr>
          <w:rStyle w:val="Char4"/>
          <w:rFonts w:hint="cs"/>
          <w:rtl/>
        </w:rPr>
        <w:t>ی</w:t>
      </w:r>
      <w:r w:rsidRPr="00283B88">
        <w:rPr>
          <w:rStyle w:val="Char4"/>
          <w:rFonts w:hint="cs"/>
          <w:rtl/>
        </w:rPr>
        <w:t xml:space="preserve"> است در بن</w:t>
      </w:r>
      <w:r>
        <w:rPr>
          <w:rStyle w:val="Char4"/>
          <w:rFonts w:hint="cs"/>
          <w:rtl/>
        </w:rPr>
        <w:t>ی</w:t>
      </w:r>
      <w:r w:rsidRPr="00283B88">
        <w:rPr>
          <w:rStyle w:val="Char4"/>
          <w:rFonts w:hint="cs"/>
          <w:rtl/>
        </w:rPr>
        <w:t xml:space="preserve"> اسرائ</w:t>
      </w:r>
      <w:r>
        <w:rPr>
          <w:rStyle w:val="Char4"/>
          <w:rFonts w:hint="cs"/>
          <w:rtl/>
        </w:rPr>
        <w:t>ی</w:t>
      </w:r>
      <w:r w:rsidRPr="00283B88">
        <w:rPr>
          <w:rStyle w:val="Char4"/>
          <w:rFonts w:hint="cs"/>
          <w:rtl/>
        </w:rPr>
        <w:t>ل كه او را (عبد ربه)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فتند و اصحابش را دعوت بضلالت م</w:t>
      </w:r>
      <w:r>
        <w:rPr>
          <w:rStyle w:val="Char4"/>
          <w:rFonts w:hint="cs"/>
          <w:rtl/>
        </w:rPr>
        <w:t>ی</w:t>
      </w:r>
      <w:r w:rsidRPr="00283B88">
        <w:rPr>
          <w:rStyle w:val="Char4"/>
          <w:rFonts w:hint="cs"/>
          <w:rtl/>
        </w:rPr>
        <w:t>‌كرد، و قت</w:t>
      </w:r>
      <w:r>
        <w:rPr>
          <w:rStyle w:val="Char4"/>
          <w:rFonts w:hint="cs"/>
          <w:rtl/>
        </w:rPr>
        <w:t>ی</w:t>
      </w:r>
      <w:r w:rsidRPr="00283B88">
        <w:rPr>
          <w:rStyle w:val="Char4"/>
          <w:rFonts w:hint="cs"/>
          <w:rtl/>
        </w:rPr>
        <w:t>كه مرد، اصحابش رو</w:t>
      </w:r>
      <w:r>
        <w:rPr>
          <w:rStyle w:val="Char4"/>
          <w:rFonts w:hint="cs"/>
          <w:rtl/>
        </w:rPr>
        <w:t>ی</w:t>
      </w:r>
      <w:r w:rsidRPr="00283B88">
        <w:rPr>
          <w:rStyle w:val="Char4"/>
          <w:rFonts w:hint="cs"/>
          <w:rtl/>
        </w:rPr>
        <w:t xml:space="preserve"> قبر او جمع شده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فتند ا</w:t>
      </w:r>
      <w:r>
        <w:rPr>
          <w:rStyle w:val="Char4"/>
          <w:rFonts w:hint="cs"/>
          <w:rtl/>
        </w:rPr>
        <w:t>ی</w:t>
      </w:r>
      <w:r w:rsidRPr="00283B88">
        <w:rPr>
          <w:rStyle w:val="Char4"/>
          <w:rFonts w:hint="cs"/>
          <w:rtl/>
        </w:rPr>
        <w:t>ن شخص وقت</w:t>
      </w:r>
      <w:r>
        <w:rPr>
          <w:rStyle w:val="Char4"/>
          <w:rFonts w:hint="cs"/>
          <w:rtl/>
        </w:rPr>
        <w:t>ی</w:t>
      </w:r>
      <w:r w:rsidRPr="00283B88">
        <w:rPr>
          <w:rStyle w:val="Char4"/>
          <w:rFonts w:hint="cs"/>
          <w:rtl/>
        </w:rPr>
        <w:t>كه از قبر ب</w:t>
      </w:r>
      <w:r>
        <w:rPr>
          <w:rStyle w:val="Char4"/>
          <w:rFonts w:hint="cs"/>
          <w:rtl/>
        </w:rPr>
        <w:t>ی</w:t>
      </w:r>
      <w:r w:rsidRPr="00283B88">
        <w:rPr>
          <w:rStyle w:val="Char4"/>
          <w:rFonts w:hint="cs"/>
          <w:rtl/>
        </w:rPr>
        <w:t>رون آ</w:t>
      </w:r>
      <w:r>
        <w:rPr>
          <w:rStyle w:val="Char4"/>
          <w:rFonts w:hint="cs"/>
          <w:rtl/>
        </w:rPr>
        <w:t>ی</w:t>
      </w:r>
      <w:r w:rsidRPr="00283B88">
        <w:rPr>
          <w:rStyle w:val="Char4"/>
          <w:rFonts w:hint="cs"/>
          <w:rtl/>
        </w:rPr>
        <w:t>د و............».</w:t>
      </w:r>
    </w:p>
    <w:p w:rsidR="00283B88" w:rsidRPr="00F10204" w:rsidRDefault="00283B88" w:rsidP="00283B88">
      <w:pPr>
        <w:widowControl w:val="0"/>
        <w:ind w:firstLine="284"/>
        <w:jc w:val="lowKashida"/>
        <w:rPr>
          <w:rFonts w:ascii="B Lotus" w:hAnsi="B Lotus" w:cs="B Lotus"/>
          <w:sz w:val="26"/>
          <w:szCs w:val="26"/>
          <w:rtl/>
          <w:lang w:bidi="ar-SY"/>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وه</w:t>
      </w:r>
      <w:r>
        <w:rPr>
          <w:rStyle w:val="Char5"/>
          <w:rFonts w:hint="cs"/>
          <w:rtl/>
        </w:rPr>
        <w:t>ی</w:t>
      </w:r>
      <w:r w:rsidRPr="00283B88">
        <w:rPr>
          <w:rStyle w:val="Char5"/>
          <w:rFonts w:hint="cs"/>
          <w:rtl/>
        </w:rPr>
        <w:t>ب بن حفص</w:t>
      </w:r>
      <w:r w:rsidRPr="00283B88">
        <w:rPr>
          <w:rStyle w:val="Char4"/>
          <w:rFonts w:hint="cs"/>
          <w:rtl/>
        </w:rPr>
        <w:t xml:space="preserve"> امام</w:t>
      </w:r>
      <w:r>
        <w:rPr>
          <w:rStyle w:val="Char4"/>
          <w:rFonts w:hint="cs"/>
          <w:rtl/>
        </w:rPr>
        <w:t>ی</w:t>
      </w:r>
      <w:r w:rsidRPr="00283B88">
        <w:rPr>
          <w:rStyle w:val="Char4"/>
          <w:rFonts w:hint="cs"/>
          <w:rtl/>
        </w:rPr>
        <w:t xml:space="preserve"> ول</w:t>
      </w:r>
      <w:r>
        <w:rPr>
          <w:rStyle w:val="Char4"/>
          <w:rFonts w:hint="cs"/>
          <w:rtl/>
        </w:rPr>
        <w:t>ی</w:t>
      </w:r>
      <w:r w:rsidRPr="00283B88">
        <w:rPr>
          <w:rStyle w:val="Char4"/>
          <w:rFonts w:hint="cs"/>
          <w:rtl/>
        </w:rPr>
        <w:t xml:space="preserve"> مجهول الحال است</w:t>
      </w:r>
      <w:r w:rsidRPr="00283B88">
        <w:rPr>
          <w:rStyle w:val="Char4"/>
          <w:vertAlign w:val="superscript"/>
          <w:rtl/>
        </w:rPr>
        <w:t>(</w:t>
      </w:r>
      <w:r w:rsidRPr="00283B88">
        <w:rPr>
          <w:rStyle w:val="Char4"/>
          <w:vertAlign w:val="superscript"/>
          <w:rtl/>
        </w:rPr>
        <w:footnoteReference w:id="283"/>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ind w:firstLine="284"/>
        <w:jc w:val="lowKashida"/>
        <w:rPr>
          <w:rStyle w:val="Char4"/>
          <w:rtl/>
        </w:rPr>
      </w:pPr>
      <w:r w:rsidRPr="00283B88">
        <w:rPr>
          <w:rStyle w:val="Char5"/>
          <w:rFonts w:hint="cs"/>
          <w:rtl/>
        </w:rPr>
        <w:t>65ـ</w:t>
      </w:r>
      <w:r w:rsidRPr="00283B88">
        <w:rPr>
          <w:rStyle w:val="Char4"/>
          <w:rFonts w:hint="cs"/>
          <w:rtl/>
        </w:rPr>
        <w:t xml:space="preserve"> (محمد بن سنان)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شخص</w:t>
      </w:r>
      <w:r>
        <w:rPr>
          <w:rStyle w:val="Char4"/>
          <w:rFonts w:hint="cs"/>
          <w:rtl/>
        </w:rPr>
        <w:t>ی</w:t>
      </w:r>
      <w:r w:rsidRPr="00283B88">
        <w:rPr>
          <w:rStyle w:val="Char4"/>
          <w:rFonts w:hint="cs"/>
          <w:rtl/>
        </w:rPr>
        <w:t xml:space="preserve"> از حضرت صادق نقل م</w:t>
      </w:r>
      <w:r>
        <w:rPr>
          <w:rStyle w:val="Char4"/>
          <w:rFonts w:hint="cs"/>
          <w:rtl/>
        </w:rPr>
        <w:t>ی</w:t>
      </w:r>
      <w:r w:rsidRPr="00283B88">
        <w:rPr>
          <w:rStyle w:val="Char4"/>
          <w:rFonts w:hint="cs"/>
          <w:rtl/>
        </w:rPr>
        <w:t>‌كند كه «پ</w:t>
      </w:r>
      <w:r>
        <w:rPr>
          <w:rStyle w:val="Char4"/>
          <w:rFonts w:hint="cs"/>
          <w:rtl/>
        </w:rPr>
        <w:t>ی</w:t>
      </w:r>
      <w:r w:rsidRPr="00283B88">
        <w:rPr>
          <w:rStyle w:val="Char4"/>
          <w:rFonts w:hint="cs"/>
          <w:rtl/>
        </w:rPr>
        <w:t>غمبر فرمود وقت</w:t>
      </w:r>
      <w:r>
        <w:rPr>
          <w:rStyle w:val="Char4"/>
          <w:rFonts w:hint="cs"/>
          <w:rtl/>
        </w:rPr>
        <w:t>ی</w:t>
      </w:r>
      <w:r w:rsidRPr="00283B88">
        <w:rPr>
          <w:rStyle w:val="Char4"/>
          <w:rFonts w:hint="cs"/>
          <w:rtl/>
        </w:rPr>
        <w:t xml:space="preserve">كه خدا مرا بآسمان برد از </w:t>
      </w:r>
      <w:r w:rsidRPr="00283B88">
        <w:rPr>
          <w:rStyle w:val="Char4"/>
          <w:rFonts w:hint="eastAsia"/>
          <w:rtl/>
        </w:rPr>
        <w:t>پ</w:t>
      </w:r>
      <w:r w:rsidRPr="00283B88">
        <w:rPr>
          <w:rStyle w:val="Char4"/>
          <w:rFonts w:hint="cs"/>
          <w:rtl/>
        </w:rPr>
        <w:t xml:space="preserve">شت </w:t>
      </w:r>
      <w:r w:rsidRPr="00283B88">
        <w:rPr>
          <w:rStyle w:val="Char4"/>
          <w:rFonts w:hint="eastAsia"/>
          <w:rtl/>
        </w:rPr>
        <w:t>پ</w:t>
      </w:r>
      <w:r w:rsidRPr="00283B88">
        <w:rPr>
          <w:rStyle w:val="Char4"/>
          <w:rFonts w:hint="cs"/>
          <w:rtl/>
        </w:rPr>
        <w:t>رده با من صحبتهائ</w:t>
      </w:r>
      <w:r>
        <w:rPr>
          <w:rStyle w:val="Char4"/>
          <w:rFonts w:hint="cs"/>
          <w:rtl/>
        </w:rPr>
        <w:t>ی</w:t>
      </w:r>
      <w:r w:rsidRPr="00283B88">
        <w:rPr>
          <w:rStyle w:val="Char4"/>
          <w:rFonts w:hint="cs"/>
          <w:rtl/>
        </w:rPr>
        <w:t xml:space="preserve"> كرد، از آن جمله ا</w:t>
      </w:r>
      <w:r>
        <w:rPr>
          <w:rStyle w:val="Char4"/>
          <w:rFonts w:hint="cs"/>
          <w:rtl/>
        </w:rPr>
        <w:t>ی</w:t>
      </w:r>
      <w:r w:rsidRPr="00283B88">
        <w:rPr>
          <w:rStyle w:val="Char4"/>
          <w:rFonts w:hint="cs"/>
          <w:rtl/>
        </w:rPr>
        <w:t>ن بود: عل</w:t>
      </w:r>
      <w:r>
        <w:rPr>
          <w:rStyle w:val="Char4"/>
          <w:rFonts w:hint="cs"/>
          <w:rtl/>
        </w:rPr>
        <w:t>ی</w:t>
      </w:r>
      <w:r w:rsidRPr="00283B88">
        <w:rPr>
          <w:rStyle w:val="Char4"/>
          <w:rFonts w:hint="cs"/>
          <w:rtl/>
        </w:rPr>
        <w:t xml:space="preserve"> آخر</w:t>
      </w:r>
      <w:r>
        <w:rPr>
          <w:rStyle w:val="Char4"/>
          <w:rFonts w:hint="cs"/>
          <w:rtl/>
        </w:rPr>
        <w:t>ی</w:t>
      </w:r>
      <w:r w:rsidRPr="00283B88">
        <w:rPr>
          <w:rStyle w:val="Char4"/>
          <w:rFonts w:hint="cs"/>
          <w:rtl/>
        </w:rPr>
        <w:t>ن كس</w:t>
      </w:r>
      <w:r>
        <w:rPr>
          <w:rStyle w:val="Char4"/>
          <w:rFonts w:hint="cs"/>
          <w:rtl/>
        </w:rPr>
        <w:t>ی</w:t>
      </w:r>
      <w:r w:rsidRPr="00283B88">
        <w:rPr>
          <w:rStyle w:val="Char4"/>
          <w:rFonts w:hint="cs"/>
          <w:rtl/>
        </w:rPr>
        <w:t xml:space="preserve"> است كه او را قبض روح م</w:t>
      </w:r>
      <w:r>
        <w:rPr>
          <w:rStyle w:val="Char4"/>
          <w:rFonts w:hint="cs"/>
          <w:rtl/>
        </w:rPr>
        <w:t>ی</w:t>
      </w:r>
      <w:r w:rsidRPr="00283B88">
        <w:rPr>
          <w:rStyle w:val="Char4"/>
          <w:rFonts w:hint="cs"/>
          <w:rtl/>
        </w:rPr>
        <w:t>‌كنم، عل</w:t>
      </w:r>
      <w:r>
        <w:rPr>
          <w:rStyle w:val="Char4"/>
          <w:rFonts w:hint="cs"/>
          <w:rtl/>
        </w:rPr>
        <w:t>ی</w:t>
      </w:r>
      <w:r w:rsidRPr="00283B88">
        <w:rPr>
          <w:rStyle w:val="Char4"/>
          <w:rFonts w:hint="cs"/>
          <w:rtl/>
        </w:rPr>
        <w:t xml:space="preserve"> است همان (دابه) ا</w:t>
      </w:r>
      <w:r>
        <w:rPr>
          <w:rStyle w:val="Char4"/>
          <w:rFonts w:hint="cs"/>
          <w:rtl/>
        </w:rPr>
        <w:t>ی</w:t>
      </w:r>
      <w:r w:rsidRPr="00283B88">
        <w:rPr>
          <w:rStyle w:val="Char4"/>
          <w:rFonts w:hint="cs"/>
          <w:rtl/>
        </w:rPr>
        <w:t xml:space="preserve"> كه با مردم سخن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عل</w:t>
      </w:r>
      <w:r>
        <w:rPr>
          <w:rStyle w:val="Char4"/>
          <w:rFonts w:hint="cs"/>
          <w:rtl/>
        </w:rPr>
        <w:t>ی</w:t>
      </w:r>
      <w:r w:rsidRPr="00283B88">
        <w:rPr>
          <w:rStyle w:val="Char4"/>
          <w:rFonts w:hint="cs"/>
          <w:rtl/>
        </w:rPr>
        <w:t xml:space="preserve"> را به تمام </w:t>
      </w:r>
      <w:r w:rsidRPr="00283B88">
        <w:rPr>
          <w:rStyle w:val="Char4"/>
          <w:rFonts w:hint="eastAsia"/>
          <w:rtl/>
        </w:rPr>
        <w:t>چ</w:t>
      </w:r>
      <w:r>
        <w:rPr>
          <w:rStyle w:val="Char4"/>
          <w:rFonts w:hint="cs"/>
          <w:rtl/>
        </w:rPr>
        <w:t>ی</w:t>
      </w:r>
      <w:r w:rsidRPr="00283B88">
        <w:rPr>
          <w:rStyle w:val="Char4"/>
          <w:rFonts w:hint="cs"/>
          <w:rtl/>
        </w:rPr>
        <w:t>زهائ</w:t>
      </w:r>
      <w:r>
        <w:rPr>
          <w:rStyle w:val="Char4"/>
          <w:rFonts w:hint="cs"/>
          <w:rtl/>
        </w:rPr>
        <w:t>ی</w:t>
      </w:r>
      <w:r w:rsidRPr="00283B88">
        <w:rPr>
          <w:rStyle w:val="Char4"/>
          <w:rFonts w:hint="cs"/>
          <w:rtl/>
        </w:rPr>
        <w:t xml:space="preserve"> كه بتو وح</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‌كنم آ</w:t>
      </w:r>
      <w:r w:rsidRPr="00283B88">
        <w:rPr>
          <w:rStyle w:val="Char4"/>
          <w:rFonts w:hint="eastAsia"/>
          <w:rtl/>
        </w:rPr>
        <w:t>گ</w:t>
      </w:r>
      <w:r w:rsidRPr="00283B88">
        <w:rPr>
          <w:rStyle w:val="Char4"/>
          <w:rFonts w:hint="cs"/>
          <w:rtl/>
        </w:rPr>
        <w:t>اه م</w:t>
      </w:r>
      <w:r>
        <w:rPr>
          <w:rStyle w:val="Char4"/>
          <w:rFonts w:hint="cs"/>
          <w:rtl/>
        </w:rPr>
        <w:t>ی</w:t>
      </w:r>
      <w:r w:rsidRPr="00283B88">
        <w:rPr>
          <w:rStyle w:val="Char4"/>
          <w:rFonts w:hint="cs"/>
          <w:rtl/>
        </w:rPr>
        <w:t>‌سازم، نبا</w:t>
      </w:r>
      <w:r>
        <w:rPr>
          <w:rStyle w:val="Char4"/>
          <w:rFonts w:hint="cs"/>
          <w:rtl/>
        </w:rPr>
        <w:t>ی</w:t>
      </w:r>
      <w:r w:rsidRPr="00283B88">
        <w:rPr>
          <w:rStyle w:val="Char4"/>
          <w:rFonts w:hint="cs"/>
          <w:rtl/>
        </w:rPr>
        <w:t xml:space="preserve">د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را از او كتمان بكن</w:t>
      </w:r>
      <w:r>
        <w:rPr>
          <w:rStyle w:val="Char4"/>
          <w:rFonts w:hint="cs"/>
          <w:rtl/>
        </w:rPr>
        <w:t>ی</w:t>
      </w:r>
      <w:r w:rsidRPr="00283B88">
        <w:rPr>
          <w:rStyle w:val="Char4"/>
          <w:rFonts w:hint="cs"/>
          <w:rtl/>
        </w:rPr>
        <w:t xml:space="preserve"> ـ تا ا</w:t>
      </w:r>
      <w:r>
        <w:rPr>
          <w:rStyle w:val="Char4"/>
          <w:rFonts w:hint="cs"/>
          <w:rtl/>
        </w:rPr>
        <w:t>ی</w:t>
      </w:r>
      <w:r w:rsidRPr="00283B88">
        <w:rPr>
          <w:rStyle w:val="Char4"/>
          <w:rFonts w:hint="cs"/>
          <w:rtl/>
        </w:rPr>
        <w:t>نكه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ـ ب</w:t>
      </w:r>
      <w:r>
        <w:rPr>
          <w:rStyle w:val="Char4"/>
          <w:rFonts w:hint="cs"/>
          <w:rtl/>
        </w:rPr>
        <w:t>ی</w:t>
      </w:r>
      <w:r w:rsidRPr="00283B88">
        <w:rPr>
          <w:rStyle w:val="Char4"/>
          <w:rFonts w:hint="cs"/>
          <w:rtl/>
        </w:rPr>
        <w:t>ن من و تو جز عل</w:t>
      </w:r>
      <w:r>
        <w:rPr>
          <w:rStyle w:val="Char4"/>
          <w:rFonts w:hint="cs"/>
          <w:rtl/>
        </w:rPr>
        <w:t>ی</w:t>
      </w:r>
      <w:r w:rsidRPr="00283B88">
        <w:rPr>
          <w:rStyle w:val="Char4"/>
          <w:rFonts w:hint="cs"/>
          <w:rtl/>
        </w:rPr>
        <w:t xml:space="preserve"> سر</w:t>
      </w:r>
      <w:r>
        <w:rPr>
          <w:rStyle w:val="Char4"/>
          <w:rFonts w:hint="cs"/>
          <w:rtl/>
        </w:rPr>
        <w:t>ی</w:t>
      </w:r>
      <w:r w:rsidRPr="00283B88">
        <w:rPr>
          <w:rStyle w:val="Char4"/>
          <w:rFonts w:hint="cs"/>
          <w:rtl/>
        </w:rPr>
        <w:t xml:space="preserve"> نس</w:t>
      </w:r>
      <w:r>
        <w:rPr>
          <w:rStyle w:val="Char4"/>
          <w:rFonts w:hint="cs"/>
          <w:rtl/>
        </w:rPr>
        <w:t>ی</w:t>
      </w:r>
      <w:r w:rsidRPr="00283B88">
        <w:rPr>
          <w:rStyle w:val="Char4"/>
          <w:rFonts w:hint="cs"/>
          <w:rtl/>
        </w:rPr>
        <w:t>ت».</w:t>
      </w:r>
    </w:p>
    <w:p w:rsidR="00283B88" w:rsidRPr="00283B88" w:rsidRDefault="00283B88" w:rsidP="00283B88">
      <w:pPr>
        <w:widowControl w:val="0"/>
        <w:ind w:firstLine="284"/>
        <w:jc w:val="lowKashida"/>
        <w:rPr>
          <w:rStyle w:val="Char5"/>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w:t>
      </w:r>
      <w:r w:rsidRPr="00283B88">
        <w:rPr>
          <w:rStyle w:val="Char4"/>
          <w:rFonts w:hint="cs"/>
          <w:rtl/>
        </w:rPr>
        <w:t>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4"/>
          <w:rFonts w:hint="cs"/>
          <w:rtl/>
        </w:rPr>
        <w:t xml:space="preserve"> 10 مراجعه كن</w:t>
      </w:r>
      <w:r>
        <w:rPr>
          <w:rStyle w:val="Char4"/>
          <w:rFonts w:hint="cs"/>
          <w:rtl/>
        </w:rPr>
        <w:t>ی</w:t>
      </w:r>
      <w:r w:rsidRPr="00283B88">
        <w:rPr>
          <w:rStyle w:val="Char4"/>
          <w:rFonts w:hint="cs"/>
          <w:rtl/>
        </w:rPr>
        <w:t>د.</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ind w:firstLine="284"/>
        <w:jc w:val="lowKashida"/>
        <w:rPr>
          <w:rStyle w:val="Char4"/>
          <w:rtl/>
        </w:rPr>
      </w:pPr>
      <w:r w:rsidRPr="00283B88">
        <w:rPr>
          <w:rStyle w:val="Char5"/>
          <w:rFonts w:hint="cs"/>
          <w:rtl/>
        </w:rPr>
        <w:t xml:space="preserve">66ـ </w:t>
      </w:r>
      <w:r w:rsidRPr="00283B88">
        <w:rPr>
          <w:rStyle w:val="Char4"/>
          <w:rFonts w:hint="cs"/>
          <w:rtl/>
        </w:rPr>
        <w:t>(ابان بن اب</w:t>
      </w:r>
      <w:r>
        <w:rPr>
          <w:rStyle w:val="Char4"/>
          <w:rFonts w:hint="cs"/>
          <w:rtl/>
        </w:rPr>
        <w:t>ی</w:t>
      </w:r>
      <w:r w:rsidRPr="00283B88">
        <w:rPr>
          <w:rStyle w:val="Char4"/>
          <w:rFonts w:hint="cs"/>
          <w:rtl/>
        </w:rPr>
        <w:t xml:space="preserve"> ع</w:t>
      </w:r>
      <w:r>
        <w:rPr>
          <w:rStyle w:val="Char4"/>
          <w:rFonts w:hint="cs"/>
          <w:rtl/>
        </w:rPr>
        <w:t>ی</w:t>
      </w:r>
      <w:r w:rsidRPr="00283B88">
        <w:rPr>
          <w:rStyle w:val="Char4"/>
          <w:rFonts w:hint="cs"/>
          <w:rtl/>
        </w:rPr>
        <w:t>اش)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ابو الطف</w:t>
      </w:r>
      <w:r>
        <w:rPr>
          <w:rStyle w:val="Char4"/>
          <w:rFonts w:hint="cs"/>
          <w:rtl/>
        </w:rPr>
        <w:t>ی</w:t>
      </w:r>
      <w:r w:rsidRPr="00283B88">
        <w:rPr>
          <w:rStyle w:val="Char4"/>
          <w:rFonts w:hint="cs"/>
          <w:rtl/>
        </w:rPr>
        <w:t>ل مسأله رجعت را از جمع</w:t>
      </w:r>
      <w:r>
        <w:rPr>
          <w:rStyle w:val="Char4"/>
          <w:rFonts w:hint="cs"/>
          <w:rtl/>
        </w:rPr>
        <w:t>ی</w:t>
      </w:r>
      <w:r w:rsidRPr="00283B88">
        <w:rPr>
          <w:rStyle w:val="Char4"/>
          <w:rFonts w:hint="cs"/>
          <w:rtl/>
        </w:rPr>
        <w:t xml:space="preserve"> از اهل بدر و از سلمان و مقداد و اب</w:t>
      </w:r>
      <w:r>
        <w:rPr>
          <w:rStyle w:val="Char4"/>
          <w:rFonts w:hint="cs"/>
          <w:rtl/>
        </w:rPr>
        <w:t>ی</w:t>
      </w:r>
      <w:r w:rsidRPr="00283B88">
        <w:rPr>
          <w:rStyle w:val="Char4"/>
          <w:rFonts w:hint="cs"/>
          <w:rtl/>
        </w:rPr>
        <w:t xml:space="preserve"> بن كعب بمن خبر داده، س</w:t>
      </w:r>
      <w:r w:rsidRPr="00283B88">
        <w:rPr>
          <w:rStyle w:val="Char4"/>
          <w:rFonts w:hint="eastAsia"/>
          <w:rtl/>
        </w:rPr>
        <w:t>پ</w:t>
      </w:r>
      <w:r w:rsidRPr="00283B88">
        <w:rPr>
          <w:rStyle w:val="Char4"/>
          <w:rFonts w:hint="cs"/>
          <w:rtl/>
        </w:rPr>
        <w:t xml:space="preserve">س </w:t>
      </w:r>
      <w:r w:rsidRPr="00283B88">
        <w:rPr>
          <w:rStyle w:val="Char4"/>
          <w:rFonts w:hint="eastAsia"/>
          <w:rtl/>
        </w:rPr>
        <w:t>گ</w:t>
      </w:r>
      <w:r w:rsidRPr="00283B88">
        <w:rPr>
          <w:rStyle w:val="Char4"/>
          <w:rFonts w:hint="cs"/>
          <w:rtl/>
        </w:rPr>
        <w:t>فت هم</w:t>
      </w:r>
      <w:r>
        <w:rPr>
          <w:rStyle w:val="Char4"/>
          <w:rFonts w:hint="cs"/>
          <w:rtl/>
        </w:rPr>
        <w:t>ی</w:t>
      </w:r>
      <w:r w:rsidRPr="00283B88">
        <w:rPr>
          <w:rStyle w:val="Char4"/>
          <w:rFonts w:hint="cs"/>
          <w:rtl/>
        </w:rPr>
        <w:t>نكه ا</w:t>
      </w:r>
      <w:r>
        <w:rPr>
          <w:rStyle w:val="Char4"/>
          <w:rFonts w:hint="cs"/>
          <w:rtl/>
        </w:rPr>
        <w:t>ی</w:t>
      </w:r>
      <w:r w:rsidRPr="00283B88">
        <w:rPr>
          <w:rStyle w:val="Char4"/>
          <w:rFonts w:hint="cs"/>
          <w:rtl/>
        </w:rPr>
        <w:t>ن مسأله را از آنان شن</w:t>
      </w:r>
      <w:r>
        <w:rPr>
          <w:rStyle w:val="Char4"/>
          <w:rFonts w:hint="cs"/>
          <w:rtl/>
        </w:rPr>
        <w:t>ی</w:t>
      </w:r>
      <w:r w:rsidRPr="00283B88">
        <w:rPr>
          <w:rStyle w:val="Char4"/>
          <w:rFonts w:hint="cs"/>
          <w:rtl/>
        </w:rPr>
        <w:t>دم در كوفه به عل</w:t>
      </w:r>
      <w:r>
        <w:rPr>
          <w:rStyle w:val="Char4"/>
          <w:rFonts w:hint="cs"/>
          <w:rtl/>
        </w:rPr>
        <w:t>ی</w:t>
      </w:r>
      <w:r w:rsidRPr="00283B88">
        <w:rPr>
          <w:rStyle w:val="Char4"/>
          <w:rFonts w:hint="cs"/>
          <w:rtl/>
        </w:rPr>
        <w:t xml:space="preserve"> </w:t>
      </w:r>
      <w:r w:rsidRPr="00886876">
        <w:rPr>
          <w:rFonts w:ascii="AGA Arabesque" w:hAnsi="AGA Arabesque" w:cs="B Lotus"/>
          <w:szCs w:val="20"/>
          <w:lang w:bidi="ar-SY"/>
        </w:rPr>
        <w:t></w:t>
      </w:r>
      <w:r w:rsidRPr="00283B88">
        <w:rPr>
          <w:rStyle w:val="Char4"/>
          <w:rFonts w:hint="cs"/>
          <w:rtl/>
        </w:rPr>
        <w:t xml:space="preserve"> عرضه داشتم،</w:t>
      </w:r>
      <w:r w:rsidRPr="00283B88">
        <w:rPr>
          <w:rStyle w:val="Char5"/>
          <w:rFonts w:hint="cs"/>
          <w:rtl/>
        </w:rPr>
        <w:t xml:space="preserve"> </w:t>
      </w:r>
      <w:r w:rsidRPr="00283B88">
        <w:rPr>
          <w:rStyle w:val="Char4"/>
          <w:rFonts w:hint="cs"/>
          <w:rtl/>
        </w:rPr>
        <w:t>فرمود ا</w:t>
      </w:r>
      <w:r>
        <w:rPr>
          <w:rStyle w:val="Char4"/>
          <w:rFonts w:hint="cs"/>
          <w:rtl/>
        </w:rPr>
        <w:t>ی</w:t>
      </w:r>
      <w:r w:rsidRPr="00283B88">
        <w:rPr>
          <w:rStyle w:val="Char4"/>
          <w:rFonts w:hint="cs"/>
          <w:rtl/>
        </w:rPr>
        <w:t>ن علم مخصوص</w:t>
      </w:r>
      <w:r>
        <w:rPr>
          <w:rStyle w:val="Char4"/>
          <w:rFonts w:hint="cs"/>
          <w:rtl/>
        </w:rPr>
        <w:t>ی</w:t>
      </w:r>
      <w:r w:rsidRPr="00283B88">
        <w:rPr>
          <w:rStyle w:val="Char4"/>
          <w:rFonts w:hint="cs"/>
          <w:rtl/>
        </w:rPr>
        <w:t xml:space="preserve"> است كه سزاوار ن</w:t>
      </w:r>
      <w:r>
        <w:rPr>
          <w:rStyle w:val="Char4"/>
          <w:rFonts w:hint="cs"/>
          <w:rtl/>
        </w:rPr>
        <w:t>ی</w:t>
      </w:r>
      <w:r w:rsidRPr="00283B88">
        <w:rPr>
          <w:rStyle w:val="Char4"/>
          <w:rFonts w:hint="cs"/>
          <w:rtl/>
        </w:rPr>
        <w:t>ست امت پ</w:t>
      </w:r>
      <w:r>
        <w:rPr>
          <w:rStyle w:val="Char4"/>
          <w:rFonts w:hint="cs"/>
          <w:rtl/>
        </w:rPr>
        <w:t>ی</w:t>
      </w:r>
      <w:r w:rsidRPr="00283B88">
        <w:rPr>
          <w:rStyle w:val="Char4"/>
          <w:rFonts w:hint="cs"/>
          <w:rtl/>
        </w:rPr>
        <w:t>غمبر آن را ندانسته باشند تا ا</w:t>
      </w:r>
      <w:r>
        <w:rPr>
          <w:rStyle w:val="Char4"/>
          <w:rFonts w:hint="cs"/>
          <w:rtl/>
        </w:rPr>
        <w:t>ی</w:t>
      </w:r>
      <w:r w:rsidRPr="00283B88">
        <w:rPr>
          <w:rStyle w:val="Char4"/>
          <w:rFonts w:hint="cs"/>
          <w:rtl/>
        </w:rPr>
        <w:t>نكه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ـ س</w:t>
      </w:r>
      <w:r w:rsidRPr="00283B88">
        <w:rPr>
          <w:rStyle w:val="Char4"/>
          <w:rFonts w:hint="eastAsia"/>
          <w:rtl/>
        </w:rPr>
        <w:t>پ</w:t>
      </w:r>
      <w:r w:rsidRPr="00283B88">
        <w:rPr>
          <w:rStyle w:val="Char4"/>
          <w:rFonts w:hint="cs"/>
          <w:rtl/>
        </w:rPr>
        <w:t>س معرف</w:t>
      </w:r>
      <w:r>
        <w:rPr>
          <w:rStyle w:val="Char4"/>
          <w:rFonts w:hint="cs"/>
          <w:rtl/>
        </w:rPr>
        <w:t>ی</w:t>
      </w:r>
      <w:r w:rsidRPr="00283B88">
        <w:rPr>
          <w:rStyle w:val="Char4"/>
          <w:rFonts w:hint="cs"/>
          <w:rtl/>
        </w:rPr>
        <w:t xml:space="preserve"> (</w:t>
      </w:r>
      <w:r w:rsidRPr="00283B88">
        <w:rPr>
          <w:rStyle w:val="Char1"/>
          <w:rFonts w:hint="cs"/>
          <w:rtl/>
        </w:rPr>
        <w:t>دابة الأرض</w:t>
      </w:r>
      <w:r w:rsidRPr="00283B88">
        <w:rPr>
          <w:rStyle w:val="Char4"/>
          <w:rFonts w:hint="cs"/>
          <w:rtl/>
        </w:rPr>
        <w:t>) را از حضرت خواستار شدم، فرمود كس</w:t>
      </w:r>
      <w:r>
        <w:rPr>
          <w:rStyle w:val="Char4"/>
          <w:rFonts w:hint="cs"/>
          <w:rtl/>
        </w:rPr>
        <w:t>ی</w:t>
      </w:r>
      <w:r w:rsidRPr="00283B88">
        <w:rPr>
          <w:rStyle w:val="Char4"/>
          <w:rFonts w:hint="cs"/>
          <w:rtl/>
        </w:rPr>
        <w:t xml:space="preserve"> است كه غذا م</w:t>
      </w:r>
      <w:r>
        <w:rPr>
          <w:rStyle w:val="Char4"/>
          <w:rFonts w:hint="cs"/>
          <w:rtl/>
        </w:rPr>
        <w:t>ی</w:t>
      </w:r>
      <w:r w:rsidRPr="00283B88">
        <w:rPr>
          <w:rStyle w:val="Char4"/>
          <w:rFonts w:hint="cs"/>
          <w:rtl/>
        </w:rPr>
        <w:t>‌خورد و در بازارها راه م</w:t>
      </w:r>
      <w:r>
        <w:rPr>
          <w:rStyle w:val="Char4"/>
          <w:rFonts w:hint="cs"/>
          <w:rtl/>
        </w:rPr>
        <w:t>ی</w:t>
      </w:r>
      <w:r w:rsidRPr="00283B88">
        <w:rPr>
          <w:rStyle w:val="Char4"/>
          <w:rFonts w:hint="cs"/>
          <w:rtl/>
        </w:rPr>
        <w:t>‌رود، و زن م</w:t>
      </w:r>
      <w:r>
        <w:rPr>
          <w:rStyle w:val="Char4"/>
          <w:rFonts w:hint="cs"/>
          <w:rtl/>
        </w:rPr>
        <w:t>ی</w:t>
      </w:r>
      <w:r w:rsidRPr="00283B88">
        <w:rPr>
          <w:rStyle w:val="Char4"/>
          <w:rFonts w:hint="cs"/>
          <w:rtl/>
        </w:rPr>
        <w:t>‌</w:t>
      </w:r>
      <w:r w:rsidRPr="00283B88">
        <w:rPr>
          <w:rStyle w:val="Char4"/>
          <w:rFonts w:hint="eastAsia"/>
          <w:rtl/>
        </w:rPr>
        <w:t>گ</w:t>
      </w:r>
      <w:r>
        <w:rPr>
          <w:rStyle w:val="Char4"/>
          <w:rFonts w:hint="cs"/>
          <w:rtl/>
        </w:rPr>
        <w:t>ی</w:t>
      </w:r>
      <w:r w:rsidRPr="00283B88">
        <w:rPr>
          <w:rStyle w:val="Char4"/>
          <w:rFonts w:hint="cs"/>
          <w:rtl/>
        </w:rPr>
        <w:t xml:space="preserve">رد، </w:t>
      </w:r>
      <w:r w:rsidRPr="00283B88">
        <w:rPr>
          <w:rStyle w:val="Char4"/>
          <w:rFonts w:hint="eastAsia"/>
          <w:rtl/>
        </w:rPr>
        <w:t>گ</w:t>
      </w:r>
      <w:r w:rsidRPr="00283B88">
        <w:rPr>
          <w:rStyle w:val="Char4"/>
          <w:rFonts w:hint="cs"/>
          <w:rtl/>
        </w:rPr>
        <w:t xml:space="preserve">فتم، </w:t>
      </w:r>
      <w:r w:rsidRPr="00283B88">
        <w:rPr>
          <w:rStyle w:val="Char4"/>
          <w:rFonts w:hint="eastAsia"/>
          <w:rtl/>
        </w:rPr>
        <w:t>چ</w:t>
      </w:r>
      <w:r w:rsidRPr="00283B88">
        <w:rPr>
          <w:rStyle w:val="Char4"/>
          <w:rFonts w:hint="cs"/>
          <w:rtl/>
        </w:rPr>
        <w:t>ه كس</w:t>
      </w:r>
      <w:r>
        <w:rPr>
          <w:rStyle w:val="Char4"/>
          <w:rFonts w:hint="cs"/>
          <w:rtl/>
        </w:rPr>
        <w:t>ی</w:t>
      </w:r>
      <w:r w:rsidRPr="00283B88">
        <w:rPr>
          <w:rStyle w:val="Char4"/>
          <w:rFonts w:hint="cs"/>
          <w:rtl/>
        </w:rPr>
        <w:t xml:space="preserve"> است؟ فرمود </w:t>
      </w:r>
      <w:r w:rsidRPr="00283B88">
        <w:rPr>
          <w:rStyle w:val="Char4"/>
          <w:rFonts w:hint="eastAsia"/>
          <w:rtl/>
        </w:rPr>
        <w:t>پ</w:t>
      </w:r>
      <w:r w:rsidRPr="00283B88">
        <w:rPr>
          <w:rStyle w:val="Char4"/>
          <w:rFonts w:hint="cs"/>
          <w:rtl/>
        </w:rPr>
        <w:t>رورد</w:t>
      </w:r>
      <w:r w:rsidRPr="00283B88">
        <w:rPr>
          <w:rStyle w:val="Char4"/>
          <w:rFonts w:hint="eastAsia"/>
          <w:rtl/>
        </w:rPr>
        <w:t>گ</w:t>
      </w:r>
      <w:r w:rsidRPr="00283B88">
        <w:rPr>
          <w:rStyle w:val="Char4"/>
          <w:rFonts w:hint="cs"/>
          <w:rtl/>
        </w:rPr>
        <w:t>ار زم</w:t>
      </w:r>
      <w:r>
        <w:rPr>
          <w:rStyle w:val="Char4"/>
          <w:rFonts w:hint="cs"/>
          <w:rtl/>
        </w:rPr>
        <w:t>ی</w:t>
      </w:r>
      <w:r w:rsidRPr="00283B88">
        <w:rPr>
          <w:rStyle w:val="Char4"/>
          <w:rFonts w:hint="cs"/>
          <w:rtl/>
        </w:rPr>
        <w:t>ن است و سكون زم</w:t>
      </w:r>
      <w:r>
        <w:rPr>
          <w:rStyle w:val="Char4"/>
          <w:rFonts w:hint="cs"/>
          <w:rtl/>
        </w:rPr>
        <w:t>ی</w:t>
      </w:r>
      <w:r w:rsidRPr="00283B88">
        <w:rPr>
          <w:rStyle w:val="Char4"/>
          <w:rFonts w:hint="cs"/>
          <w:rtl/>
        </w:rPr>
        <w:t>ن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اوست، عرض كردم نفهم</w:t>
      </w:r>
      <w:r>
        <w:rPr>
          <w:rStyle w:val="Char4"/>
          <w:rFonts w:hint="cs"/>
          <w:rtl/>
        </w:rPr>
        <w:t>ی</w:t>
      </w:r>
      <w:r w:rsidRPr="00283B88">
        <w:rPr>
          <w:rStyle w:val="Char4"/>
          <w:rFonts w:hint="cs"/>
          <w:rtl/>
        </w:rPr>
        <w:t>دم، فرمود صد</w:t>
      </w:r>
      <w:r>
        <w:rPr>
          <w:rStyle w:val="Char4"/>
          <w:rFonts w:hint="cs"/>
          <w:rtl/>
        </w:rPr>
        <w:t>ی</w:t>
      </w:r>
      <w:r w:rsidRPr="00283B88">
        <w:rPr>
          <w:rStyle w:val="Char4"/>
          <w:rFonts w:hint="cs"/>
          <w:rtl/>
        </w:rPr>
        <w:t>ق وفاروق ا</w:t>
      </w:r>
      <w:r>
        <w:rPr>
          <w:rStyle w:val="Char4"/>
          <w:rFonts w:hint="cs"/>
          <w:rtl/>
        </w:rPr>
        <w:t>ی</w:t>
      </w:r>
      <w:r w:rsidRPr="00283B88">
        <w:rPr>
          <w:rStyle w:val="Char4"/>
          <w:rFonts w:hint="cs"/>
          <w:rtl/>
        </w:rPr>
        <w:t>ن امت است........!».</w:t>
      </w:r>
    </w:p>
    <w:p w:rsidR="00283B88" w:rsidRPr="00283B88" w:rsidRDefault="00283B88" w:rsidP="00283B88">
      <w:pPr>
        <w:widowControl w:val="0"/>
        <w:spacing w:line="250" w:lineRule="auto"/>
        <w:ind w:firstLine="284"/>
        <w:jc w:val="lowKashida"/>
        <w:rPr>
          <w:rStyle w:val="Char4"/>
          <w:spacing w:val="-4"/>
          <w:rtl/>
        </w:rPr>
      </w:pPr>
      <w:r w:rsidRPr="00283B88">
        <w:rPr>
          <w:rStyle w:val="Char5"/>
          <w:rFonts w:hint="cs"/>
          <w:spacing w:val="-4"/>
          <w:rtl/>
        </w:rPr>
        <w:t xml:space="preserve">ترجمه راوی: </w:t>
      </w:r>
      <w:r w:rsidRPr="00283B88">
        <w:rPr>
          <w:rStyle w:val="Char4"/>
          <w:rFonts w:hint="cs"/>
          <w:spacing w:val="-4"/>
          <w:rtl/>
        </w:rPr>
        <w:t xml:space="preserve">بسیاری از علمای رجال كه از آن جمله شیخ و علامه هستند </w:t>
      </w:r>
      <w:r w:rsidRPr="00283B88">
        <w:rPr>
          <w:rStyle w:val="Char5"/>
          <w:rFonts w:hint="cs"/>
          <w:spacing w:val="-4"/>
          <w:rtl/>
        </w:rPr>
        <w:t>ابان بن ابی عیاش</w:t>
      </w:r>
      <w:r w:rsidRPr="00283B88">
        <w:rPr>
          <w:rStyle w:val="Char4"/>
          <w:rFonts w:hint="cs"/>
          <w:spacing w:val="-4"/>
          <w:rtl/>
        </w:rPr>
        <w:t xml:space="preserve"> را در شماره ضعفا قرار داده‌اند، سید علی بن احمد عقیقی می‌</w:t>
      </w:r>
      <w:r w:rsidRPr="00283B88">
        <w:rPr>
          <w:rStyle w:val="Char4"/>
          <w:rFonts w:hint="eastAsia"/>
          <w:spacing w:val="-4"/>
          <w:rtl/>
        </w:rPr>
        <w:t>گ</w:t>
      </w:r>
      <w:r w:rsidRPr="00283B88">
        <w:rPr>
          <w:rStyle w:val="Char4"/>
          <w:rFonts w:hint="cs"/>
          <w:spacing w:val="-4"/>
          <w:rtl/>
        </w:rPr>
        <w:t>وید این شخص فاسد المذهب بوده‌است</w:t>
      </w:r>
      <w:r w:rsidRPr="00283B88">
        <w:rPr>
          <w:rStyle w:val="Char4"/>
          <w:spacing w:val="-4"/>
          <w:vertAlign w:val="superscript"/>
          <w:rtl/>
        </w:rPr>
        <w:t>(</w:t>
      </w:r>
      <w:r w:rsidRPr="00283B88">
        <w:rPr>
          <w:rStyle w:val="Char4"/>
          <w:spacing w:val="-4"/>
          <w:vertAlign w:val="superscript"/>
          <w:rtl/>
        </w:rPr>
        <w:footnoteReference w:id="284"/>
      </w:r>
      <w:r w:rsidRPr="00283B88">
        <w:rPr>
          <w:rStyle w:val="Char4"/>
          <w:spacing w:val="-4"/>
          <w:vertAlign w:val="superscript"/>
          <w:rtl/>
        </w:rPr>
        <w:t>)</w:t>
      </w:r>
      <w:r w:rsidRPr="00283B88">
        <w:rPr>
          <w:rStyle w:val="Char4"/>
          <w:rFonts w:hint="cs"/>
          <w:spacing w:val="-4"/>
          <w:rtl/>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DD2A4B" w:rsidRDefault="00283B88" w:rsidP="00283B88">
      <w:pPr>
        <w:widowControl w:val="0"/>
        <w:spacing w:line="250" w:lineRule="auto"/>
        <w:ind w:firstLine="284"/>
        <w:jc w:val="both"/>
        <w:rPr>
          <w:rFonts w:cs="Lotus Linotype"/>
          <w:b/>
          <w:bCs/>
          <w:sz w:val="36"/>
          <w:rtl/>
          <w:lang w:bidi="ar-SY"/>
        </w:rPr>
      </w:pPr>
      <w:r w:rsidRPr="00283B88">
        <w:rPr>
          <w:rStyle w:val="Char5"/>
          <w:rFonts w:hint="cs"/>
          <w:rtl/>
        </w:rPr>
        <w:t xml:space="preserve">67ـ </w:t>
      </w:r>
      <w:r w:rsidRPr="00283B88">
        <w:rPr>
          <w:rStyle w:val="Char4"/>
          <w:rFonts w:hint="cs"/>
          <w:rtl/>
        </w:rPr>
        <w:t>(سلام بن مستن</w:t>
      </w:r>
      <w:r>
        <w:rPr>
          <w:rStyle w:val="Char4"/>
          <w:rFonts w:hint="cs"/>
          <w:rtl/>
        </w:rPr>
        <w:t>ی</w:t>
      </w:r>
      <w:r w:rsidRPr="00283B88">
        <w:rPr>
          <w:rStyle w:val="Char4"/>
          <w:rFonts w:hint="cs"/>
          <w:rtl/>
        </w:rPr>
        <w:t>ر) از حضرت صادق روا</w:t>
      </w:r>
      <w:r>
        <w:rPr>
          <w:rStyle w:val="Char4"/>
          <w:rFonts w:hint="cs"/>
          <w:rtl/>
        </w:rPr>
        <w:t>ی</w:t>
      </w:r>
      <w:r w:rsidRPr="00283B88">
        <w:rPr>
          <w:rStyle w:val="Char4"/>
          <w:rFonts w:hint="cs"/>
          <w:rtl/>
        </w:rPr>
        <w:t>ت كرده كه «فرمود ا</w:t>
      </w:r>
      <w:r>
        <w:rPr>
          <w:rStyle w:val="Char4"/>
          <w:rFonts w:hint="cs"/>
          <w:rtl/>
        </w:rPr>
        <w:t>ی</w:t>
      </w:r>
      <w:r w:rsidRPr="00283B88">
        <w:rPr>
          <w:rStyle w:val="Char4"/>
          <w:rFonts w:hint="cs"/>
          <w:rtl/>
        </w:rPr>
        <w:t>شان: ـ خلفا خودشانرا بنام‌هائ</w:t>
      </w:r>
      <w:r>
        <w:rPr>
          <w:rStyle w:val="Char4"/>
          <w:rFonts w:hint="cs"/>
          <w:rtl/>
        </w:rPr>
        <w:t>ی</w:t>
      </w:r>
      <w:r w:rsidRPr="00283B88">
        <w:rPr>
          <w:rStyle w:val="Char4"/>
          <w:rFonts w:hint="cs"/>
          <w:rtl/>
        </w:rPr>
        <w:t xml:space="preserve"> نام</w:t>
      </w:r>
      <w:r>
        <w:rPr>
          <w:rStyle w:val="Char4"/>
          <w:rFonts w:hint="cs"/>
          <w:rtl/>
        </w:rPr>
        <w:t>ی</w:t>
      </w:r>
      <w:r w:rsidRPr="00283B88">
        <w:rPr>
          <w:rStyle w:val="Char4"/>
          <w:rFonts w:hint="cs"/>
          <w:rtl/>
        </w:rPr>
        <w:t>دند كه خدا جز عل</w:t>
      </w:r>
      <w:r>
        <w:rPr>
          <w:rStyle w:val="Char4"/>
          <w:rFonts w:hint="cs"/>
          <w:rtl/>
        </w:rPr>
        <w:t>ی</w:t>
      </w:r>
      <w:r w:rsidRPr="00283B88">
        <w:rPr>
          <w:rStyle w:val="Char4"/>
          <w:rFonts w:hint="cs"/>
          <w:rtl/>
        </w:rPr>
        <w:t xml:space="preserve"> كس</w:t>
      </w:r>
      <w:r>
        <w:rPr>
          <w:rStyle w:val="Char4"/>
          <w:rFonts w:hint="cs"/>
          <w:rtl/>
        </w:rPr>
        <w:t>ی</w:t>
      </w:r>
      <w:r w:rsidRPr="00283B88">
        <w:rPr>
          <w:rStyle w:val="Char4"/>
          <w:rFonts w:hint="cs"/>
          <w:rtl/>
        </w:rPr>
        <w:t xml:space="preserve"> را بآن نام ننام</w:t>
      </w:r>
      <w:r>
        <w:rPr>
          <w:rStyle w:val="Char4"/>
          <w:rFonts w:hint="cs"/>
          <w:rtl/>
        </w:rPr>
        <w:t>ی</w:t>
      </w:r>
      <w:r w:rsidRPr="00283B88">
        <w:rPr>
          <w:rStyle w:val="Char4"/>
          <w:rFonts w:hint="cs"/>
          <w:rtl/>
        </w:rPr>
        <w:t>ده‌است، ول</w:t>
      </w:r>
      <w:r>
        <w:rPr>
          <w:rStyle w:val="Char4"/>
          <w:rFonts w:hint="cs"/>
          <w:rtl/>
        </w:rPr>
        <w:t>ی</w:t>
      </w:r>
      <w:r w:rsidRPr="00283B88">
        <w:rPr>
          <w:rStyle w:val="Char4"/>
          <w:rFonts w:hint="cs"/>
          <w:rtl/>
        </w:rPr>
        <w:t xml:space="preserve"> تأو</w:t>
      </w:r>
      <w:r>
        <w:rPr>
          <w:rStyle w:val="Char4"/>
          <w:rFonts w:hint="cs"/>
          <w:rtl/>
        </w:rPr>
        <w:t>ی</w:t>
      </w:r>
      <w:r w:rsidRPr="00283B88">
        <w:rPr>
          <w:rStyle w:val="Char4"/>
          <w:rFonts w:hint="cs"/>
          <w:rtl/>
        </w:rPr>
        <w:t>ل آن نامها هنوز بظهور نرس</w:t>
      </w:r>
      <w:r>
        <w:rPr>
          <w:rStyle w:val="Char4"/>
          <w:rFonts w:hint="cs"/>
          <w:rtl/>
        </w:rPr>
        <w:t>ی</w:t>
      </w:r>
      <w:r w:rsidRPr="00283B88">
        <w:rPr>
          <w:rStyle w:val="Char4"/>
          <w:rFonts w:hint="cs"/>
          <w:rtl/>
        </w:rPr>
        <w:t xml:space="preserve">ده، </w:t>
      </w:r>
      <w:r w:rsidRPr="00283B88">
        <w:rPr>
          <w:rStyle w:val="Char4"/>
          <w:rFonts w:hint="eastAsia"/>
          <w:rtl/>
        </w:rPr>
        <w:t>گ</w:t>
      </w:r>
      <w:r w:rsidRPr="00283B88">
        <w:rPr>
          <w:rStyle w:val="Char4"/>
          <w:rFonts w:hint="cs"/>
          <w:rtl/>
        </w:rPr>
        <w:t>فتم ك</w:t>
      </w:r>
      <w:r>
        <w:rPr>
          <w:rStyle w:val="Char4"/>
          <w:rFonts w:hint="cs"/>
          <w:rtl/>
        </w:rPr>
        <w:t>ی</w:t>
      </w:r>
      <w:r w:rsidRPr="00283B88">
        <w:rPr>
          <w:rStyle w:val="Char4"/>
          <w:rFonts w:hint="cs"/>
          <w:rtl/>
        </w:rPr>
        <w:t xml:space="preserve"> بظهور م</w:t>
      </w:r>
      <w:r>
        <w:rPr>
          <w:rStyle w:val="Char4"/>
          <w:rFonts w:hint="cs"/>
          <w:rtl/>
        </w:rPr>
        <w:t>ی</w:t>
      </w:r>
      <w:r w:rsidRPr="00283B88">
        <w:rPr>
          <w:rStyle w:val="Char4"/>
          <w:rFonts w:hint="cs"/>
          <w:rtl/>
        </w:rPr>
        <w:t>‌رسد؟ فرمود وقت</w:t>
      </w:r>
      <w:r>
        <w:rPr>
          <w:rStyle w:val="Char4"/>
          <w:rFonts w:hint="cs"/>
          <w:rtl/>
        </w:rPr>
        <w:t>ی</w:t>
      </w:r>
      <w:r w:rsidRPr="00283B88">
        <w:rPr>
          <w:rStyle w:val="Char4"/>
          <w:rFonts w:hint="cs"/>
          <w:rtl/>
        </w:rPr>
        <w:t>كه خدا پ</w:t>
      </w:r>
      <w:r>
        <w:rPr>
          <w:rStyle w:val="Char4"/>
          <w:rFonts w:hint="cs"/>
          <w:rtl/>
        </w:rPr>
        <w:t>ی</w:t>
      </w:r>
      <w:r w:rsidRPr="00283B88">
        <w:rPr>
          <w:rStyle w:val="Char4"/>
          <w:rFonts w:hint="cs"/>
          <w:rtl/>
        </w:rPr>
        <w:t>غمبران و تمام مؤمن</w:t>
      </w:r>
      <w:r>
        <w:rPr>
          <w:rStyle w:val="Char4"/>
          <w:rFonts w:hint="cs"/>
          <w:rtl/>
        </w:rPr>
        <w:t>ی</w:t>
      </w:r>
      <w:r w:rsidRPr="00283B88">
        <w:rPr>
          <w:rStyle w:val="Char4"/>
          <w:rFonts w:hint="cs"/>
          <w:rtl/>
        </w:rPr>
        <w:t xml:space="preserve">ن را </w:t>
      </w:r>
      <w:r w:rsidRPr="00283B88">
        <w:rPr>
          <w:rStyle w:val="Char4"/>
          <w:rFonts w:hint="eastAsia"/>
          <w:rtl/>
        </w:rPr>
        <w:t>پ</w:t>
      </w:r>
      <w:r>
        <w:rPr>
          <w:rStyle w:val="Char4"/>
          <w:rFonts w:hint="cs"/>
          <w:rtl/>
        </w:rPr>
        <w:t>ی</w:t>
      </w:r>
      <w:r w:rsidRPr="00283B88">
        <w:rPr>
          <w:rStyle w:val="Char4"/>
          <w:rFonts w:hint="cs"/>
          <w:rtl/>
        </w:rPr>
        <w:t>ش رو</w:t>
      </w:r>
      <w:r>
        <w:rPr>
          <w:rStyle w:val="Char4"/>
          <w:rFonts w:hint="cs"/>
          <w:rtl/>
        </w:rPr>
        <w:t>ی</w:t>
      </w:r>
      <w:r w:rsidRPr="00283B88">
        <w:rPr>
          <w:rStyle w:val="Char4"/>
          <w:rFonts w:hint="cs"/>
          <w:rtl/>
        </w:rPr>
        <w:t xml:space="preserve"> خودش جمع كند، تا ا</w:t>
      </w:r>
      <w:r>
        <w:rPr>
          <w:rStyle w:val="Char4"/>
          <w:rFonts w:hint="cs"/>
          <w:rtl/>
        </w:rPr>
        <w:t>ی</w:t>
      </w:r>
      <w:r w:rsidRPr="00283B88">
        <w:rPr>
          <w:rStyle w:val="Char4"/>
          <w:rFonts w:hint="cs"/>
          <w:rtl/>
        </w:rPr>
        <w:t xml:space="preserve">نكه آن حضرت را </w:t>
      </w:r>
      <w:r>
        <w:rPr>
          <w:rStyle w:val="Char4"/>
          <w:rFonts w:hint="cs"/>
          <w:rtl/>
        </w:rPr>
        <w:t>ی</w:t>
      </w:r>
      <w:r w:rsidRPr="00283B88">
        <w:rPr>
          <w:rStyle w:val="Char4"/>
          <w:rFonts w:hint="cs"/>
          <w:rtl/>
        </w:rPr>
        <w:t>ار</w:t>
      </w:r>
      <w:r>
        <w:rPr>
          <w:rStyle w:val="Char4"/>
          <w:rFonts w:hint="cs"/>
          <w:rtl/>
        </w:rPr>
        <w:t>ی</w:t>
      </w:r>
      <w:r w:rsidRPr="00283B88">
        <w:rPr>
          <w:rStyle w:val="Char4"/>
          <w:rFonts w:hint="cs"/>
          <w:rtl/>
        </w:rPr>
        <w:t xml:space="preserve"> كنند، هم</w:t>
      </w:r>
      <w:r>
        <w:rPr>
          <w:rStyle w:val="Char4"/>
          <w:rFonts w:hint="cs"/>
          <w:rtl/>
        </w:rPr>
        <w:t>ی</w:t>
      </w:r>
      <w:r w:rsidRPr="00283B88">
        <w:rPr>
          <w:rStyle w:val="Char4"/>
          <w:rFonts w:hint="cs"/>
          <w:rtl/>
        </w:rPr>
        <w:t>ن است معن</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eastAsia"/>
          <w:rtl/>
        </w:rPr>
        <w:t>وَإِذ</w:t>
      </w:r>
      <w:r w:rsidRPr="00283B88">
        <w:rPr>
          <w:rStyle w:val="Chard"/>
          <w:rFonts w:hint="cs"/>
          <w:rtl/>
        </w:rPr>
        <w:t>ۡ</w:t>
      </w:r>
      <w:r w:rsidRPr="00283B88">
        <w:rPr>
          <w:rStyle w:val="Chard"/>
          <w:rtl/>
        </w:rPr>
        <w:t xml:space="preserve"> </w:t>
      </w:r>
      <w:r w:rsidRPr="00283B88">
        <w:rPr>
          <w:rStyle w:val="Chard"/>
          <w:rFonts w:hint="eastAsia"/>
          <w:rtl/>
        </w:rPr>
        <w:t>أَخَذَ</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مِيثَ</w:t>
      </w:r>
      <w:r w:rsidRPr="00283B88">
        <w:rPr>
          <w:rStyle w:val="Chard"/>
          <w:rFonts w:hint="cs"/>
          <w:rtl/>
        </w:rPr>
        <w:t>ٰ</w:t>
      </w:r>
      <w:r w:rsidRPr="00283B88">
        <w:rPr>
          <w:rStyle w:val="Chard"/>
          <w:rFonts w:hint="eastAsia"/>
          <w:rtl/>
        </w:rPr>
        <w:t>قَ</w:t>
      </w:r>
      <w:r w:rsidRPr="00283B88">
        <w:rPr>
          <w:rStyle w:val="Chard"/>
          <w:rtl/>
        </w:rPr>
        <w:t xml:space="preserve"> </w:t>
      </w:r>
      <w:r w:rsidRPr="00283B88">
        <w:rPr>
          <w:rStyle w:val="Chard"/>
          <w:rFonts w:hint="cs"/>
          <w:rtl/>
        </w:rPr>
        <w:t>ٱ</w:t>
      </w:r>
      <w:r w:rsidRPr="00283B88">
        <w:rPr>
          <w:rStyle w:val="Chard"/>
          <w:rFonts w:hint="eastAsia"/>
          <w:rtl/>
        </w:rPr>
        <w:t>لنَّبِيِّ‍</w:t>
      </w:r>
      <w:r w:rsidRPr="00283B88">
        <w:rPr>
          <w:rStyle w:val="Chard"/>
          <w:rFonts w:hint="cs"/>
          <w:rtl/>
        </w:rPr>
        <w:t>ۧ</w:t>
      </w:r>
      <w:r w:rsidRPr="00283B88">
        <w:rPr>
          <w:rStyle w:val="Chard"/>
          <w:rFonts w:hint="eastAsia"/>
          <w:rtl/>
        </w:rPr>
        <w:t>نَ</w:t>
      </w:r>
      <w:r>
        <w:rPr>
          <w:rFonts w:cs="Times New Roman"/>
        </w:rPr>
        <w:t>…</w:t>
      </w:r>
      <w:r>
        <w:rPr>
          <w:rFonts w:cs="Traditional Arabic" w:hint="cs"/>
          <w:sz w:val="36"/>
          <w:rtl/>
          <w:lang w:bidi="ar-SY"/>
        </w:rPr>
        <w:t>﴾</w:t>
      </w:r>
      <w:r w:rsidRPr="00283B88">
        <w:rPr>
          <w:rStyle w:val="Char4"/>
          <w:rFonts w:hint="cs"/>
          <w:rtl/>
        </w:rPr>
        <w:t xml:space="preserve"> </w:t>
      </w:r>
      <w:r w:rsidRPr="00283B88">
        <w:rPr>
          <w:rStyle w:val="Char6"/>
          <w:rtl/>
        </w:rPr>
        <w:t>[آل</w:t>
      </w:r>
      <w:r w:rsidRPr="00283B88">
        <w:rPr>
          <w:rStyle w:val="Char6"/>
          <w:rFonts w:hint="cs"/>
          <w:rtl/>
        </w:rPr>
        <w:t>‌</w:t>
      </w:r>
      <w:r w:rsidRPr="00283B88">
        <w:rPr>
          <w:rStyle w:val="Char6"/>
          <w:rtl/>
        </w:rPr>
        <w:t>عمران: 81]</w:t>
      </w:r>
      <w:r w:rsidRPr="00283B88">
        <w:rPr>
          <w:rStyle w:val="Char4"/>
          <w:rFonts w:hint="cs"/>
          <w:rtl/>
        </w:rPr>
        <w:t xml:space="preserve"> در آن روز پ</w:t>
      </w:r>
      <w:r>
        <w:rPr>
          <w:rStyle w:val="Char4"/>
          <w:rFonts w:hint="cs"/>
          <w:rtl/>
        </w:rPr>
        <w:t>ی</w:t>
      </w:r>
      <w:r w:rsidRPr="00283B88">
        <w:rPr>
          <w:rStyle w:val="Char4"/>
          <w:rFonts w:hint="cs"/>
          <w:rtl/>
        </w:rPr>
        <w:t>غمبر ب</w:t>
      </w:r>
      <w:r>
        <w:rPr>
          <w:rStyle w:val="Char4"/>
          <w:rFonts w:hint="cs"/>
          <w:rtl/>
        </w:rPr>
        <w:t>ی</w:t>
      </w:r>
      <w:r w:rsidRPr="00283B88">
        <w:rPr>
          <w:rStyle w:val="Char4"/>
          <w:rFonts w:hint="cs"/>
          <w:rtl/>
        </w:rPr>
        <w:t>رق خود را بعل</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‌دهد و بر هم</w:t>
      </w:r>
      <w:r>
        <w:rPr>
          <w:rStyle w:val="Char4"/>
          <w:rFonts w:hint="cs"/>
          <w:rtl/>
        </w:rPr>
        <w:t>ه</w:t>
      </w:r>
      <w:r w:rsidRPr="00283B88">
        <w:rPr>
          <w:rStyle w:val="Char4"/>
          <w:rFonts w:hint="cs"/>
          <w:rtl/>
        </w:rPr>
        <w:t xml:space="preserve"> افراد بشر حكمران</w:t>
      </w:r>
      <w:r>
        <w:rPr>
          <w:rStyle w:val="Char4"/>
          <w:rFonts w:hint="cs"/>
          <w:rtl/>
        </w:rPr>
        <w:t>ی</w:t>
      </w:r>
      <w:r w:rsidRPr="00283B88">
        <w:rPr>
          <w:rStyle w:val="Char4"/>
          <w:rFonts w:hint="cs"/>
          <w:rtl/>
        </w:rPr>
        <w:t xml:space="preserve"> خواهد كرد».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سلام بن مستن</w:t>
      </w:r>
      <w:r>
        <w:rPr>
          <w:rStyle w:val="Char5"/>
          <w:rFonts w:hint="cs"/>
          <w:rtl/>
        </w:rPr>
        <w:t>ی</w:t>
      </w:r>
      <w:r w:rsidRPr="00283B88">
        <w:rPr>
          <w:rStyle w:val="Char5"/>
          <w:rFonts w:hint="cs"/>
          <w:rtl/>
        </w:rPr>
        <w:t xml:space="preserve">ر </w:t>
      </w:r>
      <w:r w:rsidRPr="00283B88">
        <w:rPr>
          <w:rStyle w:val="Char4"/>
          <w:rFonts w:hint="cs"/>
          <w:rtl/>
        </w:rPr>
        <w:t>امام</w:t>
      </w:r>
      <w:r>
        <w:rPr>
          <w:rStyle w:val="Char4"/>
          <w:rFonts w:hint="cs"/>
          <w:rtl/>
        </w:rPr>
        <w:t>ی</w:t>
      </w:r>
      <w:r w:rsidRPr="00283B88">
        <w:rPr>
          <w:rStyle w:val="Char4"/>
          <w:rFonts w:hint="cs"/>
          <w:rtl/>
        </w:rPr>
        <w:t xml:space="preserve"> ول</w:t>
      </w:r>
      <w:r>
        <w:rPr>
          <w:rStyle w:val="Char4"/>
          <w:rFonts w:hint="cs"/>
          <w:rtl/>
        </w:rPr>
        <w:t>ی</w:t>
      </w:r>
      <w:r w:rsidRPr="00283B88">
        <w:rPr>
          <w:rStyle w:val="Char4"/>
          <w:rFonts w:hint="cs"/>
          <w:rtl/>
        </w:rPr>
        <w:t xml:space="preserve"> مجهول الحال است</w:t>
      </w:r>
      <w:r w:rsidRPr="00283B88">
        <w:rPr>
          <w:rStyle w:val="Char4"/>
          <w:vertAlign w:val="superscript"/>
          <w:rtl/>
        </w:rPr>
        <w:t>(</w:t>
      </w:r>
      <w:r w:rsidRPr="00283B88">
        <w:rPr>
          <w:rStyle w:val="Char4"/>
          <w:vertAlign w:val="superscript"/>
          <w:rtl/>
        </w:rPr>
        <w:footnoteReference w:id="285"/>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DD2A4B" w:rsidRDefault="00283B88" w:rsidP="00283B88">
      <w:pPr>
        <w:widowControl w:val="0"/>
        <w:spacing w:line="250" w:lineRule="auto"/>
        <w:ind w:firstLine="284"/>
        <w:jc w:val="both"/>
        <w:rPr>
          <w:rFonts w:cs="Lotus Linotype"/>
          <w:b/>
          <w:bCs/>
          <w:sz w:val="36"/>
          <w:rtl/>
          <w:lang w:bidi="ar-SY"/>
        </w:rPr>
      </w:pPr>
      <w:r w:rsidRPr="00283B88">
        <w:rPr>
          <w:rStyle w:val="Char5"/>
          <w:rFonts w:hint="cs"/>
          <w:rtl/>
        </w:rPr>
        <w:t xml:space="preserve">68ـ </w:t>
      </w:r>
      <w:r w:rsidRPr="00283B88">
        <w:rPr>
          <w:rStyle w:val="Char4"/>
          <w:rFonts w:hint="cs"/>
          <w:rtl/>
        </w:rPr>
        <w:t>ع</w:t>
      </w:r>
      <w:r>
        <w:rPr>
          <w:rStyle w:val="Char4"/>
          <w:rFonts w:hint="cs"/>
          <w:rtl/>
        </w:rPr>
        <w:t>ی</w:t>
      </w:r>
      <w:r w:rsidRPr="00283B88">
        <w:rPr>
          <w:rStyle w:val="Char4"/>
          <w:rFonts w:hint="cs"/>
          <w:rtl/>
        </w:rPr>
        <w:t>اش</w:t>
      </w:r>
      <w:r>
        <w:rPr>
          <w:rStyle w:val="Char4"/>
          <w:rFonts w:hint="cs"/>
          <w:rtl/>
        </w:rPr>
        <w:t>ی</w:t>
      </w:r>
      <w:r w:rsidRPr="00283B88">
        <w:rPr>
          <w:rStyle w:val="Char4"/>
          <w:rFonts w:hint="cs"/>
          <w:rtl/>
        </w:rPr>
        <w:t xml:space="preserve"> از زراره نقل م</w:t>
      </w:r>
      <w:r>
        <w:rPr>
          <w:rStyle w:val="Char4"/>
          <w:rFonts w:hint="cs"/>
          <w:rtl/>
        </w:rPr>
        <w:t>ی</w:t>
      </w:r>
      <w:r w:rsidRPr="00283B88">
        <w:rPr>
          <w:rStyle w:val="Char4"/>
          <w:rFonts w:hint="cs"/>
          <w:rtl/>
        </w:rPr>
        <w:t xml:space="preserve">‌كند كه «حضرت صادق </w:t>
      </w:r>
      <w:r w:rsidRPr="00283B88">
        <w:rPr>
          <w:rStyle w:val="Char4"/>
          <w:rFonts w:hint="eastAsia"/>
          <w:rtl/>
        </w:rPr>
        <w:t>پ</w:t>
      </w:r>
      <w:r w:rsidRPr="00283B88">
        <w:rPr>
          <w:rStyle w:val="Char4"/>
          <w:rFonts w:hint="cs"/>
          <w:rtl/>
        </w:rPr>
        <w:t>س از تلاوت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eastAsia"/>
          <w:rtl/>
        </w:rPr>
        <w:t>كُلُّ</w:t>
      </w:r>
      <w:r w:rsidRPr="00283B88">
        <w:rPr>
          <w:rStyle w:val="Chard"/>
          <w:rtl/>
        </w:rPr>
        <w:t xml:space="preserve"> </w:t>
      </w:r>
      <w:r w:rsidRPr="00283B88">
        <w:rPr>
          <w:rStyle w:val="Chard"/>
          <w:rFonts w:hint="eastAsia"/>
          <w:rtl/>
        </w:rPr>
        <w:t>نَف</w:t>
      </w:r>
      <w:r w:rsidRPr="00283B88">
        <w:rPr>
          <w:rStyle w:val="Chard"/>
          <w:rFonts w:hint="cs"/>
          <w:rtl/>
        </w:rPr>
        <w:t>ۡ</w:t>
      </w:r>
      <w:r w:rsidRPr="00283B88">
        <w:rPr>
          <w:rStyle w:val="Chard"/>
          <w:rFonts w:hint="eastAsia"/>
          <w:rtl/>
        </w:rPr>
        <w:t>س</w:t>
      </w:r>
      <w:r w:rsidRPr="00283B88">
        <w:rPr>
          <w:rStyle w:val="Chard"/>
          <w:rFonts w:hint="cs"/>
          <w:rtl/>
        </w:rPr>
        <w:t>ٖ</w:t>
      </w:r>
      <w:r w:rsidRPr="00283B88">
        <w:rPr>
          <w:rStyle w:val="Chard"/>
          <w:rtl/>
        </w:rPr>
        <w:t xml:space="preserve"> </w:t>
      </w:r>
      <w:r w:rsidRPr="00283B88">
        <w:rPr>
          <w:rStyle w:val="Chard"/>
          <w:rFonts w:hint="eastAsia"/>
          <w:rtl/>
        </w:rPr>
        <w:t>ذَا</w:t>
      </w:r>
      <w:r w:rsidRPr="00283B88">
        <w:rPr>
          <w:rStyle w:val="Chard"/>
          <w:rFonts w:hint="cs"/>
          <w:rtl/>
        </w:rPr>
        <w:t>ٓ</w:t>
      </w:r>
      <w:r w:rsidRPr="00283B88">
        <w:rPr>
          <w:rStyle w:val="Chard"/>
          <w:rFonts w:hint="eastAsia"/>
          <w:rtl/>
        </w:rPr>
        <w:t>ئِقَةُ</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مَو</w:t>
      </w:r>
      <w:r w:rsidRPr="00283B88">
        <w:rPr>
          <w:rStyle w:val="Chard"/>
          <w:rFonts w:hint="cs"/>
          <w:rtl/>
        </w:rPr>
        <w:t>ۡ</w:t>
      </w:r>
      <w:r w:rsidRPr="00283B88">
        <w:rPr>
          <w:rStyle w:val="Chard"/>
          <w:rFonts w:hint="eastAsia"/>
          <w:rtl/>
        </w:rPr>
        <w:t>تِ</w:t>
      </w:r>
      <w:r>
        <w:rPr>
          <w:rFonts w:cs="Traditional Arabic" w:hint="cs"/>
          <w:sz w:val="36"/>
          <w:rtl/>
          <w:lang w:bidi="ar-SY"/>
        </w:rPr>
        <w:t>﴾</w:t>
      </w:r>
      <w:r w:rsidRPr="00283B88">
        <w:rPr>
          <w:rStyle w:val="Char4"/>
          <w:rFonts w:hint="cs"/>
          <w:rtl/>
        </w:rPr>
        <w:t xml:space="preserve"> فرمود كس</w:t>
      </w:r>
      <w:r>
        <w:rPr>
          <w:rStyle w:val="Char4"/>
          <w:rFonts w:hint="cs"/>
          <w:rtl/>
        </w:rPr>
        <w:t>ی</w:t>
      </w:r>
      <w:r w:rsidRPr="00283B88">
        <w:rPr>
          <w:rStyle w:val="Char4"/>
          <w:rFonts w:hint="cs"/>
          <w:rtl/>
        </w:rPr>
        <w:t>كه كشته م</w:t>
      </w:r>
      <w:r>
        <w:rPr>
          <w:rStyle w:val="Char4"/>
          <w:rFonts w:hint="cs"/>
          <w:rtl/>
        </w:rPr>
        <w:t>ی</w:t>
      </w:r>
      <w:r w:rsidRPr="00283B88">
        <w:rPr>
          <w:rStyle w:val="Char4"/>
          <w:rFonts w:hint="cs"/>
          <w:rtl/>
        </w:rPr>
        <w:t xml:space="preserve">‌شود </w:t>
      </w:r>
      <w:r w:rsidRPr="00283B88">
        <w:rPr>
          <w:rStyle w:val="Char4"/>
          <w:rFonts w:hint="eastAsia"/>
          <w:rtl/>
        </w:rPr>
        <w:t>چ</w:t>
      </w:r>
      <w:r w:rsidRPr="00283B88">
        <w:rPr>
          <w:rStyle w:val="Char4"/>
          <w:rFonts w:hint="cs"/>
          <w:rtl/>
        </w:rPr>
        <w:t>ون شربت مر</w:t>
      </w:r>
      <w:r w:rsidRPr="00283B88">
        <w:rPr>
          <w:rStyle w:val="Char4"/>
          <w:rFonts w:hint="eastAsia"/>
          <w:rtl/>
        </w:rPr>
        <w:t>گ</w:t>
      </w:r>
      <w:r w:rsidRPr="00283B88">
        <w:rPr>
          <w:rStyle w:val="Char4"/>
          <w:rFonts w:hint="cs"/>
          <w:rtl/>
        </w:rPr>
        <w:t xml:space="preserve"> را نم</w:t>
      </w:r>
      <w:r>
        <w:rPr>
          <w:rStyle w:val="Char4"/>
          <w:rFonts w:hint="cs"/>
          <w:rtl/>
        </w:rPr>
        <w:t>ی</w:t>
      </w:r>
      <w:r w:rsidRPr="00283B88">
        <w:rPr>
          <w:rStyle w:val="Char4"/>
          <w:rFonts w:hint="cs"/>
          <w:rtl/>
        </w:rPr>
        <w:t>‌</w:t>
      </w:r>
      <w:r w:rsidRPr="00283B88">
        <w:rPr>
          <w:rStyle w:val="Char4"/>
          <w:rFonts w:hint="eastAsia"/>
          <w:rtl/>
        </w:rPr>
        <w:t>چ</w:t>
      </w:r>
      <w:r w:rsidRPr="00283B88">
        <w:rPr>
          <w:rStyle w:val="Char4"/>
          <w:rFonts w:hint="cs"/>
          <w:rtl/>
        </w:rPr>
        <w:t>شد لذا با</w:t>
      </w:r>
      <w:r>
        <w:rPr>
          <w:rStyle w:val="Char4"/>
          <w:rFonts w:hint="cs"/>
          <w:rtl/>
        </w:rPr>
        <w:t>ی</w:t>
      </w:r>
      <w:r w:rsidRPr="00283B88">
        <w:rPr>
          <w:rStyle w:val="Char4"/>
          <w:rFonts w:hint="cs"/>
          <w:rtl/>
        </w:rPr>
        <w:t>د حتما رجعت كند تا ا</w:t>
      </w:r>
      <w:r>
        <w:rPr>
          <w:rStyle w:val="Char4"/>
          <w:rFonts w:hint="cs"/>
          <w:rtl/>
        </w:rPr>
        <w:t>ی</w:t>
      </w:r>
      <w:r w:rsidRPr="00283B88">
        <w:rPr>
          <w:rStyle w:val="Char4"/>
          <w:rFonts w:hint="cs"/>
          <w:rtl/>
        </w:rPr>
        <w:t>نكه شربت مر</w:t>
      </w:r>
      <w:r>
        <w:rPr>
          <w:rStyle w:val="Char4"/>
          <w:rFonts w:hint="cs"/>
          <w:rtl/>
        </w:rPr>
        <w:t xml:space="preserve">ک </w:t>
      </w:r>
      <w:r w:rsidRPr="00283B88">
        <w:rPr>
          <w:rStyle w:val="Char4"/>
          <w:rFonts w:hint="cs"/>
          <w:rtl/>
        </w:rPr>
        <w:t>را ب</w:t>
      </w:r>
      <w:r w:rsidRPr="00283B88">
        <w:rPr>
          <w:rStyle w:val="Char4"/>
          <w:rFonts w:hint="eastAsia"/>
          <w:rtl/>
        </w:rPr>
        <w:t>چ</w:t>
      </w:r>
      <w:r w:rsidRPr="00283B88">
        <w:rPr>
          <w:rStyle w:val="Char4"/>
          <w:rFonts w:hint="cs"/>
          <w:rtl/>
        </w:rPr>
        <w:t>شد».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w:t>
      </w:r>
      <w:r w:rsidRPr="00283B88">
        <w:rPr>
          <w:rStyle w:val="Char4"/>
          <w:rFonts w:hint="cs"/>
          <w:rtl/>
        </w:rPr>
        <w:t>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4"/>
          <w:rFonts w:hint="cs"/>
          <w:rtl/>
        </w:rPr>
        <w:t xml:space="preserve"> 24 مراجعه بكن</w:t>
      </w:r>
      <w:r>
        <w:rPr>
          <w:rStyle w:val="Char4"/>
          <w:rFonts w:hint="cs"/>
          <w:rtl/>
        </w:rPr>
        <w:t>ی</w:t>
      </w:r>
      <w:r w:rsidRPr="00283B88">
        <w:rPr>
          <w:rStyle w:val="Char4"/>
          <w:rFonts w:hint="cs"/>
          <w:rtl/>
        </w:rPr>
        <w:t>د.</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 مرسل).</w:t>
      </w:r>
    </w:p>
    <w:p w:rsidR="00283B88" w:rsidRPr="00DD2A4B" w:rsidRDefault="00283B88" w:rsidP="00283B88">
      <w:pPr>
        <w:widowControl w:val="0"/>
        <w:spacing w:line="250" w:lineRule="auto"/>
        <w:ind w:firstLine="284"/>
        <w:jc w:val="both"/>
        <w:rPr>
          <w:rFonts w:cs="Lotus Linotype"/>
          <w:b/>
          <w:bCs/>
          <w:sz w:val="36"/>
          <w:rtl/>
          <w:lang w:bidi="ar-SY"/>
        </w:rPr>
      </w:pPr>
      <w:r w:rsidRPr="00283B88">
        <w:rPr>
          <w:rStyle w:val="Char5"/>
          <w:rFonts w:hint="cs"/>
          <w:rtl/>
        </w:rPr>
        <w:t xml:space="preserve">69ـ </w:t>
      </w:r>
      <w:r w:rsidRPr="00283B88">
        <w:rPr>
          <w:rStyle w:val="Char4"/>
          <w:rFonts w:hint="cs"/>
          <w:rtl/>
        </w:rPr>
        <w:t>ع</w:t>
      </w:r>
      <w:r>
        <w:rPr>
          <w:rStyle w:val="Char4"/>
          <w:rFonts w:hint="cs"/>
          <w:rtl/>
        </w:rPr>
        <w:t>ی</w:t>
      </w:r>
      <w:r w:rsidRPr="00283B88">
        <w:rPr>
          <w:rStyle w:val="Char4"/>
          <w:rFonts w:hint="cs"/>
          <w:rtl/>
        </w:rPr>
        <w:t>اش</w:t>
      </w:r>
      <w:r>
        <w:rPr>
          <w:rStyle w:val="Char4"/>
          <w:rFonts w:hint="cs"/>
          <w:rtl/>
        </w:rPr>
        <w:t>ی</w:t>
      </w:r>
      <w:r w:rsidRPr="00283B88">
        <w:rPr>
          <w:rStyle w:val="Char4"/>
          <w:rFonts w:hint="cs"/>
          <w:rtl/>
        </w:rPr>
        <w:t xml:space="preserve"> از (س</w:t>
      </w:r>
      <w:r>
        <w:rPr>
          <w:rStyle w:val="Char4"/>
          <w:rFonts w:hint="cs"/>
          <w:rtl/>
        </w:rPr>
        <w:t>ی</w:t>
      </w:r>
      <w:r w:rsidRPr="00283B88">
        <w:rPr>
          <w:rStyle w:val="Char4"/>
          <w:rFonts w:hint="cs"/>
          <w:rtl/>
        </w:rPr>
        <w:t>ر</w:t>
      </w:r>
      <w:r>
        <w:rPr>
          <w:rStyle w:val="Char4"/>
          <w:rFonts w:hint="cs"/>
          <w:rtl/>
        </w:rPr>
        <w:t>ی</w:t>
      </w:r>
      <w:r w:rsidRPr="00283B88">
        <w:rPr>
          <w:rStyle w:val="Char4"/>
          <w:rFonts w:hint="cs"/>
          <w:rtl/>
        </w:rPr>
        <w:t>ن) روا</w:t>
      </w:r>
      <w:r>
        <w:rPr>
          <w:rStyle w:val="Char4"/>
          <w:rFonts w:hint="cs"/>
          <w:rtl/>
        </w:rPr>
        <w:t>ی</w:t>
      </w:r>
      <w:r w:rsidRPr="00283B88">
        <w:rPr>
          <w:rStyle w:val="Char4"/>
          <w:rFonts w:hint="cs"/>
          <w:rtl/>
        </w:rPr>
        <w:t xml:space="preserve">ت كرده كه «حضرت صادق از من </w:t>
      </w:r>
      <w:r w:rsidRPr="00283B88">
        <w:rPr>
          <w:rStyle w:val="Char4"/>
          <w:rFonts w:hint="eastAsia"/>
          <w:rtl/>
        </w:rPr>
        <w:t>پ</w:t>
      </w:r>
      <w:r w:rsidRPr="00283B88">
        <w:rPr>
          <w:rStyle w:val="Char4"/>
          <w:rFonts w:hint="cs"/>
          <w:rtl/>
        </w:rPr>
        <w:t>رس</w:t>
      </w:r>
      <w:r>
        <w:rPr>
          <w:rStyle w:val="Char4"/>
          <w:rFonts w:hint="cs"/>
          <w:rtl/>
        </w:rPr>
        <w:t>ی</w:t>
      </w:r>
      <w:r w:rsidRPr="00283B88">
        <w:rPr>
          <w:rStyle w:val="Char4"/>
          <w:rFonts w:hint="cs"/>
          <w:rtl/>
        </w:rPr>
        <w:t>د مردم دربار</w:t>
      </w:r>
      <w:r>
        <w:rPr>
          <w:rStyle w:val="Char4"/>
          <w:rFonts w:hint="cs"/>
          <w:rtl/>
        </w:rPr>
        <w:t>ه</w:t>
      </w:r>
      <w:r w:rsidRPr="00283B88">
        <w:rPr>
          <w:rStyle w:val="Char4"/>
          <w:rFonts w:hint="cs"/>
          <w:rtl/>
        </w:rPr>
        <w:t xml:space="preserve">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w:t>
      </w:r>
      <w:r w:rsidRPr="00283B88">
        <w:rPr>
          <w:rStyle w:val="Char4"/>
          <w:rFonts w:hint="eastAsia"/>
          <w:rtl/>
        </w:rPr>
        <w:t>چ</w:t>
      </w:r>
      <w:r w:rsidRPr="00283B88">
        <w:rPr>
          <w:rStyle w:val="Char4"/>
          <w:rFonts w:hint="cs"/>
          <w:rtl/>
        </w:rPr>
        <w:t>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ند؟ </w:t>
      </w:r>
      <w:r w:rsidRPr="00283B88">
        <w:rPr>
          <w:rStyle w:val="Char4"/>
          <w:rFonts w:hint="cs"/>
          <w:rtl/>
        </w:rPr>
        <w:softHyphen/>
      </w:r>
      <w:r>
        <w:rPr>
          <w:rFonts w:cs="Traditional Arabic" w:hint="cs"/>
          <w:sz w:val="36"/>
          <w:rtl/>
          <w:lang w:bidi="ar-SY"/>
        </w:rPr>
        <w:t>﴿</w:t>
      </w:r>
      <w:r w:rsidRPr="00283B88">
        <w:rPr>
          <w:rStyle w:val="Chard"/>
          <w:rFonts w:hint="eastAsia"/>
          <w:rtl/>
        </w:rPr>
        <w:t>وَأَق</w:t>
      </w:r>
      <w:r w:rsidRPr="00283B88">
        <w:rPr>
          <w:rStyle w:val="Chard"/>
          <w:rFonts w:hint="cs"/>
          <w:rtl/>
        </w:rPr>
        <w:t>ۡ</w:t>
      </w:r>
      <w:r w:rsidRPr="00283B88">
        <w:rPr>
          <w:rStyle w:val="Chard"/>
          <w:rFonts w:hint="eastAsia"/>
          <w:rtl/>
        </w:rPr>
        <w:t>سَمُواْ</w:t>
      </w:r>
      <w:r w:rsidRPr="00283B88">
        <w:rPr>
          <w:rStyle w:val="Chard"/>
          <w:rtl/>
        </w:rPr>
        <w:t xml:space="preserve"> </w:t>
      </w:r>
      <w:r w:rsidRPr="00283B88">
        <w:rPr>
          <w:rStyle w:val="Chard"/>
          <w:rFonts w:hint="eastAsia"/>
          <w:rtl/>
        </w:rPr>
        <w:t>بِ</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جَه</w:t>
      </w:r>
      <w:r w:rsidRPr="00283B88">
        <w:rPr>
          <w:rStyle w:val="Chard"/>
          <w:rFonts w:hint="cs"/>
          <w:rtl/>
        </w:rPr>
        <w:t>ۡ</w:t>
      </w:r>
      <w:r w:rsidRPr="00283B88">
        <w:rPr>
          <w:rStyle w:val="Chard"/>
          <w:rFonts w:hint="eastAsia"/>
          <w:rtl/>
        </w:rPr>
        <w:t>دَ</w:t>
      </w:r>
      <w:r w:rsidRPr="00283B88">
        <w:rPr>
          <w:rStyle w:val="Chard"/>
          <w:rtl/>
        </w:rPr>
        <w:t xml:space="preserve"> </w:t>
      </w:r>
      <w:r w:rsidRPr="00283B88">
        <w:rPr>
          <w:rStyle w:val="Chard"/>
          <w:rFonts w:hint="eastAsia"/>
          <w:rtl/>
        </w:rPr>
        <w:t>أَي</w:t>
      </w:r>
      <w:r w:rsidRPr="00283B88">
        <w:rPr>
          <w:rStyle w:val="Chard"/>
          <w:rFonts w:hint="cs"/>
          <w:rtl/>
        </w:rPr>
        <w:t>ۡ</w:t>
      </w:r>
      <w:r w:rsidRPr="00283B88">
        <w:rPr>
          <w:rStyle w:val="Chard"/>
          <w:rFonts w:hint="eastAsia"/>
          <w:rtl/>
        </w:rPr>
        <w:t>مَ</w:t>
      </w:r>
      <w:r w:rsidRPr="00283B88">
        <w:rPr>
          <w:rStyle w:val="Chard"/>
          <w:rFonts w:hint="cs"/>
          <w:rtl/>
        </w:rPr>
        <w:t>ٰ</w:t>
      </w:r>
      <w:r w:rsidRPr="00283B88">
        <w:rPr>
          <w:rStyle w:val="Chard"/>
          <w:rFonts w:hint="eastAsia"/>
          <w:rtl/>
        </w:rPr>
        <w:t>نِهِم</w:t>
      </w:r>
      <w:r w:rsidRPr="00283B88">
        <w:rPr>
          <w:rStyle w:val="Chard"/>
          <w:rFonts w:hint="cs"/>
          <w:rtl/>
        </w:rPr>
        <w:t>ۡ</w:t>
      </w:r>
      <w:r w:rsidRPr="00283B88">
        <w:rPr>
          <w:rStyle w:val="Chard"/>
          <w:rtl/>
        </w:rPr>
        <w:t xml:space="preserve"> </w:t>
      </w:r>
      <w:r w:rsidRPr="00283B88">
        <w:rPr>
          <w:rStyle w:val="Chard"/>
          <w:rFonts w:hint="eastAsia"/>
          <w:rtl/>
        </w:rPr>
        <w:t>لَا</w:t>
      </w:r>
      <w:r w:rsidRPr="00283B88">
        <w:rPr>
          <w:rStyle w:val="Chard"/>
          <w:rtl/>
        </w:rPr>
        <w:t xml:space="preserve"> </w:t>
      </w:r>
      <w:r w:rsidRPr="00283B88">
        <w:rPr>
          <w:rStyle w:val="Chard"/>
          <w:rFonts w:hint="eastAsia"/>
          <w:rtl/>
        </w:rPr>
        <w:t>يَب</w:t>
      </w:r>
      <w:r w:rsidRPr="00283B88">
        <w:rPr>
          <w:rStyle w:val="Chard"/>
          <w:rFonts w:hint="cs"/>
          <w:rtl/>
        </w:rPr>
        <w:t>ۡ</w:t>
      </w:r>
      <w:r w:rsidRPr="00283B88">
        <w:rPr>
          <w:rStyle w:val="Chard"/>
          <w:rFonts w:hint="eastAsia"/>
          <w:rtl/>
        </w:rPr>
        <w:t>عَثُ</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eastAsia"/>
          <w:rtl/>
        </w:rPr>
        <w:t>يَمُوتُ</w:t>
      </w:r>
      <w:r>
        <w:rPr>
          <w:rFonts w:cs="Traditional Arabic" w:hint="cs"/>
          <w:sz w:val="36"/>
          <w:rtl/>
          <w:lang w:bidi="ar-SY"/>
        </w:rPr>
        <w:t>﴾</w:t>
      </w:r>
      <w:r w:rsidRPr="00F10204">
        <w:rPr>
          <w:rFonts w:ascii="B Lotus" w:hAnsi="B Lotus" w:cs="B Lotus"/>
          <w:sz w:val="26"/>
          <w:szCs w:val="26"/>
          <w:rtl/>
          <w:lang w:bidi="ar-SY"/>
        </w:rPr>
        <w:t xml:space="preserve"> </w:t>
      </w:r>
      <w:r w:rsidRPr="00283B88">
        <w:rPr>
          <w:rStyle w:val="Char6"/>
          <w:rtl/>
        </w:rPr>
        <w:t xml:space="preserve">[النحل: 38] </w:t>
      </w:r>
      <w:r w:rsidRPr="00283B88">
        <w:rPr>
          <w:rStyle w:val="Char4"/>
          <w:rFonts w:hint="eastAsia"/>
          <w:rtl/>
        </w:rPr>
        <w:t>گ</w:t>
      </w:r>
      <w:r w:rsidRPr="00283B88">
        <w:rPr>
          <w:rStyle w:val="Char4"/>
          <w:rFonts w:hint="cs"/>
          <w:rtl/>
        </w:rPr>
        <w:t>فتم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ند كه راجع به كفار است كه منكر ق</w:t>
      </w:r>
      <w:r>
        <w:rPr>
          <w:rStyle w:val="Char4"/>
          <w:rFonts w:hint="cs"/>
          <w:rtl/>
        </w:rPr>
        <w:t>ی</w:t>
      </w:r>
      <w:r w:rsidRPr="00283B88">
        <w:rPr>
          <w:rStyle w:val="Char4"/>
          <w:rFonts w:hint="cs"/>
          <w:rtl/>
        </w:rPr>
        <w:t>امت و حشرند، فرمود قسم بخدا دروغ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ند، مضمون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موقع</w:t>
      </w:r>
      <w:r>
        <w:rPr>
          <w:rStyle w:val="Char4"/>
          <w:rFonts w:hint="cs"/>
          <w:rtl/>
        </w:rPr>
        <w:t>ی</w:t>
      </w:r>
      <w:r w:rsidRPr="00283B88">
        <w:rPr>
          <w:rStyle w:val="Char4"/>
          <w:rFonts w:hint="cs"/>
          <w:rtl/>
        </w:rPr>
        <w:t xml:space="preserve"> تحقق </w:t>
      </w:r>
      <w:r w:rsidRPr="00283B88">
        <w:rPr>
          <w:rStyle w:val="Char4"/>
          <w:rFonts w:hint="eastAsia"/>
          <w:rtl/>
        </w:rPr>
        <w:t>پ</w:t>
      </w:r>
      <w:r>
        <w:rPr>
          <w:rStyle w:val="Char4"/>
          <w:rFonts w:hint="cs"/>
          <w:rtl/>
        </w:rPr>
        <w:t>ی</w:t>
      </w:r>
      <w:r w:rsidRPr="00283B88">
        <w:rPr>
          <w:rStyle w:val="Char4"/>
          <w:rFonts w:hint="cs"/>
          <w:rtl/>
        </w:rPr>
        <w:t>دا م</w:t>
      </w:r>
      <w:r>
        <w:rPr>
          <w:rStyle w:val="Char4"/>
          <w:rFonts w:hint="cs"/>
          <w:rtl/>
        </w:rPr>
        <w:t>ی</w:t>
      </w:r>
      <w:r w:rsidRPr="00283B88">
        <w:rPr>
          <w:rStyle w:val="Char4"/>
          <w:rFonts w:hint="cs"/>
          <w:rtl/>
        </w:rPr>
        <w:t>‌كند كه قائم ق</w:t>
      </w:r>
      <w:r>
        <w:rPr>
          <w:rStyle w:val="Char4"/>
          <w:rFonts w:hint="cs"/>
          <w:rtl/>
        </w:rPr>
        <w:t>ی</w:t>
      </w:r>
      <w:r w:rsidRPr="00283B88">
        <w:rPr>
          <w:rStyle w:val="Char4"/>
          <w:rFonts w:hint="cs"/>
          <w:rtl/>
        </w:rPr>
        <w:t>ام نما</w:t>
      </w:r>
      <w:r>
        <w:rPr>
          <w:rStyle w:val="Char4"/>
          <w:rFonts w:hint="cs"/>
          <w:rtl/>
        </w:rPr>
        <w:t>ی</w:t>
      </w:r>
      <w:r w:rsidRPr="00283B88">
        <w:rPr>
          <w:rStyle w:val="Char4"/>
          <w:rFonts w:hint="cs"/>
          <w:rtl/>
        </w:rPr>
        <w:t>د و جمع</w:t>
      </w:r>
      <w:r>
        <w:rPr>
          <w:rStyle w:val="Char4"/>
          <w:rFonts w:hint="cs"/>
          <w:rtl/>
        </w:rPr>
        <w:t>ی</w:t>
      </w:r>
      <w:r w:rsidRPr="00283B88">
        <w:rPr>
          <w:rStyle w:val="Char4"/>
          <w:rFonts w:hint="cs"/>
          <w:rtl/>
        </w:rPr>
        <w:t xml:space="preserve"> با و</w:t>
      </w:r>
      <w:r>
        <w:rPr>
          <w:rStyle w:val="Char4"/>
          <w:rFonts w:hint="cs"/>
          <w:rtl/>
        </w:rPr>
        <w:t>ی</w:t>
      </w:r>
      <w:r w:rsidRPr="00283B88">
        <w:rPr>
          <w:rStyle w:val="Char4"/>
          <w:rFonts w:hint="cs"/>
          <w:rtl/>
        </w:rPr>
        <w:t xml:space="preserve"> رجعت بكنند».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س</w:t>
      </w:r>
      <w:r>
        <w:rPr>
          <w:rStyle w:val="Char5"/>
          <w:rFonts w:hint="cs"/>
          <w:rtl/>
        </w:rPr>
        <w:t>ی</w:t>
      </w:r>
      <w:r w:rsidRPr="00283B88">
        <w:rPr>
          <w:rStyle w:val="Char5"/>
          <w:rFonts w:hint="cs"/>
          <w:rtl/>
        </w:rPr>
        <w:t>ر</w:t>
      </w:r>
      <w:r>
        <w:rPr>
          <w:rStyle w:val="Char5"/>
          <w:rFonts w:hint="cs"/>
          <w:rtl/>
        </w:rPr>
        <w:t>ی</w:t>
      </w:r>
      <w:r w:rsidRPr="00283B88">
        <w:rPr>
          <w:rStyle w:val="Char5"/>
          <w:rFonts w:hint="cs"/>
          <w:rtl/>
        </w:rPr>
        <w:t xml:space="preserve">ن </w:t>
      </w:r>
      <w:r w:rsidRPr="00283B88">
        <w:rPr>
          <w:rStyle w:val="Char4"/>
          <w:rFonts w:hint="cs"/>
          <w:rtl/>
        </w:rPr>
        <w:t>اسمش مذكور در كتب رجال ن</w:t>
      </w:r>
      <w:r>
        <w:rPr>
          <w:rStyle w:val="Char4"/>
          <w:rFonts w:hint="cs"/>
          <w:rtl/>
        </w:rPr>
        <w:t>ی</w:t>
      </w:r>
      <w:r w:rsidRPr="00283B88">
        <w:rPr>
          <w:rStyle w:val="Char4"/>
          <w:rFonts w:hint="cs"/>
          <w:rtl/>
        </w:rPr>
        <w:t>ست.</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 مهمل)</w:t>
      </w:r>
    </w:p>
    <w:p w:rsidR="00283B88" w:rsidRPr="00DD2A4B" w:rsidRDefault="00283B88" w:rsidP="00283B88">
      <w:pPr>
        <w:widowControl w:val="0"/>
        <w:spacing w:line="250" w:lineRule="auto"/>
        <w:ind w:firstLine="284"/>
        <w:jc w:val="both"/>
        <w:rPr>
          <w:rFonts w:cs="Lotus Linotype"/>
          <w:b/>
          <w:bCs/>
          <w:sz w:val="36"/>
          <w:rtl/>
          <w:lang w:bidi="ar-SY"/>
        </w:rPr>
      </w:pPr>
      <w:r w:rsidRPr="00283B88">
        <w:rPr>
          <w:rStyle w:val="Char5"/>
          <w:rFonts w:hint="cs"/>
          <w:rtl/>
        </w:rPr>
        <w:t xml:space="preserve">70ـ </w:t>
      </w:r>
      <w:r w:rsidRPr="00283B88">
        <w:rPr>
          <w:rStyle w:val="Char4"/>
          <w:rFonts w:hint="cs"/>
          <w:rtl/>
        </w:rPr>
        <w:t>(وه</w:t>
      </w:r>
      <w:r>
        <w:rPr>
          <w:rStyle w:val="Char4"/>
          <w:rFonts w:hint="cs"/>
          <w:rtl/>
        </w:rPr>
        <w:t>ی</w:t>
      </w:r>
      <w:r w:rsidRPr="00283B88">
        <w:rPr>
          <w:rStyle w:val="Char4"/>
          <w:rFonts w:hint="cs"/>
          <w:rtl/>
        </w:rPr>
        <w:t>ب بن حفص) از اب</w:t>
      </w:r>
      <w:r>
        <w:rPr>
          <w:rStyle w:val="Char4"/>
          <w:rFonts w:hint="cs"/>
          <w:rtl/>
        </w:rPr>
        <w:t>ی</w:t>
      </w:r>
      <w:r w:rsidRPr="00283B88">
        <w:rPr>
          <w:rStyle w:val="Char4"/>
          <w:rFonts w:hint="cs"/>
          <w:rtl/>
        </w:rPr>
        <w:t xml:space="preserve"> بص</w:t>
      </w:r>
      <w:r>
        <w:rPr>
          <w:rStyle w:val="Char4"/>
          <w:rFonts w:hint="cs"/>
          <w:rtl/>
        </w:rPr>
        <w:t>ی</w:t>
      </w:r>
      <w:r w:rsidRPr="00283B88">
        <w:rPr>
          <w:rStyle w:val="Char4"/>
          <w:rFonts w:hint="cs"/>
          <w:rtl/>
        </w:rPr>
        <w:t>ر روا</w:t>
      </w:r>
      <w:r>
        <w:rPr>
          <w:rStyle w:val="Char4"/>
          <w:rFonts w:hint="cs"/>
          <w:rtl/>
        </w:rPr>
        <w:t>ی</w:t>
      </w:r>
      <w:r w:rsidRPr="00283B88">
        <w:rPr>
          <w:rStyle w:val="Char4"/>
          <w:rFonts w:hint="cs"/>
          <w:rtl/>
        </w:rPr>
        <w:t>ت كرده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«از حضرت باقر معن</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را </w:t>
      </w:r>
      <w:r w:rsidRPr="00283B88">
        <w:rPr>
          <w:rStyle w:val="Char4"/>
          <w:rFonts w:hint="eastAsia"/>
          <w:rtl/>
        </w:rPr>
        <w:t>پ</w:t>
      </w:r>
      <w:r w:rsidRPr="00283B88">
        <w:rPr>
          <w:rStyle w:val="Char4"/>
          <w:rFonts w:hint="cs"/>
          <w:rtl/>
        </w:rPr>
        <w:t>رس</w:t>
      </w:r>
      <w:r>
        <w:rPr>
          <w:rStyle w:val="Char4"/>
          <w:rFonts w:hint="cs"/>
          <w:rtl/>
        </w:rPr>
        <w:t>ی</w:t>
      </w:r>
      <w:r w:rsidRPr="00283B88">
        <w:rPr>
          <w:rStyle w:val="Char4"/>
          <w:rFonts w:hint="cs"/>
          <w:rtl/>
        </w:rPr>
        <w:t xml:space="preserve">دم </w:t>
      </w:r>
      <w:r w:rsidRPr="00283B88">
        <w:rPr>
          <w:rStyle w:val="Char4"/>
          <w:rFonts w:hint="cs"/>
          <w:rtl/>
        </w:rPr>
        <w:softHyphen/>
      </w:r>
      <w:r>
        <w:rPr>
          <w:rFonts w:cs="Traditional Arabic" w:hint="cs"/>
          <w:sz w:val="36"/>
          <w:rtl/>
          <w:lang w:bidi="ar-SY"/>
        </w:rPr>
        <w:t>﴿</w:t>
      </w:r>
      <w:r w:rsidRPr="00283B88">
        <w:rPr>
          <w:rStyle w:val="Chard"/>
          <w:rFonts w:hint="cs"/>
          <w:rtl/>
        </w:rPr>
        <w:t>۞</w:t>
      </w:r>
      <w:r w:rsidRPr="00283B88">
        <w:rPr>
          <w:rStyle w:val="Chard"/>
          <w:rFonts w:hint="eastAsia"/>
          <w:rtl/>
        </w:rPr>
        <w:t>إِنَّ</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cs"/>
          <w:rtl/>
        </w:rPr>
        <w:t>ٱ</w:t>
      </w:r>
      <w:r w:rsidRPr="00283B88">
        <w:rPr>
          <w:rStyle w:val="Chard"/>
          <w:rFonts w:hint="eastAsia"/>
          <w:rtl/>
        </w:rPr>
        <w:t>ش</w:t>
      </w:r>
      <w:r w:rsidRPr="00283B88">
        <w:rPr>
          <w:rStyle w:val="Chard"/>
          <w:rFonts w:hint="cs"/>
          <w:rtl/>
        </w:rPr>
        <w:t>ۡ</w:t>
      </w:r>
      <w:r w:rsidRPr="00283B88">
        <w:rPr>
          <w:rStyle w:val="Chard"/>
          <w:rFonts w:hint="eastAsia"/>
          <w:rtl/>
        </w:rPr>
        <w:t>تَرَى</w:t>
      </w:r>
      <w:r w:rsidRPr="00283B88">
        <w:rPr>
          <w:rStyle w:val="Chard"/>
          <w:rFonts w:hint="cs"/>
          <w:rtl/>
        </w:rPr>
        <w:t>ٰ</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مُؤ</w:t>
      </w:r>
      <w:r w:rsidRPr="00283B88">
        <w:rPr>
          <w:rStyle w:val="Chard"/>
          <w:rFonts w:hint="cs"/>
          <w:rtl/>
        </w:rPr>
        <w:t>ۡ</w:t>
      </w:r>
      <w:r w:rsidRPr="00283B88">
        <w:rPr>
          <w:rStyle w:val="Chard"/>
          <w:rFonts w:hint="eastAsia"/>
          <w:rtl/>
        </w:rPr>
        <w:t>مِنِينَ</w:t>
      </w:r>
      <w:r w:rsidRPr="00283B88">
        <w:rPr>
          <w:rStyle w:val="Chard"/>
          <w:rtl/>
        </w:rPr>
        <w:t xml:space="preserve"> </w:t>
      </w:r>
      <w:r w:rsidRPr="00283B88">
        <w:rPr>
          <w:rStyle w:val="Chard"/>
          <w:rFonts w:hint="eastAsia"/>
          <w:rtl/>
        </w:rPr>
        <w:t>أَنفُسَهُم</w:t>
      </w:r>
      <w:r w:rsidRPr="00283B88">
        <w:rPr>
          <w:rStyle w:val="Chard"/>
          <w:rFonts w:hint="cs"/>
          <w:rtl/>
        </w:rPr>
        <w:t>ۡ</w:t>
      </w:r>
      <w:r w:rsidRPr="00283B88">
        <w:rPr>
          <w:rStyle w:val="Chard"/>
          <w:rtl/>
        </w:rPr>
        <w:t xml:space="preserve"> </w:t>
      </w:r>
      <w:r w:rsidRPr="00283B88">
        <w:rPr>
          <w:rStyle w:val="Chard"/>
          <w:rFonts w:hint="eastAsia"/>
          <w:rtl/>
        </w:rPr>
        <w:t>وَأَم</w:t>
      </w:r>
      <w:r w:rsidRPr="00283B88">
        <w:rPr>
          <w:rStyle w:val="Chard"/>
          <w:rFonts w:hint="cs"/>
          <w:rtl/>
        </w:rPr>
        <w:t>ۡ</w:t>
      </w:r>
      <w:r w:rsidRPr="00283B88">
        <w:rPr>
          <w:rStyle w:val="Chard"/>
          <w:rFonts w:hint="eastAsia"/>
          <w:rtl/>
        </w:rPr>
        <w:t>وَ</w:t>
      </w:r>
      <w:r w:rsidRPr="00283B88">
        <w:rPr>
          <w:rStyle w:val="Chard"/>
          <w:rFonts w:hint="cs"/>
          <w:rtl/>
        </w:rPr>
        <w:t>ٰ</w:t>
      </w:r>
      <w:r w:rsidRPr="00283B88">
        <w:rPr>
          <w:rStyle w:val="Chard"/>
          <w:rFonts w:hint="eastAsia"/>
          <w:rtl/>
        </w:rPr>
        <w:t>لَهُم</w:t>
      </w:r>
      <w:r w:rsidRPr="00283B88">
        <w:rPr>
          <w:rStyle w:val="Chard"/>
          <w:rtl/>
        </w:rPr>
        <w:t xml:space="preserve"> </w:t>
      </w:r>
      <w:r w:rsidRPr="00283B88">
        <w:rPr>
          <w:rStyle w:val="Chard"/>
          <w:rFonts w:hint="eastAsia"/>
          <w:rtl/>
        </w:rPr>
        <w:t>بِأَنَّ</w:t>
      </w:r>
      <w:r w:rsidRPr="00283B88">
        <w:rPr>
          <w:rStyle w:val="Chard"/>
          <w:rtl/>
        </w:rPr>
        <w:t xml:space="preserve"> </w:t>
      </w:r>
      <w:r w:rsidRPr="00283B88">
        <w:rPr>
          <w:rStyle w:val="Chard"/>
          <w:rFonts w:hint="eastAsia"/>
          <w:rtl/>
        </w:rPr>
        <w:t>لَهُمُ</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جَنَّةَ</w:t>
      </w:r>
      <w:r>
        <w:rPr>
          <w:rFonts w:cs="Times New Roman"/>
        </w:rPr>
        <w:t>…</w:t>
      </w:r>
      <w:r>
        <w:rPr>
          <w:rFonts w:cs="Traditional Arabic" w:hint="cs"/>
          <w:sz w:val="36"/>
          <w:rtl/>
          <w:lang w:bidi="ar-SY"/>
        </w:rPr>
        <w:t>﴾</w:t>
      </w:r>
      <w:r w:rsidRPr="00283B88">
        <w:rPr>
          <w:rStyle w:val="Char4"/>
          <w:rFonts w:hint="cs"/>
          <w:rtl/>
        </w:rPr>
        <w:t xml:space="preserve"> </w:t>
      </w:r>
      <w:r w:rsidRPr="00283B88">
        <w:rPr>
          <w:rStyle w:val="Char6"/>
          <w:rtl/>
        </w:rPr>
        <w:t>[التوبة: 111]</w:t>
      </w:r>
      <w:r w:rsidRPr="00283B88">
        <w:rPr>
          <w:rStyle w:val="Char4"/>
          <w:rFonts w:hint="cs"/>
          <w:rtl/>
        </w:rPr>
        <w:t xml:space="preserve"> فرمود در خصوص عهد و م</w:t>
      </w:r>
      <w:r>
        <w:rPr>
          <w:rStyle w:val="Char4"/>
          <w:rFonts w:hint="cs"/>
          <w:rtl/>
        </w:rPr>
        <w:t>ی</w:t>
      </w:r>
      <w:r w:rsidRPr="00283B88">
        <w:rPr>
          <w:rStyle w:val="Char4"/>
          <w:rFonts w:hint="cs"/>
          <w:rtl/>
        </w:rPr>
        <w:t>ثاق است: س</w:t>
      </w:r>
      <w:r w:rsidRPr="00283B88">
        <w:rPr>
          <w:rStyle w:val="Char4"/>
          <w:rFonts w:hint="eastAsia"/>
          <w:rtl/>
        </w:rPr>
        <w:t>پ</w:t>
      </w:r>
      <w:r w:rsidRPr="00283B88">
        <w:rPr>
          <w:rStyle w:val="Char4"/>
          <w:rFonts w:hint="cs"/>
          <w:rtl/>
        </w:rPr>
        <w:t>س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cs"/>
          <w:rtl/>
        </w:rPr>
        <w:t>ٱ</w:t>
      </w:r>
      <w:r w:rsidRPr="00283B88">
        <w:rPr>
          <w:rStyle w:val="Chard"/>
          <w:rFonts w:hint="eastAsia"/>
          <w:rtl/>
        </w:rPr>
        <w:t>لتَّ</w:t>
      </w:r>
      <w:r w:rsidRPr="00283B88">
        <w:rPr>
          <w:rStyle w:val="Chard"/>
          <w:rFonts w:hint="cs"/>
          <w:rtl/>
        </w:rPr>
        <w:t>ٰٓ</w:t>
      </w:r>
      <w:r w:rsidRPr="00283B88">
        <w:rPr>
          <w:rStyle w:val="Chard"/>
          <w:rFonts w:hint="eastAsia"/>
          <w:rtl/>
        </w:rPr>
        <w:t>ئِبُونَ</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عَ</w:t>
      </w:r>
      <w:r w:rsidRPr="00283B88">
        <w:rPr>
          <w:rStyle w:val="Chard"/>
          <w:rFonts w:hint="cs"/>
          <w:rtl/>
        </w:rPr>
        <w:t>ٰ</w:t>
      </w:r>
      <w:r w:rsidRPr="00283B88">
        <w:rPr>
          <w:rStyle w:val="Chard"/>
          <w:rFonts w:hint="eastAsia"/>
          <w:rtl/>
        </w:rPr>
        <w:t>بِدُونَ</w:t>
      </w:r>
      <w:r>
        <w:rPr>
          <w:rFonts w:cs="Traditional Arabic" w:hint="cs"/>
          <w:sz w:val="36"/>
          <w:rtl/>
          <w:lang w:bidi="ar-SY"/>
        </w:rPr>
        <w:t>﴾</w:t>
      </w:r>
      <w:r w:rsidRPr="00283B88">
        <w:rPr>
          <w:rStyle w:val="Char4"/>
          <w:rFonts w:hint="cs"/>
          <w:rtl/>
        </w:rPr>
        <w:t xml:space="preserve"> را تلاوت كردم فرمود (</w:t>
      </w:r>
      <w:r w:rsidRPr="00283B88">
        <w:rPr>
          <w:rStyle w:val="Char1"/>
          <w:rFonts w:hint="cs"/>
          <w:rtl/>
        </w:rPr>
        <w:t>التابعين العابدين</w:t>
      </w:r>
      <w:r w:rsidRPr="00283B88">
        <w:rPr>
          <w:rStyle w:val="Char4"/>
          <w:rFonts w:hint="cs"/>
          <w:rtl/>
        </w:rPr>
        <w:t>) قرائت كن، ا</w:t>
      </w:r>
      <w:r>
        <w:rPr>
          <w:rStyle w:val="Char4"/>
          <w:rFonts w:hint="cs"/>
          <w:rtl/>
        </w:rPr>
        <w:t>ی</w:t>
      </w:r>
      <w:r w:rsidRPr="00283B88">
        <w:rPr>
          <w:rStyle w:val="Char4"/>
          <w:rFonts w:hint="cs"/>
          <w:rtl/>
        </w:rPr>
        <w:t>نانند كسان</w:t>
      </w:r>
      <w:r>
        <w:rPr>
          <w:rStyle w:val="Char4"/>
          <w:rFonts w:hint="cs"/>
          <w:rtl/>
        </w:rPr>
        <w:t>ی</w:t>
      </w:r>
      <w:r w:rsidRPr="00283B88">
        <w:rPr>
          <w:rStyle w:val="Char4"/>
          <w:rFonts w:hint="cs"/>
          <w:rtl/>
        </w:rPr>
        <w:t xml:space="preserve"> كه خداوند در رجعت جان و مالشان را از آنان م</w:t>
      </w:r>
      <w:r>
        <w:rPr>
          <w:rStyle w:val="Char4"/>
          <w:rFonts w:hint="cs"/>
          <w:rtl/>
        </w:rPr>
        <w:t>ی</w:t>
      </w:r>
      <w:r w:rsidRPr="00283B88">
        <w:rPr>
          <w:rStyle w:val="Char4"/>
          <w:rFonts w:hint="cs"/>
          <w:rtl/>
        </w:rPr>
        <w:t>‌خرد، س</w:t>
      </w:r>
      <w:r w:rsidRPr="00283B88">
        <w:rPr>
          <w:rStyle w:val="Char4"/>
          <w:rFonts w:hint="eastAsia"/>
          <w:rtl/>
        </w:rPr>
        <w:t>پ</w:t>
      </w:r>
      <w:r w:rsidRPr="00283B88">
        <w:rPr>
          <w:rStyle w:val="Char4"/>
          <w:rFonts w:hint="cs"/>
          <w:rtl/>
        </w:rPr>
        <w:t>س فرمود هر مومن</w:t>
      </w:r>
      <w:r>
        <w:rPr>
          <w:rStyle w:val="Char4"/>
          <w:rFonts w:hint="cs"/>
          <w:rtl/>
        </w:rPr>
        <w:t>ی</w:t>
      </w:r>
      <w:r w:rsidRPr="00283B88">
        <w:rPr>
          <w:rStyle w:val="Char4"/>
          <w:rFonts w:hint="cs"/>
          <w:rtl/>
        </w:rPr>
        <w:t xml:space="preserve"> برا</w:t>
      </w:r>
      <w:r>
        <w:rPr>
          <w:rStyle w:val="Char4"/>
          <w:rFonts w:hint="cs"/>
          <w:rtl/>
        </w:rPr>
        <w:t>ی</w:t>
      </w:r>
      <w:r w:rsidRPr="00283B88">
        <w:rPr>
          <w:rStyle w:val="Char4"/>
          <w:rFonts w:hint="cs"/>
          <w:rtl/>
        </w:rPr>
        <w:t xml:space="preserve"> او مردن و كشته شدن</w:t>
      </w:r>
      <w:r>
        <w:rPr>
          <w:rStyle w:val="Char4"/>
          <w:rFonts w:hint="cs"/>
          <w:rtl/>
        </w:rPr>
        <w:t>ی</w:t>
      </w:r>
      <w:r w:rsidRPr="00283B88">
        <w:rPr>
          <w:rStyle w:val="Char4"/>
          <w:rFonts w:hint="cs"/>
          <w:rtl/>
        </w:rPr>
        <w:t xml:space="preserve"> هست، هر كس</w:t>
      </w:r>
      <w:r>
        <w:rPr>
          <w:rStyle w:val="Char4"/>
          <w:rFonts w:hint="cs"/>
          <w:rtl/>
        </w:rPr>
        <w:t>ی</w:t>
      </w:r>
      <w:r w:rsidRPr="00283B88">
        <w:rPr>
          <w:rStyle w:val="Char4"/>
          <w:rFonts w:hint="cs"/>
          <w:rtl/>
        </w:rPr>
        <w:t xml:space="preserve"> كه كشته م</w:t>
      </w:r>
      <w:r>
        <w:rPr>
          <w:rStyle w:val="Char4"/>
          <w:rFonts w:hint="cs"/>
          <w:rtl/>
        </w:rPr>
        <w:t>ی</w:t>
      </w:r>
      <w:r w:rsidRPr="00283B88">
        <w:rPr>
          <w:rStyle w:val="Char4"/>
          <w:rFonts w:hint="cs"/>
          <w:rtl/>
        </w:rPr>
        <w:t>‌شود با</w:t>
      </w:r>
      <w:r>
        <w:rPr>
          <w:rStyle w:val="Char4"/>
          <w:rFonts w:hint="cs"/>
          <w:rtl/>
        </w:rPr>
        <w:t>ی</w:t>
      </w:r>
      <w:r w:rsidRPr="00283B88">
        <w:rPr>
          <w:rStyle w:val="Char4"/>
          <w:rFonts w:hint="cs"/>
          <w:rtl/>
        </w:rPr>
        <w:t>د رجعت كند تا ا</w:t>
      </w:r>
      <w:r>
        <w:rPr>
          <w:rStyle w:val="Char4"/>
          <w:rFonts w:hint="cs"/>
          <w:rtl/>
        </w:rPr>
        <w:t>ی</w:t>
      </w:r>
      <w:r w:rsidRPr="00283B88">
        <w:rPr>
          <w:rStyle w:val="Char4"/>
          <w:rFonts w:hint="cs"/>
          <w:rtl/>
        </w:rPr>
        <w:t>نكه بم</w:t>
      </w:r>
      <w:r>
        <w:rPr>
          <w:rStyle w:val="Char4"/>
          <w:rFonts w:hint="cs"/>
          <w:rtl/>
        </w:rPr>
        <w:t>ی</w:t>
      </w:r>
      <w:r w:rsidRPr="00283B88">
        <w:rPr>
          <w:rStyle w:val="Char4"/>
          <w:rFonts w:hint="cs"/>
          <w:rtl/>
        </w:rPr>
        <w:t>رد».</w:t>
      </w:r>
    </w:p>
    <w:p w:rsidR="00283B88" w:rsidRPr="00283B88" w:rsidRDefault="00283B88" w:rsidP="00283B88">
      <w:pPr>
        <w:widowControl w:val="0"/>
        <w:spacing w:line="250" w:lineRule="auto"/>
        <w:ind w:firstLine="284"/>
        <w:jc w:val="lowKashida"/>
        <w:rPr>
          <w:rStyle w:val="Char5"/>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w:t>
      </w:r>
      <w:r w:rsidRPr="00283B88">
        <w:rPr>
          <w:rStyle w:val="Char4"/>
          <w:rFonts w:hint="cs"/>
          <w:rtl/>
        </w:rPr>
        <w:t>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4"/>
          <w:rFonts w:hint="cs"/>
          <w:rtl/>
        </w:rPr>
        <w:t xml:space="preserve"> 64 رجوع شود</w:t>
      </w:r>
      <w:r w:rsidRPr="00283B88">
        <w:rPr>
          <w:rStyle w:val="Char5"/>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71ـ </w:t>
      </w:r>
      <w:r w:rsidRPr="00283B88">
        <w:rPr>
          <w:rStyle w:val="Char4"/>
          <w:rFonts w:hint="cs"/>
          <w:rtl/>
        </w:rPr>
        <w:t>هم</w:t>
      </w:r>
      <w:r>
        <w:rPr>
          <w:rStyle w:val="Char4"/>
          <w:rFonts w:hint="cs"/>
          <w:rtl/>
        </w:rPr>
        <w:t>ی</w:t>
      </w:r>
      <w:r w:rsidRPr="00283B88">
        <w:rPr>
          <w:rStyle w:val="Char4"/>
          <w:rFonts w:hint="cs"/>
          <w:rtl/>
        </w:rPr>
        <w:t>ن مضمونرا ع</w:t>
      </w:r>
      <w:r>
        <w:rPr>
          <w:rStyle w:val="Char4"/>
          <w:rFonts w:hint="cs"/>
          <w:rtl/>
        </w:rPr>
        <w:t>ی</w:t>
      </w:r>
      <w:r w:rsidRPr="00283B88">
        <w:rPr>
          <w:rStyle w:val="Char4"/>
          <w:rFonts w:hint="cs"/>
          <w:rtl/>
        </w:rPr>
        <w:t>اش</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ز از اب</w:t>
      </w:r>
      <w:r>
        <w:rPr>
          <w:rStyle w:val="Char4"/>
          <w:rFonts w:hint="cs"/>
          <w:rtl/>
        </w:rPr>
        <w:t>ی</w:t>
      </w:r>
      <w:r w:rsidRPr="00283B88">
        <w:rPr>
          <w:rStyle w:val="Char4"/>
          <w:rFonts w:hint="cs"/>
          <w:rtl/>
        </w:rPr>
        <w:t xml:space="preserve"> بص</w:t>
      </w:r>
      <w:r>
        <w:rPr>
          <w:rStyle w:val="Char4"/>
          <w:rFonts w:hint="cs"/>
          <w:rtl/>
        </w:rPr>
        <w:t>ی</w:t>
      </w:r>
      <w:r w:rsidRPr="00283B88">
        <w:rPr>
          <w:rStyle w:val="Char4"/>
          <w:rFonts w:hint="cs"/>
          <w:rtl/>
        </w:rPr>
        <w:t>ر نقل م</w:t>
      </w:r>
      <w:r>
        <w:rPr>
          <w:rStyle w:val="Char4"/>
          <w:rFonts w:hint="cs"/>
          <w:rtl/>
        </w:rPr>
        <w:t>ی</w:t>
      </w:r>
      <w:r w:rsidRPr="00283B88">
        <w:rPr>
          <w:rStyle w:val="Char4"/>
          <w:rFonts w:hint="cs"/>
          <w:rtl/>
        </w:rPr>
        <w:t>‌كند.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w:t>
      </w:r>
      <w:r w:rsidRPr="00283B88">
        <w:rPr>
          <w:rStyle w:val="Char4"/>
          <w:rFonts w:hint="cs"/>
          <w:rtl/>
        </w:rPr>
        <w:t>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4"/>
          <w:rFonts w:hint="cs"/>
          <w:rtl/>
        </w:rPr>
        <w:t xml:space="preserve"> 24</w:t>
      </w:r>
      <w:r w:rsidRPr="00283B88">
        <w:rPr>
          <w:rStyle w:val="Char5"/>
          <w:rFonts w:hint="cs"/>
          <w:rtl/>
        </w:rPr>
        <w:t xml:space="preserve"> </w:t>
      </w:r>
      <w:r w:rsidRPr="00283B88">
        <w:rPr>
          <w:rStyle w:val="Char4"/>
          <w:rFonts w:hint="cs"/>
          <w:rtl/>
        </w:rPr>
        <w:t>مراجعه شود.</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 مرسل).</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72ـ </w:t>
      </w:r>
      <w:r w:rsidRPr="00283B88">
        <w:rPr>
          <w:rStyle w:val="Char4"/>
          <w:rFonts w:hint="cs"/>
          <w:rtl/>
        </w:rPr>
        <w:t>(حسن بن عل</w:t>
      </w:r>
      <w:r>
        <w:rPr>
          <w:rStyle w:val="Char4"/>
          <w:rFonts w:hint="cs"/>
          <w:rtl/>
        </w:rPr>
        <w:t>ی</w:t>
      </w:r>
      <w:r w:rsidRPr="00283B88">
        <w:rPr>
          <w:rStyle w:val="Char4"/>
          <w:rFonts w:hint="cs"/>
          <w:rtl/>
        </w:rPr>
        <w:t xml:space="preserve"> بن فضال) و (شع</w:t>
      </w:r>
      <w:r>
        <w:rPr>
          <w:rStyle w:val="Char4"/>
          <w:rFonts w:hint="cs"/>
          <w:rtl/>
        </w:rPr>
        <w:t>ی</w:t>
      </w:r>
      <w:r w:rsidRPr="00283B88">
        <w:rPr>
          <w:rStyle w:val="Char4"/>
          <w:rFonts w:hint="cs"/>
          <w:rtl/>
        </w:rPr>
        <w:t>ب الحذا) از اب</w:t>
      </w:r>
      <w:r>
        <w:rPr>
          <w:rStyle w:val="Char4"/>
          <w:rFonts w:hint="cs"/>
          <w:rtl/>
        </w:rPr>
        <w:t>ی</w:t>
      </w:r>
      <w:r w:rsidRPr="00283B88">
        <w:rPr>
          <w:rStyle w:val="Char4"/>
          <w:rFonts w:hint="cs"/>
          <w:rtl/>
        </w:rPr>
        <w:t xml:space="preserve"> الصباح روا</w:t>
      </w:r>
      <w:r>
        <w:rPr>
          <w:rStyle w:val="Char4"/>
          <w:rFonts w:hint="cs"/>
          <w:rtl/>
        </w:rPr>
        <w:t>ی</w:t>
      </w:r>
      <w:r w:rsidRPr="00283B88">
        <w:rPr>
          <w:rStyle w:val="Char4"/>
          <w:rFonts w:hint="cs"/>
          <w:rtl/>
        </w:rPr>
        <w:t>ت كرده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«بحضرت باقر </w:t>
      </w:r>
      <w:r w:rsidRPr="00886876">
        <w:rPr>
          <w:rFonts w:ascii="AGA Arabesque" w:hAnsi="AGA Arabesque" w:cs="B Lotus"/>
          <w:szCs w:val="20"/>
          <w:lang w:bidi="ar-SY"/>
        </w:rPr>
        <w:t></w:t>
      </w:r>
      <w:r w:rsidRPr="00283B88">
        <w:rPr>
          <w:rStyle w:val="Char4"/>
          <w:rFonts w:hint="cs"/>
          <w:rtl/>
        </w:rPr>
        <w:t xml:space="preserve"> عرض كردم م</w:t>
      </w:r>
      <w:r>
        <w:rPr>
          <w:rStyle w:val="Char4"/>
          <w:rFonts w:hint="cs"/>
          <w:rtl/>
        </w:rPr>
        <w:t>ی</w:t>
      </w:r>
      <w:r w:rsidRPr="00283B88">
        <w:rPr>
          <w:rStyle w:val="Char4"/>
          <w:rFonts w:hint="cs"/>
          <w:rtl/>
        </w:rPr>
        <w:t xml:space="preserve">‌خواهم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 از شما ب</w:t>
      </w:r>
      <w:r w:rsidRPr="00283B88">
        <w:rPr>
          <w:rStyle w:val="Char4"/>
          <w:rFonts w:hint="eastAsia"/>
          <w:rtl/>
        </w:rPr>
        <w:t>پ</w:t>
      </w:r>
      <w:r w:rsidRPr="00283B88">
        <w:rPr>
          <w:rStyle w:val="Char4"/>
          <w:rFonts w:hint="cs"/>
          <w:rtl/>
        </w:rPr>
        <w:t>رسم ول</w:t>
      </w:r>
      <w:r>
        <w:rPr>
          <w:rStyle w:val="Char4"/>
          <w:rFonts w:hint="cs"/>
          <w:rtl/>
        </w:rPr>
        <w:t>ی</w:t>
      </w:r>
      <w:r w:rsidRPr="00283B88">
        <w:rPr>
          <w:rStyle w:val="Char4"/>
          <w:rFonts w:hint="cs"/>
          <w:rtl/>
        </w:rPr>
        <w:t xml:space="preserve"> كراهت دارم از ا</w:t>
      </w:r>
      <w:r>
        <w:rPr>
          <w:rStyle w:val="Char4"/>
          <w:rFonts w:hint="cs"/>
          <w:rtl/>
        </w:rPr>
        <w:t>ی</w:t>
      </w:r>
      <w:r w:rsidRPr="00283B88">
        <w:rPr>
          <w:rStyle w:val="Char4"/>
          <w:rFonts w:hint="cs"/>
          <w:rtl/>
        </w:rPr>
        <w:t>نكه نام آن را ب</w:t>
      </w:r>
      <w:r>
        <w:rPr>
          <w:rStyle w:val="Char4"/>
          <w:rFonts w:hint="cs"/>
          <w:rtl/>
        </w:rPr>
        <w:t>ی</w:t>
      </w:r>
      <w:r w:rsidRPr="00283B88">
        <w:rPr>
          <w:rStyle w:val="Char4"/>
          <w:rFonts w:hint="cs"/>
          <w:rtl/>
        </w:rPr>
        <w:t xml:space="preserve">رم، فرمود </w:t>
      </w:r>
      <w:r w:rsidRPr="00283B88">
        <w:rPr>
          <w:rStyle w:val="Char4"/>
          <w:rFonts w:hint="eastAsia"/>
          <w:rtl/>
        </w:rPr>
        <w:t>پ</w:t>
      </w:r>
      <w:r w:rsidRPr="00283B88">
        <w:rPr>
          <w:rStyle w:val="Char4"/>
          <w:rFonts w:hint="cs"/>
          <w:rtl/>
        </w:rPr>
        <w:t>رسش تو از رجعت است؟ عرض كردم بل</w:t>
      </w:r>
      <w:r>
        <w:rPr>
          <w:rStyle w:val="Char4"/>
          <w:rFonts w:hint="cs"/>
          <w:rtl/>
        </w:rPr>
        <w:t>ی</w:t>
      </w:r>
      <w:r w:rsidRPr="00283B88">
        <w:rPr>
          <w:rStyle w:val="Char4"/>
          <w:rFonts w:hint="cs"/>
          <w:rtl/>
        </w:rPr>
        <w:t>، فرمود انكار نم</w:t>
      </w:r>
      <w:r>
        <w:rPr>
          <w:rStyle w:val="Char4"/>
          <w:rFonts w:hint="cs"/>
          <w:rtl/>
        </w:rPr>
        <w:t>ی</w:t>
      </w:r>
      <w:r w:rsidRPr="00283B88">
        <w:rPr>
          <w:rStyle w:val="Char4"/>
          <w:rFonts w:hint="cs"/>
          <w:rtl/>
        </w:rPr>
        <w:t xml:space="preserve"> كند ا</w:t>
      </w:r>
      <w:r>
        <w:rPr>
          <w:rStyle w:val="Char4"/>
          <w:rFonts w:hint="cs"/>
          <w:rtl/>
        </w:rPr>
        <w:t>ی</w:t>
      </w:r>
      <w:r w:rsidRPr="00283B88">
        <w:rPr>
          <w:rStyle w:val="Char4"/>
          <w:rFonts w:hint="cs"/>
          <w:rtl/>
        </w:rPr>
        <w:t>ن قدرت خدا را م</w:t>
      </w:r>
      <w:r w:rsidRPr="00283B88">
        <w:rPr>
          <w:rStyle w:val="Char4"/>
          <w:rFonts w:hint="eastAsia"/>
          <w:rtl/>
        </w:rPr>
        <w:t>گ</w:t>
      </w:r>
      <w:r w:rsidRPr="00283B88">
        <w:rPr>
          <w:rStyle w:val="Char4"/>
          <w:rFonts w:hint="cs"/>
          <w:rtl/>
        </w:rPr>
        <w:t>ر (قدر</w:t>
      </w:r>
      <w:r>
        <w:rPr>
          <w:rStyle w:val="Char4"/>
          <w:rFonts w:hint="cs"/>
          <w:rtl/>
        </w:rPr>
        <w:t>ی</w:t>
      </w:r>
      <w:r w:rsidRPr="00283B88">
        <w:rPr>
          <w:rStyle w:val="Char4"/>
          <w:rFonts w:hint="cs"/>
          <w:rtl/>
        </w:rPr>
        <w:t>ه)، انكار مكن آنرا».</w:t>
      </w:r>
    </w:p>
    <w:p w:rsidR="00283B88" w:rsidRPr="00283B88" w:rsidRDefault="00283B88" w:rsidP="00283B88">
      <w:pPr>
        <w:widowControl w:val="0"/>
        <w:spacing w:line="250" w:lineRule="auto"/>
        <w:ind w:firstLine="284"/>
        <w:jc w:val="lowKashida"/>
        <w:rPr>
          <w:rStyle w:val="Char5"/>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حسن بن عل</w:t>
      </w:r>
      <w:r>
        <w:rPr>
          <w:rStyle w:val="Char5"/>
          <w:rFonts w:hint="cs"/>
          <w:rtl/>
        </w:rPr>
        <w:t>ی</w:t>
      </w:r>
      <w:r w:rsidRPr="00283B88">
        <w:rPr>
          <w:rStyle w:val="Char5"/>
          <w:rFonts w:hint="cs"/>
          <w:rtl/>
        </w:rPr>
        <w:t xml:space="preserve"> بن فضال </w:t>
      </w:r>
      <w:r w:rsidRPr="00283B88">
        <w:rPr>
          <w:rStyle w:val="Char4"/>
          <w:rFonts w:hint="cs"/>
          <w:rtl/>
        </w:rPr>
        <w:t xml:space="preserve">هر </w:t>
      </w:r>
      <w:r w:rsidRPr="00283B88">
        <w:rPr>
          <w:rStyle w:val="Char4"/>
          <w:rFonts w:hint="eastAsia"/>
          <w:rtl/>
        </w:rPr>
        <w:t>چ</w:t>
      </w:r>
      <w:r w:rsidRPr="00283B88">
        <w:rPr>
          <w:rStyle w:val="Char4"/>
          <w:rFonts w:hint="cs"/>
          <w:rtl/>
        </w:rPr>
        <w:t>ند جمع</w:t>
      </w:r>
      <w:r>
        <w:rPr>
          <w:rStyle w:val="Char4"/>
          <w:rFonts w:hint="cs"/>
          <w:rtl/>
        </w:rPr>
        <w:t>ی</w:t>
      </w:r>
      <w:r w:rsidRPr="00283B88">
        <w:rPr>
          <w:rStyle w:val="Char4"/>
          <w:rFonts w:hint="cs"/>
          <w:rtl/>
        </w:rPr>
        <w:t xml:space="preserve"> او را توث</w:t>
      </w:r>
      <w:r>
        <w:rPr>
          <w:rStyle w:val="Char4"/>
          <w:rFonts w:hint="cs"/>
          <w:rtl/>
        </w:rPr>
        <w:t>ی</w:t>
      </w:r>
      <w:r w:rsidRPr="00283B88">
        <w:rPr>
          <w:rStyle w:val="Char4"/>
          <w:rFonts w:hint="cs"/>
          <w:rtl/>
        </w:rPr>
        <w:t>ق و بلكه تجل</w:t>
      </w:r>
      <w:r>
        <w:rPr>
          <w:rStyle w:val="Char4"/>
          <w:rFonts w:hint="cs"/>
          <w:rtl/>
        </w:rPr>
        <w:t>ی</w:t>
      </w:r>
      <w:r w:rsidRPr="00283B88">
        <w:rPr>
          <w:rStyle w:val="Char4"/>
          <w:rFonts w:hint="cs"/>
          <w:rtl/>
        </w:rPr>
        <w:t>ل كرده‌اند، ول</w:t>
      </w:r>
      <w:r>
        <w:rPr>
          <w:rStyle w:val="Char4"/>
          <w:rFonts w:hint="cs"/>
          <w:rtl/>
        </w:rPr>
        <w:t>ی</w:t>
      </w:r>
      <w:r w:rsidRPr="00283B88">
        <w:rPr>
          <w:rStyle w:val="Char4"/>
          <w:rFonts w:hint="cs"/>
          <w:rtl/>
        </w:rPr>
        <w:t xml:space="preserve"> ابن ادر</w:t>
      </w:r>
      <w:r>
        <w:rPr>
          <w:rStyle w:val="Char4"/>
          <w:rFonts w:hint="cs"/>
          <w:rtl/>
        </w:rPr>
        <w:t>ی</w:t>
      </w:r>
      <w:r w:rsidRPr="00283B88">
        <w:rPr>
          <w:rStyle w:val="Char4"/>
          <w:rFonts w:hint="cs"/>
          <w:rtl/>
        </w:rPr>
        <w:t>س و صاحب مدار</w:t>
      </w:r>
      <w:r>
        <w:rPr>
          <w:rStyle w:val="Char4"/>
          <w:rFonts w:hint="cs"/>
          <w:rtl/>
        </w:rPr>
        <w:t xml:space="preserve">ک </w:t>
      </w:r>
      <w:r w:rsidRPr="00283B88">
        <w:rPr>
          <w:rStyle w:val="Char4"/>
          <w:rFonts w:hint="cs"/>
          <w:rtl/>
        </w:rPr>
        <w:t>او را بعنوان كافر و ملعون معرف</w:t>
      </w:r>
      <w:r>
        <w:rPr>
          <w:rStyle w:val="Char4"/>
          <w:rFonts w:hint="cs"/>
          <w:rtl/>
        </w:rPr>
        <w:t>ی</w:t>
      </w:r>
      <w:r w:rsidRPr="00283B88">
        <w:rPr>
          <w:rStyle w:val="Char4"/>
          <w:rFonts w:hint="cs"/>
          <w:rtl/>
        </w:rPr>
        <w:t xml:space="preserve"> كرده و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فطح</w:t>
      </w:r>
      <w:r>
        <w:rPr>
          <w:rStyle w:val="Char4"/>
          <w:rFonts w:hint="cs"/>
          <w:rtl/>
        </w:rPr>
        <w:t>ی</w:t>
      </w:r>
      <w:r w:rsidRPr="00283B88">
        <w:rPr>
          <w:rStyle w:val="Char4"/>
          <w:rFonts w:hint="cs"/>
          <w:rtl/>
        </w:rPr>
        <w:t xml:space="preserve"> مذهب بوده‌است</w:t>
      </w:r>
      <w:r w:rsidRPr="00283B88">
        <w:rPr>
          <w:rStyle w:val="Char4"/>
          <w:vertAlign w:val="superscript"/>
          <w:rtl/>
        </w:rPr>
        <w:t>(</w:t>
      </w:r>
      <w:r w:rsidRPr="00283B88">
        <w:rPr>
          <w:rStyle w:val="Char4"/>
          <w:vertAlign w:val="superscript"/>
          <w:rtl/>
        </w:rPr>
        <w:footnoteReference w:id="286"/>
      </w:r>
      <w:r w:rsidRPr="00283B88">
        <w:rPr>
          <w:rStyle w:val="Char4"/>
          <w:vertAlign w:val="superscript"/>
          <w:rtl/>
        </w:rPr>
        <w:t>)</w:t>
      </w:r>
      <w:r w:rsidRPr="00283B88">
        <w:rPr>
          <w:rStyle w:val="Char5"/>
          <w:rFonts w:hint="cs"/>
          <w:rtl/>
        </w:rPr>
        <w:t>. شع</w:t>
      </w:r>
      <w:r>
        <w:rPr>
          <w:rStyle w:val="Char5"/>
          <w:rFonts w:hint="cs"/>
          <w:rtl/>
        </w:rPr>
        <w:t>ی</w:t>
      </w:r>
      <w:r w:rsidRPr="00283B88">
        <w:rPr>
          <w:rStyle w:val="Char5"/>
          <w:rFonts w:hint="cs"/>
          <w:rtl/>
        </w:rPr>
        <w:t xml:space="preserve">ب الحذا </w:t>
      </w:r>
      <w:r w:rsidRPr="00283B88">
        <w:rPr>
          <w:rStyle w:val="Char4"/>
          <w:rFonts w:hint="cs"/>
          <w:rtl/>
        </w:rPr>
        <w:t>مجهول الحال است.</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4"/>
          <w:rtl/>
        </w:rPr>
      </w:pPr>
      <w:r w:rsidRPr="00283B88">
        <w:rPr>
          <w:rStyle w:val="Char5"/>
          <w:rFonts w:hint="cs"/>
          <w:spacing w:val="-4"/>
          <w:rtl/>
        </w:rPr>
        <w:t xml:space="preserve">73ـ </w:t>
      </w:r>
      <w:r w:rsidRPr="00283B88">
        <w:rPr>
          <w:rStyle w:val="Char4"/>
          <w:rFonts w:hint="cs"/>
          <w:spacing w:val="-4"/>
          <w:rtl/>
        </w:rPr>
        <w:t>(حسین بن علوان) و (محمد بن داود العبدی) می‌</w:t>
      </w:r>
      <w:r w:rsidRPr="00283B88">
        <w:rPr>
          <w:rStyle w:val="Char4"/>
          <w:rFonts w:hint="eastAsia"/>
          <w:spacing w:val="-4"/>
          <w:rtl/>
        </w:rPr>
        <w:t>گ</w:t>
      </w:r>
      <w:r w:rsidRPr="00283B88">
        <w:rPr>
          <w:rStyle w:val="Char4"/>
          <w:rFonts w:hint="cs"/>
          <w:spacing w:val="-4"/>
          <w:rtl/>
        </w:rPr>
        <w:t xml:space="preserve">ویند (عبد الله بن ابی بكر) به علی </w:t>
      </w:r>
      <w:r w:rsidRPr="00283B88">
        <w:rPr>
          <w:rFonts w:ascii="AGA Arabesque" w:hAnsi="AGA Arabesque" w:cs="B Lotus"/>
          <w:spacing w:val="-4"/>
          <w:szCs w:val="20"/>
          <w:lang w:bidi="ar-SY"/>
        </w:rPr>
        <w:t></w:t>
      </w:r>
      <w:r w:rsidRPr="00283B88">
        <w:rPr>
          <w:rStyle w:val="Char4"/>
          <w:rFonts w:hint="cs"/>
          <w:rtl/>
        </w:rPr>
        <w:t xml:space="preserve"> عرض كرد (ابو المعتمر) مطلب</w:t>
      </w:r>
      <w:r>
        <w:rPr>
          <w:rStyle w:val="Char4"/>
          <w:rFonts w:hint="cs"/>
          <w:rtl/>
        </w:rPr>
        <w:t>ی</w:t>
      </w:r>
      <w:r w:rsidRPr="00283B88">
        <w:rPr>
          <w:rStyle w:val="Char4"/>
          <w:rFonts w:hint="cs"/>
          <w:rtl/>
        </w:rPr>
        <w:t xml:space="preserve"> بمن </w:t>
      </w:r>
      <w:r w:rsidRPr="00283B88">
        <w:rPr>
          <w:rStyle w:val="Char4"/>
          <w:rFonts w:hint="eastAsia"/>
          <w:rtl/>
        </w:rPr>
        <w:t>گ</w:t>
      </w:r>
      <w:r w:rsidRPr="00283B88">
        <w:rPr>
          <w:rStyle w:val="Char4"/>
          <w:rFonts w:hint="cs"/>
          <w:rtl/>
        </w:rPr>
        <w:t>فت كه در قلبم نم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 xml:space="preserve">نجد، فرمود </w:t>
      </w:r>
      <w:r w:rsidRPr="00283B88">
        <w:rPr>
          <w:rStyle w:val="Char4"/>
          <w:rFonts w:hint="eastAsia"/>
          <w:rtl/>
        </w:rPr>
        <w:t>چ</w:t>
      </w:r>
      <w:r w:rsidRPr="00283B88">
        <w:rPr>
          <w:rStyle w:val="Char4"/>
          <w:rFonts w:hint="cs"/>
          <w:rtl/>
        </w:rPr>
        <w:t xml:space="preserve">ه </w:t>
      </w:r>
      <w:r w:rsidRPr="00283B88">
        <w:rPr>
          <w:rStyle w:val="Char4"/>
          <w:rFonts w:hint="eastAsia"/>
          <w:rtl/>
        </w:rPr>
        <w:t>گ</w:t>
      </w:r>
      <w:r w:rsidRPr="00283B88">
        <w:rPr>
          <w:rStyle w:val="Char4"/>
          <w:rFonts w:hint="cs"/>
          <w:rtl/>
        </w:rPr>
        <w:t xml:space="preserve">فته بود؟ </w:t>
      </w:r>
      <w:r w:rsidRPr="00283B88">
        <w:rPr>
          <w:rStyle w:val="Char4"/>
          <w:rFonts w:hint="eastAsia"/>
          <w:rtl/>
        </w:rPr>
        <w:t>گ</w:t>
      </w:r>
      <w:r w:rsidRPr="00283B88">
        <w:rPr>
          <w:rStyle w:val="Char4"/>
          <w:rFonts w:hint="cs"/>
          <w:rtl/>
        </w:rPr>
        <w:t>فتم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كه شما از پ</w:t>
      </w:r>
      <w:r>
        <w:rPr>
          <w:rStyle w:val="Char4"/>
          <w:rFonts w:hint="cs"/>
          <w:rtl/>
        </w:rPr>
        <w:t>ی</w:t>
      </w:r>
      <w:r w:rsidRPr="00283B88">
        <w:rPr>
          <w:rStyle w:val="Char4"/>
          <w:rFonts w:hint="cs"/>
          <w:rtl/>
        </w:rPr>
        <w:t>غمبر شن</w:t>
      </w:r>
      <w:r>
        <w:rPr>
          <w:rStyle w:val="Char4"/>
          <w:rFonts w:hint="cs"/>
          <w:rtl/>
        </w:rPr>
        <w:t>ی</w:t>
      </w:r>
      <w:r w:rsidRPr="00283B88">
        <w:rPr>
          <w:rStyle w:val="Char4"/>
          <w:rFonts w:hint="cs"/>
          <w:rtl/>
        </w:rPr>
        <w:t>ده‌ا</w:t>
      </w:r>
      <w:r>
        <w:rPr>
          <w:rStyle w:val="Char4"/>
          <w:rFonts w:hint="cs"/>
          <w:rtl/>
        </w:rPr>
        <w:t>ی</w:t>
      </w:r>
      <w:r w:rsidRPr="00283B88">
        <w:rPr>
          <w:rStyle w:val="Char4"/>
          <w:rFonts w:hint="cs"/>
          <w:rtl/>
        </w:rPr>
        <w:t>د كه م</w:t>
      </w:r>
      <w:r>
        <w:rPr>
          <w:rStyle w:val="Char4"/>
          <w:rFonts w:hint="cs"/>
          <w:rtl/>
        </w:rPr>
        <w:t>ی</w:t>
      </w:r>
      <w:r w:rsidRPr="00283B88">
        <w:rPr>
          <w:rStyle w:val="Char4"/>
          <w:rFonts w:hint="cs"/>
          <w:rtl/>
        </w:rPr>
        <w:t>‌فرمود ما د</w:t>
      </w:r>
      <w:r>
        <w:rPr>
          <w:rStyle w:val="Char4"/>
          <w:rFonts w:hint="cs"/>
          <w:rtl/>
        </w:rPr>
        <w:t>ی</w:t>
      </w:r>
      <w:r w:rsidRPr="00283B88">
        <w:rPr>
          <w:rStyle w:val="Char4"/>
          <w:rFonts w:hint="cs"/>
          <w:rtl/>
        </w:rPr>
        <w:t xml:space="preserve">ده و </w:t>
      </w:r>
      <w:r>
        <w:rPr>
          <w:rStyle w:val="Char4"/>
          <w:rFonts w:hint="cs"/>
          <w:rtl/>
        </w:rPr>
        <w:t>ی</w:t>
      </w:r>
      <w:r w:rsidRPr="00283B88">
        <w:rPr>
          <w:rStyle w:val="Char4"/>
          <w:rFonts w:hint="cs"/>
          <w:rtl/>
        </w:rPr>
        <w:t>ا شن</w:t>
      </w:r>
      <w:r>
        <w:rPr>
          <w:rStyle w:val="Char4"/>
          <w:rFonts w:hint="cs"/>
          <w:rtl/>
        </w:rPr>
        <w:t>ی</w:t>
      </w:r>
      <w:r w:rsidRPr="00283B88">
        <w:rPr>
          <w:rStyle w:val="Char4"/>
          <w:rFonts w:hint="cs"/>
          <w:rtl/>
        </w:rPr>
        <w:t>ده‌ا</w:t>
      </w:r>
      <w:r>
        <w:rPr>
          <w:rStyle w:val="Char4"/>
          <w:rFonts w:hint="cs"/>
          <w:rtl/>
        </w:rPr>
        <w:t>ی</w:t>
      </w:r>
      <w:r w:rsidRPr="00283B88">
        <w:rPr>
          <w:rStyle w:val="Char4"/>
          <w:rFonts w:hint="cs"/>
          <w:rtl/>
        </w:rPr>
        <w:t>م كه مرد</w:t>
      </w:r>
      <w:r>
        <w:rPr>
          <w:rStyle w:val="Char4"/>
          <w:rFonts w:hint="cs"/>
          <w:rtl/>
        </w:rPr>
        <w:t>ی</w:t>
      </w:r>
      <w:r w:rsidRPr="00283B88">
        <w:rPr>
          <w:rStyle w:val="Char4"/>
          <w:rFonts w:hint="cs"/>
          <w:rtl/>
        </w:rPr>
        <w:t xml:space="preserve"> سنش از سن </w:t>
      </w:r>
      <w:r w:rsidRPr="00283B88">
        <w:rPr>
          <w:rStyle w:val="Char4"/>
          <w:rFonts w:hint="eastAsia"/>
          <w:rtl/>
        </w:rPr>
        <w:t>پ</w:t>
      </w:r>
      <w:r w:rsidRPr="00283B88">
        <w:rPr>
          <w:rStyle w:val="Char4"/>
          <w:rFonts w:hint="cs"/>
          <w:rtl/>
        </w:rPr>
        <w:t>درش ب</w:t>
      </w:r>
      <w:r>
        <w:rPr>
          <w:rStyle w:val="Char4"/>
          <w:rFonts w:hint="cs"/>
          <w:rtl/>
        </w:rPr>
        <w:t>ی</w:t>
      </w:r>
      <w:r w:rsidRPr="00283B88">
        <w:rPr>
          <w:rStyle w:val="Char4"/>
          <w:rFonts w:hint="cs"/>
          <w:rtl/>
        </w:rPr>
        <w:t>شتر بوده، فرمود آن مطلب هم</w:t>
      </w:r>
      <w:r>
        <w:rPr>
          <w:rStyle w:val="Char4"/>
          <w:rFonts w:hint="cs"/>
          <w:rtl/>
        </w:rPr>
        <w:t>ی</w:t>
      </w:r>
      <w:r w:rsidRPr="00283B88">
        <w:rPr>
          <w:rStyle w:val="Char4"/>
          <w:rFonts w:hint="cs"/>
          <w:rtl/>
        </w:rPr>
        <w:t xml:space="preserve">ن بود؟ </w:t>
      </w:r>
      <w:r w:rsidRPr="00283B88">
        <w:rPr>
          <w:rStyle w:val="Char4"/>
          <w:rFonts w:hint="eastAsia"/>
          <w:rtl/>
        </w:rPr>
        <w:t>گ</w:t>
      </w:r>
      <w:r w:rsidRPr="00283B88">
        <w:rPr>
          <w:rStyle w:val="Char4"/>
          <w:rFonts w:hint="cs"/>
          <w:rtl/>
        </w:rPr>
        <w:t>فتم بله آ</w:t>
      </w:r>
      <w:r>
        <w:rPr>
          <w:rStyle w:val="Char4"/>
          <w:rFonts w:hint="cs"/>
          <w:rtl/>
        </w:rPr>
        <w:t>ی</w:t>
      </w:r>
      <w:r w:rsidRPr="00283B88">
        <w:rPr>
          <w:rStyle w:val="Char4"/>
          <w:rFonts w:hint="cs"/>
          <w:rtl/>
        </w:rPr>
        <w:t>ا تو ا</w:t>
      </w:r>
      <w:r>
        <w:rPr>
          <w:rStyle w:val="Char4"/>
          <w:rFonts w:hint="cs"/>
          <w:rtl/>
        </w:rPr>
        <w:t>ی</w:t>
      </w:r>
      <w:r w:rsidRPr="00283B88">
        <w:rPr>
          <w:rStyle w:val="Char4"/>
          <w:rFonts w:hint="cs"/>
          <w:rtl/>
        </w:rPr>
        <w:t>ن مطلب را تصد</w:t>
      </w:r>
      <w:r>
        <w:rPr>
          <w:rStyle w:val="Char4"/>
          <w:rFonts w:hint="cs"/>
          <w:rtl/>
        </w:rPr>
        <w:t>ی</w:t>
      </w:r>
      <w:r w:rsidRPr="00283B88">
        <w:rPr>
          <w:rStyle w:val="Char4"/>
          <w:rFonts w:hint="cs"/>
          <w:rtl/>
        </w:rPr>
        <w:t>ق دار</w:t>
      </w:r>
      <w:r>
        <w:rPr>
          <w:rStyle w:val="Char4"/>
          <w:rFonts w:hint="cs"/>
          <w:rtl/>
        </w:rPr>
        <w:t>ی</w:t>
      </w:r>
      <w:r w:rsidRPr="00283B88">
        <w:rPr>
          <w:rStyle w:val="Char4"/>
          <w:rFonts w:hint="cs"/>
          <w:rtl/>
        </w:rPr>
        <w:t xml:space="preserve"> و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مرد</w:t>
      </w:r>
      <w:r>
        <w:rPr>
          <w:rStyle w:val="Char4"/>
          <w:rFonts w:hint="cs"/>
          <w:rtl/>
        </w:rPr>
        <w:t>ی</w:t>
      </w:r>
      <w:r w:rsidRPr="00283B88">
        <w:rPr>
          <w:rStyle w:val="Char4"/>
          <w:rFonts w:hint="cs"/>
          <w:rtl/>
        </w:rPr>
        <w:t xml:space="preserve"> را م</w:t>
      </w:r>
      <w:r>
        <w:rPr>
          <w:rStyle w:val="Char4"/>
          <w:rFonts w:hint="cs"/>
          <w:rtl/>
        </w:rPr>
        <w:t>ی</w:t>
      </w:r>
      <w:r w:rsidRPr="00283B88">
        <w:rPr>
          <w:rStyle w:val="Char4"/>
          <w:rFonts w:hint="cs"/>
          <w:rtl/>
        </w:rPr>
        <w:t>‌شناس</w:t>
      </w:r>
      <w:r>
        <w:rPr>
          <w:rStyle w:val="Char4"/>
          <w:rFonts w:hint="cs"/>
          <w:rtl/>
        </w:rPr>
        <w:t>ی</w:t>
      </w:r>
      <w:r w:rsidRPr="00283B88">
        <w:rPr>
          <w:rStyle w:val="Char4"/>
          <w:rFonts w:hint="cs"/>
          <w:rtl/>
        </w:rPr>
        <w:t>؟ فرمود بل</w:t>
      </w:r>
      <w:r>
        <w:rPr>
          <w:rStyle w:val="Char4"/>
          <w:rFonts w:hint="cs"/>
          <w:rtl/>
        </w:rPr>
        <w:t>ی</w:t>
      </w:r>
      <w:r w:rsidRPr="00283B88">
        <w:rPr>
          <w:rStyle w:val="Char4"/>
          <w:rFonts w:hint="cs"/>
          <w:rtl/>
        </w:rPr>
        <w:t>، در ا</w:t>
      </w:r>
      <w:r>
        <w:rPr>
          <w:rStyle w:val="Char4"/>
          <w:rFonts w:hint="cs"/>
          <w:rtl/>
        </w:rPr>
        <w:t>ی</w:t>
      </w:r>
      <w:r w:rsidRPr="00283B88">
        <w:rPr>
          <w:rStyle w:val="Char4"/>
          <w:rFonts w:hint="cs"/>
          <w:rtl/>
        </w:rPr>
        <w:t>نجا شروع م</w:t>
      </w:r>
      <w:r>
        <w:rPr>
          <w:rStyle w:val="Char4"/>
          <w:rFonts w:hint="cs"/>
          <w:rtl/>
        </w:rPr>
        <w:t>ی</w:t>
      </w:r>
      <w:r w:rsidRPr="00283B88">
        <w:rPr>
          <w:rStyle w:val="Char4"/>
          <w:rFonts w:hint="cs"/>
          <w:rtl/>
        </w:rPr>
        <w:t>‌كند بشرح قص</w:t>
      </w:r>
      <w:r>
        <w:rPr>
          <w:rStyle w:val="Char4"/>
          <w:rFonts w:hint="cs"/>
          <w:rtl/>
        </w:rPr>
        <w:t>ه</w:t>
      </w:r>
      <w:r w:rsidRPr="00283B88">
        <w:rPr>
          <w:rStyle w:val="Char4"/>
          <w:rFonts w:hint="cs"/>
          <w:rtl/>
        </w:rPr>
        <w:t xml:space="preserve"> (عز</w:t>
      </w:r>
      <w:r>
        <w:rPr>
          <w:rStyle w:val="Char4"/>
          <w:rFonts w:hint="cs"/>
          <w:rtl/>
        </w:rPr>
        <w:t>ی</w:t>
      </w:r>
      <w:r w:rsidRPr="00283B88">
        <w:rPr>
          <w:rStyle w:val="Char4"/>
          <w:rFonts w:hint="cs"/>
          <w:rtl/>
        </w:rPr>
        <w:t>ز).</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w:t>
      </w:r>
      <w:r w:rsidRPr="00283B88">
        <w:rPr>
          <w:rStyle w:val="Char4"/>
          <w:rFonts w:hint="cs"/>
          <w:rtl/>
        </w:rPr>
        <w:t>علامه در قسم ثان</w:t>
      </w:r>
      <w:r>
        <w:rPr>
          <w:rStyle w:val="Char4"/>
          <w:rFonts w:hint="cs"/>
          <w:rtl/>
        </w:rPr>
        <w:t>ی</w:t>
      </w:r>
      <w:r w:rsidRPr="00283B88">
        <w:rPr>
          <w:rStyle w:val="Char4"/>
          <w:rFonts w:hint="cs"/>
          <w:rtl/>
        </w:rPr>
        <w:t xml:space="preserve"> از خلاصه و فاضل جزائر</w:t>
      </w:r>
      <w:r>
        <w:rPr>
          <w:rStyle w:val="Char4"/>
          <w:rFonts w:hint="cs"/>
          <w:rtl/>
        </w:rPr>
        <w:t>ی</w:t>
      </w:r>
      <w:r w:rsidRPr="00283B88">
        <w:rPr>
          <w:rStyle w:val="Char4"/>
          <w:rFonts w:hint="cs"/>
          <w:rtl/>
        </w:rPr>
        <w:t xml:space="preserve"> در حاو</w:t>
      </w:r>
      <w:r>
        <w:rPr>
          <w:rStyle w:val="Char4"/>
          <w:rFonts w:hint="cs"/>
          <w:rtl/>
        </w:rPr>
        <w:t>ی</w:t>
      </w:r>
      <w:r w:rsidRPr="00283B88">
        <w:rPr>
          <w:rStyle w:val="Char4"/>
          <w:rFonts w:hint="cs"/>
          <w:rtl/>
        </w:rPr>
        <w:t xml:space="preserve"> </w:t>
      </w:r>
      <w:r w:rsidRPr="00283B88">
        <w:rPr>
          <w:rStyle w:val="Char5"/>
          <w:rFonts w:hint="cs"/>
          <w:rtl/>
        </w:rPr>
        <w:t>حس</w:t>
      </w:r>
      <w:r>
        <w:rPr>
          <w:rStyle w:val="Char5"/>
          <w:rFonts w:hint="cs"/>
          <w:rtl/>
        </w:rPr>
        <w:t>ی</w:t>
      </w:r>
      <w:r w:rsidRPr="00283B88">
        <w:rPr>
          <w:rStyle w:val="Char5"/>
          <w:rFonts w:hint="cs"/>
          <w:rtl/>
        </w:rPr>
        <w:t>ن بن علوان</w:t>
      </w:r>
      <w:r w:rsidRPr="00283B88">
        <w:rPr>
          <w:rStyle w:val="Char4"/>
          <w:rFonts w:hint="cs"/>
          <w:rtl/>
        </w:rPr>
        <w:t xml:space="preserve"> را در عداد ضعفا قرار داده‌اند</w:t>
      </w:r>
      <w:r w:rsidRPr="00283B88">
        <w:rPr>
          <w:rStyle w:val="Char4"/>
          <w:vertAlign w:val="superscript"/>
          <w:rtl/>
        </w:rPr>
        <w:t>(</w:t>
      </w:r>
      <w:r w:rsidRPr="00283B88">
        <w:rPr>
          <w:rStyle w:val="Char4"/>
          <w:vertAlign w:val="superscript"/>
          <w:rtl/>
        </w:rPr>
        <w:footnoteReference w:id="287"/>
      </w:r>
      <w:r w:rsidRPr="00283B88">
        <w:rPr>
          <w:rStyle w:val="Char4"/>
          <w:vertAlign w:val="superscript"/>
          <w:rtl/>
        </w:rPr>
        <w:t>)</w:t>
      </w:r>
      <w:r w:rsidRPr="00283B88">
        <w:rPr>
          <w:rStyle w:val="Char4"/>
          <w:rFonts w:hint="cs"/>
          <w:rtl/>
        </w:rPr>
        <w:t xml:space="preserve">. </w:t>
      </w:r>
      <w:r w:rsidRPr="00283B88">
        <w:rPr>
          <w:rStyle w:val="Char5"/>
          <w:rFonts w:hint="cs"/>
          <w:rtl/>
        </w:rPr>
        <w:t>محمد بن داود العبد</w:t>
      </w:r>
      <w:r>
        <w:rPr>
          <w:rStyle w:val="Char5"/>
          <w:rFonts w:hint="cs"/>
          <w:rtl/>
        </w:rPr>
        <w:t>ی</w:t>
      </w:r>
      <w:r w:rsidRPr="00283B88">
        <w:rPr>
          <w:rStyle w:val="Char5"/>
          <w:rFonts w:hint="cs"/>
          <w:rtl/>
        </w:rPr>
        <w:t xml:space="preserve"> </w:t>
      </w:r>
      <w:r w:rsidRPr="00283B88">
        <w:rPr>
          <w:rStyle w:val="Char4"/>
          <w:rFonts w:hint="cs"/>
          <w:rtl/>
        </w:rPr>
        <w:t xml:space="preserve">مهمل و </w:t>
      </w:r>
      <w:r w:rsidRPr="00283B88">
        <w:rPr>
          <w:rStyle w:val="Char4"/>
          <w:rFonts w:hint="eastAsia"/>
          <w:rtl/>
        </w:rPr>
        <w:t>گ</w:t>
      </w:r>
      <w:r w:rsidRPr="00283B88">
        <w:rPr>
          <w:rStyle w:val="Char4"/>
          <w:rFonts w:hint="cs"/>
          <w:rtl/>
        </w:rPr>
        <w:t xml:space="preserve">منام است. </w:t>
      </w:r>
      <w:r w:rsidRPr="00283B88">
        <w:rPr>
          <w:rStyle w:val="Char5"/>
          <w:rFonts w:hint="cs"/>
          <w:rtl/>
        </w:rPr>
        <w:t>عبد الله بن اب</w:t>
      </w:r>
      <w:r>
        <w:rPr>
          <w:rStyle w:val="Char5"/>
          <w:rFonts w:hint="cs"/>
          <w:rtl/>
        </w:rPr>
        <w:t>ی</w:t>
      </w:r>
      <w:r w:rsidRPr="00283B88">
        <w:rPr>
          <w:rStyle w:val="Char5"/>
          <w:rFonts w:hint="cs"/>
          <w:rtl/>
        </w:rPr>
        <w:t xml:space="preserve"> بكر</w:t>
      </w:r>
      <w:r w:rsidRPr="00283B88">
        <w:rPr>
          <w:rStyle w:val="Char4"/>
          <w:rFonts w:hint="cs"/>
          <w:rtl/>
        </w:rPr>
        <w:t xml:space="preserve"> امام</w:t>
      </w:r>
      <w:r>
        <w:rPr>
          <w:rStyle w:val="Char4"/>
          <w:rFonts w:hint="cs"/>
          <w:rtl/>
        </w:rPr>
        <w:t>ی</w:t>
      </w:r>
      <w:r w:rsidRPr="00283B88">
        <w:rPr>
          <w:rStyle w:val="Char4"/>
          <w:rFonts w:hint="cs"/>
          <w:rtl/>
        </w:rPr>
        <w:t xml:space="preserve"> ول</w:t>
      </w:r>
      <w:r>
        <w:rPr>
          <w:rStyle w:val="Char4"/>
          <w:rFonts w:hint="cs"/>
          <w:rtl/>
        </w:rPr>
        <w:t>ی</w:t>
      </w:r>
      <w:r w:rsidRPr="00283B88">
        <w:rPr>
          <w:rStyle w:val="Char4"/>
          <w:rFonts w:hint="cs"/>
          <w:rtl/>
        </w:rPr>
        <w:t xml:space="preserve"> مجهول الحال است</w:t>
      </w:r>
      <w:r w:rsidRPr="00283B88">
        <w:rPr>
          <w:rStyle w:val="Char4"/>
          <w:vertAlign w:val="superscript"/>
          <w:rtl/>
        </w:rPr>
        <w:t>(</w:t>
      </w:r>
      <w:r w:rsidRPr="00283B88">
        <w:rPr>
          <w:rStyle w:val="Char4"/>
          <w:vertAlign w:val="superscript"/>
          <w:rtl/>
        </w:rPr>
        <w:footnoteReference w:id="288"/>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1D118E" w:rsidRDefault="00283B88" w:rsidP="00283B88">
      <w:pPr>
        <w:widowControl w:val="0"/>
        <w:spacing w:line="250" w:lineRule="auto"/>
        <w:ind w:firstLine="284"/>
        <w:jc w:val="both"/>
        <w:rPr>
          <w:rFonts w:cs="Lotus Linotype"/>
          <w:b/>
          <w:bCs/>
          <w:sz w:val="36"/>
          <w:rtl/>
          <w:lang w:bidi="ar-SY"/>
        </w:rPr>
      </w:pPr>
      <w:r w:rsidRPr="00283B88">
        <w:rPr>
          <w:rStyle w:val="Char5"/>
          <w:rFonts w:hint="cs"/>
          <w:rtl/>
        </w:rPr>
        <w:t xml:space="preserve">74ـ </w:t>
      </w:r>
      <w:r w:rsidRPr="00283B88">
        <w:rPr>
          <w:rStyle w:val="Char4"/>
          <w:rFonts w:hint="cs"/>
          <w:rtl/>
        </w:rPr>
        <w:t>(ابو خالد القماط) از (عبد الرحمن القص</w:t>
      </w:r>
      <w:r>
        <w:rPr>
          <w:rStyle w:val="Char4"/>
          <w:rFonts w:hint="cs"/>
          <w:rtl/>
        </w:rPr>
        <w:t>ی</w:t>
      </w:r>
      <w:r w:rsidRPr="00283B88">
        <w:rPr>
          <w:rStyle w:val="Char4"/>
          <w:rFonts w:hint="cs"/>
          <w:rtl/>
        </w:rPr>
        <w:t>ر) روا</w:t>
      </w:r>
      <w:r>
        <w:rPr>
          <w:rStyle w:val="Char4"/>
          <w:rFonts w:hint="cs"/>
          <w:rtl/>
        </w:rPr>
        <w:t>ی</w:t>
      </w:r>
      <w:r w:rsidRPr="00283B88">
        <w:rPr>
          <w:rStyle w:val="Char4"/>
          <w:rFonts w:hint="cs"/>
          <w:rtl/>
        </w:rPr>
        <w:t>ت كرده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«حضرت باقر </w:t>
      </w:r>
      <w:r w:rsidRPr="00886876">
        <w:rPr>
          <w:rFonts w:ascii="AGA Arabesque" w:hAnsi="AGA Arabesque" w:cs="B Lotus"/>
          <w:szCs w:val="20"/>
          <w:lang w:bidi="ar-SY"/>
        </w:rPr>
        <w:t></w:t>
      </w:r>
      <w:r w:rsidRPr="00283B88">
        <w:rPr>
          <w:rStyle w:val="Char4"/>
          <w:rFonts w:hint="cs"/>
          <w:rtl/>
        </w:rPr>
        <w:t xml:space="preserve"> بعد از ا</w:t>
      </w:r>
      <w:r>
        <w:rPr>
          <w:rStyle w:val="Char4"/>
          <w:rFonts w:hint="cs"/>
          <w:rtl/>
        </w:rPr>
        <w:t>ی</w:t>
      </w:r>
      <w:r w:rsidRPr="00283B88">
        <w:rPr>
          <w:rStyle w:val="Char4"/>
          <w:rFonts w:hint="cs"/>
          <w:rtl/>
        </w:rPr>
        <w:t>نكه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را تلاوت كرد: </w:t>
      </w:r>
      <w:r w:rsidRPr="00283B88">
        <w:rPr>
          <w:rStyle w:val="Char4"/>
          <w:rFonts w:hint="cs"/>
          <w:rtl/>
        </w:rPr>
        <w:softHyphen/>
      </w:r>
      <w:r>
        <w:rPr>
          <w:rFonts w:cs="Traditional Arabic" w:hint="cs"/>
          <w:sz w:val="36"/>
          <w:rtl/>
          <w:lang w:bidi="ar-SY"/>
        </w:rPr>
        <w:t>﴿</w:t>
      </w:r>
      <w:r w:rsidRPr="00283B88">
        <w:rPr>
          <w:rStyle w:val="Chard"/>
          <w:rFonts w:hint="eastAsia"/>
          <w:rtl/>
        </w:rPr>
        <w:t>إِنَّ</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cs"/>
          <w:rtl/>
        </w:rPr>
        <w:t>ٱ</w:t>
      </w:r>
      <w:r w:rsidRPr="00283B88">
        <w:rPr>
          <w:rStyle w:val="Chard"/>
          <w:rFonts w:hint="eastAsia"/>
          <w:rtl/>
        </w:rPr>
        <w:t>ش</w:t>
      </w:r>
      <w:r w:rsidRPr="00283B88">
        <w:rPr>
          <w:rStyle w:val="Chard"/>
          <w:rFonts w:hint="cs"/>
          <w:rtl/>
        </w:rPr>
        <w:t>ۡ</w:t>
      </w:r>
      <w:r w:rsidRPr="00283B88">
        <w:rPr>
          <w:rStyle w:val="Chard"/>
          <w:rFonts w:hint="eastAsia"/>
          <w:rtl/>
        </w:rPr>
        <w:t>تَرَى</w:t>
      </w:r>
      <w:r w:rsidRPr="00283B88">
        <w:rPr>
          <w:rStyle w:val="Chard"/>
          <w:rFonts w:hint="cs"/>
          <w:rtl/>
        </w:rPr>
        <w:t>ٰ</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مُؤ</w:t>
      </w:r>
      <w:r w:rsidRPr="00283B88">
        <w:rPr>
          <w:rStyle w:val="Chard"/>
          <w:rFonts w:hint="cs"/>
          <w:rtl/>
        </w:rPr>
        <w:t>ۡ</w:t>
      </w:r>
      <w:r w:rsidRPr="00283B88">
        <w:rPr>
          <w:rStyle w:val="Chard"/>
          <w:rFonts w:hint="eastAsia"/>
          <w:rtl/>
        </w:rPr>
        <w:t>مِنِينَ</w:t>
      </w:r>
      <w:r w:rsidRPr="00283B88">
        <w:rPr>
          <w:rStyle w:val="Chard"/>
          <w:rtl/>
        </w:rPr>
        <w:t xml:space="preserve"> </w:t>
      </w:r>
      <w:r w:rsidRPr="00283B88">
        <w:rPr>
          <w:rStyle w:val="Chard"/>
          <w:rFonts w:hint="eastAsia"/>
          <w:rtl/>
        </w:rPr>
        <w:t>أَنفُسَهُم</w:t>
      </w:r>
      <w:r w:rsidRPr="00283B88">
        <w:rPr>
          <w:rStyle w:val="Chard"/>
          <w:rFonts w:hint="cs"/>
          <w:rtl/>
        </w:rPr>
        <w:t>ۡ</w:t>
      </w:r>
      <w:r>
        <w:rPr>
          <w:rFonts w:cs="Traditional Arabic" w:hint="cs"/>
          <w:sz w:val="36"/>
          <w:rtl/>
          <w:lang w:bidi="ar-SY"/>
        </w:rPr>
        <w:t>﴾</w:t>
      </w:r>
      <w:r w:rsidRPr="00283B88">
        <w:rPr>
          <w:rStyle w:val="Char4"/>
          <w:rFonts w:hint="cs"/>
          <w:rtl/>
        </w:rPr>
        <w:t xml:space="preserve"> </w:t>
      </w:r>
      <w:r w:rsidRPr="00283B88">
        <w:rPr>
          <w:rStyle w:val="Char6"/>
          <w:rtl/>
        </w:rPr>
        <w:t>[التوبة: 111]</w:t>
      </w:r>
      <w:r w:rsidRPr="00F10204">
        <w:rPr>
          <w:rFonts w:ascii="B Lotus" w:hAnsi="B Lotus" w:cs="B Lotus"/>
          <w:sz w:val="26"/>
          <w:szCs w:val="26"/>
          <w:rtl/>
          <w:lang w:bidi="ar-SY"/>
        </w:rPr>
        <w:t xml:space="preserve"> </w:t>
      </w:r>
      <w:r w:rsidRPr="00283B88">
        <w:rPr>
          <w:rStyle w:val="Char4"/>
          <w:rFonts w:hint="cs"/>
          <w:rtl/>
        </w:rPr>
        <w:t>فرمود مقصود از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ا</w:t>
      </w:r>
      <w:r>
        <w:rPr>
          <w:rStyle w:val="Char4"/>
          <w:rFonts w:hint="cs"/>
          <w:rtl/>
        </w:rPr>
        <w:t>ی</w:t>
      </w:r>
      <w:r w:rsidRPr="00283B88">
        <w:rPr>
          <w:rStyle w:val="Char4"/>
          <w:rFonts w:hint="cs"/>
          <w:rtl/>
        </w:rPr>
        <w:t xml:space="preserve">ن است: هر </w:t>
      </w:r>
      <w:r>
        <w:rPr>
          <w:rStyle w:val="Char4"/>
          <w:rFonts w:hint="cs"/>
          <w:rtl/>
        </w:rPr>
        <w:t xml:space="preserve">یک </w:t>
      </w:r>
      <w:r w:rsidRPr="00283B88">
        <w:rPr>
          <w:rStyle w:val="Char4"/>
          <w:rFonts w:hint="cs"/>
          <w:rtl/>
        </w:rPr>
        <w:t>از مؤمن</w:t>
      </w:r>
      <w:r>
        <w:rPr>
          <w:rStyle w:val="Char4"/>
          <w:rFonts w:hint="cs"/>
          <w:rtl/>
        </w:rPr>
        <w:t>ی</w:t>
      </w:r>
      <w:r w:rsidRPr="00283B88">
        <w:rPr>
          <w:rStyle w:val="Char4"/>
          <w:rFonts w:hint="cs"/>
          <w:rtl/>
        </w:rPr>
        <w:t>ن كه كشته م</w:t>
      </w:r>
      <w:r>
        <w:rPr>
          <w:rStyle w:val="Char4"/>
          <w:rFonts w:hint="cs"/>
          <w:rtl/>
        </w:rPr>
        <w:t>ی</w:t>
      </w:r>
      <w:r w:rsidRPr="00283B88">
        <w:rPr>
          <w:rStyle w:val="Char4"/>
          <w:rFonts w:hint="cs"/>
          <w:rtl/>
        </w:rPr>
        <w:t>‌شوند رجعت م</w:t>
      </w:r>
      <w:r>
        <w:rPr>
          <w:rStyle w:val="Char4"/>
          <w:rFonts w:hint="cs"/>
          <w:rtl/>
        </w:rPr>
        <w:t>ی</w:t>
      </w:r>
      <w:r w:rsidRPr="00283B88">
        <w:rPr>
          <w:rStyle w:val="Char4"/>
          <w:rFonts w:hint="cs"/>
          <w:rtl/>
        </w:rPr>
        <w:t>‌كنند تا ا</w:t>
      </w:r>
      <w:r>
        <w:rPr>
          <w:rStyle w:val="Char4"/>
          <w:rFonts w:hint="cs"/>
          <w:rtl/>
        </w:rPr>
        <w:t>ی</w:t>
      </w:r>
      <w:r w:rsidRPr="00283B88">
        <w:rPr>
          <w:rStyle w:val="Char4"/>
          <w:rFonts w:hint="cs"/>
          <w:rtl/>
        </w:rPr>
        <w:t>نكه بم</w:t>
      </w:r>
      <w:r>
        <w:rPr>
          <w:rStyle w:val="Char4"/>
          <w:rFonts w:hint="cs"/>
          <w:rtl/>
        </w:rPr>
        <w:t>ی</w:t>
      </w:r>
      <w:r w:rsidRPr="00283B88">
        <w:rPr>
          <w:rStyle w:val="Char4"/>
          <w:rFonts w:hint="cs"/>
          <w:rtl/>
        </w:rPr>
        <w:t>رند، وآنان</w:t>
      </w:r>
      <w:r>
        <w:rPr>
          <w:rStyle w:val="Char4"/>
          <w:rFonts w:hint="cs"/>
          <w:rtl/>
        </w:rPr>
        <w:t>ی</w:t>
      </w:r>
      <w:r w:rsidRPr="00283B88">
        <w:rPr>
          <w:rStyle w:val="Char4"/>
          <w:rFonts w:hint="cs"/>
          <w:rtl/>
        </w:rPr>
        <w:t>كه م</w:t>
      </w:r>
      <w:r>
        <w:rPr>
          <w:rStyle w:val="Char4"/>
          <w:rFonts w:hint="cs"/>
          <w:rtl/>
        </w:rPr>
        <w:t>ی</w:t>
      </w:r>
      <w:r w:rsidRPr="00283B88">
        <w:rPr>
          <w:rStyle w:val="Char4"/>
          <w:rFonts w:hint="cs"/>
          <w:rtl/>
        </w:rPr>
        <w:t>‌م</w:t>
      </w:r>
      <w:r>
        <w:rPr>
          <w:rStyle w:val="Char4"/>
          <w:rFonts w:hint="cs"/>
          <w:rtl/>
        </w:rPr>
        <w:t>ی</w:t>
      </w:r>
      <w:r w:rsidRPr="00283B88">
        <w:rPr>
          <w:rStyle w:val="Char4"/>
          <w:rFonts w:hint="cs"/>
          <w:rtl/>
        </w:rPr>
        <w:t>رند رجعت م</w:t>
      </w:r>
      <w:r>
        <w:rPr>
          <w:rStyle w:val="Char4"/>
          <w:rFonts w:hint="cs"/>
          <w:rtl/>
        </w:rPr>
        <w:t>ی</w:t>
      </w:r>
      <w:r w:rsidRPr="00283B88">
        <w:rPr>
          <w:rStyle w:val="Char4"/>
          <w:rFonts w:hint="cs"/>
          <w:rtl/>
        </w:rPr>
        <w:t>‌كنند تا ا</w:t>
      </w:r>
      <w:r>
        <w:rPr>
          <w:rStyle w:val="Char4"/>
          <w:rFonts w:hint="cs"/>
          <w:rtl/>
        </w:rPr>
        <w:t>ی</w:t>
      </w:r>
      <w:r w:rsidRPr="00283B88">
        <w:rPr>
          <w:rStyle w:val="Char4"/>
          <w:rFonts w:hint="cs"/>
          <w:rtl/>
        </w:rPr>
        <w:t>نكه كشته شوند».</w:t>
      </w:r>
    </w:p>
    <w:p w:rsidR="00283B88" w:rsidRPr="00283B88" w:rsidRDefault="00283B88" w:rsidP="00283B88">
      <w:pPr>
        <w:widowControl w:val="0"/>
        <w:spacing w:line="250" w:lineRule="auto"/>
        <w:ind w:firstLine="284"/>
        <w:jc w:val="lowKashida"/>
        <w:rPr>
          <w:rStyle w:val="Char5"/>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w:t>
      </w:r>
      <w:r w:rsidRPr="00283B88">
        <w:rPr>
          <w:rStyle w:val="Char4"/>
          <w:rFonts w:hint="eastAsia"/>
          <w:rtl/>
        </w:rPr>
        <w:t>چ</w:t>
      </w:r>
      <w:r w:rsidRPr="00283B88">
        <w:rPr>
          <w:rStyle w:val="Char4"/>
          <w:rFonts w:hint="cs"/>
          <w:rtl/>
        </w:rPr>
        <w:t>هار نفر با</w:t>
      </w:r>
      <w:r>
        <w:rPr>
          <w:rStyle w:val="Char4"/>
          <w:rFonts w:hint="cs"/>
          <w:rtl/>
        </w:rPr>
        <w:t>ی</w:t>
      </w:r>
      <w:r w:rsidRPr="00283B88">
        <w:rPr>
          <w:rStyle w:val="Char4"/>
          <w:rFonts w:hint="cs"/>
          <w:rtl/>
        </w:rPr>
        <w:t>ن كن</w:t>
      </w:r>
      <w:r>
        <w:rPr>
          <w:rStyle w:val="Char4"/>
          <w:rFonts w:hint="cs"/>
          <w:rtl/>
        </w:rPr>
        <w:t>ی</w:t>
      </w:r>
      <w:r w:rsidRPr="00283B88">
        <w:rPr>
          <w:rStyle w:val="Char4"/>
          <w:rFonts w:hint="cs"/>
          <w:rtl/>
        </w:rPr>
        <w:t xml:space="preserve">ه: (ابو خالد القماط) معروفند </w:t>
      </w:r>
      <w:r w:rsidRPr="00283B88">
        <w:rPr>
          <w:rStyle w:val="Char5"/>
          <w:rFonts w:hint="cs"/>
          <w:rtl/>
        </w:rPr>
        <w:t xml:space="preserve">1- </w:t>
      </w:r>
      <w:r w:rsidRPr="00283B88">
        <w:rPr>
          <w:rStyle w:val="Char4"/>
          <w:rFonts w:hint="cs"/>
          <w:rtl/>
        </w:rPr>
        <w:t>خالد بن ز</w:t>
      </w:r>
      <w:r>
        <w:rPr>
          <w:rStyle w:val="Char4"/>
          <w:rFonts w:hint="cs"/>
          <w:rtl/>
        </w:rPr>
        <w:t>ی</w:t>
      </w:r>
      <w:r w:rsidRPr="00283B88">
        <w:rPr>
          <w:rStyle w:val="Char4"/>
          <w:rFonts w:hint="cs"/>
          <w:rtl/>
        </w:rPr>
        <w:t xml:space="preserve">د ابو خالد القماط </w:t>
      </w:r>
      <w:r w:rsidRPr="00283B88">
        <w:rPr>
          <w:rStyle w:val="Char5"/>
          <w:rFonts w:hint="cs"/>
          <w:rtl/>
        </w:rPr>
        <w:t>2</w:t>
      </w:r>
      <w:r w:rsidRPr="00283B88">
        <w:rPr>
          <w:rStyle w:val="Char4"/>
          <w:rFonts w:hint="cs"/>
          <w:rtl/>
        </w:rPr>
        <w:t xml:space="preserve">- خالد بن </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د ابو خالد القماط </w:t>
      </w:r>
      <w:r w:rsidRPr="00283B88">
        <w:rPr>
          <w:rStyle w:val="Char5"/>
          <w:rFonts w:hint="cs"/>
          <w:rtl/>
        </w:rPr>
        <w:t>3</w:t>
      </w:r>
      <w:r w:rsidRPr="00283B88">
        <w:rPr>
          <w:rStyle w:val="Char4"/>
          <w:rFonts w:hint="cs"/>
          <w:rtl/>
        </w:rPr>
        <w:t xml:space="preserve">- صالح ابو خالد القماط </w:t>
      </w:r>
      <w:r w:rsidRPr="00283B88">
        <w:rPr>
          <w:rStyle w:val="Char5"/>
          <w:rFonts w:hint="cs"/>
          <w:rtl/>
        </w:rPr>
        <w:t xml:space="preserve">4- </w:t>
      </w:r>
      <w:r w:rsidRPr="00283B88">
        <w:rPr>
          <w:rStyle w:val="Char4"/>
          <w:rFonts w:hint="cs"/>
          <w:rtl/>
        </w:rPr>
        <w:t>خالد بن سع</w:t>
      </w:r>
      <w:r>
        <w:rPr>
          <w:rStyle w:val="Char4"/>
          <w:rFonts w:hint="cs"/>
          <w:rtl/>
        </w:rPr>
        <w:t>ی</w:t>
      </w:r>
      <w:r w:rsidRPr="00283B88">
        <w:rPr>
          <w:rStyle w:val="Char4"/>
          <w:rFonts w:hint="cs"/>
          <w:rtl/>
        </w:rPr>
        <w:t>د ابو خالد القماط ـ آخر</w:t>
      </w:r>
      <w:r>
        <w:rPr>
          <w:rStyle w:val="Char4"/>
          <w:rFonts w:hint="cs"/>
          <w:rtl/>
        </w:rPr>
        <w:t>ی</w:t>
      </w:r>
      <w:r w:rsidRPr="00283B88">
        <w:rPr>
          <w:rStyle w:val="Char4"/>
          <w:rFonts w:hint="cs"/>
          <w:rtl/>
        </w:rPr>
        <w:t xml:space="preserve"> ثقه و بق</w:t>
      </w:r>
      <w:r>
        <w:rPr>
          <w:rStyle w:val="Char4"/>
          <w:rFonts w:hint="cs"/>
          <w:rtl/>
        </w:rPr>
        <w:t>ی</w:t>
      </w:r>
      <w:r w:rsidRPr="00283B88">
        <w:rPr>
          <w:rStyle w:val="Char4"/>
          <w:rFonts w:hint="cs"/>
          <w:rtl/>
        </w:rPr>
        <w:t>ه مجهول الحالند، با ا</w:t>
      </w:r>
      <w:r>
        <w:rPr>
          <w:rStyle w:val="Char4"/>
          <w:rFonts w:hint="cs"/>
          <w:rtl/>
        </w:rPr>
        <w:t>ی</w:t>
      </w:r>
      <w:r w:rsidRPr="00283B88">
        <w:rPr>
          <w:rStyle w:val="Char4"/>
          <w:rFonts w:hint="cs"/>
          <w:rtl/>
        </w:rPr>
        <w:t>نكه ز</w:t>
      </w:r>
      <w:r>
        <w:rPr>
          <w:rStyle w:val="Char4"/>
          <w:rFonts w:hint="cs"/>
          <w:rtl/>
        </w:rPr>
        <w:t>ی</w:t>
      </w:r>
      <w:r w:rsidRPr="00283B88">
        <w:rPr>
          <w:rStyle w:val="Char4"/>
          <w:rFonts w:hint="cs"/>
          <w:rtl/>
        </w:rPr>
        <w:t>اد جستجو كردم نتوانستم مم</w:t>
      </w:r>
      <w:r>
        <w:rPr>
          <w:rStyle w:val="Char4"/>
          <w:rFonts w:hint="cs"/>
          <w:rtl/>
        </w:rPr>
        <w:t>ی</w:t>
      </w:r>
      <w:r w:rsidRPr="00283B88">
        <w:rPr>
          <w:rStyle w:val="Char4"/>
          <w:rFonts w:hint="cs"/>
          <w:rtl/>
        </w:rPr>
        <w:t xml:space="preserve">زاتشانرا </w:t>
      </w:r>
      <w:r w:rsidRPr="00283B88">
        <w:rPr>
          <w:rStyle w:val="Char4"/>
          <w:rFonts w:hint="eastAsia"/>
          <w:rtl/>
        </w:rPr>
        <w:t>پ</w:t>
      </w:r>
      <w:r>
        <w:rPr>
          <w:rStyle w:val="Char4"/>
          <w:rFonts w:hint="cs"/>
          <w:rtl/>
        </w:rPr>
        <w:t>ی</w:t>
      </w:r>
      <w:r w:rsidRPr="00283B88">
        <w:rPr>
          <w:rStyle w:val="Char4"/>
          <w:rFonts w:hint="cs"/>
          <w:rtl/>
        </w:rPr>
        <w:t>دا كنم از ا</w:t>
      </w:r>
      <w:r>
        <w:rPr>
          <w:rStyle w:val="Char4"/>
          <w:rFonts w:hint="cs"/>
          <w:rtl/>
        </w:rPr>
        <w:t>ی</w:t>
      </w:r>
      <w:r w:rsidRPr="00283B88">
        <w:rPr>
          <w:rStyle w:val="Char4"/>
          <w:rFonts w:hint="cs"/>
          <w:rtl/>
        </w:rPr>
        <w:t>نرو راو</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 روا</w:t>
      </w:r>
      <w:r>
        <w:rPr>
          <w:rStyle w:val="Char4"/>
          <w:rFonts w:hint="cs"/>
          <w:rtl/>
        </w:rPr>
        <w:t>ی</w:t>
      </w:r>
      <w:r w:rsidRPr="00283B88">
        <w:rPr>
          <w:rStyle w:val="Char4"/>
          <w:rFonts w:hint="cs"/>
          <w:rtl/>
        </w:rPr>
        <w:t xml:space="preserve">ت مجهول الحال خواهد بود. </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عبد الرحمن القص</w:t>
      </w:r>
      <w:r>
        <w:rPr>
          <w:rStyle w:val="Char5"/>
          <w:rFonts w:hint="cs"/>
          <w:rtl/>
        </w:rPr>
        <w:t>ی</w:t>
      </w:r>
      <w:r w:rsidRPr="00283B88">
        <w:rPr>
          <w:rStyle w:val="Char5"/>
          <w:rFonts w:hint="cs"/>
          <w:rtl/>
        </w:rPr>
        <w:t>ر</w:t>
      </w:r>
      <w:r w:rsidRPr="00283B88">
        <w:rPr>
          <w:rStyle w:val="Char4"/>
          <w:rFonts w:hint="cs"/>
          <w:rtl/>
        </w:rPr>
        <w:t xml:space="preserve"> مجهول الحال است</w:t>
      </w:r>
      <w:r w:rsidRPr="00283B88">
        <w:rPr>
          <w:rStyle w:val="Char4"/>
          <w:vertAlign w:val="superscript"/>
          <w:rtl/>
        </w:rPr>
        <w:t>(</w:t>
      </w:r>
      <w:r w:rsidRPr="00283B88">
        <w:rPr>
          <w:rStyle w:val="Char4"/>
          <w:vertAlign w:val="superscript"/>
          <w:rtl/>
        </w:rPr>
        <w:footnoteReference w:id="289"/>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75ـ </w:t>
      </w:r>
      <w:r w:rsidRPr="00283B88">
        <w:rPr>
          <w:rStyle w:val="Char4"/>
          <w:rFonts w:hint="cs"/>
          <w:rtl/>
        </w:rPr>
        <w:t>هم</w:t>
      </w:r>
      <w:r>
        <w:rPr>
          <w:rStyle w:val="Char4"/>
          <w:rFonts w:hint="cs"/>
          <w:rtl/>
        </w:rPr>
        <w:t>ی</w:t>
      </w:r>
      <w:r w:rsidRPr="00283B88">
        <w:rPr>
          <w:rStyle w:val="Char4"/>
          <w:rFonts w:hint="cs"/>
          <w:rtl/>
        </w:rPr>
        <w:t>ن مضمون را (ع</w:t>
      </w:r>
      <w:r>
        <w:rPr>
          <w:rStyle w:val="Char4"/>
          <w:rFonts w:hint="cs"/>
          <w:rtl/>
        </w:rPr>
        <w:t>ی</w:t>
      </w:r>
      <w:r w:rsidRPr="00283B88">
        <w:rPr>
          <w:rStyle w:val="Char4"/>
          <w:rFonts w:hint="cs"/>
          <w:rtl/>
        </w:rPr>
        <w:t>اش</w:t>
      </w:r>
      <w:r>
        <w:rPr>
          <w:rStyle w:val="Char4"/>
          <w:rFonts w:hint="cs"/>
          <w:rtl/>
        </w:rPr>
        <w:t>ی</w:t>
      </w:r>
      <w:r w:rsidRPr="00283B88">
        <w:rPr>
          <w:rStyle w:val="Char4"/>
          <w:rFonts w:hint="cs"/>
          <w:rtl/>
        </w:rPr>
        <w:t>) ن</w:t>
      </w:r>
      <w:r>
        <w:rPr>
          <w:rStyle w:val="Char4"/>
          <w:rFonts w:hint="cs"/>
          <w:rtl/>
        </w:rPr>
        <w:t>ی</w:t>
      </w:r>
      <w:r w:rsidRPr="00283B88">
        <w:rPr>
          <w:rStyle w:val="Char4"/>
          <w:rFonts w:hint="cs"/>
          <w:rtl/>
        </w:rPr>
        <w:t>ز از (عبد الرح</w:t>
      </w:r>
      <w:r>
        <w:rPr>
          <w:rStyle w:val="Char4"/>
          <w:rFonts w:hint="cs"/>
          <w:rtl/>
        </w:rPr>
        <w:t>ی</w:t>
      </w:r>
      <w:r w:rsidRPr="00283B88">
        <w:rPr>
          <w:rStyle w:val="Char4"/>
          <w:rFonts w:hint="cs"/>
          <w:rtl/>
        </w:rPr>
        <w:t>م) نقل م</w:t>
      </w:r>
      <w:r>
        <w:rPr>
          <w:rStyle w:val="Char4"/>
          <w:rFonts w:hint="cs"/>
          <w:rtl/>
        </w:rPr>
        <w:t>ی</w:t>
      </w:r>
      <w:r w:rsidRPr="00283B88">
        <w:rPr>
          <w:rStyle w:val="Char4"/>
          <w:rFonts w:hint="cs"/>
          <w:rtl/>
        </w:rPr>
        <w:t>‌كند.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w:t>
      </w:r>
      <w:r w:rsidRPr="00283B88">
        <w:rPr>
          <w:rStyle w:val="Char4"/>
          <w:rFonts w:hint="cs"/>
          <w:rtl/>
        </w:rPr>
        <w:t>در ب</w:t>
      </w:r>
      <w:r>
        <w:rPr>
          <w:rStyle w:val="Char4"/>
          <w:rFonts w:hint="cs"/>
          <w:rtl/>
        </w:rPr>
        <w:t>ی</w:t>
      </w:r>
      <w:r w:rsidRPr="00283B88">
        <w:rPr>
          <w:rStyle w:val="Char4"/>
          <w:rFonts w:hint="cs"/>
          <w:rtl/>
        </w:rPr>
        <w:t>ن روات حد</w:t>
      </w:r>
      <w:r>
        <w:rPr>
          <w:rStyle w:val="Char4"/>
          <w:rFonts w:hint="cs"/>
          <w:rtl/>
        </w:rPr>
        <w:t>ی</w:t>
      </w:r>
      <w:r w:rsidRPr="00283B88">
        <w:rPr>
          <w:rStyle w:val="Char4"/>
          <w:rFonts w:hint="cs"/>
          <w:rtl/>
        </w:rPr>
        <w:t xml:space="preserve">ث </w:t>
      </w:r>
      <w:r w:rsidRPr="00283B88">
        <w:rPr>
          <w:rStyle w:val="Char4"/>
          <w:rFonts w:hint="eastAsia"/>
          <w:rtl/>
        </w:rPr>
        <w:t>چ</w:t>
      </w:r>
      <w:r w:rsidRPr="00283B88">
        <w:rPr>
          <w:rStyle w:val="Char4"/>
          <w:rFonts w:hint="cs"/>
          <w:rtl/>
        </w:rPr>
        <w:t>ند</w:t>
      </w:r>
      <w:r>
        <w:rPr>
          <w:rStyle w:val="Char4"/>
          <w:rFonts w:hint="cs"/>
          <w:rtl/>
        </w:rPr>
        <w:t>ی</w:t>
      </w:r>
      <w:r w:rsidRPr="00283B88">
        <w:rPr>
          <w:rStyle w:val="Char4"/>
          <w:rFonts w:hint="cs"/>
          <w:rtl/>
        </w:rPr>
        <w:t xml:space="preserve">ن نفر بنام </w:t>
      </w:r>
      <w:r w:rsidRPr="00283B88">
        <w:rPr>
          <w:rStyle w:val="Char5"/>
          <w:rFonts w:hint="cs"/>
          <w:rtl/>
        </w:rPr>
        <w:t>عبد الرح</w:t>
      </w:r>
      <w:r>
        <w:rPr>
          <w:rStyle w:val="Char5"/>
          <w:rFonts w:hint="cs"/>
          <w:rtl/>
        </w:rPr>
        <w:t>ی</w:t>
      </w:r>
      <w:r w:rsidRPr="00283B88">
        <w:rPr>
          <w:rStyle w:val="Char5"/>
          <w:rFonts w:hint="cs"/>
          <w:rtl/>
        </w:rPr>
        <w:t xml:space="preserve">م </w:t>
      </w:r>
      <w:r w:rsidRPr="00283B88">
        <w:rPr>
          <w:rStyle w:val="Char4"/>
          <w:rFonts w:hint="cs"/>
          <w:rtl/>
        </w:rPr>
        <w:t>معروفند كه در ب</w:t>
      </w:r>
      <w:r>
        <w:rPr>
          <w:rStyle w:val="Char4"/>
          <w:rFonts w:hint="cs"/>
          <w:rtl/>
        </w:rPr>
        <w:t>ی</w:t>
      </w:r>
      <w:r w:rsidRPr="00283B88">
        <w:rPr>
          <w:rStyle w:val="Char4"/>
          <w:rFonts w:hint="cs"/>
          <w:rtl/>
        </w:rPr>
        <w:t>ن آنان فقط عبد الرح</w:t>
      </w:r>
      <w:r>
        <w:rPr>
          <w:rStyle w:val="Char4"/>
          <w:rFonts w:hint="cs"/>
          <w:rtl/>
        </w:rPr>
        <w:t>ی</w:t>
      </w:r>
      <w:r w:rsidRPr="00283B88">
        <w:rPr>
          <w:rStyle w:val="Char4"/>
          <w:rFonts w:hint="cs"/>
          <w:rtl/>
        </w:rPr>
        <w:t>م بن عبد ربه (ثقه) و عبد الرح</w:t>
      </w:r>
      <w:r>
        <w:rPr>
          <w:rStyle w:val="Char4"/>
          <w:rFonts w:hint="cs"/>
          <w:rtl/>
        </w:rPr>
        <w:t>ی</w:t>
      </w:r>
      <w:r w:rsidRPr="00283B88">
        <w:rPr>
          <w:rStyle w:val="Char4"/>
          <w:rFonts w:hint="cs"/>
          <w:rtl/>
        </w:rPr>
        <w:t>م القص</w:t>
      </w:r>
      <w:r>
        <w:rPr>
          <w:rStyle w:val="Char4"/>
          <w:rFonts w:hint="cs"/>
          <w:rtl/>
        </w:rPr>
        <w:t>ی</w:t>
      </w:r>
      <w:r w:rsidRPr="00283B88">
        <w:rPr>
          <w:rStyle w:val="Char4"/>
          <w:rFonts w:hint="cs"/>
          <w:rtl/>
        </w:rPr>
        <w:t>ر (حسن) است ول</w:t>
      </w:r>
      <w:r>
        <w:rPr>
          <w:rStyle w:val="Char4"/>
          <w:rFonts w:hint="cs"/>
          <w:rtl/>
        </w:rPr>
        <w:t>ی</w:t>
      </w:r>
      <w:r w:rsidRPr="00283B88">
        <w:rPr>
          <w:rStyle w:val="Char4"/>
          <w:rFonts w:hint="cs"/>
          <w:rtl/>
        </w:rPr>
        <w:t xml:space="preserve"> بق</w:t>
      </w:r>
      <w:r>
        <w:rPr>
          <w:rStyle w:val="Char4"/>
          <w:rFonts w:hint="cs"/>
          <w:rtl/>
        </w:rPr>
        <w:t>ی</w:t>
      </w:r>
      <w:r w:rsidRPr="00283B88">
        <w:rPr>
          <w:rStyle w:val="Char4"/>
          <w:rFonts w:hint="cs"/>
          <w:rtl/>
        </w:rPr>
        <w:t>ه مجهول الحالند. مم</w:t>
      </w:r>
      <w:r>
        <w:rPr>
          <w:rStyle w:val="Char4"/>
          <w:rFonts w:hint="cs"/>
          <w:rtl/>
        </w:rPr>
        <w:t>ی</w:t>
      </w:r>
      <w:r w:rsidRPr="00283B88">
        <w:rPr>
          <w:rStyle w:val="Char4"/>
          <w:rFonts w:hint="cs"/>
          <w:rtl/>
        </w:rPr>
        <w:t>زات ابراه</w:t>
      </w:r>
      <w:r>
        <w:rPr>
          <w:rStyle w:val="Char4"/>
          <w:rFonts w:hint="cs"/>
          <w:rtl/>
        </w:rPr>
        <w:t>ی</w:t>
      </w:r>
      <w:r w:rsidRPr="00283B88">
        <w:rPr>
          <w:rStyle w:val="Char4"/>
          <w:rFonts w:hint="cs"/>
          <w:rtl/>
        </w:rPr>
        <w:t>م هر قدر تفحص كرد</w:t>
      </w:r>
      <w:r>
        <w:rPr>
          <w:rStyle w:val="Char4"/>
          <w:rFonts w:hint="cs"/>
          <w:rtl/>
        </w:rPr>
        <w:t>ی</w:t>
      </w:r>
      <w:r w:rsidRPr="00283B88">
        <w:rPr>
          <w:rStyle w:val="Char4"/>
          <w:rFonts w:hint="cs"/>
          <w:rtl/>
        </w:rPr>
        <w:t>م بدست ن</w:t>
      </w:r>
      <w:r>
        <w:rPr>
          <w:rStyle w:val="Char4"/>
          <w:rFonts w:hint="cs"/>
          <w:rtl/>
        </w:rPr>
        <w:t>ی</w:t>
      </w:r>
      <w:r w:rsidRPr="00283B88">
        <w:rPr>
          <w:rStyle w:val="Char4"/>
          <w:rFonts w:hint="cs"/>
          <w:rtl/>
        </w:rPr>
        <w:t>اورد</w:t>
      </w:r>
      <w:r>
        <w:rPr>
          <w:rStyle w:val="Char4"/>
          <w:rFonts w:hint="cs"/>
          <w:rtl/>
        </w:rPr>
        <w:t>ی</w:t>
      </w:r>
      <w:r w:rsidRPr="00283B88">
        <w:rPr>
          <w:rStyle w:val="Char4"/>
          <w:rFonts w:hint="cs"/>
          <w:rtl/>
        </w:rPr>
        <w:t>م، (ع</w:t>
      </w:r>
      <w:r>
        <w:rPr>
          <w:rStyle w:val="Char4"/>
          <w:rFonts w:hint="cs"/>
          <w:rtl/>
        </w:rPr>
        <w:t>ی</w:t>
      </w:r>
      <w:r w:rsidRPr="00283B88">
        <w:rPr>
          <w:rStyle w:val="Char4"/>
          <w:rFonts w:hint="cs"/>
          <w:rtl/>
        </w:rPr>
        <w:t>اش</w:t>
      </w:r>
      <w:r>
        <w:rPr>
          <w:rStyle w:val="Char4"/>
          <w:rFonts w:hint="cs"/>
          <w:rtl/>
        </w:rPr>
        <w:t>ی</w:t>
      </w:r>
      <w:r w:rsidRPr="00283B88">
        <w:rPr>
          <w:rStyle w:val="Char4"/>
          <w:rFonts w:hint="cs"/>
          <w:rtl/>
        </w:rPr>
        <w:t>) كه ا</w:t>
      </w:r>
      <w:r>
        <w:rPr>
          <w:rStyle w:val="Char4"/>
          <w:rFonts w:hint="cs"/>
          <w:rtl/>
        </w:rPr>
        <w:t>ی</w:t>
      </w:r>
      <w:r w:rsidRPr="00283B88">
        <w:rPr>
          <w:rStyle w:val="Char4"/>
          <w:rFonts w:hint="cs"/>
          <w:rtl/>
        </w:rPr>
        <w:t>ن خبر را از او نقل م</w:t>
      </w:r>
      <w:r>
        <w:rPr>
          <w:rStyle w:val="Char4"/>
          <w:rFonts w:hint="cs"/>
          <w:rtl/>
        </w:rPr>
        <w:t>ی</w:t>
      </w:r>
      <w:r w:rsidRPr="00283B88">
        <w:rPr>
          <w:rStyle w:val="Char4"/>
          <w:rFonts w:hint="cs"/>
          <w:rtl/>
        </w:rPr>
        <w:t xml:space="preserve">‌كند </w:t>
      </w:r>
      <w:r w:rsidRPr="00283B88">
        <w:rPr>
          <w:rStyle w:val="Char4"/>
          <w:rFonts w:hint="eastAsia"/>
          <w:rtl/>
        </w:rPr>
        <w:t>چ</w:t>
      </w:r>
      <w:r w:rsidRPr="00283B88">
        <w:rPr>
          <w:rStyle w:val="Char4"/>
          <w:rFonts w:hint="cs"/>
          <w:rtl/>
        </w:rPr>
        <w:t>ون غالباً از ضعفا نقل حد</w:t>
      </w:r>
      <w:r>
        <w:rPr>
          <w:rStyle w:val="Char4"/>
          <w:rFonts w:hint="cs"/>
          <w:rtl/>
        </w:rPr>
        <w:t>ی</w:t>
      </w:r>
      <w:r w:rsidRPr="00283B88">
        <w:rPr>
          <w:rStyle w:val="Char4"/>
          <w:rFonts w:hint="cs"/>
          <w:rtl/>
        </w:rPr>
        <w:t>ث م</w:t>
      </w:r>
      <w:r>
        <w:rPr>
          <w:rStyle w:val="Char4"/>
          <w:rFonts w:hint="cs"/>
          <w:rtl/>
        </w:rPr>
        <w:t>ی</w:t>
      </w:r>
      <w:r w:rsidRPr="00283B88">
        <w:rPr>
          <w:rStyle w:val="Char4"/>
          <w:rFonts w:hint="cs"/>
          <w:rtl/>
        </w:rPr>
        <w:t xml:space="preserve">‌كرد ـ </w:t>
      </w:r>
      <w:r w:rsidRPr="00283B88">
        <w:rPr>
          <w:rStyle w:val="Char4"/>
          <w:rFonts w:hint="eastAsia"/>
          <w:rtl/>
        </w:rPr>
        <w:t>چ</w:t>
      </w:r>
      <w:r w:rsidRPr="00283B88">
        <w:rPr>
          <w:rStyle w:val="Char4"/>
          <w:rFonts w:hint="cs"/>
          <w:rtl/>
        </w:rPr>
        <w:t xml:space="preserve">نانكه در </w:t>
      </w:r>
      <w:r w:rsidRPr="00283B88">
        <w:rPr>
          <w:rStyle w:val="Char4"/>
          <w:rFonts w:hint="eastAsia"/>
          <w:rtl/>
        </w:rPr>
        <w:t>چ</w:t>
      </w:r>
      <w:r w:rsidRPr="00283B88">
        <w:rPr>
          <w:rStyle w:val="Char4"/>
          <w:rFonts w:hint="cs"/>
          <w:rtl/>
        </w:rPr>
        <w:t>ند صفح</w:t>
      </w:r>
      <w:r>
        <w:rPr>
          <w:rStyle w:val="Char4"/>
          <w:rFonts w:hint="cs"/>
          <w:rtl/>
        </w:rPr>
        <w:t>ه</w:t>
      </w:r>
      <w:r w:rsidRPr="00283B88">
        <w:rPr>
          <w:rStyle w:val="Char4"/>
          <w:rFonts w:hint="cs"/>
          <w:rtl/>
        </w:rPr>
        <w:t xml:space="preserve"> </w:t>
      </w:r>
      <w:r w:rsidRPr="00283B88">
        <w:rPr>
          <w:rStyle w:val="Char4"/>
          <w:rFonts w:hint="eastAsia"/>
          <w:rtl/>
        </w:rPr>
        <w:t>پ</w:t>
      </w:r>
      <w:r>
        <w:rPr>
          <w:rStyle w:val="Char4"/>
          <w:rFonts w:hint="cs"/>
          <w:rtl/>
        </w:rPr>
        <w:t>ی</w:t>
      </w:r>
      <w:r w:rsidRPr="00283B88">
        <w:rPr>
          <w:rStyle w:val="Char4"/>
          <w:rFonts w:hint="cs"/>
          <w:rtl/>
        </w:rPr>
        <w:t xml:space="preserve">ش </w:t>
      </w:r>
      <w:r w:rsidRPr="00283B88">
        <w:rPr>
          <w:rStyle w:val="Char4"/>
          <w:rFonts w:hint="eastAsia"/>
          <w:rtl/>
        </w:rPr>
        <w:t>گ</w:t>
      </w:r>
      <w:r w:rsidRPr="00283B88">
        <w:rPr>
          <w:rStyle w:val="Char4"/>
          <w:rFonts w:hint="cs"/>
          <w:rtl/>
        </w:rPr>
        <w:t>فتم ـ از ا</w:t>
      </w:r>
      <w:r>
        <w:rPr>
          <w:rStyle w:val="Char4"/>
          <w:rFonts w:hint="cs"/>
          <w:rtl/>
        </w:rPr>
        <w:t>ی</w:t>
      </w:r>
      <w:r w:rsidRPr="00283B88">
        <w:rPr>
          <w:rStyle w:val="Char4"/>
          <w:rFonts w:hint="cs"/>
          <w:rtl/>
        </w:rPr>
        <w:t>نرو نم</w:t>
      </w:r>
      <w:r>
        <w:rPr>
          <w:rStyle w:val="Char4"/>
          <w:rFonts w:hint="cs"/>
          <w:rtl/>
        </w:rPr>
        <w:t>ی</w:t>
      </w:r>
      <w:r w:rsidRPr="00283B88">
        <w:rPr>
          <w:rStyle w:val="Char4"/>
          <w:rFonts w:hint="cs"/>
          <w:rtl/>
        </w:rPr>
        <w:t>‌توان اطم</w:t>
      </w:r>
      <w:r>
        <w:rPr>
          <w:rStyle w:val="Char4"/>
          <w:rFonts w:hint="cs"/>
          <w:rtl/>
        </w:rPr>
        <w:t>ی</w:t>
      </w:r>
      <w:r w:rsidRPr="00283B88">
        <w:rPr>
          <w:rStyle w:val="Char4"/>
          <w:rFonts w:hint="cs"/>
          <w:rtl/>
        </w:rPr>
        <w:t xml:space="preserve">نان </w:t>
      </w:r>
      <w:r w:rsidRPr="00283B88">
        <w:rPr>
          <w:rStyle w:val="Char4"/>
          <w:rFonts w:hint="eastAsia"/>
          <w:rtl/>
        </w:rPr>
        <w:t>پ</w:t>
      </w:r>
      <w:r>
        <w:rPr>
          <w:rStyle w:val="Char4"/>
          <w:rFonts w:hint="cs"/>
          <w:rtl/>
        </w:rPr>
        <w:t>ی</w:t>
      </w:r>
      <w:r w:rsidRPr="00283B88">
        <w:rPr>
          <w:rStyle w:val="Char4"/>
          <w:rFonts w:hint="cs"/>
          <w:rtl/>
        </w:rPr>
        <w:t>دا كرد كه راو</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 خبر همان عبد الرح</w:t>
      </w:r>
      <w:r>
        <w:rPr>
          <w:rStyle w:val="Char4"/>
          <w:rFonts w:hint="cs"/>
          <w:rtl/>
        </w:rPr>
        <w:t>ی</w:t>
      </w:r>
      <w:r w:rsidRPr="00283B88">
        <w:rPr>
          <w:rStyle w:val="Char4"/>
          <w:rFonts w:hint="cs"/>
          <w:rtl/>
        </w:rPr>
        <w:t>م</w:t>
      </w:r>
      <w:r>
        <w:rPr>
          <w:rStyle w:val="Char4"/>
          <w:rFonts w:hint="cs"/>
          <w:rtl/>
        </w:rPr>
        <w:t>ی</w:t>
      </w:r>
      <w:r w:rsidRPr="00283B88">
        <w:rPr>
          <w:rStyle w:val="Char4"/>
          <w:rFonts w:hint="cs"/>
          <w:rtl/>
        </w:rPr>
        <w:t xml:space="preserve"> باشد كه ثقه و </w:t>
      </w:r>
      <w:r>
        <w:rPr>
          <w:rStyle w:val="Char4"/>
          <w:rFonts w:hint="cs"/>
          <w:rtl/>
        </w:rPr>
        <w:t>ی</w:t>
      </w:r>
      <w:r w:rsidRPr="00283B88">
        <w:rPr>
          <w:rStyle w:val="Char4"/>
          <w:rFonts w:hint="cs"/>
          <w:rtl/>
        </w:rPr>
        <w:t>ا حسن است، در هر حال راو</w:t>
      </w:r>
      <w:r>
        <w:rPr>
          <w:rStyle w:val="Char4"/>
          <w:rFonts w:hint="cs"/>
          <w:rtl/>
        </w:rPr>
        <w:t>ی</w:t>
      </w:r>
      <w:r w:rsidRPr="00283B88">
        <w:rPr>
          <w:rStyle w:val="Char4"/>
          <w:rFonts w:hint="cs"/>
          <w:rtl/>
        </w:rPr>
        <w:t xml:space="preserve"> نامبرده مجهول الحال است.</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1D118E" w:rsidRDefault="00283B88" w:rsidP="00283B88">
      <w:pPr>
        <w:widowControl w:val="0"/>
        <w:spacing w:line="250" w:lineRule="auto"/>
        <w:ind w:firstLine="284"/>
        <w:jc w:val="both"/>
        <w:rPr>
          <w:rFonts w:cs="Lotus Linotype"/>
          <w:b/>
          <w:bCs/>
          <w:sz w:val="36"/>
          <w:rtl/>
          <w:lang w:bidi="ar-SY"/>
        </w:rPr>
      </w:pPr>
      <w:r w:rsidRPr="00283B88">
        <w:rPr>
          <w:rStyle w:val="Char5"/>
          <w:rFonts w:hint="cs"/>
          <w:rtl/>
        </w:rPr>
        <w:t xml:space="preserve">76ـ </w:t>
      </w:r>
      <w:r w:rsidRPr="00283B88">
        <w:rPr>
          <w:rStyle w:val="Char4"/>
          <w:rFonts w:hint="cs"/>
          <w:rtl/>
        </w:rPr>
        <w:t>(ابو خالد القماط) از (حمران بن اع</w:t>
      </w:r>
      <w:r>
        <w:rPr>
          <w:rStyle w:val="Char4"/>
          <w:rFonts w:hint="cs"/>
          <w:rtl/>
        </w:rPr>
        <w:t>ی</w:t>
      </w:r>
      <w:r w:rsidRPr="00283B88">
        <w:rPr>
          <w:rStyle w:val="Char4"/>
          <w:rFonts w:hint="cs"/>
          <w:rtl/>
        </w:rPr>
        <w:t>ن) روا</w:t>
      </w:r>
      <w:r>
        <w:rPr>
          <w:rStyle w:val="Char4"/>
          <w:rFonts w:hint="cs"/>
          <w:rtl/>
        </w:rPr>
        <w:t>ی</w:t>
      </w:r>
      <w:r w:rsidRPr="00283B88">
        <w:rPr>
          <w:rStyle w:val="Char4"/>
          <w:rFonts w:hint="cs"/>
          <w:rtl/>
        </w:rPr>
        <w:t xml:space="preserve">ت كرده كه «از حضرت باقر </w:t>
      </w:r>
      <w:r w:rsidRPr="00886876">
        <w:rPr>
          <w:rFonts w:ascii="AGA Arabesque" w:hAnsi="AGA Arabesque" w:cs="B Lotus"/>
          <w:szCs w:val="20"/>
          <w:lang w:bidi="ar-SY"/>
        </w:rPr>
        <w:t></w:t>
      </w:r>
      <w:r w:rsidRPr="00283B88">
        <w:rPr>
          <w:rStyle w:val="Char4"/>
          <w:rFonts w:hint="cs"/>
          <w:rtl/>
        </w:rPr>
        <w:t xml:space="preserve"> </w:t>
      </w:r>
      <w:r w:rsidRPr="00283B88">
        <w:rPr>
          <w:rStyle w:val="Char4"/>
          <w:rFonts w:hint="eastAsia"/>
          <w:rtl/>
        </w:rPr>
        <w:t>پ</w:t>
      </w:r>
      <w:r w:rsidRPr="00283B88">
        <w:rPr>
          <w:rStyle w:val="Char4"/>
          <w:rFonts w:hint="cs"/>
          <w:rtl/>
        </w:rPr>
        <w:t>رس</w:t>
      </w:r>
      <w:r>
        <w:rPr>
          <w:rStyle w:val="Char4"/>
          <w:rFonts w:hint="cs"/>
          <w:rtl/>
        </w:rPr>
        <w:t>ی</w:t>
      </w:r>
      <w:r w:rsidRPr="00283B88">
        <w:rPr>
          <w:rStyle w:val="Char4"/>
          <w:rFonts w:hint="cs"/>
          <w:rtl/>
        </w:rPr>
        <w:t>دم آ</w:t>
      </w:r>
      <w:r>
        <w:rPr>
          <w:rStyle w:val="Char4"/>
          <w:rFonts w:hint="cs"/>
          <w:rtl/>
        </w:rPr>
        <w:t>ی</w:t>
      </w:r>
      <w:r w:rsidRPr="00283B88">
        <w:rPr>
          <w:rStyle w:val="Char4"/>
          <w:rFonts w:hint="cs"/>
          <w:rtl/>
        </w:rPr>
        <w:t>ا م</w:t>
      </w:r>
      <w:r>
        <w:rPr>
          <w:rStyle w:val="Char4"/>
          <w:rFonts w:hint="cs"/>
          <w:rtl/>
        </w:rPr>
        <w:t>ی</w:t>
      </w:r>
      <w:r w:rsidRPr="00283B88">
        <w:rPr>
          <w:rStyle w:val="Char4"/>
          <w:rFonts w:hint="cs"/>
          <w:rtl/>
        </w:rPr>
        <w:t>ان بن</w:t>
      </w:r>
      <w:r>
        <w:rPr>
          <w:rStyle w:val="Char4"/>
          <w:rFonts w:hint="cs"/>
          <w:rtl/>
        </w:rPr>
        <w:t>ی</w:t>
      </w:r>
      <w:r w:rsidRPr="00283B88">
        <w:rPr>
          <w:rStyle w:val="Char4"/>
          <w:rFonts w:hint="cs"/>
          <w:rtl/>
        </w:rPr>
        <w:t xml:space="preserve"> اسرائ</w:t>
      </w:r>
      <w:r>
        <w:rPr>
          <w:rStyle w:val="Char4"/>
          <w:rFonts w:hint="cs"/>
          <w:rtl/>
        </w:rPr>
        <w:t>ی</w:t>
      </w:r>
      <w:r w:rsidRPr="00283B88">
        <w:rPr>
          <w:rStyle w:val="Char4"/>
          <w:rFonts w:hint="cs"/>
          <w:rtl/>
        </w:rPr>
        <w:t xml:space="preserve">ل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 واقع شده كه مانند آن در ب</w:t>
      </w:r>
      <w:r>
        <w:rPr>
          <w:rStyle w:val="Char4"/>
          <w:rFonts w:hint="cs"/>
          <w:rtl/>
        </w:rPr>
        <w:t>ی</w:t>
      </w:r>
      <w:r w:rsidRPr="00283B88">
        <w:rPr>
          <w:rStyle w:val="Char4"/>
          <w:rFonts w:hint="cs"/>
          <w:rtl/>
        </w:rPr>
        <w:t>ن ا</w:t>
      </w:r>
      <w:r>
        <w:rPr>
          <w:rStyle w:val="Char4"/>
          <w:rFonts w:hint="cs"/>
          <w:rtl/>
        </w:rPr>
        <w:t>ی</w:t>
      </w:r>
      <w:r w:rsidRPr="00283B88">
        <w:rPr>
          <w:rStyle w:val="Char4"/>
          <w:rFonts w:hint="cs"/>
          <w:rtl/>
        </w:rPr>
        <w:t xml:space="preserve">ن امت واقع نشده باشد؟ فرمود نه، </w:t>
      </w:r>
      <w:r w:rsidRPr="00283B88">
        <w:rPr>
          <w:rStyle w:val="Char4"/>
          <w:rFonts w:hint="eastAsia"/>
          <w:rtl/>
        </w:rPr>
        <w:t>گ</w:t>
      </w:r>
      <w:r w:rsidRPr="00283B88">
        <w:rPr>
          <w:rStyle w:val="Char4"/>
          <w:rFonts w:hint="cs"/>
          <w:rtl/>
        </w:rPr>
        <w:t xml:space="preserve">فتم </w:t>
      </w:r>
      <w:r w:rsidRPr="00283B88">
        <w:rPr>
          <w:rStyle w:val="Char4"/>
          <w:rFonts w:hint="eastAsia"/>
          <w:rtl/>
        </w:rPr>
        <w:t>پ</w:t>
      </w:r>
      <w:r w:rsidRPr="00283B88">
        <w:rPr>
          <w:rStyle w:val="Char4"/>
          <w:rFonts w:hint="cs"/>
          <w:rtl/>
        </w:rPr>
        <w:t>س مقصود از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w:t>
      </w:r>
      <w:r w:rsidRPr="00283B88">
        <w:rPr>
          <w:rStyle w:val="Char4"/>
          <w:rFonts w:hint="eastAsia"/>
          <w:rtl/>
        </w:rPr>
        <w:t>چ</w:t>
      </w:r>
      <w:r>
        <w:rPr>
          <w:rStyle w:val="Char4"/>
          <w:rFonts w:hint="cs"/>
          <w:rtl/>
        </w:rPr>
        <w:t>ی</w:t>
      </w:r>
      <w:r w:rsidRPr="00283B88">
        <w:rPr>
          <w:rStyle w:val="Char4"/>
          <w:rFonts w:hint="cs"/>
          <w:rtl/>
        </w:rPr>
        <w:t xml:space="preserve">ست </w:t>
      </w:r>
      <w:r w:rsidRPr="00283B88">
        <w:rPr>
          <w:rStyle w:val="Char4"/>
          <w:rFonts w:hint="cs"/>
          <w:rtl/>
        </w:rPr>
        <w:softHyphen/>
      </w:r>
      <w:r>
        <w:rPr>
          <w:rFonts w:cs="Traditional Arabic" w:hint="cs"/>
          <w:sz w:val="36"/>
          <w:rtl/>
          <w:lang w:bidi="ar-SY"/>
        </w:rPr>
        <w:t>﴿</w:t>
      </w:r>
      <w:r w:rsidRPr="00283B88">
        <w:rPr>
          <w:rStyle w:val="Chard"/>
          <w:rFonts w:hint="cs"/>
          <w:rtl/>
        </w:rPr>
        <w:t>۞</w:t>
      </w:r>
      <w:r w:rsidRPr="00283B88">
        <w:rPr>
          <w:rStyle w:val="Chard"/>
          <w:rFonts w:hint="eastAsia"/>
          <w:rtl/>
        </w:rPr>
        <w:t>أَلَم</w:t>
      </w:r>
      <w:r w:rsidRPr="00283B88">
        <w:rPr>
          <w:rStyle w:val="Chard"/>
          <w:rFonts w:hint="cs"/>
          <w:rtl/>
        </w:rPr>
        <w:t>ۡ</w:t>
      </w:r>
      <w:r w:rsidRPr="00283B88">
        <w:rPr>
          <w:rStyle w:val="Chard"/>
          <w:rtl/>
        </w:rPr>
        <w:t xml:space="preserve"> </w:t>
      </w:r>
      <w:r w:rsidRPr="00283B88">
        <w:rPr>
          <w:rStyle w:val="Chard"/>
          <w:rFonts w:hint="eastAsia"/>
          <w:rtl/>
        </w:rPr>
        <w:t>تَرَ</w:t>
      </w:r>
      <w:r w:rsidRPr="00283B88">
        <w:rPr>
          <w:rStyle w:val="Chard"/>
          <w:rtl/>
        </w:rPr>
        <w:t xml:space="preserve"> </w:t>
      </w:r>
      <w:r w:rsidRPr="00283B88">
        <w:rPr>
          <w:rStyle w:val="Chard"/>
          <w:rFonts w:hint="eastAsia"/>
          <w:rtl/>
        </w:rPr>
        <w:t>إِلَى</w:t>
      </w:r>
      <w:r w:rsidRPr="00283B88">
        <w:rPr>
          <w:rStyle w:val="Chard"/>
          <w:rtl/>
        </w:rPr>
        <w:t xml:space="preserve"> </w:t>
      </w:r>
      <w:r w:rsidRPr="00283B88">
        <w:rPr>
          <w:rStyle w:val="Chard"/>
          <w:rFonts w:hint="cs"/>
          <w:rtl/>
        </w:rPr>
        <w:t>ٱ</w:t>
      </w:r>
      <w:r w:rsidRPr="00283B88">
        <w:rPr>
          <w:rStyle w:val="Chard"/>
          <w:rFonts w:hint="eastAsia"/>
          <w:rtl/>
        </w:rPr>
        <w:t>لَّذِينَ</w:t>
      </w:r>
      <w:r w:rsidRPr="00283B88">
        <w:rPr>
          <w:rStyle w:val="Chard"/>
          <w:rtl/>
        </w:rPr>
        <w:t xml:space="preserve"> </w:t>
      </w:r>
      <w:r w:rsidRPr="00283B88">
        <w:rPr>
          <w:rStyle w:val="Chard"/>
          <w:rFonts w:hint="eastAsia"/>
          <w:rtl/>
        </w:rPr>
        <w:t>خَرَجُواْ</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eastAsia"/>
          <w:rtl/>
        </w:rPr>
        <w:t>دِيَ</w:t>
      </w:r>
      <w:r w:rsidRPr="00283B88">
        <w:rPr>
          <w:rStyle w:val="Chard"/>
          <w:rFonts w:hint="cs"/>
          <w:rtl/>
        </w:rPr>
        <w:t>ٰ</w:t>
      </w:r>
      <w:r w:rsidRPr="00283B88">
        <w:rPr>
          <w:rStyle w:val="Chard"/>
          <w:rFonts w:hint="eastAsia"/>
          <w:rtl/>
        </w:rPr>
        <w:t>رِهِم</w:t>
      </w:r>
      <w:r w:rsidRPr="00283B88">
        <w:rPr>
          <w:rStyle w:val="Chard"/>
          <w:rFonts w:hint="cs"/>
          <w:rtl/>
        </w:rPr>
        <w:t>ۡ</w:t>
      </w:r>
      <w:r w:rsidRPr="00283B88">
        <w:rPr>
          <w:rStyle w:val="Chard"/>
          <w:rtl/>
        </w:rPr>
        <w:t xml:space="preserve"> </w:t>
      </w:r>
      <w:r w:rsidRPr="00283B88">
        <w:rPr>
          <w:rStyle w:val="Chard"/>
          <w:rFonts w:hint="eastAsia"/>
          <w:rtl/>
        </w:rPr>
        <w:t>وَهُم</w:t>
      </w:r>
      <w:r w:rsidRPr="00283B88">
        <w:rPr>
          <w:rStyle w:val="Chard"/>
          <w:rFonts w:hint="cs"/>
          <w:rtl/>
        </w:rPr>
        <w:t>ۡ</w:t>
      </w:r>
      <w:r w:rsidRPr="00283B88">
        <w:rPr>
          <w:rStyle w:val="Chard"/>
          <w:rtl/>
        </w:rPr>
        <w:t xml:space="preserve"> </w:t>
      </w:r>
      <w:r w:rsidRPr="00283B88">
        <w:rPr>
          <w:rStyle w:val="Chard"/>
          <w:rFonts w:hint="eastAsia"/>
          <w:rtl/>
        </w:rPr>
        <w:t>أُلُوفٌ</w:t>
      </w:r>
      <w:r w:rsidRPr="00283B88">
        <w:rPr>
          <w:rStyle w:val="Chard"/>
          <w:rtl/>
        </w:rPr>
        <w:t xml:space="preserve"> </w:t>
      </w:r>
      <w:r w:rsidRPr="00283B88">
        <w:rPr>
          <w:rStyle w:val="Chard"/>
          <w:rFonts w:hint="eastAsia"/>
          <w:rtl/>
        </w:rPr>
        <w:t>حَذَرَ</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مَو</w:t>
      </w:r>
      <w:r w:rsidRPr="00283B88">
        <w:rPr>
          <w:rStyle w:val="Chard"/>
          <w:rFonts w:hint="cs"/>
          <w:rtl/>
        </w:rPr>
        <w:t>ۡ</w:t>
      </w:r>
      <w:r w:rsidRPr="00283B88">
        <w:rPr>
          <w:rStyle w:val="Chard"/>
          <w:rFonts w:hint="eastAsia"/>
          <w:rtl/>
        </w:rPr>
        <w:t>تِ</w:t>
      </w:r>
      <w:r w:rsidRPr="00283B88">
        <w:rPr>
          <w:rStyle w:val="Chard"/>
          <w:rtl/>
        </w:rPr>
        <w:t xml:space="preserve"> </w:t>
      </w:r>
      <w:r w:rsidRPr="00283B88">
        <w:rPr>
          <w:rStyle w:val="Chard"/>
          <w:rFonts w:hint="eastAsia"/>
          <w:rtl/>
        </w:rPr>
        <w:t>فَقَالَ</w:t>
      </w:r>
      <w:r w:rsidRPr="00283B88">
        <w:rPr>
          <w:rStyle w:val="Chard"/>
          <w:rtl/>
        </w:rPr>
        <w:t xml:space="preserve"> </w:t>
      </w:r>
      <w:r w:rsidRPr="00283B88">
        <w:rPr>
          <w:rStyle w:val="Chard"/>
          <w:rFonts w:hint="eastAsia"/>
          <w:rtl/>
        </w:rPr>
        <w:t>لَهُمُ</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مُوتُواْ</w:t>
      </w:r>
      <w:r>
        <w:rPr>
          <w:rFonts w:cs="Times New Roman"/>
        </w:rPr>
        <w:t>…</w:t>
      </w:r>
      <w:r>
        <w:rPr>
          <w:rFonts w:cs="Traditional Arabic" w:hint="cs"/>
          <w:sz w:val="36"/>
          <w:rtl/>
          <w:lang w:bidi="ar-SY"/>
        </w:rPr>
        <w:t>﴾</w:t>
      </w:r>
      <w:r w:rsidRPr="00283B88">
        <w:rPr>
          <w:rStyle w:val="Char4"/>
          <w:rFonts w:hint="cs"/>
          <w:rtl/>
        </w:rPr>
        <w:t xml:space="preserve"> </w:t>
      </w:r>
      <w:r w:rsidRPr="00283B88">
        <w:rPr>
          <w:rStyle w:val="Char6"/>
          <w:rtl/>
        </w:rPr>
        <w:t>[البقرة: 243]</w:t>
      </w:r>
      <w:r w:rsidRPr="00283B88">
        <w:rPr>
          <w:rStyle w:val="Char4"/>
          <w:rFonts w:hint="cs"/>
          <w:rtl/>
        </w:rPr>
        <w:t xml:space="preserve"> آ</w:t>
      </w:r>
      <w:r>
        <w:rPr>
          <w:rStyle w:val="Char4"/>
          <w:rFonts w:hint="cs"/>
          <w:rtl/>
        </w:rPr>
        <w:t>ی</w:t>
      </w:r>
      <w:r w:rsidRPr="00283B88">
        <w:rPr>
          <w:rStyle w:val="Char4"/>
          <w:rFonts w:hint="cs"/>
          <w:rtl/>
        </w:rPr>
        <w:t xml:space="preserve">ا آنها </w:t>
      </w:r>
      <w:r w:rsidRPr="00283B88">
        <w:rPr>
          <w:rStyle w:val="Char4"/>
          <w:rFonts w:hint="eastAsia"/>
          <w:rtl/>
        </w:rPr>
        <w:t>پ</w:t>
      </w:r>
      <w:r w:rsidRPr="00283B88">
        <w:rPr>
          <w:rStyle w:val="Char4"/>
          <w:rFonts w:hint="cs"/>
          <w:rtl/>
        </w:rPr>
        <w:t xml:space="preserve">س از نده شدن در همان روز مردند </w:t>
      </w:r>
      <w:r>
        <w:rPr>
          <w:rStyle w:val="Char4"/>
          <w:rFonts w:hint="cs"/>
          <w:rtl/>
        </w:rPr>
        <w:t>ی</w:t>
      </w:r>
      <w:r w:rsidRPr="00283B88">
        <w:rPr>
          <w:rStyle w:val="Char4"/>
          <w:rFonts w:hint="cs"/>
          <w:rtl/>
        </w:rPr>
        <w:t>ا مدت</w:t>
      </w:r>
      <w:r>
        <w:rPr>
          <w:rStyle w:val="Char4"/>
          <w:rFonts w:hint="cs"/>
          <w:rtl/>
        </w:rPr>
        <w:t>ی</w:t>
      </w:r>
      <w:r w:rsidRPr="00283B88">
        <w:rPr>
          <w:rStyle w:val="Char4"/>
          <w:rFonts w:hint="cs"/>
          <w:rtl/>
        </w:rPr>
        <w:t xml:space="preserve"> زند</w:t>
      </w:r>
      <w:r w:rsidRPr="00283B88">
        <w:rPr>
          <w:rStyle w:val="Char4"/>
          <w:rFonts w:hint="eastAsia"/>
          <w:rtl/>
        </w:rPr>
        <w:t>گ</w:t>
      </w:r>
      <w:r w:rsidRPr="00283B88">
        <w:rPr>
          <w:rStyle w:val="Char4"/>
          <w:rFonts w:hint="cs"/>
          <w:rtl/>
        </w:rPr>
        <w:t>ان</w:t>
      </w:r>
      <w:r>
        <w:rPr>
          <w:rStyle w:val="Char4"/>
          <w:rFonts w:hint="cs"/>
          <w:rtl/>
        </w:rPr>
        <w:t>ی</w:t>
      </w:r>
      <w:r w:rsidRPr="00283B88">
        <w:rPr>
          <w:rStyle w:val="Char4"/>
          <w:rFonts w:hint="cs"/>
          <w:rtl/>
        </w:rPr>
        <w:t xml:space="preserve"> كردند؟ فرمود خدا آنانرا بدن</w:t>
      </w:r>
      <w:r>
        <w:rPr>
          <w:rStyle w:val="Char4"/>
          <w:rFonts w:hint="cs"/>
          <w:rtl/>
        </w:rPr>
        <w:t>ی</w:t>
      </w:r>
      <w:r w:rsidRPr="00283B88">
        <w:rPr>
          <w:rStyle w:val="Char4"/>
          <w:rFonts w:hint="cs"/>
          <w:rtl/>
        </w:rPr>
        <w:t>ا بر</w:t>
      </w:r>
      <w:r w:rsidRPr="00283B88">
        <w:rPr>
          <w:rStyle w:val="Char4"/>
          <w:rFonts w:hint="eastAsia"/>
          <w:rtl/>
        </w:rPr>
        <w:t>گ</w:t>
      </w:r>
      <w:r w:rsidRPr="00283B88">
        <w:rPr>
          <w:rStyle w:val="Char4"/>
          <w:rFonts w:hint="cs"/>
          <w:rtl/>
        </w:rPr>
        <w:t>رداند و مدت</w:t>
      </w:r>
      <w:r>
        <w:rPr>
          <w:rStyle w:val="Char4"/>
          <w:rFonts w:hint="cs"/>
          <w:rtl/>
        </w:rPr>
        <w:t>ی</w:t>
      </w:r>
      <w:r w:rsidRPr="00283B88">
        <w:rPr>
          <w:rStyle w:val="Char4"/>
          <w:rFonts w:hint="cs"/>
          <w:rtl/>
        </w:rPr>
        <w:t xml:space="preserve"> هم زند</w:t>
      </w:r>
      <w:r w:rsidRPr="00283B88">
        <w:rPr>
          <w:rStyle w:val="Char4"/>
          <w:rFonts w:hint="eastAsia"/>
          <w:rtl/>
        </w:rPr>
        <w:t>گ</w:t>
      </w:r>
      <w:r w:rsidRPr="00283B88">
        <w:rPr>
          <w:rStyle w:val="Char4"/>
          <w:rFonts w:hint="cs"/>
          <w:rtl/>
        </w:rPr>
        <w:t>ان</w:t>
      </w:r>
      <w:r>
        <w:rPr>
          <w:rStyle w:val="Char4"/>
          <w:rFonts w:hint="cs"/>
          <w:rtl/>
        </w:rPr>
        <w:t>ی</w:t>
      </w:r>
      <w:r w:rsidRPr="00283B88">
        <w:rPr>
          <w:rStyle w:val="Char4"/>
          <w:rFonts w:hint="cs"/>
          <w:rtl/>
        </w:rPr>
        <w:t xml:space="preserve"> كردند».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w:t>
      </w:r>
      <w:r w:rsidRPr="00283B88">
        <w:rPr>
          <w:rStyle w:val="Char4"/>
          <w:rFonts w:hint="cs"/>
          <w:rtl/>
        </w:rPr>
        <w:t>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4"/>
          <w:rFonts w:hint="cs"/>
          <w:rtl/>
        </w:rPr>
        <w:t xml:space="preserve"> 74 و شمار</w:t>
      </w:r>
      <w:r>
        <w:rPr>
          <w:rStyle w:val="Char4"/>
          <w:rFonts w:hint="cs"/>
          <w:rtl/>
        </w:rPr>
        <w:t>ه</w:t>
      </w:r>
      <w:r w:rsidRPr="00283B88">
        <w:rPr>
          <w:rStyle w:val="Char4"/>
          <w:rFonts w:hint="cs"/>
          <w:rtl/>
        </w:rPr>
        <w:t xml:space="preserve"> 1 مراجعه شود.</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both"/>
        <w:rPr>
          <w:rStyle w:val="Char4"/>
          <w:rtl/>
        </w:rPr>
      </w:pPr>
      <w:r w:rsidRPr="00283B88">
        <w:rPr>
          <w:rStyle w:val="Char5"/>
          <w:rFonts w:hint="cs"/>
          <w:rtl/>
        </w:rPr>
        <w:t xml:space="preserve">77ـ </w:t>
      </w:r>
      <w:r w:rsidRPr="00283B88">
        <w:rPr>
          <w:rStyle w:val="Char4"/>
          <w:rFonts w:hint="cs"/>
          <w:rtl/>
        </w:rPr>
        <w:t>(</w:t>
      </w:r>
      <w:r>
        <w:rPr>
          <w:rStyle w:val="Char4"/>
          <w:rFonts w:hint="cs"/>
          <w:rtl/>
        </w:rPr>
        <w:t>ی</w:t>
      </w:r>
      <w:r w:rsidRPr="00283B88">
        <w:rPr>
          <w:rStyle w:val="Char4"/>
          <w:rFonts w:hint="cs"/>
          <w:rtl/>
        </w:rPr>
        <w:t>قط</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و (عمرو بن شمر) از (جابر بن </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د) روا</w:t>
      </w:r>
      <w:r>
        <w:rPr>
          <w:rStyle w:val="Char4"/>
          <w:rFonts w:hint="cs"/>
          <w:rtl/>
        </w:rPr>
        <w:t>ی</w:t>
      </w:r>
      <w:r w:rsidRPr="00283B88">
        <w:rPr>
          <w:rStyle w:val="Char4"/>
          <w:rFonts w:hint="cs"/>
          <w:rtl/>
        </w:rPr>
        <w:t>ت كردند كه «حضرت صادق فرمود عل</w:t>
      </w:r>
      <w:r>
        <w:rPr>
          <w:rStyle w:val="Char4"/>
          <w:rFonts w:hint="cs"/>
          <w:rtl/>
        </w:rPr>
        <w:t>ی</w:t>
      </w:r>
      <w:r w:rsidRPr="00283B88">
        <w:rPr>
          <w:rStyle w:val="Char4"/>
          <w:rFonts w:hint="cs"/>
          <w:rtl/>
        </w:rPr>
        <w:t xml:space="preserve"> </w:t>
      </w:r>
      <w:r w:rsidRPr="00886876">
        <w:rPr>
          <w:rFonts w:ascii="AGA Arabesque" w:hAnsi="AGA Arabesque" w:cs="B Lotus"/>
          <w:szCs w:val="20"/>
          <w:lang w:bidi="ar-SY"/>
        </w:rPr>
        <w:t></w:t>
      </w:r>
      <w:r w:rsidRPr="00283B88">
        <w:rPr>
          <w:rStyle w:val="Char4"/>
          <w:rFonts w:hint="cs"/>
          <w:rtl/>
        </w:rPr>
        <w:t xml:space="preserve"> دو دفعه رجعت م</w:t>
      </w:r>
      <w:r>
        <w:rPr>
          <w:rStyle w:val="Char4"/>
          <w:rFonts w:hint="cs"/>
          <w:rtl/>
        </w:rPr>
        <w:t>ی</w:t>
      </w:r>
      <w:r w:rsidRPr="00283B88">
        <w:rPr>
          <w:rStyle w:val="Char4"/>
          <w:rFonts w:hint="cs"/>
          <w:rtl/>
        </w:rPr>
        <w:t xml:space="preserve">‌كند؛ اول با </w:t>
      </w:r>
      <w:r w:rsidRPr="00283B88">
        <w:rPr>
          <w:rStyle w:val="Char4"/>
          <w:rFonts w:hint="eastAsia"/>
          <w:rtl/>
        </w:rPr>
        <w:t>پ</w:t>
      </w:r>
      <w:r w:rsidRPr="00283B88">
        <w:rPr>
          <w:rStyle w:val="Char4"/>
          <w:rFonts w:hint="cs"/>
          <w:rtl/>
        </w:rPr>
        <w:t>سرش حس</w:t>
      </w:r>
      <w:r>
        <w:rPr>
          <w:rStyle w:val="Char4"/>
          <w:rFonts w:hint="cs"/>
          <w:rtl/>
        </w:rPr>
        <w:t>ی</w:t>
      </w:r>
      <w:r w:rsidRPr="00283B88">
        <w:rPr>
          <w:rStyle w:val="Char4"/>
          <w:rFonts w:hint="cs"/>
          <w:rtl/>
        </w:rPr>
        <w:t xml:space="preserve">ن </w:t>
      </w:r>
      <w:r w:rsidRPr="00886876">
        <w:rPr>
          <w:rFonts w:ascii="AGA Arabesque" w:hAnsi="AGA Arabesque" w:cs="B Lotus"/>
          <w:szCs w:val="20"/>
          <w:lang w:bidi="ar-SY"/>
        </w:rPr>
        <w:t></w:t>
      </w:r>
      <w:r w:rsidRPr="00283B88">
        <w:rPr>
          <w:rStyle w:val="Char4"/>
          <w:rFonts w:hint="cs"/>
          <w:rtl/>
        </w:rPr>
        <w:t xml:space="preserve"> تا ا</w:t>
      </w:r>
      <w:r>
        <w:rPr>
          <w:rStyle w:val="Char4"/>
          <w:rFonts w:hint="cs"/>
          <w:rtl/>
        </w:rPr>
        <w:t>ی</w:t>
      </w:r>
      <w:r w:rsidRPr="00283B88">
        <w:rPr>
          <w:rStyle w:val="Char4"/>
          <w:rFonts w:hint="cs"/>
          <w:rtl/>
        </w:rPr>
        <w:t>نكه از بن</w:t>
      </w:r>
      <w:r>
        <w:rPr>
          <w:rStyle w:val="Char4"/>
          <w:rFonts w:hint="cs"/>
          <w:rtl/>
        </w:rPr>
        <w:t>ی</w:t>
      </w:r>
      <w:r w:rsidRPr="00283B88">
        <w:rPr>
          <w:rStyle w:val="Char4"/>
          <w:rFonts w:hint="cs"/>
          <w:rtl/>
        </w:rPr>
        <w:t xml:space="preserve"> ام</w:t>
      </w:r>
      <w:r>
        <w:rPr>
          <w:rStyle w:val="Char4"/>
          <w:rFonts w:hint="cs"/>
          <w:rtl/>
        </w:rPr>
        <w:t>ی</w:t>
      </w:r>
      <w:r w:rsidRPr="00283B88">
        <w:rPr>
          <w:rStyle w:val="Char4"/>
          <w:rFonts w:hint="cs"/>
          <w:rtl/>
        </w:rPr>
        <w:t>ه و آنان</w:t>
      </w:r>
      <w:r>
        <w:rPr>
          <w:rStyle w:val="Char4"/>
          <w:rFonts w:hint="cs"/>
          <w:rtl/>
        </w:rPr>
        <w:t>ی</w:t>
      </w:r>
      <w:r w:rsidRPr="00283B88">
        <w:rPr>
          <w:rStyle w:val="Char4"/>
          <w:rFonts w:hint="cs"/>
          <w:rtl/>
        </w:rPr>
        <w:t>كه در جن</w:t>
      </w:r>
      <w:r w:rsidRPr="00283B88">
        <w:rPr>
          <w:rStyle w:val="Char4"/>
          <w:rFonts w:hint="eastAsia"/>
          <w:rtl/>
        </w:rPr>
        <w:t>گ</w:t>
      </w:r>
      <w:r w:rsidRPr="00283B88">
        <w:rPr>
          <w:rStyle w:val="Char4"/>
          <w:rFonts w:hint="cs"/>
          <w:rtl/>
        </w:rPr>
        <w:t xml:space="preserve"> با او شركت داشتند انتقام ب</w:t>
      </w:r>
      <w:r w:rsidRPr="00283B88">
        <w:rPr>
          <w:rStyle w:val="Char4"/>
          <w:rFonts w:hint="eastAsia"/>
          <w:rtl/>
        </w:rPr>
        <w:t>گ</w:t>
      </w:r>
      <w:r>
        <w:rPr>
          <w:rStyle w:val="Char4"/>
          <w:rFonts w:hint="cs"/>
          <w:rtl/>
        </w:rPr>
        <w:t>ی</w:t>
      </w:r>
      <w:r w:rsidRPr="00283B88">
        <w:rPr>
          <w:rStyle w:val="Char4"/>
          <w:rFonts w:hint="cs"/>
          <w:rtl/>
        </w:rPr>
        <w:t>رد، س</w:t>
      </w:r>
      <w:r w:rsidRPr="00283B88">
        <w:rPr>
          <w:rStyle w:val="Char4"/>
          <w:rFonts w:hint="eastAsia"/>
          <w:rtl/>
        </w:rPr>
        <w:t>پ</w:t>
      </w:r>
      <w:r w:rsidRPr="00283B88">
        <w:rPr>
          <w:rStyle w:val="Char4"/>
          <w:rFonts w:hint="cs"/>
          <w:rtl/>
        </w:rPr>
        <w:t>س خداوند از كوفه س</w:t>
      </w:r>
      <w:r>
        <w:rPr>
          <w:rStyle w:val="Char4"/>
          <w:rFonts w:hint="cs"/>
          <w:rtl/>
        </w:rPr>
        <w:t>ی</w:t>
      </w:r>
      <w:r w:rsidRPr="00283B88">
        <w:rPr>
          <w:rStyle w:val="Char4"/>
          <w:rFonts w:hint="cs"/>
          <w:rtl/>
        </w:rPr>
        <w:t xml:space="preserve"> هزار و از سا</w:t>
      </w:r>
      <w:r>
        <w:rPr>
          <w:rStyle w:val="Char4"/>
          <w:rFonts w:hint="cs"/>
          <w:rtl/>
        </w:rPr>
        <w:t>ی</w:t>
      </w:r>
      <w:r w:rsidRPr="00283B88">
        <w:rPr>
          <w:rStyle w:val="Char4"/>
          <w:rFonts w:hint="cs"/>
          <w:rtl/>
        </w:rPr>
        <w:t xml:space="preserve">ر مردم هفتاد هزار نفر از </w:t>
      </w:r>
      <w:r>
        <w:rPr>
          <w:rStyle w:val="Char4"/>
          <w:rFonts w:hint="cs"/>
          <w:rtl/>
        </w:rPr>
        <w:t>ی</w:t>
      </w:r>
      <w:r w:rsidRPr="00283B88">
        <w:rPr>
          <w:rStyle w:val="Char4"/>
          <w:rFonts w:hint="cs"/>
          <w:rtl/>
        </w:rPr>
        <w:t>ارانش را بسو</w:t>
      </w:r>
      <w:r>
        <w:rPr>
          <w:rStyle w:val="Char4"/>
          <w:rFonts w:hint="cs"/>
          <w:rtl/>
        </w:rPr>
        <w:t>ی</w:t>
      </w:r>
      <w:r w:rsidRPr="00283B88">
        <w:rPr>
          <w:rStyle w:val="Char4"/>
          <w:rFonts w:hint="cs"/>
          <w:rtl/>
        </w:rPr>
        <w:t xml:space="preserve"> بن</w:t>
      </w:r>
      <w:r>
        <w:rPr>
          <w:rStyle w:val="Char4"/>
          <w:rFonts w:hint="cs"/>
          <w:rtl/>
        </w:rPr>
        <w:t>ی</w:t>
      </w:r>
      <w:r w:rsidRPr="00283B88">
        <w:rPr>
          <w:rStyle w:val="Char4"/>
          <w:rFonts w:hint="cs"/>
          <w:rtl/>
        </w:rPr>
        <w:t xml:space="preserve"> ام</w:t>
      </w:r>
      <w:r>
        <w:rPr>
          <w:rStyle w:val="Char4"/>
          <w:rFonts w:hint="cs"/>
          <w:rtl/>
        </w:rPr>
        <w:t>ی</w:t>
      </w:r>
      <w:r w:rsidRPr="00283B88">
        <w:rPr>
          <w:rStyle w:val="Char4"/>
          <w:rFonts w:hint="cs"/>
          <w:rtl/>
        </w:rPr>
        <w:t>ه اعزام م</w:t>
      </w:r>
      <w:r>
        <w:rPr>
          <w:rStyle w:val="Char4"/>
          <w:rFonts w:hint="cs"/>
          <w:rtl/>
        </w:rPr>
        <w:t>ی</w:t>
      </w:r>
      <w:r w:rsidRPr="00283B88">
        <w:rPr>
          <w:rStyle w:val="Char4"/>
          <w:rFonts w:hint="cs"/>
          <w:rtl/>
        </w:rPr>
        <w:t>‌كند و در صف</w:t>
      </w:r>
      <w:r>
        <w:rPr>
          <w:rStyle w:val="Char4"/>
          <w:rFonts w:hint="cs"/>
          <w:rtl/>
        </w:rPr>
        <w:t>ی</w:t>
      </w:r>
      <w:r w:rsidRPr="00283B88">
        <w:rPr>
          <w:rStyle w:val="Char4"/>
          <w:rFonts w:hint="cs"/>
          <w:rtl/>
        </w:rPr>
        <w:t>ن با آنان جن</w:t>
      </w:r>
      <w:r w:rsidRPr="00283B88">
        <w:rPr>
          <w:rStyle w:val="Char4"/>
          <w:rFonts w:hint="eastAsia"/>
          <w:rtl/>
        </w:rPr>
        <w:t>گ</w:t>
      </w:r>
      <w:r w:rsidRPr="00283B88">
        <w:rPr>
          <w:rStyle w:val="Char4"/>
          <w:rFonts w:hint="cs"/>
          <w:rtl/>
        </w:rPr>
        <w:t xml:space="preserve"> كرده تمام آنان را به قتل م</w:t>
      </w:r>
      <w:r>
        <w:rPr>
          <w:rStyle w:val="Char4"/>
          <w:rFonts w:hint="cs"/>
          <w:rtl/>
        </w:rPr>
        <w:t>ی</w:t>
      </w:r>
      <w:r w:rsidRPr="00283B88">
        <w:rPr>
          <w:rStyle w:val="Char4"/>
          <w:rFonts w:hint="cs"/>
          <w:rtl/>
        </w:rPr>
        <w:t>‌رساند س</w:t>
      </w:r>
      <w:r w:rsidRPr="00283B88">
        <w:rPr>
          <w:rStyle w:val="Char4"/>
          <w:rFonts w:hint="eastAsia"/>
          <w:rtl/>
        </w:rPr>
        <w:t>پ</w:t>
      </w:r>
      <w:r w:rsidRPr="00283B88">
        <w:rPr>
          <w:rStyle w:val="Char4"/>
          <w:rFonts w:hint="cs"/>
          <w:rtl/>
        </w:rPr>
        <w:t>س خدا آنانرا زنده كرده به اتفاق فرعون و آل فرعون معذبشان م</w:t>
      </w:r>
      <w:r>
        <w:rPr>
          <w:rStyle w:val="Char4"/>
          <w:rFonts w:hint="cs"/>
          <w:rtl/>
        </w:rPr>
        <w:t>ی</w:t>
      </w:r>
      <w:r w:rsidRPr="00283B88">
        <w:rPr>
          <w:rStyle w:val="Char4"/>
          <w:rFonts w:hint="cs"/>
          <w:rtl/>
        </w:rPr>
        <w:t>‌كند، تا ا</w:t>
      </w:r>
      <w:r>
        <w:rPr>
          <w:rStyle w:val="Char4"/>
          <w:rFonts w:hint="cs"/>
          <w:rtl/>
        </w:rPr>
        <w:t>ی</w:t>
      </w:r>
      <w:r w:rsidRPr="00283B88">
        <w:rPr>
          <w:rStyle w:val="Char4"/>
          <w:rFonts w:hint="cs"/>
          <w:rtl/>
        </w:rPr>
        <w:t>نكه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خدا سلطنت اهل دن</w:t>
      </w:r>
      <w:r>
        <w:rPr>
          <w:rStyle w:val="Char4"/>
          <w:rFonts w:hint="cs"/>
          <w:rtl/>
        </w:rPr>
        <w:t>ی</w:t>
      </w:r>
      <w:r w:rsidRPr="00283B88">
        <w:rPr>
          <w:rStyle w:val="Char4"/>
          <w:rFonts w:hint="cs"/>
          <w:rtl/>
        </w:rPr>
        <w:t>ا از روز</w:t>
      </w:r>
      <w:r>
        <w:rPr>
          <w:rStyle w:val="Char4"/>
          <w:rFonts w:hint="cs"/>
          <w:rtl/>
        </w:rPr>
        <w:t>ی</w:t>
      </w:r>
      <w:r w:rsidRPr="00283B88">
        <w:rPr>
          <w:rStyle w:val="Char4"/>
          <w:rFonts w:hint="cs"/>
          <w:rtl/>
        </w:rPr>
        <w:t xml:space="preserve"> كه آن را آفر</w:t>
      </w:r>
      <w:r>
        <w:rPr>
          <w:rStyle w:val="Char4"/>
          <w:rFonts w:hint="cs"/>
          <w:rtl/>
        </w:rPr>
        <w:t>ی</w:t>
      </w:r>
      <w:r w:rsidRPr="00283B88">
        <w:rPr>
          <w:rStyle w:val="Char4"/>
          <w:rFonts w:hint="cs"/>
          <w:rtl/>
        </w:rPr>
        <w:t>ده تا روز</w:t>
      </w:r>
      <w:r>
        <w:rPr>
          <w:rStyle w:val="Char4"/>
          <w:rFonts w:hint="cs"/>
          <w:rtl/>
        </w:rPr>
        <w:t>ی</w:t>
      </w:r>
      <w:r w:rsidRPr="00283B88">
        <w:rPr>
          <w:rStyle w:val="Char4"/>
          <w:rFonts w:hint="cs"/>
          <w:rtl/>
        </w:rPr>
        <w:t>كه آن را فان</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‌كند به پ</w:t>
      </w:r>
      <w:r>
        <w:rPr>
          <w:rStyle w:val="Char4"/>
          <w:rFonts w:hint="cs"/>
          <w:rtl/>
        </w:rPr>
        <w:t>ی</w:t>
      </w:r>
      <w:r w:rsidRPr="00283B88">
        <w:rPr>
          <w:rStyle w:val="Char4"/>
          <w:rFonts w:hint="cs"/>
          <w:rtl/>
        </w:rPr>
        <w:t>غمبر عطا م</w:t>
      </w:r>
      <w:r>
        <w:rPr>
          <w:rStyle w:val="Char4"/>
          <w:rFonts w:hint="cs"/>
          <w:rtl/>
        </w:rPr>
        <w:t>ی</w:t>
      </w:r>
      <w:r w:rsidRPr="00283B88">
        <w:rPr>
          <w:rStyle w:val="Char4"/>
          <w:rFonts w:hint="cs"/>
          <w:rtl/>
        </w:rPr>
        <w:t>‌كند، تا ا</w:t>
      </w:r>
      <w:r>
        <w:rPr>
          <w:rStyle w:val="Char4"/>
          <w:rFonts w:hint="cs"/>
          <w:rtl/>
        </w:rPr>
        <w:t>ی</w:t>
      </w:r>
      <w:r w:rsidRPr="00283B88">
        <w:rPr>
          <w:rStyle w:val="Char4"/>
          <w:rFonts w:hint="cs"/>
          <w:rtl/>
        </w:rPr>
        <w:t>نكه بآن</w:t>
      </w:r>
      <w:r w:rsidRPr="00283B88">
        <w:rPr>
          <w:rStyle w:val="Char4"/>
          <w:rFonts w:hint="eastAsia"/>
          <w:rtl/>
        </w:rPr>
        <w:t>چ</w:t>
      </w:r>
      <w:r w:rsidRPr="00283B88">
        <w:rPr>
          <w:rStyle w:val="Char4"/>
          <w:rFonts w:hint="cs"/>
          <w:rtl/>
        </w:rPr>
        <w:t xml:space="preserve">ه را كه در قرآن وعده كرده‌است: </w:t>
      </w:r>
      <w:r w:rsidRPr="00283B88">
        <w:rPr>
          <w:rStyle w:val="Char4"/>
          <w:rFonts w:hint="cs"/>
          <w:rtl/>
        </w:rPr>
        <w:softHyphen/>
      </w:r>
      <w:r>
        <w:rPr>
          <w:rFonts w:cs="Traditional Arabic" w:hint="cs"/>
          <w:sz w:val="36"/>
          <w:rtl/>
          <w:lang w:bidi="ar-SY"/>
        </w:rPr>
        <w:t>﴿</w:t>
      </w:r>
      <w:r w:rsidRPr="00283B88">
        <w:rPr>
          <w:rStyle w:val="Chard"/>
          <w:rFonts w:hint="eastAsia"/>
          <w:rtl/>
        </w:rPr>
        <w:t>لِيُظ</w:t>
      </w:r>
      <w:r w:rsidRPr="00283B88">
        <w:rPr>
          <w:rStyle w:val="Chard"/>
          <w:rFonts w:hint="cs"/>
          <w:rtl/>
        </w:rPr>
        <w:t>ۡ</w:t>
      </w:r>
      <w:r w:rsidRPr="00283B88">
        <w:rPr>
          <w:rStyle w:val="Chard"/>
          <w:rFonts w:hint="eastAsia"/>
          <w:rtl/>
        </w:rPr>
        <w:t>هِرَهُ</w:t>
      </w:r>
      <w:r w:rsidRPr="00283B88">
        <w:rPr>
          <w:rStyle w:val="Chard"/>
          <w:rFonts w:hint="cs"/>
          <w:rtl/>
        </w:rPr>
        <w:t>ۥ</w:t>
      </w:r>
      <w:r w:rsidRPr="00283B88">
        <w:rPr>
          <w:rStyle w:val="Chard"/>
          <w:rtl/>
        </w:rPr>
        <w:t xml:space="preserve"> </w:t>
      </w:r>
      <w:r w:rsidRPr="00283B88">
        <w:rPr>
          <w:rStyle w:val="Chard"/>
          <w:rFonts w:hint="eastAsia"/>
          <w:rtl/>
        </w:rPr>
        <w:t>عَلَى</w:t>
      </w:r>
      <w:r w:rsidRPr="00283B88">
        <w:rPr>
          <w:rStyle w:val="Chard"/>
          <w:rtl/>
        </w:rPr>
        <w:t xml:space="preserve"> </w:t>
      </w:r>
      <w:r w:rsidRPr="00283B88">
        <w:rPr>
          <w:rStyle w:val="Chard"/>
          <w:rFonts w:hint="cs"/>
          <w:rtl/>
        </w:rPr>
        <w:t>ٱ</w:t>
      </w:r>
      <w:r w:rsidRPr="00283B88">
        <w:rPr>
          <w:rStyle w:val="Chard"/>
          <w:rFonts w:hint="eastAsia"/>
          <w:rtl/>
        </w:rPr>
        <w:t>لدِّينِ</w:t>
      </w:r>
      <w:r w:rsidRPr="00283B88">
        <w:rPr>
          <w:rStyle w:val="Chard"/>
          <w:rtl/>
        </w:rPr>
        <w:t xml:space="preserve"> </w:t>
      </w:r>
      <w:r w:rsidRPr="00283B88">
        <w:rPr>
          <w:rStyle w:val="Chard"/>
          <w:rFonts w:hint="eastAsia"/>
          <w:rtl/>
        </w:rPr>
        <w:t>كُلِّهِ</w:t>
      </w:r>
      <w:r w:rsidRPr="00283B88">
        <w:rPr>
          <w:rStyle w:val="Chard"/>
          <w:rFonts w:hint="cs"/>
          <w:rtl/>
        </w:rPr>
        <w:t>ۦ</w:t>
      </w:r>
      <w:r>
        <w:rPr>
          <w:rFonts w:cs="Traditional Arabic" w:hint="cs"/>
          <w:sz w:val="36"/>
          <w:rtl/>
          <w:lang w:bidi="ar-SY"/>
        </w:rPr>
        <w:t>﴾</w:t>
      </w:r>
      <w:r w:rsidRPr="00283B88">
        <w:rPr>
          <w:rStyle w:val="Char4"/>
          <w:rFonts w:hint="cs"/>
          <w:rtl/>
        </w:rPr>
        <w:t xml:space="preserve"> </w:t>
      </w:r>
      <w:r w:rsidRPr="00283B88">
        <w:rPr>
          <w:rStyle w:val="Char6"/>
          <w:rtl/>
        </w:rPr>
        <w:t>[التوبة: 33]</w:t>
      </w:r>
      <w:r w:rsidRPr="00283B88">
        <w:rPr>
          <w:rStyle w:val="Char6"/>
          <w:rFonts w:hint="cs"/>
          <w:rtl/>
        </w:rPr>
        <w:t xml:space="preserve"> </w:t>
      </w:r>
      <w:r w:rsidRPr="00283B88">
        <w:rPr>
          <w:rStyle w:val="Char4"/>
          <w:rFonts w:hint="cs"/>
          <w:rtl/>
        </w:rPr>
        <w:t>وفا نما</w:t>
      </w:r>
      <w:r>
        <w:rPr>
          <w:rStyle w:val="Char4"/>
          <w:rFonts w:hint="cs"/>
          <w:rtl/>
        </w:rPr>
        <w:t>ی</w:t>
      </w:r>
      <w:r w:rsidRPr="00283B88">
        <w:rPr>
          <w:rStyle w:val="Char4"/>
          <w:rFonts w:hint="cs"/>
          <w:rtl/>
        </w:rPr>
        <w:t>د».</w:t>
      </w:r>
    </w:p>
    <w:p w:rsidR="00283B88" w:rsidRPr="00283B88" w:rsidRDefault="00283B88" w:rsidP="00283B88">
      <w:pPr>
        <w:widowControl w:val="0"/>
        <w:spacing w:line="250" w:lineRule="auto"/>
        <w:ind w:firstLine="284"/>
        <w:jc w:val="lowKashida"/>
        <w:rPr>
          <w:rStyle w:val="Char4"/>
          <w:spacing w:val="-4"/>
          <w:rtl/>
        </w:rPr>
      </w:pPr>
      <w:r w:rsidRPr="00283B88">
        <w:rPr>
          <w:rStyle w:val="Char5"/>
          <w:rFonts w:hint="cs"/>
          <w:spacing w:val="-4"/>
          <w:rtl/>
        </w:rPr>
        <w:t xml:space="preserve">ترجمه راوی: </w:t>
      </w:r>
      <w:r w:rsidRPr="00283B88">
        <w:rPr>
          <w:rStyle w:val="Char4"/>
          <w:rFonts w:hint="cs"/>
          <w:spacing w:val="-4"/>
          <w:rtl/>
        </w:rPr>
        <w:t>به ترجمه راوی روایت شماره 5 و روایت شماره 44 و روایت شماره 7 مراجعه شود.</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78ـ </w:t>
      </w:r>
      <w:r w:rsidRPr="00283B88">
        <w:rPr>
          <w:rStyle w:val="Char4"/>
          <w:rFonts w:hint="cs"/>
          <w:rtl/>
        </w:rPr>
        <w:t>(عثمان بن ع</w:t>
      </w:r>
      <w:r>
        <w:rPr>
          <w:rStyle w:val="Char4"/>
          <w:rFonts w:hint="cs"/>
          <w:rtl/>
        </w:rPr>
        <w:t>ی</w:t>
      </w:r>
      <w:r w:rsidRPr="00283B88">
        <w:rPr>
          <w:rStyle w:val="Char4"/>
          <w:rFonts w:hint="cs"/>
          <w:rtl/>
        </w:rPr>
        <w:t>س</w:t>
      </w:r>
      <w:r>
        <w:rPr>
          <w:rStyle w:val="Char4"/>
          <w:rFonts w:hint="cs"/>
          <w:rtl/>
        </w:rPr>
        <w:t>ی</w:t>
      </w:r>
      <w:r w:rsidRPr="00283B88">
        <w:rPr>
          <w:rStyle w:val="Char4"/>
          <w:rFonts w:hint="cs"/>
          <w:rtl/>
        </w:rPr>
        <w:t xml:space="preserve">) از خالد بن </w:t>
      </w:r>
      <w:r>
        <w:rPr>
          <w:rStyle w:val="Char4"/>
          <w:rFonts w:hint="cs"/>
          <w:rtl/>
        </w:rPr>
        <w:t>ی</w:t>
      </w:r>
      <w:r w:rsidRPr="00283B88">
        <w:rPr>
          <w:rStyle w:val="Char4"/>
          <w:rFonts w:hint="cs"/>
          <w:rtl/>
        </w:rPr>
        <w:t>ح</w:t>
      </w:r>
      <w:r>
        <w:rPr>
          <w:rStyle w:val="Char4"/>
          <w:rFonts w:hint="cs"/>
          <w:rtl/>
        </w:rPr>
        <w:t>یی</w:t>
      </w:r>
      <w:r w:rsidRPr="00283B88">
        <w:rPr>
          <w:rStyle w:val="Char4"/>
          <w:rFonts w:hint="cs"/>
          <w:rtl/>
        </w:rPr>
        <w:t xml:space="preserve"> روا</w:t>
      </w:r>
      <w:r>
        <w:rPr>
          <w:rStyle w:val="Char4"/>
          <w:rFonts w:hint="cs"/>
          <w:rtl/>
        </w:rPr>
        <w:t>ی</w:t>
      </w:r>
      <w:r w:rsidRPr="00283B88">
        <w:rPr>
          <w:rStyle w:val="Char4"/>
          <w:rFonts w:hint="cs"/>
          <w:rtl/>
        </w:rPr>
        <w:t>ت كرده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«از حضرت صادق </w:t>
      </w:r>
      <w:r w:rsidRPr="00283B88">
        <w:rPr>
          <w:rStyle w:val="Char4"/>
          <w:rFonts w:hint="eastAsia"/>
          <w:rtl/>
        </w:rPr>
        <w:t>پ</w:t>
      </w:r>
      <w:r w:rsidRPr="00283B88">
        <w:rPr>
          <w:rStyle w:val="Char4"/>
          <w:rFonts w:hint="cs"/>
          <w:rtl/>
        </w:rPr>
        <w:t>رس</w:t>
      </w:r>
      <w:r>
        <w:rPr>
          <w:rStyle w:val="Char4"/>
          <w:rFonts w:hint="cs"/>
          <w:rtl/>
        </w:rPr>
        <w:t>ی</w:t>
      </w:r>
      <w:r w:rsidRPr="00283B88">
        <w:rPr>
          <w:rStyle w:val="Char4"/>
          <w:rFonts w:hint="cs"/>
          <w:rtl/>
        </w:rPr>
        <w:t>دم آ</w:t>
      </w:r>
      <w:r>
        <w:rPr>
          <w:rStyle w:val="Char4"/>
          <w:rFonts w:hint="cs"/>
          <w:rtl/>
        </w:rPr>
        <w:t>ی</w:t>
      </w:r>
      <w:r w:rsidRPr="00283B88">
        <w:rPr>
          <w:rStyle w:val="Char4"/>
          <w:rFonts w:hint="cs"/>
          <w:rtl/>
        </w:rPr>
        <w:t>ا پ</w:t>
      </w:r>
      <w:r>
        <w:rPr>
          <w:rStyle w:val="Char4"/>
          <w:rFonts w:hint="cs"/>
          <w:rtl/>
        </w:rPr>
        <w:t>ی</w:t>
      </w:r>
      <w:r w:rsidRPr="00283B88">
        <w:rPr>
          <w:rStyle w:val="Char4"/>
          <w:rFonts w:hint="cs"/>
          <w:rtl/>
        </w:rPr>
        <w:t>غمبر ابو بكر را صد</w:t>
      </w:r>
      <w:r>
        <w:rPr>
          <w:rStyle w:val="Char4"/>
          <w:rFonts w:hint="cs"/>
          <w:rtl/>
        </w:rPr>
        <w:t>ی</w:t>
      </w:r>
      <w:r w:rsidRPr="00283B88">
        <w:rPr>
          <w:rStyle w:val="Char4"/>
          <w:rFonts w:hint="cs"/>
          <w:rtl/>
        </w:rPr>
        <w:t>ق نام</w:t>
      </w:r>
      <w:r>
        <w:rPr>
          <w:rStyle w:val="Char4"/>
          <w:rFonts w:hint="cs"/>
          <w:rtl/>
        </w:rPr>
        <w:t>ی</w:t>
      </w:r>
      <w:r w:rsidRPr="00283B88">
        <w:rPr>
          <w:rStyle w:val="Char4"/>
          <w:rFonts w:hint="cs"/>
          <w:rtl/>
        </w:rPr>
        <w:t>ده؟ فرمود بل</w:t>
      </w:r>
      <w:r>
        <w:rPr>
          <w:rStyle w:val="Char4"/>
          <w:rFonts w:hint="cs"/>
          <w:rtl/>
        </w:rPr>
        <w:t>ی</w:t>
      </w:r>
      <w:r w:rsidRPr="00283B88">
        <w:rPr>
          <w:rStyle w:val="Char4"/>
          <w:rFonts w:hint="cs"/>
          <w:rtl/>
        </w:rPr>
        <w:t>، موقع</w:t>
      </w:r>
      <w:r>
        <w:rPr>
          <w:rStyle w:val="Char4"/>
          <w:rFonts w:hint="cs"/>
          <w:rtl/>
        </w:rPr>
        <w:t>ی</w:t>
      </w:r>
      <w:r w:rsidRPr="00283B88">
        <w:rPr>
          <w:rStyle w:val="Char4"/>
          <w:rFonts w:hint="cs"/>
          <w:rtl/>
        </w:rPr>
        <w:t>كه او با پ</w:t>
      </w:r>
      <w:r>
        <w:rPr>
          <w:rStyle w:val="Char4"/>
          <w:rFonts w:hint="cs"/>
          <w:rtl/>
        </w:rPr>
        <w:t>ی</w:t>
      </w:r>
      <w:r w:rsidRPr="00283B88">
        <w:rPr>
          <w:rStyle w:val="Char4"/>
          <w:rFonts w:hint="cs"/>
          <w:rtl/>
        </w:rPr>
        <w:t>غمبر در غار بود پ</w:t>
      </w:r>
      <w:r>
        <w:rPr>
          <w:rStyle w:val="Char4"/>
          <w:rFonts w:hint="cs"/>
          <w:rtl/>
        </w:rPr>
        <w:t>ی</w:t>
      </w:r>
      <w:r w:rsidRPr="00283B88">
        <w:rPr>
          <w:rStyle w:val="Char4"/>
          <w:rFonts w:hint="cs"/>
          <w:rtl/>
        </w:rPr>
        <w:t>غمبر فرمود الان م</w:t>
      </w:r>
      <w:r>
        <w:rPr>
          <w:rStyle w:val="Char4"/>
          <w:rFonts w:hint="cs"/>
          <w:rtl/>
        </w:rPr>
        <w:t>ی</w:t>
      </w:r>
      <w:r w:rsidRPr="00283B88">
        <w:rPr>
          <w:rStyle w:val="Char4"/>
          <w:rFonts w:hint="cs"/>
          <w:rtl/>
        </w:rPr>
        <w:t>‌ب</w:t>
      </w:r>
      <w:r>
        <w:rPr>
          <w:rStyle w:val="Char4"/>
          <w:rFonts w:hint="cs"/>
          <w:rtl/>
        </w:rPr>
        <w:t>ی</w:t>
      </w:r>
      <w:r w:rsidRPr="00283B88">
        <w:rPr>
          <w:rStyle w:val="Char4"/>
          <w:rFonts w:hint="cs"/>
          <w:rtl/>
        </w:rPr>
        <w:t>نم كشت</w:t>
      </w:r>
      <w:r>
        <w:rPr>
          <w:rStyle w:val="Char4"/>
          <w:rFonts w:hint="cs"/>
          <w:rtl/>
        </w:rPr>
        <w:t>ی</w:t>
      </w:r>
      <w:r w:rsidRPr="00283B88">
        <w:rPr>
          <w:rStyle w:val="Char4"/>
          <w:rFonts w:hint="cs"/>
          <w:rtl/>
        </w:rPr>
        <w:t xml:space="preserve"> </w:t>
      </w:r>
      <w:r w:rsidRPr="00283B88">
        <w:rPr>
          <w:rStyle w:val="Char4"/>
          <w:rFonts w:hint="eastAsia"/>
          <w:rtl/>
        </w:rPr>
        <w:t>پ</w:t>
      </w:r>
      <w:r w:rsidRPr="00283B88">
        <w:rPr>
          <w:rStyle w:val="Char4"/>
          <w:rFonts w:hint="cs"/>
          <w:rtl/>
        </w:rPr>
        <w:t>سرها</w:t>
      </w:r>
      <w:r>
        <w:rPr>
          <w:rStyle w:val="Char4"/>
          <w:rFonts w:hint="cs"/>
          <w:rtl/>
        </w:rPr>
        <w:t>ی</w:t>
      </w:r>
      <w:r w:rsidRPr="00283B88">
        <w:rPr>
          <w:rStyle w:val="Char4"/>
          <w:rFonts w:hint="cs"/>
          <w:rtl/>
        </w:rPr>
        <w:t xml:space="preserve"> عبد المطلب را كه در در</w:t>
      </w:r>
      <w:r>
        <w:rPr>
          <w:rStyle w:val="Char4"/>
          <w:rFonts w:hint="cs"/>
          <w:rtl/>
        </w:rPr>
        <w:t>ی</w:t>
      </w:r>
      <w:r w:rsidRPr="00283B88">
        <w:rPr>
          <w:rStyle w:val="Char4"/>
          <w:rFonts w:hint="cs"/>
          <w:rtl/>
        </w:rPr>
        <w:t>ا د</w:t>
      </w:r>
      <w:r w:rsidRPr="00283B88">
        <w:rPr>
          <w:rStyle w:val="Char4"/>
          <w:rFonts w:hint="eastAsia"/>
          <w:rtl/>
        </w:rPr>
        <w:t>چ</w:t>
      </w:r>
      <w:r w:rsidRPr="00283B88">
        <w:rPr>
          <w:rStyle w:val="Char4"/>
          <w:rFonts w:hint="cs"/>
          <w:rtl/>
        </w:rPr>
        <w:t xml:space="preserve">ار اضطراب </w:t>
      </w:r>
      <w:r w:rsidRPr="00283B88">
        <w:rPr>
          <w:rStyle w:val="Char4"/>
          <w:rFonts w:hint="eastAsia"/>
          <w:rtl/>
        </w:rPr>
        <w:t>گ</w:t>
      </w:r>
      <w:r w:rsidRPr="00283B88">
        <w:rPr>
          <w:rStyle w:val="Char4"/>
          <w:rFonts w:hint="cs"/>
          <w:rtl/>
        </w:rPr>
        <w:t>رد</w:t>
      </w:r>
      <w:r>
        <w:rPr>
          <w:rStyle w:val="Char4"/>
          <w:rFonts w:hint="cs"/>
          <w:rtl/>
        </w:rPr>
        <w:t>ی</w:t>
      </w:r>
      <w:r w:rsidRPr="00283B88">
        <w:rPr>
          <w:rStyle w:val="Char4"/>
          <w:rFonts w:hint="cs"/>
          <w:rtl/>
        </w:rPr>
        <w:t xml:space="preserve">ده و </w:t>
      </w:r>
      <w:r w:rsidRPr="00283B88">
        <w:rPr>
          <w:rStyle w:val="Char4"/>
          <w:rFonts w:hint="eastAsia"/>
          <w:rtl/>
        </w:rPr>
        <w:t>گ</w:t>
      </w:r>
      <w:r w:rsidRPr="00283B88">
        <w:rPr>
          <w:rStyle w:val="Char4"/>
          <w:rFonts w:hint="cs"/>
          <w:rtl/>
        </w:rPr>
        <w:t xml:space="preserve">م شده، ابو بكر </w:t>
      </w:r>
      <w:r w:rsidRPr="00283B88">
        <w:rPr>
          <w:rStyle w:val="Char4"/>
          <w:rFonts w:hint="eastAsia"/>
          <w:rtl/>
        </w:rPr>
        <w:t>گ</w:t>
      </w:r>
      <w:r w:rsidRPr="00283B88">
        <w:rPr>
          <w:rStyle w:val="Char4"/>
          <w:rFonts w:hint="cs"/>
          <w:rtl/>
        </w:rPr>
        <w:t>فت م</w:t>
      </w:r>
      <w:r>
        <w:rPr>
          <w:rStyle w:val="Char4"/>
          <w:rFonts w:hint="cs"/>
          <w:rtl/>
        </w:rPr>
        <w:t>ی</w:t>
      </w:r>
      <w:r w:rsidRPr="00283B88">
        <w:rPr>
          <w:rStyle w:val="Char4"/>
          <w:rFonts w:hint="cs"/>
          <w:rtl/>
        </w:rPr>
        <w:t>‌توان</w:t>
      </w:r>
      <w:r>
        <w:rPr>
          <w:rStyle w:val="Char4"/>
          <w:rFonts w:hint="cs"/>
          <w:rtl/>
        </w:rPr>
        <w:t>ی</w:t>
      </w:r>
      <w:r w:rsidRPr="00283B88">
        <w:rPr>
          <w:rStyle w:val="Char4"/>
          <w:rFonts w:hint="cs"/>
          <w:rtl/>
        </w:rPr>
        <w:t xml:space="preserve"> بمن نشان بده</w:t>
      </w:r>
      <w:r>
        <w:rPr>
          <w:rStyle w:val="Char4"/>
          <w:rFonts w:hint="cs"/>
          <w:rtl/>
        </w:rPr>
        <w:t>ی</w:t>
      </w:r>
      <w:r w:rsidRPr="00283B88">
        <w:rPr>
          <w:rStyle w:val="Char4"/>
          <w:rFonts w:hint="cs"/>
          <w:rtl/>
        </w:rPr>
        <w:t>؟ فرمود بنزد</w:t>
      </w:r>
      <w:r>
        <w:rPr>
          <w:rStyle w:val="Char4"/>
          <w:rFonts w:hint="cs"/>
          <w:rtl/>
        </w:rPr>
        <w:t xml:space="preserve">یک </w:t>
      </w:r>
      <w:r w:rsidRPr="00283B88">
        <w:rPr>
          <w:rStyle w:val="Char4"/>
          <w:rFonts w:hint="cs"/>
          <w:rtl/>
        </w:rPr>
        <w:t>من آ</w:t>
      </w:r>
      <w:r>
        <w:rPr>
          <w:rStyle w:val="Char4"/>
          <w:rFonts w:hint="cs"/>
          <w:rtl/>
        </w:rPr>
        <w:t>ی</w:t>
      </w:r>
      <w:r w:rsidRPr="00283B88">
        <w:rPr>
          <w:rStyle w:val="Char4"/>
          <w:rFonts w:hint="cs"/>
          <w:rtl/>
        </w:rPr>
        <w:t>، نزد</w:t>
      </w:r>
      <w:r>
        <w:rPr>
          <w:rStyle w:val="Char4"/>
          <w:rFonts w:hint="cs"/>
          <w:rtl/>
        </w:rPr>
        <w:t xml:space="preserve">یک </w:t>
      </w:r>
      <w:r w:rsidRPr="00283B88">
        <w:rPr>
          <w:rStyle w:val="Char4"/>
          <w:rFonts w:hint="cs"/>
          <w:rtl/>
        </w:rPr>
        <w:t xml:space="preserve">شده حضرت دستش را بر </w:t>
      </w:r>
      <w:r w:rsidRPr="00283B88">
        <w:rPr>
          <w:rStyle w:val="Char4"/>
          <w:rFonts w:hint="eastAsia"/>
          <w:rtl/>
        </w:rPr>
        <w:t>چ</w:t>
      </w:r>
      <w:r w:rsidRPr="00283B88">
        <w:rPr>
          <w:rStyle w:val="Char4"/>
          <w:rFonts w:hint="cs"/>
          <w:rtl/>
        </w:rPr>
        <w:t>شمها</w:t>
      </w:r>
      <w:r>
        <w:rPr>
          <w:rStyle w:val="Char4"/>
          <w:rFonts w:hint="cs"/>
          <w:rtl/>
        </w:rPr>
        <w:t>ی</w:t>
      </w:r>
      <w:r w:rsidRPr="00283B88">
        <w:rPr>
          <w:rStyle w:val="Char4"/>
          <w:rFonts w:hint="cs"/>
          <w:rtl/>
        </w:rPr>
        <w:t>ش مال</w:t>
      </w:r>
      <w:r>
        <w:rPr>
          <w:rStyle w:val="Char4"/>
          <w:rFonts w:hint="cs"/>
          <w:rtl/>
        </w:rPr>
        <w:t>ی</w:t>
      </w:r>
      <w:r w:rsidRPr="00283B88">
        <w:rPr>
          <w:rStyle w:val="Char4"/>
          <w:rFonts w:hint="cs"/>
          <w:rtl/>
        </w:rPr>
        <w:t>ده فرمود ن</w:t>
      </w:r>
      <w:r w:rsidRPr="00283B88">
        <w:rPr>
          <w:rStyle w:val="Char4"/>
          <w:rFonts w:hint="eastAsia"/>
          <w:rtl/>
        </w:rPr>
        <w:t>گ</w:t>
      </w:r>
      <w:r w:rsidRPr="00283B88">
        <w:rPr>
          <w:rStyle w:val="Char4"/>
          <w:rFonts w:hint="cs"/>
          <w:rtl/>
        </w:rPr>
        <w:t>اه كن، ن</w:t>
      </w:r>
      <w:r w:rsidRPr="00283B88">
        <w:rPr>
          <w:rStyle w:val="Char4"/>
          <w:rFonts w:hint="eastAsia"/>
          <w:rtl/>
        </w:rPr>
        <w:t>گ</w:t>
      </w:r>
      <w:r w:rsidRPr="00283B88">
        <w:rPr>
          <w:rStyle w:val="Char4"/>
          <w:rFonts w:hint="cs"/>
          <w:rtl/>
        </w:rPr>
        <w:t>اه كرد د</w:t>
      </w:r>
      <w:r>
        <w:rPr>
          <w:rStyle w:val="Char4"/>
          <w:rFonts w:hint="cs"/>
          <w:rtl/>
        </w:rPr>
        <w:t>ی</w:t>
      </w:r>
      <w:r w:rsidRPr="00283B88">
        <w:rPr>
          <w:rStyle w:val="Char4"/>
          <w:rFonts w:hint="cs"/>
          <w:rtl/>
        </w:rPr>
        <w:t>د قض</w:t>
      </w:r>
      <w:r>
        <w:rPr>
          <w:rStyle w:val="Char4"/>
          <w:rFonts w:hint="cs"/>
          <w:rtl/>
        </w:rPr>
        <w:t>ی</w:t>
      </w:r>
      <w:r w:rsidRPr="00283B88">
        <w:rPr>
          <w:rStyle w:val="Char4"/>
          <w:rFonts w:hint="cs"/>
          <w:rtl/>
        </w:rPr>
        <w:t>ه همان است كه پ</w:t>
      </w:r>
      <w:r>
        <w:rPr>
          <w:rStyle w:val="Char4"/>
          <w:rFonts w:hint="cs"/>
          <w:rtl/>
        </w:rPr>
        <w:t>ی</w:t>
      </w:r>
      <w:r w:rsidRPr="00283B88">
        <w:rPr>
          <w:rStyle w:val="Char4"/>
          <w:rFonts w:hint="cs"/>
          <w:rtl/>
        </w:rPr>
        <w:t>غمبر فرمود بود، حت</w:t>
      </w:r>
      <w:r>
        <w:rPr>
          <w:rStyle w:val="Char4"/>
          <w:rFonts w:hint="cs"/>
          <w:rtl/>
        </w:rPr>
        <w:t>ی</w:t>
      </w:r>
      <w:r w:rsidRPr="00283B88">
        <w:rPr>
          <w:rStyle w:val="Char4"/>
          <w:rFonts w:hint="cs"/>
          <w:rtl/>
        </w:rPr>
        <w:t xml:space="preserve"> خانه‌ها</w:t>
      </w:r>
      <w:r>
        <w:rPr>
          <w:rStyle w:val="Char4"/>
          <w:rFonts w:hint="cs"/>
          <w:rtl/>
        </w:rPr>
        <w:t>ی</w:t>
      </w:r>
      <w:r w:rsidRPr="00283B88">
        <w:rPr>
          <w:rStyle w:val="Char4"/>
          <w:rFonts w:hint="cs"/>
          <w:rtl/>
        </w:rPr>
        <w:t xml:space="preserve"> مد</w:t>
      </w:r>
      <w:r>
        <w:rPr>
          <w:rStyle w:val="Char4"/>
          <w:rFonts w:hint="cs"/>
          <w:rtl/>
        </w:rPr>
        <w:t>ی</w:t>
      </w:r>
      <w:r w:rsidRPr="00283B88">
        <w:rPr>
          <w:rStyle w:val="Char4"/>
          <w:rFonts w:hint="cs"/>
          <w:rtl/>
        </w:rPr>
        <w:t>نه را هم د</w:t>
      </w:r>
      <w:r>
        <w:rPr>
          <w:rStyle w:val="Char4"/>
          <w:rFonts w:hint="cs"/>
          <w:rtl/>
        </w:rPr>
        <w:t>ی</w:t>
      </w:r>
      <w:r w:rsidRPr="00283B88">
        <w:rPr>
          <w:rStyle w:val="Char4"/>
          <w:rFonts w:hint="cs"/>
          <w:rtl/>
        </w:rPr>
        <w:t xml:space="preserve">د، </w:t>
      </w:r>
      <w:r w:rsidRPr="00283B88">
        <w:rPr>
          <w:rStyle w:val="Char4"/>
          <w:rFonts w:hint="eastAsia"/>
          <w:rtl/>
        </w:rPr>
        <w:t>پ</w:t>
      </w:r>
      <w:r>
        <w:rPr>
          <w:rStyle w:val="Char4"/>
          <w:rFonts w:hint="cs"/>
          <w:rtl/>
        </w:rPr>
        <w:t>ی</w:t>
      </w:r>
      <w:r w:rsidRPr="00283B88">
        <w:rPr>
          <w:rStyle w:val="Char4"/>
          <w:rFonts w:hint="cs"/>
          <w:rtl/>
        </w:rPr>
        <w:t xml:space="preserve">ش خود </w:t>
      </w:r>
      <w:r w:rsidRPr="00283B88">
        <w:rPr>
          <w:rStyle w:val="Char4"/>
          <w:rFonts w:hint="eastAsia"/>
          <w:rtl/>
        </w:rPr>
        <w:t>گ</w:t>
      </w:r>
      <w:r w:rsidRPr="00283B88">
        <w:rPr>
          <w:rStyle w:val="Char4"/>
          <w:rFonts w:hint="cs"/>
          <w:rtl/>
        </w:rPr>
        <w:t>فت اكنون تصد</w:t>
      </w:r>
      <w:r>
        <w:rPr>
          <w:rStyle w:val="Char4"/>
          <w:rFonts w:hint="cs"/>
          <w:rtl/>
        </w:rPr>
        <w:t>ی</w:t>
      </w:r>
      <w:r w:rsidRPr="00283B88">
        <w:rPr>
          <w:rStyle w:val="Char4"/>
          <w:rFonts w:hint="cs"/>
          <w:rtl/>
        </w:rPr>
        <w:t>ق كردم كه تو ساحر</w:t>
      </w:r>
      <w:r>
        <w:rPr>
          <w:rStyle w:val="Char4"/>
          <w:rFonts w:hint="cs"/>
          <w:rtl/>
        </w:rPr>
        <w:t>ی</w:t>
      </w:r>
      <w:r w:rsidRPr="00283B88">
        <w:rPr>
          <w:rStyle w:val="Char4"/>
          <w:rFonts w:hint="cs"/>
          <w:rtl/>
        </w:rPr>
        <w:t>، پ</w:t>
      </w:r>
      <w:r>
        <w:rPr>
          <w:rStyle w:val="Char4"/>
          <w:rFonts w:hint="cs"/>
          <w:rtl/>
        </w:rPr>
        <w:t>ی</w:t>
      </w:r>
      <w:r w:rsidRPr="00283B88">
        <w:rPr>
          <w:rStyle w:val="Char4"/>
          <w:rFonts w:hint="cs"/>
          <w:rtl/>
        </w:rPr>
        <w:t>غمبر فرمود تو هم (صد</w:t>
      </w:r>
      <w:r>
        <w:rPr>
          <w:rStyle w:val="Char4"/>
          <w:rFonts w:hint="cs"/>
          <w:rtl/>
        </w:rPr>
        <w:t>ی</w:t>
      </w:r>
      <w:r w:rsidRPr="00283B88">
        <w:rPr>
          <w:rStyle w:val="Char4"/>
          <w:rFonts w:hint="cs"/>
          <w:rtl/>
        </w:rPr>
        <w:t>ق</w:t>
      </w:r>
      <w:r>
        <w:rPr>
          <w:rStyle w:val="Char4"/>
          <w:rFonts w:hint="cs"/>
          <w:rtl/>
        </w:rPr>
        <w:t>ی</w:t>
      </w:r>
      <w:r w:rsidRPr="00283B88">
        <w:rPr>
          <w:rStyle w:val="Char4"/>
          <w:rFonts w:hint="cs"/>
          <w:rtl/>
        </w:rPr>
        <w:t xml:space="preserve">) بعد عرض كردم (عمر) </w:t>
      </w:r>
      <w:r w:rsidRPr="00283B88">
        <w:rPr>
          <w:rStyle w:val="Char4"/>
          <w:rFonts w:hint="eastAsia"/>
          <w:rtl/>
        </w:rPr>
        <w:t>چ</w:t>
      </w:r>
      <w:r w:rsidRPr="00283B88">
        <w:rPr>
          <w:rStyle w:val="Char4"/>
          <w:rFonts w:hint="cs"/>
          <w:rtl/>
        </w:rPr>
        <w:t>را فاروق نام</w:t>
      </w:r>
      <w:r>
        <w:rPr>
          <w:rStyle w:val="Char4"/>
          <w:rFonts w:hint="cs"/>
          <w:rtl/>
        </w:rPr>
        <w:t>ی</w:t>
      </w:r>
      <w:r w:rsidRPr="00283B88">
        <w:rPr>
          <w:rStyle w:val="Char4"/>
          <w:rFonts w:hint="cs"/>
          <w:rtl/>
        </w:rPr>
        <w:t>ده شد؟ فرمود م</w:t>
      </w:r>
      <w:r w:rsidRPr="00283B88">
        <w:rPr>
          <w:rStyle w:val="Char4"/>
          <w:rFonts w:hint="eastAsia"/>
          <w:rtl/>
        </w:rPr>
        <w:t>گ</w:t>
      </w:r>
      <w:r w:rsidRPr="00283B88">
        <w:rPr>
          <w:rStyle w:val="Char4"/>
          <w:rFonts w:hint="cs"/>
          <w:rtl/>
        </w:rPr>
        <w:t>ر نم</w:t>
      </w:r>
      <w:r>
        <w:rPr>
          <w:rStyle w:val="Char4"/>
          <w:rFonts w:hint="cs"/>
          <w:rtl/>
        </w:rPr>
        <w:t>ی</w:t>
      </w:r>
      <w:r w:rsidRPr="00283B88">
        <w:rPr>
          <w:rStyle w:val="Char4"/>
          <w:rFonts w:hint="cs"/>
          <w:rtl/>
        </w:rPr>
        <w:t>‌ب</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كه او حق را از باطل جدا كرده و مردمرا به باطل وادار نمود؛ س</w:t>
      </w:r>
      <w:r w:rsidRPr="00283B88">
        <w:rPr>
          <w:rStyle w:val="Char4"/>
          <w:rFonts w:hint="eastAsia"/>
          <w:rtl/>
        </w:rPr>
        <w:t>پ</w:t>
      </w:r>
      <w:r w:rsidRPr="00283B88">
        <w:rPr>
          <w:rStyle w:val="Char4"/>
          <w:rFonts w:hint="cs"/>
          <w:rtl/>
        </w:rPr>
        <w:t xml:space="preserve">س </w:t>
      </w:r>
      <w:r w:rsidRPr="00283B88">
        <w:rPr>
          <w:rStyle w:val="Char4"/>
          <w:rFonts w:hint="eastAsia"/>
          <w:rtl/>
        </w:rPr>
        <w:t>گ</w:t>
      </w:r>
      <w:r w:rsidRPr="00283B88">
        <w:rPr>
          <w:rStyle w:val="Char4"/>
          <w:rFonts w:hint="cs"/>
          <w:rtl/>
        </w:rPr>
        <w:t>فتم آ</w:t>
      </w:r>
      <w:r>
        <w:rPr>
          <w:rStyle w:val="Char4"/>
          <w:rFonts w:hint="cs"/>
          <w:rtl/>
        </w:rPr>
        <w:t>ی</w:t>
      </w:r>
      <w:r w:rsidRPr="00283B88">
        <w:rPr>
          <w:rStyle w:val="Char4"/>
          <w:rFonts w:hint="cs"/>
          <w:rtl/>
        </w:rPr>
        <w:t>ا پ</w:t>
      </w:r>
      <w:r>
        <w:rPr>
          <w:rStyle w:val="Char4"/>
          <w:rFonts w:hint="cs"/>
          <w:rtl/>
        </w:rPr>
        <w:t>ی</w:t>
      </w:r>
      <w:r w:rsidRPr="00283B88">
        <w:rPr>
          <w:rStyle w:val="Char4"/>
          <w:rFonts w:hint="cs"/>
          <w:rtl/>
        </w:rPr>
        <w:t xml:space="preserve">غمبر فرمود كه از دعوت (سعد) </w:t>
      </w:r>
      <w:r w:rsidRPr="00283B88">
        <w:rPr>
          <w:rStyle w:val="Char4"/>
          <w:rFonts w:hint="eastAsia"/>
          <w:rtl/>
        </w:rPr>
        <w:t>پ</w:t>
      </w:r>
      <w:r w:rsidRPr="00283B88">
        <w:rPr>
          <w:rStyle w:val="Char4"/>
          <w:rFonts w:hint="cs"/>
          <w:rtl/>
        </w:rPr>
        <w:t>ره</w:t>
      </w:r>
      <w:r>
        <w:rPr>
          <w:rStyle w:val="Char4"/>
          <w:rFonts w:hint="cs"/>
          <w:rtl/>
        </w:rPr>
        <w:t>ی</w:t>
      </w:r>
      <w:r w:rsidRPr="00283B88">
        <w:rPr>
          <w:rStyle w:val="Char4"/>
          <w:rFonts w:hint="cs"/>
          <w:rtl/>
        </w:rPr>
        <w:t>ز نمائ</w:t>
      </w:r>
      <w:r>
        <w:rPr>
          <w:rStyle w:val="Char4"/>
          <w:rFonts w:hint="cs"/>
          <w:rtl/>
        </w:rPr>
        <w:t>ی</w:t>
      </w:r>
      <w:r w:rsidRPr="00283B88">
        <w:rPr>
          <w:rStyle w:val="Char4"/>
          <w:rFonts w:hint="cs"/>
          <w:rtl/>
        </w:rPr>
        <w:t>د؟ فرمود بل</w:t>
      </w:r>
      <w:r>
        <w:rPr>
          <w:rStyle w:val="Char4"/>
          <w:rFonts w:hint="cs"/>
          <w:rtl/>
        </w:rPr>
        <w:t>ی</w:t>
      </w:r>
      <w:r w:rsidRPr="00283B88">
        <w:rPr>
          <w:rStyle w:val="Char4"/>
          <w:rFonts w:hint="cs"/>
          <w:rtl/>
        </w:rPr>
        <w:t>، برا</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ه؟ فرمود برا</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نكه در رجعت با عل</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‌جن</w:t>
      </w:r>
      <w:r w:rsidRPr="00283B88">
        <w:rPr>
          <w:rStyle w:val="Char4"/>
          <w:rFonts w:hint="eastAsia"/>
          <w:rtl/>
        </w:rPr>
        <w:t>گ</w:t>
      </w:r>
      <w:r w:rsidRPr="00283B88">
        <w:rPr>
          <w:rStyle w:val="Char4"/>
          <w:rFonts w:hint="cs"/>
          <w:rtl/>
        </w:rPr>
        <w:t>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w:t>
      </w:r>
      <w:r w:rsidRPr="00283B88">
        <w:rPr>
          <w:rStyle w:val="Char4"/>
          <w:rFonts w:hint="cs"/>
          <w:rtl/>
        </w:rPr>
        <w:t>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4"/>
          <w:rFonts w:hint="cs"/>
          <w:rtl/>
        </w:rPr>
        <w:t xml:space="preserve"> 42 مراجعه نمائ</w:t>
      </w:r>
      <w:r>
        <w:rPr>
          <w:rStyle w:val="Char4"/>
          <w:rFonts w:hint="cs"/>
          <w:rtl/>
        </w:rPr>
        <w:t>ی</w:t>
      </w:r>
      <w:r w:rsidRPr="00283B88">
        <w:rPr>
          <w:rStyle w:val="Char4"/>
          <w:rFonts w:hint="cs"/>
          <w:rtl/>
        </w:rPr>
        <w:t>د.</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79ـ </w:t>
      </w:r>
      <w:r w:rsidRPr="00283B88">
        <w:rPr>
          <w:rStyle w:val="Char4"/>
          <w:rFonts w:hint="cs"/>
          <w:rtl/>
        </w:rPr>
        <w:t>(عل</w:t>
      </w:r>
      <w:r>
        <w:rPr>
          <w:rStyle w:val="Char4"/>
          <w:rFonts w:hint="cs"/>
          <w:rtl/>
        </w:rPr>
        <w:t>ی</w:t>
      </w:r>
      <w:r w:rsidRPr="00283B88">
        <w:rPr>
          <w:rStyle w:val="Char4"/>
          <w:rFonts w:hint="cs"/>
          <w:rtl/>
        </w:rPr>
        <w:t xml:space="preserve"> بن سل</w:t>
      </w:r>
      <w:r>
        <w:rPr>
          <w:rStyle w:val="Char4"/>
          <w:rFonts w:hint="cs"/>
          <w:rtl/>
        </w:rPr>
        <w:t>ی</w:t>
      </w:r>
      <w:r w:rsidRPr="00283B88">
        <w:rPr>
          <w:rStyle w:val="Char4"/>
          <w:rFonts w:hint="cs"/>
          <w:rtl/>
        </w:rPr>
        <w:t>مان بن رش</w:t>
      </w:r>
      <w:r>
        <w:rPr>
          <w:rStyle w:val="Char4"/>
          <w:rFonts w:hint="cs"/>
          <w:rtl/>
        </w:rPr>
        <w:t>ی</w:t>
      </w:r>
      <w:r w:rsidRPr="00283B88">
        <w:rPr>
          <w:rStyle w:val="Char4"/>
          <w:rFonts w:hint="cs"/>
          <w:rtl/>
        </w:rPr>
        <w:t>د) از شخص</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كرده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(عل</w:t>
      </w:r>
      <w:r>
        <w:rPr>
          <w:rStyle w:val="Char4"/>
          <w:rFonts w:hint="cs"/>
          <w:rtl/>
        </w:rPr>
        <w:t>ی</w:t>
      </w:r>
      <w:r w:rsidRPr="00283B88">
        <w:rPr>
          <w:rStyle w:val="Char4"/>
          <w:rFonts w:hint="cs"/>
          <w:rtl/>
        </w:rPr>
        <w:t xml:space="preserve"> بن اب</w:t>
      </w:r>
      <w:r>
        <w:rPr>
          <w:rStyle w:val="Char4"/>
          <w:rFonts w:hint="cs"/>
          <w:rtl/>
        </w:rPr>
        <w:t>ی</w:t>
      </w:r>
      <w:r w:rsidRPr="00283B88">
        <w:rPr>
          <w:rStyle w:val="Char4"/>
          <w:rFonts w:hint="cs"/>
          <w:rtl/>
        </w:rPr>
        <w:t xml:space="preserve"> حمزه) </w:t>
      </w:r>
      <w:r>
        <w:rPr>
          <w:rStyle w:val="Char4"/>
          <w:rFonts w:hint="cs"/>
          <w:rtl/>
        </w:rPr>
        <w:t xml:space="preserve">یک </w:t>
      </w:r>
      <w:r w:rsidRPr="00283B88">
        <w:rPr>
          <w:rStyle w:val="Char4"/>
          <w:rFonts w:hint="cs"/>
          <w:rtl/>
        </w:rPr>
        <w:t>روز رفت خدمت حضرت رضا عرض كرد آ</w:t>
      </w:r>
      <w:r>
        <w:rPr>
          <w:rStyle w:val="Char4"/>
          <w:rFonts w:hint="cs"/>
          <w:rtl/>
        </w:rPr>
        <w:t>ی</w:t>
      </w:r>
      <w:r w:rsidRPr="00283B88">
        <w:rPr>
          <w:rStyle w:val="Char4"/>
          <w:rFonts w:hint="cs"/>
          <w:rtl/>
        </w:rPr>
        <w:t>ا تو امام</w:t>
      </w:r>
      <w:r>
        <w:rPr>
          <w:rStyle w:val="Char4"/>
          <w:rFonts w:hint="cs"/>
          <w:rtl/>
        </w:rPr>
        <w:t>ی</w:t>
      </w:r>
      <w:r w:rsidRPr="00283B88">
        <w:rPr>
          <w:rStyle w:val="Char4"/>
          <w:rFonts w:hint="cs"/>
          <w:rtl/>
        </w:rPr>
        <w:t>؟ فرمود بل</w:t>
      </w:r>
      <w:r>
        <w:rPr>
          <w:rStyle w:val="Char4"/>
          <w:rFonts w:hint="cs"/>
          <w:rtl/>
        </w:rPr>
        <w:t>ی</w:t>
      </w:r>
      <w:r w:rsidRPr="00283B88">
        <w:rPr>
          <w:rStyle w:val="Char4"/>
          <w:rFonts w:hint="cs"/>
          <w:rtl/>
        </w:rPr>
        <w:t>! عرض كرد از جدت حضرت صادق شن</w:t>
      </w:r>
      <w:r>
        <w:rPr>
          <w:rStyle w:val="Char4"/>
          <w:rFonts w:hint="cs"/>
          <w:rtl/>
        </w:rPr>
        <w:t>ی</w:t>
      </w:r>
      <w:r w:rsidRPr="00283B88">
        <w:rPr>
          <w:rStyle w:val="Char4"/>
          <w:rFonts w:hint="cs"/>
          <w:rtl/>
        </w:rPr>
        <w:t>دم م</w:t>
      </w:r>
      <w:r>
        <w:rPr>
          <w:rStyle w:val="Char4"/>
          <w:rFonts w:hint="cs"/>
          <w:rtl/>
        </w:rPr>
        <w:t>ی</w:t>
      </w:r>
      <w:r w:rsidRPr="00283B88">
        <w:rPr>
          <w:rStyle w:val="Char4"/>
          <w:rFonts w:hint="cs"/>
          <w:rtl/>
        </w:rPr>
        <w:t>‌فرمود هر امام</w:t>
      </w:r>
      <w:r>
        <w:rPr>
          <w:rStyle w:val="Char4"/>
          <w:rFonts w:hint="cs"/>
          <w:rtl/>
        </w:rPr>
        <w:t>ی</w:t>
      </w:r>
      <w:r w:rsidRPr="00283B88">
        <w:rPr>
          <w:rStyle w:val="Char4"/>
          <w:rFonts w:hint="cs"/>
          <w:rtl/>
        </w:rPr>
        <w:t xml:space="preserve"> حتماً با</w:t>
      </w:r>
      <w:r>
        <w:rPr>
          <w:rStyle w:val="Char4"/>
          <w:rFonts w:hint="cs"/>
          <w:rtl/>
        </w:rPr>
        <w:t>ی</w:t>
      </w:r>
      <w:r w:rsidRPr="00283B88">
        <w:rPr>
          <w:rStyle w:val="Char4"/>
          <w:rFonts w:hint="cs"/>
          <w:rtl/>
        </w:rPr>
        <w:t>د اولاد</w:t>
      </w:r>
      <w:r>
        <w:rPr>
          <w:rStyle w:val="Char4"/>
          <w:rFonts w:hint="cs"/>
          <w:rtl/>
        </w:rPr>
        <w:t>ی</w:t>
      </w:r>
      <w:r w:rsidRPr="00283B88">
        <w:rPr>
          <w:rStyle w:val="Char4"/>
          <w:rFonts w:hint="cs"/>
          <w:rtl/>
        </w:rPr>
        <w:t xml:space="preserve"> بعد از او باق</w:t>
      </w:r>
      <w:r>
        <w:rPr>
          <w:rStyle w:val="Char4"/>
          <w:rFonts w:hint="cs"/>
          <w:rtl/>
        </w:rPr>
        <w:t>ی</w:t>
      </w:r>
      <w:r w:rsidRPr="00283B88">
        <w:rPr>
          <w:rStyle w:val="Char4"/>
          <w:rFonts w:hint="cs"/>
          <w:rtl/>
        </w:rPr>
        <w:t xml:space="preserve"> بماند، فرمود ا</w:t>
      </w:r>
      <w:r>
        <w:rPr>
          <w:rStyle w:val="Char4"/>
          <w:rFonts w:hint="cs"/>
          <w:rtl/>
        </w:rPr>
        <w:t>ی</w:t>
      </w:r>
      <w:r w:rsidRPr="00283B88">
        <w:rPr>
          <w:rStyle w:val="Char4"/>
          <w:rFonts w:hint="cs"/>
          <w:rtl/>
        </w:rPr>
        <w:t>ن طور نفرموده بود، بلكه فرموده بود هر امام</w:t>
      </w:r>
      <w:r>
        <w:rPr>
          <w:rStyle w:val="Char4"/>
          <w:rFonts w:hint="cs"/>
          <w:rtl/>
        </w:rPr>
        <w:t>ی</w:t>
      </w:r>
      <w:r w:rsidRPr="00283B88">
        <w:rPr>
          <w:rStyle w:val="Char4"/>
          <w:rFonts w:hint="cs"/>
          <w:rtl/>
        </w:rPr>
        <w:t xml:space="preserve"> با</w:t>
      </w:r>
      <w:r>
        <w:rPr>
          <w:rStyle w:val="Char4"/>
          <w:rFonts w:hint="cs"/>
          <w:rtl/>
        </w:rPr>
        <w:t>ی</w:t>
      </w:r>
      <w:r w:rsidRPr="00283B88">
        <w:rPr>
          <w:rStyle w:val="Char4"/>
          <w:rFonts w:hint="cs"/>
          <w:rtl/>
        </w:rPr>
        <w:t>د بعد از او از او اولاد</w:t>
      </w:r>
      <w:r>
        <w:rPr>
          <w:rStyle w:val="Char4"/>
          <w:rFonts w:hint="cs"/>
          <w:rtl/>
        </w:rPr>
        <w:t>ی</w:t>
      </w:r>
      <w:r w:rsidRPr="00283B88">
        <w:rPr>
          <w:rStyle w:val="Char4"/>
          <w:rFonts w:hint="cs"/>
          <w:rtl/>
        </w:rPr>
        <w:t xml:space="preserve"> باق</w:t>
      </w:r>
      <w:r>
        <w:rPr>
          <w:rStyle w:val="Char4"/>
          <w:rFonts w:hint="cs"/>
          <w:rtl/>
        </w:rPr>
        <w:t>ی</w:t>
      </w:r>
      <w:r w:rsidRPr="00283B88">
        <w:rPr>
          <w:rStyle w:val="Char4"/>
          <w:rFonts w:hint="cs"/>
          <w:rtl/>
        </w:rPr>
        <w:t xml:space="preserve"> بماند، م</w:t>
      </w:r>
      <w:r w:rsidRPr="00283B88">
        <w:rPr>
          <w:rStyle w:val="Char4"/>
          <w:rFonts w:hint="eastAsia"/>
          <w:rtl/>
        </w:rPr>
        <w:t>گ</w:t>
      </w:r>
      <w:r w:rsidRPr="00283B88">
        <w:rPr>
          <w:rStyle w:val="Char4"/>
          <w:rFonts w:hint="cs"/>
          <w:rtl/>
        </w:rPr>
        <w:t>ر آن امام</w:t>
      </w:r>
      <w:r>
        <w:rPr>
          <w:rStyle w:val="Char4"/>
          <w:rFonts w:hint="cs"/>
          <w:rtl/>
        </w:rPr>
        <w:t>ی</w:t>
      </w:r>
      <w:r w:rsidRPr="00283B88">
        <w:rPr>
          <w:rStyle w:val="Char4"/>
          <w:rFonts w:hint="cs"/>
          <w:rtl/>
        </w:rPr>
        <w:t xml:space="preserve"> كه حس</w:t>
      </w:r>
      <w:r>
        <w:rPr>
          <w:rStyle w:val="Char4"/>
          <w:rFonts w:hint="cs"/>
          <w:rtl/>
        </w:rPr>
        <w:t>ی</w:t>
      </w:r>
      <w:r w:rsidRPr="00283B88">
        <w:rPr>
          <w:rStyle w:val="Char4"/>
          <w:rFonts w:hint="cs"/>
          <w:rtl/>
        </w:rPr>
        <w:t>ن بن عل</w:t>
      </w:r>
      <w:r>
        <w:rPr>
          <w:rStyle w:val="Char4"/>
          <w:rFonts w:hint="cs"/>
          <w:rtl/>
        </w:rPr>
        <w:t>ی</w:t>
      </w:r>
      <w:r w:rsidRPr="00283B88">
        <w:rPr>
          <w:rStyle w:val="Char4"/>
          <w:rFonts w:hint="cs"/>
          <w:rtl/>
        </w:rPr>
        <w:t xml:space="preserve"> بر او خروج م</w:t>
      </w:r>
      <w:r>
        <w:rPr>
          <w:rStyle w:val="Char4"/>
          <w:rFonts w:hint="cs"/>
          <w:rtl/>
        </w:rPr>
        <w:t>ی</w:t>
      </w:r>
      <w:r w:rsidRPr="00283B88">
        <w:rPr>
          <w:rStyle w:val="Char4"/>
          <w:rFonts w:hint="cs"/>
          <w:rtl/>
        </w:rPr>
        <w:t>‌كند».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عل</w:t>
      </w:r>
      <w:r>
        <w:rPr>
          <w:rStyle w:val="Char5"/>
          <w:rFonts w:hint="cs"/>
          <w:rtl/>
        </w:rPr>
        <w:t>ی</w:t>
      </w:r>
      <w:r w:rsidRPr="00283B88">
        <w:rPr>
          <w:rStyle w:val="Char5"/>
          <w:rFonts w:hint="cs"/>
          <w:rtl/>
        </w:rPr>
        <w:t xml:space="preserve"> بن سل</w:t>
      </w:r>
      <w:r>
        <w:rPr>
          <w:rStyle w:val="Char5"/>
          <w:rFonts w:hint="cs"/>
          <w:rtl/>
        </w:rPr>
        <w:t>ی</w:t>
      </w:r>
      <w:r w:rsidRPr="00283B88">
        <w:rPr>
          <w:rStyle w:val="Char5"/>
          <w:rFonts w:hint="cs"/>
          <w:rtl/>
        </w:rPr>
        <w:t>مان بن رش</w:t>
      </w:r>
      <w:r>
        <w:rPr>
          <w:rStyle w:val="Char5"/>
          <w:rFonts w:hint="cs"/>
          <w:rtl/>
        </w:rPr>
        <w:t>ی</w:t>
      </w:r>
      <w:r w:rsidRPr="00283B88">
        <w:rPr>
          <w:rStyle w:val="Char5"/>
          <w:rFonts w:hint="cs"/>
          <w:rtl/>
        </w:rPr>
        <w:t xml:space="preserve">د </w:t>
      </w:r>
      <w:r w:rsidRPr="00283B88">
        <w:rPr>
          <w:rStyle w:val="Char4"/>
          <w:rFonts w:hint="cs"/>
          <w:rtl/>
        </w:rPr>
        <w:t>امام</w:t>
      </w:r>
      <w:r>
        <w:rPr>
          <w:rStyle w:val="Char4"/>
          <w:rFonts w:hint="cs"/>
          <w:rtl/>
        </w:rPr>
        <w:t>ی</w:t>
      </w:r>
      <w:r w:rsidRPr="00283B88">
        <w:rPr>
          <w:rStyle w:val="Char4"/>
          <w:rFonts w:hint="cs"/>
          <w:rtl/>
        </w:rPr>
        <w:t xml:space="preserve"> ول</w:t>
      </w:r>
      <w:r>
        <w:rPr>
          <w:rStyle w:val="Char4"/>
          <w:rFonts w:hint="cs"/>
          <w:rtl/>
        </w:rPr>
        <w:t>ی</w:t>
      </w:r>
      <w:r w:rsidRPr="00283B88">
        <w:rPr>
          <w:rStyle w:val="Char4"/>
          <w:rFonts w:hint="cs"/>
          <w:rtl/>
        </w:rPr>
        <w:t xml:space="preserve"> مجهول الحال است</w:t>
      </w:r>
      <w:r w:rsidRPr="00283B88">
        <w:rPr>
          <w:rStyle w:val="Char4"/>
          <w:vertAlign w:val="superscript"/>
          <w:rtl/>
        </w:rPr>
        <w:t>(</w:t>
      </w:r>
      <w:r w:rsidRPr="00283B88">
        <w:rPr>
          <w:rStyle w:val="Char4"/>
          <w:vertAlign w:val="superscript"/>
          <w:rtl/>
        </w:rPr>
        <w:footnoteReference w:id="290"/>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عل</w:t>
      </w:r>
      <w:r>
        <w:rPr>
          <w:rStyle w:val="Char5"/>
          <w:rFonts w:hint="cs"/>
          <w:rtl/>
        </w:rPr>
        <w:t>ی</w:t>
      </w:r>
      <w:r w:rsidRPr="00283B88">
        <w:rPr>
          <w:rStyle w:val="Char5"/>
          <w:rFonts w:hint="cs"/>
          <w:rtl/>
        </w:rPr>
        <w:t xml:space="preserve"> بن اب</w:t>
      </w:r>
      <w:r>
        <w:rPr>
          <w:rStyle w:val="Char5"/>
          <w:rFonts w:hint="cs"/>
          <w:rtl/>
        </w:rPr>
        <w:t>ی</w:t>
      </w:r>
      <w:r w:rsidRPr="00283B88">
        <w:rPr>
          <w:rStyle w:val="Char5"/>
          <w:rFonts w:hint="cs"/>
          <w:rtl/>
        </w:rPr>
        <w:t xml:space="preserve"> حمز</w:t>
      </w:r>
      <w:r>
        <w:rPr>
          <w:rStyle w:val="Char5"/>
          <w:rFonts w:hint="cs"/>
          <w:rtl/>
        </w:rPr>
        <w:t>ه</w:t>
      </w:r>
      <w:r w:rsidRPr="00283B88">
        <w:rPr>
          <w:rStyle w:val="Char5"/>
          <w:rFonts w:hint="cs"/>
          <w:rtl/>
        </w:rPr>
        <w:t xml:space="preserve"> سالم البطائن</w:t>
      </w:r>
      <w:r>
        <w:rPr>
          <w:rStyle w:val="Char5"/>
          <w:rFonts w:hint="cs"/>
          <w:rtl/>
        </w:rPr>
        <w:t>ی</w:t>
      </w:r>
      <w:r w:rsidRPr="00283B88">
        <w:rPr>
          <w:rStyle w:val="Char5"/>
          <w:rFonts w:hint="cs"/>
          <w:rtl/>
        </w:rPr>
        <w:t xml:space="preserve"> </w:t>
      </w:r>
      <w:r w:rsidRPr="00283B88">
        <w:rPr>
          <w:rStyle w:val="Char4"/>
          <w:rFonts w:hint="cs"/>
          <w:rtl/>
        </w:rPr>
        <w:t>باتفاق علما</w:t>
      </w:r>
      <w:r>
        <w:rPr>
          <w:rStyle w:val="Char4"/>
          <w:rFonts w:hint="cs"/>
          <w:rtl/>
        </w:rPr>
        <w:t>ی</w:t>
      </w:r>
      <w:r w:rsidRPr="00283B88">
        <w:rPr>
          <w:rStyle w:val="Char4"/>
          <w:rFonts w:hint="cs"/>
          <w:rtl/>
        </w:rPr>
        <w:t xml:space="preserve"> رجال واقف</w:t>
      </w:r>
      <w:r>
        <w:rPr>
          <w:rStyle w:val="Char4"/>
          <w:rFonts w:hint="cs"/>
          <w:rtl/>
        </w:rPr>
        <w:t>ی</w:t>
      </w:r>
      <w:r w:rsidRPr="00283B88">
        <w:rPr>
          <w:rStyle w:val="Char4"/>
          <w:rFonts w:hint="cs"/>
          <w:rtl/>
        </w:rPr>
        <w:t xml:space="preserve"> بوده؛ وبعض</w:t>
      </w:r>
      <w:r>
        <w:rPr>
          <w:rStyle w:val="Char4"/>
          <w:rFonts w:hint="cs"/>
          <w:rtl/>
        </w:rPr>
        <w:t>ی</w:t>
      </w:r>
      <w:r w:rsidRPr="00283B88">
        <w:rPr>
          <w:rStyle w:val="Char4"/>
          <w:rFonts w:hint="cs"/>
          <w:rtl/>
        </w:rPr>
        <w:t xml:space="preserve"> مانند ابن غضائر</w:t>
      </w:r>
      <w:r>
        <w:rPr>
          <w:rStyle w:val="Char4"/>
          <w:rFonts w:hint="cs"/>
          <w:rtl/>
        </w:rPr>
        <w:t>ی</w:t>
      </w:r>
      <w:r w:rsidRPr="00283B88">
        <w:rPr>
          <w:rStyle w:val="Char4"/>
          <w:rFonts w:hint="cs"/>
          <w:rtl/>
        </w:rPr>
        <w:t xml:space="preserve"> او را بعنوان كذاب، ملعون ومتهم معرف</w:t>
      </w:r>
      <w:r>
        <w:rPr>
          <w:rStyle w:val="Char4"/>
          <w:rFonts w:hint="cs"/>
          <w:rtl/>
        </w:rPr>
        <w:t>ی</w:t>
      </w:r>
      <w:r w:rsidRPr="00283B88">
        <w:rPr>
          <w:rStyle w:val="Char4"/>
          <w:rFonts w:hint="cs"/>
          <w:rtl/>
        </w:rPr>
        <w:t xml:space="preserve"> كرده‌اند</w:t>
      </w:r>
      <w:r w:rsidRPr="00283B88">
        <w:rPr>
          <w:rStyle w:val="Char4"/>
          <w:vertAlign w:val="superscript"/>
          <w:rtl/>
        </w:rPr>
        <w:t>(</w:t>
      </w:r>
      <w:r w:rsidRPr="00283B88">
        <w:rPr>
          <w:rStyle w:val="Char4"/>
          <w:vertAlign w:val="superscript"/>
          <w:rtl/>
        </w:rPr>
        <w:footnoteReference w:id="291"/>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both"/>
        <w:rPr>
          <w:rFonts w:cs="Lotus Linotype"/>
          <w:b/>
          <w:bCs/>
          <w:spacing w:val="-2"/>
          <w:sz w:val="36"/>
          <w:rtl/>
          <w:lang w:bidi="ar-SY"/>
        </w:rPr>
      </w:pPr>
      <w:r w:rsidRPr="00283B88">
        <w:rPr>
          <w:rStyle w:val="Char5"/>
          <w:rFonts w:hint="cs"/>
          <w:spacing w:val="-2"/>
          <w:rtl/>
        </w:rPr>
        <w:t xml:space="preserve">80ـ </w:t>
      </w:r>
      <w:r w:rsidRPr="00283B88">
        <w:rPr>
          <w:rStyle w:val="Char4"/>
          <w:rFonts w:hint="cs"/>
          <w:spacing w:val="-2"/>
          <w:rtl/>
        </w:rPr>
        <w:t xml:space="preserve">(عیاشی) از (رفاعه ابن موسی) نقل می‌كند كه «حضرت صادق فرمود اول كسیكه رجعت می‌كند حسین بن علی و یزید بن معاویه‌است، حسین </w:t>
      </w:r>
      <w:r w:rsidRPr="00283B88">
        <w:rPr>
          <w:rFonts w:ascii="AGA Arabesque" w:hAnsi="AGA Arabesque" w:cs="B Lotus"/>
          <w:spacing w:val="-2"/>
          <w:szCs w:val="20"/>
          <w:lang w:bidi="ar-SY"/>
        </w:rPr>
        <w:t></w:t>
      </w:r>
      <w:r w:rsidRPr="00283B88">
        <w:rPr>
          <w:rStyle w:val="Char4"/>
          <w:rFonts w:hint="cs"/>
          <w:spacing w:val="-2"/>
          <w:rtl/>
        </w:rPr>
        <w:t xml:space="preserve"> یزید و اصحابش را می‌كشد همان</w:t>
      </w:r>
      <w:r w:rsidRPr="00283B88">
        <w:rPr>
          <w:rStyle w:val="Char4"/>
          <w:rFonts w:hint="eastAsia"/>
          <w:spacing w:val="-2"/>
          <w:rtl/>
        </w:rPr>
        <w:t>گ</w:t>
      </w:r>
      <w:r w:rsidRPr="00283B88">
        <w:rPr>
          <w:rStyle w:val="Char4"/>
          <w:rFonts w:hint="cs"/>
          <w:spacing w:val="-2"/>
          <w:rtl/>
        </w:rPr>
        <w:t>ونه كه آنان حسین را بقتل رسانده بودند، س</w:t>
      </w:r>
      <w:r w:rsidRPr="00283B88">
        <w:rPr>
          <w:rStyle w:val="Char4"/>
          <w:rFonts w:hint="eastAsia"/>
          <w:spacing w:val="-2"/>
          <w:rtl/>
        </w:rPr>
        <w:t>پ</w:t>
      </w:r>
      <w:r w:rsidRPr="00283B88">
        <w:rPr>
          <w:rStyle w:val="Char4"/>
          <w:rFonts w:hint="cs"/>
          <w:spacing w:val="-2"/>
          <w:rtl/>
        </w:rPr>
        <w:t xml:space="preserve">س حضرت صادق این آیه را تلاوت فرمود: </w:t>
      </w:r>
      <w:r w:rsidRPr="00283B88">
        <w:rPr>
          <w:rStyle w:val="Char4"/>
          <w:rFonts w:hint="cs"/>
          <w:spacing w:val="-2"/>
          <w:rtl/>
        </w:rPr>
        <w:softHyphen/>
      </w:r>
      <w:r w:rsidRPr="00283B88">
        <w:rPr>
          <w:rFonts w:cs="Traditional Arabic" w:hint="cs"/>
          <w:spacing w:val="-2"/>
          <w:sz w:val="36"/>
          <w:rtl/>
          <w:lang w:bidi="ar-SY"/>
        </w:rPr>
        <w:t>﴿</w:t>
      </w:r>
      <w:r w:rsidRPr="00283B88">
        <w:rPr>
          <w:rStyle w:val="Chard"/>
          <w:rFonts w:hint="eastAsia"/>
          <w:spacing w:val="-2"/>
          <w:rtl/>
        </w:rPr>
        <w:t>ثُمَّ</w:t>
      </w:r>
      <w:r w:rsidRPr="00283B88">
        <w:rPr>
          <w:rStyle w:val="Chard"/>
          <w:spacing w:val="-2"/>
          <w:rtl/>
        </w:rPr>
        <w:t xml:space="preserve"> </w:t>
      </w:r>
      <w:r w:rsidRPr="00283B88">
        <w:rPr>
          <w:rStyle w:val="Chard"/>
          <w:rFonts w:hint="eastAsia"/>
          <w:spacing w:val="-2"/>
          <w:rtl/>
        </w:rPr>
        <w:t>رَدَد</w:t>
      </w:r>
      <w:r w:rsidRPr="00283B88">
        <w:rPr>
          <w:rStyle w:val="Chard"/>
          <w:rFonts w:hint="cs"/>
          <w:spacing w:val="-2"/>
          <w:rtl/>
        </w:rPr>
        <w:t>ۡ</w:t>
      </w:r>
      <w:r w:rsidRPr="00283B88">
        <w:rPr>
          <w:rStyle w:val="Chard"/>
          <w:rFonts w:hint="eastAsia"/>
          <w:spacing w:val="-2"/>
          <w:rtl/>
        </w:rPr>
        <w:t>نَا</w:t>
      </w:r>
      <w:r w:rsidRPr="00283B88">
        <w:rPr>
          <w:rStyle w:val="Chard"/>
          <w:spacing w:val="-2"/>
          <w:rtl/>
        </w:rPr>
        <w:t xml:space="preserve"> </w:t>
      </w:r>
      <w:r w:rsidRPr="00283B88">
        <w:rPr>
          <w:rStyle w:val="Chard"/>
          <w:rFonts w:hint="eastAsia"/>
          <w:spacing w:val="-2"/>
          <w:rtl/>
        </w:rPr>
        <w:t>لَكُمُ</w:t>
      </w:r>
      <w:r w:rsidRPr="00283B88">
        <w:rPr>
          <w:rStyle w:val="Chard"/>
          <w:spacing w:val="-2"/>
          <w:rtl/>
        </w:rPr>
        <w:t xml:space="preserve"> </w:t>
      </w:r>
      <w:r w:rsidRPr="00283B88">
        <w:rPr>
          <w:rStyle w:val="Chard"/>
          <w:rFonts w:hint="cs"/>
          <w:spacing w:val="-2"/>
          <w:rtl/>
        </w:rPr>
        <w:t>ٱ</w:t>
      </w:r>
      <w:r w:rsidRPr="00283B88">
        <w:rPr>
          <w:rStyle w:val="Chard"/>
          <w:rFonts w:hint="eastAsia"/>
          <w:spacing w:val="-2"/>
          <w:rtl/>
        </w:rPr>
        <w:t>ل</w:t>
      </w:r>
      <w:r w:rsidRPr="00283B88">
        <w:rPr>
          <w:rStyle w:val="Chard"/>
          <w:rFonts w:hint="cs"/>
          <w:spacing w:val="-2"/>
          <w:rtl/>
        </w:rPr>
        <w:t>ۡ</w:t>
      </w:r>
      <w:r w:rsidRPr="00283B88">
        <w:rPr>
          <w:rStyle w:val="Chard"/>
          <w:rFonts w:hint="eastAsia"/>
          <w:spacing w:val="-2"/>
          <w:rtl/>
        </w:rPr>
        <w:t>كَرَّةَ</w:t>
      </w:r>
      <w:r w:rsidRPr="00283B88">
        <w:rPr>
          <w:rStyle w:val="Chard"/>
          <w:spacing w:val="-2"/>
          <w:rtl/>
        </w:rPr>
        <w:t xml:space="preserve"> </w:t>
      </w:r>
      <w:r w:rsidRPr="00283B88">
        <w:rPr>
          <w:rStyle w:val="Chard"/>
          <w:rFonts w:hint="eastAsia"/>
          <w:spacing w:val="-2"/>
          <w:rtl/>
        </w:rPr>
        <w:t>عَلَي</w:t>
      </w:r>
      <w:r w:rsidRPr="00283B88">
        <w:rPr>
          <w:rStyle w:val="Chard"/>
          <w:rFonts w:hint="cs"/>
          <w:spacing w:val="-2"/>
          <w:rtl/>
        </w:rPr>
        <w:t>ۡ</w:t>
      </w:r>
      <w:r w:rsidRPr="00283B88">
        <w:rPr>
          <w:rStyle w:val="Chard"/>
          <w:rFonts w:hint="eastAsia"/>
          <w:spacing w:val="-2"/>
          <w:rtl/>
        </w:rPr>
        <w:t>هِم</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وَأَم</w:t>
      </w:r>
      <w:r w:rsidRPr="00283B88">
        <w:rPr>
          <w:rStyle w:val="Chard"/>
          <w:rFonts w:hint="cs"/>
          <w:spacing w:val="-2"/>
          <w:rtl/>
        </w:rPr>
        <w:t>ۡ</w:t>
      </w:r>
      <w:r w:rsidRPr="00283B88">
        <w:rPr>
          <w:rStyle w:val="Chard"/>
          <w:rFonts w:hint="eastAsia"/>
          <w:spacing w:val="-2"/>
          <w:rtl/>
        </w:rPr>
        <w:t>دَد</w:t>
      </w:r>
      <w:r w:rsidRPr="00283B88">
        <w:rPr>
          <w:rStyle w:val="Chard"/>
          <w:rFonts w:hint="cs"/>
          <w:spacing w:val="-2"/>
          <w:rtl/>
        </w:rPr>
        <w:t>ۡ</w:t>
      </w:r>
      <w:r w:rsidRPr="00283B88">
        <w:rPr>
          <w:rStyle w:val="Chard"/>
          <w:rFonts w:hint="eastAsia"/>
          <w:spacing w:val="-2"/>
          <w:rtl/>
        </w:rPr>
        <w:t>نَ</w:t>
      </w:r>
      <w:r w:rsidRPr="00283B88">
        <w:rPr>
          <w:rStyle w:val="Chard"/>
          <w:rFonts w:hint="cs"/>
          <w:spacing w:val="-2"/>
          <w:rtl/>
        </w:rPr>
        <w:t>ٰ</w:t>
      </w:r>
      <w:r w:rsidRPr="00283B88">
        <w:rPr>
          <w:rStyle w:val="Chard"/>
          <w:rFonts w:hint="eastAsia"/>
          <w:spacing w:val="-2"/>
          <w:rtl/>
        </w:rPr>
        <w:t>كُم</w:t>
      </w:r>
      <w:r w:rsidRPr="00283B88">
        <w:rPr>
          <w:rStyle w:val="Chard"/>
          <w:spacing w:val="-2"/>
          <w:rtl/>
        </w:rPr>
        <w:t xml:space="preserve"> </w:t>
      </w:r>
      <w:r w:rsidRPr="00283B88">
        <w:rPr>
          <w:rStyle w:val="Chard"/>
          <w:rFonts w:hint="eastAsia"/>
          <w:spacing w:val="-2"/>
          <w:rtl/>
        </w:rPr>
        <w:t>بِأَم</w:t>
      </w:r>
      <w:r w:rsidRPr="00283B88">
        <w:rPr>
          <w:rStyle w:val="Chard"/>
          <w:rFonts w:hint="cs"/>
          <w:spacing w:val="-2"/>
          <w:rtl/>
        </w:rPr>
        <w:t>ۡ</w:t>
      </w:r>
      <w:r w:rsidRPr="00283B88">
        <w:rPr>
          <w:rStyle w:val="Chard"/>
          <w:rFonts w:hint="eastAsia"/>
          <w:spacing w:val="-2"/>
          <w:rtl/>
        </w:rPr>
        <w:t>وَ</w:t>
      </w:r>
      <w:r w:rsidRPr="00283B88">
        <w:rPr>
          <w:rStyle w:val="Chard"/>
          <w:rFonts w:hint="cs"/>
          <w:spacing w:val="-2"/>
          <w:rtl/>
        </w:rPr>
        <w:t>ٰ</w:t>
      </w:r>
      <w:r w:rsidRPr="00283B88">
        <w:rPr>
          <w:rStyle w:val="Chard"/>
          <w:rFonts w:hint="eastAsia"/>
          <w:spacing w:val="-2"/>
          <w:rtl/>
        </w:rPr>
        <w:t>ل</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وَبَنِينَ</w:t>
      </w:r>
      <w:r w:rsidRPr="00283B88">
        <w:rPr>
          <w:rStyle w:val="Chard"/>
          <w:spacing w:val="-2"/>
          <w:rtl/>
        </w:rPr>
        <w:t xml:space="preserve"> </w:t>
      </w:r>
      <w:r w:rsidRPr="00283B88">
        <w:rPr>
          <w:rStyle w:val="Chard"/>
          <w:rFonts w:hint="eastAsia"/>
          <w:spacing w:val="-2"/>
          <w:rtl/>
        </w:rPr>
        <w:t>وَجَعَل</w:t>
      </w:r>
      <w:r w:rsidRPr="00283B88">
        <w:rPr>
          <w:rStyle w:val="Chard"/>
          <w:rFonts w:hint="cs"/>
          <w:spacing w:val="-2"/>
          <w:rtl/>
        </w:rPr>
        <w:t>ۡ</w:t>
      </w:r>
      <w:r w:rsidRPr="00283B88">
        <w:rPr>
          <w:rStyle w:val="Chard"/>
          <w:rFonts w:hint="eastAsia"/>
          <w:spacing w:val="-2"/>
          <w:rtl/>
        </w:rPr>
        <w:t>نَ</w:t>
      </w:r>
      <w:r w:rsidRPr="00283B88">
        <w:rPr>
          <w:rStyle w:val="Chard"/>
          <w:rFonts w:hint="cs"/>
          <w:spacing w:val="-2"/>
          <w:rtl/>
        </w:rPr>
        <w:t>ٰ</w:t>
      </w:r>
      <w:r w:rsidRPr="00283B88">
        <w:rPr>
          <w:rStyle w:val="Chard"/>
          <w:rFonts w:hint="eastAsia"/>
          <w:spacing w:val="-2"/>
          <w:rtl/>
        </w:rPr>
        <w:t>كُم</w:t>
      </w:r>
      <w:r w:rsidRPr="00283B88">
        <w:rPr>
          <w:rStyle w:val="Chard"/>
          <w:rFonts w:hint="cs"/>
          <w:spacing w:val="-2"/>
          <w:rtl/>
        </w:rPr>
        <w:t>ۡ</w:t>
      </w:r>
      <w:r w:rsidRPr="00283B88">
        <w:rPr>
          <w:rStyle w:val="Chard"/>
          <w:spacing w:val="-2"/>
          <w:rtl/>
        </w:rPr>
        <w:t xml:space="preserve"> </w:t>
      </w:r>
      <w:r w:rsidRPr="00283B88">
        <w:rPr>
          <w:rStyle w:val="Chard"/>
          <w:rFonts w:hint="eastAsia"/>
          <w:spacing w:val="-2"/>
          <w:rtl/>
        </w:rPr>
        <w:t>أَك</w:t>
      </w:r>
      <w:r w:rsidRPr="00283B88">
        <w:rPr>
          <w:rStyle w:val="Chard"/>
          <w:rFonts w:hint="cs"/>
          <w:spacing w:val="-2"/>
          <w:rtl/>
        </w:rPr>
        <w:t>ۡ</w:t>
      </w:r>
      <w:r w:rsidRPr="00283B88">
        <w:rPr>
          <w:rStyle w:val="Chard"/>
          <w:rFonts w:hint="eastAsia"/>
          <w:spacing w:val="-2"/>
          <w:rtl/>
        </w:rPr>
        <w:t>ثَرَ</w:t>
      </w:r>
      <w:r w:rsidRPr="00283B88">
        <w:rPr>
          <w:rStyle w:val="Chard"/>
          <w:spacing w:val="-2"/>
          <w:rtl/>
        </w:rPr>
        <w:t xml:space="preserve"> </w:t>
      </w:r>
      <w:r w:rsidRPr="00283B88">
        <w:rPr>
          <w:rStyle w:val="Chard"/>
          <w:rFonts w:hint="eastAsia"/>
          <w:spacing w:val="-2"/>
          <w:rtl/>
        </w:rPr>
        <w:t>نَفِيرًا</w:t>
      </w:r>
      <w:r w:rsidRPr="00283B88">
        <w:rPr>
          <w:rStyle w:val="Chard"/>
          <w:spacing w:val="-2"/>
          <w:rtl/>
        </w:rPr>
        <w:t xml:space="preserve"> </w:t>
      </w:r>
      <w:r w:rsidRPr="00283B88">
        <w:rPr>
          <w:rStyle w:val="Chard"/>
          <w:rFonts w:hint="cs"/>
          <w:spacing w:val="-2"/>
          <w:rtl/>
        </w:rPr>
        <w:t>٦</w:t>
      </w:r>
      <w:r w:rsidRPr="00283B88">
        <w:rPr>
          <w:rFonts w:cs="Traditional Arabic" w:hint="cs"/>
          <w:spacing w:val="-2"/>
          <w:sz w:val="36"/>
          <w:rtl/>
          <w:lang w:bidi="ar-SY"/>
        </w:rPr>
        <w:t>﴾</w:t>
      </w:r>
      <w:r w:rsidRPr="00283B88">
        <w:rPr>
          <w:rStyle w:val="Char4"/>
          <w:rFonts w:hint="cs"/>
          <w:spacing w:val="-2"/>
          <w:rtl/>
        </w:rPr>
        <w:t xml:space="preserve"> </w:t>
      </w:r>
      <w:r w:rsidRPr="00283B88">
        <w:rPr>
          <w:rStyle w:val="Char6"/>
          <w:spacing w:val="-2"/>
          <w:rtl/>
        </w:rPr>
        <w:t>[الإسراء: 6]</w:t>
      </w:r>
      <w:r w:rsidRPr="00283B88">
        <w:rPr>
          <w:rStyle w:val="Char4"/>
          <w:spacing w:val="-2"/>
          <w:vertAlign w:val="superscript"/>
          <w:rtl/>
        </w:rPr>
        <w:t>(</w:t>
      </w:r>
      <w:r w:rsidRPr="00283B88">
        <w:rPr>
          <w:rStyle w:val="Char4"/>
          <w:spacing w:val="-2"/>
          <w:vertAlign w:val="superscript"/>
          <w:rtl/>
        </w:rPr>
        <w:footnoteReference w:id="292"/>
      </w:r>
      <w:r w:rsidRPr="00283B88">
        <w:rPr>
          <w:rStyle w:val="Char4"/>
          <w:spacing w:val="-2"/>
          <w:vertAlign w:val="superscript"/>
          <w:rtl/>
        </w:rPr>
        <w:t>)</w:t>
      </w:r>
      <w:r w:rsidRPr="00283B88">
        <w:rPr>
          <w:rStyle w:val="Char4"/>
          <w:rFonts w:hint="cs"/>
          <w:spacing w:val="-2"/>
          <w:rtl/>
        </w:rPr>
        <w:t>.</w:t>
      </w:r>
    </w:p>
    <w:p w:rsidR="00283B88" w:rsidRPr="00283B88" w:rsidRDefault="00283B88" w:rsidP="00283B88">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w:t>
      </w:r>
      <w:r w:rsidRPr="00283B88">
        <w:rPr>
          <w:rStyle w:val="Char4"/>
          <w:rFonts w:hint="cs"/>
          <w:rtl/>
        </w:rPr>
        <w:t>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4"/>
          <w:rFonts w:hint="cs"/>
          <w:rtl/>
        </w:rPr>
        <w:t xml:space="preserve"> 24 مراجعه شود.</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 مرسل).</w:t>
      </w:r>
    </w:p>
    <w:p w:rsidR="00283B88" w:rsidRPr="001D118E" w:rsidRDefault="00283B88" w:rsidP="00283B88">
      <w:pPr>
        <w:widowControl w:val="0"/>
        <w:ind w:firstLine="284"/>
        <w:jc w:val="both"/>
        <w:rPr>
          <w:rFonts w:cs="Lotus Linotype"/>
          <w:b/>
          <w:bCs/>
          <w:sz w:val="36"/>
          <w:rtl/>
          <w:lang w:bidi="ar-SY"/>
        </w:rPr>
      </w:pPr>
      <w:r w:rsidRPr="00283B88">
        <w:rPr>
          <w:rStyle w:val="Char5"/>
          <w:rFonts w:hint="cs"/>
          <w:rtl/>
        </w:rPr>
        <w:t xml:space="preserve">81ـ </w:t>
      </w:r>
      <w:r w:rsidRPr="00283B88">
        <w:rPr>
          <w:rStyle w:val="Char4"/>
          <w:rFonts w:hint="cs"/>
          <w:rtl/>
        </w:rPr>
        <w:t>(حسن بن اب</w:t>
      </w:r>
      <w:r>
        <w:rPr>
          <w:rStyle w:val="Char4"/>
          <w:rFonts w:hint="cs"/>
          <w:rtl/>
        </w:rPr>
        <w:t>ی</w:t>
      </w:r>
      <w:r w:rsidRPr="00283B88">
        <w:rPr>
          <w:rStyle w:val="Char4"/>
          <w:rFonts w:hint="cs"/>
          <w:rtl/>
        </w:rPr>
        <w:t xml:space="preserve"> الحسن د</w:t>
      </w:r>
      <w:r>
        <w:rPr>
          <w:rStyle w:val="Char4"/>
          <w:rFonts w:hint="cs"/>
          <w:rtl/>
        </w:rPr>
        <w:t>ی</w:t>
      </w:r>
      <w:r w:rsidRPr="00283B88">
        <w:rPr>
          <w:rStyle w:val="Char4"/>
          <w:rFonts w:hint="cs"/>
          <w:rtl/>
        </w:rPr>
        <w:t>لم</w:t>
      </w:r>
      <w:r>
        <w:rPr>
          <w:rStyle w:val="Char4"/>
          <w:rFonts w:hint="cs"/>
          <w:rtl/>
        </w:rPr>
        <w:t>ی</w:t>
      </w:r>
      <w:r w:rsidRPr="00283B88">
        <w:rPr>
          <w:rStyle w:val="Char4"/>
          <w:rFonts w:hint="cs"/>
          <w:rtl/>
        </w:rPr>
        <w:t>) و (محمد بن عل</w:t>
      </w:r>
      <w:r>
        <w:rPr>
          <w:rStyle w:val="Char4"/>
          <w:rFonts w:hint="cs"/>
          <w:rtl/>
        </w:rPr>
        <w:t>ی</w:t>
      </w:r>
      <w:r w:rsidRPr="00283B88">
        <w:rPr>
          <w:rStyle w:val="Char4"/>
          <w:rFonts w:hint="cs"/>
          <w:rtl/>
        </w:rPr>
        <w:t>) از حضرت صادق روا</w:t>
      </w:r>
      <w:r>
        <w:rPr>
          <w:rStyle w:val="Char4"/>
          <w:rFonts w:hint="cs"/>
          <w:rtl/>
        </w:rPr>
        <w:t>ی</w:t>
      </w:r>
      <w:r w:rsidRPr="00283B88">
        <w:rPr>
          <w:rStyle w:val="Char4"/>
          <w:rFonts w:hint="cs"/>
          <w:rtl/>
        </w:rPr>
        <w:t>ت م</w:t>
      </w:r>
      <w:r>
        <w:rPr>
          <w:rStyle w:val="Char4"/>
          <w:rFonts w:hint="cs"/>
          <w:rtl/>
        </w:rPr>
        <w:t>ی</w:t>
      </w:r>
      <w:r w:rsidRPr="00283B88">
        <w:rPr>
          <w:rStyle w:val="Char4"/>
          <w:rFonts w:hint="cs"/>
          <w:rtl/>
        </w:rPr>
        <w:t>‌كنند كه «در ذ</w:t>
      </w:r>
      <w:r>
        <w:rPr>
          <w:rStyle w:val="Char4"/>
          <w:rFonts w:hint="cs"/>
          <w:rtl/>
        </w:rPr>
        <w:t>ی</w:t>
      </w:r>
      <w:r w:rsidRPr="00283B88">
        <w:rPr>
          <w:rStyle w:val="Char4"/>
          <w:rFonts w:hint="cs"/>
          <w:rtl/>
        </w:rPr>
        <w:t>ل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eastAsia"/>
          <w:rtl/>
        </w:rPr>
        <w:t>أَفَمَن</w:t>
      </w:r>
      <w:r w:rsidRPr="00283B88">
        <w:rPr>
          <w:rStyle w:val="Chard"/>
          <w:rtl/>
        </w:rPr>
        <w:t xml:space="preserve"> </w:t>
      </w:r>
      <w:r w:rsidRPr="00283B88">
        <w:rPr>
          <w:rStyle w:val="Chard"/>
          <w:rFonts w:hint="eastAsia"/>
          <w:rtl/>
        </w:rPr>
        <w:t>وَعَد</w:t>
      </w:r>
      <w:r w:rsidRPr="00283B88">
        <w:rPr>
          <w:rStyle w:val="Chard"/>
          <w:rFonts w:hint="cs"/>
          <w:rtl/>
        </w:rPr>
        <w:t>ۡ</w:t>
      </w:r>
      <w:r w:rsidRPr="00283B88">
        <w:rPr>
          <w:rStyle w:val="Chard"/>
          <w:rFonts w:hint="eastAsia"/>
          <w:rtl/>
        </w:rPr>
        <w:t>نَ</w:t>
      </w:r>
      <w:r w:rsidRPr="00283B88">
        <w:rPr>
          <w:rStyle w:val="Chard"/>
          <w:rFonts w:hint="cs"/>
          <w:rtl/>
        </w:rPr>
        <w:t>ٰ</w:t>
      </w:r>
      <w:r w:rsidRPr="00283B88">
        <w:rPr>
          <w:rStyle w:val="Chard"/>
          <w:rFonts w:hint="eastAsia"/>
          <w:rtl/>
        </w:rPr>
        <w:t>هُ</w:t>
      </w:r>
      <w:r w:rsidRPr="00283B88">
        <w:rPr>
          <w:rStyle w:val="Chard"/>
          <w:rtl/>
        </w:rPr>
        <w:t xml:space="preserve"> </w:t>
      </w:r>
      <w:r w:rsidRPr="00283B88">
        <w:rPr>
          <w:rStyle w:val="Chard"/>
          <w:rFonts w:hint="eastAsia"/>
          <w:rtl/>
        </w:rPr>
        <w:t>وَع</w:t>
      </w:r>
      <w:r w:rsidRPr="00283B88">
        <w:rPr>
          <w:rStyle w:val="Chard"/>
          <w:rFonts w:hint="cs"/>
          <w:rtl/>
        </w:rPr>
        <w:t>ۡ</w:t>
      </w:r>
      <w:r w:rsidRPr="00283B88">
        <w:rPr>
          <w:rStyle w:val="Chard"/>
          <w:rFonts w:hint="eastAsia"/>
          <w:rtl/>
        </w:rPr>
        <w:t>دًا</w:t>
      </w:r>
      <w:r w:rsidRPr="00283B88">
        <w:rPr>
          <w:rStyle w:val="Chard"/>
          <w:rtl/>
        </w:rPr>
        <w:t xml:space="preserve"> </w:t>
      </w:r>
      <w:r w:rsidRPr="00283B88">
        <w:rPr>
          <w:rStyle w:val="Chard"/>
          <w:rFonts w:hint="eastAsia"/>
          <w:rtl/>
        </w:rPr>
        <w:t>حَسَن</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فَهُوَ</w:t>
      </w:r>
      <w:r w:rsidRPr="00283B88">
        <w:rPr>
          <w:rStyle w:val="Chard"/>
          <w:rtl/>
        </w:rPr>
        <w:t xml:space="preserve"> </w:t>
      </w:r>
      <w:r w:rsidRPr="00283B88">
        <w:rPr>
          <w:rStyle w:val="Chard"/>
          <w:rFonts w:hint="eastAsia"/>
          <w:rtl/>
        </w:rPr>
        <w:t>لَ</w:t>
      </w:r>
      <w:r w:rsidRPr="00283B88">
        <w:rPr>
          <w:rStyle w:val="Chard"/>
          <w:rFonts w:hint="cs"/>
          <w:rtl/>
        </w:rPr>
        <w:t>ٰ</w:t>
      </w:r>
      <w:r w:rsidRPr="00283B88">
        <w:rPr>
          <w:rStyle w:val="Chard"/>
          <w:rFonts w:hint="eastAsia"/>
          <w:rtl/>
        </w:rPr>
        <w:t>قِيهِ</w:t>
      </w:r>
      <w:r>
        <w:rPr>
          <w:rFonts w:cs="Times New Roman"/>
        </w:rPr>
        <w:t>…</w:t>
      </w:r>
      <w:r>
        <w:rPr>
          <w:rFonts w:cs="Traditional Arabic" w:hint="cs"/>
          <w:sz w:val="36"/>
          <w:rtl/>
          <w:lang w:bidi="ar-SY"/>
        </w:rPr>
        <w:t>﴾</w:t>
      </w:r>
      <w:r w:rsidRPr="00283B88">
        <w:rPr>
          <w:rStyle w:val="Char4"/>
          <w:rFonts w:hint="cs"/>
          <w:rtl/>
        </w:rPr>
        <w:t xml:space="preserve"> </w:t>
      </w:r>
      <w:r w:rsidRPr="00283B88">
        <w:rPr>
          <w:rStyle w:val="Char6"/>
          <w:rtl/>
        </w:rPr>
        <w:t>[القصص: 61]</w:t>
      </w:r>
      <w:r w:rsidRPr="00283B88">
        <w:rPr>
          <w:rStyle w:val="Char4"/>
          <w:rFonts w:hint="cs"/>
          <w:rtl/>
        </w:rPr>
        <w:t xml:space="preserve"> فرمود، شخص موعود عل</w:t>
      </w:r>
      <w:r>
        <w:rPr>
          <w:rStyle w:val="Char4"/>
          <w:rFonts w:hint="cs"/>
          <w:rtl/>
        </w:rPr>
        <w:t>ی</w:t>
      </w:r>
      <w:r w:rsidRPr="00283B88">
        <w:rPr>
          <w:rStyle w:val="Char4"/>
          <w:rFonts w:hint="cs"/>
          <w:rtl/>
        </w:rPr>
        <w:t xml:space="preserve"> </w:t>
      </w:r>
      <w:r w:rsidRPr="00886876">
        <w:rPr>
          <w:rFonts w:ascii="AGA Arabesque" w:hAnsi="AGA Arabesque" w:cs="B Lotus"/>
          <w:szCs w:val="20"/>
          <w:lang w:bidi="ar-SY"/>
        </w:rPr>
        <w:t></w:t>
      </w:r>
      <w:r w:rsidRPr="00283B88">
        <w:rPr>
          <w:rStyle w:val="Char4"/>
          <w:rFonts w:hint="cs"/>
          <w:rtl/>
        </w:rPr>
        <w:t xml:space="preserve"> است، خدا باو وعده داده كه در دن</w:t>
      </w:r>
      <w:r>
        <w:rPr>
          <w:rStyle w:val="Char4"/>
          <w:rFonts w:hint="cs"/>
          <w:rtl/>
        </w:rPr>
        <w:t>ی</w:t>
      </w:r>
      <w:r w:rsidRPr="00283B88">
        <w:rPr>
          <w:rStyle w:val="Char4"/>
          <w:rFonts w:hint="cs"/>
          <w:rtl/>
        </w:rPr>
        <w:t>ا از دشمنانش انتقام ب</w:t>
      </w:r>
      <w:r w:rsidRPr="00283B88">
        <w:rPr>
          <w:rStyle w:val="Char4"/>
          <w:rFonts w:hint="eastAsia"/>
          <w:rtl/>
        </w:rPr>
        <w:t>گ</w:t>
      </w:r>
      <w:r>
        <w:rPr>
          <w:rStyle w:val="Char4"/>
          <w:rFonts w:hint="cs"/>
          <w:rtl/>
        </w:rPr>
        <w:t>ی</w:t>
      </w:r>
      <w:r w:rsidRPr="00283B88">
        <w:rPr>
          <w:rStyle w:val="Char4"/>
          <w:rFonts w:hint="cs"/>
          <w:rtl/>
        </w:rPr>
        <w:t>رد و در آخرت او و دوستانش را به بهشت ببرد».</w:t>
      </w:r>
    </w:p>
    <w:p w:rsidR="00283B88" w:rsidRPr="00283B88" w:rsidRDefault="00283B88" w:rsidP="00283B88">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حسن بن اب</w:t>
      </w:r>
      <w:r>
        <w:rPr>
          <w:rStyle w:val="Char5"/>
          <w:rFonts w:hint="cs"/>
          <w:rtl/>
        </w:rPr>
        <w:t>ی</w:t>
      </w:r>
      <w:r w:rsidRPr="00283B88">
        <w:rPr>
          <w:rStyle w:val="Char5"/>
          <w:rFonts w:hint="cs"/>
          <w:rtl/>
        </w:rPr>
        <w:t xml:space="preserve"> الحسن الد</w:t>
      </w:r>
      <w:r>
        <w:rPr>
          <w:rStyle w:val="Char5"/>
          <w:rFonts w:hint="cs"/>
          <w:rtl/>
        </w:rPr>
        <w:t>ی</w:t>
      </w:r>
      <w:r w:rsidRPr="00283B88">
        <w:rPr>
          <w:rStyle w:val="Char5"/>
          <w:rFonts w:hint="cs"/>
          <w:rtl/>
        </w:rPr>
        <w:t>لم</w:t>
      </w:r>
      <w:r>
        <w:rPr>
          <w:rStyle w:val="Char5"/>
          <w:rFonts w:hint="cs"/>
          <w:rtl/>
        </w:rPr>
        <w:t>ی</w:t>
      </w:r>
      <w:r w:rsidRPr="00283B88">
        <w:rPr>
          <w:rStyle w:val="Char5"/>
          <w:rFonts w:hint="cs"/>
          <w:rtl/>
        </w:rPr>
        <w:t xml:space="preserve"> </w:t>
      </w:r>
      <w:r w:rsidRPr="00283B88">
        <w:rPr>
          <w:rStyle w:val="Char4"/>
          <w:rFonts w:hint="cs"/>
          <w:rtl/>
        </w:rPr>
        <w:t>مهمل و مجهول الحال است</w:t>
      </w:r>
      <w:r w:rsidRPr="00283B88">
        <w:rPr>
          <w:rStyle w:val="Char4"/>
          <w:vertAlign w:val="superscript"/>
          <w:rtl/>
        </w:rPr>
        <w:t>(</w:t>
      </w:r>
      <w:r w:rsidRPr="00283B88">
        <w:rPr>
          <w:rStyle w:val="Char4"/>
          <w:vertAlign w:val="superscript"/>
          <w:rtl/>
        </w:rPr>
        <w:footnoteReference w:id="293"/>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4"/>
          <w:rtl/>
        </w:rPr>
      </w:pPr>
      <w:r w:rsidRPr="00283B88">
        <w:rPr>
          <w:rStyle w:val="Char5"/>
          <w:rFonts w:hint="cs"/>
          <w:rtl/>
        </w:rPr>
        <w:t>محمد بن عل</w:t>
      </w:r>
      <w:r>
        <w:rPr>
          <w:rStyle w:val="Char5"/>
          <w:rFonts w:hint="cs"/>
          <w:rtl/>
        </w:rPr>
        <w:t>ی</w:t>
      </w:r>
      <w:r w:rsidRPr="00283B88">
        <w:rPr>
          <w:rStyle w:val="Char5"/>
          <w:rFonts w:hint="cs"/>
          <w:rtl/>
        </w:rPr>
        <w:t xml:space="preserve"> </w:t>
      </w:r>
      <w:r w:rsidRPr="00283B88">
        <w:rPr>
          <w:rStyle w:val="Char4"/>
          <w:rFonts w:hint="cs"/>
          <w:rtl/>
        </w:rPr>
        <w:t>ن</w:t>
      </w:r>
      <w:r>
        <w:rPr>
          <w:rStyle w:val="Char4"/>
          <w:rFonts w:hint="cs"/>
          <w:rtl/>
        </w:rPr>
        <w:t>ی</w:t>
      </w:r>
      <w:r w:rsidRPr="00283B88">
        <w:rPr>
          <w:rStyle w:val="Char4"/>
          <w:rFonts w:hint="cs"/>
          <w:rtl/>
        </w:rPr>
        <w:t>ز مجهول الحال است.</w:t>
      </w:r>
    </w:p>
    <w:p w:rsidR="00283B88" w:rsidRPr="00F10204" w:rsidRDefault="00283B88" w:rsidP="00283B88">
      <w:pPr>
        <w:widowControl w:val="0"/>
        <w:ind w:firstLine="284"/>
        <w:jc w:val="lowKashida"/>
        <w:rPr>
          <w:rFonts w:ascii="B Lotus" w:hAnsi="B Lotus" w:cs="B Lotus"/>
          <w:sz w:val="26"/>
          <w:szCs w:val="26"/>
          <w:rtl/>
          <w:lang w:bidi="ar-SY"/>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r w:rsidRPr="00283B88">
        <w:rPr>
          <w:rStyle w:val="Char4"/>
          <w:vertAlign w:val="superscript"/>
          <w:rtl/>
        </w:rPr>
        <w:t>(</w:t>
      </w:r>
      <w:r w:rsidRPr="00283B88">
        <w:rPr>
          <w:rStyle w:val="Char4"/>
          <w:vertAlign w:val="superscript"/>
          <w:rtl/>
        </w:rPr>
        <w:footnoteReference w:id="294"/>
      </w:r>
      <w:r w:rsidRPr="00283B88">
        <w:rPr>
          <w:rStyle w:val="Char4"/>
          <w:vertAlign w:val="superscript"/>
          <w:rtl/>
        </w:rPr>
        <w:t>)</w:t>
      </w:r>
      <w:r w:rsidRPr="00F10204">
        <w:rPr>
          <w:rFonts w:ascii="B Lotus" w:hAnsi="B Lotus" w:cs="B Lotus"/>
          <w:sz w:val="26"/>
          <w:szCs w:val="26"/>
          <w:rtl/>
          <w:lang w:bidi="ar-SY"/>
        </w:rPr>
        <w:t>.</w:t>
      </w:r>
    </w:p>
    <w:p w:rsidR="00283B88" w:rsidRPr="00283B88" w:rsidRDefault="00283B88" w:rsidP="00283B88">
      <w:pPr>
        <w:widowControl w:val="0"/>
        <w:ind w:firstLine="284"/>
        <w:jc w:val="lowKashida"/>
        <w:rPr>
          <w:rStyle w:val="Char4"/>
          <w:rtl/>
        </w:rPr>
      </w:pPr>
      <w:r w:rsidRPr="00283B88">
        <w:rPr>
          <w:rStyle w:val="Char5"/>
          <w:rFonts w:hint="cs"/>
          <w:rtl/>
        </w:rPr>
        <w:t xml:space="preserve">82ـ </w:t>
      </w:r>
      <w:r w:rsidRPr="00283B88">
        <w:rPr>
          <w:rStyle w:val="Char4"/>
          <w:rFonts w:hint="cs"/>
          <w:rtl/>
        </w:rPr>
        <w:t>(اسماع</w:t>
      </w:r>
      <w:r>
        <w:rPr>
          <w:rStyle w:val="Char4"/>
          <w:rFonts w:hint="cs"/>
          <w:rtl/>
        </w:rPr>
        <w:t>ی</w:t>
      </w:r>
      <w:r w:rsidRPr="00283B88">
        <w:rPr>
          <w:rStyle w:val="Char4"/>
          <w:rFonts w:hint="cs"/>
          <w:rtl/>
        </w:rPr>
        <w:t>ل بن ابان) و (فضل بن زب</w:t>
      </w:r>
      <w:r>
        <w:rPr>
          <w:rStyle w:val="Char4"/>
          <w:rFonts w:hint="cs"/>
          <w:rtl/>
        </w:rPr>
        <w:t>ی</w:t>
      </w:r>
      <w:r w:rsidRPr="00283B88">
        <w:rPr>
          <w:rStyle w:val="Char4"/>
          <w:rFonts w:hint="cs"/>
          <w:rtl/>
        </w:rPr>
        <w:t>ر) و (عمران بن مث</w:t>
      </w:r>
      <w:r>
        <w:rPr>
          <w:rStyle w:val="Char4"/>
          <w:rFonts w:hint="cs"/>
          <w:rtl/>
        </w:rPr>
        <w:t>ی</w:t>
      </w:r>
      <w:r w:rsidRPr="00283B88">
        <w:rPr>
          <w:rStyle w:val="Char4"/>
          <w:rFonts w:hint="cs"/>
          <w:rtl/>
        </w:rPr>
        <w:t>م التمار) از (عبا</w:t>
      </w:r>
      <w:r>
        <w:rPr>
          <w:rStyle w:val="Char4"/>
          <w:rFonts w:hint="cs"/>
          <w:rtl/>
        </w:rPr>
        <w:t>ی</w:t>
      </w:r>
      <w:r w:rsidRPr="00283B88">
        <w:rPr>
          <w:rStyle w:val="Char4"/>
          <w:rFonts w:hint="cs"/>
          <w:rtl/>
        </w:rPr>
        <w:t>ه اسد</w:t>
      </w:r>
      <w:r>
        <w:rPr>
          <w:rStyle w:val="Char4"/>
          <w:rFonts w:hint="cs"/>
          <w:rtl/>
        </w:rPr>
        <w:t>ی</w:t>
      </w:r>
      <w:r w:rsidRPr="00283B88">
        <w:rPr>
          <w:rStyle w:val="Char4"/>
          <w:rFonts w:hint="cs"/>
          <w:rtl/>
        </w:rPr>
        <w:t>) نقل م</w:t>
      </w:r>
      <w:r>
        <w:rPr>
          <w:rStyle w:val="Char4"/>
          <w:rFonts w:hint="cs"/>
          <w:rtl/>
        </w:rPr>
        <w:t>ی</w:t>
      </w:r>
      <w:r w:rsidRPr="00283B88">
        <w:rPr>
          <w:rStyle w:val="Char4"/>
          <w:rFonts w:hint="cs"/>
          <w:rtl/>
        </w:rPr>
        <w:t>‌كنند كه «از حضرت عل</w:t>
      </w:r>
      <w:r>
        <w:rPr>
          <w:rStyle w:val="Char4"/>
          <w:rFonts w:hint="cs"/>
          <w:rtl/>
        </w:rPr>
        <w:t xml:space="preserve">ی </w:t>
      </w:r>
      <w:r w:rsidRPr="00886876">
        <w:rPr>
          <w:rFonts w:ascii="AGA Arabesque" w:hAnsi="AGA Arabesque" w:cs="B Lotus"/>
          <w:szCs w:val="20"/>
          <w:lang w:bidi="ar-SY"/>
        </w:rPr>
        <w:t></w:t>
      </w:r>
      <w:r w:rsidRPr="00283B88">
        <w:rPr>
          <w:rStyle w:val="Char4"/>
          <w:rFonts w:hint="cs"/>
          <w:rtl/>
        </w:rPr>
        <w:t xml:space="preserve"> شن</w:t>
      </w:r>
      <w:r>
        <w:rPr>
          <w:rStyle w:val="Char4"/>
          <w:rFonts w:hint="cs"/>
          <w:rtl/>
        </w:rPr>
        <w:t>ی</w:t>
      </w:r>
      <w:r w:rsidRPr="00283B88">
        <w:rPr>
          <w:rStyle w:val="Char4"/>
          <w:rFonts w:hint="cs"/>
          <w:rtl/>
        </w:rPr>
        <w:t>دم كه م</w:t>
      </w:r>
      <w:r>
        <w:rPr>
          <w:rStyle w:val="Char4"/>
          <w:rFonts w:hint="cs"/>
          <w:rtl/>
        </w:rPr>
        <w:t>ی</w:t>
      </w:r>
      <w:r w:rsidRPr="00283B88">
        <w:rPr>
          <w:rStyle w:val="Char4"/>
          <w:rFonts w:hint="cs"/>
          <w:rtl/>
        </w:rPr>
        <w:t>‌فرمود من س</w:t>
      </w:r>
      <w:r>
        <w:rPr>
          <w:rStyle w:val="Char4"/>
          <w:rFonts w:hint="cs"/>
          <w:rtl/>
        </w:rPr>
        <w:t>ی</w:t>
      </w:r>
      <w:r w:rsidRPr="00283B88">
        <w:rPr>
          <w:rStyle w:val="Char4"/>
          <w:rFonts w:hint="cs"/>
          <w:rtl/>
        </w:rPr>
        <w:t xml:space="preserve">د </w:t>
      </w:r>
      <w:r w:rsidRPr="00283B88">
        <w:rPr>
          <w:rStyle w:val="Char4"/>
          <w:rFonts w:hint="eastAsia"/>
          <w:rtl/>
        </w:rPr>
        <w:t>پ</w:t>
      </w:r>
      <w:r>
        <w:rPr>
          <w:rStyle w:val="Char4"/>
          <w:rFonts w:hint="cs"/>
          <w:rtl/>
        </w:rPr>
        <w:t>ی</w:t>
      </w:r>
      <w:r w:rsidRPr="00283B88">
        <w:rPr>
          <w:rStyle w:val="Char4"/>
          <w:rFonts w:hint="cs"/>
          <w:rtl/>
        </w:rPr>
        <w:t>ر مردانم و در من سنت</w:t>
      </w:r>
      <w:r>
        <w:rPr>
          <w:rStyle w:val="Char4"/>
          <w:rFonts w:hint="cs"/>
          <w:rtl/>
        </w:rPr>
        <w:t>ی</w:t>
      </w:r>
      <w:r w:rsidRPr="00283B88">
        <w:rPr>
          <w:rStyle w:val="Char4"/>
          <w:rFonts w:hint="cs"/>
          <w:rtl/>
        </w:rPr>
        <w:t xml:space="preserve"> از سنتها</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وب است، بخدا قسم خداوند اهل و طائفه‌ام را برا</w:t>
      </w:r>
      <w:r>
        <w:rPr>
          <w:rStyle w:val="Char4"/>
          <w:rFonts w:hint="cs"/>
          <w:rtl/>
        </w:rPr>
        <w:t>ی</w:t>
      </w:r>
      <w:r w:rsidRPr="00283B88">
        <w:rPr>
          <w:rStyle w:val="Char4"/>
          <w:rFonts w:hint="cs"/>
          <w:rtl/>
        </w:rPr>
        <w:t xml:space="preserve"> من جمع م</w:t>
      </w:r>
      <w:r>
        <w:rPr>
          <w:rStyle w:val="Char4"/>
          <w:rFonts w:hint="cs"/>
          <w:rtl/>
        </w:rPr>
        <w:t>ی</w:t>
      </w:r>
      <w:r w:rsidRPr="00283B88">
        <w:rPr>
          <w:rStyle w:val="Char4"/>
          <w:rFonts w:hint="cs"/>
          <w:rtl/>
        </w:rPr>
        <w:t xml:space="preserve">‌كند، </w:t>
      </w:r>
      <w:r w:rsidRPr="00283B88">
        <w:rPr>
          <w:rStyle w:val="Char4"/>
          <w:rFonts w:hint="eastAsia"/>
          <w:rtl/>
        </w:rPr>
        <w:t>چ</w:t>
      </w:r>
      <w:r w:rsidRPr="00283B88">
        <w:rPr>
          <w:rStyle w:val="Char4"/>
          <w:rFonts w:hint="cs"/>
          <w:rtl/>
        </w:rPr>
        <w:t xml:space="preserve">نانكه عائله </w:t>
      </w:r>
      <w:r>
        <w:rPr>
          <w:rStyle w:val="Char4"/>
          <w:rFonts w:hint="cs"/>
          <w:rtl/>
        </w:rPr>
        <w:t>ی</w:t>
      </w:r>
      <w:r w:rsidRPr="00283B88">
        <w:rPr>
          <w:rStyle w:val="Char4"/>
          <w:rFonts w:hint="cs"/>
          <w:rtl/>
        </w:rPr>
        <w:t>عقوب را برا</w:t>
      </w:r>
      <w:r>
        <w:rPr>
          <w:rStyle w:val="Char4"/>
          <w:rFonts w:hint="cs"/>
          <w:rtl/>
        </w:rPr>
        <w:t>ی</w:t>
      </w:r>
      <w:r w:rsidRPr="00283B88">
        <w:rPr>
          <w:rStyle w:val="Char4"/>
          <w:rFonts w:hint="cs"/>
          <w:rtl/>
        </w:rPr>
        <w:t xml:space="preserve"> او جمع كرده بود».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اسماع</w:t>
      </w:r>
      <w:r>
        <w:rPr>
          <w:rStyle w:val="Char5"/>
          <w:rFonts w:hint="cs"/>
          <w:rtl/>
        </w:rPr>
        <w:t>ی</w:t>
      </w:r>
      <w:r w:rsidRPr="00283B88">
        <w:rPr>
          <w:rStyle w:val="Char5"/>
          <w:rFonts w:hint="cs"/>
          <w:rtl/>
        </w:rPr>
        <w:t>ل بن ابان</w:t>
      </w:r>
      <w:r w:rsidRPr="00283B88">
        <w:rPr>
          <w:rStyle w:val="Char4"/>
          <w:vertAlign w:val="superscript"/>
          <w:rtl/>
        </w:rPr>
        <w:t>(</w:t>
      </w:r>
      <w:r w:rsidRPr="00283B88">
        <w:rPr>
          <w:rStyle w:val="Char4"/>
          <w:vertAlign w:val="superscript"/>
          <w:rtl/>
        </w:rPr>
        <w:footnoteReference w:id="295"/>
      </w:r>
      <w:r w:rsidRPr="00283B88">
        <w:rPr>
          <w:rStyle w:val="Char4"/>
          <w:vertAlign w:val="superscript"/>
          <w:rtl/>
        </w:rPr>
        <w:t>)</w:t>
      </w:r>
      <w:r w:rsidRPr="00283B88">
        <w:rPr>
          <w:rStyle w:val="Char5"/>
          <w:rFonts w:hint="cs"/>
          <w:rtl/>
        </w:rPr>
        <w:t xml:space="preserve"> و فض</w:t>
      </w:r>
      <w:r>
        <w:rPr>
          <w:rStyle w:val="Char5"/>
          <w:rFonts w:hint="cs"/>
          <w:rtl/>
        </w:rPr>
        <w:t>ی</w:t>
      </w:r>
      <w:r w:rsidRPr="00283B88">
        <w:rPr>
          <w:rStyle w:val="Char5"/>
          <w:rFonts w:hint="cs"/>
          <w:rtl/>
        </w:rPr>
        <w:t>ل بن زب</w:t>
      </w:r>
      <w:r>
        <w:rPr>
          <w:rStyle w:val="Char5"/>
          <w:rFonts w:hint="cs"/>
          <w:rtl/>
        </w:rPr>
        <w:t>ی</w:t>
      </w:r>
      <w:r w:rsidRPr="00283B88">
        <w:rPr>
          <w:rStyle w:val="Char5"/>
          <w:rFonts w:hint="cs"/>
          <w:rtl/>
        </w:rPr>
        <w:t>ر</w:t>
      </w:r>
      <w:r w:rsidRPr="00283B88">
        <w:rPr>
          <w:rStyle w:val="Char4"/>
          <w:vertAlign w:val="superscript"/>
          <w:rtl/>
        </w:rPr>
        <w:t>(</w:t>
      </w:r>
      <w:r w:rsidRPr="00283B88">
        <w:rPr>
          <w:rStyle w:val="Char4"/>
          <w:vertAlign w:val="superscript"/>
          <w:rtl/>
        </w:rPr>
        <w:footnoteReference w:id="296"/>
      </w:r>
      <w:r w:rsidRPr="00283B88">
        <w:rPr>
          <w:rStyle w:val="Char4"/>
          <w:vertAlign w:val="superscript"/>
          <w:rtl/>
        </w:rPr>
        <w:t>)</w:t>
      </w:r>
      <w:r w:rsidRPr="00283B88">
        <w:rPr>
          <w:rStyle w:val="Char4"/>
          <w:rFonts w:hint="cs"/>
          <w:rtl/>
        </w:rPr>
        <w:t xml:space="preserve"> </w:t>
      </w:r>
      <w:r w:rsidRPr="00283B88">
        <w:rPr>
          <w:rStyle w:val="Char5"/>
          <w:rFonts w:hint="cs"/>
          <w:rtl/>
        </w:rPr>
        <w:t>و عمران بن م</w:t>
      </w:r>
      <w:r>
        <w:rPr>
          <w:rStyle w:val="Char5"/>
          <w:rFonts w:hint="cs"/>
          <w:rtl/>
        </w:rPr>
        <w:t>ی</w:t>
      </w:r>
      <w:r w:rsidRPr="00283B88">
        <w:rPr>
          <w:rStyle w:val="Char5"/>
          <w:rFonts w:hint="cs"/>
          <w:rtl/>
        </w:rPr>
        <w:t>ثم التمار</w:t>
      </w:r>
      <w:r w:rsidRPr="00283B88">
        <w:rPr>
          <w:rStyle w:val="Char4"/>
          <w:vertAlign w:val="superscript"/>
          <w:rtl/>
        </w:rPr>
        <w:t>(</w:t>
      </w:r>
      <w:r w:rsidRPr="00283B88">
        <w:rPr>
          <w:rStyle w:val="Char4"/>
          <w:vertAlign w:val="superscript"/>
          <w:rtl/>
        </w:rPr>
        <w:footnoteReference w:id="297"/>
      </w:r>
      <w:r w:rsidRPr="00283B88">
        <w:rPr>
          <w:rStyle w:val="Char4"/>
          <w:vertAlign w:val="superscript"/>
          <w:rtl/>
        </w:rPr>
        <w:t>)</w:t>
      </w:r>
      <w:r w:rsidRPr="00283B88">
        <w:rPr>
          <w:rStyle w:val="Char4"/>
          <w:rFonts w:hint="cs"/>
          <w:rtl/>
        </w:rPr>
        <w:t xml:space="preserve"> هر سه مجهول الحالند.</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83ـ </w:t>
      </w:r>
      <w:r w:rsidRPr="00283B88">
        <w:rPr>
          <w:rStyle w:val="Char4"/>
          <w:rFonts w:hint="cs"/>
          <w:rtl/>
        </w:rPr>
        <w:t>(سهل بن ز</w:t>
      </w:r>
      <w:r>
        <w:rPr>
          <w:rStyle w:val="Char4"/>
          <w:rFonts w:hint="cs"/>
          <w:rtl/>
        </w:rPr>
        <w:t>ی</w:t>
      </w:r>
      <w:r w:rsidRPr="00283B88">
        <w:rPr>
          <w:rStyle w:val="Char4"/>
          <w:rFonts w:hint="cs"/>
          <w:rtl/>
        </w:rPr>
        <w:t>اد) از حضرت باقر روا</w:t>
      </w:r>
      <w:r>
        <w:rPr>
          <w:rStyle w:val="Char4"/>
          <w:rFonts w:hint="cs"/>
          <w:rtl/>
        </w:rPr>
        <w:t>ی</w:t>
      </w:r>
      <w:r w:rsidRPr="00283B88">
        <w:rPr>
          <w:rStyle w:val="Char4"/>
          <w:rFonts w:hint="cs"/>
          <w:rtl/>
        </w:rPr>
        <w:t xml:space="preserve">ت كرده كه «فرمود </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ا م</w:t>
      </w:r>
      <w:r>
        <w:rPr>
          <w:rStyle w:val="Char4"/>
          <w:rFonts w:hint="cs"/>
          <w:rtl/>
        </w:rPr>
        <w:t>ی</w:t>
      </w:r>
      <w:r w:rsidRPr="00283B88">
        <w:rPr>
          <w:rStyle w:val="Char4"/>
          <w:rFonts w:hint="cs"/>
          <w:rtl/>
        </w:rPr>
        <w:t>‌ب</w:t>
      </w:r>
      <w:r>
        <w:rPr>
          <w:rStyle w:val="Char4"/>
          <w:rFonts w:hint="cs"/>
          <w:rtl/>
        </w:rPr>
        <w:t>ی</w:t>
      </w:r>
      <w:r w:rsidRPr="00283B88">
        <w:rPr>
          <w:rStyle w:val="Char4"/>
          <w:rFonts w:hint="cs"/>
          <w:rtl/>
        </w:rPr>
        <w:t>نم عبد الله شر</w:t>
      </w:r>
      <w:r>
        <w:rPr>
          <w:rStyle w:val="Char4"/>
          <w:rFonts w:hint="cs"/>
          <w:rtl/>
        </w:rPr>
        <w:t xml:space="preserve">یک </w:t>
      </w:r>
      <w:r w:rsidRPr="00283B88">
        <w:rPr>
          <w:rStyle w:val="Char4"/>
          <w:rFonts w:hint="cs"/>
          <w:rtl/>
        </w:rPr>
        <w:t>عامر</w:t>
      </w:r>
      <w:r>
        <w:rPr>
          <w:rStyle w:val="Char4"/>
          <w:rFonts w:hint="cs"/>
          <w:rtl/>
        </w:rPr>
        <w:t>ی</w:t>
      </w:r>
      <w:r w:rsidRPr="00283B88">
        <w:rPr>
          <w:rStyle w:val="Char4"/>
          <w:rFonts w:hint="cs"/>
          <w:rtl/>
        </w:rPr>
        <w:t xml:space="preserve"> را كه عمامه س</w:t>
      </w:r>
      <w:r>
        <w:rPr>
          <w:rStyle w:val="Char4"/>
          <w:rFonts w:hint="cs"/>
          <w:rtl/>
        </w:rPr>
        <w:t>ی</w:t>
      </w:r>
      <w:r w:rsidRPr="00283B88">
        <w:rPr>
          <w:rStyle w:val="Char4"/>
          <w:rFonts w:hint="cs"/>
          <w:rtl/>
        </w:rPr>
        <w:t>اه</w:t>
      </w:r>
      <w:r>
        <w:rPr>
          <w:rStyle w:val="Char4"/>
          <w:rFonts w:hint="cs"/>
          <w:rtl/>
        </w:rPr>
        <w:t>ی</w:t>
      </w:r>
      <w:r w:rsidRPr="00283B88">
        <w:rPr>
          <w:rStyle w:val="Char4"/>
          <w:rFonts w:hint="cs"/>
          <w:rtl/>
        </w:rPr>
        <w:t xml:space="preserve"> دنباله‌اش م</w:t>
      </w:r>
      <w:r>
        <w:rPr>
          <w:rStyle w:val="Char4"/>
          <w:rFonts w:hint="cs"/>
          <w:rtl/>
        </w:rPr>
        <w:t>ی</w:t>
      </w:r>
      <w:r w:rsidRPr="00283B88">
        <w:rPr>
          <w:rStyle w:val="Char4"/>
          <w:rFonts w:hint="cs"/>
          <w:rtl/>
        </w:rPr>
        <w:t>ان دو شانه‌اش آو</w:t>
      </w:r>
      <w:r>
        <w:rPr>
          <w:rStyle w:val="Char4"/>
          <w:rFonts w:hint="cs"/>
          <w:rtl/>
        </w:rPr>
        <w:t>ی</w:t>
      </w:r>
      <w:r w:rsidRPr="00283B88">
        <w:rPr>
          <w:rStyle w:val="Char4"/>
          <w:rFonts w:hint="cs"/>
          <w:rtl/>
        </w:rPr>
        <w:t xml:space="preserve">خته شده بر سر </w:t>
      </w:r>
      <w:r w:rsidRPr="00283B88">
        <w:rPr>
          <w:rStyle w:val="Char4"/>
          <w:rFonts w:hint="eastAsia"/>
          <w:rtl/>
        </w:rPr>
        <w:t>گ</w:t>
      </w:r>
      <w:r w:rsidRPr="00283B88">
        <w:rPr>
          <w:rStyle w:val="Char4"/>
          <w:rFonts w:hint="cs"/>
          <w:rtl/>
        </w:rPr>
        <w:t xml:space="preserve">ذارده در </w:t>
      </w:r>
      <w:r w:rsidRPr="00283B88">
        <w:rPr>
          <w:rStyle w:val="Char4"/>
          <w:rFonts w:hint="eastAsia"/>
          <w:rtl/>
        </w:rPr>
        <w:t>پ</w:t>
      </w:r>
      <w:r w:rsidRPr="00283B88">
        <w:rPr>
          <w:rStyle w:val="Char4"/>
          <w:rFonts w:hint="cs"/>
          <w:rtl/>
        </w:rPr>
        <w:t>ائ</w:t>
      </w:r>
      <w:r>
        <w:rPr>
          <w:rStyle w:val="Char4"/>
          <w:rFonts w:hint="cs"/>
          <w:rtl/>
        </w:rPr>
        <w:t>ی</w:t>
      </w:r>
      <w:r w:rsidRPr="00283B88">
        <w:rPr>
          <w:rStyle w:val="Char4"/>
          <w:rFonts w:hint="cs"/>
          <w:rtl/>
        </w:rPr>
        <w:t xml:space="preserve">ن كوه </w:t>
      </w:r>
      <w:r w:rsidRPr="00283B88">
        <w:rPr>
          <w:rStyle w:val="Char4"/>
          <w:rFonts w:hint="eastAsia"/>
          <w:rtl/>
        </w:rPr>
        <w:t>پ</w:t>
      </w:r>
      <w:r>
        <w:rPr>
          <w:rStyle w:val="Char4"/>
          <w:rFonts w:hint="cs"/>
          <w:rtl/>
        </w:rPr>
        <w:t>ی</w:t>
      </w:r>
      <w:r w:rsidRPr="00283B88">
        <w:rPr>
          <w:rStyle w:val="Char4"/>
          <w:rFonts w:hint="cs"/>
          <w:rtl/>
        </w:rPr>
        <w:t>ش رو</w:t>
      </w:r>
      <w:r>
        <w:rPr>
          <w:rStyle w:val="Char4"/>
          <w:rFonts w:hint="cs"/>
          <w:rtl/>
        </w:rPr>
        <w:t>ی</w:t>
      </w:r>
      <w:r w:rsidRPr="00283B88">
        <w:rPr>
          <w:rStyle w:val="Char4"/>
          <w:rFonts w:hint="cs"/>
          <w:rtl/>
        </w:rPr>
        <w:t xml:space="preserve"> قائم ما با </w:t>
      </w:r>
      <w:r w:rsidRPr="00283B88">
        <w:rPr>
          <w:rStyle w:val="Char4"/>
          <w:rFonts w:hint="eastAsia"/>
          <w:rtl/>
        </w:rPr>
        <w:t>چ</w:t>
      </w:r>
      <w:r w:rsidRPr="00283B88">
        <w:rPr>
          <w:rStyle w:val="Char4"/>
          <w:rFonts w:hint="cs"/>
          <w:rtl/>
        </w:rPr>
        <w:t xml:space="preserve">هار هزار نفر الله اكبر </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ان به بالا</w:t>
      </w:r>
      <w:r>
        <w:rPr>
          <w:rStyle w:val="Char4"/>
          <w:rFonts w:hint="cs"/>
          <w:rtl/>
        </w:rPr>
        <w:t>ی</w:t>
      </w:r>
      <w:r w:rsidRPr="00283B88">
        <w:rPr>
          <w:rStyle w:val="Char4"/>
          <w:rFonts w:hint="cs"/>
          <w:rtl/>
        </w:rPr>
        <w:t xml:space="preserve"> كوه رو آورده‌اند».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سهل بن ز</w:t>
      </w:r>
      <w:r>
        <w:rPr>
          <w:rStyle w:val="Char5"/>
          <w:rFonts w:hint="cs"/>
          <w:rtl/>
        </w:rPr>
        <w:t>ی</w:t>
      </w:r>
      <w:r w:rsidRPr="00283B88">
        <w:rPr>
          <w:rStyle w:val="Char5"/>
          <w:rFonts w:hint="cs"/>
          <w:rtl/>
        </w:rPr>
        <w:t>اد</w:t>
      </w:r>
      <w:r w:rsidRPr="00283B88">
        <w:rPr>
          <w:rStyle w:val="Char4"/>
          <w:rFonts w:hint="cs"/>
          <w:rtl/>
        </w:rPr>
        <w:t xml:space="preserve"> 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4"/>
          <w:rFonts w:hint="cs"/>
          <w:rtl/>
        </w:rPr>
        <w:t xml:space="preserve"> 45 رجوع شود.</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84ـ </w:t>
      </w:r>
      <w:r w:rsidRPr="00283B88">
        <w:rPr>
          <w:rStyle w:val="Char4"/>
          <w:rFonts w:hint="cs"/>
          <w:rtl/>
        </w:rPr>
        <w:t>(سالم بن مكرم اب</w:t>
      </w:r>
      <w:r>
        <w:rPr>
          <w:rStyle w:val="Char4"/>
          <w:rFonts w:hint="cs"/>
          <w:rtl/>
        </w:rPr>
        <w:t>ی</w:t>
      </w:r>
      <w:r w:rsidRPr="00283B88">
        <w:rPr>
          <w:rStyle w:val="Char4"/>
          <w:rFonts w:hint="cs"/>
          <w:rtl/>
        </w:rPr>
        <w:t xml:space="preserve"> خد</w:t>
      </w:r>
      <w:r>
        <w:rPr>
          <w:rStyle w:val="Char4"/>
          <w:rFonts w:hint="cs"/>
          <w:rtl/>
        </w:rPr>
        <w:t>ی</w:t>
      </w:r>
      <w:r w:rsidRPr="00283B88">
        <w:rPr>
          <w:rStyle w:val="Char4"/>
          <w:rFonts w:hint="cs"/>
          <w:rtl/>
        </w:rPr>
        <w:t>جه)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«از حضرت صادق شن</w:t>
      </w:r>
      <w:r>
        <w:rPr>
          <w:rStyle w:val="Char4"/>
          <w:rFonts w:hint="cs"/>
          <w:rtl/>
        </w:rPr>
        <w:t>ی</w:t>
      </w:r>
      <w:r w:rsidRPr="00283B88">
        <w:rPr>
          <w:rStyle w:val="Char4"/>
          <w:rFonts w:hint="cs"/>
          <w:rtl/>
        </w:rPr>
        <w:t>دم كه م</w:t>
      </w:r>
      <w:r>
        <w:rPr>
          <w:rStyle w:val="Char4"/>
          <w:rFonts w:hint="cs"/>
          <w:rtl/>
        </w:rPr>
        <w:t>ی</w:t>
      </w:r>
      <w:r w:rsidRPr="00283B88">
        <w:rPr>
          <w:rStyle w:val="Char4"/>
          <w:rFonts w:hint="cs"/>
          <w:rtl/>
        </w:rPr>
        <w:t xml:space="preserve">‌فرمود از خدا خواسته بودم كه </w:t>
      </w:r>
      <w:r w:rsidRPr="00283B88">
        <w:rPr>
          <w:rStyle w:val="Char4"/>
          <w:rFonts w:hint="eastAsia"/>
          <w:rtl/>
        </w:rPr>
        <w:t>پ</w:t>
      </w:r>
      <w:r w:rsidRPr="00283B88">
        <w:rPr>
          <w:rStyle w:val="Char4"/>
          <w:rFonts w:hint="cs"/>
          <w:rtl/>
        </w:rPr>
        <w:t>سرم اسماع</w:t>
      </w:r>
      <w:r>
        <w:rPr>
          <w:rStyle w:val="Char4"/>
          <w:rFonts w:hint="cs"/>
          <w:rtl/>
        </w:rPr>
        <w:t>ی</w:t>
      </w:r>
      <w:r w:rsidRPr="00283B88">
        <w:rPr>
          <w:rStyle w:val="Char4"/>
          <w:rFonts w:hint="cs"/>
          <w:rtl/>
        </w:rPr>
        <w:t>ل را بعد از من باق</w:t>
      </w:r>
      <w:r>
        <w:rPr>
          <w:rStyle w:val="Char4"/>
          <w:rFonts w:hint="cs"/>
          <w:rtl/>
        </w:rPr>
        <w:t>ی</w:t>
      </w:r>
      <w:r w:rsidRPr="00283B88">
        <w:rPr>
          <w:rStyle w:val="Char4"/>
          <w:rFonts w:hint="cs"/>
          <w:rtl/>
        </w:rPr>
        <w:t xml:space="preserve"> ب</w:t>
      </w:r>
      <w:r w:rsidRPr="00283B88">
        <w:rPr>
          <w:rStyle w:val="Char4"/>
          <w:rFonts w:hint="eastAsia"/>
          <w:rtl/>
        </w:rPr>
        <w:t>گ</w:t>
      </w:r>
      <w:r w:rsidRPr="00283B88">
        <w:rPr>
          <w:rStyle w:val="Char4"/>
          <w:rFonts w:hint="cs"/>
          <w:rtl/>
        </w:rPr>
        <w:t>ذارد، خدا اجابت نكرد ول</w:t>
      </w:r>
      <w:r>
        <w:rPr>
          <w:rStyle w:val="Char4"/>
          <w:rFonts w:hint="cs"/>
          <w:rtl/>
        </w:rPr>
        <w:t>ی</w:t>
      </w:r>
      <w:r w:rsidRPr="00283B88">
        <w:rPr>
          <w:rStyle w:val="Char4"/>
          <w:rFonts w:hint="cs"/>
          <w:rtl/>
        </w:rPr>
        <w:t xml:space="preserve"> در عوض دربار</w:t>
      </w:r>
      <w:r>
        <w:rPr>
          <w:rStyle w:val="Char4"/>
          <w:rFonts w:hint="cs"/>
          <w:rtl/>
        </w:rPr>
        <w:t>ه</w:t>
      </w:r>
      <w:r w:rsidRPr="00283B88">
        <w:rPr>
          <w:rStyle w:val="Char4"/>
          <w:rFonts w:hint="cs"/>
          <w:rtl/>
        </w:rPr>
        <w:t xml:space="preserve"> </w:t>
      </w:r>
      <w:r w:rsidRPr="00283B88">
        <w:rPr>
          <w:rStyle w:val="Char4"/>
          <w:rFonts w:hint="eastAsia"/>
          <w:rtl/>
        </w:rPr>
        <w:t>پ</w:t>
      </w:r>
      <w:r w:rsidRPr="00283B88">
        <w:rPr>
          <w:rStyle w:val="Char4"/>
          <w:rFonts w:hint="cs"/>
          <w:rtl/>
        </w:rPr>
        <w:t>سرم رتبه و منزلت د</w:t>
      </w:r>
      <w:r>
        <w:rPr>
          <w:rStyle w:val="Char4"/>
          <w:rFonts w:hint="cs"/>
          <w:rtl/>
        </w:rPr>
        <w:t>ی</w:t>
      </w:r>
      <w:r w:rsidRPr="00283B88">
        <w:rPr>
          <w:rStyle w:val="Char4"/>
          <w:rFonts w:hint="eastAsia"/>
          <w:rtl/>
        </w:rPr>
        <w:t>گ</w:t>
      </w:r>
      <w:r w:rsidRPr="00283B88">
        <w:rPr>
          <w:rStyle w:val="Char4"/>
          <w:rFonts w:hint="cs"/>
          <w:rtl/>
        </w:rPr>
        <w:t>ر</w:t>
      </w:r>
      <w:r>
        <w:rPr>
          <w:rStyle w:val="Char4"/>
          <w:rFonts w:hint="cs"/>
          <w:rtl/>
        </w:rPr>
        <w:t>ی</w:t>
      </w:r>
      <w:r w:rsidRPr="00283B88">
        <w:rPr>
          <w:rStyle w:val="Char4"/>
          <w:rFonts w:hint="cs"/>
          <w:rtl/>
        </w:rPr>
        <w:t xml:space="preserve"> بمن بخش</w:t>
      </w:r>
      <w:r>
        <w:rPr>
          <w:rStyle w:val="Char4"/>
          <w:rFonts w:hint="cs"/>
          <w:rtl/>
        </w:rPr>
        <w:t>ی</w:t>
      </w:r>
      <w:r w:rsidRPr="00283B88">
        <w:rPr>
          <w:rStyle w:val="Char4"/>
          <w:rFonts w:hint="cs"/>
          <w:rtl/>
        </w:rPr>
        <w:t>د و آن ا</w:t>
      </w:r>
      <w:r>
        <w:rPr>
          <w:rStyle w:val="Char4"/>
          <w:rFonts w:hint="cs"/>
          <w:rtl/>
        </w:rPr>
        <w:t>ی</w:t>
      </w:r>
      <w:r w:rsidRPr="00283B88">
        <w:rPr>
          <w:rStyle w:val="Char4"/>
          <w:rFonts w:hint="cs"/>
          <w:rtl/>
        </w:rPr>
        <w:t>ن است كه اسماع</w:t>
      </w:r>
      <w:r>
        <w:rPr>
          <w:rStyle w:val="Char4"/>
          <w:rFonts w:hint="cs"/>
          <w:rtl/>
        </w:rPr>
        <w:t>ی</w:t>
      </w:r>
      <w:r w:rsidRPr="00283B88">
        <w:rPr>
          <w:rStyle w:val="Char4"/>
          <w:rFonts w:hint="cs"/>
          <w:rtl/>
        </w:rPr>
        <w:t>ل اول كس</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‌باشد كه ده نفر از اصحابش زنده م</w:t>
      </w:r>
      <w:r>
        <w:rPr>
          <w:rStyle w:val="Char4"/>
          <w:rFonts w:hint="cs"/>
          <w:rtl/>
        </w:rPr>
        <w:t>ی</w:t>
      </w:r>
      <w:r w:rsidRPr="00283B88">
        <w:rPr>
          <w:rStyle w:val="Char4"/>
          <w:rFonts w:hint="cs"/>
          <w:rtl/>
        </w:rPr>
        <w:t>‌شود، از آن جمله عبد الله بن شر</w:t>
      </w:r>
      <w:r>
        <w:rPr>
          <w:rStyle w:val="Char4"/>
          <w:rFonts w:hint="cs"/>
          <w:rtl/>
        </w:rPr>
        <w:t xml:space="preserve">یک </w:t>
      </w:r>
      <w:r w:rsidRPr="00283B88">
        <w:rPr>
          <w:rStyle w:val="Char4"/>
          <w:rFonts w:hint="cs"/>
          <w:rtl/>
        </w:rPr>
        <w:t>است كه علمدار او خواهد بود».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سالم بن مكرم ابو خد</w:t>
      </w:r>
      <w:r>
        <w:rPr>
          <w:rStyle w:val="Char5"/>
          <w:rFonts w:hint="cs"/>
          <w:rtl/>
        </w:rPr>
        <w:t>ی</w:t>
      </w:r>
      <w:r w:rsidRPr="00283B88">
        <w:rPr>
          <w:rStyle w:val="Char5"/>
          <w:rFonts w:hint="cs"/>
          <w:rtl/>
        </w:rPr>
        <w:t xml:space="preserve">جه </w:t>
      </w:r>
      <w:r w:rsidRPr="00283B88">
        <w:rPr>
          <w:rStyle w:val="Char4"/>
          <w:rFonts w:hint="cs"/>
          <w:rtl/>
        </w:rPr>
        <w:t>از (غلا</w:t>
      </w:r>
      <w:r w:rsidRPr="00DF0BFF">
        <w:rPr>
          <w:rFonts w:ascii="mylotus" w:hAnsi="mylotus" w:cs="mylotus"/>
          <w:rtl/>
        </w:rPr>
        <w:t>ة</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از </w:t>
      </w:r>
      <w:r w:rsidRPr="00283B88">
        <w:rPr>
          <w:rStyle w:val="Char4"/>
          <w:rFonts w:hint="eastAsia"/>
          <w:rtl/>
        </w:rPr>
        <w:t>پ</w:t>
      </w:r>
      <w:r>
        <w:rPr>
          <w:rStyle w:val="Char4"/>
          <w:rFonts w:hint="cs"/>
          <w:rtl/>
        </w:rPr>
        <w:t>ی</w:t>
      </w:r>
      <w:r w:rsidRPr="00283B88">
        <w:rPr>
          <w:rStyle w:val="Char4"/>
          <w:rFonts w:hint="cs"/>
          <w:rtl/>
        </w:rPr>
        <w:t>روان ابو الخطاب بود، مرحوم ش</w:t>
      </w:r>
      <w:r>
        <w:rPr>
          <w:rStyle w:val="Char4"/>
          <w:rFonts w:hint="cs"/>
          <w:rtl/>
        </w:rPr>
        <w:t>ی</w:t>
      </w:r>
      <w:r w:rsidRPr="00283B88">
        <w:rPr>
          <w:rStyle w:val="Char4"/>
          <w:rFonts w:hint="cs"/>
          <w:rtl/>
        </w:rPr>
        <w:t>خ در (فهرست) و ابن داود، از هم</w:t>
      </w:r>
      <w:r>
        <w:rPr>
          <w:rStyle w:val="Char4"/>
          <w:rFonts w:hint="cs"/>
          <w:rtl/>
        </w:rPr>
        <w:t>ی</w:t>
      </w:r>
      <w:r w:rsidRPr="00283B88">
        <w:rPr>
          <w:rStyle w:val="Char4"/>
          <w:rFonts w:hint="cs"/>
          <w:rtl/>
        </w:rPr>
        <w:t>ن جهت او را در عداد ضعفا قرار داده‌اند</w:t>
      </w:r>
      <w:r w:rsidRPr="00283B88">
        <w:rPr>
          <w:rStyle w:val="Char4"/>
          <w:rtl/>
        </w:rPr>
        <w:t>(</w:t>
      </w:r>
      <w:r w:rsidRPr="00283B88">
        <w:rPr>
          <w:rStyle w:val="Char4"/>
          <w:rtl/>
        </w:rPr>
        <w:footnoteReference w:id="298"/>
      </w:r>
      <w:r w:rsidRPr="00283B88">
        <w:rPr>
          <w:rStyle w:val="Char4"/>
          <w:rtl/>
        </w:rPr>
        <w:t>)</w:t>
      </w:r>
      <w:r w:rsidRPr="00283B88">
        <w:rPr>
          <w:rStyle w:val="Char4"/>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 xml:space="preserve"> </w:t>
      </w:r>
      <w:r w:rsidRPr="00283B88">
        <w:rPr>
          <w:rStyle w:val="Char5"/>
          <w:rFonts w:hint="cs"/>
          <w:rtl/>
        </w:rPr>
        <w:t xml:space="preserve">85ـ </w:t>
      </w:r>
      <w:r w:rsidRPr="00283B88">
        <w:rPr>
          <w:rStyle w:val="Char4"/>
          <w:rFonts w:hint="cs"/>
          <w:rtl/>
        </w:rPr>
        <w:t>ع</w:t>
      </w:r>
      <w:r>
        <w:rPr>
          <w:rStyle w:val="Char4"/>
          <w:rFonts w:hint="cs"/>
          <w:rtl/>
        </w:rPr>
        <w:t>ی</w:t>
      </w:r>
      <w:r w:rsidRPr="00283B88">
        <w:rPr>
          <w:rStyle w:val="Char4"/>
          <w:rFonts w:hint="cs"/>
          <w:rtl/>
        </w:rPr>
        <w:t>ن هم</w:t>
      </w:r>
      <w:r>
        <w:rPr>
          <w:rStyle w:val="Char4"/>
          <w:rFonts w:hint="cs"/>
          <w:rtl/>
        </w:rPr>
        <w:t>ی</w:t>
      </w:r>
      <w:r w:rsidRPr="00283B88">
        <w:rPr>
          <w:rStyle w:val="Char4"/>
          <w:rFonts w:hint="cs"/>
          <w:rtl/>
        </w:rPr>
        <w:t>ن مضمونرا صاحب كتاب منتخب البصائر ن</w:t>
      </w:r>
      <w:r>
        <w:rPr>
          <w:rStyle w:val="Char4"/>
          <w:rFonts w:hint="cs"/>
          <w:rtl/>
        </w:rPr>
        <w:t>ی</w:t>
      </w:r>
      <w:r w:rsidRPr="00283B88">
        <w:rPr>
          <w:rStyle w:val="Char4"/>
          <w:rFonts w:hint="cs"/>
          <w:rtl/>
        </w:rPr>
        <w:t>ز از جمع</w:t>
      </w:r>
      <w:r>
        <w:rPr>
          <w:rStyle w:val="Char4"/>
          <w:rFonts w:hint="cs"/>
          <w:rtl/>
        </w:rPr>
        <w:t>ی</w:t>
      </w:r>
      <w:r w:rsidRPr="00283B88">
        <w:rPr>
          <w:rStyle w:val="Char4"/>
          <w:rFonts w:hint="cs"/>
          <w:rtl/>
        </w:rPr>
        <w:t xml:space="preserve"> كه منته</w:t>
      </w:r>
      <w:r>
        <w:rPr>
          <w:rStyle w:val="Char4"/>
          <w:rFonts w:hint="cs"/>
          <w:rtl/>
        </w:rPr>
        <w:t>ی</w:t>
      </w:r>
      <w:r w:rsidRPr="00283B88">
        <w:rPr>
          <w:rStyle w:val="Char4"/>
          <w:rFonts w:hint="cs"/>
          <w:rtl/>
        </w:rPr>
        <w:t xml:space="preserve"> به (ابو خد</w:t>
      </w:r>
      <w:r>
        <w:rPr>
          <w:rStyle w:val="Char4"/>
          <w:rFonts w:hint="cs"/>
          <w:rtl/>
        </w:rPr>
        <w:t>ی</w:t>
      </w:r>
      <w:r w:rsidRPr="00283B88">
        <w:rPr>
          <w:rStyle w:val="Char4"/>
          <w:rFonts w:hint="cs"/>
          <w:rtl/>
        </w:rPr>
        <w:t>جه) مزبور م</w:t>
      </w:r>
      <w:r>
        <w:rPr>
          <w:rStyle w:val="Char4"/>
          <w:rFonts w:hint="cs"/>
          <w:rtl/>
        </w:rPr>
        <w:t>ی</w:t>
      </w:r>
      <w:r w:rsidRPr="00283B88">
        <w:rPr>
          <w:rStyle w:val="Char4"/>
          <w:rFonts w:hint="cs"/>
          <w:rtl/>
        </w:rPr>
        <w:t xml:space="preserve">‌شود </w:t>
      </w:r>
      <w:r w:rsidRPr="00283B88">
        <w:rPr>
          <w:rStyle w:val="Char4"/>
          <w:rFonts w:hint="eastAsia"/>
          <w:rtl/>
        </w:rPr>
        <w:t>پ</w:t>
      </w:r>
      <w:r w:rsidRPr="00283B88">
        <w:rPr>
          <w:rStyle w:val="Char4"/>
          <w:rFonts w:hint="cs"/>
          <w:rtl/>
        </w:rPr>
        <w:t>رورد</w:t>
      </w:r>
      <w:r w:rsidRPr="00283B88">
        <w:rPr>
          <w:rStyle w:val="Char4"/>
          <w:rFonts w:hint="eastAsia"/>
          <w:rtl/>
        </w:rPr>
        <w:t>گ</w:t>
      </w:r>
      <w:r w:rsidRPr="00283B88">
        <w:rPr>
          <w:rStyle w:val="Char4"/>
          <w:rFonts w:hint="cs"/>
          <w:rtl/>
        </w:rPr>
        <w:t>ار است.</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4"/>
          <w:spacing w:val="-2"/>
          <w:rtl/>
        </w:rPr>
      </w:pPr>
      <w:r w:rsidRPr="00283B88">
        <w:rPr>
          <w:rStyle w:val="Char5"/>
          <w:rFonts w:hint="cs"/>
          <w:spacing w:val="-2"/>
          <w:rtl/>
        </w:rPr>
        <w:t xml:space="preserve">86ـ </w:t>
      </w:r>
      <w:r w:rsidRPr="00283B88">
        <w:rPr>
          <w:rStyle w:val="Char4"/>
          <w:rFonts w:hint="cs"/>
          <w:spacing w:val="-2"/>
          <w:rtl/>
        </w:rPr>
        <w:t>(جعفر بن فضل) می‌</w:t>
      </w:r>
      <w:r w:rsidRPr="00283B88">
        <w:rPr>
          <w:rStyle w:val="Char4"/>
          <w:rFonts w:hint="eastAsia"/>
          <w:spacing w:val="-2"/>
          <w:rtl/>
        </w:rPr>
        <w:t>گ</w:t>
      </w:r>
      <w:r w:rsidRPr="00283B88">
        <w:rPr>
          <w:rStyle w:val="Char4"/>
          <w:rFonts w:hint="cs"/>
          <w:spacing w:val="-2"/>
          <w:rtl/>
        </w:rPr>
        <w:t xml:space="preserve">وید از (محمد بن فرات) </w:t>
      </w:r>
      <w:r w:rsidRPr="00283B88">
        <w:rPr>
          <w:rStyle w:val="Char4"/>
          <w:rFonts w:hint="eastAsia"/>
          <w:spacing w:val="-2"/>
          <w:rtl/>
        </w:rPr>
        <w:t>پ</w:t>
      </w:r>
      <w:r w:rsidRPr="00283B88">
        <w:rPr>
          <w:rStyle w:val="Char4"/>
          <w:rFonts w:hint="cs"/>
          <w:spacing w:val="-2"/>
          <w:rtl/>
        </w:rPr>
        <w:t xml:space="preserve">رسیدم (اصبغ) را ملاقات كردی؟ </w:t>
      </w:r>
      <w:r w:rsidRPr="00283B88">
        <w:rPr>
          <w:rStyle w:val="Char4"/>
          <w:rFonts w:hint="eastAsia"/>
          <w:spacing w:val="-2"/>
          <w:rtl/>
        </w:rPr>
        <w:t>گ</w:t>
      </w:r>
      <w:r w:rsidRPr="00283B88">
        <w:rPr>
          <w:rStyle w:val="Char4"/>
          <w:rFonts w:hint="cs"/>
          <w:spacing w:val="-2"/>
          <w:rtl/>
        </w:rPr>
        <w:t xml:space="preserve">فت بله، با </w:t>
      </w:r>
      <w:r w:rsidRPr="00283B88">
        <w:rPr>
          <w:rStyle w:val="Char4"/>
          <w:rFonts w:hint="eastAsia"/>
          <w:spacing w:val="-2"/>
          <w:rtl/>
        </w:rPr>
        <w:t>پ</w:t>
      </w:r>
      <w:r w:rsidRPr="00283B88">
        <w:rPr>
          <w:rStyle w:val="Char4"/>
          <w:rFonts w:hint="cs"/>
          <w:spacing w:val="-2"/>
          <w:rtl/>
        </w:rPr>
        <w:t xml:space="preserve">درم او را ملاقات كردم، </w:t>
      </w:r>
      <w:r w:rsidRPr="00283B88">
        <w:rPr>
          <w:rStyle w:val="Char4"/>
          <w:rFonts w:hint="eastAsia"/>
          <w:spacing w:val="-2"/>
          <w:rtl/>
        </w:rPr>
        <w:t>پ</w:t>
      </w:r>
      <w:r w:rsidRPr="00283B88">
        <w:rPr>
          <w:rStyle w:val="Char4"/>
          <w:rFonts w:hint="cs"/>
          <w:spacing w:val="-2"/>
          <w:rtl/>
        </w:rPr>
        <w:t xml:space="preserve">یر مردی بود كه موی سر و صورتش سفید شده و ریش درازی داشت، </w:t>
      </w:r>
      <w:r w:rsidRPr="00283B88">
        <w:rPr>
          <w:rStyle w:val="Char4"/>
          <w:rFonts w:hint="eastAsia"/>
          <w:spacing w:val="-2"/>
          <w:rtl/>
        </w:rPr>
        <w:t>پ</w:t>
      </w:r>
      <w:r w:rsidRPr="00283B88">
        <w:rPr>
          <w:rStyle w:val="Char4"/>
          <w:rFonts w:hint="cs"/>
          <w:spacing w:val="-2"/>
          <w:rtl/>
        </w:rPr>
        <w:t xml:space="preserve">درم از او تقاضا كرده بود حدیثی كه از علی </w:t>
      </w:r>
      <w:r w:rsidRPr="00283B88">
        <w:rPr>
          <w:rFonts w:ascii="AGA Arabesque" w:hAnsi="AGA Arabesque" w:cs="B Lotus"/>
          <w:spacing w:val="-2"/>
          <w:szCs w:val="20"/>
          <w:lang w:bidi="ar-SY"/>
        </w:rPr>
        <w:t></w:t>
      </w:r>
      <w:r w:rsidRPr="00283B88">
        <w:rPr>
          <w:rStyle w:val="Char4"/>
          <w:rFonts w:hint="cs"/>
          <w:spacing w:val="-2"/>
          <w:rtl/>
        </w:rPr>
        <w:t xml:space="preserve"> شنیده‌است برایش نقل كند </w:t>
      </w:r>
      <w:r w:rsidRPr="00283B88">
        <w:rPr>
          <w:rStyle w:val="Char4"/>
          <w:rFonts w:hint="eastAsia"/>
          <w:spacing w:val="-2"/>
          <w:rtl/>
        </w:rPr>
        <w:t>گ</w:t>
      </w:r>
      <w:r w:rsidRPr="00283B88">
        <w:rPr>
          <w:rStyle w:val="Char4"/>
          <w:rFonts w:hint="cs"/>
          <w:spacing w:val="-2"/>
          <w:rtl/>
        </w:rPr>
        <w:t xml:space="preserve">فت «از حضرت علی شنیدم می‌فرمود من سید </w:t>
      </w:r>
      <w:r w:rsidRPr="00283B88">
        <w:rPr>
          <w:rStyle w:val="Char4"/>
          <w:rFonts w:hint="eastAsia"/>
          <w:spacing w:val="-2"/>
          <w:rtl/>
        </w:rPr>
        <w:t>پ</w:t>
      </w:r>
      <w:r w:rsidRPr="00283B88">
        <w:rPr>
          <w:rStyle w:val="Char4"/>
          <w:rFonts w:hint="cs"/>
          <w:spacing w:val="-2"/>
          <w:rtl/>
        </w:rPr>
        <w:t>یرمردانم و در من سنتی از سنتهای ایوب است و..............».</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جعفر بن فضل </w:t>
      </w:r>
      <w:r w:rsidRPr="00283B88">
        <w:rPr>
          <w:rStyle w:val="Char4"/>
          <w:rFonts w:hint="eastAsia"/>
          <w:rtl/>
        </w:rPr>
        <w:t>گ</w:t>
      </w:r>
      <w:r w:rsidRPr="00283B88">
        <w:rPr>
          <w:rStyle w:val="Char4"/>
          <w:rFonts w:hint="cs"/>
          <w:rtl/>
        </w:rPr>
        <w:t>منام است.</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بطور</w:t>
      </w:r>
      <w:r>
        <w:rPr>
          <w:rStyle w:val="Char4"/>
          <w:rFonts w:hint="cs"/>
          <w:rtl/>
        </w:rPr>
        <w:t>ی</w:t>
      </w:r>
      <w:r w:rsidRPr="00283B88">
        <w:rPr>
          <w:rStyle w:val="Char4"/>
          <w:rFonts w:hint="cs"/>
          <w:rtl/>
        </w:rPr>
        <w:t>كه علامه در قسم ثان</w:t>
      </w:r>
      <w:r>
        <w:rPr>
          <w:rStyle w:val="Char4"/>
          <w:rFonts w:hint="cs"/>
          <w:rtl/>
        </w:rPr>
        <w:t>ی</w:t>
      </w:r>
      <w:r w:rsidRPr="00283B88">
        <w:rPr>
          <w:rStyle w:val="Char4"/>
          <w:rFonts w:hint="cs"/>
          <w:rtl/>
        </w:rPr>
        <w:t xml:space="preserve"> از خلاصه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 xml:space="preserve">سد محمد بن فرات </w:t>
      </w:r>
      <w:r w:rsidRPr="00283B88">
        <w:rPr>
          <w:rStyle w:val="Char4"/>
          <w:rFonts w:hint="eastAsia"/>
          <w:rtl/>
        </w:rPr>
        <w:t>گ</w:t>
      </w:r>
      <w:r w:rsidRPr="00283B88">
        <w:rPr>
          <w:rStyle w:val="Char4"/>
          <w:rFonts w:hint="cs"/>
          <w:rtl/>
        </w:rPr>
        <w:t>اه</w:t>
      </w:r>
      <w:r>
        <w:rPr>
          <w:rStyle w:val="Char4"/>
          <w:rFonts w:hint="cs"/>
          <w:rtl/>
        </w:rPr>
        <w:t>ی</w:t>
      </w:r>
      <w:r w:rsidRPr="00283B88">
        <w:rPr>
          <w:rStyle w:val="Char4"/>
          <w:rFonts w:hint="cs"/>
          <w:rtl/>
        </w:rPr>
        <w:t xml:space="preserve"> مدع</w:t>
      </w:r>
      <w:r>
        <w:rPr>
          <w:rStyle w:val="Char4"/>
          <w:rFonts w:hint="cs"/>
          <w:rtl/>
        </w:rPr>
        <w:t>ی</w:t>
      </w:r>
      <w:r w:rsidRPr="00283B88">
        <w:rPr>
          <w:rStyle w:val="Char4"/>
          <w:rFonts w:hint="cs"/>
          <w:rtl/>
        </w:rPr>
        <w:t xml:space="preserve"> (باب</w:t>
      </w:r>
      <w:r>
        <w:rPr>
          <w:rStyle w:val="Char4"/>
          <w:rFonts w:hint="cs"/>
          <w:rtl/>
        </w:rPr>
        <w:t>ی</w:t>
      </w:r>
      <w:r w:rsidRPr="00283B88">
        <w:rPr>
          <w:rStyle w:val="Char4"/>
          <w:rFonts w:hint="cs"/>
          <w:rtl/>
        </w:rPr>
        <w:t>ت) بود و زمان</w:t>
      </w:r>
      <w:r>
        <w:rPr>
          <w:rStyle w:val="Char4"/>
          <w:rFonts w:hint="cs"/>
          <w:rtl/>
        </w:rPr>
        <w:t>ی</w:t>
      </w:r>
      <w:r w:rsidRPr="00283B88">
        <w:rPr>
          <w:rStyle w:val="Char4"/>
          <w:rFonts w:hint="cs"/>
          <w:rtl/>
        </w:rPr>
        <w:t xml:space="preserve"> دعو</w:t>
      </w:r>
      <w:r>
        <w:rPr>
          <w:rStyle w:val="Char4"/>
          <w:rFonts w:hint="cs"/>
          <w:rtl/>
        </w:rPr>
        <w:t>ی</w:t>
      </w:r>
      <w:r w:rsidRPr="00283B88">
        <w:rPr>
          <w:rStyle w:val="Char4"/>
          <w:rFonts w:hint="cs"/>
          <w:rtl/>
        </w:rPr>
        <w:t xml:space="preserve"> پ</w:t>
      </w:r>
      <w:r>
        <w:rPr>
          <w:rStyle w:val="Char4"/>
          <w:rFonts w:hint="cs"/>
          <w:rtl/>
        </w:rPr>
        <w:t>ی</w:t>
      </w:r>
      <w:r w:rsidRPr="00283B88">
        <w:rPr>
          <w:rStyle w:val="Char4"/>
          <w:rFonts w:hint="cs"/>
          <w:rtl/>
        </w:rPr>
        <w:t>غمبر</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‌كرد، و طبق روا</w:t>
      </w:r>
      <w:r>
        <w:rPr>
          <w:rStyle w:val="Char4"/>
          <w:rFonts w:hint="cs"/>
          <w:rtl/>
        </w:rPr>
        <w:t>ی</w:t>
      </w:r>
      <w:r w:rsidRPr="00283B88">
        <w:rPr>
          <w:rStyle w:val="Char4"/>
          <w:rFonts w:hint="cs"/>
          <w:rtl/>
        </w:rPr>
        <w:t>ات</w:t>
      </w:r>
      <w:r>
        <w:rPr>
          <w:rStyle w:val="Char4"/>
          <w:rFonts w:hint="cs"/>
          <w:rtl/>
        </w:rPr>
        <w:t>ی</w:t>
      </w:r>
      <w:r w:rsidRPr="00283B88">
        <w:rPr>
          <w:rStyle w:val="Char4"/>
          <w:rFonts w:hint="cs"/>
          <w:rtl/>
        </w:rPr>
        <w:t xml:space="preserve"> كه كش</w:t>
      </w:r>
      <w:r>
        <w:rPr>
          <w:rStyle w:val="Char4"/>
          <w:rFonts w:hint="cs"/>
          <w:rtl/>
        </w:rPr>
        <w:t>ی</w:t>
      </w:r>
      <w:r w:rsidRPr="00283B88">
        <w:rPr>
          <w:rStyle w:val="Char4"/>
          <w:rFonts w:hint="cs"/>
          <w:rtl/>
        </w:rPr>
        <w:t xml:space="preserve"> نقل م</w:t>
      </w:r>
      <w:r>
        <w:rPr>
          <w:rStyle w:val="Char4"/>
          <w:rFonts w:hint="cs"/>
          <w:rtl/>
        </w:rPr>
        <w:t>ی</w:t>
      </w:r>
      <w:r w:rsidRPr="00283B88">
        <w:rPr>
          <w:rStyle w:val="Char4"/>
          <w:rFonts w:hint="cs"/>
          <w:rtl/>
        </w:rPr>
        <w:t>‌كند از (</w:t>
      </w:r>
      <w:r w:rsidRPr="00283B88">
        <w:rPr>
          <w:rStyle w:val="Char1"/>
          <w:rFonts w:hint="cs"/>
          <w:rtl/>
        </w:rPr>
        <w:t>غلاة</w:t>
      </w:r>
      <w:r w:rsidRPr="00283B88">
        <w:rPr>
          <w:rStyle w:val="Char4"/>
          <w:rFonts w:hint="cs"/>
          <w:rtl/>
        </w:rPr>
        <w:t>) بوده و شراب هم م</w:t>
      </w:r>
      <w:r>
        <w:rPr>
          <w:rStyle w:val="Char4"/>
          <w:rFonts w:hint="cs"/>
          <w:rtl/>
        </w:rPr>
        <w:t>ی</w:t>
      </w:r>
      <w:r w:rsidRPr="00283B88">
        <w:rPr>
          <w:rStyle w:val="Char4"/>
          <w:rFonts w:hint="cs"/>
          <w:rtl/>
        </w:rPr>
        <w:t>‌خورده‌است، عاقبت در دست ابراه</w:t>
      </w:r>
      <w:r>
        <w:rPr>
          <w:rStyle w:val="Char4"/>
          <w:rFonts w:hint="cs"/>
          <w:rtl/>
        </w:rPr>
        <w:t>ی</w:t>
      </w:r>
      <w:r w:rsidRPr="00283B88">
        <w:rPr>
          <w:rStyle w:val="Char4"/>
          <w:rFonts w:hint="cs"/>
          <w:rtl/>
        </w:rPr>
        <w:t>م بن مهد</w:t>
      </w:r>
      <w:r>
        <w:rPr>
          <w:rStyle w:val="Char4"/>
          <w:rFonts w:hint="cs"/>
          <w:rtl/>
        </w:rPr>
        <w:t>ی</w:t>
      </w:r>
      <w:r w:rsidRPr="00283B88">
        <w:rPr>
          <w:rStyle w:val="Char4"/>
          <w:rFonts w:hint="cs"/>
          <w:rtl/>
        </w:rPr>
        <w:t xml:space="preserve"> ابن منصور بقتل رس</w:t>
      </w:r>
      <w:r>
        <w:rPr>
          <w:rStyle w:val="Char4"/>
          <w:rFonts w:hint="cs"/>
          <w:rtl/>
        </w:rPr>
        <w:t>ی</w:t>
      </w:r>
      <w:r w:rsidRPr="00283B88">
        <w:rPr>
          <w:rStyle w:val="Char4"/>
          <w:rFonts w:hint="cs"/>
          <w:rtl/>
        </w:rPr>
        <w:t>د</w:t>
      </w:r>
      <w:r w:rsidRPr="00283B88">
        <w:rPr>
          <w:rStyle w:val="Char4"/>
          <w:vertAlign w:val="superscript"/>
          <w:rtl/>
        </w:rPr>
        <w:t>(</w:t>
      </w:r>
      <w:r w:rsidRPr="00283B88">
        <w:rPr>
          <w:rStyle w:val="Char4"/>
          <w:vertAlign w:val="superscript"/>
          <w:rtl/>
        </w:rPr>
        <w:footnoteReference w:id="299"/>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87ـ </w:t>
      </w:r>
      <w:r w:rsidRPr="00283B88">
        <w:rPr>
          <w:rStyle w:val="Char4"/>
          <w:rFonts w:hint="cs"/>
          <w:rtl/>
        </w:rPr>
        <w:t>(داود الرق</w:t>
      </w:r>
      <w:r>
        <w:rPr>
          <w:rStyle w:val="Char4"/>
          <w:rFonts w:hint="cs"/>
          <w:rtl/>
        </w:rPr>
        <w:t>ی</w:t>
      </w:r>
      <w:r w:rsidRPr="00283B88">
        <w:rPr>
          <w:rStyle w:val="Char4"/>
          <w:rFonts w:hint="cs"/>
          <w:rtl/>
        </w:rPr>
        <w:t>)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«بامام عرض كردم </w:t>
      </w:r>
      <w:r w:rsidRPr="00283B88">
        <w:rPr>
          <w:rStyle w:val="Char4"/>
          <w:rFonts w:hint="eastAsia"/>
          <w:rtl/>
        </w:rPr>
        <w:t>چ</w:t>
      </w:r>
      <w:r w:rsidRPr="00283B88">
        <w:rPr>
          <w:rStyle w:val="Char4"/>
          <w:rFonts w:hint="cs"/>
          <w:rtl/>
        </w:rPr>
        <w:t xml:space="preserve">ون </w:t>
      </w:r>
      <w:r w:rsidRPr="00283B88">
        <w:rPr>
          <w:rStyle w:val="Char4"/>
          <w:rFonts w:hint="eastAsia"/>
          <w:rtl/>
        </w:rPr>
        <w:t>پ</w:t>
      </w:r>
      <w:r>
        <w:rPr>
          <w:rStyle w:val="Char4"/>
          <w:rFonts w:hint="cs"/>
          <w:rtl/>
        </w:rPr>
        <w:t>ی</w:t>
      </w:r>
      <w:r w:rsidRPr="00283B88">
        <w:rPr>
          <w:rStyle w:val="Char4"/>
          <w:rFonts w:hint="cs"/>
          <w:rtl/>
        </w:rPr>
        <w:t>ر شده و استخوانها</w:t>
      </w:r>
      <w:r>
        <w:rPr>
          <w:rStyle w:val="Char4"/>
          <w:rFonts w:hint="cs"/>
          <w:rtl/>
        </w:rPr>
        <w:t>ی</w:t>
      </w:r>
      <w:r w:rsidRPr="00283B88">
        <w:rPr>
          <w:rStyle w:val="Char4"/>
          <w:rFonts w:hint="cs"/>
          <w:rtl/>
        </w:rPr>
        <w:t>م ناز</w:t>
      </w:r>
      <w:r>
        <w:rPr>
          <w:rStyle w:val="Char4"/>
          <w:rFonts w:hint="cs"/>
          <w:rtl/>
        </w:rPr>
        <w:t xml:space="preserve">ک </w:t>
      </w:r>
      <w:r w:rsidRPr="00283B88">
        <w:rPr>
          <w:rStyle w:val="Char4"/>
          <w:rFonts w:hint="eastAsia"/>
          <w:rtl/>
        </w:rPr>
        <w:t>گ</w:t>
      </w:r>
      <w:r w:rsidRPr="00283B88">
        <w:rPr>
          <w:rStyle w:val="Char4"/>
          <w:rFonts w:hint="cs"/>
          <w:rtl/>
        </w:rPr>
        <w:t>رد</w:t>
      </w:r>
      <w:r>
        <w:rPr>
          <w:rStyle w:val="Char4"/>
          <w:rFonts w:hint="cs"/>
          <w:rtl/>
        </w:rPr>
        <w:t>ی</w:t>
      </w:r>
      <w:r w:rsidRPr="00283B88">
        <w:rPr>
          <w:rStyle w:val="Char4"/>
          <w:rFonts w:hint="cs"/>
          <w:rtl/>
        </w:rPr>
        <w:t>ده‌است، دوست م</w:t>
      </w:r>
      <w:r>
        <w:rPr>
          <w:rStyle w:val="Char4"/>
          <w:rFonts w:hint="cs"/>
          <w:rtl/>
        </w:rPr>
        <w:t>ی</w:t>
      </w:r>
      <w:r w:rsidRPr="00283B88">
        <w:rPr>
          <w:rStyle w:val="Char4"/>
          <w:rFonts w:hint="cs"/>
          <w:rtl/>
        </w:rPr>
        <w:t>‌دارم در راه شما كشته شوم، فرمود ا</w:t>
      </w:r>
      <w:r w:rsidRPr="00283B88">
        <w:rPr>
          <w:rStyle w:val="Char4"/>
          <w:rFonts w:hint="eastAsia"/>
          <w:rtl/>
        </w:rPr>
        <w:t>گ</w:t>
      </w:r>
      <w:r w:rsidRPr="00283B88">
        <w:rPr>
          <w:rStyle w:val="Char4"/>
          <w:rFonts w:hint="cs"/>
          <w:rtl/>
        </w:rPr>
        <w:t>ر فعلا موفق نشو</w:t>
      </w:r>
      <w:r>
        <w:rPr>
          <w:rStyle w:val="Char4"/>
          <w:rFonts w:hint="cs"/>
          <w:rtl/>
        </w:rPr>
        <w:t>ی</w:t>
      </w:r>
      <w:r w:rsidRPr="00283B88">
        <w:rPr>
          <w:rStyle w:val="Char4"/>
          <w:rFonts w:hint="cs"/>
          <w:rtl/>
        </w:rPr>
        <w:t xml:space="preserve"> در آت</w:t>
      </w:r>
      <w:r>
        <w:rPr>
          <w:rStyle w:val="Char4"/>
          <w:rFonts w:hint="cs"/>
          <w:rtl/>
        </w:rPr>
        <w:t>ی</w:t>
      </w:r>
      <w:r w:rsidRPr="00283B88">
        <w:rPr>
          <w:rStyle w:val="Char4"/>
          <w:rFonts w:hint="cs"/>
          <w:rtl/>
        </w:rPr>
        <w:t>ه موفق خواه</w:t>
      </w:r>
      <w:r>
        <w:rPr>
          <w:rStyle w:val="Char4"/>
          <w:rFonts w:hint="cs"/>
          <w:rtl/>
        </w:rPr>
        <w:t>ی</w:t>
      </w:r>
      <w:r w:rsidRPr="00283B88">
        <w:rPr>
          <w:rStyle w:val="Char4"/>
          <w:rFonts w:hint="cs"/>
          <w:rtl/>
        </w:rPr>
        <w:t>د شد».</w:t>
      </w:r>
    </w:p>
    <w:p w:rsidR="00283B88" w:rsidRPr="00283B88" w:rsidRDefault="00283B88" w:rsidP="00283B88">
      <w:pPr>
        <w:widowControl w:val="0"/>
        <w:spacing w:line="250" w:lineRule="auto"/>
        <w:ind w:firstLine="284"/>
        <w:jc w:val="lowKashida"/>
        <w:rPr>
          <w:rStyle w:val="Char4"/>
          <w:spacing w:val="-4"/>
          <w:rtl/>
        </w:rPr>
      </w:pPr>
      <w:r w:rsidRPr="00283B88">
        <w:rPr>
          <w:rStyle w:val="Char5"/>
          <w:rFonts w:hint="cs"/>
          <w:spacing w:val="-4"/>
          <w:rtl/>
        </w:rPr>
        <w:t xml:space="preserve">ترجمه راوی: </w:t>
      </w:r>
      <w:r w:rsidRPr="00283B88">
        <w:rPr>
          <w:rStyle w:val="Char4"/>
          <w:rFonts w:hint="cs"/>
          <w:spacing w:val="-4"/>
          <w:rtl/>
        </w:rPr>
        <w:t xml:space="preserve">بطوریكه ابن غضائری و نجاشی می‌نویسند </w:t>
      </w:r>
      <w:r w:rsidRPr="00283B88">
        <w:rPr>
          <w:rStyle w:val="Char5"/>
          <w:rFonts w:hint="cs"/>
          <w:spacing w:val="-4"/>
          <w:rtl/>
        </w:rPr>
        <w:t>داود الرقی</w:t>
      </w:r>
      <w:r w:rsidRPr="00283B88">
        <w:rPr>
          <w:rStyle w:val="Char4"/>
          <w:rFonts w:hint="cs"/>
          <w:spacing w:val="-4"/>
          <w:rtl/>
        </w:rPr>
        <w:t xml:space="preserve"> فاسد المذهب و محل اعتماد غلا</w:t>
      </w:r>
      <w:r w:rsidRPr="00283B88">
        <w:rPr>
          <w:rFonts w:ascii="mylotus" w:hAnsi="mylotus" w:cs="mylotus"/>
          <w:spacing w:val="-4"/>
          <w:rtl/>
        </w:rPr>
        <w:t>ة</w:t>
      </w:r>
      <w:r w:rsidRPr="00283B88">
        <w:rPr>
          <w:rStyle w:val="Char4"/>
          <w:rFonts w:hint="cs"/>
          <w:spacing w:val="-4"/>
          <w:rtl/>
        </w:rPr>
        <w:t xml:space="preserve"> بوده است، محقق بحرانی و فاضل جزائری و شهید ثانی و ابن داود نیز او را از ضعفا می‌دانند</w:t>
      </w:r>
      <w:r w:rsidRPr="00283B88">
        <w:rPr>
          <w:rStyle w:val="Char4"/>
          <w:spacing w:val="-4"/>
          <w:vertAlign w:val="superscript"/>
          <w:rtl/>
        </w:rPr>
        <w:t>(</w:t>
      </w:r>
      <w:r w:rsidRPr="00283B88">
        <w:rPr>
          <w:rStyle w:val="Char4"/>
          <w:spacing w:val="-4"/>
          <w:vertAlign w:val="superscript"/>
          <w:rtl/>
        </w:rPr>
        <w:footnoteReference w:id="300"/>
      </w:r>
      <w:r w:rsidRPr="00283B88">
        <w:rPr>
          <w:rStyle w:val="Char4"/>
          <w:spacing w:val="-4"/>
          <w:vertAlign w:val="superscript"/>
          <w:rtl/>
        </w:rPr>
        <w:t>)</w:t>
      </w:r>
      <w:r w:rsidRPr="00283B88">
        <w:rPr>
          <w:rStyle w:val="Char4"/>
          <w:rFonts w:hint="cs"/>
          <w:spacing w:val="-4"/>
          <w:rtl/>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88ـ </w:t>
      </w:r>
      <w:r w:rsidRPr="00283B88">
        <w:rPr>
          <w:rStyle w:val="Char4"/>
          <w:rFonts w:hint="cs"/>
          <w:rtl/>
        </w:rPr>
        <w:t>محمد بن عبد الله بن غالب و (محمد بن ول</w:t>
      </w:r>
      <w:r>
        <w:rPr>
          <w:rStyle w:val="Char4"/>
          <w:rFonts w:hint="cs"/>
          <w:rtl/>
        </w:rPr>
        <w:t>ی</w:t>
      </w:r>
      <w:r w:rsidRPr="00283B88">
        <w:rPr>
          <w:rStyle w:val="Char4"/>
          <w:rFonts w:hint="cs"/>
          <w:rtl/>
        </w:rPr>
        <w:t>د) از (عبد الله بن خفقه) روا</w:t>
      </w:r>
      <w:r>
        <w:rPr>
          <w:rStyle w:val="Char4"/>
          <w:rFonts w:hint="cs"/>
          <w:rtl/>
        </w:rPr>
        <w:t>ی</w:t>
      </w:r>
      <w:r w:rsidRPr="00283B88">
        <w:rPr>
          <w:rStyle w:val="Char4"/>
          <w:rFonts w:hint="cs"/>
          <w:rtl/>
        </w:rPr>
        <w:t>ت كرده‌اند «كه ابان بن تغلب برا</w:t>
      </w:r>
      <w:r>
        <w:rPr>
          <w:rStyle w:val="Char4"/>
          <w:rFonts w:hint="cs"/>
          <w:rtl/>
        </w:rPr>
        <w:t>ی</w:t>
      </w:r>
      <w:r w:rsidRPr="00283B88">
        <w:rPr>
          <w:rStyle w:val="Char4"/>
          <w:rFonts w:hint="cs"/>
          <w:rtl/>
        </w:rPr>
        <w:t xml:space="preserve">م نقل كرد </w:t>
      </w:r>
      <w:r w:rsidRPr="00283B88">
        <w:rPr>
          <w:rStyle w:val="Char4"/>
          <w:rFonts w:hint="eastAsia"/>
          <w:rtl/>
        </w:rPr>
        <w:t>گ</w:t>
      </w:r>
      <w:r w:rsidRPr="00283B88">
        <w:rPr>
          <w:rStyle w:val="Char4"/>
          <w:rFonts w:hint="cs"/>
          <w:rtl/>
        </w:rPr>
        <w:t>ذارم بجماعت</w:t>
      </w:r>
      <w:r>
        <w:rPr>
          <w:rStyle w:val="Char4"/>
          <w:rFonts w:hint="cs"/>
          <w:rtl/>
        </w:rPr>
        <w:t>ی</w:t>
      </w:r>
      <w:r w:rsidRPr="00283B88">
        <w:rPr>
          <w:rStyle w:val="Char4"/>
          <w:rFonts w:hint="cs"/>
          <w:rtl/>
        </w:rPr>
        <w:t xml:space="preserve"> افتاد كه نسبت بمن از لحاظ ا</w:t>
      </w:r>
      <w:r>
        <w:rPr>
          <w:rStyle w:val="Char4"/>
          <w:rFonts w:hint="cs"/>
          <w:rtl/>
        </w:rPr>
        <w:t>ی</w:t>
      </w:r>
      <w:r w:rsidRPr="00283B88">
        <w:rPr>
          <w:rStyle w:val="Char4"/>
          <w:rFonts w:hint="cs"/>
          <w:rtl/>
        </w:rPr>
        <w:t>نكه از حضرت صادق نقل حد</w:t>
      </w:r>
      <w:r>
        <w:rPr>
          <w:rStyle w:val="Char4"/>
          <w:rFonts w:hint="cs"/>
          <w:rtl/>
        </w:rPr>
        <w:t>ی</w:t>
      </w:r>
      <w:r w:rsidRPr="00283B88">
        <w:rPr>
          <w:rStyle w:val="Char4"/>
          <w:rFonts w:hint="cs"/>
          <w:rtl/>
        </w:rPr>
        <w:t>ث م</w:t>
      </w:r>
      <w:r>
        <w:rPr>
          <w:rStyle w:val="Char4"/>
          <w:rFonts w:hint="cs"/>
          <w:rtl/>
        </w:rPr>
        <w:t>ی</w:t>
      </w:r>
      <w:r w:rsidRPr="00283B88">
        <w:rPr>
          <w:rStyle w:val="Char4"/>
          <w:rFonts w:hint="cs"/>
          <w:rtl/>
        </w:rPr>
        <w:t>‌كردم نكوهش م</w:t>
      </w:r>
      <w:r>
        <w:rPr>
          <w:rStyle w:val="Char4"/>
          <w:rFonts w:hint="cs"/>
          <w:rtl/>
        </w:rPr>
        <w:t>ی</w:t>
      </w:r>
      <w:r w:rsidRPr="00283B88">
        <w:rPr>
          <w:rStyle w:val="Char4"/>
          <w:rFonts w:hint="cs"/>
          <w:rtl/>
        </w:rPr>
        <w:t>‌كردند ـ تا ا</w:t>
      </w:r>
      <w:r>
        <w:rPr>
          <w:rStyle w:val="Char4"/>
          <w:rFonts w:hint="cs"/>
          <w:rtl/>
        </w:rPr>
        <w:t>ی</w:t>
      </w:r>
      <w:r w:rsidRPr="00283B88">
        <w:rPr>
          <w:rStyle w:val="Char4"/>
          <w:rFonts w:hint="cs"/>
          <w:rtl/>
        </w:rPr>
        <w:t>نكه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د</w:t>
      </w:r>
      <w:r>
        <w:rPr>
          <w:rStyle w:val="Char4"/>
          <w:rFonts w:hint="cs"/>
          <w:rtl/>
        </w:rPr>
        <w:t>ی</w:t>
      </w:r>
      <w:r w:rsidRPr="00283B88">
        <w:rPr>
          <w:rStyle w:val="Char4"/>
          <w:rFonts w:hint="cs"/>
          <w:rtl/>
        </w:rPr>
        <w:t>دم جمع</w:t>
      </w:r>
      <w:r>
        <w:rPr>
          <w:rStyle w:val="Char4"/>
          <w:rFonts w:hint="cs"/>
          <w:rtl/>
        </w:rPr>
        <w:t>ی</w:t>
      </w:r>
      <w:r w:rsidRPr="00283B88">
        <w:rPr>
          <w:rStyle w:val="Char4"/>
          <w:rFonts w:hint="cs"/>
          <w:rtl/>
        </w:rPr>
        <w:t xml:space="preserve"> از كودكان از جائ</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ذشته و ا</w:t>
      </w:r>
      <w:r>
        <w:rPr>
          <w:rStyle w:val="Char4"/>
          <w:rFonts w:hint="cs"/>
          <w:rtl/>
        </w:rPr>
        <w:t>ی</w:t>
      </w:r>
      <w:r w:rsidRPr="00283B88">
        <w:rPr>
          <w:rStyle w:val="Char4"/>
          <w:rFonts w:hint="cs"/>
          <w:rtl/>
        </w:rPr>
        <w:t>ن جملات را م</w:t>
      </w:r>
      <w:r>
        <w:rPr>
          <w:rStyle w:val="Char4"/>
          <w:rFonts w:hint="cs"/>
          <w:rtl/>
        </w:rPr>
        <w:t>ی</w:t>
      </w:r>
      <w:r w:rsidRPr="00283B88">
        <w:rPr>
          <w:rStyle w:val="Char4"/>
          <w:rFonts w:hint="cs"/>
          <w:rtl/>
        </w:rPr>
        <w:t xml:space="preserve">‌خوانند: </w:t>
      </w:r>
      <w:r>
        <w:rPr>
          <w:rFonts w:cs="Traditional Arabic" w:hint="cs"/>
          <w:sz w:val="36"/>
          <w:rtl/>
          <w:lang w:bidi="ar-SY"/>
        </w:rPr>
        <w:t>«</w:t>
      </w:r>
      <w:r w:rsidRPr="00283B88">
        <w:rPr>
          <w:rStyle w:val="Char1"/>
          <w:rFonts w:hint="cs"/>
          <w:rtl/>
        </w:rPr>
        <w:t>العجب كل العجب بين الجمادي والرجب</w:t>
      </w:r>
      <w:r>
        <w:rPr>
          <w:rFonts w:cs="Traditional Arabic" w:hint="cs"/>
          <w:sz w:val="36"/>
          <w:rtl/>
          <w:lang w:bidi="ar-SY"/>
        </w:rPr>
        <w:t>»</w:t>
      </w:r>
      <w:r w:rsidRPr="00283B88">
        <w:rPr>
          <w:rStyle w:val="Char4"/>
          <w:rFonts w:hint="cs"/>
          <w:rtl/>
        </w:rPr>
        <w:t xml:space="preserve"> س</w:t>
      </w:r>
      <w:r w:rsidRPr="00283B88">
        <w:rPr>
          <w:rStyle w:val="Char4"/>
          <w:rFonts w:hint="eastAsia"/>
          <w:rtl/>
        </w:rPr>
        <w:t>پ</w:t>
      </w:r>
      <w:r w:rsidRPr="00283B88">
        <w:rPr>
          <w:rStyle w:val="Char4"/>
          <w:rFonts w:hint="cs"/>
          <w:rtl/>
        </w:rPr>
        <w:t>س از حضرت معن</w:t>
      </w:r>
      <w:r>
        <w:rPr>
          <w:rStyle w:val="Char4"/>
          <w:rFonts w:hint="cs"/>
          <w:rtl/>
        </w:rPr>
        <w:t>ی</w:t>
      </w:r>
      <w:r w:rsidRPr="00283B88">
        <w:rPr>
          <w:rStyle w:val="Char4"/>
          <w:rFonts w:hint="cs"/>
          <w:rtl/>
        </w:rPr>
        <w:t xml:space="preserve"> آن را </w:t>
      </w:r>
      <w:r w:rsidRPr="00283B88">
        <w:rPr>
          <w:rStyle w:val="Char4"/>
          <w:rFonts w:hint="eastAsia"/>
          <w:rtl/>
        </w:rPr>
        <w:t>پ</w:t>
      </w:r>
      <w:r w:rsidRPr="00283B88">
        <w:rPr>
          <w:rStyle w:val="Char4"/>
          <w:rFonts w:hint="cs"/>
          <w:rtl/>
        </w:rPr>
        <w:t>رس</w:t>
      </w:r>
      <w:r>
        <w:rPr>
          <w:rStyle w:val="Char4"/>
          <w:rFonts w:hint="cs"/>
          <w:rtl/>
        </w:rPr>
        <w:t>ی</w:t>
      </w:r>
      <w:r w:rsidRPr="00283B88">
        <w:rPr>
          <w:rStyle w:val="Char4"/>
          <w:rFonts w:hint="cs"/>
          <w:rtl/>
        </w:rPr>
        <w:t>دم، فرمود مراد ملاقات مرد</w:t>
      </w:r>
      <w:r w:rsidRPr="00283B88">
        <w:rPr>
          <w:rStyle w:val="Char4"/>
          <w:rFonts w:hint="eastAsia"/>
          <w:rtl/>
        </w:rPr>
        <w:t>گ</w:t>
      </w:r>
      <w:r w:rsidRPr="00283B88">
        <w:rPr>
          <w:rStyle w:val="Char4"/>
          <w:rFonts w:hint="cs"/>
          <w:rtl/>
        </w:rPr>
        <w:t>ان با زند</w:t>
      </w:r>
      <w:r w:rsidRPr="00283B88">
        <w:rPr>
          <w:rStyle w:val="Char4"/>
          <w:rFonts w:hint="eastAsia"/>
          <w:rtl/>
        </w:rPr>
        <w:t>گ</w:t>
      </w:r>
      <w:r w:rsidRPr="00283B88">
        <w:rPr>
          <w:rStyle w:val="Char4"/>
          <w:rFonts w:hint="cs"/>
          <w:rtl/>
        </w:rPr>
        <w:t>ان است».</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محمد بن عبد الله بن غالب </w:t>
      </w:r>
      <w:r w:rsidRPr="00283B88">
        <w:rPr>
          <w:rStyle w:val="Char4"/>
          <w:rFonts w:hint="cs"/>
          <w:rtl/>
        </w:rPr>
        <w:t>طبق شهادت نجاش</w:t>
      </w:r>
      <w:r>
        <w:rPr>
          <w:rStyle w:val="Char4"/>
          <w:rFonts w:hint="cs"/>
          <w:rtl/>
        </w:rPr>
        <w:t>ی</w:t>
      </w:r>
      <w:r w:rsidRPr="00283B88">
        <w:rPr>
          <w:rStyle w:val="Char4"/>
          <w:rFonts w:hint="cs"/>
          <w:rtl/>
        </w:rPr>
        <w:t xml:space="preserve"> و علامه ابن داود واقف</w:t>
      </w:r>
      <w:r>
        <w:rPr>
          <w:rStyle w:val="Char4"/>
          <w:rFonts w:hint="cs"/>
          <w:rtl/>
        </w:rPr>
        <w:t>ی</w:t>
      </w:r>
      <w:r w:rsidRPr="00283B88">
        <w:rPr>
          <w:rStyle w:val="Char4"/>
          <w:rFonts w:hint="cs"/>
          <w:rtl/>
        </w:rPr>
        <w:t xml:space="preserve"> بوده‌است</w:t>
      </w:r>
      <w:r w:rsidRPr="00283B88">
        <w:rPr>
          <w:rStyle w:val="Char4"/>
          <w:vertAlign w:val="superscript"/>
          <w:rtl/>
        </w:rPr>
        <w:t>(</w:t>
      </w:r>
      <w:r w:rsidRPr="00283B88">
        <w:rPr>
          <w:rStyle w:val="Char4"/>
          <w:vertAlign w:val="superscript"/>
          <w:rtl/>
        </w:rPr>
        <w:footnoteReference w:id="301"/>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محمد بن ول</w:t>
      </w:r>
      <w:r>
        <w:rPr>
          <w:rStyle w:val="Char5"/>
          <w:rFonts w:hint="cs"/>
          <w:rtl/>
        </w:rPr>
        <w:t>ی</w:t>
      </w:r>
      <w:r w:rsidRPr="00283B88">
        <w:rPr>
          <w:rStyle w:val="Char5"/>
          <w:rFonts w:hint="cs"/>
          <w:rtl/>
        </w:rPr>
        <w:t xml:space="preserve">د </w:t>
      </w:r>
      <w:r w:rsidRPr="00283B88">
        <w:rPr>
          <w:rStyle w:val="Char4"/>
          <w:rFonts w:hint="cs"/>
          <w:rtl/>
        </w:rPr>
        <w:t xml:space="preserve">هر </w:t>
      </w:r>
      <w:r w:rsidRPr="00283B88">
        <w:rPr>
          <w:rStyle w:val="Char4"/>
          <w:rFonts w:hint="eastAsia"/>
          <w:rtl/>
        </w:rPr>
        <w:t>چ</w:t>
      </w:r>
      <w:r w:rsidRPr="00283B88">
        <w:rPr>
          <w:rStyle w:val="Char4"/>
          <w:rFonts w:hint="cs"/>
          <w:rtl/>
        </w:rPr>
        <w:t>ند فطح</w:t>
      </w:r>
      <w:r>
        <w:rPr>
          <w:rStyle w:val="Char4"/>
          <w:rFonts w:hint="cs"/>
          <w:rtl/>
        </w:rPr>
        <w:t>ی</w:t>
      </w:r>
      <w:r w:rsidRPr="00283B88">
        <w:rPr>
          <w:rStyle w:val="Char4"/>
          <w:rFonts w:hint="cs"/>
          <w:rtl/>
        </w:rPr>
        <w:t xml:space="preserve"> مذهب بوده، ول</w:t>
      </w:r>
      <w:r>
        <w:rPr>
          <w:rStyle w:val="Char4"/>
          <w:rFonts w:hint="cs"/>
          <w:rtl/>
        </w:rPr>
        <w:t>ی</w:t>
      </w:r>
      <w:r w:rsidRPr="00283B88">
        <w:rPr>
          <w:rStyle w:val="Char4"/>
          <w:rFonts w:hint="cs"/>
          <w:rtl/>
        </w:rPr>
        <w:t xml:space="preserve"> مورد توث</w:t>
      </w:r>
      <w:r>
        <w:rPr>
          <w:rStyle w:val="Char4"/>
          <w:rFonts w:hint="cs"/>
          <w:rtl/>
        </w:rPr>
        <w:t>ی</w:t>
      </w:r>
      <w:r w:rsidRPr="00283B88">
        <w:rPr>
          <w:rStyle w:val="Char4"/>
          <w:rFonts w:hint="cs"/>
          <w:rtl/>
        </w:rPr>
        <w:t>ق علما</w:t>
      </w:r>
      <w:r>
        <w:rPr>
          <w:rStyle w:val="Char4"/>
          <w:rFonts w:hint="cs"/>
          <w:rtl/>
        </w:rPr>
        <w:t>ی</w:t>
      </w:r>
      <w:r w:rsidRPr="00283B88">
        <w:rPr>
          <w:rStyle w:val="Char4"/>
          <w:rFonts w:hint="cs"/>
          <w:rtl/>
        </w:rPr>
        <w:t xml:space="preserve"> رجال م</w:t>
      </w:r>
      <w:r>
        <w:rPr>
          <w:rStyle w:val="Char4"/>
          <w:rFonts w:hint="cs"/>
          <w:rtl/>
        </w:rPr>
        <w:t>ی</w:t>
      </w:r>
      <w:r w:rsidRPr="00283B88">
        <w:rPr>
          <w:rStyle w:val="Char4"/>
          <w:rFonts w:hint="cs"/>
          <w:rtl/>
        </w:rPr>
        <w:t>‌باشد</w:t>
      </w:r>
      <w:r w:rsidRPr="00283B88">
        <w:rPr>
          <w:rStyle w:val="Char4"/>
          <w:rtl/>
        </w:rPr>
        <w:t>(</w:t>
      </w:r>
      <w:r w:rsidRPr="00283B88">
        <w:rPr>
          <w:rStyle w:val="Char4"/>
          <w:rtl/>
        </w:rPr>
        <w:footnoteReference w:id="302"/>
      </w:r>
      <w:r w:rsidRPr="00283B88">
        <w:rPr>
          <w:rStyle w:val="Char4"/>
          <w:rtl/>
        </w:rPr>
        <w:t>)</w:t>
      </w:r>
      <w:r w:rsidRPr="00283B88">
        <w:rPr>
          <w:rStyle w:val="Char5"/>
          <w:rFonts w:hint="cs"/>
          <w:rtl/>
        </w:rPr>
        <w:t xml:space="preserve"> عبد الله بن خفقه</w:t>
      </w:r>
      <w:r w:rsidRPr="00283B88">
        <w:rPr>
          <w:rStyle w:val="Char4"/>
          <w:rFonts w:hint="cs"/>
          <w:rtl/>
        </w:rPr>
        <w:t xml:space="preserve"> اسمش در كتب رجال مذكور ن</w:t>
      </w:r>
      <w:r>
        <w:rPr>
          <w:rStyle w:val="Char4"/>
          <w:rFonts w:hint="cs"/>
          <w:rtl/>
        </w:rPr>
        <w:t>ی</w:t>
      </w:r>
      <w:r w:rsidRPr="00283B88">
        <w:rPr>
          <w:rStyle w:val="Char4"/>
          <w:rFonts w:hint="cs"/>
          <w:rtl/>
        </w:rPr>
        <w:t>ست.</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 مهمل).</w:t>
      </w:r>
    </w:p>
    <w:p w:rsidR="00283B88" w:rsidRPr="00283B88" w:rsidRDefault="00283B88" w:rsidP="00283B88">
      <w:pPr>
        <w:widowControl w:val="0"/>
        <w:spacing w:line="250" w:lineRule="auto"/>
        <w:ind w:firstLine="284"/>
        <w:jc w:val="lowKashida"/>
        <w:rPr>
          <w:rStyle w:val="Char4"/>
          <w:spacing w:val="-2"/>
          <w:rtl/>
        </w:rPr>
      </w:pPr>
      <w:r w:rsidRPr="00283B88">
        <w:rPr>
          <w:rStyle w:val="Char5"/>
          <w:rFonts w:hint="cs"/>
          <w:spacing w:val="-2"/>
          <w:rtl/>
        </w:rPr>
        <w:t xml:space="preserve">89ـ </w:t>
      </w:r>
      <w:r w:rsidRPr="00283B88">
        <w:rPr>
          <w:rStyle w:val="Char4"/>
          <w:rFonts w:hint="cs"/>
          <w:spacing w:val="-2"/>
          <w:rtl/>
        </w:rPr>
        <w:t>(صاحب كتاب منتخب البصائر) می‌</w:t>
      </w:r>
      <w:r w:rsidRPr="00283B88">
        <w:rPr>
          <w:rStyle w:val="Char4"/>
          <w:rFonts w:hint="eastAsia"/>
          <w:spacing w:val="-2"/>
          <w:rtl/>
        </w:rPr>
        <w:t>گ</w:t>
      </w:r>
      <w:r w:rsidRPr="00283B88">
        <w:rPr>
          <w:rStyle w:val="Char4"/>
          <w:rFonts w:hint="cs"/>
          <w:spacing w:val="-2"/>
          <w:rtl/>
        </w:rPr>
        <w:t>وید به كتابی برخوردم كه متضمن خطبه‌های علی امیر المؤمنین بود وقسمتی از آنها از (ابو الروح فرج بن فروه) از (مسعد</w:t>
      </w:r>
      <w:r w:rsidRPr="00283B88">
        <w:rPr>
          <w:rFonts w:cs="B Badr" w:hint="cs"/>
          <w:spacing w:val="-2"/>
          <w:sz w:val="36"/>
          <w:rtl/>
          <w:lang w:bidi="ar-SY"/>
        </w:rPr>
        <w:t>ة</w:t>
      </w:r>
      <w:r w:rsidRPr="00283B88">
        <w:rPr>
          <w:rStyle w:val="Char4"/>
          <w:rFonts w:hint="cs"/>
          <w:spacing w:val="-2"/>
          <w:rtl/>
        </w:rPr>
        <w:t xml:space="preserve"> بن صدفه) از جعفر بن محمد روایت شده بود؛ در آنجا خطبه‌ای است بنام (مخزون) از جمله جملاتش این است </w:t>
      </w:r>
      <w:r w:rsidRPr="00283B88">
        <w:rPr>
          <w:rFonts w:cs="Traditional Arabic" w:hint="cs"/>
          <w:spacing w:val="-2"/>
          <w:sz w:val="36"/>
          <w:rtl/>
          <w:lang w:bidi="ar-SY"/>
        </w:rPr>
        <w:t>«</w:t>
      </w:r>
      <w:r w:rsidRPr="00283B88">
        <w:rPr>
          <w:rStyle w:val="Char1"/>
          <w:rFonts w:hint="cs"/>
          <w:spacing w:val="-2"/>
          <w:rtl/>
        </w:rPr>
        <w:t>فيا عجب كل العجب بين جمادي و رجب</w:t>
      </w:r>
      <w:r w:rsidRPr="00283B88">
        <w:rPr>
          <w:rFonts w:cs="Traditional Arabic" w:hint="cs"/>
          <w:spacing w:val="-2"/>
          <w:sz w:val="36"/>
          <w:rtl/>
          <w:lang w:bidi="ar-SY"/>
        </w:rPr>
        <w:t>»</w:t>
      </w:r>
      <w:r w:rsidRPr="00283B88">
        <w:rPr>
          <w:rStyle w:val="Char4"/>
          <w:rFonts w:hint="cs"/>
          <w:spacing w:val="-2"/>
          <w:rtl/>
        </w:rPr>
        <w:t xml:space="preserve"> مردی از علی </w:t>
      </w:r>
      <w:r w:rsidRPr="00283B88">
        <w:rPr>
          <w:rFonts w:ascii="AGA Arabesque" w:hAnsi="AGA Arabesque" w:cs="B Lotus"/>
          <w:spacing w:val="-2"/>
          <w:szCs w:val="20"/>
          <w:lang w:bidi="ar-SY"/>
        </w:rPr>
        <w:t></w:t>
      </w:r>
      <w:r w:rsidRPr="00283B88">
        <w:rPr>
          <w:rStyle w:val="Char4"/>
          <w:rFonts w:hint="cs"/>
          <w:spacing w:val="-2"/>
          <w:rtl/>
        </w:rPr>
        <w:t xml:space="preserve"> </w:t>
      </w:r>
      <w:r w:rsidRPr="00283B88">
        <w:rPr>
          <w:rStyle w:val="Char4"/>
          <w:rFonts w:hint="eastAsia"/>
          <w:spacing w:val="-2"/>
          <w:rtl/>
        </w:rPr>
        <w:t>پ</w:t>
      </w:r>
      <w:r w:rsidRPr="00283B88">
        <w:rPr>
          <w:rStyle w:val="Char4"/>
          <w:rFonts w:hint="cs"/>
          <w:spacing w:val="-2"/>
          <w:rtl/>
        </w:rPr>
        <w:t xml:space="preserve">رسیده تعجب شما از </w:t>
      </w:r>
      <w:r w:rsidRPr="00283B88">
        <w:rPr>
          <w:rStyle w:val="Char4"/>
          <w:rFonts w:hint="eastAsia"/>
          <w:spacing w:val="-2"/>
          <w:rtl/>
        </w:rPr>
        <w:t>چ</w:t>
      </w:r>
      <w:r w:rsidRPr="00283B88">
        <w:rPr>
          <w:rStyle w:val="Char4"/>
          <w:rFonts w:hint="cs"/>
          <w:spacing w:val="-2"/>
          <w:rtl/>
        </w:rPr>
        <w:t xml:space="preserve">یست؟ فرمود </w:t>
      </w:r>
      <w:r w:rsidRPr="00283B88">
        <w:rPr>
          <w:rStyle w:val="Char4"/>
          <w:rFonts w:hint="eastAsia"/>
          <w:spacing w:val="-2"/>
          <w:rtl/>
        </w:rPr>
        <w:t>چگ</w:t>
      </w:r>
      <w:r w:rsidRPr="00283B88">
        <w:rPr>
          <w:rStyle w:val="Char4"/>
          <w:rFonts w:hint="cs"/>
          <w:spacing w:val="-2"/>
          <w:rtl/>
        </w:rPr>
        <w:t xml:space="preserve">ونه تعجب نكنم و حال آنكه قضای خدا درباره شما جاری </w:t>
      </w:r>
      <w:r w:rsidRPr="00283B88">
        <w:rPr>
          <w:rStyle w:val="Char4"/>
          <w:rFonts w:hint="eastAsia"/>
          <w:spacing w:val="-2"/>
          <w:rtl/>
        </w:rPr>
        <w:t>گ</w:t>
      </w:r>
      <w:r w:rsidRPr="00283B88">
        <w:rPr>
          <w:rStyle w:val="Char4"/>
          <w:rFonts w:hint="cs"/>
          <w:spacing w:val="-2"/>
          <w:rtl/>
        </w:rPr>
        <w:t>شته و شما نمی فهمید؛ آ</w:t>
      </w:r>
      <w:r w:rsidRPr="00283B88">
        <w:rPr>
          <w:rStyle w:val="Char4"/>
          <w:rFonts w:hint="eastAsia"/>
          <w:spacing w:val="-2"/>
          <w:rtl/>
        </w:rPr>
        <w:t>گ</w:t>
      </w:r>
      <w:r w:rsidRPr="00283B88">
        <w:rPr>
          <w:rStyle w:val="Char4"/>
          <w:rFonts w:hint="cs"/>
          <w:spacing w:val="-2"/>
          <w:rtl/>
        </w:rPr>
        <w:t>اه شوید، صداهائی خواهد رسید كه در بین آنها مر</w:t>
      </w:r>
      <w:r w:rsidRPr="00283B88">
        <w:rPr>
          <w:rStyle w:val="Char4"/>
          <w:rFonts w:hint="eastAsia"/>
          <w:spacing w:val="-2"/>
          <w:rtl/>
        </w:rPr>
        <w:t>گ</w:t>
      </w:r>
      <w:r w:rsidRPr="00283B88">
        <w:rPr>
          <w:rStyle w:val="Char4"/>
          <w:rFonts w:hint="cs"/>
          <w:spacing w:val="-2"/>
          <w:rtl/>
        </w:rPr>
        <w:t>‌هائی واقع می‌شود و مرد</w:t>
      </w:r>
      <w:r w:rsidRPr="00283B88">
        <w:rPr>
          <w:rStyle w:val="Char4"/>
          <w:rFonts w:hint="eastAsia"/>
          <w:spacing w:val="-2"/>
          <w:rtl/>
        </w:rPr>
        <w:t>گ</w:t>
      </w:r>
      <w:r w:rsidRPr="00283B88">
        <w:rPr>
          <w:rStyle w:val="Char4"/>
          <w:rFonts w:hint="cs"/>
          <w:spacing w:val="-2"/>
          <w:rtl/>
        </w:rPr>
        <w:t>ان زنده می‌</w:t>
      </w:r>
      <w:r w:rsidRPr="00283B88">
        <w:rPr>
          <w:rStyle w:val="Char4"/>
          <w:rFonts w:hint="eastAsia"/>
          <w:spacing w:val="-2"/>
          <w:rtl/>
        </w:rPr>
        <w:t>گ</w:t>
      </w:r>
      <w:r w:rsidRPr="00283B88">
        <w:rPr>
          <w:rStyle w:val="Char4"/>
          <w:rFonts w:hint="cs"/>
          <w:spacing w:val="-2"/>
          <w:rtl/>
        </w:rPr>
        <w:t>ردند و...........».</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 مرسل)</w:t>
      </w:r>
      <w:r w:rsidRPr="00283B88">
        <w:rPr>
          <w:rStyle w:val="Char4"/>
          <w:vertAlign w:val="superscript"/>
          <w:rtl/>
        </w:rPr>
        <w:t>(</w:t>
      </w:r>
      <w:r w:rsidRPr="00283B88">
        <w:rPr>
          <w:rStyle w:val="Char4"/>
          <w:vertAlign w:val="superscript"/>
          <w:rtl/>
        </w:rPr>
        <w:footnoteReference w:id="303"/>
      </w:r>
      <w:r w:rsidRPr="00283B88">
        <w:rPr>
          <w:rStyle w:val="Char4"/>
          <w:vertAlign w:val="superscript"/>
          <w:rtl/>
        </w:rPr>
        <w:t>)</w:t>
      </w:r>
      <w:r w:rsidRPr="00283B88">
        <w:rPr>
          <w:rStyle w:val="Char5"/>
          <w:rFonts w:hint="cs"/>
          <w:rtl/>
        </w:rPr>
        <w:t>.</w:t>
      </w:r>
    </w:p>
    <w:p w:rsidR="00283B88" w:rsidRPr="003F6D84" w:rsidRDefault="00283B88" w:rsidP="00283B88">
      <w:pPr>
        <w:widowControl w:val="0"/>
        <w:spacing w:line="250" w:lineRule="auto"/>
        <w:ind w:firstLine="284"/>
        <w:jc w:val="both"/>
        <w:rPr>
          <w:rFonts w:cs="Lotus Linotype"/>
          <w:b/>
          <w:bCs/>
          <w:sz w:val="36"/>
          <w:rtl/>
        </w:rPr>
      </w:pPr>
      <w:r w:rsidRPr="00283B88">
        <w:rPr>
          <w:rStyle w:val="Char5"/>
          <w:rFonts w:hint="cs"/>
          <w:rtl/>
        </w:rPr>
        <w:t xml:space="preserve">90ـ </w:t>
      </w:r>
      <w:r w:rsidRPr="00283B88">
        <w:rPr>
          <w:rStyle w:val="Char4"/>
          <w:rFonts w:hint="cs"/>
          <w:rtl/>
        </w:rPr>
        <w:t>(محمد بن سالم بن اب</w:t>
      </w:r>
      <w:r>
        <w:rPr>
          <w:rStyle w:val="Char4"/>
          <w:rFonts w:hint="cs"/>
          <w:rtl/>
        </w:rPr>
        <w:t>ی</w:t>
      </w:r>
      <w:r w:rsidRPr="00283B88">
        <w:rPr>
          <w:rStyle w:val="Char4"/>
          <w:rFonts w:hint="cs"/>
          <w:rtl/>
        </w:rPr>
        <w:t xml:space="preserve"> سلمه كند</w:t>
      </w:r>
      <w:r>
        <w:rPr>
          <w:rStyle w:val="Char4"/>
          <w:rFonts w:hint="cs"/>
          <w:rtl/>
        </w:rPr>
        <w:t>ی</w:t>
      </w:r>
      <w:r w:rsidRPr="00283B88">
        <w:rPr>
          <w:rStyle w:val="Char4"/>
          <w:rFonts w:hint="cs"/>
          <w:rtl/>
        </w:rPr>
        <w:t>) از حسن بن شاذان واسط</w:t>
      </w:r>
      <w:r>
        <w:rPr>
          <w:rStyle w:val="Char4"/>
          <w:rFonts w:hint="cs"/>
          <w:rtl/>
        </w:rPr>
        <w:t>ی</w:t>
      </w:r>
      <w:r w:rsidRPr="00283B88">
        <w:rPr>
          <w:rStyle w:val="Char4"/>
          <w:rFonts w:hint="cs"/>
          <w:rtl/>
        </w:rPr>
        <w:t xml:space="preserve"> نقل م</w:t>
      </w:r>
      <w:r>
        <w:rPr>
          <w:rStyle w:val="Char4"/>
          <w:rFonts w:hint="cs"/>
          <w:rtl/>
        </w:rPr>
        <w:t>ی</w:t>
      </w:r>
      <w:r w:rsidRPr="00283B88">
        <w:rPr>
          <w:rStyle w:val="Char4"/>
          <w:rFonts w:hint="cs"/>
          <w:rtl/>
        </w:rPr>
        <w:t>‌كند كه «نامه‌ا</w:t>
      </w:r>
      <w:r>
        <w:rPr>
          <w:rStyle w:val="Char4"/>
          <w:rFonts w:hint="cs"/>
          <w:rtl/>
        </w:rPr>
        <w:t>ی</w:t>
      </w:r>
      <w:r w:rsidRPr="00283B88">
        <w:rPr>
          <w:rStyle w:val="Char4"/>
          <w:rFonts w:hint="cs"/>
          <w:rtl/>
        </w:rPr>
        <w:t xml:space="preserve"> مبن</w:t>
      </w:r>
      <w:r>
        <w:rPr>
          <w:rStyle w:val="Char4"/>
          <w:rFonts w:hint="cs"/>
          <w:rtl/>
        </w:rPr>
        <w:t>ی</w:t>
      </w:r>
      <w:r w:rsidRPr="00283B88">
        <w:rPr>
          <w:rStyle w:val="Char4"/>
          <w:rFonts w:hint="cs"/>
          <w:rtl/>
        </w:rPr>
        <w:t xml:space="preserve"> بر شكا</w:t>
      </w:r>
      <w:r>
        <w:rPr>
          <w:rStyle w:val="Char4"/>
          <w:rFonts w:hint="cs"/>
          <w:rtl/>
        </w:rPr>
        <w:t>ی</w:t>
      </w:r>
      <w:r w:rsidRPr="00283B88">
        <w:rPr>
          <w:rStyle w:val="Char4"/>
          <w:rFonts w:hint="cs"/>
          <w:rtl/>
        </w:rPr>
        <w:t xml:space="preserve">ت از تعد </w:t>
      </w:r>
      <w:r>
        <w:rPr>
          <w:rStyle w:val="Char4"/>
          <w:rFonts w:hint="cs"/>
          <w:rtl/>
        </w:rPr>
        <w:t>ی</w:t>
      </w:r>
      <w:r w:rsidRPr="00283B88">
        <w:rPr>
          <w:rStyle w:val="Char4"/>
          <w:rFonts w:hint="cs"/>
          <w:rtl/>
        </w:rPr>
        <w:t>ات</w:t>
      </w:r>
      <w:r>
        <w:rPr>
          <w:rStyle w:val="Char4"/>
          <w:rFonts w:hint="cs"/>
          <w:rtl/>
        </w:rPr>
        <w:t>ی</w:t>
      </w:r>
      <w:r w:rsidRPr="00283B88">
        <w:rPr>
          <w:rStyle w:val="Char4"/>
          <w:rFonts w:hint="eastAsia"/>
          <w:rtl/>
        </w:rPr>
        <w:t>گ</w:t>
      </w:r>
      <w:r w:rsidRPr="00283B88">
        <w:rPr>
          <w:rStyle w:val="Char4"/>
          <w:rFonts w:hint="cs"/>
          <w:rtl/>
        </w:rPr>
        <w:t>ه اهل واسط بمن م</w:t>
      </w:r>
      <w:r>
        <w:rPr>
          <w:rStyle w:val="Char4"/>
          <w:rFonts w:hint="cs"/>
          <w:rtl/>
        </w:rPr>
        <w:t>ی</w:t>
      </w:r>
      <w:r w:rsidRPr="00283B88">
        <w:rPr>
          <w:rStyle w:val="Char4"/>
          <w:rFonts w:hint="cs"/>
          <w:rtl/>
        </w:rPr>
        <w:t>‌كردند بحضرت رضا نوشتم، تا ا</w:t>
      </w:r>
      <w:r>
        <w:rPr>
          <w:rStyle w:val="Char4"/>
          <w:rFonts w:hint="cs"/>
          <w:rtl/>
        </w:rPr>
        <w:t>ی</w:t>
      </w:r>
      <w:r w:rsidRPr="00283B88">
        <w:rPr>
          <w:rStyle w:val="Char4"/>
          <w:rFonts w:hint="cs"/>
          <w:rtl/>
        </w:rPr>
        <w:t>نكه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حضرت در جواب نوشت خدا از دوستان عهد و </w:t>
      </w:r>
      <w:r w:rsidRPr="00283B88">
        <w:rPr>
          <w:rStyle w:val="Char4"/>
          <w:rFonts w:hint="eastAsia"/>
          <w:rtl/>
        </w:rPr>
        <w:t>پ</w:t>
      </w:r>
      <w:r>
        <w:rPr>
          <w:rStyle w:val="Char4"/>
          <w:rFonts w:hint="cs"/>
          <w:rtl/>
        </w:rPr>
        <w:t>ی</w:t>
      </w:r>
      <w:r w:rsidRPr="00283B88">
        <w:rPr>
          <w:rStyle w:val="Char4"/>
          <w:rFonts w:hint="cs"/>
          <w:rtl/>
        </w:rPr>
        <w:t xml:space="preserve">مان </w:t>
      </w:r>
      <w:r w:rsidRPr="00283B88">
        <w:rPr>
          <w:rStyle w:val="Char4"/>
          <w:rFonts w:hint="eastAsia"/>
          <w:rtl/>
        </w:rPr>
        <w:t>گ</w:t>
      </w:r>
      <w:r w:rsidRPr="00283B88">
        <w:rPr>
          <w:rStyle w:val="Char4"/>
          <w:rFonts w:hint="cs"/>
          <w:rtl/>
        </w:rPr>
        <w:t>رفته كه در ا</w:t>
      </w:r>
      <w:r>
        <w:rPr>
          <w:rStyle w:val="Char4"/>
          <w:rFonts w:hint="cs"/>
          <w:rtl/>
        </w:rPr>
        <w:t>ی</w:t>
      </w:r>
      <w:r w:rsidRPr="00283B88">
        <w:rPr>
          <w:rStyle w:val="Char4"/>
          <w:rFonts w:hint="cs"/>
          <w:rtl/>
        </w:rPr>
        <w:t xml:space="preserve">ام دولت باطله صبر كنند، </w:t>
      </w:r>
      <w:r w:rsidRPr="00283B88">
        <w:rPr>
          <w:rStyle w:val="Char4"/>
          <w:rFonts w:hint="eastAsia"/>
          <w:rtl/>
        </w:rPr>
        <w:t>پ</w:t>
      </w:r>
      <w:r w:rsidRPr="00283B88">
        <w:rPr>
          <w:rStyle w:val="Char4"/>
          <w:rFonts w:hint="cs"/>
          <w:rtl/>
        </w:rPr>
        <w:t>س بحكم خدا صبر كن، ا</w:t>
      </w:r>
      <w:r w:rsidRPr="00283B88">
        <w:rPr>
          <w:rStyle w:val="Char4"/>
          <w:rFonts w:hint="eastAsia"/>
          <w:rtl/>
        </w:rPr>
        <w:t>گ</w:t>
      </w:r>
      <w:r w:rsidRPr="00283B88">
        <w:rPr>
          <w:rStyle w:val="Char4"/>
          <w:rFonts w:hint="cs"/>
          <w:rtl/>
        </w:rPr>
        <w:t>ر س</w:t>
      </w:r>
      <w:r>
        <w:rPr>
          <w:rStyle w:val="Char4"/>
          <w:rFonts w:hint="cs"/>
          <w:rtl/>
        </w:rPr>
        <w:t>ی</w:t>
      </w:r>
      <w:r w:rsidRPr="00283B88">
        <w:rPr>
          <w:rStyle w:val="Char4"/>
          <w:rFonts w:hint="cs"/>
          <w:rtl/>
        </w:rPr>
        <w:t>د خلا</w:t>
      </w:r>
      <w:r>
        <w:rPr>
          <w:rStyle w:val="Char4"/>
          <w:rFonts w:hint="cs"/>
          <w:rtl/>
        </w:rPr>
        <w:t>ی</w:t>
      </w:r>
      <w:r w:rsidRPr="00283B88">
        <w:rPr>
          <w:rStyle w:val="Char4"/>
          <w:rFonts w:hint="cs"/>
          <w:rtl/>
        </w:rPr>
        <w:t>ق ق</w:t>
      </w:r>
      <w:r>
        <w:rPr>
          <w:rStyle w:val="Char4"/>
          <w:rFonts w:hint="cs"/>
          <w:rtl/>
        </w:rPr>
        <w:t>ی</w:t>
      </w:r>
      <w:r w:rsidRPr="00283B88">
        <w:rPr>
          <w:rStyle w:val="Char4"/>
          <w:rFonts w:hint="cs"/>
          <w:rtl/>
        </w:rPr>
        <w:t>ام بكند هر آ</w:t>
      </w:r>
      <w:r>
        <w:rPr>
          <w:rStyle w:val="Char4"/>
          <w:rFonts w:hint="cs"/>
          <w:rtl/>
        </w:rPr>
        <w:t>ی</w:t>
      </w:r>
      <w:r w:rsidRPr="00283B88">
        <w:rPr>
          <w:rStyle w:val="Char4"/>
          <w:rFonts w:hint="cs"/>
          <w:rtl/>
        </w:rPr>
        <w:t>نه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4"/>
          <w:rFonts w:hint="cs"/>
          <w:rtl/>
        </w:rPr>
        <w:softHyphen/>
      </w:r>
      <w:r>
        <w:rPr>
          <w:rFonts w:cs="Traditional Arabic" w:hint="cs"/>
          <w:sz w:val="36"/>
          <w:rtl/>
          <w:lang w:bidi="ar-SY"/>
        </w:rPr>
        <w:t>﴿</w:t>
      </w:r>
      <w:r w:rsidRPr="00283B88">
        <w:rPr>
          <w:rStyle w:val="Chard"/>
          <w:rFonts w:hint="eastAsia"/>
          <w:rtl/>
        </w:rPr>
        <w:t>قَالُواْ</w:t>
      </w:r>
      <w:r w:rsidRPr="00283B88">
        <w:rPr>
          <w:rStyle w:val="Chard"/>
          <w:rtl/>
        </w:rPr>
        <w:t xml:space="preserve"> </w:t>
      </w:r>
      <w:r w:rsidRPr="00283B88">
        <w:rPr>
          <w:rStyle w:val="Chard"/>
          <w:rFonts w:hint="eastAsia"/>
          <w:rtl/>
        </w:rPr>
        <w:t>يَ</w:t>
      </w:r>
      <w:r w:rsidRPr="00283B88">
        <w:rPr>
          <w:rStyle w:val="Chard"/>
          <w:rFonts w:hint="cs"/>
          <w:rtl/>
        </w:rPr>
        <w:t>ٰ</w:t>
      </w:r>
      <w:r w:rsidRPr="00283B88">
        <w:rPr>
          <w:rStyle w:val="Chard"/>
          <w:rFonts w:hint="eastAsia"/>
          <w:rtl/>
        </w:rPr>
        <w:t>وَي</w:t>
      </w:r>
      <w:r w:rsidRPr="00283B88">
        <w:rPr>
          <w:rStyle w:val="Chard"/>
          <w:rFonts w:hint="cs"/>
          <w:rtl/>
        </w:rPr>
        <w:t>ۡ</w:t>
      </w:r>
      <w:r w:rsidRPr="00283B88">
        <w:rPr>
          <w:rStyle w:val="Chard"/>
          <w:rFonts w:hint="eastAsia"/>
          <w:rtl/>
        </w:rPr>
        <w:t>لَنَا</w:t>
      </w:r>
      <w:r w:rsidRPr="00283B88">
        <w:rPr>
          <w:rStyle w:val="Chard"/>
          <w:rtl/>
        </w:rPr>
        <w:t xml:space="preserve"> </w:t>
      </w:r>
      <w:r w:rsidRPr="00283B88">
        <w:rPr>
          <w:rStyle w:val="Chard"/>
          <w:rFonts w:hint="eastAsia"/>
          <w:rtl/>
        </w:rPr>
        <w:t>مَن</w:t>
      </w:r>
      <w:r w:rsidRPr="00283B88">
        <w:rPr>
          <w:rStyle w:val="Chard"/>
          <w:rFonts w:hint="cs"/>
          <w:rtl/>
        </w:rPr>
        <w:t>ۢ</w:t>
      </w:r>
      <w:r w:rsidRPr="00283B88">
        <w:rPr>
          <w:rStyle w:val="Chard"/>
          <w:rtl/>
        </w:rPr>
        <w:t xml:space="preserve"> </w:t>
      </w:r>
      <w:r w:rsidRPr="00283B88">
        <w:rPr>
          <w:rStyle w:val="Chard"/>
          <w:rFonts w:hint="eastAsia"/>
          <w:rtl/>
        </w:rPr>
        <w:t>بَعَثَنَا</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eastAsia"/>
          <w:rtl/>
        </w:rPr>
        <w:t>مَّر</w:t>
      </w:r>
      <w:r w:rsidRPr="00283B88">
        <w:rPr>
          <w:rStyle w:val="Chard"/>
          <w:rFonts w:hint="cs"/>
          <w:rtl/>
        </w:rPr>
        <w:t>ۡ</w:t>
      </w:r>
      <w:r w:rsidRPr="00283B88">
        <w:rPr>
          <w:rStyle w:val="Chard"/>
          <w:rFonts w:hint="eastAsia"/>
          <w:rtl/>
        </w:rPr>
        <w:t>قَدِنَا</w:t>
      </w:r>
      <w:r w:rsidRPr="00283B88">
        <w:rPr>
          <w:rStyle w:val="Chard"/>
          <w:rFonts w:hint="cs"/>
          <w:rtl/>
        </w:rPr>
        <w:t>ۜ</w:t>
      </w:r>
      <w:r w:rsidRPr="00283B88">
        <w:rPr>
          <w:rStyle w:val="Chard"/>
          <w:rtl/>
        </w:rPr>
        <w:t xml:space="preserve"> </w:t>
      </w:r>
      <w:r w:rsidRPr="00283B88">
        <w:rPr>
          <w:rStyle w:val="Chard"/>
          <w:rFonts w:hint="cs"/>
          <w:rtl/>
        </w:rPr>
        <w:t>ۗ</w:t>
      </w:r>
      <w:r w:rsidRPr="00283B88">
        <w:rPr>
          <w:rStyle w:val="Chard"/>
          <w:rtl/>
        </w:rPr>
        <w:t xml:space="preserve"> </w:t>
      </w:r>
      <w:r w:rsidRPr="00283B88">
        <w:rPr>
          <w:rStyle w:val="Chard"/>
          <w:rFonts w:hint="eastAsia"/>
          <w:rtl/>
        </w:rPr>
        <w:t>هَ</w:t>
      </w:r>
      <w:r w:rsidRPr="00283B88">
        <w:rPr>
          <w:rStyle w:val="Chard"/>
          <w:rFonts w:hint="cs"/>
          <w:rtl/>
        </w:rPr>
        <w:t>ٰ</w:t>
      </w:r>
      <w:r w:rsidRPr="00283B88">
        <w:rPr>
          <w:rStyle w:val="Chard"/>
          <w:rFonts w:hint="eastAsia"/>
          <w:rtl/>
        </w:rPr>
        <w:t>ذَا</w:t>
      </w:r>
      <w:r w:rsidRPr="00283B88">
        <w:rPr>
          <w:rStyle w:val="Chard"/>
          <w:rtl/>
        </w:rPr>
        <w:t xml:space="preserve"> </w:t>
      </w:r>
      <w:r w:rsidRPr="00283B88">
        <w:rPr>
          <w:rStyle w:val="Chard"/>
          <w:rFonts w:hint="eastAsia"/>
          <w:rtl/>
        </w:rPr>
        <w:t>مَا</w:t>
      </w:r>
      <w:r w:rsidRPr="00283B88">
        <w:rPr>
          <w:rStyle w:val="Chard"/>
          <w:rtl/>
        </w:rPr>
        <w:t xml:space="preserve"> </w:t>
      </w:r>
      <w:r w:rsidRPr="00283B88">
        <w:rPr>
          <w:rStyle w:val="Chard"/>
          <w:rFonts w:hint="eastAsia"/>
          <w:rtl/>
        </w:rPr>
        <w:t>وَعَدَ</w:t>
      </w:r>
      <w:r w:rsidRPr="00283B88">
        <w:rPr>
          <w:rStyle w:val="Chard"/>
          <w:rtl/>
        </w:rPr>
        <w:t xml:space="preserve"> </w:t>
      </w:r>
      <w:r w:rsidRPr="00283B88">
        <w:rPr>
          <w:rStyle w:val="Chard"/>
          <w:rFonts w:hint="cs"/>
          <w:rtl/>
        </w:rPr>
        <w:t>ٱ</w:t>
      </w:r>
      <w:r w:rsidRPr="00283B88">
        <w:rPr>
          <w:rStyle w:val="Chard"/>
          <w:rFonts w:hint="eastAsia"/>
          <w:rtl/>
        </w:rPr>
        <w:t>لرَّح</w:t>
      </w:r>
      <w:r w:rsidRPr="00283B88">
        <w:rPr>
          <w:rStyle w:val="Chard"/>
          <w:rFonts w:hint="cs"/>
          <w:rtl/>
        </w:rPr>
        <w:t>ۡ</w:t>
      </w:r>
      <w:r w:rsidRPr="00283B88">
        <w:rPr>
          <w:rStyle w:val="Chard"/>
          <w:rFonts w:hint="eastAsia"/>
          <w:rtl/>
        </w:rPr>
        <w:t>مَ</w:t>
      </w:r>
      <w:r w:rsidRPr="00283B88">
        <w:rPr>
          <w:rStyle w:val="Chard"/>
          <w:rFonts w:hint="cs"/>
          <w:rtl/>
        </w:rPr>
        <w:t>ٰ</w:t>
      </w:r>
      <w:r w:rsidRPr="00283B88">
        <w:rPr>
          <w:rStyle w:val="Chard"/>
          <w:rFonts w:hint="eastAsia"/>
          <w:rtl/>
        </w:rPr>
        <w:t>نُ</w:t>
      </w:r>
      <w:r w:rsidRPr="00283B88">
        <w:rPr>
          <w:rStyle w:val="Chard"/>
          <w:rtl/>
        </w:rPr>
        <w:t xml:space="preserve"> </w:t>
      </w:r>
      <w:r w:rsidRPr="00283B88">
        <w:rPr>
          <w:rStyle w:val="Chard"/>
          <w:rFonts w:hint="eastAsia"/>
          <w:rtl/>
        </w:rPr>
        <w:t>وَصَدَقَ</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مُر</w:t>
      </w:r>
      <w:r w:rsidRPr="00283B88">
        <w:rPr>
          <w:rStyle w:val="Chard"/>
          <w:rFonts w:hint="cs"/>
          <w:rtl/>
        </w:rPr>
        <w:t>ۡ</w:t>
      </w:r>
      <w:r w:rsidRPr="00283B88">
        <w:rPr>
          <w:rStyle w:val="Chard"/>
          <w:rFonts w:hint="eastAsia"/>
          <w:rtl/>
        </w:rPr>
        <w:t>سَلُونَ</w:t>
      </w:r>
      <w:r w:rsidRPr="00283B88">
        <w:rPr>
          <w:rStyle w:val="Chard"/>
          <w:rtl/>
        </w:rPr>
        <w:t xml:space="preserve"> </w:t>
      </w:r>
      <w:r w:rsidRPr="00283B88">
        <w:rPr>
          <w:rStyle w:val="Chard"/>
          <w:rFonts w:hint="cs"/>
          <w:rtl/>
        </w:rPr>
        <w:t>٥٢</w:t>
      </w:r>
      <w:r>
        <w:rPr>
          <w:rFonts w:cs="Traditional Arabic" w:hint="cs"/>
          <w:sz w:val="36"/>
          <w:rtl/>
          <w:lang w:bidi="ar-SY"/>
        </w:rPr>
        <w:t>﴾</w:t>
      </w:r>
      <w:r w:rsidRPr="00283B88">
        <w:rPr>
          <w:rStyle w:val="Char4"/>
          <w:rFonts w:hint="cs"/>
          <w:rtl/>
        </w:rPr>
        <w:t xml:space="preserve"> </w:t>
      </w:r>
      <w:r w:rsidRPr="00283B88">
        <w:rPr>
          <w:rStyle w:val="Char6"/>
          <w:rtl/>
        </w:rPr>
        <w:t>[</w:t>
      </w:r>
      <w:r>
        <w:rPr>
          <w:rStyle w:val="Char6"/>
          <w:rtl/>
        </w:rPr>
        <w:t>ی</w:t>
      </w:r>
      <w:r w:rsidRPr="00283B88">
        <w:rPr>
          <w:rStyle w:val="Char6"/>
          <w:rtl/>
        </w:rPr>
        <w:t>س: 52]</w:t>
      </w:r>
      <w:r w:rsidRPr="00283B88">
        <w:rPr>
          <w:rStyle w:val="Char4"/>
          <w:vertAlign w:val="superscript"/>
          <w:rtl/>
        </w:rPr>
        <w:t>(</w:t>
      </w:r>
      <w:r w:rsidRPr="00283B88">
        <w:rPr>
          <w:rStyle w:val="Char4"/>
          <w:vertAlign w:val="superscript"/>
          <w:rtl/>
        </w:rPr>
        <w:footnoteReference w:id="304"/>
      </w:r>
      <w:r w:rsidRPr="00283B88">
        <w:rPr>
          <w:rStyle w:val="Char4"/>
          <w:vertAlign w:val="superscript"/>
          <w:rtl/>
        </w:rPr>
        <w:t>)</w:t>
      </w:r>
      <w:r w:rsidRPr="00F10204">
        <w:rPr>
          <w:rFonts w:ascii="B Lotus" w:hAnsi="B Lotus" w:cs="B Lotus"/>
          <w:sz w:val="26"/>
          <w:szCs w:val="26"/>
          <w:rtl/>
          <w:lang w:bidi="ar-SY"/>
        </w:rPr>
        <w:t>.</w:t>
      </w:r>
    </w:p>
    <w:p w:rsidR="00283B88" w:rsidRPr="00283B88" w:rsidRDefault="00283B88" w:rsidP="00283B88">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w:t>
      </w:r>
      <w:r w:rsidRPr="00283B88">
        <w:rPr>
          <w:rStyle w:val="Char4"/>
          <w:rFonts w:hint="cs"/>
          <w:rtl/>
        </w:rPr>
        <w:t>علامه علامه در قسم ثان</w:t>
      </w:r>
      <w:r>
        <w:rPr>
          <w:rStyle w:val="Char4"/>
          <w:rFonts w:hint="cs"/>
          <w:rtl/>
        </w:rPr>
        <w:t>ی</w:t>
      </w:r>
      <w:r w:rsidRPr="00283B88">
        <w:rPr>
          <w:rStyle w:val="Char4"/>
          <w:rFonts w:hint="cs"/>
          <w:rtl/>
        </w:rPr>
        <w:t xml:space="preserve"> از خلاصه و مجلس</w:t>
      </w:r>
      <w:r>
        <w:rPr>
          <w:rStyle w:val="Char4"/>
          <w:rFonts w:hint="cs"/>
          <w:rtl/>
        </w:rPr>
        <w:t>ی</w:t>
      </w:r>
      <w:r w:rsidRPr="00283B88">
        <w:rPr>
          <w:rStyle w:val="Char4"/>
          <w:rFonts w:hint="cs"/>
          <w:rtl/>
        </w:rPr>
        <w:t xml:space="preserve"> در وج</w:t>
      </w:r>
      <w:r>
        <w:rPr>
          <w:rStyle w:val="Char4"/>
          <w:rFonts w:hint="cs"/>
          <w:rtl/>
        </w:rPr>
        <w:t>ی</w:t>
      </w:r>
      <w:r w:rsidRPr="00283B88">
        <w:rPr>
          <w:rStyle w:val="Char4"/>
          <w:rFonts w:hint="cs"/>
          <w:rtl/>
        </w:rPr>
        <w:t>زه و ابن داود وابن غضائر</w:t>
      </w:r>
      <w:r>
        <w:rPr>
          <w:rStyle w:val="Char4"/>
          <w:rFonts w:hint="cs"/>
          <w:rtl/>
        </w:rPr>
        <w:t>ی</w:t>
      </w:r>
      <w:r w:rsidRPr="00283B88">
        <w:rPr>
          <w:rStyle w:val="Char4"/>
          <w:rFonts w:hint="cs"/>
          <w:rtl/>
        </w:rPr>
        <w:t xml:space="preserve"> </w:t>
      </w:r>
      <w:r w:rsidRPr="00283B88">
        <w:rPr>
          <w:rStyle w:val="Char5"/>
          <w:rFonts w:hint="cs"/>
          <w:rtl/>
        </w:rPr>
        <w:t>محمد بن سالم بن اب</w:t>
      </w:r>
      <w:r>
        <w:rPr>
          <w:rStyle w:val="Char5"/>
          <w:rFonts w:hint="cs"/>
          <w:rtl/>
        </w:rPr>
        <w:t>ی</w:t>
      </w:r>
      <w:r w:rsidRPr="00283B88">
        <w:rPr>
          <w:rStyle w:val="Char5"/>
          <w:rFonts w:hint="cs"/>
          <w:rtl/>
        </w:rPr>
        <w:t xml:space="preserve"> سلمه كند</w:t>
      </w:r>
      <w:r>
        <w:rPr>
          <w:rStyle w:val="Char5"/>
          <w:rFonts w:hint="cs"/>
          <w:rtl/>
        </w:rPr>
        <w:t>ی</w:t>
      </w:r>
      <w:r w:rsidRPr="00283B88">
        <w:rPr>
          <w:rStyle w:val="Char5"/>
          <w:rFonts w:hint="cs"/>
          <w:rtl/>
        </w:rPr>
        <w:t xml:space="preserve"> سجستان</w:t>
      </w:r>
      <w:r>
        <w:rPr>
          <w:rStyle w:val="Char5"/>
          <w:rFonts w:hint="cs"/>
          <w:rtl/>
        </w:rPr>
        <w:t>ی</w:t>
      </w:r>
      <w:r w:rsidRPr="00283B88">
        <w:rPr>
          <w:rStyle w:val="Char5"/>
          <w:rFonts w:hint="cs"/>
          <w:rtl/>
        </w:rPr>
        <w:t xml:space="preserve"> </w:t>
      </w:r>
      <w:r w:rsidRPr="00283B88">
        <w:rPr>
          <w:rStyle w:val="Char4"/>
          <w:rFonts w:hint="cs"/>
          <w:rtl/>
        </w:rPr>
        <w:t>را از ضعفا م</w:t>
      </w:r>
      <w:r>
        <w:rPr>
          <w:rStyle w:val="Char4"/>
          <w:rFonts w:hint="cs"/>
          <w:rtl/>
        </w:rPr>
        <w:t>ی</w:t>
      </w:r>
      <w:r w:rsidRPr="00283B88">
        <w:rPr>
          <w:rStyle w:val="Char4"/>
          <w:rFonts w:hint="cs"/>
          <w:rtl/>
        </w:rPr>
        <w:t>‌دانند</w:t>
      </w:r>
      <w:r w:rsidRPr="00283B88">
        <w:rPr>
          <w:rStyle w:val="Char4"/>
          <w:vertAlign w:val="superscript"/>
          <w:rtl/>
        </w:rPr>
        <w:t>(</w:t>
      </w:r>
      <w:r w:rsidRPr="00283B88">
        <w:rPr>
          <w:rStyle w:val="Char4"/>
          <w:vertAlign w:val="superscript"/>
          <w:rtl/>
        </w:rPr>
        <w:footnoteReference w:id="305"/>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65609E" w:rsidRDefault="00283B88" w:rsidP="00283B88">
      <w:pPr>
        <w:widowControl w:val="0"/>
        <w:ind w:firstLine="284"/>
        <w:jc w:val="both"/>
        <w:rPr>
          <w:rFonts w:cs="Lotus Linotype"/>
          <w:b/>
          <w:bCs/>
          <w:sz w:val="36"/>
          <w:rtl/>
          <w:lang w:bidi="ar-SY"/>
        </w:rPr>
      </w:pPr>
      <w:r w:rsidRPr="00283B88">
        <w:rPr>
          <w:rStyle w:val="Char5"/>
          <w:rFonts w:hint="cs"/>
          <w:rtl/>
        </w:rPr>
        <w:t xml:space="preserve">91ـ </w:t>
      </w:r>
      <w:r w:rsidRPr="00283B88">
        <w:rPr>
          <w:rStyle w:val="Char4"/>
          <w:rFonts w:hint="cs"/>
          <w:rtl/>
        </w:rPr>
        <w:t>(صالح بن سهل)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«حضرت صادق در تفس</w:t>
      </w:r>
      <w:r>
        <w:rPr>
          <w:rStyle w:val="Char4"/>
          <w:rFonts w:hint="cs"/>
          <w:rtl/>
        </w:rPr>
        <w:t>ی</w:t>
      </w:r>
      <w:r w:rsidRPr="00283B88">
        <w:rPr>
          <w:rStyle w:val="Char4"/>
          <w:rFonts w:hint="cs"/>
          <w:rtl/>
        </w:rPr>
        <w:t>ر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eastAsia"/>
          <w:rtl/>
        </w:rPr>
        <w:t>ثُمَّ</w:t>
      </w:r>
      <w:r w:rsidRPr="00283B88">
        <w:rPr>
          <w:rStyle w:val="Chard"/>
          <w:rtl/>
        </w:rPr>
        <w:t xml:space="preserve"> </w:t>
      </w:r>
      <w:r w:rsidRPr="00283B88">
        <w:rPr>
          <w:rStyle w:val="Chard"/>
          <w:rFonts w:hint="eastAsia"/>
          <w:rtl/>
        </w:rPr>
        <w:t>رَدَد</w:t>
      </w:r>
      <w:r w:rsidRPr="00283B88">
        <w:rPr>
          <w:rStyle w:val="Chard"/>
          <w:rFonts w:hint="cs"/>
          <w:rtl/>
        </w:rPr>
        <w:t>ۡ</w:t>
      </w:r>
      <w:r w:rsidRPr="00283B88">
        <w:rPr>
          <w:rStyle w:val="Chard"/>
          <w:rFonts w:hint="eastAsia"/>
          <w:rtl/>
        </w:rPr>
        <w:t>نَا</w:t>
      </w:r>
      <w:r w:rsidRPr="00283B88">
        <w:rPr>
          <w:rStyle w:val="Chard"/>
          <w:rtl/>
        </w:rPr>
        <w:t xml:space="preserve"> </w:t>
      </w:r>
      <w:r w:rsidRPr="00283B88">
        <w:rPr>
          <w:rStyle w:val="Chard"/>
          <w:rFonts w:hint="eastAsia"/>
          <w:rtl/>
        </w:rPr>
        <w:t>لَكُمُ</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كَرَّةَ</w:t>
      </w:r>
      <w:r w:rsidRPr="00283B88">
        <w:rPr>
          <w:rStyle w:val="Chard"/>
          <w:rtl/>
        </w:rPr>
        <w:t xml:space="preserve"> </w:t>
      </w:r>
      <w:r w:rsidRPr="00283B88">
        <w:rPr>
          <w:rStyle w:val="Chard"/>
          <w:rFonts w:hint="eastAsia"/>
          <w:rtl/>
        </w:rPr>
        <w:t>عَلَي</w:t>
      </w:r>
      <w:r w:rsidRPr="00283B88">
        <w:rPr>
          <w:rStyle w:val="Chard"/>
          <w:rFonts w:hint="cs"/>
          <w:rtl/>
        </w:rPr>
        <w:t>ۡ</w:t>
      </w:r>
      <w:r w:rsidRPr="00283B88">
        <w:rPr>
          <w:rStyle w:val="Chard"/>
          <w:rFonts w:hint="eastAsia"/>
          <w:rtl/>
        </w:rPr>
        <w:t>هِم</w:t>
      </w:r>
      <w:r w:rsidRPr="00283B88">
        <w:rPr>
          <w:rStyle w:val="Chard"/>
          <w:rFonts w:hint="cs"/>
          <w:rtl/>
        </w:rPr>
        <w:t>ۡ</w:t>
      </w:r>
      <w:r>
        <w:rPr>
          <w:rFonts w:cs="Times New Roman"/>
        </w:rPr>
        <w:t>…</w:t>
      </w:r>
      <w:r>
        <w:rPr>
          <w:rFonts w:cs="Traditional Arabic" w:hint="cs"/>
          <w:sz w:val="36"/>
          <w:rtl/>
          <w:lang w:bidi="ar-SY"/>
        </w:rPr>
        <w:t>﴾</w:t>
      </w:r>
      <w:r w:rsidRPr="00283B88">
        <w:rPr>
          <w:rStyle w:val="Char4"/>
          <w:vertAlign w:val="superscript"/>
          <w:rtl/>
        </w:rPr>
        <w:t>(</w:t>
      </w:r>
      <w:r w:rsidRPr="00283B88">
        <w:rPr>
          <w:rStyle w:val="Char4"/>
          <w:vertAlign w:val="superscript"/>
          <w:rtl/>
        </w:rPr>
        <w:footnoteReference w:id="306"/>
      </w:r>
      <w:r w:rsidRPr="00283B88">
        <w:rPr>
          <w:rStyle w:val="Char4"/>
          <w:vertAlign w:val="superscript"/>
          <w:rtl/>
        </w:rPr>
        <w:t>)</w:t>
      </w:r>
      <w:r w:rsidRPr="00283B88">
        <w:rPr>
          <w:rStyle w:val="Char4"/>
          <w:rFonts w:hint="cs"/>
          <w:rtl/>
        </w:rPr>
        <w:t xml:space="preserve"> فرمود حس</w:t>
      </w:r>
      <w:r>
        <w:rPr>
          <w:rStyle w:val="Char4"/>
          <w:rFonts w:hint="cs"/>
          <w:rtl/>
        </w:rPr>
        <w:t>ی</w:t>
      </w:r>
      <w:r w:rsidRPr="00283B88">
        <w:rPr>
          <w:rStyle w:val="Char4"/>
          <w:rFonts w:hint="cs"/>
          <w:rtl/>
        </w:rPr>
        <w:t>ن بن عل</w:t>
      </w:r>
      <w:r>
        <w:rPr>
          <w:rStyle w:val="Char4"/>
          <w:rFonts w:hint="cs"/>
          <w:rtl/>
        </w:rPr>
        <w:t>ی</w:t>
      </w:r>
      <w:r w:rsidRPr="00283B88">
        <w:rPr>
          <w:rStyle w:val="Char4"/>
          <w:rFonts w:hint="cs"/>
          <w:rtl/>
        </w:rPr>
        <w:t xml:space="preserve"> با هفتاد نفر از اصحابش كه با و</w:t>
      </w:r>
      <w:r>
        <w:rPr>
          <w:rStyle w:val="Char4"/>
          <w:rFonts w:hint="cs"/>
          <w:rtl/>
        </w:rPr>
        <w:t>ی</w:t>
      </w:r>
      <w:r w:rsidRPr="00283B88">
        <w:rPr>
          <w:rStyle w:val="Char4"/>
          <w:rFonts w:hint="cs"/>
          <w:rtl/>
        </w:rPr>
        <w:t xml:space="preserve"> كشته شده بودند خروج خواهد كرد، در حالت</w:t>
      </w:r>
      <w:r>
        <w:rPr>
          <w:rStyle w:val="Char4"/>
          <w:rFonts w:hint="cs"/>
          <w:rtl/>
        </w:rPr>
        <w:t>ی</w:t>
      </w:r>
      <w:r w:rsidRPr="00283B88">
        <w:rPr>
          <w:rStyle w:val="Char4"/>
          <w:rFonts w:hint="cs"/>
          <w:rtl/>
        </w:rPr>
        <w:t>كه در سرها</w:t>
      </w:r>
      <w:r>
        <w:rPr>
          <w:rStyle w:val="Char4"/>
          <w:rFonts w:hint="cs"/>
          <w:rtl/>
        </w:rPr>
        <w:t>ی</w:t>
      </w:r>
      <w:r w:rsidRPr="00283B88">
        <w:rPr>
          <w:rStyle w:val="Char4"/>
          <w:rFonts w:hint="cs"/>
          <w:rtl/>
        </w:rPr>
        <w:t>شان كلاه خود‌ها</w:t>
      </w:r>
      <w:r>
        <w:rPr>
          <w:rStyle w:val="Char4"/>
          <w:rFonts w:hint="cs"/>
          <w:rtl/>
        </w:rPr>
        <w:t>ی</w:t>
      </w:r>
      <w:r w:rsidRPr="00283B88">
        <w:rPr>
          <w:rStyle w:val="Char4"/>
          <w:rFonts w:hint="cs"/>
          <w:rtl/>
        </w:rPr>
        <w:t xml:space="preserve"> مُذهَّب دو رو و </w:t>
      </w:r>
      <w:r>
        <w:rPr>
          <w:rStyle w:val="Char4"/>
          <w:rFonts w:hint="cs"/>
          <w:rtl/>
        </w:rPr>
        <w:t>ی</w:t>
      </w:r>
      <w:r w:rsidRPr="00283B88">
        <w:rPr>
          <w:rStyle w:val="Char4"/>
          <w:rFonts w:hint="cs"/>
          <w:rtl/>
        </w:rPr>
        <w:t>ا دو لبه م</w:t>
      </w:r>
      <w:r>
        <w:rPr>
          <w:rStyle w:val="Char4"/>
          <w:rFonts w:hint="cs"/>
          <w:rtl/>
        </w:rPr>
        <w:t>ی</w:t>
      </w:r>
      <w:r w:rsidRPr="00283B88">
        <w:rPr>
          <w:rStyle w:val="Char4"/>
          <w:rFonts w:hint="cs"/>
          <w:rtl/>
        </w:rPr>
        <w:t>‌باشد».</w:t>
      </w:r>
    </w:p>
    <w:p w:rsidR="00283B88" w:rsidRPr="00283B88" w:rsidRDefault="00283B88" w:rsidP="00283B88">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w:t>
      </w:r>
      <w:r w:rsidRPr="00283B88">
        <w:rPr>
          <w:rStyle w:val="Char4"/>
          <w:rFonts w:hint="cs"/>
          <w:rtl/>
        </w:rPr>
        <w:t>بطور</w:t>
      </w:r>
      <w:r>
        <w:rPr>
          <w:rStyle w:val="Char4"/>
          <w:rFonts w:hint="cs"/>
          <w:rtl/>
        </w:rPr>
        <w:t>ی</w:t>
      </w:r>
      <w:r w:rsidRPr="00283B88">
        <w:rPr>
          <w:rStyle w:val="Char4"/>
          <w:rFonts w:hint="cs"/>
          <w:rtl/>
        </w:rPr>
        <w:t>كه ابن غضائر</w:t>
      </w:r>
      <w:r>
        <w:rPr>
          <w:rStyle w:val="Char4"/>
          <w:rFonts w:hint="cs"/>
          <w:rtl/>
        </w:rPr>
        <w:t>ی</w:t>
      </w:r>
      <w:r w:rsidRPr="00283B88">
        <w:rPr>
          <w:rStyle w:val="Char4"/>
          <w:rFonts w:hint="cs"/>
          <w:rtl/>
        </w:rPr>
        <w:t xml:space="preserve"> و كش</w:t>
      </w:r>
      <w:r>
        <w:rPr>
          <w:rStyle w:val="Char4"/>
          <w:rFonts w:hint="cs"/>
          <w:rtl/>
        </w:rPr>
        <w:t>ی</w:t>
      </w:r>
      <w:r w:rsidRPr="00283B88">
        <w:rPr>
          <w:rStyle w:val="Char4"/>
          <w:rFonts w:hint="cs"/>
          <w:rtl/>
        </w:rPr>
        <w:t xml:space="preserve"> و علامه در قسم ثان</w:t>
      </w:r>
      <w:r>
        <w:rPr>
          <w:rStyle w:val="Char4"/>
          <w:rFonts w:hint="cs"/>
          <w:rtl/>
        </w:rPr>
        <w:t>ی</w:t>
      </w:r>
      <w:r w:rsidRPr="00283B88">
        <w:rPr>
          <w:rStyle w:val="Char4"/>
          <w:rFonts w:hint="cs"/>
          <w:rtl/>
        </w:rPr>
        <w:t xml:space="preserve"> از خلاصه و س</w:t>
      </w:r>
      <w:r>
        <w:rPr>
          <w:rStyle w:val="Char4"/>
          <w:rFonts w:hint="cs"/>
          <w:rtl/>
        </w:rPr>
        <w:t>ی</w:t>
      </w:r>
      <w:r w:rsidRPr="00283B88">
        <w:rPr>
          <w:rStyle w:val="Char4"/>
          <w:rFonts w:hint="cs"/>
          <w:rtl/>
        </w:rPr>
        <w:t>د طاووس در تحر</w:t>
      </w:r>
      <w:r>
        <w:rPr>
          <w:rStyle w:val="Char4"/>
          <w:rFonts w:hint="cs"/>
          <w:rtl/>
        </w:rPr>
        <w:t>ی</w:t>
      </w:r>
      <w:r w:rsidRPr="00283B88">
        <w:rPr>
          <w:rStyle w:val="Char4"/>
          <w:rFonts w:hint="cs"/>
          <w:rtl/>
        </w:rPr>
        <w:t>ر و ابن داود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 xml:space="preserve">سند </w:t>
      </w:r>
      <w:r w:rsidRPr="00283B88">
        <w:rPr>
          <w:rStyle w:val="Char5"/>
          <w:rFonts w:hint="cs"/>
          <w:rtl/>
        </w:rPr>
        <w:t>صالح بن سهل</w:t>
      </w:r>
      <w:r w:rsidRPr="00283B88">
        <w:rPr>
          <w:rStyle w:val="Char4"/>
          <w:rFonts w:hint="cs"/>
          <w:rtl/>
        </w:rPr>
        <w:t xml:space="preserve"> از </w:t>
      </w:r>
      <w:r w:rsidRPr="00283B88">
        <w:rPr>
          <w:rStyle w:val="Char1"/>
          <w:rFonts w:hint="cs"/>
          <w:rtl/>
        </w:rPr>
        <w:t>غلاة</w:t>
      </w:r>
      <w:r w:rsidRPr="00283B88">
        <w:rPr>
          <w:rStyle w:val="Char4"/>
          <w:rFonts w:hint="cs"/>
          <w:rtl/>
        </w:rPr>
        <w:t xml:space="preserve"> و جعال حد</w:t>
      </w:r>
      <w:r>
        <w:rPr>
          <w:rStyle w:val="Char4"/>
          <w:rFonts w:hint="cs"/>
          <w:rtl/>
        </w:rPr>
        <w:t>ی</w:t>
      </w:r>
      <w:r w:rsidRPr="00283B88">
        <w:rPr>
          <w:rStyle w:val="Char4"/>
          <w:rFonts w:hint="cs"/>
          <w:rtl/>
        </w:rPr>
        <w:t>ث بود</w:t>
      </w:r>
      <w:r w:rsidRPr="00283B88">
        <w:rPr>
          <w:rStyle w:val="Char4"/>
          <w:vertAlign w:val="superscript"/>
          <w:rtl/>
        </w:rPr>
        <w:t>(</w:t>
      </w:r>
      <w:r w:rsidRPr="00283B88">
        <w:rPr>
          <w:rStyle w:val="Char4"/>
          <w:vertAlign w:val="superscript"/>
          <w:rtl/>
        </w:rPr>
        <w:footnoteReference w:id="307"/>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ind w:firstLine="284"/>
        <w:jc w:val="lowKashida"/>
        <w:rPr>
          <w:rStyle w:val="Char4"/>
          <w:rtl/>
        </w:rPr>
      </w:pPr>
      <w:r w:rsidRPr="00283B88">
        <w:rPr>
          <w:rStyle w:val="Char5"/>
          <w:rFonts w:hint="cs"/>
          <w:rtl/>
        </w:rPr>
        <w:t xml:space="preserve">92- </w:t>
      </w:r>
      <w:r w:rsidRPr="00283B88">
        <w:rPr>
          <w:rStyle w:val="Char4"/>
          <w:rFonts w:hint="cs"/>
          <w:rtl/>
        </w:rPr>
        <w:t>(مسعد</w:t>
      </w:r>
      <w:r>
        <w:rPr>
          <w:rStyle w:val="Char4"/>
          <w:rFonts w:hint="cs"/>
          <w:rtl/>
        </w:rPr>
        <w:t>ه</w:t>
      </w:r>
      <w:r w:rsidRPr="00283B88">
        <w:rPr>
          <w:rStyle w:val="Char4"/>
          <w:rFonts w:hint="cs"/>
          <w:rtl/>
        </w:rPr>
        <w:t xml:space="preserve"> بن صدقه) از حضرت روا</w:t>
      </w:r>
      <w:r>
        <w:rPr>
          <w:rStyle w:val="Char4"/>
          <w:rFonts w:hint="cs"/>
          <w:rtl/>
        </w:rPr>
        <w:t>ی</w:t>
      </w:r>
      <w:r w:rsidRPr="00283B88">
        <w:rPr>
          <w:rStyle w:val="Char4"/>
          <w:rFonts w:hint="cs"/>
          <w:rtl/>
        </w:rPr>
        <w:t>ت كرده كه عل</w:t>
      </w:r>
      <w:r>
        <w:rPr>
          <w:rStyle w:val="Char4"/>
          <w:rFonts w:hint="cs"/>
          <w:rtl/>
        </w:rPr>
        <w:t>ی</w:t>
      </w:r>
      <w:r w:rsidRPr="00283B88">
        <w:rPr>
          <w:rStyle w:val="Char4"/>
          <w:rFonts w:hint="cs"/>
          <w:rtl/>
        </w:rPr>
        <w:t xml:space="preserve"> </w:t>
      </w:r>
      <w:r w:rsidRPr="00886876">
        <w:rPr>
          <w:rFonts w:ascii="AGA Arabesque" w:hAnsi="AGA Arabesque" w:cs="B Lotus"/>
          <w:szCs w:val="20"/>
          <w:lang w:bidi="ar-SY"/>
        </w:rPr>
        <w:t></w:t>
      </w:r>
      <w:r w:rsidRPr="00283B88">
        <w:rPr>
          <w:rStyle w:val="Char4"/>
          <w:rFonts w:hint="cs"/>
          <w:rtl/>
        </w:rPr>
        <w:t xml:space="preserve"> م</w:t>
      </w:r>
      <w:r>
        <w:rPr>
          <w:rStyle w:val="Char4"/>
          <w:rFonts w:hint="cs"/>
          <w:rtl/>
        </w:rPr>
        <w:t>ی</w:t>
      </w:r>
      <w:r w:rsidRPr="00283B88">
        <w:rPr>
          <w:rStyle w:val="Char4"/>
          <w:rFonts w:hint="cs"/>
          <w:rtl/>
        </w:rPr>
        <w:t>‌فرمود من س</w:t>
      </w:r>
      <w:r>
        <w:rPr>
          <w:rStyle w:val="Char4"/>
          <w:rFonts w:hint="cs"/>
          <w:rtl/>
        </w:rPr>
        <w:t>ی</w:t>
      </w:r>
      <w:r w:rsidRPr="00283B88">
        <w:rPr>
          <w:rStyle w:val="Char4"/>
          <w:rFonts w:hint="cs"/>
          <w:rtl/>
        </w:rPr>
        <w:t xml:space="preserve">د </w:t>
      </w:r>
      <w:r w:rsidRPr="00283B88">
        <w:rPr>
          <w:rStyle w:val="Char4"/>
          <w:rFonts w:hint="eastAsia"/>
          <w:rtl/>
        </w:rPr>
        <w:t>پ</w:t>
      </w:r>
      <w:r>
        <w:rPr>
          <w:rStyle w:val="Char4"/>
          <w:rFonts w:hint="cs"/>
          <w:rtl/>
        </w:rPr>
        <w:t>ی</w:t>
      </w:r>
      <w:r w:rsidRPr="00283B88">
        <w:rPr>
          <w:rStyle w:val="Char4"/>
          <w:rFonts w:hint="cs"/>
          <w:rtl/>
        </w:rPr>
        <w:t>رمردانم وخداوند اهل وع</w:t>
      </w:r>
      <w:r>
        <w:rPr>
          <w:rStyle w:val="Char4"/>
          <w:rFonts w:hint="cs"/>
          <w:rtl/>
        </w:rPr>
        <w:t>ی</w:t>
      </w:r>
      <w:r w:rsidRPr="00283B88">
        <w:rPr>
          <w:rStyle w:val="Char4"/>
          <w:rFonts w:hint="cs"/>
          <w:rtl/>
        </w:rPr>
        <w:t>الم را برا</w:t>
      </w:r>
      <w:r>
        <w:rPr>
          <w:rStyle w:val="Char4"/>
          <w:rFonts w:hint="cs"/>
          <w:rtl/>
        </w:rPr>
        <w:t>ی</w:t>
      </w:r>
      <w:r w:rsidRPr="00283B88">
        <w:rPr>
          <w:rStyle w:val="Char4"/>
          <w:rFonts w:hint="cs"/>
          <w:rtl/>
        </w:rPr>
        <w:t>م جمع م</w:t>
      </w:r>
      <w:r>
        <w:rPr>
          <w:rStyle w:val="Char4"/>
          <w:rFonts w:hint="cs"/>
          <w:rtl/>
        </w:rPr>
        <w:t>ی</w:t>
      </w:r>
      <w:r w:rsidRPr="00283B88">
        <w:rPr>
          <w:rStyle w:val="Char4"/>
          <w:rFonts w:hint="cs"/>
          <w:rtl/>
        </w:rPr>
        <w:t>‌كند و.............».</w:t>
      </w:r>
    </w:p>
    <w:p w:rsidR="00283B88" w:rsidRPr="00283B88" w:rsidRDefault="00283B88" w:rsidP="00283B88">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4"/>
          <w:rFonts w:hint="cs"/>
          <w:rtl/>
        </w:rPr>
        <w:t>: علامه در خلاصه و مجلس</w:t>
      </w:r>
      <w:r>
        <w:rPr>
          <w:rStyle w:val="Char4"/>
          <w:rFonts w:hint="cs"/>
          <w:rtl/>
        </w:rPr>
        <w:t>ی</w:t>
      </w:r>
      <w:r w:rsidRPr="00283B88">
        <w:rPr>
          <w:rStyle w:val="Char4"/>
          <w:rFonts w:hint="cs"/>
          <w:rtl/>
        </w:rPr>
        <w:t xml:space="preserve"> در وج</w:t>
      </w:r>
      <w:r>
        <w:rPr>
          <w:rStyle w:val="Char4"/>
          <w:rFonts w:hint="cs"/>
          <w:rtl/>
        </w:rPr>
        <w:t>ی</w:t>
      </w:r>
      <w:r w:rsidRPr="00283B88">
        <w:rPr>
          <w:rStyle w:val="Char4"/>
          <w:rFonts w:hint="cs"/>
          <w:rtl/>
        </w:rPr>
        <w:t>زه وفاضل جزائر</w:t>
      </w:r>
      <w:r>
        <w:rPr>
          <w:rStyle w:val="Char4"/>
          <w:rFonts w:hint="cs"/>
          <w:rtl/>
        </w:rPr>
        <w:t>ی</w:t>
      </w:r>
      <w:r w:rsidRPr="00283B88">
        <w:rPr>
          <w:rStyle w:val="Char4"/>
          <w:rFonts w:hint="cs"/>
          <w:rtl/>
        </w:rPr>
        <w:t xml:space="preserve"> </w:t>
      </w:r>
      <w:r w:rsidRPr="00283B88">
        <w:rPr>
          <w:rStyle w:val="Char5"/>
          <w:rFonts w:hint="cs"/>
          <w:rtl/>
        </w:rPr>
        <w:t>سعد</w:t>
      </w:r>
      <w:r>
        <w:rPr>
          <w:rStyle w:val="Char5"/>
          <w:rFonts w:hint="cs"/>
          <w:rtl/>
        </w:rPr>
        <w:t>ه</w:t>
      </w:r>
      <w:r w:rsidRPr="00283B88">
        <w:rPr>
          <w:rStyle w:val="Char5"/>
          <w:rFonts w:hint="cs"/>
          <w:rtl/>
        </w:rPr>
        <w:t xml:space="preserve"> بن صدقه</w:t>
      </w:r>
      <w:r w:rsidRPr="00283B88">
        <w:rPr>
          <w:rStyle w:val="Char4"/>
          <w:rFonts w:hint="cs"/>
          <w:rtl/>
        </w:rPr>
        <w:t xml:space="preserve"> را از ضعفا م</w:t>
      </w:r>
      <w:r>
        <w:rPr>
          <w:rStyle w:val="Char4"/>
          <w:rFonts w:hint="cs"/>
          <w:rtl/>
        </w:rPr>
        <w:t>ی</w:t>
      </w:r>
      <w:r w:rsidRPr="00283B88">
        <w:rPr>
          <w:rStyle w:val="Char4"/>
          <w:rFonts w:hint="cs"/>
          <w:rtl/>
        </w:rPr>
        <w:t>‌دانند</w:t>
      </w:r>
      <w:r w:rsidRPr="00283B88">
        <w:rPr>
          <w:rStyle w:val="Char4"/>
          <w:vertAlign w:val="superscript"/>
          <w:rtl/>
        </w:rPr>
        <w:t>(</w:t>
      </w:r>
      <w:r w:rsidRPr="00283B88">
        <w:rPr>
          <w:rStyle w:val="Char4"/>
          <w:vertAlign w:val="superscript"/>
          <w:rtl/>
        </w:rPr>
        <w:footnoteReference w:id="308"/>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ترجم</w:t>
      </w:r>
      <w:r>
        <w:rPr>
          <w:rStyle w:val="Char5"/>
          <w:rFonts w:hint="cs"/>
          <w:rtl/>
        </w:rPr>
        <w:t>ه</w:t>
      </w:r>
      <w:r w:rsidRPr="00283B88">
        <w:rPr>
          <w:rStyle w:val="Char5"/>
          <w:rFonts w:hint="cs"/>
          <w:rtl/>
        </w:rPr>
        <w:t xml:space="preserve">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ind w:firstLine="284"/>
        <w:jc w:val="lowKashida"/>
        <w:rPr>
          <w:rStyle w:val="Char4"/>
          <w:rtl/>
        </w:rPr>
      </w:pPr>
      <w:r w:rsidRPr="00283B88">
        <w:rPr>
          <w:rStyle w:val="Char5"/>
          <w:rFonts w:hint="cs"/>
          <w:rtl/>
        </w:rPr>
        <w:t xml:space="preserve">93- </w:t>
      </w:r>
      <w:r w:rsidRPr="00283B88">
        <w:rPr>
          <w:rStyle w:val="Char4"/>
          <w:rFonts w:hint="cs"/>
          <w:rtl/>
        </w:rPr>
        <w:t>(محمد بن خالد بن عبد الله البجل</w:t>
      </w:r>
      <w:r>
        <w:rPr>
          <w:rStyle w:val="Char4"/>
          <w:rFonts w:hint="cs"/>
          <w:rtl/>
        </w:rPr>
        <w:t>ی</w:t>
      </w:r>
      <w:r w:rsidRPr="00283B88">
        <w:rPr>
          <w:rStyle w:val="Char4"/>
          <w:rFonts w:hint="cs"/>
          <w:rtl/>
        </w:rPr>
        <w:t>)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«حضرت باقر فرمود كه عل</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‌فرمود ا</w:t>
      </w:r>
      <w:r w:rsidRPr="00283B88">
        <w:rPr>
          <w:rStyle w:val="Char4"/>
          <w:rFonts w:hint="eastAsia"/>
          <w:rtl/>
        </w:rPr>
        <w:t>گ</w:t>
      </w:r>
      <w:r w:rsidRPr="00283B88">
        <w:rPr>
          <w:rStyle w:val="Char4"/>
          <w:rFonts w:hint="cs"/>
          <w:rtl/>
        </w:rPr>
        <w:t>ر كس</w:t>
      </w:r>
      <w:r>
        <w:rPr>
          <w:rStyle w:val="Char4"/>
          <w:rFonts w:hint="cs"/>
          <w:rtl/>
        </w:rPr>
        <w:t>ی</w:t>
      </w:r>
      <w:r w:rsidRPr="00283B88">
        <w:rPr>
          <w:rStyle w:val="Char4"/>
          <w:rFonts w:hint="cs"/>
          <w:rtl/>
        </w:rPr>
        <w:t xml:space="preserve"> بخواهد با ش</w:t>
      </w:r>
      <w:r>
        <w:rPr>
          <w:rStyle w:val="Char4"/>
          <w:rFonts w:hint="cs"/>
          <w:rtl/>
        </w:rPr>
        <w:t>ی</w:t>
      </w:r>
      <w:r w:rsidRPr="00283B88">
        <w:rPr>
          <w:rStyle w:val="Char4"/>
          <w:rFonts w:hint="cs"/>
          <w:rtl/>
        </w:rPr>
        <w:t>عه دجال جن</w:t>
      </w:r>
      <w:r w:rsidRPr="00283B88">
        <w:rPr>
          <w:rStyle w:val="Char4"/>
          <w:rFonts w:hint="eastAsia"/>
          <w:rtl/>
        </w:rPr>
        <w:t>گ</w:t>
      </w:r>
      <w:r w:rsidRPr="00283B88">
        <w:rPr>
          <w:rStyle w:val="Char4"/>
          <w:rFonts w:hint="cs"/>
          <w:rtl/>
        </w:rPr>
        <w:t xml:space="preserve"> بكند با</w:t>
      </w:r>
      <w:r>
        <w:rPr>
          <w:rStyle w:val="Char4"/>
          <w:rFonts w:hint="cs"/>
          <w:rtl/>
        </w:rPr>
        <w:t>ی</w:t>
      </w:r>
      <w:r w:rsidRPr="00283B88">
        <w:rPr>
          <w:rStyle w:val="Char4"/>
          <w:rFonts w:hint="cs"/>
          <w:rtl/>
        </w:rPr>
        <w:t>د جن</w:t>
      </w:r>
      <w:r w:rsidRPr="00283B88">
        <w:rPr>
          <w:rStyle w:val="Char4"/>
          <w:rFonts w:hint="eastAsia"/>
          <w:rtl/>
        </w:rPr>
        <w:t>گ</w:t>
      </w:r>
      <w:r w:rsidRPr="00283B88">
        <w:rPr>
          <w:rStyle w:val="Char4"/>
          <w:rFonts w:hint="cs"/>
          <w:rtl/>
        </w:rPr>
        <w:t xml:space="preserve"> بكند با آنان</w:t>
      </w:r>
      <w:r>
        <w:rPr>
          <w:rStyle w:val="Char4"/>
          <w:rFonts w:hint="cs"/>
          <w:rtl/>
        </w:rPr>
        <w:t>ی</w:t>
      </w:r>
      <w:r w:rsidRPr="00283B88">
        <w:rPr>
          <w:rStyle w:val="Char4"/>
          <w:rFonts w:hint="cs"/>
          <w:rtl/>
        </w:rPr>
        <w:t xml:space="preserve"> كه برا</w:t>
      </w:r>
      <w:r>
        <w:rPr>
          <w:rStyle w:val="Char4"/>
          <w:rFonts w:hint="cs"/>
          <w:rtl/>
        </w:rPr>
        <w:t>ی</w:t>
      </w:r>
      <w:r w:rsidRPr="00283B88">
        <w:rPr>
          <w:rStyle w:val="Char4"/>
          <w:rFonts w:hint="cs"/>
          <w:rtl/>
        </w:rPr>
        <w:t xml:space="preserve"> عثمان و اهل نهروان </w:t>
      </w:r>
      <w:r w:rsidRPr="00283B88">
        <w:rPr>
          <w:rStyle w:val="Char4"/>
          <w:rFonts w:hint="eastAsia"/>
          <w:rtl/>
        </w:rPr>
        <w:t>گ</w:t>
      </w:r>
      <w:r w:rsidRPr="00283B88">
        <w:rPr>
          <w:rStyle w:val="Char4"/>
          <w:rFonts w:hint="cs"/>
          <w:rtl/>
        </w:rPr>
        <w:t>ر</w:t>
      </w:r>
      <w:r>
        <w:rPr>
          <w:rStyle w:val="Char4"/>
          <w:rFonts w:hint="cs"/>
          <w:rtl/>
        </w:rPr>
        <w:t>ی</w:t>
      </w:r>
      <w:r w:rsidRPr="00283B88">
        <w:rPr>
          <w:rStyle w:val="Char4"/>
          <w:rFonts w:hint="cs"/>
          <w:rtl/>
        </w:rPr>
        <w:t>ه م</w:t>
      </w:r>
      <w:r>
        <w:rPr>
          <w:rStyle w:val="Char4"/>
          <w:rFonts w:hint="cs"/>
          <w:rtl/>
        </w:rPr>
        <w:t>ی</w:t>
      </w:r>
      <w:r w:rsidRPr="00283B88">
        <w:rPr>
          <w:rStyle w:val="Char4"/>
          <w:rFonts w:hint="cs"/>
          <w:rtl/>
        </w:rPr>
        <w:t>‌كنند، و كس</w:t>
      </w:r>
      <w:r>
        <w:rPr>
          <w:rStyle w:val="Char4"/>
          <w:rFonts w:hint="cs"/>
          <w:rtl/>
        </w:rPr>
        <w:t>ی</w:t>
      </w:r>
      <w:r w:rsidRPr="00283B88">
        <w:rPr>
          <w:rStyle w:val="Char4"/>
          <w:rFonts w:hint="cs"/>
          <w:rtl/>
        </w:rPr>
        <w:t>كه بم</w:t>
      </w:r>
      <w:r>
        <w:rPr>
          <w:rStyle w:val="Char4"/>
          <w:rFonts w:hint="cs"/>
          <w:rtl/>
        </w:rPr>
        <w:t>ی</w:t>
      </w:r>
      <w:r w:rsidRPr="00283B88">
        <w:rPr>
          <w:rStyle w:val="Char4"/>
          <w:rFonts w:hint="cs"/>
          <w:rtl/>
        </w:rPr>
        <w:t>رد با اعتقاد با</w:t>
      </w:r>
      <w:r>
        <w:rPr>
          <w:rStyle w:val="Char4"/>
          <w:rFonts w:hint="cs"/>
          <w:rtl/>
        </w:rPr>
        <w:t>ی</w:t>
      </w:r>
      <w:r w:rsidRPr="00283B88">
        <w:rPr>
          <w:rStyle w:val="Char4"/>
          <w:rFonts w:hint="cs"/>
          <w:rtl/>
        </w:rPr>
        <w:t>نكه عثمان مظلوم كشته شده، د</w:t>
      </w:r>
      <w:r w:rsidRPr="00283B88">
        <w:rPr>
          <w:rStyle w:val="Char4"/>
          <w:rFonts w:hint="eastAsia"/>
          <w:rtl/>
        </w:rPr>
        <w:t>چ</w:t>
      </w:r>
      <w:r w:rsidRPr="00283B88">
        <w:rPr>
          <w:rStyle w:val="Char4"/>
          <w:rFonts w:hint="cs"/>
          <w:rtl/>
        </w:rPr>
        <w:t>ار غضب خدا شده و (دجال) را هم نخواهد در</w:t>
      </w:r>
      <w:r>
        <w:rPr>
          <w:rStyle w:val="Char4"/>
          <w:rFonts w:hint="cs"/>
          <w:rtl/>
        </w:rPr>
        <w:t xml:space="preserve">ک </w:t>
      </w:r>
      <w:r w:rsidRPr="00283B88">
        <w:rPr>
          <w:rStyle w:val="Char4"/>
          <w:rFonts w:hint="cs"/>
          <w:rtl/>
        </w:rPr>
        <w:t>كرد! مرد</w:t>
      </w:r>
      <w:r>
        <w:rPr>
          <w:rStyle w:val="Char4"/>
          <w:rFonts w:hint="cs"/>
          <w:rtl/>
        </w:rPr>
        <w:t>ی</w:t>
      </w:r>
      <w:r w:rsidRPr="00283B88">
        <w:rPr>
          <w:rStyle w:val="Char4"/>
          <w:rFonts w:hint="cs"/>
          <w:rtl/>
        </w:rPr>
        <w:t xml:space="preserve"> عرض كرد </w:t>
      </w:r>
      <w:r w:rsidRPr="00283B88">
        <w:rPr>
          <w:rStyle w:val="Char4"/>
          <w:rFonts w:hint="eastAsia"/>
          <w:rtl/>
        </w:rPr>
        <w:t>چگ</w:t>
      </w:r>
      <w:r w:rsidRPr="00283B88">
        <w:rPr>
          <w:rStyle w:val="Char4"/>
          <w:rFonts w:hint="cs"/>
          <w:rtl/>
        </w:rPr>
        <w:t>ونه‌است حال كس</w:t>
      </w:r>
      <w:r>
        <w:rPr>
          <w:rStyle w:val="Char4"/>
          <w:rFonts w:hint="cs"/>
          <w:rtl/>
        </w:rPr>
        <w:t>ی</w:t>
      </w:r>
      <w:r w:rsidRPr="00283B88">
        <w:rPr>
          <w:rStyle w:val="Char4"/>
          <w:rFonts w:hint="cs"/>
          <w:rtl/>
        </w:rPr>
        <w:t xml:space="preserve">كه </w:t>
      </w:r>
      <w:r w:rsidRPr="00283B88">
        <w:rPr>
          <w:rStyle w:val="Char4"/>
          <w:rFonts w:hint="eastAsia"/>
          <w:rtl/>
        </w:rPr>
        <w:t>پ</w:t>
      </w:r>
      <w:r>
        <w:rPr>
          <w:rStyle w:val="Char4"/>
          <w:rFonts w:hint="cs"/>
          <w:rtl/>
        </w:rPr>
        <w:t>ی</w:t>
      </w:r>
      <w:r w:rsidRPr="00283B88">
        <w:rPr>
          <w:rStyle w:val="Char4"/>
          <w:rFonts w:hint="cs"/>
          <w:rtl/>
        </w:rPr>
        <w:t>ش از قض</w:t>
      </w:r>
      <w:r>
        <w:rPr>
          <w:rStyle w:val="Char4"/>
          <w:rFonts w:hint="cs"/>
          <w:rtl/>
        </w:rPr>
        <w:t>یه</w:t>
      </w:r>
      <w:r w:rsidRPr="00283B88">
        <w:rPr>
          <w:rStyle w:val="Char4"/>
          <w:rFonts w:hint="cs"/>
          <w:rtl/>
        </w:rPr>
        <w:t xml:space="preserve"> عثمان مرده باشد؟ فرمود از قبرش ب</w:t>
      </w:r>
      <w:r>
        <w:rPr>
          <w:rStyle w:val="Char4"/>
          <w:rFonts w:hint="cs"/>
          <w:rtl/>
        </w:rPr>
        <w:t>ی</w:t>
      </w:r>
      <w:r w:rsidRPr="00283B88">
        <w:rPr>
          <w:rStyle w:val="Char4"/>
          <w:rFonts w:hint="cs"/>
          <w:rtl/>
        </w:rPr>
        <w:t>رون م</w:t>
      </w:r>
      <w:r>
        <w:rPr>
          <w:rStyle w:val="Char4"/>
          <w:rFonts w:hint="cs"/>
          <w:rtl/>
        </w:rPr>
        <w:t>ی</w:t>
      </w:r>
      <w:r w:rsidRPr="00283B88">
        <w:rPr>
          <w:rStyle w:val="Char4"/>
          <w:rFonts w:hint="cs"/>
          <w:rtl/>
        </w:rPr>
        <w:t>آ</w:t>
      </w:r>
      <w:r>
        <w:rPr>
          <w:rStyle w:val="Char4"/>
          <w:rFonts w:hint="cs"/>
          <w:rtl/>
        </w:rPr>
        <w:t>ی</w:t>
      </w:r>
      <w:r w:rsidRPr="00283B88">
        <w:rPr>
          <w:rStyle w:val="Char4"/>
          <w:rFonts w:hint="cs"/>
          <w:rtl/>
        </w:rPr>
        <w:t>د تا ا</w:t>
      </w:r>
      <w:r>
        <w:rPr>
          <w:rStyle w:val="Char4"/>
          <w:rFonts w:hint="cs"/>
          <w:rtl/>
        </w:rPr>
        <w:t>ی</w:t>
      </w:r>
      <w:r w:rsidRPr="00283B88">
        <w:rPr>
          <w:rStyle w:val="Char4"/>
          <w:rFonts w:hint="cs"/>
          <w:rtl/>
        </w:rPr>
        <w:t xml:space="preserve">نكه قسمت اعتقاد </w:t>
      </w:r>
      <w:r w:rsidRPr="00283B88">
        <w:rPr>
          <w:rStyle w:val="Char4"/>
          <w:rFonts w:hint="eastAsia"/>
          <w:rtl/>
        </w:rPr>
        <w:t>پ</w:t>
      </w:r>
      <w:r>
        <w:rPr>
          <w:rStyle w:val="Char4"/>
          <w:rFonts w:hint="cs"/>
          <w:rtl/>
        </w:rPr>
        <w:t>ی</w:t>
      </w:r>
      <w:r w:rsidRPr="00283B88">
        <w:rPr>
          <w:rStyle w:val="Char4"/>
          <w:rFonts w:hint="cs"/>
          <w:rtl/>
        </w:rPr>
        <w:t xml:space="preserve">دا كند، هر </w:t>
      </w:r>
      <w:r w:rsidRPr="00283B88">
        <w:rPr>
          <w:rStyle w:val="Char4"/>
          <w:rFonts w:hint="eastAsia"/>
          <w:rtl/>
        </w:rPr>
        <w:t>چ</w:t>
      </w:r>
      <w:r w:rsidRPr="00283B88">
        <w:rPr>
          <w:rStyle w:val="Char4"/>
          <w:rFonts w:hint="cs"/>
          <w:rtl/>
        </w:rPr>
        <w:t>ند ب</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او بخا</w:t>
      </w:r>
      <w:r>
        <w:rPr>
          <w:rStyle w:val="Char4"/>
          <w:rFonts w:hint="cs"/>
          <w:rtl/>
        </w:rPr>
        <w:t xml:space="preserve">ک </w:t>
      </w:r>
      <w:r w:rsidRPr="00283B88">
        <w:rPr>
          <w:rStyle w:val="Char4"/>
          <w:rFonts w:hint="cs"/>
          <w:rtl/>
        </w:rPr>
        <w:t>مال</w:t>
      </w:r>
      <w:r>
        <w:rPr>
          <w:rStyle w:val="Char4"/>
          <w:rFonts w:hint="cs"/>
          <w:rtl/>
        </w:rPr>
        <w:t>ی</w:t>
      </w:r>
      <w:r w:rsidRPr="00283B88">
        <w:rPr>
          <w:rStyle w:val="Char4"/>
          <w:rFonts w:hint="cs"/>
          <w:rtl/>
        </w:rPr>
        <w:t>ده م</w:t>
      </w:r>
      <w:r>
        <w:rPr>
          <w:rStyle w:val="Char4"/>
          <w:rFonts w:hint="cs"/>
          <w:rtl/>
        </w:rPr>
        <w:t>ی</w:t>
      </w:r>
      <w:r w:rsidRPr="00283B88">
        <w:rPr>
          <w:rStyle w:val="Char4"/>
          <w:rFonts w:hint="cs"/>
          <w:rtl/>
        </w:rPr>
        <w:t>‌شود».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روا</w:t>
      </w:r>
      <w:r>
        <w:rPr>
          <w:rStyle w:val="Char5"/>
          <w:rFonts w:hint="cs"/>
          <w:rtl/>
        </w:rPr>
        <w:t>ی</w:t>
      </w:r>
      <w:r w:rsidRPr="00283B88">
        <w:rPr>
          <w:rStyle w:val="Char5"/>
          <w:rFonts w:hint="cs"/>
          <w:rtl/>
        </w:rPr>
        <w:t>: محمد بن خالد بن عبد الله البجل</w:t>
      </w:r>
      <w:r>
        <w:rPr>
          <w:rStyle w:val="Char5"/>
          <w:rFonts w:hint="cs"/>
          <w:rtl/>
        </w:rPr>
        <w:t>ی</w:t>
      </w:r>
      <w:r w:rsidRPr="00283B88">
        <w:rPr>
          <w:rStyle w:val="Char5"/>
          <w:rFonts w:hint="cs"/>
          <w:rtl/>
        </w:rPr>
        <w:t xml:space="preserve"> </w:t>
      </w:r>
      <w:r w:rsidRPr="00283B88">
        <w:rPr>
          <w:rStyle w:val="Char4"/>
          <w:rFonts w:hint="cs"/>
          <w:rtl/>
        </w:rPr>
        <w:t>امام</w:t>
      </w:r>
      <w:r>
        <w:rPr>
          <w:rStyle w:val="Char4"/>
          <w:rFonts w:hint="cs"/>
          <w:rtl/>
        </w:rPr>
        <w:t>ی</w:t>
      </w:r>
      <w:r w:rsidRPr="00283B88">
        <w:rPr>
          <w:rStyle w:val="Char4"/>
          <w:rFonts w:hint="cs"/>
          <w:rtl/>
        </w:rPr>
        <w:t xml:space="preserve"> ول</w:t>
      </w:r>
      <w:r>
        <w:rPr>
          <w:rStyle w:val="Char4"/>
          <w:rFonts w:hint="cs"/>
          <w:rtl/>
        </w:rPr>
        <w:t>ی</w:t>
      </w:r>
      <w:r w:rsidRPr="00283B88">
        <w:rPr>
          <w:rStyle w:val="Char4"/>
          <w:rFonts w:hint="cs"/>
          <w:rtl/>
        </w:rPr>
        <w:t xml:space="preserve"> مجهول الحال است</w:t>
      </w:r>
      <w:r w:rsidRPr="00283B88">
        <w:rPr>
          <w:rStyle w:val="Char4"/>
          <w:vertAlign w:val="superscript"/>
          <w:rtl/>
        </w:rPr>
        <w:t>(</w:t>
      </w:r>
      <w:r w:rsidRPr="00283B88">
        <w:rPr>
          <w:rStyle w:val="Char4"/>
          <w:vertAlign w:val="superscript"/>
          <w:rtl/>
        </w:rPr>
        <w:footnoteReference w:id="309"/>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ترجم</w:t>
      </w:r>
      <w:r>
        <w:rPr>
          <w:rStyle w:val="Char5"/>
          <w:rFonts w:hint="cs"/>
          <w:rtl/>
        </w:rPr>
        <w:t>ه</w:t>
      </w:r>
      <w:r w:rsidRPr="00283B88">
        <w:rPr>
          <w:rStyle w:val="Char5"/>
          <w:rFonts w:hint="cs"/>
          <w:rtl/>
        </w:rPr>
        <w:t xml:space="preserve">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94- </w:t>
      </w:r>
      <w:r w:rsidRPr="00283B88">
        <w:rPr>
          <w:rStyle w:val="Char4"/>
          <w:rFonts w:hint="cs"/>
          <w:rtl/>
        </w:rPr>
        <w:t>(احمد بن محمد بن خالد البرق</w:t>
      </w:r>
      <w:r>
        <w:rPr>
          <w:rStyle w:val="Char4"/>
          <w:rFonts w:hint="cs"/>
          <w:rtl/>
        </w:rPr>
        <w:t>ی</w:t>
      </w:r>
      <w:r w:rsidRPr="00283B88">
        <w:rPr>
          <w:rStyle w:val="Char4"/>
          <w:rFonts w:hint="cs"/>
          <w:rtl/>
        </w:rPr>
        <w:t>) و (محمد بن خالد البرق</w:t>
      </w:r>
      <w:r>
        <w:rPr>
          <w:rStyle w:val="Char4"/>
          <w:rFonts w:hint="cs"/>
          <w:rtl/>
        </w:rPr>
        <w:t>ی</w:t>
      </w:r>
      <w:r w:rsidRPr="00283B88">
        <w:rPr>
          <w:rStyle w:val="Char4"/>
          <w:rFonts w:hint="cs"/>
          <w:rtl/>
        </w:rPr>
        <w:t>) و (محمد سل</w:t>
      </w:r>
      <w:r>
        <w:rPr>
          <w:rStyle w:val="Char4"/>
          <w:rFonts w:hint="cs"/>
          <w:rtl/>
        </w:rPr>
        <w:t>ی</w:t>
      </w:r>
      <w:r w:rsidRPr="00283B88">
        <w:rPr>
          <w:rStyle w:val="Char4"/>
          <w:rFonts w:hint="cs"/>
          <w:rtl/>
        </w:rPr>
        <w:t>مان د</w:t>
      </w:r>
      <w:r>
        <w:rPr>
          <w:rStyle w:val="Char4"/>
          <w:rFonts w:hint="cs"/>
          <w:rtl/>
        </w:rPr>
        <w:t>ی</w:t>
      </w:r>
      <w:r w:rsidRPr="00283B88">
        <w:rPr>
          <w:rStyle w:val="Char4"/>
          <w:rFonts w:hint="cs"/>
          <w:rtl/>
        </w:rPr>
        <w:t>لم</w:t>
      </w:r>
      <w:r>
        <w:rPr>
          <w:rStyle w:val="Char4"/>
          <w:rFonts w:hint="cs"/>
          <w:rtl/>
        </w:rPr>
        <w:t>ی</w:t>
      </w:r>
      <w:r w:rsidRPr="00283B88">
        <w:rPr>
          <w:rStyle w:val="Char4"/>
          <w:rFonts w:hint="cs"/>
          <w:rtl/>
        </w:rPr>
        <w:t>) از عبد الرح</w:t>
      </w:r>
      <w:r>
        <w:rPr>
          <w:rStyle w:val="Char4"/>
          <w:rFonts w:hint="cs"/>
          <w:rtl/>
        </w:rPr>
        <w:t>ی</w:t>
      </w:r>
      <w:r w:rsidRPr="00283B88">
        <w:rPr>
          <w:rStyle w:val="Char4"/>
          <w:rFonts w:hint="cs"/>
          <w:rtl/>
        </w:rPr>
        <w:t>م قص</w:t>
      </w:r>
      <w:r>
        <w:rPr>
          <w:rStyle w:val="Char4"/>
          <w:rFonts w:hint="cs"/>
          <w:rtl/>
        </w:rPr>
        <w:t>ی</w:t>
      </w:r>
      <w:r w:rsidRPr="00283B88">
        <w:rPr>
          <w:rStyle w:val="Char4"/>
          <w:rFonts w:hint="cs"/>
          <w:rtl/>
        </w:rPr>
        <w:t>ر روا</w:t>
      </w:r>
      <w:r>
        <w:rPr>
          <w:rStyle w:val="Char4"/>
          <w:rFonts w:hint="cs"/>
          <w:rtl/>
        </w:rPr>
        <w:t>ی</w:t>
      </w:r>
      <w:r w:rsidRPr="00283B88">
        <w:rPr>
          <w:rStyle w:val="Char4"/>
          <w:rFonts w:hint="cs"/>
          <w:rtl/>
        </w:rPr>
        <w:t>ت كرده‌اند كه حضرت باقر بمن فرمود ا</w:t>
      </w:r>
      <w:r w:rsidRPr="00283B88">
        <w:rPr>
          <w:rStyle w:val="Char4"/>
          <w:rFonts w:hint="eastAsia"/>
          <w:rtl/>
        </w:rPr>
        <w:t>گ</w:t>
      </w:r>
      <w:r w:rsidRPr="00283B88">
        <w:rPr>
          <w:rStyle w:val="Char4"/>
          <w:rFonts w:hint="cs"/>
          <w:rtl/>
        </w:rPr>
        <w:t>ر قائم ما ق</w:t>
      </w:r>
      <w:r>
        <w:rPr>
          <w:rStyle w:val="Char4"/>
          <w:rFonts w:hint="cs"/>
          <w:rtl/>
        </w:rPr>
        <w:t>ی</w:t>
      </w:r>
      <w:r w:rsidRPr="00283B88">
        <w:rPr>
          <w:rStyle w:val="Char4"/>
          <w:rFonts w:hint="cs"/>
          <w:rtl/>
        </w:rPr>
        <w:t>ام بكند حم</w:t>
      </w:r>
      <w:r>
        <w:rPr>
          <w:rStyle w:val="Char4"/>
          <w:rFonts w:hint="cs"/>
          <w:rtl/>
        </w:rPr>
        <w:t>ی</w:t>
      </w:r>
      <w:r w:rsidRPr="00283B88">
        <w:rPr>
          <w:rStyle w:val="Char4"/>
          <w:rFonts w:hint="cs"/>
          <w:rtl/>
        </w:rPr>
        <w:t>را: (عائشه) زنده م</w:t>
      </w:r>
      <w:r>
        <w:rPr>
          <w:rStyle w:val="Char4"/>
          <w:rFonts w:hint="cs"/>
          <w:rtl/>
        </w:rPr>
        <w:t>ی</w:t>
      </w:r>
      <w:r w:rsidRPr="00283B88">
        <w:rPr>
          <w:rStyle w:val="Char4"/>
          <w:rFonts w:hint="cs"/>
          <w:rtl/>
        </w:rPr>
        <w:t>‌شود، تا ا</w:t>
      </w:r>
      <w:r>
        <w:rPr>
          <w:rStyle w:val="Char4"/>
          <w:rFonts w:hint="cs"/>
          <w:rtl/>
        </w:rPr>
        <w:t>ی</w:t>
      </w:r>
      <w:r w:rsidRPr="00283B88">
        <w:rPr>
          <w:rStyle w:val="Char4"/>
          <w:rFonts w:hint="cs"/>
          <w:rtl/>
        </w:rPr>
        <w:t>نكه حضرت با وحدبزند وانتقام فاطمه دختر پ</w:t>
      </w:r>
      <w:r>
        <w:rPr>
          <w:rStyle w:val="Char4"/>
          <w:rFonts w:hint="cs"/>
          <w:rtl/>
        </w:rPr>
        <w:t>ی</w:t>
      </w:r>
      <w:r w:rsidRPr="00283B88">
        <w:rPr>
          <w:rStyle w:val="Char4"/>
          <w:rFonts w:hint="cs"/>
          <w:rtl/>
        </w:rPr>
        <w:t>غمبر را از او ب</w:t>
      </w:r>
      <w:r w:rsidRPr="00283B88">
        <w:rPr>
          <w:rStyle w:val="Char4"/>
          <w:rFonts w:hint="eastAsia"/>
          <w:rtl/>
        </w:rPr>
        <w:t>گ</w:t>
      </w:r>
      <w:r>
        <w:rPr>
          <w:rStyle w:val="Char4"/>
          <w:rFonts w:hint="cs"/>
          <w:rtl/>
        </w:rPr>
        <w:t>ی</w:t>
      </w:r>
      <w:r w:rsidRPr="00283B88">
        <w:rPr>
          <w:rStyle w:val="Char4"/>
          <w:rFonts w:hint="cs"/>
          <w:rtl/>
        </w:rPr>
        <w:t>رد».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روا</w:t>
      </w:r>
      <w:r>
        <w:rPr>
          <w:rStyle w:val="Char5"/>
          <w:rFonts w:hint="cs"/>
          <w:rtl/>
        </w:rPr>
        <w:t>ی</w:t>
      </w:r>
      <w:r w:rsidRPr="00283B88">
        <w:rPr>
          <w:rStyle w:val="Char5"/>
          <w:rFonts w:hint="cs"/>
          <w:rtl/>
        </w:rPr>
        <w:t>: احمد بن محمد بن خالد البرق</w:t>
      </w:r>
      <w:r>
        <w:rPr>
          <w:rStyle w:val="Char5"/>
          <w:rFonts w:hint="cs"/>
          <w:rtl/>
        </w:rPr>
        <w:t>ی</w:t>
      </w:r>
      <w:r w:rsidRPr="00283B88">
        <w:rPr>
          <w:rStyle w:val="Char4"/>
          <w:rFonts w:hint="cs"/>
          <w:rtl/>
        </w:rPr>
        <w:t xml:space="preserve"> </w:t>
      </w:r>
      <w:r w:rsidRPr="00283B88">
        <w:rPr>
          <w:rStyle w:val="Char4"/>
          <w:rFonts w:hint="eastAsia"/>
          <w:rtl/>
        </w:rPr>
        <w:t>گ</w:t>
      </w:r>
      <w:r w:rsidRPr="00283B88">
        <w:rPr>
          <w:rStyle w:val="Char4"/>
          <w:rFonts w:hint="cs"/>
          <w:rtl/>
        </w:rPr>
        <w:t>ر</w:t>
      </w:r>
      <w:r w:rsidRPr="00283B88">
        <w:rPr>
          <w:rStyle w:val="Char4"/>
          <w:rFonts w:hint="eastAsia"/>
          <w:rtl/>
        </w:rPr>
        <w:t>چ</w:t>
      </w:r>
      <w:r w:rsidRPr="00283B88">
        <w:rPr>
          <w:rStyle w:val="Char4"/>
          <w:rFonts w:hint="cs"/>
          <w:rtl/>
        </w:rPr>
        <w:t>ه ثقه و مرد جل</w:t>
      </w:r>
      <w:r>
        <w:rPr>
          <w:rStyle w:val="Char4"/>
          <w:rFonts w:hint="cs"/>
          <w:rtl/>
        </w:rPr>
        <w:t>ی</w:t>
      </w:r>
      <w:r w:rsidRPr="00283B88">
        <w:rPr>
          <w:rStyle w:val="Char4"/>
          <w:rFonts w:hint="cs"/>
          <w:rtl/>
        </w:rPr>
        <w:t>ل القدر</w:t>
      </w:r>
      <w:r>
        <w:rPr>
          <w:rStyle w:val="Char4"/>
          <w:rFonts w:hint="cs"/>
          <w:rtl/>
        </w:rPr>
        <w:t>ی</w:t>
      </w:r>
      <w:r w:rsidRPr="00283B88">
        <w:rPr>
          <w:rStyle w:val="Char4"/>
          <w:rFonts w:hint="cs"/>
          <w:rtl/>
        </w:rPr>
        <w:t xml:space="preserve"> بود، ول</w:t>
      </w:r>
      <w:r>
        <w:rPr>
          <w:rStyle w:val="Char4"/>
          <w:rFonts w:hint="cs"/>
          <w:rtl/>
        </w:rPr>
        <w:t>ی</w:t>
      </w:r>
      <w:r w:rsidRPr="00283B88">
        <w:rPr>
          <w:rStyle w:val="Char4"/>
          <w:rFonts w:hint="cs"/>
          <w:rtl/>
        </w:rPr>
        <w:t xml:space="preserve"> بطور</w:t>
      </w:r>
      <w:r>
        <w:rPr>
          <w:rStyle w:val="Char4"/>
          <w:rFonts w:hint="cs"/>
          <w:rtl/>
        </w:rPr>
        <w:t>ی</w:t>
      </w:r>
      <w:r w:rsidRPr="00283B88">
        <w:rPr>
          <w:rStyle w:val="Char4"/>
          <w:rFonts w:hint="cs"/>
          <w:rtl/>
        </w:rPr>
        <w:t>كه نجاش</w:t>
      </w:r>
      <w:r>
        <w:rPr>
          <w:rStyle w:val="Char4"/>
          <w:rFonts w:hint="cs"/>
          <w:rtl/>
        </w:rPr>
        <w:t>ی</w:t>
      </w:r>
      <w:r w:rsidRPr="00283B88">
        <w:rPr>
          <w:rStyle w:val="Char4"/>
          <w:rFonts w:hint="cs"/>
          <w:rtl/>
        </w:rPr>
        <w:t xml:space="preserve"> و ش</w:t>
      </w:r>
      <w:r>
        <w:rPr>
          <w:rStyle w:val="Char4"/>
          <w:rFonts w:hint="cs"/>
          <w:rtl/>
        </w:rPr>
        <w:t>ی</w:t>
      </w:r>
      <w:r w:rsidRPr="00283B88">
        <w:rPr>
          <w:rStyle w:val="Char4"/>
          <w:rFonts w:hint="cs"/>
          <w:rtl/>
        </w:rPr>
        <w:t>خ در (فهرست) و علامه در (خلاصه)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سند غالباً از ضعفاً نقل روا</w:t>
      </w:r>
      <w:r>
        <w:rPr>
          <w:rStyle w:val="Char4"/>
          <w:rFonts w:hint="cs"/>
          <w:rtl/>
        </w:rPr>
        <w:t>ی</w:t>
      </w:r>
      <w:r w:rsidRPr="00283B88">
        <w:rPr>
          <w:rStyle w:val="Char4"/>
          <w:rFonts w:hint="cs"/>
          <w:rtl/>
        </w:rPr>
        <w:t>ت م</w:t>
      </w:r>
      <w:r>
        <w:rPr>
          <w:rStyle w:val="Char4"/>
          <w:rFonts w:hint="cs"/>
          <w:rtl/>
        </w:rPr>
        <w:t>ی</w:t>
      </w:r>
      <w:r w:rsidRPr="00283B88">
        <w:rPr>
          <w:rStyle w:val="Char4"/>
          <w:rFonts w:hint="cs"/>
          <w:rtl/>
        </w:rPr>
        <w:t>‌كرد و بروا</w:t>
      </w:r>
      <w:r>
        <w:rPr>
          <w:rStyle w:val="Char4"/>
          <w:rFonts w:hint="cs"/>
          <w:rtl/>
        </w:rPr>
        <w:t>ی</w:t>
      </w:r>
      <w:r w:rsidRPr="00283B88">
        <w:rPr>
          <w:rStyle w:val="Char4"/>
          <w:rFonts w:hint="cs"/>
          <w:rtl/>
        </w:rPr>
        <w:t>ات مرسله ز</w:t>
      </w:r>
      <w:r>
        <w:rPr>
          <w:rStyle w:val="Char4"/>
          <w:rFonts w:hint="cs"/>
          <w:rtl/>
        </w:rPr>
        <w:t>ی</w:t>
      </w:r>
      <w:r w:rsidRPr="00283B88">
        <w:rPr>
          <w:rStyle w:val="Char4"/>
          <w:rFonts w:hint="cs"/>
          <w:rtl/>
        </w:rPr>
        <w:t>اد اعتماد م</w:t>
      </w:r>
      <w:r>
        <w:rPr>
          <w:rStyle w:val="Char4"/>
          <w:rFonts w:hint="cs"/>
          <w:rtl/>
        </w:rPr>
        <w:t>ی</w:t>
      </w:r>
      <w:r w:rsidRPr="00283B88">
        <w:rPr>
          <w:rStyle w:val="Char4"/>
          <w:rFonts w:hint="cs"/>
          <w:rtl/>
        </w:rPr>
        <w:t>‌كرد، بطور</w:t>
      </w:r>
      <w:r>
        <w:rPr>
          <w:rStyle w:val="Char4"/>
          <w:rFonts w:hint="cs"/>
          <w:rtl/>
        </w:rPr>
        <w:t>ی</w:t>
      </w:r>
      <w:r w:rsidRPr="00283B88">
        <w:rPr>
          <w:rStyle w:val="Char4"/>
          <w:rFonts w:hint="cs"/>
          <w:rtl/>
        </w:rPr>
        <w:t xml:space="preserve">كه در اثر آن </w:t>
      </w:r>
      <w:r w:rsidRPr="00283B88">
        <w:rPr>
          <w:rStyle w:val="Char4"/>
          <w:rFonts w:hint="eastAsia"/>
          <w:rtl/>
        </w:rPr>
        <w:t>چ</w:t>
      </w:r>
      <w:r w:rsidRPr="00283B88">
        <w:rPr>
          <w:rStyle w:val="Char4"/>
          <w:rFonts w:hint="cs"/>
          <w:rtl/>
        </w:rPr>
        <w:t>نانكه ابن غضائر</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سد ـ مورد طعن قم</w:t>
      </w:r>
      <w:r>
        <w:rPr>
          <w:rStyle w:val="Char4"/>
          <w:rFonts w:hint="cs"/>
          <w:rtl/>
        </w:rPr>
        <w:t>یی</w:t>
      </w:r>
      <w:r w:rsidRPr="00283B88">
        <w:rPr>
          <w:rStyle w:val="Char4"/>
          <w:rFonts w:hint="cs"/>
          <w:rtl/>
        </w:rPr>
        <w:t>ن بوده‌است، در هر حال با وجود ا</w:t>
      </w:r>
      <w:r>
        <w:rPr>
          <w:rStyle w:val="Char4"/>
          <w:rFonts w:hint="cs"/>
          <w:rtl/>
        </w:rPr>
        <w:t>ی</w:t>
      </w:r>
      <w:r w:rsidRPr="00283B88">
        <w:rPr>
          <w:rStyle w:val="Char4"/>
          <w:rFonts w:hint="cs"/>
          <w:rtl/>
        </w:rPr>
        <w:t xml:space="preserve">نكه خودش از </w:t>
      </w:r>
      <w:r w:rsidRPr="00283B88">
        <w:rPr>
          <w:rStyle w:val="Char4"/>
          <w:rtl/>
        </w:rPr>
        <w:t>ثقا</w:t>
      </w:r>
      <w:r w:rsidRPr="00F10204">
        <w:rPr>
          <w:rFonts w:ascii="mylotus" w:hAnsi="mylotus" w:cs="mylotus"/>
          <w:b/>
          <w:sz w:val="36"/>
          <w:rtl/>
          <w:lang w:bidi="ar-SY"/>
        </w:rPr>
        <w:t>ة</w:t>
      </w:r>
      <w:r w:rsidRPr="00283B88">
        <w:rPr>
          <w:rStyle w:val="Char4"/>
          <w:rFonts w:hint="cs"/>
          <w:rtl/>
        </w:rPr>
        <w:t xml:space="preserve"> است، روا</w:t>
      </w:r>
      <w:r>
        <w:rPr>
          <w:rStyle w:val="Char4"/>
          <w:rFonts w:hint="cs"/>
          <w:rtl/>
        </w:rPr>
        <w:t>ی</w:t>
      </w:r>
      <w:r w:rsidRPr="00283B88">
        <w:rPr>
          <w:rStyle w:val="Char4"/>
          <w:rFonts w:hint="cs"/>
          <w:rtl/>
        </w:rPr>
        <w:t xml:space="preserve">اتش </w:t>
      </w:r>
      <w:r w:rsidRPr="00283B88">
        <w:rPr>
          <w:rStyle w:val="Char4"/>
          <w:rFonts w:hint="eastAsia"/>
          <w:rtl/>
        </w:rPr>
        <w:t>چ</w:t>
      </w:r>
      <w:r w:rsidRPr="00283B88">
        <w:rPr>
          <w:rStyle w:val="Char4"/>
          <w:rFonts w:hint="cs"/>
          <w:rtl/>
        </w:rPr>
        <w:t>ندان مورد اعتماد علما نم</w:t>
      </w:r>
      <w:r>
        <w:rPr>
          <w:rStyle w:val="Char4"/>
          <w:rFonts w:hint="cs"/>
          <w:rtl/>
        </w:rPr>
        <w:t>ی</w:t>
      </w:r>
      <w:r w:rsidRPr="00283B88">
        <w:rPr>
          <w:rStyle w:val="Char4"/>
          <w:rFonts w:hint="cs"/>
          <w:rtl/>
        </w:rPr>
        <w:t xml:space="preserve"> باشد</w:t>
      </w:r>
      <w:r w:rsidRPr="00283B88">
        <w:rPr>
          <w:rStyle w:val="Char4"/>
          <w:vertAlign w:val="superscript"/>
          <w:rtl/>
        </w:rPr>
        <w:t>(</w:t>
      </w:r>
      <w:r w:rsidRPr="00283B88">
        <w:rPr>
          <w:rStyle w:val="Char4"/>
          <w:vertAlign w:val="superscript"/>
          <w:rtl/>
        </w:rPr>
        <w:footnoteReference w:id="310"/>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محمد بن خالد البرق</w:t>
      </w:r>
      <w:r>
        <w:rPr>
          <w:rStyle w:val="Char5"/>
          <w:rFonts w:hint="cs"/>
          <w:rtl/>
        </w:rPr>
        <w:t>ی</w:t>
      </w:r>
      <w:r w:rsidRPr="00283B88">
        <w:rPr>
          <w:rStyle w:val="Char4"/>
          <w:rFonts w:hint="cs"/>
          <w:rtl/>
        </w:rPr>
        <w:t xml:space="preserve"> بعق</w:t>
      </w:r>
      <w:r>
        <w:rPr>
          <w:rStyle w:val="Char4"/>
          <w:rFonts w:hint="cs"/>
          <w:rtl/>
        </w:rPr>
        <w:t>ی</w:t>
      </w:r>
      <w:r w:rsidRPr="00283B88">
        <w:rPr>
          <w:rStyle w:val="Char4"/>
          <w:rFonts w:hint="cs"/>
          <w:rtl/>
        </w:rPr>
        <w:t>د</w:t>
      </w:r>
      <w:r>
        <w:rPr>
          <w:rStyle w:val="Char4"/>
          <w:rFonts w:hint="cs"/>
          <w:rtl/>
        </w:rPr>
        <w:t>ه</w:t>
      </w:r>
      <w:r w:rsidRPr="00283B88">
        <w:rPr>
          <w:rStyle w:val="Char4"/>
          <w:rFonts w:hint="cs"/>
          <w:rtl/>
        </w:rPr>
        <w:t xml:space="preserve"> جمع</w:t>
      </w:r>
      <w:r>
        <w:rPr>
          <w:rStyle w:val="Char4"/>
          <w:rFonts w:hint="cs"/>
          <w:rtl/>
        </w:rPr>
        <w:t>ی</w:t>
      </w:r>
      <w:r w:rsidRPr="00283B88">
        <w:rPr>
          <w:rStyle w:val="Char4"/>
          <w:rFonts w:hint="cs"/>
          <w:rtl/>
        </w:rPr>
        <w:t xml:space="preserve"> مانند نجاش</w:t>
      </w:r>
      <w:r>
        <w:rPr>
          <w:rStyle w:val="Char4"/>
          <w:rFonts w:hint="cs"/>
          <w:rtl/>
        </w:rPr>
        <w:t>ی</w:t>
      </w:r>
      <w:r w:rsidRPr="00283B88">
        <w:rPr>
          <w:rStyle w:val="Char4"/>
          <w:rFonts w:hint="cs"/>
          <w:rtl/>
        </w:rPr>
        <w:t xml:space="preserve"> و ابن غضائر</w:t>
      </w:r>
      <w:r>
        <w:rPr>
          <w:rStyle w:val="Char4"/>
          <w:rFonts w:hint="cs"/>
          <w:rtl/>
        </w:rPr>
        <w:t>ی</w:t>
      </w:r>
      <w:r w:rsidRPr="00283B88">
        <w:rPr>
          <w:rStyle w:val="Char4"/>
          <w:rFonts w:hint="cs"/>
          <w:rtl/>
        </w:rPr>
        <w:t xml:space="preserve"> و شه</w:t>
      </w:r>
      <w:r>
        <w:rPr>
          <w:rStyle w:val="Char4"/>
          <w:rFonts w:hint="cs"/>
          <w:rtl/>
        </w:rPr>
        <w:t>ی</w:t>
      </w:r>
      <w:r w:rsidRPr="00283B88">
        <w:rPr>
          <w:rStyle w:val="Char4"/>
          <w:rFonts w:hint="cs"/>
          <w:rtl/>
        </w:rPr>
        <w:t>د ثان</w:t>
      </w:r>
      <w:r>
        <w:rPr>
          <w:rStyle w:val="Char4"/>
          <w:rFonts w:hint="cs"/>
          <w:rtl/>
        </w:rPr>
        <w:t>ی</w:t>
      </w:r>
      <w:r w:rsidRPr="00283B88">
        <w:rPr>
          <w:rStyle w:val="Char4"/>
          <w:rFonts w:hint="cs"/>
          <w:rtl/>
        </w:rPr>
        <w:t xml:space="preserve"> از ضعفا م</w:t>
      </w:r>
      <w:r>
        <w:rPr>
          <w:rStyle w:val="Char4"/>
          <w:rFonts w:hint="cs"/>
          <w:rtl/>
        </w:rPr>
        <w:t>ی</w:t>
      </w:r>
      <w:r w:rsidRPr="00283B88">
        <w:rPr>
          <w:rStyle w:val="Char4"/>
          <w:rFonts w:hint="cs"/>
          <w:rtl/>
        </w:rPr>
        <w:t>‌باشد</w:t>
      </w:r>
      <w:r w:rsidRPr="00283B88">
        <w:rPr>
          <w:rStyle w:val="Char4"/>
          <w:vertAlign w:val="superscript"/>
          <w:rtl/>
        </w:rPr>
        <w:t>(</w:t>
      </w:r>
      <w:r w:rsidRPr="00283B88">
        <w:rPr>
          <w:rStyle w:val="Char4"/>
          <w:vertAlign w:val="superscript"/>
          <w:rtl/>
        </w:rPr>
        <w:footnoteReference w:id="311"/>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محمد بن سل</w:t>
      </w:r>
      <w:r>
        <w:rPr>
          <w:rStyle w:val="Char5"/>
          <w:rFonts w:hint="cs"/>
          <w:rtl/>
        </w:rPr>
        <w:t>ی</w:t>
      </w:r>
      <w:r w:rsidRPr="00283B88">
        <w:rPr>
          <w:rStyle w:val="Char5"/>
          <w:rFonts w:hint="cs"/>
          <w:rtl/>
        </w:rPr>
        <w:t>مان الد</w:t>
      </w:r>
      <w:r>
        <w:rPr>
          <w:rStyle w:val="Char5"/>
          <w:rFonts w:hint="cs"/>
          <w:rtl/>
        </w:rPr>
        <w:t>ی</w:t>
      </w:r>
      <w:r w:rsidRPr="00283B88">
        <w:rPr>
          <w:rStyle w:val="Char5"/>
          <w:rFonts w:hint="cs"/>
          <w:rtl/>
        </w:rPr>
        <w:t>مل</w:t>
      </w:r>
      <w:r>
        <w:rPr>
          <w:rStyle w:val="Char5"/>
          <w:rFonts w:hint="cs"/>
          <w:rtl/>
        </w:rPr>
        <w:t>ی</w:t>
      </w:r>
      <w:r w:rsidRPr="00283B88">
        <w:rPr>
          <w:rStyle w:val="Char5"/>
          <w:rFonts w:hint="cs"/>
          <w:rtl/>
        </w:rPr>
        <w:t xml:space="preserve"> </w:t>
      </w:r>
      <w:r w:rsidRPr="00283B88">
        <w:rPr>
          <w:rStyle w:val="Char4"/>
          <w:rFonts w:hint="cs"/>
          <w:rtl/>
        </w:rPr>
        <w:t>از غلا</w:t>
      </w:r>
      <w:r w:rsidRPr="00DF0BFF">
        <w:rPr>
          <w:rFonts w:ascii="mylotus" w:hAnsi="mylotus" w:cs="mylotus"/>
          <w:rtl/>
        </w:rPr>
        <w:t>ة</w:t>
      </w:r>
      <w:r w:rsidRPr="00283B88">
        <w:rPr>
          <w:rStyle w:val="Char4"/>
          <w:rFonts w:hint="cs"/>
          <w:rtl/>
        </w:rPr>
        <w:t xml:space="preserve"> است 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4"/>
          <w:rFonts w:hint="cs"/>
          <w:rtl/>
        </w:rPr>
        <w:t xml:space="preserve"> </w:t>
      </w:r>
      <w:r w:rsidRPr="00283B88">
        <w:rPr>
          <w:rStyle w:val="Char5"/>
          <w:rFonts w:hint="cs"/>
          <w:rtl/>
        </w:rPr>
        <w:t>(21)</w:t>
      </w:r>
      <w:r w:rsidRPr="00283B88">
        <w:rPr>
          <w:rStyle w:val="Char4"/>
          <w:rFonts w:hint="cs"/>
          <w:rtl/>
        </w:rPr>
        <w:t xml:space="preserve"> مراجعه شود.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عبد الرح</w:t>
      </w:r>
      <w:r>
        <w:rPr>
          <w:rStyle w:val="Char5"/>
          <w:rFonts w:hint="cs"/>
          <w:rtl/>
        </w:rPr>
        <w:t>ی</w:t>
      </w:r>
      <w:r w:rsidRPr="00283B88">
        <w:rPr>
          <w:rStyle w:val="Char5"/>
          <w:rFonts w:hint="cs"/>
          <w:rtl/>
        </w:rPr>
        <w:t>م القص</w:t>
      </w:r>
      <w:r>
        <w:rPr>
          <w:rStyle w:val="Char5"/>
          <w:rFonts w:hint="cs"/>
          <w:rtl/>
        </w:rPr>
        <w:t>ی</w:t>
      </w:r>
      <w:r w:rsidRPr="00283B88">
        <w:rPr>
          <w:rStyle w:val="Char5"/>
          <w:rFonts w:hint="cs"/>
          <w:rtl/>
        </w:rPr>
        <w:t xml:space="preserve">ر </w:t>
      </w:r>
      <w:r w:rsidRPr="00283B88">
        <w:rPr>
          <w:rStyle w:val="Char4"/>
          <w:rFonts w:hint="cs"/>
          <w:rtl/>
        </w:rPr>
        <w:t>بعق</w:t>
      </w:r>
      <w:r>
        <w:rPr>
          <w:rStyle w:val="Char4"/>
          <w:rFonts w:hint="cs"/>
          <w:rtl/>
        </w:rPr>
        <w:t>ی</w:t>
      </w:r>
      <w:r w:rsidRPr="00283B88">
        <w:rPr>
          <w:rStyle w:val="Char4"/>
          <w:rFonts w:hint="cs"/>
          <w:rtl/>
        </w:rPr>
        <w:t>د</w:t>
      </w:r>
      <w:r>
        <w:rPr>
          <w:rStyle w:val="Char4"/>
          <w:rFonts w:hint="cs"/>
          <w:rtl/>
        </w:rPr>
        <w:t>ه</w:t>
      </w:r>
      <w:r w:rsidRPr="00283B88">
        <w:rPr>
          <w:rStyle w:val="Char4"/>
          <w:rFonts w:hint="cs"/>
          <w:rtl/>
        </w:rPr>
        <w:t xml:space="preserve"> صاحب معتبر از ضعفا و بعق</w:t>
      </w:r>
      <w:r>
        <w:rPr>
          <w:rStyle w:val="Char4"/>
          <w:rFonts w:hint="cs"/>
          <w:rtl/>
        </w:rPr>
        <w:t>ی</w:t>
      </w:r>
      <w:r w:rsidRPr="00283B88">
        <w:rPr>
          <w:rStyle w:val="Char4"/>
          <w:rFonts w:hint="cs"/>
          <w:rtl/>
        </w:rPr>
        <w:t>د</w:t>
      </w:r>
      <w:r>
        <w:rPr>
          <w:rStyle w:val="Char4"/>
          <w:rFonts w:hint="cs"/>
          <w:rtl/>
        </w:rPr>
        <w:t>ه</w:t>
      </w:r>
      <w:r w:rsidRPr="00283B88">
        <w:rPr>
          <w:rStyle w:val="Char4"/>
          <w:rFonts w:hint="cs"/>
          <w:rtl/>
        </w:rPr>
        <w:t xml:space="preserve"> جمع</w:t>
      </w:r>
      <w:r>
        <w:rPr>
          <w:rStyle w:val="Char4"/>
          <w:rFonts w:hint="cs"/>
          <w:rtl/>
        </w:rPr>
        <w:t>ی</w:t>
      </w:r>
      <w:r w:rsidRPr="00283B88">
        <w:rPr>
          <w:rStyle w:val="Char4"/>
          <w:rFonts w:hint="cs"/>
          <w:rtl/>
        </w:rPr>
        <w:t xml:space="preserve"> از علما از حسان م</w:t>
      </w:r>
      <w:r>
        <w:rPr>
          <w:rStyle w:val="Char4"/>
          <w:rFonts w:hint="cs"/>
          <w:rtl/>
        </w:rPr>
        <w:t>ی</w:t>
      </w:r>
      <w:r w:rsidRPr="00283B88">
        <w:rPr>
          <w:rStyle w:val="Char4"/>
          <w:rFonts w:hint="cs"/>
          <w:rtl/>
        </w:rPr>
        <w:t>‌باشد</w:t>
      </w:r>
      <w:r w:rsidRPr="00283B88">
        <w:rPr>
          <w:rStyle w:val="Char4"/>
          <w:vertAlign w:val="superscript"/>
          <w:rtl/>
        </w:rPr>
        <w:t>(</w:t>
      </w:r>
      <w:r w:rsidRPr="00283B88">
        <w:rPr>
          <w:rStyle w:val="Char4"/>
          <w:vertAlign w:val="superscript"/>
          <w:rtl/>
        </w:rPr>
        <w:footnoteReference w:id="312"/>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95ـ </w:t>
      </w:r>
      <w:r w:rsidRPr="00283B88">
        <w:rPr>
          <w:rStyle w:val="Char4"/>
          <w:rFonts w:hint="cs"/>
          <w:rtl/>
        </w:rPr>
        <w:t>(عبد الكر</w:t>
      </w:r>
      <w:r>
        <w:rPr>
          <w:rStyle w:val="Char4"/>
          <w:rFonts w:hint="cs"/>
          <w:rtl/>
        </w:rPr>
        <w:t>ی</w:t>
      </w:r>
      <w:r w:rsidRPr="00283B88">
        <w:rPr>
          <w:rStyle w:val="Char4"/>
          <w:rFonts w:hint="cs"/>
          <w:rtl/>
        </w:rPr>
        <w:t>م الخثعم</w:t>
      </w:r>
      <w:r>
        <w:rPr>
          <w:rStyle w:val="Char4"/>
          <w:rFonts w:hint="cs"/>
          <w:rtl/>
        </w:rPr>
        <w:t>ی</w:t>
      </w:r>
      <w:r w:rsidRPr="00283B88">
        <w:rPr>
          <w:rStyle w:val="Char4"/>
          <w:rFonts w:hint="cs"/>
          <w:rtl/>
        </w:rPr>
        <w:t>) از حضرت صادق روا</w:t>
      </w:r>
      <w:r>
        <w:rPr>
          <w:rStyle w:val="Char4"/>
          <w:rFonts w:hint="cs"/>
          <w:rtl/>
        </w:rPr>
        <w:t>ی</w:t>
      </w:r>
      <w:r w:rsidRPr="00283B88">
        <w:rPr>
          <w:rStyle w:val="Char4"/>
          <w:rFonts w:hint="cs"/>
          <w:rtl/>
        </w:rPr>
        <w:t>ت كرده: «وقت</w:t>
      </w:r>
      <w:r>
        <w:rPr>
          <w:rStyle w:val="Char4"/>
          <w:rFonts w:hint="cs"/>
          <w:rtl/>
        </w:rPr>
        <w:t>ی</w:t>
      </w:r>
      <w:r w:rsidRPr="00283B88">
        <w:rPr>
          <w:rStyle w:val="Char4"/>
          <w:rFonts w:hint="cs"/>
          <w:rtl/>
        </w:rPr>
        <w:t>كه ق</w:t>
      </w:r>
      <w:r>
        <w:rPr>
          <w:rStyle w:val="Char4"/>
          <w:rFonts w:hint="cs"/>
          <w:rtl/>
        </w:rPr>
        <w:t>ی</w:t>
      </w:r>
      <w:r w:rsidRPr="00283B88">
        <w:rPr>
          <w:rStyle w:val="Char4"/>
          <w:rFonts w:hint="cs"/>
          <w:rtl/>
        </w:rPr>
        <w:t>ام قائم نزد</w:t>
      </w:r>
      <w:r>
        <w:rPr>
          <w:rStyle w:val="Char4"/>
          <w:rFonts w:hint="cs"/>
          <w:rtl/>
        </w:rPr>
        <w:t xml:space="preserve">یک </w:t>
      </w:r>
      <w:r w:rsidRPr="00283B88">
        <w:rPr>
          <w:rStyle w:val="Char4"/>
          <w:rFonts w:hint="cs"/>
          <w:rtl/>
        </w:rPr>
        <w:t>شود در ماه جماد</w:t>
      </w:r>
      <w:r>
        <w:rPr>
          <w:rStyle w:val="Char4"/>
          <w:rFonts w:hint="cs"/>
          <w:rtl/>
        </w:rPr>
        <w:t>ی</w:t>
      </w:r>
      <w:r w:rsidRPr="00283B88">
        <w:rPr>
          <w:rStyle w:val="Char4"/>
          <w:rFonts w:hint="cs"/>
          <w:rtl/>
        </w:rPr>
        <w:t xml:space="preserve"> الثان</w:t>
      </w:r>
      <w:r>
        <w:rPr>
          <w:rStyle w:val="Char4"/>
          <w:rFonts w:hint="cs"/>
          <w:rtl/>
        </w:rPr>
        <w:t>ی</w:t>
      </w:r>
      <w:r w:rsidRPr="00283B88">
        <w:rPr>
          <w:rStyle w:val="Char4"/>
          <w:rFonts w:hint="cs"/>
          <w:rtl/>
        </w:rPr>
        <w:t xml:space="preserve"> و در ده روز از ماه رجب باران شد</w:t>
      </w:r>
      <w:r>
        <w:rPr>
          <w:rStyle w:val="Char4"/>
          <w:rFonts w:hint="cs"/>
          <w:rtl/>
        </w:rPr>
        <w:t>ی</w:t>
      </w:r>
      <w:r w:rsidRPr="00283B88">
        <w:rPr>
          <w:rStyle w:val="Char4"/>
          <w:rFonts w:hint="cs"/>
          <w:rtl/>
        </w:rPr>
        <w:t>د</w:t>
      </w:r>
      <w:r>
        <w:rPr>
          <w:rStyle w:val="Char4"/>
          <w:rFonts w:hint="cs"/>
          <w:rtl/>
        </w:rPr>
        <w:t>ی</w:t>
      </w:r>
      <w:r w:rsidRPr="00283B88">
        <w:rPr>
          <w:rStyle w:val="Char4"/>
          <w:rFonts w:hint="cs"/>
          <w:rtl/>
        </w:rPr>
        <w:t xml:space="preserve"> كه مانند آن را ه</w:t>
      </w:r>
      <w:r>
        <w:rPr>
          <w:rStyle w:val="Char4"/>
          <w:rFonts w:hint="cs"/>
          <w:rtl/>
        </w:rPr>
        <w:t>ی</w:t>
      </w:r>
      <w:r w:rsidRPr="00283B88">
        <w:rPr>
          <w:rStyle w:val="Char4"/>
          <w:rFonts w:hint="eastAsia"/>
          <w:rtl/>
        </w:rPr>
        <w:t>چ</w:t>
      </w:r>
      <w:r w:rsidRPr="00283B88">
        <w:rPr>
          <w:rStyle w:val="Char4"/>
          <w:rFonts w:hint="cs"/>
          <w:rtl/>
        </w:rPr>
        <w:t>كس ند</w:t>
      </w:r>
      <w:r>
        <w:rPr>
          <w:rStyle w:val="Char4"/>
          <w:rFonts w:hint="cs"/>
          <w:rtl/>
        </w:rPr>
        <w:t>ی</w:t>
      </w:r>
      <w:r w:rsidRPr="00283B88">
        <w:rPr>
          <w:rStyle w:val="Char4"/>
          <w:rFonts w:hint="cs"/>
          <w:rtl/>
        </w:rPr>
        <w:t>ده باشد بار</w:t>
      </w:r>
      <w:r>
        <w:rPr>
          <w:rStyle w:val="Char4"/>
          <w:rFonts w:hint="cs"/>
          <w:rtl/>
        </w:rPr>
        <w:t>ی</w:t>
      </w:r>
      <w:r w:rsidRPr="00283B88">
        <w:rPr>
          <w:rStyle w:val="Char4"/>
          <w:rFonts w:hint="cs"/>
          <w:rtl/>
        </w:rPr>
        <w:t xml:space="preserve">ده و در اثر آن خداوند </w:t>
      </w:r>
      <w:r w:rsidRPr="00283B88">
        <w:rPr>
          <w:rStyle w:val="Char4"/>
          <w:rFonts w:hint="eastAsia"/>
          <w:rtl/>
        </w:rPr>
        <w:t>گ</w:t>
      </w:r>
      <w:r w:rsidRPr="00283B88">
        <w:rPr>
          <w:rStyle w:val="Char4"/>
          <w:rFonts w:hint="cs"/>
          <w:rtl/>
        </w:rPr>
        <w:t>وشتها و بدنها</w:t>
      </w:r>
      <w:r>
        <w:rPr>
          <w:rStyle w:val="Char4"/>
          <w:rFonts w:hint="cs"/>
          <w:rtl/>
        </w:rPr>
        <w:t>ی</w:t>
      </w:r>
      <w:r w:rsidRPr="00283B88">
        <w:rPr>
          <w:rStyle w:val="Char4"/>
          <w:rFonts w:hint="cs"/>
          <w:rtl/>
        </w:rPr>
        <w:t xml:space="preserve"> مؤمن</w:t>
      </w:r>
      <w:r>
        <w:rPr>
          <w:rStyle w:val="Char4"/>
          <w:rFonts w:hint="cs"/>
          <w:rtl/>
        </w:rPr>
        <w:t>ی</w:t>
      </w:r>
      <w:r w:rsidRPr="00283B88">
        <w:rPr>
          <w:rStyle w:val="Char4"/>
          <w:rFonts w:hint="cs"/>
          <w:rtl/>
        </w:rPr>
        <w:t>ن را در قبرها</w:t>
      </w:r>
      <w:r>
        <w:rPr>
          <w:rStyle w:val="Char4"/>
          <w:rFonts w:hint="cs"/>
          <w:rtl/>
        </w:rPr>
        <w:t>ی</w:t>
      </w:r>
      <w:r w:rsidRPr="00283B88">
        <w:rPr>
          <w:rStyle w:val="Char4"/>
          <w:rFonts w:hint="cs"/>
          <w:rtl/>
        </w:rPr>
        <w:t>شان م</w:t>
      </w:r>
      <w:r>
        <w:rPr>
          <w:rStyle w:val="Char4"/>
          <w:rFonts w:hint="cs"/>
          <w:rtl/>
        </w:rPr>
        <w:t>ی</w:t>
      </w:r>
      <w:r w:rsidRPr="00283B88">
        <w:rPr>
          <w:rStyle w:val="Char4"/>
          <w:rFonts w:hint="cs"/>
          <w:rtl/>
        </w:rPr>
        <w:t>‌رو</w:t>
      </w:r>
      <w:r>
        <w:rPr>
          <w:rStyle w:val="Char4"/>
          <w:rFonts w:hint="cs"/>
          <w:rtl/>
        </w:rPr>
        <w:t>ی</w:t>
      </w:r>
      <w:r w:rsidRPr="00283B88">
        <w:rPr>
          <w:rStyle w:val="Char4"/>
          <w:rFonts w:hint="cs"/>
          <w:rtl/>
        </w:rPr>
        <w:t xml:space="preserve">اند، </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ا م</w:t>
      </w:r>
      <w:r>
        <w:rPr>
          <w:rStyle w:val="Char4"/>
          <w:rFonts w:hint="cs"/>
          <w:rtl/>
        </w:rPr>
        <w:t>ی</w:t>
      </w:r>
      <w:r w:rsidRPr="00283B88">
        <w:rPr>
          <w:rStyle w:val="Char4"/>
          <w:rFonts w:hint="cs"/>
          <w:rtl/>
        </w:rPr>
        <w:t>‌ب</w:t>
      </w:r>
      <w:r>
        <w:rPr>
          <w:rStyle w:val="Char4"/>
          <w:rFonts w:hint="cs"/>
          <w:rtl/>
        </w:rPr>
        <w:t>ی</w:t>
      </w:r>
      <w:r w:rsidRPr="00283B88">
        <w:rPr>
          <w:rStyle w:val="Char4"/>
          <w:rFonts w:hint="cs"/>
          <w:rtl/>
        </w:rPr>
        <w:t>نم آنانر كه از سمت (جه</w:t>
      </w:r>
      <w:r>
        <w:rPr>
          <w:rStyle w:val="Char4"/>
          <w:rFonts w:hint="cs"/>
          <w:rtl/>
        </w:rPr>
        <w:t>ی</w:t>
      </w:r>
      <w:r w:rsidRPr="00283B88">
        <w:rPr>
          <w:rStyle w:val="Char4"/>
          <w:rFonts w:hint="cs"/>
          <w:rtl/>
        </w:rPr>
        <w:t>نه) رو م</w:t>
      </w:r>
      <w:r>
        <w:rPr>
          <w:rStyle w:val="Char4"/>
          <w:rFonts w:hint="cs"/>
          <w:rtl/>
        </w:rPr>
        <w:t>ی</w:t>
      </w:r>
      <w:r w:rsidRPr="00283B88">
        <w:rPr>
          <w:rStyle w:val="Char4"/>
          <w:rFonts w:hint="cs"/>
          <w:rtl/>
        </w:rPr>
        <w:t>آورند و مو</w:t>
      </w:r>
      <w:r>
        <w:rPr>
          <w:rStyle w:val="Char4"/>
          <w:rFonts w:hint="cs"/>
          <w:rtl/>
        </w:rPr>
        <w:t>ی</w:t>
      </w:r>
      <w:r w:rsidRPr="00283B88">
        <w:rPr>
          <w:rStyle w:val="Char4"/>
          <w:rFonts w:hint="cs"/>
          <w:rtl/>
        </w:rPr>
        <w:t>‌ها</w:t>
      </w:r>
      <w:r>
        <w:rPr>
          <w:rStyle w:val="Char4"/>
          <w:rFonts w:hint="cs"/>
          <w:rtl/>
        </w:rPr>
        <w:t>ی</w:t>
      </w:r>
      <w:r w:rsidRPr="00283B88">
        <w:rPr>
          <w:rStyle w:val="Char4"/>
          <w:rFonts w:hint="cs"/>
          <w:rtl/>
        </w:rPr>
        <w:t xml:space="preserve">شان را از </w:t>
      </w:r>
      <w:r w:rsidRPr="00283B88">
        <w:rPr>
          <w:rStyle w:val="Char4"/>
          <w:rFonts w:hint="eastAsia"/>
          <w:rtl/>
        </w:rPr>
        <w:t>گ</w:t>
      </w:r>
      <w:r w:rsidRPr="00283B88">
        <w:rPr>
          <w:rStyle w:val="Char4"/>
          <w:rFonts w:hint="cs"/>
          <w:rtl/>
        </w:rPr>
        <w:t>رد و خا</w:t>
      </w:r>
      <w:r>
        <w:rPr>
          <w:rStyle w:val="Char4"/>
          <w:rFonts w:hint="cs"/>
          <w:rtl/>
        </w:rPr>
        <w:t xml:space="preserve">ک </w:t>
      </w:r>
      <w:r w:rsidRPr="00283B88">
        <w:rPr>
          <w:rStyle w:val="Char4"/>
          <w:rFonts w:hint="cs"/>
          <w:rtl/>
        </w:rPr>
        <w:t>تكان م</w:t>
      </w:r>
      <w:r>
        <w:rPr>
          <w:rStyle w:val="Char4"/>
          <w:rFonts w:hint="cs"/>
          <w:rtl/>
        </w:rPr>
        <w:t>ی</w:t>
      </w:r>
      <w:r w:rsidRPr="00283B88">
        <w:rPr>
          <w:rStyle w:val="Char4"/>
          <w:rFonts w:hint="cs"/>
          <w:rtl/>
        </w:rPr>
        <w:t>‌دهند!».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عبد الكر</w:t>
      </w:r>
      <w:r>
        <w:rPr>
          <w:rStyle w:val="Char5"/>
          <w:rFonts w:hint="cs"/>
          <w:rtl/>
        </w:rPr>
        <w:t>ی</w:t>
      </w:r>
      <w:r w:rsidRPr="00283B88">
        <w:rPr>
          <w:rStyle w:val="Char5"/>
          <w:rFonts w:hint="cs"/>
          <w:rtl/>
        </w:rPr>
        <w:t>م الخثعم</w:t>
      </w:r>
      <w:r>
        <w:rPr>
          <w:rStyle w:val="Char5"/>
          <w:rFonts w:hint="cs"/>
          <w:rtl/>
        </w:rPr>
        <w:t>ی</w:t>
      </w:r>
      <w:r w:rsidRPr="00283B88">
        <w:rPr>
          <w:rStyle w:val="Char5"/>
          <w:rFonts w:hint="cs"/>
          <w:rtl/>
        </w:rPr>
        <w:t xml:space="preserve"> </w:t>
      </w:r>
      <w:r w:rsidRPr="00283B88">
        <w:rPr>
          <w:rStyle w:val="Char4"/>
          <w:rFonts w:hint="cs"/>
          <w:rtl/>
        </w:rPr>
        <w:t>باتفاق علما</w:t>
      </w:r>
      <w:r>
        <w:rPr>
          <w:rStyle w:val="Char4"/>
          <w:rFonts w:hint="cs"/>
          <w:rtl/>
        </w:rPr>
        <w:t>ی</w:t>
      </w:r>
      <w:r w:rsidRPr="00283B88">
        <w:rPr>
          <w:rStyle w:val="Char4"/>
          <w:rFonts w:hint="cs"/>
          <w:rtl/>
        </w:rPr>
        <w:t xml:space="preserve"> رجال (واقف</w:t>
      </w:r>
      <w:r>
        <w:rPr>
          <w:rStyle w:val="Char4"/>
          <w:rFonts w:hint="cs"/>
          <w:rtl/>
        </w:rPr>
        <w:t>ی</w:t>
      </w:r>
      <w:r w:rsidRPr="00283B88">
        <w:rPr>
          <w:rStyle w:val="Char4"/>
          <w:rFonts w:hint="cs"/>
          <w:rtl/>
        </w:rPr>
        <w:t xml:space="preserve">) بوده، هر </w:t>
      </w:r>
      <w:r w:rsidRPr="00283B88">
        <w:rPr>
          <w:rStyle w:val="Char4"/>
          <w:rFonts w:hint="eastAsia"/>
          <w:rtl/>
        </w:rPr>
        <w:t>چ</w:t>
      </w:r>
      <w:r w:rsidRPr="00283B88">
        <w:rPr>
          <w:rStyle w:val="Char4"/>
          <w:rFonts w:hint="cs"/>
          <w:rtl/>
        </w:rPr>
        <w:t>ند جمع</w:t>
      </w:r>
      <w:r>
        <w:rPr>
          <w:rStyle w:val="Char4"/>
          <w:rFonts w:hint="cs"/>
          <w:rtl/>
        </w:rPr>
        <w:t>ی</w:t>
      </w:r>
      <w:r w:rsidRPr="00283B88">
        <w:rPr>
          <w:rStyle w:val="Char4"/>
          <w:rFonts w:hint="cs"/>
          <w:rtl/>
        </w:rPr>
        <w:t xml:space="preserve"> او را از ثقات م</w:t>
      </w:r>
      <w:r>
        <w:rPr>
          <w:rStyle w:val="Char4"/>
          <w:rFonts w:hint="cs"/>
          <w:rtl/>
        </w:rPr>
        <w:t>ی</w:t>
      </w:r>
      <w:r w:rsidRPr="00283B88">
        <w:rPr>
          <w:rStyle w:val="Char4"/>
          <w:rFonts w:hint="cs"/>
          <w:rtl/>
        </w:rPr>
        <w:t>‌دانند ول</w:t>
      </w:r>
      <w:r>
        <w:rPr>
          <w:rStyle w:val="Char4"/>
          <w:rFonts w:hint="cs"/>
          <w:rtl/>
        </w:rPr>
        <w:t>ی</w:t>
      </w:r>
      <w:r w:rsidRPr="00283B88">
        <w:rPr>
          <w:rStyle w:val="Char4"/>
          <w:rFonts w:hint="cs"/>
          <w:rtl/>
        </w:rPr>
        <w:t xml:space="preserve"> علامه در قسم ثان</w:t>
      </w:r>
      <w:r>
        <w:rPr>
          <w:rStyle w:val="Char4"/>
          <w:rFonts w:hint="cs"/>
          <w:rtl/>
        </w:rPr>
        <w:t>ی</w:t>
      </w:r>
      <w:r w:rsidRPr="00283B88">
        <w:rPr>
          <w:rStyle w:val="Char4"/>
          <w:rFonts w:hint="cs"/>
          <w:rtl/>
        </w:rPr>
        <w:t xml:space="preserve"> از خلاصه و ابن غضائر</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اتش را قابل عمل نم</w:t>
      </w:r>
      <w:r>
        <w:rPr>
          <w:rStyle w:val="Char4"/>
          <w:rFonts w:hint="cs"/>
          <w:rtl/>
        </w:rPr>
        <w:t>ی</w:t>
      </w:r>
      <w:r w:rsidRPr="00283B88">
        <w:rPr>
          <w:rStyle w:val="Char4"/>
          <w:rFonts w:hint="cs"/>
          <w:rtl/>
        </w:rPr>
        <w:t xml:space="preserve"> دانند ـ مخصوصاً ابن غضائر</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(واقفه) ا</w:t>
      </w:r>
      <w:r>
        <w:rPr>
          <w:rStyle w:val="Char4"/>
          <w:rFonts w:hint="cs"/>
          <w:rtl/>
        </w:rPr>
        <w:t>ی</w:t>
      </w:r>
      <w:r w:rsidRPr="00283B88">
        <w:rPr>
          <w:rStyle w:val="Char4"/>
          <w:rFonts w:hint="cs"/>
          <w:rtl/>
        </w:rPr>
        <w:t>ن شخص را از خودشان م</w:t>
      </w:r>
      <w:r>
        <w:rPr>
          <w:rStyle w:val="Char4"/>
          <w:rFonts w:hint="cs"/>
          <w:rtl/>
        </w:rPr>
        <w:t>ی</w:t>
      </w:r>
      <w:r w:rsidRPr="00283B88">
        <w:rPr>
          <w:rStyle w:val="Char4"/>
          <w:rFonts w:hint="cs"/>
          <w:rtl/>
        </w:rPr>
        <w:t>‌دانند و (</w:t>
      </w:r>
      <w:r w:rsidRPr="00283B88">
        <w:rPr>
          <w:rStyle w:val="Char1"/>
          <w:rFonts w:hint="cs"/>
          <w:rtl/>
        </w:rPr>
        <w:t>غلاة</w:t>
      </w:r>
      <w:r w:rsidRPr="00283B88">
        <w:rPr>
          <w:rStyle w:val="Char4"/>
          <w:rFonts w:hint="cs"/>
          <w:rtl/>
        </w:rPr>
        <w:t>) ز</w:t>
      </w:r>
      <w:r>
        <w:rPr>
          <w:rStyle w:val="Char4"/>
          <w:rFonts w:hint="cs"/>
          <w:rtl/>
        </w:rPr>
        <w:t>ی</w:t>
      </w:r>
      <w:r w:rsidRPr="00283B88">
        <w:rPr>
          <w:rStyle w:val="Char4"/>
          <w:rFonts w:hint="cs"/>
          <w:rtl/>
        </w:rPr>
        <w:t>اد از او نقل روا</w:t>
      </w:r>
      <w:r>
        <w:rPr>
          <w:rStyle w:val="Char4"/>
          <w:rFonts w:hint="cs"/>
          <w:rtl/>
        </w:rPr>
        <w:t>ی</w:t>
      </w:r>
      <w:r w:rsidRPr="00283B88">
        <w:rPr>
          <w:rStyle w:val="Char4"/>
          <w:rFonts w:hint="cs"/>
          <w:rtl/>
        </w:rPr>
        <w:t>ت م</w:t>
      </w:r>
      <w:r>
        <w:rPr>
          <w:rStyle w:val="Char4"/>
          <w:rFonts w:hint="cs"/>
          <w:rtl/>
        </w:rPr>
        <w:t>ی</w:t>
      </w:r>
      <w:r w:rsidRPr="00283B88">
        <w:rPr>
          <w:rStyle w:val="Char4"/>
          <w:rFonts w:hint="cs"/>
          <w:rtl/>
        </w:rPr>
        <w:t>‌كنند</w:t>
      </w:r>
      <w:r w:rsidRPr="00283B88">
        <w:rPr>
          <w:rStyle w:val="Char4"/>
          <w:vertAlign w:val="superscript"/>
          <w:rtl/>
        </w:rPr>
        <w:t>(</w:t>
      </w:r>
      <w:r w:rsidRPr="00283B88">
        <w:rPr>
          <w:rStyle w:val="Char4"/>
          <w:vertAlign w:val="superscript"/>
          <w:rtl/>
        </w:rPr>
        <w:footnoteReference w:id="313"/>
      </w:r>
      <w:r w:rsidRPr="00283B88">
        <w:rPr>
          <w:rStyle w:val="Char4"/>
          <w:vertAlign w:val="superscript"/>
          <w:rtl/>
        </w:rPr>
        <w:t>)</w:t>
      </w:r>
      <w:r w:rsidRPr="00283B88">
        <w:rPr>
          <w:rStyle w:val="Char4"/>
          <w:rFonts w:hint="cs"/>
          <w:rtl/>
        </w:rPr>
        <w:t>.</w:t>
      </w:r>
    </w:p>
    <w:p w:rsidR="00283B88" w:rsidRPr="0059476D" w:rsidRDefault="00283B88" w:rsidP="00283B88">
      <w:pPr>
        <w:widowControl w:val="0"/>
        <w:ind w:firstLine="284"/>
        <w:jc w:val="lowKashida"/>
        <w:rPr>
          <w:rFonts w:cs="Lotus Linotype"/>
          <w:b/>
          <w:bCs/>
          <w:sz w:val="36"/>
          <w:rtl/>
          <w:lang w:bidi="ar-SY"/>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96ـ </w:t>
      </w:r>
      <w:r w:rsidRPr="00283B88">
        <w:rPr>
          <w:rStyle w:val="Char4"/>
          <w:rFonts w:hint="cs"/>
          <w:rtl/>
        </w:rPr>
        <w:t>(مفضل بن عمر)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«حضرت صادق فرموده حضرت قائم از ظهر كوفه خروج م</w:t>
      </w:r>
      <w:r>
        <w:rPr>
          <w:rStyle w:val="Char4"/>
          <w:rFonts w:hint="cs"/>
          <w:rtl/>
        </w:rPr>
        <w:t>ی</w:t>
      </w:r>
      <w:r w:rsidRPr="00283B88">
        <w:rPr>
          <w:rStyle w:val="Char4"/>
          <w:rFonts w:hint="cs"/>
          <w:rtl/>
        </w:rPr>
        <w:t>‌كند، و27 نفر از اشخاص ذ</w:t>
      </w:r>
      <w:r>
        <w:rPr>
          <w:rStyle w:val="Char4"/>
          <w:rFonts w:hint="cs"/>
          <w:rtl/>
        </w:rPr>
        <w:t>ی</w:t>
      </w:r>
      <w:r w:rsidRPr="00283B88">
        <w:rPr>
          <w:rStyle w:val="Char4"/>
          <w:rFonts w:hint="cs"/>
          <w:rtl/>
        </w:rPr>
        <w:t>ل ن</w:t>
      </w:r>
      <w:r>
        <w:rPr>
          <w:rStyle w:val="Char4"/>
          <w:rFonts w:hint="cs"/>
          <w:rtl/>
        </w:rPr>
        <w:t>ی</w:t>
      </w:r>
      <w:r w:rsidRPr="00283B88">
        <w:rPr>
          <w:rStyle w:val="Char4"/>
          <w:rFonts w:hint="cs"/>
          <w:rtl/>
        </w:rPr>
        <w:t xml:space="preserve">ز با او از همانجا خروج خواهند كرد: </w:t>
      </w:r>
      <w:r w:rsidRPr="00283B88">
        <w:rPr>
          <w:rStyle w:val="Char4"/>
          <w:rFonts w:hint="eastAsia"/>
          <w:rtl/>
        </w:rPr>
        <w:t>پ</w:t>
      </w:r>
      <w:r w:rsidRPr="00283B88">
        <w:rPr>
          <w:rStyle w:val="Char4"/>
          <w:rFonts w:hint="cs"/>
          <w:rtl/>
        </w:rPr>
        <w:t>انزده نفر از قوم موس</w:t>
      </w:r>
      <w:r>
        <w:rPr>
          <w:rStyle w:val="Char4"/>
          <w:rFonts w:hint="cs"/>
          <w:rtl/>
        </w:rPr>
        <w:t>ی</w:t>
      </w:r>
      <w:r w:rsidRPr="00283B88">
        <w:rPr>
          <w:rStyle w:val="Char4"/>
          <w:rFonts w:hint="cs"/>
          <w:rtl/>
        </w:rPr>
        <w:t xml:space="preserve"> آنان</w:t>
      </w:r>
      <w:r>
        <w:rPr>
          <w:rStyle w:val="Char4"/>
          <w:rFonts w:hint="cs"/>
          <w:rtl/>
        </w:rPr>
        <w:t>ی</w:t>
      </w:r>
      <w:r w:rsidRPr="00283B88">
        <w:rPr>
          <w:rStyle w:val="Char4"/>
          <w:rFonts w:hint="cs"/>
          <w:rtl/>
        </w:rPr>
        <w:t>كه مردم را بحق</w:t>
      </w:r>
      <w:r>
        <w:rPr>
          <w:rStyle w:val="Char4"/>
          <w:rFonts w:hint="cs"/>
          <w:rtl/>
        </w:rPr>
        <w:t>ی</w:t>
      </w:r>
      <w:r w:rsidRPr="00283B88">
        <w:rPr>
          <w:rStyle w:val="Char4"/>
          <w:rFonts w:hint="cs"/>
          <w:rtl/>
        </w:rPr>
        <w:t>قت راهنمائ</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 xml:space="preserve">‌كردند، و هفت تن از اصحاب كهف و </w:t>
      </w:r>
      <w:r>
        <w:rPr>
          <w:rStyle w:val="Char4"/>
          <w:rFonts w:hint="cs"/>
          <w:rtl/>
        </w:rPr>
        <w:t>ی</w:t>
      </w:r>
      <w:r w:rsidRPr="00283B88">
        <w:rPr>
          <w:rStyle w:val="Char4"/>
          <w:rFonts w:hint="cs"/>
          <w:rtl/>
        </w:rPr>
        <w:t>وشع بن نون و سل</w:t>
      </w:r>
      <w:r>
        <w:rPr>
          <w:rStyle w:val="Char4"/>
          <w:rFonts w:hint="cs"/>
          <w:rtl/>
        </w:rPr>
        <w:t>ی</w:t>
      </w:r>
      <w:r w:rsidRPr="00283B88">
        <w:rPr>
          <w:rStyle w:val="Char4"/>
          <w:rFonts w:hint="cs"/>
          <w:rtl/>
        </w:rPr>
        <w:t>مان و ابو دجانه انصار</w:t>
      </w:r>
      <w:r>
        <w:rPr>
          <w:rStyle w:val="Char4"/>
          <w:rFonts w:hint="cs"/>
          <w:rtl/>
        </w:rPr>
        <w:t>ی</w:t>
      </w:r>
      <w:r w:rsidRPr="00283B88">
        <w:rPr>
          <w:rStyle w:val="Char4"/>
          <w:rFonts w:hint="cs"/>
          <w:rtl/>
        </w:rPr>
        <w:t xml:space="preserve"> و مقداد و مال</w:t>
      </w:r>
      <w:r>
        <w:rPr>
          <w:rStyle w:val="Char4"/>
          <w:rFonts w:hint="cs"/>
          <w:rtl/>
        </w:rPr>
        <w:t xml:space="preserve">ک </w:t>
      </w:r>
      <w:r w:rsidRPr="00283B88">
        <w:rPr>
          <w:rStyle w:val="Char4"/>
          <w:rFonts w:hint="cs"/>
          <w:rtl/>
        </w:rPr>
        <w:t>اشتر، كه ا</w:t>
      </w:r>
      <w:r>
        <w:rPr>
          <w:rStyle w:val="Char4"/>
          <w:rFonts w:hint="cs"/>
          <w:rtl/>
        </w:rPr>
        <w:t>ی</w:t>
      </w:r>
      <w:r w:rsidRPr="00283B88">
        <w:rPr>
          <w:rStyle w:val="Char4"/>
          <w:rFonts w:hint="cs"/>
          <w:rtl/>
        </w:rPr>
        <w:t xml:space="preserve">نان از </w:t>
      </w:r>
      <w:r>
        <w:rPr>
          <w:rStyle w:val="Char4"/>
          <w:rFonts w:hint="cs"/>
          <w:rtl/>
        </w:rPr>
        <w:t>ی</w:t>
      </w:r>
      <w:r w:rsidRPr="00283B88">
        <w:rPr>
          <w:rStyle w:val="Char4"/>
          <w:rFonts w:hint="cs"/>
          <w:rtl/>
        </w:rPr>
        <w:t>اران و حكام آن حضرت خواهند بود».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w:t>
      </w:r>
      <w:r w:rsidRPr="00283B88">
        <w:rPr>
          <w:rStyle w:val="Char4"/>
          <w:rFonts w:hint="cs"/>
          <w:rtl/>
        </w:rPr>
        <w:t>بطور</w:t>
      </w:r>
      <w:r>
        <w:rPr>
          <w:rStyle w:val="Char4"/>
          <w:rFonts w:hint="cs"/>
          <w:rtl/>
        </w:rPr>
        <w:t>ی</w:t>
      </w:r>
      <w:r w:rsidRPr="00283B88">
        <w:rPr>
          <w:rStyle w:val="Char4"/>
          <w:rFonts w:hint="cs"/>
          <w:rtl/>
        </w:rPr>
        <w:t>كه ابن غضائر</w:t>
      </w:r>
      <w:r>
        <w:rPr>
          <w:rStyle w:val="Char4"/>
          <w:rFonts w:hint="cs"/>
          <w:rtl/>
        </w:rPr>
        <w:t>ی</w:t>
      </w:r>
      <w:r w:rsidRPr="00283B88">
        <w:rPr>
          <w:rStyle w:val="Char4"/>
          <w:rFonts w:hint="cs"/>
          <w:rtl/>
        </w:rPr>
        <w:t xml:space="preserve"> و نجاش</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 xml:space="preserve">سند </w:t>
      </w:r>
      <w:r w:rsidRPr="00283B88">
        <w:rPr>
          <w:rStyle w:val="Char5"/>
          <w:rFonts w:hint="cs"/>
          <w:rtl/>
        </w:rPr>
        <w:t>مفضل بن عمر الجعف</w:t>
      </w:r>
      <w:r>
        <w:rPr>
          <w:rStyle w:val="Char5"/>
          <w:rFonts w:hint="cs"/>
          <w:rtl/>
        </w:rPr>
        <w:t>ی</w:t>
      </w:r>
      <w:r w:rsidRPr="00283B88">
        <w:rPr>
          <w:rStyle w:val="Char4"/>
          <w:rFonts w:hint="cs"/>
          <w:rtl/>
        </w:rPr>
        <w:t xml:space="preserve"> از (</w:t>
      </w:r>
      <w:r w:rsidRPr="00283B88">
        <w:rPr>
          <w:rStyle w:val="Char1"/>
          <w:rFonts w:hint="cs"/>
          <w:rtl/>
        </w:rPr>
        <w:t>غلاة</w:t>
      </w:r>
      <w:r w:rsidRPr="00283B88">
        <w:rPr>
          <w:rStyle w:val="Char4"/>
          <w:rFonts w:hint="cs"/>
          <w:rtl/>
        </w:rPr>
        <w:t xml:space="preserve">) و </w:t>
      </w:r>
      <w:r w:rsidRPr="00283B88">
        <w:rPr>
          <w:rStyle w:val="Char4"/>
          <w:rFonts w:hint="eastAsia"/>
          <w:rtl/>
        </w:rPr>
        <w:t>پ</w:t>
      </w:r>
      <w:r>
        <w:rPr>
          <w:rStyle w:val="Char4"/>
          <w:rFonts w:hint="cs"/>
          <w:rtl/>
        </w:rPr>
        <w:t>ی</w:t>
      </w:r>
      <w:r w:rsidRPr="00283B88">
        <w:rPr>
          <w:rStyle w:val="Char4"/>
          <w:rFonts w:hint="cs"/>
          <w:rtl/>
        </w:rPr>
        <w:t>روان مذهب (خطاب</w:t>
      </w:r>
      <w:r>
        <w:rPr>
          <w:rStyle w:val="Char4"/>
          <w:rFonts w:hint="cs"/>
          <w:rtl/>
        </w:rPr>
        <w:t>ی</w:t>
      </w:r>
      <w:r w:rsidRPr="00283B88">
        <w:rPr>
          <w:rStyle w:val="Char4"/>
          <w:rFonts w:hint="cs"/>
          <w:rtl/>
        </w:rPr>
        <w:t>) و بس</w:t>
      </w:r>
      <w:r>
        <w:rPr>
          <w:rStyle w:val="Char4"/>
          <w:rFonts w:hint="cs"/>
          <w:rtl/>
        </w:rPr>
        <w:t>ی</w:t>
      </w:r>
      <w:r w:rsidRPr="00283B88">
        <w:rPr>
          <w:rStyle w:val="Char4"/>
          <w:rFonts w:hint="cs"/>
          <w:rtl/>
        </w:rPr>
        <w:t>ار دروغ</w:t>
      </w:r>
      <w:r w:rsidRPr="00283B88">
        <w:rPr>
          <w:rStyle w:val="Char4"/>
          <w:rFonts w:hint="eastAsia"/>
          <w:rtl/>
        </w:rPr>
        <w:t>گ</w:t>
      </w:r>
      <w:r w:rsidRPr="00283B88">
        <w:rPr>
          <w:rStyle w:val="Char4"/>
          <w:rFonts w:hint="cs"/>
          <w:rtl/>
        </w:rPr>
        <w:t>و و جعال حد</w:t>
      </w:r>
      <w:r>
        <w:rPr>
          <w:rStyle w:val="Char4"/>
          <w:rFonts w:hint="cs"/>
          <w:rtl/>
        </w:rPr>
        <w:t>ی</w:t>
      </w:r>
      <w:r w:rsidRPr="00283B88">
        <w:rPr>
          <w:rStyle w:val="Char4"/>
          <w:rFonts w:hint="cs"/>
          <w:rtl/>
        </w:rPr>
        <w:t>ث بود، علامه در قسم ثان</w:t>
      </w:r>
      <w:r>
        <w:rPr>
          <w:rStyle w:val="Char4"/>
          <w:rFonts w:hint="cs"/>
          <w:rtl/>
        </w:rPr>
        <w:t>ی</w:t>
      </w:r>
      <w:r w:rsidRPr="00283B88">
        <w:rPr>
          <w:rStyle w:val="Char4"/>
          <w:rFonts w:hint="cs"/>
          <w:rtl/>
        </w:rPr>
        <w:t xml:space="preserve"> از خلاصه ومجلس</w:t>
      </w:r>
      <w:r>
        <w:rPr>
          <w:rStyle w:val="Char4"/>
          <w:rFonts w:hint="cs"/>
          <w:rtl/>
        </w:rPr>
        <w:t>ی</w:t>
      </w:r>
      <w:r w:rsidRPr="00283B88">
        <w:rPr>
          <w:rStyle w:val="Char4"/>
          <w:rFonts w:hint="cs"/>
          <w:rtl/>
        </w:rPr>
        <w:t xml:space="preserve"> در وج</w:t>
      </w:r>
      <w:r>
        <w:rPr>
          <w:rStyle w:val="Char4"/>
          <w:rFonts w:hint="cs"/>
          <w:rtl/>
        </w:rPr>
        <w:t>ی</w:t>
      </w:r>
      <w:r w:rsidRPr="00283B88">
        <w:rPr>
          <w:rStyle w:val="Char4"/>
          <w:rFonts w:hint="cs"/>
          <w:rtl/>
        </w:rPr>
        <w:t>زه و ابن داود و....... ن</w:t>
      </w:r>
      <w:r>
        <w:rPr>
          <w:rStyle w:val="Char4"/>
          <w:rFonts w:hint="cs"/>
          <w:rtl/>
        </w:rPr>
        <w:t>ی</w:t>
      </w:r>
      <w:r w:rsidRPr="00283B88">
        <w:rPr>
          <w:rStyle w:val="Char4"/>
          <w:rFonts w:hint="cs"/>
          <w:rtl/>
        </w:rPr>
        <w:t>ز او را از ضعفا م</w:t>
      </w:r>
      <w:r>
        <w:rPr>
          <w:rStyle w:val="Char4"/>
          <w:rFonts w:hint="cs"/>
          <w:rtl/>
        </w:rPr>
        <w:t>ی</w:t>
      </w:r>
      <w:r w:rsidRPr="00283B88">
        <w:rPr>
          <w:rStyle w:val="Char4"/>
          <w:rFonts w:hint="cs"/>
          <w:rtl/>
        </w:rPr>
        <w:t>‌دانند</w:t>
      </w:r>
      <w:r w:rsidRPr="00283B88">
        <w:rPr>
          <w:rStyle w:val="Char4"/>
          <w:vertAlign w:val="superscript"/>
          <w:rtl/>
        </w:rPr>
        <w:t>(</w:t>
      </w:r>
      <w:r w:rsidRPr="00283B88">
        <w:rPr>
          <w:rStyle w:val="Char4"/>
          <w:vertAlign w:val="superscript"/>
          <w:rtl/>
        </w:rPr>
        <w:footnoteReference w:id="314"/>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97ـ </w:t>
      </w:r>
      <w:r w:rsidRPr="00283B88">
        <w:rPr>
          <w:rStyle w:val="Char4"/>
          <w:rFonts w:hint="cs"/>
          <w:rtl/>
        </w:rPr>
        <w:t>(ع</w:t>
      </w:r>
      <w:r>
        <w:rPr>
          <w:rStyle w:val="Char4"/>
          <w:rFonts w:hint="cs"/>
          <w:rtl/>
        </w:rPr>
        <w:t>ی</w:t>
      </w:r>
      <w:r w:rsidRPr="00283B88">
        <w:rPr>
          <w:rStyle w:val="Char4"/>
          <w:rFonts w:hint="cs"/>
          <w:rtl/>
        </w:rPr>
        <w:t>اش</w:t>
      </w:r>
      <w:r>
        <w:rPr>
          <w:rStyle w:val="Char4"/>
          <w:rFonts w:hint="cs"/>
          <w:rtl/>
        </w:rPr>
        <w:t>ی</w:t>
      </w:r>
      <w:r w:rsidRPr="00283B88">
        <w:rPr>
          <w:rStyle w:val="Char4"/>
          <w:rFonts w:hint="cs"/>
          <w:rtl/>
        </w:rPr>
        <w:t>) ن</w:t>
      </w:r>
      <w:r>
        <w:rPr>
          <w:rStyle w:val="Char4"/>
          <w:rFonts w:hint="cs"/>
          <w:rtl/>
        </w:rPr>
        <w:t>ی</w:t>
      </w:r>
      <w:r w:rsidRPr="00283B88">
        <w:rPr>
          <w:rStyle w:val="Char4"/>
          <w:rFonts w:hint="cs"/>
          <w:rtl/>
        </w:rPr>
        <w:t>ز هم</w:t>
      </w:r>
      <w:r>
        <w:rPr>
          <w:rStyle w:val="Char4"/>
          <w:rFonts w:hint="cs"/>
          <w:rtl/>
        </w:rPr>
        <w:t>ی</w:t>
      </w:r>
      <w:r w:rsidRPr="00283B88">
        <w:rPr>
          <w:rStyle w:val="Char4"/>
          <w:rFonts w:hint="cs"/>
          <w:rtl/>
        </w:rPr>
        <w:t>ن مضمون را از مفضل بن عمر روا</w:t>
      </w:r>
      <w:r>
        <w:rPr>
          <w:rStyle w:val="Char4"/>
          <w:rFonts w:hint="cs"/>
          <w:rtl/>
        </w:rPr>
        <w:t>ی</w:t>
      </w:r>
      <w:r w:rsidRPr="00283B88">
        <w:rPr>
          <w:rStyle w:val="Char4"/>
          <w:rFonts w:hint="cs"/>
          <w:rtl/>
        </w:rPr>
        <w:t>ت م</w:t>
      </w:r>
      <w:r>
        <w:rPr>
          <w:rStyle w:val="Char4"/>
          <w:rFonts w:hint="cs"/>
          <w:rtl/>
        </w:rPr>
        <w:t>ی</w:t>
      </w:r>
      <w:r w:rsidRPr="00283B88">
        <w:rPr>
          <w:rStyle w:val="Char4"/>
          <w:rFonts w:hint="cs"/>
          <w:rtl/>
        </w:rPr>
        <w:t>‌كند.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98ـ </w:t>
      </w:r>
      <w:r w:rsidRPr="00283B88">
        <w:rPr>
          <w:rStyle w:val="Char4"/>
          <w:rFonts w:hint="cs"/>
          <w:rtl/>
        </w:rPr>
        <w:t>(احمد بن عب</w:t>
      </w:r>
      <w:r>
        <w:rPr>
          <w:rStyle w:val="Char4"/>
          <w:rFonts w:hint="cs"/>
          <w:rtl/>
        </w:rPr>
        <w:t>ی</w:t>
      </w:r>
      <w:r w:rsidRPr="00283B88">
        <w:rPr>
          <w:rStyle w:val="Char4"/>
          <w:rFonts w:hint="cs"/>
          <w:rtl/>
        </w:rPr>
        <w:t>د) و (</w:t>
      </w:r>
      <w:r>
        <w:rPr>
          <w:rStyle w:val="Char4"/>
          <w:rFonts w:hint="cs"/>
          <w:rtl/>
        </w:rPr>
        <w:t>ی</w:t>
      </w:r>
      <w:r w:rsidRPr="00283B88">
        <w:rPr>
          <w:rStyle w:val="Char4"/>
          <w:rFonts w:hint="cs"/>
          <w:rtl/>
        </w:rPr>
        <w:t>ح</w:t>
      </w:r>
      <w:r>
        <w:rPr>
          <w:rStyle w:val="Char4"/>
          <w:rFonts w:hint="cs"/>
          <w:rtl/>
        </w:rPr>
        <w:t>یی</w:t>
      </w:r>
      <w:r w:rsidRPr="00283B88">
        <w:rPr>
          <w:rStyle w:val="Char4"/>
          <w:rFonts w:hint="cs"/>
          <w:rtl/>
        </w:rPr>
        <w:t xml:space="preserve"> بن زكر</w:t>
      </w:r>
      <w:r>
        <w:rPr>
          <w:rStyle w:val="Char4"/>
          <w:rFonts w:hint="cs"/>
          <w:rtl/>
        </w:rPr>
        <w:t>ی</w:t>
      </w:r>
      <w:r w:rsidRPr="00283B88">
        <w:rPr>
          <w:rStyle w:val="Char4"/>
          <w:rFonts w:hint="cs"/>
          <w:rtl/>
        </w:rPr>
        <w:t>ا نرماس</w:t>
      </w:r>
      <w:r>
        <w:rPr>
          <w:rStyle w:val="Char4"/>
          <w:rFonts w:hint="cs"/>
          <w:rtl/>
        </w:rPr>
        <w:t>ی</w:t>
      </w:r>
      <w:r w:rsidRPr="00283B88">
        <w:rPr>
          <w:rStyle w:val="Char4"/>
          <w:rFonts w:hint="cs"/>
          <w:rtl/>
        </w:rPr>
        <w:t>ر</w:t>
      </w:r>
      <w:r>
        <w:rPr>
          <w:rStyle w:val="Char4"/>
          <w:rFonts w:hint="cs"/>
          <w:rtl/>
        </w:rPr>
        <w:t>ی</w:t>
      </w:r>
      <w:r w:rsidRPr="00283B88">
        <w:rPr>
          <w:rStyle w:val="Char4"/>
          <w:rFonts w:hint="cs"/>
          <w:rtl/>
        </w:rPr>
        <w:t>) و (عل</w:t>
      </w:r>
      <w:r>
        <w:rPr>
          <w:rStyle w:val="Char4"/>
          <w:rFonts w:hint="cs"/>
          <w:rtl/>
        </w:rPr>
        <w:t>ی</w:t>
      </w:r>
      <w:r w:rsidRPr="00283B88">
        <w:rPr>
          <w:rStyle w:val="Char4"/>
          <w:rFonts w:hint="cs"/>
          <w:rtl/>
        </w:rPr>
        <w:t xml:space="preserve"> بن اب</w:t>
      </w:r>
      <w:r>
        <w:rPr>
          <w:rStyle w:val="Char4"/>
          <w:rFonts w:hint="cs"/>
          <w:rtl/>
        </w:rPr>
        <w:t>ی</w:t>
      </w:r>
      <w:r w:rsidRPr="00283B88">
        <w:rPr>
          <w:rStyle w:val="Char4"/>
          <w:rFonts w:hint="cs"/>
          <w:rtl/>
        </w:rPr>
        <w:t xml:space="preserve"> حمزه سالم البطائن</w:t>
      </w:r>
      <w:r>
        <w:rPr>
          <w:rStyle w:val="Char4"/>
          <w:rFonts w:hint="cs"/>
          <w:rtl/>
        </w:rPr>
        <w:t>ی</w:t>
      </w:r>
      <w:r w:rsidRPr="00283B88">
        <w:rPr>
          <w:rStyle w:val="Char4"/>
          <w:rFonts w:hint="cs"/>
          <w:rtl/>
        </w:rPr>
        <w:t>)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جمع</w:t>
      </w:r>
      <w:r>
        <w:rPr>
          <w:rStyle w:val="Char4"/>
          <w:rFonts w:hint="cs"/>
          <w:rtl/>
        </w:rPr>
        <w:t>ی</w:t>
      </w:r>
      <w:r w:rsidRPr="00283B88">
        <w:rPr>
          <w:rStyle w:val="Char4"/>
          <w:rFonts w:hint="cs"/>
          <w:rtl/>
        </w:rPr>
        <w:t xml:space="preserve"> از حضرت باقر روا</w:t>
      </w:r>
      <w:r>
        <w:rPr>
          <w:rStyle w:val="Char4"/>
          <w:rFonts w:hint="cs"/>
          <w:rtl/>
        </w:rPr>
        <w:t>ی</w:t>
      </w:r>
      <w:r w:rsidRPr="00283B88">
        <w:rPr>
          <w:rStyle w:val="Char4"/>
          <w:rFonts w:hint="cs"/>
          <w:rtl/>
        </w:rPr>
        <w:t>ت م</w:t>
      </w:r>
      <w:r>
        <w:rPr>
          <w:rStyle w:val="Char4"/>
          <w:rFonts w:hint="cs"/>
          <w:rtl/>
        </w:rPr>
        <w:t>ی</w:t>
      </w:r>
      <w:r w:rsidRPr="00283B88">
        <w:rPr>
          <w:rStyle w:val="Char4"/>
          <w:rFonts w:hint="cs"/>
          <w:rtl/>
        </w:rPr>
        <w:t>‌كنند كه فرمود «ا</w:t>
      </w:r>
      <w:r w:rsidRPr="00283B88">
        <w:rPr>
          <w:rStyle w:val="Char4"/>
          <w:rFonts w:hint="eastAsia"/>
          <w:rtl/>
        </w:rPr>
        <w:t>گ</w:t>
      </w:r>
      <w:r w:rsidRPr="00283B88">
        <w:rPr>
          <w:rStyle w:val="Char4"/>
          <w:rFonts w:hint="cs"/>
          <w:rtl/>
        </w:rPr>
        <w:t>ر قائم آل محمد خروج بكند خدا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ملائكه باو </w:t>
      </w:r>
      <w:r>
        <w:rPr>
          <w:rStyle w:val="Char4"/>
          <w:rFonts w:hint="cs"/>
          <w:rtl/>
        </w:rPr>
        <w:t>ی</w:t>
      </w:r>
      <w:r w:rsidRPr="00283B88">
        <w:rPr>
          <w:rStyle w:val="Char4"/>
          <w:rFonts w:hint="cs"/>
          <w:rtl/>
        </w:rPr>
        <w:t>ار</w:t>
      </w:r>
      <w:r>
        <w:rPr>
          <w:rStyle w:val="Char4"/>
          <w:rFonts w:hint="cs"/>
          <w:rtl/>
        </w:rPr>
        <w:t>ی</w:t>
      </w:r>
      <w:r w:rsidRPr="00283B88">
        <w:rPr>
          <w:rStyle w:val="Char4"/>
          <w:rFonts w:hint="cs"/>
          <w:rtl/>
        </w:rPr>
        <w:t xml:space="preserve"> خواهد كرد، اول كس</w:t>
      </w:r>
      <w:r>
        <w:rPr>
          <w:rStyle w:val="Char4"/>
          <w:rFonts w:hint="cs"/>
          <w:rtl/>
        </w:rPr>
        <w:t>ی</w:t>
      </w:r>
      <w:r w:rsidRPr="00283B88">
        <w:rPr>
          <w:rStyle w:val="Char4"/>
          <w:rFonts w:hint="cs"/>
          <w:rtl/>
        </w:rPr>
        <w:t xml:space="preserve"> كه باو ب</w:t>
      </w:r>
      <w:r>
        <w:rPr>
          <w:rStyle w:val="Char4"/>
          <w:rFonts w:hint="cs"/>
          <w:rtl/>
        </w:rPr>
        <w:t>ی</w:t>
      </w:r>
      <w:r w:rsidRPr="00283B88">
        <w:rPr>
          <w:rStyle w:val="Char4"/>
          <w:rFonts w:hint="cs"/>
          <w:rtl/>
        </w:rPr>
        <w:t>عت م</w:t>
      </w:r>
      <w:r>
        <w:rPr>
          <w:rStyle w:val="Char4"/>
          <w:rFonts w:hint="cs"/>
          <w:rtl/>
        </w:rPr>
        <w:t>ی</w:t>
      </w:r>
      <w:r w:rsidRPr="00283B88">
        <w:rPr>
          <w:rStyle w:val="Char4"/>
          <w:rFonts w:hint="cs"/>
          <w:rtl/>
        </w:rPr>
        <w:t>‌كند محمد و دوم</w:t>
      </w:r>
      <w:r>
        <w:rPr>
          <w:rStyle w:val="Char4"/>
          <w:rFonts w:hint="cs"/>
          <w:rtl/>
        </w:rPr>
        <w:t>ی</w:t>
      </w:r>
      <w:r w:rsidRPr="00283B88">
        <w:rPr>
          <w:rStyle w:val="Char4"/>
          <w:rFonts w:hint="cs"/>
          <w:rtl/>
        </w:rPr>
        <w:t xml:space="preserve"> عل</w:t>
      </w:r>
      <w:r>
        <w:rPr>
          <w:rStyle w:val="Char4"/>
          <w:rFonts w:hint="cs"/>
          <w:rtl/>
        </w:rPr>
        <w:t>ی</w:t>
      </w:r>
      <w:r w:rsidRPr="00283B88">
        <w:rPr>
          <w:rStyle w:val="Char4"/>
          <w:rFonts w:hint="cs"/>
          <w:rtl/>
        </w:rPr>
        <w:t xml:space="preserve"> </w:t>
      </w:r>
      <w:r w:rsidRPr="00886876">
        <w:rPr>
          <w:rFonts w:ascii="AGA Arabesque" w:hAnsi="AGA Arabesque" w:cs="B Lotus"/>
          <w:szCs w:val="20"/>
          <w:lang w:bidi="ar-SY"/>
        </w:rPr>
        <w:t></w:t>
      </w:r>
      <w:r w:rsidRPr="00283B88">
        <w:rPr>
          <w:rStyle w:val="Char4"/>
          <w:rFonts w:hint="cs"/>
          <w:rtl/>
        </w:rPr>
        <w:t xml:space="preserve"> خواهد بود».</w:t>
      </w:r>
    </w:p>
    <w:p w:rsidR="00283B88" w:rsidRPr="00283B88" w:rsidRDefault="00283B88" w:rsidP="00283B88">
      <w:pPr>
        <w:widowControl w:val="0"/>
        <w:spacing w:line="250" w:lineRule="auto"/>
        <w:ind w:firstLine="284"/>
        <w:jc w:val="lowKashida"/>
        <w:rPr>
          <w:rStyle w:val="Char4"/>
          <w:spacing w:val="-4"/>
          <w:rtl/>
        </w:rPr>
      </w:pPr>
      <w:r w:rsidRPr="00283B88">
        <w:rPr>
          <w:rStyle w:val="Char5"/>
          <w:rFonts w:hint="cs"/>
          <w:spacing w:val="-4"/>
          <w:rtl/>
        </w:rPr>
        <w:t xml:space="preserve">ترجمه راوی: احمد بن عبید </w:t>
      </w:r>
      <w:r w:rsidRPr="00283B88">
        <w:rPr>
          <w:rStyle w:val="Char4"/>
          <w:rFonts w:hint="cs"/>
          <w:spacing w:val="-4"/>
          <w:rtl/>
        </w:rPr>
        <w:t>مجهول الحال است</w:t>
      </w:r>
      <w:r w:rsidRPr="00283B88">
        <w:rPr>
          <w:rStyle w:val="Char4"/>
          <w:spacing w:val="-4"/>
          <w:vertAlign w:val="superscript"/>
          <w:rtl/>
        </w:rPr>
        <w:t>(</w:t>
      </w:r>
      <w:r w:rsidRPr="00283B88">
        <w:rPr>
          <w:rStyle w:val="Char4"/>
          <w:spacing w:val="-4"/>
          <w:vertAlign w:val="superscript"/>
          <w:rtl/>
        </w:rPr>
        <w:footnoteReference w:id="315"/>
      </w:r>
      <w:r w:rsidRPr="00283B88">
        <w:rPr>
          <w:rStyle w:val="Char4"/>
          <w:spacing w:val="-4"/>
          <w:vertAlign w:val="superscript"/>
          <w:rtl/>
        </w:rPr>
        <w:t>)</w:t>
      </w:r>
      <w:r w:rsidRPr="00283B88">
        <w:rPr>
          <w:rStyle w:val="Char4"/>
          <w:rFonts w:hint="cs"/>
          <w:spacing w:val="-4"/>
          <w:rtl/>
        </w:rPr>
        <w:t xml:space="preserve"> </w:t>
      </w:r>
      <w:r w:rsidRPr="00283B88">
        <w:rPr>
          <w:rStyle w:val="Char5"/>
          <w:rFonts w:hint="cs"/>
          <w:spacing w:val="-4"/>
          <w:rtl/>
        </w:rPr>
        <w:t xml:space="preserve">یحیی بن زكریای نرماسیری </w:t>
      </w:r>
      <w:r w:rsidRPr="00283B88">
        <w:rPr>
          <w:rStyle w:val="Char4"/>
          <w:rFonts w:hint="cs"/>
          <w:spacing w:val="-4"/>
          <w:rtl/>
        </w:rPr>
        <w:t xml:space="preserve">طبق شهادت علامه در قسم ثانی از خلاصه و ابن داود و ابن غضائری و نجاشی از </w:t>
      </w:r>
      <w:r w:rsidRPr="00283B88">
        <w:rPr>
          <w:rStyle w:val="Char1"/>
          <w:rFonts w:hint="cs"/>
          <w:spacing w:val="-4"/>
          <w:rtl/>
        </w:rPr>
        <w:t>غلاة</w:t>
      </w:r>
      <w:r w:rsidRPr="00283B88">
        <w:rPr>
          <w:rStyle w:val="Char4"/>
          <w:rFonts w:hint="cs"/>
          <w:spacing w:val="-4"/>
          <w:rtl/>
        </w:rPr>
        <w:t xml:space="preserve"> وجعال حدیث بود</w:t>
      </w:r>
      <w:r>
        <w:rPr>
          <w:rStyle w:val="Char4"/>
          <w:rFonts w:hint="cs"/>
          <w:spacing w:val="-4"/>
          <w:rtl/>
        </w:rPr>
        <w:t xml:space="preserve"> </w:t>
      </w:r>
      <w:r w:rsidRPr="00283B88">
        <w:rPr>
          <w:rStyle w:val="Char4"/>
          <w:spacing w:val="-4"/>
          <w:vertAlign w:val="superscript"/>
          <w:rtl/>
        </w:rPr>
        <w:t>(</w:t>
      </w:r>
      <w:r w:rsidRPr="00283B88">
        <w:rPr>
          <w:rStyle w:val="Char4"/>
          <w:spacing w:val="-4"/>
          <w:vertAlign w:val="superscript"/>
          <w:rtl/>
        </w:rPr>
        <w:footnoteReference w:id="316"/>
      </w:r>
      <w:r w:rsidRPr="00283B88">
        <w:rPr>
          <w:rStyle w:val="Char4"/>
          <w:spacing w:val="-4"/>
          <w:vertAlign w:val="superscript"/>
          <w:rtl/>
        </w:rPr>
        <w:t>)</w:t>
      </w:r>
      <w:r w:rsidRPr="00283B88">
        <w:rPr>
          <w:rStyle w:val="Char4"/>
          <w:rFonts w:hint="cs"/>
          <w:spacing w:val="-4"/>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عل</w:t>
      </w:r>
      <w:r>
        <w:rPr>
          <w:rStyle w:val="Char5"/>
          <w:rFonts w:hint="cs"/>
          <w:rtl/>
        </w:rPr>
        <w:t>ی</w:t>
      </w:r>
      <w:r w:rsidRPr="00283B88">
        <w:rPr>
          <w:rStyle w:val="Char5"/>
          <w:rFonts w:hint="cs"/>
          <w:rtl/>
        </w:rPr>
        <w:t xml:space="preserve"> بن اب</w:t>
      </w:r>
      <w:r>
        <w:rPr>
          <w:rStyle w:val="Char5"/>
          <w:rFonts w:hint="cs"/>
          <w:rtl/>
        </w:rPr>
        <w:t>ی</w:t>
      </w:r>
      <w:r w:rsidRPr="00283B88">
        <w:rPr>
          <w:rStyle w:val="Char5"/>
          <w:rFonts w:hint="cs"/>
          <w:rtl/>
        </w:rPr>
        <w:t xml:space="preserve"> حمزه سالم البطائن</w:t>
      </w:r>
      <w:r>
        <w:rPr>
          <w:rStyle w:val="Char5"/>
          <w:rFonts w:hint="cs"/>
          <w:rtl/>
        </w:rPr>
        <w:t>ی</w:t>
      </w:r>
      <w:r w:rsidRPr="00283B88">
        <w:rPr>
          <w:rStyle w:val="Char5"/>
          <w:rFonts w:hint="cs"/>
          <w:rtl/>
        </w:rPr>
        <w:t xml:space="preserve"> </w:t>
      </w:r>
      <w:r w:rsidRPr="00283B88">
        <w:rPr>
          <w:rStyle w:val="Char4"/>
          <w:rFonts w:hint="cs"/>
          <w:rtl/>
        </w:rPr>
        <w:t>(به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4"/>
          <w:rFonts w:hint="cs"/>
          <w:rtl/>
        </w:rPr>
        <w:t xml:space="preserve"> </w:t>
      </w:r>
      <w:r w:rsidRPr="00283B88">
        <w:rPr>
          <w:rStyle w:val="Char5"/>
          <w:rFonts w:hint="cs"/>
          <w:rtl/>
        </w:rPr>
        <w:t>(38)</w:t>
      </w:r>
      <w:r w:rsidRPr="00283B88">
        <w:rPr>
          <w:rStyle w:val="Char4"/>
          <w:rFonts w:hint="cs"/>
          <w:rtl/>
        </w:rPr>
        <w:t xml:space="preserve"> مراجعه شود).</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ind w:firstLine="284"/>
        <w:jc w:val="lowKashida"/>
        <w:rPr>
          <w:rStyle w:val="Char4"/>
          <w:rtl/>
        </w:rPr>
      </w:pPr>
      <w:r w:rsidRPr="00283B88">
        <w:rPr>
          <w:rStyle w:val="Char5"/>
          <w:rFonts w:hint="cs"/>
          <w:rtl/>
        </w:rPr>
        <w:t xml:space="preserve">99ـ </w:t>
      </w:r>
      <w:r w:rsidRPr="00283B88">
        <w:rPr>
          <w:rStyle w:val="Char4"/>
          <w:rFonts w:hint="cs"/>
          <w:rtl/>
        </w:rPr>
        <w:t>(حسن بن عل</w:t>
      </w:r>
      <w:r>
        <w:rPr>
          <w:rStyle w:val="Char4"/>
          <w:rFonts w:hint="cs"/>
          <w:rtl/>
        </w:rPr>
        <w:t>ی</w:t>
      </w:r>
      <w:r w:rsidRPr="00283B88">
        <w:rPr>
          <w:rStyle w:val="Char4"/>
          <w:rFonts w:hint="cs"/>
          <w:rtl/>
        </w:rPr>
        <w:t xml:space="preserve"> الز</w:t>
      </w:r>
      <w:r>
        <w:rPr>
          <w:rStyle w:val="Char4"/>
          <w:rFonts w:hint="cs"/>
          <w:rtl/>
        </w:rPr>
        <w:t>ی</w:t>
      </w:r>
      <w:r w:rsidRPr="00283B88">
        <w:rPr>
          <w:rStyle w:val="Char4"/>
          <w:rFonts w:hint="cs"/>
          <w:rtl/>
        </w:rPr>
        <w:t>تون</w:t>
      </w:r>
      <w:r>
        <w:rPr>
          <w:rStyle w:val="Char4"/>
          <w:rFonts w:hint="cs"/>
          <w:rtl/>
        </w:rPr>
        <w:t>ی</w:t>
      </w:r>
      <w:r w:rsidRPr="00283B88">
        <w:rPr>
          <w:rStyle w:val="Char4"/>
          <w:rFonts w:hint="cs"/>
          <w:rtl/>
        </w:rPr>
        <w:t>) و (احمد بن هلال) دربار</w:t>
      </w:r>
      <w:r>
        <w:rPr>
          <w:rStyle w:val="Char4"/>
          <w:rFonts w:hint="cs"/>
          <w:rtl/>
        </w:rPr>
        <w:t>ه</w:t>
      </w:r>
      <w:r w:rsidRPr="00283B88">
        <w:rPr>
          <w:rStyle w:val="Char4"/>
          <w:rFonts w:hint="cs"/>
          <w:rtl/>
        </w:rPr>
        <w:t xml:space="preserve"> علائم ظهور قائم از حضرت رضا حد</w:t>
      </w:r>
      <w:r>
        <w:rPr>
          <w:rStyle w:val="Char4"/>
          <w:rFonts w:hint="cs"/>
          <w:rtl/>
        </w:rPr>
        <w:t>ی</w:t>
      </w:r>
      <w:r w:rsidRPr="00283B88">
        <w:rPr>
          <w:rStyle w:val="Char4"/>
          <w:rFonts w:hint="cs"/>
          <w:rtl/>
        </w:rPr>
        <w:t>ث مفصل</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كرده و از آن جمله ا</w:t>
      </w:r>
      <w:r>
        <w:rPr>
          <w:rStyle w:val="Char4"/>
          <w:rFonts w:hint="cs"/>
          <w:rtl/>
        </w:rPr>
        <w:t>ی</w:t>
      </w:r>
      <w:r w:rsidRPr="00283B88">
        <w:rPr>
          <w:rStyle w:val="Char4"/>
          <w:rFonts w:hint="cs"/>
          <w:rtl/>
        </w:rPr>
        <w:t>ن است: «مردم در قرص آفتاب بدن</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‌ب</w:t>
      </w:r>
      <w:r>
        <w:rPr>
          <w:rStyle w:val="Char4"/>
          <w:rFonts w:hint="cs"/>
          <w:rtl/>
        </w:rPr>
        <w:t>ی</w:t>
      </w:r>
      <w:r w:rsidRPr="00283B88">
        <w:rPr>
          <w:rStyle w:val="Char4"/>
          <w:rFonts w:hint="cs"/>
          <w:rtl/>
        </w:rPr>
        <w:t>نند، و در آن موقع صدائ</w:t>
      </w:r>
      <w:r>
        <w:rPr>
          <w:rStyle w:val="Char4"/>
          <w:rFonts w:hint="cs"/>
          <w:rtl/>
        </w:rPr>
        <w:t>ی</w:t>
      </w:r>
      <w:r w:rsidRPr="00283B88">
        <w:rPr>
          <w:rStyle w:val="Char4"/>
          <w:rFonts w:hint="cs"/>
          <w:rtl/>
        </w:rPr>
        <w:t xml:space="preserve"> از آسمان م</w:t>
      </w:r>
      <w:r>
        <w:rPr>
          <w:rStyle w:val="Char4"/>
          <w:rFonts w:hint="cs"/>
          <w:rtl/>
        </w:rPr>
        <w:t>ی</w:t>
      </w:r>
      <w:r w:rsidRPr="00283B88">
        <w:rPr>
          <w:rStyle w:val="Char4"/>
          <w:rFonts w:hint="cs"/>
          <w:rtl/>
        </w:rPr>
        <w:t>‌رسد كه ا</w:t>
      </w:r>
      <w:r>
        <w:rPr>
          <w:rStyle w:val="Char4"/>
          <w:rFonts w:hint="cs"/>
          <w:rtl/>
        </w:rPr>
        <w:t>ی</w:t>
      </w:r>
      <w:r w:rsidRPr="00283B88">
        <w:rPr>
          <w:rStyle w:val="Char4"/>
          <w:rFonts w:hint="cs"/>
          <w:rtl/>
        </w:rPr>
        <w:t>ن ام</w:t>
      </w:r>
      <w:r>
        <w:rPr>
          <w:rStyle w:val="Char4"/>
          <w:rFonts w:hint="cs"/>
          <w:rtl/>
        </w:rPr>
        <w:t>ی</w:t>
      </w:r>
      <w:r w:rsidRPr="00283B88">
        <w:rPr>
          <w:rStyle w:val="Char4"/>
          <w:rFonts w:hint="cs"/>
          <w:rtl/>
        </w:rPr>
        <w:t>ر المؤمن</w:t>
      </w:r>
      <w:r>
        <w:rPr>
          <w:rStyle w:val="Char4"/>
          <w:rFonts w:hint="cs"/>
          <w:rtl/>
        </w:rPr>
        <w:t>ی</w:t>
      </w:r>
      <w:r w:rsidRPr="00283B88">
        <w:rPr>
          <w:rStyle w:val="Char4"/>
          <w:rFonts w:hint="cs"/>
          <w:rtl/>
        </w:rPr>
        <w:t>ن است!».</w:t>
      </w:r>
    </w:p>
    <w:p w:rsidR="00283B88" w:rsidRPr="00283B88" w:rsidRDefault="00283B88" w:rsidP="00283B88">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حسن بن عل</w:t>
      </w:r>
      <w:r>
        <w:rPr>
          <w:rStyle w:val="Char5"/>
          <w:rFonts w:hint="cs"/>
          <w:rtl/>
        </w:rPr>
        <w:t>ی</w:t>
      </w:r>
      <w:r w:rsidRPr="00283B88">
        <w:rPr>
          <w:rStyle w:val="Char5"/>
          <w:rFonts w:hint="cs"/>
          <w:rtl/>
        </w:rPr>
        <w:t xml:space="preserve"> الز</w:t>
      </w:r>
      <w:r>
        <w:rPr>
          <w:rStyle w:val="Char5"/>
          <w:rFonts w:hint="cs"/>
          <w:rtl/>
        </w:rPr>
        <w:t>ی</w:t>
      </w:r>
      <w:r w:rsidRPr="00283B88">
        <w:rPr>
          <w:rStyle w:val="Char5"/>
          <w:rFonts w:hint="cs"/>
          <w:rtl/>
        </w:rPr>
        <w:t>تو</w:t>
      </w:r>
      <w:r>
        <w:rPr>
          <w:rStyle w:val="Char5"/>
          <w:rFonts w:hint="cs"/>
          <w:rtl/>
        </w:rPr>
        <w:t>ی</w:t>
      </w:r>
      <w:r w:rsidRPr="00283B88">
        <w:rPr>
          <w:rStyle w:val="Char5"/>
          <w:rFonts w:hint="cs"/>
          <w:rtl/>
        </w:rPr>
        <w:t xml:space="preserve"> الاشعر</w:t>
      </w:r>
      <w:r>
        <w:rPr>
          <w:rStyle w:val="Char5"/>
          <w:rFonts w:hint="cs"/>
          <w:rtl/>
        </w:rPr>
        <w:t>ی</w:t>
      </w:r>
      <w:r w:rsidRPr="00283B88">
        <w:rPr>
          <w:rStyle w:val="Char4"/>
          <w:rFonts w:hint="cs"/>
          <w:rtl/>
        </w:rPr>
        <w:t xml:space="preserve"> امام</w:t>
      </w:r>
      <w:r>
        <w:rPr>
          <w:rStyle w:val="Char4"/>
          <w:rFonts w:hint="cs"/>
          <w:rtl/>
        </w:rPr>
        <w:t>ی</w:t>
      </w:r>
      <w:r w:rsidRPr="00283B88">
        <w:rPr>
          <w:rStyle w:val="Char4"/>
          <w:rFonts w:hint="cs"/>
          <w:rtl/>
        </w:rPr>
        <w:t xml:space="preserve"> ول</w:t>
      </w:r>
      <w:r>
        <w:rPr>
          <w:rStyle w:val="Char4"/>
          <w:rFonts w:hint="cs"/>
          <w:rtl/>
        </w:rPr>
        <w:t>ی</w:t>
      </w:r>
      <w:r w:rsidRPr="00283B88">
        <w:rPr>
          <w:rStyle w:val="Char4"/>
          <w:rFonts w:hint="cs"/>
          <w:rtl/>
        </w:rPr>
        <w:t xml:space="preserve"> مجهول الحال است</w:t>
      </w:r>
      <w:r w:rsidRPr="00283B88">
        <w:rPr>
          <w:rStyle w:val="Char4"/>
          <w:vertAlign w:val="superscript"/>
          <w:rtl/>
        </w:rPr>
        <w:t>(</w:t>
      </w:r>
      <w:r w:rsidRPr="00283B88">
        <w:rPr>
          <w:rStyle w:val="Char4"/>
          <w:vertAlign w:val="superscript"/>
          <w:rtl/>
        </w:rPr>
        <w:footnoteReference w:id="317"/>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4"/>
          <w:rtl/>
        </w:rPr>
      </w:pPr>
      <w:r w:rsidRPr="00283B88">
        <w:rPr>
          <w:rStyle w:val="Char4"/>
          <w:rFonts w:hint="cs"/>
          <w:rtl/>
        </w:rPr>
        <w:t>بطور</w:t>
      </w:r>
      <w:r>
        <w:rPr>
          <w:rStyle w:val="Char4"/>
          <w:rFonts w:hint="cs"/>
          <w:rtl/>
        </w:rPr>
        <w:t>ی</w:t>
      </w:r>
      <w:r w:rsidRPr="00283B88">
        <w:rPr>
          <w:rStyle w:val="Char4"/>
          <w:rFonts w:hint="cs"/>
          <w:rtl/>
        </w:rPr>
        <w:t>كه ش</w:t>
      </w:r>
      <w:r>
        <w:rPr>
          <w:rStyle w:val="Char4"/>
          <w:rFonts w:hint="cs"/>
          <w:rtl/>
        </w:rPr>
        <w:t>ی</w:t>
      </w:r>
      <w:r w:rsidRPr="00283B88">
        <w:rPr>
          <w:rStyle w:val="Char4"/>
          <w:rFonts w:hint="cs"/>
          <w:rtl/>
        </w:rPr>
        <w:t>خ در رجال و فهرست و صاحب كتاب تهذ</w:t>
      </w:r>
      <w:r>
        <w:rPr>
          <w:rStyle w:val="Char4"/>
          <w:rFonts w:hint="cs"/>
          <w:rtl/>
        </w:rPr>
        <w:t>ی</w:t>
      </w:r>
      <w:r w:rsidRPr="00283B88">
        <w:rPr>
          <w:rStyle w:val="Char4"/>
          <w:rFonts w:hint="cs"/>
          <w:rtl/>
        </w:rPr>
        <w:t>ب در باب وص</w:t>
      </w:r>
      <w:r>
        <w:rPr>
          <w:rStyle w:val="Char4"/>
          <w:rFonts w:hint="cs"/>
          <w:rtl/>
        </w:rPr>
        <w:t>ی</w:t>
      </w:r>
      <w:r w:rsidRPr="00283B88">
        <w:rPr>
          <w:rStyle w:val="Char4"/>
          <w:rFonts w:hint="cs"/>
          <w:rtl/>
        </w:rPr>
        <w:t>ت و صاحب تحر</w:t>
      </w:r>
      <w:r>
        <w:rPr>
          <w:rStyle w:val="Char4"/>
          <w:rFonts w:hint="cs"/>
          <w:rtl/>
        </w:rPr>
        <w:t>ی</w:t>
      </w:r>
      <w:r w:rsidRPr="00283B88">
        <w:rPr>
          <w:rStyle w:val="Char4"/>
          <w:rFonts w:hint="cs"/>
          <w:rtl/>
        </w:rPr>
        <w:t>ر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 xml:space="preserve">سند </w:t>
      </w:r>
      <w:r w:rsidRPr="00283B88">
        <w:rPr>
          <w:rStyle w:val="Char5"/>
          <w:rFonts w:hint="cs"/>
          <w:rtl/>
        </w:rPr>
        <w:t>احمد بن هلال</w:t>
      </w:r>
      <w:r w:rsidRPr="00283B88">
        <w:rPr>
          <w:rStyle w:val="Char4"/>
          <w:rFonts w:hint="cs"/>
          <w:rtl/>
        </w:rPr>
        <w:t xml:space="preserve"> از (غلا</w:t>
      </w:r>
      <w:r w:rsidRPr="00DF0BFF">
        <w:rPr>
          <w:rFonts w:ascii="mylotus" w:hAnsi="mylotus" w:cs="mylotus"/>
          <w:rtl/>
        </w:rPr>
        <w:t>ة</w:t>
      </w:r>
      <w:r w:rsidRPr="00283B88">
        <w:rPr>
          <w:rStyle w:val="Char4"/>
          <w:rFonts w:hint="cs"/>
          <w:rtl/>
        </w:rPr>
        <w:t>) بوده‌است، وحت</w:t>
      </w:r>
      <w:r>
        <w:rPr>
          <w:rStyle w:val="Char4"/>
          <w:rFonts w:hint="cs"/>
          <w:rtl/>
        </w:rPr>
        <w:t>ی</w:t>
      </w:r>
      <w:r w:rsidRPr="00283B88">
        <w:rPr>
          <w:rStyle w:val="Char4"/>
          <w:rFonts w:hint="cs"/>
          <w:rtl/>
        </w:rPr>
        <w:t xml:space="preserve"> بعض</w:t>
      </w:r>
      <w:r>
        <w:rPr>
          <w:rStyle w:val="Char4"/>
          <w:rFonts w:hint="cs"/>
          <w:rtl/>
        </w:rPr>
        <w:t>ی</w:t>
      </w:r>
      <w:r w:rsidRPr="00283B88">
        <w:rPr>
          <w:rStyle w:val="Char4"/>
          <w:rFonts w:hint="cs"/>
          <w:rtl/>
        </w:rPr>
        <w:t xml:space="preserve"> از ا</w:t>
      </w:r>
      <w:r>
        <w:rPr>
          <w:rStyle w:val="Char4"/>
          <w:rFonts w:hint="cs"/>
          <w:rtl/>
        </w:rPr>
        <w:t>ی</w:t>
      </w:r>
      <w:r w:rsidRPr="00283B88">
        <w:rPr>
          <w:rStyle w:val="Char4"/>
          <w:rFonts w:hint="cs"/>
          <w:rtl/>
        </w:rPr>
        <w:t>نان رسما او را لعنت كرده‌اند</w:t>
      </w:r>
      <w:r w:rsidRPr="00283B88">
        <w:rPr>
          <w:rStyle w:val="Char4"/>
          <w:vertAlign w:val="superscript"/>
          <w:rtl/>
        </w:rPr>
        <w:t>(</w:t>
      </w:r>
      <w:r w:rsidRPr="00283B88">
        <w:rPr>
          <w:rStyle w:val="Char4"/>
          <w:vertAlign w:val="superscript"/>
          <w:rtl/>
        </w:rPr>
        <w:footnoteReference w:id="318"/>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ind w:firstLine="284"/>
        <w:jc w:val="lowKashida"/>
        <w:rPr>
          <w:rStyle w:val="Char4"/>
          <w:rtl/>
        </w:rPr>
      </w:pPr>
      <w:r w:rsidRPr="00283B88">
        <w:rPr>
          <w:rStyle w:val="Char5"/>
          <w:rFonts w:hint="cs"/>
          <w:rtl/>
        </w:rPr>
        <w:t xml:space="preserve">100ـ </w:t>
      </w:r>
      <w:r w:rsidRPr="00283B88">
        <w:rPr>
          <w:rStyle w:val="Char4"/>
          <w:rFonts w:hint="cs"/>
          <w:rtl/>
        </w:rPr>
        <w:t>ع</w:t>
      </w:r>
      <w:r>
        <w:rPr>
          <w:rStyle w:val="Char4"/>
          <w:rFonts w:hint="cs"/>
          <w:rtl/>
        </w:rPr>
        <w:t>ی</w:t>
      </w:r>
      <w:r w:rsidRPr="00283B88">
        <w:rPr>
          <w:rStyle w:val="Char4"/>
          <w:rFonts w:hint="cs"/>
          <w:rtl/>
        </w:rPr>
        <w:t>ن هم</w:t>
      </w:r>
      <w:r>
        <w:rPr>
          <w:rStyle w:val="Char4"/>
          <w:rFonts w:hint="cs"/>
          <w:rtl/>
        </w:rPr>
        <w:t>ی</w:t>
      </w:r>
      <w:r w:rsidRPr="00283B88">
        <w:rPr>
          <w:rStyle w:val="Char4"/>
          <w:rFonts w:hint="cs"/>
          <w:rtl/>
        </w:rPr>
        <w:t>ن مضمون را (حم</w:t>
      </w:r>
      <w:r>
        <w:rPr>
          <w:rStyle w:val="Char4"/>
          <w:rFonts w:hint="cs"/>
          <w:rtl/>
        </w:rPr>
        <w:t>ی</w:t>
      </w:r>
      <w:r w:rsidRPr="00283B88">
        <w:rPr>
          <w:rStyle w:val="Char4"/>
          <w:rFonts w:hint="cs"/>
          <w:rtl/>
        </w:rPr>
        <w:t>ر</w:t>
      </w:r>
      <w:r>
        <w:rPr>
          <w:rStyle w:val="Char4"/>
          <w:rFonts w:hint="cs"/>
          <w:rtl/>
        </w:rPr>
        <w:t>ی</w:t>
      </w:r>
      <w:r w:rsidRPr="00283B88">
        <w:rPr>
          <w:rStyle w:val="Char4"/>
          <w:rFonts w:hint="cs"/>
          <w:rtl/>
        </w:rPr>
        <w:t>) ن</w:t>
      </w:r>
      <w:r>
        <w:rPr>
          <w:rStyle w:val="Char4"/>
          <w:rFonts w:hint="cs"/>
          <w:rtl/>
        </w:rPr>
        <w:t>ی</w:t>
      </w:r>
      <w:r w:rsidRPr="00283B88">
        <w:rPr>
          <w:rStyle w:val="Char4"/>
          <w:rFonts w:hint="cs"/>
          <w:rtl/>
        </w:rPr>
        <w:t>ز از (احمد بن هلال) روا</w:t>
      </w:r>
      <w:r>
        <w:rPr>
          <w:rStyle w:val="Char4"/>
          <w:rFonts w:hint="cs"/>
          <w:rtl/>
        </w:rPr>
        <w:t>ی</w:t>
      </w:r>
      <w:r w:rsidRPr="00283B88">
        <w:rPr>
          <w:rStyle w:val="Char4"/>
          <w:rFonts w:hint="cs"/>
          <w:rtl/>
        </w:rPr>
        <w:t>ت كرده‌است.</w:t>
      </w:r>
    </w:p>
    <w:p w:rsidR="00283B88" w:rsidRPr="00283B88" w:rsidRDefault="00283B88" w:rsidP="00283B88">
      <w:pPr>
        <w:widowControl w:val="0"/>
        <w:ind w:firstLine="284"/>
        <w:jc w:val="lowKashida"/>
        <w:rPr>
          <w:rStyle w:val="Char4"/>
          <w:rtl/>
        </w:rPr>
      </w:pPr>
      <w:r w:rsidRPr="00283B88">
        <w:rPr>
          <w:rStyle w:val="Char5"/>
          <w:rFonts w:hint="cs"/>
          <w:rtl/>
        </w:rPr>
        <w:t xml:space="preserve">101ـ </w:t>
      </w:r>
      <w:r w:rsidRPr="00283B88">
        <w:rPr>
          <w:rStyle w:val="Char4"/>
          <w:rFonts w:hint="cs"/>
          <w:rtl/>
        </w:rPr>
        <w:t>(مفضل بن عمر)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«حضرت صادق فرموده حضرت قائم </w:t>
      </w:r>
      <w:r w:rsidRPr="00283B88">
        <w:rPr>
          <w:rStyle w:val="Char4"/>
          <w:rFonts w:hint="eastAsia"/>
          <w:rtl/>
        </w:rPr>
        <w:t>پ</w:t>
      </w:r>
      <w:r w:rsidRPr="00283B88">
        <w:rPr>
          <w:rStyle w:val="Char4"/>
          <w:rFonts w:hint="cs"/>
          <w:rtl/>
        </w:rPr>
        <w:t>س از ظهورش م</w:t>
      </w:r>
      <w:r>
        <w:rPr>
          <w:rStyle w:val="Char4"/>
          <w:rFonts w:hint="cs"/>
          <w:rtl/>
        </w:rPr>
        <w:t>ی</w:t>
      </w:r>
      <w:r w:rsidRPr="00283B88">
        <w:rPr>
          <w:rStyle w:val="Char4"/>
          <w:rFonts w:hint="cs"/>
          <w:rtl/>
        </w:rPr>
        <w:t>ا</w:t>
      </w:r>
      <w:r>
        <w:rPr>
          <w:rStyle w:val="Char4"/>
          <w:rFonts w:hint="cs"/>
          <w:rtl/>
        </w:rPr>
        <w:t>ی</w:t>
      </w:r>
      <w:r w:rsidRPr="00283B88">
        <w:rPr>
          <w:rStyle w:val="Char4"/>
          <w:rFonts w:hint="cs"/>
          <w:rtl/>
        </w:rPr>
        <w:t>د سر قبر مؤمن</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و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مؤمن! صاحبت ظهور كرده، ا</w:t>
      </w:r>
      <w:r w:rsidRPr="00283B88">
        <w:rPr>
          <w:rStyle w:val="Char4"/>
          <w:rFonts w:hint="eastAsia"/>
          <w:rtl/>
        </w:rPr>
        <w:t>گ</w:t>
      </w:r>
      <w:r w:rsidRPr="00283B88">
        <w:rPr>
          <w:rStyle w:val="Char4"/>
          <w:rFonts w:hint="cs"/>
          <w:rtl/>
        </w:rPr>
        <w:t>ر م</w:t>
      </w:r>
      <w:r>
        <w:rPr>
          <w:rStyle w:val="Char4"/>
          <w:rFonts w:hint="cs"/>
          <w:rtl/>
        </w:rPr>
        <w:t>ی</w:t>
      </w:r>
      <w:r w:rsidRPr="00283B88">
        <w:rPr>
          <w:rStyle w:val="Char4"/>
          <w:rFonts w:hint="cs"/>
          <w:rtl/>
        </w:rPr>
        <w:t>‌خواه</w:t>
      </w:r>
      <w:r>
        <w:rPr>
          <w:rStyle w:val="Char4"/>
          <w:rFonts w:hint="cs"/>
          <w:rtl/>
        </w:rPr>
        <w:t>ی</w:t>
      </w:r>
      <w:r w:rsidRPr="00283B88">
        <w:rPr>
          <w:rStyle w:val="Char4"/>
          <w:rFonts w:hint="cs"/>
          <w:rtl/>
        </w:rPr>
        <w:t xml:space="preserve"> ملحق باو بشو</w:t>
      </w:r>
      <w:r>
        <w:rPr>
          <w:rStyle w:val="Char4"/>
          <w:rFonts w:hint="cs"/>
          <w:rtl/>
        </w:rPr>
        <w:t>ی</w:t>
      </w:r>
      <w:r w:rsidRPr="00283B88">
        <w:rPr>
          <w:rStyle w:val="Char4"/>
          <w:rFonts w:hint="cs"/>
          <w:rtl/>
        </w:rPr>
        <w:t xml:space="preserve"> </w:t>
      </w:r>
      <w:r w:rsidRPr="00283B88">
        <w:rPr>
          <w:rStyle w:val="Char4"/>
          <w:rFonts w:hint="eastAsia"/>
          <w:rtl/>
        </w:rPr>
        <w:t>پ</w:t>
      </w:r>
      <w:r w:rsidRPr="00283B88">
        <w:rPr>
          <w:rStyle w:val="Char4"/>
          <w:rFonts w:hint="cs"/>
          <w:rtl/>
        </w:rPr>
        <w:t xml:space="preserve">اشو و </w:t>
      </w:r>
      <w:r w:rsidRPr="00283B88">
        <w:rPr>
          <w:rStyle w:val="Char4"/>
          <w:rFonts w:hint="eastAsia"/>
          <w:rtl/>
        </w:rPr>
        <w:t>چ</w:t>
      </w:r>
      <w:r w:rsidRPr="00283B88">
        <w:rPr>
          <w:rStyle w:val="Char4"/>
          <w:rFonts w:hint="cs"/>
          <w:rtl/>
        </w:rPr>
        <w:t>نان</w:t>
      </w:r>
      <w:r w:rsidRPr="00283B88">
        <w:rPr>
          <w:rStyle w:val="Char4"/>
          <w:rFonts w:hint="eastAsia"/>
          <w:rtl/>
        </w:rPr>
        <w:t>چ</w:t>
      </w:r>
      <w:r w:rsidRPr="00283B88">
        <w:rPr>
          <w:rStyle w:val="Char4"/>
          <w:rFonts w:hint="cs"/>
          <w:rtl/>
        </w:rPr>
        <w:t>ه بخواه</w:t>
      </w:r>
      <w:r>
        <w:rPr>
          <w:rStyle w:val="Char4"/>
          <w:rFonts w:hint="cs"/>
          <w:rtl/>
        </w:rPr>
        <w:t>ی</w:t>
      </w:r>
      <w:r w:rsidRPr="00283B88">
        <w:rPr>
          <w:rStyle w:val="Char4"/>
          <w:rFonts w:hint="cs"/>
          <w:rtl/>
        </w:rPr>
        <w:t xml:space="preserve"> در كرامت </w:t>
      </w:r>
      <w:r w:rsidRPr="00283B88">
        <w:rPr>
          <w:rStyle w:val="Char4"/>
          <w:rFonts w:hint="eastAsia"/>
          <w:rtl/>
        </w:rPr>
        <w:t>پ</w:t>
      </w:r>
      <w:r w:rsidRPr="00283B88">
        <w:rPr>
          <w:rStyle w:val="Char4"/>
          <w:rFonts w:hint="cs"/>
          <w:rtl/>
        </w:rPr>
        <w:t>رور</w:t>
      </w:r>
      <w:r w:rsidRPr="00283B88">
        <w:rPr>
          <w:rStyle w:val="Char4"/>
          <w:rFonts w:hint="eastAsia"/>
          <w:rtl/>
        </w:rPr>
        <w:t>گ</w:t>
      </w:r>
      <w:r w:rsidRPr="00283B88">
        <w:rPr>
          <w:rStyle w:val="Char4"/>
          <w:rFonts w:hint="cs"/>
          <w:rtl/>
        </w:rPr>
        <w:t>ارت بمان</w:t>
      </w:r>
      <w:r>
        <w:rPr>
          <w:rStyle w:val="Char4"/>
          <w:rFonts w:hint="cs"/>
          <w:rtl/>
        </w:rPr>
        <w:t>ی</w:t>
      </w:r>
      <w:r w:rsidRPr="00283B88">
        <w:rPr>
          <w:rStyle w:val="Char4"/>
          <w:rFonts w:hint="cs"/>
          <w:rtl/>
        </w:rPr>
        <w:t xml:space="preserve"> هم</w:t>
      </w:r>
      <w:r>
        <w:rPr>
          <w:rStyle w:val="Char4"/>
          <w:rFonts w:hint="cs"/>
          <w:rtl/>
        </w:rPr>
        <w:t>ی</w:t>
      </w:r>
      <w:r w:rsidRPr="00283B88">
        <w:rPr>
          <w:rStyle w:val="Char4"/>
          <w:rFonts w:hint="cs"/>
          <w:rtl/>
        </w:rPr>
        <w:t>ن جا بمان».</w:t>
      </w:r>
    </w:p>
    <w:p w:rsidR="00283B88" w:rsidRPr="00283B88" w:rsidRDefault="00283B88" w:rsidP="00283B88">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4"/>
          <w:rFonts w:hint="cs"/>
          <w:rtl/>
        </w:rPr>
        <w:t xml:space="preserve"> 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4"/>
          <w:rFonts w:hint="cs"/>
          <w:rtl/>
        </w:rPr>
        <w:t xml:space="preserve"> </w:t>
      </w:r>
      <w:r w:rsidRPr="00283B88">
        <w:rPr>
          <w:rStyle w:val="Char5"/>
          <w:rFonts w:hint="cs"/>
          <w:rtl/>
        </w:rPr>
        <w:t>(96)</w:t>
      </w:r>
      <w:r w:rsidRPr="00283B88">
        <w:rPr>
          <w:rStyle w:val="Char4"/>
          <w:rFonts w:hint="cs"/>
          <w:rtl/>
        </w:rPr>
        <w:t xml:space="preserve"> رجوع كن</w:t>
      </w:r>
      <w:r>
        <w:rPr>
          <w:rStyle w:val="Char4"/>
          <w:rFonts w:hint="cs"/>
          <w:rtl/>
        </w:rPr>
        <w:t>ی</w:t>
      </w:r>
      <w:r w:rsidRPr="00283B88">
        <w:rPr>
          <w:rStyle w:val="Char4"/>
          <w:rFonts w:hint="cs"/>
          <w:rtl/>
        </w:rPr>
        <w:t>د.</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ind w:firstLine="284"/>
        <w:jc w:val="lowKashida"/>
        <w:rPr>
          <w:rStyle w:val="Char4"/>
          <w:spacing w:val="-4"/>
          <w:rtl/>
        </w:rPr>
      </w:pPr>
      <w:r w:rsidRPr="00283B88">
        <w:rPr>
          <w:rStyle w:val="Char5"/>
          <w:rFonts w:hint="cs"/>
          <w:spacing w:val="-4"/>
          <w:rtl/>
        </w:rPr>
        <w:t xml:space="preserve">102ـ </w:t>
      </w:r>
      <w:r w:rsidRPr="00283B88">
        <w:rPr>
          <w:rStyle w:val="Char4"/>
          <w:rFonts w:hint="cs"/>
          <w:spacing w:val="-4"/>
          <w:rtl/>
        </w:rPr>
        <w:t xml:space="preserve">در زیارت جامعه كه (محمد بن اسماعیل برمكی) و (موسی بن عبد الله نخعی) آن را از حضرت ابی الحسن الثالث روایت كرده‌اند، دارد كه «خدایا قرار بده ما را از كسانی كه </w:t>
      </w:r>
      <w:r w:rsidRPr="00283B88">
        <w:rPr>
          <w:rStyle w:val="Char4"/>
          <w:rFonts w:hint="eastAsia"/>
          <w:spacing w:val="-4"/>
          <w:rtl/>
        </w:rPr>
        <w:t>پ</w:t>
      </w:r>
      <w:r w:rsidRPr="00283B88">
        <w:rPr>
          <w:rStyle w:val="Char4"/>
          <w:rFonts w:hint="cs"/>
          <w:spacing w:val="-4"/>
          <w:rtl/>
        </w:rPr>
        <w:t>یروی می‌كند آثار شما را ـ تا اینكه می‌</w:t>
      </w:r>
      <w:r w:rsidRPr="00283B88">
        <w:rPr>
          <w:rStyle w:val="Char4"/>
          <w:rFonts w:hint="eastAsia"/>
          <w:spacing w:val="-4"/>
          <w:rtl/>
        </w:rPr>
        <w:t>گ</w:t>
      </w:r>
      <w:r w:rsidRPr="00283B88">
        <w:rPr>
          <w:rStyle w:val="Char4"/>
          <w:rFonts w:hint="cs"/>
          <w:spacing w:val="-4"/>
          <w:rtl/>
        </w:rPr>
        <w:t>وید ـ و برمی‌</w:t>
      </w:r>
      <w:r w:rsidRPr="00283B88">
        <w:rPr>
          <w:rStyle w:val="Char4"/>
          <w:rFonts w:hint="eastAsia"/>
          <w:spacing w:val="-4"/>
          <w:rtl/>
        </w:rPr>
        <w:t>گ</w:t>
      </w:r>
      <w:r w:rsidRPr="00283B88">
        <w:rPr>
          <w:rStyle w:val="Char4"/>
          <w:rFonts w:hint="cs"/>
          <w:spacing w:val="-4"/>
          <w:rtl/>
        </w:rPr>
        <w:t>ردد در رجعت شما و بریاست می‌رسد در دولت شما».</w:t>
      </w:r>
    </w:p>
    <w:p w:rsidR="00283B88" w:rsidRPr="00283B88" w:rsidRDefault="00283B88" w:rsidP="00283B88">
      <w:pPr>
        <w:widowControl w:val="0"/>
        <w:ind w:firstLine="284"/>
        <w:jc w:val="lowKashida"/>
        <w:rPr>
          <w:rStyle w:val="Char4"/>
          <w:spacing w:val="-4"/>
          <w:rtl/>
        </w:rPr>
      </w:pPr>
      <w:r w:rsidRPr="00283B88">
        <w:rPr>
          <w:rStyle w:val="Char5"/>
          <w:rFonts w:hint="cs"/>
          <w:spacing w:val="-4"/>
          <w:rtl/>
        </w:rPr>
        <w:t xml:space="preserve">ترجمه راوی: </w:t>
      </w:r>
      <w:r w:rsidRPr="00283B88">
        <w:rPr>
          <w:rStyle w:val="Char4"/>
          <w:rFonts w:hint="cs"/>
          <w:spacing w:val="-4"/>
          <w:rtl/>
        </w:rPr>
        <w:t xml:space="preserve">بطوریكه ابن غضائری می‌نویسد </w:t>
      </w:r>
      <w:r w:rsidRPr="00283B88">
        <w:rPr>
          <w:rStyle w:val="Char5"/>
          <w:rFonts w:hint="cs"/>
          <w:spacing w:val="-4"/>
          <w:rtl/>
        </w:rPr>
        <w:t xml:space="preserve">محمد بن اسماعیل برمكی </w:t>
      </w:r>
      <w:r w:rsidRPr="00283B88">
        <w:rPr>
          <w:rStyle w:val="Char4"/>
          <w:rFonts w:hint="cs"/>
          <w:spacing w:val="-4"/>
          <w:rtl/>
        </w:rPr>
        <w:t>از ضعفا می‌باشد</w:t>
      </w:r>
      <w:r w:rsidRPr="00283B88">
        <w:rPr>
          <w:rStyle w:val="Char4"/>
          <w:spacing w:val="-4"/>
          <w:vertAlign w:val="superscript"/>
          <w:rtl/>
        </w:rPr>
        <w:t>(</w:t>
      </w:r>
      <w:r w:rsidRPr="00283B88">
        <w:rPr>
          <w:rStyle w:val="Char4"/>
          <w:spacing w:val="-4"/>
          <w:vertAlign w:val="superscript"/>
          <w:rtl/>
        </w:rPr>
        <w:footnoteReference w:id="319"/>
      </w:r>
      <w:r w:rsidRPr="00283B88">
        <w:rPr>
          <w:rStyle w:val="Char4"/>
          <w:spacing w:val="-4"/>
          <w:vertAlign w:val="superscript"/>
          <w:rtl/>
        </w:rPr>
        <w:t>)</w:t>
      </w:r>
      <w:r w:rsidRPr="00283B88">
        <w:rPr>
          <w:rStyle w:val="Char4"/>
          <w:rFonts w:hint="cs"/>
          <w:spacing w:val="-4"/>
          <w:rtl/>
        </w:rPr>
        <w:t>.</w:t>
      </w:r>
    </w:p>
    <w:p w:rsidR="00283B88" w:rsidRPr="00F10204" w:rsidRDefault="00283B88" w:rsidP="00283B88">
      <w:pPr>
        <w:widowControl w:val="0"/>
        <w:ind w:firstLine="284"/>
        <w:jc w:val="lowKashida"/>
        <w:rPr>
          <w:rFonts w:ascii="B Lotus" w:hAnsi="B Lotus" w:cs="B Lotus"/>
          <w:sz w:val="26"/>
          <w:szCs w:val="26"/>
          <w:rtl/>
          <w:lang w:bidi="ar-SY"/>
        </w:rPr>
      </w:pPr>
      <w:r w:rsidRPr="00283B88">
        <w:rPr>
          <w:rStyle w:val="Char5"/>
          <w:rFonts w:hint="cs"/>
          <w:rtl/>
        </w:rPr>
        <w:t>موس</w:t>
      </w:r>
      <w:r>
        <w:rPr>
          <w:rStyle w:val="Char5"/>
          <w:rFonts w:hint="cs"/>
          <w:rtl/>
        </w:rPr>
        <w:t>ی</w:t>
      </w:r>
      <w:r w:rsidRPr="00283B88">
        <w:rPr>
          <w:rStyle w:val="Char5"/>
          <w:rFonts w:hint="cs"/>
          <w:rtl/>
        </w:rPr>
        <w:t xml:space="preserve"> بن عبد الله نخع</w:t>
      </w:r>
      <w:r>
        <w:rPr>
          <w:rStyle w:val="Char5"/>
          <w:rFonts w:hint="cs"/>
          <w:rtl/>
        </w:rPr>
        <w:t>ی</w:t>
      </w:r>
      <w:r w:rsidRPr="00283B88">
        <w:rPr>
          <w:rStyle w:val="Char5"/>
          <w:rFonts w:hint="cs"/>
          <w:rtl/>
        </w:rPr>
        <w:t xml:space="preserve"> </w:t>
      </w:r>
      <w:r w:rsidRPr="00283B88">
        <w:rPr>
          <w:rStyle w:val="Char4"/>
          <w:rFonts w:hint="cs"/>
          <w:rtl/>
        </w:rPr>
        <w:t>امام</w:t>
      </w:r>
      <w:r>
        <w:rPr>
          <w:rStyle w:val="Char4"/>
          <w:rFonts w:hint="cs"/>
          <w:rtl/>
        </w:rPr>
        <w:t>ی</w:t>
      </w:r>
      <w:r w:rsidRPr="00283B88">
        <w:rPr>
          <w:rStyle w:val="Char4"/>
          <w:rFonts w:hint="cs"/>
          <w:rtl/>
        </w:rPr>
        <w:t xml:space="preserve"> ول</w:t>
      </w:r>
      <w:r>
        <w:rPr>
          <w:rStyle w:val="Char4"/>
          <w:rFonts w:hint="cs"/>
          <w:rtl/>
        </w:rPr>
        <w:t>ی</w:t>
      </w:r>
      <w:r w:rsidRPr="00283B88">
        <w:rPr>
          <w:rStyle w:val="Char4"/>
          <w:rFonts w:hint="cs"/>
          <w:rtl/>
        </w:rPr>
        <w:t xml:space="preserve"> ظاهراً مجهول الحال است</w:t>
      </w:r>
      <w:r w:rsidRPr="00283B88">
        <w:rPr>
          <w:rStyle w:val="Char4"/>
          <w:rtl/>
        </w:rPr>
        <w:t>(</w:t>
      </w:r>
      <w:r w:rsidRPr="00283B88">
        <w:rPr>
          <w:rStyle w:val="Char4"/>
          <w:rtl/>
        </w:rPr>
        <w:footnoteReference w:id="320"/>
      </w:r>
      <w:r w:rsidRPr="00283B88">
        <w:rPr>
          <w:rStyle w:val="Char4"/>
          <w:rtl/>
        </w:rPr>
        <w:t>)</w:t>
      </w:r>
      <w:r w:rsidRPr="00F10204">
        <w:rPr>
          <w:rFonts w:ascii="B Lotus" w:hAnsi="B Lotus" w:cs="B Lotus"/>
          <w:sz w:val="26"/>
          <w:szCs w:val="26"/>
          <w:rtl/>
          <w:lang w:bidi="ar-SY"/>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ind w:firstLine="284"/>
        <w:jc w:val="lowKashida"/>
        <w:rPr>
          <w:rStyle w:val="Char4"/>
          <w:rtl/>
        </w:rPr>
      </w:pPr>
      <w:r w:rsidRPr="00283B88">
        <w:rPr>
          <w:rStyle w:val="Char5"/>
          <w:rFonts w:hint="cs"/>
          <w:rtl/>
        </w:rPr>
        <w:t xml:space="preserve">103ـ </w:t>
      </w:r>
      <w:r w:rsidRPr="00283B88">
        <w:rPr>
          <w:rStyle w:val="Char4"/>
          <w:rFonts w:hint="cs"/>
          <w:rtl/>
        </w:rPr>
        <w:t>(عل</w:t>
      </w:r>
      <w:r>
        <w:rPr>
          <w:rStyle w:val="Char4"/>
          <w:rFonts w:hint="cs"/>
          <w:rtl/>
        </w:rPr>
        <w:t>ی</w:t>
      </w:r>
      <w:r w:rsidRPr="00283B88">
        <w:rPr>
          <w:rStyle w:val="Char4"/>
          <w:rFonts w:hint="cs"/>
          <w:rtl/>
        </w:rPr>
        <w:t xml:space="preserve"> بن محمد بن مسعده) و (حسن بن عل</w:t>
      </w:r>
      <w:r>
        <w:rPr>
          <w:rStyle w:val="Char4"/>
          <w:rFonts w:hint="cs"/>
          <w:rtl/>
        </w:rPr>
        <w:t>ی</w:t>
      </w:r>
      <w:r w:rsidRPr="00283B88">
        <w:rPr>
          <w:rStyle w:val="Char4"/>
          <w:rFonts w:hint="cs"/>
          <w:rtl/>
        </w:rPr>
        <w:t xml:space="preserve"> بن فضال)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جمع</w:t>
      </w:r>
      <w:r>
        <w:rPr>
          <w:rStyle w:val="Char4"/>
          <w:rFonts w:hint="cs"/>
          <w:rtl/>
        </w:rPr>
        <w:t>ی</w:t>
      </w:r>
      <w:r w:rsidRPr="00283B88">
        <w:rPr>
          <w:rStyle w:val="Char4"/>
          <w:rFonts w:hint="cs"/>
          <w:rtl/>
        </w:rPr>
        <w:t xml:space="preserve"> در خصوص ز</w:t>
      </w:r>
      <w:r>
        <w:rPr>
          <w:rStyle w:val="Char4"/>
          <w:rFonts w:hint="cs"/>
          <w:rtl/>
        </w:rPr>
        <w:t>ی</w:t>
      </w:r>
      <w:r w:rsidRPr="00283B88">
        <w:rPr>
          <w:rStyle w:val="Char4"/>
          <w:rFonts w:hint="cs"/>
          <w:rtl/>
        </w:rPr>
        <w:t>ارت اربع</w:t>
      </w:r>
      <w:r>
        <w:rPr>
          <w:rStyle w:val="Char4"/>
          <w:rFonts w:hint="cs"/>
          <w:rtl/>
        </w:rPr>
        <w:t>ی</w:t>
      </w:r>
      <w:r w:rsidRPr="00283B88">
        <w:rPr>
          <w:rStyle w:val="Char4"/>
          <w:rFonts w:hint="cs"/>
          <w:rtl/>
        </w:rPr>
        <w:t>ن از حضرت روا</w:t>
      </w:r>
      <w:r>
        <w:rPr>
          <w:rStyle w:val="Char4"/>
          <w:rFonts w:hint="cs"/>
          <w:rtl/>
        </w:rPr>
        <w:t>ی</w:t>
      </w:r>
      <w:r w:rsidRPr="00283B88">
        <w:rPr>
          <w:rStyle w:val="Char4"/>
          <w:rFonts w:hint="cs"/>
          <w:rtl/>
        </w:rPr>
        <w:t>ت كرده‌اند: «</w:t>
      </w:r>
      <w:r w:rsidRPr="00283B88">
        <w:rPr>
          <w:rStyle w:val="Char4"/>
          <w:rFonts w:hint="eastAsia"/>
          <w:rtl/>
        </w:rPr>
        <w:t>گ</w:t>
      </w:r>
      <w:r w:rsidRPr="00283B88">
        <w:rPr>
          <w:rStyle w:val="Char4"/>
          <w:rFonts w:hint="cs"/>
          <w:rtl/>
        </w:rPr>
        <w:t>واه</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‌دهم با</w:t>
      </w:r>
      <w:r>
        <w:rPr>
          <w:rStyle w:val="Char4"/>
          <w:rFonts w:hint="cs"/>
          <w:rtl/>
        </w:rPr>
        <w:t>ی</w:t>
      </w:r>
      <w:r w:rsidRPr="00283B88">
        <w:rPr>
          <w:rStyle w:val="Char4"/>
          <w:rFonts w:hint="cs"/>
          <w:rtl/>
        </w:rPr>
        <w:t>نكه من نسبت بشما ا</w:t>
      </w:r>
      <w:r>
        <w:rPr>
          <w:rStyle w:val="Char4"/>
          <w:rFonts w:hint="cs"/>
          <w:rtl/>
        </w:rPr>
        <w:t>ی</w:t>
      </w:r>
      <w:r w:rsidRPr="00283B88">
        <w:rPr>
          <w:rStyle w:val="Char4"/>
          <w:rFonts w:hint="cs"/>
          <w:rtl/>
        </w:rPr>
        <w:t xml:space="preserve">مان دارم و برجعت شما </w:t>
      </w:r>
      <w:r>
        <w:rPr>
          <w:rStyle w:val="Char4"/>
          <w:rFonts w:hint="cs"/>
          <w:rtl/>
        </w:rPr>
        <w:t>ی</w:t>
      </w:r>
      <w:r w:rsidRPr="00283B88">
        <w:rPr>
          <w:rStyle w:val="Char4"/>
          <w:rFonts w:hint="cs"/>
          <w:rtl/>
        </w:rPr>
        <w:t>ق</w:t>
      </w:r>
      <w:r>
        <w:rPr>
          <w:rStyle w:val="Char4"/>
          <w:rFonts w:hint="cs"/>
          <w:rtl/>
        </w:rPr>
        <w:t>ی</w:t>
      </w:r>
      <w:r w:rsidRPr="00283B88">
        <w:rPr>
          <w:rStyle w:val="Char4"/>
          <w:rFonts w:hint="cs"/>
          <w:rtl/>
        </w:rPr>
        <w:t>ن دارم».</w:t>
      </w:r>
    </w:p>
    <w:p w:rsidR="00283B88" w:rsidRPr="00283B88" w:rsidRDefault="00283B88" w:rsidP="00283B88">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روا</w:t>
      </w:r>
      <w:r>
        <w:rPr>
          <w:rStyle w:val="Char5"/>
          <w:rFonts w:hint="cs"/>
          <w:rtl/>
        </w:rPr>
        <w:t>ی</w:t>
      </w:r>
      <w:r w:rsidRPr="00283B88">
        <w:rPr>
          <w:rStyle w:val="Char5"/>
          <w:rFonts w:hint="cs"/>
          <w:rtl/>
        </w:rPr>
        <w:t>ت: عل</w:t>
      </w:r>
      <w:r>
        <w:rPr>
          <w:rStyle w:val="Char5"/>
          <w:rFonts w:hint="cs"/>
          <w:rtl/>
        </w:rPr>
        <w:t>ی</w:t>
      </w:r>
      <w:r w:rsidRPr="00283B88">
        <w:rPr>
          <w:rStyle w:val="Char5"/>
          <w:rFonts w:hint="cs"/>
          <w:rtl/>
        </w:rPr>
        <w:t xml:space="preserve"> بن محمد بن مسعده </w:t>
      </w:r>
      <w:r w:rsidRPr="00283B88">
        <w:rPr>
          <w:rStyle w:val="Char4"/>
          <w:rFonts w:hint="cs"/>
          <w:rtl/>
        </w:rPr>
        <w:t xml:space="preserve">ظاهراً مهمل است ـ </w:t>
      </w:r>
      <w:r w:rsidRPr="00283B88">
        <w:rPr>
          <w:rStyle w:val="Char5"/>
          <w:rFonts w:hint="cs"/>
          <w:rtl/>
        </w:rPr>
        <w:t>حسن بن عل</w:t>
      </w:r>
      <w:r>
        <w:rPr>
          <w:rStyle w:val="Char5"/>
          <w:rFonts w:hint="cs"/>
          <w:rtl/>
        </w:rPr>
        <w:t>ی</w:t>
      </w:r>
      <w:r w:rsidRPr="00283B88">
        <w:rPr>
          <w:rStyle w:val="Char5"/>
          <w:rFonts w:hint="cs"/>
          <w:rtl/>
        </w:rPr>
        <w:t xml:space="preserve"> بن فضال</w:t>
      </w:r>
      <w:r w:rsidRPr="00283B88">
        <w:rPr>
          <w:rStyle w:val="Char4"/>
          <w:rFonts w:hint="cs"/>
          <w:rtl/>
        </w:rPr>
        <w:t xml:space="preserve"> 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4"/>
          <w:rFonts w:hint="cs"/>
          <w:rtl/>
        </w:rPr>
        <w:t xml:space="preserve"> </w:t>
      </w:r>
      <w:r w:rsidRPr="00283B88">
        <w:rPr>
          <w:rStyle w:val="Char5"/>
          <w:rFonts w:hint="cs"/>
          <w:rtl/>
        </w:rPr>
        <w:t>(72)</w:t>
      </w:r>
      <w:r w:rsidRPr="00283B88">
        <w:rPr>
          <w:rStyle w:val="Char4"/>
          <w:rFonts w:hint="cs"/>
          <w:rtl/>
        </w:rPr>
        <w:t xml:space="preserve"> مراجعه شود.</w:t>
      </w:r>
    </w:p>
    <w:p w:rsidR="00283B88" w:rsidRPr="00283B88" w:rsidRDefault="00283B88" w:rsidP="00283B88">
      <w:pPr>
        <w:widowControl w:val="0"/>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 مرسل).</w:t>
      </w:r>
    </w:p>
    <w:p w:rsidR="00283B88" w:rsidRPr="00283B88" w:rsidRDefault="00283B88" w:rsidP="00283B88">
      <w:pPr>
        <w:widowControl w:val="0"/>
        <w:ind w:firstLine="284"/>
        <w:jc w:val="lowKashida"/>
        <w:rPr>
          <w:rStyle w:val="Char4"/>
          <w:rtl/>
        </w:rPr>
      </w:pPr>
      <w:r w:rsidRPr="00283B88">
        <w:rPr>
          <w:rStyle w:val="Char5"/>
          <w:rFonts w:hint="cs"/>
          <w:rtl/>
        </w:rPr>
        <w:t xml:space="preserve">104ـ </w:t>
      </w:r>
      <w:r w:rsidRPr="00283B88">
        <w:rPr>
          <w:rStyle w:val="Char4"/>
          <w:rFonts w:hint="cs"/>
          <w:rtl/>
        </w:rPr>
        <w:t xml:space="preserve">در كتاب من لا </w:t>
      </w:r>
      <w:r>
        <w:rPr>
          <w:rStyle w:val="Char4"/>
          <w:rFonts w:hint="cs"/>
          <w:rtl/>
        </w:rPr>
        <w:t>ی</w:t>
      </w:r>
      <w:r w:rsidRPr="00283B88">
        <w:rPr>
          <w:rStyle w:val="Char4"/>
          <w:rFonts w:hint="cs"/>
          <w:rtl/>
        </w:rPr>
        <w:t>حضره الفق</w:t>
      </w:r>
      <w:r>
        <w:rPr>
          <w:rStyle w:val="Char4"/>
          <w:rFonts w:hint="cs"/>
          <w:rtl/>
        </w:rPr>
        <w:t>ی</w:t>
      </w:r>
      <w:r w:rsidRPr="00283B88">
        <w:rPr>
          <w:rStyle w:val="Char4"/>
          <w:rFonts w:hint="cs"/>
          <w:rtl/>
        </w:rPr>
        <w:t>ه نوشته كه حضرت صادق فرمود «از ما ن</w:t>
      </w:r>
      <w:r>
        <w:rPr>
          <w:rStyle w:val="Char4"/>
          <w:rFonts w:hint="cs"/>
          <w:rtl/>
        </w:rPr>
        <w:t>ی</w:t>
      </w:r>
      <w:r w:rsidRPr="00283B88">
        <w:rPr>
          <w:rStyle w:val="Char4"/>
          <w:rFonts w:hint="cs"/>
          <w:rtl/>
        </w:rPr>
        <w:t>ست كس</w:t>
      </w:r>
      <w:r>
        <w:rPr>
          <w:rStyle w:val="Char4"/>
          <w:rFonts w:hint="cs"/>
          <w:rtl/>
        </w:rPr>
        <w:t>ی</w:t>
      </w:r>
      <w:r w:rsidRPr="00283B88">
        <w:rPr>
          <w:rStyle w:val="Char4"/>
          <w:rFonts w:hint="cs"/>
          <w:rtl/>
        </w:rPr>
        <w:t xml:space="preserve"> كه برجعت ما معتقد نباشد و متعه را حلال نداند</w:t>
      </w:r>
      <w:r>
        <w:rPr>
          <w:rFonts w:cs="Times New Roman" w:hint="cs"/>
          <w:sz w:val="36"/>
          <w:rtl/>
          <w:lang w:bidi="ar-SY"/>
        </w:rPr>
        <w:t>»</w:t>
      </w:r>
      <w:r w:rsidRPr="00283B88">
        <w:rPr>
          <w:rStyle w:val="Char4"/>
          <w:rFonts w:hint="cs"/>
          <w:rtl/>
        </w:rPr>
        <w:t>.</w:t>
      </w:r>
    </w:p>
    <w:p w:rsidR="00283B88" w:rsidRPr="00F10204" w:rsidRDefault="00283B88" w:rsidP="00283B88">
      <w:pPr>
        <w:widowControl w:val="0"/>
        <w:ind w:firstLine="284"/>
        <w:jc w:val="lowKashida"/>
        <w:rPr>
          <w:rFonts w:ascii="B Lotus" w:hAnsi="B Lotus" w:cs="B Lotus"/>
          <w:sz w:val="26"/>
          <w:szCs w:val="26"/>
          <w:rtl/>
          <w:lang w:bidi="ar-SY"/>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 مرسل)</w:t>
      </w:r>
      <w:r w:rsidRPr="00283B88">
        <w:rPr>
          <w:rStyle w:val="Char4"/>
          <w:vertAlign w:val="superscript"/>
          <w:rtl/>
        </w:rPr>
        <w:t>(</w:t>
      </w:r>
      <w:r w:rsidRPr="00283B88">
        <w:rPr>
          <w:rStyle w:val="Char4"/>
          <w:vertAlign w:val="superscript"/>
          <w:rtl/>
        </w:rPr>
        <w:footnoteReference w:id="321"/>
      </w:r>
      <w:r w:rsidRPr="00283B88">
        <w:rPr>
          <w:rStyle w:val="Char4"/>
          <w:vertAlign w:val="superscript"/>
          <w:rtl/>
        </w:rPr>
        <w:t>)</w:t>
      </w:r>
      <w:r w:rsidRPr="00283B88">
        <w:rPr>
          <w:rStyle w:val="Char5"/>
          <w:rFonts w:hint="cs"/>
          <w:rtl/>
        </w:rPr>
        <w:t>.</w:t>
      </w:r>
    </w:p>
    <w:p w:rsidR="00283B88" w:rsidRPr="00F10204" w:rsidRDefault="00283B88" w:rsidP="00283B88">
      <w:pPr>
        <w:widowControl w:val="0"/>
        <w:ind w:firstLine="284"/>
        <w:jc w:val="both"/>
        <w:rPr>
          <w:rFonts w:ascii="B Lotus" w:hAnsi="B Lotus" w:cs="B Lotus"/>
          <w:sz w:val="26"/>
          <w:szCs w:val="26"/>
          <w:rtl/>
          <w:lang w:bidi="ar-SY"/>
        </w:rPr>
      </w:pPr>
      <w:r w:rsidRPr="00283B88">
        <w:rPr>
          <w:rStyle w:val="Char5"/>
          <w:rFonts w:hint="cs"/>
          <w:rtl/>
        </w:rPr>
        <w:t xml:space="preserve">105ـ </w:t>
      </w:r>
      <w:r w:rsidRPr="00283B88">
        <w:rPr>
          <w:rStyle w:val="Char4"/>
          <w:rFonts w:hint="cs"/>
          <w:rtl/>
        </w:rPr>
        <w:t>(سهل بن ز</w:t>
      </w:r>
      <w:r>
        <w:rPr>
          <w:rStyle w:val="Char4"/>
          <w:rFonts w:hint="cs"/>
          <w:rtl/>
        </w:rPr>
        <w:t>ی</w:t>
      </w:r>
      <w:r w:rsidRPr="00283B88">
        <w:rPr>
          <w:rStyle w:val="Char4"/>
          <w:rFonts w:hint="cs"/>
          <w:rtl/>
        </w:rPr>
        <w:t>اد) و (محمد بن سل</w:t>
      </w:r>
      <w:r>
        <w:rPr>
          <w:rStyle w:val="Char4"/>
          <w:rFonts w:hint="cs"/>
          <w:rtl/>
        </w:rPr>
        <w:t>ی</w:t>
      </w:r>
      <w:r w:rsidRPr="00283B88">
        <w:rPr>
          <w:rStyle w:val="Char4"/>
          <w:rFonts w:hint="cs"/>
          <w:rtl/>
        </w:rPr>
        <w:t>مان الد</w:t>
      </w:r>
      <w:r>
        <w:rPr>
          <w:rStyle w:val="Char4"/>
          <w:rFonts w:hint="cs"/>
          <w:rtl/>
        </w:rPr>
        <w:t>ی</w:t>
      </w:r>
      <w:r w:rsidRPr="00283B88">
        <w:rPr>
          <w:rStyle w:val="Char4"/>
          <w:rFonts w:hint="cs"/>
          <w:rtl/>
        </w:rPr>
        <w:t>لم</w:t>
      </w:r>
      <w:r>
        <w:rPr>
          <w:rStyle w:val="Char4"/>
          <w:rFonts w:hint="cs"/>
          <w:rtl/>
        </w:rPr>
        <w:t>ی</w:t>
      </w:r>
      <w:r w:rsidRPr="00283B88">
        <w:rPr>
          <w:rStyle w:val="Char4"/>
          <w:rFonts w:hint="cs"/>
          <w:rtl/>
        </w:rPr>
        <w:t>) و (سل</w:t>
      </w:r>
      <w:r>
        <w:rPr>
          <w:rStyle w:val="Char4"/>
          <w:rFonts w:hint="cs"/>
          <w:rtl/>
        </w:rPr>
        <w:t>ی</w:t>
      </w:r>
      <w:r w:rsidRPr="00283B88">
        <w:rPr>
          <w:rStyle w:val="Char4"/>
          <w:rFonts w:hint="cs"/>
          <w:rtl/>
        </w:rPr>
        <w:t>مان د</w:t>
      </w:r>
      <w:r>
        <w:rPr>
          <w:rStyle w:val="Char4"/>
          <w:rFonts w:hint="cs"/>
          <w:rtl/>
        </w:rPr>
        <w:t>ی</w:t>
      </w:r>
      <w:r w:rsidRPr="00283B88">
        <w:rPr>
          <w:rStyle w:val="Char4"/>
          <w:rFonts w:hint="cs"/>
          <w:rtl/>
        </w:rPr>
        <w:t>لم</w:t>
      </w:r>
      <w:r>
        <w:rPr>
          <w:rStyle w:val="Char4"/>
          <w:rFonts w:hint="cs"/>
          <w:rtl/>
        </w:rPr>
        <w:t>ی</w:t>
      </w:r>
      <w:r w:rsidRPr="00283B88">
        <w:rPr>
          <w:rStyle w:val="Char4"/>
          <w:rFonts w:hint="cs"/>
          <w:rtl/>
        </w:rPr>
        <w:t>) از (اب</w:t>
      </w:r>
      <w:r>
        <w:rPr>
          <w:rStyle w:val="Char4"/>
          <w:rFonts w:hint="cs"/>
          <w:rtl/>
        </w:rPr>
        <w:t>ی</w:t>
      </w:r>
      <w:r w:rsidRPr="00283B88">
        <w:rPr>
          <w:rStyle w:val="Char4"/>
          <w:rFonts w:hint="cs"/>
          <w:rtl/>
        </w:rPr>
        <w:t xml:space="preserve"> بص</w:t>
      </w:r>
      <w:r>
        <w:rPr>
          <w:rStyle w:val="Char4"/>
          <w:rFonts w:hint="cs"/>
          <w:rtl/>
        </w:rPr>
        <w:t>ی</w:t>
      </w:r>
      <w:r w:rsidRPr="00283B88">
        <w:rPr>
          <w:rStyle w:val="Char4"/>
          <w:rFonts w:hint="cs"/>
          <w:rtl/>
        </w:rPr>
        <w:t>ر) روا</w:t>
      </w:r>
      <w:r>
        <w:rPr>
          <w:rStyle w:val="Char4"/>
          <w:rFonts w:hint="cs"/>
          <w:rtl/>
        </w:rPr>
        <w:t>ی</w:t>
      </w:r>
      <w:r w:rsidRPr="00283B88">
        <w:rPr>
          <w:rStyle w:val="Char4"/>
          <w:rFonts w:hint="cs"/>
          <w:rtl/>
        </w:rPr>
        <w:t>ت كرده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eastAsia"/>
          <w:rtl/>
        </w:rPr>
        <w:t>وَأَق</w:t>
      </w:r>
      <w:r w:rsidRPr="00283B88">
        <w:rPr>
          <w:rStyle w:val="Chard"/>
          <w:rFonts w:hint="cs"/>
          <w:rtl/>
        </w:rPr>
        <w:t>ۡ</w:t>
      </w:r>
      <w:r w:rsidRPr="00283B88">
        <w:rPr>
          <w:rStyle w:val="Chard"/>
          <w:rFonts w:hint="eastAsia"/>
          <w:rtl/>
        </w:rPr>
        <w:t>سَمُواْ</w:t>
      </w:r>
      <w:r w:rsidRPr="00283B88">
        <w:rPr>
          <w:rStyle w:val="Chard"/>
          <w:rtl/>
        </w:rPr>
        <w:t xml:space="preserve"> </w:t>
      </w:r>
      <w:r w:rsidRPr="00283B88">
        <w:rPr>
          <w:rStyle w:val="Chard"/>
          <w:rFonts w:hint="eastAsia"/>
          <w:rtl/>
        </w:rPr>
        <w:t>بِ</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جَه</w:t>
      </w:r>
      <w:r w:rsidRPr="00283B88">
        <w:rPr>
          <w:rStyle w:val="Chard"/>
          <w:rFonts w:hint="cs"/>
          <w:rtl/>
        </w:rPr>
        <w:t>ۡ</w:t>
      </w:r>
      <w:r w:rsidRPr="00283B88">
        <w:rPr>
          <w:rStyle w:val="Chard"/>
          <w:rFonts w:hint="eastAsia"/>
          <w:rtl/>
        </w:rPr>
        <w:t>دَ</w:t>
      </w:r>
      <w:r w:rsidRPr="00283B88">
        <w:rPr>
          <w:rStyle w:val="Chard"/>
          <w:rtl/>
        </w:rPr>
        <w:t xml:space="preserve"> </w:t>
      </w:r>
      <w:r w:rsidRPr="00283B88">
        <w:rPr>
          <w:rStyle w:val="Chard"/>
          <w:rFonts w:hint="eastAsia"/>
          <w:rtl/>
        </w:rPr>
        <w:t>أَي</w:t>
      </w:r>
      <w:r w:rsidRPr="00283B88">
        <w:rPr>
          <w:rStyle w:val="Chard"/>
          <w:rFonts w:hint="cs"/>
          <w:rtl/>
        </w:rPr>
        <w:t>ۡ</w:t>
      </w:r>
      <w:r w:rsidRPr="00283B88">
        <w:rPr>
          <w:rStyle w:val="Chard"/>
          <w:rFonts w:hint="eastAsia"/>
          <w:rtl/>
        </w:rPr>
        <w:t>مَ</w:t>
      </w:r>
      <w:r w:rsidRPr="00283B88">
        <w:rPr>
          <w:rStyle w:val="Chard"/>
          <w:rFonts w:hint="cs"/>
          <w:rtl/>
        </w:rPr>
        <w:t>ٰ</w:t>
      </w:r>
      <w:r w:rsidRPr="00283B88">
        <w:rPr>
          <w:rStyle w:val="Chard"/>
          <w:rFonts w:hint="eastAsia"/>
          <w:rtl/>
        </w:rPr>
        <w:t>نِهِم</w:t>
      </w:r>
      <w:r w:rsidRPr="00283B88">
        <w:rPr>
          <w:rStyle w:val="Chard"/>
          <w:rFonts w:hint="cs"/>
          <w:rtl/>
        </w:rPr>
        <w:t>ۡ</w:t>
      </w:r>
      <w:r>
        <w:rPr>
          <w:rFonts w:cs="Times New Roman"/>
        </w:rPr>
        <w:t>…</w:t>
      </w:r>
      <w:r>
        <w:rPr>
          <w:rFonts w:cs="Traditional Arabic" w:hint="cs"/>
          <w:sz w:val="36"/>
          <w:rtl/>
          <w:lang w:bidi="ar-SY"/>
        </w:rPr>
        <w:t>﴾</w:t>
      </w:r>
      <w:r w:rsidRPr="00283B88">
        <w:rPr>
          <w:rStyle w:val="Char4"/>
          <w:rFonts w:hint="cs"/>
          <w:rtl/>
        </w:rPr>
        <w:t xml:space="preserve"> خدمت حضرت صادق تلاوت كردم، فرمود دربار</w:t>
      </w:r>
      <w:r>
        <w:rPr>
          <w:rStyle w:val="Char4"/>
          <w:rFonts w:hint="cs"/>
          <w:rtl/>
        </w:rPr>
        <w:t>ه</w:t>
      </w:r>
      <w:r w:rsidRPr="00283B88">
        <w:rPr>
          <w:rStyle w:val="Char4"/>
          <w:rFonts w:hint="cs"/>
          <w:rtl/>
        </w:rPr>
        <w:t xml:space="preserve">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w:t>
      </w:r>
      <w:r w:rsidRPr="00283B88">
        <w:rPr>
          <w:rStyle w:val="Char4"/>
          <w:rFonts w:hint="eastAsia"/>
          <w:rtl/>
        </w:rPr>
        <w:t>چ</w:t>
      </w:r>
      <w:r w:rsidRPr="00283B88">
        <w:rPr>
          <w:rStyle w:val="Char4"/>
          <w:rFonts w:hint="cs"/>
          <w:rtl/>
        </w:rPr>
        <w:t>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وئ</w:t>
      </w:r>
      <w:r>
        <w:rPr>
          <w:rStyle w:val="Char4"/>
          <w:rFonts w:hint="cs"/>
          <w:rtl/>
        </w:rPr>
        <w:t>ی</w:t>
      </w:r>
      <w:r w:rsidRPr="00283B88">
        <w:rPr>
          <w:rStyle w:val="Char4"/>
          <w:rFonts w:hint="cs"/>
          <w:rtl/>
        </w:rPr>
        <w:t>؟ ـ تا آخر آن</w:t>
      </w:r>
      <w:r w:rsidRPr="00283B88">
        <w:rPr>
          <w:rStyle w:val="Char4"/>
          <w:rFonts w:hint="eastAsia"/>
          <w:rtl/>
        </w:rPr>
        <w:t>چ</w:t>
      </w:r>
      <w:r w:rsidRPr="00283B88">
        <w:rPr>
          <w:rStyle w:val="Char4"/>
          <w:rFonts w:hint="cs"/>
          <w:rtl/>
        </w:rPr>
        <w:t>ه كه در روا</w:t>
      </w:r>
      <w:r>
        <w:rPr>
          <w:rStyle w:val="Char4"/>
          <w:rFonts w:hint="cs"/>
          <w:rtl/>
        </w:rPr>
        <w:t>ی</w:t>
      </w:r>
      <w:r w:rsidRPr="00283B88">
        <w:rPr>
          <w:rStyle w:val="Char4"/>
          <w:rFonts w:hint="cs"/>
          <w:rtl/>
        </w:rPr>
        <w:t xml:space="preserve">ت </w:t>
      </w:r>
      <w:r w:rsidRPr="00283B88">
        <w:rPr>
          <w:rStyle w:val="Char5"/>
          <w:rFonts w:hint="cs"/>
          <w:rtl/>
        </w:rPr>
        <w:t>69</w:t>
      </w:r>
      <w:r w:rsidRPr="00283B88">
        <w:rPr>
          <w:rStyle w:val="Char4"/>
          <w:rFonts w:hint="cs"/>
          <w:rtl/>
        </w:rPr>
        <w:t xml:space="preserve"> مذكور است».</w:t>
      </w:r>
    </w:p>
    <w:p w:rsidR="00283B88" w:rsidRPr="00283B88" w:rsidRDefault="00283B88" w:rsidP="00283B88">
      <w:pPr>
        <w:widowControl w:val="0"/>
        <w:ind w:firstLine="284"/>
        <w:jc w:val="lowKashida"/>
        <w:rPr>
          <w:rStyle w:val="Char5"/>
          <w:rtl/>
        </w:rPr>
      </w:pPr>
      <w:r w:rsidRPr="00283B88">
        <w:rPr>
          <w:rStyle w:val="Char5"/>
          <w:rFonts w:hint="cs"/>
          <w:rtl/>
        </w:rPr>
        <w:t>ترجم</w:t>
      </w:r>
      <w:r>
        <w:rPr>
          <w:rStyle w:val="Char5"/>
          <w:rFonts w:hint="cs"/>
          <w:rtl/>
        </w:rPr>
        <w:t>ه</w:t>
      </w:r>
      <w:r w:rsidRPr="00283B88">
        <w:rPr>
          <w:rStyle w:val="Char5"/>
          <w:rFonts w:hint="cs"/>
          <w:rtl/>
        </w:rPr>
        <w:t xml:space="preserve"> روا</w:t>
      </w:r>
      <w:r>
        <w:rPr>
          <w:rStyle w:val="Char5"/>
          <w:rFonts w:hint="cs"/>
          <w:rtl/>
        </w:rPr>
        <w:t>ی</w:t>
      </w:r>
      <w:r w:rsidRPr="00283B88">
        <w:rPr>
          <w:rStyle w:val="Char5"/>
          <w:rFonts w:hint="cs"/>
          <w:rtl/>
        </w:rPr>
        <w:t xml:space="preserve">: </w:t>
      </w:r>
      <w:r w:rsidRPr="00283B88">
        <w:rPr>
          <w:rStyle w:val="Char4"/>
          <w:rFonts w:hint="cs"/>
          <w:rtl/>
        </w:rPr>
        <w:t>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4"/>
          <w:rFonts w:hint="cs"/>
          <w:rtl/>
        </w:rPr>
        <w:t xml:space="preserve"> </w:t>
      </w:r>
      <w:r w:rsidRPr="00283B88">
        <w:rPr>
          <w:rStyle w:val="Char5"/>
          <w:rFonts w:hint="cs"/>
          <w:rtl/>
        </w:rPr>
        <w:t xml:space="preserve">(45) </w:t>
      </w:r>
      <w:r w:rsidRPr="00283B88">
        <w:rPr>
          <w:rStyle w:val="Char4"/>
          <w:rFonts w:hint="cs"/>
          <w:rtl/>
        </w:rPr>
        <w:t>و روا</w:t>
      </w:r>
      <w:r>
        <w:rPr>
          <w:rStyle w:val="Char4"/>
          <w:rFonts w:hint="cs"/>
          <w:rtl/>
        </w:rPr>
        <w:t>ی</w:t>
      </w:r>
      <w:r w:rsidRPr="00283B88">
        <w:rPr>
          <w:rStyle w:val="Char4"/>
          <w:rFonts w:hint="cs"/>
          <w:rtl/>
        </w:rPr>
        <w:t>ت شمار</w:t>
      </w:r>
      <w:r>
        <w:rPr>
          <w:rStyle w:val="Char4"/>
          <w:rFonts w:hint="cs"/>
          <w:rtl/>
        </w:rPr>
        <w:t>ه</w:t>
      </w:r>
      <w:r w:rsidRPr="00283B88">
        <w:rPr>
          <w:rStyle w:val="Char5"/>
          <w:rFonts w:hint="cs"/>
          <w:rtl/>
        </w:rPr>
        <w:t xml:space="preserve"> (21) </w:t>
      </w:r>
      <w:r w:rsidRPr="00283B88">
        <w:rPr>
          <w:rStyle w:val="Char4"/>
          <w:rFonts w:hint="cs"/>
          <w:rtl/>
        </w:rPr>
        <w:t>مراجعه كن</w:t>
      </w:r>
      <w:r>
        <w:rPr>
          <w:rStyle w:val="Char4"/>
          <w:rFonts w:hint="cs"/>
          <w:rtl/>
        </w:rPr>
        <w:t>ی</w:t>
      </w:r>
      <w:r w:rsidRPr="00283B88">
        <w:rPr>
          <w:rStyle w:val="Char4"/>
          <w:rFonts w:hint="cs"/>
          <w:rtl/>
        </w:rPr>
        <w:t>د.</w:t>
      </w:r>
    </w:p>
    <w:p w:rsidR="00283B88" w:rsidRPr="00283B88" w:rsidRDefault="00283B88" w:rsidP="00283B88">
      <w:pPr>
        <w:widowControl w:val="0"/>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r w:rsidRPr="00283B88">
        <w:rPr>
          <w:rStyle w:val="Char4"/>
          <w:vertAlign w:val="superscript"/>
          <w:rtl/>
        </w:rPr>
        <w:t>(</w:t>
      </w:r>
      <w:r w:rsidRPr="00283B88">
        <w:rPr>
          <w:rStyle w:val="Char4"/>
          <w:vertAlign w:val="superscript"/>
          <w:rtl/>
        </w:rPr>
        <w:footnoteReference w:id="322"/>
      </w:r>
      <w:r w:rsidRPr="00283B88">
        <w:rPr>
          <w:rStyle w:val="Char4"/>
          <w:vertAlign w:val="superscript"/>
          <w:rtl/>
        </w:rPr>
        <w:t>)</w:t>
      </w:r>
    </w:p>
    <w:p w:rsidR="00283B88" w:rsidRPr="00283B88" w:rsidRDefault="00283B88" w:rsidP="00283B88">
      <w:pPr>
        <w:widowControl w:val="0"/>
        <w:ind w:firstLine="284"/>
        <w:jc w:val="lowKashida"/>
        <w:rPr>
          <w:rStyle w:val="Char4"/>
          <w:rtl/>
        </w:rPr>
      </w:pPr>
      <w:r w:rsidRPr="00283B88">
        <w:rPr>
          <w:rStyle w:val="Char5"/>
          <w:rFonts w:hint="cs"/>
          <w:rtl/>
        </w:rPr>
        <w:t xml:space="preserve">106ـ </w:t>
      </w:r>
      <w:r w:rsidRPr="00283B88">
        <w:rPr>
          <w:rStyle w:val="Char4"/>
          <w:rFonts w:hint="cs"/>
          <w:rtl/>
        </w:rPr>
        <w:t>هم</w:t>
      </w:r>
      <w:r>
        <w:rPr>
          <w:rStyle w:val="Char4"/>
          <w:rFonts w:hint="cs"/>
          <w:rtl/>
        </w:rPr>
        <w:t>ی</w:t>
      </w:r>
      <w:r w:rsidRPr="00283B88">
        <w:rPr>
          <w:rStyle w:val="Char4"/>
          <w:rFonts w:hint="cs"/>
          <w:rtl/>
        </w:rPr>
        <w:t>ن مضمونرا (ع</w:t>
      </w:r>
      <w:r>
        <w:rPr>
          <w:rStyle w:val="Char4"/>
          <w:rFonts w:hint="cs"/>
          <w:rtl/>
        </w:rPr>
        <w:t>ی</w:t>
      </w:r>
      <w:r w:rsidRPr="00283B88">
        <w:rPr>
          <w:rStyle w:val="Char4"/>
          <w:rFonts w:hint="cs"/>
          <w:rtl/>
        </w:rPr>
        <w:t>اش</w:t>
      </w:r>
      <w:r>
        <w:rPr>
          <w:rStyle w:val="Char4"/>
          <w:rFonts w:hint="cs"/>
          <w:rtl/>
        </w:rPr>
        <w:t>ی</w:t>
      </w:r>
      <w:r w:rsidRPr="00283B88">
        <w:rPr>
          <w:rStyle w:val="Char4"/>
          <w:rFonts w:hint="cs"/>
          <w:rtl/>
        </w:rPr>
        <w:t>) از (اب</w:t>
      </w:r>
      <w:r>
        <w:rPr>
          <w:rStyle w:val="Char4"/>
          <w:rFonts w:hint="cs"/>
          <w:rtl/>
        </w:rPr>
        <w:t>ی</w:t>
      </w:r>
      <w:r w:rsidRPr="00283B88">
        <w:rPr>
          <w:rStyle w:val="Char4"/>
          <w:rFonts w:hint="cs"/>
          <w:rtl/>
        </w:rPr>
        <w:t xml:space="preserve"> بص</w:t>
      </w:r>
      <w:r>
        <w:rPr>
          <w:rStyle w:val="Char4"/>
          <w:rFonts w:hint="cs"/>
          <w:rtl/>
        </w:rPr>
        <w:t>ی</w:t>
      </w:r>
      <w:r w:rsidRPr="00283B88">
        <w:rPr>
          <w:rStyle w:val="Char4"/>
          <w:rFonts w:hint="cs"/>
          <w:rtl/>
        </w:rPr>
        <w:t>ر) نقل م</w:t>
      </w:r>
      <w:r>
        <w:rPr>
          <w:rStyle w:val="Char4"/>
          <w:rFonts w:hint="cs"/>
          <w:rtl/>
        </w:rPr>
        <w:t>ی</w:t>
      </w:r>
      <w:r w:rsidRPr="00283B88">
        <w:rPr>
          <w:rStyle w:val="Char4"/>
          <w:rFonts w:hint="cs"/>
          <w:rtl/>
        </w:rPr>
        <w:t>‌كند.</w:t>
      </w:r>
    </w:p>
    <w:p w:rsidR="00283B88" w:rsidRPr="00F10204" w:rsidRDefault="00283B88" w:rsidP="00283B88">
      <w:pPr>
        <w:widowControl w:val="0"/>
        <w:ind w:firstLine="284"/>
        <w:jc w:val="lowKashida"/>
        <w:rPr>
          <w:rFonts w:ascii="B Lotus" w:hAnsi="B Lotus" w:cs="B Lotus"/>
          <w:sz w:val="26"/>
          <w:szCs w:val="26"/>
          <w:rtl/>
          <w:lang w:bidi="ar-SY"/>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 مرسل)</w:t>
      </w:r>
      <w:r w:rsidRPr="00283B88">
        <w:rPr>
          <w:rStyle w:val="Char4"/>
          <w:vertAlign w:val="superscript"/>
          <w:rtl/>
        </w:rPr>
        <w:t>(</w:t>
      </w:r>
      <w:r w:rsidRPr="00283B88">
        <w:rPr>
          <w:rStyle w:val="Char4"/>
          <w:vertAlign w:val="superscript"/>
          <w:rtl/>
        </w:rPr>
        <w:footnoteReference w:id="323"/>
      </w:r>
      <w:r w:rsidRPr="00283B88">
        <w:rPr>
          <w:rStyle w:val="Char4"/>
          <w:vertAlign w:val="superscript"/>
          <w:rtl/>
        </w:rPr>
        <w:t>)</w:t>
      </w:r>
    </w:p>
    <w:p w:rsidR="00283B88" w:rsidRPr="00283B88" w:rsidRDefault="00283B88" w:rsidP="00283B88">
      <w:pPr>
        <w:widowControl w:val="0"/>
        <w:ind w:firstLine="284"/>
        <w:jc w:val="lowKashida"/>
        <w:rPr>
          <w:rStyle w:val="Char4"/>
          <w:rtl/>
        </w:rPr>
      </w:pPr>
      <w:r w:rsidRPr="00283B88">
        <w:rPr>
          <w:rStyle w:val="Char5"/>
          <w:rFonts w:hint="cs"/>
          <w:rtl/>
        </w:rPr>
        <w:t xml:space="preserve">107ـ </w:t>
      </w:r>
      <w:r w:rsidRPr="00283B88">
        <w:rPr>
          <w:rStyle w:val="Char4"/>
          <w:rFonts w:hint="cs"/>
          <w:rtl/>
        </w:rPr>
        <w:t>هم</w:t>
      </w:r>
      <w:r>
        <w:rPr>
          <w:rStyle w:val="Char4"/>
          <w:rFonts w:hint="cs"/>
          <w:rtl/>
        </w:rPr>
        <w:t>ی</w:t>
      </w:r>
      <w:r w:rsidRPr="00283B88">
        <w:rPr>
          <w:rStyle w:val="Char4"/>
          <w:rFonts w:hint="cs"/>
          <w:rtl/>
        </w:rPr>
        <w:t>ن مضمونرا (ابراه</w:t>
      </w:r>
      <w:r>
        <w:rPr>
          <w:rStyle w:val="Char4"/>
          <w:rFonts w:hint="cs"/>
          <w:rtl/>
        </w:rPr>
        <w:t>ی</w:t>
      </w:r>
      <w:r w:rsidRPr="00283B88">
        <w:rPr>
          <w:rStyle w:val="Char4"/>
          <w:rFonts w:hint="cs"/>
          <w:rtl/>
        </w:rPr>
        <w:t>م بن اسحق)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جمع</w:t>
      </w:r>
      <w:r>
        <w:rPr>
          <w:rStyle w:val="Char4"/>
          <w:rFonts w:hint="cs"/>
          <w:rtl/>
        </w:rPr>
        <w:t>ی</w:t>
      </w:r>
      <w:r w:rsidRPr="00283B88">
        <w:rPr>
          <w:rStyle w:val="Char4"/>
          <w:rFonts w:hint="cs"/>
          <w:rtl/>
        </w:rPr>
        <w:t xml:space="preserve"> از حضرت باقر و صادق روا</w:t>
      </w:r>
      <w:r>
        <w:rPr>
          <w:rStyle w:val="Char4"/>
          <w:rFonts w:hint="cs"/>
          <w:rtl/>
        </w:rPr>
        <w:t>ی</w:t>
      </w:r>
      <w:r w:rsidRPr="00283B88">
        <w:rPr>
          <w:rStyle w:val="Char4"/>
          <w:rFonts w:hint="cs"/>
          <w:rtl/>
        </w:rPr>
        <w:t>ت كرده‌است.</w:t>
      </w:r>
    </w:p>
    <w:p w:rsidR="00283B88" w:rsidRPr="00283B88" w:rsidRDefault="00283B88" w:rsidP="00283B88">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w:t>
      </w:r>
      <w:r w:rsidRPr="00283B88">
        <w:rPr>
          <w:rStyle w:val="Char4"/>
          <w:rFonts w:hint="cs"/>
          <w:rtl/>
        </w:rPr>
        <w:t>بطور</w:t>
      </w:r>
      <w:r>
        <w:rPr>
          <w:rStyle w:val="Char4"/>
          <w:rFonts w:hint="cs"/>
          <w:rtl/>
        </w:rPr>
        <w:t>ی</w:t>
      </w:r>
      <w:r w:rsidRPr="00283B88">
        <w:rPr>
          <w:rStyle w:val="Char4"/>
          <w:rFonts w:hint="cs"/>
          <w:rtl/>
        </w:rPr>
        <w:t xml:space="preserve"> كه مرحوم ش</w:t>
      </w:r>
      <w:r>
        <w:rPr>
          <w:rStyle w:val="Char4"/>
          <w:rFonts w:hint="cs"/>
          <w:rtl/>
        </w:rPr>
        <w:t>ی</w:t>
      </w:r>
      <w:r w:rsidRPr="00283B88">
        <w:rPr>
          <w:rStyle w:val="Char4"/>
          <w:rFonts w:hint="cs"/>
          <w:rtl/>
        </w:rPr>
        <w:t>خ در (فهرست) وابن غضائر</w:t>
      </w:r>
      <w:r>
        <w:rPr>
          <w:rStyle w:val="Char4"/>
          <w:rFonts w:hint="cs"/>
          <w:rtl/>
        </w:rPr>
        <w:t>ی</w:t>
      </w:r>
      <w:r w:rsidRPr="00283B88">
        <w:rPr>
          <w:rStyle w:val="Char4"/>
          <w:rFonts w:hint="cs"/>
          <w:rtl/>
        </w:rPr>
        <w:t xml:space="preserve"> ونجاش</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 xml:space="preserve">سند </w:t>
      </w:r>
      <w:r w:rsidRPr="00283B88">
        <w:rPr>
          <w:rStyle w:val="Char5"/>
          <w:rFonts w:hint="cs"/>
          <w:rtl/>
        </w:rPr>
        <w:t>ابراه</w:t>
      </w:r>
      <w:r>
        <w:rPr>
          <w:rStyle w:val="Char5"/>
          <w:rFonts w:hint="cs"/>
          <w:rtl/>
        </w:rPr>
        <w:t>ی</w:t>
      </w:r>
      <w:r w:rsidRPr="00283B88">
        <w:rPr>
          <w:rStyle w:val="Char5"/>
          <w:rFonts w:hint="cs"/>
          <w:rtl/>
        </w:rPr>
        <w:t>م بن اسحق</w:t>
      </w:r>
      <w:r w:rsidRPr="00283B88">
        <w:rPr>
          <w:rStyle w:val="Char4"/>
          <w:rFonts w:hint="cs"/>
          <w:rtl/>
        </w:rPr>
        <w:t xml:space="preserve"> از (غلا</w:t>
      </w:r>
      <w:r w:rsidRPr="00DF0BFF">
        <w:rPr>
          <w:rFonts w:ascii="mylotus" w:hAnsi="mylotus" w:cs="mylotus"/>
          <w:rtl/>
        </w:rPr>
        <w:t>ة</w:t>
      </w:r>
      <w:r w:rsidRPr="00283B88">
        <w:rPr>
          <w:rStyle w:val="Char4"/>
          <w:rFonts w:hint="cs"/>
          <w:rtl/>
        </w:rPr>
        <w:t>) بوده‌است</w:t>
      </w:r>
      <w:r w:rsidRPr="00283B88">
        <w:rPr>
          <w:rStyle w:val="Char4"/>
          <w:vertAlign w:val="superscript"/>
          <w:rtl/>
        </w:rPr>
        <w:t>(</w:t>
      </w:r>
      <w:r w:rsidRPr="00283B88">
        <w:rPr>
          <w:rStyle w:val="Char4"/>
          <w:vertAlign w:val="superscript"/>
          <w:rtl/>
        </w:rPr>
        <w:footnoteReference w:id="324"/>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p>
    <w:p w:rsidR="00283B88" w:rsidRPr="00283B88" w:rsidRDefault="00283B88" w:rsidP="00283B88">
      <w:pPr>
        <w:widowControl w:val="0"/>
        <w:ind w:firstLine="284"/>
        <w:jc w:val="both"/>
        <w:rPr>
          <w:rStyle w:val="Char4"/>
          <w:rtl/>
        </w:rPr>
      </w:pPr>
      <w:r w:rsidRPr="00283B88">
        <w:rPr>
          <w:rStyle w:val="Char5"/>
          <w:rFonts w:hint="cs"/>
          <w:rtl/>
        </w:rPr>
        <w:t xml:space="preserve">108ـ </w:t>
      </w:r>
      <w:r w:rsidRPr="00283B88">
        <w:rPr>
          <w:rStyle w:val="Char4"/>
          <w:rFonts w:hint="cs"/>
          <w:rtl/>
        </w:rPr>
        <w:t>(سهل بن ز</w:t>
      </w:r>
      <w:r>
        <w:rPr>
          <w:rStyle w:val="Char4"/>
          <w:rFonts w:hint="cs"/>
          <w:rtl/>
        </w:rPr>
        <w:t>ی</w:t>
      </w:r>
      <w:r w:rsidRPr="00283B88">
        <w:rPr>
          <w:rStyle w:val="Char4"/>
          <w:rFonts w:hint="cs"/>
          <w:rtl/>
        </w:rPr>
        <w:t>اد) و (محمد بن حسن بن شمون) و (خالد الاصم) و (عبد الله بن القاسم البطل)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ند كه «حضرت صادق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را ا</w:t>
      </w:r>
      <w:r>
        <w:rPr>
          <w:rStyle w:val="Char4"/>
          <w:rFonts w:hint="cs"/>
          <w:rtl/>
        </w:rPr>
        <w:t>ی</w:t>
      </w:r>
      <w:r w:rsidRPr="00283B88">
        <w:rPr>
          <w:rStyle w:val="Char4"/>
          <w:rFonts w:hint="cs"/>
          <w:rtl/>
        </w:rPr>
        <w:t>ن طور تفس</w:t>
      </w:r>
      <w:r>
        <w:rPr>
          <w:rStyle w:val="Char4"/>
          <w:rFonts w:hint="cs"/>
          <w:rtl/>
        </w:rPr>
        <w:t>ی</w:t>
      </w:r>
      <w:r w:rsidRPr="00283B88">
        <w:rPr>
          <w:rStyle w:val="Char4"/>
          <w:rFonts w:hint="cs"/>
          <w:rtl/>
        </w:rPr>
        <w:t xml:space="preserve">ر فرموده‌اند: </w:t>
      </w:r>
      <w:r w:rsidRPr="00283B88">
        <w:rPr>
          <w:rStyle w:val="Char4"/>
          <w:rFonts w:hint="cs"/>
          <w:rtl/>
        </w:rPr>
        <w:softHyphen/>
      </w:r>
      <w:r>
        <w:rPr>
          <w:rFonts w:cs="Traditional Arabic" w:hint="cs"/>
          <w:sz w:val="36"/>
          <w:rtl/>
          <w:lang w:bidi="ar-SY"/>
        </w:rPr>
        <w:t>﴿</w:t>
      </w:r>
      <w:r w:rsidRPr="00283B88">
        <w:rPr>
          <w:rStyle w:val="Chard"/>
          <w:rFonts w:hint="eastAsia"/>
          <w:rtl/>
        </w:rPr>
        <w:t>وَقَضَي</w:t>
      </w:r>
      <w:r w:rsidRPr="00283B88">
        <w:rPr>
          <w:rStyle w:val="Chard"/>
          <w:rFonts w:hint="cs"/>
          <w:rtl/>
        </w:rPr>
        <w:t>ۡ</w:t>
      </w:r>
      <w:r w:rsidRPr="00283B88">
        <w:rPr>
          <w:rStyle w:val="Chard"/>
          <w:rFonts w:hint="eastAsia"/>
          <w:rtl/>
        </w:rPr>
        <w:t>نَا</w:t>
      </w:r>
      <w:r w:rsidRPr="00283B88">
        <w:rPr>
          <w:rStyle w:val="Chard"/>
          <w:rFonts w:hint="cs"/>
          <w:rtl/>
        </w:rPr>
        <w:t>ٓ</w:t>
      </w:r>
      <w:r w:rsidRPr="00283B88">
        <w:rPr>
          <w:rStyle w:val="Chard"/>
          <w:rtl/>
        </w:rPr>
        <w:t xml:space="preserve"> </w:t>
      </w:r>
      <w:r w:rsidRPr="00283B88">
        <w:rPr>
          <w:rStyle w:val="Chard"/>
          <w:rFonts w:hint="eastAsia"/>
          <w:rtl/>
        </w:rPr>
        <w:t>إِلَى</w:t>
      </w:r>
      <w:r w:rsidRPr="00283B88">
        <w:rPr>
          <w:rStyle w:val="Chard"/>
          <w:rFonts w:hint="cs"/>
          <w:rtl/>
        </w:rPr>
        <w:t>ٰ</w:t>
      </w:r>
      <w:r w:rsidRPr="00283B88">
        <w:rPr>
          <w:rStyle w:val="Chard"/>
          <w:rtl/>
        </w:rPr>
        <w:t xml:space="preserve"> </w:t>
      </w:r>
      <w:r w:rsidRPr="00283B88">
        <w:rPr>
          <w:rStyle w:val="Chard"/>
          <w:rFonts w:hint="eastAsia"/>
          <w:rtl/>
        </w:rPr>
        <w:t>بَنِي</w:t>
      </w:r>
      <w:r w:rsidRPr="00283B88">
        <w:rPr>
          <w:rStyle w:val="Chard"/>
          <w:rFonts w:hint="cs"/>
          <w:rtl/>
        </w:rPr>
        <w:t>ٓ</w:t>
      </w:r>
      <w:r w:rsidRPr="00283B88">
        <w:rPr>
          <w:rStyle w:val="Chard"/>
          <w:rtl/>
        </w:rPr>
        <w:t xml:space="preserve"> </w:t>
      </w:r>
      <w:r w:rsidRPr="00283B88">
        <w:rPr>
          <w:rStyle w:val="Chard"/>
          <w:rFonts w:hint="eastAsia"/>
          <w:rtl/>
        </w:rPr>
        <w:t>إِس</w:t>
      </w:r>
      <w:r w:rsidRPr="00283B88">
        <w:rPr>
          <w:rStyle w:val="Chard"/>
          <w:rFonts w:hint="cs"/>
          <w:rtl/>
        </w:rPr>
        <w:t>ۡ</w:t>
      </w:r>
      <w:r w:rsidRPr="00283B88">
        <w:rPr>
          <w:rStyle w:val="Chard"/>
          <w:rFonts w:hint="eastAsia"/>
          <w:rtl/>
        </w:rPr>
        <w:t>رَ</w:t>
      </w:r>
      <w:r w:rsidRPr="00283B88">
        <w:rPr>
          <w:rStyle w:val="Chard"/>
          <w:rFonts w:hint="cs"/>
          <w:rtl/>
        </w:rPr>
        <w:t>ٰٓ</w:t>
      </w:r>
      <w:r w:rsidRPr="00283B88">
        <w:rPr>
          <w:rStyle w:val="Chard"/>
          <w:rFonts w:hint="eastAsia"/>
          <w:rtl/>
        </w:rPr>
        <w:t>ءِيلَ</w:t>
      </w:r>
      <w:r w:rsidRPr="00283B88">
        <w:rPr>
          <w:rStyle w:val="Chard"/>
          <w:rtl/>
        </w:rPr>
        <w:t xml:space="preserve"> </w:t>
      </w:r>
      <w:r w:rsidRPr="00283B88">
        <w:rPr>
          <w:rStyle w:val="Chard"/>
          <w:rFonts w:hint="eastAsia"/>
          <w:rtl/>
        </w:rPr>
        <w:t>فِي</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كِتَ</w:t>
      </w:r>
      <w:r w:rsidRPr="00283B88">
        <w:rPr>
          <w:rStyle w:val="Chard"/>
          <w:rFonts w:hint="cs"/>
          <w:rtl/>
        </w:rPr>
        <w:t>ٰ</w:t>
      </w:r>
      <w:r w:rsidRPr="00283B88">
        <w:rPr>
          <w:rStyle w:val="Chard"/>
          <w:rFonts w:hint="eastAsia"/>
          <w:rtl/>
        </w:rPr>
        <w:t>بِ</w:t>
      </w:r>
      <w:r w:rsidRPr="00283B88">
        <w:rPr>
          <w:rStyle w:val="Chard"/>
          <w:rtl/>
        </w:rPr>
        <w:t xml:space="preserve"> </w:t>
      </w:r>
      <w:r w:rsidRPr="00283B88">
        <w:rPr>
          <w:rStyle w:val="Chard"/>
          <w:rFonts w:hint="eastAsia"/>
          <w:rtl/>
        </w:rPr>
        <w:t>لَتُف</w:t>
      </w:r>
      <w:r w:rsidRPr="00283B88">
        <w:rPr>
          <w:rStyle w:val="Chard"/>
          <w:rFonts w:hint="cs"/>
          <w:rtl/>
        </w:rPr>
        <w:t>ۡ</w:t>
      </w:r>
      <w:r w:rsidRPr="00283B88">
        <w:rPr>
          <w:rStyle w:val="Chard"/>
          <w:rFonts w:hint="eastAsia"/>
          <w:rtl/>
        </w:rPr>
        <w:t>سِدُنَّ</w:t>
      </w:r>
      <w:r w:rsidRPr="00283B88">
        <w:rPr>
          <w:rStyle w:val="Chard"/>
          <w:rtl/>
        </w:rPr>
        <w:t xml:space="preserve"> </w:t>
      </w:r>
      <w:r w:rsidRPr="00283B88">
        <w:rPr>
          <w:rStyle w:val="Chard"/>
          <w:rFonts w:hint="eastAsia"/>
          <w:rtl/>
        </w:rPr>
        <w:t>فِي</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أَر</w:t>
      </w:r>
      <w:r w:rsidRPr="00283B88">
        <w:rPr>
          <w:rStyle w:val="Chard"/>
          <w:rFonts w:hint="cs"/>
          <w:rtl/>
        </w:rPr>
        <w:t>ۡ</w:t>
      </w:r>
      <w:r w:rsidRPr="00283B88">
        <w:rPr>
          <w:rStyle w:val="Chard"/>
          <w:rFonts w:hint="eastAsia"/>
          <w:rtl/>
        </w:rPr>
        <w:t>ضِ</w:t>
      </w:r>
      <w:r w:rsidRPr="00283B88">
        <w:rPr>
          <w:rStyle w:val="Chard"/>
          <w:rtl/>
        </w:rPr>
        <w:t xml:space="preserve"> </w:t>
      </w:r>
      <w:r w:rsidRPr="00283B88">
        <w:rPr>
          <w:rStyle w:val="Chard"/>
          <w:rFonts w:hint="eastAsia"/>
          <w:rtl/>
        </w:rPr>
        <w:t>مَرَّتَي</w:t>
      </w:r>
      <w:r w:rsidRPr="00283B88">
        <w:rPr>
          <w:rStyle w:val="Chard"/>
          <w:rFonts w:hint="cs"/>
          <w:rtl/>
        </w:rPr>
        <w:t>ۡ</w:t>
      </w:r>
      <w:r w:rsidRPr="00283B88">
        <w:rPr>
          <w:rStyle w:val="Chard"/>
          <w:rFonts w:hint="eastAsia"/>
          <w:rtl/>
        </w:rPr>
        <w:t>نِ</w:t>
      </w:r>
      <w:r>
        <w:rPr>
          <w:rFonts w:cs="Traditional Arabic" w:hint="cs"/>
          <w:sz w:val="36"/>
          <w:rtl/>
          <w:lang w:bidi="ar-SY"/>
        </w:rPr>
        <w:t>﴾</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قتل عل</w:t>
      </w:r>
      <w:r>
        <w:rPr>
          <w:rStyle w:val="Char4"/>
          <w:rFonts w:hint="cs"/>
          <w:rtl/>
        </w:rPr>
        <w:t>ی</w:t>
      </w:r>
      <w:r w:rsidRPr="00283B88">
        <w:rPr>
          <w:rStyle w:val="Char4"/>
          <w:rFonts w:hint="cs"/>
          <w:rtl/>
        </w:rPr>
        <w:t xml:space="preserve"> بن اب</w:t>
      </w:r>
      <w:r>
        <w:rPr>
          <w:rStyle w:val="Char4"/>
          <w:rFonts w:hint="cs"/>
          <w:rtl/>
        </w:rPr>
        <w:t>ی</w:t>
      </w:r>
      <w:r w:rsidRPr="00283B88">
        <w:rPr>
          <w:rStyle w:val="Char4"/>
          <w:rFonts w:hint="cs"/>
          <w:rtl/>
        </w:rPr>
        <w:t xml:space="preserve"> طالب و امام حسن </w:t>
      </w:r>
      <w:r w:rsidRPr="00283B88">
        <w:rPr>
          <w:rStyle w:val="Char4"/>
          <w:rFonts w:hint="cs"/>
          <w:rtl/>
        </w:rPr>
        <w:softHyphen/>
      </w:r>
      <w:r>
        <w:rPr>
          <w:rFonts w:cs="Traditional Arabic" w:hint="cs"/>
          <w:sz w:val="36"/>
          <w:rtl/>
          <w:lang w:bidi="ar-SY"/>
        </w:rPr>
        <w:t>﴿</w:t>
      </w:r>
      <w:r w:rsidRPr="00283B88">
        <w:rPr>
          <w:rStyle w:val="Chard"/>
          <w:rFonts w:hint="eastAsia"/>
          <w:rtl/>
        </w:rPr>
        <w:t>وَلَتَع</w:t>
      </w:r>
      <w:r w:rsidRPr="00283B88">
        <w:rPr>
          <w:rStyle w:val="Chard"/>
          <w:rFonts w:hint="cs"/>
          <w:rtl/>
        </w:rPr>
        <w:t>ۡ</w:t>
      </w:r>
      <w:r w:rsidRPr="00283B88">
        <w:rPr>
          <w:rStyle w:val="Chard"/>
          <w:rFonts w:hint="eastAsia"/>
          <w:rtl/>
        </w:rPr>
        <w:t>لُنَّ</w:t>
      </w:r>
      <w:r w:rsidRPr="00283B88">
        <w:rPr>
          <w:rStyle w:val="Chard"/>
          <w:rtl/>
        </w:rPr>
        <w:t xml:space="preserve"> </w:t>
      </w:r>
      <w:r w:rsidRPr="00283B88">
        <w:rPr>
          <w:rStyle w:val="Chard"/>
          <w:rFonts w:hint="eastAsia"/>
          <w:rtl/>
        </w:rPr>
        <w:t>عُلُوّ</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كَبِير</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cs"/>
          <w:rtl/>
        </w:rPr>
        <w:t>٤</w:t>
      </w:r>
      <w:r>
        <w:rPr>
          <w:rFonts w:cs="Traditional Arabic" w:hint="cs"/>
          <w:sz w:val="36"/>
          <w:rtl/>
          <w:lang w:bidi="ar-SY"/>
        </w:rPr>
        <w:t>﴾</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قتل حس</w:t>
      </w:r>
      <w:r>
        <w:rPr>
          <w:rStyle w:val="Char4"/>
          <w:rFonts w:hint="cs"/>
          <w:rtl/>
        </w:rPr>
        <w:t>ی</w:t>
      </w:r>
      <w:r w:rsidRPr="00283B88">
        <w:rPr>
          <w:rStyle w:val="Char4"/>
          <w:rFonts w:hint="cs"/>
          <w:rtl/>
        </w:rPr>
        <w:t>ن بن عل</w:t>
      </w:r>
      <w:r>
        <w:rPr>
          <w:rStyle w:val="Char4"/>
          <w:rFonts w:hint="cs"/>
          <w:rtl/>
        </w:rPr>
        <w:t>ی</w:t>
      </w:r>
      <w:r w:rsidRPr="00283B88">
        <w:rPr>
          <w:rStyle w:val="Char4"/>
          <w:rFonts w:hint="cs"/>
          <w:rtl/>
        </w:rPr>
        <w:t xml:space="preserve"> </w:t>
      </w:r>
      <w:r w:rsidRPr="00283B88">
        <w:rPr>
          <w:rStyle w:val="Char4"/>
          <w:rFonts w:hint="cs"/>
          <w:rtl/>
        </w:rPr>
        <w:softHyphen/>
      </w:r>
      <w:r>
        <w:rPr>
          <w:rFonts w:cs="Traditional Arabic" w:hint="cs"/>
          <w:sz w:val="36"/>
          <w:rtl/>
          <w:lang w:bidi="ar-SY"/>
        </w:rPr>
        <w:t>﴿</w:t>
      </w:r>
      <w:r w:rsidRPr="00283B88">
        <w:rPr>
          <w:rStyle w:val="Chard"/>
          <w:rFonts w:hint="eastAsia"/>
          <w:rtl/>
        </w:rPr>
        <w:t>فَإِذَا</w:t>
      </w:r>
      <w:r w:rsidRPr="00283B88">
        <w:rPr>
          <w:rStyle w:val="Chard"/>
          <w:rtl/>
        </w:rPr>
        <w:t xml:space="preserve"> </w:t>
      </w:r>
      <w:r w:rsidRPr="00283B88">
        <w:rPr>
          <w:rStyle w:val="Chard"/>
          <w:rFonts w:hint="eastAsia"/>
          <w:rtl/>
        </w:rPr>
        <w:t>جَا</w:t>
      </w:r>
      <w:r w:rsidRPr="00283B88">
        <w:rPr>
          <w:rStyle w:val="Chard"/>
          <w:rFonts w:hint="cs"/>
          <w:rtl/>
        </w:rPr>
        <w:t>ٓ</w:t>
      </w:r>
      <w:r w:rsidRPr="00283B88">
        <w:rPr>
          <w:rStyle w:val="Chard"/>
          <w:rFonts w:hint="eastAsia"/>
          <w:rtl/>
        </w:rPr>
        <w:t>ءَ</w:t>
      </w:r>
      <w:r w:rsidRPr="00283B88">
        <w:rPr>
          <w:rStyle w:val="Chard"/>
          <w:rtl/>
        </w:rPr>
        <w:t xml:space="preserve"> </w:t>
      </w:r>
      <w:r w:rsidRPr="00283B88">
        <w:rPr>
          <w:rStyle w:val="Chard"/>
          <w:rFonts w:hint="eastAsia"/>
          <w:rtl/>
        </w:rPr>
        <w:t>وَع</w:t>
      </w:r>
      <w:r w:rsidRPr="00283B88">
        <w:rPr>
          <w:rStyle w:val="Chard"/>
          <w:rFonts w:hint="cs"/>
          <w:rtl/>
        </w:rPr>
        <w:t>ۡ</w:t>
      </w:r>
      <w:r w:rsidRPr="00283B88">
        <w:rPr>
          <w:rStyle w:val="Chard"/>
          <w:rFonts w:hint="eastAsia"/>
          <w:rtl/>
        </w:rPr>
        <w:t>دُ</w:t>
      </w:r>
      <w:r w:rsidRPr="00283B88">
        <w:rPr>
          <w:rStyle w:val="Chard"/>
          <w:rtl/>
        </w:rPr>
        <w:t xml:space="preserve"> </w:t>
      </w:r>
      <w:r w:rsidRPr="00283B88">
        <w:rPr>
          <w:rStyle w:val="Chard"/>
          <w:rFonts w:hint="eastAsia"/>
          <w:rtl/>
        </w:rPr>
        <w:t>أُولَى</w:t>
      </w:r>
      <w:r w:rsidRPr="00283B88">
        <w:rPr>
          <w:rStyle w:val="Chard"/>
          <w:rFonts w:hint="cs"/>
          <w:rtl/>
        </w:rPr>
        <w:t>ٰ</w:t>
      </w:r>
      <w:r w:rsidRPr="00283B88">
        <w:rPr>
          <w:rStyle w:val="Chard"/>
          <w:rFonts w:hint="eastAsia"/>
          <w:rtl/>
        </w:rPr>
        <w:t>هُمَا</w:t>
      </w:r>
      <w:r>
        <w:rPr>
          <w:rFonts w:cs="Traditional Arabic" w:hint="cs"/>
          <w:sz w:val="36"/>
          <w:rtl/>
          <w:lang w:bidi="ar-SY"/>
        </w:rPr>
        <w:t>﴾</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ون وقت خونخواه</w:t>
      </w:r>
      <w:r>
        <w:rPr>
          <w:rStyle w:val="Char4"/>
          <w:rFonts w:hint="cs"/>
          <w:rtl/>
        </w:rPr>
        <w:t>ی</w:t>
      </w:r>
      <w:r w:rsidRPr="00283B88">
        <w:rPr>
          <w:rStyle w:val="Char4"/>
          <w:rFonts w:hint="cs"/>
          <w:rtl/>
        </w:rPr>
        <w:t xml:space="preserve"> حس</w:t>
      </w:r>
      <w:r>
        <w:rPr>
          <w:rStyle w:val="Char4"/>
          <w:rFonts w:hint="cs"/>
          <w:rtl/>
        </w:rPr>
        <w:t>ی</w:t>
      </w:r>
      <w:r w:rsidRPr="00283B88">
        <w:rPr>
          <w:rStyle w:val="Char4"/>
          <w:rFonts w:hint="cs"/>
          <w:rtl/>
        </w:rPr>
        <w:t>ن بن عل</w:t>
      </w:r>
      <w:r>
        <w:rPr>
          <w:rStyle w:val="Char4"/>
          <w:rFonts w:hint="cs"/>
          <w:rtl/>
        </w:rPr>
        <w:t>ی</w:t>
      </w:r>
      <w:r w:rsidRPr="00283B88">
        <w:rPr>
          <w:rStyle w:val="Char4"/>
          <w:rFonts w:hint="cs"/>
          <w:rtl/>
        </w:rPr>
        <w:t xml:space="preserve"> در رسد </w:t>
      </w:r>
      <w:r w:rsidRPr="00283B88">
        <w:rPr>
          <w:rStyle w:val="Char4"/>
          <w:rFonts w:hint="cs"/>
          <w:rtl/>
        </w:rPr>
        <w:softHyphen/>
      </w:r>
      <w:r>
        <w:rPr>
          <w:rFonts w:cs="Traditional Arabic" w:hint="cs"/>
          <w:sz w:val="36"/>
          <w:rtl/>
          <w:lang w:bidi="ar-SY"/>
        </w:rPr>
        <w:t>﴿</w:t>
      </w:r>
      <w:r w:rsidRPr="00283B88">
        <w:rPr>
          <w:rStyle w:val="Chard"/>
          <w:rFonts w:hint="eastAsia"/>
          <w:rtl/>
        </w:rPr>
        <w:t>بَعَث</w:t>
      </w:r>
      <w:r w:rsidRPr="00283B88">
        <w:rPr>
          <w:rStyle w:val="Chard"/>
          <w:rFonts w:hint="cs"/>
          <w:rtl/>
        </w:rPr>
        <w:t>ۡ</w:t>
      </w:r>
      <w:r w:rsidRPr="00283B88">
        <w:rPr>
          <w:rStyle w:val="Chard"/>
          <w:rFonts w:hint="eastAsia"/>
          <w:rtl/>
        </w:rPr>
        <w:t>نَا</w:t>
      </w:r>
      <w:r w:rsidRPr="00283B88">
        <w:rPr>
          <w:rStyle w:val="Chard"/>
          <w:rtl/>
        </w:rPr>
        <w:t xml:space="preserve"> </w:t>
      </w:r>
      <w:r w:rsidRPr="00283B88">
        <w:rPr>
          <w:rStyle w:val="Chard"/>
          <w:rFonts w:hint="eastAsia"/>
          <w:rtl/>
        </w:rPr>
        <w:t>عَلَي</w:t>
      </w:r>
      <w:r w:rsidRPr="00283B88">
        <w:rPr>
          <w:rStyle w:val="Chard"/>
          <w:rFonts w:hint="cs"/>
          <w:rtl/>
        </w:rPr>
        <w:t>ۡ</w:t>
      </w:r>
      <w:r w:rsidRPr="00283B88">
        <w:rPr>
          <w:rStyle w:val="Chard"/>
          <w:rFonts w:hint="eastAsia"/>
          <w:rtl/>
        </w:rPr>
        <w:t>كُم</w:t>
      </w:r>
      <w:r w:rsidRPr="00283B88">
        <w:rPr>
          <w:rStyle w:val="Chard"/>
          <w:rFonts w:hint="cs"/>
          <w:rtl/>
        </w:rPr>
        <w:t>ۡ</w:t>
      </w:r>
      <w:r w:rsidRPr="00283B88">
        <w:rPr>
          <w:rStyle w:val="Chard"/>
          <w:rtl/>
        </w:rPr>
        <w:t xml:space="preserve"> </w:t>
      </w:r>
      <w:r w:rsidRPr="00283B88">
        <w:rPr>
          <w:rStyle w:val="Chard"/>
          <w:rFonts w:hint="eastAsia"/>
          <w:rtl/>
        </w:rPr>
        <w:t>عِبَاد</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لَّنَا</w:t>
      </w:r>
      <w:r w:rsidRPr="00283B88">
        <w:rPr>
          <w:rStyle w:val="Chard"/>
          <w:rFonts w:hint="cs"/>
          <w:rtl/>
        </w:rPr>
        <w:t>ٓ</w:t>
      </w:r>
      <w:r w:rsidRPr="00283B88">
        <w:rPr>
          <w:rStyle w:val="Chard"/>
          <w:rtl/>
        </w:rPr>
        <w:t xml:space="preserve"> </w:t>
      </w:r>
      <w:r w:rsidRPr="00283B88">
        <w:rPr>
          <w:rStyle w:val="Chard"/>
          <w:rFonts w:hint="eastAsia"/>
          <w:rtl/>
        </w:rPr>
        <w:t>أُوْلِي</w:t>
      </w:r>
      <w:r w:rsidRPr="00283B88">
        <w:rPr>
          <w:rStyle w:val="Chard"/>
          <w:rtl/>
        </w:rPr>
        <w:t xml:space="preserve"> </w:t>
      </w:r>
      <w:r w:rsidRPr="00283B88">
        <w:rPr>
          <w:rStyle w:val="Chard"/>
          <w:rFonts w:hint="eastAsia"/>
          <w:rtl/>
        </w:rPr>
        <w:t>بَأ</w:t>
      </w:r>
      <w:r w:rsidRPr="00283B88">
        <w:rPr>
          <w:rStyle w:val="Chard"/>
          <w:rFonts w:hint="cs"/>
          <w:rtl/>
        </w:rPr>
        <w:t>ۡ</w:t>
      </w:r>
      <w:r w:rsidRPr="00283B88">
        <w:rPr>
          <w:rStyle w:val="Chard"/>
          <w:rFonts w:hint="eastAsia"/>
          <w:rtl/>
        </w:rPr>
        <w:t>س</w:t>
      </w:r>
      <w:r w:rsidRPr="00283B88">
        <w:rPr>
          <w:rStyle w:val="Chard"/>
          <w:rFonts w:hint="cs"/>
          <w:rtl/>
        </w:rPr>
        <w:t>ٖ</w:t>
      </w:r>
      <w:r w:rsidRPr="00283B88">
        <w:rPr>
          <w:rStyle w:val="Chard"/>
          <w:rtl/>
        </w:rPr>
        <w:t xml:space="preserve"> </w:t>
      </w:r>
      <w:r w:rsidRPr="00283B88">
        <w:rPr>
          <w:rStyle w:val="Chard"/>
          <w:rFonts w:hint="eastAsia"/>
          <w:rtl/>
        </w:rPr>
        <w:t>شَدِيد</w:t>
      </w:r>
      <w:r w:rsidRPr="00283B88">
        <w:rPr>
          <w:rStyle w:val="Chard"/>
          <w:rFonts w:hint="cs"/>
          <w:rtl/>
        </w:rPr>
        <w:t>ٖ</w:t>
      </w:r>
      <w:r w:rsidRPr="00283B88">
        <w:rPr>
          <w:rStyle w:val="Chard"/>
          <w:rtl/>
        </w:rPr>
        <w:t xml:space="preserve"> </w:t>
      </w:r>
      <w:r w:rsidRPr="00283B88">
        <w:rPr>
          <w:rStyle w:val="Chard"/>
          <w:rFonts w:hint="eastAsia"/>
          <w:rtl/>
        </w:rPr>
        <w:t>فَجَاسُواْ</w:t>
      </w:r>
      <w:r w:rsidRPr="00283B88">
        <w:rPr>
          <w:rStyle w:val="Chard"/>
          <w:rtl/>
        </w:rPr>
        <w:t xml:space="preserve"> </w:t>
      </w:r>
      <w:r w:rsidRPr="00283B88">
        <w:rPr>
          <w:rStyle w:val="Chard"/>
          <w:rFonts w:hint="eastAsia"/>
          <w:rtl/>
        </w:rPr>
        <w:t>خِلَ</w:t>
      </w:r>
      <w:r w:rsidRPr="00283B88">
        <w:rPr>
          <w:rStyle w:val="Chard"/>
          <w:rFonts w:hint="cs"/>
          <w:rtl/>
        </w:rPr>
        <w:t>ٰ</w:t>
      </w:r>
      <w:r w:rsidRPr="00283B88">
        <w:rPr>
          <w:rStyle w:val="Chard"/>
          <w:rFonts w:hint="eastAsia"/>
          <w:rtl/>
        </w:rPr>
        <w:t>لَ</w:t>
      </w:r>
      <w:r w:rsidRPr="00283B88">
        <w:rPr>
          <w:rStyle w:val="Chard"/>
          <w:rtl/>
        </w:rPr>
        <w:t xml:space="preserve"> </w:t>
      </w:r>
      <w:r w:rsidRPr="00283B88">
        <w:rPr>
          <w:rStyle w:val="Chard"/>
          <w:rFonts w:hint="cs"/>
          <w:rtl/>
        </w:rPr>
        <w:t>ٱ</w:t>
      </w:r>
      <w:r w:rsidRPr="00283B88">
        <w:rPr>
          <w:rStyle w:val="Chard"/>
          <w:rFonts w:hint="eastAsia"/>
          <w:rtl/>
        </w:rPr>
        <w:t>لدِّيَارِ</w:t>
      </w:r>
      <w:r>
        <w:rPr>
          <w:rFonts w:cs="Traditional Arabic" w:hint="cs"/>
          <w:sz w:val="36"/>
          <w:rtl/>
          <w:lang w:bidi="ar-SY"/>
        </w:rPr>
        <w:t>﴾</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بر م</w:t>
      </w:r>
      <w:r>
        <w:rPr>
          <w:rStyle w:val="Char4"/>
          <w:rFonts w:hint="cs"/>
          <w:rtl/>
        </w:rPr>
        <w:t>ی</w:t>
      </w:r>
      <w:r w:rsidRPr="00283B88">
        <w:rPr>
          <w:rStyle w:val="Char4"/>
          <w:rFonts w:hint="cs"/>
          <w:rtl/>
        </w:rPr>
        <w:t>‌ان</w:t>
      </w:r>
      <w:r w:rsidRPr="00283B88">
        <w:rPr>
          <w:rStyle w:val="Char4"/>
          <w:rFonts w:hint="eastAsia"/>
          <w:rtl/>
        </w:rPr>
        <w:t>گ</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م </w:t>
      </w:r>
      <w:r w:rsidRPr="00283B88">
        <w:rPr>
          <w:rStyle w:val="Char4"/>
          <w:rFonts w:hint="eastAsia"/>
          <w:rtl/>
        </w:rPr>
        <w:t>پ</w:t>
      </w:r>
      <w:r>
        <w:rPr>
          <w:rStyle w:val="Char4"/>
          <w:rFonts w:hint="cs"/>
          <w:rtl/>
        </w:rPr>
        <w:t>ی</w:t>
      </w:r>
      <w:r w:rsidRPr="00283B88">
        <w:rPr>
          <w:rStyle w:val="Char4"/>
          <w:rFonts w:hint="cs"/>
          <w:rtl/>
        </w:rPr>
        <w:t>ش از خروج قائم جمع</w:t>
      </w:r>
      <w:r>
        <w:rPr>
          <w:rStyle w:val="Char4"/>
          <w:rFonts w:hint="cs"/>
          <w:rtl/>
        </w:rPr>
        <w:t>ی</w:t>
      </w:r>
      <w:r w:rsidRPr="00283B88">
        <w:rPr>
          <w:rStyle w:val="Char4"/>
          <w:rFonts w:hint="cs"/>
          <w:rtl/>
        </w:rPr>
        <w:t xml:space="preserve"> را كه تمام قاتل</w:t>
      </w:r>
      <w:r>
        <w:rPr>
          <w:rStyle w:val="Char4"/>
          <w:rFonts w:hint="cs"/>
          <w:rtl/>
        </w:rPr>
        <w:t>ی</w:t>
      </w:r>
      <w:r w:rsidRPr="00283B88">
        <w:rPr>
          <w:rStyle w:val="Char4"/>
          <w:rFonts w:hint="cs"/>
          <w:rtl/>
        </w:rPr>
        <w:t>ن آل محمد را م</w:t>
      </w:r>
      <w:r>
        <w:rPr>
          <w:rStyle w:val="Char4"/>
          <w:rFonts w:hint="cs"/>
          <w:rtl/>
        </w:rPr>
        <w:t>ی</w:t>
      </w:r>
      <w:r w:rsidRPr="00283B88">
        <w:rPr>
          <w:rStyle w:val="Char4"/>
          <w:rFonts w:hint="cs"/>
          <w:rtl/>
        </w:rPr>
        <w:t xml:space="preserve">‌كشند </w:t>
      </w:r>
      <w:r w:rsidRPr="00283B88">
        <w:rPr>
          <w:rStyle w:val="Char4"/>
          <w:rFonts w:hint="cs"/>
          <w:rtl/>
        </w:rPr>
        <w:softHyphen/>
      </w:r>
      <w:r>
        <w:rPr>
          <w:rFonts w:cs="Traditional Arabic" w:hint="cs"/>
          <w:sz w:val="36"/>
          <w:rtl/>
          <w:lang w:bidi="ar-SY"/>
        </w:rPr>
        <w:t>﴿</w:t>
      </w:r>
      <w:r w:rsidRPr="00283B88">
        <w:rPr>
          <w:rStyle w:val="Chard"/>
          <w:rFonts w:hint="eastAsia"/>
          <w:rtl/>
        </w:rPr>
        <w:t>وَكَانَ</w:t>
      </w:r>
      <w:r w:rsidRPr="00283B88">
        <w:rPr>
          <w:rStyle w:val="Chard"/>
          <w:rtl/>
        </w:rPr>
        <w:t xml:space="preserve"> </w:t>
      </w:r>
      <w:r w:rsidRPr="00283B88">
        <w:rPr>
          <w:rStyle w:val="Chard"/>
          <w:rFonts w:hint="eastAsia"/>
          <w:rtl/>
        </w:rPr>
        <w:t>وَع</w:t>
      </w:r>
      <w:r w:rsidRPr="00283B88">
        <w:rPr>
          <w:rStyle w:val="Chard"/>
          <w:rFonts w:hint="cs"/>
          <w:rtl/>
        </w:rPr>
        <w:t>ۡ</w:t>
      </w:r>
      <w:r w:rsidRPr="00283B88">
        <w:rPr>
          <w:rStyle w:val="Chard"/>
          <w:rFonts w:hint="eastAsia"/>
          <w:rtl/>
        </w:rPr>
        <w:t>د</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مَّف</w:t>
      </w:r>
      <w:r w:rsidRPr="00283B88">
        <w:rPr>
          <w:rStyle w:val="Chard"/>
          <w:rFonts w:hint="cs"/>
          <w:rtl/>
        </w:rPr>
        <w:t>ۡ</w:t>
      </w:r>
      <w:r w:rsidRPr="00283B88">
        <w:rPr>
          <w:rStyle w:val="Chard"/>
          <w:rFonts w:hint="eastAsia"/>
          <w:rtl/>
        </w:rPr>
        <w:t>عُول</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cs"/>
          <w:rtl/>
        </w:rPr>
        <w:t>٥</w:t>
      </w:r>
      <w:r>
        <w:rPr>
          <w:rFonts w:cs="Traditional Arabic" w:hint="cs"/>
          <w:sz w:val="36"/>
          <w:rtl/>
          <w:lang w:bidi="ar-SY"/>
        </w:rPr>
        <w:t>﴾</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خروج قائم وعده‌ا</w:t>
      </w:r>
      <w:r>
        <w:rPr>
          <w:rStyle w:val="Char4"/>
          <w:rFonts w:hint="cs"/>
          <w:rtl/>
        </w:rPr>
        <w:t>ی</w:t>
      </w:r>
      <w:r w:rsidRPr="00283B88">
        <w:rPr>
          <w:rStyle w:val="Char4"/>
          <w:rFonts w:hint="cs"/>
          <w:rtl/>
        </w:rPr>
        <w:t xml:space="preserve"> است ثابت و مسلم </w:t>
      </w:r>
      <w:r w:rsidRPr="00283B88">
        <w:rPr>
          <w:rStyle w:val="Char4"/>
          <w:rFonts w:hint="cs"/>
          <w:rtl/>
        </w:rPr>
        <w:softHyphen/>
      </w:r>
      <w:r>
        <w:rPr>
          <w:rFonts w:cs="Traditional Arabic" w:hint="cs"/>
          <w:sz w:val="36"/>
          <w:rtl/>
          <w:lang w:bidi="ar-SY"/>
        </w:rPr>
        <w:t>﴿</w:t>
      </w:r>
      <w:r w:rsidRPr="00283B88">
        <w:rPr>
          <w:rStyle w:val="Chard"/>
          <w:rFonts w:hint="eastAsia"/>
          <w:rtl/>
        </w:rPr>
        <w:t>ثُمَّ</w:t>
      </w:r>
      <w:r w:rsidRPr="00283B88">
        <w:rPr>
          <w:rStyle w:val="Chard"/>
          <w:rtl/>
        </w:rPr>
        <w:t xml:space="preserve"> </w:t>
      </w:r>
      <w:r w:rsidRPr="00283B88">
        <w:rPr>
          <w:rStyle w:val="Chard"/>
          <w:rFonts w:hint="eastAsia"/>
          <w:rtl/>
        </w:rPr>
        <w:t>رَدَد</w:t>
      </w:r>
      <w:r w:rsidRPr="00283B88">
        <w:rPr>
          <w:rStyle w:val="Chard"/>
          <w:rFonts w:hint="cs"/>
          <w:rtl/>
        </w:rPr>
        <w:t>ۡ</w:t>
      </w:r>
      <w:r w:rsidRPr="00283B88">
        <w:rPr>
          <w:rStyle w:val="Chard"/>
          <w:rFonts w:hint="eastAsia"/>
          <w:rtl/>
        </w:rPr>
        <w:t>نَا</w:t>
      </w:r>
      <w:r w:rsidRPr="00283B88">
        <w:rPr>
          <w:rStyle w:val="Chard"/>
          <w:rtl/>
        </w:rPr>
        <w:t xml:space="preserve"> </w:t>
      </w:r>
      <w:r w:rsidRPr="00283B88">
        <w:rPr>
          <w:rStyle w:val="Chard"/>
          <w:rFonts w:hint="eastAsia"/>
          <w:rtl/>
        </w:rPr>
        <w:t>لَكُمُ</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كَرَّةَ</w:t>
      </w:r>
      <w:r w:rsidRPr="00283B88">
        <w:rPr>
          <w:rStyle w:val="Chard"/>
          <w:rtl/>
        </w:rPr>
        <w:t xml:space="preserve"> </w:t>
      </w:r>
      <w:r w:rsidRPr="00283B88">
        <w:rPr>
          <w:rStyle w:val="Chard"/>
          <w:rFonts w:hint="eastAsia"/>
          <w:rtl/>
        </w:rPr>
        <w:t>عَلَي</w:t>
      </w:r>
      <w:r w:rsidRPr="00283B88">
        <w:rPr>
          <w:rStyle w:val="Chard"/>
          <w:rFonts w:hint="cs"/>
          <w:rtl/>
        </w:rPr>
        <w:t>ۡ</w:t>
      </w:r>
      <w:r w:rsidRPr="00283B88">
        <w:rPr>
          <w:rStyle w:val="Chard"/>
          <w:rFonts w:hint="eastAsia"/>
          <w:rtl/>
        </w:rPr>
        <w:t>هِم</w:t>
      </w:r>
      <w:r w:rsidRPr="00283B88">
        <w:rPr>
          <w:rStyle w:val="Chard"/>
          <w:rFonts w:hint="cs"/>
          <w:rtl/>
        </w:rPr>
        <w:t>ۡ</w:t>
      </w:r>
      <w:r>
        <w:rPr>
          <w:rFonts w:cs="Traditional Arabic" w:hint="cs"/>
          <w:sz w:val="36"/>
          <w:rtl/>
          <w:lang w:bidi="ar-SY"/>
        </w:rPr>
        <w:t>﴾</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خروج م</w:t>
      </w:r>
      <w:r>
        <w:rPr>
          <w:rStyle w:val="Char4"/>
          <w:rFonts w:hint="cs"/>
          <w:rtl/>
        </w:rPr>
        <w:t>ی</w:t>
      </w:r>
      <w:r w:rsidRPr="00283B88">
        <w:rPr>
          <w:rStyle w:val="Char4"/>
          <w:rFonts w:hint="cs"/>
          <w:rtl/>
        </w:rPr>
        <w:t>‌كند امام حس</w:t>
      </w:r>
      <w:r>
        <w:rPr>
          <w:rStyle w:val="Char4"/>
          <w:rFonts w:hint="cs"/>
          <w:rtl/>
        </w:rPr>
        <w:t>ی</w:t>
      </w:r>
      <w:r w:rsidRPr="00283B88">
        <w:rPr>
          <w:rStyle w:val="Char4"/>
          <w:rFonts w:hint="cs"/>
          <w:rtl/>
        </w:rPr>
        <w:t>ن باهفتاد نفر از اصحابش در حال</w:t>
      </w:r>
      <w:r>
        <w:rPr>
          <w:rStyle w:val="Char4"/>
          <w:rFonts w:hint="cs"/>
          <w:rtl/>
        </w:rPr>
        <w:t>ی</w:t>
      </w:r>
      <w:r w:rsidRPr="00283B88">
        <w:rPr>
          <w:rStyle w:val="Char4"/>
          <w:rFonts w:hint="cs"/>
          <w:rtl/>
        </w:rPr>
        <w:t>كه كلاه‌ها</w:t>
      </w:r>
      <w:r>
        <w:rPr>
          <w:rStyle w:val="Char4"/>
          <w:rFonts w:hint="cs"/>
          <w:rtl/>
        </w:rPr>
        <w:t>ی</w:t>
      </w:r>
      <w:r w:rsidRPr="00283B88">
        <w:rPr>
          <w:rStyle w:val="Char4"/>
          <w:rFonts w:hint="cs"/>
          <w:rtl/>
        </w:rPr>
        <w:t xml:space="preserve"> طلا كار</w:t>
      </w:r>
      <w:r>
        <w:rPr>
          <w:rStyle w:val="Char4"/>
          <w:rFonts w:hint="cs"/>
          <w:rtl/>
        </w:rPr>
        <w:t>ی</w:t>
      </w:r>
      <w:r w:rsidRPr="00283B88">
        <w:rPr>
          <w:rStyle w:val="Char4"/>
          <w:rFonts w:hint="cs"/>
          <w:rtl/>
        </w:rPr>
        <w:t xml:space="preserve"> و دو رو </w:t>
      </w:r>
      <w:r>
        <w:rPr>
          <w:rStyle w:val="Char4"/>
          <w:rFonts w:hint="cs"/>
          <w:rtl/>
        </w:rPr>
        <w:t>ی</w:t>
      </w:r>
      <w:r w:rsidRPr="00283B88">
        <w:rPr>
          <w:rStyle w:val="Char4"/>
          <w:rFonts w:hint="cs"/>
          <w:rtl/>
        </w:rPr>
        <w:t xml:space="preserve">ا دو لبه بر سر </w:t>
      </w:r>
      <w:r w:rsidRPr="00283B88">
        <w:rPr>
          <w:rStyle w:val="Char4"/>
          <w:rFonts w:hint="eastAsia"/>
          <w:rtl/>
        </w:rPr>
        <w:t>گ</w:t>
      </w:r>
      <w:r w:rsidRPr="00283B88">
        <w:rPr>
          <w:rStyle w:val="Char4"/>
          <w:rFonts w:hint="cs"/>
          <w:rtl/>
        </w:rPr>
        <w:t>ذارده‌اند و همواره بمردم ابلاغ م</w:t>
      </w:r>
      <w:r>
        <w:rPr>
          <w:rStyle w:val="Char4"/>
          <w:rFonts w:hint="cs"/>
          <w:rtl/>
        </w:rPr>
        <w:t>ی</w:t>
      </w:r>
      <w:r w:rsidRPr="00283B88">
        <w:rPr>
          <w:rStyle w:val="Char4"/>
          <w:rFonts w:hint="cs"/>
          <w:rtl/>
        </w:rPr>
        <w:t>‌كنند كه ا</w:t>
      </w:r>
      <w:r>
        <w:rPr>
          <w:rStyle w:val="Char4"/>
          <w:rFonts w:hint="cs"/>
          <w:rtl/>
        </w:rPr>
        <w:t>ی</w:t>
      </w:r>
      <w:r w:rsidRPr="00283B88">
        <w:rPr>
          <w:rStyle w:val="Char4"/>
          <w:rFonts w:hint="cs"/>
          <w:rtl/>
        </w:rPr>
        <w:t>ن شخص امام حس</w:t>
      </w:r>
      <w:r>
        <w:rPr>
          <w:rStyle w:val="Char4"/>
          <w:rFonts w:hint="cs"/>
          <w:rtl/>
        </w:rPr>
        <w:t>ی</w:t>
      </w:r>
      <w:r w:rsidRPr="00283B88">
        <w:rPr>
          <w:rStyle w:val="Char4"/>
          <w:rFonts w:hint="cs"/>
          <w:rtl/>
        </w:rPr>
        <w:t>ن است تا ا</w:t>
      </w:r>
      <w:r>
        <w:rPr>
          <w:rStyle w:val="Char4"/>
          <w:rFonts w:hint="cs"/>
          <w:rtl/>
        </w:rPr>
        <w:t>ی</w:t>
      </w:r>
      <w:r w:rsidRPr="00283B88">
        <w:rPr>
          <w:rStyle w:val="Char4"/>
          <w:rFonts w:hint="cs"/>
          <w:rtl/>
        </w:rPr>
        <w:t>نكه مردم او را با (دجال) و ش</w:t>
      </w:r>
      <w:r>
        <w:rPr>
          <w:rStyle w:val="Char4"/>
          <w:rFonts w:hint="cs"/>
          <w:rtl/>
        </w:rPr>
        <w:t>ی</w:t>
      </w:r>
      <w:r w:rsidRPr="00283B88">
        <w:rPr>
          <w:rStyle w:val="Char4"/>
          <w:rFonts w:hint="cs"/>
          <w:rtl/>
        </w:rPr>
        <w:t>طان اشتباه نكنند، وقت</w:t>
      </w:r>
      <w:r>
        <w:rPr>
          <w:rStyle w:val="Char4"/>
          <w:rFonts w:hint="cs"/>
          <w:rtl/>
        </w:rPr>
        <w:t>ی</w:t>
      </w:r>
      <w:r w:rsidRPr="00283B88">
        <w:rPr>
          <w:rStyle w:val="Char4"/>
          <w:rFonts w:hint="cs"/>
          <w:rtl/>
        </w:rPr>
        <w:t>كه مردم نسبت به حس</w:t>
      </w:r>
      <w:r>
        <w:rPr>
          <w:rStyle w:val="Char4"/>
          <w:rFonts w:hint="cs"/>
          <w:rtl/>
        </w:rPr>
        <w:t>ی</w:t>
      </w:r>
      <w:r w:rsidRPr="00283B88">
        <w:rPr>
          <w:rStyle w:val="Char4"/>
          <w:rFonts w:hint="cs"/>
          <w:rtl/>
        </w:rPr>
        <w:t>ن بن عل</w:t>
      </w:r>
      <w:r>
        <w:rPr>
          <w:rStyle w:val="Char4"/>
          <w:rFonts w:hint="cs"/>
          <w:rtl/>
        </w:rPr>
        <w:t>ی</w:t>
      </w:r>
      <w:r w:rsidRPr="00283B88">
        <w:rPr>
          <w:rStyle w:val="Char4"/>
          <w:rFonts w:hint="cs"/>
          <w:rtl/>
        </w:rPr>
        <w:t xml:space="preserve"> كاملا معرفت </w:t>
      </w:r>
      <w:r w:rsidRPr="00283B88">
        <w:rPr>
          <w:rStyle w:val="Char4"/>
          <w:rFonts w:hint="eastAsia"/>
          <w:rtl/>
        </w:rPr>
        <w:t>پ</w:t>
      </w:r>
      <w:r>
        <w:rPr>
          <w:rStyle w:val="Char4"/>
          <w:rFonts w:hint="cs"/>
          <w:rtl/>
        </w:rPr>
        <w:t>ی</w:t>
      </w:r>
      <w:r w:rsidRPr="00283B88">
        <w:rPr>
          <w:rStyle w:val="Char4"/>
          <w:rFonts w:hint="cs"/>
          <w:rtl/>
        </w:rPr>
        <w:t xml:space="preserve">دا كردند قائم </w:t>
      </w:r>
      <w:r w:rsidRPr="00886876">
        <w:rPr>
          <w:rFonts w:ascii="AGA Arabesque" w:hAnsi="AGA Arabesque" w:cs="B Lotus"/>
          <w:szCs w:val="20"/>
          <w:lang w:bidi="ar-SY"/>
        </w:rPr>
        <w:t></w:t>
      </w:r>
      <w:r w:rsidRPr="00283B88">
        <w:rPr>
          <w:rStyle w:val="Char4"/>
          <w:rFonts w:hint="cs"/>
          <w:rtl/>
        </w:rPr>
        <w:t xml:space="preserve"> وفات م</w:t>
      </w:r>
      <w:r>
        <w:rPr>
          <w:rStyle w:val="Char4"/>
          <w:rFonts w:hint="cs"/>
          <w:rtl/>
        </w:rPr>
        <w:t>ی</w:t>
      </w:r>
      <w:r w:rsidRPr="00283B88">
        <w:rPr>
          <w:rStyle w:val="Char4"/>
          <w:rFonts w:hint="cs"/>
          <w:rtl/>
        </w:rPr>
        <w:t>‌كند و حس</w:t>
      </w:r>
      <w:r>
        <w:rPr>
          <w:rStyle w:val="Char4"/>
          <w:rFonts w:hint="cs"/>
          <w:rtl/>
        </w:rPr>
        <w:t>ی</w:t>
      </w:r>
      <w:r w:rsidRPr="00283B88">
        <w:rPr>
          <w:rStyle w:val="Char4"/>
          <w:rFonts w:hint="cs"/>
          <w:rtl/>
        </w:rPr>
        <w:t>ن بن عل</w:t>
      </w:r>
      <w:r>
        <w:rPr>
          <w:rStyle w:val="Char4"/>
          <w:rFonts w:hint="cs"/>
          <w:rtl/>
        </w:rPr>
        <w:t>ی</w:t>
      </w:r>
      <w:r w:rsidRPr="00283B88">
        <w:rPr>
          <w:rStyle w:val="Char4"/>
          <w:rFonts w:hint="cs"/>
          <w:rtl/>
        </w:rPr>
        <w:t xml:space="preserve"> او را غسل م</w:t>
      </w:r>
      <w:r>
        <w:rPr>
          <w:rStyle w:val="Char4"/>
          <w:rFonts w:hint="cs"/>
          <w:rtl/>
        </w:rPr>
        <w:t>ی</w:t>
      </w:r>
      <w:r w:rsidRPr="00283B88">
        <w:rPr>
          <w:rStyle w:val="Char4"/>
          <w:rFonts w:hint="cs"/>
          <w:rtl/>
        </w:rPr>
        <w:t>‌دهد».</w:t>
      </w:r>
    </w:p>
    <w:p w:rsidR="00283B88" w:rsidRPr="00283B88" w:rsidRDefault="00283B88" w:rsidP="00283B88">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سهل بن ز</w:t>
      </w:r>
      <w:r>
        <w:rPr>
          <w:rStyle w:val="Char5"/>
          <w:rFonts w:hint="cs"/>
          <w:rtl/>
        </w:rPr>
        <w:t>ی</w:t>
      </w:r>
      <w:r w:rsidRPr="00283B88">
        <w:rPr>
          <w:rStyle w:val="Char5"/>
          <w:rFonts w:hint="cs"/>
          <w:rtl/>
        </w:rPr>
        <w:t xml:space="preserve">اد و عبد الله بن قاسم البطل </w:t>
      </w:r>
      <w:r w:rsidRPr="00283B88">
        <w:rPr>
          <w:rStyle w:val="Char4"/>
          <w:rFonts w:hint="cs"/>
          <w:rtl/>
        </w:rPr>
        <w:t>بطور</w:t>
      </w:r>
      <w:r>
        <w:rPr>
          <w:rStyle w:val="Char4"/>
          <w:rFonts w:hint="cs"/>
          <w:rtl/>
        </w:rPr>
        <w:t>ی</w:t>
      </w:r>
      <w:r w:rsidRPr="00283B88">
        <w:rPr>
          <w:rStyle w:val="Char4"/>
          <w:rFonts w:hint="cs"/>
          <w:rtl/>
        </w:rPr>
        <w:t>كه در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4"/>
          <w:rFonts w:hint="cs"/>
          <w:rtl/>
        </w:rPr>
        <w:t xml:space="preserve"> </w:t>
      </w:r>
      <w:r w:rsidRPr="00283B88">
        <w:rPr>
          <w:rStyle w:val="Char5"/>
          <w:rFonts w:hint="cs"/>
          <w:rtl/>
        </w:rPr>
        <w:t>(45)</w:t>
      </w:r>
      <w:r w:rsidRPr="00283B88">
        <w:rPr>
          <w:rStyle w:val="Char4"/>
          <w:rFonts w:hint="cs"/>
          <w:rtl/>
        </w:rPr>
        <w:t xml:space="preserve"> و شمار</w:t>
      </w:r>
      <w:r>
        <w:rPr>
          <w:rStyle w:val="Char4"/>
          <w:rFonts w:hint="cs"/>
          <w:rtl/>
        </w:rPr>
        <w:t>ه</w:t>
      </w:r>
      <w:r w:rsidRPr="00283B88">
        <w:rPr>
          <w:rStyle w:val="Char4"/>
          <w:rFonts w:hint="cs"/>
          <w:rtl/>
        </w:rPr>
        <w:t xml:space="preserve"> </w:t>
      </w:r>
      <w:r w:rsidRPr="00283B88">
        <w:rPr>
          <w:rStyle w:val="Char5"/>
          <w:rFonts w:hint="cs"/>
          <w:rtl/>
        </w:rPr>
        <w:t xml:space="preserve">(14) </w:t>
      </w:r>
      <w:r w:rsidRPr="00283B88">
        <w:rPr>
          <w:rStyle w:val="Char4"/>
          <w:rFonts w:hint="cs"/>
          <w:rtl/>
        </w:rPr>
        <w:t>نوشتم از (</w:t>
      </w:r>
      <w:r w:rsidRPr="00283B88">
        <w:rPr>
          <w:rStyle w:val="Char1"/>
          <w:rFonts w:hint="cs"/>
          <w:rtl/>
        </w:rPr>
        <w:t>غلاة</w:t>
      </w:r>
      <w:r w:rsidRPr="00283B88">
        <w:rPr>
          <w:rStyle w:val="Char4"/>
          <w:rFonts w:hint="cs"/>
          <w:rtl/>
        </w:rPr>
        <w:t>) م</w:t>
      </w:r>
      <w:r>
        <w:rPr>
          <w:rStyle w:val="Char4"/>
          <w:rFonts w:hint="cs"/>
          <w:rtl/>
        </w:rPr>
        <w:t>ی</w:t>
      </w:r>
      <w:r w:rsidRPr="00283B88">
        <w:rPr>
          <w:rStyle w:val="Char4"/>
          <w:rFonts w:hint="cs"/>
          <w:rtl/>
        </w:rPr>
        <w:t xml:space="preserve">‌باشند، </w:t>
      </w:r>
      <w:r w:rsidRPr="00283B88">
        <w:rPr>
          <w:rStyle w:val="Char5"/>
          <w:rFonts w:hint="cs"/>
          <w:rtl/>
        </w:rPr>
        <w:t>محمد بن حسن بن شمون</w:t>
      </w:r>
      <w:r w:rsidRPr="00283B88">
        <w:rPr>
          <w:rStyle w:val="Char4"/>
          <w:rFonts w:hint="cs"/>
          <w:rtl/>
        </w:rPr>
        <w:t xml:space="preserve"> ن</w:t>
      </w:r>
      <w:r>
        <w:rPr>
          <w:rStyle w:val="Char4"/>
          <w:rFonts w:hint="cs"/>
          <w:rtl/>
        </w:rPr>
        <w:t>ی</w:t>
      </w:r>
      <w:r w:rsidRPr="00283B88">
        <w:rPr>
          <w:rStyle w:val="Char4"/>
          <w:rFonts w:hint="cs"/>
          <w:rtl/>
        </w:rPr>
        <w:t>ز طبق شهادت ش</w:t>
      </w:r>
      <w:r>
        <w:rPr>
          <w:rStyle w:val="Char4"/>
          <w:rFonts w:hint="cs"/>
          <w:rtl/>
        </w:rPr>
        <w:t>ی</w:t>
      </w:r>
      <w:r w:rsidRPr="00283B88">
        <w:rPr>
          <w:rStyle w:val="Char4"/>
          <w:rFonts w:hint="cs"/>
          <w:rtl/>
        </w:rPr>
        <w:t>خ و نجاش</w:t>
      </w:r>
      <w:r>
        <w:rPr>
          <w:rStyle w:val="Char4"/>
          <w:rFonts w:hint="cs"/>
          <w:rtl/>
        </w:rPr>
        <w:t>ی</w:t>
      </w:r>
      <w:r w:rsidRPr="00283B88">
        <w:rPr>
          <w:rStyle w:val="Char4"/>
          <w:rFonts w:hint="cs"/>
          <w:rtl/>
        </w:rPr>
        <w:t xml:space="preserve"> و علامه در خلاصه و ابن داود و.......... از (غلا</w:t>
      </w:r>
      <w:r w:rsidRPr="00DF0BFF">
        <w:rPr>
          <w:rFonts w:ascii="mylotus" w:hAnsi="mylotus" w:cs="mylotus"/>
          <w:rtl/>
        </w:rPr>
        <w:t>ة</w:t>
      </w:r>
      <w:r w:rsidRPr="00283B88">
        <w:rPr>
          <w:rStyle w:val="Char4"/>
          <w:rFonts w:hint="cs"/>
          <w:rtl/>
        </w:rPr>
        <w:t>) بوده‌است</w:t>
      </w:r>
      <w:r w:rsidRPr="00283B88">
        <w:rPr>
          <w:rStyle w:val="Char4"/>
          <w:vertAlign w:val="superscript"/>
          <w:rtl/>
        </w:rPr>
        <w:t>(</w:t>
      </w:r>
      <w:r w:rsidRPr="00283B88">
        <w:rPr>
          <w:rStyle w:val="Char4"/>
          <w:vertAlign w:val="superscript"/>
          <w:rtl/>
        </w:rPr>
        <w:footnoteReference w:id="325"/>
      </w:r>
      <w:r w:rsidRPr="00283B88">
        <w:rPr>
          <w:rStyle w:val="Char4"/>
          <w:vertAlign w:val="superscript"/>
          <w:rtl/>
        </w:rPr>
        <w:t>)</w:t>
      </w:r>
      <w:r w:rsidRPr="00283B88">
        <w:rPr>
          <w:rStyle w:val="Char4"/>
          <w:rFonts w:hint="cs"/>
          <w:rtl/>
        </w:rPr>
        <w:t>.</w:t>
      </w:r>
    </w:p>
    <w:p w:rsidR="00283B88" w:rsidRPr="00805E96" w:rsidRDefault="00283B88" w:rsidP="00283B88">
      <w:pPr>
        <w:widowControl w:val="0"/>
        <w:ind w:firstLine="284"/>
        <w:jc w:val="lowKashida"/>
        <w:rPr>
          <w:sz w:val="36"/>
          <w:szCs w:val="36"/>
          <w:vertAlign w:val="superscript"/>
          <w:rtl/>
          <w:lang w:bidi="ar-SY"/>
        </w:rPr>
      </w:pPr>
      <w:r w:rsidRPr="00283B88">
        <w:rPr>
          <w:rStyle w:val="Char5"/>
          <w:rFonts w:hint="cs"/>
          <w:rtl/>
        </w:rPr>
        <w:t>خالد الاصم</w:t>
      </w:r>
      <w:r w:rsidRPr="00283B88">
        <w:rPr>
          <w:rStyle w:val="Char4"/>
          <w:rFonts w:hint="cs"/>
          <w:rtl/>
        </w:rPr>
        <w:t xml:space="preserve"> مجهول احال است</w:t>
      </w:r>
      <w:r w:rsidRPr="00283B88">
        <w:rPr>
          <w:rStyle w:val="Char4"/>
          <w:vertAlign w:val="superscript"/>
          <w:rtl/>
        </w:rPr>
        <w:t>(</w:t>
      </w:r>
      <w:r w:rsidRPr="00283B88">
        <w:rPr>
          <w:rStyle w:val="Char4"/>
          <w:vertAlign w:val="superscript"/>
          <w:rtl/>
        </w:rPr>
        <w:footnoteReference w:id="326"/>
      </w:r>
      <w:r w:rsidRPr="00283B88">
        <w:rPr>
          <w:rStyle w:val="Char4"/>
          <w:vertAlign w:val="superscript"/>
          <w:rtl/>
        </w:rPr>
        <w:t>)</w:t>
      </w:r>
      <w:r w:rsidRPr="00283B88">
        <w:rPr>
          <w:rStyle w:val="Char4"/>
          <w:rFonts w:hint="cs"/>
          <w:rtl/>
        </w:rPr>
        <w:t>.</w:t>
      </w:r>
    </w:p>
    <w:p w:rsidR="00283B88" w:rsidRPr="0059476D" w:rsidRDefault="00283B88" w:rsidP="00283B88">
      <w:pPr>
        <w:widowControl w:val="0"/>
        <w:ind w:firstLine="284"/>
        <w:jc w:val="lowKashida"/>
        <w:rPr>
          <w:rFonts w:cs="Lotus Linotype"/>
          <w:b/>
          <w:bCs/>
          <w:sz w:val="36"/>
          <w:rtl/>
          <w:lang w:bidi="ar-SY"/>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 xml:space="preserve">ف. </w:t>
      </w:r>
    </w:p>
    <w:p w:rsidR="00283B88" w:rsidRPr="00283B88" w:rsidRDefault="00283B88" w:rsidP="00283B88">
      <w:pPr>
        <w:widowControl w:val="0"/>
        <w:ind w:firstLine="284"/>
        <w:jc w:val="lowKashida"/>
        <w:rPr>
          <w:rStyle w:val="Char4"/>
          <w:spacing w:val="-2"/>
          <w:rtl/>
        </w:rPr>
      </w:pPr>
      <w:r w:rsidRPr="00283B88">
        <w:rPr>
          <w:rStyle w:val="Char5"/>
          <w:rFonts w:hint="cs"/>
          <w:spacing w:val="-2"/>
          <w:rtl/>
        </w:rPr>
        <w:t xml:space="preserve">109ـ </w:t>
      </w:r>
      <w:r w:rsidRPr="00283B88">
        <w:rPr>
          <w:rStyle w:val="Char4"/>
          <w:rFonts w:hint="cs"/>
          <w:spacing w:val="-2"/>
          <w:rtl/>
        </w:rPr>
        <w:t>صفوان می‌</w:t>
      </w:r>
      <w:r w:rsidRPr="00283B88">
        <w:rPr>
          <w:rStyle w:val="Char4"/>
          <w:rFonts w:hint="eastAsia"/>
          <w:spacing w:val="-2"/>
          <w:rtl/>
        </w:rPr>
        <w:t>گ</w:t>
      </w:r>
      <w:r w:rsidRPr="00283B88">
        <w:rPr>
          <w:rStyle w:val="Char4"/>
          <w:rFonts w:hint="cs"/>
          <w:spacing w:val="-2"/>
          <w:rtl/>
        </w:rPr>
        <w:t>وید «از حضرت صادق درخواست كرده بودم كه بمن اجازه زیارت حسین بن علی را بدهد، س</w:t>
      </w:r>
      <w:r w:rsidRPr="00283B88">
        <w:rPr>
          <w:rStyle w:val="Char4"/>
          <w:rFonts w:hint="eastAsia"/>
          <w:spacing w:val="-2"/>
          <w:rtl/>
        </w:rPr>
        <w:t>پ</w:t>
      </w:r>
      <w:r w:rsidRPr="00283B88">
        <w:rPr>
          <w:rStyle w:val="Char4"/>
          <w:rFonts w:hint="cs"/>
          <w:spacing w:val="-2"/>
          <w:rtl/>
        </w:rPr>
        <w:t xml:space="preserve">س از او خواهش كردم كیفیت زیارت آن حضرت را بمن بیآموزد ـ از جمله فقرات زیارت نامه این است: </w:t>
      </w:r>
      <w:r w:rsidRPr="00283B88">
        <w:rPr>
          <w:rFonts w:cs="Traditional Arabic" w:hint="cs"/>
          <w:spacing w:val="-2"/>
          <w:sz w:val="36"/>
          <w:rtl/>
          <w:lang w:bidi="ar-SY"/>
        </w:rPr>
        <w:t>«</w:t>
      </w:r>
      <w:r w:rsidRPr="00283B88">
        <w:rPr>
          <w:rStyle w:val="Char1"/>
          <w:rFonts w:hint="cs"/>
          <w:spacing w:val="-2"/>
          <w:rtl/>
        </w:rPr>
        <w:t>وأشهد الله وملائكته وأنبيائه ورسله أني بكم مؤمن وبإيابكم موقن</w:t>
      </w:r>
      <w:r w:rsidRPr="00283B88">
        <w:rPr>
          <w:rFonts w:cs="Traditional Arabic" w:hint="cs"/>
          <w:spacing w:val="-2"/>
          <w:sz w:val="36"/>
          <w:rtl/>
          <w:lang w:bidi="ar-SY"/>
        </w:rPr>
        <w:t>»</w:t>
      </w:r>
      <w:r w:rsidRPr="00283B88">
        <w:rPr>
          <w:rStyle w:val="Char4"/>
          <w:rFonts w:hint="cs"/>
          <w:spacing w:val="-2"/>
          <w:rtl/>
        </w:rPr>
        <w:t>.</w:t>
      </w:r>
    </w:p>
    <w:p w:rsidR="00283B88" w:rsidRPr="00283B88" w:rsidRDefault="00283B88" w:rsidP="00283B88">
      <w:pPr>
        <w:widowControl w:val="0"/>
        <w:ind w:firstLine="284"/>
        <w:jc w:val="lowKashida"/>
        <w:rPr>
          <w:rStyle w:val="Char4"/>
          <w:rtl/>
        </w:rPr>
      </w:pPr>
      <w:r w:rsidRPr="00283B88">
        <w:rPr>
          <w:rStyle w:val="Char5"/>
          <w:rFonts w:hint="cs"/>
          <w:rtl/>
        </w:rPr>
        <w:t xml:space="preserve">120ـ </w:t>
      </w:r>
      <w:r w:rsidRPr="00283B88">
        <w:rPr>
          <w:rStyle w:val="Char4"/>
          <w:rFonts w:hint="cs"/>
          <w:rtl/>
        </w:rPr>
        <w:t>در (كتاب مصباح) در ز</w:t>
      </w:r>
      <w:r>
        <w:rPr>
          <w:rStyle w:val="Char4"/>
          <w:rFonts w:hint="cs"/>
          <w:rtl/>
        </w:rPr>
        <w:t>ی</w:t>
      </w:r>
      <w:r w:rsidRPr="00283B88">
        <w:rPr>
          <w:rStyle w:val="Char4"/>
          <w:rFonts w:hint="cs"/>
          <w:rtl/>
        </w:rPr>
        <w:t xml:space="preserve">ارتنامه حضرت عباس دارد: من نسبت بشما و برجعت شما </w:t>
      </w:r>
      <w:r>
        <w:rPr>
          <w:rStyle w:val="Char4"/>
          <w:rFonts w:hint="cs"/>
          <w:rtl/>
        </w:rPr>
        <w:t>ی</w:t>
      </w:r>
      <w:r w:rsidRPr="00283B88">
        <w:rPr>
          <w:rStyle w:val="Char4"/>
          <w:rFonts w:hint="cs"/>
          <w:rtl/>
        </w:rPr>
        <w:t>ق</w:t>
      </w:r>
      <w:r>
        <w:rPr>
          <w:rStyle w:val="Char4"/>
          <w:rFonts w:hint="cs"/>
          <w:rtl/>
        </w:rPr>
        <w:t>ی</w:t>
      </w:r>
      <w:r w:rsidRPr="00283B88">
        <w:rPr>
          <w:rStyle w:val="Char4"/>
          <w:rFonts w:hint="cs"/>
          <w:rtl/>
        </w:rPr>
        <w:t>ن دارم».</w:t>
      </w:r>
    </w:p>
    <w:p w:rsidR="00283B88" w:rsidRPr="00283B88" w:rsidRDefault="00283B88" w:rsidP="00283B88">
      <w:pPr>
        <w:widowControl w:val="0"/>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 مرسل</w:t>
      </w:r>
      <w:r w:rsidRPr="00283B88">
        <w:rPr>
          <w:rStyle w:val="Char4"/>
          <w:vertAlign w:val="superscript"/>
          <w:rtl/>
        </w:rPr>
        <w:t>(</w:t>
      </w:r>
      <w:r w:rsidRPr="00283B88">
        <w:rPr>
          <w:rStyle w:val="Char4"/>
          <w:vertAlign w:val="superscript"/>
          <w:rtl/>
        </w:rPr>
        <w:footnoteReference w:id="327"/>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both"/>
        <w:rPr>
          <w:rStyle w:val="Char4"/>
          <w:rtl/>
        </w:rPr>
      </w:pPr>
      <w:r w:rsidRPr="00283B88">
        <w:rPr>
          <w:rStyle w:val="Char5"/>
          <w:rFonts w:hint="cs"/>
          <w:rtl/>
        </w:rPr>
        <w:t xml:space="preserve">111ـ </w:t>
      </w:r>
      <w:r w:rsidRPr="00283B88">
        <w:rPr>
          <w:rStyle w:val="Char4"/>
          <w:rFonts w:hint="cs"/>
          <w:rtl/>
        </w:rPr>
        <w:t>در (كتاب مصباح الز</w:t>
      </w:r>
      <w:r>
        <w:rPr>
          <w:rStyle w:val="Char4"/>
          <w:rFonts w:hint="cs"/>
          <w:rtl/>
        </w:rPr>
        <w:t>ی</w:t>
      </w:r>
      <w:r w:rsidRPr="00283B88">
        <w:rPr>
          <w:rStyle w:val="Char4"/>
          <w:rFonts w:hint="cs"/>
          <w:rtl/>
        </w:rPr>
        <w:t>ار</w:t>
      </w:r>
      <w:r w:rsidRPr="00DF0BFF">
        <w:rPr>
          <w:rFonts w:ascii="mylotus" w:hAnsi="mylotus" w:cs="mylotus"/>
          <w:sz w:val="36"/>
          <w:rtl/>
          <w:lang w:bidi="ar-SY"/>
        </w:rPr>
        <w:t>ة</w:t>
      </w:r>
      <w:r w:rsidRPr="00283B88">
        <w:rPr>
          <w:rStyle w:val="Char4"/>
          <w:rFonts w:hint="cs"/>
          <w:rtl/>
        </w:rPr>
        <w:t>) ز</w:t>
      </w:r>
      <w:r>
        <w:rPr>
          <w:rStyle w:val="Char4"/>
          <w:rFonts w:hint="cs"/>
          <w:rtl/>
        </w:rPr>
        <w:t>ی</w:t>
      </w:r>
      <w:r w:rsidRPr="00283B88">
        <w:rPr>
          <w:rStyle w:val="Char4"/>
          <w:rFonts w:hint="cs"/>
          <w:rtl/>
        </w:rPr>
        <w:t>ارتنامه‌ا</w:t>
      </w:r>
      <w:r>
        <w:rPr>
          <w:rStyle w:val="Char4"/>
          <w:rFonts w:hint="cs"/>
          <w:rtl/>
        </w:rPr>
        <w:t>ی</w:t>
      </w:r>
      <w:r w:rsidRPr="00283B88">
        <w:rPr>
          <w:rStyle w:val="Char4"/>
          <w:rFonts w:hint="cs"/>
          <w:rtl/>
        </w:rPr>
        <w:t xml:space="preserve"> ذكر شده كه (ابن ع</w:t>
      </w:r>
      <w:r>
        <w:rPr>
          <w:rStyle w:val="Char4"/>
          <w:rFonts w:hint="cs"/>
          <w:rtl/>
        </w:rPr>
        <w:t>ی</w:t>
      </w:r>
      <w:r w:rsidRPr="00283B88">
        <w:rPr>
          <w:rStyle w:val="Char4"/>
          <w:rFonts w:hint="cs"/>
          <w:rtl/>
        </w:rPr>
        <w:t>اش) از (خ</w:t>
      </w:r>
      <w:r>
        <w:rPr>
          <w:rStyle w:val="Char4"/>
          <w:rFonts w:hint="cs"/>
          <w:rtl/>
        </w:rPr>
        <w:t>ی</w:t>
      </w:r>
      <w:r w:rsidRPr="00283B88">
        <w:rPr>
          <w:rStyle w:val="Char4"/>
          <w:rFonts w:hint="cs"/>
          <w:rtl/>
        </w:rPr>
        <w:t>ر بن عبد الله) از (حس</w:t>
      </w:r>
      <w:r>
        <w:rPr>
          <w:rStyle w:val="Char4"/>
          <w:rFonts w:hint="cs"/>
          <w:rtl/>
        </w:rPr>
        <w:t>ی</w:t>
      </w:r>
      <w:r w:rsidRPr="00283B88">
        <w:rPr>
          <w:rStyle w:val="Char4"/>
          <w:rFonts w:hint="cs"/>
          <w:rtl/>
        </w:rPr>
        <w:t xml:space="preserve">ن بن روح) نقل كرده، در آنجا دارد </w:t>
      </w:r>
      <w:r>
        <w:rPr>
          <w:rFonts w:cs="Traditional Arabic" w:hint="cs"/>
          <w:sz w:val="36"/>
          <w:rtl/>
          <w:lang w:bidi="ar-SY"/>
        </w:rPr>
        <w:t>«</w:t>
      </w:r>
      <w:r w:rsidRPr="00283B88">
        <w:rPr>
          <w:rStyle w:val="Char1"/>
          <w:rFonts w:hint="cs"/>
          <w:rtl/>
        </w:rPr>
        <w:t>وحتد العود في حضرتكم والفوز في كرتكم</w:t>
      </w:r>
      <w:r>
        <w:rPr>
          <w:rFonts w:cs="Traditional Arabic" w:hint="cs"/>
          <w:sz w:val="36"/>
          <w:rtl/>
          <w:lang w:bidi="ar-SY"/>
        </w:rPr>
        <w:t>»</w:t>
      </w:r>
      <w:r w:rsidRPr="00283B88">
        <w:rPr>
          <w:rStyle w:val="Char4"/>
          <w:rFonts w:hint="cs"/>
          <w:rtl/>
        </w:rPr>
        <w:t>.</w:t>
      </w:r>
    </w:p>
    <w:p w:rsidR="00283B88" w:rsidRPr="00283B88" w:rsidRDefault="00283B88" w:rsidP="00283B88">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احمد بن محمد بن عب</w:t>
      </w:r>
      <w:r>
        <w:rPr>
          <w:rStyle w:val="Char5"/>
          <w:rFonts w:hint="cs"/>
          <w:rtl/>
        </w:rPr>
        <w:t>ی</w:t>
      </w:r>
      <w:r w:rsidRPr="00283B88">
        <w:rPr>
          <w:rStyle w:val="Char5"/>
          <w:rFonts w:hint="cs"/>
          <w:rtl/>
        </w:rPr>
        <w:t>د الله بن حسن بن ع</w:t>
      </w:r>
      <w:r>
        <w:rPr>
          <w:rStyle w:val="Char5"/>
          <w:rFonts w:hint="cs"/>
          <w:rtl/>
        </w:rPr>
        <w:t>ی</w:t>
      </w:r>
      <w:r w:rsidRPr="00283B88">
        <w:rPr>
          <w:rStyle w:val="Char5"/>
          <w:rFonts w:hint="cs"/>
          <w:rtl/>
        </w:rPr>
        <w:t xml:space="preserve">اش </w:t>
      </w:r>
      <w:r w:rsidRPr="00283B88">
        <w:rPr>
          <w:rStyle w:val="Char4"/>
          <w:rFonts w:hint="cs"/>
          <w:rtl/>
        </w:rPr>
        <w:t>بطور</w:t>
      </w:r>
      <w:r>
        <w:rPr>
          <w:rStyle w:val="Char4"/>
          <w:rFonts w:hint="cs"/>
          <w:rtl/>
        </w:rPr>
        <w:t>ی</w:t>
      </w:r>
      <w:r w:rsidRPr="00283B88">
        <w:rPr>
          <w:rStyle w:val="Char4"/>
          <w:rFonts w:hint="cs"/>
          <w:rtl/>
        </w:rPr>
        <w:t>كه ش</w:t>
      </w:r>
      <w:r>
        <w:rPr>
          <w:rStyle w:val="Char4"/>
          <w:rFonts w:hint="cs"/>
          <w:rtl/>
        </w:rPr>
        <w:t>ی</w:t>
      </w:r>
      <w:r w:rsidRPr="00283B88">
        <w:rPr>
          <w:rStyle w:val="Char4"/>
          <w:rFonts w:hint="cs"/>
          <w:rtl/>
        </w:rPr>
        <w:t>خ در رجال و فهرست و نجاش</w:t>
      </w:r>
      <w:r>
        <w:rPr>
          <w:rStyle w:val="Char4"/>
          <w:rFonts w:hint="cs"/>
          <w:rtl/>
        </w:rPr>
        <w:t>ی</w:t>
      </w:r>
      <w:r w:rsidRPr="00283B88">
        <w:rPr>
          <w:rStyle w:val="Char4"/>
          <w:rFonts w:hint="cs"/>
          <w:rtl/>
        </w:rPr>
        <w:t xml:space="preserve"> و علامه در قسم ثان</w:t>
      </w:r>
      <w:r>
        <w:rPr>
          <w:rStyle w:val="Char4"/>
          <w:rFonts w:hint="cs"/>
          <w:rtl/>
        </w:rPr>
        <w:t>ی</w:t>
      </w:r>
      <w:r w:rsidRPr="00283B88">
        <w:rPr>
          <w:rStyle w:val="Char4"/>
          <w:rFonts w:hint="cs"/>
          <w:rtl/>
        </w:rPr>
        <w:t xml:space="preserve"> از خلاصه و ابن داود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سند در آخر عمرش د</w:t>
      </w:r>
      <w:r w:rsidRPr="00283B88">
        <w:rPr>
          <w:rStyle w:val="Char4"/>
          <w:rFonts w:hint="eastAsia"/>
          <w:rtl/>
        </w:rPr>
        <w:t>چ</w:t>
      </w:r>
      <w:r w:rsidRPr="00283B88">
        <w:rPr>
          <w:rStyle w:val="Char4"/>
          <w:rFonts w:hint="cs"/>
          <w:rtl/>
        </w:rPr>
        <w:t>ار اختلال شده بود، بعض</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ند مقصود اختلال عقل</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‌باشد ول</w:t>
      </w:r>
      <w:r>
        <w:rPr>
          <w:rStyle w:val="Char4"/>
          <w:rFonts w:hint="cs"/>
          <w:rtl/>
        </w:rPr>
        <w:t>ی</w:t>
      </w:r>
      <w:r w:rsidRPr="00283B88">
        <w:rPr>
          <w:rStyle w:val="Char4"/>
          <w:rFonts w:hint="cs"/>
          <w:rtl/>
        </w:rPr>
        <w:t xml:space="preserve"> عبارات نجاش</w:t>
      </w:r>
      <w:r>
        <w:rPr>
          <w:rStyle w:val="Char4"/>
          <w:rFonts w:hint="cs"/>
          <w:rtl/>
        </w:rPr>
        <w:t>ی</w:t>
      </w:r>
      <w:r w:rsidRPr="00283B88">
        <w:rPr>
          <w:rStyle w:val="Char4"/>
          <w:rFonts w:hint="cs"/>
          <w:rtl/>
        </w:rPr>
        <w:t xml:space="preserve"> مشعر است بر ا</w:t>
      </w:r>
      <w:r>
        <w:rPr>
          <w:rStyle w:val="Char4"/>
          <w:rFonts w:hint="cs"/>
          <w:rtl/>
        </w:rPr>
        <w:t>ی</w:t>
      </w:r>
      <w:r w:rsidRPr="00283B88">
        <w:rPr>
          <w:rStyle w:val="Char4"/>
          <w:rFonts w:hint="cs"/>
          <w:rtl/>
        </w:rPr>
        <w:t>نكه د</w:t>
      </w:r>
      <w:r w:rsidRPr="00283B88">
        <w:rPr>
          <w:rStyle w:val="Char4"/>
          <w:rFonts w:hint="eastAsia"/>
          <w:rtl/>
        </w:rPr>
        <w:t>چ</w:t>
      </w:r>
      <w:r w:rsidRPr="00283B88">
        <w:rPr>
          <w:rStyle w:val="Char4"/>
          <w:rFonts w:hint="cs"/>
          <w:rtl/>
        </w:rPr>
        <w:t>ار اختلال مذهب</w:t>
      </w:r>
      <w:r>
        <w:rPr>
          <w:rStyle w:val="Char4"/>
          <w:rFonts w:hint="cs"/>
          <w:rtl/>
        </w:rPr>
        <w:t>ی</w:t>
      </w:r>
      <w:r w:rsidRPr="00283B88">
        <w:rPr>
          <w:rStyle w:val="Char4"/>
          <w:rFonts w:hint="cs"/>
          <w:rtl/>
        </w:rPr>
        <w:t xml:space="preserve"> شده بود، در هر حال علما</w:t>
      </w:r>
      <w:r>
        <w:rPr>
          <w:rStyle w:val="Char4"/>
          <w:rFonts w:hint="cs"/>
          <w:rtl/>
        </w:rPr>
        <w:t>ی</w:t>
      </w:r>
      <w:r w:rsidRPr="00283B88">
        <w:rPr>
          <w:rStyle w:val="Char4"/>
          <w:rFonts w:hint="cs"/>
          <w:rtl/>
        </w:rPr>
        <w:t xml:space="preserve"> رجال نامبرده و فاضل جزائر</w:t>
      </w:r>
      <w:r>
        <w:rPr>
          <w:rStyle w:val="Char4"/>
          <w:rFonts w:hint="cs"/>
          <w:rtl/>
        </w:rPr>
        <w:t>ی</w:t>
      </w:r>
      <w:r w:rsidRPr="00283B88">
        <w:rPr>
          <w:rStyle w:val="Char4"/>
          <w:rFonts w:hint="cs"/>
          <w:rtl/>
        </w:rPr>
        <w:t xml:space="preserve"> و مجلس</w:t>
      </w:r>
      <w:r>
        <w:rPr>
          <w:rStyle w:val="Char4"/>
          <w:rFonts w:hint="cs"/>
          <w:rtl/>
        </w:rPr>
        <w:t>ی</w:t>
      </w:r>
      <w:r w:rsidRPr="00283B88">
        <w:rPr>
          <w:rStyle w:val="Char4"/>
          <w:rFonts w:hint="cs"/>
          <w:rtl/>
        </w:rPr>
        <w:t xml:space="preserve"> در وج</w:t>
      </w:r>
      <w:r>
        <w:rPr>
          <w:rStyle w:val="Char4"/>
          <w:rFonts w:hint="cs"/>
          <w:rtl/>
        </w:rPr>
        <w:t>ی</w:t>
      </w:r>
      <w:r w:rsidRPr="00283B88">
        <w:rPr>
          <w:rStyle w:val="Char4"/>
          <w:rFonts w:hint="cs"/>
          <w:rtl/>
        </w:rPr>
        <w:t>زه ا</w:t>
      </w:r>
      <w:r>
        <w:rPr>
          <w:rStyle w:val="Char4"/>
          <w:rFonts w:hint="cs"/>
          <w:rtl/>
        </w:rPr>
        <w:t>ی</w:t>
      </w:r>
      <w:r w:rsidRPr="00283B88">
        <w:rPr>
          <w:rStyle w:val="Char4"/>
          <w:rFonts w:hint="cs"/>
          <w:rtl/>
        </w:rPr>
        <w:t>ن شخص را از (ضعفا) م</w:t>
      </w:r>
      <w:r>
        <w:rPr>
          <w:rStyle w:val="Char4"/>
          <w:rFonts w:hint="cs"/>
          <w:rtl/>
        </w:rPr>
        <w:t>ی</w:t>
      </w:r>
      <w:r w:rsidRPr="00283B88">
        <w:rPr>
          <w:rStyle w:val="Char4"/>
          <w:rFonts w:hint="cs"/>
          <w:rtl/>
        </w:rPr>
        <w:t>‌دانند</w:t>
      </w:r>
      <w:r w:rsidRPr="00283B88">
        <w:rPr>
          <w:rStyle w:val="Char4"/>
          <w:vertAlign w:val="superscript"/>
          <w:rtl/>
        </w:rPr>
        <w:t>(</w:t>
      </w:r>
      <w:r w:rsidRPr="00283B88">
        <w:rPr>
          <w:rStyle w:val="Char4"/>
          <w:vertAlign w:val="superscript"/>
          <w:rtl/>
        </w:rPr>
        <w:footnoteReference w:id="328"/>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ind w:firstLine="284"/>
        <w:jc w:val="lowKashida"/>
        <w:rPr>
          <w:rStyle w:val="Char4"/>
          <w:rtl/>
        </w:rPr>
      </w:pPr>
      <w:r w:rsidRPr="00283B88">
        <w:rPr>
          <w:rStyle w:val="Char5"/>
          <w:rFonts w:hint="cs"/>
          <w:rtl/>
        </w:rPr>
        <w:t xml:space="preserve">112ـ </w:t>
      </w:r>
      <w:r w:rsidRPr="00283B88">
        <w:rPr>
          <w:rStyle w:val="Char4"/>
          <w:rFonts w:hint="cs"/>
          <w:rtl/>
        </w:rPr>
        <w:t>در كتاب (</w:t>
      </w:r>
      <w:r w:rsidRPr="00283B88">
        <w:rPr>
          <w:rStyle w:val="Char1"/>
          <w:rFonts w:hint="cs"/>
          <w:rtl/>
        </w:rPr>
        <w:t>اقبال الاعمال</w:t>
      </w:r>
      <w:r w:rsidRPr="00283B88">
        <w:rPr>
          <w:rStyle w:val="Char4"/>
          <w:rFonts w:hint="cs"/>
          <w:rtl/>
        </w:rPr>
        <w:t>) و (</w:t>
      </w:r>
      <w:r w:rsidRPr="00283B88">
        <w:rPr>
          <w:rStyle w:val="Char1"/>
          <w:rFonts w:hint="cs"/>
          <w:rtl/>
        </w:rPr>
        <w:t>مصباح الـمتهجد</w:t>
      </w:r>
      <w:r w:rsidRPr="00283B88">
        <w:rPr>
          <w:rStyle w:val="Char4"/>
          <w:rFonts w:hint="cs"/>
          <w:rtl/>
        </w:rPr>
        <w:t>) دعائ</w:t>
      </w:r>
      <w:r>
        <w:rPr>
          <w:rStyle w:val="Char4"/>
          <w:rFonts w:hint="cs"/>
          <w:rtl/>
        </w:rPr>
        <w:t>ی</w:t>
      </w:r>
      <w:r w:rsidRPr="00283B88">
        <w:rPr>
          <w:rStyle w:val="Char4"/>
          <w:rFonts w:hint="cs"/>
          <w:rtl/>
        </w:rPr>
        <w:t xml:space="preserve"> در بار</w:t>
      </w:r>
      <w:r>
        <w:rPr>
          <w:rStyle w:val="Char4"/>
          <w:rFonts w:hint="cs"/>
          <w:rtl/>
        </w:rPr>
        <w:t>ه</w:t>
      </w:r>
      <w:r w:rsidRPr="00283B88">
        <w:rPr>
          <w:rStyle w:val="Char4"/>
          <w:rFonts w:hint="cs"/>
          <w:rtl/>
        </w:rPr>
        <w:t xml:space="preserve"> روز تولد حس</w:t>
      </w:r>
      <w:r>
        <w:rPr>
          <w:rStyle w:val="Char4"/>
          <w:rFonts w:hint="cs"/>
          <w:rtl/>
        </w:rPr>
        <w:t>ی</w:t>
      </w:r>
      <w:r w:rsidRPr="00283B88">
        <w:rPr>
          <w:rStyle w:val="Char4"/>
          <w:rFonts w:hint="cs"/>
          <w:rtl/>
        </w:rPr>
        <w:t>ن بن عل</w:t>
      </w:r>
      <w:r>
        <w:rPr>
          <w:rStyle w:val="Char4"/>
          <w:rFonts w:hint="cs"/>
          <w:rtl/>
        </w:rPr>
        <w:t>ی</w:t>
      </w:r>
      <w:r w:rsidRPr="00283B88">
        <w:rPr>
          <w:rStyle w:val="Char4"/>
          <w:rFonts w:hint="cs"/>
          <w:rtl/>
        </w:rPr>
        <w:t xml:space="preserve"> </w:t>
      </w:r>
      <w:r w:rsidRPr="00283B88">
        <w:rPr>
          <w:rStyle w:val="Char4"/>
        </w:rPr>
        <w:t></w:t>
      </w:r>
      <w:r w:rsidRPr="00283B88">
        <w:rPr>
          <w:rStyle w:val="Char4"/>
          <w:rFonts w:hint="cs"/>
          <w:rtl/>
        </w:rPr>
        <w:t xml:space="preserve"> ذكر شده از جمله فقراتش ا</w:t>
      </w:r>
      <w:r>
        <w:rPr>
          <w:rStyle w:val="Char4"/>
          <w:rFonts w:hint="cs"/>
          <w:rtl/>
        </w:rPr>
        <w:t>ی</w:t>
      </w:r>
      <w:r w:rsidRPr="00283B88">
        <w:rPr>
          <w:rStyle w:val="Char4"/>
          <w:rFonts w:hint="cs"/>
          <w:rtl/>
        </w:rPr>
        <w:t>ن است: «حس</w:t>
      </w:r>
      <w:r>
        <w:rPr>
          <w:rStyle w:val="Char4"/>
          <w:rFonts w:hint="cs"/>
          <w:rtl/>
        </w:rPr>
        <w:t>ی</w:t>
      </w:r>
      <w:r w:rsidRPr="00283B88">
        <w:rPr>
          <w:rStyle w:val="Char4"/>
          <w:rFonts w:hint="cs"/>
          <w:rtl/>
        </w:rPr>
        <w:t>ن بن عل</w:t>
      </w:r>
      <w:r>
        <w:rPr>
          <w:rStyle w:val="Char4"/>
          <w:rFonts w:hint="cs"/>
          <w:rtl/>
        </w:rPr>
        <w:t>ی</w:t>
      </w:r>
      <w:r w:rsidRPr="00283B88">
        <w:rPr>
          <w:rStyle w:val="Char4"/>
          <w:rFonts w:hint="cs"/>
          <w:rtl/>
        </w:rPr>
        <w:t xml:space="preserve"> در روز رجعت به نصرت اله</w:t>
      </w:r>
      <w:r>
        <w:rPr>
          <w:rStyle w:val="Char4"/>
          <w:rFonts w:hint="cs"/>
          <w:rtl/>
        </w:rPr>
        <w:t>ی</w:t>
      </w:r>
      <w:r w:rsidRPr="00283B88">
        <w:rPr>
          <w:rStyle w:val="Char4"/>
          <w:rFonts w:hint="cs"/>
          <w:rtl/>
        </w:rPr>
        <w:t xml:space="preserve"> كم</w:t>
      </w:r>
      <w:r>
        <w:rPr>
          <w:rStyle w:val="Char4"/>
          <w:rFonts w:hint="cs"/>
          <w:rtl/>
        </w:rPr>
        <w:t xml:space="preserve">ک </w:t>
      </w:r>
      <w:r w:rsidRPr="00283B88">
        <w:rPr>
          <w:rStyle w:val="Char4"/>
          <w:rFonts w:hint="cs"/>
          <w:rtl/>
        </w:rPr>
        <w:t>كرده م</w:t>
      </w:r>
      <w:r>
        <w:rPr>
          <w:rStyle w:val="Char4"/>
          <w:rFonts w:hint="cs"/>
          <w:rtl/>
        </w:rPr>
        <w:t>ی</w:t>
      </w:r>
      <w:r w:rsidRPr="00283B88">
        <w:rPr>
          <w:rStyle w:val="Char4"/>
          <w:rFonts w:hint="cs"/>
          <w:rtl/>
        </w:rPr>
        <w:t>‌شود».</w:t>
      </w:r>
    </w:p>
    <w:p w:rsidR="00283B88" w:rsidRPr="00283B88" w:rsidRDefault="00283B88" w:rsidP="00283B88">
      <w:pPr>
        <w:widowControl w:val="0"/>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 مرسل</w:t>
      </w:r>
      <w:r w:rsidRPr="00283B88">
        <w:rPr>
          <w:rStyle w:val="Char4"/>
          <w:rFonts w:hint="cs"/>
          <w:rtl/>
        </w:rPr>
        <w:t>.</w:t>
      </w:r>
    </w:p>
    <w:p w:rsidR="00283B88" w:rsidRPr="00283B88" w:rsidRDefault="00283B88" w:rsidP="00283B88">
      <w:pPr>
        <w:widowControl w:val="0"/>
        <w:ind w:firstLine="284"/>
        <w:jc w:val="lowKashida"/>
        <w:rPr>
          <w:rStyle w:val="Char4"/>
          <w:spacing w:val="-4"/>
          <w:rtl/>
        </w:rPr>
      </w:pPr>
      <w:r w:rsidRPr="00283B88">
        <w:rPr>
          <w:rStyle w:val="Char5"/>
          <w:rFonts w:hint="cs"/>
          <w:spacing w:val="-4"/>
          <w:rtl/>
        </w:rPr>
        <w:t xml:space="preserve">113ـ </w:t>
      </w:r>
      <w:r w:rsidRPr="00283B88">
        <w:rPr>
          <w:rStyle w:val="Char4"/>
          <w:rFonts w:hint="cs"/>
          <w:spacing w:val="-4"/>
          <w:rtl/>
        </w:rPr>
        <w:t xml:space="preserve">در زیارتنامه حضرت قائم </w:t>
      </w:r>
      <w:r w:rsidRPr="00283B88">
        <w:rPr>
          <w:rFonts w:ascii="AGA Arabesque" w:hAnsi="AGA Arabesque" w:cs="B Lotus"/>
          <w:spacing w:val="-4"/>
          <w:szCs w:val="20"/>
          <w:lang w:bidi="ar-SY"/>
        </w:rPr>
        <w:t></w:t>
      </w:r>
      <w:r w:rsidRPr="00283B88">
        <w:rPr>
          <w:rStyle w:val="Char4"/>
          <w:rFonts w:hint="cs"/>
          <w:spacing w:val="-4"/>
          <w:rtl/>
        </w:rPr>
        <w:t xml:space="preserve"> در سرداب كه در كتاب (مصباح الزائر) نقل شده دارد «فاجعلنی یا رب فیمن یكر فی رجعته یعنی: خدایا قرار بده مرا از كسانی كه بر می‌</w:t>
      </w:r>
      <w:r w:rsidRPr="00283B88">
        <w:rPr>
          <w:rStyle w:val="Char4"/>
          <w:rFonts w:hint="eastAsia"/>
          <w:spacing w:val="-4"/>
          <w:rtl/>
        </w:rPr>
        <w:t>گ</w:t>
      </w:r>
      <w:r w:rsidRPr="00283B88">
        <w:rPr>
          <w:rStyle w:val="Char4"/>
          <w:rFonts w:hint="cs"/>
          <w:spacing w:val="-4"/>
          <w:rtl/>
        </w:rPr>
        <w:t>ردند در رجعت او».</w:t>
      </w:r>
    </w:p>
    <w:p w:rsidR="00283B88" w:rsidRPr="00283B88" w:rsidRDefault="00283B88" w:rsidP="00283B88">
      <w:pPr>
        <w:widowControl w:val="0"/>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 مرسل</w:t>
      </w:r>
      <w:r w:rsidRPr="00283B88">
        <w:rPr>
          <w:rStyle w:val="Char4"/>
          <w:vertAlign w:val="superscript"/>
          <w:rtl/>
        </w:rPr>
        <w:t>(</w:t>
      </w:r>
      <w:r w:rsidRPr="00283B88">
        <w:rPr>
          <w:rStyle w:val="Char4"/>
          <w:vertAlign w:val="superscript"/>
          <w:rtl/>
        </w:rPr>
        <w:footnoteReference w:id="329"/>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4"/>
          <w:rtl/>
        </w:rPr>
      </w:pPr>
      <w:r w:rsidRPr="00283B88">
        <w:rPr>
          <w:rStyle w:val="Char5"/>
          <w:rFonts w:hint="cs"/>
          <w:rtl/>
        </w:rPr>
        <w:t xml:space="preserve">114ـ </w:t>
      </w:r>
      <w:r w:rsidRPr="00283B88">
        <w:rPr>
          <w:rStyle w:val="Char4"/>
          <w:rFonts w:hint="cs"/>
          <w:rtl/>
        </w:rPr>
        <w:t>در كتاب نامبرده ز</w:t>
      </w:r>
      <w:r>
        <w:rPr>
          <w:rStyle w:val="Char4"/>
          <w:rFonts w:hint="cs"/>
          <w:rtl/>
        </w:rPr>
        <w:t>ی</w:t>
      </w:r>
      <w:r w:rsidRPr="00283B88">
        <w:rPr>
          <w:rStyle w:val="Char4"/>
          <w:rFonts w:hint="cs"/>
          <w:rtl/>
        </w:rPr>
        <w:t>ارتنام</w:t>
      </w:r>
      <w:r>
        <w:rPr>
          <w:rStyle w:val="Char4"/>
          <w:rFonts w:hint="cs"/>
          <w:rtl/>
        </w:rPr>
        <w:t>ه</w:t>
      </w:r>
      <w:r w:rsidRPr="00283B88">
        <w:rPr>
          <w:rStyle w:val="Char4"/>
          <w:rFonts w:hint="cs"/>
          <w:rtl/>
        </w:rPr>
        <w:t xml:space="preserve"> د</w:t>
      </w:r>
      <w:r>
        <w:rPr>
          <w:rStyle w:val="Char4"/>
          <w:rFonts w:hint="cs"/>
          <w:rtl/>
        </w:rPr>
        <w:t>ی</w:t>
      </w:r>
      <w:r w:rsidRPr="00283B88">
        <w:rPr>
          <w:rStyle w:val="Char4"/>
          <w:rFonts w:hint="eastAsia"/>
          <w:rtl/>
        </w:rPr>
        <w:t>گ</w:t>
      </w:r>
      <w:r w:rsidRPr="00283B88">
        <w:rPr>
          <w:rStyle w:val="Char4"/>
          <w:rFonts w:hint="cs"/>
          <w:rtl/>
        </w:rPr>
        <w:t>ر</w:t>
      </w:r>
      <w:r>
        <w:rPr>
          <w:rStyle w:val="Char4"/>
          <w:rFonts w:hint="cs"/>
          <w:rtl/>
        </w:rPr>
        <w:t>ی</w:t>
      </w:r>
      <w:r w:rsidRPr="00283B88">
        <w:rPr>
          <w:rStyle w:val="Char4"/>
          <w:rFonts w:hint="cs"/>
          <w:rtl/>
        </w:rPr>
        <w:t xml:space="preserve"> دربار</w:t>
      </w:r>
      <w:r>
        <w:rPr>
          <w:rStyle w:val="Char4"/>
          <w:rFonts w:hint="cs"/>
          <w:rtl/>
        </w:rPr>
        <w:t>ه</w:t>
      </w:r>
      <w:r w:rsidRPr="00283B88">
        <w:rPr>
          <w:rStyle w:val="Char4"/>
          <w:rFonts w:hint="cs"/>
          <w:rtl/>
        </w:rPr>
        <w:t xml:space="preserve"> آن حضرت در سرداب نقل شده از جمله فقراتش ا</w:t>
      </w:r>
      <w:r>
        <w:rPr>
          <w:rStyle w:val="Char4"/>
          <w:rFonts w:hint="cs"/>
          <w:rtl/>
        </w:rPr>
        <w:t>ی</w:t>
      </w:r>
      <w:r w:rsidRPr="00283B88">
        <w:rPr>
          <w:rStyle w:val="Char4"/>
          <w:rFonts w:hint="cs"/>
          <w:rtl/>
        </w:rPr>
        <w:t xml:space="preserve">ن است: </w:t>
      </w:r>
      <w:r>
        <w:rPr>
          <w:rFonts w:cs="Traditional Arabic" w:hint="cs"/>
          <w:sz w:val="36"/>
          <w:rtl/>
          <w:lang w:bidi="ar-SY"/>
        </w:rPr>
        <w:t>«</w:t>
      </w:r>
      <w:r w:rsidRPr="00283B88">
        <w:rPr>
          <w:rStyle w:val="Char1"/>
          <w:rFonts w:hint="cs"/>
          <w:rtl/>
        </w:rPr>
        <w:t>و أن يجعل لي كرَّةً في ظهورك ورجعةً في أيّامك</w:t>
      </w:r>
      <w:r>
        <w:rPr>
          <w:rFonts w:cs="Traditional Arabic" w:hint="cs"/>
          <w:sz w:val="36"/>
          <w:rtl/>
          <w:lang w:bidi="ar-SY"/>
        </w:rPr>
        <w:t>»</w:t>
      </w:r>
      <w:r w:rsidRPr="00283B88">
        <w:rPr>
          <w:rStyle w:val="Char4"/>
          <w:rFonts w:hint="cs"/>
          <w:rtl/>
        </w:rPr>
        <w:t>.</w:t>
      </w:r>
    </w:p>
    <w:p w:rsidR="00283B88" w:rsidRPr="00805E96" w:rsidRDefault="00283B88" w:rsidP="00283B88">
      <w:pPr>
        <w:widowControl w:val="0"/>
        <w:ind w:firstLine="284"/>
        <w:jc w:val="lowKashida"/>
        <w:rPr>
          <w:sz w:val="36"/>
          <w:szCs w:val="36"/>
          <w:vertAlign w:val="superscript"/>
          <w:rtl/>
          <w:lang w:bidi="ar-SY"/>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 مرسل</w:t>
      </w:r>
    </w:p>
    <w:p w:rsidR="00283B88" w:rsidRPr="00283B88" w:rsidRDefault="00283B88" w:rsidP="00283B88">
      <w:pPr>
        <w:widowControl w:val="0"/>
        <w:ind w:firstLine="284"/>
        <w:jc w:val="lowKashida"/>
        <w:rPr>
          <w:rStyle w:val="Char4"/>
          <w:rtl/>
        </w:rPr>
      </w:pPr>
      <w:r w:rsidRPr="00283B88">
        <w:rPr>
          <w:rStyle w:val="Char5"/>
          <w:rFonts w:hint="cs"/>
          <w:rtl/>
        </w:rPr>
        <w:t xml:space="preserve">115ـ </w:t>
      </w:r>
      <w:r w:rsidRPr="00283B88">
        <w:rPr>
          <w:rStyle w:val="Char4"/>
          <w:rFonts w:hint="cs"/>
          <w:rtl/>
        </w:rPr>
        <w:t>باز در كتاب مزبور ز</w:t>
      </w:r>
      <w:r>
        <w:rPr>
          <w:rStyle w:val="Char4"/>
          <w:rFonts w:hint="cs"/>
          <w:rtl/>
        </w:rPr>
        <w:t>ی</w:t>
      </w:r>
      <w:r w:rsidRPr="00283B88">
        <w:rPr>
          <w:rStyle w:val="Char4"/>
          <w:rFonts w:hint="cs"/>
          <w:rtl/>
        </w:rPr>
        <w:t>ارتنامه‌ا</w:t>
      </w:r>
      <w:r>
        <w:rPr>
          <w:rStyle w:val="Char4"/>
          <w:rFonts w:hint="cs"/>
          <w:rtl/>
        </w:rPr>
        <w:t>ی</w:t>
      </w:r>
      <w:r w:rsidRPr="00283B88">
        <w:rPr>
          <w:rStyle w:val="Char4"/>
          <w:rFonts w:hint="cs"/>
          <w:rtl/>
        </w:rPr>
        <w:t xml:space="preserve"> در خصوص آن حضرت نقل شده كه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1"/>
          <w:rFonts w:hint="cs"/>
          <w:rtl/>
        </w:rPr>
        <w:t>«اللهم اني أدين لك بالرجعة بين يدي صاحب هذه البقعة»</w:t>
      </w:r>
      <w:r w:rsidRPr="00283B88">
        <w:rPr>
          <w:rStyle w:val="Char4"/>
          <w:rFonts w:hint="cs"/>
          <w:rtl/>
        </w:rPr>
        <w:t>.</w:t>
      </w:r>
    </w:p>
    <w:p w:rsidR="00283B88" w:rsidRPr="00F10204" w:rsidRDefault="00283B88" w:rsidP="00283B88">
      <w:pPr>
        <w:widowControl w:val="0"/>
        <w:ind w:firstLine="284"/>
        <w:jc w:val="lowKashida"/>
        <w:rPr>
          <w:rFonts w:ascii="B Lotus" w:hAnsi="B Lotus" w:cs="B Lotus"/>
          <w:sz w:val="26"/>
          <w:szCs w:val="26"/>
          <w:rtl/>
          <w:lang w:bidi="ar-SY"/>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 مرسل</w:t>
      </w:r>
    </w:p>
    <w:p w:rsidR="00283B88" w:rsidRPr="00283B88" w:rsidRDefault="00283B88" w:rsidP="00283B88">
      <w:pPr>
        <w:widowControl w:val="0"/>
        <w:ind w:firstLine="284"/>
        <w:jc w:val="lowKashida"/>
        <w:rPr>
          <w:rStyle w:val="Char4"/>
          <w:rtl/>
        </w:rPr>
      </w:pPr>
      <w:r w:rsidRPr="00283B88">
        <w:rPr>
          <w:rStyle w:val="Char5"/>
          <w:rFonts w:hint="cs"/>
          <w:rtl/>
        </w:rPr>
        <w:t xml:space="preserve">116ـ </w:t>
      </w:r>
      <w:r w:rsidRPr="00283B88">
        <w:rPr>
          <w:rStyle w:val="Char4"/>
          <w:rFonts w:hint="cs"/>
          <w:rtl/>
        </w:rPr>
        <w:t>(عل</w:t>
      </w:r>
      <w:r>
        <w:rPr>
          <w:rStyle w:val="Char4"/>
          <w:rFonts w:hint="cs"/>
          <w:rtl/>
        </w:rPr>
        <w:t>ی</w:t>
      </w:r>
      <w:r w:rsidRPr="00283B88">
        <w:rPr>
          <w:rStyle w:val="Char4"/>
          <w:rFonts w:hint="cs"/>
          <w:rtl/>
        </w:rPr>
        <w:t xml:space="preserve"> بن طاووس) در كتاب (</w:t>
      </w:r>
      <w:r w:rsidRPr="00283B88">
        <w:rPr>
          <w:rStyle w:val="Char1"/>
          <w:rFonts w:hint="cs"/>
          <w:rtl/>
        </w:rPr>
        <w:t>مصباح الزائر</w:t>
      </w:r>
      <w:r w:rsidRPr="00283B88">
        <w:rPr>
          <w:rStyle w:val="Char4"/>
          <w:rFonts w:hint="cs"/>
          <w:rtl/>
        </w:rPr>
        <w:t>) از حضرت صادق روا</w:t>
      </w:r>
      <w:r>
        <w:rPr>
          <w:rStyle w:val="Char4"/>
          <w:rFonts w:hint="cs"/>
          <w:rtl/>
        </w:rPr>
        <w:t>ی</w:t>
      </w:r>
      <w:r w:rsidRPr="00283B88">
        <w:rPr>
          <w:rStyle w:val="Char4"/>
          <w:rFonts w:hint="cs"/>
          <w:rtl/>
        </w:rPr>
        <w:t>ت كرده «هر كس</w:t>
      </w:r>
      <w:r>
        <w:rPr>
          <w:rStyle w:val="Char4"/>
          <w:rFonts w:hint="cs"/>
          <w:rtl/>
        </w:rPr>
        <w:t>ی</w:t>
      </w:r>
      <w:r w:rsidRPr="00283B88">
        <w:rPr>
          <w:rStyle w:val="Char4"/>
          <w:rFonts w:hint="cs"/>
          <w:rtl/>
        </w:rPr>
        <w:t xml:space="preserve"> ا</w:t>
      </w:r>
      <w:r w:rsidRPr="00283B88">
        <w:rPr>
          <w:rStyle w:val="Char4"/>
          <w:rFonts w:hint="eastAsia"/>
          <w:rtl/>
        </w:rPr>
        <w:t>گ</w:t>
      </w:r>
      <w:r w:rsidRPr="00283B88">
        <w:rPr>
          <w:rStyle w:val="Char4"/>
          <w:rFonts w:hint="cs"/>
          <w:rtl/>
        </w:rPr>
        <w:t xml:space="preserve">ر </w:t>
      </w:r>
      <w:r w:rsidRPr="00283B88">
        <w:rPr>
          <w:rStyle w:val="Char4"/>
          <w:rFonts w:hint="eastAsia"/>
          <w:rtl/>
        </w:rPr>
        <w:t>چ</w:t>
      </w:r>
      <w:r w:rsidRPr="00283B88">
        <w:rPr>
          <w:rStyle w:val="Char4"/>
          <w:rFonts w:hint="cs"/>
          <w:rtl/>
        </w:rPr>
        <w:t>هل روز ا</w:t>
      </w:r>
      <w:r>
        <w:rPr>
          <w:rStyle w:val="Char4"/>
          <w:rFonts w:hint="cs"/>
          <w:rtl/>
        </w:rPr>
        <w:t>ی</w:t>
      </w:r>
      <w:r w:rsidRPr="00283B88">
        <w:rPr>
          <w:rStyle w:val="Char4"/>
          <w:rFonts w:hint="cs"/>
          <w:rtl/>
        </w:rPr>
        <w:t>ن عهدنامه را بخواند خدا او را از انصار قائم ما قرار م</w:t>
      </w:r>
      <w:r>
        <w:rPr>
          <w:rStyle w:val="Char4"/>
          <w:rFonts w:hint="cs"/>
          <w:rtl/>
        </w:rPr>
        <w:t>ی</w:t>
      </w:r>
      <w:r w:rsidRPr="00283B88">
        <w:rPr>
          <w:rStyle w:val="Char4"/>
          <w:rFonts w:hint="cs"/>
          <w:rtl/>
        </w:rPr>
        <w:t xml:space="preserve">‌دهد و </w:t>
      </w:r>
      <w:r w:rsidRPr="00283B88">
        <w:rPr>
          <w:rStyle w:val="Char4"/>
          <w:rFonts w:hint="eastAsia"/>
          <w:rtl/>
        </w:rPr>
        <w:t>چ</w:t>
      </w:r>
      <w:r w:rsidRPr="00283B88">
        <w:rPr>
          <w:rStyle w:val="Char4"/>
          <w:rFonts w:hint="cs"/>
          <w:rtl/>
        </w:rPr>
        <w:t>نان</w:t>
      </w:r>
      <w:r w:rsidRPr="00283B88">
        <w:rPr>
          <w:rStyle w:val="Char4"/>
          <w:rFonts w:hint="eastAsia"/>
          <w:rtl/>
        </w:rPr>
        <w:t>چ</w:t>
      </w:r>
      <w:r w:rsidRPr="00283B88">
        <w:rPr>
          <w:rStyle w:val="Char4"/>
          <w:rFonts w:hint="cs"/>
          <w:rtl/>
        </w:rPr>
        <w:t xml:space="preserve">ه </w:t>
      </w:r>
      <w:r w:rsidRPr="00283B88">
        <w:rPr>
          <w:rStyle w:val="Char4"/>
          <w:rFonts w:hint="eastAsia"/>
          <w:rtl/>
        </w:rPr>
        <w:t>پ</w:t>
      </w:r>
      <w:r>
        <w:rPr>
          <w:rStyle w:val="Char4"/>
          <w:rFonts w:hint="cs"/>
          <w:rtl/>
        </w:rPr>
        <w:t>ی</w:t>
      </w:r>
      <w:r w:rsidRPr="00283B88">
        <w:rPr>
          <w:rStyle w:val="Char4"/>
          <w:rFonts w:hint="cs"/>
          <w:rtl/>
        </w:rPr>
        <w:t>ش از ظهور قائم بم</w:t>
      </w:r>
      <w:r>
        <w:rPr>
          <w:rStyle w:val="Char4"/>
          <w:rFonts w:hint="cs"/>
          <w:rtl/>
        </w:rPr>
        <w:t>ی</w:t>
      </w:r>
      <w:r w:rsidRPr="00283B88">
        <w:rPr>
          <w:rStyle w:val="Char4"/>
          <w:rFonts w:hint="cs"/>
          <w:rtl/>
        </w:rPr>
        <w:t>رد خدا او را از قبرش ب</w:t>
      </w:r>
      <w:r>
        <w:rPr>
          <w:rStyle w:val="Char4"/>
          <w:rFonts w:hint="cs"/>
          <w:rtl/>
        </w:rPr>
        <w:t>ی</w:t>
      </w:r>
      <w:r w:rsidRPr="00283B88">
        <w:rPr>
          <w:rStyle w:val="Char4"/>
          <w:rFonts w:hint="cs"/>
          <w:rtl/>
        </w:rPr>
        <w:t>رون آورده و در عوض هر كلم</w:t>
      </w:r>
      <w:r>
        <w:rPr>
          <w:rStyle w:val="Char4"/>
          <w:rFonts w:hint="cs"/>
          <w:rtl/>
        </w:rPr>
        <w:t>ه</w:t>
      </w:r>
      <w:r w:rsidRPr="00283B88">
        <w:rPr>
          <w:rStyle w:val="Char4"/>
          <w:rFonts w:hint="cs"/>
          <w:rtl/>
        </w:rPr>
        <w:t xml:space="preserve"> از آن هزار حسنه باو بخش</w:t>
      </w:r>
      <w:r>
        <w:rPr>
          <w:rStyle w:val="Char4"/>
          <w:rFonts w:hint="cs"/>
          <w:rtl/>
        </w:rPr>
        <w:t>ی</w:t>
      </w:r>
      <w:r w:rsidRPr="00283B88">
        <w:rPr>
          <w:rStyle w:val="Char4"/>
          <w:rFonts w:hint="cs"/>
          <w:rtl/>
        </w:rPr>
        <w:t>ده و هزار س</w:t>
      </w:r>
      <w:r>
        <w:rPr>
          <w:rStyle w:val="Char4"/>
          <w:rFonts w:hint="cs"/>
          <w:rtl/>
        </w:rPr>
        <w:t>ی</w:t>
      </w:r>
      <w:r w:rsidRPr="00283B88">
        <w:rPr>
          <w:rStyle w:val="Char4"/>
          <w:rFonts w:hint="cs"/>
          <w:rtl/>
        </w:rPr>
        <w:t>ئه از نامه عملش محو م</w:t>
      </w:r>
      <w:r>
        <w:rPr>
          <w:rStyle w:val="Char4"/>
          <w:rFonts w:hint="cs"/>
          <w:rtl/>
        </w:rPr>
        <w:t>ی</w:t>
      </w:r>
      <w:r w:rsidRPr="00283B88">
        <w:rPr>
          <w:rStyle w:val="Char4"/>
          <w:rFonts w:hint="cs"/>
          <w:rtl/>
        </w:rPr>
        <w:t>‌كند، بعد خود عهد نامه را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سد</w:t>
      </w:r>
      <w:r>
        <w:rPr>
          <w:rFonts w:cs="Times New Roman" w:hint="cs"/>
          <w:sz w:val="36"/>
          <w:rtl/>
          <w:lang w:bidi="ar-SY"/>
        </w:rPr>
        <w:t>»</w:t>
      </w:r>
      <w:r w:rsidRPr="00283B88">
        <w:rPr>
          <w:rStyle w:val="Char4"/>
          <w:rFonts w:hint="cs"/>
          <w:rtl/>
        </w:rPr>
        <w:t>.</w:t>
      </w:r>
    </w:p>
    <w:p w:rsidR="00283B88" w:rsidRPr="00283B88" w:rsidRDefault="00283B88" w:rsidP="00283B88">
      <w:pPr>
        <w:widowControl w:val="0"/>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 مرسل</w:t>
      </w:r>
    </w:p>
    <w:p w:rsidR="00283B88" w:rsidRPr="00283B88" w:rsidRDefault="00283B88" w:rsidP="00283B88">
      <w:pPr>
        <w:widowControl w:val="0"/>
        <w:ind w:firstLine="284"/>
        <w:jc w:val="both"/>
        <w:rPr>
          <w:rStyle w:val="Char4"/>
          <w:spacing w:val="-4"/>
          <w:rtl/>
        </w:rPr>
      </w:pPr>
      <w:r w:rsidRPr="00283B88">
        <w:rPr>
          <w:rStyle w:val="Char5"/>
          <w:rFonts w:hint="cs"/>
          <w:spacing w:val="-4"/>
          <w:rtl/>
        </w:rPr>
        <w:t xml:space="preserve">117ـ </w:t>
      </w:r>
      <w:r w:rsidRPr="00283B88">
        <w:rPr>
          <w:rStyle w:val="Char4"/>
          <w:rFonts w:hint="cs"/>
          <w:spacing w:val="-4"/>
          <w:rtl/>
        </w:rPr>
        <w:t>(علی بن طاووس) در كتاب نامبرده می‌</w:t>
      </w:r>
      <w:r w:rsidRPr="00283B88">
        <w:rPr>
          <w:rStyle w:val="Char4"/>
          <w:rFonts w:hint="eastAsia"/>
          <w:spacing w:val="-4"/>
          <w:rtl/>
        </w:rPr>
        <w:t>گ</w:t>
      </w:r>
      <w:r w:rsidRPr="00283B88">
        <w:rPr>
          <w:rStyle w:val="Char4"/>
          <w:rFonts w:hint="cs"/>
          <w:spacing w:val="-4"/>
          <w:rtl/>
        </w:rPr>
        <w:t>وید از حضرت صادق روایت شده «هر كس ا</w:t>
      </w:r>
      <w:r w:rsidRPr="00283B88">
        <w:rPr>
          <w:rStyle w:val="Char4"/>
          <w:rFonts w:hint="eastAsia"/>
          <w:spacing w:val="-4"/>
          <w:rtl/>
        </w:rPr>
        <w:t>گ</w:t>
      </w:r>
      <w:r w:rsidRPr="00283B88">
        <w:rPr>
          <w:rStyle w:val="Char4"/>
          <w:rFonts w:hint="cs"/>
          <w:spacing w:val="-4"/>
          <w:rtl/>
        </w:rPr>
        <w:t>ر بخواهد قبر حضرت ختمی مرتبت را از دور زیارت بكند باید ب</w:t>
      </w:r>
      <w:r w:rsidRPr="00283B88">
        <w:rPr>
          <w:rStyle w:val="Char4"/>
          <w:rFonts w:hint="eastAsia"/>
          <w:spacing w:val="-4"/>
          <w:rtl/>
        </w:rPr>
        <w:t>گ</w:t>
      </w:r>
      <w:r w:rsidRPr="00283B88">
        <w:rPr>
          <w:rStyle w:val="Char4"/>
          <w:rFonts w:hint="cs"/>
          <w:spacing w:val="-4"/>
          <w:rtl/>
        </w:rPr>
        <w:t>وید ـ زیارتنامه ذكر كرده تا انیكه می‌</w:t>
      </w:r>
      <w:r w:rsidRPr="00283B88">
        <w:rPr>
          <w:rStyle w:val="Char4"/>
          <w:rFonts w:hint="eastAsia"/>
          <w:spacing w:val="-4"/>
          <w:rtl/>
        </w:rPr>
        <w:t>گ</w:t>
      </w:r>
      <w:r w:rsidRPr="00283B88">
        <w:rPr>
          <w:rStyle w:val="Char4"/>
          <w:rFonts w:hint="cs"/>
          <w:spacing w:val="-4"/>
          <w:rtl/>
        </w:rPr>
        <w:t xml:space="preserve">وید-: </w:t>
      </w:r>
      <w:r w:rsidRPr="00283B88">
        <w:rPr>
          <w:rStyle w:val="Char1"/>
          <w:rFonts w:hint="cs"/>
          <w:spacing w:val="-4"/>
          <w:rtl/>
        </w:rPr>
        <w:t>إني من القائلين بفضلكم مقر برجعتكم</w:t>
      </w:r>
      <w:r w:rsidRPr="00283B88">
        <w:rPr>
          <w:rStyle w:val="Char4"/>
          <w:rFonts w:hint="cs"/>
          <w:spacing w:val="-4"/>
          <w:rtl/>
        </w:rPr>
        <w:t xml:space="preserve"> «یعنی من بفضلیت و رجعت شما اقرار دارم».</w:t>
      </w:r>
    </w:p>
    <w:p w:rsidR="00283B88" w:rsidRPr="00F10204" w:rsidRDefault="00283B88" w:rsidP="00283B88">
      <w:pPr>
        <w:widowControl w:val="0"/>
        <w:spacing w:line="250" w:lineRule="auto"/>
        <w:ind w:firstLine="284"/>
        <w:jc w:val="lowKashida"/>
        <w:rPr>
          <w:rFonts w:ascii="B Lotus" w:hAnsi="B Lotus" w:cs="B Lotus"/>
          <w:sz w:val="26"/>
          <w:szCs w:val="26"/>
          <w:rtl/>
          <w:lang w:bidi="ar-SY"/>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 مرسل</w:t>
      </w:r>
      <w:r w:rsidRPr="00283B88">
        <w:rPr>
          <w:rStyle w:val="Char4"/>
          <w:vertAlign w:val="superscript"/>
          <w:rtl/>
        </w:rPr>
        <w:t>(</w:t>
      </w:r>
      <w:r w:rsidRPr="00283B88">
        <w:rPr>
          <w:rStyle w:val="Char4"/>
          <w:vertAlign w:val="superscript"/>
          <w:rtl/>
        </w:rPr>
        <w:footnoteReference w:id="330"/>
      </w:r>
      <w:r w:rsidRPr="00283B88">
        <w:rPr>
          <w:rStyle w:val="Char4"/>
          <w:vertAlign w:val="superscript"/>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118ـ </w:t>
      </w:r>
      <w:r w:rsidRPr="00283B88">
        <w:rPr>
          <w:rStyle w:val="Char4"/>
          <w:rFonts w:hint="cs"/>
          <w:rtl/>
        </w:rPr>
        <w:t>(محمد بن سنان)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جمع</w:t>
      </w:r>
      <w:r>
        <w:rPr>
          <w:rStyle w:val="Char4"/>
          <w:rFonts w:hint="cs"/>
          <w:rtl/>
        </w:rPr>
        <w:t>ی</w:t>
      </w:r>
      <w:r w:rsidRPr="00283B88">
        <w:rPr>
          <w:rStyle w:val="Char4"/>
          <w:rFonts w:hint="cs"/>
          <w:rtl/>
        </w:rPr>
        <w:t xml:space="preserve"> خصوص ك</w:t>
      </w:r>
      <w:r>
        <w:rPr>
          <w:rStyle w:val="Char4"/>
          <w:rFonts w:hint="cs"/>
          <w:rtl/>
        </w:rPr>
        <w:t>ی</w:t>
      </w:r>
      <w:r w:rsidRPr="00283B88">
        <w:rPr>
          <w:rStyle w:val="Char4"/>
          <w:rFonts w:hint="cs"/>
          <w:rtl/>
        </w:rPr>
        <w:t>ف</w:t>
      </w:r>
      <w:r>
        <w:rPr>
          <w:rStyle w:val="Char4"/>
          <w:rFonts w:hint="cs"/>
          <w:rtl/>
        </w:rPr>
        <w:t>ی</w:t>
      </w:r>
      <w:r w:rsidRPr="00283B88">
        <w:rPr>
          <w:rStyle w:val="Char4"/>
          <w:rFonts w:hint="cs"/>
          <w:rtl/>
        </w:rPr>
        <w:t>ت قبض روح مؤمن از حضرت صادق روا</w:t>
      </w:r>
      <w:r>
        <w:rPr>
          <w:rStyle w:val="Char4"/>
          <w:rFonts w:hint="cs"/>
          <w:rtl/>
        </w:rPr>
        <w:t>ی</w:t>
      </w:r>
      <w:r w:rsidRPr="00283B88">
        <w:rPr>
          <w:rStyle w:val="Char4"/>
          <w:rFonts w:hint="cs"/>
          <w:rtl/>
        </w:rPr>
        <w:t>ت كرده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«مؤمن </w:t>
      </w:r>
      <w:r w:rsidRPr="00283B88">
        <w:rPr>
          <w:rStyle w:val="Char4"/>
          <w:rFonts w:hint="eastAsia"/>
          <w:rtl/>
        </w:rPr>
        <w:t>پ</w:t>
      </w:r>
      <w:r w:rsidRPr="00283B88">
        <w:rPr>
          <w:rStyle w:val="Char4"/>
          <w:rFonts w:hint="cs"/>
          <w:rtl/>
        </w:rPr>
        <w:t>س از مردنش آل محمد  را در بهشت ز</w:t>
      </w:r>
      <w:r>
        <w:rPr>
          <w:rStyle w:val="Char4"/>
          <w:rFonts w:hint="cs"/>
          <w:rtl/>
        </w:rPr>
        <w:t>ی</w:t>
      </w:r>
      <w:r w:rsidRPr="00283B88">
        <w:rPr>
          <w:rStyle w:val="Char4"/>
          <w:rFonts w:hint="cs"/>
          <w:rtl/>
        </w:rPr>
        <w:t>ارت م</w:t>
      </w:r>
      <w:r>
        <w:rPr>
          <w:rStyle w:val="Char4"/>
          <w:rFonts w:hint="cs"/>
          <w:rtl/>
        </w:rPr>
        <w:t>ی</w:t>
      </w:r>
      <w:r w:rsidRPr="00283B88">
        <w:rPr>
          <w:rStyle w:val="Char4"/>
          <w:rFonts w:hint="cs"/>
          <w:rtl/>
        </w:rPr>
        <w:t>‌كند و با آنان م</w:t>
      </w:r>
      <w:r>
        <w:rPr>
          <w:rStyle w:val="Char4"/>
          <w:rFonts w:hint="cs"/>
          <w:rtl/>
        </w:rPr>
        <w:t>ی</w:t>
      </w:r>
      <w:r w:rsidRPr="00283B88">
        <w:rPr>
          <w:rStyle w:val="Char4"/>
          <w:rFonts w:hint="cs"/>
          <w:rtl/>
        </w:rPr>
        <w:t>‌خورد و م</w:t>
      </w:r>
      <w:r>
        <w:rPr>
          <w:rStyle w:val="Char4"/>
          <w:rFonts w:hint="cs"/>
          <w:rtl/>
        </w:rPr>
        <w:t>ی</w:t>
      </w:r>
      <w:r w:rsidRPr="00283B88">
        <w:rPr>
          <w:rStyle w:val="Char4"/>
          <w:rFonts w:hint="cs"/>
          <w:rtl/>
        </w:rPr>
        <w:t>‌آشامد ـ تا ا</w:t>
      </w:r>
      <w:r>
        <w:rPr>
          <w:rStyle w:val="Char4"/>
          <w:rFonts w:hint="cs"/>
          <w:rtl/>
        </w:rPr>
        <w:t>ی</w:t>
      </w:r>
      <w:r w:rsidRPr="00283B88">
        <w:rPr>
          <w:rStyle w:val="Char4"/>
          <w:rFonts w:hint="cs"/>
          <w:rtl/>
        </w:rPr>
        <w:t>نكه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ـ </w:t>
      </w:r>
      <w:r w:rsidRPr="00283B88">
        <w:rPr>
          <w:rStyle w:val="Char4"/>
          <w:rFonts w:hint="eastAsia"/>
          <w:rtl/>
        </w:rPr>
        <w:t>پ</w:t>
      </w:r>
      <w:r w:rsidRPr="00283B88">
        <w:rPr>
          <w:rStyle w:val="Char4"/>
          <w:rFonts w:hint="cs"/>
          <w:rtl/>
        </w:rPr>
        <w:t>س از ق</w:t>
      </w:r>
      <w:r>
        <w:rPr>
          <w:rStyle w:val="Char4"/>
          <w:rFonts w:hint="cs"/>
          <w:rtl/>
        </w:rPr>
        <w:t>ی</w:t>
      </w:r>
      <w:r w:rsidRPr="00283B88">
        <w:rPr>
          <w:rStyle w:val="Char4"/>
          <w:rFonts w:hint="cs"/>
          <w:rtl/>
        </w:rPr>
        <w:t>ام قائم خدا ا</w:t>
      </w:r>
      <w:r>
        <w:rPr>
          <w:rStyle w:val="Char4"/>
          <w:rFonts w:hint="cs"/>
          <w:rtl/>
        </w:rPr>
        <w:t>ی</w:t>
      </w:r>
      <w:r w:rsidRPr="00283B88">
        <w:rPr>
          <w:rStyle w:val="Char4"/>
          <w:rFonts w:hint="cs"/>
          <w:rtl/>
        </w:rPr>
        <w:t>شان را زنده م</w:t>
      </w:r>
      <w:r>
        <w:rPr>
          <w:rStyle w:val="Char4"/>
          <w:rFonts w:hint="cs"/>
          <w:rtl/>
        </w:rPr>
        <w:t>ی</w:t>
      </w:r>
      <w:r w:rsidRPr="00283B88">
        <w:rPr>
          <w:rStyle w:val="Char4"/>
          <w:rFonts w:hint="cs"/>
          <w:rtl/>
        </w:rPr>
        <w:t>‌كند».</w:t>
      </w:r>
    </w:p>
    <w:p w:rsidR="00283B88" w:rsidRPr="00283B88" w:rsidRDefault="00283B88" w:rsidP="00283B88">
      <w:pPr>
        <w:widowControl w:val="0"/>
        <w:spacing w:line="250" w:lineRule="auto"/>
        <w:ind w:firstLine="284"/>
        <w:jc w:val="lowKashida"/>
        <w:rPr>
          <w:rStyle w:val="Char5"/>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w:t>
      </w:r>
      <w:r w:rsidRPr="00283B88">
        <w:rPr>
          <w:rStyle w:val="Char4"/>
          <w:rFonts w:hint="cs"/>
          <w:rtl/>
        </w:rPr>
        <w:t>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4"/>
          <w:rFonts w:hint="cs"/>
          <w:rtl/>
        </w:rPr>
        <w:t xml:space="preserve"> </w:t>
      </w:r>
      <w:r w:rsidRPr="00283B88">
        <w:rPr>
          <w:rStyle w:val="Char5"/>
          <w:rFonts w:hint="cs"/>
          <w:rtl/>
        </w:rPr>
        <w:t>(10)</w:t>
      </w:r>
      <w:r w:rsidRPr="00283B88">
        <w:rPr>
          <w:rStyle w:val="Char4"/>
          <w:rFonts w:hint="cs"/>
          <w:rtl/>
        </w:rPr>
        <w:t xml:space="preserve"> مراجعه شود.</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119ـ </w:t>
      </w:r>
      <w:r w:rsidRPr="00283B88">
        <w:rPr>
          <w:rStyle w:val="Char4"/>
          <w:rFonts w:hint="cs"/>
          <w:rtl/>
        </w:rPr>
        <w:t>هم</w:t>
      </w:r>
      <w:r>
        <w:rPr>
          <w:rStyle w:val="Char4"/>
          <w:rFonts w:hint="cs"/>
          <w:rtl/>
        </w:rPr>
        <w:t>ی</w:t>
      </w:r>
      <w:r w:rsidRPr="00283B88">
        <w:rPr>
          <w:rStyle w:val="Char4"/>
          <w:rFonts w:hint="cs"/>
          <w:rtl/>
        </w:rPr>
        <w:t>ن مضمونرا ش</w:t>
      </w:r>
      <w:r>
        <w:rPr>
          <w:rStyle w:val="Char4"/>
          <w:rFonts w:hint="cs"/>
          <w:rtl/>
        </w:rPr>
        <w:t>ی</w:t>
      </w:r>
      <w:r w:rsidRPr="00283B88">
        <w:rPr>
          <w:rStyle w:val="Char4"/>
          <w:rFonts w:hint="cs"/>
          <w:rtl/>
        </w:rPr>
        <w:t>خ حسن بن سل</w:t>
      </w:r>
      <w:r>
        <w:rPr>
          <w:rStyle w:val="Char4"/>
          <w:rFonts w:hint="cs"/>
          <w:rtl/>
        </w:rPr>
        <w:t>ی</w:t>
      </w:r>
      <w:r w:rsidRPr="00283B88">
        <w:rPr>
          <w:rStyle w:val="Char4"/>
          <w:rFonts w:hint="cs"/>
          <w:rtl/>
        </w:rPr>
        <w:t>مان در كتاب مختصر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جمع</w:t>
      </w:r>
      <w:r>
        <w:rPr>
          <w:rStyle w:val="Char4"/>
          <w:rFonts w:hint="cs"/>
          <w:rtl/>
        </w:rPr>
        <w:t>ی</w:t>
      </w:r>
      <w:r w:rsidRPr="00283B88">
        <w:rPr>
          <w:rStyle w:val="Char4"/>
          <w:rFonts w:hint="cs"/>
          <w:rtl/>
        </w:rPr>
        <w:t xml:space="preserve"> از (محمد بن سنان) روا</w:t>
      </w:r>
      <w:r>
        <w:rPr>
          <w:rStyle w:val="Char4"/>
          <w:rFonts w:hint="cs"/>
          <w:rtl/>
        </w:rPr>
        <w:t>ی</w:t>
      </w:r>
      <w:r w:rsidRPr="00283B88">
        <w:rPr>
          <w:rStyle w:val="Char4"/>
          <w:rFonts w:hint="cs"/>
          <w:rtl/>
        </w:rPr>
        <w:t>ت كرده‌است.</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120ـ </w:t>
      </w:r>
      <w:r w:rsidRPr="00283B88">
        <w:rPr>
          <w:rStyle w:val="Char4"/>
          <w:rFonts w:hint="cs"/>
          <w:rtl/>
        </w:rPr>
        <w:t>(حس</w:t>
      </w:r>
      <w:r>
        <w:rPr>
          <w:rStyle w:val="Char4"/>
          <w:rFonts w:hint="cs"/>
          <w:rtl/>
        </w:rPr>
        <w:t>ی</w:t>
      </w:r>
      <w:r w:rsidRPr="00283B88">
        <w:rPr>
          <w:rStyle w:val="Char4"/>
          <w:rFonts w:hint="cs"/>
          <w:rtl/>
        </w:rPr>
        <w:t>ن بن محمد بن عامر)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جمع</w:t>
      </w:r>
      <w:r>
        <w:rPr>
          <w:rStyle w:val="Char4"/>
          <w:rFonts w:hint="cs"/>
          <w:rtl/>
        </w:rPr>
        <w:t>ی</w:t>
      </w:r>
      <w:r w:rsidRPr="00283B88">
        <w:rPr>
          <w:rStyle w:val="Char4"/>
          <w:rFonts w:hint="cs"/>
          <w:rtl/>
        </w:rPr>
        <w:t xml:space="preserve"> ز</w:t>
      </w:r>
      <w:r>
        <w:rPr>
          <w:rStyle w:val="Char4"/>
          <w:rFonts w:hint="cs"/>
          <w:rtl/>
        </w:rPr>
        <w:t>ی</w:t>
      </w:r>
      <w:r w:rsidRPr="00283B88">
        <w:rPr>
          <w:rStyle w:val="Char4"/>
          <w:rFonts w:hint="cs"/>
          <w:rtl/>
        </w:rPr>
        <w:t>ارتنامه‌ا</w:t>
      </w:r>
      <w:r>
        <w:rPr>
          <w:rStyle w:val="Char4"/>
          <w:rFonts w:hint="cs"/>
          <w:rtl/>
        </w:rPr>
        <w:t>ی</w:t>
      </w:r>
      <w:r w:rsidRPr="00283B88">
        <w:rPr>
          <w:rStyle w:val="Char4"/>
          <w:rFonts w:hint="cs"/>
          <w:rtl/>
        </w:rPr>
        <w:t xml:space="preserve"> از حضرت صادق روا</w:t>
      </w:r>
      <w:r>
        <w:rPr>
          <w:rStyle w:val="Char4"/>
          <w:rFonts w:hint="cs"/>
          <w:rtl/>
        </w:rPr>
        <w:t>ی</w:t>
      </w:r>
      <w:r w:rsidRPr="00283B88">
        <w:rPr>
          <w:rStyle w:val="Char4"/>
          <w:rFonts w:hint="cs"/>
          <w:rtl/>
        </w:rPr>
        <w:t xml:space="preserve">ت كرده و در آنجا داردكه </w:t>
      </w:r>
      <w:r>
        <w:rPr>
          <w:rFonts w:cs="Traditional Arabic" w:hint="cs"/>
          <w:sz w:val="36"/>
          <w:rtl/>
          <w:lang w:bidi="ar-SY"/>
        </w:rPr>
        <w:t>«</w:t>
      </w:r>
      <w:r w:rsidRPr="00283B88">
        <w:rPr>
          <w:rStyle w:val="Char1"/>
          <w:rFonts w:hint="cs"/>
          <w:rtl/>
        </w:rPr>
        <w:t>إنّي من المؤمنين برجعتكم</w:t>
      </w:r>
      <w:r>
        <w:rPr>
          <w:rFonts w:cs="Traditional Arabic" w:hint="cs"/>
          <w:sz w:val="36"/>
          <w:rtl/>
          <w:lang w:bidi="ar-SY"/>
        </w:rPr>
        <w:t>»</w:t>
      </w:r>
      <w:r w:rsidRPr="00283B88">
        <w:rPr>
          <w:rStyle w:val="Char4"/>
          <w:rFonts w:hint="cs"/>
          <w:rtl/>
        </w:rPr>
        <w:t>.</w:t>
      </w:r>
    </w:p>
    <w:p w:rsidR="00283B88" w:rsidRPr="00F10204" w:rsidRDefault="00283B88" w:rsidP="00283B88">
      <w:pPr>
        <w:widowControl w:val="0"/>
        <w:spacing w:line="250" w:lineRule="auto"/>
        <w:ind w:firstLine="284"/>
        <w:jc w:val="lowKashida"/>
        <w:rPr>
          <w:rFonts w:ascii="B Lotus" w:hAnsi="B Lotus" w:cs="B Lotus"/>
          <w:sz w:val="26"/>
          <w:szCs w:val="26"/>
          <w:rtl/>
          <w:lang w:bidi="ar-SY"/>
        </w:rPr>
      </w:pPr>
      <w:r w:rsidRPr="00283B88">
        <w:rPr>
          <w:rStyle w:val="Char5"/>
          <w:rFonts w:hint="cs"/>
          <w:rtl/>
        </w:rPr>
        <w:t>ترجم</w:t>
      </w:r>
      <w:r>
        <w:rPr>
          <w:rStyle w:val="Char5"/>
          <w:rFonts w:hint="cs"/>
          <w:rtl/>
        </w:rPr>
        <w:t>ه</w:t>
      </w:r>
      <w:r w:rsidRPr="00283B88">
        <w:rPr>
          <w:rStyle w:val="Char5"/>
          <w:rFonts w:hint="cs"/>
          <w:rtl/>
        </w:rPr>
        <w:t xml:space="preserve"> روا</w:t>
      </w:r>
      <w:r>
        <w:rPr>
          <w:rStyle w:val="Char5"/>
          <w:rFonts w:hint="cs"/>
          <w:rtl/>
        </w:rPr>
        <w:t>ی</w:t>
      </w:r>
      <w:r w:rsidRPr="00283B88">
        <w:rPr>
          <w:rStyle w:val="Char5"/>
          <w:rFonts w:hint="cs"/>
          <w:rtl/>
        </w:rPr>
        <w:t>ت: حس</w:t>
      </w:r>
      <w:r>
        <w:rPr>
          <w:rStyle w:val="Char5"/>
          <w:rFonts w:hint="cs"/>
          <w:rtl/>
        </w:rPr>
        <w:t>ی</w:t>
      </w:r>
      <w:r w:rsidRPr="00283B88">
        <w:rPr>
          <w:rStyle w:val="Char5"/>
          <w:rFonts w:hint="cs"/>
          <w:rtl/>
        </w:rPr>
        <w:t>ن بن محمد بن عامر</w:t>
      </w:r>
      <w:r w:rsidRPr="00283B88">
        <w:rPr>
          <w:rStyle w:val="Char4"/>
          <w:rFonts w:hint="cs"/>
          <w:rtl/>
        </w:rPr>
        <w:t xml:space="preserve"> امام</w:t>
      </w:r>
      <w:r>
        <w:rPr>
          <w:rStyle w:val="Char4"/>
          <w:rFonts w:hint="cs"/>
          <w:rtl/>
        </w:rPr>
        <w:t>ی</w:t>
      </w:r>
      <w:r w:rsidRPr="00283B88">
        <w:rPr>
          <w:rStyle w:val="Char4"/>
          <w:rFonts w:hint="cs"/>
          <w:rtl/>
        </w:rPr>
        <w:t xml:space="preserve"> ول</w:t>
      </w:r>
      <w:r>
        <w:rPr>
          <w:rStyle w:val="Char4"/>
          <w:rFonts w:hint="cs"/>
          <w:rtl/>
        </w:rPr>
        <w:t>ی</w:t>
      </w:r>
      <w:r w:rsidRPr="00283B88">
        <w:rPr>
          <w:rStyle w:val="Char4"/>
          <w:rFonts w:hint="cs"/>
          <w:rtl/>
        </w:rPr>
        <w:t xml:space="preserve"> مجهول الحال است</w:t>
      </w:r>
      <w:r w:rsidRPr="00283B88">
        <w:rPr>
          <w:rStyle w:val="Char4"/>
          <w:vertAlign w:val="superscript"/>
          <w:rtl/>
        </w:rPr>
        <w:t>(</w:t>
      </w:r>
      <w:r w:rsidRPr="00283B88">
        <w:rPr>
          <w:rStyle w:val="Char4"/>
          <w:vertAlign w:val="superscript"/>
          <w:rtl/>
        </w:rPr>
        <w:footnoteReference w:id="331"/>
      </w:r>
      <w:r w:rsidRPr="00283B88">
        <w:rPr>
          <w:rStyle w:val="Char4"/>
          <w:vertAlign w:val="superscript"/>
          <w:rtl/>
        </w:rPr>
        <w:t>)</w:t>
      </w:r>
      <w:r w:rsidRPr="00283B88">
        <w:rPr>
          <w:rStyle w:val="Char4"/>
          <w:rFonts w:hint="cs"/>
          <w:rtl/>
        </w:rPr>
        <w:t>.</w:t>
      </w:r>
      <w:r w:rsidRPr="00283B88">
        <w:rPr>
          <w:rStyle w:val="Char5"/>
          <w:rFonts w:hint="cs"/>
          <w:rtl/>
        </w:rPr>
        <w:t xml:space="preserve"> </w:t>
      </w:r>
    </w:p>
    <w:p w:rsidR="00283B88" w:rsidRPr="00F10204" w:rsidRDefault="00283B88" w:rsidP="00283B88">
      <w:pPr>
        <w:widowControl w:val="0"/>
        <w:spacing w:line="250" w:lineRule="auto"/>
        <w:ind w:firstLine="284"/>
        <w:jc w:val="lowKashida"/>
        <w:rPr>
          <w:rFonts w:ascii="B Lotus" w:hAnsi="B Lotus" w:cs="B Lotus"/>
          <w:sz w:val="26"/>
          <w:szCs w:val="26"/>
          <w:rtl/>
          <w:lang w:bidi="ar-SY"/>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r w:rsidRPr="00283B88">
        <w:rPr>
          <w:rStyle w:val="Char4"/>
          <w:vertAlign w:val="superscript"/>
          <w:rtl/>
        </w:rPr>
        <w:t>(</w:t>
      </w:r>
      <w:r w:rsidRPr="00283B88">
        <w:rPr>
          <w:rStyle w:val="Char4"/>
          <w:vertAlign w:val="superscript"/>
          <w:rtl/>
        </w:rPr>
        <w:footnoteReference w:id="332"/>
      </w:r>
      <w:r w:rsidRPr="00283B88">
        <w:rPr>
          <w:rStyle w:val="Char4"/>
          <w:vertAlign w:val="superscript"/>
          <w:rtl/>
        </w:rPr>
        <w:t>)</w:t>
      </w:r>
      <w:r w:rsidRPr="00F10204">
        <w:rPr>
          <w:rFonts w:ascii="B Lotus" w:hAnsi="B Lotus" w:cs="B Lotus"/>
          <w:sz w:val="26"/>
          <w:szCs w:val="26"/>
          <w:rtl/>
          <w:lang w:bidi="ar-SY"/>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121ـ </w:t>
      </w:r>
      <w:r w:rsidRPr="00283B88">
        <w:rPr>
          <w:rStyle w:val="Char4"/>
          <w:rFonts w:hint="cs"/>
          <w:rtl/>
        </w:rPr>
        <w:t>(حس</w:t>
      </w:r>
      <w:r>
        <w:rPr>
          <w:rStyle w:val="Char4"/>
          <w:rFonts w:hint="cs"/>
          <w:rtl/>
        </w:rPr>
        <w:t>ی</w:t>
      </w:r>
      <w:r w:rsidRPr="00283B88">
        <w:rPr>
          <w:rStyle w:val="Char4"/>
          <w:rFonts w:hint="cs"/>
          <w:rtl/>
        </w:rPr>
        <w:t>ن بن عبد الله الرجان</w:t>
      </w:r>
      <w:r>
        <w:rPr>
          <w:rStyle w:val="Char4"/>
          <w:rFonts w:hint="cs"/>
          <w:rtl/>
        </w:rPr>
        <w:t>ی</w:t>
      </w:r>
      <w:r w:rsidRPr="00283B88">
        <w:rPr>
          <w:rStyle w:val="Char4"/>
          <w:rFonts w:hint="cs"/>
          <w:rtl/>
        </w:rPr>
        <w:t>) از حضرت صادق روا</w:t>
      </w:r>
      <w:r>
        <w:rPr>
          <w:rStyle w:val="Char4"/>
          <w:rFonts w:hint="cs"/>
          <w:rtl/>
        </w:rPr>
        <w:t>ی</w:t>
      </w:r>
      <w:r w:rsidRPr="00283B88">
        <w:rPr>
          <w:rStyle w:val="Char4"/>
          <w:rFonts w:hint="cs"/>
          <w:rtl/>
        </w:rPr>
        <w:t>ت كرده كه عل</w:t>
      </w:r>
      <w:r>
        <w:rPr>
          <w:rStyle w:val="Char4"/>
          <w:rFonts w:hint="cs"/>
          <w:rtl/>
        </w:rPr>
        <w:t>ی</w:t>
      </w:r>
      <w:r w:rsidRPr="00886876">
        <w:rPr>
          <w:rFonts w:ascii="AGA Arabesque" w:hAnsi="AGA Arabesque" w:cs="B Lotus"/>
          <w:szCs w:val="20"/>
          <w:lang w:bidi="ar-SY"/>
        </w:rPr>
        <w:t></w:t>
      </w:r>
      <w:r w:rsidRPr="00283B88">
        <w:rPr>
          <w:rStyle w:val="Char4"/>
          <w:rFonts w:hint="cs"/>
          <w:rtl/>
        </w:rPr>
        <w:t xml:space="preserve"> فرمود «منهم فاروق اكبر و صاحب م</w:t>
      </w:r>
      <w:r>
        <w:rPr>
          <w:rStyle w:val="Char4"/>
          <w:rFonts w:hint="cs"/>
          <w:rtl/>
        </w:rPr>
        <w:t>ی</w:t>
      </w:r>
      <w:r w:rsidRPr="00283B88">
        <w:rPr>
          <w:rStyle w:val="Char4"/>
          <w:rFonts w:hint="cs"/>
          <w:rtl/>
        </w:rPr>
        <w:t>سم و صاحب نشر اول و نشر آخر و صاحب رجعت‌ها ودولت ها».</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w:t>
      </w:r>
      <w:r w:rsidRPr="00283B88">
        <w:rPr>
          <w:rStyle w:val="Char4"/>
          <w:rFonts w:hint="cs"/>
          <w:rtl/>
        </w:rPr>
        <w:t>حس</w:t>
      </w:r>
      <w:r>
        <w:rPr>
          <w:rStyle w:val="Char4"/>
          <w:rFonts w:hint="cs"/>
          <w:rtl/>
        </w:rPr>
        <w:t>ی</w:t>
      </w:r>
      <w:r w:rsidRPr="00283B88">
        <w:rPr>
          <w:rStyle w:val="Char4"/>
          <w:rFonts w:hint="cs"/>
          <w:rtl/>
        </w:rPr>
        <w:t>ن بن عبد الله الرجان</w:t>
      </w:r>
      <w:r>
        <w:rPr>
          <w:rStyle w:val="Char4"/>
          <w:rFonts w:hint="cs"/>
          <w:rtl/>
        </w:rPr>
        <w:t>ی</w:t>
      </w:r>
      <w:r w:rsidRPr="00283B88">
        <w:rPr>
          <w:rStyle w:val="Char4"/>
          <w:rFonts w:hint="cs"/>
          <w:rtl/>
        </w:rPr>
        <w:t xml:space="preserve"> ظاهراً امام</w:t>
      </w:r>
      <w:r>
        <w:rPr>
          <w:rStyle w:val="Char4"/>
          <w:rFonts w:hint="cs"/>
          <w:rtl/>
        </w:rPr>
        <w:t>ی</w:t>
      </w:r>
      <w:r w:rsidRPr="00283B88">
        <w:rPr>
          <w:rStyle w:val="Char4"/>
          <w:rFonts w:hint="cs"/>
          <w:rtl/>
        </w:rPr>
        <w:t xml:space="preserve"> ول</w:t>
      </w:r>
      <w:r>
        <w:rPr>
          <w:rStyle w:val="Char4"/>
          <w:rFonts w:hint="cs"/>
          <w:rtl/>
        </w:rPr>
        <w:t>ی</w:t>
      </w:r>
      <w:r w:rsidRPr="00283B88">
        <w:rPr>
          <w:rStyle w:val="Char4"/>
          <w:rFonts w:hint="cs"/>
          <w:rtl/>
        </w:rPr>
        <w:t xml:space="preserve"> مجهول الحال است</w:t>
      </w:r>
      <w:r w:rsidRPr="00283B88">
        <w:rPr>
          <w:rStyle w:val="Char4"/>
          <w:vertAlign w:val="superscript"/>
          <w:rtl/>
        </w:rPr>
        <w:t>(</w:t>
      </w:r>
      <w:r w:rsidRPr="00283B88">
        <w:rPr>
          <w:rStyle w:val="Char4"/>
          <w:vertAlign w:val="superscript"/>
          <w:rtl/>
        </w:rPr>
        <w:footnoteReference w:id="333"/>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5"/>
          <w:rtl/>
        </w:rPr>
      </w:pPr>
      <w:r w:rsidRPr="00283B88">
        <w:rPr>
          <w:rStyle w:val="Char5"/>
          <w:rFonts w:hint="cs"/>
          <w:rtl/>
        </w:rPr>
        <w:t>122ـ</w:t>
      </w:r>
      <w:r w:rsidRPr="00283B88">
        <w:rPr>
          <w:rStyle w:val="Char4"/>
          <w:rFonts w:hint="cs"/>
          <w:rtl/>
        </w:rPr>
        <w:t xml:space="preserve"> (محمدبن مروان) از ثمال</w:t>
      </w:r>
      <w:r>
        <w:rPr>
          <w:rStyle w:val="Char4"/>
          <w:rFonts w:hint="cs"/>
          <w:rtl/>
        </w:rPr>
        <w:t>ی</w:t>
      </w:r>
      <w:r w:rsidRPr="00283B88">
        <w:rPr>
          <w:rStyle w:val="Char4"/>
          <w:rFonts w:hint="cs"/>
          <w:rtl/>
        </w:rPr>
        <w:t xml:space="preserve"> از حضرت صادق ز</w:t>
      </w:r>
      <w:r>
        <w:rPr>
          <w:rStyle w:val="Char4"/>
          <w:rFonts w:hint="cs"/>
          <w:rtl/>
        </w:rPr>
        <w:t>ی</w:t>
      </w:r>
      <w:r w:rsidRPr="00283B88">
        <w:rPr>
          <w:rStyle w:val="Char4"/>
          <w:rFonts w:hint="cs"/>
          <w:rtl/>
        </w:rPr>
        <w:t>ارتنامه‌ا</w:t>
      </w:r>
      <w:r>
        <w:rPr>
          <w:rStyle w:val="Char4"/>
          <w:rFonts w:hint="cs"/>
          <w:rtl/>
        </w:rPr>
        <w:t>ی</w:t>
      </w:r>
      <w:r w:rsidRPr="00283B88">
        <w:rPr>
          <w:rStyle w:val="Char4"/>
          <w:rFonts w:hint="cs"/>
          <w:rtl/>
        </w:rPr>
        <w:t xml:space="preserve"> نقل كرده كه از جمله فقراتش ا</w:t>
      </w:r>
      <w:r>
        <w:rPr>
          <w:rStyle w:val="Char4"/>
          <w:rFonts w:hint="cs"/>
          <w:rtl/>
        </w:rPr>
        <w:t>ی</w:t>
      </w:r>
      <w:r w:rsidRPr="00283B88">
        <w:rPr>
          <w:rStyle w:val="Char4"/>
          <w:rFonts w:hint="cs"/>
          <w:rtl/>
        </w:rPr>
        <w:t>ن است: ما برا</w:t>
      </w:r>
      <w:r>
        <w:rPr>
          <w:rStyle w:val="Char4"/>
          <w:rFonts w:hint="cs"/>
          <w:rtl/>
        </w:rPr>
        <w:t>ی</w:t>
      </w:r>
      <w:r w:rsidRPr="00283B88">
        <w:rPr>
          <w:rStyle w:val="Char4"/>
          <w:rFonts w:hint="cs"/>
          <w:rtl/>
        </w:rPr>
        <w:t xml:space="preserve"> </w:t>
      </w:r>
      <w:r>
        <w:rPr>
          <w:rStyle w:val="Char4"/>
          <w:rFonts w:hint="cs"/>
          <w:rtl/>
        </w:rPr>
        <w:t>ی</w:t>
      </w:r>
      <w:r w:rsidRPr="00283B88">
        <w:rPr>
          <w:rStyle w:val="Char4"/>
          <w:rFonts w:hint="cs"/>
          <w:rtl/>
        </w:rPr>
        <w:t>ار</w:t>
      </w:r>
      <w:r>
        <w:rPr>
          <w:rStyle w:val="Char4"/>
          <w:rFonts w:hint="cs"/>
          <w:rtl/>
        </w:rPr>
        <w:t>ی</w:t>
      </w:r>
      <w:r w:rsidRPr="00283B88">
        <w:rPr>
          <w:rStyle w:val="Char4"/>
          <w:rFonts w:hint="cs"/>
          <w:rtl/>
        </w:rPr>
        <w:t xml:space="preserve"> شما آماده هست</w:t>
      </w:r>
      <w:r>
        <w:rPr>
          <w:rStyle w:val="Char4"/>
          <w:rFonts w:hint="cs"/>
          <w:rtl/>
        </w:rPr>
        <w:t>ی</w:t>
      </w:r>
      <w:r w:rsidRPr="00283B88">
        <w:rPr>
          <w:rStyle w:val="Char4"/>
          <w:rFonts w:hint="cs"/>
          <w:rtl/>
        </w:rPr>
        <w:t>م، تا ا</w:t>
      </w:r>
      <w:r>
        <w:rPr>
          <w:rStyle w:val="Char4"/>
          <w:rFonts w:hint="cs"/>
          <w:rtl/>
        </w:rPr>
        <w:t>ی</w:t>
      </w:r>
      <w:r w:rsidRPr="00283B88">
        <w:rPr>
          <w:rStyle w:val="Char4"/>
          <w:rFonts w:hint="cs"/>
          <w:rtl/>
        </w:rPr>
        <w:t>نكه خدا زنده بكند شما را.</w:t>
      </w:r>
      <w:r w:rsidRPr="00283B88">
        <w:rPr>
          <w:rStyle w:val="Char5"/>
          <w:rFonts w:hint="cs"/>
          <w:rtl/>
        </w:rPr>
        <w:t xml:space="preserve">  </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محمد بن مروان </w:t>
      </w:r>
      <w:r w:rsidRPr="00283B88">
        <w:rPr>
          <w:rStyle w:val="Char4"/>
          <w:rFonts w:hint="cs"/>
          <w:rtl/>
        </w:rPr>
        <w:t>مجهول الحال است</w:t>
      </w:r>
      <w:r w:rsidRPr="00283B88">
        <w:rPr>
          <w:rStyle w:val="Char4"/>
          <w:vertAlign w:val="superscript"/>
          <w:rtl/>
        </w:rPr>
        <w:t>(</w:t>
      </w:r>
      <w:r w:rsidRPr="00283B88">
        <w:rPr>
          <w:rStyle w:val="Char4"/>
          <w:vertAlign w:val="superscript"/>
          <w:rtl/>
        </w:rPr>
        <w:footnoteReference w:id="334"/>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both"/>
        <w:rPr>
          <w:rStyle w:val="Char4"/>
          <w:rtl/>
        </w:rPr>
      </w:pPr>
      <w:r w:rsidRPr="00283B88">
        <w:rPr>
          <w:rStyle w:val="Char5"/>
          <w:rFonts w:hint="cs"/>
          <w:rtl/>
        </w:rPr>
        <w:t xml:space="preserve">123ـ </w:t>
      </w:r>
      <w:r w:rsidRPr="00283B88">
        <w:rPr>
          <w:rStyle w:val="Char4"/>
          <w:rFonts w:hint="cs"/>
          <w:rtl/>
        </w:rPr>
        <w:t>(محمد بن مج</w:t>
      </w:r>
      <w:r>
        <w:rPr>
          <w:rStyle w:val="Char4"/>
          <w:rFonts w:hint="cs"/>
          <w:rtl/>
        </w:rPr>
        <w:t>ی</w:t>
      </w:r>
      <w:r w:rsidRPr="00283B88">
        <w:rPr>
          <w:rStyle w:val="Char4"/>
          <w:rFonts w:hint="cs"/>
          <w:rtl/>
        </w:rPr>
        <w:t>ب جوهر</w:t>
      </w:r>
      <w:r>
        <w:rPr>
          <w:rStyle w:val="Char4"/>
          <w:rFonts w:hint="cs"/>
          <w:rtl/>
        </w:rPr>
        <w:t>ی</w:t>
      </w:r>
      <w:r w:rsidRPr="00283B88">
        <w:rPr>
          <w:rStyle w:val="Char4"/>
          <w:rFonts w:hint="cs"/>
          <w:rtl/>
        </w:rPr>
        <w:t>)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جمع</w:t>
      </w:r>
      <w:r>
        <w:rPr>
          <w:rStyle w:val="Char4"/>
          <w:rFonts w:hint="cs"/>
          <w:rtl/>
        </w:rPr>
        <w:t>ی</w:t>
      </w:r>
      <w:r w:rsidRPr="00283B88">
        <w:rPr>
          <w:rStyle w:val="Char4"/>
          <w:rFonts w:hint="cs"/>
          <w:rtl/>
        </w:rPr>
        <w:t xml:space="preserve"> از حضرت صادق روا</w:t>
      </w:r>
      <w:r>
        <w:rPr>
          <w:rStyle w:val="Char4"/>
          <w:rFonts w:hint="cs"/>
          <w:rtl/>
        </w:rPr>
        <w:t>ی</w:t>
      </w:r>
      <w:r w:rsidRPr="00283B88">
        <w:rPr>
          <w:rStyle w:val="Char4"/>
          <w:rFonts w:hint="cs"/>
          <w:rtl/>
        </w:rPr>
        <w:t>ت كرده كه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w:t>
      </w:r>
      <w:r w:rsidRPr="00283B88">
        <w:rPr>
          <w:rStyle w:val="Char4"/>
          <w:rFonts w:hint="eastAsia"/>
          <w:rtl/>
        </w:rPr>
        <w:t>چ</w:t>
      </w:r>
      <w:r w:rsidRPr="00283B88">
        <w:rPr>
          <w:rStyle w:val="Char4"/>
          <w:rFonts w:hint="cs"/>
          <w:rtl/>
        </w:rPr>
        <w:t>ون نزد</w:t>
      </w:r>
      <w:r>
        <w:rPr>
          <w:rStyle w:val="Char4"/>
          <w:rFonts w:hint="cs"/>
          <w:rtl/>
        </w:rPr>
        <w:t xml:space="preserve">یک </w:t>
      </w:r>
      <w:r w:rsidRPr="00283B88">
        <w:rPr>
          <w:rStyle w:val="Char4"/>
          <w:rFonts w:hint="cs"/>
          <w:rtl/>
        </w:rPr>
        <w:t>قبر حس</w:t>
      </w:r>
      <w:r>
        <w:rPr>
          <w:rStyle w:val="Char4"/>
          <w:rFonts w:hint="cs"/>
          <w:rtl/>
        </w:rPr>
        <w:t>ی</w:t>
      </w:r>
      <w:r w:rsidRPr="00283B88">
        <w:rPr>
          <w:rStyle w:val="Char4"/>
          <w:rFonts w:hint="cs"/>
          <w:rtl/>
        </w:rPr>
        <w:t>ن بن عل</w:t>
      </w:r>
      <w:r>
        <w:rPr>
          <w:rStyle w:val="Char4"/>
          <w:rFonts w:hint="cs"/>
          <w:rtl/>
        </w:rPr>
        <w:t>ی</w:t>
      </w:r>
      <w:r w:rsidRPr="00283B88">
        <w:rPr>
          <w:rStyle w:val="Char4"/>
          <w:rFonts w:hint="cs"/>
          <w:rtl/>
        </w:rPr>
        <w:t xml:space="preserve"> وسا</w:t>
      </w:r>
      <w:r>
        <w:rPr>
          <w:rStyle w:val="Char4"/>
          <w:rFonts w:hint="cs"/>
          <w:rtl/>
        </w:rPr>
        <w:t>ی</w:t>
      </w:r>
      <w:r w:rsidRPr="00283B88">
        <w:rPr>
          <w:rStyle w:val="Char4"/>
          <w:rFonts w:hint="cs"/>
          <w:rtl/>
        </w:rPr>
        <w:t>ر ائمه رس</w:t>
      </w:r>
      <w:r>
        <w:rPr>
          <w:rStyle w:val="Char4"/>
          <w:rFonts w:hint="cs"/>
          <w:rtl/>
        </w:rPr>
        <w:t>ی</w:t>
      </w:r>
      <w:r w:rsidRPr="00283B88">
        <w:rPr>
          <w:rStyle w:val="Char4"/>
          <w:rFonts w:hint="cs"/>
          <w:rtl/>
        </w:rPr>
        <w:t>د</w:t>
      </w:r>
      <w:r>
        <w:rPr>
          <w:rStyle w:val="Char4"/>
          <w:rFonts w:hint="cs"/>
          <w:rtl/>
        </w:rPr>
        <w:t>ی</w:t>
      </w:r>
      <w:r w:rsidRPr="00283B88">
        <w:rPr>
          <w:rStyle w:val="Char4"/>
          <w:rFonts w:hint="cs"/>
          <w:rtl/>
        </w:rPr>
        <w:t>، ب</w:t>
      </w:r>
      <w:r w:rsidRPr="00283B88">
        <w:rPr>
          <w:rStyle w:val="Char4"/>
          <w:rFonts w:hint="eastAsia"/>
          <w:rtl/>
        </w:rPr>
        <w:t>گ</w:t>
      </w:r>
      <w:r w:rsidRPr="00283B88">
        <w:rPr>
          <w:rStyle w:val="Char4"/>
          <w:rFonts w:hint="cs"/>
          <w:rtl/>
        </w:rPr>
        <w:t xml:space="preserve">و: </w:t>
      </w:r>
      <w:r w:rsidRPr="00283B88">
        <w:rPr>
          <w:rStyle w:val="Char1"/>
          <w:rFonts w:hint="cs"/>
          <w:rtl/>
        </w:rPr>
        <w:t>««</w:t>
      </w:r>
      <w:r w:rsidRPr="00283B88">
        <w:rPr>
          <w:rStyle w:val="Char1"/>
          <w:rtl/>
        </w:rPr>
        <w:t>اللهم لا تجعله آخر العهد من زيارة قبر ابن نبيك وابعثه مقاماً محموداً تنتصر به لدينك وتقتل به عدوك</w:t>
      </w:r>
      <w:r w:rsidRPr="00283B88">
        <w:rPr>
          <w:rStyle w:val="Char1"/>
          <w:rFonts w:hint="cs"/>
          <w:rtl/>
        </w:rPr>
        <w:t xml:space="preserve"> فإنك وعدته..»</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روا</w:t>
      </w:r>
      <w:r>
        <w:rPr>
          <w:rStyle w:val="Char5"/>
          <w:rFonts w:hint="cs"/>
          <w:rtl/>
        </w:rPr>
        <w:t>ی</w:t>
      </w:r>
      <w:r w:rsidRPr="00283B88">
        <w:rPr>
          <w:rStyle w:val="Char5"/>
          <w:rFonts w:hint="cs"/>
          <w:rtl/>
        </w:rPr>
        <w:t>: محمد بن مج</w:t>
      </w:r>
      <w:r>
        <w:rPr>
          <w:rStyle w:val="Char5"/>
          <w:rFonts w:hint="cs"/>
          <w:rtl/>
        </w:rPr>
        <w:t>ی</w:t>
      </w:r>
      <w:r w:rsidRPr="00283B88">
        <w:rPr>
          <w:rStyle w:val="Char5"/>
          <w:rFonts w:hint="cs"/>
          <w:rtl/>
        </w:rPr>
        <w:t>ب الجوهر</w:t>
      </w:r>
      <w:r>
        <w:rPr>
          <w:rStyle w:val="Char5"/>
          <w:rFonts w:hint="cs"/>
          <w:rtl/>
        </w:rPr>
        <w:t>ی</w:t>
      </w:r>
      <w:r w:rsidRPr="00283B88">
        <w:rPr>
          <w:rStyle w:val="Char5"/>
          <w:rFonts w:hint="cs"/>
          <w:rtl/>
        </w:rPr>
        <w:t xml:space="preserve"> </w:t>
      </w:r>
      <w:r w:rsidRPr="00283B88">
        <w:rPr>
          <w:rStyle w:val="Char4"/>
          <w:rFonts w:hint="cs"/>
          <w:rtl/>
        </w:rPr>
        <w:t>امام</w:t>
      </w:r>
      <w:r>
        <w:rPr>
          <w:rStyle w:val="Char4"/>
          <w:rFonts w:hint="cs"/>
          <w:rtl/>
        </w:rPr>
        <w:t>ی</w:t>
      </w:r>
      <w:r w:rsidRPr="00283B88">
        <w:rPr>
          <w:rStyle w:val="Char4"/>
          <w:rFonts w:hint="cs"/>
          <w:rtl/>
        </w:rPr>
        <w:t xml:space="preserve"> و مجهول الحال است</w:t>
      </w:r>
      <w:r w:rsidRPr="00283B88">
        <w:rPr>
          <w:rStyle w:val="Char4"/>
          <w:vertAlign w:val="superscript"/>
          <w:rtl/>
        </w:rPr>
        <w:t>(</w:t>
      </w:r>
      <w:r w:rsidRPr="00283B88">
        <w:rPr>
          <w:rStyle w:val="Char4"/>
          <w:vertAlign w:val="superscript"/>
          <w:rtl/>
        </w:rPr>
        <w:footnoteReference w:id="335"/>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4"/>
          <w:spacing w:val="-4"/>
          <w:rtl/>
        </w:rPr>
      </w:pPr>
      <w:r w:rsidRPr="00283B88">
        <w:rPr>
          <w:rStyle w:val="Char5"/>
          <w:rFonts w:hint="cs"/>
          <w:spacing w:val="-4"/>
          <w:rtl/>
        </w:rPr>
        <w:t xml:space="preserve">124ـ </w:t>
      </w:r>
      <w:r w:rsidRPr="00283B88">
        <w:rPr>
          <w:rStyle w:val="Char4"/>
          <w:rFonts w:hint="cs"/>
          <w:spacing w:val="-4"/>
          <w:rtl/>
        </w:rPr>
        <w:t>(علی بن طاووس) در كتاب «</w:t>
      </w:r>
      <w:r w:rsidRPr="00283B88">
        <w:rPr>
          <w:rStyle w:val="Char1"/>
          <w:rFonts w:hint="cs"/>
          <w:spacing w:val="-4"/>
          <w:rtl/>
        </w:rPr>
        <w:t>اقبال الاعمال</w:t>
      </w:r>
      <w:r w:rsidRPr="00283B88">
        <w:rPr>
          <w:rStyle w:val="Char4"/>
          <w:rFonts w:hint="cs"/>
          <w:spacing w:val="-4"/>
          <w:rtl/>
        </w:rPr>
        <w:t>» می‌</w:t>
      </w:r>
      <w:r w:rsidRPr="00283B88">
        <w:rPr>
          <w:rStyle w:val="Char4"/>
          <w:rFonts w:hint="eastAsia"/>
          <w:spacing w:val="-4"/>
          <w:rtl/>
        </w:rPr>
        <w:t>گ</w:t>
      </w:r>
      <w:r w:rsidRPr="00283B88">
        <w:rPr>
          <w:rStyle w:val="Char4"/>
          <w:rFonts w:hint="cs"/>
          <w:spacing w:val="-4"/>
          <w:rtl/>
        </w:rPr>
        <w:t xml:space="preserve">وید «در روز دحو الارض مستحب است خواندن این دعا ـ دعا را می‌نویسد ـ تا اینجا: </w:t>
      </w:r>
      <w:r w:rsidRPr="00283B88">
        <w:rPr>
          <w:rFonts w:cs="Traditional Arabic" w:hint="cs"/>
          <w:spacing w:val="-4"/>
          <w:sz w:val="36"/>
          <w:rtl/>
          <w:lang w:bidi="ar-SY"/>
        </w:rPr>
        <w:t>«</w:t>
      </w:r>
      <w:r w:rsidRPr="00283B88">
        <w:rPr>
          <w:rStyle w:val="Char1"/>
          <w:rFonts w:hint="cs"/>
          <w:spacing w:val="-4"/>
          <w:rtl/>
        </w:rPr>
        <w:t>وابعثنا في كرته حتد نكون في زمانه من اعوانه</w:t>
      </w:r>
      <w:r w:rsidRPr="00283B88">
        <w:rPr>
          <w:rFonts w:cs="Traditional Arabic" w:hint="cs"/>
          <w:spacing w:val="-4"/>
          <w:sz w:val="36"/>
          <w:rtl/>
          <w:lang w:bidi="ar-SY"/>
        </w:rPr>
        <w:t>»</w:t>
      </w:r>
      <w:r w:rsidRPr="00283B88">
        <w:rPr>
          <w:rStyle w:val="Char4"/>
          <w:rFonts w:hint="cs"/>
          <w:spacing w:val="-4"/>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 مرسل</w:t>
      </w:r>
      <w:r w:rsidRPr="00283B88">
        <w:rPr>
          <w:rStyle w:val="Char4"/>
          <w:vertAlign w:val="superscript"/>
          <w:rtl/>
        </w:rPr>
        <w:t>(</w:t>
      </w:r>
      <w:r w:rsidRPr="00283B88">
        <w:rPr>
          <w:rStyle w:val="Char4"/>
          <w:vertAlign w:val="superscript"/>
          <w:rtl/>
        </w:rPr>
        <w:footnoteReference w:id="336"/>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both"/>
        <w:rPr>
          <w:rStyle w:val="Char4"/>
          <w:rtl/>
        </w:rPr>
      </w:pPr>
      <w:r w:rsidRPr="00283B88">
        <w:rPr>
          <w:rStyle w:val="Char5"/>
          <w:rFonts w:hint="cs"/>
          <w:rtl/>
        </w:rPr>
        <w:t xml:space="preserve">125ـ </w:t>
      </w:r>
      <w:r w:rsidRPr="00283B88">
        <w:rPr>
          <w:rStyle w:val="Char4"/>
          <w:rFonts w:hint="cs"/>
          <w:rtl/>
        </w:rPr>
        <w:t>(ابو سلمه)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معن</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را: </w:t>
      </w:r>
      <w:r w:rsidRPr="00283B88">
        <w:rPr>
          <w:rStyle w:val="Char4"/>
          <w:rFonts w:hint="cs"/>
          <w:rtl/>
        </w:rPr>
        <w:softHyphen/>
      </w:r>
      <w:r>
        <w:rPr>
          <w:rFonts w:cs="Traditional Arabic" w:hint="cs"/>
          <w:sz w:val="36"/>
          <w:rtl/>
          <w:lang w:bidi="ar-SY"/>
        </w:rPr>
        <w:t>﴿</w:t>
      </w:r>
      <w:r w:rsidRPr="00283B88">
        <w:rPr>
          <w:rStyle w:val="Chard"/>
          <w:rFonts w:hint="eastAsia"/>
          <w:rtl/>
        </w:rPr>
        <w:t>قُتِلَ</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إِنسَ</w:t>
      </w:r>
      <w:r w:rsidRPr="00283B88">
        <w:rPr>
          <w:rStyle w:val="Chard"/>
          <w:rFonts w:hint="cs"/>
          <w:rtl/>
        </w:rPr>
        <w:t>ٰ</w:t>
      </w:r>
      <w:r w:rsidRPr="00283B88">
        <w:rPr>
          <w:rStyle w:val="Chard"/>
          <w:rFonts w:hint="eastAsia"/>
          <w:rtl/>
        </w:rPr>
        <w:t>نُ</w:t>
      </w:r>
      <w:r w:rsidRPr="00283B88">
        <w:rPr>
          <w:rStyle w:val="Chard"/>
          <w:rtl/>
        </w:rPr>
        <w:t xml:space="preserve"> </w:t>
      </w:r>
      <w:r w:rsidRPr="00283B88">
        <w:rPr>
          <w:rStyle w:val="Chard"/>
          <w:rFonts w:hint="eastAsia"/>
          <w:rtl/>
        </w:rPr>
        <w:t>مَا</w:t>
      </w:r>
      <w:r w:rsidRPr="00283B88">
        <w:rPr>
          <w:rStyle w:val="Chard"/>
          <w:rFonts w:hint="cs"/>
          <w:rtl/>
        </w:rPr>
        <w:t>ٓ</w:t>
      </w:r>
      <w:r w:rsidRPr="00283B88">
        <w:rPr>
          <w:rStyle w:val="Chard"/>
          <w:rtl/>
        </w:rPr>
        <w:t xml:space="preserve"> </w:t>
      </w:r>
      <w:r w:rsidRPr="00283B88">
        <w:rPr>
          <w:rStyle w:val="Chard"/>
          <w:rFonts w:hint="eastAsia"/>
          <w:rtl/>
        </w:rPr>
        <w:t>أَك</w:t>
      </w:r>
      <w:r w:rsidRPr="00283B88">
        <w:rPr>
          <w:rStyle w:val="Chard"/>
          <w:rFonts w:hint="cs"/>
          <w:rtl/>
        </w:rPr>
        <w:t>ۡ</w:t>
      </w:r>
      <w:r w:rsidRPr="00283B88">
        <w:rPr>
          <w:rStyle w:val="Chard"/>
          <w:rFonts w:hint="eastAsia"/>
          <w:rtl/>
        </w:rPr>
        <w:t>فَرَهُ</w:t>
      </w:r>
      <w:r w:rsidRPr="00283B88">
        <w:rPr>
          <w:rStyle w:val="Chard"/>
          <w:rFonts w:hint="cs"/>
          <w:rtl/>
        </w:rPr>
        <w:t>ۥ</w:t>
      </w:r>
      <w:r w:rsidRPr="00283B88">
        <w:rPr>
          <w:rStyle w:val="Chard"/>
          <w:rtl/>
        </w:rPr>
        <w:t xml:space="preserve"> </w:t>
      </w:r>
      <w:r w:rsidRPr="00283B88">
        <w:rPr>
          <w:rStyle w:val="Chard"/>
          <w:rFonts w:hint="cs"/>
          <w:rtl/>
        </w:rPr>
        <w:t>١٧</w:t>
      </w:r>
      <w:r>
        <w:rPr>
          <w:rFonts w:cs="Traditional Arabic" w:hint="cs"/>
          <w:sz w:val="36"/>
          <w:rtl/>
          <w:lang w:bidi="ar-SY"/>
        </w:rPr>
        <w:t>﴾</w:t>
      </w:r>
      <w:r w:rsidRPr="00283B88">
        <w:rPr>
          <w:rStyle w:val="Char4"/>
          <w:rFonts w:hint="cs"/>
          <w:rtl/>
        </w:rPr>
        <w:t xml:space="preserve"> از حضرت صادق </w:t>
      </w:r>
      <w:r w:rsidRPr="00283B88">
        <w:rPr>
          <w:rStyle w:val="Char4"/>
          <w:rFonts w:hint="eastAsia"/>
          <w:rtl/>
        </w:rPr>
        <w:t>پ</w:t>
      </w:r>
      <w:r w:rsidRPr="00283B88">
        <w:rPr>
          <w:rStyle w:val="Char4"/>
          <w:rFonts w:hint="cs"/>
          <w:rtl/>
        </w:rPr>
        <w:t>رس</w:t>
      </w:r>
      <w:r>
        <w:rPr>
          <w:rStyle w:val="Char4"/>
          <w:rFonts w:hint="cs"/>
          <w:rtl/>
        </w:rPr>
        <w:t>ی</w:t>
      </w:r>
      <w:r w:rsidRPr="00283B88">
        <w:rPr>
          <w:rStyle w:val="Char4"/>
          <w:rFonts w:hint="cs"/>
          <w:rtl/>
        </w:rPr>
        <w:t>دم فرمود دربار</w:t>
      </w:r>
      <w:r>
        <w:rPr>
          <w:rStyle w:val="Char4"/>
          <w:rFonts w:hint="cs"/>
          <w:rtl/>
        </w:rPr>
        <w:t>ه</w:t>
      </w:r>
      <w:r w:rsidRPr="00283B88">
        <w:rPr>
          <w:rStyle w:val="Char4"/>
          <w:rFonts w:hint="cs"/>
          <w:rtl/>
        </w:rPr>
        <w:t xml:space="preserve"> عل</w:t>
      </w:r>
      <w:r>
        <w:rPr>
          <w:rStyle w:val="Char4"/>
          <w:rFonts w:hint="cs"/>
          <w:rtl/>
        </w:rPr>
        <w:t xml:space="preserve">ی </w:t>
      </w:r>
      <w:r w:rsidRPr="00886876">
        <w:rPr>
          <w:rFonts w:ascii="AGA Arabesque" w:hAnsi="AGA Arabesque" w:cs="B Lotus"/>
          <w:szCs w:val="20"/>
          <w:lang w:bidi="ar-SY"/>
        </w:rPr>
        <w:t></w:t>
      </w:r>
      <w:r w:rsidRPr="00283B88">
        <w:rPr>
          <w:rStyle w:val="Char4"/>
          <w:rFonts w:hint="cs"/>
          <w:rtl/>
        </w:rPr>
        <w:t xml:space="preserve"> نازل شده، </w:t>
      </w:r>
      <w:r w:rsidRPr="00283B88">
        <w:rPr>
          <w:rStyle w:val="Char4"/>
          <w:rFonts w:hint="cs"/>
          <w:rtl/>
        </w:rPr>
        <w:softHyphen/>
      </w:r>
      <w:r>
        <w:rPr>
          <w:rFonts w:cs="Traditional Arabic" w:hint="cs"/>
          <w:sz w:val="36"/>
          <w:rtl/>
          <w:lang w:bidi="ar-SY"/>
        </w:rPr>
        <w:t>﴿</w:t>
      </w:r>
      <w:r w:rsidRPr="00283B88">
        <w:rPr>
          <w:rStyle w:val="Chard"/>
          <w:rFonts w:hint="eastAsia"/>
          <w:rtl/>
        </w:rPr>
        <w:t>مَا</w:t>
      </w:r>
      <w:r w:rsidRPr="00283B88">
        <w:rPr>
          <w:rStyle w:val="Chard"/>
          <w:rFonts w:hint="cs"/>
          <w:rtl/>
        </w:rPr>
        <w:t>ٓ</w:t>
      </w:r>
      <w:r w:rsidRPr="00283B88">
        <w:rPr>
          <w:rStyle w:val="Chard"/>
          <w:rtl/>
        </w:rPr>
        <w:t xml:space="preserve"> </w:t>
      </w:r>
      <w:r w:rsidRPr="00283B88">
        <w:rPr>
          <w:rStyle w:val="Chard"/>
          <w:rFonts w:hint="eastAsia"/>
          <w:rtl/>
        </w:rPr>
        <w:t>أَك</w:t>
      </w:r>
      <w:r w:rsidRPr="00283B88">
        <w:rPr>
          <w:rStyle w:val="Chard"/>
          <w:rFonts w:hint="cs"/>
          <w:rtl/>
        </w:rPr>
        <w:t>ۡ</w:t>
      </w:r>
      <w:r w:rsidRPr="00283B88">
        <w:rPr>
          <w:rStyle w:val="Chard"/>
          <w:rFonts w:hint="eastAsia"/>
          <w:rtl/>
        </w:rPr>
        <w:t>فَرَهُ</w:t>
      </w:r>
      <w:r w:rsidRPr="00283B88">
        <w:rPr>
          <w:rStyle w:val="Chard"/>
          <w:rFonts w:hint="cs"/>
          <w:rtl/>
        </w:rPr>
        <w:t>ۥ</w:t>
      </w:r>
      <w:r w:rsidRPr="00283B88">
        <w:rPr>
          <w:rStyle w:val="Chard"/>
          <w:rtl/>
        </w:rPr>
        <w:t xml:space="preserve"> </w:t>
      </w:r>
      <w:r w:rsidRPr="00283B88">
        <w:rPr>
          <w:rStyle w:val="Chard"/>
          <w:rFonts w:hint="cs"/>
          <w:rtl/>
        </w:rPr>
        <w:t>١٧</w:t>
      </w:r>
      <w:r>
        <w:rPr>
          <w:rFonts w:cs="Traditional Arabic" w:hint="cs"/>
          <w:sz w:val="36"/>
          <w:rtl/>
          <w:lang w:bidi="ar-SY"/>
        </w:rPr>
        <w:t>﴾</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 xml:space="preserve">ه </w:t>
      </w:r>
      <w:r w:rsidRPr="00283B88">
        <w:rPr>
          <w:rStyle w:val="Char4"/>
          <w:rFonts w:hint="eastAsia"/>
          <w:rtl/>
        </w:rPr>
        <w:t>گ</w:t>
      </w:r>
      <w:r w:rsidRPr="00283B88">
        <w:rPr>
          <w:rStyle w:val="Char4"/>
          <w:rFonts w:hint="cs"/>
          <w:rtl/>
        </w:rPr>
        <w:t>ناه</w:t>
      </w:r>
      <w:r>
        <w:rPr>
          <w:rStyle w:val="Char4"/>
          <w:rFonts w:hint="cs"/>
          <w:rtl/>
        </w:rPr>
        <w:t>ی</w:t>
      </w:r>
      <w:r w:rsidRPr="00283B88">
        <w:rPr>
          <w:rStyle w:val="Char4"/>
          <w:rFonts w:hint="cs"/>
          <w:rtl/>
        </w:rPr>
        <w:t xml:space="preserve"> از عل</w:t>
      </w:r>
      <w:r>
        <w:rPr>
          <w:rStyle w:val="Char4"/>
          <w:rFonts w:hint="cs"/>
          <w:rtl/>
        </w:rPr>
        <w:t>ی</w:t>
      </w:r>
      <w:r w:rsidRPr="00283B88">
        <w:rPr>
          <w:rStyle w:val="Char4"/>
          <w:rFonts w:hint="cs"/>
          <w:rtl/>
        </w:rPr>
        <w:t xml:space="preserve"> سرزده بود كه او را كشتند؟ </w:t>
      </w:r>
      <w:r w:rsidRPr="00283B88">
        <w:rPr>
          <w:rStyle w:val="Char4"/>
          <w:rFonts w:hint="cs"/>
          <w:rtl/>
        </w:rPr>
        <w:softHyphen/>
      </w:r>
      <w:r>
        <w:rPr>
          <w:rFonts w:cs="Traditional Arabic" w:hint="cs"/>
          <w:sz w:val="36"/>
          <w:rtl/>
          <w:lang w:bidi="ar-SY"/>
        </w:rPr>
        <w:t>﴿</w:t>
      </w:r>
      <w:r w:rsidRPr="00283B88">
        <w:rPr>
          <w:rStyle w:val="Chard"/>
          <w:rFonts w:hint="eastAsia"/>
          <w:rtl/>
        </w:rPr>
        <w:t>مِن</w:t>
      </w:r>
      <w:r w:rsidRPr="00283B88">
        <w:rPr>
          <w:rStyle w:val="Chard"/>
          <w:rFonts w:hint="cs"/>
          <w:rtl/>
        </w:rPr>
        <w:t>ۡ</w:t>
      </w:r>
      <w:r w:rsidRPr="00283B88">
        <w:rPr>
          <w:rStyle w:val="Chard"/>
          <w:rtl/>
        </w:rPr>
        <w:t xml:space="preserve"> </w:t>
      </w:r>
      <w:r w:rsidRPr="00283B88">
        <w:rPr>
          <w:rStyle w:val="Chard"/>
          <w:rFonts w:hint="eastAsia"/>
          <w:rtl/>
        </w:rPr>
        <w:t>أَيِّ</w:t>
      </w:r>
      <w:r w:rsidRPr="00283B88">
        <w:rPr>
          <w:rStyle w:val="Chard"/>
          <w:rtl/>
        </w:rPr>
        <w:t xml:space="preserve"> </w:t>
      </w:r>
      <w:r w:rsidRPr="00283B88">
        <w:rPr>
          <w:rStyle w:val="Chard"/>
          <w:rFonts w:hint="eastAsia"/>
          <w:rtl/>
        </w:rPr>
        <w:t>شَي</w:t>
      </w:r>
      <w:r w:rsidRPr="00283B88">
        <w:rPr>
          <w:rStyle w:val="Chard"/>
          <w:rFonts w:hint="cs"/>
          <w:rtl/>
        </w:rPr>
        <w:t>ۡ</w:t>
      </w:r>
      <w:r w:rsidRPr="00283B88">
        <w:rPr>
          <w:rStyle w:val="Chard"/>
          <w:rFonts w:hint="eastAsia"/>
          <w:rtl/>
        </w:rPr>
        <w:t>ءٍ</w:t>
      </w:r>
      <w:r w:rsidRPr="00283B88">
        <w:rPr>
          <w:rStyle w:val="Chard"/>
          <w:rtl/>
        </w:rPr>
        <w:t xml:space="preserve"> </w:t>
      </w:r>
      <w:r w:rsidRPr="00283B88">
        <w:rPr>
          <w:rStyle w:val="Chard"/>
          <w:rFonts w:hint="eastAsia"/>
          <w:rtl/>
        </w:rPr>
        <w:t>خَلَقَهُ</w:t>
      </w:r>
      <w:r w:rsidRPr="00283B88">
        <w:rPr>
          <w:rStyle w:val="Chard"/>
          <w:rFonts w:hint="cs"/>
          <w:rtl/>
        </w:rPr>
        <w:t>ۥ</w:t>
      </w:r>
      <w:r w:rsidRPr="00283B88">
        <w:rPr>
          <w:rStyle w:val="Chard"/>
          <w:rtl/>
        </w:rPr>
        <w:t xml:space="preserve"> </w:t>
      </w:r>
      <w:r w:rsidRPr="00283B88">
        <w:rPr>
          <w:rStyle w:val="Chard"/>
          <w:rFonts w:hint="cs"/>
          <w:rtl/>
        </w:rPr>
        <w:t>١٨</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eastAsia"/>
          <w:rtl/>
        </w:rPr>
        <w:t>نُّط</w:t>
      </w:r>
      <w:r w:rsidRPr="00283B88">
        <w:rPr>
          <w:rStyle w:val="Chard"/>
          <w:rFonts w:hint="cs"/>
          <w:rtl/>
        </w:rPr>
        <w:t>ۡ</w:t>
      </w:r>
      <w:r w:rsidRPr="00283B88">
        <w:rPr>
          <w:rStyle w:val="Chard"/>
          <w:rFonts w:hint="eastAsia"/>
          <w:rtl/>
        </w:rPr>
        <w:t>فَةٍ</w:t>
      </w:r>
      <w:r w:rsidRPr="00283B88">
        <w:rPr>
          <w:rStyle w:val="Chard"/>
          <w:rtl/>
        </w:rPr>
        <w:t xml:space="preserve"> </w:t>
      </w:r>
      <w:r w:rsidRPr="00283B88">
        <w:rPr>
          <w:rStyle w:val="Chard"/>
          <w:rFonts w:hint="eastAsia"/>
          <w:rtl/>
        </w:rPr>
        <w:t>خَلَقَهُ</w:t>
      </w:r>
      <w:r w:rsidRPr="00283B88">
        <w:rPr>
          <w:rStyle w:val="Chard"/>
          <w:rFonts w:hint="cs"/>
          <w:rtl/>
        </w:rPr>
        <w:t>ۥ</w:t>
      </w:r>
      <w:r>
        <w:rPr>
          <w:rFonts w:cs="Traditional Arabic" w:hint="cs"/>
          <w:sz w:val="36"/>
          <w:rtl/>
          <w:lang w:bidi="ar-SY"/>
        </w:rPr>
        <w:t>﴾</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عل</w:t>
      </w:r>
      <w:r>
        <w:rPr>
          <w:rStyle w:val="Char4"/>
          <w:rFonts w:hint="cs"/>
          <w:rtl/>
        </w:rPr>
        <w:t>ی</w:t>
      </w:r>
      <w:r w:rsidRPr="00283B88">
        <w:rPr>
          <w:rStyle w:val="Char4"/>
          <w:rFonts w:hint="cs"/>
          <w:rtl/>
        </w:rPr>
        <w:t xml:space="preserve"> از ط</w:t>
      </w:r>
      <w:r>
        <w:rPr>
          <w:rStyle w:val="Char4"/>
          <w:rFonts w:hint="cs"/>
          <w:rtl/>
        </w:rPr>
        <w:t>ی</w:t>
      </w:r>
      <w:r w:rsidRPr="00283B88">
        <w:rPr>
          <w:rStyle w:val="Char4"/>
          <w:rFonts w:hint="cs"/>
          <w:rtl/>
        </w:rPr>
        <w:t>نت انب</w:t>
      </w:r>
      <w:r>
        <w:rPr>
          <w:rStyle w:val="Char4"/>
          <w:rFonts w:hint="cs"/>
          <w:rtl/>
        </w:rPr>
        <w:t>ی</w:t>
      </w:r>
      <w:r w:rsidRPr="00283B88">
        <w:rPr>
          <w:rStyle w:val="Char4"/>
          <w:rFonts w:hint="cs"/>
          <w:rtl/>
        </w:rPr>
        <w:t>اء آفر</w:t>
      </w:r>
      <w:r>
        <w:rPr>
          <w:rStyle w:val="Char4"/>
          <w:rFonts w:hint="cs"/>
          <w:rtl/>
        </w:rPr>
        <w:t>ی</w:t>
      </w:r>
      <w:r w:rsidRPr="00283B88">
        <w:rPr>
          <w:rStyle w:val="Char4"/>
          <w:rFonts w:hint="cs"/>
          <w:rtl/>
        </w:rPr>
        <w:t xml:space="preserve">ده شده </w:t>
      </w:r>
      <w:r w:rsidRPr="00283B88">
        <w:rPr>
          <w:rStyle w:val="Char4"/>
          <w:rFonts w:hint="cs"/>
          <w:rtl/>
        </w:rPr>
        <w:softHyphen/>
      </w:r>
      <w:r>
        <w:rPr>
          <w:rFonts w:cs="Traditional Arabic" w:hint="cs"/>
          <w:sz w:val="36"/>
          <w:rtl/>
          <w:lang w:bidi="ar-SY"/>
        </w:rPr>
        <w:t>﴿</w:t>
      </w:r>
      <w:r w:rsidRPr="00283B88">
        <w:rPr>
          <w:rStyle w:val="Chard"/>
          <w:rFonts w:hint="eastAsia"/>
          <w:rtl/>
        </w:rPr>
        <w:t>فَقَدَّرَهُ</w:t>
      </w:r>
      <w:r w:rsidRPr="00283B88">
        <w:rPr>
          <w:rStyle w:val="Chard"/>
          <w:rFonts w:hint="cs"/>
          <w:rtl/>
        </w:rPr>
        <w:t>ۥ</w:t>
      </w:r>
      <w:r w:rsidRPr="00283B88">
        <w:rPr>
          <w:rStyle w:val="Chard"/>
          <w:rtl/>
        </w:rPr>
        <w:t xml:space="preserve"> </w:t>
      </w:r>
      <w:r w:rsidRPr="00283B88">
        <w:rPr>
          <w:rStyle w:val="Chard"/>
          <w:rFonts w:hint="cs"/>
          <w:rtl/>
        </w:rPr>
        <w:t>١٩</w:t>
      </w:r>
      <w:r>
        <w:rPr>
          <w:rFonts w:cs="Traditional Arabic" w:hint="cs"/>
          <w:sz w:val="36"/>
          <w:rtl/>
          <w:lang w:bidi="ar-SY"/>
        </w:rPr>
        <w:t>﴾</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راه هدا</w:t>
      </w:r>
      <w:r>
        <w:rPr>
          <w:rStyle w:val="Char4"/>
          <w:rFonts w:hint="cs"/>
          <w:rtl/>
        </w:rPr>
        <w:t>ی</w:t>
      </w:r>
      <w:r w:rsidRPr="00283B88">
        <w:rPr>
          <w:rStyle w:val="Char4"/>
          <w:rFonts w:hint="cs"/>
          <w:rtl/>
        </w:rPr>
        <w:t>ت را برا</w:t>
      </w:r>
      <w:r>
        <w:rPr>
          <w:rStyle w:val="Char4"/>
          <w:rFonts w:hint="cs"/>
          <w:rtl/>
        </w:rPr>
        <w:t>ی</w:t>
      </w:r>
      <w:r w:rsidRPr="00283B88">
        <w:rPr>
          <w:rStyle w:val="Char4"/>
          <w:rFonts w:hint="cs"/>
          <w:rtl/>
        </w:rPr>
        <w:t xml:space="preserve"> عل</w:t>
      </w:r>
      <w:r>
        <w:rPr>
          <w:rStyle w:val="Char4"/>
          <w:rFonts w:hint="cs"/>
          <w:rtl/>
        </w:rPr>
        <w:t>ی</w:t>
      </w:r>
      <w:r w:rsidRPr="00283B88">
        <w:rPr>
          <w:rStyle w:val="Char4"/>
          <w:rFonts w:hint="cs"/>
          <w:rtl/>
        </w:rPr>
        <w:t xml:space="preserve"> آسان كرده‌است </w:t>
      </w:r>
      <w:r w:rsidRPr="00283B88">
        <w:rPr>
          <w:rStyle w:val="Char4"/>
          <w:rFonts w:hint="cs"/>
          <w:rtl/>
        </w:rPr>
        <w:softHyphen/>
      </w:r>
      <w:r>
        <w:rPr>
          <w:rFonts w:cs="Traditional Arabic" w:hint="cs"/>
          <w:sz w:val="36"/>
          <w:rtl/>
          <w:lang w:bidi="ar-SY"/>
        </w:rPr>
        <w:t>﴿</w:t>
      </w:r>
      <w:r w:rsidRPr="00283B88">
        <w:rPr>
          <w:rStyle w:val="Chard"/>
          <w:rFonts w:hint="eastAsia"/>
          <w:rtl/>
        </w:rPr>
        <w:t>ثُمَّ</w:t>
      </w:r>
      <w:r w:rsidRPr="00283B88">
        <w:rPr>
          <w:rStyle w:val="Chard"/>
          <w:rtl/>
        </w:rPr>
        <w:t xml:space="preserve"> </w:t>
      </w:r>
      <w:r w:rsidRPr="00283B88">
        <w:rPr>
          <w:rStyle w:val="Chard"/>
          <w:rFonts w:hint="eastAsia"/>
          <w:rtl/>
        </w:rPr>
        <w:t>أَمَاتَهُ</w:t>
      </w:r>
      <w:r w:rsidRPr="00283B88">
        <w:rPr>
          <w:rStyle w:val="Chard"/>
          <w:rFonts w:hint="cs"/>
          <w:rtl/>
        </w:rPr>
        <w:t>ۥ</w:t>
      </w:r>
      <w:r w:rsidRPr="00283B88">
        <w:rPr>
          <w:rStyle w:val="Chard"/>
          <w:rtl/>
        </w:rPr>
        <w:t xml:space="preserve"> </w:t>
      </w:r>
      <w:r w:rsidRPr="00283B88">
        <w:rPr>
          <w:rStyle w:val="Chard"/>
          <w:rFonts w:hint="eastAsia"/>
          <w:rtl/>
        </w:rPr>
        <w:t>فَأَق</w:t>
      </w:r>
      <w:r w:rsidRPr="00283B88">
        <w:rPr>
          <w:rStyle w:val="Chard"/>
          <w:rFonts w:hint="cs"/>
          <w:rtl/>
        </w:rPr>
        <w:t>ۡ</w:t>
      </w:r>
      <w:r w:rsidRPr="00283B88">
        <w:rPr>
          <w:rStyle w:val="Chard"/>
          <w:rFonts w:hint="eastAsia"/>
          <w:rtl/>
        </w:rPr>
        <w:t>بَرَهُ</w:t>
      </w:r>
      <w:r w:rsidRPr="00283B88">
        <w:rPr>
          <w:rStyle w:val="Chard"/>
          <w:rFonts w:hint="cs"/>
          <w:rtl/>
        </w:rPr>
        <w:t>ۥ</w:t>
      </w:r>
      <w:r w:rsidRPr="00283B88">
        <w:rPr>
          <w:rStyle w:val="Chard"/>
          <w:rtl/>
        </w:rPr>
        <w:t xml:space="preserve"> </w:t>
      </w:r>
      <w:r w:rsidRPr="00283B88">
        <w:rPr>
          <w:rStyle w:val="Chard"/>
          <w:rFonts w:hint="cs"/>
          <w:rtl/>
        </w:rPr>
        <w:t>٢١</w:t>
      </w:r>
      <w:r>
        <w:rPr>
          <w:rFonts w:cs="Traditional Arabic" w:hint="cs"/>
          <w:sz w:val="36"/>
          <w:rtl/>
          <w:lang w:bidi="ar-SY"/>
        </w:rPr>
        <w:t>﴾</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بعد از آن عل</w:t>
      </w:r>
      <w:r>
        <w:rPr>
          <w:rStyle w:val="Char4"/>
          <w:rFonts w:hint="cs"/>
          <w:rtl/>
        </w:rPr>
        <w:t>ی</w:t>
      </w:r>
      <w:r w:rsidRPr="00283B88">
        <w:rPr>
          <w:rStyle w:val="Char4"/>
          <w:rFonts w:hint="cs"/>
          <w:rtl/>
        </w:rPr>
        <w:t xml:space="preserve"> را مانند پ</w:t>
      </w:r>
      <w:r>
        <w:rPr>
          <w:rStyle w:val="Char4"/>
          <w:rFonts w:hint="cs"/>
          <w:rtl/>
        </w:rPr>
        <w:t>ی</w:t>
      </w:r>
      <w:r w:rsidRPr="00283B88">
        <w:rPr>
          <w:rStyle w:val="Char4"/>
          <w:rFonts w:hint="cs"/>
          <w:rtl/>
        </w:rPr>
        <w:t>غمبران م</w:t>
      </w:r>
      <w:r>
        <w:rPr>
          <w:rStyle w:val="Char4"/>
          <w:rFonts w:hint="cs"/>
          <w:rtl/>
        </w:rPr>
        <w:t>ی</w:t>
      </w:r>
      <w:r w:rsidRPr="00283B88">
        <w:rPr>
          <w:rStyle w:val="Char4"/>
          <w:rFonts w:hint="cs"/>
          <w:rtl/>
        </w:rPr>
        <w:t>‌م</w:t>
      </w:r>
      <w:r>
        <w:rPr>
          <w:rStyle w:val="Char4"/>
          <w:rFonts w:hint="cs"/>
          <w:rtl/>
        </w:rPr>
        <w:t>ی</w:t>
      </w:r>
      <w:r w:rsidRPr="00283B88">
        <w:rPr>
          <w:rStyle w:val="Char4"/>
          <w:rFonts w:hint="cs"/>
          <w:rtl/>
        </w:rPr>
        <w:t xml:space="preserve">راند </w:t>
      </w:r>
      <w:r w:rsidRPr="00283B88">
        <w:rPr>
          <w:rStyle w:val="Char4"/>
          <w:rFonts w:hint="cs"/>
          <w:rtl/>
        </w:rPr>
        <w:softHyphen/>
      </w:r>
      <w:r>
        <w:rPr>
          <w:rFonts w:cs="Traditional Arabic" w:hint="cs"/>
          <w:sz w:val="36"/>
          <w:rtl/>
          <w:lang w:bidi="ar-SY"/>
        </w:rPr>
        <w:t>﴿</w:t>
      </w:r>
      <w:r w:rsidRPr="00283B88">
        <w:rPr>
          <w:rStyle w:val="Chard"/>
          <w:rFonts w:hint="eastAsia"/>
          <w:rtl/>
        </w:rPr>
        <w:t>ثُمَّ</w:t>
      </w:r>
      <w:r w:rsidRPr="00283B88">
        <w:rPr>
          <w:rStyle w:val="Chard"/>
          <w:rtl/>
        </w:rPr>
        <w:t xml:space="preserve"> </w:t>
      </w:r>
      <w:r w:rsidRPr="00283B88">
        <w:rPr>
          <w:rStyle w:val="Chard"/>
          <w:rFonts w:hint="eastAsia"/>
          <w:rtl/>
        </w:rPr>
        <w:t>إِذَا</w:t>
      </w:r>
      <w:r w:rsidRPr="00283B88">
        <w:rPr>
          <w:rStyle w:val="Chard"/>
          <w:rtl/>
        </w:rPr>
        <w:t xml:space="preserve"> </w:t>
      </w:r>
      <w:r w:rsidRPr="00283B88">
        <w:rPr>
          <w:rStyle w:val="Chard"/>
          <w:rFonts w:hint="eastAsia"/>
          <w:rtl/>
        </w:rPr>
        <w:t>شَا</w:t>
      </w:r>
      <w:r w:rsidRPr="00283B88">
        <w:rPr>
          <w:rStyle w:val="Chard"/>
          <w:rFonts w:hint="cs"/>
          <w:rtl/>
        </w:rPr>
        <w:t>ٓ</w:t>
      </w:r>
      <w:r w:rsidRPr="00283B88">
        <w:rPr>
          <w:rStyle w:val="Chard"/>
          <w:rFonts w:hint="eastAsia"/>
          <w:rtl/>
        </w:rPr>
        <w:t>ءَ</w:t>
      </w:r>
      <w:r w:rsidRPr="00283B88">
        <w:rPr>
          <w:rStyle w:val="Chard"/>
          <w:rtl/>
        </w:rPr>
        <w:t xml:space="preserve"> </w:t>
      </w:r>
      <w:r w:rsidRPr="00283B88">
        <w:rPr>
          <w:rStyle w:val="Chard"/>
          <w:rFonts w:hint="eastAsia"/>
          <w:rtl/>
        </w:rPr>
        <w:t>أَنشَرَهُ</w:t>
      </w:r>
      <w:r w:rsidRPr="00283B88">
        <w:rPr>
          <w:rStyle w:val="Chard"/>
          <w:rFonts w:hint="cs"/>
          <w:rtl/>
        </w:rPr>
        <w:t>ۥ</w:t>
      </w:r>
      <w:r w:rsidRPr="00283B88">
        <w:rPr>
          <w:rStyle w:val="Chard"/>
          <w:rtl/>
        </w:rPr>
        <w:t xml:space="preserve"> </w:t>
      </w:r>
      <w:r w:rsidRPr="00283B88">
        <w:rPr>
          <w:rStyle w:val="Chard"/>
          <w:rFonts w:hint="cs"/>
          <w:rtl/>
        </w:rPr>
        <w:t>٢٢</w:t>
      </w:r>
      <w:r>
        <w:rPr>
          <w:rFonts w:cs="Traditional Arabic" w:hint="cs"/>
          <w:sz w:val="36"/>
          <w:rtl/>
          <w:lang w:bidi="ar-SY"/>
        </w:rPr>
        <w:t>﴾</w:t>
      </w:r>
      <w:r w:rsidRPr="00283B88">
        <w:rPr>
          <w:rStyle w:val="Char4"/>
          <w:rFonts w:hint="cs"/>
          <w:rtl/>
        </w:rPr>
        <w:t xml:space="preserve"> س</w:t>
      </w:r>
      <w:r w:rsidRPr="00283B88">
        <w:rPr>
          <w:rStyle w:val="Char4"/>
          <w:rFonts w:hint="eastAsia"/>
          <w:rtl/>
        </w:rPr>
        <w:t>پ</w:t>
      </w:r>
      <w:r w:rsidRPr="00283B88">
        <w:rPr>
          <w:rStyle w:val="Char4"/>
          <w:rFonts w:hint="cs"/>
          <w:rtl/>
        </w:rPr>
        <w:t>س در رجعت او را زنده م</w:t>
      </w:r>
      <w:r>
        <w:rPr>
          <w:rStyle w:val="Char4"/>
          <w:rFonts w:hint="cs"/>
          <w:rtl/>
        </w:rPr>
        <w:t>ی</w:t>
      </w:r>
      <w:r w:rsidRPr="00283B88">
        <w:rPr>
          <w:rStyle w:val="Char4"/>
          <w:rFonts w:hint="cs"/>
          <w:rtl/>
        </w:rPr>
        <w:t>‌كند».</w:t>
      </w:r>
    </w:p>
    <w:p w:rsid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روا</w:t>
      </w:r>
      <w:r>
        <w:rPr>
          <w:rStyle w:val="Char5"/>
          <w:rFonts w:hint="cs"/>
          <w:rtl/>
        </w:rPr>
        <w:t>ی</w:t>
      </w:r>
      <w:r w:rsidRPr="00283B88">
        <w:rPr>
          <w:rStyle w:val="Char5"/>
          <w:rFonts w:hint="cs"/>
          <w:rtl/>
        </w:rPr>
        <w:t xml:space="preserve">: </w:t>
      </w:r>
      <w:r w:rsidRPr="00283B88">
        <w:rPr>
          <w:rStyle w:val="Char4"/>
          <w:rFonts w:hint="cs"/>
          <w:rtl/>
        </w:rPr>
        <w:t>تقر</w:t>
      </w:r>
      <w:r>
        <w:rPr>
          <w:rStyle w:val="Char4"/>
          <w:rFonts w:hint="cs"/>
          <w:rtl/>
        </w:rPr>
        <w:t>ی</w:t>
      </w:r>
      <w:r w:rsidRPr="00283B88">
        <w:rPr>
          <w:rStyle w:val="Char4"/>
          <w:rFonts w:hint="cs"/>
          <w:rtl/>
        </w:rPr>
        <w:t>باً شش نفر با</w:t>
      </w:r>
      <w:r>
        <w:rPr>
          <w:rStyle w:val="Char4"/>
          <w:rFonts w:hint="cs"/>
          <w:rtl/>
        </w:rPr>
        <w:t>ی</w:t>
      </w:r>
      <w:r w:rsidRPr="00283B88">
        <w:rPr>
          <w:rStyle w:val="Char4"/>
          <w:rFonts w:hint="cs"/>
          <w:rtl/>
        </w:rPr>
        <w:t>ن كن</w:t>
      </w:r>
      <w:r>
        <w:rPr>
          <w:rStyle w:val="Char4"/>
          <w:rFonts w:hint="cs"/>
          <w:rtl/>
        </w:rPr>
        <w:t>ی</w:t>
      </w:r>
      <w:r w:rsidRPr="00283B88">
        <w:rPr>
          <w:rStyle w:val="Char4"/>
          <w:rFonts w:hint="cs"/>
          <w:rtl/>
        </w:rPr>
        <w:t xml:space="preserve">ه (ابو سلمه) معروفند </w:t>
      </w:r>
      <w:r w:rsidRPr="00283B88">
        <w:rPr>
          <w:rStyle w:val="Char5"/>
          <w:rFonts w:hint="cs"/>
          <w:rtl/>
        </w:rPr>
        <w:t>1-</w:t>
      </w:r>
      <w:r w:rsidRPr="00283B88">
        <w:rPr>
          <w:rStyle w:val="Char4"/>
          <w:rFonts w:hint="cs"/>
          <w:rtl/>
        </w:rPr>
        <w:t xml:space="preserve"> محمد بن حنظله العبد</w:t>
      </w:r>
      <w:r>
        <w:rPr>
          <w:rStyle w:val="Char4"/>
          <w:rFonts w:hint="cs"/>
          <w:rtl/>
        </w:rPr>
        <w:t>ی</w:t>
      </w:r>
      <w:r w:rsidRPr="00283B88">
        <w:rPr>
          <w:rStyle w:val="Char4"/>
          <w:rFonts w:hint="cs"/>
          <w:rtl/>
        </w:rPr>
        <w:t xml:space="preserve"> ابو سلمه </w:t>
      </w:r>
      <w:r w:rsidRPr="00283B88">
        <w:rPr>
          <w:rStyle w:val="Char5"/>
          <w:rFonts w:hint="cs"/>
          <w:rtl/>
        </w:rPr>
        <w:t xml:space="preserve">1- </w:t>
      </w:r>
      <w:r w:rsidRPr="00283B88">
        <w:rPr>
          <w:rStyle w:val="Char4"/>
          <w:rFonts w:hint="cs"/>
          <w:rtl/>
        </w:rPr>
        <w:t>محمد بن حنظله الق</w:t>
      </w:r>
      <w:r>
        <w:rPr>
          <w:rStyle w:val="Char4"/>
          <w:rFonts w:hint="cs"/>
          <w:rtl/>
        </w:rPr>
        <w:t>ی</w:t>
      </w:r>
      <w:r w:rsidRPr="00283B88">
        <w:rPr>
          <w:rStyle w:val="Char4"/>
          <w:rFonts w:hint="cs"/>
          <w:rtl/>
        </w:rPr>
        <w:t>س</w:t>
      </w:r>
      <w:r>
        <w:rPr>
          <w:rStyle w:val="Char4"/>
          <w:rFonts w:hint="cs"/>
          <w:rtl/>
        </w:rPr>
        <w:t>ی</w:t>
      </w:r>
      <w:r w:rsidRPr="00283B88">
        <w:rPr>
          <w:rStyle w:val="Char4"/>
          <w:rFonts w:hint="cs"/>
          <w:rtl/>
        </w:rPr>
        <w:t xml:space="preserve"> ابو سلمه </w:t>
      </w:r>
      <w:r w:rsidRPr="00283B88">
        <w:rPr>
          <w:rStyle w:val="Char5"/>
          <w:rFonts w:hint="cs"/>
          <w:rtl/>
        </w:rPr>
        <w:t>3-</w:t>
      </w:r>
      <w:r w:rsidRPr="00283B88">
        <w:rPr>
          <w:rStyle w:val="Char4"/>
          <w:rFonts w:hint="cs"/>
          <w:rtl/>
        </w:rPr>
        <w:t xml:space="preserve"> خالد بن سلمه الجهن</w:t>
      </w:r>
      <w:r>
        <w:rPr>
          <w:rStyle w:val="Char4"/>
          <w:rFonts w:hint="cs"/>
          <w:rtl/>
        </w:rPr>
        <w:t>ی</w:t>
      </w:r>
      <w:r w:rsidRPr="00283B88">
        <w:rPr>
          <w:rStyle w:val="Char4"/>
          <w:rFonts w:hint="cs"/>
          <w:rtl/>
        </w:rPr>
        <w:t xml:space="preserve"> الكوف</w:t>
      </w:r>
      <w:r>
        <w:rPr>
          <w:rStyle w:val="Char4"/>
          <w:rFonts w:hint="cs"/>
          <w:rtl/>
        </w:rPr>
        <w:t>ی</w:t>
      </w:r>
      <w:r w:rsidRPr="00283B88">
        <w:rPr>
          <w:rStyle w:val="Char4"/>
          <w:rFonts w:hint="cs"/>
          <w:rtl/>
        </w:rPr>
        <w:t xml:space="preserve"> ابو سلمه </w:t>
      </w:r>
      <w:r w:rsidRPr="00283B88">
        <w:rPr>
          <w:rStyle w:val="Char5"/>
          <w:rFonts w:hint="cs"/>
          <w:rtl/>
        </w:rPr>
        <w:t xml:space="preserve">4- </w:t>
      </w:r>
      <w:r w:rsidRPr="00283B88">
        <w:rPr>
          <w:rStyle w:val="Char4"/>
          <w:rFonts w:hint="cs"/>
          <w:rtl/>
        </w:rPr>
        <w:t>راشد بن سع</w:t>
      </w:r>
      <w:r>
        <w:rPr>
          <w:rStyle w:val="Char4"/>
          <w:rFonts w:hint="cs"/>
          <w:rtl/>
        </w:rPr>
        <w:t>ی</w:t>
      </w:r>
      <w:r w:rsidRPr="00283B88">
        <w:rPr>
          <w:rStyle w:val="Char4"/>
          <w:rFonts w:hint="cs"/>
          <w:rtl/>
        </w:rPr>
        <w:t>د الفزار</w:t>
      </w:r>
      <w:r>
        <w:rPr>
          <w:rStyle w:val="Char4"/>
          <w:rFonts w:hint="cs"/>
          <w:rtl/>
        </w:rPr>
        <w:t>ی</w:t>
      </w:r>
      <w:r w:rsidRPr="00283B88">
        <w:rPr>
          <w:rStyle w:val="Char4"/>
          <w:rFonts w:hint="cs"/>
          <w:rtl/>
        </w:rPr>
        <w:t xml:space="preserve"> ابو سلمه </w:t>
      </w:r>
      <w:r w:rsidRPr="00283B88">
        <w:rPr>
          <w:rStyle w:val="Char5"/>
          <w:rFonts w:hint="cs"/>
          <w:rtl/>
        </w:rPr>
        <w:t>5ـ</w:t>
      </w:r>
      <w:r w:rsidRPr="00283B88">
        <w:rPr>
          <w:rStyle w:val="Char4"/>
          <w:rFonts w:hint="cs"/>
          <w:rtl/>
        </w:rPr>
        <w:t xml:space="preserve"> عل</w:t>
      </w:r>
      <w:r>
        <w:rPr>
          <w:rStyle w:val="Char4"/>
          <w:rFonts w:hint="cs"/>
          <w:rtl/>
        </w:rPr>
        <w:t>ی</w:t>
      </w:r>
      <w:r w:rsidRPr="00283B88">
        <w:rPr>
          <w:rStyle w:val="Char4"/>
          <w:rFonts w:hint="cs"/>
          <w:rtl/>
        </w:rPr>
        <w:t>م بن محمد البكر</w:t>
      </w:r>
      <w:r>
        <w:rPr>
          <w:rStyle w:val="Char4"/>
          <w:rFonts w:hint="cs"/>
          <w:rtl/>
        </w:rPr>
        <w:t>ی</w:t>
      </w:r>
      <w:r w:rsidRPr="00283B88">
        <w:rPr>
          <w:rStyle w:val="Char4"/>
          <w:rFonts w:hint="cs"/>
          <w:rtl/>
        </w:rPr>
        <w:t xml:space="preserve"> ابو سلمه </w:t>
      </w:r>
      <w:r w:rsidRPr="00283B88">
        <w:rPr>
          <w:rStyle w:val="Char5"/>
          <w:rFonts w:hint="cs"/>
          <w:rtl/>
        </w:rPr>
        <w:t>6-</w:t>
      </w:r>
      <w:r w:rsidRPr="00283B88">
        <w:rPr>
          <w:rStyle w:val="Char4"/>
          <w:rFonts w:hint="cs"/>
          <w:rtl/>
        </w:rPr>
        <w:t xml:space="preserve"> غ</w:t>
      </w:r>
      <w:r>
        <w:rPr>
          <w:rStyle w:val="Char4"/>
          <w:rFonts w:hint="cs"/>
          <w:rtl/>
        </w:rPr>
        <w:t>ی</w:t>
      </w:r>
      <w:r w:rsidRPr="00283B88">
        <w:rPr>
          <w:rStyle w:val="Char4"/>
          <w:rFonts w:hint="cs"/>
          <w:rtl/>
        </w:rPr>
        <w:t>لان بن عثمان ابو سلمه بطور</w:t>
      </w:r>
      <w:r>
        <w:rPr>
          <w:rStyle w:val="Char4"/>
          <w:rFonts w:hint="cs"/>
          <w:rtl/>
        </w:rPr>
        <w:t>ی</w:t>
      </w:r>
      <w:r w:rsidRPr="00283B88">
        <w:rPr>
          <w:rStyle w:val="Char4"/>
          <w:rFonts w:hint="cs"/>
          <w:rtl/>
        </w:rPr>
        <w:t>كه مرحوم مامقان</w:t>
      </w:r>
      <w:r>
        <w:rPr>
          <w:rStyle w:val="Char4"/>
          <w:rFonts w:hint="cs"/>
          <w:rtl/>
        </w:rPr>
        <w:t>ی</w:t>
      </w:r>
      <w:r w:rsidRPr="00283B88">
        <w:rPr>
          <w:rStyle w:val="Char4"/>
          <w:rFonts w:hint="cs"/>
          <w:rtl/>
        </w:rPr>
        <w:t xml:space="preserve"> در كتاب «</w:t>
      </w:r>
      <w:r w:rsidRPr="00283B88">
        <w:rPr>
          <w:rStyle w:val="Char1"/>
          <w:rFonts w:hint="cs"/>
          <w:rtl/>
        </w:rPr>
        <w:t>نتائج التنقيح</w:t>
      </w:r>
      <w:r w:rsidRPr="00283B88">
        <w:rPr>
          <w:rStyle w:val="Char4"/>
          <w:rFonts w:hint="cs"/>
          <w:rtl/>
        </w:rPr>
        <w:t>» بترت</w:t>
      </w:r>
      <w:r>
        <w:rPr>
          <w:rStyle w:val="Char4"/>
          <w:rFonts w:hint="cs"/>
          <w:rtl/>
        </w:rPr>
        <w:t>ی</w:t>
      </w:r>
      <w:r w:rsidRPr="00283B88">
        <w:rPr>
          <w:rStyle w:val="Char4"/>
          <w:rFonts w:hint="cs"/>
          <w:rtl/>
        </w:rPr>
        <w:t>ب در ص 136 و 48 و 53 و110 و120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سد تمام ا</w:t>
      </w:r>
      <w:r>
        <w:rPr>
          <w:rStyle w:val="Char4"/>
          <w:rFonts w:hint="cs"/>
          <w:rtl/>
        </w:rPr>
        <w:t>ی</w:t>
      </w:r>
      <w:r w:rsidRPr="00283B88">
        <w:rPr>
          <w:rStyle w:val="Char4"/>
          <w:rFonts w:hint="cs"/>
          <w:rtl/>
        </w:rPr>
        <w:t>نان مجهول الحالند.</w:t>
      </w:r>
    </w:p>
    <w:p w:rsidR="00283B88" w:rsidRPr="00283B88" w:rsidRDefault="00283B88" w:rsidP="00283B88">
      <w:pPr>
        <w:widowControl w:val="0"/>
        <w:spacing w:line="250" w:lineRule="auto"/>
        <w:ind w:firstLine="284"/>
        <w:jc w:val="lowKashida"/>
        <w:rPr>
          <w:rStyle w:val="Char4"/>
          <w:rtl/>
        </w:rPr>
      </w:pP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 xml:space="preserve">ف. </w:t>
      </w:r>
    </w:p>
    <w:p w:rsidR="00283B88" w:rsidRPr="00283B88" w:rsidRDefault="00283B88" w:rsidP="00283B88">
      <w:pPr>
        <w:widowControl w:val="0"/>
        <w:ind w:firstLine="284"/>
        <w:jc w:val="lowKashida"/>
        <w:rPr>
          <w:rStyle w:val="Char4"/>
          <w:rtl/>
        </w:rPr>
      </w:pPr>
      <w:r w:rsidRPr="00283B88">
        <w:rPr>
          <w:rStyle w:val="Char5"/>
          <w:rFonts w:hint="cs"/>
          <w:rtl/>
        </w:rPr>
        <w:t xml:space="preserve">126ـ </w:t>
      </w:r>
      <w:r w:rsidRPr="00283B88">
        <w:rPr>
          <w:rStyle w:val="Char4"/>
          <w:rFonts w:hint="cs"/>
          <w:rtl/>
        </w:rPr>
        <w:t>هم</w:t>
      </w:r>
      <w:r>
        <w:rPr>
          <w:rStyle w:val="Char4"/>
          <w:rFonts w:hint="cs"/>
          <w:rtl/>
        </w:rPr>
        <w:t>ی</w:t>
      </w:r>
      <w:r w:rsidRPr="00283B88">
        <w:rPr>
          <w:rStyle w:val="Char4"/>
          <w:rFonts w:hint="cs"/>
          <w:rtl/>
        </w:rPr>
        <w:t>ن مضمون را صاحب كتاب «كنز الفوائد» ن</w:t>
      </w:r>
      <w:r>
        <w:rPr>
          <w:rStyle w:val="Char4"/>
          <w:rFonts w:hint="cs"/>
          <w:rtl/>
        </w:rPr>
        <w:t>ی</w:t>
      </w:r>
      <w:r w:rsidRPr="00283B88">
        <w:rPr>
          <w:rStyle w:val="Char4"/>
          <w:rFonts w:hint="cs"/>
          <w:rtl/>
        </w:rPr>
        <w:t>ز از (ابو سلمه) نقل م</w:t>
      </w:r>
      <w:r>
        <w:rPr>
          <w:rStyle w:val="Char4"/>
          <w:rFonts w:hint="cs"/>
          <w:rtl/>
        </w:rPr>
        <w:t>ی</w:t>
      </w:r>
      <w:r w:rsidRPr="00283B88">
        <w:rPr>
          <w:rStyle w:val="Char4"/>
          <w:rFonts w:hint="cs"/>
          <w:rtl/>
        </w:rPr>
        <w:t>‌كند.</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p>
    <w:p w:rsidR="00283B88" w:rsidRPr="00283B88" w:rsidRDefault="00283B88" w:rsidP="00283B88">
      <w:pPr>
        <w:widowControl w:val="0"/>
        <w:ind w:firstLine="284"/>
        <w:jc w:val="lowKashida"/>
        <w:rPr>
          <w:rStyle w:val="Char4"/>
          <w:rtl/>
        </w:rPr>
      </w:pPr>
      <w:r w:rsidRPr="00283B88">
        <w:rPr>
          <w:rStyle w:val="Char5"/>
          <w:rFonts w:hint="cs"/>
          <w:rtl/>
        </w:rPr>
        <w:t xml:space="preserve">127ـ </w:t>
      </w:r>
      <w:r w:rsidRPr="00283B88">
        <w:rPr>
          <w:rStyle w:val="Char4"/>
          <w:rFonts w:hint="cs"/>
          <w:rtl/>
        </w:rPr>
        <w:t>(عبد الله بن الرحمن الاصم) و (منفصل بن صالح) از اب</w:t>
      </w:r>
      <w:r>
        <w:rPr>
          <w:rStyle w:val="Char4"/>
          <w:rFonts w:hint="cs"/>
          <w:rtl/>
        </w:rPr>
        <w:t>ی</w:t>
      </w:r>
      <w:r w:rsidRPr="00283B88">
        <w:rPr>
          <w:rStyle w:val="Char4"/>
          <w:rFonts w:hint="cs"/>
          <w:rtl/>
        </w:rPr>
        <w:t xml:space="preserve"> عبد الله جدل</w:t>
      </w:r>
      <w:r>
        <w:rPr>
          <w:rStyle w:val="Char4"/>
          <w:rFonts w:hint="cs"/>
          <w:rtl/>
        </w:rPr>
        <w:t>ی</w:t>
      </w:r>
      <w:r w:rsidRPr="00283B88">
        <w:rPr>
          <w:rStyle w:val="Char4"/>
          <w:rFonts w:hint="cs"/>
          <w:rtl/>
        </w:rPr>
        <w:t xml:space="preserve"> نقل م</w:t>
      </w:r>
      <w:r>
        <w:rPr>
          <w:rStyle w:val="Char4"/>
          <w:rFonts w:hint="cs"/>
          <w:rtl/>
        </w:rPr>
        <w:t>ی</w:t>
      </w:r>
      <w:r w:rsidRPr="00283B88">
        <w:rPr>
          <w:rStyle w:val="Char4"/>
          <w:rFonts w:hint="cs"/>
          <w:rtl/>
        </w:rPr>
        <w:t>‌كند «كه روز</w:t>
      </w:r>
      <w:r>
        <w:rPr>
          <w:rStyle w:val="Char4"/>
          <w:rFonts w:hint="cs"/>
          <w:rtl/>
        </w:rPr>
        <w:t>ی</w:t>
      </w:r>
      <w:r w:rsidRPr="00283B88">
        <w:rPr>
          <w:rStyle w:val="Char4"/>
          <w:rFonts w:hint="cs"/>
          <w:rtl/>
        </w:rPr>
        <w:t xml:space="preserve"> رفتم خدمت عل</w:t>
      </w:r>
      <w:r>
        <w:rPr>
          <w:rStyle w:val="Char4"/>
          <w:rFonts w:hint="cs"/>
          <w:rtl/>
        </w:rPr>
        <w:t>ی</w:t>
      </w:r>
      <w:r w:rsidRPr="00283B88">
        <w:rPr>
          <w:rStyle w:val="Char4"/>
          <w:rFonts w:hint="cs"/>
          <w:rtl/>
        </w:rPr>
        <w:t xml:space="preserve"> </w:t>
      </w:r>
      <w:r w:rsidRPr="00886876">
        <w:rPr>
          <w:rFonts w:ascii="AGA Arabesque" w:hAnsi="AGA Arabesque" w:cs="B Lotus"/>
          <w:szCs w:val="20"/>
          <w:lang w:bidi="ar-SY"/>
        </w:rPr>
        <w:t></w:t>
      </w:r>
      <w:r w:rsidRPr="00283B88">
        <w:rPr>
          <w:rStyle w:val="Char4"/>
          <w:rFonts w:hint="cs"/>
          <w:rtl/>
        </w:rPr>
        <w:t xml:space="preserve"> م</w:t>
      </w:r>
      <w:r>
        <w:rPr>
          <w:rStyle w:val="Char4"/>
          <w:rFonts w:hint="cs"/>
          <w:rtl/>
        </w:rPr>
        <w:t>ی</w:t>
      </w:r>
      <w:r w:rsidRPr="00283B88">
        <w:rPr>
          <w:rStyle w:val="Char4"/>
          <w:rFonts w:hint="cs"/>
          <w:rtl/>
        </w:rPr>
        <w:t xml:space="preserve">‌فرمود من </w:t>
      </w:r>
      <w:r w:rsidRPr="00283B88">
        <w:rPr>
          <w:rStyle w:val="Char1"/>
          <w:rFonts w:hint="cs"/>
          <w:rtl/>
        </w:rPr>
        <w:t>دابة الأرض</w:t>
      </w:r>
      <w:r w:rsidRPr="00283B88">
        <w:rPr>
          <w:rStyle w:val="Char4"/>
          <w:rFonts w:hint="cs"/>
          <w:rtl/>
        </w:rPr>
        <w:t xml:space="preserve"> هستم».</w:t>
      </w:r>
    </w:p>
    <w:p w:rsidR="00283B88" w:rsidRPr="00283B88" w:rsidRDefault="00283B88" w:rsidP="00283B88">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عبد الله بن عبد الرحمن الاصم </w:t>
      </w:r>
      <w:r w:rsidRPr="00283B88">
        <w:rPr>
          <w:rStyle w:val="Char4"/>
          <w:rFonts w:hint="cs"/>
          <w:rtl/>
        </w:rPr>
        <w:t>بطور</w:t>
      </w:r>
      <w:r>
        <w:rPr>
          <w:rStyle w:val="Char4"/>
          <w:rFonts w:hint="cs"/>
          <w:rtl/>
        </w:rPr>
        <w:t>ی</w:t>
      </w:r>
      <w:r w:rsidRPr="00283B88">
        <w:rPr>
          <w:rStyle w:val="Char4"/>
          <w:rFonts w:hint="cs"/>
          <w:rtl/>
        </w:rPr>
        <w:t>كه نجاش</w:t>
      </w:r>
      <w:r>
        <w:rPr>
          <w:rStyle w:val="Char4"/>
          <w:rFonts w:hint="cs"/>
          <w:rtl/>
        </w:rPr>
        <w:t>ی</w:t>
      </w:r>
      <w:r w:rsidRPr="00283B88">
        <w:rPr>
          <w:rStyle w:val="Char4"/>
          <w:rFonts w:hint="cs"/>
          <w:rtl/>
        </w:rPr>
        <w:t xml:space="preserve"> و علامه در قسم ثان</w:t>
      </w:r>
      <w:r>
        <w:rPr>
          <w:rStyle w:val="Char4"/>
          <w:rFonts w:hint="cs"/>
          <w:rtl/>
        </w:rPr>
        <w:t>ی</w:t>
      </w:r>
      <w:r w:rsidRPr="00283B88">
        <w:rPr>
          <w:rStyle w:val="Char4"/>
          <w:rFonts w:hint="cs"/>
          <w:rtl/>
        </w:rPr>
        <w:t xml:space="preserve"> از خلاصه و ابن غضائر</w:t>
      </w:r>
      <w:r>
        <w:rPr>
          <w:rStyle w:val="Char4"/>
          <w:rFonts w:hint="cs"/>
          <w:rtl/>
        </w:rPr>
        <w:t>ی</w:t>
      </w:r>
      <w:r w:rsidRPr="00283B88">
        <w:rPr>
          <w:rStyle w:val="Char4"/>
          <w:rFonts w:hint="cs"/>
          <w:rtl/>
        </w:rPr>
        <w:t xml:space="preserve"> و ابن داود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سند از (غلا</w:t>
      </w:r>
      <w:r w:rsidRPr="00FC278E">
        <w:rPr>
          <w:rFonts w:ascii="mylotus" w:hAnsi="mylotus" w:cs="mylotus"/>
          <w:rtl/>
        </w:rPr>
        <w:t>ة</w:t>
      </w:r>
      <w:r w:rsidRPr="00283B88">
        <w:rPr>
          <w:rStyle w:val="Char4"/>
          <w:rFonts w:hint="cs"/>
          <w:rtl/>
        </w:rPr>
        <w:t>) و از دروغ</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ان بصره بوده‌است</w:t>
      </w:r>
      <w:r w:rsidRPr="00283B88">
        <w:rPr>
          <w:rStyle w:val="Char4"/>
          <w:vertAlign w:val="superscript"/>
          <w:rtl/>
        </w:rPr>
        <w:t>(</w:t>
      </w:r>
      <w:r w:rsidRPr="00283B88">
        <w:rPr>
          <w:rStyle w:val="Char4"/>
          <w:vertAlign w:val="superscript"/>
          <w:rtl/>
        </w:rPr>
        <w:footnoteReference w:id="337"/>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 xml:space="preserve">مفضل بن صالح </w:t>
      </w:r>
      <w:r w:rsidRPr="00283B88">
        <w:rPr>
          <w:rStyle w:val="Char4"/>
          <w:rFonts w:hint="cs"/>
          <w:rtl/>
        </w:rPr>
        <w:t>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4"/>
          <w:rFonts w:hint="cs"/>
          <w:rtl/>
        </w:rPr>
        <w:t xml:space="preserve"> </w:t>
      </w:r>
      <w:r w:rsidRPr="00283B88">
        <w:rPr>
          <w:rStyle w:val="Char5"/>
          <w:rFonts w:hint="cs"/>
          <w:rtl/>
        </w:rPr>
        <w:t>(58)</w:t>
      </w:r>
      <w:r w:rsidRPr="00283B88">
        <w:rPr>
          <w:rStyle w:val="Char4"/>
          <w:rFonts w:hint="cs"/>
          <w:rtl/>
        </w:rPr>
        <w:t xml:space="preserve"> رجوع كن</w:t>
      </w:r>
      <w:r>
        <w:rPr>
          <w:rStyle w:val="Char4"/>
          <w:rFonts w:hint="cs"/>
          <w:rtl/>
        </w:rPr>
        <w:t>ی</w:t>
      </w:r>
      <w:r w:rsidRPr="00283B88">
        <w:rPr>
          <w:rStyle w:val="Char4"/>
          <w:rFonts w:hint="cs"/>
          <w:rtl/>
        </w:rPr>
        <w:t>د.</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p>
    <w:p w:rsidR="00283B88" w:rsidRPr="00283B88" w:rsidRDefault="00283B88" w:rsidP="00283B88">
      <w:pPr>
        <w:widowControl w:val="0"/>
        <w:ind w:firstLine="284"/>
        <w:jc w:val="lowKashida"/>
        <w:rPr>
          <w:rStyle w:val="Char4"/>
          <w:rtl/>
        </w:rPr>
      </w:pPr>
      <w:r w:rsidRPr="00283B88">
        <w:rPr>
          <w:rStyle w:val="Char5"/>
          <w:rFonts w:hint="cs"/>
          <w:rtl/>
        </w:rPr>
        <w:t xml:space="preserve">128ـ </w:t>
      </w:r>
      <w:r w:rsidRPr="00283B88">
        <w:rPr>
          <w:rStyle w:val="Char4"/>
          <w:rFonts w:hint="cs"/>
          <w:rtl/>
        </w:rPr>
        <w:t>(عمرو بن اب</w:t>
      </w:r>
      <w:r>
        <w:rPr>
          <w:rStyle w:val="Char4"/>
          <w:rFonts w:hint="cs"/>
          <w:rtl/>
        </w:rPr>
        <w:t>ی</w:t>
      </w:r>
      <w:r w:rsidRPr="00283B88">
        <w:rPr>
          <w:rStyle w:val="Char4"/>
          <w:rFonts w:hint="cs"/>
          <w:rtl/>
        </w:rPr>
        <w:t xml:space="preserve"> المقدام ثابت بن هرمز) از (جابر) روا</w:t>
      </w:r>
      <w:r>
        <w:rPr>
          <w:rStyle w:val="Char4"/>
          <w:rFonts w:hint="cs"/>
          <w:rtl/>
        </w:rPr>
        <w:t>ی</w:t>
      </w:r>
      <w:r w:rsidRPr="00283B88">
        <w:rPr>
          <w:rStyle w:val="Char4"/>
          <w:rFonts w:hint="cs"/>
          <w:rtl/>
        </w:rPr>
        <w:t>ت كرده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«از حضرت باقر شن</w:t>
      </w:r>
      <w:r>
        <w:rPr>
          <w:rStyle w:val="Char4"/>
          <w:rFonts w:hint="cs"/>
          <w:rtl/>
        </w:rPr>
        <w:t>ی</w:t>
      </w:r>
      <w:r w:rsidRPr="00283B88">
        <w:rPr>
          <w:rStyle w:val="Char4"/>
          <w:rFonts w:hint="cs"/>
          <w:rtl/>
        </w:rPr>
        <w:t>دم كه م</w:t>
      </w:r>
      <w:r>
        <w:rPr>
          <w:rStyle w:val="Char4"/>
          <w:rFonts w:hint="cs"/>
          <w:rtl/>
        </w:rPr>
        <w:t>ی</w:t>
      </w:r>
      <w:r w:rsidRPr="00283B88">
        <w:rPr>
          <w:rStyle w:val="Char4"/>
          <w:rFonts w:hint="cs"/>
          <w:rtl/>
        </w:rPr>
        <w:t>‌فرمود بخدا قسم مرد</w:t>
      </w:r>
      <w:r>
        <w:rPr>
          <w:rStyle w:val="Char4"/>
          <w:rFonts w:hint="cs"/>
          <w:rtl/>
        </w:rPr>
        <w:t>ی</w:t>
      </w:r>
      <w:r w:rsidRPr="00283B88">
        <w:rPr>
          <w:rStyle w:val="Char4"/>
          <w:rFonts w:hint="cs"/>
          <w:rtl/>
        </w:rPr>
        <w:t xml:space="preserve"> از ما اهل ب</w:t>
      </w:r>
      <w:r>
        <w:rPr>
          <w:rStyle w:val="Char4"/>
          <w:rFonts w:hint="cs"/>
          <w:rtl/>
        </w:rPr>
        <w:t>ی</w:t>
      </w:r>
      <w:r w:rsidRPr="00283B88">
        <w:rPr>
          <w:rStyle w:val="Char4"/>
          <w:rFonts w:hint="cs"/>
          <w:rtl/>
        </w:rPr>
        <w:t xml:space="preserve">ت </w:t>
      </w:r>
      <w:r w:rsidRPr="00283B88">
        <w:rPr>
          <w:rStyle w:val="Char4"/>
          <w:rFonts w:hint="eastAsia"/>
          <w:rtl/>
        </w:rPr>
        <w:t>پ</w:t>
      </w:r>
      <w:r w:rsidRPr="00283B88">
        <w:rPr>
          <w:rStyle w:val="Char4"/>
          <w:rFonts w:hint="cs"/>
          <w:rtl/>
        </w:rPr>
        <w:t>س از مردنش س</w:t>
      </w:r>
      <w:r>
        <w:rPr>
          <w:rStyle w:val="Char4"/>
          <w:rFonts w:hint="cs"/>
          <w:rtl/>
        </w:rPr>
        <w:t>ی</w:t>
      </w:r>
      <w:r w:rsidRPr="00283B88">
        <w:rPr>
          <w:rStyle w:val="Char4"/>
          <w:rFonts w:hint="cs"/>
          <w:rtl/>
        </w:rPr>
        <w:t xml:space="preserve">صدونه سال سلطنت خواهد كرد، عرض كردم در </w:t>
      </w:r>
      <w:r w:rsidRPr="00283B88">
        <w:rPr>
          <w:rStyle w:val="Char4"/>
          <w:rFonts w:hint="eastAsia"/>
          <w:rtl/>
        </w:rPr>
        <w:t>چ</w:t>
      </w:r>
      <w:r w:rsidRPr="00283B88">
        <w:rPr>
          <w:rStyle w:val="Char4"/>
          <w:rFonts w:hint="cs"/>
          <w:rtl/>
        </w:rPr>
        <w:t xml:space="preserve">ه وقت؟ فرمود </w:t>
      </w:r>
      <w:r w:rsidRPr="00283B88">
        <w:rPr>
          <w:rStyle w:val="Char4"/>
          <w:rFonts w:hint="eastAsia"/>
          <w:rtl/>
        </w:rPr>
        <w:t>پ</w:t>
      </w:r>
      <w:r w:rsidRPr="00283B88">
        <w:rPr>
          <w:rStyle w:val="Char4"/>
          <w:rFonts w:hint="cs"/>
          <w:rtl/>
        </w:rPr>
        <w:t>س از وفات قائم</w:t>
      </w:r>
      <w:r>
        <w:rPr>
          <w:rStyle w:val="Char4"/>
          <w:rFonts w:hint="cs"/>
          <w:rtl/>
        </w:rPr>
        <w:t xml:space="preserve"> </w:t>
      </w:r>
      <w:r w:rsidRPr="00886876">
        <w:rPr>
          <w:rFonts w:ascii="AGA Arabesque" w:hAnsi="AGA Arabesque" w:cs="B Lotus"/>
          <w:szCs w:val="20"/>
          <w:lang w:bidi="ar-SY"/>
        </w:rPr>
        <w:t></w:t>
      </w:r>
      <w:r w:rsidRPr="00283B88">
        <w:rPr>
          <w:rStyle w:val="Char4"/>
          <w:rFonts w:hint="cs"/>
          <w:rtl/>
        </w:rPr>
        <w:t xml:space="preserve"> </w:t>
      </w:r>
      <w:r w:rsidRPr="00283B88">
        <w:rPr>
          <w:rStyle w:val="Char4"/>
          <w:rFonts w:hint="eastAsia"/>
          <w:rtl/>
        </w:rPr>
        <w:t>پ</w:t>
      </w:r>
      <w:r w:rsidRPr="00283B88">
        <w:rPr>
          <w:rStyle w:val="Char4"/>
          <w:rFonts w:hint="cs"/>
          <w:rtl/>
        </w:rPr>
        <w:t>رس</w:t>
      </w:r>
      <w:r>
        <w:rPr>
          <w:rStyle w:val="Char4"/>
          <w:rFonts w:hint="cs"/>
          <w:rtl/>
        </w:rPr>
        <w:t>ی</w:t>
      </w:r>
      <w:r w:rsidRPr="00283B88">
        <w:rPr>
          <w:rStyle w:val="Char4"/>
          <w:rFonts w:hint="cs"/>
          <w:rtl/>
        </w:rPr>
        <w:t>دم حضرت مهد</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ند سال سلطنت م</w:t>
      </w:r>
      <w:r>
        <w:rPr>
          <w:rStyle w:val="Char4"/>
          <w:rFonts w:hint="cs"/>
          <w:rtl/>
        </w:rPr>
        <w:t>ی</w:t>
      </w:r>
      <w:r w:rsidRPr="00283B88">
        <w:rPr>
          <w:rStyle w:val="Char4"/>
          <w:rFonts w:hint="cs"/>
          <w:rtl/>
        </w:rPr>
        <w:t xml:space="preserve">‌كند؟ فرمود: نوزده سال، </w:t>
      </w:r>
      <w:r w:rsidRPr="00283B88">
        <w:rPr>
          <w:rStyle w:val="Char4"/>
          <w:rFonts w:hint="eastAsia"/>
          <w:rtl/>
        </w:rPr>
        <w:t>پ</w:t>
      </w:r>
      <w:r w:rsidRPr="00283B88">
        <w:rPr>
          <w:rStyle w:val="Char4"/>
          <w:rFonts w:hint="cs"/>
          <w:rtl/>
        </w:rPr>
        <w:t>س از آن منتظر رجعت و خروج م</w:t>
      </w:r>
      <w:r>
        <w:rPr>
          <w:rStyle w:val="Char4"/>
          <w:rFonts w:hint="cs"/>
          <w:rtl/>
        </w:rPr>
        <w:t>ی</w:t>
      </w:r>
      <w:r w:rsidRPr="00283B88">
        <w:rPr>
          <w:rStyle w:val="Char4"/>
          <w:rFonts w:hint="cs"/>
          <w:rtl/>
        </w:rPr>
        <w:t>‌كند برا</w:t>
      </w:r>
      <w:r>
        <w:rPr>
          <w:rStyle w:val="Char4"/>
          <w:rFonts w:hint="cs"/>
          <w:rtl/>
        </w:rPr>
        <w:t>ی</w:t>
      </w:r>
      <w:r w:rsidRPr="00283B88">
        <w:rPr>
          <w:rStyle w:val="Char4"/>
          <w:rFonts w:hint="cs"/>
          <w:rtl/>
        </w:rPr>
        <w:t xml:space="preserve"> خونخواه</w:t>
      </w:r>
      <w:r>
        <w:rPr>
          <w:rStyle w:val="Char4"/>
          <w:rFonts w:hint="cs"/>
          <w:rtl/>
        </w:rPr>
        <w:t>ی</w:t>
      </w:r>
      <w:r w:rsidRPr="00283B88">
        <w:rPr>
          <w:rStyle w:val="Char4"/>
          <w:rFonts w:hint="cs"/>
          <w:rtl/>
        </w:rPr>
        <w:t xml:space="preserve"> حس</w:t>
      </w:r>
      <w:r>
        <w:rPr>
          <w:rStyle w:val="Char4"/>
          <w:rFonts w:hint="cs"/>
          <w:rtl/>
        </w:rPr>
        <w:t>ی</w:t>
      </w:r>
      <w:r w:rsidRPr="00283B88">
        <w:rPr>
          <w:rStyle w:val="Char4"/>
          <w:rFonts w:hint="cs"/>
          <w:rtl/>
        </w:rPr>
        <w:t>ن بن عل</w:t>
      </w:r>
      <w:r>
        <w:rPr>
          <w:rStyle w:val="Char4"/>
          <w:rFonts w:hint="cs"/>
          <w:rtl/>
        </w:rPr>
        <w:t>ی</w:t>
      </w:r>
      <w:r w:rsidRPr="00283B88">
        <w:rPr>
          <w:rStyle w:val="Char4"/>
          <w:rFonts w:hint="cs"/>
          <w:rtl/>
        </w:rPr>
        <w:t>».</w:t>
      </w:r>
    </w:p>
    <w:p w:rsidR="00283B88" w:rsidRPr="00283B88" w:rsidRDefault="00283B88" w:rsidP="00283B88">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روا</w:t>
      </w:r>
      <w:r>
        <w:rPr>
          <w:rStyle w:val="Char5"/>
          <w:rFonts w:hint="cs"/>
          <w:rtl/>
        </w:rPr>
        <w:t>ی</w:t>
      </w:r>
      <w:r w:rsidRPr="00283B88">
        <w:rPr>
          <w:rStyle w:val="Char5"/>
          <w:rFonts w:hint="cs"/>
          <w:rtl/>
        </w:rPr>
        <w:t>: عمرو بن اب</w:t>
      </w:r>
      <w:r>
        <w:rPr>
          <w:rStyle w:val="Char5"/>
          <w:rFonts w:hint="cs"/>
          <w:rtl/>
        </w:rPr>
        <w:t>ی</w:t>
      </w:r>
      <w:r w:rsidRPr="00283B88">
        <w:rPr>
          <w:rStyle w:val="Char5"/>
          <w:rFonts w:hint="cs"/>
          <w:rtl/>
        </w:rPr>
        <w:t xml:space="preserve"> المقدام ثابت بن هرمز العجل</w:t>
      </w:r>
      <w:r>
        <w:rPr>
          <w:rStyle w:val="Char5"/>
          <w:rFonts w:hint="cs"/>
          <w:rtl/>
        </w:rPr>
        <w:t>ی</w:t>
      </w:r>
      <w:r w:rsidRPr="00283B88">
        <w:rPr>
          <w:rStyle w:val="Char5"/>
          <w:rFonts w:hint="cs"/>
          <w:rtl/>
        </w:rPr>
        <w:t xml:space="preserve"> </w:t>
      </w:r>
      <w:r w:rsidRPr="00283B88">
        <w:rPr>
          <w:rStyle w:val="Char4"/>
          <w:rFonts w:hint="cs"/>
          <w:rtl/>
        </w:rPr>
        <w:t>بطور</w:t>
      </w:r>
      <w:r>
        <w:rPr>
          <w:rStyle w:val="Char4"/>
          <w:rFonts w:hint="cs"/>
          <w:rtl/>
        </w:rPr>
        <w:t>ی</w:t>
      </w:r>
      <w:r w:rsidRPr="00283B88">
        <w:rPr>
          <w:rStyle w:val="Char4"/>
          <w:rFonts w:hint="cs"/>
          <w:rtl/>
        </w:rPr>
        <w:t>كه علامه در قسم ثان</w:t>
      </w:r>
      <w:r>
        <w:rPr>
          <w:rStyle w:val="Char4"/>
          <w:rFonts w:hint="cs"/>
          <w:rtl/>
        </w:rPr>
        <w:t>ی</w:t>
      </w:r>
      <w:r w:rsidRPr="00283B88">
        <w:rPr>
          <w:rStyle w:val="Char4"/>
          <w:rFonts w:hint="cs"/>
          <w:rtl/>
        </w:rPr>
        <w:t xml:space="preserve"> از خلاصه و مجلس</w:t>
      </w:r>
      <w:r>
        <w:rPr>
          <w:rStyle w:val="Char4"/>
          <w:rFonts w:hint="cs"/>
          <w:rtl/>
        </w:rPr>
        <w:t>ی</w:t>
      </w:r>
      <w:r w:rsidRPr="00283B88">
        <w:rPr>
          <w:rStyle w:val="Char4"/>
          <w:rFonts w:hint="cs"/>
          <w:rtl/>
        </w:rPr>
        <w:t xml:space="preserve"> در وج</w:t>
      </w:r>
      <w:r>
        <w:rPr>
          <w:rStyle w:val="Char4"/>
          <w:rFonts w:hint="cs"/>
          <w:rtl/>
        </w:rPr>
        <w:t>ی</w:t>
      </w:r>
      <w:r w:rsidRPr="00283B88">
        <w:rPr>
          <w:rStyle w:val="Char4"/>
          <w:rFonts w:hint="cs"/>
          <w:rtl/>
        </w:rPr>
        <w:t>زه و فاضل جزائر</w:t>
      </w:r>
      <w:r>
        <w:rPr>
          <w:rStyle w:val="Char4"/>
          <w:rFonts w:hint="cs"/>
          <w:rtl/>
        </w:rPr>
        <w:t>ی</w:t>
      </w:r>
      <w:r w:rsidRPr="00283B88">
        <w:rPr>
          <w:rStyle w:val="Char4"/>
          <w:rFonts w:hint="cs"/>
          <w:rtl/>
        </w:rPr>
        <w:t xml:space="preserve"> و ابن غضائر</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سند از ضعفا بوده‌است</w:t>
      </w:r>
      <w:r w:rsidRPr="00283B88">
        <w:rPr>
          <w:rStyle w:val="Char4"/>
          <w:vertAlign w:val="superscript"/>
          <w:rtl/>
        </w:rPr>
        <w:t>(</w:t>
      </w:r>
      <w:r w:rsidRPr="00283B88">
        <w:rPr>
          <w:rStyle w:val="Char4"/>
          <w:vertAlign w:val="superscript"/>
          <w:rtl/>
        </w:rPr>
        <w:footnoteReference w:id="338"/>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p>
    <w:p w:rsidR="00283B88" w:rsidRPr="00283B88" w:rsidRDefault="00283B88" w:rsidP="00283B88">
      <w:pPr>
        <w:widowControl w:val="0"/>
        <w:ind w:firstLine="284"/>
        <w:jc w:val="lowKashida"/>
        <w:rPr>
          <w:rStyle w:val="Char4"/>
          <w:rtl/>
        </w:rPr>
      </w:pPr>
      <w:r w:rsidRPr="00283B88">
        <w:rPr>
          <w:rStyle w:val="Char5"/>
          <w:rFonts w:hint="cs"/>
          <w:rtl/>
        </w:rPr>
        <w:t xml:space="preserve">129ـ </w:t>
      </w:r>
      <w:r w:rsidRPr="00283B88">
        <w:rPr>
          <w:rStyle w:val="Char4"/>
          <w:rFonts w:hint="cs"/>
          <w:rtl/>
        </w:rPr>
        <w:t>هم</w:t>
      </w:r>
      <w:r>
        <w:rPr>
          <w:rStyle w:val="Char4"/>
          <w:rFonts w:hint="cs"/>
          <w:rtl/>
        </w:rPr>
        <w:t>ی</w:t>
      </w:r>
      <w:r w:rsidRPr="00283B88">
        <w:rPr>
          <w:rStyle w:val="Char4"/>
          <w:rFonts w:hint="cs"/>
          <w:rtl/>
        </w:rPr>
        <w:t>ن مضمون را ن</w:t>
      </w:r>
      <w:r>
        <w:rPr>
          <w:rStyle w:val="Char4"/>
          <w:rFonts w:hint="cs"/>
          <w:rtl/>
        </w:rPr>
        <w:t>ی</w:t>
      </w:r>
      <w:r w:rsidRPr="00283B88">
        <w:rPr>
          <w:rStyle w:val="Char4"/>
          <w:rFonts w:hint="cs"/>
          <w:rtl/>
        </w:rPr>
        <w:t>ز صاحب اختصاص از (عمرو بن ثابت).</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p>
    <w:p w:rsidR="00283B88" w:rsidRPr="00283B88" w:rsidRDefault="00283B88" w:rsidP="00283B88">
      <w:pPr>
        <w:widowControl w:val="0"/>
        <w:ind w:firstLine="284"/>
        <w:jc w:val="lowKashida"/>
        <w:rPr>
          <w:rStyle w:val="Char4"/>
          <w:rtl/>
        </w:rPr>
      </w:pPr>
      <w:r w:rsidRPr="00283B88">
        <w:rPr>
          <w:rStyle w:val="Char5"/>
          <w:rFonts w:hint="cs"/>
          <w:spacing w:val="-4"/>
          <w:rtl/>
        </w:rPr>
        <w:t xml:space="preserve">130ـ </w:t>
      </w:r>
      <w:r w:rsidRPr="00283B88">
        <w:rPr>
          <w:rStyle w:val="Char4"/>
          <w:rFonts w:hint="cs"/>
          <w:spacing w:val="-4"/>
          <w:rtl/>
        </w:rPr>
        <w:t xml:space="preserve">(ابی عبد الله ریاحی) و (ابی صامت حلوانی) از حضرت باقر روایت كرده‌اند كه «علی </w:t>
      </w:r>
      <w:r w:rsidRPr="00283B88">
        <w:rPr>
          <w:rFonts w:ascii="AGA Arabesque" w:hAnsi="AGA Arabesque" w:cs="B Lotus"/>
          <w:spacing w:val="-4"/>
          <w:szCs w:val="20"/>
          <w:lang w:bidi="ar-SY"/>
        </w:rPr>
        <w:t></w:t>
      </w:r>
      <w:r w:rsidRPr="00283B88">
        <w:rPr>
          <w:rStyle w:val="Char4"/>
          <w:rFonts w:hint="cs"/>
          <w:rtl/>
        </w:rPr>
        <w:t xml:space="preserve"> م</w:t>
      </w:r>
      <w:r>
        <w:rPr>
          <w:rStyle w:val="Char4"/>
          <w:rFonts w:hint="cs"/>
          <w:rtl/>
        </w:rPr>
        <w:t>ی</w:t>
      </w:r>
      <w:r w:rsidRPr="00283B88">
        <w:rPr>
          <w:rStyle w:val="Char4"/>
          <w:rFonts w:hint="cs"/>
          <w:rtl/>
        </w:rPr>
        <w:t xml:space="preserve">‌فرمود خدا شش </w:t>
      </w:r>
      <w:r w:rsidRPr="00283B88">
        <w:rPr>
          <w:rStyle w:val="Char4"/>
          <w:rFonts w:hint="eastAsia"/>
          <w:rtl/>
        </w:rPr>
        <w:t>چ</w:t>
      </w:r>
      <w:r>
        <w:rPr>
          <w:rStyle w:val="Char4"/>
          <w:rFonts w:hint="cs"/>
          <w:rtl/>
        </w:rPr>
        <w:t>ی</w:t>
      </w:r>
      <w:r w:rsidRPr="00283B88">
        <w:rPr>
          <w:rStyle w:val="Char4"/>
          <w:rFonts w:hint="cs"/>
          <w:rtl/>
        </w:rPr>
        <w:t>ز بخش</w:t>
      </w:r>
      <w:r>
        <w:rPr>
          <w:rStyle w:val="Char4"/>
          <w:rFonts w:hint="cs"/>
          <w:rtl/>
        </w:rPr>
        <w:t>ی</w:t>
      </w:r>
      <w:r w:rsidRPr="00283B88">
        <w:rPr>
          <w:rStyle w:val="Char4"/>
          <w:rFonts w:hint="cs"/>
          <w:rtl/>
        </w:rPr>
        <w:t>ده‌است: علم مر</w:t>
      </w:r>
      <w:r w:rsidRPr="00283B88">
        <w:rPr>
          <w:rStyle w:val="Char4"/>
          <w:rFonts w:hint="eastAsia"/>
          <w:rtl/>
        </w:rPr>
        <w:t>گ</w:t>
      </w:r>
      <w:r w:rsidRPr="00283B88">
        <w:rPr>
          <w:rStyle w:val="Char4"/>
          <w:rFonts w:hint="cs"/>
          <w:rtl/>
        </w:rPr>
        <w:t>‌ها و علم بلاها و علم قرآن و منم صاحب رجعت‌ها و دولت‌ها، منم صاحب عصاء و م</w:t>
      </w:r>
      <w:r>
        <w:rPr>
          <w:rStyle w:val="Char4"/>
          <w:rFonts w:hint="cs"/>
          <w:rtl/>
        </w:rPr>
        <w:t>ی</w:t>
      </w:r>
      <w:r w:rsidRPr="00283B88">
        <w:rPr>
          <w:rStyle w:val="Char4"/>
          <w:rFonts w:hint="cs"/>
          <w:rtl/>
        </w:rPr>
        <w:t>سم، منم آن دابه‌ا</w:t>
      </w:r>
      <w:r>
        <w:rPr>
          <w:rStyle w:val="Char4"/>
          <w:rFonts w:hint="cs"/>
          <w:rtl/>
        </w:rPr>
        <w:t>ی</w:t>
      </w:r>
      <w:r w:rsidRPr="00283B88">
        <w:rPr>
          <w:rStyle w:val="Char4"/>
          <w:rFonts w:hint="cs"/>
          <w:rtl/>
        </w:rPr>
        <w:t xml:space="preserve"> كه با مردم سخن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w:t>
      </w:r>
    </w:p>
    <w:p w:rsidR="00283B88" w:rsidRPr="00283B88" w:rsidRDefault="00283B88" w:rsidP="00283B88">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روا</w:t>
      </w:r>
      <w:r>
        <w:rPr>
          <w:rStyle w:val="Char5"/>
          <w:rFonts w:hint="cs"/>
          <w:rtl/>
        </w:rPr>
        <w:t>ی</w:t>
      </w:r>
      <w:r w:rsidRPr="00283B88">
        <w:rPr>
          <w:rStyle w:val="Char5"/>
          <w:rFonts w:hint="cs"/>
          <w:rtl/>
        </w:rPr>
        <w:t>: اب</w:t>
      </w:r>
      <w:r>
        <w:rPr>
          <w:rStyle w:val="Char5"/>
          <w:rFonts w:hint="cs"/>
          <w:rtl/>
        </w:rPr>
        <w:t>ی</w:t>
      </w:r>
      <w:r w:rsidRPr="00283B88">
        <w:rPr>
          <w:rStyle w:val="Char5"/>
          <w:rFonts w:hint="cs"/>
          <w:rtl/>
        </w:rPr>
        <w:t xml:space="preserve"> عبد الله ر</w:t>
      </w:r>
      <w:r>
        <w:rPr>
          <w:rStyle w:val="Char5"/>
          <w:rFonts w:hint="cs"/>
          <w:rtl/>
        </w:rPr>
        <w:t>ی</w:t>
      </w:r>
      <w:r w:rsidRPr="00283B88">
        <w:rPr>
          <w:rStyle w:val="Char5"/>
          <w:rFonts w:hint="cs"/>
          <w:rtl/>
        </w:rPr>
        <w:t>اح</w:t>
      </w:r>
      <w:r>
        <w:rPr>
          <w:rStyle w:val="Char5"/>
          <w:rFonts w:hint="cs"/>
          <w:rtl/>
        </w:rPr>
        <w:t>ی</w:t>
      </w:r>
      <w:r w:rsidRPr="00283B88">
        <w:rPr>
          <w:rStyle w:val="Char4"/>
          <w:vertAlign w:val="superscript"/>
          <w:rtl/>
        </w:rPr>
        <w:t>(</w:t>
      </w:r>
      <w:r w:rsidRPr="00283B88">
        <w:rPr>
          <w:rStyle w:val="Char4"/>
          <w:vertAlign w:val="superscript"/>
          <w:rtl/>
        </w:rPr>
        <w:footnoteReference w:id="339"/>
      </w:r>
      <w:r w:rsidRPr="00283B88">
        <w:rPr>
          <w:rStyle w:val="Char4"/>
          <w:vertAlign w:val="superscript"/>
          <w:rtl/>
        </w:rPr>
        <w:t>)</w:t>
      </w:r>
      <w:r w:rsidRPr="00283B88">
        <w:rPr>
          <w:rStyle w:val="Char5"/>
          <w:rFonts w:hint="cs"/>
          <w:rtl/>
        </w:rPr>
        <w:t xml:space="preserve"> و اب</w:t>
      </w:r>
      <w:r>
        <w:rPr>
          <w:rStyle w:val="Char5"/>
          <w:rFonts w:hint="cs"/>
          <w:rtl/>
        </w:rPr>
        <w:t>ی</w:t>
      </w:r>
      <w:r w:rsidRPr="00283B88">
        <w:rPr>
          <w:rStyle w:val="Char5"/>
          <w:rFonts w:hint="cs"/>
          <w:rtl/>
        </w:rPr>
        <w:t xml:space="preserve"> صامت حلوان</w:t>
      </w:r>
      <w:r>
        <w:rPr>
          <w:rStyle w:val="Char5"/>
          <w:rFonts w:hint="cs"/>
          <w:rtl/>
        </w:rPr>
        <w:t>ی</w:t>
      </w:r>
      <w:r w:rsidRPr="00283B88">
        <w:rPr>
          <w:rStyle w:val="Char4"/>
          <w:vertAlign w:val="superscript"/>
          <w:rtl/>
        </w:rPr>
        <w:t>(</w:t>
      </w:r>
      <w:r w:rsidRPr="00283B88">
        <w:rPr>
          <w:rStyle w:val="Char4"/>
          <w:vertAlign w:val="superscript"/>
          <w:rtl/>
        </w:rPr>
        <w:footnoteReference w:id="340"/>
      </w:r>
      <w:r w:rsidRPr="00283B88">
        <w:rPr>
          <w:rStyle w:val="Char4"/>
          <w:vertAlign w:val="superscript"/>
          <w:rtl/>
        </w:rPr>
        <w:t>)</w:t>
      </w:r>
      <w:r w:rsidRPr="00283B88">
        <w:rPr>
          <w:rStyle w:val="Char5"/>
          <w:rFonts w:hint="cs"/>
          <w:rtl/>
        </w:rPr>
        <w:t xml:space="preserve"> </w:t>
      </w:r>
      <w:r w:rsidRPr="00283B88">
        <w:rPr>
          <w:rStyle w:val="Char4"/>
          <w:rFonts w:hint="cs"/>
          <w:rtl/>
        </w:rPr>
        <w:t xml:space="preserve">هر دو مجهول الحالند. </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4"/>
          <w:spacing w:val="-4"/>
          <w:rtl/>
        </w:rPr>
      </w:pPr>
      <w:r w:rsidRPr="00283B88">
        <w:rPr>
          <w:rStyle w:val="Char5"/>
          <w:rFonts w:hint="cs"/>
          <w:spacing w:val="-4"/>
          <w:rtl/>
        </w:rPr>
        <w:t xml:space="preserve">131ـ </w:t>
      </w:r>
      <w:r w:rsidRPr="00283B88">
        <w:rPr>
          <w:rStyle w:val="Char4"/>
          <w:rFonts w:hint="cs"/>
          <w:spacing w:val="-4"/>
          <w:rtl/>
        </w:rPr>
        <w:t>صاحب كتاب بصایر الدرجات نیز همین مضمون را از «ابی صامت حلوانی» نقل می‌كند.</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132ـ </w:t>
      </w:r>
      <w:r w:rsidRPr="00283B88">
        <w:rPr>
          <w:rStyle w:val="Char4"/>
          <w:rFonts w:hint="cs"/>
          <w:rtl/>
        </w:rPr>
        <w:t>(محمد بن سنان) و (مفضل بن صالح) از حضرت صادق روا</w:t>
      </w:r>
      <w:r>
        <w:rPr>
          <w:rStyle w:val="Char4"/>
          <w:rFonts w:hint="cs"/>
          <w:rtl/>
        </w:rPr>
        <w:t>ی</w:t>
      </w:r>
      <w:r w:rsidRPr="00283B88">
        <w:rPr>
          <w:rStyle w:val="Char4"/>
          <w:rFonts w:hint="cs"/>
          <w:rtl/>
        </w:rPr>
        <w:t>ت كرده‌اند كه «عل</w:t>
      </w:r>
      <w:r>
        <w:rPr>
          <w:rStyle w:val="Char4"/>
          <w:rFonts w:hint="cs"/>
          <w:rtl/>
        </w:rPr>
        <w:t>ی</w:t>
      </w:r>
      <w:r w:rsidRPr="00283B88">
        <w:rPr>
          <w:rStyle w:val="Char4"/>
          <w:rFonts w:hint="cs"/>
          <w:rtl/>
        </w:rPr>
        <w:t xml:space="preserve"> ام</w:t>
      </w:r>
      <w:r>
        <w:rPr>
          <w:rStyle w:val="Char4"/>
          <w:rFonts w:hint="cs"/>
          <w:rtl/>
        </w:rPr>
        <w:t>ی</w:t>
      </w:r>
      <w:r w:rsidRPr="00283B88">
        <w:rPr>
          <w:rStyle w:val="Char4"/>
          <w:rFonts w:hint="cs"/>
          <w:rtl/>
        </w:rPr>
        <w:t>ر المؤمن</w:t>
      </w:r>
      <w:r>
        <w:rPr>
          <w:rStyle w:val="Char4"/>
          <w:rFonts w:hint="cs"/>
          <w:rtl/>
        </w:rPr>
        <w:t>ی</w:t>
      </w:r>
      <w:r w:rsidRPr="00283B88">
        <w:rPr>
          <w:rStyle w:val="Char4"/>
          <w:rFonts w:hint="cs"/>
          <w:rtl/>
        </w:rPr>
        <w:t>ن ب</w:t>
      </w:r>
      <w:r>
        <w:rPr>
          <w:rStyle w:val="Char4"/>
          <w:rFonts w:hint="cs"/>
          <w:rtl/>
        </w:rPr>
        <w:t>ی</w:t>
      </w:r>
      <w:r w:rsidRPr="00283B88">
        <w:rPr>
          <w:rStyle w:val="Char4"/>
          <w:rFonts w:hint="cs"/>
          <w:rtl/>
        </w:rPr>
        <w:t>شتر از اوقات م</w:t>
      </w:r>
      <w:r>
        <w:rPr>
          <w:rStyle w:val="Char4"/>
          <w:rFonts w:hint="cs"/>
          <w:rtl/>
        </w:rPr>
        <w:t>ی</w:t>
      </w:r>
      <w:r w:rsidRPr="00283B88">
        <w:rPr>
          <w:rStyle w:val="Char4"/>
          <w:rFonts w:hint="cs"/>
          <w:rtl/>
        </w:rPr>
        <w:t>‌فرمود منم قسمت كنند</w:t>
      </w:r>
      <w:r>
        <w:rPr>
          <w:rStyle w:val="Char4"/>
          <w:rFonts w:hint="cs"/>
          <w:rtl/>
        </w:rPr>
        <w:t>ه</w:t>
      </w:r>
      <w:r w:rsidRPr="00283B88">
        <w:rPr>
          <w:rStyle w:val="Char4"/>
          <w:rFonts w:hint="cs"/>
          <w:rtl/>
        </w:rPr>
        <w:t xml:space="preserve"> بهشت و دوزخ منم فاروق بزر</w:t>
      </w:r>
      <w:r w:rsidRPr="00283B88">
        <w:rPr>
          <w:rStyle w:val="Char4"/>
          <w:rFonts w:hint="eastAsia"/>
          <w:rtl/>
        </w:rPr>
        <w:t>گ</w:t>
      </w:r>
      <w:r w:rsidRPr="00283B88">
        <w:rPr>
          <w:rStyle w:val="Char4"/>
          <w:rFonts w:hint="cs"/>
          <w:rtl/>
        </w:rPr>
        <w:t>، منم صاحب عصا و م</w:t>
      </w:r>
      <w:r>
        <w:rPr>
          <w:rStyle w:val="Char4"/>
          <w:rFonts w:hint="cs"/>
          <w:rtl/>
        </w:rPr>
        <w:t>ی</w:t>
      </w:r>
      <w:r w:rsidRPr="00283B88">
        <w:rPr>
          <w:rStyle w:val="Char4"/>
          <w:rFonts w:hint="cs"/>
          <w:rtl/>
        </w:rPr>
        <w:t>سم».</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w:t>
      </w:r>
      <w:r w:rsidRPr="00283B88">
        <w:rPr>
          <w:rStyle w:val="Char4"/>
          <w:rFonts w:hint="cs"/>
          <w:rtl/>
        </w:rPr>
        <w:t>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4"/>
          <w:rFonts w:hint="cs"/>
          <w:rtl/>
        </w:rPr>
        <w:t xml:space="preserve"> </w:t>
      </w:r>
      <w:r w:rsidRPr="00283B88">
        <w:rPr>
          <w:rStyle w:val="Char5"/>
          <w:rFonts w:hint="cs"/>
          <w:rtl/>
        </w:rPr>
        <w:t>(10)</w:t>
      </w:r>
      <w:r w:rsidRPr="00283B88">
        <w:rPr>
          <w:rStyle w:val="Char4"/>
          <w:rFonts w:hint="cs"/>
          <w:rtl/>
        </w:rPr>
        <w:t xml:space="preserve"> و </w:t>
      </w:r>
      <w:r w:rsidRPr="00283B88">
        <w:rPr>
          <w:rStyle w:val="Char5"/>
          <w:rFonts w:hint="cs"/>
          <w:rtl/>
        </w:rPr>
        <w:t>(58)</w:t>
      </w:r>
      <w:r w:rsidRPr="00283B88">
        <w:rPr>
          <w:rStyle w:val="Char4"/>
          <w:rFonts w:hint="cs"/>
          <w:rtl/>
        </w:rPr>
        <w:t xml:space="preserve"> مراجعه فرمائ</w:t>
      </w:r>
      <w:r>
        <w:rPr>
          <w:rStyle w:val="Char4"/>
          <w:rFonts w:hint="cs"/>
          <w:rtl/>
        </w:rPr>
        <w:t>ی</w:t>
      </w:r>
      <w:r w:rsidRPr="00283B88">
        <w:rPr>
          <w:rStyle w:val="Char4"/>
          <w:rFonts w:hint="cs"/>
          <w:rtl/>
        </w:rPr>
        <w:t>د.</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133ـ </w:t>
      </w:r>
      <w:r w:rsidRPr="00283B88">
        <w:rPr>
          <w:rStyle w:val="Char4"/>
          <w:rFonts w:hint="cs"/>
          <w:rtl/>
        </w:rPr>
        <w:t>هم</w:t>
      </w:r>
      <w:r>
        <w:rPr>
          <w:rStyle w:val="Char4"/>
          <w:rFonts w:hint="cs"/>
          <w:rtl/>
        </w:rPr>
        <w:t>ی</w:t>
      </w:r>
      <w:r w:rsidRPr="00283B88">
        <w:rPr>
          <w:rStyle w:val="Char4"/>
          <w:rFonts w:hint="cs"/>
          <w:rtl/>
        </w:rPr>
        <w:t>ن مضمون را (معل</w:t>
      </w:r>
      <w:r>
        <w:rPr>
          <w:rStyle w:val="Char4"/>
          <w:rFonts w:hint="cs"/>
          <w:rtl/>
        </w:rPr>
        <w:t>ی</w:t>
      </w:r>
      <w:r w:rsidRPr="00283B88">
        <w:rPr>
          <w:rStyle w:val="Char4"/>
          <w:rFonts w:hint="cs"/>
          <w:rtl/>
        </w:rPr>
        <w:t xml:space="preserve"> بن محمد البصر</w:t>
      </w:r>
      <w:r>
        <w:rPr>
          <w:rStyle w:val="Char4"/>
          <w:rFonts w:hint="cs"/>
          <w:rtl/>
        </w:rPr>
        <w:t>ی</w:t>
      </w:r>
      <w:r w:rsidRPr="00283B88">
        <w:rPr>
          <w:rStyle w:val="Char4"/>
          <w:rFonts w:hint="cs"/>
          <w:rtl/>
        </w:rPr>
        <w:t>) و (محمد بن جمهور) از (محمد بن سنان) نقل م</w:t>
      </w:r>
      <w:r>
        <w:rPr>
          <w:rStyle w:val="Char4"/>
          <w:rFonts w:hint="cs"/>
          <w:rtl/>
        </w:rPr>
        <w:t>ی</w:t>
      </w:r>
      <w:r w:rsidRPr="00283B88">
        <w:rPr>
          <w:rStyle w:val="Char4"/>
          <w:rFonts w:hint="cs"/>
          <w:rtl/>
        </w:rPr>
        <w:t>‌كند».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w:t>
      </w:r>
      <w:r w:rsidRPr="00283B88">
        <w:rPr>
          <w:rStyle w:val="Char4"/>
          <w:rFonts w:hint="cs"/>
          <w:rtl/>
        </w:rPr>
        <w:t>بطور</w:t>
      </w:r>
      <w:r>
        <w:rPr>
          <w:rStyle w:val="Char4"/>
          <w:rFonts w:hint="cs"/>
          <w:rtl/>
        </w:rPr>
        <w:t>ی</w:t>
      </w:r>
      <w:r w:rsidRPr="00283B88">
        <w:rPr>
          <w:rStyle w:val="Char4"/>
          <w:rFonts w:hint="cs"/>
          <w:rtl/>
        </w:rPr>
        <w:t>كه مجلس</w:t>
      </w:r>
      <w:r>
        <w:rPr>
          <w:rStyle w:val="Char4"/>
          <w:rFonts w:hint="cs"/>
          <w:rtl/>
        </w:rPr>
        <w:t>ی</w:t>
      </w:r>
      <w:r w:rsidRPr="00283B88">
        <w:rPr>
          <w:rStyle w:val="Char4"/>
          <w:rFonts w:hint="cs"/>
          <w:rtl/>
        </w:rPr>
        <w:t xml:space="preserve"> در وج</w:t>
      </w:r>
      <w:r>
        <w:rPr>
          <w:rStyle w:val="Char4"/>
          <w:rFonts w:hint="cs"/>
          <w:rtl/>
        </w:rPr>
        <w:t>ی</w:t>
      </w:r>
      <w:r w:rsidRPr="00283B88">
        <w:rPr>
          <w:rStyle w:val="Char4"/>
          <w:rFonts w:hint="cs"/>
          <w:rtl/>
        </w:rPr>
        <w:t>زه و علامه در قسم ثان</w:t>
      </w:r>
      <w:r>
        <w:rPr>
          <w:rStyle w:val="Char4"/>
          <w:rFonts w:hint="cs"/>
          <w:rtl/>
        </w:rPr>
        <w:t>ی</w:t>
      </w:r>
      <w:r w:rsidRPr="00283B88">
        <w:rPr>
          <w:rStyle w:val="Char4"/>
          <w:rFonts w:hint="cs"/>
          <w:rtl/>
        </w:rPr>
        <w:t xml:space="preserve"> از خلاصه و ابن داود و ابن غضائر</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 xml:space="preserve">سند </w:t>
      </w:r>
      <w:r w:rsidRPr="00283B88">
        <w:rPr>
          <w:rStyle w:val="Char5"/>
          <w:rFonts w:hint="cs"/>
          <w:rtl/>
        </w:rPr>
        <w:t>معل</w:t>
      </w:r>
      <w:r>
        <w:rPr>
          <w:rStyle w:val="Char5"/>
          <w:rFonts w:hint="cs"/>
          <w:rtl/>
        </w:rPr>
        <w:t>ی</w:t>
      </w:r>
      <w:r w:rsidRPr="00283B88">
        <w:rPr>
          <w:rStyle w:val="Char5"/>
          <w:rFonts w:hint="cs"/>
          <w:rtl/>
        </w:rPr>
        <w:t xml:space="preserve"> بن محمد البصر</w:t>
      </w:r>
      <w:r>
        <w:rPr>
          <w:rStyle w:val="Char5"/>
          <w:rFonts w:hint="cs"/>
          <w:rtl/>
        </w:rPr>
        <w:t>ی</w:t>
      </w:r>
      <w:r w:rsidRPr="00283B88">
        <w:rPr>
          <w:rStyle w:val="Char5"/>
          <w:rFonts w:hint="cs"/>
          <w:rtl/>
        </w:rPr>
        <w:t xml:space="preserve"> </w:t>
      </w:r>
      <w:r w:rsidRPr="00283B88">
        <w:rPr>
          <w:rStyle w:val="Char4"/>
          <w:rFonts w:hint="cs"/>
          <w:rtl/>
        </w:rPr>
        <w:t>مضطرب الحد</w:t>
      </w:r>
      <w:r>
        <w:rPr>
          <w:rStyle w:val="Char4"/>
          <w:rFonts w:hint="cs"/>
          <w:rtl/>
        </w:rPr>
        <w:t>ی</w:t>
      </w:r>
      <w:r w:rsidRPr="00283B88">
        <w:rPr>
          <w:rStyle w:val="Char4"/>
          <w:rFonts w:hint="cs"/>
          <w:rtl/>
        </w:rPr>
        <w:t>ث و فاسد المذهب بوده‌است</w:t>
      </w:r>
      <w:r w:rsidRPr="00283B88">
        <w:rPr>
          <w:rStyle w:val="Char4"/>
          <w:vertAlign w:val="superscript"/>
          <w:rtl/>
        </w:rPr>
        <w:t>(</w:t>
      </w:r>
      <w:r w:rsidRPr="00283B88">
        <w:rPr>
          <w:rStyle w:val="Char4"/>
          <w:vertAlign w:val="superscript"/>
          <w:rtl/>
        </w:rPr>
        <w:footnoteReference w:id="341"/>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محمد بن الجمهور</w:t>
      </w:r>
      <w:r w:rsidRPr="00283B88">
        <w:rPr>
          <w:rStyle w:val="Char4"/>
          <w:rFonts w:hint="cs"/>
          <w:rtl/>
        </w:rPr>
        <w:t xml:space="preserve"> طبق شهادت مرحوم ش</w:t>
      </w:r>
      <w:r>
        <w:rPr>
          <w:rStyle w:val="Char4"/>
          <w:rFonts w:hint="cs"/>
          <w:rtl/>
        </w:rPr>
        <w:t>ی</w:t>
      </w:r>
      <w:r w:rsidRPr="00283B88">
        <w:rPr>
          <w:rStyle w:val="Char4"/>
          <w:rFonts w:hint="cs"/>
          <w:rtl/>
        </w:rPr>
        <w:t>خ در رجالش و نجاش</w:t>
      </w:r>
      <w:r>
        <w:rPr>
          <w:rStyle w:val="Char4"/>
          <w:rFonts w:hint="cs"/>
          <w:rtl/>
        </w:rPr>
        <w:t>ی</w:t>
      </w:r>
      <w:r w:rsidRPr="00283B88">
        <w:rPr>
          <w:rStyle w:val="Char4"/>
          <w:rFonts w:hint="cs"/>
          <w:rtl/>
        </w:rPr>
        <w:t xml:space="preserve"> و علامه در قسم ثان</w:t>
      </w:r>
      <w:r>
        <w:rPr>
          <w:rStyle w:val="Char4"/>
          <w:rFonts w:hint="cs"/>
          <w:rtl/>
        </w:rPr>
        <w:t>ی</w:t>
      </w:r>
      <w:r w:rsidRPr="00283B88">
        <w:rPr>
          <w:rStyle w:val="Char4"/>
          <w:rFonts w:hint="cs"/>
          <w:rtl/>
        </w:rPr>
        <w:t xml:space="preserve"> از خلاصه و ابن غضائر</w:t>
      </w:r>
      <w:r>
        <w:rPr>
          <w:rStyle w:val="Char4"/>
          <w:rFonts w:hint="cs"/>
          <w:rtl/>
        </w:rPr>
        <w:t>ی</w:t>
      </w:r>
      <w:r w:rsidRPr="00283B88">
        <w:rPr>
          <w:rStyle w:val="Char4"/>
          <w:rFonts w:hint="cs"/>
          <w:rtl/>
        </w:rPr>
        <w:t>، از (غلا</w:t>
      </w:r>
      <w:r w:rsidRPr="00FC278E">
        <w:rPr>
          <w:rFonts w:ascii="mylotus" w:hAnsi="mylotus" w:cs="mylotus"/>
          <w:rtl/>
        </w:rPr>
        <w:t>ة</w:t>
      </w:r>
      <w:r w:rsidRPr="00283B88">
        <w:rPr>
          <w:rStyle w:val="Char4"/>
          <w:rFonts w:hint="cs"/>
          <w:rtl/>
        </w:rPr>
        <w:t>) بوده‌است</w:t>
      </w:r>
      <w:r w:rsidRPr="00283B88">
        <w:rPr>
          <w:rStyle w:val="Char4"/>
          <w:vertAlign w:val="superscript"/>
          <w:rtl/>
        </w:rPr>
        <w:t>(</w:t>
      </w:r>
      <w:r w:rsidRPr="00283B88">
        <w:rPr>
          <w:rStyle w:val="Char4"/>
          <w:vertAlign w:val="superscript"/>
          <w:rtl/>
        </w:rPr>
        <w:footnoteReference w:id="342"/>
      </w:r>
      <w:r w:rsidRPr="00283B88">
        <w:rPr>
          <w:rStyle w:val="Char4"/>
          <w:vertAlign w:val="superscript"/>
          <w:rtl/>
        </w:rPr>
        <w:t>)</w:t>
      </w:r>
      <w:r w:rsidRPr="00283B88">
        <w:rPr>
          <w:rStyle w:val="Char4"/>
          <w:rFonts w:hint="cs"/>
          <w:rtl/>
        </w:rPr>
        <w:t xml:space="preserve">. </w:t>
      </w:r>
      <w:r w:rsidRPr="00283B88">
        <w:rPr>
          <w:rStyle w:val="Char5"/>
          <w:rFonts w:hint="cs"/>
          <w:rtl/>
        </w:rPr>
        <w:t>محمد</w:t>
      </w:r>
      <w:r w:rsidRPr="00283B88">
        <w:rPr>
          <w:rStyle w:val="Char4"/>
          <w:rFonts w:hint="cs"/>
          <w:rtl/>
        </w:rPr>
        <w:t xml:space="preserve"> </w:t>
      </w:r>
      <w:r w:rsidRPr="00283B88">
        <w:rPr>
          <w:rStyle w:val="Char5"/>
          <w:rFonts w:hint="cs"/>
          <w:rtl/>
        </w:rPr>
        <w:t xml:space="preserve">بن سنان </w:t>
      </w:r>
      <w:r w:rsidRPr="00283B88">
        <w:rPr>
          <w:rStyle w:val="Char4"/>
          <w:rFonts w:hint="cs"/>
          <w:rtl/>
        </w:rPr>
        <w:t>ن</w:t>
      </w:r>
      <w:r>
        <w:rPr>
          <w:rStyle w:val="Char4"/>
          <w:rFonts w:hint="cs"/>
          <w:rtl/>
        </w:rPr>
        <w:t>ی</w:t>
      </w:r>
      <w:r w:rsidRPr="00283B88">
        <w:rPr>
          <w:rStyle w:val="Char4"/>
          <w:rFonts w:hint="cs"/>
          <w:rtl/>
        </w:rPr>
        <w:t>ز از غلا</w:t>
      </w:r>
      <w:r w:rsidRPr="00FC278E">
        <w:rPr>
          <w:rFonts w:ascii="mylotus" w:hAnsi="mylotus" w:cs="mylotus"/>
          <w:sz w:val="36"/>
          <w:rtl/>
          <w:lang w:bidi="ar-SY"/>
        </w:rPr>
        <w:t>ة</w:t>
      </w:r>
      <w:r w:rsidRPr="00283B88">
        <w:rPr>
          <w:rStyle w:val="Char4"/>
          <w:rFonts w:hint="cs"/>
          <w:rtl/>
        </w:rPr>
        <w:t xml:space="preserve"> بوده‌است، به ص </w:t>
      </w:r>
      <w:r w:rsidRPr="00283B88">
        <w:rPr>
          <w:rStyle w:val="Char5"/>
          <w:rFonts w:hint="cs"/>
          <w:rtl/>
        </w:rPr>
        <w:t>(139)</w:t>
      </w:r>
      <w:r w:rsidRPr="00283B88">
        <w:rPr>
          <w:rStyle w:val="Char4"/>
          <w:rFonts w:hint="cs"/>
          <w:rtl/>
        </w:rPr>
        <w:t xml:space="preserve"> رجوع شود.</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134ـ </w:t>
      </w:r>
      <w:r w:rsidRPr="00283B88">
        <w:rPr>
          <w:rStyle w:val="Char4"/>
          <w:rFonts w:hint="cs"/>
          <w:rtl/>
        </w:rPr>
        <w:t>هم</w:t>
      </w:r>
      <w:r>
        <w:rPr>
          <w:rStyle w:val="Char4"/>
          <w:rFonts w:hint="cs"/>
          <w:rtl/>
        </w:rPr>
        <w:t>ی</w:t>
      </w:r>
      <w:r w:rsidRPr="00283B88">
        <w:rPr>
          <w:rStyle w:val="Char4"/>
          <w:rFonts w:hint="cs"/>
          <w:rtl/>
        </w:rPr>
        <w:t>ن مضمونرا (سهل بن ز</w:t>
      </w:r>
      <w:r>
        <w:rPr>
          <w:rStyle w:val="Char4"/>
          <w:rFonts w:hint="cs"/>
          <w:rtl/>
        </w:rPr>
        <w:t>ی</w:t>
      </w:r>
      <w:r w:rsidRPr="00283B88">
        <w:rPr>
          <w:rStyle w:val="Char4"/>
          <w:rFonts w:hint="cs"/>
          <w:rtl/>
        </w:rPr>
        <w:t>اد) و (محمد بن ول</w:t>
      </w:r>
      <w:r>
        <w:rPr>
          <w:rStyle w:val="Char4"/>
          <w:rFonts w:hint="cs"/>
          <w:rtl/>
        </w:rPr>
        <w:t>ی</w:t>
      </w:r>
      <w:r w:rsidRPr="00283B88">
        <w:rPr>
          <w:rStyle w:val="Char4"/>
          <w:rFonts w:hint="cs"/>
          <w:rtl/>
        </w:rPr>
        <w:t>د) و (سع</w:t>
      </w:r>
      <w:r>
        <w:rPr>
          <w:rStyle w:val="Char4"/>
          <w:rFonts w:hint="cs"/>
          <w:rtl/>
        </w:rPr>
        <w:t>ی</w:t>
      </w:r>
      <w:r w:rsidRPr="00283B88">
        <w:rPr>
          <w:rStyle w:val="Char4"/>
          <w:rFonts w:hint="cs"/>
          <w:rtl/>
        </w:rPr>
        <w:t>د الاعرج) از حضرت صادق نقل م</w:t>
      </w:r>
      <w:r>
        <w:rPr>
          <w:rStyle w:val="Char4"/>
          <w:rFonts w:hint="cs"/>
          <w:rtl/>
        </w:rPr>
        <w:t>ی</w:t>
      </w:r>
      <w:r w:rsidRPr="00283B88">
        <w:rPr>
          <w:rStyle w:val="Char4"/>
          <w:rFonts w:hint="cs"/>
          <w:rtl/>
        </w:rPr>
        <w:t>‌كند.</w:t>
      </w:r>
    </w:p>
    <w:p w:rsidR="00283B88" w:rsidRPr="00283B88" w:rsidRDefault="00283B88" w:rsidP="00283B88">
      <w:pPr>
        <w:widowControl w:val="0"/>
        <w:spacing w:line="250" w:lineRule="auto"/>
        <w:ind w:firstLine="284"/>
        <w:jc w:val="lowKashida"/>
        <w:rPr>
          <w:rStyle w:val="Char5"/>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سهل بن ز</w:t>
      </w:r>
      <w:r>
        <w:rPr>
          <w:rStyle w:val="Char5"/>
          <w:rFonts w:hint="cs"/>
          <w:rtl/>
        </w:rPr>
        <w:t>ی</w:t>
      </w:r>
      <w:r w:rsidRPr="00283B88">
        <w:rPr>
          <w:rStyle w:val="Char5"/>
          <w:rFonts w:hint="cs"/>
          <w:rtl/>
        </w:rPr>
        <w:t xml:space="preserve">اد </w:t>
      </w:r>
      <w:r w:rsidRPr="00283B88">
        <w:rPr>
          <w:rStyle w:val="Char4"/>
          <w:rFonts w:hint="cs"/>
          <w:rtl/>
        </w:rPr>
        <w:t xml:space="preserve">و </w:t>
      </w:r>
      <w:r w:rsidRPr="00283B88">
        <w:rPr>
          <w:rStyle w:val="Char5"/>
          <w:rFonts w:hint="cs"/>
          <w:rtl/>
        </w:rPr>
        <w:t>محمد بن ول</w:t>
      </w:r>
      <w:r>
        <w:rPr>
          <w:rStyle w:val="Char5"/>
          <w:rFonts w:hint="cs"/>
          <w:rtl/>
        </w:rPr>
        <w:t>ی</w:t>
      </w:r>
      <w:r w:rsidRPr="00283B88">
        <w:rPr>
          <w:rStyle w:val="Char5"/>
          <w:rFonts w:hint="cs"/>
          <w:rtl/>
        </w:rPr>
        <w:t>د</w:t>
      </w:r>
      <w:r w:rsidRPr="00283B88">
        <w:rPr>
          <w:rStyle w:val="Char4"/>
          <w:rFonts w:hint="cs"/>
          <w:rtl/>
        </w:rPr>
        <w:t xml:space="preserve"> 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4"/>
          <w:rFonts w:hint="cs"/>
          <w:rtl/>
        </w:rPr>
        <w:t xml:space="preserve"> </w:t>
      </w:r>
      <w:r w:rsidRPr="00283B88">
        <w:rPr>
          <w:rStyle w:val="Char5"/>
          <w:rFonts w:hint="cs"/>
          <w:rtl/>
        </w:rPr>
        <w:t>(45)</w:t>
      </w:r>
      <w:r w:rsidRPr="00283B88">
        <w:rPr>
          <w:rStyle w:val="Char4"/>
          <w:rFonts w:hint="cs"/>
          <w:rtl/>
        </w:rPr>
        <w:t xml:space="preserve"> و شمار</w:t>
      </w:r>
      <w:r>
        <w:rPr>
          <w:rStyle w:val="Char4"/>
          <w:rFonts w:hint="cs"/>
          <w:rtl/>
        </w:rPr>
        <w:t>ه</w:t>
      </w:r>
      <w:r w:rsidRPr="00283B88">
        <w:rPr>
          <w:rStyle w:val="Char5"/>
          <w:rFonts w:hint="cs"/>
          <w:rtl/>
        </w:rPr>
        <w:t xml:space="preserve"> (88)</w:t>
      </w:r>
      <w:r w:rsidRPr="00283B88">
        <w:rPr>
          <w:rStyle w:val="Char4"/>
          <w:rFonts w:hint="cs"/>
          <w:rtl/>
        </w:rPr>
        <w:t xml:space="preserve"> مراجعه شود.</w:t>
      </w:r>
    </w:p>
    <w:p w:rsidR="00283B88" w:rsidRDefault="00283B88" w:rsidP="00283B88">
      <w:pPr>
        <w:widowControl w:val="0"/>
        <w:spacing w:line="250" w:lineRule="auto"/>
        <w:ind w:firstLine="284"/>
        <w:jc w:val="lowKashida"/>
        <w:rPr>
          <w:rFonts w:ascii="B Lotus" w:hAnsi="B Lotus" w:cs="B Lotus"/>
          <w:sz w:val="26"/>
          <w:szCs w:val="26"/>
          <w:rtl/>
          <w:lang w:bidi="ar-SY"/>
        </w:rPr>
      </w:pPr>
      <w:r w:rsidRPr="00283B88">
        <w:rPr>
          <w:rStyle w:val="Char5"/>
          <w:rFonts w:hint="cs"/>
          <w:rtl/>
        </w:rPr>
        <w:t>سع</w:t>
      </w:r>
      <w:r>
        <w:rPr>
          <w:rStyle w:val="Char5"/>
          <w:rFonts w:hint="cs"/>
          <w:rtl/>
        </w:rPr>
        <w:t>ی</w:t>
      </w:r>
      <w:r w:rsidRPr="00283B88">
        <w:rPr>
          <w:rStyle w:val="Char5"/>
          <w:rFonts w:hint="cs"/>
          <w:rtl/>
        </w:rPr>
        <w:t xml:space="preserve">د بن عبد الرحمن الاعرج </w:t>
      </w:r>
      <w:r w:rsidRPr="00283B88">
        <w:rPr>
          <w:rStyle w:val="Char4"/>
          <w:rFonts w:hint="cs"/>
          <w:rtl/>
        </w:rPr>
        <w:t>بطور</w:t>
      </w:r>
      <w:r>
        <w:rPr>
          <w:rStyle w:val="Char4"/>
          <w:rFonts w:hint="cs"/>
          <w:rtl/>
        </w:rPr>
        <w:t>ی</w:t>
      </w:r>
      <w:r w:rsidRPr="00283B88">
        <w:rPr>
          <w:rStyle w:val="Char4"/>
          <w:rFonts w:hint="cs"/>
          <w:rtl/>
        </w:rPr>
        <w:t>كه علامه در (مختلف) و فاضل مقداد در (تنق</w:t>
      </w:r>
      <w:r>
        <w:rPr>
          <w:rStyle w:val="Char4"/>
          <w:rFonts w:hint="cs"/>
          <w:rtl/>
        </w:rPr>
        <w:t>ی</w:t>
      </w:r>
      <w:r w:rsidRPr="00283B88">
        <w:rPr>
          <w:rStyle w:val="Char4"/>
          <w:rFonts w:hint="cs"/>
          <w:rtl/>
        </w:rPr>
        <w:t>ح) و فخر در ا</w:t>
      </w:r>
      <w:r>
        <w:rPr>
          <w:rStyle w:val="Char4"/>
          <w:rFonts w:hint="cs"/>
          <w:rtl/>
        </w:rPr>
        <w:t>ی</w:t>
      </w:r>
      <w:r w:rsidRPr="00283B88">
        <w:rPr>
          <w:rStyle w:val="Char4"/>
          <w:rFonts w:hint="cs"/>
          <w:rtl/>
        </w:rPr>
        <w:t>ضاح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سند مجهول الحال است</w:t>
      </w:r>
      <w:r w:rsidRPr="00283B88">
        <w:rPr>
          <w:rStyle w:val="Char4"/>
          <w:vertAlign w:val="superscript"/>
          <w:rtl/>
        </w:rPr>
        <w:t>(</w:t>
      </w:r>
      <w:r w:rsidRPr="00283B88">
        <w:rPr>
          <w:rStyle w:val="Char4"/>
          <w:vertAlign w:val="superscript"/>
          <w:rtl/>
        </w:rPr>
        <w:footnoteReference w:id="343"/>
      </w:r>
      <w:r w:rsidRPr="00283B88">
        <w:rPr>
          <w:rStyle w:val="Char4"/>
          <w:vertAlign w:val="superscript"/>
          <w:rtl/>
        </w:rPr>
        <w:t>)</w:t>
      </w:r>
      <w:r w:rsidRPr="00283B88">
        <w:rPr>
          <w:rStyle w:val="Char4"/>
          <w:rFonts w:hint="cs"/>
          <w:rtl/>
        </w:rPr>
        <w:t>.</w:t>
      </w:r>
    </w:p>
    <w:p w:rsidR="00283B88" w:rsidRPr="00F10204" w:rsidRDefault="00283B88" w:rsidP="00283B88">
      <w:pPr>
        <w:widowControl w:val="0"/>
        <w:spacing w:line="250" w:lineRule="auto"/>
        <w:ind w:firstLine="284"/>
        <w:jc w:val="lowKashida"/>
        <w:rPr>
          <w:rFonts w:ascii="B Lotus" w:hAnsi="B Lotus" w:cs="B Lotus"/>
          <w:sz w:val="26"/>
          <w:szCs w:val="26"/>
          <w:rtl/>
          <w:lang w:bidi="ar-SY"/>
        </w:rPr>
      </w:pP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135ـ </w:t>
      </w:r>
      <w:r w:rsidRPr="00283B88">
        <w:rPr>
          <w:rStyle w:val="Char4"/>
          <w:rFonts w:hint="cs"/>
          <w:rtl/>
        </w:rPr>
        <w:t>(حر</w:t>
      </w:r>
      <w:r>
        <w:rPr>
          <w:rStyle w:val="Char4"/>
          <w:rFonts w:hint="cs"/>
          <w:rtl/>
        </w:rPr>
        <w:t>ی</w:t>
      </w:r>
      <w:r w:rsidRPr="00283B88">
        <w:rPr>
          <w:rStyle w:val="Char4"/>
          <w:rFonts w:hint="cs"/>
          <w:rtl/>
        </w:rPr>
        <w:t>ز) و (بر</w:t>
      </w:r>
      <w:r>
        <w:rPr>
          <w:rStyle w:val="Char4"/>
          <w:rFonts w:hint="cs"/>
          <w:rtl/>
        </w:rPr>
        <w:t>ی</w:t>
      </w:r>
      <w:r w:rsidRPr="00283B88">
        <w:rPr>
          <w:rStyle w:val="Char4"/>
          <w:rFonts w:hint="cs"/>
          <w:rtl/>
        </w:rPr>
        <w:t>د بن معو</w:t>
      </w:r>
      <w:r>
        <w:rPr>
          <w:rStyle w:val="Char4"/>
          <w:rFonts w:hint="cs"/>
          <w:rtl/>
        </w:rPr>
        <w:t>ی</w:t>
      </w:r>
      <w:r w:rsidRPr="00283B88">
        <w:rPr>
          <w:rStyle w:val="Char4"/>
          <w:rFonts w:hint="cs"/>
          <w:rtl/>
        </w:rPr>
        <w:t>ه) از حضرت صادق روا</w:t>
      </w:r>
      <w:r>
        <w:rPr>
          <w:rStyle w:val="Char4"/>
          <w:rFonts w:hint="cs"/>
          <w:rtl/>
        </w:rPr>
        <w:t>ی</w:t>
      </w:r>
      <w:r w:rsidRPr="00283B88">
        <w:rPr>
          <w:rStyle w:val="Char4"/>
          <w:rFonts w:hint="cs"/>
          <w:rtl/>
        </w:rPr>
        <w:t>ت كرده‌اند كه «روزها وشب‌ها بآخر نم</w:t>
      </w:r>
      <w:r>
        <w:rPr>
          <w:rStyle w:val="Char4"/>
          <w:rFonts w:hint="cs"/>
          <w:rtl/>
        </w:rPr>
        <w:t>ی</w:t>
      </w:r>
      <w:r w:rsidRPr="00283B88">
        <w:rPr>
          <w:rStyle w:val="Char4"/>
          <w:rFonts w:hint="cs"/>
          <w:rtl/>
        </w:rPr>
        <w:t xml:space="preserve"> رسد تا ا</w:t>
      </w:r>
      <w:r>
        <w:rPr>
          <w:rStyle w:val="Char4"/>
          <w:rFonts w:hint="cs"/>
          <w:rtl/>
        </w:rPr>
        <w:t>ی</w:t>
      </w:r>
      <w:r w:rsidRPr="00283B88">
        <w:rPr>
          <w:rStyle w:val="Char4"/>
          <w:rFonts w:hint="cs"/>
          <w:rtl/>
        </w:rPr>
        <w:t>نكه خدا مرد</w:t>
      </w:r>
      <w:r w:rsidRPr="00283B88">
        <w:rPr>
          <w:rStyle w:val="Char4"/>
          <w:rFonts w:hint="eastAsia"/>
          <w:rtl/>
        </w:rPr>
        <w:t>گ</w:t>
      </w:r>
      <w:r w:rsidRPr="00283B88">
        <w:rPr>
          <w:rStyle w:val="Char4"/>
          <w:rFonts w:hint="cs"/>
          <w:rtl/>
        </w:rPr>
        <w:t>انرا زنده كند وزند</w:t>
      </w:r>
      <w:r w:rsidRPr="00283B88">
        <w:rPr>
          <w:rStyle w:val="Char4"/>
          <w:rFonts w:hint="eastAsia"/>
          <w:rtl/>
        </w:rPr>
        <w:t>گ</w:t>
      </w:r>
      <w:r w:rsidRPr="00283B88">
        <w:rPr>
          <w:rStyle w:val="Char4"/>
          <w:rFonts w:hint="cs"/>
          <w:rtl/>
        </w:rPr>
        <w:t>انرا بم</w:t>
      </w:r>
      <w:r>
        <w:rPr>
          <w:rStyle w:val="Char4"/>
          <w:rFonts w:hint="cs"/>
          <w:rtl/>
        </w:rPr>
        <w:t>ی</w:t>
      </w:r>
      <w:r w:rsidRPr="00283B88">
        <w:rPr>
          <w:rStyle w:val="Char4"/>
          <w:rFonts w:hint="cs"/>
          <w:rtl/>
        </w:rPr>
        <w:t xml:space="preserve"> راند و حق را باهلش بر </w:t>
      </w:r>
      <w:r w:rsidRPr="00283B88">
        <w:rPr>
          <w:rStyle w:val="Char4"/>
          <w:rFonts w:hint="eastAsia"/>
          <w:rtl/>
        </w:rPr>
        <w:t>گ</w:t>
      </w:r>
      <w:r w:rsidRPr="00283B88">
        <w:rPr>
          <w:rStyle w:val="Char4"/>
          <w:rFonts w:hint="cs"/>
          <w:rtl/>
        </w:rPr>
        <w:t>رداند».</w:t>
      </w:r>
    </w:p>
    <w:p w:rsidR="00283B88" w:rsidRPr="00F10204" w:rsidRDefault="00283B88" w:rsidP="00283B88">
      <w:pPr>
        <w:widowControl w:val="0"/>
        <w:spacing w:line="250" w:lineRule="auto"/>
        <w:ind w:firstLine="284"/>
        <w:jc w:val="lowKashida"/>
        <w:rPr>
          <w:rFonts w:ascii="B Lotus" w:hAnsi="B Lotus" w:cs="B Lotus"/>
          <w:sz w:val="26"/>
          <w:szCs w:val="26"/>
          <w:rtl/>
          <w:lang w:bidi="ar-SY"/>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w:t>
      </w:r>
      <w:r w:rsidRPr="00283B88">
        <w:rPr>
          <w:rStyle w:val="Char4"/>
          <w:rFonts w:hint="cs"/>
          <w:rtl/>
        </w:rPr>
        <w:t>بطور</w:t>
      </w:r>
      <w:r>
        <w:rPr>
          <w:rStyle w:val="Char4"/>
          <w:rFonts w:hint="cs"/>
          <w:rtl/>
        </w:rPr>
        <w:t>ی</w:t>
      </w:r>
      <w:r w:rsidRPr="00283B88">
        <w:rPr>
          <w:rStyle w:val="Char4"/>
          <w:rFonts w:hint="cs"/>
          <w:rtl/>
        </w:rPr>
        <w:t>كه علما</w:t>
      </w:r>
      <w:r>
        <w:rPr>
          <w:rStyle w:val="Char4"/>
          <w:rFonts w:hint="cs"/>
          <w:rtl/>
        </w:rPr>
        <w:t>ی</w:t>
      </w:r>
      <w:r w:rsidRPr="00283B88">
        <w:rPr>
          <w:rStyle w:val="Char4"/>
          <w:rFonts w:hint="cs"/>
          <w:rtl/>
        </w:rPr>
        <w:t xml:space="preserve"> رجال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سند (حر</w:t>
      </w:r>
      <w:r>
        <w:rPr>
          <w:rStyle w:val="Char4"/>
          <w:rFonts w:hint="cs"/>
          <w:rtl/>
        </w:rPr>
        <w:t>ی</w:t>
      </w:r>
      <w:r w:rsidRPr="00283B88">
        <w:rPr>
          <w:rStyle w:val="Char4"/>
          <w:rFonts w:hint="cs"/>
          <w:rtl/>
        </w:rPr>
        <w:t>ز) در سجستان در زمان ح</w:t>
      </w:r>
      <w:r>
        <w:rPr>
          <w:rStyle w:val="Char4"/>
          <w:rFonts w:hint="cs"/>
          <w:rtl/>
        </w:rPr>
        <w:t>ی</w:t>
      </w:r>
      <w:r w:rsidRPr="00283B88">
        <w:rPr>
          <w:rStyle w:val="Char4"/>
          <w:rFonts w:hint="cs"/>
          <w:rtl/>
        </w:rPr>
        <w:t>ات حضرت صادق بدون اذن او برا</w:t>
      </w:r>
      <w:r>
        <w:rPr>
          <w:rStyle w:val="Char4"/>
          <w:rFonts w:hint="cs"/>
          <w:rtl/>
        </w:rPr>
        <w:t>ی</w:t>
      </w:r>
      <w:r w:rsidRPr="00283B88">
        <w:rPr>
          <w:rStyle w:val="Char4"/>
          <w:rFonts w:hint="cs"/>
          <w:rtl/>
        </w:rPr>
        <w:t xml:space="preserve"> خوارج شمش</w:t>
      </w:r>
      <w:r>
        <w:rPr>
          <w:rStyle w:val="Char4"/>
          <w:rFonts w:hint="cs"/>
          <w:rtl/>
        </w:rPr>
        <w:t>ی</w:t>
      </w:r>
      <w:r w:rsidRPr="00283B88">
        <w:rPr>
          <w:rStyle w:val="Char4"/>
          <w:rFonts w:hint="cs"/>
          <w:rtl/>
        </w:rPr>
        <w:t>ر كش</w:t>
      </w:r>
      <w:r>
        <w:rPr>
          <w:rStyle w:val="Char4"/>
          <w:rFonts w:hint="cs"/>
          <w:rtl/>
        </w:rPr>
        <w:t>ی</w:t>
      </w:r>
      <w:r w:rsidRPr="00283B88">
        <w:rPr>
          <w:rStyle w:val="Char4"/>
          <w:rFonts w:hint="cs"/>
          <w:rtl/>
        </w:rPr>
        <w:t xml:space="preserve">ده بود، و </w:t>
      </w:r>
      <w:r w:rsidRPr="00283B88">
        <w:rPr>
          <w:rStyle w:val="Char4"/>
          <w:rFonts w:hint="eastAsia"/>
          <w:rtl/>
        </w:rPr>
        <w:t>چ</w:t>
      </w:r>
      <w:r w:rsidRPr="00283B88">
        <w:rPr>
          <w:rStyle w:val="Char4"/>
          <w:rFonts w:hint="cs"/>
          <w:rtl/>
        </w:rPr>
        <w:t>ون ا</w:t>
      </w:r>
      <w:r>
        <w:rPr>
          <w:rStyle w:val="Char4"/>
          <w:rFonts w:hint="cs"/>
          <w:rtl/>
        </w:rPr>
        <w:t>ی</w:t>
      </w:r>
      <w:r w:rsidRPr="00283B88">
        <w:rPr>
          <w:rStyle w:val="Char4"/>
          <w:rFonts w:hint="cs"/>
          <w:rtl/>
        </w:rPr>
        <w:t>نكار در شر</w:t>
      </w:r>
      <w:r>
        <w:rPr>
          <w:rStyle w:val="Char4"/>
          <w:rFonts w:hint="cs"/>
          <w:rtl/>
        </w:rPr>
        <w:t>ی</w:t>
      </w:r>
      <w:r w:rsidRPr="00283B88">
        <w:rPr>
          <w:rStyle w:val="Char4"/>
          <w:rFonts w:hint="cs"/>
          <w:rtl/>
        </w:rPr>
        <w:t>عت اسلام ممنوع بوده در اثر آن، حضرت او را در مجلسش راه نم</w:t>
      </w:r>
      <w:r>
        <w:rPr>
          <w:rStyle w:val="Char4"/>
          <w:rFonts w:hint="cs"/>
          <w:rtl/>
        </w:rPr>
        <w:t>ی</w:t>
      </w:r>
      <w:r w:rsidRPr="00283B88">
        <w:rPr>
          <w:rStyle w:val="Char4"/>
          <w:rFonts w:hint="cs"/>
          <w:rtl/>
        </w:rPr>
        <w:t xml:space="preserve"> داد، بعض</w:t>
      </w:r>
      <w:r>
        <w:rPr>
          <w:rStyle w:val="Char4"/>
          <w:rFonts w:hint="cs"/>
          <w:rtl/>
        </w:rPr>
        <w:t>ی</w:t>
      </w:r>
      <w:r w:rsidRPr="00283B88">
        <w:rPr>
          <w:rStyle w:val="Char4"/>
          <w:rFonts w:hint="cs"/>
          <w:rtl/>
        </w:rPr>
        <w:t xml:space="preserve"> احتمال داده‌اند كه علت ممنوع</w:t>
      </w:r>
      <w:r>
        <w:rPr>
          <w:rStyle w:val="Char4"/>
          <w:rFonts w:hint="cs"/>
          <w:rtl/>
        </w:rPr>
        <w:t>ی</w:t>
      </w:r>
      <w:r w:rsidRPr="00283B88">
        <w:rPr>
          <w:rStyle w:val="Char4"/>
          <w:rFonts w:hint="cs"/>
          <w:rtl/>
        </w:rPr>
        <w:t>تش از ورود در مجلس حضرت صادق لابد برا</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 xml:space="preserve">ن بود كه </w:t>
      </w:r>
      <w:r>
        <w:rPr>
          <w:rStyle w:val="Char4"/>
          <w:rFonts w:hint="cs"/>
          <w:rtl/>
        </w:rPr>
        <w:t xml:space="preserve">یک </w:t>
      </w:r>
      <w:r w:rsidRPr="00283B88">
        <w:rPr>
          <w:rStyle w:val="Char4"/>
          <w:rFonts w:hint="cs"/>
          <w:rtl/>
        </w:rPr>
        <w:t>عمل قب</w:t>
      </w:r>
      <w:r>
        <w:rPr>
          <w:rStyle w:val="Char4"/>
          <w:rFonts w:hint="cs"/>
          <w:rtl/>
        </w:rPr>
        <w:t>ی</w:t>
      </w:r>
      <w:r w:rsidRPr="00283B88">
        <w:rPr>
          <w:rStyle w:val="Char4"/>
          <w:rFonts w:hint="cs"/>
          <w:rtl/>
        </w:rPr>
        <w:t>ح بزر</w:t>
      </w:r>
      <w:r w:rsidRPr="00283B88">
        <w:rPr>
          <w:rStyle w:val="Char4"/>
          <w:rFonts w:hint="eastAsia"/>
          <w:rtl/>
        </w:rPr>
        <w:t>گ</w:t>
      </w:r>
      <w:r>
        <w:rPr>
          <w:rStyle w:val="Char4"/>
          <w:rFonts w:hint="cs"/>
          <w:rtl/>
        </w:rPr>
        <w:t>ی</w:t>
      </w:r>
      <w:r w:rsidRPr="00283B88">
        <w:rPr>
          <w:rStyle w:val="Char4"/>
          <w:rFonts w:hint="cs"/>
          <w:rtl/>
        </w:rPr>
        <w:t xml:space="preserve"> از او بروز كرده‌است، در هر حال صاحب تكمله و منته</w:t>
      </w:r>
      <w:r>
        <w:rPr>
          <w:rStyle w:val="Char4"/>
          <w:rFonts w:hint="cs"/>
          <w:rtl/>
        </w:rPr>
        <w:t>ی</w:t>
      </w:r>
      <w:r w:rsidRPr="00283B88">
        <w:rPr>
          <w:rStyle w:val="Char4"/>
          <w:rFonts w:hint="cs"/>
          <w:rtl/>
        </w:rPr>
        <w:t xml:space="preserve"> المقال روا</w:t>
      </w:r>
      <w:r>
        <w:rPr>
          <w:rStyle w:val="Char4"/>
          <w:rFonts w:hint="cs"/>
          <w:rtl/>
        </w:rPr>
        <w:t>ی</w:t>
      </w:r>
      <w:r w:rsidRPr="00283B88">
        <w:rPr>
          <w:rStyle w:val="Char4"/>
          <w:rFonts w:hint="cs"/>
          <w:rtl/>
        </w:rPr>
        <w:t>ات حر</w:t>
      </w:r>
      <w:r>
        <w:rPr>
          <w:rStyle w:val="Char4"/>
          <w:rFonts w:hint="cs"/>
          <w:rtl/>
        </w:rPr>
        <w:t>ی</w:t>
      </w:r>
      <w:r w:rsidRPr="00283B88">
        <w:rPr>
          <w:rStyle w:val="Char4"/>
          <w:rFonts w:hint="cs"/>
          <w:rtl/>
        </w:rPr>
        <w:t>ز را بمناسبت همان كار</w:t>
      </w:r>
      <w:r>
        <w:rPr>
          <w:rStyle w:val="Char4"/>
          <w:rFonts w:hint="cs"/>
          <w:rtl/>
        </w:rPr>
        <w:t>ی</w:t>
      </w:r>
      <w:r w:rsidRPr="00283B88">
        <w:rPr>
          <w:rStyle w:val="Char4"/>
          <w:rFonts w:hint="cs"/>
          <w:rtl/>
        </w:rPr>
        <w:t>كه در سجستان كرده و از ورود در مجلس حضرت صادق ممنوع شده بود غ</w:t>
      </w:r>
      <w:r>
        <w:rPr>
          <w:rStyle w:val="Char4"/>
          <w:rFonts w:hint="cs"/>
          <w:rtl/>
        </w:rPr>
        <w:t>ی</w:t>
      </w:r>
      <w:r w:rsidRPr="00283B88">
        <w:rPr>
          <w:rStyle w:val="Char4"/>
          <w:rFonts w:hint="cs"/>
          <w:rtl/>
        </w:rPr>
        <w:t>ر قابل قبول م</w:t>
      </w:r>
      <w:r>
        <w:rPr>
          <w:rStyle w:val="Char4"/>
          <w:rFonts w:hint="cs"/>
          <w:rtl/>
        </w:rPr>
        <w:t>ی</w:t>
      </w:r>
      <w:r w:rsidRPr="00283B88">
        <w:rPr>
          <w:rStyle w:val="Char4"/>
          <w:rFonts w:hint="cs"/>
          <w:rtl/>
        </w:rPr>
        <w:t>‌دانند</w:t>
      </w:r>
      <w:r w:rsidRPr="00283B88">
        <w:rPr>
          <w:rStyle w:val="Char4"/>
          <w:vertAlign w:val="superscript"/>
          <w:rtl/>
        </w:rPr>
        <w:t>(</w:t>
      </w:r>
      <w:r w:rsidRPr="00283B88">
        <w:rPr>
          <w:rStyle w:val="Char4"/>
          <w:vertAlign w:val="superscript"/>
          <w:rtl/>
        </w:rPr>
        <w:footnoteReference w:id="344"/>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بر</w:t>
      </w:r>
      <w:r>
        <w:rPr>
          <w:rStyle w:val="Char5"/>
          <w:rFonts w:hint="cs"/>
          <w:rtl/>
        </w:rPr>
        <w:t>ی</w:t>
      </w:r>
      <w:r w:rsidRPr="00283B88">
        <w:rPr>
          <w:rStyle w:val="Char5"/>
          <w:rFonts w:hint="cs"/>
          <w:rtl/>
        </w:rPr>
        <w:t>د بن معو</w:t>
      </w:r>
      <w:r>
        <w:rPr>
          <w:rStyle w:val="Char5"/>
          <w:rFonts w:hint="cs"/>
          <w:rtl/>
        </w:rPr>
        <w:t>ی</w:t>
      </w:r>
      <w:r w:rsidRPr="00283B88">
        <w:rPr>
          <w:rStyle w:val="Char5"/>
          <w:rFonts w:hint="cs"/>
          <w:rtl/>
        </w:rPr>
        <w:t xml:space="preserve">ه </w:t>
      </w:r>
      <w:r w:rsidRPr="00283B88">
        <w:rPr>
          <w:rStyle w:val="Char4"/>
          <w:rFonts w:hint="cs"/>
          <w:rtl/>
        </w:rPr>
        <w:t xml:space="preserve">هر </w:t>
      </w:r>
      <w:r w:rsidRPr="00283B88">
        <w:rPr>
          <w:rStyle w:val="Char4"/>
          <w:rFonts w:hint="eastAsia"/>
          <w:rtl/>
        </w:rPr>
        <w:t>چ</w:t>
      </w:r>
      <w:r w:rsidRPr="00283B88">
        <w:rPr>
          <w:rStyle w:val="Char4"/>
          <w:rFonts w:hint="cs"/>
          <w:rtl/>
        </w:rPr>
        <w:t>ند مورد تجل</w:t>
      </w:r>
      <w:r>
        <w:rPr>
          <w:rStyle w:val="Char4"/>
          <w:rFonts w:hint="cs"/>
          <w:rtl/>
        </w:rPr>
        <w:t>ی</w:t>
      </w:r>
      <w:r w:rsidRPr="00283B88">
        <w:rPr>
          <w:rStyle w:val="Char4"/>
          <w:rFonts w:hint="cs"/>
          <w:rtl/>
        </w:rPr>
        <w:t>ل و توث</w:t>
      </w:r>
      <w:r>
        <w:rPr>
          <w:rStyle w:val="Char4"/>
          <w:rFonts w:hint="cs"/>
          <w:rtl/>
        </w:rPr>
        <w:t>ی</w:t>
      </w:r>
      <w:r w:rsidRPr="00283B88">
        <w:rPr>
          <w:rStyle w:val="Char4"/>
          <w:rFonts w:hint="cs"/>
          <w:rtl/>
        </w:rPr>
        <w:t>ق علما</w:t>
      </w:r>
      <w:r>
        <w:rPr>
          <w:rStyle w:val="Char4"/>
          <w:rFonts w:hint="cs"/>
          <w:rtl/>
        </w:rPr>
        <w:t>ی</w:t>
      </w:r>
      <w:r w:rsidRPr="00283B88">
        <w:rPr>
          <w:rStyle w:val="Char4"/>
          <w:rFonts w:hint="cs"/>
          <w:rtl/>
        </w:rPr>
        <w:t xml:space="preserve"> رجال م</w:t>
      </w:r>
      <w:r>
        <w:rPr>
          <w:rStyle w:val="Char4"/>
          <w:rFonts w:hint="cs"/>
          <w:rtl/>
        </w:rPr>
        <w:t>ی</w:t>
      </w:r>
      <w:r w:rsidRPr="00283B88">
        <w:rPr>
          <w:rStyle w:val="Char4"/>
          <w:rFonts w:hint="cs"/>
          <w:rtl/>
        </w:rPr>
        <w:t>‌باشد، ول</w:t>
      </w:r>
      <w:r>
        <w:rPr>
          <w:rStyle w:val="Char4"/>
          <w:rFonts w:hint="cs"/>
          <w:rtl/>
        </w:rPr>
        <w:t>ی</w:t>
      </w:r>
      <w:r w:rsidRPr="00283B88">
        <w:rPr>
          <w:rStyle w:val="Char4"/>
          <w:rFonts w:hint="cs"/>
          <w:rtl/>
        </w:rPr>
        <w:t xml:space="preserve"> طبق روا</w:t>
      </w:r>
      <w:r>
        <w:rPr>
          <w:rStyle w:val="Char4"/>
          <w:rFonts w:hint="cs"/>
          <w:rtl/>
        </w:rPr>
        <w:t>ی</w:t>
      </w:r>
      <w:r w:rsidRPr="00283B88">
        <w:rPr>
          <w:rStyle w:val="Char4"/>
          <w:rFonts w:hint="cs"/>
          <w:rtl/>
        </w:rPr>
        <w:t>ات</w:t>
      </w:r>
      <w:r>
        <w:rPr>
          <w:rStyle w:val="Char4"/>
          <w:rFonts w:hint="cs"/>
          <w:rtl/>
        </w:rPr>
        <w:t>ی</w:t>
      </w:r>
      <w:r w:rsidRPr="00283B88">
        <w:rPr>
          <w:rStyle w:val="Char4"/>
          <w:rFonts w:hint="cs"/>
          <w:rtl/>
        </w:rPr>
        <w:t>كه كشّ</w:t>
      </w:r>
      <w:r>
        <w:rPr>
          <w:rStyle w:val="Char4"/>
          <w:rFonts w:hint="cs"/>
          <w:rtl/>
        </w:rPr>
        <w:t>ی</w:t>
      </w:r>
      <w:r w:rsidRPr="00283B88">
        <w:rPr>
          <w:rStyle w:val="Char4"/>
          <w:rFonts w:hint="cs"/>
          <w:rtl/>
        </w:rPr>
        <w:t xml:space="preserve"> نقل كرده از اهل بدع و مورد لعن حضرت صادق بوده‌است</w:t>
      </w:r>
      <w:r w:rsidRPr="00283B88">
        <w:rPr>
          <w:rStyle w:val="Char4"/>
          <w:vertAlign w:val="superscript"/>
          <w:rtl/>
        </w:rPr>
        <w:t>(</w:t>
      </w:r>
      <w:r w:rsidRPr="00283B88">
        <w:rPr>
          <w:rStyle w:val="Char4"/>
          <w:vertAlign w:val="superscript"/>
          <w:rtl/>
        </w:rPr>
        <w:footnoteReference w:id="345"/>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both"/>
        <w:rPr>
          <w:rStyle w:val="Char4"/>
          <w:rtl/>
        </w:rPr>
      </w:pPr>
      <w:r w:rsidRPr="00283B88">
        <w:rPr>
          <w:rStyle w:val="Char5"/>
          <w:rFonts w:hint="cs"/>
          <w:rtl/>
        </w:rPr>
        <w:t xml:space="preserve">136ـ </w:t>
      </w:r>
      <w:r w:rsidRPr="00283B88">
        <w:rPr>
          <w:rStyle w:val="Char4"/>
          <w:rFonts w:hint="cs"/>
          <w:rtl/>
        </w:rPr>
        <w:t>احمد بن محمد الا</w:t>
      </w:r>
      <w:r>
        <w:rPr>
          <w:rStyle w:val="Char4"/>
          <w:rFonts w:hint="cs"/>
          <w:rtl/>
        </w:rPr>
        <w:t>ی</w:t>
      </w:r>
      <w:r w:rsidRPr="00283B88">
        <w:rPr>
          <w:rStyle w:val="Char4"/>
          <w:rFonts w:hint="cs"/>
          <w:rtl/>
        </w:rPr>
        <w:t>اد</w:t>
      </w:r>
      <w:r>
        <w:rPr>
          <w:rStyle w:val="Char4"/>
          <w:rFonts w:hint="cs"/>
          <w:rtl/>
        </w:rPr>
        <w:t>ی</w:t>
      </w:r>
      <w:r w:rsidRPr="00283B88">
        <w:rPr>
          <w:rStyle w:val="Char4"/>
          <w:rFonts w:hint="cs"/>
          <w:rtl/>
        </w:rPr>
        <w:t xml:space="preserve"> و (احمد بن عقبه)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w:t>
      </w:r>
      <w:r w:rsidRPr="00283B88">
        <w:rPr>
          <w:rStyle w:val="Char4"/>
          <w:rFonts w:hint="eastAsia"/>
          <w:rtl/>
        </w:rPr>
        <w:t>پ</w:t>
      </w:r>
      <w:r w:rsidRPr="00283B88">
        <w:rPr>
          <w:rStyle w:val="Char4"/>
          <w:rFonts w:hint="cs"/>
          <w:rtl/>
        </w:rPr>
        <w:t>درم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 xml:space="preserve">فت از حضرت صادق </w:t>
      </w:r>
      <w:r w:rsidRPr="00283B88">
        <w:rPr>
          <w:rStyle w:val="Char4"/>
          <w:rFonts w:hint="eastAsia"/>
          <w:rtl/>
        </w:rPr>
        <w:t>پ</w:t>
      </w:r>
      <w:r w:rsidRPr="00283B88">
        <w:rPr>
          <w:rStyle w:val="Char4"/>
          <w:rFonts w:hint="cs"/>
          <w:rtl/>
        </w:rPr>
        <w:t>رس</w:t>
      </w:r>
      <w:r>
        <w:rPr>
          <w:rStyle w:val="Char4"/>
          <w:rFonts w:hint="cs"/>
          <w:rtl/>
        </w:rPr>
        <w:t>ی</w:t>
      </w:r>
      <w:r w:rsidRPr="00283B88">
        <w:rPr>
          <w:rStyle w:val="Char4"/>
          <w:rFonts w:hint="cs"/>
          <w:rtl/>
        </w:rPr>
        <w:t>دند آ</w:t>
      </w:r>
      <w:r>
        <w:rPr>
          <w:rStyle w:val="Char4"/>
          <w:rFonts w:hint="cs"/>
          <w:rtl/>
        </w:rPr>
        <w:t>ی</w:t>
      </w:r>
      <w:r w:rsidRPr="00283B88">
        <w:rPr>
          <w:rStyle w:val="Char4"/>
          <w:rFonts w:hint="cs"/>
          <w:rtl/>
        </w:rPr>
        <w:t>ا رجعت حق است؟ فرمود بل</w:t>
      </w:r>
      <w:r>
        <w:rPr>
          <w:rStyle w:val="Char4"/>
          <w:rFonts w:hint="cs"/>
          <w:rtl/>
        </w:rPr>
        <w:t>ی</w:t>
      </w:r>
      <w:r w:rsidRPr="00283B88">
        <w:rPr>
          <w:rStyle w:val="Char4"/>
          <w:rFonts w:hint="cs"/>
          <w:rtl/>
        </w:rPr>
        <w:t>، اول كس</w:t>
      </w:r>
      <w:r>
        <w:rPr>
          <w:rStyle w:val="Char4"/>
          <w:rFonts w:hint="cs"/>
          <w:rtl/>
        </w:rPr>
        <w:t>ی</w:t>
      </w:r>
      <w:r w:rsidRPr="00283B88">
        <w:rPr>
          <w:rStyle w:val="Char4"/>
          <w:rFonts w:hint="cs"/>
          <w:rtl/>
        </w:rPr>
        <w:t xml:space="preserve"> كه خروج م</w:t>
      </w:r>
      <w:r>
        <w:rPr>
          <w:rStyle w:val="Char4"/>
          <w:rFonts w:hint="cs"/>
          <w:rtl/>
        </w:rPr>
        <w:t>ی</w:t>
      </w:r>
      <w:r w:rsidRPr="00283B88">
        <w:rPr>
          <w:rStyle w:val="Char4"/>
          <w:rFonts w:hint="cs"/>
          <w:rtl/>
        </w:rPr>
        <w:t>‌كند ك</w:t>
      </w:r>
      <w:r>
        <w:rPr>
          <w:rStyle w:val="Char4"/>
          <w:rFonts w:hint="cs"/>
          <w:rtl/>
        </w:rPr>
        <w:t>ی</w:t>
      </w:r>
      <w:r w:rsidRPr="00283B88">
        <w:rPr>
          <w:rStyle w:val="Char4"/>
          <w:rFonts w:hint="cs"/>
          <w:rtl/>
        </w:rPr>
        <w:t>ست؟ فرمود حس</w:t>
      </w:r>
      <w:r>
        <w:rPr>
          <w:rStyle w:val="Char4"/>
          <w:rFonts w:hint="cs"/>
          <w:rtl/>
        </w:rPr>
        <w:t>ی</w:t>
      </w:r>
      <w:r w:rsidRPr="00283B88">
        <w:rPr>
          <w:rStyle w:val="Char4"/>
          <w:rFonts w:hint="cs"/>
          <w:rtl/>
        </w:rPr>
        <w:t>ن بن عل</w:t>
      </w:r>
      <w:r>
        <w:rPr>
          <w:rStyle w:val="Char4"/>
          <w:rFonts w:hint="cs"/>
          <w:rtl/>
        </w:rPr>
        <w:t>ی</w:t>
      </w:r>
      <w:r w:rsidRPr="00283B88">
        <w:rPr>
          <w:rStyle w:val="Char4"/>
          <w:rFonts w:hint="cs"/>
          <w:rtl/>
        </w:rPr>
        <w:t xml:space="preserve"> است، كه بعد از قائم خروج خواهد كرد، آ</w:t>
      </w:r>
      <w:r>
        <w:rPr>
          <w:rStyle w:val="Char4"/>
          <w:rFonts w:hint="cs"/>
          <w:rtl/>
        </w:rPr>
        <w:t>ی</w:t>
      </w:r>
      <w:r w:rsidRPr="00283B88">
        <w:rPr>
          <w:rStyle w:val="Char4"/>
          <w:rFonts w:hint="cs"/>
          <w:rtl/>
        </w:rPr>
        <w:t>ا تمام مردم با او خروج م</w:t>
      </w:r>
      <w:r>
        <w:rPr>
          <w:rStyle w:val="Char4"/>
          <w:rFonts w:hint="cs"/>
          <w:rtl/>
        </w:rPr>
        <w:t>ی</w:t>
      </w:r>
      <w:r w:rsidRPr="00283B88">
        <w:rPr>
          <w:rStyle w:val="Char4"/>
          <w:rFonts w:hint="cs"/>
          <w:rtl/>
        </w:rPr>
        <w:t>‌كنند؟ فرمود نه، بلكه بطور</w:t>
      </w:r>
      <w:r>
        <w:rPr>
          <w:rStyle w:val="Char4"/>
          <w:rFonts w:hint="cs"/>
          <w:rtl/>
        </w:rPr>
        <w:t>ی</w:t>
      </w:r>
      <w:r w:rsidRPr="00283B88">
        <w:rPr>
          <w:rStyle w:val="Char4"/>
          <w:rFonts w:hint="cs"/>
          <w:rtl/>
        </w:rPr>
        <w:t>كه خدا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4"/>
          <w:rFonts w:hint="cs"/>
          <w:rtl/>
        </w:rPr>
        <w:softHyphen/>
      </w:r>
      <w:r>
        <w:rPr>
          <w:rFonts w:cs="Traditional Arabic" w:hint="cs"/>
          <w:sz w:val="36"/>
          <w:rtl/>
          <w:lang w:bidi="ar-SY"/>
        </w:rPr>
        <w:t>﴿</w:t>
      </w:r>
      <w:r w:rsidRPr="00283B88">
        <w:rPr>
          <w:rStyle w:val="Chard"/>
          <w:rFonts w:hint="eastAsia"/>
          <w:rtl/>
        </w:rPr>
        <w:t>يَو</w:t>
      </w:r>
      <w:r w:rsidRPr="00283B88">
        <w:rPr>
          <w:rStyle w:val="Chard"/>
          <w:rFonts w:hint="cs"/>
          <w:rtl/>
        </w:rPr>
        <w:t>ۡ</w:t>
      </w:r>
      <w:r w:rsidRPr="00283B88">
        <w:rPr>
          <w:rStyle w:val="Chard"/>
          <w:rFonts w:hint="eastAsia"/>
          <w:rtl/>
        </w:rPr>
        <w:t>مَ</w:t>
      </w:r>
      <w:r w:rsidRPr="00283B88">
        <w:rPr>
          <w:rStyle w:val="Chard"/>
          <w:rtl/>
        </w:rPr>
        <w:t xml:space="preserve"> </w:t>
      </w:r>
      <w:r w:rsidRPr="00283B88">
        <w:rPr>
          <w:rStyle w:val="Chard"/>
          <w:rFonts w:hint="eastAsia"/>
          <w:rtl/>
        </w:rPr>
        <w:t>يُنفَخُ</w:t>
      </w:r>
      <w:r w:rsidRPr="00283B88">
        <w:rPr>
          <w:rStyle w:val="Chard"/>
          <w:rtl/>
        </w:rPr>
        <w:t xml:space="preserve"> </w:t>
      </w:r>
      <w:r w:rsidRPr="00283B88">
        <w:rPr>
          <w:rStyle w:val="Chard"/>
          <w:rFonts w:hint="eastAsia"/>
          <w:rtl/>
        </w:rPr>
        <w:t>فِي</w:t>
      </w:r>
      <w:r w:rsidRPr="00283B88">
        <w:rPr>
          <w:rStyle w:val="Chard"/>
          <w:rtl/>
        </w:rPr>
        <w:t xml:space="preserve"> </w:t>
      </w:r>
      <w:r w:rsidRPr="00283B88">
        <w:rPr>
          <w:rStyle w:val="Chard"/>
          <w:rFonts w:hint="cs"/>
          <w:rtl/>
        </w:rPr>
        <w:t>ٱ</w:t>
      </w:r>
      <w:r w:rsidRPr="00283B88">
        <w:rPr>
          <w:rStyle w:val="Chard"/>
          <w:rFonts w:hint="eastAsia"/>
          <w:rtl/>
        </w:rPr>
        <w:t>لصُّورِ</w:t>
      </w:r>
      <w:r w:rsidRPr="00283B88">
        <w:rPr>
          <w:rStyle w:val="Chard"/>
          <w:rtl/>
        </w:rPr>
        <w:t xml:space="preserve"> </w:t>
      </w:r>
      <w:r w:rsidRPr="00283B88">
        <w:rPr>
          <w:rStyle w:val="Chard"/>
          <w:rFonts w:hint="eastAsia"/>
          <w:rtl/>
        </w:rPr>
        <w:t>فَتَأ</w:t>
      </w:r>
      <w:r w:rsidRPr="00283B88">
        <w:rPr>
          <w:rStyle w:val="Chard"/>
          <w:rFonts w:hint="cs"/>
          <w:rtl/>
        </w:rPr>
        <w:t>ۡ</w:t>
      </w:r>
      <w:r w:rsidRPr="00283B88">
        <w:rPr>
          <w:rStyle w:val="Chard"/>
          <w:rFonts w:hint="eastAsia"/>
          <w:rtl/>
        </w:rPr>
        <w:t>تُونَ</w:t>
      </w:r>
      <w:r w:rsidRPr="00283B88">
        <w:rPr>
          <w:rStyle w:val="Chard"/>
          <w:rtl/>
        </w:rPr>
        <w:t xml:space="preserve"> </w:t>
      </w:r>
      <w:r w:rsidRPr="00283B88">
        <w:rPr>
          <w:rStyle w:val="Chard"/>
          <w:rFonts w:hint="eastAsia"/>
          <w:rtl/>
        </w:rPr>
        <w:t>أَف</w:t>
      </w:r>
      <w:r w:rsidRPr="00283B88">
        <w:rPr>
          <w:rStyle w:val="Chard"/>
          <w:rFonts w:hint="cs"/>
          <w:rtl/>
        </w:rPr>
        <w:t>ۡ</w:t>
      </w:r>
      <w:r w:rsidRPr="00283B88">
        <w:rPr>
          <w:rStyle w:val="Chard"/>
          <w:rFonts w:hint="eastAsia"/>
          <w:rtl/>
        </w:rPr>
        <w:t>وَاج</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cs"/>
          <w:rtl/>
        </w:rPr>
        <w:t>١٨</w:t>
      </w:r>
      <w:r>
        <w:rPr>
          <w:rFonts w:cs="Traditional Arabic" w:hint="cs"/>
          <w:sz w:val="36"/>
          <w:rtl/>
          <w:lang w:bidi="ar-SY"/>
        </w:rPr>
        <w:t>﴾</w:t>
      </w:r>
      <w:r w:rsidRPr="00283B88">
        <w:rPr>
          <w:rStyle w:val="Char4"/>
          <w:rFonts w:hint="cs"/>
          <w:rtl/>
        </w:rPr>
        <w:t xml:space="preserve"> دسته دسته رجعت م</w:t>
      </w:r>
      <w:r>
        <w:rPr>
          <w:rStyle w:val="Char4"/>
          <w:rFonts w:hint="cs"/>
          <w:rtl/>
        </w:rPr>
        <w:t>ی</w:t>
      </w:r>
      <w:r w:rsidRPr="00283B88">
        <w:rPr>
          <w:rStyle w:val="Char4"/>
          <w:rFonts w:hint="cs"/>
          <w:rtl/>
        </w:rPr>
        <w:t>‌كند».</w:t>
      </w:r>
    </w:p>
    <w:p w:rsidR="00283B88" w:rsidRPr="00283B88" w:rsidRDefault="00283B88" w:rsidP="00283B88">
      <w:pPr>
        <w:widowControl w:val="0"/>
        <w:spacing w:line="250" w:lineRule="auto"/>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 مرسل</w:t>
      </w:r>
      <w:r w:rsidRPr="00283B88">
        <w:rPr>
          <w:rStyle w:val="Char4"/>
          <w:vertAlign w:val="superscript"/>
          <w:rtl/>
        </w:rPr>
        <w:t>(</w:t>
      </w:r>
      <w:r w:rsidRPr="00283B88">
        <w:rPr>
          <w:rStyle w:val="Char4"/>
          <w:vertAlign w:val="superscript"/>
          <w:rtl/>
        </w:rPr>
        <w:footnoteReference w:id="346"/>
      </w:r>
      <w:r w:rsidRPr="00283B88">
        <w:rPr>
          <w:rStyle w:val="Char4"/>
          <w:vertAlign w:val="superscript"/>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137ـ </w:t>
      </w:r>
      <w:r w:rsidRPr="00283B88">
        <w:rPr>
          <w:rStyle w:val="Char4"/>
          <w:rFonts w:hint="cs"/>
          <w:rtl/>
        </w:rPr>
        <w:t>در كتاب (</w:t>
      </w:r>
      <w:r w:rsidRPr="00283B88">
        <w:rPr>
          <w:rStyle w:val="Char1"/>
          <w:rFonts w:hint="cs"/>
          <w:rtl/>
        </w:rPr>
        <w:t>منتخب البصائر</w:t>
      </w:r>
      <w:r w:rsidRPr="00283B88">
        <w:rPr>
          <w:rStyle w:val="Char4"/>
          <w:rFonts w:hint="cs"/>
          <w:rtl/>
        </w:rPr>
        <w:t>) از حضرت صادق روا</w:t>
      </w:r>
      <w:r>
        <w:rPr>
          <w:rStyle w:val="Char4"/>
          <w:rFonts w:hint="cs"/>
          <w:rtl/>
        </w:rPr>
        <w:t>ی</w:t>
      </w:r>
      <w:r w:rsidRPr="00283B88">
        <w:rPr>
          <w:rStyle w:val="Char4"/>
          <w:rFonts w:hint="cs"/>
          <w:rtl/>
        </w:rPr>
        <w:t>ت شده «كه امام حس</w:t>
      </w:r>
      <w:r>
        <w:rPr>
          <w:rStyle w:val="Char4"/>
          <w:rFonts w:hint="cs"/>
          <w:rtl/>
        </w:rPr>
        <w:t>ی</w:t>
      </w:r>
      <w:r w:rsidRPr="00283B88">
        <w:rPr>
          <w:rStyle w:val="Char4"/>
          <w:rFonts w:hint="cs"/>
          <w:rtl/>
        </w:rPr>
        <w:t>ن با آنان</w:t>
      </w:r>
      <w:r>
        <w:rPr>
          <w:rStyle w:val="Char4"/>
          <w:rFonts w:hint="cs"/>
          <w:rtl/>
        </w:rPr>
        <w:t>ی</w:t>
      </w:r>
      <w:r w:rsidRPr="00283B88">
        <w:rPr>
          <w:rStyle w:val="Char4"/>
          <w:rFonts w:hint="cs"/>
          <w:rtl/>
        </w:rPr>
        <w:t>كه با او شه</w:t>
      </w:r>
      <w:r>
        <w:rPr>
          <w:rStyle w:val="Char4"/>
          <w:rFonts w:hint="cs"/>
          <w:rtl/>
        </w:rPr>
        <w:t>ی</w:t>
      </w:r>
      <w:r w:rsidRPr="00283B88">
        <w:rPr>
          <w:rStyle w:val="Char4"/>
          <w:rFonts w:hint="cs"/>
          <w:rtl/>
        </w:rPr>
        <w:t>د شده بودند رجعت م</w:t>
      </w:r>
      <w:r>
        <w:rPr>
          <w:rStyle w:val="Char4"/>
          <w:rFonts w:hint="cs"/>
          <w:rtl/>
        </w:rPr>
        <w:t>ی</w:t>
      </w:r>
      <w:r w:rsidRPr="00283B88">
        <w:rPr>
          <w:rStyle w:val="Char4"/>
          <w:rFonts w:hint="cs"/>
          <w:rtl/>
        </w:rPr>
        <w:t>‌كند، و هفتاد پ</w:t>
      </w:r>
      <w:r>
        <w:rPr>
          <w:rStyle w:val="Char4"/>
          <w:rFonts w:hint="cs"/>
          <w:rtl/>
        </w:rPr>
        <w:t>ی</w:t>
      </w:r>
      <w:r w:rsidRPr="00283B88">
        <w:rPr>
          <w:rStyle w:val="Char4"/>
          <w:rFonts w:hint="cs"/>
          <w:rtl/>
        </w:rPr>
        <w:t>غمبر ن</w:t>
      </w:r>
      <w:r>
        <w:rPr>
          <w:rStyle w:val="Char4"/>
          <w:rFonts w:hint="cs"/>
          <w:rtl/>
        </w:rPr>
        <w:t>ی</w:t>
      </w:r>
      <w:r w:rsidRPr="00283B88">
        <w:rPr>
          <w:rStyle w:val="Char4"/>
          <w:rFonts w:hint="cs"/>
          <w:rtl/>
        </w:rPr>
        <w:t>ز همراه او م</w:t>
      </w:r>
      <w:r>
        <w:rPr>
          <w:rStyle w:val="Char4"/>
          <w:rFonts w:hint="cs"/>
          <w:rtl/>
        </w:rPr>
        <w:t>ی</w:t>
      </w:r>
      <w:r w:rsidRPr="00283B88">
        <w:rPr>
          <w:rStyle w:val="Char4"/>
          <w:rFonts w:hint="cs"/>
          <w:rtl/>
        </w:rPr>
        <w:t xml:space="preserve">‌باشند، </w:t>
      </w:r>
      <w:r w:rsidRPr="00283B88">
        <w:rPr>
          <w:rStyle w:val="Char4"/>
          <w:rFonts w:hint="eastAsia"/>
          <w:rtl/>
        </w:rPr>
        <w:t>چ</w:t>
      </w:r>
      <w:r w:rsidRPr="00283B88">
        <w:rPr>
          <w:rStyle w:val="Char4"/>
          <w:rFonts w:hint="cs"/>
          <w:rtl/>
        </w:rPr>
        <w:t>نانكه با موس</w:t>
      </w:r>
      <w:r>
        <w:rPr>
          <w:rStyle w:val="Char4"/>
          <w:rFonts w:hint="cs"/>
          <w:rtl/>
        </w:rPr>
        <w:t>ی</w:t>
      </w:r>
      <w:r w:rsidRPr="00283B88">
        <w:rPr>
          <w:rStyle w:val="Char4"/>
          <w:rFonts w:hint="cs"/>
          <w:rtl/>
        </w:rPr>
        <w:t xml:space="preserve"> بن عمران هم بودند، حضرت قائم ان</w:t>
      </w:r>
      <w:r w:rsidRPr="00283B88">
        <w:rPr>
          <w:rStyle w:val="Char4"/>
          <w:rFonts w:hint="eastAsia"/>
          <w:rtl/>
        </w:rPr>
        <w:t>گ</w:t>
      </w:r>
      <w:r w:rsidRPr="00283B88">
        <w:rPr>
          <w:rStyle w:val="Char4"/>
          <w:rFonts w:hint="cs"/>
          <w:rtl/>
        </w:rPr>
        <w:t>شترش را بحس</w:t>
      </w:r>
      <w:r>
        <w:rPr>
          <w:rStyle w:val="Char4"/>
          <w:rFonts w:hint="cs"/>
          <w:rtl/>
        </w:rPr>
        <w:t>ی</w:t>
      </w:r>
      <w:r w:rsidRPr="00283B88">
        <w:rPr>
          <w:rStyle w:val="Char4"/>
          <w:rFonts w:hint="cs"/>
          <w:rtl/>
        </w:rPr>
        <w:t>ن بن عل</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‌دهد، و حس</w:t>
      </w:r>
      <w:r>
        <w:rPr>
          <w:rStyle w:val="Char4"/>
          <w:rFonts w:hint="cs"/>
          <w:rtl/>
        </w:rPr>
        <w:t>ی</w:t>
      </w:r>
      <w:r w:rsidRPr="00283B88">
        <w:rPr>
          <w:rStyle w:val="Char4"/>
          <w:rFonts w:hint="cs"/>
          <w:rtl/>
        </w:rPr>
        <w:t>ن بن عل</w:t>
      </w:r>
      <w:r>
        <w:rPr>
          <w:rStyle w:val="Char4"/>
          <w:rFonts w:hint="cs"/>
          <w:rtl/>
        </w:rPr>
        <w:t>ی</w:t>
      </w:r>
      <w:r w:rsidRPr="00283B88">
        <w:rPr>
          <w:rStyle w:val="Char4"/>
          <w:rFonts w:hint="cs"/>
          <w:rtl/>
        </w:rPr>
        <w:t xml:space="preserve"> آن حضرت را </w:t>
      </w:r>
      <w:r w:rsidRPr="00283B88">
        <w:rPr>
          <w:rStyle w:val="Char4"/>
          <w:rFonts w:hint="eastAsia"/>
          <w:rtl/>
        </w:rPr>
        <w:t>پ</w:t>
      </w:r>
      <w:r w:rsidRPr="00283B88">
        <w:rPr>
          <w:rStyle w:val="Char4"/>
          <w:rFonts w:hint="cs"/>
          <w:rtl/>
        </w:rPr>
        <w:t>س از وفاتش غسل خواهد داد».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 مرسل</w:t>
      </w:r>
      <w:r w:rsidRPr="00283B88">
        <w:rPr>
          <w:rStyle w:val="Char4"/>
          <w:rFonts w:hint="cs"/>
          <w:rtl/>
        </w:rPr>
        <w:t>.</w:t>
      </w:r>
    </w:p>
    <w:p w:rsidR="00283B88" w:rsidRPr="00283B88" w:rsidRDefault="00283B88" w:rsidP="00283B88">
      <w:pPr>
        <w:widowControl w:val="0"/>
        <w:spacing w:line="250" w:lineRule="auto"/>
        <w:ind w:firstLine="284"/>
        <w:jc w:val="lowKashida"/>
        <w:rPr>
          <w:rStyle w:val="Char4"/>
          <w:spacing w:val="-2"/>
          <w:rtl/>
        </w:rPr>
      </w:pPr>
      <w:r w:rsidRPr="00283B88">
        <w:rPr>
          <w:rStyle w:val="Char5"/>
          <w:rFonts w:hint="cs"/>
          <w:spacing w:val="-2"/>
          <w:rtl/>
        </w:rPr>
        <w:t xml:space="preserve">138- </w:t>
      </w:r>
      <w:r w:rsidRPr="00283B88">
        <w:rPr>
          <w:rStyle w:val="Char4"/>
          <w:rFonts w:hint="cs"/>
          <w:spacing w:val="-2"/>
          <w:rtl/>
        </w:rPr>
        <w:t>صاحب كتاب نامبرده از جابر جعفی روایت كرده می‌</w:t>
      </w:r>
      <w:r w:rsidRPr="00283B88">
        <w:rPr>
          <w:rStyle w:val="Char4"/>
          <w:rFonts w:hint="eastAsia"/>
          <w:spacing w:val="-2"/>
          <w:rtl/>
        </w:rPr>
        <w:t>گ</w:t>
      </w:r>
      <w:r w:rsidRPr="00283B88">
        <w:rPr>
          <w:rStyle w:val="Char4"/>
          <w:rFonts w:hint="cs"/>
          <w:spacing w:val="-2"/>
          <w:rtl/>
        </w:rPr>
        <w:t xml:space="preserve">وید: «از حضرت صادق شنیدم كه می‌فرمود بخدا قسم مردی از شیعیان ما </w:t>
      </w:r>
      <w:r w:rsidRPr="00283B88">
        <w:rPr>
          <w:rStyle w:val="Char4"/>
          <w:rFonts w:hint="eastAsia"/>
          <w:spacing w:val="-2"/>
          <w:rtl/>
        </w:rPr>
        <w:t>پ</w:t>
      </w:r>
      <w:r w:rsidRPr="00283B88">
        <w:rPr>
          <w:rStyle w:val="Char4"/>
          <w:rFonts w:hint="cs"/>
          <w:spacing w:val="-2"/>
          <w:rtl/>
        </w:rPr>
        <w:t xml:space="preserve">س از مردنش سیصد و نه سال سلطنت خواهد كرد، عرض كردم در </w:t>
      </w:r>
      <w:r w:rsidRPr="00283B88">
        <w:rPr>
          <w:rStyle w:val="Char4"/>
          <w:rFonts w:hint="eastAsia"/>
          <w:spacing w:val="-2"/>
          <w:rtl/>
        </w:rPr>
        <w:t>چ</w:t>
      </w:r>
      <w:r w:rsidRPr="00283B88">
        <w:rPr>
          <w:rStyle w:val="Char4"/>
          <w:rFonts w:hint="cs"/>
          <w:spacing w:val="-2"/>
          <w:rtl/>
        </w:rPr>
        <w:t xml:space="preserve">ه وقت؟ فرمود: بعد از قائم. </w:t>
      </w:r>
      <w:r w:rsidRPr="00283B88">
        <w:rPr>
          <w:rStyle w:val="Char4"/>
          <w:rFonts w:hint="eastAsia"/>
          <w:spacing w:val="-2"/>
          <w:rtl/>
        </w:rPr>
        <w:t>گ</w:t>
      </w:r>
      <w:r w:rsidRPr="00283B88">
        <w:rPr>
          <w:rStyle w:val="Char4"/>
          <w:rFonts w:hint="cs"/>
          <w:spacing w:val="-2"/>
          <w:rtl/>
        </w:rPr>
        <w:t xml:space="preserve">فتم: قائم </w:t>
      </w:r>
      <w:r w:rsidRPr="00283B88">
        <w:rPr>
          <w:rStyle w:val="Char4"/>
          <w:rFonts w:hint="eastAsia"/>
          <w:spacing w:val="-2"/>
          <w:rtl/>
        </w:rPr>
        <w:t>چ</w:t>
      </w:r>
      <w:r w:rsidRPr="00283B88">
        <w:rPr>
          <w:rStyle w:val="Char4"/>
          <w:rFonts w:hint="cs"/>
          <w:spacing w:val="-2"/>
          <w:rtl/>
        </w:rPr>
        <w:t>ند سال در عالم می‌ماند؟ فرمود: نوزده سال».</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 مرسل</w:t>
      </w:r>
      <w:r w:rsidRPr="00283B88">
        <w:rPr>
          <w:rStyle w:val="Char4"/>
          <w:vertAlign w:val="superscript"/>
          <w:rtl/>
        </w:rPr>
        <w:t>(</w:t>
      </w:r>
      <w:r w:rsidRPr="00283B88">
        <w:rPr>
          <w:rStyle w:val="Char4"/>
          <w:vertAlign w:val="superscript"/>
          <w:rtl/>
        </w:rPr>
        <w:footnoteReference w:id="347"/>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both"/>
        <w:rPr>
          <w:rStyle w:val="Char4"/>
          <w:rtl/>
        </w:rPr>
      </w:pPr>
      <w:r w:rsidRPr="00283B88">
        <w:rPr>
          <w:rStyle w:val="Char5"/>
          <w:rFonts w:hint="cs"/>
          <w:rtl/>
        </w:rPr>
        <w:t xml:space="preserve">139ـ </w:t>
      </w:r>
      <w:r w:rsidRPr="00283B88">
        <w:rPr>
          <w:rStyle w:val="Char4"/>
          <w:rFonts w:hint="cs"/>
          <w:rtl/>
        </w:rPr>
        <w:t>(اسد بن اسماع</w:t>
      </w:r>
      <w:r>
        <w:rPr>
          <w:rStyle w:val="Char4"/>
          <w:rFonts w:hint="cs"/>
          <w:rtl/>
        </w:rPr>
        <w:t>ی</w:t>
      </w:r>
      <w:r w:rsidRPr="00283B88">
        <w:rPr>
          <w:rStyle w:val="Char4"/>
          <w:rFonts w:hint="cs"/>
          <w:rtl/>
        </w:rPr>
        <w:t>ل)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«از حضرت صادق </w:t>
      </w:r>
      <w:r w:rsidRPr="00283B88">
        <w:rPr>
          <w:rStyle w:val="Char4"/>
          <w:rFonts w:hint="eastAsia"/>
          <w:rtl/>
        </w:rPr>
        <w:t>پ</w:t>
      </w:r>
      <w:r w:rsidRPr="00283B88">
        <w:rPr>
          <w:rStyle w:val="Char4"/>
          <w:rFonts w:hint="cs"/>
          <w:rtl/>
        </w:rPr>
        <w:t>رس</w:t>
      </w:r>
      <w:r>
        <w:rPr>
          <w:rStyle w:val="Char4"/>
          <w:rFonts w:hint="cs"/>
          <w:rtl/>
        </w:rPr>
        <w:t>ی</w:t>
      </w:r>
      <w:r w:rsidRPr="00283B88">
        <w:rPr>
          <w:rStyle w:val="Char4"/>
          <w:rFonts w:hint="cs"/>
          <w:rtl/>
        </w:rPr>
        <w:t xml:space="preserve">دند مقصود از </w:t>
      </w:r>
      <w:r>
        <w:rPr>
          <w:rStyle w:val="Char4"/>
          <w:rFonts w:hint="cs"/>
          <w:rtl/>
        </w:rPr>
        <w:t>ی</w:t>
      </w:r>
      <w:r w:rsidRPr="00283B88">
        <w:rPr>
          <w:rStyle w:val="Char4"/>
          <w:rFonts w:hint="cs"/>
          <w:rtl/>
        </w:rPr>
        <w:t>وم</w:t>
      </w:r>
      <w:r>
        <w:rPr>
          <w:rStyle w:val="Char4"/>
          <w:rFonts w:hint="cs"/>
          <w:rtl/>
        </w:rPr>
        <w:t>ی</w:t>
      </w:r>
      <w:r w:rsidRPr="00283B88">
        <w:rPr>
          <w:rStyle w:val="Char4"/>
          <w:rFonts w:hint="cs"/>
          <w:rtl/>
        </w:rPr>
        <w:t xml:space="preserve"> كه خداوند در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Pr>
          <w:rFonts w:cs="Traditional Arabic"/>
          <w:sz w:val="36"/>
          <w:lang w:bidi="ar-SY"/>
        </w:rPr>
        <w:t>…</w:t>
      </w:r>
      <w:r w:rsidRPr="00283B88">
        <w:rPr>
          <w:rStyle w:val="Chard"/>
          <w:rFonts w:hint="eastAsia"/>
          <w:rtl/>
        </w:rPr>
        <w:t>فِي</w:t>
      </w:r>
      <w:r w:rsidRPr="00283B88">
        <w:rPr>
          <w:rStyle w:val="Chard"/>
          <w:rtl/>
        </w:rPr>
        <w:t xml:space="preserve"> </w:t>
      </w:r>
      <w:r w:rsidRPr="00283B88">
        <w:rPr>
          <w:rStyle w:val="Chard"/>
          <w:rFonts w:hint="eastAsia"/>
          <w:rtl/>
        </w:rPr>
        <w:t>يَو</w:t>
      </w:r>
      <w:r w:rsidRPr="00283B88">
        <w:rPr>
          <w:rStyle w:val="Chard"/>
          <w:rFonts w:hint="cs"/>
          <w:rtl/>
        </w:rPr>
        <w:t>ۡ</w:t>
      </w:r>
      <w:r w:rsidRPr="00283B88">
        <w:rPr>
          <w:rStyle w:val="Chard"/>
          <w:rFonts w:hint="eastAsia"/>
          <w:rtl/>
        </w:rPr>
        <w:t>م</w:t>
      </w:r>
      <w:r w:rsidRPr="00283B88">
        <w:rPr>
          <w:rStyle w:val="Chard"/>
          <w:rFonts w:hint="cs"/>
          <w:rtl/>
        </w:rPr>
        <w:t>ٖ</w:t>
      </w:r>
      <w:r w:rsidRPr="00283B88">
        <w:rPr>
          <w:rStyle w:val="Chard"/>
          <w:rtl/>
        </w:rPr>
        <w:t xml:space="preserve"> </w:t>
      </w:r>
      <w:r w:rsidRPr="00283B88">
        <w:rPr>
          <w:rStyle w:val="Chard"/>
          <w:rFonts w:hint="eastAsia"/>
          <w:rtl/>
        </w:rPr>
        <w:t>كَانَ</w:t>
      </w:r>
      <w:r w:rsidRPr="00283B88">
        <w:rPr>
          <w:rStyle w:val="Chard"/>
          <w:rtl/>
        </w:rPr>
        <w:t xml:space="preserve"> </w:t>
      </w:r>
      <w:r w:rsidRPr="00283B88">
        <w:rPr>
          <w:rStyle w:val="Chard"/>
          <w:rFonts w:hint="eastAsia"/>
          <w:rtl/>
        </w:rPr>
        <w:t>مِق</w:t>
      </w:r>
      <w:r w:rsidRPr="00283B88">
        <w:rPr>
          <w:rStyle w:val="Chard"/>
          <w:rFonts w:hint="cs"/>
          <w:rtl/>
        </w:rPr>
        <w:t>ۡ</w:t>
      </w:r>
      <w:r w:rsidRPr="00283B88">
        <w:rPr>
          <w:rStyle w:val="Chard"/>
          <w:rFonts w:hint="eastAsia"/>
          <w:rtl/>
        </w:rPr>
        <w:t>دَارُهُ</w:t>
      </w:r>
      <w:r w:rsidRPr="00283B88">
        <w:rPr>
          <w:rStyle w:val="Chard"/>
          <w:rFonts w:hint="cs"/>
          <w:rtl/>
        </w:rPr>
        <w:t>ۥ</w:t>
      </w:r>
      <w:r w:rsidRPr="00283B88">
        <w:rPr>
          <w:rStyle w:val="Chard"/>
          <w:rtl/>
        </w:rPr>
        <w:t xml:space="preserve"> </w:t>
      </w:r>
      <w:r w:rsidRPr="00283B88">
        <w:rPr>
          <w:rStyle w:val="Chard"/>
          <w:rFonts w:hint="eastAsia"/>
          <w:rtl/>
        </w:rPr>
        <w:t>خَم</w:t>
      </w:r>
      <w:r w:rsidRPr="00283B88">
        <w:rPr>
          <w:rStyle w:val="Chard"/>
          <w:rFonts w:hint="cs"/>
          <w:rtl/>
        </w:rPr>
        <w:t>ۡ</w:t>
      </w:r>
      <w:r w:rsidRPr="00283B88">
        <w:rPr>
          <w:rStyle w:val="Chard"/>
          <w:rFonts w:hint="eastAsia"/>
          <w:rtl/>
        </w:rPr>
        <w:t>سِينَ</w:t>
      </w:r>
      <w:r w:rsidRPr="00283B88">
        <w:rPr>
          <w:rStyle w:val="Chard"/>
          <w:rtl/>
        </w:rPr>
        <w:t xml:space="preserve"> </w:t>
      </w:r>
      <w:r w:rsidRPr="00283B88">
        <w:rPr>
          <w:rStyle w:val="Chard"/>
          <w:rFonts w:hint="eastAsia"/>
          <w:rtl/>
        </w:rPr>
        <w:t>أَل</w:t>
      </w:r>
      <w:r w:rsidRPr="00283B88">
        <w:rPr>
          <w:rStyle w:val="Chard"/>
          <w:rFonts w:hint="cs"/>
          <w:rtl/>
        </w:rPr>
        <w:t>ۡ</w:t>
      </w:r>
      <w:r w:rsidRPr="00283B88">
        <w:rPr>
          <w:rStyle w:val="Chard"/>
          <w:rFonts w:hint="eastAsia"/>
          <w:rtl/>
        </w:rPr>
        <w:t>فَ</w:t>
      </w:r>
      <w:r w:rsidRPr="00283B88">
        <w:rPr>
          <w:rStyle w:val="Chard"/>
          <w:rtl/>
        </w:rPr>
        <w:t xml:space="preserve"> </w:t>
      </w:r>
      <w:r w:rsidRPr="00283B88">
        <w:rPr>
          <w:rStyle w:val="Chard"/>
          <w:rFonts w:hint="eastAsia"/>
          <w:rtl/>
        </w:rPr>
        <w:t>سَنَة</w:t>
      </w:r>
      <w:r w:rsidRPr="00283B88">
        <w:rPr>
          <w:rStyle w:val="Chard"/>
          <w:rFonts w:hint="cs"/>
          <w:rtl/>
        </w:rPr>
        <w:t>ٖ</w:t>
      </w:r>
      <w:r w:rsidRPr="00283B88">
        <w:rPr>
          <w:rStyle w:val="Chard"/>
          <w:rtl/>
        </w:rPr>
        <w:t xml:space="preserve"> </w:t>
      </w:r>
      <w:r w:rsidRPr="00283B88">
        <w:rPr>
          <w:rStyle w:val="Chard"/>
          <w:rFonts w:hint="cs"/>
          <w:rtl/>
        </w:rPr>
        <w:t>٤</w:t>
      </w:r>
      <w:r>
        <w:rPr>
          <w:rFonts w:cs="Traditional Arabic" w:hint="cs"/>
          <w:sz w:val="36"/>
          <w:rtl/>
          <w:lang w:bidi="ar-SY"/>
        </w:rPr>
        <w:t>﴾</w:t>
      </w:r>
      <w:r w:rsidRPr="00F10204">
        <w:rPr>
          <w:rFonts w:ascii="B Lotus" w:hAnsi="B Lotus" w:cs="B Lotus"/>
          <w:sz w:val="26"/>
          <w:szCs w:val="26"/>
          <w:rtl/>
          <w:lang w:bidi="ar-SY"/>
        </w:rPr>
        <w:t xml:space="preserve"> </w:t>
      </w:r>
      <w:r w:rsidRPr="00283B88">
        <w:rPr>
          <w:rStyle w:val="Char6"/>
          <w:rtl/>
        </w:rPr>
        <w:t>[المعارج: 4]</w:t>
      </w:r>
      <w:r w:rsidRPr="00283B88">
        <w:rPr>
          <w:rStyle w:val="Char4"/>
          <w:rFonts w:hint="cs"/>
          <w:rtl/>
        </w:rPr>
        <w:t xml:space="preserve"> مقدارش را تع</w:t>
      </w:r>
      <w:r>
        <w:rPr>
          <w:rStyle w:val="Char4"/>
          <w:rFonts w:hint="cs"/>
          <w:rtl/>
        </w:rPr>
        <w:t>یی</w:t>
      </w:r>
      <w:r w:rsidRPr="00283B88">
        <w:rPr>
          <w:rStyle w:val="Char4"/>
          <w:rFonts w:hint="cs"/>
          <w:rtl/>
        </w:rPr>
        <w:t xml:space="preserve">ن كرده </w:t>
      </w:r>
      <w:r w:rsidRPr="00283B88">
        <w:rPr>
          <w:rStyle w:val="Char4"/>
          <w:rFonts w:hint="eastAsia"/>
          <w:rtl/>
        </w:rPr>
        <w:t>چ</w:t>
      </w:r>
      <w:r>
        <w:rPr>
          <w:rStyle w:val="Char4"/>
          <w:rFonts w:hint="cs"/>
          <w:rtl/>
        </w:rPr>
        <w:t>ی</w:t>
      </w:r>
      <w:r w:rsidRPr="00283B88">
        <w:rPr>
          <w:rStyle w:val="Char4"/>
          <w:rFonts w:hint="cs"/>
          <w:rtl/>
        </w:rPr>
        <w:t>ست؟ فرمود مراد از آن رجعت پ</w:t>
      </w:r>
      <w:r>
        <w:rPr>
          <w:rStyle w:val="Char4"/>
          <w:rFonts w:hint="cs"/>
          <w:rtl/>
        </w:rPr>
        <w:t>ی</w:t>
      </w:r>
      <w:r w:rsidRPr="00283B88">
        <w:rPr>
          <w:rStyle w:val="Char4"/>
          <w:rFonts w:hint="cs"/>
          <w:rtl/>
        </w:rPr>
        <w:t xml:space="preserve">غمبر اكرم است كه مدت سلطنت او در رجعت </w:t>
      </w:r>
      <w:r w:rsidRPr="00283B88">
        <w:rPr>
          <w:rStyle w:val="Char4"/>
          <w:rFonts w:hint="eastAsia"/>
          <w:rtl/>
        </w:rPr>
        <w:t>پ</w:t>
      </w:r>
      <w:r w:rsidRPr="00283B88">
        <w:rPr>
          <w:rStyle w:val="Char4"/>
          <w:rFonts w:hint="cs"/>
          <w:rtl/>
        </w:rPr>
        <w:t>نجاه هزار سال است، ومدت سلطنت عل</w:t>
      </w:r>
      <w:r>
        <w:rPr>
          <w:rStyle w:val="Char4"/>
          <w:rFonts w:hint="cs"/>
          <w:rtl/>
        </w:rPr>
        <w:t>ی</w:t>
      </w:r>
      <w:r w:rsidRPr="00886876">
        <w:rPr>
          <w:rFonts w:ascii="AGA Arabesque" w:hAnsi="AGA Arabesque" w:cs="B Lotus"/>
          <w:szCs w:val="20"/>
          <w:lang w:bidi="ar-SY"/>
        </w:rPr>
        <w:t></w:t>
      </w:r>
      <w:r w:rsidRPr="00283B88">
        <w:rPr>
          <w:rStyle w:val="Char4"/>
          <w:rFonts w:hint="cs"/>
          <w:rtl/>
        </w:rPr>
        <w:t xml:space="preserve"> ن</w:t>
      </w:r>
      <w:r>
        <w:rPr>
          <w:rStyle w:val="Char4"/>
          <w:rFonts w:hint="cs"/>
          <w:rtl/>
        </w:rPr>
        <w:t>ی</w:t>
      </w:r>
      <w:r w:rsidRPr="00283B88">
        <w:rPr>
          <w:rStyle w:val="Char4"/>
          <w:rFonts w:hint="cs"/>
          <w:rtl/>
        </w:rPr>
        <w:t xml:space="preserve">ز </w:t>
      </w:r>
      <w:r w:rsidRPr="00283B88">
        <w:rPr>
          <w:rStyle w:val="Char4"/>
          <w:rFonts w:hint="eastAsia"/>
          <w:rtl/>
        </w:rPr>
        <w:t>چ</w:t>
      </w:r>
      <w:r w:rsidRPr="00283B88">
        <w:rPr>
          <w:rStyle w:val="Char4"/>
          <w:rFonts w:hint="cs"/>
          <w:rtl/>
        </w:rPr>
        <w:t xml:space="preserve">هل و </w:t>
      </w:r>
      <w:r w:rsidRPr="00283B88">
        <w:rPr>
          <w:rStyle w:val="Char4"/>
          <w:rFonts w:hint="eastAsia"/>
          <w:rtl/>
        </w:rPr>
        <w:t>چ</w:t>
      </w:r>
      <w:r w:rsidRPr="00283B88">
        <w:rPr>
          <w:rStyle w:val="Char4"/>
          <w:rFonts w:hint="cs"/>
          <w:rtl/>
        </w:rPr>
        <w:t>هار هزار سال خواهد بود».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w:t>
      </w:r>
      <w:r w:rsidRPr="00283B88">
        <w:rPr>
          <w:rStyle w:val="Char4"/>
          <w:rFonts w:hint="cs"/>
          <w:rtl/>
        </w:rPr>
        <w:t>اسد بن اسماع</w:t>
      </w:r>
      <w:r>
        <w:rPr>
          <w:rStyle w:val="Char4"/>
          <w:rFonts w:hint="cs"/>
          <w:rtl/>
        </w:rPr>
        <w:t>ی</w:t>
      </w:r>
      <w:r w:rsidRPr="00283B88">
        <w:rPr>
          <w:rStyle w:val="Char4"/>
          <w:rFonts w:hint="cs"/>
          <w:rtl/>
        </w:rPr>
        <w:t>ل مجهول الحال است</w:t>
      </w:r>
      <w:r w:rsidRPr="00283B88">
        <w:rPr>
          <w:rStyle w:val="Char4"/>
          <w:vertAlign w:val="superscript"/>
          <w:rtl/>
        </w:rPr>
        <w:t>(</w:t>
      </w:r>
      <w:r w:rsidRPr="00283B88">
        <w:rPr>
          <w:rStyle w:val="Char4"/>
          <w:vertAlign w:val="superscript"/>
          <w:rtl/>
        </w:rPr>
        <w:footnoteReference w:id="348"/>
      </w:r>
      <w:r w:rsidRPr="00283B88">
        <w:rPr>
          <w:rStyle w:val="Char4"/>
          <w:vertAlign w:val="superscript"/>
          <w:rtl/>
        </w:rPr>
        <w:t>)</w:t>
      </w:r>
      <w:r w:rsidRPr="00283B88">
        <w:rPr>
          <w:rStyle w:val="Char4"/>
          <w:rFonts w:hint="cs"/>
          <w:rtl/>
        </w:rPr>
        <w:t>.</w:t>
      </w:r>
    </w:p>
    <w:p w:rsidR="00283B88" w:rsidRPr="00805E96" w:rsidRDefault="00283B88" w:rsidP="00283B88">
      <w:pPr>
        <w:widowControl w:val="0"/>
        <w:spacing w:line="250" w:lineRule="auto"/>
        <w:ind w:firstLine="284"/>
        <w:jc w:val="lowKashida"/>
        <w:rPr>
          <w:sz w:val="36"/>
          <w:szCs w:val="36"/>
          <w:vertAlign w:val="superscript"/>
          <w:rtl/>
          <w:lang w:bidi="ar-SY"/>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 مرسل</w:t>
      </w:r>
      <w:r w:rsidRPr="00283B88">
        <w:rPr>
          <w:rStyle w:val="Char4"/>
          <w:vertAlign w:val="superscript"/>
          <w:rtl/>
        </w:rPr>
        <w:t>(</w:t>
      </w:r>
      <w:r w:rsidRPr="00283B88">
        <w:rPr>
          <w:rStyle w:val="Char4"/>
          <w:vertAlign w:val="superscript"/>
          <w:rtl/>
        </w:rPr>
        <w:footnoteReference w:id="349"/>
      </w:r>
      <w:r w:rsidRPr="00283B88">
        <w:rPr>
          <w:rStyle w:val="Char4"/>
          <w:vertAlign w:val="superscript"/>
          <w:rtl/>
        </w:rPr>
        <w:t>)</w:t>
      </w:r>
    </w:p>
    <w:p w:rsidR="00283B88" w:rsidRPr="00F10204" w:rsidRDefault="00283B88" w:rsidP="00283B88">
      <w:pPr>
        <w:widowControl w:val="0"/>
        <w:spacing w:line="250" w:lineRule="auto"/>
        <w:ind w:firstLine="284"/>
        <w:jc w:val="both"/>
        <w:rPr>
          <w:rFonts w:ascii="B Lotus" w:hAnsi="B Lotus" w:cs="B Lotus"/>
          <w:sz w:val="26"/>
          <w:szCs w:val="26"/>
          <w:rtl/>
          <w:lang w:bidi="ar-SY"/>
        </w:rPr>
      </w:pPr>
      <w:r w:rsidRPr="00283B88">
        <w:rPr>
          <w:rStyle w:val="Char5"/>
          <w:rFonts w:hint="cs"/>
          <w:rtl/>
        </w:rPr>
        <w:t>141ـ</w:t>
      </w:r>
      <w:r w:rsidRPr="00283B88">
        <w:rPr>
          <w:rStyle w:val="Char4"/>
          <w:rFonts w:hint="cs"/>
          <w:rtl/>
        </w:rPr>
        <w:t xml:space="preserve"> در كتاب «</w:t>
      </w:r>
      <w:r w:rsidRPr="00283B88">
        <w:rPr>
          <w:rStyle w:val="Char1"/>
          <w:rFonts w:hint="cs"/>
          <w:rtl/>
        </w:rPr>
        <w:t>السلطان الـمفرج عن اهل الايمان</w:t>
      </w:r>
      <w:r w:rsidRPr="00283B88">
        <w:rPr>
          <w:rStyle w:val="Char4"/>
          <w:rFonts w:hint="cs"/>
          <w:rtl/>
        </w:rPr>
        <w:t>» از (عل</w:t>
      </w:r>
      <w:r>
        <w:rPr>
          <w:rStyle w:val="Char4"/>
          <w:rFonts w:hint="cs"/>
          <w:rtl/>
        </w:rPr>
        <w:t>ی</w:t>
      </w:r>
      <w:r w:rsidRPr="00283B88">
        <w:rPr>
          <w:rStyle w:val="Char4"/>
          <w:rFonts w:hint="cs"/>
          <w:rtl/>
        </w:rPr>
        <w:t xml:space="preserve"> بن مهز</w:t>
      </w:r>
      <w:r>
        <w:rPr>
          <w:rStyle w:val="Char4"/>
          <w:rFonts w:hint="cs"/>
          <w:rtl/>
        </w:rPr>
        <w:t>ی</w:t>
      </w:r>
      <w:r w:rsidRPr="00283B88">
        <w:rPr>
          <w:rStyle w:val="Char4"/>
          <w:rFonts w:hint="cs"/>
          <w:rtl/>
        </w:rPr>
        <w:t>ار) روا</w:t>
      </w:r>
      <w:r>
        <w:rPr>
          <w:rStyle w:val="Char4"/>
          <w:rFonts w:hint="cs"/>
          <w:rtl/>
        </w:rPr>
        <w:t>ی</w:t>
      </w:r>
      <w:r w:rsidRPr="00283B88">
        <w:rPr>
          <w:rStyle w:val="Char4"/>
          <w:rFonts w:hint="cs"/>
          <w:rtl/>
        </w:rPr>
        <w:t>ت شده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«در خواب د</w:t>
      </w:r>
      <w:r>
        <w:rPr>
          <w:rStyle w:val="Char4"/>
          <w:rFonts w:hint="cs"/>
          <w:rtl/>
        </w:rPr>
        <w:t>ی</w:t>
      </w:r>
      <w:r w:rsidRPr="00283B88">
        <w:rPr>
          <w:rStyle w:val="Char4"/>
          <w:rFonts w:hint="cs"/>
          <w:rtl/>
        </w:rPr>
        <w:t>دم كس</w:t>
      </w:r>
      <w:r>
        <w:rPr>
          <w:rStyle w:val="Char4"/>
          <w:rFonts w:hint="cs"/>
          <w:rtl/>
        </w:rPr>
        <w:t>ی</w:t>
      </w:r>
      <w:r w:rsidRPr="00283B88">
        <w:rPr>
          <w:rStyle w:val="Char4"/>
          <w:rFonts w:hint="cs"/>
          <w:rtl/>
        </w:rPr>
        <w:t xml:space="preserve"> بمن </w:t>
      </w:r>
      <w:r w:rsidRPr="00283B88">
        <w:rPr>
          <w:rStyle w:val="Char4"/>
          <w:rFonts w:hint="eastAsia"/>
          <w:rtl/>
        </w:rPr>
        <w:t>گ</w:t>
      </w:r>
      <w:r w:rsidRPr="00283B88">
        <w:rPr>
          <w:rStyle w:val="Char4"/>
          <w:rFonts w:hint="cs"/>
          <w:rtl/>
        </w:rPr>
        <w:t>فت امسال برو مكه حضرت قائم را ملاقات خواه</w:t>
      </w:r>
      <w:r>
        <w:rPr>
          <w:rStyle w:val="Char4"/>
          <w:rFonts w:hint="cs"/>
          <w:rtl/>
        </w:rPr>
        <w:t>ی</w:t>
      </w:r>
      <w:r w:rsidRPr="00283B88">
        <w:rPr>
          <w:rStyle w:val="Char4"/>
          <w:rFonts w:hint="cs"/>
          <w:rtl/>
        </w:rPr>
        <w:t xml:space="preserve"> كرد ـ قصه را نقل م</w:t>
      </w:r>
      <w:r>
        <w:rPr>
          <w:rStyle w:val="Char4"/>
          <w:rFonts w:hint="cs"/>
          <w:rtl/>
        </w:rPr>
        <w:t>ی</w:t>
      </w:r>
      <w:r w:rsidRPr="00283B88">
        <w:rPr>
          <w:rStyle w:val="Char4"/>
          <w:rFonts w:hint="cs"/>
          <w:rtl/>
        </w:rPr>
        <w:t>‌كند، تا ا</w:t>
      </w:r>
      <w:r>
        <w:rPr>
          <w:rStyle w:val="Char4"/>
          <w:rFonts w:hint="cs"/>
          <w:rtl/>
        </w:rPr>
        <w:t>ی</w:t>
      </w:r>
      <w:r w:rsidRPr="00283B88">
        <w:rPr>
          <w:rStyle w:val="Char4"/>
          <w:rFonts w:hint="cs"/>
          <w:rtl/>
        </w:rPr>
        <w:t>نكه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ـ حضرت قائم بمن </w:t>
      </w:r>
      <w:r w:rsidRPr="00283B88">
        <w:rPr>
          <w:rStyle w:val="Char4"/>
          <w:rFonts w:hint="eastAsia"/>
          <w:rtl/>
        </w:rPr>
        <w:t>گ</w:t>
      </w:r>
      <w:r w:rsidRPr="00283B88">
        <w:rPr>
          <w:rStyle w:val="Char4"/>
          <w:rFonts w:hint="cs"/>
          <w:rtl/>
        </w:rPr>
        <w:t>فت: وقت</w:t>
      </w:r>
      <w:r>
        <w:rPr>
          <w:rStyle w:val="Char4"/>
          <w:rFonts w:hint="cs"/>
          <w:rtl/>
        </w:rPr>
        <w:t>ی</w:t>
      </w:r>
      <w:r w:rsidRPr="00283B88">
        <w:rPr>
          <w:rStyle w:val="Char4"/>
          <w:rFonts w:hint="cs"/>
          <w:rtl/>
        </w:rPr>
        <w:t>كه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مفقود شود، و (مغرب</w:t>
      </w:r>
      <w:r>
        <w:rPr>
          <w:rStyle w:val="Char4"/>
          <w:rFonts w:hint="cs"/>
          <w:rtl/>
        </w:rPr>
        <w:t>ی</w:t>
      </w:r>
      <w:r w:rsidRPr="00283B88">
        <w:rPr>
          <w:rStyle w:val="Char4"/>
          <w:rFonts w:hint="cs"/>
          <w:rtl/>
        </w:rPr>
        <w:t>) به جنبش در آ</w:t>
      </w:r>
      <w:r>
        <w:rPr>
          <w:rStyle w:val="Char4"/>
          <w:rFonts w:hint="cs"/>
          <w:rtl/>
        </w:rPr>
        <w:t>ی</w:t>
      </w:r>
      <w:r w:rsidRPr="00283B88">
        <w:rPr>
          <w:rStyle w:val="Char4"/>
          <w:rFonts w:hint="cs"/>
          <w:rtl/>
        </w:rPr>
        <w:t>د و (عباس</w:t>
      </w:r>
      <w:r>
        <w:rPr>
          <w:rStyle w:val="Char4"/>
          <w:rFonts w:hint="cs"/>
          <w:rtl/>
        </w:rPr>
        <w:t>ی</w:t>
      </w:r>
      <w:r w:rsidRPr="00283B88">
        <w:rPr>
          <w:rStyle w:val="Char4"/>
          <w:rFonts w:hint="cs"/>
          <w:rtl/>
        </w:rPr>
        <w:t>) لشكر كش</w:t>
      </w:r>
      <w:r>
        <w:rPr>
          <w:rStyle w:val="Char4"/>
          <w:rFonts w:hint="cs"/>
          <w:rtl/>
        </w:rPr>
        <w:t>ی</w:t>
      </w:r>
      <w:r w:rsidRPr="00283B88">
        <w:rPr>
          <w:rStyle w:val="Char4"/>
          <w:rFonts w:hint="cs"/>
          <w:rtl/>
        </w:rPr>
        <w:t xml:space="preserve"> بكند، ومردم به (سف</w:t>
      </w:r>
      <w:r>
        <w:rPr>
          <w:rStyle w:val="Char4"/>
          <w:rFonts w:hint="cs"/>
          <w:rtl/>
        </w:rPr>
        <w:t>ی</w:t>
      </w:r>
      <w:r w:rsidRPr="00283B88">
        <w:rPr>
          <w:rStyle w:val="Char4"/>
          <w:rFonts w:hint="cs"/>
          <w:rtl/>
        </w:rPr>
        <w:t>ان</w:t>
      </w:r>
      <w:r>
        <w:rPr>
          <w:rStyle w:val="Char4"/>
          <w:rFonts w:hint="cs"/>
          <w:rtl/>
        </w:rPr>
        <w:t>ی</w:t>
      </w:r>
      <w:r w:rsidRPr="00283B88">
        <w:rPr>
          <w:rStyle w:val="Char4"/>
          <w:rFonts w:hint="cs"/>
          <w:rtl/>
        </w:rPr>
        <w:t>) ب</w:t>
      </w:r>
      <w:r>
        <w:rPr>
          <w:rStyle w:val="Char4"/>
          <w:rFonts w:hint="cs"/>
          <w:rtl/>
        </w:rPr>
        <w:t>ی</w:t>
      </w:r>
      <w:r w:rsidRPr="00283B88">
        <w:rPr>
          <w:rStyle w:val="Char4"/>
          <w:rFonts w:hint="cs"/>
          <w:rtl/>
        </w:rPr>
        <w:t>عت كنند، آن</w:t>
      </w:r>
      <w:r w:rsidRPr="00283B88">
        <w:rPr>
          <w:rStyle w:val="Char4"/>
          <w:rFonts w:hint="eastAsia"/>
          <w:rtl/>
        </w:rPr>
        <w:t>گ</w:t>
      </w:r>
      <w:r w:rsidRPr="00283B88">
        <w:rPr>
          <w:rStyle w:val="Char4"/>
          <w:rFonts w:hint="cs"/>
          <w:rtl/>
        </w:rPr>
        <w:t>اه به (ول</w:t>
      </w:r>
      <w:r>
        <w:rPr>
          <w:rStyle w:val="Char4"/>
          <w:rFonts w:hint="cs"/>
          <w:rtl/>
        </w:rPr>
        <w:t>ی</w:t>
      </w:r>
      <w:r w:rsidRPr="00283B88">
        <w:rPr>
          <w:rStyle w:val="Char4"/>
          <w:rFonts w:hint="cs"/>
          <w:rtl/>
        </w:rPr>
        <w:t xml:space="preserve"> خدا) اذن م</w:t>
      </w:r>
      <w:r>
        <w:rPr>
          <w:rStyle w:val="Char4"/>
          <w:rFonts w:hint="cs"/>
          <w:rtl/>
        </w:rPr>
        <w:t>ی</w:t>
      </w:r>
      <w:r w:rsidRPr="00283B88">
        <w:rPr>
          <w:rStyle w:val="Char4"/>
          <w:rFonts w:hint="cs"/>
          <w:rtl/>
        </w:rPr>
        <w:t>‌دهند كه ظهور كند، و با س</w:t>
      </w:r>
      <w:r>
        <w:rPr>
          <w:rStyle w:val="Char4"/>
          <w:rFonts w:hint="cs"/>
          <w:rtl/>
        </w:rPr>
        <w:t>ی</w:t>
      </w:r>
      <w:r w:rsidRPr="00283B88">
        <w:rPr>
          <w:rStyle w:val="Char4"/>
          <w:rFonts w:hint="cs"/>
          <w:rtl/>
        </w:rPr>
        <w:t>صد و س</w:t>
      </w:r>
      <w:r>
        <w:rPr>
          <w:rStyle w:val="Char4"/>
          <w:rFonts w:hint="cs"/>
          <w:rtl/>
        </w:rPr>
        <w:t>ی</w:t>
      </w:r>
      <w:r w:rsidRPr="00283B88">
        <w:rPr>
          <w:rStyle w:val="Char4"/>
          <w:rFonts w:hint="cs"/>
          <w:rtl/>
        </w:rPr>
        <w:t>زده نفر در ب</w:t>
      </w:r>
      <w:r>
        <w:rPr>
          <w:rStyle w:val="Char4"/>
          <w:rFonts w:hint="cs"/>
          <w:rtl/>
        </w:rPr>
        <w:t>ی</w:t>
      </w:r>
      <w:r w:rsidRPr="00283B88">
        <w:rPr>
          <w:rStyle w:val="Char4"/>
          <w:rFonts w:hint="cs"/>
          <w:rtl/>
        </w:rPr>
        <w:t>ن صفا و مروه خروج م</w:t>
      </w:r>
      <w:r>
        <w:rPr>
          <w:rStyle w:val="Char4"/>
          <w:rFonts w:hint="cs"/>
          <w:rtl/>
        </w:rPr>
        <w:t>ی</w:t>
      </w:r>
      <w:r w:rsidRPr="00283B88">
        <w:rPr>
          <w:rStyle w:val="Char4"/>
          <w:rFonts w:hint="cs"/>
          <w:rtl/>
        </w:rPr>
        <w:t>‌كن</w:t>
      </w:r>
      <w:r>
        <w:rPr>
          <w:rStyle w:val="Char4"/>
          <w:rFonts w:hint="cs"/>
          <w:rtl/>
        </w:rPr>
        <w:t>ی</w:t>
      </w:r>
      <w:r w:rsidRPr="00283B88">
        <w:rPr>
          <w:rStyle w:val="Char4"/>
          <w:rFonts w:hint="cs"/>
          <w:rtl/>
        </w:rPr>
        <w:t>م و م</w:t>
      </w:r>
      <w:r>
        <w:rPr>
          <w:rStyle w:val="Char4"/>
          <w:rFonts w:hint="cs"/>
          <w:rtl/>
        </w:rPr>
        <w:t>ی</w:t>
      </w:r>
      <w:r w:rsidRPr="00283B88">
        <w:rPr>
          <w:rStyle w:val="Char4"/>
          <w:rFonts w:hint="cs"/>
          <w:rtl/>
        </w:rPr>
        <w:t>‌روم كوفه و مسجد آنجا را خراب كرده و س</w:t>
      </w:r>
      <w:r w:rsidRPr="00283B88">
        <w:rPr>
          <w:rStyle w:val="Char4"/>
          <w:rFonts w:hint="eastAsia"/>
          <w:rtl/>
        </w:rPr>
        <w:t>پ</w:t>
      </w:r>
      <w:r w:rsidRPr="00283B88">
        <w:rPr>
          <w:rStyle w:val="Char4"/>
          <w:rFonts w:hint="cs"/>
          <w:rtl/>
        </w:rPr>
        <w:t>س آن را مانند اولش بنا م</w:t>
      </w:r>
      <w:r>
        <w:rPr>
          <w:rStyle w:val="Char4"/>
          <w:rFonts w:hint="cs"/>
          <w:rtl/>
        </w:rPr>
        <w:t>ی</w:t>
      </w:r>
      <w:r w:rsidRPr="00283B88">
        <w:rPr>
          <w:rStyle w:val="Char4"/>
          <w:rFonts w:hint="cs"/>
          <w:rtl/>
        </w:rPr>
        <w:t>‌كنم، و تمام ابن</w:t>
      </w:r>
      <w:r>
        <w:rPr>
          <w:rStyle w:val="Char4"/>
          <w:rFonts w:hint="cs"/>
          <w:rtl/>
        </w:rPr>
        <w:t>یه</w:t>
      </w:r>
      <w:r w:rsidRPr="00283B88">
        <w:rPr>
          <w:rStyle w:val="Char4"/>
          <w:rFonts w:hint="cs"/>
          <w:rtl/>
        </w:rPr>
        <w:t xml:space="preserve"> جبابره آنجا را ن</w:t>
      </w:r>
      <w:r>
        <w:rPr>
          <w:rStyle w:val="Char4"/>
          <w:rFonts w:hint="cs"/>
          <w:rtl/>
        </w:rPr>
        <w:t>ی</w:t>
      </w:r>
      <w:r w:rsidRPr="00283B88">
        <w:rPr>
          <w:rStyle w:val="Char4"/>
          <w:rFonts w:hint="cs"/>
          <w:rtl/>
        </w:rPr>
        <w:t>ز خراب خواهم كرد، و م</w:t>
      </w:r>
      <w:r>
        <w:rPr>
          <w:rStyle w:val="Char4"/>
          <w:rFonts w:hint="cs"/>
          <w:rtl/>
        </w:rPr>
        <w:t>ی</w:t>
      </w:r>
      <w:r w:rsidRPr="00283B88">
        <w:rPr>
          <w:rStyle w:val="Char4"/>
          <w:rFonts w:hint="cs"/>
          <w:rtl/>
        </w:rPr>
        <w:t xml:space="preserve">‌روم </w:t>
      </w:r>
      <w:r>
        <w:rPr>
          <w:rStyle w:val="Char4"/>
          <w:rFonts w:hint="cs"/>
          <w:rtl/>
        </w:rPr>
        <w:t>ی</w:t>
      </w:r>
      <w:r w:rsidRPr="00283B88">
        <w:rPr>
          <w:rStyle w:val="Char4"/>
          <w:rFonts w:hint="cs"/>
          <w:rtl/>
        </w:rPr>
        <w:t>ثرب و (حجره) را خراب م</w:t>
      </w:r>
      <w:r>
        <w:rPr>
          <w:rStyle w:val="Char4"/>
          <w:rFonts w:hint="cs"/>
          <w:rtl/>
        </w:rPr>
        <w:t>ی</w:t>
      </w:r>
      <w:r w:rsidRPr="00283B88">
        <w:rPr>
          <w:rStyle w:val="Char4"/>
          <w:rFonts w:hint="cs"/>
          <w:rtl/>
        </w:rPr>
        <w:t>‌كنم و كسان</w:t>
      </w:r>
      <w:r>
        <w:rPr>
          <w:rStyle w:val="Char4"/>
          <w:rFonts w:hint="cs"/>
          <w:rtl/>
        </w:rPr>
        <w:t>ی</w:t>
      </w:r>
      <w:r w:rsidRPr="00283B88">
        <w:rPr>
          <w:rStyle w:val="Char4"/>
          <w:rFonts w:hint="cs"/>
          <w:rtl/>
        </w:rPr>
        <w:t>كه در آنجا مدفونند ب</w:t>
      </w:r>
      <w:r>
        <w:rPr>
          <w:rStyle w:val="Char4"/>
          <w:rFonts w:hint="cs"/>
          <w:rtl/>
        </w:rPr>
        <w:t>ی</w:t>
      </w:r>
      <w:r w:rsidRPr="00283B88">
        <w:rPr>
          <w:rStyle w:val="Char4"/>
          <w:rFonts w:hint="cs"/>
          <w:rtl/>
        </w:rPr>
        <w:t>رون آورده در حالت</w:t>
      </w:r>
      <w:r>
        <w:rPr>
          <w:rStyle w:val="Char4"/>
          <w:rFonts w:hint="cs"/>
          <w:rtl/>
        </w:rPr>
        <w:t>ی</w:t>
      </w:r>
      <w:r w:rsidRPr="00283B88">
        <w:rPr>
          <w:rStyle w:val="Char4"/>
          <w:rFonts w:hint="cs"/>
          <w:rtl/>
        </w:rPr>
        <w:t>كه بدن آن دو نفر تر و تازه م</w:t>
      </w:r>
      <w:r>
        <w:rPr>
          <w:rStyle w:val="Char4"/>
          <w:rFonts w:hint="cs"/>
          <w:rtl/>
        </w:rPr>
        <w:t>ی</w:t>
      </w:r>
      <w:r w:rsidRPr="00283B88">
        <w:rPr>
          <w:rStyle w:val="Char4"/>
          <w:rFonts w:hint="cs"/>
          <w:rtl/>
        </w:rPr>
        <w:t>‌باشد! س</w:t>
      </w:r>
      <w:r w:rsidRPr="00283B88">
        <w:rPr>
          <w:rStyle w:val="Char4"/>
          <w:rFonts w:hint="eastAsia"/>
          <w:rtl/>
        </w:rPr>
        <w:t>پ</w:t>
      </w:r>
      <w:r w:rsidRPr="00283B88">
        <w:rPr>
          <w:rStyle w:val="Char4"/>
          <w:rFonts w:hint="cs"/>
          <w:rtl/>
        </w:rPr>
        <w:t>س امر م</w:t>
      </w:r>
      <w:r>
        <w:rPr>
          <w:rStyle w:val="Char4"/>
          <w:rFonts w:hint="cs"/>
          <w:rtl/>
        </w:rPr>
        <w:t>ی</w:t>
      </w:r>
      <w:r w:rsidRPr="00283B88">
        <w:rPr>
          <w:rStyle w:val="Char4"/>
          <w:rFonts w:hint="cs"/>
          <w:rtl/>
        </w:rPr>
        <w:t>‌كنم آن دو نفر را به سمت بق</w:t>
      </w:r>
      <w:r>
        <w:rPr>
          <w:rStyle w:val="Char4"/>
          <w:rFonts w:hint="cs"/>
          <w:rtl/>
        </w:rPr>
        <w:t>ی</w:t>
      </w:r>
      <w:r w:rsidRPr="00283B88">
        <w:rPr>
          <w:rStyle w:val="Char4"/>
          <w:rFonts w:hint="cs"/>
          <w:rtl/>
        </w:rPr>
        <w:t xml:space="preserve">ع ببرند و به دو </w:t>
      </w:r>
      <w:r w:rsidRPr="00283B88">
        <w:rPr>
          <w:rStyle w:val="Char4"/>
          <w:rFonts w:hint="eastAsia"/>
          <w:rtl/>
        </w:rPr>
        <w:t>چ</w:t>
      </w:r>
      <w:r w:rsidRPr="00283B88">
        <w:rPr>
          <w:rStyle w:val="Char4"/>
          <w:rFonts w:hint="cs"/>
          <w:rtl/>
        </w:rPr>
        <w:t>وب</w:t>
      </w:r>
      <w:r>
        <w:rPr>
          <w:rStyle w:val="Char4"/>
          <w:rFonts w:hint="cs"/>
          <w:rtl/>
        </w:rPr>
        <w:t>ه</w:t>
      </w:r>
      <w:r w:rsidRPr="00283B88">
        <w:rPr>
          <w:rStyle w:val="Char4"/>
          <w:rFonts w:hint="cs"/>
          <w:rtl/>
        </w:rPr>
        <w:t xml:space="preserve"> دار آو</w:t>
      </w:r>
      <w:r>
        <w:rPr>
          <w:rStyle w:val="Char4"/>
          <w:rFonts w:hint="cs"/>
          <w:rtl/>
        </w:rPr>
        <w:t>ی</w:t>
      </w:r>
      <w:r w:rsidRPr="00283B88">
        <w:rPr>
          <w:rStyle w:val="Char4"/>
          <w:rFonts w:hint="cs"/>
          <w:rtl/>
        </w:rPr>
        <w:t>زان كنند، و در نت</w:t>
      </w:r>
      <w:r>
        <w:rPr>
          <w:rStyle w:val="Char4"/>
          <w:rFonts w:hint="cs"/>
          <w:rtl/>
        </w:rPr>
        <w:t>ی</w:t>
      </w:r>
      <w:r w:rsidRPr="00283B88">
        <w:rPr>
          <w:rStyle w:val="Char4"/>
          <w:rFonts w:hint="cs"/>
          <w:rtl/>
        </w:rPr>
        <w:t xml:space="preserve">جه آن </w:t>
      </w:r>
      <w:r w:rsidRPr="00283B88">
        <w:rPr>
          <w:rStyle w:val="Char4"/>
          <w:rFonts w:hint="eastAsia"/>
          <w:rtl/>
        </w:rPr>
        <w:t>چ</w:t>
      </w:r>
      <w:r w:rsidRPr="00283B88">
        <w:rPr>
          <w:rStyle w:val="Char4"/>
          <w:rFonts w:hint="cs"/>
          <w:rtl/>
        </w:rPr>
        <w:t>وبه‌ها سبز م</w:t>
      </w:r>
      <w:r>
        <w:rPr>
          <w:rStyle w:val="Char4"/>
          <w:rFonts w:hint="cs"/>
          <w:rtl/>
        </w:rPr>
        <w:t>ی</w:t>
      </w:r>
      <w:r w:rsidRPr="00283B88">
        <w:rPr>
          <w:rStyle w:val="Char4"/>
          <w:rFonts w:hint="cs"/>
          <w:rtl/>
        </w:rPr>
        <w:t>‌شود، و مردم ب</w:t>
      </w:r>
      <w:r>
        <w:rPr>
          <w:rStyle w:val="Char4"/>
          <w:rFonts w:hint="cs"/>
          <w:rtl/>
        </w:rPr>
        <w:t>ی</w:t>
      </w:r>
      <w:r w:rsidRPr="00283B88">
        <w:rPr>
          <w:rStyle w:val="Char4"/>
          <w:rFonts w:hint="cs"/>
          <w:rtl/>
        </w:rPr>
        <w:t xml:space="preserve">ش از </w:t>
      </w:r>
      <w:r w:rsidRPr="00283B88">
        <w:rPr>
          <w:rStyle w:val="Char4"/>
          <w:rFonts w:hint="eastAsia"/>
          <w:rtl/>
        </w:rPr>
        <w:t>پ</w:t>
      </w:r>
      <w:r>
        <w:rPr>
          <w:rStyle w:val="Char4"/>
          <w:rFonts w:hint="cs"/>
          <w:rtl/>
        </w:rPr>
        <w:t>ی</w:t>
      </w:r>
      <w:r w:rsidRPr="00283B88">
        <w:rPr>
          <w:rStyle w:val="Char4"/>
          <w:rFonts w:hint="cs"/>
          <w:rtl/>
        </w:rPr>
        <w:t>ش فر</w:t>
      </w:r>
      <w:r>
        <w:rPr>
          <w:rStyle w:val="Char4"/>
          <w:rFonts w:hint="cs"/>
          <w:rtl/>
        </w:rPr>
        <w:t>ی</w:t>
      </w:r>
      <w:r w:rsidRPr="00283B88">
        <w:rPr>
          <w:rStyle w:val="Char4"/>
          <w:rFonts w:hint="cs"/>
          <w:rtl/>
        </w:rPr>
        <w:t xml:space="preserve">فته و </w:t>
      </w:r>
      <w:r w:rsidRPr="00283B88">
        <w:rPr>
          <w:rStyle w:val="Char4"/>
          <w:rFonts w:hint="eastAsia"/>
          <w:rtl/>
        </w:rPr>
        <w:t>گ</w:t>
      </w:r>
      <w:r w:rsidRPr="00283B88">
        <w:rPr>
          <w:rStyle w:val="Char4"/>
          <w:rFonts w:hint="cs"/>
          <w:rtl/>
        </w:rPr>
        <w:t>رو</w:t>
      </w:r>
      <w:r>
        <w:rPr>
          <w:rStyle w:val="Char4"/>
          <w:rFonts w:hint="cs"/>
          <w:rtl/>
        </w:rPr>
        <w:t>ی</w:t>
      </w:r>
      <w:r w:rsidRPr="00283B88">
        <w:rPr>
          <w:rStyle w:val="Char4"/>
          <w:rFonts w:hint="cs"/>
          <w:rtl/>
        </w:rPr>
        <w:t>د</w:t>
      </w:r>
      <w:r>
        <w:rPr>
          <w:rStyle w:val="Char4"/>
          <w:rFonts w:hint="cs"/>
          <w:rtl/>
        </w:rPr>
        <w:t>ه</w:t>
      </w:r>
      <w:r w:rsidRPr="00283B88">
        <w:rPr>
          <w:rStyle w:val="Char4"/>
          <w:rFonts w:hint="cs"/>
          <w:rtl/>
        </w:rPr>
        <w:t xml:space="preserve"> آنان شوند، در ا</w:t>
      </w:r>
      <w:r>
        <w:rPr>
          <w:rStyle w:val="Char4"/>
          <w:rFonts w:hint="cs"/>
          <w:rtl/>
        </w:rPr>
        <w:t>ی</w:t>
      </w:r>
      <w:r w:rsidRPr="00283B88">
        <w:rPr>
          <w:rStyle w:val="Char4"/>
          <w:rFonts w:hint="cs"/>
          <w:rtl/>
        </w:rPr>
        <w:t>ن ب</w:t>
      </w:r>
      <w:r>
        <w:rPr>
          <w:rStyle w:val="Char4"/>
          <w:rFonts w:hint="cs"/>
          <w:rtl/>
        </w:rPr>
        <w:t>ی</w:t>
      </w:r>
      <w:r w:rsidRPr="00283B88">
        <w:rPr>
          <w:rStyle w:val="Char4"/>
          <w:rFonts w:hint="cs"/>
          <w:rtl/>
        </w:rPr>
        <w:t>ن مناد</w:t>
      </w:r>
      <w:r>
        <w:rPr>
          <w:rStyle w:val="Char4"/>
          <w:rFonts w:hint="cs"/>
          <w:rtl/>
        </w:rPr>
        <w:t>ی</w:t>
      </w:r>
      <w:r w:rsidRPr="00283B88">
        <w:rPr>
          <w:rStyle w:val="Char4"/>
          <w:rFonts w:hint="cs"/>
          <w:rtl/>
        </w:rPr>
        <w:t xml:space="preserve"> از آسمان ندا كند ا</w:t>
      </w:r>
      <w:r>
        <w:rPr>
          <w:rStyle w:val="Char4"/>
          <w:rFonts w:hint="cs"/>
          <w:rtl/>
        </w:rPr>
        <w:t>ی</w:t>
      </w:r>
      <w:r w:rsidRPr="00283B88">
        <w:rPr>
          <w:rStyle w:val="Char4"/>
          <w:rFonts w:hint="cs"/>
          <w:rtl/>
        </w:rPr>
        <w:t xml:space="preserve"> آسمان ب</w:t>
      </w:r>
      <w:r>
        <w:rPr>
          <w:rStyle w:val="Char4"/>
          <w:rFonts w:hint="cs"/>
          <w:rtl/>
        </w:rPr>
        <w:t>ی</w:t>
      </w:r>
      <w:r w:rsidRPr="00283B88">
        <w:rPr>
          <w:rStyle w:val="Char4"/>
          <w:rFonts w:hint="cs"/>
          <w:rtl/>
        </w:rPr>
        <w:t>نداز و ا</w:t>
      </w:r>
      <w:r>
        <w:rPr>
          <w:rStyle w:val="Char4"/>
          <w:rFonts w:hint="cs"/>
          <w:rtl/>
        </w:rPr>
        <w:t>ی</w:t>
      </w:r>
      <w:r w:rsidRPr="00283B88">
        <w:rPr>
          <w:rStyle w:val="Char4"/>
          <w:rFonts w:hint="cs"/>
          <w:rtl/>
        </w:rPr>
        <w:t xml:space="preserve"> زم</w:t>
      </w:r>
      <w:r>
        <w:rPr>
          <w:rStyle w:val="Char4"/>
          <w:rFonts w:hint="cs"/>
          <w:rtl/>
        </w:rPr>
        <w:t>ی</w:t>
      </w:r>
      <w:r w:rsidRPr="00283B88">
        <w:rPr>
          <w:rStyle w:val="Char4"/>
          <w:rFonts w:hint="cs"/>
          <w:rtl/>
        </w:rPr>
        <w:t>ن ب</w:t>
      </w:r>
      <w:r w:rsidRPr="00283B88">
        <w:rPr>
          <w:rStyle w:val="Char4"/>
          <w:rFonts w:hint="eastAsia"/>
          <w:rtl/>
        </w:rPr>
        <w:t>گ</w:t>
      </w:r>
      <w:r>
        <w:rPr>
          <w:rStyle w:val="Char4"/>
          <w:rFonts w:hint="cs"/>
          <w:rtl/>
        </w:rPr>
        <w:t>ی</w:t>
      </w:r>
      <w:r w:rsidRPr="00283B88">
        <w:rPr>
          <w:rStyle w:val="Char4"/>
          <w:rFonts w:hint="cs"/>
          <w:rtl/>
        </w:rPr>
        <w:t xml:space="preserve">ر!! </w:t>
      </w:r>
      <w:r w:rsidRPr="00283B88">
        <w:rPr>
          <w:rStyle w:val="Char4"/>
          <w:rFonts w:hint="eastAsia"/>
          <w:rtl/>
        </w:rPr>
        <w:t>پ</w:t>
      </w:r>
      <w:r w:rsidRPr="00283B88">
        <w:rPr>
          <w:rStyle w:val="Char4"/>
          <w:rFonts w:hint="cs"/>
          <w:rtl/>
        </w:rPr>
        <w:t>س در آن روز جز مؤمن كس</w:t>
      </w:r>
      <w:r>
        <w:rPr>
          <w:rStyle w:val="Char4"/>
          <w:rFonts w:hint="cs"/>
          <w:rtl/>
        </w:rPr>
        <w:t>ی</w:t>
      </w:r>
      <w:r w:rsidRPr="00283B88">
        <w:rPr>
          <w:rStyle w:val="Char4"/>
          <w:rFonts w:hint="cs"/>
          <w:rtl/>
        </w:rPr>
        <w:t xml:space="preserve"> در رو</w:t>
      </w:r>
      <w:r>
        <w:rPr>
          <w:rStyle w:val="Char4"/>
          <w:rFonts w:hint="cs"/>
          <w:rtl/>
        </w:rPr>
        <w:t>ی</w:t>
      </w:r>
      <w:r w:rsidRPr="00283B88">
        <w:rPr>
          <w:rStyle w:val="Char4"/>
          <w:rFonts w:hint="cs"/>
          <w:rtl/>
        </w:rPr>
        <w:t xml:space="preserve"> زم</w:t>
      </w:r>
      <w:r>
        <w:rPr>
          <w:rStyle w:val="Char4"/>
          <w:rFonts w:hint="cs"/>
          <w:rtl/>
        </w:rPr>
        <w:t>ی</w:t>
      </w:r>
      <w:r w:rsidRPr="00283B88">
        <w:rPr>
          <w:rStyle w:val="Char4"/>
          <w:rFonts w:hint="cs"/>
          <w:rtl/>
        </w:rPr>
        <w:t>ن باق</w:t>
      </w:r>
      <w:r>
        <w:rPr>
          <w:rStyle w:val="Char4"/>
          <w:rFonts w:hint="cs"/>
          <w:rtl/>
        </w:rPr>
        <w:t>ی</w:t>
      </w:r>
      <w:r w:rsidRPr="00283B88">
        <w:rPr>
          <w:rStyle w:val="Char4"/>
          <w:rFonts w:hint="cs"/>
          <w:rtl/>
        </w:rPr>
        <w:t xml:space="preserve"> نم</w:t>
      </w:r>
      <w:r>
        <w:rPr>
          <w:rStyle w:val="Char4"/>
          <w:rFonts w:hint="cs"/>
          <w:rtl/>
        </w:rPr>
        <w:t>ی</w:t>
      </w:r>
      <w:r w:rsidRPr="00283B88">
        <w:rPr>
          <w:rStyle w:val="Char4"/>
          <w:rFonts w:hint="cs"/>
          <w:rtl/>
        </w:rPr>
        <w:t xml:space="preserve">‌ماند، عرض كردم بعد از آن </w:t>
      </w:r>
      <w:r w:rsidRPr="00283B88">
        <w:rPr>
          <w:rStyle w:val="Char4"/>
          <w:rFonts w:hint="eastAsia"/>
          <w:rtl/>
        </w:rPr>
        <w:t>چ</w:t>
      </w:r>
      <w:r w:rsidRPr="00283B88">
        <w:rPr>
          <w:rStyle w:val="Char4"/>
          <w:rFonts w:hint="cs"/>
          <w:rtl/>
        </w:rPr>
        <w:t>ه خواهد شد؟ فرمود رجعت رجعت! س</w:t>
      </w:r>
      <w:r w:rsidRPr="00283B88">
        <w:rPr>
          <w:rStyle w:val="Char4"/>
          <w:rFonts w:hint="eastAsia"/>
          <w:rtl/>
        </w:rPr>
        <w:t>پ</w:t>
      </w:r>
      <w:r w:rsidRPr="00283B88">
        <w:rPr>
          <w:rStyle w:val="Char4"/>
          <w:rFonts w:hint="cs"/>
          <w:rtl/>
        </w:rPr>
        <w:t>س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را تلاوت فرمود </w:t>
      </w:r>
      <w:r w:rsidRPr="00283B88">
        <w:rPr>
          <w:rStyle w:val="Char4"/>
          <w:rFonts w:hint="cs"/>
          <w:rtl/>
        </w:rPr>
        <w:softHyphen/>
      </w:r>
      <w:r>
        <w:rPr>
          <w:rFonts w:cs="Traditional Arabic" w:hint="cs"/>
          <w:sz w:val="36"/>
          <w:rtl/>
          <w:lang w:bidi="ar-SY"/>
        </w:rPr>
        <w:t>﴿</w:t>
      </w:r>
      <w:r w:rsidRPr="00283B88">
        <w:rPr>
          <w:rStyle w:val="Chard"/>
          <w:rFonts w:hint="eastAsia"/>
          <w:rtl/>
        </w:rPr>
        <w:t>ثُمَّ</w:t>
      </w:r>
      <w:r w:rsidRPr="00283B88">
        <w:rPr>
          <w:rStyle w:val="Chard"/>
          <w:rtl/>
        </w:rPr>
        <w:t xml:space="preserve"> </w:t>
      </w:r>
      <w:r w:rsidRPr="00283B88">
        <w:rPr>
          <w:rStyle w:val="Chard"/>
          <w:rFonts w:hint="eastAsia"/>
          <w:rtl/>
        </w:rPr>
        <w:t>رَدَد</w:t>
      </w:r>
      <w:r w:rsidRPr="00283B88">
        <w:rPr>
          <w:rStyle w:val="Chard"/>
          <w:rFonts w:hint="cs"/>
          <w:rtl/>
        </w:rPr>
        <w:t>ۡ</w:t>
      </w:r>
      <w:r w:rsidRPr="00283B88">
        <w:rPr>
          <w:rStyle w:val="Chard"/>
          <w:rFonts w:hint="eastAsia"/>
          <w:rtl/>
        </w:rPr>
        <w:t>نَا</w:t>
      </w:r>
      <w:r w:rsidRPr="00283B88">
        <w:rPr>
          <w:rStyle w:val="Chard"/>
          <w:rtl/>
        </w:rPr>
        <w:t xml:space="preserve"> </w:t>
      </w:r>
      <w:r w:rsidRPr="00283B88">
        <w:rPr>
          <w:rStyle w:val="Chard"/>
          <w:rFonts w:hint="eastAsia"/>
          <w:rtl/>
        </w:rPr>
        <w:t>لَكُمُ</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كَرَّةَ</w:t>
      </w:r>
      <w:r w:rsidRPr="00283B88">
        <w:rPr>
          <w:rStyle w:val="Chard"/>
          <w:rtl/>
        </w:rPr>
        <w:t xml:space="preserve"> </w:t>
      </w:r>
      <w:r w:rsidRPr="00283B88">
        <w:rPr>
          <w:rStyle w:val="Chard"/>
          <w:rFonts w:hint="eastAsia"/>
          <w:rtl/>
        </w:rPr>
        <w:t>عَلَي</w:t>
      </w:r>
      <w:r w:rsidRPr="00283B88">
        <w:rPr>
          <w:rStyle w:val="Chard"/>
          <w:rFonts w:hint="cs"/>
          <w:rtl/>
        </w:rPr>
        <w:t>ۡ</w:t>
      </w:r>
      <w:r w:rsidRPr="00283B88">
        <w:rPr>
          <w:rStyle w:val="Chard"/>
          <w:rFonts w:hint="eastAsia"/>
          <w:rtl/>
        </w:rPr>
        <w:t>هِم</w:t>
      </w:r>
      <w:r w:rsidRPr="00283B88">
        <w:rPr>
          <w:rStyle w:val="Chard"/>
          <w:rFonts w:hint="cs"/>
          <w:rtl/>
        </w:rPr>
        <w:t>ۡ</w:t>
      </w:r>
      <w:r w:rsidRPr="00283B88">
        <w:rPr>
          <w:rStyle w:val="Chard"/>
          <w:rtl/>
        </w:rPr>
        <w:t xml:space="preserve"> </w:t>
      </w:r>
      <w:r w:rsidRPr="00283B88">
        <w:rPr>
          <w:rStyle w:val="Chard"/>
          <w:rFonts w:hint="eastAsia"/>
          <w:rtl/>
        </w:rPr>
        <w:t>وَأَم</w:t>
      </w:r>
      <w:r w:rsidRPr="00283B88">
        <w:rPr>
          <w:rStyle w:val="Chard"/>
          <w:rFonts w:hint="cs"/>
          <w:rtl/>
        </w:rPr>
        <w:t>ۡ</w:t>
      </w:r>
      <w:r w:rsidRPr="00283B88">
        <w:rPr>
          <w:rStyle w:val="Chard"/>
          <w:rFonts w:hint="eastAsia"/>
          <w:rtl/>
        </w:rPr>
        <w:t>دَد</w:t>
      </w:r>
      <w:r w:rsidRPr="00283B88">
        <w:rPr>
          <w:rStyle w:val="Chard"/>
          <w:rFonts w:hint="cs"/>
          <w:rtl/>
        </w:rPr>
        <w:t>ۡ</w:t>
      </w:r>
      <w:r w:rsidRPr="00283B88">
        <w:rPr>
          <w:rStyle w:val="Chard"/>
          <w:rFonts w:hint="eastAsia"/>
          <w:rtl/>
        </w:rPr>
        <w:t>نَ</w:t>
      </w:r>
      <w:r w:rsidRPr="00283B88">
        <w:rPr>
          <w:rStyle w:val="Chard"/>
          <w:rFonts w:hint="cs"/>
          <w:rtl/>
        </w:rPr>
        <w:t>ٰ</w:t>
      </w:r>
      <w:r w:rsidRPr="00283B88">
        <w:rPr>
          <w:rStyle w:val="Chard"/>
          <w:rFonts w:hint="eastAsia"/>
          <w:rtl/>
        </w:rPr>
        <w:t>كُم</w:t>
      </w:r>
      <w:r w:rsidRPr="00283B88">
        <w:rPr>
          <w:rStyle w:val="Chard"/>
          <w:rtl/>
        </w:rPr>
        <w:t xml:space="preserve"> </w:t>
      </w:r>
      <w:r w:rsidRPr="00283B88">
        <w:rPr>
          <w:rStyle w:val="Chard"/>
          <w:rFonts w:hint="eastAsia"/>
          <w:rtl/>
        </w:rPr>
        <w:t>بِأَم</w:t>
      </w:r>
      <w:r w:rsidRPr="00283B88">
        <w:rPr>
          <w:rStyle w:val="Chard"/>
          <w:rFonts w:hint="cs"/>
          <w:rtl/>
        </w:rPr>
        <w:t>ۡ</w:t>
      </w:r>
      <w:r w:rsidRPr="00283B88">
        <w:rPr>
          <w:rStyle w:val="Chard"/>
          <w:rFonts w:hint="eastAsia"/>
          <w:rtl/>
        </w:rPr>
        <w:t>وَ</w:t>
      </w:r>
      <w:r w:rsidRPr="00283B88">
        <w:rPr>
          <w:rStyle w:val="Chard"/>
          <w:rFonts w:hint="cs"/>
          <w:rtl/>
        </w:rPr>
        <w:t>ٰ</w:t>
      </w:r>
      <w:r w:rsidRPr="00283B88">
        <w:rPr>
          <w:rStyle w:val="Chard"/>
          <w:rFonts w:hint="eastAsia"/>
          <w:rtl/>
        </w:rPr>
        <w:t>ل</w:t>
      </w:r>
      <w:r w:rsidRPr="00283B88">
        <w:rPr>
          <w:rStyle w:val="Chard"/>
          <w:rFonts w:hint="cs"/>
          <w:rtl/>
        </w:rPr>
        <w:t>ٖ</w:t>
      </w:r>
      <w:r w:rsidRPr="00283B88">
        <w:rPr>
          <w:rStyle w:val="Chard"/>
          <w:rtl/>
        </w:rPr>
        <w:t xml:space="preserve"> </w:t>
      </w:r>
      <w:r w:rsidRPr="00283B88">
        <w:rPr>
          <w:rStyle w:val="Chard"/>
          <w:rFonts w:hint="eastAsia"/>
          <w:rtl/>
        </w:rPr>
        <w:t>وَبَنِينَ</w:t>
      </w:r>
      <w:r w:rsidRPr="00283B88">
        <w:rPr>
          <w:rStyle w:val="Chard"/>
          <w:rtl/>
        </w:rPr>
        <w:t xml:space="preserve"> </w:t>
      </w:r>
      <w:r w:rsidRPr="00283B88">
        <w:rPr>
          <w:rStyle w:val="Chard"/>
          <w:rFonts w:hint="eastAsia"/>
          <w:rtl/>
        </w:rPr>
        <w:t>وَجَعَل</w:t>
      </w:r>
      <w:r w:rsidRPr="00283B88">
        <w:rPr>
          <w:rStyle w:val="Chard"/>
          <w:rFonts w:hint="cs"/>
          <w:rtl/>
        </w:rPr>
        <w:t>ۡ</w:t>
      </w:r>
      <w:r w:rsidRPr="00283B88">
        <w:rPr>
          <w:rStyle w:val="Chard"/>
          <w:rFonts w:hint="eastAsia"/>
          <w:rtl/>
        </w:rPr>
        <w:t>نَ</w:t>
      </w:r>
      <w:r w:rsidRPr="00283B88">
        <w:rPr>
          <w:rStyle w:val="Chard"/>
          <w:rFonts w:hint="cs"/>
          <w:rtl/>
        </w:rPr>
        <w:t>ٰ</w:t>
      </w:r>
      <w:r w:rsidRPr="00283B88">
        <w:rPr>
          <w:rStyle w:val="Chard"/>
          <w:rFonts w:hint="eastAsia"/>
          <w:rtl/>
        </w:rPr>
        <w:t>كُم</w:t>
      </w:r>
      <w:r w:rsidRPr="00283B88">
        <w:rPr>
          <w:rStyle w:val="Chard"/>
          <w:rFonts w:hint="cs"/>
          <w:rtl/>
        </w:rPr>
        <w:t>ۡ</w:t>
      </w:r>
      <w:r w:rsidRPr="00283B88">
        <w:rPr>
          <w:rStyle w:val="Chard"/>
          <w:rtl/>
        </w:rPr>
        <w:t xml:space="preserve"> </w:t>
      </w:r>
      <w:r w:rsidRPr="00283B88">
        <w:rPr>
          <w:rStyle w:val="Chard"/>
          <w:rFonts w:hint="eastAsia"/>
          <w:rtl/>
        </w:rPr>
        <w:t>أَك</w:t>
      </w:r>
      <w:r w:rsidRPr="00283B88">
        <w:rPr>
          <w:rStyle w:val="Chard"/>
          <w:rFonts w:hint="cs"/>
          <w:rtl/>
        </w:rPr>
        <w:t>ۡ</w:t>
      </w:r>
      <w:r w:rsidRPr="00283B88">
        <w:rPr>
          <w:rStyle w:val="Chard"/>
          <w:rFonts w:hint="eastAsia"/>
          <w:rtl/>
        </w:rPr>
        <w:t>ثَرَ</w:t>
      </w:r>
      <w:r w:rsidRPr="00283B88">
        <w:rPr>
          <w:rStyle w:val="Chard"/>
          <w:rtl/>
        </w:rPr>
        <w:t xml:space="preserve"> </w:t>
      </w:r>
      <w:r w:rsidRPr="00283B88">
        <w:rPr>
          <w:rStyle w:val="Chard"/>
          <w:rFonts w:hint="eastAsia"/>
          <w:rtl/>
        </w:rPr>
        <w:t>نَفِيرًا</w:t>
      </w:r>
      <w:r w:rsidRPr="00283B88">
        <w:rPr>
          <w:rStyle w:val="Chard"/>
          <w:rtl/>
        </w:rPr>
        <w:t xml:space="preserve"> </w:t>
      </w:r>
      <w:r w:rsidRPr="00283B88">
        <w:rPr>
          <w:rStyle w:val="Chard"/>
          <w:rFonts w:hint="cs"/>
          <w:rtl/>
        </w:rPr>
        <w:t>٦</w:t>
      </w:r>
      <w:r>
        <w:rPr>
          <w:rFonts w:cs="Traditional Arabic" w:hint="cs"/>
          <w:sz w:val="36"/>
          <w:rtl/>
          <w:lang w:bidi="ar-SY"/>
        </w:rPr>
        <w:t>﴾</w:t>
      </w:r>
      <w:r w:rsidRPr="00F10204">
        <w:rPr>
          <w:rFonts w:ascii="B Lotus" w:hAnsi="B Lotus" w:cs="B Lotus"/>
          <w:sz w:val="26"/>
          <w:szCs w:val="26"/>
          <w:rtl/>
          <w:lang w:bidi="ar-SY"/>
        </w:rPr>
        <w:t xml:space="preserve"> </w:t>
      </w:r>
      <w:r w:rsidRPr="00283B88">
        <w:rPr>
          <w:rStyle w:val="Char6"/>
          <w:rtl/>
        </w:rPr>
        <w:t>[الإسراء: 6]</w:t>
      </w:r>
      <w:r w:rsidRPr="00283B88">
        <w:rPr>
          <w:rStyle w:val="Char6"/>
          <w:rFonts w:hint="cs"/>
          <w:rtl/>
        </w:rPr>
        <w:t>.</w:t>
      </w:r>
    </w:p>
    <w:p w:rsidR="00283B88" w:rsidRPr="00805E96" w:rsidRDefault="00283B88" w:rsidP="00283B88">
      <w:pPr>
        <w:widowControl w:val="0"/>
        <w:spacing w:line="250" w:lineRule="auto"/>
        <w:ind w:firstLine="284"/>
        <w:jc w:val="lowKashida"/>
        <w:rPr>
          <w:sz w:val="36"/>
          <w:szCs w:val="36"/>
          <w:vertAlign w:val="superscript"/>
          <w:rtl/>
          <w:lang w:bidi="ar-SY"/>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 مرسل</w:t>
      </w:r>
      <w:r w:rsidRPr="00283B88">
        <w:rPr>
          <w:rStyle w:val="Char4"/>
          <w:vertAlign w:val="superscript"/>
          <w:rtl/>
        </w:rPr>
        <w:t>(</w:t>
      </w:r>
      <w:r w:rsidRPr="00283B88">
        <w:rPr>
          <w:rStyle w:val="Char4"/>
          <w:vertAlign w:val="superscript"/>
          <w:rtl/>
        </w:rPr>
        <w:footnoteReference w:id="350"/>
      </w:r>
      <w:r w:rsidRPr="00283B88">
        <w:rPr>
          <w:rStyle w:val="Char4"/>
          <w:vertAlign w:val="superscript"/>
          <w:rtl/>
        </w:rPr>
        <w:t>)</w:t>
      </w:r>
    </w:p>
    <w:p w:rsidR="00283B88" w:rsidRPr="00283B88" w:rsidRDefault="00283B88" w:rsidP="00283B88">
      <w:pPr>
        <w:widowControl w:val="0"/>
        <w:spacing w:line="250" w:lineRule="auto"/>
        <w:ind w:firstLine="284"/>
        <w:jc w:val="both"/>
        <w:rPr>
          <w:rStyle w:val="Char4"/>
          <w:rtl/>
        </w:rPr>
      </w:pPr>
      <w:r w:rsidRPr="00283B88">
        <w:rPr>
          <w:rStyle w:val="Char5"/>
          <w:rFonts w:hint="cs"/>
          <w:rtl/>
        </w:rPr>
        <w:t xml:space="preserve">142ـ </w:t>
      </w:r>
      <w:r w:rsidRPr="00283B88">
        <w:rPr>
          <w:rStyle w:val="Char4"/>
          <w:rFonts w:hint="cs"/>
          <w:rtl/>
        </w:rPr>
        <w:t>احمد بن حس</w:t>
      </w:r>
      <w:r>
        <w:rPr>
          <w:rStyle w:val="Char4"/>
          <w:rFonts w:hint="cs"/>
          <w:rtl/>
        </w:rPr>
        <w:t>ی</w:t>
      </w:r>
      <w:r w:rsidRPr="00283B88">
        <w:rPr>
          <w:rStyle w:val="Char4"/>
          <w:rFonts w:hint="cs"/>
          <w:rtl/>
        </w:rPr>
        <w:t>ن بن عل</w:t>
      </w:r>
      <w:r>
        <w:rPr>
          <w:rStyle w:val="Char4"/>
          <w:rFonts w:hint="cs"/>
          <w:rtl/>
        </w:rPr>
        <w:t>ی</w:t>
      </w:r>
      <w:r w:rsidRPr="00283B88">
        <w:rPr>
          <w:rStyle w:val="Char4"/>
          <w:rFonts w:hint="cs"/>
          <w:rtl/>
        </w:rPr>
        <w:t xml:space="preserve"> فضال و (ابن اب</w:t>
      </w:r>
      <w:r>
        <w:rPr>
          <w:rStyle w:val="Char4"/>
          <w:rFonts w:hint="cs"/>
          <w:rtl/>
        </w:rPr>
        <w:t>ی</w:t>
      </w:r>
      <w:r w:rsidRPr="00283B88">
        <w:rPr>
          <w:rStyle w:val="Char4"/>
          <w:rFonts w:hint="cs"/>
          <w:rtl/>
        </w:rPr>
        <w:t xml:space="preserve"> الخطاب) از (مروان بن مسلم) نقل م</w:t>
      </w:r>
      <w:r>
        <w:rPr>
          <w:rStyle w:val="Char4"/>
          <w:rFonts w:hint="cs"/>
          <w:rtl/>
        </w:rPr>
        <w:t>ی</w:t>
      </w:r>
      <w:r w:rsidRPr="00283B88">
        <w:rPr>
          <w:rStyle w:val="Char4"/>
          <w:rFonts w:hint="cs"/>
          <w:rtl/>
        </w:rPr>
        <w:t>‌كند كه (بر</w:t>
      </w:r>
      <w:r>
        <w:rPr>
          <w:rStyle w:val="Char4"/>
          <w:rFonts w:hint="cs"/>
          <w:rtl/>
        </w:rPr>
        <w:t>ی</w:t>
      </w:r>
      <w:r w:rsidRPr="00283B88">
        <w:rPr>
          <w:rStyle w:val="Char4"/>
          <w:rFonts w:hint="cs"/>
          <w:rtl/>
        </w:rPr>
        <w:t>د عجل</w:t>
      </w:r>
      <w:r>
        <w:rPr>
          <w:rStyle w:val="Char4"/>
          <w:rFonts w:hint="cs"/>
          <w:rtl/>
        </w:rPr>
        <w:t>ی</w:t>
      </w:r>
      <w:r w:rsidRPr="00283B88">
        <w:rPr>
          <w:rStyle w:val="Char4"/>
          <w:rFonts w:hint="cs"/>
          <w:rtl/>
        </w:rPr>
        <w:t>)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«از حضرت صادق </w:t>
      </w:r>
      <w:r w:rsidRPr="00283B88">
        <w:rPr>
          <w:rStyle w:val="Char4"/>
          <w:rFonts w:hint="eastAsia"/>
          <w:rtl/>
        </w:rPr>
        <w:t>پ</w:t>
      </w:r>
      <w:r w:rsidRPr="00283B88">
        <w:rPr>
          <w:rStyle w:val="Char4"/>
          <w:rFonts w:hint="cs"/>
          <w:rtl/>
        </w:rPr>
        <w:t>رس</w:t>
      </w:r>
      <w:r>
        <w:rPr>
          <w:rStyle w:val="Char4"/>
          <w:rFonts w:hint="cs"/>
          <w:rtl/>
        </w:rPr>
        <w:t>ی</w:t>
      </w:r>
      <w:r w:rsidRPr="00283B88">
        <w:rPr>
          <w:rStyle w:val="Char4"/>
          <w:rFonts w:hint="cs"/>
          <w:rtl/>
        </w:rPr>
        <w:t>دم اسماع</w:t>
      </w:r>
      <w:r>
        <w:rPr>
          <w:rStyle w:val="Char4"/>
          <w:rFonts w:hint="cs"/>
          <w:rtl/>
        </w:rPr>
        <w:t>ی</w:t>
      </w:r>
      <w:r w:rsidRPr="00283B88">
        <w:rPr>
          <w:rStyle w:val="Char4"/>
          <w:rFonts w:hint="cs"/>
          <w:rtl/>
        </w:rPr>
        <w:t>ل</w:t>
      </w:r>
      <w:r>
        <w:rPr>
          <w:rStyle w:val="Char4"/>
          <w:rFonts w:hint="cs"/>
          <w:rtl/>
        </w:rPr>
        <w:t>ی</w:t>
      </w:r>
      <w:r w:rsidRPr="00283B88">
        <w:rPr>
          <w:rStyle w:val="Char4"/>
          <w:rFonts w:hint="cs"/>
          <w:rtl/>
        </w:rPr>
        <w:t xml:space="preserve"> كه خدا در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ذكر كرده </w:t>
      </w:r>
      <w:r w:rsidRPr="00283B88">
        <w:rPr>
          <w:rStyle w:val="Char4"/>
          <w:rFonts w:hint="cs"/>
          <w:rtl/>
        </w:rPr>
        <w:softHyphen/>
      </w:r>
      <w:r>
        <w:rPr>
          <w:rFonts w:cs="Traditional Arabic" w:hint="cs"/>
          <w:sz w:val="36"/>
          <w:rtl/>
          <w:lang w:bidi="ar-SY"/>
        </w:rPr>
        <w:t>﴿</w:t>
      </w:r>
      <w:r w:rsidRPr="00283B88">
        <w:rPr>
          <w:rStyle w:val="Chard"/>
          <w:rFonts w:hint="eastAsia"/>
          <w:rtl/>
        </w:rPr>
        <w:t>وَ</w:t>
      </w:r>
      <w:r w:rsidRPr="00283B88">
        <w:rPr>
          <w:rStyle w:val="Chard"/>
          <w:rFonts w:hint="cs"/>
          <w:rtl/>
        </w:rPr>
        <w:t>ٱ</w:t>
      </w:r>
      <w:r w:rsidRPr="00283B88">
        <w:rPr>
          <w:rStyle w:val="Chard"/>
          <w:rFonts w:hint="eastAsia"/>
          <w:rtl/>
        </w:rPr>
        <w:t>ذ</w:t>
      </w:r>
      <w:r w:rsidRPr="00283B88">
        <w:rPr>
          <w:rStyle w:val="Chard"/>
          <w:rFonts w:hint="cs"/>
          <w:rtl/>
        </w:rPr>
        <w:t>ۡ</w:t>
      </w:r>
      <w:r w:rsidRPr="00283B88">
        <w:rPr>
          <w:rStyle w:val="Chard"/>
          <w:rFonts w:hint="eastAsia"/>
          <w:rtl/>
        </w:rPr>
        <w:t>كُر</w:t>
      </w:r>
      <w:r w:rsidRPr="00283B88">
        <w:rPr>
          <w:rStyle w:val="Chard"/>
          <w:rFonts w:hint="cs"/>
          <w:rtl/>
        </w:rPr>
        <w:t>ۡ</w:t>
      </w:r>
      <w:r w:rsidRPr="00283B88">
        <w:rPr>
          <w:rStyle w:val="Chard"/>
          <w:rtl/>
        </w:rPr>
        <w:t xml:space="preserve"> </w:t>
      </w:r>
      <w:r w:rsidRPr="00283B88">
        <w:rPr>
          <w:rStyle w:val="Chard"/>
          <w:rFonts w:hint="eastAsia"/>
          <w:rtl/>
        </w:rPr>
        <w:t>فِي</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كِتَ</w:t>
      </w:r>
      <w:r w:rsidRPr="00283B88">
        <w:rPr>
          <w:rStyle w:val="Chard"/>
          <w:rFonts w:hint="cs"/>
          <w:rtl/>
        </w:rPr>
        <w:t>ٰ</w:t>
      </w:r>
      <w:r w:rsidRPr="00283B88">
        <w:rPr>
          <w:rStyle w:val="Chard"/>
          <w:rFonts w:hint="eastAsia"/>
          <w:rtl/>
        </w:rPr>
        <w:t>بِ</w:t>
      </w:r>
      <w:r w:rsidRPr="00283B88">
        <w:rPr>
          <w:rStyle w:val="Chard"/>
          <w:rtl/>
        </w:rPr>
        <w:t xml:space="preserve"> </w:t>
      </w:r>
      <w:r w:rsidRPr="00283B88">
        <w:rPr>
          <w:rStyle w:val="Chard"/>
          <w:rFonts w:hint="eastAsia"/>
          <w:rtl/>
        </w:rPr>
        <w:t>إِس</w:t>
      </w:r>
      <w:r w:rsidRPr="00283B88">
        <w:rPr>
          <w:rStyle w:val="Chard"/>
          <w:rFonts w:hint="cs"/>
          <w:rtl/>
        </w:rPr>
        <w:t>ۡ</w:t>
      </w:r>
      <w:r w:rsidRPr="00283B88">
        <w:rPr>
          <w:rStyle w:val="Chard"/>
          <w:rFonts w:hint="eastAsia"/>
          <w:rtl/>
        </w:rPr>
        <w:t>مَ</w:t>
      </w:r>
      <w:r w:rsidRPr="00283B88">
        <w:rPr>
          <w:rStyle w:val="Chard"/>
          <w:rFonts w:hint="cs"/>
          <w:rtl/>
        </w:rPr>
        <w:t>ٰ</w:t>
      </w:r>
      <w:r w:rsidRPr="00283B88">
        <w:rPr>
          <w:rStyle w:val="Chard"/>
          <w:rFonts w:hint="eastAsia"/>
          <w:rtl/>
        </w:rPr>
        <w:t>عِيلَ</w:t>
      </w:r>
      <w:r w:rsidRPr="00283B88">
        <w:rPr>
          <w:rStyle w:val="Chard"/>
          <w:rFonts w:hint="cs"/>
          <w:rtl/>
        </w:rPr>
        <w:t>ۚ</w:t>
      </w:r>
      <w:r w:rsidRPr="00283B88">
        <w:rPr>
          <w:rStyle w:val="Chard"/>
          <w:rtl/>
        </w:rPr>
        <w:t xml:space="preserve"> </w:t>
      </w:r>
      <w:r w:rsidRPr="00283B88">
        <w:rPr>
          <w:rStyle w:val="Chard"/>
          <w:rFonts w:hint="eastAsia"/>
          <w:rtl/>
        </w:rPr>
        <w:t>إِنَّهُ</w:t>
      </w:r>
      <w:r w:rsidRPr="00283B88">
        <w:rPr>
          <w:rStyle w:val="Chard"/>
          <w:rFonts w:hint="cs"/>
          <w:rtl/>
        </w:rPr>
        <w:t>ۥ</w:t>
      </w:r>
      <w:r w:rsidRPr="00283B88">
        <w:rPr>
          <w:rStyle w:val="Chard"/>
          <w:rtl/>
        </w:rPr>
        <w:t xml:space="preserve"> </w:t>
      </w:r>
      <w:r w:rsidRPr="00283B88">
        <w:rPr>
          <w:rStyle w:val="Chard"/>
          <w:rFonts w:hint="eastAsia"/>
          <w:rtl/>
        </w:rPr>
        <w:t>كَانَصَادِقَ</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وَع</w:t>
      </w:r>
      <w:r w:rsidRPr="00283B88">
        <w:rPr>
          <w:rStyle w:val="Chard"/>
          <w:rFonts w:hint="cs"/>
          <w:rtl/>
        </w:rPr>
        <w:t>ۡ</w:t>
      </w:r>
      <w:r w:rsidRPr="00283B88">
        <w:rPr>
          <w:rStyle w:val="Chard"/>
          <w:rFonts w:hint="eastAsia"/>
          <w:rtl/>
        </w:rPr>
        <w:t>دِ</w:t>
      </w:r>
      <w:r>
        <w:rPr>
          <w:rFonts w:cs="Traditional Arabic" w:hint="cs"/>
          <w:sz w:val="36"/>
          <w:rtl/>
          <w:lang w:bidi="ar-SY"/>
        </w:rPr>
        <w:t>﴾</w:t>
      </w:r>
      <w:r w:rsidRPr="00F10204">
        <w:rPr>
          <w:rFonts w:ascii="B Lotus" w:hAnsi="B Lotus" w:cs="B Lotus"/>
          <w:sz w:val="26"/>
          <w:szCs w:val="26"/>
          <w:rtl/>
          <w:lang w:bidi="ar-SY"/>
        </w:rPr>
        <w:t xml:space="preserve"> </w:t>
      </w:r>
      <w:r w:rsidRPr="00283B88">
        <w:rPr>
          <w:rStyle w:val="Char6"/>
          <w:rtl/>
        </w:rPr>
        <w:t>[مر</w:t>
      </w:r>
      <w:r>
        <w:rPr>
          <w:rStyle w:val="Char6"/>
          <w:rtl/>
        </w:rPr>
        <w:t>ی</w:t>
      </w:r>
      <w:r w:rsidRPr="00283B88">
        <w:rPr>
          <w:rStyle w:val="Char6"/>
          <w:rtl/>
        </w:rPr>
        <w:t>م: 54]</w:t>
      </w:r>
      <w:r w:rsidRPr="00283B88">
        <w:rPr>
          <w:rStyle w:val="Char6"/>
          <w:rFonts w:hint="cs"/>
          <w:rtl/>
        </w:rPr>
        <w:t xml:space="preserve"> </w:t>
      </w:r>
      <w:r w:rsidRPr="00283B88">
        <w:rPr>
          <w:rStyle w:val="Char4"/>
          <w:rFonts w:hint="cs"/>
          <w:rtl/>
        </w:rPr>
        <w:t>آ</w:t>
      </w:r>
      <w:r>
        <w:rPr>
          <w:rStyle w:val="Char4"/>
          <w:rFonts w:hint="cs"/>
          <w:rtl/>
        </w:rPr>
        <w:t>ی</w:t>
      </w:r>
      <w:r w:rsidRPr="00283B88">
        <w:rPr>
          <w:rStyle w:val="Char4"/>
          <w:rFonts w:hint="cs"/>
          <w:rtl/>
        </w:rPr>
        <w:t>ا همان اسماع</w:t>
      </w:r>
      <w:r>
        <w:rPr>
          <w:rStyle w:val="Char4"/>
          <w:rFonts w:hint="cs"/>
          <w:rtl/>
        </w:rPr>
        <w:t>ی</w:t>
      </w:r>
      <w:r w:rsidRPr="00283B88">
        <w:rPr>
          <w:rStyle w:val="Char4"/>
          <w:rFonts w:hint="cs"/>
          <w:rtl/>
        </w:rPr>
        <w:t xml:space="preserve">ل </w:t>
      </w:r>
      <w:r w:rsidRPr="00283B88">
        <w:rPr>
          <w:rStyle w:val="Char4"/>
          <w:rFonts w:hint="eastAsia"/>
          <w:rtl/>
        </w:rPr>
        <w:t>پ</w:t>
      </w:r>
      <w:r w:rsidRPr="00283B88">
        <w:rPr>
          <w:rStyle w:val="Char4"/>
          <w:rFonts w:hint="cs"/>
          <w:rtl/>
        </w:rPr>
        <w:t>سر ابراه</w:t>
      </w:r>
      <w:r>
        <w:rPr>
          <w:rStyle w:val="Char4"/>
          <w:rFonts w:hint="cs"/>
          <w:rtl/>
        </w:rPr>
        <w:t>ی</w:t>
      </w:r>
      <w:r w:rsidRPr="00283B88">
        <w:rPr>
          <w:rStyle w:val="Char4"/>
          <w:rFonts w:hint="cs"/>
          <w:rtl/>
        </w:rPr>
        <w:t xml:space="preserve">م است، </w:t>
      </w:r>
      <w:r w:rsidRPr="00283B88">
        <w:rPr>
          <w:rStyle w:val="Char4"/>
          <w:rFonts w:hint="eastAsia"/>
          <w:rtl/>
        </w:rPr>
        <w:t>چ</w:t>
      </w:r>
      <w:r w:rsidRPr="00283B88">
        <w:rPr>
          <w:rStyle w:val="Char4"/>
          <w:rFonts w:hint="cs"/>
          <w:rtl/>
        </w:rPr>
        <w:t>نانكه معروف است؟ فرمود او ن</w:t>
      </w:r>
      <w:r>
        <w:rPr>
          <w:rStyle w:val="Char4"/>
          <w:rFonts w:hint="cs"/>
          <w:rtl/>
        </w:rPr>
        <w:t>ی</w:t>
      </w:r>
      <w:r w:rsidRPr="00283B88">
        <w:rPr>
          <w:rStyle w:val="Char4"/>
          <w:rFonts w:hint="cs"/>
          <w:rtl/>
        </w:rPr>
        <w:t>ست، ز</w:t>
      </w:r>
      <w:r>
        <w:rPr>
          <w:rStyle w:val="Char4"/>
          <w:rFonts w:hint="cs"/>
          <w:rtl/>
        </w:rPr>
        <w:t>ی</w:t>
      </w:r>
      <w:r w:rsidRPr="00283B88">
        <w:rPr>
          <w:rStyle w:val="Char4"/>
          <w:rFonts w:hint="cs"/>
          <w:rtl/>
        </w:rPr>
        <w:t>را اسماع</w:t>
      </w:r>
      <w:r>
        <w:rPr>
          <w:rStyle w:val="Char4"/>
          <w:rFonts w:hint="cs"/>
          <w:rtl/>
        </w:rPr>
        <w:t>ی</w:t>
      </w:r>
      <w:r w:rsidRPr="00283B88">
        <w:rPr>
          <w:rStyle w:val="Char4"/>
          <w:rFonts w:hint="cs"/>
          <w:rtl/>
        </w:rPr>
        <w:t xml:space="preserve">ل </w:t>
      </w:r>
      <w:r w:rsidRPr="00283B88">
        <w:rPr>
          <w:rStyle w:val="Char4"/>
          <w:rFonts w:hint="eastAsia"/>
          <w:rtl/>
        </w:rPr>
        <w:t>پ</w:t>
      </w:r>
      <w:r>
        <w:rPr>
          <w:rStyle w:val="Char4"/>
          <w:rFonts w:hint="cs"/>
          <w:rtl/>
        </w:rPr>
        <w:t>ی</w:t>
      </w:r>
      <w:r w:rsidRPr="00283B88">
        <w:rPr>
          <w:rStyle w:val="Char4"/>
          <w:rFonts w:hint="cs"/>
          <w:rtl/>
        </w:rPr>
        <w:t xml:space="preserve">ش از </w:t>
      </w:r>
      <w:r w:rsidRPr="00283B88">
        <w:rPr>
          <w:rStyle w:val="Char4"/>
          <w:rFonts w:hint="eastAsia"/>
          <w:rtl/>
        </w:rPr>
        <w:t>پ</w:t>
      </w:r>
      <w:r w:rsidRPr="00283B88">
        <w:rPr>
          <w:rStyle w:val="Char4"/>
          <w:rFonts w:hint="cs"/>
          <w:rtl/>
        </w:rPr>
        <w:t>درش ابراه</w:t>
      </w:r>
      <w:r>
        <w:rPr>
          <w:rStyle w:val="Char4"/>
          <w:rFonts w:hint="cs"/>
          <w:rtl/>
        </w:rPr>
        <w:t>ی</w:t>
      </w:r>
      <w:r w:rsidRPr="00283B88">
        <w:rPr>
          <w:rStyle w:val="Char4"/>
          <w:rFonts w:hint="cs"/>
          <w:rtl/>
        </w:rPr>
        <w:t>م وفات كرده بود، و ابراه</w:t>
      </w:r>
      <w:r>
        <w:rPr>
          <w:rStyle w:val="Char4"/>
          <w:rFonts w:hint="cs"/>
          <w:rtl/>
        </w:rPr>
        <w:t>ی</w:t>
      </w:r>
      <w:r w:rsidRPr="00283B88">
        <w:rPr>
          <w:rStyle w:val="Char4"/>
          <w:rFonts w:hint="cs"/>
          <w:rtl/>
        </w:rPr>
        <w:t>م پ</w:t>
      </w:r>
      <w:r>
        <w:rPr>
          <w:rStyle w:val="Char4"/>
          <w:rFonts w:hint="cs"/>
          <w:rtl/>
        </w:rPr>
        <w:t>ی</w:t>
      </w:r>
      <w:r w:rsidRPr="00283B88">
        <w:rPr>
          <w:rStyle w:val="Char4"/>
          <w:rFonts w:hint="cs"/>
          <w:rtl/>
        </w:rPr>
        <w:t>غمبر و صاحب شر</w:t>
      </w:r>
      <w:r>
        <w:rPr>
          <w:rStyle w:val="Char4"/>
          <w:rFonts w:hint="cs"/>
          <w:rtl/>
        </w:rPr>
        <w:t>ی</w:t>
      </w:r>
      <w:r w:rsidRPr="00283B88">
        <w:rPr>
          <w:rStyle w:val="Char4"/>
          <w:rFonts w:hint="cs"/>
          <w:rtl/>
        </w:rPr>
        <w:t>عت بود، ا</w:t>
      </w:r>
      <w:r w:rsidRPr="00283B88">
        <w:rPr>
          <w:rStyle w:val="Char4"/>
          <w:rFonts w:hint="eastAsia"/>
          <w:rtl/>
        </w:rPr>
        <w:t>گ</w:t>
      </w:r>
      <w:r w:rsidRPr="00283B88">
        <w:rPr>
          <w:rStyle w:val="Char4"/>
          <w:rFonts w:hint="cs"/>
          <w:rtl/>
        </w:rPr>
        <w:t>ر همان اسماع</w:t>
      </w:r>
      <w:r>
        <w:rPr>
          <w:rStyle w:val="Char4"/>
          <w:rFonts w:hint="cs"/>
          <w:rtl/>
        </w:rPr>
        <w:t>ی</w:t>
      </w:r>
      <w:r w:rsidRPr="00283B88">
        <w:rPr>
          <w:rStyle w:val="Char4"/>
          <w:rFonts w:hint="cs"/>
          <w:rtl/>
        </w:rPr>
        <w:t xml:space="preserve">ل باشد، </w:t>
      </w:r>
      <w:r w:rsidRPr="00283B88">
        <w:rPr>
          <w:rStyle w:val="Char4"/>
          <w:rFonts w:hint="eastAsia"/>
          <w:rtl/>
        </w:rPr>
        <w:t>پ</w:t>
      </w:r>
      <w:r w:rsidRPr="00283B88">
        <w:rPr>
          <w:rStyle w:val="Char4"/>
          <w:rFonts w:hint="cs"/>
          <w:rtl/>
        </w:rPr>
        <w:t>س بسو</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ه كسان</w:t>
      </w:r>
      <w:r>
        <w:rPr>
          <w:rStyle w:val="Char4"/>
          <w:rFonts w:hint="cs"/>
          <w:rtl/>
        </w:rPr>
        <w:t>ی</w:t>
      </w:r>
      <w:r w:rsidRPr="00283B88">
        <w:rPr>
          <w:rStyle w:val="Char4"/>
          <w:rFonts w:hint="cs"/>
          <w:rtl/>
        </w:rPr>
        <w:t xml:space="preserve"> مبعوث شده بود؟ عرض كردم </w:t>
      </w:r>
      <w:r w:rsidRPr="00283B88">
        <w:rPr>
          <w:rStyle w:val="Char4"/>
          <w:rFonts w:hint="eastAsia"/>
          <w:rtl/>
        </w:rPr>
        <w:t>پ</w:t>
      </w:r>
      <w:r w:rsidRPr="00283B88">
        <w:rPr>
          <w:rStyle w:val="Char4"/>
          <w:rFonts w:hint="cs"/>
          <w:rtl/>
        </w:rPr>
        <w:t>س ك</w:t>
      </w:r>
      <w:r>
        <w:rPr>
          <w:rStyle w:val="Char4"/>
          <w:rFonts w:hint="cs"/>
          <w:rtl/>
        </w:rPr>
        <w:t>ی</w:t>
      </w:r>
      <w:r w:rsidRPr="00283B88">
        <w:rPr>
          <w:rStyle w:val="Char4"/>
          <w:rFonts w:hint="cs"/>
          <w:rtl/>
        </w:rPr>
        <w:t>ست؟ فرمود مقصود از او اسماع</w:t>
      </w:r>
      <w:r>
        <w:rPr>
          <w:rStyle w:val="Char4"/>
          <w:rFonts w:hint="cs"/>
          <w:rtl/>
        </w:rPr>
        <w:t>ی</w:t>
      </w:r>
      <w:r w:rsidRPr="00283B88">
        <w:rPr>
          <w:rStyle w:val="Char4"/>
          <w:rFonts w:hint="cs"/>
          <w:rtl/>
        </w:rPr>
        <w:t xml:space="preserve">ل </w:t>
      </w:r>
      <w:r w:rsidRPr="00283B88">
        <w:rPr>
          <w:rStyle w:val="Char4"/>
          <w:rFonts w:hint="eastAsia"/>
          <w:rtl/>
        </w:rPr>
        <w:t>پ</w:t>
      </w:r>
      <w:r w:rsidRPr="00283B88">
        <w:rPr>
          <w:rStyle w:val="Char4"/>
          <w:rFonts w:hint="cs"/>
          <w:rtl/>
        </w:rPr>
        <w:t>سر حزق</w:t>
      </w:r>
      <w:r>
        <w:rPr>
          <w:rStyle w:val="Char4"/>
          <w:rFonts w:hint="cs"/>
          <w:rtl/>
        </w:rPr>
        <w:t>ی</w:t>
      </w:r>
      <w:r w:rsidRPr="00283B88">
        <w:rPr>
          <w:rStyle w:val="Char4"/>
          <w:rFonts w:hint="cs"/>
          <w:rtl/>
        </w:rPr>
        <w:t>ل پ</w:t>
      </w:r>
      <w:r>
        <w:rPr>
          <w:rStyle w:val="Char4"/>
          <w:rFonts w:hint="cs"/>
          <w:rtl/>
        </w:rPr>
        <w:t>ی</w:t>
      </w:r>
      <w:r w:rsidRPr="00283B88">
        <w:rPr>
          <w:rStyle w:val="Char4"/>
          <w:rFonts w:hint="cs"/>
          <w:rtl/>
        </w:rPr>
        <w:t>غمبر است كه خدا او را به پ</w:t>
      </w:r>
      <w:r>
        <w:rPr>
          <w:rStyle w:val="Char4"/>
          <w:rFonts w:hint="cs"/>
          <w:rtl/>
        </w:rPr>
        <w:t>ی</w:t>
      </w:r>
      <w:r w:rsidRPr="00283B88">
        <w:rPr>
          <w:rStyle w:val="Char4"/>
          <w:rFonts w:hint="cs"/>
          <w:rtl/>
        </w:rPr>
        <w:t>غمبر</w:t>
      </w:r>
      <w:r>
        <w:rPr>
          <w:rStyle w:val="Char4"/>
          <w:rFonts w:hint="cs"/>
          <w:rtl/>
        </w:rPr>
        <w:t>ی</w:t>
      </w:r>
      <w:r w:rsidRPr="00283B88">
        <w:rPr>
          <w:rStyle w:val="Char4"/>
          <w:rFonts w:hint="cs"/>
          <w:rtl/>
        </w:rPr>
        <w:t xml:space="preserve"> مبعوث كرده بود قومش او را تكذ</w:t>
      </w:r>
      <w:r>
        <w:rPr>
          <w:rStyle w:val="Char4"/>
          <w:rFonts w:hint="cs"/>
          <w:rtl/>
        </w:rPr>
        <w:t>ی</w:t>
      </w:r>
      <w:r w:rsidRPr="00283B88">
        <w:rPr>
          <w:rStyle w:val="Char4"/>
          <w:rFonts w:hint="cs"/>
          <w:rtl/>
        </w:rPr>
        <w:t>ب كرده و كشتند و س</w:t>
      </w:r>
      <w:r w:rsidRPr="00283B88">
        <w:rPr>
          <w:rStyle w:val="Char4"/>
          <w:rFonts w:hint="eastAsia"/>
          <w:rtl/>
        </w:rPr>
        <w:t>پ</w:t>
      </w:r>
      <w:r w:rsidRPr="00283B88">
        <w:rPr>
          <w:rStyle w:val="Char4"/>
          <w:rFonts w:hint="cs"/>
          <w:rtl/>
        </w:rPr>
        <w:t xml:space="preserve">س </w:t>
      </w:r>
      <w:r w:rsidRPr="00283B88">
        <w:rPr>
          <w:rStyle w:val="Char4"/>
          <w:rFonts w:hint="eastAsia"/>
          <w:rtl/>
        </w:rPr>
        <w:t>پ</w:t>
      </w:r>
      <w:r w:rsidRPr="00283B88">
        <w:rPr>
          <w:rStyle w:val="Char4"/>
          <w:rFonts w:hint="cs"/>
          <w:rtl/>
        </w:rPr>
        <w:t>وست صورتش را كندند، در نت</w:t>
      </w:r>
      <w:r>
        <w:rPr>
          <w:rStyle w:val="Char4"/>
          <w:rFonts w:hint="cs"/>
          <w:rtl/>
        </w:rPr>
        <w:t>ی</w:t>
      </w:r>
      <w:r w:rsidRPr="00283B88">
        <w:rPr>
          <w:rStyle w:val="Char4"/>
          <w:rFonts w:hint="cs"/>
          <w:rtl/>
        </w:rPr>
        <w:t>جه خداوند بر آنان غضب كرده سطاطائ</w:t>
      </w:r>
      <w:r>
        <w:rPr>
          <w:rStyle w:val="Char4"/>
          <w:rFonts w:hint="cs"/>
          <w:rtl/>
        </w:rPr>
        <w:t>ی</w:t>
      </w:r>
      <w:r w:rsidRPr="00283B88">
        <w:rPr>
          <w:rStyle w:val="Char4"/>
          <w:rFonts w:hint="cs"/>
          <w:rtl/>
        </w:rPr>
        <w:t>ل مل</w:t>
      </w:r>
      <w:r>
        <w:rPr>
          <w:rStyle w:val="Char4"/>
          <w:rFonts w:hint="cs"/>
          <w:rtl/>
        </w:rPr>
        <w:t xml:space="preserve">ک </w:t>
      </w:r>
      <w:r w:rsidRPr="00283B88">
        <w:rPr>
          <w:rStyle w:val="Char4"/>
          <w:rFonts w:hint="cs"/>
          <w:rtl/>
        </w:rPr>
        <w:t>را كه مل</w:t>
      </w:r>
      <w:r>
        <w:rPr>
          <w:rStyle w:val="Char4"/>
          <w:rFonts w:hint="cs"/>
          <w:rtl/>
        </w:rPr>
        <w:t xml:space="preserve">ک </w:t>
      </w:r>
      <w:r w:rsidRPr="00283B88">
        <w:rPr>
          <w:rStyle w:val="Char4"/>
          <w:rFonts w:hint="cs"/>
          <w:rtl/>
        </w:rPr>
        <w:t>عذاب است نزد او فرستاده كه قومش را در تحت شكنجه قرار دهد، اسماع</w:t>
      </w:r>
      <w:r>
        <w:rPr>
          <w:rStyle w:val="Char4"/>
          <w:rFonts w:hint="cs"/>
          <w:rtl/>
        </w:rPr>
        <w:t>ی</w:t>
      </w:r>
      <w:r w:rsidRPr="00283B88">
        <w:rPr>
          <w:rStyle w:val="Char4"/>
          <w:rFonts w:hint="cs"/>
          <w:rtl/>
        </w:rPr>
        <w:t xml:space="preserve">ل </w:t>
      </w:r>
      <w:r w:rsidRPr="00283B88">
        <w:rPr>
          <w:rStyle w:val="Char4"/>
          <w:rFonts w:hint="eastAsia"/>
          <w:rtl/>
        </w:rPr>
        <w:t>گ</w:t>
      </w:r>
      <w:r w:rsidRPr="00283B88">
        <w:rPr>
          <w:rStyle w:val="Char4"/>
          <w:rFonts w:hint="cs"/>
          <w:rtl/>
        </w:rPr>
        <w:t>فت من احت</w:t>
      </w:r>
      <w:r>
        <w:rPr>
          <w:rStyle w:val="Char4"/>
          <w:rFonts w:hint="cs"/>
          <w:rtl/>
        </w:rPr>
        <w:t>ی</w:t>
      </w:r>
      <w:r w:rsidRPr="00283B88">
        <w:rPr>
          <w:rStyle w:val="Char4"/>
          <w:rFonts w:hint="cs"/>
          <w:rtl/>
        </w:rPr>
        <w:t>اج با</w:t>
      </w:r>
      <w:r>
        <w:rPr>
          <w:rStyle w:val="Char4"/>
          <w:rFonts w:hint="cs"/>
          <w:rtl/>
        </w:rPr>
        <w:t>ی</w:t>
      </w:r>
      <w:r w:rsidRPr="00283B88">
        <w:rPr>
          <w:rStyle w:val="Char4"/>
          <w:rFonts w:hint="cs"/>
          <w:rtl/>
        </w:rPr>
        <w:t xml:space="preserve">ن قسمت ندارم، خدا </w:t>
      </w:r>
      <w:r w:rsidRPr="00283B88">
        <w:rPr>
          <w:rStyle w:val="Char4"/>
          <w:rFonts w:hint="eastAsia"/>
          <w:rtl/>
        </w:rPr>
        <w:t>گ</w:t>
      </w:r>
      <w:r w:rsidRPr="00283B88">
        <w:rPr>
          <w:rStyle w:val="Char4"/>
          <w:rFonts w:hint="cs"/>
          <w:rtl/>
        </w:rPr>
        <w:t xml:space="preserve">فت </w:t>
      </w:r>
      <w:r w:rsidRPr="00283B88">
        <w:rPr>
          <w:rStyle w:val="Char4"/>
          <w:rFonts w:hint="eastAsia"/>
          <w:rtl/>
        </w:rPr>
        <w:t>پ</w:t>
      </w:r>
      <w:r w:rsidRPr="00283B88">
        <w:rPr>
          <w:rStyle w:val="Char4"/>
          <w:rFonts w:hint="cs"/>
          <w:rtl/>
        </w:rPr>
        <w:t xml:space="preserve">س حاجت تو </w:t>
      </w:r>
      <w:r w:rsidRPr="00283B88">
        <w:rPr>
          <w:rStyle w:val="Char4"/>
          <w:rFonts w:hint="eastAsia"/>
          <w:rtl/>
        </w:rPr>
        <w:t>چ</w:t>
      </w:r>
      <w:r>
        <w:rPr>
          <w:rStyle w:val="Char4"/>
          <w:rFonts w:hint="cs"/>
          <w:rtl/>
        </w:rPr>
        <w:t>ی</w:t>
      </w:r>
      <w:r w:rsidRPr="00283B88">
        <w:rPr>
          <w:rStyle w:val="Char4"/>
          <w:rFonts w:hint="cs"/>
          <w:rtl/>
        </w:rPr>
        <w:t xml:space="preserve">ست؟ عرض كرد ـ </w:t>
      </w:r>
      <w:r w:rsidRPr="00283B88">
        <w:rPr>
          <w:rStyle w:val="Char4"/>
          <w:rFonts w:hint="eastAsia"/>
          <w:rtl/>
        </w:rPr>
        <w:t>پ</w:t>
      </w:r>
      <w:r w:rsidRPr="00283B88">
        <w:rPr>
          <w:rStyle w:val="Char4"/>
          <w:rFonts w:hint="cs"/>
          <w:rtl/>
        </w:rPr>
        <w:t>رورد</w:t>
      </w:r>
      <w:r w:rsidRPr="00283B88">
        <w:rPr>
          <w:rStyle w:val="Char4"/>
          <w:rFonts w:hint="eastAsia"/>
          <w:rtl/>
        </w:rPr>
        <w:t>گ</w:t>
      </w:r>
      <w:r w:rsidRPr="00283B88">
        <w:rPr>
          <w:rStyle w:val="Char4"/>
          <w:rFonts w:hint="cs"/>
          <w:rtl/>
        </w:rPr>
        <w:t>ارا تو از خلا</w:t>
      </w:r>
      <w:r>
        <w:rPr>
          <w:rStyle w:val="Char4"/>
          <w:rFonts w:hint="cs"/>
          <w:rtl/>
        </w:rPr>
        <w:t>ی</w:t>
      </w:r>
      <w:r w:rsidRPr="00283B88">
        <w:rPr>
          <w:rStyle w:val="Char4"/>
          <w:rFonts w:hint="cs"/>
          <w:rtl/>
        </w:rPr>
        <w:t xml:space="preserve">ق عهد و </w:t>
      </w:r>
      <w:r w:rsidRPr="00283B88">
        <w:rPr>
          <w:rStyle w:val="Char4"/>
          <w:rFonts w:hint="eastAsia"/>
          <w:rtl/>
        </w:rPr>
        <w:t>پ</w:t>
      </w:r>
      <w:r>
        <w:rPr>
          <w:rStyle w:val="Char4"/>
          <w:rFonts w:hint="cs"/>
          <w:rtl/>
        </w:rPr>
        <w:t>ی</w:t>
      </w:r>
      <w:r w:rsidRPr="00283B88">
        <w:rPr>
          <w:rStyle w:val="Char4"/>
          <w:rFonts w:hint="cs"/>
          <w:rtl/>
        </w:rPr>
        <w:t xml:space="preserve">مان </w:t>
      </w:r>
      <w:r w:rsidRPr="00283B88">
        <w:rPr>
          <w:rStyle w:val="Char4"/>
          <w:rFonts w:hint="eastAsia"/>
          <w:rtl/>
        </w:rPr>
        <w:t>گ</w:t>
      </w:r>
      <w:r w:rsidRPr="00283B88">
        <w:rPr>
          <w:rStyle w:val="Char4"/>
          <w:rFonts w:hint="cs"/>
          <w:rtl/>
        </w:rPr>
        <w:t>رفت</w:t>
      </w:r>
      <w:r>
        <w:rPr>
          <w:rStyle w:val="Char4"/>
          <w:rFonts w:hint="cs"/>
          <w:rtl/>
        </w:rPr>
        <w:t>ی</w:t>
      </w:r>
      <w:r w:rsidRPr="00283B88">
        <w:rPr>
          <w:rStyle w:val="Char4"/>
          <w:rFonts w:hint="cs"/>
          <w:rtl/>
        </w:rPr>
        <w:t xml:space="preserve"> نسبت بخودت به خدائ</w:t>
      </w:r>
      <w:r>
        <w:rPr>
          <w:rStyle w:val="Char4"/>
          <w:rFonts w:hint="cs"/>
          <w:rtl/>
        </w:rPr>
        <w:t>ی</w:t>
      </w:r>
      <w:r w:rsidRPr="00283B88">
        <w:rPr>
          <w:rStyle w:val="Char4"/>
          <w:rFonts w:hint="cs"/>
          <w:rtl/>
        </w:rPr>
        <w:t xml:space="preserve"> و نسبت به محمد به پ</w:t>
      </w:r>
      <w:r>
        <w:rPr>
          <w:rStyle w:val="Char4"/>
          <w:rFonts w:hint="cs"/>
          <w:rtl/>
        </w:rPr>
        <w:t>ی</w:t>
      </w:r>
      <w:r w:rsidRPr="00283B88">
        <w:rPr>
          <w:rStyle w:val="Char4"/>
          <w:rFonts w:hint="cs"/>
          <w:rtl/>
        </w:rPr>
        <w:t>غمبر</w:t>
      </w:r>
      <w:r>
        <w:rPr>
          <w:rStyle w:val="Char4"/>
          <w:rFonts w:hint="cs"/>
          <w:rtl/>
        </w:rPr>
        <w:t>ی</w:t>
      </w:r>
      <w:r w:rsidRPr="00283B88">
        <w:rPr>
          <w:rStyle w:val="Char4"/>
          <w:rFonts w:hint="cs"/>
          <w:rtl/>
        </w:rPr>
        <w:t xml:space="preserve"> و نسبت باوص</w:t>
      </w:r>
      <w:r>
        <w:rPr>
          <w:rStyle w:val="Char4"/>
          <w:rFonts w:hint="cs"/>
          <w:rtl/>
        </w:rPr>
        <w:t>ی</w:t>
      </w:r>
      <w:r w:rsidRPr="00283B88">
        <w:rPr>
          <w:rStyle w:val="Char4"/>
          <w:rFonts w:hint="cs"/>
          <w:rtl/>
        </w:rPr>
        <w:t>ا</w:t>
      </w:r>
      <w:r>
        <w:rPr>
          <w:rStyle w:val="Char4"/>
          <w:rFonts w:hint="cs"/>
          <w:rtl/>
        </w:rPr>
        <w:t>ی</w:t>
      </w:r>
      <w:r w:rsidRPr="00283B88">
        <w:rPr>
          <w:rStyle w:val="Char4"/>
          <w:rFonts w:hint="cs"/>
          <w:rtl/>
        </w:rPr>
        <w:t xml:space="preserve"> او به ولا</w:t>
      </w:r>
      <w:r>
        <w:rPr>
          <w:rStyle w:val="Char4"/>
          <w:rFonts w:hint="cs"/>
          <w:rtl/>
        </w:rPr>
        <w:t>ی</w:t>
      </w:r>
      <w:r w:rsidRPr="00283B88">
        <w:rPr>
          <w:rStyle w:val="Char4"/>
          <w:rFonts w:hint="cs"/>
          <w:rtl/>
        </w:rPr>
        <w:t>ت، و بمخلوق خود خبر داده‌ا</w:t>
      </w:r>
      <w:r>
        <w:rPr>
          <w:rStyle w:val="Char4"/>
          <w:rFonts w:hint="cs"/>
          <w:rtl/>
        </w:rPr>
        <w:t>ی</w:t>
      </w:r>
      <w:r w:rsidRPr="00283B88">
        <w:rPr>
          <w:rStyle w:val="Char4"/>
          <w:rFonts w:hint="cs"/>
          <w:rtl/>
        </w:rPr>
        <w:t xml:space="preserve"> آن</w:t>
      </w:r>
      <w:r w:rsidRPr="00283B88">
        <w:rPr>
          <w:rStyle w:val="Char4"/>
          <w:rFonts w:hint="eastAsia"/>
          <w:rtl/>
        </w:rPr>
        <w:t>چ</w:t>
      </w:r>
      <w:r w:rsidRPr="00283B88">
        <w:rPr>
          <w:rStyle w:val="Char4"/>
          <w:rFonts w:hint="cs"/>
          <w:rtl/>
        </w:rPr>
        <w:t>ه را كه امت پ</w:t>
      </w:r>
      <w:r>
        <w:rPr>
          <w:rStyle w:val="Char4"/>
          <w:rFonts w:hint="cs"/>
          <w:rtl/>
        </w:rPr>
        <w:t>ی</w:t>
      </w:r>
      <w:r w:rsidRPr="00283B88">
        <w:rPr>
          <w:rStyle w:val="Char4"/>
          <w:rFonts w:hint="cs"/>
          <w:rtl/>
        </w:rPr>
        <w:t xml:space="preserve">غمبر </w:t>
      </w:r>
      <w:r w:rsidRPr="00283B88">
        <w:rPr>
          <w:rStyle w:val="Char4"/>
          <w:rFonts w:hint="eastAsia"/>
          <w:rtl/>
        </w:rPr>
        <w:t>پ</w:t>
      </w:r>
      <w:r w:rsidRPr="00283B88">
        <w:rPr>
          <w:rStyle w:val="Char4"/>
          <w:rFonts w:hint="cs"/>
          <w:rtl/>
        </w:rPr>
        <w:t>س از او با حس</w:t>
      </w:r>
      <w:r>
        <w:rPr>
          <w:rStyle w:val="Char4"/>
          <w:rFonts w:hint="cs"/>
          <w:rtl/>
        </w:rPr>
        <w:t>ی</w:t>
      </w:r>
      <w:r w:rsidRPr="00283B88">
        <w:rPr>
          <w:rStyle w:val="Char4"/>
          <w:rFonts w:hint="cs"/>
          <w:rtl/>
        </w:rPr>
        <w:t>ن بن عل</w:t>
      </w:r>
      <w:r>
        <w:rPr>
          <w:rStyle w:val="Char4"/>
          <w:rFonts w:hint="cs"/>
          <w:rtl/>
        </w:rPr>
        <w:t>ی</w:t>
      </w:r>
      <w:r w:rsidRPr="00283B88">
        <w:rPr>
          <w:rStyle w:val="Char4"/>
          <w:rFonts w:hint="cs"/>
          <w:rtl/>
        </w:rPr>
        <w:t xml:space="preserve"> خواهند كرد، و بحس</w:t>
      </w:r>
      <w:r>
        <w:rPr>
          <w:rStyle w:val="Char4"/>
          <w:rFonts w:hint="cs"/>
          <w:rtl/>
        </w:rPr>
        <w:t>ی</w:t>
      </w:r>
      <w:r w:rsidRPr="00283B88">
        <w:rPr>
          <w:rStyle w:val="Char4"/>
          <w:rFonts w:hint="cs"/>
          <w:rtl/>
        </w:rPr>
        <w:t>ن وعده داده‌ا</w:t>
      </w:r>
      <w:r>
        <w:rPr>
          <w:rStyle w:val="Char4"/>
          <w:rFonts w:hint="cs"/>
          <w:rtl/>
        </w:rPr>
        <w:t>ی</w:t>
      </w:r>
      <w:r w:rsidRPr="00283B88">
        <w:rPr>
          <w:rStyle w:val="Char4"/>
          <w:rFonts w:hint="cs"/>
          <w:rtl/>
        </w:rPr>
        <w:t xml:space="preserve"> كه او را به دن</w:t>
      </w:r>
      <w:r>
        <w:rPr>
          <w:rStyle w:val="Char4"/>
          <w:rFonts w:hint="cs"/>
          <w:rtl/>
        </w:rPr>
        <w:t>ی</w:t>
      </w:r>
      <w:r w:rsidRPr="00283B88">
        <w:rPr>
          <w:rStyle w:val="Char4"/>
          <w:rFonts w:hint="cs"/>
          <w:rtl/>
        </w:rPr>
        <w:t>ا بر</w:t>
      </w:r>
      <w:r w:rsidRPr="00283B88">
        <w:rPr>
          <w:rStyle w:val="Char4"/>
          <w:rFonts w:hint="eastAsia"/>
          <w:rtl/>
        </w:rPr>
        <w:t>گ</w:t>
      </w:r>
      <w:r w:rsidRPr="00283B88">
        <w:rPr>
          <w:rStyle w:val="Char4"/>
          <w:rFonts w:hint="cs"/>
          <w:rtl/>
        </w:rPr>
        <w:t>ردان</w:t>
      </w:r>
      <w:r>
        <w:rPr>
          <w:rStyle w:val="Char4"/>
          <w:rFonts w:hint="cs"/>
          <w:rtl/>
        </w:rPr>
        <w:t>ی</w:t>
      </w:r>
      <w:r w:rsidRPr="00283B88">
        <w:rPr>
          <w:rStyle w:val="Char4"/>
          <w:rFonts w:hint="cs"/>
          <w:rtl/>
        </w:rPr>
        <w:t xml:space="preserve"> تا ا</w:t>
      </w:r>
      <w:r>
        <w:rPr>
          <w:rStyle w:val="Char4"/>
          <w:rFonts w:hint="cs"/>
          <w:rtl/>
        </w:rPr>
        <w:t>ی</w:t>
      </w:r>
      <w:r w:rsidRPr="00283B88">
        <w:rPr>
          <w:rStyle w:val="Char4"/>
          <w:rFonts w:hint="cs"/>
          <w:rtl/>
        </w:rPr>
        <w:t>نكه از دشمنانش انتقام بكشد، خدا</w:t>
      </w:r>
      <w:r>
        <w:rPr>
          <w:rStyle w:val="Char4"/>
          <w:rFonts w:hint="cs"/>
          <w:rtl/>
        </w:rPr>
        <w:t>ی</w:t>
      </w:r>
      <w:r w:rsidRPr="00283B88">
        <w:rPr>
          <w:rStyle w:val="Char4"/>
          <w:rFonts w:hint="cs"/>
          <w:rtl/>
        </w:rPr>
        <w:t>ا حاجتم ا</w:t>
      </w:r>
      <w:r>
        <w:rPr>
          <w:rStyle w:val="Char4"/>
          <w:rFonts w:hint="cs"/>
          <w:rtl/>
        </w:rPr>
        <w:t>ی</w:t>
      </w:r>
      <w:r w:rsidRPr="00283B88">
        <w:rPr>
          <w:rStyle w:val="Char4"/>
          <w:rFonts w:hint="cs"/>
          <w:rtl/>
        </w:rPr>
        <w:t>ن است كه مرا هم به دن</w:t>
      </w:r>
      <w:r>
        <w:rPr>
          <w:rStyle w:val="Char4"/>
          <w:rFonts w:hint="cs"/>
          <w:rtl/>
        </w:rPr>
        <w:t>ی</w:t>
      </w:r>
      <w:r w:rsidRPr="00283B88">
        <w:rPr>
          <w:rStyle w:val="Char4"/>
          <w:rFonts w:hint="cs"/>
          <w:rtl/>
        </w:rPr>
        <w:t>ا بر</w:t>
      </w:r>
      <w:r w:rsidRPr="00283B88">
        <w:rPr>
          <w:rStyle w:val="Char4"/>
          <w:rFonts w:hint="eastAsia"/>
          <w:rtl/>
        </w:rPr>
        <w:t>گ</w:t>
      </w:r>
      <w:r w:rsidRPr="00283B88">
        <w:rPr>
          <w:rStyle w:val="Char4"/>
          <w:rFonts w:hint="cs"/>
          <w:rtl/>
        </w:rPr>
        <w:t>ردان</w:t>
      </w:r>
      <w:r>
        <w:rPr>
          <w:rStyle w:val="Char4"/>
          <w:rFonts w:hint="cs"/>
          <w:rtl/>
        </w:rPr>
        <w:t>ی</w:t>
      </w:r>
      <w:r w:rsidRPr="00283B88">
        <w:rPr>
          <w:rStyle w:val="Char4"/>
          <w:rFonts w:hint="cs"/>
          <w:rtl/>
        </w:rPr>
        <w:t xml:space="preserve"> تا از ا</w:t>
      </w:r>
      <w:r>
        <w:rPr>
          <w:rStyle w:val="Char4"/>
          <w:rFonts w:hint="cs"/>
          <w:rtl/>
        </w:rPr>
        <w:t>ی</w:t>
      </w:r>
      <w:r w:rsidRPr="00283B88">
        <w:rPr>
          <w:rStyle w:val="Char4"/>
          <w:rFonts w:hint="cs"/>
          <w:rtl/>
        </w:rPr>
        <w:t>ن مردم كه آزارم كرده‌اند انتقام ب</w:t>
      </w:r>
      <w:r w:rsidRPr="00283B88">
        <w:rPr>
          <w:rStyle w:val="Char4"/>
          <w:rFonts w:hint="eastAsia"/>
          <w:rtl/>
        </w:rPr>
        <w:t>گ</w:t>
      </w:r>
      <w:r>
        <w:rPr>
          <w:rStyle w:val="Char4"/>
          <w:rFonts w:hint="cs"/>
          <w:rtl/>
        </w:rPr>
        <w:t>ی</w:t>
      </w:r>
      <w:r w:rsidRPr="00283B88">
        <w:rPr>
          <w:rStyle w:val="Char4"/>
          <w:rFonts w:hint="cs"/>
          <w:rtl/>
        </w:rPr>
        <w:t>رم!.</w:t>
      </w:r>
    </w:p>
    <w:p w:rsidR="00283B88" w:rsidRPr="00283B88" w:rsidRDefault="00283B88" w:rsidP="00283B88">
      <w:pPr>
        <w:widowControl w:val="0"/>
        <w:spacing w:line="250" w:lineRule="auto"/>
        <w:ind w:firstLine="284"/>
        <w:jc w:val="lowKashida"/>
        <w:rPr>
          <w:rStyle w:val="Char4"/>
          <w:spacing w:val="-4"/>
          <w:rtl/>
        </w:rPr>
      </w:pPr>
      <w:r w:rsidRPr="00283B88">
        <w:rPr>
          <w:rStyle w:val="Char4"/>
          <w:rFonts w:hint="cs"/>
          <w:spacing w:val="-4"/>
          <w:rtl/>
        </w:rPr>
        <w:t xml:space="preserve">خداوند تقاضای اسماعیل </w:t>
      </w:r>
      <w:r w:rsidRPr="00283B88">
        <w:rPr>
          <w:rStyle w:val="Char4"/>
          <w:rFonts w:hint="eastAsia"/>
          <w:spacing w:val="-4"/>
          <w:rtl/>
        </w:rPr>
        <w:t>پ</w:t>
      </w:r>
      <w:r w:rsidRPr="00283B88">
        <w:rPr>
          <w:rStyle w:val="Char4"/>
          <w:rFonts w:hint="cs"/>
          <w:spacing w:val="-4"/>
          <w:rtl/>
        </w:rPr>
        <w:t>سر حزقیل را قبول كرده و باو وعده داده كه با امام حسین رجعت كند».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روا</w:t>
      </w:r>
      <w:r>
        <w:rPr>
          <w:rStyle w:val="Char5"/>
          <w:rFonts w:hint="cs"/>
          <w:rtl/>
        </w:rPr>
        <w:t>ی</w:t>
      </w:r>
      <w:r w:rsidRPr="00283B88">
        <w:rPr>
          <w:rStyle w:val="Char5"/>
          <w:rFonts w:hint="cs"/>
          <w:rtl/>
        </w:rPr>
        <w:t>: احمد بن حس</w:t>
      </w:r>
      <w:r>
        <w:rPr>
          <w:rStyle w:val="Char5"/>
          <w:rFonts w:hint="cs"/>
          <w:rtl/>
        </w:rPr>
        <w:t>ی</w:t>
      </w:r>
      <w:r w:rsidRPr="00283B88">
        <w:rPr>
          <w:rStyle w:val="Char5"/>
          <w:rFonts w:hint="cs"/>
          <w:rtl/>
        </w:rPr>
        <w:t>ن بن عل</w:t>
      </w:r>
      <w:r>
        <w:rPr>
          <w:rStyle w:val="Char5"/>
          <w:rFonts w:hint="cs"/>
          <w:rtl/>
        </w:rPr>
        <w:t>ی</w:t>
      </w:r>
      <w:r w:rsidRPr="00283B88">
        <w:rPr>
          <w:rStyle w:val="Char5"/>
          <w:rFonts w:hint="cs"/>
          <w:rtl/>
        </w:rPr>
        <w:t xml:space="preserve"> الفضال </w:t>
      </w:r>
      <w:r w:rsidRPr="00283B88">
        <w:rPr>
          <w:rStyle w:val="Char4"/>
          <w:rFonts w:hint="cs"/>
          <w:rtl/>
        </w:rPr>
        <w:t>با ا</w:t>
      </w:r>
      <w:r>
        <w:rPr>
          <w:rStyle w:val="Char4"/>
          <w:rFonts w:hint="cs"/>
          <w:rtl/>
        </w:rPr>
        <w:t>ی</w:t>
      </w:r>
      <w:r w:rsidRPr="00283B88">
        <w:rPr>
          <w:rStyle w:val="Char4"/>
          <w:rFonts w:hint="cs"/>
          <w:rtl/>
        </w:rPr>
        <w:t>نكه فطح</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‌باشند ب</w:t>
      </w:r>
      <w:r>
        <w:rPr>
          <w:rStyle w:val="Char4"/>
          <w:rFonts w:hint="cs"/>
          <w:rtl/>
        </w:rPr>
        <w:t>ی</w:t>
      </w:r>
      <w:r w:rsidRPr="00283B88">
        <w:rPr>
          <w:rStyle w:val="Char4"/>
          <w:rFonts w:hint="cs"/>
          <w:rtl/>
        </w:rPr>
        <w:t>شتر علما</w:t>
      </w:r>
      <w:r>
        <w:rPr>
          <w:rStyle w:val="Char4"/>
          <w:rFonts w:hint="cs"/>
          <w:rtl/>
        </w:rPr>
        <w:t>ی</w:t>
      </w:r>
      <w:r w:rsidRPr="00283B88">
        <w:rPr>
          <w:rStyle w:val="Char4"/>
          <w:rFonts w:hint="cs"/>
          <w:rtl/>
        </w:rPr>
        <w:t xml:space="preserve"> رجال او را از ثقات م</w:t>
      </w:r>
      <w:r>
        <w:rPr>
          <w:rStyle w:val="Char4"/>
          <w:rFonts w:hint="cs"/>
          <w:rtl/>
        </w:rPr>
        <w:t>ی</w:t>
      </w:r>
      <w:r w:rsidRPr="00283B88">
        <w:rPr>
          <w:rStyle w:val="Char4"/>
          <w:rFonts w:hint="cs"/>
          <w:rtl/>
        </w:rPr>
        <w:t>‌دانند م</w:t>
      </w:r>
      <w:r w:rsidRPr="00283B88">
        <w:rPr>
          <w:rStyle w:val="Char4"/>
          <w:rFonts w:hint="eastAsia"/>
          <w:rtl/>
        </w:rPr>
        <w:t>گ</w:t>
      </w:r>
      <w:r w:rsidRPr="00283B88">
        <w:rPr>
          <w:rStyle w:val="Char4"/>
          <w:rFonts w:hint="cs"/>
          <w:rtl/>
        </w:rPr>
        <w:t>ر علامه كه او را در قسم ثان</w:t>
      </w:r>
      <w:r>
        <w:rPr>
          <w:rStyle w:val="Char4"/>
          <w:rFonts w:hint="cs"/>
          <w:rtl/>
        </w:rPr>
        <w:t>ی</w:t>
      </w:r>
      <w:r w:rsidRPr="00283B88">
        <w:rPr>
          <w:rStyle w:val="Char4"/>
          <w:rFonts w:hint="cs"/>
          <w:rtl/>
        </w:rPr>
        <w:t xml:space="preserve"> از خلاصه در شمار</w:t>
      </w:r>
      <w:r>
        <w:rPr>
          <w:rStyle w:val="Char4"/>
          <w:rFonts w:hint="cs"/>
          <w:rtl/>
        </w:rPr>
        <w:t>ه</w:t>
      </w:r>
      <w:r w:rsidRPr="00283B88">
        <w:rPr>
          <w:rStyle w:val="Char4"/>
          <w:rFonts w:hint="cs"/>
          <w:rtl/>
        </w:rPr>
        <w:t xml:space="preserve"> ضعفا قرار داده‌است</w:t>
      </w:r>
      <w:r w:rsidRPr="00283B88">
        <w:rPr>
          <w:rStyle w:val="Char4"/>
          <w:vertAlign w:val="superscript"/>
          <w:rtl/>
        </w:rPr>
        <w:t>(</w:t>
      </w:r>
      <w:r w:rsidRPr="00283B88">
        <w:rPr>
          <w:rStyle w:val="Char4"/>
          <w:vertAlign w:val="superscript"/>
          <w:rtl/>
        </w:rPr>
        <w:footnoteReference w:id="351"/>
      </w:r>
      <w:r w:rsidRPr="00283B88">
        <w:rPr>
          <w:rStyle w:val="Char4"/>
          <w:vertAlign w:val="superscript"/>
          <w:rtl/>
        </w:rPr>
        <w:t>)</w:t>
      </w:r>
      <w:r w:rsidRPr="00283B88">
        <w:rPr>
          <w:rStyle w:val="Char4"/>
          <w:rFonts w:hint="cs"/>
          <w:rtl/>
        </w:rPr>
        <w:t>.</w:t>
      </w:r>
    </w:p>
    <w:p w:rsidR="00283B88" w:rsidRDefault="00283B88" w:rsidP="00283B88">
      <w:pPr>
        <w:widowControl w:val="0"/>
        <w:spacing w:line="250" w:lineRule="auto"/>
        <w:ind w:firstLine="284"/>
        <w:jc w:val="lowKashida"/>
        <w:rPr>
          <w:rStyle w:val="Char4"/>
          <w:rtl/>
        </w:rPr>
      </w:pPr>
      <w:r w:rsidRPr="00283B88">
        <w:rPr>
          <w:rStyle w:val="Char5"/>
          <w:rFonts w:hint="cs"/>
          <w:rtl/>
        </w:rPr>
        <w:t>بر</w:t>
      </w:r>
      <w:r>
        <w:rPr>
          <w:rStyle w:val="Char5"/>
          <w:rFonts w:hint="cs"/>
          <w:rtl/>
        </w:rPr>
        <w:t>ی</w:t>
      </w:r>
      <w:r w:rsidRPr="00283B88">
        <w:rPr>
          <w:rStyle w:val="Char5"/>
          <w:rFonts w:hint="cs"/>
          <w:rtl/>
        </w:rPr>
        <w:t>د عجل</w:t>
      </w:r>
      <w:r>
        <w:rPr>
          <w:rStyle w:val="Char5"/>
          <w:rFonts w:hint="cs"/>
          <w:rtl/>
        </w:rPr>
        <w:t>ی</w:t>
      </w:r>
      <w:r w:rsidRPr="00283B88">
        <w:rPr>
          <w:rStyle w:val="Char5"/>
          <w:rFonts w:hint="cs"/>
          <w:rtl/>
        </w:rPr>
        <w:t xml:space="preserve"> </w:t>
      </w:r>
      <w:r w:rsidRPr="00283B88">
        <w:rPr>
          <w:rStyle w:val="Char4"/>
          <w:rFonts w:hint="cs"/>
          <w:rtl/>
        </w:rPr>
        <w:t>به صفح</w:t>
      </w:r>
      <w:r>
        <w:rPr>
          <w:rStyle w:val="Char4"/>
          <w:rFonts w:hint="cs"/>
          <w:rtl/>
        </w:rPr>
        <w:t>ه</w:t>
      </w:r>
      <w:r w:rsidRPr="00283B88">
        <w:rPr>
          <w:rStyle w:val="Char5"/>
          <w:rFonts w:hint="cs"/>
          <w:rtl/>
        </w:rPr>
        <w:t xml:space="preserve"> (205) </w:t>
      </w:r>
      <w:r w:rsidRPr="00283B88">
        <w:rPr>
          <w:rStyle w:val="Char4"/>
          <w:rFonts w:hint="cs"/>
          <w:rtl/>
        </w:rPr>
        <w:t>مراجعه كن</w:t>
      </w:r>
      <w:r>
        <w:rPr>
          <w:rStyle w:val="Char4"/>
          <w:rFonts w:hint="cs"/>
          <w:rtl/>
        </w:rPr>
        <w:t>ی</w:t>
      </w:r>
      <w:r w:rsidRPr="00283B88">
        <w:rPr>
          <w:rStyle w:val="Char4"/>
          <w:rFonts w:hint="cs"/>
          <w:rtl/>
        </w:rPr>
        <w:t xml:space="preserve">د.  </w:t>
      </w:r>
    </w:p>
    <w:p w:rsidR="00283B88" w:rsidRDefault="00283B88" w:rsidP="00283B88">
      <w:pPr>
        <w:widowControl w:val="0"/>
        <w:spacing w:line="250" w:lineRule="auto"/>
        <w:ind w:firstLine="284"/>
        <w:jc w:val="lowKashida"/>
        <w:rPr>
          <w:rStyle w:val="Char4"/>
          <w:rtl/>
        </w:rPr>
      </w:pPr>
    </w:p>
    <w:p w:rsidR="00283B88" w:rsidRPr="00283B88" w:rsidRDefault="00283B88" w:rsidP="00283B88">
      <w:pPr>
        <w:widowControl w:val="0"/>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 مرسل</w:t>
      </w:r>
      <w:r w:rsidRPr="00283B88">
        <w:rPr>
          <w:rStyle w:val="Char4"/>
          <w:vertAlign w:val="superscript"/>
          <w:rtl/>
        </w:rPr>
        <w:t>(</w:t>
      </w:r>
      <w:r w:rsidRPr="00283B88">
        <w:rPr>
          <w:rStyle w:val="Char4"/>
          <w:vertAlign w:val="superscript"/>
          <w:rtl/>
        </w:rPr>
        <w:footnoteReference w:id="352"/>
      </w:r>
      <w:r w:rsidRPr="00283B88">
        <w:rPr>
          <w:rStyle w:val="Char4"/>
          <w:rFonts w:hint="cs"/>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4"/>
          <w:spacing w:val="-2"/>
          <w:rtl/>
        </w:rPr>
      </w:pPr>
      <w:r w:rsidRPr="00283B88">
        <w:rPr>
          <w:rStyle w:val="Char5"/>
          <w:rFonts w:hint="cs"/>
          <w:spacing w:val="-2"/>
          <w:rtl/>
        </w:rPr>
        <w:t xml:space="preserve">143ـ </w:t>
      </w:r>
      <w:r w:rsidRPr="00283B88">
        <w:rPr>
          <w:rStyle w:val="Char4"/>
          <w:rFonts w:hint="cs"/>
          <w:spacing w:val="-2"/>
          <w:rtl/>
        </w:rPr>
        <w:t>(عبد الله بن عبد الرحمن الاصم) از (حریز) روایت كرده می‌</w:t>
      </w:r>
      <w:r w:rsidRPr="00283B88">
        <w:rPr>
          <w:rStyle w:val="Char4"/>
          <w:rFonts w:hint="eastAsia"/>
          <w:spacing w:val="-2"/>
          <w:rtl/>
        </w:rPr>
        <w:t>گ</w:t>
      </w:r>
      <w:r w:rsidRPr="00283B88">
        <w:rPr>
          <w:rStyle w:val="Char4"/>
          <w:rFonts w:hint="cs"/>
          <w:spacing w:val="-2"/>
          <w:rtl/>
        </w:rPr>
        <w:t xml:space="preserve">وید «از حضرت صادق </w:t>
      </w:r>
      <w:r w:rsidRPr="00283B88">
        <w:rPr>
          <w:rStyle w:val="Char4"/>
          <w:rFonts w:hint="eastAsia"/>
          <w:spacing w:val="-2"/>
          <w:rtl/>
        </w:rPr>
        <w:t>پ</w:t>
      </w:r>
      <w:r w:rsidRPr="00283B88">
        <w:rPr>
          <w:rStyle w:val="Char4"/>
          <w:rFonts w:hint="cs"/>
          <w:spacing w:val="-2"/>
          <w:rtl/>
        </w:rPr>
        <w:t xml:space="preserve">رسیدم برای </w:t>
      </w:r>
      <w:r w:rsidRPr="00283B88">
        <w:rPr>
          <w:rStyle w:val="Char4"/>
          <w:rFonts w:hint="eastAsia"/>
          <w:spacing w:val="-2"/>
          <w:rtl/>
        </w:rPr>
        <w:t>چ</w:t>
      </w:r>
      <w:r w:rsidRPr="00283B88">
        <w:rPr>
          <w:rStyle w:val="Char4"/>
          <w:rFonts w:hint="cs"/>
          <w:spacing w:val="-2"/>
          <w:rtl/>
        </w:rPr>
        <w:t>ه عمرهای شما كوتاه‌است، با اینكه مردم خیلی نیازمند بشما هستند؟ فرمود: در نزد هر یک از ما صحیفه‌ای است آن</w:t>
      </w:r>
      <w:r w:rsidRPr="00283B88">
        <w:rPr>
          <w:rStyle w:val="Char4"/>
          <w:rFonts w:hint="eastAsia"/>
          <w:spacing w:val="-2"/>
          <w:rtl/>
        </w:rPr>
        <w:t>چ</w:t>
      </w:r>
      <w:r w:rsidRPr="00283B88">
        <w:rPr>
          <w:rStyle w:val="Char4"/>
          <w:rFonts w:hint="cs"/>
          <w:spacing w:val="-2"/>
          <w:rtl/>
        </w:rPr>
        <w:t>ه را كه می‌باید در مدت عمر ما بدان عمل بكنیم در آن نوشته شده، وقتیكه مقرراتش تمام شود معلوم می‌شود كه عمر ما بآخر رسیده، در آن موقع پیغمبر نزد ما آمده خبر مر</w:t>
      </w:r>
      <w:r w:rsidRPr="00283B88">
        <w:rPr>
          <w:rStyle w:val="Char4"/>
          <w:rFonts w:hint="eastAsia"/>
          <w:spacing w:val="-2"/>
          <w:rtl/>
        </w:rPr>
        <w:t>گ</w:t>
      </w:r>
      <w:r w:rsidRPr="00283B88">
        <w:rPr>
          <w:rStyle w:val="Char4"/>
          <w:rFonts w:hint="cs"/>
          <w:spacing w:val="-2"/>
          <w:rtl/>
        </w:rPr>
        <w:t xml:space="preserve"> ما را بما اعلام می‌كند حسین بن علی در صحیفه خود آن</w:t>
      </w:r>
      <w:r w:rsidRPr="00283B88">
        <w:rPr>
          <w:rStyle w:val="Char4"/>
          <w:rFonts w:hint="eastAsia"/>
          <w:spacing w:val="-2"/>
          <w:rtl/>
        </w:rPr>
        <w:t>چ</w:t>
      </w:r>
      <w:r w:rsidRPr="00283B88">
        <w:rPr>
          <w:rStyle w:val="Char4"/>
          <w:rFonts w:hint="cs"/>
          <w:spacing w:val="-2"/>
          <w:rtl/>
        </w:rPr>
        <w:t xml:space="preserve">ه را كه می‌خواست برایش </w:t>
      </w:r>
      <w:r w:rsidRPr="00283B88">
        <w:rPr>
          <w:rStyle w:val="Char4"/>
          <w:rFonts w:hint="eastAsia"/>
          <w:spacing w:val="-2"/>
          <w:rtl/>
        </w:rPr>
        <w:t>پ</w:t>
      </w:r>
      <w:r w:rsidRPr="00283B88">
        <w:rPr>
          <w:rStyle w:val="Char4"/>
          <w:rFonts w:hint="cs"/>
          <w:spacing w:val="-2"/>
          <w:rtl/>
        </w:rPr>
        <w:t>یش آمد بكند قرائت كرده ـ تا اینكه می‌</w:t>
      </w:r>
      <w:r w:rsidRPr="00283B88">
        <w:rPr>
          <w:rStyle w:val="Char4"/>
          <w:rFonts w:hint="eastAsia"/>
          <w:spacing w:val="-2"/>
          <w:rtl/>
        </w:rPr>
        <w:t>گ</w:t>
      </w:r>
      <w:r w:rsidRPr="00283B88">
        <w:rPr>
          <w:rStyle w:val="Char4"/>
          <w:rFonts w:hint="cs"/>
          <w:spacing w:val="-2"/>
          <w:rtl/>
        </w:rPr>
        <w:t xml:space="preserve">وید ـ ملائكه طبق اجازه‌ای كه قبلا برای یاری حسین از خداوند </w:t>
      </w:r>
      <w:r w:rsidRPr="00283B88">
        <w:rPr>
          <w:rStyle w:val="Char4"/>
          <w:rFonts w:hint="eastAsia"/>
          <w:spacing w:val="-2"/>
          <w:rtl/>
        </w:rPr>
        <w:t>گ</w:t>
      </w:r>
      <w:r w:rsidRPr="00283B88">
        <w:rPr>
          <w:rStyle w:val="Char4"/>
          <w:rFonts w:hint="cs"/>
          <w:spacing w:val="-2"/>
          <w:rtl/>
        </w:rPr>
        <w:t>رفته بودند، موقعی روز عاشوراء بزمین نزول كرده بودند كه حضرت شهید شده بود، لذا مراتب را بخداوند عرضه داشته وخداوند بآنان امر كرد كه همواره ملازم قبه آن حضرت باشید تا اینكه روزی او را به بینید كه زنده شده و خروج كرده‌است، و آن</w:t>
      </w:r>
      <w:r w:rsidRPr="00283B88">
        <w:rPr>
          <w:rStyle w:val="Char4"/>
          <w:rFonts w:hint="eastAsia"/>
          <w:spacing w:val="-2"/>
          <w:rtl/>
        </w:rPr>
        <w:t>گ</w:t>
      </w:r>
      <w:r w:rsidRPr="00283B88">
        <w:rPr>
          <w:rStyle w:val="Char4"/>
          <w:rFonts w:hint="cs"/>
          <w:spacing w:val="-2"/>
          <w:rtl/>
        </w:rPr>
        <w:t xml:space="preserve">اه او را یاری كنید، ولی فعلا وظیفه شما این است كه تا آنروز بر آن حضرت </w:t>
      </w:r>
      <w:r w:rsidRPr="00283B88">
        <w:rPr>
          <w:rStyle w:val="Char4"/>
          <w:rFonts w:hint="eastAsia"/>
          <w:spacing w:val="-2"/>
          <w:rtl/>
        </w:rPr>
        <w:t>گ</w:t>
      </w:r>
      <w:r w:rsidRPr="00283B88">
        <w:rPr>
          <w:rStyle w:val="Char4"/>
          <w:rFonts w:hint="cs"/>
          <w:spacing w:val="-2"/>
          <w:rtl/>
        </w:rPr>
        <w:t xml:space="preserve">ریه كنید </w:t>
      </w:r>
      <w:r w:rsidRPr="00283B88">
        <w:rPr>
          <w:rStyle w:val="Char4"/>
          <w:rFonts w:hint="eastAsia"/>
          <w:spacing w:val="-2"/>
          <w:rtl/>
        </w:rPr>
        <w:t>گ</w:t>
      </w:r>
      <w:r w:rsidRPr="00283B88">
        <w:rPr>
          <w:rStyle w:val="Char4"/>
          <w:rFonts w:hint="cs"/>
          <w:spacing w:val="-2"/>
          <w:rtl/>
        </w:rPr>
        <w:t>ریستن و یاری كردن بر او را مخصوص بشما كرده‌ام».</w:t>
      </w:r>
    </w:p>
    <w:p w:rsidR="00283B88" w:rsidRPr="00283B88" w:rsidRDefault="00283B88" w:rsidP="00283B88">
      <w:pPr>
        <w:widowControl w:val="0"/>
        <w:ind w:firstLine="284"/>
        <w:jc w:val="lowKashida"/>
        <w:rPr>
          <w:rStyle w:val="Char4"/>
          <w:spacing w:val="-4"/>
          <w:rtl/>
        </w:rPr>
      </w:pPr>
      <w:r w:rsidRPr="00283B88">
        <w:rPr>
          <w:rStyle w:val="Char5"/>
          <w:rFonts w:hint="cs"/>
          <w:spacing w:val="-4"/>
          <w:rtl/>
        </w:rPr>
        <w:t>ترجمه راوی: عبد الله بن عبد الرحمن الاصم</w:t>
      </w:r>
      <w:r w:rsidRPr="00283B88">
        <w:rPr>
          <w:rStyle w:val="Char4"/>
          <w:rFonts w:hint="cs"/>
          <w:spacing w:val="-4"/>
          <w:rtl/>
        </w:rPr>
        <w:t xml:space="preserve"> از غلا</w:t>
      </w:r>
      <w:r w:rsidRPr="00283B88">
        <w:rPr>
          <w:rFonts w:ascii="mylotus" w:hAnsi="mylotus" w:cs="mylotus"/>
          <w:spacing w:val="-4"/>
          <w:rtl/>
        </w:rPr>
        <w:t>ة</w:t>
      </w:r>
      <w:r w:rsidRPr="00283B88">
        <w:rPr>
          <w:rFonts w:ascii="mylotus" w:hAnsi="mylotus" w:cs="mylotus"/>
          <w:spacing w:val="-4"/>
          <w:sz w:val="36"/>
          <w:rtl/>
          <w:lang w:bidi="ar-SY"/>
        </w:rPr>
        <w:t xml:space="preserve"> </w:t>
      </w:r>
      <w:r w:rsidRPr="00283B88">
        <w:rPr>
          <w:rStyle w:val="Char4"/>
          <w:rFonts w:hint="cs"/>
          <w:spacing w:val="-4"/>
          <w:rtl/>
        </w:rPr>
        <w:t xml:space="preserve">بوده‌است، بصفحه </w:t>
      </w:r>
      <w:r w:rsidRPr="00283B88">
        <w:rPr>
          <w:rStyle w:val="Char5"/>
          <w:rFonts w:hint="cs"/>
          <w:spacing w:val="-4"/>
          <w:rtl/>
        </w:rPr>
        <w:t>(202)</w:t>
      </w:r>
      <w:r w:rsidRPr="00283B88">
        <w:rPr>
          <w:rStyle w:val="Char4"/>
          <w:rFonts w:hint="cs"/>
          <w:spacing w:val="-4"/>
          <w:rtl/>
        </w:rPr>
        <w:t xml:space="preserve"> مراجعه شود.</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Pr>
          <w:rStyle w:val="Char5"/>
          <w:rFonts w:hint="cs"/>
          <w:rtl/>
        </w:rPr>
        <w:t xml:space="preserve"> </w:t>
      </w:r>
      <w:r w:rsidRPr="00283B88">
        <w:rPr>
          <w:rStyle w:val="Char5"/>
          <w:rFonts w:hint="cs"/>
          <w:rtl/>
        </w:rPr>
        <w:t>(ضع</w:t>
      </w:r>
      <w:r>
        <w:rPr>
          <w:rStyle w:val="Char5"/>
          <w:rFonts w:hint="cs"/>
          <w:rtl/>
        </w:rPr>
        <w:t>ی</w:t>
      </w:r>
      <w:r w:rsidRPr="00283B88">
        <w:rPr>
          <w:rStyle w:val="Char5"/>
          <w:rFonts w:hint="cs"/>
          <w:rtl/>
        </w:rPr>
        <w:t>ف)</w:t>
      </w:r>
    </w:p>
    <w:p w:rsidR="00283B88" w:rsidRPr="00E320B8" w:rsidRDefault="00283B88" w:rsidP="00283B88">
      <w:pPr>
        <w:widowControl w:val="0"/>
        <w:ind w:firstLine="284"/>
        <w:jc w:val="both"/>
        <w:rPr>
          <w:rFonts w:cs="Lotus Linotype"/>
          <w:b/>
          <w:bCs/>
          <w:sz w:val="36"/>
          <w:rtl/>
          <w:lang w:bidi="ar-SY"/>
        </w:rPr>
      </w:pPr>
      <w:r w:rsidRPr="00283B88">
        <w:rPr>
          <w:rStyle w:val="Char5"/>
          <w:rFonts w:hint="cs"/>
          <w:rtl/>
        </w:rPr>
        <w:t xml:space="preserve">144ـ </w:t>
      </w:r>
      <w:r w:rsidRPr="00283B88">
        <w:rPr>
          <w:rStyle w:val="Char4"/>
          <w:rFonts w:hint="cs"/>
          <w:rtl/>
        </w:rPr>
        <w:t>(جعفر بن محمد بن مالك) و (عل</w:t>
      </w:r>
      <w:r>
        <w:rPr>
          <w:rStyle w:val="Char4"/>
          <w:rFonts w:hint="cs"/>
          <w:rtl/>
        </w:rPr>
        <w:t>ی</w:t>
      </w:r>
      <w:r w:rsidRPr="00283B88">
        <w:rPr>
          <w:rStyle w:val="Char4"/>
          <w:rFonts w:hint="cs"/>
          <w:rtl/>
        </w:rPr>
        <w:t xml:space="preserve"> بن خالد العاقول</w:t>
      </w:r>
      <w:r>
        <w:rPr>
          <w:rStyle w:val="Char4"/>
          <w:rFonts w:hint="cs"/>
          <w:rtl/>
        </w:rPr>
        <w:t>ی</w:t>
      </w:r>
      <w:r w:rsidRPr="00283B88">
        <w:rPr>
          <w:rStyle w:val="Char4"/>
          <w:rFonts w:hint="cs"/>
          <w:rtl/>
        </w:rPr>
        <w:t>) و (عبد الكر</w:t>
      </w:r>
      <w:r>
        <w:rPr>
          <w:rStyle w:val="Char4"/>
          <w:rFonts w:hint="cs"/>
          <w:rtl/>
        </w:rPr>
        <w:t>ی</w:t>
      </w:r>
      <w:r w:rsidRPr="00283B88">
        <w:rPr>
          <w:rStyle w:val="Char4"/>
          <w:rFonts w:hint="cs"/>
          <w:rtl/>
        </w:rPr>
        <w:t>م الخثمع</w:t>
      </w:r>
      <w:r>
        <w:rPr>
          <w:rStyle w:val="Char4"/>
          <w:rFonts w:hint="cs"/>
          <w:rtl/>
        </w:rPr>
        <w:t>ی</w:t>
      </w:r>
      <w:r w:rsidRPr="00283B88">
        <w:rPr>
          <w:rStyle w:val="Char4"/>
          <w:rFonts w:hint="cs"/>
          <w:rtl/>
        </w:rPr>
        <w:t>)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ند «حضرت صادق در تفس</w:t>
      </w:r>
      <w:r>
        <w:rPr>
          <w:rStyle w:val="Char4"/>
          <w:rFonts w:hint="cs"/>
          <w:rtl/>
        </w:rPr>
        <w:t>ی</w:t>
      </w:r>
      <w:r w:rsidRPr="00283B88">
        <w:rPr>
          <w:rStyle w:val="Char4"/>
          <w:rFonts w:hint="cs"/>
          <w:rtl/>
        </w:rPr>
        <w:t>ر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eastAsia"/>
          <w:rtl/>
        </w:rPr>
        <w:t>يَو</w:t>
      </w:r>
      <w:r w:rsidRPr="00283B88">
        <w:rPr>
          <w:rStyle w:val="Chard"/>
          <w:rFonts w:hint="cs"/>
          <w:rtl/>
        </w:rPr>
        <w:t>ۡ</w:t>
      </w:r>
      <w:r w:rsidRPr="00283B88">
        <w:rPr>
          <w:rStyle w:val="Chard"/>
          <w:rFonts w:hint="eastAsia"/>
          <w:rtl/>
        </w:rPr>
        <w:t>مَ</w:t>
      </w:r>
      <w:r w:rsidRPr="00283B88">
        <w:rPr>
          <w:rStyle w:val="Chard"/>
          <w:rtl/>
        </w:rPr>
        <w:t xml:space="preserve"> </w:t>
      </w:r>
      <w:r w:rsidRPr="00283B88">
        <w:rPr>
          <w:rStyle w:val="Chard"/>
          <w:rFonts w:hint="eastAsia"/>
          <w:rtl/>
        </w:rPr>
        <w:t>تَر</w:t>
      </w:r>
      <w:r w:rsidRPr="00283B88">
        <w:rPr>
          <w:rStyle w:val="Chard"/>
          <w:rFonts w:hint="cs"/>
          <w:rtl/>
        </w:rPr>
        <w:t>ۡ</w:t>
      </w:r>
      <w:r w:rsidRPr="00283B88">
        <w:rPr>
          <w:rStyle w:val="Chard"/>
          <w:rFonts w:hint="eastAsia"/>
          <w:rtl/>
        </w:rPr>
        <w:t>جُفُ</w:t>
      </w:r>
      <w:r w:rsidRPr="00283B88">
        <w:rPr>
          <w:rStyle w:val="Chard"/>
          <w:rtl/>
        </w:rPr>
        <w:t xml:space="preserve"> </w:t>
      </w:r>
      <w:r w:rsidRPr="00283B88">
        <w:rPr>
          <w:rStyle w:val="Chard"/>
          <w:rFonts w:hint="cs"/>
          <w:rtl/>
        </w:rPr>
        <w:t>ٱ</w:t>
      </w:r>
      <w:r w:rsidRPr="00283B88">
        <w:rPr>
          <w:rStyle w:val="Chard"/>
          <w:rFonts w:hint="eastAsia"/>
          <w:rtl/>
        </w:rPr>
        <w:t>لرَّاجِفَةُ</w:t>
      </w:r>
      <w:r w:rsidRPr="00283B88">
        <w:rPr>
          <w:rStyle w:val="Chard"/>
          <w:rtl/>
        </w:rPr>
        <w:t xml:space="preserve"> </w:t>
      </w:r>
      <w:r w:rsidRPr="00283B88">
        <w:rPr>
          <w:rStyle w:val="Chard"/>
          <w:rFonts w:hint="cs"/>
          <w:rtl/>
        </w:rPr>
        <w:t>٦</w:t>
      </w:r>
      <w:r w:rsidRPr="00283B88">
        <w:rPr>
          <w:rStyle w:val="Chard"/>
          <w:rtl/>
        </w:rPr>
        <w:t xml:space="preserve"> </w:t>
      </w:r>
      <w:r w:rsidRPr="00283B88">
        <w:rPr>
          <w:rStyle w:val="Chard"/>
          <w:rFonts w:hint="eastAsia"/>
          <w:rtl/>
        </w:rPr>
        <w:t>تَت</w:t>
      </w:r>
      <w:r w:rsidRPr="00283B88">
        <w:rPr>
          <w:rStyle w:val="Chard"/>
          <w:rFonts w:hint="cs"/>
          <w:rtl/>
        </w:rPr>
        <w:t>ۡ</w:t>
      </w:r>
      <w:r w:rsidRPr="00283B88">
        <w:rPr>
          <w:rStyle w:val="Chard"/>
          <w:rFonts w:hint="eastAsia"/>
          <w:rtl/>
        </w:rPr>
        <w:t>بَعُهَا</w:t>
      </w:r>
      <w:r w:rsidRPr="00283B88">
        <w:rPr>
          <w:rStyle w:val="Chard"/>
          <w:rtl/>
        </w:rPr>
        <w:t xml:space="preserve"> </w:t>
      </w:r>
      <w:r w:rsidRPr="00283B88">
        <w:rPr>
          <w:rStyle w:val="Chard"/>
          <w:rFonts w:hint="cs"/>
          <w:rtl/>
        </w:rPr>
        <w:t>ٱ</w:t>
      </w:r>
      <w:r w:rsidRPr="00283B88">
        <w:rPr>
          <w:rStyle w:val="Chard"/>
          <w:rFonts w:hint="eastAsia"/>
          <w:rtl/>
        </w:rPr>
        <w:t>لرَّادِفَةُ</w:t>
      </w:r>
      <w:r w:rsidRPr="00283B88">
        <w:rPr>
          <w:rStyle w:val="Chard"/>
          <w:rtl/>
        </w:rPr>
        <w:t xml:space="preserve"> </w:t>
      </w:r>
      <w:r w:rsidRPr="00283B88">
        <w:rPr>
          <w:rStyle w:val="Chard"/>
          <w:rFonts w:hint="cs"/>
          <w:rtl/>
        </w:rPr>
        <w:t>٧</w:t>
      </w:r>
      <w:r>
        <w:rPr>
          <w:rFonts w:cs="Traditional Arabic" w:hint="cs"/>
          <w:sz w:val="36"/>
          <w:rtl/>
          <w:lang w:bidi="ar-SY"/>
        </w:rPr>
        <w:t>﴾</w:t>
      </w:r>
      <w:r w:rsidRPr="00283B88">
        <w:rPr>
          <w:rStyle w:val="Char4"/>
          <w:rFonts w:hint="cs"/>
          <w:rtl/>
        </w:rPr>
        <w:t xml:space="preserve"> </w:t>
      </w:r>
      <w:r w:rsidRPr="00283B88">
        <w:rPr>
          <w:rStyle w:val="Char6"/>
          <w:rtl/>
        </w:rPr>
        <w:t xml:space="preserve">[النازعات: 6-7] </w:t>
      </w:r>
      <w:r w:rsidRPr="00283B88">
        <w:rPr>
          <w:rStyle w:val="Char4"/>
          <w:rFonts w:hint="cs"/>
          <w:rtl/>
        </w:rPr>
        <w:t>فرمود مراد از (راجفه) حس</w:t>
      </w:r>
      <w:r>
        <w:rPr>
          <w:rStyle w:val="Char4"/>
          <w:rFonts w:hint="cs"/>
          <w:rtl/>
        </w:rPr>
        <w:t>ی</w:t>
      </w:r>
      <w:r w:rsidRPr="00283B88">
        <w:rPr>
          <w:rStyle w:val="Char4"/>
          <w:rFonts w:hint="cs"/>
          <w:rtl/>
        </w:rPr>
        <w:t>ن بن عل</w:t>
      </w:r>
      <w:r>
        <w:rPr>
          <w:rStyle w:val="Char4"/>
          <w:rFonts w:hint="cs"/>
          <w:rtl/>
        </w:rPr>
        <w:t>ی</w:t>
      </w:r>
      <w:r w:rsidRPr="00283B88">
        <w:rPr>
          <w:rStyle w:val="Char4"/>
          <w:rFonts w:hint="cs"/>
          <w:rtl/>
        </w:rPr>
        <w:t xml:space="preserve"> و مقصود از (رادفه) عل</w:t>
      </w:r>
      <w:r>
        <w:rPr>
          <w:rStyle w:val="Char4"/>
          <w:rFonts w:hint="cs"/>
          <w:rtl/>
        </w:rPr>
        <w:t>ی</w:t>
      </w:r>
      <w:r w:rsidRPr="00283B88">
        <w:rPr>
          <w:rStyle w:val="Char4"/>
          <w:rFonts w:hint="cs"/>
          <w:rtl/>
        </w:rPr>
        <w:t xml:space="preserve"> بن اب</w:t>
      </w:r>
      <w:r>
        <w:rPr>
          <w:rStyle w:val="Char4"/>
          <w:rFonts w:hint="cs"/>
          <w:rtl/>
        </w:rPr>
        <w:t>ی</w:t>
      </w:r>
      <w:r w:rsidRPr="00283B88">
        <w:rPr>
          <w:rStyle w:val="Char4"/>
          <w:rFonts w:hint="cs"/>
          <w:rtl/>
        </w:rPr>
        <w:t xml:space="preserve"> طالب است، اول كس</w:t>
      </w:r>
      <w:r>
        <w:rPr>
          <w:rStyle w:val="Char4"/>
          <w:rFonts w:hint="cs"/>
          <w:rtl/>
        </w:rPr>
        <w:t>ی</w:t>
      </w:r>
      <w:r w:rsidRPr="00283B88">
        <w:rPr>
          <w:rStyle w:val="Char4"/>
          <w:rFonts w:hint="cs"/>
          <w:rtl/>
        </w:rPr>
        <w:t xml:space="preserve"> كه از قبر ب</w:t>
      </w:r>
      <w:r>
        <w:rPr>
          <w:rStyle w:val="Char4"/>
          <w:rFonts w:hint="cs"/>
          <w:rtl/>
        </w:rPr>
        <w:t>ی</w:t>
      </w:r>
      <w:r w:rsidRPr="00283B88">
        <w:rPr>
          <w:rStyle w:val="Char4"/>
          <w:rFonts w:hint="cs"/>
          <w:rtl/>
        </w:rPr>
        <w:t xml:space="preserve">رون آمده و </w:t>
      </w:r>
      <w:r w:rsidRPr="00283B88">
        <w:rPr>
          <w:rStyle w:val="Char4"/>
          <w:rFonts w:hint="eastAsia"/>
          <w:rtl/>
        </w:rPr>
        <w:t>گ</w:t>
      </w:r>
      <w:r w:rsidRPr="00283B88">
        <w:rPr>
          <w:rStyle w:val="Char4"/>
          <w:rFonts w:hint="cs"/>
          <w:rtl/>
        </w:rPr>
        <w:t>رد و خا</w:t>
      </w:r>
      <w:r>
        <w:rPr>
          <w:rStyle w:val="Char4"/>
          <w:rFonts w:hint="cs"/>
          <w:rtl/>
        </w:rPr>
        <w:t xml:space="preserve">ک </w:t>
      </w:r>
      <w:r w:rsidRPr="00283B88">
        <w:rPr>
          <w:rStyle w:val="Char4"/>
          <w:rFonts w:hint="cs"/>
          <w:rtl/>
        </w:rPr>
        <w:t>را از سرش تكان م</w:t>
      </w:r>
      <w:r>
        <w:rPr>
          <w:rStyle w:val="Char4"/>
          <w:rFonts w:hint="cs"/>
          <w:rtl/>
        </w:rPr>
        <w:t>ی</w:t>
      </w:r>
      <w:r w:rsidRPr="00283B88">
        <w:rPr>
          <w:rStyle w:val="Char4"/>
          <w:rFonts w:hint="cs"/>
          <w:rtl/>
        </w:rPr>
        <w:t>‌دهد حس</w:t>
      </w:r>
      <w:r>
        <w:rPr>
          <w:rStyle w:val="Char4"/>
          <w:rFonts w:hint="cs"/>
          <w:rtl/>
        </w:rPr>
        <w:t>ی</w:t>
      </w:r>
      <w:r w:rsidRPr="00283B88">
        <w:rPr>
          <w:rStyle w:val="Char4"/>
          <w:rFonts w:hint="cs"/>
          <w:rtl/>
        </w:rPr>
        <w:t>ن بن عل</w:t>
      </w:r>
      <w:r>
        <w:rPr>
          <w:rStyle w:val="Char4"/>
          <w:rFonts w:hint="cs"/>
          <w:rtl/>
        </w:rPr>
        <w:t>ی</w:t>
      </w:r>
      <w:r w:rsidRPr="00283B88">
        <w:rPr>
          <w:rStyle w:val="Char4"/>
          <w:rFonts w:hint="cs"/>
          <w:rtl/>
        </w:rPr>
        <w:t xml:space="preserve"> است، ا</w:t>
      </w:r>
      <w:r>
        <w:rPr>
          <w:rStyle w:val="Char4"/>
          <w:rFonts w:hint="cs"/>
          <w:rtl/>
        </w:rPr>
        <w:t>ی</w:t>
      </w:r>
      <w:r w:rsidRPr="00283B88">
        <w:rPr>
          <w:rStyle w:val="Char4"/>
          <w:rFonts w:hint="cs"/>
          <w:rtl/>
        </w:rPr>
        <w:t>ن است معن</w:t>
      </w:r>
      <w:r>
        <w:rPr>
          <w:rStyle w:val="Char4"/>
          <w:rFonts w:hint="cs"/>
          <w:rtl/>
        </w:rPr>
        <w:t>ی</w:t>
      </w:r>
      <w:r w:rsidRPr="00283B88">
        <w:rPr>
          <w:rStyle w:val="Char4"/>
          <w:rFonts w:hint="cs"/>
          <w:rtl/>
        </w:rPr>
        <w:t xml:space="preserve">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eastAsia"/>
          <w:rtl/>
        </w:rPr>
        <w:t>إِنَّا</w:t>
      </w:r>
      <w:r w:rsidRPr="00283B88">
        <w:rPr>
          <w:rStyle w:val="Chard"/>
          <w:rtl/>
        </w:rPr>
        <w:t xml:space="preserve"> </w:t>
      </w:r>
      <w:r w:rsidRPr="00283B88">
        <w:rPr>
          <w:rStyle w:val="Chard"/>
          <w:rFonts w:hint="eastAsia"/>
          <w:rtl/>
        </w:rPr>
        <w:t>لَنَنصُرُ</w:t>
      </w:r>
      <w:r w:rsidRPr="00283B88">
        <w:rPr>
          <w:rStyle w:val="Chard"/>
          <w:rtl/>
        </w:rPr>
        <w:t xml:space="preserve"> </w:t>
      </w:r>
      <w:r w:rsidRPr="00283B88">
        <w:rPr>
          <w:rStyle w:val="Chard"/>
          <w:rFonts w:hint="eastAsia"/>
          <w:rtl/>
        </w:rPr>
        <w:t>رُسُلَنَا</w:t>
      </w:r>
      <w:r w:rsidRPr="00283B88">
        <w:rPr>
          <w:rStyle w:val="Chard"/>
          <w:rtl/>
        </w:rPr>
        <w:t xml:space="preserve"> </w:t>
      </w:r>
      <w:r w:rsidRPr="00283B88">
        <w:rPr>
          <w:rStyle w:val="Chard"/>
          <w:rFonts w:hint="eastAsia"/>
          <w:rtl/>
        </w:rPr>
        <w:t>وَ</w:t>
      </w:r>
      <w:r w:rsidRPr="00283B88">
        <w:rPr>
          <w:rStyle w:val="Chard"/>
          <w:rFonts w:hint="cs"/>
          <w:rtl/>
        </w:rPr>
        <w:t>ٱ</w:t>
      </w:r>
      <w:r w:rsidRPr="00283B88">
        <w:rPr>
          <w:rStyle w:val="Chard"/>
          <w:rFonts w:hint="eastAsia"/>
          <w:rtl/>
        </w:rPr>
        <w:t>لَّذِينَ</w:t>
      </w:r>
      <w:r w:rsidRPr="00283B88">
        <w:rPr>
          <w:rStyle w:val="Chard"/>
          <w:rtl/>
        </w:rPr>
        <w:t xml:space="preserve"> </w:t>
      </w:r>
      <w:r w:rsidRPr="00283B88">
        <w:rPr>
          <w:rStyle w:val="Chard"/>
          <w:rFonts w:hint="eastAsia"/>
          <w:rtl/>
        </w:rPr>
        <w:t>ءَامَنُواْ</w:t>
      </w:r>
      <w:r w:rsidRPr="00283B88">
        <w:rPr>
          <w:rStyle w:val="Chard"/>
          <w:rtl/>
        </w:rPr>
        <w:t xml:space="preserve"> </w:t>
      </w:r>
      <w:r w:rsidRPr="00283B88">
        <w:rPr>
          <w:rStyle w:val="Chard"/>
          <w:rFonts w:hint="eastAsia"/>
          <w:rtl/>
        </w:rPr>
        <w:t>فِي</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حَيَو</w:t>
      </w:r>
      <w:r w:rsidRPr="00283B88">
        <w:rPr>
          <w:rStyle w:val="Chard"/>
          <w:rFonts w:hint="cs"/>
          <w:rtl/>
        </w:rPr>
        <w:t>ٰ</w:t>
      </w:r>
      <w:r w:rsidRPr="00283B88">
        <w:rPr>
          <w:rStyle w:val="Chard"/>
          <w:rFonts w:hint="eastAsia"/>
          <w:rtl/>
        </w:rPr>
        <w:t>ةِ</w:t>
      </w:r>
      <w:r w:rsidRPr="00283B88">
        <w:rPr>
          <w:rStyle w:val="Chard"/>
          <w:rtl/>
        </w:rPr>
        <w:t xml:space="preserve"> </w:t>
      </w:r>
      <w:r w:rsidRPr="00283B88">
        <w:rPr>
          <w:rStyle w:val="Chard"/>
          <w:rFonts w:hint="cs"/>
          <w:rtl/>
        </w:rPr>
        <w:t>ٱ</w:t>
      </w:r>
      <w:r w:rsidRPr="00283B88">
        <w:rPr>
          <w:rStyle w:val="Chard"/>
          <w:rFonts w:hint="eastAsia"/>
          <w:rtl/>
        </w:rPr>
        <w:t>لدُّن</w:t>
      </w:r>
      <w:r w:rsidRPr="00283B88">
        <w:rPr>
          <w:rStyle w:val="Chard"/>
          <w:rFonts w:hint="cs"/>
          <w:rtl/>
        </w:rPr>
        <w:t>ۡ</w:t>
      </w:r>
      <w:r w:rsidRPr="00283B88">
        <w:rPr>
          <w:rStyle w:val="Chard"/>
          <w:rFonts w:hint="eastAsia"/>
          <w:rtl/>
        </w:rPr>
        <w:t>يَا</w:t>
      </w:r>
      <w:r>
        <w:rPr>
          <w:rFonts w:cs="Times New Roman"/>
        </w:rPr>
        <w:t>…</w:t>
      </w:r>
      <w:r>
        <w:rPr>
          <w:rFonts w:cs="Traditional Arabic" w:hint="cs"/>
          <w:sz w:val="36"/>
          <w:rtl/>
          <w:lang w:bidi="ar-SY"/>
        </w:rPr>
        <w:t>﴾</w:t>
      </w:r>
      <w:r w:rsidRPr="00F10204">
        <w:rPr>
          <w:rFonts w:ascii="B Lotus" w:hAnsi="B Lotus" w:cs="B Lotus"/>
          <w:sz w:val="26"/>
          <w:szCs w:val="26"/>
          <w:rtl/>
          <w:lang w:bidi="ar-SY"/>
        </w:rPr>
        <w:t xml:space="preserve"> </w:t>
      </w:r>
      <w:r w:rsidRPr="00283B88">
        <w:rPr>
          <w:rStyle w:val="Char6"/>
          <w:rtl/>
        </w:rPr>
        <w:t>[غافر: 51]</w:t>
      </w:r>
      <w:r w:rsidRPr="00283B88">
        <w:rPr>
          <w:rStyle w:val="Char6"/>
          <w:rFonts w:hint="cs"/>
          <w:rtl/>
        </w:rPr>
        <w:t>.</w:t>
      </w:r>
      <w:r w:rsidRPr="00283B88">
        <w:rPr>
          <w:rStyle w:val="Char4"/>
          <w:rFonts w:hint="cs"/>
          <w:rtl/>
        </w:rPr>
        <w:t xml:space="preserve"> </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w:t>
      </w:r>
      <w:r w:rsidRPr="00283B88">
        <w:rPr>
          <w:rStyle w:val="Char4"/>
          <w:rFonts w:hint="cs"/>
          <w:rtl/>
        </w:rPr>
        <w:t>بطور</w:t>
      </w:r>
      <w:r>
        <w:rPr>
          <w:rStyle w:val="Char4"/>
          <w:rFonts w:hint="cs"/>
          <w:rtl/>
        </w:rPr>
        <w:t>ی</w:t>
      </w:r>
      <w:r w:rsidRPr="00283B88">
        <w:rPr>
          <w:rStyle w:val="Char4"/>
          <w:rFonts w:hint="cs"/>
          <w:rtl/>
        </w:rPr>
        <w:t>كه نجاش</w:t>
      </w:r>
      <w:r>
        <w:rPr>
          <w:rStyle w:val="Char4"/>
          <w:rFonts w:hint="cs"/>
          <w:rtl/>
        </w:rPr>
        <w:t>ی</w:t>
      </w:r>
      <w:r w:rsidRPr="00283B88">
        <w:rPr>
          <w:rStyle w:val="Char4"/>
          <w:rFonts w:hint="cs"/>
          <w:rtl/>
        </w:rPr>
        <w:t xml:space="preserve"> و ابن غضائر</w:t>
      </w:r>
      <w:r>
        <w:rPr>
          <w:rStyle w:val="Char4"/>
          <w:rFonts w:hint="cs"/>
          <w:rtl/>
        </w:rPr>
        <w:t>ی</w:t>
      </w:r>
      <w:r w:rsidRPr="00283B88">
        <w:rPr>
          <w:rStyle w:val="Char4"/>
          <w:rFonts w:hint="cs"/>
          <w:rtl/>
        </w:rPr>
        <w:t xml:space="preserve"> و علامه در قسم ثان</w:t>
      </w:r>
      <w:r>
        <w:rPr>
          <w:rStyle w:val="Char4"/>
          <w:rFonts w:hint="cs"/>
          <w:rtl/>
        </w:rPr>
        <w:t>ی</w:t>
      </w:r>
      <w:r w:rsidRPr="00283B88">
        <w:rPr>
          <w:rStyle w:val="Char4"/>
          <w:rFonts w:hint="cs"/>
          <w:rtl/>
        </w:rPr>
        <w:t xml:space="preserve"> از خلاصه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 xml:space="preserve">سند </w:t>
      </w:r>
      <w:r w:rsidRPr="00283B88">
        <w:rPr>
          <w:rStyle w:val="Char5"/>
          <w:rFonts w:hint="cs"/>
          <w:rtl/>
        </w:rPr>
        <w:t>جعفر بن محمد بن مال</w:t>
      </w:r>
      <w:r>
        <w:rPr>
          <w:rStyle w:val="Char5"/>
          <w:rFonts w:hint="cs"/>
          <w:rtl/>
        </w:rPr>
        <w:t xml:space="preserve">ک </w:t>
      </w:r>
      <w:r w:rsidRPr="00283B88">
        <w:rPr>
          <w:rStyle w:val="Char4"/>
          <w:rFonts w:hint="cs"/>
          <w:rtl/>
        </w:rPr>
        <w:t>از غلا</w:t>
      </w:r>
      <w:r w:rsidRPr="00FC278E">
        <w:rPr>
          <w:rFonts w:ascii="mylotus" w:hAnsi="mylotus" w:cs="mylotus"/>
          <w:rtl/>
        </w:rPr>
        <w:t>ة</w:t>
      </w:r>
      <w:r w:rsidRPr="00283B88">
        <w:rPr>
          <w:rStyle w:val="Char5"/>
          <w:rFonts w:hint="cs"/>
          <w:rtl/>
        </w:rPr>
        <w:t xml:space="preserve"> </w:t>
      </w:r>
      <w:r w:rsidRPr="00283B88">
        <w:rPr>
          <w:rStyle w:val="Char4"/>
          <w:rFonts w:hint="cs"/>
          <w:rtl/>
        </w:rPr>
        <w:t>و بس</w:t>
      </w:r>
      <w:r>
        <w:rPr>
          <w:rStyle w:val="Char4"/>
          <w:rFonts w:hint="cs"/>
          <w:rtl/>
        </w:rPr>
        <w:t>ی</w:t>
      </w:r>
      <w:r w:rsidRPr="00283B88">
        <w:rPr>
          <w:rStyle w:val="Char4"/>
          <w:rFonts w:hint="cs"/>
          <w:rtl/>
        </w:rPr>
        <w:t>ار دروغ</w:t>
      </w:r>
      <w:r w:rsidRPr="00283B88">
        <w:rPr>
          <w:rStyle w:val="Char4"/>
          <w:rFonts w:hint="eastAsia"/>
          <w:rtl/>
        </w:rPr>
        <w:t>گ</w:t>
      </w:r>
      <w:r w:rsidRPr="00283B88">
        <w:rPr>
          <w:rStyle w:val="Char4"/>
          <w:rFonts w:hint="cs"/>
          <w:rtl/>
        </w:rPr>
        <w:t>و و جعال حد</w:t>
      </w:r>
      <w:r>
        <w:rPr>
          <w:rStyle w:val="Char4"/>
          <w:rFonts w:hint="cs"/>
          <w:rtl/>
        </w:rPr>
        <w:t>ی</w:t>
      </w:r>
      <w:r w:rsidRPr="00283B88">
        <w:rPr>
          <w:rStyle w:val="Char4"/>
          <w:rFonts w:hint="cs"/>
          <w:rtl/>
        </w:rPr>
        <w:t>ث بود، مخصوصاً ابن غضائر</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ا</w:t>
      </w:r>
      <w:r>
        <w:rPr>
          <w:rStyle w:val="Char4"/>
          <w:rFonts w:hint="cs"/>
          <w:rtl/>
        </w:rPr>
        <w:t>ی</w:t>
      </w:r>
      <w:r w:rsidRPr="00283B88">
        <w:rPr>
          <w:rStyle w:val="Char4"/>
          <w:rFonts w:hint="cs"/>
          <w:rtl/>
        </w:rPr>
        <w:t>ن شخص مجمع تمام معا</w:t>
      </w:r>
      <w:r>
        <w:rPr>
          <w:rStyle w:val="Char4"/>
          <w:rFonts w:hint="cs"/>
          <w:rtl/>
        </w:rPr>
        <w:t>ی</w:t>
      </w:r>
      <w:r w:rsidRPr="00283B88">
        <w:rPr>
          <w:rStyle w:val="Char4"/>
          <w:rFonts w:hint="cs"/>
          <w:rtl/>
        </w:rPr>
        <w:t>ب ضعفا بوده‌است، ش</w:t>
      </w:r>
      <w:r>
        <w:rPr>
          <w:rStyle w:val="Char4"/>
          <w:rFonts w:hint="cs"/>
          <w:rtl/>
        </w:rPr>
        <w:t>ی</w:t>
      </w:r>
      <w:r w:rsidRPr="00283B88">
        <w:rPr>
          <w:rStyle w:val="Char4"/>
          <w:rFonts w:hint="cs"/>
          <w:rtl/>
        </w:rPr>
        <w:t>خ طوس</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جعفر بن محمد بن مال</w:t>
      </w:r>
      <w:r>
        <w:rPr>
          <w:rStyle w:val="Char4"/>
          <w:rFonts w:hint="cs"/>
          <w:rtl/>
        </w:rPr>
        <w:t xml:space="preserve">ک </w:t>
      </w:r>
      <w:r w:rsidRPr="00283B88">
        <w:rPr>
          <w:rStyle w:val="Char4"/>
          <w:rFonts w:hint="cs"/>
          <w:rtl/>
        </w:rPr>
        <w:t>از ثقات بوده ول</w:t>
      </w:r>
      <w:r>
        <w:rPr>
          <w:rStyle w:val="Char4"/>
          <w:rFonts w:hint="cs"/>
          <w:rtl/>
        </w:rPr>
        <w:t>ی</w:t>
      </w:r>
      <w:r w:rsidRPr="00283B88">
        <w:rPr>
          <w:rStyle w:val="Char4"/>
          <w:rFonts w:hint="cs"/>
          <w:rtl/>
        </w:rPr>
        <w:t xml:space="preserve"> جمع</w:t>
      </w:r>
      <w:r>
        <w:rPr>
          <w:rStyle w:val="Char4"/>
          <w:rFonts w:hint="cs"/>
          <w:rtl/>
        </w:rPr>
        <w:t>ی</w:t>
      </w:r>
      <w:r w:rsidRPr="00283B88">
        <w:rPr>
          <w:rStyle w:val="Char4"/>
          <w:rFonts w:hint="cs"/>
          <w:rtl/>
        </w:rPr>
        <w:t xml:space="preserve"> او را تضع</w:t>
      </w:r>
      <w:r>
        <w:rPr>
          <w:rStyle w:val="Char4"/>
          <w:rFonts w:hint="cs"/>
          <w:rtl/>
        </w:rPr>
        <w:t>ی</w:t>
      </w:r>
      <w:r w:rsidRPr="00283B88">
        <w:rPr>
          <w:rStyle w:val="Char4"/>
          <w:rFonts w:hint="cs"/>
          <w:rtl/>
        </w:rPr>
        <w:t>ف كرده‌اند، و دربار</w:t>
      </w:r>
      <w:r>
        <w:rPr>
          <w:rStyle w:val="Char4"/>
          <w:rFonts w:hint="cs"/>
          <w:rtl/>
        </w:rPr>
        <w:t>ه</w:t>
      </w:r>
      <w:r w:rsidRPr="00283B88">
        <w:rPr>
          <w:rStyle w:val="Char4"/>
          <w:rFonts w:hint="cs"/>
          <w:rtl/>
        </w:rPr>
        <w:t xml:space="preserve"> مولد حضرت قائم </w:t>
      </w:r>
      <w:r w:rsidRPr="00283B88">
        <w:rPr>
          <w:rStyle w:val="Char4"/>
          <w:rFonts w:hint="eastAsia"/>
          <w:rtl/>
        </w:rPr>
        <w:t>چ</w:t>
      </w:r>
      <w:r>
        <w:rPr>
          <w:rStyle w:val="Char4"/>
          <w:rFonts w:hint="cs"/>
          <w:rtl/>
        </w:rPr>
        <w:t>ی</w:t>
      </w:r>
      <w:r w:rsidRPr="00283B88">
        <w:rPr>
          <w:rStyle w:val="Char4"/>
          <w:rFonts w:hint="cs"/>
          <w:rtl/>
        </w:rPr>
        <w:t>زها</w:t>
      </w:r>
      <w:r>
        <w:rPr>
          <w:rStyle w:val="Char4"/>
          <w:rFonts w:hint="cs"/>
          <w:rtl/>
        </w:rPr>
        <w:t>ی</w:t>
      </w:r>
      <w:r w:rsidRPr="00283B88">
        <w:rPr>
          <w:rStyle w:val="Char4"/>
          <w:rFonts w:hint="cs"/>
          <w:rtl/>
        </w:rPr>
        <w:t xml:space="preserve"> عج</w:t>
      </w:r>
      <w:r>
        <w:rPr>
          <w:rStyle w:val="Char4"/>
          <w:rFonts w:hint="cs"/>
          <w:rtl/>
        </w:rPr>
        <w:t>ی</w:t>
      </w:r>
      <w:r w:rsidRPr="00283B88">
        <w:rPr>
          <w:rStyle w:val="Char4"/>
          <w:rFonts w:hint="cs"/>
          <w:rtl/>
        </w:rPr>
        <w:t>ب و غر</w:t>
      </w:r>
      <w:r>
        <w:rPr>
          <w:rStyle w:val="Char4"/>
          <w:rFonts w:hint="cs"/>
          <w:rtl/>
        </w:rPr>
        <w:t>ی</w:t>
      </w:r>
      <w:r w:rsidRPr="00283B88">
        <w:rPr>
          <w:rStyle w:val="Char4"/>
          <w:rFonts w:hint="cs"/>
          <w:rtl/>
        </w:rPr>
        <w:t>ب</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كرده‌است</w:t>
      </w:r>
      <w:r w:rsidRPr="00283B88">
        <w:rPr>
          <w:rStyle w:val="Char4"/>
          <w:vertAlign w:val="superscript"/>
          <w:rtl/>
        </w:rPr>
        <w:t>(</w:t>
      </w:r>
      <w:r w:rsidRPr="00283B88">
        <w:rPr>
          <w:rStyle w:val="Char4"/>
          <w:vertAlign w:val="superscript"/>
          <w:rtl/>
        </w:rPr>
        <w:footnoteReference w:id="353"/>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عل</w:t>
      </w:r>
      <w:r>
        <w:rPr>
          <w:rStyle w:val="Char5"/>
          <w:rFonts w:hint="cs"/>
          <w:rtl/>
        </w:rPr>
        <w:t>ی</w:t>
      </w:r>
      <w:r w:rsidRPr="00283B88">
        <w:rPr>
          <w:rStyle w:val="Char5"/>
          <w:rFonts w:hint="cs"/>
          <w:rtl/>
        </w:rPr>
        <w:t xml:space="preserve"> بن خالد العاقول</w:t>
      </w:r>
      <w:r>
        <w:rPr>
          <w:rStyle w:val="Char5"/>
          <w:rFonts w:hint="cs"/>
          <w:rtl/>
        </w:rPr>
        <w:t>ی</w:t>
      </w:r>
      <w:r w:rsidRPr="00283B88">
        <w:rPr>
          <w:rStyle w:val="Char4"/>
          <w:rFonts w:hint="cs"/>
          <w:rtl/>
        </w:rPr>
        <w:t xml:space="preserve"> اسمش در كتب رجال مذكور ن</w:t>
      </w:r>
      <w:r>
        <w:rPr>
          <w:rStyle w:val="Char4"/>
          <w:rFonts w:hint="cs"/>
          <w:rtl/>
        </w:rPr>
        <w:t>ی</w:t>
      </w:r>
      <w:r w:rsidRPr="00283B88">
        <w:rPr>
          <w:rStyle w:val="Char4"/>
          <w:rFonts w:hint="cs"/>
          <w:rtl/>
        </w:rPr>
        <w:t>ست، و باصطلاح مهمل است</w:t>
      </w:r>
      <w:r w:rsidRPr="00283B88">
        <w:rPr>
          <w:rStyle w:val="Char4"/>
          <w:vertAlign w:val="superscript"/>
          <w:rtl/>
        </w:rPr>
        <w:t>(</w:t>
      </w:r>
      <w:r w:rsidRPr="00283B88">
        <w:rPr>
          <w:rStyle w:val="Char4"/>
          <w:vertAlign w:val="superscript"/>
          <w:rtl/>
        </w:rPr>
        <w:footnoteReference w:id="354"/>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عبد الكر</w:t>
      </w:r>
      <w:r>
        <w:rPr>
          <w:rStyle w:val="Char5"/>
          <w:rFonts w:hint="cs"/>
          <w:rtl/>
        </w:rPr>
        <w:t>ی</w:t>
      </w:r>
      <w:r w:rsidRPr="00283B88">
        <w:rPr>
          <w:rStyle w:val="Char5"/>
          <w:rFonts w:hint="cs"/>
          <w:rtl/>
        </w:rPr>
        <w:t>م الخثعم</w:t>
      </w:r>
      <w:r>
        <w:rPr>
          <w:rStyle w:val="Char5"/>
          <w:rFonts w:hint="cs"/>
          <w:rtl/>
        </w:rPr>
        <w:t>ی</w:t>
      </w:r>
      <w:r w:rsidRPr="0059476D">
        <w:rPr>
          <w:rFonts w:cs="Lotus Linotype" w:hint="cs"/>
          <w:b/>
          <w:bCs/>
          <w:sz w:val="36"/>
          <w:rtl/>
          <w:lang w:bidi="ar-SY"/>
        </w:rPr>
        <w:t xml:space="preserve"> </w:t>
      </w:r>
      <w:r w:rsidRPr="00283B88">
        <w:rPr>
          <w:rStyle w:val="Char4"/>
          <w:rFonts w:hint="cs"/>
          <w:rtl/>
        </w:rPr>
        <w:t>به صحف</w:t>
      </w:r>
      <w:r>
        <w:rPr>
          <w:rStyle w:val="Char4"/>
          <w:rFonts w:hint="cs"/>
          <w:rtl/>
        </w:rPr>
        <w:t>ه</w:t>
      </w:r>
      <w:r w:rsidRPr="00283B88">
        <w:rPr>
          <w:rStyle w:val="Char4"/>
          <w:rFonts w:hint="cs"/>
          <w:rtl/>
        </w:rPr>
        <w:t xml:space="preserve"> </w:t>
      </w:r>
      <w:r w:rsidRPr="00283B88">
        <w:rPr>
          <w:rStyle w:val="Char5"/>
          <w:rFonts w:hint="cs"/>
          <w:rtl/>
        </w:rPr>
        <w:t>(192)</w:t>
      </w:r>
      <w:r w:rsidRPr="00283B88">
        <w:rPr>
          <w:rStyle w:val="Char4"/>
          <w:rFonts w:hint="cs"/>
          <w:rtl/>
        </w:rPr>
        <w:t xml:space="preserve"> مراجعه كن</w:t>
      </w:r>
      <w:r>
        <w:rPr>
          <w:rStyle w:val="Char4"/>
          <w:rFonts w:hint="cs"/>
          <w:rtl/>
        </w:rPr>
        <w:t>ی</w:t>
      </w:r>
      <w:r w:rsidRPr="00283B88">
        <w:rPr>
          <w:rStyle w:val="Char4"/>
          <w:rFonts w:hint="cs"/>
          <w:rtl/>
        </w:rPr>
        <w:t>د.</w:t>
      </w:r>
    </w:p>
    <w:p w:rsidR="00283B88" w:rsidRPr="0059476D" w:rsidRDefault="00283B88" w:rsidP="00283B88">
      <w:pPr>
        <w:widowControl w:val="0"/>
        <w:ind w:firstLine="284"/>
        <w:jc w:val="lowKashida"/>
        <w:rPr>
          <w:rFonts w:cs="Lotus Linotype"/>
          <w:b/>
          <w:bCs/>
          <w:sz w:val="36"/>
          <w:rtl/>
          <w:lang w:bidi="ar-SY"/>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145ـ </w:t>
      </w:r>
      <w:r w:rsidRPr="00283B88">
        <w:rPr>
          <w:rStyle w:val="Char4"/>
          <w:rFonts w:hint="cs"/>
          <w:rtl/>
        </w:rPr>
        <w:t>هم</w:t>
      </w:r>
      <w:r>
        <w:rPr>
          <w:rStyle w:val="Char4"/>
          <w:rFonts w:hint="cs"/>
          <w:rtl/>
        </w:rPr>
        <w:t>ی</w:t>
      </w:r>
      <w:r w:rsidRPr="00283B88">
        <w:rPr>
          <w:rStyle w:val="Char4"/>
          <w:rFonts w:hint="cs"/>
          <w:rtl/>
        </w:rPr>
        <w:t>ن مضمون را (ابو القاسم علو</w:t>
      </w:r>
      <w:r>
        <w:rPr>
          <w:rStyle w:val="Char4"/>
          <w:rFonts w:hint="cs"/>
          <w:rtl/>
        </w:rPr>
        <w:t>ی</w:t>
      </w:r>
      <w:r w:rsidRPr="00283B88">
        <w:rPr>
          <w:rStyle w:val="Char4"/>
          <w:rFonts w:hint="cs"/>
          <w:rtl/>
        </w:rPr>
        <w:t>) ن</w:t>
      </w:r>
      <w:r>
        <w:rPr>
          <w:rStyle w:val="Char4"/>
          <w:rFonts w:hint="cs"/>
          <w:rtl/>
        </w:rPr>
        <w:t>ی</w:t>
      </w:r>
      <w:r w:rsidRPr="00283B88">
        <w:rPr>
          <w:rStyle w:val="Char4"/>
          <w:rFonts w:hint="cs"/>
          <w:rtl/>
        </w:rPr>
        <w:t>ز از حضرت صادق روا</w:t>
      </w:r>
      <w:r>
        <w:rPr>
          <w:rStyle w:val="Char4"/>
          <w:rFonts w:hint="cs"/>
          <w:rtl/>
        </w:rPr>
        <w:t>ی</w:t>
      </w:r>
      <w:r w:rsidRPr="00283B88">
        <w:rPr>
          <w:rStyle w:val="Char4"/>
          <w:rFonts w:hint="cs"/>
          <w:rtl/>
        </w:rPr>
        <w:t>ت كرده‌است.</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 مرسل</w:t>
      </w:r>
      <w:r w:rsidRPr="00283B88">
        <w:rPr>
          <w:rStyle w:val="Char4"/>
          <w:vertAlign w:val="superscript"/>
          <w:rtl/>
        </w:rPr>
        <w:t>(</w:t>
      </w:r>
      <w:r w:rsidRPr="00283B88">
        <w:rPr>
          <w:rStyle w:val="Char4"/>
          <w:vertAlign w:val="superscript"/>
          <w:rtl/>
        </w:rPr>
        <w:footnoteReference w:id="355"/>
      </w:r>
      <w:r w:rsidRPr="00283B88">
        <w:rPr>
          <w:rStyle w:val="Char4"/>
          <w:vertAlign w:val="superscript"/>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146ـ </w:t>
      </w:r>
      <w:r w:rsidRPr="00283B88">
        <w:rPr>
          <w:rStyle w:val="Char4"/>
          <w:rFonts w:hint="cs"/>
          <w:rtl/>
        </w:rPr>
        <w:t>صاحب كتاب (</w:t>
      </w:r>
      <w:r w:rsidRPr="00283B88">
        <w:rPr>
          <w:rStyle w:val="Char1"/>
          <w:rFonts w:hint="cs"/>
          <w:rtl/>
        </w:rPr>
        <w:t>روضة الفضايل</w:t>
      </w:r>
      <w:r w:rsidRPr="00283B88">
        <w:rPr>
          <w:rStyle w:val="Char4"/>
          <w:rFonts w:hint="cs"/>
          <w:rtl/>
        </w:rPr>
        <w:t>) ن</w:t>
      </w:r>
      <w:r>
        <w:rPr>
          <w:rStyle w:val="Char4"/>
          <w:rFonts w:hint="cs"/>
          <w:rtl/>
        </w:rPr>
        <w:t>ی</w:t>
      </w:r>
      <w:r w:rsidRPr="00283B88">
        <w:rPr>
          <w:rStyle w:val="Char4"/>
          <w:rFonts w:hint="cs"/>
          <w:rtl/>
        </w:rPr>
        <w:t>ز هم</w:t>
      </w:r>
      <w:r>
        <w:rPr>
          <w:rStyle w:val="Char4"/>
          <w:rFonts w:hint="cs"/>
          <w:rtl/>
        </w:rPr>
        <w:t>ی</w:t>
      </w:r>
      <w:r w:rsidRPr="00283B88">
        <w:rPr>
          <w:rStyle w:val="Char4"/>
          <w:rFonts w:hint="cs"/>
          <w:rtl/>
        </w:rPr>
        <w:t>ن مضمونرا از حضرت صادق نقل م</w:t>
      </w:r>
      <w:r>
        <w:rPr>
          <w:rStyle w:val="Char4"/>
          <w:rFonts w:hint="cs"/>
          <w:rtl/>
        </w:rPr>
        <w:t>ی</w:t>
      </w:r>
      <w:r w:rsidRPr="00283B88">
        <w:rPr>
          <w:rStyle w:val="Char4"/>
          <w:rFonts w:hint="cs"/>
          <w:rtl/>
        </w:rPr>
        <w:t>‌كند.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 مرسل)</w:t>
      </w:r>
      <w:r w:rsidRPr="00283B88">
        <w:rPr>
          <w:rStyle w:val="Char4"/>
          <w:vertAlign w:val="superscript"/>
          <w:rtl/>
        </w:rPr>
        <w:t>(</w:t>
      </w:r>
      <w:r w:rsidRPr="00283B88">
        <w:rPr>
          <w:rStyle w:val="Char4"/>
          <w:vertAlign w:val="superscript"/>
          <w:rtl/>
        </w:rPr>
        <w:footnoteReference w:id="356"/>
      </w:r>
      <w:r w:rsidRPr="00283B88">
        <w:rPr>
          <w:rStyle w:val="Char4"/>
          <w:vertAlign w:val="superscript"/>
          <w:rtl/>
        </w:rPr>
        <w:t>)</w:t>
      </w:r>
    </w:p>
    <w:p w:rsidR="00283B88" w:rsidRPr="00283B88" w:rsidRDefault="00283B88" w:rsidP="00283B88">
      <w:pPr>
        <w:widowControl w:val="0"/>
        <w:spacing w:line="250" w:lineRule="auto"/>
        <w:ind w:firstLine="284"/>
        <w:jc w:val="both"/>
        <w:rPr>
          <w:rStyle w:val="Char4"/>
          <w:rtl/>
        </w:rPr>
      </w:pPr>
      <w:r w:rsidRPr="00283B88">
        <w:rPr>
          <w:rStyle w:val="Char5"/>
          <w:rFonts w:hint="cs"/>
          <w:rtl/>
        </w:rPr>
        <w:t>147ـ</w:t>
      </w:r>
      <w:r w:rsidRPr="00283B88">
        <w:rPr>
          <w:rStyle w:val="Char4"/>
          <w:rFonts w:hint="cs"/>
          <w:rtl/>
        </w:rPr>
        <w:t xml:space="preserve"> (احمد بن محمد الس</w:t>
      </w:r>
      <w:r>
        <w:rPr>
          <w:rStyle w:val="Char4"/>
          <w:rFonts w:hint="cs"/>
          <w:rtl/>
        </w:rPr>
        <w:t>ی</w:t>
      </w:r>
      <w:r w:rsidRPr="00283B88">
        <w:rPr>
          <w:rStyle w:val="Char4"/>
          <w:rFonts w:hint="cs"/>
          <w:rtl/>
        </w:rPr>
        <w:t>ار</w:t>
      </w:r>
      <w:r>
        <w:rPr>
          <w:rStyle w:val="Char4"/>
          <w:rFonts w:hint="cs"/>
          <w:rtl/>
        </w:rPr>
        <w:t>ی</w:t>
      </w:r>
      <w:r w:rsidRPr="00283B88">
        <w:rPr>
          <w:rStyle w:val="Char4"/>
          <w:rFonts w:hint="cs"/>
          <w:rtl/>
        </w:rPr>
        <w:t>)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جمع</w:t>
      </w:r>
      <w:r>
        <w:rPr>
          <w:rStyle w:val="Char4"/>
          <w:rFonts w:hint="cs"/>
          <w:rtl/>
        </w:rPr>
        <w:t>ی</w:t>
      </w:r>
      <w:r w:rsidRPr="00283B88">
        <w:rPr>
          <w:rStyle w:val="Char4"/>
          <w:rFonts w:hint="cs"/>
          <w:rtl/>
        </w:rPr>
        <w:t xml:space="preserve"> از عبد الله بن نج</w:t>
      </w:r>
      <w:r>
        <w:rPr>
          <w:rStyle w:val="Char4"/>
          <w:rFonts w:hint="cs"/>
          <w:rtl/>
        </w:rPr>
        <w:t>ی</w:t>
      </w:r>
      <w:r w:rsidRPr="00283B88">
        <w:rPr>
          <w:rStyle w:val="Char4"/>
          <w:rFonts w:hint="cs"/>
          <w:rtl/>
        </w:rPr>
        <w:t xml:space="preserve">ح </w:t>
      </w:r>
      <w:r>
        <w:rPr>
          <w:rStyle w:val="Char4"/>
          <w:rFonts w:hint="cs"/>
          <w:rtl/>
        </w:rPr>
        <w:t>ی</w:t>
      </w:r>
      <w:r w:rsidRPr="00283B88">
        <w:rPr>
          <w:rStyle w:val="Char4"/>
          <w:rFonts w:hint="cs"/>
          <w:rtl/>
        </w:rPr>
        <w:t>مان</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كرده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«روز</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را </w:t>
      </w:r>
      <w:r w:rsidRPr="00283B88">
        <w:rPr>
          <w:rStyle w:val="Char4"/>
          <w:rFonts w:hint="cs"/>
          <w:rtl/>
        </w:rPr>
        <w:softHyphen/>
      </w:r>
      <w:r>
        <w:rPr>
          <w:rFonts w:cs="Traditional Arabic" w:hint="cs"/>
          <w:sz w:val="36"/>
          <w:rtl/>
          <w:lang w:bidi="ar-SY"/>
        </w:rPr>
        <w:t>﴿</w:t>
      </w:r>
      <w:r w:rsidRPr="00283B88">
        <w:rPr>
          <w:rStyle w:val="Chard"/>
          <w:rFonts w:hint="eastAsia"/>
          <w:rtl/>
        </w:rPr>
        <w:t>ثُمَّ</w:t>
      </w:r>
      <w:r w:rsidRPr="00283B88">
        <w:rPr>
          <w:rStyle w:val="Chard"/>
          <w:rtl/>
        </w:rPr>
        <w:t xml:space="preserve"> </w:t>
      </w:r>
      <w:r w:rsidRPr="00283B88">
        <w:rPr>
          <w:rStyle w:val="Chard"/>
          <w:rFonts w:hint="eastAsia"/>
          <w:rtl/>
        </w:rPr>
        <w:t>لَتُس</w:t>
      </w:r>
      <w:r w:rsidRPr="00283B88">
        <w:rPr>
          <w:rStyle w:val="Chard"/>
          <w:rFonts w:hint="cs"/>
          <w:rtl/>
        </w:rPr>
        <w:t>ۡ</w:t>
      </w:r>
      <w:r w:rsidRPr="00283B88">
        <w:rPr>
          <w:rStyle w:val="Chard"/>
          <w:rFonts w:hint="eastAsia"/>
          <w:rtl/>
        </w:rPr>
        <w:t>‍</w:t>
      </w:r>
      <w:r w:rsidRPr="00283B88">
        <w:rPr>
          <w:rStyle w:val="Chard"/>
          <w:rFonts w:hint="cs"/>
          <w:rtl/>
        </w:rPr>
        <w:t>ٔ</w:t>
      </w:r>
      <w:r w:rsidRPr="00283B88">
        <w:rPr>
          <w:rStyle w:val="Chard"/>
          <w:rFonts w:hint="eastAsia"/>
          <w:rtl/>
        </w:rPr>
        <w:t>َلُنَّ</w:t>
      </w:r>
      <w:r w:rsidRPr="00283B88">
        <w:rPr>
          <w:rStyle w:val="Chard"/>
          <w:rtl/>
        </w:rPr>
        <w:t xml:space="preserve"> </w:t>
      </w:r>
      <w:r w:rsidRPr="00283B88">
        <w:rPr>
          <w:rStyle w:val="Chard"/>
          <w:rFonts w:hint="eastAsia"/>
          <w:rtl/>
        </w:rPr>
        <w:t>يَو</w:t>
      </w:r>
      <w:r w:rsidRPr="00283B88">
        <w:rPr>
          <w:rStyle w:val="Chard"/>
          <w:rFonts w:hint="cs"/>
          <w:rtl/>
        </w:rPr>
        <w:t>ۡ</w:t>
      </w:r>
      <w:r w:rsidRPr="00283B88">
        <w:rPr>
          <w:rStyle w:val="Chard"/>
          <w:rFonts w:hint="eastAsia"/>
          <w:rtl/>
        </w:rPr>
        <w:t>مَئِذٍ</w:t>
      </w:r>
      <w:r w:rsidRPr="00283B88">
        <w:rPr>
          <w:rStyle w:val="Chard"/>
          <w:rtl/>
        </w:rPr>
        <w:t xml:space="preserve"> </w:t>
      </w:r>
      <w:r w:rsidRPr="00283B88">
        <w:rPr>
          <w:rStyle w:val="Chard"/>
          <w:rFonts w:hint="eastAsia"/>
          <w:rtl/>
        </w:rPr>
        <w:t>عَنِ</w:t>
      </w:r>
      <w:r w:rsidRPr="00283B88">
        <w:rPr>
          <w:rStyle w:val="Chard"/>
          <w:rtl/>
        </w:rPr>
        <w:t xml:space="preserve"> </w:t>
      </w:r>
      <w:r w:rsidRPr="00283B88">
        <w:rPr>
          <w:rStyle w:val="Chard"/>
          <w:rFonts w:hint="cs"/>
          <w:rtl/>
        </w:rPr>
        <w:t>ٱ</w:t>
      </w:r>
      <w:r w:rsidRPr="00283B88">
        <w:rPr>
          <w:rStyle w:val="Chard"/>
          <w:rFonts w:hint="eastAsia"/>
          <w:rtl/>
        </w:rPr>
        <w:t>لنَّعِيمِ</w:t>
      </w:r>
      <w:r w:rsidRPr="00283B88">
        <w:rPr>
          <w:rStyle w:val="Chard"/>
          <w:rtl/>
        </w:rPr>
        <w:t xml:space="preserve"> </w:t>
      </w:r>
      <w:r w:rsidRPr="00283B88">
        <w:rPr>
          <w:rStyle w:val="Chard"/>
          <w:rFonts w:hint="cs"/>
          <w:rtl/>
        </w:rPr>
        <w:t>٨</w:t>
      </w:r>
      <w:r>
        <w:rPr>
          <w:rFonts w:cs="Traditional Arabic" w:hint="cs"/>
          <w:sz w:val="36"/>
          <w:rtl/>
          <w:lang w:bidi="ar-SY"/>
        </w:rPr>
        <w:t>﴾</w:t>
      </w:r>
      <w:r w:rsidRPr="00283B88">
        <w:rPr>
          <w:rStyle w:val="Char4"/>
          <w:rFonts w:hint="cs"/>
          <w:rtl/>
        </w:rPr>
        <w:t xml:space="preserve"> </w:t>
      </w:r>
      <w:r w:rsidRPr="00283B88">
        <w:rPr>
          <w:rStyle w:val="Char6"/>
          <w:rtl/>
        </w:rPr>
        <w:t>[التكاثر: 8]</w:t>
      </w:r>
      <w:r w:rsidRPr="00283B88">
        <w:rPr>
          <w:rStyle w:val="Char4"/>
          <w:rFonts w:hint="cs"/>
          <w:rtl/>
        </w:rPr>
        <w:t xml:space="preserve"> در حضور حضرت صادق تلاوت كردم، فرمود مراد از (نع</w:t>
      </w:r>
      <w:r>
        <w:rPr>
          <w:rStyle w:val="Char4"/>
          <w:rFonts w:hint="cs"/>
          <w:rtl/>
        </w:rPr>
        <w:t>ی</w:t>
      </w:r>
      <w:r w:rsidRPr="00283B88">
        <w:rPr>
          <w:rStyle w:val="Char4"/>
          <w:rFonts w:hint="cs"/>
          <w:rtl/>
        </w:rPr>
        <w:t>م) نعمت‌هائ</w:t>
      </w:r>
      <w:r>
        <w:rPr>
          <w:rStyle w:val="Char4"/>
          <w:rFonts w:hint="cs"/>
          <w:rtl/>
        </w:rPr>
        <w:t>ی</w:t>
      </w:r>
      <w:r w:rsidRPr="00283B88">
        <w:rPr>
          <w:rStyle w:val="Char4"/>
          <w:rFonts w:hint="cs"/>
          <w:rtl/>
        </w:rPr>
        <w:t>‌است كه خداوند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محمد و آل محمد بشما انعام كرده‌است ـ تا ا</w:t>
      </w:r>
      <w:r>
        <w:rPr>
          <w:rStyle w:val="Char4"/>
          <w:rFonts w:hint="cs"/>
          <w:rtl/>
        </w:rPr>
        <w:t>ی</w:t>
      </w:r>
      <w:r w:rsidRPr="00283B88">
        <w:rPr>
          <w:rStyle w:val="Char4"/>
          <w:rFonts w:hint="cs"/>
          <w:rtl/>
        </w:rPr>
        <w:t>نكه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ـ س</w:t>
      </w:r>
      <w:r w:rsidRPr="00283B88">
        <w:rPr>
          <w:rStyle w:val="Char4"/>
          <w:rFonts w:hint="eastAsia"/>
          <w:rtl/>
        </w:rPr>
        <w:t>پ</w:t>
      </w:r>
      <w:r w:rsidRPr="00283B88">
        <w:rPr>
          <w:rStyle w:val="Char4"/>
          <w:rFonts w:hint="cs"/>
          <w:rtl/>
        </w:rPr>
        <w:t>س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eastAsia"/>
          <w:rtl/>
        </w:rPr>
        <w:t>ثُمَّ</w:t>
      </w:r>
      <w:r w:rsidRPr="00283B88">
        <w:rPr>
          <w:rStyle w:val="Chard"/>
          <w:rtl/>
        </w:rPr>
        <w:t xml:space="preserve"> </w:t>
      </w:r>
      <w:r w:rsidRPr="00283B88">
        <w:rPr>
          <w:rStyle w:val="Chard"/>
          <w:rFonts w:hint="eastAsia"/>
          <w:rtl/>
        </w:rPr>
        <w:t>كَلَّا</w:t>
      </w:r>
      <w:r w:rsidRPr="00283B88">
        <w:rPr>
          <w:rStyle w:val="Chard"/>
          <w:rtl/>
        </w:rPr>
        <w:t xml:space="preserve"> </w:t>
      </w:r>
      <w:r w:rsidRPr="00283B88">
        <w:rPr>
          <w:rStyle w:val="Chard"/>
          <w:rFonts w:hint="eastAsia"/>
          <w:rtl/>
        </w:rPr>
        <w:t>سَو</w:t>
      </w:r>
      <w:r w:rsidRPr="00283B88">
        <w:rPr>
          <w:rStyle w:val="Chard"/>
          <w:rFonts w:hint="cs"/>
          <w:rtl/>
        </w:rPr>
        <w:t>ۡ</w:t>
      </w:r>
      <w:r w:rsidRPr="00283B88">
        <w:rPr>
          <w:rStyle w:val="Chard"/>
          <w:rFonts w:hint="eastAsia"/>
          <w:rtl/>
        </w:rPr>
        <w:t>فَ</w:t>
      </w:r>
      <w:r w:rsidRPr="00283B88">
        <w:rPr>
          <w:rStyle w:val="Chard"/>
          <w:rtl/>
        </w:rPr>
        <w:t xml:space="preserve"> </w:t>
      </w:r>
      <w:r w:rsidRPr="00283B88">
        <w:rPr>
          <w:rStyle w:val="Chard"/>
          <w:rFonts w:hint="eastAsia"/>
          <w:rtl/>
        </w:rPr>
        <w:t>تَع</w:t>
      </w:r>
      <w:r w:rsidRPr="00283B88">
        <w:rPr>
          <w:rStyle w:val="Chard"/>
          <w:rFonts w:hint="cs"/>
          <w:rtl/>
        </w:rPr>
        <w:t>ۡ</w:t>
      </w:r>
      <w:r w:rsidRPr="00283B88">
        <w:rPr>
          <w:rStyle w:val="Chard"/>
          <w:rFonts w:hint="eastAsia"/>
          <w:rtl/>
        </w:rPr>
        <w:t>لَمُونَ</w:t>
      </w:r>
      <w:r w:rsidRPr="00283B88">
        <w:rPr>
          <w:rStyle w:val="Chard"/>
          <w:rtl/>
        </w:rPr>
        <w:t xml:space="preserve"> </w:t>
      </w:r>
      <w:r w:rsidRPr="00283B88">
        <w:rPr>
          <w:rStyle w:val="Chard"/>
          <w:rFonts w:hint="cs"/>
          <w:rtl/>
        </w:rPr>
        <w:t>٤</w:t>
      </w:r>
      <w:r>
        <w:rPr>
          <w:rFonts w:cs="Traditional Arabic" w:hint="cs"/>
          <w:sz w:val="36"/>
          <w:rtl/>
          <w:lang w:bidi="ar-SY"/>
        </w:rPr>
        <w:t>﴾</w:t>
      </w:r>
      <w:r w:rsidRPr="00283B88">
        <w:rPr>
          <w:rStyle w:val="Char4"/>
          <w:rFonts w:hint="cs"/>
          <w:rtl/>
        </w:rPr>
        <w:t xml:space="preserve"> </w:t>
      </w:r>
      <w:r w:rsidRPr="00283B88">
        <w:rPr>
          <w:rStyle w:val="Char6"/>
          <w:rtl/>
        </w:rPr>
        <w:t>[التكاثر: 3]</w:t>
      </w:r>
      <w:r w:rsidRPr="00283B88">
        <w:rPr>
          <w:rStyle w:val="Char6"/>
          <w:rFonts w:hint="cs"/>
          <w:rtl/>
        </w:rPr>
        <w:t xml:space="preserve"> </w:t>
      </w:r>
      <w:r w:rsidRPr="00283B88">
        <w:rPr>
          <w:rStyle w:val="Char4"/>
          <w:rFonts w:hint="cs"/>
          <w:rtl/>
        </w:rPr>
        <w:t xml:space="preserve">را قرائت كردم، فرمود </w:t>
      </w:r>
      <w:r>
        <w:rPr>
          <w:rStyle w:val="Char4"/>
          <w:rFonts w:hint="cs"/>
          <w:rtl/>
        </w:rPr>
        <w:t xml:space="preserve">یک </w:t>
      </w:r>
      <w:r w:rsidRPr="00283B88">
        <w:rPr>
          <w:rStyle w:val="Char4"/>
          <w:rFonts w:hint="cs"/>
          <w:rtl/>
        </w:rPr>
        <w:t>دفعه در رجعت و دفع</w:t>
      </w:r>
      <w:r>
        <w:rPr>
          <w:rStyle w:val="Char4"/>
          <w:rFonts w:hint="cs"/>
          <w:rtl/>
        </w:rPr>
        <w:t>ه</w:t>
      </w:r>
      <w:r w:rsidRPr="00283B88">
        <w:rPr>
          <w:rStyle w:val="Char4"/>
          <w:rFonts w:hint="cs"/>
          <w:rtl/>
        </w:rPr>
        <w:t xml:space="preserve"> د</w:t>
      </w:r>
      <w:r>
        <w:rPr>
          <w:rStyle w:val="Char4"/>
          <w:rFonts w:hint="cs"/>
          <w:rtl/>
        </w:rPr>
        <w:t>ی</w:t>
      </w:r>
      <w:r w:rsidRPr="00283B88">
        <w:rPr>
          <w:rStyle w:val="Char4"/>
          <w:rFonts w:hint="eastAsia"/>
          <w:rtl/>
        </w:rPr>
        <w:t>گ</w:t>
      </w:r>
      <w:r w:rsidRPr="00283B88">
        <w:rPr>
          <w:rStyle w:val="Char4"/>
          <w:rFonts w:hint="cs"/>
          <w:rtl/>
        </w:rPr>
        <w:t>ر در ق</w:t>
      </w:r>
      <w:r>
        <w:rPr>
          <w:rStyle w:val="Char4"/>
          <w:rFonts w:hint="cs"/>
          <w:rtl/>
        </w:rPr>
        <w:t>ی</w:t>
      </w:r>
      <w:r w:rsidRPr="00283B88">
        <w:rPr>
          <w:rStyle w:val="Char4"/>
          <w:rFonts w:hint="cs"/>
          <w:rtl/>
        </w:rPr>
        <w:t>امت خواه</w:t>
      </w:r>
      <w:r>
        <w:rPr>
          <w:rStyle w:val="Char4"/>
          <w:rFonts w:hint="cs"/>
          <w:rtl/>
        </w:rPr>
        <w:t>ی</w:t>
      </w:r>
      <w:r w:rsidRPr="00283B88">
        <w:rPr>
          <w:rStyle w:val="Char4"/>
          <w:rFonts w:hint="cs"/>
          <w:rtl/>
        </w:rPr>
        <w:t>د دانست».</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احمد</w:t>
      </w:r>
      <w:r w:rsidRPr="00283B88">
        <w:rPr>
          <w:rStyle w:val="Char4"/>
          <w:rFonts w:hint="cs"/>
          <w:rtl/>
        </w:rPr>
        <w:t xml:space="preserve"> </w:t>
      </w:r>
      <w:r w:rsidRPr="00283B88">
        <w:rPr>
          <w:rStyle w:val="Char5"/>
          <w:rFonts w:hint="cs"/>
          <w:rtl/>
        </w:rPr>
        <w:t>بن محمد الس</w:t>
      </w:r>
      <w:r>
        <w:rPr>
          <w:rStyle w:val="Char5"/>
          <w:rFonts w:hint="cs"/>
          <w:rtl/>
        </w:rPr>
        <w:t>ی</w:t>
      </w:r>
      <w:r w:rsidRPr="00283B88">
        <w:rPr>
          <w:rStyle w:val="Char5"/>
          <w:rFonts w:hint="cs"/>
          <w:rtl/>
        </w:rPr>
        <w:t>ار</w:t>
      </w:r>
      <w:r>
        <w:rPr>
          <w:rStyle w:val="Char5"/>
          <w:rFonts w:hint="cs"/>
          <w:rtl/>
        </w:rPr>
        <w:t>ی</w:t>
      </w:r>
      <w:r w:rsidRPr="00283B88">
        <w:rPr>
          <w:rStyle w:val="Char4"/>
          <w:rFonts w:hint="cs"/>
          <w:rtl/>
        </w:rPr>
        <w:t xml:space="preserve"> از</w:t>
      </w:r>
      <w:r w:rsidRPr="00283B88">
        <w:rPr>
          <w:rStyle w:val="Char5"/>
          <w:rFonts w:hint="cs"/>
          <w:rtl/>
        </w:rPr>
        <w:t xml:space="preserve"> </w:t>
      </w:r>
      <w:r w:rsidRPr="00283B88">
        <w:rPr>
          <w:rStyle w:val="Char4"/>
          <w:rFonts w:hint="cs"/>
          <w:rtl/>
        </w:rPr>
        <w:t>غلا</w:t>
      </w:r>
      <w:r w:rsidRPr="00FC278E">
        <w:rPr>
          <w:rFonts w:ascii="mylotus" w:hAnsi="mylotus" w:cs="mylotus"/>
          <w:rtl/>
        </w:rPr>
        <w:t>ة</w:t>
      </w:r>
      <w:r w:rsidRPr="00FC278E">
        <w:rPr>
          <w:rFonts w:ascii="mylotus" w:hAnsi="mylotus" w:cs="mylotus"/>
          <w:b/>
          <w:bCs/>
          <w:sz w:val="36"/>
          <w:rtl/>
          <w:lang w:bidi="ar-SY"/>
        </w:rPr>
        <w:t xml:space="preserve"> </w:t>
      </w:r>
      <w:r w:rsidRPr="00283B88">
        <w:rPr>
          <w:rStyle w:val="Char4"/>
          <w:rFonts w:hint="cs"/>
          <w:rtl/>
        </w:rPr>
        <w:t>و قائل بتناسخ ن</w:t>
      </w:r>
      <w:r>
        <w:rPr>
          <w:rStyle w:val="Char4"/>
          <w:rFonts w:hint="cs"/>
          <w:rtl/>
        </w:rPr>
        <w:t>ی</w:t>
      </w:r>
      <w:r w:rsidRPr="00283B88">
        <w:rPr>
          <w:rStyle w:val="Char4"/>
          <w:rFonts w:hint="cs"/>
          <w:rtl/>
        </w:rPr>
        <w:t>ز بوده‌است 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4"/>
          <w:rFonts w:hint="cs"/>
          <w:rtl/>
        </w:rPr>
        <w:t xml:space="preserve"> </w:t>
      </w:r>
      <w:r w:rsidRPr="00283B88">
        <w:rPr>
          <w:rStyle w:val="Char5"/>
          <w:rFonts w:hint="cs"/>
          <w:rtl/>
        </w:rPr>
        <w:t>(18)</w:t>
      </w:r>
      <w:r w:rsidRPr="00283B88">
        <w:rPr>
          <w:rStyle w:val="Char4"/>
          <w:rFonts w:hint="cs"/>
          <w:rtl/>
        </w:rPr>
        <w:t xml:space="preserve"> مراجعه شود.</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p>
    <w:p w:rsidR="00283B88" w:rsidRPr="00283B88" w:rsidRDefault="00283B88" w:rsidP="00283B88">
      <w:pPr>
        <w:widowControl w:val="0"/>
        <w:ind w:firstLine="284"/>
        <w:jc w:val="lowKashida"/>
        <w:rPr>
          <w:rStyle w:val="Char4"/>
          <w:rtl/>
        </w:rPr>
      </w:pPr>
      <w:r w:rsidRPr="00283B88">
        <w:rPr>
          <w:rStyle w:val="Char5"/>
          <w:rFonts w:hint="cs"/>
          <w:rtl/>
        </w:rPr>
        <w:t xml:space="preserve">148ـ </w:t>
      </w:r>
      <w:r w:rsidRPr="00283B88">
        <w:rPr>
          <w:rStyle w:val="Char4"/>
          <w:rFonts w:hint="cs"/>
          <w:rtl/>
        </w:rPr>
        <w:t>نجاش</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ب</w:t>
      </w:r>
      <w:r>
        <w:rPr>
          <w:rStyle w:val="Char4"/>
          <w:rFonts w:hint="cs"/>
          <w:rtl/>
        </w:rPr>
        <w:t>ی</w:t>
      </w:r>
      <w:r w:rsidRPr="00283B88">
        <w:rPr>
          <w:rStyle w:val="Char4"/>
          <w:rFonts w:hint="cs"/>
          <w:rtl/>
        </w:rPr>
        <w:t>ن (ابو حن</w:t>
      </w:r>
      <w:r>
        <w:rPr>
          <w:rStyle w:val="Char4"/>
          <w:rFonts w:hint="cs"/>
          <w:rtl/>
        </w:rPr>
        <w:t>ی</w:t>
      </w:r>
      <w:r w:rsidRPr="00283B88">
        <w:rPr>
          <w:rStyle w:val="Char4"/>
          <w:rFonts w:hint="cs"/>
          <w:rtl/>
        </w:rPr>
        <w:t>فه) و (مؤمن الطاق) قصه‌ها</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ند</w:t>
      </w:r>
      <w:r>
        <w:rPr>
          <w:rStyle w:val="Char4"/>
          <w:rFonts w:hint="cs"/>
          <w:rtl/>
        </w:rPr>
        <w:t>ی</w:t>
      </w:r>
      <w:r w:rsidRPr="00283B88">
        <w:rPr>
          <w:rStyle w:val="Char4"/>
          <w:rFonts w:hint="cs"/>
          <w:rtl/>
        </w:rPr>
        <w:t xml:space="preserve"> واقع شده از آن جمله </w:t>
      </w:r>
      <w:r>
        <w:rPr>
          <w:rStyle w:val="Char4"/>
          <w:rFonts w:hint="cs"/>
          <w:rtl/>
        </w:rPr>
        <w:t xml:space="preserve">یک </w:t>
      </w:r>
      <w:r w:rsidRPr="00283B88">
        <w:rPr>
          <w:rStyle w:val="Char4"/>
          <w:rFonts w:hint="cs"/>
          <w:rtl/>
        </w:rPr>
        <w:t>روز ابو حن</w:t>
      </w:r>
      <w:r>
        <w:rPr>
          <w:rStyle w:val="Char4"/>
          <w:rFonts w:hint="cs"/>
          <w:rtl/>
        </w:rPr>
        <w:t>ی</w:t>
      </w:r>
      <w:r w:rsidRPr="00283B88">
        <w:rPr>
          <w:rStyle w:val="Char4"/>
          <w:rFonts w:hint="cs"/>
          <w:rtl/>
        </w:rPr>
        <w:t xml:space="preserve">فه به مؤمن الطاق </w:t>
      </w:r>
      <w:r w:rsidRPr="00283B88">
        <w:rPr>
          <w:rStyle w:val="Char4"/>
          <w:rFonts w:hint="eastAsia"/>
          <w:rtl/>
        </w:rPr>
        <w:t>گ</w:t>
      </w:r>
      <w:r w:rsidRPr="00283B88">
        <w:rPr>
          <w:rStyle w:val="Char4"/>
          <w:rFonts w:hint="cs"/>
          <w:rtl/>
        </w:rPr>
        <w:t>فت به رجعت عق</w:t>
      </w:r>
      <w:r>
        <w:rPr>
          <w:rStyle w:val="Char4"/>
          <w:rFonts w:hint="cs"/>
          <w:rtl/>
        </w:rPr>
        <w:t>ی</w:t>
      </w:r>
      <w:r w:rsidRPr="00283B88">
        <w:rPr>
          <w:rStyle w:val="Char4"/>
          <w:rFonts w:hint="cs"/>
          <w:rtl/>
        </w:rPr>
        <w:t>ده دار</w:t>
      </w:r>
      <w:r>
        <w:rPr>
          <w:rStyle w:val="Char4"/>
          <w:rFonts w:hint="cs"/>
          <w:rtl/>
        </w:rPr>
        <w:t>ی</w:t>
      </w:r>
      <w:r w:rsidRPr="00283B88">
        <w:rPr>
          <w:rStyle w:val="Char4"/>
          <w:rFonts w:hint="cs"/>
          <w:rtl/>
        </w:rPr>
        <w:t xml:space="preserve">؟ </w:t>
      </w:r>
      <w:r w:rsidRPr="00283B88">
        <w:rPr>
          <w:rStyle w:val="Char4"/>
          <w:rFonts w:hint="eastAsia"/>
          <w:rtl/>
        </w:rPr>
        <w:t>گ</w:t>
      </w:r>
      <w:r w:rsidRPr="00283B88">
        <w:rPr>
          <w:rStyle w:val="Char4"/>
          <w:rFonts w:hint="cs"/>
          <w:rtl/>
        </w:rPr>
        <w:t>فت بل</w:t>
      </w:r>
      <w:r>
        <w:rPr>
          <w:rStyle w:val="Char4"/>
          <w:rFonts w:hint="cs"/>
          <w:rtl/>
        </w:rPr>
        <w:t>ی</w:t>
      </w:r>
      <w:r w:rsidRPr="00283B88">
        <w:rPr>
          <w:rStyle w:val="Char4"/>
          <w:rFonts w:hint="cs"/>
          <w:rtl/>
        </w:rPr>
        <w:t>. ابو حن</w:t>
      </w:r>
      <w:r>
        <w:rPr>
          <w:rStyle w:val="Char4"/>
          <w:rFonts w:hint="cs"/>
          <w:rtl/>
        </w:rPr>
        <w:t>ی</w:t>
      </w:r>
      <w:r w:rsidRPr="00283B88">
        <w:rPr>
          <w:rStyle w:val="Char4"/>
          <w:rFonts w:hint="cs"/>
          <w:rtl/>
        </w:rPr>
        <w:t xml:space="preserve">فه </w:t>
      </w:r>
      <w:r w:rsidRPr="00283B88">
        <w:rPr>
          <w:rStyle w:val="Char4"/>
          <w:rFonts w:hint="eastAsia"/>
          <w:rtl/>
        </w:rPr>
        <w:t>گ</w:t>
      </w:r>
      <w:r w:rsidRPr="00283B88">
        <w:rPr>
          <w:rStyle w:val="Char4"/>
          <w:rFonts w:hint="cs"/>
          <w:rtl/>
        </w:rPr>
        <w:t xml:space="preserve">فت: </w:t>
      </w:r>
      <w:r w:rsidRPr="00283B88">
        <w:rPr>
          <w:rStyle w:val="Char4"/>
          <w:rFonts w:hint="eastAsia"/>
          <w:rtl/>
        </w:rPr>
        <w:t>پ</w:t>
      </w:r>
      <w:r w:rsidRPr="00283B88">
        <w:rPr>
          <w:rStyle w:val="Char4"/>
          <w:rFonts w:hint="cs"/>
          <w:rtl/>
        </w:rPr>
        <w:t xml:space="preserve">س </w:t>
      </w:r>
      <w:r w:rsidRPr="00283B88">
        <w:rPr>
          <w:rStyle w:val="Char4"/>
          <w:rFonts w:hint="eastAsia"/>
          <w:rtl/>
        </w:rPr>
        <w:t>پ</w:t>
      </w:r>
      <w:r w:rsidRPr="00283B88">
        <w:rPr>
          <w:rStyle w:val="Char4"/>
          <w:rFonts w:hint="cs"/>
          <w:rtl/>
        </w:rPr>
        <w:t>انصد د</w:t>
      </w:r>
      <w:r>
        <w:rPr>
          <w:rStyle w:val="Char4"/>
          <w:rFonts w:hint="cs"/>
          <w:rtl/>
        </w:rPr>
        <w:t>ی</w:t>
      </w:r>
      <w:r w:rsidRPr="00283B88">
        <w:rPr>
          <w:rStyle w:val="Char4"/>
          <w:rFonts w:hint="cs"/>
          <w:rtl/>
        </w:rPr>
        <w:t>نار بمن قرض بده، وقت</w:t>
      </w:r>
      <w:r>
        <w:rPr>
          <w:rStyle w:val="Char4"/>
          <w:rFonts w:hint="cs"/>
          <w:rtl/>
        </w:rPr>
        <w:t>ی</w:t>
      </w:r>
      <w:r w:rsidRPr="00283B88">
        <w:rPr>
          <w:rStyle w:val="Char4"/>
          <w:rFonts w:hint="cs"/>
          <w:rtl/>
        </w:rPr>
        <w:t>كه من وتو رجعت كرد</w:t>
      </w:r>
      <w:r>
        <w:rPr>
          <w:rStyle w:val="Char4"/>
          <w:rFonts w:hint="cs"/>
          <w:rtl/>
        </w:rPr>
        <w:t>ی</w:t>
      </w:r>
      <w:r w:rsidRPr="00283B88">
        <w:rPr>
          <w:rStyle w:val="Char4"/>
          <w:rFonts w:hint="cs"/>
          <w:rtl/>
        </w:rPr>
        <w:t xml:space="preserve">م آن وقت بشما خواهم داد، مؤمن الطاق </w:t>
      </w:r>
      <w:r w:rsidRPr="00283B88">
        <w:rPr>
          <w:rStyle w:val="Char4"/>
          <w:rFonts w:hint="eastAsia"/>
          <w:rtl/>
        </w:rPr>
        <w:t>گ</w:t>
      </w:r>
      <w:r w:rsidRPr="00283B88">
        <w:rPr>
          <w:rStyle w:val="Char4"/>
          <w:rFonts w:hint="cs"/>
          <w:rtl/>
        </w:rPr>
        <w:t>فت با</w:t>
      </w:r>
      <w:r>
        <w:rPr>
          <w:rStyle w:val="Char4"/>
          <w:rFonts w:hint="cs"/>
          <w:rtl/>
        </w:rPr>
        <w:t>ی</w:t>
      </w:r>
      <w:r w:rsidRPr="00283B88">
        <w:rPr>
          <w:rStyle w:val="Char4"/>
          <w:rFonts w:hint="cs"/>
          <w:rtl/>
        </w:rPr>
        <w:t>د ضامن</w:t>
      </w:r>
      <w:r>
        <w:rPr>
          <w:rStyle w:val="Char4"/>
          <w:rFonts w:hint="cs"/>
          <w:rtl/>
        </w:rPr>
        <w:t>ی</w:t>
      </w:r>
      <w:r w:rsidRPr="00283B88">
        <w:rPr>
          <w:rStyle w:val="Char4"/>
          <w:rFonts w:hint="cs"/>
          <w:rtl/>
        </w:rPr>
        <w:t xml:space="preserve"> بمن بس</w:t>
      </w:r>
      <w:r w:rsidRPr="00283B88">
        <w:rPr>
          <w:rStyle w:val="Char4"/>
          <w:rFonts w:hint="eastAsia"/>
          <w:rtl/>
        </w:rPr>
        <w:t>پ</w:t>
      </w:r>
      <w:r w:rsidRPr="00283B88">
        <w:rPr>
          <w:rStyle w:val="Char4"/>
          <w:rFonts w:hint="cs"/>
          <w:rtl/>
        </w:rPr>
        <w:t>ر</w:t>
      </w:r>
      <w:r>
        <w:rPr>
          <w:rStyle w:val="Char4"/>
          <w:rFonts w:hint="cs"/>
          <w:rtl/>
        </w:rPr>
        <w:t>ی</w:t>
      </w:r>
      <w:r w:rsidRPr="00283B88">
        <w:rPr>
          <w:rStyle w:val="Char4"/>
          <w:rFonts w:hint="cs"/>
          <w:rtl/>
        </w:rPr>
        <w:t xml:space="preserve"> وضمانت بكند بر آنكه تو در رجعت بصورت انسان بر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رد</w:t>
      </w:r>
      <w:r>
        <w:rPr>
          <w:rStyle w:val="Char4"/>
          <w:rFonts w:hint="cs"/>
          <w:rtl/>
        </w:rPr>
        <w:t>ی</w:t>
      </w:r>
      <w:r w:rsidRPr="00283B88">
        <w:rPr>
          <w:rStyle w:val="Char4"/>
          <w:rFonts w:hint="cs"/>
          <w:rtl/>
        </w:rPr>
        <w:t>، ز</w:t>
      </w:r>
      <w:r>
        <w:rPr>
          <w:rStyle w:val="Char4"/>
          <w:rFonts w:hint="cs"/>
          <w:rtl/>
        </w:rPr>
        <w:t>ی</w:t>
      </w:r>
      <w:r w:rsidRPr="00283B88">
        <w:rPr>
          <w:rStyle w:val="Char4"/>
          <w:rFonts w:hint="cs"/>
          <w:rtl/>
        </w:rPr>
        <w:t>را م</w:t>
      </w:r>
      <w:r>
        <w:rPr>
          <w:rStyle w:val="Char4"/>
          <w:rFonts w:hint="cs"/>
          <w:rtl/>
        </w:rPr>
        <w:t>ی</w:t>
      </w:r>
      <w:r w:rsidRPr="00283B88">
        <w:rPr>
          <w:rStyle w:val="Char4"/>
          <w:rFonts w:hint="cs"/>
          <w:rtl/>
        </w:rPr>
        <w:t>‌ترسم تو بصورت بوز</w:t>
      </w:r>
      <w:r>
        <w:rPr>
          <w:rStyle w:val="Char4"/>
          <w:rFonts w:hint="cs"/>
          <w:rtl/>
        </w:rPr>
        <w:t>ی</w:t>
      </w:r>
      <w:r w:rsidRPr="00283B88">
        <w:rPr>
          <w:rStyle w:val="Char4"/>
          <w:rFonts w:hint="cs"/>
          <w:rtl/>
        </w:rPr>
        <w:t>نه رجعت بكن</w:t>
      </w:r>
      <w:r>
        <w:rPr>
          <w:rStyle w:val="Char4"/>
          <w:rFonts w:hint="cs"/>
          <w:rtl/>
        </w:rPr>
        <w:t>ی</w:t>
      </w:r>
      <w:r w:rsidRPr="00283B88">
        <w:rPr>
          <w:rStyle w:val="Char4"/>
          <w:rFonts w:hint="cs"/>
          <w:rtl/>
        </w:rPr>
        <w:t xml:space="preserve"> و من نتوانم آن را از شما ب</w:t>
      </w:r>
      <w:r w:rsidRPr="00283B88">
        <w:rPr>
          <w:rStyle w:val="Char4"/>
          <w:rFonts w:hint="eastAsia"/>
          <w:rtl/>
        </w:rPr>
        <w:t>گ</w:t>
      </w:r>
      <w:r>
        <w:rPr>
          <w:rStyle w:val="Char4"/>
          <w:rFonts w:hint="cs"/>
          <w:rtl/>
        </w:rPr>
        <w:t>ی</w:t>
      </w:r>
      <w:r w:rsidRPr="00283B88">
        <w:rPr>
          <w:rStyle w:val="Char4"/>
          <w:rFonts w:hint="cs"/>
          <w:rtl/>
        </w:rPr>
        <w:t>رم!</w:t>
      </w:r>
      <w:r w:rsidRPr="00283B88">
        <w:rPr>
          <w:rStyle w:val="Char4"/>
          <w:vertAlign w:val="superscript"/>
          <w:rtl/>
        </w:rPr>
        <w:t>(</w:t>
      </w:r>
      <w:r w:rsidRPr="00283B88">
        <w:rPr>
          <w:rStyle w:val="Char4"/>
          <w:vertAlign w:val="superscript"/>
          <w:rtl/>
        </w:rPr>
        <w:footnoteReference w:id="357"/>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4"/>
          <w:rtl/>
        </w:rPr>
      </w:pPr>
      <w:r w:rsidRPr="00283B88">
        <w:rPr>
          <w:rStyle w:val="Char5"/>
          <w:rFonts w:hint="cs"/>
          <w:rtl/>
        </w:rPr>
        <w:t xml:space="preserve">149ـ </w:t>
      </w:r>
      <w:r w:rsidRPr="00283B88">
        <w:rPr>
          <w:rStyle w:val="Char4"/>
          <w:rFonts w:hint="cs"/>
          <w:rtl/>
        </w:rPr>
        <w:t>هم</w:t>
      </w:r>
      <w:r>
        <w:rPr>
          <w:rStyle w:val="Char4"/>
          <w:rFonts w:hint="cs"/>
          <w:rtl/>
        </w:rPr>
        <w:t>ی</w:t>
      </w:r>
      <w:r w:rsidRPr="00283B88">
        <w:rPr>
          <w:rStyle w:val="Char4"/>
          <w:rFonts w:hint="cs"/>
          <w:rtl/>
        </w:rPr>
        <w:t>ن قصه با مختصر تغ</w:t>
      </w:r>
      <w:r>
        <w:rPr>
          <w:rStyle w:val="Char4"/>
          <w:rFonts w:hint="cs"/>
          <w:rtl/>
        </w:rPr>
        <w:t>یی</w:t>
      </w:r>
      <w:r w:rsidRPr="00283B88">
        <w:rPr>
          <w:rStyle w:val="Char4"/>
          <w:rFonts w:hint="cs"/>
          <w:rtl/>
        </w:rPr>
        <w:t>ر</w:t>
      </w:r>
      <w:r>
        <w:rPr>
          <w:rStyle w:val="Char4"/>
          <w:rFonts w:hint="cs"/>
          <w:rtl/>
        </w:rPr>
        <w:t>ی</w:t>
      </w:r>
      <w:r w:rsidRPr="00283B88">
        <w:rPr>
          <w:rStyle w:val="Char4"/>
          <w:rFonts w:hint="cs"/>
          <w:rtl/>
        </w:rPr>
        <w:t xml:space="preserve"> در كتاب احتجاج ن</w:t>
      </w:r>
      <w:r>
        <w:rPr>
          <w:rStyle w:val="Char4"/>
          <w:rFonts w:hint="cs"/>
          <w:rtl/>
        </w:rPr>
        <w:t>ی</w:t>
      </w:r>
      <w:r w:rsidRPr="00283B88">
        <w:rPr>
          <w:rStyle w:val="Char4"/>
          <w:rFonts w:hint="cs"/>
          <w:rtl/>
        </w:rPr>
        <w:t>ز مذكور است.</w:t>
      </w:r>
      <w:r w:rsidRPr="00283B88">
        <w:rPr>
          <w:rStyle w:val="Char5"/>
          <w:rFonts w:hint="cs"/>
          <w:rtl/>
        </w:rPr>
        <w:t xml:space="preserve"> </w:t>
      </w:r>
    </w:p>
    <w:p w:rsidR="00283B88" w:rsidRPr="00283B88" w:rsidRDefault="00283B88" w:rsidP="00283B88">
      <w:pPr>
        <w:widowControl w:val="0"/>
        <w:ind w:firstLine="284"/>
        <w:jc w:val="lowKashida"/>
        <w:rPr>
          <w:rStyle w:val="Char4"/>
          <w:rtl/>
        </w:rPr>
      </w:pPr>
      <w:r w:rsidRPr="00283B88">
        <w:rPr>
          <w:rStyle w:val="Char5"/>
          <w:rFonts w:hint="cs"/>
          <w:rtl/>
        </w:rPr>
        <w:t xml:space="preserve">150ـ </w:t>
      </w:r>
      <w:r w:rsidRPr="00283B88">
        <w:rPr>
          <w:rStyle w:val="Char4"/>
          <w:rFonts w:hint="cs"/>
          <w:rtl/>
        </w:rPr>
        <w:t>(ابراه</w:t>
      </w:r>
      <w:r>
        <w:rPr>
          <w:rStyle w:val="Char4"/>
          <w:rFonts w:hint="cs"/>
          <w:rtl/>
        </w:rPr>
        <w:t>ی</w:t>
      </w:r>
      <w:r w:rsidRPr="00283B88">
        <w:rPr>
          <w:rStyle w:val="Char4"/>
          <w:rFonts w:hint="cs"/>
          <w:rtl/>
        </w:rPr>
        <w:t>م بن محمد الثقف</w:t>
      </w:r>
      <w:r>
        <w:rPr>
          <w:rStyle w:val="Char4"/>
          <w:rFonts w:hint="cs"/>
          <w:rtl/>
        </w:rPr>
        <w:t>ی</w:t>
      </w:r>
      <w:r w:rsidRPr="00283B88">
        <w:rPr>
          <w:rStyle w:val="Char4"/>
          <w:rFonts w:hint="cs"/>
          <w:rtl/>
        </w:rPr>
        <w:t>)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«از عل</w:t>
      </w:r>
      <w:r>
        <w:rPr>
          <w:rStyle w:val="Char4"/>
          <w:rFonts w:hint="cs"/>
          <w:rtl/>
        </w:rPr>
        <w:t>ی</w:t>
      </w:r>
      <w:r w:rsidRPr="00283B88">
        <w:rPr>
          <w:rStyle w:val="Char4"/>
          <w:rFonts w:hint="cs"/>
          <w:rtl/>
        </w:rPr>
        <w:t xml:space="preserve"> ام</w:t>
      </w:r>
      <w:r>
        <w:rPr>
          <w:rStyle w:val="Char4"/>
          <w:rFonts w:hint="cs"/>
          <w:rtl/>
        </w:rPr>
        <w:t>ی</w:t>
      </w:r>
      <w:r w:rsidRPr="00283B88">
        <w:rPr>
          <w:rStyle w:val="Char4"/>
          <w:rFonts w:hint="cs"/>
          <w:rtl/>
        </w:rPr>
        <w:t>ر المؤمن</w:t>
      </w:r>
      <w:r>
        <w:rPr>
          <w:rStyle w:val="Char4"/>
          <w:rFonts w:hint="cs"/>
          <w:rtl/>
        </w:rPr>
        <w:t>ی</w:t>
      </w:r>
      <w:r w:rsidRPr="00283B88">
        <w:rPr>
          <w:rStyle w:val="Char4"/>
          <w:rFonts w:hint="cs"/>
          <w:rtl/>
        </w:rPr>
        <w:t xml:space="preserve">ن </w:t>
      </w:r>
      <w:r w:rsidRPr="00283B88">
        <w:rPr>
          <w:rStyle w:val="Char4"/>
          <w:rFonts w:hint="eastAsia"/>
          <w:rtl/>
        </w:rPr>
        <w:t>پ</w:t>
      </w:r>
      <w:r w:rsidRPr="00283B88">
        <w:rPr>
          <w:rStyle w:val="Char4"/>
          <w:rFonts w:hint="cs"/>
          <w:rtl/>
        </w:rPr>
        <w:t>رس</w:t>
      </w:r>
      <w:r>
        <w:rPr>
          <w:rStyle w:val="Char4"/>
          <w:rFonts w:hint="cs"/>
          <w:rtl/>
        </w:rPr>
        <w:t>ی</w:t>
      </w:r>
      <w:r w:rsidRPr="00283B88">
        <w:rPr>
          <w:rStyle w:val="Char4"/>
          <w:rFonts w:hint="cs"/>
          <w:rtl/>
        </w:rPr>
        <w:t>دند ذو القرن</w:t>
      </w:r>
      <w:r>
        <w:rPr>
          <w:rStyle w:val="Char4"/>
          <w:rFonts w:hint="cs"/>
          <w:rtl/>
        </w:rPr>
        <w:t>ی</w:t>
      </w:r>
      <w:r w:rsidRPr="00283B88">
        <w:rPr>
          <w:rStyle w:val="Char4"/>
          <w:rFonts w:hint="cs"/>
          <w:rtl/>
        </w:rPr>
        <w:t xml:space="preserve">ن </w:t>
      </w:r>
      <w:r w:rsidRPr="00283B88">
        <w:rPr>
          <w:rStyle w:val="Char4"/>
          <w:rFonts w:hint="eastAsia"/>
          <w:rtl/>
        </w:rPr>
        <w:t>چ</w:t>
      </w:r>
      <w:r>
        <w:rPr>
          <w:rStyle w:val="Char4"/>
          <w:rFonts w:hint="cs"/>
          <w:rtl/>
        </w:rPr>
        <w:t>ی</w:t>
      </w:r>
      <w:r w:rsidRPr="00283B88">
        <w:rPr>
          <w:rStyle w:val="Char4"/>
          <w:rFonts w:hint="cs"/>
          <w:rtl/>
        </w:rPr>
        <w:t>ست؟ فرمود مرد</w:t>
      </w:r>
      <w:r>
        <w:rPr>
          <w:rStyle w:val="Char4"/>
          <w:rFonts w:hint="cs"/>
          <w:rtl/>
        </w:rPr>
        <w:t>ی</w:t>
      </w:r>
      <w:r w:rsidRPr="00283B88">
        <w:rPr>
          <w:rStyle w:val="Char4"/>
          <w:rFonts w:hint="cs"/>
          <w:rtl/>
        </w:rPr>
        <w:t xml:space="preserve"> بود كه از طرف خدا بسو</w:t>
      </w:r>
      <w:r>
        <w:rPr>
          <w:rStyle w:val="Char4"/>
          <w:rFonts w:hint="cs"/>
          <w:rtl/>
        </w:rPr>
        <w:t>ی</w:t>
      </w:r>
      <w:r w:rsidRPr="00283B88">
        <w:rPr>
          <w:rStyle w:val="Char4"/>
          <w:rFonts w:hint="cs"/>
          <w:rtl/>
        </w:rPr>
        <w:t xml:space="preserve"> قوم</w:t>
      </w:r>
      <w:r>
        <w:rPr>
          <w:rStyle w:val="Char4"/>
          <w:rFonts w:hint="cs"/>
          <w:rtl/>
        </w:rPr>
        <w:t>ی</w:t>
      </w:r>
      <w:r w:rsidRPr="00283B88">
        <w:rPr>
          <w:rStyle w:val="Char4"/>
          <w:rFonts w:hint="cs"/>
          <w:rtl/>
        </w:rPr>
        <w:t xml:space="preserve"> مبعوث شده بود، امتش او را تكذ</w:t>
      </w:r>
      <w:r>
        <w:rPr>
          <w:rStyle w:val="Char4"/>
          <w:rFonts w:hint="cs"/>
          <w:rtl/>
        </w:rPr>
        <w:t>ی</w:t>
      </w:r>
      <w:r w:rsidRPr="00283B88">
        <w:rPr>
          <w:rStyle w:val="Char4"/>
          <w:rFonts w:hint="cs"/>
          <w:rtl/>
        </w:rPr>
        <w:t>ب كرده و</w:t>
      </w:r>
      <w:r>
        <w:rPr>
          <w:rStyle w:val="Char4"/>
          <w:rFonts w:hint="cs"/>
          <w:rtl/>
        </w:rPr>
        <w:t xml:space="preserve">یک </w:t>
      </w:r>
      <w:r w:rsidRPr="00283B88">
        <w:rPr>
          <w:rStyle w:val="Char4"/>
          <w:rFonts w:hint="cs"/>
          <w:rtl/>
        </w:rPr>
        <w:t xml:space="preserve">شاخش ـ </w:t>
      </w:r>
      <w:r>
        <w:rPr>
          <w:rStyle w:val="Char4"/>
          <w:rFonts w:hint="cs"/>
          <w:rtl/>
        </w:rPr>
        <w:t>ی</w:t>
      </w:r>
      <w:r w:rsidRPr="00283B88">
        <w:rPr>
          <w:rStyle w:val="Char4"/>
          <w:rFonts w:hint="cs"/>
          <w:rtl/>
        </w:rPr>
        <w:t xml:space="preserve">ا </w:t>
      </w:r>
      <w:r>
        <w:rPr>
          <w:rStyle w:val="Char4"/>
          <w:rFonts w:hint="cs"/>
          <w:rtl/>
        </w:rPr>
        <w:t xml:space="preserve">یک </w:t>
      </w:r>
      <w:r w:rsidRPr="00283B88">
        <w:rPr>
          <w:rStyle w:val="Char4"/>
          <w:rFonts w:hint="cs"/>
          <w:rtl/>
        </w:rPr>
        <w:t>طرف سرش را زده بودند، و در نت</w:t>
      </w:r>
      <w:r>
        <w:rPr>
          <w:rStyle w:val="Char4"/>
          <w:rFonts w:hint="cs"/>
          <w:rtl/>
        </w:rPr>
        <w:t>ی</w:t>
      </w:r>
      <w:r w:rsidRPr="00283B88">
        <w:rPr>
          <w:rStyle w:val="Char4"/>
          <w:rFonts w:hint="cs"/>
          <w:rtl/>
        </w:rPr>
        <w:t>جه مرد س</w:t>
      </w:r>
      <w:r w:rsidRPr="00283B88">
        <w:rPr>
          <w:rStyle w:val="Char4"/>
          <w:rFonts w:hint="eastAsia"/>
          <w:rtl/>
        </w:rPr>
        <w:t>پ</w:t>
      </w:r>
      <w:r w:rsidRPr="00283B88">
        <w:rPr>
          <w:rStyle w:val="Char4"/>
          <w:rFonts w:hint="cs"/>
          <w:rtl/>
        </w:rPr>
        <w:t>س خدا او را زنده كرده دو باره بسو</w:t>
      </w:r>
      <w:r>
        <w:rPr>
          <w:rStyle w:val="Char4"/>
          <w:rFonts w:hint="cs"/>
          <w:rtl/>
        </w:rPr>
        <w:t>ی</w:t>
      </w:r>
      <w:r w:rsidRPr="00283B88">
        <w:rPr>
          <w:rStyle w:val="Char4"/>
          <w:rFonts w:hint="cs"/>
          <w:rtl/>
        </w:rPr>
        <w:t xml:space="preserve"> همان جمع</w:t>
      </w:r>
      <w:r>
        <w:rPr>
          <w:rStyle w:val="Char4"/>
          <w:rFonts w:hint="cs"/>
          <w:rtl/>
        </w:rPr>
        <w:t>ی</w:t>
      </w:r>
      <w:r w:rsidRPr="00283B88">
        <w:rPr>
          <w:rStyle w:val="Char4"/>
          <w:rFonts w:hint="cs"/>
          <w:rtl/>
        </w:rPr>
        <w:t>ت مبعوث كرد، در ا</w:t>
      </w:r>
      <w:r>
        <w:rPr>
          <w:rStyle w:val="Char4"/>
          <w:rFonts w:hint="cs"/>
          <w:rtl/>
        </w:rPr>
        <w:t>ی</w:t>
      </w:r>
      <w:r w:rsidRPr="00283B88">
        <w:rPr>
          <w:rStyle w:val="Char4"/>
          <w:rFonts w:hint="cs"/>
          <w:rtl/>
        </w:rPr>
        <w:t>ن موقع ن</w:t>
      </w:r>
      <w:r>
        <w:rPr>
          <w:rStyle w:val="Char4"/>
          <w:rFonts w:hint="cs"/>
          <w:rtl/>
        </w:rPr>
        <w:t>ی</w:t>
      </w:r>
      <w:r w:rsidRPr="00283B88">
        <w:rPr>
          <w:rStyle w:val="Char4"/>
          <w:rFonts w:hint="cs"/>
          <w:rtl/>
        </w:rPr>
        <w:t>ز تكذ</w:t>
      </w:r>
      <w:r>
        <w:rPr>
          <w:rStyle w:val="Char4"/>
          <w:rFonts w:hint="cs"/>
          <w:rtl/>
        </w:rPr>
        <w:t>ی</w:t>
      </w:r>
      <w:r w:rsidRPr="00283B88">
        <w:rPr>
          <w:rStyle w:val="Char4"/>
          <w:rFonts w:hint="cs"/>
          <w:rtl/>
        </w:rPr>
        <w:t>بش كرده و شاخ د</w:t>
      </w:r>
      <w:r>
        <w:rPr>
          <w:rStyle w:val="Char4"/>
          <w:rFonts w:hint="cs"/>
          <w:rtl/>
        </w:rPr>
        <w:t>ی</w:t>
      </w:r>
      <w:r w:rsidRPr="00283B88">
        <w:rPr>
          <w:rStyle w:val="Char4"/>
          <w:rFonts w:hint="eastAsia"/>
          <w:rtl/>
        </w:rPr>
        <w:t>گ</w:t>
      </w:r>
      <w:r w:rsidRPr="00283B88">
        <w:rPr>
          <w:rStyle w:val="Char4"/>
          <w:rFonts w:hint="cs"/>
          <w:rtl/>
        </w:rPr>
        <w:t>ر و</w:t>
      </w:r>
      <w:r>
        <w:rPr>
          <w:rStyle w:val="Char4"/>
          <w:rFonts w:hint="cs"/>
          <w:rtl/>
        </w:rPr>
        <w:t>ی</w:t>
      </w:r>
      <w:r w:rsidRPr="00283B88">
        <w:rPr>
          <w:rStyle w:val="Char4"/>
          <w:rFonts w:hint="cs"/>
          <w:rtl/>
        </w:rPr>
        <w:t>ا طرف د</w:t>
      </w:r>
      <w:r>
        <w:rPr>
          <w:rStyle w:val="Char4"/>
          <w:rFonts w:hint="cs"/>
          <w:rtl/>
        </w:rPr>
        <w:t>ی</w:t>
      </w:r>
      <w:r w:rsidRPr="00283B88">
        <w:rPr>
          <w:rStyle w:val="Char4"/>
          <w:rFonts w:hint="eastAsia"/>
          <w:rtl/>
        </w:rPr>
        <w:t>گ</w:t>
      </w:r>
      <w:r w:rsidRPr="00283B88">
        <w:rPr>
          <w:rStyle w:val="Char4"/>
          <w:rFonts w:hint="cs"/>
          <w:rtl/>
        </w:rPr>
        <w:t>ر سرش را زدند، در اثر آن ضربت باز مرد، و در ا</w:t>
      </w:r>
      <w:r>
        <w:rPr>
          <w:rStyle w:val="Char4"/>
          <w:rFonts w:hint="cs"/>
          <w:rtl/>
        </w:rPr>
        <w:t>ی</w:t>
      </w:r>
      <w:r w:rsidRPr="00283B88">
        <w:rPr>
          <w:rStyle w:val="Char4"/>
          <w:rFonts w:hint="cs"/>
          <w:rtl/>
        </w:rPr>
        <w:t>ن مرتبه ن</w:t>
      </w:r>
      <w:r>
        <w:rPr>
          <w:rStyle w:val="Char4"/>
          <w:rFonts w:hint="cs"/>
          <w:rtl/>
        </w:rPr>
        <w:t>ی</w:t>
      </w:r>
      <w:r w:rsidRPr="00283B88">
        <w:rPr>
          <w:rStyle w:val="Char4"/>
          <w:rFonts w:hint="cs"/>
          <w:rtl/>
        </w:rPr>
        <w:t xml:space="preserve">ز خدا او را زنده كرد، </w:t>
      </w:r>
      <w:r w:rsidRPr="00283B88">
        <w:rPr>
          <w:rStyle w:val="Char4"/>
          <w:rFonts w:hint="eastAsia"/>
          <w:rtl/>
        </w:rPr>
        <w:t>چ</w:t>
      </w:r>
      <w:r w:rsidRPr="00283B88">
        <w:rPr>
          <w:rStyle w:val="Char4"/>
          <w:rFonts w:hint="cs"/>
          <w:rtl/>
        </w:rPr>
        <w:t>ون دو دفعه شاخ ا</w:t>
      </w:r>
      <w:r>
        <w:rPr>
          <w:rStyle w:val="Char4"/>
          <w:rFonts w:hint="cs"/>
          <w:rtl/>
        </w:rPr>
        <w:t>ی</w:t>
      </w:r>
      <w:r w:rsidRPr="00283B88">
        <w:rPr>
          <w:rStyle w:val="Char4"/>
          <w:rFonts w:hint="cs"/>
          <w:rtl/>
        </w:rPr>
        <w:t>ن پ</w:t>
      </w:r>
      <w:r>
        <w:rPr>
          <w:rStyle w:val="Char4"/>
          <w:rFonts w:hint="cs"/>
          <w:rtl/>
        </w:rPr>
        <w:t>ی</w:t>
      </w:r>
      <w:r w:rsidRPr="00283B88">
        <w:rPr>
          <w:rStyle w:val="Char4"/>
          <w:rFonts w:hint="cs"/>
          <w:rtl/>
        </w:rPr>
        <w:t>غمبر شاخدار را زده بودند از آن جهت او را ذو القرن</w:t>
      </w:r>
      <w:r>
        <w:rPr>
          <w:rStyle w:val="Char4"/>
          <w:rFonts w:hint="cs"/>
          <w:rtl/>
        </w:rPr>
        <w:t>ی</w:t>
      </w:r>
      <w:r w:rsidRPr="00283B88">
        <w:rPr>
          <w:rStyle w:val="Char4"/>
          <w:rFonts w:hint="cs"/>
          <w:rtl/>
        </w:rPr>
        <w:t>ن نام</w:t>
      </w:r>
      <w:r>
        <w:rPr>
          <w:rStyle w:val="Char4"/>
          <w:rFonts w:hint="cs"/>
          <w:rtl/>
        </w:rPr>
        <w:t>ی</w:t>
      </w:r>
      <w:r w:rsidRPr="00283B88">
        <w:rPr>
          <w:rStyle w:val="Char4"/>
          <w:rFonts w:hint="cs"/>
          <w:rtl/>
        </w:rPr>
        <w:t>دند!!».</w:t>
      </w:r>
    </w:p>
    <w:p w:rsidR="00283B88" w:rsidRPr="00F10204" w:rsidRDefault="00283B88" w:rsidP="00283B88">
      <w:pPr>
        <w:widowControl w:val="0"/>
        <w:ind w:firstLine="284"/>
        <w:jc w:val="lowKashida"/>
        <w:rPr>
          <w:rFonts w:ascii="B Lotus" w:hAnsi="B Lotus" w:cs="B Lotus"/>
          <w:sz w:val="26"/>
          <w:szCs w:val="26"/>
          <w:rtl/>
          <w:lang w:bidi="ar-SY"/>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 مرسل)</w:t>
      </w:r>
    </w:p>
    <w:p w:rsidR="00283B88" w:rsidRPr="00283B88" w:rsidRDefault="00283B88" w:rsidP="00283B88">
      <w:pPr>
        <w:widowControl w:val="0"/>
        <w:ind w:firstLine="284"/>
        <w:jc w:val="lowKashida"/>
        <w:rPr>
          <w:rStyle w:val="Char4"/>
          <w:rtl/>
        </w:rPr>
      </w:pPr>
      <w:r w:rsidRPr="00283B88">
        <w:rPr>
          <w:rStyle w:val="Char5"/>
          <w:rFonts w:hint="cs"/>
          <w:rtl/>
        </w:rPr>
        <w:t>151ـ</w:t>
      </w:r>
      <w:r w:rsidRPr="00283B88">
        <w:rPr>
          <w:rStyle w:val="Char4"/>
          <w:rFonts w:hint="cs"/>
          <w:rtl/>
        </w:rPr>
        <w:t xml:space="preserve"> ع</w:t>
      </w:r>
      <w:r>
        <w:rPr>
          <w:rStyle w:val="Char4"/>
          <w:rFonts w:hint="cs"/>
          <w:rtl/>
        </w:rPr>
        <w:t>ی</w:t>
      </w:r>
      <w:r w:rsidRPr="00283B88">
        <w:rPr>
          <w:rStyle w:val="Char4"/>
          <w:rFonts w:hint="cs"/>
          <w:rtl/>
        </w:rPr>
        <w:t>ن هم</w:t>
      </w:r>
      <w:r>
        <w:rPr>
          <w:rStyle w:val="Char4"/>
          <w:rFonts w:hint="cs"/>
          <w:rtl/>
        </w:rPr>
        <w:t>ی</w:t>
      </w:r>
      <w:r w:rsidRPr="00283B88">
        <w:rPr>
          <w:rStyle w:val="Char4"/>
          <w:rFonts w:hint="cs"/>
          <w:rtl/>
        </w:rPr>
        <w:t>ن مضمون در روا</w:t>
      </w:r>
      <w:r>
        <w:rPr>
          <w:rStyle w:val="Char4"/>
          <w:rFonts w:hint="cs"/>
          <w:rtl/>
        </w:rPr>
        <w:t>ی</w:t>
      </w:r>
      <w:r w:rsidRPr="00283B88">
        <w:rPr>
          <w:rStyle w:val="Char4"/>
          <w:rFonts w:hint="cs"/>
          <w:rtl/>
        </w:rPr>
        <w:t>ت د</w:t>
      </w:r>
      <w:r>
        <w:rPr>
          <w:rStyle w:val="Char4"/>
          <w:rFonts w:hint="cs"/>
          <w:rtl/>
        </w:rPr>
        <w:t>ی</w:t>
      </w:r>
      <w:r w:rsidRPr="00283B88">
        <w:rPr>
          <w:rStyle w:val="Char4"/>
          <w:rFonts w:hint="eastAsia"/>
          <w:rtl/>
        </w:rPr>
        <w:t>گ</w:t>
      </w:r>
      <w:r w:rsidRPr="00283B88">
        <w:rPr>
          <w:rStyle w:val="Char4"/>
          <w:rFonts w:hint="cs"/>
          <w:rtl/>
        </w:rPr>
        <w:t>ر ن</w:t>
      </w:r>
      <w:r>
        <w:rPr>
          <w:rStyle w:val="Char4"/>
          <w:rFonts w:hint="cs"/>
          <w:rtl/>
        </w:rPr>
        <w:t>ی</w:t>
      </w:r>
      <w:r w:rsidRPr="00283B88">
        <w:rPr>
          <w:rStyle w:val="Char4"/>
          <w:rFonts w:hint="cs"/>
          <w:rtl/>
        </w:rPr>
        <w:t>ز نقل شده، ول</w:t>
      </w:r>
      <w:r>
        <w:rPr>
          <w:rStyle w:val="Char4"/>
          <w:rFonts w:hint="cs"/>
          <w:rtl/>
        </w:rPr>
        <w:t>ی</w:t>
      </w:r>
      <w:r w:rsidRPr="00283B88">
        <w:rPr>
          <w:rStyle w:val="Char4"/>
          <w:rFonts w:hint="cs"/>
          <w:rtl/>
        </w:rPr>
        <w:t xml:space="preserve"> در خاتمه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در ب</w:t>
      </w:r>
      <w:r>
        <w:rPr>
          <w:rStyle w:val="Char4"/>
          <w:rFonts w:hint="cs"/>
          <w:rtl/>
        </w:rPr>
        <w:t>ی</w:t>
      </w:r>
      <w:r w:rsidRPr="00283B88">
        <w:rPr>
          <w:rStyle w:val="Char4"/>
          <w:rFonts w:hint="cs"/>
          <w:rtl/>
        </w:rPr>
        <w:t>ن شما ن</w:t>
      </w:r>
      <w:r>
        <w:rPr>
          <w:rStyle w:val="Char4"/>
          <w:rFonts w:hint="cs"/>
          <w:rtl/>
        </w:rPr>
        <w:t>ی</w:t>
      </w:r>
      <w:r w:rsidRPr="00283B88">
        <w:rPr>
          <w:rStyle w:val="Char4"/>
          <w:rFonts w:hint="cs"/>
          <w:rtl/>
        </w:rPr>
        <w:t>ز مانند ا</w:t>
      </w:r>
      <w:r>
        <w:rPr>
          <w:rStyle w:val="Char4"/>
          <w:rFonts w:hint="cs"/>
          <w:rtl/>
        </w:rPr>
        <w:t>ی</w:t>
      </w:r>
      <w:r w:rsidRPr="00283B88">
        <w:rPr>
          <w:rStyle w:val="Char4"/>
          <w:rFonts w:hint="cs"/>
          <w:rtl/>
        </w:rPr>
        <w:t>ن شخص موجود است، راو</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عل</w:t>
      </w:r>
      <w:r>
        <w:rPr>
          <w:rStyle w:val="Char4"/>
          <w:rFonts w:hint="cs"/>
          <w:rtl/>
        </w:rPr>
        <w:t>ی</w:t>
      </w:r>
      <w:r w:rsidRPr="00283B88">
        <w:rPr>
          <w:rStyle w:val="Char5"/>
        </w:rPr>
        <w:t></w:t>
      </w:r>
      <w:r w:rsidRPr="00283B88">
        <w:rPr>
          <w:rStyle w:val="Char4"/>
          <w:rFonts w:hint="cs"/>
          <w:rtl/>
        </w:rPr>
        <w:t xml:space="preserve"> از ا</w:t>
      </w:r>
      <w:r>
        <w:rPr>
          <w:rStyle w:val="Char4"/>
          <w:rFonts w:hint="cs"/>
          <w:rtl/>
        </w:rPr>
        <w:t>ی</w:t>
      </w:r>
      <w:r w:rsidRPr="00283B88">
        <w:rPr>
          <w:rStyle w:val="Char4"/>
          <w:rFonts w:hint="cs"/>
          <w:rtl/>
        </w:rPr>
        <w:t>ن جمله خودش را اراده كرده‌است.</w:t>
      </w:r>
    </w:p>
    <w:p w:rsidR="00283B88" w:rsidRPr="00283B88" w:rsidRDefault="00283B88" w:rsidP="00283B88">
      <w:pPr>
        <w:widowControl w:val="0"/>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 مرسل)</w:t>
      </w:r>
      <w:r w:rsidRPr="00283B88">
        <w:rPr>
          <w:rStyle w:val="Char4"/>
          <w:vertAlign w:val="superscript"/>
          <w:rtl/>
        </w:rPr>
        <w:t>(</w:t>
      </w:r>
      <w:r w:rsidRPr="00283B88">
        <w:rPr>
          <w:rStyle w:val="Char4"/>
          <w:vertAlign w:val="superscript"/>
          <w:rtl/>
        </w:rPr>
        <w:footnoteReference w:id="358"/>
      </w:r>
      <w:r w:rsidRPr="00283B88">
        <w:rPr>
          <w:rStyle w:val="Char4"/>
          <w:vertAlign w:val="superscript"/>
          <w:rtl/>
        </w:rPr>
        <w:t>)</w:t>
      </w:r>
    </w:p>
    <w:p w:rsidR="00283B88" w:rsidRPr="00283B88" w:rsidRDefault="00283B88" w:rsidP="00283B88">
      <w:pPr>
        <w:widowControl w:val="0"/>
        <w:ind w:firstLine="284"/>
        <w:jc w:val="lowKashida"/>
        <w:rPr>
          <w:rStyle w:val="Char4"/>
          <w:rtl/>
        </w:rPr>
      </w:pPr>
      <w:r w:rsidRPr="00283B88">
        <w:rPr>
          <w:rStyle w:val="Char5"/>
          <w:rFonts w:hint="cs"/>
          <w:rtl/>
        </w:rPr>
        <w:t xml:space="preserve">152ـ </w:t>
      </w:r>
      <w:r w:rsidRPr="00283B88">
        <w:rPr>
          <w:rStyle w:val="Char4"/>
          <w:rFonts w:hint="cs"/>
          <w:rtl/>
        </w:rPr>
        <w:t>(عبد الله بن اس</w:t>
      </w:r>
      <w:r>
        <w:rPr>
          <w:rStyle w:val="Char4"/>
          <w:rFonts w:hint="cs"/>
          <w:rtl/>
        </w:rPr>
        <w:t>ی</w:t>
      </w:r>
      <w:r w:rsidRPr="00283B88">
        <w:rPr>
          <w:rStyle w:val="Char4"/>
          <w:rFonts w:hint="cs"/>
          <w:rtl/>
        </w:rPr>
        <w:t>د كند</w:t>
      </w:r>
      <w:r>
        <w:rPr>
          <w:rStyle w:val="Char4"/>
          <w:rFonts w:hint="cs"/>
          <w:rtl/>
        </w:rPr>
        <w:t>ی</w:t>
      </w:r>
      <w:r w:rsidRPr="00283B88">
        <w:rPr>
          <w:rStyle w:val="Char4"/>
          <w:rFonts w:hint="cs"/>
          <w:rtl/>
        </w:rPr>
        <w:t>)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w:t>
      </w:r>
      <w:r w:rsidRPr="00283B88">
        <w:rPr>
          <w:rStyle w:val="Char4"/>
          <w:rFonts w:hint="eastAsia"/>
          <w:rtl/>
        </w:rPr>
        <w:t>پ</w:t>
      </w:r>
      <w:r w:rsidRPr="00283B88">
        <w:rPr>
          <w:rStyle w:val="Char4"/>
          <w:rFonts w:hint="cs"/>
          <w:rtl/>
        </w:rPr>
        <w:t>درم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فت روز</w:t>
      </w:r>
      <w:r>
        <w:rPr>
          <w:rStyle w:val="Char4"/>
          <w:rFonts w:hint="cs"/>
          <w:rtl/>
        </w:rPr>
        <w:t>ی</w:t>
      </w:r>
      <w:r w:rsidRPr="00283B88">
        <w:rPr>
          <w:rStyle w:val="Char4"/>
          <w:rFonts w:hint="cs"/>
          <w:rtl/>
        </w:rPr>
        <w:t xml:space="preserve"> با جمع</w:t>
      </w:r>
      <w:r>
        <w:rPr>
          <w:rStyle w:val="Char4"/>
          <w:rFonts w:hint="cs"/>
          <w:rtl/>
        </w:rPr>
        <w:t>ی</w:t>
      </w:r>
      <w:r w:rsidRPr="00283B88">
        <w:rPr>
          <w:rStyle w:val="Char4"/>
          <w:rFonts w:hint="cs"/>
          <w:rtl/>
        </w:rPr>
        <w:t xml:space="preserve"> در مجلس عل</w:t>
      </w:r>
      <w:r>
        <w:rPr>
          <w:rStyle w:val="Char4"/>
          <w:rFonts w:hint="cs"/>
          <w:rtl/>
        </w:rPr>
        <w:t>ی</w:t>
      </w:r>
      <w:r w:rsidRPr="00283B88">
        <w:rPr>
          <w:rStyle w:val="Char4"/>
          <w:rFonts w:hint="cs"/>
          <w:rtl/>
        </w:rPr>
        <w:t xml:space="preserve"> ام</w:t>
      </w:r>
      <w:r>
        <w:rPr>
          <w:rStyle w:val="Char4"/>
          <w:rFonts w:hint="cs"/>
          <w:rtl/>
        </w:rPr>
        <w:t>ی</w:t>
      </w:r>
      <w:r w:rsidRPr="00283B88">
        <w:rPr>
          <w:rStyle w:val="Char4"/>
          <w:rFonts w:hint="cs"/>
          <w:rtl/>
        </w:rPr>
        <w:t>ر المؤمن</w:t>
      </w:r>
      <w:r>
        <w:rPr>
          <w:rStyle w:val="Char4"/>
          <w:rFonts w:hint="cs"/>
          <w:rtl/>
        </w:rPr>
        <w:t>ی</w:t>
      </w:r>
      <w:r w:rsidRPr="00283B88">
        <w:rPr>
          <w:rStyle w:val="Char4"/>
          <w:rFonts w:hint="cs"/>
          <w:rtl/>
        </w:rPr>
        <w:t>ن نشسته بود</w:t>
      </w:r>
      <w:r>
        <w:rPr>
          <w:rStyle w:val="Char4"/>
          <w:rFonts w:hint="cs"/>
          <w:rtl/>
        </w:rPr>
        <w:t>ی</w:t>
      </w:r>
      <w:r w:rsidRPr="00283B88">
        <w:rPr>
          <w:rStyle w:val="Char4"/>
          <w:rFonts w:hint="cs"/>
          <w:rtl/>
        </w:rPr>
        <w:t>م كه (ابن معن) و (ابن نعج) وارد شدند، در حالت</w:t>
      </w:r>
      <w:r>
        <w:rPr>
          <w:rStyle w:val="Char4"/>
          <w:rFonts w:hint="cs"/>
          <w:rtl/>
        </w:rPr>
        <w:t>ی</w:t>
      </w:r>
      <w:r w:rsidRPr="00283B88">
        <w:rPr>
          <w:rStyle w:val="Char4"/>
          <w:rFonts w:hint="cs"/>
          <w:rtl/>
        </w:rPr>
        <w:t xml:space="preserve">كه </w:t>
      </w:r>
      <w:r>
        <w:rPr>
          <w:rStyle w:val="Char4"/>
          <w:rFonts w:hint="cs"/>
          <w:rtl/>
        </w:rPr>
        <w:t xml:space="preserve">یک </w:t>
      </w:r>
      <w:r w:rsidRPr="00283B88">
        <w:rPr>
          <w:rStyle w:val="Char4"/>
          <w:rFonts w:hint="eastAsia"/>
          <w:rtl/>
        </w:rPr>
        <w:t>پ</w:t>
      </w:r>
      <w:r w:rsidRPr="00283B88">
        <w:rPr>
          <w:rStyle w:val="Char4"/>
          <w:rFonts w:hint="cs"/>
          <w:rtl/>
        </w:rPr>
        <w:t>ار</w:t>
      </w:r>
      <w:r w:rsidRPr="00283B88">
        <w:rPr>
          <w:rStyle w:val="Char4"/>
          <w:rFonts w:hint="eastAsia"/>
          <w:rtl/>
        </w:rPr>
        <w:t>چ</w:t>
      </w:r>
      <w:r w:rsidRPr="00283B88">
        <w:rPr>
          <w:rStyle w:val="Char4"/>
          <w:rFonts w:hint="cs"/>
          <w:rtl/>
        </w:rPr>
        <w:t>ه‌ا</w:t>
      </w:r>
      <w:r>
        <w:rPr>
          <w:rStyle w:val="Char4"/>
          <w:rFonts w:hint="cs"/>
          <w:rtl/>
        </w:rPr>
        <w:t>ی</w:t>
      </w:r>
      <w:r w:rsidRPr="00283B88">
        <w:rPr>
          <w:rStyle w:val="Char4"/>
          <w:rFonts w:hint="cs"/>
          <w:rtl/>
        </w:rPr>
        <w:t xml:space="preserve"> در حلق عبد الله بن وهب انداخته كشان كشان او را م</w:t>
      </w:r>
      <w:r>
        <w:rPr>
          <w:rStyle w:val="Char4"/>
          <w:rFonts w:hint="cs"/>
          <w:rtl/>
        </w:rPr>
        <w:t>ی</w:t>
      </w:r>
      <w:r w:rsidRPr="00283B88">
        <w:rPr>
          <w:rStyle w:val="Char4"/>
          <w:rFonts w:hint="cs"/>
          <w:rtl/>
        </w:rPr>
        <w:t>‌آورند، به حضرت عرض كردند ا</w:t>
      </w:r>
      <w:r>
        <w:rPr>
          <w:rStyle w:val="Char4"/>
          <w:rFonts w:hint="cs"/>
          <w:rtl/>
        </w:rPr>
        <w:t>ی</w:t>
      </w:r>
      <w:r w:rsidRPr="00283B88">
        <w:rPr>
          <w:rStyle w:val="Char4"/>
          <w:rFonts w:hint="cs"/>
          <w:rtl/>
        </w:rPr>
        <w:t>ن شخص را بكش و با دروغ</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ان مداهنه مكن، فرمود نزد</w:t>
      </w:r>
      <w:r>
        <w:rPr>
          <w:rStyle w:val="Char4"/>
          <w:rFonts w:hint="cs"/>
          <w:rtl/>
        </w:rPr>
        <w:t xml:space="preserve">یک </w:t>
      </w:r>
      <w:r w:rsidRPr="00283B88">
        <w:rPr>
          <w:rStyle w:val="Char4"/>
          <w:rFonts w:hint="cs"/>
          <w:rtl/>
        </w:rPr>
        <w:t>من آور</w:t>
      </w:r>
      <w:r>
        <w:rPr>
          <w:rStyle w:val="Char4"/>
          <w:rFonts w:hint="cs"/>
          <w:rtl/>
        </w:rPr>
        <w:t>ی</w:t>
      </w:r>
      <w:r w:rsidRPr="00283B88">
        <w:rPr>
          <w:rStyle w:val="Char4"/>
          <w:rFonts w:hint="cs"/>
          <w:rtl/>
        </w:rPr>
        <w:t xml:space="preserve">د، </w:t>
      </w:r>
      <w:r w:rsidRPr="00283B88">
        <w:rPr>
          <w:rStyle w:val="Char4"/>
          <w:rFonts w:hint="eastAsia"/>
          <w:rtl/>
        </w:rPr>
        <w:t>چ</w:t>
      </w:r>
      <w:r w:rsidRPr="00283B88">
        <w:rPr>
          <w:rStyle w:val="Char4"/>
          <w:rFonts w:hint="cs"/>
          <w:rtl/>
        </w:rPr>
        <w:t>ون بنزد</w:t>
      </w:r>
      <w:r>
        <w:rPr>
          <w:rStyle w:val="Char4"/>
          <w:rFonts w:hint="cs"/>
          <w:rtl/>
        </w:rPr>
        <w:t>ی</w:t>
      </w:r>
      <w:r w:rsidRPr="00283B88">
        <w:rPr>
          <w:rStyle w:val="Char4"/>
          <w:rFonts w:hint="cs"/>
          <w:rtl/>
        </w:rPr>
        <w:t>كش آوردند، فرمود ا</w:t>
      </w:r>
      <w:r>
        <w:rPr>
          <w:rStyle w:val="Char4"/>
          <w:rFonts w:hint="cs"/>
          <w:rtl/>
        </w:rPr>
        <w:t>ی</w:t>
      </w:r>
      <w:r w:rsidRPr="00283B88">
        <w:rPr>
          <w:rStyle w:val="Char4"/>
          <w:rFonts w:hint="cs"/>
          <w:rtl/>
        </w:rPr>
        <w:t xml:space="preserve">ن شخص </w:t>
      </w:r>
      <w:r w:rsidRPr="00283B88">
        <w:rPr>
          <w:rStyle w:val="Char4"/>
          <w:rFonts w:hint="eastAsia"/>
          <w:rtl/>
        </w:rPr>
        <w:t>چ</w:t>
      </w:r>
      <w:r w:rsidRPr="00283B88">
        <w:rPr>
          <w:rStyle w:val="Char4"/>
          <w:rFonts w:hint="cs"/>
          <w:rtl/>
        </w:rPr>
        <w:t>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عرض كردند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تو </w:t>
      </w:r>
      <w:r w:rsidRPr="00283B88">
        <w:rPr>
          <w:rStyle w:val="Char1"/>
          <w:rFonts w:hint="cs"/>
          <w:rtl/>
        </w:rPr>
        <w:t>دابة الأرض</w:t>
      </w:r>
      <w:r w:rsidRPr="00283B88">
        <w:rPr>
          <w:rStyle w:val="Char4"/>
          <w:rFonts w:hint="cs"/>
          <w:rtl/>
        </w:rPr>
        <w:t xml:space="preserve"> هست</w:t>
      </w:r>
      <w:r>
        <w:rPr>
          <w:rStyle w:val="Char4"/>
          <w:rFonts w:hint="cs"/>
          <w:rtl/>
        </w:rPr>
        <w:t>ی</w:t>
      </w:r>
      <w:r w:rsidRPr="00283B88">
        <w:rPr>
          <w:rStyle w:val="Char4"/>
          <w:rFonts w:hint="cs"/>
          <w:rtl/>
        </w:rPr>
        <w:t xml:space="preserve"> و ضربت</w:t>
      </w:r>
      <w:r>
        <w:rPr>
          <w:rStyle w:val="Char4"/>
          <w:rFonts w:hint="cs"/>
          <w:rtl/>
        </w:rPr>
        <w:t>ی</w:t>
      </w:r>
      <w:r w:rsidRPr="00283B88">
        <w:rPr>
          <w:rStyle w:val="Char4"/>
          <w:rFonts w:hint="cs"/>
          <w:rtl/>
        </w:rPr>
        <w:t xml:space="preserve"> بر سرشما زده م</w:t>
      </w:r>
      <w:r>
        <w:rPr>
          <w:rStyle w:val="Char4"/>
          <w:rFonts w:hint="cs"/>
          <w:rtl/>
        </w:rPr>
        <w:t>ی</w:t>
      </w:r>
      <w:r w:rsidRPr="00283B88">
        <w:rPr>
          <w:rStyle w:val="Char4"/>
          <w:rFonts w:hint="cs"/>
          <w:rtl/>
        </w:rPr>
        <w:t>‌شود، رو كرد به عبد الله بن وهب، ا</w:t>
      </w:r>
      <w:r>
        <w:rPr>
          <w:rStyle w:val="Char4"/>
          <w:rFonts w:hint="cs"/>
          <w:rtl/>
        </w:rPr>
        <w:t>ی</w:t>
      </w:r>
      <w:r w:rsidRPr="00283B88">
        <w:rPr>
          <w:rStyle w:val="Char4"/>
          <w:rFonts w:hint="cs"/>
          <w:rtl/>
        </w:rPr>
        <w:t xml:space="preserve">نها </w:t>
      </w:r>
      <w:r w:rsidRPr="00283B88">
        <w:rPr>
          <w:rStyle w:val="Char4"/>
          <w:rFonts w:hint="eastAsia"/>
          <w:rtl/>
        </w:rPr>
        <w:t>چ</w:t>
      </w:r>
      <w:r w:rsidRPr="00283B88">
        <w:rPr>
          <w:rStyle w:val="Char4"/>
          <w:rFonts w:hint="cs"/>
          <w:rtl/>
        </w:rPr>
        <w:t>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ند؟ عرض كرد من برا</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نها حد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نقل كرده بودم كه (عمار بن </w:t>
      </w:r>
      <w:r>
        <w:rPr>
          <w:rStyle w:val="Char4"/>
          <w:rFonts w:hint="cs"/>
          <w:rtl/>
        </w:rPr>
        <w:t>ی</w:t>
      </w:r>
      <w:r w:rsidRPr="00283B88">
        <w:rPr>
          <w:rStyle w:val="Char4"/>
          <w:rFonts w:hint="cs"/>
          <w:rtl/>
        </w:rPr>
        <w:t>اسر) برا</w:t>
      </w:r>
      <w:r>
        <w:rPr>
          <w:rStyle w:val="Char4"/>
          <w:rFonts w:hint="cs"/>
          <w:rtl/>
        </w:rPr>
        <w:t>ی</w:t>
      </w:r>
      <w:r w:rsidRPr="00283B88">
        <w:rPr>
          <w:rStyle w:val="Char4"/>
          <w:rFonts w:hint="cs"/>
          <w:rtl/>
        </w:rPr>
        <w:t>م نقل كرده بود، حضرت فرمود رها</w:t>
      </w:r>
      <w:r>
        <w:rPr>
          <w:rStyle w:val="Char4"/>
          <w:rFonts w:hint="cs"/>
          <w:rtl/>
        </w:rPr>
        <w:t>ی</w:t>
      </w:r>
      <w:r w:rsidRPr="00283B88">
        <w:rPr>
          <w:rStyle w:val="Char4"/>
          <w:rFonts w:hint="cs"/>
          <w:rtl/>
        </w:rPr>
        <w:t>ش كن</w:t>
      </w:r>
      <w:r>
        <w:rPr>
          <w:rStyle w:val="Char4"/>
          <w:rFonts w:hint="cs"/>
          <w:rtl/>
        </w:rPr>
        <w:t>ی</w:t>
      </w:r>
      <w:r w:rsidRPr="00283B88">
        <w:rPr>
          <w:rStyle w:val="Char4"/>
          <w:rFonts w:hint="cs"/>
          <w:rtl/>
        </w:rPr>
        <w:t>د».</w:t>
      </w:r>
    </w:p>
    <w:p w:rsidR="00283B88" w:rsidRPr="00283B88" w:rsidRDefault="00283B88" w:rsidP="00283B88">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روا</w:t>
      </w:r>
      <w:r>
        <w:rPr>
          <w:rStyle w:val="Char5"/>
          <w:rFonts w:hint="cs"/>
          <w:rtl/>
        </w:rPr>
        <w:t>ی</w:t>
      </w:r>
      <w:r w:rsidRPr="00283B88">
        <w:rPr>
          <w:rStyle w:val="Char5"/>
          <w:rFonts w:hint="cs"/>
          <w:rtl/>
        </w:rPr>
        <w:t>: عبد الله بن اس</w:t>
      </w:r>
      <w:r>
        <w:rPr>
          <w:rStyle w:val="Char5"/>
          <w:rFonts w:hint="cs"/>
          <w:rtl/>
        </w:rPr>
        <w:t>ی</w:t>
      </w:r>
      <w:r w:rsidRPr="00283B88">
        <w:rPr>
          <w:rStyle w:val="Char5"/>
          <w:rFonts w:hint="cs"/>
          <w:rtl/>
        </w:rPr>
        <w:t>د كند</w:t>
      </w:r>
      <w:r>
        <w:rPr>
          <w:rStyle w:val="Char5"/>
          <w:rFonts w:hint="cs"/>
          <w:rtl/>
        </w:rPr>
        <w:t>ی</w:t>
      </w:r>
      <w:r w:rsidRPr="00283B88">
        <w:rPr>
          <w:rStyle w:val="Char5"/>
          <w:rFonts w:hint="cs"/>
          <w:rtl/>
        </w:rPr>
        <w:t xml:space="preserve"> و اس</w:t>
      </w:r>
      <w:r>
        <w:rPr>
          <w:rStyle w:val="Char5"/>
          <w:rFonts w:hint="cs"/>
          <w:rtl/>
        </w:rPr>
        <w:t>ی</w:t>
      </w:r>
      <w:r w:rsidRPr="00283B88">
        <w:rPr>
          <w:rStyle w:val="Char5"/>
          <w:rFonts w:hint="cs"/>
          <w:rtl/>
        </w:rPr>
        <w:t>د كند</w:t>
      </w:r>
      <w:r>
        <w:rPr>
          <w:rStyle w:val="Char5"/>
          <w:rFonts w:hint="cs"/>
          <w:rtl/>
        </w:rPr>
        <w:t>ی</w:t>
      </w:r>
      <w:r w:rsidRPr="00283B88">
        <w:rPr>
          <w:rStyle w:val="Char5"/>
          <w:rFonts w:hint="cs"/>
          <w:rtl/>
        </w:rPr>
        <w:t xml:space="preserve"> </w:t>
      </w:r>
      <w:r w:rsidRPr="00283B88">
        <w:rPr>
          <w:rStyle w:val="Char4"/>
          <w:rFonts w:hint="cs"/>
          <w:rtl/>
        </w:rPr>
        <w:t xml:space="preserve">ظاهراً مهمل و مجهول الحالند، </w:t>
      </w:r>
      <w:r w:rsidRPr="00283B88">
        <w:rPr>
          <w:rStyle w:val="Char4"/>
          <w:rFonts w:hint="eastAsia"/>
          <w:rtl/>
        </w:rPr>
        <w:t>گ</w:t>
      </w:r>
      <w:r w:rsidRPr="00283B88">
        <w:rPr>
          <w:rStyle w:val="Char4"/>
          <w:rFonts w:hint="cs"/>
          <w:rtl/>
        </w:rPr>
        <w:t>ذشته از ا</w:t>
      </w:r>
      <w:r>
        <w:rPr>
          <w:rStyle w:val="Char4"/>
          <w:rFonts w:hint="cs"/>
          <w:rtl/>
        </w:rPr>
        <w:t>ی</w:t>
      </w:r>
      <w:r w:rsidRPr="00283B88">
        <w:rPr>
          <w:rStyle w:val="Char4"/>
          <w:rFonts w:hint="cs"/>
          <w:rtl/>
        </w:rPr>
        <w:t>ن ابراه</w:t>
      </w:r>
      <w:r>
        <w:rPr>
          <w:rStyle w:val="Char4"/>
          <w:rFonts w:hint="cs"/>
          <w:rtl/>
        </w:rPr>
        <w:t>ی</w:t>
      </w:r>
      <w:r w:rsidRPr="00283B88">
        <w:rPr>
          <w:rStyle w:val="Char4"/>
          <w:rFonts w:hint="cs"/>
          <w:rtl/>
        </w:rPr>
        <w:t>م بن محمد الثقف</w:t>
      </w:r>
      <w:r>
        <w:rPr>
          <w:rStyle w:val="Char4"/>
          <w:rFonts w:hint="cs"/>
          <w:rtl/>
        </w:rPr>
        <w:t>ی</w:t>
      </w:r>
      <w:r w:rsidRPr="00283B88">
        <w:rPr>
          <w:rStyle w:val="Char4"/>
          <w:rFonts w:hint="cs"/>
          <w:rtl/>
        </w:rPr>
        <w:t xml:space="preserve"> ـ </w:t>
      </w:r>
      <w:r w:rsidRPr="00283B88">
        <w:rPr>
          <w:rStyle w:val="Char4"/>
          <w:rFonts w:hint="eastAsia"/>
          <w:rtl/>
        </w:rPr>
        <w:t>چ</w:t>
      </w:r>
      <w:r w:rsidRPr="00283B88">
        <w:rPr>
          <w:rStyle w:val="Char4"/>
          <w:rFonts w:hint="cs"/>
          <w:rtl/>
        </w:rPr>
        <w:t>نانكه در ذ</w:t>
      </w:r>
      <w:r>
        <w:rPr>
          <w:rStyle w:val="Char4"/>
          <w:rFonts w:hint="cs"/>
          <w:rtl/>
        </w:rPr>
        <w:t>ی</w:t>
      </w:r>
      <w:r w:rsidRPr="00283B88">
        <w:rPr>
          <w:rStyle w:val="Char4"/>
          <w:rFonts w:hint="cs"/>
          <w:rtl/>
        </w:rPr>
        <w:t>ل روا</w:t>
      </w:r>
      <w:r>
        <w:rPr>
          <w:rStyle w:val="Char4"/>
          <w:rFonts w:hint="cs"/>
          <w:rtl/>
        </w:rPr>
        <w:t>ی</w:t>
      </w:r>
      <w:r w:rsidRPr="00283B88">
        <w:rPr>
          <w:rStyle w:val="Char4"/>
          <w:rFonts w:hint="cs"/>
          <w:rtl/>
        </w:rPr>
        <w:t xml:space="preserve">ت، </w:t>
      </w:r>
      <w:r w:rsidRPr="00283B88">
        <w:rPr>
          <w:rStyle w:val="Char4"/>
          <w:rFonts w:hint="eastAsia"/>
          <w:rtl/>
        </w:rPr>
        <w:t>پ</w:t>
      </w:r>
      <w:r>
        <w:rPr>
          <w:rStyle w:val="Char4"/>
          <w:rFonts w:hint="cs"/>
          <w:rtl/>
        </w:rPr>
        <w:t>ی</w:t>
      </w:r>
      <w:r w:rsidRPr="00283B88">
        <w:rPr>
          <w:rStyle w:val="Char4"/>
          <w:rFonts w:hint="cs"/>
          <w:rtl/>
        </w:rPr>
        <w:t xml:space="preserve">ش نوشتم ـ در سال </w:t>
      </w:r>
      <w:r w:rsidRPr="00283B88">
        <w:rPr>
          <w:rStyle w:val="Char5"/>
          <w:rFonts w:hint="cs"/>
          <w:rtl/>
        </w:rPr>
        <w:t>(283)</w:t>
      </w:r>
      <w:r w:rsidRPr="00283B88">
        <w:rPr>
          <w:rStyle w:val="Char4"/>
          <w:rFonts w:hint="cs"/>
          <w:rtl/>
        </w:rPr>
        <w:t xml:space="preserve"> هجر</w:t>
      </w:r>
      <w:r>
        <w:rPr>
          <w:rStyle w:val="Char4"/>
          <w:rFonts w:hint="cs"/>
          <w:rtl/>
        </w:rPr>
        <w:t>ی</w:t>
      </w:r>
      <w:r w:rsidRPr="00283B88">
        <w:rPr>
          <w:rStyle w:val="Char4"/>
          <w:rFonts w:hint="cs"/>
          <w:rtl/>
        </w:rPr>
        <w:t xml:space="preserve"> وفات كرده بوده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كس</w:t>
      </w:r>
      <w:r>
        <w:rPr>
          <w:rStyle w:val="Char4"/>
          <w:rFonts w:hint="cs"/>
          <w:rtl/>
        </w:rPr>
        <w:t>ی</w:t>
      </w:r>
      <w:r w:rsidRPr="00283B88">
        <w:rPr>
          <w:rStyle w:val="Char4"/>
          <w:rFonts w:hint="cs"/>
          <w:rtl/>
        </w:rPr>
        <w:t xml:space="preserve"> مستبعد است كه بتواند با </w:t>
      </w:r>
      <w:r>
        <w:rPr>
          <w:rStyle w:val="Char4"/>
          <w:rFonts w:hint="cs"/>
          <w:rtl/>
        </w:rPr>
        <w:t xml:space="preserve">یک </w:t>
      </w:r>
      <w:r w:rsidRPr="00283B88">
        <w:rPr>
          <w:rStyle w:val="Char4"/>
          <w:rFonts w:hint="cs"/>
          <w:rtl/>
        </w:rPr>
        <w:t>واسطه از اس</w:t>
      </w:r>
      <w:r>
        <w:rPr>
          <w:rStyle w:val="Char4"/>
          <w:rFonts w:hint="cs"/>
          <w:rtl/>
        </w:rPr>
        <w:t>ی</w:t>
      </w:r>
      <w:r w:rsidRPr="00283B88">
        <w:rPr>
          <w:rStyle w:val="Char4"/>
          <w:rFonts w:hint="cs"/>
          <w:rtl/>
        </w:rPr>
        <w:t>د كند</w:t>
      </w:r>
      <w:r>
        <w:rPr>
          <w:rStyle w:val="Char4"/>
          <w:rFonts w:hint="cs"/>
          <w:rtl/>
        </w:rPr>
        <w:t>ی</w:t>
      </w:r>
      <w:r w:rsidRPr="00283B88">
        <w:rPr>
          <w:rStyle w:val="Char4"/>
          <w:rFonts w:hint="cs"/>
          <w:rtl/>
        </w:rPr>
        <w:t xml:space="preserve"> كه طبق مضمون هم</w:t>
      </w:r>
      <w:r>
        <w:rPr>
          <w:rStyle w:val="Char4"/>
          <w:rFonts w:hint="cs"/>
          <w:rtl/>
        </w:rPr>
        <w:t>ی</w:t>
      </w:r>
      <w:r w:rsidRPr="00283B88">
        <w:rPr>
          <w:rStyle w:val="Char4"/>
          <w:rFonts w:hint="cs"/>
          <w:rtl/>
        </w:rPr>
        <w:t>ن روا</w:t>
      </w:r>
      <w:r>
        <w:rPr>
          <w:rStyle w:val="Char4"/>
          <w:rFonts w:hint="cs"/>
          <w:rtl/>
        </w:rPr>
        <w:t>ی</w:t>
      </w:r>
      <w:r w:rsidRPr="00283B88">
        <w:rPr>
          <w:rStyle w:val="Char4"/>
          <w:rFonts w:hint="cs"/>
          <w:rtl/>
        </w:rPr>
        <w:t xml:space="preserve">ت </w:t>
      </w:r>
      <w:r w:rsidRPr="00283B88">
        <w:rPr>
          <w:rStyle w:val="Char5"/>
        </w:rPr>
        <w:t></w:t>
      </w:r>
      <w:r w:rsidRPr="00283B88">
        <w:rPr>
          <w:rStyle w:val="Char4"/>
          <w:rFonts w:hint="cs"/>
          <w:rtl/>
        </w:rPr>
        <w:t xml:space="preserve"> را ملاقات كرده بود، نقل حد</w:t>
      </w:r>
      <w:r>
        <w:rPr>
          <w:rStyle w:val="Char4"/>
          <w:rFonts w:hint="cs"/>
          <w:rtl/>
        </w:rPr>
        <w:t>ی</w:t>
      </w:r>
      <w:r w:rsidRPr="00283B88">
        <w:rPr>
          <w:rStyle w:val="Char4"/>
          <w:rFonts w:hint="cs"/>
          <w:rtl/>
        </w:rPr>
        <w:t>ث بكند ز</w:t>
      </w:r>
      <w:r>
        <w:rPr>
          <w:rStyle w:val="Char4"/>
          <w:rFonts w:hint="cs"/>
          <w:rtl/>
        </w:rPr>
        <w:t>ی</w:t>
      </w:r>
      <w:r w:rsidRPr="00283B88">
        <w:rPr>
          <w:rStyle w:val="Char4"/>
          <w:rFonts w:hint="cs"/>
          <w:rtl/>
        </w:rPr>
        <w:t>را فاصل</w:t>
      </w:r>
      <w:r>
        <w:rPr>
          <w:rStyle w:val="Char4"/>
          <w:rFonts w:hint="cs"/>
          <w:rtl/>
        </w:rPr>
        <w:t>ه</w:t>
      </w:r>
      <w:r w:rsidRPr="00283B88">
        <w:rPr>
          <w:rStyle w:val="Char4"/>
          <w:rFonts w:hint="cs"/>
          <w:rtl/>
        </w:rPr>
        <w:t xml:space="preserve"> وفات عل</w:t>
      </w:r>
      <w:r>
        <w:rPr>
          <w:rStyle w:val="Char4"/>
          <w:rFonts w:hint="cs"/>
          <w:rtl/>
        </w:rPr>
        <w:t>ی</w:t>
      </w:r>
      <w:r w:rsidRPr="00283B88">
        <w:rPr>
          <w:rStyle w:val="Char4"/>
          <w:rFonts w:hint="cs"/>
          <w:rtl/>
        </w:rPr>
        <w:t xml:space="preserve"> </w:t>
      </w:r>
      <w:r w:rsidRPr="00283B88">
        <w:rPr>
          <w:rStyle w:val="Char5"/>
        </w:rPr>
        <w:t></w:t>
      </w:r>
      <w:r w:rsidRPr="00283B88">
        <w:rPr>
          <w:rStyle w:val="Char4"/>
          <w:rFonts w:hint="cs"/>
          <w:rtl/>
        </w:rPr>
        <w:t xml:space="preserve"> و ابراه</w:t>
      </w:r>
      <w:r>
        <w:rPr>
          <w:rStyle w:val="Char4"/>
          <w:rFonts w:hint="cs"/>
          <w:rtl/>
        </w:rPr>
        <w:t>ی</w:t>
      </w:r>
      <w:r w:rsidRPr="00283B88">
        <w:rPr>
          <w:rStyle w:val="Char4"/>
          <w:rFonts w:hint="cs"/>
          <w:rtl/>
        </w:rPr>
        <w:t>م بطور</w:t>
      </w:r>
      <w:r>
        <w:rPr>
          <w:rStyle w:val="Char4"/>
          <w:rFonts w:hint="cs"/>
          <w:rtl/>
        </w:rPr>
        <w:t>ی</w:t>
      </w:r>
      <w:r w:rsidRPr="00283B88">
        <w:rPr>
          <w:rStyle w:val="Char4"/>
          <w:rFonts w:hint="cs"/>
          <w:rtl/>
        </w:rPr>
        <w:t xml:space="preserve">كه </w:t>
      </w:r>
      <w:r w:rsidRPr="00283B88">
        <w:rPr>
          <w:rStyle w:val="Char4"/>
          <w:rFonts w:hint="eastAsia"/>
          <w:rtl/>
        </w:rPr>
        <w:t>گ</w:t>
      </w:r>
      <w:r w:rsidRPr="00283B88">
        <w:rPr>
          <w:rStyle w:val="Char4"/>
          <w:rFonts w:hint="cs"/>
          <w:rtl/>
        </w:rPr>
        <w:t xml:space="preserve">فتم </w:t>
      </w:r>
      <w:r w:rsidRPr="00283B88">
        <w:rPr>
          <w:rStyle w:val="Char5"/>
          <w:rFonts w:hint="cs"/>
          <w:rtl/>
        </w:rPr>
        <w:t>(243)</w:t>
      </w:r>
      <w:r w:rsidRPr="00283B88">
        <w:rPr>
          <w:rStyle w:val="Char4"/>
          <w:rFonts w:hint="cs"/>
          <w:rtl/>
        </w:rPr>
        <w:t xml:space="preserve"> بوده‌است، در هر حال ا</w:t>
      </w:r>
      <w:r>
        <w:rPr>
          <w:rStyle w:val="Char4"/>
          <w:rFonts w:hint="cs"/>
          <w:rtl/>
        </w:rPr>
        <w:t>ی</w:t>
      </w:r>
      <w:r w:rsidRPr="00283B88">
        <w:rPr>
          <w:rStyle w:val="Char4"/>
          <w:rFonts w:hint="cs"/>
          <w:rtl/>
        </w:rPr>
        <w:t>ن روا</w:t>
      </w:r>
      <w:r>
        <w:rPr>
          <w:rStyle w:val="Char4"/>
          <w:rFonts w:hint="cs"/>
          <w:rtl/>
        </w:rPr>
        <w:t>ی</w:t>
      </w:r>
      <w:r w:rsidRPr="00283B88">
        <w:rPr>
          <w:rStyle w:val="Char4"/>
          <w:rFonts w:hint="cs"/>
          <w:rtl/>
        </w:rPr>
        <w:t xml:space="preserve">ت </w:t>
      </w:r>
      <w:r>
        <w:rPr>
          <w:rStyle w:val="Char4"/>
          <w:rFonts w:hint="cs"/>
          <w:rtl/>
        </w:rPr>
        <w:t>ی</w:t>
      </w:r>
      <w:r w:rsidRPr="00283B88">
        <w:rPr>
          <w:rStyle w:val="Char4"/>
          <w:rFonts w:hint="cs"/>
          <w:rtl/>
        </w:rPr>
        <w:t>ا از جهت اهمال و مجهول الحال بودن راو</w:t>
      </w:r>
      <w:r>
        <w:rPr>
          <w:rStyle w:val="Char4"/>
          <w:rFonts w:hint="cs"/>
          <w:rtl/>
        </w:rPr>
        <w:t>ی</w:t>
      </w:r>
      <w:r w:rsidRPr="00283B88">
        <w:rPr>
          <w:rStyle w:val="Char4"/>
          <w:rFonts w:hint="cs"/>
          <w:rtl/>
        </w:rPr>
        <w:t xml:space="preserve"> و </w:t>
      </w:r>
      <w:r>
        <w:rPr>
          <w:rStyle w:val="Char4"/>
          <w:rFonts w:hint="cs"/>
          <w:rtl/>
        </w:rPr>
        <w:t>ی</w:t>
      </w:r>
      <w:r w:rsidRPr="00283B88">
        <w:rPr>
          <w:rStyle w:val="Char4"/>
          <w:rFonts w:hint="cs"/>
          <w:rtl/>
        </w:rPr>
        <w:t>ا از لحاظ ارسال رواتش ضع</w:t>
      </w:r>
      <w:r>
        <w:rPr>
          <w:rStyle w:val="Char4"/>
          <w:rFonts w:hint="cs"/>
          <w:rtl/>
        </w:rPr>
        <w:t>ی</w:t>
      </w:r>
      <w:r w:rsidRPr="00283B88">
        <w:rPr>
          <w:rStyle w:val="Char4"/>
          <w:rFonts w:hint="cs"/>
          <w:rtl/>
        </w:rPr>
        <w:t>ف خواهد بود.</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 مرسل)</w:t>
      </w:r>
    </w:p>
    <w:p w:rsidR="00283B88" w:rsidRPr="00283B88" w:rsidRDefault="00283B88" w:rsidP="00283B88">
      <w:pPr>
        <w:widowControl w:val="0"/>
        <w:ind w:firstLine="284"/>
        <w:jc w:val="lowKashida"/>
        <w:rPr>
          <w:rStyle w:val="Char4"/>
          <w:rtl/>
        </w:rPr>
      </w:pPr>
      <w:r w:rsidRPr="00283B88">
        <w:rPr>
          <w:rStyle w:val="Char5"/>
          <w:rFonts w:hint="cs"/>
          <w:rtl/>
        </w:rPr>
        <w:t xml:space="preserve">153ـ </w:t>
      </w:r>
      <w:r w:rsidRPr="00283B88">
        <w:rPr>
          <w:rStyle w:val="Char4"/>
          <w:rFonts w:hint="cs"/>
          <w:rtl/>
        </w:rPr>
        <w:t>(ثقف</w:t>
      </w:r>
      <w:r>
        <w:rPr>
          <w:rStyle w:val="Char4"/>
          <w:rFonts w:hint="cs"/>
          <w:rtl/>
        </w:rPr>
        <w:t>ی</w:t>
      </w:r>
      <w:r w:rsidRPr="00283B88">
        <w:rPr>
          <w:rStyle w:val="Char4"/>
          <w:rFonts w:hint="cs"/>
          <w:rtl/>
        </w:rPr>
        <w:t>) نامبرده در كتابش «غارات» از (عبا</w:t>
      </w:r>
      <w:r>
        <w:rPr>
          <w:rStyle w:val="Char4"/>
          <w:rFonts w:hint="cs"/>
          <w:rtl/>
        </w:rPr>
        <w:t>ی</w:t>
      </w:r>
      <w:r w:rsidRPr="00283B88">
        <w:rPr>
          <w:rStyle w:val="Char4"/>
          <w:rFonts w:hint="cs"/>
          <w:rtl/>
        </w:rPr>
        <w:t>ه) روا</w:t>
      </w:r>
      <w:r>
        <w:rPr>
          <w:rStyle w:val="Char4"/>
          <w:rFonts w:hint="cs"/>
          <w:rtl/>
        </w:rPr>
        <w:t>ی</w:t>
      </w:r>
      <w:r w:rsidRPr="00283B88">
        <w:rPr>
          <w:rStyle w:val="Char4"/>
          <w:rFonts w:hint="cs"/>
          <w:rtl/>
        </w:rPr>
        <w:t>ت كرده كه عل</w:t>
      </w:r>
      <w:r>
        <w:rPr>
          <w:rStyle w:val="Char4"/>
          <w:rFonts w:hint="cs"/>
          <w:rtl/>
        </w:rPr>
        <w:t>ی</w:t>
      </w:r>
      <w:r w:rsidRPr="00283B88">
        <w:rPr>
          <w:rStyle w:val="Char5"/>
        </w:rPr>
        <w:t></w:t>
      </w:r>
      <w:r w:rsidRPr="00283B88">
        <w:rPr>
          <w:rStyle w:val="Char4"/>
          <w:rFonts w:hint="cs"/>
          <w:rtl/>
        </w:rPr>
        <w:t xml:space="preserve"> م</w:t>
      </w:r>
      <w:r>
        <w:rPr>
          <w:rStyle w:val="Char4"/>
          <w:rFonts w:hint="cs"/>
          <w:rtl/>
        </w:rPr>
        <w:t>ی</w:t>
      </w:r>
      <w:r w:rsidRPr="00283B88">
        <w:rPr>
          <w:rStyle w:val="Char4"/>
          <w:rFonts w:hint="cs"/>
          <w:rtl/>
        </w:rPr>
        <w:t>‌فرمود: «من س</w:t>
      </w:r>
      <w:r>
        <w:rPr>
          <w:rStyle w:val="Char4"/>
          <w:rFonts w:hint="cs"/>
          <w:rtl/>
        </w:rPr>
        <w:t>ی</w:t>
      </w:r>
      <w:r w:rsidRPr="00283B88">
        <w:rPr>
          <w:rStyle w:val="Char4"/>
          <w:rFonts w:hint="cs"/>
          <w:rtl/>
        </w:rPr>
        <w:t xml:space="preserve">د </w:t>
      </w:r>
      <w:r w:rsidRPr="00283B88">
        <w:rPr>
          <w:rStyle w:val="Char4"/>
          <w:rFonts w:hint="eastAsia"/>
          <w:rtl/>
        </w:rPr>
        <w:t>پ</w:t>
      </w:r>
      <w:r>
        <w:rPr>
          <w:rStyle w:val="Char4"/>
          <w:rFonts w:hint="cs"/>
          <w:rtl/>
        </w:rPr>
        <w:t>ی</w:t>
      </w:r>
      <w:r w:rsidRPr="00283B88">
        <w:rPr>
          <w:rStyle w:val="Char4"/>
          <w:rFonts w:hint="cs"/>
          <w:rtl/>
        </w:rPr>
        <w:t>ر مردانم و در من سنت</w:t>
      </w:r>
      <w:r>
        <w:rPr>
          <w:rStyle w:val="Char4"/>
          <w:rFonts w:hint="cs"/>
          <w:rtl/>
        </w:rPr>
        <w:t>ی</w:t>
      </w:r>
      <w:r w:rsidRPr="00283B88">
        <w:rPr>
          <w:rStyle w:val="Char4"/>
          <w:rFonts w:hint="cs"/>
          <w:rtl/>
        </w:rPr>
        <w:t xml:space="preserve"> از سنتها</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وب است و......».</w:t>
      </w:r>
    </w:p>
    <w:p w:rsidR="00283B88" w:rsidRPr="00283B88" w:rsidRDefault="00283B88" w:rsidP="00283B88">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روا</w:t>
      </w:r>
      <w:r>
        <w:rPr>
          <w:rStyle w:val="Char5"/>
          <w:rFonts w:hint="cs"/>
          <w:rtl/>
        </w:rPr>
        <w:t>ی</w:t>
      </w:r>
      <w:r w:rsidRPr="00283B88">
        <w:rPr>
          <w:rStyle w:val="Char5"/>
          <w:rFonts w:hint="cs"/>
          <w:rtl/>
        </w:rPr>
        <w:t>: عبا</w:t>
      </w:r>
      <w:r>
        <w:rPr>
          <w:rStyle w:val="Char5"/>
          <w:rFonts w:hint="cs"/>
          <w:rtl/>
        </w:rPr>
        <w:t>ی</w:t>
      </w:r>
      <w:r w:rsidRPr="00283B88">
        <w:rPr>
          <w:rStyle w:val="Char5"/>
          <w:rFonts w:hint="cs"/>
          <w:rtl/>
        </w:rPr>
        <w:t>ه بن رفاعه</w:t>
      </w:r>
      <w:r w:rsidRPr="00283B88">
        <w:rPr>
          <w:rStyle w:val="Char4"/>
          <w:rFonts w:hint="cs"/>
          <w:rtl/>
        </w:rPr>
        <w:t xml:space="preserve"> مجهول الحال است</w:t>
      </w:r>
      <w:r w:rsidRPr="00283B88">
        <w:rPr>
          <w:rStyle w:val="Char4"/>
          <w:vertAlign w:val="superscript"/>
          <w:rtl/>
        </w:rPr>
        <w:t>(</w:t>
      </w:r>
      <w:r w:rsidRPr="00283B88">
        <w:rPr>
          <w:rStyle w:val="Char4"/>
          <w:vertAlign w:val="superscript"/>
          <w:rtl/>
        </w:rPr>
        <w:footnoteReference w:id="359"/>
      </w:r>
      <w:r w:rsidRPr="00283B88">
        <w:rPr>
          <w:rStyle w:val="Char4"/>
          <w:vertAlign w:val="superscript"/>
          <w:rtl/>
        </w:rPr>
        <w:t>)</w:t>
      </w:r>
      <w:r w:rsidRPr="00283B88">
        <w:rPr>
          <w:rStyle w:val="Char4"/>
          <w:rFonts w:hint="cs"/>
          <w:vertAlign w:val="superscript"/>
          <w:rtl/>
        </w:rPr>
        <w:t>.</w:t>
      </w:r>
    </w:p>
    <w:p w:rsidR="00283B88" w:rsidRPr="00F10204" w:rsidRDefault="00283B88" w:rsidP="00283B88">
      <w:pPr>
        <w:widowControl w:val="0"/>
        <w:ind w:firstLine="284"/>
        <w:jc w:val="lowKashida"/>
        <w:rPr>
          <w:rFonts w:ascii="B Lotus" w:hAnsi="B Lotus" w:cs="B Lotus"/>
          <w:sz w:val="26"/>
          <w:szCs w:val="26"/>
          <w:rtl/>
          <w:lang w:bidi="ar-SY"/>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 مرسل)</w:t>
      </w:r>
      <w:r w:rsidRPr="00283B88">
        <w:rPr>
          <w:rStyle w:val="Char4"/>
          <w:rtl/>
        </w:rPr>
        <w:t>(</w:t>
      </w:r>
      <w:r w:rsidRPr="00283B88">
        <w:rPr>
          <w:rStyle w:val="Char4"/>
          <w:rtl/>
        </w:rPr>
        <w:footnoteReference w:id="360"/>
      </w:r>
      <w:r w:rsidRPr="00283B88">
        <w:rPr>
          <w:rStyle w:val="Char4"/>
          <w:rtl/>
        </w:rPr>
        <w:t>)</w:t>
      </w:r>
    </w:p>
    <w:p w:rsidR="00283B88" w:rsidRPr="00283B88" w:rsidRDefault="00283B88" w:rsidP="00283B88">
      <w:pPr>
        <w:widowControl w:val="0"/>
        <w:ind w:firstLine="284"/>
        <w:jc w:val="both"/>
        <w:rPr>
          <w:rStyle w:val="Char4"/>
          <w:rtl/>
        </w:rPr>
      </w:pPr>
      <w:r w:rsidRPr="00283B88">
        <w:rPr>
          <w:rStyle w:val="Char5"/>
          <w:rFonts w:hint="cs"/>
          <w:rtl/>
        </w:rPr>
        <w:t xml:space="preserve">154ـ </w:t>
      </w:r>
      <w:r w:rsidRPr="00283B88">
        <w:rPr>
          <w:rStyle w:val="Char4"/>
          <w:rFonts w:hint="cs"/>
          <w:rtl/>
        </w:rPr>
        <w:t>(عل</w:t>
      </w:r>
      <w:r>
        <w:rPr>
          <w:rStyle w:val="Char4"/>
          <w:rFonts w:hint="cs"/>
          <w:rtl/>
        </w:rPr>
        <w:t>ی</w:t>
      </w:r>
      <w:r w:rsidRPr="00283B88">
        <w:rPr>
          <w:rStyle w:val="Char4"/>
          <w:rFonts w:hint="cs"/>
          <w:rtl/>
        </w:rPr>
        <w:t xml:space="preserve"> بن عبد الله اسد) و (احمد بن معمر)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جمع</w:t>
      </w:r>
      <w:r>
        <w:rPr>
          <w:rStyle w:val="Char4"/>
          <w:rFonts w:hint="cs"/>
          <w:rtl/>
        </w:rPr>
        <w:t>ی</w:t>
      </w:r>
      <w:r w:rsidRPr="00283B88">
        <w:rPr>
          <w:rStyle w:val="Char4"/>
          <w:rFonts w:hint="cs"/>
          <w:rtl/>
        </w:rPr>
        <w:t xml:space="preserve"> از ابن عباس روا</w:t>
      </w:r>
      <w:r>
        <w:rPr>
          <w:rStyle w:val="Char4"/>
          <w:rFonts w:hint="cs"/>
          <w:rtl/>
        </w:rPr>
        <w:t>ی</w:t>
      </w:r>
      <w:r w:rsidRPr="00283B88">
        <w:rPr>
          <w:rStyle w:val="Char4"/>
          <w:rFonts w:hint="cs"/>
          <w:rtl/>
        </w:rPr>
        <w:t>ت كردند كه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eastAsia"/>
          <w:rtl/>
        </w:rPr>
        <w:t>إِن</w:t>
      </w:r>
      <w:r w:rsidRPr="00283B88">
        <w:rPr>
          <w:rStyle w:val="Chard"/>
          <w:rtl/>
        </w:rPr>
        <w:t xml:space="preserve"> </w:t>
      </w:r>
      <w:r w:rsidRPr="00283B88">
        <w:rPr>
          <w:rStyle w:val="Chard"/>
          <w:rFonts w:hint="eastAsia"/>
          <w:rtl/>
        </w:rPr>
        <w:t>نَّشَأ</w:t>
      </w:r>
      <w:r w:rsidRPr="00283B88">
        <w:rPr>
          <w:rStyle w:val="Chard"/>
          <w:rFonts w:hint="cs"/>
          <w:rtl/>
        </w:rPr>
        <w:t>ۡ</w:t>
      </w:r>
      <w:r w:rsidRPr="00283B88">
        <w:rPr>
          <w:rStyle w:val="Chard"/>
          <w:rtl/>
        </w:rPr>
        <w:t xml:space="preserve"> </w:t>
      </w:r>
      <w:r w:rsidRPr="00283B88">
        <w:rPr>
          <w:rStyle w:val="Chard"/>
          <w:rFonts w:hint="eastAsia"/>
          <w:rtl/>
        </w:rPr>
        <w:t>نُنَزِّل</w:t>
      </w:r>
      <w:r w:rsidRPr="00283B88">
        <w:rPr>
          <w:rStyle w:val="Chard"/>
          <w:rFonts w:hint="cs"/>
          <w:rtl/>
        </w:rPr>
        <w:t>ۡ</w:t>
      </w:r>
      <w:r w:rsidRPr="00283B88">
        <w:rPr>
          <w:rStyle w:val="Chard"/>
          <w:rtl/>
        </w:rPr>
        <w:t xml:space="preserve"> </w:t>
      </w:r>
      <w:r w:rsidRPr="00283B88">
        <w:rPr>
          <w:rStyle w:val="Chard"/>
          <w:rFonts w:hint="eastAsia"/>
          <w:rtl/>
        </w:rPr>
        <w:t>عَلَي</w:t>
      </w:r>
      <w:r w:rsidRPr="00283B88">
        <w:rPr>
          <w:rStyle w:val="Chard"/>
          <w:rFonts w:hint="cs"/>
          <w:rtl/>
        </w:rPr>
        <w:t>ۡ</w:t>
      </w:r>
      <w:r w:rsidRPr="00283B88">
        <w:rPr>
          <w:rStyle w:val="Chard"/>
          <w:rFonts w:hint="eastAsia"/>
          <w:rtl/>
        </w:rPr>
        <w:t>هِم</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cs"/>
          <w:rtl/>
        </w:rPr>
        <w:t>ٱ</w:t>
      </w:r>
      <w:r w:rsidRPr="00283B88">
        <w:rPr>
          <w:rStyle w:val="Chard"/>
          <w:rFonts w:hint="eastAsia"/>
          <w:rtl/>
        </w:rPr>
        <w:t>لسَّمَا</w:t>
      </w:r>
      <w:r w:rsidRPr="00283B88">
        <w:rPr>
          <w:rStyle w:val="Chard"/>
          <w:rFonts w:hint="cs"/>
          <w:rtl/>
        </w:rPr>
        <w:t>ٓ</w:t>
      </w:r>
      <w:r w:rsidRPr="00283B88">
        <w:rPr>
          <w:rStyle w:val="Chard"/>
          <w:rFonts w:hint="eastAsia"/>
          <w:rtl/>
        </w:rPr>
        <w:t>ءِ</w:t>
      </w:r>
      <w:r w:rsidRPr="00283B88">
        <w:rPr>
          <w:rStyle w:val="Chard"/>
          <w:rtl/>
        </w:rPr>
        <w:t xml:space="preserve"> </w:t>
      </w:r>
      <w:r w:rsidRPr="00283B88">
        <w:rPr>
          <w:rStyle w:val="Chard"/>
          <w:rFonts w:hint="eastAsia"/>
          <w:rtl/>
        </w:rPr>
        <w:t>ءَايَة</w:t>
      </w:r>
      <w:r w:rsidRPr="00283B88">
        <w:rPr>
          <w:rStyle w:val="Chard"/>
          <w:rFonts w:hint="cs"/>
          <w:rtl/>
        </w:rPr>
        <w:t>ٗ</w:t>
      </w:r>
      <w:r w:rsidRPr="00283B88">
        <w:rPr>
          <w:rStyle w:val="Chard"/>
          <w:rtl/>
        </w:rPr>
        <w:t xml:space="preserve"> </w:t>
      </w:r>
      <w:r w:rsidRPr="00283B88">
        <w:rPr>
          <w:rStyle w:val="Chard"/>
          <w:rFonts w:hint="eastAsia"/>
          <w:rtl/>
        </w:rPr>
        <w:t>فَظَلَّت</w:t>
      </w:r>
      <w:r w:rsidRPr="00283B88">
        <w:rPr>
          <w:rStyle w:val="Chard"/>
          <w:rFonts w:hint="cs"/>
          <w:rtl/>
        </w:rPr>
        <w:t>ۡ</w:t>
      </w:r>
      <w:r w:rsidRPr="00283B88">
        <w:rPr>
          <w:rStyle w:val="Chard"/>
          <w:rtl/>
        </w:rPr>
        <w:t xml:space="preserve"> </w:t>
      </w:r>
      <w:r w:rsidRPr="00283B88">
        <w:rPr>
          <w:rStyle w:val="Chard"/>
          <w:rFonts w:hint="eastAsia"/>
          <w:rtl/>
        </w:rPr>
        <w:t>أَع</w:t>
      </w:r>
      <w:r w:rsidRPr="00283B88">
        <w:rPr>
          <w:rStyle w:val="Chard"/>
          <w:rFonts w:hint="cs"/>
          <w:rtl/>
        </w:rPr>
        <w:t>ۡ</w:t>
      </w:r>
      <w:r w:rsidRPr="00283B88">
        <w:rPr>
          <w:rStyle w:val="Chard"/>
          <w:rFonts w:hint="eastAsia"/>
          <w:rtl/>
        </w:rPr>
        <w:t>نَ</w:t>
      </w:r>
      <w:r w:rsidRPr="00283B88">
        <w:rPr>
          <w:rStyle w:val="Chard"/>
          <w:rFonts w:hint="cs"/>
          <w:rtl/>
        </w:rPr>
        <w:t>ٰ</w:t>
      </w:r>
      <w:r w:rsidRPr="00283B88">
        <w:rPr>
          <w:rStyle w:val="Chard"/>
          <w:rFonts w:hint="eastAsia"/>
          <w:rtl/>
        </w:rPr>
        <w:t>قُهُم</w:t>
      </w:r>
      <w:r w:rsidRPr="00283B88">
        <w:rPr>
          <w:rStyle w:val="Chard"/>
          <w:rFonts w:hint="cs"/>
          <w:rtl/>
        </w:rPr>
        <w:t>ۡ</w:t>
      </w:r>
      <w:r>
        <w:rPr>
          <w:rFonts w:cs="Times New Roman"/>
        </w:rPr>
        <w:t>…</w:t>
      </w:r>
      <w:r>
        <w:rPr>
          <w:rFonts w:cs="Traditional Arabic" w:hint="cs"/>
          <w:sz w:val="36"/>
          <w:rtl/>
          <w:lang w:bidi="ar-SY"/>
        </w:rPr>
        <w:t>﴾</w:t>
      </w:r>
      <w:r w:rsidRPr="00F10204">
        <w:rPr>
          <w:rFonts w:ascii="B Lotus" w:hAnsi="B Lotus" w:cs="B Lotus"/>
          <w:sz w:val="26"/>
          <w:szCs w:val="26"/>
          <w:rtl/>
          <w:lang w:bidi="ar-SY"/>
        </w:rPr>
        <w:t xml:space="preserve"> </w:t>
      </w:r>
      <w:r w:rsidRPr="00283B88">
        <w:rPr>
          <w:rStyle w:val="Char6"/>
          <w:rtl/>
        </w:rPr>
        <w:t>[الشعراء: 4]</w:t>
      </w:r>
      <w:r w:rsidRPr="00283B88">
        <w:rPr>
          <w:rStyle w:val="Char4"/>
          <w:rFonts w:hint="cs"/>
          <w:rtl/>
        </w:rPr>
        <w:t xml:space="preserve"> دربار</w:t>
      </w:r>
      <w:r>
        <w:rPr>
          <w:rStyle w:val="Char4"/>
          <w:rFonts w:hint="cs"/>
          <w:rtl/>
        </w:rPr>
        <w:t>ه</w:t>
      </w:r>
      <w:r w:rsidRPr="00283B88">
        <w:rPr>
          <w:rStyle w:val="Char4"/>
          <w:rFonts w:hint="cs"/>
          <w:rtl/>
        </w:rPr>
        <w:t xml:space="preserve"> ما و بن</w:t>
      </w:r>
      <w:r>
        <w:rPr>
          <w:rStyle w:val="Char4"/>
          <w:rFonts w:hint="cs"/>
          <w:rtl/>
        </w:rPr>
        <w:t>ی</w:t>
      </w:r>
      <w:r w:rsidRPr="00283B88">
        <w:rPr>
          <w:rStyle w:val="Char4"/>
          <w:rFonts w:hint="cs"/>
          <w:rtl/>
        </w:rPr>
        <w:t xml:space="preserve"> ام</w:t>
      </w:r>
      <w:r>
        <w:rPr>
          <w:rStyle w:val="Char4"/>
          <w:rFonts w:hint="cs"/>
          <w:rtl/>
        </w:rPr>
        <w:t>ی</w:t>
      </w:r>
      <w:r w:rsidRPr="00283B88">
        <w:rPr>
          <w:rStyle w:val="Char4"/>
          <w:rFonts w:hint="cs"/>
          <w:rtl/>
        </w:rPr>
        <w:t>ه نازل شده‌است، كه بر آنان سلطنت خواه</w:t>
      </w:r>
      <w:r>
        <w:rPr>
          <w:rStyle w:val="Char4"/>
          <w:rFonts w:hint="cs"/>
          <w:rtl/>
        </w:rPr>
        <w:t>ی</w:t>
      </w:r>
      <w:r w:rsidRPr="00283B88">
        <w:rPr>
          <w:rStyle w:val="Char4"/>
          <w:rFonts w:hint="cs"/>
          <w:rtl/>
        </w:rPr>
        <w:t>م كرد و....».</w:t>
      </w:r>
    </w:p>
    <w:p w:rsidR="00283B88" w:rsidRPr="00283B88" w:rsidRDefault="00283B88" w:rsidP="00283B88">
      <w:pPr>
        <w:widowControl w:val="0"/>
        <w:ind w:firstLine="284"/>
        <w:jc w:val="lowKashida"/>
        <w:rPr>
          <w:rStyle w:val="Char4"/>
          <w:spacing w:val="-4"/>
          <w:rtl/>
        </w:rPr>
      </w:pPr>
      <w:r w:rsidRPr="00283B88">
        <w:rPr>
          <w:rStyle w:val="Char5"/>
          <w:rFonts w:hint="cs"/>
          <w:spacing w:val="-4"/>
          <w:rtl/>
        </w:rPr>
        <w:t>ترجمه روای: علی بن عبد الله بن اسد و احمد بن معمر</w:t>
      </w:r>
      <w:r w:rsidRPr="00283B88">
        <w:rPr>
          <w:rStyle w:val="Char4"/>
          <w:rFonts w:hint="cs"/>
          <w:spacing w:val="-4"/>
          <w:rtl/>
        </w:rPr>
        <w:t xml:space="preserve"> اسمشان در كتب رجال مذكور نسیت.</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 مهمل)</w:t>
      </w:r>
    </w:p>
    <w:p w:rsidR="00283B88" w:rsidRPr="00283B88" w:rsidRDefault="00283B88" w:rsidP="00283B88">
      <w:pPr>
        <w:widowControl w:val="0"/>
        <w:ind w:firstLine="284"/>
        <w:contextualSpacing/>
        <w:jc w:val="lowKashida"/>
        <w:rPr>
          <w:rStyle w:val="Char4"/>
          <w:rtl/>
        </w:rPr>
      </w:pPr>
      <w:r w:rsidRPr="00283B88">
        <w:rPr>
          <w:rStyle w:val="Char5"/>
          <w:rFonts w:hint="cs"/>
          <w:rtl/>
        </w:rPr>
        <w:t xml:space="preserve">155ـ </w:t>
      </w:r>
      <w:r w:rsidRPr="00283B88">
        <w:rPr>
          <w:rStyle w:val="Char4"/>
          <w:rFonts w:hint="cs"/>
          <w:rtl/>
        </w:rPr>
        <w:t>(محمد بن ع</w:t>
      </w:r>
      <w:r>
        <w:rPr>
          <w:rStyle w:val="Char4"/>
          <w:rFonts w:hint="cs"/>
          <w:rtl/>
        </w:rPr>
        <w:t>ی</w:t>
      </w:r>
      <w:r w:rsidRPr="00283B88">
        <w:rPr>
          <w:rStyle w:val="Char4"/>
          <w:rFonts w:hint="cs"/>
          <w:rtl/>
        </w:rPr>
        <w:t>س</w:t>
      </w:r>
      <w:r>
        <w:rPr>
          <w:rStyle w:val="Char4"/>
          <w:rFonts w:hint="cs"/>
          <w:rtl/>
        </w:rPr>
        <w:t>ی</w:t>
      </w:r>
      <w:r w:rsidRPr="00283B88">
        <w:rPr>
          <w:rStyle w:val="Char4"/>
          <w:rFonts w:hint="cs"/>
          <w:rtl/>
        </w:rPr>
        <w:t xml:space="preserve"> ال</w:t>
      </w:r>
      <w:r>
        <w:rPr>
          <w:rStyle w:val="Char4"/>
          <w:rFonts w:hint="cs"/>
          <w:rtl/>
        </w:rPr>
        <w:t>ی</w:t>
      </w:r>
      <w:r w:rsidRPr="00283B88">
        <w:rPr>
          <w:rStyle w:val="Char4"/>
          <w:rFonts w:hint="cs"/>
          <w:rtl/>
        </w:rPr>
        <w:t>قط</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جمع</w:t>
      </w:r>
      <w:r>
        <w:rPr>
          <w:rStyle w:val="Char4"/>
          <w:rFonts w:hint="cs"/>
          <w:rtl/>
        </w:rPr>
        <w:t>ی</w:t>
      </w:r>
      <w:r w:rsidRPr="00283B88">
        <w:rPr>
          <w:rStyle w:val="Char4"/>
          <w:rFonts w:hint="cs"/>
          <w:rtl/>
        </w:rPr>
        <w:t xml:space="preserve"> از اب</w:t>
      </w:r>
      <w:r>
        <w:rPr>
          <w:rStyle w:val="Char4"/>
          <w:rFonts w:hint="cs"/>
          <w:rtl/>
        </w:rPr>
        <w:t>ی</w:t>
      </w:r>
      <w:r w:rsidRPr="00283B88">
        <w:rPr>
          <w:rStyle w:val="Char4"/>
          <w:rFonts w:hint="cs"/>
          <w:rtl/>
        </w:rPr>
        <w:t xml:space="preserve"> بص</w:t>
      </w:r>
      <w:r>
        <w:rPr>
          <w:rStyle w:val="Char4"/>
          <w:rFonts w:hint="cs"/>
          <w:rtl/>
        </w:rPr>
        <w:t>ی</w:t>
      </w:r>
      <w:r w:rsidRPr="00283B88">
        <w:rPr>
          <w:rStyle w:val="Char4"/>
          <w:rFonts w:hint="cs"/>
          <w:rtl/>
        </w:rPr>
        <w:t>ر روا</w:t>
      </w:r>
      <w:r>
        <w:rPr>
          <w:rStyle w:val="Char4"/>
          <w:rFonts w:hint="cs"/>
          <w:rtl/>
        </w:rPr>
        <w:t>ی</w:t>
      </w:r>
      <w:r w:rsidRPr="00283B88">
        <w:rPr>
          <w:rStyle w:val="Char4"/>
          <w:rFonts w:hint="cs"/>
          <w:rtl/>
        </w:rPr>
        <w:t>ت كرده كه «تفس</w:t>
      </w:r>
      <w:r>
        <w:rPr>
          <w:rStyle w:val="Char4"/>
          <w:rFonts w:hint="cs"/>
          <w:rtl/>
        </w:rPr>
        <w:t>ی</w:t>
      </w:r>
      <w:r w:rsidRPr="00283B88">
        <w:rPr>
          <w:rStyle w:val="Char4"/>
          <w:rFonts w:hint="cs"/>
          <w:rtl/>
        </w:rPr>
        <w:t>ر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را </w:t>
      </w:r>
      <w:r w:rsidRPr="00283B88">
        <w:rPr>
          <w:rStyle w:val="Char4"/>
          <w:rFonts w:hint="cs"/>
          <w:rtl/>
        </w:rPr>
        <w:softHyphen/>
      </w:r>
      <w:r>
        <w:rPr>
          <w:rFonts w:cs="Traditional Arabic" w:hint="cs"/>
          <w:sz w:val="36"/>
          <w:rtl/>
          <w:lang w:bidi="ar-SY"/>
        </w:rPr>
        <w:t>﴿</w:t>
      </w:r>
      <w:r w:rsidRPr="00283B88">
        <w:rPr>
          <w:rStyle w:val="Chard"/>
          <w:rFonts w:hint="eastAsia"/>
          <w:rtl/>
        </w:rPr>
        <w:t>إِن</w:t>
      </w:r>
      <w:r w:rsidRPr="00283B88">
        <w:rPr>
          <w:rStyle w:val="Chard"/>
          <w:rtl/>
        </w:rPr>
        <w:t xml:space="preserve"> </w:t>
      </w:r>
      <w:r w:rsidRPr="00283B88">
        <w:rPr>
          <w:rStyle w:val="Chard"/>
          <w:rFonts w:hint="eastAsia"/>
          <w:rtl/>
        </w:rPr>
        <w:t>نَّشَأ</w:t>
      </w:r>
      <w:r w:rsidRPr="00283B88">
        <w:rPr>
          <w:rStyle w:val="Chard"/>
          <w:rFonts w:hint="cs"/>
          <w:rtl/>
        </w:rPr>
        <w:t>ۡ</w:t>
      </w:r>
      <w:r w:rsidRPr="00283B88">
        <w:rPr>
          <w:rStyle w:val="Chard"/>
          <w:rtl/>
        </w:rPr>
        <w:t xml:space="preserve"> </w:t>
      </w:r>
      <w:r w:rsidRPr="00283B88">
        <w:rPr>
          <w:rStyle w:val="Chard"/>
          <w:rFonts w:hint="eastAsia"/>
          <w:rtl/>
        </w:rPr>
        <w:t>نُنَزِّل</w:t>
      </w:r>
      <w:r w:rsidRPr="00283B88">
        <w:rPr>
          <w:rStyle w:val="Chard"/>
          <w:rFonts w:hint="cs"/>
          <w:rtl/>
        </w:rPr>
        <w:t>ۡ</w:t>
      </w:r>
      <w:r w:rsidRPr="00283B88">
        <w:rPr>
          <w:rStyle w:val="Chard"/>
          <w:rtl/>
        </w:rPr>
        <w:t xml:space="preserve"> </w:t>
      </w:r>
      <w:r w:rsidRPr="00283B88">
        <w:rPr>
          <w:rStyle w:val="Chard"/>
          <w:rFonts w:hint="eastAsia"/>
          <w:rtl/>
        </w:rPr>
        <w:t>عَلَي</w:t>
      </w:r>
      <w:r w:rsidRPr="00283B88">
        <w:rPr>
          <w:rStyle w:val="Chard"/>
          <w:rFonts w:hint="cs"/>
          <w:rtl/>
        </w:rPr>
        <w:t>ۡ</w:t>
      </w:r>
      <w:r w:rsidRPr="00283B88">
        <w:rPr>
          <w:rStyle w:val="Chard"/>
          <w:rFonts w:hint="eastAsia"/>
          <w:rtl/>
        </w:rPr>
        <w:t>هِم</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cs"/>
          <w:rtl/>
        </w:rPr>
        <w:t>ٱ</w:t>
      </w:r>
      <w:r w:rsidRPr="00283B88">
        <w:rPr>
          <w:rStyle w:val="Chard"/>
          <w:rFonts w:hint="eastAsia"/>
          <w:rtl/>
        </w:rPr>
        <w:t>لسَّمَا</w:t>
      </w:r>
      <w:r w:rsidRPr="00283B88">
        <w:rPr>
          <w:rStyle w:val="Chard"/>
          <w:rFonts w:hint="cs"/>
          <w:rtl/>
        </w:rPr>
        <w:t>ٓ</w:t>
      </w:r>
      <w:r w:rsidRPr="00283B88">
        <w:rPr>
          <w:rStyle w:val="Chard"/>
          <w:rFonts w:hint="eastAsia"/>
          <w:rtl/>
        </w:rPr>
        <w:t>ءِ</w:t>
      </w:r>
      <w:r w:rsidRPr="00283B88">
        <w:rPr>
          <w:rStyle w:val="Chard"/>
          <w:rtl/>
        </w:rPr>
        <w:t xml:space="preserve"> </w:t>
      </w:r>
      <w:r w:rsidRPr="00283B88">
        <w:rPr>
          <w:rStyle w:val="Chard"/>
          <w:rFonts w:hint="eastAsia"/>
          <w:rtl/>
        </w:rPr>
        <w:t>ءَايَة</w:t>
      </w:r>
      <w:r w:rsidRPr="00283B88">
        <w:rPr>
          <w:rStyle w:val="Chard"/>
          <w:rFonts w:hint="cs"/>
          <w:rtl/>
        </w:rPr>
        <w:t>ٗ</w:t>
      </w:r>
      <w:r>
        <w:rPr>
          <w:rFonts w:cs="Traditional Arabic" w:hint="cs"/>
          <w:sz w:val="36"/>
          <w:rtl/>
          <w:lang w:bidi="ar-SY"/>
        </w:rPr>
        <w:t>﴾</w:t>
      </w:r>
      <w:r w:rsidRPr="00283B88">
        <w:rPr>
          <w:rStyle w:val="Char4"/>
          <w:rFonts w:hint="cs"/>
          <w:rtl/>
        </w:rPr>
        <w:t xml:space="preserve"> از حضرت باقر </w:t>
      </w:r>
      <w:r w:rsidRPr="00283B88">
        <w:rPr>
          <w:rStyle w:val="Char4"/>
          <w:rFonts w:hint="eastAsia"/>
          <w:rtl/>
        </w:rPr>
        <w:t>پ</w:t>
      </w:r>
      <w:r w:rsidRPr="00283B88">
        <w:rPr>
          <w:rStyle w:val="Char4"/>
          <w:rFonts w:hint="cs"/>
          <w:rtl/>
        </w:rPr>
        <w:t>رس</w:t>
      </w:r>
      <w:r>
        <w:rPr>
          <w:rStyle w:val="Char4"/>
          <w:rFonts w:hint="cs"/>
          <w:rtl/>
        </w:rPr>
        <w:t>ی</w:t>
      </w:r>
      <w:r w:rsidRPr="00283B88">
        <w:rPr>
          <w:rStyle w:val="Char4"/>
          <w:rFonts w:hint="cs"/>
          <w:rtl/>
        </w:rPr>
        <w:t>دم، فرمود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ت عبارت از عل</w:t>
      </w:r>
      <w:r>
        <w:rPr>
          <w:rStyle w:val="Char4"/>
          <w:rFonts w:hint="cs"/>
          <w:rtl/>
        </w:rPr>
        <w:t>ی</w:t>
      </w:r>
      <w:r w:rsidRPr="00283B88">
        <w:rPr>
          <w:rStyle w:val="Char4"/>
          <w:rFonts w:hint="cs"/>
          <w:rtl/>
        </w:rPr>
        <w:t xml:space="preserve"> ام</w:t>
      </w:r>
      <w:r>
        <w:rPr>
          <w:rStyle w:val="Char4"/>
          <w:rFonts w:hint="cs"/>
          <w:rtl/>
        </w:rPr>
        <w:t>ی</w:t>
      </w:r>
      <w:r w:rsidRPr="00283B88">
        <w:rPr>
          <w:rStyle w:val="Char4"/>
          <w:rFonts w:hint="cs"/>
          <w:rtl/>
        </w:rPr>
        <w:t>ر المؤمن</w:t>
      </w:r>
      <w:r>
        <w:rPr>
          <w:rStyle w:val="Char4"/>
          <w:rFonts w:hint="cs"/>
          <w:rtl/>
        </w:rPr>
        <w:t>ی</w:t>
      </w:r>
      <w:r w:rsidRPr="00283B88">
        <w:rPr>
          <w:rStyle w:val="Char4"/>
          <w:rFonts w:hint="cs"/>
          <w:rtl/>
        </w:rPr>
        <w:t xml:space="preserve">ن است كه در وقت زوال آفتاب آشكار شده و </w:t>
      </w:r>
      <w:r>
        <w:rPr>
          <w:rStyle w:val="Char4"/>
          <w:rFonts w:hint="cs"/>
          <w:rtl/>
        </w:rPr>
        <w:t xml:space="preserve">یک </w:t>
      </w:r>
      <w:r w:rsidRPr="00283B88">
        <w:rPr>
          <w:rStyle w:val="Char4"/>
          <w:rFonts w:hint="cs"/>
          <w:rtl/>
        </w:rPr>
        <w:t>ساعت نما</w:t>
      </w:r>
      <w:r>
        <w:rPr>
          <w:rStyle w:val="Char4"/>
          <w:rFonts w:hint="cs"/>
          <w:rtl/>
        </w:rPr>
        <w:t>ی</w:t>
      </w:r>
      <w:r w:rsidRPr="00283B88">
        <w:rPr>
          <w:rStyle w:val="Char4"/>
          <w:rFonts w:hint="cs"/>
          <w:rtl/>
        </w:rPr>
        <w:t>ان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ردد، بطور</w:t>
      </w:r>
      <w:r>
        <w:rPr>
          <w:rStyle w:val="Char4"/>
          <w:rFonts w:hint="cs"/>
          <w:rtl/>
        </w:rPr>
        <w:t>ی</w:t>
      </w:r>
      <w:r w:rsidRPr="00283B88">
        <w:rPr>
          <w:rStyle w:val="Char4"/>
          <w:rFonts w:hint="cs"/>
          <w:rtl/>
        </w:rPr>
        <w:t>كه تمام مردم او را بخوب</w:t>
      </w:r>
      <w:r>
        <w:rPr>
          <w:rStyle w:val="Char4"/>
          <w:rFonts w:hint="cs"/>
          <w:rtl/>
        </w:rPr>
        <w:t>ی</w:t>
      </w:r>
      <w:r w:rsidRPr="00283B88">
        <w:rPr>
          <w:rStyle w:val="Char4"/>
          <w:rFonts w:hint="cs"/>
          <w:rtl/>
        </w:rPr>
        <w:t xml:space="preserve"> خواهند د</w:t>
      </w:r>
      <w:r>
        <w:rPr>
          <w:rStyle w:val="Char4"/>
          <w:rFonts w:hint="cs"/>
          <w:rtl/>
        </w:rPr>
        <w:t>ی</w:t>
      </w:r>
      <w:r w:rsidRPr="00283B88">
        <w:rPr>
          <w:rStyle w:val="Char4"/>
          <w:rFonts w:hint="cs"/>
          <w:rtl/>
        </w:rPr>
        <w:t xml:space="preserve">د و </w:t>
      </w:r>
      <w:r w:rsidRPr="00283B88">
        <w:rPr>
          <w:rStyle w:val="Char4"/>
          <w:rFonts w:hint="eastAsia"/>
          <w:rtl/>
        </w:rPr>
        <w:t>گ</w:t>
      </w:r>
      <w:r w:rsidRPr="00283B88">
        <w:rPr>
          <w:rStyle w:val="Char4"/>
          <w:rFonts w:hint="cs"/>
          <w:rtl/>
        </w:rPr>
        <w:t>ردنها</w:t>
      </w:r>
      <w:r>
        <w:rPr>
          <w:rStyle w:val="Char4"/>
          <w:rFonts w:hint="cs"/>
          <w:rtl/>
        </w:rPr>
        <w:t>ی</w:t>
      </w:r>
      <w:r w:rsidRPr="00283B88">
        <w:rPr>
          <w:rStyle w:val="Char4"/>
          <w:rFonts w:hint="cs"/>
          <w:rtl/>
        </w:rPr>
        <w:t xml:space="preserve"> بن</w:t>
      </w:r>
      <w:r>
        <w:rPr>
          <w:rStyle w:val="Char4"/>
          <w:rFonts w:hint="cs"/>
          <w:rtl/>
        </w:rPr>
        <w:t>ی</w:t>
      </w:r>
      <w:r w:rsidRPr="00283B88">
        <w:rPr>
          <w:rStyle w:val="Char4"/>
          <w:rFonts w:hint="cs"/>
          <w:rtl/>
        </w:rPr>
        <w:t xml:space="preserve"> ام</w:t>
      </w:r>
      <w:r>
        <w:rPr>
          <w:rStyle w:val="Char4"/>
          <w:rFonts w:hint="cs"/>
          <w:rtl/>
        </w:rPr>
        <w:t>ی</w:t>
      </w:r>
      <w:r w:rsidRPr="00283B88">
        <w:rPr>
          <w:rStyle w:val="Char4"/>
          <w:rFonts w:hint="cs"/>
          <w:rtl/>
        </w:rPr>
        <w:t>ه در مقابل آن خاضع خواهد شد».</w:t>
      </w:r>
    </w:p>
    <w:p w:rsidR="00283B88" w:rsidRPr="00283B88" w:rsidRDefault="00283B88" w:rsidP="00283B88">
      <w:pPr>
        <w:widowControl w:val="0"/>
        <w:ind w:firstLine="284"/>
        <w:contextualSpacing/>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روا</w:t>
      </w:r>
      <w:r>
        <w:rPr>
          <w:rStyle w:val="Char5"/>
          <w:rFonts w:hint="cs"/>
          <w:rtl/>
        </w:rPr>
        <w:t>ی</w:t>
      </w:r>
      <w:r w:rsidRPr="00283B88">
        <w:rPr>
          <w:rStyle w:val="Char5"/>
          <w:rFonts w:hint="cs"/>
          <w:rtl/>
        </w:rPr>
        <w:t xml:space="preserve">: </w:t>
      </w:r>
      <w:r w:rsidRPr="00283B88">
        <w:rPr>
          <w:rStyle w:val="Char4"/>
          <w:rFonts w:hint="cs"/>
          <w:rtl/>
        </w:rPr>
        <w:t>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4"/>
          <w:rFonts w:hint="cs"/>
          <w:rtl/>
        </w:rPr>
        <w:t xml:space="preserve"> </w:t>
      </w:r>
      <w:r w:rsidRPr="00283B88">
        <w:rPr>
          <w:rStyle w:val="Char5"/>
          <w:rFonts w:hint="cs"/>
          <w:rtl/>
        </w:rPr>
        <w:t>(5)</w:t>
      </w:r>
      <w:r w:rsidRPr="00283B88">
        <w:rPr>
          <w:rStyle w:val="Char4"/>
          <w:rFonts w:hint="cs"/>
          <w:rtl/>
        </w:rPr>
        <w:t xml:space="preserve"> مراجعه كن</w:t>
      </w:r>
      <w:r>
        <w:rPr>
          <w:rStyle w:val="Char4"/>
          <w:rFonts w:hint="cs"/>
          <w:rtl/>
        </w:rPr>
        <w:t>ی</w:t>
      </w:r>
      <w:r w:rsidRPr="00283B88">
        <w:rPr>
          <w:rStyle w:val="Char4"/>
          <w:rFonts w:hint="cs"/>
          <w:rtl/>
        </w:rPr>
        <w:t xml:space="preserve">د. </w:t>
      </w:r>
    </w:p>
    <w:p w:rsidR="00283B88" w:rsidRPr="00F10204" w:rsidRDefault="00283B88" w:rsidP="00283B88">
      <w:pPr>
        <w:widowControl w:val="0"/>
        <w:ind w:firstLine="284"/>
        <w:contextualSpacing/>
        <w:jc w:val="lowKashida"/>
        <w:rPr>
          <w:rFonts w:ascii="B Lotus" w:hAnsi="B Lotus" w:cs="B Lotus"/>
          <w:sz w:val="26"/>
          <w:szCs w:val="26"/>
          <w:rtl/>
          <w:lang w:bidi="ar-SY"/>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 مرسل)</w:t>
      </w:r>
      <w:r w:rsidRPr="00283B88">
        <w:rPr>
          <w:rStyle w:val="Char4"/>
          <w:vertAlign w:val="superscript"/>
          <w:rtl/>
        </w:rPr>
        <w:t>(</w:t>
      </w:r>
      <w:r w:rsidRPr="00283B88">
        <w:rPr>
          <w:rStyle w:val="Char4"/>
          <w:vertAlign w:val="superscript"/>
          <w:rtl/>
        </w:rPr>
        <w:footnoteReference w:id="361"/>
      </w:r>
      <w:r w:rsidRPr="00283B88">
        <w:rPr>
          <w:rStyle w:val="Char4"/>
          <w:vertAlign w:val="superscript"/>
          <w:rtl/>
        </w:rPr>
        <w:t>)</w:t>
      </w:r>
    </w:p>
    <w:p w:rsidR="00283B88" w:rsidRPr="00283B88" w:rsidRDefault="00283B88" w:rsidP="00283B88">
      <w:pPr>
        <w:widowControl w:val="0"/>
        <w:ind w:firstLine="284"/>
        <w:contextualSpacing/>
        <w:jc w:val="lowKashida"/>
        <w:rPr>
          <w:rStyle w:val="Char4"/>
          <w:rtl/>
        </w:rPr>
      </w:pPr>
      <w:r w:rsidRPr="00283B88">
        <w:rPr>
          <w:rStyle w:val="Char5"/>
          <w:rFonts w:hint="cs"/>
          <w:rtl/>
        </w:rPr>
        <w:t xml:space="preserve">156ـ </w:t>
      </w:r>
      <w:r w:rsidRPr="00283B88">
        <w:rPr>
          <w:rStyle w:val="Char4"/>
          <w:rFonts w:hint="cs"/>
          <w:rtl/>
        </w:rPr>
        <w:t>(مفضل بن صالح) از (جابر) از (اب</w:t>
      </w:r>
      <w:r>
        <w:rPr>
          <w:rStyle w:val="Char4"/>
          <w:rFonts w:hint="cs"/>
          <w:rtl/>
        </w:rPr>
        <w:t>ی</w:t>
      </w:r>
      <w:r w:rsidRPr="00283B88">
        <w:rPr>
          <w:rStyle w:val="Char4"/>
          <w:rFonts w:hint="cs"/>
          <w:rtl/>
        </w:rPr>
        <w:t xml:space="preserve"> عبد الله جدل</w:t>
      </w:r>
      <w:r>
        <w:rPr>
          <w:rStyle w:val="Char4"/>
          <w:rFonts w:hint="cs"/>
          <w:rtl/>
        </w:rPr>
        <w:t>ی</w:t>
      </w:r>
      <w:r w:rsidRPr="00283B88">
        <w:rPr>
          <w:rStyle w:val="Char4"/>
          <w:rFonts w:hint="cs"/>
          <w:rtl/>
        </w:rPr>
        <w:t>) روا</w:t>
      </w:r>
      <w:r>
        <w:rPr>
          <w:rStyle w:val="Char4"/>
          <w:rFonts w:hint="cs"/>
          <w:rtl/>
        </w:rPr>
        <w:t>ی</w:t>
      </w:r>
      <w:r w:rsidRPr="00283B88">
        <w:rPr>
          <w:rStyle w:val="Char4"/>
          <w:rFonts w:hint="cs"/>
          <w:rtl/>
        </w:rPr>
        <w:t>ت كرده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w:t>
      </w:r>
      <w:r>
        <w:rPr>
          <w:rStyle w:val="Char4"/>
          <w:rFonts w:hint="cs"/>
          <w:rtl/>
        </w:rPr>
        <w:t xml:space="preserve">یک </w:t>
      </w:r>
      <w:r w:rsidRPr="00283B88">
        <w:rPr>
          <w:rStyle w:val="Char4"/>
          <w:rFonts w:hint="cs"/>
          <w:rtl/>
        </w:rPr>
        <w:t>روز رفتم خدمت عل</w:t>
      </w:r>
      <w:r>
        <w:rPr>
          <w:rStyle w:val="Char4"/>
          <w:rFonts w:hint="cs"/>
          <w:rtl/>
        </w:rPr>
        <w:t>ی</w:t>
      </w:r>
      <w:r w:rsidRPr="00283B88">
        <w:rPr>
          <w:rStyle w:val="Char4"/>
          <w:rFonts w:hint="cs"/>
          <w:rtl/>
        </w:rPr>
        <w:t xml:space="preserve"> ام</w:t>
      </w:r>
      <w:r>
        <w:rPr>
          <w:rStyle w:val="Char4"/>
          <w:rFonts w:hint="cs"/>
          <w:rtl/>
        </w:rPr>
        <w:t>ی</w:t>
      </w:r>
      <w:r w:rsidRPr="00283B88">
        <w:rPr>
          <w:rStyle w:val="Char4"/>
          <w:rFonts w:hint="cs"/>
          <w:rtl/>
        </w:rPr>
        <w:t>ر المؤمن</w:t>
      </w:r>
      <w:r>
        <w:rPr>
          <w:rStyle w:val="Char4"/>
          <w:rFonts w:hint="cs"/>
          <w:rtl/>
        </w:rPr>
        <w:t>ی</w:t>
      </w:r>
      <w:r w:rsidRPr="00283B88">
        <w:rPr>
          <w:rStyle w:val="Char4"/>
          <w:rFonts w:hint="cs"/>
          <w:rtl/>
        </w:rPr>
        <w:t>ن كه م</w:t>
      </w:r>
      <w:r>
        <w:rPr>
          <w:rStyle w:val="Char4"/>
          <w:rFonts w:hint="cs"/>
          <w:rtl/>
        </w:rPr>
        <w:t>ی</w:t>
      </w:r>
      <w:r w:rsidRPr="00283B88">
        <w:rPr>
          <w:rStyle w:val="Char4"/>
          <w:rFonts w:hint="cs"/>
          <w:rtl/>
        </w:rPr>
        <w:t xml:space="preserve">‌فرمود: من </w:t>
      </w:r>
      <w:r w:rsidRPr="00283B88">
        <w:rPr>
          <w:rStyle w:val="Char1"/>
          <w:rFonts w:hint="cs"/>
          <w:rtl/>
        </w:rPr>
        <w:t>دابة الأرض</w:t>
      </w:r>
      <w:r w:rsidRPr="00283B88">
        <w:rPr>
          <w:rStyle w:val="Char4"/>
          <w:rFonts w:hint="cs"/>
          <w:rtl/>
        </w:rPr>
        <w:t xml:space="preserve"> هستم».</w:t>
      </w:r>
    </w:p>
    <w:p w:rsidR="00283B88" w:rsidRPr="00283B88" w:rsidRDefault="00283B88" w:rsidP="00283B88">
      <w:pPr>
        <w:widowControl w:val="0"/>
        <w:ind w:firstLine="284"/>
        <w:contextualSpacing/>
        <w:jc w:val="lowKashida"/>
        <w:rPr>
          <w:rStyle w:val="Char5"/>
          <w:rtl/>
        </w:rPr>
      </w:pPr>
      <w:r w:rsidRPr="00283B88">
        <w:rPr>
          <w:rStyle w:val="Char5"/>
          <w:rFonts w:hint="cs"/>
          <w:rtl/>
        </w:rPr>
        <w:t>ترجم</w:t>
      </w:r>
      <w:r>
        <w:rPr>
          <w:rStyle w:val="Char5"/>
          <w:rFonts w:hint="cs"/>
          <w:rtl/>
        </w:rPr>
        <w:t>ه</w:t>
      </w:r>
      <w:r w:rsidRPr="00283B88">
        <w:rPr>
          <w:rStyle w:val="Char5"/>
          <w:rFonts w:hint="cs"/>
          <w:rtl/>
        </w:rPr>
        <w:t xml:space="preserve"> روا</w:t>
      </w:r>
      <w:r>
        <w:rPr>
          <w:rStyle w:val="Char5"/>
          <w:rFonts w:hint="cs"/>
          <w:rtl/>
        </w:rPr>
        <w:t>ی</w:t>
      </w:r>
      <w:r w:rsidRPr="00283B88">
        <w:rPr>
          <w:rStyle w:val="Char5"/>
          <w:rFonts w:hint="cs"/>
          <w:rtl/>
        </w:rPr>
        <w:t xml:space="preserve">: </w:t>
      </w:r>
      <w:r w:rsidRPr="00283B88">
        <w:rPr>
          <w:rStyle w:val="Char4"/>
          <w:rFonts w:hint="cs"/>
          <w:rtl/>
        </w:rPr>
        <w:t>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5"/>
          <w:rFonts w:hint="cs"/>
          <w:rtl/>
        </w:rPr>
        <w:t xml:space="preserve"> (58)</w:t>
      </w:r>
      <w:r w:rsidRPr="00283B88">
        <w:rPr>
          <w:rStyle w:val="Char4"/>
          <w:rFonts w:hint="cs"/>
          <w:rtl/>
        </w:rPr>
        <w:t xml:space="preserve"> مراجعه كن</w:t>
      </w:r>
      <w:r>
        <w:rPr>
          <w:rStyle w:val="Char4"/>
          <w:rFonts w:hint="cs"/>
          <w:rtl/>
        </w:rPr>
        <w:t>ی</w:t>
      </w:r>
      <w:r w:rsidRPr="00283B88">
        <w:rPr>
          <w:rStyle w:val="Char4"/>
          <w:rFonts w:hint="cs"/>
          <w:rtl/>
        </w:rPr>
        <w:t>د.</w:t>
      </w:r>
    </w:p>
    <w:p w:rsidR="00283B88" w:rsidRPr="00283B88" w:rsidRDefault="00283B88" w:rsidP="00283B88">
      <w:pPr>
        <w:widowControl w:val="0"/>
        <w:ind w:firstLine="284"/>
        <w:contextualSpacing/>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p>
    <w:p w:rsidR="00283B88" w:rsidRPr="00283B88" w:rsidRDefault="00283B88" w:rsidP="00283B88">
      <w:pPr>
        <w:widowControl w:val="0"/>
        <w:ind w:firstLine="284"/>
        <w:contextualSpacing/>
        <w:jc w:val="lowKashida"/>
        <w:rPr>
          <w:rStyle w:val="Char4"/>
          <w:rtl/>
        </w:rPr>
      </w:pPr>
      <w:r w:rsidRPr="00283B88">
        <w:rPr>
          <w:rStyle w:val="Char5"/>
          <w:rFonts w:hint="cs"/>
          <w:rtl/>
        </w:rPr>
        <w:t xml:space="preserve">157ـ </w:t>
      </w:r>
      <w:r w:rsidRPr="00283B88">
        <w:rPr>
          <w:rStyle w:val="Char4"/>
          <w:rFonts w:hint="cs"/>
          <w:rtl/>
        </w:rPr>
        <w:t>(اسماع</w:t>
      </w:r>
      <w:r>
        <w:rPr>
          <w:rStyle w:val="Char4"/>
          <w:rFonts w:hint="cs"/>
          <w:rtl/>
        </w:rPr>
        <w:t>ی</w:t>
      </w:r>
      <w:r w:rsidRPr="00283B88">
        <w:rPr>
          <w:rStyle w:val="Char4"/>
          <w:rFonts w:hint="cs"/>
          <w:rtl/>
        </w:rPr>
        <w:t>ل بن اسحق الراشد</w:t>
      </w:r>
      <w:r>
        <w:rPr>
          <w:rStyle w:val="Char4"/>
          <w:rFonts w:hint="cs"/>
          <w:rtl/>
        </w:rPr>
        <w:t>ی</w:t>
      </w:r>
      <w:r w:rsidRPr="00283B88">
        <w:rPr>
          <w:rStyle w:val="Char4"/>
          <w:rFonts w:hint="cs"/>
          <w:rtl/>
        </w:rPr>
        <w:t>) و (خالد بن مخلد) و (عبد الكر</w:t>
      </w:r>
      <w:r>
        <w:rPr>
          <w:rStyle w:val="Char4"/>
          <w:rFonts w:hint="cs"/>
          <w:rtl/>
        </w:rPr>
        <w:t>ی</w:t>
      </w:r>
      <w:r w:rsidRPr="00283B88">
        <w:rPr>
          <w:rStyle w:val="Char4"/>
          <w:rFonts w:hint="cs"/>
          <w:rtl/>
        </w:rPr>
        <w:t xml:space="preserve">م بن </w:t>
      </w:r>
      <w:r>
        <w:rPr>
          <w:rStyle w:val="Char4"/>
          <w:rFonts w:hint="cs"/>
          <w:rtl/>
        </w:rPr>
        <w:t>ی</w:t>
      </w:r>
      <w:r w:rsidRPr="00283B88">
        <w:rPr>
          <w:rStyle w:val="Char4"/>
          <w:rFonts w:hint="cs"/>
          <w:rtl/>
        </w:rPr>
        <w:t>عقوب الجعف</w:t>
      </w:r>
      <w:r>
        <w:rPr>
          <w:rStyle w:val="Char4"/>
          <w:rFonts w:hint="cs"/>
          <w:rtl/>
        </w:rPr>
        <w:t>ی</w:t>
      </w:r>
      <w:r w:rsidRPr="00283B88">
        <w:rPr>
          <w:rStyle w:val="Char4"/>
          <w:rFonts w:hint="cs"/>
          <w:rtl/>
        </w:rPr>
        <w:t>) خبر م</w:t>
      </w:r>
      <w:r>
        <w:rPr>
          <w:rStyle w:val="Char4"/>
          <w:rFonts w:hint="cs"/>
          <w:rtl/>
        </w:rPr>
        <w:t>ی</w:t>
      </w:r>
      <w:r w:rsidRPr="00283B88">
        <w:rPr>
          <w:rStyle w:val="Char4"/>
          <w:rFonts w:hint="cs"/>
          <w:rtl/>
        </w:rPr>
        <w:t>‌دهند كه اب</w:t>
      </w:r>
      <w:r>
        <w:rPr>
          <w:rStyle w:val="Char4"/>
          <w:rFonts w:hint="cs"/>
          <w:rtl/>
        </w:rPr>
        <w:t>ی</w:t>
      </w:r>
      <w:r w:rsidRPr="00283B88">
        <w:rPr>
          <w:rStyle w:val="Char4"/>
          <w:rFonts w:hint="cs"/>
          <w:rtl/>
        </w:rPr>
        <w:t xml:space="preserve"> عبد الله جدل</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«روز</w:t>
      </w:r>
      <w:r>
        <w:rPr>
          <w:rStyle w:val="Char4"/>
          <w:rFonts w:hint="cs"/>
          <w:rtl/>
        </w:rPr>
        <w:t>ی</w:t>
      </w:r>
      <w:r w:rsidRPr="00283B88">
        <w:rPr>
          <w:rStyle w:val="Char4"/>
          <w:rFonts w:hint="cs"/>
          <w:rtl/>
        </w:rPr>
        <w:t xml:space="preserve"> رفتم خدمت عل</w:t>
      </w:r>
      <w:r>
        <w:rPr>
          <w:rStyle w:val="Char4"/>
          <w:rFonts w:hint="cs"/>
          <w:rtl/>
        </w:rPr>
        <w:t>ی</w:t>
      </w:r>
      <w:r w:rsidRPr="00283B88">
        <w:rPr>
          <w:rStyle w:val="Char4"/>
          <w:rFonts w:hint="cs"/>
          <w:rtl/>
        </w:rPr>
        <w:t xml:space="preserve"> ام</w:t>
      </w:r>
      <w:r>
        <w:rPr>
          <w:rStyle w:val="Char4"/>
          <w:rFonts w:hint="cs"/>
          <w:rtl/>
        </w:rPr>
        <w:t>ی</w:t>
      </w:r>
      <w:r w:rsidRPr="00283B88">
        <w:rPr>
          <w:rStyle w:val="Char4"/>
          <w:rFonts w:hint="cs"/>
          <w:rtl/>
        </w:rPr>
        <w:t>ر المؤمن</w:t>
      </w:r>
      <w:r>
        <w:rPr>
          <w:rStyle w:val="Char4"/>
          <w:rFonts w:hint="cs"/>
          <w:rtl/>
        </w:rPr>
        <w:t>ی</w:t>
      </w:r>
      <w:r w:rsidRPr="00283B88">
        <w:rPr>
          <w:rStyle w:val="Char4"/>
          <w:rFonts w:hint="cs"/>
          <w:rtl/>
        </w:rPr>
        <w:t>ن فرمود آ</w:t>
      </w:r>
      <w:r>
        <w:rPr>
          <w:rStyle w:val="Char4"/>
          <w:rFonts w:hint="cs"/>
          <w:rtl/>
        </w:rPr>
        <w:t>ی</w:t>
      </w:r>
      <w:r w:rsidRPr="00283B88">
        <w:rPr>
          <w:rStyle w:val="Char4"/>
          <w:rFonts w:hint="cs"/>
          <w:rtl/>
        </w:rPr>
        <w:t xml:space="preserve">ا خبر ندهم بتو سه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 را </w:t>
      </w:r>
      <w:r w:rsidRPr="00283B88">
        <w:rPr>
          <w:rStyle w:val="Char4"/>
          <w:rFonts w:hint="eastAsia"/>
          <w:rtl/>
        </w:rPr>
        <w:t>پ</w:t>
      </w:r>
      <w:r>
        <w:rPr>
          <w:rStyle w:val="Char4"/>
          <w:rFonts w:hint="cs"/>
          <w:rtl/>
        </w:rPr>
        <w:t>ی</w:t>
      </w:r>
      <w:r w:rsidRPr="00283B88">
        <w:rPr>
          <w:rStyle w:val="Char4"/>
          <w:rFonts w:hint="cs"/>
          <w:rtl/>
        </w:rPr>
        <w:t>ش از ا</w:t>
      </w:r>
      <w:r>
        <w:rPr>
          <w:rStyle w:val="Char4"/>
          <w:rFonts w:hint="cs"/>
          <w:rtl/>
        </w:rPr>
        <w:t>ی</w:t>
      </w:r>
      <w:r w:rsidRPr="00283B88">
        <w:rPr>
          <w:rStyle w:val="Char4"/>
          <w:rFonts w:hint="cs"/>
          <w:rtl/>
        </w:rPr>
        <w:t>نكه ب</w:t>
      </w:r>
      <w:r>
        <w:rPr>
          <w:rStyle w:val="Char4"/>
          <w:rFonts w:hint="cs"/>
          <w:rtl/>
        </w:rPr>
        <w:t>ی</w:t>
      </w:r>
      <w:r w:rsidRPr="00283B88">
        <w:rPr>
          <w:rStyle w:val="Char4"/>
          <w:rFonts w:hint="eastAsia"/>
          <w:rtl/>
        </w:rPr>
        <w:t>گ</w:t>
      </w:r>
      <w:r w:rsidRPr="00283B88">
        <w:rPr>
          <w:rStyle w:val="Char4"/>
          <w:rFonts w:hint="cs"/>
          <w:rtl/>
        </w:rPr>
        <w:t>انه وارد بشود؟ منم بند</w:t>
      </w:r>
      <w:r>
        <w:rPr>
          <w:rStyle w:val="Char4"/>
          <w:rFonts w:hint="cs"/>
          <w:rtl/>
        </w:rPr>
        <w:t>ه</w:t>
      </w:r>
      <w:r w:rsidRPr="00283B88">
        <w:rPr>
          <w:rStyle w:val="Char4"/>
          <w:rFonts w:hint="cs"/>
          <w:rtl/>
        </w:rPr>
        <w:t xml:space="preserve"> خدا، منم </w:t>
      </w:r>
      <w:r w:rsidRPr="00283B88">
        <w:rPr>
          <w:rStyle w:val="Char1"/>
          <w:rFonts w:hint="cs"/>
          <w:rtl/>
        </w:rPr>
        <w:t>دابة الأرض</w:t>
      </w:r>
      <w:r w:rsidRPr="00283B88">
        <w:rPr>
          <w:rStyle w:val="Char4"/>
          <w:rFonts w:hint="cs"/>
          <w:rtl/>
        </w:rPr>
        <w:t>، منم راست</w:t>
      </w:r>
      <w:r w:rsidRPr="00283B88">
        <w:rPr>
          <w:rStyle w:val="Char4"/>
          <w:rFonts w:hint="eastAsia"/>
          <w:rtl/>
        </w:rPr>
        <w:t>گ</w:t>
      </w:r>
      <w:r w:rsidRPr="00283B88">
        <w:rPr>
          <w:rStyle w:val="Char4"/>
          <w:rFonts w:hint="cs"/>
          <w:rtl/>
        </w:rPr>
        <w:t>و و عادل رو</w:t>
      </w:r>
      <w:r>
        <w:rPr>
          <w:rStyle w:val="Char4"/>
          <w:rFonts w:hint="cs"/>
          <w:rtl/>
        </w:rPr>
        <w:t>ی</w:t>
      </w:r>
      <w:r w:rsidRPr="00283B88">
        <w:rPr>
          <w:rStyle w:val="Char4"/>
          <w:rFonts w:hint="cs"/>
          <w:rtl/>
        </w:rPr>
        <w:t xml:space="preserve"> زم</w:t>
      </w:r>
      <w:r>
        <w:rPr>
          <w:rStyle w:val="Char4"/>
          <w:rFonts w:hint="cs"/>
          <w:rtl/>
        </w:rPr>
        <w:t>ی</w:t>
      </w:r>
      <w:r w:rsidRPr="00283B88">
        <w:rPr>
          <w:rStyle w:val="Char4"/>
          <w:rFonts w:hint="cs"/>
          <w:rtl/>
        </w:rPr>
        <w:t>ن و برادر پ</w:t>
      </w:r>
      <w:r>
        <w:rPr>
          <w:rStyle w:val="Char4"/>
          <w:rFonts w:hint="cs"/>
          <w:rtl/>
        </w:rPr>
        <w:t>ی</w:t>
      </w:r>
      <w:r w:rsidRPr="00283B88">
        <w:rPr>
          <w:rStyle w:val="Char4"/>
          <w:rFonts w:hint="cs"/>
          <w:rtl/>
        </w:rPr>
        <w:t>غمبر رو</w:t>
      </w:r>
      <w:r>
        <w:rPr>
          <w:rStyle w:val="Char4"/>
          <w:rFonts w:hint="cs"/>
          <w:rtl/>
        </w:rPr>
        <w:t>ی</w:t>
      </w:r>
      <w:r w:rsidRPr="00283B88">
        <w:rPr>
          <w:rStyle w:val="Char4"/>
          <w:rFonts w:hint="cs"/>
          <w:rtl/>
        </w:rPr>
        <w:t xml:space="preserve"> زم</w:t>
      </w:r>
      <w:r>
        <w:rPr>
          <w:rStyle w:val="Char4"/>
          <w:rFonts w:hint="cs"/>
          <w:rtl/>
        </w:rPr>
        <w:t>ی</w:t>
      </w:r>
      <w:r w:rsidRPr="00283B88">
        <w:rPr>
          <w:rStyle w:val="Char4"/>
          <w:rFonts w:hint="cs"/>
          <w:rtl/>
        </w:rPr>
        <w:t>ن، س</w:t>
      </w:r>
      <w:r w:rsidRPr="00283B88">
        <w:rPr>
          <w:rStyle w:val="Char4"/>
          <w:rFonts w:hint="eastAsia"/>
          <w:rtl/>
        </w:rPr>
        <w:t>پ</w:t>
      </w:r>
      <w:r w:rsidRPr="00283B88">
        <w:rPr>
          <w:rStyle w:val="Char4"/>
          <w:rFonts w:hint="cs"/>
          <w:rtl/>
        </w:rPr>
        <w:t>س فرمود آ</w:t>
      </w:r>
      <w:r>
        <w:rPr>
          <w:rStyle w:val="Char4"/>
          <w:rFonts w:hint="cs"/>
          <w:rtl/>
        </w:rPr>
        <w:t>ی</w:t>
      </w:r>
      <w:r w:rsidRPr="00283B88">
        <w:rPr>
          <w:rStyle w:val="Char4"/>
          <w:rFonts w:hint="cs"/>
          <w:rtl/>
        </w:rPr>
        <w:t>ا خبر ندهم بتو از ب</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و </w:t>
      </w:r>
      <w:r w:rsidRPr="00283B88">
        <w:rPr>
          <w:rStyle w:val="Char4"/>
          <w:rFonts w:hint="eastAsia"/>
          <w:rtl/>
        </w:rPr>
        <w:t>چ</w:t>
      </w:r>
      <w:r w:rsidRPr="00283B88">
        <w:rPr>
          <w:rStyle w:val="Char4"/>
          <w:rFonts w:hint="cs"/>
          <w:rtl/>
        </w:rPr>
        <w:t>شمها</w:t>
      </w:r>
      <w:r>
        <w:rPr>
          <w:rStyle w:val="Char4"/>
          <w:rFonts w:hint="cs"/>
          <w:rtl/>
        </w:rPr>
        <w:t>ی</w:t>
      </w:r>
      <w:r w:rsidRPr="00283B88">
        <w:rPr>
          <w:rStyle w:val="Char4"/>
          <w:rFonts w:hint="cs"/>
          <w:rtl/>
        </w:rPr>
        <w:t xml:space="preserve"> مهد</w:t>
      </w:r>
      <w:r>
        <w:rPr>
          <w:rStyle w:val="Char4"/>
          <w:rFonts w:hint="cs"/>
          <w:rtl/>
        </w:rPr>
        <w:t>ی</w:t>
      </w:r>
      <w:r w:rsidRPr="00283B88">
        <w:rPr>
          <w:rStyle w:val="Char4"/>
          <w:rFonts w:hint="cs"/>
          <w:rtl/>
        </w:rPr>
        <w:t>؟ عرض كردم بل</w:t>
      </w:r>
      <w:r>
        <w:rPr>
          <w:rStyle w:val="Char4"/>
          <w:rFonts w:hint="cs"/>
          <w:rtl/>
        </w:rPr>
        <w:t>ی</w:t>
      </w:r>
      <w:r w:rsidRPr="00283B88">
        <w:rPr>
          <w:rStyle w:val="Char4"/>
          <w:rFonts w:hint="cs"/>
          <w:rtl/>
        </w:rPr>
        <w:t>، در ا</w:t>
      </w:r>
      <w:r>
        <w:rPr>
          <w:rStyle w:val="Char4"/>
          <w:rFonts w:hint="cs"/>
          <w:rtl/>
        </w:rPr>
        <w:t>ی</w:t>
      </w:r>
      <w:r w:rsidRPr="00283B88">
        <w:rPr>
          <w:rStyle w:val="Char4"/>
          <w:rFonts w:hint="cs"/>
          <w:rtl/>
        </w:rPr>
        <w:t>ن موقع حضرت دستش را به س</w:t>
      </w:r>
      <w:r>
        <w:rPr>
          <w:rStyle w:val="Char4"/>
          <w:rFonts w:hint="cs"/>
          <w:rtl/>
        </w:rPr>
        <w:t>ی</w:t>
      </w:r>
      <w:r w:rsidRPr="00283B88">
        <w:rPr>
          <w:rStyle w:val="Char4"/>
          <w:rFonts w:hint="cs"/>
          <w:rtl/>
        </w:rPr>
        <w:t>نه خود زده فرمود منم</w:t>
      </w:r>
      <w:r w:rsidRPr="00DA2AC0">
        <w:rPr>
          <w:rFonts w:cs="Times New Roman" w:hint="cs"/>
          <w:sz w:val="36"/>
          <w:rtl/>
          <w:lang w:bidi="ar-SY"/>
        </w:rPr>
        <w:t> </w:t>
      </w:r>
      <w:r w:rsidRPr="00283B88">
        <w:rPr>
          <w:rStyle w:val="Char4"/>
          <w:rFonts w:hint="cs"/>
          <w:rtl/>
        </w:rPr>
        <w:t>!!».</w:t>
      </w:r>
    </w:p>
    <w:p w:rsidR="00283B88" w:rsidRPr="00283B88" w:rsidRDefault="00283B88" w:rsidP="00283B88">
      <w:pPr>
        <w:widowControl w:val="0"/>
        <w:ind w:firstLine="284"/>
        <w:contextualSpacing/>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روا</w:t>
      </w:r>
      <w:r>
        <w:rPr>
          <w:rStyle w:val="Char5"/>
          <w:rFonts w:hint="cs"/>
          <w:rtl/>
        </w:rPr>
        <w:t>ی</w:t>
      </w:r>
      <w:r w:rsidRPr="00283B88">
        <w:rPr>
          <w:rStyle w:val="Char5"/>
          <w:rFonts w:hint="cs"/>
          <w:rtl/>
        </w:rPr>
        <w:t>: اسماع</w:t>
      </w:r>
      <w:r>
        <w:rPr>
          <w:rStyle w:val="Char5"/>
          <w:rFonts w:hint="cs"/>
          <w:rtl/>
        </w:rPr>
        <w:t>ی</w:t>
      </w:r>
      <w:r w:rsidRPr="00283B88">
        <w:rPr>
          <w:rStyle w:val="Char5"/>
          <w:rFonts w:hint="cs"/>
          <w:rtl/>
        </w:rPr>
        <w:t>ل بن اسحق و خالد بن مخلد و عبد الكر</w:t>
      </w:r>
      <w:r>
        <w:rPr>
          <w:rStyle w:val="Char5"/>
          <w:rFonts w:hint="cs"/>
          <w:rtl/>
        </w:rPr>
        <w:t>ی</w:t>
      </w:r>
      <w:r w:rsidRPr="00283B88">
        <w:rPr>
          <w:rStyle w:val="Char5"/>
          <w:rFonts w:hint="cs"/>
          <w:rtl/>
        </w:rPr>
        <w:t xml:space="preserve">م بن </w:t>
      </w:r>
      <w:r>
        <w:rPr>
          <w:rStyle w:val="Char5"/>
          <w:rFonts w:hint="cs"/>
          <w:rtl/>
        </w:rPr>
        <w:t>ی</w:t>
      </w:r>
      <w:r w:rsidRPr="00283B88">
        <w:rPr>
          <w:rStyle w:val="Char5"/>
          <w:rFonts w:hint="cs"/>
          <w:rtl/>
        </w:rPr>
        <w:t>عقوب</w:t>
      </w:r>
      <w:r w:rsidRPr="00283B88">
        <w:rPr>
          <w:rStyle w:val="Char4"/>
          <w:rFonts w:hint="cs"/>
          <w:rtl/>
        </w:rPr>
        <w:t xml:space="preserve"> اسمشان دركتب رجال ذكر نشده و ظاهراً مهمل م</w:t>
      </w:r>
      <w:r>
        <w:rPr>
          <w:rStyle w:val="Char4"/>
          <w:rFonts w:hint="cs"/>
          <w:rtl/>
        </w:rPr>
        <w:t>ی</w:t>
      </w:r>
      <w:r w:rsidRPr="00283B88">
        <w:rPr>
          <w:rStyle w:val="Char4"/>
          <w:rFonts w:hint="cs"/>
          <w:rtl/>
        </w:rPr>
        <w:t>‌باشند.</w:t>
      </w:r>
    </w:p>
    <w:p w:rsidR="00283B88" w:rsidRPr="00283B88" w:rsidRDefault="00283B88" w:rsidP="00283B88">
      <w:pPr>
        <w:widowControl w:val="0"/>
        <w:ind w:firstLine="284"/>
        <w:contextualSpacing/>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 مهمل)</w:t>
      </w:r>
    </w:p>
    <w:p w:rsidR="00283B88" w:rsidRPr="00283B88" w:rsidRDefault="00283B88" w:rsidP="00283B88">
      <w:pPr>
        <w:widowControl w:val="0"/>
        <w:ind w:firstLine="284"/>
        <w:contextualSpacing/>
        <w:jc w:val="lowKashida"/>
        <w:rPr>
          <w:rStyle w:val="Char4"/>
          <w:rtl/>
        </w:rPr>
      </w:pPr>
      <w:r w:rsidRPr="00283B88">
        <w:rPr>
          <w:rStyle w:val="Char5"/>
          <w:rFonts w:hint="cs"/>
          <w:rtl/>
        </w:rPr>
        <w:t xml:space="preserve">158ـ </w:t>
      </w:r>
      <w:r w:rsidRPr="00283B88">
        <w:rPr>
          <w:rStyle w:val="Char4"/>
          <w:rFonts w:hint="cs"/>
          <w:rtl/>
        </w:rPr>
        <w:t>(محمد بن حسن الصباح) و (ابابن عثمان الاحمر البجل</w:t>
      </w:r>
      <w:r>
        <w:rPr>
          <w:rStyle w:val="Char4"/>
          <w:rFonts w:hint="cs"/>
          <w:rtl/>
        </w:rPr>
        <w:t>ی</w:t>
      </w:r>
      <w:r w:rsidRPr="00283B88">
        <w:rPr>
          <w:rStyle w:val="Char4"/>
          <w:rFonts w:hint="cs"/>
          <w:rtl/>
        </w:rPr>
        <w:t>) و (اب</w:t>
      </w:r>
      <w:r>
        <w:rPr>
          <w:rStyle w:val="Char4"/>
          <w:rFonts w:hint="cs"/>
          <w:rtl/>
        </w:rPr>
        <w:t>ی</w:t>
      </w:r>
      <w:r w:rsidRPr="00283B88">
        <w:rPr>
          <w:rStyle w:val="Char4"/>
          <w:rFonts w:hint="cs"/>
          <w:rtl/>
        </w:rPr>
        <w:t xml:space="preserve"> داود)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(اب</w:t>
      </w:r>
      <w:r>
        <w:rPr>
          <w:rStyle w:val="Char4"/>
          <w:rFonts w:hint="cs"/>
          <w:rtl/>
        </w:rPr>
        <w:t>ی</w:t>
      </w:r>
      <w:r w:rsidRPr="00283B88">
        <w:rPr>
          <w:rStyle w:val="Char4"/>
          <w:rFonts w:hint="cs"/>
          <w:rtl/>
        </w:rPr>
        <w:t xml:space="preserve"> عبد الله جدل</w:t>
      </w:r>
      <w:r>
        <w:rPr>
          <w:rStyle w:val="Char4"/>
          <w:rFonts w:hint="cs"/>
          <w:rtl/>
        </w:rPr>
        <w:t>ی</w:t>
      </w:r>
      <w:r w:rsidRPr="00283B88">
        <w:rPr>
          <w:rStyle w:val="Char4"/>
          <w:rFonts w:hint="cs"/>
          <w:rtl/>
        </w:rPr>
        <w:t>)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فت: «</w:t>
      </w:r>
      <w:r>
        <w:rPr>
          <w:rStyle w:val="Char4"/>
          <w:rFonts w:hint="cs"/>
          <w:rtl/>
        </w:rPr>
        <w:t xml:space="preserve">یک </w:t>
      </w:r>
      <w:r w:rsidRPr="00283B88">
        <w:rPr>
          <w:rStyle w:val="Char4"/>
          <w:rFonts w:hint="cs"/>
          <w:rtl/>
        </w:rPr>
        <w:t>روز خدمت عل</w:t>
      </w:r>
      <w:r>
        <w:rPr>
          <w:rStyle w:val="Char4"/>
          <w:rFonts w:hint="cs"/>
          <w:rtl/>
        </w:rPr>
        <w:t>ی</w:t>
      </w:r>
      <w:r w:rsidRPr="00283B88">
        <w:rPr>
          <w:rStyle w:val="Char4"/>
          <w:rFonts w:hint="cs"/>
          <w:rtl/>
        </w:rPr>
        <w:t xml:space="preserve"> </w:t>
      </w:r>
      <w:r w:rsidRPr="00886876">
        <w:rPr>
          <w:rFonts w:ascii="AGA Arabesque" w:hAnsi="AGA Arabesque" w:cs="B Lotus"/>
          <w:bCs/>
          <w:szCs w:val="20"/>
          <w:lang w:bidi="ar-SY"/>
        </w:rPr>
        <w:t></w:t>
      </w:r>
      <w:r w:rsidRPr="00283B88">
        <w:rPr>
          <w:rStyle w:val="Char4"/>
          <w:rFonts w:hint="cs"/>
          <w:rtl/>
        </w:rPr>
        <w:t xml:space="preserve"> رس</w:t>
      </w:r>
      <w:r>
        <w:rPr>
          <w:rStyle w:val="Char4"/>
          <w:rFonts w:hint="cs"/>
          <w:rtl/>
        </w:rPr>
        <w:t>ی</w:t>
      </w:r>
      <w:r w:rsidRPr="00283B88">
        <w:rPr>
          <w:rStyle w:val="Char4"/>
          <w:rFonts w:hint="cs"/>
          <w:rtl/>
        </w:rPr>
        <w:t>دم كه فرموده بود م</w:t>
      </w:r>
      <w:r>
        <w:rPr>
          <w:rStyle w:val="Char4"/>
          <w:rFonts w:hint="cs"/>
          <w:rtl/>
        </w:rPr>
        <w:t>ی</w:t>
      </w:r>
      <w:r w:rsidRPr="00283B88">
        <w:rPr>
          <w:rStyle w:val="Char4"/>
          <w:rFonts w:hint="cs"/>
          <w:rtl/>
        </w:rPr>
        <w:t>‌خواهم هفت حد</w:t>
      </w:r>
      <w:r>
        <w:rPr>
          <w:rStyle w:val="Char4"/>
          <w:rFonts w:hint="cs"/>
          <w:rtl/>
        </w:rPr>
        <w:t>ی</w:t>
      </w:r>
      <w:r w:rsidRPr="00283B88">
        <w:rPr>
          <w:rStyle w:val="Char4"/>
          <w:rFonts w:hint="cs"/>
          <w:rtl/>
        </w:rPr>
        <w:t>ث برا</w:t>
      </w:r>
      <w:r>
        <w:rPr>
          <w:rStyle w:val="Char4"/>
          <w:rFonts w:hint="cs"/>
          <w:rtl/>
        </w:rPr>
        <w:t>ی</w:t>
      </w:r>
      <w:r w:rsidRPr="00283B88">
        <w:rPr>
          <w:rStyle w:val="Char4"/>
          <w:rFonts w:hint="cs"/>
          <w:rtl/>
        </w:rPr>
        <w:t xml:space="preserve"> تو نقل كنم، م</w:t>
      </w:r>
      <w:r w:rsidRPr="00283B88">
        <w:rPr>
          <w:rStyle w:val="Char4"/>
          <w:rFonts w:hint="eastAsia"/>
          <w:rtl/>
        </w:rPr>
        <w:t>گ</w:t>
      </w:r>
      <w:r w:rsidRPr="00283B88">
        <w:rPr>
          <w:rStyle w:val="Char4"/>
          <w:rFonts w:hint="cs"/>
          <w:rtl/>
        </w:rPr>
        <w:t>ر ا</w:t>
      </w:r>
      <w:r>
        <w:rPr>
          <w:rStyle w:val="Char4"/>
          <w:rFonts w:hint="cs"/>
          <w:rtl/>
        </w:rPr>
        <w:t>ی</w:t>
      </w:r>
      <w:r w:rsidRPr="00283B88">
        <w:rPr>
          <w:rStyle w:val="Char4"/>
          <w:rFonts w:hint="cs"/>
          <w:rtl/>
        </w:rPr>
        <w:t>نكه ب</w:t>
      </w:r>
      <w:r>
        <w:rPr>
          <w:rStyle w:val="Char4"/>
          <w:rFonts w:hint="cs"/>
          <w:rtl/>
        </w:rPr>
        <w:t>ی</w:t>
      </w:r>
      <w:r w:rsidRPr="00283B88">
        <w:rPr>
          <w:rStyle w:val="Char4"/>
          <w:rFonts w:hint="eastAsia"/>
          <w:rtl/>
        </w:rPr>
        <w:t>گ</w:t>
      </w:r>
      <w:r w:rsidRPr="00283B88">
        <w:rPr>
          <w:rStyle w:val="Char4"/>
          <w:rFonts w:hint="cs"/>
          <w:rtl/>
        </w:rPr>
        <w:t xml:space="preserve">انه وارد شود، </w:t>
      </w:r>
      <w:r w:rsidRPr="00283B88">
        <w:rPr>
          <w:rStyle w:val="Char4"/>
          <w:rFonts w:hint="eastAsia"/>
          <w:rtl/>
        </w:rPr>
        <w:t>گ</w:t>
      </w:r>
      <w:r w:rsidRPr="00283B88">
        <w:rPr>
          <w:rStyle w:val="Char4"/>
          <w:rFonts w:hint="cs"/>
          <w:rtl/>
        </w:rPr>
        <w:t>فتم بفرمائ</w:t>
      </w:r>
      <w:r>
        <w:rPr>
          <w:rStyle w:val="Char4"/>
          <w:rFonts w:hint="cs"/>
          <w:rtl/>
        </w:rPr>
        <w:t>ی</w:t>
      </w:r>
      <w:r w:rsidRPr="00283B88">
        <w:rPr>
          <w:rStyle w:val="Char4"/>
          <w:rFonts w:hint="cs"/>
          <w:rtl/>
        </w:rPr>
        <w:t>د فرمود آ</w:t>
      </w:r>
      <w:r>
        <w:rPr>
          <w:rStyle w:val="Char4"/>
          <w:rFonts w:hint="cs"/>
          <w:rtl/>
        </w:rPr>
        <w:t>ی</w:t>
      </w:r>
      <w:r w:rsidRPr="00283B88">
        <w:rPr>
          <w:rStyle w:val="Char4"/>
          <w:rFonts w:hint="cs"/>
          <w:rtl/>
        </w:rPr>
        <w:t>ا ب</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و </w:t>
      </w:r>
      <w:r w:rsidRPr="00283B88">
        <w:rPr>
          <w:rStyle w:val="Char4"/>
          <w:rFonts w:hint="eastAsia"/>
          <w:rtl/>
        </w:rPr>
        <w:t>چ</w:t>
      </w:r>
      <w:r w:rsidRPr="00283B88">
        <w:rPr>
          <w:rStyle w:val="Char4"/>
          <w:rFonts w:hint="cs"/>
          <w:rtl/>
        </w:rPr>
        <w:t>شمها</w:t>
      </w:r>
      <w:r>
        <w:rPr>
          <w:rStyle w:val="Char4"/>
          <w:rFonts w:hint="cs"/>
          <w:rtl/>
        </w:rPr>
        <w:t>ی</w:t>
      </w:r>
      <w:r w:rsidRPr="00283B88">
        <w:rPr>
          <w:rStyle w:val="Char4"/>
          <w:rFonts w:hint="cs"/>
          <w:rtl/>
        </w:rPr>
        <w:t xml:space="preserve"> مهد</w:t>
      </w:r>
      <w:r>
        <w:rPr>
          <w:rStyle w:val="Char4"/>
          <w:rFonts w:hint="cs"/>
          <w:rtl/>
        </w:rPr>
        <w:t>ی</w:t>
      </w:r>
      <w:r w:rsidRPr="00283B88">
        <w:rPr>
          <w:rStyle w:val="Char4"/>
          <w:rFonts w:hint="cs"/>
          <w:rtl/>
        </w:rPr>
        <w:t xml:space="preserve"> را م</w:t>
      </w:r>
      <w:r>
        <w:rPr>
          <w:rStyle w:val="Char4"/>
          <w:rFonts w:hint="cs"/>
          <w:rtl/>
        </w:rPr>
        <w:t>ی</w:t>
      </w:r>
      <w:r w:rsidRPr="00283B88">
        <w:rPr>
          <w:rStyle w:val="Char4"/>
          <w:rFonts w:hint="cs"/>
          <w:rtl/>
        </w:rPr>
        <w:t>‌شناس</w:t>
      </w:r>
      <w:r>
        <w:rPr>
          <w:rStyle w:val="Char4"/>
          <w:rFonts w:hint="cs"/>
          <w:rtl/>
        </w:rPr>
        <w:t>ی</w:t>
      </w:r>
      <w:r w:rsidRPr="00283B88">
        <w:rPr>
          <w:rStyle w:val="Char4"/>
          <w:rFonts w:hint="cs"/>
          <w:rtl/>
        </w:rPr>
        <w:t>؟ عرض كردم ام</w:t>
      </w:r>
      <w:r>
        <w:rPr>
          <w:rStyle w:val="Char4"/>
          <w:rFonts w:hint="cs"/>
          <w:rtl/>
        </w:rPr>
        <w:t>ی</w:t>
      </w:r>
      <w:r w:rsidRPr="00283B88">
        <w:rPr>
          <w:rStyle w:val="Char4"/>
          <w:rFonts w:hint="cs"/>
          <w:rtl/>
        </w:rPr>
        <w:t>ر المؤمن</w:t>
      </w:r>
      <w:r>
        <w:rPr>
          <w:rStyle w:val="Char4"/>
          <w:rFonts w:hint="cs"/>
          <w:rtl/>
        </w:rPr>
        <w:t>ی</w:t>
      </w:r>
      <w:r w:rsidRPr="00283B88">
        <w:rPr>
          <w:rStyle w:val="Char4"/>
          <w:rFonts w:hint="cs"/>
          <w:rtl/>
        </w:rPr>
        <w:t>ن (شما هست</w:t>
      </w:r>
      <w:r>
        <w:rPr>
          <w:rStyle w:val="Char4"/>
          <w:rFonts w:hint="cs"/>
          <w:rtl/>
        </w:rPr>
        <w:t>ی</w:t>
      </w:r>
      <w:r w:rsidRPr="00283B88">
        <w:rPr>
          <w:rStyle w:val="Char4"/>
          <w:rFonts w:hint="cs"/>
          <w:rtl/>
        </w:rPr>
        <w:t>د! و..........!».</w:t>
      </w:r>
    </w:p>
    <w:p w:rsidR="00283B88" w:rsidRPr="00283B88" w:rsidRDefault="00283B88" w:rsidP="00283B88">
      <w:pPr>
        <w:widowControl w:val="0"/>
        <w:ind w:firstLine="284"/>
        <w:contextualSpacing/>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روا</w:t>
      </w:r>
      <w:r>
        <w:rPr>
          <w:rStyle w:val="Char5"/>
          <w:rFonts w:hint="cs"/>
          <w:rtl/>
        </w:rPr>
        <w:t>ی</w:t>
      </w:r>
      <w:r w:rsidRPr="00283B88">
        <w:rPr>
          <w:rStyle w:val="Char5"/>
          <w:rFonts w:hint="cs"/>
          <w:rtl/>
        </w:rPr>
        <w:t>: محمد بن حسن الصباح</w:t>
      </w:r>
      <w:r w:rsidRPr="00283B88">
        <w:rPr>
          <w:rStyle w:val="Char4"/>
          <w:rFonts w:hint="cs"/>
          <w:rtl/>
        </w:rPr>
        <w:t xml:space="preserve"> مجهول الحال است</w:t>
      </w:r>
      <w:r w:rsidRPr="00283B88">
        <w:rPr>
          <w:rStyle w:val="Char4"/>
          <w:vertAlign w:val="superscript"/>
          <w:rtl/>
        </w:rPr>
        <w:t>(</w:t>
      </w:r>
      <w:r w:rsidRPr="00283B88">
        <w:rPr>
          <w:rStyle w:val="Char4"/>
          <w:vertAlign w:val="superscript"/>
          <w:rtl/>
        </w:rPr>
        <w:footnoteReference w:id="362"/>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contextualSpacing/>
        <w:jc w:val="both"/>
        <w:rPr>
          <w:rStyle w:val="Char4"/>
          <w:rtl/>
        </w:rPr>
      </w:pPr>
      <w:r w:rsidRPr="00283B88">
        <w:rPr>
          <w:rStyle w:val="Char4"/>
          <w:rFonts w:hint="cs"/>
          <w:rtl/>
        </w:rPr>
        <w:t>بطور</w:t>
      </w:r>
      <w:r>
        <w:rPr>
          <w:rStyle w:val="Char4"/>
          <w:rFonts w:hint="cs"/>
          <w:rtl/>
        </w:rPr>
        <w:t>ی</w:t>
      </w:r>
      <w:r w:rsidRPr="00283B88">
        <w:rPr>
          <w:rStyle w:val="Char4"/>
          <w:rFonts w:hint="cs"/>
          <w:rtl/>
        </w:rPr>
        <w:t>كه كش</w:t>
      </w:r>
      <w:r>
        <w:rPr>
          <w:rStyle w:val="Char4"/>
          <w:rFonts w:hint="cs"/>
          <w:rtl/>
        </w:rPr>
        <w:t>ی</w:t>
      </w:r>
      <w:r w:rsidRPr="00283B88">
        <w:rPr>
          <w:rStyle w:val="Char4"/>
          <w:rFonts w:hint="cs"/>
          <w:rtl/>
        </w:rPr>
        <w:t xml:space="preserve"> و سا</w:t>
      </w:r>
      <w:r>
        <w:rPr>
          <w:rStyle w:val="Char4"/>
          <w:rFonts w:hint="cs"/>
          <w:rtl/>
        </w:rPr>
        <w:t>ی</w:t>
      </w:r>
      <w:r w:rsidRPr="00283B88">
        <w:rPr>
          <w:rStyle w:val="Char4"/>
          <w:rFonts w:hint="cs"/>
          <w:rtl/>
        </w:rPr>
        <w:t>ر علما</w:t>
      </w:r>
      <w:r>
        <w:rPr>
          <w:rStyle w:val="Char4"/>
          <w:rFonts w:hint="cs"/>
          <w:rtl/>
        </w:rPr>
        <w:t>ی</w:t>
      </w:r>
      <w:r w:rsidRPr="00283B88">
        <w:rPr>
          <w:rStyle w:val="Char4"/>
          <w:rFonts w:hint="cs"/>
          <w:rtl/>
        </w:rPr>
        <w:t xml:space="preserve"> رجال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 xml:space="preserve">سند </w:t>
      </w:r>
      <w:r w:rsidRPr="00283B88">
        <w:rPr>
          <w:rStyle w:val="Char5"/>
          <w:rFonts w:hint="cs"/>
          <w:rtl/>
        </w:rPr>
        <w:t>ابان بن عثمان</w:t>
      </w:r>
      <w:r w:rsidRPr="00283B88">
        <w:rPr>
          <w:rStyle w:val="Char4"/>
          <w:rFonts w:hint="cs"/>
          <w:rtl/>
        </w:rPr>
        <w:t xml:space="preserve"> از (غلا</w:t>
      </w:r>
      <w:r w:rsidRPr="00FC278E">
        <w:rPr>
          <w:rFonts w:ascii="mylotus" w:hAnsi="mylotus" w:cs="mylotus"/>
          <w:rtl/>
        </w:rPr>
        <w:t>ة</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از </w:t>
      </w:r>
      <w:r w:rsidRPr="00283B88">
        <w:rPr>
          <w:rStyle w:val="Char4"/>
          <w:rFonts w:hint="eastAsia"/>
          <w:rtl/>
        </w:rPr>
        <w:t>پ</w:t>
      </w:r>
      <w:r>
        <w:rPr>
          <w:rStyle w:val="Char4"/>
          <w:rFonts w:hint="cs"/>
          <w:rtl/>
        </w:rPr>
        <w:t>ی</w:t>
      </w:r>
      <w:r w:rsidRPr="00283B88">
        <w:rPr>
          <w:rStyle w:val="Char4"/>
          <w:rFonts w:hint="cs"/>
          <w:rtl/>
        </w:rPr>
        <w:t>روان مذهب (ناووس</w:t>
      </w:r>
      <w:r>
        <w:rPr>
          <w:rStyle w:val="Char4"/>
          <w:rFonts w:hint="cs"/>
          <w:rtl/>
        </w:rPr>
        <w:t>ی</w:t>
      </w:r>
      <w:r w:rsidRPr="00283B88">
        <w:rPr>
          <w:rStyle w:val="Char4"/>
          <w:rFonts w:hint="cs"/>
          <w:rtl/>
        </w:rPr>
        <w:t>ه)</w:t>
      </w:r>
      <w:r w:rsidRPr="00283B88">
        <w:rPr>
          <w:rStyle w:val="Char4"/>
          <w:vertAlign w:val="superscript"/>
          <w:rtl/>
        </w:rPr>
        <w:t>(</w:t>
      </w:r>
      <w:r w:rsidRPr="00283B88">
        <w:rPr>
          <w:rStyle w:val="Char4"/>
          <w:vertAlign w:val="superscript"/>
          <w:rtl/>
        </w:rPr>
        <w:footnoteReference w:id="363"/>
      </w:r>
      <w:r w:rsidRPr="00283B88">
        <w:rPr>
          <w:rStyle w:val="Char4"/>
          <w:vertAlign w:val="superscript"/>
          <w:rtl/>
        </w:rPr>
        <w:t>)</w:t>
      </w:r>
      <w:r w:rsidRPr="00283B88">
        <w:rPr>
          <w:rStyle w:val="Char4"/>
          <w:rFonts w:hint="cs"/>
          <w:vertAlign w:val="superscript"/>
          <w:rtl/>
        </w:rPr>
        <w:t xml:space="preserve"> </w:t>
      </w:r>
      <w:r w:rsidRPr="00283B88">
        <w:rPr>
          <w:rStyle w:val="Char4"/>
          <w:rFonts w:hint="cs"/>
          <w:rtl/>
        </w:rPr>
        <w:t>بود، ول</w:t>
      </w:r>
      <w:r>
        <w:rPr>
          <w:rStyle w:val="Char4"/>
          <w:rFonts w:hint="cs"/>
          <w:rtl/>
        </w:rPr>
        <w:t>ی</w:t>
      </w:r>
      <w:r w:rsidRPr="00283B88">
        <w:rPr>
          <w:rStyle w:val="Char4"/>
          <w:rFonts w:hint="cs"/>
          <w:rtl/>
        </w:rPr>
        <w:t xml:space="preserve"> با ا</w:t>
      </w:r>
      <w:r>
        <w:rPr>
          <w:rStyle w:val="Char4"/>
          <w:rFonts w:hint="cs"/>
          <w:rtl/>
        </w:rPr>
        <w:t>ی</w:t>
      </w:r>
      <w:r w:rsidRPr="00283B88">
        <w:rPr>
          <w:rStyle w:val="Char4"/>
          <w:rFonts w:hint="cs"/>
          <w:rtl/>
        </w:rPr>
        <w:t>ن حال اغلب علما</w:t>
      </w:r>
      <w:r>
        <w:rPr>
          <w:rStyle w:val="Char4"/>
          <w:rFonts w:hint="cs"/>
          <w:rtl/>
        </w:rPr>
        <w:t>ی</w:t>
      </w:r>
      <w:r w:rsidRPr="00283B88">
        <w:rPr>
          <w:rStyle w:val="Char4"/>
          <w:rFonts w:hint="cs"/>
          <w:rtl/>
        </w:rPr>
        <w:t xml:space="preserve"> رجال بر حسب اجماع</w:t>
      </w:r>
      <w:r>
        <w:rPr>
          <w:rStyle w:val="Char4"/>
          <w:rFonts w:hint="cs"/>
          <w:rtl/>
        </w:rPr>
        <w:t>ی</w:t>
      </w:r>
      <w:r w:rsidRPr="00283B88">
        <w:rPr>
          <w:rStyle w:val="Char4"/>
          <w:rFonts w:hint="cs"/>
          <w:rtl/>
        </w:rPr>
        <w:t xml:space="preserve"> كه كش</w:t>
      </w:r>
      <w:r>
        <w:rPr>
          <w:rStyle w:val="Char4"/>
          <w:rFonts w:hint="cs"/>
          <w:rtl/>
        </w:rPr>
        <w:t>ی</w:t>
      </w:r>
      <w:r w:rsidRPr="00283B88">
        <w:rPr>
          <w:rStyle w:val="Char4"/>
          <w:rFonts w:hint="cs"/>
          <w:rtl/>
        </w:rPr>
        <w:t xml:space="preserve"> نقل كرده ا</w:t>
      </w:r>
      <w:r>
        <w:rPr>
          <w:rStyle w:val="Char4"/>
          <w:rFonts w:hint="cs"/>
          <w:rtl/>
        </w:rPr>
        <w:t>ی</w:t>
      </w:r>
      <w:r w:rsidRPr="00283B88">
        <w:rPr>
          <w:rStyle w:val="Char4"/>
          <w:rFonts w:hint="cs"/>
          <w:rtl/>
        </w:rPr>
        <w:t>ن شخص را از ثقات م</w:t>
      </w:r>
      <w:r>
        <w:rPr>
          <w:rStyle w:val="Char4"/>
          <w:rFonts w:hint="cs"/>
          <w:rtl/>
        </w:rPr>
        <w:t>ی</w:t>
      </w:r>
      <w:r w:rsidRPr="00283B88">
        <w:rPr>
          <w:rStyle w:val="Char4"/>
          <w:rFonts w:hint="cs"/>
          <w:rtl/>
        </w:rPr>
        <w:t>‌دانند م</w:t>
      </w:r>
      <w:r w:rsidRPr="00283B88">
        <w:rPr>
          <w:rStyle w:val="Char4"/>
          <w:rFonts w:hint="eastAsia"/>
          <w:rtl/>
        </w:rPr>
        <w:t>گ</w:t>
      </w:r>
      <w:r w:rsidRPr="00283B88">
        <w:rPr>
          <w:rStyle w:val="Char4"/>
          <w:rFonts w:hint="cs"/>
          <w:rtl/>
        </w:rPr>
        <w:t>ر ابن داود و فخر المحقق</w:t>
      </w:r>
      <w:r>
        <w:rPr>
          <w:rStyle w:val="Char4"/>
          <w:rFonts w:hint="cs"/>
          <w:rtl/>
        </w:rPr>
        <w:t>ی</w:t>
      </w:r>
      <w:r w:rsidRPr="00283B88">
        <w:rPr>
          <w:rStyle w:val="Char4"/>
          <w:rFonts w:hint="cs"/>
          <w:rtl/>
        </w:rPr>
        <w:t>ن كه او را در عداد ضعفاء قرار داده‌اند، مرحوم فخر المحقق</w:t>
      </w:r>
      <w:r>
        <w:rPr>
          <w:rStyle w:val="Char4"/>
          <w:rFonts w:hint="cs"/>
          <w:rtl/>
        </w:rPr>
        <w:t>ی</w:t>
      </w:r>
      <w:r w:rsidRPr="00283B88">
        <w:rPr>
          <w:rStyle w:val="Char4"/>
          <w:rFonts w:hint="cs"/>
          <w:rtl/>
        </w:rPr>
        <w:t>ن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از </w:t>
      </w:r>
      <w:r w:rsidRPr="00283B88">
        <w:rPr>
          <w:rStyle w:val="Char4"/>
          <w:rFonts w:hint="eastAsia"/>
          <w:rtl/>
        </w:rPr>
        <w:t>پ</w:t>
      </w:r>
      <w:r w:rsidRPr="00283B88">
        <w:rPr>
          <w:rStyle w:val="Char4"/>
          <w:rFonts w:hint="cs"/>
          <w:rtl/>
        </w:rPr>
        <w:t>درم علامه حل</w:t>
      </w:r>
      <w:r>
        <w:rPr>
          <w:rStyle w:val="Char4"/>
          <w:rFonts w:hint="cs"/>
          <w:rtl/>
        </w:rPr>
        <w:t>ی</w:t>
      </w:r>
      <w:r w:rsidRPr="00283B88">
        <w:rPr>
          <w:rStyle w:val="Char4"/>
          <w:rFonts w:hint="cs"/>
          <w:rtl/>
        </w:rPr>
        <w:t xml:space="preserve"> </w:t>
      </w:r>
      <w:r w:rsidRPr="00283B88">
        <w:rPr>
          <w:rStyle w:val="Char4"/>
          <w:rFonts w:hint="eastAsia"/>
          <w:rtl/>
        </w:rPr>
        <w:t>پ</w:t>
      </w:r>
      <w:r w:rsidRPr="00283B88">
        <w:rPr>
          <w:rStyle w:val="Char4"/>
          <w:rFonts w:hint="cs"/>
          <w:rtl/>
        </w:rPr>
        <w:t>رس</w:t>
      </w:r>
      <w:r>
        <w:rPr>
          <w:rStyle w:val="Char4"/>
          <w:rFonts w:hint="cs"/>
          <w:rtl/>
        </w:rPr>
        <w:t>ی</w:t>
      </w:r>
      <w:r w:rsidRPr="00283B88">
        <w:rPr>
          <w:rStyle w:val="Char4"/>
          <w:rFonts w:hint="cs"/>
          <w:rtl/>
        </w:rPr>
        <w:t>دم روا</w:t>
      </w:r>
      <w:r>
        <w:rPr>
          <w:rStyle w:val="Char4"/>
          <w:rFonts w:hint="cs"/>
          <w:rtl/>
        </w:rPr>
        <w:t>ی</w:t>
      </w:r>
      <w:r w:rsidRPr="00283B88">
        <w:rPr>
          <w:rStyle w:val="Char4"/>
          <w:rFonts w:hint="cs"/>
          <w:rtl/>
        </w:rPr>
        <w:t>ات (ابان) را م</w:t>
      </w:r>
      <w:r>
        <w:rPr>
          <w:rStyle w:val="Char4"/>
          <w:rFonts w:hint="cs"/>
          <w:rtl/>
        </w:rPr>
        <w:t>ی</w:t>
      </w:r>
      <w:r w:rsidRPr="00283B88">
        <w:rPr>
          <w:rStyle w:val="Char4"/>
          <w:rFonts w:hint="cs"/>
          <w:rtl/>
        </w:rPr>
        <w:t>‌توان قبول كرد؟ فرمود اقرب ا</w:t>
      </w:r>
      <w:r>
        <w:rPr>
          <w:rStyle w:val="Char4"/>
          <w:rFonts w:hint="cs"/>
          <w:rtl/>
        </w:rPr>
        <w:t>ی</w:t>
      </w:r>
      <w:r w:rsidRPr="00283B88">
        <w:rPr>
          <w:rStyle w:val="Char4"/>
          <w:rFonts w:hint="cs"/>
          <w:rtl/>
        </w:rPr>
        <w:t>ن است كه روا</w:t>
      </w:r>
      <w:r>
        <w:rPr>
          <w:rStyle w:val="Char4"/>
          <w:rFonts w:hint="cs"/>
          <w:rtl/>
        </w:rPr>
        <w:t>ی</w:t>
      </w:r>
      <w:r w:rsidRPr="00283B88">
        <w:rPr>
          <w:rStyle w:val="Char4"/>
          <w:rFonts w:hint="cs"/>
          <w:rtl/>
        </w:rPr>
        <w:t>اتش را با</w:t>
      </w:r>
      <w:r>
        <w:rPr>
          <w:rStyle w:val="Char4"/>
          <w:rFonts w:hint="cs"/>
          <w:rtl/>
        </w:rPr>
        <w:t>ی</w:t>
      </w:r>
      <w:r w:rsidRPr="00283B88">
        <w:rPr>
          <w:rStyle w:val="Char4"/>
          <w:rFonts w:hint="cs"/>
          <w:rtl/>
        </w:rPr>
        <w:t>د رد كرد به دل</w:t>
      </w:r>
      <w:r>
        <w:rPr>
          <w:rStyle w:val="Char4"/>
          <w:rFonts w:hint="cs"/>
          <w:rtl/>
        </w:rPr>
        <w:t>ی</w:t>
      </w:r>
      <w:r w:rsidRPr="00283B88">
        <w:rPr>
          <w:rStyle w:val="Char4"/>
          <w:rFonts w:hint="cs"/>
          <w:rtl/>
        </w:rPr>
        <w:t>ل آ</w:t>
      </w:r>
      <w:r>
        <w:rPr>
          <w:rStyle w:val="Char4"/>
          <w:rFonts w:hint="cs"/>
          <w:rtl/>
        </w:rPr>
        <w:t>یه</w:t>
      </w:r>
      <w:r w:rsidRPr="00283B88">
        <w:rPr>
          <w:rStyle w:val="Char4"/>
          <w:rFonts w:hint="cs"/>
          <w:rtl/>
        </w:rPr>
        <w:t xml:space="preserve"> </w:t>
      </w:r>
      <w:r w:rsidRPr="00283B88">
        <w:rPr>
          <w:rStyle w:val="Char4"/>
          <w:rFonts w:hint="cs"/>
          <w:rtl/>
        </w:rPr>
        <w:softHyphen/>
      </w:r>
      <w:r>
        <w:rPr>
          <w:rFonts w:cs="Traditional Arabic" w:hint="cs"/>
          <w:sz w:val="36"/>
          <w:rtl/>
          <w:lang w:bidi="ar-SY"/>
        </w:rPr>
        <w:t>﴿</w:t>
      </w:r>
      <w:r w:rsidRPr="00283B88">
        <w:rPr>
          <w:rStyle w:val="Chard"/>
          <w:rFonts w:hint="eastAsia"/>
          <w:rtl/>
        </w:rPr>
        <w:t>إِن</w:t>
      </w:r>
      <w:r w:rsidRPr="00283B88">
        <w:rPr>
          <w:rStyle w:val="Chard"/>
          <w:rtl/>
        </w:rPr>
        <w:t xml:space="preserve"> </w:t>
      </w:r>
      <w:r w:rsidRPr="00283B88">
        <w:rPr>
          <w:rStyle w:val="Chard"/>
          <w:rFonts w:hint="eastAsia"/>
          <w:rtl/>
        </w:rPr>
        <w:t>جَا</w:t>
      </w:r>
      <w:r w:rsidRPr="00283B88">
        <w:rPr>
          <w:rStyle w:val="Chard"/>
          <w:rFonts w:hint="cs"/>
          <w:rtl/>
        </w:rPr>
        <w:t>ٓ</w:t>
      </w:r>
      <w:r w:rsidRPr="00283B88">
        <w:rPr>
          <w:rStyle w:val="Chard"/>
          <w:rFonts w:hint="eastAsia"/>
          <w:rtl/>
        </w:rPr>
        <w:t>ءَكُم</w:t>
      </w:r>
      <w:r w:rsidRPr="00283B88">
        <w:rPr>
          <w:rStyle w:val="Chard"/>
          <w:rFonts w:hint="cs"/>
          <w:rtl/>
        </w:rPr>
        <w:t>ۡ</w:t>
      </w:r>
      <w:r w:rsidRPr="00283B88">
        <w:rPr>
          <w:rStyle w:val="Chard"/>
          <w:rtl/>
        </w:rPr>
        <w:t xml:space="preserve"> </w:t>
      </w:r>
      <w:r w:rsidRPr="00283B88">
        <w:rPr>
          <w:rStyle w:val="Chard"/>
          <w:rFonts w:hint="eastAsia"/>
          <w:rtl/>
        </w:rPr>
        <w:t>فَاسِقُ</w:t>
      </w:r>
      <w:r w:rsidRPr="00283B88">
        <w:rPr>
          <w:rStyle w:val="Chard"/>
          <w:rFonts w:hint="cs"/>
          <w:rtl/>
        </w:rPr>
        <w:t>ۢ</w:t>
      </w:r>
      <w:r w:rsidRPr="00283B88">
        <w:rPr>
          <w:rStyle w:val="Chard"/>
          <w:rtl/>
        </w:rPr>
        <w:t xml:space="preserve"> </w:t>
      </w:r>
      <w:r w:rsidRPr="00283B88">
        <w:rPr>
          <w:rStyle w:val="Chard"/>
          <w:rFonts w:hint="eastAsia"/>
          <w:rtl/>
        </w:rPr>
        <w:t>بِنَبَإ</w:t>
      </w:r>
      <w:r w:rsidRPr="00283B88">
        <w:rPr>
          <w:rStyle w:val="Chard"/>
          <w:rFonts w:hint="cs"/>
          <w:rtl/>
        </w:rPr>
        <w:t>ٖ</w:t>
      </w:r>
      <w:r w:rsidRPr="00283B88">
        <w:rPr>
          <w:rStyle w:val="Chard"/>
          <w:rtl/>
        </w:rPr>
        <w:t xml:space="preserve"> </w:t>
      </w:r>
      <w:r w:rsidRPr="00283B88">
        <w:rPr>
          <w:rStyle w:val="Chard"/>
          <w:rFonts w:hint="eastAsia"/>
          <w:rtl/>
        </w:rPr>
        <w:t>فَتَبَيَّنُو</w:t>
      </w:r>
      <w:r w:rsidRPr="00283B88">
        <w:rPr>
          <w:rStyle w:val="Chard"/>
          <w:rFonts w:hint="cs"/>
          <w:rtl/>
        </w:rPr>
        <w:t>ٓ</w:t>
      </w:r>
      <w:r w:rsidRPr="00283B88">
        <w:rPr>
          <w:rStyle w:val="Chard"/>
          <w:rFonts w:hint="eastAsia"/>
          <w:rtl/>
        </w:rPr>
        <w:t>اْ</w:t>
      </w:r>
      <w:r>
        <w:rPr>
          <w:rFonts w:cs="Traditional Arabic" w:hint="cs"/>
          <w:sz w:val="36"/>
          <w:rtl/>
          <w:lang w:bidi="ar-SY"/>
        </w:rPr>
        <w:t>﴾</w:t>
      </w:r>
      <w:r w:rsidRPr="00283B88">
        <w:rPr>
          <w:rStyle w:val="Char4"/>
          <w:rFonts w:hint="cs"/>
          <w:rtl/>
        </w:rPr>
        <w:t xml:space="preserve"> و ه</w:t>
      </w:r>
      <w:r>
        <w:rPr>
          <w:rStyle w:val="Char4"/>
          <w:rFonts w:hint="cs"/>
          <w:rtl/>
        </w:rPr>
        <w:t>ی</w:t>
      </w:r>
      <w:r w:rsidRPr="00283B88">
        <w:rPr>
          <w:rStyle w:val="Char4"/>
          <w:rFonts w:hint="eastAsia"/>
          <w:rtl/>
        </w:rPr>
        <w:t>چ</w:t>
      </w:r>
      <w:r w:rsidRPr="00283B88">
        <w:rPr>
          <w:rStyle w:val="Char4"/>
          <w:rFonts w:hint="cs"/>
          <w:rtl/>
        </w:rPr>
        <w:t xml:space="preserve"> فسق</w:t>
      </w:r>
      <w:r>
        <w:rPr>
          <w:rStyle w:val="Char4"/>
          <w:rFonts w:hint="cs"/>
          <w:rtl/>
        </w:rPr>
        <w:t>ی</w:t>
      </w:r>
      <w:r w:rsidRPr="00283B88">
        <w:rPr>
          <w:rStyle w:val="Char4"/>
          <w:rFonts w:hint="cs"/>
          <w:rtl/>
        </w:rPr>
        <w:t xml:space="preserve"> مهمتر و بزر</w:t>
      </w:r>
      <w:r w:rsidRPr="00283B88">
        <w:rPr>
          <w:rStyle w:val="Char4"/>
          <w:rFonts w:hint="eastAsia"/>
          <w:rtl/>
        </w:rPr>
        <w:t>گ</w:t>
      </w:r>
      <w:r w:rsidRPr="00283B88">
        <w:rPr>
          <w:rStyle w:val="Char4"/>
          <w:rFonts w:hint="cs"/>
          <w:rtl/>
        </w:rPr>
        <w:t>تر از ب</w:t>
      </w:r>
      <w:r>
        <w:rPr>
          <w:rStyle w:val="Char4"/>
          <w:rFonts w:hint="cs"/>
          <w:rtl/>
        </w:rPr>
        <w:t>ی</w:t>
      </w:r>
      <w:r w:rsidRPr="00283B88">
        <w:rPr>
          <w:rStyle w:val="Char4"/>
          <w:rFonts w:hint="cs"/>
          <w:rtl/>
        </w:rPr>
        <w:t>‌ا</w:t>
      </w:r>
      <w:r>
        <w:rPr>
          <w:rStyle w:val="Char4"/>
          <w:rFonts w:hint="cs"/>
          <w:rtl/>
        </w:rPr>
        <w:t>ی</w:t>
      </w:r>
      <w:r w:rsidRPr="00283B88">
        <w:rPr>
          <w:rStyle w:val="Char4"/>
          <w:rFonts w:hint="cs"/>
          <w:rtl/>
        </w:rPr>
        <w:t>مان</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ست</w:t>
      </w:r>
      <w:r w:rsidRPr="00283B88">
        <w:rPr>
          <w:rStyle w:val="Char4"/>
          <w:vertAlign w:val="superscript"/>
          <w:rtl/>
        </w:rPr>
        <w:t>(</w:t>
      </w:r>
      <w:r w:rsidRPr="00283B88">
        <w:rPr>
          <w:rStyle w:val="Char4"/>
          <w:vertAlign w:val="superscript"/>
          <w:rtl/>
        </w:rPr>
        <w:footnoteReference w:id="364"/>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4"/>
          <w:rtl/>
        </w:rPr>
      </w:pPr>
      <w:r w:rsidRPr="00283B88">
        <w:rPr>
          <w:rStyle w:val="Char5"/>
          <w:rFonts w:hint="cs"/>
          <w:rtl/>
        </w:rPr>
        <w:t>اب</w:t>
      </w:r>
      <w:r>
        <w:rPr>
          <w:rStyle w:val="Char5"/>
          <w:rFonts w:hint="cs"/>
          <w:rtl/>
        </w:rPr>
        <w:t>ی</w:t>
      </w:r>
      <w:r w:rsidRPr="00283B88">
        <w:rPr>
          <w:rStyle w:val="Char5"/>
          <w:rFonts w:hint="cs"/>
          <w:rtl/>
        </w:rPr>
        <w:t xml:space="preserve"> داود</w:t>
      </w:r>
      <w:r w:rsidRPr="00283B88">
        <w:rPr>
          <w:rStyle w:val="Char4"/>
          <w:rFonts w:hint="cs"/>
          <w:rtl/>
        </w:rPr>
        <w:t xml:space="preserve"> ا</w:t>
      </w:r>
      <w:r>
        <w:rPr>
          <w:rStyle w:val="Char4"/>
          <w:rFonts w:hint="cs"/>
          <w:rtl/>
        </w:rPr>
        <w:t>ی</w:t>
      </w:r>
      <w:r w:rsidRPr="00283B88">
        <w:rPr>
          <w:rStyle w:val="Char4"/>
          <w:rFonts w:hint="cs"/>
          <w:rtl/>
        </w:rPr>
        <w:t>نكه از اب</w:t>
      </w:r>
      <w:r>
        <w:rPr>
          <w:rStyle w:val="Char4"/>
          <w:rFonts w:hint="cs"/>
          <w:rtl/>
        </w:rPr>
        <w:t>ی</w:t>
      </w:r>
      <w:r w:rsidRPr="00283B88">
        <w:rPr>
          <w:rStyle w:val="Char4"/>
          <w:rFonts w:hint="cs"/>
          <w:rtl/>
        </w:rPr>
        <w:t xml:space="preserve"> عبد الله جدل</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كرده مجهول الحال است</w:t>
      </w:r>
      <w:r w:rsidRPr="00283B88">
        <w:rPr>
          <w:rStyle w:val="Char4"/>
          <w:vertAlign w:val="superscript"/>
          <w:rtl/>
        </w:rPr>
        <w:t>(</w:t>
      </w:r>
      <w:r w:rsidRPr="00283B88">
        <w:rPr>
          <w:rStyle w:val="Char4"/>
          <w:vertAlign w:val="superscript"/>
          <w:rtl/>
        </w:rPr>
        <w:footnoteReference w:id="365"/>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r w:rsidRPr="00283B88">
        <w:rPr>
          <w:rStyle w:val="Char5"/>
          <w:rtl/>
        </w:rPr>
        <w:t xml:space="preserve"> </w:t>
      </w:r>
      <w:r w:rsidRPr="00283B88">
        <w:rPr>
          <w:rStyle w:val="Char4"/>
          <w:rFonts w:hint="cs"/>
          <w:rtl/>
        </w:rPr>
        <w:t xml:space="preserve"> </w:t>
      </w:r>
    </w:p>
    <w:p w:rsidR="00283B88" w:rsidRPr="00283B88" w:rsidRDefault="00283B88" w:rsidP="00283B88">
      <w:pPr>
        <w:widowControl w:val="0"/>
        <w:ind w:firstLine="284"/>
        <w:jc w:val="lowKashida"/>
        <w:rPr>
          <w:rStyle w:val="Char4"/>
          <w:rtl/>
        </w:rPr>
      </w:pPr>
      <w:r w:rsidRPr="00283B88">
        <w:rPr>
          <w:rStyle w:val="Char5"/>
          <w:rFonts w:hint="cs"/>
          <w:rtl/>
        </w:rPr>
        <w:t xml:space="preserve">159ـ </w:t>
      </w:r>
      <w:r w:rsidRPr="00283B88">
        <w:rPr>
          <w:rStyle w:val="Char4"/>
          <w:rFonts w:hint="cs"/>
          <w:rtl/>
        </w:rPr>
        <w:t>(عمران بن م</w:t>
      </w:r>
      <w:r>
        <w:rPr>
          <w:rStyle w:val="Char4"/>
          <w:rFonts w:hint="cs"/>
          <w:rtl/>
        </w:rPr>
        <w:t>ی</w:t>
      </w:r>
      <w:r w:rsidRPr="00283B88">
        <w:rPr>
          <w:rStyle w:val="Char4"/>
          <w:rFonts w:hint="cs"/>
          <w:rtl/>
        </w:rPr>
        <w:t>ثم التمار) از (عبا</w:t>
      </w:r>
      <w:r>
        <w:rPr>
          <w:rStyle w:val="Char4"/>
          <w:rFonts w:hint="cs"/>
          <w:rtl/>
        </w:rPr>
        <w:t>ی</w:t>
      </w:r>
      <w:r w:rsidRPr="00283B88">
        <w:rPr>
          <w:rStyle w:val="Char4"/>
          <w:rFonts w:hint="cs"/>
          <w:rtl/>
        </w:rPr>
        <w:t>ه) نقل م</w:t>
      </w:r>
      <w:r>
        <w:rPr>
          <w:rStyle w:val="Char4"/>
          <w:rFonts w:hint="cs"/>
          <w:rtl/>
        </w:rPr>
        <w:t>ی</w:t>
      </w:r>
      <w:r w:rsidRPr="00283B88">
        <w:rPr>
          <w:rStyle w:val="Char4"/>
          <w:rFonts w:hint="cs"/>
          <w:rtl/>
        </w:rPr>
        <w:t>‌كند كه «مرد</w:t>
      </w:r>
      <w:r>
        <w:rPr>
          <w:rStyle w:val="Char4"/>
          <w:rFonts w:hint="cs"/>
          <w:rtl/>
        </w:rPr>
        <w:t>ی</w:t>
      </w:r>
      <w:r w:rsidRPr="00283B88">
        <w:rPr>
          <w:rStyle w:val="Char4"/>
          <w:rFonts w:hint="cs"/>
          <w:rtl/>
        </w:rPr>
        <w:t xml:space="preserve"> آمد خدمت عل</w:t>
      </w:r>
      <w:r>
        <w:rPr>
          <w:rStyle w:val="Char4"/>
          <w:rFonts w:hint="cs"/>
          <w:rtl/>
        </w:rPr>
        <w:t>ی</w:t>
      </w:r>
      <w:r w:rsidRPr="00283B88">
        <w:rPr>
          <w:rStyle w:val="Char4"/>
          <w:rFonts w:hint="cs"/>
          <w:rtl/>
        </w:rPr>
        <w:t xml:space="preserve"> </w:t>
      </w:r>
      <w:r w:rsidRPr="00283B88">
        <w:rPr>
          <w:rStyle w:val="Char5"/>
        </w:rPr>
        <w:t></w:t>
      </w:r>
      <w:r w:rsidRPr="00283B88">
        <w:rPr>
          <w:rStyle w:val="Char4"/>
          <w:rFonts w:hint="cs"/>
          <w:rtl/>
        </w:rPr>
        <w:t xml:space="preserve"> عرض كرد مراد از (دابه) </w:t>
      </w:r>
      <w:r w:rsidRPr="00283B88">
        <w:rPr>
          <w:rStyle w:val="Char4"/>
          <w:rFonts w:hint="eastAsia"/>
          <w:rtl/>
        </w:rPr>
        <w:t>چ</w:t>
      </w:r>
      <w:r>
        <w:rPr>
          <w:rStyle w:val="Char4"/>
          <w:rFonts w:hint="cs"/>
          <w:rtl/>
        </w:rPr>
        <w:t>ی</w:t>
      </w:r>
      <w:r w:rsidRPr="00283B88">
        <w:rPr>
          <w:rStyle w:val="Char4"/>
          <w:rFonts w:hint="cs"/>
          <w:rtl/>
        </w:rPr>
        <w:t>ست؟ فرمود: دابه‌ا</w:t>
      </w:r>
      <w:r>
        <w:rPr>
          <w:rStyle w:val="Char4"/>
          <w:rFonts w:hint="cs"/>
          <w:rtl/>
        </w:rPr>
        <w:t>ی</w:t>
      </w:r>
      <w:r w:rsidRPr="00283B88">
        <w:rPr>
          <w:rStyle w:val="Char4"/>
          <w:rFonts w:hint="cs"/>
          <w:rtl/>
        </w:rPr>
        <w:t xml:space="preserve"> است مؤمنه كه قرآن م</w:t>
      </w:r>
      <w:r>
        <w:rPr>
          <w:rStyle w:val="Char4"/>
          <w:rFonts w:hint="cs"/>
          <w:rtl/>
        </w:rPr>
        <w:t>ی</w:t>
      </w:r>
      <w:r w:rsidRPr="00283B88">
        <w:rPr>
          <w:rStyle w:val="Char4"/>
          <w:rFonts w:hint="cs"/>
          <w:rtl/>
        </w:rPr>
        <w:t>‌خواند و به رحمن ا</w:t>
      </w:r>
      <w:r>
        <w:rPr>
          <w:rStyle w:val="Char4"/>
          <w:rFonts w:hint="cs"/>
          <w:rtl/>
        </w:rPr>
        <w:t>ی</w:t>
      </w:r>
      <w:r w:rsidRPr="00283B88">
        <w:rPr>
          <w:rStyle w:val="Char4"/>
          <w:rFonts w:hint="cs"/>
          <w:rtl/>
        </w:rPr>
        <w:t>مان دارد، غذا م</w:t>
      </w:r>
      <w:r>
        <w:rPr>
          <w:rStyle w:val="Char4"/>
          <w:rFonts w:hint="cs"/>
          <w:rtl/>
        </w:rPr>
        <w:t>ی</w:t>
      </w:r>
      <w:r w:rsidRPr="00283B88">
        <w:rPr>
          <w:rStyle w:val="Char4"/>
          <w:rFonts w:hint="cs"/>
          <w:rtl/>
        </w:rPr>
        <w:t>‌خورد و در بازارها راه م</w:t>
      </w:r>
      <w:r>
        <w:rPr>
          <w:rStyle w:val="Char4"/>
          <w:rFonts w:hint="cs"/>
          <w:rtl/>
        </w:rPr>
        <w:t>ی</w:t>
      </w:r>
      <w:r w:rsidRPr="00283B88">
        <w:rPr>
          <w:rStyle w:val="Char4"/>
          <w:rFonts w:hint="cs"/>
          <w:rtl/>
        </w:rPr>
        <w:t>‌رود».</w:t>
      </w:r>
    </w:p>
    <w:p w:rsidR="00283B88" w:rsidRPr="00283B88" w:rsidRDefault="00283B88" w:rsidP="00283B88">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روا</w:t>
      </w:r>
      <w:r>
        <w:rPr>
          <w:rStyle w:val="Char5"/>
          <w:rFonts w:hint="cs"/>
          <w:rtl/>
        </w:rPr>
        <w:t>ی</w:t>
      </w:r>
      <w:r w:rsidRPr="00283B88">
        <w:rPr>
          <w:rStyle w:val="Char5"/>
          <w:rFonts w:hint="cs"/>
          <w:rtl/>
        </w:rPr>
        <w:t xml:space="preserve">: </w:t>
      </w:r>
      <w:r w:rsidRPr="00283B88">
        <w:rPr>
          <w:rStyle w:val="Char4"/>
          <w:rFonts w:hint="cs"/>
          <w:rtl/>
        </w:rPr>
        <w:t>بترت</w:t>
      </w:r>
      <w:r>
        <w:rPr>
          <w:rStyle w:val="Char4"/>
          <w:rFonts w:hint="cs"/>
          <w:rtl/>
        </w:rPr>
        <w:t>ی</w:t>
      </w:r>
      <w:r w:rsidRPr="00283B88">
        <w:rPr>
          <w:rStyle w:val="Char4"/>
          <w:rFonts w:hint="cs"/>
          <w:rtl/>
        </w:rPr>
        <w:t>ب 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5"/>
          <w:rFonts w:hint="cs"/>
          <w:rtl/>
        </w:rPr>
        <w:t xml:space="preserve"> (82)</w:t>
      </w:r>
      <w:r w:rsidRPr="00283B88">
        <w:rPr>
          <w:rStyle w:val="Char4"/>
          <w:rFonts w:hint="cs"/>
          <w:rtl/>
        </w:rPr>
        <w:t xml:space="preserve"> و </w:t>
      </w:r>
      <w:r w:rsidRPr="00283B88">
        <w:rPr>
          <w:rStyle w:val="Char5"/>
          <w:rFonts w:hint="cs"/>
          <w:rtl/>
        </w:rPr>
        <w:t>(153)</w:t>
      </w:r>
      <w:r w:rsidRPr="00283B88">
        <w:rPr>
          <w:rStyle w:val="Char4"/>
          <w:rFonts w:hint="cs"/>
          <w:rtl/>
        </w:rPr>
        <w:t xml:space="preserve"> مراجعه شود. </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p>
    <w:p w:rsidR="00283B88" w:rsidRPr="00283B88" w:rsidRDefault="00283B88" w:rsidP="00283B88">
      <w:pPr>
        <w:widowControl w:val="0"/>
        <w:ind w:firstLine="284"/>
        <w:jc w:val="lowKashida"/>
        <w:rPr>
          <w:rStyle w:val="Char4"/>
          <w:rtl/>
        </w:rPr>
      </w:pPr>
      <w:r w:rsidRPr="00283B88">
        <w:rPr>
          <w:rStyle w:val="Char5"/>
          <w:rFonts w:hint="cs"/>
          <w:rtl/>
        </w:rPr>
        <w:t xml:space="preserve">160ـ </w:t>
      </w:r>
      <w:r w:rsidRPr="00283B88">
        <w:rPr>
          <w:rStyle w:val="Char4"/>
          <w:rFonts w:hint="cs"/>
          <w:rtl/>
        </w:rPr>
        <w:t>ع</w:t>
      </w:r>
      <w:r>
        <w:rPr>
          <w:rStyle w:val="Char4"/>
          <w:rFonts w:hint="cs"/>
          <w:rtl/>
        </w:rPr>
        <w:t>ی</w:t>
      </w:r>
      <w:r w:rsidRPr="00283B88">
        <w:rPr>
          <w:rStyle w:val="Char4"/>
          <w:rFonts w:hint="cs"/>
          <w:rtl/>
        </w:rPr>
        <w:t>ن هم</w:t>
      </w:r>
      <w:r>
        <w:rPr>
          <w:rStyle w:val="Char4"/>
          <w:rFonts w:hint="cs"/>
          <w:rtl/>
        </w:rPr>
        <w:t>ی</w:t>
      </w:r>
      <w:r w:rsidRPr="00283B88">
        <w:rPr>
          <w:rStyle w:val="Char4"/>
          <w:rFonts w:hint="cs"/>
          <w:rtl/>
        </w:rPr>
        <w:t>ن مضمون را (محمد بن ع</w:t>
      </w:r>
      <w:r>
        <w:rPr>
          <w:rStyle w:val="Char4"/>
          <w:rFonts w:hint="cs"/>
          <w:rtl/>
        </w:rPr>
        <w:t>ی</w:t>
      </w:r>
      <w:r w:rsidRPr="00283B88">
        <w:rPr>
          <w:rStyle w:val="Char4"/>
          <w:rFonts w:hint="cs"/>
          <w:rtl/>
        </w:rPr>
        <w:t>س</w:t>
      </w:r>
      <w:r>
        <w:rPr>
          <w:rStyle w:val="Char4"/>
          <w:rFonts w:hint="cs"/>
          <w:rtl/>
        </w:rPr>
        <w:t>ی</w:t>
      </w:r>
      <w:r w:rsidRPr="00283B88">
        <w:rPr>
          <w:rStyle w:val="Char4"/>
          <w:rFonts w:hint="cs"/>
          <w:rtl/>
        </w:rPr>
        <w:t xml:space="preserve"> ال</w:t>
      </w:r>
      <w:r>
        <w:rPr>
          <w:rStyle w:val="Char4"/>
          <w:rFonts w:hint="cs"/>
          <w:rtl/>
        </w:rPr>
        <w:t>ی</w:t>
      </w:r>
      <w:r w:rsidRPr="00283B88">
        <w:rPr>
          <w:rStyle w:val="Char4"/>
          <w:rFonts w:hint="cs"/>
          <w:rtl/>
        </w:rPr>
        <w:t>قط</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ن</w:t>
      </w:r>
      <w:r>
        <w:rPr>
          <w:rStyle w:val="Char4"/>
          <w:rFonts w:hint="cs"/>
          <w:rtl/>
        </w:rPr>
        <w:t>ی</w:t>
      </w:r>
      <w:r w:rsidRPr="00283B88">
        <w:rPr>
          <w:rStyle w:val="Char4"/>
          <w:rFonts w:hint="cs"/>
          <w:rtl/>
        </w:rPr>
        <w:t>ز از صفوان نقل م</w:t>
      </w:r>
      <w:r>
        <w:rPr>
          <w:rStyle w:val="Char4"/>
          <w:rFonts w:hint="cs"/>
          <w:rtl/>
        </w:rPr>
        <w:t>ی</w:t>
      </w:r>
      <w:r w:rsidRPr="00283B88">
        <w:rPr>
          <w:rStyle w:val="Char4"/>
          <w:rFonts w:hint="cs"/>
          <w:rtl/>
        </w:rPr>
        <w:t>‌كند، نها</w:t>
      </w:r>
      <w:r>
        <w:rPr>
          <w:rStyle w:val="Char4"/>
          <w:rFonts w:hint="cs"/>
          <w:rtl/>
        </w:rPr>
        <w:t>ی</w:t>
      </w:r>
      <w:r w:rsidRPr="00283B88">
        <w:rPr>
          <w:rStyle w:val="Char4"/>
          <w:rFonts w:hint="cs"/>
          <w:rtl/>
        </w:rPr>
        <w:t>ت آنكه عل</w:t>
      </w:r>
      <w:r>
        <w:rPr>
          <w:rStyle w:val="Char4"/>
          <w:rFonts w:hint="cs"/>
          <w:rtl/>
        </w:rPr>
        <w:t>ی</w:t>
      </w:r>
      <w:r w:rsidRPr="00283B88">
        <w:rPr>
          <w:rStyle w:val="Char4"/>
          <w:rFonts w:hint="cs"/>
          <w:rtl/>
        </w:rPr>
        <w:t xml:space="preserve"> </w:t>
      </w:r>
      <w:r w:rsidRPr="00886876">
        <w:rPr>
          <w:rFonts w:ascii="AGA Arabesque" w:hAnsi="AGA Arabesque" w:cs="B Lotus"/>
          <w:bCs/>
          <w:szCs w:val="20"/>
          <w:lang w:bidi="ar-SY"/>
        </w:rPr>
        <w:t></w:t>
      </w:r>
      <w:r w:rsidRPr="00283B88">
        <w:rPr>
          <w:rStyle w:val="Char4"/>
          <w:rFonts w:hint="cs"/>
          <w:rtl/>
        </w:rPr>
        <w:t xml:space="preserve"> در ا</w:t>
      </w:r>
      <w:r>
        <w:rPr>
          <w:rStyle w:val="Char4"/>
          <w:rFonts w:hint="cs"/>
          <w:rtl/>
        </w:rPr>
        <w:t>ی</w:t>
      </w:r>
      <w:r w:rsidRPr="00283B88">
        <w:rPr>
          <w:rStyle w:val="Char4"/>
          <w:rFonts w:hint="cs"/>
          <w:rtl/>
        </w:rPr>
        <w:t>نجا در خاتمه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مادرت به عزا</w:t>
      </w:r>
      <w:r>
        <w:rPr>
          <w:rStyle w:val="Char4"/>
          <w:rFonts w:hint="cs"/>
          <w:rtl/>
        </w:rPr>
        <w:t>ی</w:t>
      </w:r>
      <w:r w:rsidRPr="00283B88">
        <w:rPr>
          <w:rStyle w:val="Char4"/>
          <w:rFonts w:hint="cs"/>
          <w:rtl/>
        </w:rPr>
        <w:t>ت بنش</w:t>
      </w:r>
      <w:r>
        <w:rPr>
          <w:rStyle w:val="Char4"/>
          <w:rFonts w:hint="cs"/>
          <w:rtl/>
        </w:rPr>
        <w:t>ی</w:t>
      </w:r>
      <w:r w:rsidRPr="00283B88">
        <w:rPr>
          <w:rStyle w:val="Char4"/>
          <w:rFonts w:hint="cs"/>
          <w:rtl/>
        </w:rPr>
        <w:t>ند، ان دابه عبارت از عل</w:t>
      </w:r>
      <w:r>
        <w:rPr>
          <w:rStyle w:val="Char4"/>
          <w:rFonts w:hint="cs"/>
          <w:rtl/>
        </w:rPr>
        <w:t>ی</w:t>
      </w:r>
      <w:r w:rsidRPr="00283B88">
        <w:rPr>
          <w:rStyle w:val="Char4"/>
          <w:rFonts w:hint="cs"/>
          <w:rtl/>
        </w:rPr>
        <w:t xml:space="preserve"> است.</w:t>
      </w:r>
    </w:p>
    <w:p w:rsidR="00283B88" w:rsidRPr="00283B88" w:rsidRDefault="00283B88" w:rsidP="00283B88">
      <w:pPr>
        <w:widowControl w:val="0"/>
        <w:ind w:firstLine="284"/>
        <w:jc w:val="lowKashida"/>
        <w:rPr>
          <w:rStyle w:val="Char5"/>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w:t>
      </w:r>
      <w:r w:rsidRPr="00283B88">
        <w:rPr>
          <w:rStyle w:val="Char4"/>
          <w:rFonts w:hint="cs"/>
          <w:rtl/>
        </w:rPr>
        <w:t>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5"/>
          <w:rFonts w:hint="cs"/>
          <w:rtl/>
        </w:rPr>
        <w:t xml:space="preserve"> (5) </w:t>
      </w:r>
      <w:r w:rsidRPr="00283B88">
        <w:rPr>
          <w:rStyle w:val="Char4"/>
          <w:rFonts w:hint="cs"/>
          <w:rtl/>
        </w:rPr>
        <w:t>مراجعه شود.</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p>
    <w:p w:rsidR="00283B88" w:rsidRPr="00283B88" w:rsidRDefault="00283B88" w:rsidP="00283B88">
      <w:pPr>
        <w:widowControl w:val="0"/>
        <w:ind w:firstLine="284"/>
        <w:jc w:val="both"/>
        <w:rPr>
          <w:rStyle w:val="Char4"/>
          <w:rtl/>
        </w:rPr>
      </w:pPr>
      <w:r w:rsidRPr="00283B88">
        <w:rPr>
          <w:rStyle w:val="Char5"/>
          <w:rFonts w:hint="cs"/>
          <w:rtl/>
        </w:rPr>
        <w:t xml:space="preserve">161ـ </w:t>
      </w:r>
      <w:r w:rsidRPr="00283B88">
        <w:rPr>
          <w:rStyle w:val="Char4"/>
          <w:rFonts w:hint="cs"/>
          <w:rtl/>
        </w:rPr>
        <w:t>(عبد الله ابن الزب</w:t>
      </w:r>
      <w:r>
        <w:rPr>
          <w:rStyle w:val="Char4"/>
          <w:rFonts w:hint="cs"/>
          <w:rtl/>
        </w:rPr>
        <w:t>ی</w:t>
      </w:r>
      <w:r w:rsidRPr="00283B88">
        <w:rPr>
          <w:rStyle w:val="Char4"/>
          <w:rFonts w:hint="cs"/>
          <w:rtl/>
        </w:rPr>
        <w:t>ر القرش</w:t>
      </w:r>
      <w:r>
        <w:rPr>
          <w:rStyle w:val="Char4"/>
          <w:rFonts w:hint="cs"/>
          <w:rtl/>
        </w:rPr>
        <w:t>ی</w:t>
      </w:r>
      <w:r w:rsidRPr="00283B88">
        <w:rPr>
          <w:rStyle w:val="Char4"/>
          <w:rFonts w:hint="cs"/>
          <w:rtl/>
        </w:rPr>
        <w:t>) و (عمران بن م</w:t>
      </w:r>
      <w:r>
        <w:rPr>
          <w:rStyle w:val="Char4"/>
          <w:rFonts w:hint="cs"/>
          <w:rtl/>
        </w:rPr>
        <w:t>ی</w:t>
      </w:r>
      <w:r w:rsidRPr="00283B88">
        <w:rPr>
          <w:rStyle w:val="Char4"/>
          <w:rFonts w:hint="cs"/>
          <w:rtl/>
        </w:rPr>
        <w:t>ثم التمار)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ند «عبا</w:t>
      </w:r>
      <w:r>
        <w:rPr>
          <w:rStyle w:val="Char4"/>
          <w:rFonts w:hint="cs"/>
          <w:rtl/>
        </w:rPr>
        <w:t>ی</w:t>
      </w:r>
      <w:r w:rsidRPr="00283B88">
        <w:rPr>
          <w:rStyle w:val="Char4"/>
          <w:rFonts w:hint="cs"/>
          <w:rtl/>
        </w:rPr>
        <w:t>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 xml:space="preserve">فت </w:t>
      </w:r>
      <w:r>
        <w:rPr>
          <w:rStyle w:val="Char4"/>
          <w:rFonts w:hint="cs"/>
          <w:rtl/>
        </w:rPr>
        <w:t xml:space="preserve">یک </w:t>
      </w:r>
      <w:r w:rsidRPr="00283B88">
        <w:rPr>
          <w:rStyle w:val="Char4"/>
          <w:rFonts w:hint="cs"/>
          <w:rtl/>
        </w:rPr>
        <w:t>روز خدمت عل</w:t>
      </w:r>
      <w:r>
        <w:rPr>
          <w:rStyle w:val="Char4"/>
          <w:rFonts w:hint="cs"/>
          <w:rtl/>
        </w:rPr>
        <w:t>ی</w:t>
      </w:r>
      <w:r w:rsidRPr="00283B88">
        <w:rPr>
          <w:rStyle w:val="Char4"/>
          <w:rFonts w:hint="cs"/>
          <w:rtl/>
        </w:rPr>
        <w:t xml:space="preserve"> ام</w:t>
      </w:r>
      <w:r>
        <w:rPr>
          <w:rStyle w:val="Char4"/>
          <w:rFonts w:hint="cs"/>
          <w:rtl/>
        </w:rPr>
        <w:t>ی</w:t>
      </w:r>
      <w:r w:rsidRPr="00283B88">
        <w:rPr>
          <w:rStyle w:val="Char4"/>
          <w:rFonts w:hint="cs"/>
          <w:rtl/>
        </w:rPr>
        <w:t>ر المؤمن</w:t>
      </w:r>
      <w:r>
        <w:rPr>
          <w:rStyle w:val="Char4"/>
          <w:rFonts w:hint="cs"/>
          <w:rtl/>
        </w:rPr>
        <w:t>ی</w:t>
      </w:r>
      <w:r w:rsidRPr="00283B88">
        <w:rPr>
          <w:rStyle w:val="Char4"/>
          <w:rFonts w:hint="cs"/>
          <w:rtl/>
        </w:rPr>
        <w:t>ن بودم م</w:t>
      </w:r>
      <w:r>
        <w:rPr>
          <w:rStyle w:val="Char4"/>
          <w:rFonts w:hint="cs"/>
          <w:rtl/>
        </w:rPr>
        <w:t>ی</w:t>
      </w:r>
      <w:r w:rsidRPr="00283B88">
        <w:rPr>
          <w:rStyle w:val="Char4"/>
          <w:rFonts w:hint="cs"/>
          <w:rtl/>
        </w:rPr>
        <w:t>‌فرمود: برادرم پ</w:t>
      </w:r>
      <w:r>
        <w:rPr>
          <w:rStyle w:val="Char4"/>
          <w:rFonts w:hint="cs"/>
          <w:rtl/>
        </w:rPr>
        <w:t>ی</w:t>
      </w:r>
      <w:r w:rsidRPr="00283B88">
        <w:rPr>
          <w:rStyle w:val="Char4"/>
          <w:rFonts w:hint="cs"/>
          <w:rtl/>
        </w:rPr>
        <w:t>غمبر بمن خبر داده كه من در خاتمه هزار پ</w:t>
      </w:r>
      <w:r>
        <w:rPr>
          <w:rStyle w:val="Char4"/>
          <w:rFonts w:hint="cs"/>
          <w:rtl/>
        </w:rPr>
        <w:t>ی</w:t>
      </w:r>
      <w:r w:rsidRPr="00283B88">
        <w:rPr>
          <w:rStyle w:val="Char4"/>
          <w:rFonts w:hint="cs"/>
          <w:rtl/>
        </w:rPr>
        <w:t>غمبر م</w:t>
      </w:r>
      <w:r>
        <w:rPr>
          <w:rStyle w:val="Char4"/>
          <w:rFonts w:hint="cs"/>
          <w:rtl/>
        </w:rPr>
        <w:t>ی</w:t>
      </w:r>
      <w:r w:rsidRPr="00283B88">
        <w:rPr>
          <w:rStyle w:val="Char4"/>
          <w:rFonts w:hint="cs"/>
          <w:rtl/>
        </w:rPr>
        <w:t>‌باشم، و من هم در خاتمه هزار وص</w:t>
      </w:r>
      <w:r>
        <w:rPr>
          <w:rStyle w:val="Char4"/>
          <w:rFonts w:hint="cs"/>
          <w:rtl/>
        </w:rPr>
        <w:t>ی</w:t>
      </w:r>
      <w:r w:rsidRPr="00283B88">
        <w:rPr>
          <w:rStyle w:val="Char4"/>
          <w:rFonts w:hint="cs"/>
          <w:rtl/>
        </w:rPr>
        <w:t xml:space="preserve"> هستم و و من ب</w:t>
      </w:r>
      <w:r w:rsidRPr="00283B88">
        <w:rPr>
          <w:rStyle w:val="Char4"/>
          <w:rFonts w:hint="eastAsia"/>
          <w:rtl/>
        </w:rPr>
        <w:t>چ</w:t>
      </w:r>
      <w:r>
        <w:rPr>
          <w:rStyle w:val="Char4"/>
          <w:rFonts w:hint="cs"/>
          <w:rtl/>
        </w:rPr>
        <w:t>ی</w:t>
      </w:r>
      <w:r w:rsidRPr="00283B88">
        <w:rPr>
          <w:rStyle w:val="Char4"/>
          <w:rFonts w:hint="cs"/>
          <w:rtl/>
        </w:rPr>
        <w:t>زهائ</w:t>
      </w:r>
      <w:r>
        <w:rPr>
          <w:rStyle w:val="Char4"/>
          <w:rFonts w:hint="cs"/>
          <w:rtl/>
        </w:rPr>
        <w:t>ی</w:t>
      </w:r>
      <w:r w:rsidRPr="00283B88">
        <w:rPr>
          <w:rStyle w:val="Char4"/>
          <w:rFonts w:hint="cs"/>
          <w:rtl/>
        </w:rPr>
        <w:t xml:space="preserve"> مكلف هستم كه آنان مكلف بآنها نبودند، من به هزار كلمه علم دارم كه جز من و محمد ه</w:t>
      </w:r>
      <w:r>
        <w:rPr>
          <w:rStyle w:val="Char4"/>
          <w:rFonts w:hint="cs"/>
          <w:rtl/>
        </w:rPr>
        <w:t>ی</w:t>
      </w:r>
      <w:r w:rsidRPr="00283B88">
        <w:rPr>
          <w:rStyle w:val="Char4"/>
          <w:rFonts w:hint="eastAsia"/>
          <w:rtl/>
        </w:rPr>
        <w:t>چ</w:t>
      </w:r>
      <w:r w:rsidRPr="00283B88">
        <w:rPr>
          <w:rStyle w:val="Char4"/>
          <w:rFonts w:hint="cs"/>
          <w:rtl/>
        </w:rPr>
        <w:t>كس آنها را نم</w:t>
      </w:r>
      <w:r>
        <w:rPr>
          <w:rStyle w:val="Char4"/>
          <w:rFonts w:hint="cs"/>
          <w:rtl/>
        </w:rPr>
        <w:t>ی</w:t>
      </w:r>
      <w:r w:rsidRPr="00283B88">
        <w:rPr>
          <w:rStyle w:val="Char4"/>
          <w:rFonts w:hint="cs"/>
          <w:rtl/>
        </w:rPr>
        <w:t>‌داند م</w:t>
      </w:r>
      <w:r w:rsidRPr="00283B88">
        <w:rPr>
          <w:rStyle w:val="Char4"/>
          <w:rFonts w:hint="eastAsia"/>
          <w:rtl/>
        </w:rPr>
        <w:t>گ</w:t>
      </w:r>
      <w:r w:rsidRPr="00283B88">
        <w:rPr>
          <w:rStyle w:val="Char4"/>
          <w:rFonts w:hint="cs"/>
          <w:rtl/>
        </w:rPr>
        <w:t xml:space="preserve">ر آنكه شما از آن كلمات </w:t>
      </w:r>
      <w:r>
        <w:rPr>
          <w:rStyle w:val="Char4"/>
          <w:rFonts w:hint="cs"/>
          <w:rtl/>
        </w:rPr>
        <w:t xml:space="preserve">یک </w:t>
      </w:r>
      <w:r w:rsidRPr="00283B88">
        <w:rPr>
          <w:rStyle w:val="Char4"/>
          <w:rFonts w:hint="cs"/>
          <w:rtl/>
        </w:rPr>
        <w:t>آ</w:t>
      </w:r>
      <w:r>
        <w:rPr>
          <w:rStyle w:val="Char4"/>
          <w:rFonts w:hint="cs"/>
          <w:rtl/>
        </w:rPr>
        <w:t>ی</w:t>
      </w:r>
      <w:r w:rsidRPr="00283B88">
        <w:rPr>
          <w:rStyle w:val="Char4"/>
          <w:rFonts w:hint="cs"/>
          <w:rtl/>
        </w:rPr>
        <w:t>ه در قرآن م</w:t>
      </w:r>
      <w:r>
        <w:rPr>
          <w:rStyle w:val="Char4"/>
          <w:rFonts w:hint="cs"/>
          <w:rtl/>
        </w:rPr>
        <w:t>ی</w:t>
      </w:r>
      <w:r w:rsidRPr="00283B88">
        <w:rPr>
          <w:rStyle w:val="Char4"/>
          <w:rFonts w:hint="cs"/>
          <w:rtl/>
        </w:rPr>
        <w:t>‌خوان</w:t>
      </w:r>
      <w:r>
        <w:rPr>
          <w:rStyle w:val="Char4"/>
          <w:rFonts w:hint="cs"/>
          <w:rtl/>
        </w:rPr>
        <w:t>ی</w:t>
      </w:r>
      <w:r w:rsidRPr="00283B88">
        <w:rPr>
          <w:rStyle w:val="Char4"/>
          <w:rFonts w:hint="cs"/>
          <w:rtl/>
        </w:rPr>
        <w:t xml:space="preserve">د: </w:t>
      </w:r>
      <w:r w:rsidRPr="00283B88">
        <w:rPr>
          <w:rStyle w:val="Char4"/>
          <w:rFonts w:hint="cs"/>
          <w:rtl/>
        </w:rPr>
        <w:softHyphen/>
      </w:r>
      <w:r>
        <w:rPr>
          <w:rFonts w:cs="Traditional Arabic" w:hint="cs"/>
          <w:sz w:val="36"/>
          <w:rtl/>
          <w:lang w:bidi="ar-SY"/>
        </w:rPr>
        <w:t>﴿</w:t>
      </w:r>
      <w:r w:rsidRPr="00283B88">
        <w:rPr>
          <w:rStyle w:val="Chard"/>
          <w:rtl/>
        </w:rPr>
        <w:t>۞وَإِذَا وَقَعَ ٱلۡقَوۡلُ عَلَيۡهِمۡ أَخۡرَجۡنَا لَهُمۡ دَآبَّة</w:t>
      </w:r>
      <w:r w:rsidRPr="00283B88">
        <w:rPr>
          <w:rStyle w:val="Chard"/>
          <w:rFonts w:hint="cs"/>
          <w:rtl/>
        </w:rPr>
        <w:t>ٗ مِّنَ ٱلۡأَرۡضِ</w:t>
      </w:r>
      <w:r>
        <w:rPr>
          <w:rFonts w:cs="Traditional Arabic" w:hint="cs"/>
          <w:sz w:val="36"/>
          <w:rtl/>
          <w:lang w:bidi="ar-SY"/>
        </w:rPr>
        <w:t>﴾</w:t>
      </w:r>
      <w:r w:rsidRPr="00283B88">
        <w:rPr>
          <w:rStyle w:val="Char4"/>
          <w:rFonts w:hint="cs"/>
          <w:rtl/>
        </w:rPr>
        <w:t xml:space="preserve"> </w:t>
      </w:r>
      <w:r w:rsidRPr="00283B88">
        <w:rPr>
          <w:rStyle w:val="Char6"/>
          <w:rtl/>
        </w:rPr>
        <w:t>[النمل: 82].</w:t>
      </w:r>
    </w:p>
    <w:p w:rsidR="00283B88" w:rsidRPr="00283B88" w:rsidRDefault="00283B88" w:rsidP="00283B88">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w:t>
      </w:r>
      <w:r w:rsidRPr="00283B88">
        <w:rPr>
          <w:rStyle w:val="Char4"/>
          <w:rFonts w:hint="cs"/>
          <w:rtl/>
        </w:rPr>
        <w:t xml:space="preserve">در كتب رجال </w:t>
      </w:r>
      <w:r w:rsidRPr="00283B88">
        <w:rPr>
          <w:rStyle w:val="Char4"/>
          <w:rFonts w:hint="eastAsia"/>
          <w:rtl/>
        </w:rPr>
        <w:t>چ</w:t>
      </w:r>
      <w:r w:rsidRPr="00283B88">
        <w:rPr>
          <w:rStyle w:val="Char4"/>
          <w:rFonts w:hint="cs"/>
          <w:rtl/>
        </w:rPr>
        <w:t>هار نفر با</w:t>
      </w:r>
      <w:r>
        <w:rPr>
          <w:rStyle w:val="Char4"/>
          <w:rFonts w:hint="cs"/>
          <w:rtl/>
        </w:rPr>
        <w:t>ی</w:t>
      </w:r>
      <w:r w:rsidRPr="00283B88">
        <w:rPr>
          <w:rStyle w:val="Char4"/>
          <w:rFonts w:hint="cs"/>
          <w:rtl/>
        </w:rPr>
        <w:t xml:space="preserve">ن اسم </w:t>
      </w:r>
      <w:r w:rsidRPr="00283B88">
        <w:rPr>
          <w:rStyle w:val="Char5"/>
          <w:rFonts w:hint="cs"/>
          <w:rtl/>
        </w:rPr>
        <w:t>(عبد الله بن زب</w:t>
      </w:r>
      <w:r>
        <w:rPr>
          <w:rStyle w:val="Char5"/>
          <w:rFonts w:hint="cs"/>
          <w:rtl/>
        </w:rPr>
        <w:t>ی</w:t>
      </w:r>
      <w:r w:rsidRPr="00283B88">
        <w:rPr>
          <w:rStyle w:val="Char5"/>
          <w:rFonts w:hint="cs"/>
          <w:rtl/>
        </w:rPr>
        <w:t xml:space="preserve">ر) </w:t>
      </w:r>
      <w:r w:rsidRPr="00283B88">
        <w:rPr>
          <w:rStyle w:val="Char4"/>
          <w:rFonts w:hint="cs"/>
          <w:rtl/>
        </w:rPr>
        <w:t xml:space="preserve">نامبرده شده: </w:t>
      </w:r>
      <w:r w:rsidRPr="00283B88">
        <w:rPr>
          <w:rStyle w:val="Char5"/>
          <w:rFonts w:hint="cs"/>
          <w:rtl/>
        </w:rPr>
        <w:t xml:space="preserve">1ـ </w:t>
      </w:r>
      <w:r w:rsidRPr="00283B88">
        <w:rPr>
          <w:rStyle w:val="Char4"/>
          <w:rFonts w:hint="cs"/>
          <w:rtl/>
        </w:rPr>
        <w:t>عبد الله بن زب</w:t>
      </w:r>
      <w:r>
        <w:rPr>
          <w:rStyle w:val="Char4"/>
          <w:rFonts w:hint="cs"/>
          <w:rtl/>
        </w:rPr>
        <w:t>ی</w:t>
      </w:r>
      <w:r w:rsidRPr="00283B88">
        <w:rPr>
          <w:rStyle w:val="Char4"/>
          <w:rFonts w:hint="cs"/>
          <w:rtl/>
        </w:rPr>
        <w:t>ر قرش</w:t>
      </w:r>
      <w:r>
        <w:rPr>
          <w:rStyle w:val="Char4"/>
          <w:rFonts w:hint="cs"/>
          <w:rtl/>
        </w:rPr>
        <w:t>ی</w:t>
      </w:r>
      <w:r w:rsidRPr="00283B88">
        <w:rPr>
          <w:rStyle w:val="Char4"/>
          <w:rFonts w:hint="cs"/>
          <w:rtl/>
        </w:rPr>
        <w:t xml:space="preserve"> </w:t>
      </w:r>
      <w:r w:rsidRPr="00283B88">
        <w:rPr>
          <w:rStyle w:val="Char5"/>
          <w:rFonts w:hint="cs"/>
          <w:rtl/>
        </w:rPr>
        <w:t>2-</w:t>
      </w:r>
      <w:r w:rsidRPr="00283B88">
        <w:rPr>
          <w:rStyle w:val="Char4"/>
          <w:rFonts w:hint="cs"/>
          <w:rtl/>
        </w:rPr>
        <w:t xml:space="preserve"> عبد الله بن زب</w:t>
      </w:r>
      <w:r>
        <w:rPr>
          <w:rStyle w:val="Char4"/>
          <w:rFonts w:hint="cs"/>
          <w:rtl/>
        </w:rPr>
        <w:t>ی</w:t>
      </w:r>
      <w:r w:rsidRPr="00283B88">
        <w:rPr>
          <w:rStyle w:val="Char4"/>
          <w:rFonts w:hint="cs"/>
          <w:rtl/>
        </w:rPr>
        <w:t>ر اسد</w:t>
      </w:r>
      <w:r>
        <w:rPr>
          <w:rStyle w:val="Char4"/>
          <w:rFonts w:hint="cs"/>
          <w:rtl/>
        </w:rPr>
        <w:t>ی</w:t>
      </w:r>
      <w:r w:rsidRPr="00283B88">
        <w:rPr>
          <w:rStyle w:val="Char4"/>
          <w:rFonts w:hint="cs"/>
          <w:rtl/>
        </w:rPr>
        <w:t xml:space="preserve"> </w:t>
      </w:r>
      <w:r w:rsidRPr="00283B88">
        <w:rPr>
          <w:rStyle w:val="Char5"/>
          <w:rFonts w:hint="cs"/>
          <w:rtl/>
        </w:rPr>
        <w:t>3-</w:t>
      </w:r>
      <w:r w:rsidRPr="00283B88">
        <w:rPr>
          <w:rStyle w:val="Char4"/>
          <w:rFonts w:hint="cs"/>
          <w:rtl/>
        </w:rPr>
        <w:t xml:space="preserve"> عبد الله بن زب</w:t>
      </w:r>
      <w:r>
        <w:rPr>
          <w:rStyle w:val="Char4"/>
          <w:rFonts w:hint="cs"/>
          <w:rtl/>
        </w:rPr>
        <w:t>ی</w:t>
      </w:r>
      <w:r w:rsidRPr="00283B88">
        <w:rPr>
          <w:rStyle w:val="Char4"/>
          <w:rFonts w:hint="cs"/>
          <w:rtl/>
        </w:rPr>
        <w:t>ر والد اب</w:t>
      </w:r>
      <w:r>
        <w:rPr>
          <w:rStyle w:val="Char4"/>
          <w:rFonts w:hint="cs"/>
          <w:rtl/>
        </w:rPr>
        <w:t>ی</w:t>
      </w:r>
      <w:r w:rsidRPr="00283B88">
        <w:rPr>
          <w:rStyle w:val="Char4"/>
          <w:rFonts w:hint="cs"/>
          <w:rtl/>
        </w:rPr>
        <w:t xml:space="preserve"> احمد الزب</w:t>
      </w:r>
      <w:r>
        <w:rPr>
          <w:rStyle w:val="Char4"/>
          <w:rFonts w:hint="cs"/>
          <w:rtl/>
        </w:rPr>
        <w:t>ی</w:t>
      </w:r>
      <w:r w:rsidRPr="00283B88">
        <w:rPr>
          <w:rStyle w:val="Char4"/>
          <w:rFonts w:hint="cs"/>
          <w:rtl/>
        </w:rPr>
        <w:t>ر</w:t>
      </w:r>
      <w:r>
        <w:rPr>
          <w:rStyle w:val="Char4"/>
          <w:rFonts w:hint="cs"/>
          <w:rtl/>
        </w:rPr>
        <w:t>ی</w:t>
      </w:r>
      <w:r w:rsidRPr="00283B88">
        <w:rPr>
          <w:rStyle w:val="Char4"/>
          <w:rFonts w:hint="cs"/>
          <w:rtl/>
        </w:rPr>
        <w:t xml:space="preserve"> </w:t>
      </w:r>
      <w:r w:rsidRPr="00283B88">
        <w:rPr>
          <w:rStyle w:val="Char5"/>
          <w:rFonts w:hint="cs"/>
          <w:rtl/>
        </w:rPr>
        <w:t>4ـ</w:t>
      </w:r>
      <w:r w:rsidRPr="00283B88">
        <w:rPr>
          <w:rStyle w:val="Char4"/>
          <w:rFonts w:hint="cs"/>
          <w:rtl/>
        </w:rPr>
        <w:t xml:space="preserve"> عبد الله بن زب</w:t>
      </w:r>
      <w:r>
        <w:rPr>
          <w:rStyle w:val="Char4"/>
          <w:rFonts w:hint="cs"/>
          <w:rtl/>
        </w:rPr>
        <w:t>ی</w:t>
      </w:r>
      <w:r w:rsidRPr="00283B88">
        <w:rPr>
          <w:rStyle w:val="Char4"/>
          <w:rFonts w:hint="cs"/>
          <w:rtl/>
        </w:rPr>
        <w:t>ر رسان، اول</w:t>
      </w:r>
      <w:r>
        <w:rPr>
          <w:rStyle w:val="Char4"/>
          <w:rFonts w:hint="cs"/>
          <w:rtl/>
        </w:rPr>
        <w:t>ی</w:t>
      </w:r>
      <w:r w:rsidRPr="00283B88">
        <w:rPr>
          <w:rStyle w:val="Char4"/>
          <w:rFonts w:hint="cs"/>
          <w:rtl/>
        </w:rPr>
        <w:t xml:space="preserve"> از دشمنان عل</w:t>
      </w:r>
      <w:r>
        <w:rPr>
          <w:rStyle w:val="Char4"/>
          <w:rFonts w:hint="cs"/>
          <w:rtl/>
        </w:rPr>
        <w:t>ی</w:t>
      </w:r>
      <w:r w:rsidRPr="00283B88">
        <w:rPr>
          <w:rStyle w:val="Char4"/>
          <w:rFonts w:hint="cs"/>
          <w:rtl/>
        </w:rPr>
        <w:t xml:space="preserve"> </w:t>
      </w:r>
      <w:r w:rsidRPr="00886876">
        <w:rPr>
          <w:rFonts w:ascii="AGA Arabesque" w:hAnsi="AGA Arabesque" w:cs="B Lotus"/>
          <w:bCs/>
          <w:szCs w:val="20"/>
          <w:lang w:bidi="ar-SY"/>
        </w:rPr>
        <w:t></w:t>
      </w:r>
      <w:r w:rsidRPr="00283B88">
        <w:rPr>
          <w:rStyle w:val="Char4"/>
          <w:rFonts w:hint="cs"/>
          <w:rtl/>
        </w:rPr>
        <w:t xml:space="preserve"> و از كسان</w:t>
      </w:r>
      <w:r>
        <w:rPr>
          <w:rStyle w:val="Char4"/>
          <w:rFonts w:hint="cs"/>
          <w:rtl/>
        </w:rPr>
        <w:t>ی</w:t>
      </w:r>
      <w:r w:rsidRPr="00283B88">
        <w:rPr>
          <w:rStyle w:val="Char4"/>
          <w:rFonts w:hint="cs"/>
          <w:rtl/>
        </w:rPr>
        <w:t xml:space="preserve"> بوده كه مدع</w:t>
      </w:r>
      <w:r>
        <w:rPr>
          <w:rStyle w:val="Char4"/>
          <w:rFonts w:hint="cs"/>
          <w:rtl/>
        </w:rPr>
        <w:t>ی</w:t>
      </w:r>
      <w:r w:rsidRPr="00283B88">
        <w:rPr>
          <w:rStyle w:val="Char4"/>
          <w:rFonts w:hint="cs"/>
          <w:rtl/>
        </w:rPr>
        <w:t xml:space="preserve"> خلافت بود، دوم</w:t>
      </w:r>
      <w:r>
        <w:rPr>
          <w:rStyle w:val="Char4"/>
          <w:rFonts w:hint="cs"/>
          <w:rtl/>
        </w:rPr>
        <w:t>ی</w:t>
      </w:r>
      <w:r w:rsidRPr="00283B88">
        <w:rPr>
          <w:rStyle w:val="Char4"/>
          <w:rFonts w:hint="cs"/>
          <w:rtl/>
        </w:rPr>
        <w:t xml:space="preserve"> و سوم</w:t>
      </w:r>
      <w:r>
        <w:rPr>
          <w:rStyle w:val="Char4"/>
          <w:rFonts w:hint="cs"/>
          <w:rtl/>
        </w:rPr>
        <w:t>ی</w:t>
      </w:r>
      <w:r w:rsidRPr="00283B88">
        <w:rPr>
          <w:rStyle w:val="Char4"/>
          <w:rFonts w:hint="cs"/>
          <w:rtl/>
        </w:rPr>
        <w:t xml:space="preserve"> مجهول الحال و </w:t>
      </w:r>
      <w:r w:rsidRPr="00283B88">
        <w:rPr>
          <w:rStyle w:val="Char4"/>
          <w:rFonts w:hint="eastAsia"/>
          <w:rtl/>
        </w:rPr>
        <w:t>چ</w:t>
      </w:r>
      <w:r w:rsidRPr="00283B88">
        <w:rPr>
          <w:rStyle w:val="Char4"/>
          <w:rFonts w:hint="cs"/>
          <w:rtl/>
        </w:rPr>
        <w:t>هارم</w:t>
      </w:r>
      <w:r>
        <w:rPr>
          <w:rStyle w:val="Char4"/>
          <w:rFonts w:hint="cs"/>
          <w:rtl/>
        </w:rPr>
        <w:t>ی</w:t>
      </w:r>
      <w:r w:rsidRPr="00283B88">
        <w:rPr>
          <w:rStyle w:val="Char4"/>
          <w:rFonts w:hint="cs"/>
          <w:rtl/>
        </w:rPr>
        <w:t xml:space="preserve"> ‌بمناسبت ا</w:t>
      </w:r>
      <w:r>
        <w:rPr>
          <w:rStyle w:val="Char4"/>
          <w:rFonts w:hint="cs"/>
          <w:rtl/>
        </w:rPr>
        <w:t>ی</w:t>
      </w:r>
      <w:r w:rsidRPr="00283B88">
        <w:rPr>
          <w:rStyle w:val="Char4"/>
          <w:rFonts w:hint="cs"/>
          <w:rtl/>
        </w:rPr>
        <w:t>نكه ز</w:t>
      </w:r>
      <w:r>
        <w:rPr>
          <w:rStyle w:val="Char4"/>
          <w:rFonts w:hint="cs"/>
          <w:rtl/>
        </w:rPr>
        <w:t>ی</w:t>
      </w:r>
      <w:r w:rsidRPr="00283B88">
        <w:rPr>
          <w:rStyle w:val="Char4"/>
          <w:rFonts w:hint="cs"/>
          <w:rtl/>
        </w:rPr>
        <w:t>د</w:t>
      </w:r>
      <w:r>
        <w:rPr>
          <w:rStyle w:val="Char4"/>
          <w:rFonts w:hint="cs"/>
          <w:rtl/>
        </w:rPr>
        <w:t>ی</w:t>
      </w:r>
      <w:r w:rsidRPr="00283B88">
        <w:rPr>
          <w:rStyle w:val="Char4"/>
          <w:rFonts w:hint="cs"/>
          <w:rtl/>
        </w:rPr>
        <w:t xml:space="preserve"> بوده بعق</w:t>
      </w:r>
      <w:r>
        <w:rPr>
          <w:rStyle w:val="Char4"/>
          <w:rFonts w:hint="cs"/>
          <w:rtl/>
        </w:rPr>
        <w:t>ی</w:t>
      </w:r>
      <w:r w:rsidRPr="00283B88">
        <w:rPr>
          <w:rStyle w:val="Char4"/>
          <w:rFonts w:hint="cs"/>
          <w:rtl/>
        </w:rPr>
        <w:t>د</w:t>
      </w:r>
      <w:r>
        <w:rPr>
          <w:rStyle w:val="Char4"/>
          <w:rFonts w:hint="cs"/>
          <w:rtl/>
        </w:rPr>
        <w:t>ه</w:t>
      </w:r>
      <w:r w:rsidRPr="00283B88">
        <w:rPr>
          <w:rStyle w:val="Char4"/>
          <w:rFonts w:hint="cs"/>
          <w:rtl/>
        </w:rPr>
        <w:t xml:space="preserve"> علامه حل</w:t>
      </w:r>
      <w:r>
        <w:rPr>
          <w:rStyle w:val="Char4"/>
          <w:rFonts w:hint="cs"/>
          <w:rtl/>
        </w:rPr>
        <w:t>ی</w:t>
      </w:r>
      <w:r w:rsidRPr="00283B88">
        <w:rPr>
          <w:rStyle w:val="Char4"/>
          <w:rFonts w:hint="cs"/>
          <w:rtl/>
        </w:rPr>
        <w:t xml:space="preserve"> در خلاصه از ضعفا م</w:t>
      </w:r>
      <w:r>
        <w:rPr>
          <w:rStyle w:val="Char4"/>
          <w:rFonts w:hint="cs"/>
          <w:rtl/>
        </w:rPr>
        <w:t>ی</w:t>
      </w:r>
      <w:r w:rsidRPr="00283B88">
        <w:rPr>
          <w:rStyle w:val="Char4"/>
          <w:rFonts w:hint="cs"/>
          <w:rtl/>
        </w:rPr>
        <w:t>‌باشد، مم</w:t>
      </w:r>
      <w:r>
        <w:rPr>
          <w:rStyle w:val="Char4"/>
          <w:rFonts w:hint="cs"/>
          <w:rtl/>
        </w:rPr>
        <w:t>ی</w:t>
      </w:r>
      <w:r w:rsidRPr="00283B88">
        <w:rPr>
          <w:rStyle w:val="Char4"/>
          <w:rFonts w:hint="cs"/>
          <w:rtl/>
        </w:rPr>
        <w:t>زات ا</w:t>
      </w:r>
      <w:r>
        <w:rPr>
          <w:rStyle w:val="Char4"/>
          <w:rFonts w:hint="cs"/>
          <w:rtl/>
        </w:rPr>
        <w:t>ی</w:t>
      </w:r>
      <w:r w:rsidRPr="00283B88">
        <w:rPr>
          <w:rStyle w:val="Char4"/>
          <w:rFonts w:hint="cs"/>
          <w:rtl/>
        </w:rPr>
        <w:t>ن شخص را هر قدر جستجو كردم بدست ن</w:t>
      </w:r>
      <w:r>
        <w:rPr>
          <w:rStyle w:val="Char4"/>
          <w:rFonts w:hint="cs"/>
          <w:rtl/>
        </w:rPr>
        <w:t>ی</w:t>
      </w:r>
      <w:r w:rsidRPr="00283B88">
        <w:rPr>
          <w:rStyle w:val="Char4"/>
          <w:rFonts w:hint="cs"/>
          <w:rtl/>
        </w:rPr>
        <w:t>آوردم، ول</w:t>
      </w:r>
      <w:r>
        <w:rPr>
          <w:rStyle w:val="Char4"/>
          <w:rFonts w:hint="cs"/>
          <w:rtl/>
        </w:rPr>
        <w:t>ی</w:t>
      </w:r>
      <w:r w:rsidRPr="00283B88">
        <w:rPr>
          <w:rStyle w:val="Char4"/>
          <w:rFonts w:hint="cs"/>
          <w:rtl/>
        </w:rPr>
        <w:t xml:space="preserve"> ظاهراً با</w:t>
      </w:r>
      <w:r>
        <w:rPr>
          <w:rStyle w:val="Char4"/>
          <w:rFonts w:hint="cs"/>
          <w:rtl/>
        </w:rPr>
        <w:t>ی</w:t>
      </w:r>
      <w:r w:rsidRPr="00283B88">
        <w:rPr>
          <w:rStyle w:val="Char4"/>
          <w:rFonts w:hint="cs"/>
          <w:rtl/>
        </w:rPr>
        <w:t>د مراد از آن همان عبد الله بن زب</w:t>
      </w:r>
      <w:r>
        <w:rPr>
          <w:rStyle w:val="Char4"/>
          <w:rFonts w:hint="cs"/>
          <w:rtl/>
        </w:rPr>
        <w:t>ی</w:t>
      </w:r>
      <w:r w:rsidRPr="00283B88">
        <w:rPr>
          <w:rStyle w:val="Char4"/>
          <w:rFonts w:hint="cs"/>
          <w:rtl/>
        </w:rPr>
        <w:t>ر قرش</w:t>
      </w:r>
      <w:r>
        <w:rPr>
          <w:rStyle w:val="Char4"/>
          <w:rFonts w:hint="cs"/>
          <w:rtl/>
        </w:rPr>
        <w:t>ی</w:t>
      </w:r>
      <w:r w:rsidRPr="00283B88">
        <w:rPr>
          <w:rStyle w:val="Char4"/>
          <w:rFonts w:hint="cs"/>
          <w:rtl/>
        </w:rPr>
        <w:t xml:space="preserve"> معروف باشد، ز</w:t>
      </w:r>
      <w:r>
        <w:rPr>
          <w:rStyle w:val="Char4"/>
          <w:rFonts w:hint="cs"/>
          <w:rtl/>
        </w:rPr>
        <w:t>ی</w:t>
      </w:r>
      <w:r w:rsidRPr="00283B88">
        <w:rPr>
          <w:rStyle w:val="Char4"/>
          <w:rFonts w:hint="cs"/>
          <w:rtl/>
        </w:rPr>
        <w:t>را بق</w:t>
      </w:r>
      <w:r>
        <w:rPr>
          <w:rStyle w:val="Char4"/>
          <w:rFonts w:hint="cs"/>
          <w:rtl/>
        </w:rPr>
        <w:t>ی</w:t>
      </w:r>
      <w:r w:rsidRPr="00283B88">
        <w:rPr>
          <w:rStyle w:val="Char4"/>
          <w:rFonts w:hint="cs"/>
          <w:rtl/>
        </w:rPr>
        <w:t>ه بنام قر</w:t>
      </w:r>
      <w:r>
        <w:rPr>
          <w:rStyle w:val="Char4"/>
          <w:rFonts w:hint="cs"/>
          <w:rtl/>
        </w:rPr>
        <w:t>ی</w:t>
      </w:r>
      <w:r w:rsidRPr="00283B88">
        <w:rPr>
          <w:rStyle w:val="Char4"/>
          <w:rFonts w:hint="cs"/>
          <w:rtl/>
        </w:rPr>
        <w:t>ش</w:t>
      </w:r>
      <w:r>
        <w:rPr>
          <w:rStyle w:val="Char4"/>
          <w:rFonts w:hint="cs"/>
          <w:rtl/>
        </w:rPr>
        <w:t>ی</w:t>
      </w:r>
      <w:r w:rsidRPr="00283B88">
        <w:rPr>
          <w:rStyle w:val="Char4"/>
          <w:rFonts w:hint="cs"/>
          <w:rtl/>
        </w:rPr>
        <w:t xml:space="preserve"> معروف ن</w:t>
      </w:r>
      <w:r>
        <w:rPr>
          <w:rStyle w:val="Char4"/>
          <w:rFonts w:hint="cs"/>
          <w:rtl/>
        </w:rPr>
        <w:t>ی</w:t>
      </w:r>
      <w:r w:rsidRPr="00283B88">
        <w:rPr>
          <w:rStyle w:val="Char4"/>
          <w:rFonts w:hint="cs"/>
          <w:rtl/>
        </w:rPr>
        <w:t>ستند.</w:t>
      </w:r>
    </w:p>
    <w:p w:rsidR="00283B88" w:rsidRPr="00283B88" w:rsidRDefault="00283B88" w:rsidP="00283B88">
      <w:pPr>
        <w:widowControl w:val="0"/>
        <w:ind w:firstLine="284"/>
        <w:jc w:val="lowKashida"/>
        <w:rPr>
          <w:rStyle w:val="Char4"/>
          <w:rtl/>
        </w:rPr>
      </w:pPr>
      <w:r w:rsidRPr="00283B88">
        <w:rPr>
          <w:rStyle w:val="Char4"/>
          <w:rFonts w:hint="cs"/>
          <w:rtl/>
        </w:rPr>
        <w:t>ل</w:t>
      </w:r>
      <w:r>
        <w:rPr>
          <w:rStyle w:val="Char4"/>
          <w:rFonts w:hint="cs"/>
          <w:rtl/>
        </w:rPr>
        <w:t>ی</w:t>
      </w:r>
      <w:r w:rsidRPr="00283B88">
        <w:rPr>
          <w:rStyle w:val="Char4"/>
          <w:rFonts w:hint="cs"/>
          <w:rtl/>
        </w:rPr>
        <w:t>كن ا</w:t>
      </w:r>
      <w:r>
        <w:rPr>
          <w:rStyle w:val="Char4"/>
          <w:rFonts w:hint="cs"/>
          <w:rtl/>
        </w:rPr>
        <w:t>ی</w:t>
      </w:r>
      <w:r w:rsidRPr="00283B88">
        <w:rPr>
          <w:rStyle w:val="Char4"/>
          <w:rFonts w:hint="cs"/>
          <w:rtl/>
        </w:rPr>
        <w:t xml:space="preserve">ن شخص </w:t>
      </w:r>
      <w:r w:rsidRPr="00283B88">
        <w:rPr>
          <w:rStyle w:val="Char4"/>
          <w:rFonts w:hint="eastAsia"/>
          <w:rtl/>
        </w:rPr>
        <w:t>چ</w:t>
      </w:r>
      <w:r w:rsidRPr="00283B88">
        <w:rPr>
          <w:rStyle w:val="Char4"/>
          <w:rFonts w:hint="cs"/>
          <w:rtl/>
        </w:rPr>
        <w:t>ون مدع</w:t>
      </w:r>
      <w:r>
        <w:rPr>
          <w:rStyle w:val="Char4"/>
          <w:rFonts w:hint="cs"/>
          <w:rtl/>
        </w:rPr>
        <w:t>ی</w:t>
      </w:r>
      <w:r w:rsidRPr="00283B88">
        <w:rPr>
          <w:rStyle w:val="Char4"/>
          <w:rFonts w:hint="cs"/>
          <w:rtl/>
        </w:rPr>
        <w:t xml:space="preserve"> خلافت و از دشمنان عل</w:t>
      </w:r>
      <w:r>
        <w:rPr>
          <w:rStyle w:val="Char4"/>
          <w:rFonts w:hint="cs"/>
          <w:rtl/>
        </w:rPr>
        <w:t>ی</w:t>
      </w:r>
      <w:r w:rsidRPr="00283B88">
        <w:rPr>
          <w:rStyle w:val="Char4"/>
          <w:rFonts w:hint="cs"/>
          <w:rtl/>
        </w:rPr>
        <w:t xml:space="preserve"> </w:t>
      </w:r>
      <w:r w:rsidRPr="00886876">
        <w:rPr>
          <w:rFonts w:ascii="AGA Arabesque" w:hAnsi="AGA Arabesque" w:cs="B Lotus"/>
          <w:bCs/>
          <w:szCs w:val="20"/>
          <w:lang w:bidi="ar-SY"/>
        </w:rPr>
        <w:t></w:t>
      </w:r>
      <w:r w:rsidRPr="00283B88">
        <w:rPr>
          <w:rStyle w:val="Char4"/>
          <w:rFonts w:hint="cs"/>
          <w:rtl/>
        </w:rPr>
        <w:t xml:space="preserve"> بوده خ</w:t>
      </w:r>
      <w:r>
        <w:rPr>
          <w:rStyle w:val="Char4"/>
          <w:rFonts w:hint="cs"/>
          <w:rtl/>
        </w:rPr>
        <w:t>ی</w:t>
      </w:r>
      <w:r w:rsidRPr="00283B88">
        <w:rPr>
          <w:rStyle w:val="Char4"/>
          <w:rFonts w:hint="cs"/>
          <w:rtl/>
        </w:rPr>
        <w:t>ل</w:t>
      </w:r>
      <w:r>
        <w:rPr>
          <w:rStyle w:val="Char4"/>
          <w:rFonts w:hint="cs"/>
          <w:rtl/>
        </w:rPr>
        <w:t>ی</w:t>
      </w:r>
      <w:r w:rsidRPr="00283B88">
        <w:rPr>
          <w:rStyle w:val="Char4"/>
          <w:rFonts w:hint="cs"/>
          <w:rtl/>
        </w:rPr>
        <w:t xml:space="preserve"> بع</w:t>
      </w:r>
      <w:r>
        <w:rPr>
          <w:rStyle w:val="Char4"/>
          <w:rFonts w:hint="cs"/>
          <w:rtl/>
        </w:rPr>
        <w:t>ی</w:t>
      </w:r>
      <w:r w:rsidRPr="00283B88">
        <w:rPr>
          <w:rStyle w:val="Char4"/>
          <w:rFonts w:hint="cs"/>
          <w:rtl/>
        </w:rPr>
        <w:t>د است كه راو</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روا</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 xml:space="preserve"> كه صر</w:t>
      </w:r>
      <w:r>
        <w:rPr>
          <w:rStyle w:val="Char4"/>
          <w:rFonts w:hint="cs"/>
          <w:rtl/>
        </w:rPr>
        <w:t>ی</w:t>
      </w:r>
      <w:r w:rsidRPr="00283B88">
        <w:rPr>
          <w:rStyle w:val="Char4"/>
          <w:rFonts w:hint="cs"/>
          <w:rtl/>
        </w:rPr>
        <w:t>حاً بر خلافت عل</w:t>
      </w:r>
      <w:r>
        <w:rPr>
          <w:rStyle w:val="Char4"/>
          <w:rFonts w:hint="cs"/>
          <w:rtl/>
        </w:rPr>
        <w:t>ی</w:t>
      </w:r>
      <w:r w:rsidRPr="00283B88">
        <w:rPr>
          <w:rStyle w:val="Char4"/>
          <w:rFonts w:hint="cs"/>
          <w:rtl/>
        </w:rPr>
        <w:t xml:space="preserve"> </w:t>
      </w:r>
      <w:r w:rsidRPr="00886876">
        <w:rPr>
          <w:rFonts w:ascii="AGA Arabesque" w:hAnsi="AGA Arabesque" w:cs="B Lotus"/>
          <w:bCs/>
          <w:szCs w:val="20"/>
          <w:lang w:bidi="ar-SY"/>
        </w:rPr>
        <w:t></w:t>
      </w:r>
      <w:r w:rsidRPr="00283B88">
        <w:rPr>
          <w:rStyle w:val="Char4"/>
          <w:rFonts w:hint="cs"/>
          <w:rtl/>
        </w:rPr>
        <w:t xml:space="preserve"> اشعار دارد بوده باشد، ول</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 xml:space="preserve">ن اسم </w:t>
      </w:r>
      <w:r w:rsidRPr="00283B88">
        <w:rPr>
          <w:rStyle w:val="Char4"/>
          <w:rFonts w:hint="eastAsia"/>
          <w:rtl/>
        </w:rPr>
        <w:t>چ</w:t>
      </w:r>
      <w:r w:rsidRPr="00283B88">
        <w:rPr>
          <w:rStyle w:val="Char4"/>
          <w:rFonts w:hint="cs"/>
          <w:rtl/>
        </w:rPr>
        <w:t>ون مردد ب</w:t>
      </w:r>
      <w:r>
        <w:rPr>
          <w:rStyle w:val="Char4"/>
          <w:rFonts w:hint="cs"/>
          <w:rtl/>
        </w:rPr>
        <w:t>ی</w:t>
      </w:r>
      <w:r w:rsidRPr="00283B88">
        <w:rPr>
          <w:rStyle w:val="Char4"/>
          <w:rFonts w:hint="cs"/>
          <w:rtl/>
        </w:rPr>
        <w:t>ن ضع</w:t>
      </w:r>
      <w:r>
        <w:rPr>
          <w:rStyle w:val="Char4"/>
          <w:rFonts w:hint="cs"/>
          <w:rtl/>
        </w:rPr>
        <w:t>ی</w:t>
      </w:r>
      <w:r w:rsidRPr="00283B88">
        <w:rPr>
          <w:rStyle w:val="Char4"/>
          <w:rFonts w:hint="cs"/>
          <w:rtl/>
        </w:rPr>
        <w:t>ف و مجهول الحال است، در هر صورت ا</w:t>
      </w:r>
      <w:r>
        <w:rPr>
          <w:rStyle w:val="Char4"/>
          <w:rFonts w:hint="cs"/>
          <w:rtl/>
        </w:rPr>
        <w:t>ی</w:t>
      </w:r>
      <w:r w:rsidRPr="00283B88">
        <w:rPr>
          <w:rStyle w:val="Char4"/>
          <w:rFonts w:hint="cs"/>
          <w:rtl/>
        </w:rPr>
        <w:t>ن روا</w:t>
      </w:r>
      <w:r>
        <w:rPr>
          <w:rStyle w:val="Char4"/>
          <w:rFonts w:hint="cs"/>
          <w:rtl/>
        </w:rPr>
        <w:t>ی</w:t>
      </w:r>
      <w:r w:rsidRPr="00283B88">
        <w:rPr>
          <w:rStyle w:val="Char4"/>
          <w:rFonts w:hint="cs"/>
          <w:rtl/>
        </w:rPr>
        <w:t>ت ضع</w:t>
      </w:r>
      <w:r>
        <w:rPr>
          <w:rStyle w:val="Char4"/>
          <w:rFonts w:hint="cs"/>
          <w:rtl/>
        </w:rPr>
        <w:t>ی</w:t>
      </w:r>
      <w:r w:rsidRPr="00283B88">
        <w:rPr>
          <w:rStyle w:val="Char4"/>
          <w:rFonts w:hint="cs"/>
          <w:rtl/>
        </w:rPr>
        <w:t>ف خواهد بود.</w:t>
      </w:r>
    </w:p>
    <w:p w:rsidR="00283B88" w:rsidRPr="00283B88" w:rsidRDefault="00283B88" w:rsidP="00283B88">
      <w:pPr>
        <w:widowControl w:val="0"/>
        <w:ind w:firstLine="284"/>
        <w:jc w:val="lowKashida"/>
        <w:rPr>
          <w:rStyle w:val="Char4"/>
          <w:rtl/>
        </w:rPr>
      </w:pPr>
      <w:r w:rsidRPr="00283B88">
        <w:rPr>
          <w:rStyle w:val="Char5"/>
          <w:rFonts w:hint="cs"/>
          <w:rtl/>
        </w:rPr>
        <w:t>عمران بن مث</w:t>
      </w:r>
      <w:r>
        <w:rPr>
          <w:rStyle w:val="Char5"/>
          <w:rFonts w:hint="cs"/>
          <w:rtl/>
        </w:rPr>
        <w:t>ی</w:t>
      </w:r>
      <w:r w:rsidRPr="00283B88">
        <w:rPr>
          <w:rStyle w:val="Char5"/>
          <w:rFonts w:hint="cs"/>
          <w:rtl/>
        </w:rPr>
        <w:t xml:space="preserve">م التمار </w:t>
      </w:r>
      <w:r w:rsidRPr="00283B88">
        <w:rPr>
          <w:rStyle w:val="Char4"/>
          <w:rFonts w:hint="cs"/>
          <w:rtl/>
        </w:rPr>
        <w:t>به صفح</w:t>
      </w:r>
      <w:r>
        <w:rPr>
          <w:rStyle w:val="Char4"/>
          <w:rFonts w:hint="cs"/>
          <w:rtl/>
        </w:rPr>
        <w:t>ه</w:t>
      </w:r>
      <w:r w:rsidRPr="00283B88">
        <w:rPr>
          <w:rStyle w:val="Char4"/>
          <w:rFonts w:hint="cs"/>
          <w:rtl/>
        </w:rPr>
        <w:t xml:space="preserve"> قبل مراجعه شود.</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p>
    <w:p w:rsidR="00283B88" w:rsidRPr="00283B88" w:rsidRDefault="00283B88" w:rsidP="00283B88">
      <w:pPr>
        <w:widowControl w:val="0"/>
        <w:ind w:firstLine="284"/>
        <w:jc w:val="lowKashida"/>
        <w:rPr>
          <w:rStyle w:val="Char4"/>
          <w:rtl/>
        </w:rPr>
      </w:pPr>
      <w:r w:rsidRPr="00283B88">
        <w:rPr>
          <w:rStyle w:val="Char5"/>
          <w:rFonts w:hint="cs"/>
          <w:rtl/>
        </w:rPr>
        <w:t>162ـ (احمد بن محمد بن اسحق الحضرم</w:t>
      </w:r>
      <w:r>
        <w:rPr>
          <w:rStyle w:val="Char5"/>
          <w:rFonts w:hint="cs"/>
          <w:rtl/>
        </w:rPr>
        <w:t>ی</w:t>
      </w:r>
      <w:r w:rsidRPr="00283B88">
        <w:rPr>
          <w:rStyle w:val="Char5"/>
          <w:rFonts w:hint="cs"/>
          <w:rtl/>
        </w:rPr>
        <w:t xml:space="preserve">) </w:t>
      </w:r>
      <w:r w:rsidRPr="00283B88">
        <w:rPr>
          <w:rStyle w:val="Char4"/>
          <w:rFonts w:hint="cs"/>
          <w:rtl/>
        </w:rPr>
        <w:t>ن</w:t>
      </w:r>
      <w:r>
        <w:rPr>
          <w:rStyle w:val="Char4"/>
          <w:rFonts w:hint="cs"/>
          <w:rtl/>
        </w:rPr>
        <w:t>ی</w:t>
      </w:r>
      <w:r w:rsidRPr="00283B88">
        <w:rPr>
          <w:rStyle w:val="Char4"/>
          <w:rFonts w:hint="cs"/>
          <w:rtl/>
        </w:rPr>
        <w:t>ز هم</w:t>
      </w:r>
      <w:r>
        <w:rPr>
          <w:rStyle w:val="Char4"/>
          <w:rFonts w:hint="cs"/>
          <w:rtl/>
        </w:rPr>
        <w:t>ی</w:t>
      </w:r>
      <w:r w:rsidRPr="00283B88">
        <w:rPr>
          <w:rStyle w:val="Char4"/>
          <w:rFonts w:hint="cs"/>
          <w:rtl/>
        </w:rPr>
        <w:t>ن مضمونرا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جمع</w:t>
      </w:r>
      <w:r>
        <w:rPr>
          <w:rStyle w:val="Char4"/>
          <w:rFonts w:hint="cs"/>
          <w:rtl/>
        </w:rPr>
        <w:t>ی</w:t>
      </w:r>
      <w:r w:rsidRPr="00283B88">
        <w:rPr>
          <w:rStyle w:val="Char4"/>
          <w:rFonts w:hint="cs"/>
          <w:rtl/>
        </w:rPr>
        <w:t xml:space="preserve"> از (عمران بن م</w:t>
      </w:r>
      <w:r>
        <w:rPr>
          <w:rStyle w:val="Char4"/>
          <w:rFonts w:hint="cs"/>
          <w:rtl/>
        </w:rPr>
        <w:t>ی</w:t>
      </w:r>
      <w:r w:rsidRPr="00283B88">
        <w:rPr>
          <w:rStyle w:val="Char4"/>
          <w:rFonts w:hint="cs"/>
          <w:rtl/>
        </w:rPr>
        <w:t>ثم التمار) از (عبا</w:t>
      </w:r>
      <w:r>
        <w:rPr>
          <w:rStyle w:val="Char4"/>
          <w:rFonts w:hint="cs"/>
          <w:rtl/>
        </w:rPr>
        <w:t>ی</w:t>
      </w:r>
      <w:r w:rsidRPr="00283B88">
        <w:rPr>
          <w:rStyle w:val="Char4"/>
          <w:rFonts w:hint="cs"/>
          <w:rtl/>
        </w:rPr>
        <w:t>ه) روا</w:t>
      </w:r>
      <w:r>
        <w:rPr>
          <w:rStyle w:val="Char4"/>
          <w:rFonts w:hint="cs"/>
          <w:rtl/>
        </w:rPr>
        <w:t>ی</w:t>
      </w:r>
      <w:r w:rsidRPr="00283B88">
        <w:rPr>
          <w:rStyle w:val="Char4"/>
          <w:rFonts w:hint="cs"/>
          <w:rtl/>
        </w:rPr>
        <w:t>ت كرده‌است.</w:t>
      </w:r>
    </w:p>
    <w:p w:rsidR="00283B88" w:rsidRPr="00283B88" w:rsidRDefault="00283B88" w:rsidP="00283B88">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احمد بن محمد بن اسحق </w:t>
      </w:r>
      <w:r w:rsidRPr="00283B88">
        <w:rPr>
          <w:rStyle w:val="Char4"/>
          <w:rFonts w:hint="cs"/>
          <w:rtl/>
        </w:rPr>
        <w:t>اسمش در كتب رجال ذكر نشده‌است.</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 xml:space="preserve"> (ضع</w:t>
      </w:r>
      <w:r>
        <w:rPr>
          <w:rStyle w:val="Char5"/>
          <w:rFonts w:hint="cs"/>
          <w:rtl/>
        </w:rPr>
        <w:t>ی</w:t>
      </w:r>
      <w:r w:rsidRPr="00283B88">
        <w:rPr>
          <w:rStyle w:val="Char5"/>
          <w:rFonts w:hint="cs"/>
          <w:rtl/>
        </w:rPr>
        <w:t>ف)</w:t>
      </w:r>
    </w:p>
    <w:p w:rsidR="00283B88" w:rsidRPr="00283B88" w:rsidRDefault="00283B88" w:rsidP="00283B88">
      <w:pPr>
        <w:widowControl w:val="0"/>
        <w:ind w:firstLine="284"/>
        <w:jc w:val="lowKashida"/>
        <w:rPr>
          <w:rStyle w:val="Char4"/>
          <w:rtl/>
        </w:rPr>
      </w:pPr>
      <w:r w:rsidRPr="00283B88">
        <w:rPr>
          <w:rStyle w:val="Char5"/>
          <w:rFonts w:hint="cs"/>
          <w:rtl/>
        </w:rPr>
        <w:t xml:space="preserve">163ـ </w:t>
      </w:r>
      <w:r w:rsidRPr="00283B88">
        <w:rPr>
          <w:rStyle w:val="Char4"/>
          <w:rFonts w:hint="cs"/>
          <w:rtl/>
        </w:rPr>
        <w:t>(</w:t>
      </w:r>
      <w:r>
        <w:rPr>
          <w:rStyle w:val="Char4"/>
          <w:rFonts w:hint="cs"/>
          <w:rtl/>
        </w:rPr>
        <w:t>ی</w:t>
      </w:r>
      <w:r w:rsidRPr="00283B88">
        <w:rPr>
          <w:rStyle w:val="Char4"/>
          <w:rFonts w:hint="cs"/>
          <w:rtl/>
        </w:rPr>
        <w:t>ح</w:t>
      </w:r>
      <w:r>
        <w:rPr>
          <w:rStyle w:val="Char4"/>
          <w:rFonts w:hint="cs"/>
          <w:rtl/>
        </w:rPr>
        <w:t>ی</w:t>
      </w:r>
      <w:r w:rsidRPr="00283B88">
        <w:rPr>
          <w:rStyle w:val="Char4"/>
          <w:rFonts w:hint="cs"/>
          <w:rtl/>
        </w:rPr>
        <w:t xml:space="preserve"> بن اب</w:t>
      </w:r>
      <w:r>
        <w:rPr>
          <w:rStyle w:val="Char4"/>
          <w:rFonts w:hint="cs"/>
          <w:rtl/>
        </w:rPr>
        <w:t>ی</w:t>
      </w:r>
      <w:r w:rsidRPr="00283B88">
        <w:rPr>
          <w:rStyle w:val="Char4"/>
          <w:rFonts w:hint="cs"/>
          <w:rtl/>
        </w:rPr>
        <w:t xml:space="preserve"> بكر)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جمع</w:t>
      </w:r>
      <w:r>
        <w:rPr>
          <w:rStyle w:val="Char4"/>
          <w:rFonts w:hint="cs"/>
          <w:rtl/>
        </w:rPr>
        <w:t>ی</w:t>
      </w:r>
      <w:r w:rsidRPr="00283B88">
        <w:rPr>
          <w:rStyle w:val="Char4"/>
          <w:rFonts w:hint="cs"/>
          <w:rtl/>
        </w:rPr>
        <w:t xml:space="preserve"> از (ابو هر</w:t>
      </w:r>
      <w:r>
        <w:rPr>
          <w:rStyle w:val="Char4"/>
          <w:rFonts w:hint="cs"/>
          <w:rtl/>
        </w:rPr>
        <w:t>ی</w:t>
      </w:r>
      <w:r w:rsidRPr="00283B88">
        <w:rPr>
          <w:rStyle w:val="Char4"/>
          <w:rFonts w:hint="cs"/>
          <w:rtl/>
        </w:rPr>
        <w:t>ره) نقل م</w:t>
      </w:r>
      <w:r>
        <w:rPr>
          <w:rStyle w:val="Char4"/>
          <w:rFonts w:hint="cs"/>
          <w:rtl/>
        </w:rPr>
        <w:t>ی</w:t>
      </w:r>
      <w:r w:rsidRPr="00283B88">
        <w:rPr>
          <w:rStyle w:val="Char4"/>
          <w:rFonts w:hint="cs"/>
          <w:rtl/>
        </w:rPr>
        <w:t>‌كند كه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«پ</w:t>
      </w:r>
      <w:r>
        <w:rPr>
          <w:rStyle w:val="Char4"/>
          <w:rFonts w:hint="cs"/>
          <w:rtl/>
        </w:rPr>
        <w:t>ی</w:t>
      </w:r>
      <w:r w:rsidRPr="00283B88">
        <w:rPr>
          <w:rStyle w:val="Char4"/>
          <w:rFonts w:hint="cs"/>
          <w:rtl/>
        </w:rPr>
        <w:t xml:space="preserve">غمبر </w:t>
      </w:r>
      <w:r>
        <w:rPr>
          <w:rFonts w:ascii="Abo-thar" w:hAnsi="Abo-thar" w:cs="CTraditional Arabic" w:hint="cs"/>
          <w:sz w:val="36"/>
          <w:rtl/>
          <w:lang w:bidi="ar-SY"/>
        </w:rPr>
        <w:t>ص</w:t>
      </w:r>
      <w:r w:rsidRPr="00283B88">
        <w:rPr>
          <w:rStyle w:val="Char4"/>
          <w:rFonts w:hint="cs"/>
          <w:rtl/>
        </w:rPr>
        <w:t xml:space="preserve"> فرمود: </w:t>
      </w:r>
      <w:r w:rsidRPr="00283B88">
        <w:rPr>
          <w:rStyle w:val="Char1"/>
          <w:rFonts w:hint="cs"/>
          <w:rtl/>
        </w:rPr>
        <w:t>دابة الأرض</w:t>
      </w:r>
      <w:r w:rsidRPr="00283B88">
        <w:rPr>
          <w:rStyle w:val="Char4"/>
          <w:rFonts w:hint="cs"/>
          <w:rtl/>
        </w:rPr>
        <w:t xml:space="preserve"> خروج م</w:t>
      </w:r>
      <w:r>
        <w:rPr>
          <w:rStyle w:val="Char4"/>
          <w:rFonts w:hint="cs"/>
          <w:rtl/>
        </w:rPr>
        <w:t>ی</w:t>
      </w:r>
      <w:r w:rsidRPr="00283B88">
        <w:rPr>
          <w:rStyle w:val="Char4"/>
          <w:rFonts w:hint="cs"/>
          <w:rtl/>
        </w:rPr>
        <w:t>‌كند در حالت</w:t>
      </w:r>
      <w:r>
        <w:rPr>
          <w:rStyle w:val="Char4"/>
          <w:rFonts w:hint="cs"/>
          <w:rtl/>
        </w:rPr>
        <w:t>ی</w:t>
      </w:r>
      <w:r w:rsidRPr="00283B88">
        <w:rPr>
          <w:rStyle w:val="Char4"/>
          <w:rFonts w:hint="cs"/>
          <w:rtl/>
        </w:rPr>
        <w:t>كه عصا</w:t>
      </w:r>
      <w:r>
        <w:rPr>
          <w:rStyle w:val="Char4"/>
          <w:rFonts w:hint="cs"/>
          <w:rtl/>
        </w:rPr>
        <w:t>ی</w:t>
      </w:r>
      <w:r w:rsidRPr="00283B88">
        <w:rPr>
          <w:rStyle w:val="Char4"/>
          <w:rFonts w:hint="cs"/>
          <w:rtl/>
        </w:rPr>
        <w:t xml:space="preserve"> موس</w:t>
      </w:r>
      <w:r>
        <w:rPr>
          <w:rStyle w:val="Char4"/>
          <w:rFonts w:hint="cs"/>
          <w:rtl/>
        </w:rPr>
        <w:t>ی</w:t>
      </w:r>
      <w:r w:rsidRPr="00283B88">
        <w:rPr>
          <w:rStyle w:val="Char4"/>
          <w:rFonts w:hint="cs"/>
          <w:rtl/>
        </w:rPr>
        <w:t xml:space="preserve"> و ان</w:t>
      </w:r>
      <w:r w:rsidRPr="00283B88">
        <w:rPr>
          <w:rStyle w:val="Char4"/>
          <w:rFonts w:hint="eastAsia"/>
          <w:rtl/>
        </w:rPr>
        <w:t>گ</w:t>
      </w:r>
      <w:r w:rsidRPr="00283B88">
        <w:rPr>
          <w:rStyle w:val="Char4"/>
          <w:rFonts w:hint="cs"/>
          <w:rtl/>
        </w:rPr>
        <w:t>شتر سل</w:t>
      </w:r>
      <w:r>
        <w:rPr>
          <w:rStyle w:val="Char4"/>
          <w:rFonts w:hint="cs"/>
          <w:rtl/>
        </w:rPr>
        <w:t>ی</w:t>
      </w:r>
      <w:r w:rsidRPr="00283B88">
        <w:rPr>
          <w:rStyle w:val="Char4"/>
          <w:rFonts w:hint="cs"/>
          <w:rtl/>
        </w:rPr>
        <w:t>مان با و</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‌باشد كه با آن عصا صورت مؤمن را جلا داده و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آن ان</w:t>
      </w:r>
      <w:r w:rsidRPr="00283B88">
        <w:rPr>
          <w:rStyle w:val="Char4"/>
          <w:rFonts w:hint="eastAsia"/>
          <w:rtl/>
        </w:rPr>
        <w:t>گ</w:t>
      </w:r>
      <w:r w:rsidRPr="00283B88">
        <w:rPr>
          <w:rStyle w:val="Char4"/>
          <w:rFonts w:hint="cs"/>
          <w:rtl/>
        </w:rPr>
        <w:t>شتر رو</w:t>
      </w:r>
      <w:r>
        <w:rPr>
          <w:rStyle w:val="Char4"/>
          <w:rFonts w:hint="cs"/>
          <w:rtl/>
        </w:rPr>
        <w:t>ی</w:t>
      </w:r>
      <w:r w:rsidRPr="00283B88">
        <w:rPr>
          <w:rStyle w:val="Char4"/>
          <w:rFonts w:hint="cs"/>
          <w:rtl/>
        </w:rPr>
        <w:t xml:space="preserve"> (كافر را داغ م</w:t>
      </w:r>
      <w:r>
        <w:rPr>
          <w:rStyle w:val="Char4"/>
          <w:rFonts w:hint="cs"/>
          <w:rtl/>
        </w:rPr>
        <w:t>ی</w:t>
      </w:r>
      <w:r w:rsidRPr="00283B88">
        <w:rPr>
          <w:rStyle w:val="Char4"/>
          <w:rFonts w:hint="cs"/>
          <w:rtl/>
        </w:rPr>
        <w:t>‌كند)».</w:t>
      </w:r>
    </w:p>
    <w:p w:rsidR="00283B88" w:rsidRPr="00283B88" w:rsidRDefault="00283B88" w:rsidP="00283B88">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روا</w:t>
      </w:r>
      <w:r>
        <w:rPr>
          <w:rStyle w:val="Char5"/>
          <w:rFonts w:hint="cs"/>
          <w:rtl/>
        </w:rPr>
        <w:t>ی</w:t>
      </w:r>
      <w:r w:rsidRPr="00283B88">
        <w:rPr>
          <w:rStyle w:val="Char5"/>
          <w:rFonts w:hint="cs"/>
          <w:rtl/>
        </w:rPr>
        <w:t xml:space="preserve">: </w:t>
      </w:r>
      <w:r>
        <w:rPr>
          <w:rStyle w:val="Char5"/>
          <w:rFonts w:hint="cs"/>
          <w:rtl/>
        </w:rPr>
        <w:t>ی</w:t>
      </w:r>
      <w:r w:rsidRPr="00283B88">
        <w:rPr>
          <w:rStyle w:val="Char5"/>
          <w:rFonts w:hint="cs"/>
          <w:rtl/>
        </w:rPr>
        <w:t>ح</w:t>
      </w:r>
      <w:r>
        <w:rPr>
          <w:rStyle w:val="Char5"/>
          <w:rFonts w:hint="cs"/>
          <w:rtl/>
        </w:rPr>
        <w:t>ی</w:t>
      </w:r>
      <w:r w:rsidRPr="00283B88">
        <w:rPr>
          <w:rStyle w:val="Char5"/>
          <w:rFonts w:hint="cs"/>
          <w:rtl/>
        </w:rPr>
        <w:t xml:space="preserve"> بن اب</w:t>
      </w:r>
      <w:r>
        <w:rPr>
          <w:rStyle w:val="Char5"/>
          <w:rFonts w:hint="cs"/>
          <w:rtl/>
        </w:rPr>
        <w:t>ی</w:t>
      </w:r>
      <w:r w:rsidRPr="00283B88">
        <w:rPr>
          <w:rStyle w:val="Char5"/>
          <w:rFonts w:hint="cs"/>
          <w:rtl/>
        </w:rPr>
        <w:t xml:space="preserve"> بكر</w:t>
      </w:r>
      <w:r w:rsidRPr="00283B88">
        <w:rPr>
          <w:rStyle w:val="Char4"/>
          <w:rFonts w:hint="cs"/>
          <w:rtl/>
        </w:rPr>
        <w:t xml:space="preserve"> مهمل و </w:t>
      </w:r>
      <w:r w:rsidRPr="00283B88">
        <w:rPr>
          <w:rStyle w:val="Char4"/>
          <w:rFonts w:hint="eastAsia"/>
          <w:rtl/>
        </w:rPr>
        <w:t>گ</w:t>
      </w:r>
      <w:r w:rsidRPr="00283B88">
        <w:rPr>
          <w:rStyle w:val="Char4"/>
          <w:rFonts w:hint="cs"/>
          <w:rtl/>
        </w:rPr>
        <w:t>منام است</w:t>
      </w:r>
      <w:r w:rsidRPr="00283B88">
        <w:rPr>
          <w:rStyle w:val="Char4"/>
          <w:vertAlign w:val="superscript"/>
          <w:rtl/>
        </w:rPr>
        <w:t>(</w:t>
      </w:r>
      <w:r w:rsidRPr="00283B88">
        <w:rPr>
          <w:rStyle w:val="Char4"/>
          <w:vertAlign w:val="superscript"/>
          <w:rtl/>
        </w:rPr>
        <w:footnoteReference w:id="366"/>
      </w:r>
      <w:r w:rsidRPr="00283B88">
        <w:rPr>
          <w:rStyle w:val="Char4"/>
          <w:vertAlign w:val="superscript"/>
          <w:rtl/>
        </w:rPr>
        <w:t>)</w:t>
      </w:r>
      <w:r w:rsidRPr="00283B88">
        <w:rPr>
          <w:rStyle w:val="Char4"/>
          <w:rFonts w:hint="cs"/>
          <w:rtl/>
        </w:rPr>
        <w:t>.</w:t>
      </w:r>
    </w:p>
    <w:p w:rsidR="00283B88" w:rsidRPr="00F10204" w:rsidRDefault="00283B88" w:rsidP="00283B88">
      <w:pPr>
        <w:widowControl w:val="0"/>
        <w:ind w:firstLine="284"/>
        <w:jc w:val="lowKashida"/>
        <w:rPr>
          <w:rFonts w:ascii="B Lotus" w:hAnsi="B Lotus" w:cs="B Lotus"/>
          <w:sz w:val="26"/>
          <w:szCs w:val="26"/>
          <w:rtl/>
          <w:lang w:bidi="ar-SY"/>
        </w:rPr>
      </w:pPr>
      <w:r w:rsidRPr="00283B88">
        <w:rPr>
          <w:rStyle w:val="Char4"/>
          <w:rFonts w:hint="cs"/>
          <w:rtl/>
        </w:rPr>
        <w:t>در كتابها</w:t>
      </w:r>
      <w:r>
        <w:rPr>
          <w:rStyle w:val="Char4"/>
          <w:rFonts w:hint="cs"/>
          <w:rtl/>
        </w:rPr>
        <w:t>ی</w:t>
      </w:r>
      <w:r w:rsidRPr="00283B88">
        <w:rPr>
          <w:rStyle w:val="Char4"/>
          <w:rFonts w:hint="cs"/>
          <w:rtl/>
        </w:rPr>
        <w:t xml:space="preserve"> رجال سه نفر با</w:t>
      </w:r>
      <w:r>
        <w:rPr>
          <w:rStyle w:val="Char4"/>
          <w:rFonts w:hint="cs"/>
          <w:rtl/>
        </w:rPr>
        <w:t>ی</w:t>
      </w:r>
      <w:r w:rsidRPr="00283B88">
        <w:rPr>
          <w:rStyle w:val="Char4"/>
          <w:rFonts w:hint="cs"/>
          <w:rtl/>
        </w:rPr>
        <w:t>ن كن</w:t>
      </w:r>
      <w:r>
        <w:rPr>
          <w:rStyle w:val="Char4"/>
          <w:rFonts w:hint="cs"/>
          <w:rtl/>
        </w:rPr>
        <w:t>ی</w:t>
      </w:r>
      <w:r w:rsidRPr="00283B88">
        <w:rPr>
          <w:rStyle w:val="Char4"/>
          <w:rFonts w:hint="cs"/>
          <w:rtl/>
        </w:rPr>
        <w:t>ه (ابو هر</w:t>
      </w:r>
      <w:r>
        <w:rPr>
          <w:rStyle w:val="Char4"/>
          <w:rFonts w:hint="cs"/>
          <w:rtl/>
        </w:rPr>
        <w:t>ی</w:t>
      </w:r>
      <w:r w:rsidRPr="00283B88">
        <w:rPr>
          <w:rStyle w:val="Char4"/>
          <w:rFonts w:hint="cs"/>
          <w:rtl/>
        </w:rPr>
        <w:t xml:space="preserve">ره) معروفند: 1- </w:t>
      </w:r>
      <w:r w:rsidRPr="00283B88">
        <w:rPr>
          <w:rStyle w:val="Char5"/>
          <w:rFonts w:hint="cs"/>
          <w:rtl/>
        </w:rPr>
        <w:t>ابو هر</w:t>
      </w:r>
      <w:r>
        <w:rPr>
          <w:rStyle w:val="Char5"/>
          <w:rFonts w:hint="cs"/>
          <w:rtl/>
        </w:rPr>
        <w:t>ی</w:t>
      </w:r>
      <w:r w:rsidRPr="00283B88">
        <w:rPr>
          <w:rStyle w:val="Char5"/>
          <w:rFonts w:hint="cs"/>
          <w:rtl/>
        </w:rPr>
        <w:t>ره الدوس</w:t>
      </w:r>
      <w:r>
        <w:rPr>
          <w:rStyle w:val="Char5"/>
          <w:rFonts w:hint="cs"/>
          <w:rtl/>
        </w:rPr>
        <w:t>ی</w:t>
      </w:r>
      <w:r w:rsidRPr="00283B88">
        <w:rPr>
          <w:rStyle w:val="Char4"/>
          <w:rFonts w:hint="cs"/>
          <w:rtl/>
        </w:rPr>
        <w:t xml:space="preserve"> كه از اصحاب پ</w:t>
      </w:r>
      <w:r>
        <w:rPr>
          <w:rStyle w:val="Char4"/>
          <w:rFonts w:hint="cs"/>
          <w:rtl/>
        </w:rPr>
        <w:t>ی</w:t>
      </w:r>
      <w:r w:rsidRPr="00283B88">
        <w:rPr>
          <w:rStyle w:val="Char4"/>
          <w:rFonts w:hint="cs"/>
          <w:rtl/>
        </w:rPr>
        <w:t>غمبر</w:t>
      </w:r>
      <w:r>
        <w:rPr>
          <w:rStyle w:val="Char4"/>
          <w:rFonts w:hint="cs"/>
          <w:rtl/>
        </w:rPr>
        <w:t xml:space="preserve"> </w:t>
      </w:r>
      <w:r>
        <w:rPr>
          <w:rFonts w:ascii="Abo-thar" w:hAnsi="Abo-thar" w:cs="CTraditional Arabic" w:hint="cs"/>
          <w:sz w:val="36"/>
          <w:rtl/>
          <w:lang w:bidi="ar-SY"/>
        </w:rPr>
        <w:t>ص</w:t>
      </w:r>
      <w:r w:rsidRPr="00283B88">
        <w:rPr>
          <w:rStyle w:val="Char4"/>
          <w:rFonts w:hint="cs"/>
          <w:rtl/>
        </w:rPr>
        <w:t xml:space="preserve"> بوده، ا</w:t>
      </w:r>
      <w:r>
        <w:rPr>
          <w:rStyle w:val="Char4"/>
          <w:rFonts w:hint="cs"/>
          <w:rtl/>
        </w:rPr>
        <w:t>ی</w:t>
      </w:r>
      <w:r w:rsidRPr="00283B88">
        <w:rPr>
          <w:rStyle w:val="Char4"/>
          <w:rFonts w:hint="cs"/>
          <w:rtl/>
        </w:rPr>
        <w:t xml:space="preserve">ن شخص </w:t>
      </w:r>
      <w:r w:rsidRPr="00283B88">
        <w:rPr>
          <w:rStyle w:val="Char4"/>
          <w:rFonts w:hint="eastAsia"/>
          <w:rtl/>
        </w:rPr>
        <w:t>گ</w:t>
      </w:r>
      <w:r w:rsidRPr="00283B88">
        <w:rPr>
          <w:rStyle w:val="Char4"/>
          <w:rFonts w:hint="cs"/>
          <w:rtl/>
        </w:rPr>
        <w:t>ذشته از ا</w:t>
      </w:r>
      <w:r>
        <w:rPr>
          <w:rStyle w:val="Char4"/>
          <w:rFonts w:hint="cs"/>
          <w:rtl/>
        </w:rPr>
        <w:t>ی</w:t>
      </w:r>
      <w:r w:rsidRPr="00283B88">
        <w:rPr>
          <w:rStyle w:val="Char4"/>
          <w:rFonts w:hint="cs"/>
          <w:rtl/>
        </w:rPr>
        <w:t>نكه در ب</w:t>
      </w:r>
      <w:r>
        <w:rPr>
          <w:rStyle w:val="Char4"/>
          <w:rFonts w:hint="cs"/>
          <w:rtl/>
        </w:rPr>
        <w:t>ی</w:t>
      </w:r>
      <w:r w:rsidRPr="00283B88">
        <w:rPr>
          <w:rStyle w:val="Char4"/>
          <w:rFonts w:hint="cs"/>
          <w:rtl/>
        </w:rPr>
        <w:t>ن ش</w:t>
      </w:r>
      <w:r>
        <w:rPr>
          <w:rStyle w:val="Char4"/>
          <w:rFonts w:hint="cs"/>
          <w:rtl/>
        </w:rPr>
        <w:t>ی</w:t>
      </w:r>
      <w:r w:rsidRPr="00283B88">
        <w:rPr>
          <w:rStyle w:val="Char4"/>
          <w:rFonts w:hint="cs"/>
          <w:rtl/>
        </w:rPr>
        <w:t>عه معروف به دروغ</w:t>
      </w:r>
      <w:r w:rsidRPr="00283B88">
        <w:rPr>
          <w:rStyle w:val="Char4"/>
          <w:rFonts w:hint="eastAsia"/>
          <w:rtl/>
        </w:rPr>
        <w:t>گ</w:t>
      </w:r>
      <w:r w:rsidRPr="00283B88">
        <w:rPr>
          <w:rStyle w:val="Char4"/>
          <w:rFonts w:hint="cs"/>
          <w:rtl/>
        </w:rPr>
        <w:t>وئ</w:t>
      </w:r>
      <w:r>
        <w:rPr>
          <w:rStyle w:val="Char4"/>
          <w:rFonts w:hint="cs"/>
          <w:rtl/>
        </w:rPr>
        <w:t>ی</w:t>
      </w:r>
      <w:r w:rsidRPr="00283B88">
        <w:rPr>
          <w:rStyle w:val="Char4"/>
          <w:rFonts w:hint="cs"/>
          <w:rtl/>
        </w:rPr>
        <w:t xml:space="preserve"> و جعل حد</w:t>
      </w:r>
      <w:r>
        <w:rPr>
          <w:rStyle w:val="Char4"/>
          <w:rFonts w:hint="cs"/>
          <w:rtl/>
        </w:rPr>
        <w:t>ی</w:t>
      </w:r>
      <w:r w:rsidRPr="00283B88">
        <w:rPr>
          <w:rStyle w:val="Char4"/>
          <w:rFonts w:hint="cs"/>
          <w:rtl/>
        </w:rPr>
        <w:t>ث م</w:t>
      </w:r>
      <w:r>
        <w:rPr>
          <w:rStyle w:val="Char4"/>
          <w:rFonts w:hint="cs"/>
          <w:rtl/>
        </w:rPr>
        <w:t>ی</w:t>
      </w:r>
      <w:r w:rsidRPr="00283B88">
        <w:rPr>
          <w:rStyle w:val="Char4"/>
          <w:rFonts w:hint="cs"/>
          <w:rtl/>
        </w:rPr>
        <w:t>‌باشد، بعض</w:t>
      </w:r>
      <w:r>
        <w:rPr>
          <w:rStyle w:val="Char4"/>
          <w:rFonts w:hint="cs"/>
          <w:rtl/>
        </w:rPr>
        <w:t>ی</w:t>
      </w:r>
      <w:r w:rsidRPr="00283B88">
        <w:rPr>
          <w:rStyle w:val="Char4"/>
          <w:rFonts w:hint="cs"/>
          <w:rtl/>
        </w:rPr>
        <w:t xml:space="preserve"> از علما</w:t>
      </w:r>
      <w:r>
        <w:rPr>
          <w:rStyle w:val="Char4"/>
          <w:rFonts w:hint="cs"/>
          <w:rtl/>
        </w:rPr>
        <w:t>ی</w:t>
      </w:r>
      <w:r w:rsidRPr="00283B88">
        <w:rPr>
          <w:rStyle w:val="Char4"/>
          <w:rFonts w:hint="cs"/>
          <w:rtl/>
        </w:rPr>
        <w:t xml:space="preserve"> اهل سنت و جماعت ن</w:t>
      </w:r>
      <w:r>
        <w:rPr>
          <w:rStyle w:val="Char4"/>
          <w:rFonts w:hint="cs"/>
          <w:rtl/>
        </w:rPr>
        <w:t>ی</w:t>
      </w:r>
      <w:r w:rsidRPr="00283B88">
        <w:rPr>
          <w:rStyle w:val="Char4"/>
          <w:rFonts w:hint="cs"/>
          <w:rtl/>
        </w:rPr>
        <w:t>ز روا</w:t>
      </w:r>
      <w:r>
        <w:rPr>
          <w:rStyle w:val="Char4"/>
          <w:rFonts w:hint="cs"/>
          <w:rtl/>
        </w:rPr>
        <w:t>ی</w:t>
      </w:r>
      <w:r w:rsidRPr="00283B88">
        <w:rPr>
          <w:rStyle w:val="Char4"/>
          <w:rFonts w:hint="cs"/>
          <w:rtl/>
        </w:rPr>
        <w:t>اتش را تضع</w:t>
      </w:r>
      <w:r>
        <w:rPr>
          <w:rStyle w:val="Char4"/>
          <w:rFonts w:hint="cs"/>
          <w:rtl/>
        </w:rPr>
        <w:t>ی</w:t>
      </w:r>
      <w:r w:rsidRPr="00283B88">
        <w:rPr>
          <w:rStyle w:val="Char4"/>
          <w:rFonts w:hint="cs"/>
          <w:rtl/>
        </w:rPr>
        <w:t>ف كرده و او، را دروغ</w:t>
      </w:r>
      <w:r w:rsidRPr="00283B88">
        <w:rPr>
          <w:rStyle w:val="Char4"/>
          <w:rFonts w:hint="eastAsia"/>
          <w:rtl/>
        </w:rPr>
        <w:t>گ</w:t>
      </w:r>
      <w:r w:rsidRPr="00283B88">
        <w:rPr>
          <w:rStyle w:val="Char4"/>
          <w:rFonts w:hint="cs"/>
          <w:rtl/>
        </w:rPr>
        <w:t>و م</w:t>
      </w:r>
      <w:r>
        <w:rPr>
          <w:rStyle w:val="Char4"/>
          <w:rFonts w:hint="cs"/>
          <w:rtl/>
        </w:rPr>
        <w:t>ی</w:t>
      </w:r>
      <w:r w:rsidRPr="00283B88">
        <w:rPr>
          <w:rStyle w:val="Char4"/>
          <w:rFonts w:hint="cs"/>
          <w:rtl/>
        </w:rPr>
        <w:t>‌دانند، مانند ابن اب</w:t>
      </w:r>
      <w:r>
        <w:rPr>
          <w:rStyle w:val="Char4"/>
          <w:rFonts w:hint="cs"/>
          <w:rtl/>
        </w:rPr>
        <w:t>ی</w:t>
      </w:r>
      <w:r w:rsidRPr="00283B88">
        <w:rPr>
          <w:rStyle w:val="Char4"/>
          <w:rFonts w:hint="cs"/>
          <w:rtl/>
        </w:rPr>
        <w:t xml:space="preserve"> الحد</w:t>
      </w:r>
      <w:r>
        <w:rPr>
          <w:rStyle w:val="Char4"/>
          <w:rFonts w:hint="cs"/>
          <w:rtl/>
        </w:rPr>
        <w:t>ی</w:t>
      </w:r>
      <w:r w:rsidRPr="00283B88">
        <w:rPr>
          <w:rStyle w:val="Char4"/>
          <w:rFonts w:hint="cs"/>
          <w:rtl/>
        </w:rPr>
        <w:t>د در شرح نهج البلاغه و سف</w:t>
      </w:r>
      <w:r>
        <w:rPr>
          <w:rStyle w:val="Char4"/>
          <w:rFonts w:hint="cs"/>
          <w:rtl/>
        </w:rPr>
        <w:t>ی</w:t>
      </w:r>
      <w:r w:rsidRPr="00283B88">
        <w:rPr>
          <w:rStyle w:val="Char4"/>
          <w:rFonts w:hint="cs"/>
          <w:rtl/>
        </w:rPr>
        <w:t>ان ثور</w:t>
      </w:r>
      <w:r>
        <w:rPr>
          <w:rStyle w:val="Char4"/>
          <w:rFonts w:hint="cs"/>
          <w:rtl/>
        </w:rPr>
        <w:t>ی</w:t>
      </w:r>
      <w:r w:rsidRPr="00283B88">
        <w:rPr>
          <w:rStyle w:val="Char4"/>
          <w:rFonts w:hint="cs"/>
          <w:rtl/>
        </w:rPr>
        <w:t xml:space="preserve"> و اب</w:t>
      </w:r>
      <w:r>
        <w:rPr>
          <w:rStyle w:val="Char4"/>
          <w:rFonts w:hint="cs"/>
          <w:rtl/>
        </w:rPr>
        <w:t>ی</w:t>
      </w:r>
      <w:r w:rsidRPr="00283B88">
        <w:rPr>
          <w:rStyle w:val="Char4"/>
          <w:rFonts w:hint="cs"/>
          <w:rtl/>
        </w:rPr>
        <w:t xml:space="preserve"> اسامه و خوارزم</w:t>
      </w:r>
      <w:r>
        <w:rPr>
          <w:rStyle w:val="Char4"/>
          <w:rFonts w:hint="cs"/>
          <w:rtl/>
        </w:rPr>
        <w:t>ی</w:t>
      </w:r>
      <w:r w:rsidRPr="00283B88">
        <w:rPr>
          <w:rStyle w:val="Char4"/>
          <w:rFonts w:hint="cs"/>
          <w:rtl/>
        </w:rPr>
        <w:t xml:space="preserve"> و جاحظ در كتاب معروف توح</w:t>
      </w:r>
      <w:r>
        <w:rPr>
          <w:rStyle w:val="Char4"/>
          <w:rFonts w:hint="cs"/>
          <w:rtl/>
        </w:rPr>
        <w:t>ی</w:t>
      </w:r>
      <w:r w:rsidRPr="00283B88">
        <w:rPr>
          <w:rStyle w:val="Char4"/>
          <w:rFonts w:hint="cs"/>
          <w:rtl/>
        </w:rPr>
        <w:t>دش و سمعان</w:t>
      </w:r>
      <w:r>
        <w:rPr>
          <w:rStyle w:val="Char4"/>
          <w:rFonts w:hint="cs"/>
          <w:rtl/>
        </w:rPr>
        <w:t>ی</w:t>
      </w:r>
      <w:r w:rsidRPr="00283B88">
        <w:rPr>
          <w:rStyle w:val="Char4"/>
          <w:vertAlign w:val="superscript"/>
          <w:rtl/>
        </w:rPr>
        <w:t>(</w:t>
      </w:r>
      <w:r w:rsidRPr="00283B88">
        <w:rPr>
          <w:rStyle w:val="Char4"/>
          <w:vertAlign w:val="superscript"/>
          <w:rtl/>
        </w:rPr>
        <w:footnoteReference w:id="367"/>
      </w:r>
      <w:r w:rsidRPr="00283B88">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4"/>
          <w:rtl/>
        </w:rPr>
      </w:pPr>
      <w:r w:rsidRPr="00283B88">
        <w:rPr>
          <w:rStyle w:val="Char5"/>
          <w:rFonts w:hint="cs"/>
          <w:rtl/>
        </w:rPr>
        <w:t>2ـ ابو هر</w:t>
      </w:r>
      <w:r>
        <w:rPr>
          <w:rStyle w:val="Char5"/>
          <w:rFonts w:hint="cs"/>
          <w:rtl/>
        </w:rPr>
        <w:t>ی</w:t>
      </w:r>
      <w:r w:rsidRPr="00283B88">
        <w:rPr>
          <w:rStyle w:val="Char5"/>
          <w:rFonts w:hint="cs"/>
          <w:rtl/>
        </w:rPr>
        <w:t xml:space="preserve">ره بزاز </w:t>
      </w:r>
      <w:r w:rsidRPr="00283B88">
        <w:rPr>
          <w:rStyle w:val="Char4"/>
          <w:rFonts w:hint="cs"/>
          <w:rtl/>
        </w:rPr>
        <w:t>كه ظاهراً از اصحاب حضرت صادق بوده، بطور</w:t>
      </w:r>
      <w:r>
        <w:rPr>
          <w:rStyle w:val="Char4"/>
          <w:rFonts w:hint="cs"/>
          <w:rtl/>
        </w:rPr>
        <w:t>ی</w:t>
      </w:r>
      <w:r w:rsidRPr="00283B88">
        <w:rPr>
          <w:rStyle w:val="Char4"/>
          <w:rFonts w:hint="cs"/>
          <w:rtl/>
        </w:rPr>
        <w:t>كه علامه حل</w:t>
      </w:r>
      <w:r>
        <w:rPr>
          <w:rStyle w:val="Char4"/>
          <w:rFonts w:hint="cs"/>
          <w:rtl/>
        </w:rPr>
        <w:t>ی</w:t>
      </w:r>
      <w:r w:rsidRPr="00283B88">
        <w:rPr>
          <w:rStyle w:val="Char4"/>
          <w:rFonts w:hint="cs"/>
          <w:rtl/>
        </w:rPr>
        <w:t xml:space="preserve"> در خلاصه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سد عق</w:t>
      </w:r>
      <w:r>
        <w:rPr>
          <w:rStyle w:val="Char4"/>
          <w:rFonts w:hint="cs"/>
          <w:rtl/>
        </w:rPr>
        <w:t>ی</w:t>
      </w:r>
      <w:r w:rsidRPr="00283B88">
        <w:rPr>
          <w:rStyle w:val="Char4"/>
          <w:rFonts w:hint="cs"/>
          <w:rtl/>
        </w:rPr>
        <w:t>ق</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حضرت صادق </w:t>
      </w:r>
      <w:r>
        <w:rPr>
          <w:rStyle w:val="Char4"/>
          <w:rFonts w:hint="cs"/>
          <w:rtl/>
        </w:rPr>
        <w:t xml:space="preserve">یک </w:t>
      </w:r>
      <w:r w:rsidRPr="00283B88">
        <w:rPr>
          <w:rStyle w:val="Char4"/>
          <w:rFonts w:hint="cs"/>
          <w:rtl/>
        </w:rPr>
        <w:t>روز نسبت باو اظهار شفقت فرمود و بر او رحمت فرستاد، مرد</w:t>
      </w:r>
      <w:r>
        <w:rPr>
          <w:rStyle w:val="Char4"/>
          <w:rFonts w:hint="cs"/>
          <w:rtl/>
        </w:rPr>
        <w:t>ی</w:t>
      </w:r>
      <w:r w:rsidRPr="00283B88">
        <w:rPr>
          <w:rStyle w:val="Char4"/>
          <w:rFonts w:hint="cs"/>
          <w:rtl/>
        </w:rPr>
        <w:t xml:space="preserve"> عرض كرد ا</w:t>
      </w:r>
      <w:r>
        <w:rPr>
          <w:rStyle w:val="Char4"/>
          <w:rFonts w:hint="cs"/>
          <w:rtl/>
        </w:rPr>
        <w:t>ی</w:t>
      </w:r>
      <w:r w:rsidRPr="00283B88">
        <w:rPr>
          <w:rStyle w:val="Char4"/>
          <w:rFonts w:hint="cs"/>
          <w:rtl/>
        </w:rPr>
        <w:t>ن شخص كه هم</w:t>
      </w:r>
      <w:r>
        <w:rPr>
          <w:rStyle w:val="Char4"/>
          <w:rFonts w:hint="cs"/>
          <w:rtl/>
        </w:rPr>
        <w:t>ی</w:t>
      </w:r>
      <w:r w:rsidRPr="00283B88">
        <w:rPr>
          <w:rStyle w:val="Char4"/>
          <w:rFonts w:hint="cs"/>
          <w:rtl/>
        </w:rPr>
        <w:t>شه شراب م</w:t>
      </w:r>
      <w:r>
        <w:rPr>
          <w:rStyle w:val="Char4"/>
          <w:rFonts w:hint="cs"/>
          <w:rtl/>
        </w:rPr>
        <w:t>ی</w:t>
      </w:r>
      <w:r w:rsidRPr="00283B88">
        <w:rPr>
          <w:rStyle w:val="Char4"/>
          <w:rFonts w:hint="cs"/>
          <w:rtl/>
        </w:rPr>
        <w:t>‌خورده، فرمود م</w:t>
      </w:r>
      <w:r w:rsidRPr="00283B88">
        <w:rPr>
          <w:rStyle w:val="Char4"/>
          <w:rFonts w:hint="eastAsia"/>
          <w:rtl/>
        </w:rPr>
        <w:t>گ</w:t>
      </w:r>
      <w:r w:rsidRPr="00283B88">
        <w:rPr>
          <w:rStyle w:val="Char4"/>
          <w:rFonts w:hint="cs"/>
          <w:rtl/>
        </w:rPr>
        <w:t>ر برا</w:t>
      </w:r>
      <w:r>
        <w:rPr>
          <w:rStyle w:val="Char4"/>
          <w:rFonts w:hint="cs"/>
          <w:rtl/>
        </w:rPr>
        <w:t>ی</w:t>
      </w:r>
      <w:r w:rsidRPr="00283B88">
        <w:rPr>
          <w:rStyle w:val="Char4"/>
          <w:rFonts w:hint="cs"/>
          <w:rtl/>
        </w:rPr>
        <w:t xml:space="preserve"> خداوند مشكل است كه شراب خوار</w:t>
      </w:r>
      <w:r>
        <w:rPr>
          <w:rStyle w:val="Char4"/>
          <w:rFonts w:hint="cs"/>
          <w:rtl/>
        </w:rPr>
        <w:t>ی</w:t>
      </w:r>
      <w:r w:rsidRPr="00283B88">
        <w:rPr>
          <w:rStyle w:val="Char4"/>
          <w:rFonts w:hint="cs"/>
          <w:rtl/>
        </w:rPr>
        <w:t xml:space="preserve"> را بمناسبت ا</w:t>
      </w:r>
      <w:r>
        <w:rPr>
          <w:rStyle w:val="Char4"/>
          <w:rFonts w:hint="cs"/>
          <w:rtl/>
        </w:rPr>
        <w:t>ی</w:t>
      </w:r>
      <w:r w:rsidRPr="00283B88">
        <w:rPr>
          <w:rStyle w:val="Char4"/>
          <w:rFonts w:hint="cs"/>
          <w:rtl/>
        </w:rPr>
        <w:t>نكه دوست عل</w:t>
      </w:r>
      <w:r>
        <w:rPr>
          <w:rStyle w:val="Char4"/>
          <w:rFonts w:hint="cs"/>
          <w:rtl/>
        </w:rPr>
        <w:t>ی</w:t>
      </w:r>
      <w:r w:rsidRPr="00283B88">
        <w:rPr>
          <w:rStyle w:val="Char4"/>
          <w:rFonts w:hint="cs"/>
          <w:rtl/>
        </w:rPr>
        <w:t xml:space="preserve"> بوده ب</w:t>
      </w:r>
      <w:r>
        <w:rPr>
          <w:rStyle w:val="Char4"/>
          <w:rFonts w:hint="cs"/>
          <w:rtl/>
        </w:rPr>
        <w:t>ی</w:t>
      </w:r>
      <w:r w:rsidRPr="00283B88">
        <w:rPr>
          <w:rStyle w:val="Char4"/>
          <w:rFonts w:hint="cs"/>
          <w:rtl/>
        </w:rPr>
        <w:t>امرزد؟!</w:t>
      </w:r>
      <w:r w:rsidRPr="00283B88">
        <w:rPr>
          <w:rStyle w:val="Char4"/>
          <w:vertAlign w:val="superscript"/>
          <w:rtl/>
        </w:rPr>
        <w:t>(</w:t>
      </w:r>
      <w:r w:rsidRPr="00283B88">
        <w:rPr>
          <w:rStyle w:val="Char4"/>
          <w:vertAlign w:val="superscript"/>
          <w:rtl/>
        </w:rPr>
        <w:footnoteReference w:id="368"/>
      </w:r>
      <w:r w:rsidRPr="00283B88">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A00DD2">
        <w:rPr>
          <w:rStyle w:val="Char5"/>
          <w:rFonts w:hint="cs"/>
          <w:spacing w:val="-2"/>
          <w:rtl/>
        </w:rPr>
        <w:t xml:space="preserve">3ـ ابو هریره عجلی </w:t>
      </w:r>
      <w:r w:rsidRPr="00A00DD2">
        <w:rPr>
          <w:rStyle w:val="Char4"/>
          <w:rFonts w:hint="cs"/>
          <w:spacing w:val="-2"/>
          <w:rtl/>
        </w:rPr>
        <w:t>این شخص نیز ظاهراً از اصحاب حضرت صادق و یا حضرت باقر بوده، بطوریكه ابن شهر اشوب در كتابش "معالم" می‌نویسد: از شعرای اهل بیت بوده‌است، روایت شده كه ابی بصیر می‌</w:t>
      </w:r>
      <w:r w:rsidRPr="00A00DD2">
        <w:rPr>
          <w:rStyle w:val="Char4"/>
          <w:rFonts w:hint="eastAsia"/>
          <w:spacing w:val="-2"/>
          <w:rtl/>
        </w:rPr>
        <w:t>گ</w:t>
      </w:r>
      <w:r w:rsidRPr="00A00DD2">
        <w:rPr>
          <w:rStyle w:val="Char4"/>
          <w:rFonts w:hint="cs"/>
          <w:spacing w:val="-2"/>
          <w:rtl/>
        </w:rPr>
        <w:t>وید حضرت صادق روزی فرموده بود كیست كه شهرهای ابو هریره را برای من بخواند؟ عرض كردم او كه شراب می‌خورده! فرمود خدا بیامرزد ابو هریره را ا</w:t>
      </w:r>
      <w:r w:rsidRPr="00A00DD2">
        <w:rPr>
          <w:rStyle w:val="Char4"/>
          <w:rFonts w:hint="eastAsia"/>
          <w:spacing w:val="-2"/>
          <w:rtl/>
        </w:rPr>
        <w:t>گ</w:t>
      </w:r>
      <w:r w:rsidRPr="00A00DD2">
        <w:rPr>
          <w:rStyle w:val="Char4"/>
          <w:rFonts w:hint="cs"/>
          <w:spacing w:val="-2"/>
          <w:rtl/>
        </w:rPr>
        <w:t xml:space="preserve">ر كسی دشمنی علی </w:t>
      </w:r>
      <w:r w:rsidRPr="00A00DD2">
        <w:rPr>
          <w:rFonts w:ascii="AGA Arabesque" w:hAnsi="AGA Arabesque" w:cs="B Lotus"/>
          <w:bCs/>
          <w:spacing w:val="-2"/>
          <w:szCs w:val="20"/>
          <w:lang w:bidi="ar-SY"/>
        </w:rPr>
        <w:t></w:t>
      </w:r>
      <w:r w:rsidRPr="00283B88">
        <w:rPr>
          <w:rStyle w:val="Char4"/>
          <w:rFonts w:hint="cs"/>
          <w:rtl/>
        </w:rPr>
        <w:t xml:space="preserve"> را در دل نداشته باشد، </w:t>
      </w:r>
      <w:r w:rsidRPr="00283B88">
        <w:rPr>
          <w:rStyle w:val="Char4"/>
          <w:rFonts w:hint="eastAsia"/>
          <w:rtl/>
        </w:rPr>
        <w:t>چ</w:t>
      </w:r>
      <w:r w:rsidRPr="00283B88">
        <w:rPr>
          <w:rStyle w:val="Char4"/>
          <w:rFonts w:hint="cs"/>
          <w:rtl/>
        </w:rPr>
        <w:t>نان</w:t>
      </w:r>
      <w:r w:rsidRPr="00283B88">
        <w:rPr>
          <w:rStyle w:val="Char4"/>
          <w:rFonts w:hint="eastAsia"/>
          <w:rtl/>
        </w:rPr>
        <w:t>چ</w:t>
      </w:r>
      <w:r w:rsidRPr="00283B88">
        <w:rPr>
          <w:rStyle w:val="Char4"/>
          <w:rFonts w:hint="cs"/>
          <w:rtl/>
        </w:rPr>
        <w:t>ه مرتكب هر</w:t>
      </w:r>
      <w:r w:rsidRPr="00283B88">
        <w:rPr>
          <w:rStyle w:val="Char4"/>
          <w:rFonts w:hint="eastAsia"/>
          <w:rtl/>
        </w:rPr>
        <w:t>گ</w:t>
      </w:r>
      <w:r w:rsidRPr="00283B88">
        <w:rPr>
          <w:rStyle w:val="Char4"/>
          <w:rFonts w:hint="cs"/>
          <w:rtl/>
        </w:rPr>
        <w:t>ونه معص</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 xml:space="preserve"> بشود خدا او را م</w:t>
      </w:r>
      <w:r>
        <w:rPr>
          <w:rStyle w:val="Char4"/>
          <w:rFonts w:hint="cs"/>
          <w:rtl/>
        </w:rPr>
        <w:t>ی</w:t>
      </w:r>
      <w:r w:rsidRPr="00283B88">
        <w:rPr>
          <w:rStyle w:val="Char4"/>
          <w:rFonts w:hint="cs"/>
          <w:rtl/>
        </w:rPr>
        <w:t>‌آمرزد</w:t>
      </w:r>
      <w:r w:rsidRPr="00283B88">
        <w:rPr>
          <w:rStyle w:val="Char4"/>
          <w:rtl/>
        </w:rPr>
        <w:t>(</w:t>
      </w:r>
      <w:r w:rsidRPr="00283B88">
        <w:rPr>
          <w:rStyle w:val="Char4"/>
          <w:rtl/>
        </w:rPr>
        <w:footnoteReference w:id="369"/>
      </w:r>
      <w:r w:rsidRPr="00283B88">
        <w:rPr>
          <w:rStyle w:val="Char4"/>
          <w:rtl/>
        </w:rPr>
        <w:t>)</w:t>
      </w:r>
      <w:r w:rsidRPr="00283B88">
        <w:rPr>
          <w:rStyle w:val="Char4"/>
          <w:rFonts w:hint="cs"/>
          <w:rtl/>
        </w:rPr>
        <w:t xml:space="preserve"> ا</w:t>
      </w:r>
      <w:r>
        <w:rPr>
          <w:rStyle w:val="Char4"/>
          <w:rFonts w:hint="cs"/>
          <w:rtl/>
        </w:rPr>
        <w:t>ی</w:t>
      </w:r>
      <w:r w:rsidRPr="00283B88">
        <w:rPr>
          <w:rStyle w:val="Char4"/>
          <w:rFonts w:hint="cs"/>
          <w:rtl/>
        </w:rPr>
        <w:t>نكه ا</w:t>
      </w:r>
      <w:r>
        <w:rPr>
          <w:rStyle w:val="Char4"/>
          <w:rFonts w:hint="cs"/>
          <w:rtl/>
        </w:rPr>
        <w:t>ی</w:t>
      </w:r>
      <w:r w:rsidRPr="00283B88">
        <w:rPr>
          <w:rStyle w:val="Char4"/>
          <w:rFonts w:hint="cs"/>
          <w:rtl/>
        </w:rPr>
        <w:t>ن روا</w:t>
      </w:r>
      <w:r>
        <w:rPr>
          <w:rStyle w:val="Char4"/>
          <w:rFonts w:hint="cs"/>
          <w:rtl/>
        </w:rPr>
        <w:t>ی</w:t>
      </w:r>
      <w:r w:rsidRPr="00283B88">
        <w:rPr>
          <w:rStyle w:val="Char4"/>
          <w:rFonts w:hint="cs"/>
          <w:rtl/>
        </w:rPr>
        <w:t>ت را بدون واسطه از پ</w:t>
      </w:r>
      <w:r>
        <w:rPr>
          <w:rStyle w:val="Char4"/>
          <w:rFonts w:hint="cs"/>
          <w:rtl/>
        </w:rPr>
        <w:t>ی</w:t>
      </w:r>
      <w:r w:rsidRPr="00283B88">
        <w:rPr>
          <w:rStyle w:val="Char4"/>
          <w:rFonts w:hint="cs"/>
          <w:rtl/>
        </w:rPr>
        <w:t>غمبر اكرم نقل م</w:t>
      </w:r>
      <w:r>
        <w:rPr>
          <w:rStyle w:val="Char4"/>
          <w:rFonts w:hint="cs"/>
          <w:rtl/>
        </w:rPr>
        <w:t>ی</w:t>
      </w:r>
      <w:r w:rsidRPr="00283B88">
        <w:rPr>
          <w:rStyle w:val="Char4"/>
          <w:rFonts w:hint="cs"/>
          <w:rtl/>
        </w:rPr>
        <w:t>‌كند، معلوم است كه همان ابو هر</w:t>
      </w:r>
      <w:r>
        <w:rPr>
          <w:rStyle w:val="Char4"/>
          <w:rFonts w:hint="cs"/>
          <w:rtl/>
        </w:rPr>
        <w:t>ی</w:t>
      </w:r>
      <w:r w:rsidRPr="00283B88">
        <w:rPr>
          <w:rStyle w:val="Char4"/>
          <w:rFonts w:hint="cs"/>
          <w:rtl/>
        </w:rPr>
        <w:t>ره معروف است.</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 مهمل)</w:t>
      </w:r>
    </w:p>
    <w:p w:rsidR="00283B88" w:rsidRPr="00C512D2" w:rsidRDefault="00283B88" w:rsidP="00283B88">
      <w:pPr>
        <w:widowControl w:val="0"/>
        <w:spacing w:line="250" w:lineRule="auto"/>
        <w:ind w:firstLine="284"/>
        <w:jc w:val="both"/>
        <w:rPr>
          <w:rFonts w:cs="Lotus Linotype"/>
          <w:b/>
          <w:bCs/>
          <w:sz w:val="36"/>
          <w:rtl/>
          <w:lang w:bidi="ar-SY"/>
        </w:rPr>
      </w:pPr>
      <w:r w:rsidRPr="00283B88">
        <w:rPr>
          <w:rStyle w:val="Char5"/>
          <w:rFonts w:hint="cs"/>
          <w:rtl/>
        </w:rPr>
        <w:t xml:space="preserve">164ـ </w:t>
      </w:r>
      <w:r w:rsidRPr="00283B88">
        <w:rPr>
          <w:rStyle w:val="Char4"/>
          <w:rFonts w:hint="cs"/>
          <w:rtl/>
        </w:rPr>
        <w:t>(حس</w:t>
      </w:r>
      <w:r>
        <w:rPr>
          <w:rStyle w:val="Char4"/>
          <w:rFonts w:hint="cs"/>
          <w:rtl/>
        </w:rPr>
        <w:t>ی</w:t>
      </w:r>
      <w:r w:rsidRPr="00283B88">
        <w:rPr>
          <w:rStyle w:val="Char4"/>
          <w:rFonts w:hint="cs"/>
          <w:rtl/>
        </w:rPr>
        <w:t>ن بن علوان) و (سعد بن ظر</w:t>
      </w:r>
      <w:r>
        <w:rPr>
          <w:rStyle w:val="Char4"/>
          <w:rFonts w:hint="cs"/>
          <w:rtl/>
        </w:rPr>
        <w:t>ی</w:t>
      </w:r>
      <w:r w:rsidRPr="00283B88">
        <w:rPr>
          <w:rStyle w:val="Char4"/>
          <w:rFonts w:hint="cs"/>
          <w:rtl/>
        </w:rPr>
        <w:t>ف)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ند «اصبغ بن نباته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Pr>
          <w:rStyle w:val="Char4"/>
          <w:rFonts w:hint="cs"/>
          <w:rtl/>
        </w:rPr>
        <w:t xml:space="preserve">یک </w:t>
      </w:r>
      <w:r w:rsidRPr="00283B88">
        <w:rPr>
          <w:rStyle w:val="Char4"/>
          <w:rFonts w:hint="cs"/>
          <w:rtl/>
        </w:rPr>
        <w:t>روز رفتم خدمت عل</w:t>
      </w:r>
      <w:r>
        <w:rPr>
          <w:rStyle w:val="Char4"/>
          <w:rFonts w:hint="cs"/>
          <w:rtl/>
        </w:rPr>
        <w:t>ی</w:t>
      </w:r>
      <w:r w:rsidRPr="00283B88">
        <w:rPr>
          <w:rStyle w:val="Char4"/>
          <w:rFonts w:hint="cs"/>
          <w:rtl/>
        </w:rPr>
        <w:t xml:space="preserve"> ام</w:t>
      </w:r>
      <w:r>
        <w:rPr>
          <w:rStyle w:val="Char4"/>
          <w:rFonts w:hint="cs"/>
          <w:rtl/>
        </w:rPr>
        <w:t>ی</w:t>
      </w:r>
      <w:r w:rsidRPr="00283B88">
        <w:rPr>
          <w:rStyle w:val="Char4"/>
          <w:rFonts w:hint="cs"/>
          <w:rtl/>
        </w:rPr>
        <w:t>ر</w:t>
      </w:r>
      <w:r w:rsidRPr="00283B88">
        <w:rPr>
          <w:rStyle w:val="Char5"/>
          <w:rFonts w:hint="cs"/>
          <w:rtl/>
        </w:rPr>
        <w:t xml:space="preserve"> </w:t>
      </w:r>
      <w:r w:rsidRPr="00283B88">
        <w:rPr>
          <w:rStyle w:val="Char4"/>
          <w:rFonts w:hint="cs"/>
          <w:rtl/>
        </w:rPr>
        <w:t>المؤمن</w:t>
      </w:r>
      <w:r>
        <w:rPr>
          <w:rStyle w:val="Char4"/>
          <w:rFonts w:hint="cs"/>
          <w:rtl/>
        </w:rPr>
        <w:t>ی</w:t>
      </w:r>
      <w:r w:rsidRPr="00283B88">
        <w:rPr>
          <w:rStyle w:val="Char4"/>
          <w:rFonts w:hint="cs"/>
          <w:rtl/>
        </w:rPr>
        <w:t>ن د</w:t>
      </w:r>
      <w:r>
        <w:rPr>
          <w:rStyle w:val="Char4"/>
          <w:rFonts w:hint="cs"/>
          <w:rtl/>
        </w:rPr>
        <w:t>ی</w:t>
      </w:r>
      <w:r w:rsidRPr="00283B88">
        <w:rPr>
          <w:rStyle w:val="Char4"/>
          <w:rFonts w:hint="cs"/>
          <w:rtl/>
        </w:rPr>
        <w:t>دم نان و سركه و ز</w:t>
      </w:r>
      <w:r>
        <w:rPr>
          <w:rStyle w:val="Char4"/>
          <w:rFonts w:hint="cs"/>
          <w:rtl/>
        </w:rPr>
        <w:t>ی</w:t>
      </w:r>
      <w:r w:rsidRPr="00283B88">
        <w:rPr>
          <w:rStyle w:val="Char4"/>
          <w:rFonts w:hint="cs"/>
          <w:rtl/>
        </w:rPr>
        <w:t>ت م</w:t>
      </w:r>
      <w:r>
        <w:rPr>
          <w:rStyle w:val="Char4"/>
          <w:rFonts w:hint="cs"/>
          <w:rtl/>
        </w:rPr>
        <w:t>ی</w:t>
      </w:r>
      <w:r w:rsidRPr="00283B88">
        <w:rPr>
          <w:rStyle w:val="Char4"/>
          <w:rFonts w:hint="cs"/>
          <w:rtl/>
        </w:rPr>
        <w:t>‌خورد، عرض كردم مقصود از دابه‌‌ا</w:t>
      </w:r>
      <w:r>
        <w:rPr>
          <w:rStyle w:val="Char4"/>
          <w:rFonts w:hint="cs"/>
          <w:rtl/>
        </w:rPr>
        <w:t>ی</w:t>
      </w:r>
      <w:r w:rsidRPr="00283B88">
        <w:rPr>
          <w:rStyle w:val="Char4"/>
          <w:rFonts w:hint="cs"/>
          <w:rtl/>
        </w:rPr>
        <w:t xml:space="preserve"> كه خدا در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tl/>
        </w:rPr>
        <w:t>وَإِذَا وَقَعَ ٱلۡقَوۡلُ عَلَيۡهِمۡ أَخۡرَجۡنَا لَهُمۡ دَآبَّة</w:t>
      </w:r>
      <w:r w:rsidRPr="00283B88">
        <w:rPr>
          <w:rStyle w:val="Chard"/>
          <w:rFonts w:hint="cs"/>
          <w:rtl/>
        </w:rPr>
        <w:t>ٗ مِّنَ ٱلۡأَرۡضِ</w:t>
      </w:r>
      <w:r>
        <w:rPr>
          <w:rFonts w:cs="Traditional Arabic" w:hint="cs"/>
          <w:sz w:val="36"/>
          <w:rtl/>
          <w:lang w:bidi="ar-SY"/>
        </w:rPr>
        <w:t>﴾</w:t>
      </w:r>
      <w:r w:rsidRPr="00283B88">
        <w:rPr>
          <w:rStyle w:val="Char4"/>
          <w:rFonts w:hint="cs"/>
          <w:rtl/>
        </w:rPr>
        <w:t xml:space="preserve"> </w:t>
      </w:r>
      <w:r w:rsidRPr="00283B88">
        <w:rPr>
          <w:rStyle w:val="Char6"/>
          <w:rFonts w:hint="cs"/>
          <w:rtl/>
        </w:rPr>
        <w:t xml:space="preserve">[النمل: 82] </w:t>
      </w:r>
      <w:r w:rsidRPr="00283B88">
        <w:rPr>
          <w:rStyle w:val="Char4"/>
          <w:rFonts w:hint="cs"/>
          <w:rtl/>
        </w:rPr>
        <w:t xml:space="preserve">خبر داده </w:t>
      </w:r>
      <w:r w:rsidRPr="00283B88">
        <w:rPr>
          <w:rStyle w:val="Char4"/>
          <w:rFonts w:hint="eastAsia"/>
          <w:rtl/>
        </w:rPr>
        <w:t>چ</w:t>
      </w:r>
      <w:r>
        <w:rPr>
          <w:rStyle w:val="Char4"/>
          <w:rFonts w:hint="cs"/>
          <w:rtl/>
        </w:rPr>
        <w:t>ی</w:t>
      </w:r>
      <w:r w:rsidRPr="00283B88">
        <w:rPr>
          <w:rStyle w:val="Char4"/>
          <w:rFonts w:hint="cs"/>
          <w:rtl/>
        </w:rPr>
        <w:t>ست؟ فرمود: دابه‌ا</w:t>
      </w:r>
      <w:r>
        <w:rPr>
          <w:rStyle w:val="Char4"/>
          <w:rFonts w:hint="cs"/>
          <w:rtl/>
        </w:rPr>
        <w:t>ی</w:t>
      </w:r>
      <w:r w:rsidRPr="00283B88">
        <w:rPr>
          <w:rStyle w:val="Char4"/>
          <w:rFonts w:hint="cs"/>
          <w:rtl/>
        </w:rPr>
        <w:t>‌است كه نان و سركه و ز</w:t>
      </w:r>
      <w:r>
        <w:rPr>
          <w:rStyle w:val="Char4"/>
          <w:rFonts w:hint="cs"/>
          <w:rtl/>
        </w:rPr>
        <w:t>ی</w:t>
      </w:r>
      <w:r w:rsidRPr="00283B88">
        <w:rPr>
          <w:rStyle w:val="Char4"/>
          <w:rFonts w:hint="cs"/>
          <w:rtl/>
        </w:rPr>
        <w:t>ت م</w:t>
      </w:r>
      <w:r>
        <w:rPr>
          <w:rStyle w:val="Char4"/>
          <w:rFonts w:hint="cs"/>
          <w:rtl/>
        </w:rPr>
        <w:t>ی</w:t>
      </w:r>
      <w:r w:rsidRPr="00283B88">
        <w:rPr>
          <w:rStyle w:val="Char4"/>
          <w:rFonts w:hint="cs"/>
          <w:rtl/>
        </w:rPr>
        <w:t>‌خورد».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حس</w:t>
      </w:r>
      <w:r>
        <w:rPr>
          <w:rStyle w:val="Char5"/>
          <w:rFonts w:hint="cs"/>
          <w:rtl/>
        </w:rPr>
        <w:t>ی</w:t>
      </w:r>
      <w:r w:rsidRPr="00283B88">
        <w:rPr>
          <w:rStyle w:val="Char5"/>
          <w:rFonts w:hint="cs"/>
          <w:rtl/>
        </w:rPr>
        <w:t>ن بن علوان</w:t>
      </w:r>
      <w:r w:rsidRPr="00283B88">
        <w:rPr>
          <w:rStyle w:val="Char4"/>
          <w:rFonts w:hint="cs"/>
          <w:rtl/>
        </w:rPr>
        <w:t xml:space="preserve"> 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4"/>
          <w:rFonts w:hint="cs"/>
          <w:rtl/>
        </w:rPr>
        <w:t xml:space="preserve"> </w:t>
      </w:r>
      <w:r w:rsidRPr="00283B88">
        <w:rPr>
          <w:rStyle w:val="Char5"/>
          <w:rFonts w:hint="cs"/>
          <w:rtl/>
        </w:rPr>
        <w:t>(73)</w:t>
      </w:r>
      <w:r w:rsidRPr="00283B88">
        <w:rPr>
          <w:rStyle w:val="Char4"/>
          <w:rFonts w:hint="cs"/>
          <w:rtl/>
        </w:rPr>
        <w:t xml:space="preserve"> مراجعه كن</w:t>
      </w:r>
      <w:r>
        <w:rPr>
          <w:rStyle w:val="Char4"/>
          <w:rFonts w:hint="cs"/>
          <w:rtl/>
        </w:rPr>
        <w:t>ی</w:t>
      </w:r>
      <w:r w:rsidRPr="00283B88">
        <w:rPr>
          <w:rStyle w:val="Char4"/>
          <w:rFonts w:hint="cs"/>
          <w:rtl/>
        </w:rPr>
        <w:t>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سعد بن ظر</w:t>
      </w:r>
      <w:r>
        <w:rPr>
          <w:rStyle w:val="Char5"/>
          <w:rFonts w:hint="cs"/>
          <w:rtl/>
        </w:rPr>
        <w:t>ی</w:t>
      </w:r>
      <w:r w:rsidRPr="00283B88">
        <w:rPr>
          <w:rStyle w:val="Char5"/>
          <w:rFonts w:hint="cs"/>
          <w:rtl/>
        </w:rPr>
        <w:t>ف الحنظل</w:t>
      </w:r>
      <w:r>
        <w:rPr>
          <w:rStyle w:val="Char5"/>
          <w:rFonts w:hint="cs"/>
          <w:rtl/>
        </w:rPr>
        <w:t>ی</w:t>
      </w:r>
      <w:r w:rsidRPr="00283B88">
        <w:rPr>
          <w:rStyle w:val="Char5"/>
          <w:rFonts w:hint="cs"/>
          <w:rtl/>
        </w:rPr>
        <w:t xml:space="preserve"> الاسكاف </w:t>
      </w:r>
      <w:r w:rsidRPr="00283B88">
        <w:rPr>
          <w:rStyle w:val="Char4"/>
          <w:rFonts w:hint="cs"/>
          <w:rtl/>
        </w:rPr>
        <w:t>بطور</w:t>
      </w:r>
      <w:r>
        <w:rPr>
          <w:rStyle w:val="Char4"/>
          <w:rFonts w:hint="cs"/>
          <w:rtl/>
        </w:rPr>
        <w:t>ی</w:t>
      </w:r>
      <w:r w:rsidRPr="00283B88">
        <w:rPr>
          <w:rStyle w:val="Char4"/>
          <w:rFonts w:hint="cs"/>
          <w:rtl/>
        </w:rPr>
        <w:t>كه علامه حل</w:t>
      </w:r>
      <w:r>
        <w:rPr>
          <w:rStyle w:val="Char4"/>
          <w:rFonts w:hint="cs"/>
          <w:rtl/>
        </w:rPr>
        <w:t>ی</w:t>
      </w:r>
      <w:r w:rsidRPr="00283B88">
        <w:rPr>
          <w:rStyle w:val="Char4"/>
          <w:rFonts w:hint="cs"/>
          <w:rtl/>
        </w:rPr>
        <w:t xml:space="preserve"> در خلاصه و ابن داود از كش</w:t>
      </w:r>
      <w:r>
        <w:rPr>
          <w:rStyle w:val="Char4"/>
          <w:rFonts w:hint="cs"/>
          <w:rtl/>
        </w:rPr>
        <w:t>ی</w:t>
      </w:r>
      <w:r w:rsidRPr="00283B88">
        <w:rPr>
          <w:rStyle w:val="Char4"/>
          <w:rFonts w:hint="cs"/>
          <w:rtl/>
        </w:rPr>
        <w:t xml:space="preserve"> نقل م</w:t>
      </w:r>
      <w:r>
        <w:rPr>
          <w:rStyle w:val="Char4"/>
          <w:rFonts w:hint="cs"/>
          <w:rtl/>
        </w:rPr>
        <w:t>ی</w:t>
      </w:r>
      <w:r w:rsidRPr="00283B88">
        <w:rPr>
          <w:rStyle w:val="Char4"/>
          <w:rFonts w:hint="cs"/>
          <w:rtl/>
        </w:rPr>
        <w:t>‌كنند و در تحر</w:t>
      </w:r>
      <w:r>
        <w:rPr>
          <w:rStyle w:val="Char4"/>
          <w:rFonts w:hint="cs"/>
          <w:rtl/>
        </w:rPr>
        <w:t>ی</w:t>
      </w:r>
      <w:r w:rsidRPr="00283B88">
        <w:rPr>
          <w:rStyle w:val="Char4"/>
          <w:rFonts w:hint="cs"/>
          <w:rtl/>
        </w:rPr>
        <w:t>ر طاووس</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ز مذكور است، از (غلا</w:t>
      </w:r>
      <w:r w:rsidRPr="00660316">
        <w:rPr>
          <w:rFonts w:ascii="mylotus" w:hAnsi="mylotus" w:cs="mylotus"/>
          <w:rtl/>
        </w:rPr>
        <w:t>ة</w:t>
      </w:r>
      <w:r w:rsidRPr="00283B88">
        <w:rPr>
          <w:rStyle w:val="Char4"/>
          <w:rFonts w:hint="cs"/>
          <w:rtl/>
        </w:rPr>
        <w:t xml:space="preserve">) از </w:t>
      </w:r>
      <w:r w:rsidRPr="00283B88">
        <w:rPr>
          <w:rStyle w:val="Char4"/>
          <w:rFonts w:hint="eastAsia"/>
          <w:rtl/>
        </w:rPr>
        <w:t>پ</w:t>
      </w:r>
      <w:r>
        <w:rPr>
          <w:rStyle w:val="Char4"/>
          <w:rFonts w:hint="cs"/>
          <w:rtl/>
        </w:rPr>
        <w:t>ی</w:t>
      </w:r>
      <w:r w:rsidRPr="00283B88">
        <w:rPr>
          <w:rStyle w:val="Char4"/>
          <w:rFonts w:hint="cs"/>
          <w:rtl/>
        </w:rPr>
        <w:t>روان مذهب (ناووس</w:t>
      </w:r>
      <w:r>
        <w:rPr>
          <w:rStyle w:val="Char4"/>
          <w:rFonts w:hint="cs"/>
          <w:rtl/>
        </w:rPr>
        <w:t>ی</w:t>
      </w:r>
      <w:r w:rsidRPr="00283B88">
        <w:rPr>
          <w:rStyle w:val="Char4"/>
          <w:rFonts w:hint="cs"/>
          <w:rtl/>
        </w:rPr>
        <w:t>ه) بوده، نجاش</w:t>
      </w:r>
      <w:r>
        <w:rPr>
          <w:rStyle w:val="Char4"/>
          <w:rFonts w:hint="cs"/>
          <w:rtl/>
        </w:rPr>
        <w:t>ی</w:t>
      </w:r>
      <w:r w:rsidRPr="00283B88">
        <w:rPr>
          <w:rStyle w:val="Char4"/>
          <w:rFonts w:hint="cs"/>
          <w:rtl/>
        </w:rPr>
        <w:t xml:space="preserve"> و ابن غضائر</w:t>
      </w:r>
      <w:r>
        <w:rPr>
          <w:rStyle w:val="Char4"/>
          <w:rFonts w:hint="cs"/>
          <w:rtl/>
        </w:rPr>
        <w:t>ی</w:t>
      </w:r>
      <w:r w:rsidRPr="00283B88">
        <w:rPr>
          <w:rStyle w:val="Char4"/>
          <w:rFonts w:hint="cs"/>
          <w:rtl/>
        </w:rPr>
        <w:t xml:space="preserve"> و صاحب حاو</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ز ا</w:t>
      </w:r>
      <w:r>
        <w:rPr>
          <w:rStyle w:val="Char4"/>
          <w:rFonts w:hint="cs"/>
          <w:rtl/>
        </w:rPr>
        <w:t>ی</w:t>
      </w:r>
      <w:r w:rsidRPr="00283B88">
        <w:rPr>
          <w:rStyle w:val="Char4"/>
          <w:rFonts w:hint="cs"/>
          <w:rtl/>
        </w:rPr>
        <w:t>ن شخص را از ضعفا م</w:t>
      </w:r>
      <w:r>
        <w:rPr>
          <w:rStyle w:val="Char4"/>
          <w:rFonts w:hint="cs"/>
          <w:rtl/>
        </w:rPr>
        <w:t>ی</w:t>
      </w:r>
      <w:r w:rsidRPr="00283B88">
        <w:rPr>
          <w:rStyle w:val="Char4"/>
          <w:rFonts w:hint="cs"/>
          <w:rtl/>
        </w:rPr>
        <w:t>‌دانند</w:t>
      </w:r>
      <w:r w:rsidRPr="00283B88">
        <w:rPr>
          <w:rStyle w:val="Char4"/>
          <w:rtl/>
        </w:rPr>
        <w:t>(</w:t>
      </w:r>
      <w:r w:rsidRPr="00283B88">
        <w:rPr>
          <w:rStyle w:val="Char4"/>
          <w:rtl/>
        </w:rPr>
        <w:footnoteReference w:id="370"/>
      </w:r>
      <w:r w:rsidRPr="00283B88">
        <w:rPr>
          <w:rStyle w:val="Char4"/>
          <w:rtl/>
        </w:rPr>
        <w:t>)</w:t>
      </w:r>
      <w:r w:rsidRPr="00283B88">
        <w:rPr>
          <w:rStyle w:val="Char4"/>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165ـ </w:t>
      </w:r>
      <w:r w:rsidRPr="00283B88">
        <w:rPr>
          <w:rStyle w:val="Char4"/>
          <w:rFonts w:hint="cs"/>
          <w:rtl/>
        </w:rPr>
        <w:t>(سماع</w:t>
      </w:r>
      <w:r>
        <w:rPr>
          <w:rStyle w:val="Char4"/>
          <w:rFonts w:hint="cs"/>
          <w:rtl/>
        </w:rPr>
        <w:t>ه</w:t>
      </w:r>
      <w:r w:rsidRPr="00283B88">
        <w:rPr>
          <w:rStyle w:val="Char4"/>
          <w:rFonts w:hint="cs"/>
          <w:rtl/>
        </w:rPr>
        <w:t xml:space="preserve"> بن مَهران) و (فض</w:t>
      </w:r>
      <w:r>
        <w:rPr>
          <w:rStyle w:val="Char4"/>
          <w:rFonts w:hint="cs"/>
          <w:rtl/>
        </w:rPr>
        <w:t>ی</w:t>
      </w:r>
      <w:r w:rsidRPr="00283B88">
        <w:rPr>
          <w:rStyle w:val="Char4"/>
          <w:rFonts w:hint="cs"/>
          <w:rtl/>
        </w:rPr>
        <w:t>ل بن زب</w:t>
      </w:r>
      <w:r>
        <w:rPr>
          <w:rStyle w:val="Char4"/>
          <w:rFonts w:hint="cs"/>
          <w:rtl/>
        </w:rPr>
        <w:t>ی</w:t>
      </w:r>
      <w:r w:rsidRPr="00283B88">
        <w:rPr>
          <w:rStyle w:val="Char4"/>
          <w:rFonts w:hint="cs"/>
          <w:rtl/>
        </w:rPr>
        <w:t>ر)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ند اصبغ بن نباته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فت «معاو</w:t>
      </w:r>
      <w:r>
        <w:rPr>
          <w:rStyle w:val="Char4"/>
          <w:rFonts w:hint="cs"/>
          <w:rtl/>
        </w:rPr>
        <w:t>ی</w:t>
      </w:r>
      <w:r w:rsidRPr="00283B88">
        <w:rPr>
          <w:rStyle w:val="Char4"/>
          <w:rFonts w:hint="cs"/>
          <w:rtl/>
        </w:rPr>
        <w:t xml:space="preserve">ه از من </w:t>
      </w:r>
      <w:r w:rsidRPr="00283B88">
        <w:rPr>
          <w:rStyle w:val="Char4"/>
          <w:rFonts w:hint="eastAsia"/>
          <w:rtl/>
        </w:rPr>
        <w:t>پ</w:t>
      </w:r>
      <w:r w:rsidRPr="00283B88">
        <w:rPr>
          <w:rStyle w:val="Char4"/>
          <w:rFonts w:hint="cs"/>
          <w:rtl/>
        </w:rPr>
        <w:t>رس</w:t>
      </w:r>
      <w:r>
        <w:rPr>
          <w:rStyle w:val="Char4"/>
          <w:rFonts w:hint="cs"/>
          <w:rtl/>
        </w:rPr>
        <w:t>ی</w:t>
      </w:r>
      <w:r w:rsidRPr="00283B88">
        <w:rPr>
          <w:rStyle w:val="Char4"/>
          <w:rFonts w:hint="cs"/>
          <w:rtl/>
        </w:rPr>
        <w:t>ده بود كه شما جماعت ش</w:t>
      </w:r>
      <w:r>
        <w:rPr>
          <w:rStyle w:val="Char4"/>
          <w:rFonts w:hint="cs"/>
          <w:rtl/>
        </w:rPr>
        <w:t>ی</w:t>
      </w:r>
      <w:r w:rsidRPr="00283B88">
        <w:rPr>
          <w:rStyle w:val="Char4"/>
          <w:rFonts w:hint="cs"/>
          <w:rtl/>
        </w:rPr>
        <w:t xml:space="preserve">عه </w:t>
      </w:r>
      <w:r w:rsidRPr="00283B88">
        <w:rPr>
          <w:rStyle w:val="Char4"/>
          <w:rFonts w:hint="eastAsia"/>
          <w:rtl/>
        </w:rPr>
        <w:t>گ</w:t>
      </w:r>
      <w:r w:rsidRPr="00283B88">
        <w:rPr>
          <w:rStyle w:val="Char4"/>
          <w:rFonts w:hint="cs"/>
          <w:rtl/>
        </w:rPr>
        <w:t>مان دار</w:t>
      </w:r>
      <w:r>
        <w:rPr>
          <w:rStyle w:val="Char4"/>
          <w:rFonts w:hint="cs"/>
          <w:rtl/>
        </w:rPr>
        <w:t>ی</w:t>
      </w:r>
      <w:r w:rsidRPr="00283B88">
        <w:rPr>
          <w:rStyle w:val="Char4"/>
          <w:rFonts w:hint="cs"/>
          <w:rtl/>
        </w:rPr>
        <w:t>د كه عل</w:t>
      </w:r>
      <w:r>
        <w:rPr>
          <w:rStyle w:val="Char4"/>
          <w:rFonts w:hint="cs"/>
          <w:rtl/>
        </w:rPr>
        <w:t>ی</w:t>
      </w:r>
      <w:r w:rsidRPr="00283B88">
        <w:rPr>
          <w:rStyle w:val="Char4"/>
          <w:rFonts w:hint="cs"/>
          <w:rtl/>
        </w:rPr>
        <w:t xml:space="preserve"> </w:t>
      </w:r>
      <w:r w:rsidRPr="00283B88">
        <w:rPr>
          <w:rStyle w:val="Char1"/>
          <w:rFonts w:hint="cs"/>
          <w:rtl/>
        </w:rPr>
        <w:t>دابة الأرض</w:t>
      </w:r>
      <w:r w:rsidRPr="00283B88">
        <w:rPr>
          <w:rStyle w:val="Char4"/>
          <w:rFonts w:hint="cs"/>
          <w:rtl/>
        </w:rPr>
        <w:t xml:space="preserve"> است؟ </w:t>
      </w:r>
      <w:r w:rsidRPr="00283B88">
        <w:rPr>
          <w:rStyle w:val="Char4"/>
          <w:rFonts w:hint="eastAsia"/>
          <w:rtl/>
        </w:rPr>
        <w:t>گ</w:t>
      </w:r>
      <w:r w:rsidRPr="00283B88">
        <w:rPr>
          <w:rStyle w:val="Char4"/>
          <w:rFonts w:hint="cs"/>
          <w:rtl/>
        </w:rPr>
        <w:t>فتم: ما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وئ</w:t>
      </w:r>
      <w:r>
        <w:rPr>
          <w:rStyle w:val="Char4"/>
          <w:rFonts w:hint="cs"/>
          <w:rtl/>
        </w:rPr>
        <w:t>ی</w:t>
      </w:r>
      <w:r w:rsidRPr="00283B88">
        <w:rPr>
          <w:rStyle w:val="Char4"/>
          <w:rFonts w:hint="cs"/>
          <w:rtl/>
        </w:rPr>
        <w:t xml:space="preserve">م كه </w:t>
      </w:r>
      <w:r>
        <w:rPr>
          <w:rStyle w:val="Char4"/>
          <w:rFonts w:hint="cs"/>
          <w:rtl/>
        </w:rPr>
        <w:t>ی</w:t>
      </w:r>
      <w:r w:rsidRPr="00283B88">
        <w:rPr>
          <w:rStyle w:val="Char4"/>
          <w:rFonts w:hint="cs"/>
          <w:rtl/>
        </w:rPr>
        <w:t>هود</w:t>
      </w:r>
      <w:r>
        <w:rPr>
          <w:rStyle w:val="Char4"/>
          <w:rFonts w:hint="cs"/>
          <w:rtl/>
        </w:rPr>
        <w:t>ی</w:t>
      </w:r>
      <w:r w:rsidRPr="00283B88">
        <w:rPr>
          <w:rStyle w:val="Char4"/>
          <w:rFonts w:hint="cs"/>
          <w:rtl/>
        </w:rPr>
        <w:t xml:space="preserve">‌ها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ند، معاو</w:t>
      </w:r>
      <w:r>
        <w:rPr>
          <w:rStyle w:val="Char4"/>
          <w:rFonts w:hint="cs"/>
          <w:rtl/>
        </w:rPr>
        <w:t>ی</w:t>
      </w:r>
      <w:r w:rsidRPr="00283B88">
        <w:rPr>
          <w:rStyle w:val="Char4"/>
          <w:rFonts w:hint="cs"/>
          <w:rtl/>
        </w:rPr>
        <w:t xml:space="preserve">ه (راس الجالوت) </w:t>
      </w:r>
      <w:r>
        <w:rPr>
          <w:rStyle w:val="Char4"/>
          <w:rFonts w:hint="cs"/>
          <w:rtl/>
        </w:rPr>
        <w:t>ی</w:t>
      </w:r>
      <w:r w:rsidRPr="00283B88">
        <w:rPr>
          <w:rStyle w:val="Char4"/>
          <w:rFonts w:hint="cs"/>
          <w:rtl/>
        </w:rPr>
        <w:t>هود</w:t>
      </w:r>
      <w:r>
        <w:rPr>
          <w:rStyle w:val="Char4"/>
          <w:rFonts w:hint="cs"/>
          <w:rtl/>
        </w:rPr>
        <w:t>ی</w:t>
      </w:r>
      <w:r w:rsidRPr="00283B88">
        <w:rPr>
          <w:rStyle w:val="Char4"/>
          <w:rFonts w:hint="cs"/>
          <w:rtl/>
        </w:rPr>
        <w:t xml:space="preserve"> را احضار كرد و از او </w:t>
      </w:r>
      <w:r w:rsidRPr="00283B88">
        <w:rPr>
          <w:rStyle w:val="Char4"/>
          <w:rFonts w:hint="eastAsia"/>
          <w:rtl/>
        </w:rPr>
        <w:t>پ</w:t>
      </w:r>
      <w:r w:rsidRPr="00283B88">
        <w:rPr>
          <w:rStyle w:val="Char4"/>
          <w:rFonts w:hint="cs"/>
          <w:rtl/>
        </w:rPr>
        <w:t>رس</w:t>
      </w:r>
      <w:r>
        <w:rPr>
          <w:rStyle w:val="Char4"/>
          <w:rFonts w:hint="cs"/>
          <w:rtl/>
        </w:rPr>
        <w:t>ی</w:t>
      </w:r>
      <w:r w:rsidRPr="00283B88">
        <w:rPr>
          <w:rStyle w:val="Char4"/>
          <w:rFonts w:hint="cs"/>
          <w:rtl/>
        </w:rPr>
        <w:t>د شما كلم</w:t>
      </w:r>
      <w:r>
        <w:rPr>
          <w:rStyle w:val="Char4"/>
          <w:rFonts w:hint="cs"/>
          <w:rtl/>
        </w:rPr>
        <w:t>ه</w:t>
      </w:r>
      <w:r w:rsidRPr="00283B88">
        <w:rPr>
          <w:rStyle w:val="Char4"/>
          <w:rFonts w:hint="cs"/>
          <w:rtl/>
        </w:rPr>
        <w:t xml:space="preserve"> </w:t>
      </w:r>
      <w:r w:rsidRPr="00283B88">
        <w:rPr>
          <w:rStyle w:val="Char1"/>
          <w:rFonts w:hint="cs"/>
          <w:rtl/>
        </w:rPr>
        <w:t>دابة الأرض</w:t>
      </w:r>
      <w:r w:rsidRPr="00283B88">
        <w:rPr>
          <w:rStyle w:val="Char4"/>
          <w:rFonts w:hint="cs"/>
          <w:rtl/>
        </w:rPr>
        <w:t xml:space="preserve"> را م</w:t>
      </w:r>
      <w:r>
        <w:rPr>
          <w:rStyle w:val="Char4"/>
          <w:rFonts w:hint="cs"/>
          <w:rtl/>
        </w:rPr>
        <w:t>ی</w:t>
      </w:r>
      <w:r w:rsidRPr="00283B88">
        <w:rPr>
          <w:rStyle w:val="Char4"/>
          <w:rFonts w:hint="cs"/>
          <w:rtl/>
        </w:rPr>
        <w:t>ان كتاب‌ها</w:t>
      </w:r>
      <w:r>
        <w:rPr>
          <w:rStyle w:val="Char4"/>
          <w:rFonts w:hint="cs"/>
          <w:rtl/>
        </w:rPr>
        <w:t>ی</w:t>
      </w:r>
      <w:r w:rsidRPr="00283B88">
        <w:rPr>
          <w:rStyle w:val="Char4"/>
          <w:rFonts w:hint="cs"/>
          <w:rtl/>
        </w:rPr>
        <w:t xml:space="preserve"> خودتان م</w:t>
      </w:r>
      <w:r>
        <w:rPr>
          <w:rStyle w:val="Char4"/>
          <w:rFonts w:hint="cs"/>
          <w:rtl/>
        </w:rPr>
        <w:t>ی</w:t>
      </w:r>
      <w:r w:rsidRPr="00283B88">
        <w:rPr>
          <w:rStyle w:val="Char4"/>
          <w:rFonts w:hint="cs"/>
          <w:rtl/>
        </w:rPr>
        <w:t>‌ب</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د؟ </w:t>
      </w:r>
      <w:r w:rsidRPr="00283B88">
        <w:rPr>
          <w:rStyle w:val="Char4"/>
          <w:rFonts w:hint="eastAsia"/>
          <w:rtl/>
        </w:rPr>
        <w:t>گ</w:t>
      </w:r>
      <w:r w:rsidRPr="00283B88">
        <w:rPr>
          <w:rStyle w:val="Char4"/>
          <w:rFonts w:hint="cs"/>
          <w:rtl/>
        </w:rPr>
        <w:t>فت بل</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 xml:space="preserve">ه </w:t>
      </w:r>
      <w:r w:rsidRPr="00283B88">
        <w:rPr>
          <w:rStyle w:val="Char4"/>
          <w:rFonts w:hint="eastAsia"/>
          <w:rtl/>
        </w:rPr>
        <w:t>چ</w:t>
      </w:r>
      <w:r>
        <w:rPr>
          <w:rStyle w:val="Char4"/>
          <w:rFonts w:hint="cs"/>
          <w:rtl/>
        </w:rPr>
        <w:t>ی</w:t>
      </w:r>
      <w:r w:rsidRPr="00283B88">
        <w:rPr>
          <w:rStyle w:val="Char4"/>
          <w:rFonts w:hint="cs"/>
          <w:rtl/>
        </w:rPr>
        <w:t xml:space="preserve">ز است؟ </w:t>
      </w:r>
      <w:r w:rsidRPr="00283B88">
        <w:rPr>
          <w:rStyle w:val="Char4"/>
          <w:rFonts w:hint="eastAsia"/>
          <w:rtl/>
        </w:rPr>
        <w:t>گ</w:t>
      </w:r>
      <w:r w:rsidRPr="00283B88">
        <w:rPr>
          <w:rStyle w:val="Char4"/>
          <w:rFonts w:hint="cs"/>
          <w:rtl/>
        </w:rPr>
        <w:t>فت مرد</w:t>
      </w:r>
      <w:r>
        <w:rPr>
          <w:rStyle w:val="Char4"/>
          <w:rFonts w:hint="cs"/>
          <w:rtl/>
        </w:rPr>
        <w:t>ی</w:t>
      </w:r>
      <w:r w:rsidRPr="00283B88">
        <w:rPr>
          <w:rStyle w:val="Char4"/>
          <w:rFonts w:hint="cs"/>
          <w:rtl/>
        </w:rPr>
        <w:t xml:space="preserve"> است، اسمش را م</w:t>
      </w:r>
      <w:r>
        <w:rPr>
          <w:rStyle w:val="Char4"/>
          <w:rFonts w:hint="cs"/>
          <w:rtl/>
        </w:rPr>
        <w:t>ی</w:t>
      </w:r>
      <w:r w:rsidRPr="00283B88">
        <w:rPr>
          <w:rStyle w:val="Char4"/>
          <w:rFonts w:hint="cs"/>
          <w:rtl/>
        </w:rPr>
        <w:t>‌دان</w:t>
      </w:r>
      <w:r>
        <w:rPr>
          <w:rStyle w:val="Char4"/>
          <w:rFonts w:hint="cs"/>
          <w:rtl/>
        </w:rPr>
        <w:t>ی</w:t>
      </w:r>
      <w:r w:rsidRPr="00283B88">
        <w:rPr>
          <w:rStyle w:val="Char4"/>
          <w:rFonts w:hint="cs"/>
          <w:rtl/>
        </w:rPr>
        <w:t>؟ بل</w:t>
      </w:r>
      <w:r>
        <w:rPr>
          <w:rStyle w:val="Char4"/>
          <w:rFonts w:hint="cs"/>
          <w:rtl/>
        </w:rPr>
        <w:t>ی</w:t>
      </w:r>
      <w:r w:rsidRPr="00283B88">
        <w:rPr>
          <w:rStyle w:val="Char4"/>
          <w:rFonts w:hint="cs"/>
          <w:rtl/>
        </w:rPr>
        <w:t xml:space="preserve"> اسمش (ال</w:t>
      </w:r>
      <w:r>
        <w:rPr>
          <w:rStyle w:val="Char4"/>
          <w:rFonts w:hint="cs"/>
          <w:rtl/>
        </w:rPr>
        <w:t>ی</w:t>
      </w:r>
      <w:r w:rsidRPr="00283B88">
        <w:rPr>
          <w:rStyle w:val="Char4"/>
          <w:rFonts w:hint="cs"/>
          <w:rtl/>
        </w:rPr>
        <w:t>ا) هست. معاو</w:t>
      </w:r>
      <w:r>
        <w:rPr>
          <w:rStyle w:val="Char4"/>
          <w:rFonts w:hint="cs"/>
          <w:rtl/>
        </w:rPr>
        <w:t>ی</w:t>
      </w:r>
      <w:r w:rsidRPr="00283B88">
        <w:rPr>
          <w:rStyle w:val="Char4"/>
          <w:rFonts w:hint="cs"/>
          <w:rtl/>
        </w:rPr>
        <w:t xml:space="preserve">ه </w:t>
      </w:r>
      <w:r w:rsidRPr="00283B88">
        <w:rPr>
          <w:rStyle w:val="Char4"/>
          <w:rFonts w:hint="eastAsia"/>
          <w:rtl/>
        </w:rPr>
        <w:t>گ</w:t>
      </w:r>
      <w:r w:rsidRPr="00283B88">
        <w:rPr>
          <w:rStyle w:val="Char4"/>
          <w:rFonts w:hint="cs"/>
          <w:rtl/>
        </w:rPr>
        <w:t xml:space="preserve">فت </w:t>
      </w:r>
      <w:r w:rsidRPr="00283B88">
        <w:rPr>
          <w:rStyle w:val="Char4"/>
          <w:rFonts w:hint="eastAsia"/>
          <w:rtl/>
        </w:rPr>
        <w:t>چ</w:t>
      </w:r>
      <w:r w:rsidRPr="00283B88">
        <w:rPr>
          <w:rStyle w:val="Char4"/>
          <w:rFonts w:hint="cs"/>
          <w:rtl/>
        </w:rPr>
        <w:t>قدر ا</w:t>
      </w:r>
      <w:r>
        <w:rPr>
          <w:rStyle w:val="Char4"/>
          <w:rFonts w:hint="cs"/>
          <w:rtl/>
        </w:rPr>
        <w:t>ی</w:t>
      </w:r>
      <w:r w:rsidRPr="00283B88">
        <w:rPr>
          <w:rStyle w:val="Char4"/>
          <w:rFonts w:hint="cs"/>
          <w:rtl/>
        </w:rPr>
        <w:t>ن كلمه با كلمه (عل</w:t>
      </w:r>
      <w:r>
        <w:rPr>
          <w:rStyle w:val="Char4"/>
          <w:rFonts w:hint="cs"/>
          <w:rtl/>
        </w:rPr>
        <w:t>ی</w:t>
      </w:r>
      <w:r w:rsidRPr="00283B88">
        <w:rPr>
          <w:rStyle w:val="Char4"/>
          <w:rFonts w:hint="cs"/>
          <w:rtl/>
        </w:rPr>
        <w:t>) شباهت دارد!.</w:t>
      </w:r>
    </w:p>
    <w:p w:rsidR="00283B88" w:rsidRPr="00283B88" w:rsidRDefault="00283B88" w:rsidP="00283B88">
      <w:pPr>
        <w:widowControl w:val="0"/>
        <w:spacing w:line="250" w:lineRule="auto"/>
        <w:ind w:firstLine="284"/>
        <w:jc w:val="lowKashida"/>
        <w:rPr>
          <w:rStyle w:val="Char5"/>
          <w:rtl/>
        </w:rPr>
      </w:pPr>
      <w:r w:rsidRPr="00283B88">
        <w:rPr>
          <w:rStyle w:val="Char5"/>
          <w:rFonts w:hint="cs"/>
          <w:rtl/>
        </w:rPr>
        <w:t>ترجم</w:t>
      </w:r>
      <w:r>
        <w:rPr>
          <w:rStyle w:val="Char5"/>
          <w:rFonts w:hint="cs"/>
          <w:rtl/>
        </w:rPr>
        <w:t>ه</w:t>
      </w:r>
      <w:r w:rsidRPr="00283B88">
        <w:rPr>
          <w:rStyle w:val="Char5"/>
          <w:rFonts w:hint="cs"/>
          <w:rtl/>
        </w:rPr>
        <w:t xml:space="preserve"> روا</w:t>
      </w:r>
      <w:r>
        <w:rPr>
          <w:rStyle w:val="Char5"/>
          <w:rFonts w:hint="cs"/>
          <w:rtl/>
        </w:rPr>
        <w:t>ی</w:t>
      </w:r>
      <w:r w:rsidRPr="00283B88">
        <w:rPr>
          <w:rStyle w:val="Char5"/>
          <w:rFonts w:hint="cs"/>
          <w:rtl/>
        </w:rPr>
        <w:t>: سماع</w:t>
      </w:r>
      <w:r>
        <w:rPr>
          <w:rStyle w:val="Char5"/>
          <w:rFonts w:hint="cs"/>
          <w:rtl/>
        </w:rPr>
        <w:t>ه</w:t>
      </w:r>
      <w:r w:rsidRPr="00283B88">
        <w:rPr>
          <w:rStyle w:val="Char5"/>
          <w:rFonts w:hint="cs"/>
          <w:rtl/>
        </w:rPr>
        <w:t xml:space="preserve"> بن مهران </w:t>
      </w:r>
      <w:r w:rsidRPr="00283B88">
        <w:rPr>
          <w:rStyle w:val="Char4"/>
          <w:rFonts w:hint="cs"/>
          <w:rtl/>
        </w:rPr>
        <w:t>طبق شهادت مرحوم ش</w:t>
      </w:r>
      <w:r>
        <w:rPr>
          <w:rStyle w:val="Char4"/>
          <w:rFonts w:hint="cs"/>
          <w:rtl/>
        </w:rPr>
        <w:t>ی</w:t>
      </w:r>
      <w:r w:rsidRPr="00283B88">
        <w:rPr>
          <w:rStyle w:val="Char4"/>
          <w:rFonts w:hint="cs"/>
          <w:rtl/>
        </w:rPr>
        <w:t>خ طوس</w:t>
      </w:r>
      <w:r>
        <w:rPr>
          <w:rStyle w:val="Char4"/>
          <w:rFonts w:hint="cs"/>
          <w:rtl/>
        </w:rPr>
        <w:t>ی</w:t>
      </w:r>
      <w:r w:rsidRPr="00283B88">
        <w:rPr>
          <w:rStyle w:val="Char4"/>
          <w:rFonts w:hint="cs"/>
          <w:rtl/>
        </w:rPr>
        <w:t xml:space="preserve"> و جمع</w:t>
      </w:r>
      <w:r>
        <w:rPr>
          <w:rStyle w:val="Char4"/>
          <w:rFonts w:hint="cs"/>
          <w:rtl/>
        </w:rPr>
        <w:t>ی</w:t>
      </w:r>
      <w:r w:rsidRPr="00283B88">
        <w:rPr>
          <w:rStyle w:val="Char4"/>
          <w:rFonts w:hint="cs"/>
          <w:rtl/>
        </w:rPr>
        <w:t xml:space="preserve"> از فقها واقف</w:t>
      </w:r>
      <w:r>
        <w:rPr>
          <w:rStyle w:val="Char4"/>
          <w:rFonts w:hint="cs"/>
          <w:rtl/>
        </w:rPr>
        <w:t>ی</w:t>
      </w:r>
      <w:r w:rsidRPr="00283B88">
        <w:rPr>
          <w:rStyle w:val="Char4"/>
          <w:rFonts w:hint="cs"/>
          <w:rtl/>
        </w:rPr>
        <w:t xml:space="preserve"> بوده و از هم</w:t>
      </w:r>
      <w:r>
        <w:rPr>
          <w:rStyle w:val="Char4"/>
          <w:rFonts w:hint="cs"/>
          <w:rtl/>
        </w:rPr>
        <w:t>ی</w:t>
      </w:r>
      <w:r w:rsidRPr="00283B88">
        <w:rPr>
          <w:rStyle w:val="Char4"/>
          <w:rFonts w:hint="cs"/>
          <w:rtl/>
        </w:rPr>
        <w:t>ن جهت مرحوم صدوق و صاحب مدار</w:t>
      </w:r>
      <w:r>
        <w:rPr>
          <w:rStyle w:val="Char4"/>
          <w:rFonts w:hint="cs"/>
          <w:rtl/>
        </w:rPr>
        <w:t xml:space="preserve">ک </w:t>
      </w:r>
      <w:r w:rsidRPr="00283B88">
        <w:rPr>
          <w:rStyle w:val="Char4"/>
          <w:rFonts w:hint="cs"/>
          <w:rtl/>
        </w:rPr>
        <w:t>و......... بروا</w:t>
      </w:r>
      <w:r>
        <w:rPr>
          <w:rStyle w:val="Char4"/>
          <w:rFonts w:hint="cs"/>
          <w:rtl/>
        </w:rPr>
        <w:t>ی</w:t>
      </w:r>
      <w:r w:rsidRPr="00283B88">
        <w:rPr>
          <w:rStyle w:val="Char4"/>
          <w:rFonts w:hint="cs"/>
          <w:rtl/>
        </w:rPr>
        <w:t>اتش عمل نم</w:t>
      </w:r>
      <w:r>
        <w:rPr>
          <w:rStyle w:val="Char4"/>
          <w:rFonts w:hint="cs"/>
          <w:rtl/>
        </w:rPr>
        <w:t>ی</w:t>
      </w:r>
      <w:r w:rsidRPr="00283B88">
        <w:rPr>
          <w:rStyle w:val="Char4"/>
          <w:rFonts w:hint="cs"/>
          <w:rtl/>
        </w:rPr>
        <w:t>‌كردند</w:t>
      </w:r>
      <w:r w:rsidRPr="00A00DD2">
        <w:rPr>
          <w:rStyle w:val="Char4"/>
          <w:vertAlign w:val="superscript"/>
          <w:rtl/>
        </w:rPr>
        <w:t>(</w:t>
      </w:r>
      <w:r w:rsidRPr="00A00DD2">
        <w:rPr>
          <w:rStyle w:val="Char4"/>
          <w:vertAlign w:val="superscript"/>
          <w:rtl/>
        </w:rPr>
        <w:footnoteReference w:id="371"/>
      </w:r>
      <w:r w:rsidRPr="00A00DD2">
        <w:rPr>
          <w:rStyle w:val="Char4"/>
          <w:vertAlign w:val="superscript"/>
          <w:rtl/>
        </w:rPr>
        <w:t>)</w:t>
      </w:r>
      <w:r w:rsidRPr="00283B88">
        <w:rPr>
          <w:rStyle w:val="Char4"/>
          <w:rFonts w:hint="cs"/>
          <w:rtl/>
        </w:rPr>
        <w:t>.</w:t>
      </w:r>
    </w:p>
    <w:p w:rsidR="00283B88" w:rsidRPr="00F10204" w:rsidRDefault="00283B88" w:rsidP="00A00DD2">
      <w:pPr>
        <w:widowControl w:val="0"/>
        <w:ind w:firstLine="284"/>
        <w:jc w:val="lowKashida"/>
        <w:rPr>
          <w:rFonts w:ascii="B Lotus" w:hAnsi="B Lotus" w:cs="B Lotus"/>
          <w:sz w:val="26"/>
          <w:szCs w:val="26"/>
          <w:rtl/>
          <w:lang w:bidi="fa-IR"/>
        </w:rPr>
      </w:pPr>
      <w:r w:rsidRPr="00283B88">
        <w:rPr>
          <w:rStyle w:val="Char5"/>
          <w:rFonts w:hint="cs"/>
          <w:rtl/>
        </w:rPr>
        <w:t>فض</w:t>
      </w:r>
      <w:r>
        <w:rPr>
          <w:rStyle w:val="Char5"/>
          <w:rFonts w:hint="cs"/>
          <w:rtl/>
        </w:rPr>
        <w:t>ی</w:t>
      </w:r>
      <w:r w:rsidRPr="00283B88">
        <w:rPr>
          <w:rStyle w:val="Char5"/>
          <w:rFonts w:hint="cs"/>
          <w:rtl/>
        </w:rPr>
        <w:t>ل بن زب</w:t>
      </w:r>
      <w:r>
        <w:rPr>
          <w:rStyle w:val="Char5"/>
          <w:rFonts w:hint="cs"/>
          <w:rtl/>
        </w:rPr>
        <w:t>ی</w:t>
      </w:r>
      <w:r w:rsidRPr="00283B88">
        <w:rPr>
          <w:rStyle w:val="Char5"/>
          <w:rFonts w:hint="cs"/>
          <w:rtl/>
        </w:rPr>
        <w:t xml:space="preserve">ر </w:t>
      </w:r>
      <w:r w:rsidRPr="00283B88">
        <w:rPr>
          <w:rStyle w:val="Char4"/>
          <w:rFonts w:hint="cs"/>
          <w:rtl/>
        </w:rPr>
        <w:t>مجهول الحال است</w:t>
      </w:r>
      <w:r w:rsidRPr="00A00DD2">
        <w:rPr>
          <w:rStyle w:val="Char4"/>
          <w:vertAlign w:val="superscript"/>
          <w:rtl/>
        </w:rPr>
        <w:t>(</w:t>
      </w:r>
      <w:r w:rsidRPr="00A00DD2">
        <w:rPr>
          <w:rStyle w:val="Char4"/>
          <w:vertAlign w:val="superscript"/>
          <w:rtl/>
        </w:rPr>
        <w:footnoteReference w:id="372"/>
      </w:r>
      <w:r w:rsidRPr="00A00DD2">
        <w:rPr>
          <w:rStyle w:val="Char4"/>
          <w:vertAlign w:val="superscript"/>
          <w:rtl/>
        </w:rPr>
        <w:t>)</w:t>
      </w:r>
      <w:r w:rsidRPr="00283B88">
        <w:rPr>
          <w:rStyle w:val="Char5"/>
          <w:rFonts w:hint="cs"/>
          <w:rtl/>
        </w:rPr>
        <w:t>.</w:t>
      </w:r>
    </w:p>
    <w:p w:rsidR="00283B88" w:rsidRPr="00283B88" w:rsidRDefault="00283B88" w:rsidP="00A00DD2">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p>
    <w:p w:rsidR="00283B88" w:rsidRPr="00C512D2" w:rsidRDefault="00283B88" w:rsidP="00A00DD2">
      <w:pPr>
        <w:widowControl w:val="0"/>
        <w:ind w:firstLine="284"/>
        <w:jc w:val="both"/>
        <w:rPr>
          <w:rFonts w:cs="Lotus Linotype"/>
          <w:b/>
          <w:bCs/>
          <w:sz w:val="36"/>
          <w:rtl/>
          <w:lang w:bidi="ar-SY"/>
        </w:rPr>
      </w:pPr>
      <w:r w:rsidRPr="00283B88">
        <w:rPr>
          <w:rStyle w:val="Char5"/>
          <w:rFonts w:hint="cs"/>
          <w:rtl/>
        </w:rPr>
        <w:t xml:space="preserve">166ـ </w:t>
      </w:r>
      <w:r w:rsidRPr="00283B88">
        <w:rPr>
          <w:rStyle w:val="Char4"/>
          <w:rFonts w:hint="cs"/>
          <w:rtl/>
        </w:rPr>
        <w:t>(محمد بن ع</w:t>
      </w:r>
      <w:r>
        <w:rPr>
          <w:rStyle w:val="Char4"/>
          <w:rFonts w:hint="cs"/>
          <w:rtl/>
        </w:rPr>
        <w:t>ی</w:t>
      </w:r>
      <w:r w:rsidRPr="00283B88">
        <w:rPr>
          <w:rStyle w:val="Char4"/>
          <w:rFonts w:hint="cs"/>
          <w:rtl/>
        </w:rPr>
        <w:t>س</w:t>
      </w:r>
      <w:r>
        <w:rPr>
          <w:rStyle w:val="Char4"/>
          <w:rFonts w:hint="cs"/>
          <w:rtl/>
        </w:rPr>
        <w:t>ی</w:t>
      </w:r>
      <w:r w:rsidRPr="00283B88">
        <w:rPr>
          <w:rStyle w:val="Char4"/>
          <w:rFonts w:hint="cs"/>
          <w:rtl/>
        </w:rPr>
        <w:t>)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جمع</w:t>
      </w:r>
      <w:r>
        <w:rPr>
          <w:rStyle w:val="Char4"/>
          <w:rFonts w:hint="cs"/>
          <w:rtl/>
        </w:rPr>
        <w:t>ی</w:t>
      </w:r>
      <w:r w:rsidRPr="00283B88">
        <w:rPr>
          <w:rStyle w:val="Char4"/>
          <w:rFonts w:hint="cs"/>
          <w:rtl/>
        </w:rPr>
        <w:t xml:space="preserve"> از ابو بص</w:t>
      </w:r>
      <w:r>
        <w:rPr>
          <w:rStyle w:val="Char4"/>
          <w:rFonts w:hint="cs"/>
          <w:rtl/>
        </w:rPr>
        <w:t>ی</w:t>
      </w:r>
      <w:r w:rsidRPr="00283B88">
        <w:rPr>
          <w:rStyle w:val="Char4"/>
          <w:rFonts w:hint="cs"/>
          <w:rtl/>
        </w:rPr>
        <w:t>ر روا</w:t>
      </w:r>
      <w:r>
        <w:rPr>
          <w:rStyle w:val="Char4"/>
          <w:rFonts w:hint="cs"/>
          <w:rtl/>
        </w:rPr>
        <w:t>ی</w:t>
      </w:r>
      <w:r w:rsidRPr="00283B88">
        <w:rPr>
          <w:rStyle w:val="Char4"/>
          <w:rFonts w:hint="cs"/>
          <w:rtl/>
        </w:rPr>
        <w:t>ت كرده كه «حضرت ابو جعفر فرمود مردم دربار</w:t>
      </w:r>
      <w:r>
        <w:rPr>
          <w:rStyle w:val="Char4"/>
          <w:rFonts w:hint="cs"/>
          <w:rtl/>
        </w:rPr>
        <w:t>ه</w:t>
      </w:r>
      <w:r w:rsidRPr="00283B88">
        <w:rPr>
          <w:rStyle w:val="Char4"/>
          <w:rFonts w:hint="cs"/>
          <w:rtl/>
        </w:rPr>
        <w:t xml:space="preserve">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tl/>
        </w:rPr>
        <w:t>۞وَإِذَا وَقَعَ ٱلۡقَوۡلُ عَلَيۡهِمۡ أَخۡرَجۡنَا</w:t>
      </w:r>
      <w:r>
        <w:rPr>
          <w:rFonts w:cs="Traditional Arabic" w:hint="cs"/>
          <w:sz w:val="36"/>
          <w:rtl/>
          <w:lang w:bidi="ar-SY"/>
        </w:rPr>
        <w:t>﴾</w:t>
      </w:r>
      <w:r w:rsidRPr="00283B88">
        <w:rPr>
          <w:rStyle w:val="Char4"/>
          <w:rFonts w:hint="cs"/>
          <w:rtl/>
        </w:rPr>
        <w:t xml:space="preserve"> </w:t>
      </w:r>
      <w:r w:rsidRPr="00283B88">
        <w:rPr>
          <w:rStyle w:val="Char6"/>
          <w:rtl/>
        </w:rPr>
        <w:t>[النمل: 82]</w:t>
      </w:r>
      <w:r w:rsidRPr="00283B88">
        <w:rPr>
          <w:rStyle w:val="Char5"/>
          <w:rFonts w:hint="cs"/>
          <w:rtl/>
        </w:rPr>
        <w:t xml:space="preserve"> </w:t>
      </w:r>
      <w:r w:rsidRPr="00283B88">
        <w:rPr>
          <w:rStyle w:val="Char4"/>
          <w:rFonts w:hint="eastAsia"/>
          <w:rtl/>
        </w:rPr>
        <w:t>چ</w:t>
      </w:r>
      <w:r w:rsidRPr="00283B88">
        <w:rPr>
          <w:rStyle w:val="Char4"/>
          <w:rFonts w:hint="cs"/>
          <w:rtl/>
        </w:rPr>
        <w:t>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ند؟ بعد فرمود: مراد از </w:t>
      </w:r>
      <w:r w:rsidRPr="00283B88">
        <w:rPr>
          <w:rStyle w:val="Char1"/>
          <w:rFonts w:hint="cs"/>
          <w:rtl/>
        </w:rPr>
        <w:t>دابة الأرض</w:t>
      </w:r>
      <w:r w:rsidRPr="00283B88">
        <w:rPr>
          <w:rStyle w:val="Char4"/>
          <w:rFonts w:hint="cs"/>
          <w:rtl/>
        </w:rPr>
        <w:t xml:space="preserve"> عل</w:t>
      </w:r>
      <w:r>
        <w:rPr>
          <w:rStyle w:val="Char4"/>
          <w:rFonts w:hint="cs"/>
          <w:rtl/>
        </w:rPr>
        <w:t>ی</w:t>
      </w:r>
      <w:r w:rsidRPr="00283B88">
        <w:rPr>
          <w:rStyle w:val="Char4"/>
          <w:rFonts w:hint="cs"/>
          <w:rtl/>
        </w:rPr>
        <w:t xml:space="preserve"> ام</w:t>
      </w:r>
      <w:r>
        <w:rPr>
          <w:rStyle w:val="Char4"/>
          <w:rFonts w:hint="cs"/>
          <w:rtl/>
        </w:rPr>
        <w:t>ی</w:t>
      </w:r>
      <w:r w:rsidRPr="00283B88">
        <w:rPr>
          <w:rStyle w:val="Char4"/>
          <w:rFonts w:hint="cs"/>
          <w:rtl/>
        </w:rPr>
        <w:t>ر المؤمن</w:t>
      </w:r>
      <w:r>
        <w:rPr>
          <w:rStyle w:val="Char4"/>
          <w:rFonts w:hint="cs"/>
          <w:rtl/>
        </w:rPr>
        <w:t>ی</w:t>
      </w:r>
      <w:r w:rsidRPr="00283B88">
        <w:rPr>
          <w:rStyle w:val="Char4"/>
          <w:rFonts w:hint="cs"/>
          <w:rtl/>
        </w:rPr>
        <w:t>ن است».</w:t>
      </w:r>
    </w:p>
    <w:p w:rsidR="00283B88" w:rsidRPr="00283B88" w:rsidRDefault="00283B88" w:rsidP="00A00DD2">
      <w:pPr>
        <w:widowControl w:val="0"/>
        <w:ind w:firstLine="284"/>
        <w:jc w:val="lowKashida"/>
        <w:rPr>
          <w:rStyle w:val="Char5"/>
          <w:rtl/>
        </w:rPr>
      </w:pPr>
      <w:r w:rsidRPr="00283B88">
        <w:rPr>
          <w:rStyle w:val="Char5"/>
          <w:rFonts w:hint="cs"/>
          <w:rtl/>
        </w:rPr>
        <w:t>ترجم</w:t>
      </w:r>
      <w:r>
        <w:rPr>
          <w:rStyle w:val="Char5"/>
          <w:rFonts w:hint="cs"/>
          <w:rtl/>
        </w:rPr>
        <w:t>ه</w:t>
      </w:r>
      <w:r w:rsidRPr="00283B88">
        <w:rPr>
          <w:rStyle w:val="Char5"/>
          <w:rFonts w:hint="cs"/>
          <w:rtl/>
        </w:rPr>
        <w:t xml:space="preserve"> روا</w:t>
      </w:r>
      <w:r>
        <w:rPr>
          <w:rStyle w:val="Char5"/>
          <w:rFonts w:hint="cs"/>
          <w:rtl/>
        </w:rPr>
        <w:t>ی</w:t>
      </w:r>
      <w:r w:rsidRPr="00283B88">
        <w:rPr>
          <w:rStyle w:val="Char5"/>
          <w:rFonts w:hint="cs"/>
          <w:rtl/>
        </w:rPr>
        <w:t xml:space="preserve">: </w:t>
      </w:r>
      <w:r w:rsidRPr="00283B88">
        <w:rPr>
          <w:rStyle w:val="Char4"/>
          <w:rFonts w:hint="cs"/>
          <w:rtl/>
        </w:rPr>
        <w:t>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5"/>
          <w:rFonts w:hint="cs"/>
          <w:rtl/>
        </w:rPr>
        <w:t xml:space="preserve"> (5) </w:t>
      </w:r>
      <w:r w:rsidRPr="00283B88">
        <w:rPr>
          <w:rStyle w:val="Char4"/>
          <w:rFonts w:hint="cs"/>
          <w:rtl/>
        </w:rPr>
        <w:t>مراجعه كن</w:t>
      </w:r>
      <w:r>
        <w:rPr>
          <w:rStyle w:val="Char4"/>
          <w:rFonts w:hint="cs"/>
          <w:rtl/>
        </w:rPr>
        <w:t>ی</w:t>
      </w:r>
      <w:r w:rsidRPr="00283B88">
        <w:rPr>
          <w:rStyle w:val="Char4"/>
          <w:rFonts w:hint="cs"/>
          <w:rtl/>
        </w:rPr>
        <w:t>د.</w:t>
      </w:r>
    </w:p>
    <w:p w:rsidR="00283B88" w:rsidRPr="00283B88" w:rsidRDefault="00283B88" w:rsidP="00A00DD2">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 مرسل</w:t>
      </w:r>
      <w:r w:rsidRPr="00A00DD2">
        <w:rPr>
          <w:rStyle w:val="Char4"/>
          <w:vertAlign w:val="superscript"/>
          <w:rtl/>
        </w:rPr>
        <w:t>(</w:t>
      </w:r>
      <w:r w:rsidRPr="00A00DD2">
        <w:rPr>
          <w:rStyle w:val="Char4"/>
          <w:vertAlign w:val="superscript"/>
          <w:rtl/>
        </w:rPr>
        <w:footnoteReference w:id="373"/>
      </w:r>
      <w:r w:rsidRPr="00A00DD2">
        <w:rPr>
          <w:rStyle w:val="Char4"/>
          <w:vertAlign w:val="superscript"/>
          <w:rtl/>
        </w:rPr>
        <w:t>)</w:t>
      </w:r>
      <w:r w:rsidRPr="00283B88">
        <w:rPr>
          <w:rStyle w:val="Char5"/>
          <w:rFonts w:hint="cs"/>
          <w:rtl/>
        </w:rPr>
        <w:t>.</w:t>
      </w:r>
    </w:p>
    <w:p w:rsidR="00283B88" w:rsidRPr="00283B88" w:rsidRDefault="00283B88" w:rsidP="00A00DD2">
      <w:pPr>
        <w:widowControl w:val="0"/>
        <w:ind w:firstLine="284"/>
        <w:jc w:val="lowKashida"/>
        <w:rPr>
          <w:rStyle w:val="Char4"/>
          <w:rtl/>
        </w:rPr>
      </w:pPr>
      <w:r w:rsidRPr="00283B88">
        <w:rPr>
          <w:rStyle w:val="Char5"/>
          <w:rFonts w:hint="cs"/>
          <w:rtl/>
        </w:rPr>
        <w:t>167ـ</w:t>
      </w:r>
      <w:r w:rsidRPr="00283B88">
        <w:rPr>
          <w:rStyle w:val="Char4"/>
          <w:rFonts w:hint="cs"/>
          <w:rtl/>
        </w:rPr>
        <w:t xml:space="preserve"> (محمد بن حسن الصباح) و (ابان بن عثمان) خبر م</w:t>
      </w:r>
      <w:r>
        <w:rPr>
          <w:rStyle w:val="Char4"/>
          <w:rFonts w:hint="cs"/>
          <w:rtl/>
        </w:rPr>
        <w:t>ی</w:t>
      </w:r>
      <w:r w:rsidRPr="00283B88">
        <w:rPr>
          <w:rStyle w:val="Char4"/>
          <w:rFonts w:hint="cs"/>
          <w:rtl/>
        </w:rPr>
        <w:t>‌دهند كه صالح بن م</w:t>
      </w:r>
      <w:r>
        <w:rPr>
          <w:rStyle w:val="Char4"/>
          <w:rFonts w:hint="cs"/>
          <w:rtl/>
        </w:rPr>
        <w:t>ی</w:t>
      </w:r>
      <w:r w:rsidRPr="00283B88">
        <w:rPr>
          <w:rStyle w:val="Char4"/>
          <w:rFonts w:hint="cs"/>
          <w:rtl/>
        </w:rPr>
        <w:t>ثم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فت «از حضرت ابو جعفر تقاضا كردم كه حد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برا</w:t>
      </w:r>
      <w:r>
        <w:rPr>
          <w:rStyle w:val="Char4"/>
          <w:rFonts w:hint="cs"/>
          <w:rtl/>
        </w:rPr>
        <w:t>ی</w:t>
      </w:r>
      <w:r w:rsidRPr="00283B88">
        <w:rPr>
          <w:rStyle w:val="Char4"/>
          <w:rFonts w:hint="cs"/>
          <w:rtl/>
        </w:rPr>
        <w:t>م نقل كند، فرمود م</w:t>
      </w:r>
      <w:r w:rsidRPr="00283B88">
        <w:rPr>
          <w:rStyle w:val="Char4"/>
          <w:rFonts w:hint="eastAsia"/>
          <w:rtl/>
        </w:rPr>
        <w:t>گ</w:t>
      </w:r>
      <w:r w:rsidRPr="00283B88">
        <w:rPr>
          <w:rStyle w:val="Char4"/>
          <w:rFonts w:hint="cs"/>
          <w:rtl/>
        </w:rPr>
        <w:t xml:space="preserve">ر از </w:t>
      </w:r>
      <w:r w:rsidRPr="00283B88">
        <w:rPr>
          <w:rStyle w:val="Char4"/>
          <w:rFonts w:hint="eastAsia"/>
          <w:rtl/>
        </w:rPr>
        <w:t>پ</w:t>
      </w:r>
      <w:r w:rsidRPr="00283B88">
        <w:rPr>
          <w:rStyle w:val="Char4"/>
          <w:rFonts w:hint="cs"/>
          <w:rtl/>
        </w:rPr>
        <w:t>درت حد</w:t>
      </w:r>
      <w:r>
        <w:rPr>
          <w:rStyle w:val="Char4"/>
          <w:rFonts w:hint="cs"/>
          <w:rtl/>
        </w:rPr>
        <w:t>ی</w:t>
      </w:r>
      <w:r w:rsidRPr="00283B88">
        <w:rPr>
          <w:rStyle w:val="Char4"/>
          <w:rFonts w:hint="cs"/>
          <w:rtl/>
        </w:rPr>
        <w:t>ث نشن</w:t>
      </w:r>
      <w:r>
        <w:rPr>
          <w:rStyle w:val="Char4"/>
          <w:rFonts w:hint="cs"/>
          <w:rtl/>
        </w:rPr>
        <w:t>ی</w:t>
      </w:r>
      <w:r w:rsidRPr="00283B88">
        <w:rPr>
          <w:rStyle w:val="Char4"/>
          <w:rFonts w:hint="cs"/>
          <w:rtl/>
        </w:rPr>
        <w:t>د</w:t>
      </w:r>
      <w:r>
        <w:rPr>
          <w:rStyle w:val="Char4"/>
          <w:rFonts w:hint="cs"/>
          <w:rtl/>
        </w:rPr>
        <w:t>ی</w:t>
      </w:r>
      <w:r w:rsidRPr="00283B88">
        <w:rPr>
          <w:rStyle w:val="Char4"/>
          <w:rFonts w:hint="cs"/>
          <w:rtl/>
        </w:rPr>
        <w:t xml:space="preserve">؟ عرض كردم نه، </w:t>
      </w:r>
      <w:r w:rsidRPr="00283B88">
        <w:rPr>
          <w:rStyle w:val="Char4"/>
          <w:rFonts w:hint="eastAsia"/>
          <w:rtl/>
        </w:rPr>
        <w:t>پ</w:t>
      </w:r>
      <w:r w:rsidRPr="00283B88">
        <w:rPr>
          <w:rStyle w:val="Char4"/>
          <w:rFonts w:hint="cs"/>
          <w:rtl/>
        </w:rPr>
        <w:t>درم موقع</w:t>
      </w:r>
      <w:r>
        <w:rPr>
          <w:rStyle w:val="Char4"/>
          <w:rFonts w:hint="cs"/>
          <w:rtl/>
        </w:rPr>
        <w:t>ی</w:t>
      </w:r>
      <w:r w:rsidRPr="00283B88">
        <w:rPr>
          <w:rStyle w:val="Char4"/>
          <w:rFonts w:hint="cs"/>
          <w:rtl/>
        </w:rPr>
        <w:t xml:space="preserve"> مرده بود كه من ب</w:t>
      </w:r>
      <w:r w:rsidRPr="00283B88">
        <w:rPr>
          <w:rStyle w:val="Char4"/>
          <w:rFonts w:hint="eastAsia"/>
          <w:rtl/>
        </w:rPr>
        <w:t>چ</w:t>
      </w:r>
      <w:r w:rsidRPr="00283B88">
        <w:rPr>
          <w:rStyle w:val="Char4"/>
          <w:rFonts w:hint="cs"/>
          <w:rtl/>
        </w:rPr>
        <w:t xml:space="preserve">ه بودم، بعد </w:t>
      </w:r>
      <w:r w:rsidRPr="00283B88">
        <w:rPr>
          <w:rStyle w:val="Char4"/>
          <w:rFonts w:hint="eastAsia"/>
          <w:rtl/>
        </w:rPr>
        <w:t>گ</w:t>
      </w:r>
      <w:r w:rsidRPr="00283B88">
        <w:rPr>
          <w:rStyle w:val="Char4"/>
          <w:rFonts w:hint="cs"/>
          <w:rtl/>
        </w:rPr>
        <w:t>فتم من ا</w:t>
      </w:r>
      <w:r>
        <w:rPr>
          <w:rStyle w:val="Char4"/>
          <w:rFonts w:hint="cs"/>
          <w:rtl/>
        </w:rPr>
        <w:t>ی</w:t>
      </w:r>
      <w:r w:rsidRPr="00283B88">
        <w:rPr>
          <w:rStyle w:val="Char4"/>
          <w:rFonts w:hint="cs"/>
          <w:rtl/>
        </w:rPr>
        <w:t>ن</w:t>
      </w:r>
      <w:r>
        <w:rPr>
          <w:rStyle w:val="Char4"/>
          <w:rFonts w:hint="cs"/>
          <w:rtl/>
        </w:rPr>
        <w:t xml:space="preserve">ک </w:t>
      </w:r>
      <w:r w:rsidRPr="00283B88">
        <w:rPr>
          <w:rStyle w:val="Char4"/>
          <w:rFonts w:hint="cs"/>
          <w:rtl/>
        </w:rPr>
        <w:t>حد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 xml:space="preserve">‌خوانم، </w:t>
      </w:r>
      <w:r w:rsidRPr="00283B88">
        <w:rPr>
          <w:rStyle w:val="Char4"/>
          <w:rFonts w:hint="eastAsia"/>
          <w:rtl/>
        </w:rPr>
        <w:t>چ</w:t>
      </w:r>
      <w:r w:rsidRPr="00283B88">
        <w:rPr>
          <w:rStyle w:val="Char4"/>
          <w:rFonts w:hint="cs"/>
          <w:rtl/>
        </w:rPr>
        <w:t>نان</w:t>
      </w:r>
      <w:r w:rsidRPr="00283B88">
        <w:rPr>
          <w:rStyle w:val="Char4"/>
          <w:rFonts w:hint="eastAsia"/>
          <w:rtl/>
        </w:rPr>
        <w:t>چ</w:t>
      </w:r>
      <w:r w:rsidRPr="00283B88">
        <w:rPr>
          <w:rStyle w:val="Char4"/>
          <w:rFonts w:hint="cs"/>
          <w:rtl/>
        </w:rPr>
        <w:t>ه صح</w:t>
      </w:r>
      <w:r>
        <w:rPr>
          <w:rStyle w:val="Char4"/>
          <w:rFonts w:hint="cs"/>
          <w:rtl/>
        </w:rPr>
        <w:t>ی</w:t>
      </w:r>
      <w:r w:rsidRPr="00283B88">
        <w:rPr>
          <w:rStyle w:val="Char4"/>
          <w:rFonts w:hint="cs"/>
          <w:rtl/>
        </w:rPr>
        <w:t>ح خواندم تصد</w:t>
      </w:r>
      <w:r>
        <w:rPr>
          <w:rStyle w:val="Char4"/>
          <w:rFonts w:hint="cs"/>
          <w:rtl/>
        </w:rPr>
        <w:t>ی</w:t>
      </w:r>
      <w:r w:rsidRPr="00283B88">
        <w:rPr>
          <w:rStyle w:val="Char4"/>
          <w:rFonts w:hint="cs"/>
          <w:rtl/>
        </w:rPr>
        <w:t>قم كن، وا</w:t>
      </w:r>
      <w:r w:rsidRPr="00283B88">
        <w:rPr>
          <w:rStyle w:val="Char4"/>
          <w:rFonts w:hint="eastAsia"/>
          <w:rtl/>
        </w:rPr>
        <w:t>گ</w:t>
      </w:r>
      <w:r w:rsidRPr="00283B88">
        <w:rPr>
          <w:rStyle w:val="Char4"/>
          <w:rFonts w:hint="cs"/>
          <w:rtl/>
        </w:rPr>
        <w:t>ر غلط خواندم مرا آ</w:t>
      </w:r>
      <w:r w:rsidRPr="00283B88">
        <w:rPr>
          <w:rStyle w:val="Char4"/>
          <w:rFonts w:hint="eastAsia"/>
          <w:rtl/>
        </w:rPr>
        <w:t>گ</w:t>
      </w:r>
      <w:r w:rsidRPr="00283B88">
        <w:rPr>
          <w:rStyle w:val="Char4"/>
          <w:rFonts w:hint="cs"/>
          <w:rtl/>
        </w:rPr>
        <w:t xml:space="preserve">اه نما، فرمود </w:t>
      </w:r>
      <w:r w:rsidRPr="00283B88">
        <w:rPr>
          <w:rStyle w:val="Char4"/>
          <w:rFonts w:hint="eastAsia"/>
          <w:rtl/>
        </w:rPr>
        <w:t>چ</w:t>
      </w:r>
      <w:r w:rsidRPr="00283B88">
        <w:rPr>
          <w:rStyle w:val="Char4"/>
          <w:rFonts w:hint="cs"/>
          <w:rtl/>
        </w:rPr>
        <w:t>ه شرط مشكل</w:t>
      </w:r>
      <w:r>
        <w:rPr>
          <w:rStyle w:val="Char4"/>
          <w:rFonts w:hint="cs"/>
          <w:rtl/>
        </w:rPr>
        <w:t>ی</w:t>
      </w:r>
      <w:r w:rsidRPr="00283B88">
        <w:rPr>
          <w:rStyle w:val="Char4"/>
          <w:rFonts w:hint="cs"/>
          <w:rtl/>
        </w:rPr>
        <w:t xml:space="preserve"> كرد</w:t>
      </w:r>
      <w:r>
        <w:rPr>
          <w:rStyle w:val="Char4"/>
          <w:rFonts w:hint="cs"/>
          <w:rtl/>
        </w:rPr>
        <w:t>ی</w:t>
      </w:r>
      <w:r w:rsidRPr="00283B88">
        <w:rPr>
          <w:rStyle w:val="Char4"/>
          <w:rFonts w:hint="cs"/>
          <w:rtl/>
        </w:rPr>
        <w:t>! عرض كردم ا</w:t>
      </w:r>
      <w:r w:rsidRPr="00283B88">
        <w:rPr>
          <w:rStyle w:val="Char4"/>
          <w:rFonts w:hint="eastAsia"/>
          <w:rtl/>
        </w:rPr>
        <w:t>گ</w:t>
      </w:r>
      <w:r w:rsidRPr="00283B88">
        <w:rPr>
          <w:rStyle w:val="Char4"/>
          <w:rFonts w:hint="cs"/>
          <w:rtl/>
        </w:rPr>
        <w:t xml:space="preserve">ر درست اداء كردم سكوت كن و </w:t>
      </w:r>
      <w:r w:rsidRPr="00283B88">
        <w:rPr>
          <w:rStyle w:val="Char4"/>
          <w:rFonts w:hint="eastAsia"/>
          <w:rtl/>
        </w:rPr>
        <w:t>گ</w:t>
      </w:r>
      <w:r w:rsidRPr="00283B88">
        <w:rPr>
          <w:rStyle w:val="Char4"/>
          <w:rFonts w:hint="cs"/>
          <w:rtl/>
        </w:rPr>
        <w:t>رنه مرا آ</w:t>
      </w:r>
      <w:r w:rsidRPr="00283B88">
        <w:rPr>
          <w:rStyle w:val="Char4"/>
          <w:rFonts w:hint="eastAsia"/>
          <w:rtl/>
        </w:rPr>
        <w:t>گ</w:t>
      </w:r>
      <w:r w:rsidRPr="00283B88">
        <w:rPr>
          <w:rStyle w:val="Char4"/>
          <w:rFonts w:hint="cs"/>
          <w:rtl/>
        </w:rPr>
        <w:t>اه ساز فرمود ا</w:t>
      </w:r>
      <w:r>
        <w:rPr>
          <w:rStyle w:val="Char4"/>
          <w:rFonts w:hint="cs"/>
          <w:rtl/>
        </w:rPr>
        <w:t>ی</w:t>
      </w:r>
      <w:r w:rsidRPr="00283B88">
        <w:rPr>
          <w:rStyle w:val="Char4"/>
          <w:rFonts w:hint="cs"/>
          <w:rtl/>
        </w:rPr>
        <w:t>ن شرط آسان</w:t>
      </w:r>
      <w:r>
        <w:rPr>
          <w:rStyle w:val="Char4"/>
          <w:rFonts w:hint="cs"/>
          <w:rtl/>
        </w:rPr>
        <w:t>ی</w:t>
      </w:r>
      <w:r w:rsidRPr="00283B88">
        <w:rPr>
          <w:rStyle w:val="Char4"/>
          <w:rFonts w:hint="cs"/>
          <w:rtl/>
        </w:rPr>
        <w:t xml:space="preserve">ست، </w:t>
      </w:r>
      <w:r w:rsidRPr="00283B88">
        <w:rPr>
          <w:rStyle w:val="Char4"/>
          <w:rFonts w:hint="eastAsia"/>
          <w:rtl/>
        </w:rPr>
        <w:t>گ</w:t>
      </w:r>
      <w:r w:rsidRPr="00283B88">
        <w:rPr>
          <w:rStyle w:val="Char4"/>
          <w:rFonts w:hint="cs"/>
          <w:rtl/>
        </w:rPr>
        <w:t xml:space="preserve">فتم «من </w:t>
      </w:r>
      <w:r w:rsidRPr="00283B88">
        <w:rPr>
          <w:rStyle w:val="Char4"/>
          <w:rFonts w:hint="eastAsia"/>
          <w:rtl/>
        </w:rPr>
        <w:t>گ</w:t>
      </w:r>
      <w:r w:rsidRPr="00283B88">
        <w:rPr>
          <w:rStyle w:val="Char4"/>
          <w:rFonts w:hint="cs"/>
          <w:rtl/>
        </w:rPr>
        <w:t>مانم ا</w:t>
      </w:r>
      <w:r>
        <w:rPr>
          <w:rStyle w:val="Char4"/>
          <w:rFonts w:hint="cs"/>
          <w:rtl/>
        </w:rPr>
        <w:t>ی</w:t>
      </w:r>
      <w:r w:rsidRPr="00283B88">
        <w:rPr>
          <w:rStyle w:val="Char4"/>
          <w:rFonts w:hint="cs"/>
          <w:rtl/>
        </w:rPr>
        <w:t>ن است كه عل</w:t>
      </w:r>
      <w:r>
        <w:rPr>
          <w:rStyle w:val="Char4"/>
          <w:rFonts w:hint="cs"/>
          <w:rtl/>
        </w:rPr>
        <w:t>ی</w:t>
      </w:r>
      <w:r w:rsidRPr="00283B88">
        <w:rPr>
          <w:rStyle w:val="Char4"/>
          <w:rFonts w:hint="cs"/>
          <w:rtl/>
        </w:rPr>
        <w:t xml:space="preserve"> </w:t>
      </w:r>
      <w:r w:rsidRPr="00283B88">
        <w:rPr>
          <w:rStyle w:val="Char1"/>
          <w:rFonts w:hint="cs"/>
          <w:rtl/>
        </w:rPr>
        <w:t>دابة الأرض</w:t>
      </w:r>
      <w:r w:rsidRPr="00283B88">
        <w:rPr>
          <w:rStyle w:val="Char4"/>
          <w:rFonts w:hint="cs"/>
          <w:rtl/>
        </w:rPr>
        <w:t xml:space="preserve"> است».</w:t>
      </w:r>
    </w:p>
    <w:p w:rsidR="00283B88" w:rsidRPr="00283B88" w:rsidRDefault="00283B88" w:rsidP="00A00DD2">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روا</w:t>
      </w:r>
      <w:r>
        <w:rPr>
          <w:rStyle w:val="Char5"/>
          <w:rFonts w:hint="cs"/>
          <w:rtl/>
        </w:rPr>
        <w:t>ی</w:t>
      </w:r>
      <w:r w:rsidRPr="00283B88">
        <w:rPr>
          <w:rStyle w:val="Char5"/>
          <w:rFonts w:hint="cs"/>
          <w:rtl/>
        </w:rPr>
        <w:t xml:space="preserve">: </w:t>
      </w:r>
      <w:r w:rsidRPr="00283B88">
        <w:rPr>
          <w:rStyle w:val="Char4"/>
          <w:rFonts w:hint="cs"/>
          <w:rtl/>
        </w:rPr>
        <w:t>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5"/>
          <w:rFonts w:hint="cs"/>
          <w:rtl/>
        </w:rPr>
        <w:t xml:space="preserve"> (158)</w:t>
      </w:r>
      <w:r w:rsidRPr="00283B88">
        <w:rPr>
          <w:rStyle w:val="Char4"/>
          <w:rFonts w:hint="cs"/>
          <w:rtl/>
        </w:rPr>
        <w:t xml:space="preserve"> مراجعه كن</w:t>
      </w:r>
      <w:r>
        <w:rPr>
          <w:rStyle w:val="Char4"/>
          <w:rFonts w:hint="cs"/>
          <w:rtl/>
        </w:rPr>
        <w:t>ی</w:t>
      </w:r>
      <w:r w:rsidRPr="00283B88">
        <w:rPr>
          <w:rStyle w:val="Char4"/>
          <w:rFonts w:hint="cs"/>
          <w:rtl/>
        </w:rPr>
        <w:t xml:space="preserve">د. </w:t>
      </w:r>
    </w:p>
    <w:p w:rsidR="00283B88" w:rsidRPr="00283B88" w:rsidRDefault="00283B88" w:rsidP="00A00DD2">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p>
    <w:p w:rsidR="00283B88" w:rsidRPr="00C512D2" w:rsidRDefault="00283B88" w:rsidP="00A00DD2">
      <w:pPr>
        <w:widowControl w:val="0"/>
        <w:ind w:firstLine="284"/>
        <w:jc w:val="both"/>
        <w:rPr>
          <w:rFonts w:cs="Lotus Linotype"/>
          <w:b/>
          <w:bCs/>
          <w:sz w:val="36"/>
          <w:rtl/>
          <w:lang w:bidi="ar-SY"/>
        </w:rPr>
      </w:pPr>
      <w:r w:rsidRPr="00283B88">
        <w:rPr>
          <w:rStyle w:val="Char5"/>
          <w:rFonts w:hint="cs"/>
          <w:rtl/>
        </w:rPr>
        <w:t xml:space="preserve">168ـ </w:t>
      </w:r>
      <w:r w:rsidRPr="00283B88">
        <w:rPr>
          <w:rStyle w:val="Char4"/>
          <w:rFonts w:hint="cs"/>
          <w:rtl/>
        </w:rPr>
        <w:t>(ع</w:t>
      </w:r>
      <w:r>
        <w:rPr>
          <w:rStyle w:val="Char4"/>
          <w:rFonts w:hint="cs"/>
          <w:rtl/>
        </w:rPr>
        <w:t>ی</w:t>
      </w:r>
      <w:r w:rsidRPr="00283B88">
        <w:rPr>
          <w:rStyle w:val="Char4"/>
          <w:rFonts w:hint="cs"/>
          <w:rtl/>
        </w:rPr>
        <w:t>س</w:t>
      </w:r>
      <w:r>
        <w:rPr>
          <w:rStyle w:val="Char4"/>
          <w:rFonts w:hint="cs"/>
          <w:rtl/>
        </w:rPr>
        <w:t>ی</w:t>
      </w:r>
      <w:r w:rsidRPr="00283B88">
        <w:rPr>
          <w:rStyle w:val="Char4"/>
          <w:rFonts w:hint="cs"/>
          <w:rtl/>
        </w:rPr>
        <w:t xml:space="preserve"> بن هشام) و (ابان بن عثمان) و جمع</w:t>
      </w:r>
      <w:r>
        <w:rPr>
          <w:rStyle w:val="Char4"/>
          <w:rFonts w:hint="cs"/>
          <w:rtl/>
        </w:rPr>
        <w:t>ی</w:t>
      </w:r>
      <w:r w:rsidRPr="00283B88">
        <w:rPr>
          <w:rStyle w:val="Char4"/>
          <w:rFonts w:hint="cs"/>
          <w:rtl/>
        </w:rPr>
        <w:t xml:space="preserve"> د</w:t>
      </w:r>
      <w:r>
        <w:rPr>
          <w:rStyle w:val="Char4"/>
          <w:rFonts w:hint="cs"/>
          <w:rtl/>
        </w:rPr>
        <w:t>ی</w:t>
      </w:r>
      <w:r w:rsidRPr="00283B88">
        <w:rPr>
          <w:rStyle w:val="Char4"/>
          <w:rFonts w:hint="eastAsia"/>
          <w:rtl/>
        </w:rPr>
        <w:t>گ</w:t>
      </w:r>
      <w:r w:rsidRPr="00283B88">
        <w:rPr>
          <w:rStyle w:val="Char4"/>
          <w:rFonts w:hint="cs"/>
          <w:rtl/>
        </w:rPr>
        <w:t>ر ن</w:t>
      </w:r>
      <w:r>
        <w:rPr>
          <w:rStyle w:val="Char4"/>
          <w:rFonts w:hint="cs"/>
          <w:rtl/>
        </w:rPr>
        <w:t>ی</w:t>
      </w:r>
      <w:r w:rsidRPr="00283B88">
        <w:rPr>
          <w:rStyle w:val="Char4"/>
          <w:rFonts w:hint="cs"/>
          <w:rtl/>
        </w:rPr>
        <w:t>ز هم</w:t>
      </w:r>
      <w:r>
        <w:rPr>
          <w:rStyle w:val="Char4"/>
          <w:rFonts w:hint="cs"/>
          <w:rtl/>
        </w:rPr>
        <w:t>ی</w:t>
      </w:r>
      <w:r w:rsidRPr="00283B88">
        <w:rPr>
          <w:rStyle w:val="Char4"/>
          <w:rFonts w:hint="cs"/>
          <w:rtl/>
        </w:rPr>
        <w:t>ن مضمونرا تا آنجا كه صالح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من </w:t>
      </w:r>
      <w:r w:rsidRPr="00283B88">
        <w:rPr>
          <w:rStyle w:val="Char4"/>
          <w:rFonts w:hint="eastAsia"/>
          <w:rtl/>
        </w:rPr>
        <w:t>گ</w:t>
      </w:r>
      <w:r w:rsidRPr="00283B88">
        <w:rPr>
          <w:rStyle w:val="Char4"/>
          <w:rFonts w:hint="cs"/>
          <w:rtl/>
        </w:rPr>
        <w:t>مان دارم كه عل</w:t>
      </w:r>
      <w:r>
        <w:rPr>
          <w:rStyle w:val="Char4"/>
          <w:rFonts w:hint="cs"/>
          <w:rtl/>
        </w:rPr>
        <w:t>ی</w:t>
      </w:r>
      <w:r w:rsidRPr="00283B88">
        <w:rPr>
          <w:rStyle w:val="Char4"/>
          <w:rFonts w:hint="cs"/>
          <w:rtl/>
        </w:rPr>
        <w:t xml:space="preserve"> </w:t>
      </w:r>
      <w:r w:rsidRPr="00283B88">
        <w:rPr>
          <w:rStyle w:val="Char1"/>
          <w:rFonts w:hint="cs"/>
          <w:rtl/>
        </w:rPr>
        <w:t>دابة الأرض</w:t>
      </w:r>
      <w:r w:rsidRPr="00283B88">
        <w:rPr>
          <w:rStyle w:val="Char4"/>
          <w:rFonts w:hint="cs"/>
          <w:rtl/>
        </w:rPr>
        <w:t xml:space="preserve"> است</w:t>
      </w:r>
      <w:r w:rsidRPr="00A00DD2">
        <w:rPr>
          <w:rStyle w:val="Char4"/>
          <w:vertAlign w:val="superscript"/>
          <w:rtl/>
        </w:rPr>
        <w:t>(</w:t>
      </w:r>
      <w:r w:rsidRPr="00A00DD2">
        <w:rPr>
          <w:rStyle w:val="Char4"/>
          <w:vertAlign w:val="superscript"/>
          <w:rtl/>
        </w:rPr>
        <w:footnoteReference w:id="374"/>
      </w:r>
      <w:r w:rsidRPr="00A00DD2">
        <w:rPr>
          <w:rStyle w:val="Char4"/>
          <w:vertAlign w:val="superscript"/>
          <w:rtl/>
        </w:rPr>
        <w:t>)</w:t>
      </w:r>
      <w:r w:rsidRPr="00283B88">
        <w:rPr>
          <w:rStyle w:val="Char4"/>
          <w:rFonts w:hint="cs"/>
          <w:rtl/>
        </w:rPr>
        <w:t xml:space="preserve"> از صالح نقل كرده‌اند، ول</w:t>
      </w:r>
      <w:r>
        <w:rPr>
          <w:rStyle w:val="Char4"/>
          <w:rFonts w:hint="cs"/>
          <w:rtl/>
        </w:rPr>
        <w:t>ی</w:t>
      </w:r>
      <w:r w:rsidRPr="00283B88">
        <w:rPr>
          <w:rStyle w:val="Char4"/>
          <w:rFonts w:hint="cs"/>
          <w:rtl/>
        </w:rPr>
        <w:t xml:space="preserve"> در ا</w:t>
      </w:r>
      <w:r>
        <w:rPr>
          <w:rStyle w:val="Char4"/>
          <w:rFonts w:hint="cs"/>
          <w:rtl/>
        </w:rPr>
        <w:t>ی</w:t>
      </w:r>
      <w:r w:rsidRPr="00283B88">
        <w:rPr>
          <w:rStyle w:val="Char4"/>
          <w:rFonts w:hint="cs"/>
          <w:rtl/>
        </w:rPr>
        <w:t>نجا دارد كه «حضرت اب</w:t>
      </w:r>
      <w:r>
        <w:rPr>
          <w:rStyle w:val="Char4"/>
          <w:rFonts w:hint="cs"/>
          <w:rtl/>
        </w:rPr>
        <w:t>ی</w:t>
      </w:r>
      <w:r w:rsidRPr="00283B88">
        <w:rPr>
          <w:rStyle w:val="Char4"/>
          <w:rFonts w:hint="cs"/>
          <w:rtl/>
        </w:rPr>
        <w:t xml:space="preserve"> جعفر در تعق</w:t>
      </w:r>
      <w:r>
        <w:rPr>
          <w:rStyle w:val="Char4"/>
          <w:rFonts w:hint="cs"/>
          <w:rtl/>
        </w:rPr>
        <w:t>ی</w:t>
      </w:r>
      <w:r w:rsidRPr="00283B88">
        <w:rPr>
          <w:rStyle w:val="Char4"/>
          <w:rFonts w:hint="cs"/>
          <w:rtl/>
        </w:rPr>
        <w:t>ب ب</w:t>
      </w:r>
      <w:r>
        <w:rPr>
          <w:rStyle w:val="Char4"/>
          <w:rFonts w:hint="cs"/>
          <w:rtl/>
        </w:rPr>
        <w:t>ی</w:t>
      </w:r>
      <w:r w:rsidRPr="00283B88">
        <w:rPr>
          <w:rStyle w:val="Char4"/>
          <w:rFonts w:hint="cs"/>
          <w:rtl/>
        </w:rPr>
        <w:t>انات صالح قدر</w:t>
      </w:r>
      <w:r>
        <w:rPr>
          <w:rStyle w:val="Char4"/>
          <w:rFonts w:hint="cs"/>
          <w:rtl/>
        </w:rPr>
        <w:t>ی</w:t>
      </w:r>
      <w:r w:rsidRPr="00283B88">
        <w:rPr>
          <w:rStyle w:val="Char4"/>
          <w:rFonts w:hint="cs"/>
          <w:rtl/>
        </w:rPr>
        <w:t xml:space="preserve"> سكوت كرده س</w:t>
      </w:r>
      <w:r w:rsidRPr="00283B88">
        <w:rPr>
          <w:rStyle w:val="Char4"/>
          <w:rFonts w:hint="eastAsia"/>
          <w:rtl/>
        </w:rPr>
        <w:t>پ</w:t>
      </w:r>
      <w:r w:rsidRPr="00283B88">
        <w:rPr>
          <w:rStyle w:val="Char4"/>
          <w:rFonts w:hint="cs"/>
          <w:rtl/>
        </w:rPr>
        <w:t>س فرمود م</w:t>
      </w:r>
      <w:r>
        <w:rPr>
          <w:rStyle w:val="Char4"/>
          <w:rFonts w:hint="cs"/>
          <w:rtl/>
        </w:rPr>
        <w:t>ی</w:t>
      </w:r>
      <w:r w:rsidRPr="00283B88">
        <w:rPr>
          <w:rStyle w:val="Char4"/>
          <w:rFonts w:hint="cs"/>
          <w:rtl/>
        </w:rPr>
        <w:t>‌ب</w:t>
      </w:r>
      <w:r>
        <w:rPr>
          <w:rStyle w:val="Char4"/>
          <w:rFonts w:hint="cs"/>
          <w:rtl/>
        </w:rPr>
        <w:t>ی</w:t>
      </w:r>
      <w:r w:rsidRPr="00283B88">
        <w:rPr>
          <w:rStyle w:val="Char4"/>
          <w:rFonts w:hint="cs"/>
          <w:rtl/>
        </w:rPr>
        <w:t>نم شما را كه خواه</w:t>
      </w:r>
      <w:r>
        <w:rPr>
          <w:rStyle w:val="Char4"/>
          <w:rFonts w:hint="cs"/>
          <w:rtl/>
        </w:rPr>
        <w:t>ی</w:t>
      </w:r>
      <w:r w:rsidRPr="00283B88">
        <w:rPr>
          <w:rStyle w:val="Char4"/>
          <w:rFonts w:hint="cs"/>
          <w:rtl/>
        </w:rPr>
        <w:t xml:space="preserve"> </w:t>
      </w:r>
      <w:r w:rsidRPr="00283B88">
        <w:rPr>
          <w:rStyle w:val="Char4"/>
          <w:rFonts w:hint="eastAsia"/>
          <w:rtl/>
        </w:rPr>
        <w:t>گ</w:t>
      </w:r>
      <w:r w:rsidRPr="00283B88">
        <w:rPr>
          <w:rStyle w:val="Char4"/>
          <w:rFonts w:hint="cs"/>
          <w:rtl/>
        </w:rPr>
        <w:t>فت عل</w:t>
      </w:r>
      <w:r>
        <w:rPr>
          <w:rStyle w:val="Char4"/>
          <w:rFonts w:hint="cs"/>
          <w:rtl/>
        </w:rPr>
        <w:t>ی</w:t>
      </w:r>
      <w:r w:rsidRPr="00283B88">
        <w:rPr>
          <w:rStyle w:val="Char4"/>
          <w:rFonts w:hint="cs"/>
          <w:rtl/>
        </w:rPr>
        <w:t xml:space="preserve"> رجعت خواهد كرد، بعد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را قرائت كرد </w:t>
      </w:r>
      <w:r w:rsidRPr="00283B88">
        <w:rPr>
          <w:rStyle w:val="Char4"/>
          <w:rFonts w:hint="cs"/>
          <w:rtl/>
        </w:rPr>
        <w:softHyphen/>
      </w:r>
      <w:r>
        <w:rPr>
          <w:rFonts w:cs="Traditional Arabic" w:hint="cs"/>
          <w:sz w:val="36"/>
          <w:rtl/>
          <w:lang w:bidi="ar-SY"/>
        </w:rPr>
        <w:t>﴿</w:t>
      </w:r>
      <w:r w:rsidRPr="00283B88">
        <w:rPr>
          <w:rStyle w:val="Chard"/>
          <w:rFonts w:hint="eastAsia"/>
          <w:rtl/>
        </w:rPr>
        <w:t>إِنَّ</w:t>
      </w:r>
      <w:r w:rsidRPr="00283B88">
        <w:rPr>
          <w:rStyle w:val="Chard"/>
          <w:rtl/>
        </w:rPr>
        <w:t xml:space="preserve"> </w:t>
      </w:r>
      <w:r w:rsidRPr="00283B88">
        <w:rPr>
          <w:rStyle w:val="Chard"/>
          <w:rFonts w:hint="cs"/>
          <w:rtl/>
        </w:rPr>
        <w:t>ٱ</w:t>
      </w:r>
      <w:r w:rsidRPr="00283B88">
        <w:rPr>
          <w:rStyle w:val="Chard"/>
          <w:rFonts w:hint="eastAsia"/>
          <w:rtl/>
        </w:rPr>
        <w:t>لَّذِي</w:t>
      </w:r>
      <w:r w:rsidRPr="00283B88">
        <w:rPr>
          <w:rStyle w:val="Chard"/>
          <w:rtl/>
        </w:rPr>
        <w:t xml:space="preserve"> </w:t>
      </w:r>
      <w:r w:rsidRPr="00283B88">
        <w:rPr>
          <w:rStyle w:val="Chard"/>
          <w:rFonts w:hint="eastAsia"/>
          <w:rtl/>
        </w:rPr>
        <w:t>فَرَضَ</w:t>
      </w:r>
      <w:r w:rsidRPr="00283B88">
        <w:rPr>
          <w:rStyle w:val="Chard"/>
          <w:rtl/>
        </w:rPr>
        <w:t xml:space="preserve"> </w:t>
      </w:r>
      <w:r w:rsidRPr="00283B88">
        <w:rPr>
          <w:rStyle w:val="Chard"/>
          <w:rFonts w:hint="eastAsia"/>
          <w:rtl/>
        </w:rPr>
        <w:t>عَلَي</w:t>
      </w:r>
      <w:r w:rsidRPr="00283B88">
        <w:rPr>
          <w:rStyle w:val="Chard"/>
          <w:rFonts w:hint="cs"/>
          <w:rtl/>
        </w:rPr>
        <w:t>ۡ</w:t>
      </w:r>
      <w:r w:rsidRPr="00283B88">
        <w:rPr>
          <w:rStyle w:val="Chard"/>
          <w:rFonts w:hint="eastAsia"/>
          <w:rtl/>
        </w:rPr>
        <w:t>كَ</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قُر</w:t>
      </w:r>
      <w:r w:rsidRPr="00283B88">
        <w:rPr>
          <w:rStyle w:val="Chard"/>
          <w:rFonts w:hint="cs"/>
          <w:rtl/>
        </w:rPr>
        <w:t>ۡ</w:t>
      </w:r>
      <w:r w:rsidRPr="00283B88">
        <w:rPr>
          <w:rStyle w:val="Chard"/>
          <w:rFonts w:hint="eastAsia"/>
          <w:rtl/>
        </w:rPr>
        <w:t>ءَانَ</w:t>
      </w:r>
      <w:r w:rsidRPr="00283B88">
        <w:rPr>
          <w:rStyle w:val="Chard"/>
          <w:rtl/>
        </w:rPr>
        <w:t xml:space="preserve"> </w:t>
      </w:r>
      <w:r w:rsidRPr="00283B88">
        <w:rPr>
          <w:rStyle w:val="Chard"/>
          <w:rFonts w:hint="eastAsia"/>
          <w:rtl/>
        </w:rPr>
        <w:t>لَرَا</w:t>
      </w:r>
      <w:r w:rsidRPr="00283B88">
        <w:rPr>
          <w:rStyle w:val="Chard"/>
          <w:rFonts w:hint="cs"/>
          <w:rtl/>
        </w:rPr>
        <w:t>ٓ</w:t>
      </w:r>
      <w:r w:rsidRPr="00283B88">
        <w:rPr>
          <w:rStyle w:val="Chard"/>
          <w:rFonts w:hint="eastAsia"/>
          <w:rtl/>
        </w:rPr>
        <w:t>دُّكَ</w:t>
      </w:r>
      <w:r w:rsidRPr="00283B88">
        <w:rPr>
          <w:rStyle w:val="Chard"/>
          <w:rtl/>
        </w:rPr>
        <w:t xml:space="preserve"> </w:t>
      </w:r>
      <w:r w:rsidRPr="00283B88">
        <w:rPr>
          <w:rStyle w:val="Chard"/>
          <w:rFonts w:hint="eastAsia"/>
          <w:rtl/>
        </w:rPr>
        <w:t>إِلَى</w:t>
      </w:r>
      <w:r w:rsidRPr="00283B88">
        <w:rPr>
          <w:rStyle w:val="Chard"/>
          <w:rFonts w:hint="cs"/>
          <w:rtl/>
        </w:rPr>
        <w:t>ٰ</w:t>
      </w:r>
      <w:r w:rsidRPr="00283B88">
        <w:rPr>
          <w:rStyle w:val="Chard"/>
          <w:rtl/>
        </w:rPr>
        <w:t xml:space="preserve"> </w:t>
      </w:r>
      <w:r w:rsidRPr="00283B88">
        <w:rPr>
          <w:rStyle w:val="Chard"/>
          <w:rFonts w:hint="eastAsia"/>
          <w:rtl/>
        </w:rPr>
        <w:t>مَعَاد</w:t>
      </w:r>
      <w:r w:rsidRPr="00283B88">
        <w:rPr>
          <w:rStyle w:val="Chard"/>
          <w:rFonts w:hint="cs"/>
          <w:rtl/>
        </w:rPr>
        <w:t>ٖ</w:t>
      </w:r>
      <w:r>
        <w:rPr>
          <w:rFonts w:cs="Traditional Arabic" w:hint="cs"/>
          <w:sz w:val="36"/>
          <w:rtl/>
          <w:lang w:bidi="ar-SY"/>
        </w:rPr>
        <w:t>﴾</w:t>
      </w:r>
      <w:r w:rsidRPr="00F10204">
        <w:rPr>
          <w:rFonts w:ascii="B Lotus" w:hAnsi="B Lotus" w:cs="B Lotus"/>
          <w:sz w:val="26"/>
          <w:szCs w:val="26"/>
          <w:rtl/>
          <w:lang w:bidi="ar-SY"/>
        </w:rPr>
        <w:t xml:space="preserve"> </w:t>
      </w:r>
      <w:r w:rsidRPr="00283B88">
        <w:rPr>
          <w:rStyle w:val="Char6"/>
          <w:rtl/>
        </w:rPr>
        <w:t>[القصص: 85]</w:t>
      </w:r>
      <w:r w:rsidRPr="00283B88">
        <w:rPr>
          <w:rStyle w:val="Char5"/>
          <w:rFonts w:hint="cs"/>
          <w:rtl/>
        </w:rPr>
        <w:t xml:space="preserve"> </w:t>
      </w:r>
      <w:r w:rsidRPr="00283B88">
        <w:rPr>
          <w:rStyle w:val="Char4"/>
          <w:rFonts w:hint="cs"/>
          <w:rtl/>
        </w:rPr>
        <w:t>عرض كردم راست</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‌خواستم هم</w:t>
      </w:r>
      <w:r>
        <w:rPr>
          <w:rStyle w:val="Char4"/>
          <w:rFonts w:hint="cs"/>
          <w:rtl/>
        </w:rPr>
        <w:t>ی</w:t>
      </w:r>
      <w:r w:rsidRPr="00283B88">
        <w:rPr>
          <w:rStyle w:val="Char4"/>
          <w:rFonts w:hint="cs"/>
          <w:rtl/>
        </w:rPr>
        <w:t>ن را هم از شما ب</w:t>
      </w:r>
      <w:r w:rsidRPr="00283B88">
        <w:rPr>
          <w:rStyle w:val="Char4"/>
          <w:rFonts w:hint="eastAsia"/>
          <w:rtl/>
        </w:rPr>
        <w:t>پ</w:t>
      </w:r>
      <w:r w:rsidRPr="00283B88">
        <w:rPr>
          <w:rStyle w:val="Char4"/>
          <w:rFonts w:hint="cs"/>
          <w:rtl/>
        </w:rPr>
        <w:t>رسم كه فراموش كرده بودم، فرمود م</w:t>
      </w:r>
      <w:r>
        <w:rPr>
          <w:rStyle w:val="Char4"/>
          <w:rFonts w:hint="cs"/>
          <w:rtl/>
        </w:rPr>
        <w:t>ی</w:t>
      </w:r>
      <w:r w:rsidRPr="00283B88">
        <w:rPr>
          <w:rStyle w:val="Char4"/>
          <w:rFonts w:hint="cs"/>
          <w:rtl/>
        </w:rPr>
        <w:t>‌خواه</w:t>
      </w:r>
      <w:r>
        <w:rPr>
          <w:rStyle w:val="Char4"/>
          <w:rFonts w:hint="cs"/>
          <w:rtl/>
        </w:rPr>
        <w:t>ی</w:t>
      </w:r>
      <w:r w:rsidRPr="00283B88">
        <w:rPr>
          <w:rStyle w:val="Char4"/>
          <w:rFonts w:hint="cs"/>
          <w:rtl/>
        </w:rPr>
        <w:t xml:space="preserve"> بتو خبر بدهم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 را كه از ا</w:t>
      </w:r>
      <w:r>
        <w:rPr>
          <w:rStyle w:val="Char4"/>
          <w:rFonts w:hint="cs"/>
          <w:rtl/>
        </w:rPr>
        <w:t>ی</w:t>
      </w:r>
      <w:r w:rsidRPr="00283B88">
        <w:rPr>
          <w:rStyle w:val="Char4"/>
          <w:rFonts w:hint="cs"/>
          <w:rtl/>
        </w:rPr>
        <w:t xml:space="preserve">ن مهمتر است؟ </w:t>
      </w:r>
      <w:r w:rsidRPr="00283B88">
        <w:rPr>
          <w:rStyle w:val="Char4"/>
          <w:rFonts w:hint="cs"/>
          <w:rtl/>
        </w:rPr>
        <w:softHyphen/>
      </w:r>
      <w:r>
        <w:rPr>
          <w:rFonts w:cs="Traditional Arabic" w:hint="cs"/>
          <w:sz w:val="36"/>
          <w:rtl/>
          <w:lang w:bidi="ar-SY"/>
        </w:rPr>
        <w:t>﴿</w:t>
      </w:r>
      <w:r w:rsidRPr="00283B88">
        <w:rPr>
          <w:rStyle w:val="Chard"/>
          <w:rFonts w:hint="eastAsia"/>
          <w:rtl/>
        </w:rPr>
        <w:t>وَمَا</w:t>
      </w:r>
      <w:r w:rsidRPr="00283B88">
        <w:rPr>
          <w:rStyle w:val="Chard"/>
          <w:rFonts w:hint="cs"/>
          <w:rtl/>
        </w:rPr>
        <w:t>ٓ</w:t>
      </w:r>
      <w:r w:rsidRPr="00283B88">
        <w:rPr>
          <w:rStyle w:val="Chard"/>
          <w:rtl/>
        </w:rPr>
        <w:t xml:space="preserve"> </w:t>
      </w:r>
      <w:r w:rsidRPr="00283B88">
        <w:rPr>
          <w:rStyle w:val="Chard"/>
          <w:rFonts w:hint="eastAsia"/>
          <w:rtl/>
        </w:rPr>
        <w:t>أَر</w:t>
      </w:r>
      <w:r w:rsidRPr="00283B88">
        <w:rPr>
          <w:rStyle w:val="Chard"/>
          <w:rFonts w:hint="cs"/>
          <w:rtl/>
        </w:rPr>
        <w:t>ۡ</w:t>
      </w:r>
      <w:r w:rsidRPr="00283B88">
        <w:rPr>
          <w:rStyle w:val="Chard"/>
          <w:rFonts w:hint="eastAsia"/>
          <w:rtl/>
        </w:rPr>
        <w:t>سَل</w:t>
      </w:r>
      <w:r w:rsidRPr="00283B88">
        <w:rPr>
          <w:rStyle w:val="Chard"/>
          <w:rFonts w:hint="cs"/>
          <w:rtl/>
        </w:rPr>
        <w:t>ۡ</w:t>
      </w:r>
      <w:r w:rsidRPr="00283B88">
        <w:rPr>
          <w:rStyle w:val="Chard"/>
          <w:rFonts w:hint="eastAsia"/>
          <w:rtl/>
        </w:rPr>
        <w:t>نَ</w:t>
      </w:r>
      <w:r w:rsidRPr="00283B88">
        <w:rPr>
          <w:rStyle w:val="Chard"/>
          <w:rFonts w:hint="cs"/>
          <w:rtl/>
        </w:rPr>
        <w:t>ٰ</w:t>
      </w:r>
      <w:r w:rsidRPr="00283B88">
        <w:rPr>
          <w:rStyle w:val="Chard"/>
          <w:rFonts w:hint="eastAsia"/>
          <w:rtl/>
        </w:rPr>
        <w:t>كَ</w:t>
      </w:r>
      <w:r w:rsidRPr="00283B88">
        <w:rPr>
          <w:rStyle w:val="Chard"/>
          <w:rtl/>
        </w:rPr>
        <w:t xml:space="preserve"> </w:t>
      </w:r>
      <w:r w:rsidRPr="00283B88">
        <w:rPr>
          <w:rStyle w:val="Chard"/>
          <w:rFonts w:hint="eastAsia"/>
          <w:rtl/>
        </w:rPr>
        <w:t>إِلَّا</w:t>
      </w:r>
      <w:r w:rsidRPr="00283B88">
        <w:rPr>
          <w:rStyle w:val="Chard"/>
          <w:rtl/>
        </w:rPr>
        <w:t xml:space="preserve"> </w:t>
      </w:r>
      <w:r w:rsidRPr="00283B88">
        <w:rPr>
          <w:rStyle w:val="Chard"/>
          <w:rFonts w:hint="eastAsia"/>
          <w:rtl/>
        </w:rPr>
        <w:t>كَا</w:t>
      </w:r>
      <w:r w:rsidRPr="00283B88">
        <w:rPr>
          <w:rStyle w:val="Chard"/>
          <w:rFonts w:hint="cs"/>
          <w:rtl/>
        </w:rPr>
        <w:t>ٓ</w:t>
      </w:r>
      <w:r w:rsidRPr="00283B88">
        <w:rPr>
          <w:rStyle w:val="Chard"/>
          <w:rFonts w:hint="eastAsia"/>
          <w:rtl/>
        </w:rPr>
        <w:t>فَّة</w:t>
      </w:r>
      <w:r w:rsidRPr="00283B88">
        <w:rPr>
          <w:rStyle w:val="Chard"/>
          <w:rFonts w:hint="cs"/>
          <w:rtl/>
        </w:rPr>
        <w:t>ٗ</w:t>
      </w:r>
      <w:r w:rsidRPr="00283B88">
        <w:rPr>
          <w:rStyle w:val="Chard"/>
          <w:rtl/>
        </w:rPr>
        <w:t xml:space="preserve"> </w:t>
      </w:r>
      <w:r w:rsidRPr="00283B88">
        <w:rPr>
          <w:rStyle w:val="Chard"/>
          <w:rFonts w:hint="eastAsia"/>
          <w:rtl/>
        </w:rPr>
        <w:t>لِّلنَّاسِ</w:t>
      </w:r>
      <w:r>
        <w:rPr>
          <w:rFonts w:cs="Times New Roman"/>
        </w:rPr>
        <w:t>…</w:t>
      </w:r>
      <w:r>
        <w:rPr>
          <w:rFonts w:cs="Traditional Arabic" w:hint="cs"/>
          <w:sz w:val="36"/>
          <w:rtl/>
          <w:lang w:bidi="ar-SY"/>
        </w:rPr>
        <w:t>﴾</w:t>
      </w:r>
      <w:r w:rsidRPr="00283B88">
        <w:rPr>
          <w:rStyle w:val="Char4"/>
          <w:rFonts w:hint="cs"/>
          <w:rtl/>
        </w:rPr>
        <w:t xml:space="preserve"> </w:t>
      </w:r>
      <w:r w:rsidRPr="00283B88">
        <w:rPr>
          <w:rStyle w:val="Char6"/>
          <w:rtl/>
        </w:rPr>
        <w:t xml:space="preserve">[سبأ: </w:t>
      </w:r>
      <w:r w:rsidRPr="00283B88">
        <w:rPr>
          <w:rStyle w:val="Char6"/>
          <w:rFonts w:hint="cs"/>
          <w:rtl/>
        </w:rPr>
        <w:t>28</w:t>
      </w:r>
      <w:r w:rsidRPr="00283B88">
        <w:rPr>
          <w:rStyle w:val="Char6"/>
          <w:rtl/>
        </w:rPr>
        <w:t>]</w:t>
      </w:r>
      <w:r w:rsidRPr="00660316">
        <w:rPr>
          <w:rFonts w:cs="B Lotus" w:hint="cs"/>
          <w:sz w:val="34"/>
          <w:szCs w:val="26"/>
          <w:rtl/>
          <w:lang w:bidi="ar-SY"/>
        </w:rPr>
        <w:t xml:space="preserve"> </w:t>
      </w:r>
      <w:r w:rsidRPr="00283B88">
        <w:rPr>
          <w:rStyle w:val="Char4"/>
          <w:rFonts w:hint="cs"/>
          <w:rtl/>
        </w:rPr>
        <w:t>ه</w:t>
      </w:r>
      <w:r>
        <w:rPr>
          <w:rStyle w:val="Char4"/>
          <w:rFonts w:hint="cs"/>
          <w:rtl/>
        </w:rPr>
        <w:t>ی</w:t>
      </w:r>
      <w:r w:rsidRPr="00283B88">
        <w:rPr>
          <w:rStyle w:val="Char4"/>
          <w:rFonts w:hint="eastAsia"/>
          <w:rtl/>
        </w:rPr>
        <w:t>چ</w:t>
      </w:r>
      <w:r w:rsidRPr="00283B88">
        <w:rPr>
          <w:rStyle w:val="Char4"/>
          <w:rFonts w:hint="cs"/>
          <w:rtl/>
        </w:rPr>
        <w:t xml:space="preserve"> نقط</w:t>
      </w:r>
      <w:r>
        <w:rPr>
          <w:rStyle w:val="Char4"/>
          <w:rFonts w:hint="cs"/>
          <w:rtl/>
        </w:rPr>
        <w:t>ه</w:t>
      </w:r>
      <w:r w:rsidRPr="00283B88">
        <w:rPr>
          <w:rStyle w:val="Char4"/>
          <w:rFonts w:hint="cs"/>
          <w:rtl/>
        </w:rPr>
        <w:t xml:space="preserve"> در رو</w:t>
      </w:r>
      <w:r>
        <w:rPr>
          <w:rStyle w:val="Char4"/>
          <w:rFonts w:hint="cs"/>
          <w:rtl/>
        </w:rPr>
        <w:t>ی</w:t>
      </w:r>
      <w:r w:rsidRPr="00283B88">
        <w:rPr>
          <w:rStyle w:val="Char4"/>
          <w:rFonts w:hint="cs"/>
          <w:rtl/>
        </w:rPr>
        <w:t xml:space="preserve"> زم</w:t>
      </w:r>
      <w:r>
        <w:rPr>
          <w:rStyle w:val="Char4"/>
          <w:rFonts w:hint="cs"/>
          <w:rtl/>
        </w:rPr>
        <w:t>ی</w:t>
      </w:r>
      <w:r w:rsidRPr="00283B88">
        <w:rPr>
          <w:rStyle w:val="Char4"/>
          <w:rFonts w:hint="cs"/>
          <w:rtl/>
        </w:rPr>
        <w:t>ن باق</w:t>
      </w:r>
      <w:r>
        <w:rPr>
          <w:rStyle w:val="Char4"/>
          <w:rFonts w:hint="cs"/>
          <w:rtl/>
        </w:rPr>
        <w:t>ی</w:t>
      </w:r>
      <w:r w:rsidRPr="00283B88">
        <w:rPr>
          <w:rStyle w:val="Char4"/>
          <w:rFonts w:hint="cs"/>
          <w:rtl/>
        </w:rPr>
        <w:t xml:space="preserve"> نم</w:t>
      </w:r>
      <w:r>
        <w:rPr>
          <w:rStyle w:val="Char4"/>
          <w:rFonts w:hint="cs"/>
          <w:rtl/>
        </w:rPr>
        <w:t>ی</w:t>
      </w:r>
      <w:r w:rsidRPr="00283B88">
        <w:rPr>
          <w:rStyle w:val="Char4"/>
          <w:rFonts w:hint="cs"/>
          <w:rtl/>
        </w:rPr>
        <w:t>‌ماند م</w:t>
      </w:r>
      <w:r w:rsidRPr="00283B88">
        <w:rPr>
          <w:rStyle w:val="Char4"/>
          <w:rFonts w:hint="eastAsia"/>
          <w:rtl/>
        </w:rPr>
        <w:t>گ</w:t>
      </w:r>
      <w:r w:rsidRPr="00283B88">
        <w:rPr>
          <w:rStyle w:val="Char4"/>
          <w:rFonts w:hint="cs"/>
          <w:rtl/>
        </w:rPr>
        <w:t>ر ا</w:t>
      </w:r>
      <w:r>
        <w:rPr>
          <w:rStyle w:val="Char4"/>
          <w:rFonts w:hint="cs"/>
          <w:rtl/>
        </w:rPr>
        <w:t>ی</w:t>
      </w:r>
      <w:r w:rsidRPr="00283B88">
        <w:rPr>
          <w:rStyle w:val="Char4"/>
          <w:rFonts w:hint="cs"/>
          <w:rtl/>
        </w:rPr>
        <w:t>نكه صدا</w:t>
      </w:r>
      <w:r>
        <w:rPr>
          <w:rStyle w:val="Char4"/>
          <w:rFonts w:hint="cs"/>
          <w:rtl/>
        </w:rPr>
        <w:t>ی</w:t>
      </w:r>
      <w:r w:rsidRPr="00283B88">
        <w:rPr>
          <w:rStyle w:val="Char4"/>
          <w:rFonts w:hint="cs"/>
          <w:rtl/>
        </w:rPr>
        <w:t xml:space="preserve"> </w:t>
      </w:r>
      <w:r w:rsidRPr="00283B88">
        <w:rPr>
          <w:rStyle w:val="Char1"/>
          <w:rFonts w:hint="cs"/>
          <w:rtl/>
        </w:rPr>
        <w:t>اشهد ان لا اله الا الله ومحمد رسول الله</w:t>
      </w:r>
      <w:r w:rsidRPr="00283B88">
        <w:rPr>
          <w:rStyle w:val="Char4"/>
          <w:rFonts w:hint="cs"/>
          <w:rtl/>
        </w:rPr>
        <w:t xml:space="preserve"> در آنجا بلند خواهد بود».</w:t>
      </w:r>
    </w:p>
    <w:p w:rsidR="00283B88" w:rsidRPr="00283B88" w:rsidRDefault="00283B88" w:rsidP="00A00DD2">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روا</w:t>
      </w:r>
      <w:r>
        <w:rPr>
          <w:rStyle w:val="Char5"/>
          <w:rFonts w:hint="cs"/>
          <w:rtl/>
        </w:rPr>
        <w:t>ی</w:t>
      </w:r>
      <w:r w:rsidRPr="00283B88">
        <w:rPr>
          <w:rStyle w:val="Char5"/>
          <w:rFonts w:hint="cs"/>
          <w:rtl/>
        </w:rPr>
        <w:t xml:space="preserve">: </w:t>
      </w:r>
      <w:r w:rsidRPr="00283B88">
        <w:rPr>
          <w:rStyle w:val="Char4"/>
          <w:rFonts w:hint="cs"/>
          <w:rtl/>
        </w:rPr>
        <w:t>ع</w:t>
      </w:r>
      <w:r>
        <w:rPr>
          <w:rStyle w:val="Char4"/>
          <w:rFonts w:hint="cs"/>
          <w:rtl/>
        </w:rPr>
        <w:t>ی</w:t>
      </w:r>
      <w:r w:rsidRPr="00283B88">
        <w:rPr>
          <w:rStyle w:val="Char4"/>
          <w:rFonts w:hint="cs"/>
          <w:rtl/>
        </w:rPr>
        <w:t>س</w:t>
      </w:r>
      <w:r>
        <w:rPr>
          <w:rStyle w:val="Char4"/>
          <w:rFonts w:hint="cs"/>
          <w:rtl/>
        </w:rPr>
        <w:t>ی</w:t>
      </w:r>
      <w:r w:rsidRPr="00283B88">
        <w:rPr>
          <w:rStyle w:val="Char4"/>
          <w:rFonts w:hint="cs"/>
          <w:rtl/>
        </w:rPr>
        <w:t xml:space="preserve"> بن هشام مجهول الحال است</w:t>
      </w:r>
      <w:r w:rsidRPr="00A00DD2">
        <w:rPr>
          <w:rStyle w:val="Char4"/>
          <w:vertAlign w:val="superscript"/>
          <w:rtl/>
        </w:rPr>
        <w:t>(</w:t>
      </w:r>
      <w:r w:rsidRPr="00A00DD2">
        <w:rPr>
          <w:rStyle w:val="Char4"/>
          <w:vertAlign w:val="superscript"/>
          <w:rtl/>
        </w:rPr>
        <w:footnoteReference w:id="375"/>
      </w:r>
      <w:r w:rsidRPr="00A00DD2">
        <w:rPr>
          <w:rStyle w:val="Char4"/>
          <w:vertAlign w:val="superscript"/>
          <w:rtl/>
        </w:rPr>
        <w:t>)</w:t>
      </w:r>
      <w:r w:rsidRPr="00283B88">
        <w:rPr>
          <w:rStyle w:val="Char4"/>
          <w:rFonts w:hint="cs"/>
          <w:rtl/>
        </w:rPr>
        <w:t xml:space="preserve">.   </w:t>
      </w:r>
    </w:p>
    <w:p w:rsidR="00283B88" w:rsidRPr="00283B88" w:rsidRDefault="00283B88" w:rsidP="00A00DD2">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p>
    <w:p w:rsidR="00283B88" w:rsidRPr="00A00DD2" w:rsidRDefault="00283B88" w:rsidP="00A00DD2">
      <w:pPr>
        <w:widowControl w:val="0"/>
        <w:ind w:firstLine="284"/>
        <w:jc w:val="both"/>
        <w:rPr>
          <w:rFonts w:cs="Lotus Linotype"/>
          <w:b/>
          <w:bCs/>
          <w:spacing w:val="-4"/>
          <w:sz w:val="36"/>
          <w:rtl/>
          <w:lang w:bidi="ar-SY"/>
        </w:rPr>
      </w:pPr>
      <w:r w:rsidRPr="00A00DD2">
        <w:rPr>
          <w:rStyle w:val="Char5"/>
          <w:rFonts w:hint="cs"/>
          <w:spacing w:val="-4"/>
          <w:rtl/>
        </w:rPr>
        <w:t xml:space="preserve">169- </w:t>
      </w:r>
      <w:r w:rsidRPr="00A00DD2">
        <w:rPr>
          <w:rStyle w:val="Char4"/>
          <w:rFonts w:hint="cs"/>
          <w:spacing w:val="-4"/>
          <w:rtl/>
        </w:rPr>
        <w:t>(محمد بن عیسی) و (ابان بن عثمان) می‌</w:t>
      </w:r>
      <w:r w:rsidRPr="00A00DD2">
        <w:rPr>
          <w:rStyle w:val="Char4"/>
          <w:rFonts w:hint="eastAsia"/>
          <w:spacing w:val="-4"/>
          <w:rtl/>
        </w:rPr>
        <w:t>گ</w:t>
      </w:r>
      <w:r w:rsidRPr="00A00DD2">
        <w:rPr>
          <w:rStyle w:val="Char4"/>
          <w:rFonts w:hint="cs"/>
          <w:spacing w:val="-4"/>
          <w:rtl/>
        </w:rPr>
        <w:t xml:space="preserve">ویند «حضرت باقر در تفسیر این آیه </w:t>
      </w:r>
      <w:r w:rsidRPr="00A00DD2">
        <w:rPr>
          <w:rStyle w:val="Char4"/>
          <w:rFonts w:hint="cs"/>
          <w:spacing w:val="-4"/>
          <w:rtl/>
        </w:rPr>
        <w:softHyphen/>
      </w:r>
      <w:r w:rsidRPr="00A00DD2">
        <w:rPr>
          <w:rFonts w:cs="Traditional Arabic" w:hint="cs"/>
          <w:spacing w:val="-4"/>
          <w:sz w:val="36"/>
          <w:rtl/>
          <w:lang w:bidi="ar-SY"/>
        </w:rPr>
        <w:t>﴿</w:t>
      </w:r>
      <w:r w:rsidRPr="00A00DD2">
        <w:rPr>
          <w:rStyle w:val="Chard"/>
          <w:rFonts w:hint="eastAsia"/>
          <w:spacing w:val="-4"/>
          <w:rtl/>
        </w:rPr>
        <w:t>إِنَّ</w:t>
      </w:r>
      <w:r w:rsidRPr="00A00DD2">
        <w:rPr>
          <w:rStyle w:val="Chard"/>
          <w:spacing w:val="-4"/>
          <w:rtl/>
        </w:rPr>
        <w:t xml:space="preserve"> </w:t>
      </w:r>
      <w:r w:rsidRPr="00A00DD2">
        <w:rPr>
          <w:rStyle w:val="Chard"/>
          <w:rFonts w:hint="cs"/>
          <w:spacing w:val="-4"/>
          <w:rtl/>
        </w:rPr>
        <w:t>ٱ</w:t>
      </w:r>
      <w:r w:rsidRPr="00A00DD2">
        <w:rPr>
          <w:rStyle w:val="Chard"/>
          <w:rFonts w:hint="eastAsia"/>
          <w:spacing w:val="-4"/>
          <w:rtl/>
        </w:rPr>
        <w:t>لَّذِي</w:t>
      </w:r>
      <w:r w:rsidRPr="00A00DD2">
        <w:rPr>
          <w:rStyle w:val="Chard"/>
          <w:spacing w:val="-4"/>
          <w:rtl/>
        </w:rPr>
        <w:t xml:space="preserve"> </w:t>
      </w:r>
      <w:r w:rsidRPr="00A00DD2">
        <w:rPr>
          <w:rStyle w:val="Chard"/>
          <w:rFonts w:hint="eastAsia"/>
          <w:spacing w:val="-4"/>
          <w:rtl/>
        </w:rPr>
        <w:t>فَرَضَ</w:t>
      </w:r>
      <w:r w:rsidRPr="00A00DD2">
        <w:rPr>
          <w:rStyle w:val="Chard"/>
          <w:spacing w:val="-4"/>
          <w:rtl/>
        </w:rPr>
        <w:t xml:space="preserve"> </w:t>
      </w:r>
      <w:r w:rsidRPr="00A00DD2">
        <w:rPr>
          <w:rStyle w:val="Chard"/>
          <w:rFonts w:hint="eastAsia"/>
          <w:spacing w:val="-4"/>
          <w:rtl/>
        </w:rPr>
        <w:t>عَلَي</w:t>
      </w:r>
      <w:r w:rsidRPr="00A00DD2">
        <w:rPr>
          <w:rStyle w:val="Chard"/>
          <w:rFonts w:hint="cs"/>
          <w:spacing w:val="-4"/>
          <w:rtl/>
        </w:rPr>
        <w:t>ۡ</w:t>
      </w:r>
      <w:r w:rsidRPr="00A00DD2">
        <w:rPr>
          <w:rStyle w:val="Chard"/>
          <w:rFonts w:hint="eastAsia"/>
          <w:spacing w:val="-4"/>
          <w:rtl/>
        </w:rPr>
        <w:t>كَ</w:t>
      </w:r>
      <w:r w:rsidRPr="00A00DD2">
        <w:rPr>
          <w:rStyle w:val="Chard"/>
          <w:spacing w:val="-4"/>
          <w:rtl/>
        </w:rPr>
        <w:t xml:space="preserve"> </w:t>
      </w:r>
      <w:r w:rsidRPr="00A00DD2">
        <w:rPr>
          <w:rStyle w:val="Chard"/>
          <w:rFonts w:hint="cs"/>
          <w:spacing w:val="-4"/>
          <w:rtl/>
        </w:rPr>
        <w:t>ٱ</w:t>
      </w:r>
      <w:r w:rsidRPr="00A00DD2">
        <w:rPr>
          <w:rStyle w:val="Chard"/>
          <w:rFonts w:hint="eastAsia"/>
          <w:spacing w:val="-4"/>
          <w:rtl/>
        </w:rPr>
        <w:t>ل</w:t>
      </w:r>
      <w:r w:rsidRPr="00A00DD2">
        <w:rPr>
          <w:rStyle w:val="Chard"/>
          <w:rFonts w:hint="cs"/>
          <w:spacing w:val="-4"/>
          <w:rtl/>
        </w:rPr>
        <w:t>ۡ</w:t>
      </w:r>
      <w:r w:rsidRPr="00A00DD2">
        <w:rPr>
          <w:rStyle w:val="Chard"/>
          <w:rFonts w:hint="eastAsia"/>
          <w:spacing w:val="-4"/>
          <w:rtl/>
        </w:rPr>
        <w:t>قُر</w:t>
      </w:r>
      <w:r w:rsidRPr="00A00DD2">
        <w:rPr>
          <w:rStyle w:val="Chard"/>
          <w:rFonts w:hint="cs"/>
          <w:spacing w:val="-4"/>
          <w:rtl/>
        </w:rPr>
        <w:t>ۡ</w:t>
      </w:r>
      <w:r w:rsidRPr="00A00DD2">
        <w:rPr>
          <w:rStyle w:val="Chard"/>
          <w:rFonts w:hint="eastAsia"/>
          <w:spacing w:val="-4"/>
          <w:rtl/>
        </w:rPr>
        <w:t>ءَانَ</w:t>
      </w:r>
      <w:r w:rsidRPr="00A00DD2">
        <w:rPr>
          <w:rStyle w:val="Chard"/>
          <w:spacing w:val="-4"/>
          <w:rtl/>
        </w:rPr>
        <w:t xml:space="preserve"> </w:t>
      </w:r>
      <w:r w:rsidRPr="00A00DD2">
        <w:rPr>
          <w:rStyle w:val="Chard"/>
          <w:rFonts w:hint="eastAsia"/>
          <w:spacing w:val="-4"/>
          <w:rtl/>
        </w:rPr>
        <w:t>لَرَا</w:t>
      </w:r>
      <w:r w:rsidRPr="00A00DD2">
        <w:rPr>
          <w:rStyle w:val="Chard"/>
          <w:rFonts w:hint="cs"/>
          <w:spacing w:val="-4"/>
          <w:rtl/>
        </w:rPr>
        <w:t>ٓ</w:t>
      </w:r>
      <w:r w:rsidRPr="00A00DD2">
        <w:rPr>
          <w:rStyle w:val="Chard"/>
          <w:rFonts w:hint="eastAsia"/>
          <w:spacing w:val="-4"/>
          <w:rtl/>
        </w:rPr>
        <w:t>دُّكَ</w:t>
      </w:r>
      <w:r w:rsidRPr="00A00DD2">
        <w:rPr>
          <w:rStyle w:val="Chard"/>
          <w:spacing w:val="-4"/>
          <w:rtl/>
        </w:rPr>
        <w:t xml:space="preserve"> </w:t>
      </w:r>
      <w:r w:rsidRPr="00A00DD2">
        <w:rPr>
          <w:rStyle w:val="Chard"/>
          <w:rFonts w:hint="eastAsia"/>
          <w:spacing w:val="-4"/>
          <w:rtl/>
        </w:rPr>
        <w:t>إِلَى</w:t>
      </w:r>
      <w:r w:rsidRPr="00A00DD2">
        <w:rPr>
          <w:rStyle w:val="Chard"/>
          <w:rFonts w:hint="cs"/>
          <w:spacing w:val="-4"/>
          <w:rtl/>
        </w:rPr>
        <w:t>ٰ</w:t>
      </w:r>
      <w:r w:rsidRPr="00A00DD2">
        <w:rPr>
          <w:rStyle w:val="Chard"/>
          <w:spacing w:val="-4"/>
          <w:rtl/>
        </w:rPr>
        <w:t xml:space="preserve"> </w:t>
      </w:r>
      <w:r w:rsidRPr="00A00DD2">
        <w:rPr>
          <w:rStyle w:val="Chard"/>
          <w:rFonts w:hint="eastAsia"/>
          <w:spacing w:val="-4"/>
          <w:rtl/>
        </w:rPr>
        <w:t>مَعَاد</w:t>
      </w:r>
      <w:r w:rsidRPr="00A00DD2">
        <w:rPr>
          <w:rStyle w:val="Chard"/>
          <w:rFonts w:hint="cs"/>
          <w:spacing w:val="-4"/>
          <w:rtl/>
        </w:rPr>
        <w:t>ٖ</w:t>
      </w:r>
      <w:r w:rsidRPr="00A00DD2">
        <w:rPr>
          <w:rFonts w:cs="Traditional Arabic" w:hint="cs"/>
          <w:spacing w:val="-4"/>
          <w:sz w:val="36"/>
          <w:rtl/>
          <w:lang w:bidi="ar-SY"/>
        </w:rPr>
        <w:t>﴾</w:t>
      </w:r>
      <w:r w:rsidRPr="00A00DD2">
        <w:rPr>
          <w:rFonts w:cs="B Lotus" w:hint="cs"/>
          <w:spacing w:val="-4"/>
          <w:sz w:val="34"/>
          <w:szCs w:val="26"/>
          <w:rtl/>
          <w:lang w:bidi="ar-SY"/>
        </w:rPr>
        <w:t xml:space="preserve"> </w:t>
      </w:r>
      <w:r w:rsidRPr="00A00DD2">
        <w:rPr>
          <w:rStyle w:val="Char6"/>
          <w:spacing w:val="-4"/>
          <w:rtl/>
        </w:rPr>
        <w:t>[القصص: 85]</w:t>
      </w:r>
      <w:r w:rsidRPr="00A00DD2">
        <w:rPr>
          <w:rFonts w:cs="B Lotus" w:hint="cs"/>
          <w:spacing w:val="-4"/>
          <w:sz w:val="34"/>
          <w:szCs w:val="26"/>
          <w:rtl/>
          <w:lang w:bidi="ar-SY"/>
        </w:rPr>
        <w:t xml:space="preserve"> </w:t>
      </w:r>
      <w:r w:rsidRPr="00A00DD2">
        <w:rPr>
          <w:rStyle w:val="Char4"/>
          <w:rFonts w:hint="cs"/>
          <w:spacing w:val="-4"/>
          <w:rtl/>
        </w:rPr>
        <w:t>فرمود پیغمبر بر شما طلوع خواهد كرد».</w:t>
      </w:r>
    </w:p>
    <w:p w:rsidR="00283B88" w:rsidRPr="00283B88" w:rsidRDefault="00283B88" w:rsidP="00A00DD2">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روا</w:t>
      </w:r>
      <w:r>
        <w:rPr>
          <w:rStyle w:val="Char5"/>
          <w:rFonts w:hint="cs"/>
          <w:rtl/>
        </w:rPr>
        <w:t>ی</w:t>
      </w:r>
      <w:r w:rsidRPr="00283B88">
        <w:rPr>
          <w:rStyle w:val="Char5"/>
          <w:rFonts w:hint="cs"/>
          <w:rtl/>
        </w:rPr>
        <w:t xml:space="preserve">: </w:t>
      </w:r>
      <w:r w:rsidRPr="00283B88">
        <w:rPr>
          <w:rStyle w:val="Char4"/>
          <w:rFonts w:hint="cs"/>
          <w:rtl/>
        </w:rPr>
        <w:t>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4"/>
          <w:rFonts w:hint="cs"/>
          <w:rtl/>
        </w:rPr>
        <w:t xml:space="preserve"> (</w:t>
      </w:r>
      <w:r w:rsidRPr="00283B88">
        <w:rPr>
          <w:rStyle w:val="Char5"/>
          <w:rFonts w:hint="cs"/>
          <w:rtl/>
        </w:rPr>
        <w:t>5</w:t>
      </w:r>
      <w:r w:rsidRPr="00283B88">
        <w:rPr>
          <w:rStyle w:val="Char4"/>
          <w:rFonts w:hint="cs"/>
          <w:rtl/>
        </w:rPr>
        <w:t>) و روا</w:t>
      </w:r>
      <w:r>
        <w:rPr>
          <w:rStyle w:val="Char4"/>
          <w:rFonts w:hint="cs"/>
          <w:rtl/>
        </w:rPr>
        <w:t>ی</w:t>
      </w:r>
      <w:r w:rsidRPr="00283B88">
        <w:rPr>
          <w:rStyle w:val="Char4"/>
          <w:rFonts w:hint="cs"/>
          <w:rtl/>
        </w:rPr>
        <w:t>ت شمار</w:t>
      </w:r>
      <w:r>
        <w:rPr>
          <w:rStyle w:val="Char4"/>
          <w:rFonts w:hint="cs"/>
          <w:rtl/>
        </w:rPr>
        <w:t>ه</w:t>
      </w:r>
      <w:r w:rsidRPr="00283B88">
        <w:rPr>
          <w:rStyle w:val="Char4"/>
          <w:rFonts w:hint="cs"/>
          <w:rtl/>
        </w:rPr>
        <w:t xml:space="preserve"> (</w:t>
      </w:r>
      <w:r w:rsidRPr="00283B88">
        <w:rPr>
          <w:rStyle w:val="Char5"/>
          <w:rFonts w:hint="cs"/>
          <w:rtl/>
        </w:rPr>
        <w:t>158</w:t>
      </w:r>
      <w:r w:rsidRPr="00283B88">
        <w:rPr>
          <w:rStyle w:val="Char4"/>
          <w:rFonts w:hint="cs"/>
          <w:rtl/>
        </w:rPr>
        <w:t>) مراجعه كن</w:t>
      </w:r>
      <w:r>
        <w:rPr>
          <w:rStyle w:val="Char4"/>
          <w:rFonts w:hint="cs"/>
          <w:rtl/>
        </w:rPr>
        <w:t>ی</w:t>
      </w:r>
      <w:r w:rsidRPr="00283B88">
        <w:rPr>
          <w:rStyle w:val="Char4"/>
          <w:rFonts w:hint="cs"/>
          <w:rtl/>
        </w:rPr>
        <w:t>د.</w:t>
      </w:r>
    </w:p>
    <w:p w:rsidR="00283B88" w:rsidRPr="00F10204" w:rsidRDefault="00283B88" w:rsidP="00A00DD2">
      <w:pPr>
        <w:widowControl w:val="0"/>
        <w:ind w:firstLine="284"/>
        <w:jc w:val="lowKashida"/>
        <w:rPr>
          <w:rFonts w:ascii="B Lotus" w:hAnsi="B Lotus" w:cs="B Lotus"/>
          <w:sz w:val="26"/>
          <w:szCs w:val="26"/>
          <w:rtl/>
          <w:lang w:bidi="fa-IR"/>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 مرسل)</w:t>
      </w:r>
      <w:r w:rsidRPr="00A00DD2">
        <w:rPr>
          <w:rStyle w:val="Char4"/>
          <w:vertAlign w:val="superscript"/>
          <w:rtl/>
        </w:rPr>
        <w:t>(</w:t>
      </w:r>
      <w:r w:rsidRPr="00A00DD2">
        <w:rPr>
          <w:rStyle w:val="Char4"/>
          <w:vertAlign w:val="superscript"/>
          <w:rtl/>
        </w:rPr>
        <w:footnoteReference w:id="376"/>
      </w:r>
      <w:r w:rsidRPr="00A00DD2">
        <w:rPr>
          <w:rStyle w:val="Char4"/>
          <w:vertAlign w:val="superscript"/>
          <w:rtl/>
        </w:rPr>
        <w:t>)</w:t>
      </w:r>
      <w:r w:rsidRPr="00F10204">
        <w:rPr>
          <w:rFonts w:ascii="B Lotus" w:hAnsi="B Lotus" w:cs="B Lotus"/>
          <w:sz w:val="26"/>
          <w:szCs w:val="26"/>
          <w:rtl/>
          <w:lang w:bidi="ar-SY"/>
        </w:rPr>
        <w:t>.</w:t>
      </w:r>
    </w:p>
    <w:p w:rsidR="00283B88" w:rsidRPr="00C512D2" w:rsidRDefault="00283B88" w:rsidP="00A00DD2">
      <w:pPr>
        <w:widowControl w:val="0"/>
        <w:ind w:firstLine="284"/>
        <w:jc w:val="both"/>
        <w:rPr>
          <w:rFonts w:cs="Lotus Linotype"/>
          <w:b/>
          <w:bCs/>
          <w:sz w:val="36"/>
          <w:rtl/>
          <w:lang w:bidi="ar-SY"/>
        </w:rPr>
      </w:pPr>
      <w:r w:rsidRPr="00283B88">
        <w:rPr>
          <w:rStyle w:val="Char5"/>
          <w:rFonts w:hint="cs"/>
          <w:rtl/>
        </w:rPr>
        <w:t xml:space="preserve">170ـ </w:t>
      </w:r>
      <w:r w:rsidRPr="00283B88">
        <w:rPr>
          <w:rStyle w:val="Char4"/>
          <w:rFonts w:hint="cs"/>
          <w:rtl/>
        </w:rPr>
        <w:t>(جعفر بن محمد بن مالك)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جمع</w:t>
      </w:r>
      <w:r>
        <w:rPr>
          <w:rStyle w:val="Char4"/>
          <w:rFonts w:hint="cs"/>
          <w:rtl/>
        </w:rPr>
        <w:t>ی</w:t>
      </w:r>
      <w:r w:rsidRPr="00283B88">
        <w:rPr>
          <w:rStyle w:val="Char4"/>
          <w:rFonts w:hint="cs"/>
          <w:rtl/>
        </w:rPr>
        <w:t xml:space="preserve"> از اب</w:t>
      </w:r>
      <w:r>
        <w:rPr>
          <w:rStyle w:val="Char4"/>
          <w:rFonts w:hint="cs"/>
          <w:rtl/>
        </w:rPr>
        <w:t>ی</w:t>
      </w:r>
      <w:r w:rsidRPr="00283B88">
        <w:rPr>
          <w:rStyle w:val="Char4"/>
          <w:rFonts w:hint="cs"/>
          <w:rtl/>
        </w:rPr>
        <w:t xml:space="preserve"> مروان روا</w:t>
      </w:r>
      <w:r>
        <w:rPr>
          <w:rStyle w:val="Char4"/>
          <w:rFonts w:hint="cs"/>
          <w:rtl/>
        </w:rPr>
        <w:t>ی</w:t>
      </w:r>
      <w:r w:rsidRPr="00283B88">
        <w:rPr>
          <w:rStyle w:val="Char4"/>
          <w:rFonts w:hint="cs"/>
          <w:rtl/>
        </w:rPr>
        <w:t>ت كرده كه «از حضرت صادق معن</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eastAsia"/>
          <w:rtl/>
        </w:rPr>
        <w:t>إِنَّ</w:t>
      </w:r>
      <w:r w:rsidRPr="00283B88">
        <w:rPr>
          <w:rStyle w:val="Chard"/>
          <w:rtl/>
        </w:rPr>
        <w:t xml:space="preserve"> </w:t>
      </w:r>
      <w:r w:rsidRPr="00283B88">
        <w:rPr>
          <w:rStyle w:val="Chard"/>
          <w:rFonts w:hint="cs"/>
          <w:rtl/>
        </w:rPr>
        <w:t>ٱ</w:t>
      </w:r>
      <w:r w:rsidRPr="00283B88">
        <w:rPr>
          <w:rStyle w:val="Chard"/>
          <w:rFonts w:hint="eastAsia"/>
          <w:rtl/>
        </w:rPr>
        <w:t>لَّذِي</w:t>
      </w:r>
      <w:r w:rsidRPr="00283B88">
        <w:rPr>
          <w:rStyle w:val="Chard"/>
          <w:rtl/>
        </w:rPr>
        <w:t xml:space="preserve"> </w:t>
      </w:r>
      <w:r w:rsidRPr="00283B88">
        <w:rPr>
          <w:rStyle w:val="Chard"/>
          <w:rFonts w:hint="eastAsia"/>
          <w:rtl/>
        </w:rPr>
        <w:t>فَرَضَ</w:t>
      </w:r>
      <w:r w:rsidRPr="00283B88">
        <w:rPr>
          <w:rStyle w:val="Chard"/>
          <w:rtl/>
        </w:rPr>
        <w:t xml:space="preserve"> </w:t>
      </w:r>
      <w:r w:rsidRPr="00283B88">
        <w:rPr>
          <w:rStyle w:val="Chard"/>
          <w:rFonts w:hint="eastAsia"/>
          <w:rtl/>
        </w:rPr>
        <w:t>عَلَي</w:t>
      </w:r>
      <w:r w:rsidRPr="00283B88">
        <w:rPr>
          <w:rStyle w:val="Chard"/>
          <w:rFonts w:hint="cs"/>
          <w:rtl/>
        </w:rPr>
        <w:t>ۡ</w:t>
      </w:r>
      <w:r w:rsidRPr="00283B88">
        <w:rPr>
          <w:rStyle w:val="Chard"/>
          <w:rFonts w:hint="eastAsia"/>
          <w:rtl/>
        </w:rPr>
        <w:t>كَ</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قُر</w:t>
      </w:r>
      <w:r w:rsidRPr="00283B88">
        <w:rPr>
          <w:rStyle w:val="Chard"/>
          <w:rFonts w:hint="cs"/>
          <w:rtl/>
        </w:rPr>
        <w:t>ۡ</w:t>
      </w:r>
      <w:r w:rsidRPr="00283B88">
        <w:rPr>
          <w:rStyle w:val="Chard"/>
          <w:rFonts w:hint="eastAsia"/>
          <w:rtl/>
        </w:rPr>
        <w:t>ءَانَ</w:t>
      </w:r>
      <w:r>
        <w:rPr>
          <w:rFonts w:cs="Times New Roman"/>
        </w:rPr>
        <w:t>…</w:t>
      </w:r>
      <w:r>
        <w:rPr>
          <w:rFonts w:cs="Traditional Arabic" w:hint="cs"/>
          <w:sz w:val="36"/>
          <w:rtl/>
          <w:lang w:bidi="ar-SY"/>
        </w:rPr>
        <w:t>﴾</w:t>
      </w:r>
      <w:r w:rsidRPr="00283B88">
        <w:rPr>
          <w:rStyle w:val="Char4"/>
          <w:rFonts w:hint="cs"/>
          <w:rtl/>
        </w:rPr>
        <w:t xml:space="preserve"> </w:t>
      </w:r>
      <w:r w:rsidRPr="00283B88">
        <w:rPr>
          <w:rStyle w:val="Char6"/>
          <w:rtl/>
        </w:rPr>
        <w:t>[</w:t>
      </w:r>
      <w:r w:rsidRPr="00283B88">
        <w:rPr>
          <w:rStyle w:val="Char6"/>
          <w:rFonts w:hint="cs"/>
          <w:rtl/>
        </w:rPr>
        <w:t>القصص: 85</w:t>
      </w:r>
      <w:r w:rsidRPr="00283B88">
        <w:rPr>
          <w:rStyle w:val="Char6"/>
          <w:rtl/>
        </w:rPr>
        <w:t>]</w:t>
      </w:r>
      <w:r w:rsidRPr="00660316">
        <w:rPr>
          <w:rFonts w:cs="B Lotus" w:hint="cs"/>
          <w:sz w:val="34"/>
          <w:szCs w:val="26"/>
          <w:rtl/>
          <w:lang w:bidi="ar-SY"/>
        </w:rPr>
        <w:t xml:space="preserve"> </w:t>
      </w:r>
      <w:r w:rsidRPr="00283B88">
        <w:rPr>
          <w:rStyle w:val="Char4"/>
          <w:rFonts w:hint="eastAsia"/>
          <w:rtl/>
        </w:rPr>
        <w:t>پ</w:t>
      </w:r>
      <w:r w:rsidRPr="00283B88">
        <w:rPr>
          <w:rStyle w:val="Char4"/>
          <w:rFonts w:hint="cs"/>
          <w:rtl/>
        </w:rPr>
        <w:t>رس</w:t>
      </w:r>
      <w:r>
        <w:rPr>
          <w:rStyle w:val="Char4"/>
          <w:rFonts w:hint="cs"/>
          <w:rtl/>
        </w:rPr>
        <w:t>ی</w:t>
      </w:r>
      <w:r w:rsidRPr="00283B88">
        <w:rPr>
          <w:rStyle w:val="Char4"/>
          <w:rFonts w:hint="cs"/>
          <w:rtl/>
        </w:rPr>
        <w:t>دم، فرمود دن</w:t>
      </w:r>
      <w:r>
        <w:rPr>
          <w:rStyle w:val="Char4"/>
          <w:rFonts w:hint="cs"/>
          <w:rtl/>
        </w:rPr>
        <w:t>ی</w:t>
      </w:r>
      <w:r w:rsidRPr="00283B88">
        <w:rPr>
          <w:rStyle w:val="Char4"/>
          <w:rFonts w:hint="cs"/>
          <w:rtl/>
        </w:rPr>
        <w:t>ا بآخر نم</w:t>
      </w:r>
      <w:r>
        <w:rPr>
          <w:rStyle w:val="Char4"/>
          <w:rFonts w:hint="cs"/>
          <w:rtl/>
        </w:rPr>
        <w:t>ی</w:t>
      </w:r>
      <w:r w:rsidRPr="00283B88">
        <w:rPr>
          <w:rStyle w:val="Char4"/>
          <w:rFonts w:hint="cs"/>
          <w:rtl/>
        </w:rPr>
        <w:t>‌رسد تا ا</w:t>
      </w:r>
      <w:r>
        <w:rPr>
          <w:rStyle w:val="Char4"/>
          <w:rFonts w:hint="cs"/>
          <w:rtl/>
        </w:rPr>
        <w:t>ی</w:t>
      </w:r>
      <w:r w:rsidRPr="00283B88">
        <w:rPr>
          <w:rStyle w:val="Char4"/>
          <w:rFonts w:hint="cs"/>
          <w:rtl/>
        </w:rPr>
        <w:t>نكه پ</w:t>
      </w:r>
      <w:r>
        <w:rPr>
          <w:rStyle w:val="Char4"/>
          <w:rFonts w:hint="cs"/>
          <w:rtl/>
        </w:rPr>
        <w:t>ی</w:t>
      </w:r>
      <w:r w:rsidRPr="00283B88">
        <w:rPr>
          <w:rStyle w:val="Char4"/>
          <w:rFonts w:hint="cs"/>
          <w:rtl/>
        </w:rPr>
        <w:t>غمبر</w:t>
      </w:r>
      <w:r w:rsidR="00A00DD2">
        <w:rPr>
          <w:rStyle w:val="Char4"/>
          <w:rFonts w:hint="cs"/>
          <w:rtl/>
        </w:rPr>
        <w:t xml:space="preserve"> </w:t>
      </w:r>
      <w:r w:rsidRPr="00660316">
        <w:rPr>
          <w:rFonts w:ascii="Abo-thar" w:hAnsi="Abo-thar" w:cs="CTraditional Arabic" w:hint="cs"/>
          <w:sz w:val="36"/>
          <w:rtl/>
          <w:lang w:bidi="ar-SY"/>
        </w:rPr>
        <w:t>ص</w:t>
      </w:r>
      <w:r w:rsidRPr="00283B88">
        <w:rPr>
          <w:rStyle w:val="Char4"/>
          <w:rFonts w:hint="cs"/>
          <w:rtl/>
        </w:rPr>
        <w:t xml:space="preserve"> و عل</w:t>
      </w:r>
      <w:r>
        <w:rPr>
          <w:rStyle w:val="Char4"/>
          <w:rFonts w:hint="cs"/>
          <w:rtl/>
        </w:rPr>
        <w:t>ی</w:t>
      </w:r>
      <w:r w:rsidR="00A00DD2">
        <w:rPr>
          <w:rStyle w:val="Char4"/>
          <w:rFonts w:hint="cs"/>
          <w:rtl/>
        </w:rPr>
        <w:t xml:space="preserve"> </w:t>
      </w:r>
      <w:r w:rsidRPr="00886876">
        <w:rPr>
          <w:rFonts w:ascii="AGA Arabesque" w:hAnsi="AGA Arabesque" w:cs="B Lotus"/>
          <w:bCs/>
          <w:szCs w:val="20"/>
          <w:lang w:bidi="ar-SY"/>
        </w:rPr>
        <w:t></w:t>
      </w:r>
      <w:r w:rsidRPr="00283B88">
        <w:rPr>
          <w:rStyle w:val="Char4"/>
          <w:rFonts w:hint="cs"/>
          <w:rtl/>
        </w:rPr>
        <w:t xml:space="preserve"> در (ثو</w:t>
      </w:r>
      <w:r>
        <w:rPr>
          <w:rStyle w:val="Char4"/>
          <w:rFonts w:hint="cs"/>
          <w:rtl/>
        </w:rPr>
        <w:t>ی</w:t>
      </w:r>
      <w:r w:rsidRPr="00283B88">
        <w:rPr>
          <w:rStyle w:val="Char4"/>
          <w:rFonts w:hint="cs"/>
          <w:rtl/>
        </w:rPr>
        <w:t>ه) محل</w:t>
      </w:r>
      <w:r>
        <w:rPr>
          <w:rStyle w:val="Char4"/>
          <w:rFonts w:hint="cs"/>
          <w:rtl/>
        </w:rPr>
        <w:t>ی</w:t>
      </w:r>
      <w:r w:rsidRPr="00283B88">
        <w:rPr>
          <w:rStyle w:val="Char4"/>
          <w:rFonts w:hint="cs"/>
          <w:rtl/>
        </w:rPr>
        <w:t xml:space="preserve"> است در كوفه، جمع شده و همد</w:t>
      </w:r>
      <w:r>
        <w:rPr>
          <w:rStyle w:val="Char4"/>
          <w:rFonts w:hint="cs"/>
          <w:rtl/>
        </w:rPr>
        <w:t>ی</w:t>
      </w:r>
      <w:r w:rsidRPr="00283B88">
        <w:rPr>
          <w:rStyle w:val="Char4"/>
          <w:rFonts w:hint="eastAsia"/>
          <w:rtl/>
        </w:rPr>
        <w:t>گ</w:t>
      </w:r>
      <w:r w:rsidRPr="00283B88">
        <w:rPr>
          <w:rStyle w:val="Char4"/>
          <w:rFonts w:hint="cs"/>
          <w:rtl/>
        </w:rPr>
        <w:t>ر را ملاقات بكنند و در آنجا مسجد</w:t>
      </w:r>
      <w:r>
        <w:rPr>
          <w:rStyle w:val="Char4"/>
          <w:rFonts w:hint="cs"/>
          <w:rtl/>
        </w:rPr>
        <w:t>ی</w:t>
      </w:r>
      <w:r w:rsidRPr="00283B88">
        <w:rPr>
          <w:rStyle w:val="Char4"/>
          <w:rFonts w:hint="cs"/>
          <w:rtl/>
        </w:rPr>
        <w:t xml:space="preserve"> بنا م</w:t>
      </w:r>
      <w:r>
        <w:rPr>
          <w:rStyle w:val="Char4"/>
          <w:rFonts w:hint="cs"/>
          <w:rtl/>
        </w:rPr>
        <w:t>ی</w:t>
      </w:r>
      <w:r w:rsidRPr="00283B88">
        <w:rPr>
          <w:rStyle w:val="Char4"/>
          <w:rFonts w:hint="cs"/>
          <w:rtl/>
        </w:rPr>
        <w:t>‌كنند كه دارا</w:t>
      </w:r>
      <w:r>
        <w:rPr>
          <w:rStyle w:val="Char4"/>
          <w:rFonts w:hint="cs"/>
          <w:rtl/>
        </w:rPr>
        <w:t>ی</w:t>
      </w:r>
      <w:r w:rsidRPr="00283B88">
        <w:rPr>
          <w:rStyle w:val="Char4"/>
          <w:rFonts w:hint="cs"/>
          <w:rtl/>
        </w:rPr>
        <w:t xml:space="preserve"> دوازده هزار درب خواهد بود».</w:t>
      </w:r>
    </w:p>
    <w:p w:rsidR="00283B88" w:rsidRPr="00283B88" w:rsidRDefault="00283B88" w:rsidP="00A00DD2">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روا</w:t>
      </w:r>
      <w:r>
        <w:rPr>
          <w:rStyle w:val="Char5"/>
          <w:rFonts w:hint="cs"/>
          <w:rtl/>
        </w:rPr>
        <w:t>ی</w:t>
      </w:r>
      <w:r w:rsidRPr="00283B88">
        <w:rPr>
          <w:rStyle w:val="Char5"/>
          <w:rFonts w:hint="cs"/>
          <w:rtl/>
        </w:rPr>
        <w:t>: جعفر بن محمد بن مال</w:t>
      </w:r>
      <w:r>
        <w:rPr>
          <w:rStyle w:val="Char5"/>
          <w:rFonts w:hint="cs"/>
          <w:rtl/>
        </w:rPr>
        <w:t xml:space="preserve">ک </w:t>
      </w:r>
      <w:r w:rsidRPr="00283B88">
        <w:rPr>
          <w:rStyle w:val="Char4"/>
          <w:rFonts w:hint="cs"/>
          <w:rtl/>
        </w:rPr>
        <w:t xml:space="preserve">از </w:t>
      </w:r>
      <w:r w:rsidRPr="00283B88">
        <w:rPr>
          <w:rStyle w:val="Char5"/>
          <w:rFonts w:hint="cs"/>
          <w:rtl/>
        </w:rPr>
        <w:t>(</w:t>
      </w:r>
      <w:r w:rsidRPr="00283B88">
        <w:rPr>
          <w:rStyle w:val="Char4"/>
          <w:rFonts w:hint="cs"/>
          <w:rtl/>
        </w:rPr>
        <w:t>غلا</w:t>
      </w:r>
      <w:r w:rsidRPr="00660316">
        <w:rPr>
          <w:rFonts w:ascii="mylotus" w:hAnsi="mylotus" w:cs="mylotus"/>
          <w:rtl/>
        </w:rPr>
        <w:t>ة</w:t>
      </w:r>
      <w:r w:rsidRPr="00283B88">
        <w:rPr>
          <w:rStyle w:val="Char5"/>
          <w:rFonts w:hint="cs"/>
          <w:rtl/>
        </w:rPr>
        <w:t>)</w:t>
      </w:r>
      <w:r w:rsidRPr="00283B88">
        <w:rPr>
          <w:rStyle w:val="Char4"/>
          <w:rFonts w:hint="cs"/>
          <w:rtl/>
        </w:rPr>
        <w:t xml:space="preserve"> است 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5"/>
          <w:rFonts w:hint="cs"/>
          <w:rtl/>
        </w:rPr>
        <w:t xml:space="preserve"> (144)</w:t>
      </w:r>
      <w:r w:rsidRPr="00283B88">
        <w:rPr>
          <w:rStyle w:val="Char4"/>
          <w:rFonts w:hint="cs"/>
          <w:rtl/>
        </w:rPr>
        <w:t xml:space="preserve"> مراجعه شود.</w:t>
      </w:r>
    </w:p>
    <w:p w:rsidR="00283B88" w:rsidRPr="00283B88" w:rsidRDefault="00283B88" w:rsidP="00A00DD2">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p>
    <w:p w:rsidR="00283B88" w:rsidRPr="00283B88" w:rsidRDefault="00283B88" w:rsidP="00A00DD2">
      <w:pPr>
        <w:widowControl w:val="0"/>
        <w:ind w:firstLine="284"/>
        <w:jc w:val="lowKashida"/>
        <w:rPr>
          <w:rStyle w:val="Char4"/>
          <w:rtl/>
        </w:rPr>
      </w:pPr>
      <w:r w:rsidRPr="00283B88">
        <w:rPr>
          <w:rStyle w:val="Char5"/>
          <w:rFonts w:hint="cs"/>
          <w:rtl/>
        </w:rPr>
        <w:t xml:space="preserve">171ـ </w:t>
      </w:r>
      <w:r w:rsidRPr="00283B88">
        <w:rPr>
          <w:rStyle w:val="Char4"/>
          <w:rFonts w:hint="cs"/>
          <w:rtl/>
        </w:rPr>
        <w:t>تقر</w:t>
      </w:r>
      <w:r>
        <w:rPr>
          <w:rStyle w:val="Char4"/>
          <w:rFonts w:hint="cs"/>
          <w:rtl/>
        </w:rPr>
        <w:t>ی</w:t>
      </w:r>
      <w:r w:rsidRPr="00283B88">
        <w:rPr>
          <w:rStyle w:val="Char4"/>
          <w:rFonts w:hint="cs"/>
          <w:rtl/>
        </w:rPr>
        <w:t>باً هم</w:t>
      </w:r>
      <w:r>
        <w:rPr>
          <w:rStyle w:val="Char4"/>
          <w:rFonts w:hint="cs"/>
          <w:rtl/>
        </w:rPr>
        <w:t>ی</w:t>
      </w:r>
      <w:r w:rsidRPr="00283B88">
        <w:rPr>
          <w:rStyle w:val="Char4"/>
          <w:rFonts w:hint="cs"/>
          <w:rtl/>
        </w:rPr>
        <w:t>ن مضمون را (ابراه</w:t>
      </w:r>
      <w:r>
        <w:rPr>
          <w:rStyle w:val="Char4"/>
          <w:rFonts w:hint="cs"/>
          <w:rtl/>
        </w:rPr>
        <w:t>ی</w:t>
      </w:r>
      <w:r w:rsidRPr="00283B88">
        <w:rPr>
          <w:rStyle w:val="Char4"/>
          <w:rFonts w:hint="cs"/>
          <w:rtl/>
        </w:rPr>
        <w:t>م بن اسحق النهاوند</w:t>
      </w:r>
      <w:r>
        <w:rPr>
          <w:rStyle w:val="Char4"/>
          <w:rFonts w:hint="cs"/>
          <w:rtl/>
        </w:rPr>
        <w:t>ی</w:t>
      </w:r>
      <w:r w:rsidRPr="00283B88">
        <w:rPr>
          <w:rStyle w:val="Char4"/>
          <w:rFonts w:hint="cs"/>
          <w:rtl/>
        </w:rPr>
        <w:t>) ن</w:t>
      </w:r>
      <w:r>
        <w:rPr>
          <w:rStyle w:val="Char4"/>
          <w:rFonts w:hint="cs"/>
          <w:rtl/>
        </w:rPr>
        <w:t>ی</w:t>
      </w:r>
      <w:r w:rsidRPr="00283B88">
        <w:rPr>
          <w:rStyle w:val="Char4"/>
          <w:rFonts w:hint="cs"/>
          <w:rtl/>
        </w:rPr>
        <w:t>ز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عده‌ا</w:t>
      </w:r>
      <w:r>
        <w:rPr>
          <w:rStyle w:val="Char4"/>
          <w:rFonts w:hint="cs"/>
          <w:rtl/>
        </w:rPr>
        <w:t>ی</w:t>
      </w:r>
      <w:r w:rsidRPr="00283B88">
        <w:rPr>
          <w:rStyle w:val="Char4"/>
          <w:rFonts w:hint="cs"/>
          <w:rtl/>
        </w:rPr>
        <w:t xml:space="preserve"> از حضرت صادق نقل م</w:t>
      </w:r>
      <w:r>
        <w:rPr>
          <w:rStyle w:val="Char4"/>
          <w:rFonts w:hint="cs"/>
          <w:rtl/>
        </w:rPr>
        <w:t>ی</w:t>
      </w:r>
      <w:r w:rsidRPr="00283B88">
        <w:rPr>
          <w:rStyle w:val="Char4"/>
          <w:rFonts w:hint="cs"/>
          <w:rtl/>
        </w:rPr>
        <w:t>‌كند.</w:t>
      </w:r>
    </w:p>
    <w:p w:rsidR="00283B88" w:rsidRPr="00283B88" w:rsidRDefault="00283B88" w:rsidP="00A00DD2">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روا</w:t>
      </w:r>
      <w:r>
        <w:rPr>
          <w:rStyle w:val="Char5"/>
          <w:rFonts w:hint="cs"/>
          <w:rtl/>
        </w:rPr>
        <w:t>ی</w:t>
      </w:r>
      <w:r w:rsidRPr="00283B88">
        <w:rPr>
          <w:rStyle w:val="Char5"/>
          <w:rFonts w:hint="cs"/>
          <w:rtl/>
        </w:rPr>
        <w:t xml:space="preserve">: </w:t>
      </w:r>
      <w:r w:rsidRPr="00283B88">
        <w:rPr>
          <w:rStyle w:val="Char4"/>
          <w:rFonts w:hint="cs"/>
          <w:rtl/>
        </w:rPr>
        <w:t>بطور</w:t>
      </w:r>
      <w:r>
        <w:rPr>
          <w:rStyle w:val="Char4"/>
          <w:rFonts w:hint="cs"/>
          <w:rtl/>
        </w:rPr>
        <w:t>ی</w:t>
      </w:r>
      <w:r w:rsidRPr="00283B88">
        <w:rPr>
          <w:rStyle w:val="Char4"/>
          <w:rFonts w:hint="cs"/>
          <w:rtl/>
        </w:rPr>
        <w:t>كه مرحوم ش</w:t>
      </w:r>
      <w:r>
        <w:rPr>
          <w:rStyle w:val="Char4"/>
          <w:rFonts w:hint="cs"/>
          <w:rtl/>
        </w:rPr>
        <w:t>ی</w:t>
      </w:r>
      <w:r w:rsidRPr="00283B88">
        <w:rPr>
          <w:rStyle w:val="Char4"/>
          <w:rFonts w:hint="cs"/>
          <w:rtl/>
        </w:rPr>
        <w:t>خ طوس</w:t>
      </w:r>
      <w:r>
        <w:rPr>
          <w:rStyle w:val="Char4"/>
          <w:rFonts w:hint="cs"/>
          <w:rtl/>
        </w:rPr>
        <w:t>ی</w:t>
      </w:r>
      <w:r w:rsidRPr="00283B88">
        <w:rPr>
          <w:rStyle w:val="Char4"/>
          <w:rFonts w:hint="cs"/>
          <w:rtl/>
        </w:rPr>
        <w:t xml:space="preserve"> در فهرست و علام</w:t>
      </w:r>
      <w:r>
        <w:rPr>
          <w:rStyle w:val="Char4"/>
          <w:rFonts w:hint="cs"/>
          <w:rtl/>
        </w:rPr>
        <w:t>ه</w:t>
      </w:r>
      <w:r w:rsidRPr="00283B88">
        <w:rPr>
          <w:rStyle w:val="Char4"/>
          <w:rFonts w:hint="cs"/>
          <w:rtl/>
        </w:rPr>
        <w:t xml:space="preserve"> حل</w:t>
      </w:r>
      <w:r>
        <w:rPr>
          <w:rStyle w:val="Char4"/>
          <w:rFonts w:hint="cs"/>
          <w:rtl/>
        </w:rPr>
        <w:t>ی</w:t>
      </w:r>
      <w:r w:rsidRPr="00283B88">
        <w:rPr>
          <w:rStyle w:val="Char4"/>
          <w:rFonts w:hint="cs"/>
          <w:rtl/>
        </w:rPr>
        <w:t xml:space="preserve"> در خلاصه و نجاش</w:t>
      </w:r>
      <w:r>
        <w:rPr>
          <w:rStyle w:val="Char4"/>
          <w:rFonts w:hint="cs"/>
          <w:rtl/>
        </w:rPr>
        <w:t>ی</w:t>
      </w:r>
      <w:r w:rsidRPr="00283B88">
        <w:rPr>
          <w:rStyle w:val="Char4"/>
          <w:rFonts w:hint="cs"/>
          <w:rtl/>
        </w:rPr>
        <w:t xml:space="preserve"> و ابن غضائر</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 xml:space="preserve">سند </w:t>
      </w:r>
      <w:r w:rsidRPr="00283B88">
        <w:rPr>
          <w:rStyle w:val="Char5"/>
          <w:rFonts w:hint="cs"/>
          <w:rtl/>
        </w:rPr>
        <w:t>ابراه</w:t>
      </w:r>
      <w:r>
        <w:rPr>
          <w:rStyle w:val="Char5"/>
          <w:rFonts w:hint="cs"/>
          <w:rtl/>
        </w:rPr>
        <w:t>ی</w:t>
      </w:r>
      <w:r w:rsidRPr="00283B88">
        <w:rPr>
          <w:rStyle w:val="Char5"/>
          <w:rFonts w:hint="cs"/>
          <w:rtl/>
        </w:rPr>
        <w:t>م بن اسحق النهاوند</w:t>
      </w:r>
      <w:r>
        <w:rPr>
          <w:rStyle w:val="Char5"/>
          <w:rFonts w:hint="cs"/>
          <w:rtl/>
        </w:rPr>
        <w:t>ی</w:t>
      </w:r>
      <w:r w:rsidRPr="00283B88">
        <w:rPr>
          <w:rStyle w:val="Char4"/>
          <w:rFonts w:hint="cs"/>
          <w:rtl/>
        </w:rPr>
        <w:t xml:space="preserve"> از غلا</w:t>
      </w:r>
      <w:r w:rsidRPr="00660316">
        <w:rPr>
          <w:rFonts w:ascii="mylotus" w:hAnsi="mylotus" w:cs="mylotus"/>
          <w:rtl/>
        </w:rPr>
        <w:t>ة</w:t>
      </w:r>
      <w:r w:rsidRPr="00283B88">
        <w:rPr>
          <w:rStyle w:val="Char4"/>
          <w:rFonts w:hint="cs"/>
          <w:rtl/>
        </w:rPr>
        <w:t xml:space="preserve"> و متهم در د</w:t>
      </w:r>
      <w:r>
        <w:rPr>
          <w:rStyle w:val="Char4"/>
          <w:rFonts w:hint="cs"/>
          <w:rtl/>
        </w:rPr>
        <w:t>ی</w:t>
      </w:r>
      <w:r w:rsidRPr="00283B88">
        <w:rPr>
          <w:rStyle w:val="Char4"/>
          <w:rFonts w:hint="cs"/>
          <w:rtl/>
        </w:rPr>
        <w:t>ن بوده، و از ا</w:t>
      </w:r>
      <w:r>
        <w:rPr>
          <w:rStyle w:val="Char4"/>
          <w:rFonts w:hint="cs"/>
          <w:rtl/>
        </w:rPr>
        <w:t>ی</w:t>
      </w:r>
      <w:r w:rsidRPr="00283B88">
        <w:rPr>
          <w:rStyle w:val="Char4"/>
          <w:rFonts w:hint="cs"/>
          <w:rtl/>
        </w:rPr>
        <w:t>نرو روا</w:t>
      </w:r>
      <w:r>
        <w:rPr>
          <w:rStyle w:val="Char4"/>
          <w:rFonts w:hint="cs"/>
          <w:rtl/>
        </w:rPr>
        <w:t>ی</w:t>
      </w:r>
      <w:r w:rsidRPr="00283B88">
        <w:rPr>
          <w:rStyle w:val="Char4"/>
          <w:rFonts w:hint="cs"/>
          <w:rtl/>
        </w:rPr>
        <w:t>اتش را تضع</w:t>
      </w:r>
      <w:r>
        <w:rPr>
          <w:rStyle w:val="Char4"/>
          <w:rFonts w:hint="cs"/>
          <w:rtl/>
        </w:rPr>
        <w:t>ی</w:t>
      </w:r>
      <w:r w:rsidRPr="00283B88">
        <w:rPr>
          <w:rStyle w:val="Char4"/>
          <w:rFonts w:hint="cs"/>
          <w:rtl/>
        </w:rPr>
        <w:t>ف كرده‌ان</w:t>
      </w:r>
      <w:r w:rsidRPr="00A00DD2">
        <w:rPr>
          <w:rStyle w:val="Char4"/>
          <w:rFonts w:hint="cs"/>
          <w:rtl/>
        </w:rPr>
        <w:t>د</w:t>
      </w:r>
      <w:r w:rsidRPr="00A00DD2">
        <w:rPr>
          <w:rStyle w:val="Char4"/>
          <w:vertAlign w:val="superscript"/>
          <w:rtl/>
        </w:rPr>
        <w:t>(</w:t>
      </w:r>
      <w:r w:rsidRPr="00A00DD2">
        <w:rPr>
          <w:rStyle w:val="Char4"/>
          <w:vertAlign w:val="superscript"/>
          <w:rtl/>
        </w:rPr>
        <w:footnoteReference w:id="377"/>
      </w:r>
      <w:r w:rsidRPr="00A00DD2">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p>
    <w:p w:rsidR="00283B88" w:rsidRPr="00C512D2" w:rsidRDefault="00283B88" w:rsidP="00283B88">
      <w:pPr>
        <w:widowControl w:val="0"/>
        <w:spacing w:line="250" w:lineRule="auto"/>
        <w:ind w:firstLine="284"/>
        <w:jc w:val="both"/>
        <w:rPr>
          <w:rFonts w:cs="Lotus Linotype"/>
          <w:b/>
          <w:bCs/>
          <w:sz w:val="36"/>
          <w:rtl/>
          <w:lang w:bidi="ar-SY"/>
        </w:rPr>
      </w:pPr>
      <w:r w:rsidRPr="00283B88">
        <w:rPr>
          <w:rStyle w:val="Char5"/>
          <w:rFonts w:hint="cs"/>
          <w:rtl/>
        </w:rPr>
        <w:t xml:space="preserve">172ـ </w:t>
      </w:r>
      <w:r w:rsidRPr="00283B88">
        <w:rPr>
          <w:rStyle w:val="Char4"/>
          <w:rFonts w:hint="cs"/>
          <w:rtl/>
        </w:rPr>
        <w:t>(محمد بن ع</w:t>
      </w:r>
      <w:r>
        <w:rPr>
          <w:rStyle w:val="Char4"/>
          <w:rFonts w:hint="cs"/>
          <w:rtl/>
        </w:rPr>
        <w:t>ی</w:t>
      </w:r>
      <w:r w:rsidRPr="00283B88">
        <w:rPr>
          <w:rStyle w:val="Char4"/>
          <w:rFonts w:hint="cs"/>
          <w:rtl/>
        </w:rPr>
        <w:t>س</w:t>
      </w:r>
      <w:r>
        <w:rPr>
          <w:rStyle w:val="Char4"/>
          <w:rFonts w:hint="cs"/>
          <w:rtl/>
        </w:rPr>
        <w:t>ی</w:t>
      </w:r>
      <w:r w:rsidRPr="00283B88">
        <w:rPr>
          <w:rStyle w:val="Char4"/>
          <w:rFonts w:hint="cs"/>
          <w:rtl/>
        </w:rPr>
        <w:t>) و (مفضل بن صالح) از ز</w:t>
      </w:r>
      <w:r>
        <w:rPr>
          <w:rStyle w:val="Char4"/>
          <w:rFonts w:hint="cs"/>
          <w:rtl/>
        </w:rPr>
        <w:t>ی</w:t>
      </w:r>
      <w:r w:rsidRPr="00283B88">
        <w:rPr>
          <w:rStyle w:val="Char4"/>
          <w:rFonts w:hint="cs"/>
          <w:rtl/>
        </w:rPr>
        <w:t>د الشحام روا</w:t>
      </w:r>
      <w:r>
        <w:rPr>
          <w:rStyle w:val="Char4"/>
          <w:rFonts w:hint="cs"/>
          <w:rtl/>
        </w:rPr>
        <w:t>ی</w:t>
      </w:r>
      <w:r w:rsidRPr="00283B88">
        <w:rPr>
          <w:rStyle w:val="Char4"/>
          <w:rFonts w:hint="cs"/>
          <w:rtl/>
        </w:rPr>
        <w:t>ت كردند كه «حضرت صادق فرمود مراد از (عذاب الادن</w:t>
      </w:r>
      <w:r>
        <w:rPr>
          <w:rStyle w:val="Char4"/>
          <w:rFonts w:hint="cs"/>
          <w:rtl/>
        </w:rPr>
        <w:t>ی</w:t>
      </w:r>
      <w:r w:rsidRPr="00283B88">
        <w:rPr>
          <w:rStyle w:val="Char4"/>
          <w:rFonts w:hint="cs"/>
          <w:rtl/>
        </w:rPr>
        <w:t>) در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eastAsia"/>
          <w:rtl/>
        </w:rPr>
        <w:t>وَلَنُذِيقَنَّهُم</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عَذَابِ</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أَد</w:t>
      </w:r>
      <w:r w:rsidRPr="00283B88">
        <w:rPr>
          <w:rStyle w:val="Chard"/>
          <w:rFonts w:hint="cs"/>
          <w:rtl/>
        </w:rPr>
        <w:t>ۡ</w:t>
      </w:r>
      <w:r w:rsidRPr="00283B88">
        <w:rPr>
          <w:rStyle w:val="Chard"/>
          <w:rFonts w:hint="eastAsia"/>
          <w:rtl/>
        </w:rPr>
        <w:t>نَى</w:t>
      </w:r>
      <w:r w:rsidRPr="00283B88">
        <w:rPr>
          <w:rStyle w:val="Chard"/>
          <w:rFonts w:hint="cs"/>
          <w:rtl/>
        </w:rPr>
        <w:t>ٰ</w:t>
      </w:r>
      <w:r w:rsidRPr="00283B88">
        <w:rPr>
          <w:rStyle w:val="Chard"/>
          <w:rtl/>
        </w:rPr>
        <w:t xml:space="preserve"> </w:t>
      </w:r>
      <w:r w:rsidRPr="00283B88">
        <w:rPr>
          <w:rStyle w:val="Chard"/>
          <w:rFonts w:hint="eastAsia"/>
          <w:rtl/>
        </w:rPr>
        <w:t>دُونَ</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عَذَابِ</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أَك</w:t>
      </w:r>
      <w:r w:rsidRPr="00283B88">
        <w:rPr>
          <w:rStyle w:val="Chard"/>
          <w:rFonts w:hint="cs"/>
          <w:rtl/>
        </w:rPr>
        <w:t>ۡ</w:t>
      </w:r>
      <w:r w:rsidRPr="00283B88">
        <w:rPr>
          <w:rStyle w:val="Chard"/>
          <w:rFonts w:hint="eastAsia"/>
          <w:rtl/>
        </w:rPr>
        <w:t>بَرِ</w:t>
      </w:r>
      <w:r>
        <w:rPr>
          <w:rFonts w:cs="Times New Roman"/>
        </w:rPr>
        <w:t>…</w:t>
      </w:r>
      <w:r>
        <w:rPr>
          <w:rFonts w:cs="Traditional Arabic" w:hint="cs"/>
          <w:sz w:val="36"/>
          <w:rtl/>
          <w:lang w:bidi="ar-SY"/>
        </w:rPr>
        <w:t>﴾</w:t>
      </w:r>
      <w:r w:rsidRPr="00283B88">
        <w:rPr>
          <w:rStyle w:val="Char4"/>
          <w:rFonts w:hint="cs"/>
          <w:rtl/>
        </w:rPr>
        <w:t xml:space="preserve"> [السجدة: 21] رجعت است».</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روا</w:t>
      </w:r>
      <w:r>
        <w:rPr>
          <w:rStyle w:val="Char5"/>
          <w:rFonts w:hint="cs"/>
          <w:rtl/>
        </w:rPr>
        <w:t>ی</w:t>
      </w:r>
      <w:r w:rsidRPr="00283B88">
        <w:rPr>
          <w:rStyle w:val="Char5"/>
          <w:rFonts w:hint="cs"/>
          <w:rtl/>
        </w:rPr>
        <w:t>: محمد بن ع</w:t>
      </w:r>
      <w:r>
        <w:rPr>
          <w:rStyle w:val="Char5"/>
          <w:rFonts w:hint="cs"/>
          <w:rtl/>
        </w:rPr>
        <w:t>ی</w:t>
      </w:r>
      <w:r w:rsidRPr="00283B88">
        <w:rPr>
          <w:rStyle w:val="Char5"/>
          <w:rFonts w:hint="cs"/>
          <w:rtl/>
        </w:rPr>
        <w:t>س</w:t>
      </w:r>
      <w:r>
        <w:rPr>
          <w:rStyle w:val="Char5"/>
          <w:rFonts w:hint="cs"/>
          <w:rtl/>
        </w:rPr>
        <w:t>ی</w:t>
      </w:r>
      <w:r w:rsidRPr="00283B88">
        <w:rPr>
          <w:rStyle w:val="Char5"/>
          <w:rFonts w:hint="cs"/>
          <w:rtl/>
        </w:rPr>
        <w:t xml:space="preserve"> </w:t>
      </w:r>
      <w:r w:rsidRPr="00283B88">
        <w:rPr>
          <w:rStyle w:val="Char4"/>
          <w:rFonts w:hint="cs"/>
          <w:rtl/>
        </w:rPr>
        <w:t>از</w:t>
      </w:r>
      <w:r w:rsidRPr="00283B88">
        <w:rPr>
          <w:rStyle w:val="Char5"/>
          <w:rFonts w:hint="cs"/>
          <w:rtl/>
        </w:rPr>
        <w:t xml:space="preserve"> </w:t>
      </w:r>
      <w:r w:rsidRPr="00283B88">
        <w:rPr>
          <w:rStyle w:val="Char4"/>
          <w:rFonts w:hint="cs"/>
          <w:rtl/>
        </w:rPr>
        <w:t>غلا</w:t>
      </w:r>
      <w:r w:rsidRPr="00660316">
        <w:rPr>
          <w:rFonts w:ascii="mylotus" w:hAnsi="mylotus" w:cs="mylotus"/>
          <w:rtl/>
        </w:rPr>
        <w:t>ة</w:t>
      </w:r>
      <w:r w:rsidRPr="00283B88">
        <w:rPr>
          <w:rStyle w:val="Char5"/>
          <w:rFonts w:hint="cs"/>
          <w:rtl/>
        </w:rPr>
        <w:t xml:space="preserve"> و مفضل بن صالح </w:t>
      </w:r>
      <w:r w:rsidRPr="00283B88">
        <w:rPr>
          <w:rStyle w:val="Char4"/>
          <w:rFonts w:hint="cs"/>
          <w:rtl/>
        </w:rPr>
        <w:t>جعال حد</w:t>
      </w:r>
      <w:r>
        <w:rPr>
          <w:rStyle w:val="Char4"/>
          <w:rFonts w:hint="cs"/>
          <w:rtl/>
        </w:rPr>
        <w:t>ی</w:t>
      </w:r>
      <w:r w:rsidRPr="00283B88">
        <w:rPr>
          <w:rStyle w:val="Char4"/>
          <w:rFonts w:hint="cs"/>
          <w:rtl/>
        </w:rPr>
        <w:t>ث بود 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5"/>
          <w:rFonts w:hint="cs"/>
          <w:rtl/>
        </w:rPr>
        <w:t xml:space="preserve"> (5) </w:t>
      </w:r>
      <w:r w:rsidRPr="00283B88">
        <w:rPr>
          <w:rStyle w:val="Char4"/>
          <w:rFonts w:hint="cs"/>
          <w:rtl/>
        </w:rPr>
        <w:t>و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5"/>
          <w:rFonts w:hint="cs"/>
          <w:rtl/>
        </w:rPr>
        <w:t xml:space="preserve"> (58) </w:t>
      </w:r>
      <w:r w:rsidRPr="00283B88">
        <w:rPr>
          <w:rStyle w:val="Char4"/>
          <w:rFonts w:hint="cs"/>
          <w:rtl/>
        </w:rPr>
        <w:t xml:space="preserve">مراجعه شود. </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173ـ </w:t>
      </w:r>
      <w:r w:rsidRPr="00283B88">
        <w:rPr>
          <w:rStyle w:val="Char4"/>
          <w:rFonts w:hint="cs"/>
          <w:rtl/>
        </w:rPr>
        <w:t>(محمد بن ع</w:t>
      </w:r>
      <w:r>
        <w:rPr>
          <w:rStyle w:val="Char4"/>
          <w:rFonts w:hint="cs"/>
          <w:rtl/>
        </w:rPr>
        <w:t>ی</w:t>
      </w:r>
      <w:r w:rsidRPr="00283B88">
        <w:rPr>
          <w:rStyle w:val="Char4"/>
          <w:rFonts w:hint="cs"/>
          <w:rtl/>
        </w:rPr>
        <w:t>س</w:t>
      </w:r>
      <w:r>
        <w:rPr>
          <w:rStyle w:val="Char4"/>
          <w:rFonts w:hint="cs"/>
          <w:rtl/>
        </w:rPr>
        <w:t>ی</w:t>
      </w:r>
      <w:r w:rsidRPr="00283B88">
        <w:rPr>
          <w:rStyle w:val="Char4"/>
          <w:rFonts w:hint="cs"/>
          <w:rtl/>
        </w:rPr>
        <w:t>) و (مفضل بن صالح) از ز</w:t>
      </w:r>
      <w:r>
        <w:rPr>
          <w:rStyle w:val="Char4"/>
          <w:rFonts w:hint="cs"/>
          <w:rtl/>
        </w:rPr>
        <w:t>ی</w:t>
      </w:r>
      <w:r w:rsidRPr="00283B88">
        <w:rPr>
          <w:rStyle w:val="Char4"/>
          <w:rFonts w:hint="cs"/>
          <w:rtl/>
        </w:rPr>
        <w:t>د الشحام روا</w:t>
      </w:r>
      <w:r>
        <w:rPr>
          <w:rStyle w:val="Char4"/>
          <w:rFonts w:hint="cs"/>
          <w:rtl/>
        </w:rPr>
        <w:t>ی</w:t>
      </w:r>
      <w:r w:rsidRPr="00283B88">
        <w:rPr>
          <w:rStyle w:val="Char4"/>
          <w:rFonts w:hint="cs"/>
          <w:rtl/>
        </w:rPr>
        <w:t>ت كردند كه مقصود از «عذاب الادن</w:t>
      </w:r>
      <w:r>
        <w:rPr>
          <w:rStyle w:val="Char4"/>
          <w:rFonts w:hint="cs"/>
          <w:rtl/>
        </w:rPr>
        <w:t>ی</w:t>
      </w:r>
      <w:r w:rsidRPr="00283B88">
        <w:rPr>
          <w:rStyle w:val="Char4"/>
          <w:rFonts w:hint="cs"/>
          <w:rtl/>
        </w:rPr>
        <w:t>» در آ</w:t>
      </w:r>
      <w:r>
        <w:rPr>
          <w:rStyle w:val="Char4"/>
          <w:rFonts w:hint="cs"/>
          <w:rtl/>
        </w:rPr>
        <w:t>ی</w:t>
      </w:r>
      <w:r w:rsidRPr="00283B88">
        <w:rPr>
          <w:rStyle w:val="Char4"/>
          <w:rFonts w:hint="cs"/>
          <w:rtl/>
        </w:rPr>
        <w:t xml:space="preserve">ه مزبور </w:t>
      </w:r>
      <w:r w:rsidRPr="00283B88">
        <w:rPr>
          <w:rStyle w:val="Char1"/>
          <w:rFonts w:hint="cs"/>
          <w:rtl/>
        </w:rPr>
        <w:t>دابة الأرض</w:t>
      </w:r>
      <w:r w:rsidRPr="00283B88">
        <w:rPr>
          <w:rStyle w:val="Char4"/>
          <w:rFonts w:hint="cs"/>
          <w:rtl/>
        </w:rPr>
        <w:t xml:space="preserve"> است».</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174ـ </w:t>
      </w:r>
      <w:r w:rsidRPr="00283B88">
        <w:rPr>
          <w:rStyle w:val="Char4"/>
          <w:rFonts w:hint="cs"/>
          <w:rtl/>
        </w:rPr>
        <w:t>(سلمه بن كه</w:t>
      </w:r>
      <w:r>
        <w:rPr>
          <w:rStyle w:val="Char4"/>
          <w:rFonts w:hint="cs"/>
          <w:rtl/>
        </w:rPr>
        <w:t>ی</w:t>
      </w:r>
      <w:r w:rsidRPr="00283B88">
        <w:rPr>
          <w:rStyle w:val="Char4"/>
          <w:rFonts w:hint="cs"/>
          <w:rtl/>
        </w:rPr>
        <w:t>ل)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عده‌ا</w:t>
      </w:r>
      <w:r>
        <w:rPr>
          <w:rStyle w:val="Char4"/>
          <w:rFonts w:hint="cs"/>
          <w:rtl/>
        </w:rPr>
        <w:t>ی</w:t>
      </w:r>
      <w:r w:rsidRPr="00283B88">
        <w:rPr>
          <w:rStyle w:val="Char4"/>
          <w:rFonts w:hint="cs"/>
          <w:rtl/>
        </w:rPr>
        <w:t xml:space="preserve"> از پ</w:t>
      </w:r>
      <w:r>
        <w:rPr>
          <w:rStyle w:val="Char4"/>
          <w:rFonts w:hint="cs"/>
          <w:rtl/>
        </w:rPr>
        <w:t>ی</w:t>
      </w:r>
      <w:r w:rsidRPr="00283B88">
        <w:rPr>
          <w:rStyle w:val="Char4"/>
          <w:rFonts w:hint="cs"/>
          <w:rtl/>
        </w:rPr>
        <w:t>غمبر</w:t>
      </w:r>
      <w:r w:rsidR="00A00DD2">
        <w:rPr>
          <w:rStyle w:val="Char4"/>
          <w:rFonts w:hint="cs"/>
          <w:rtl/>
        </w:rPr>
        <w:t xml:space="preserve"> </w:t>
      </w:r>
      <w:r w:rsidRPr="00660316">
        <w:rPr>
          <w:rFonts w:cs="B Lotus" w:hint="cs"/>
          <w:szCs w:val="20"/>
          <w:lang w:bidi="ar-SY"/>
        </w:rPr>
        <w:sym w:font="AGA Arabesque" w:char="F072"/>
      </w:r>
      <w:r w:rsidRPr="00283B88">
        <w:rPr>
          <w:rStyle w:val="Char4"/>
          <w:rFonts w:hint="cs"/>
          <w:rtl/>
        </w:rPr>
        <w:t xml:space="preserve"> روا</w:t>
      </w:r>
      <w:r>
        <w:rPr>
          <w:rStyle w:val="Char4"/>
          <w:rFonts w:hint="cs"/>
          <w:rtl/>
        </w:rPr>
        <w:t>ی</w:t>
      </w:r>
      <w:r w:rsidRPr="00283B88">
        <w:rPr>
          <w:rStyle w:val="Char4"/>
          <w:rFonts w:hint="cs"/>
          <w:rtl/>
        </w:rPr>
        <w:t>ت كرده كه «در خطب</w:t>
      </w:r>
      <w:r>
        <w:rPr>
          <w:rStyle w:val="Char4"/>
          <w:rFonts w:hint="cs"/>
          <w:rtl/>
        </w:rPr>
        <w:t>ه</w:t>
      </w:r>
      <w:r w:rsidRPr="00283B88">
        <w:rPr>
          <w:rStyle w:val="Char4"/>
          <w:rFonts w:hint="cs"/>
          <w:rtl/>
        </w:rPr>
        <w:t xml:space="preserve"> </w:t>
      </w:r>
      <w:r w:rsidRPr="00283B88">
        <w:rPr>
          <w:rStyle w:val="Char1"/>
          <w:rFonts w:hint="cs"/>
          <w:rtl/>
        </w:rPr>
        <w:t>حجَّة الوداع</w:t>
      </w:r>
      <w:r w:rsidRPr="00283B88">
        <w:rPr>
          <w:rStyle w:val="Char4"/>
          <w:rFonts w:hint="cs"/>
          <w:rtl/>
        </w:rPr>
        <w:t xml:space="preserve"> م</w:t>
      </w:r>
      <w:r>
        <w:rPr>
          <w:rStyle w:val="Char4"/>
          <w:rFonts w:hint="cs"/>
          <w:rtl/>
        </w:rPr>
        <w:t>ی</w:t>
      </w:r>
      <w:r w:rsidRPr="00283B88">
        <w:rPr>
          <w:rStyle w:val="Char4"/>
          <w:rFonts w:hint="cs"/>
          <w:rtl/>
        </w:rPr>
        <w:t>‌فرمود: طائف</w:t>
      </w:r>
      <w:r>
        <w:rPr>
          <w:rStyle w:val="Char4"/>
          <w:rFonts w:hint="cs"/>
          <w:rtl/>
        </w:rPr>
        <w:t>ه</w:t>
      </w:r>
      <w:r w:rsidRPr="00283B88">
        <w:rPr>
          <w:rStyle w:val="Char4"/>
          <w:rFonts w:hint="cs"/>
          <w:rtl/>
        </w:rPr>
        <w:t xml:space="preserve"> عمالقه را خواهم كشت، جبرئ</w:t>
      </w:r>
      <w:r>
        <w:rPr>
          <w:rStyle w:val="Char4"/>
          <w:rFonts w:hint="cs"/>
          <w:rtl/>
        </w:rPr>
        <w:t>ی</w:t>
      </w:r>
      <w:r w:rsidRPr="00283B88">
        <w:rPr>
          <w:rStyle w:val="Char4"/>
          <w:rFonts w:hint="cs"/>
          <w:rtl/>
        </w:rPr>
        <w:t>ل عرض م</w:t>
      </w:r>
      <w:r>
        <w:rPr>
          <w:rStyle w:val="Char4"/>
          <w:rFonts w:hint="cs"/>
          <w:rtl/>
        </w:rPr>
        <w:t>ی</w:t>
      </w:r>
      <w:r w:rsidRPr="00283B88">
        <w:rPr>
          <w:rStyle w:val="Char4"/>
          <w:rFonts w:hint="cs"/>
          <w:rtl/>
        </w:rPr>
        <w:t>‌كند ب</w:t>
      </w:r>
      <w:r w:rsidRPr="00283B88">
        <w:rPr>
          <w:rStyle w:val="Char4"/>
          <w:rFonts w:hint="eastAsia"/>
          <w:rtl/>
        </w:rPr>
        <w:t>گ</w:t>
      </w:r>
      <w:r w:rsidRPr="00283B88">
        <w:rPr>
          <w:rStyle w:val="Char4"/>
          <w:rFonts w:hint="cs"/>
          <w:rtl/>
        </w:rPr>
        <w:t xml:space="preserve">و عمالقه را </w:t>
      </w:r>
      <w:r>
        <w:rPr>
          <w:rStyle w:val="Char4"/>
          <w:rFonts w:hint="cs"/>
          <w:rtl/>
        </w:rPr>
        <w:t>ی</w:t>
      </w:r>
      <w:r w:rsidRPr="00283B88">
        <w:rPr>
          <w:rStyle w:val="Char4"/>
          <w:rFonts w:hint="cs"/>
          <w:rtl/>
        </w:rPr>
        <w:t>ا من م</w:t>
      </w:r>
      <w:r>
        <w:rPr>
          <w:rStyle w:val="Char4"/>
          <w:rFonts w:hint="cs"/>
          <w:rtl/>
        </w:rPr>
        <w:t>ی</w:t>
      </w:r>
      <w:r w:rsidRPr="00283B88">
        <w:rPr>
          <w:rStyle w:val="Char4"/>
          <w:rFonts w:hint="cs"/>
          <w:rtl/>
        </w:rPr>
        <w:t xml:space="preserve">‌كشم </w:t>
      </w:r>
      <w:r>
        <w:rPr>
          <w:rStyle w:val="Char4"/>
          <w:rFonts w:hint="cs"/>
          <w:rtl/>
        </w:rPr>
        <w:t>ی</w:t>
      </w:r>
      <w:r w:rsidRPr="00283B88">
        <w:rPr>
          <w:rStyle w:val="Char4"/>
          <w:rFonts w:hint="cs"/>
          <w:rtl/>
        </w:rPr>
        <w:t>ا عل</w:t>
      </w:r>
      <w:r>
        <w:rPr>
          <w:rStyle w:val="Char4"/>
          <w:rFonts w:hint="cs"/>
          <w:rtl/>
        </w:rPr>
        <w:t>ی</w:t>
      </w:r>
      <w:r w:rsidRPr="00283B88">
        <w:rPr>
          <w:rStyle w:val="Char4"/>
          <w:rFonts w:hint="cs"/>
        </w:rPr>
        <w:t></w:t>
      </w:r>
      <w:r w:rsidRPr="00283B88">
        <w:rPr>
          <w:rStyle w:val="Char4"/>
          <w:rFonts w:hint="cs"/>
          <w:rtl/>
        </w:rPr>
        <w:t>، پ</w:t>
      </w:r>
      <w:r>
        <w:rPr>
          <w:rStyle w:val="Char4"/>
          <w:rFonts w:hint="cs"/>
          <w:rtl/>
        </w:rPr>
        <w:t>ی</w:t>
      </w:r>
      <w:r w:rsidRPr="00283B88">
        <w:rPr>
          <w:rStyle w:val="Char4"/>
          <w:rFonts w:hint="cs"/>
          <w:rtl/>
        </w:rPr>
        <w:t xml:space="preserve">غمبر هم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فرمود».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روا</w:t>
      </w:r>
      <w:r>
        <w:rPr>
          <w:rStyle w:val="Char5"/>
          <w:rFonts w:hint="cs"/>
          <w:rtl/>
        </w:rPr>
        <w:t>ی</w:t>
      </w:r>
      <w:r w:rsidRPr="00283B88">
        <w:rPr>
          <w:rStyle w:val="Char5"/>
          <w:rFonts w:hint="cs"/>
          <w:rtl/>
        </w:rPr>
        <w:t>: سلمه بن كه</w:t>
      </w:r>
      <w:r>
        <w:rPr>
          <w:rStyle w:val="Char5"/>
          <w:rFonts w:hint="cs"/>
          <w:rtl/>
        </w:rPr>
        <w:t>ی</w:t>
      </w:r>
      <w:r w:rsidRPr="00283B88">
        <w:rPr>
          <w:rStyle w:val="Char5"/>
          <w:rFonts w:hint="cs"/>
          <w:rtl/>
        </w:rPr>
        <w:t>ل</w:t>
      </w:r>
      <w:r w:rsidRPr="00283B88">
        <w:rPr>
          <w:rStyle w:val="Char4"/>
          <w:rFonts w:hint="cs"/>
          <w:rtl/>
        </w:rPr>
        <w:t xml:space="preserve"> ظاهراً معاصر با حضرت سجاد و از اصحاب حضرت باقر و حضرت صادق</w:t>
      </w:r>
      <w:r w:rsidR="00A00DD2">
        <w:rPr>
          <w:rStyle w:val="Char4"/>
          <w:rFonts w:hint="cs"/>
          <w:rtl/>
        </w:rPr>
        <w:t xml:space="preserve"> </w:t>
      </w:r>
      <w:r w:rsidRPr="00886876">
        <w:rPr>
          <w:rFonts w:ascii="AGA Arabesque" w:hAnsi="AGA Arabesque" w:cs="B Lotus"/>
          <w:bCs/>
          <w:szCs w:val="20"/>
          <w:lang w:bidi="ar-SY"/>
        </w:rPr>
        <w:t></w:t>
      </w:r>
      <w:r w:rsidRPr="00283B88">
        <w:rPr>
          <w:rStyle w:val="Char4"/>
          <w:rFonts w:hint="cs"/>
          <w:rtl/>
        </w:rPr>
        <w:t xml:space="preserve"> بود، بطور</w:t>
      </w:r>
      <w:r>
        <w:rPr>
          <w:rStyle w:val="Char4"/>
          <w:rFonts w:hint="cs"/>
          <w:rtl/>
        </w:rPr>
        <w:t>ی</w:t>
      </w:r>
      <w:r w:rsidRPr="00283B88">
        <w:rPr>
          <w:rStyle w:val="Char4"/>
          <w:rFonts w:hint="cs"/>
          <w:rtl/>
        </w:rPr>
        <w:t>كه ابن داود و كش</w:t>
      </w:r>
      <w:r>
        <w:rPr>
          <w:rStyle w:val="Char4"/>
          <w:rFonts w:hint="cs"/>
          <w:rtl/>
        </w:rPr>
        <w:t>ی</w:t>
      </w:r>
      <w:r w:rsidRPr="00283B88">
        <w:rPr>
          <w:rStyle w:val="Char4"/>
          <w:rFonts w:hint="cs"/>
          <w:rtl/>
        </w:rPr>
        <w:t xml:space="preserve"> و علامه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 xml:space="preserve">سند از </w:t>
      </w:r>
      <w:r w:rsidRPr="00283B88">
        <w:rPr>
          <w:rStyle w:val="Char4"/>
          <w:rFonts w:hint="eastAsia"/>
          <w:rtl/>
        </w:rPr>
        <w:t>پ</w:t>
      </w:r>
      <w:r>
        <w:rPr>
          <w:rStyle w:val="Char4"/>
          <w:rFonts w:hint="cs"/>
          <w:rtl/>
        </w:rPr>
        <w:t>ی</w:t>
      </w:r>
      <w:r w:rsidRPr="00283B88">
        <w:rPr>
          <w:rStyle w:val="Char4"/>
          <w:rFonts w:hint="cs"/>
          <w:rtl/>
        </w:rPr>
        <w:t>روان مذهب (تبر</w:t>
      </w:r>
      <w:r>
        <w:rPr>
          <w:rStyle w:val="Char4"/>
          <w:rFonts w:hint="cs"/>
          <w:rtl/>
        </w:rPr>
        <w:t>ی</w:t>
      </w:r>
      <w:r w:rsidRPr="00283B88">
        <w:rPr>
          <w:rStyle w:val="Char4"/>
          <w:rFonts w:hint="cs"/>
          <w:rtl/>
        </w:rPr>
        <w:t>ه) و بلكه از رؤسا</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 مذهب بوده‌است، و روا</w:t>
      </w:r>
      <w:r>
        <w:rPr>
          <w:rStyle w:val="Char4"/>
          <w:rFonts w:hint="cs"/>
          <w:rtl/>
        </w:rPr>
        <w:t>ی</w:t>
      </w:r>
      <w:r w:rsidRPr="00283B88">
        <w:rPr>
          <w:rStyle w:val="Char4"/>
          <w:rFonts w:hint="cs"/>
          <w:rtl/>
        </w:rPr>
        <w:t>اتش را بطور كل</w:t>
      </w:r>
      <w:r>
        <w:rPr>
          <w:rStyle w:val="Char4"/>
          <w:rFonts w:hint="cs"/>
          <w:rtl/>
        </w:rPr>
        <w:t>ی</w:t>
      </w:r>
      <w:r w:rsidRPr="00283B88">
        <w:rPr>
          <w:rStyle w:val="Char4"/>
          <w:rFonts w:hint="cs"/>
          <w:rtl/>
        </w:rPr>
        <w:t xml:space="preserve"> تضع</w:t>
      </w:r>
      <w:r>
        <w:rPr>
          <w:rStyle w:val="Char4"/>
          <w:rFonts w:hint="cs"/>
          <w:rtl/>
        </w:rPr>
        <w:t>ی</w:t>
      </w:r>
      <w:r w:rsidRPr="00283B88">
        <w:rPr>
          <w:rStyle w:val="Char4"/>
          <w:rFonts w:hint="cs"/>
          <w:rtl/>
        </w:rPr>
        <w:t>ف كرده‌اند</w:t>
      </w:r>
      <w:r w:rsidRPr="00A00DD2">
        <w:rPr>
          <w:rStyle w:val="Char4"/>
          <w:vertAlign w:val="superscript"/>
          <w:rtl/>
        </w:rPr>
        <w:t>(</w:t>
      </w:r>
      <w:r w:rsidRPr="00A00DD2">
        <w:rPr>
          <w:rStyle w:val="Char4"/>
          <w:vertAlign w:val="superscript"/>
          <w:rtl/>
        </w:rPr>
        <w:footnoteReference w:id="378"/>
      </w:r>
      <w:r w:rsidRPr="00A00DD2">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 عنوان روا</w:t>
      </w:r>
      <w:r>
        <w:rPr>
          <w:rStyle w:val="Char5"/>
          <w:rFonts w:hint="cs"/>
          <w:rtl/>
        </w:rPr>
        <w:t>ی</w:t>
      </w:r>
      <w:r w:rsidRPr="00283B88">
        <w:rPr>
          <w:rStyle w:val="Char5"/>
          <w:rFonts w:hint="cs"/>
          <w:rtl/>
        </w:rPr>
        <w:t>ت: (ضع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175- </w:t>
      </w:r>
      <w:r w:rsidRPr="00283B88">
        <w:rPr>
          <w:rStyle w:val="Char4"/>
          <w:rFonts w:hint="cs"/>
          <w:rtl/>
        </w:rPr>
        <w:t>(جعفر بن محمد بن حك</w:t>
      </w:r>
      <w:r>
        <w:rPr>
          <w:rStyle w:val="Char4"/>
          <w:rFonts w:hint="cs"/>
          <w:rtl/>
        </w:rPr>
        <w:t>ی</w:t>
      </w:r>
      <w:r w:rsidRPr="00283B88">
        <w:rPr>
          <w:rStyle w:val="Char4"/>
          <w:rFonts w:hint="cs"/>
          <w:rtl/>
        </w:rPr>
        <w:t>م) و (عبد الكر</w:t>
      </w:r>
      <w:r>
        <w:rPr>
          <w:rStyle w:val="Char4"/>
          <w:rFonts w:hint="cs"/>
          <w:rtl/>
        </w:rPr>
        <w:t>ی</w:t>
      </w:r>
      <w:r w:rsidRPr="00283B88">
        <w:rPr>
          <w:rStyle w:val="Char4"/>
          <w:rFonts w:hint="cs"/>
          <w:rtl/>
        </w:rPr>
        <w:t>م بن عمرو بن صالح الخثعم</w:t>
      </w:r>
      <w:r>
        <w:rPr>
          <w:rStyle w:val="Char4"/>
          <w:rFonts w:hint="cs"/>
          <w:rtl/>
        </w:rPr>
        <w:t>ی</w:t>
      </w:r>
      <w:r w:rsidRPr="00283B88">
        <w:rPr>
          <w:rStyle w:val="Char4"/>
          <w:rFonts w:hint="cs"/>
          <w:rtl/>
        </w:rPr>
        <w:t>) ملقب به كرام روا</w:t>
      </w:r>
      <w:r>
        <w:rPr>
          <w:rStyle w:val="Char4"/>
          <w:rFonts w:hint="cs"/>
          <w:rtl/>
        </w:rPr>
        <w:t>ی</w:t>
      </w:r>
      <w:r w:rsidRPr="00283B88">
        <w:rPr>
          <w:rStyle w:val="Char4"/>
          <w:rFonts w:hint="cs"/>
          <w:rtl/>
        </w:rPr>
        <w:t>ت كرده كه حضرت صادق فرمود: «ا</w:t>
      </w:r>
      <w:r w:rsidRPr="00283B88">
        <w:rPr>
          <w:rStyle w:val="Char4"/>
          <w:rFonts w:hint="eastAsia"/>
          <w:rtl/>
        </w:rPr>
        <w:t>گ</w:t>
      </w:r>
      <w:r w:rsidRPr="00283B88">
        <w:rPr>
          <w:rStyle w:val="Char4"/>
          <w:rFonts w:hint="cs"/>
          <w:rtl/>
        </w:rPr>
        <w:t>ر در رو</w:t>
      </w:r>
      <w:r>
        <w:rPr>
          <w:rStyle w:val="Char4"/>
          <w:rFonts w:hint="cs"/>
          <w:rtl/>
        </w:rPr>
        <w:t>ی</w:t>
      </w:r>
      <w:r w:rsidRPr="00283B88">
        <w:rPr>
          <w:rStyle w:val="Char4"/>
          <w:rFonts w:hint="cs"/>
          <w:rtl/>
        </w:rPr>
        <w:t xml:space="preserve"> زم</w:t>
      </w:r>
      <w:r>
        <w:rPr>
          <w:rStyle w:val="Char4"/>
          <w:rFonts w:hint="cs"/>
          <w:rtl/>
        </w:rPr>
        <w:t>ی</w:t>
      </w:r>
      <w:r w:rsidRPr="00283B88">
        <w:rPr>
          <w:rStyle w:val="Char4"/>
          <w:rFonts w:hint="cs"/>
          <w:rtl/>
        </w:rPr>
        <w:t>ن دو نفر باق</w:t>
      </w:r>
      <w:r>
        <w:rPr>
          <w:rStyle w:val="Char4"/>
          <w:rFonts w:hint="cs"/>
          <w:rtl/>
        </w:rPr>
        <w:t>ی</w:t>
      </w:r>
      <w:r w:rsidRPr="00283B88">
        <w:rPr>
          <w:rStyle w:val="Char4"/>
          <w:rFonts w:hint="cs"/>
          <w:rtl/>
        </w:rPr>
        <w:t xml:space="preserve"> بماند </w:t>
      </w:r>
      <w:r>
        <w:rPr>
          <w:rStyle w:val="Char4"/>
          <w:rFonts w:hint="cs"/>
          <w:rtl/>
        </w:rPr>
        <w:t>ی</w:t>
      </w:r>
      <w:r w:rsidRPr="00283B88">
        <w:rPr>
          <w:rStyle w:val="Char4"/>
          <w:rFonts w:hint="cs"/>
          <w:rtl/>
        </w:rPr>
        <w:t>ك</w:t>
      </w:r>
      <w:r>
        <w:rPr>
          <w:rStyle w:val="Char4"/>
          <w:rFonts w:hint="cs"/>
          <w:rtl/>
        </w:rPr>
        <w:t>ی</w:t>
      </w:r>
      <w:r w:rsidRPr="00283B88">
        <w:rPr>
          <w:rStyle w:val="Char4"/>
          <w:rFonts w:hint="cs"/>
          <w:rtl/>
        </w:rPr>
        <w:t xml:space="preserve"> از آن دو امام خواهد بود، و آخر</w:t>
      </w:r>
      <w:r>
        <w:rPr>
          <w:rStyle w:val="Char4"/>
          <w:rFonts w:hint="cs"/>
          <w:rtl/>
        </w:rPr>
        <w:t>ی</w:t>
      </w:r>
      <w:r w:rsidRPr="00283B88">
        <w:rPr>
          <w:rStyle w:val="Char4"/>
          <w:rFonts w:hint="cs"/>
          <w:rtl/>
        </w:rPr>
        <w:t>ن كس</w:t>
      </w:r>
      <w:r>
        <w:rPr>
          <w:rStyle w:val="Char4"/>
          <w:rFonts w:hint="cs"/>
          <w:rtl/>
        </w:rPr>
        <w:t>ی</w:t>
      </w:r>
      <w:r w:rsidRPr="00283B88">
        <w:rPr>
          <w:rStyle w:val="Char4"/>
          <w:rFonts w:hint="cs"/>
          <w:rtl/>
        </w:rPr>
        <w:t>كه م</w:t>
      </w:r>
      <w:r>
        <w:rPr>
          <w:rStyle w:val="Char4"/>
          <w:rFonts w:hint="cs"/>
          <w:rtl/>
        </w:rPr>
        <w:t>ی</w:t>
      </w:r>
      <w:r w:rsidRPr="00283B88">
        <w:rPr>
          <w:rStyle w:val="Char4"/>
          <w:rFonts w:hint="cs"/>
          <w:rtl/>
        </w:rPr>
        <w:t>‌م</w:t>
      </w:r>
      <w:r>
        <w:rPr>
          <w:rStyle w:val="Char4"/>
          <w:rFonts w:hint="cs"/>
          <w:rtl/>
        </w:rPr>
        <w:t>ی</w:t>
      </w:r>
      <w:r w:rsidRPr="00283B88">
        <w:rPr>
          <w:rStyle w:val="Char4"/>
          <w:rFonts w:hint="cs"/>
          <w:rtl/>
        </w:rPr>
        <w:t>رد ن</w:t>
      </w:r>
      <w:r>
        <w:rPr>
          <w:rStyle w:val="Char4"/>
          <w:rFonts w:hint="cs"/>
          <w:rtl/>
        </w:rPr>
        <w:t>ی</w:t>
      </w:r>
      <w:r w:rsidRPr="00283B88">
        <w:rPr>
          <w:rStyle w:val="Char4"/>
          <w:rFonts w:hint="cs"/>
          <w:rtl/>
        </w:rPr>
        <w:t>ز امام است، تا ا</w:t>
      </w:r>
      <w:r>
        <w:rPr>
          <w:rStyle w:val="Char4"/>
          <w:rFonts w:hint="cs"/>
          <w:rtl/>
        </w:rPr>
        <w:t>ی</w:t>
      </w:r>
      <w:r w:rsidRPr="00283B88">
        <w:rPr>
          <w:rStyle w:val="Char4"/>
          <w:rFonts w:hint="cs"/>
          <w:rtl/>
        </w:rPr>
        <w:t>نكه زم</w:t>
      </w:r>
      <w:r>
        <w:rPr>
          <w:rStyle w:val="Char4"/>
          <w:rFonts w:hint="cs"/>
          <w:rtl/>
        </w:rPr>
        <w:t>ی</w:t>
      </w:r>
      <w:r w:rsidRPr="00283B88">
        <w:rPr>
          <w:rStyle w:val="Char4"/>
          <w:rFonts w:hint="cs"/>
          <w:rtl/>
        </w:rPr>
        <w:t>ن خال</w:t>
      </w:r>
      <w:r>
        <w:rPr>
          <w:rStyle w:val="Char4"/>
          <w:rFonts w:hint="cs"/>
          <w:rtl/>
        </w:rPr>
        <w:t>ی</w:t>
      </w:r>
      <w:r w:rsidRPr="00283B88">
        <w:rPr>
          <w:rStyle w:val="Char4"/>
          <w:rFonts w:hint="cs"/>
          <w:rtl/>
        </w:rPr>
        <w:t xml:space="preserve"> از حجت نماند».</w:t>
      </w:r>
    </w:p>
    <w:p w:rsidR="00283B88" w:rsidRPr="00F10204" w:rsidRDefault="00283B88" w:rsidP="00283B88">
      <w:pPr>
        <w:widowControl w:val="0"/>
        <w:spacing w:line="250" w:lineRule="auto"/>
        <w:ind w:firstLine="284"/>
        <w:jc w:val="lowKashida"/>
        <w:rPr>
          <w:rFonts w:ascii="B Lotus" w:hAnsi="B Lotus" w:cs="B Lotus"/>
          <w:sz w:val="26"/>
          <w:szCs w:val="26"/>
          <w:rtl/>
          <w:lang w:bidi="ar-SY"/>
        </w:rPr>
      </w:pPr>
      <w:r w:rsidRPr="00283B88">
        <w:rPr>
          <w:rStyle w:val="Char5"/>
          <w:rFonts w:hint="cs"/>
          <w:rtl/>
        </w:rPr>
        <w:t>ترجم</w:t>
      </w:r>
      <w:r>
        <w:rPr>
          <w:rStyle w:val="Char5"/>
          <w:rFonts w:hint="cs"/>
          <w:rtl/>
        </w:rPr>
        <w:t>ه</w:t>
      </w:r>
      <w:r w:rsidRPr="00283B88">
        <w:rPr>
          <w:rStyle w:val="Char5"/>
          <w:rFonts w:hint="cs"/>
          <w:rtl/>
        </w:rPr>
        <w:t xml:space="preserve"> روا</w:t>
      </w:r>
      <w:r>
        <w:rPr>
          <w:rStyle w:val="Char5"/>
          <w:rFonts w:hint="cs"/>
          <w:rtl/>
        </w:rPr>
        <w:t>ی</w:t>
      </w:r>
      <w:r w:rsidRPr="00283B88">
        <w:rPr>
          <w:rStyle w:val="Char5"/>
          <w:rFonts w:hint="cs"/>
          <w:rtl/>
        </w:rPr>
        <w:t>: جعفر بن محمد بن حك</w:t>
      </w:r>
      <w:r>
        <w:rPr>
          <w:rStyle w:val="Char5"/>
          <w:rFonts w:hint="cs"/>
          <w:rtl/>
        </w:rPr>
        <w:t>ی</w:t>
      </w:r>
      <w:r w:rsidRPr="00283B88">
        <w:rPr>
          <w:rStyle w:val="Char5"/>
          <w:rFonts w:hint="cs"/>
          <w:rtl/>
        </w:rPr>
        <w:t>م</w:t>
      </w:r>
      <w:r w:rsidRPr="00283B88">
        <w:rPr>
          <w:rStyle w:val="Char4"/>
          <w:rFonts w:hint="cs"/>
          <w:rtl/>
        </w:rPr>
        <w:t xml:space="preserve"> بعق</w:t>
      </w:r>
      <w:r>
        <w:rPr>
          <w:rStyle w:val="Char4"/>
          <w:rFonts w:hint="cs"/>
          <w:rtl/>
        </w:rPr>
        <w:t>ی</w:t>
      </w:r>
      <w:r w:rsidRPr="00283B88">
        <w:rPr>
          <w:rStyle w:val="Char4"/>
          <w:rFonts w:hint="cs"/>
          <w:rtl/>
        </w:rPr>
        <w:t>د</w:t>
      </w:r>
      <w:r>
        <w:rPr>
          <w:rStyle w:val="Char4"/>
          <w:rFonts w:hint="cs"/>
          <w:rtl/>
        </w:rPr>
        <w:t>ه</w:t>
      </w:r>
      <w:r w:rsidRPr="00283B88">
        <w:rPr>
          <w:rStyle w:val="Char4"/>
          <w:rFonts w:hint="cs"/>
          <w:rtl/>
        </w:rPr>
        <w:t xml:space="preserve"> صاحب مدار</w:t>
      </w:r>
      <w:r>
        <w:rPr>
          <w:rStyle w:val="Char4"/>
          <w:rFonts w:hint="cs"/>
          <w:rtl/>
        </w:rPr>
        <w:t xml:space="preserve">ک </w:t>
      </w:r>
      <w:r w:rsidRPr="00283B88">
        <w:rPr>
          <w:rStyle w:val="Char4"/>
          <w:rFonts w:hint="cs"/>
          <w:rtl/>
        </w:rPr>
        <w:t>و مجلس</w:t>
      </w:r>
      <w:r>
        <w:rPr>
          <w:rStyle w:val="Char4"/>
          <w:rFonts w:hint="cs"/>
          <w:rtl/>
        </w:rPr>
        <w:t>ی</w:t>
      </w:r>
      <w:r w:rsidRPr="00283B88">
        <w:rPr>
          <w:rStyle w:val="Char4"/>
          <w:rFonts w:hint="cs"/>
          <w:rtl/>
        </w:rPr>
        <w:t xml:space="preserve"> در وج</w:t>
      </w:r>
      <w:r>
        <w:rPr>
          <w:rStyle w:val="Char4"/>
          <w:rFonts w:hint="cs"/>
          <w:rtl/>
        </w:rPr>
        <w:t>ی</w:t>
      </w:r>
      <w:r w:rsidRPr="00283B88">
        <w:rPr>
          <w:rStyle w:val="Char4"/>
          <w:rFonts w:hint="cs"/>
          <w:rtl/>
        </w:rPr>
        <w:t>زه مجهول الحال م</w:t>
      </w:r>
      <w:r>
        <w:rPr>
          <w:rStyle w:val="Char4"/>
          <w:rFonts w:hint="cs"/>
          <w:rtl/>
        </w:rPr>
        <w:t>ی</w:t>
      </w:r>
      <w:r w:rsidRPr="00283B88">
        <w:rPr>
          <w:rStyle w:val="Char4"/>
          <w:rFonts w:hint="cs"/>
          <w:rtl/>
        </w:rPr>
        <w:t>‌باشد</w:t>
      </w:r>
      <w:r w:rsidRPr="00A00DD2">
        <w:rPr>
          <w:rStyle w:val="Char4"/>
          <w:vertAlign w:val="superscript"/>
          <w:rtl/>
        </w:rPr>
        <w:t>(</w:t>
      </w:r>
      <w:r w:rsidRPr="00A00DD2">
        <w:rPr>
          <w:rStyle w:val="Char4"/>
          <w:vertAlign w:val="superscript"/>
          <w:rtl/>
        </w:rPr>
        <w:footnoteReference w:id="379"/>
      </w:r>
      <w:r w:rsidRPr="00283B88">
        <w:rPr>
          <w:rStyle w:val="Char4"/>
          <w:rtl/>
        </w:rPr>
        <w:t>)</w:t>
      </w:r>
      <w:r w:rsidRPr="00283B88">
        <w:rPr>
          <w:rStyle w:val="Char4"/>
          <w:rFonts w:hint="cs"/>
          <w:rtl/>
        </w:rPr>
        <w:t xml:space="preserve">. </w:t>
      </w:r>
      <w:r w:rsidRPr="00283B88">
        <w:rPr>
          <w:rStyle w:val="Char5"/>
          <w:rFonts w:hint="cs"/>
          <w:rtl/>
        </w:rPr>
        <w:t>عبد الكر</w:t>
      </w:r>
      <w:r>
        <w:rPr>
          <w:rStyle w:val="Char5"/>
          <w:rFonts w:hint="cs"/>
          <w:rtl/>
        </w:rPr>
        <w:t>ی</w:t>
      </w:r>
      <w:r w:rsidRPr="00283B88">
        <w:rPr>
          <w:rStyle w:val="Char5"/>
          <w:rFonts w:hint="cs"/>
          <w:rtl/>
        </w:rPr>
        <w:t>م الخثعم</w:t>
      </w:r>
      <w:r>
        <w:rPr>
          <w:rStyle w:val="Char5"/>
          <w:rFonts w:hint="cs"/>
          <w:rtl/>
        </w:rPr>
        <w:t>ی</w:t>
      </w:r>
      <w:r w:rsidRPr="00F10204">
        <w:rPr>
          <w:rFonts w:ascii="B Lotus" w:hAnsi="B Lotus" w:cs="B Lotus"/>
          <w:sz w:val="26"/>
          <w:szCs w:val="26"/>
          <w:rtl/>
          <w:lang w:bidi="ar-SY"/>
        </w:rPr>
        <w:t xml:space="preserve"> </w:t>
      </w:r>
      <w:r w:rsidRPr="00283B88">
        <w:rPr>
          <w:rStyle w:val="Char4"/>
          <w:rFonts w:hint="cs"/>
          <w:rtl/>
        </w:rPr>
        <w:t>واقف</w:t>
      </w:r>
      <w:r>
        <w:rPr>
          <w:rStyle w:val="Char4"/>
          <w:rFonts w:hint="cs"/>
          <w:rtl/>
        </w:rPr>
        <w:t>ی</w:t>
      </w:r>
      <w:r w:rsidRPr="00283B88">
        <w:rPr>
          <w:rStyle w:val="Char4"/>
          <w:rFonts w:hint="cs"/>
          <w:rtl/>
        </w:rPr>
        <w:t xml:space="preserve"> بوده‌است، 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5"/>
          <w:rFonts w:hint="cs"/>
          <w:rtl/>
        </w:rPr>
        <w:t xml:space="preserve"> (95)</w:t>
      </w:r>
      <w:r w:rsidRPr="00283B88">
        <w:rPr>
          <w:rStyle w:val="Char4"/>
          <w:rFonts w:hint="cs"/>
          <w:rtl/>
        </w:rPr>
        <w:t xml:space="preserve"> مراجعه شود.</w:t>
      </w:r>
      <w:r w:rsidRPr="00F10204">
        <w:rPr>
          <w:rFonts w:ascii="B Lotus" w:hAnsi="B Lotus" w:cs="B Lotus"/>
          <w:sz w:val="26"/>
          <w:szCs w:val="26"/>
          <w:rtl/>
          <w:lang w:bidi="ar-SY"/>
        </w:rPr>
        <w:t xml:space="preserve"> </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 مرسل</w:t>
      </w:r>
      <w:r w:rsidRPr="00A00DD2">
        <w:rPr>
          <w:rStyle w:val="Char4"/>
          <w:vertAlign w:val="superscript"/>
          <w:rtl/>
        </w:rPr>
        <w:t>(</w:t>
      </w:r>
      <w:r w:rsidRPr="00A00DD2">
        <w:rPr>
          <w:rStyle w:val="Char4"/>
          <w:vertAlign w:val="superscript"/>
          <w:rtl/>
        </w:rPr>
        <w:footnoteReference w:id="380"/>
      </w:r>
      <w:r w:rsidRPr="00A00DD2">
        <w:rPr>
          <w:rStyle w:val="Char4"/>
          <w:vertAlign w:val="superscript"/>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176ـ</w:t>
      </w:r>
      <w:r w:rsidRPr="00283B88">
        <w:rPr>
          <w:rStyle w:val="Char4"/>
          <w:rFonts w:hint="cs"/>
          <w:rtl/>
        </w:rPr>
        <w:t xml:space="preserve"> (موس</w:t>
      </w:r>
      <w:r>
        <w:rPr>
          <w:rStyle w:val="Char4"/>
          <w:rFonts w:hint="cs"/>
          <w:rtl/>
        </w:rPr>
        <w:t>ی</w:t>
      </w:r>
      <w:r w:rsidRPr="00283B88">
        <w:rPr>
          <w:rStyle w:val="Char4"/>
          <w:rFonts w:hint="cs"/>
          <w:rtl/>
        </w:rPr>
        <w:t xml:space="preserve"> بن عمران النخع</w:t>
      </w:r>
      <w:r>
        <w:rPr>
          <w:rStyle w:val="Char4"/>
          <w:rFonts w:hint="cs"/>
          <w:rtl/>
        </w:rPr>
        <w:t>ی</w:t>
      </w:r>
      <w:r w:rsidRPr="00283B88">
        <w:rPr>
          <w:rStyle w:val="Char4"/>
          <w:rFonts w:hint="cs"/>
          <w:rtl/>
        </w:rPr>
        <w:t>) و (حس</w:t>
      </w:r>
      <w:r>
        <w:rPr>
          <w:rStyle w:val="Char4"/>
          <w:rFonts w:hint="cs"/>
          <w:rtl/>
        </w:rPr>
        <w:t>ی</w:t>
      </w:r>
      <w:r w:rsidRPr="00283B88">
        <w:rPr>
          <w:rStyle w:val="Char4"/>
          <w:rFonts w:hint="cs"/>
          <w:rtl/>
        </w:rPr>
        <w:t xml:space="preserve">ن بن </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د النوفل</w:t>
      </w:r>
      <w:r>
        <w:rPr>
          <w:rStyle w:val="Char4"/>
          <w:rFonts w:hint="cs"/>
          <w:rtl/>
        </w:rPr>
        <w:t>ی</w:t>
      </w:r>
      <w:r w:rsidRPr="00283B88">
        <w:rPr>
          <w:rStyle w:val="Char4"/>
          <w:rFonts w:hint="cs"/>
          <w:rtl/>
        </w:rPr>
        <w:t>) و عل</w:t>
      </w:r>
      <w:r>
        <w:rPr>
          <w:rStyle w:val="Char4"/>
          <w:rFonts w:hint="cs"/>
          <w:rtl/>
        </w:rPr>
        <w:t>ی</w:t>
      </w:r>
      <w:r w:rsidRPr="00283B88">
        <w:rPr>
          <w:rStyle w:val="Char4"/>
          <w:rFonts w:hint="cs"/>
          <w:rtl/>
        </w:rPr>
        <w:t xml:space="preserve"> بن اب</w:t>
      </w:r>
      <w:r>
        <w:rPr>
          <w:rStyle w:val="Char4"/>
          <w:rFonts w:hint="cs"/>
          <w:rtl/>
        </w:rPr>
        <w:t>ی</w:t>
      </w:r>
      <w:r w:rsidRPr="00283B88">
        <w:rPr>
          <w:rStyle w:val="Char4"/>
          <w:rFonts w:hint="cs"/>
          <w:rtl/>
        </w:rPr>
        <w:t xml:space="preserve"> حمزه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w:t>
      </w:r>
      <w:r w:rsidRPr="00283B88">
        <w:rPr>
          <w:rStyle w:val="Char4"/>
          <w:rFonts w:hint="eastAsia"/>
          <w:rtl/>
        </w:rPr>
        <w:t>پ</w:t>
      </w:r>
      <w:r w:rsidRPr="00283B88">
        <w:rPr>
          <w:rStyle w:val="Char4"/>
          <w:rFonts w:hint="cs"/>
          <w:rtl/>
        </w:rPr>
        <w:t>درش از اب</w:t>
      </w:r>
      <w:r>
        <w:rPr>
          <w:rStyle w:val="Char4"/>
          <w:rFonts w:hint="cs"/>
          <w:rtl/>
        </w:rPr>
        <w:t>ی</w:t>
      </w:r>
      <w:r w:rsidRPr="00283B88">
        <w:rPr>
          <w:rStyle w:val="Char4"/>
          <w:rFonts w:hint="cs"/>
          <w:rtl/>
        </w:rPr>
        <w:t xml:space="preserve"> بص</w:t>
      </w:r>
      <w:r>
        <w:rPr>
          <w:rStyle w:val="Char4"/>
          <w:rFonts w:hint="cs"/>
          <w:rtl/>
        </w:rPr>
        <w:t>ی</w:t>
      </w:r>
      <w:r w:rsidRPr="00283B88">
        <w:rPr>
          <w:rStyle w:val="Char4"/>
          <w:rFonts w:hint="cs"/>
          <w:rtl/>
        </w:rPr>
        <w:t>ر نقل م</w:t>
      </w:r>
      <w:r>
        <w:rPr>
          <w:rStyle w:val="Char4"/>
          <w:rFonts w:hint="cs"/>
          <w:rtl/>
        </w:rPr>
        <w:t>ی</w:t>
      </w:r>
      <w:r w:rsidRPr="00283B88">
        <w:rPr>
          <w:rStyle w:val="Char4"/>
          <w:rFonts w:hint="cs"/>
          <w:rtl/>
        </w:rPr>
        <w:t xml:space="preserve">‌كند كه «بحضرت صادق عرض كردم كه از </w:t>
      </w:r>
      <w:r w:rsidRPr="00283B88">
        <w:rPr>
          <w:rStyle w:val="Char4"/>
          <w:rFonts w:hint="eastAsia"/>
          <w:rtl/>
        </w:rPr>
        <w:t>پ</w:t>
      </w:r>
      <w:r w:rsidRPr="00283B88">
        <w:rPr>
          <w:rStyle w:val="Char4"/>
          <w:rFonts w:hint="cs"/>
          <w:rtl/>
        </w:rPr>
        <w:t>در</w:t>
      </w:r>
      <w:r>
        <w:rPr>
          <w:rStyle w:val="Char4"/>
          <w:rFonts w:hint="cs"/>
          <w:rtl/>
        </w:rPr>
        <w:t>ی</w:t>
      </w:r>
      <w:r w:rsidRPr="00283B88">
        <w:rPr>
          <w:rStyle w:val="Char4"/>
          <w:rFonts w:hint="cs"/>
          <w:rtl/>
        </w:rPr>
        <w:t xml:space="preserve"> شن</w:t>
      </w:r>
      <w:r>
        <w:rPr>
          <w:rStyle w:val="Char4"/>
          <w:rFonts w:hint="cs"/>
          <w:rtl/>
        </w:rPr>
        <w:t>ی</w:t>
      </w:r>
      <w:r w:rsidRPr="00283B88">
        <w:rPr>
          <w:rStyle w:val="Char4"/>
          <w:rFonts w:hint="cs"/>
          <w:rtl/>
        </w:rPr>
        <w:t>دم كه م</w:t>
      </w:r>
      <w:r>
        <w:rPr>
          <w:rStyle w:val="Char4"/>
          <w:rFonts w:hint="cs"/>
          <w:rtl/>
        </w:rPr>
        <w:t>ی</w:t>
      </w:r>
      <w:r w:rsidRPr="00283B88">
        <w:rPr>
          <w:rStyle w:val="Char4"/>
          <w:rFonts w:hint="cs"/>
          <w:rtl/>
        </w:rPr>
        <w:t xml:space="preserve">‌فرمود بعد از قائم </w:t>
      </w:r>
      <w:r w:rsidRPr="00886876">
        <w:rPr>
          <w:rFonts w:ascii="AGA Arabesque" w:hAnsi="AGA Arabesque" w:cs="B Lotus"/>
          <w:bCs/>
          <w:szCs w:val="20"/>
          <w:lang w:bidi="ar-SY"/>
        </w:rPr>
        <w:t></w:t>
      </w:r>
      <w:r w:rsidRPr="00283B88">
        <w:rPr>
          <w:rStyle w:val="Char4"/>
          <w:rFonts w:hint="cs"/>
          <w:rtl/>
        </w:rPr>
        <w:t xml:space="preserve"> دوازده امام خواهد آمد، فرمود </w:t>
      </w:r>
      <w:r w:rsidRPr="00283B88">
        <w:rPr>
          <w:rStyle w:val="Char4"/>
          <w:rFonts w:hint="eastAsia"/>
          <w:rtl/>
        </w:rPr>
        <w:t>پ</w:t>
      </w:r>
      <w:r w:rsidRPr="00283B88">
        <w:rPr>
          <w:rStyle w:val="Char4"/>
          <w:rFonts w:hint="cs"/>
          <w:rtl/>
        </w:rPr>
        <w:t xml:space="preserve">درم </w:t>
      </w:r>
      <w:r w:rsidRPr="00283B88">
        <w:rPr>
          <w:rStyle w:val="Char4"/>
          <w:rFonts w:hint="eastAsia"/>
          <w:rtl/>
        </w:rPr>
        <w:t>گ</w:t>
      </w:r>
      <w:r w:rsidRPr="00283B88">
        <w:rPr>
          <w:rStyle w:val="Char4"/>
          <w:rFonts w:hint="cs"/>
          <w:rtl/>
        </w:rPr>
        <w:t>فته بود دوازده مهد</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‌آ</w:t>
      </w:r>
      <w:r>
        <w:rPr>
          <w:rStyle w:val="Char4"/>
          <w:rFonts w:hint="cs"/>
          <w:rtl/>
        </w:rPr>
        <w:t>ی</w:t>
      </w:r>
      <w:r w:rsidRPr="00283B88">
        <w:rPr>
          <w:rStyle w:val="Char4"/>
          <w:rFonts w:hint="cs"/>
          <w:rtl/>
        </w:rPr>
        <w:t>د، نه دوازده امام، و آن دوازده مهد</w:t>
      </w:r>
      <w:r>
        <w:rPr>
          <w:rStyle w:val="Char4"/>
          <w:rFonts w:hint="cs"/>
          <w:rtl/>
        </w:rPr>
        <w:t>ی</w:t>
      </w:r>
      <w:r w:rsidRPr="00283B88">
        <w:rPr>
          <w:rStyle w:val="Char4"/>
          <w:rFonts w:hint="cs"/>
          <w:rtl/>
        </w:rPr>
        <w:t xml:space="preserve"> جماعت</w:t>
      </w:r>
      <w:r>
        <w:rPr>
          <w:rStyle w:val="Char4"/>
          <w:rFonts w:hint="cs"/>
          <w:rtl/>
        </w:rPr>
        <w:t>ی</w:t>
      </w:r>
      <w:r w:rsidRPr="00283B88">
        <w:rPr>
          <w:rStyle w:val="Char4"/>
          <w:rFonts w:hint="cs"/>
          <w:rtl/>
        </w:rPr>
        <w:t xml:space="preserve"> از ش</w:t>
      </w:r>
      <w:r>
        <w:rPr>
          <w:rStyle w:val="Char4"/>
          <w:rFonts w:hint="cs"/>
          <w:rtl/>
        </w:rPr>
        <w:t>ی</w:t>
      </w:r>
      <w:r w:rsidRPr="00283B88">
        <w:rPr>
          <w:rStyle w:val="Char4"/>
          <w:rFonts w:hint="cs"/>
          <w:rtl/>
        </w:rPr>
        <w:t>ع</w:t>
      </w:r>
      <w:r>
        <w:rPr>
          <w:rStyle w:val="Char4"/>
          <w:rFonts w:hint="cs"/>
          <w:rtl/>
        </w:rPr>
        <w:t>ی</w:t>
      </w:r>
      <w:r w:rsidRPr="00283B88">
        <w:rPr>
          <w:rStyle w:val="Char4"/>
          <w:rFonts w:hint="cs"/>
          <w:rtl/>
        </w:rPr>
        <w:t>ان ما هستند كه مردم را بدوست</w:t>
      </w:r>
      <w:r>
        <w:rPr>
          <w:rStyle w:val="Char4"/>
          <w:rFonts w:hint="cs"/>
          <w:rtl/>
        </w:rPr>
        <w:t>ی</w:t>
      </w:r>
      <w:r w:rsidRPr="00283B88">
        <w:rPr>
          <w:rStyle w:val="Char4"/>
          <w:rFonts w:hint="cs"/>
          <w:rtl/>
        </w:rPr>
        <w:t xml:space="preserve"> دربار</w:t>
      </w:r>
      <w:r>
        <w:rPr>
          <w:rStyle w:val="Char4"/>
          <w:rFonts w:hint="cs"/>
          <w:rtl/>
        </w:rPr>
        <w:t>ه</w:t>
      </w:r>
      <w:r w:rsidRPr="00283B88">
        <w:rPr>
          <w:rStyle w:val="Char4"/>
          <w:rFonts w:hint="cs"/>
          <w:rtl/>
        </w:rPr>
        <w:t xml:space="preserve"> ما و معرفت در حق ما دعوت خواهند كرد!!».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روا</w:t>
      </w:r>
      <w:r>
        <w:rPr>
          <w:rStyle w:val="Char5"/>
          <w:rFonts w:hint="cs"/>
          <w:rtl/>
        </w:rPr>
        <w:t>ی</w:t>
      </w:r>
      <w:r w:rsidRPr="00283B88">
        <w:rPr>
          <w:rStyle w:val="Char5"/>
          <w:rFonts w:hint="cs"/>
          <w:rtl/>
        </w:rPr>
        <w:t>: موس</w:t>
      </w:r>
      <w:r>
        <w:rPr>
          <w:rStyle w:val="Char5"/>
          <w:rFonts w:hint="cs"/>
          <w:rtl/>
        </w:rPr>
        <w:t>ی</w:t>
      </w:r>
      <w:r w:rsidRPr="00283B88">
        <w:rPr>
          <w:rStyle w:val="Char5"/>
          <w:rFonts w:hint="cs"/>
          <w:rtl/>
        </w:rPr>
        <w:t xml:space="preserve"> بن عمران النخع</w:t>
      </w:r>
      <w:r>
        <w:rPr>
          <w:rStyle w:val="Char5"/>
          <w:rFonts w:hint="cs"/>
          <w:rtl/>
        </w:rPr>
        <w:t>ی</w:t>
      </w:r>
      <w:r w:rsidRPr="00283B88">
        <w:rPr>
          <w:rStyle w:val="Char4"/>
          <w:rFonts w:hint="cs"/>
          <w:rtl/>
        </w:rPr>
        <w:t xml:space="preserve"> مجهول الحال است</w:t>
      </w:r>
      <w:r w:rsidRPr="00A00DD2">
        <w:rPr>
          <w:rStyle w:val="Char4"/>
          <w:vertAlign w:val="superscript"/>
          <w:rtl/>
        </w:rPr>
        <w:t>(</w:t>
      </w:r>
      <w:r w:rsidRPr="00A00DD2">
        <w:rPr>
          <w:rStyle w:val="Char4"/>
          <w:vertAlign w:val="superscript"/>
          <w:rtl/>
        </w:rPr>
        <w:footnoteReference w:id="381"/>
      </w:r>
      <w:r w:rsidRPr="00A00DD2">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حس</w:t>
      </w:r>
      <w:r>
        <w:rPr>
          <w:rStyle w:val="Char5"/>
          <w:rFonts w:hint="cs"/>
          <w:rtl/>
        </w:rPr>
        <w:t>ی</w:t>
      </w:r>
      <w:r w:rsidRPr="00283B88">
        <w:rPr>
          <w:rStyle w:val="Char5"/>
          <w:rFonts w:hint="cs"/>
          <w:rtl/>
        </w:rPr>
        <w:t>ن بن ال</w:t>
      </w:r>
      <w:r>
        <w:rPr>
          <w:rStyle w:val="Char5"/>
          <w:rFonts w:hint="cs"/>
          <w:rtl/>
        </w:rPr>
        <w:t>ی</w:t>
      </w:r>
      <w:r w:rsidRPr="00283B88">
        <w:rPr>
          <w:rStyle w:val="Char5"/>
          <w:rFonts w:hint="cs"/>
          <w:rtl/>
        </w:rPr>
        <w:t>ز</w:t>
      </w:r>
      <w:r>
        <w:rPr>
          <w:rStyle w:val="Char5"/>
          <w:rFonts w:hint="cs"/>
          <w:rtl/>
        </w:rPr>
        <w:t>ی</w:t>
      </w:r>
      <w:r w:rsidRPr="00283B88">
        <w:rPr>
          <w:rStyle w:val="Char5"/>
          <w:rFonts w:hint="cs"/>
          <w:rtl/>
        </w:rPr>
        <w:t>د النوفل</w:t>
      </w:r>
      <w:r>
        <w:rPr>
          <w:rStyle w:val="Char5"/>
          <w:rFonts w:hint="cs"/>
          <w:rtl/>
        </w:rPr>
        <w:t>ی</w:t>
      </w:r>
      <w:r w:rsidRPr="00283B88">
        <w:rPr>
          <w:rStyle w:val="Char5"/>
          <w:rFonts w:hint="cs"/>
          <w:rtl/>
        </w:rPr>
        <w:t xml:space="preserve"> </w:t>
      </w:r>
      <w:r w:rsidRPr="00283B88">
        <w:rPr>
          <w:rStyle w:val="Char4"/>
          <w:rFonts w:hint="cs"/>
          <w:rtl/>
        </w:rPr>
        <w:t>از شعرا و مرد</w:t>
      </w:r>
      <w:r>
        <w:rPr>
          <w:rStyle w:val="Char4"/>
          <w:rFonts w:hint="cs"/>
          <w:rtl/>
        </w:rPr>
        <w:t>ی</w:t>
      </w:r>
      <w:r w:rsidRPr="00283B88">
        <w:rPr>
          <w:rStyle w:val="Char4"/>
          <w:rFonts w:hint="cs"/>
          <w:rtl/>
        </w:rPr>
        <w:t xml:space="preserve"> بود اد</w:t>
      </w:r>
      <w:r>
        <w:rPr>
          <w:rStyle w:val="Char4"/>
          <w:rFonts w:hint="cs"/>
          <w:rtl/>
        </w:rPr>
        <w:t>ی</w:t>
      </w:r>
      <w:r w:rsidRPr="00283B88">
        <w:rPr>
          <w:rStyle w:val="Char4"/>
          <w:rFonts w:hint="cs"/>
          <w:rtl/>
        </w:rPr>
        <w:t>ب، و در ر</w:t>
      </w:r>
      <w:r>
        <w:rPr>
          <w:rStyle w:val="Char4"/>
          <w:rFonts w:hint="cs"/>
          <w:rtl/>
        </w:rPr>
        <w:t>ی</w:t>
      </w:r>
      <w:r w:rsidRPr="00283B88">
        <w:rPr>
          <w:rStyle w:val="Char4"/>
          <w:rFonts w:hint="cs"/>
          <w:rtl/>
        </w:rPr>
        <w:t xml:space="preserve"> منزل داشت، بطور</w:t>
      </w:r>
      <w:r>
        <w:rPr>
          <w:rStyle w:val="Char4"/>
          <w:rFonts w:hint="cs"/>
          <w:rtl/>
        </w:rPr>
        <w:t>ی</w:t>
      </w:r>
      <w:r w:rsidRPr="00283B88">
        <w:rPr>
          <w:rStyle w:val="Char4"/>
          <w:rFonts w:hint="cs"/>
          <w:rtl/>
        </w:rPr>
        <w:t>كه نجاش</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سد قم</w:t>
      </w:r>
      <w:r>
        <w:rPr>
          <w:rStyle w:val="Char4"/>
          <w:rFonts w:hint="cs"/>
          <w:rtl/>
        </w:rPr>
        <w:t>یی</w:t>
      </w:r>
      <w:r w:rsidRPr="00283B88">
        <w:rPr>
          <w:rStyle w:val="Char4"/>
          <w:rFonts w:hint="cs"/>
          <w:rtl/>
        </w:rPr>
        <w:t xml:space="preserve">ن او را از </w:t>
      </w:r>
      <w:r w:rsidRPr="00283B88">
        <w:rPr>
          <w:rStyle w:val="Char1"/>
          <w:rFonts w:hint="cs"/>
          <w:rtl/>
        </w:rPr>
        <w:t>غلاة</w:t>
      </w:r>
      <w:r w:rsidRPr="00283B88">
        <w:rPr>
          <w:rStyle w:val="Char4"/>
          <w:rFonts w:hint="cs"/>
          <w:rtl/>
        </w:rPr>
        <w:t xml:space="preserve"> م</w:t>
      </w:r>
      <w:r>
        <w:rPr>
          <w:rStyle w:val="Char4"/>
          <w:rFonts w:hint="cs"/>
          <w:rtl/>
        </w:rPr>
        <w:t>ی</w:t>
      </w:r>
      <w:r w:rsidRPr="00283B88">
        <w:rPr>
          <w:rStyle w:val="Char4"/>
          <w:rFonts w:hint="cs"/>
          <w:rtl/>
        </w:rPr>
        <w:t>‌دانستند، و ابن داود ن</w:t>
      </w:r>
      <w:r>
        <w:rPr>
          <w:rStyle w:val="Char4"/>
          <w:rFonts w:hint="cs"/>
          <w:rtl/>
        </w:rPr>
        <w:t>ی</w:t>
      </w:r>
      <w:r w:rsidRPr="00283B88">
        <w:rPr>
          <w:rStyle w:val="Char4"/>
          <w:rFonts w:hint="cs"/>
          <w:rtl/>
        </w:rPr>
        <w:t>ز از كش</w:t>
      </w:r>
      <w:r>
        <w:rPr>
          <w:rStyle w:val="Char4"/>
          <w:rFonts w:hint="cs"/>
          <w:rtl/>
        </w:rPr>
        <w:t>ی</w:t>
      </w:r>
      <w:r w:rsidRPr="00283B88">
        <w:rPr>
          <w:rStyle w:val="Char4"/>
          <w:rFonts w:hint="cs"/>
          <w:rtl/>
        </w:rPr>
        <w:t xml:space="preserve"> نقل م</w:t>
      </w:r>
      <w:r>
        <w:rPr>
          <w:rStyle w:val="Char4"/>
          <w:rFonts w:hint="cs"/>
          <w:rtl/>
        </w:rPr>
        <w:t>ی</w:t>
      </w:r>
      <w:r w:rsidRPr="00283B88">
        <w:rPr>
          <w:rStyle w:val="Char4"/>
          <w:rFonts w:hint="cs"/>
          <w:rtl/>
        </w:rPr>
        <w:t xml:space="preserve">‌كند كه او از </w:t>
      </w:r>
      <w:r w:rsidRPr="00283B88">
        <w:rPr>
          <w:rStyle w:val="Char1"/>
          <w:rFonts w:hint="cs"/>
          <w:rtl/>
        </w:rPr>
        <w:t>غلاة</w:t>
      </w:r>
      <w:r w:rsidRPr="00283B88">
        <w:rPr>
          <w:rStyle w:val="Char4"/>
          <w:rFonts w:hint="cs"/>
          <w:rtl/>
        </w:rPr>
        <w:t xml:space="preserve"> بوده‌است، در هر حال علما</w:t>
      </w:r>
      <w:r>
        <w:rPr>
          <w:rStyle w:val="Char4"/>
          <w:rFonts w:hint="cs"/>
          <w:rtl/>
        </w:rPr>
        <w:t>ی</w:t>
      </w:r>
      <w:r w:rsidRPr="00283B88">
        <w:rPr>
          <w:rStyle w:val="Char4"/>
          <w:rFonts w:hint="cs"/>
          <w:rtl/>
        </w:rPr>
        <w:t xml:space="preserve"> رجال مانند علامه و ابن داود و شارح تهذ</w:t>
      </w:r>
      <w:r>
        <w:rPr>
          <w:rStyle w:val="Char4"/>
          <w:rFonts w:hint="cs"/>
          <w:rtl/>
        </w:rPr>
        <w:t>ی</w:t>
      </w:r>
      <w:r w:rsidRPr="00283B88">
        <w:rPr>
          <w:rStyle w:val="Char4"/>
          <w:rFonts w:hint="cs"/>
          <w:rtl/>
        </w:rPr>
        <w:t>ب و فاضل مجلس</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اتش را رد كرده‌اند</w:t>
      </w:r>
      <w:r w:rsidRPr="00A00DD2">
        <w:rPr>
          <w:rStyle w:val="Char4"/>
          <w:vertAlign w:val="superscript"/>
          <w:rtl/>
        </w:rPr>
        <w:t>(</w:t>
      </w:r>
      <w:r w:rsidRPr="00A00DD2">
        <w:rPr>
          <w:rStyle w:val="Char4"/>
          <w:vertAlign w:val="superscript"/>
          <w:rtl/>
        </w:rPr>
        <w:footnoteReference w:id="382"/>
      </w:r>
      <w:r w:rsidRPr="00A00DD2">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عل</w:t>
      </w:r>
      <w:r>
        <w:rPr>
          <w:rStyle w:val="Char4"/>
          <w:rFonts w:hint="cs"/>
          <w:rtl/>
        </w:rPr>
        <w:t>ی</w:t>
      </w:r>
      <w:r w:rsidRPr="00283B88">
        <w:rPr>
          <w:rStyle w:val="Char4"/>
          <w:rFonts w:hint="cs"/>
          <w:rtl/>
        </w:rPr>
        <w:t xml:space="preserve"> بن اب</w:t>
      </w:r>
      <w:r>
        <w:rPr>
          <w:rStyle w:val="Char4"/>
          <w:rFonts w:hint="cs"/>
          <w:rtl/>
        </w:rPr>
        <w:t>ی</w:t>
      </w:r>
      <w:r w:rsidRPr="00283B88">
        <w:rPr>
          <w:rStyle w:val="Char4"/>
          <w:rFonts w:hint="cs"/>
          <w:rtl/>
        </w:rPr>
        <w:t xml:space="preserve"> حمزه 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5"/>
          <w:rFonts w:hint="cs"/>
          <w:rtl/>
        </w:rPr>
        <w:t xml:space="preserve"> (79)</w:t>
      </w:r>
      <w:r w:rsidRPr="00283B88">
        <w:rPr>
          <w:rStyle w:val="Char4"/>
          <w:rFonts w:hint="cs"/>
          <w:rtl/>
        </w:rPr>
        <w:t xml:space="preserve"> مراجعه شود.</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 xml:space="preserve">ف) </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177-</w:t>
      </w:r>
      <w:r w:rsidRPr="00283B88">
        <w:rPr>
          <w:rStyle w:val="Char4"/>
          <w:rFonts w:hint="cs"/>
          <w:rtl/>
        </w:rPr>
        <w:t xml:space="preserve"> س</w:t>
      </w:r>
      <w:r>
        <w:rPr>
          <w:rStyle w:val="Char4"/>
          <w:rFonts w:hint="cs"/>
          <w:rtl/>
        </w:rPr>
        <w:t>ی</w:t>
      </w:r>
      <w:r w:rsidRPr="00283B88">
        <w:rPr>
          <w:rStyle w:val="Char4"/>
          <w:rFonts w:hint="cs"/>
          <w:rtl/>
        </w:rPr>
        <w:t>د رض</w:t>
      </w:r>
      <w:r>
        <w:rPr>
          <w:rStyle w:val="Char4"/>
          <w:rFonts w:hint="cs"/>
          <w:rtl/>
        </w:rPr>
        <w:t>ی</w:t>
      </w:r>
      <w:r w:rsidRPr="00283B88">
        <w:rPr>
          <w:rStyle w:val="Char4"/>
          <w:rFonts w:hint="cs"/>
          <w:rtl/>
        </w:rPr>
        <w:t xml:space="preserve"> الد</w:t>
      </w:r>
      <w:r>
        <w:rPr>
          <w:rStyle w:val="Char4"/>
          <w:rFonts w:hint="cs"/>
          <w:rtl/>
        </w:rPr>
        <w:t>ی</w:t>
      </w:r>
      <w:r w:rsidRPr="00283B88">
        <w:rPr>
          <w:rStyle w:val="Char4"/>
          <w:rFonts w:hint="cs"/>
          <w:rtl/>
        </w:rPr>
        <w:t>ن در كتاب «البشار</w:t>
      </w:r>
      <w:r w:rsidRPr="00660316">
        <w:rPr>
          <w:rFonts w:ascii="mylotus" w:hAnsi="mylotus" w:cs="mylotus"/>
          <w:sz w:val="36"/>
          <w:rtl/>
          <w:lang w:bidi="ar-SY"/>
        </w:rPr>
        <w:t>ة</w:t>
      </w:r>
      <w:r w:rsidRPr="00283B88">
        <w:rPr>
          <w:rStyle w:val="Char4"/>
          <w:rFonts w:hint="cs"/>
          <w:rtl/>
        </w:rPr>
        <w:t>»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«در كتاب</w:t>
      </w:r>
      <w:r>
        <w:rPr>
          <w:rStyle w:val="Char4"/>
          <w:rFonts w:hint="cs"/>
          <w:rtl/>
        </w:rPr>
        <w:t>ی</w:t>
      </w:r>
      <w:r w:rsidRPr="00283B88">
        <w:rPr>
          <w:rStyle w:val="Char4"/>
          <w:rFonts w:hint="cs"/>
          <w:rtl/>
        </w:rPr>
        <w:t xml:space="preserve"> كه تأل</w:t>
      </w:r>
      <w:r>
        <w:rPr>
          <w:rStyle w:val="Char4"/>
          <w:rFonts w:hint="cs"/>
          <w:rtl/>
        </w:rPr>
        <w:t>ی</w:t>
      </w:r>
      <w:r w:rsidRPr="00283B88">
        <w:rPr>
          <w:rStyle w:val="Char4"/>
          <w:rFonts w:hint="cs"/>
          <w:rtl/>
        </w:rPr>
        <w:t>ف (جعفر بن محمد بن مال</w:t>
      </w:r>
      <w:r>
        <w:rPr>
          <w:rStyle w:val="Char4"/>
          <w:rFonts w:hint="cs"/>
          <w:rtl/>
        </w:rPr>
        <w:t xml:space="preserve">ک </w:t>
      </w:r>
      <w:r w:rsidRPr="00283B88">
        <w:rPr>
          <w:rStyle w:val="Char4"/>
          <w:rFonts w:hint="cs"/>
          <w:rtl/>
        </w:rPr>
        <w:t>كوف</w:t>
      </w:r>
      <w:r>
        <w:rPr>
          <w:rStyle w:val="Char4"/>
          <w:rFonts w:hint="cs"/>
          <w:rtl/>
        </w:rPr>
        <w:t>ی</w:t>
      </w:r>
      <w:r w:rsidRPr="00283B88">
        <w:rPr>
          <w:rStyle w:val="Char4"/>
          <w:rFonts w:hint="cs"/>
          <w:rtl/>
        </w:rPr>
        <w:t>) بوده، د</w:t>
      </w:r>
      <w:r>
        <w:rPr>
          <w:rStyle w:val="Char4"/>
          <w:rFonts w:hint="cs"/>
          <w:rtl/>
        </w:rPr>
        <w:t>ی</w:t>
      </w:r>
      <w:r w:rsidRPr="00283B88">
        <w:rPr>
          <w:rStyle w:val="Char4"/>
          <w:rFonts w:hint="cs"/>
          <w:rtl/>
        </w:rPr>
        <w:t>دم ا</w:t>
      </w:r>
      <w:r>
        <w:rPr>
          <w:rStyle w:val="Char4"/>
          <w:rFonts w:hint="cs"/>
          <w:rtl/>
        </w:rPr>
        <w:t>ی</w:t>
      </w:r>
      <w:r w:rsidRPr="00283B88">
        <w:rPr>
          <w:rStyle w:val="Char4"/>
          <w:rFonts w:hint="cs"/>
          <w:rtl/>
        </w:rPr>
        <w:t>شان باسناد خود تا حمران، روا</w:t>
      </w:r>
      <w:r>
        <w:rPr>
          <w:rStyle w:val="Char4"/>
          <w:rFonts w:hint="cs"/>
          <w:rtl/>
        </w:rPr>
        <w:t>ی</w:t>
      </w:r>
      <w:r w:rsidRPr="00283B88">
        <w:rPr>
          <w:rStyle w:val="Char4"/>
          <w:rFonts w:hint="cs"/>
          <w:rtl/>
        </w:rPr>
        <w:t>ت كرده‌اند كه عمر دن</w:t>
      </w:r>
      <w:r>
        <w:rPr>
          <w:rStyle w:val="Char4"/>
          <w:rFonts w:hint="cs"/>
          <w:rtl/>
        </w:rPr>
        <w:t>ی</w:t>
      </w:r>
      <w:r w:rsidRPr="00283B88">
        <w:rPr>
          <w:rStyle w:val="Char4"/>
          <w:rFonts w:hint="cs"/>
          <w:rtl/>
        </w:rPr>
        <w:t>ا صد هزار سال است، ب</w:t>
      </w:r>
      <w:r>
        <w:rPr>
          <w:rStyle w:val="Char4"/>
          <w:rFonts w:hint="cs"/>
          <w:rtl/>
        </w:rPr>
        <w:t>ی</w:t>
      </w:r>
      <w:r w:rsidRPr="00283B88">
        <w:rPr>
          <w:rStyle w:val="Char4"/>
          <w:rFonts w:hint="cs"/>
          <w:rtl/>
        </w:rPr>
        <w:t>ست هزار سال برا</w:t>
      </w:r>
      <w:r>
        <w:rPr>
          <w:rStyle w:val="Char4"/>
          <w:rFonts w:hint="cs"/>
          <w:rtl/>
        </w:rPr>
        <w:t>ی</w:t>
      </w:r>
      <w:r w:rsidRPr="00283B88">
        <w:rPr>
          <w:rStyle w:val="Char4"/>
          <w:rFonts w:hint="cs"/>
          <w:rtl/>
        </w:rPr>
        <w:t xml:space="preserve"> سا</w:t>
      </w:r>
      <w:r>
        <w:rPr>
          <w:rStyle w:val="Char4"/>
          <w:rFonts w:hint="cs"/>
          <w:rtl/>
        </w:rPr>
        <w:t>ی</w:t>
      </w:r>
      <w:r w:rsidRPr="00283B88">
        <w:rPr>
          <w:rStyle w:val="Char4"/>
          <w:rFonts w:hint="cs"/>
          <w:rtl/>
        </w:rPr>
        <w:t>ر مردم و هشتاد هزار سال برا</w:t>
      </w:r>
      <w:r>
        <w:rPr>
          <w:rStyle w:val="Char4"/>
          <w:rFonts w:hint="cs"/>
          <w:rtl/>
        </w:rPr>
        <w:t>ی</w:t>
      </w:r>
      <w:r w:rsidRPr="00283B88">
        <w:rPr>
          <w:rStyle w:val="Char4"/>
          <w:rFonts w:hint="cs"/>
          <w:rtl/>
        </w:rPr>
        <w:t xml:space="preserve"> آل محمد است!».</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روا</w:t>
      </w:r>
      <w:r>
        <w:rPr>
          <w:rStyle w:val="Char5"/>
          <w:rFonts w:hint="cs"/>
          <w:rtl/>
        </w:rPr>
        <w:t>ی</w:t>
      </w:r>
      <w:r w:rsidRPr="00283B88">
        <w:rPr>
          <w:rStyle w:val="Char5"/>
          <w:rFonts w:hint="cs"/>
          <w:rtl/>
        </w:rPr>
        <w:t>: جعفر بن محمد بن مال</w:t>
      </w:r>
      <w:r>
        <w:rPr>
          <w:rStyle w:val="Char5"/>
          <w:rFonts w:hint="cs"/>
          <w:rtl/>
        </w:rPr>
        <w:t xml:space="preserve">ک </w:t>
      </w:r>
      <w:r w:rsidRPr="00283B88">
        <w:rPr>
          <w:rStyle w:val="Char4"/>
          <w:rFonts w:hint="cs"/>
          <w:rtl/>
        </w:rPr>
        <w:t>از غلا</w:t>
      </w:r>
      <w:r w:rsidRPr="00660316">
        <w:rPr>
          <w:rFonts w:ascii="mylotus" w:hAnsi="mylotus" w:cs="mylotus"/>
          <w:rtl/>
        </w:rPr>
        <w:t>ة</w:t>
      </w:r>
      <w:r w:rsidRPr="00283B88">
        <w:rPr>
          <w:rStyle w:val="Char4"/>
          <w:rFonts w:hint="cs"/>
          <w:rtl/>
        </w:rPr>
        <w:t xml:space="preserve"> و بس</w:t>
      </w:r>
      <w:r>
        <w:rPr>
          <w:rStyle w:val="Char4"/>
          <w:rFonts w:hint="cs"/>
          <w:rtl/>
        </w:rPr>
        <w:t>ی</w:t>
      </w:r>
      <w:r w:rsidRPr="00283B88">
        <w:rPr>
          <w:rStyle w:val="Char4"/>
          <w:rFonts w:hint="cs"/>
          <w:rtl/>
        </w:rPr>
        <w:t>ار دروغ</w:t>
      </w:r>
      <w:r w:rsidRPr="00283B88">
        <w:rPr>
          <w:rStyle w:val="Char4"/>
          <w:rFonts w:hint="eastAsia"/>
          <w:rtl/>
        </w:rPr>
        <w:t>گ</w:t>
      </w:r>
      <w:r w:rsidRPr="00283B88">
        <w:rPr>
          <w:rStyle w:val="Char4"/>
          <w:rFonts w:hint="cs"/>
          <w:rtl/>
        </w:rPr>
        <w:t>و بوده‌است 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5"/>
          <w:rFonts w:hint="cs"/>
          <w:rtl/>
        </w:rPr>
        <w:t xml:space="preserve"> (144)</w:t>
      </w:r>
      <w:r w:rsidRPr="00283B88">
        <w:rPr>
          <w:rStyle w:val="Char4"/>
          <w:rFonts w:hint="cs"/>
          <w:rtl/>
        </w:rPr>
        <w:t xml:space="preserve"> مراجعه شود. </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r w:rsidRPr="00283B88">
        <w:rPr>
          <w:rStyle w:val="Char4"/>
          <w:rFonts w:hint="cs"/>
          <w:rtl/>
        </w:rPr>
        <w:t xml:space="preserve">  </w:t>
      </w:r>
      <w:r w:rsidRPr="00283B88">
        <w:rPr>
          <w:rStyle w:val="Char4"/>
          <w:rtl/>
        </w:rPr>
        <w:t xml:space="preserve">  </w:t>
      </w:r>
    </w:p>
    <w:p w:rsidR="00283B88" w:rsidRPr="008D02D0" w:rsidRDefault="00283B88" w:rsidP="00283B88">
      <w:pPr>
        <w:widowControl w:val="0"/>
        <w:spacing w:line="250" w:lineRule="auto"/>
        <w:ind w:firstLine="284"/>
        <w:jc w:val="both"/>
        <w:rPr>
          <w:rFonts w:ascii="mylotus" w:hAnsi="mylotus" w:cs="mylotus"/>
          <w:b/>
          <w:sz w:val="36"/>
          <w:rtl/>
          <w:lang w:bidi="ar-SY"/>
        </w:rPr>
      </w:pPr>
      <w:r w:rsidRPr="00283B88">
        <w:rPr>
          <w:rStyle w:val="Char5"/>
          <w:rFonts w:hint="cs"/>
          <w:rtl/>
        </w:rPr>
        <w:t xml:space="preserve">178ـ </w:t>
      </w:r>
      <w:r w:rsidRPr="00283B88">
        <w:rPr>
          <w:rStyle w:val="Char4"/>
          <w:rFonts w:hint="cs"/>
          <w:rtl/>
        </w:rPr>
        <w:t>(محمد بن سالم) از حضرت باقر روا</w:t>
      </w:r>
      <w:r>
        <w:rPr>
          <w:rStyle w:val="Char4"/>
          <w:rFonts w:hint="cs"/>
          <w:rtl/>
        </w:rPr>
        <w:t>ی</w:t>
      </w:r>
      <w:r w:rsidRPr="00283B88">
        <w:rPr>
          <w:rStyle w:val="Char4"/>
          <w:rFonts w:hint="cs"/>
          <w:rtl/>
        </w:rPr>
        <w:t>ت كرده كه «در تفس</w:t>
      </w:r>
      <w:r>
        <w:rPr>
          <w:rStyle w:val="Char4"/>
          <w:rFonts w:hint="cs"/>
          <w:rtl/>
        </w:rPr>
        <w:t>ی</w:t>
      </w:r>
      <w:r w:rsidRPr="00283B88">
        <w:rPr>
          <w:rStyle w:val="Char4"/>
          <w:rFonts w:hint="cs"/>
          <w:rtl/>
        </w:rPr>
        <w:t>ر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eastAsia"/>
          <w:rtl/>
        </w:rPr>
        <w:t>قَالُواْ</w:t>
      </w:r>
      <w:r w:rsidRPr="00283B88">
        <w:rPr>
          <w:rStyle w:val="Chard"/>
          <w:rtl/>
        </w:rPr>
        <w:t xml:space="preserve"> </w:t>
      </w:r>
      <w:r w:rsidRPr="00283B88">
        <w:rPr>
          <w:rStyle w:val="Chard"/>
          <w:rFonts w:hint="eastAsia"/>
          <w:rtl/>
        </w:rPr>
        <w:t>رَبَّنَا</w:t>
      </w:r>
      <w:r w:rsidRPr="00283B88">
        <w:rPr>
          <w:rStyle w:val="Chard"/>
          <w:rFonts w:hint="cs"/>
          <w:rtl/>
        </w:rPr>
        <w:t>ٓ</w:t>
      </w:r>
      <w:r w:rsidRPr="00283B88">
        <w:rPr>
          <w:rStyle w:val="Chard"/>
          <w:rtl/>
        </w:rPr>
        <w:t xml:space="preserve"> </w:t>
      </w:r>
      <w:r w:rsidRPr="00283B88">
        <w:rPr>
          <w:rStyle w:val="Chard"/>
          <w:rFonts w:hint="eastAsia"/>
          <w:rtl/>
        </w:rPr>
        <w:t>أَمَتَّنَا</w:t>
      </w:r>
      <w:r w:rsidRPr="00283B88">
        <w:rPr>
          <w:rStyle w:val="Chard"/>
          <w:rtl/>
        </w:rPr>
        <w:t xml:space="preserve"> </w:t>
      </w:r>
      <w:r w:rsidRPr="00283B88">
        <w:rPr>
          <w:rStyle w:val="Chard"/>
          <w:rFonts w:hint="cs"/>
          <w:rtl/>
        </w:rPr>
        <w:t>ٱ</w:t>
      </w:r>
      <w:r w:rsidRPr="00283B88">
        <w:rPr>
          <w:rStyle w:val="Chard"/>
          <w:rFonts w:hint="eastAsia"/>
          <w:rtl/>
        </w:rPr>
        <w:t>ث</w:t>
      </w:r>
      <w:r w:rsidRPr="00283B88">
        <w:rPr>
          <w:rStyle w:val="Chard"/>
          <w:rFonts w:hint="cs"/>
          <w:rtl/>
        </w:rPr>
        <w:t>ۡ</w:t>
      </w:r>
      <w:r w:rsidRPr="00283B88">
        <w:rPr>
          <w:rStyle w:val="Chard"/>
          <w:rFonts w:hint="eastAsia"/>
          <w:rtl/>
        </w:rPr>
        <w:t>نَتَي</w:t>
      </w:r>
      <w:r w:rsidRPr="00283B88">
        <w:rPr>
          <w:rStyle w:val="Chard"/>
          <w:rFonts w:hint="cs"/>
          <w:rtl/>
        </w:rPr>
        <w:t>ۡ</w:t>
      </w:r>
      <w:r w:rsidRPr="00283B88">
        <w:rPr>
          <w:rStyle w:val="Chard"/>
          <w:rFonts w:hint="eastAsia"/>
          <w:rtl/>
        </w:rPr>
        <w:t>نِ</w:t>
      </w:r>
      <w:r w:rsidRPr="00283B88">
        <w:rPr>
          <w:rStyle w:val="Chard"/>
          <w:rtl/>
        </w:rPr>
        <w:t xml:space="preserve"> </w:t>
      </w:r>
      <w:r w:rsidRPr="00283B88">
        <w:rPr>
          <w:rStyle w:val="Chard"/>
          <w:rFonts w:hint="eastAsia"/>
          <w:rtl/>
        </w:rPr>
        <w:t>وَأَح</w:t>
      </w:r>
      <w:r w:rsidRPr="00283B88">
        <w:rPr>
          <w:rStyle w:val="Chard"/>
          <w:rFonts w:hint="cs"/>
          <w:rtl/>
        </w:rPr>
        <w:t>ۡ</w:t>
      </w:r>
      <w:r w:rsidRPr="00283B88">
        <w:rPr>
          <w:rStyle w:val="Chard"/>
          <w:rFonts w:hint="eastAsia"/>
          <w:rtl/>
        </w:rPr>
        <w:t>يَي</w:t>
      </w:r>
      <w:r w:rsidRPr="00283B88">
        <w:rPr>
          <w:rStyle w:val="Chard"/>
          <w:rFonts w:hint="cs"/>
          <w:rtl/>
        </w:rPr>
        <w:t>ۡ</w:t>
      </w:r>
      <w:r w:rsidRPr="00283B88">
        <w:rPr>
          <w:rStyle w:val="Chard"/>
          <w:rFonts w:hint="eastAsia"/>
          <w:rtl/>
        </w:rPr>
        <w:t>تَنَا</w:t>
      </w:r>
      <w:r w:rsidRPr="00283B88">
        <w:rPr>
          <w:rStyle w:val="Chard"/>
          <w:rtl/>
        </w:rPr>
        <w:t xml:space="preserve"> </w:t>
      </w:r>
      <w:r w:rsidRPr="00283B88">
        <w:rPr>
          <w:rStyle w:val="Chard"/>
          <w:rFonts w:hint="cs"/>
          <w:rtl/>
        </w:rPr>
        <w:t>ٱ</w:t>
      </w:r>
      <w:r w:rsidRPr="00283B88">
        <w:rPr>
          <w:rStyle w:val="Chard"/>
          <w:rFonts w:hint="eastAsia"/>
          <w:rtl/>
        </w:rPr>
        <w:t>ث</w:t>
      </w:r>
      <w:r w:rsidRPr="00283B88">
        <w:rPr>
          <w:rStyle w:val="Chard"/>
          <w:rFonts w:hint="cs"/>
          <w:rtl/>
        </w:rPr>
        <w:t>ۡ</w:t>
      </w:r>
      <w:r w:rsidRPr="00283B88">
        <w:rPr>
          <w:rStyle w:val="Chard"/>
          <w:rFonts w:hint="eastAsia"/>
          <w:rtl/>
        </w:rPr>
        <w:t>نَتَي</w:t>
      </w:r>
      <w:r w:rsidRPr="00283B88">
        <w:rPr>
          <w:rStyle w:val="Chard"/>
          <w:rFonts w:hint="cs"/>
          <w:rtl/>
        </w:rPr>
        <w:t>ۡ</w:t>
      </w:r>
      <w:r w:rsidRPr="00283B88">
        <w:rPr>
          <w:rStyle w:val="Chard"/>
          <w:rFonts w:hint="eastAsia"/>
          <w:rtl/>
        </w:rPr>
        <w:t>نِ</w:t>
      </w:r>
      <w:r>
        <w:rPr>
          <w:rFonts w:cs="Times New Roman"/>
        </w:rPr>
        <w:t>…</w:t>
      </w:r>
      <w:r>
        <w:rPr>
          <w:rFonts w:cs="Traditional Arabic" w:hint="cs"/>
          <w:sz w:val="36"/>
          <w:rtl/>
          <w:lang w:bidi="ar-SY"/>
        </w:rPr>
        <w:t>﴾</w:t>
      </w:r>
      <w:r w:rsidRPr="00F10204">
        <w:rPr>
          <w:rFonts w:ascii="B Lotus" w:hAnsi="B Lotus" w:cs="B Lotus"/>
          <w:sz w:val="26"/>
          <w:szCs w:val="26"/>
          <w:rtl/>
          <w:lang w:bidi="ar-SY"/>
        </w:rPr>
        <w:t xml:space="preserve"> </w:t>
      </w:r>
      <w:r w:rsidRPr="00283B88">
        <w:rPr>
          <w:rStyle w:val="Char6"/>
          <w:rFonts w:hint="cs"/>
          <w:rtl/>
        </w:rPr>
        <w:t>[غافر: 11]</w:t>
      </w:r>
      <w:r w:rsidRPr="00F10204">
        <w:rPr>
          <w:rFonts w:cs="Lotus Linotype" w:hint="cs"/>
          <w:sz w:val="36"/>
          <w:rtl/>
          <w:lang w:bidi="ar-SY"/>
        </w:rPr>
        <w:t xml:space="preserve"> </w:t>
      </w:r>
      <w:r w:rsidRPr="00283B88">
        <w:rPr>
          <w:rStyle w:val="Char4"/>
          <w:rFonts w:hint="cs"/>
          <w:rtl/>
        </w:rPr>
        <w:t>فرمود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مخصوص به اقوام</w:t>
      </w:r>
      <w:r>
        <w:rPr>
          <w:rStyle w:val="Char4"/>
          <w:rFonts w:hint="cs"/>
          <w:rtl/>
        </w:rPr>
        <w:t>ی</w:t>
      </w:r>
      <w:r w:rsidRPr="00283B88">
        <w:rPr>
          <w:rStyle w:val="Char4"/>
          <w:rFonts w:hint="cs"/>
          <w:rtl/>
        </w:rPr>
        <w:t xml:space="preserve"> است كه رجعت م</w:t>
      </w:r>
      <w:r>
        <w:rPr>
          <w:rStyle w:val="Char4"/>
          <w:rFonts w:hint="cs"/>
          <w:rtl/>
        </w:rPr>
        <w:t>ی</w:t>
      </w:r>
      <w:r w:rsidRPr="00283B88">
        <w:rPr>
          <w:rStyle w:val="Char4"/>
          <w:rFonts w:hint="cs"/>
          <w:rtl/>
        </w:rPr>
        <w:t>‌كنند ول</w:t>
      </w:r>
      <w:r>
        <w:rPr>
          <w:rStyle w:val="Char4"/>
          <w:rFonts w:hint="cs"/>
          <w:rtl/>
        </w:rPr>
        <w:t>ی</w:t>
      </w:r>
      <w:r w:rsidRPr="00283B88">
        <w:rPr>
          <w:rStyle w:val="Char4"/>
          <w:rFonts w:hint="cs"/>
          <w:rtl/>
        </w:rPr>
        <w:t xml:space="preserve"> مضمونش در ق</w:t>
      </w:r>
      <w:r>
        <w:rPr>
          <w:rStyle w:val="Char4"/>
          <w:rFonts w:hint="cs"/>
          <w:rtl/>
        </w:rPr>
        <w:t>ی</w:t>
      </w:r>
      <w:r w:rsidRPr="00283B88">
        <w:rPr>
          <w:rStyle w:val="Char4"/>
          <w:rFonts w:hint="cs"/>
          <w:rtl/>
        </w:rPr>
        <w:t>امت ن</w:t>
      </w:r>
      <w:r>
        <w:rPr>
          <w:rStyle w:val="Char4"/>
          <w:rFonts w:hint="cs"/>
          <w:rtl/>
        </w:rPr>
        <w:t>ی</w:t>
      </w:r>
      <w:r w:rsidRPr="00283B88">
        <w:rPr>
          <w:rStyle w:val="Char4"/>
          <w:rFonts w:hint="cs"/>
          <w:rtl/>
        </w:rPr>
        <w:t>ز جار</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‌شود».</w:t>
      </w:r>
    </w:p>
    <w:p w:rsidR="00283B88" w:rsidRPr="008D02D0" w:rsidRDefault="00283B88" w:rsidP="00283B88">
      <w:pPr>
        <w:widowControl w:val="0"/>
        <w:spacing w:line="250" w:lineRule="auto"/>
        <w:ind w:firstLine="284"/>
        <w:jc w:val="lowKashida"/>
        <w:rPr>
          <w:rFonts w:ascii="mylotus" w:hAnsi="mylotus" w:cs="mylotus"/>
          <w:b/>
          <w:sz w:val="36"/>
          <w:rtl/>
          <w:lang w:bidi="ar-SY"/>
        </w:rPr>
      </w:pPr>
      <w:r w:rsidRPr="00283B88">
        <w:rPr>
          <w:rStyle w:val="Char5"/>
          <w:rFonts w:hint="cs"/>
          <w:rtl/>
        </w:rPr>
        <w:t>ترجم</w:t>
      </w:r>
      <w:r>
        <w:rPr>
          <w:rStyle w:val="Char5"/>
          <w:rFonts w:hint="cs"/>
          <w:rtl/>
        </w:rPr>
        <w:t>ه</w:t>
      </w:r>
      <w:r w:rsidRPr="00283B88">
        <w:rPr>
          <w:rStyle w:val="Char5"/>
          <w:rFonts w:hint="cs"/>
          <w:rtl/>
        </w:rPr>
        <w:t xml:space="preserve"> روا</w:t>
      </w:r>
      <w:r>
        <w:rPr>
          <w:rStyle w:val="Char5"/>
          <w:rFonts w:hint="cs"/>
          <w:rtl/>
        </w:rPr>
        <w:t>ی</w:t>
      </w:r>
      <w:r w:rsidRPr="00283B88">
        <w:rPr>
          <w:rStyle w:val="Char5"/>
          <w:rFonts w:hint="cs"/>
          <w:rtl/>
        </w:rPr>
        <w:t>: محمد بن سالم</w:t>
      </w:r>
      <w:r w:rsidRPr="00283B88">
        <w:rPr>
          <w:rStyle w:val="Char4"/>
          <w:rFonts w:hint="cs"/>
          <w:rtl/>
        </w:rPr>
        <w:t xml:space="preserve"> مجهول الحال است</w:t>
      </w:r>
      <w:r w:rsidRPr="00A00DD2">
        <w:rPr>
          <w:rStyle w:val="Char4"/>
          <w:vertAlign w:val="superscript"/>
          <w:rtl/>
        </w:rPr>
        <w:t>(</w:t>
      </w:r>
      <w:r w:rsidRPr="00A00DD2">
        <w:rPr>
          <w:rStyle w:val="Char4"/>
          <w:vertAlign w:val="superscript"/>
          <w:rtl/>
        </w:rPr>
        <w:footnoteReference w:id="383"/>
      </w:r>
      <w:r w:rsidRPr="00A00DD2">
        <w:rPr>
          <w:rStyle w:val="Char4"/>
          <w:vertAlign w:val="superscript"/>
          <w:rtl/>
        </w:rPr>
        <w:t>)</w:t>
      </w:r>
      <w:r w:rsidRPr="008D02D0">
        <w:rPr>
          <w:rFonts w:ascii="mylotus" w:hAnsi="mylotus" w:cs="mylotus"/>
          <w:b/>
          <w:sz w:val="36"/>
          <w:rtl/>
          <w:lang w:bidi="ar-SY"/>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179ـ</w:t>
      </w:r>
      <w:r w:rsidRPr="00283B88">
        <w:rPr>
          <w:rStyle w:val="Char4"/>
          <w:rFonts w:hint="cs"/>
          <w:rtl/>
        </w:rPr>
        <w:t xml:space="preserve"> (معل</w:t>
      </w:r>
      <w:r>
        <w:rPr>
          <w:rStyle w:val="Char4"/>
          <w:rFonts w:hint="cs"/>
          <w:rtl/>
        </w:rPr>
        <w:t>ی</w:t>
      </w:r>
      <w:r w:rsidRPr="00283B88">
        <w:rPr>
          <w:rStyle w:val="Char4"/>
          <w:rFonts w:hint="cs"/>
          <w:rtl/>
        </w:rPr>
        <w:t xml:space="preserve"> بن خن</w:t>
      </w:r>
      <w:r>
        <w:rPr>
          <w:rStyle w:val="Char4"/>
          <w:rFonts w:hint="cs"/>
          <w:rtl/>
        </w:rPr>
        <w:t>ی</w:t>
      </w:r>
      <w:r w:rsidRPr="00283B88">
        <w:rPr>
          <w:rStyle w:val="Char4"/>
          <w:rFonts w:hint="cs"/>
          <w:rtl/>
        </w:rPr>
        <w:t>س) و (ابو المفضل) از (مفضل بن عمر) روا</w:t>
      </w:r>
      <w:r>
        <w:rPr>
          <w:rStyle w:val="Char4"/>
          <w:rFonts w:hint="cs"/>
          <w:rtl/>
        </w:rPr>
        <w:t>ی</w:t>
      </w:r>
      <w:r w:rsidRPr="00283B88">
        <w:rPr>
          <w:rStyle w:val="Char4"/>
          <w:rFonts w:hint="cs"/>
          <w:rtl/>
        </w:rPr>
        <w:t>ت م</w:t>
      </w:r>
      <w:r>
        <w:rPr>
          <w:rStyle w:val="Char4"/>
          <w:rFonts w:hint="cs"/>
          <w:rtl/>
        </w:rPr>
        <w:t>ی</w:t>
      </w:r>
      <w:r w:rsidRPr="00283B88">
        <w:rPr>
          <w:rStyle w:val="Char4"/>
          <w:rFonts w:hint="cs"/>
          <w:rtl/>
        </w:rPr>
        <w:t>‌كنند كه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«حضرت صادق فرمود </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ا م</w:t>
      </w:r>
      <w:r>
        <w:rPr>
          <w:rStyle w:val="Char4"/>
          <w:rFonts w:hint="cs"/>
          <w:rtl/>
        </w:rPr>
        <w:t>ی</w:t>
      </w:r>
      <w:r w:rsidRPr="00283B88">
        <w:rPr>
          <w:rStyle w:val="Char4"/>
          <w:rFonts w:hint="cs"/>
          <w:rtl/>
        </w:rPr>
        <w:t>‌ب</w:t>
      </w:r>
      <w:r>
        <w:rPr>
          <w:rStyle w:val="Char4"/>
          <w:rFonts w:hint="cs"/>
          <w:rtl/>
        </w:rPr>
        <w:t>ی</w:t>
      </w:r>
      <w:r w:rsidRPr="00283B88">
        <w:rPr>
          <w:rStyle w:val="Char4"/>
          <w:rFonts w:hint="cs"/>
          <w:rtl/>
        </w:rPr>
        <w:t xml:space="preserve">نم </w:t>
      </w:r>
      <w:r>
        <w:rPr>
          <w:rStyle w:val="Char4"/>
          <w:rFonts w:hint="cs"/>
          <w:rtl/>
        </w:rPr>
        <w:t xml:space="preserve">یک </w:t>
      </w:r>
      <w:r w:rsidRPr="00283B88">
        <w:rPr>
          <w:rStyle w:val="Char4"/>
          <w:rFonts w:hint="cs"/>
          <w:rtl/>
        </w:rPr>
        <w:t>تخت</w:t>
      </w:r>
      <w:r>
        <w:rPr>
          <w:rStyle w:val="Char4"/>
          <w:rFonts w:hint="cs"/>
          <w:rtl/>
        </w:rPr>
        <w:t>ی</w:t>
      </w:r>
      <w:r w:rsidRPr="00283B88">
        <w:rPr>
          <w:rStyle w:val="Char4"/>
          <w:rFonts w:hint="cs"/>
          <w:rtl/>
        </w:rPr>
        <w:t xml:space="preserve"> از نور در محل</w:t>
      </w:r>
      <w:r>
        <w:rPr>
          <w:rStyle w:val="Char4"/>
          <w:rFonts w:hint="cs"/>
          <w:rtl/>
        </w:rPr>
        <w:t>ی</w:t>
      </w:r>
      <w:r w:rsidRPr="00283B88">
        <w:rPr>
          <w:rStyle w:val="Char4"/>
          <w:rFonts w:hint="cs"/>
          <w:rtl/>
        </w:rPr>
        <w:t xml:space="preserve"> </w:t>
      </w:r>
      <w:r w:rsidRPr="00283B88">
        <w:rPr>
          <w:rStyle w:val="Char4"/>
          <w:rFonts w:hint="eastAsia"/>
          <w:rtl/>
        </w:rPr>
        <w:t>گ</w:t>
      </w:r>
      <w:r w:rsidRPr="00283B88">
        <w:rPr>
          <w:rStyle w:val="Char4"/>
          <w:rFonts w:hint="cs"/>
          <w:rtl/>
        </w:rPr>
        <w:t>ذارده شده، و رو</w:t>
      </w:r>
      <w:r>
        <w:rPr>
          <w:rStyle w:val="Char4"/>
          <w:rFonts w:hint="cs"/>
          <w:rtl/>
        </w:rPr>
        <w:t>ی</w:t>
      </w:r>
      <w:r w:rsidRPr="00283B88">
        <w:rPr>
          <w:rStyle w:val="Char4"/>
          <w:rFonts w:hint="cs"/>
          <w:rtl/>
        </w:rPr>
        <w:t xml:space="preserve"> آن قبه‌ا</w:t>
      </w:r>
      <w:r>
        <w:rPr>
          <w:rStyle w:val="Char4"/>
          <w:rFonts w:hint="cs"/>
          <w:rtl/>
        </w:rPr>
        <w:t>ی</w:t>
      </w:r>
      <w:r w:rsidRPr="00283B88">
        <w:rPr>
          <w:rStyle w:val="Char4"/>
          <w:rFonts w:hint="cs"/>
          <w:rtl/>
        </w:rPr>
        <w:t xml:space="preserve"> از </w:t>
      </w:r>
      <w:r>
        <w:rPr>
          <w:rStyle w:val="Char4"/>
          <w:rFonts w:hint="cs"/>
          <w:rtl/>
        </w:rPr>
        <w:t>ی</w:t>
      </w:r>
      <w:r w:rsidRPr="00283B88">
        <w:rPr>
          <w:rStyle w:val="Char4"/>
          <w:rFonts w:hint="cs"/>
          <w:rtl/>
        </w:rPr>
        <w:t xml:space="preserve">اقوت سرخ كه با جواهرات </w:t>
      </w:r>
      <w:r w:rsidRPr="00283B88">
        <w:rPr>
          <w:rStyle w:val="Char4"/>
          <w:rFonts w:hint="eastAsia"/>
          <w:rtl/>
        </w:rPr>
        <w:t>گ</w:t>
      </w:r>
      <w:r w:rsidRPr="00283B88">
        <w:rPr>
          <w:rStyle w:val="Char4"/>
          <w:rFonts w:hint="cs"/>
          <w:rtl/>
        </w:rPr>
        <w:t>ونا</w:t>
      </w:r>
      <w:r w:rsidRPr="00283B88">
        <w:rPr>
          <w:rStyle w:val="Char4"/>
          <w:rFonts w:hint="eastAsia"/>
          <w:rtl/>
        </w:rPr>
        <w:t>گ</w:t>
      </w:r>
      <w:r w:rsidRPr="00283B88">
        <w:rPr>
          <w:rStyle w:val="Char4"/>
          <w:rFonts w:hint="cs"/>
          <w:rtl/>
        </w:rPr>
        <w:t>ون ن</w:t>
      </w:r>
      <w:r>
        <w:rPr>
          <w:rStyle w:val="Char4"/>
          <w:rFonts w:hint="cs"/>
          <w:rtl/>
        </w:rPr>
        <w:t>ی</w:t>
      </w:r>
      <w:r w:rsidRPr="00283B88">
        <w:rPr>
          <w:rStyle w:val="Char4"/>
          <w:rFonts w:hint="cs"/>
          <w:rtl/>
        </w:rPr>
        <w:t>ز ز</w:t>
      </w:r>
      <w:r>
        <w:rPr>
          <w:rStyle w:val="Char4"/>
          <w:rFonts w:hint="cs"/>
          <w:rtl/>
        </w:rPr>
        <w:t>ی</w:t>
      </w:r>
      <w:r w:rsidRPr="00283B88">
        <w:rPr>
          <w:rStyle w:val="Char4"/>
          <w:rFonts w:hint="cs"/>
          <w:rtl/>
        </w:rPr>
        <w:t xml:space="preserve">نت </w:t>
      </w:r>
      <w:r>
        <w:rPr>
          <w:rStyle w:val="Char4"/>
          <w:rFonts w:hint="cs"/>
          <w:rtl/>
        </w:rPr>
        <w:t>ی</w:t>
      </w:r>
      <w:r w:rsidRPr="00283B88">
        <w:rPr>
          <w:rStyle w:val="Char4"/>
          <w:rFonts w:hint="cs"/>
          <w:rtl/>
        </w:rPr>
        <w:t>افته‌است، نصب شده و حس</w:t>
      </w:r>
      <w:r>
        <w:rPr>
          <w:rStyle w:val="Char4"/>
          <w:rFonts w:hint="cs"/>
          <w:rtl/>
        </w:rPr>
        <w:t>ی</w:t>
      </w:r>
      <w:r w:rsidRPr="00283B88">
        <w:rPr>
          <w:rStyle w:val="Char4"/>
          <w:rFonts w:hint="cs"/>
          <w:rtl/>
        </w:rPr>
        <w:t>ن بن عل</w:t>
      </w:r>
      <w:r>
        <w:rPr>
          <w:rStyle w:val="Char4"/>
          <w:rFonts w:hint="cs"/>
          <w:rtl/>
        </w:rPr>
        <w:t>ی</w:t>
      </w:r>
      <w:r w:rsidRPr="00283B88">
        <w:rPr>
          <w:rStyle w:val="Char4"/>
          <w:rFonts w:hint="cs"/>
          <w:rtl/>
        </w:rPr>
        <w:t xml:space="preserve"> بالا</w:t>
      </w:r>
      <w:r>
        <w:rPr>
          <w:rStyle w:val="Char4"/>
          <w:rFonts w:hint="cs"/>
          <w:rtl/>
        </w:rPr>
        <w:t>ی</w:t>
      </w:r>
      <w:r w:rsidRPr="00283B88">
        <w:rPr>
          <w:rStyle w:val="Char4"/>
          <w:rFonts w:hint="cs"/>
          <w:rtl/>
        </w:rPr>
        <w:t xml:space="preserve"> آن نشسته‌است و در اطرافش ن</w:t>
      </w:r>
      <w:r>
        <w:rPr>
          <w:rStyle w:val="Char4"/>
          <w:rFonts w:hint="cs"/>
          <w:rtl/>
        </w:rPr>
        <w:t>ی</w:t>
      </w:r>
      <w:r w:rsidRPr="00283B88">
        <w:rPr>
          <w:rStyle w:val="Char4"/>
          <w:rFonts w:hint="cs"/>
          <w:rtl/>
        </w:rPr>
        <w:t>ز نود هزار قب</w:t>
      </w:r>
      <w:r>
        <w:rPr>
          <w:rStyle w:val="Char4"/>
          <w:rFonts w:hint="cs"/>
          <w:rtl/>
        </w:rPr>
        <w:t>ه</w:t>
      </w:r>
      <w:r w:rsidRPr="00283B88">
        <w:rPr>
          <w:rStyle w:val="Char4"/>
          <w:rFonts w:hint="cs"/>
          <w:rtl/>
        </w:rPr>
        <w:t xml:space="preserve"> سبز رن</w:t>
      </w:r>
      <w:r w:rsidRPr="00283B88">
        <w:rPr>
          <w:rStyle w:val="Char4"/>
          <w:rFonts w:hint="eastAsia"/>
          <w:rtl/>
        </w:rPr>
        <w:t>گ</w:t>
      </w:r>
      <w:r w:rsidRPr="00283B88">
        <w:rPr>
          <w:rStyle w:val="Char4"/>
          <w:rFonts w:hint="cs"/>
          <w:rtl/>
        </w:rPr>
        <w:t xml:space="preserve"> </w:t>
      </w:r>
      <w:r w:rsidRPr="00283B88">
        <w:rPr>
          <w:rStyle w:val="Char4"/>
          <w:rFonts w:hint="eastAsia"/>
          <w:rtl/>
        </w:rPr>
        <w:t>گ</w:t>
      </w:r>
      <w:r w:rsidRPr="00283B88">
        <w:rPr>
          <w:rStyle w:val="Char4"/>
          <w:rFonts w:hint="cs"/>
          <w:rtl/>
        </w:rPr>
        <w:t>ذارده شده و مؤمن</w:t>
      </w:r>
      <w:r>
        <w:rPr>
          <w:rStyle w:val="Char4"/>
          <w:rFonts w:hint="cs"/>
          <w:rtl/>
        </w:rPr>
        <w:t>ی</w:t>
      </w:r>
      <w:r w:rsidRPr="00283B88">
        <w:rPr>
          <w:rStyle w:val="Char4"/>
          <w:rFonts w:hint="cs"/>
          <w:rtl/>
        </w:rPr>
        <w:t>ن را م</w:t>
      </w:r>
      <w:r>
        <w:rPr>
          <w:rStyle w:val="Char4"/>
          <w:rFonts w:hint="cs"/>
          <w:rtl/>
        </w:rPr>
        <w:t>ی</w:t>
      </w:r>
      <w:r w:rsidRPr="00283B88">
        <w:rPr>
          <w:rStyle w:val="Char4"/>
          <w:rFonts w:hint="cs"/>
          <w:rtl/>
        </w:rPr>
        <w:t>‌ب</w:t>
      </w:r>
      <w:r>
        <w:rPr>
          <w:rStyle w:val="Char4"/>
          <w:rFonts w:hint="cs"/>
          <w:rtl/>
        </w:rPr>
        <w:t>ی</w:t>
      </w:r>
      <w:r w:rsidRPr="00283B88">
        <w:rPr>
          <w:rStyle w:val="Char4"/>
          <w:rFonts w:hint="cs"/>
          <w:rtl/>
        </w:rPr>
        <w:t>نم كه هموراه بز</w:t>
      </w:r>
      <w:r>
        <w:rPr>
          <w:rStyle w:val="Char4"/>
          <w:rFonts w:hint="cs"/>
          <w:rtl/>
        </w:rPr>
        <w:t>ی</w:t>
      </w:r>
      <w:r w:rsidRPr="00283B88">
        <w:rPr>
          <w:rStyle w:val="Char4"/>
          <w:rFonts w:hint="cs"/>
          <w:rtl/>
        </w:rPr>
        <w:t>ارت آن حضرت آمده و بر او سلام م</w:t>
      </w:r>
      <w:r>
        <w:rPr>
          <w:rStyle w:val="Char4"/>
          <w:rFonts w:hint="cs"/>
          <w:rtl/>
        </w:rPr>
        <w:t>ی</w:t>
      </w:r>
      <w:r w:rsidRPr="00283B88">
        <w:rPr>
          <w:rStyle w:val="Char4"/>
          <w:rFonts w:hint="cs"/>
          <w:rtl/>
        </w:rPr>
        <w:t>‌دهند، و آن</w:t>
      </w:r>
      <w:r w:rsidRPr="00283B88">
        <w:rPr>
          <w:rStyle w:val="Char4"/>
          <w:rFonts w:hint="eastAsia"/>
          <w:rtl/>
        </w:rPr>
        <w:t>گ</w:t>
      </w:r>
      <w:r w:rsidRPr="00283B88">
        <w:rPr>
          <w:rStyle w:val="Char4"/>
          <w:rFonts w:hint="cs"/>
          <w:rtl/>
        </w:rPr>
        <w:t>اه خداوند بمؤمن</w:t>
      </w:r>
      <w:r>
        <w:rPr>
          <w:rStyle w:val="Char4"/>
          <w:rFonts w:hint="cs"/>
          <w:rtl/>
        </w:rPr>
        <w:t>ی</w:t>
      </w:r>
      <w:r w:rsidRPr="00283B88">
        <w:rPr>
          <w:rStyle w:val="Char4"/>
          <w:rFonts w:hint="cs"/>
          <w:rtl/>
        </w:rPr>
        <w:t>ن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اول</w:t>
      </w:r>
      <w:r>
        <w:rPr>
          <w:rStyle w:val="Char4"/>
          <w:rFonts w:hint="cs"/>
          <w:rtl/>
        </w:rPr>
        <w:t>ی</w:t>
      </w:r>
      <w:r w:rsidRPr="00283B88">
        <w:rPr>
          <w:rStyle w:val="Char4"/>
          <w:rFonts w:hint="cs"/>
          <w:rtl/>
        </w:rPr>
        <w:t>ا</w:t>
      </w:r>
      <w:r>
        <w:rPr>
          <w:rStyle w:val="Char4"/>
          <w:rFonts w:hint="cs"/>
          <w:rtl/>
        </w:rPr>
        <w:t>ی</w:t>
      </w:r>
      <w:r w:rsidRPr="00283B88">
        <w:rPr>
          <w:rStyle w:val="Char4"/>
          <w:rFonts w:hint="cs"/>
          <w:rtl/>
        </w:rPr>
        <w:t xml:space="preserve"> من! هر </w:t>
      </w:r>
      <w:r w:rsidRPr="00283B88">
        <w:rPr>
          <w:rStyle w:val="Char4"/>
          <w:rFonts w:hint="eastAsia"/>
          <w:rtl/>
        </w:rPr>
        <w:t>چ</w:t>
      </w:r>
      <w:r w:rsidRPr="00283B88">
        <w:rPr>
          <w:rStyle w:val="Char4"/>
          <w:rFonts w:hint="cs"/>
          <w:rtl/>
        </w:rPr>
        <w:t>ه م</w:t>
      </w:r>
      <w:r>
        <w:rPr>
          <w:rStyle w:val="Char4"/>
          <w:rFonts w:hint="cs"/>
          <w:rtl/>
        </w:rPr>
        <w:t>ی</w:t>
      </w:r>
      <w:r w:rsidRPr="00283B88">
        <w:rPr>
          <w:rStyle w:val="Char4"/>
          <w:rFonts w:hint="cs"/>
          <w:rtl/>
        </w:rPr>
        <w:t>‌خواه</w:t>
      </w:r>
      <w:r>
        <w:rPr>
          <w:rStyle w:val="Char4"/>
          <w:rFonts w:hint="cs"/>
          <w:rtl/>
        </w:rPr>
        <w:t>ی</w:t>
      </w:r>
      <w:r w:rsidRPr="00283B88">
        <w:rPr>
          <w:rStyle w:val="Char4"/>
          <w:rFonts w:hint="cs"/>
          <w:rtl/>
        </w:rPr>
        <w:t>د كنون از من درخواست كن</w:t>
      </w:r>
      <w:r>
        <w:rPr>
          <w:rStyle w:val="Char4"/>
          <w:rFonts w:hint="cs"/>
          <w:rtl/>
        </w:rPr>
        <w:t>ی</w:t>
      </w:r>
      <w:r w:rsidRPr="00283B88">
        <w:rPr>
          <w:rStyle w:val="Char4"/>
          <w:rFonts w:hint="cs"/>
          <w:rtl/>
        </w:rPr>
        <w:t>د، ز</w:t>
      </w:r>
      <w:r>
        <w:rPr>
          <w:rStyle w:val="Char4"/>
          <w:rFonts w:hint="cs"/>
          <w:rtl/>
        </w:rPr>
        <w:t>ی</w:t>
      </w:r>
      <w:r w:rsidRPr="00283B88">
        <w:rPr>
          <w:rStyle w:val="Char4"/>
          <w:rFonts w:hint="cs"/>
          <w:rtl/>
        </w:rPr>
        <w:t>را مدت ذلت و آزار شما خ</w:t>
      </w:r>
      <w:r>
        <w:rPr>
          <w:rStyle w:val="Char4"/>
          <w:rFonts w:hint="cs"/>
          <w:rtl/>
        </w:rPr>
        <w:t>ی</w:t>
      </w:r>
      <w:r w:rsidRPr="00283B88">
        <w:rPr>
          <w:rStyle w:val="Char4"/>
          <w:rFonts w:hint="cs"/>
          <w:rtl/>
        </w:rPr>
        <w:t>ل</w:t>
      </w:r>
      <w:r>
        <w:rPr>
          <w:rStyle w:val="Char4"/>
          <w:rFonts w:hint="cs"/>
          <w:rtl/>
        </w:rPr>
        <w:t>ی</w:t>
      </w:r>
      <w:r w:rsidRPr="00283B88">
        <w:rPr>
          <w:rStyle w:val="Char4"/>
          <w:rFonts w:hint="cs"/>
          <w:rtl/>
        </w:rPr>
        <w:t xml:space="preserve"> بطول انجام</w:t>
      </w:r>
      <w:r>
        <w:rPr>
          <w:rStyle w:val="Char4"/>
          <w:rFonts w:hint="cs"/>
          <w:rtl/>
        </w:rPr>
        <w:t>ی</w:t>
      </w:r>
      <w:r w:rsidRPr="00283B88">
        <w:rPr>
          <w:rStyle w:val="Char4"/>
          <w:rFonts w:hint="cs"/>
          <w:rtl/>
        </w:rPr>
        <w:t>د، امروز روز</w:t>
      </w:r>
      <w:r>
        <w:rPr>
          <w:rStyle w:val="Char4"/>
          <w:rFonts w:hint="cs"/>
          <w:rtl/>
        </w:rPr>
        <w:t>ی</w:t>
      </w:r>
      <w:r w:rsidRPr="00283B88">
        <w:rPr>
          <w:rStyle w:val="Char4"/>
          <w:rFonts w:hint="cs"/>
          <w:rtl/>
        </w:rPr>
        <w:t xml:space="preserve"> است هر</w:t>
      </w:r>
      <w:r w:rsidRPr="00283B88">
        <w:rPr>
          <w:rStyle w:val="Char4"/>
          <w:rFonts w:hint="eastAsia"/>
          <w:rtl/>
        </w:rPr>
        <w:t>گ</w:t>
      </w:r>
      <w:r w:rsidRPr="00283B88">
        <w:rPr>
          <w:rStyle w:val="Char4"/>
          <w:rFonts w:hint="cs"/>
          <w:rtl/>
        </w:rPr>
        <w:t>ونه حاجت</w:t>
      </w:r>
      <w:r>
        <w:rPr>
          <w:rStyle w:val="Char4"/>
          <w:rFonts w:hint="cs"/>
          <w:rtl/>
        </w:rPr>
        <w:t>ی</w:t>
      </w:r>
      <w:r w:rsidRPr="00283B88">
        <w:rPr>
          <w:rStyle w:val="Char4"/>
          <w:rFonts w:hint="cs"/>
          <w:rtl/>
        </w:rPr>
        <w:t xml:space="preserve"> كه داشته باش</w:t>
      </w:r>
      <w:r>
        <w:rPr>
          <w:rStyle w:val="Char4"/>
          <w:rFonts w:hint="cs"/>
          <w:rtl/>
        </w:rPr>
        <w:t>ی</w:t>
      </w:r>
      <w:r w:rsidRPr="00283B88">
        <w:rPr>
          <w:rStyle w:val="Char4"/>
          <w:rFonts w:hint="cs"/>
          <w:rtl/>
        </w:rPr>
        <w:t>د برآورده خواهم كرد، خورا</w:t>
      </w:r>
      <w:r>
        <w:rPr>
          <w:rStyle w:val="Char4"/>
          <w:rFonts w:hint="cs"/>
          <w:rtl/>
        </w:rPr>
        <w:t xml:space="preserve">ک </w:t>
      </w:r>
      <w:r w:rsidRPr="00283B88">
        <w:rPr>
          <w:rStyle w:val="Char4"/>
          <w:rFonts w:hint="cs"/>
          <w:rtl/>
        </w:rPr>
        <w:t>آنان در آن موقع بطور كل</w:t>
      </w:r>
      <w:r>
        <w:rPr>
          <w:rStyle w:val="Char4"/>
          <w:rFonts w:hint="cs"/>
          <w:rtl/>
        </w:rPr>
        <w:t>ی</w:t>
      </w:r>
      <w:r w:rsidRPr="00283B88">
        <w:rPr>
          <w:rStyle w:val="Char4"/>
          <w:rFonts w:hint="cs"/>
          <w:rtl/>
        </w:rPr>
        <w:t xml:space="preserve"> از بهشت م</w:t>
      </w:r>
      <w:r>
        <w:rPr>
          <w:rStyle w:val="Char4"/>
          <w:rFonts w:hint="cs"/>
          <w:rtl/>
        </w:rPr>
        <w:t>ی</w:t>
      </w:r>
      <w:r w:rsidRPr="00283B88">
        <w:rPr>
          <w:rStyle w:val="Char4"/>
          <w:rFonts w:hint="cs"/>
          <w:rtl/>
        </w:rPr>
        <w:t>‌رسد».</w:t>
      </w:r>
    </w:p>
    <w:p w:rsidR="00283B88" w:rsidRPr="00283B88" w:rsidRDefault="00283B88" w:rsidP="00283B88">
      <w:pPr>
        <w:widowControl w:val="0"/>
        <w:spacing w:line="250" w:lineRule="auto"/>
        <w:ind w:firstLine="284"/>
        <w:jc w:val="lowKashida"/>
        <w:rPr>
          <w:rStyle w:val="Char5"/>
          <w:rtl/>
        </w:rPr>
      </w:pPr>
      <w:r w:rsidRPr="00283B88">
        <w:rPr>
          <w:rStyle w:val="Char5"/>
          <w:rFonts w:hint="cs"/>
          <w:rtl/>
        </w:rPr>
        <w:t>ترجم</w:t>
      </w:r>
      <w:r>
        <w:rPr>
          <w:rStyle w:val="Char5"/>
          <w:rFonts w:hint="cs"/>
          <w:rtl/>
        </w:rPr>
        <w:t>ه</w:t>
      </w:r>
      <w:r w:rsidRPr="00283B88">
        <w:rPr>
          <w:rStyle w:val="Char5"/>
          <w:rFonts w:hint="cs"/>
          <w:rtl/>
        </w:rPr>
        <w:t xml:space="preserve"> روا</w:t>
      </w:r>
      <w:r>
        <w:rPr>
          <w:rStyle w:val="Char5"/>
          <w:rFonts w:hint="cs"/>
          <w:rtl/>
        </w:rPr>
        <w:t>ی</w:t>
      </w:r>
      <w:r w:rsidRPr="00283B88">
        <w:rPr>
          <w:rStyle w:val="Char5"/>
          <w:rFonts w:hint="cs"/>
          <w:rtl/>
        </w:rPr>
        <w:t>: معل</w:t>
      </w:r>
      <w:r>
        <w:rPr>
          <w:rStyle w:val="Char5"/>
          <w:rFonts w:hint="cs"/>
          <w:rtl/>
        </w:rPr>
        <w:t>ی</w:t>
      </w:r>
      <w:r w:rsidRPr="00283B88">
        <w:rPr>
          <w:rStyle w:val="Char5"/>
          <w:rFonts w:hint="cs"/>
          <w:rtl/>
        </w:rPr>
        <w:t xml:space="preserve"> بن خن</w:t>
      </w:r>
      <w:r>
        <w:rPr>
          <w:rStyle w:val="Char5"/>
          <w:rFonts w:hint="cs"/>
          <w:rtl/>
        </w:rPr>
        <w:t>ی</w:t>
      </w:r>
      <w:r w:rsidRPr="00283B88">
        <w:rPr>
          <w:rStyle w:val="Char5"/>
          <w:rFonts w:hint="cs"/>
          <w:rtl/>
        </w:rPr>
        <w:t xml:space="preserve">س و مفضل بن عمر </w:t>
      </w:r>
      <w:r w:rsidRPr="00283B88">
        <w:rPr>
          <w:rStyle w:val="Char4"/>
          <w:rFonts w:hint="cs"/>
          <w:rtl/>
        </w:rPr>
        <w:t xml:space="preserve">هردو از </w:t>
      </w:r>
      <w:r w:rsidRPr="00283B88">
        <w:rPr>
          <w:rStyle w:val="Char4"/>
          <w:rtl/>
        </w:rPr>
        <w:t>غلا</w:t>
      </w:r>
      <w:r w:rsidRPr="00660316">
        <w:rPr>
          <w:rFonts w:ascii="mylotus" w:hAnsi="mylotus" w:cs="mylotus"/>
          <w:rtl/>
        </w:rPr>
        <w:t>ة</w:t>
      </w:r>
      <w:r w:rsidRPr="00283B88">
        <w:rPr>
          <w:rStyle w:val="Char4"/>
          <w:rFonts w:hint="cs"/>
          <w:rtl/>
        </w:rPr>
        <w:t xml:space="preserve"> م</w:t>
      </w:r>
      <w:r>
        <w:rPr>
          <w:rStyle w:val="Char4"/>
          <w:rFonts w:hint="cs"/>
          <w:rtl/>
        </w:rPr>
        <w:t>ی</w:t>
      </w:r>
      <w:r w:rsidRPr="00283B88">
        <w:rPr>
          <w:rStyle w:val="Char4"/>
          <w:rFonts w:hint="cs"/>
          <w:rtl/>
        </w:rPr>
        <w:t>‌باشند اول</w:t>
      </w:r>
      <w:r>
        <w:rPr>
          <w:rStyle w:val="Char4"/>
          <w:rFonts w:hint="cs"/>
          <w:rtl/>
        </w:rPr>
        <w:t>ی</w:t>
      </w:r>
      <w:r w:rsidRPr="00283B88">
        <w:rPr>
          <w:rStyle w:val="Char4"/>
          <w:rFonts w:hint="cs"/>
          <w:rtl/>
        </w:rPr>
        <w:t xml:space="preserve"> از </w:t>
      </w:r>
      <w:r w:rsidRPr="00283B88">
        <w:rPr>
          <w:rStyle w:val="Char4"/>
          <w:rFonts w:hint="eastAsia"/>
          <w:rtl/>
        </w:rPr>
        <w:t>پ</w:t>
      </w:r>
      <w:r>
        <w:rPr>
          <w:rStyle w:val="Char4"/>
          <w:rFonts w:hint="cs"/>
          <w:rtl/>
        </w:rPr>
        <w:t>ی</w:t>
      </w:r>
      <w:r w:rsidRPr="00283B88">
        <w:rPr>
          <w:rStyle w:val="Char4"/>
          <w:rFonts w:hint="cs"/>
          <w:rtl/>
        </w:rPr>
        <w:t>روان مذهب (مغ</w:t>
      </w:r>
      <w:r>
        <w:rPr>
          <w:rStyle w:val="Char4"/>
          <w:rFonts w:hint="cs"/>
          <w:rtl/>
        </w:rPr>
        <w:t>ی</w:t>
      </w:r>
      <w:r w:rsidRPr="00283B88">
        <w:rPr>
          <w:rStyle w:val="Char4"/>
          <w:rFonts w:hint="cs"/>
          <w:rtl/>
        </w:rPr>
        <w:t>ر</w:t>
      </w:r>
      <w:r>
        <w:rPr>
          <w:rStyle w:val="Char4"/>
          <w:rFonts w:hint="cs"/>
          <w:rtl/>
        </w:rPr>
        <w:t>ی</w:t>
      </w:r>
      <w:r w:rsidRPr="00283B88">
        <w:rPr>
          <w:rStyle w:val="Char4"/>
          <w:rFonts w:hint="cs"/>
          <w:rtl/>
        </w:rPr>
        <w:t>ه) و دوم</w:t>
      </w:r>
      <w:r>
        <w:rPr>
          <w:rStyle w:val="Char4"/>
          <w:rFonts w:hint="cs"/>
          <w:rtl/>
        </w:rPr>
        <w:t>ی</w:t>
      </w:r>
      <w:r w:rsidRPr="00283B88">
        <w:rPr>
          <w:rStyle w:val="Char4"/>
          <w:rFonts w:hint="cs"/>
          <w:rtl/>
        </w:rPr>
        <w:t xml:space="preserve"> از </w:t>
      </w:r>
      <w:r w:rsidRPr="00283B88">
        <w:rPr>
          <w:rStyle w:val="Char4"/>
          <w:rFonts w:hint="eastAsia"/>
          <w:rtl/>
        </w:rPr>
        <w:t>پ</w:t>
      </w:r>
      <w:r>
        <w:rPr>
          <w:rStyle w:val="Char4"/>
          <w:rFonts w:hint="cs"/>
          <w:rtl/>
        </w:rPr>
        <w:t>ی</w:t>
      </w:r>
      <w:r w:rsidRPr="00283B88">
        <w:rPr>
          <w:rStyle w:val="Char4"/>
          <w:rFonts w:hint="cs"/>
          <w:rtl/>
        </w:rPr>
        <w:t>روان مذهب «خطاب</w:t>
      </w:r>
      <w:r>
        <w:rPr>
          <w:rStyle w:val="Char4"/>
          <w:rFonts w:hint="cs"/>
          <w:rtl/>
        </w:rPr>
        <w:t>ی</w:t>
      </w:r>
      <w:r w:rsidRPr="00283B88">
        <w:rPr>
          <w:rStyle w:val="Char4"/>
          <w:rFonts w:hint="cs"/>
          <w:rtl/>
        </w:rPr>
        <w:t>ه» بوده‌است بترت</w:t>
      </w:r>
      <w:r>
        <w:rPr>
          <w:rStyle w:val="Char4"/>
          <w:rFonts w:hint="cs"/>
          <w:rtl/>
        </w:rPr>
        <w:t>ی</w:t>
      </w:r>
      <w:r w:rsidRPr="00283B88">
        <w:rPr>
          <w:rStyle w:val="Char4"/>
          <w:rFonts w:hint="cs"/>
          <w:rtl/>
        </w:rPr>
        <w:t>ب 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5"/>
          <w:rFonts w:hint="cs"/>
          <w:rtl/>
        </w:rPr>
        <w:t xml:space="preserve"> (22) و (96) </w:t>
      </w:r>
      <w:r w:rsidRPr="00283B88">
        <w:rPr>
          <w:rStyle w:val="Char4"/>
          <w:rFonts w:hint="cs"/>
          <w:rtl/>
        </w:rPr>
        <w:t>مراجعه كن</w:t>
      </w:r>
      <w:r>
        <w:rPr>
          <w:rStyle w:val="Char4"/>
          <w:rFonts w:hint="cs"/>
          <w:rtl/>
        </w:rPr>
        <w:t>ی</w:t>
      </w:r>
      <w:r w:rsidRPr="00283B88">
        <w:rPr>
          <w:rStyle w:val="Char4"/>
          <w:rFonts w:hint="cs"/>
          <w:rtl/>
        </w:rPr>
        <w:t xml:space="preserve">د. </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ابو المفضل محمد بن عبد الله بن المطلب الش</w:t>
      </w:r>
      <w:r>
        <w:rPr>
          <w:rStyle w:val="Char5"/>
          <w:rFonts w:hint="cs"/>
          <w:rtl/>
        </w:rPr>
        <w:t>ی</w:t>
      </w:r>
      <w:r w:rsidRPr="00283B88">
        <w:rPr>
          <w:rStyle w:val="Char5"/>
          <w:rFonts w:hint="cs"/>
          <w:rtl/>
        </w:rPr>
        <w:t>بان</w:t>
      </w:r>
      <w:r>
        <w:rPr>
          <w:rStyle w:val="Char5"/>
          <w:rFonts w:hint="cs"/>
          <w:rtl/>
        </w:rPr>
        <w:t>ی</w:t>
      </w:r>
      <w:r w:rsidRPr="00283B88">
        <w:rPr>
          <w:rStyle w:val="Char5"/>
          <w:rFonts w:hint="cs"/>
          <w:rtl/>
        </w:rPr>
        <w:t xml:space="preserve"> </w:t>
      </w:r>
      <w:r w:rsidRPr="00283B88">
        <w:rPr>
          <w:rStyle w:val="Char4"/>
          <w:rFonts w:hint="cs"/>
          <w:rtl/>
        </w:rPr>
        <w:t>بطور</w:t>
      </w:r>
      <w:r>
        <w:rPr>
          <w:rStyle w:val="Char4"/>
          <w:rFonts w:hint="cs"/>
          <w:rtl/>
        </w:rPr>
        <w:t>ی</w:t>
      </w:r>
      <w:r w:rsidRPr="00283B88">
        <w:rPr>
          <w:rStyle w:val="Char4"/>
          <w:rFonts w:hint="cs"/>
          <w:rtl/>
        </w:rPr>
        <w:t>كه ابن غضائر</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سد جعال حد</w:t>
      </w:r>
      <w:r>
        <w:rPr>
          <w:rStyle w:val="Char4"/>
          <w:rFonts w:hint="cs"/>
          <w:rtl/>
        </w:rPr>
        <w:t>ی</w:t>
      </w:r>
      <w:r w:rsidRPr="00283B88">
        <w:rPr>
          <w:rStyle w:val="Char4"/>
          <w:rFonts w:hint="cs"/>
          <w:rtl/>
        </w:rPr>
        <w:t xml:space="preserve">ث و اغلب </w:t>
      </w:r>
      <w:r w:rsidRPr="00283B88">
        <w:rPr>
          <w:rStyle w:val="Char4"/>
          <w:rFonts w:hint="eastAsia"/>
          <w:rtl/>
        </w:rPr>
        <w:t>چ</w:t>
      </w:r>
      <w:r>
        <w:rPr>
          <w:rStyle w:val="Char4"/>
          <w:rFonts w:hint="cs"/>
          <w:rtl/>
        </w:rPr>
        <w:t>ی</w:t>
      </w:r>
      <w:r w:rsidRPr="00283B88">
        <w:rPr>
          <w:rStyle w:val="Char4"/>
          <w:rFonts w:hint="cs"/>
          <w:rtl/>
        </w:rPr>
        <w:t>زها</w:t>
      </w:r>
      <w:r>
        <w:rPr>
          <w:rStyle w:val="Char4"/>
          <w:rFonts w:hint="cs"/>
          <w:rtl/>
        </w:rPr>
        <w:t>ی</w:t>
      </w:r>
      <w:r w:rsidRPr="00283B88">
        <w:rPr>
          <w:rStyle w:val="Char4"/>
          <w:rFonts w:hint="cs"/>
          <w:rtl/>
        </w:rPr>
        <w:t xml:space="preserve"> منكر را نقل م</w:t>
      </w:r>
      <w:r>
        <w:rPr>
          <w:rStyle w:val="Char4"/>
          <w:rFonts w:hint="cs"/>
          <w:rtl/>
        </w:rPr>
        <w:t>ی</w:t>
      </w:r>
      <w:r w:rsidRPr="00283B88">
        <w:rPr>
          <w:rStyle w:val="Char4"/>
          <w:rFonts w:hint="cs"/>
          <w:rtl/>
        </w:rPr>
        <w:t>‌كرد، مرحوم ش</w:t>
      </w:r>
      <w:r>
        <w:rPr>
          <w:rStyle w:val="Char4"/>
          <w:rFonts w:hint="cs"/>
          <w:rtl/>
        </w:rPr>
        <w:t>ی</w:t>
      </w:r>
      <w:r w:rsidRPr="00283B88">
        <w:rPr>
          <w:rStyle w:val="Char4"/>
          <w:rFonts w:hint="cs"/>
          <w:rtl/>
        </w:rPr>
        <w:t>خ در رجالش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جماعت</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ات ا</w:t>
      </w:r>
      <w:r>
        <w:rPr>
          <w:rStyle w:val="Char4"/>
          <w:rFonts w:hint="cs"/>
          <w:rtl/>
        </w:rPr>
        <w:t>ی</w:t>
      </w:r>
      <w:r w:rsidRPr="00283B88">
        <w:rPr>
          <w:rStyle w:val="Char4"/>
          <w:rFonts w:hint="cs"/>
          <w:rtl/>
        </w:rPr>
        <w:t>ن شخص را بطور كل</w:t>
      </w:r>
      <w:r>
        <w:rPr>
          <w:rStyle w:val="Char4"/>
          <w:rFonts w:hint="cs"/>
          <w:rtl/>
        </w:rPr>
        <w:t>ی</w:t>
      </w:r>
      <w:r w:rsidRPr="00283B88">
        <w:rPr>
          <w:rStyle w:val="Char4"/>
          <w:rFonts w:hint="cs"/>
          <w:rtl/>
        </w:rPr>
        <w:t xml:space="preserve"> تضع</w:t>
      </w:r>
      <w:r>
        <w:rPr>
          <w:rStyle w:val="Char4"/>
          <w:rFonts w:hint="cs"/>
          <w:rtl/>
        </w:rPr>
        <w:t>ی</w:t>
      </w:r>
      <w:r w:rsidRPr="00283B88">
        <w:rPr>
          <w:rStyle w:val="Char4"/>
          <w:rFonts w:hint="cs"/>
          <w:rtl/>
        </w:rPr>
        <w:t>ف كرده‌اند، و مرحوم مجلس</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ز در وج</w:t>
      </w:r>
      <w:r>
        <w:rPr>
          <w:rStyle w:val="Char4"/>
          <w:rFonts w:hint="cs"/>
          <w:rtl/>
        </w:rPr>
        <w:t>ی</w:t>
      </w:r>
      <w:r w:rsidRPr="00283B88">
        <w:rPr>
          <w:rStyle w:val="Char4"/>
          <w:rFonts w:hint="cs"/>
          <w:rtl/>
        </w:rPr>
        <w:t>زه روا</w:t>
      </w:r>
      <w:r>
        <w:rPr>
          <w:rStyle w:val="Char4"/>
          <w:rFonts w:hint="cs"/>
          <w:rtl/>
        </w:rPr>
        <w:t>ی</w:t>
      </w:r>
      <w:r w:rsidRPr="00283B88">
        <w:rPr>
          <w:rStyle w:val="Char4"/>
          <w:rFonts w:hint="cs"/>
          <w:rtl/>
        </w:rPr>
        <w:t>اتش را تضع</w:t>
      </w:r>
      <w:r>
        <w:rPr>
          <w:rStyle w:val="Char4"/>
          <w:rFonts w:hint="cs"/>
          <w:rtl/>
        </w:rPr>
        <w:t>ی</w:t>
      </w:r>
      <w:r w:rsidRPr="00283B88">
        <w:rPr>
          <w:rStyle w:val="Char4"/>
          <w:rFonts w:hint="cs"/>
          <w:rtl/>
        </w:rPr>
        <w:t>ف كرده‌است</w:t>
      </w:r>
      <w:r w:rsidRPr="00A00DD2">
        <w:rPr>
          <w:rStyle w:val="Char4"/>
          <w:vertAlign w:val="superscript"/>
          <w:rtl/>
        </w:rPr>
        <w:t>(</w:t>
      </w:r>
      <w:r w:rsidRPr="00A00DD2">
        <w:rPr>
          <w:rStyle w:val="Char4"/>
          <w:vertAlign w:val="superscript"/>
          <w:rtl/>
        </w:rPr>
        <w:footnoteReference w:id="384"/>
      </w:r>
      <w:r w:rsidRPr="00A00DD2">
        <w:rPr>
          <w:rStyle w:val="Char4"/>
          <w:vertAlign w:val="superscript"/>
          <w:rtl/>
        </w:rPr>
        <w:t>)</w:t>
      </w:r>
      <w:r w:rsidRPr="00283B88">
        <w:rPr>
          <w:rStyle w:val="Char4"/>
          <w:rFonts w:hint="cs"/>
          <w:rtl/>
        </w:rPr>
        <w:t>.</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p>
    <w:p w:rsidR="00283B88" w:rsidRPr="008D02D0" w:rsidRDefault="00283B88" w:rsidP="00283B88">
      <w:pPr>
        <w:widowControl w:val="0"/>
        <w:spacing w:line="250" w:lineRule="auto"/>
        <w:ind w:firstLine="284"/>
        <w:jc w:val="both"/>
        <w:rPr>
          <w:rFonts w:ascii="mylotus" w:hAnsi="mylotus" w:cs="mylotus"/>
          <w:b/>
          <w:sz w:val="36"/>
          <w:rtl/>
          <w:lang w:bidi="ar-SY"/>
        </w:rPr>
      </w:pPr>
      <w:r w:rsidRPr="00283B88">
        <w:rPr>
          <w:rStyle w:val="Char5"/>
          <w:rFonts w:hint="cs"/>
          <w:rtl/>
        </w:rPr>
        <w:t xml:space="preserve">180ـ </w:t>
      </w:r>
      <w:r w:rsidRPr="00283B88">
        <w:rPr>
          <w:rStyle w:val="Char4"/>
          <w:rFonts w:hint="cs"/>
          <w:rtl/>
        </w:rPr>
        <w:t>(ابن شهراشوب) در كتاب مناقب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«حضرت رضا در تفس</w:t>
      </w:r>
      <w:r>
        <w:rPr>
          <w:rStyle w:val="Char4"/>
          <w:rFonts w:hint="cs"/>
          <w:rtl/>
        </w:rPr>
        <w:t>ی</w:t>
      </w:r>
      <w:r w:rsidRPr="00283B88">
        <w:rPr>
          <w:rStyle w:val="Char4"/>
          <w:rFonts w:hint="cs"/>
          <w:rtl/>
        </w:rPr>
        <w:t>ر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Pr>
          <w:rFonts w:cs="Times New Roman" w:hint="cs"/>
          <w:color w:val="000000"/>
          <w:rtl/>
        </w:rPr>
        <w:t>...</w:t>
      </w:r>
      <w:r w:rsidRPr="00283B88">
        <w:rPr>
          <w:rStyle w:val="Chard"/>
          <w:rtl/>
        </w:rPr>
        <w:t>أَخۡرَجۡنَا لَهُمۡ دَآبَّة</w:t>
      </w:r>
      <w:r w:rsidRPr="00283B88">
        <w:rPr>
          <w:rStyle w:val="Chard"/>
          <w:rFonts w:hint="cs"/>
          <w:rtl/>
        </w:rPr>
        <w:t>ٗ مِّنَ ٱلۡأَرۡضِ</w:t>
      </w:r>
      <w:r>
        <w:rPr>
          <w:rFonts w:cs="Traditional Arabic" w:hint="cs"/>
          <w:sz w:val="36"/>
          <w:rtl/>
          <w:lang w:bidi="ar-SY"/>
        </w:rPr>
        <w:t>﴾</w:t>
      </w:r>
      <w:r w:rsidRPr="00283B88">
        <w:rPr>
          <w:rStyle w:val="Char4"/>
          <w:rFonts w:hint="cs"/>
          <w:rtl/>
        </w:rPr>
        <w:t xml:space="preserve"> </w:t>
      </w:r>
      <w:r w:rsidRPr="00283B88">
        <w:rPr>
          <w:rStyle w:val="Char6"/>
          <w:rFonts w:hint="cs"/>
          <w:rtl/>
        </w:rPr>
        <w:t>[النمل: 82]</w:t>
      </w:r>
      <w:r w:rsidRPr="00283B88">
        <w:rPr>
          <w:rStyle w:val="Char4"/>
          <w:rFonts w:hint="cs"/>
          <w:rtl/>
        </w:rPr>
        <w:t xml:space="preserve"> فرمود داب</w:t>
      </w:r>
      <w:r>
        <w:rPr>
          <w:rStyle w:val="Char4"/>
          <w:rFonts w:hint="cs"/>
          <w:rtl/>
        </w:rPr>
        <w:t>ه</w:t>
      </w:r>
      <w:r w:rsidRPr="00283B88">
        <w:rPr>
          <w:rStyle w:val="Char4"/>
          <w:rFonts w:hint="cs"/>
          <w:rtl/>
        </w:rPr>
        <w:t xml:space="preserve"> الأرض عبارت از عل</w:t>
      </w:r>
      <w:r>
        <w:rPr>
          <w:rStyle w:val="Char4"/>
          <w:rFonts w:hint="cs"/>
          <w:rtl/>
        </w:rPr>
        <w:t>ی</w:t>
      </w:r>
      <w:r w:rsidRPr="00283B88">
        <w:rPr>
          <w:rStyle w:val="Char4"/>
          <w:rFonts w:hint="cs"/>
          <w:rtl/>
        </w:rPr>
        <w:t xml:space="preserve"> ام</w:t>
      </w:r>
      <w:r>
        <w:rPr>
          <w:rStyle w:val="Char4"/>
          <w:rFonts w:hint="cs"/>
          <w:rtl/>
        </w:rPr>
        <w:t>ی</w:t>
      </w:r>
      <w:r w:rsidRPr="00283B88">
        <w:rPr>
          <w:rStyle w:val="Char4"/>
          <w:rFonts w:hint="cs"/>
          <w:rtl/>
        </w:rPr>
        <w:t>ر المؤمن</w:t>
      </w:r>
      <w:r>
        <w:rPr>
          <w:rStyle w:val="Char4"/>
          <w:rFonts w:hint="cs"/>
          <w:rtl/>
        </w:rPr>
        <w:t>ی</w:t>
      </w:r>
      <w:r w:rsidRPr="00283B88">
        <w:rPr>
          <w:rStyle w:val="Char4"/>
          <w:rFonts w:hint="cs"/>
          <w:rtl/>
        </w:rPr>
        <w:t>ن است».</w:t>
      </w:r>
    </w:p>
    <w:p w:rsidR="00283B88" w:rsidRPr="00283B88" w:rsidRDefault="00283B88" w:rsidP="00283B88">
      <w:pPr>
        <w:widowControl w:val="0"/>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 مرسل</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 xml:space="preserve">181ـ </w:t>
      </w:r>
      <w:r w:rsidRPr="00283B88">
        <w:rPr>
          <w:rStyle w:val="Char4"/>
          <w:rFonts w:hint="cs"/>
          <w:rtl/>
        </w:rPr>
        <w:t>(ابن شهراشوب) از اب</w:t>
      </w:r>
      <w:r>
        <w:rPr>
          <w:rStyle w:val="Char4"/>
          <w:rFonts w:hint="cs"/>
          <w:rtl/>
        </w:rPr>
        <w:t>ی</w:t>
      </w:r>
      <w:r w:rsidRPr="00283B88">
        <w:rPr>
          <w:rStyle w:val="Char4"/>
          <w:rFonts w:hint="cs"/>
          <w:rtl/>
        </w:rPr>
        <w:t xml:space="preserve"> عبد الله جدل</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كرده كه «عل</w:t>
      </w:r>
      <w:r>
        <w:rPr>
          <w:rStyle w:val="Char4"/>
          <w:rFonts w:hint="cs"/>
          <w:rtl/>
        </w:rPr>
        <w:t>ی</w:t>
      </w:r>
      <w:r w:rsidRPr="00283B88">
        <w:rPr>
          <w:rStyle w:val="Char4"/>
          <w:rFonts w:hint="cs"/>
          <w:rtl/>
        </w:rPr>
        <w:t xml:space="preserve"> </w:t>
      </w:r>
      <w:r w:rsidRPr="00886876">
        <w:rPr>
          <w:rFonts w:ascii="AGA Arabesque" w:hAnsi="AGA Arabesque" w:cs="B Lotus"/>
          <w:bCs/>
          <w:szCs w:val="20"/>
          <w:lang w:bidi="ar-SY"/>
        </w:rPr>
        <w:t></w:t>
      </w:r>
      <w:r w:rsidRPr="00283B88">
        <w:rPr>
          <w:rStyle w:val="Char4"/>
          <w:rFonts w:hint="cs"/>
          <w:rtl/>
        </w:rPr>
        <w:t xml:space="preserve"> م</w:t>
      </w:r>
      <w:r>
        <w:rPr>
          <w:rStyle w:val="Char4"/>
          <w:rFonts w:hint="cs"/>
          <w:rtl/>
        </w:rPr>
        <w:t>ی</w:t>
      </w:r>
      <w:r w:rsidRPr="00283B88">
        <w:rPr>
          <w:rStyle w:val="Char4"/>
          <w:rFonts w:hint="cs"/>
          <w:rtl/>
        </w:rPr>
        <w:t>‌فرمود من داب</w:t>
      </w:r>
      <w:r>
        <w:rPr>
          <w:rStyle w:val="Char4"/>
          <w:rFonts w:hint="cs"/>
          <w:rtl/>
        </w:rPr>
        <w:t>ه</w:t>
      </w:r>
      <w:r w:rsidRPr="00283B88">
        <w:rPr>
          <w:rStyle w:val="Char4"/>
          <w:rFonts w:hint="cs"/>
          <w:rtl/>
        </w:rPr>
        <w:t xml:space="preserve"> الأرض هستم».</w:t>
      </w:r>
    </w:p>
    <w:p w:rsidR="00283B88" w:rsidRPr="00283B88" w:rsidRDefault="00283B88" w:rsidP="00A00DD2">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روا</w:t>
      </w:r>
      <w:r>
        <w:rPr>
          <w:rStyle w:val="Char5"/>
          <w:rFonts w:hint="cs"/>
          <w:rtl/>
        </w:rPr>
        <w:t>ی</w:t>
      </w:r>
      <w:r w:rsidRPr="00283B88">
        <w:rPr>
          <w:rStyle w:val="Char5"/>
          <w:rFonts w:hint="cs"/>
          <w:rtl/>
        </w:rPr>
        <w:t>: محمد بن عل</w:t>
      </w:r>
      <w:r>
        <w:rPr>
          <w:rStyle w:val="Char5"/>
          <w:rFonts w:hint="cs"/>
          <w:rtl/>
        </w:rPr>
        <w:t>ی</w:t>
      </w:r>
      <w:r w:rsidRPr="00283B88">
        <w:rPr>
          <w:rStyle w:val="Char5"/>
          <w:rFonts w:hint="cs"/>
          <w:rtl/>
        </w:rPr>
        <w:t xml:space="preserve"> بن شهراشوب</w:t>
      </w:r>
      <w:r w:rsidRPr="00283B88">
        <w:rPr>
          <w:rStyle w:val="Char4"/>
          <w:rFonts w:hint="cs"/>
          <w:rtl/>
        </w:rPr>
        <w:t xml:space="preserve"> مازندران</w:t>
      </w:r>
      <w:r>
        <w:rPr>
          <w:rStyle w:val="Char4"/>
          <w:rFonts w:hint="cs"/>
          <w:rtl/>
        </w:rPr>
        <w:t>ی</w:t>
      </w:r>
      <w:r w:rsidRPr="00283B88">
        <w:rPr>
          <w:rStyle w:val="Char4"/>
          <w:rFonts w:hint="cs"/>
          <w:rtl/>
        </w:rPr>
        <w:t xml:space="preserve"> صاحب كتاب «مناقب» در قرن ششم م</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سته و معاصر با ابن ادر</w:t>
      </w:r>
      <w:r>
        <w:rPr>
          <w:rStyle w:val="Char4"/>
          <w:rFonts w:hint="cs"/>
          <w:rtl/>
        </w:rPr>
        <w:t>ی</w:t>
      </w:r>
      <w:r w:rsidRPr="00283B88">
        <w:rPr>
          <w:rStyle w:val="Char4"/>
          <w:rFonts w:hint="cs"/>
          <w:rtl/>
        </w:rPr>
        <w:t>س صاحب (السرائر) متوف</w:t>
      </w:r>
      <w:r>
        <w:rPr>
          <w:rStyle w:val="Char4"/>
          <w:rFonts w:hint="cs"/>
          <w:rtl/>
        </w:rPr>
        <w:t>ی</w:t>
      </w:r>
      <w:r w:rsidRPr="00283B88">
        <w:rPr>
          <w:rStyle w:val="Char4"/>
          <w:rFonts w:hint="cs"/>
          <w:rtl/>
        </w:rPr>
        <w:t xml:space="preserve"> در سال </w:t>
      </w:r>
      <w:r w:rsidRPr="00283B88">
        <w:rPr>
          <w:rStyle w:val="Char5"/>
          <w:rFonts w:hint="cs"/>
          <w:rtl/>
        </w:rPr>
        <w:t>(578)</w:t>
      </w:r>
      <w:r w:rsidRPr="00283B88">
        <w:rPr>
          <w:rStyle w:val="Char4"/>
          <w:rFonts w:hint="cs"/>
          <w:rtl/>
        </w:rPr>
        <w:t xml:space="preserve"> بوده،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شخص</w:t>
      </w:r>
      <w:r>
        <w:rPr>
          <w:rStyle w:val="Char4"/>
          <w:rFonts w:hint="cs"/>
          <w:rtl/>
        </w:rPr>
        <w:t>ی</w:t>
      </w:r>
      <w:r w:rsidRPr="00283B88">
        <w:rPr>
          <w:rStyle w:val="Char4"/>
          <w:rFonts w:hint="cs"/>
          <w:rtl/>
        </w:rPr>
        <w:t xml:space="preserve"> حتماً نم</w:t>
      </w:r>
      <w:r>
        <w:rPr>
          <w:rStyle w:val="Char4"/>
          <w:rFonts w:hint="cs"/>
          <w:rtl/>
        </w:rPr>
        <w:t>ی</w:t>
      </w:r>
      <w:r w:rsidRPr="00283B88">
        <w:rPr>
          <w:rStyle w:val="Char4"/>
          <w:rFonts w:hint="cs"/>
          <w:rtl/>
        </w:rPr>
        <w:t>‌تواند بدون واسطه از اب</w:t>
      </w:r>
      <w:r>
        <w:rPr>
          <w:rStyle w:val="Char4"/>
          <w:rFonts w:hint="cs"/>
          <w:rtl/>
        </w:rPr>
        <w:t>ی</w:t>
      </w:r>
      <w:r w:rsidRPr="00283B88">
        <w:rPr>
          <w:rStyle w:val="Char4"/>
          <w:rFonts w:hint="cs"/>
          <w:rtl/>
        </w:rPr>
        <w:t xml:space="preserve"> عبد الله جدل</w:t>
      </w:r>
      <w:r>
        <w:rPr>
          <w:rStyle w:val="Char4"/>
          <w:rFonts w:hint="cs"/>
          <w:rtl/>
        </w:rPr>
        <w:t>ی</w:t>
      </w:r>
      <w:r w:rsidRPr="00283B88">
        <w:rPr>
          <w:rStyle w:val="Char4"/>
          <w:rFonts w:hint="cs"/>
          <w:rtl/>
        </w:rPr>
        <w:t xml:space="preserve"> كه از اصحاب عل</w:t>
      </w:r>
      <w:r>
        <w:rPr>
          <w:rStyle w:val="Char4"/>
          <w:rFonts w:hint="cs"/>
          <w:rtl/>
        </w:rPr>
        <w:t>ی</w:t>
      </w:r>
      <w:r w:rsidRPr="00283B88">
        <w:rPr>
          <w:rStyle w:val="Char4"/>
          <w:rFonts w:hint="cs"/>
          <w:rtl/>
        </w:rPr>
        <w:t xml:space="preserve"> ام</w:t>
      </w:r>
      <w:r>
        <w:rPr>
          <w:rStyle w:val="Char4"/>
          <w:rFonts w:hint="cs"/>
          <w:rtl/>
        </w:rPr>
        <w:t>ی</w:t>
      </w:r>
      <w:r w:rsidRPr="00283B88">
        <w:rPr>
          <w:rStyle w:val="Char4"/>
          <w:rFonts w:hint="cs"/>
          <w:rtl/>
        </w:rPr>
        <w:t>ر المؤمن</w:t>
      </w:r>
      <w:r>
        <w:rPr>
          <w:rStyle w:val="Char4"/>
          <w:rFonts w:hint="cs"/>
          <w:rtl/>
        </w:rPr>
        <w:t>ی</w:t>
      </w:r>
      <w:r w:rsidRPr="00283B88">
        <w:rPr>
          <w:rStyle w:val="Char4"/>
          <w:rFonts w:hint="cs"/>
          <w:rtl/>
        </w:rPr>
        <w:t>ن بوده، و هم</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از حضرت رضا -در روا</w:t>
      </w:r>
      <w:r>
        <w:rPr>
          <w:rStyle w:val="Char4"/>
          <w:rFonts w:hint="cs"/>
          <w:rtl/>
        </w:rPr>
        <w:t>ی</w:t>
      </w:r>
      <w:r w:rsidRPr="00283B88">
        <w:rPr>
          <w:rStyle w:val="Char4"/>
          <w:rFonts w:hint="cs"/>
          <w:rtl/>
        </w:rPr>
        <w:t>ت فوق- نقل روا</w:t>
      </w:r>
      <w:r>
        <w:rPr>
          <w:rStyle w:val="Char4"/>
          <w:rFonts w:hint="cs"/>
          <w:rtl/>
        </w:rPr>
        <w:t>ی</w:t>
      </w:r>
      <w:r w:rsidRPr="00283B88">
        <w:rPr>
          <w:rStyle w:val="Char4"/>
          <w:rFonts w:hint="cs"/>
          <w:rtl/>
        </w:rPr>
        <w:t>ت بكند، تحق</w:t>
      </w:r>
      <w:r>
        <w:rPr>
          <w:rStyle w:val="Char4"/>
          <w:rFonts w:hint="cs"/>
          <w:rtl/>
        </w:rPr>
        <w:t>ی</w:t>
      </w:r>
      <w:r w:rsidRPr="00283B88">
        <w:rPr>
          <w:rStyle w:val="Char4"/>
          <w:rFonts w:hint="cs"/>
          <w:rtl/>
        </w:rPr>
        <w:t xml:space="preserve">قاً وسائط </w:t>
      </w:r>
      <w:r w:rsidRPr="00283B88">
        <w:rPr>
          <w:rStyle w:val="Char4"/>
          <w:rFonts w:hint="eastAsia"/>
          <w:rtl/>
        </w:rPr>
        <w:t>چ</w:t>
      </w:r>
      <w:r w:rsidRPr="00283B88">
        <w:rPr>
          <w:rStyle w:val="Char4"/>
          <w:rFonts w:hint="cs"/>
          <w:rtl/>
        </w:rPr>
        <w:t>ند</w:t>
      </w:r>
      <w:r>
        <w:rPr>
          <w:rStyle w:val="Char4"/>
          <w:rFonts w:hint="cs"/>
          <w:rtl/>
        </w:rPr>
        <w:t>ی</w:t>
      </w:r>
      <w:r w:rsidRPr="00283B88">
        <w:rPr>
          <w:rStyle w:val="Char4"/>
          <w:rFonts w:hint="cs"/>
          <w:rtl/>
        </w:rPr>
        <w:t xml:space="preserve"> در ب</w:t>
      </w:r>
      <w:r>
        <w:rPr>
          <w:rStyle w:val="Char4"/>
          <w:rFonts w:hint="cs"/>
          <w:rtl/>
        </w:rPr>
        <w:t>ی</w:t>
      </w:r>
      <w:r w:rsidRPr="00283B88">
        <w:rPr>
          <w:rStyle w:val="Char4"/>
          <w:rFonts w:hint="cs"/>
          <w:rtl/>
        </w:rPr>
        <w:t>ن بوده كه ا</w:t>
      </w:r>
      <w:r>
        <w:rPr>
          <w:rStyle w:val="Char4"/>
          <w:rFonts w:hint="cs"/>
          <w:rtl/>
        </w:rPr>
        <w:t>ی</w:t>
      </w:r>
      <w:r w:rsidRPr="00283B88">
        <w:rPr>
          <w:rStyle w:val="Char4"/>
          <w:rFonts w:hint="cs"/>
          <w:rtl/>
        </w:rPr>
        <w:t>شان حذف كرده‌اند.</w:t>
      </w:r>
    </w:p>
    <w:p w:rsidR="00283B88" w:rsidRPr="00283B88" w:rsidRDefault="00283B88" w:rsidP="00A00DD2">
      <w:pPr>
        <w:widowControl w:val="0"/>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 مرسل</w:t>
      </w:r>
    </w:p>
    <w:p w:rsidR="00283B88" w:rsidRPr="00C512D2" w:rsidRDefault="00283B88" w:rsidP="00A00DD2">
      <w:pPr>
        <w:widowControl w:val="0"/>
        <w:ind w:firstLine="284"/>
        <w:jc w:val="both"/>
        <w:rPr>
          <w:rFonts w:cs="Lotus Linotype"/>
          <w:b/>
          <w:bCs/>
          <w:sz w:val="36"/>
          <w:rtl/>
          <w:lang w:bidi="ar-SY"/>
        </w:rPr>
      </w:pPr>
      <w:r w:rsidRPr="00283B88">
        <w:rPr>
          <w:rStyle w:val="Char5"/>
          <w:rFonts w:hint="cs"/>
          <w:rtl/>
        </w:rPr>
        <w:t>182ـ</w:t>
      </w:r>
      <w:r w:rsidRPr="00283B88">
        <w:rPr>
          <w:rStyle w:val="Char4"/>
          <w:rFonts w:hint="cs"/>
          <w:rtl/>
        </w:rPr>
        <w:t xml:space="preserve"> (محمد بن مسعود الع</w:t>
      </w:r>
      <w:r>
        <w:rPr>
          <w:rStyle w:val="Char4"/>
          <w:rFonts w:hint="cs"/>
          <w:rtl/>
        </w:rPr>
        <w:t>ی</w:t>
      </w:r>
      <w:r w:rsidRPr="00283B88">
        <w:rPr>
          <w:rStyle w:val="Char4"/>
          <w:rFonts w:hint="cs"/>
          <w:rtl/>
        </w:rPr>
        <w:t>اش</w:t>
      </w:r>
      <w:r>
        <w:rPr>
          <w:rStyle w:val="Char4"/>
          <w:rFonts w:hint="cs"/>
          <w:rtl/>
        </w:rPr>
        <w:t>ی</w:t>
      </w:r>
      <w:r w:rsidRPr="00283B88">
        <w:rPr>
          <w:rStyle w:val="Char4"/>
          <w:rFonts w:hint="cs"/>
          <w:rtl/>
        </w:rPr>
        <w:t>) در تفس</w:t>
      </w:r>
      <w:r>
        <w:rPr>
          <w:rStyle w:val="Char4"/>
          <w:rFonts w:hint="cs"/>
          <w:rtl/>
        </w:rPr>
        <w:t>ی</w:t>
      </w:r>
      <w:r w:rsidRPr="00283B88">
        <w:rPr>
          <w:rStyle w:val="Char4"/>
          <w:rFonts w:hint="cs"/>
          <w:rtl/>
        </w:rPr>
        <w:t>رش از جابر روا</w:t>
      </w:r>
      <w:r>
        <w:rPr>
          <w:rStyle w:val="Char4"/>
          <w:rFonts w:hint="cs"/>
          <w:rtl/>
        </w:rPr>
        <w:t>ی</w:t>
      </w:r>
      <w:r w:rsidRPr="00283B88">
        <w:rPr>
          <w:rStyle w:val="Char4"/>
          <w:rFonts w:hint="cs"/>
          <w:rtl/>
        </w:rPr>
        <w:t>ت كرده كه «حضرت باقر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ات را ا</w:t>
      </w:r>
      <w:r>
        <w:rPr>
          <w:rStyle w:val="Char4"/>
          <w:rFonts w:hint="cs"/>
          <w:rtl/>
        </w:rPr>
        <w:t>ی</w:t>
      </w:r>
      <w:r w:rsidRPr="00283B88">
        <w:rPr>
          <w:rStyle w:val="Char4"/>
          <w:rFonts w:hint="cs"/>
          <w:rtl/>
        </w:rPr>
        <w:t>ن طور تفس</w:t>
      </w:r>
      <w:r>
        <w:rPr>
          <w:rStyle w:val="Char4"/>
          <w:rFonts w:hint="cs"/>
          <w:rtl/>
        </w:rPr>
        <w:t>ی</w:t>
      </w:r>
      <w:r w:rsidRPr="00283B88">
        <w:rPr>
          <w:rStyle w:val="Char4"/>
          <w:rFonts w:hint="cs"/>
          <w:rtl/>
        </w:rPr>
        <w:t xml:space="preserve">ر فرموده‌اند: </w:t>
      </w:r>
      <w:r w:rsidRPr="00283B88">
        <w:rPr>
          <w:rStyle w:val="Char4"/>
          <w:rFonts w:hint="cs"/>
          <w:rtl/>
        </w:rPr>
        <w:softHyphen/>
      </w:r>
      <w:r>
        <w:rPr>
          <w:rFonts w:cs="Traditional Arabic" w:hint="cs"/>
          <w:sz w:val="36"/>
          <w:rtl/>
          <w:lang w:bidi="ar-SY"/>
        </w:rPr>
        <w:t>﴿</w:t>
      </w:r>
      <w:r w:rsidRPr="00283B88">
        <w:rPr>
          <w:rStyle w:val="Chard"/>
          <w:rFonts w:hint="eastAsia"/>
          <w:rtl/>
        </w:rPr>
        <w:t>أَم</w:t>
      </w:r>
      <w:r w:rsidRPr="00283B88">
        <w:rPr>
          <w:rStyle w:val="Chard"/>
          <w:rFonts w:hint="cs"/>
          <w:rtl/>
        </w:rPr>
        <w:t>ۡ</w:t>
      </w:r>
      <w:r w:rsidRPr="00283B88">
        <w:rPr>
          <w:rStyle w:val="Chard"/>
          <w:rFonts w:hint="eastAsia"/>
          <w:rtl/>
        </w:rPr>
        <w:t>وَ</w:t>
      </w:r>
      <w:r w:rsidRPr="00283B88">
        <w:rPr>
          <w:rStyle w:val="Chard"/>
          <w:rFonts w:hint="cs"/>
          <w:rtl/>
        </w:rPr>
        <w:t>ٰ</w:t>
      </w:r>
      <w:r w:rsidRPr="00283B88">
        <w:rPr>
          <w:rStyle w:val="Chard"/>
          <w:rFonts w:hint="eastAsia"/>
          <w:rtl/>
        </w:rPr>
        <w:t>تٌ</w:t>
      </w:r>
      <w:r w:rsidRPr="00283B88">
        <w:rPr>
          <w:rStyle w:val="Chard"/>
          <w:rtl/>
        </w:rPr>
        <w:t xml:space="preserve"> </w:t>
      </w:r>
      <w:r w:rsidRPr="00283B88">
        <w:rPr>
          <w:rStyle w:val="Chard"/>
          <w:rFonts w:hint="eastAsia"/>
          <w:rtl/>
        </w:rPr>
        <w:t>غَي</w:t>
      </w:r>
      <w:r w:rsidRPr="00283B88">
        <w:rPr>
          <w:rStyle w:val="Chard"/>
          <w:rFonts w:hint="cs"/>
          <w:rtl/>
        </w:rPr>
        <w:t>ۡ</w:t>
      </w:r>
      <w:r w:rsidRPr="00283B88">
        <w:rPr>
          <w:rStyle w:val="Chard"/>
          <w:rFonts w:hint="eastAsia"/>
          <w:rtl/>
        </w:rPr>
        <w:t>رُ</w:t>
      </w:r>
      <w:r w:rsidRPr="00283B88">
        <w:rPr>
          <w:rStyle w:val="Chard"/>
          <w:rtl/>
        </w:rPr>
        <w:t xml:space="preserve"> </w:t>
      </w:r>
      <w:r w:rsidRPr="00283B88">
        <w:rPr>
          <w:rStyle w:val="Chard"/>
          <w:rFonts w:hint="eastAsia"/>
          <w:rtl/>
        </w:rPr>
        <w:t>أَح</w:t>
      </w:r>
      <w:r w:rsidRPr="00283B88">
        <w:rPr>
          <w:rStyle w:val="Chard"/>
          <w:rFonts w:hint="cs"/>
          <w:rtl/>
        </w:rPr>
        <w:t>ۡ</w:t>
      </w:r>
      <w:r w:rsidRPr="00283B88">
        <w:rPr>
          <w:rStyle w:val="Chard"/>
          <w:rFonts w:hint="eastAsia"/>
          <w:rtl/>
        </w:rPr>
        <w:t>يَا</w:t>
      </w:r>
      <w:r w:rsidRPr="00283B88">
        <w:rPr>
          <w:rStyle w:val="Chard"/>
          <w:rFonts w:hint="cs"/>
          <w:rtl/>
        </w:rPr>
        <w:t>ٓ</w:t>
      </w:r>
      <w:r w:rsidRPr="00283B88">
        <w:rPr>
          <w:rStyle w:val="Chard"/>
          <w:rFonts w:hint="eastAsia"/>
          <w:rtl/>
        </w:rPr>
        <w:t>ء</w:t>
      </w:r>
      <w:r w:rsidRPr="00283B88">
        <w:rPr>
          <w:rStyle w:val="Chard"/>
          <w:rFonts w:hint="cs"/>
          <w:rtl/>
        </w:rPr>
        <w:t>ٖۖ</w:t>
      </w:r>
      <w:r w:rsidRPr="00283B88">
        <w:rPr>
          <w:rStyle w:val="Chard"/>
          <w:rtl/>
        </w:rPr>
        <w:t xml:space="preserve"> </w:t>
      </w:r>
      <w:r w:rsidRPr="00283B88">
        <w:rPr>
          <w:rStyle w:val="Chard"/>
          <w:rFonts w:hint="eastAsia"/>
          <w:rtl/>
        </w:rPr>
        <w:t>وَمَا</w:t>
      </w:r>
      <w:r w:rsidRPr="00283B88">
        <w:rPr>
          <w:rStyle w:val="Chard"/>
          <w:rtl/>
        </w:rPr>
        <w:t xml:space="preserve"> </w:t>
      </w:r>
      <w:r w:rsidRPr="00283B88">
        <w:rPr>
          <w:rStyle w:val="Chard"/>
          <w:rFonts w:hint="eastAsia"/>
          <w:rtl/>
        </w:rPr>
        <w:t>يَش</w:t>
      </w:r>
      <w:r w:rsidRPr="00283B88">
        <w:rPr>
          <w:rStyle w:val="Chard"/>
          <w:rFonts w:hint="cs"/>
          <w:rtl/>
        </w:rPr>
        <w:t>ۡ</w:t>
      </w:r>
      <w:r w:rsidRPr="00283B88">
        <w:rPr>
          <w:rStyle w:val="Chard"/>
          <w:rFonts w:hint="eastAsia"/>
          <w:rtl/>
        </w:rPr>
        <w:t>عُرُونَ</w:t>
      </w:r>
      <w:r w:rsidRPr="00283B88">
        <w:rPr>
          <w:rStyle w:val="Chard"/>
          <w:rtl/>
        </w:rPr>
        <w:t xml:space="preserve"> </w:t>
      </w:r>
      <w:r w:rsidRPr="00283B88">
        <w:rPr>
          <w:rStyle w:val="Chard"/>
          <w:rFonts w:hint="eastAsia"/>
          <w:rtl/>
        </w:rPr>
        <w:t>أَيَّانَ</w:t>
      </w:r>
      <w:r w:rsidRPr="00283B88">
        <w:rPr>
          <w:rStyle w:val="Chard"/>
          <w:rtl/>
        </w:rPr>
        <w:t xml:space="preserve"> </w:t>
      </w:r>
      <w:r w:rsidRPr="00283B88">
        <w:rPr>
          <w:rStyle w:val="Chard"/>
          <w:rFonts w:hint="eastAsia"/>
          <w:rtl/>
        </w:rPr>
        <w:t>يُب</w:t>
      </w:r>
      <w:r w:rsidRPr="00283B88">
        <w:rPr>
          <w:rStyle w:val="Chard"/>
          <w:rFonts w:hint="cs"/>
          <w:rtl/>
        </w:rPr>
        <w:t>ۡ</w:t>
      </w:r>
      <w:r w:rsidRPr="00283B88">
        <w:rPr>
          <w:rStyle w:val="Chard"/>
          <w:rFonts w:hint="eastAsia"/>
          <w:rtl/>
        </w:rPr>
        <w:t>عَثُونَ</w:t>
      </w:r>
      <w:r w:rsidRPr="00283B88">
        <w:rPr>
          <w:rStyle w:val="Chard"/>
          <w:rtl/>
        </w:rPr>
        <w:t xml:space="preserve"> </w:t>
      </w:r>
      <w:r w:rsidRPr="00283B88">
        <w:rPr>
          <w:rStyle w:val="Chard"/>
          <w:rFonts w:hint="cs"/>
          <w:rtl/>
        </w:rPr>
        <w:t>٢١</w:t>
      </w:r>
      <w:r w:rsidRPr="00283B88">
        <w:rPr>
          <w:rStyle w:val="Chard"/>
          <w:rtl/>
        </w:rPr>
        <w:t xml:space="preserve"> </w:t>
      </w:r>
      <w:r w:rsidRPr="00283B88">
        <w:rPr>
          <w:rStyle w:val="Chard"/>
          <w:rFonts w:hint="eastAsia"/>
          <w:rtl/>
        </w:rPr>
        <w:t>إِلَ</w:t>
      </w:r>
      <w:r w:rsidRPr="00283B88">
        <w:rPr>
          <w:rStyle w:val="Chard"/>
          <w:rFonts w:hint="cs"/>
          <w:rtl/>
        </w:rPr>
        <w:t>ٰ</w:t>
      </w:r>
      <w:r w:rsidRPr="00283B88">
        <w:rPr>
          <w:rStyle w:val="Chard"/>
          <w:rFonts w:hint="eastAsia"/>
          <w:rtl/>
        </w:rPr>
        <w:t>هُكُم</w:t>
      </w:r>
      <w:r w:rsidRPr="00283B88">
        <w:rPr>
          <w:rStyle w:val="Chard"/>
          <w:rFonts w:hint="cs"/>
          <w:rtl/>
        </w:rPr>
        <w:t>ۡ</w:t>
      </w:r>
      <w:r w:rsidRPr="00283B88">
        <w:rPr>
          <w:rStyle w:val="Chard"/>
          <w:rtl/>
        </w:rPr>
        <w:t xml:space="preserve"> </w:t>
      </w:r>
      <w:r w:rsidRPr="00283B88">
        <w:rPr>
          <w:rStyle w:val="Chard"/>
          <w:rFonts w:hint="eastAsia"/>
          <w:rtl/>
        </w:rPr>
        <w:t>إِلَ</w:t>
      </w:r>
      <w:r w:rsidRPr="00283B88">
        <w:rPr>
          <w:rStyle w:val="Chard"/>
          <w:rFonts w:hint="cs"/>
          <w:rtl/>
        </w:rPr>
        <w:t>ٰ</w:t>
      </w:r>
      <w:r w:rsidRPr="00283B88">
        <w:rPr>
          <w:rStyle w:val="Chard"/>
          <w:rFonts w:hint="eastAsia"/>
          <w:rtl/>
        </w:rPr>
        <w:t>ه</w:t>
      </w:r>
      <w:r w:rsidRPr="00283B88">
        <w:rPr>
          <w:rStyle w:val="Chard"/>
          <w:rFonts w:hint="cs"/>
          <w:rtl/>
        </w:rPr>
        <w:t>ٞ</w:t>
      </w:r>
      <w:r w:rsidRPr="00283B88">
        <w:rPr>
          <w:rStyle w:val="Chard"/>
          <w:rtl/>
        </w:rPr>
        <w:t xml:space="preserve"> </w:t>
      </w:r>
      <w:r w:rsidRPr="00283B88">
        <w:rPr>
          <w:rStyle w:val="Chard"/>
          <w:rFonts w:hint="eastAsia"/>
          <w:rtl/>
        </w:rPr>
        <w:t>وَ</w:t>
      </w:r>
      <w:r w:rsidRPr="00283B88">
        <w:rPr>
          <w:rStyle w:val="Chard"/>
          <w:rFonts w:hint="cs"/>
          <w:rtl/>
        </w:rPr>
        <w:t>ٰ</w:t>
      </w:r>
      <w:r w:rsidRPr="00283B88">
        <w:rPr>
          <w:rStyle w:val="Chard"/>
          <w:rFonts w:hint="eastAsia"/>
          <w:rtl/>
        </w:rPr>
        <w:t>حِد</w:t>
      </w:r>
      <w:r w:rsidRPr="00283B88">
        <w:rPr>
          <w:rStyle w:val="Chard"/>
          <w:rFonts w:hint="cs"/>
          <w:rtl/>
        </w:rPr>
        <w:t>ٞۚ</w:t>
      </w:r>
      <w:r w:rsidRPr="00283B88">
        <w:rPr>
          <w:rStyle w:val="Chard"/>
          <w:rtl/>
        </w:rPr>
        <w:t xml:space="preserve"> </w:t>
      </w:r>
      <w:r w:rsidRPr="00283B88">
        <w:rPr>
          <w:rStyle w:val="Chard"/>
          <w:rFonts w:hint="eastAsia"/>
          <w:rtl/>
        </w:rPr>
        <w:t>فَ</w:t>
      </w:r>
      <w:r w:rsidRPr="00283B88">
        <w:rPr>
          <w:rStyle w:val="Chard"/>
          <w:rFonts w:hint="cs"/>
          <w:rtl/>
        </w:rPr>
        <w:t>ٱ</w:t>
      </w:r>
      <w:r w:rsidRPr="00283B88">
        <w:rPr>
          <w:rStyle w:val="Chard"/>
          <w:rFonts w:hint="eastAsia"/>
          <w:rtl/>
        </w:rPr>
        <w:t>لَّذِينَ</w:t>
      </w:r>
      <w:r w:rsidRPr="00283B88">
        <w:rPr>
          <w:rStyle w:val="Chard"/>
          <w:rtl/>
        </w:rPr>
        <w:t xml:space="preserve"> </w:t>
      </w:r>
      <w:r w:rsidRPr="00283B88">
        <w:rPr>
          <w:rStyle w:val="Chard"/>
          <w:rFonts w:hint="eastAsia"/>
          <w:rtl/>
        </w:rPr>
        <w:t>لَا</w:t>
      </w:r>
      <w:r w:rsidRPr="00283B88">
        <w:rPr>
          <w:rStyle w:val="Chard"/>
          <w:rtl/>
        </w:rPr>
        <w:t xml:space="preserve"> </w:t>
      </w:r>
      <w:r w:rsidRPr="00283B88">
        <w:rPr>
          <w:rStyle w:val="Chard"/>
          <w:rFonts w:hint="eastAsia"/>
          <w:rtl/>
        </w:rPr>
        <w:t>يُؤ</w:t>
      </w:r>
      <w:r w:rsidRPr="00283B88">
        <w:rPr>
          <w:rStyle w:val="Chard"/>
          <w:rFonts w:hint="cs"/>
          <w:rtl/>
        </w:rPr>
        <w:t>ۡ</w:t>
      </w:r>
      <w:r w:rsidRPr="00283B88">
        <w:rPr>
          <w:rStyle w:val="Chard"/>
          <w:rFonts w:hint="eastAsia"/>
          <w:rtl/>
        </w:rPr>
        <w:t>مِنُونَ</w:t>
      </w:r>
      <w:r w:rsidRPr="00283B88">
        <w:rPr>
          <w:rStyle w:val="Chard"/>
          <w:rtl/>
        </w:rPr>
        <w:t xml:space="preserve"> </w:t>
      </w:r>
      <w:r w:rsidRPr="00283B88">
        <w:rPr>
          <w:rStyle w:val="Chard"/>
          <w:rFonts w:hint="eastAsia"/>
          <w:rtl/>
        </w:rPr>
        <w:t>بِ</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w:t>
      </w:r>
      <w:r w:rsidRPr="00283B88">
        <w:rPr>
          <w:rStyle w:val="Chard"/>
          <w:rFonts w:hint="cs"/>
          <w:rtl/>
        </w:rPr>
        <w:t>ٓ</w:t>
      </w:r>
      <w:r w:rsidRPr="00283B88">
        <w:rPr>
          <w:rStyle w:val="Chard"/>
          <w:rFonts w:hint="eastAsia"/>
          <w:rtl/>
        </w:rPr>
        <w:t>خِرَةِ</w:t>
      </w:r>
      <w:r w:rsidRPr="00283B88">
        <w:rPr>
          <w:rStyle w:val="Chard"/>
          <w:rtl/>
        </w:rPr>
        <w:t xml:space="preserve"> </w:t>
      </w:r>
      <w:r w:rsidRPr="00283B88">
        <w:rPr>
          <w:rStyle w:val="Chard"/>
          <w:rFonts w:hint="eastAsia"/>
          <w:rtl/>
        </w:rPr>
        <w:t>قُلُوبُهُم</w:t>
      </w:r>
      <w:r w:rsidRPr="00283B88">
        <w:rPr>
          <w:rStyle w:val="Chard"/>
          <w:rtl/>
        </w:rPr>
        <w:t xml:space="preserve"> </w:t>
      </w:r>
      <w:r w:rsidRPr="00283B88">
        <w:rPr>
          <w:rStyle w:val="Chard"/>
          <w:rFonts w:hint="eastAsia"/>
          <w:rtl/>
        </w:rPr>
        <w:t>مُّنكِرَة</w:t>
      </w:r>
      <w:r w:rsidRPr="00283B88">
        <w:rPr>
          <w:rStyle w:val="Chard"/>
          <w:rFonts w:hint="cs"/>
          <w:rtl/>
        </w:rPr>
        <w:t>ٞ</w:t>
      </w:r>
      <w:r>
        <w:rPr>
          <w:rFonts w:cs="Traditional Arabic" w:hint="cs"/>
          <w:sz w:val="36"/>
          <w:rtl/>
          <w:lang w:bidi="ar-SY"/>
        </w:rPr>
        <w:t>﴾</w:t>
      </w:r>
      <w:r w:rsidRPr="00283B88">
        <w:rPr>
          <w:rStyle w:val="Char4"/>
          <w:rFonts w:hint="cs"/>
          <w:rtl/>
        </w:rPr>
        <w:t xml:space="preserve"> </w:t>
      </w:r>
      <w:r w:rsidRPr="00283B88">
        <w:rPr>
          <w:rStyle w:val="Char6"/>
          <w:rtl/>
        </w:rPr>
        <w:t>[</w:t>
      </w:r>
      <w:r w:rsidRPr="00283B88">
        <w:rPr>
          <w:rStyle w:val="Char6"/>
          <w:rFonts w:hint="cs"/>
          <w:rtl/>
        </w:rPr>
        <w:t>النحل: 21-22</w:t>
      </w:r>
      <w:r w:rsidRPr="00283B88">
        <w:rPr>
          <w:rStyle w:val="Char6"/>
          <w:rtl/>
        </w:rPr>
        <w:t>]</w:t>
      </w:r>
      <w:r w:rsidRPr="00283B88">
        <w:rPr>
          <w:rStyle w:val="Char4"/>
          <w:rFonts w:hint="cs"/>
          <w:rtl/>
        </w:rPr>
        <w:t xml:space="preserve"> </w:t>
      </w:r>
      <w:r w:rsidRPr="00283B88">
        <w:rPr>
          <w:rStyle w:val="Char4"/>
          <w:rFonts w:hint="cs"/>
          <w:rtl/>
        </w:rPr>
        <w:softHyphen/>
      </w:r>
      <w:r>
        <w:rPr>
          <w:rFonts w:cs="Traditional Arabic" w:hint="cs"/>
          <w:sz w:val="36"/>
          <w:rtl/>
          <w:lang w:bidi="ar-SY"/>
        </w:rPr>
        <w:t>﴿</w:t>
      </w:r>
      <w:r w:rsidRPr="00283B88">
        <w:rPr>
          <w:rStyle w:val="Chard"/>
          <w:rFonts w:hint="eastAsia"/>
          <w:rtl/>
        </w:rPr>
        <w:t>أَم</w:t>
      </w:r>
      <w:r w:rsidRPr="00283B88">
        <w:rPr>
          <w:rStyle w:val="Chard"/>
          <w:rFonts w:hint="cs"/>
          <w:rtl/>
        </w:rPr>
        <w:t>ۡ</w:t>
      </w:r>
      <w:r w:rsidRPr="00283B88">
        <w:rPr>
          <w:rStyle w:val="Chard"/>
          <w:rFonts w:hint="eastAsia"/>
          <w:rtl/>
        </w:rPr>
        <w:t>وَ</w:t>
      </w:r>
      <w:r w:rsidRPr="00283B88">
        <w:rPr>
          <w:rStyle w:val="Chard"/>
          <w:rFonts w:hint="cs"/>
          <w:rtl/>
        </w:rPr>
        <w:t>ٰ</w:t>
      </w:r>
      <w:r w:rsidRPr="00283B88">
        <w:rPr>
          <w:rStyle w:val="Chard"/>
          <w:rFonts w:hint="eastAsia"/>
          <w:rtl/>
        </w:rPr>
        <w:t>تٌ</w:t>
      </w:r>
      <w:r w:rsidRPr="00283B88">
        <w:rPr>
          <w:rStyle w:val="Chard"/>
          <w:rtl/>
        </w:rPr>
        <w:t xml:space="preserve"> </w:t>
      </w:r>
      <w:r w:rsidRPr="00283B88">
        <w:rPr>
          <w:rStyle w:val="Chard"/>
          <w:rFonts w:hint="eastAsia"/>
          <w:rtl/>
        </w:rPr>
        <w:t>غَي</w:t>
      </w:r>
      <w:r w:rsidRPr="00283B88">
        <w:rPr>
          <w:rStyle w:val="Chard"/>
          <w:rFonts w:hint="cs"/>
          <w:rtl/>
        </w:rPr>
        <w:t>ۡ</w:t>
      </w:r>
      <w:r w:rsidRPr="00283B88">
        <w:rPr>
          <w:rStyle w:val="Chard"/>
          <w:rFonts w:hint="eastAsia"/>
          <w:rtl/>
        </w:rPr>
        <w:t>رُ</w:t>
      </w:r>
      <w:r w:rsidRPr="00283B88">
        <w:rPr>
          <w:rStyle w:val="Chard"/>
          <w:rtl/>
        </w:rPr>
        <w:t xml:space="preserve"> </w:t>
      </w:r>
      <w:r w:rsidRPr="00283B88">
        <w:rPr>
          <w:rStyle w:val="Chard"/>
          <w:rFonts w:hint="eastAsia"/>
          <w:rtl/>
        </w:rPr>
        <w:t>أَح</w:t>
      </w:r>
      <w:r w:rsidRPr="00283B88">
        <w:rPr>
          <w:rStyle w:val="Chard"/>
          <w:rFonts w:hint="cs"/>
          <w:rtl/>
        </w:rPr>
        <w:t>ۡ</w:t>
      </w:r>
      <w:r w:rsidRPr="00283B88">
        <w:rPr>
          <w:rStyle w:val="Chard"/>
          <w:rFonts w:hint="eastAsia"/>
          <w:rtl/>
        </w:rPr>
        <w:t>يَا</w:t>
      </w:r>
      <w:r w:rsidRPr="00283B88">
        <w:rPr>
          <w:rStyle w:val="Chard"/>
          <w:rFonts w:hint="cs"/>
          <w:rtl/>
        </w:rPr>
        <w:t>ٓ</w:t>
      </w:r>
      <w:r w:rsidRPr="00283B88">
        <w:rPr>
          <w:rStyle w:val="Chard"/>
          <w:rFonts w:hint="eastAsia"/>
          <w:rtl/>
        </w:rPr>
        <w:t>ء</w:t>
      </w:r>
      <w:r w:rsidRPr="00283B88">
        <w:rPr>
          <w:rStyle w:val="Chard"/>
          <w:rFonts w:hint="cs"/>
          <w:rtl/>
        </w:rPr>
        <w:t>ٖ</w:t>
      </w:r>
      <w:r>
        <w:rPr>
          <w:rFonts w:cs="Traditional Arabic" w:hint="cs"/>
          <w:sz w:val="36"/>
          <w:rtl/>
          <w:lang w:bidi="ar-SY"/>
        </w:rPr>
        <w:t>﴾</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كفارند و مؤمن</w:t>
      </w:r>
      <w:r>
        <w:rPr>
          <w:rStyle w:val="Char4"/>
          <w:rFonts w:hint="cs"/>
          <w:rtl/>
        </w:rPr>
        <w:t>ی</w:t>
      </w:r>
      <w:r w:rsidRPr="00283B88">
        <w:rPr>
          <w:rStyle w:val="Char4"/>
          <w:rFonts w:hint="cs"/>
          <w:rtl/>
        </w:rPr>
        <w:t>ن ن</w:t>
      </w:r>
      <w:r>
        <w:rPr>
          <w:rStyle w:val="Char4"/>
          <w:rFonts w:hint="cs"/>
          <w:rtl/>
        </w:rPr>
        <w:t>ی</w:t>
      </w:r>
      <w:r w:rsidRPr="00283B88">
        <w:rPr>
          <w:rStyle w:val="Char4"/>
          <w:rFonts w:hint="cs"/>
          <w:rtl/>
        </w:rPr>
        <w:t xml:space="preserve">ستند </w:t>
      </w:r>
      <w:r w:rsidRPr="00283B88">
        <w:rPr>
          <w:rStyle w:val="Char4"/>
          <w:rFonts w:hint="cs"/>
          <w:rtl/>
        </w:rPr>
        <w:softHyphen/>
      </w:r>
      <w:r>
        <w:rPr>
          <w:rFonts w:cs="Traditional Arabic" w:hint="cs"/>
          <w:sz w:val="36"/>
          <w:rtl/>
          <w:lang w:bidi="ar-SY"/>
        </w:rPr>
        <w:t>﴿</w:t>
      </w:r>
      <w:r w:rsidRPr="00283B88">
        <w:rPr>
          <w:rStyle w:val="Chard"/>
          <w:rFonts w:hint="eastAsia"/>
          <w:rtl/>
        </w:rPr>
        <w:t>وَمَا</w:t>
      </w:r>
      <w:r w:rsidRPr="00283B88">
        <w:rPr>
          <w:rStyle w:val="Chard"/>
          <w:rtl/>
        </w:rPr>
        <w:t xml:space="preserve"> </w:t>
      </w:r>
      <w:r w:rsidRPr="00283B88">
        <w:rPr>
          <w:rStyle w:val="Chard"/>
          <w:rFonts w:hint="eastAsia"/>
          <w:rtl/>
        </w:rPr>
        <w:t>يَش</w:t>
      </w:r>
      <w:r w:rsidRPr="00283B88">
        <w:rPr>
          <w:rStyle w:val="Chard"/>
          <w:rFonts w:hint="cs"/>
          <w:rtl/>
        </w:rPr>
        <w:t>ۡ</w:t>
      </w:r>
      <w:r w:rsidRPr="00283B88">
        <w:rPr>
          <w:rStyle w:val="Chard"/>
          <w:rFonts w:hint="eastAsia"/>
          <w:rtl/>
        </w:rPr>
        <w:t>عُرُونَ</w:t>
      </w:r>
      <w:r w:rsidRPr="00283B88">
        <w:rPr>
          <w:rStyle w:val="Chard"/>
          <w:rtl/>
        </w:rPr>
        <w:t xml:space="preserve"> </w:t>
      </w:r>
      <w:r w:rsidRPr="00283B88">
        <w:rPr>
          <w:rStyle w:val="Chard"/>
          <w:rFonts w:hint="eastAsia"/>
          <w:rtl/>
        </w:rPr>
        <w:t>أَيَّانَ</w:t>
      </w:r>
      <w:r w:rsidRPr="00283B88">
        <w:rPr>
          <w:rStyle w:val="Chard"/>
          <w:rtl/>
        </w:rPr>
        <w:t xml:space="preserve"> </w:t>
      </w:r>
      <w:r w:rsidRPr="00283B88">
        <w:rPr>
          <w:rStyle w:val="Chard"/>
          <w:rFonts w:hint="eastAsia"/>
          <w:rtl/>
        </w:rPr>
        <w:t>يُب</w:t>
      </w:r>
      <w:r w:rsidRPr="00283B88">
        <w:rPr>
          <w:rStyle w:val="Chard"/>
          <w:rFonts w:hint="cs"/>
          <w:rtl/>
        </w:rPr>
        <w:t>ۡ</w:t>
      </w:r>
      <w:r w:rsidRPr="00283B88">
        <w:rPr>
          <w:rStyle w:val="Chard"/>
          <w:rFonts w:hint="eastAsia"/>
          <w:rtl/>
        </w:rPr>
        <w:t>عَثُونَ</w:t>
      </w:r>
      <w:r w:rsidRPr="00283B88">
        <w:rPr>
          <w:rStyle w:val="Chard"/>
          <w:rtl/>
        </w:rPr>
        <w:t xml:space="preserve"> </w:t>
      </w:r>
      <w:r w:rsidRPr="00283B88">
        <w:rPr>
          <w:rStyle w:val="Chard"/>
          <w:rFonts w:hint="cs"/>
          <w:rtl/>
        </w:rPr>
        <w:t>٢١</w:t>
      </w:r>
      <w:r>
        <w:rPr>
          <w:rFonts w:cs="Traditional Arabic" w:hint="cs"/>
          <w:sz w:val="36"/>
          <w:rtl/>
          <w:lang w:bidi="ar-SY"/>
        </w:rPr>
        <w:t>﴾</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آنان ا</w:t>
      </w:r>
      <w:r>
        <w:rPr>
          <w:rStyle w:val="Char4"/>
          <w:rFonts w:hint="cs"/>
          <w:rtl/>
        </w:rPr>
        <w:t>ی</w:t>
      </w:r>
      <w:r w:rsidRPr="00283B88">
        <w:rPr>
          <w:rStyle w:val="Char4"/>
          <w:rFonts w:hint="cs"/>
          <w:rtl/>
        </w:rPr>
        <w:t>مان ن</w:t>
      </w:r>
      <w:r>
        <w:rPr>
          <w:rStyle w:val="Char4"/>
          <w:rFonts w:hint="cs"/>
          <w:rtl/>
        </w:rPr>
        <w:t>ی</w:t>
      </w:r>
      <w:r w:rsidRPr="00283B88">
        <w:rPr>
          <w:rStyle w:val="Char4"/>
          <w:rFonts w:hint="cs"/>
          <w:rtl/>
        </w:rPr>
        <w:t>آوردند كه مشر</w:t>
      </w:r>
      <w:r>
        <w:rPr>
          <w:rStyle w:val="Char4"/>
          <w:rFonts w:hint="cs"/>
          <w:rtl/>
        </w:rPr>
        <w:t xml:space="preserve">ک </w:t>
      </w:r>
      <w:r w:rsidRPr="00283B88">
        <w:rPr>
          <w:rStyle w:val="Char4"/>
          <w:rFonts w:hint="cs"/>
          <w:rtl/>
        </w:rPr>
        <w:t xml:space="preserve">هستند </w:t>
      </w:r>
      <w:r w:rsidRPr="00283B88">
        <w:rPr>
          <w:rStyle w:val="Char4"/>
          <w:rFonts w:hint="cs"/>
          <w:rtl/>
        </w:rPr>
        <w:softHyphen/>
      </w:r>
      <w:r>
        <w:rPr>
          <w:rFonts w:cs="Traditional Arabic" w:hint="cs"/>
          <w:sz w:val="36"/>
          <w:rtl/>
          <w:lang w:bidi="ar-SY"/>
        </w:rPr>
        <w:t>﴿</w:t>
      </w:r>
      <w:r w:rsidRPr="00283B88">
        <w:rPr>
          <w:rStyle w:val="Chard"/>
          <w:rFonts w:hint="eastAsia"/>
          <w:rtl/>
        </w:rPr>
        <w:t>إِلَ</w:t>
      </w:r>
      <w:r w:rsidRPr="00283B88">
        <w:rPr>
          <w:rStyle w:val="Chard"/>
          <w:rFonts w:hint="cs"/>
          <w:rtl/>
        </w:rPr>
        <w:t>ٰ</w:t>
      </w:r>
      <w:r w:rsidRPr="00283B88">
        <w:rPr>
          <w:rStyle w:val="Chard"/>
          <w:rFonts w:hint="eastAsia"/>
          <w:rtl/>
        </w:rPr>
        <w:t>هُكُم</w:t>
      </w:r>
      <w:r w:rsidRPr="00283B88">
        <w:rPr>
          <w:rStyle w:val="Chard"/>
          <w:rFonts w:hint="cs"/>
          <w:rtl/>
        </w:rPr>
        <w:t>ۡ</w:t>
      </w:r>
      <w:r w:rsidRPr="00283B88">
        <w:rPr>
          <w:rStyle w:val="Chard"/>
          <w:rtl/>
        </w:rPr>
        <w:t xml:space="preserve"> </w:t>
      </w:r>
      <w:r w:rsidRPr="00283B88">
        <w:rPr>
          <w:rStyle w:val="Chard"/>
          <w:rFonts w:hint="eastAsia"/>
          <w:rtl/>
        </w:rPr>
        <w:t>إِلَ</w:t>
      </w:r>
      <w:r w:rsidRPr="00283B88">
        <w:rPr>
          <w:rStyle w:val="Chard"/>
          <w:rFonts w:hint="cs"/>
          <w:rtl/>
        </w:rPr>
        <w:t>ٰ</w:t>
      </w:r>
      <w:r w:rsidRPr="00283B88">
        <w:rPr>
          <w:rStyle w:val="Chard"/>
          <w:rFonts w:hint="eastAsia"/>
          <w:rtl/>
        </w:rPr>
        <w:t>ه</w:t>
      </w:r>
      <w:r w:rsidRPr="00283B88">
        <w:rPr>
          <w:rStyle w:val="Chard"/>
          <w:rFonts w:hint="cs"/>
          <w:rtl/>
        </w:rPr>
        <w:t>ٞ</w:t>
      </w:r>
      <w:r w:rsidRPr="00283B88">
        <w:rPr>
          <w:rStyle w:val="Chard"/>
          <w:rtl/>
        </w:rPr>
        <w:t xml:space="preserve"> </w:t>
      </w:r>
      <w:r w:rsidRPr="00283B88">
        <w:rPr>
          <w:rStyle w:val="Chard"/>
          <w:rFonts w:hint="eastAsia"/>
          <w:rtl/>
        </w:rPr>
        <w:t>وَ</w:t>
      </w:r>
      <w:r w:rsidRPr="00283B88">
        <w:rPr>
          <w:rStyle w:val="Chard"/>
          <w:rFonts w:hint="cs"/>
          <w:rtl/>
        </w:rPr>
        <w:t>ٰ</w:t>
      </w:r>
      <w:r w:rsidRPr="00283B88">
        <w:rPr>
          <w:rStyle w:val="Chard"/>
          <w:rFonts w:hint="eastAsia"/>
          <w:rtl/>
        </w:rPr>
        <w:t>حِد</w:t>
      </w:r>
      <w:r w:rsidRPr="00283B88">
        <w:rPr>
          <w:rStyle w:val="Chard"/>
          <w:rFonts w:hint="cs"/>
          <w:rtl/>
        </w:rPr>
        <w:t>ٞ</w:t>
      </w:r>
      <w:r>
        <w:rPr>
          <w:rFonts w:cs="Traditional Arabic" w:hint="cs"/>
          <w:sz w:val="36"/>
          <w:rtl/>
          <w:lang w:bidi="ar-SY"/>
        </w:rPr>
        <w:t>﴾</w:t>
      </w:r>
      <w:r w:rsidRPr="00283B88">
        <w:rPr>
          <w:rStyle w:val="Char4"/>
          <w:rFonts w:hint="cs"/>
          <w:rtl/>
        </w:rPr>
        <w:t xml:space="preserve"> معن</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 xml:space="preserve">ن همان طور است كه خدا </w:t>
      </w:r>
      <w:r w:rsidRPr="00283B88">
        <w:rPr>
          <w:rStyle w:val="Char4"/>
          <w:rFonts w:hint="eastAsia"/>
          <w:rtl/>
        </w:rPr>
        <w:t>گ</w:t>
      </w:r>
      <w:r w:rsidRPr="00283B88">
        <w:rPr>
          <w:rStyle w:val="Char4"/>
          <w:rFonts w:hint="cs"/>
          <w:rtl/>
        </w:rPr>
        <w:t xml:space="preserve">فته‌است! </w:t>
      </w:r>
      <w:r w:rsidRPr="00283B88">
        <w:rPr>
          <w:rStyle w:val="Char4"/>
          <w:rFonts w:hint="cs"/>
          <w:rtl/>
        </w:rPr>
        <w:softHyphen/>
      </w:r>
      <w:r>
        <w:rPr>
          <w:rFonts w:cs="Traditional Arabic" w:hint="cs"/>
          <w:sz w:val="36"/>
          <w:rtl/>
          <w:lang w:bidi="ar-SY"/>
        </w:rPr>
        <w:t>﴿</w:t>
      </w:r>
      <w:r w:rsidRPr="00283B88">
        <w:rPr>
          <w:rStyle w:val="Chard"/>
          <w:rFonts w:hint="eastAsia"/>
          <w:rtl/>
        </w:rPr>
        <w:t>وَ</w:t>
      </w:r>
      <w:r w:rsidRPr="00283B88">
        <w:rPr>
          <w:rStyle w:val="Chard"/>
          <w:rFonts w:hint="cs"/>
          <w:rtl/>
        </w:rPr>
        <w:t>ٱ</w:t>
      </w:r>
      <w:r w:rsidRPr="00283B88">
        <w:rPr>
          <w:rStyle w:val="Chard"/>
          <w:rFonts w:hint="eastAsia"/>
          <w:rtl/>
        </w:rPr>
        <w:t>لَّذِينَ</w:t>
      </w:r>
      <w:r w:rsidRPr="00283B88">
        <w:rPr>
          <w:rStyle w:val="Chard"/>
          <w:rtl/>
        </w:rPr>
        <w:t xml:space="preserve"> </w:t>
      </w:r>
      <w:r w:rsidRPr="00283B88">
        <w:rPr>
          <w:rStyle w:val="Chard"/>
          <w:rFonts w:hint="eastAsia"/>
          <w:rtl/>
        </w:rPr>
        <w:t>لَا</w:t>
      </w:r>
      <w:r w:rsidRPr="00283B88">
        <w:rPr>
          <w:rStyle w:val="Chard"/>
          <w:rtl/>
        </w:rPr>
        <w:t xml:space="preserve"> </w:t>
      </w:r>
      <w:r w:rsidRPr="00283B88">
        <w:rPr>
          <w:rStyle w:val="Chard"/>
          <w:rFonts w:hint="eastAsia"/>
          <w:rtl/>
        </w:rPr>
        <w:t>يُؤ</w:t>
      </w:r>
      <w:r w:rsidRPr="00283B88">
        <w:rPr>
          <w:rStyle w:val="Chard"/>
          <w:rFonts w:hint="cs"/>
          <w:rtl/>
        </w:rPr>
        <w:t>ۡ</w:t>
      </w:r>
      <w:r w:rsidRPr="00283B88">
        <w:rPr>
          <w:rStyle w:val="Chard"/>
          <w:rFonts w:hint="eastAsia"/>
          <w:rtl/>
        </w:rPr>
        <w:t>مِنُونَ</w:t>
      </w:r>
      <w:r w:rsidRPr="00283B88">
        <w:rPr>
          <w:rStyle w:val="Chard"/>
          <w:rtl/>
        </w:rPr>
        <w:t xml:space="preserve"> </w:t>
      </w:r>
      <w:r w:rsidRPr="00283B88">
        <w:rPr>
          <w:rStyle w:val="Chard"/>
          <w:rFonts w:hint="eastAsia"/>
          <w:rtl/>
        </w:rPr>
        <w:t>بِ</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w:t>
      </w:r>
      <w:r w:rsidRPr="00283B88">
        <w:rPr>
          <w:rStyle w:val="Chard"/>
          <w:rFonts w:hint="cs"/>
          <w:rtl/>
        </w:rPr>
        <w:t>ٓ</w:t>
      </w:r>
      <w:r w:rsidRPr="00283B88">
        <w:rPr>
          <w:rStyle w:val="Chard"/>
          <w:rFonts w:hint="eastAsia"/>
          <w:rtl/>
        </w:rPr>
        <w:t>خِرَةِ</w:t>
      </w:r>
      <w:r>
        <w:rPr>
          <w:rFonts w:cs="Traditional Arabic" w:hint="cs"/>
          <w:sz w:val="36"/>
          <w:rtl/>
          <w:lang w:bidi="ar-SY"/>
        </w:rPr>
        <w:t>﴾</w:t>
      </w:r>
      <w:r>
        <w:rPr>
          <w:rFonts w:cs="Lotus Linotype" w:hint="cs"/>
          <w:b/>
          <w:bCs/>
          <w:sz w:val="36"/>
          <w:rtl/>
          <w:lang w:bidi="ar-SY"/>
        </w:rPr>
        <w:t xml:space="preserve"> </w:t>
      </w:r>
      <w:r w:rsidRPr="00283B88">
        <w:rPr>
          <w:rStyle w:val="Char6"/>
          <w:rFonts w:hint="cs"/>
          <w:rtl/>
        </w:rPr>
        <w:t>[الأنعام: 150]</w:t>
      </w:r>
      <w:r w:rsidRPr="00660316">
        <w:rPr>
          <w:rFonts w:cs="B Lotus" w:hint="cs"/>
          <w:sz w:val="34"/>
          <w:szCs w:val="26"/>
          <w:rtl/>
          <w:lang w:bidi="ar-SY"/>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كسان</w:t>
      </w:r>
      <w:r>
        <w:rPr>
          <w:rStyle w:val="Char4"/>
          <w:rFonts w:hint="cs"/>
          <w:rtl/>
        </w:rPr>
        <w:t>ی</w:t>
      </w:r>
      <w:r w:rsidRPr="00283B88">
        <w:rPr>
          <w:rStyle w:val="Char4"/>
          <w:rFonts w:hint="cs"/>
          <w:rtl/>
        </w:rPr>
        <w:t xml:space="preserve"> كه به حقان</w:t>
      </w:r>
      <w:r>
        <w:rPr>
          <w:rStyle w:val="Char4"/>
          <w:rFonts w:hint="cs"/>
          <w:rtl/>
        </w:rPr>
        <w:t>ی</w:t>
      </w:r>
      <w:r w:rsidRPr="00283B88">
        <w:rPr>
          <w:rStyle w:val="Char4"/>
          <w:rFonts w:hint="cs"/>
          <w:rtl/>
        </w:rPr>
        <w:t>ت رجعت ا</w:t>
      </w:r>
      <w:r>
        <w:rPr>
          <w:rStyle w:val="Char4"/>
          <w:rFonts w:hint="cs"/>
          <w:rtl/>
        </w:rPr>
        <w:t>ی</w:t>
      </w:r>
      <w:r w:rsidRPr="00283B88">
        <w:rPr>
          <w:rStyle w:val="Char4"/>
          <w:rFonts w:hint="cs"/>
          <w:rtl/>
        </w:rPr>
        <w:t>مان نم</w:t>
      </w:r>
      <w:r>
        <w:rPr>
          <w:rStyle w:val="Char4"/>
          <w:rFonts w:hint="cs"/>
          <w:rtl/>
        </w:rPr>
        <w:t>ی</w:t>
      </w:r>
      <w:r w:rsidRPr="00283B88">
        <w:rPr>
          <w:rStyle w:val="Char4"/>
          <w:rFonts w:hint="cs"/>
          <w:rtl/>
        </w:rPr>
        <w:t>‌آورند».</w:t>
      </w:r>
    </w:p>
    <w:p w:rsidR="00283B88" w:rsidRPr="00283B88" w:rsidRDefault="00283B88" w:rsidP="00A00DD2">
      <w:pPr>
        <w:widowControl w:val="0"/>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 مرسل</w:t>
      </w:r>
      <w:r w:rsidRPr="00A00DD2">
        <w:rPr>
          <w:rStyle w:val="Char4"/>
          <w:vertAlign w:val="superscript"/>
          <w:rtl/>
        </w:rPr>
        <w:t>(</w:t>
      </w:r>
      <w:r w:rsidRPr="00A00DD2">
        <w:rPr>
          <w:rStyle w:val="Char4"/>
          <w:vertAlign w:val="superscript"/>
          <w:rtl/>
        </w:rPr>
        <w:footnoteReference w:id="385"/>
      </w:r>
      <w:r w:rsidRPr="00A00DD2">
        <w:rPr>
          <w:rStyle w:val="Char4"/>
          <w:vertAlign w:val="superscript"/>
          <w:rtl/>
        </w:rPr>
        <w:t>)</w:t>
      </w:r>
    </w:p>
    <w:p w:rsidR="00283B88" w:rsidRPr="00283B88" w:rsidRDefault="00283B88" w:rsidP="00A00DD2">
      <w:pPr>
        <w:widowControl w:val="0"/>
        <w:ind w:firstLine="284"/>
        <w:jc w:val="lowKashida"/>
        <w:rPr>
          <w:rStyle w:val="Char4"/>
          <w:rtl/>
        </w:rPr>
      </w:pPr>
      <w:r w:rsidRPr="00283B88">
        <w:rPr>
          <w:rStyle w:val="Char5"/>
          <w:rFonts w:hint="cs"/>
          <w:rtl/>
        </w:rPr>
        <w:t xml:space="preserve">183ـ </w:t>
      </w:r>
      <w:r w:rsidRPr="00283B88">
        <w:rPr>
          <w:rStyle w:val="Char4"/>
          <w:rFonts w:hint="cs"/>
          <w:rtl/>
        </w:rPr>
        <w:t>ع</w:t>
      </w:r>
      <w:r>
        <w:rPr>
          <w:rStyle w:val="Char4"/>
          <w:rFonts w:hint="cs"/>
          <w:rtl/>
        </w:rPr>
        <w:t>ی</w:t>
      </w:r>
      <w:r w:rsidRPr="00283B88">
        <w:rPr>
          <w:rStyle w:val="Char4"/>
          <w:rFonts w:hint="cs"/>
          <w:rtl/>
        </w:rPr>
        <w:t>ن هم</w:t>
      </w:r>
      <w:r>
        <w:rPr>
          <w:rStyle w:val="Char4"/>
          <w:rFonts w:hint="cs"/>
          <w:rtl/>
        </w:rPr>
        <w:t>ی</w:t>
      </w:r>
      <w:r w:rsidRPr="00283B88">
        <w:rPr>
          <w:rStyle w:val="Char4"/>
          <w:rFonts w:hint="cs"/>
          <w:rtl/>
        </w:rPr>
        <w:t>ن مضمونرا ع</w:t>
      </w:r>
      <w:r>
        <w:rPr>
          <w:rStyle w:val="Char4"/>
          <w:rFonts w:hint="cs"/>
          <w:rtl/>
        </w:rPr>
        <w:t>ی</w:t>
      </w:r>
      <w:r w:rsidRPr="00283B88">
        <w:rPr>
          <w:rStyle w:val="Char4"/>
          <w:rFonts w:hint="cs"/>
          <w:rtl/>
        </w:rPr>
        <w:t>اش</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ز از اب</w:t>
      </w:r>
      <w:r>
        <w:rPr>
          <w:rStyle w:val="Char4"/>
          <w:rFonts w:hint="cs"/>
          <w:rtl/>
        </w:rPr>
        <w:t>ی</w:t>
      </w:r>
      <w:r w:rsidRPr="00283B88">
        <w:rPr>
          <w:rStyle w:val="Char4"/>
          <w:rFonts w:hint="cs"/>
          <w:rtl/>
        </w:rPr>
        <w:t xml:space="preserve"> حمزه نقل م</w:t>
      </w:r>
      <w:r>
        <w:rPr>
          <w:rStyle w:val="Char4"/>
          <w:rFonts w:hint="cs"/>
          <w:rtl/>
        </w:rPr>
        <w:t>ی</w:t>
      </w:r>
      <w:r w:rsidRPr="00283B88">
        <w:rPr>
          <w:rStyle w:val="Char4"/>
          <w:rFonts w:hint="eastAsia"/>
          <w:rtl/>
        </w:rPr>
        <w:t>‌</w:t>
      </w:r>
      <w:r w:rsidRPr="00283B88">
        <w:rPr>
          <w:rStyle w:val="Char4"/>
          <w:rFonts w:hint="cs"/>
          <w:rtl/>
        </w:rPr>
        <w:t>كند.</w:t>
      </w:r>
    </w:p>
    <w:p w:rsidR="00283B88" w:rsidRPr="00283B88" w:rsidRDefault="00283B88" w:rsidP="00A00DD2">
      <w:pPr>
        <w:widowControl w:val="0"/>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 مرسل</w:t>
      </w:r>
      <w:r w:rsidRPr="00A00DD2">
        <w:rPr>
          <w:rStyle w:val="Char4"/>
          <w:vertAlign w:val="superscript"/>
          <w:rtl/>
        </w:rPr>
        <w:t>(</w:t>
      </w:r>
      <w:r w:rsidRPr="00A00DD2">
        <w:rPr>
          <w:rStyle w:val="Char4"/>
          <w:vertAlign w:val="superscript"/>
          <w:rtl/>
        </w:rPr>
        <w:footnoteReference w:id="386"/>
      </w:r>
      <w:r w:rsidRPr="00A00DD2">
        <w:rPr>
          <w:rStyle w:val="Char4"/>
          <w:vertAlign w:val="superscript"/>
          <w:rtl/>
        </w:rPr>
        <w:t>)</w:t>
      </w:r>
    </w:p>
    <w:p w:rsidR="00283B88" w:rsidRPr="00283B88" w:rsidRDefault="00283B88" w:rsidP="00A00DD2">
      <w:pPr>
        <w:widowControl w:val="0"/>
        <w:ind w:firstLine="284"/>
        <w:jc w:val="both"/>
        <w:rPr>
          <w:rStyle w:val="Char4"/>
          <w:rtl/>
        </w:rPr>
      </w:pPr>
      <w:r w:rsidRPr="00283B88">
        <w:rPr>
          <w:rStyle w:val="Char5"/>
          <w:rFonts w:hint="cs"/>
          <w:rtl/>
        </w:rPr>
        <w:t xml:space="preserve">184ـ </w:t>
      </w:r>
      <w:r w:rsidRPr="00283B88">
        <w:rPr>
          <w:rStyle w:val="Char4"/>
          <w:rFonts w:hint="cs"/>
          <w:rtl/>
        </w:rPr>
        <w:t>(عبد الرحمن بن محمد علو</w:t>
      </w:r>
      <w:r>
        <w:rPr>
          <w:rStyle w:val="Char4"/>
          <w:rFonts w:hint="cs"/>
          <w:rtl/>
        </w:rPr>
        <w:t>ی</w:t>
      </w:r>
      <w:r w:rsidRPr="00283B88">
        <w:rPr>
          <w:rStyle w:val="Char4"/>
          <w:rFonts w:hint="cs"/>
          <w:rtl/>
        </w:rPr>
        <w:t>) از ابن عباس روا</w:t>
      </w:r>
      <w:r>
        <w:rPr>
          <w:rStyle w:val="Char4"/>
          <w:rFonts w:hint="cs"/>
          <w:rtl/>
        </w:rPr>
        <w:t>ی</w:t>
      </w:r>
      <w:r w:rsidRPr="00283B88">
        <w:rPr>
          <w:rStyle w:val="Char4"/>
          <w:rFonts w:hint="cs"/>
          <w:rtl/>
        </w:rPr>
        <w:t>ت كرده كه «ا</w:t>
      </w:r>
      <w:r>
        <w:rPr>
          <w:rStyle w:val="Char4"/>
          <w:rFonts w:hint="cs"/>
          <w:rtl/>
        </w:rPr>
        <w:t>ی</w:t>
      </w:r>
      <w:r w:rsidRPr="00283B88">
        <w:rPr>
          <w:rStyle w:val="Char4"/>
          <w:rFonts w:hint="cs"/>
          <w:rtl/>
        </w:rPr>
        <w:t>شان در تفس</w:t>
      </w:r>
      <w:r>
        <w:rPr>
          <w:rStyle w:val="Char4"/>
          <w:rFonts w:hint="cs"/>
          <w:rtl/>
        </w:rPr>
        <w:t>ی</w:t>
      </w:r>
      <w:r w:rsidRPr="00283B88">
        <w:rPr>
          <w:rStyle w:val="Char4"/>
          <w:rFonts w:hint="cs"/>
          <w:rtl/>
        </w:rPr>
        <w:t>ر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eastAsia"/>
          <w:rtl/>
        </w:rPr>
        <w:t>وَ</w:t>
      </w:r>
      <w:r w:rsidRPr="00283B88">
        <w:rPr>
          <w:rStyle w:val="Chard"/>
          <w:rFonts w:hint="cs"/>
          <w:rtl/>
        </w:rPr>
        <w:t>ٱ</w:t>
      </w:r>
      <w:r w:rsidRPr="00283B88">
        <w:rPr>
          <w:rStyle w:val="Chard"/>
          <w:rFonts w:hint="eastAsia"/>
          <w:rtl/>
        </w:rPr>
        <w:t>لنَّهَارِ</w:t>
      </w:r>
      <w:r w:rsidRPr="00283B88">
        <w:rPr>
          <w:rStyle w:val="Chard"/>
          <w:rtl/>
        </w:rPr>
        <w:t xml:space="preserve"> </w:t>
      </w:r>
      <w:r w:rsidRPr="00283B88">
        <w:rPr>
          <w:rStyle w:val="Chard"/>
          <w:rFonts w:hint="eastAsia"/>
          <w:rtl/>
        </w:rPr>
        <w:t>إِذَا</w:t>
      </w:r>
      <w:r w:rsidRPr="00283B88">
        <w:rPr>
          <w:rStyle w:val="Chard"/>
          <w:rtl/>
        </w:rPr>
        <w:t xml:space="preserve"> </w:t>
      </w:r>
      <w:r w:rsidRPr="00283B88">
        <w:rPr>
          <w:rStyle w:val="Chard"/>
          <w:rFonts w:hint="eastAsia"/>
          <w:rtl/>
        </w:rPr>
        <w:t>جَلَّى</w:t>
      </w:r>
      <w:r w:rsidRPr="00283B88">
        <w:rPr>
          <w:rStyle w:val="Chard"/>
          <w:rFonts w:hint="cs"/>
          <w:rtl/>
        </w:rPr>
        <w:t>ٰ</w:t>
      </w:r>
      <w:r w:rsidRPr="00283B88">
        <w:rPr>
          <w:rStyle w:val="Chard"/>
          <w:rFonts w:hint="eastAsia"/>
          <w:rtl/>
        </w:rPr>
        <w:t>هَا</w:t>
      </w:r>
      <w:r w:rsidRPr="00283B88">
        <w:rPr>
          <w:rStyle w:val="Chard"/>
          <w:rtl/>
        </w:rPr>
        <w:t xml:space="preserve"> </w:t>
      </w:r>
      <w:r w:rsidRPr="00283B88">
        <w:rPr>
          <w:rStyle w:val="Chard"/>
          <w:rFonts w:hint="cs"/>
          <w:rtl/>
        </w:rPr>
        <w:t>٣</w:t>
      </w:r>
      <w:r>
        <w:rPr>
          <w:rFonts w:cs="Traditional Arabic" w:hint="cs"/>
          <w:sz w:val="36"/>
          <w:rtl/>
          <w:lang w:bidi="ar-SY"/>
        </w:rPr>
        <w:t>﴾</w:t>
      </w:r>
      <w:r w:rsidRPr="00283B88">
        <w:rPr>
          <w:rStyle w:val="Char4"/>
          <w:rFonts w:hint="cs"/>
          <w:rtl/>
        </w:rPr>
        <w:t xml:space="preserve"> </w:t>
      </w:r>
      <w:r w:rsidRPr="00283B88">
        <w:rPr>
          <w:rStyle w:val="Char6"/>
          <w:rFonts w:hint="cs"/>
          <w:rtl/>
        </w:rPr>
        <w:t>[الشمس: 3]</w:t>
      </w:r>
      <w:r w:rsidRPr="0059476D">
        <w:rPr>
          <w:rFonts w:cs="Lotus Linotype" w:hint="cs"/>
          <w:b/>
          <w:bCs/>
          <w:sz w:val="36"/>
          <w:rtl/>
          <w:lang w:bidi="ar-SY"/>
        </w:rPr>
        <w:t xml:space="preserve"> </w:t>
      </w:r>
      <w:r w:rsidRPr="00283B88">
        <w:rPr>
          <w:rStyle w:val="Char4"/>
          <w:rFonts w:hint="eastAsia"/>
          <w:rtl/>
        </w:rPr>
        <w:t>گ</w:t>
      </w:r>
      <w:r w:rsidRPr="00283B88">
        <w:rPr>
          <w:rStyle w:val="Char4"/>
          <w:rFonts w:hint="cs"/>
          <w:rtl/>
        </w:rPr>
        <w:t>فته‌اند مقصود ا</w:t>
      </w:r>
      <w:r>
        <w:rPr>
          <w:rStyle w:val="Char4"/>
          <w:rFonts w:hint="cs"/>
          <w:rtl/>
        </w:rPr>
        <w:t>ی</w:t>
      </w:r>
      <w:r w:rsidRPr="00283B88">
        <w:rPr>
          <w:rStyle w:val="Char4"/>
          <w:rFonts w:hint="cs"/>
          <w:rtl/>
        </w:rPr>
        <w:t>ن است كه اهل الب</w:t>
      </w:r>
      <w:r>
        <w:rPr>
          <w:rStyle w:val="Char4"/>
          <w:rFonts w:hint="cs"/>
          <w:rtl/>
        </w:rPr>
        <w:t>ی</w:t>
      </w:r>
      <w:r w:rsidRPr="00283B88">
        <w:rPr>
          <w:rStyle w:val="Char4"/>
          <w:rFonts w:hint="cs"/>
          <w:rtl/>
        </w:rPr>
        <w:t>ت در آخر الزمان مال</w:t>
      </w:r>
      <w:r>
        <w:rPr>
          <w:rStyle w:val="Char4"/>
          <w:rFonts w:hint="cs"/>
          <w:rtl/>
        </w:rPr>
        <w:t xml:space="preserve">ک </w:t>
      </w:r>
      <w:r w:rsidRPr="00283B88">
        <w:rPr>
          <w:rStyle w:val="Char4"/>
          <w:rFonts w:hint="cs"/>
          <w:rtl/>
        </w:rPr>
        <w:t>تمام نقاط رو</w:t>
      </w:r>
      <w:r>
        <w:rPr>
          <w:rStyle w:val="Char4"/>
          <w:rFonts w:hint="cs"/>
          <w:rtl/>
        </w:rPr>
        <w:t>ی</w:t>
      </w:r>
      <w:r w:rsidRPr="00283B88">
        <w:rPr>
          <w:rStyle w:val="Char4"/>
          <w:rFonts w:hint="cs"/>
          <w:rtl/>
        </w:rPr>
        <w:t xml:space="preserve"> زم</w:t>
      </w:r>
      <w:r>
        <w:rPr>
          <w:rStyle w:val="Char4"/>
          <w:rFonts w:hint="cs"/>
          <w:rtl/>
        </w:rPr>
        <w:t>ی</w:t>
      </w:r>
      <w:r w:rsidRPr="00283B88">
        <w:rPr>
          <w:rStyle w:val="Char4"/>
          <w:rFonts w:hint="cs"/>
          <w:rtl/>
        </w:rPr>
        <w:t>ن شده و دن</w:t>
      </w:r>
      <w:r>
        <w:rPr>
          <w:rStyle w:val="Char4"/>
          <w:rFonts w:hint="cs"/>
          <w:rtl/>
        </w:rPr>
        <w:t>ی</w:t>
      </w:r>
      <w:r w:rsidRPr="00283B88">
        <w:rPr>
          <w:rStyle w:val="Char4"/>
          <w:rFonts w:hint="cs"/>
          <w:rtl/>
        </w:rPr>
        <w:t xml:space="preserve">ا را </w:t>
      </w:r>
      <w:r w:rsidRPr="00283B88">
        <w:rPr>
          <w:rStyle w:val="Char4"/>
          <w:rFonts w:hint="eastAsia"/>
          <w:rtl/>
        </w:rPr>
        <w:t>پ</w:t>
      </w:r>
      <w:r w:rsidRPr="00283B88">
        <w:rPr>
          <w:rStyle w:val="Char4"/>
          <w:rFonts w:hint="cs"/>
          <w:rtl/>
        </w:rPr>
        <w:t>ر از عدل و داد م</w:t>
      </w:r>
      <w:r>
        <w:rPr>
          <w:rStyle w:val="Char4"/>
          <w:rFonts w:hint="cs"/>
          <w:rtl/>
        </w:rPr>
        <w:t>ی</w:t>
      </w:r>
      <w:r w:rsidRPr="00283B88">
        <w:rPr>
          <w:rStyle w:val="Char4"/>
          <w:rFonts w:hint="cs"/>
          <w:rtl/>
        </w:rPr>
        <w:t>‌كنند».</w:t>
      </w:r>
    </w:p>
    <w:p w:rsidR="00283B88" w:rsidRPr="00F10204" w:rsidRDefault="00283B88" w:rsidP="00A00DD2">
      <w:pPr>
        <w:widowControl w:val="0"/>
        <w:ind w:firstLine="284"/>
        <w:jc w:val="lowKashida"/>
        <w:rPr>
          <w:rFonts w:ascii="B Lotus" w:hAnsi="B Lotus" w:cs="B Lotus"/>
          <w:sz w:val="26"/>
          <w:szCs w:val="26"/>
          <w:rtl/>
          <w:lang w:bidi="ar-SY"/>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 موقوف</w:t>
      </w:r>
      <w:r w:rsidRPr="00A00DD2">
        <w:rPr>
          <w:rStyle w:val="Char4"/>
          <w:vertAlign w:val="superscript"/>
          <w:rtl/>
        </w:rPr>
        <w:t>(</w:t>
      </w:r>
      <w:r w:rsidRPr="00A00DD2">
        <w:rPr>
          <w:rStyle w:val="Char4"/>
          <w:vertAlign w:val="superscript"/>
          <w:rtl/>
        </w:rPr>
        <w:footnoteReference w:id="387"/>
      </w:r>
      <w:r w:rsidRPr="00A00DD2">
        <w:rPr>
          <w:rStyle w:val="Char4"/>
          <w:vertAlign w:val="superscript"/>
          <w:rtl/>
        </w:rPr>
        <w:t>)</w:t>
      </w:r>
      <w:r w:rsidRPr="00F10204">
        <w:rPr>
          <w:rFonts w:ascii="B Lotus" w:hAnsi="B Lotus" w:cs="B Lotus"/>
          <w:sz w:val="26"/>
          <w:szCs w:val="26"/>
          <w:rtl/>
          <w:lang w:bidi="ar-SY"/>
        </w:rPr>
        <w:t>.</w:t>
      </w:r>
    </w:p>
    <w:p w:rsidR="00283B88" w:rsidRPr="00283B88" w:rsidRDefault="00283B88" w:rsidP="00A00DD2">
      <w:pPr>
        <w:widowControl w:val="0"/>
        <w:ind w:firstLine="284"/>
        <w:jc w:val="lowKashida"/>
        <w:rPr>
          <w:rStyle w:val="Char4"/>
          <w:rtl/>
        </w:rPr>
      </w:pPr>
      <w:r w:rsidRPr="00283B88">
        <w:rPr>
          <w:rStyle w:val="Char5"/>
          <w:rFonts w:hint="cs"/>
          <w:rtl/>
        </w:rPr>
        <w:t xml:space="preserve"> 185-</w:t>
      </w:r>
      <w:r w:rsidRPr="00283B88">
        <w:rPr>
          <w:rStyle w:val="Char4"/>
          <w:rFonts w:hint="cs"/>
          <w:rtl/>
        </w:rPr>
        <w:t xml:space="preserve"> (ابراه</w:t>
      </w:r>
      <w:r>
        <w:rPr>
          <w:rStyle w:val="Char4"/>
          <w:rFonts w:hint="cs"/>
          <w:rtl/>
        </w:rPr>
        <w:t>ی</w:t>
      </w:r>
      <w:r w:rsidRPr="00283B88">
        <w:rPr>
          <w:rStyle w:val="Char4"/>
          <w:rFonts w:hint="cs"/>
          <w:rtl/>
        </w:rPr>
        <w:t>م بن محمد الثقف</w:t>
      </w:r>
      <w:r>
        <w:rPr>
          <w:rStyle w:val="Char4"/>
          <w:rFonts w:hint="cs"/>
          <w:rtl/>
        </w:rPr>
        <w:t>ی</w:t>
      </w:r>
      <w:r w:rsidRPr="00283B88">
        <w:rPr>
          <w:rStyle w:val="Char4"/>
          <w:rFonts w:hint="cs"/>
          <w:rtl/>
        </w:rPr>
        <w:t>) م</w:t>
      </w:r>
      <w:r>
        <w:rPr>
          <w:rStyle w:val="Char4"/>
          <w:rFonts w:hint="cs"/>
          <w:rtl/>
        </w:rPr>
        <w:t>ی</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«حضرت صادق فرموده كه عل</w:t>
      </w:r>
      <w:r>
        <w:rPr>
          <w:rStyle w:val="Char4"/>
          <w:rFonts w:hint="cs"/>
          <w:rtl/>
        </w:rPr>
        <w:t>ی</w:t>
      </w:r>
      <w:r w:rsidRPr="00283B88">
        <w:rPr>
          <w:rStyle w:val="Char4"/>
          <w:rFonts w:hint="cs"/>
        </w:rPr>
        <w:t></w:t>
      </w:r>
      <w:r w:rsidRPr="00283B88">
        <w:rPr>
          <w:rStyle w:val="Char4"/>
          <w:rFonts w:hint="cs"/>
          <w:rtl/>
        </w:rPr>
        <w:t xml:space="preserve"> م</w:t>
      </w:r>
      <w:r>
        <w:rPr>
          <w:rStyle w:val="Char4"/>
          <w:rFonts w:hint="cs"/>
          <w:rtl/>
        </w:rPr>
        <w:t>ی</w:t>
      </w:r>
      <w:r w:rsidRPr="00283B88">
        <w:rPr>
          <w:rStyle w:val="Char4"/>
          <w:rFonts w:hint="cs"/>
          <w:rtl/>
        </w:rPr>
        <w:t>‌فرمود من صاحب عصا و م</w:t>
      </w:r>
      <w:r>
        <w:rPr>
          <w:rStyle w:val="Char4"/>
          <w:rFonts w:hint="cs"/>
          <w:rtl/>
        </w:rPr>
        <w:t>ی</w:t>
      </w:r>
      <w:r w:rsidRPr="00283B88">
        <w:rPr>
          <w:rStyle w:val="Char4"/>
          <w:rFonts w:hint="cs"/>
          <w:rtl/>
        </w:rPr>
        <w:t>سم هستم».</w:t>
      </w:r>
    </w:p>
    <w:p w:rsidR="00283B88" w:rsidRPr="00283B88" w:rsidRDefault="00283B88" w:rsidP="00283B88">
      <w:pPr>
        <w:widowControl w:val="0"/>
        <w:spacing w:line="250"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 مرسل</w:t>
      </w:r>
      <w:r w:rsidRPr="00A00DD2">
        <w:rPr>
          <w:rStyle w:val="Char4"/>
          <w:vertAlign w:val="superscript"/>
          <w:rtl/>
        </w:rPr>
        <w:t>(</w:t>
      </w:r>
      <w:r w:rsidRPr="00A00DD2">
        <w:rPr>
          <w:rStyle w:val="Char4"/>
          <w:vertAlign w:val="superscript"/>
          <w:rtl/>
        </w:rPr>
        <w:footnoteReference w:id="388"/>
      </w:r>
      <w:r w:rsidRPr="00A00DD2">
        <w:rPr>
          <w:rStyle w:val="Char4"/>
          <w:vertAlign w:val="superscript"/>
          <w:rtl/>
        </w:rPr>
        <w:t>)</w:t>
      </w:r>
      <w:r w:rsidRPr="00283B88">
        <w:rPr>
          <w:rStyle w:val="Char4"/>
          <w:rFonts w:hint="cs"/>
          <w:rtl/>
        </w:rPr>
        <w:t>.</w:t>
      </w:r>
    </w:p>
    <w:p w:rsidR="00283B88" w:rsidRPr="00A00DD2" w:rsidRDefault="00283B88" w:rsidP="00283B88">
      <w:pPr>
        <w:widowControl w:val="0"/>
        <w:spacing w:line="250" w:lineRule="auto"/>
        <w:ind w:firstLine="284"/>
        <w:jc w:val="lowKashida"/>
        <w:rPr>
          <w:rStyle w:val="Char4"/>
          <w:spacing w:val="-6"/>
          <w:rtl/>
        </w:rPr>
      </w:pPr>
      <w:r w:rsidRPr="00A00DD2">
        <w:rPr>
          <w:rStyle w:val="Char5"/>
          <w:rFonts w:hint="cs"/>
          <w:spacing w:val="-6"/>
          <w:rtl/>
        </w:rPr>
        <w:t>186-</w:t>
      </w:r>
      <w:r w:rsidRPr="00A00DD2">
        <w:rPr>
          <w:rStyle w:val="Char4"/>
          <w:rFonts w:hint="cs"/>
          <w:spacing w:val="-6"/>
          <w:rtl/>
        </w:rPr>
        <w:t xml:space="preserve"> (محمد بن سنان) و (مفضل بن عمر) نیز همین مضمون را از حضرت صادق روایت كرده‌اند.</w:t>
      </w:r>
    </w:p>
    <w:p w:rsidR="00283B88" w:rsidRPr="00283B88" w:rsidRDefault="00283B88" w:rsidP="00A00DD2">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w:t>
      </w:r>
      <w:r w:rsidRPr="00283B88">
        <w:rPr>
          <w:rStyle w:val="Char4"/>
          <w:rFonts w:hint="cs"/>
          <w:rtl/>
        </w:rPr>
        <w:t>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5"/>
          <w:rFonts w:hint="cs"/>
          <w:rtl/>
        </w:rPr>
        <w:t xml:space="preserve"> </w:t>
      </w:r>
      <w:r w:rsidRPr="00283B88">
        <w:rPr>
          <w:rStyle w:val="Char4"/>
          <w:rFonts w:hint="cs"/>
          <w:rtl/>
        </w:rPr>
        <w:t>(10) و شمار</w:t>
      </w:r>
      <w:r>
        <w:rPr>
          <w:rStyle w:val="Char4"/>
          <w:rFonts w:hint="cs"/>
          <w:rtl/>
        </w:rPr>
        <w:t>ه</w:t>
      </w:r>
      <w:r w:rsidRPr="00283B88">
        <w:rPr>
          <w:rStyle w:val="Char4"/>
          <w:rFonts w:hint="cs"/>
          <w:rtl/>
        </w:rPr>
        <w:t xml:space="preserve"> (96) مراجعه كن</w:t>
      </w:r>
      <w:r>
        <w:rPr>
          <w:rStyle w:val="Char4"/>
          <w:rFonts w:hint="cs"/>
          <w:rtl/>
        </w:rPr>
        <w:t>ی</w:t>
      </w:r>
      <w:r w:rsidRPr="00283B88">
        <w:rPr>
          <w:rStyle w:val="Char4"/>
          <w:rFonts w:hint="cs"/>
          <w:rtl/>
        </w:rPr>
        <w:t>د.</w:t>
      </w:r>
    </w:p>
    <w:p w:rsidR="00283B88" w:rsidRPr="00283B88" w:rsidRDefault="00283B88" w:rsidP="00A00DD2">
      <w:pPr>
        <w:widowControl w:val="0"/>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r w:rsidRPr="00283B88">
        <w:rPr>
          <w:rStyle w:val="Char4"/>
          <w:rFonts w:hint="cs"/>
          <w:rtl/>
        </w:rPr>
        <w:t>.</w:t>
      </w:r>
    </w:p>
    <w:p w:rsidR="00283B88" w:rsidRPr="00283B88" w:rsidRDefault="00283B88" w:rsidP="00A00DD2">
      <w:pPr>
        <w:widowControl w:val="0"/>
        <w:ind w:firstLine="284"/>
        <w:jc w:val="lowKashida"/>
        <w:rPr>
          <w:rStyle w:val="Char4"/>
          <w:rtl/>
        </w:rPr>
      </w:pPr>
      <w:r w:rsidRPr="00283B88">
        <w:rPr>
          <w:rStyle w:val="Char5"/>
          <w:rFonts w:hint="cs"/>
          <w:rtl/>
        </w:rPr>
        <w:t>187-</w:t>
      </w:r>
      <w:r w:rsidRPr="00283B88">
        <w:rPr>
          <w:rStyle w:val="Char4"/>
          <w:rFonts w:hint="cs"/>
          <w:rtl/>
        </w:rPr>
        <w:t xml:space="preserve"> (ابراه</w:t>
      </w:r>
      <w:r>
        <w:rPr>
          <w:rStyle w:val="Char4"/>
          <w:rFonts w:hint="cs"/>
          <w:rtl/>
        </w:rPr>
        <w:t>ی</w:t>
      </w:r>
      <w:r w:rsidRPr="00283B88">
        <w:rPr>
          <w:rStyle w:val="Char4"/>
          <w:rFonts w:hint="cs"/>
          <w:rtl/>
        </w:rPr>
        <w:t>م بن حكم بن ظه</w:t>
      </w:r>
      <w:r>
        <w:rPr>
          <w:rStyle w:val="Char4"/>
          <w:rFonts w:hint="cs"/>
          <w:rtl/>
        </w:rPr>
        <w:t>ی</w:t>
      </w:r>
      <w:r w:rsidRPr="00283B88">
        <w:rPr>
          <w:rStyle w:val="Char4"/>
          <w:rFonts w:hint="cs"/>
          <w:rtl/>
        </w:rPr>
        <w:t>ر فزار</w:t>
      </w:r>
      <w:r>
        <w:rPr>
          <w:rStyle w:val="Char4"/>
          <w:rFonts w:hint="cs"/>
          <w:rtl/>
        </w:rPr>
        <w:t>ی</w:t>
      </w:r>
      <w:r w:rsidRPr="00283B88">
        <w:rPr>
          <w:rStyle w:val="Char4"/>
          <w:rFonts w:hint="cs"/>
          <w:rtl/>
        </w:rPr>
        <w:t>)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جمع</w:t>
      </w:r>
      <w:r>
        <w:rPr>
          <w:rStyle w:val="Char4"/>
          <w:rFonts w:hint="cs"/>
          <w:rtl/>
        </w:rPr>
        <w:t>ی</w:t>
      </w:r>
      <w:r w:rsidRPr="00283B88">
        <w:rPr>
          <w:rStyle w:val="Char4"/>
          <w:rFonts w:hint="cs"/>
          <w:rtl/>
        </w:rPr>
        <w:t xml:space="preserve"> از سلمان فارس</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كرده كه «عل</w:t>
      </w:r>
      <w:r>
        <w:rPr>
          <w:rStyle w:val="Char4"/>
          <w:rFonts w:hint="cs"/>
          <w:rtl/>
        </w:rPr>
        <w:t>ی</w:t>
      </w:r>
      <w:r w:rsidRPr="00283B88">
        <w:rPr>
          <w:rStyle w:val="Char4"/>
          <w:rFonts w:hint="cs"/>
        </w:rPr>
        <w:t></w:t>
      </w:r>
      <w:r w:rsidRPr="00283B88">
        <w:rPr>
          <w:rStyle w:val="Char4"/>
          <w:rFonts w:hint="cs"/>
          <w:rtl/>
        </w:rPr>
        <w:t xml:space="preserve"> م</w:t>
      </w:r>
      <w:r>
        <w:rPr>
          <w:rStyle w:val="Char4"/>
          <w:rFonts w:hint="cs"/>
          <w:rtl/>
        </w:rPr>
        <w:t>ی</w:t>
      </w:r>
      <w:r w:rsidRPr="00283B88">
        <w:rPr>
          <w:rStyle w:val="Char4"/>
          <w:rFonts w:hint="cs"/>
          <w:rtl/>
        </w:rPr>
        <w:t>فرمود من صاحب عصا و م</w:t>
      </w:r>
      <w:r>
        <w:rPr>
          <w:rStyle w:val="Char4"/>
          <w:rFonts w:hint="cs"/>
          <w:rtl/>
        </w:rPr>
        <w:t>ی</w:t>
      </w:r>
      <w:r w:rsidRPr="00283B88">
        <w:rPr>
          <w:rStyle w:val="Char4"/>
          <w:rFonts w:hint="cs"/>
          <w:rtl/>
        </w:rPr>
        <w:t>سم و فاروق بزر</w:t>
      </w:r>
      <w:r w:rsidRPr="00283B88">
        <w:rPr>
          <w:rStyle w:val="Char4"/>
          <w:rFonts w:hint="eastAsia"/>
          <w:rtl/>
        </w:rPr>
        <w:t>گ</w:t>
      </w:r>
      <w:r w:rsidRPr="00283B88">
        <w:rPr>
          <w:rStyle w:val="Char4"/>
          <w:rFonts w:hint="cs"/>
          <w:rtl/>
        </w:rPr>
        <w:t xml:space="preserve"> و صاحب كرات هستم</w:t>
      </w:r>
      <w:r>
        <w:rPr>
          <w:rFonts w:cs="Times New Roman" w:hint="cs"/>
          <w:sz w:val="36"/>
          <w:rtl/>
          <w:lang w:bidi="ar-SY"/>
        </w:rPr>
        <w:t>»</w:t>
      </w:r>
      <w:r w:rsidRPr="00283B88">
        <w:rPr>
          <w:rStyle w:val="Char4"/>
          <w:rFonts w:hint="cs"/>
          <w:rtl/>
        </w:rPr>
        <w:t>.</w:t>
      </w:r>
    </w:p>
    <w:p w:rsidR="00283B88" w:rsidRPr="00283B88" w:rsidRDefault="00283B88" w:rsidP="00A00DD2">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xml:space="preserve"> ابراه</w:t>
      </w:r>
      <w:r>
        <w:rPr>
          <w:rStyle w:val="Char5"/>
          <w:rFonts w:hint="cs"/>
          <w:rtl/>
        </w:rPr>
        <w:t>ی</w:t>
      </w:r>
      <w:r w:rsidRPr="00283B88">
        <w:rPr>
          <w:rStyle w:val="Char5"/>
          <w:rFonts w:hint="cs"/>
          <w:rtl/>
        </w:rPr>
        <w:t>م بن حكم بن ظه</w:t>
      </w:r>
      <w:r>
        <w:rPr>
          <w:rStyle w:val="Char5"/>
          <w:rFonts w:hint="cs"/>
          <w:rtl/>
        </w:rPr>
        <w:t>ی</w:t>
      </w:r>
      <w:r w:rsidRPr="00283B88">
        <w:rPr>
          <w:rStyle w:val="Char5"/>
          <w:rFonts w:hint="cs"/>
          <w:rtl/>
        </w:rPr>
        <w:t>ر فزار</w:t>
      </w:r>
      <w:r>
        <w:rPr>
          <w:rStyle w:val="Char5"/>
          <w:rFonts w:hint="cs"/>
          <w:rtl/>
        </w:rPr>
        <w:t>ی</w:t>
      </w:r>
      <w:r w:rsidRPr="00283B88">
        <w:rPr>
          <w:rStyle w:val="Char5"/>
          <w:rFonts w:hint="cs"/>
          <w:rtl/>
        </w:rPr>
        <w:t xml:space="preserve"> </w:t>
      </w:r>
      <w:r w:rsidRPr="00283B88">
        <w:rPr>
          <w:rStyle w:val="Char4"/>
          <w:rFonts w:hint="cs"/>
          <w:rtl/>
        </w:rPr>
        <w:t>مجهول الحال است</w:t>
      </w:r>
      <w:r w:rsidRPr="00A00DD2">
        <w:rPr>
          <w:rStyle w:val="Char4"/>
          <w:vertAlign w:val="superscript"/>
          <w:rtl/>
        </w:rPr>
        <w:t>(</w:t>
      </w:r>
      <w:r w:rsidRPr="00A00DD2">
        <w:rPr>
          <w:rStyle w:val="Char4"/>
          <w:vertAlign w:val="superscript"/>
          <w:rtl/>
        </w:rPr>
        <w:footnoteReference w:id="389"/>
      </w:r>
      <w:r w:rsidRPr="00A00DD2">
        <w:rPr>
          <w:rStyle w:val="Char4"/>
          <w:vertAlign w:val="superscript"/>
          <w:rtl/>
        </w:rPr>
        <w:t>)</w:t>
      </w:r>
      <w:r w:rsidRPr="00283B88">
        <w:rPr>
          <w:rStyle w:val="Char4"/>
          <w:rFonts w:hint="cs"/>
          <w:rtl/>
        </w:rPr>
        <w:t>.</w:t>
      </w:r>
    </w:p>
    <w:p w:rsidR="00283B88" w:rsidRPr="00283B88" w:rsidRDefault="00283B88" w:rsidP="00A00DD2">
      <w:pPr>
        <w:widowControl w:val="0"/>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r w:rsidRPr="00283B88">
        <w:rPr>
          <w:rStyle w:val="Char4"/>
          <w:rFonts w:hint="cs"/>
          <w:rtl/>
        </w:rPr>
        <w:t>.</w:t>
      </w:r>
    </w:p>
    <w:p w:rsidR="00283B88" w:rsidRPr="00283B88" w:rsidRDefault="00283B88" w:rsidP="00A00DD2">
      <w:pPr>
        <w:widowControl w:val="0"/>
        <w:ind w:firstLine="284"/>
        <w:jc w:val="lowKashida"/>
        <w:rPr>
          <w:rStyle w:val="Char4"/>
          <w:rtl/>
        </w:rPr>
      </w:pPr>
      <w:r w:rsidRPr="00283B88">
        <w:rPr>
          <w:rStyle w:val="Char5"/>
          <w:rFonts w:hint="cs"/>
          <w:rtl/>
        </w:rPr>
        <w:t xml:space="preserve">188- </w:t>
      </w:r>
      <w:r w:rsidRPr="00283B88">
        <w:rPr>
          <w:rStyle w:val="Char4"/>
          <w:rFonts w:hint="cs"/>
          <w:rtl/>
        </w:rPr>
        <w:t>(ابن شهراشوب) در كتاب «مناقب» از حضرت باقر روا</w:t>
      </w:r>
      <w:r>
        <w:rPr>
          <w:rStyle w:val="Char4"/>
          <w:rFonts w:hint="cs"/>
          <w:rtl/>
        </w:rPr>
        <w:t>ی</w:t>
      </w:r>
      <w:r w:rsidRPr="00283B88">
        <w:rPr>
          <w:rStyle w:val="Char4"/>
          <w:rFonts w:hint="cs"/>
          <w:rtl/>
        </w:rPr>
        <w:t>ت كرده كه «در شرح ا</w:t>
      </w:r>
      <w:r>
        <w:rPr>
          <w:rStyle w:val="Char4"/>
          <w:rFonts w:hint="cs"/>
          <w:rtl/>
        </w:rPr>
        <w:t>ی</w:t>
      </w:r>
      <w:r w:rsidRPr="00283B88">
        <w:rPr>
          <w:rStyle w:val="Char4"/>
          <w:rFonts w:hint="cs"/>
          <w:rtl/>
        </w:rPr>
        <w:t>ن كلمات عل</w:t>
      </w:r>
      <w:r>
        <w:rPr>
          <w:rStyle w:val="Char4"/>
          <w:rFonts w:hint="cs"/>
          <w:rtl/>
        </w:rPr>
        <w:t>ی</w:t>
      </w:r>
      <w:r w:rsidRPr="00283B88">
        <w:rPr>
          <w:rStyle w:val="Char4"/>
          <w:rFonts w:hint="cs"/>
        </w:rPr>
        <w:t></w:t>
      </w:r>
      <w:r w:rsidRPr="00283B88">
        <w:rPr>
          <w:rStyle w:val="Char4"/>
          <w:rFonts w:hint="cs"/>
          <w:rtl/>
        </w:rPr>
        <w:t xml:space="preserve"> </w:t>
      </w:r>
      <w:r>
        <w:rPr>
          <w:rFonts w:cs="Traditional Arabic" w:hint="cs"/>
          <w:sz w:val="36"/>
          <w:rtl/>
          <w:lang w:bidi="ar-SY"/>
        </w:rPr>
        <w:t>«</w:t>
      </w:r>
      <w:r w:rsidRPr="00283B88">
        <w:rPr>
          <w:rStyle w:val="Char1"/>
          <w:rFonts w:hint="cs"/>
          <w:rtl/>
        </w:rPr>
        <w:t>علي يدي تقوم الساعه</w:t>
      </w:r>
      <w:r>
        <w:rPr>
          <w:rFonts w:cs="Traditional Arabic" w:hint="cs"/>
          <w:sz w:val="36"/>
          <w:rtl/>
          <w:lang w:bidi="ar-SY"/>
        </w:rPr>
        <w:t>»</w:t>
      </w:r>
      <w:r w:rsidRPr="00283B88">
        <w:rPr>
          <w:rStyle w:val="Char4"/>
          <w:rFonts w:hint="cs"/>
          <w:rtl/>
        </w:rPr>
        <w:t xml:space="preserve"> م</w:t>
      </w:r>
      <w:r>
        <w:rPr>
          <w:rStyle w:val="Char4"/>
          <w:rFonts w:hint="cs"/>
          <w:rtl/>
        </w:rPr>
        <w:t>ی</w:t>
      </w:r>
      <w:r w:rsidRPr="00283B88">
        <w:rPr>
          <w:rStyle w:val="Char4"/>
          <w:rFonts w:hint="cs"/>
          <w:rtl/>
        </w:rPr>
        <w:t>‌فرمود مقصود از ساعت رجعت است».</w:t>
      </w:r>
    </w:p>
    <w:p w:rsidR="00283B88" w:rsidRPr="00283B88" w:rsidRDefault="00283B88" w:rsidP="00A00DD2">
      <w:pPr>
        <w:widowControl w:val="0"/>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 مرسل</w:t>
      </w:r>
      <w:r w:rsidRPr="00A00DD2">
        <w:rPr>
          <w:rStyle w:val="Char4"/>
          <w:vertAlign w:val="superscript"/>
          <w:rtl/>
        </w:rPr>
        <w:t>(</w:t>
      </w:r>
      <w:r w:rsidRPr="00A00DD2">
        <w:rPr>
          <w:rStyle w:val="Char4"/>
          <w:vertAlign w:val="superscript"/>
          <w:rtl/>
        </w:rPr>
        <w:footnoteReference w:id="390"/>
      </w:r>
      <w:r w:rsidRPr="00A00DD2">
        <w:rPr>
          <w:rStyle w:val="Char4"/>
          <w:vertAlign w:val="superscript"/>
          <w:rtl/>
        </w:rPr>
        <w:t>)</w:t>
      </w:r>
      <w:r w:rsidRPr="00283B88">
        <w:rPr>
          <w:rStyle w:val="Char4"/>
          <w:rFonts w:hint="cs"/>
          <w:rtl/>
        </w:rPr>
        <w:t>.</w:t>
      </w:r>
    </w:p>
    <w:p w:rsidR="00283B88" w:rsidRPr="00283B88" w:rsidRDefault="00283B88" w:rsidP="00A00DD2">
      <w:pPr>
        <w:widowControl w:val="0"/>
        <w:ind w:firstLine="284"/>
        <w:jc w:val="both"/>
        <w:rPr>
          <w:rStyle w:val="Char4"/>
          <w:rtl/>
        </w:rPr>
      </w:pPr>
      <w:r w:rsidRPr="00283B88">
        <w:rPr>
          <w:rStyle w:val="Char5"/>
          <w:rFonts w:hint="cs"/>
          <w:rtl/>
        </w:rPr>
        <w:t>189-</w:t>
      </w:r>
      <w:r w:rsidRPr="00283B88">
        <w:rPr>
          <w:rStyle w:val="Char4"/>
          <w:rFonts w:hint="cs"/>
          <w:rtl/>
        </w:rPr>
        <w:t xml:space="preserve"> عل</w:t>
      </w:r>
      <w:r>
        <w:rPr>
          <w:rStyle w:val="Char4"/>
          <w:rFonts w:hint="cs"/>
          <w:rtl/>
        </w:rPr>
        <w:t>ی</w:t>
      </w:r>
      <w:r w:rsidRPr="00283B88">
        <w:rPr>
          <w:rStyle w:val="Char4"/>
          <w:rFonts w:hint="cs"/>
          <w:rtl/>
        </w:rPr>
        <w:t xml:space="preserve"> بن اب</w:t>
      </w:r>
      <w:r>
        <w:rPr>
          <w:rStyle w:val="Char4"/>
          <w:rFonts w:hint="cs"/>
          <w:rtl/>
        </w:rPr>
        <w:t>ی</w:t>
      </w:r>
      <w:r w:rsidRPr="00283B88">
        <w:rPr>
          <w:rStyle w:val="Char4"/>
          <w:rFonts w:hint="cs"/>
          <w:rtl/>
        </w:rPr>
        <w:t xml:space="preserve"> حمزه سالم البطائن</w:t>
      </w:r>
      <w:r>
        <w:rPr>
          <w:rStyle w:val="Char4"/>
          <w:rFonts w:hint="cs"/>
          <w:rtl/>
        </w:rPr>
        <w:t>ی</w:t>
      </w:r>
      <w:r w:rsidRPr="00283B88">
        <w:rPr>
          <w:rStyle w:val="Char4"/>
          <w:rFonts w:hint="cs"/>
          <w:rtl/>
        </w:rPr>
        <w:t xml:space="preserve"> از </w:t>
      </w:r>
      <w:r w:rsidRPr="00283B88">
        <w:rPr>
          <w:rStyle w:val="Char4"/>
          <w:rFonts w:hint="eastAsia"/>
          <w:rtl/>
        </w:rPr>
        <w:t>پ</w:t>
      </w:r>
      <w:r w:rsidRPr="00283B88">
        <w:rPr>
          <w:rStyle w:val="Char4"/>
          <w:rFonts w:hint="cs"/>
          <w:rtl/>
        </w:rPr>
        <w:t>درش از اب</w:t>
      </w:r>
      <w:r>
        <w:rPr>
          <w:rStyle w:val="Char4"/>
          <w:rFonts w:hint="cs"/>
          <w:rtl/>
        </w:rPr>
        <w:t>ی</w:t>
      </w:r>
      <w:r w:rsidRPr="00283B88">
        <w:rPr>
          <w:rStyle w:val="Char4"/>
          <w:rFonts w:hint="cs"/>
          <w:rtl/>
        </w:rPr>
        <w:t xml:space="preserve"> بص</w:t>
      </w:r>
      <w:r>
        <w:rPr>
          <w:rStyle w:val="Char4"/>
          <w:rFonts w:hint="cs"/>
          <w:rtl/>
        </w:rPr>
        <w:t>ی</w:t>
      </w:r>
      <w:r w:rsidRPr="00283B88">
        <w:rPr>
          <w:rStyle w:val="Char4"/>
          <w:rFonts w:hint="cs"/>
          <w:rtl/>
        </w:rPr>
        <w:t>ر نقل م</w:t>
      </w:r>
      <w:r>
        <w:rPr>
          <w:rStyle w:val="Char4"/>
          <w:rFonts w:hint="cs"/>
          <w:rtl/>
        </w:rPr>
        <w:t>ی</w:t>
      </w:r>
      <w:r w:rsidRPr="00283B88">
        <w:rPr>
          <w:rStyle w:val="Char4"/>
          <w:rFonts w:hint="cs"/>
          <w:rtl/>
        </w:rPr>
        <w:t>‌كند كه «حضرت صادق در تفس</w:t>
      </w:r>
      <w:r>
        <w:rPr>
          <w:rStyle w:val="Char4"/>
          <w:rFonts w:hint="cs"/>
          <w:rtl/>
        </w:rPr>
        <w:t>ی</w:t>
      </w:r>
      <w:r w:rsidRPr="00283B88">
        <w:rPr>
          <w:rStyle w:val="Char4"/>
          <w:rFonts w:hint="cs"/>
          <w:rtl/>
        </w:rPr>
        <w:t>ر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eastAsia"/>
          <w:rtl/>
        </w:rPr>
        <w:t>إِنَّهُم</w:t>
      </w:r>
      <w:r w:rsidRPr="00283B88">
        <w:rPr>
          <w:rStyle w:val="Chard"/>
          <w:rFonts w:hint="cs"/>
          <w:rtl/>
        </w:rPr>
        <w:t>ۡ</w:t>
      </w:r>
      <w:r w:rsidRPr="00283B88">
        <w:rPr>
          <w:rStyle w:val="Chard"/>
          <w:rtl/>
        </w:rPr>
        <w:t xml:space="preserve"> </w:t>
      </w:r>
      <w:r w:rsidRPr="00283B88">
        <w:rPr>
          <w:rStyle w:val="Chard"/>
          <w:rFonts w:hint="eastAsia"/>
          <w:rtl/>
        </w:rPr>
        <w:t>يَكِيدُونَ</w:t>
      </w:r>
      <w:r w:rsidRPr="00283B88">
        <w:rPr>
          <w:rStyle w:val="Chard"/>
          <w:rtl/>
        </w:rPr>
        <w:t xml:space="preserve"> </w:t>
      </w:r>
      <w:r w:rsidRPr="00283B88">
        <w:rPr>
          <w:rStyle w:val="Chard"/>
          <w:rFonts w:hint="eastAsia"/>
          <w:rtl/>
        </w:rPr>
        <w:t>كَي</w:t>
      </w:r>
      <w:r w:rsidRPr="00283B88">
        <w:rPr>
          <w:rStyle w:val="Chard"/>
          <w:rFonts w:hint="cs"/>
          <w:rtl/>
        </w:rPr>
        <w:t>ۡ</w:t>
      </w:r>
      <w:r w:rsidRPr="00283B88">
        <w:rPr>
          <w:rStyle w:val="Chard"/>
          <w:rFonts w:hint="eastAsia"/>
          <w:rtl/>
        </w:rPr>
        <w:t>د</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cs"/>
          <w:rtl/>
        </w:rPr>
        <w:t>١٥</w:t>
      </w:r>
      <w:r>
        <w:rPr>
          <w:rFonts w:cs="Traditional Arabic" w:hint="cs"/>
          <w:sz w:val="36"/>
          <w:rtl/>
          <w:lang w:bidi="ar-SY"/>
        </w:rPr>
        <w:t>﴾</w:t>
      </w:r>
      <w:r w:rsidRPr="00283B88">
        <w:rPr>
          <w:rStyle w:val="Char4"/>
          <w:rFonts w:hint="cs"/>
          <w:rtl/>
        </w:rPr>
        <w:t xml:space="preserve"> فرمود </w:t>
      </w:r>
      <w:r w:rsidRPr="00283B88">
        <w:rPr>
          <w:rStyle w:val="Char4"/>
          <w:rFonts w:hint="eastAsia"/>
          <w:rtl/>
        </w:rPr>
        <w:t>چ</w:t>
      </w:r>
      <w:r w:rsidRPr="00283B88">
        <w:rPr>
          <w:rStyle w:val="Char4"/>
          <w:rFonts w:hint="cs"/>
          <w:rtl/>
        </w:rPr>
        <w:t xml:space="preserve">ون نسبت به </w:t>
      </w:r>
      <w:r w:rsidRPr="00283B88">
        <w:rPr>
          <w:rStyle w:val="Char4"/>
          <w:rFonts w:hint="eastAsia"/>
          <w:rtl/>
        </w:rPr>
        <w:t>پ</w:t>
      </w:r>
      <w:r>
        <w:rPr>
          <w:rStyle w:val="Char4"/>
          <w:rFonts w:hint="cs"/>
          <w:rtl/>
        </w:rPr>
        <w:t>ی</w:t>
      </w:r>
      <w:r w:rsidRPr="00283B88">
        <w:rPr>
          <w:rStyle w:val="Char4"/>
          <w:rFonts w:hint="cs"/>
          <w:rtl/>
        </w:rPr>
        <w:t>غمبر و عل</w:t>
      </w:r>
      <w:r>
        <w:rPr>
          <w:rStyle w:val="Char4"/>
          <w:rFonts w:hint="cs"/>
          <w:rtl/>
        </w:rPr>
        <w:t>ی</w:t>
      </w:r>
      <w:r w:rsidRPr="00283B88">
        <w:rPr>
          <w:rStyle w:val="Char4"/>
          <w:rFonts w:hint="cs"/>
          <w:rtl/>
        </w:rPr>
        <w:t xml:space="preserve"> و فاطمه ح</w:t>
      </w:r>
      <w:r>
        <w:rPr>
          <w:rStyle w:val="Char4"/>
          <w:rFonts w:hint="cs"/>
          <w:rtl/>
        </w:rPr>
        <w:t>ی</w:t>
      </w:r>
      <w:r w:rsidRPr="00283B88">
        <w:rPr>
          <w:rStyle w:val="Char4"/>
          <w:rFonts w:hint="cs"/>
          <w:rtl/>
        </w:rPr>
        <w:t xml:space="preserve">له كردند لذا خدا فرمود </w:t>
      </w:r>
      <w:r w:rsidRPr="00283B88">
        <w:rPr>
          <w:rStyle w:val="Char4"/>
          <w:rFonts w:hint="cs"/>
          <w:rtl/>
        </w:rPr>
        <w:softHyphen/>
      </w:r>
      <w:r>
        <w:rPr>
          <w:rFonts w:cs="Traditional Arabic" w:hint="cs"/>
          <w:sz w:val="36"/>
          <w:rtl/>
          <w:lang w:bidi="ar-SY"/>
        </w:rPr>
        <w:t>﴿</w:t>
      </w:r>
      <w:r w:rsidRPr="00283B88">
        <w:rPr>
          <w:rStyle w:val="Chard"/>
          <w:rFonts w:hint="eastAsia"/>
          <w:rtl/>
        </w:rPr>
        <w:t>إِنَّهُم</w:t>
      </w:r>
      <w:r w:rsidRPr="00283B88">
        <w:rPr>
          <w:rStyle w:val="Chard"/>
          <w:rFonts w:hint="cs"/>
          <w:rtl/>
        </w:rPr>
        <w:t>ۡ</w:t>
      </w:r>
      <w:r w:rsidRPr="00283B88">
        <w:rPr>
          <w:rStyle w:val="Chard"/>
          <w:rtl/>
        </w:rPr>
        <w:t xml:space="preserve"> </w:t>
      </w:r>
      <w:r w:rsidRPr="00283B88">
        <w:rPr>
          <w:rStyle w:val="Chard"/>
          <w:rFonts w:hint="eastAsia"/>
          <w:rtl/>
        </w:rPr>
        <w:t>يَكِيدُونَ</w:t>
      </w:r>
      <w:r w:rsidRPr="00283B88">
        <w:rPr>
          <w:rStyle w:val="Chard"/>
          <w:rtl/>
        </w:rPr>
        <w:t xml:space="preserve"> </w:t>
      </w:r>
      <w:r w:rsidRPr="00283B88">
        <w:rPr>
          <w:rStyle w:val="Chard"/>
          <w:rFonts w:hint="eastAsia"/>
          <w:rtl/>
        </w:rPr>
        <w:t>كَي</w:t>
      </w:r>
      <w:r w:rsidRPr="00283B88">
        <w:rPr>
          <w:rStyle w:val="Chard"/>
          <w:rFonts w:hint="cs"/>
          <w:rtl/>
        </w:rPr>
        <w:t>ۡ</w:t>
      </w:r>
      <w:r w:rsidRPr="00283B88">
        <w:rPr>
          <w:rStyle w:val="Chard"/>
          <w:rFonts w:hint="eastAsia"/>
          <w:rtl/>
        </w:rPr>
        <w:t>د</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cs"/>
          <w:rtl/>
        </w:rPr>
        <w:t>١٥</w:t>
      </w:r>
      <w:r w:rsidRPr="00283B88">
        <w:rPr>
          <w:rStyle w:val="Chard"/>
          <w:rtl/>
        </w:rPr>
        <w:t xml:space="preserve"> </w:t>
      </w:r>
      <w:r w:rsidRPr="00283B88">
        <w:rPr>
          <w:rStyle w:val="Chard"/>
          <w:rFonts w:hint="eastAsia"/>
          <w:rtl/>
        </w:rPr>
        <w:t>وَأَكِيدُ</w:t>
      </w:r>
      <w:r w:rsidRPr="00283B88">
        <w:rPr>
          <w:rStyle w:val="Chard"/>
          <w:rtl/>
        </w:rPr>
        <w:t xml:space="preserve"> </w:t>
      </w:r>
      <w:r w:rsidRPr="00283B88">
        <w:rPr>
          <w:rStyle w:val="Chard"/>
          <w:rFonts w:hint="eastAsia"/>
          <w:rtl/>
        </w:rPr>
        <w:t>كَي</w:t>
      </w:r>
      <w:r w:rsidRPr="00283B88">
        <w:rPr>
          <w:rStyle w:val="Chard"/>
          <w:rFonts w:hint="cs"/>
          <w:rtl/>
        </w:rPr>
        <w:t>ۡ</w:t>
      </w:r>
      <w:r w:rsidRPr="00283B88">
        <w:rPr>
          <w:rStyle w:val="Chard"/>
          <w:rFonts w:hint="eastAsia"/>
          <w:rtl/>
        </w:rPr>
        <w:t>د</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cs"/>
          <w:rtl/>
        </w:rPr>
        <w:t>١٦</w:t>
      </w:r>
      <w:r w:rsidRPr="00283B88">
        <w:rPr>
          <w:rStyle w:val="Chard"/>
          <w:rtl/>
        </w:rPr>
        <w:t xml:space="preserve"> </w:t>
      </w:r>
      <w:r w:rsidRPr="00283B88">
        <w:rPr>
          <w:rStyle w:val="Chard"/>
          <w:rFonts w:hint="eastAsia"/>
          <w:rtl/>
        </w:rPr>
        <w:t>فَمَهِّلِ</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كَ</w:t>
      </w:r>
      <w:r w:rsidRPr="00283B88">
        <w:rPr>
          <w:rStyle w:val="Chard"/>
          <w:rFonts w:hint="cs"/>
          <w:rtl/>
        </w:rPr>
        <w:t>ٰ</w:t>
      </w:r>
      <w:r w:rsidRPr="00283B88">
        <w:rPr>
          <w:rStyle w:val="Chard"/>
          <w:rFonts w:hint="eastAsia"/>
          <w:rtl/>
        </w:rPr>
        <w:t>فِرِينَ</w:t>
      </w:r>
      <w:r>
        <w:rPr>
          <w:rFonts w:ascii="KFGQPC Uthmanic Script HAFS" w:cs="Times New Roman" w:hint="cs"/>
          <w:rtl/>
        </w:rPr>
        <w:t>...</w:t>
      </w:r>
      <w:r>
        <w:rPr>
          <w:rFonts w:cs="Traditional Arabic" w:hint="cs"/>
          <w:sz w:val="36"/>
          <w:rtl/>
          <w:lang w:bidi="ar-SY"/>
        </w:rPr>
        <w:t>﴾</w:t>
      </w:r>
      <w:r w:rsidRPr="00283B88">
        <w:rPr>
          <w:rStyle w:val="Char4"/>
          <w:rFonts w:hint="cs"/>
          <w:rtl/>
        </w:rPr>
        <w:t xml:space="preserve"> ز</w:t>
      </w:r>
      <w:r>
        <w:rPr>
          <w:rStyle w:val="Char4"/>
          <w:rFonts w:hint="cs"/>
          <w:rtl/>
        </w:rPr>
        <w:t>ی</w:t>
      </w:r>
      <w:r w:rsidRPr="00283B88">
        <w:rPr>
          <w:rStyle w:val="Char4"/>
          <w:rFonts w:hint="cs"/>
          <w:rtl/>
        </w:rPr>
        <w:t>را ا</w:t>
      </w:r>
      <w:r w:rsidRPr="00283B88">
        <w:rPr>
          <w:rStyle w:val="Char4"/>
          <w:rFonts w:hint="eastAsia"/>
          <w:rtl/>
        </w:rPr>
        <w:t>گ</w:t>
      </w:r>
      <w:r w:rsidRPr="00283B88">
        <w:rPr>
          <w:rStyle w:val="Char4"/>
          <w:rFonts w:hint="cs"/>
          <w:rtl/>
        </w:rPr>
        <w:t>ر قام مبعوث شود از جبار</w:t>
      </w:r>
      <w:r>
        <w:rPr>
          <w:rStyle w:val="Char4"/>
          <w:rFonts w:hint="cs"/>
          <w:rtl/>
        </w:rPr>
        <w:t>ی</w:t>
      </w:r>
      <w:r w:rsidRPr="00283B88">
        <w:rPr>
          <w:rStyle w:val="Char4"/>
          <w:rFonts w:hint="cs"/>
          <w:rtl/>
        </w:rPr>
        <w:t>ن قر</w:t>
      </w:r>
      <w:r>
        <w:rPr>
          <w:rStyle w:val="Char4"/>
          <w:rFonts w:hint="cs"/>
          <w:rtl/>
        </w:rPr>
        <w:t>ی</w:t>
      </w:r>
      <w:r w:rsidRPr="00283B88">
        <w:rPr>
          <w:rStyle w:val="Char4"/>
          <w:rFonts w:hint="cs"/>
          <w:rtl/>
        </w:rPr>
        <w:t>ش و بن</w:t>
      </w:r>
      <w:r>
        <w:rPr>
          <w:rStyle w:val="Char4"/>
          <w:rFonts w:hint="cs"/>
          <w:rtl/>
        </w:rPr>
        <w:t>ی</w:t>
      </w:r>
      <w:r w:rsidRPr="00283B88">
        <w:rPr>
          <w:rStyle w:val="Char4"/>
          <w:rFonts w:hint="cs"/>
          <w:rtl/>
        </w:rPr>
        <w:t xml:space="preserve"> ام</w:t>
      </w:r>
      <w:r>
        <w:rPr>
          <w:rStyle w:val="Char4"/>
          <w:rFonts w:hint="cs"/>
          <w:rtl/>
        </w:rPr>
        <w:t>ی</w:t>
      </w:r>
      <w:r w:rsidRPr="00283B88">
        <w:rPr>
          <w:rStyle w:val="Char4"/>
          <w:rFonts w:hint="cs"/>
          <w:rtl/>
        </w:rPr>
        <w:t>ه انتقام م</w:t>
      </w:r>
      <w:r>
        <w:rPr>
          <w:rStyle w:val="Char4"/>
          <w:rFonts w:hint="cs"/>
          <w:rtl/>
        </w:rPr>
        <w:t>ی</w:t>
      </w:r>
      <w:r w:rsidRPr="00283B88">
        <w:rPr>
          <w:rStyle w:val="Char4"/>
          <w:rFonts w:hint="cs"/>
          <w:rtl/>
        </w:rPr>
        <w:t>‌</w:t>
      </w:r>
      <w:r w:rsidRPr="00283B88">
        <w:rPr>
          <w:rStyle w:val="Char4"/>
          <w:rFonts w:hint="eastAsia"/>
          <w:rtl/>
        </w:rPr>
        <w:t>گ</w:t>
      </w:r>
      <w:r>
        <w:rPr>
          <w:rStyle w:val="Char4"/>
          <w:rFonts w:hint="cs"/>
          <w:rtl/>
        </w:rPr>
        <w:t>ی</w:t>
      </w:r>
      <w:r w:rsidRPr="00283B88">
        <w:rPr>
          <w:rStyle w:val="Char4"/>
          <w:rFonts w:hint="cs"/>
          <w:rtl/>
        </w:rPr>
        <w:t>ر</w:t>
      </w:r>
      <w:r>
        <w:rPr>
          <w:rStyle w:val="Char4"/>
          <w:rFonts w:hint="cs"/>
          <w:rtl/>
        </w:rPr>
        <w:t>ی</w:t>
      </w:r>
      <w:r w:rsidRPr="00283B88">
        <w:rPr>
          <w:rStyle w:val="Char4"/>
          <w:rFonts w:hint="cs"/>
          <w:rtl/>
        </w:rPr>
        <w:t>د».</w:t>
      </w:r>
    </w:p>
    <w:p w:rsidR="00283B88" w:rsidRPr="00283B88" w:rsidRDefault="00283B88" w:rsidP="00A00DD2">
      <w:pPr>
        <w:widowControl w:val="0"/>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عل</w:t>
      </w:r>
      <w:r>
        <w:rPr>
          <w:rStyle w:val="Char5"/>
          <w:rFonts w:hint="cs"/>
          <w:rtl/>
        </w:rPr>
        <w:t>ی</w:t>
      </w:r>
      <w:r w:rsidRPr="00283B88">
        <w:rPr>
          <w:rStyle w:val="Char5"/>
          <w:rFonts w:hint="cs"/>
          <w:rtl/>
        </w:rPr>
        <w:t xml:space="preserve"> بن اب</w:t>
      </w:r>
      <w:r>
        <w:rPr>
          <w:rStyle w:val="Char5"/>
          <w:rFonts w:hint="cs"/>
          <w:rtl/>
        </w:rPr>
        <w:t>ی</w:t>
      </w:r>
      <w:r w:rsidRPr="00283B88">
        <w:rPr>
          <w:rStyle w:val="Char5"/>
          <w:rFonts w:hint="cs"/>
          <w:rtl/>
        </w:rPr>
        <w:t xml:space="preserve"> حمزه</w:t>
      </w:r>
      <w:r w:rsidRPr="00283B88">
        <w:rPr>
          <w:rStyle w:val="Char4"/>
          <w:rFonts w:hint="cs"/>
          <w:rtl/>
        </w:rPr>
        <w:t xml:space="preserve"> 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5"/>
          <w:rFonts w:hint="cs"/>
          <w:rtl/>
        </w:rPr>
        <w:t xml:space="preserve"> (79)</w:t>
      </w:r>
      <w:r w:rsidRPr="00283B88">
        <w:rPr>
          <w:rStyle w:val="Char4"/>
          <w:rFonts w:hint="cs"/>
          <w:rtl/>
        </w:rPr>
        <w:t xml:space="preserve"> مراجعه شود.</w:t>
      </w:r>
    </w:p>
    <w:p w:rsidR="00283B88" w:rsidRPr="00283B88" w:rsidRDefault="00283B88" w:rsidP="00A00DD2">
      <w:pPr>
        <w:widowControl w:val="0"/>
        <w:ind w:firstLine="284"/>
        <w:jc w:val="lowKashida"/>
        <w:rPr>
          <w:rStyle w:val="Char4"/>
          <w:rtl/>
        </w:rPr>
      </w:pPr>
      <w:r w:rsidRPr="00283B88">
        <w:rPr>
          <w:rStyle w:val="Char5"/>
          <w:rFonts w:hint="cs"/>
          <w:rtl/>
        </w:rPr>
        <w:t>سالم البطائن</w:t>
      </w:r>
      <w:r>
        <w:rPr>
          <w:rStyle w:val="Char5"/>
          <w:rFonts w:hint="cs"/>
          <w:rtl/>
        </w:rPr>
        <w:t>ی</w:t>
      </w:r>
      <w:r w:rsidRPr="00283B88">
        <w:rPr>
          <w:rStyle w:val="Char4"/>
          <w:rFonts w:hint="cs"/>
          <w:rtl/>
        </w:rPr>
        <w:t xml:space="preserve"> </w:t>
      </w:r>
      <w:r w:rsidRPr="00283B88">
        <w:rPr>
          <w:rStyle w:val="Char4"/>
          <w:rFonts w:hint="eastAsia"/>
          <w:rtl/>
        </w:rPr>
        <w:t>پ</w:t>
      </w:r>
      <w:r w:rsidRPr="00283B88">
        <w:rPr>
          <w:rStyle w:val="Char4"/>
          <w:rFonts w:hint="cs"/>
          <w:rtl/>
        </w:rPr>
        <w:t>در عل</w:t>
      </w:r>
      <w:r>
        <w:rPr>
          <w:rStyle w:val="Char4"/>
          <w:rFonts w:hint="cs"/>
          <w:rtl/>
        </w:rPr>
        <w:t>ی</w:t>
      </w:r>
      <w:r w:rsidRPr="00283B88">
        <w:rPr>
          <w:rStyle w:val="Char4"/>
          <w:rFonts w:hint="cs"/>
          <w:rtl/>
        </w:rPr>
        <w:t xml:space="preserve"> بن اب</w:t>
      </w:r>
      <w:r>
        <w:rPr>
          <w:rStyle w:val="Char4"/>
          <w:rFonts w:hint="cs"/>
          <w:rtl/>
        </w:rPr>
        <w:t>ی</w:t>
      </w:r>
      <w:r w:rsidRPr="00283B88">
        <w:rPr>
          <w:rStyle w:val="Char4"/>
          <w:rFonts w:hint="cs"/>
          <w:rtl/>
        </w:rPr>
        <w:t xml:space="preserve"> حمزه مجهول الحال است</w:t>
      </w:r>
      <w:r w:rsidRPr="00A00DD2">
        <w:rPr>
          <w:rStyle w:val="Char4"/>
          <w:vertAlign w:val="superscript"/>
          <w:rtl/>
        </w:rPr>
        <w:t>(</w:t>
      </w:r>
      <w:r w:rsidRPr="00A00DD2">
        <w:rPr>
          <w:rStyle w:val="Char4"/>
          <w:vertAlign w:val="superscript"/>
          <w:rtl/>
        </w:rPr>
        <w:footnoteReference w:id="391"/>
      </w:r>
      <w:r w:rsidRPr="00A00DD2">
        <w:rPr>
          <w:rStyle w:val="Char4"/>
          <w:vertAlign w:val="superscript"/>
          <w:rtl/>
        </w:rPr>
        <w:t>)</w:t>
      </w:r>
      <w:r w:rsidRPr="00283B88">
        <w:rPr>
          <w:rStyle w:val="Char4"/>
          <w:rFonts w:hint="cs"/>
          <w:rtl/>
        </w:rPr>
        <w:t>.</w:t>
      </w:r>
    </w:p>
    <w:p w:rsidR="00283B88" w:rsidRPr="00283B88" w:rsidRDefault="00283B88" w:rsidP="00A00DD2">
      <w:pPr>
        <w:widowControl w:val="0"/>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r w:rsidRPr="00283B88">
        <w:rPr>
          <w:rStyle w:val="Char4"/>
          <w:rFonts w:hint="cs"/>
          <w:rtl/>
        </w:rPr>
        <w:t>.</w:t>
      </w:r>
    </w:p>
    <w:p w:rsidR="00283B88" w:rsidRPr="005A023F" w:rsidRDefault="00283B88" w:rsidP="00A00DD2">
      <w:pPr>
        <w:widowControl w:val="0"/>
        <w:ind w:firstLine="284"/>
        <w:jc w:val="both"/>
        <w:rPr>
          <w:rFonts w:cs="Lotus Linotype"/>
          <w:b/>
          <w:bCs/>
          <w:sz w:val="36"/>
          <w:rtl/>
          <w:lang w:bidi="ar-SY"/>
        </w:rPr>
      </w:pPr>
      <w:r w:rsidRPr="00283B88">
        <w:rPr>
          <w:rStyle w:val="Char5"/>
          <w:rFonts w:hint="cs"/>
          <w:rtl/>
        </w:rPr>
        <w:t>190-</w:t>
      </w:r>
      <w:r w:rsidRPr="00283B88">
        <w:rPr>
          <w:rStyle w:val="Char4"/>
          <w:rFonts w:hint="cs"/>
          <w:rtl/>
        </w:rPr>
        <w:t xml:space="preserve"> (مفضل بن صالح اب</w:t>
      </w:r>
      <w:r>
        <w:rPr>
          <w:rStyle w:val="Char4"/>
          <w:rFonts w:hint="cs"/>
          <w:rtl/>
        </w:rPr>
        <w:t>ی</w:t>
      </w:r>
      <w:r w:rsidRPr="00283B88">
        <w:rPr>
          <w:rStyle w:val="Char4"/>
          <w:rFonts w:hint="cs"/>
          <w:rtl/>
        </w:rPr>
        <w:t xml:space="preserve"> جم</w:t>
      </w:r>
      <w:r>
        <w:rPr>
          <w:rStyle w:val="Char4"/>
          <w:rFonts w:hint="cs"/>
          <w:rtl/>
        </w:rPr>
        <w:t>ی</w:t>
      </w:r>
      <w:r w:rsidRPr="00283B88">
        <w:rPr>
          <w:rStyle w:val="Char4"/>
          <w:rFonts w:hint="cs"/>
          <w:rtl/>
        </w:rPr>
        <w:t>له) و (ابان بن عثمان) از (فضل بن عباس) روا</w:t>
      </w:r>
      <w:r>
        <w:rPr>
          <w:rStyle w:val="Char4"/>
          <w:rFonts w:hint="cs"/>
          <w:rtl/>
        </w:rPr>
        <w:t>ی</w:t>
      </w:r>
      <w:r w:rsidRPr="00283B88">
        <w:rPr>
          <w:rStyle w:val="Char4"/>
          <w:rFonts w:hint="cs"/>
          <w:rtl/>
        </w:rPr>
        <w:t>ت كردند كه «حضرت صادق فرمود مضمون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eastAsia"/>
          <w:rtl/>
        </w:rPr>
        <w:t>فَدَم</w:t>
      </w:r>
      <w:r w:rsidRPr="00283B88">
        <w:rPr>
          <w:rStyle w:val="Chard"/>
          <w:rFonts w:hint="cs"/>
          <w:rtl/>
        </w:rPr>
        <w:t>ۡ</w:t>
      </w:r>
      <w:r w:rsidRPr="00283B88">
        <w:rPr>
          <w:rStyle w:val="Chard"/>
          <w:rFonts w:hint="eastAsia"/>
          <w:rtl/>
        </w:rPr>
        <w:t>دَمَ</w:t>
      </w:r>
      <w:r w:rsidRPr="00283B88">
        <w:rPr>
          <w:rStyle w:val="Chard"/>
          <w:rtl/>
        </w:rPr>
        <w:t xml:space="preserve"> </w:t>
      </w:r>
      <w:r w:rsidRPr="00283B88">
        <w:rPr>
          <w:rStyle w:val="Chard"/>
          <w:rFonts w:hint="eastAsia"/>
          <w:rtl/>
        </w:rPr>
        <w:t>عَلَي</w:t>
      </w:r>
      <w:r w:rsidRPr="00283B88">
        <w:rPr>
          <w:rStyle w:val="Chard"/>
          <w:rFonts w:hint="cs"/>
          <w:rtl/>
        </w:rPr>
        <w:t>ۡ</w:t>
      </w:r>
      <w:r w:rsidRPr="00283B88">
        <w:rPr>
          <w:rStyle w:val="Chard"/>
          <w:rFonts w:hint="eastAsia"/>
          <w:rtl/>
        </w:rPr>
        <w:t>هِم</w:t>
      </w:r>
      <w:r w:rsidRPr="00283B88">
        <w:rPr>
          <w:rStyle w:val="Chard"/>
          <w:rFonts w:hint="cs"/>
          <w:rtl/>
        </w:rPr>
        <w:t>ۡ</w:t>
      </w:r>
      <w:r w:rsidRPr="00283B88">
        <w:rPr>
          <w:rStyle w:val="Chard"/>
          <w:rtl/>
        </w:rPr>
        <w:t xml:space="preserve"> </w:t>
      </w:r>
      <w:r w:rsidRPr="00283B88">
        <w:rPr>
          <w:rStyle w:val="Chard"/>
          <w:rFonts w:hint="eastAsia"/>
          <w:rtl/>
        </w:rPr>
        <w:t>رَبُّهُم</w:t>
      </w:r>
      <w:r w:rsidRPr="00283B88">
        <w:rPr>
          <w:rStyle w:val="Chard"/>
          <w:rtl/>
        </w:rPr>
        <w:t xml:space="preserve"> </w:t>
      </w:r>
      <w:r w:rsidRPr="00283B88">
        <w:rPr>
          <w:rStyle w:val="Chard"/>
          <w:rFonts w:hint="eastAsia"/>
          <w:rtl/>
        </w:rPr>
        <w:t>بِذَن</w:t>
      </w:r>
      <w:r w:rsidRPr="00283B88">
        <w:rPr>
          <w:rStyle w:val="Chard"/>
          <w:rFonts w:hint="cs"/>
          <w:rtl/>
        </w:rPr>
        <w:t>ۢ</w:t>
      </w:r>
      <w:r w:rsidRPr="00283B88">
        <w:rPr>
          <w:rStyle w:val="Chard"/>
          <w:rFonts w:hint="eastAsia"/>
          <w:rtl/>
        </w:rPr>
        <w:t>بِهِم</w:t>
      </w:r>
      <w:r w:rsidRPr="00283B88">
        <w:rPr>
          <w:rStyle w:val="Chard"/>
          <w:rFonts w:hint="cs"/>
          <w:rtl/>
        </w:rPr>
        <w:t>ۡ</w:t>
      </w:r>
      <w:r w:rsidRPr="00283B88">
        <w:rPr>
          <w:rStyle w:val="Chard"/>
          <w:rtl/>
        </w:rPr>
        <w:t xml:space="preserve"> </w:t>
      </w:r>
      <w:r w:rsidRPr="00283B88">
        <w:rPr>
          <w:rStyle w:val="Chard"/>
          <w:rFonts w:hint="eastAsia"/>
          <w:rtl/>
        </w:rPr>
        <w:t>فَسَوَّى</w:t>
      </w:r>
      <w:r w:rsidRPr="00283B88">
        <w:rPr>
          <w:rStyle w:val="Chard"/>
          <w:rFonts w:hint="cs"/>
          <w:rtl/>
        </w:rPr>
        <w:t>ٰ</w:t>
      </w:r>
      <w:r w:rsidRPr="00283B88">
        <w:rPr>
          <w:rStyle w:val="Chard"/>
          <w:rFonts w:hint="eastAsia"/>
          <w:rtl/>
        </w:rPr>
        <w:t>هَا</w:t>
      </w:r>
      <w:r w:rsidRPr="00283B88">
        <w:rPr>
          <w:rStyle w:val="Chard"/>
          <w:rtl/>
        </w:rPr>
        <w:t xml:space="preserve"> </w:t>
      </w:r>
      <w:r w:rsidRPr="00283B88">
        <w:rPr>
          <w:rStyle w:val="Chard"/>
          <w:rFonts w:hint="cs"/>
          <w:rtl/>
        </w:rPr>
        <w:t>١٤</w:t>
      </w:r>
      <w:r>
        <w:rPr>
          <w:rFonts w:cs="Traditional Arabic" w:hint="cs"/>
          <w:sz w:val="36"/>
          <w:rtl/>
          <w:lang w:bidi="ar-SY"/>
        </w:rPr>
        <w:t>﴾</w:t>
      </w:r>
      <w:r w:rsidRPr="00283B88">
        <w:rPr>
          <w:rStyle w:val="Char4"/>
          <w:rFonts w:hint="cs"/>
          <w:rtl/>
        </w:rPr>
        <w:t xml:space="preserve"> </w:t>
      </w:r>
      <w:r w:rsidRPr="00283B88">
        <w:rPr>
          <w:rStyle w:val="Char6"/>
          <w:rtl/>
        </w:rPr>
        <w:t>[الشمس: 14]</w:t>
      </w:r>
      <w:r w:rsidRPr="00283B88">
        <w:rPr>
          <w:rStyle w:val="Char6"/>
          <w:rFonts w:hint="cs"/>
          <w:rtl/>
        </w:rPr>
        <w:t xml:space="preserve"> </w:t>
      </w:r>
      <w:r w:rsidRPr="00283B88">
        <w:rPr>
          <w:rStyle w:val="Char4"/>
          <w:rFonts w:hint="cs"/>
          <w:rtl/>
        </w:rPr>
        <w:t xml:space="preserve">در موقع رجعت است </w:t>
      </w:r>
      <w:r w:rsidRPr="00283B88">
        <w:rPr>
          <w:rStyle w:val="Char4"/>
          <w:rFonts w:hint="cs"/>
          <w:rtl/>
        </w:rPr>
        <w:softHyphen/>
      </w:r>
      <w:r>
        <w:rPr>
          <w:rFonts w:cs="Traditional Arabic" w:hint="cs"/>
          <w:sz w:val="36"/>
          <w:rtl/>
          <w:lang w:bidi="ar-SY"/>
        </w:rPr>
        <w:t>﴿</w:t>
      </w:r>
      <w:r w:rsidRPr="00283B88">
        <w:rPr>
          <w:rStyle w:val="Chard"/>
          <w:rFonts w:hint="eastAsia"/>
          <w:rtl/>
        </w:rPr>
        <w:t>وَلَا</w:t>
      </w:r>
      <w:r w:rsidRPr="00283B88">
        <w:rPr>
          <w:rStyle w:val="Chard"/>
          <w:rtl/>
        </w:rPr>
        <w:t xml:space="preserve"> </w:t>
      </w:r>
      <w:r w:rsidRPr="00283B88">
        <w:rPr>
          <w:rStyle w:val="Chard"/>
          <w:rFonts w:hint="eastAsia"/>
          <w:rtl/>
        </w:rPr>
        <w:t>يَخَافُ</w:t>
      </w:r>
      <w:r w:rsidRPr="00283B88">
        <w:rPr>
          <w:rStyle w:val="Chard"/>
          <w:rtl/>
        </w:rPr>
        <w:t xml:space="preserve"> </w:t>
      </w:r>
      <w:r w:rsidRPr="00283B88">
        <w:rPr>
          <w:rStyle w:val="Chard"/>
          <w:rFonts w:hint="eastAsia"/>
          <w:rtl/>
        </w:rPr>
        <w:t>عُق</w:t>
      </w:r>
      <w:r w:rsidRPr="00283B88">
        <w:rPr>
          <w:rStyle w:val="Chard"/>
          <w:rFonts w:hint="cs"/>
          <w:rtl/>
        </w:rPr>
        <w:t>ۡ</w:t>
      </w:r>
      <w:r w:rsidRPr="00283B88">
        <w:rPr>
          <w:rStyle w:val="Chard"/>
          <w:rFonts w:hint="eastAsia"/>
          <w:rtl/>
        </w:rPr>
        <w:t>بَ</w:t>
      </w:r>
      <w:r w:rsidRPr="00283B88">
        <w:rPr>
          <w:rStyle w:val="Chard"/>
          <w:rFonts w:hint="cs"/>
          <w:rtl/>
        </w:rPr>
        <w:t>ٰ</w:t>
      </w:r>
      <w:r w:rsidRPr="00283B88">
        <w:rPr>
          <w:rStyle w:val="Chard"/>
          <w:rFonts w:hint="eastAsia"/>
          <w:rtl/>
        </w:rPr>
        <w:t>هَا</w:t>
      </w:r>
      <w:r w:rsidRPr="00283B88">
        <w:rPr>
          <w:rStyle w:val="Chard"/>
          <w:rtl/>
        </w:rPr>
        <w:t xml:space="preserve"> </w:t>
      </w:r>
      <w:r w:rsidRPr="00283B88">
        <w:rPr>
          <w:rStyle w:val="Chard"/>
          <w:rFonts w:hint="cs"/>
          <w:rtl/>
        </w:rPr>
        <w:t>١٥</w:t>
      </w:r>
      <w:r>
        <w:rPr>
          <w:rFonts w:cs="Traditional Arabic" w:hint="cs"/>
          <w:sz w:val="36"/>
          <w:rtl/>
          <w:lang w:bidi="ar-SY"/>
        </w:rPr>
        <w:t>﴾</w:t>
      </w:r>
      <w:r w:rsidRPr="00283B88">
        <w:rPr>
          <w:rStyle w:val="Char4"/>
          <w:rFonts w:hint="cs"/>
          <w:rtl/>
        </w:rPr>
        <w:t xml:space="preserve"> </w:t>
      </w:r>
      <w:r w:rsidRPr="00283B88">
        <w:rPr>
          <w:rStyle w:val="Char6"/>
          <w:rtl/>
        </w:rPr>
        <w:t>[الشمس: 15]</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خدا نم</w:t>
      </w:r>
      <w:r>
        <w:rPr>
          <w:rStyle w:val="Char4"/>
          <w:rFonts w:hint="cs"/>
          <w:rtl/>
        </w:rPr>
        <w:t>ی</w:t>
      </w:r>
      <w:r w:rsidRPr="00283B88">
        <w:rPr>
          <w:rStyle w:val="Char4"/>
          <w:rFonts w:hint="cs"/>
          <w:rtl/>
        </w:rPr>
        <w:t>‌ترسد از ا</w:t>
      </w:r>
      <w:r>
        <w:rPr>
          <w:rStyle w:val="Char4"/>
          <w:rFonts w:hint="cs"/>
          <w:rtl/>
        </w:rPr>
        <w:t>ی</w:t>
      </w:r>
      <w:r w:rsidRPr="00283B88">
        <w:rPr>
          <w:rStyle w:val="Char4"/>
          <w:rFonts w:hint="cs"/>
          <w:rtl/>
        </w:rPr>
        <w:t>نكه مانند آن عذاب را متوجه آنان بكند در وقت</w:t>
      </w:r>
      <w:r>
        <w:rPr>
          <w:rStyle w:val="Char4"/>
          <w:rFonts w:hint="cs"/>
          <w:rtl/>
        </w:rPr>
        <w:t>ی</w:t>
      </w:r>
      <w:r w:rsidRPr="00283B88">
        <w:rPr>
          <w:rStyle w:val="Char4"/>
          <w:rFonts w:hint="cs"/>
          <w:rtl/>
        </w:rPr>
        <w:t xml:space="preserve"> كه رجعت م</w:t>
      </w:r>
      <w:r>
        <w:rPr>
          <w:rStyle w:val="Char4"/>
          <w:rFonts w:hint="cs"/>
          <w:rtl/>
        </w:rPr>
        <w:t>ی</w:t>
      </w:r>
      <w:r w:rsidRPr="00283B88">
        <w:rPr>
          <w:rStyle w:val="Char4"/>
          <w:rFonts w:hint="cs"/>
          <w:rtl/>
        </w:rPr>
        <w:t>‌كنند».</w:t>
      </w:r>
    </w:p>
    <w:p w:rsidR="00283B88" w:rsidRPr="00283B88" w:rsidRDefault="00283B88" w:rsidP="00A00DD2">
      <w:pPr>
        <w:widowControl w:val="0"/>
        <w:spacing w:line="245"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مفضل بن صالح</w:t>
      </w:r>
      <w:r w:rsidRPr="00283B88">
        <w:rPr>
          <w:rStyle w:val="Char4"/>
          <w:rFonts w:hint="cs"/>
          <w:rtl/>
        </w:rPr>
        <w:t xml:space="preserve"> جعال حد</w:t>
      </w:r>
      <w:r>
        <w:rPr>
          <w:rStyle w:val="Char4"/>
          <w:rFonts w:hint="cs"/>
          <w:rtl/>
        </w:rPr>
        <w:t>ی</w:t>
      </w:r>
      <w:r w:rsidRPr="00283B88">
        <w:rPr>
          <w:rStyle w:val="Char4"/>
          <w:rFonts w:hint="cs"/>
          <w:rtl/>
        </w:rPr>
        <w:t>ث و بس</w:t>
      </w:r>
      <w:r>
        <w:rPr>
          <w:rStyle w:val="Char4"/>
          <w:rFonts w:hint="cs"/>
          <w:rtl/>
        </w:rPr>
        <w:t>ی</w:t>
      </w:r>
      <w:r w:rsidRPr="00283B88">
        <w:rPr>
          <w:rStyle w:val="Char4"/>
          <w:rFonts w:hint="cs"/>
          <w:rtl/>
        </w:rPr>
        <w:t>ار دروغ</w:t>
      </w:r>
      <w:r w:rsidRPr="00283B88">
        <w:rPr>
          <w:rStyle w:val="Char4"/>
          <w:rFonts w:hint="eastAsia"/>
          <w:rtl/>
        </w:rPr>
        <w:t>گ</w:t>
      </w:r>
      <w:r w:rsidRPr="00283B88">
        <w:rPr>
          <w:rStyle w:val="Char4"/>
          <w:rFonts w:hint="cs"/>
          <w:rtl/>
        </w:rPr>
        <w:t xml:space="preserve">و و </w:t>
      </w:r>
      <w:r w:rsidRPr="00283B88">
        <w:rPr>
          <w:rStyle w:val="Char5"/>
          <w:rFonts w:hint="cs"/>
          <w:rtl/>
        </w:rPr>
        <w:t>ابان بن عثمان</w:t>
      </w:r>
      <w:r w:rsidRPr="00283B88">
        <w:rPr>
          <w:rStyle w:val="Char4"/>
          <w:rFonts w:hint="cs"/>
          <w:rtl/>
        </w:rPr>
        <w:t xml:space="preserve"> ن</w:t>
      </w:r>
      <w:r>
        <w:rPr>
          <w:rStyle w:val="Char4"/>
          <w:rFonts w:hint="cs"/>
          <w:rtl/>
        </w:rPr>
        <w:t>ی</w:t>
      </w:r>
      <w:r w:rsidRPr="00283B88">
        <w:rPr>
          <w:rStyle w:val="Char4"/>
          <w:rFonts w:hint="cs"/>
          <w:rtl/>
        </w:rPr>
        <w:t>ز از غلا</w:t>
      </w:r>
      <w:r w:rsidRPr="00660316">
        <w:rPr>
          <w:rFonts w:ascii="mylotus" w:hAnsi="mylotus" w:cs="mylotus"/>
          <w:sz w:val="36"/>
          <w:rtl/>
          <w:lang w:bidi="ar-SY"/>
        </w:rPr>
        <w:t>ة</w:t>
      </w:r>
      <w:r w:rsidRPr="00283B88">
        <w:rPr>
          <w:rStyle w:val="Char4"/>
          <w:rFonts w:hint="cs"/>
          <w:rtl/>
        </w:rPr>
        <w:t xml:space="preserve"> بوده‌است، 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5"/>
          <w:rFonts w:hint="cs"/>
          <w:rtl/>
        </w:rPr>
        <w:t xml:space="preserve"> (58)</w:t>
      </w:r>
      <w:r w:rsidRPr="00283B88">
        <w:rPr>
          <w:rStyle w:val="Char4"/>
          <w:rFonts w:hint="cs"/>
          <w:rtl/>
        </w:rPr>
        <w:t xml:space="preserve"> و </w:t>
      </w:r>
      <w:r w:rsidRPr="00283B88">
        <w:rPr>
          <w:rStyle w:val="Char5"/>
          <w:rFonts w:hint="cs"/>
          <w:rtl/>
        </w:rPr>
        <w:t>(158)</w:t>
      </w:r>
      <w:r w:rsidRPr="00283B88">
        <w:rPr>
          <w:rStyle w:val="Char4"/>
          <w:rFonts w:hint="cs"/>
          <w:rtl/>
        </w:rPr>
        <w:t xml:space="preserve"> مراجعه كن</w:t>
      </w:r>
      <w:r>
        <w:rPr>
          <w:rStyle w:val="Char4"/>
          <w:rFonts w:hint="cs"/>
          <w:rtl/>
        </w:rPr>
        <w:t>ی</w:t>
      </w:r>
      <w:r w:rsidRPr="00283B88">
        <w:rPr>
          <w:rStyle w:val="Char4"/>
          <w:rFonts w:hint="cs"/>
          <w:rtl/>
        </w:rPr>
        <w:t>د.</w:t>
      </w:r>
    </w:p>
    <w:p w:rsidR="00283B88" w:rsidRPr="00283B88" w:rsidRDefault="00283B88" w:rsidP="00A00DD2">
      <w:pPr>
        <w:widowControl w:val="0"/>
        <w:spacing w:line="245" w:lineRule="auto"/>
        <w:ind w:firstLine="284"/>
        <w:jc w:val="lowKashida"/>
        <w:rPr>
          <w:rStyle w:val="Char4"/>
          <w:rtl/>
        </w:rPr>
      </w:pPr>
      <w:r w:rsidRPr="00283B88">
        <w:rPr>
          <w:rStyle w:val="Char5"/>
          <w:rFonts w:hint="cs"/>
          <w:rtl/>
        </w:rPr>
        <w:t>فضل بن عباس</w:t>
      </w:r>
      <w:r w:rsidRPr="00283B88">
        <w:rPr>
          <w:rStyle w:val="Char4"/>
          <w:rFonts w:hint="cs"/>
          <w:rtl/>
        </w:rPr>
        <w:t xml:space="preserve"> مجهول الحال است</w:t>
      </w:r>
      <w:r w:rsidRPr="00A00DD2">
        <w:rPr>
          <w:rStyle w:val="Char4"/>
          <w:vertAlign w:val="superscript"/>
          <w:rtl/>
        </w:rPr>
        <w:t>(</w:t>
      </w:r>
      <w:r w:rsidRPr="00A00DD2">
        <w:rPr>
          <w:rStyle w:val="Char4"/>
          <w:vertAlign w:val="superscript"/>
          <w:rtl/>
        </w:rPr>
        <w:footnoteReference w:id="392"/>
      </w:r>
      <w:r w:rsidRPr="00A00DD2">
        <w:rPr>
          <w:rStyle w:val="Char4"/>
          <w:vertAlign w:val="superscript"/>
          <w:rtl/>
        </w:rPr>
        <w:t>)</w:t>
      </w:r>
      <w:r w:rsidRPr="00283B88">
        <w:rPr>
          <w:rStyle w:val="Char4"/>
          <w:rFonts w:hint="cs"/>
          <w:rtl/>
        </w:rPr>
        <w:t>.</w:t>
      </w:r>
    </w:p>
    <w:p w:rsidR="00283B88" w:rsidRPr="00283B88" w:rsidRDefault="00283B88" w:rsidP="00A00DD2">
      <w:pPr>
        <w:widowControl w:val="0"/>
        <w:spacing w:line="245"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r w:rsidRPr="00283B88">
        <w:rPr>
          <w:rStyle w:val="Char4"/>
          <w:rFonts w:hint="cs"/>
          <w:rtl/>
        </w:rPr>
        <w:t>.</w:t>
      </w:r>
    </w:p>
    <w:p w:rsidR="00283B88" w:rsidRPr="005A023F" w:rsidRDefault="00283B88" w:rsidP="00A00DD2">
      <w:pPr>
        <w:widowControl w:val="0"/>
        <w:spacing w:line="245" w:lineRule="auto"/>
        <w:ind w:firstLine="284"/>
        <w:jc w:val="both"/>
        <w:rPr>
          <w:rFonts w:cs="Lotus Linotype"/>
          <w:b/>
          <w:bCs/>
          <w:sz w:val="36"/>
          <w:rtl/>
          <w:lang w:bidi="ar-SY"/>
        </w:rPr>
      </w:pPr>
      <w:r w:rsidRPr="00283B88">
        <w:rPr>
          <w:rStyle w:val="Char5"/>
          <w:rFonts w:hint="cs"/>
          <w:rtl/>
        </w:rPr>
        <w:t xml:space="preserve">191- </w:t>
      </w:r>
      <w:r w:rsidRPr="00283B88">
        <w:rPr>
          <w:rStyle w:val="Char4"/>
          <w:rFonts w:hint="cs"/>
          <w:rtl/>
        </w:rPr>
        <w:t>(عمر بن عبد العز</w:t>
      </w:r>
      <w:r>
        <w:rPr>
          <w:rStyle w:val="Char4"/>
          <w:rFonts w:hint="cs"/>
          <w:rtl/>
        </w:rPr>
        <w:t>ی</w:t>
      </w:r>
      <w:r w:rsidRPr="00283B88">
        <w:rPr>
          <w:rStyle w:val="Char4"/>
          <w:rFonts w:hint="cs"/>
          <w:rtl/>
        </w:rPr>
        <w:t>ز) م</w:t>
      </w:r>
      <w:r>
        <w:rPr>
          <w:rStyle w:val="Char4"/>
          <w:rFonts w:hint="cs"/>
          <w:rtl/>
        </w:rPr>
        <w:t>ی</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(عبد الله بن نج</w:t>
      </w:r>
      <w:r>
        <w:rPr>
          <w:rStyle w:val="Char4"/>
          <w:rFonts w:hint="cs"/>
          <w:rtl/>
        </w:rPr>
        <w:t>ی</w:t>
      </w:r>
      <w:r w:rsidRPr="00283B88">
        <w:rPr>
          <w:rStyle w:val="Char4"/>
          <w:rFonts w:hint="cs"/>
          <w:rtl/>
        </w:rPr>
        <w:t>ح) م</w:t>
      </w:r>
      <w:r>
        <w:rPr>
          <w:rStyle w:val="Char4"/>
          <w:rFonts w:hint="cs"/>
          <w:rtl/>
        </w:rPr>
        <w:t>ی</w:t>
      </w:r>
      <w:r w:rsidR="00A00DD2">
        <w:rPr>
          <w:rStyle w:val="Char4"/>
          <w:rFonts w:hint="cs"/>
          <w:rtl/>
        </w:rPr>
        <w:t>‌</w:t>
      </w:r>
      <w:r w:rsidRPr="00283B88">
        <w:rPr>
          <w:rStyle w:val="Char4"/>
          <w:rFonts w:hint="eastAsia"/>
          <w:rtl/>
        </w:rPr>
        <w:t>گ</w:t>
      </w:r>
      <w:r w:rsidRPr="00283B88">
        <w:rPr>
          <w:rStyle w:val="Char4"/>
          <w:rFonts w:hint="cs"/>
          <w:rtl/>
        </w:rPr>
        <w:t>فت كه «من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را </w:t>
      </w:r>
      <w:r w:rsidRPr="00283B88">
        <w:rPr>
          <w:rStyle w:val="Char4"/>
          <w:rFonts w:hint="cs"/>
          <w:rtl/>
        </w:rPr>
        <w:softHyphen/>
      </w:r>
      <w:r>
        <w:rPr>
          <w:rFonts w:cs="Traditional Arabic" w:hint="cs"/>
          <w:sz w:val="36"/>
          <w:rtl/>
          <w:lang w:bidi="ar-SY"/>
        </w:rPr>
        <w:t>﴿</w:t>
      </w:r>
      <w:r w:rsidRPr="00283B88">
        <w:rPr>
          <w:rStyle w:val="Chard"/>
          <w:rFonts w:hint="eastAsia"/>
          <w:rtl/>
        </w:rPr>
        <w:t>كَلَّا</w:t>
      </w:r>
      <w:r w:rsidRPr="00283B88">
        <w:rPr>
          <w:rStyle w:val="Chard"/>
          <w:rtl/>
        </w:rPr>
        <w:t xml:space="preserve"> </w:t>
      </w:r>
      <w:r w:rsidRPr="00283B88">
        <w:rPr>
          <w:rStyle w:val="Chard"/>
          <w:rFonts w:hint="eastAsia"/>
          <w:rtl/>
        </w:rPr>
        <w:t>سَو</w:t>
      </w:r>
      <w:r w:rsidRPr="00283B88">
        <w:rPr>
          <w:rStyle w:val="Chard"/>
          <w:rFonts w:hint="cs"/>
          <w:rtl/>
        </w:rPr>
        <w:t>ۡ</w:t>
      </w:r>
      <w:r w:rsidRPr="00283B88">
        <w:rPr>
          <w:rStyle w:val="Chard"/>
          <w:rFonts w:hint="eastAsia"/>
          <w:rtl/>
        </w:rPr>
        <w:t>فَ</w:t>
      </w:r>
      <w:r w:rsidRPr="00283B88">
        <w:rPr>
          <w:rStyle w:val="Chard"/>
          <w:rtl/>
        </w:rPr>
        <w:t xml:space="preserve"> </w:t>
      </w:r>
      <w:r w:rsidRPr="00283B88">
        <w:rPr>
          <w:rStyle w:val="Chard"/>
          <w:rFonts w:hint="eastAsia"/>
          <w:rtl/>
        </w:rPr>
        <w:t>تَع</w:t>
      </w:r>
      <w:r w:rsidRPr="00283B88">
        <w:rPr>
          <w:rStyle w:val="Chard"/>
          <w:rFonts w:hint="cs"/>
          <w:rtl/>
        </w:rPr>
        <w:t>ۡ</w:t>
      </w:r>
      <w:r w:rsidRPr="00283B88">
        <w:rPr>
          <w:rStyle w:val="Chard"/>
          <w:rFonts w:hint="eastAsia"/>
          <w:rtl/>
        </w:rPr>
        <w:t>لَمُونَ</w:t>
      </w:r>
      <w:r w:rsidRPr="00283B88">
        <w:rPr>
          <w:rStyle w:val="Chard"/>
          <w:rtl/>
        </w:rPr>
        <w:t xml:space="preserve"> </w:t>
      </w:r>
      <w:r w:rsidRPr="00283B88">
        <w:rPr>
          <w:rStyle w:val="Chard"/>
          <w:rFonts w:hint="cs"/>
          <w:rtl/>
        </w:rPr>
        <w:t>٣</w:t>
      </w:r>
      <w:r w:rsidRPr="00283B88">
        <w:rPr>
          <w:rStyle w:val="Chard"/>
          <w:rtl/>
        </w:rPr>
        <w:t xml:space="preserve"> </w:t>
      </w:r>
      <w:r w:rsidRPr="00283B88">
        <w:rPr>
          <w:rStyle w:val="Chard"/>
          <w:rFonts w:hint="eastAsia"/>
          <w:rtl/>
        </w:rPr>
        <w:t>ثُمَّ</w:t>
      </w:r>
      <w:r w:rsidRPr="00283B88">
        <w:rPr>
          <w:rStyle w:val="Chard"/>
          <w:rtl/>
        </w:rPr>
        <w:t xml:space="preserve"> </w:t>
      </w:r>
      <w:r w:rsidRPr="00283B88">
        <w:rPr>
          <w:rStyle w:val="Chard"/>
          <w:rFonts w:hint="eastAsia"/>
          <w:rtl/>
        </w:rPr>
        <w:t>كَلَّا</w:t>
      </w:r>
      <w:r w:rsidRPr="00283B88">
        <w:rPr>
          <w:rStyle w:val="Chard"/>
          <w:rtl/>
        </w:rPr>
        <w:t xml:space="preserve"> </w:t>
      </w:r>
      <w:r w:rsidRPr="00283B88">
        <w:rPr>
          <w:rStyle w:val="Chard"/>
          <w:rFonts w:hint="eastAsia"/>
          <w:rtl/>
        </w:rPr>
        <w:t>سَو</w:t>
      </w:r>
      <w:r w:rsidRPr="00283B88">
        <w:rPr>
          <w:rStyle w:val="Chard"/>
          <w:rFonts w:hint="cs"/>
          <w:rtl/>
        </w:rPr>
        <w:t>ۡ</w:t>
      </w:r>
      <w:r w:rsidRPr="00283B88">
        <w:rPr>
          <w:rStyle w:val="Chard"/>
          <w:rFonts w:hint="eastAsia"/>
          <w:rtl/>
        </w:rPr>
        <w:t>فَ</w:t>
      </w:r>
      <w:r w:rsidRPr="00283B88">
        <w:rPr>
          <w:rStyle w:val="Chard"/>
          <w:rtl/>
        </w:rPr>
        <w:t xml:space="preserve"> </w:t>
      </w:r>
      <w:r w:rsidRPr="00283B88">
        <w:rPr>
          <w:rStyle w:val="Chard"/>
          <w:rFonts w:hint="eastAsia"/>
          <w:rtl/>
        </w:rPr>
        <w:t>تَع</w:t>
      </w:r>
      <w:r w:rsidRPr="00283B88">
        <w:rPr>
          <w:rStyle w:val="Chard"/>
          <w:rFonts w:hint="cs"/>
          <w:rtl/>
        </w:rPr>
        <w:t>ۡ</w:t>
      </w:r>
      <w:r w:rsidRPr="00283B88">
        <w:rPr>
          <w:rStyle w:val="Chard"/>
          <w:rFonts w:hint="eastAsia"/>
          <w:rtl/>
        </w:rPr>
        <w:t>لَمُونَ</w:t>
      </w:r>
      <w:r w:rsidRPr="00283B88">
        <w:rPr>
          <w:rStyle w:val="Chard"/>
          <w:rtl/>
        </w:rPr>
        <w:t xml:space="preserve"> </w:t>
      </w:r>
      <w:r w:rsidRPr="00283B88">
        <w:rPr>
          <w:rStyle w:val="Chard"/>
          <w:rFonts w:hint="cs"/>
          <w:rtl/>
        </w:rPr>
        <w:t>٤</w:t>
      </w:r>
      <w:r>
        <w:rPr>
          <w:rFonts w:cs="Traditional Arabic" w:hint="cs"/>
          <w:sz w:val="36"/>
          <w:rtl/>
          <w:lang w:bidi="ar-SY"/>
        </w:rPr>
        <w:t>﴾</w:t>
      </w:r>
      <w:r w:rsidRPr="00283B88">
        <w:rPr>
          <w:rStyle w:val="Char4"/>
          <w:rFonts w:hint="cs"/>
          <w:rtl/>
        </w:rPr>
        <w:t xml:space="preserve"> در حضور حضرت صادق تلاوت كردم، فرمود ا</w:t>
      </w:r>
      <w:r>
        <w:rPr>
          <w:rStyle w:val="Char4"/>
          <w:rFonts w:hint="cs"/>
          <w:rtl/>
        </w:rPr>
        <w:t>ی</w:t>
      </w:r>
      <w:r w:rsidRPr="00283B88">
        <w:rPr>
          <w:rStyle w:val="Char4"/>
          <w:rFonts w:hint="cs"/>
          <w:rtl/>
        </w:rPr>
        <w:t xml:space="preserve">شان </w:t>
      </w:r>
      <w:r>
        <w:rPr>
          <w:rStyle w:val="Char4"/>
          <w:rFonts w:hint="cs"/>
          <w:rtl/>
        </w:rPr>
        <w:t xml:space="preserve">یک </w:t>
      </w:r>
      <w:r w:rsidRPr="00283B88">
        <w:rPr>
          <w:rStyle w:val="Char4"/>
          <w:rFonts w:hint="cs"/>
          <w:rtl/>
        </w:rPr>
        <w:t xml:space="preserve">مرتبه در رجعت و </w:t>
      </w:r>
      <w:r>
        <w:rPr>
          <w:rStyle w:val="Char4"/>
          <w:rFonts w:hint="cs"/>
          <w:rtl/>
        </w:rPr>
        <w:t xml:space="preserve">یک </w:t>
      </w:r>
      <w:r w:rsidRPr="00283B88">
        <w:rPr>
          <w:rStyle w:val="Char4"/>
          <w:rFonts w:hint="cs"/>
          <w:rtl/>
        </w:rPr>
        <w:t>مرتبه در ق</w:t>
      </w:r>
      <w:r>
        <w:rPr>
          <w:rStyle w:val="Char4"/>
          <w:rFonts w:hint="cs"/>
          <w:rtl/>
        </w:rPr>
        <w:t>ی</w:t>
      </w:r>
      <w:r w:rsidRPr="00283B88">
        <w:rPr>
          <w:rStyle w:val="Char4"/>
          <w:rFonts w:hint="cs"/>
          <w:rtl/>
        </w:rPr>
        <w:t>امت خواهند دانست».</w:t>
      </w:r>
    </w:p>
    <w:p w:rsidR="00283B88" w:rsidRPr="00283B88" w:rsidRDefault="00283B88" w:rsidP="00A00DD2">
      <w:pPr>
        <w:widowControl w:val="0"/>
        <w:spacing w:line="245"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4"/>
          <w:rFonts w:hint="cs"/>
          <w:rtl/>
        </w:rPr>
        <w:t>: عمر بن عبد العز</w:t>
      </w:r>
      <w:r>
        <w:rPr>
          <w:rStyle w:val="Char4"/>
          <w:rFonts w:hint="cs"/>
          <w:rtl/>
        </w:rPr>
        <w:t>ی</w:t>
      </w:r>
      <w:r w:rsidRPr="00283B88">
        <w:rPr>
          <w:rStyle w:val="Char4"/>
          <w:rFonts w:hint="cs"/>
          <w:rtl/>
        </w:rPr>
        <w:t xml:space="preserve">ز از </w:t>
      </w:r>
      <w:r w:rsidRPr="00283B88">
        <w:rPr>
          <w:rStyle w:val="Char1"/>
          <w:rFonts w:hint="cs"/>
          <w:rtl/>
        </w:rPr>
        <w:t>غلاة</w:t>
      </w:r>
      <w:r w:rsidRPr="00283B88">
        <w:rPr>
          <w:rStyle w:val="Char4"/>
          <w:rFonts w:hint="cs"/>
          <w:rtl/>
        </w:rPr>
        <w:t xml:space="preserve"> است به ترجم</w:t>
      </w:r>
      <w:r>
        <w:rPr>
          <w:rStyle w:val="Char4"/>
          <w:rFonts w:hint="cs"/>
          <w:rtl/>
        </w:rPr>
        <w:t>ه</w:t>
      </w:r>
      <w:r w:rsidRPr="00283B88">
        <w:rPr>
          <w:rStyle w:val="Char4"/>
          <w:rFonts w:hint="cs"/>
          <w:rtl/>
        </w:rPr>
        <w:t xml:space="preserve"> راو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ت شمار</w:t>
      </w:r>
      <w:r>
        <w:rPr>
          <w:rStyle w:val="Char4"/>
          <w:rFonts w:hint="cs"/>
          <w:rtl/>
        </w:rPr>
        <w:t>ه</w:t>
      </w:r>
      <w:r w:rsidRPr="00283B88">
        <w:rPr>
          <w:rStyle w:val="Char5"/>
          <w:rFonts w:hint="cs"/>
          <w:rtl/>
        </w:rPr>
        <w:t xml:space="preserve"> (32)</w:t>
      </w:r>
      <w:r w:rsidRPr="00283B88">
        <w:rPr>
          <w:rStyle w:val="Char4"/>
          <w:rFonts w:hint="cs"/>
          <w:rtl/>
        </w:rPr>
        <w:t xml:space="preserve"> مراجعه كن</w:t>
      </w:r>
      <w:r>
        <w:rPr>
          <w:rStyle w:val="Char4"/>
          <w:rFonts w:hint="cs"/>
          <w:rtl/>
        </w:rPr>
        <w:t>ی</w:t>
      </w:r>
      <w:r w:rsidRPr="00283B88">
        <w:rPr>
          <w:rStyle w:val="Char4"/>
          <w:rFonts w:hint="cs"/>
          <w:rtl/>
        </w:rPr>
        <w:t xml:space="preserve">د.  </w:t>
      </w:r>
      <w:r w:rsidRPr="00283B88">
        <w:rPr>
          <w:rStyle w:val="Char5"/>
          <w:rFonts w:hint="cs"/>
          <w:rtl/>
        </w:rPr>
        <w:t>عبد الله بن نج</w:t>
      </w:r>
      <w:r>
        <w:rPr>
          <w:rStyle w:val="Char5"/>
          <w:rFonts w:hint="cs"/>
          <w:rtl/>
        </w:rPr>
        <w:t>ی</w:t>
      </w:r>
      <w:r w:rsidRPr="00283B88">
        <w:rPr>
          <w:rStyle w:val="Char5"/>
          <w:rFonts w:hint="cs"/>
          <w:rtl/>
        </w:rPr>
        <w:t>ح</w:t>
      </w:r>
      <w:r w:rsidRPr="00283B88">
        <w:rPr>
          <w:rStyle w:val="Char4"/>
          <w:rFonts w:hint="cs"/>
          <w:rtl/>
        </w:rPr>
        <w:t xml:space="preserve"> مهمل و </w:t>
      </w:r>
      <w:r w:rsidRPr="00283B88">
        <w:rPr>
          <w:rStyle w:val="Char4"/>
          <w:rFonts w:hint="eastAsia"/>
          <w:rtl/>
        </w:rPr>
        <w:t>گ</w:t>
      </w:r>
      <w:r w:rsidRPr="00283B88">
        <w:rPr>
          <w:rStyle w:val="Char4"/>
          <w:rFonts w:hint="cs"/>
          <w:rtl/>
        </w:rPr>
        <w:t>منام است.</w:t>
      </w:r>
    </w:p>
    <w:p w:rsidR="00283B88" w:rsidRPr="00283B88" w:rsidRDefault="00283B88" w:rsidP="00A00DD2">
      <w:pPr>
        <w:widowControl w:val="0"/>
        <w:spacing w:line="245"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 مرسل</w:t>
      </w:r>
      <w:r w:rsidRPr="00A00DD2">
        <w:rPr>
          <w:rStyle w:val="Char4"/>
          <w:vertAlign w:val="superscript"/>
          <w:rtl/>
        </w:rPr>
        <w:t>(</w:t>
      </w:r>
      <w:r w:rsidRPr="00A00DD2">
        <w:rPr>
          <w:rStyle w:val="Char4"/>
          <w:vertAlign w:val="superscript"/>
          <w:rtl/>
        </w:rPr>
        <w:footnoteReference w:id="393"/>
      </w:r>
      <w:r w:rsidRPr="00A00DD2">
        <w:rPr>
          <w:rStyle w:val="Char4"/>
          <w:vertAlign w:val="superscript"/>
          <w:rtl/>
        </w:rPr>
        <w:t>)</w:t>
      </w:r>
      <w:r w:rsidRPr="00283B88">
        <w:rPr>
          <w:rStyle w:val="Char4"/>
          <w:rFonts w:hint="cs"/>
          <w:rtl/>
        </w:rPr>
        <w:t>.</w:t>
      </w:r>
    </w:p>
    <w:p w:rsidR="00283B88" w:rsidRPr="00283B88" w:rsidRDefault="00283B88" w:rsidP="00A00DD2">
      <w:pPr>
        <w:widowControl w:val="0"/>
        <w:spacing w:line="245" w:lineRule="auto"/>
        <w:ind w:firstLine="284"/>
        <w:jc w:val="both"/>
        <w:rPr>
          <w:rStyle w:val="Char4"/>
          <w:rtl/>
        </w:rPr>
      </w:pPr>
      <w:r w:rsidRPr="00283B88">
        <w:rPr>
          <w:rStyle w:val="Char5"/>
          <w:rFonts w:hint="cs"/>
          <w:rtl/>
        </w:rPr>
        <w:t>192-</w:t>
      </w:r>
      <w:r w:rsidRPr="00283B88">
        <w:rPr>
          <w:rStyle w:val="Char4"/>
          <w:rFonts w:hint="cs"/>
          <w:rtl/>
        </w:rPr>
        <w:t xml:space="preserve"> (عبد الله بن القاسم الحارث</w:t>
      </w:r>
      <w:r>
        <w:rPr>
          <w:rStyle w:val="Char4"/>
          <w:rFonts w:hint="cs"/>
          <w:rtl/>
        </w:rPr>
        <w:t>ی</w:t>
      </w:r>
      <w:r w:rsidRPr="00283B88">
        <w:rPr>
          <w:rStyle w:val="Char4"/>
          <w:rFonts w:hint="cs"/>
          <w:rtl/>
        </w:rPr>
        <w:t>)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جمع</w:t>
      </w:r>
      <w:r>
        <w:rPr>
          <w:rStyle w:val="Char4"/>
          <w:rFonts w:hint="cs"/>
          <w:rtl/>
        </w:rPr>
        <w:t>ی</w:t>
      </w:r>
      <w:r w:rsidRPr="00283B88">
        <w:rPr>
          <w:rStyle w:val="Char4"/>
          <w:rFonts w:hint="cs"/>
          <w:rtl/>
        </w:rPr>
        <w:t xml:space="preserve"> از حضرت باقر روا</w:t>
      </w:r>
      <w:r>
        <w:rPr>
          <w:rStyle w:val="Char4"/>
          <w:rFonts w:hint="cs"/>
          <w:rtl/>
        </w:rPr>
        <w:t>ی</w:t>
      </w:r>
      <w:r w:rsidRPr="00283B88">
        <w:rPr>
          <w:rStyle w:val="Char4"/>
          <w:rFonts w:hint="cs"/>
          <w:rtl/>
        </w:rPr>
        <w:t>ت كرده كه «در تفس</w:t>
      </w:r>
      <w:r>
        <w:rPr>
          <w:rStyle w:val="Char4"/>
          <w:rFonts w:hint="cs"/>
          <w:rtl/>
        </w:rPr>
        <w:t>ی</w:t>
      </w:r>
      <w:r w:rsidRPr="00283B88">
        <w:rPr>
          <w:rStyle w:val="Char4"/>
          <w:rFonts w:hint="cs"/>
          <w:rtl/>
        </w:rPr>
        <w:t>ر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w:t>
      </w:r>
      <w:r w:rsidRPr="00283B88">
        <w:rPr>
          <w:rStyle w:val="Char4"/>
          <w:rFonts w:hint="cs"/>
          <w:rtl/>
        </w:rPr>
        <w:softHyphen/>
      </w:r>
      <w:r>
        <w:rPr>
          <w:rFonts w:cs="Traditional Arabic" w:hint="cs"/>
          <w:sz w:val="36"/>
          <w:rtl/>
          <w:lang w:bidi="ar-SY"/>
        </w:rPr>
        <w:t>﴿</w:t>
      </w:r>
      <w:r w:rsidRPr="00283B88">
        <w:rPr>
          <w:rStyle w:val="Chard"/>
          <w:rFonts w:hint="eastAsia"/>
          <w:rtl/>
        </w:rPr>
        <w:t>خَ</w:t>
      </w:r>
      <w:r w:rsidRPr="00283B88">
        <w:rPr>
          <w:rStyle w:val="Chard"/>
          <w:rFonts w:hint="cs"/>
          <w:rtl/>
        </w:rPr>
        <w:t>ٰ</w:t>
      </w:r>
      <w:r w:rsidRPr="00283B88">
        <w:rPr>
          <w:rStyle w:val="Chard"/>
          <w:rFonts w:hint="eastAsia"/>
          <w:rtl/>
        </w:rPr>
        <w:t>شِعَةً</w:t>
      </w:r>
      <w:r w:rsidRPr="00283B88">
        <w:rPr>
          <w:rStyle w:val="Chard"/>
          <w:rtl/>
        </w:rPr>
        <w:t xml:space="preserve"> </w:t>
      </w:r>
      <w:r w:rsidRPr="00283B88">
        <w:rPr>
          <w:rStyle w:val="Chard"/>
          <w:rFonts w:hint="eastAsia"/>
          <w:rtl/>
        </w:rPr>
        <w:t>أَب</w:t>
      </w:r>
      <w:r w:rsidRPr="00283B88">
        <w:rPr>
          <w:rStyle w:val="Chard"/>
          <w:rFonts w:hint="cs"/>
          <w:rtl/>
        </w:rPr>
        <w:t>ۡ</w:t>
      </w:r>
      <w:r w:rsidRPr="00283B88">
        <w:rPr>
          <w:rStyle w:val="Chard"/>
          <w:rFonts w:hint="eastAsia"/>
          <w:rtl/>
        </w:rPr>
        <w:t>صَ</w:t>
      </w:r>
      <w:r w:rsidRPr="00283B88">
        <w:rPr>
          <w:rStyle w:val="Chard"/>
          <w:rFonts w:hint="cs"/>
          <w:rtl/>
        </w:rPr>
        <w:t>ٰ</w:t>
      </w:r>
      <w:r w:rsidRPr="00283B88">
        <w:rPr>
          <w:rStyle w:val="Chard"/>
          <w:rFonts w:hint="eastAsia"/>
          <w:rtl/>
        </w:rPr>
        <w:t>رُهُم</w:t>
      </w:r>
      <w:r w:rsidRPr="00283B88">
        <w:rPr>
          <w:rStyle w:val="Chard"/>
          <w:rFonts w:hint="cs"/>
          <w:rtl/>
        </w:rPr>
        <w:t>ۡ</w:t>
      </w:r>
      <w:r w:rsidRPr="00283B88">
        <w:rPr>
          <w:rStyle w:val="Chard"/>
          <w:rtl/>
        </w:rPr>
        <w:t xml:space="preserve"> </w:t>
      </w:r>
      <w:r w:rsidRPr="00283B88">
        <w:rPr>
          <w:rStyle w:val="Chard"/>
          <w:rFonts w:hint="eastAsia"/>
          <w:rtl/>
        </w:rPr>
        <w:t>تَر</w:t>
      </w:r>
      <w:r w:rsidRPr="00283B88">
        <w:rPr>
          <w:rStyle w:val="Chard"/>
          <w:rFonts w:hint="cs"/>
          <w:rtl/>
        </w:rPr>
        <w:t>ۡ</w:t>
      </w:r>
      <w:r w:rsidRPr="00283B88">
        <w:rPr>
          <w:rStyle w:val="Chard"/>
          <w:rFonts w:hint="eastAsia"/>
          <w:rtl/>
        </w:rPr>
        <w:t>هَقُهُم</w:t>
      </w:r>
      <w:r w:rsidRPr="00283B88">
        <w:rPr>
          <w:rStyle w:val="Chard"/>
          <w:rFonts w:hint="cs"/>
          <w:rtl/>
        </w:rPr>
        <w:t>ۡ</w:t>
      </w:r>
      <w:r w:rsidRPr="00283B88">
        <w:rPr>
          <w:rStyle w:val="Chard"/>
          <w:rtl/>
        </w:rPr>
        <w:t xml:space="preserve"> </w:t>
      </w:r>
      <w:r w:rsidRPr="00283B88">
        <w:rPr>
          <w:rStyle w:val="Chard"/>
          <w:rFonts w:hint="eastAsia"/>
          <w:rtl/>
        </w:rPr>
        <w:t>ذِلَّة</w:t>
      </w:r>
      <w:r w:rsidRPr="00283B88">
        <w:rPr>
          <w:rStyle w:val="Chard"/>
          <w:rFonts w:hint="cs"/>
          <w:rtl/>
        </w:rPr>
        <w:t>ٞۚ</w:t>
      </w:r>
      <w:r w:rsidRPr="00283B88">
        <w:rPr>
          <w:rStyle w:val="Chard"/>
          <w:rtl/>
        </w:rPr>
        <w:t xml:space="preserve"> </w:t>
      </w:r>
      <w:r w:rsidRPr="00283B88">
        <w:rPr>
          <w:rStyle w:val="Chard"/>
          <w:rFonts w:hint="eastAsia"/>
          <w:rtl/>
        </w:rPr>
        <w:t>ذَ</w:t>
      </w:r>
      <w:r w:rsidRPr="00283B88">
        <w:rPr>
          <w:rStyle w:val="Chard"/>
          <w:rFonts w:hint="cs"/>
          <w:rtl/>
        </w:rPr>
        <w:t>ٰ</w:t>
      </w:r>
      <w:r w:rsidRPr="00283B88">
        <w:rPr>
          <w:rStyle w:val="Chard"/>
          <w:rFonts w:hint="eastAsia"/>
          <w:rtl/>
        </w:rPr>
        <w:t>لِكَ</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يَو</w:t>
      </w:r>
      <w:r w:rsidRPr="00283B88">
        <w:rPr>
          <w:rStyle w:val="Chard"/>
          <w:rFonts w:hint="cs"/>
          <w:rtl/>
        </w:rPr>
        <w:t>ۡ</w:t>
      </w:r>
      <w:r w:rsidRPr="00283B88">
        <w:rPr>
          <w:rStyle w:val="Chard"/>
          <w:rFonts w:hint="eastAsia"/>
          <w:rtl/>
        </w:rPr>
        <w:t>مُ</w:t>
      </w:r>
      <w:r w:rsidRPr="00283B88">
        <w:rPr>
          <w:rStyle w:val="Chard"/>
          <w:rtl/>
        </w:rPr>
        <w:t xml:space="preserve"> </w:t>
      </w:r>
      <w:r w:rsidRPr="00283B88">
        <w:rPr>
          <w:rStyle w:val="Chard"/>
          <w:rFonts w:hint="cs"/>
          <w:rtl/>
        </w:rPr>
        <w:t>ٱ</w:t>
      </w:r>
      <w:r w:rsidRPr="00283B88">
        <w:rPr>
          <w:rStyle w:val="Chard"/>
          <w:rFonts w:hint="eastAsia"/>
          <w:rtl/>
        </w:rPr>
        <w:t>لَّذِي</w:t>
      </w:r>
      <w:r w:rsidRPr="00283B88">
        <w:rPr>
          <w:rStyle w:val="Chard"/>
          <w:rtl/>
        </w:rPr>
        <w:t xml:space="preserve"> </w:t>
      </w:r>
      <w:r w:rsidRPr="00283B88">
        <w:rPr>
          <w:rStyle w:val="Chard"/>
          <w:rFonts w:hint="eastAsia"/>
          <w:rtl/>
        </w:rPr>
        <w:t>كَانُواْ</w:t>
      </w:r>
      <w:r w:rsidRPr="00283B88">
        <w:rPr>
          <w:rStyle w:val="Chard"/>
          <w:rtl/>
        </w:rPr>
        <w:t xml:space="preserve"> </w:t>
      </w:r>
      <w:r w:rsidRPr="00283B88">
        <w:rPr>
          <w:rStyle w:val="Chard"/>
          <w:rFonts w:hint="eastAsia"/>
          <w:rtl/>
        </w:rPr>
        <w:t>يُوعَدُونَ</w:t>
      </w:r>
      <w:r w:rsidRPr="00283B88">
        <w:rPr>
          <w:rStyle w:val="Chard"/>
          <w:rtl/>
        </w:rPr>
        <w:t xml:space="preserve"> </w:t>
      </w:r>
      <w:r w:rsidRPr="00283B88">
        <w:rPr>
          <w:rStyle w:val="Chard"/>
          <w:rFonts w:hint="cs"/>
          <w:rtl/>
        </w:rPr>
        <w:t>٤٤</w:t>
      </w:r>
      <w:r>
        <w:rPr>
          <w:rFonts w:cs="Traditional Arabic" w:hint="cs"/>
          <w:sz w:val="36"/>
          <w:rtl/>
          <w:lang w:bidi="ar-SY"/>
        </w:rPr>
        <w:t>﴾</w:t>
      </w:r>
      <w:r w:rsidRPr="00283B88">
        <w:rPr>
          <w:rStyle w:val="Char4"/>
          <w:rFonts w:hint="cs"/>
          <w:rtl/>
        </w:rPr>
        <w:t xml:space="preserve"> </w:t>
      </w:r>
      <w:r w:rsidRPr="00283B88">
        <w:rPr>
          <w:rStyle w:val="Char6"/>
          <w:rtl/>
        </w:rPr>
        <w:t>[المعارج: 44]</w:t>
      </w:r>
      <w:r w:rsidRPr="00283B88">
        <w:rPr>
          <w:rStyle w:val="Char4"/>
          <w:rFonts w:hint="cs"/>
          <w:rtl/>
        </w:rPr>
        <w:t xml:space="preserve"> فرمود مراد از (ذل</w:t>
      </w:r>
      <w:r>
        <w:rPr>
          <w:rStyle w:val="Char4"/>
          <w:rFonts w:hint="cs"/>
          <w:rtl/>
        </w:rPr>
        <w:t xml:space="preserve">ک </w:t>
      </w:r>
      <w:r w:rsidRPr="00283B88">
        <w:rPr>
          <w:rStyle w:val="Char4"/>
          <w:rFonts w:hint="cs"/>
          <w:rtl/>
        </w:rPr>
        <w:t>ال</w:t>
      </w:r>
      <w:r>
        <w:rPr>
          <w:rStyle w:val="Char4"/>
          <w:rFonts w:hint="cs"/>
          <w:rtl/>
        </w:rPr>
        <w:t>ی</w:t>
      </w:r>
      <w:r w:rsidRPr="00283B88">
        <w:rPr>
          <w:rStyle w:val="Char4"/>
          <w:rFonts w:hint="cs"/>
          <w:rtl/>
        </w:rPr>
        <w:t>وم) روز خروج قائم است».</w:t>
      </w:r>
    </w:p>
    <w:p w:rsidR="00283B88" w:rsidRPr="00283B88" w:rsidRDefault="00283B88" w:rsidP="00A00DD2">
      <w:pPr>
        <w:widowControl w:val="0"/>
        <w:spacing w:line="245"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عبد الله اب</w:t>
      </w:r>
      <w:r>
        <w:rPr>
          <w:rStyle w:val="Char5"/>
          <w:rFonts w:hint="cs"/>
          <w:rtl/>
        </w:rPr>
        <w:t>ی</w:t>
      </w:r>
      <w:r w:rsidRPr="00283B88">
        <w:rPr>
          <w:rStyle w:val="Char5"/>
          <w:rFonts w:hint="cs"/>
          <w:rtl/>
        </w:rPr>
        <w:t xml:space="preserve"> القاسم الحارث</w:t>
      </w:r>
      <w:r>
        <w:rPr>
          <w:rStyle w:val="Char5"/>
          <w:rFonts w:hint="cs"/>
          <w:rtl/>
        </w:rPr>
        <w:t>ی</w:t>
      </w:r>
      <w:r w:rsidRPr="00283B88">
        <w:rPr>
          <w:rStyle w:val="Char4"/>
          <w:rFonts w:hint="cs"/>
          <w:rtl/>
        </w:rPr>
        <w:t xml:space="preserve"> بطور</w:t>
      </w:r>
      <w:r>
        <w:rPr>
          <w:rStyle w:val="Char4"/>
          <w:rFonts w:hint="cs"/>
          <w:rtl/>
        </w:rPr>
        <w:t>ی</w:t>
      </w:r>
      <w:r w:rsidRPr="00283B88">
        <w:rPr>
          <w:rStyle w:val="Char4"/>
          <w:rFonts w:hint="cs"/>
          <w:rtl/>
        </w:rPr>
        <w:t>كه نجاش</w:t>
      </w:r>
      <w:r>
        <w:rPr>
          <w:rStyle w:val="Char4"/>
          <w:rFonts w:hint="cs"/>
          <w:rtl/>
        </w:rPr>
        <w:t>ی</w:t>
      </w:r>
      <w:r w:rsidRPr="00283B88">
        <w:rPr>
          <w:rStyle w:val="Char4"/>
          <w:rFonts w:hint="cs"/>
          <w:rtl/>
        </w:rPr>
        <w:t xml:space="preserve"> و ابن داود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 xml:space="preserve">سد از </w:t>
      </w:r>
      <w:r w:rsidRPr="00283B88">
        <w:rPr>
          <w:rStyle w:val="Char1"/>
          <w:rFonts w:hint="cs"/>
          <w:rtl/>
        </w:rPr>
        <w:t>غلاة</w:t>
      </w:r>
      <w:r w:rsidRPr="00283B88">
        <w:rPr>
          <w:rStyle w:val="Char4"/>
          <w:rFonts w:hint="cs"/>
          <w:rtl/>
        </w:rPr>
        <w:t xml:space="preserve"> بوده‌است. ابن غضائر</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ا</w:t>
      </w:r>
      <w:r>
        <w:rPr>
          <w:rStyle w:val="Char4"/>
          <w:rFonts w:hint="cs"/>
          <w:rtl/>
        </w:rPr>
        <w:t>ی</w:t>
      </w:r>
      <w:r w:rsidRPr="00283B88">
        <w:rPr>
          <w:rStyle w:val="Char4"/>
          <w:rFonts w:hint="cs"/>
          <w:rtl/>
        </w:rPr>
        <w:t>ن شخص بس</w:t>
      </w:r>
      <w:r>
        <w:rPr>
          <w:rStyle w:val="Char4"/>
          <w:rFonts w:hint="cs"/>
          <w:rtl/>
        </w:rPr>
        <w:t>ی</w:t>
      </w:r>
      <w:r w:rsidRPr="00283B88">
        <w:rPr>
          <w:rStyle w:val="Char4"/>
          <w:rFonts w:hint="cs"/>
          <w:rtl/>
        </w:rPr>
        <w:t>ار دروغ</w:t>
      </w:r>
      <w:r w:rsidRPr="00283B88">
        <w:rPr>
          <w:rStyle w:val="Char4"/>
          <w:rFonts w:hint="eastAsia"/>
          <w:rtl/>
        </w:rPr>
        <w:t>گ</w:t>
      </w:r>
      <w:r w:rsidRPr="00283B88">
        <w:rPr>
          <w:rStyle w:val="Char4"/>
          <w:rFonts w:hint="cs"/>
          <w:rtl/>
        </w:rPr>
        <w:t>و بوده و دروغ</w:t>
      </w:r>
      <w:r w:rsidRPr="00283B88">
        <w:rPr>
          <w:rStyle w:val="Char4"/>
          <w:rFonts w:hint="eastAsia"/>
          <w:rtl/>
        </w:rPr>
        <w:t>گ</w:t>
      </w:r>
      <w:r w:rsidRPr="00283B88">
        <w:rPr>
          <w:rStyle w:val="Char4"/>
          <w:rFonts w:hint="cs"/>
          <w:rtl/>
        </w:rPr>
        <w:t>وئ</w:t>
      </w:r>
      <w:r>
        <w:rPr>
          <w:rStyle w:val="Char4"/>
          <w:rFonts w:hint="cs"/>
          <w:rtl/>
        </w:rPr>
        <w:t>ی</w:t>
      </w:r>
      <w:r w:rsidRPr="00283B88">
        <w:rPr>
          <w:rStyle w:val="Char4"/>
          <w:rFonts w:hint="cs"/>
          <w:rtl/>
        </w:rPr>
        <w:t xml:space="preserve"> او از همان احاد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كه نقل كرده كاملا هو</w:t>
      </w:r>
      <w:r>
        <w:rPr>
          <w:rStyle w:val="Char4"/>
          <w:rFonts w:hint="cs"/>
          <w:rtl/>
        </w:rPr>
        <w:t>ی</w:t>
      </w:r>
      <w:r w:rsidRPr="00283B88">
        <w:rPr>
          <w:rStyle w:val="Char4"/>
          <w:rFonts w:hint="cs"/>
          <w:rtl/>
        </w:rPr>
        <w:t>دا است</w:t>
      </w:r>
      <w:r w:rsidRPr="00A00DD2">
        <w:rPr>
          <w:rStyle w:val="Char4"/>
          <w:vertAlign w:val="superscript"/>
          <w:rtl/>
        </w:rPr>
        <w:t>(</w:t>
      </w:r>
      <w:r w:rsidRPr="00A00DD2">
        <w:rPr>
          <w:rStyle w:val="Char4"/>
          <w:vertAlign w:val="superscript"/>
          <w:rtl/>
        </w:rPr>
        <w:footnoteReference w:id="394"/>
      </w:r>
      <w:r w:rsidRPr="00A00DD2">
        <w:rPr>
          <w:rStyle w:val="Char4"/>
          <w:vertAlign w:val="superscript"/>
          <w:rtl/>
        </w:rPr>
        <w:t>)</w:t>
      </w:r>
      <w:r w:rsidRPr="00283B88">
        <w:rPr>
          <w:rStyle w:val="Char4"/>
          <w:rFonts w:hint="cs"/>
          <w:rtl/>
        </w:rPr>
        <w:t>.</w:t>
      </w:r>
    </w:p>
    <w:p w:rsidR="00283B88" w:rsidRPr="00283B88" w:rsidRDefault="00283B88" w:rsidP="00A00DD2">
      <w:pPr>
        <w:widowControl w:val="0"/>
        <w:spacing w:line="245"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r w:rsidRPr="00283B88">
        <w:rPr>
          <w:rStyle w:val="Char4"/>
          <w:rFonts w:hint="cs"/>
          <w:rtl/>
        </w:rPr>
        <w:t>.</w:t>
      </w:r>
    </w:p>
    <w:p w:rsidR="00283B88" w:rsidRPr="00283B88" w:rsidRDefault="00283B88" w:rsidP="00A00DD2">
      <w:pPr>
        <w:widowControl w:val="0"/>
        <w:spacing w:line="245" w:lineRule="auto"/>
        <w:ind w:firstLine="284"/>
        <w:jc w:val="lowKashida"/>
        <w:rPr>
          <w:rStyle w:val="Char4"/>
          <w:rtl/>
        </w:rPr>
      </w:pPr>
      <w:r w:rsidRPr="00283B88">
        <w:rPr>
          <w:rStyle w:val="Char5"/>
          <w:rFonts w:hint="cs"/>
          <w:rtl/>
        </w:rPr>
        <w:t>193-</w:t>
      </w:r>
      <w:r w:rsidRPr="00283B88">
        <w:rPr>
          <w:rStyle w:val="Char4"/>
          <w:rFonts w:hint="cs"/>
          <w:rtl/>
        </w:rPr>
        <w:t xml:space="preserve"> كش</w:t>
      </w:r>
      <w:r>
        <w:rPr>
          <w:rStyle w:val="Char4"/>
          <w:rFonts w:hint="cs"/>
          <w:rtl/>
        </w:rPr>
        <w:t>ی</w:t>
      </w:r>
      <w:r w:rsidRPr="00283B88">
        <w:rPr>
          <w:rStyle w:val="Char4"/>
          <w:rFonts w:hint="cs"/>
          <w:rtl/>
        </w:rPr>
        <w:t xml:space="preserve"> در رجالش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سد (احمد بن عل</w:t>
      </w:r>
      <w:r>
        <w:rPr>
          <w:rStyle w:val="Char4"/>
          <w:rFonts w:hint="cs"/>
          <w:rtl/>
        </w:rPr>
        <w:t>ی</w:t>
      </w:r>
      <w:r w:rsidRPr="00283B88">
        <w:rPr>
          <w:rStyle w:val="Char4"/>
          <w:rFonts w:hint="cs"/>
          <w:rtl/>
        </w:rPr>
        <w:t xml:space="preserve"> بن كلثوم)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فت هر وقت</w:t>
      </w:r>
      <w:r>
        <w:rPr>
          <w:rStyle w:val="Char4"/>
          <w:rFonts w:hint="cs"/>
          <w:rtl/>
        </w:rPr>
        <w:t>ی</w:t>
      </w:r>
      <w:r w:rsidRPr="00283B88">
        <w:rPr>
          <w:rStyle w:val="Char4"/>
          <w:rFonts w:hint="cs"/>
          <w:rtl/>
        </w:rPr>
        <w:t>كه موضوع رجعت در حضور حكم بن بشار در م</w:t>
      </w:r>
      <w:r>
        <w:rPr>
          <w:rStyle w:val="Char4"/>
          <w:rFonts w:hint="cs"/>
          <w:rtl/>
        </w:rPr>
        <w:t>ی</w:t>
      </w:r>
      <w:r w:rsidRPr="00283B88">
        <w:rPr>
          <w:rStyle w:val="Char4"/>
          <w:rFonts w:hint="cs"/>
          <w:rtl/>
        </w:rPr>
        <w:t>ان م</w:t>
      </w:r>
      <w:r>
        <w:rPr>
          <w:rStyle w:val="Char4"/>
          <w:rFonts w:hint="cs"/>
          <w:rtl/>
        </w:rPr>
        <w:t>ی</w:t>
      </w:r>
      <w:r w:rsidRPr="00283B88">
        <w:rPr>
          <w:rStyle w:val="Char4"/>
          <w:rFonts w:hint="cs"/>
          <w:rtl/>
        </w:rPr>
        <w:t>‌آمد او آن را انكار م</w:t>
      </w:r>
      <w:r>
        <w:rPr>
          <w:rStyle w:val="Char4"/>
          <w:rFonts w:hint="cs"/>
          <w:rtl/>
        </w:rPr>
        <w:t>ی</w:t>
      </w:r>
      <w:r w:rsidRPr="00283B88">
        <w:rPr>
          <w:rStyle w:val="Char4"/>
          <w:rFonts w:hint="cs"/>
          <w:rtl/>
        </w:rPr>
        <w:t>‌كرد، و در تعق</w:t>
      </w:r>
      <w:r>
        <w:rPr>
          <w:rStyle w:val="Char4"/>
          <w:rFonts w:hint="cs"/>
          <w:rtl/>
        </w:rPr>
        <w:t>ی</w:t>
      </w:r>
      <w:r w:rsidRPr="00283B88">
        <w:rPr>
          <w:rStyle w:val="Char4"/>
          <w:rFonts w:hint="cs"/>
          <w:rtl/>
        </w:rPr>
        <w:t>بش ما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فت</w:t>
      </w:r>
      <w:r>
        <w:rPr>
          <w:rStyle w:val="Char4"/>
          <w:rFonts w:hint="cs"/>
          <w:rtl/>
        </w:rPr>
        <w:t>ی</w:t>
      </w:r>
      <w:r w:rsidRPr="00283B88">
        <w:rPr>
          <w:rStyle w:val="Char4"/>
          <w:rFonts w:hint="cs"/>
          <w:rtl/>
        </w:rPr>
        <w:t>م ا</w:t>
      </w:r>
      <w:r>
        <w:rPr>
          <w:rStyle w:val="Char4"/>
          <w:rFonts w:hint="cs"/>
          <w:rtl/>
        </w:rPr>
        <w:t>ی</w:t>
      </w:r>
      <w:r w:rsidRPr="00283B88">
        <w:rPr>
          <w:rStyle w:val="Char4"/>
          <w:rFonts w:hint="cs"/>
          <w:rtl/>
        </w:rPr>
        <w:t>ن شخص از مكذب</w:t>
      </w:r>
      <w:r>
        <w:rPr>
          <w:rStyle w:val="Char4"/>
          <w:rFonts w:hint="cs"/>
          <w:rtl/>
        </w:rPr>
        <w:t>ی</w:t>
      </w:r>
      <w:r w:rsidRPr="00283B88">
        <w:rPr>
          <w:rStyle w:val="Char4"/>
          <w:rFonts w:hint="cs"/>
          <w:rtl/>
        </w:rPr>
        <w:t>ن است.</w:t>
      </w:r>
    </w:p>
    <w:p w:rsidR="00283B88" w:rsidRPr="00283B88" w:rsidRDefault="00283B88" w:rsidP="00A00DD2">
      <w:pPr>
        <w:widowControl w:val="0"/>
        <w:spacing w:line="245"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4"/>
          <w:rFonts w:hint="cs"/>
          <w:rtl/>
        </w:rPr>
        <w:t>: بطور</w:t>
      </w:r>
      <w:r>
        <w:rPr>
          <w:rStyle w:val="Char4"/>
          <w:rFonts w:hint="cs"/>
          <w:rtl/>
        </w:rPr>
        <w:t>ی</w:t>
      </w:r>
      <w:r w:rsidRPr="00283B88">
        <w:rPr>
          <w:rStyle w:val="Char4"/>
          <w:rFonts w:hint="cs"/>
          <w:rtl/>
        </w:rPr>
        <w:t>كه مرحوم ش</w:t>
      </w:r>
      <w:r>
        <w:rPr>
          <w:rStyle w:val="Char4"/>
          <w:rFonts w:hint="cs"/>
          <w:rtl/>
        </w:rPr>
        <w:t>ی</w:t>
      </w:r>
      <w:r w:rsidRPr="00283B88">
        <w:rPr>
          <w:rStyle w:val="Char4"/>
          <w:rFonts w:hint="cs"/>
          <w:rtl/>
        </w:rPr>
        <w:t>خ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سد احمد بن عل</w:t>
      </w:r>
      <w:r>
        <w:rPr>
          <w:rStyle w:val="Char4"/>
          <w:rFonts w:hint="cs"/>
          <w:rtl/>
        </w:rPr>
        <w:t>ی</w:t>
      </w:r>
      <w:r w:rsidRPr="00283B88">
        <w:rPr>
          <w:rStyle w:val="Char4"/>
          <w:rFonts w:hint="cs"/>
          <w:rtl/>
        </w:rPr>
        <w:t xml:space="preserve"> بن كلثوم سرخس</w:t>
      </w:r>
      <w:r>
        <w:rPr>
          <w:rStyle w:val="Char4"/>
          <w:rFonts w:hint="cs"/>
          <w:rtl/>
        </w:rPr>
        <w:t>ی</w:t>
      </w:r>
      <w:r w:rsidRPr="00283B88">
        <w:rPr>
          <w:rStyle w:val="Char4"/>
          <w:rFonts w:hint="cs"/>
          <w:rtl/>
        </w:rPr>
        <w:t xml:space="preserve"> متهم به غلو بوده، و از ظاهر كلمات كش</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ز استفاده م</w:t>
      </w:r>
      <w:r>
        <w:rPr>
          <w:rStyle w:val="Char4"/>
          <w:rFonts w:hint="cs"/>
          <w:rtl/>
        </w:rPr>
        <w:t>ی</w:t>
      </w:r>
      <w:r w:rsidRPr="00283B88">
        <w:rPr>
          <w:rStyle w:val="Char4"/>
          <w:rFonts w:hint="cs"/>
          <w:rtl/>
        </w:rPr>
        <w:t xml:space="preserve">‌شود كه از </w:t>
      </w:r>
      <w:r w:rsidRPr="00283B88">
        <w:rPr>
          <w:rStyle w:val="Char1"/>
          <w:rFonts w:hint="cs"/>
          <w:rtl/>
        </w:rPr>
        <w:t>غلاة</w:t>
      </w:r>
      <w:r w:rsidRPr="00805E96">
        <w:rPr>
          <w:rFonts w:hint="cs"/>
          <w:sz w:val="36"/>
          <w:szCs w:val="36"/>
          <w:rtl/>
        </w:rPr>
        <w:t xml:space="preserve"> </w:t>
      </w:r>
      <w:r w:rsidRPr="00283B88">
        <w:rPr>
          <w:rStyle w:val="Char4"/>
          <w:rFonts w:hint="cs"/>
          <w:rtl/>
        </w:rPr>
        <w:t>بوده‌است، در هر حال جمع</w:t>
      </w:r>
      <w:r>
        <w:rPr>
          <w:rStyle w:val="Char4"/>
          <w:rFonts w:hint="cs"/>
          <w:rtl/>
        </w:rPr>
        <w:t>ی</w:t>
      </w:r>
      <w:r w:rsidRPr="00283B88">
        <w:rPr>
          <w:rStyle w:val="Char4"/>
          <w:rFonts w:hint="cs"/>
          <w:rtl/>
        </w:rPr>
        <w:t xml:space="preserve"> مانند فاضل مجلس</w:t>
      </w:r>
      <w:r>
        <w:rPr>
          <w:rStyle w:val="Char4"/>
          <w:rFonts w:hint="cs"/>
          <w:rtl/>
        </w:rPr>
        <w:t>ی</w:t>
      </w:r>
      <w:r w:rsidRPr="00283B88">
        <w:rPr>
          <w:rStyle w:val="Char4"/>
          <w:rFonts w:hint="cs"/>
          <w:rtl/>
        </w:rPr>
        <w:t xml:space="preserve"> در وج</w:t>
      </w:r>
      <w:r>
        <w:rPr>
          <w:rStyle w:val="Char4"/>
          <w:rFonts w:hint="cs"/>
          <w:rtl/>
        </w:rPr>
        <w:t>ی</w:t>
      </w:r>
      <w:r w:rsidRPr="00283B88">
        <w:rPr>
          <w:rStyle w:val="Char4"/>
          <w:rFonts w:hint="cs"/>
          <w:rtl/>
        </w:rPr>
        <w:t>زه و علامه حل</w:t>
      </w:r>
      <w:r>
        <w:rPr>
          <w:rStyle w:val="Char4"/>
          <w:rFonts w:hint="cs"/>
          <w:rtl/>
        </w:rPr>
        <w:t>ی</w:t>
      </w:r>
      <w:r w:rsidRPr="00283B88">
        <w:rPr>
          <w:rStyle w:val="Char4"/>
          <w:rFonts w:hint="cs"/>
          <w:rtl/>
        </w:rPr>
        <w:t xml:space="preserve"> در خلاصه و ابن داود و صاحب حاو</w:t>
      </w:r>
      <w:r>
        <w:rPr>
          <w:rStyle w:val="Char4"/>
          <w:rFonts w:hint="cs"/>
          <w:rtl/>
        </w:rPr>
        <w:t>ی</w:t>
      </w:r>
      <w:r w:rsidRPr="00283B88">
        <w:rPr>
          <w:rStyle w:val="Char4"/>
          <w:rFonts w:hint="cs"/>
          <w:rtl/>
        </w:rPr>
        <w:t xml:space="preserve"> روا</w:t>
      </w:r>
      <w:r>
        <w:rPr>
          <w:rStyle w:val="Char4"/>
          <w:rFonts w:hint="cs"/>
          <w:rtl/>
        </w:rPr>
        <w:t>ی</w:t>
      </w:r>
      <w:r w:rsidRPr="00283B88">
        <w:rPr>
          <w:rStyle w:val="Char4"/>
          <w:rFonts w:hint="cs"/>
          <w:rtl/>
        </w:rPr>
        <w:t>اتش را بطور كل</w:t>
      </w:r>
      <w:r>
        <w:rPr>
          <w:rStyle w:val="Char4"/>
          <w:rFonts w:hint="cs"/>
          <w:rtl/>
        </w:rPr>
        <w:t>ی</w:t>
      </w:r>
      <w:r w:rsidRPr="00283B88">
        <w:rPr>
          <w:rStyle w:val="Char4"/>
          <w:rFonts w:hint="cs"/>
          <w:rtl/>
        </w:rPr>
        <w:t xml:space="preserve"> رد كرده‌اند</w:t>
      </w:r>
      <w:r w:rsidRPr="00A00DD2">
        <w:rPr>
          <w:rStyle w:val="Char4"/>
          <w:vertAlign w:val="superscript"/>
          <w:rtl/>
        </w:rPr>
        <w:t>(</w:t>
      </w:r>
      <w:r w:rsidRPr="00A00DD2">
        <w:rPr>
          <w:rStyle w:val="Char4"/>
          <w:vertAlign w:val="superscript"/>
          <w:rtl/>
        </w:rPr>
        <w:footnoteReference w:id="395"/>
      </w:r>
      <w:r w:rsidRPr="00A00DD2">
        <w:rPr>
          <w:rStyle w:val="Char4"/>
          <w:vertAlign w:val="superscript"/>
          <w:rtl/>
        </w:rPr>
        <w:t>)</w:t>
      </w:r>
      <w:r w:rsidRPr="00283B88">
        <w:rPr>
          <w:rStyle w:val="Char4"/>
          <w:rFonts w:hint="cs"/>
          <w:rtl/>
        </w:rPr>
        <w:t>.</w:t>
      </w:r>
    </w:p>
    <w:p w:rsidR="00283B88" w:rsidRPr="00283B88" w:rsidRDefault="00283B88" w:rsidP="00A00DD2">
      <w:pPr>
        <w:widowControl w:val="0"/>
        <w:spacing w:line="245"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r w:rsidRPr="00283B88">
        <w:rPr>
          <w:rStyle w:val="Char4"/>
          <w:rFonts w:hint="cs"/>
          <w:rtl/>
        </w:rPr>
        <w:t>.</w:t>
      </w:r>
    </w:p>
    <w:p w:rsidR="00283B88" w:rsidRPr="00283B88" w:rsidRDefault="00283B88" w:rsidP="00A00DD2">
      <w:pPr>
        <w:widowControl w:val="0"/>
        <w:spacing w:line="245" w:lineRule="auto"/>
        <w:ind w:firstLine="284"/>
        <w:jc w:val="both"/>
        <w:rPr>
          <w:rStyle w:val="Char4"/>
          <w:rtl/>
        </w:rPr>
      </w:pPr>
      <w:r w:rsidRPr="00283B88">
        <w:rPr>
          <w:rStyle w:val="Char5"/>
          <w:rFonts w:hint="cs"/>
          <w:rtl/>
        </w:rPr>
        <w:t>194-</w:t>
      </w:r>
      <w:r w:rsidRPr="00283B88">
        <w:rPr>
          <w:rStyle w:val="Char4"/>
          <w:rFonts w:hint="cs"/>
          <w:rtl/>
        </w:rPr>
        <w:t xml:space="preserve"> كش</w:t>
      </w:r>
      <w:r>
        <w:rPr>
          <w:rStyle w:val="Char4"/>
          <w:rFonts w:hint="cs"/>
          <w:rtl/>
        </w:rPr>
        <w:t>ی</w:t>
      </w:r>
      <w:r w:rsidRPr="00283B88">
        <w:rPr>
          <w:rStyle w:val="Char4"/>
          <w:rFonts w:hint="cs"/>
          <w:rtl/>
        </w:rPr>
        <w:t xml:space="preserve"> از (ادر</w:t>
      </w:r>
      <w:r>
        <w:rPr>
          <w:rStyle w:val="Char4"/>
          <w:rFonts w:hint="cs"/>
          <w:rtl/>
        </w:rPr>
        <w:t>ی</w:t>
      </w:r>
      <w:r w:rsidRPr="00283B88">
        <w:rPr>
          <w:rStyle w:val="Char4"/>
          <w:rFonts w:hint="cs"/>
          <w:rtl/>
        </w:rPr>
        <w:t>س بن ا</w:t>
      </w:r>
      <w:r>
        <w:rPr>
          <w:rStyle w:val="Char4"/>
          <w:rFonts w:hint="cs"/>
          <w:rtl/>
        </w:rPr>
        <w:t>ی</w:t>
      </w:r>
      <w:r w:rsidRPr="00283B88">
        <w:rPr>
          <w:rStyle w:val="Char4"/>
          <w:rFonts w:hint="cs"/>
          <w:rtl/>
        </w:rPr>
        <w:t>وب) و (عبد العز</w:t>
      </w:r>
      <w:r>
        <w:rPr>
          <w:rStyle w:val="Char4"/>
          <w:rFonts w:hint="cs"/>
          <w:rtl/>
        </w:rPr>
        <w:t>ی</w:t>
      </w:r>
      <w:r w:rsidRPr="00283B88">
        <w:rPr>
          <w:rStyle w:val="Char4"/>
          <w:rFonts w:hint="cs"/>
          <w:rtl/>
        </w:rPr>
        <w:t>ز العبد</w:t>
      </w:r>
      <w:r>
        <w:rPr>
          <w:rStyle w:val="Char4"/>
          <w:rFonts w:hint="cs"/>
          <w:rtl/>
        </w:rPr>
        <w:t>ی</w:t>
      </w:r>
      <w:r w:rsidRPr="00283B88">
        <w:rPr>
          <w:rStyle w:val="Char4"/>
          <w:rFonts w:hint="cs"/>
          <w:rtl/>
        </w:rPr>
        <w:t>) و از زراره نقل م</w:t>
      </w:r>
      <w:r>
        <w:rPr>
          <w:rStyle w:val="Char4"/>
          <w:rFonts w:hint="cs"/>
          <w:rtl/>
        </w:rPr>
        <w:t>ی</w:t>
      </w:r>
      <w:r w:rsidRPr="00283B88">
        <w:rPr>
          <w:rStyle w:val="Char4"/>
          <w:rFonts w:hint="cs"/>
          <w:rtl/>
        </w:rPr>
        <w:t>كند كه حضرت باقر فرمود «جابر معن</w:t>
      </w:r>
      <w:r>
        <w:rPr>
          <w:rStyle w:val="Char4"/>
          <w:rFonts w:hint="cs"/>
          <w:rtl/>
        </w:rPr>
        <w:t>ی</w:t>
      </w:r>
      <w:r w:rsidRPr="00283B88">
        <w:rPr>
          <w:rStyle w:val="Char4"/>
          <w:rFonts w:hint="cs"/>
          <w:rtl/>
        </w:rPr>
        <w:t xml:space="preserve"> و تفس</w:t>
      </w:r>
      <w:r>
        <w:rPr>
          <w:rStyle w:val="Char4"/>
          <w:rFonts w:hint="cs"/>
          <w:rtl/>
        </w:rPr>
        <w:t>ی</w:t>
      </w:r>
      <w:r w:rsidRPr="00283B88">
        <w:rPr>
          <w:rStyle w:val="Char4"/>
          <w:rFonts w:hint="cs"/>
          <w:rtl/>
        </w:rPr>
        <w:t>ر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را م</w:t>
      </w:r>
      <w:r>
        <w:rPr>
          <w:rStyle w:val="Char4"/>
          <w:rFonts w:hint="cs"/>
          <w:rtl/>
        </w:rPr>
        <w:t>ی</w:t>
      </w:r>
      <w:r w:rsidRPr="00283B88">
        <w:rPr>
          <w:rStyle w:val="Char4"/>
          <w:rFonts w:hint="cs"/>
          <w:rtl/>
        </w:rPr>
        <w:t xml:space="preserve">‌داند </w:t>
      </w:r>
      <w:r w:rsidRPr="00283B88">
        <w:rPr>
          <w:rStyle w:val="Char4"/>
          <w:rFonts w:hint="cs"/>
          <w:rtl/>
        </w:rPr>
        <w:softHyphen/>
      </w:r>
      <w:r>
        <w:rPr>
          <w:rFonts w:cs="Traditional Arabic" w:hint="cs"/>
          <w:sz w:val="36"/>
          <w:rtl/>
          <w:lang w:bidi="ar-SY"/>
        </w:rPr>
        <w:t>﴿</w:t>
      </w:r>
      <w:r w:rsidRPr="00283B88">
        <w:rPr>
          <w:rStyle w:val="Chard"/>
          <w:rFonts w:hint="eastAsia"/>
          <w:rtl/>
        </w:rPr>
        <w:t>إِنَّ</w:t>
      </w:r>
      <w:r w:rsidRPr="00283B88">
        <w:rPr>
          <w:rStyle w:val="Chard"/>
          <w:rtl/>
        </w:rPr>
        <w:t xml:space="preserve"> </w:t>
      </w:r>
      <w:r w:rsidRPr="00283B88">
        <w:rPr>
          <w:rStyle w:val="Chard"/>
          <w:rFonts w:hint="cs"/>
          <w:rtl/>
        </w:rPr>
        <w:t>ٱ</w:t>
      </w:r>
      <w:r w:rsidRPr="00283B88">
        <w:rPr>
          <w:rStyle w:val="Chard"/>
          <w:rFonts w:hint="eastAsia"/>
          <w:rtl/>
        </w:rPr>
        <w:t>لَّذِي</w:t>
      </w:r>
      <w:r w:rsidRPr="00283B88">
        <w:rPr>
          <w:rStyle w:val="Chard"/>
          <w:rtl/>
        </w:rPr>
        <w:t xml:space="preserve"> </w:t>
      </w:r>
      <w:r w:rsidRPr="00283B88">
        <w:rPr>
          <w:rStyle w:val="Chard"/>
          <w:rFonts w:hint="eastAsia"/>
          <w:rtl/>
        </w:rPr>
        <w:t>فَرَضَ</w:t>
      </w:r>
      <w:r w:rsidRPr="00283B88">
        <w:rPr>
          <w:rStyle w:val="Chard"/>
          <w:rtl/>
        </w:rPr>
        <w:t xml:space="preserve"> </w:t>
      </w:r>
      <w:r w:rsidRPr="00283B88">
        <w:rPr>
          <w:rStyle w:val="Chard"/>
          <w:rFonts w:hint="eastAsia"/>
          <w:rtl/>
        </w:rPr>
        <w:t>عَلَي</w:t>
      </w:r>
      <w:r w:rsidRPr="00283B88">
        <w:rPr>
          <w:rStyle w:val="Chard"/>
          <w:rFonts w:hint="cs"/>
          <w:rtl/>
        </w:rPr>
        <w:t>ۡ</w:t>
      </w:r>
      <w:r w:rsidRPr="00283B88">
        <w:rPr>
          <w:rStyle w:val="Chard"/>
          <w:rFonts w:hint="eastAsia"/>
          <w:rtl/>
        </w:rPr>
        <w:t>كَ</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قُر</w:t>
      </w:r>
      <w:r w:rsidRPr="00283B88">
        <w:rPr>
          <w:rStyle w:val="Chard"/>
          <w:rFonts w:hint="cs"/>
          <w:rtl/>
        </w:rPr>
        <w:t>ۡ</w:t>
      </w:r>
      <w:r w:rsidRPr="00283B88">
        <w:rPr>
          <w:rStyle w:val="Chard"/>
          <w:rFonts w:hint="eastAsia"/>
          <w:rtl/>
        </w:rPr>
        <w:t>ءَانَ</w:t>
      </w:r>
      <w:r w:rsidRPr="00283B88">
        <w:rPr>
          <w:rStyle w:val="Chard"/>
          <w:rtl/>
        </w:rPr>
        <w:t xml:space="preserve"> </w:t>
      </w:r>
      <w:r w:rsidRPr="00283B88">
        <w:rPr>
          <w:rStyle w:val="Chard"/>
          <w:rFonts w:hint="eastAsia"/>
          <w:rtl/>
        </w:rPr>
        <w:t>لَرَا</w:t>
      </w:r>
      <w:r w:rsidRPr="00283B88">
        <w:rPr>
          <w:rStyle w:val="Chard"/>
          <w:rFonts w:hint="cs"/>
          <w:rtl/>
        </w:rPr>
        <w:t>ٓ</w:t>
      </w:r>
      <w:r w:rsidRPr="00283B88">
        <w:rPr>
          <w:rStyle w:val="Chard"/>
          <w:rFonts w:hint="eastAsia"/>
          <w:rtl/>
        </w:rPr>
        <w:t>دُّكَ</w:t>
      </w:r>
      <w:r w:rsidRPr="00283B88">
        <w:rPr>
          <w:rStyle w:val="Chard"/>
          <w:rtl/>
        </w:rPr>
        <w:t xml:space="preserve"> </w:t>
      </w:r>
      <w:r w:rsidRPr="00283B88">
        <w:rPr>
          <w:rStyle w:val="Chard"/>
          <w:rFonts w:hint="eastAsia"/>
          <w:rtl/>
        </w:rPr>
        <w:t>إِلَى</w:t>
      </w:r>
      <w:r w:rsidRPr="00283B88">
        <w:rPr>
          <w:rStyle w:val="Chard"/>
          <w:rFonts w:hint="cs"/>
          <w:rtl/>
        </w:rPr>
        <w:t>ٰ</w:t>
      </w:r>
      <w:r w:rsidRPr="00283B88">
        <w:rPr>
          <w:rStyle w:val="Chard"/>
          <w:rtl/>
        </w:rPr>
        <w:t xml:space="preserve"> </w:t>
      </w:r>
      <w:r w:rsidRPr="00283B88">
        <w:rPr>
          <w:rStyle w:val="Chard"/>
          <w:rFonts w:hint="eastAsia"/>
          <w:rtl/>
        </w:rPr>
        <w:t>مَعَاد</w:t>
      </w:r>
      <w:r w:rsidRPr="00283B88">
        <w:rPr>
          <w:rStyle w:val="Chard"/>
          <w:rFonts w:hint="cs"/>
          <w:rtl/>
        </w:rPr>
        <w:t>ٖ</w:t>
      </w:r>
      <w:r>
        <w:rPr>
          <w:rFonts w:cs="Traditional Arabic" w:hint="cs"/>
          <w:sz w:val="36"/>
          <w:rtl/>
          <w:lang w:bidi="ar-SY"/>
        </w:rPr>
        <w:t>﴾</w:t>
      </w:r>
      <w:r w:rsidRPr="00283B88">
        <w:rPr>
          <w:rStyle w:val="Char4"/>
          <w:rFonts w:hint="cs"/>
          <w:rtl/>
        </w:rPr>
        <w:t xml:space="preserve"> </w:t>
      </w:r>
      <w:r w:rsidRPr="00283B88">
        <w:rPr>
          <w:rStyle w:val="Char6"/>
          <w:rtl/>
        </w:rPr>
        <w:t>[</w:t>
      </w:r>
      <w:r w:rsidRPr="00283B88">
        <w:rPr>
          <w:rStyle w:val="Char6"/>
          <w:rFonts w:hint="cs"/>
          <w:rtl/>
        </w:rPr>
        <w:t>ال</w:t>
      </w:r>
      <w:r w:rsidRPr="00283B88">
        <w:rPr>
          <w:rStyle w:val="Char6"/>
          <w:rtl/>
        </w:rPr>
        <w:t>قصص: 85]</w:t>
      </w:r>
      <w:r w:rsidRPr="00283B88">
        <w:rPr>
          <w:rStyle w:val="Char6"/>
          <w:rFonts w:hint="cs"/>
          <w:rtl/>
        </w:rPr>
        <w:t>.</w:t>
      </w:r>
    </w:p>
    <w:p w:rsidR="00283B88" w:rsidRPr="00283B88" w:rsidRDefault="00283B88" w:rsidP="00A00DD2">
      <w:pPr>
        <w:widowControl w:val="0"/>
        <w:spacing w:line="245"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ادر</w:t>
      </w:r>
      <w:r>
        <w:rPr>
          <w:rStyle w:val="Char5"/>
          <w:rFonts w:hint="cs"/>
          <w:rtl/>
        </w:rPr>
        <w:t>ی</w:t>
      </w:r>
      <w:r w:rsidRPr="00283B88">
        <w:rPr>
          <w:rStyle w:val="Char5"/>
          <w:rFonts w:hint="cs"/>
          <w:rtl/>
        </w:rPr>
        <w:t>س بن ا</w:t>
      </w:r>
      <w:r>
        <w:rPr>
          <w:rStyle w:val="Char5"/>
          <w:rFonts w:hint="cs"/>
          <w:rtl/>
        </w:rPr>
        <w:t>ی</w:t>
      </w:r>
      <w:r w:rsidRPr="00283B88">
        <w:rPr>
          <w:rStyle w:val="Char5"/>
          <w:rFonts w:hint="cs"/>
          <w:rtl/>
        </w:rPr>
        <w:t xml:space="preserve">وب </w:t>
      </w:r>
      <w:r w:rsidRPr="00283B88">
        <w:rPr>
          <w:rStyle w:val="Char4"/>
          <w:rFonts w:hint="cs"/>
          <w:rtl/>
        </w:rPr>
        <w:t xml:space="preserve">مهمل و </w:t>
      </w:r>
      <w:r w:rsidRPr="00283B88">
        <w:rPr>
          <w:rStyle w:val="Char4"/>
          <w:rFonts w:hint="eastAsia"/>
          <w:rtl/>
        </w:rPr>
        <w:t>گ</w:t>
      </w:r>
      <w:r w:rsidRPr="00283B88">
        <w:rPr>
          <w:rStyle w:val="Char4"/>
          <w:rFonts w:hint="cs"/>
          <w:rtl/>
        </w:rPr>
        <w:t>منام است.</w:t>
      </w:r>
    </w:p>
    <w:p w:rsidR="00283B88" w:rsidRPr="00283B88" w:rsidRDefault="00283B88" w:rsidP="00A00DD2">
      <w:pPr>
        <w:widowControl w:val="0"/>
        <w:spacing w:line="245" w:lineRule="auto"/>
        <w:ind w:firstLine="284"/>
        <w:jc w:val="lowKashida"/>
        <w:rPr>
          <w:rStyle w:val="Char4"/>
          <w:rtl/>
        </w:rPr>
      </w:pPr>
      <w:r w:rsidRPr="00283B88">
        <w:rPr>
          <w:rStyle w:val="Char5"/>
          <w:rFonts w:hint="cs"/>
          <w:rtl/>
        </w:rPr>
        <w:t>عبد العز</w:t>
      </w:r>
      <w:r>
        <w:rPr>
          <w:rStyle w:val="Char5"/>
          <w:rFonts w:hint="cs"/>
          <w:rtl/>
        </w:rPr>
        <w:t>ی</w:t>
      </w:r>
      <w:r w:rsidRPr="00283B88">
        <w:rPr>
          <w:rStyle w:val="Char5"/>
          <w:rFonts w:hint="cs"/>
          <w:rtl/>
        </w:rPr>
        <w:t>ز العبد</w:t>
      </w:r>
      <w:r>
        <w:rPr>
          <w:rStyle w:val="Char5"/>
          <w:rFonts w:hint="cs"/>
          <w:rtl/>
        </w:rPr>
        <w:t>ی</w:t>
      </w:r>
      <w:r w:rsidRPr="00283B88">
        <w:rPr>
          <w:rStyle w:val="Char4"/>
          <w:rFonts w:hint="cs"/>
          <w:rtl/>
        </w:rPr>
        <w:t xml:space="preserve"> بعق</w:t>
      </w:r>
      <w:r>
        <w:rPr>
          <w:rStyle w:val="Char4"/>
          <w:rFonts w:hint="cs"/>
          <w:rtl/>
        </w:rPr>
        <w:t>ی</w:t>
      </w:r>
      <w:r w:rsidRPr="00283B88">
        <w:rPr>
          <w:rStyle w:val="Char4"/>
          <w:rFonts w:hint="cs"/>
          <w:rtl/>
        </w:rPr>
        <w:t>ده علامه در خلاصه و مجلس</w:t>
      </w:r>
      <w:r>
        <w:rPr>
          <w:rStyle w:val="Char4"/>
          <w:rFonts w:hint="cs"/>
          <w:rtl/>
        </w:rPr>
        <w:t>ی</w:t>
      </w:r>
      <w:r w:rsidRPr="00283B88">
        <w:rPr>
          <w:rStyle w:val="Char4"/>
          <w:rFonts w:hint="cs"/>
          <w:rtl/>
        </w:rPr>
        <w:t xml:space="preserve"> در وج</w:t>
      </w:r>
      <w:r>
        <w:rPr>
          <w:rStyle w:val="Char4"/>
          <w:rFonts w:hint="cs"/>
          <w:rtl/>
        </w:rPr>
        <w:t>ی</w:t>
      </w:r>
      <w:r w:rsidRPr="00283B88">
        <w:rPr>
          <w:rStyle w:val="Char4"/>
          <w:rFonts w:hint="cs"/>
          <w:rtl/>
        </w:rPr>
        <w:t>زه و ابن داود و نجاش</w:t>
      </w:r>
      <w:r>
        <w:rPr>
          <w:rStyle w:val="Char4"/>
          <w:rFonts w:hint="cs"/>
          <w:rtl/>
        </w:rPr>
        <w:t>ی</w:t>
      </w:r>
      <w:r w:rsidRPr="00283B88">
        <w:rPr>
          <w:rStyle w:val="Char4"/>
          <w:rFonts w:hint="cs"/>
          <w:rtl/>
        </w:rPr>
        <w:t xml:space="preserve"> از ضعفا م</w:t>
      </w:r>
      <w:r>
        <w:rPr>
          <w:rStyle w:val="Char4"/>
          <w:rFonts w:hint="cs"/>
          <w:rtl/>
        </w:rPr>
        <w:t>ی</w:t>
      </w:r>
      <w:r w:rsidR="00A00DD2">
        <w:rPr>
          <w:rStyle w:val="Char4"/>
          <w:rFonts w:hint="eastAsia"/>
          <w:rtl/>
        </w:rPr>
        <w:t>‌</w:t>
      </w:r>
      <w:r w:rsidRPr="00283B88">
        <w:rPr>
          <w:rStyle w:val="Char4"/>
          <w:rFonts w:hint="cs"/>
          <w:rtl/>
        </w:rPr>
        <w:t>باشد</w:t>
      </w:r>
      <w:r w:rsidRPr="00A00DD2">
        <w:rPr>
          <w:rStyle w:val="Char4"/>
          <w:vertAlign w:val="superscript"/>
          <w:rtl/>
        </w:rPr>
        <w:t>(</w:t>
      </w:r>
      <w:r w:rsidRPr="00A00DD2">
        <w:rPr>
          <w:rStyle w:val="Char4"/>
          <w:vertAlign w:val="superscript"/>
          <w:rtl/>
        </w:rPr>
        <w:footnoteReference w:id="396"/>
      </w:r>
      <w:r w:rsidRPr="00A00DD2">
        <w:rPr>
          <w:rStyle w:val="Char4"/>
          <w:vertAlign w:val="superscript"/>
          <w:rtl/>
        </w:rPr>
        <w:t>)</w:t>
      </w:r>
      <w:r w:rsidRPr="00283B88">
        <w:rPr>
          <w:rStyle w:val="Char4"/>
          <w:rFonts w:hint="cs"/>
          <w:rtl/>
        </w:rPr>
        <w:t>.</w:t>
      </w:r>
    </w:p>
    <w:p w:rsidR="00283B88" w:rsidRPr="00283B88" w:rsidRDefault="00283B88" w:rsidP="00A00DD2">
      <w:pPr>
        <w:widowControl w:val="0"/>
        <w:spacing w:line="245"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r w:rsidRPr="00283B88">
        <w:rPr>
          <w:rStyle w:val="Char4"/>
          <w:rFonts w:hint="cs"/>
          <w:rtl/>
        </w:rPr>
        <w:t>.</w:t>
      </w:r>
    </w:p>
    <w:p w:rsidR="00283B88" w:rsidRPr="005A023F" w:rsidRDefault="00283B88" w:rsidP="00A00DD2">
      <w:pPr>
        <w:widowControl w:val="0"/>
        <w:spacing w:line="245" w:lineRule="auto"/>
        <w:ind w:firstLine="284"/>
        <w:jc w:val="both"/>
        <w:rPr>
          <w:rFonts w:cs="Lotus Linotype"/>
          <w:b/>
          <w:bCs/>
          <w:sz w:val="36"/>
          <w:rtl/>
        </w:rPr>
      </w:pPr>
      <w:r w:rsidRPr="00283B88">
        <w:rPr>
          <w:rStyle w:val="Char5"/>
          <w:rFonts w:hint="cs"/>
          <w:rtl/>
        </w:rPr>
        <w:t>195-</w:t>
      </w:r>
      <w:r w:rsidRPr="00283B88">
        <w:rPr>
          <w:rStyle w:val="Char4"/>
          <w:rFonts w:hint="cs"/>
          <w:rtl/>
        </w:rPr>
        <w:t xml:space="preserve"> كش</w:t>
      </w:r>
      <w:r>
        <w:rPr>
          <w:rStyle w:val="Char4"/>
          <w:rFonts w:hint="cs"/>
          <w:rtl/>
        </w:rPr>
        <w:t>ی</w:t>
      </w:r>
      <w:r w:rsidRPr="00283B88">
        <w:rPr>
          <w:rStyle w:val="Char4"/>
          <w:rFonts w:hint="cs"/>
          <w:rtl/>
        </w:rPr>
        <w:t xml:space="preserve"> از روات نام برده و جمع</w:t>
      </w:r>
      <w:r>
        <w:rPr>
          <w:rStyle w:val="Char4"/>
          <w:rFonts w:hint="cs"/>
          <w:rtl/>
        </w:rPr>
        <w:t>ی</w:t>
      </w:r>
      <w:r w:rsidRPr="00283B88">
        <w:rPr>
          <w:rStyle w:val="Char4"/>
          <w:rFonts w:hint="cs"/>
          <w:rtl/>
        </w:rPr>
        <w:t xml:space="preserve"> د</w:t>
      </w:r>
      <w:r>
        <w:rPr>
          <w:rStyle w:val="Char4"/>
          <w:rFonts w:hint="cs"/>
          <w:rtl/>
        </w:rPr>
        <w:t>ی</w:t>
      </w:r>
      <w:r w:rsidRPr="00283B88">
        <w:rPr>
          <w:rStyle w:val="Char4"/>
          <w:rFonts w:hint="eastAsia"/>
          <w:rtl/>
        </w:rPr>
        <w:t>گ</w:t>
      </w:r>
      <w:r w:rsidRPr="00283B88">
        <w:rPr>
          <w:rStyle w:val="Char4"/>
          <w:rFonts w:hint="cs"/>
          <w:rtl/>
        </w:rPr>
        <w:t>ر نقل م</w:t>
      </w:r>
      <w:r>
        <w:rPr>
          <w:rStyle w:val="Char4"/>
          <w:rFonts w:hint="cs"/>
          <w:rtl/>
        </w:rPr>
        <w:t>ی</w:t>
      </w:r>
      <w:r w:rsidRPr="00283B88">
        <w:rPr>
          <w:rStyle w:val="Char4"/>
          <w:rFonts w:hint="cs"/>
          <w:rtl/>
        </w:rPr>
        <w:t>‌كند كه زراره و محمد بن مسلم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ند «احاد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كه ما از جابر نقل م</w:t>
      </w:r>
      <w:r>
        <w:rPr>
          <w:rStyle w:val="Char4"/>
          <w:rFonts w:hint="cs"/>
          <w:rtl/>
        </w:rPr>
        <w:t>ی</w:t>
      </w:r>
      <w:r w:rsidRPr="00283B88">
        <w:rPr>
          <w:rStyle w:val="Char4"/>
          <w:rFonts w:hint="cs"/>
          <w:rtl/>
        </w:rPr>
        <w:t>‌كرد</w:t>
      </w:r>
      <w:r>
        <w:rPr>
          <w:rStyle w:val="Char4"/>
          <w:rFonts w:hint="cs"/>
          <w:rtl/>
        </w:rPr>
        <w:t>ی</w:t>
      </w:r>
      <w:r w:rsidRPr="00283B88">
        <w:rPr>
          <w:rStyle w:val="Char4"/>
          <w:rFonts w:hint="cs"/>
          <w:rtl/>
        </w:rPr>
        <w:t xml:space="preserve">م از حضرت باقر </w:t>
      </w:r>
      <w:r w:rsidRPr="00283B88">
        <w:rPr>
          <w:rStyle w:val="Char4"/>
          <w:rFonts w:hint="eastAsia"/>
          <w:rtl/>
        </w:rPr>
        <w:t>پ</w:t>
      </w:r>
      <w:r w:rsidRPr="00283B88">
        <w:rPr>
          <w:rStyle w:val="Char4"/>
          <w:rFonts w:hint="cs"/>
          <w:rtl/>
        </w:rPr>
        <w:t>رسش كرد</w:t>
      </w:r>
      <w:r>
        <w:rPr>
          <w:rStyle w:val="Char4"/>
          <w:rFonts w:hint="cs"/>
          <w:rtl/>
        </w:rPr>
        <w:t>ی</w:t>
      </w:r>
      <w:r w:rsidRPr="00283B88">
        <w:rPr>
          <w:rStyle w:val="Char4"/>
          <w:rFonts w:hint="cs"/>
          <w:rtl/>
        </w:rPr>
        <w:t>م و س</w:t>
      </w:r>
      <w:r w:rsidRPr="00283B88">
        <w:rPr>
          <w:rStyle w:val="Char4"/>
          <w:rFonts w:hint="eastAsia"/>
          <w:rtl/>
        </w:rPr>
        <w:t>پ</w:t>
      </w:r>
      <w:r w:rsidRPr="00283B88">
        <w:rPr>
          <w:rStyle w:val="Char4"/>
          <w:rFonts w:hint="cs"/>
          <w:rtl/>
        </w:rPr>
        <w:t xml:space="preserve">س </w:t>
      </w:r>
      <w:r w:rsidRPr="00283B88">
        <w:rPr>
          <w:rStyle w:val="Char4"/>
          <w:rFonts w:hint="eastAsia"/>
          <w:rtl/>
        </w:rPr>
        <w:t>گ</w:t>
      </w:r>
      <w:r w:rsidRPr="00283B88">
        <w:rPr>
          <w:rStyle w:val="Char4"/>
          <w:rFonts w:hint="cs"/>
          <w:rtl/>
        </w:rPr>
        <w:t>فت</w:t>
      </w:r>
      <w:r>
        <w:rPr>
          <w:rStyle w:val="Char4"/>
          <w:rFonts w:hint="cs"/>
          <w:rtl/>
        </w:rPr>
        <w:t>ی</w:t>
      </w:r>
      <w:r w:rsidRPr="00283B88">
        <w:rPr>
          <w:rStyle w:val="Char4"/>
          <w:rFonts w:hint="cs"/>
          <w:rtl/>
        </w:rPr>
        <w:t xml:space="preserve">م ما را با جابر </w:t>
      </w:r>
      <w:r w:rsidRPr="00283B88">
        <w:rPr>
          <w:rStyle w:val="Char4"/>
          <w:rFonts w:hint="eastAsia"/>
          <w:rtl/>
        </w:rPr>
        <w:t>چ</w:t>
      </w:r>
      <w:r w:rsidRPr="00283B88">
        <w:rPr>
          <w:rStyle w:val="Char4"/>
          <w:rFonts w:hint="cs"/>
          <w:rtl/>
        </w:rPr>
        <w:t>ه كار كه باحاد</w:t>
      </w:r>
      <w:r>
        <w:rPr>
          <w:rStyle w:val="Char4"/>
          <w:rFonts w:hint="cs"/>
          <w:rtl/>
        </w:rPr>
        <w:t>ی</w:t>
      </w:r>
      <w:r w:rsidRPr="00283B88">
        <w:rPr>
          <w:rStyle w:val="Char4"/>
          <w:rFonts w:hint="cs"/>
          <w:rtl/>
        </w:rPr>
        <w:t>ث و</w:t>
      </w:r>
      <w:r>
        <w:rPr>
          <w:rStyle w:val="Char4"/>
          <w:rFonts w:hint="cs"/>
          <w:rtl/>
        </w:rPr>
        <w:t>ی</w:t>
      </w:r>
      <w:r w:rsidRPr="00283B88">
        <w:rPr>
          <w:rStyle w:val="Char4"/>
          <w:rFonts w:hint="cs"/>
          <w:rtl/>
        </w:rPr>
        <w:t xml:space="preserve"> اعتماد م</w:t>
      </w:r>
      <w:r>
        <w:rPr>
          <w:rStyle w:val="Char4"/>
          <w:rFonts w:hint="cs"/>
          <w:rtl/>
        </w:rPr>
        <w:t>ی</w:t>
      </w:r>
      <w:r w:rsidRPr="00283B88">
        <w:rPr>
          <w:rStyle w:val="Char4"/>
          <w:rFonts w:hint="cs"/>
          <w:rtl/>
        </w:rPr>
        <w:t>‌كن</w:t>
      </w:r>
      <w:r>
        <w:rPr>
          <w:rStyle w:val="Char4"/>
          <w:rFonts w:hint="cs"/>
          <w:rtl/>
        </w:rPr>
        <w:t>ی</w:t>
      </w:r>
      <w:r w:rsidRPr="00283B88">
        <w:rPr>
          <w:rStyle w:val="Char4"/>
          <w:rFonts w:hint="cs"/>
          <w:rtl/>
        </w:rPr>
        <w:t>م، حضرت فرمود ا</w:t>
      </w:r>
      <w:r>
        <w:rPr>
          <w:rStyle w:val="Char4"/>
          <w:rFonts w:hint="cs"/>
          <w:rtl/>
        </w:rPr>
        <w:t>ی</w:t>
      </w:r>
      <w:r w:rsidRPr="00283B88">
        <w:rPr>
          <w:rStyle w:val="Char4"/>
          <w:rFonts w:hint="cs"/>
          <w:rtl/>
        </w:rPr>
        <w:t>مان جابر بحد</w:t>
      </w:r>
      <w:r>
        <w:rPr>
          <w:rStyle w:val="Char4"/>
          <w:rFonts w:hint="cs"/>
          <w:rtl/>
        </w:rPr>
        <w:t>ی</w:t>
      </w:r>
      <w:r w:rsidRPr="00283B88">
        <w:rPr>
          <w:rStyle w:val="Char4"/>
          <w:rFonts w:hint="cs"/>
          <w:rtl/>
        </w:rPr>
        <w:t xml:space="preserve"> رس</w:t>
      </w:r>
      <w:r>
        <w:rPr>
          <w:rStyle w:val="Char4"/>
          <w:rFonts w:hint="cs"/>
          <w:rtl/>
        </w:rPr>
        <w:t>ی</w:t>
      </w:r>
      <w:r w:rsidRPr="00283B88">
        <w:rPr>
          <w:rStyle w:val="Char4"/>
          <w:rFonts w:hint="cs"/>
          <w:rtl/>
        </w:rPr>
        <w:t>ده كه همواره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را قرائت م</w:t>
      </w:r>
      <w:r>
        <w:rPr>
          <w:rStyle w:val="Char4"/>
          <w:rFonts w:hint="cs"/>
          <w:rtl/>
        </w:rPr>
        <w:t>ی</w:t>
      </w:r>
      <w:r w:rsidRPr="00283B88">
        <w:rPr>
          <w:rStyle w:val="Char4"/>
          <w:rFonts w:hint="cs"/>
          <w:rtl/>
        </w:rPr>
        <w:t xml:space="preserve">‌كرد </w:t>
      </w:r>
      <w:r w:rsidRPr="00283B88">
        <w:rPr>
          <w:rStyle w:val="Char4"/>
          <w:rFonts w:hint="cs"/>
          <w:rtl/>
        </w:rPr>
        <w:softHyphen/>
      </w:r>
      <w:r>
        <w:rPr>
          <w:rFonts w:cs="Traditional Arabic" w:hint="cs"/>
          <w:sz w:val="36"/>
          <w:rtl/>
          <w:lang w:bidi="ar-SY"/>
        </w:rPr>
        <w:t>﴿</w:t>
      </w:r>
      <w:r w:rsidRPr="00283B88">
        <w:rPr>
          <w:rStyle w:val="Chard"/>
          <w:rFonts w:hint="eastAsia"/>
          <w:rtl/>
        </w:rPr>
        <w:t>إِنَّ</w:t>
      </w:r>
      <w:r w:rsidRPr="00283B88">
        <w:rPr>
          <w:rStyle w:val="Chard"/>
          <w:rtl/>
        </w:rPr>
        <w:t xml:space="preserve"> </w:t>
      </w:r>
      <w:r w:rsidRPr="00283B88">
        <w:rPr>
          <w:rStyle w:val="Chard"/>
          <w:rFonts w:hint="cs"/>
          <w:rtl/>
        </w:rPr>
        <w:t>ٱ</w:t>
      </w:r>
      <w:r w:rsidRPr="00283B88">
        <w:rPr>
          <w:rStyle w:val="Chard"/>
          <w:rFonts w:hint="eastAsia"/>
          <w:rtl/>
        </w:rPr>
        <w:t>لَّذِي</w:t>
      </w:r>
      <w:r w:rsidRPr="00283B88">
        <w:rPr>
          <w:rStyle w:val="Chard"/>
          <w:rtl/>
        </w:rPr>
        <w:t xml:space="preserve"> </w:t>
      </w:r>
      <w:r w:rsidRPr="00283B88">
        <w:rPr>
          <w:rStyle w:val="Chard"/>
          <w:rFonts w:hint="eastAsia"/>
          <w:rtl/>
        </w:rPr>
        <w:t>فَرَضَ</w:t>
      </w:r>
      <w:r w:rsidRPr="00283B88">
        <w:rPr>
          <w:rStyle w:val="Chard"/>
          <w:rtl/>
        </w:rPr>
        <w:t xml:space="preserve"> </w:t>
      </w:r>
      <w:r w:rsidRPr="00283B88">
        <w:rPr>
          <w:rStyle w:val="Chard"/>
          <w:rFonts w:hint="eastAsia"/>
          <w:rtl/>
        </w:rPr>
        <w:t>عَلَي</w:t>
      </w:r>
      <w:r w:rsidRPr="00283B88">
        <w:rPr>
          <w:rStyle w:val="Chard"/>
          <w:rFonts w:hint="cs"/>
          <w:rtl/>
        </w:rPr>
        <w:t>ۡ</w:t>
      </w:r>
      <w:r w:rsidRPr="00283B88">
        <w:rPr>
          <w:rStyle w:val="Chard"/>
          <w:rFonts w:hint="eastAsia"/>
          <w:rtl/>
        </w:rPr>
        <w:t>كَ</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قُر</w:t>
      </w:r>
      <w:r w:rsidRPr="00283B88">
        <w:rPr>
          <w:rStyle w:val="Chard"/>
          <w:rFonts w:hint="cs"/>
          <w:rtl/>
        </w:rPr>
        <w:t>ۡ</w:t>
      </w:r>
      <w:r w:rsidRPr="00283B88">
        <w:rPr>
          <w:rStyle w:val="Chard"/>
          <w:rFonts w:hint="eastAsia"/>
          <w:rtl/>
        </w:rPr>
        <w:t>ءَانَ</w:t>
      </w:r>
      <w:r w:rsidRPr="00283B88">
        <w:rPr>
          <w:rStyle w:val="Chard"/>
          <w:rtl/>
        </w:rPr>
        <w:t xml:space="preserve"> </w:t>
      </w:r>
      <w:r w:rsidRPr="00283B88">
        <w:rPr>
          <w:rStyle w:val="Chard"/>
          <w:rFonts w:hint="eastAsia"/>
          <w:rtl/>
        </w:rPr>
        <w:t>لَرَا</w:t>
      </w:r>
      <w:r w:rsidRPr="00283B88">
        <w:rPr>
          <w:rStyle w:val="Chard"/>
          <w:rFonts w:hint="cs"/>
          <w:rtl/>
        </w:rPr>
        <w:t>ٓ</w:t>
      </w:r>
      <w:r w:rsidRPr="00283B88">
        <w:rPr>
          <w:rStyle w:val="Chard"/>
          <w:rFonts w:hint="eastAsia"/>
          <w:rtl/>
        </w:rPr>
        <w:t>دُّكَ</w:t>
      </w:r>
      <w:r w:rsidRPr="00283B88">
        <w:rPr>
          <w:rStyle w:val="Chard"/>
          <w:rtl/>
        </w:rPr>
        <w:t xml:space="preserve"> </w:t>
      </w:r>
      <w:r w:rsidRPr="00283B88">
        <w:rPr>
          <w:rStyle w:val="Chard"/>
          <w:rFonts w:hint="eastAsia"/>
          <w:rtl/>
        </w:rPr>
        <w:t>إِلَى</w:t>
      </w:r>
      <w:r w:rsidRPr="00283B88">
        <w:rPr>
          <w:rStyle w:val="Chard"/>
          <w:rFonts w:hint="cs"/>
          <w:rtl/>
        </w:rPr>
        <w:t>ٰ</w:t>
      </w:r>
      <w:r w:rsidRPr="00283B88">
        <w:rPr>
          <w:rStyle w:val="Chard"/>
          <w:rtl/>
        </w:rPr>
        <w:t xml:space="preserve"> </w:t>
      </w:r>
      <w:r w:rsidRPr="00283B88">
        <w:rPr>
          <w:rStyle w:val="Chard"/>
          <w:rFonts w:hint="eastAsia"/>
          <w:rtl/>
        </w:rPr>
        <w:t>مَعَاد</w:t>
      </w:r>
      <w:r w:rsidRPr="00283B88">
        <w:rPr>
          <w:rStyle w:val="Chard"/>
          <w:rFonts w:hint="cs"/>
          <w:rtl/>
        </w:rPr>
        <w:t>ٖ</w:t>
      </w:r>
      <w:r>
        <w:rPr>
          <w:rFonts w:cs="Traditional Arabic" w:hint="cs"/>
          <w:sz w:val="36"/>
          <w:rtl/>
          <w:lang w:bidi="ar-SY"/>
        </w:rPr>
        <w:t>﴾</w:t>
      </w:r>
      <w:r w:rsidRPr="00F10204">
        <w:rPr>
          <w:rFonts w:ascii="B Lotus" w:hAnsi="B Lotus" w:cs="B Lotus"/>
          <w:sz w:val="26"/>
          <w:szCs w:val="26"/>
          <w:rtl/>
        </w:rPr>
        <w:t xml:space="preserve"> </w:t>
      </w:r>
      <w:r w:rsidRPr="00283B88">
        <w:rPr>
          <w:rStyle w:val="Char6"/>
          <w:rtl/>
        </w:rPr>
        <w:t>[</w:t>
      </w:r>
      <w:r w:rsidRPr="00283B88">
        <w:rPr>
          <w:rStyle w:val="Char6"/>
          <w:rFonts w:hint="cs"/>
          <w:rtl/>
        </w:rPr>
        <w:t>ال</w:t>
      </w:r>
      <w:r w:rsidRPr="00283B88">
        <w:rPr>
          <w:rStyle w:val="Char6"/>
          <w:rtl/>
        </w:rPr>
        <w:t>قصص: 85]</w:t>
      </w:r>
      <w:r w:rsidRPr="00283B88">
        <w:rPr>
          <w:rStyle w:val="Char4"/>
          <w:rFonts w:hint="cs"/>
          <w:rtl/>
        </w:rPr>
        <w:t>».</w:t>
      </w:r>
    </w:p>
    <w:p w:rsidR="00283B88" w:rsidRPr="00283B88" w:rsidRDefault="00283B88" w:rsidP="00A00DD2">
      <w:pPr>
        <w:widowControl w:val="0"/>
        <w:spacing w:line="245"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r w:rsidRPr="00283B88">
        <w:rPr>
          <w:rStyle w:val="Char4"/>
          <w:rFonts w:hint="cs"/>
          <w:rtl/>
        </w:rPr>
        <w:t>.</w:t>
      </w:r>
    </w:p>
    <w:p w:rsidR="00283B88" w:rsidRPr="00283B88" w:rsidRDefault="00283B88" w:rsidP="00A00DD2">
      <w:pPr>
        <w:widowControl w:val="0"/>
        <w:spacing w:line="245" w:lineRule="auto"/>
        <w:ind w:firstLine="284"/>
        <w:jc w:val="lowKashida"/>
        <w:rPr>
          <w:rStyle w:val="Char4"/>
          <w:rtl/>
        </w:rPr>
      </w:pPr>
      <w:r w:rsidRPr="00283B88">
        <w:rPr>
          <w:rStyle w:val="Char5"/>
          <w:rFonts w:hint="cs"/>
          <w:rtl/>
        </w:rPr>
        <w:t>196-</w:t>
      </w:r>
      <w:r w:rsidRPr="00283B88">
        <w:rPr>
          <w:rStyle w:val="Char4"/>
          <w:rFonts w:hint="cs"/>
          <w:rtl/>
        </w:rPr>
        <w:t xml:space="preserve"> كش</w:t>
      </w:r>
      <w:r>
        <w:rPr>
          <w:rStyle w:val="Char4"/>
          <w:rFonts w:hint="cs"/>
          <w:rtl/>
        </w:rPr>
        <w:t>ی</w:t>
      </w:r>
      <w:r w:rsidRPr="00283B88">
        <w:rPr>
          <w:rStyle w:val="Char4"/>
          <w:rFonts w:hint="cs"/>
          <w:rtl/>
        </w:rPr>
        <w:t xml:space="preserve"> هم</w:t>
      </w:r>
      <w:r>
        <w:rPr>
          <w:rStyle w:val="Char4"/>
          <w:rFonts w:hint="cs"/>
          <w:rtl/>
        </w:rPr>
        <w:t>ی</w:t>
      </w:r>
      <w:r w:rsidRPr="00283B88">
        <w:rPr>
          <w:rStyle w:val="Char4"/>
          <w:rFonts w:hint="cs"/>
          <w:rtl/>
        </w:rPr>
        <w:t>ن مضمون را از محمد بن اسماع</w:t>
      </w:r>
      <w:r>
        <w:rPr>
          <w:rStyle w:val="Char4"/>
          <w:rFonts w:hint="cs"/>
          <w:rtl/>
        </w:rPr>
        <w:t>ی</w:t>
      </w:r>
      <w:r w:rsidRPr="00283B88">
        <w:rPr>
          <w:rStyle w:val="Char4"/>
          <w:rFonts w:hint="cs"/>
          <w:rtl/>
        </w:rPr>
        <w:t>ل و جمع</w:t>
      </w:r>
      <w:r>
        <w:rPr>
          <w:rStyle w:val="Char4"/>
          <w:rFonts w:hint="cs"/>
          <w:rtl/>
        </w:rPr>
        <w:t>ی</w:t>
      </w:r>
      <w:r w:rsidRPr="00283B88">
        <w:rPr>
          <w:rStyle w:val="Char4"/>
          <w:rFonts w:hint="cs"/>
          <w:rtl/>
        </w:rPr>
        <w:t xml:space="preserve"> د</w:t>
      </w:r>
      <w:r>
        <w:rPr>
          <w:rStyle w:val="Char4"/>
          <w:rFonts w:hint="cs"/>
          <w:rtl/>
        </w:rPr>
        <w:t>ی</w:t>
      </w:r>
      <w:r w:rsidRPr="00283B88">
        <w:rPr>
          <w:rStyle w:val="Char4"/>
          <w:rFonts w:hint="eastAsia"/>
          <w:rtl/>
        </w:rPr>
        <w:t>گ</w:t>
      </w:r>
      <w:r w:rsidRPr="00283B88">
        <w:rPr>
          <w:rStyle w:val="Char4"/>
          <w:rFonts w:hint="cs"/>
          <w:rtl/>
        </w:rPr>
        <w:t>ر نقل م</w:t>
      </w:r>
      <w:r>
        <w:rPr>
          <w:rStyle w:val="Char4"/>
          <w:rFonts w:hint="cs"/>
          <w:rtl/>
        </w:rPr>
        <w:t>ی</w:t>
      </w:r>
      <w:r w:rsidRPr="00283B88">
        <w:rPr>
          <w:rStyle w:val="Char4"/>
          <w:rFonts w:hint="cs"/>
          <w:rtl/>
        </w:rPr>
        <w:t>‌كند.</w:t>
      </w:r>
    </w:p>
    <w:p w:rsidR="00283B88" w:rsidRPr="00283B88" w:rsidRDefault="00283B88" w:rsidP="00A00DD2">
      <w:pPr>
        <w:widowControl w:val="0"/>
        <w:spacing w:line="245"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محمد بن اسماع</w:t>
      </w:r>
      <w:r>
        <w:rPr>
          <w:rStyle w:val="Char5"/>
          <w:rFonts w:hint="cs"/>
          <w:rtl/>
        </w:rPr>
        <w:t>ی</w:t>
      </w:r>
      <w:r w:rsidRPr="00283B88">
        <w:rPr>
          <w:rStyle w:val="Char5"/>
          <w:rFonts w:hint="cs"/>
          <w:rtl/>
        </w:rPr>
        <w:t>ل</w:t>
      </w:r>
      <w:r w:rsidRPr="00283B88">
        <w:rPr>
          <w:rStyle w:val="Char4"/>
          <w:rFonts w:hint="cs"/>
          <w:rtl/>
        </w:rPr>
        <w:t xml:space="preserve"> مهمل و </w:t>
      </w:r>
      <w:r w:rsidRPr="00283B88">
        <w:rPr>
          <w:rStyle w:val="Char4"/>
          <w:rFonts w:hint="eastAsia"/>
          <w:rtl/>
        </w:rPr>
        <w:t>گ</w:t>
      </w:r>
      <w:r w:rsidRPr="00283B88">
        <w:rPr>
          <w:rStyle w:val="Char4"/>
          <w:rFonts w:hint="cs"/>
          <w:rtl/>
        </w:rPr>
        <w:t>منام است.</w:t>
      </w:r>
    </w:p>
    <w:p w:rsidR="00283B88" w:rsidRPr="00283B88" w:rsidRDefault="00283B88" w:rsidP="00A00DD2">
      <w:pPr>
        <w:widowControl w:val="0"/>
        <w:spacing w:line="245"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r w:rsidRPr="00283B88">
        <w:rPr>
          <w:rStyle w:val="Char4"/>
          <w:rFonts w:hint="cs"/>
          <w:rtl/>
        </w:rPr>
        <w:t>.</w:t>
      </w:r>
    </w:p>
    <w:p w:rsidR="00283B88" w:rsidRPr="00283B88" w:rsidRDefault="00283B88" w:rsidP="00A00DD2">
      <w:pPr>
        <w:widowControl w:val="0"/>
        <w:spacing w:line="245" w:lineRule="auto"/>
        <w:ind w:firstLine="284"/>
        <w:jc w:val="lowKashida"/>
        <w:rPr>
          <w:rStyle w:val="Char4"/>
          <w:rtl/>
        </w:rPr>
      </w:pPr>
      <w:r w:rsidRPr="00283B88">
        <w:rPr>
          <w:rStyle w:val="Char5"/>
          <w:rFonts w:hint="cs"/>
          <w:rtl/>
        </w:rPr>
        <w:t>197-</w:t>
      </w:r>
      <w:r w:rsidRPr="00283B88">
        <w:rPr>
          <w:rStyle w:val="Char4"/>
          <w:rFonts w:hint="cs"/>
          <w:rtl/>
        </w:rPr>
        <w:t xml:space="preserve"> (اب</w:t>
      </w:r>
      <w:r>
        <w:rPr>
          <w:rStyle w:val="Char4"/>
          <w:rFonts w:hint="cs"/>
          <w:rtl/>
        </w:rPr>
        <w:t>ی</w:t>
      </w:r>
      <w:r w:rsidRPr="00283B88">
        <w:rPr>
          <w:rStyle w:val="Char4"/>
          <w:rFonts w:hint="cs"/>
          <w:rtl/>
        </w:rPr>
        <w:t xml:space="preserve"> عبد الله برق</w:t>
      </w:r>
      <w:r>
        <w:rPr>
          <w:rStyle w:val="Char4"/>
          <w:rFonts w:hint="cs"/>
          <w:rtl/>
        </w:rPr>
        <w:t>ی</w:t>
      </w:r>
      <w:r w:rsidRPr="00283B88">
        <w:rPr>
          <w:rStyle w:val="Char4"/>
          <w:rFonts w:hint="cs"/>
          <w:rtl/>
        </w:rPr>
        <w:t>) از حضرت صادق روا</w:t>
      </w:r>
      <w:r>
        <w:rPr>
          <w:rStyle w:val="Char4"/>
          <w:rFonts w:hint="cs"/>
          <w:rtl/>
        </w:rPr>
        <w:t>ی</w:t>
      </w:r>
      <w:r w:rsidRPr="00283B88">
        <w:rPr>
          <w:rStyle w:val="Char4"/>
          <w:rFonts w:hint="cs"/>
          <w:rtl/>
        </w:rPr>
        <w:t>ت كرده كه حضرت صادق فرمود «هر كس</w:t>
      </w:r>
      <w:r>
        <w:rPr>
          <w:rStyle w:val="Char4"/>
          <w:rFonts w:hint="cs"/>
          <w:rtl/>
        </w:rPr>
        <w:t>ی</w:t>
      </w:r>
      <w:r w:rsidRPr="00283B88">
        <w:rPr>
          <w:rStyle w:val="Char4"/>
          <w:rFonts w:hint="cs"/>
          <w:rtl/>
        </w:rPr>
        <w:t xml:space="preserve"> ا</w:t>
      </w:r>
      <w:r w:rsidRPr="00283B88">
        <w:rPr>
          <w:rStyle w:val="Char4"/>
          <w:rFonts w:hint="eastAsia"/>
          <w:rtl/>
        </w:rPr>
        <w:t>گ</w:t>
      </w:r>
      <w:r w:rsidRPr="00283B88">
        <w:rPr>
          <w:rStyle w:val="Char4"/>
          <w:rFonts w:hint="cs"/>
          <w:rtl/>
        </w:rPr>
        <w:t xml:space="preserve">ر نسبت به هفت </w:t>
      </w:r>
      <w:r w:rsidRPr="00283B88">
        <w:rPr>
          <w:rStyle w:val="Char4"/>
          <w:rFonts w:hint="eastAsia"/>
          <w:rtl/>
        </w:rPr>
        <w:t>چ</w:t>
      </w:r>
      <w:r>
        <w:rPr>
          <w:rStyle w:val="Char4"/>
          <w:rFonts w:hint="cs"/>
          <w:rtl/>
        </w:rPr>
        <w:t>ی</w:t>
      </w:r>
      <w:r w:rsidRPr="00283B88">
        <w:rPr>
          <w:rStyle w:val="Char4"/>
          <w:rFonts w:hint="cs"/>
          <w:rtl/>
        </w:rPr>
        <w:t>ز كه از آن جمله رجعت است اقرار داشته باشد، حتماً مؤمن است».</w:t>
      </w:r>
    </w:p>
    <w:p w:rsidR="00283B88" w:rsidRPr="00283B88" w:rsidRDefault="00283B88" w:rsidP="00A00DD2">
      <w:pPr>
        <w:widowControl w:val="0"/>
        <w:spacing w:line="245" w:lineRule="auto"/>
        <w:ind w:firstLine="284"/>
        <w:jc w:val="lowKashida"/>
        <w:rPr>
          <w:rStyle w:val="Char4"/>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 مرسل</w:t>
      </w:r>
      <w:r w:rsidRPr="00A00DD2">
        <w:rPr>
          <w:rStyle w:val="Char4"/>
          <w:vertAlign w:val="superscript"/>
          <w:rtl/>
        </w:rPr>
        <w:t>(</w:t>
      </w:r>
      <w:r w:rsidRPr="00A00DD2">
        <w:rPr>
          <w:rStyle w:val="Char4"/>
          <w:vertAlign w:val="superscript"/>
          <w:rtl/>
        </w:rPr>
        <w:footnoteReference w:id="397"/>
      </w:r>
      <w:r w:rsidRPr="00A00DD2">
        <w:rPr>
          <w:rStyle w:val="Char4"/>
          <w:vertAlign w:val="superscript"/>
          <w:rtl/>
        </w:rPr>
        <w:t>)</w:t>
      </w:r>
      <w:r w:rsidRPr="00283B88">
        <w:rPr>
          <w:rStyle w:val="Char4"/>
          <w:rFonts w:hint="cs"/>
          <w:rtl/>
        </w:rPr>
        <w:t>.</w:t>
      </w:r>
    </w:p>
    <w:p w:rsidR="00283B88" w:rsidRPr="00283B88" w:rsidRDefault="00283B88" w:rsidP="00A00DD2">
      <w:pPr>
        <w:widowControl w:val="0"/>
        <w:ind w:firstLine="284"/>
        <w:jc w:val="lowKashida"/>
        <w:rPr>
          <w:rStyle w:val="Char4"/>
          <w:rtl/>
        </w:rPr>
      </w:pPr>
      <w:r w:rsidRPr="00283B88">
        <w:rPr>
          <w:rStyle w:val="Char5"/>
          <w:rFonts w:hint="cs"/>
          <w:rtl/>
        </w:rPr>
        <w:t>198-</w:t>
      </w:r>
      <w:r w:rsidRPr="00283B88">
        <w:rPr>
          <w:rStyle w:val="Char4"/>
          <w:rFonts w:hint="cs"/>
          <w:rtl/>
        </w:rPr>
        <w:t xml:space="preserve"> (ابن عبدوس) بوس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جمع</w:t>
      </w:r>
      <w:r>
        <w:rPr>
          <w:rStyle w:val="Char4"/>
          <w:rFonts w:hint="cs"/>
          <w:rtl/>
        </w:rPr>
        <w:t>ی</w:t>
      </w:r>
      <w:r w:rsidRPr="00283B88">
        <w:rPr>
          <w:rStyle w:val="Char4"/>
          <w:rFonts w:hint="cs"/>
          <w:rtl/>
        </w:rPr>
        <w:t xml:space="preserve"> از حضرت رضا روا</w:t>
      </w:r>
      <w:r>
        <w:rPr>
          <w:rStyle w:val="Char4"/>
          <w:rFonts w:hint="cs"/>
          <w:rtl/>
        </w:rPr>
        <w:t>ی</w:t>
      </w:r>
      <w:r w:rsidRPr="00283B88">
        <w:rPr>
          <w:rStyle w:val="Char4"/>
          <w:rFonts w:hint="cs"/>
          <w:rtl/>
        </w:rPr>
        <w:t>ت كرده كه فرموده «كس</w:t>
      </w:r>
      <w:r>
        <w:rPr>
          <w:rStyle w:val="Char4"/>
          <w:rFonts w:hint="cs"/>
          <w:rtl/>
        </w:rPr>
        <w:t>ی</w:t>
      </w:r>
      <w:r w:rsidRPr="00283B88">
        <w:rPr>
          <w:rStyle w:val="Char4"/>
          <w:rFonts w:hint="cs"/>
          <w:rtl/>
        </w:rPr>
        <w:t xml:space="preserve"> كه مقر به توح</w:t>
      </w:r>
      <w:r>
        <w:rPr>
          <w:rStyle w:val="Char4"/>
          <w:rFonts w:hint="cs"/>
          <w:rtl/>
        </w:rPr>
        <w:t>ی</w:t>
      </w:r>
      <w:r w:rsidRPr="00283B88">
        <w:rPr>
          <w:rStyle w:val="Char4"/>
          <w:rFonts w:hint="cs"/>
          <w:rtl/>
        </w:rPr>
        <w:t>د باشد -تا ا</w:t>
      </w:r>
      <w:r>
        <w:rPr>
          <w:rStyle w:val="Char4"/>
          <w:rFonts w:hint="cs"/>
          <w:rtl/>
        </w:rPr>
        <w:t>ی</w:t>
      </w:r>
      <w:r w:rsidRPr="00283B88">
        <w:rPr>
          <w:rStyle w:val="Char4"/>
          <w:rFonts w:hint="cs"/>
          <w:rtl/>
        </w:rPr>
        <w:t>نكه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رجعت و متعت</w:t>
      </w:r>
      <w:r>
        <w:rPr>
          <w:rStyle w:val="Char4"/>
          <w:rFonts w:hint="cs"/>
          <w:rtl/>
        </w:rPr>
        <w:t>یی</w:t>
      </w:r>
      <w:r w:rsidRPr="00283B88">
        <w:rPr>
          <w:rStyle w:val="Char4"/>
          <w:rFonts w:hint="cs"/>
          <w:rtl/>
        </w:rPr>
        <w:t>ن را ن</w:t>
      </w:r>
      <w:r>
        <w:rPr>
          <w:rStyle w:val="Char4"/>
          <w:rFonts w:hint="cs"/>
          <w:rtl/>
        </w:rPr>
        <w:t>ی</w:t>
      </w:r>
      <w:r w:rsidRPr="00283B88">
        <w:rPr>
          <w:rStyle w:val="Char4"/>
          <w:rFonts w:hint="cs"/>
          <w:rtl/>
        </w:rPr>
        <w:t>ز اقرار داشته باشد و معتقد به معراج، سؤال قبر، حوض كوثر، شفاعت و ا</w:t>
      </w:r>
      <w:r>
        <w:rPr>
          <w:rStyle w:val="Char4"/>
          <w:rFonts w:hint="cs"/>
          <w:rtl/>
        </w:rPr>
        <w:t>ی</w:t>
      </w:r>
      <w:r w:rsidRPr="00283B88">
        <w:rPr>
          <w:rStyle w:val="Char4"/>
          <w:rFonts w:hint="cs"/>
          <w:rtl/>
        </w:rPr>
        <w:t>نكه بهشت و دوزخ مخلوق است و صراط و م</w:t>
      </w:r>
      <w:r>
        <w:rPr>
          <w:rStyle w:val="Char4"/>
          <w:rFonts w:hint="cs"/>
          <w:rtl/>
        </w:rPr>
        <w:t>ی</w:t>
      </w:r>
      <w:r w:rsidRPr="00283B88">
        <w:rPr>
          <w:rStyle w:val="Char4"/>
          <w:rFonts w:hint="cs"/>
          <w:rtl/>
        </w:rPr>
        <w:t>زان و بعث و نشور و جزاء و حساب بوده باشد آنكس حقاً مؤمن و از ش</w:t>
      </w:r>
      <w:r>
        <w:rPr>
          <w:rStyle w:val="Char4"/>
          <w:rFonts w:hint="cs"/>
          <w:rtl/>
        </w:rPr>
        <w:t>ی</w:t>
      </w:r>
      <w:r w:rsidRPr="00283B88">
        <w:rPr>
          <w:rStyle w:val="Char4"/>
          <w:rFonts w:hint="cs"/>
          <w:rtl/>
        </w:rPr>
        <w:t>ع</w:t>
      </w:r>
      <w:r>
        <w:rPr>
          <w:rStyle w:val="Char4"/>
          <w:rFonts w:hint="cs"/>
          <w:rtl/>
        </w:rPr>
        <w:t>ی</w:t>
      </w:r>
      <w:r w:rsidRPr="00283B88">
        <w:rPr>
          <w:rStyle w:val="Char4"/>
          <w:rFonts w:hint="cs"/>
          <w:rtl/>
        </w:rPr>
        <w:t>ان ما اهل الب</w:t>
      </w:r>
      <w:r>
        <w:rPr>
          <w:rStyle w:val="Char4"/>
          <w:rFonts w:hint="cs"/>
          <w:rtl/>
        </w:rPr>
        <w:t>ی</w:t>
      </w:r>
      <w:r w:rsidRPr="00283B88">
        <w:rPr>
          <w:rStyle w:val="Char4"/>
          <w:rFonts w:hint="cs"/>
          <w:rtl/>
        </w:rPr>
        <w:t>ت خواهد بود».</w:t>
      </w:r>
    </w:p>
    <w:p w:rsidR="00283B88" w:rsidRPr="00283B88" w:rsidRDefault="00283B88" w:rsidP="00A00DD2">
      <w:pPr>
        <w:widowControl w:val="0"/>
        <w:spacing w:line="238" w:lineRule="auto"/>
        <w:ind w:firstLine="284"/>
        <w:jc w:val="lowKashida"/>
        <w:rPr>
          <w:rStyle w:val="Char4"/>
          <w:rtl/>
        </w:rPr>
      </w:pPr>
      <w:r w:rsidRPr="00283B88">
        <w:rPr>
          <w:rStyle w:val="Char5"/>
          <w:rFonts w:hint="cs"/>
          <w:rtl/>
        </w:rPr>
        <w:t>ترجم</w:t>
      </w:r>
      <w:r>
        <w:rPr>
          <w:rStyle w:val="Char5"/>
          <w:rFonts w:hint="cs"/>
          <w:rtl/>
        </w:rPr>
        <w:t>ه</w:t>
      </w:r>
      <w:r w:rsidRPr="00283B88">
        <w:rPr>
          <w:rStyle w:val="Char5"/>
          <w:rFonts w:hint="cs"/>
          <w:rtl/>
        </w:rPr>
        <w:t xml:space="preserve"> راو</w:t>
      </w:r>
      <w:r>
        <w:rPr>
          <w:rStyle w:val="Char5"/>
          <w:rFonts w:hint="cs"/>
          <w:rtl/>
        </w:rPr>
        <w:t>ی</w:t>
      </w:r>
      <w:r w:rsidRPr="00283B88">
        <w:rPr>
          <w:rStyle w:val="Char5"/>
          <w:rFonts w:hint="cs"/>
          <w:rtl/>
        </w:rPr>
        <w:t>: ابن عبدوس</w:t>
      </w:r>
      <w:r w:rsidRPr="00283B88">
        <w:rPr>
          <w:rStyle w:val="Char4"/>
          <w:rFonts w:hint="cs"/>
          <w:rtl/>
        </w:rPr>
        <w:t xml:space="preserve"> بعق</w:t>
      </w:r>
      <w:r>
        <w:rPr>
          <w:rStyle w:val="Char4"/>
          <w:rFonts w:hint="cs"/>
          <w:rtl/>
        </w:rPr>
        <w:t>ی</w:t>
      </w:r>
      <w:r w:rsidRPr="00283B88">
        <w:rPr>
          <w:rStyle w:val="Char4"/>
          <w:rFonts w:hint="cs"/>
          <w:rtl/>
        </w:rPr>
        <w:t>د</w:t>
      </w:r>
      <w:r>
        <w:rPr>
          <w:rStyle w:val="Char4"/>
          <w:rFonts w:hint="cs"/>
          <w:rtl/>
        </w:rPr>
        <w:t>ه</w:t>
      </w:r>
      <w:r w:rsidRPr="00283B88">
        <w:rPr>
          <w:rStyle w:val="Char4"/>
          <w:rFonts w:hint="cs"/>
          <w:rtl/>
        </w:rPr>
        <w:t xml:space="preserve"> صاحب حاو</w:t>
      </w:r>
      <w:r>
        <w:rPr>
          <w:rStyle w:val="Char4"/>
          <w:rFonts w:hint="cs"/>
          <w:rtl/>
        </w:rPr>
        <w:t>ی</w:t>
      </w:r>
      <w:r w:rsidRPr="00283B88">
        <w:rPr>
          <w:rStyle w:val="Char4"/>
          <w:rFonts w:hint="cs"/>
          <w:rtl/>
        </w:rPr>
        <w:t xml:space="preserve"> از ضعفا و بعق</w:t>
      </w:r>
      <w:r>
        <w:rPr>
          <w:rStyle w:val="Char4"/>
          <w:rFonts w:hint="cs"/>
          <w:rtl/>
        </w:rPr>
        <w:t>ی</w:t>
      </w:r>
      <w:r w:rsidRPr="00283B88">
        <w:rPr>
          <w:rStyle w:val="Char4"/>
          <w:rFonts w:hint="cs"/>
          <w:rtl/>
        </w:rPr>
        <w:t>د</w:t>
      </w:r>
      <w:r>
        <w:rPr>
          <w:rStyle w:val="Char4"/>
          <w:rFonts w:hint="cs"/>
          <w:rtl/>
        </w:rPr>
        <w:t>ه</w:t>
      </w:r>
      <w:r w:rsidRPr="00283B88">
        <w:rPr>
          <w:rStyle w:val="Char4"/>
          <w:rFonts w:hint="cs"/>
          <w:rtl/>
        </w:rPr>
        <w:t xml:space="preserve"> مامقان</w:t>
      </w:r>
      <w:r>
        <w:rPr>
          <w:rStyle w:val="Char4"/>
          <w:rFonts w:hint="cs"/>
          <w:rtl/>
        </w:rPr>
        <w:t>ی</w:t>
      </w:r>
      <w:r w:rsidRPr="00283B88">
        <w:rPr>
          <w:rStyle w:val="Char4"/>
          <w:rFonts w:hint="cs"/>
          <w:rtl/>
        </w:rPr>
        <w:t xml:space="preserve"> و غ</w:t>
      </w:r>
      <w:r>
        <w:rPr>
          <w:rStyle w:val="Char4"/>
          <w:rFonts w:hint="cs"/>
          <w:rtl/>
        </w:rPr>
        <w:t>ی</w:t>
      </w:r>
      <w:r w:rsidRPr="00283B88">
        <w:rPr>
          <w:rStyle w:val="Char4"/>
          <w:rFonts w:hint="cs"/>
          <w:rtl/>
        </w:rPr>
        <w:t>ره مجهول الحال است</w:t>
      </w:r>
      <w:r w:rsidRPr="00A00DD2">
        <w:rPr>
          <w:rStyle w:val="Char4"/>
          <w:vertAlign w:val="superscript"/>
          <w:rtl/>
        </w:rPr>
        <w:t>(</w:t>
      </w:r>
      <w:r w:rsidRPr="00A00DD2">
        <w:rPr>
          <w:rStyle w:val="Char4"/>
          <w:vertAlign w:val="superscript"/>
          <w:rtl/>
        </w:rPr>
        <w:footnoteReference w:id="398"/>
      </w:r>
      <w:r w:rsidRPr="00A00DD2">
        <w:rPr>
          <w:rStyle w:val="Char4"/>
          <w:vertAlign w:val="superscript"/>
          <w:rtl/>
        </w:rPr>
        <w:t>)</w:t>
      </w:r>
      <w:r w:rsidRPr="00283B88">
        <w:rPr>
          <w:rStyle w:val="Char4"/>
          <w:rFonts w:hint="cs"/>
          <w:rtl/>
        </w:rPr>
        <w:t>.</w:t>
      </w:r>
    </w:p>
    <w:p w:rsidR="00283B88" w:rsidRPr="00283B88" w:rsidRDefault="00283B88" w:rsidP="00A00DD2">
      <w:pPr>
        <w:widowControl w:val="0"/>
        <w:spacing w:line="238" w:lineRule="auto"/>
        <w:ind w:firstLine="284"/>
        <w:jc w:val="lowKashida"/>
        <w:rPr>
          <w:rStyle w:val="Char5"/>
          <w:rtl/>
        </w:rPr>
      </w:pPr>
      <w:r w:rsidRPr="00283B88">
        <w:rPr>
          <w:rStyle w:val="Char5"/>
          <w:rFonts w:hint="cs"/>
          <w:rtl/>
        </w:rPr>
        <w:t>عنوان روا</w:t>
      </w:r>
      <w:r>
        <w:rPr>
          <w:rStyle w:val="Char5"/>
          <w:rFonts w:hint="cs"/>
          <w:rtl/>
        </w:rPr>
        <w:t>ی</w:t>
      </w:r>
      <w:r w:rsidRPr="00283B88">
        <w:rPr>
          <w:rStyle w:val="Char5"/>
          <w:rFonts w:hint="cs"/>
          <w:rtl/>
        </w:rPr>
        <w:t xml:space="preserve">ت: </w:t>
      </w:r>
      <w:r w:rsidRPr="00283B88">
        <w:rPr>
          <w:rStyle w:val="Char5"/>
          <w:rFonts w:hint="cs"/>
          <w:rtl/>
        </w:rPr>
        <w:tab/>
        <w:t>ضع</w:t>
      </w:r>
      <w:r>
        <w:rPr>
          <w:rStyle w:val="Char5"/>
          <w:rFonts w:hint="cs"/>
          <w:rtl/>
        </w:rPr>
        <w:t>ی</w:t>
      </w:r>
      <w:r w:rsidRPr="00283B88">
        <w:rPr>
          <w:rStyle w:val="Char5"/>
          <w:rFonts w:hint="cs"/>
          <w:rtl/>
        </w:rPr>
        <w:t>ف</w:t>
      </w:r>
      <w:r w:rsidRPr="00283B88">
        <w:rPr>
          <w:rStyle w:val="Char4"/>
          <w:rFonts w:hint="cs"/>
          <w:rtl/>
        </w:rPr>
        <w:t>.</w:t>
      </w:r>
    </w:p>
    <w:p w:rsidR="00283B88" w:rsidRPr="00283B88" w:rsidRDefault="00283B88" w:rsidP="00A00DD2">
      <w:pPr>
        <w:widowControl w:val="0"/>
        <w:spacing w:line="238" w:lineRule="auto"/>
        <w:ind w:firstLine="284"/>
        <w:jc w:val="lowKashida"/>
        <w:rPr>
          <w:rStyle w:val="Char4"/>
          <w:rtl/>
        </w:rPr>
      </w:pPr>
      <w:r w:rsidRPr="00283B88">
        <w:rPr>
          <w:rStyle w:val="Char4"/>
          <w:rFonts w:hint="cs"/>
          <w:rtl/>
        </w:rPr>
        <w:t xml:space="preserve">شماـ خواننده محترم ـ </w:t>
      </w:r>
      <w:r w:rsidRPr="00283B88">
        <w:rPr>
          <w:rStyle w:val="Char4"/>
          <w:rFonts w:hint="eastAsia"/>
          <w:rtl/>
        </w:rPr>
        <w:t>چ</w:t>
      </w:r>
      <w:r w:rsidRPr="00283B88">
        <w:rPr>
          <w:rStyle w:val="Char4"/>
          <w:rFonts w:hint="cs"/>
          <w:rtl/>
        </w:rPr>
        <w:t>نان</w:t>
      </w:r>
      <w:r w:rsidRPr="00283B88">
        <w:rPr>
          <w:rStyle w:val="Char4"/>
          <w:rFonts w:hint="eastAsia"/>
          <w:rtl/>
        </w:rPr>
        <w:t>چ</w:t>
      </w:r>
      <w:r w:rsidRPr="00283B88">
        <w:rPr>
          <w:rStyle w:val="Char4"/>
          <w:rFonts w:hint="cs"/>
          <w:rtl/>
        </w:rPr>
        <w:t>ه در مطالع</w:t>
      </w:r>
      <w:r>
        <w:rPr>
          <w:rStyle w:val="Char4"/>
          <w:rFonts w:hint="cs"/>
          <w:rtl/>
        </w:rPr>
        <w:t>ه</w:t>
      </w:r>
      <w:r w:rsidRPr="00283B88">
        <w:rPr>
          <w:rStyle w:val="Char4"/>
          <w:rFonts w:hint="cs"/>
          <w:rtl/>
        </w:rPr>
        <w:t xml:space="preserve"> ترجم</w:t>
      </w:r>
      <w:r>
        <w:rPr>
          <w:rStyle w:val="Char4"/>
          <w:rFonts w:hint="cs"/>
          <w:rtl/>
        </w:rPr>
        <w:t>ه</w:t>
      </w:r>
      <w:r w:rsidRPr="00283B88">
        <w:rPr>
          <w:rStyle w:val="Char4"/>
          <w:rFonts w:hint="cs"/>
          <w:rtl/>
        </w:rPr>
        <w:t xml:space="preserve"> روات ا</w:t>
      </w:r>
      <w:r>
        <w:rPr>
          <w:rStyle w:val="Char4"/>
          <w:rFonts w:hint="cs"/>
          <w:rtl/>
        </w:rPr>
        <w:t>ی</w:t>
      </w:r>
      <w:r w:rsidRPr="00283B88">
        <w:rPr>
          <w:rStyle w:val="Char4"/>
          <w:rFonts w:hint="cs"/>
          <w:rtl/>
        </w:rPr>
        <w:t>ن احاد</w:t>
      </w:r>
      <w:r>
        <w:rPr>
          <w:rStyle w:val="Char4"/>
          <w:rFonts w:hint="cs"/>
          <w:rtl/>
        </w:rPr>
        <w:t>ی</w:t>
      </w:r>
      <w:r w:rsidRPr="00283B88">
        <w:rPr>
          <w:rStyle w:val="Char4"/>
          <w:rFonts w:hint="cs"/>
          <w:rtl/>
        </w:rPr>
        <w:t>ث دقت كرده باش</w:t>
      </w:r>
      <w:r>
        <w:rPr>
          <w:rStyle w:val="Char4"/>
          <w:rFonts w:hint="cs"/>
          <w:rtl/>
        </w:rPr>
        <w:t>ی</w:t>
      </w:r>
      <w:r w:rsidRPr="00283B88">
        <w:rPr>
          <w:rStyle w:val="Char4"/>
          <w:rFonts w:hint="cs"/>
          <w:rtl/>
        </w:rPr>
        <w:t xml:space="preserve"> البته فهم</w:t>
      </w:r>
      <w:r>
        <w:rPr>
          <w:rStyle w:val="Char4"/>
          <w:rFonts w:hint="cs"/>
          <w:rtl/>
        </w:rPr>
        <w:t>ی</w:t>
      </w:r>
      <w:r w:rsidRPr="00283B88">
        <w:rPr>
          <w:rStyle w:val="Char4"/>
          <w:rFonts w:hint="cs"/>
          <w:rtl/>
        </w:rPr>
        <w:t>د</w:t>
      </w:r>
      <w:r>
        <w:rPr>
          <w:rStyle w:val="Char4"/>
          <w:rFonts w:hint="cs"/>
          <w:rtl/>
        </w:rPr>
        <w:t>ی</w:t>
      </w:r>
      <w:r w:rsidRPr="00283B88">
        <w:rPr>
          <w:rStyle w:val="Char4"/>
          <w:rFonts w:hint="cs"/>
          <w:rtl/>
        </w:rPr>
        <w:t xml:space="preserve"> كه در ب</w:t>
      </w:r>
      <w:r>
        <w:rPr>
          <w:rStyle w:val="Char4"/>
          <w:rFonts w:hint="cs"/>
          <w:rtl/>
        </w:rPr>
        <w:t>ی</w:t>
      </w:r>
      <w:r w:rsidRPr="00283B88">
        <w:rPr>
          <w:rStyle w:val="Char4"/>
          <w:rFonts w:hint="cs"/>
          <w:rtl/>
        </w:rPr>
        <w:t>ن ا</w:t>
      </w:r>
      <w:r>
        <w:rPr>
          <w:rStyle w:val="Char4"/>
          <w:rFonts w:hint="cs"/>
          <w:rtl/>
        </w:rPr>
        <w:t>ی</w:t>
      </w:r>
      <w:r w:rsidRPr="00283B88">
        <w:rPr>
          <w:rStyle w:val="Char4"/>
          <w:rFonts w:hint="cs"/>
          <w:rtl/>
        </w:rPr>
        <w:t>نها حت</w:t>
      </w:r>
      <w:r>
        <w:rPr>
          <w:rStyle w:val="Char4"/>
          <w:rFonts w:hint="cs"/>
          <w:rtl/>
        </w:rPr>
        <w:t>ی</w:t>
      </w:r>
      <w:r w:rsidRPr="00283B88">
        <w:rPr>
          <w:rStyle w:val="Char4"/>
          <w:rFonts w:hint="cs"/>
          <w:rtl/>
        </w:rPr>
        <w:t xml:space="preserve"> </w:t>
      </w:r>
      <w:r>
        <w:rPr>
          <w:rStyle w:val="Char4"/>
          <w:rFonts w:hint="cs"/>
          <w:rtl/>
        </w:rPr>
        <w:t xml:space="preserve">یک </w:t>
      </w:r>
      <w:r w:rsidRPr="00283B88">
        <w:rPr>
          <w:rStyle w:val="Char4"/>
          <w:rFonts w:hint="cs"/>
          <w:rtl/>
        </w:rPr>
        <w:t>حد</w:t>
      </w:r>
      <w:r>
        <w:rPr>
          <w:rStyle w:val="Char4"/>
          <w:rFonts w:hint="cs"/>
          <w:rtl/>
        </w:rPr>
        <w:t>ی</w:t>
      </w:r>
      <w:r w:rsidRPr="00283B88">
        <w:rPr>
          <w:rStyle w:val="Char4"/>
          <w:rFonts w:hint="cs"/>
          <w:rtl/>
        </w:rPr>
        <w:t>ث صح</w:t>
      </w:r>
      <w:r>
        <w:rPr>
          <w:rStyle w:val="Char4"/>
          <w:rFonts w:hint="cs"/>
          <w:rtl/>
        </w:rPr>
        <w:t>ی</w:t>
      </w:r>
      <w:r w:rsidRPr="00283B88">
        <w:rPr>
          <w:rStyle w:val="Char4"/>
          <w:rFonts w:hint="cs"/>
          <w:rtl/>
        </w:rPr>
        <w:t>ح هم موجود ن</w:t>
      </w:r>
      <w:r>
        <w:rPr>
          <w:rStyle w:val="Char4"/>
          <w:rFonts w:hint="cs"/>
          <w:rtl/>
        </w:rPr>
        <w:t>ی</w:t>
      </w:r>
      <w:r w:rsidRPr="00283B88">
        <w:rPr>
          <w:rStyle w:val="Char4"/>
          <w:rFonts w:hint="cs"/>
          <w:rtl/>
        </w:rPr>
        <w:t>ست، بلكه تمام ا</w:t>
      </w:r>
      <w:r>
        <w:rPr>
          <w:rStyle w:val="Char4"/>
          <w:rFonts w:hint="cs"/>
          <w:rtl/>
        </w:rPr>
        <w:t>ی</w:t>
      </w:r>
      <w:r w:rsidRPr="00283B88">
        <w:rPr>
          <w:rStyle w:val="Char4"/>
          <w:rFonts w:hint="cs"/>
          <w:rtl/>
        </w:rPr>
        <w:t xml:space="preserve">ن </w:t>
      </w:r>
      <w:r w:rsidRPr="00283B88">
        <w:rPr>
          <w:rStyle w:val="Char5"/>
          <w:rFonts w:hint="cs"/>
          <w:rtl/>
        </w:rPr>
        <w:t>198</w:t>
      </w:r>
      <w:r w:rsidRPr="00283B88">
        <w:rPr>
          <w:rStyle w:val="Char4"/>
          <w:rFonts w:hint="cs"/>
          <w:rtl/>
        </w:rPr>
        <w:t xml:space="preserve"> حد</w:t>
      </w:r>
      <w:r>
        <w:rPr>
          <w:rStyle w:val="Char4"/>
          <w:rFonts w:hint="cs"/>
          <w:rtl/>
        </w:rPr>
        <w:t>ی</w:t>
      </w:r>
      <w:r w:rsidRPr="00283B88">
        <w:rPr>
          <w:rStyle w:val="Char4"/>
          <w:rFonts w:hint="cs"/>
          <w:rtl/>
        </w:rPr>
        <w:t>ث بجز شش تا كه باصطلاح (حسن) است، بمناسبت ا</w:t>
      </w:r>
      <w:r>
        <w:rPr>
          <w:rStyle w:val="Char4"/>
          <w:rFonts w:hint="cs"/>
          <w:rtl/>
        </w:rPr>
        <w:t>ی</w:t>
      </w:r>
      <w:r w:rsidRPr="00283B88">
        <w:rPr>
          <w:rStyle w:val="Char4"/>
          <w:rFonts w:hint="cs"/>
          <w:rtl/>
        </w:rPr>
        <w:t xml:space="preserve">نكه رواتشان به </w:t>
      </w:r>
      <w:r w:rsidRPr="00283B88">
        <w:rPr>
          <w:rStyle w:val="Char1"/>
          <w:rFonts w:hint="cs"/>
          <w:rtl/>
        </w:rPr>
        <w:t>غلاة</w:t>
      </w:r>
      <w:r w:rsidRPr="00283B88">
        <w:rPr>
          <w:rStyle w:val="Char4"/>
          <w:rFonts w:hint="cs"/>
          <w:rtl/>
        </w:rPr>
        <w:t xml:space="preserve"> و اشخاص مجهول الحال و مهمل منته</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 xml:space="preserve">‌شوند، و </w:t>
      </w:r>
      <w:r>
        <w:rPr>
          <w:rStyle w:val="Char4"/>
          <w:rFonts w:hint="cs"/>
          <w:rtl/>
        </w:rPr>
        <w:t>ی</w:t>
      </w:r>
      <w:r w:rsidRPr="00283B88">
        <w:rPr>
          <w:rStyle w:val="Char4"/>
          <w:rFonts w:hint="cs"/>
          <w:rtl/>
        </w:rPr>
        <w:t>ا ا</w:t>
      </w:r>
      <w:r>
        <w:rPr>
          <w:rStyle w:val="Char4"/>
          <w:rFonts w:hint="cs"/>
          <w:rtl/>
        </w:rPr>
        <w:t>ی</w:t>
      </w:r>
      <w:r w:rsidRPr="00283B88">
        <w:rPr>
          <w:rStyle w:val="Char4"/>
          <w:rFonts w:hint="cs"/>
          <w:rtl/>
        </w:rPr>
        <w:t>نكه اصلاً حذف شده‌است، ضع</w:t>
      </w:r>
      <w:r>
        <w:rPr>
          <w:rStyle w:val="Char4"/>
          <w:rFonts w:hint="cs"/>
          <w:rtl/>
        </w:rPr>
        <w:t>ی</w:t>
      </w:r>
      <w:r w:rsidRPr="00283B88">
        <w:rPr>
          <w:rStyle w:val="Char4"/>
          <w:rFonts w:hint="cs"/>
          <w:rtl/>
        </w:rPr>
        <w:t>ف و غ</w:t>
      </w:r>
      <w:r>
        <w:rPr>
          <w:rStyle w:val="Char4"/>
          <w:rFonts w:hint="cs"/>
          <w:rtl/>
        </w:rPr>
        <w:t>ی</w:t>
      </w:r>
      <w:r w:rsidRPr="00283B88">
        <w:rPr>
          <w:rStyle w:val="Char4"/>
          <w:rFonts w:hint="cs"/>
          <w:rtl/>
        </w:rPr>
        <w:t xml:space="preserve">ر قابل قبول است ـ </w:t>
      </w:r>
      <w:r w:rsidRPr="00283B88">
        <w:rPr>
          <w:rStyle w:val="Char4"/>
          <w:rFonts w:hint="eastAsia"/>
          <w:rtl/>
        </w:rPr>
        <w:t>گ</w:t>
      </w:r>
      <w:r w:rsidRPr="00283B88">
        <w:rPr>
          <w:rStyle w:val="Char4"/>
          <w:rFonts w:hint="cs"/>
          <w:rtl/>
        </w:rPr>
        <w:t>ر</w:t>
      </w:r>
      <w:r w:rsidRPr="00283B88">
        <w:rPr>
          <w:rStyle w:val="Char4"/>
          <w:rFonts w:hint="eastAsia"/>
          <w:rtl/>
        </w:rPr>
        <w:t>چ</w:t>
      </w:r>
      <w:r w:rsidRPr="00283B88">
        <w:rPr>
          <w:rStyle w:val="Char4"/>
          <w:rFonts w:hint="cs"/>
          <w:rtl/>
        </w:rPr>
        <w:t>ه هم</w:t>
      </w:r>
      <w:r>
        <w:rPr>
          <w:rStyle w:val="Char4"/>
          <w:rFonts w:hint="cs"/>
          <w:rtl/>
        </w:rPr>
        <w:t>ه</w:t>
      </w:r>
      <w:r w:rsidRPr="00283B88">
        <w:rPr>
          <w:rStyle w:val="Char4"/>
          <w:rFonts w:hint="cs"/>
          <w:rtl/>
        </w:rPr>
        <w:t xml:space="preserve"> ا</w:t>
      </w:r>
      <w:r>
        <w:rPr>
          <w:rStyle w:val="Char4"/>
          <w:rFonts w:hint="cs"/>
          <w:rtl/>
        </w:rPr>
        <w:t>ی</w:t>
      </w:r>
      <w:r w:rsidRPr="00283B88">
        <w:rPr>
          <w:rStyle w:val="Char4"/>
          <w:rFonts w:hint="cs"/>
          <w:rtl/>
        </w:rPr>
        <w:t>نها بر فرض ا</w:t>
      </w:r>
      <w:r>
        <w:rPr>
          <w:rStyle w:val="Char4"/>
          <w:rFonts w:hint="cs"/>
          <w:rtl/>
        </w:rPr>
        <w:t>ی</w:t>
      </w:r>
      <w:r w:rsidRPr="00283B88">
        <w:rPr>
          <w:rStyle w:val="Char4"/>
          <w:rFonts w:hint="cs"/>
          <w:rtl/>
        </w:rPr>
        <w:t>نكه صح</w:t>
      </w:r>
      <w:r>
        <w:rPr>
          <w:rStyle w:val="Char4"/>
          <w:rFonts w:hint="cs"/>
          <w:rtl/>
        </w:rPr>
        <w:t>ی</w:t>
      </w:r>
      <w:r w:rsidRPr="00283B88">
        <w:rPr>
          <w:rStyle w:val="Char4"/>
          <w:rFonts w:hint="cs"/>
          <w:rtl/>
        </w:rPr>
        <w:t>ح هم بودند در ا</w:t>
      </w:r>
      <w:r>
        <w:rPr>
          <w:rStyle w:val="Char4"/>
          <w:rFonts w:hint="cs"/>
          <w:rtl/>
        </w:rPr>
        <w:t>ی</w:t>
      </w:r>
      <w:r w:rsidRPr="00283B88">
        <w:rPr>
          <w:rStyle w:val="Char4"/>
          <w:rFonts w:hint="cs"/>
          <w:rtl/>
        </w:rPr>
        <w:t>ن موضوع مورد قبول نبودند، ز</w:t>
      </w:r>
      <w:r>
        <w:rPr>
          <w:rStyle w:val="Char4"/>
          <w:rFonts w:hint="cs"/>
          <w:rtl/>
        </w:rPr>
        <w:t>ی</w:t>
      </w:r>
      <w:r w:rsidRPr="00283B88">
        <w:rPr>
          <w:rStyle w:val="Char4"/>
          <w:rFonts w:hint="cs"/>
          <w:rtl/>
        </w:rPr>
        <w:t xml:space="preserve">را خبر واحد </w:t>
      </w:r>
      <w:r w:rsidRPr="00283B88">
        <w:rPr>
          <w:rStyle w:val="Char4"/>
          <w:rFonts w:hint="eastAsia"/>
          <w:rtl/>
        </w:rPr>
        <w:t>چ</w:t>
      </w:r>
      <w:r w:rsidRPr="00283B88">
        <w:rPr>
          <w:rStyle w:val="Char4"/>
          <w:rFonts w:hint="cs"/>
          <w:rtl/>
        </w:rPr>
        <w:t xml:space="preserve">نانكه مكرر </w:t>
      </w:r>
      <w:r>
        <w:rPr>
          <w:rStyle w:val="Char4"/>
          <w:rFonts w:hint="cs"/>
          <w:rtl/>
        </w:rPr>
        <w:t>ی</w:t>
      </w:r>
      <w:r w:rsidRPr="00283B88">
        <w:rPr>
          <w:rStyle w:val="Char4"/>
          <w:rFonts w:hint="cs"/>
          <w:rtl/>
        </w:rPr>
        <w:t>ادآور</w:t>
      </w:r>
      <w:r>
        <w:rPr>
          <w:rStyle w:val="Char4"/>
          <w:rFonts w:hint="cs"/>
          <w:rtl/>
        </w:rPr>
        <w:t>ی</w:t>
      </w:r>
      <w:r w:rsidRPr="00283B88">
        <w:rPr>
          <w:rStyle w:val="Char4"/>
          <w:rFonts w:hint="cs"/>
          <w:rtl/>
        </w:rPr>
        <w:t xml:space="preserve"> كردم از ادل</w:t>
      </w:r>
      <w:r>
        <w:rPr>
          <w:rStyle w:val="Char4"/>
          <w:rFonts w:hint="cs"/>
          <w:rtl/>
        </w:rPr>
        <w:t>ه</w:t>
      </w:r>
      <w:r w:rsidRPr="00283B88">
        <w:rPr>
          <w:rStyle w:val="Char4"/>
          <w:rFonts w:hint="cs"/>
          <w:rtl/>
        </w:rPr>
        <w:t xml:space="preserve"> ظن</w:t>
      </w:r>
      <w:r>
        <w:rPr>
          <w:rStyle w:val="Char4"/>
          <w:rFonts w:hint="cs"/>
          <w:rtl/>
        </w:rPr>
        <w:t>ی</w:t>
      </w:r>
      <w:r w:rsidRPr="00283B88">
        <w:rPr>
          <w:rStyle w:val="Char4"/>
          <w:rFonts w:hint="cs"/>
          <w:rtl/>
        </w:rPr>
        <w:t>ه‌است، وجواز عمل بدل</w:t>
      </w:r>
      <w:r>
        <w:rPr>
          <w:rStyle w:val="Char4"/>
          <w:rFonts w:hint="cs"/>
          <w:rtl/>
        </w:rPr>
        <w:t>ی</w:t>
      </w:r>
      <w:r w:rsidRPr="00283B88">
        <w:rPr>
          <w:rStyle w:val="Char4"/>
          <w:rFonts w:hint="cs"/>
          <w:rtl/>
        </w:rPr>
        <w:t>ل ظن</w:t>
      </w:r>
      <w:r>
        <w:rPr>
          <w:rStyle w:val="Char4"/>
          <w:rFonts w:hint="cs"/>
          <w:rtl/>
        </w:rPr>
        <w:t>ی</w:t>
      </w:r>
      <w:r w:rsidRPr="00283B88">
        <w:rPr>
          <w:rStyle w:val="Char4"/>
          <w:rFonts w:hint="cs"/>
          <w:rtl/>
        </w:rPr>
        <w:t xml:space="preserve"> ـ بر فرض ثبوت حج</w:t>
      </w:r>
      <w:r>
        <w:rPr>
          <w:rStyle w:val="Char4"/>
          <w:rFonts w:hint="cs"/>
          <w:rtl/>
        </w:rPr>
        <w:t>ی</w:t>
      </w:r>
      <w:r w:rsidRPr="00283B88">
        <w:rPr>
          <w:rStyle w:val="Char4"/>
          <w:rFonts w:hint="cs"/>
          <w:rtl/>
        </w:rPr>
        <w:t>تش ـ منحصر در مسائل ظن</w:t>
      </w:r>
      <w:r>
        <w:rPr>
          <w:rStyle w:val="Char4"/>
          <w:rFonts w:hint="cs"/>
          <w:rtl/>
        </w:rPr>
        <w:t>ی</w:t>
      </w:r>
      <w:r w:rsidRPr="00283B88">
        <w:rPr>
          <w:rStyle w:val="Char4"/>
          <w:rFonts w:hint="cs"/>
          <w:rtl/>
        </w:rPr>
        <w:t xml:space="preserve">ه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مسائل</w:t>
      </w:r>
      <w:r>
        <w:rPr>
          <w:rStyle w:val="Char4"/>
          <w:rFonts w:hint="cs"/>
          <w:rtl/>
        </w:rPr>
        <w:t>ی</w:t>
      </w:r>
      <w:r w:rsidRPr="00283B88">
        <w:rPr>
          <w:rStyle w:val="Char4"/>
          <w:rFonts w:hint="cs"/>
          <w:rtl/>
        </w:rPr>
        <w:t xml:space="preserve"> است كه دل</w:t>
      </w:r>
      <w:r>
        <w:rPr>
          <w:rStyle w:val="Char4"/>
          <w:rFonts w:hint="cs"/>
          <w:rtl/>
        </w:rPr>
        <w:t>ی</w:t>
      </w:r>
      <w:r w:rsidRPr="00283B88">
        <w:rPr>
          <w:rStyle w:val="Char4"/>
          <w:rFonts w:hint="cs"/>
          <w:rtl/>
        </w:rPr>
        <w:t>ل ظن</w:t>
      </w:r>
      <w:r>
        <w:rPr>
          <w:rStyle w:val="Char4"/>
          <w:rFonts w:hint="cs"/>
          <w:rtl/>
        </w:rPr>
        <w:t>ی</w:t>
      </w:r>
      <w:r w:rsidRPr="00283B88">
        <w:rPr>
          <w:rStyle w:val="Char4"/>
          <w:rFonts w:hint="cs"/>
          <w:rtl/>
        </w:rPr>
        <w:t xml:space="preserve"> هم در آنها كفا</w:t>
      </w:r>
      <w:r>
        <w:rPr>
          <w:rStyle w:val="Char4"/>
          <w:rFonts w:hint="cs"/>
          <w:rtl/>
        </w:rPr>
        <w:t>ی</w:t>
      </w:r>
      <w:r w:rsidRPr="00283B88">
        <w:rPr>
          <w:rStyle w:val="Char4"/>
          <w:rFonts w:hint="cs"/>
          <w:rtl/>
        </w:rPr>
        <w:t>ت م</w:t>
      </w:r>
      <w:r>
        <w:rPr>
          <w:rStyle w:val="Char4"/>
          <w:rFonts w:hint="cs"/>
          <w:rtl/>
        </w:rPr>
        <w:t>ی</w:t>
      </w:r>
      <w:r w:rsidRPr="00283B88">
        <w:rPr>
          <w:rStyle w:val="Char4"/>
          <w:rFonts w:hint="cs"/>
          <w:rtl/>
        </w:rPr>
        <w:t>‌كند، مانند احكام فرع</w:t>
      </w:r>
      <w:r>
        <w:rPr>
          <w:rStyle w:val="Char4"/>
          <w:rFonts w:hint="cs"/>
          <w:rtl/>
        </w:rPr>
        <w:t>ی</w:t>
      </w:r>
      <w:r w:rsidRPr="00283B88">
        <w:rPr>
          <w:rStyle w:val="Char4"/>
          <w:rFonts w:hint="cs"/>
          <w:rtl/>
        </w:rPr>
        <w:t>ه عمل</w:t>
      </w:r>
      <w:r>
        <w:rPr>
          <w:rStyle w:val="Char4"/>
          <w:rFonts w:hint="cs"/>
          <w:rtl/>
        </w:rPr>
        <w:t>ی</w:t>
      </w:r>
      <w:r w:rsidRPr="00283B88">
        <w:rPr>
          <w:rStyle w:val="Char4"/>
          <w:rFonts w:hint="cs"/>
          <w:rtl/>
        </w:rPr>
        <w:t>ه، ول</w:t>
      </w:r>
      <w:r>
        <w:rPr>
          <w:rStyle w:val="Char4"/>
          <w:rFonts w:hint="cs"/>
          <w:rtl/>
        </w:rPr>
        <w:t>ی</w:t>
      </w:r>
      <w:r w:rsidRPr="00283B88">
        <w:rPr>
          <w:rStyle w:val="Char4"/>
          <w:rFonts w:hint="cs"/>
          <w:rtl/>
        </w:rPr>
        <w:t xml:space="preserve"> در احكام قلب</w:t>
      </w:r>
      <w:r>
        <w:rPr>
          <w:rStyle w:val="Char4"/>
          <w:rFonts w:hint="cs"/>
          <w:rtl/>
        </w:rPr>
        <w:t>ی</w:t>
      </w:r>
      <w:r w:rsidRPr="00283B88">
        <w:rPr>
          <w:rStyle w:val="Char4"/>
          <w:rFonts w:hint="cs"/>
          <w:rtl/>
        </w:rPr>
        <w:t xml:space="preserve"> و مسائل اعتقاد</w:t>
      </w:r>
      <w:r>
        <w:rPr>
          <w:rStyle w:val="Char4"/>
          <w:rFonts w:hint="cs"/>
          <w:rtl/>
        </w:rPr>
        <w:t>ی</w:t>
      </w:r>
      <w:r w:rsidRPr="00283B88">
        <w:rPr>
          <w:rStyle w:val="Char4"/>
          <w:rFonts w:hint="cs"/>
          <w:rtl/>
        </w:rPr>
        <w:t>ه كه علماء آنها را به احكام علم</w:t>
      </w:r>
      <w:r>
        <w:rPr>
          <w:rStyle w:val="Char4"/>
          <w:rFonts w:hint="cs"/>
          <w:rtl/>
        </w:rPr>
        <w:t>ی</w:t>
      </w:r>
      <w:r w:rsidRPr="00283B88">
        <w:rPr>
          <w:rStyle w:val="Char4"/>
          <w:rFonts w:hint="cs"/>
          <w:rtl/>
        </w:rPr>
        <w:t xml:space="preserve">ه و </w:t>
      </w:r>
      <w:r>
        <w:rPr>
          <w:rStyle w:val="Char4"/>
          <w:rFonts w:hint="cs"/>
          <w:rtl/>
        </w:rPr>
        <w:t>ی</w:t>
      </w:r>
      <w:r w:rsidRPr="00283B88">
        <w:rPr>
          <w:rStyle w:val="Char4"/>
          <w:rFonts w:hint="cs"/>
          <w:rtl/>
        </w:rPr>
        <w:t>ق</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ه تعب</w:t>
      </w:r>
      <w:r>
        <w:rPr>
          <w:rStyle w:val="Char4"/>
          <w:rFonts w:hint="cs"/>
          <w:rtl/>
        </w:rPr>
        <w:t>ی</w:t>
      </w:r>
      <w:r w:rsidRPr="00283B88">
        <w:rPr>
          <w:rStyle w:val="Char4"/>
          <w:rFonts w:hint="cs"/>
          <w:rtl/>
        </w:rPr>
        <w:t>ر م</w:t>
      </w:r>
      <w:r>
        <w:rPr>
          <w:rStyle w:val="Char4"/>
          <w:rFonts w:hint="cs"/>
          <w:rtl/>
        </w:rPr>
        <w:t>ی</w:t>
      </w:r>
      <w:r w:rsidRPr="00283B88">
        <w:rPr>
          <w:rStyle w:val="Char4"/>
          <w:rFonts w:hint="cs"/>
          <w:rtl/>
        </w:rPr>
        <w:t xml:space="preserve">‌كنند، </w:t>
      </w:r>
      <w:r w:rsidRPr="00283B88">
        <w:rPr>
          <w:rStyle w:val="Char4"/>
          <w:rFonts w:hint="eastAsia"/>
          <w:rtl/>
        </w:rPr>
        <w:t>چ</w:t>
      </w:r>
      <w:r w:rsidRPr="00283B88">
        <w:rPr>
          <w:rStyle w:val="Char4"/>
          <w:rFonts w:hint="cs"/>
          <w:rtl/>
        </w:rPr>
        <w:t xml:space="preserve">ون ثبوت آنها منوط به علم و </w:t>
      </w:r>
      <w:r>
        <w:rPr>
          <w:rStyle w:val="Char4"/>
          <w:rFonts w:hint="cs"/>
          <w:rtl/>
        </w:rPr>
        <w:t>ی</w:t>
      </w:r>
      <w:r w:rsidRPr="00283B88">
        <w:rPr>
          <w:rStyle w:val="Char4"/>
          <w:rFonts w:hint="cs"/>
          <w:rtl/>
        </w:rPr>
        <w:t>ق</w:t>
      </w:r>
      <w:r>
        <w:rPr>
          <w:rStyle w:val="Char4"/>
          <w:rFonts w:hint="cs"/>
          <w:rtl/>
        </w:rPr>
        <w:t>ی</w:t>
      </w:r>
      <w:r w:rsidRPr="00283B88">
        <w:rPr>
          <w:rStyle w:val="Char4"/>
          <w:rFonts w:hint="cs"/>
          <w:rtl/>
        </w:rPr>
        <w:t>ن است به ه</w:t>
      </w:r>
      <w:r>
        <w:rPr>
          <w:rStyle w:val="Char4"/>
          <w:rFonts w:hint="cs"/>
          <w:rtl/>
        </w:rPr>
        <w:t>ی</w:t>
      </w:r>
      <w:r w:rsidRPr="00283B88">
        <w:rPr>
          <w:rStyle w:val="Char4"/>
          <w:rFonts w:hint="eastAsia"/>
          <w:rtl/>
        </w:rPr>
        <w:t>چ</w:t>
      </w:r>
      <w:r w:rsidRPr="00283B88">
        <w:rPr>
          <w:rStyle w:val="Char4"/>
          <w:rFonts w:hint="cs"/>
          <w:rtl/>
        </w:rPr>
        <w:t xml:space="preserve"> وجه دل</w:t>
      </w:r>
      <w:r>
        <w:rPr>
          <w:rStyle w:val="Char4"/>
          <w:rFonts w:hint="cs"/>
          <w:rtl/>
        </w:rPr>
        <w:t>ی</w:t>
      </w:r>
      <w:r w:rsidRPr="00283B88">
        <w:rPr>
          <w:rStyle w:val="Char4"/>
          <w:rFonts w:hint="cs"/>
          <w:rtl/>
        </w:rPr>
        <w:t>ل ظن</w:t>
      </w:r>
      <w:r>
        <w:rPr>
          <w:rStyle w:val="Char4"/>
          <w:rFonts w:hint="cs"/>
          <w:rtl/>
        </w:rPr>
        <w:t>ی</w:t>
      </w:r>
      <w:r w:rsidRPr="00283B88">
        <w:rPr>
          <w:rStyle w:val="Char4"/>
          <w:rFonts w:hint="cs"/>
          <w:rtl/>
        </w:rPr>
        <w:t xml:space="preserve"> مانند خبر واحد وغ</w:t>
      </w:r>
      <w:r>
        <w:rPr>
          <w:rStyle w:val="Char4"/>
          <w:rFonts w:hint="cs"/>
          <w:rtl/>
        </w:rPr>
        <w:t>ی</w:t>
      </w:r>
      <w:r w:rsidRPr="00283B88">
        <w:rPr>
          <w:rStyle w:val="Char4"/>
          <w:rFonts w:hint="cs"/>
          <w:rtl/>
        </w:rPr>
        <w:t>ره در آنها معتبر ن</w:t>
      </w:r>
      <w:r>
        <w:rPr>
          <w:rStyle w:val="Char4"/>
          <w:rFonts w:hint="cs"/>
          <w:rtl/>
        </w:rPr>
        <w:t>ی</w:t>
      </w:r>
      <w:r w:rsidRPr="00283B88">
        <w:rPr>
          <w:rStyle w:val="Char4"/>
          <w:rFonts w:hint="cs"/>
          <w:rtl/>
        </w:rPr>
        <w:t xml:space="preserve">ست، </w:t>
      </w:r>
      <w:r w:rsidRPr="00283B88">
        <w:rPr>
          <w:rStyle w:val="Char4"/>
          <w:rFonts w:hint="eastAsia"/>
          <w:rtl/>
        </w:rPr>
        <w:t>چ</w:t>
      </w:r>
      <w:r w:rsidRPr="00283B88">
        <w:rPr>
          <w:rStyle w:val="Char4"/>
          <w:rFonts w:hint="cs"/>
          <w:rtl/>
        </w:rPr>
        <w:t>نانكه در صفح</w:t>
      </w:r>
      <w:r>
        <w:rPr>
          <w:rStyle w:val="Char4"/>
          <w:rFonts w:hint="cs"/>
          <w:rtl/>
        </w:rPr>
        <w:t>ه</w:t>
      </w:r>
      <w:r w:rsidRPr="00283B88">
        <w:rPr>
          <w:rStyle w:val="Char4"/>
          <w:rFonts w:hint="cs"/>
          <w:rtl/>
        </w:rPr>
        <w:t xml:space="preserve"> </w:t>
      </w:r>
      <w:r w:rsidRPr="00283B88">
        <w:rPr>
          <w:rStyle w:val="Char4"/>
          <w:rtl/>
        </w:rPr>
        <w:t>(</w:t>
      </w:r>
      <w:r w:rsidRPr="00283B88">
        <w:rPr>
          <w:rStyle w:val="Char4"/>
          <w:rFonts w:hint="cs"/>
          <w:rtl/>
        </w:rPr>
        <w:t>48</w:t>
      </w:r>
      <w:r w:rsidRPr="00283B88">
        <w:rPr>
          <w:rStyle w:val="Char4"/>
          <w:rtl/>
        </w:rPr>
        <w:t>)</w:t>
      </w:r>
      <w:r w:rsidRPr="00283B88">
        <w:rPr>
          <w:rStyle w:val="Char4"/>
          <w:rFonts w:hint="cs"/>
          <w:rtl/>
        </w:rPr>
        <w:t xml:space="preserve"> و </w:t>
      </w:r>
      <w:r w:rsidRPr="00283B88">
        <w:rPr>
          <w:rStyle w:val="Char4"/>
          <w:rtl/>
        </w:rPr>
        <w:t>(4</w:t>
      </w:r>
      <w:r w:rsidRPr="00283B88">
        <w:rPr>
          <w:rStyle w:val="Char4"/>
          <w:rFonts w:hint="cs"/>
          <w:rtl/>
        </w:rPr>
        <w:t>9</w:t>
      </w:r>
      <w:r w:rsidRPr="00283B88">
        <w:rPr>
          <w:rStyle w:val="Char4"/>
          <w:rtl/>
        </w:rPr>
        <w:t>)</w:t>
      </w:r>
      <w:r w:rsidRPr="00283B88">
        <w:rPr>
          <w:rStyle w:val="Char4"/>
          <w:rFonts w:hint="cs"/>
          <w:rtl/>
        </w:rPr>
        <w:t xml:space="preserve"> دانست</w:t>
      </w:r>
      <w:r>
        <w:rPr>
          <w:rStyle w:val="Char4"/>
          <w:rFonts w:hint="cs"/>
          <w:rtl/>
        </w:rPr>
        <w:t>ی</w:t>
      </w:r>
      <w:r w:rsidRPr="00283B88">
        <w:rPr>
          <w:rStyle w:val="Char4"/>
          <w:rFonts w:hint="cs"/>
          <w:rtl/>
        </w:rPr>
        <w:t xml:space="preserve"> كه علما</w:t>
      </w:r>
      <w:r>
        <w:rPr>
          <w:rStyle w:val="Char4"/>
          <w:rFonts w:hint="cs"/>
          <w:rtl/>
        </w:rPr>
        <w:t>ی</w:t>
      </w:r>
      <w:r w:rsidRPr="00283B88">
        <w:rPr>
          <w:rStyle w:val="Char4"/>
          <w:rFonts w:hint="cs"/>
          <w:rtl/>
        </w:rPr>
        <w:t xml:space="preserve"> بزرگ امام</w:t>
      </w:r>
      <w:r>
        <w:rPr>
          <w:rStyle w:val="Char4"/>
          <w:rFonts w:hint="cs"/>
          <w:rtl/>
        </w:rPr>
        <w:t>ی</w:t>
      </w:r>
      <w:r w:rsidRPr="00283B88">
        <w:rPr>
          <w:rStyle w:val="Char4"/>
          <w:rFonts w:hint="cs"/>
          <w:rtl/>
        </w:rPr>
        <w:t>ه مانند ش</w:t>
      </w:r>
      <w:r>
        <w:rPr>
          <w:rStyle w:val="Char4"/>
          <w:rFonts w:hint="cs"/>
          <w:rtl/>
        </w:rPr>
        <w:t>ی</w:t>
      </w:r>
      <w:r w:rsidRPr="00283B88">
        <w:rPr>
          <w:rStyle w:val="Char4"/>
          <w:rFonts w:hint="cs"/>
          <w:rtl/>
        </w:rPr>
        <w:t>خ مرتض</w:t>
      </w:r>
      <w:r>
        <w:rPr>
          <w:rStyle w:val="Char4"/>
          <w:rFonts w:hint="cs"/>
          <w:rtl/>
        </w:rPr>
        <w:t>ی</w:t>
      </w:r>
      <w:r w:rsidRPr="00283B88">
        <w:rPr>
          <w:rStyle w:val="Char4"/>
          <w:rFonts w:hint="cs"/>
          <w:rtl/>
        </w:rPr>
        <w:t xml:space="preserve"> انصار</w:t>
      </w:r>
      <w:r>
        <w:rPr>
          <w:rStyle w:val="Char4"/>
          <w:rFonts w:hint="cs"/>
          <w:rtl/>
        </w:rPr>
        <w:t>ی</w:t>
      </w:r>
      <w:r w:rsidRPr="00283B88">
        <w:rPr>
          <w:rStyle w:val="Char4"/>
          <w:rFonts w:hint="cs"/>
          <w:rtl/>
        </w:rPr>
        <w:t>، شه</w:t>
      </w:r>
      <w:r>
        <w:rPr>
          <w:rStyle w:val="Char4"/>
          <w:rFonts w:hint="cs"/>
          <w:rtl/>
        </w:rPr>
        <w:t>ی</w:t>
      </w:r>
      <w:r w:rsidRPr="00283B88">
        <w:rPr>
          <w:rStyle w:val="Char4"/>
          <w:rFonts w:hint="cs"/>
          <w:rtl/>
        </w:rPr>
        <w:t>د ثان</w:t>
      </w:r>
      <w:r>
        <w:rPr>
          <w:rStyle w:val="Char4"/>
          <w:rFonts w:hint="cs"/>
          <w:rtl/>
        </w:rPr>
        <w:t>ی</w:t>
      </w:r>
      <w:r w:rsidRPr="00283B88">
        <w:rPr>
          <w:rStyle w:val="Char4"/>
          <w:rFonts w:hint="cs"/>
          <w:rtl/>
        </w:rPr>
        <w:t>، ش</w:t>
      </w:r>
      <w:r>
        <w:rPr>
          <w:rStyle w:val="Char4"/>
          <w:rFonts w:hint="cs"/>
          <w:rtl/>
        </w:rPr>
        <w:t>ی</w:t>
      </w:r>
      <w:r w:rsidRPr="00283B88">
        <w:rPr>
          <w:rStyle w:val="Char4"/>
          <w:rFonts w:hint="cs"/>
          <w:rtl/>
        </w:rPr>
        <w:t>خ طوس</w:t>
      </w:r>
      <w:r>
        <w:rPr>
          <w:rStyle w:val="Char4"/>
          <w:rFonts w:hint="cs"/>
          <w:rtl/>
        </w:rPr>
        <w:t>ی</w:t>
      </w:r>
      <w:r w:rsidRPr="00283B88">
        <w:rPr>
          <w:rStyle w:val="Char4"/>
          <w:rFonts w:hint="cs"/>
          <w:rtl/>
        </w:rPr>
        <w:t>، ابن ادر</w:t>
      </w:r>
      <w:r>
        <w:rPr>
          <w:rStyle w:val="Char4"/>
          <w:rFonts w:hint="cs"/>
          <w:rtl/>
        </w:rPr>
        <w:t>ی</w:t>
      </w:r>
      <w:r w:rsidRPr="00283B88">
        <w:rPr>
          <w:rStyle w:val="Char4"/>
          <w:rFonts w:hint="cs"/>
          <w:rtl/>
        </w:rPr>
        <w:t>س، ش</w:t>
      </w:r>
      <w:r>
        <w:rPr>
          <w:rStyle w:val="Char4"/>
          <w:rFonts w:hint="cs"/>
          <w:rtl/>
        </w:rPr>
        <w:t>ی</w:t>
      </w:r>
      <w:r w:rsidRPr="00283B88">
        <w:rPr>
          <w:rStyle w:val="Char4"/>
          <w:rFonts w:hint="cs"/>
          <w:rtl/>
        </w:rPr>
        <w:t>خ طبرس</w:t>
      </w:r>
      <w:r>
        <w:rPr>
          <w:rStyle w:val="Char4"/>
          <w:rFonts w:hint="cs"/>
          <w:rtl/>
        </w:rPr>
        <w:t>ی</w:t>
      </w:r>
      <w:r w:rsidRPr="00283B88">
        <w:rPr>
          <w:rStyle w:val="Char4"/>
          <w:rFonts w:hint="cs"/>
          <w:rtl/>
        </w:rPr>
        <w:t xml:space="preserve"> و س</w:t>
      </w:r>
      <w:r>
        <w:rPr>
          <w:rStyle w:val="Char4"/>
          <w:rFonts w:hint="cs"/>
          <w:rtl/>
        </w:rPr>
        <w:t>ی</w:t>
      </w:r>
      <w:r w:rsidRPr="00283B88">
        <w:rPr>
          <w:rStyle w:val="Char4"/>
          <w:rFonts w:hint="cs"/>
          <w:rtl/>
        </w:rPr>
        <w:t>د مرتض</w:t>
      </w:r>
      <w:r>
        <w:rPr>
          <w:rStyle w:val="Char4"/>
          <w:rFonts w:hint="cs"/>
          <w:rtl/>
        </w:rPr>
        <w:t>ی</w:t>
      </w:r>
      <w:r w:rsidRPr="00283B88">
        <w:rPr>
          <w:rStyle w:val="Char4"/>
          <w:rFonts w:hint="cs"/>
          <w:rtl/>
        </w:rPr>
        <w:t xml:space="preserve"> همه متفقند در ا</w:t>
      </w:r>
      <w:r>
        <w:rPr>
          <w:rStyle w:val="Char4"/>
          <w:rFonts w:hint="cs"/>
          <w:rtl/>
        </w:rPr>
        <w:t>ی</w:t>
      </w:r>
      <w:r w:rsidRPr="00283B88">
        <w:rPr>
          <w:rStyle w:val="Char4"/>
          <w:rFonts w:hint="cs"/>
          <w:rtl/>
        </w:rPr>
        <w:t>نكه در احكام اعتقاد</w:t>
      </w:r>
      <w:r>
        <w:rPr>
          <w:rStyle w:val="Char4"/>
          <w:rFonts w:hint="cs"/>
          <w:rtl/>
        </w:rPr>
        <w:t>ی</w:t>
      </w:r>
      <w:r w:rsidRPr="00283B88">
        <w:rPr>
          <w:rStyle w:val="Char4"/>
          <w:rFonts w:hint="cs"/>
          <w:rtl/>
        </w:rPr>
        <w:t>ه نبا</w:t>
      </w:r>
      <w:r>
        <w:rPr>
          <w:rStyle w:val="Char4"/>
          <w:rFonts w:hint="cs"/>
          <w:rtl/>
        </w:rPr>
        <w:t>ی</w:t>
      </w:r>
      <w:r w:rsidRPr="00283B88">
        <w:rPr>
          <w:rStyle w:val="Char4"/>
          <w:rFonts w:hint="cs"/>
          <w:rtl/>
        </w:rPr>
        <w:t>د اعتماد به ادل</w:t>
      </w:r>
      <w:r>
        <w:rPr>
          <w:rStyle w:val="Char4"/>
          <w:rFonts w:hint="cs"/>
          <w:rtl/>
        </w:rPr>
        <w:t>ه</w:t>
      </w:r>
      <w:r w:rsidRPr="00283B88">
        <w:rPr>
          <w:rStyle w:val="Char4"/>
          <w:rFonts w:hint="cs"/>
          <w:rtl/>
        </w:rPr>
        <w:t xml:space="preserve"> ظن</w:t>
      </w:r>
      <w:r>
        <w:rPr>
          <w:rStyle w:val="Char4"/>
          <w:rFonts w:hint="cs"/>
          <w:rtl/>
        </w:rPr>
        <w:t>ی</w:t>
      </w:r>
      <w:r w:rsidRPr="00283B88">
        <w:rPr>
          <w:rStyle w:val="Char4"/>
          <w:rFonts w:hint="cs"/>
          <w:rtl/>
        </w:rPr>
        <w:t>ه مانند خبر واحد ـ ا</w:t>
      </w:r>
      <w:r w:rsidRPr="00283B88">
        <w:rPr>
          <w:rStyle w:val="Char4"/>
          <w:rFonts w:hint="eastAsia"/>
          <w:rtl/>
        </w:rPr>
        <w:t>گ</w:t>
      </w:r>
      <w:r w:rsidRPr="00283B88">
        <w:rPr>
          <w:rStyle w:val="Char4"/>
          <w:rFonts w:hint="cs"/>
          <w:rtl/>
        </w:rPr>
        <w:t xml:space="preserve">ر </w:t>
      </w:r>
      <w:r w:rsidRPr="00283B88">
        <w:rPr>
          <w:rStyle w:val="Char4"/>
          <w:rFonts w:hint="eastAsia"/>
          <w:rtl/>
        </w:rPr>
        <w:t>چ</w:t>
      </w:r>
      <w:r w:rsidRPr="00283B88">
        <w:rPr>
          <w:rStyle w:val="Char4"/>
          <w:rFonts w:hint="cs"/>
          <w:rtl/>
        </w:rPr>
        <w:t>ه خبر صح</w:t>
      </w:r>
      <w:r>
        <w:rPr>
          <w:rStyle w:val="Char4"/>
          <w:rFonts w:hint="cs"/>
          <w:rtl/>
        </w:rPr>
        <w:t>ی</w:t>
      </w:r>
      <w:r w:rsidRPr="00283B88">
        <w:rPr>
          <w:rStyle w:val="Char4"/>
          <w:rFonts w:hint="cs"/>
          <w:rtl/>
        </w:rPr>
        <w:t>ح باشد و اجماع منقول و غ</w:t>
      </w:r>
      <w:r>
        <w:rPr>
          <w:rStyle w:val="Char4"/>
          <w:rFonts w:hint="cs"/>
          <w:rtl/>
        </w:rPr>
        <w:t>ی</w:t>
      </w:r>
      <w:r w:rsidRPr="00283B88">
        <w:rPr>
          <w:rStyle w:val="Char4"/>
          <w:rFonts w:hint="cs"/>
          <w:rtl/>
        </w:rPr>
        <w:t>ره نمود دل</w:t>
      </w:r>
      <w:r>
        <w:rPr>
          <w:rStyle w:val="Char4"/>
          <w:rFonts w:hint="cs"/>
          <w:rtl/>
        </w:rPr>
        <w:t>ی</w:t>
      </w:r>
      <w:r w:rsidRPr="00283B88">
        <w:rPr>
          <w:rStyle w:val="Char4"/>
          <w:rFonts w:hint="cs"/>
          <w:rtl/>
        </w:rPr>
        <w:t>ل ظن</w:t>
      </w:r>
      <w:r>
        <w:rPr>
          <w:rStyle w:val="Char4"/>
          <w:rFonts w:hint="cs"/>
          <w:rtl/>
        </w:rPr>
        <w:t>ی</w:t>
      </w:r>
      <w:r w:rsidRPr="00283B88">
        <w:rPr>
          <w:rStyle w:val="Char4"/>
          <w:rFonts w:hint="cs"/>
          <w:rtl/>
        </w:rPr>
        <w:t xml:space="preserve"> در احكام اعتقاد</w:t>
      </w:r>
      <w:r>
        <w:rPr>
          <w:rStyle w:val="Char4"/>
          <w:rFonts w:hint="cs"/>
          <w:rtl/>
        </w:rPr>
        <w:t>ی</w:t>
      </w:r>
      <w:r w:rsidRPr="00283B88">
        <w:rPr>
          <w:rStyle w:val="Char4"/>
          <w:rFonts w:hint="cs"/>
          <w:rtl/>
        </w:rPr>
        <w:t>ه بطور كل</w:t>
      </w:r>
      <w:r>
        <w:rPr>
          <w:rStyle w:val="Char4"/>
          <w:rFonts w:hint="cs"/>
          <w:rtl/>
        </w:rPr>
        <w:t>ی</w:t>
      </w:r>
      <w:r w:rsidRPr="00283B88">
        <w:rPr>
          <w:rStyle w:val="Char4"/>
          <w:rFonts w:hint="cs"/>
          <w:rtl/>
        </w:rPr>
        <w:t xml:space="preserve"> مردود و غ</w:t>
      </w:r>
      <w:r>
        <w:rPr>
          <w:rStyle w:val="Char4"/>
          <w:rFonts w:hint="cs"/>
          <w:rtl/>
        </w:rPr>
        <w:t>ی</w:t>
      </w:r>
      <w:r w:rsidRPr="00283B88">
        <w:rPr>
          <w:rStyle w:val="Char4"/>
          <w:rFonts w:hint="cs"/>
          <w:rtl/>
        </w:rPr>
        <w:t>ر قابل قبول است.</w:t>
      </w:r>
    </w:p>
    <w:p w:rsidR="00283B88" w:rsidRDefault="00283B88" w:rsidP="00A00DD2">
      <w:pPr>
        <w:widowControl w:val="0"/>
        <w:spacing w:line="238" w:lineRule="auto"/>
        <w:ind w:firstLine="284"/>
        <w:jc w:val="both"/>
        <w:rPr>
          <w:rStyle w:val="Char4"/>
          <w:rtl/>
        </w:rPr>
      </w:pPr>
      <w:r w:rsidRPr="00283B88">
        <w:rPr>
          <w:rStyle w:val="Char4"/>
          <w:rFonts w:hint="eastAsia"/>
          <w:rtl/>
        </w:rPr>
        <w:t>چ</w:t>
      </w:r>
      <w:r w:rsidRPr="00283B88">
        <w:rPr>
          <w:rStyle w:val="Char4"/>
          <w:rFonts w:hint="cs"/>
          <w:rtl/>
        </w:rPr>
        <w:t>ون دانست</w:t>
      </w:r>
      <w:r>
        <w:rPr>
          <w:rStyle w:val="Char4"/>
          <w:rFonts w:hint="cs"/>
          <w:rtl/>
        </w:rPr>
        <w:t>ی</w:t>
      </w:r>
      <w:r w:rsidRPr="00283B88">
        <w:rPr>
          <w:rStyle w:val="Char4"/>
          <w:rFonts w:hint="cs"/>
          <w:rtl/>
        </w:rPr>
        <w:t>م ا</w:t>
      </w:r>
      <w:r>
        <w:rPr>
          <w:rStyle w:val="Char4"/>
          <w:rFonts w:hint="cs"/>
          <w:rtl/>
        </w:rPr>
        <w:t>ی</w:t>
      </w:r>
      <w:r w:rsidRPr="00283B88">
        <w:rPr>
          <w:rStyle w:val="Char4"/>
          <w:rFonts w:hint="cs"/>
          <w:rtl/>
        </w:rPr>
        <w:t>ن اخبار از جهت سند ضع</w:t>
      </w:r>
      <w:r>
        <w:rPr>
          <w:rStyle w:val="Char4"/>
          <w:rFonts w:hint="cs"/>
          <w:rtl/>
        </w:rPr>
        <w:t>ی</w:t>
      </w:r>
      <w:r w:rsidRPr="00283B88">
        <w:rPr>
          <w:rStyle w:val="Char4"/>
          <w:rFonts w:hint="cs"/>
          <w:rtl/>
        </w:rPr>
        <w:t>ف و مردود است خوبست اكنون آنها را عرضه بقرآن كر</w:t>
      </w:r>
      <w:r>
        <w:rPr>
          <w:rStyle w:val="Char4"/>
          <w:rFonts w:hint="cs"/>
          <w:rtl/>
        </w:rPr>
        <w:t>ی</w:t>
      </w:r>
      <w:r w:rsidRPr="00283B88">
        <w:rPr>
          <w:rStyle w:val="Char4"/>
          <w:rFonts w:hint="cs"/>
          <w:rtl/>
        </w:rPr>
        <w:t>م نموده به ب</w:t>
      </w:r>
      <w:r>
        <w:rPr>
          <w:rStyle w:val="Char4"/>
          <w:rFonts w:hint="cs"/>
          <w:rtl/>
        </w:rPr>
        <w:t>ی</w:t>
      </w:r>
      <w:r w:rsidRPr="00283B88">
        <w:rPr>
          <w:rStyle w:val="Char4"/>
          <w:rFonts w:hint="cs"/>
          <w:rtl/>
        </w:rPr>
        <w:t>نم از ا</w:t>
      </w:r>
      <w:r>
        <w:rPr>
          <w:rStyle w:val="Char4"/>
          <w:rFonts w:hint="cs"/>
          <w:rtl/>
        </w:rPr>
        <w:t>ی</w:t>
      </w:r>
      <w:r w:rsidRPr="00283B88">
        <w:rPr>
          <w:rStyle w:val="Char4"/>
          <w:rFonts w:hint="cs"/>
          <w:rtl/>
        </w:rPr>
        <w:t xml:space="preserve">نجا </w:t>
      </w:r>
      <w:r w:rsidRPr="00283B88">
        <w:rPr>
          <w:rStyle w:val="Char4"/>
          <w:rFonts w:hint="eastAsia"/>
          <w:rtl/>
        </w:rPr>
        <w:t>چ</w:t>
      </w:r>
      <w:r w:rsidRPr="00283B88">
        <w:rPr>
          <w:rStyle w:val="Char4"/>
          <w:rFonts w:hint="cs"/>
          <w:rtl/>
        </w:rPr>
        <w:t>ه نت</w:t>
      </w:r>
      <w:r>
        <w:rPr>
          <w:rStyle w:val="Char4"/>
          <w:rFonts w:hint="cs"/>
          <w:rtl/>
        </w:rPr>
        <w:t>ی</w:t>
      </w:r>
      <w:r w:rsidRPr="00283B88">
        <w:rPr>
          <w:rStyle w:val="Char4"/>
          <w:rFonts w:hint="cs"/>
          <w:rtl/>
        </w:rPr>
        <w:t>جه م</w:t>
      </w:r>
      <w:r>
        <w:rPr>
          <w:rStyle w:val="Char4"/>
          <w:rFonts w:hint="cs"/>
          <w:rtl/>
        </w:rPr>
        <w:t>ی</w:t>
      </w:r>
      <w:r w:rsidRPr="00283B88">
        <w:rPr>
          <w:rStyle w:val="Char4"/>
          <w:rFonts w:hint="cs"/>
          <w:rtl/>
        </w:rPr>
        <w:t>‌</w:t>
      </w:r>
      <w:r w:rsidRPr="00283B88">
        <w:rPr>
          <w:rStyle w:val="Char4"/>
          <w:rFonts w:hint="eastAsia"/>
          <w:rtl/>
        </w:rPr>
        <w:t>گ</w:t>
      </w:r>
      <w:r>
        <w:rPr>
          <w:rStyle w:val="Char4"/>
          <w:rFonts w:hint="cs"/>
          <w:rtl/>
        </w:rPr>
        <w:t>ی</w:t>
      </w:r>
      <w:r w:rsidRPr="00283B88">
        <w:rPr>
          <w:rStyle w:val="Char4"/>
          <w:rFonts w:hint="cs"/>
          <w:rtl/>
        </w:rPr>
        <w:t>ر</w:t>
      </w:r>
      <w:r>
        <w:rPr>
          <w:rStyle w:val="Char4"/>
          <w:rFonts w:hint="cs"/>
          <w:rtl/>
        </w:rPr>
        <w:t>ی</w:t>
      </w:r>
      <w:r w:rsidRPr="00283B88">
        <w:rPr>
          <w:rStyle w:val="Char4"/>
          <w:rFonts w:hint="cs"/>
          <w:rtl/>
        </w:rPr>
        <w:t>م ز</w:t>
      </w:r>
      <w:r>
        <w:rPr>
          <w:rStyle w:val="Char4"/>
          <w:rFonts w:hint="cs"/>
          <w:rtl/>
        </w:rPr>
        <w:t>ی</w:t>
      </w:r>
      <w:r w:rsidRPr="00283B88">
        <w:rPr>
          <w:rStyle w:val="Char4"/>
          <w:rFonts w:hint="cs"/>
          <w:rtl/>
        </w:rPr>
        <w:t>را عمده م</w:t>
      </w:r>
      <w:r>
        <w:rPr>
          <w:rStyle w:val="Char4"/>
          <w:rFonts w:hint="cs"/>
          <w:rtl/>
        </w:rPr>
        <w:t>ی</w:t>
      </w:r>
      <w:r w:rsidRPr="00283B88">
        <w:rPr>
          <w:rStyle w:val="Char4"/>
          <w:rFonts w:hint="cs"/>
          <w:rtl/>
        </w:rPr>
        <w:t>زان صحت احاد</w:t>
      </w:r>
      <w:r>
        <w:rPr>
          <w:rStyle w:val="Char4"/>
          <w:rFonts w:hint="cs"/>
          <w:rtl/>
        </w:rPr>
        <w:t>ی</w:t>
      </w:r>
      <w:r w:rsidRPr="00283B88">
        <w:rPr>
          <w:rStyle w:val="Char4"/>
          <w:rFonts w:hint="cs"/>
          <w:rtl/>
        </w:rPr>
        <w:t>ث ـ مخصوصاً احاد</w:t>
      </w:r>
      <w:r>
        <w:rPr>
          <w:rStyle w:val="Char4"/>
          <w:rFonts w:hint="cs"/>
          <w:rtl/>
        </w:rPr>
        <w:t>ی</w:t>
      </w:r>
      <w:r w:rsidRPr="00283B88">
        <w:rPr>
          <w:rStyle w:val="Char4"/>
          <w:rFonts w:hint="cs"/>
          <w:rtl/>
        </w:rPr>
        <w:t>ث مربوطه به مسائل اعتقاد</w:t>
      </w:r>
      <w:r>
        <w:rPr>
          <w:rStyle w:val="Char4"/>
          <w:rFonts w:hint="cs"/>
          <w:rtl/>
        </w:rPr>
        <w:t>ی</w:t>
      </w:r>
      <w:r w:rsidRPr="00283B88">
        <w:rPr>
          <w:rStyle w:val="Char4"/>
          <w:rFonts w:hint="cs"/>
          <w:rtl/>
        </w:rPr>
        <w:t>ه، قرآن كر</w:t>
      </w:r>
      <w:r>
        <w:rPr>
          <w:rStyle w:val="Char4"/>
          <w:rFonts w:hint="cs"/>
          <w:rtl/>
        </w:rPr>
        <w:t>ی</w:t>
      </w:r>
      <w:r w:rsidRPr="00283B88">
        <w:rPr>
          <w:rStyle w:val="Char4"/>
          <w:rFonts w:hint="cs"/>
          <w:rtl/>
        </w:rPr>
        <w:t xml:space="preserve">م است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حد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كه متضمن </w:t>
      </w:r>
      <w:r>
        <w:rPr>
          <w:rStyle w:val="Char4"/>
          <w:rFonts w:hint="cs"/>
          <w:rtl/>
        </w:rPr>
        <w:t>ی</w:t>
      </w:r>
      <w:r w:rsidRPr="00283B88">
        <w:rPr>
          <w:rStyle w:val="Char4"/>
          <w:rFonts w:hint="cs"/>
          <w:rtl/>
        </w:rPr>
        <w:t>ك</w:t>
      </w:r>
      <w:r>
        <w:rPr>
          <w:rStyle w:val="Char4"/>
          <w:rFonts w:hint="cs"/>
          <w:rtl/>
        </w:rPr>
        <w:t>ی</w:t>
      </w:r>
      <w:r w:rsidRPr="00283B88">
        <w:rPr>
          <w:rStyle w:val="Char4"/>
          <w:rFonts w:hint="cs"/>
          <w:rtl/>
        </w:rPr>
        <w:t xml:space="preserve"> از احكام و مسائل اعتقاد</w:t>
      </w:r>
      <w:r>
        <w:rPr>
          <w:rStyle w:val="Char4"/>
          <w:rFonts w:hint="cs"/>
          <w:rtl/>
        </w:rPr>
        <w:t>ی</w:t>
      </w:r>
      <w:r w:rsidRPr="00283B88">
        <w:rPr>
          <w:rStyle w:val="Char4"/>
          <w:rFonts w:hint="cs"/>
          <w:rtl/>
        </w:rPr>
        <w:t xml:space="preserve">ه‌است، </w:t>
      </w:r>
      <w:r w:rsidRPr="00283B88">
        <w:rPr>
          <w:rStyle w:val="Char4"/>
          <w:rFonts w:hint="eastAsia"/>
          <w:rtl/>
        </w:rPr>
        <w:t>چ</w:t>
      </w:r>
      <w:r w:rsidRPr="00283B88">
        <w:rPr>
          <w:rStyle w:val="Char4"/>
          <w:rFonts w:hint="cs"/>
          <w:rtl/>
        </w:rPr>
        <w:t>نان</w:t>
      </w:r>
      <w:r w:rsidRPr="00283B88">
        <w:rPr>
          <w:rStyle w:val="Char4"/>
          <w:rFonts w:hint="eastAsia"/>
          <w:rtl/>
        </w:rPr>
        <w:t>چ</w:t>
      </w:r>
      <w:r w:rsidRPr="00283B88">
        <w:rPr>
          <w:rStyle w:val="Char4"/>
          <w:rFonts w:hint="cs"/>
          <w:rtl/>
        </w:rPr>
        <w:t xml:space="preserve">ه مضمونش مخالف و </w:t>
      </w:r>
      <w:r>
        <w:rPr>
          <w:rStyle w:val="Char4"/>
          <w:rFonts w:hint="cs"/>
          <w:rtl/>
        </w:rPr>
        <w:t>ی</w:t>
      </w:r>
      <w:r w:rsidRPr="00283B88">
        <w:rPr>
          <w:rStyle w:val="Char4"/>
          <w:rFonts w:hint="cs"/>
          <w:rtl/>
        </w:rPr>
        <w:t>ا غ</w:t>
      </w:r>
      <w:r>
        <w:rPr>
          <w:rStyle w:val="Char4"/>
          <w:rFonts w:hint="cs"/>
          <w:rtl/>
        </w:rPr>
        <w:t>ی</w:t>
      </w:r>
      <w:r w:rsidRPr="00283B88">
        <w:rPr>
          <w:rStyle w:val="Char4"/>
          <w:rFonts w:hint="cs"/>
          <w:rtl/>
        </w:rPr>
        <w:t>ر موافق با قرآن بوده باشد با</w:t>
      </w:r>
      <w:r>
        <w:rPr>
          <w:rStyle w:val="Char4"/>
          <w:rFonts w:hint="cs"/>
          <w:rtl/>
        </w:rPr>
        <w:t>ی</w:t>
      </w:r>
      <w:r w:rsidRPr="00283B88">
        <w:rPr>
          <w:rStyle w:val="Char4"/>
          <w:rFonts w:hint="cs"/>
          <w:rtl/>
        </w:rPr>
        <w:t xml:space="preserve">د آن را طرح نمود، </w:t>
      </w:r>
      <w:r w:rsidRPr="00283B88">
        <w:rPr>
          <w:rStyle w:val="Char4"/>
          <w:rFonts w:hint="eastAsia"/>
          <w:rtl/>
        </w:rPr>
        <w:t>چ</w:t>
      </w:r>
      <w:r w:rsidRPr="00283B88">
        <w:rPr>
          <w:rStyle w:val="Char4"/>
          <w:rFonts w:hint="cs"/>
          <w:rtl/>
        </w:rPr>
        <w:t>نانكه مرحوم ش</w:t>
      </w:r>
      <w:r>
        <w:rPr>
          <w:rStyle w:val="Char4"/>
          <w:rFonts w:hint="cs"/>
          <w:rtl/>
        </w:rPr>
        <w:t>ی</w:t>
      </w:r>
      <w:r w:rsidRPr="00283B88">
        <w:rPr>
          <w:rStyle w:val="Char4"/>
          <w:rFonts w:hint="cs"/>
          <w:rtl/>
        </w:rPr>
        <w:t>خ انصار</w:t>
      </w:r>
      <w:r>
        <w:rPr>
          <w:rStyle w:val="Char4"/>
          <w:rFonts w:hint="cs"/>
          <w:rtl/>
        </w:rPr>
        <w:t>ی</w:t>
      </w:r>
      <w:r w:rsidRPr="00283B88">
        <w:rPr>
          <w:rStyle w:val="Char4"/>
          <w:rFonts w:hint="cs"/>
          <w:rtl/>
        </w:rPr>
        <w:t xml:space="preserve"> با ا</w:t>
      </w:r>
      <w:r>
        <w:rPr>
          <w:rStyle w:val="Char4"/>
          <w:rFonts w:hint="cs"/>
          <w:rtl/>
        </w:rPr>
        <w:t>ی</w:t>
      </w:r>
      <w:r w:rsidRPr="00283B88">
        <w:rPr>
          <w:rStyle w:val="Char4"/>
          <w:rFonts w:hint="cs"/>
          <w:rtl/>
        </w:rPr>
        <w:t>نكه عق</w:t>
      </w:r>
      <w:r>
        <w:rPr>
          <w:rStyle w:val="Char4"/>
          <w:rFonts w:hint="cs"/>
          <w:rtl/>
        </w:rPr>
        <w:t>ی</w:t>
      </w:r>
      <w:r w:rsidRPr="00283B88">
        <w:rPr>
          <w:rStyle w:val="Char4"/>
          <w:rFonts w:hint="cs"/>
          <w:rtl/>
        </w:rPr>
        <w:t>ده‌اش ا</w:t>
      </w:r>
      <w:r>
        <w:rPr>
          <w:rStyle w:val="Char4"/>
          <w:rFonts w:hint="cs"/>
          <w:rtl/>
        </w:rPr>
        <w:t>ی</w:t>
      </w:r>
      <w:r w:rsidRPr="00283B88">
        <w:rPr>
          <w:rStyle w:val="Char4"/>
          <w:rFonts w:hint="cs"/>
          <w:rtl/>
        </w:rPr>
        <w:t>ن است كه خبر متواتر در شر</w:t>
      </w:r>
      <w:r>
        <w:rPr>
          <w:rStyle w:val="Char4"/>
          <w:rFonts w:hint="cs"/>
          <w:rtl/>
        </w:rPr>
        <w:t>ی</w:t>
      </w:r>
      <w:r w:rsidRPr="00283B88">
        <w:rPr>
          <w:rStyle w:val="Char4"/>
          <w:rFonts w:hint="cs"/>
          <w:rtl/>
        </w:rPr>
        <w:t>عت اسلام خ</w:t>
      </w:r>
      <w:r>
        <w:rPr>
          <w:rStyle w:val="Char4"/>
          <w:rFonts w:hint="cs"/>
          <w:rtl/>
        </w:rPr>
        <w:t>ی</w:t>
      </w:r>
      <w:r w:rsidRPr="00283B88">
        <w:rPr>
          <w:rStyle w:val="Char4"/>
          <w:rFonts w:hint="cs"/>
          <w:rtl/>
        </w:rPr>
        <w:t>ل</w:t>
      </w:r>
      <w:r>
        <w:rPr>
          <w:rStyle w:val="Char4"/>
          <w:rFonts w:hint="cs"/>
          <w:rtl/>
        </w:rPr>
        <w:t>ی</w:t>
      </w:r>
      <w:r w:rsidRPr="00283B88">
        <w:rPr>
          <w:rStyle w:val="Char4"/>
          <w:rFonts w:hint="cs"/>
          <w:rtl/>
        </w:rPr>
        <w:t xml:space="preserve"> كم</w:t>
      </w:r>
      <w:r>
        <w:rPr>
          <w:rStyle w:val="Char4"/>
          <w:rFonts w:hint="cs"/>
          <w:rtl/>
        </w:rPr>
        <w:t>ی</w:t>
      </w:r>
      <w:r w:rsidRPr="00283B88">
        <w:rPr>
          <w:rStyle w:val="Char4"/>
          <w:rFonts w:hint="cs"/>
          <w:rtl/>
        </w:rPr>
        <w:t>اب است با ا</w:t>
      </w:r>
      <w:r>
        <w:rPr>
          <w:rStyle w:val="Char4"/>
          <w:rFonts w:hint="cs"/>
          <w:rtl/>
        </w:rPr>
        <w:t>ی</w:t>
      </w:r>
      <w:r w:rsidRPr="00283B88">
        <w:rPr>
          <w:rStyle w:val="Char4"/>
          <w:rFonts w:hint="cs"/>
          <w:rtl/>
        </w:rPr>
        <w:t>ن حال صر</w:t>
      </w:r>
      <w:r>
        <w:rPr>
          <w:rStyle w:val="Char4"/>
          <w:rFonts w:hint="cs"/>
          <w:rtl/>
        </w:rPr>
        <w:t>ی</w:t>
      </w:r>
      <w:r w:rsidRPr="00283B88">
        <w:rPr>
          <w:rStyle w:val="Char4"/>
          <w:rFonts w:hint="cs"/>
          <w:rtl/>
        </w:rPr>
        <w:t>حاً در كتاب رسائل م</w:t>
      </w:r>
      <w:r>
        <w:rPr>
          <w:rStyle w:val="Char4"/>
          <w:rFonts w:hint="cs"/>
          <w:rtl/>
        </w:rPr>
        <w:t>ی</w:t>
      </w:r>
      <w:r w:rsidRPr="00283B88">
        <w:rPr>
          <w:rStyle w:val="Char4"/>
          <w:rFonts w:hint="cs"/>
          <w:rtl/>
        </w:rPr>
        <w:t>‌فرما</w:t>
      </w:r>
      <w:r>
        <w:rPr>
          <w:rStyle w:val="Char4"/>
          <w:rFonts w:hint="cs"/>
          <w:rtl/>
        </w:rPr>
        <w:t>ی</w:t>
      </w:r>
      <w:r w:rsidRPr="00283B88">
        <w:rPr>
          <w:rStyle w:val="Char4"/>
          <w:rFonts w:hint="cs"/>
          <w:rtl/>
        </w:rPr>
        <w:t>د كه اخبار وارده از ائمه دربار</w:t>
      </w:r>
      <w:r>
        <w:rPr>
          <w:rStyle w:val="Char4"/>
          <w:rFonts w:hint="cs"/>
          <w:rtl/>
        </w:rPr>
        <w:t>ه</w:t>
      </w:r>
      <w:r w:rsidRPr="00283B88">
        <w:rPr>
          <w:rStyle w:val="Char4"/>
          <w:rFonts w:hint="cs"/>
          <w:rtl/>
        </w:rPr>
        <w:t xml:space="preserve"> لزوم طرح خبر مخالف </w:t>
      </w:r>
      <w:r>
        <w:rPr>
          <w:rStyle w:val="Char4"/>
          <w:rFonts w:hint="cs"/>
          <w:rtl/>
        </w:rPr>
        <w:t>ی</w:t>
      </w:r>
      <w:r w:rsidRPr="00283B88">
        <w:rPr>
          <w:rStyle w:val="Char4"/>
          <w:rFonts w:hint="cs"/>
          <w:rtl/>
        </w:rPr>
        <w:t>ا غ</w:t>
      </w:r>
      <w:r>
        <w:rPr>
          <w:rStyle w:val="Char4"/>
          <w:rFonts w:hint="cs"/>
          <w:rtl/>
        </w:rPr>
        <w:t>ی</w:t>
      </w:r>
      <w:r w:rsidRPr="00283B88">
        <w:rPr>
          <w:rStyle w:val="Char4"/>
          <w:rFonts w:hint="cs"/>
          <w:rtl/>
        </w:rPr>
        <w:t>ر موافق با قرآن در مسائل اعتقاد</w:t>
      </w:r>
      <w:r>
        <w:rPr>
          <w:rStyle w:val="Char4"/>
          <w:rFonts w:hint="cs"/>
          <w:rtl/>
        </w:rPr>
        <w:t>ی</w:t>
      </w:r>
      <w:r w:rsidRPr="00283B88">
        <w:rPr>
          <w:rStyle w:val="Char4"/>
          <w:rFonts w:hint="cs"/>
          <w:rtl/>
        </w:rPr>
        <w:t>ه بحد تواتر رس</w:t>
      </w:r>
      <w:r>
        <w:rPr>
          <w:rStyle w:val="Char4"/>
          <w:rFonts w:hint="cs"/>
          <w:rtl/>
        </w:rPr>
        <w:t>ی</w:t>
      </w:r>
      <w:r w:rsidRPr="00283B88">
        <w:rPr>
          <w:rStyle w:val="Char4"/>
          <w:rFonts w:hint="cs"/>
          <w:rtl/>
        </w:rPr>
        <w:t xml:space="preserve">ده‌است </w:t>
      </w:r>
      <w:r w:rsidRPr="00283B88">
        <w:rPr>
          <w:rStyle w:val="Char4"/>
          <w:rFonts w:hint="eastAsia"/>
          <w:rtl/>
        </w:rPr>
        <w:t>پ</w:t>
      </w:r>
      <w:r w:rsidRPr="00283B88">
        <w:rPr>
          <w:rStyle w:val="Char4"/>
          <w:rFonts w:hint="cs"/>
          <w:rtl/>
        </w:rPr>
        <w:t>س اكنون مراجعه به قرآن نموده، به ب</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م در باره رجعت </w:t>
      </w:r>
      <w:r w:rsidRPr="00283B88">
        <w:rPr>
          <w:rStyle w:val="Char4"/>
          <w:rFonts w:hint="eastAsia"/>
          <w:rtl/>
        </w:rPr>
        <w:t>چ</w:t>
      </w:r>
      <w:r w:rsidRPr="00283B88">
        <w:rPr>
          <w:rStyle w:val="Char4"/>
          <w:rFonts w:hint="cs"/>
          <w:rtl/>
        </w:rPr>
        <w:t>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w:t>
      </w:r>
    </w:p>
    <w:p w:rsidR="00283B88" w:rsidRDefault="00283B88" w:rsidP="00283B88">
      <w:pPr>
        <w:spacing w:line="250" w:lineRule="auto"/>
        <w:ind w:firstLine="284"/>
        <w:jc w:val="both"/>
        <w:rPr>
          <w:rStyle w:val="Char4"/>
          <w:rtl/>
        </w:rPr>
        <w:sectPr w:rsidR="00283B88" w:rsidSect="00863559">
          <w:headerReference w:type="default" r:id="rId32"/>
          <w:footnotePr>
            <w:numRestart w:val="eachPage"/>
          </w:footnotePr>
          <w:pgSz w:w="9356" w:h="13608" w:code="9"/>
          <w:pgMar w:top="1021" w:right="1134" w:bottom="737" w:left="851" w:header="454" w:footer="0" w:gutter="0"/>
          <w:cols w:space="708"/>
          <w:titlePg/>
          <w:bidi/>
          <w:rtlGutter/>
          <w:docGrid w:linePitch="381"/>
        </w:sectPr>
      </w:pPr>
    </w:p>
    <w:p w:rsidR="00283B88" w:rsidRPr="005C3281" w:rsidRDefault="00283B88" w:rsidP="00283B88">
      <w:pPr>
        <w:pStyle w:val="a1"/>
        <w:rPr>
          <w:rtl/>
        </w:rPr>
      </w:pPr>
      <w:bookmarkStart w:id="137" w:name="_Toc200502492"/>
      <w:bookmarkStart w:id="138" w:name="_Toc207400195"/>
      <w:bookmarkStart w:id="139" w:name="_Toc318419329"/>
      <w:bookmarkStart w:id="140" w:name="_Toc376037113"/>
      <w:bookmarkStart w:id="141" w:name="_Toc394173098"/>
      <w:r w:rsidRPr="005C3281">
        <w:rPr>
          <w:rFonts w:hint="cs"/>
          <w:rtl/>
        </w:rPr>
        <w:t>قرآن مي‌</w:t>
      </w:r>
      <w:r w:rsidRPr="005C3281">
        <w:rPr>
          <w:rFonts w:hint="eastAsia"/>
          <w:rtl/>
        </w:rPr>
        <w:t>گ</w:t>
      </w:r>
      <w:r w:rsidRPr="005C3281">
        <w:rPr>
          <w:rFonts w:hint="cs"/>
          <w:rtl/>
        </w:rPr>
        <w:t>ويد</w:t>
      </w:r>
      <w:r>
        <w:rPr>
          <w:rFonts w:hint="cs"/>
          <w:rtl/>
        </w:rPr>
        <w:t xml:space="preserve">: </w:t>
      </w:r>
      <w:r w:rsidRPr="005C3281">
        <w:rPr>
          <w:rFonts w:hint="cs"/>
          <w:rtl/>
        </w:rPr>
        <w:t>مرد</w:t>
      </w:r>
      <w:r w:rsidRPr="005C3281">
        <w:rPr>
          <w:rFonts w:hint="eastAsia"/>
          <w:rtl/>
        </w:rPr>
        <w:t>گ</w:t>
      </w:r>
      <w:r w:rsidRPr="005C3281">
        <w:rPr>
          <w:rFonts w:hint="cs"/>
          <w:rtl/>
        </w:rPr>
        <w:t>ان هي</w:t>
      </w:r>
      <w:r w:rsidRPr="005C3281">
        <w:rPr>
          <w:rFonts w:hint="eastAsia"/>
          <w:rtl/>
        </w:rPr>
        <w:t>چگ</w:t>
      </w:r>
      <w:r w:rsidRPr="005C3281">
        <w:rPr>
          <w:rFonts w:hint="cs"/>
          <w:rtl/>
        </w:rPr>
        <w:t>اه بدنيا بر نمي‌</w:t>
      </w:r>
      <w:r w:rsidRPr="005C3281">
        <w:rPr>
          <w:rFonts w:hint="eastAsia"/>
          <w:rtl/>
        </w:rPr>
        <w:t>گ</w:t>
      </w:r>
      <w:r w:rsidRPr="005C3281">
        <w:rPr>
          <w:rFonts w:hint="cs"/>
          <w:rtl/>
        </w:rPr>
        <w:t>ردند</w:t>
      </w:r>
      <w:bookmarkEnd w:id="137"/>
      <w:bookmarkEnd w:id="138"/>
      <w:bookmarkEnd w:id="139"/>
      <w:bookmarkEnd w:id="140"/>
      <w:bookmarkEnd w:id="141"/>
    </w:p>
    <w:p w:rsidR="00283B88" w:rsidRPr="00A00DD2" w:rsidRDefault="00283B88" w:rsidP="00A00DD2">
      <w:pPr>
        <w:widowControl w:val="0"/>
        <w:ind w:firstLine="284"/>
        <w:jc w:val="lowKashida"/>
        <w:rPr>
          <w:rStyle w:val="Char4"/>
          <w:spacing w:val="-4"/>
          <w:rtl/>
        </w:rPr>
      </w:pPr>
      <w:r w:rsidRPr="00A00DD2">
        <w:rPr>
          <w:rStyle w:val="Char4"/>
          <w:rFonts w:hint="cs"/>
          <w:spacing w:val="-4"/>
          <w:rtl/>
        </w:rPr>
        <w:t>از اینرو هر حدیثی كه بر خلاف این می‌</w:t>
      </w:r>
      <w:r w:rsidRPr="00A00DD2">
        <w:rPr>
          <w:rStyle w:val="Char4"/>
          <w:rFonts w:hint="eastAsia"/>
          <w:spacing w:val="-4"/>
          <w:rtl/>
        </w:rPr>
        <w:t>گ</w:t>
      </w:r>
      <w:r w:rsidRPr="00A00DD2">
        <w:rPr>
          <w:rStyle w:val="Char4"/>
          <w:rFonts w:hint="cs"/>
          <w:spacing w:val="-4"/>
          <w:rtl/>
        </w:rPr>
        <w:t>وید، بقول امام جعفر بن محمد</w:t>
      </w:r>
      <w:r w:rsidRPr="00A00DD2">
        <w:rPr>
          <w:rStyle w:val="Char4"/>
          <w:rFonts w:hint="cs"/>
          <w:spacing w:val="-4"/>
        </w:rPr>
        <w:t></w:t>
      </w:r>
      <w:r w:rsidRPr="00A00DD2">
        <w:rPr>
          <w:rStyle w:val="Char4"/>
          <w:rFonts w:hint="cs"/>
          <w:spacing w:val="-4"/>
          <w:rtl/>
        </w:rPr>
        <w:t xml:space="preserve"> مزخرف و باطل است.</w:t>
      </w:r>
    </w:p>
    <w:p w:rsidR="00283B88" w:rsidRPr="005A023F" w:rsidRDefault="00283B88" w:rsidP="00A00DD2">
      <w:pPr>
        <w:widowControl w:val="0"/>
        <w:ind w:firstLine="284"/>
        <w:jc w:val="both"/>
        <w:rPr>
          <w:rFonts w:cs="Lotus Linotype"/>
          <w:b/>
          <w:bCs/>
          <w:sz w:val="36"/>
          <w:rtl/>
          <w:lang w:bidi="ar-SY"/>
        </w:rPr>
      </w:pPr>
      <w:r w:rsidRPr="00283B88">
        <w:rPr>
          <w:rStyle w:val="Char4"/>
          <w:rFonts w:hint="cs"/>
          <w:rtl/>
        </w:rPr>
        <w:t xml:space="preserve">1ـ </w:t>
      </w:r>
      <w:r w:rsidRPr="00283B88">
        <w:rPr>
          <w:rStyle w:val="Char4"/>
          <w:rFonts w:hint="cs"/>
          <w:rtl/>
        </w:rPr>
        <w:softHyphen/>
      </w:r>
      <w:r>
        <w:rPr>
          <w:rFonts w:cs="Traditional Arabic" w:hint="cs"/>
          <w:sz w:val="36"/>
          <w:rtl/>
          <w:lang w:bidi="ar-SY"/>
        </w:rPr>
        <w:t>﴿</w:t>
      </w:r>
      <w:r w:rsidRPr="00283B88">
        <w:rPr>
          <w:rStyle w:val="Chard"/>
          <w:rFonts w:hint="eastAsia"/>
          <w:rtl/>
        </w:rPr>
        <w:t>وَحَرَ</w:t>
      </w:r>
      <w:r w:rsidRPr="00283B88">
        <w:rPr>
          <w:rStyle w:val="Chard"/>
          <w:rFonts w:hint="cs"/>
          <w:rtl/>
        </w:rPr>
        <w:t>ٰ</w:t>
      </w:r>
      <w:r w:rsidRPr="00283B88">
        <w:rPr>
          <w:rStyle w:val="Chard"/>
          <w:rFonts w:hint="eastAsia"/>
          <w:rtl/>
        </w:rPr>
        <w:t>مٌ</w:t>
      </w:r>
      <w:r w:rsidRPr="00283B88">
        <w:rPr>
          <w:rStyle w:val="Chard"/>
          <w:rtl/>
        </w:rPr>
        <w:t xml:space="preserve"> </w:t>
      </w:r>
      <w:r w:rsidRPr="00283B88">
        <w:rPr>
          <w:rStyle w:val="Chard"/>
          <w:rFonts w:hint="eastAsia"/>
          <w:rtl/>
        </w:rPr>
        <w:t>عَلَى</w:t>
      </w:r>
      <w:r w:rsidRPr="00283B88">
        <w:rPr>
          <w:rStyle w:val="Chard"/>
          <w:rFonts w:hint="cs"/>
          <w:rtl/>
        </w:rPr>
        <w:t>ٰ</w:t>
      </w:r>
      <w:r w:rsidRPr="00283B88">
        <w:rPr>
          <w:rStyle w:val="Chard"/>
          <w:rtl/>
        </w:rPr>
        <w:t xml:space="preserve"> </w:t>
      </w:r>
      <w:r w:rsidRPr="00283B88">
        <w:rPr>
          <w:rStyle w:val="Chard"/>
          <w:rFonts w:hint="eastAsia"/>
          <w:rtl/>
        </w:rPr>
        <w:t>قَر</w:t>
      </w:r>
      <w:r w:rsidRPr="00283B88">
        <w:rPr>
          <w:rStyle w:val="Chard"/>
          <w:rFonts w:hint="cs"/>
          <w:rtl/>
        </w:rPr>
        <w:t>ۡ</w:t>
      </w:r>
      <w:r w:rsidRPr="00283B88">
        <w:rPr>
          <w:rStyle w:val="Chard"/>
          <w:rFonts w:hint="eastAsia"/>
          <w:rtl/>
        </w:rPr>
        <w:t>يَةٍ</w:t>
      </w:r>
      <w:r w:rsidRPr="00283B88">
        <w:rPr>
          <w:rStyle w:val="Chard"/>
          <w:rtl/>
        </w:rPr>
        <w:t xml:space="preserve"> </w:t>
      </w:r>
      <w:r w:rsidRPr="00283B88">
        <w:rPr>
          <w:rStyle w:val="Chard"/>
          <w:rFonts w:hint="eastAsia"/>
          <w:rtl/>
        </w:rPr>
        <w:t>أَه</w:t>
      </w:r>
      <w:r w:rsidRPr="00283B88">
        <w:rPr>
          <w:rStyle w:val="Chard"/>
          <w:rFonts w:hint="cs"/>
          <w:rtl/>
        </w:rPr>
        <w:t>ۡ</w:t>
      </w:r>
      <w:r w:rsidRPr="00283B88">
        <w:rPr>
          <w:rStyle w:val="Chard"/>
          <w:rFonts w:hint="eastAsia"/>
          <w:rtl/>
        </w:rPr>
        <w:t>لَك</w:t>
      </w:r>
      <w:r w:rsidRPr="00283B88">
        <w:rPr>
          <w:rStyle w:val="Chard"/>
          <w:rFonts w:hint="cs"/>
          <w:rtl/>
        </w:rPr>
        <w:t>ۡ</w:t>
      </w:r>
      <w:r w:rsidRPr="00283B88">
        <w:rPr>
          <w:rStyle w:val="Chard"/>
          <w:rFonts w:hint="eastAsia"/>
          <w:rtl/>
        </w:rPr>
        <w:t>نَ</w:t>
      </w:r>
      <w:r w:rsidRPr="00283B88">
        <w:rPr>
          <w:rStyle w:val="Chard"/>
          <w:rFonts w:hint="cs"/>
          <w:rtl/>
        </w:rPr>
        <w:t>ٰ</w:t>
      </w:r>
      <w:r w:rsidRPr="00283B88">
        <w:rPr>
          <w:rStyle w:val="Chard"/>
          <w:rFonts w:hint="eastAsia"/>
          <w:rtl/>
        </w:rPr>
        <w:t>هَا</w:t>
      </w:r>
      <w:r w:rsidRPr="00283B88">
        <w:rPr>
          <w:rStyle w:val="Chard"/>
          <w:rFonts w:hint="cs"/>
          <w:rtl/>
        </w:rPr>
        <w:t>ٓ</w:t>
      </w:r>
      <w:r w:rsidRPr="00283B88">
        <w:rPr>
          <w:rStyle w:val="Chard"/>
          <w:rtl/>
        </w:rPr>
        <w:t xml:space="preserve"> </w:t>
      </w:r>
      <w:r w:rsidRPr="00283B88">
        <w:rPr>
          <w:rStyle w:val="Chard"/>
          <w:rFonts w:hint="eastAsia"/>
          <w:rtl/>
        </w:rPr>
        <w:t>أَنَّهُم</w:t>
      </w:r>
      <w:r w:rsidRPr="00283B88">
        <w:rPr>
          <w:rStyle w:val="Chard"/>
          <w:rFonts w:hint="cs"/>
          <w:rtl/>
        </w:rPr>
        <w:t>ۡ</w:t>
      </w:r>
      <w:r w:rsidRPr="00283B88">
        <w:rPr>
          <w:rStyle w:val="Chard"/>
          <w:rtl/>
        </w:rPr>
        <w:t xml:space="preserve"> </w:t>
      </w:r>
      <w:r w:rsidRPr="00283B88">
        <w:rPr>
          <w:rStyle w:val="Chard"/>
          <w:rFonts w:hint="eastAsia"/>
          <w:rtl/>
        </w:rPr>
        <w:t>لَا</w:t>
      </w:r>
      <w:r w:rsidRPr="00283B88">
        <w:rPr>
          <w:rStyle w:val="Chard"/>
          <w:rtl/>
        </w:rPr>
        <w:t xml:space="preserve"> </w:t>
      </w:r>
      <w:r w:rsidRPr="00283B88">
        <w:rPr>
          <w:rStyle w:val="Chard"/>
          <w:rFonts w:hint="eastAsia"/>
          <w:rtl/>
        </w:rPr>
        <w:t>يَر</w:t>
      </w:r>
      <w:r w:rsidRPr="00283B88">
        <w:rPr>
          <w:rStyle w:val="Chard"/>
          <w:rFonts w:hint="cs"/>
          <w:rtl/>
        </w:rPr>
        <w:t>ۡ</w:t>
      </w:r>
      <w:r w:rsidRPr="00283B88">
        <w:rPr>
          <w:rStyle w:val="Chard"/>
          <w:rFonts w:hint="eastAsia"/>
          <w:rtl/>
        </w:rPr>
        <w:t>جِعُونَ</w:t>
      </w:r>
      <w:r w:rsidRPr="00283B88">
        <w:rPr>
          <w:rStyle w:val="Chard"/>
          <w:rtl/>
        </w:rPr>
        <w:t xml:space="preserve"> </w:t>
      </w:r>
      <w:r w:rsidRPr="00283B88">
        <w:rPr>
          <w:rStyle w:val="Chard"/>
          <w:rFonts w:hint="cs"/>
          <w:rtl/>
        </w:rPr>
        <w:t>٩٥</w:t>
      </w:r>
      <w:r w:rsidRPr="00283B88">
        <w:rPr>
          <w:rStyle w:val="Chard"/>
          <w:rtl/>
        </w:rPr>
        <w:t xml:space="preserve"> </w:t>
      </w:r>
      <w:r w:rsidRPr="00283B88">
        <w:rPr>
          <w:rStyle w:val="Chard"/>
          <w:rFonts w:hint="eastAsia"/>
          <w:rtl/>
        </w:rPr>
        <w:t>حَتَّى</w:t>
      </w:r>
      <w:r w:rsidRPr="00283B88">
        <w:rPr>
          <w:rStyle w:val="Chard"/>
          <w:rFonts w:hint="cs"/>
          <w:rtl/>
        </w:rPr>
        <w:t>ٰٓ</w:t>
      </w:r>
      <w:r w:rsidRPr="00283B88">
        <w:rPr>
          <w:rStyle w:val="Chard"/>
          <w:rtl/>
        </w:rPr>
        <w:t xml:space="preserve"> </w:t>
      </w:r>
      <w:r w:rsidRPr="00283B88">
        <w:rPr>
          <w:rStyle w:val="Chard"/>
          <w:rFonts w:hint="eastAsia"/>
          <w:rtl/>
        </w:rPr>
        <w:t>إِذَا</w:t>
      </w:r>
      <w:r w:rsidRPr="00283B88">
        <w:rPr>
          <w:rStyle w:val="Chard"/>
          <w:rtl/>
        </w:rPr>
        <w:t xml:space="preserve"> </w:t>
      </w:r>
      <w:r w:rsidRPr="00283B88">
        <w:rPr>
          <w:rStyle w:val="Chard"/>
          <w:rFonts w:hint="eastAsia"/>
          <w:rtl/>
        </w:rPr>
        <w:t>فُتِحَت</w:t>
      </w:r>
      <w:r w:rsidRPr="00283B88">
        <w:rPr>
          <w:rStyle w:val="Chard"/>
          <w:rFonts w:hint="cs"/>
          <w:rtl/>
        </w:rPr>
        <w:t>ۡ</w:t>
      </w:r>
      <w:r w:rsidRPr="00283B88">
        <w:rPr>
          <w:rStyle w:val="Chard"/>
          <w:rtl/>
        </w:rPr>
        <w:t xml:space="preserve"> </w:t>
      </w:r>
      <w:r w:rsidRPr="00283B88">
        <w:rPr>
          <w:rStyle w:val="Chard"/>
          <w:rFonts w:hint="eastAsia"/>
          <w:rtl/>
        </w:rPr>
        <w:t>يَأ</w:t>
      </w:r>
      <w:r w:rsidRPr="00283B88">
        <w:rPr>
          <w:rStyle w:val="Chard"/>
          <w:rFonts w:hint="cs"/>
          <w:rtl/>
        </w:rPr>
        <w:t>ۡ</w:t>
      </w:r>
      <w:r w:rsidRPr="00283B88">
        <w:rPr>
          <w:rStyle w:val="Chard"/>
          <w:rFonts w:hint="eastAsia"/>
          <w:rtl/>
        </w:rPr>
        <w:t>جُوجُ</w:t>
      </w:r>
      <w:r w:rsidRPr="00283B88">
        <w:rPr>
          <w:rStyle w:val="Chard"/>
          <w:rtl/>
        </w:rPr>
        <w:t xml:space="preserve"> </w:t>
      </w:r>
      <w:r w:rsidRPr="00283B88">
        <w:rPr>
          <w:rStyle w:val="Chard"/>
          <w:rFonts w:hint="eastAsia"/>
          <w:rtl/>
        </w:rPr>
        <w:t>وَمَأ</w:t>
      </w:r>
      <w:r w:rsidRPr="00283B88">
        <w:rPr>
          <w:rStyle w:val="Chard"/>
          <w:rFonts w:hint="cs"/>
          <w:rtl/>
        </w:rPr>
        <w:t>ۡ</w:t>
      </w:r>
      <w:r w:rsidRPr="00283B88">
        <w:rPr>
          <w:rStyle w:val="Chard"/>
          <w:rFonts w:hint="eastAsia"/>
          <w:rtl/>
        </w:rPr>
        <w:t>جُوجُ</w:t>
      </w:r>
      <w:r w:rsidRPr="00283B88">
        <w:rPr>
          <w:rStyle w:val="Chard"/>
          <w:rtl/>
        </w:rPr>
        <w:t xml:space="preserve"> </w:t>
      </w:r>
      <w:r w:rsidRPr="00283B88">
        <w:rPr>
          <w:rStyle w:val="Chard"/>
          <w:rFonts w:hint="eastAsia"/>
          <w:rtl/>
        </w:rPr>
        <w:t>وَهُم</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eastAsia"/>
          <w:rtl/>
        </w:rPr>
        <w:t>كُلِّ</w:t>
      </w:r>
      <w:r w:rsidRPr="00283B88">
        <w:rPr>
          <w:rStyle w:val="Chard"/>
          <w:rtl/>
        </w:rPr>
        <w:t xml:space="preserve"> </w:t>
      </w:r>
      <w:r w:rsidRPr="00283B88">
        <w:rPr>
          <w:rStyle w:val="Chard"/>
          <w:rFonts w:hint="eastAsia"/>
          <w:rtl/>
        </w:rPr>
        <w:t>حَدَب</w:t>
      </w:r>
      <w:r w:rsidRPr="00283B88">
        <w:rPr>
          <w:rStyle w:val="Chard"/>
          <w:rFonts w:hint="cs"/>
          <w:rtl/>
        </w:rPr>
        <w:t>ٖ</w:t>
      </w:r>
      <w:r w:rsidRPr="00283B88">
        <w:rPr>
          <w:rStyle w:val="Chard"/>
          <w:rtl/>
        </w:rPr>
        <w:t xml:space="preserve"> </w:t>
      </w:r>
      <w:r w:rsidRPr="00283B88">
        <w:rPr>
          <w:rStyle w:val="Chard"/>
          <w:rFonts w:hint="eastAsia"/>
          <w:rtl/>
        </w:rPr>
        <w:t>يَنسِلُونَ</w:t>
      </w:r>
      <w:r w:rsidRPr="00283B88">
        <w:rPr>
          <w:rStyle w:val="Chard"/>
          <w:rtl/>
        </w:rPr>
        <w:t xml:space="preserve"> </w:t>
      </w:r>
      <w:r w:rsidRPr="00283B88">
        <w:rPr>
          <w:rStyle w:val="Chard"/>
          <w:rFonts w:hint="cs"/>
          <w:rtl/>
        </w:rPr>
        <w:t>٩٦</w:t>
      </w:r>
      <w:r>
        <w:rPr>
          <w:rFonts w:cs="Traditional Arabic" w:hint="cs"/>
          <w:sz w:val="36"/>
          <w:rtl/>
          <w:lang w:bidi="ar-SY"/>
        </w:rPr>
        <w:t>﴾</w:t>
      </w:r>
      <w:r w:rsidRPr="00283B88">
        <w:rPr>
          <w:rStyle w:val="Char4"/>
          <w:rFonts w:hint="cs"/>
          <w:rtl/>
        </w:rPr>
        <w:t xml:space="preserve"> </w:t>
      </w:r>
      <w:r w:rsidRPr="00283B88">
        <w:rPr>
          <w:rStyle w:val="Char6"/>
          <w:rtl/>
        </w:rPr>
        <w:t>[الأنب</w:t>
      </w:r>
      <w:r>
        <w:rPr>
          <w:rStyle w:val="Char6"/>
          <w:rtl/>
        </w:rPr>
        <w:t>ی</w:t>
      </w:r>
      <w:r w:rsidRPr="00283B88">
        <w:rPr>
          <w:rStyle w:val="Char6"/>
          <w:rtl/>
        </w:rPr>
        <w:t xml:space="preserve">اء: </w:t>
      </w:r>
      <w:r>
        <w:rPr>
          <w:rStyle w:val="Char6"/>
          <w:rFonts w:hint="cs"/>
          <w:rtl/>
        </w:rPr>
        <w:t>95-96</w:t>
      </w:r>
      <w:r w:rsidRPr="00283B88">
        <w:rPr>
          <w:rStyle w:val="Char6"/>
          <w:rtl/>
        </w:rPr>
        <w:t>]</w:t>
      </w:r>
      <w:r w:rsidRPr="00283B88">
        <w:rPr>
          <w:rStyle w:val="Char6"/>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هر قر</w:t>
      </w:r>
      <w:r>
        <w:rPr>
          <w:rStyle w:val="Char4"/>
          <w:rFonts w:hint="cs"/>
          <w:rtl/>
        </w:rPr>
        <w:t>ی</w:t>
      </w:r>
      <w:r w:rsidRPr="00283B88">
        <w:rPr>
          <w:rStyle w:val="Char4"/>
          <w:rFonts w:hint="cs"/>
          <w:rtl/>
        </w:rPr>
        <w:t>ه‌ا</w:t>
      </w:r>
      <w:r>
        <w:rPr>
          <w:rStyle w:val="Char4"/>
          <w:rFonts w:hint="cs"/>
          <w:rtl/>
        </w:rPr>
        <w:t>ی</w:t>
      </w:r>
      <w:r w:rsidRPr="00283B88">
        <w:rPr>
          <w:rStyle w:val="Char4"/>
          <w:rFonts w:hint="cs"/>
          <w:rtl/>
        </w:rPr>
        <w:t xml:space="preserve"> كه ما آن را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اهلش را هلا</w:t>
      </w:r>
      <w:r>
        <w:rPr>
          <w:rStyle w:val="Char4"/>
          <w:rFonts w:hint="cs"/>
          <w:rtl/>
        </w:rPr>
        <w:t xml:space="preserve">ک </w:t>
      </w:r>
      <w:r w:rsidRPr="00283B88">
        <w:rPr>
          <w:rStyle w:val="Char4"/>
          <w:rFonts w:hint="cs"/>
          <w:rtl/>
        </w:rPr>
        <w:t>كرده و م</w:t>
      </w:r>
      <w:r>
        <w:rPr>
          <w:rStyle w:val="Char4"/>
          <w:rFonts w:hint="cs"/>
          <w:rtl/>
        </w:rPr>
        <w:t>ی</w:t>
      </w:r>
      <w:r w:rsidRPr="00283B88">
        <w:rPr>
          <w:rStyle w:val="Char4"/>
          <w:rFonts w:hint="cs"/>
          <w:rtl/>
        </w:rPr>
        <w:t>‌م</w:t>
      </w:r>
      <w:r>
        <w:rPr>
          <w:rStyle w:val="Char4"/>
          <w:rFonts w:hint="cs"/>
          <w:rtl/>
        </w:rPr>
        <w:t>ی</w:t>
      </w:r>
      <w:r w:rsidRPr="00283B88">
        <w:rPr>
          <w:rStyle w:val="Char4"/>
          <w:rFonts w:hint="cs"/>
          <w:rtl/>
        </w:rPr>
        <w:t>رانم واجب ولازم است ا</w:t>
      </w:r>
      <w:r>
        <w:rPr>
          <w:rStyle w:val="Char4"/>
          <w:rFonts w:hint="cs"/>
          <w:rtl/>
        </w:rPr>
        <w:t>ی</w:t>
      </w:r>
      <w:r w:rsidRPr="00283B88">
        <w:rPr>
          <w:rStyle w:val="Char4"/>
          <w:rFonts w:hint="cs"/>
          <w:rtl/>
        </w:rPr>
        <w:t>نكه به دن</w:t>
      </w:r>
      <w:r>
        <w:rPr>
          <w:rStyle w:val="Char4"/>
          <w:rFonts w:hint="cs"/>
          <w:rtl/>
        </w:rPr>
        <w:t>ی</w:t>
      </w:r>
      <w:r w:rsidRPr="00283B88">
        <w:rPr>
          <w:rStyle w:val="Char4"/>
          <w:rFonts w:hint="cs"/>
          <w:rtl/>
        </w:rPr>
        <w:t>ا بر ن</w:t>
      </w:r>
      <w:r w:rsidRPr="00283B88">
        <w:rPr>
          <w:rStyle w:val="Char4"/>
          <w:rFonts w:hint="eastAsia"/>
          <w:rtl/>
        </w:rPr>
        <w:t>گ</w:t>
      </w:r>
      <w:r w:rsidRPr="00283B88">
        <w:rPr>
          <w:rStyle w:val="Char4"/>
          <w:rFonts w:hint="cs"/>
          <w:rtl/>
        </w:rPr>
        <w:t xml:space="preserve">ردند تا موقع باز شدن سد </w:t>
      </w:r>
      <w:r>
        <w:rPr>
          <w:rStyle w:val="Char4"/>
          <w:rFonts w:hint="cs"/>
          <w:rtl/>
        </w:rPr>
        <w:t>ی</w:t>
      </w:r>
      <w:r w:rsidRPr="00283B88">
        <w:rPr>
          <w:rStyle w:val="Char4"/>
          <w:rFonts w:hint="cs"/>
          <w:rtl/>
        </w:rPr>
        <w:t>اجوج و ماجوج و</w:t>
      </w:r>
      <w:r w:rsidRPr="00283B88">
        <w:rPr>
          <w:rStyle w:val="Char4"/>
          <w:rFonts w:hint="eastAsia"/>
          <w:rtl/>
        </w:rPr>
        <w:t>پ</w:t>
      </w:r>
      <w:r w:rsidRPr="00283B88">
        <w:rPr>
          <w:rStyle w:val="Char4"/>
          <w:rFonts w:hint="cs"/>
          <w:rtl/>
        </w:rPr>
        <w:t>راكنده شدن آنان در رو</w:t>
      </w:r>
      <w:r>
        <w:rPr>
          <w:rStyle w:val="Char4"/>
          <w:rFonts w:hint="cs"/>
          <w:rtl/>
        </w:rPr>
        <w:t>ی</w:t>
      </w:r>
      <w:r w:rsidRPr="00283B88">
        <w:rPr>
          <w:rStyle w:val="Char4"/>
          <w:rFonts w:hint="cs"/>
          <w:rtl/>
        </w:rPr>
        <w:t xml:space="preserve"> زم</w:t>
      </w:r>
      <w:r>
        <w:rPr>
          <w:rStyle w:val="Char4"/>
          <w:rFonts w:hint="cs"/>
          <w:rtl/>
        </w:rPr>
        <w:t>ی</w:t>
      </w:r>
      <w:r w:rsidRPr="00283B88">
        <w:rPr>
          <w:rStyle w:val="Char4"/>
          <w:rFonts w:hint="cs"/>
          <w:rtl/>
        </w:rPr>
        <w:t xml:space="preserve">ن،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تا موقع انقراض عالم و ق</w:t>
      </w:r>
      <w:r>
        <w:rPr>
          <w:rStyle w:val="Char4"/>
          <w:rFonts w:hint="cs"/>
          <w:rtl/>
        </w:rPr>
        <w:t>ی</w:t>
      </w:r>
      <w:r w:rsidRPr="00283B88">
        <w:rPr>
          <w:rStyle w:val="Char4"/>
          <w:rFonts w:hint="cs"/>
          <w:rtl/>
        </w:rPr>
        <w:t>ام ق</w:t>
      </w:r>
      <w:r>
        <w:rPr>
          <w:rStyle w:val="Char4"/>
          <w:rFonts w:hint="cs"/>
          <w:rtl/>
        </w:rPr>
        <w:t>ی</w:t>
      </w:r>
      <w:r w:rsidRPr="00283B88">
        <w:rPr>
          <w:rStyle w:val="Char4"/>
          <w:rFonts w:hint="cs"/>
          <w:rtl/>
        </w:rPr>
        <w:t>امت، ز</w:t>
      </w:r>
      <w:r>
        <w:rPr>
          <w:rStyle w:val="Char4"/>
          <w:rFonts w:hint="cs"/>
          <w:rtl/>
        </w:rPr>
        <w:t>ی</w:t>
      </w:r>
      <w:r w:rsidRPr="00283B88">
        <w:rPr>
          <w:rStyle w:val="Char4"/>
          <w:rFonts w:hint="cs"/>
          <w:rtl/>
        </w:rPr>
        <w:t xml:space="preserve">را فتح سد </w:t>
      </w:r>
      <w:r>
        <w:rPr>
          <w:rStyle w:val="Char4"/>
          <w:rFonts w:hint="cs"/>
          <w:rtl/>
        </w:rPr>
        <w:t>ی</w:t>
      </w:r>
      <w:r w:rsidRPr="00283B88">
        <w:rPr>
          <w:rStyle w:val="Char4"/>
          <w:rFonts w:hint="cs"/>
          <w:rtl/>
        </w:rPr>
        <w:t>اجوج و ماجوج بقر</w:t>
      </w:r>
      <w:r>
        <w:rPr>
          <w:rStyle w:val="Char4"/>
          <w:rFonts w:hint="cs"/>
          <w:rtl/>
        </w:rPr>
        <w:t>ی</w:t>
      </w:r>
      <w:r w:rsidRPr="00283B88">
        <w:rPr>
          <w:rStyle w:val="Char4"/>
          <w:rFonts w:hint="cs"/>
          <w:rtl/>
        </w:rPr>
        <w:t>ن</w:t>
      </w:r>
      <w:r>
        <w:rPr>
          <w:rStyle w:val="Char4"/>
          <w:rFonts w:hint="cs"/>
          <w:rtl/>
        </w:rPr>
        <w:t>ه</w:t>
      </w:r>
      <w:r w:rsidRPr="00283B88">
        <w:rPr>
          <w:rStyle w:val="Char4"/>
          <w:rFonts w:hint="cs"/>
          <w:rtl/>
        </w:rPr>
        <w:t xml:space="preserve"> آ</w:t>
      </w:r>
      <w:r>
        <w:rPr>
          <w:rStyle w:val="Char4"/>
          <w:rFonts w:hint="cs"/>
          <w:rtl/>
        </w:rPr>
        <w:t>یه</w:t>
      </w:r>
      <w:r w:rsidRPr="00283B88">
        <w:rPr>
          <w:rStyle w:val="Char4"/>
          <w:rFonts w:hint="cs"/>
          <w:rtl/>
        </w:rPr>
        <w:t xml:space="preserve"> بعدش و باتفاق هم</w:t>
      </w:r>
      <w:r>
        <w:rPr>
          <w:rStyle w:val="Char4"/>
          <w:rFonts w:hint="cs"/>
          <w:rtl/>
        </w:rPr>
        <w:t>ه</w:t>
      </w:r>
      <w:r w:rsidRPr="00283B88">
        <w:rPr>
          <w:rStyle w:val="Char4"/>
          <w:rFonts w:hint="cs"/>
          <w:rtl/>
        </w:rPr>
        <w:t xml:space="preserve"> مفسر</w:t>
      </w:r>
      <w:r>
        <w:rPr>
          <w:rStyle w:val="Char4"/>
          <w:rFonts w:hint="cs"/>
          <w:rtl/>
        </w:rPr>
        <w:t>ی</w:t>
      </w:r>
      <w:r w:rsidRPr="00283B88">
        <w:rPr>
          <w:rStyle w:val="Char4"/>
          <w:rFonts w:hint="cs"/>
          <w:rtl/>
        </w:rPr>
        <w:t>ن از ش</w:t>
      </w:r>
      <w:r>
        <w:rPr>
          <w:rStyle w:val="Char4"/>
          <w:rFonts w:hint="cs"/>
          <w:rtl/>
        </w:rPr>
        <w:t>ی</w:t>
      </w:r>
      <w:r w:rsidRPr="00283B88">
        <w:rPr>
          <w:rStyle w:val="Char4"/>
          <w:rFonts w:hint="cs"/>
          <w:rtl/>
        </w:rPr>
        <w:t>عه و سن</w:t>
      </w:r>
      <w:r>
        <w:rPr>
          <w:rStyle w:val="Char4"/>
          <w:rFonts w:hint="cs"/>
          <w:rtl/>
        </w:rPr>
        <w:t>ی</w:t>
      </w:r>
      <w:r w:rsidRPr="00283B88">
        <w:rPr>
          <w:rStyle w:val="Char4"/>
          <w:rFonts w:hint="cs"/>
          <w:rtl/>
        </w:rPr>
        <w:t xml:space="preserve"> از نشانه‌ها</w:t>
      </w:r>
      <w:r>
        <w:rPr>
          <w:rStyle w:val="Char4"/>
          <w:rFonts w:hint="cs"/>
          <w:rtl/>
        </w:rPr>
        <w:t>ی</w:t>
      </w:r>
      <w:r w:rsidRPr="00283B88">
        <w:rPr>
          <w:rStyle w:val="Char4"/>
          <w:rFonts w:hint="cs"/>
          <w:rtl/>
        </w:rPr>
        <w:t xml:space="preserve"> ق</w:t>
      </w:r>
      <w:r>
        <w:rPr>
          <w:rStyle w:val="Char4"/>
          <w:rFonts w:hint="cs"/>
          <w:rtl/>
        </w:rPr>
        <w:t>ی</w:t>
      </w:r>
      <w:r w:rsidRPr="00283B88">
        <w:rPr>
          <w:rStyle w:val="Char4"/>
          <w:rFonts w:hint="cs"/>
          <w:rtl/>
        </w:rPr>
        <w:t>امت است، مخصوصاً بنا بقرائت ابن عباس و ابن مسعود كه (جدث) با ثا مثلثه بمعن</w:t>
      </w:r>
      <w:r>
        <w:rPr>
          <w:rStyle w:val="Char4"/>
          <w:rFonts w:hint="cs"/>
          <w:rtl/>
        </w:rPr>
        <w:t>ی</w:t>
      </w:r>
      <w:r w:rsidRPr="00283B88">
        <w:rPr>
          <w:rStyle w:val="Char4"/>
          <w:rFonts w:hint="cs"/>
          <w:rtl/>
        </w:rPr>
        <w:t xml:space="preserve"> (قبر) قرائت كرده و كلمه (هم) را كنا</w:t>
      </w:r>
      <w:r>
        <w:rPr>
          <w:rStyle w:val="Char4"/>
          <w:rFonts w:hint="cs"/>
          <w:rtl/>
        </w:rPr>
        <w:t>ی</w:t>
      </w:r>
      <w:r w:rsidRPr="00283B88">
        <w:rPr>
          <w:rStyle w:val="Char4"/>
          <w:rFonts w:hint="cs"/>
          <w:rtl/>
        </w:rPr>
        <w:t>ه از افراد بشر قرار داده‌اند، بطور وضوح دانسته م</w:t>
      </w:r>
      <w:r>
        <w:rPr>
          <w:rStyle w:val="Char4"/>
          <w:rFonts w:hint="cs"/>
          <w:rtl/>
        </w:rPr>
        <w:t>ی</w:t>
      </w:r>
      <w:r w:rsidRPr="00283B88">
        <w:rPr>
          <w:rStyle w:val="Char4"/>
          <w:rFonts w:hint="cs"/>
          <w:rtl/>
        </w:rPr>
        <w:t>‌شود كه ا</w:t>
      </w:r>
      <w:r>
        <w:rPr>
          <w:rStyle w:val="Char4"/>
          <w:rFonts w:hint="cs"/>
          <w:rtl/>
        </w:rPr>
        <w:t>ی</w:t>
      </w:r>
      <w:r w:rsidRPr="00283B88">
        <w:rPr>
          <w:rStyle w:val="Char4"/>
          <w:rFonts w:hint="cs"/>
          <w:rtl/>
        </w:rPr>
        <w:t>ن موضوع از علائم ق</w:t>
      </w:r>
      <w:r>
        <w:rPr>
          <w:rStyle w:val="Char4"/>
          <w:rFonts w:hint="cs"/>
          <w:rtl/>
        </w:rPr>
        <w:t>ی</w:t>
      </w:r>
      <w:r w:rsidRPr="00283B88">
        <w:rPr>
          <w:rStyle w:val="Char4"/>
          <w:rFonts w:hint="cs"/>
          <w:rtl/>
        </w:rPr>
        <w:t>ام ق</w:t>
      </w:r>
      <w:r>
        <w:rPr>
          <w:rStyle w:val="Char4"/>
          <w:rFonts w:hint="cs"/>
          <w:rtl/>
        </w:rPr>
        <w:t>ی</w:t>
      </w:r>
      <w:r w:rsidRPr="00283B88">
        <w:rPr>
          <w:rStyle w:val="Char4"/>
          <w:rFonts w:hint="cs"/>
          <w:rtl/>
        </w:rPr>
        <w:t>امت است، ز</w:t>
      </w:r>
      <w:r>
        <w:rPr>
          <w:rStyle w:val="Char4"/>
          <w:rFonts w:hint="cs"/>
          <w:rtl/>
        </w:rPr>
        <w:t>ی</w:t>
      </w:r>
      <w:r w:rsidRPr="00283B88">
        <w:rPr>
          <w:rStyle w:val="Char4"/>
          <w:rFonts w:hint="cs"/>
          <w:rtl/>
        </w:rPr>
        <w:t>را بنا بر ا</w:t>
      </w:r>
      <w:r>
        <w:rPr>
          <w:rStyle w:val="Char4"/>
          <w:rFonts w:hint="cs"/>
          <w:rtl/>
        </w:rPr>
        <w:t>ی</w:t>
      </w:r>
      <w:r w:rsidRPr="00283B88">
        <w:rPr>
          <w:rStyle w:val="Char4"/>
          <w:rFonts w:hint="cs"/>
          <w:rtl/>
        </w:rPr>
        <w:t>ن مفاد صر</w:t>
      </w:r>
      <w:r>
        <w:rPr>
          <w:rStyle w:val="Char4"/>
          <w:rFonts w:hint="cs"/>
          <w:rtl/>
        </w:rPr>
        <w:t>ی</w:t>
      </w:r>
      <w:r w:rsidRPr="00283B88">
        <w:rPr>
          <w:rStyle w:val="Char4"/>
          <w:rFonts w:hint="cs"/>
          <w:rtl/>
        </w:rPr>
        <w:t>ح آ</w:t>
      </w:r>
      <w:r>
        <w:rPr>
          <w:rStyle w:val="Char4"/>
          <w:rFonts w:hint="cs"/>
          <w:rtl/>
        </w:rPr>
        <w:t>ی</w:t>
      </w:r>
      <w:r w:rsidRPr="00283B88">
        <w:rPr>
          <w:rStyle w:val="Char4"/>
          <w:rFonts w:hint="cs"/>
          <w:rtl/>
        </w:rPr>
        <w:t>ه ا</w:t>
      </w:r>
      <w:r>
        <w:rPr>
          <w:rStyle w:val="Char4"/>
          <w:rFonts w:hint="cs"/>
          <w:rtl/>
        </w:rPr>
        <w:t>ی</w:t>
      </w:r>
      <w:r w:rsidRPr="00283B88">
        <w:rPr>
          <w:rStyle w:val="Char4"/>
          <w:rFonts w:hint="cs"/>
          <w:rtl/>
        </w:rPr>
        <w:t>ن است: هر قر</w:t>
      </w:r>
      <w:r>
        <w:rPr>
          <w:rStyle w:val="Char4"/>
          <w:rFonts w:hint="cs"/>
          <w:rtl/>
        </w:rPr>
        <w:t>ی</w:t>
      </w:r>
      <w:r w:rsidRPr="00283B88">
        <w:rPr>
          <w:rStyle w:val="Char4"/>
          <w:rFonts w:hint="cs"/>
          <w:rtl/>
        </w:rPr>
        <w:t>ه ا</w:t>
      </w:r>
      <w:r>
        <w:rPr>
          <w:rStyle w:val="Char4"/>
          <w:rFonts w:hint="cs"/>
          <w:rtl/>
        </w:rPr>
        <w:t>ی</w:t>
      </w:r>
      <w:r w:rsidRPr="00283B88">
        <w:rPr>
          <w:rStyle w:val="Char4"/>
          <w:rFonts w:hint="cs"/>
          <w:rtl/>
        </w:rPr>
        <w:t xml:space="preserve"> كه ما اهلش را م</w:t>
      </w:r>
      <w:r>
        <w:rPr>
          <w:rStyle w:val="Char4"/>
          <w:rFonts w:hint="cs"/>
          <w:rtl/>
        </w:rPr>
        <w:t>ی</w:t>
      </w:r>
      <w:r w:rsidRPr="00283B88">
        <w:rPr>
          <w:rStyle w:val="Char4"/>
          <w:rFonts w:hint="cs"/>
          <w:rtl/>
        </w:rPr>
        <w:t>‌م</w:t>
      </w:r>
      <w:r>
        <w:rPr>
          <w:rStyle w:val="Char4"/>
          <w:rFonts w:hint="cs"/>
          <w:rtl/>
        </w:rPr>
        <w:t>ی</w:t>
      </w:r>
      <w:r w:rsidRPr="00283B88">
        <w:rPr>
          <w:rStyle w:val="Char4"/>
          <w:rFonts w:hint="cs"/>
          <w:rtl/>
        </w:rPr>
        <w:t>ران</w:t>
      </w:r>
      <w:r>
        <w:rPr>
          <w:rStyle w:val="Char4"/>
          <w:rFonts w:hint="cs"/>
          <w:rtl/>
        </w:rPr>
        <w:t>ی</w:t>
      </w:r>
      <w:r w:rsidRPr="00283B88">
        <w:rPr>
          <w:rStyle w:val="Char4"/>
          <w:rFonts w:hint="cs"/>
          <w:rtl/>
        </w:rPr>
        <w:t>م واجب ولازم است ا</w:t>
      </w:r>
      <w:r>
        <w:rPr>
          <w:rStyle w:val="Char4"/>
          <w:rFonts w:hint="cs"/>
          <w:rtl/>
        </w:rPr>
        <w:t>ی</w:t>
      </w:r>
      <w:r w:rsidRPr="00283B88">
        <w:rPr>
          <w:rStyle w:val="Char4"/>
          <w:rFonts w:hint="cs"/>
          <w:rtl/>
        </w:rPr>
        <w:t>نكه بدن</w:t>
      </w:r>
      <w:r>
        <w:rPr>
          <w:rStyle w:val="Char4"/>
          <w:rFonts w:hint="cs"/>
          <w:rtl/>
        </w:rPr>
        <w:t>ی</w:t>
      </w:r>
      <w:r w:rsidRPr="00283B88">
        <w:rPr>
          <w:rStyle w:val="Char4"/>
          <w:rFonts w:hint="cs"/>
          <w:rtl/>
        </w:rPr>
        <w:t>ا برن</w:t>
      </w:r>
      <w:r w:rsidRPr="00283B88">
        <w:rPr>
          <w:rStyle w:val="Char4"/>
          <w:rFonts w:hint="eastAsia"/>
          <w:rtl/>
        </w:rPr>
        <w:t>گ</w:t>
      </w:r>
      <w:r w:rsidRPr="00283B88">
        <w:rPr>
          <w:rStyle w:val="Char4"/>
          <w:rFonts w:hint="cs"/>
          <w:rtl/>
        </w:rPr>
        <w:t xml:space="preserve">ردند، تا موقع باز شدن سد </w:t>
      </w:r>
      <w:r>
        <w:rPr>
          <w:rStyle w:val="Char4"/>
          <w:rFonts w:hint="cs"/>
          <w:rtl/>
        </w:rPr>
        <w:t>ی</w:t>
      </w:r>
      <w:r w:rsidRPr="00283B88">
        <w:rPr>
          <w:rStyle w:val="Char4"/>
          <w:rFonts w:hint="cs"/>
          <w:rtl/>
        </w:rPr>
        <w:t>اجوج و ماجوج و ب</w:t>
      </w:r>
      <w:r>
        <w:rPr>
          <w:rStyle w:val="Char4"/>
          <w:rFonts w:hint="cs"/>
          <w:rtl/>
        </w:rPr>
        <w:t>ی</w:t>
      </w:r>
      <w:r w:rsidRPr="00283B88">
        <w:rPr>
          <w:rStyle w:val="Char4"/>
          <w:rFonts w:hint="cs"/>
          <w:rtl/>
        </w:rPr>
        <w:t>رون آمدن مرد</w:t>
      </w:r>
      <w:r w:rsidRPr="00283B88">
        <w:rPr>
          <w:rStyle w:val="Char4"/>
          <w:rFonts w:hint="eastAsia"/>
          <w:rtl/>
        </w:rPr>
        <w:t>گ</w:t>
      </w:r>
      <w:r w:rsidRPr="00283B88">
        <w:rPr>
          <w:rStyle w:val="Char4"/>
          <w:rFonts w:hint="cs"/>
          <w:rtl/>
        </w:rPr>
        <w:t>ان از قبرها</w:t>
      </w:r>
      <w:r>
        <w:rPr>
          <w:rStyle w:val="Char4"/>
          <w:rFonts w:hint="cs"/>
          <w:rtl/>
        </w:rPr>
        <w:t>ی</w:t>
      </w:r>
      <w:r w:rsidRPr="00283B88">
        <w:rPr>
          <w:rStyle w:val="Char4"/>
          <w:rFonts w:hint="cs"/>
          <w:rtl/>
        </w:rPr>
        <w:t xml:space="preserve"> خود،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تا موقع بر</w:t>
      </w:r>
      <w:r w:rsidRPr="00283B88">
        <w:rPr>
          <w:rStyle w:val="Char4"/>
          <w:rFonts w:hint="eastAsia"/>
          <w:rtl/>
        </w:rPr>
        <w:t>پ</w:t>
      </w:r>
      <w:r w:rsidRPr="00283B88">
        <w:rPr>
          <w:rStyle w:val="Char4"/>
          <w:rFonts w:hint="cs"/>
          <w:rtl/>
        </w:rPr>
        <w:t>ا شدن ق</w:t>
      </w:r>
      <w:r>
        <w:rPr>
          <w:rStyle w:val="Char4"/>
          <w:rFonts w:hint="cs"/>
          <w:rtl/>
        </w:rPr>
        <w:t>ی</w:t>
      </w:r>
      <w:r w:rsidRPr="00283B88">
        <w:rPr>
          <w:rStyle w:val="Char4"/>
          <w:rFonts w:hint="cs"/>
          <w:rtl/>
        </w:rPr>
        <w:t>امت، خلاص</w:t>
      </w:r>
      <w:r>
        <w:rPr>
          <w:rStyle w:val="Char4"/>
          <w:rFonts w:hint="cs"/>
          <w:rtl/>
        </w:rPr>
        <w:t>ه</w:t>
      </w:r>
      <w:r w:rsidRPr="00283B88">
        <w:rPr>
          <w:rStyle w:val="Char4"/>
          <w:rFonts w:hint="cs"/>
          <w:rtl/>
        </w:rPr>
        <w:t xml:space="preserve"> مفاد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ا</w:t>
      </w:r>
      <w:r>
        <w:rPr>
          <w:rStyle w:val="Char4"/>
          <w:rFonts w:hint="cs"/>
          <w:rtl/>
        </w:rPr>
        <w:t>ی</w:t>
      </w:r>
      <w:r w:rsidRPr="00283B88">
        <w:rPr>
          <w:rStyle w:val="Char4"/>
          <w:rFonts w:hint="cs"/>
          <w:rtl/>
        </w:rPr>
        <w:t xml:space="preserve">ن است هر </w:t>
      </w:r>
      <w:r>
        <w:rPr>
          <w:rStyle w:val="Char4"/>
          <w:rFonts w:hint="cs"/>
          <w:rtl/>
        </w:rPr>
        <w:t xml:space="preserve">یک </w:t>
      </w:r>
      <w:r w:rsidRPr="00283B88">
        <w:rPr>
          <w:rStyle w:val="Char4"/>
          <w:rFonts w:hint="cs"/>
          <w:rtl/>
        </w:rPr>
        <w:t>از اهل دن</w:t>
      </w:r>
      <w:r>
        <w:rPr>
          <w:rStyle w:val="Char4"/>
          <w:rFonts w:hint="cs"/>
          <w:rtl/>
        </w:rPr>
        <w:t>ی</w:t>
      </w:r>
      <w:r w:rsidRPr="00283B88">
        <w:rPr>
          <w:rStyle w:val="Char4"/>
          <w:rFonts w:hint="cs"/>
          <w:rtl/>
        </w:rPr>
        <w:t>ا وساكن</w:t>
      </w:r>
      <w:r>
        <w:rPr>
          <w:rStyle w:val="Char4"/>
          <w:rFonts w:hint="cs"/>
          <w:rtl/>
        </w:rPr>
        <w:t>ی</w:t>
      </w:r>
      <w:r w:rsidRPr="00283B88">
        <w:rPr>
          <w:rStyle w:val="Char4"/>
          <w:rFonts w:hint="cs"/>
          <w:rtl/>
        </w:rPr>
        <w:t>ن رو</w:t>
      </w:r>
      <w:r>
        <w:rPr>
          <w:rStyle w:val="Char4"/>
          <w:rFonts w:hint="cs"/>
          <w:rtl/>
        </w:rPr>
        <w:t>ی</w:t>
      </w:r>
      <w:r w:rsidRPr="00283B88">
        <w:rPr>
          <w:rStyle w:val="Char4"/>
          <w:rFonts w:hint="cs"/>
          <w:rtl/>
        </w:rPr>
        <w:t xml:space="preserve"> زم</w:t>
      </w:r>
      <w:r>
        <w:rPr>
          <w:rStyle w:val="Char4"/>
          <w:rFonts w:hint="cs"/>
          <w:rtl/>
        </w:rPr>
        <w:t>ی</w:t>
      </w:r>
      <w:r w:rsidRPr="00283B88">
        <w:rPr>
          <w:rStyle w:val="Char4"/>
          <w:rFonts w:hint="cs"/>
          <w:rtl/>
        </w:rPr>
        <w:t>ن كه ما آنها را م</w:t>
      </w:r>
      <w:r>
        <w:rPr>
          <w:rStyle w:val="Char4"/>
          <w:rFonts w:hint="cs"/>
          <w:rtl/>
        </w:rPr>
        <w:t>ی</w:t>
      </w:r>
      <w:r w:rsidRPr="00283B88">
        <w:rPr>
          <w:rStyle w:val="Char4"/>
          <w:rFonts w:hint="cs"/>
          <w:rtl/>
        </w:rPr>
        <w:t>‌م</w:t>
      </w:r>
      <w:r>
        <w:rPr>
          <w:rStyle w:val="Char4"/>
          <w:rFonts w:hint="cs"/>
          <w:rtl/>
        </w:rPr>
        <w:t>ی</w:t>
      </w:r>
      <w:r w:rsidRPr="00283B88">
        <w:rPr>
          <w:rStyle w:val="Char4"/>
          <w:rFonts w:hint="cs"/>
          <w:rtl/>
        </w:rPr>
        <w:t>ران</w:t>
      </w:r>
      <w:r>
        <w:rPr>
          <w:rStyle w:val="Char4"/>
          <w:rFonts w:hint="cs"/>
          <w:rtl/>
        </w:rPr>
        <w:t>ی</w:t>
      </w:r>
      <w:r w:rsidRPr="00283B88">
        <w:rPr>
          <w:rStyle w:val="Char4"/>
          <w:rFonts w:hint="cs"/>
          <w:rtl/>
        </w:rPr>
        <w:t xml:space="preserve">م واجب است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سنت وقضا</w:t>
      </w:r>
      <w:r>
        <w:rPr>
          <w:rStyle w:val="Char4"/>
          <w:rFonts w:hint="cs"/>
          <w:rtl/>
        </w:rPr>
        <w:t>ی</w:t>
      </w:r>
      <w:r w:rsidRPr="00283B88">
        <w:rPr>
          <w:rStyle w:val="Char4"/>
          <w:rFonts w:hint="cs"/>
          <w:rtl/>
        </w:rPr>
        <w:t xml:space="preserve"> حتم</w:t>
      </w:r>
      <w:r>
        <w:rPr>
          <w:rStyle w:val="Char4"/>
          <w:rFonts w:hint="cs"/>
          <w:rtl/>
        </w:rPr>
        <w:t>ی</w:t>
      </w:r>
      <w:r w:rsidRPr="00283B88">
        <w:rPr>
          <w:rStyle w:val="Char4"/>
          <w:rFonts w:hint="cs"/>
          <w:rtl/>
        </w:rPr>
        <w:t xml:space="preserve"> خداوند بر ا</w:t>
      </w:r>
      <w:r>
        <w:rPr>
          <w:rStyle w:val="Char4"/>
          <w:rFonts w:hint="cs"/>
          <w:rtl/>
        </w:rPr>
        <w:t>ی</w:t>
      </w:r>
      <w:r w:rsidRPr="00283B88">
        <w:rPr>
          <w:rStyle w:val="Char4"/>
          <w:rFonts w:hint="cs"/>
          <w:rtl/>
        </w:rPr>
        <w:t>ن جار</w:t>
      </w:r>
      <w:r>
        <w:rPr>
          <w:rStyle w:val="Char4"/>
          <w:rFonts w:hint="cs"/>
          <w:rtl/>
        </w:rPr>
        <w:t>ی</w:t>
      </w:r>
      <w:r w:rsidRPr="00283B88">
        <w:rPr>
          <w:rStyle w:val="Char4"/>
          <w:rFonts w:hint="cs"/>
          <w:rtl/>
        </w:rPr>
        <w:t xml:space="preserve"> شده كه مادام</w:t>
      </w:r>
      <w:r>
        <w:rPr>
          <w:rStyle w:val="Char4"/>
          <w:rFonts w:hint="cs"/>
          <w:rtl/>
        </w:rPr>
        <w:t>ی</w:t>
      </w:r>
      <w:r w:rsidRPr="00283B88">
        <w:rPr>
          <w:rStyle w:val="Char4"/>
          <w:rFonts w:hint="cs"/>
          <w:rtl/>
        </w:rPr>
        <w:t>كه ا</w:t>
      </w:r>
      <w:r>
        <w:rPr>
          <w:rStyle w:val="Char4"/>
          <w:rFonts w:hint="cs"/>
          <w:rtl/>
        </w:rPr>
        <w:t>ی</w:t>
      </w:r>
      <w:r w:rsidRPr="00283B88">
        <w:rPr>
          <w:rStyle w:val="Char4"/>
          <w:rFonts w:hint="cs"/>
          <w:rtl/>
        </w:rPr>
        <w:t>ن دن</w:t>
      </w:r>
      <w:r>
        <w:rPr>
          <w:rStyle w:val="Char4"/>
          <w:rFonts w:hint="cs"/>
          <w:rtl/>
        </w:rPr>
        <w:t>ی</w:t>
      </w:r>
      <w:r w:rsidRPr="00283B88">
        <w:rPr>
          <w:rStyle w:val="Char4"/>
          <w:rFonts w:hint="cs"/>
          <w:rtl/>
        </w:rPr>
        <w:t>ا باق</w:t>
      </w:r>
      <w:r>
        <w:rPr>
          <w:rStyle w:val="Char4"/>
          <w:rFonts w:hint="cs"/>
          <w:rtl/>
        </w:rPr>
        <w:t>ی</w:t>
      </w:r>
      <w:r w:rsidRPr="00283B88">
        <w:rPr>
          <w:rStyle w:val="Char4"/>
          <w:rFonts w:hint="cs"/>
          <w:rtl/>
        </w:rPr>
        <w:t>‌است بدن</w:t>
      </w:r>
      <w:r>
        <w:rPr>
          <w:rStyle w:val="Char4"/>
          <w:rFonts w:hint="cs"/>
          <w:rtl/>
        </w:rPr>
        <w:t>ی</w:t>
      </w:r>
      <w:r w:rsidRPr="00283B88">
        <w:rPr>
          <w:rStyle w:val="Char4"/>
          <w:rFonts w:hint="cs"/>
          <w:rtl/>
        </w:rPr>
        <w:t>ا بر ن</w:t>
      </w:r>
      <w:r w:rsidRPr="00283B88">
        <w:rPr>
          <w:rStyle w:val="Char4"/>
          <w:rFonts w:hint="eastAsia"/>
          <w:rtl/>
        </w:rPr>
        <w:t>گ</w:t>
      </w:r>
      <w:r w:rsidRPr="00283B88">
        <w:rPr>
          <w:rStyle w:val="Char4"/>
          <w:rFonts w:hint="cs"/>
          <w:rtl/>
        </w:rPr>
        <w:t>ردند، بلكه برا</w:t>
      </w:r>
      <w:r>
        <w:rPr>
          <w:rStyle w:val="Char4"/>
          <w:rFonts w:hint="cs"/>
          <w:rtl/>
        </w:rPr>
        <w:t>ی</w:t>
      </w:r>
      <w:r w:rsidRPr="00283B88">
        <w:rPr>
          <w:rStyle w:val="Char4"/>
          <w:rFonts w:hint="cs"/>
          <w:rtl/>
        </w:rPr>
        <w:t xml:space="preserve"> آنكه به سزا</w:t>
      </w:r>
      <w:r>
        <w:rPr>
          <w:rStyle w:val="Char4"/>
          <w:rFonts w:hint="cs"/>
          <w:rtl/>
        </w:rPr>
        <w:t>ی</w:t>
      </w:r>
      <w:r w:rsidRPr="00283B88">
        <w:rPr>
          <w:rStyle w:val="Char4"/>
          <w:rFonts w:hint="cs"/>
          <w:rtl/>
        </w:rPr>
        <w:t xml:space="preserve"> اعمال خود برسند باز</w:t>
      </w:r>
      <w:r w:rsidRPr="00283B88">
        <w:rPr>
          <w:rStyle w:val="Char4"/>
          <w:rFonts w:hint="eastAsia"/>
          <w:rtl/>
        </w:rPr>
        <w:t>گ</w:t>
      </w:r>
      <w:r w:rsidRPr="00283B88">
        <w:rPr>
          <w:rStyle w:val="Char4"/>
          <w:rFonts w:hint="cs"/>
          <w:rtl/>
        </w:rPr>
        <w:t>شت آنان تنها در نشأ</w:t>
      </w:r>
      <w:r>
        <w:rPr>
          <w:rStyle w:val="Char4"/>
          <w:rFonts w:hint="cs"/>
          <w:rtl/>
        </w:rPr>
        <w:t>ه</w:t>
      </w:r>
      <w:r w:rsidRPr="00283B88">
        <w:rPr>
          <w:rStyle w:val="Char4"/>
          <w:rFonts w:hint="cs"/>
          <w:rtl/>
        </w:rPr>
        <w:t xml:space="preserve"> آخرت خواهد بود.</w:t>
      </w:r>
    </w:p>
    <w:p w:rsidR="00283B88" w:rsidRPr="00283B88" w:rsidRDefault="00283B88" w:rsidP="00A00DD2">
      <w:pPr>
        <w:widowControl w:val="0"/>
        <w:ind w:firstLine="284"/>
        <w:jc w:val="both"/>
        <w:rPr>
          <w:rStyle w:val="Char4"/>
          <w:rtl/>
        </w:rPr>
      </w:pPr>
      <w:r w:rsidRPr="00283B88">
        <w:rPr>
          <w:rStyle w:val="Char4"/>
          <w:rFonts w:hint="eastAsia"/>
          <w:rtl/>
        </w:rPr>
        <w:t>پ</w:t>
      </w:r>
      <w:r w:rsidRPr="00283B88">
        <w:rPr>
          <w:rStyle w:val="Char4"/>
          <w:rFonts w:hint="cs"/>
          <w:rtl/>
        </w:rPr>
        <w:t>وش</w:t>
      </w:r>
      <w:r>
        <w:rPr>
          <w:rStyle w:val="Char4"/>
          <w:rFonts w:hint="cs"/>
          <w:rtl/>
        </w:rPr>
        <w:t>ی</w:t>
      </w:r>
      <w:r w:rsidRPr="00283B88">
        <w:rPr>
          <w:rStyle w:val="Char4"/>
          <w:rFonts w:hint="cs"/>
          <w:rtl/>
        </w:rPr>
        <w:t>ده ن</w:t>
      </w:r>
      <w:r>
        <w:rPr>
          <w:rStyle w:val="Char4"/>
          <w:rFonts w:hint="cs"/>
          <w:rtl/>
        </w:rPr>
        <w:t>ی</w:t>
      </w:r>
      <w:r w:rsidRPr="00283B88">
        <w:rPr>
          <w:rStyle w:val="Char4"/>
          <w:rFonts w:hint="cs"/>
          <w:rtl/>
        </w:rPr>
        <w:t>ست كه ا</w:t>
      </w:r>
      <w:r>
        <w:rPr>
          <w:rStyle w:val="Char4"/>
          <w:rFonts w:hint="cs"/>
          <w:rtl/>
        </w:rPr>
        <w:t>ی</w:t>
      </w:r>
      <w:r w:rsidRPr="00283B88">
        <w:rPr>
          <w:rStyle w:val="Char4"/>
          <w:rFonts w:hint="cs"/>
          <w:rtl/>
        </w:rPr>
        <w:t>ن معن</w:t>
      </w:r>
      <w:r>
        <w:rPr>
          <w:rStyle w:val="Char4"/>
          <w:rFonts w:hint="cs"/>
          <w:rtl/>
        </w:rPr>
        <w:t>ی</w:t>
      </w:r>
      <w:r w:rsidRPr="00283B88">
        <w:rPr>
          <w:rStyle w:val="Char4"/>
          <w:rFonts w:hint="cs"/>
          <w:rtl/>
        </w:rPr>
        <w:t xml:space="preserve"> صر</w:t>
      </w:r>
      <w:r>
        <w:rPr>
          <w:rStyle w:val="Char4"/>
          <w:rFonts w:hint="cs"/>
          <w:rtl/>
        </w:rPr>
        <w:t>ی</w:t>
      </w:r>
      <w:r w:rsidRPr="00283B88">
        <w:rPr>
          <w:rStyle w:val="Char4"/>
          <w:rFonts w:hint="cs"/>
          <w:rtl/>
        </w:rPr>
        <w:t>حاً ناف</w:t>
      </w:r>
      <w:r>
        <w:rPr>
          <w:rStyle w:val="Char4"/>
          <w:rFonts w:hint="cs"/>
          <w:rtl/>
        </w:rPr>
        <w:t>ی</w:t>
      </w:r>
      <w:r w:rsidRPr="00283B88">
        <w:rPr>
          <w:rStyle w:val="Char4"/>
          <w:rFonts w:hint="cs"/>
          <w:rtl/>
        </w:rPr>
        <w:t xml:space="preserve"> رجعت است و تمام مفسر</w:t>
      </w:r>
      <w:r>
        <w:rPr>
          <w:rStyle w:val="Char4"/>
          <w:rFonts w:hint="cs"/>
          <w:rtl/>
        </w:rPr>
        <w:t>ی</w:t>
      </w:r>
      <w:r w:rsidRPr="00283B88">
        <w:rPr>
          <w:rStyle w:val="Char4"/>
          <w:rFonts w:hint="cs"/>
          <w:rtl/>
        </w:rPr>
        <w:t>ن هم حت</w:t>
      </w:r>
      <w:r>
        <w:rPr>
          <w:rStyle w:val="Char4"/>
          <w:rFonts w:hint="cs"/>
          <w:rtl/>
        </w:rPr>
        <w:t>ی</w:t>
      </w:r>
      <w:r w:rsidRPr="00283B88">
        <w:rPr>
          <w:rStyle w:val="Char4"/>
          <w:rFonts w:hint="cs"/>
          <w:rtl/>
        </w:rPr>
        <w:t xml:space="preserve"> آنان</w:t>
      </w:r>
      <w:r>
        <w:rPr>
          <w:rStyle w:val="Char4"/>
          <w:rFonts w:hint="cs"/>
          <w:rtl/>
        </w:rPr>
        <w:t>ی</w:t>
      </w:r>
      <w:r w:rsidRPr="00283B88">
        <w:rPr>
          <w:rStyle w:val="Char4"/>
          <w:rFonts w:hint="cs"/>
          <w:rtl/>
        </w:rPr>
        <w:t>كه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را دل</w:t>
      </w:r>
      <w:r>
        <w:rPr>
          <w:rStyle w:val="Char4"/>
          <w:rFonts w:hint="cs"/>
          <w:rtl/>
        </w:rPr>
        <w:t>ی</w:t>
      </w:r>
      <w:r w:rsidRPr="00283B88">
        <w:rPr>
          <w:rStyle w:val="Char4"/>
          <w:rFonts w:hint="cs"/>
          <w:rtl/>
        </w:rPr>
        <w:t>ل بر اثبات رجعت قرار داده‌اند مانند عل</w:t>
      </w:r>
      <w:r>
        <w:rPr>
          <w:rStyle w:val="Char4"/>
          <w:rFonts w:hint="cs"/>
          <w:rtl/>
        </w:rPr>
        <w:t>ی</w:t>
      </w:r>
      <w:r w:rsidRPr="00283B88">
        <w:rPr>
          <w:rStyle w:val="Char4"/>
          <w:rFonts w:hint="cs"/>
          <w:rtl/>
        </w:rPr>
        <w:t xml:space="preserve"> بن ابراه</w:t>
      </w:r>
      <w:r>
        <w:rPr>
          <w:rStyle w:val="Char4"/>
          <w:rFonts w:hint="cs"/>
          <w:rtl/>
        </w:rPr>
        <w:t>ی</w:t>
      </w:r>
      <w:r w:rsidRPr="00283B88">
        <w:rPr>
          <w:rStyle w:val="Char4"/>
          <w:rFonts w:hint="cs"/>
          <w:rtl/>
        </w:rPr>
        <w:t>م قم</w:t>
      </w:r>
      <w:r>
        <w:rPr>
          <w:rStyle w:val="Char4"/>
          <w:rFonts w:hint="cs"/>
          <w:rtl/>
        </w:rPr>
        <w:t>ی</w:t>
      </w:r>
      <w:r w:rsidRPr="00283B88">
        <w:rPr>
          <w:rStyle w:val="Char4"/>
          <w:rFonts w:hint="cs"/>
          <w:rtl/>
        </w:rPr>
        <w:t xml:space="preserve"> و مرحوم مجلس</w:t>
      </w:r>
      <w:r>
        <w:rPr>
          <w:rStyle w:val="Char4"/>
          <w:rFonts w:hint="cs"/>
          <w:rtl/>
        </w:rPr>
        <w:t>ی</w:t>
      </w:r>
      <w:r w:rsidRPr="00283B88">
        <w:rPr>
          <w:rStyle w:val="Char4"/>
          <w:rFonts w:hint="cs"/>
          <w:rtl/>
        </w:rPr>
        <w:t>،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را هم</w:t>
      </w:r>
      <w:r>
        <w:rPr>
          <w:rStyle w:val="Char4"/>
          <w:rFonts w:hint="cs"/>
          <w:rtl/>
        </w:rPr>
        <w:t>ی</w:t>
      </w:r>
      <w:r w:rsidRPr="00283B88">
        <w:rPr>
          <w:rStyle w:val="Char4"/>
          <w:rFonts w:hint="cs"/>
          <w:rtl/>
        </w:rPr>
        <w:t>ن طور</w:t>
      </w:r>
      <w:r>
        <w:rPr>
          <w:rStyle w:val="Char4"/>
          <w:rFonts w:hint="cs"/>
          <w:rtl/>
        </w:rPr>
        <w:t>ی</w:t>
      </w:r>
      <w:r w:rsidRPr="00283B88">
        <w:rPr>
          <w:rStyle w:val="Char4"/>
          <w:rFonts w:hint="cs"/>
          <w:rtl/>
        </w:rPr>
        <w:t xml:space="preserve"> كه </w:t>
      </w:r>
      <w:r w:rsidRPr="00283B88">
        <w:rPr>
          <w:rStyle w:val="Char4"/>
          <w:rFonts w:hint="eastAsia"/>
          <w:rtl/>
        </w:rPr>
        <w:t>گ</w:t>
      </w:r>
      <w:r w:rsidRPr="00283B88">
        <w:rPr>
          <w:rStyle w:val="Char4"/>
          <w:rFonts w:hint="cs"/>
          <w:rtl/>
        </w:rPr>
        <w:t>فته شد معن</w:t>
      </w:r>
      <w:r>
        <w:rPr>
          <w:rStyle w:val="Char4"/>
          <w:rFonts w:hint="cs"/>
          <w:rtl/>
        </w:rPr>
        <w:t>ی</w:t>
      </w:r>
      <w:r w:rsidRPr="00283B88">
        <w:rPr>
          <w:rStyle w:val="Char4"/>
          <w:rFonts w:hint="cs"/>
          <w:rtl/>
        </w:rPr>
        <w:t xml:space="preserve"> و تفس</w:t>
      </w:r>
      <w:r>
        <w:rPr>
          <w:rStyle w:val="Char4"/>
          <w:rFonts w:hint="cs"/>
          <w:rtl/>
        </w:rPr>
        <w:t>ی</w:t>
      </w:r>
      <w:r w:rsidRPr="00283B88">
        <w:rPr>
          <w:rStyle w:val="Char4"/>
          <w:rFonts w:hint="cs"/>
          <w:rtl/>
        </w:rPr>
        <w:t>ر كرده‌اند، ول</w:t>
      </w:r>
      <w:r>
        <w:rPr>
          <w:rStyle w:val="Char4"/>
          <w:rFonts w:hint="cs"/>
          <w:rtl/>
        </w:rPr>
        <w:t>ی</w:t>
      </w:r>
      <w:r w:rsidRPr="00283B88">
        <w:rPr>
          <w:rStyle w:val="Char4"/>
          <w:rFonts w:hint="cs"/>
          <w:rtl/>
        </w:rPr>
        <w:t xml:space="preserve"> رجع</w:t>
      </w:r>
      <w:r>
        <w:rPr>
          <w:rStyle w:val="Char4"/>
          <w:rFonts w:hint="cs"/>
          <w:rtl/>
        </w:rPr>
        <w:t>ی</w:t>
      </w:r>
      <w:r w:rsidRPr="00283B88">
        <w:rPr>
          <w:rStyle w:val="Char4"/>
          <w:rFonts w:hint="cs"/>
          <w:rtl/>
        </w:rPr>
        <w:t xml:space="preserve">ن </w:t>
      </w:r>
      <w:r w:rsidRPr="00283B88">
        <w:rPr>
          <w:rStyle w:val="Char4"/>
          <w:rFonts w:hint="eastAsia"/>
          <w:rtl/>
        </w:rPr>
        <w:t>چ</w:t>
      </w:r>
      <w:r w:rsidRPr="00283B88">
        <w:rPr>
          <w:rStyle w:val="Char4"/>
          <w:rFonts w:hint="cs"/>
          <w:rtl/>
        </w:rPr>
        <w:t>ون نتوانستند از ظاهر و منطوق آ</w:t>
      </w:r>
      <w:r>
        <w:rPr>
          <w:rStyle w:val="Char4"/>
          <w:rFonts w:hint="cs"/>
          <w:rtl/>
        </w:rPr>
        <w:t>ی</w:t>
      </w:r>
      <w:r w:rsidRPr="00283B88">
        <w:rPr>
          <w:rStyle w:val="Char4"/>
          <w:rFonts w:hint="cs"/>
          <w:rtl/>
        </w:rPr>
        <w:t>ه وحت</w:t>
      </w:r>
      <w:r>
        <w:rPr>
          <w:rStyle w:val="Char4"/>
          <w:rFonts w:hint="cs"/>
          <w:rtl/>
        </w:rPr>
        <w:t>ی</w:t>
      </w:r>
      <w:r w:rsidRPr="00283B88">
        <w:rPr>
          <w:rStyle w:val="Char4"/>
          <w:rFonts w:hint="cs"/>
          <w:rtl/>
        </w:rPr>
        <w:t xml:space="preserve"> از مفهوم آن استفاده بكنند ـ </w:t>
      </w:r>
      <w:r w:rsidRPr="00283B88">
        <w:rPr>
          <w:rStyle w:val="Char4"/>
          <w:rFonts w:hint="eastAsia"/>
          <w:rtl/>
        </w:rPr>
        <w:t>چ</w:t>
      </w:r>
      <w:r w:rsidRPr="00283B88">
        <w:rPr>
          <w:rStyle w:val="Char4"/>
          <w:rFonts w:hint="cs"/>
          <w:rtl/>
        </w:rPr>
        <w:t xml:space="preserve">نانكه در صفحه </w:t>
      </w:r>
      <w:r w:rsidRPr="00283B88">
        <w:rPr>
          <w:rStyle w:val="Char5"/>
          <w:rFonts w:hint="cs"/>
          <w:rtl/>
        </w:rPr>
        <w:t>155</w:t>
      </w:r>
      <w:r w:rsidRPr="00283B88">
        <w:rPr>
          <w:rStyle w:val="Char4"/>
          <w:rFonts w:hint="cs"/>
          <w:rtl/>
        </w:rPr>
        <w:t xml:space="preserve"> تا </w:t>
      </w:r>
      <w:r w:rsidRPr="00283B88">
        <w:rPr>
          <w:rStyle w:val="Char5"/>
          <w:rFonts w:hint="cs"/>
          <w:rtl/>
        </w:rPr>
        <w:t>157</w:t>
      </w:r>
      <w:r w:rsidRPr="00283B88">
        <w:rPr>
          <w:rStyle w:val="Char4"/>
          <w:rFonts w:hint="cs"/>
          <w:rtl/>
        </w:rPr>
        <w:t xml:space="preserve"> مبسوطا نوشتم ـ لذا ب</w:t>
      </w:r>
      <w:r w:rsidRPr="00283B88">
        <w:rPr>
          <w:rStyle w:val="Char4"/>
          <w:rFonts w:hint="eastAsia"/>
          <w:rtl/>
        </w:rPr>
        <w:t>گ</w:t>
      </w:r>
      <w:r w:rsidRPr="00283B88">
        <w:rPr>
          <w:rStyle w:val="Char4"/>
          <w:rFonts w:hint="cs"/>
          <w:rtl/>
        </w:rPr>
        <w:t>مان خود تدب</w:t>
      </w:r>
      <w:r>
        <w:rPr>
          <w:rStyle w:val="Char4"/>
          <w:rFonts w:hint="cs"/>
          <w:rtl/>
        </w:rPr>
        <w:t>ی</w:t>
      </w:r>
      <w:r w:rsidRPr="00283B88">
        <w:rPr>
          <w:rStyle w:val="Char4"/>
          <w:rFonts w:hint="cs"/>
          <w:rtl/>
        </w:rPr>
        <w:t>ر</w:t>
      </w:r>
      <w:r>
        <w:rPr>
          <w:rStyle w:val="Char4"/>
          <w:rFonts w:hint="cs"/>
          <w:rtl/>
        </w:rPr>
        <w:t>ی</w:t>
      </w:r>
      <w:r w:rsidRPr="00283B88">
        <w:rPr>
          <w:rStyle w:val="Char4"/>
          <w:rFonts w:hint="cs"/>
          <w:rtl/>
        </w:rPr>
        <w:t xml:space="preserve"> به كار برده، از آ</w:t>
      </w:r>
      <w:r>
        <w:rPr>
          <w:rStyle w:val="Char4"/>
          <w:rFonts w:hint="cs"/>
          <w:rtl/>
        </w:rPr>
        <w:t>ی</w:t>
      </w:r>
      <w:r w:rsidRPr="00283B88">
        <w:rPr>
          <w:rStyle w:val="Char4"/>
          <w:rFonts w:hint="cs"/>
          <w:rtl/>
        </w:rPr>
        <w:t xml:space="preserve">ه مفهوم </w:t>
      </w:r>
      <w:r w:rsidRPr="00283B88">
        <w:rPr>
          <w:rStyle w:val="Char4"/>
          <w:rFonts w:hint="eastAsia"/>
          <w:rtl/>
        </w:rPr>
        <w:t>گ</w:t>
      </w:r>
      <w:r>
        <w:rPr>
          <w:rStyle w:val="Char4"/>
          <w:rFonts w:hint="cs"/>
          <w:rtl/>
        </w:rPr>
        <w:t>ی</w:t>
      </w:r>
      <w:r w:rsidRPr="00283B88">
        <w:rPr>
          <w:rStyle w:val="Char4"/>
          <w:rFonts w:hint="cs"/>
          <w:rtl/>
        </w:rPr>
        <w:t>ر</w:t>
      </w:r>
      <w:r>
        <w:rPr>
          <w:rStyle w:val="Char4"/>
          <w:rFonts w:hint="cs"/>
          <w:rtl/>
        </w:rPr>
        <w:t>ی</w:t>
      </w:r>
      <w:r w:rsidRPr="00283B88">
        <w:rPr>
          <w:rStyle w:val="Char4"/>
          <w:rFonts w:hint="cs"/>
          <w:rtl/>
        </w:rPr>
        <w:t xml:space="preserve"> كرده س</w:t>
      </w:r>
      <w:r w:rsidRPr="00283B88">
        <w:rPr>
          <w:rStyle w:val="Char4"/>
          <w:rFonts w:hint="eastAsia"/>
          <w:rtl/>
        </w:rPr>
        <w:t>پ</w:t>
      </w:r>
      <w:r w:rsidRPr="00283B88">
        <w:rPr>
          <w:rStyle w:val="Char4"/>
          <w:rFonts w:hint="cs"/>
          <w:rtl/>
        </w:rPr>
        <w:t>س مفهوم مخالفش را با ا</w:t>
      </w:r>
      <w:r>
        <w:rPr>
          <w:rStyle w:val="Char4"/>
          <w:rFonts w:hint="cs"/>
          <w:rtl/>
        </w:rPr>
        <w:t>ی</w:t>
      </w:r>
      <w:r w:rsidRPr="00283B88">
        <w:rPr>
          <w:rStyle w:val="Char4"/>
          <w:rFonts w:hint="cs"/>
          <w:rtl/>
        </w:rPr>
        <w:t>نكه مفهوم وصف آنهم مفهوم مخالف باتفاق علما حج</w:t>
      </w:r>
      <w:r>
        <w:rPr>
          <w:rStyle w:val="Char4"/>
          <w:rFonts w:hint="cs"/>
          <w:rtl/>
        </w:rPr>
        <w:t>ی</w:t>
      </w:r>
      <w:r w:rsidRPr="00283B88">
        <w:rPr>
          <w:rStyle w:val="Char4"/>
          <w:rFonts w:hint="cs"/>
          <w:rtl/>
        </w:rPr>
        <w:t>ت ندارد دل</w:t>
      </w:r>
      <w:r>
        <w:rPr>
          <w:rStyle w:val="Char4"/>
          <w:rFonts w:hint="cs"/>
          <w:rtl/>
        </w:rPr>
        <w:t>ی</w:t>
      </w:r>
      <w:r w:rsidRPr="00283B88">
        <w:rPr>
          <w:rStyle w:val="Char4"/>
          <w:rFonts w:hint="cs"/>
          <w:rtl/>
        </w:rPr>
        <w:t>ل مدع</w:t>
      </w:r>
      <w:r>
        <w:rPr>
          <w:rStyle w:val="Char4"/>
          <w:rFonts w:hint="cs"/>
          <w:rtl/>
        </w:rPr>
        <w:t>ی</w:t>
      </w:r>
      <w:r w:rsidRPr="00283B88">
        <w:rPr>
          <w:rStyle w:val="Char4"/>
          <w:rFonts w:hint="cs"/>
          <w:rtl/>
        </w:rPr>
        <w:t xml:space="preserve"> خود قرار داده‌اند، برا</w:t>
      </w:r>
      <w:r>
        <w:rPr>
          <w:rStyle w:val="Char4"/>
          <w:rFonts w:hint="cs"/>
          <w:rtl/>
        </w:rPr>
        <w:t>ی</w:t>
      </w:r>
      <w:r w:rsidRPr="00283B88">
        <w:rPr>
          <w:rStyle w:val="Char4"/>
          <w:rFonts w:hint="cs"/>
          <w:rtl/>
        </w:rPr>
        <w:t xml:space="preserve"> مفسر</w:t>
      </w:r>
      <w:r>
        <w:rPr>
          <w:rStyle w:val="Char4"/>
          <w:rFonts w:hint="cs"/>
          <w:rtl/>
        </w:rPr>
        <w:t>ی</w:t>
      </w:r>
      <w:r w:rsidRPr="00283B88">
        <w:rPr>
          <w:rStyle w:val="Char4"/>
          <w:rFonts w:hint="cs"/>
          <w:rtl/>
        </w:rPr>
        <w:t>ن در تفس</w:t>
      </w:r>
      <w:r>
        <w:rPr>
          <w:rStyle w:val="Char4"/>
          <w:rFonts w:hint="cs"/>
          <w:rtl/>
        </w:rPr>
        <w:t>ی</w:t>
      </w:r>
      <w:r w:rsidRPr="00283B88">
        <w:rPr>
          <w:rStyle w:val="Char4"/>
          <w:rFonts w:hint="cs"/>
          <w:rtl/>
        </w:rPr>
        <w:t>ر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بهم</w:t>
      </w:r>
      <w:r>
        <w:rPr>
          <w:rStyle w:val="Char4"/>
          <w:rFonts w:hint="cs"/>
          <w:rtl/>
        </w:rPr>
        <w:t>ی</w:t>
      </w:r>
      <w:r w:rsidRPr="00283B88">
        <w:rPr>
          <w:rStyle w:val="Char4"/>
          <w:rFonts w:hint="cs"/>
          <w:rtl/>
        </w:rPr>
        <w:t>ن طور</w:t>
      </w:r>
      <w:r>
        <w:rPr>
          <w:rStyle w:val="Char4"/>
          <w:rFonts w:hint="cs"/>
          <w:rtl/>
        </w:rPr>
        <w:t>ی</w:t>
      </w:r>
      <w:r w:rsidRPr="00283B88">
        <w:rPr>
          <w:rStyle w:val="Char4"/>
          <w:rFonts w:hint="cs"/>
          <w:rtl/>
        </w:rPr>
        <w:t xml:space="preserve"> كه </w:t>
      </w:r>
      <w:r w:rsidRPr="00283B88">
        <w:rPr>
          <w:rStyle w:val="Char4"/>
          <w:rFonts w:hint="eastAsia"/>
          <w:rtl/>
        </w:rPr>
        <w:t>گ</w:t>
      </w:r>
      <w:r w:rsidRPr="00283B88">
        <w:rPr>
          <w:rStyle w:val="Char4"/>
          <w:rFonts w:hint="cs"/>
          <w:rtl/>
        </w:rPr>
        <w:t>فت</w:t>
      </w:r>
      <w:r>
        <w:rPr>
          <w:rStyle w:val="Char4"/>
          <w:rFonts w:hint="cs"/>
          <w:rtl/>
        </w:rPr>
        <w:t>ی</w:t>
      </w:r>
      <w:r w:rsidRPr="00283B88">
        <w:rPr>
          <w:rStyle w:val="Char4"/>
          <w:rFonts w:hint="cs"/>
          <w:rtl/>
        </w:rPr>
        <w:t>م همه اتفاق دارند، نها</w:t>
      </w:r>
      <w:r>
        <w:rPr>
          <w:rStyle w:val="Char4"/>
          <w:rFonts w:hint="cs"/>
          <w:rtl/>
        </w:rPr>
        <w:t>ی</w:t>
      </w:r>
      <w:r w:rsidRPr="00283B88">
        <w:rPr>
          <w:rStyle w:val="Char4"/>
          <w:rFonts w:hint="cs"/>
          <w:rtl/>
        </w:rPr>
        <w:t>ت آنكه در ك</w:t>
      </w:r>
      <w:r>
        <w:rPr>
          <w:rStyle w:val="Char4"/>
          <w:rFonts w:hint="cs"/>
          <w:rtl/>
        </w:rPr>
        <w:t>ی</w:t>
      </w:r>
      <w:r w:rsidRPr="00283B88">
        <w:rPr>
          <w:rStyle w:val="Char4"/>
          <w:rFonts w:hint="cs"/>
          <w:rtl/>
        </w:rPr>
        <w:t>ف</w:t>
      </w:r>
      <w:r>
        <w:rPr>
          <w:rStyle w:val="Char4"/>
          <w:rFonts w:hint="cs"/>
          <w:rtl/>
        </w:rPr>
        <w:t>ی</w:t>
      </w:r>
      <w:r w:rsidRPr="00283B88">
        <w:rPr>
          <w:rStyle w:val="Char4"/>
          <w:rFonts w:hint="cs"/>
          <w:rtl/>
        </w:rPr>
        <w:t>ت استفاده ا</w:t>
      </w:r>
      <w:r>
        <w:rPr>
          <w:rStyle w:val="Char4"/>
          <w:rFonts w:hint="cs"/>
          <w:rtl/>
        </w:rPr>
        <w:t>ی</w:t>
      </w:r>
      <w:r w:rsidRPr="00283B88">
        <w:rPr>
          <w:rStyle w:val="Char4"/>
          <w:rFonts w:hint="cs"/>
          <w:rtl/>
        </w:rPr>
        <w:t>ن معن</w:t>
      </w:r>
      <w:r>
        <w:rPr>
          <w:rStyle w:val="Char4"/>
          <w:rFonts w:hint="cs"/>
          <w:rtl/>
        </w:rPr>
        <w:t>ی</w:t>
      </w:r>
      <w:r w:rsidRPr="00283B88">
        <w:rPr>
          <w:rStyle w:val="Char4"/>
          <w:rFonts w:hint="cs"/>
          <w:rtl/>
        </w:rPr>
        <w:t xml:space="preserve"> از آن بطور</w:t>
      </w:r>
      <w:r>
        <w:rPr>
          <w:rStyle w:val="Char4"/>
          <w:rFonts w:hint="cs"/>
          <w:rtl/>
        </w:rPr>
        <w:t>ی</w:t>
      </w:r>
      <w:r w:rsidRPr="00283B88">
        <w:rPr>
          <w:rStyle w:val="Char4"/>
          <w:rFonts w:hint="cs"/>
          <w:rtl/>
        </w:rPr>
        <w:t>كه مطابق با مواز</w:t>
      </w:r>
      <w:r>
        <w:rPr>
          <w:rStyle w:val="Char4"/>
          <w:rFonts w:hint="cs"/>
          <w:rtl/>
        </w:rPr>
        <w:t>ی</w:t>
      </w:r>
      <w:r w:rsidRPr="00283B88">
        <w:rPr>
          <w:rStyle w:val="Char4"/>
          <w:rFonts w:hint="cs"/>
          <w:rtl/>
        </w:rPr>
        <w:t>ن ادب</w:t>
      </w:r>
      <w:r>
        <w:rPr>
          <w:rStyle w:val="Char4"/>
          <w:rFonts w:hint="cs"/>
          <w:rtl/>
        </w:rPr>
        <w:t>ی</w:t>
      </w:r>
      <w:r w:rsidRPr="00283B88">
        <w:rPr>
          <w:rStyle w:val="Char4"/>
          <w:rFonts w:hint="cs"/>
          <w:rtl/>
        </w:rPr>
        <w:t xml:space="preserve">ه باشد هر </w:t>
      </w:r>
      <w:r>
        <w:rPr>
          <w:rStyle w:val="Char4"/>
          <w:rFonts w:hint="cs"/>
          <w:rtl/>
        </w:rPr>
        <w:t xml:space="preserve">یک </w:t>
      </w:r>
      <w:r w:rsidRPr="00283B88">
        <w:rPr>
          <w:rStyle w:val="Char4"/>
          <w:rFonts w:hint="cs"/>
          <w:rtl/>
        </w:rPr>
        <w:t>وجه</w:t>
      </w:r>
      <w:r>
        <w:rPr>
          <w:rStyle w:val="Char4"/>
          <w:rFonts w:hint="cs"/>
          <w:rtl/>
        </w:rPr>
        <w:t>ی</w:t>
      </w:r>
      <w:r w:rsidRPr="00283B88">
        <w:rPr>
          <w:rStyle w:val="Char4"/>
          <w:rFonts w:hint="cs"/>
          <w:rtl/>
        </w:rPr>
        <w:t xml:space="preserve"> </w:t>
      </w:r>
      <w:r w:rsidRPr="00283B88">
        <w:rPr>
          <w:rStyle w:val="Char4"/>
          <w:rFonts w:hint="eastAsia"/>
          <w:rtl/>
        </w:rPr>
        <w:t>گ</w:t>
      </w:r>
      <w:r w:rsidRPr="00283B88">
        <w:rPr>
          <w:rStyle w:val="Char4"/>
          <w:rFonts w:hint="cs"/>
          <w:rtl/>
        </w:rPr>
        <w:t>فته‌اند، جمع</w:t>
      </w:r>
      <w:r>
        <w:rPr>
          <w:rStyle w:val="Char4"/>
          <w:rFonts w:hint="cs"/>
          <w:rtl/>
        </w:rPr>
        <w:t>ی</w:t>
      </w:r>
      <w:r w:rsidRPr="00283B88">
        <w:rPr>
          <w:rStyle w:val="Char4"/>
          <w:rFonts w:hint="cs"/>
          <w:rtl/>
        </w:rPr>
        <w:t xml:space="preserve"> طبق روا</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كه در تفس</w:t>
      </w:r>
      <w:r>
        <w:rPr>
          <w:rStyle w:val="Char4"/>
          <w:rFonts w:hint="cs"/>
          <w:rtl/>
        </w:rPr>
        <w:t>ی</w:t>
      </w:r>
      <w:r w:rsidRPr="00283B88">
        <w:rPr>
          <w:rStyle w:val="Char4"/>
          <w:rFonts w:hint="cs"/>
          <w:rtl/>
        </w:rPr>
        <w:t>ر هم</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از ابن عباس نقل شده و بر حسب عق</w:t>
      </w:r>
      <w:r>
        <w:rPr>
          <w:rStyle w:val="Char4"/>
          <w:rFonts w:hint="cs"/>
          <w:rtl/>
        </w:rPr>
        <w:t>ی</w:t>
      </w:r>
      <w:r w:rsidRPr="00283B88">
        <w:rPr>
          <w:rStyle w:val="Char4"/>
          <w:rFonts w:hint="cs"/>
          <w:rtl/>
        </w:rPr>
        <w:t>ده كسائ</w:t>
      </w:r>
      <w:r>
        <w:rPr>
          <w:rStyle w:val="Char4"/>
          <w:rFonts w:hint="cs"/>
          <w:rtl/>
        </w:rPr>
        <w:t>ی</w:t>
      </w:r>
      <w:r w:rsidRPr="00283B88">
        <w:rPr>
          <w:rStyle w:val="Char4"/>
          <w:rFonts w:hint="cs"/>
          <w:rtl/>
        </w:rPr>
        <w:t xml:space="preserve"> و فراء و زجاج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ند: كلم</w:t>
      </w:r>
      <w:r>
        <w:rPr>
          <w:rStyle w:val="Char4"/>
          <w:rFonts w:hint="cs"/>
          <w:rtl/>
        </w:rPr>
        <w:t>ه</w:t>
      </w:r>
      <w:r w:rsidRPr="00283B88">
        <w:rPr>
          <w:rStyle w:val="Char4"/>
          <w:rFonts w:hint="cs"/>
          <w:rtl/>
        </w:rPr>
        <w:t xml:space="preserve"> حرام بمعن</w:t>
      </w:r>
      <w:r>
        <w:rPr>
          <w:rStyle w:val="Char4"/>
          <w:rFonts w:hint="cs"/>
          <w:rtl/>
        </w:rPr>
        <w:t>ی</w:t>
      </w:r>
      <w:r w:rsidRPr="00283B88">
        <w:rPr>
          <w:rStyle w:val="Char4"/>
          <w:rFonts w:hint="cs"/>
          <w:rtl/>
        </w:rPr>
        <w:t xml:space="preserve"> واجبست</w:t>
      </w:r>
      <w:r w:rsidRPr="00283B88">
        <w:rPr>
          <w:rStyle w:val="Char4"/>
          <w:rtl/>
        </w:rPr>
        <w:t>(</w:t>
      </w:r>
      <w:r w:rsidRPr="00283B88">
        <w:rPr>
          <w:rStyle w:val="Char4"/>
          <w:rtl/>
        </w:rPr>
        <w:footnoteReference w:id="399"/>
      </w:r>
      <w:r w:rsidRPr="00283B88">
        <w:rPr>
          <w:rStyle w:val="Char4"/>
          <w:rtl/>
        </w:rPr>
        <w:t>)</w:t>
      </w:r>
      <w:r w:rsidRPr="00283B88">
        <w:rPr>
          <w:rStyle w:val="Char4"/>
          <w:rFonts w:hint="cs"/>
          <w:rtl/>
        </w:rPr>
        <w:t xml:space="preserve">، </w:t>
      </w:r>
      <w:r w:rsidRPr="00283B88">
        <w:rPr>
          <w:rStyle w:val="Char4"/>
          <w:rFonts w:hint="eastAsia"/>
          <w:rtl/>
        </w:rPr>
        <w:t>چ</w:t>
      </w:r>
      <w:r w:rsidRPr="00283B88">
        <w:rPr>
          <w:rStyle w:val="Char4"/>
          <w:rFonts w:hint="cs"/>
          <w:rtl/>
        </w:rPr>
        <w:t>نانكه در آ</w:t>
      </w:r>
      <w:r>
        <w:rPr>
          <w:rStyle w:val="Char4"/>
          <w:rFonts w:hint="cs"/>
          <w:rtl/>
        </w:rPr>
        <w:t>یه</w:t>
      </w:r>
      <w:r w:rsidRPr="00283B88">
        <w:rPr>
          <w:rStyle w:val="Char4"/>
          <w:rFonts w:hint="cs"/>
          <w:rtl/>
        </w:rPr>
        <w:t xml:space="preserve"> </w:t>
      </w:r>
      <w:r w:rsidRPr="00283B88">
        <w:rPr>
          <w:rStyle w:val="Char4"/>
          <w:rFonts w:hint="cs"/>
          <w:rtl/>
        </w:rPr>
        <w:softHyphen/>
      </w:r>
      <w:r>
        <w:rPr>
          <w:rFonts w:cs="Traditional Arabic" w:hint="cs"/>
          <w:sz w:val="36"/>
          <w:rtl/>
          <w:lang w:bidi="ar-SY"/>
        </w:rPr>
        <w:t>﴿</w:t>
      </w:r>
      <w:r w:rsidRPr="00283B88">
        <w:rPr>
          <w:rStyle w:val="Chard"/>
          <w:rFonts w:hint="cs"/>
          <w:rtl/>
        </w:rPr>
        <w:t>۞</w:t>
      </w:r>
      <w:r w:rsidRPr="00283B88">
        <w:rPr>
          <w:rStyle w:val="Chard"/>
          <w:rFonts w:hint="eastAsia"/>
          <w:rtl/>
        </w:rPr>
        <w:t>قُل</w:t>
      </w:r>
      <w:r w:rsidRPr="00283B88">
        <w:rPr>
          <w:rStyle w:val="Chard"/>
          <w:rFonts w:hint="cs"/>
          <w:rtl/>
        </w:rPr>
        <w:t>ۡ</w:t>
      </w:r>
      <w:r w:rsidRPr="00283B88">
        <w:rPr>
          <w:rStyle w:val="Chard"/>
          <w:rtl/>
        </w:rPr>
        <w:t xml:space="preserve"> </w:t>
      </w:r>
      <w:r w:rsidRPr="00283B88">
        <w:rPr>
          <w:rStyle w:val="Chard"/>
          <w:rFonts w:hint="eastAsia"/>
          <w:rtl/>
        </w:rPr>
        <w:t>تَعَالَو</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أَت</w:t>
      </w:r>
      <w:r w:rsidRPr="00283B88">
        <w:rPr>
          <w:rStyle w:val="Chard"/>
          <w:rFonts w:hint="cs"/>
          <w:rtl/>
        </w:rPr>
        <w:t>ۡ</w:t>
      </w:r>
      <w:r w:rsidRPr="00283B88">
        <w:rPr>
          <w:rStyle w:val="Chard"/>
          <w:rFonts w:hint="eastAsia"/>
          <w:rtl/>
        </w:rPr>
        <w:t>لُ</w:t>
      </w:r>
      <w:r w:rsidRPr="00283B88">
        <w:rPr>
          <w:rStyle w:val="Chard"/>
          <w:rtl/>
        </w:rPr>
        <w:t xml:space="preserve"> </w:t>
      </w:r>
      <w:r w:rsidRPr="00283B88">
        <w:rPr>
          <w:rStyle w:val="Chard"/>
          <w:rFonts w:hint="eastAsia"/>
          <w:rtl/>
        </w:rPr>
        <w:t>مَا</w:t>
      </w:r>
      <w:r w:rsidRPr="00283B88">
        <w:rPr>
          <w:rStyle w:val="Chard"/>
          <w:rtl/>
        </w:rPr>
        <w:t xml:space="preserve"> </w:t>
      </w:r>
      <w:r w:rsidRPr="00283B88">
        <w:rPr>
          <w:rStyle w:val="Chard"/>
          <w:rFonts w:hint="eastAsia"/>
          <w:rtl/>
        </w:rPr>
        <w:t>حَرَّمَ</w:t>
      </w:r>
      <w:r w:rsidRPr="00283B88">
        <w:rPr>
          <w:rStyle w:val="Chard"/>
          <w:rtl/>
        </w:rPr>
        <w:t xml:space="preserve"> </w:t>
      </w:r>
      <w:r w:rsidRPr="00283B88">
        <w:rPr>
          <w:rStyle w:val="Chard"/>
          <w:rFonts w:hint="eastAsia"/>
          <w:rtl/>
        </w:rPr>
        <w:t>رَبُّكُم</w:t>
      </w:r>
      <w:r w:rsidRPr="00283B88">
        <w:rPr>
          <w:rStyle w:val="Chard"/>
          <w:rFonts w:hint="cs"/>
          <w:rtl/>
        </w:rPr>
        <w:t>ۡ</w:t>
      </w:r>
      <w:r w:rsidRPr="00283B88">
        <w:rPr>
          <w:rStyle w:val="Chard"/>
          <w:rtl/>
        </w:rPr>
        <w:t xml:space="preserve"> </w:t>
      </w:r>
      <w:r w:rsidRPr="00283B88">
        <w:rPr>
          <w:rStyle w:val="Chard"/>
          <w:rFonts w:hint="eastAsia"/>
          <w:rtl/>
        </w:rPr>
        <w:t>عَلَي</w:t>
      </w:r>
      <w:r w:rsidRPr="00283B88">
        <w:rPr>
          <w:rStyle w:val="Chard"/>
          <w:rFonts w:hint="cs"/>
          <w:rtl/>
        </w:rPr>
        <w:t>ۡ</w:t>
      </w:r>
      <w:r w:rsidRPr="00283B88">
        <w:rPr>
          <w:rStyle w:val="Chard"/>
          <w:rFonts w:hint="eastAsia"/>
          <w:rtl/>
        </w:rPr>
        <w:t>كُم</w:t>
      </w:r>
      <w:r w:rsidRPr="00283B88">
        <w:rPr>
          <w:rStyle w:val="Chard"/>
          <w:rFonts w:hint="cs"/>
          <w:rtl/>
        </w:rPr>
        <w:t>ۡۖ</w:t>
      </w:r>
      <w:r w:rsidRPr="00283B88">
        <w:rPr>
          <w:rStyle w:val="Chard"/>
          <w:rtl/>
        </w:rPr>
        <w:t xml:space="preserve"> </w:t>
      </w:r>
      <w:r w:rsidRPr="00283B88">
        <w:rPr>
          <w:rStyle w:val="Chard"/>
          <w:rFonts w:hint="eastAsia"/>
          <w:rtl/>
        </w:rPr>
        <w:t>أَلَّا</w:t>
      </w:r>
      <w:r w:rsidRPr="00283B88">
        <w:rPr>
          <w:rStyle w:val="Chard"/>
          <w:rtl/>
        </w:rPr>
        <w:t xml:space="preserve"> </w:t>
      </w:r>
      <w:r w:rsidRPr="00283B88">
        <w:rPr>
          <w:rStyle w:val="Chard"/>
          <w:rFonts w:hint="eastAsia"/>
          <w:rtl/>
        </w:rPr>
        <w:t>تُش</w:t>
      </w:r>
      <w:r w:rsidRPr="00283B88">
        <w:rPr>
          <w:rStyle w:val="Chard"/>
          <w:rFonts w:hint="cs"/>
          <w:rtl/>
        </w:rPr>
        <w:t>ۡ</w:t>
      </w:r>
      <w:r w:rsidRPr="00283B88">
        <w:rPr>
          <w:rStyle w:val="Chard"/>
          <w:rFonts w:hint="eastAsia"/>
          <w:rtl/>
        </w:rPr>
        <w:t>رِكُواْ</w:t>
      </w:r>
      <w:r w:rsidRPr="00283B88">
        <w:rPr>
          <w:rStyle w:val="Chard"/>
          <w:rtl/>
        </w:rPr>
        <w:t xml:space="preserve"> </w:t>
      </w:r>
      <w:r w:rsidRPr="00283B88">
        <w:rPr>
          <w:rStyle w:val="Chard"/>
          <w:rFonts w:hint="eastAsia"/>
          <w:rtl/>
        </w:rPr>
        <w:t>بِهِ</w:t>
      </w:r>
      <w:r w:rsidRPr="00283B88">
        <w:rPr>
          <w:rStyle w:val="Chard"/>
          <w:rFonts w:hint="cs"/>
          <w:rtl/>
        </w:rPr>
        <w:t>ۦ</w:t>
      </w:r>
      <w:r w:rsidRPr="00283B88">
        <w:rPr>
          <w:rStyle w:val="Chard"/>
          <w:rtl/>
        </w:rPr>
        <w:t xml:space="preserve"> </w:t>
      </w:r>
      <w:r w:rsidRPr="00283B88">
        <w:rPr>
          <w:rStyle w:val="Chard"/>
          <w:rFonts w:hint="eastAsia"/>
          <w:rtl/>
        </w:rPr>
        <w:t>شَي</w:t>
      </w:r>
      <w:r w:rsidRPr="00283B88">
        <w:rPr>
          <w:rStyle w:val="Chard"/>
          <w:rFonts w:hint="cs"/>
          <w:rtl/>
        </w:rPr>
        <w:t>ۡ</w:t>
      </w:r>
      <w:r w:rsidRPr="00283B88">
        <w:rPr>
          <w:rStyle w:val="Chard"/>
          <w:rFonts w:hint="eastAsia"/>
          <w:rtl/>
        </w:rPr>
        <w:t>‍</w:t>
      </w:r>
      <w:r w:rsidRPr="00283B88">
        <w:rPr>
          <w:rStyle w:val="Chard"/>
          <w:rFonts w:hint="cs"/>
          <w:rtl/>
        </w:rPr>
        <w:t>ٔٗ</w:t>
      </w:r>
      <w:r w:rsidRPr="00283B88">
        <w:rPr>
          <w:rStyle w:val="Chard"/>
          <w:rFonts w:hint="eastAsia"/>
          <w:rtl/>
        </w:rPr>
        <w:t>ا</w:t>
      </w:r>
      <w:r>
        <w:rPr>
          <w:rFonts w:cs="Times New Roman"/>
        </w:rPr>
        <w:t>…</w:t>
      </w:r>
      <w:r>
        <w:rPr>
          <w:rFonts w:cs="Traditional Arabic" w:hint="cs"/>
          <w:sz w:val="36"/>
          <w:rtl/>
          <w:lang w:bidi="ar-SY"/>
        </w:rPr>
        <w:t>﴾</w:t>
      </w:r>
      <w:r w:rsidRPr="00283B88">
        <w:rPr>
          <w:rStyle w:val="Char4"/>
          <w:rFonts w:hint="cs"/>
          <w:rtl/>
        </w:rPr>
        <w:t xml:space="preserve"> </w:t>
      </w:r>
      <w:r w:rsidRPr="00283B88">
        <w:rPr>
          <w:rStyle w:val="Char6"/>
          <w:rtl/>
        </w:rPr>
        <w:t>[الأنعام: 151]</w:t>
      </w:r>
      <w:r w:rsidRPr="0059476D">
        <w:rPr>
          <w:rFonts w:cs="Lotus Linotype" w:hint="cs"/>
          <w:b/>
          <w:bCs/>
          <w:sz w:val="36"/>
          <w:rtl/>
          <w:lang w:bidi="ar-SY"/>
        </w:rPr>
        <w:t xml:space="preserve"> </w:t>
      </w:r>
      <w:r w:rsidRPr="00283B88">
        <w:rPr>
          <w:rStyle w:val="Char4"/>
          <w:rFonts w:hint="cs"/>
          <w:rtl/>
        </w:rPr>
        <w:t>ن</w:t>
      </w:r>
      <w:r>
        <w:rPr>
          <w:rStyle w:val="Char4"/>
          <w:rFonts w:hint="cs"/>
          <w:rtl/>
        </w:rPr>
        <w:t>ی</w:t>
      </w:r>
      <w:r w:rsidRPr="00283B88">
        <w:rPr>
          <w:rStyle w:val="Char4"/>
          <w:rFonts w:hint="cs"/>
          <w:rtl/>
        </w:rPr>
        <w:t>ز ا</w:t>
      </w:r>
      <w:r>
        <w:rPr>
          <w:rStyle w:val="Char4"/>
          <w:rFonts w:hint="cs"/>
          <w:rtl/>
        </w:rPr>
        <w:t>ی</w:t>
      </w:r>
      <w:r w:rsidRPr="00283B88">
        <w:rPr>
          <w:rStyle w:val="Char4"/>
          <w:rFonts w:hint="cs"/>
          <w:rtl/>
        </w:rPr>
        <w:t xml:space="preserve">ن كلمه در واجب استعمال </w:t>
      </w:r>
      <w:r w:rsidRPr="00283B88">
        <w:rPr>
          <w:rStyle w:val="Char4"/>
          <w:rFonts w:hint="eastAsia"/>
          <w:rtl/>
        </w:rPr>
        <w:t>گ</w:t>
      </w:r>
      <w:r w:rsidRPr="00283B88">
        <w:rPr>
          <w:rStyle w:val="Char4"/>
          <w:rFonts w:hint="cs"/>
          <w:rtl/>
        </w:rPr>
        <w:t>رد</w:t>
      </w:r>
      <w:r>
        <w:rPr>
          <w:rStyle w:val="Char4"/>
          <w:rFonts w:hint="cs"/>
          <w:rtl/>
        </w:rPr>
        <w:t>ی</w:t>
      </w:r>
      <w:r w:rsidRPr="00283B88">
        <w:rPr>
          <w:rStyle w:val="Char4"/>
          <w:rFonts w:hint="cs"/>
          <w:rtl/>
        </w:rPr>
        <w:t xml:space="preserve">ده‌است، </w:t>
      </w:r>
      <w:r w:rsidRPr="00283B88">
        <w:rPr>
          <w:rStyle w:val="Char4"/>
          <w:rFonts w:hint="eastAsia"/>
          <w:rtl/>
        </w:rPr>
        <w:t>چ</w:t>
      </w:r>
      <w:r w:rsidRPr="00283B88">
        <w:rPr>
          <w:rStyle w:val="Char4"/>
          <w:rFonts w:hint="cs"/>
          <w:rtl/>
        </w:rPr>
        <w:t>ه بد</w:t>
      </w:r>
      <w:r>
        <w:rPr>
          <w:rStyle w:val="Char4"/>
          <w:rFonts w:hint="cs"/>
          <w:rtl/>
        </w:rPr>
        <w:t>ی</w:t>
      </w:r>
      <w:r w:rsidRPr="00283B88">
        <w:rPr>
          <w:rStyle w:val="Char4"/>
          <w:rFonts w:hint="cs"/>
          <w:rtl/>
        </w:rPr>
        <w:t>ه</w:t>
      </w:r>
      <w:r>
        <w:rPr>
          <w:rStyle w:val="Char4"/>
          <w:rFonts w:hint="cs"/>
          <w:rtl/>
        </w:rPr>
        <w:t>ی</w:t>
      </w:r>
      <w:r w:rsidRPr="00283B88">
        <w:rPr>
          <w:rStyle w:val="Char4"/>
          <w:rFonts w:hint="cs"/>
          <w:rtl/>
        </w:rPr>
        <w:t xml:space="preserve"> است كه عدم شر</w:t>
      </w:r>
      <w:r>
        <w:rPr>
          <w:rStyle w:val="Char4"/>
          <w:rFonts w:hint="cs"/>
          <w:rtl/>
        </w:rPr>
        <w:t xml:space="preserve">ک </w:t>
      </w:r>
      <w:r w:rsidRPr="00283B88">
        <w:rPr>
          <w:rStyle w:val="Char4"/>
          <w:rFonts w:hint="cs"/>
          <w:rtl/>
        </w:rPr>
        <w:t>واجب است نه حرام، و در اشعار ادبا</w:t>
      </w:r>
      <w:r>
        <w:rPr>
          <w:rStyle w:val="Char4"/>
          <w:rFonts w:hint="cs"/>
          <w:rtl/>
        </w:rPr>
        <w:t>ی</w:t>
      </w:r>
      <w:r w:rsidRPr="00283B88">
        <w:rPr>
          <w:rStyle w:val="Char4"/>
          <w:rFonts w:hint="cs"/>
          <w:rtl/>
        </w:rPr>
        <w:t xml:space="preserve"> عرب عصر جاهل</w:t>
      </w:r>
      <w:r>
        <w:rPr>
          <w:rStyle w:val="Char4"/>
          <w:rFonts w:hint="cs"/>
          <w:rtl/>
        </w:rPr>
        <w:t>ی</w:t>
      </w:r>
      <w:r w:rsidRPr="00283B88">
        <w:rPr>
          <w:rStyle w:val="Char4"/>
          <w:rFonts w:hint="cs"/>
          <w:rtl/>
        </w:rPr>
        <w:t>ت هم در ا</w:t>
      </w:r>
      <w:r>
        <w:rPr>
          <w:rStyle w:val="Char4"/>
          <w:rFonts w:hint="cs"/>
          <w:rtl/>
        </w:rPr>
        <w:t>ی</w:t>
      </w:r>
      <w:r w:rsidRPr="00283B88">
        <w:rPr>
          <w:rStyle w:val="Char4"/>
          <w:rFonts w:hint="cs"/>
          <w:rtl/>
        </w:rPr>
        <w:t>ن معن</w:t>
      </w:r>
      <w:r>
        <w:rPr>
          <w:rStyle w:val="Char4"/>
          <w:rFonts w:hint="cs"/>
          <w:rtl/>
        </w:rPr>
        <w:t>ی</w:t>
      </w:r>
      <w:r w:rsidRPr="00283B88">
        <w:rPr>
          <w:rStyle w:val="Char4"/>
          <w:rFonts w:hint="cs"/>
          <w:rtl/>
        </w:rPr>
        <w:t xml:space="preserve"> استعمال كرده‌اند، (عبد الرحمن بن جمان</w:t>
      </w:r>
      <w:r>
        <w:rPr>
          <w:rStyle w:val="Char4"/>
          <w:rFonts w:hint="cs"/>
          <w:rtl/>
        </w:rPr>
        <w:t>ه</w:t>
      </w:r>
      <w:r w:rsidRPr="00283B88">
        <w:rPr>
          <w:rStyle w:val="Char4"/>
          <w:rFonts w:hint="cs"/>
          <w:rtl/>
        </w:rPr>
        <w:t xml:space="preserve"> المحارب</w:t>
      </w:r>
      <w:r>
        <w:rPr>
          <w:rStyle w:val="Char4"/>
          <w:rFonts w:hint="cs"/>
          <w:rtl/>
        </w:rPr>
        <w:t>ی</w:t>
      </w:r>
      <w:r w:rsidRPr="00283B88">
        <w:rPr>
          <w:rStyle w:val="Char4"/>
          <w:rFonts w:hint="cs"/>
          <w:rtl/>
        </w:rPr>
        <w:t xml:space="preserve"> جاهل</w:t>
      </w:r>
      <w:r>
        <w:rPr>
          <w:rStyle w:val="Char4"/>
          <w:rFonts w:hint="cs"/>
          <w:rtl/>
        </w:rPr>
        <w:t>ی</w:t>
      </w:r>
      <w:r w:rsidRPr="00283B88">
        <w:rPr>
          <w:rStyle w:val="Char4"/>
          <w:rFonts w:hint="cs"/>
          <w:rtl/>
        </w:rPr>
        <w:t>)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p>
    <w:tbl>
      <w:tblPr>
        <w:bidiVisual/>
        <w:tblW w:w="0" w:type="auto"/>
        <w:tblLook w:val="04A0" w:firstRow="1" w:lastRow="0" w:firstColumn="1" w:lastColumn="0" w:noHBand="0" w:noVBand="1"/>
      </w:tblPr>
      <w:tblGrid>
        <w:gridCol w:w="3510"/>
        <w:gridCol w:w="535"/>
        <w:gridCol w:w="3434"/>
      </w:tblGrid>
      <w:tr w:rsidR="00283B88" w:rsidRPr="00283B88" w:rsidTr="00A00DD2">
        <w:tc>
          <w:tcPr>
            <w:tcW w:w="3510" w:type="dxa"/>
          </w:tcPr>
          <w:p w:rsidR="00283B88" w:rsidRPr="00A00DD2" w:rsidRDefault="00283B88" w:rsidP="00A00DD2">
            <w:pPr>
              <w:pStyle w:val="a4"/>
              <w:ind w:firstLine="0"/>
              <w:rPr>
                <w:sz w:val="2"/>
                <w:szCs w:val="2"/>
                <w:rtl/>
              </w:rPr>
            </w:pPr>
            <w:r w:rsidRPr="00283B88">
              <w:rPr>
                <w:rtl/>
              </w:rPr>
              <w:t>و</w:t>
            </w:r>
            <w:r w:rsidRPr="00283B88">
              <w:rPr>
                <w:rFonts w:hint="cs"/>
                <w:rtl/>
              </w:rPr>
              <w:t>إ</w:t>
            </w:r>
            <w:r w:rsidRPr="00283B88">
              <w:rPr>
                <w:rtl/>
              </w:rPr>
              <w:t>ن حراما</w:t>
            </w:r>
            <w:r w:rsidRPr="00283B88">
              <w:rPr>
                <w:rFonts w:hint="cs"/>
                <w:rtl/>
              </w:rPr>
              <w:t>ً</w:t>
            </w:r>
            <w:r w:rsidRPr="00283B88">
              <w:rPr>
                <w:rtl/>
              </w:rPr>
              <w:t xml:space="preserve"> لا </w:t>
            </w:r>
            <w:r w:rsidRPr="00283B88">
              <w:rPr>
                <w:rFonts w:hint="cs"/>
                <w:rtl/>
              </w:rPr>
              <w:t>أ</w:t>
            </w:r>
            <w:r w:rsidRPr="00283B88">
              <w:rPr>
                <w:rtl/>
              </w:rPr>
              <w:t>ر</w:t>
            </w:r>
            <w:r w:rsidRPr="00283B88">
              <w:rPr>
                <w:rFonts w:hint="cs"/>
                <w:rtl/>
              </w:rPr>
              <w:t>ى</w:t>
            </w:r>
            <w:r w:rsidRPr="00283B88">
              <w:rPr>
                <w:rtl/>
              </w:rPr>
              <w:t xml:space="preserve"> الدهر باك</w:t>
            </w:r>
            <w:r w:rsidRPr="00283B88">
              <w:rPr>
                <w:rStyle w:val="Char5"/>
                <w:rFonts w:ascii="KFGQPC Uthman Taha Naskh" w:hAnsi="KFGQPC Uthman Taha Naskh" w:cs="mylotus"/>
                <w:b w:val="0"/>
                <w:bCs w:val="0"/>
                <w:rtl/>
              </w:rPr>
              <w:t>ی</w:t>
            </w:r>
            <w:r w:rsidRPr="00283B88">
              <w:rPr>
                <w:rtl/>
              </w:rPr>
              <w:t>ا</w:t>
            </w:r>
            <w:r w:rsidRPr="00283B88">
              <w:rPr>
                <w:rFonts w:hint="cs"/>
                <w:rtl/>
              </w:rPr>
              <w:t>ً</w:t>
            </w:r>
            <w:r w:rsidRPr="00283B88">
              <w:rPr>
                <w:rtl/>
              </w:rPr>
              <w:br/>
            </w:r>
          </w:p>
        </w:tc>
        <w:tc>
          <w:tcPr>
            <w:tcW w:w="535" w:type="dxa"/>
          </w:tcPr>
          <w:p w:rsidR="00283B88" w:rsidRPr="00283B88" w:rsidRDefault="00283B88" w:rsidP="00283B88">
            <w:pPr>
              <w:pStyle w:val="a4"/>
              <w:rPr>
                <w:rStyle w:val="Char5"/>
                <w:rFonts w:ascii="KFGQPC Uthman Taha Naskh" w:hAnsi="KFGQPC Uthman Taha Naskh" w:cs="mylotus"/>
                <w:b w:val="0"/>
                <w:bCs w:val="0"/>
                <w:rtl/>
              </w:rPr>
            </w:pPr>
          </w:p>
        </w:tc>
        <w:tc>
          <w:tcPr>
            <w:tcW w:w="3434" w:type="dxa"/>
          </w:tcPr>
          <w:p w:rsidR="00283B88" w:rsidRPr="00A00DD2" w:rsidRDefault="00283B88" w:rsidP="00A00DD2">
            <w:pPr>
              <w:pStyle w:val="a4"/>
              <w:ind w:firstLine="0"/>
              <w:rPr>
                <w:sz w:val="2"/>
                <w:szCs w:val="2"/>
                <w:rtl/>
              </w:rPr>
            </w:pPr>
            <w:r w:rsidRPr="00283B88">
              <w:rPr>
                <w:rtl/>
              </w:rPr>
              <w:t>ع</w:t>
            </w:r>
            <w:r w:rsidRPr="00283B88">
              <w:rPr>
                <w:rFonts w:hint="cs"/>
                <w:rtl/>
              </w:rPr>
              <w:t>لى</w:t>
            </w:r>
            <w:r w:rsidRPr="00283B88">
              <w:rPr>
                <w:rtl/>
              </w:rPr>
              <w:t xml:space="preserve"> شجوة</w:t>
            </w:r>
            <w:r w:rsidRPr="00283B88">
              <w:rPr>
                <w:rFonts w:hint="cs"/>
                <w:rtl/>
              </w:rPr>
              <w:t>ٍ</w:t>
            </w:r>
            <w:r w:rsidRPr="00283B88">
              <w:rPr>
                <w:rtl/>
              </w:rPr>
              <w:t xml:space="preserve"> الا بك</w:t>
            </w:r>
            <w:r w:rsidRPr="00283B88">
              <w:rPr>
                <w:rStyle w:val="Char5"/>
                <w:rFonts w:ascii="KFGQPC Uthman Taha Naskh" w:hAnsi="KFGQPC Uthman Taha Naskh" w:cs="mylotus"/>
                <w:b w:val="0"/>
                <w:bCs w:val="0"/>
                <w:rtl/>
              </w:rPr>
              <w:t>ی</w:t>
            </w:r>
            <w:r w:rsidRPr="00283B88">
              <w:rPr>
                <w:rtl/>
              </w:rPr>
              <w:t>ت ع</w:t>
            </w:r>
            <w:r w:rsidRPr="00283B88">
              <w:rPr>
                <w:rFonts w:hint="cs"/>
                <w:rtl/>
              </w:rPr>
              <w:t>لى</w:t>
            </w:r>
            <w:r w:rsidRPr="00283B88">
              <w:rPr>
                <w:rtl/>
              </w:rPr>
              <w:t xml:space="preserve"> عمرو</w:t>
            </w:r>
            <w:r w:rsidRPr="00A00DD2">
              <w:rPr>
                <w:rStyle w:val="Char4"/>
                <w:vertAlign w:val="superscript"/>
                <w:rtl/>
              </w:rPr>
              <w:t>(</w:t>
            </w:r>
            <w:r w:rsidRPr="00A00DD2">
              <w:rPr>
                <w:rStyle w:val="Char4"/>
                <w:vertAlign w:val="superscript"/>
                <w:rtl/>
              </w:rPr>
              <w:footnoteReference w:id="400"/>
            </w:r>
            <w:r w:rsidRPr="00A00DD2">
              <w:rPr>
                <w:rStyle w:val="Char4"/>
                <w:vertAlign w:val="superscript"/>
                <w:rtl/>
              </w:rPr>
              <w:t>)</w:t>
            </w:r>
            <w:r w:rsidRPr="00283B88">
              <w:rPr>
                <w:rFonts w:hint="cs"/>
                <w:rtl/>
              </w:rPr>
              <w:br/>
            </w:r>
          </w:p>
        </w:tc>
      </w:tr>
    </w:tbl>
    <w:p w:rsidR="00283B88" w:rsidRPr="00F10204" w:rsidRDefault="00283B88" w:rsidP="00283B88">
      <w:pPr>
        <w:widowControl w:val="0"/>
        <w:spacing w:line="250" w:lineRule="auto"/>
        <w:ind w:firstLine="284"/>
        <w:jc w:val="both"/>
        <w:rPr>
          <w:rFonts w:ascii="B Lotus" w:hAnsi="B Lotus" w:cs="B Lotus"/>
          <w:sz w:val="26"/>
          <w:szCs w:val="26"/>
          <w:rtl/>
          <w:lang w:bidi="ar-SY"/>
        </w:rPr>
      </w:pP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واجب است ا</w:t>
      </w:r>
      <w:r>
        <w:rPr>
          <w:rStyle w:val="Char4"/>
          <w:rFonts w:hint="cs"/>
          <w:rtl/>
        </w:rPr>
        <w:t>ی</w:t>
      </w:r>
      <w:r w:rsidRPr="00283B88">
        <w:rPr>
          <w:rStyle w:val="Char4"/>
          <w:rFonts w:hint="cs"/>
          <w:rtl/>
        </w:rPr>
        <w:t>نكه نه ب</w:t>
      </w:r>
      <w:r>
        <w:rPr>
          <w:rStyle w:val="Char4"/>
          <w:rFonts w:hint="cs"/>
          <w:rtl/>
        </w:rPr>
        <w:t>ی</w:t>
      </w:r>
      <w:r w:rsidRPr="00283B88">
        <w:rPr>
          <w:rStyle w:val="Char4"/>
          <w:rFonts w:hint="cs"/>
          <w:rtl/>
        </w:rPr>
        <w:t>نم روز</w:t>
      </w:r>
      <w:r w:rsidRPr="00283B88">
        <w:rPr>
          <w:rStyle w:val="Char4"/>
          <w:rFonts w:hint="eastAsia"/>
          <w:rtl/>
        </w:rPr>
        <w:t>گ</w:t>
      </w:r>
      <w:r w:rsidRPr="00283B88">
        <w:rPr>
          <w:rStyle w:val="Char4"/>
          <w:rFonts w:hint="cs"/>
          <w:rtl/>
        </w:rPr>
        <w:t>ار</w:t>
      </w:r>
      <w:r>
        <w:rPr>
          <w:rStyle w:val="Char4"/>
          <w:rFonts w:hint="cs"/>
          <w:rtl/>
        </w:rPr>
        <w:t>ی</w:t>
      </w:r>
      <w:r w:rsidRPr="00283B88">
        <w:rPr>
          <w:rStyle w:val="Char4"/>
          <w:rFonts w:hint="cs"/>
          <w:rtl/>
        </w:rPr>
        <w:t xml:space="preserve"> را كه من بر ه</w:t>
      </w:r>
      <w:r>
        <w:rPr>
          <w:rStyle w:val="Char4"/>
          <w:rFonts w:hint="cs"/>
          <w:rtl/>
        </w:rPr>
        <w:t>ی</w:t>
      </w:r>
      <w:r w:rsidRPr="00283B88">
        <w:rPr>
          <w:rStyle w:val="Char4"/>
          <w:rFonts w:hint="eastAsia"/>
          <w:rtl/>
        </w:rPr>
        <w:t>چگ</w:t>
      </w:r>
      <w:r w:rsidRPr="00283B88">
        <w:rPr>
          <w:rStyle w:val="Char4"/>
          <w:rFonts w:hint="cs"/>
          <w:rtl/>
        </w:rPr>
        <w:t>ونه غم واندوه</w:t>
      </w:r>
      <w:r>
        <w:rPr>
          <w:rStyle w:val="Char4"/>
          <w:rFonts w:hint="cs"/>
          <w:rtl/>
        </w:rPr>
        <w:t>ی</w:t>
      </w:r>
      <w:r w:rsidRPr="00283B88">
        <w:rPr>
          <w:rStyle w:val="Char4"/>
          <w:rFonts w:hint="cs"/>
          <w:rtl/>
        </w:rPr>
        <w:t xml:space="preserve"> </w:t>
      </w:r>
      <w:r w:rsidRPr="00283B88">
        <w:rPr>
          <w:rStyle w:val="Char4"/>
          <w:rFonts w:hint="eastAsia"/>
          <w:rtl/>
        </w:rPr>
        <w:t>گ</w:t>
      </w:r>
      <w:r w:rsidRPr="00283B88">
        <w:rPr>
          <w:rStyle w:val="Char4"/>
          <w:rFonts w:hint="cs"/>
          <w:rtl/>
        </w:rPr>
        <w:t>ر</w:t>
      </w:r>
      <w:r>
        <w:rPr>
          <w:rStyle w:val="Char4"/>
          <w:rFonts w:hint="cs"/>
          <w:rtl/>
        </w:rPr>
        <w:t>ی</w:t>
      </w:r>
      <w:r w:rsidRPr="00283B88">
        <w:rPr>
          <w:rStyle w:val="Char4"/>
          <w:rFonts w:hint="cs"/>
          <w:rtl/>
        </w:rPr>
        <w:t>ان باشم م</w:t>
      </w:r>
      <w:r w:rsidRPr="00283B88">
        <w:rPr>
          <w:rStyle w:val="Char4"/>
          <w:rFonts w:hint="eastAsia"/>
          <w:rtl/>
        </w:rPr>
        <w:t>گ</w:t>
      </w:r>
      <w:r w:rsidRPr="00283B88">
        <w:rPr>
          <w:rStyle w:val="Char4"/>
          <w:rFonts w:hint="cs"/>
          <w:rtl/>
        </w:rPr>
        <w:t>ر آنكه ب</w:t>
      </w:r>
      <w:r w:rsidRPr="00283B88">
        <w:rPr>
          <w:rStyle w:val="Char4"/>
          <w:rFonts w:hint="eastAsia"/>
          <w:rtl/>
        </w:rPr>
        <w:t>گ</w:t>
      </w:r>
      <w:r w:rsidRPr="00283B88">
        <w:rPr>
          <w:rStyle w:val="Char4"/>
          <w:rFonts w:hint="cs"/>
          <w:rtl/>
        </w:rPr>
        <w:t>ر</w:t>
      </w:r>
      <w:r>
        <w:rPr>
          <w:rStyle w:val="Char4"/>
          <w:rFonts w:hint="cs"/>
          <w:rtl/>
        </w:rPr>
        <w:t>ی</w:t>
      </w:r>
      <w:r w:rsidRPr="00283B88">
        <w:rPr>
          <w:rStyle w:val="Char4"/>
          <w:rFonts w:hint="cs"/>
          <w:rtl/>
        </w:rPr>
        <w:t>م بر عمرو. و در محاوره عرب ن</w:t>
      </w:r>
      <w:r>
        <w:rPr>
          <w:rStyle w:val="Char4"/>
          <w:rFonts w:hint="cs"/>
          <w:rtl/>
        </w:rPr>
        <w:t>ی</w:t>
      </w:r>
      <w:r w:rsidRPr="00283B88">
        <w:rPr>
          <w:rStyle w:val="Char4"/>
          <w:rFonts w:hint="cs"/>
          <w:rtl/>
        </w:rPr>
        <w:t>ز استعمال ا</w:t>
      </w:r>
      <w:r>
        <w:rPr>
          <w:rStyle w:val="Char4"/>
          <w:rFonts w:hint="cs"/>
          <w:rtl/>
        </w:rPr>
        <w:t>ی</w:t>
      </w:r>
      <w:r w:rsidRPr="00283B88">
        <w:rPr>
          <w:rStyle w:val="Char4"/>
          <w:rFonts w:hint="cs"/>
          <w:rtl/>
        </w:rPr>
        <w:t>ن</w:t>
      </w:r>
      <w:r w:rsidRPr="00283B88">
        <w:rPr>
          <w:rStyle w:val="Char4"/>
          <w:rFonts w:hint="eastAsia"/>
          <w:rtl/>
        </w:rPr>
        <w:t>گ</w:t>
      </w:r>
      <w:r w:rsidRPr="00283B88">
        <w:rPr>
          <w:rStyle w:val="Char4"/>
          <w:rFonts w:hint="cs"/>
          <w:rtl/>
        </w:rPr>
        <w:t>ونه الفاظ در دو معن</w:t>
      </w:r>
      <w:r>
        <w:rPr>
          <w:rStyle w:val="Char4"/>
          <w:rFonts w:hint="cs"/>
          <w:rtl/>
        </w:rPr>
        <w:t>ی</w:t>
      </w:r>
      <w:r w:rsidRPr="00283B88">
        <w:rPr>
          <w:rStyle w:val="Char4"/>
          <w:rFonts w:hint="cs"/>
          <w:rtl/>
        </w:rPr>
        <w:t xml:space="preserve"> ضد با </w:t>
      </w:r>
      <w:r>
        <w:rPr>
          <w:rStyle w:val="Char4"/>
          <w:rFonts w:hint="cs"/>
          <w:rtl/>
        </w:rPr>
        <w:t>ی</w:t>
      </w:r>
      <w:r w:rsidRPr="00283B88">
        <w:rPr>
          <w:rStyle w:val="Char4"/>
          <w:rFonts w:hint="cs"/>
          <w:rtl/>
        </w:rPr>
        <w:t>كد</w:t>
      </w:r>
      <w:r>
        <w:rPr>
          <w:rStyle w:val="Char4"/>
          <w:rFonts w:hint="cs"/>
          <w:rtl/>
        </w:rPr>
        <w:t>ی</w:t>
      </w:r>
      <w:r w:rsidRPr="00283B88">
        <w:rPr>
          <w:rStyle w:val="Char4"/>
          <w:rFonts w:hint="eastAsia"/>
          <w:rtl/>
        </w:rPr>
        <w:t>گ</w:t>
      </w:r>
      <w:r w:rsidRPr="00283B88">
        <w:rPr>
          <w:rStyle w:val="Char4"/>
          <w:rFonts w:hint="cs"/>
          <w:rtl/>
        </w:rPr>
        <w:t>ر خ</w:t>
      </w:r>
      <w:r>
        <w:rPr>
          <w:rStyle w:val="Char4"/>
          <w:rFonts w:hint="cs"/>
          <w:rtl/>
        </w:rPr>
        <w:t>ی</w:t>
      </w:r>
      <w:r w:rsidRPr="00283B88">
        <w:rPr>
          <w:rStyle w:val="Char4"/>
          <w:rFonts w:hint="cs"/>
          <w:rtl/>
        </w:rPr>
        <w:t>ل</w:t>
      </w:r>
      <w:r>
        <w:rPr>
          <w:rStyle w:val="Char4"/>
          <w:rFonts w:hint="cs"/>
          <w:rtl/>
        </w:rPr>
        <w:t>ی</w:t>
      </w:r>
      <w:r w:rsidRPr="00283B88">
        <w:rPr>
          <w:rStyle w:val="Char4"/>
          <w:rFonts w:hint="cs"/>
          <w:rtl/>
        </w:rPr>
        <w:t xml:space="preserve"> شا</w:t>
      </w:r>
      <w:r>
        <w:rPr>
          <w:rStyle w:val="Char4"/>
          <w:rFonts w:hint="cs"/>
          <w:rtl/>
        </w:rPr>
        <w:t>ی</w:t>
      </w:r>
      <w:r w:rsidRPr="00283B88">
        <w:rPr>
          <w:rStyle w:val="Char4"/>
          <w:rFonts w:hint="cs"/>
          <w:rtl/>
        </w:rPr>
        <w:t>ع است، بنابر</w:t>
      </w:r>
      <w:r>
        <w:rPr>
          <w:rStyle w:val="Char4"/>
          <w:rFonts w:hint="cs"/>
          <w:rtl/>
        </w:rPr>
        <w:t>ی</w:t>
      </w:r>
      <w:r w:rsidRPr="00283B88">
        <w:rPr>
          <w:rStyle w:val="Char4"/>
          <w:rFonts w:hint="cs"/>
          <w:rtl/>
        </w:rPr>
        <w:t>ن معن</w:t>
      </w:r>
      <w:r>
        <w:rPr>
          <w:rStyle w:val="Char4"/>
          <w:rFonts w:hint="cs"/>
          <w:rtl/>
        </w:rPr>
        <w:t>ی</w:t>
      </w:r>
      <w:r w:rsidRPr="00283B88">
        <w:rPr>
          <w:rStyle w:val="Char4"/>
          <w:rFonts w:hint="cs"/>
          <w:rtl/>
        </w:rPr>
        <w:t xml:space="preserve"> آ</w:t>
      </w:r>
      <w:r>
        <w:rPr>
          <w:rStyle w:val="Char4"/>
          <w:rFonts w:hint="cs"/>
          <w:rtl/>
        </w:rPr>
        <w:t>ی</w:t>
      </w:r>
      <w:r w:rsidRPr="00283B88">
        <w:rPr>
          <w:rStyle w:val="Char4"/>
          <w:rFonts w:hint="cs"/>
          <w:rtl/>
        </w:rPr>
        <w:t xml:space="preserve">ه همانطور است كه </w:t>
      </w:r>
      <w:r w:rsidRPr="00283B88">
        <w:rPr>
          <w:rStyle w:val="Char4"/>
          <w:rFonts w:hint="eastAsia"/>
          <w:rtl/>
        </w:rPr>
        <w:t>گ</w:t>
      </w:r>
      <w:r w:rsidRPr="00283B88">
        <w:rPr>
          <w:rStyle w:val="Char4"/>
          <w:rFonts w:hint="cs"/>
          <w:rtl/>
        </w:rPr>
        <w:t>فته شده، برخ</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ند كلم</w:t>
      </w:r>
      <w:r>
        <w:rPr>
          <w:rStyle w:val="Char4"/>
          <w:rFonts w:hint="cs"/>
          <w:rtl/>
        </w:rPr>
        <w:t>ه</w:t>
      </w:r>
      <w:r w:rsidRPr="00283B88">
        <w:rPr>
          <w:rStyle w:val="Char4"/>
          <w:rFonts w:hint="cs"/>
          <w:rtl/>
        </w:rPr>
        <w:t xml:space="preserve"> حرام در همان معن</w:t>
      </w:r>
      <w:r>
        <w:rPr>
          <w:rStyle w:val="Char4"/>
          <w:rFonts w:hint="cs"/>
          <w:rtl/>
        </w:rPr>
        <w:t>ی</w:t>
      </w:r>
      <w:r w:rsidRPr="00283B88">
        <w:rPr>
          <w:rStyle w:val="Char4"/>
          <w:rFonts w:hint="cs"/>
          <w:rtl/>
        </w:rPr>
        <w:t xml:space="preserve"> متعارف</w:t>
      </w:r>
      <w:r>
        <w:rPr>
          <w:rStyle w:val="Char4"/>
          <w:rFonts w:hint="cs"/>
          <w:rtl/>
        </w:rPr>
        <w:t>ی</w:t>
      </w:r>
      <w:r w:rsidRPr="00283B88">
        <w:rPr>
          <w:rStyle w:val="Char4"/>
          <w:rFonts w:hint="cs"/>
          <w:rtl/>
        </w:rPr>
        <w:t xml:space="preserve"> خود استعمال شده، ول</w:t>
      </w:r>
      <w:r>
        <w:rPr>
          <w:rStyle w:val="Char4"/>
          <w:rFonts w:hint="cs"/>
          <w:rtl/>
        </w:rPr>
        <w:t>ی</w:t>
      </w:r>
      <w:r w:rsidRPr="00283B88">
        <w:rPr>
          <w:rStyle w:val="Char4"/>
          <w:rFonts w:hint="cs"/>
          <w:rtl/>
        </w:rPr>
        <w:t xml:space="preserve"> خبر است از برا</w:t>
      </w:r>
      <w:r>
        <w:rPr>
          <w:rStyle w:val="Char4"/>
          <w:rFonts w:hint="cs"/>
          <w:rtl/>
        </w:rPr>
        <w:t>ی</w:t>
      </w:r>
      <w:r w:rsidRPr="00283B88">
        <w:rPr>
          <w:rStyle w:val="Char4"/>
          <w:rFonts w:hint="cs"/>
          <w:rtl/>
        </w:rPr>
        <w:t xml:space="preserve"> مبتدا</w:t>
      </w:r>
      <w:r>
        <w:rPr>
          <w:rStyle w:val="Char4"/>
          <w:rFonts w:hint="cs"/>
          <w:rtl/>
        </w:rPr>
        <w:t>ی</w:t>
      </w:r>
      <w:r w:rsidRPr="00283B88">
        <w:rPr>
          <w:rStyle w:val="Char4"/>
          <w:rFonts w:hint="cs"/>
          <w:rtl/>
        </w:rPr>
        <w:t xml:space="preserve"> محذوف و (ان) در كلمه (انهم) را بكسر همزه خوانده‌اند،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w:t>
      </w:r>
      <w:r>
        <w:rPr>
          <w:rFonts w:cs="Traditional Arabic" w:hint="cs"/>
          <w:sz w:val="36"/>
          <w:rtl/>
          <w:lang w:bidi="ar-SY"/>
        </w:rPr>
        <w:t>«</w:t>
      </w:r>
      <w:r w:rsidRPr="00283B88">
        <w:rPr>
          <w:rStyle w:val="Char1"/>
          <w:rFonts w:hint="cs"/>
          <w:rtl/>
        </w:rPr>
        <w:t xml:space="preserve">حرامٌ عَلَي قَرْيةٍ أهْلَكْنَاهَا رُجُوعُهُمْ، إنهم لا يرجعون»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w:t>
      </w:r>
      <w:r w:rsidRPr="00743DE9">
        <w:rPr>
          <w:rFonts w:cs="Traditional Arabic" w:hint="cs"/>
          <w:sz w:val="34"/>
          <w:szCs w:val="26"/>
          <w:rtl/>
          <w:lang w:bidi="ar-SY"/>
        </w:rPr>
        <w:t>«</w:t>
      </w:r>
      <w:r w:rsidRPr="00743DE9">
        <w:rPr>
          <w:rFonts w:cs="B Lotus" w:hint="cs"/>
          <w:sz w:val="34"/>
          <w:szCs w:val="26"/>
          <w:rtl/>
          <w:lang w:bidi="ar-SY"/>
        </w:rPr>
        <w:t>هر قريه‌اي كه ما اهلش را مي‌ميرانيم، حرام است آنكه بدنيا بر</w:t>
      </w:r>
      <w:r w:rsidRPr="00743DE9">
        <w:rPr>
          <w:rFonts w:cs="B Lotus" w:hint="eastAsia"/>
          <w:sz w:val="34"/>
          <w:szCs w:val="26"/>
          <w:rtl/>
          <w:lang w:bidi="ar-SY"/>
        </w:rPr>
        <w:t>گ</w:t>
      </w:r>
      <w:r w:rsidRPr="00743DE9">
        <w:rPr>
          <w:rFonts w:cs="B Lotus" w:hint="cs"/>
          <w:sz w:val="34"/>
          <w:szCs w:val="26"/>
          <w:rtl/>
          <w:lang w:bidi="ar-SY"/>
        </w:rPr>
        <w:t>ردند، زيرا هي</w:t>
      </w:r>
      <w:r w:rsidRPr="00743DE9">
        <w:rPr>
          <w:rFonts w:cs="B Lotus" w:hint="eastAsia"/>
          <w:sz w:val="34"/>
          <w:szCs w:val="26"/>
          <w:rtl/>
          <w:lang w:bidi="ar-SY"/>
        </w:rPr>
        <w:t>چگ</w:t>
      </w:r>
      <w:r w:rsidRPr="00743DE9">
        <w:rPr>
          <w:rFonts w:cs="B Lotus" w:hint="cs"/>
          <w:sz w:val="34"/>
          <w:szCs w:val="26"/>
          <w:rtl/>
          <w:lang w:bidi="ar-SY"/>
        </w:rPr>
        <w:t>اه نخواهند بر</w:t>
      </w:r>
      <w:r w:rsidRPr="00743DE9">
        <w:rPr>
          <w:rFonts w:cs="B Lotus" w:hint="eastAsia"/>
          <w:sz w:val="34"/>
          <w:szCs w:val="26"/>
          <w:rtl/>
          <w:lang w:bidi="ar-SY"/>
        </w:rPr>
        <w:t>گ</w:t>
      </w:r>
      <w:r w:rsidRPr="00743DE9">
        <w:rPr>
          <w:rFonts w:cs="B Lotus" w:hint="cs"/>
          <w:sz w:val="34"/>
          <w:szCs w:val="26"/>
          <w:rtl/>
          <w:lang w:bidi="ar-SY"/>
        </w:rPr>
        <w:t>شت</w:t>
      </w:r>
      <w:r w:rsidRPr="00743DE9">
        <w:rPr>
          <w:rFonts w:cs="Traditional Arabic" w:hint="cs"/>
          <w:sz w:val="34"/>
          <w:szCs w:val="26"/>
          <w:rtl/>
          <w:lang w:bidi="ar-SY"/>
        </w:rPr>
        <w:t>»</w:t>
      </w:r>
      <w:r w:rsidRPr="00743DE9">
        <w:rPr>
          <w:rFonts w:cs="B Lotus" w:hint="cs"/>
          <w:sz w:val="34"/>
          <w:szCs w:val="26"/>
          <w:rtl/>
          <w:lang w:bidi="ar-SY"/>
        </w:rPr>
        <w:t xml:space="preserve">. </w:t>
      </w:r>
      <w:r w:rsidRPr="00283B88">
        <w:rPr>
          <w:rStyle w:val="Char4"/>
          <w:rFonts w:hint="cs"/>
          <w:rtl/>
        </w:rPr>
        <w:t>بعض</w:t>
      </w:r>
      <w:r>
        <w:rPr>
          <w:rStyle w:val="Char4"/>
          <w:rFonts w:hint="cs"/>
          <w:rtl/>
        </w:rPr>
        <w:t>ی</w:t>
      </w:r>
      <w:r w:rsidRPr="00283B88">
        <w:rPr>
          <w:rStyle w:val="Char4"/>
          <w:rFonts w:hint="cs"/>
          <w:rtl/>
        </w:rPr>
        <w:t xml:space="preserve"> </w:t>
      </w:r>
      <w:r w:rsidRPr="00283B88">
        <w:rPr>
          <w:rStyle w:val="Char4"/>
          <w:rFonts w:hint="eastAsia"/>
          <w:rtl/>
        </w:rPr>
        <w:t>گ</w:t>
      </w:r>
      <w:r w:rsidRPr="00283B88">
        <w:rPr>
          <w:rStyle w:val="Char4"/>
          <w:rFonts w:hint="cs"/>
          <w:rtl/>
        </w:rPr>
        <w:t>ر</w:t>
      </w:r>
      <w:r w:rsidRPr="00283B88">
        <w:rPr>
          <w:rStyle w:val="Char4"/>
          <w:rFonts w:hint="eastAsia"/>
          <w:rtl/>
        </w:rPr>
        <w:t>چ</w:t>
      </w:r>
      <w:r w:rsidRPr="00283B88">
        <w:rPr>
          <w:rStyle w:val="Char4"/>
          <w:rFonts w:hint="cs"/>
          <w:rtl/>
        </w:rPr>
        <w:t>ه كلم</w:t>
      </w:r>
      <w:r>
        <w:rPr>
          <w:rStyle w:val="Char4"/>
          <w:rFonts w:hint="cs"/>
          <w:rtl/>
        </w:rPr>
        <w:t>ه</w:t>
      </w:r>
      <w:r w:rsidRPr="00283B88">
        <w:rPr>
          <w:rStyle w:val="Char4"/>
          <w:rFonts w:hint="cs"/>
          <w:rtl/>
        </w:rPr>
        <w:t xml:space="preserve"> حرام را در همان معن</w:t>
      </w:r>
      <w:r>
        <w:rPr>
          <w:rStyle w:val="Char4"/>
          <w:rFonts w:hint="cs"/>
          <w:rtl/>
        </w:rPr>
        <w:t>ی</w:t>
      </w:r>
      <w:r w:rsidRPr="00283B88">
        <w:rPr>
          <w:rStyle w:val="Char4"/>
          <w:rFonts w:hint="cs"/>
          <w:rtl/>
        </w:rPr>
        <w:t xml:space="preserve"> متعارف خود استعمال كرده‌اند ول</w:t>
      </w:r>
      <w:r>
        <w:rPr>
          <w:rStyle w:val="Char4"/>
          <w:rFonts w:hint="cs"/>
          <w:rtl/>
        </w:rPr>
        <w:t>ی</w:t>
      </w:r>
      <w:r w:rsidRPr="00283B88">
        <w:rPr>
          <w:rStyle w:val="Char4"/>
          <w:rFonts w:hint="cs"/>
          <w:rtl/>
        </w:rPr>
        <w:t xml:space="preserve"> كلم</w:t>
      </w:r>
      <w:r>
        <w:rPr>
          <w:rStyle w:val="Char4"/>
          <w:rFonts w:hint="cs"/>
          <w:rtl/>
        </w:rPr>
        <w:t>ه</w:t>
      </w:r>
      <w:r w:rsidRPr="00283B88">
        <w:rPr>
          <w:rStyle w:val="Char4"/>
          <w:rFonts w:hint="cs"/>
          <w:rtl/>
        </w:rPr>
        <w:t xml:space="preserve"> (لا) را زائده </w:t>
      </w:r>
      <w:r w:rsidRPr="00283B88">
        <w:rPr>
          <w:rStyle w:val="Char4"/>
          <w:rFonts w:hint="eastAsia"/>
          <w:rtl/>
        </w:rPr>
        <w:t>گ</w:t>
      </w:r>
      <w:r w:rsidRPr="00283B88">
        <w:rPr>
          <w:rStyle w:val="Char4"/>
          <w:rFonts w:hint="cs"/>
          <w:rtl/>
        </w:rPr>
        <w:t>رفته‌اند، مانند آ</w:t>
      </w:r>
      <w:r>
        <w:rPr>
          <w:rStyle w:val="Char4"/>
          <w:rFonts w:hint="cs"/>
          <w:rtl/>
        </w:rPr>
        <w:t>یه</w:t>
      </w:r>
      <w:r w:rsidRPr="00283B88">
        <w:rPr>
          <w:rStyle w:val="Char4"/>
          <w:rFonts w:hint="cs"/>
          <w:rtl/>
        </w:rPr>
        <w:t xml:space="preserve">: </w:t>
      </w:r>
      <w:r w:rsidRPr="00283B88">
        <w:rPr>
          <w:rStyle w:val="Char4"/>
          <w:rFonts w:hint="cs"/>
          <w:rtl/>
        </w:rPr>
        <w:softHyphen/>
      </w:r>
      <w:r>
        <w:rPr>
          <w:rFonts w:cs="Traditional Arabic" w:hint="cs"/>
          <w:sz w:val="36"/>
          <w:rtl/>
          <w:lang w:bidi="ar-SY"/>
        </w:rPr>
        <w:t>﴿</w:t>
      </w:r>
      <w:r w:rsidRPr="00283B88">
        <w:rPr>
          <w:rStyle w:val="Chard"/>
          <w:rFonts w:hint="eastAsia"/>
          <w:rtl/>
        </w:rPr>
        <w:t>قَالَ</w:t>
      </w:r>
      <w:r w:rsidRPr="00283B88">
        <w:rPr>
          <w:rStyle w:val="Chard"/>
          <w:rtl/>
        </w:rPr>
        <w:t xml:space="preserve"> </w:t>
      </w:r>
      <w:r w:rsidRPr="00283B88">
        <w:rPr>
          <w:rStyle w:val="Chard"/>
          <w:rFonts w:hint="eastAsia"/>
          <w:rtl/>
        </w:rPr>
        <w:t>مَا</w:t>
      </w:r>
      <w:r w:rsidRPr="00283B88">
        <w:rPr>
          <w:rStyle w:val="Chard"/>
          <w:rtl/>
        </w:rPr>
        <w:t xml:space="preserve"> </w:t>
      </w:r>
      <w:r w:rsidRPr="00283B88">
        <w:rPr>
          <w:rStyle w:val="Chard"/>
          <w:rFonts w:hint="eastAsia"/>
          <w:rtl/>
        </w:rPr>
        <w:t>مَنَعَكَ</w:t>
      </w:r>
      <w:r w:rsidRPr="00283B88">
        <w:rPr>
          <w:rStyle w:val="Chard"/>
          <w:rtl/>
        </w:rPr>
        <w:t xml:space="preserve"> </w:t>
      </w:r>
      <w:r w:rsidRPr="00283B88">
        <w:rPr>
          <w:rStyle w:val="Chard"/>
          <w:rFonts w:hint="eastAsia"/>
          <w:rtl/>
        </w:rPr>
        <w:t>أَلَّا</w:t>
      </w:r>
      <w:r w:rsidRPr="00283B88">
        <w:rPr>
          <w:rStyle w:val="Chard"/>
          <w:rtl/>
        </w:rPr>
        <w:t xml:space="preserve"> </w:t>
      </w:r>
      <w:r w:rsidRPr="00283B88">
        <w:rPr>
          <w:rStyle w:val="Chard"/>
          <w:rFonts w:hint="eastAsia"/>
          <w:rtl/>
        </w:rPr>
        <w:t>تَس</w:t>
      </w:r>
      <w:r w:rsidRPr="00283B88">
        <w:rPr>
          <w:rStyle w:val="Chard"/>
          <w:rFonts w:hint="cs"/>
          <w:rtl/>
        </w:rPr>
        <w:t>ۡ</w:t>
      </w:r>
      <w:r w:rsidRPr="00283B88">
        <w:rPr>
          <w:rStyle w:val="Chard"/>
          <w:rFonts w:hint="eastAsia"/>
          <w:rtl/>
        </w:rPr>
        <w:t>جُدَ</w:t>
      </w:r>
      <w:r w:rsidRPr="00283B88">
        <w:rPr>
          <w:rStyle w:val="Chard"/>
          <w:rtl/>
        </w:rPr>
        <w:t xml:space="preserve"> </w:t>
      </w:r>
      <w:r w:rsidRPr="00283B88">
        <w:rPr>
          <w:rStyle w:val="Chard"/>
          <w:rFonts w:hint="eastAsia"/>
          <w:rtl/>
        </w:rPr>
        <w:t>إِذ</w:t>
      </w:r>
      <w:r w:rsidRPr="00283B88">
        <w:rPr>
          <w:rStyle w:val="Chard"/>
          <w:rFonts w:hint="cs"/>
          <w:rtl/>
        </w:rPr>
        <w:t>ۡ</w:t>
      </w:r>
      <w:r w:rsidRPr="00283B88">
        <w:rPr>
          <w:rStyle w:val="Chard"/>
          <w:rtl/>
        </w:rPr>
        <w:t xml:space="preserve"> </w:t>
      </w:r>
      <w:r w:rsidRPr="00283B88">
        <w:rPr>
          <w:rStyle w:val="Chard"/>
          <w:rFonts w:hint="eastAsia"/>
          <w:rtl/>
        </w:rPr>
        <w:t>أَمَر</w:t>
      </w:r>
      <w:r w:rsidRPr="00283B88">
        <w:rPr>
          <w:rStyle w:val="Chard"/>
          <w:rFonts w:hint="cs"/>
          <w:rtl/>
        </w:rPr>
        <w:t>ۡ</w:t>
      </w:r>
      <w:r w:rsidRPr="00283B88">
        <w:rPr>
          <w:rStyle w:val="Chard"/>
          <w:rFonts w:hint="eastAsia"/>
          <w:rtl/>
        </w:rPr>
        <w:t>تُكَ</w:t>
      </w:r>
      <w:r>
        <w:rPr>
          <w:rFonts w:cs="Traditional Arabic" w:hint="cs"/>
          <w:sz w:val="36"/>
          <w:rtl/>
          <w:lang w:bidi="ar-SY"/>
        </w:rPr>
        <w:t>﴾</w:t>
      </w:r>
      <w:r w:rsidRPr="00F10204">
        <w:rPr>
          <w:rFonts w:ascii="B Lotus" w:hAnsi="B Lotus" w:cs="B Lotus"/>
          <w:sz w:val="26"/>
          <w:szCs w:val="26"/>
          <w:rtl/>
          <w:lang w:bidi="ar-SY"/>
        </w:rPr>
        <w:t xml:space="preserve"> </w:t>
      </w:r>
      <w:r w:rsidRPr="00283B88">
        <w:rPr>
          <w:rStyle w:val="Char6"/>
          <w:rtl/>
        </w:rPr>
        <w:t>[الأعراف: 12]</w:t>
      </w:r>
      <w:r w:rsidRPr="00283B88">
        <w:rPr>
          <w:rStyle w:val="Char4"/>
          <w:rFonts w:hint="cs"/>
          <w:rtl/>
        </w:rPr>
        <w:t xml:space="preserve"> بنابر ا</w:t>
      </w:r>
      <w:r>
        <w:rPr>
          <w:rStyle w:val="Char4"/>
          <w:rFonts w:hint="cs"/>
          <w:rtl/>
        </w:rPr>
        <w:t>ی</w:t>
      </w:r>
      <w:r w:rsidRPr="00283B88">
        <w:rPr>
          <w:rStyle w:val="Char4"/>
          <w:rFonts w:hint="cs"/>
          <w:rtl/>
        </w:rPr>
        <w:t>ن مفاد آ</w:t>
      </w:r>
      <w:r>
        <w:rPr>
          <w:rStyle w:val="Char4"/>
          <w:rFonts w:hint="cs"/>
          <w:rtl/>
        </w:rPr>
        <w:t>ی</w:t>
      </w:r>
      <w:r w:rsidRPr="00283B88">
        <w:rPr>
          <w:rStyle w:val="Char4"/>
          <w:rFonts w:hint="cs"/>
          <w:rtl/>
        </w:rPr>
        <w:t>ه ا</w:t>
      </w:r>
      <w:r>
        <w:rPr>
          <w:rStyle w:val="Char4"/>
          <w:rFonts w:hint="cs"/>
          <w:rtl/>
        </w:rPr>
        <w:t>ی</w:t>
      </w:r>
      <w:r w:rsidRPr="00283B88">
        <w:rPr>
          <w:rStyle w:val="Char4"/>
          <w:rFonts w:hint="cs"/>
          <w:rtl/>
        </w:rPr>
        <w:t>ن است، هر قر</w:t>
      </w:r>
      <w:r>
        <w:rPr>
          <w:rStyle w:val="Char4"/>
          <w:rFonts w:hint="cs"/>
          <w:rtl/>
        </w:rPr>
        <w:t>ی</w:t>
      </w:r>
      <w:r w:rsidRPr="00283B88">
        <w:rPr>
          <w:rStyle w:val="Char4"/>
          <w:rFonts w:hint="cs"/>
          <w:rtl/>
        </w:rPr>
        <w:t>ه كه ما اهلش را هلا</w:t>
      </w:r>
      <w:r>
        <w:rPr>
          <w:rStyle w:val="Char4"/>
          <w:rFonts w:hint="cs"/>
          <w:rtl/>
        </w:rPr>
        <w:t xml:space="preserve">ک </w:t>
      </w:r>
      <w:r w:rsidRPr="00283B88">
        <w:rPr>
          <w:rStyle w:val="Char4"/>
          <w:rFonts w:hint="cs"/>
          <w:rtl/>
        </w:rPr>
        <w:t>م</w:t>
      </w:r>
      <w:r>
        <w:rPr>
          <w:rStyle w:val="Char4"/>
          <w:rFonts w:hint="cs"/>
          <w:rtl/>
        </w:rPr>
        <w:t>ی</w:t>
      </w:r>
      <w:r w:rsidRPr="00283B88">
        <w:rPr>
          <w:rStyle w:val="Char4"/>
          <w:rFonts w:hint="cs"/>
          <w:rtl/>
        </w:rPr>
        <w:t>‌كن</w:t>
      </w:r>
      <w:r>
        <w:rPr>
          <w:rStyle w:val="Char4"/>
          <w:rFonts w:hint="cs"/>
          <w:rtl/>
        </w:rPr>
        <w:t>ی</w:t>
      </w:r>
      <w:r w:rsidRPr="00283B88">
        <w:rPr>
          <w:rStyle w:val="Char4"/>
          <w:rFonts w:hint="cs"/>
          <w:rtl/>
        </w:rPr>
        <w:t>م حرام است ا</w:t>
      </w:r>
      <w:r>
        <w:rPr>
          <w:rStyle w:val="Char4"/>
          <w:rFonts w:hint="cs"/>
          <w:rtl/>
        </w:rPr>
        <w:t>ی</w:t>
      </w:r>
      <w:r w:rsidRPr="00283B88">
        <w:rPr>
          <w:rStyle w:val="Char4"/>
          <w:rFonts w:hint="cs"/>
          <w:rtl/>
        </w:rPr>
        <w:t>نكه دو باره بدن</w:t>
      </w:r>
      <w:r>
        <w:rPr>
          <w:rStyle w:val="Char4"/>
          <w:rFonts w:hint="cs"/>
          <w:rtl/>
        </w:rPr>
        <w:t>ی</w:t>
      </w:r>
      <w:r w:rsidRPr="00283B88">
        <w:rPr>
          <w:rStyle w:val="Char4"/>
          <w:rFonts w:hint="cs"/>
          <w:rtl/>
        </w:rPr>
        <w:t>ا بر</w:t>
      </w:r>
      <w:r w:rsidRPr="00283B88">
        <w:rPr>
          <w:rStyle w:val="Char4"/>
          <w:rFonts w:hint="eastAsia"/>
          <w:rtl/>
        </w:rPr>
        <w:t>گ</w:t>
      </w:r>
      <w:r w:rsidRPr="00283B88">
        <w:rPr>
          <w:rStyle w:val="Char4"/>
          <w:rFonts w:hint="cs"/>
          <w:rtl/>
        </w:rPr>
        <w:t>ردند. در هر حال مستفاد از ظاهر آ</w:t>
      </w:r>
      <w:r>
        <w:rPr>
          <w:rStyle w:val="Char4"/>
          <w:rFonts w:hint="cs"/>
          <w:rtl/>
        </w:rPr>
        <w:t>ی</w:t>
      </w:r>
      <w:r w:rsidRPr="00283B88">
        <w:rPr>
          <w:rStyle w:val="Char4"/>
          <w:rFonts w:hint="cs"/>
          <w:rtl/>
        </w:rPr>
        <w:t>ه و آن طور</w:t>
      </w:r>
      <w:r>
        <w:rPr>
          <w:rStyle w:val="Char4"/>
          <w:rFonts w:hint="cs"/>
          <w:rtl/>
        </w:rPr>
        <w:t>ی</w:t>
      </w:r>
      <w:r w:rsidRPr="00283B88">
        <w:rPr>
          <w:rStyle w:val="Char4"/>
          <w:rFonts w:hint="cs"/>
          <w:rtl/>
        </w:rPr>
        <w:t>كه هم</w:t>
      </w:r>
      <w:r>
        <w:rPr>
          <w:rStyle w:val="Char4"/>
          <w:rFonts w:hint="cs"/>
          <w:rtl/>
        </w:rPr>
        <w:t>ه</w:t>
      </w:r>
      <w:r w:rsidRPr="00283B88">
        <w:rPr>
          <w:rStyle w:val="Char4"/>
          <w:rFonts w:hint="cs"/>
          <w:rtl/>
        </w:rPr>
        <w:t xml:space="preserve"> مفسر</w:t>
      </w:r>
      <w:r>
        <w:rPr>
          <w:rStyle w:val="Char4"/>
          <w:rFonts w:hint="cs"/>
          <w:rtl/>
        </w:rPr>
        <w:t>ی</w:t>
      </w:r>
      <w:r w:rsidRPr="00283B88">
        <w:rPr>
          <w:rStyle w:val="Char4"/>
          <w:rFonts w:hint="cs"/>
          <w:rtl/>
        </w:rPr>
        <w:t>ن آن را تفس</w:t>
      </w:r>
      <w:r>
        <w:rPr>
          <w:rStyle w:val="Char4"/>
          <w:rFonts w:hint="cs"/>
          <w:rtl/>
        </w:rPr>
        <w:t>ی</w:t>
      </w:r>
      <w:r w:rsidRPr="00283B88">
        <w:rPr>
          <w:rStyle w:val="Char4"/>
          <w:rFonts w:hint="cs"/>
          <w:rtl/>
        </w:rPr>
        <w:t>ر كرده‌اند، ا</w:t>
      </w:r>
      <w:r>
        <w:rPr>
          <w:rStyle w:val="Char4"/>
          <w:rFonts w:hint="cs"/>
          <w:rtl/>
        </w:rPr>
        <w:t>ی</w:t>
      </w:r>
      <w:r w:rsidRPr="00283B88">
        <w:rPr>
          <w:rStyle w:val="Char4"/>
          <w:rFonts w:hint="cs"/>
          <w:rtl/>
        </w:rPr>
        <w:t>ن است: قضا</w:t>
      </w:r>
      <w:r>
        <w:rPr>
          <w:rStyle w:val="Char4"/>
          <w:rFonts w:hint="cs"/>
          <w:rtl/>
        </w:rPr>
        <w:t>ی</w:t>
      </w:r>
      <w:r w:rsidRPr="00283B88">
        <w:rPr>
          <w:rStyle w:val="Char4"/>
          <w:rFonts w:hint="cs"/>
          <w:rtl/>
        </w:rPr>
        <w:t xml:space="preserve"> حتم</w:t>
      </w:r>
      <w:r>
        <w:rPr>
          <w:rStyle w:val="Char4"/>
          <w:rFonts w:hint="cs"/>
          <w:rtl/>
        </w:rPr>
        <w:t>ی</w:t>
      </w:r>
      <w:r w:rsidRPr="00283B88">
        <w:rPr>
          <w:rStyle w:val="Char4"/>
          <w:rFonts w:hint="cs"/>
          <w:rtl/>
        </w:rPr>
        <w:t xml:space="preserve"> خدواند بر ا</w:t>
      </w:r>
      <w:r>
        <w:rPr>
          <w:rStyle w:val="Char4"/>
          <w:rFonts w:hint="cs"/>
          <w:rtl/>
        </w:rPr>
        <w:t>ی</w:t>
      </w:r>
      <w:r w:rsidRPr="00283B88">
        <w:rPr>
          <w:rStyle w:val="Char4"/>
          <w:rFonts w:hint="cs"/>
          <w:rtl/>
        </w:rPr>
        <w:t>ن جار</w:t>
      </w:r>
      <w:r>
        <w:rPr>
          <w:rStyle w:val="Char4"/>
          <w:rFonts w:hint="cs"/>
          <w:rtl/>
        </w:rPr>
        <w:t>ی</w:t>
      </w:r>
      <w:r w:rsidRPr="00283B88">
        <w:rPr>
          <w:rStyle w:val="Char4"/>
          <w:rFonts w:hint="cs"/>
          <w:rtl/>
        </w:rPr>
        <w:t xml:space="preserve"> شده كه مرد</w:t>
      </w:r>
      <w:r w:rsidRPr="00283B88">
        <w:rPr>
          <w:rStyle w:val="Char4"/>
          <w:rFonts w:hint="eastAsia"/>
          <w:rtl/>
        </w:rPr>
        <w:t>گ</w:t>
      </w:r>
      <w:r w:rsidRPr="00283B88">
        <w:rPr>
          <w:rStyle w:val="Char4"/>
          <w:rFonts w:hint="cs"/>
          <w:rtl/>
        </w:rPr>
        <w:t>ان بدن</w:t>
      </w:r>
      <w:r>
        <w:rPr>
          <w:rStyle w:val="Char4"/>
          <w:rFonts w:hint="cs"/>
          <w:rtl/>
        </w:rPr>
        <w:t>ی</w:t>
      </w:r>
      <w:r w:rsidRPr="00283B88">
        <w:rPr>
          <w:rStyle w:val="Char4"/>
          <w:rFonts w:hint="cs"/>
          <w:rtl/>
        </w:rPr>
        <w:t>ا بر ن</w:t>
      </w:r>
      <w:r w:rsidRPr="00283B88">
        <w:rPr>
          <w:rStyle w:val="Char4"/>
          <w:rFonts w:hint="eastAsia"/>
          <w:rtl/>
        </w:rPr>
        <w:t>گ</w:t>
      </w:r>
      <w:r w:rsidRPr="00283B88">
        <w:rPr>
          <w:rStyle w:val="Char4"/>
          <w:rFonts w:hint="cs"/>
          <w:rtl/>
        </w:rPr>
        <w:t>ردند م</w:t>
      </w:r>
      <w:r w:rsidRPr="00283B88">
        <w:rPr>
          <w:rStyle w:val="Char4"/>
          <w:rFonts w:hint="eastAsia"/>
          <w:rtl/>
        </w:rPr>
        <w:t>گ</w:t>
      </w:r>
      <w:r w:rsidRPr="00283B88">
        <w:rPr>
          <w:rStyle w:val="Char4"/>
          <w:rFonts w:hint="cs"/>
          <w:rtl/>
        </w:rPr>
        <w:t xml:space="preserve">ر </w:t>
      </w:r>
      <w:r w:rsidRPr="00283B88">
        <w:rPr>
          <w:rStyle w:val="Char4"/>
          <w:rFonts w:hint="eastAsia"/>
          <w:rtl/>
        </w:rPr>
        <w:t>پ</w:t>
      </w:r>
      <w:r w:rsidRPr="00283B88">
        <w:rPr>
          <w:rStyle w:val="Char4"/>
          <w:rFonts w:hint="cs"/>
          <w:rtl/>
        </w:rPr>
        <w:t>س از انقراض عالم و بر</w:t>
      </w:r>
      <w:r w:rsidRPr="00283B88">
        <w:rPr>
          <w:rStyle w:val="Char4"/>
          <w:rFonts w:hint="eastAsia"/>
          <w:rtl/>
        </w:rPr>
        <w:t>پ</w:t>
      </w:r>
      <w:r w:rsidRPr="00283B88">
        <w:rPr>
          <w:rStyle w:val="Char4"/>
          <w:rFonts w:hint="cs"/>
          <w:rtl/>
        </w:rPr>
        <w:t>ا شدن ق</w:t>
      </w:r>
      <w:r>
        <w:rPr>
          <w:rStyle w:val="Char4"/>
          <w:rFonts w:hint="cs"/>
          <w:rtl/>
        </w:rPr>
        <w:t>ی</w:t>
      </w:r>
      <w:r w:rsidRPr="00283B88">
        <w:rPr>
          <w:rStyle w:val="Char4"/>
          <w:rFonts w:hint="cs"/>
          <w:rtl/>
        </w:rPr>
        <w:t>امت، مؤ</w:t>
      </w:r>
      <w:r>
        <w:rPr>
          <w:rStyle w:val="Char4"/>
          <w:rFonts w:hint="cs"/>
          <w:rtl/>
        </w:rPr>
        <w:t>ی</w:t>
      </w:r>
      <w:r w:rsidRPr="00283B88">
        <w:rPr>
          <w:rStyle w:val="Char4"/>
          <w:rFonts w:hint="cs"/>
          <w:rtl/>
        </w:rPr>
        <w:t>د مضمون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آ</w:t>
      </w:r>
      <w:r>
        <w:rPr>
          <w:rStyle w:val="Char4"/>
          <w:rFonts w:hint="cs"/>
          <w:rtl/>
        </w:rPr>
        <w:t>ی</w:t>
      </w:r>
      <w:r w:rsidRPr="00283B88">
        <w:rPr>
          <w:rStyle w:val="Char4"/>
          <w:rFonts w:hint="cs"/>
          <w:rtl/>
        </w:rPr>
        <w:t>ه ذ</w:t>
      </w:r>
      <w:r>
        <w:rPr>
          <w:rStyle w:val="Char4"/>
          <w:rFonts w:hint="cs"/>
          <w:rtl/>
        </w:rPr>
        <w:t>ی</w:t>
      </w:r>
      <w:r w:rsidRPr="00283B88">
        <w:rPr>
          <w:rStyle w:val="Char4"/>
          <w:rFonts w:hint="cs"/>
          <w:rtl/>
        </w:rPr>
        <w:t>ل است.</w:t>
      </w:r>
    </w:p>
    <w:p w:rsidR="00283B88" w:rsidRPr="005A023F" w:rsidRDefault="00283B88" w:rsidP="00283B88">
      <w:pPr>
        <w:widowControl w:val="0"/>
        <w:spacing w:line="250" w:lineRule="auto"/>
        <w:ind w:firstLine="284"/>
        <w:jc w:val="both"/>
        <w:rPr>
          <w:rFonts w:cs="Lotus Linotype"/>
          <w:b/>
          <w:bCs/>
          <w:sz w:val="36"/>
          <w:rtl/>
          <w:lang w:bidi="ar-SY"/>
        </w:rPr>
      </w:pPr>
      <w:r w:rsidRPr="00283B88">
        <w:rPr>
          <w:rStyle w:val="Char4"/>
          <w:rFonts w:hint="cs"/>
          <w:rtl/>
        </w:rPr>
        <w:t xml:space="preserve">2ـ </w:t>
      </w:r>
      <w:r w:rsidRPr="00283B88">
        <w:rPr>
          <w:rStyle w:val="Char4"/>
          <w:rFonts w:hint="cs"/>
          <w:rtl/>
        </w:rPr>
        <w:softHyphen/>
      </w:r>
      <w:r>
        <w:rPr>
          <w:rFonts w:cs="Traditional Arabic" w:hint="cs"/>
          <w:sz w:val="36"/>
          <w:rtl/>
          <w:lang w:bidi="ar-SY"/>
        </w:rPr>
        <w:t>﴿</w:t>
      </w:r>
      <w:r w:rsidRPr="00283B88">
        <w:rPr>
          <w:rStyle w:val="Chard"/>
          <w:rFonts w:hint="eastAsia"/>
          <w:rtl/>
        </w:rPr>
        <w:t>أَلَم</w:t>
      </w:r>
      <w:r w:rsidRPr="00283B88">
        <w:rPr>
          <w:rStyle w:val="Chard"/>
          <w:rFonts w:hint="cs"/>
          <w:rtl/>
        </w:rPr>
        <w:t>ۡ</w:t>
      </w:r>
      <w:r w:rsidRPr="00283B88">
        <w:rPr>
          <w:rStyle w:val="Chard"/>
          <w:rtl/>
        </w:rPr>
        <w:t xml:space="preserve"> </w:t>
      </w:r>
      <w:r w:rsidRPr="00283B88">
        <w:rPr>
          <w:rStyle w:val="Chard"/>
          <w:rFonts w:hint="eastAsia"/>
          <w:rtl/>
        </w:rPr>
        <w:t>يَرَو</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كَم</w:t>
      </w:r>
      <w:r w:rsidRPr="00283B88">
        <w:rPr>
          <w:rStyle w:val="Chard"/>
          <w:rFonts w:hint="cs"/>
          <w:rtl/>
        </w:rPr>
        <w:t>ۡ</w:t>
      </w:r>
      <w:r w:rsidRPr="00283B88">
        <w:rPr>
          <w:rStyle w:val="Chard"/>
          <w:rtl/>
        </w:rPr>
        <w:t xml:space="preserve"> </w:t>
      </w:r>
      <w:r w:rsidRPr="00283B88">
        <w:rPr>
          <w:rStyle w:val="Chard"/>
          <w:rFonts w:hint="eastAsia"/>
          <w:rtl/>
        </w:rPr>
        <w:t>أَه</w:t>
      </w:r>
      <w:r w:rsidRPr="00283B88">
        <w:rPr>
          <w:rStyle w:val="Chard"/>
          <w:rFonts w:hint="cs"/>
          <w:rtl/>
        </w:rPr>
        <w:t>ۡ</w:t>
      </w:r>
      <w:r w:rsidRPr="00283B88">
        <w:rPr>
          <w:rStyle w:val="Chard"/>
          <w:rFonts w:hint="eastAsia"/>
          <w:rtl/>
        </w:rPr>
        <w:t>لَك</w:t>
      </w:r>
      <w:r w:rsidRPr="00283B88">
        <w:rPr>
          <w:rStyle w:val="Chard"/>
          <w:rFonts w:hint="cs"/>
          <w:rtl/>
        </w:rPr>
        <w:t>ۡ</w:t>
      </w:r>
      <w:r w:rsidRPr="00283B88">
        <w:rPr>
          <w:rStyle w:val="Chard"/>
          <w:rFonts w:hint="eastAsia"/>
          <w:rtl/>
        </w:rPr>
        <w:t>نَا</w:t>
      </w:r>
      <w:r w:rsidRPr="00283B88">
        <w:rPr>
          <w:rStyle w:val="Chard"/>
          <w:rtl/>
        </w:rPr>
        <w:t xml:space="preserve"> </w:t>
      </w:r>
      <w:r w:rsidRPr="00283B88">
        <w:rPr>
          <w:rStyle w:val="Chard"/>
          <w:rFonts w:hint="eastAsia"/>
          <w:rtl/>
        </w:rPr>
        <w:t>قَب</w:t>
      </w:r>
      <w:r w:rsidRPr="00283B88">
        <w:rPr>
          <w:rStyle w:val="Chard"/>
          <w:rFonts w:hint="cs"/>
          <w:rtl/>
        </w:rPr>
        <w:t>ۡ</w:t>
      </w:r>
      <w:r w:rsidRPr="00283B88">
        <w:rPr>
          <w:rStyle w:val="Chard"/>
          <w:rFonts w:hint="eastAsia"/>
          <w:rtl/>
        </w:rPr>
        <w:t>لَهُم</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قُرُونِ</w:t>
      </w:r>
      <w:r w:rsidRPr="00283B88">
        <w:rPr>
          <w:rStyle w:val="Chard"/>
          <w:rtl/>
        </w:rPr>
        <w:t xml:space="preserve"> </w:t>
      </w:r>
      <w:r w:rsidRPr="00283B88">
        <w:rPr>
          <w:rStyle w:val="Chard"/>
          <w:rFonts w:hint="eastAsia"/>
          <w:rtl/>
        </w:rPr>
        <w:t>أَنَّهُم</w:t>
      </w:r>
      <w:r w:rsidRPr="00283B88">
        <w:rPr>
          <w:rStyle w:val="Chard"/>
          <w:rFonts w:hint="cs"/>
          <w:rtl/>
        </w:rPr>
        <w:t>ۡ</w:t>
      </w:r>
      <w:r w:rsidRPr="00283B88">
        <w:rPr>
          <w:rStyle w:val="Chard"/>
          <w:rtl/>
        </w:rPr>
        <w:t xml:space="preserve"> </w:t>
      </w:r>
      <w:r w:rsidRPr="00283B88">
        <w:rPr>
          <w:rStyle w:val="Chard"/>
          <w:rFonts w:hint="eastAsia"/>
          <w:rtl/>
        </w:rPr>
        <w:t>إِلَي</w:t>
      </w:r>
      <w:r w:rsidRPr="00283B88">
        <w:rPr>
          <w:rStyle w:val="Chard"/>
          <w:rFonts w:hint="cs"/>
          <w:rtl/>
        </w:rPr>
        <w:t>ۡ</w:t>
      </w:r>
      <w:r w:rsidRPr="00283B88">
        <w:rPr>
          <w:rStyle w:val="Chard"/>
          <w:rFonts w:hint="eastAsia"/>
          <w:rtl/>
        </w:rPr>
        <w:t>هِم</w:t>
      </w:r>
      <w:r w:rsidRPr="00283B88">
        <w:rPr>
          <w:rStyle w:val="Chard"/>
          <w:rFonts w:hint="cs"/>
          <w:rtl/>
        </w:rPr>
        <w:t>ۡ</w:t>
      </w:r>
      <w:r w:rsidRPr="00283B88">
        <w:rPr>
          <w:rStyle w:val="Chard"/>
          <w:rtl/>
        </w:rPr>
        <w:t xml:space="preserve"> </w:t>
      </w:r>
      <w:r w:rsidRPr="00283B88">
        <w:rPr>
          <w:rStyle w:val="Chard"/>
          <w:rFonts w:hint="eastAsia"/>
          <w:rtl/>
        </w:rPr>
        <w:t>لَا</w:t>
      </w:r>
      <w:r w:rsidRPr="00283B88">
        <w:rPr>
          <w:rStyle w:val="Chard"/>
          <w:rtl/>
        </w:rPr>
        <w:t xml:space="preserve"> </w:t>
      </w:r>
      <w:r w:rsidRPr="00283B88">
        <w:rPr>
          <w:rStyle w:val="Chard"/>
          <w:rFonts w:hint="eastAsia"/>
          <w:rtl/>
        </w:rPr>
        <w:t>يَر</w:t>
      </w:r>
      <w:r w:rsidRPr="00283B88">
        <w:rPr>
          <w:rStyle w:val="Chard"/>
          <w:rFonts w:hint="cs"/>
          <w:rtl/>
        </w:rPr>
        <w:t>ۡ</w:t>
      </w:r>
      <w:r w:rsidRPr="00283B88">
        <w:rPr>
          <w:rStyle w:val="Chard"/>
          <w:rFonts w:hint="eastAsia"/>
          <w:rtl/>
        </w:rPr>
        <w:t>جِعُونَ</w:t>
      </w:r>
      <w:r w:rsidRPr="00283B88">
        <w:rPr>
          <w:rStyle w:val="Chard"/>
          <w:rtl/>
        </w:rPr>
        <w:t xml:space="preserve"> </w:t>
      </w:r>
      <w:r w:rsidRPr="00283B88">
        <w:rPr>
          <w:rStyle w:val="Chard"/>
          <w:rFonts w:hint="cs"/>
          <w:rtl/>
        </w:rPr>
        <w:t>٣١</w:t>
      </w:r>
      <w:r w:rsidRPr="00283B88">
        <w:rPr>
          <w:rStyle w:val="Chard"/>
          <w:rtl/>
        </w:rPr>
        <w:t xml:space="preserve"> </w:t>
      </w:r>
      <w:r w:rsidRPr="00283B88">
        <w:rPr>
          <w:rStyle w:val="Chard"/>
          <w:rFonts w:hint="eastAsia"/>
          <w:rtl/>
        </w:rPr>
        <w:t>وَإِن</w:t>
      </w:r>
      <w:r w:rsidRPr="00283B88">
        <w:rPr>
          <w:rStyle w:val="Chard"/>
          <w:rtl/>
        </w:rPr>
        <w:t xml:space="preserve"> </w:t>
      </w:r>
      <w:r w:rsidRPr="00283B88">
        <w:rPr>
          <w:rStyle w:val="Chard"/>
          <w:rFonts w:hint="eastAsia"/>
          <w:rtl/>
        </w:rPr>
        <w:t>كُلّ</w:t>
      </w:r>
      <w:r w:rsidRPr="00283B88">
        <w:rPr>
          <w:rStyle w:val="Chard"/>
          <w:rFonts w:hint="cs"/>
          <w:rtl/>
        </w:rPr>
        <w:t>ٞ</w:t>
      </w:r>
      <w:r w:rsidRPr="00283B88">
        <w:rPr>
          <w:rStyle w:val="Chard"/>
          <w:rtl/>
        </w:rPr>
        <w:t xml:space="preserve"> </w:t>
      </w:r>
      <w:r w:rsidRPr="00283B88">
        <w:rPr>
          <w:rStyle w:val="Chard"/>
          <w:rFonts w:hint="eastAsia"/>
          <w:rtl/>
        </w:rPr>
        <w:t>لَّمَّا</w:t>
      </w:r>
      <w:r w:rsidRPr="00283B88">
        <w:rPr>
          <w:rStyle w:val="Chard"/>
          <w:rtl/>
        </w:rPr>
        <w:t xml:space="preserve"> </w:t>
      </w:r>
      <w:r w:rsidRPr="00283B88">
        <w:rPr>
          <w:rStyle w:val="Chard"/>
          <w:rFonts w:hint="eastAsia"/>
          <w:rtl/>
        </w:rPr>
        <w:t>جَمِيع</w:t>
      </w:r>
      <w:r w:rsidRPr="00283B88">
        <w:rPr>
          <w:rStyle w:val="Chard"/>
          <w:rFonts w:hint="cs"/>
          <w:rtl/>
        </w:rPr>
        <w:t>ٞ</w:t>
      </w:r>
      <w:r w:rsidRPr="00283B88">
        <w:rPr>
          <w:rStyle w:val="Chard"/>
          <w:rtl/>
        </w:rPr>
        <w:t xml:space="preserve"> </w:t>
      </w:r>
      <w:r w:rsidRPr="00283B88">
        <w:rPr>
          <w:rStyle w:val="Chard"/>
          <w:rFonts w:hint="eastAsia"/>
          <w:rtl/>
        </w:rPr>
        <w:t>لَّدَي</w:t>
      </w:r>
      <w:r w:rsidRPr="00283B88">
        <w:rPr>
          <w:rStyle w:val="Chard"/>
          <w:rFonts w:hint="cs"/>
          <w:rtl/>
        </w:rPr>
        <w:t>ۡ</w:t>
      </w:r>
      <w:r w:rsidRPr="00283B88">
        <w:rPr>
          <w:rStyle w:val="Chard"/>
          <w:rFonts w:hint="eastAsia"/>
          <w:rtl/>
        </w:rPr>
        <w:t>نَا</w:t>
      </w:r>
      <w:r w:rsidRPr="00283B88">
        <w:rPr>
          <w:rStyle w:val="Chard"/>
          <w:rtl/>
        </w:rPr>
        <w:t xml:space="preserve"> </w:t>
      </w:r>
      <w:r w:rsidRPr="00283B88">
        <w:rPr>
          <w:rStyle w:val="Chard"/>
          <w:rFonts w:hint="eastAsia"/>
          <w:rtl/>
        </w:rPr>
        <w:t>مُح</w:t>
      </w:r>
      <w:r w:rsidRPr="00283B88">
        <w:rPr>
          <w:rStyle w:val="Chard"/>
          <w:rFonts w:hint="cs"/>
          <w:rtl/>
        </w:rPr>
        <w:t>ۡ</w:t>
      </w:r>
      <w:r w:rsidRPr="00283B88">
        <w:rPr>
          <w:rStyle w:val="Chard"/>
          <w:rFonts w:hint="eastAsia"/>
          <w:rtl/>
        </w:rPr>
        <w:t>ضَرُونَ</w:t>
      </w:r>
      <w:r w:rsidRPr="00283B88">
        <w:rPr>
          <w:rStyle w:val="Chard"/>
          <w:rtl/>
        </w:rPr>
        <w:t xml:space="preserve"> </w:t>
      </w:r>
      <w:r w:rsidRPr="00283B88">
        <w:rPr>
          <w:rStyle w:val="Chard"/>
          <w:rFonts w:hint="cs"/>
          <w:rtl/>
        </w:rPr>
        <w:t>٣٢</w:t>
      </w:r>
      <w:r>
        <w:rPr>
          <w:rFonts w:cs="Traditional Arabic" w:hint="cs"/>
          <w:sz w:val="36"/>
          <w:rtl/>
          <w:lang w:bidi="ar-SY"/>
        </w:rPr>
        <w:t>﴾</w:t>
      </w:r>
      <w:r w:rsidRPr="00F10204">
        <w:rPr>
          <w:rFonts w:ascii="B Lotus" w:hAnsi="B Lotus" w:cs="B Lotus"/>
          <w:sz w:val="26"/>
          <w:szCs w:val="26"/>
          <w:rtl/>
          <w:lang w:bidi="ar-SY"/>
        </w:rPr>
        <w:t xml:space="preserve"> </w:t>
      </w:r>
      <w:r w:rsidRPr="00283B88">
        <w:rPr>
          <w:rStyle w:val="Char6"/>
          <w:rtl/>
        </w:rPr>
        <w:t>[</w:t>
      </w:r>
      <w:r>
        <w:rPr>
          <w:rStyle w:val="Char6"/>
          <w:rtl/>
        </w:rPr>
        <w:t>ی</w:t>
      </w:r>
      <w:r w:rsidRPr="00283B88">
        <w:rPr>
          <w:rStyle w:val="Char6"/>
          <w:rtl/>
        </w:rPr>
        <w:t>س: 31-32]</w:t>
      </w:r>
      <w:r w:rsidRPr="0059476D">
        <w:rPr>
          <w:rFonts w:cs="Lotus Linotype" w:hint="cs"/>
          <w:b/>
          <w:bCs/>
          <w:sz w:val="36"/>
          <w:rtl/>
          <w:lang w:bidi="ar-SY"/>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w:t>
      </w:r>
      <w:r>
        <w:rPr>
          <w:rFonts w:ascii="Lotus Linotype" w:hAnsi="Lotus Linotype" w:cs="Traditional Arabic" w:hint="cs"/>
          <w:sz w:val="36"/>
          <w:rtl/>
          <w:lang w:bidi="ar-SY"/>
        </w:rPr>
        <w:t>«</w:t>
      </w:r>
      <w:r w:rsidRPr="00283B88">
        <w:rPr>
          <w:rStyle w:val="Char4"/>
          <w:rFonts w:hint="cs"/>
          <w:rtl/>
        </w:rPr>
        <w:t>آ</w:t>
      </w:r>
      <w:r>
        <w:rPr>
          <w:rStyle w:val="Char4"/>
          <w:rFonts w:hint="cs"/>
          <w:rtl/>
        </w:rPr>
        <w:t>ی</w:t>
      </w:r>
      <w:r w:rsidRPr="00283B88">
        <w:rPr>
          <w:rStyle w:val="Char4"/>
          <w:rFonts w:hint="cs"/>
          <w:rtl/>
        </w:rPr>
        <w:t>ا ا</w:t>
      </w:r>
      <w:r>
        <w:rPr>
          <w:rStyle w:val="Char4"/>
          <w:rFonts w:hint="cs"/>
          <w:rtl/>
        </w:rPr>
        <w:t>ی</w:t>
      </w:r>
      <w:r w:rsidRPr="00283B88">
        <w:rPr>
          <w:rStyle w:val="Char4"/>
          <w:rFonts w:hint="cs"/>
          <w:rtl/>
        </w:rPr>
        <w:t>نمردم نم</w:t>
      </w:r>
      <w:r>
        <w:rPr>
          <w:rStyle w:val="Char4"/>
          <w:rFonts w:hint="cs"/>
          <w:rtl/>
        </w:rPr>
        <w:t>ی</w:t>
      </w:r>
      <w:r w:rsidRPr="00283B88">
        <w:rPr>
          <w:rStyle w:val="Char4"/>
          <w:rFonts w:hint="eastAsia"/>
          <w:rtl/>
        </w:rPr>
        <w:t>‌</w:t>
      </w:r>
      <w:r w:rsidRPr="00283B88">
        <w:rPr>
          <w:rStyle w:val="Char4"/>
          <w:rFonts w:hint="cs"/>
          <w:rtl/>
        </w:rPr>
        <w:t>د</w:t>
      </w:r>
      <w:r w:rsidRPr="00283B88">
        <w:rPr>
          <w:rStyle w:val="Char4"/>
          <w:rFonts w:hint="eastAsia"/>
          <w:rtl/>
        </w:rPr>
        <w:t>‌</w:t>
      </w:r>
      <w:r w:rsidRPr="00283B88">
        <w:rPr>
          <w:rStyle w:val="Char4"/>
          <w:rFonts w:hint="cs"/>
          <w:rtl/>
        </w:rPr>
        <w:t xml:space="preserve">انند كه آنهمه مردمان قرون </w:t>
      </w:r>
      <w:r w:rsidRPr="00283B88">
        <w:rPr>
          <w:rStyle w:val="Char4"/>
          <w:rFonts w:hint="eastAsia"/>
          <w:rtl/>
        </w:rPr>
        <w:t>گ</w:t>
      </w:r>
      <w:r w:rsidRPr="00283B88">
        <w:rPr>
          <w:rStyle w:val="Char4"/>
          <w:rFonts w:hint="cs"/>
          <w:rtl/>
        </w:rPr>
        <w:t xml:space="preserve">ذشته را كه ما </w:t>
      </w:r>
      <w:r w:rsidRPr="00283B88">
        <w:rPr>
          <w:rStyle w:val="Char4"/>
          <w:rFonts w:hint="eastAsia"/>
          <w:rtl/>
        </w:rPr>
        <w:t>پ</w:t>
      </w:r>
      <w:r>
        <w:rPr>
          <w:rStyle w:val="Char4"/>
          <w:rFonts w:hint="cs"/>
          <w:rtl/>
        </w:rPr>
        <w:t>ی</w:t>
      </w:r>
      <w:r w:rsidRPr="00283B88">
        <w:rPr>
          <w:rStyle w:val="Char4"/>
          <w:rFonts w:hint="cs"/>
          <w:rtl/>
        </w:rPr>
        <w:t>ش از ا</w:t>
      </w:r>
      <w:r>
        <w:rPr>
          <w:rStyle w:val="Char4"/>
          <w:rFonts w:hint="cs"/>
          <w:rtl/>
        </w:rPr>
        <w:t>ی</w:t>
      </w:r>
      <w:r w:rsidRPr="00283B88">
        <w:rPr>
          <w:rStyle w:val="Char4"/>
          <w:rFonts w:hint="cs"/>
          <w:rtl/>
        </w:rPr>
        <w:t>نان آنان را هلا</w:t>
      </w:r>
      <w:r>
        <w:rPr>
          <w:rStyle w:val="Char4"/>
          <w:rFonts w:hint="cs"/>
          <w:rtl/>
        </w:rPr>
        <w:t xml:space="preserve">ک </w:t>
      </w:r>
      <w:r w:rsidRPr="00283B88">
        <w:rPr>
          <w:rStyle w:val="Char4"/>
          <w:rFonts w:hint="cs"/>
          <w:rtl/>
        </w:rPr>
        <w:t>كرده‌ا</w:t>
      </w:r>
      <w:r>
        <w:rPr>
          <w:rStyle w:val="Char4"/>
          <w:rFonts w:hint="cs"/>
          <w:rtl/>
        </w:rPr>
        <w:t>ی</w:t>
      </w:r>
      <w:r w:rsidRPr="00283B88">
        <w:rPr>
          <w:rStyle w:val="Char4"/>
          <w:rFonts w:hint="cs"/>
          <w:rtl/>
        </w:rPr>
        <w:t>م بسو</w:t>
      </w:r>
      <w:r>
        <w:rPr>
          <w:rStyle w:val="Char4"/>
          <w:rFonts w:hint="cs"/>
          <w:rtl/>
        </w:rPr>
        <w:t>ی</w:t>
      </w:r>
      <w:r w:rsidRPr="00283B88">
        <w:rPr>
          <w:rStyle w:val="Char4"/>
          <w:rFonts w:hint="cs"/>
          <w:rtl/>
        </w:rPr>
        <w:t xml:space="preserve"> دن</w:t>
      </w:r>
      <w:r>
        <w:rPr>
          <w:rStyle w:val="Char4"/>
          <w:rFonts w:hint="cs"/>
          <w:rtl/>
        </w:rPr>
        <w:t>ی</w:t>
      </w:r>
      <w:r w:rsidRPr="00283B88">
        <w:rPr>
          <w:rStyle w:val="Char4"/>
          <w:rFonts w:hint="cs"/>
          <w:rtl/>
        </w:rPr>
        <w:t>ا نخواهد رجعت كرد؟ تحق</w:t>
      </w:r>
      <w:r>
        <w:rPr>
          <w:rStyle w:val="Char4"/>
          <w:rFonts w:hint="cs"/>
          <w:rtl/>
        </w:rPr>
        <w:t>ی</w:t>
      </w:r>
      <w:r w:rsidRPr="00283B88">
        <w:rPr>
          <w:rStyle w:val="Char4"/>
          <w:rFonts w:hint="cs"/>
          <w:rtl/>
        </w:rPr>
        <w:t>قاً هم</w:t>
      </w:r>
      <w:r>
        <w:rPr>
          <w:rStyle w:val="Char4"/>
          <w:rFonts w:hint="cs"/>
          <w:rtl/>
        </w:rPr>
        <w:t>ه</w:t>
      </w:r>
      <w:r w:rsidRPr="00283B88">
        <w:rPr>
          <w:rStyle w:val="Char4"/>
          <w:rFonts w:hint="cs"/>
          <w:rtl/>
        </w:rPr>
        <w:t xml:space="preserve"> افراد بشر از </w:t>
      </w:r>
      <w:r w:rsidRPr="00283B88">
        <w:rPr>
          <w:rStyle w:val="Char4"/>
          <w:rFonts w:hint="eastAsia"/>
          <w:rtl/>
        </w:rPr>
        <w:t>گ</w:t>
      </w:r>
      <w:r w:rsidRPr="00283B88">
        <w:rPr>
          <w:rStyle w:val="Char4"/>
          <w:rFonts w:hint="cs"/>
          <w:rtl/>
        </w:rPr>
        <w:t>ذشته و آ</w:t>
      </w:r>
      <w:r>
        <w:rPr>
          <w:rStyle w:val="Char4"/>
          <w:rFonts w:hint="cs"/>
          <w:rtl/>
        </w:rPr>
        <w:t>ی</w:t>
      </w:r>
      <w:r w:rsidRPr="00283B88">
        <w:rPr>
          <w:rStyle w:val="Char4"/>
          <w:rFonts w:hint="cs"/>
          <w:rtl/>
        </w:rPr>
        <w:t xml:space="preserve">نده در نزد ما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در ق</w:t>
      </w:r>
      <w:r>
        <w:rPr>
          <w:rStyle w:val="Char4"/>
          <w:rFonts w:hint="cs"/>
          <w:rtl/>
        </w:rPr>
        <w:t>ی</w:t>
      </w:r>
      <w:r w:rsidRPr="00283B88">
        <w:rPr>
          <w:rStyle w:val="Char4"/>
          <w:rFonts w:hint="cs"/>
          <w:rtl/>
        </w:rPr>
        <w:t>امت حاضر خواهند بود، ا</w:t>
      </w:r>
      <w:r>
        <w:rPr>
          <w:rStyle w:val="Char4"/>
          <w:rFonts w:hint="cs"/>
          <w:rtl/>
        </w:rPr>
        <w:t>ی</w:t>
      </w:r>
      <w:r w:rsidRPr="00283B88">
        <w:rPr>
          <w:rStyle w:val="Char4"/>
          <w:rFonts w:hint="cs"/>
          <w:rtl/>
        </w:rPr>
        <w:t>نكه كلم</w:t>
      </w:r>
      <w:r>
        <w:rPr>
          <w:rStyle w:val="Char4"/>
          <w:rFonts w:hint="cs"/>
          <w:rtl/>
        </w:rPr>
        <w:t>ه</w:t>
      </w:r>
      <w:r w:rsidRPr="00283B88">
        <w:rPr>
          <w:rStyle w:val="Char4"/>
          <w:rFonts w:hint="cs"/>
          <w:rtl/>
        </w:rPr>
        <w:t xml:space="preserve"> </w:t>
      </w:r>
      <w:r>
        <w:rPr>
          <w:rFonts w:cs="Traditional Arabic" w:hint="cs"/>
          <w:sz w:val="36"/>
          <w:rtl/>
          <w:lang w:bidi="ar-SY"/>
        </w:rPr>
        <w:t>﴿</w:t>
      </w:r>
      <w:r w:rsidRPr="00283B88">
        <w:rPr>
          <w:rStyle w:val="Chard"/>
          <w:rFonts w:hint="eastAsia"/>
          <w:rtl/>
        </w:rPr>
        <w:t>كَم</w:t>
      </w:r>
      <w:r w:rsidRPr="00283B88">
        <w:rPr>
          <w:rStyle w:val="Chard"/>
          <w:rFonts w:hint="cs"/>
          <w:rtl/>
        </w:rPr>
        <w:t>ۡ</w:t>
      </w:r>
      <w:r>
        <w:rPr>
          <w:rFonts w:cs="Traditional Arabic" w:hint="cs"/>
          <w:sz w:val="36"/>
          <w:rtl/>
          <w:lang w:bidi="ar-SY"/>
        </w:rPr>
        <w:t>﴾</w:t>
      </w:r>
      <w:r w:rsidRPr="00283B88">
        <w:rPr>
          <w:rStyle w:val="Char4"/>
          <w:rFonts w:hint="cs"/>
          <w:rtl/>
        </w:rPr>
        <w:t xml:space="preserve"> تكث</w:t>
      </w:r>
      <w:r>
        <w:rPr>
          <w:rStyle w:val="Char4"/>
          <w:rFonts w:hint="cs"/>
          <w:rtl/>
        </w:rPr>
        <w:t>ی</w:t>
      </w:r>
      <w:r w:rsidRPr="00283B88">
        <w:rPr>
          <w:rStyle w:val="Char4"/>
          <w:rFonts w:hint="cs"/>
          <w:rtl/>
        </w:rPr>
        <w:t>ر</w:t>
      </w:r>
      <w:r>
        <w:rPr>
          <w:rStyle w:val="Char4"/>
          <w:rFonts w:hint="cs"/>
          <w:rtl/>
        </w:rPr>
        <w:t>ی</w:t>
      </w:r>
      <w:r w:rsidRPr="00283B88">
        <w:rPr>
          <w:rStyle w:val="Char4"/>
          <w:rFonts w:hint="cs"/>
          <w:rtl/>
        </w:rPr>
        <w:t>ه را رو</w:t>
      </w:r>
      <w:r>
        <w:rPr>
          <w:rStyle w:val="Char4"/>
          <w:rFonts w:hint="cs"/>
          <w:rtl/>
        </w:rPr>
        <w:t>ی</w:t>
      </w:r>
      <w:r w:rsidRPr="00283B88">
        <w:rPr>
          <w:rStyle w:val="Char4"/>
          <w:rFonts w:hint="cs"/>
          <w:rtl/>
        </w:rPr>
        <w:t xml:space="preserve"> كلم</w:t>
      </w:r>
      <w:r>
        <w:rPr>
          <w:rStyle w:val="Char4"/>
          <w:rFonts w:hint="cs"/>
          <w:rtl/>
        </w:rPr>
        <w:t>ه</w:t>
      </w:r>
      <w:r w:rsidRPr="00283B88">
        <w:rPr>
          <w:rStyle w:val="Char4"/>
          <w:rFonts w:hint="cs"/>
          <w:rtl/>
        </w:rPr>
        <w:t xml:space="preserve"> </w:t>
      </w:r>
      <w:r>
        <w:rPr>
          <w:rFonts w:cs="Traditional Arabic" w:hint="cs"/>
          <w:sz w:val="36"/>
          <w:rtl/>
          <w:lang w:bidi="ar-SY"/>
        </w:rPr>
        <w:t>﴿</w:t>
      </w:r>
      <w:r w:rsidRPr="00283B88">
        <w:rPr>
          <w:rStyle w:val="Chard"/>
          <w:rFonts w:hint="eastAsia"/>
          <w:rtl/>
        </w:rPr>
        <w:t>أَه</w:t>
      </w:r>
      <w:r w:rsidRPr="00283B88">
        <w:rPr>
          <w:rStyle w:val="Chard"/>
          <w:rFonts w:hint="cs"/>
          <w:rtl/>
        </w:rPr>
        <w:t>ۡ</w:t>
      </w:r>
      <w:r w:rsidRPr="00283B88">
        <w:rPr>
          <w:rStyle w:val="Chard"/>
          <w:rFonts w:hint="eastAsia"/>
          <w:rtl/>
        </w:rPr>
        <w:t>لَك</w:t>
      </w:r>
      <w:r w:rsidRPr="00283B88">
        <w:rPr>
          <w:rStyle w:val="Chard"/>
          <w:rFonts w:hint="cs"/>
          <w:rtl/>
        </w:rPr>
        <w:t>ۡ</w:t>
      </w:r>
      <w:r w:rsidRPr="00283B88">
        <w:rPr>
          <w:rStyle w:val="Chard"/>
          <w:rFonts w:hint="eastAsia"/>
          <w:rtl/>
        </w:rPr>
        <w:t>نَا</w:t>
      </w:r>
      <w:r>
        <w:rPr>
          <w:rFonts w:cs="Traditional Arabic" w:hint="cs"/>
          <w:sz w:val="36"/>
          <w:rtl/>
          <w:lang w:bidi="ar-SY"/>
        </w:rPr>
        <w:t>﴾</w:t>
      </w:r>
      <w:r w:rsidRPr="00283B88">
        <w:rPr>
          <w:rStyle w:val="Char4"/>
          <w:rFonts w:hint="cs"/>
          <w:rtl/>
        </w:rPr>
        <w:t xml:space="preserve"> ذكر كرده، نكته‌اش ا</w:t>
      </w:r>
      <w:r>
        <w:rPr>
          <w:rStyle w:val="Char4"/>
          <w:rFonts w:hint="cs"/>
          <w:rtl/>
        </w:rPr>
        <w:t>ی</w:t>
      </w:r>
      <w:r w:rsidRPr="00283B88">
        <w:rPr>
          <w:rStyle w:val="Char4"/>
          <w:rFonts w:hint="cs"/>
          <w:rtl/>
        </w:rPr>
        <w:t>ن‌است كه م</w:t>
      </w:r>
      <w:r>
        <w:rPr>
          <w:rStyle w:val="Char4"/>
          <w:rFonts w:hint="cs"/>
          <w:rtl/>
        </w:rPr>
        <w:t>ی</w:t>
      </w:r>
      <w:r w:rsidRPr="00283B88">
        <w:rPr>
          <w:rStyle w:val="Char4"/>
          <w:rFonts w:hint="cs"/>
          <w:rtl/>
        </w:rPr>
        <w:t>‌خواهد بفهماند برن</w:t>
      </w:r>
      <w:r w:rsidRPr="00283B88">
        <w:rPr>
          <w:rStyle w:val="Char4"/>
          <w:rFonts w:hint="eastAsia"/>
          <w:rtl/>
        </w:rPr>
        <w:t>گ</w:t>
      </w:r>
      <w:r w:rsidRPr="00283B88">
        <w:rPr>
          <w:rStyle w:val="Char4"/>
          <w:rFonts w:hint="cs"/>
          <w:rtl/>
        </w:rPr>
        <w:t>شتن مرد</w:t>
      </w:r>
      <w:r w:rsidRPr="00283B88">
        <w:rPr>
          <w:rStyle w:val="Char4"/>
          <w:rFonts w:hint="eastAsia"/>
          <w:rtl/>
        </w:rPr>
        <w:t>گ</w:t>
      </w:r>
      <w:r w:rsidRPr="00283B88">
        <w:rPr>
          <w:rStyle w:val="Char4"/>
          <w:rFonts w:hint="cs"/>
          <w:rtl/>
        </w:rPr>
        <w:t>ان بسو</w:t>
      </w:r>
      <w:r>
        <w:rPr>
          <w:rStyle w:val="Char4"/>
          <w:rFonts w:hint="cs"/>
          <w:rtl/>
        </w:rPr>
        <w:t>ی</w:t>
      </w:r>
      <w:r w:rsidRPr="00283B88">
        <w:rPr>
          <w:rStyle w:val="Char4"/>
          <w:rFonts w:hint="cs"/>
          <w:rtl/>
        </w:rPr>
        <w:t xml:space="preserve"> دن</w:t>
      </w:r>
      <w:r>
        <w:rPr>
          <w:rStyle w:val="Char4"/>
          <w:rFonts w:hint="cs"/>
          <w:rtl/>
        </w:rPr>
        <w:t>ی</w:t>
      </w:r>
      <w:r w:rsidRPr="00283B88">
        <w:rPr>
          <w:rStyle w:val="Char4"/>
          <w:rFonts w:hint="cs"/>
          <w:rtl/>
        </w:rPr>
        <w:t xml:space="preserve">ا </w:t>
      </w:r>
      <w:r w:rsidRPr="00283B88">
        <w:rPr>
          <w:rStyle w:val="Char4"/>
          <w:rFonts w:hint="eastAsia"/>
          <w:rtl/>
        </w:rPr>
        <w:t>چ</w:t>
      </w:r>
      <w:r w:rsidRPr="00283B88">
        <w:rPr>
          <w:rStyle w:val="Char4"/>
          <w:rFonts w:hint="cs"/>
          <w:rtl/>
        </w:rPr>
        <w:t>ون از نوام</w:t>
      </w:r>
      <w:r>
        <w:rPr>
          <w:rStyle w:val="Char4"/>
          <w:rFonts w:hint="cs"/>
          <w:rtl/>
        </w:rPr>
        <w:t>ی</w:t>
      </w:r>
      <w:r w:rsidRPr="00283B88">
        <w:rPr>
          <w:rStyle w:val="Char4"/>
          <w:rFonts w:hint="cs"/>
          <w:rtl/>
        </w:rPr>
        <w:t>س حتم</w:t>
      </w:r>
      <w:r>
        <w:rPr>
          <w:rStyle w:val="Char4"/>
          <w:rFonts w:hint="cs"/>
          <w:rtl/>
        </w:rPr>
        <w:t>ی</w:t>
      </w:r>
      <w:r w:rsidRPr="00283B88">
        <w:rPr>
          <w:rStyle w:val="Char4"/>
          <w:rFonts w:hint="cs"/>
          <w:rtl/>
        </w:rPr>
        <w:t>ه خداوند است، لذا شما ن</w:t>
      </w:r>
      <w:r>
        <w:rPr>
          <w:rStyle w:val="Char4"/>
          <w:rFonts w:hint="cs"/>
          <w:rtl/>
        </w:rPr>
        <w:t>ی</w:t>
      </w:r>
      <w:r w:rsidRPr="00283B88">
        <w:rPr>
          <w:rStyle w:val="Char4"/>
          <w:rFonts w:hint="cs"/>
          <w:rtl/>
        </w:rPr>
        <w:t>ز مانند ا</w:t>
      </w:r>
      <w:r>
        <w:rPr>
          <w:rStyle w:val="Char4"/>
          <w:rFonts w:hint="cs"/>
          <w:rtl/>
        </w:rPr>
        <w:t>ی</w:t>
      </w:r>
      <w:r w:rsidRPr="00283B88">
        <w:rPr>
          <w:rStyle w:val="Char4"/>
          <w:rFonts w:hint="cs"/>
          <w:rtl/>
        </w:rPr>
        <w:t>نان خواه</w:t>
      </w:r>
      <w:r>
        <w:rPr>
          <w:rStyle w:val="Char4"/>
          <w:rFonts w:hint="cs"/>
          <w:rtl/>
        </w:rPr>
        <w:t>ی</w:t>
      </w:r>
      <w:r w:rsidRPr="00283B88">
        <w:rPr>
          <w:rStyle w:val="Char4"/>
          <w:rFonts w:hint="cs"/>
          <w:rtl/>
        </w:rPr>
        <w:t xml:space="preserve">د بود،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وقت</w:t>
      </w:r>
      <w:r>
        <w:rPr>
          <w:rStyle w:val="Char4"/>
          <w:rFonts w:hint="cs"/>
          <w:rtl/>
        </w:rPr>
        <w:t>ی</w:t>
      </w:r>
      <w:r w:rsidRPr="00283B88">
        <w:rPr>
          <w:rStyle w:val="Char4"/>
          <w:rFonts w:hint="cs"/>
          <w:rtl/>
        </w:rPr>
        <w:t>كه مرد</w:t>
      </w:r>
      <w:r>
        <w:rPr>
          <w:rStyle w:val="Char4"/>
          <w:rFonts w:hint="cs"/>
          <w:rtl/>
        </w:rPr>
        <w:t>ی</w:t>
      </w:r>
      <w:r w:rsidRPr="00283B88">
        <w:rPr>
          <w:rStyle w:val="Char4"/>
          <w:rFonts w:hint="cs"/>
          <w:rtl/>
        </w:rPr>
        <w:t>د د</w:t>
      </w:r>
      <w:r>
        <w:rPr>
          <w:rStyle w:val="Char4"/>
          <w:rFonts w:hint="cs"/>
          <w:rtl/>
        </w:rPr>
        <w:t>ی</w:t>
      </w:r>
      <w:r w:rsidRPr="00283B88">
        <w:rPr>
          <w:rStyle w:val="Char4"/>
          <w:rFonts w:hint="eastAsia"/>
          <w:rtl/>
        </w:rPr>
        <w:t>گ</w:t>
      </w:r>
      <w:r w:rsidRPr="00283B88">
        <w:rPr>
          <w:rStyle w:val="Char4"/>
          <w:rFonts w:hint="cs"/>
          <w:rtl/>
        </w:rPr>
        <w:t>ر بدن</w:t>
      </w:r>
      <w:r>
        <w:rPr>
          <w:rStyle w:val="Char4"/>
          <w:rFonts w:hint="cs"/>
          <w:rtl/>
        </w:rPr>
        <w:t>ی</w:t>
      </w:r>
      <w:r w:rsidRPr="00283B88">
        <w:rPr>
          <w:rStyle w:val="Char4"/>
          <w:rFonts w:hint="cs"/>
          <w:rtl/>
        </w:rPr>
        <w:t>ا برنم</w:t>
      </w:r>
      <w:r>
        <w:rPr>
          <w:rStyle w:val="Char4"/>
          <w:rFonts w:hint="cs"/>
          <w:rtl/>
        </w:rPr>
        <w:t>ی</w:t>
      </w:r>
      <w:r w:rsidRPr="00283B88">
        <w:rPr>
          <w:rStyle w:val="Char4"/>
          <w:rFonts w:hint="eastAsia"/>
          <w:rtl/>
        </w:rPr>
        <w:t>گ</w:t>
      </w:r>
      <w:r w:rsidRPr="00283B88">
        <w:rPr>
          <w:rStyle w:val="Char4"/>
          <w:rFonts w:hint="cs"/>
          <w:rtl/>
        </w:rPr>
        <w:t>رد</w:t>
      </w:r>
      <w:r>
        <w:rPr>
          <w:rStyle w:val="Char4"/>
          <w:rFonts w:hint="cs"/>
          <w:rtl/>
        </w:rPr>
        <w:t>ی</w:t>
      </w:r>
      <w:r w:rsidRPr="00283B88">
        <w:rPr>
          <w:rStyle w:val="Char4"/>
          <w:rFonts w:hint="cs"/>
          <w:rtl/>
        </w:rPr>
        <w:t>د، ول</w:t>
      </w:r>
      <w:r>
        <w:rPr>
          <w:rStyle w:val="Char4"/>
          <w:rFonts w:hint="cs"/>
          <w:rtl/>
        </w:rPr>
        <w:t>ی</w:t>
      </w:r>
      <w:r w:rsidRPr="00283B88">
        <w:rPr>
          <w:rStyle w:val="Char4"/>
          <w:rFonts w:hint="cs"/>
          <w:rtl/>
        </w:rPr>
        <w:t xml:space="preserve"> برا</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نكه به جزاء اعمال خود رس</w:t>
      </w:r>
      <w:r>
        <w:rPr>
          <w:rStyle w:val="Char4"/>
          <w:rFonts w:hint="cs"/>
          <w:rtl/>
        </w:rPr>
        <w:t>ی</w:t>
      </w:r>
      <w:r w:rsidRPr="00283B88">
        <w:rPr>
          <w:rStyle w:val="Char4"/>
          <w:rFonts w:hint="cs"/>
          <w:rtl/>
        </w:rPr>
        <w:t>ده باش</w:t>
      </w:r>
      <w:r>
        <w:rPr>
          <w:rStyle w:val="Char4"/>
          <w:rFonts w:hint="cs"/>
          <w:rtl/>
        </w:rPr>
        <w:t>ی</w:t>
      </w:r>
      <w:r w:rsidRPr="00283B88">
        <w:rPr>
          <w:rStyle w:val="Char4"/>
          <w:rFonts w:hint="cs"/>
          <w:rtl/>
        </w:rPr>
        <w:t>د، هم</w:t>
      </w:r>
      <w:r>
        <w:rPr>
          <w:rStyle w:val="Char4"/>
          <w:rFonts w:hint="cs"/>
          <w:rtl/>
        </w:rPr>
        <w:t>ه</w:t>
      </w:r>
      <w:r w:rsidRPr="00283B88">
        <w:rPr>
          <w:rStyle w:val="Char4"/>
          <w:rFonts w:hint="cs"/>
          <w:rtl/>
        </w:rPr>
        <w:t xml:space="preserve"> شما را در روز ق</w:t>
      </w:r>
      <w:r>
        <w:rPr>
          <w:rStyle w:val="Char4"/>
          <w:rFonts w:hint="cs"/>
          <w:rtl/>
        </w:rPr>
        <w:t>ی</w:t>
      </w:r>
      <w:r w:rsidRPr="00283B88">
        <w:rPr>
          <w:rStyle w:val="Char4"/>
          <w:rFonts w:hint="cs"/>
          <w:rtl/>
        </w:rPr>
        <w:t>امت نزد خود حاضر خواه</w:t>
      </w:r>
      <w:r>
        <w:rPr>
          <w:rStyle w:val="Char4"/>
          <w:rFonts w:hint="cs"/>
          <w:rtl/>
        </w:rPr>
        <w:t>ی</w:t>
      </w:r>
      <w:r w:rsidRPr="00283B88">
        <w:rPr>
          <w:rStyle w:val="Char4"/>
          <w:rFonts w:hint="cs"/>
          <w:rtl/>
        </w:rPr>
        <w:t>م كرد،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بطور</w:t>
      </w:r>
      <w:r>
        <w:rPr>
          <w:rStyle w:val="Char4"/>
          <w:rFonts w:hint="cs"/>
          <w:rtl/>
        </w:rPr>
        <w:t>ی</w:t>
      </w:r>
      <w:r w:rsidRPr="00283B88">
        <w:rPr>
          <w:rStyle w:val="Char4"/>
          <w:rFonts w:hint="cs"/>
          <w:rtl/>
        </w:rPr>
        <w:t>كه ملاحظه م</w:t>
      </w:r>
      <w:r>
        <w:rPr>
          <w:rStyle w:val="Char4"/>
          <w:rFonts w:hint="cs"/>
          <w:rtl/>
        </w:rPr>
        <w:t>ی</w:t>
      </w:r>
      <w:r w:rsidRPr="00283B88">
        <w:rPr>
          <w:rStyle w:val="Char4"/>
          <w:rFonts w:hint="cs"/>
          <w:rtl/>
        </w:rPr>
        <w:t>‌شود صر</w:t>
      </w:r>
      <w:r>
        <w:rPr>
          <w:rStyle w:val="Char4"/>
          <w:rFonts w:hint="cs"/>
          <w:rtl/>
        </w:rPr>
        <w:t>ی</w:t>
      </w:r>
      <w:r w:rsidRPr="00283B88">
        <w:rPr>
          <w:rStyle w:val="Char4"/>
          <w:rFonts w:hint="cs"/>
          <w:rtl/>
        </w:rPr>
        <w:t>حاً ناف</w:t>
      </w:r>
      <w:r>
        <w:rPr>
          <w:rStyle w:val="Char4"/>
          <w:rFonts w:hint="cs"/>
          <w:rtl/>
        </w:rPr>
        <w:t>ی</w:t>
      </w:r>
      <w:r w:rsidRPr="00283B88">
        <w:rPr>
          <w:rStyle w:val="Char4"/>
          <w:rFonts w:hint="cs"/>
          <w:rtl/>
        </w:rPr>
        <w:t xml:space="preserve"> رجعت است، ا</w:t>
      </w:r>
      <w:r>
        <w:rPr>
          <w:rStyle w:val="Char4"/>
          <w:rFonts w:hint="cs"/>
          <w:rtl/>
        </w:rPr>
        <w:t>ی</w:t>
      </w:r>
      <w:r w:rsidRPr="00283B88">
        <w:rPr>
          <w:rStyle w:val="Char4"/>
          <w:rFonts w:hint="cs"/>
          <w:rtl/>
        </w:rPr>
        <w:t>ن است كه (زمخشر</w:t>
      </w:r>
      <w:r>
        <w:rPr>
          <w:rStyle w:val="Char4"/>
          <w:rFonts w:hint="cs"/>
          <w:rtl/>
        </w:rPr>
        <w:t>ی</w:t>
      </w:r>
      <w:r w:rsidRPr="00283B88">
        <w:rPr>
          <w:rStyle w:val="Char4"/>
          <w:rFonts w:hint="cs"/>
          <w:rtl/>
        </w:rPr>
        <w:t>) در تفس</w:t>
      </w:r>
      <w:r>
        <w:rPr>
          <w:rStyle w:val="Char4"/>
          <w:rFonts w:hint="cs"/>
          <w:rtl/>
        </w:rPr>
        <w:t>ی</w:t>
      </w:r>
      <w:r w:rsidRPr="00283B88">
        <w:rPr>
          <w:rStyle w:val="Char4"/>
          <w:rFonts w:hint="cs"/>
          <w:rtl/>
        </w:rPr>
        <w:t>رش «كشاف» در ضمن تفس</w:t>
      </w:r>
      <w:r>
        <w:rPr>
          <w:rStyle w:val="Char4"/>
          <w:rFonts w:hint="cs"/>
          <w:rtl/>
        </w:rPr>
        <w:t>ی</w:t>
      </w:r>
      <w:r w:rsidRPr="00283B88">
        <w:rPr>
          <w:rStyle w:val="Char4"/>
          <w:rFonts w:hint="cs"/>
          <w:rtl/>
        </w:rPr>
        <w:t>ر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Pr>
          <w:rFonts w:cs="Traditional Arabic" w:hint="cs"/>
          <w:sz w:val="36"/>
          <w:rtl/>
          <w:lang w:bidi="ar-SY"/>
        </w:rPr>
        <w:t>«</w:t>
      </w:r>
      <w:r w:rsidRPr="00283B88">
        <w:rPr>
          <w:rStyle w:val="Char1"/>
          <w:rFonts w:hint="cs"/>
          <w:rtl/>
        </w:rPr>
        <w:t>وهذا مما يرد قول اهل الرجعه</w:t>
      </w:r>
      <w:r>
        <w:rPr>
          <w:rFonts w:cs="Traditional Arabic" w:hint="cs"/>
          <w:sz w:val="36"/>
          <w:rtl/>
          <w:lang w:bidi="ar-SY"/>
        </w:rPr>
        <w:t>»</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w:t>
      </w:r>
      <w:r w:rsidRPr="00743DE9">
        <w:rPr>
          <w:rFonts w:cs="B Lotus" w:hint="cs"/>
          <w:sz w:val="34"/>
          <w:szCs w:val="26"/>
          <w:rtl/>
          <w:lang w:bidi="ar-SY"/>
        </w:rPr>
        <w:t xml:space="preserve"> </w:t>
      </w:r>
      <w:r w:rsidRPr="00743DE9">
        <w:rPr>
          <w:rFonts w:cs="Traditional Arabic" w:hint="cs"/>
          <w:sz w:val="34"/>
          <w:szCs w:val="26"/>
          <w:rtl/>
          <w:lang w:bidi="ar-SY"/>
        </w:rPr>
        <w:t>«</w:t>
      </w:r>
      <w:r w:rsidRPr="00743DE9">
        <w:rPr>
          <w:rFonts w:cs="B Lotus" w:hint="cs"/>
          <w:sz w:val="34"/>
          <w:szCs w:val="26"/>
          <w:rtl/>
          <w:lang w:bidi="ar-SY"/>
        </w:rPr>
        <w:t>اين آيه از جمله آياتي‌است كه مذهب رجعيين را رد مي‌كند</w:t>
      </w:r>
      <w:r w:rsidRPr="00743DE9">
        <w:rPr>
          <w:rFonts w:cs="Traditional Arabic" w:hint="cs"/>
          <w:sz w:val="34"/>
          <w:szCs w:val="26"/>
          <w:rtl/>
          <w:lang w:bidi="ar-SY"/>
        </w:rPr>
        <w:t>»</w:t>
      </w:r>
      <w:r w:rsidRPr="00743DE9">
        <w:rPr>
          <w:rFonts w:cs="B Lotus" w:hint="cs"/>
          <w:sz w:val="34"/>
          <w:szCs w:val="26"/>
          <w:rtl/>
          <w:lang w:bidi="ar-SY"/>
        </w:rPr>
        <w:t>.</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و در خاتمه ا</w:t>
      </w:r>
      <w:r>
        <w:rPr>
          <w:rStyle w:val="Char4"/>
          <w:rFonts w:hint="cs"/>
          <w:rtl/>
        </w:rPr>
        <w:t>ی</w:t>
      </w:r>
      <w:r w:rsidRPr="00283B88">
        <w:rPr>
          <w:rStyle w:val="Char4"/>
          <w:rFonts w:hint="cs"/>
          <w:rtl/>
        </w:rPr>
        <w:t>ن جملات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«م</w:t>
      </w:r>
      <w:r>
        <w:rPr>
          <w:rStyle w:val="Char4"/>
          <w:rFonts w:hint="cs"/>
          <w:rtl/>
        </w:rPr>
        <w:t>ی</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ند كه بابن عباس </w:t>
      </w:r>
      <w:r w:rsidRPr="00283B88">
        <w:rPr>
          <w:rStyle w:val="Char4"/>
          <w:rFonts w:hint="eastAsia"/>
          <w:rtl/>
        </w:rPr>
        <w:t>گ</w:t>
      </w:r>
      <w:r w:rsidRPr="00283B88">
        <w:rPr>
          <w:rStyle w:val="Char4"/>
          <w:rFonts w:hint="cs"/>
          <w:rtl/>
        </w:rPr>
        <w:t>فتند جماعت</w:t>
      </w:r>
      <w:r>
        <w:rPr>
          <w:rStyle w:val="Char4"/>
          <w:rFonts w:hint="cs"/>
          <w:rtl/>
        </w:rPr>
        <w:t>ی</w:t>
      </w:r>
      <w:r w:rsidRPr="00283B88">
        <w:rPr>
          <w:rStyle w:val="Char4"/>
          <w:rFonts w:hint="cs"/>
          <w:rtl/>
        </w:rPr>
        <w:t xml:space="preserve"> عق</w:t>
      </w:r>
      <w:r>
        <w:rPr>
          <w:rStyle w:val="Char4"/>
          <w:rFonts w:hint="cs"/>
          <w:rtl/>
        </w:rPr>
        <w:t>ی</w:t>
      </w:r>
      <w:r w:rsidRPr="00283B88">
        <w:rPr>
          <w:rStyle w:val="Char4"/>
          <w:rFonts w:hint="cs"/>
          <w:rtl/>
        </w:rPr>
        <w:t>ده دارند كه عل</w:t>
      </w:r>
      <w:r>
        <w:rPr>
          <w:rStyle w:val="Char4"/>
          <w:rFonts w:hint="cs"/>
          <w:rtl/>
        </w:rPr>
        <w:t>ی</w:t>
      </w:r>
      <w:r w:rsidRPr="00283B88">
        <w:rPr>
          <w:rStyle w:val="Char4"/>
          <w:rFonts w:hint="cs"/>
          <w:rtl/>
        </w:rPr>
        <w:t xml:space="preserve"> بن اب</w:t>
      </w:r>
      <w:r>
        <w:rPr>
          <w:rStyle w:val="Char4"/>
          <w:rFonts w:hint="cs"/>
          <w:rtl/>
        </w:rPr>
        <w:t>ی</w:t>
      </w:r>
      <w:r w:rsidRPr="00283B88">
        <w:rPr>
          <w:rStyle w:val="Char4"/>
          <w:rFonts w:hint="cs"/>
          <w:rtl/>
        </w:rPr>
        <w:t xml:space="preserve"> طالب </w:t>
      </w:r>
      <w:r w:rsidRPr="00283B88">
        <w:rPr>
          <w:rStyle w:val="Char4"/>
          <w:rFonts w:hint="eastAsia"/>
          <w:rtl/>
        </w:rPr>
        <w:t>پ</w:t>
      </w:r>
      <w:r>
        <w:rPr>
          <w:rStyle w:val="Char4"/>
          <w:rFonts w:hint="cs"/>
          <w:rtl/>
        </w:rPr>
        <w:t>ی</w:t>
      </w:r>
      <w:r w:rsidRPr="00283B88">
        <w:rPr>
          <w:rStyle w:val="Char4"/>
          <w:rFonts w:hint="cs"/>
          <w:rtl/>
        </w:rPr>
        <w:t>ش از ق</w:t>
      </w:r>
      <w:r>
        <w:rPr>
          <w:rStyle w:val="Char4"/>
          <w:rFonts w:hint="cs"/>
          <w:rtl/>
        </w:rPr>
        <w:t>ی</w:t>
      </w:r>
      <w:r w:rsidRPr="00283B88">
        <w:rPr>
          <w:rStyle w:val="Char4"/>
          <w:rFonts w:hint="cs"/>
          <w:rtl/>
        </w:rPr>
        <w:t xml:space="preserve">امت رجعت خواهد كرد، ابن عباس </w:t>
      </w:r>
      <w:r w:rsidRPr="00283B88">
        <w:rPr>
          <w:rStyle w:val="Char4"/>
          <w:rFonts w:hint="eastAsia"/>
          <w:rtl/>
        </w:rPr>
        <w:t>گ</w:t>
      </w:r>
      <w:r w:rsidRPr="00283B88">
        <w:rPr>
          <w:rStyle w:val="Char4"/>
          <w:rFonts w:hint="cs"/>
          <w:rtl/>
        </w:rPr>
        <w:t>فت ا</w:t>
      </w:r>
      <w:r>
        <w:rPr>
          <w:rStyle w:val="Char4"/>
          <w:rFonts w:hint="cs"/>
          <w:rtl/>
        </w:rPr>
        <w:t>ی</w:t>
      </w:r>
      <w:r w:rsidRPr="00283B88">
        <w:rPr>
          <w:rStyle w:val="Char4"/>
          <w:rFonts w:hint="cs"/>
          <w:rtl/>
        </w:rPr>
        <w:t>نان كه ا</w:t>
      </w:r>
      <w:r>
        <w:rPr>
          <w:rStyle w:val="Char4"/>
          <w:rFonts w:hint="cs"/>
          <w:rtl/>
        </w:rPr>
        <w:t>ی</w:t>
      </w:r>
      <w:r w:rsidRPr="00283B88">
        <w:rPr>
          <w:rStyle w:val="Char4"/>
          <w:rFonts w:hint="cs"/>
          <w:rtl/>
        </w:rPr>
        <w:t>ن عق</w:t>
      </w:r>
      <w:r>
        <w:rPr>
          <w:rStyle w:val="Char4"/>
          <w:rFonts w:hint="cs"/>
          <w:rtl/>
        </w:rPr>
        <w:t>ی</w:t>
      </w:r>
      <w:r w:rsidRPr="00283B88">
        <w:rPr>
          <w:rStyle w:val="Char4"/>
          <w:rFonts w:hint="cs"/>
          <w:rtl/>
        </w:rPr>
        <w:t>ده را دارند بد مردم</w:t>
      </w:r>
      <w:r>
        <w:rPr>
          <w:rStyle w:val="Char4"/>
          <w:rFonts w:hint="cs"/>
          <w:rtl/>
        </w:rPr>
        <w:t>ی</w:t>
      </w:r>
      <w:r w:rsidRPr="00283B88">
        <w:rPr>
          <w:rStyle w:val="Char4"/>
          <w:rFonts w:hint="cs"/>
          <w:rtl/>
        </w:rPr>
        <w:t xml:space="preserve"> هستند، ما كه فعلا زنها</w:t>
      </w:r>
      <w:r>
        <w:rPr>
          <w:rStyle w:val="Char4"/>
          <w:rFonts w:hint="cs"/>
          <w:rtl/>
        </w:rPr>
        <w:t>ی</w:t>
      </w:r>
      <w:r w:rsidRPr="00283B88">
        <w:rPr>
          <w:rStyle w:val="Char4"/>
          <w:rFonts w:hint="cs"/>
          <w:rtl/>
        </w:rPr>
        <w:t xml:space="preserve"> عل</w:t>
      </w:r>
      <w:r>
        <w:rPr>
          <w:rStyle w:val="Char4"/>
          <w:rFonts w:hint="cs"/>
          <w:rtl/>
        </w:rPr>
        <w:t>ی</w:t>
      </w:r>
      <w:r w:rsidRPr="00283B88">
        <w:rPr>
          <w:rStyle w:val="Char4"/>
          <w:rFonts w:hint="cs"/>
          <w:rtl/>
        </w:rPr>
        <w:t xml:space="preserve"> را تزو</w:t>
      </w:r>
      <w:r>
        <w:rPr>
          <w:rStyle w:val="Char4"/>
          <w:rFonts w:hint="cs"/>
          <w:rtl/>
        </w:rPr>
        <w:t>ی</w:t>
      </w:r>
      <w:r w:rsidRPr="00283B88">
        <w:rPr>
          <w:rStyle w:val="Char4"/>
          <w:rFonts w:hint="cs"/>
          <w:rtl/>
        </w:rPr>
        <w:t>ج و م</w:t>
      </w:r>
      <w:r>
        <w:rPr>
          <w:rStyle w:val="Char4"/>
          <w:rFonts w:hint="cs"/>
          <w:rtl/>
        </w:rPr>
        <w:t>ی</w:t>
      </w:r>
      <w:r w:rsidRPr="00283B88">
        <w:rPr>
          <w:rStyle w:val="Char4"/>
          <w:rFonts w:hint="cs"/>
          <w:rtl/>
        </w:rPr>
        <w:t>راثش را تقس</w:t>
      </w:r>
      <w:r>
        <w:rPr>
          <w:rStyle w:val="Char4"/>
          <w:rFonts w:hint="cs"/>
          <w:rtl/>
        </w:rPr>
        <w:t>ی</w:t>
      </w:r>
      <w:r w:rsidRPr="00283B88">
        <w:rPr>
          <w:rStyle w:val="Char4"/>
          <w:rFonts w:hint="cs"/>
          <w:rtl/>
        </w:rPr>
        <w:t>م م</w:t>
      </w:r>
      <w:r>
        <w:rPr>
          <w:rStyle w:val="Char4"/>
          <w:rFonts w:hint="cs"/>
          <w:rtl/>
        </w:rPr>
        <w:t>ی</w:t>
      </w:r>
      <w:r w:rsidRPr="00283B88">
        <w:rPr>
          <w:rStyle w:val="Char4"/>
          <w:rFonts w:hint="cs"/>
          <w:rtl/>
        </w:rPr>
        <w:t>‌كن</w:t>
      </w:r>
      <w:r>
        <w:rPr>
          <w:rStyle w:val="Char4"/>
          <w:rFonts w:hint="cs"/>
          <w:rtl/>
        </w:rPr>
        <w:t>ی</w:t>
      </w:r>
      <w:r w:rsidRPr="00283B88">
        <w:rPr>
          <w:rStyle w:val="Char4"/>
          <w:rFonts w:hint="cs"/>
          <w:rtl/>
        </w:rPr>
        <w:t>م، با ا</w:t>
      </w:r>
      <w:r>
        <w:rPr>
          <w:rStyle w:val="Char4"/>
          <w:rFonts w:hint="cs"/>
          <w:rtl/>
        </w:rPr>
        <w:t>ی</w:t>
      </w:r>
      <w:r w:rsidRPr="00283B88">
        <w:rPr>
          <w:rStyle w:val="Char4"/>
          <w:rFonts w:hint="cs"/>
          <w:rtl/>
        </w:rPr>
        <w:t xml:space="preserve">ن حال </w:t>
      </w:r>
      <w:r w:rsidRPr="00283B88">
        <w:rPr>
          <w:rStyle w:val="Char4"/>
          <w:rFonts w:hint="eastAsia"/>
          <w:rtl/>
        </w:rPr>
        <w:t>چگ</w:t>
      </w:r>
      <w:r w:rsidRPr="00283B88">
        <w:rPr>
          <w:rStyle w:val="Char4"/>
          <w:rFonts w:hint="cs"/>
          <w:rtl/>
        </w:rPr>
        <w:t>ونه م</w:t>
      </w:r>
      <w:r>
        <w:rPr>
          <w:rStyle w:val="Char4"/>
          <w:rFonts w:hint="cs"/>
          <w:rtl/>
        </w:rPr>
        <w:t>ی</w:t>
      </w:r>
      <w:r w:rsidRPr="00283B88">
        <w:rPr>
          <w:rStyle w:val="Char4"/>
          <w:rFonts w:hint="cs"/>
          <w:rtl/>
        </w:rPr>
        <w:t>‌شود كه عل</w:t>
      </w:r>
      <w:r>
        <w:rPr>
          <w:rStyle w:val="Char4"/>
          <w:rFonts w:hint="cs"/>
          <w:rtl/>
        </w:rPr>
        <w:t>ی</w:t>
      </w:r>
      <w:r w:rsidRPr="00283B88">
        <w:rPr>
          <w:rStyle w:val="Char4"/>
          <w:rFonts w:hint="cs"/>
          <w:rtl/>
        </w:rPr>
        <w:t xml:space="preserve"> بدن</w:t>
      </w:r>
      <w:r>
        <w:rPr>
          <w:rStyle w:val="Char4"/>
          <w:rFonts w:hint="cs"/>
          <w:rtl/>
        </w:rPr>
        <w:t>ی</w:t>
      </w:r>
      <w:r w:rsidRPr="00283B88">
        <w:rPr>
          <w:rStyle w:val="Char4"/>
          <w:rFonts w:hint="cs"/>
          <w:rtl/>
        </w:rPr>
        <w:t xml:space="preserve">ا بر </w:t>
      </w:r>
      <w:r w:rsidRPr="00283B88">
        <w:rPr>
          <w:rStyle w:val="Char4"/>
          <w:rFonts w:hint="eastAsia"/>
          <w:rtl/>
        </w:rPr>
        <w:t>گ</w:t>
      </w:r>
      <w:r w:rsidRPr="00283B88">
        <w:rPr>
          <w:rStyle w:val="Char4"/>
          <w:rFonts w:hint="cs"/>
          <w:rtl/>
        </w:rPr>
        <w:t>ردد؟</w:t>
      </w:r>
      <w:r w:rsidRPr="00A00DD2">
        <w:rPr>
          <w:rStyle w:val="Char4"/>
          <w:vertAlign w:val="superscript"/>
          <w:rtl/>
        </w:rPr>
        <w:t>(</w:t>
      </w:r>
      <w:r w:rsidRPr="00A00DD2">
        <w:rPr>
          <w:rStyle w:val="Char4"/>
          <w:vertAlign w:val="superscript"/>
          <w:rtl/>
        </w:rPr>
        <w:footnoteReference w:id="401"/>
      </w:r>
      <w:r w:rsidRPr="00A00DD2">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both"/>
        <w:rPr>
          <w:rStyle w:val="Char4"/>
          <w:rtl/>
        </w:rPr>
      </w:pPr>
      <w:r w:rsidRPr="00283B88">
        <w:rPr>
          <w:rStyle w:val="Char4"/>
          <w:rFonts w:hint="cs"/>
          <w:rtl/>
        </w:rPr>
        <w:t>ابن اث</w:t>
      </w:r>
      <w:r>
        <w:rPr>
          <w:rStyle w:val="Char4"/>
          <w:rFonts w:hint="cs"/>
          <w:rtl/>
        </w:rPr>
        <w:t>ی</w:t>
      </w:r>
      <w:r w:rsidRPr="00283B88">
        <w:rPr>
          <w:rStyle w:val="Char4"/>
          <w:rFonts w:hint="cs"/>
          <w:rtl/>
        </w:rPr>
        <w:t>ر ن</w:t>
      </w:r>
      <w:r>
        <w:rPr>
          <w:rStyle w:val="Char4"/>
          <w:rFonts w:hint="cs"/>
          <w:rtl/>
        </w:rPr>
        <w:t>ی</w:t>
      </w:r>
      <w:r w:rsidRPr="00283B88">
        <w:rPr>
          <w:rStyle w:val="Char4"/>
          <w:rFonts w:hint="cs"/>
          <w:rtl/>
        </w:rPr>
        <w:t>ز در كتاب «كامل التار</w:t>
      </w:r>
      <w:r>
        <w:rPr>
          <w:rStyle w:val="Char4"/>
          <w:rFonts w:hint="cs"/>
          <w:rtl/>
        </w:rPr>
        <w:t>ی</w:t>
      </w:r>
      <w:r w:rsidRPr="00283B88">
        <w:rPr>
          <w:rStyle w:val="Char4"/>
          <w:rFonts w:hint="cs"/>
          <w:rtl/>
        </w:rPr>
        <w:t>خ» روا</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 xml:space="preserve"> كه متضمن هم</w:t>
      </w:r>
      <w:r>
        <w:rPr>
          <w:rStyle w:val="Char4"/>
          <w:rFonts w:hint="cs"/>
          <w:rtl/>
        </w:rPr>
        <w:t>ی</w:t>
      </w:r>
      <w:r w:rsidRPr="00283B88">
        <w:rPr>
          <w:rStyle w:val="Char4"/>
          <w:rFonts w:hint="cs"/>
          <w:rtl/>
        </w:rPr>
        <w:t>ن مضمون است از حضرت حسن بن عل</w:t>
      </w:r>
      <w:r>
        <w:rPr>
          <w:rStyle w:val="Char4"/>
          <w:rFonts w:hint="cs"/>
          <w:rtl/>
        </w:rPr>
        <w:t>ی</w:t>
      </w:r>
      <w:r w:rsidRPr="00283B88">
        <w:rPr>
          <w:rStyle w:val="Char4"/>
          <w:rFonts w:hint="cs"/>
          <w:rtl/>
        </w:rPr>
        <w:t xml:space="preserve"> نقل م</w:t>
      </w:r>
      <w:r>
        <w:rPr>
          <w:rStyle w:val="Char4"/>
          <w:rFonts w:hint="cs"/>
          <w:rtl/>
        </w:rPr>
        <w:t>ی</w:t>
      </w:r>
      <w:r w:rsidRPr="00283B88">
        <w:rPr>
          <w:rStyle w:val="Char4"/>
          <w:rFonts w:hint="cs"/>
          <w:rtl/>
        </w:rPr>
        <w:t xml:space="preserve">‌كند: </w:t>
      </w:r>
      <w:r w:rsidRPr="00283B88">
        <w:rPr>
          <w:rStyle w:val="Char1"/>
          <w:rFonts w:hint="cs"/>
          <w:rtl/>
        </w:rPr>
        <w:t>«</w:t>
      </w:r>
      <w:r w:rsidRPr="00283B88">
        <w:rPr>
          <w:rStyle w:val="Char1"/>
          <w:rtl/>
        </w:rPr>
        <w:t>قال عمرو بن الأصم: قلت للحسن بن علي: إن هذه الشيعة تزعم أن علياً مبعوثٌ قبل القيامة! فقال</w:t>
      </w:r>
      <w:r w:rsidRPr="00283B88">
        <w:rPr>
          <w:rStyle w:val="Char1"/>
          <w:rFonts w:hint="cs"/>
          <w:rtl/>
        </w:rPr>
        <w:t xml:space="preserve"> الحسن</w:t>
      </w:r>
      <w:r w:rsidRPr="00283B88">
        <w:rPr>
          <w:rStyle w:val="Char1"/>
          <w:rtl/>
        </w:rPr>
        <w:t>: كذب والله هؤلاء الشيعة، لو علمنا أنه مبعوث قبل القيامة ما زوجنا نساءه ولا قسمنا ماله</w:t>
      </w:r>
      <w:r>
        <w:rPr>
          <w:rFonts w:ascii="Lotus Linotype" w:hAnsi="Lotus Linotype" w:cs="Traditional Arabic" w:hint="cs"/>
          <w:sz w:val="36"/>
          <w:rtl/>
          <w:lang w:bidi="ar-SY"/>
        </w:rPr>
        <w:t>»</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w:t>
      </w:r>
      <w:r w:rsidRPr="00743DE9">
        <w:rPr>
          <w:rFonts w:ascii="Lotus Linotype" w:hAnsi="Lotus Linotype" w:cs="Traditional Arabic" w:hint="cs"/>
          <w:sz w:val="34"/>
          <w:szCs w:val="26"/>
          <w:rtl/>
          <w:lang w:bidi="ar-SY"/>
        </w:rPr>
        <w:t>«</w:t>
      </w:r>
      <w:r w:rsidRPr="00743DE9">
        <w:rPr>
          <w:rFonts w:ascii="Lotus Linotype" w:hAnsi="Lotus Linotype" w:cs="B Lotus" w:hint="cs"/>
          <w:sz w:val="34"/>
          <w:szCs w:val="26"/>
          <w:rtl/>
          <w:lang w:bidi="ar-SY"/>
        </w:rPr>
        <w:t>عمرو بن اصم مي‌</w:t>
      </w:r>
      <w:r w:rsidRPr="00743DE9">
        <w:rPr>
          <w:rFonts w:cs="B Lotus" w:hint="eastAsia"/>
          <w:sz w:val="34"/>
          <w:szCs w:val="26"/>
          <w:rtl/>
          <w:lang w:bidi="ar-SY"/>
        </w:rPr>
        <w:t>گ</w:t>
      </w:r>
      <w:r w:rsidRPr="00743DE9">
        <w:rPr>
          <w:rFonts w:cs="B Lotus" w:hint="cs"/>
          <w:sz w:val="34"/>
          <w:szCs w:val="26"/>
          <w:rtl/>
          <w:lang w:bidi="ar-SY"/>
        </w:rPr>
        <w:t xml:space="preserve">ويد بامام حسن عرض كردم، جماعت شيعه </w:t>
      </w:r>
      <w:r w:rsidRPr="00743DE9">
        <w:rPr>
          <w:rFonts w:cs="B Lotus" w:hint="eastAsia"/>
          <w:sz w:val="34"/>
          <w:szCs w:val="26"/>
          <w:rtl/>
          <w:lang w:bidi="ar-SY"/>
        </w:rPr>
        <w:t>گ</w:t>
      </w:r>
      <w:r w:rsidRPr="00743DE9">
        <w:rPr>
          <w:rFonts w:cs="B Lotus" w:hint="cs"/>
          <w:sz w:val="34"/>
          <w:szCs w:val="26"/>
          <w:rtl/>
          <w:lang w:bidi="ar-SY"/>
        </w:rPr>
        <w:t xml:space="preserve">مان مي‌كنند كه علي بن ابي طالب </w:t>
      </w:r>
      <w:r w:rsidRPr="00743DE9">
        <w:rPr>
          <w:rFonts w:cs="B Lotus" w:hint="eastAsia"/>
          <w:sz w:val="34"/>
          <w:szCs w:val="26"/>
          <w:rtl/>
          <w:lang w:bidi="ar-SY"/>
        </w:rPr>
        <w:t>پ</w:t>
      </w:r>
      <w:r w:rsidRPr="00743DE9">
        <w:rPr>
          <w:rFonts w:cs="B Lotus" w:hint="cs"/>
          <w:sz w:val="34"/>
          <w:szCs w:val="26"/>
          <w:rtl/>
          <w:lang w:bidi="ar-SY"/>
        </w:rPr>
        <w:t>يش از قيامت رجعت بدنيا مي‌كند، حضرت فرمود قسم بخدا اينان دروغ مي‌</w:t>
      </w:r>
      <w:r w:rsidRPr="00743DE9">
        <w:rPr>
          <w:rFonts w:cs="B Lotus" w:hint="eastAsia"/>
          <w:sz w:val="34"/>
          <w:szCs w:val="26"/>
          <w:rtl/>
          <w:lang w:bidi="ar-SY"/>
        </w:rPr>
        <w:t>گ</w:t>
      </w:r>
      <w:r w:rsidRPr="00743DE9">
        <w:rPr>
          <w:rFonts w:cs="B Lotus" w:hint="cs"/>
          <w:sz w:val="34"/>
          <w:szCs w:val="26"/>
          <w:rtl/>
          <w:lang w:bidi="ar-SY"/>
        </w:rPr>
        <w:t xml:space="preserve">ويند، </w:t>
      </w:r>
      <w:r w:rsidRPr="00743DE9">
        <w:rPr>
          <w:rFonts w:cs="B Lotus" w:hint="eastAsia"/>
          <w:sz w:val="34"/>
          <w:szCs w:val="26"/>
          <w:rtl/>
          <w:lang w:bidi="ar-SY"/>
        </w:rPr>
        <w:t>چ</w:t>
      </w:r>
      <w:r w:rsidRPr="00743DE9">
        <w:rPr>
          <w:rFonts w:cs="B Lotus" w:hint="cs"/>
          <w:sz w:val="34"/>
          <w:szCs w:val="26"/>
          <w:rtl/>
          <w:lang w:bidi="ar-SY"/>
        </w:rPr>
        <w:t>نان</w:t>
      </w:r>
      <w:r w:rsidRPr="00743DE9">
        <w:rPr>
          <w:rFonts w:cs="B Lotus" w:hint="eastAsia"/>
          <w:sz w:val="34"/>
          <w:szCs w:val="26"/>
          <w:rtl/>
          <w:lang w:bidi="ar-SY"/>
        </w:rPr>
        <w:t>چ</w:t>
      </w:r>
      <w:r w:rsidRPr="00743DE9">
        <w:rPr>
          <w:rFonts w:cs="B Lotus" w:hint="cs"/>
          <w:sz w:val="34"/>
          <w:szCs w:val="26"/>
          <w:rtl/>
          <w:lang w:bidi="ar-SY"/>
        </w:rPr>
        <w:t xml:space="preserve">ه ما بدانيم كه علي </w:t>
      </w:r>
      <w:r w:rsidRPr="00743DE9">
        <w:rPr>
          <w:rFonts w:cs="B Lotus" w:hint="eastAsia"/>
          <w:sz w:val="34"/>
          <w:szCs w:val="26"/>
          <w:rtl/>
          <w:lang w:bidi="ar-SY"/>
        </w:rPr>
        <w:t>پ</w:t>
      </w:r>
      <w:r w:rsidRPr="00743DE9">
        <w:rPr>
          <w:rFonts w:cs="B Lotus" w:hint="cs"/>
          <w:sz w:val="34"/>
          <w:szCs w:val="26"/>
          <w:rtl/>
          <w:lang w:bidi="ar-SY"/>
        </w:rPr>
        <w:t>يش از قيامت بدنيا بر مي‌</w:t>
      </w:r>
      <w:r w:rsidRPr="00743DE9">
        <w:rPr>
          <w:rFonts w:ascii="Lotus Linotype" w:hAnsi="Lotus Linotype" w:cs="B Lotus"/>
          <w:sz w:val="34"/>
          <w:szCs w:val="26"/>
          <w:rtl/>
          <w:lang w:bidi="ar-SY"/>
        </w:rPr>
        <w:t>گردد، البته زنهايش را تزويج و اموالش را تقسيم نمي</w:t>
      </w:r>
      <w:r w:rsidRPr="00743DE9">
        <w:rPr>
          <w:rFonts w:ascii="Lotus Linotype" w:hAnsi="Lotus Linotype" w:cs="B Lotus" w:hint="cs"/>
          <w:sz w:val="34"/>
          <w:szCs w:val="26"/>
          <w:rtl/>
          <w:lang w:bidi="ar-SY"/>
        </w:rPr>
        <w:t>‌</w:t>
      </w:r>
      <w:r w:rsidRPr="00743DE9">
        <w:rPr>
          <w:rFonts w:ascii="Lotus Linotype" w:hAnsi="Lotus Linotype" w:cs="B Lotus"/>
          <w:sz w:val="34"/>
          <w:szCs w:val="26"/>
          <w:rtl/>
          <w:lang w:bidi="ar-SY"/>
        </w:rPr>
        <w:t>كنيم</w:t>
      </w:r>
      <w:r w:rsidRPr="00743DE9">
        <w:rPr>
          <w:rFonts w:ascii="Lotus Linotype" w:hAnsi="Lotus Linotype" w:cs="Traditional Arabic" w:hint="cs"/>
          <w:sz w:val="34"/>
          <w:szCs w:val="26"/>
          <w:rtl/>
          <w:lang w:bidi="ar-SY"/>
        </w:rPr>
        <w:t>»</w:t>
      </w:r>
      <w:r w:rsidRPr="00743DE9">
        <w:rPr>
          <w:rFonts w:ascii="Lotus Linotype" w:hAnsi="Lotus Linotype" w:cs="B Lotus" w:hint="cs"/>
          <w:sz w:val="34"/>
          <w:szCs w:val="26"/>
          <w:rtl/>
          <w:lang w:bidi="ar-SY"/>
        </w:rPr>
        <w:t>.</w:t>
      </w:r>
      <w:r w:rsidRPr="00283B88">
        <w:rPr>
          <w:rStyle w:val="Char4"/>
          <w:rFonts w:hint="cs"/>
          <w:rtl/>
        </w:rPr>
        <w:t xml:space="preserve"> </w:t>
      </w:r>
      <w:r w:rsidRPr="00283B88">
        <w:rPr>
          <w:rStyle w:val="Char4"/>
          <w:rtl/>
        </w:rPr>
        <w:t>در ذ</w:t>
      </w:r>
      <w:r>
        <w:rPr>
          <w:rStyle w:val="Char4"/>
          <w:rtl/>
        </w:rPr>
        <w:t>ی</w:t>
      </w:r>
      <w:r w:rsidRPr="00283B88">
        <w:rPr>
          <w:rStyle w:val="Char4"/>
          <w:rtl/>
        </w:rPr>
        <w:t>ل ا</w:t>
      </w:r>
      <w:r>
        <w:rPr>
          <w:rStyle w:val="Char4"/>
          <w:rtl/>
        </w:rPr>
        <w:t>ی</w:t>
      </w:r>
      <w:r w:rsidRPr="00283B88">
        <w:rPr>
          <w:rStyle w:val="Char4"/>
          <w:rtl/>
        </w:rPr>
        <w:t>ن</w:t>
      </w:r>
      <w:r w:rsidRPr="00283B88">
        <w:rPr>
          <w:rStyle w:val="Char4"/>
          <w:rFonts w:hint="cs"/>
          <w:rtl/>
        </w:rPr>
        <w:t xml:space="preserve"> روا</w:t>
      </w:r>
      <w:r>
        <w:rPr>
          <w:rStyle w:val="Char4"/>
          <w:rFonts w:hint="cs"/>
          <w:rtl/>
        </w:rPr>
        <w:t>ی</w:t>
      </w:r>
      <w:r w:rsidRPr="00283B88">
        <w:rPr>
          <w:rStyle w:val="Char4"/>
          <w:rFonts w:hint="cs"/>
          <w:rtl/>
        </w:rPr>
        <w:t>ت</w:t>
      </w:r>
      <w:r w:rsidRPr="00283B88">
        <w:rPr>
          <w:rStyle w:val="Char4"/>
          <w:rtl/>
        </w:rPr>
        <w:t xml:space="preserve"> ابن اث</w:t>
      </w:r>
      <w:r>
        <w:rPr>
          <w:rStyle w:val="Char4"/>
          <w:rtl/>
        </w:rPr>
        <w:t>ی</w:t>
      </w:r>
      <w:r w:rsidRPr="00283B88">
        <w:rPr>
          <w:rStyle w:val="Char4"/>
          <w:rtl/>
        </w:rPr>
        <w:t>ر م</w:t>
      </w:r>
      <w:r>
        <w:rPr>
          <w:rStyle w:val="Char4"/>
          <w:rtl/>
        </w:rPr>
        <w:t>ی</w:t>
      </w:r>
      <w:r w:rsidRPr="00283B88">
        <w:rPr>
          <w:rStyle w:val="Char4"/>
          <w:rFonts w:hint="cs"/>
          <w:rtl/>
        </w:rPr>
        <w:t>‌</w:t>
      </w:r>
      <w:r w:rsidRPr="00283B88">
        <w:rPr>
          <w:rStyle w:val="Char4"/>
          <w:rtl/>
        </w:rPr>
        <w:t>گو</w:t>
      </w:r>
      <w:r>
        <w:rPr>
          <w:rStyle w:val="Char4"/>
          <w:rtl/>
        </w:rPr>
        <w:t>ی</w:t>
      </w:r>
      <w:r w:rsidRPr="00283B88">
        <w:rPr>
          <w:rStyle w:val="Char4"/>
          <w:rtl/>
        </w:rPr>
        <w:t>د: مقصود از جمله</w:t>
      </w:r>
      <w:r w:rsidRPr="00283B88">
        <w:rPr>
          <w:rStyle w:val="Char4"/>
          <w:rFonts w:hint="cs"/>
          <w:rtl/>
        </w:rPr>
        <w:t xml:space="preserve"> «</w:t>
      </w:r>
      <w:r w:rsidRPr="00283B88">
        <w:rPr>
          <w:rStyle w:val="Char1"/>
          <w:rtl/>
        </w:rPr>
        <w:t>هذه الشيعه</w:t>
      </w:r>
      <w:r w:rsidRPr="00283B88">
        <w:rPr>
          <w:rStyle w:val="Char4"/>
          <w:rFonts w:hint="cs"/>
          <w:rtl/>
        </w:rPr>
        <w:t xml:space="preserve">» </w:t>
      </w:r>
      <w:r w:rsidRPr="00283B88">
        <w:rPr>
          <w:rStyle w:val="Char4"/>
          <w:rtl/>
        </w:rPr>
        <w:t>بدون شبهه فرقه مخصوص</w:t>
      </w:r>
      <w:r>
        <w:rPr>
          <w:rStyle w:val="Char4"/>
          <w:rtl/>
        </w:rPr>
        <w:t>ی</w:t>
      </w:r>
      <w:r w:rsidRPr="00283B88">
        <w:rPr>
          <w:rStyle w:val="Char4"/>
          <w:rtl/>
        </w:rPr>
        <w:t xml:space="preserve"> از ش</w:t>
      </w:r>
      <w:r>
        <w:rPr>
          <w:rStyle w:val="Char4"/>
          <w:rtl/>
        </w:rPr>
        <w:t>ی</w:t>
      </w:r>
      <w:r w:rsidRPr="00283B88">
        <w:rPr>
          <w:rStyle w:val="Char4"/>
          <w:rtl/>
        </w:rPr>
        <w:t>عه هست، ز</w:t>
      </w:r>
      <w:r>
        <w:rPr>
          <w:rStyle w:val="Char4"/>
          <w:rtl/>
        </w:rPr>
        <w:t>ی</w:t>
      </w:r>
      <w:r w:rsidRPr="00283B88">
        <w:rPr>
          <w:rStyle w:val="Char4"/>
          <w:rtl/>
        </w:rPr>
        <w:t>را سا</w:t>
      </w:r>
      <w:r>
        <w:rPr>
          <w:rStyle w:val="Char4"/>
          <w:rtl/>
        </w:rPr>
        <w:t>ی</w:t>
      </w:r>
      <w:r w:rsidRPr="00283B88">
        <w:rPr>
          <w:rStyle w:val="Char4"/>
          <w:rtl/>
        </w:rPr>
        <w:t>ر افراد ش</w:t>
      </w:r>
      <w:r>
        <w:rPr>
          <w:rStyle w:val="Char4"/>
          <w:rtl/>
        </w:rPr>
        <w:t>ی</w:t>
      </w:r>
      <w:r w:rsidRPr="00283B88">
        <w:rPr>
          <w:rStyle w:val="Char4"/>
          <w:rtl/>
        </w:rPr>
        <w:t>عه قائل با</w:t>
      </w:r>
      <w:r>
        <w:rPr>
          <w:rStyle w:val="Char4"/>
          <w:rtl/>
        </w:rPr>
        <w:t>ی</w:t>
      </w:r>
      <w:r w:rsidRPr="00283B88">
        <w:rPr>
          <w:rStyle w:val="Char4"/>
          <w:rtl/>
        </w:rPr>
        <w:t>ن مقاله ن</w:t>
      </w:r>
      <w:r>
        <w:rPr>
          <w:rStyle w:val="Char4"/>
          <w:rtl/>
        </w:rPr>
        <w:t>ی</w:t>
      </w:r>
      <w:r w:rsidRPr="00283B88">
        <w:rPr>
          <w:rStyle w:val="Char4"/>
          <w:rtl/>
        </w:rPr>
        <w:t>ستند فقط عد</w:t>
      </w:r>
      <w:r>
        <w:rPr>
          <w:rStyle w:val="Char4"/>
          <w:rtl/>
        </w:rPr>
        <w:t>ه</w:t>
      </w:r>
      <w:r w:rsidRPr="00283B88">
        <w:rPr>
          <w:rStyle w:val="Char4"/>
          <w:rtl/>
        </w:rPr>
        <w:t xml:space="preserve"> كم</w:t>
      </w:r>
      <w:r>
        <w:rPr>
          <w:rStyle w:val="Char4"/>
          <w:rtl/>
        </w:rPr>
        <w:t>ی</w:t>
      </w:r>
      <w:r w:rsidRPr="00283B88">
        <w:rPr>
          <w:rStyle w:val="Char4"/>
          <w:rtl/>
        </w:rPr>
        <w:t xml:space="preserve"> از ش</w:t>
      </w:r>
      <w:r>
        <w:rPr>
          <w:rStyle w:val="Char4"/>
          <w:rtl/>
        </w:rPr>
        <w:t>ی</w:t>
      </w:r>
      <w:r w:rsidRPr="00283B88">
        <w:rPr>
          <w:rStyle w:val="Char4"/>
          <w:rtl/>
        </w:rPr>
        <w:t xml:space="preserve">عه كه فعلا منقرض شده‌اند و از آن جمله جابر بن </w:t>
      </w:r>
      <w:r>
        <w:rPr>
          <w:rStyle w:val="Char4"/>
          <w:rtl/>
        </w:rPr>
        <w:t>ی</w:t>
      </w:r>
      <w:r w:rsidRPr="00283B88">
        <w:rPr>
          <w:rStyle w:val="Char4"/>
          <w:rtl/>
        </w:rPr>
        <w:t>ز</w:t>
      </w:r>
      <w:r>
        <w:rPr>
          <w:rStyle w:val="Char4"/>
          <w:rtl/>
        </w:rPr>
        <w:t>ی</w:t>
      </w:r>
      <w:r w:rsidRPr="00283B88">
        <w:rPr>
          <w:rStyle w:val="Char4"/>
          <w:rtl/>
        </w:rPr>
        <w:t>د بوده، معتقد با</w:t>
      </w:r>
      <w:r>
        <w:rPr>
          <w:rStyle w:val="Char4"/>
          <w:rtl/>
        </w:rPr>
        <w:t>ی</w:t>
      </w:r>
      <w:r w:rsidRPr="00283B88">
        <w:rPr>
          <w:rStyle w:val="Char4"/>
          <w:rtl/>
        </w:rPr>
        <w:t>ن موضوع بوده اند</w:t>
      </w:r>
      <w:r w:rsidRPr="00A00DD2">
        <w:rPr>
          <w:rStyle w:val="Char4"/>
          <w:vertAlign w:val="superscript"/>
          <w:rtl/>
        </w:rPr>
        <w:t>(</w:t>
      </w:r>
      <w:r w:rsidRPr="00A00DD2">
        <w:rPr>
          <w:rStyle w:val="Char4"/>
          <w:vertAlign w:val="superscript"/>
          <w:rtl/>
        </w:rPr>
        <w:footnoteReference w:id="402"/>
      </w:r>
      <w:r w:rsidRPr="00A00DD2">
        <w:rPr>
          <w:rStyle w:val="Char4"/>
          <w:vertAlign w:val="superscript"/>
          <w:rtl/>
        </w:rPr>
        <w:t>)</w:t>
      </w:r>
      <w:r w:rsidRPr="00283B88">
        <w:rPr>
          <w:rStyle w:val="Char4"/>
          <w:rFonts w:hint="cs"/>
          <w:rtl/>
        </w:rPr>
        <w:t xml:space="preserve">". </w:t>
      </w:r>
    </w:p>
    <w:p w:rsidR="00283B88" w:rsidRPr="005A023F" w:rsidRDefault="00283B88" w:rsidP="00A00DD2">
      <w:pPr>
        <w:widowControl w:val="0"/>
        <w:spacing w:line="242" w:lineRule="auto"/>
        <w:ind w:firstLine="284"/>
        <w:jc w:val="both"/>
        <w:rPr>
          <w:rFonts w:cs="Lotus Linotype"/>
          <w:b/>
          <w:bCs/>
          <w:sz w:val="36"/>
          <w:rtl/>
          <w:lang w:bidi="ar-SY"/>
        </w:rPr>
      </w:pPr>
      <w:r w:rsidRPr="00283B88">
        <w:rPr>
          <w:rStyle w:val="Char4"/>
          <w:rFonts w:hint="cs"/>
          <w:rtl/>
        </w:rPr>
        <w:t xml:space="preserve">3ـ </w:t>
      </w:r>
      <w:r w:rsidRPr="00283B88">
        <w:rPr>
          <w:rStyle w:val="Char4"/>
          <w:rFonts w:hint="cs"/>
          <w:rtl/>
        </w:rPr>
        <w:softHyphen/>
      </w:r>
      <w:r>
        <w:rPr>
          <w:rFonts w:cs="Traditional Arabic" w:hint="cs"/>
          <w:sz w:val="36"/>
          <w:rtl/>
          <w:lang w:bidi="ar-SY"/>
        </w:rPr>
        <w:t>﴿</w:t>
      </w:r>
      <w:r w:rsidRPr="00283B88">
        <w:rPr>
          <w:rStyle w:val="Chard"/>
          <w:rFonts w:hint="eastAsia"/>
          <w:rtl/>
        </w:rPr>
        <w:t>وَقَالُواْ</w:t>
      </w:r>
      <w:r w:rsidRPr="00283B88">
        <w:rPr>
          <w:rStyle w:val="Chard"/>
          <w:rtl/>
        </w:rPr>
        <w:t xml:space="preserve"> </w:t>
      </w:r>
      <w:r w:rsidRPr="00283B88">
        <w:rPr>
          <w:rStyle w:val="Chard"/>
          <w:rFonts w:hint="eastAsia"/>
          <w:rtl/>
        </w:rPr>
        <w:t>مَا</w:t>
      </w:r>
      <w:r w:rsidRPr="00283B88">
        <w:rPr>
          <w:rStyle w:val="Chard"/>
          <w:rtl/>
        </w:rPr>
        <w:t xml:space="preserve"> </w:t>
      </w:r>
      <w:r w:rsidRPr="00283B88">
        <w:rPr>
          <w:rStyle w:val="Chard"/>
          <w:rFonts w:hint="eastAsia"/>
          <w:rtl/>
        </w:rPr>
        <w:t>هِيَ</w:t>
      </w:r>
      <w:r w:rsidRPr="00283B88">
        <w:rPr>
          <w:rStyle w:val="Chard"/>
          <w:rtl/>
        </w:rPr>
        <w:t xml:space="preserve"> </w:t>
      </w:r>
      <w:r w:rsidRPr="00283B88">
        <w:rPr>
          <w:rStyle w:val="Chard"/>
          <w:rFonts w:hint="eastAsia"/>
          <w:rtl/>
        </w:rPr>
        <w:t>إِلَّا</w:t>
      </w:r>
      <w:r w:rsidRPr="00283B88">
        <w:rPr>
          <w:rStyle w:val="Chard"/>
          <w:rtl/>
        </w:rPr>
        <w:t xml:space="preserve"> </w:t>
      </w:r>
      <w:r w:rsidRPr="00283B88">
        <w:rPr>
          <w:rStyle w:val="Chard"/>
          <w:rFonts w:hint="eastAsia"/>
          <w:rtl/>
        </w:rPr>
        <w:t>حَيَاتُنَا</w:t>
      </w:r>
      <w:r w:rsidRPr="00283B88">
        <w:rPr>
          <w:rStyle w:val="Chard"/>
          <w:rtl/>
        </w:rPr>
        <w:t xml:space="preserve"> </w:t>
      </w:r>
      <w:r w:rsidRPr="00283B88">
        <w:rPr>
          <w:rStyle w:val="Chard"/>
          <w:rFonts w:hint="cs"/>
          <w:rtl/>
        </w:rPr>
        <w:t>ٱ</w:t>
      </w:r>
      <w:r w:rsidRPr="00283B88">
        <w:rPr>
          <w:rStyle w:val="Chard"/>
          <w:rFonts w:hint="eastAsia"/>
          <w:rtl/>
        </w:rPr>
        <w:t>لدُّن</w:t>
      </w:r>
      <w:r w:rsidRPr="00283B88">
        <w:rPr>
          <w:rStyle w:val="Chard"/>
          <w:rFonts w:hint="cs"/>
          <w:rtl/>
        </w:rPr>
        <w:t>ۡ</w:t>
      </w:r>
      <w:r w:rsidRPr="00283B88">
        <w:rPr>
          <w:rStyle w:val="Chard"/>
          <w:rFonts w:hint="eastAsia"/>
          <w:rtl/>
        </w:rPr>
        <w:t>يَا</w:t>
      </w:r>
      <w:r w:rsidRPr="00283B88">
        <w:rPr>
          <w:rStyle w:val="Chard"/>
          <w:rtl/>
        </w:rPr>
        <w:t xml:space="preserve"> </w:t>
      </w:r>
      <w:r w:rsidRPr="00283B88">
        <w:rPr>
          <w:rStyle w:val="Chard"/>
          <w:rFonts w:hint="eastAsia"/>
          <w:rtl/>
        </w:rPr>
        <w:t>نَمُوتُ</w:t>
      </w:r>
      <w:r w:rsidRPr="00283B88">
        <w:rPr>
          <w:rStyle w:val="Chard"/>
          <w:rtl/>
        </w:rPr>
        <w:t xml:space="preserve"> </w:t>
      </w:r>
      <w:r w:rsidRPr="00283B88">
        <w:rPr>
          <w:rStyle w:val="Chard"/>
          <w:rFonts w:hint="eastAsia"/>
          <w:rtl/>
        </w:rPr>
        <w:t>وَنَح</w:t>
      </w:r>
      <w:r w:rsidRPr="00283B88">
        <w:rPr>
          <w:rStyle w:val="Chard"/>
          <w:rFonts w:hint="cs"/>
          <w:rtl/>
        </w:rPr>
        <w:t>ۡ</w:t>
      </w:r>
      <w:r w:rsidRPr="00283B88">
        <w:rPr>
          <w:rStyle w:val="Chard"/>
          <w:rFonts w:hint="eastAsia"/>
          <w:rtl/>
        </w:rPr>
        <w:t>يَا</w:t>
      </w:r>
      <w:r w:rsidRPr="00283B88">
        <w:rPr>
          <w:rStyle w:val="Chard"/>
          <w:rtl/>
        </w:rPr>
        <w:t xml:space="preserve"> </w:t>
      </w:r>
      <w:r w:rsidRPr="00283B88">
        <w:rPr>
          <w:rStyle w:val="Chard"/>
          <w:rFonts w:hint="eastAsia"/>
          <w:rtl/>
        </w:rPr>
        <w:t>وَمَا</w:t>
      </w:r>
      <w:r w:rsidRPr="00283B88">
        <w:rPr>
          <w:rStyle w:val="Chard"/>
          <w:rtl/>
        </w:rPr>
        <w:t xml:space="preserve"> </w:t>
      </w:r>
      <w:r w:rsidRPr="00283B88">
        <w:rPr>
          <w:rStyle w:val="Chard"/>
          <w:rFonts w:hint="eastAsia"/>
          <w:rtl/>
        </w:rPr>
        <w:t>يُه</w:t>
      </w:r>
      <w:r w:rsidRPr="00283B88">
        <w:rPr>
          <w:rStyle w:val="Chard"/>
          <w:rFonts w:hint="cs"/>
          <w:rtl/>
        </w:rPr>
        <w:t>ۡ</w:t>
      </w:r>
      <w:r w:rsidRPr="00283B88">
        <w:rPr>
          <w:rStyle w:val="Chard"/>
          <w:rFonts w:hint="eastAsia"/>
          <w:rtl/>
        </w:rPr>
        <w:t>لِكُنَا</w:t>
      </w:r>
      <w:r w:rsidRPr="00283B88">
        <w:rPr>
          <w:rStyle w:val="Chard"/>
          <w:rFonts w:hint="cs"/>
          <w:rtl/>
        </w:rPr>
        <w:t>ٓ</w:t>
      </w:r>
      <w:r w:rsidRPr="00283B88">
        <w:rPr>
          <w:rStyle w:val="Chard"/>
          <w:rtl/>
        </w:rPr>
        <w:t xml:space="preserve"> </w:t>
      </w:r>
      <w:r w:rsidRPr="00283B88">
        <w:rPr>
          <w:rStyle w:val="Chard"/>
          <w:rFonts w:hint="eastAsia"/>
          <w:rtl/>
        </w:rPr>
        <w:t>إِلَّا</w:t>
      </w:r>
      <w:r w:rsidRPr="00283B88">
        <w:rPr>
          <w:rStyle w:val="Chard"/>
          <w:rtl/>
        </w:rPr>
        <w:t xml:space="preserve"> </w:t>
      </w:r>
      <w:r w:rsidRPr="00283B88">
        <w:rPr>
          <w:rStyle w:val="Chard"/>
          <w:rFonts w:hint="cs"/>
          <w:rtl/>
        </w:rPr>
        <w:t>ٱ</w:t>
      </w:r>
      <w:r w:rsidRPr="00283B88">
        <w:rPr>
          <w:rStyle w:val="Chard"/>
          <w:rFonts w:hint="eastAsia"/>
          <w:rtl/>
        </w:rPr>
        <w:t>لدَّه</w:t>
      </w:r>
      <w:r w:rsidRPr="00283B88">
        <w:rPr>
          <w:rStyle w:val="Chard"/>
          <w:rFonts w:hint="cs"/>
          <w:rtl/>
        </w:rPr>
        <w:t>ۡ</w:t>
      </w:r>
      <w:r w:rsidRPr="00283B88">
        <w:rPr>
          <w:rStyle w:val="Chard"/>
          <w:rFonts w:hint="eastAsia"/>
          <w:rtl/>
        </w:rPr>
        <w:t>رُ</w:t>
      </w:r>
      <w:r w:rsidRPr="00283B88">
        <w:rPr>
          <w:rStyle w:val="Chard"/>
          <w:rFonts w:hint="cs"/>
          <w:rtl/>
        </w:rPr>
        <w:t>ۚ</w:t>
      </w:r>
      <w:r w:rsidRPr="00283B88">
        <w:rPr>
          <w:rStyle w:val="Chard"/>
          <w:rtl/>
        </w:rPr>
        <w:t xml:space="preserve"> </w:t>
      </w:r>
      <w:r w:rsidRPr="00283B88">
        <w:rPr>
          <w:rStyle w:val="Chard"/>
          <w:rFonts w:hint="eastAsia"/>
          <w:rtl/>
        </w:rPr>
        <w:t>وَمَا</w:t>
      </w:r>
      <w:r w:rsidRPr="00283B88">
        <w:rPr>
          <w:rStyle w:val="Chard"/>
          <w:rtl/>
        </w:rPr>
        <w:t xml:space="preserve"> </w:t>
      </w:r>
      <w:r w:rsidRPr="00283B88">
        <w:rPr>
          <w:rStyle w:val="Chard"/>
          <w:rFonts w:hint="eastAsia"/>
          <w:rtl/>
        </w:rPr>
        <w:t>لَهُم</w:t>
      </w:r>
      <w:r w:rsidRPr="00283B88">
        <w:rPr>
          <w:rStyle w:val="Chard"/>
          <w:rtl/>
        </w:rPr>
        <w:t xml:space="preserve"> </w:t>
      </w:r>
      <w:r w:rsidRPr="00283B88">
        <w:rPr>
          <w:rStyle w:val="Chard"/>
          <w:rFonts w:hint="eastAsia"/>
          <w:rtl/>
        </w:rPr>
        <w:t>بِذَ</w:t>
      </w:r>
      <w:r w:rsidRPr="00283B88">
        <w:rPr>
          <w:rStyle w:val="Chard"/>
          <w:rFonts w:hint="cs"/>
          <w:rtl/>
        </w:rPr>
        <w:t>ٰ</w:t>
      </w:r>
      <w:r w:rsidRPr="00283B88">
        <w:rPr>
          <w:rStyle w:val="Chard"/>
          <w:rFonts w:hint="eastAsia"/>
          <w:rtl/>
        </w:rPr>
        <w:t>لِكَ</w:t>
      </w:r>
      <w:r w:rsidRPr="00283B88">
        <w:rPr>
          <w:rStyle w:val="Chard"/>
          <w:rtl/>
        </w:rPr>
        <w:t xml:space="preserve"> </w:t>
      </w:r>
      <w:r w:rsidRPr="00283B88">
        <w:rPr>
          <w:rStyle w:val="Chard"/>
          <w:rFonts w:hint="eastAsia"/>
          <w:rtl/>
        </w:rPr>
        <w:t>مِن</w:t>
      </w:r>
      <w:r w:rsidRPr="00283B88">
        <w:rPr>
          <w:rStyle w:val="Chard"/>
          <w:rFonts w:hint="cs"/>
          <w:rtl/>
        </w:rPr>
        <w:t>ۡ</w:t>
      </w:r>
      <w:r w:rsidRPr="00283B88">
        <w:rPr>
          <w:rStyle w:val="Chard"/>
          <w:rtl/>
        </w:rPr>
        <w:t xml:space="preserve"> </w:t>
      </w:r>
      <w:r w:rsidRPr="00283B88">
        <w:rPr>
          <w:rStyle w:val="Chard"/>
          <w:rFonts w:hint="eastAsia"/>
          <w:rtl/>
        </w:rPr>
        <w:t>عِل</w:t>
      </w:r>
      <w:r w:rsidRPr="00283B88">
        <w:rPr>
          <w:rStyle w:val="Chard"/>
          <w:rFonts w:hint="cs"/>
          <w:rtl/>
        </w:rPr>
        <w:t>ۡ</w:t>
      </w:r>
      <w:r w:rsidRPr="00283B88">
        <w:rPr>
          <w:rStyle w:val="Chard"/>
          <w:rFonts w:hint="eastAsia"/>
          <w:rtl/>
        </w:rPr>
        <w:t>مٍ</w:t>
      </w:r>
      <w:r w:rsidRPr="00283B88">
        <w:rPr>
          <w:rStyle w:val="Chard"/>
          <w:rFonts w:hint="cs"/>
          <w:rtl/>
        </w:rPr>
        <w:t>ۖ</w:t>
      </w:r>
      <w:r w:rsidRPr="00283B88">
        <w:rPr>
          <w:rStyle w:val="Chard"/>
          <w:rtl/>
        </w:rPr>
        <w:t xml:space="preserve"> </w:t>
      </w:r>
      <w:r w:rsidRPr="00283B88">
        <w:rPr>
          <w:rStyle w:val="Chard"/>
          <w:rFonts w:hint="eastAsia"/>
          <w:rtl/>
        </w:rPr>
        <w:t>إِن</w:t>
      </w:r>
      <w:r w:rsidRPr="00283B88">
        <w:rPr>
          <w:rStyle w:val="Chard"/>
          <w:rFonts w:hint="cs"/>
          <w:rtl/>
        </w:rPr>
        <w:t>ۡ</w:t>
      </w:r>
      <w:r w:rsidRPr="00283B88">
        <w:rPr>
          <w:rStyle w:val="Chard"/>
          <w:rtl/>
        </w:rPr>
        <w:t xml:space="preserve"> </w:t>
      </w:r>
      <w:r w:rsidRPr="00283B88">
        <w:rPr>
          <w:rStyle w:val="Chard"/>
          <w:rFonts w:hint="eastAsia"/>
          <w:rtl/>
        </w:rPr>
        <w:t>هُم</w:t>
      </w:r>
      <w:r w:rsidRPr="00283B88">
        <w:rPr>
          <w:rStyle w:val="Chard"/>
          <w:rFonts w:hint="cs"/>
          <w:rtl/>
        </w:rPr>
        <w:t>ۡ</w:t>
      </w:r>
      <w:r w:rsidRPr="00283B88">
        <w:rPr>
          <w:rStyle w:val="Chard"/>
          <w:rtl/>
        </w:rPr>
        <w:t xml:space="preserve"> </w:t>
      </w:r>
      <w:r w:rsidRPr="00283B88">
        <w:rPr>
          <w:rStyle w:val="Chard"/>
          <w:rFonts w:hint="eastAsia"/>
          <w:rtl/>
        </w:rPr>
        <w:t>إِلَّا</w:t>
      </w:r>
      <w:r w:rsidRPr="00283B88">
        <w:rPr>
          <w:rStyle w:val="Chard"/>
          <w:rtl/>
        </w:rPr>
        <w:t xml:space="preserve"> </w:t>
      </w:r>
      <w:r w:rsidRPr="00283B88">
        <w:rPr>
          <w:rStyle w:val="Chard"/>
          <w:rFonts w:hint="eastAsia"/>
          <w:rtl/>
        </w:rPr>
        <w:t>يَظُنُّونَ</w:t>
      </w:r>
      <w:r w:rsidRPr="00283B88">
        <w:rPr>
          <w:rStyle w:val="Chard"/>
          <w:rtl/>
        </w:rPr>
        <w:t xml:space="preserve"> </w:t>
      </w:r>
      <w:r w:rsidRPr="00283B88">
        <w:rPr>
          <w:rStyle w:val="Chard"/>
          <w:rFonts w:hint="cs"/>
          <w:rtl/>
        </w:rPr>
        <w:t>٢٤</w:t>
      </w:r>
      <w:r w:rsidRPr="00283B88">
        <w:rPr>
          <w:rStyle w:val="Chard"/>
          <w:rtl/>
        </w:rPr>
        <w:t xml:space="preserve"> </w:t>
      </w:r>
      <w:r w:rsidRPr="00283B88">
        <w:rPr>
          <w:rStyle w:val="Chard"/>
          <w:rFonts w:hint="eastAsia"/>
          <w:rtl/>
        </w:rPr>
        <w:t>وَإِذَا</w:t>
      </w:r>
      <w:r w:rsidRPr="00283B88">
        <w:rPr>
          <w:rStyle w:val="Chard"/>
          <w:rtl/>
        </w:rPr>
        <w:t xml:space="preserve"> </w:t>
      </w:r>
      <w:r w:rsidRPr="00283B88">
        <w:rPr>
          <w:rStyle w:val="Chard"/>
          <w:rFonts w:hint="eastAsia"/>
          <w:rtl/>
        </w:rPr>
        <w:t>تُت</w:t>
      </w:r>
      <w:r w:rsidRPr="00283B88">
        <w:rPr>
          <w:rStyle w:val="Chard"/>
          <w:rFonts w:hint="cs"/>
          <w:rtl/>
        </w:rPr>
        <w:t>ۡ</w:t>
      </w:r>
      <w:r w:rsidRPr="00283B88">
        <w:rPr>
          <w:rStyle w:val="Chard"/>
          <w:rFonts w:hint="eastAsia"/>
          <w:rtl/>
        </w:rPr>
        <w:t>لَى</w:t>
      </w:r>
      <w:r w:rsidRPr="00283B88">
        <w:rPr>
          <w:rStyle w:val="Chard"/>
          <w:rFonts w:hint="cs"/>
          <w:rtl/>
        </w:rPr>
        <w:t>ٰ</w:t>
      </w:r>
      <w:r w:rsidRPr="00283B88">
        <w:rPr>
          <w:rStyle w:val="Chard"/>
          <w:rtl/>
        </w:rPr>
        <w:t xml:space="preserve"> </w:t>
      </w:r>
      <w:r w:rsidRPr="00283B88">
        <w:rPr>
          <w:rStyle w:val="Chard"/>
          <w:rFonts w:hint="eastAsia"/>
          <w:rtl/>
        </w:rPr>
        <w:t>عَلَي</w:t>
      </w:r>
      <w:r w:rsidRPr="00283B88">
        <w:rPr>
          <w:rStyle w:val="Chard"/>
          <w:rFonts w:hint="cs"/>
          <w:rtl/>
        </w:rPr>
        <w:t>ۡ</w:t>
      </w:r>
      <w:r w:rsidRPr="00283B88">
        <w:rPr>
          <w:rStyle w:val="Chard"/>
          <w:rFonts w:hint="eastAsia"/>
          <w:rtl/>
        </w:rPr>
        <w:t>هِم</w:t>
      </w:r>
      <w:r w:rsidRPr="00283B88">
        <w:rPr>
          <w:rStyle w:val="Chard"/>
          <w:rFonts w:hint="cs"/>
          <w:rtl/>
        </w:rPr>
        <w:t>ۡ</w:t>
      </w:r>
      <w:r w:rsidRPr="00283B88">
        <w:rPr>
          <w:rStyle w:val="Chard"/>
          <w:rtl/>
        </w:rPr>
        <w:t xml:space="preserve"> </w:t>
      </w:r>
      <w:r w:rsidRPr="00283B88">
        <w:rPr>
          <w:rStyle w:val="Chard"/>
          <w:rFonts w:hint="eastAsia"/>
          <w:rtl/>
        </w:rPr>
        <w:t>ءَايَ</w:t>
      </w:r>
      <w:r w:rsidRPr="00283B88">
        <w:rPr>
          <w:rStyle w:val="Chard"/>
          <w:rFonts w:hint="cs"/>
          <w:rtl/>
        </w:rPr>
        <w:t>ٰ</w:t>
      </w:r>
      <w:r w:rsidRPr="00283B88">
        <w:rPr>
          <w:rStyle w:val="Chard"/>
          <w:rFonts w:hint="eastAsia"/>
          <w:rtl/>
        </w:rPr>
        <w:t>تُنَا</w:t>
      </w:r>
      <w:r w:rsidRPr="00283B88">
        <w:rPr>
          <w:rStyle w:val="Chard"/>
          <w:rtl/>
        </w:rPr>
        <w:t xml:space="preserve"> </w:t>
      </w:r>
      <w:r w:rsidRPr="00283B88">
        <w:rPr>
          <w:rStyle w:val="Chard"/>
          <w:rFonts w:hint="eastAsia"/>
          <w:rtl/>
        </w:rPr>
        <w:t>بَيِّنَ</w:t>
      </w:r>
      <w:r w:rsidRPr="00283B88">
        <w:rPr>
          <w:rStyle w:val="Chard"/>
          <w:rFonts w:hint="cs"/>
          <w:rtl/>
        </w:rPr>
        <w:t>ٰ</w:t>
      </w:r>
      <w:r w:rsidRPr="00283B88">
        <w:rPr>
          <w:rStyle w:val="Chard"/>
          <w:rFonts w:hint="eastAsia"/>
          <w:rtl/>
        </w:rPr>
        <w:t>ت</w:t>
      </w:r>
      <w:r w:rsidRPr="00283B88">
        <w:rPr>
          <w:rStyle w:val="Chard"/>
          <w:rFonts w:hint="cs"/>
          <w:rtl/>
        </w:rPr>
        <w:t>ٖ</w:t>
      </w:r>
      <w:r w:rsidRPr="00283B88">
        <w:rPr>
          <w:rStyle w:val="Chard"/>
          <w:rtl/>
        </w:rPr>
        <w:t xml:space="preserve"> </w:t>
      </w:r>
      <w:r w:rsidRPr="00283B88">
        <w:rPr>
          <w:rStyle w:val="Chard"/>
          <w:rFonts w:hint="eastAsia"/>
          <w:rtl/>
        </w:rPr>
        <w:t>مَّا</w:t>
      </w:r>
      <w:r w:rsidRPr="00283B88">
        <w:rPr>
          <w:rStyle w:val="Chard"/>
          <w:rtl/>
        </w:rPr>
        <w:t xml:space="preserve"> </w:t>
      </w:r>
      <w:r w:rsidRPr="00283B88">
        <w:rPr>
          <w:rStyle w:val="Chard"/>
          <w:rFonts w:hint="eastAsia"/>
          <w:rtl/>
        </w:rPr>
        <w:t>كَانَ</w:t>
      </w:r>
      <w:r w:rsidRPr="00283B88">
        <w:rPr>
          <w:rStyle w:val="Chard"/>
          <w:rtl/>
        </w:rPr>
        <w:t xml:space="preserve"> </w:t>
      </w:r>
      <w:r w:rsidRPr="00283B88">
        <w:rPr>
          <w:rStyle w:val="Chard"/>
          <w:rFonts w:hint="eastAsia"/>
          <w:rtl/>
        </w:rPr>
        <w:t>حُجَّتَهُم</w:t>
      </w:r>
      <w:r w:rsidRPr="00283B88">
        <w:rPr>
          <w:rStyle w:val="Chard"/>
          <w:rFonts w:hint="cs"/>
          <w:rtl/>
        </w:rPr>
        <w:t>ۡ</w:t>
      </w:r>
      <w:r w:rsidRPr="00283B88">
        <w:rPr>
          <w:rStyle w:val="Chard"/>
          <w:rtl/>
        </w:rPr>
        <w:t xml:space="preserve"> </w:t>
      </w:r>
      <w:r w:rsidRPr="00283B88">
        <w:rPr>
          <w:rStyle w:val="Chard"/>
          <w:rFonts w:hint="eastAsia"/>
          <w:rtl/>
        </w:rPr>
        <w:t>إِلَّا</w:t>
      </w:r>
      <w:r w:rsidRPr="00283B88">
        <w:rPr>
          <w:rStyle w:val="Chard"/>
          <w:rFonts w:hint="cs"/>
          <w:rtl/>
        </w:rPr>
        <w:t>ٓ</w:t>
      </w:r>
      <w:r w:rsidRPr="00283B88">
        <w:rPr>
          <w:rStyle w:val="Chard"/>
          <w:rtl/>
        </w:rPr>
        <w:t xml:space="preserve"> </w:t>
      </w:r>
      <w:r w:rsidRPr="00283B88">
        <w:rPr>
          <w:rStyle w:val="Chard"/>
          <w:rFonts w:hint="eastAsia"/>
          <w:rtl/>
        </w:rPr>
        <w:t>أَن</w:t>
      </w:r>
      <w:r w:rsidRPr="00283B88">
        <w:rPr>
          <w:rStyle w:val="Chard"/>
          <w:rtl/>
        </w:rPr>
        <w:t xml:space="preserve"> </w:t>
      </w:r>
      <w:r w:rsidRPr="00283B88">
        <w:rPr>
          <w:rStyle w:val="Chard"/>
          <w:rFonts w:hint="eastAsia"/>
          <w:rtl/>
        </w:rPr>
        <w:t>قَالُواْ</w:t>
      </w:r>
      <w:r w:rsidRPr="00283B88">
        <w:rPr>
          <w:rStyle w:val="Chard"/>
          <w:rtl/>
        </w:rPr>
        <w:t xml:space="preserve"> </w:t>
      </w:r>
      <w:r w:rsidRPr="00283B88">
        <w:rPr>
          <w:rStyle w:val="Chard"/>
          <w:rFonts w:hint="cs"/>
          <w:rtl/>
        </w:rPr>
        <w:t>ٱ</w:t>
      </w:r>
      <w:r w:rsidRPr="00283B88">
        <w:rPr>
          <w:rStyle w:val="Chard"/>
          <w:rFonts w:hint="eastAsia"/>
          <w:rtl/>
        </w:rPr>
        <w:t>ئ</w:t>
      </w:r>
      <w:r w:rsidRPr="00283B88">
        <w:rPr>
          <w:rStyle w:val="Chard"/>
          <w:rFonts w:hint="cs"/>
          <w:rtl/>
        </w:rPr>
        <w:t>ۡ</w:t>
      </w:r>
      <w:r w:rsidRPr="00283B88">
        <w:rPr>
          <w:rStyle w:val="Chard"/>
          <w:rFonts w:hint="eastAsia"/>
          <w:rtl/>
        </w:rPr>
        <w:t>تُواْ</w:t>
      </w:r>
      <w:r w:rsidRPr="00283B88">
        <w:rPr>
          <w:rStyle w:val="Chard"/>
          <w:rtl/>
        </w:rPr>
        <w:t xml:space="preserve"> </w:t>
      </w:r>
      <w:r w:rsidRPr="00283B88">
        <w:rPr>
          <w:rStyle w:val="Chard"/>
          <w:rFonts w:hint="eastAsia"/>
          <w:rtl/>
        </w:rPr>
        <w:t>بِ‍</w:t>
      </w:r>
      <w:r w:rsidRPr="00283B88">
        <w:rPr>
          <w:rStyle w:val="Chard"/>
          <w:rFonts w:hint="cs"/>
          <w:rtl/>
        </w:rPr>
        <w:t>ٔ</w:t>
      </w:r>
      <w:r w:rsidRPr="00283B88">
        <w:rPr>
          <w:rStyle w:val="Chard"/>
          <w:rFonts w:hint="eastAsia"/>
          <w:rtl/>
        </w:rPr>
        <w:t>َابَا</w:t>
      </w:r>
      <w:r w:rsidRPr="00283B88">
        <w:rPr>
          <w:rStyle w:val="Chard"/>
          <w:rFonts w:hint="cs"/>
          <w:rtl/>
        </w:rPr>
        <w:t>ٓ</w:t>
      </w:r>
      <w:r w:rsidRPr="00283B88">
        <w:rPr>
          <w:rStyle w:val="Chard"/>
          <w:rFonts w:hint="eastAsia"/>
          <w:rtl/>
        </w:rPr>
        <w:t>ئِنَا</w:t>
      </w:r>
      <w:r w:rsidRPr="00283B88">
        <w:rPr>
          <w:rStyle w:val="Chard"/>
          <w:rFonts w:hint="cs"/>
          <w:rtl/>
        </w:rPr>
        <w:t>ٓ</w:t>
      </w:r>
      <w:r w:rsidRPr="00283B88">
        <w:rPr>
          <w:rStyle w:val="Chard"/>
          <w:rtl/>
        </w:rPr>
        <w:t xml:space="preserve"> </w:t>
      </w:r>
      <w:r w:rsidRPr="00283B88">
        <w:rPr>
          <w:rStyle w:val="Chard"/>
          <w:rFonts w:hint="eastAsia"/>
          <w:rtl/>
        </w:rPr>
        <w:t>إِن</w:t>
      </w:r>
      <w:r w:rsidRPr="00283B88">
        <w:rPr>
          <w:rStyle w:val="Chard"/>
          <w:rtl/>
        </w:rPr>
        <w:t xml:space="preserve"> </w:t>
      </w:r>
      <w:r w:rsidRPr="00283B88">
        <w:rPr>
          <w:rStyle w:val="Chard"/>
          <w:rFonts w:hint="eastAsia"/>
          <w:rtl/>
        </w:rPr>
        <w:t>كُنتُم</w:t>
      </w:r>
      <w:r w:rsidRPr="00283B88">
        <w:rPr>
          <w:rStyle w:val="Chard"/>
          <w:rFonts w:hint="cs"/>
          <w:rtl/>
        </w:rPr>
        <w:t>ۡ</w:t>
      </w:r>
      <w:r w:rsidRPr="00283B88">
        <w:rPr>
          <w:rStyle w:val="Chard"/>
          <w:rtl/>
        </w:rPr>
        <w:t xml:space="preserve"> </w:t>
      </w:r>
      <w:r w:rsidRPr="00283B88">
        <w:rPr>
          <w:rStyle w:val="Chard"/>
          <w:rFonts w:hint="eastAsia"/>
          <w:rtl/>
        </w:rPr>
        <w:t>صَ</w:t>
      </w:r>
      <w:r w:rsidRPr="00283B88">
        <w:rPr>
          <w:rStyle w:val="Chard"/>
          <w:rFonts w:hint="cs"/>
          <w:rtl/>
        </w:rPr>
        <w:t>ٰ</w:t>
      </w:r>
      <w:r w:rsidRPr="00283B88">
        <w:rPr>
          <w:rStyle w:val="Chard"/>
          <w:rFonts w:hint="eastAsia"/>
          <w:rtl/>
        </w:rPr>
        <w:t>دِقِينَ</w:t>
      </w:r>
      <w:r w:rsidRPr="00283B88">
        <w:rPr>
          <w:rStyle w:val="Chard"/>
          <w:rtl/>
        </w:rPr>
        <w:t xml:space="preserve"> </w:t>
      </w:r>
      <w:r w:rsidRPr="00283B88">
        <w:rPr>
          <w:rStyle w:val="Chard"/>
          <w:rFonts w:hint="cs"/>
          <w:rtl/>
        </w:rPr>
        <w:t>٢٥</w:t>
      </w:r>
      <w:r w:rsidRPr="00283B88">
        <w:rPr>
          <w:rStyle w:val="Chard"/>
          <w:rtl/>
        </w:rPr>
        <w:t xml:space="preserve"> </w:t>
      </w:r>
      <w:r w:rsidRPr="00283B88">
        <w:rPr>
          <w:rStyle w:val="Chard"/>
          <w:rFonts w:hint="eastAsia"/>
          <w:rtl/>
        </w:rPr>
        <w:t>قُلِ</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يُح</w:t>
      </w:r>
      <w:r w:rsidRPr="00283B88">
        <w:rPr>
          <w:rStyle w:val="Chard"/>
          <w:rFonts w:hint="cs"/>
          <w:rtl/>
        </w:rPr>
        <w:t>ۡ</w:t>
      </w:r>
      <w:r w:rsidRPr="00283B88">
        <w:rPr>
          <w:rStyle w:val="Chard"/>
          <w:rFonts w:hint="eastAsia"/>
          <w:rtl/>
        </w:rPr>
        <w:t>يِيكُم</w:t>
      </w:r>
      <w:r w:rsidRPr="00283B88">
        <w:rPr>
          <w:rStyle w:val="Chard"/>
          <w:rFonts w:hint="cs"/>
          <w:rtl/>
        </w:rPr>
        <w:t>ۡ</w:t>
      </w:r>
      <w:r w:rsidRPr="00283B88">
        <w:rPr>
          <w:rStyle w:val="Chard"/>
          <w:rtl/>
        </w:rPr>
        <w:t xml:space="preserve"> </w:t>
      </w:r>
      <w:r w:rsidRPr="00283B88">
        <w:rPr>
          <w:rStyle w:val="Chard"/>
          <w:rFonts w:hint="eastAsia"/>
          <w:rtl/>
        </w:rPr>
        <w:t>ثُمَّ</w:t>
      </w:r>
      <w:r w:rsidRPr="00283B88">
        <w:rPr>
          <w:rStyle w:val="Chard"/>
          <w:rtl/>
        </w:rPr>
        <w:t xml:space="preserve"> </w:t>
      </w:r>
      <w:r w:rsidRPr="00283B88">
        <w:rPr>
          <w:rStyle w:val="Chard"/>
          <w:rFonts w:hint="eastAsia"/>
          <w:rtl/>
        </w:rPr>
        <w:t>يُمِيتُكُم</w:t>
      </w:r>
      <w:r w:rsidRPr="00283B88">
        <w:rPr>
          <w:rStyle w:val="Chard"/>
          <w:rFonts w:hint="cs"/>
          <w:rtl/>
        </w:rPr>
        <w:t>ۡ</w:t>
      </w:r>
      <w:r w:rsidRPr="00283B88">
        <w:rPr>
          <w:rStyle w:val="Chard"/>
          <w:rtl/>
        </w:rPr>
        <w:t xml:space="preserve"> </w:t>
      </w:r>
      <w:r w:rsidRPr="00283B88">
        <w:rPr>
          <w:rStyle w:val="Chard"/>
          <w:rFonts w:hint="eastAsia"/>
          <w:rtl/>
        </w:rPr>
        <w:t>ثُمَّ</w:t>
      </w:r>
      <w:r w:rsidRPr="00283B88">
        <w:rPr>
          <w:rStyle w:val="Chard"/>
          <w:rtl/>
        </w:rPr>
        <w:t xml:space="preserve"> </w:t>
      </w:r>
      <w:r w:rsidRPr="00283B88">
        <w:rPr>
          <w:rStyle w:val="Chard"/>
          <w:rFonts w:hint="eastAsia"/>
          <w:rtl/>
        </w:rPr>
        <w:t>يَج</w:t>
      </w:r>
      <w:r w:rsidRPr="00283B88">
        <w:rPr>
          <w:rStyle w:val="Chard"/>
          <w:rFonts w:hint="cs"/>
          <w:rtl/>
        </w:rPr>
        <w:t>ۡ</w:t>
      </w:r>
      <w:r w:rsidRPr="00283B88">
        <w:rPr>
          <w:rStyle w:val="Chard"/>
          <w:rFonts w:hint="eastAsia"/>
          <w:rtl/>
        </w:rPr>
        <w:t>مَعُكُم</w:t>
      </w:r>
      <w:r w:rsidRPr="00283B88">
        <w:rPr>
          <w:rStyle w:val="Chard"/>
          <w:rFonts w:hint="cs"/>
          <w:rtl/>
        </w:rPr>
        <w:t>ۡ</w:t>
      </w:r>
      <w:r w:rsidRPr="00283B88">
        <w:rPr>
          <w:rStyle w:val="Chard"/>
          <w:rtl/>
        </w:rPr>
        <w:t xml:space="preserve"> </w:t>
      </w:r>
      <w:r w:rsidRPr="00283B88">
        <w:rPr>
          <w:rStyle w:val="Chard"/>
          <w:rFonts w:hint="eastAsia"/>
          <w:rtl/>
        </w:rPr>
        <w:t>إِلَى</w:t>
      </w:r>
      <w:r w:rsidRPr="00283B88">
        <w:rPr>
          <w:rStyle w:val="Chard"/>
          <w:rFonts w:hint="cs"/>
          <w:rtl/>
        </w:rPr>
        <w:t>ٰ</w:t>
      </w:r>
      <w:r w:rsidRPr="00283B88">
        <w:rPr>
          <w:rStyle w:val="Chard"/>
          <w:rtl/>
        </w:rPr>
        <w:t xml:space="preserve"> </w:t>
      </w:r>
      <w:r w:rsidRPr="00283B88">
        <w:rPr>
          <w:rStyle w:val="Chard"/>
          <w:rFonts w:hint="eastAsia"/>
          <w:rtl/>
        </w:rPr>
        <w:t>يَو</w:t>
      </w:r>
      <w:r w:rsidRPr="00283B88">
        <w:rPr>
          <w:rStyle w:val="Chard"/>
          <w:rFonts w:hint="cs"/>
          <w:rtl/>
        </w:rPr>
        <w:t>ۡ</w:t>
      </w:r>
      <w:r w:rsidRPr="00283B88">
        <w:rPr>
          <w:rStyle w:val="Chard"/>
          <w:rFonts w:hint="eastAsia"/>
          <w:rtl/>
        </w:rPr>
        <w:t>مِ</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قِيَ</w:t>
      </w:r>
      <w:r w:rsidRPr="00283B88">
        <w:rPr>
          <w:rStyle w:val="Chard"/>
          <w:rFonts w:hint="cs"/>
          <w:rtl/>
        </w:rPr>
        <w:t>ٰ</w:t>
      </w:r>
      <w:r w:rsidRPr="00283B88">
        <w:rPr>
          <w:rStyle w:val="Chard"/>
          <w:rFonts w:hint="eastAsia"/>
          <w:rtl/>
        </w:rPr>
        <w:t>مَةِ</w:t>
      </w:r>
      <w:r w:rsidRPr="00283B88">
        <w:rPr>
          <w:rStyle w:val="Chard"/>
          <w:rtl/>
        </w:rPr>
        <w:t xml:space="preserve"> </w:t>
      </w:r>
      <w:r w:rsidRPr="00283B88">
        <w:rPr>
          <w:rStyle w:val="Chard"/>
          <w:rFonts w:hint="eastAsia"/>
          <w:rtl/>
        </w:rPr>
        <w:t>لَا</w:t>
      </w:r>
      <w:r w:rsidRPr="00283B88">
        <w:rPr>
          <w:rStyle w:val="Chard"/>
          <w:rtl/>
        </w:rPr>
        <w:t xml:space="preserve"> </w:t>
      </w:r>
      <w:r w:rsidRPr="00283B88">
        <w:rPr>
          <w:rStyle w:val="Chard"/>
          <w:rFonts w:hint="eastAsia"/>
          <w:rtl/>
        </w:rPr>
        <w:t>رَي</w:t>
      </w:r>
      <w:r w:rsidRPr="00283B88">
        <w:rPr>
          <w:rStyle w:val="Chard"/>
          <w:rFonts w:hint="cs"/>
          <w:rtl/>
        </w:rPr>
        <w:t>ۡ</w:t>
      </w:r>
      <w:r w:rsidRPr="00283B88">
        <w:rPr>
          <w:rStyle w:val="Chard"/>
          <w:rFonts w:hint="eastAsia"/>
          <w:rtl/>
        </w:rPr>
        <w:t>بَ</w:t>
      </w:r>
      <w:r w:rsidRPr="00283B88">
        <w:rPr>
          <w:rStyle w:val="Chard"/>
          <w:rtl/>
        </w:rPr>
        <w:t xml:space="preserve"> </w:t>
      </w:r>
      <w:r w:rsidRPr="00283B88">
        <w:rPr>
          <w:rStyle w:val="Chard"/>
          <w:rFonts w:hint="eastAsia"/>
          <w:rtl/>
        </w:rPr>
        <w:t>فِيهِ</w:t>
      </w:r>
      <w:r w:rsidRPr="00283B88">
        <w:rPr>
          <w:rStyle w:val="Chard"/>
          <w:rtl/>
        </w:rPr>
        <w:t xml:space="preserve"> </w:t>
      </w:r>
      <w:r w:rsidRPr="00283B88">
        <w:rPr>
          <w:rStyle w:val="Chard"/>
          <w:rFonts w:hint="eastAsia"/>
          <w:rtl/>
        </w:rPr>
        <w:t>وَلَ</w:t>
      </w:r>
      <w:r w:rsidRPr="00283B88">
        <w:rPr>
          <w:rStyle w:val="Chard"/>
          <w:rFonts w:hint="cs"/>
          <w:rtl/>
        </w:rPr>
        <w:t>ٰ</w:t>
      </w:r>
      <w:r w:rsidRPr="00283B88">
        <w:rPr>
          <w:rStyle w:val="Chard"/>
          <w:rFonts w:hint="eastAsia"/>
          <w:rtl/>
        </w:rPr>
        <w:t>كِنَّ</w:t>
      </w:r>
      <w:r w:rsidRPr="00283B88">
        <w:rPr>
          <w:rStyle w:val="Chard"/>
          <w:rtl/>
        </w:rPr>
        <w:t xml:space="preserve"> </w:t>
      </w:r>
      <w:r w:rsidRPr="00283B88">
        <w:rPr>
          <w:rStyle w:val="Chard"/>
          <w:rFonts w:hint="eastAsia"/>
          <w:rtl/>
        </w:rPr>
        <w:t>أَك</w:t>
      </w:r>
      <w:r w:rsidRPr="00283B88">
        <w:rPr>
          <w:rStyle w:val="Chard"/>
          <w:rFonts w:hint="cs"/>
          <w:rtl/>
        </w:rPr>
        <w:t>ۡ</w:t>
      </w:r>
      <w:r w:rsidRPr="00283B88">
        <w:rPr>
          <w:rStyle w:val="Chard"/>
          <w:rFonts w:hint="eastAsia"/>
          <w:rtl/>
        </w:rPr>
        <w:t>ثَرَ</w:t>
      </w:r>
      <w:r w:rsidRPr="00283B88">
        <w:rPr>
          <w:rStyle w:val="Chard"/>
          <w:rtl/>
        </w:rPr>
        <w:t xml:space="preserve"> </w:t>
      </w:r>
      <w:r w:rsidRPr="00283B88">
        <w:rPr>
          <w:rStyle w:val="Chard"/>
          <w:rFonts w:hint="cs"/>
          <w:rtl/>
        </w:rPr>
        <w:t>ٱ</w:t>
      </w:r>
      <w:r w:rsidRPr="00283B88">
        <w:rPr>
          <w:rStyle w:val="Chard"/>
          <w:rFonts w:hint="eastAsia"/>
          <w:rtl/>
        </w:rPr>
        <w:t>لنَّاسِ</w:t>
      </w:r>
      <w:r w:rsidRPr="00283B88">
        <w:rPr>
          <w:rStyle w:val="Chard"/>
          <w:rtl/>
        </w:rPr>
        <w:t xml:space="preserve"> </w:t>
      </w:r>
      <w:r w:rsidRPr="00283B88">
        <w:rPr>
          <w:rStyle w:val="Chard"/>
          <w:rFonts w:hint="eastAsia"/>
          <w:rtl/>
        </w:rPr>
        <w:t>لَا</w:t>
      </w:r>
      <w:r w:rsidRPr="00283B88">
        <w:rPr>
          <w:rStyle w:val="Chard"/>
          <w:rtl/>
        </w:rPr>
        <w:t xml:space="preserve"> </w:t>
      </w:r>
      <w:r w:rsidRPr="00283B88">
        <w:rPr>
          <w:rStyle w:val="Chard"/>
          <w:rFonts w:hint="eastAsia"/>
          <w:rtl/>
        </w:rPr>
        <w:t>يَع</w:t>
      </w:r>
      <w:r w:rsidRPr="00283B88">
        <w:rPr>
          <w:rStyle w:val="Chard"/>
          <w:rFonts w:hint="cs"/>
          <w:rtl/>
        </w:rPr>
        <w:t>ۡ</w:t>
      </w:r>
      <w:r w:rsidRPr="00283B88">
        <w:rPr>
          <w:rStyle w:val="Chard"/>
          <w:rFonts w:hint="eastAsia"/>
          <w:rtl/>
        </w:rPr>
        <w:t>لَمُونَ</w:t>
      </w:r>
      <w:r w:rsidRPr="00283B88">
        <w:rPr>
          <w:rStyle w:val="Chard"/>
          <w:rtl/>
        </w:rPr>
        <w:t xml:space="preserve"> </w:t>
      </w:r>
      <w:r w:rsidRPr="00283B88">
        <w:rPr>
          <w:rStyle w:val="Chard"/>
          <w:rFonts w:hint="cs"/>
          <w:rtl/>
        </w:rPr>
        <w:t>٢٦</w:t>
      </w:r>
      <w:r>
        <w:rPr>
          <w:rFonts w:cs="Traditional Arabic" w:hint="cs"/>
          <w:sz w:val="36"/>
          <w:rtl/>
          <w:lang w:bidi="ar-SY"/>
        </w:rPr>
        <w:t>﴾</w:t>
      </w:r>
      <w:r w:rsidRPr="00283B88">
        <w:rPr>
          <w:rStyle w:val="Char4"/>
          <w:rFonts w:hint="cs"/>
          <w:rtl/>
        </w:rPr>
        <w:t xml:space="preserve"> </w:t>
      </w:r>
      <w:r w:rsidRPr="00283B88">
        <w:rPr>
          <w:rStyle w:val="Char6"/>
          <w:rtl/>
        </w:rPr>
        <w:t>[الجاث</w:t>
      </w:r>
      <w:r>
        <w:rPr>
          <w:rStyle w:val="Char6"/>
          <w:rtl/>
        </w:rPr>
        <w:t>ی</w:t>
      </w:r>
      <w:r w:rsidRPr="00283B88">
        <w:rPr>
          <w:rStyle w:val="Char6"/>
          <w:rtl/>
        </w:rPr>
        <w:t>ة: ٢٤</w:t>
      </w:r>
      <w:r w:rsidRPr="00283B88">
        <w:rPr>
          <w:rStyle w:val="Char6"/>
          <w:rFonts w:hint="cs"/>
          <w:rtl/>
        </w:rPr>
        <w:t>-</w:t>
      </w:r>
      <w:r w:rsidRPr="00283B88">
        <w:rPr>
          <w:rStyle w:val="Char6"/>
          <w:rtl/>
        </w:rPr>
        <w:t>٢٦]</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كفار به پ</w:t>
      </w:r>
      <w:r>
        <w:rPr>
          <w:rStyle w:val="Char4"/>
          <w:rFonts w:hint="cs"/>
          <w:rtl/>
        </w:rPr>
        <w:t>ی</w:t>
      </w:r>
      <w:r w:rsidRPr="00283B88">
        <w:rPr>
          <w:rStyle w:val="Char4"/>
          <w:rFonts w:hint="cs"/>
          <w:rtl/>
        </w:rPr>
        <w:t>غمبر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فتند جز ا</w:t>
      </w:r>
      <w:r>
        <w:rPr>
          <w:rStyle w:val="Char4"/>
          <w:rFonts w:hint="cs"/>
          <w:rtl/>
        </w:rPr>
        <w:t>ی</w:t>
      </w:r>
      <w:r w:rsidRPr="00283B88">
        <w:rPr>
          <w:rStyle w:val="Char4"/>
          <w:rFonts w:hint="cs"/>
          <w:rtl/>
        </w:rPr>
        <w:t>ن زند</w:t>
      </w:r>
      <w:r w:rsidRPr="00283B88">
        <w:rPr>
          <w:rStyle w:val="Char4"/>
          <w:rFonts w:hint="eastAsia"/>
          <w:rtl/>
        </w:rPr>
        <w:t>گ</w:t>
      </w:r>
      <w:r w:rsidRPr="00283B88">
        <w:rPr>
          <w:rStyle w:val="Char4"/>
          <w:rFonts w:hint="cs"/>
          <w:rtl/>
        </w:rPr>
        <w:t>ان</w:t>
      </w:r>
      <w:r>
        <w:rPr>
          <w:rStyle w:val="Char4"/>
          <w:rFonts w:hint="cs"/>
          <w:rtl/>
        </w:rPr>
        <w:t>ی</w:t>
      </w:r>
      <w:r w:rsidRPr="00283B88">
        <w:rPr>
          <w:rStyle w:val="Char4"/>
          <w:rFonts w:hint="cs"/>
          <w:rtl/>
        </w:rPr>
        <w:t xml:space="preserve"> دن</w:t>
      </w:r>
      <w:r>
        <w:rPr>
          <w:rStyle w:val="Char4"/>
          <w:rFonts w:hint="cs"/>
          <w:rtl/>
        </w:rPr>
        <w:t>ی</w:t>
      </w:r>
      <w:r w:rsidRPr="00283B88">
        <w:rPr>
          <w:rStyle w:val="Char4"/>
          <w:rFonts w:hint="cs"/>
          <w:rtl/>
        </w:rPr>
        <w:t>ا كه زنده م</w:t>
      </w:r>
      <w:r>
        <w:rPr>
          <w:rStyle w:val="Char4"/>
          <w:rFonts w:hint="cs"/>
          <w:rtl/>
        </w:rPr>
        <w:t>ی</w:t>
      </w:r>
      <w:r w:rsidRPr="00283B88">
        <w:rPr>
          <w:rStyle w:val="Char4"/>
          <w:rFonts w:hint="cs"/>
          <w:rtl/>
        </w:rPr>
        <w:t>‌شو</w:t>
      </w:r>
      <w:r>
        <w:rPr>
          <w:rStyle w:val="Char4"/>
          <w:rFonts w:hint="cs"/>
          <w:rtl/>
        </w:rPr>
        <w:t>ی</w:t>
      </w:r>
      <w:r w:rsidRPr="00283B88">
        <w:rPr>
          <w:rStyle w:val="Char4"/>
          <w:rFonts w:hint="cs"/>
          <w:rtl/>
        </w:rPr>
        <w:t>م و م</w:t>
      </w:r>
      <w:r>
        <w:rPr>
          <w:rStyle w:val="Char4"/>
          <w:rFonts w:hint="cs"/>
          <w:rtl/>
        </w:rPr>
        <w:t>ی</w:t>
      </w:r>
      <w:r w:rsidRPr="00283B88">
        <w:rPr>
          <w:rStyle w:val="Char4"/>
          <w:rFonts w:hint="cs"/>
          <w:rtl/>
        </w:rPr>
        <w:t>‌م</w:t>
      </w:r>
      <w:r>
        <w:rPr>
          <w:rStyle w:val="Char4"/>
          <w:rFonts w:hint="cs"/>
          <w:rtl/>
        </w:rPr>
        <w:t>ی</w:t>
      </w:r>
      <w:r w:rsidRPr="00283B88">
        <w:rPr>
          <w:rStyle w:val="Char4"/>
          <w:rFonts w:hint="cs"/>
          <w:rtl/>
        </w:rPr>
        <w:t>ر</w:t>
      </w:r>
      <w:r>
        <w:rPr>
          <w:rStyle w:val="Char4"/>
          <w:rFonts w:hint="cs"/>
          <w:rtl/>
        </w:rPr>
        <w:t>ی</w:t>
      </w:r>
      <w:r w:rsidRPr="00283B88">
        <w:rPr>
          <w:rStyle w:val="Char4"/>
          <w:rFonts w:hint="cs"/>
          <w:rtl/>
        </w:rPr>
        <w:t>م ـ با ا</w:t>
      </w:r>
      <w:r>
        <w:rPr>
          <w:rStyle w:val="Char4"/>
          <w:rFonts w:hint="cs"/>
          <w:rtl/>
        </w:rPr>
        <w:t>ی</w:t>
      </w:r>
      <w:r w:rsidRPr="00283B88">
        <w:rPr>
          <w:rStyle w:val="Char4"/>
          <w:rFonts w:hint="cs"/>
          <w:rtl/>
        </w:rPr>
        <w:t>نكه بعض</w:t>
      </w:r>
      <w:r>
        <w:rPr>
          <w:rStyle w:val="Char4"/>
          <w:rFonts w:hint="cs"/>
          <w:rtl/>
        </w:rPr>
        <w:t>ی</w:t>
      </w:r>
      <w:r w:rsidRPr="00283B88">
        <w:rPr>
          <w:rStyle w:val="Char4"/>
          <w:rFonts w:hint="cs"/>
          <w:rtl/>
        </w:rPr>
        <w:t xml:space="preserve"> زنده شده و برخ</w:t>
      </w:r>
      <w:r>
        <w:rPr>
          <w:rStyle w:val="Char4"/>
          <w:rFonts w:hint="cs"/>
          <w:rtl/>
        </w:rPr>
        <w:t>ی</w:t>
      </w:r>
      <w:r w:rsidRPr="00283B88">
        <w:rPr>
          <w:rStyle w:val="Char4"/>
          <w:rFonts w:hint="cs"/>
          <w:rtl/>
        </w:rPr>
        <w:t xml:space="preserve"> د</w:t>
      </w:r>
      <w:r>
        <w:rPr>
          <w:rStyle w:val="Char4"/>
          <w:rFonts w:hint="cs"/>
          <w:rtl/>
        </w:rPr>
        <w:t>ی</w:t>
      </w:r>
      <w:r w:rsidRPr="00283B88">
        <w:rPr>
          <w:rStyle w:val="Char4"/>
          <w:rFonts w:hint="eastAsia"/>
          <w:rtl/>
        </w:rPr>
        <w:t>گ</w:t>
      </w:r>
      <w:r w:rsidRPr="00283B88">
        <w:rPr>
          <w:rStyle w:val="Char4"/>
          <w:rFonts w:hint="cs"/>
          <w:rtl/>
        </w:rPr>
        <w:t>ر م</w:t>
      </w:r>
      <w:r>
        <w:rPr>
          <w:rStyle w:val="Char4"/>
          <w:rFonts w:hint="cs"/>
          <w:rtl/>
        </w:rPr>
        <w:t>ی</w:t>
      </w:r>
      <w:r w:rsidRPr="00283B88">
        <w:rPr>
          <w:rStyle w:val="Char4"/>
          <w:rFonts w:hint="cs"/>
          <w:rtl/>
        </w:rPr>
        <w:t>‌م</w:t>
      </w:r>
      <w:r>
        <w:rPr>
          <w:rStyle w:val="Char4"/>
          <w:rFonts w:hint="cs"/>
          <w:rtl/>
        </w:rPr>
        <w:t>ی</w:t>
      </w:r>
      <w:r w:rsidRPr="00283B88">
        <w:rPr>
          <w:rStyle w:val="Char4"/>
          <w:rFonts w:hint="cs"/>
          <w:rtl/>
        </w:rPr>
        <w:t>ر</w:t>
      </w:r>
      <w:r>
        <w:rPr>
          <w:rStyle w:val="Char4"/>
          <w:rFonts w:hint="cs"/>
          <w:rtl/>
        </w:rPr>
        <w:t>ی</w:t>
      </w:r>
      <w:r w:rsidRPr="00283B88">
        <w:rPr>
          <w:rStyle w:val="Char4"/>
          <w:rFonts w:hint="cs"/>
          <w:rtl/>
        </w:rPr>
        <w:t>م ـ زند</w:t>
      </w:r>
      <w:r w:rsidRPr="00283B88">
        <w:rPr>
          <w:rStyle w:val="Char4"/>
          <w:rFonts w:hint="eastAsia"/>
          <w:rtl/>
        </w:rPr>
        <w:t>گ</w:t>
      </w:r>
      <w:r w:rsidRPr="00283B88">
        <w:rPr>
          <w:rStyle w:val="Char4"/>
          <w:rFonts w:hint="cs"/>
          <w:rtl/>
        </w:rPr>
        <w:t>ان</w:t>
      </w:r>
      <w:r>
        <w:rPr>
          <w:rStyle w:val="Char4"/>
          <w:rFonts w:hint="cs"/>
          <w:rtl/>
        </w:rPr>
        <w:t>ی</w:t>
      </w:r>
      <w:r w:rsidRPr="00283B88">
        <w:rPr>
          <w:rStyle w:val="Char4"/>
          <w:rFonts w:hint="cs"/>
          <w:rtl/>
        </w:rPr>
        <w:t xml:space="preserve"> د</w:t>
      </w:r>
      <w:r>
        <w:rPr>
          <w:rStyle w:val="Char4"/>
          <w:rFonts w:hint="cs"/>
          <w:rtl/>
        </w:rPr>
        <w:t>ی</w:t>
      </w:r>
      <w:r w:rsidRPr="00283B88">
        <w:rPr>
          <w:rStyle w:val="Char4"/>
          <w:rFonts w:hint="eastAsia"/>
          <w:rtl/>
        </w:rPr>
        <w:t>گ</w:t>
      </w:r>
      <w:r w:rsidRPr="00283B88">
        <w:rPr>
          <w:rStyle w:val="Char4"/>
          <w:rFonts w:hint="cs"/>
          <w:rtl/>
        </w:rPr>
        <w:t>ر</w:t>
      </w:r>
      <w:r>
        <w:rPr>
          <w:rStyle w:val="Char4"/>
          <w:rFonts w:hint="cs"/>
          <w:rtl/>
        </w:rPr>
        <w:t>ی</w:t>
      </w:r>
      <w:r w:rsidRPr="00283B88">
        <w:rPr>
          <w:rStyle w:val="Char4"/>
          <w:rFonts w:hint="cs"/>
          <w:rtl/>
        </w:rPr>
        <w:t xml:space="preserve"> برا</w:t>
      </w:r>
      <w:r>
        <w:rPr>
          <w:rStyle w:val="Char4"/>
          <w:rFonts w:hint="cs"/>
          <w:rtl/>
        </w:rPr>
        <w:t>ی</w:t>
      </w:r>
      <w:r w:rsidRPr="00283B88">
        <w:rPr>
          <w:rStyle w:val="Char4"/>
          <w:rFonts w:hint="cs"/>
          <w:rtl/>
        </w:rPr>
        <w:t xml:space="preserve"> ما در ب</w:t>
      </w:r>
      <w:r>
        <w:rPr>
          <w:rStyle w:val="Char4"/>
          <w:rFonts w:hint="cs"/>
          <w:rtl/>
        </w:rPr>
        <w:t>ی</w:t>
      </w:r>
      <w:r w:rsidRPr="00283B88">
        <w:rPr>
          <w:rStyle w:val="Char4"/>
          <w:rFonts w:hint="cs"/>
          <w:rtl/>
        </w:rPr>
        <w:t>ن ن</w:t>
      </w:r>
      <w:r>
        <w:rPr>
          <w:rStyle w:val="Char4"/>
          <w:rFonts w:hint="cs"/>
          <w:rtl/>
        </w:rPr>
        <w:t>ی</w:t>
      </w:r>
      <w:r w:rsidRPr="00283B88">
        <w:rPr>
          <w:rStyle w:val="Char4"/>
          <w:rFonts w:hint="cs"/>
          <w:rtl/>
        </w:rPr>
        <w:t>ست، هلا</w:t>
      </w:r>
      <w:r>
        <w:rPr>
          <w:rStyle w:val="Char4"/>
          <w:rFonts w:hint="cs"/>
          <w:rtl/>
        </w:rPr>
        <w:t xml:space="preserve">ک </w:t>
      </w:r>
      <w:r w:rsidRPr="00283B88">
        <w:rPr>
          <w:rStyle w:val="Char4"/>
          <w:rFonts w:hint="cs"/>
          <w:rtl/>
        </w:rPr>
        <w:t>نم</w:t>
      </w:r>
      <w:r>
        <w:rPr>
          <w:rStyle w:val="Char4"/>
          <w:rFonts w:hint="cs"/>
          <w:rtl/>
        </w:rPr>
        <w:t>ی</w:t>
      </w:r>
      <w:r w:rsidRPr="00283B88">
        <w:rPr>
          <w:rStyle w:val="Char4"/>
          <w:rFonts w:hint="cs"/>
          <w:rtl/>
        </w:rPr>
        <w:t>‌كند ما را م</w:t>
      </w:r>
      <w:r w:rsidRPr="00283B88">
        <w:rPr>
          <w:rStyle w:val="Char4"/>
          <w:rFonts w:hint="eastAsia"/>
          <w:rtl/>
        </w:rPr>
        <w:t>گ</w:t>
      </w:r>
      <w:r w:rsidRPr="00283B88">
        <w:rPr>
          <w:rStyle w:val="Char4"/>
          <w:rFonts w:hint="cs"/>
          <w:rtl/>
        </w:rPr>
        <w:t>ر طب</w:t>
      </w:r>
      <w:r>
        <w:rPr>
          <w:rStyle w:val="Char4"/>
          <w:rFonts w:hint="cs"/>
          <w:rtl/>
        </w:rPr>
        <w:t>ی</w:t>
      </w:r>
      <w:r w:rsidRPr="00283B88">
        <w:rPr>
          <w:rStyle w:val="Char4"/>
          <w:rFonts w:hint="cs"/>
          <w:rtl/>
        </w:rPr>
        <w:t>عت، خدا در مقابل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ا</w:t>
      </w:r>
      <w:r>
        <w:rPr>
          <w:rStyle w:val="Char4"/>
          <w:rFonts w:hint="cs"/>
          <w:rtl/>
        </w:rPr>
        <w:t>ی</w:t>
      </w:r>
      <w:r w:rsidRPr="00283B88">
        <w:rPr>
          <w:rStyle w:val="Char4"/>
          <w:rFonts w:hint="cs"/>
          <w:rtl/>
        </w:rPr>
        <w:t>نان ا</w:t>
      </w:r>
      <w:r>
        <w:rPr>
          <w:rStyle w:val="Char4"/>
          <w:rFonts w:hint="cs"/>
          <w:rtl/>
        </w:rPr>
        <w:t>ی</w:t>
      </w:r>
      <w:r w:rsidRPr="00283B88">
        <w:rPr>
          <w:rStyle w:val="Char4"/>
          <w:rFonts w:hint="cs"/>
          <w:rtl/>
        </w:rPr>
        <w:t>ن حرفها را از رو</w:t>
      </w:r>
      <w:r>
        <w:rPr>
          <w:rStyle w:val="Char4"/>
          <w:rFonts w:hint="cs"/>
          <w:rtl/>
        </w:rPr>
        <w:t>ی</w:t>
      </w:r>
      <w:r w:rsidRPr="00283B88">
        <w:rPr>
          <w:rStyle w:val="Char4"/>
          <w:rFonts w:hint="cs"/>
          <w:rtl/>
        </w:rPr>
        <w:t xml:space="preserve"> نادان</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ند و به</w:t>
      </w:r>
      <w:r>
        <w:rPr>
          <w:rStyle w:val="Char4"/>
          <w:rFonts w:hint="cs"/>
          <w:rtl/>
        </w:rPr>
        <w:t>ی</w:t>
      </w:r>
      <w:r w:rsidRPr="00283B88">
        <w:rPr>
          <w:rStyle w:val="Char4"/>
          <w:rFonts w:hint="eastAsia"/>
          <w:rtl/>
        </w:rPr>
        <w:t>چ</w:t>
      </w:r>
      <w:r w:rsidRPr="00283B88">
        <w:rPr>
          <w:rStyle w:val="Char4"/>
          <w:rFonts w:hint="cs"/>
          <w:rtl/>
        </w:rPr>
        <w:t xml:space="preserve"> وجه با آن</w:t>
      </w:r>
      <w:r w:rsidRPr="00283B88">
        <w:rPr>
          <w:rStyle w:val="Char4"/>
          <w:rFonts w:hint="eastAsia"/>
          <w:rtl/>
        </w:rPr>
        <w:t>چ</w:t>
      </w:r>
      <w:r w:rsidRPr="00283B88">
        <w:rPr>
          <w:rStyle w:val="Char4"/>
          <w:rFonts w:hint="cs"/>
          <w:rtl/>
        </w:rPr>
        <w:t>ه كه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ند علم ندارند، </w:t>
      </w:r>
      <w:r w:rsidRPr="00283B88">
        <w:rPr>
          <w:rStyle w:val="Char4"/>
          <w:rFonts w:hint="eastAsia"/>
          <w:rtl/>
        </w:rPr>
        <w:t>پ</w:t>
      </w:r>
      <w:r w:rsidRPr="00283B88">
        <w:rPr>
          <w:rStyle w:val="Char4"/>
          <w:rFonts w:hint="cs"/>
          <w:rtl/>
        </w:rPr>
        <w:t>ا</w:t>
      </w:r>
      <w:r>
        <w:rPr>
          <w:rStyle w:val="Char4"/>
          <w:rFonts w:hint="cs"/>
          <w:rtl/>
        </w:rPr>
        <w:t>ی</w:t>
      </w:r>
      <w:r w:rsidRPr="00283B88">
        <w:rPr>
          <w:rStyle w:val="Char4"/>
          <w:rFonts w:hint="cs"/>
          <w:rtl/>
        </w:rPr>
        <w:t>ه همه مقالاتشان فقط مبتن</w:t>
      </w:r>
      <w:r>
        <w:rPr>
          <w:rStyle w:val="Char4"/>
          <w:rFonts w:hint="cs"/>
          <w:rtl/>
        </w:rPr>
        <w:t>ی</w:t>
      </w:r>
      <w:r w:rsidRPr="00283B88">
        <w:rPr>
          <w:rStyle w:val="Char4"/>
          <w:rFonts w:hint="cs"/>
          <w:rtl/>
        </w:rPr>
        <w:t xml:space="preserve"> بر </w:t>
      </w:r>
      <w:r w:rsidRPr="00283B88">
        <w:rPr>
          <w:rStyle w:val="Char4"/>
          <w:rFonts w:hint="eastAsia"/>
          <w:rtl/>
        </w:rPr>
        <w:t>گ</w:t>
      </w:r>
      <w:r w:rsidRPr="00283B88">
        <w:rPr>
          <w:rStyle w:val="Char4"/>
          <w:rFonts w:hint="cs"/>
          <w:rtl/>
        </w:rPr>
        <w:t>مان است، ا</w:t>
      </w:r>
      <w:r>
        <w:rPr>
          <w:rStyle w:val="Char4"/>
          <w:rFonts w:hint="cs"/>
          <w:rtl/>
        </w:rPr>
        <w:t>ی</w:t>
      </w:r>
      <w:r w:rsidRPr="00283B88">
        <w:rPr>
          <w:rStyle w:val="Char4"/>
          <w:rFonts w:hint="cs"/>
          <w:rtl/>
        </w:rPr>
        <w:t>نان مردم</w:t>
      </w:r>
      <w:r>
        <w:rPr>
          <w:rStyle w:val="Char4"/>
          <w:rFonts w:hint="cs"/>
          <w:rtl/>
        </w:rPr>
        <w:t>ی</w:t>
      </w:r>
      <w:r w:rsidRPr="00283B88">
        <w:rPr>
          <w:rStyle w:val="Char4"/>
          <w:rFonts w:hint="cs"/>
          <w:rtl/>
        </w:rPr>
        <w:t xml:space="preserve"> هستند وقت</w:t>
      </w:r>
      <w:r>
        <w:rPr>
          <w:rStyle w:val="Char4"/>
          <w:rFonts w:hint="cs"/>
          <w:rtl/>
        </w:rPr>
        <w:t>ی</w:t>
      </w:r>
      <w:r w:rsidRPr="00283B88">
        <w:rPr>
          <w:rStyle w:val="Char4"/>
          <w:rFonts w:hint="cs"/>
          <w:rtl/>
        </w:rPr>
        <w:t>كه حجج ظاهره و آ</w:t>
      </w:r>
      <w:r>
        <w:rPr>
          <w:rStyle w:val="Char4"/>
          <w:rFonts w:hint="cs"/>
          <w:rtl/>
        </w:rPr>
        <w:t>ی</w:t>
      </w:r>
      <w:r w:rsidRPr="00283B88">
        <w:rPr>
          <w:rStyle w:val="Char4"/>
          <w:rFonts w:hint="cs"/>
          <w:rtl/>
        </w:rPr>
        <w:t>ات واضح</w:t>
      </w:r>
      <w:r>
        <w:rPr>
          <w:rStyle w:val="Char4"/>
          <w:rFonts w:hint="cs"/>
          <w:rtl/>
        </w:rPr>
        <w:t>ه</w:t>
      </w:r>
      <w:r w:rsidRPr="00283B88">
        <w:rPr>
          <w:rStyle w:val="Char4"/>
          <w:rFonts w:hint="cs"/>
          <w:rtl/>
        </w:rPr>
        <w:t xml:space="preserve"> ما به انان </w:t>
      </w:r>
      <w:r w:rsidRPr="00283B88">
        <w:rPr>
          <w:rStyle w:val="Char4"/>
          <w:rFonts w:hint="eastAsia"/>
          <w:rtl/>
        </w:rPr>
        <w:t>گ</w:t>
      </w:r>
      <w:r w:rsidRPr="00283B88">
        <w:rPr>
          <w:rStyle w:val="Char4"/>
          <w:rFonts w:hint="cs"/>
          <w:rtl/>
        </w:rPr>
        <w:t>فته م</w:t>
      </w:r>
      <w:r>
        <w:rPr>
          <w:rStyle w:val="Char4"/>
          <w:rFonts w:hint="cs"/>
          <w:rtl/>
        </w:rPr>
        <w:t>ی</w:t>
      </w:r>
      <w:r w:rsidRPr="00283B88">
        <w:rPr>
          <w:rStyle w:val="Char4"/>
          <w:rFonts w:hint="cs"/>
          <w:rtl/>
        </w:rPr>
        <w:t>‌شود در مقابل حجت و برهان</w:t>
      </w:r>
      <w:r>
        <w:rPr>
          <w:rStyle w:val="Char4"/>
          <w:rFonts w:hint="cs"/>
          <w:rtl/>
        </w:rPr>
        <w:t>ی</w:t>
      </w:r>
      <w:r w:rsidRPr="00283B88">
        <w:rPr>
          <w:rStyle w:val="Char4"/>
          <w:rFonts w:hint="cs"/>
          <w:rtl/>
        </w:rPr>
        <w:t xml:space="preserve"> ندارند م</w:t>
      </w:r>
      <w:r w:rsidRPr="00283B88">
        <w:rPr>
          <w:rStyle w:val="Char4"/>
          <w:rFonts w:hint="eastAsia"/>
          <w:rtl/>
        </w:rPr>
        <w:t>گ</w:t>
      </w:r>
      <w:r w:rsidRPr="00283B88">
        <w:rPr>
          <w:rStyle w:val="Char4"/>
          <w:rFonts w:hint="cs"/>
          <w:rtl/>
        </w:rPr>
        <w:t>ر آنكه به پ</w:t>
      </w:r>
      <w:r>
        <w:rPr>
          <w:rStyle w:val="Char4"/>
          <w:rFonts w:hint="cs"/>
          <w:rtl/>
        </w:rPr>
        <w:t>ی</w:t>
      </w:r>
      <w:r w:rsidRPr="00283B88">
        <w:rPr>
          <w:rStyle w:val="Char4"/>
          <w:rFonts w:hint="cs"/>
          <w:rtl/>
        </w:rPr>
        <w:t>غمبر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ند: </w:t>
      </w:r>
      <w:r w:rsidRPr="00283B88">
        <w:rPr>
          <w:rStyle w:val="Char4"/>
          <w:rFonts w:hint="cs"/>
          <w:rtl/>
        </w:rPr>
        <w:softHyphen/>
      </w:r>
      <w:r>
        <w:rPr>
          <w:rFonts w:cs="Traditional Arabic" w:hint="cs"/>
          <w:sz w:val="36"/>
          <w:rtl/>
          <w:lang w:bidi="ar-SY"/>
        </w:rPr>
        <w:t>﴿</w:t>
      </w:r>
      <w:r w:rsidRPr="00283B88">
        <w:rPr>
          <w:rStyle w:val="Chard"/>
          <w:rFonts w:hint="cs"/>
          <w:rtl/>
        </w:rPr>
        <w:t>ٱ</w:t>
      </w:r>
      <w:r w:rsidRPr="00283B88">
        <w:rPr>
          <w:rStyle w:val="Chard"/>
          <w:rFonts w:hint="eastAsia"/>
          <w:rtl/>
        </w:rPr>
        <w:t>ئ</w:t>
      </w:r>
      <w:r w:rsidRPr="00283B88">
        <w:rPr>
          <w:rStyle w:val="Chard"/>
          <w:rFonts w:hint="cs"/>
          <w:rtl/>
        </w:rPr>
        <w:t>ۡ</w:t>
      </w:r>
      <w:r w:rsidRPr="00283B88">
        <w:rPr>
          <w:rStyle w:val="Chard"/>
          <w:rFonts w:hint="eastAsia"/>
          <w:rtl/>
        </w:rPr>
        <w:t>تُواْ</w:t>
      </w:r>
      <w:r w:rsidRPr="00283B88">
        <w:rPr>
          <w:rStyle w:val="Chard"/>
          <w:rtl/>
        </w:rPr>
        <w:t xml:space="preserve"> </w:t>
      </w:r>
      <w:r w:rsidRPr="00283B88">
        <w:rPr>
          <w:rStyle w:val="Chard"/>
          <w:rFonts w:hint="eastAsia"/>
          <w:rtl/>
        </w:rPr>
        <w:t>بِ‍</w:t>
      </w:r>
      <w:r w:rsidRPr="00283B88">
        <w:rPr>
          <w:rStyle w:val="Chard"/>
          <w:rFonts w:hint="cs"/>
          <w:rtl/>
        </w:rPr>
        <w:t>ٔ</w:t>
      </w:r>
      <w:r w:rsidRPr="00283B88">
        <w:rPr>
          <w:rStyle w:val="Chard"/>
          <w:rFonts w:hint="eastAsia"/>
          <w:rtl/>
        </w:rPr>
        <w:t>َابَا</w:t>
      </w:r>
      <w:r w:rsidRPr="00283B88">
        <w:rPr>
          <w:rStyle w:val="Chard"/>
          <w:rFonts w:hint="cs"/>
          <w:rtl/>
        </w:rPr>
        <w:t>ٓ</w:t>
      </w:r>
      <w:r w:rsidRPr="00283B88">
        <w:rPr>
          <w:rStyle w:val="Chard"/>
          <w:rFonts w:hint="eastAsia"/>
          <w:rtl/>
        </w:rPr>
        <w:t>ئِنَا</w:t>
      </w:r>
      <w:r w:rsidRPr="00283B88">
        <w:rPr>
          <w:rStyle w:val="Chard"/>
          <w:rFonts w:hint="cs"/>
          <w:rtl/>
        </w:rPr>
        <w:t>ٓ</w:t>
      </w:r>
      <w:r w:rsidRPr="00283B88">
        <w:rPr>
          <w:rStyle w:val="Chard"/>
          <w:rtl/>
        </w:rPr>
        <w:t xml:space="preserve"> </w:t>
      </w:r>
      <w:r w:rsidRPr="00283B88">
        <w:rPr>
          <w:rStyle w:val="Chard"/>
          <w:rFonts w:hint="eastAsia"/>
          <w:rtl/>
        </w:rPr>
        <w:t>إِن</w:t>
      </w:r>
      <w:r w:rsidRPr="00283B88">
        <w:rPr>
          <w:rStyle w:val="Chard"/>
          <w:rtl/>
        </w:rPr>
        <w:t xml:space="preserve"> </w:t>
      </w:r>
      <w:r w:rsidRPr="00283B88">
        <w:rPr>
          <w:rStyle w:val="Chard"/>
          <w:rFonts w:hint="eastAsia"/>
          <w:rtl/>
        </w:rPr>
        <w:t>كُنتُم</w:t>
      </w:r>
      <w:r w:rsidRPr="00283B88">
        <w:rPr>
          <w:rStyle w:val="Chard"/>
          <w:rFonts w:hint="cs"/>
          <w:rtl/>
        </w:rPr>
        <w:t>ۡ</w:t>
      </w:r>
      <w:r w:rsidRPr="00283B88">
        <w:rPr>
          <w:rStyle w:val="Chard"/>
          <w:rtl/>
        </w:rPr>
        <w:t xml:space="preserve"> </w:t>
      </w:r>
      <w:r w:rsidRPr="00283B88">
        <w:rPr>
          <w:rStyle w:val="Chard"/>
          <w:rFonts w:hint="eastAsia"/>
          <w:rtl/>
        </w:rPr>
        <w:t>صَ</w:t>
      </w:r>
      <w:r w:rsidRPr="00283B88">
        <w:rPr>
          <w:rStyle w:val="Chard"/>
          <w:rFonts w:hint="cs"/>
          <w:rtl/>
        </w:rPr>
        <w:t>ٰ</w:t>
      </w:r>
      <w:r w:rsidRPr="00283B88">
        <w:rPr>
          <w:rStyle w:val="Chard"/>
          <w:rFonts w:hint="eastAsia"/>
          <w:rtl/>
        </w:rPr>
        <w:t>دِقِينَ</w:t>
      </w:r>
      <w:r w:rsidRPr="00283B88">
        <w:rPr>
          <w:rStyle w:val="Chard"/>
          <w:rtl/>
        </w:rPr>
        <w:t xml:space="preserve"> </w:t>
      </w:r>
      <w:r w:rsidRPr="00283B88">
        <w:rPr>
          <w:rStyle w:val="Chard"/>
          <w:rFonts w:hint="cs"/>
          <w:rtl/>
        </w:rPr>
        <w:t>٢٥</w:t>
      </w:r>
      <w:r>
        <w:rPr>
          <w:rFonts w:cs="Traditional Arabic" w:hint="cs"/>
          <w:sz w:val="36"/>
          <w:rtl/>
          <w:lang w:bidi="ar-SY"/>
        </w:rPr>
        <w:t>﴾</w:t>
      </w:r>
      <w:r w:rsidRPr="00283B88">
        <w:rPr>
          <w:rStyle w:val="Char4"/>
          <w:rFonts w:hint="cs"/>
          <w:rtl/>
        </w:rPr>
        <w:t xml:space="preserve"> ا</w:t>
      </w:r>
      <w:r>
        <w:rPr>
          <w:rStyle w:val="Char4"/>
          <w:rFonts w:hint="cs"/>
          <w:rtl/>
        </w:rPr>
        <w:t>ی</w:t>
      </w:r>
      <w:r w:rsidRPr="00283B88">
        <w:rPr>
          <w:rStyle w:val="Char4"/>
          <w:rFonts w:hint="cs"/>
          <w:rtl/>
        </w:rPr>
        <w:t>نكه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وئ</w:t>
      </w:r>
      <w:r>
        <w:rPr>
          <w:rStyle w:val="Char4"/>
          <w:rFonts w:hint="cs"/>
          <w:rtl/>
        </w:rPr>
        <w:t>ی</w:t>
      </w:r>
      <w:r w:rsidRPr="00283B88">
        <w:rPr>
          <w:rStyle w:val="Char4"/>
          <w:rFonts w:hint="cs"/>
          <w:rtl/>
        </w:rPr>
        <w:t xml:space="preserve"> برا</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 عالم آغاز و انجام</w:t>
      </w:r>
      <w:r>
        <w:rPr>
          <w:rStyle w:val="Char4"/>
          <w:rFonts w:hint="cs"/>
          <w:rtl/>
        </w:rPr>
        <w:t>ی</w:t>
      </w:r>
      <w:r w:rsidRPr="00283B88">
        <w:rPr>
          <w:rStyle w:val="Char4"/>
          <w:rFonts w:hint="cs"/>
          <w:rtl/>
        </w:rPr>
        <w:t xml:space="preserve"> هست ا</w:t>
      </w:r>
      <w:r w:rsidRPr="00283B88">
        <w:rPr>
          <w:rStyle w:val="Char4"/>
          <w:rFonts w:hint="eastAsia"/>
          <w:rtl/>
        </w:rPr>
        <w:t>گ</w:t>
      </w:r>
      <w:r w:rsidRPr="00283B88">
        <w:rPr>
          <w:rStyle w:val="Char4"/>
          <w:rFonts w:hint="cs"/>
          <w:rtl/>
        </w:rPr>
        <w:t>ر راست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وئ</w:t>
      </w:r>
      <w:r>
        <w:rPr>
          <w:rStyle w:val="Char4"/>
          <w:rFonts w:hint="cs"/>
          <w:rtl/>
        </w:rPr>
        <w:t>ی</w:t>
      </w:r>
      <w:r w:rsidRPr="00283B88">
        <w:rPr>
          <w:rStyle w:val="Char4"/>
          <w:rFonts w:hint="cs"/>
          <w:rtl/>
        </w:rPr>
        <w:t xml:space="preserve"> </w:t>
      </w:r>
      <w:r w:rsidRPr="00283B88">
        <w:rPr>
          <w:rStyle w:val="Char4"/>
          <w:rFonts w:hint="eastAsia"/>
          <w:rtl/>
        </w:rPr>
        <w:t>پ</w:t>
      </w:r>
      <w:r w:rsidRPr="00283B88">
        <w:rPr>
          <w:rStyle w:val="Char4"/>
          <w:rFonts w:hint="cs"/>
          <w:rtl/>
        </w:rPr>
        <w:t xml:space="preserve">دران مارا كه مرده‌اند حاضر كن و آنانرا زنده </w:t>
      </w:r>
      <w:r w:rsidRPr="00283B88">
        <w:rPr>
          <w:rStyle w:val="Char4"/>
          <w:rFonts w:hint="eastAsia"/>
          <w:rtl/>
        </w:rPr>
        <w:t>گ</w:t>
      </w:r>
      <w:r w:rsidRPr="00283B88">
        <w:rPr>
          <w:rStyle w:val="Char4"/>
          <w:rFonts w:hint="cs"/>
          <w:rtl/>
        </w:rPr>
        <w:t>ردان؟ خدا به پ</w:t>
      </w:r>
      <w:r>
        <w:rPr>
          <w:rStyle w:val="Char4"/>
          <w:rFonts w:hint="cs"/>
          <w:rtl/>
        </w:rPr>
        <w:t>ی</w:t>
      </w:r>
      <w:r w:rsidRPr="00283B88">
        <w:rPr>
          <w:rStyle w:val="Char4"/>
          <w:rFonts w:hint="cs"/>
          <w:rtl/>
        </w:rPr>
        <w:t>غمبر دستور م</w:t>
      </w:r>
      <w:r>
        <w:rPr>
          <w:rStyle w:val="Char4"/>
          <w:rFonts w:hint="cs"/>
          <w:rtl/>
        </w:rPr>
        <w:t>ی</w:t>
      </w:r>
      <w:r w:rsidRPr="00283B88">
        <w:rPr>
          <w:rStyle w:val="Char4"/>
          <w:rFonts w:hint="cs"/>
          <w:rtl/>
        </w:rPr>
        <w:t>‌دهد كه با</w:t>
      </w:r>
      <w:r>
        <w:rPr>
          <w:rStyle w:val="Char4"/>
          <w:rFonts w:hint="cs"/>
          <w:rtl/>
        </w:rPr>
        <w:t>ی</w:t>
      </w:r>
      <w:r w:rsidRPr="00283B88">
        <w:rPr>
          <w:rStyle w:val="Char4"/>
          <w:rFonts w:hint="cs"/>
          <w:rtl/>
        </w:rPr>
        <w:t>نان ب</w:t>
      </w:r>
      <w:r w:rsidRPr="00283B88">
        <w:rPr>
          <w:rStyle w:val="Char4"/>
          <w:rFonts w:hint="eastAsia"/>
          <w:rtl/>
        </w:rPr>
        <w:t>گ</w:t>
      </w:r>
      <w:r w:rsidRPr="00283B88">
        <w:rPr>
          <w:rStyle w:val="Char4"/>
          <w:rFonts w:hint="cs"/>
          <w:rtl/>
        </w:rPr>
        <w:t xml:space="preserve">و: </w:t>
      </w:r>
      <w:r w:rsidRPr="00283B88">
        <w:rPr>
          <w:rStyle w:val="Char4"/>
          <w:rFonts w:hint="cs"/>
          <w:rtl/>
        </w:rPr>
        <w:softHyphen/>
      </w:r>
      <w:r>
        <w:rPr>
          <w:rFonts w:cs="Traditional Arabic" w:hint="cs"/>
          <w:sz w:val="36"/>
          <w:rtl/>
          <w:lang w:bidi="ar-SY"/>
        </w:rPr>
        <w:t>﴿</w:t>
      </w:r>
      <w:r w:rsidRPr="00283B88">
        <w:rPr>
          <w:rStyle w:val="Chard"/>
          <w:rFonts w:hint="eastAsia"/>
          <w:rtl/>
        </w:rPr>
        <w:t>يُح</w:t>
      </w:r>
      <w:r w:rsidRPr="00283B88">
        <w:rPr>
          <w:rStyle w:val="Chard"/>
          <w:rFonts w:hint="cs"/>
          <w:rtl/>
        </w:rPr>
        <w:t>ۡ</w:t>
      </w:r>
      <w:r w:rsidRPr="00283B88">
        <w:rPr>
          <w:rStyle w:val="Chard"/>
          <w:rFonts w:hint="eastAsia"/>
          <w:rtl/>
        </w:rPr>
        <w:t>يِيكُم</w:t>
      </w:r>
      <w:r w:rsidRPr="00283B88">
        <w:rPr>
          <w:rStyle w:val="Chard"/>
          <w:rFonts w:hint="cs"/>
          <w:rtl/>
        </w:rPr>
        <w:t>ۡ</w:t>
      </w:r>
      <w:r w:rsidRPr="00283B88">
        <w:rPr>
          <w:rStyle w:val="Chard"/>
          <w:rtl/>
        </w:rPr>
        <w:t xml:space="preserve"> </w:t>
      </w:r>
      <w:r w:rsidRPr="00283B88">
        <w:rPr>
          <w:rStyle w:val="Chard"/>
          <w:rFonts w:hint="eastAsia"/>
          <w:rtl/>
        </w:rPr>
        <w:t>ثُمَّ</w:t>
      </w:r>
      <w:r w:rsidRPr="00283B88">
        <w:rPr>
          <w:rStyle w:val="Chard"/>
          <w:rtl/>
        </w:rPr>
        <w:t xml:space="preserve"> </w:t>
      </w:r>
      <w:r w:rsidRPr="00283B88">
        <w:rPr>
          <w:rStyle w:val="Chard"/>
          <w:rFonts w:hint="eastAsia"/>
          <w:rtl/>
        </w:rPr>
        <w:t>يُمِيتُكُم</w:t>
      </w:r>
      <w:r w:rsidRPr="00283B88">
        <w:rPr>
          <w:rStyle w:val="Chard"/>
          <w:rFonts w:hint="cs"/>
          <w:rtl/>
        </w:rPr>
        <w:t>ۡ</w:t>
      </w:r>
      <w:r w:rsidRPr="00283B88">
        <w:rPr>
          <w:rStyle w:val="Chard"/>
          <w:rtl/>
        </w:rPr>
        <w:t xml:space="preserve"> </w:t>
      </w:r>
      <w:r w:rsidRPr="00283B88">
        <w:rPr>
          <w:rStyle w:val="Chard"/>
          <w:rFonts w:hint="eastAsia"/>
          <w:rtl/>
        </w:rPr>
        <w:t>ثُمَّ</w:t>
      </w:r>
      <w:r w:rsidRPr="00283B88">
        <w:rPr>
          <w:rStyle w:val="Chard"/>
          <w:rtl/>
        </w:rPr>
        <w:t xml:space="preserve"> </w:t>
      </w:r>
      <w:r w:rsidRPr="00283B88">
        <w:rPr>
          <w:rStyle w:val="Chard"/>
          <w:rFonts w:hint="eastAsia"/>
          <w:rtl/>
        </w:rPr>
        <w:t>يَج</w:t>
      </w:r>
      <w:r w:rsidRPr="00283B88">
        <w:rPr>
          <w:rStyle w:val="Chard"/>
          <w:rFonts w:hint="cs"/>
          <w:rtl/>
        </w:rPr>
        <w:t>ۡ</w:t>
      </w:r>
      <w:r w:rsidRPr="00283B88">
        <w:rPr>
          <w:rStyle w:val="Chard"/>
          <w:rFonts w:hint="eastAsia"/>
          <w:rtl/>
        </w:rPr>
        <w:t>مَعُكُم</w:t>
      </w:r>
      <w:r w:rsidRPr="00283B88">
        <w:rPr>
          <w:rStyle w:val="Chard"/>
          <w:rFonts w:hint="cs"/>
          <w:rtl/>
        </w:rPr>
        <w:t>ۡ</w:t>
      </w:r>
      <w:r w:rsidRPr="00283B88">
        <w:rPr>
          <w:rStyle w:val="Chard"/>
          <w:rtl/>
        </w:rPr>
        <w:t xml:space="preserve"> </w:t>
      </w:r>
      <w:r w:rsidRPr="00283B88">
        <w:rPr>
          <w:rStyle w:val="Chard"/>
          <w:rFonts w:hint="eastAsia"/>
          <w:rtl/>
        </w:rPr>
        <w:t>إِلَى</w:t>
      </w:r>
      <w:r w:rsidRPr="00283B88">
        <w:rPr>
          <w:rStyle w:val="Chard"/>
          <w:rFonts w:hint="cs"/>
          <w:rtl/>
        </w:rPr>
        <w:t>ٰ</w:t>
      </w:r>
      <w:r w:rsidRPr="00283B88">
        <w:rPr>
          <w:rStyle w:val="Chard"/>
          <w:rtl/>
        </w:rPr>
        <w:t xml:space="preserve"> </w:t>
      </w:r>
      <w:r w:rsidRPr="00283B88">
        <w:rPr>
          <w:rStyle w:val="Chard"/>
          <w:rFonts w:hint="eastAsia"/>
          <w:rtl/>
        </w:rPr>
        <w:t>يَو</w:t>
      </w:r>
      <w:r w:rsidRPr="00283B88">
        <w:rPr>
          <w:rStyle w:val="Chard"/>
          <w:rFonts w:hint="cs"/>
          <w:rtl/>
        </w:rPr>
        <w:t>ۡ</w:t>
      </w:r>
      <w:r w:rsidRPr="00283B88">
        <w:rPr>
          <w:rStyle w:val="Chard"/>
          <w:rFonts w:hint="eastAsia"/>
          <w:rtl/>
        </w:rPr>
        <w:t>مِ</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قِيَ</w:t>
      </w:r>
      <w:r w:rsidRPr="00283B88">
        <w:rPr>
          <w:rStyle w:val="Chard"/>
          <w:rFonts w:hint="cs"/>
          <w:rtl/>
        </w:rPr>
        <w:t>ٰ</w:t>
      </w:r>
      <w:r w:rsidRPr="00283B88">
        <w:rPr>
          <w:rStyle w:val="Chard"/>
          <w:rFonts w:hint="eastAsia"/>
          <w:rtl/>
        </w:rPr>
        <w:t>مَةِ</w:t>
      </w:r>
      <w:r>
        <w:rPr>
          <w:rFonts w:cs="Traditional Arabic" w:hint="cs"/>
          <w:sz w:val="36"/>
          <w:rtl/>
          <w:lang w:bidi="ar-SY"/>
        </w:rPr>
        <w:t>﴾</w:t>
      </w:r>
      <w:r w:rsidRPr="00283B88">
        <w:rPr>
          <w:rStyle w:val="Char4"/>
          <w:rFonts w:hint="cs"/>
          <w:rtl/>
        </w:rPr>
        <w:t xml:space="preserve"> خداست آنكه شما را در دن</w:t>
      </w:r>
      <w:r>
        <w:rPr>
          <w:rStyle w:val="Char4"/>
          <w:rFonts w:hint="cs"/>
          <w:rtl/>
        </w:rPr>
        <w:t>ی</w:t>
      </w:r>
      <w:r w:rsidRPr="00283B88">
        <w:rPr>
          <w:rStyle w:val="Char4"/>
          <w:rFonts w:hint="cs"/>
          <w:rtl/>
        </w:rPr>
        <w:t>ا زنده م</w:t>
      </w:r>
      <w:r>
        <w:rPr>
          <w:rStyle w:val="Char4"/>
          <w:rFonts w:hint="cs"/>
          <w:rtl/>
        </w:rPr>
        <w:t>ی</w:t>
      </w:r>
      <w:r w:rsidRPr="00283B88">
        <w:rPr>
          <w:rStyle w:val="Char4"/>
          <w:rFonts w:hint="cs"/>
          <w:rtl/>
        </w:rPr>
        <w:t>‌كند و بعد شما را م</w:t>
      </w:r>
      <w:r>
        <w:rPr>
          <w:rStyle w:val="Char4"/>
          <w:rFonts w:hint="cs"/>
          <w:rtl/>
        </w:rPr>
        <w:t>ی</w:t>
      </w:r>
      <w:r w:rsidRPr="00283B88">
        <w:rPr>
          <w:rStyle w:val="Char4"/>
          <w:rFonts w:hint="cs"/>
          <w:rtl/>
        </w:rPr>
        <w:t>‌م</w:t>
      </w:r>
      <w:r>
        <w:rPr>
          <w:rStyle w:val="Char4"/>
          <w:rFonts w:hint="cs"/>
          <w:rtl/>
        </w:rPr>
        <w:t>ی</w:t>
      </w:r>
      <w:r w:rsidRPr="00283B88">
        <w:rPr>
          <w:rStyle w:val="Char4"/>
          <w:rFonts w:hint="cs"/>
          <w:rtl/>
        </w:rPr>
        <w:t>راند، س</w:t>
      </w:r>
      <w:r w:rsidRPr="00283B88">
        <w:rPr>
          <w:rStyle w:val="Char4"/>
          <w:rFonts w:hint="eastAsia"/>
          <w:rtl/>
        </w:rPr>
        <w:t>پ</w:t>
      </w:r>
      <w:r w:rsidRPr="00283B88">
        <w:rPr>
          <w:rStyle w:val="Char4"/>
          <w:rFonts w:hint="cs"/>
          <w:rtl/>
        </w:rPr>
        <w:t>س هم شما را در ق</w:t>
      </w:r>
      <w:r>
        <w:rPr>
          <w:rStyle w:val="Char4"/>
          <w:rFonts w:hint="cs"/>
          <w:rtl/>
        </w:rPr>
        <w:t>ی</w:t>
      </w:r>
      <w:r w:rsidRPr="00283B88">
        <w:rPr>
          <w:rStyle w:val="Char4"/>
          <w:rFonts w:hint="cs"/>
          <w:rtl/>
        </w:rPr>
        <w:t>امت كه حتم</w:t>
      </w:r>
      <w:r>
        <w:rPr>
          <w:rStyle w:val="Char4"/>
          <w:rFonts w:hint="cs"/>
          <w:rtl/>
        </w:rPr>
        <w:t>ی</w:t>
      </w:r>
      <w:r w:rsidRPr="00283B88">
        <w:rPr>
          <w:rStyle w:val="Char4"/>
          <w:rFonts w:hint="cs"/>
          <w:rtl/>
        </w:rPr>
        <w:t xml:space="preserve"> الوقوع است زنده خواهد كرد، ول</w:t>
      </w:r>
      <w:r>
        <w:rPr>
          <w:rStyle w:val="Char4"/>
          <w:rFonts w:hint="cs"/>
          <w:rtl/>
        </w:rPr>
        <w:t>ی</w:t>
      </w:r>
      <w:r w:rsidRPr="00283B88">
        <w:rPr>
          <w:rStyle w:val="Char4"/>
          <w:rFonts w:hint="cs"/>
          <w:rtl/>
        </w:rPr>
        <w:t xml:space="preserve"> بس</w:t>
      </w:r>
      <w:r>
        <w:rPr>
          <w:rStyle w:val="Char4"/>
          <w:rFonts w:hint="cs"/>
          <w:rtl/>
        </w:rPr>
        <w:t>ی</w:t>
      </w:r>
      <w:r w:rsidRPr="00283B88">
        <w:rPr>
          <w:rStyle w:val="Char4"/>
          <w:rFonts w:hint="cs"/>
          <w:rtl/>
        </w:rPr>
        <w:t>ار</w:t>
      </w:r>
      <w:r>
        <w:rPr>
          <w:rStyle w:val="Char4"/>
          <w:rFonts w:hint="cs"/>
          <w:rtl/>
        </w:rPr>
        <w:t>ی</w:t>
      </w:r>
      <w:r w:rsidRPr="00283B88">
        <w:rPr>
          <w:rStyle w:val="Char4"/>
          <w:rFonts w:hint="cs"/>
          <w:rtl/>
        </w:rPr>
        <w:t xml:space="preserve"> از مردم با</w:t>
      </w:r>
      <w:r>
        <w:rPr>
          <w:rStyle w:val="Char4"/>
          <w:rFonts w:hint="cs"/>
          <w:rtl/>
        </w:rPr>
        <w:t>ی</w:t>
      </w:r>
      <w:r w:rsidRPr="00283B88">
        <w:rPr>
          <w:rStyle w:val="Char4"/>
          <w:rFonts w:hint="cs"/>
          <w:rtl/>
        </w:rPr>
        <w:t>ن معن</w:t>
      </w:r>
      <w:r>
        <w:rPr>
          <w:rStyle w:val="Char4"/>
          <w:rFonts w:hint="cs"/>
          <w:rtl/>
        </w:rPr>
        <w:t>ی</w:t>
      </w:r>
      <w:r w:rsidRPr="00283B88">
        <w:rPr>
          <w:rStyle w:val="Char4"/>
          <w:rFonts w:hint="cs"/>
          <w:rtl/>
        </w:rPr>
        <w:t xml:space="preserve"> علم ندارند، حاصل ا</w:t>
      </w:r>
      <w:r>
        <w:rPr>
          <w:rStyle w:val="Char4"/>
          <w:rFonts w:hint="cs"/>
          <w:rtl/>
        </w:rPr>
        <w:t>ی</w:t>
      </w:r>
      <w:r w:rsidRPr="00283B88">
        <w:rPr>
          <w:rStyle w:val="Char4"/>
          <w:rFonts w:hint="cs"/>
          <w:rtl/>
        </w:rPr>
        <w:t>نكه خداوند در ا</w:t>
      </w:r>
      <w:r>
        <w:rPr>
          <w:rStyle w:val="Char4"/>
          <w:rFonts w:hint="cs"/>
          <w:rtl/>
        </w:rPr>
        <w:t>ی</w:t>
      </w:r>
      <w:r w:rsidRPr="00283B88">
        <w:rPr>
          <w:rStyle w:val="Char4"/>
          <w:rFonts w:hint="cs"/>
          <w:rtl/>
        </w:rPr>
        <w:t>نجا به پ</w:t>
      </w:r>
      <w:r>
        <w:rPr>
          <w:rStyle w:val="Char4"/>
          <w:rFonts w:hint="cs"/>
          <w:rtl/>
        </w:rPr>
        <w:t>ی</w:t>
      </w:r>
      <w:r w:rsidRPr="00283B88">
        <w:rPr>
          <w:rStyle w:val="Char4"/>
          <w:rFonts w:hint="cs"/>
          <w:rtl/>
        </w:rPr>
        <w:t>غمبر اكرم امر م</w:t>
      </w:r>
      <w:r>
        <w:rPr>
          <w:rStyle w:val="Char4"/>
          <w:rFonts w:hint="cs"/>
          <w:rtl/>
        </w:rPr>
        <w:t>ی</w:t>
      </w:r>
      <w:r w:rsidRPr="00283B88">
        <w:rPr>
          <w:rStyle w:val="Char4"/>
          <w:rFonts w:hint="cs"/>
          <w:rtl/>
        </w:rPr>
        <w:t>‌كند به آنان</w:t>
      </w:r>
      <w:r>
        <w:rPr>
          <w:rStyle w:val="Char4"/>
          <w:rFonts w:hint="cs"/>
          <w:rtl/>
        </w:rPr>
        <w:t>ی</w:t>
      </w:r>
      <w:r w:rsidRPr="00283B88">
        <w:rPr>
          <w:rStyle w:val="Char4"/>
          <w:rFonts w:hint="cs"/>
          <w:rtl/>
        </w:rPr>
        <w:t>كه اح</w:t>
      </w:r>
      <w:r>
        <w:rPr>
          <w:rStyle w:val="Char4"/>
          <w:rFonts w:hint="cs"/>
          <w:rtl/>
        </w:rPr>
        <w:t>ی</w:t>
      </w:r>
      <w:r w:rsidRPr="00283B88">
        <w:rPr>
          <w:rStyle w:val="Char4"/>
          <w:rFonts w:hint="cs"/>
          <w:rtl/>
        </w:rPr>
        <w:t xml:space="preserve">اء </w:t>
      </w:r>
      <w:r w:rsidRPr="00283B88">
        <w:rPr>
          <w:rStyle w:val="Char4"/>
          <w:rFonts w:hint="eastAsia"/>
          <w:rtl/>
        </w:rPr>
        <w:t>پ</w:t>
      </w:r>
      <w:r w:rsidRPr="00283B88">
        <w:rPr>
          <w:rStyle w:val="Char4"/>
          <w:rFonts w:hint="cs"/>
          <w:rtl/>
        </w:rPr>
        <w:t>دران مرد</w:t>
      </w:r>
      <w:r>
        <w:rPr>
          <w:rStyle w:val="Char4"/>
          <w:rFonts w:hint="cs"/>
          <w:rtl/>
        </w:rPr>
        <w:t>ه</w:t>
      </w:r>
      <w:r w:rsidRPr="00283B88">
        <w:rPr>
          <w:rStyle w:val="Char4"/>
          <w:rFonts w:hint="cs"/>
          <w:rtl/>
        </w:rPr>
        <w:t xml:space="preserve"> خود را از شما درخواست م</w:t>
      </w:r>
      <w:r>
        <w:rPr>
          <w:rStyle w:val="Char4"/>
          <w:rFonts w:hint="cs"/>
          <w:rtl/>
        </w:rPr>
        <w:t>ی</w:t>
      </w:r>
      <w:r w:rsidRPr="00283B88">
        <w:rPr>
          <w:rStyle w:val="Char4"/>
          <w:rFonts w:hint="cs"/>
          <w:rtl/>
        </w:rPr>
        <w:t>‌كنند، ب</w:t>
      </w:r>
      <w:r w:rsidRPr="00283B88">
        <w:rPr>
          <w:rStyle w:val="Char4"/>
          <w:rFonts w:hint="eastAsia"/>
          <w:rtl/>
        </w:rPr>
        <w:t>گ</w:t>
      </w:r>
      <w:r w:rsidRPr="00283B88">
        <w:rPr>
          <w:rStyle w:val="Char4"/>
          <w:rFonts w:hint="cs"/>
          <w:rtl/>
        </w:rPr>
        <w:t xml:space="preserve">و زنده كردن </w:t>
      </w:r>
      <w:r w:rsidRPr="00283B88">
        <w:rPr>
          <w:rStyle w:val="Char4"/>
          <w:rFonts w:hint="eastAsia"/>
          <w:rtl/>
        </w:rPr>
        <w:t>پ</w:t>
      </w:r>
      <w:r w:rsidRPr="00283B88">
        <w:rPr>
          <w:rStyle w:val="Char4"/>
          <w:rFonts w:hint="cs"/>
          <w:rtl/>
        </w:rPr>
        <w:t>دران شما و بالاخره اح</w:t>
      </w:r>
      <w:r>
        <w:rPr>
          <w:rStyle w:val="Char4"/>
          <w:rFonts w:hint="cs"/>
          <w:rtl/>
        </w:rPr>
        <w:t>ی</w:t>
      </w:r>
      <w:r w:rsidRPr="00283B88">
        <w:rPr>
          <w:rStyle w:val="Char4"/>
          <w:rFonts w:hint="cs"/>
          <w:rtl/>
        </w:rPr>
        <w:t>ا</w:t>
      </w:r>
      <w:r>
        <w:rPr>
          <w:rStyle w:val="Char4"/>
          <w:rFonts w:hint="cs"/>
          <w:rtl/>
        </w:rPr>
        <w:t>ی</w:t>
      </w:r>
      <w:r w:rsidRPr="00283B88">
        <w:rPr>
          <w:rStyle w:val="Char4"/>
          <w:rFonts w:hint="cs"/>
          <w:rtl/>
        </w:rPr>
        <w:t xml:space="preserve"> موت</w:t>
      </w:r>
      <w:r>
        <w:rPr>
          <w:rStyle w:val="Char4"/>
          <w:rFonts w:hint="cs"/>
          <w:rtl/>
        </w:rPr>
        <w:t>ی</w:t>
      </w:r>
      <w:r w:rsidRPr="00283B88">
        <w:rPr>
          <w:rStyle w:val="Char4"/>
          <w:rFonts w:hint="cs"/>
          <w:rtl/>
        </w:rPr>
        <w:t xml:space="preserve"> هم خارج از حدود وظائف من است و هم بر خلاف سنن عاد</w:t>
      </w:r>
      <w:r>
        <w:rPr>
          <w:rStyle w:val="Char4"/>
          <w:rFonts w:hint="cs"/>
          <w:rtl/>
        </w:rPr>
        <w:t>ی</w:t>
      </w:r>
      <w:r w:rsidRPr="00283B88">
        <w:rPr>
          <w:rStyle w:val="Char4"/>
          <w:rFonts w:hint="cs"/>
          <w:rtl/>
        </w:rPr>
        <w:t>ه خداوند است بلكه سنت و قضا</w:t>
      </w:r>
      <w:r>
        <w:rPr>
          <w:rStyle w:val="Char4"/>
          <w:rFonts w:hint="cs"/>
          <w:rtl/>
        </w:rPr>
        <w:t>ی</w:t>
      </w:r>
      <w:r w:rsidRPr="00283B88">
        <w:rPr>
          <w:rStyle w:val="Char4"/>
          <w:rFonts w:hint="cs"/>
          <w:rtl/>
        </w:rPr>
        <w:t xml:space="preserve"> اله</w:t>
      </w:r>
      <w:r>
        <w:rPr>
          <w:rStyle w:val="Char4"/>
          <w:rFonts w:hint="cs"/>
          <w:rtl/>
        </w:rPr>
        <w:t>ی</w:t>
      </w:r>
      <w:r w:rsidRPr="00283B88">
        <w:rPr>
          <w:rStyle w:val="Char4"/>
          <w:rFonts w:hint="cs"/>
          <w:rtl/>
        </w:rPr>
        <w:t xml:space="preserve"> بر ا</w:t>
      </w:r>
      <w:r>
        <w:rPr>
          <w:rStyle w:val="Char4"/>
          <w:rFonts w:hint="cs"/>
          <w:rtl/>
        </w:rPr>
        <w:t>ی</w:t>
      </w:r>
      <w:r w:rsidRPr="00283B88">
        <w:rPr>
          <w:rStyle w:val="Char4"/>
          <w:rFonts w:hint="cs"/>
          <w:rtl/>
        </w:rPr>
        <w:t>ن جار</w:t>
      </w:r>
      <w:r>
        <w:rPr>
          <w:rStyle w:val="Char4"/>
          <w:rFonts w:hint="cs"/>
          <w:rtl/>
        </w:rPr>
        <w:t>ی</w:t>
      </w:r>
      <w:r w:rsidRPr="00283B88">
        <w:rPr>
          <w:rStyle w:val="Char4"/>
          <w:rFonts w:hint="cs"/>
          <w:rtl/>
        </w:rPr>
        <w:t xml:space="preserve"> شده كه شما را در ا</w:t>
      </w:r>
      <w:r>
        <w:rPr>
          <w:rStyle w:val="Char4"/>
          <w:rFonts w:hint="cs"/>
          <w:rtl/>
        </w:rPr>
        <w:t>ی</w:t>
      </w:r>
      <w:r w:rsidRPr="00283B88">
        <w:rPr>
          <w:rStyle w:val="Char4"/>
          <w:rFonts w:hint="cs"/>
          <w:rtl/>
        </w:rPr>
        <w:t xml:space="preserve">نجا زنده </w:t>
      </w:r>
      <w:r w:rsidRPr="00283B88">
        <w:rPr>
          <w:rStyle w:val="Char4"/>
          <w:rFonts w:hint="eastAsia"/>
          <w:rtl/>
        </w:rPr>
        <w:t>گ</w:t>
      </w:r>
      <w:r w:rsidRPr="00283B88">
        <w:rPr>
          <w:rStyle w:val="Char4"/>
          <w:rFonts w:hint="cs"/>
          <w:rtl/>
        </w:rPr>
        <w:t xml:space="preserve">رداند،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از كتم عدم بعرص</w:t>
      </w:r>
      <w:r>
        <w:rPr>
          <w:rStyle w:val="Char4"/>
          <w:rFonts w:hint="cs"/>
          <w:rtl/>
        </w:rPr>
        <w:t>ه</w:t>
      </w:r>
      <w:r w:rsidRPr="00283B88">
        <w:rPr>
          <w:rStyle w:val="Char4"/>
          <w:rFonts w:hint="cs"/>
          <w:rtl/>
        </w:rPr>
        <w:t xml:space="preserve"> وجود آورد، و </w:t>
      </w:r>
      <w:r w:rsidRPr="00283B88">
        <w:rPr>
          <w:rStyle w:val="Char4"/>
          <w:rFonts w:hint="eastAsia"/>
          <w:rtl/>
        </w:rPr>
        <w:t>پ</w:t>
      </w:r>
      <w:r w:rsidRPr="00283B88">
        <w:rPr>
          <w:rStyle w:val="Char4"/>
          <w:rFonts w:hint="cs"/>
          <w:rtl/>
        </w:rPr>
        <w:t>س از مدت</w:t>
      </w:r>
      <w:r>
        <w:rPr>
          <w:rStyle w:val="Char4"/>
          <w:rFonts w:hint="cs"/>
          <w:rtl/>
        </w:rPr>
        <w:t>ی</w:t>
      </w:r>
      <w:r w:rsidRPr="00283B88">
        <w:rPr>
          <w:rStyle w:val="Char4"/>
          <w:rFonts w:hint="cs"/>
          <w:rtl/>
        </w:rPr>
        <w:t xml:space="preserve"> شمارا بم</w:t>
      </w:r>
      <w:r>
        <w:rPr>
          <w:rStyle w:val="Char4"/>
          <w:rFonts w:hint="cs"/>
          <w:rtl/>
        </w:rPr>
        <w:t>ی</w:t>
      </w:r>
      <w:r w:rsidRPr="00283B88">
        <w:rPr>
          <w:rStyle w:val="Char4"/>
          <w:rFonts w:hint="cs"/>
          <w:rtl/>
        </w:rPr>
        <w:t>راند، وعاقبت هم شمارا تنها در ق</w:t>
      </w:r>
      <w:r>
        <w:rPr>
          <w:rStyle w:val="Char4"/>
          <w:rFonts w:hint="cs"/>
          <w:rtl/>
        </w:rPr>
        <w:t>ی</w:t>
      </w:r>
      <w:r w:rsidRPr="00283B88">
        <w:rPr>
          <w:rStyle w:val="Char4"/>
          <w:rFonts w:hint="cs"/>
          <w:rtl/>
        </w:rPr>
        <w:t>امت كه حتم</w:t>
      </w:r>
      <w:r>
        <w:rPr>
          <w:rStyle w:val="Char4"/>
          <w:rFonts w:hint="cs"/>
          <w:rtl/>
        </w:rPr>
        <w:t>ی</w:t>
      </w:r>
      <w:r w:rsidRPr="00283B88">
        <w:rPr>
          <w:rStyle w:val="Char4"/>
          <w:rFonts w:hint="cs"/>
          <w:rtl/>
        </w:rPr>
        <w:t xml:space="preserve"> الوقوع است برا</w:t>
      </w:r>
      <w:r>
        <w:rPr>
          <w:rStyle w:val="Char4"/>
          <w:rFonts w:hint="cs"/>
          <w:rtl/>
        </w:rPr>
        <w:t>ی</w:t>
      </w:r>
      <w:r w:rsidRPr="00283B88">
        <w:rPr>
          <w:rStyle w:val="Char4"/>
          <w:rFonts w:hint="cs"/>
          <w:rtl/>
        </w:rPr>
        <w:t xml:space="preserve"> جزا</w:t>
      </w:r>
      <w:r>
        <w:rPr>
          <w:rStyle w:val="Char4"/>
          <w:rFonts w:hint="cs"/>
          <w:rtl/>
        </w:rPr>
        <w:t>ی</w:t>
      </w:r>
      <w:r w:rsidRPr="00283B88">
        <w:rPr>
          <w:rStyle w:val="Char4"/>
          <w:rFonts w:hint="cs"/>
          <w:rtl/>
        </w:rPr>
        <w:t xml:space="preserve"> اعمالتان زنده بكند، </w:t>
      </w:r>
      <w:r w:rsidRPr="00283B88">
        <w:rPr>
          <w:rStyle w:val="Char4"/>
          <w:rFonts w:hint="eastAsia"/>
          <w:rtl/>
        </w:rPr>
        <w:t>پ</w:t>
      </w:r>
      <w:r w:rsidRPr="00283B88">
        <w:rPr>
          <w:rStyle w:val="Char4"/>
          <w:rFonts w:hint="cs"/>
          <w:rtl/>
        </w:rPr>
        <w:t>س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هم معلوم م</w:t>
      </w:r>
      <w:r>
        <w:rPr>
          <w:rStyle w:val="Char4"/>
          <w:rFonts w:hint="cs"/>
          <w:rtl/>
        </w:rPr>
        <w:t>ی</w:t>
      </w:r>
      <w:r w:rsidRPr="00283B88">
        <w:rPr>
          <w:rStyle w:val="Char4"/>
          <w:rFonts w:hint="cs"/>
          <w:rtl/>
        </w:rPr>
        <w:t>‌شود كه رجعت و بر</w:t>
      </w:r>
      <w:r w:rsidRPr="00283B88">
        <w:rPr>
          <w:rStyle w:val="Char4"/>
          <w:rFonts w:hint="eastAsia"/>
          <w:rtl/>
        </w:rPr>
        <w:t>گ</w:t>
      </w:r>
      <w:r w:rsidRPr="00283B88">
        <w:rPr>
          <w:rStyle w:val="Char4"/>
          <w:rFonts w:hint="cs"/>
          <w:rtl/>
        </w:rPr>
        <w:t>شتن مرد</w:t>
      </w:r>
      <w:r w:rsidRPr="00283B88">
        <w:rPr>
          <w:rStyle w:val="Char4"/>
          <w:rFonts w:hint="eastAsia"/>
          <w:rtl/>
        </w:rPr>
        <w:t>گ</w:t>
      </w:r>
      <w:r w:rsidRPr="00283B88">
        <w:rPr>
          <w:rStyle w:val="Char4"/>
          <w:rFonts w:hint="cs"/>
          <w:rtl/>
        </w:rPr>
        <w:t>ان به دن</w:t>
      </w:r>
      <w:r>
        <w:rPr>
          <w:rStyle w:val="Char4"/>
          <w:rFonts w:hint="cs"/>
          <w:rtl/>
        </w:rPr>
        <w:t>ی</w:t>
      </w:r>
      <w:r w:rsidRPr="00283B88">
        <w:rPr>
          <w:rStyle w:val="Char4"/>
          <w:rFonts w:hint="cs"/>
          <w:rtl/>
        </w:rPr>
        <w:t>ا بر خلاف ناموس اله</w:t>
      </w:r>
      <w:r>
        <w:rPr>
          <w:rStyle w:val="Char4"/>
          <w:rFonts w:hint="cs"/>
          <w:rtl/>
        </w:rPr>
        <w:t>ی</w:t>
      </w:r>
      <w:r w:rsidRPr="00283B88">
        <w:rPr>
          <w:rStyle w:val="Char4"/>
          <w:rFonts w:hint="cs"/>
          <w:rtl/>
        </w:rPr>
        <w:t xml:space="preserve"> وقضا</w:t>
      </w:r>
      <w:r>
        <w:rPr>
          <w:rStyle w:val="Char4"/>
          <w:rFonts w:hint="cs"/>
          <w:rtl/>
        </w:rPr>
        <w:t>ی</w:t>
      </w:r>
      <w:r w:rsidRPr="00283B88">
        <w:rPr>
          <w:rStyle w:val="Char4"/>
          <w:rFonts w:hint="cs"/>
          <w:rtl/>
        </w:rPr>
        <w:t xml:space="preserve"> حتم</w:t>
      </w:r>
      <w:r>
        <w:rPr>
          <w:rStyle w:val="Char4"/>
          <w:rFonts w:hint="cs"/>
          <w:rtl/>
        </w:rPr>
        <w:t>ی</w:t>
      </w:r>
      <w:r w:rsidRPr="00283B88">
        <w:rPr>
          <w:rStyle w:val="Char4"/>
          <w:rFonts w:hint="cs"/>
          <w:rtl/>
        </w:rPr>
        <w:t xml:space="preserve"> خداوند است، ا</w:t>
      </w:r>
      <w:r w:rsidRPr="00283B88">
        <w:rPr>
          <w:rStyle w:val="Char4"/>
          <w:rFonts w:hint="eastAsia"/>
          <w:rtl/>
        </w:rPr>
        <w:t>گ</w:t>
      </w:r>
      <w:r w:rsidRPr="00283B88">
        <w:rPr>
          <w:rStyle w:val="Char4"/>
          <w:rFonts w:hint="cs"/>
          <w:rtl/>
        </w:rPr>
        <w:t xml:space="preserve">ر </w:t>
      </w:r>
      <w:r w:rsidRPr="00283B88">
        <w:rPr>
          <w:rStyle w:val="Char4"/>
          <w:rFonts w:hint="eastAsia"/>
          <w:rtl/>
        </w:rPr>
        <w:t>گ</w:t>
      </w:r>
      <w:r w:rsidRPr="00283B88">
        <w:rPr>
          <w:rStyle w:val="Char4"/>
          <w:rFonts w:hint="cs"/>
          <w:rtl/>
        </w:rPr>
        <w:t>فته شود كه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w:t>
      </w:r>
      <w:r w:rsidRPr="00283B88">
        <w:rPr>
          <w:rStyle w:val="Char4"/>
          <w:rFonts w:hint="eastAsia"/>
          <w:rtl/>
        </w:rPr>
        <w:t>چ</w:t>
      </w:r>
      <w:r w:rsidRPr="00283B88">
        <w:rPr>
          <w:rStyle w:val="Char4"/>
          <w:rFonts w:hint="cs"/>
          <w:rtl/>
        </w:rPr>
        <w:t>ون تنها رجعت خصوص كفار را نف</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 xml:space="preserve">‌كند </w:t>
      </w:r>
      <w:r w:rsidRPr="00283B88">
        <w:rPr>
          <w:rStyle w:val="Char4"/>
          <w:rFonts w:hint="eastAsia"/>
          <w:rtl/>
        </w:rPr>
        <w:t>پ</w:t>
      </w:r>
      <w:r w:rsidRPr="00283B88">
        <w:rPr>
          <w:rStyle w:val="Char4"/>
          <w:rFonts w:hint="cs"/>
          <w:rtl/>
        </w:rPr>
        <w:t>س فقط اخبار</w:t>
      </w:r>
      <w:r>
        <w:rPr>
          <w:rStyle w:val="Char4"/>
          <w:rFonts w:hint="cs"/>
          <w:rtl/>
        </w:rPr>
        <w:t>ی</w:t>
      </w:r>
      <w:r w:rsidRPr="00283B88">
        <w:rPr>
          <w:rStyle w:val="Char4"/>
          <w:rFonts w:hint="cs"/>
          <w:rtl/>
        </w:rPr>
        <w:t>كه متضمن رجعت كفار‌اند مخالف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خواهند بود، نه آنهائ</w:t>
      </w:r>
      <w:r>
        <w:rPr>
          <w:rStyle w:val="Char4"/>
          <w:rFonts w:hint="cs"/>
          <w:rtl/>
        </w:rPr>
        <w:t>ی</w:t>
      </w:r>
      <w:r w:rsidRPr="00283B88">
        <w:rPr>
          <w:rStyle w:val="Char4"/>
          <w:rFonts w:hint="cs"/>
          <w:rtl/>
        </w:rPr>
        <w:t>كه مشعر بر رجعت ائمه و مؤمن</w:t>
      </w:r>
      <w:r>
        <w:rPr>
          <w:rStyle w:val="Char4"/>
          <w:rFonts w:hint="cs"/>
          <w:rtl/>
        </w:rPr>
        <w:t>ی</w:t>
      </w:r>
      <w:r w:rsidRPr="00283B88">
        <w:rPr>
          <w:rStyle w:val="Char4"/>
          <w:rFonts w:hint="cs"/>
          <w:rtl/>
        </w:rPr>
        <w:t>ن م</w:t>
      </w:r>
      <w:r>
        <w:rPr>
          <w:rStyle w:val="Char4"/>
          <w:rFonts w:hint="cs"/>
          <w:rtl/>
        </w:rPr>
        <w:t>ی</w:t>
      </w:r>
      <w:r w:rsidRPr="00283B88">
        <w:rPr>
          <w:rStyle w:val="Char4"/>
          <w:rFonts w:hint="cs"/>
          <w:rtl/>
        </w:rPr>
        <w:t>‌باشند،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م پ</w:t>
      </w:r>
      <w:r>
        <w:rPr>
          <w:rStyle w:val="Char4"/>
          <w:rFonts w:hint="cs"/>
          <w:rtl/>
        </w:rPr>
        <w:t>ی</w:t>
      </w:r>
      <w:r w:rsidRPr="00283B88">
        <w:rPr>
          <w:rStyle w:val="Char4"/>
          <w:rFonts w:hint="cs"/>
          <w:rtl/>
        </w:rPr>
        <w:t>غمبر اكرم در جواب مقال</w:t>
      </w:r>
      <w:r>
        <w:rPr>
          <w:rStyle w:val="Char4"/>
          <w:rFonts w:hint="cs"/>
          <w:rtl/>
        </w:rPr>
        <w:t>ه</w:t>
      </w:r>
      <w:r w:rsidRPr="00283B88">
        <w:rPr>
          <w:rStyle w:val="Char4"/>
          <w:rFonts w:hint="cs"/>
          <w:rtl/>
        </w:rPr>
        <w:t xml:space="preserve"> كفار </w:t>
      </w:r>
      <w:r w:rsidRPr="00283B88">
        <w:rPr>
          <w:rStyle w:val="Char4"/>
          <w:rFonts w:hint="eastAsia"/>
          <w:rtl/>
        </w:rPr>
        <w:t>چ</w:t>
      </w:r>
      <w:r w:rsidRPr="00283B88">
        <w:rPr>
          <w:rStyle w:val="Char4"/>
          <w:rFonts w:hint="cs"/>
          <w:rtl/>
        </w:rPr>
        <w:t>نان</w:t>
      </w:r>
      <w:r w:rsidRPr="00283B88">
        <w:rPr>
          <w:rStyle w:val="Char4"/>
          <w:rFonts w:hint="eastAsia"/>
          <w:rtl/>
        </w:rPr>
        <w:t>چ</w:t>
      </w:r>
      <w:r w:rsidRPr="00283B88">
        <w:rPr>
          <w:rStyle w:val="Char4"/>
          <w:rFonts w:hint="cs"/>
          <w:rtl/>
        </w:rPr>
        <w:t>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 xml:space="preserve">فت </w:t>
      </w:r>
      <w:r w:rsidRPr="00283B88">
        <w:rPr>
          <w:rStyle w:val="Char4"/>
          <w:rFonts w:hint="eastAsia"/>
          <w:rtl/>
        </w:rPr>
        <w:t>پ</w:t>
      </w:r>
      <w:r w:rsidRPr="00283B88">
        <w:rPr>
          <w:rStyle w:val="Char4"/>
          <w:rFonts w:hint="cs"/>
          <w:rtl/>
        </w:rPr>
        <w:t>دران شما رجعت نم</w:t>
      </w:r>
      <w:r>
        <w:rPr>
          <w:rStyle w:val="Char4"/>
          <w:rFonts w:hint="cs"/>
          <w:rtl/>
        </w:rPr>
        <w:t>ی</w:t>
      </w:r>
      <w:r w:rsidRPr="00283B88">
        <w:rPr>
          <w:rStyle w:val="Char4"/>
          <w:rFonts w:hint="cs"/>
          <w:rtl/>
        </w:rPr>
        <w:t>‌كنند البته ا</w:t>
      </w:r>
      <w:r>
        <w:rPr>
          <w:rStyle w:val="Char4"/>
          <w:rFonts w:hint="cs"/>
          <w:rtl/>
        </w:rPr>
        <w:t>ی</w:t>
      </w:r>
      <w:r w:rsidRPr="00283B88">
        <w:rPr>
          <w:rStyle w:val="Char4"/>
          <w:rFonts w:hint="cs"/>
          <w:rtl/>
        </w:rPr>
        <w:t>ن اشكال وارد بود، ول</w:t>
      </w:r>
      <w:r>
        <w:rPr>
          <w:rStyle w:val="Char4"/>
          <w:rFonts w:hint="cs"/>
          <w:rtl/>
        </w:rPr>
        <w:t>ی</w:t>
      </w:r>
      <w:r w:rsidRPr="00283B88">
        <w:rPr>
          <w:rStyle w:val="Char4"/>
          <w:rFonts w:hint="cs"/>
          <w:rtl/>
        </w:rPr>
        <w:t xml:space="preserve"> در جواب آنان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كه بالصراحه شامل هم</w:t>
      </w:r>
      <w:r>
        <w:rPr>
          <w:rStyle w:val="Char4"/>
          <w:rFonts w:hint="cs"/>
          <w:rtl/>
        </w:rPr>
        <w:t>ه</w:t>
      </w:r>
      <w:r w:rsidRPr="00283B88">
        <w:rPr>
          <w:rStyle w:val="Char4"/>
          <w:rFonts w:hint="cs"/>
          <w:rtl/>
        </w:rPr>
        <w:t xml:space="preserve"> افراد بشر م</w:t>
      </w:r>
      <w:r>
        <w:rPr>
          <w:rStyle w:val="Char4"/>
          <w:rFonts w:hint="cs"/>
          <w:rtl/>
        </w:rPr>
        <w:t>ی</w:t>
      </w:r>
      <w:r w:rsidRPr="00283B88">
        <w:rPr>
          <w:rStyle w:val="Char4"/>
          <w:rFonts w:hint="cs"/>
          <w:rtl/>
        </w:rPr>
        <w:t>‌شود، ز</w:t>
      </w:r>
      <w:r>
        <w:rPr>
          <w:rStyle w:val="Char4"/>
          <w:rFonts w:hint="cs"/>
          <w:rtl/>
        </w:rPr>
        <w:t>ی</w:t>
      </w:r>
      <w:r w:rsidRPr="00283B88">
        <w:rPr>
          <w:rStyle w:val="Char4"/>
          <w:rFonts w:hint="cs"/>
          <w:rtl/>
        </w:rPr>
        <w:t>را ا</w:t>
      </w:r>
      <w:r>
        <w:rPr>
          <w:rStyle w:val="Char4"/>
          <w:rFonts w:hint="cs"/>
          <w:rtl/>
        </w:rPr>
        <w:t>ی</w:t>
      </w:r>
      <w:r w:rsidRPr="00283B88">
        <w:rPr>
          <w:rStyle w:val="Char4"/>
          <w:rFonts w:hint="cs"/>
          <w:rtl/>
        </w:rPr>
        <w:t xml:space="preserve">ن جملات </w:t>
      </w:r>
      <w:r w:rsidRPr="00283B88">
        <w:rPr>
          <w:rStyle w:val="Char4"/>
          <w:rFonts w:hint="cs"/>
          <w:rtl/>
        </w:rPr>
        <w:softHyphen/>
      </w:r>
      <w:r>
        <w:rPr>
          <w:rFonts w:cs="Traditional Arabic" w:hint="cs"/>
          <w:sz w:val="36"/>
          <w:rtl/>
          <w:lang w:bidi="ar-SY"/>
        </w:rPr>
        <w:t>﴿</w:t>
      </w:r>
      <w:r w:rsidRPr="00283B88">
        <w:rPr>
          <w:rStyle w:val="Chard"/>
          <w:rFonts w:hint="eastAsia"/>
          <w:rtl/>
        </w:rPr>
        <w:t>يُح</w:t>
      </w:r>
      <w:r w:rsidRPr="00283B88">
        <w:rPr>
          <w:rStyle w:val="Chard"/>
          <w:rFonts w:hint="cs"/>
          <w:rtl/>
        </w:rPr>
        <w:t>ۡ</w:t>
      </w:r>
      <w:r w:rsidRPr="00283B88">
        <w:rPr>
          <w:rStyle w:val="Chard"/>
          <w:rFonts w:hint="eastAsia"/>
          <w:rtl/>
        </w:rPr>
        <w:t>يِيكُم</w:t>
      </w:r>
      <w:r w:rsidRPr="00283B88">
        <w:rPr>
          <w:rStyle w:val="Chard"/>
          <w:rFonts w:hint="cs"/>
          <w:rtl/>
        </w:rPr>
        <w:t>ۡ</w:t>
      </w:r>
      <w:r w:rsidRPr="00283B88">
        <w:rPr>
          <w:rStyle w:val="Chard"/>
          <w:rtl/>
        </w:rPr>
        <w:t xml:space="preserve"> </w:t>
      </w:r>
      <w:r w:rsidRPr="00283B88">
        <w:rPr>
          <w:rStyle w:val="Chard"/>
          <w:rFonts w:hint="eastAsia"/>
          <w:rtl/>
        </w:rPr>
        <w:t>ثُمَّ</w:t>
      </w:r>
      <w:r w:rsidRPr="00283B88">
        <w:rPr>
          <w:rStyle w:val="Chard"/>
          <w:rtl/>
        </w:rPr>
        <w:t xml:space="preserve"> </w:t>
      </w:r>
      <w:r w:rsidRPr="00283B88">
        <w:rPr>
          <w:rStyle w:val="Chard"/>
          <w:rFonts w:hint="eastAsia"/>
          <w:rtl/>
        </w:rPr>
        <w:t>يُمِيتُكُم</w:t>
      </w:r>
      <w:r w:rsidRPr="00283B88">
        <w:rPr>
          <w:rStyle w:val="Chard"/>
          <w:rFonts w:hint="cs"/>
          <w:rtl/>
        </w:rPr>
        <w:t>ۡ</w:t>
      </w:r>
      <w:r w:rsidRPr="00283B88">
        <w:rPr>
          <w:rStyle w:val="Chard"/>
          <w:rtl/>
        </w:rPr>
        <w:t xml:space="preserve"> </w:t>
      </w:r>
      <w:r w:rsidRPr="00283B88">
        <w:rPr>
          <w:rStyle w:val="Chard"/>
          <w:rFonts w:hint="eastAsia"/>
          <w:rtl/>
        </w:rPr>
        <w:t>ثُمَّ</w:t>
      </w:r>
      <w:r w:rsidRPr="00283B88">
        <w:rPr>
          <w:rStyle w:val="Chard"/>
          <w:rtl/>
        </w:rPr>
        <w:t xml:space="preserve"> </w:t>
      </w:r>
      <w:r w:rsidRPr="00283B88">
        <w:rPr>
          <w:rStyle w:val="Chard"/>
          <w:rFonts w:hint="eastAsia"/>
          <w:rtl/>
        </w:rPr>
        <w:t>يَج</w:t>
      </w:r>
      <w:r w:rsidRPr="00283B88">
        <w:rPr>
          <w:rStyle w:val="Chard"/>
          <w:rFonts w:hint="cs"/>
          <w:rtl/>
        </w:rPr>
        <w:t>ۡ</w:t>
      </w:r>
      <w:r w:rsidRPr="00283B88">
        <w:rPr>
          <w:rStyle w:val="Chard"/>
          <w:rFonts w:hint="eastAsia"/>
          <w:rtl/>
        </w:rPr>
        <w:t>مَعُكُم</w:t>
      </w:r>
      <w:r w:rsidRPr="00283B88">
        <w:rPr>
          <w:rStyle w:val="Chard"/>
          <w:rFonts w:hint="cs"/>
          <w:rtl/>
        </w:rPr>
        <w:t>ۡ</w:t>
      </w:r>
      <w:r w:rsidRPr="00283B88">
        <w:rPr>
          <w:rStyle w:val="Chard"/>
          <w:rtl/>
        </w:rPr>
        <w:t xml:space="preserve"> </w:t>
      </w:r>
      <w:r w:rsidRPr="00283B88">
        <w:rPr>
          <w:rStyle w:val="Chard"/>
          <w:rFonts w:hint="eastAsia"/>
          <w:rtl/>
        </w:rPr>
        <w:t>إِلَى</w:t>
      </w:r>
      <w:r w:rsidRPr="00283B88">
        <w:rPr>
          <w:rStyle w:val="Chard"/>
          <w:rFonts w:hint="cs"/>
          <w:rtl/>
        </w:rPr>
        <w:t>ٰ</w:t>
      </w:r>
      <w:r w:rsidRPr="00283B88">
        <w:rPr>
          <w:rStyle w:val="Chard"/>
          <w:rtl/>
        </w:rPr>
        <w:t xml:space="preserve"> </w:t>
      </w:r>
      <w:r w:rsidRPr="00283B88">
        <w:rPr>
          <w:rStyle w:val="Chard"/>
          <w:rFonts w:hint="eastAsia"/>
          <w:rtl/>
        </w:rPr>
        <w:t>يَو</w:t>
      </w:r>
      <w:r w:rsidRPr="00283B88">
        <w:rPr>
          <w:rStyle w:val="Chard"/>
          <w:rFonts w:hint="cs"/>
          <w:rtl/>
        </w:rPr>
        <w:t>ۡ</w:t>
      </w:r>
      <w:r w:rsidRPr="00283B88">
        <w:rPr>
          <w:rStyle w:val="Chard"/>
          <w:rFonts w:hint="eastAsia"/>
          <w:rtl/>
        </w:rPr>
        <w:t>مِ</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قِيَ</w:t>
      </w:r>
      <w:r w:rsidRPr="00283B88">
        <w:rPr>
          <w:rStyle w:val="Chard"/>
          <w:rFonts w:hint="cs"/>
          <w:rtl/>
        </w:rPr>
        <w:t>ٰ</w:t>
      </w:r>
      <w:r w:rsidRPr="00283B88">
        <w:rPr>
          <w:rStyle w:val="Chard"/>
          <w:rFonts w:hint="eastAsia"/>
          <w:rtl/>
        </w:rPr>
        <w:t>مَةِ</w:t>
      </w:r>
      <w:r>
        <w:rPr>
          <w:rFonts w:cs="Traditional Arabic" w:hint="cs"/>
          <w:sz w:val="36"/>
          <w:rtl/>
          <w:lang w:bidi="ar-SY"/>
        </w:rPr>
        <w:t>﴾</w:t>
      </w:r>
      <w:r w:rsidRPr="00283B88">
        <w:rPr>
          <w:rStyle w:val="Char4"/>
          <w:rFonts w:hint="cs"/>
          <w:rtl/>
        </w:rPr>
        <w:t xml:space="preserve"> كه در جواب </w:t>
      </w:r>
      <w:r w:rsidRPr="00283B88">
        <w:rPr>
          <w:rStyle w:val="Char4"/>
          <w:rFonts w:hint="eastAsia"/>
          <w:rtl/>
        </w:rPr>
        <w:t>گ</w:t>
      </w:r>
      <w:r w:rsidRPr="00283B88">
        <w:rPr>
          <w:rStyle w:val="Char4"/>
          <w:rFonts w:hint="cs"/>
          <w:rtl/>
        </w:rPr>
        <w:t xml:space="preserve">فته شده متضمن </w:t>
      </w:r>
      <w:r>
        <w:rPr>
          <w:rStyle w:val="Char4"/>
          <w:rFonts w:hint="cs"/>
          <w:rtl/>
        </w:rPr>
        <w:t>ی</w:t>
      </w:r>
      <w:r w:rsidRPr="00283B88">
        <w:rPr>
          <w:rStyle w:val="Char4"/>
          <w:rFonts w:hint="cs"/>
          <w:rtl/>
        </w:rPr>
        <w:t>ك</w:t>
      </w:r>
      <w:r>
        <w:rPr>
          <w:rStyle w:val="Char4"/>
          <w:rFonts w:hint="cs"/>
          <w:rtl/>
        </w:rPr>
        <w:t>ی</w:t>
      </w:r>
      <w:r w:rsidRPr="00283B88">
        <w:rPr>
          <w:rStyle w:val="Char4"/>
          <w:rFonts w:hint="cs"/>
          <w:rtl/>
        </w:rPr>
        <w:t xml:space="preserve"> از نوام</w:t>
      </w:r>
      <w:r>
        <w:rPr>
          <w:rStyle w:val="Char4"/>
          <w:rFonts w:hint="cs"/>
          <w:rtl/>
        </w:rPr>
        <w:t>ی</w:t>
      </w:r>
      <w:r w:rsidRPr="00283B88">
        <w:rPr>
          <w:rStyle w:val="Char4"/>
          <w:rFonts w:hint="cs"/>
          <w:rtl/>
        </w:rPr>
        <w:t>س كل</w:t>
      </w:r>
      <w:r>
        <w:rPr>
          <w:rStyle w:val="Char4"/>
          <w:rFonts w:hint="cs"/>
          <w:rtl/>
        </w:rPr>
        <w:t>یه</w:t>
      </w:r>
      <w:r w:rsidRPr="00283B88">
        <w:rPr>
          <w:rStyle w:val="Char4"/>
          <w:rFonts w:hint="cs"/>
          <w:rtl/>
        </w:rPr>
        <w:t xml:space="preserve"> اله</w:t>
      </w:r>
      <w:r>
        <w:rPr>
          <w:rStyle w:val="Char4"/>
          <w:rFonts w:hint="cs"/>
          <w:rtl/>
        </w:rPr>
        <w:t>ی</w:t>
      </w:r>
      <w:r w:rsidRPr="00283B88">
        <w:rPr>
          <w:rStyle w:val="Char4"/>
          <w:rFonts w:hint="cs"/>
          <w:rtl/>
        </w:rPr>
        <w:t>ه و در حق</w:t>
      </w:r>
      <w:r>
        <w:rPr>
          <w:rStyle w:val="Char4"/>
          <w:rFonts w:hint="cs"/>
          <w:rtl/>
        </w:rPr>
        <w:t>ی</w:t>
      </w:r>
      <w:r w:rsidRPr="00283B88">
        <w:rPr>
          <w:rStyle w:val="Char4"/>
          <w:rFonts w:hint="cs"/>
          <w:rtl/>
        </w:rPr>
        <w:t>قت از مواد عموم</w:t>
      </w:r>
      <w:r>
        <w:rPr>
          <w:rStyle w:val="Char4"/>
          <w:rFonts w:hint="cs"/>
          <w:rtl/>
        </w:rPr>
        <w:t>ی</w:t>
      </w:r>
      <w:r w:rsidRPr="00283B88">
        <w:rPr>
          <w:rStyle w:val="Char4"/>
          <w:rFonts w:hint="cs"/>
          <w:rtl/>
        </w:rPr>
        <w:t xml:space="preserve"> نظامنام</w:t>
      </w:r>
      <w:r>
        <w:rPr>
          <w:rStyle w:val="Char4"/>
          <w:rFonts w:hint="cs"/>
          <w:rtl/>
        </w:rPr>
        <w:t>ه</w:t>
      </w:r>
      <w:r w:rsidRPr="00283B88">
        <w:rPr>
          <w:rStyle w:val="Char4"/>
          <w:rFonts w:hint="cs"/>
          <w:rtl/>
        </w:rPr>
        <w:t xml:space="preserve"> عالم مل</w:t>
      </w:r>
      <w:r>
        <w:rPr>
          <w:rStyle w:val="Char4"/>
          <w:rFonts w:hint="cs"/>
          <w:rtl/>
        </w:rPr>
        <w:t xml:space="preserve">ک </w:t>
      </w:r>
      <w:r w:rsidRPr="00283B88">
        <w:rPr>
          <w:rStyle w:val="Char4"/>
          <w:rFonts w:hint="cs"/>
          <w:rtl/>
        </w:rPr>
        <w:t>و ملكوت است، بدون شبهه هم</w:t>
      </w:r>
      <w:r>
        <w:rPr>
          <w:rStyle w:val="Char4"/>
          <w:rFonts w:hint="cs"/>
          <w:rtl/>
        </w:rPr>
        <w:t>ه</w:t>
      </w:r>
      <w:r w:rsidRPr="00283B88">
        <w:rPr>
          <w:rStyle w:val="Char4"/>
          <w:rFonts w:hint="cs"/>
          <w:rtl/>
        </w:rPr>
        <w:t xml:space="preserve"> افراد انسان مشمول هم</w:t>
      </w:r>
      <w:r>
        <w:rPr>
          <w:rStyle w:val="Char4"/>
          <w:rFonts w:hint="cs"/>
          <w:rtl/>
        </w:rPr>
        <w:t>ی</w:t>
      </w:r>
      <w:r w:rsidRPr="00283B88">
        <w:rPr>
          <w:rStyle w:val="Char4"/>
          <w:rFonts w:hint="cs"/>
          <w:rtl/>
        </w:rPr>
        <w:t>ن ماد</w:t>
      </w:r>
      <w:r>
        <w:rPr>
          <w:rStyle w:val="Char4"/>
          <w:rFonts w:hint="cs"/>
          <w:rtl/>
        </w:rPr>
        <w:t>ه</w:t>
      </w:r>
      <w:r w:rsidRPr="00283B88">
        <w:rPr>
          <w:rStyle w:val="Char4"/>
          <w:rFonts w:hint="cs"/>
          <w:rtl/>
        </w:rPr>
        <w:t xml:space="preserve"> عموم</w:t>
      </w:r>
      <w:r>
        <w:rPr>
          <w:rStyle w:val="Char4"/>
          <w:rFonts w:hint="cs"/>
          <w:rtl/>
        </w:rPr>
        <w:t>ی</w:t>
      </w:r>
      <w:r w:rsidRPr="00283B88">
        <w:rPr>
          <w:rStyle w:val="Char4"/>
          <w:rFonts w:hint="cs"/>
          <w:rtl/>
        </w:rPr>
        <w:t xml:space="preserve"> خواهند بود، كس</w:t>
      </w:r>
      <w:r>
        <w:rPr>
          <w:rStyle w:val="Char4"/>
          <w:rFonts w:hint="cs"/>
          <w:rtl/>
        </w:rPr>
        <w:t>ی</w:t>
      </w:r>
      <w:r w:rsidRPr="00283B88">
        <w:rPr>
          <w:rStyle w:val="Char4"/>
          <w:rFonts w:hint="cs"/>
          <w:rtl/>
        </w:rPr>
        <w:t xml:space="preserve">كه از </w:t>
      </w:r>
      <w:r>
        <w:rPr>
          <w:rStyle w:val="Char4"/>
          <w:rFonts w:hint="cs"/>
          <w:rtl/>
        </w:rPr>
        <w:t xml:space="preserve">یک </w:t>
      </w:r>
      <w:r w:rsidRPr="00283B88">
        <w:rPr>
          <w:rStyle w:val="Char4"/>
          <w:rFonts w:hint="cs"/>
          <w:rtl/>
        </w:rPr>
        <w:t>ادار</w:t>
      </w:r>
      <w:r>
        <w:rPr>
          <w:rStyle w:val="Char4"/>
          <w:rFonts w:hint="cs"/>
          <w:rtl/>
        </w:rPr>
        <w:t>ه</w:t>
      </w:r>
      <w:r w:rsidRPr="00283B88">
        <w:rPr>
          <w:rStyle w:val="Char4"/>
          <w:rFonts w:hint="cs"/>
          <w:rtl/>
        </w:rPr>
        <w:t xml:space="preserve"> منظم</w:t>
      </w:r>
      <w:r>
        <w:rPr>
          <w:rStyle w:val="Char4"/>
          <w:rFonts w:hint="cs"/>
          <w:rtl/>
        </w:rPr>
        <w:t>ی</w:t>
      </w:r>
      <w:r w:rsidRPr="00283B88">
        <w:rPr>
          <w:rStyle w:val="Char4"/>
          <w:rFonts w:hint="cs"/>
          <w:rtl/>
        </w:rPr>
        <w:t xml:space="preserve">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 را درخواست كرده و رئ</w:t>
      </w:r>
      <w:r>
        <w:rPr>
          <w:rStyle w:val="Char4"/>
          <w:rFonts w:hint="cs"/>
          <w:rtl/>
        </w:rPr>
        <w:t>ی</w:t>
      </w:r>
      <w:r w:rsidRPr="00283B88">
        <w:rPr>
          <w:rStyle w:val="Char4"/>
          <w:rFonts w:hint="cs"/>
          <w:rtl/>
        </w:rPr>
        <w:t xml:space="preserve">س اداره </w:t>
      </w:r>
      <w:r>
        <w:rPr>
          <w:rStyle w:val="Char4"/>
          <w:rFonts w:hint="cs"/>
          <w:rtl/>
        </w:rPr>
        <w:t>ی</w:t>
      </w:r>
      <w:r w:rsidRPr="00283B88">
        <w:rPr>
          <w:rStyle w:val="Char4"/>
          <w:rFonts w:hint="cs"/>
          <w:rtl/>
        </w:rPr>
        <w:t>ك</w:t>
      </w:r>
      <w:r>
        <w:rPr>
          <w:rStyle w:val="Char4"/>
          <w:rFonts w:hint="cs"/>
          <w:rtl/>
        </w:rPr>
        <w:t>ی</w:t>
      </w:r>
      <w:r w:rsidRPr="00283B88">
        <w:rPr>
          <w:rStyle w:val="Char4"/>
          <w:rFonts w:hint="cs"/>
          <w:rtl/>
        </w:rPr>
        <w:t xml:space="preserve"> از مواد عموم</w:t>
      </w:r>
      <w:r>
        <w:rPr>
          <w:rStyle w:val="Char4"/>
          <w:rFonts w:hint="cs"/>
          <w:rtl/>
        </w:rPr>
        <w:t>ی</w:t>
      </w:r>
      <w:r w:rsidRPr="00283B88">
        <w:rPr>
          <w:rStyle w:val="Char4"/>
          <w:rFonts w:hint="cs"/>
          <w:rtl/>
        </w:rPr>
        <w:t xml:space="preserve"> مقررات اداره را كه مربوط به سؤال او است باو ب</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آن جواب </w:t>
      </w:r>
      <w:r w:rsidRPr="00283B88">
        <w:rPr>
          <w:rStyle w:val="Char4"/>
          <w:rFonts w:hint="eastAsia"/>
          <w:rtl/>
        </w:rPr>
        <w:t>گ</w:t>
      </w:r>
      <w:r w:rsidRPr="00283B88">
        <w:rPr>
          <w:rStyle w:val="Char4"/>
          <w:rFonts w:hint="cs"/>
          <w:rtl/>
        </w:rPr>
        <w:t>ر</w:t>
      </w:r>
      <w:r w:rsidRPr="00283B88">
        <w:rPr>
          <w:rStyle w:val="Char4"/>
          <w:rFonts w:hint="eastAsia"/>
          <w:rtl/>
        </w:rPr>
        <w:t>چ</w:t>
      </w:r>
      <w:r w:rsidRPr="00283B88">
        <w:rPr>
          <w:rStyle w:val="Char4"/>
          <w:rFonts w:hint="cs"/>
          <w:rtl/>
        </w:rPr>
        <w:t>ه در ظاهر متوجه آن شخص سائل است، ول</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ون از مواد عموم</w:t>
      </w:r>
      <w:r>
        <w:rPr>
          <w:rStyle w:val="Char4"/>
          <w:rFonts w:hint="cs"/>
          <w:rtl/>
        </w:rPr>
        <w:t>ی</w:t>
      </w:r>
      <w:r w:rsidRPr="00283B88">
        <w:rPr>
          <w:rStyle w:val="Char4"/>
          <w:rFonts w:hint="cs"/>
          <w:rtl/>
        </w:rPr>
        <w:t xml:space="preserve"> نظامنامه آن اداره‌است در حق</w:t>
      </w:r>
      <w:r>
        <w:rPr>
          <w:rStyle w:val="Char4"/>
          <w:rFonts w:hint="cs"/>
          <w:rtl/>
        </w:rPr>
        <w:t>ی</w:t>
      </w:r>
      <w:r w:rsidRPr="00283B88">
        <w:rPr>
          <w:rStyle w:val="Char4"/>
          <w:rFonts w:hint="cs"/>
          <w:rtl/>
        </w:rPr>
        <w:t xml:space="preserve">قت متوجه هر </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نده بآن سؤال خواهد بود، مؤ</w:t>
      </w:r>
      <w:r>
        <w:rPr>
          <w:rStyle w:val="Char4"/>
          <w:rFonts w:hint="cs"/>
          <w:rtl/>
        </w:rPr>
        <w:t>ی</w:t>
      </w:r>
      <w:r w:rsidRPr="00283B88">
        <w:rPr>
          <w:rStyle w:val="Char4"/>
          <w:rFonts w:hint="cs"/>
          <w:rtl/>
        </w:rPr>
        <w:t>د مضمون هم</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 xml:space="preserve">ه‌ است: </w:t>
      </w:r>
    </w:p>
    <w:p w:rsidR="00283B88" w:rsidRPr="005A023F" w:rsidRDefault="00283B88" w:rsidP="00283B88">
      <w:pPr>
        <w:widowControl w:val="0"/>
        <w:spacing w:line="250" w:lineRule="auto"/>
        <w:ind w:firstLine="284"/>
        <w:jc w:val="both"/>
        <w:rPr>
          <w:rFonts w:cs="Lotus Linotype"/>
          <w:b/>
          <w:bCs/>
          <w:sz w:val="36"/>
          <w:rtl/>
          <w:lang w:bidi="ar-SY"/>
        </w:rPr>
      </w:pPr>
      <w:r w:rsidRPr="00283B88">
        <w:rPr>
          <w:rStyle w:val="Char4"/>
          <w:rFonts w:hint="cs"/>
          <w:rtl/>
        </w:rPr>
        <w:t xml:space="preserve">4ـ </w:t>
      </w:r>
      <w:r w:rsidRPr="00283B88">
        <w:rPr>
          <w:rStyle w:val="Char4"/>
          <w:rFonts w:hint="cs"/>
          <w:rtl/>
        </w:rPr>
        <w:softHyphen/>
      </w:r>
      <w:r>
        <w:rPr>
          <w:rFonts w:cs="Traditional Arabic" w:hint="cs"/>
          <w:sz w:val="36"/>
          <w:rtl/>
          <w:lang w:bidi="ar-SY"/>
        </w:rPr>
        <w:t>﴿</w:t>
      </w:r>
      <w:r w:rsidRPr="00283B88">
        <w:rPr>
          <w:rStyle w:val="Chard"/>
          <w:rFonts w:hint="eastAsia"/>
          <w:rtl/>
        </w:rPr>
        <w:t>حَتَّى</w:t>
      </w:r>
      <w:r w:rsidRPr="00283B88">
        <w:rPr>
          <w:rStyle w:val="Chard"/>
          <w:rFonts w:hint="cs"/>
          <w:rtl/>
        </w:rPr>
        <w:t>ٰٓ</w:t>
      </w:r>
      <w:r w:rsidRPr="00283B88">
        <w:rPr>
          <w:rStyle w:val="Chard"/>
          <w:rtl/>
        </w:rPr>
        <w:t xml:space="preserve"> </w:t>
      </w:r>
      <w:r w:rsidRPr="00283B88">
        <w:rPr>
          <w:rStyle w:val="Chard"/>
          <w:rFonts w:hint="eastAsia"/>
          <w:rtl/>
        </w:rPr>
        <w:t>إِذَا</w:t>
      </w:r>
      <w:r w:rsidRPr="00283B88">
        <w:rPr>
          <w:rStyle w:val="Chard"/>
          <w:rtl/>
        </w:rPr>
        <w:t xml:space="preserve"> </w:t>
      </w:r>
      <w:r w:rsidRPr="00283B88">
        <w:rPr>
          <w:rStyle w:val="Chard"/>
          <w:rFonts w:hint="eastAsia"/>
          <w:rtl/>
        </w:rPr>
        <w:t>جَا</w:t>
      </w:r>
      <w:r w:rsidRPr="00283B88">
        <w:rPr>
          <w:rStyle w:val="Chard"/>
          <w:rFonts w:hint="cs"/>
          <w:rtl/>
        </w:rPr>
        <w:t>ٓ</w:t>
      </w:r>
      <w:r w:rsidRPr="00283B88">
        <w:rPr>
          <w:rStyle w:val="Chard"/>
          <w:rFonts w:hint="eastAsia"/>
          <w:rtl/>
        </w:rPr>
        <w:t>ءَ</w:t>
      </w:r>
      <w:r w:rsidRPr="00283B88">
        <w:rPr>
          <w:rStyle w:val="Chard"/>
          <w:rtl/>
        </w:rPr>
        <w:t xml:space="preserve"> </w:t>
      </w:r>
      <w:r w:rsidRPr="00283B88">
        <w:rPr>
          <w:rStyle w:val="Chard"/>
          <w:rFonts w:hint="eastAsia"/>
          <w:rtl/>
        </w:rPr>
        <w:t>أَحَدَهُمُ</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مَو</w:t>
      </w:r>
      <w:r w:rsidRPr="00283B88">
        <w:rPr>
          <w:rStyle w:val="Chard"/>
          <w:rFonts w:hint="cs"/>
          <w:rtl/>
        </w:rPr>
        <w:t>ۡ</w:t>
      </w:r>
      <w:r w:rsidRPr="00283B88">
        <w:rPr>
          <w:rStyle w:val="Chard"/>
          <w:rFonts w:hint="eastAsia"/>
          <w:rtl/>
        </w:rPr>
        <w:t>تُ</w:t>
      </w:r>
      <w:r w:rsidRPr="00283B88">
        <w:rPr>
          <w:rStyle w:val="Chard"/>
          <w:rtl/>
        </w:rPr>
        <w:t xml:space="preserve"> </w:t>
      </w:r>
      <w:r w:rsidRPr="00283B88">
        <w:rPr>
          <w:rStyle w:val="Chard"/>
          <w:rFonts w:hint="eastAsia"/>
          <w:rtl/>
        </w:rPr>
        <w:t>قَالَ</w:t>
      </w:r>
      <w:r w:rsidRPr="00283B88">
        <w:rPr>
          <w:rStyle w:val="Chard"/>
          <w:rtl/>
        </w:rPr>
        <w:t xml:space="preserve"> </w:t>
      </w:r>
      <w:r w:rsidRPr="00283B88">
        <w:rPr>
          <w:rStyle w:val="Chard"/>
          <w:rFonts w:hint="eastAsia"/>
          <w:rtl/>
        </w:rPr>
        <w:t>رَبِّ</w:t>
      </w:r>
      <w:r w:rsidRPr="00283B88">
        <w:rPr>
          <w:rStyle w:val="Chard"/>
          <w:rtl/>
        </w:rPr>
        <w:t xml:space="preserve"> </w:t>
      </w:r>
      <w:r w:rsidRPr="00283B88">
        <w:rPr>
          <w:rStyle w:val="Chard"/>
          <w:rFonts w:hint="cs"/>
          <w:rtl/>
        </w:rPr>
        <w:t>ٱ</w:t>
      </w:r>
      <w:r w:rsidRPr="00283B88">
        <w:rPr>
          <w:rStyle w:val="Chard"/>
          <w:rFonts w:hint="eastAsia"/>
          <w:rtl/>
        </w:rPr>
        <w:t>ر</w:t>
      </w:r>
      <w:r w:rsidRPr="00283B88">
        <w:rPr>
          <w:rStyle w:val="Chard"/>
          <w:rFonts w:hint="cs"/>
          <w:rtl/>
        </w:rPr>
        <w:t>ۡ</w:t>
      </w:r>
      <w:r w:rsidRPr="00283B88">
        <w:rPr>
          <w:rStyle w:val="Chard"/>
          <w:rFonts w:hint="eastAsia"/>
          <w:rtl/>
        </w:rPr>
        <w:t>جِعُونِ</w:t>
      </w:r>
      <w:r w:rsidRPr="00283B88">
        <w:rPr>
          <w:rStyle w:val="Chard"/>
          <w:rtl/>
        </w:rPr>
        <w:t xml:space="preserve"> </w:t>
      </w:r>
      <w:r w:rsidRPr="00283B88">
        <w:rPr>
          <w:rStyle w:val="Chard"/>
          <w:rFonts w:hint="cs"/>
          <w:rtl/>
        </w:rPr>
        <w:t>٩٩</w:t>
      </w:r>
      <w:r w:rsidRPr="00283B88">
        <w:rPr>
          <w:rStyle w:val="Chard"/>
          <w:rtl/>
        </w:rPr>
        <w:t xml:space="preserve"> </w:t>
      </w:r>
      <w:r w:rsidRPr="00283B88">
        <w:rPr>
          <w:rStyle w:val="Chard"/>
          <w:rFonts w:hint="eastAsia"/>
          <w:rtl/>
        </w:rPr>
        <w:t>لَعَلِّي</w:t>
      </w:r>
      <w:r w:rsidRPr="00283B88">
        <w:rPr>
          <w:rStyle w:val="Chard"/>
          <w:rFonts w:hint="cs"/>
          <w:rtl/>
        </w:rPr>
        <w:t>ٓ</w:t>
      </w:r>
      <w:r w:rsidRPr="00283B88">
        <w:rPr>
          <w:rStyle w:val="Chard"/>
          <w:rtl/>
        </w:rPr>
        <w:t xml:space="preserve"> </w:t>
      </w:r>
      <w:r w:rsidRPr="00283B88">
        <w:rPr>
          <w:rStyle w:val="Chard"/>
          <w:rFonts w:hint="eastAsia"/>
          <w:rtl/>
        </w:rPr>
        <w:t>أَع</w:t>
      </w:r>
      <w:r w:rsidRPr="00283B88">
        <w:rPr>
          <w:rStyle w:val="Chard"/>
          <w:rFonts w:hint="cs"/>
          <w:rtl/>
        </w:rPr>
        <w:t>ۡ</w:t>
      </w:r>
      <w:r w:rsidRPr="00283B88">
        <w:rPr>
          <w:rStyle w:val="Chard"/>
          <w:rFonts w:hint="eastAsia"/>
          <w:rtl/>
        </w:rPr>
        <w:t>مَلُ</w:t>
      </w:r>
      <w:r w:rsidRPr="00283B88">
        <w:rPr>
          <w:rStyle w:val="Chard"/>
          <w:rtl/>
        </w:rPr>
        <w:t xml:space="preserve"> </w:t>
      </w:r>
      <w:r w:rsidRPr="00283B88">
        <w:rPr>
          <w:rStyle w:val="Chard"/>
          <w:rFonts w:hint="eastAsia"/>
          <w:rtl/>
        </w:rPr>
        <w:t>صَ</w:t>
      </w:r>
      <w:r w:rsidRPr="00283B88">
        <w:rPr>
          <w:rStyle w:val="Chard"/>
          <w:rFonts w:hint="cs"/>
          <w:rtl/>
        </w:rPr>
        <w:t>ٰ</w:t>
      </w:r>
      <w:r w:rsidRPr="00283B88">
        <w:rPr>
          <w:rStyle w:val="Chard"/>
          <w:rFonts w:hint="eastAsia"/>
          <w:rtl/>
        </w:rPr>
        <w:t>لِح</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فِيمَا</w:t>
      </w:r>
      <w:r w:rsidRPr="00283B88">
        <w:rPr>
          <w:rStyle w:val="Chard"/>
          <w:rtl/>
        </w:rPr>
        <w:t xml:space="preserve"> </w:t>
      </w:r>
      <w:r w:rsidRPr="00283B88">
        <w:rPr>
          <w:rStyle w:val="Chard"/>
          <w:rFonts w:hint="eastAsia"/>
          <w:rtl/>
        </w:rPr>
        <w:t>تَرَك</w:t>
      </w:r>
      <w:r w:rsidRPr="00283B88">
        <w:rPr>
          <w:rStyle w:val="Chard"/>
          <w:rFonts w:hint="cs"/>
          <w:rtl/>
        </w:rPr>
        <w:t>ۡ</w:t>
      </w:r>
      <w:r w:rsidRPr="00283B88">
        <w:rPr>
          <w:rStyle w:val="Chard"/>
          <w:rFonts w:hint="eastAsia"/>
          <w:rtl/>
        </w:rPr>
        <w:t>تُ</w:t>
      </w:r>
      <w:r w:rsidRPr="00283B88">
        <w:rPr>
          <w:rStyle w:val="Chard"/>
          <w:rFonts w:hint="cs"/>
          <w:rtl/>
        </w:rPr>
        <w:t>ۚ</w:t>
      </w:r>
      <w:r w:rsidRPr="00283B88">
        <w:rPr>
          <w:rStyle w:val="Chard"/>
          <w:rtl/>
        </w:rPr>
        <w:t xml:space="preserve"> </w:t>
      </w:r>
      <w:r w:rsidRPr="00283B88">
        <w:rPr>
          <w:rStyle w:val="Chard"/>
          <w:rFonts w:hint="eastAsia"/>
          <w:rtl/>
        </w:rPr>
        <w:t>كَلَّا</w:t>
      </w:r>
      <w:r w:rsidRPr="00283B88">
        <w:rPr>
          <w:rStyle w:val="Chard"/>
          <w:rFonts w:hint="cs"/>
          <w:rtl/>
        </w:rPr>
        <w:t>ٓۚ</w:t>
      </w:r>
      <w:r w:rsidRPr="00283B88">
        <w:rPr>
          <w:rStyle w:val="Chard"/>
          <w:rtl/>
        </w:rPr>
        <w:t xml:space="preserve"> </w:t>
      </w:r>
      <w:r w:rsidRPr="00283B88">
        <w:rPr>
          <w:rStyle w:val="Chard"/>
          <w:rFonts w:hint="eastAsia"/>
          <w:rtl/>
        </w:rPr>
        <w:t>إِنَّهَا</w:t>
      </w:r>
      <w:r w:rsidRPr="00283B88">
        <w:rPr>
          <w:rStyle w:val="Chard"/>
          <w:rtl/>
        </w:rPr>
        <w:t xml:space="preserve"> </w:t>
      </w:r>
      <w:r w:rsidRPr="00283B88">
        <w:rPr>
          <w:rStyle w:val="Chard"/>
          <w:rFonts w:hint="eastAsia"/>
          <w:rtl/>
        </w:rPr>
        <w:t>كَلِمَةٌ</w:t>
      </w:r>
      <w:r w:rsidRPr="00283B88">
        <w:rPr>
          <w:rStyle w:val="Chard"/>
          <w:rtl/>
        </w:rPr>
        <w:t xml:space="preserve"> </w:t>
      </w:r>
      <w:r w:rsidRPr="00283B88">
        <w:rPr>
          <w:rStyle w:val="Chard"/>
          <w:rFonts w:hint="eastAsia"/>
          <w:rtl/>
        </w:rPr>
        <w:t>هُوَ</w:t>
      </w:r>
      <w:r w:rsidRPr="00283B88">
        <w:rPr>
          <w:rStyle w:val="Chard"/>
          <w:rtl/>
        </w:rPr>
        <w:t xml:space="preserve"> </w:t>
      </w:r>
      <w:r w:rsidRPr="00283B88">
        <w:rPr>
          <w:rStyle w:val="Chard"/>
          <w:rFonts w:hint="eastAsia"/>
          <w:rtl/>
        </w:rPr>
        <w:t>قَا</w:t>
      </w:r>
      <w:r w:rsidRPr="00283B88">
        <w:rPr>
          <w:rStyle w:val="Chard"/>
          <w:rFonts w:hint="cs"/>
          <w:rtl/>
        </w:rPr>
        <w:t>ٓ</w:t>
      </w:r>
      <w:r w:rsidRPr="00283B88">
        <w:rPr>
          <w:rStyle w:val="Chard"/>
          <w:rFonts w:hint="eastAsia"/>
          <w:rtl/>
        </w:rPr>
        <w:t>ئِلُهَا</w:t>
      </w:r>
      <w:r w:rsidRPr="00283B88">
        <w:rPr>
          <w:rStyle w:val="Chard"/>
          <w:rFonts w:hint="cs"/>
          <w:rtl/>
        </w:rPr>
        <w:t>ۖ</w:t>
      </w:r>
      <w:r w:rsidRPr="00283B88">
        <w:rPr>
          <w:rStyle w:val="Chard"/>
          <w:rtl/>
        </w:rPr>
        <w:t xml:space="preserve"> </w:t>
      </w:r>
      <w:r w:rsidRPr="00283B88">
        <w:rPr>
          <w:rStyle w:val="Chard"/>
          <w:rFonts w:hint="eastAsia"/>
          <w:rtl/>
        </w:rPr>
        <w:t>وَمِن</w:t>
      </w:r>
      <w:r w:rsidRPr="00283B88">
        <w:rPr>
          <w:rStyle w:val="Chard"/>
          <w:rtl/>
        </w:rPr>
        <w:t xml:space="preserve"> </w:t>
      </w:r>
      <w:r w:rsidRPr="00283B88">
        <w:rPr>
          <w:rStyle w:val="Chard"/>
          <w:rFonts w:hint="eastAsia"/>
          <w:rtl/>
        </w:rPr>
        <w:t>وَرَا</w:t>
      </w:r>
      <w:r w:rsidRPr="00283B88">
        <w:rPr>
          <w:rStyle w:val="Chard"/>
          <w:rFonts w:hint="cs"/>
          <w:rtl/>
        </w:rPr>
        <w:t>ٓ</w:t>
      </w:r>
      <w:r w:rsidRPr="00283B88">
        <w:rPr>
          <w:rStyle w:val="Chard"/>
          <w:rFonts w:hint="eastAsia"/>
          <w:rtl/>
        </w:rPr>
        <w:t>ئِهِم</w:t>
      </w:r>
      <w:r w:rsidRPr="00283B88">
        <w:rPr>
          <w:rStyle w:val="Chard"/>
          <w:rtl/>
        </w:rPr>
        <w:t xml:space="preserve"> </w:t>
      </w:r>
      <w:r w:rsidRPr="00283B88">
        <w:rPr>
          <w:rStyle w:val="Chard"/>
          <w:rFonts w:hint="eastAsia"/>
          <w:rtl/>
        </w:rPr>
        <w:t>بَر</w:t>
      </w:r>
      <w:r w:rsidRPr="00283B88">
        <w:rPr>
          <w:rStyle w:val="Chard"/>
          <w:rFonts w:hint="cs"/>
          <w:rtl/>
        </w:rPr>
        <w:t>ۡ</w:t>
      </w:r>
      <w:r w:rsidRPr="00283B88">
        <w:rPr>
          <w:rStyle w:val="Chard"/>
          <w:rFonts w:hint="eastAsia"/>
          <w:rtl/>
        </w:rPr>
        <w:t>زَخٌ</w:t>
      </w:r>
      <w:r w:rsidRPr="00283B88">
        <w:rPr>
          <w:rStyle w:val="Chard"/>
          <w:rtl/>
        </w:rPr>
        <w:t xml:space="preserve"> </w:t>
      </w:r>
      <w:r w:rsidRPr="00283B88">
        <w:rPr>
          <w:rStyle w:val="Chard"/>
          <w:rFonts w:hint="eastAsia"/>
          <w:rtl/>
        </w:rPr>
        <w:t>إِلَى</w:t>
      </w:r>
      <w:r w:rsidRPr="00283B88">
        <w:rPr>
          <w:rStyle w:val="Chard"/>
          <w:rFonts w:hint="cs"/>
          <w:rtl/>
        </w:rPr>
        <w:t>ٰ</w:t>
      </w:r>
      <w:r w:rsidRPr="00283B88">
        <w:rPr>
          <w:rStyle w:val="Chard"/>
          <w:rtl/>
        </w:rPr>
        <w:t xml:space="preserve"> </w:t>
      </w:r>
      <w:r w:rsidRPr="00283B88">
        <w:rPr>
          <w:rStyle w:val="Chard"/>
          <w:rFonts w:hint="eastAsia"/>
          <w:rtl/>
        </w:rPr>
        <w:t>يَو</w:t>
      </w:r>
      <w:r w:rsidRPr="00283B88">
        <w:rPr>
          <w:rStyle w:val="Chard"/>
          <w:rFonts w:hint="cs"/>
          <w:rtl/>
        </w:rPr>
        <w:t>ۡ</w:t>
      </w:r>
      <w:r w:rsidRPr="00283B88">
        <w:rPr>
          <w:rStyle w:val="Chard"/>
          <w:rFonts w:hint="eastAsia"/>
          <w:rtl/>
        </w:rPr>
        <w:t>مِ</w:t>
      </w:r>
      <w:r w:rsidRPr="00283B88">
        <w:rPr>
          <w:rStyle w:val="Chard"/>
          <w:rtl/>
        </w:rPr>
        <w:t xml:space="preserve"> </w:t>
      </w:r>
      <w:r w:rsidRPr="00283B88">
        <w:rPr>
          <w:rStyle w:val="Chard"/>
          <w:rFonts w:hint="eastAsia"/>
          <w:rtl/>
        </w:rPr>
        <w:t>يُب</w:t>
      </w:r>
      <w:r w:rsidRPr="00283B88">
        <w:rPr>
          <w:rStyle w:val="Chard"/>
          <w:rFonts w:hint="cs"/>
          <w:rtl/>
        </w:rPr>
        <w:t>ۡ</w:t>
      </w:r>
      <w:r w:rsidRPr="00283B88">
        <w:rPr>
          <w:rStyle w:val="Chard"/>
          <w:rFonts w:hint="eastAsia"/>
          <w:rtl/>
        </w:rPr>
        <w:t>عَثُونَ</w:t>
      </w:r>
      <w:r w:rsidRPr="00283B88">
        <w:rPr>
          <w:rStyle w:val="Chard"/>
          <w:rtl/>
        </w:rPr>
        <w:t xml:space="preserve"> </w:t>
      </w:r>
      <w:r w:rsidRPr="00283B88">
        <w:rPr>
          <w:rStyle w:val="Chard"/>
          <w:rFonts w:hint="cs"/>
          <w:rtl/>
        </w:rPr>
        <w:t>١٠٠</w:t>
      </w:r>
      <w:r>
        <w:rPr>
          <w:rFonts w:cs="Traditional Arabic" w:hint="cs"/>
          <w:sz w:val="36"/>
          <w:rtl/>
          <w:lang w:bidi="ar-SY"/>
        </w:rPr>
        <w:t>﴾</w:t>
      </w:r>
      <w:r w:rsidRPr="00283B88">
        <w:rPr>
          <w:rStyle w:val="Char4"/>
          <w:rFonts w:hint="cs"/>
          <w:rtl/>
        </w:rPr>
        <w:t xml:space="preserve"> </w:t>
      </w:r>
      <w:r w:rsidRPr="00283B88">
        <w:rPr>
          <w:rStyle w:val="Char6"/>
          <w:rFonts w:hint="cs"/>
          <w:rtl/>
        </w:rPr>
        <w:t>[المؤمنون: 99-100]</w:t>
      </w:r>
      <w:r w:rsidRPr="00743DE9">
        <w:rPr>
          <w:rFonts w:cs="B Lotus" w:hint="cs"/>
          <w:sz w:val="34"/>
          <w:szCs w:val="26"/>
          <w:rtl/>
          <w:lang w:bidi="ar-SY"/>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كفار وقت</w:t>
      </w:r>
      <w:r>
        <w:rPr>
          <w:rStyle w:val="Char4"/>
          <w:rFonts w:hint="cs"/>
          <w:rtl/>
        </w:rPr>
        <w:t>ی</w:t>
      </w:r>
      <w:r w:rsidRPr="00283B88">
        <w:rPr>
          <w:rStyle w:val="Char4"/>
          <w:rFonts w:hint="cs"/>
          <w:rtl/>
        </w:rPr>
        <w:t>كه مشرف بر مر</w:t>
      </w:r>
      <w:r w:rsidRPr="00283B88">
        <w:rPr>
          <w:rStyle w:val="Char4"/>
          <w:rFonts w:hint="eastAsia"/>
          <w:rtl/>
        </w:rPr>
        <w:t>گ</w:t>
      </w:r>
      <w:r w:rsidRPr="00283B88">
        <w:rPr>
          <w:rStyle w:val="Char4"/>
          <w:rFonts w:hint="cs"/>
          <w:rtl/>
        </w:rPr>
        <w:t xml:space="preserve"> شدند و تا اندازه‌ا</w:t>
      </w:r>
      <w:r>
        <w:rPr>
          <w:rStyle w:val="Char4"/>
          <w:rFonts w:hint="cs"/>
          <w:rtl/>
        </w:rPr>
        <w:t>ی</w:t>
      </w:r>
      <w:r w:rsidRPr="00283B88">
        <w:rPr>
          <w:rStyle w:val="Char4"/>
          <w:rFonts w:hint="cs"/>
          <w:rtl/>
        </w:rPr>
        <w:t xml:space="preserve"> از حق</w:t>
      </w:r>
      <w:r>
        <w:rPr>
          <w:rStyle w:val="Char4"/>
          <w:rFonts w:hint="cs"/>
          <w:rtl/>
        </w:rPr>
        <w:t>ی</w:t>
      </w:r>
      <w:r w:rsidRPr="00283B88">
        <w:rPr>
          <w:rStyle w:val="Char4"/>
          <w:rFonts w:hint="cs"/>
          <w:rtl/>
        </w:rPr>
        <w:t>قت امر آ</w:t>
      </w:r>
      <w:r w:rsidRPr="00283B88">
        <w:rPr>
          <w:rStyle w:val="Char4"/>
          <w:rFonts w:hint="eastAsia"/>
          <w:rtl/>
        </w:rPr>
        <w:t>گ</w:t>
      </w:r>
      <w:r w:rsidRPr="00283B88">
        <w:rPr>
          <w:rStyle w:val="Char4"/>
          <w:rFonts w:hint="cs"/>
          <w:rtl/>
        </w:rPr>
        <w:t>اه</w:t>
      </w:r>
      <w:r>
        <w:rPr>
          <w:rStyle w:val="Char4"/>
          <w:rFonts w:hint="cs"/>
          <w:rtl/>
        </w:rPr>
        <w:t>ی</w:t>
      </w:r>
      <w:r w:rsidRPr="00283B88">
        <w:rPr>
          <w:rStyle w:val="Char4"/>
          <w:rFonts w:hint="cs"/>
          <w:rtl/>
        </w:rPr>
        <w:t xml:space="preserve"> </w:t>
      </w:r>
      <w:r>
        <w:rPr>
          <w:rStyle w:val="Char4"/>
          <w:rFonts w:hint="cs"/>
          <w:rtl/>
        </w:rPr>
        <w:t>ی</w:t>
      </w:r>
      <w:r w:rsidRPr="00283B88">
        <w:rPr>
          <w:rStyle w:val="Char4"/>
          <w:rFonts w:hint="cs"/>
          <w:rtl/>
        </w:rPr>
        <w:t>افتند، متذكر ب</w:t>
      </w:r>
      <w:r>
        <w:rPr>
          <w:rStyle w:val="Char4"/>
          <w:rFonts w:hint="cs"/>
          <w:rtl/>
        </w:rPr>
        <w:t>ی</w:t>
      </w:r>
      <w:r w:rsidRPr="00283B88">
        <w:rPr>
          <w:rStyle w:val="Char4"/>
          <w:rFonts w:hint="cs"/>
          <w:rtl/>
        </w:rPr>
        <w:t>‌ا</w:t>
      </w:r>
      <w:r>
        <w:rPr>
          <w:rStyle w:val="Char4"/>
          <w:rFonts w:hint="cs"/>
          <w:rtl/>
        </w:rPr>
        <w:t>ی</w:t>
      </w:r>
      <w:r w:rsidRPr="00283B88">
        <w:rPr>
          <w:rStyle w:val="Char4"/>
          <w:rFonts w:hint="cs"/>
          <w:rtl/>
        </w:rPr>
        <w:t>مان</w:t>
      </w:r>
      <w:r>
        <w:rPr>
          <w:rStyle w:val="Char4"/>
          <w:rFonts w:hint="cs"/>
          <w:rtl/>
        </w:rPr>
        <w:t>ی</w:t>
      </w:r>
      <w:r w:rsidRPr="00283B88">
        <w:rPr>
          <w:rStyle w:val="Char4"/>
          <w:rFonts w:hint="cs"/>
          <w:rtl/>
        </w:rPr>
        <w:t xml:space="preserve"> و ز</w:t>
      </w:r>
      <w:r>
        <w:rPr>
          <w:rStyle w:val="Char4"/>
          <w:rFonts w:hint="cs"/>
          <w:rtl/>
        </w:rPr>
        <w:t>ی</w:t>
      </w:r>
      <w:r w:rsidRPr="00283B88">
        <w:rPr>
          <w:rStyle w:val="Char4"/>
          <w:rFonts w:hint="cs"/>
          <w:rtl/>
        </w:rPr>
        <w:t>ان كار</w:t>
      </w:r>
      <w:r>
        <w:rPr>
          <w:rStyle w:val="Char4"/>
          <w:rFonts w:hint="cs"/>
          <w:rtl/>
        </w:rPr>
        <w:t>ی</w:t>
      </w:r>
      <w:r w:rsidRPr="00283B88">
        <w:rPr>
          <w:rStyle w:val="Char4"/>
          <w:rFonts w:hint="cs"/>
          <w:rtl/>
        </w:rPr>
        <w:t xml:space="preserve"> خود شده، و در نت</w:t>
      </w:r>
      <w:r>
        <w:rPr>
          <w:rStyle w:val="Char4"/>
          <w:rFonts w:hint="cs"/>
          <w:rtl/>
        </w:rPr>
        <w:t>ی</w:t>
      </w:r>
      <w:r w:rsidRPr="00283B88">
        <w:rPr>
          <w:rStyle w:val="Char4"/>
          <w:rFonts w:hint="cs"/>
          <w:rtl/>
        </w:rPr>
        <w:t>جه حسرت وندامت آنان را فرا</w:t>
      </w:r>
      <w:r w:rsidRPr="00283B88">
        <w:rPr>
          <w:rStyle w:val="Char4"/>
          <w:rFonts w:hint="eastAsia"/>
          <w:rtl/>
        </w:rPr>
        <w:t>گ</w:t>
      </w:r>
      <w:r w:rsidRPr="00283B88">
        <w:rPr>
          <w:rStyle w:val="Char4"/>
          <w:rFonts w:hint="cs"/>
          <w:rtl/>
        </w:rPr>
        <w:t>رفته، س</w:t>
      </w:r>
      <w:r w:rsidRPr="00283B88">
        <w:rPr>
          <w:rStyle w:val="Char4"/>
          <w:rFonts w:hint="eastAsia"/>
          <w:rtl/>
        </w:rPr>
        <w:t>پ</w:t>
      </w:r>
      <w:r w:rsidRPr="00283B88">
        <w:rPr>
          <w:rStyle w:val="Char4"/>
          <w:rFonts w:hint="cs"/>
          <w:rtl/>
        </w:rPr>
        <w:t>س با حالت تأثر از خدا تقاضا</w:t>
      </w:r>
      <w:r>
        <w:rPr>
          <w:rStyle w:val="Char4"/>
          <w:rFonts w:hint="cs"/>
          <w:rtl/>
        </w:rPr>
        <w:t>ی</w:t>
      </w:r>
      <w:r w:rsidRPr="00283B88">
        <w:rPr>
          <w:rStyle w:val="Char4"/>
          <w:rFonts w:hint="cs"/>
          <w:rtl/>
        </w:rPr>
        <w:t xml:space="preserve"> رجعت بدن</w:t>
      </w:r>
      <w:r>
        <w:rPr>
          <w:rStyle w:val="Char4"/>
          <w:rFonts w:hint="cs"/>
          <w:rtl/>
        </w:rPr>
        <w:t>ی</w:t>
      </w:r>
      <w:r w:rsidRPr="00283B88">
        <w:rPr>
          <w:rStyle w:val="Char4"/>
          <w:rFonts w:hint="cs"/>
          <w:rtl/>
        </w:rPr>
        <w:t>ا م</w:t>
      </w:r>
      <w:r>
        <w:rPr>
          <w:rStyle w:val="Char4"/>
          <w:rFonts w:hint="cs"/>
          <w:rtl/>
        </w:rPr>
        <w:t>ی</w:t>
      </w:r>
      <w:r w:rsidRPr="00283B88">
        <w:rPr>
          <w:rStyle w:val="Char4"/>
          <w:rFonts w:hint="cs"/>
          <w:rtl/>
        </w:rPr>
        <w:t>‌كنند،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ند: </w:t>
      </w:r>
      <w:r w:rsidRPr="00283B88">
        <w:rPr>
          <w:rStyle w:val="Char4"/>
          <w:rFonts w:hint="eastAsia"/>
          <w:rtl/>
        </w:rPr>
        <w:t>پ</w:t>
      </w:r>
      <w:r w:rsidRPr="00283B88">
        <w:rPr>
          <w:rStyle w:val="Char4"/>
          <w:rFonts w:hint="cs"/>
          <w:rtl/>
        </w:rPr>
        <w:t>رورد</w:t>
      </w:r>
      <w:r w:rsidRPr="00283B88">
        <w:rPr>
          <w:rStyle w:val="Char4"/>
          <w:rFonts w:hint="eastAsia"/>
          <w:rtl/>
        </w:rPr>
        <w:t>گ</w:t>
      </w:r>
      <w:r w:rsidRPr="00283B88">
        <w:rPr>
          <w:rStyle w:val="Char4"/>
          <w:rFonts w:hint="cs"/>
          <w:rtl/>
        </w:rPr>
        <w:t>ارا مرا به دن</w:t>
      </w:r>
      <w:r>
        <w:rPr>
          <w:rStyle w:val="Char4"/>
          <w:rFonts w:hint="cs"/>
          <w:rtl/>
        </w:rPr>
        <w:t>ی</w:t>
      </w:r>
      <w:r w:rsidRPr="00283B88">
        <w:rPr>
          <w:rStyle w:val="Char4"/>
          <w:rFonts w:hint="cs"/>
          <w:rtl/>
        </w:rPr>
        <w:t>ا بر</w:t>
      </w:r>
      <w:r w:rsidRPr="00283B88">
        <w:rPr>
          <w:rStyle w:val="Char4"/>
          <w:rFonts w:hint="eastAsia"/>
          <w:rtl/>
        </w:rPr>
        <w:t>گ</w:t>
      </w:r>
      <w:r w:rsidRPr="00283B88">
        <w:rPr>
          <w:rStyle w:val="Char4"/>
          <w:rFonts w:hint="cs"/>
          <w:rtl/>
        </w:rPr>
        <w:t>ردان شا</w:t>
      </w:r>
      <w:r>
        <w:rPr>
          <w:rStyle w:val="Char4"/>
          <w:rFonts w:hint="cs"/>
          <w:rtl/>
        </w:rPr>
        <w:t>ی</w:t>
      </w:r>
      <w:r w:rsidRPr="00283B88">
        <w:rPr>
          <w:rStyle w:val="Char4"/>
          <w:rFonts w:hint="cs"/>
          <w:rtl/>
        </w:rPr>
        <w:t>د عمل صالح</w:t>
      </w:r>
      <w:r>
        <w:rPr>
          <w:rStyle w:val="Char4"/>
          <w:rFonts w:hint="cs"/>
          <w:rtl/>
        </w:rPr>
        <w:t>ی</w:t>
      </w:r>
      <w:r w:rsidRPr="00283B88">
        <w:rPr>
          <w:rStyle w:val="Char4"/>
          <w:rFonts w:hint="cs"/>
          <w:rtl/>
        </w:rPr>
        <w:t xml:space="preserve"> كردم و آن</w:t>
      </w:r>
      <w:r w:rsidRPr="00283B88">
        <w:rPr>
          <w:rStyle w:val="Char4"/>
          <w:rFonts w:hint="eastAsia"/>
          <w:rtl/>
        </w:rPr>
        <w:t>چ</w:t>
      </w:r>
      <w:r w:rsidRPr="00283B88">
        <w:rPr>
          <w:rStyle w:val="Char4"/>
          <w:rFonts w:hint="cs"/>
          <w:rtl/>
        </w:rPr>
        <w:t>ه را كه از من تر</w:t>
      </w:r>
      <w:r>
        <w:rPr>
          <w:rStyle w:val="Char4"/>
          <w:rFonts w:hint="cs"/>
          <w:rtl/>
        </w:rPr>
        <w:t xml:space="preserve">ک </w:t>
      </w:r>
      <w:r w:rsidRPr="00283B88">
        <w:rPr>
          <w:rStyle w:val="Char4"/>
          <w:rFonts w:hint="cs"/>
          <w:rtl/>
        </w:rPr>
        <w:t>شده بجا</w:t>
      </w:r>
      <w:r>
        <w:rPr>
          <w:rStyle w:val="Char4"/>
          <w:rFonts w:hint="cs"/>
          <w:rtl/>
        </w:rPr>
        <w:t>ی</w:t>
      </w:r>
      <w:r w:rsidRPr="00283B88">
        <w:rPr>
          <w:rStyle w:val="Char4"/>
          <w:rFonts w:hint="cs"/>
          <w:rtl/>
        </w:rPr>
        <w:t xml:space="preserve"> آوردم، «</w:t>
      </w:r>
      <w:r w:rsidRPr="00283B88">
        <w:rPr>
          <w:rStyle w:val="Char5"/>
          <w:rtl/>
        </w:rPr>
        <w:t>خدا تقاضا</w:t>
      </w:r>
      <w:r>
        <w:rPr>
          <w:rStyle w:val="Char5"/>
          <w:rtl/>
        </w:rPr>
        <w:t>ی</w:t>
      </w:r>
      <w:r w:rsidRPr="00283B88">
        <w:rPr>
          <w:rStyle w:val="Char5"/>
          <w:rtl/>
        </w:rPr>
        <w:t>شان را بطور استبعاد و در نها</w:t>
      </w:r>
      <w:r>
        <w:rPr>
          <w:rStyle w:val="Char5"/>
          <w:rtl/>
        </w:rPr>
        <w:t>ی</w:t>
      </w:r>
      <w:r w:rsidRPr="00283B88">
        <w:rPr>
          <w:rStyle w:val="Char5"/>
          <w:rtl/>
        </w:rPr>
        <w:t>ت شد</w:t>
      </w:r>
      <w:r w:rsidRPr="00283B88">
        <w:rPr>
          <w:rStyle w:val="Char5"/>
          <w:rFonts w:hint="cs"/>
          <w:rtl/>
        </w:rPr>
        <w:t>ت</w:t>
      </w:r>
      <w:r w:rsidRPr="00283B88">
        <w:rPr>
          <w:rStyle w:val="Char5"/>
          <w:rtl/>
        </w:rPr>
        <w:t xml:space="preserve"> رد كر</w:t>
      </w:r>
      <w:r w:rsidRPr="00283B88">
        <w:rPr>
          <w:rStyle w:val="Char5"/>
          <w:rFonts w:hint="cs"/>
          <w:rtl/>
        </w:rPr>
        <w:t>د</w:t>
      </w:r>
      <w:r w:rsidRPr="00283B88">
        <w:rPr>
          <w:rStyle w:val="Char5"/>
          <w:rtl/>
        </w:rPr>
        <w:t>ه م</w:t>
      </w:r>
      <w:r w:rsidRPr="00283B88">
        <w:rPr>
          <w:rStyle w:val="Char5"/>
          <w:rFonts w:hint="cs"/>
          <w:rtl/>
        </w:rPr>
        <w:t>ى‌</w:t>
      </w:r>
      <w:r w:rsidRPr="00283B88">
        <w:rPr>
          <w:rStyle w:val="Char5"/>
          <w:rtl/>
        </w:rPr>
        <w:t>گو</w:t>
      </w:r>
      <w:r>
        <w:rPr>
          <w:rStyle w:val="Char5"/>
          <w:rtl/>
        </w:rPr>
        <w:t>ی</w:t>
      </w:r>
      <w:r w:rsidRPr="00283B88">
        <w:rPr>
          <w:rStyle w:val="Char5"/>
          <w:rtl/>
        </w:rPr>
        <w:t>د، هرگز رو</w:t>
      </w:r>
      <w:r w:rsidRPr="00283B88">
        <w:rPr>
          <w:rStyle w:val="Char5"/>
          <w:rFonts w:hint="cs"/>
          <w:rtl/>
        </w:rPr>
        <w:t>ى</w:t>
      </w:r>
      <w:r w:rsidRPr="00283B88">
        <w:rPr>
          <w:rStyle w:val="Char5"/>
          <w:rtl/>
        </w:rPr>
        <w:t xml:space="preserve"> دن</w:t>
      </w:r>
      <w:r>
        <w:rPr>
          <w:rStyle w:val="Char5"/>
          <w:rtl/>
        </w:rPr>
        <w:t>ی</w:t>
      </w:r>
      <w:r w:rsidRPr="00283B88">
        <w:rPr>
          <w:rStyle w:val="Char5"/>
          <w:rtl/>
        </w:rPr>
        <w:t>ا را نخواه</w:t>
      </w:r>
      <w:r>
        <w:rPr>
          <w:rStyle w:val="Char5"/>
          <w:rtl/>
        </w:rPr>
        <w:t>ی</w:t>
      </w:r>
      <w:r w:rsidRPr="00283B88">
        <w:rPr>
          <w:rStyle w:val="Char5"/>
          <w:rtl/>
        </w:rPr>
        <w:t>د د</w:t>
      </w:r>
      <w:r>
        <w:rPr>
          <w:rStyle w:val="Char5"/>
          <w:rtl/>
        </w:rPr>
        <w:t>ی</w:t>
      </w:r>
      <w:r w:rsidRPr="00283B88">
        <w:rPr>
          <w:rStyle w:val="Char5"/>
          <w:rtl/>
        </w:rPr>
        <w:t>د، رجعت و برگشتن به دن</w:t>
      </w:r>
      <w:r>
        <w:rPr>
          <w:rStyle w:val="Char5"/>
          <w:rtl/>
        </w:rPr>
        <w:t>ی</w:t>
      </w:r>
      <w:r w:rsidRPr="00283B88">
        <w:rPr>
          <w:rStyle w:val="Char5"/>
          <w:rtl/>
        </w:rPr>
        <w:t>ا كلمه</w:t>
      </w:r>
      <w:r w:rsidRPr="00283B88">
        <w:rPr>
          <w:rStyle w:val="Char5"/>
          <w:rFonts w:hint="cs"/>
          <w:rtl/>
        </w:rPr>
        <w:t>‌اى</w:t>
      </w:r>
      <w:r w:rsidRPr="00283B88">
        <w:rPr>
          <w:rStyle w:val="Char5"/>
          <w:rtl/>
        </w:rPr>
        <w:t xml:space="preserve"> است كه تنها ا</w:t>
      </w:r>
      <w:r>
        <w:rPr>
          <w:rStyle w:val="Char5"/>
          <w:rtl/>
        </w:rPr>
        <w:t>ی</w:t>
      </w:r>
      <w:r w:rsidRPr="00283B88">
        <w:rPr>
          <w:rStyle w:val="Char5"/>
          <w:rtl/>
        </w:rPr>
        <w:t>نان قال ب</w:t>
      </w:r>
      <w:r w:rsidRPr="00283B88">
        <w:rPr>
          <w:rStyle w:val="Char5"/>
          <w:rFonts w:hint="cs"/>
          <w:rtl/>
        </w:rPr>
        <w:t>آ</w:t>
      </w:r>
      <w:r w:rsidRPr="00283B88">
        <w:rPr>
          <w:rStyle w:val="Char5"/>
          <w:rtl/>
        </w:rPr>
        <w:t>ن هستند و به</w:t>
      </w:r>
      <w:r>
        <w:rPr>
          <w:rStyle w:val="Char5"/>
          <w:rtl/>
        </w:rPr>
        <w:t>ی</w:t>
      </w:r>
      <w:r w:rsidRPr="00283B88">
        <w:rPr>
          <w:rStyle w:val="Char5"/>
          <w:rtl/>
        </w:rPr>
        <w:t>چ وجه درخور جواب دادن و گوش دادن ن</w:t>
      </w:r>
      <w:r>
        <w:rPr>
          <w:rStyle w:val="Char5"/>
          <w:rtl/>
        </w:rPr>
        <w:t>ی</w:t>
      </w:r>
      <w:r w:rsidRPr="00283B88">
        <w:rPr>
          <w:rStyle w:val="Char5"/>
          <w:rtl/>
        </w:rPr>
        <w:t>ست، در جلو ا</w:t>
      </w:r>
      <w:r>
        <w:rPr>
          <w:rStyle w:val="Char5"/>
          <w:rtl/>
        </w:rPr>
        <w:t>ی</w:t>
      </w:r>
      <w:r w:rsidRPr="00283B88">
        <w:rPr>
          <w:rStyle w:val="Char5"/>
          <w:rtl/>
        </w:rPr>
        <w:t xml:space="preserve">شان </w:t>
      </w:r>
      <w:r>
        <w:rPr>
          <w:rStyle w:val="Char5"/>
          <w:rtl/>
        </w:rPr>
        <w:t xml:space="preserve">یک </w:t>
      </w:r>
      <w:r w:rsidRPr="00283B88">
        <w:rPr>
          <w:rStyle w:val="Char5"/>
          <w:rtl/>
        </w:rPr>
        <w:t>حائل و فاصل</w:t>
      </w:r>
      <w:r w:rsidRPr="00283B88">
        <w:rPr>
          <w:rStyle w:val="Char5"/>
          <w:rFonts w:hint="cs"/>
          <w:rtl/>
        </w:rPr>
        <w:t>ى</w:t>
      </w:r>
      <w:r w:rsidRPr="00283B88">
        <w:rPr>
          <w:rStyle w:val="Char5"/>
          <w:rtl/>
        </w:rPr>
        <w:t xml:space="preserve"> است تا روز ق</w:t>
      </w:r>
      <w:r>
        <w:rPr>
          <w:rStyle w:val="Char5"/>
          <w:rtl/>
        </w:rPr>
        <w:t>ی</w:t>
      </w:r>
      <w:r w:rsidRPr="00283B88">
        <w:rPr>
          <w:rStyle w:val="Char5"/>
          <w:rtl/>
        </w:rPr>
        <w:t>امت كه ا</w:t>
      </w:r>
      <w:r>
        <w:rPr>
          <w:rStyle w:val="Char5"/>
          <w:rtl/>
        </w:rPr>
        <w:t>ی</w:t>
      </w:r>
      <w:r w:rsidRPr="00283B88">
        <w:rPr>
          <w:rStyle w:val="Char5"/>
          <w:rtl/>
        </w:rPr>
        <w:t>شان ورجعت بدن</w:t>
      </w:r>
      <w:r>
        <w:rPr>
          <w:rStyle w:val="Char5"/>
          <w:rtl/>
        </w:rPr>
        <w:t>ی</w:t>
      </w:r>
      <w:r w:rsidRPr="00283B88">
        <w:rPr>
          <w:rStyle w:val="Char5"/>
          <w:rtl/>
        </w:rPr>
        <w:t>ا را از هم جدا ساخته</w:t>
      </w:r>
      <w:r w:rsidRPr="00283B88">
        <w:rPr>
          <w:rStyle w:val="Char5"/>
          <w:rFonts w:hint="cs"/>
          <w:rtl/>
        </w:rPr>
        <w:t>‌</w:t>
      </w:r>
      <w:r w:rsidRPr="00283B88">
        <w:rPr>
          <w:rStyle w:val="Char5"/>
          <w:rtl/>
        </w:rPr>
        <w:t>است</w:t>
      </w:r>
      <w:r w:rsidRPr="00283B88">
        <w:rPr>
          <w:rStyle w:val="Char5"/>
          <w:rFonts w:hint="cs"/>
          <w:rtl/>
        </w:rPr>
        <w:t>»</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وقت</w:t>
      </w:r>
      <w:r>
        <w:rPr>
          <w:rStyle w:val="Char4"/>
          <w:rFonts w:hint="cs"/>
          <w:rtl/>
        </w:rPr>
        <w:t>ی</w:t>
      </w:r>
      <w:r w:rsidRPr="00283B88">
        <w:rPr>
          <w:rStyle w:val="Char4"/>
          <w:rFonts w:hint="cs"/>
          <w:rtl/>
        </w:rPr>
        <w:t>كه مردند د</w:t>
      </w:r>
      <w:r>
        <w:rPr>
          <w:rStyle w:val="Char4"/>
          <w:rFonts w:hint="cs"/>
          <w:rtl/>
        </w:rPr>
        <w:t>ی</w:t>
      </w:r>
      <w:r w:rsidRPr="00283B88">
        <w:rPr>
          <w:rStyle w:val="Char4"/>
          <w:rFonts w:hint="eastAsia"/>
          <w:rtl/>
        </w:rPr>
        <w:t>گ</w:t>
      </w:r>
      <w:r w:rsidRPr="00283B88">
        <w:rPr>
          <w:rStyle w:val="Char4"/>
          <w:rFonts w:hint="cs"/>
          <w:rtl/>
        </w:rPr>
        <w:t>ر به دن</w:t>
      </w:r>
      <w:r>
        <w:rPr>
          <w:rStyle w:val="Char4"/>
          <w:rFonts w:hint="cs"/>
          <w:rtl/>
        </w:rPr>
        <w:t>ی</w:t>
      </w:r>
      <w:r w:rsidRPr="00283B88">
        <w:rPr>
          <w:rStyle w:val="Char4"/>
          <w:rFonts w:hint="cs"/>
          <w:rtl/>
        </w:rPr>
        <w:t>ا رجعت نم</w:t>
      </w:r>
      <w:r>
        <w:rPr>
          <w:rStyle w:val="Char4"/>
          <w:rFonts w:hint="cs"/>
          <w:rtl/>
        </w:rPr>
        <w:t>ی</w:t>
      </w:r>
      <w:r w:rsidRPr="00283B88">
        <w:rPr>
          <w:rStyle w:val="Char4"/>
          <w:rFonts w:hint="cs"/>
          <w:rtl/>
        </w:rPr>
        <w:t>‌كنند تا روز</w:t>
      </w:r>
      <w:r>
        <w:rPr>
          <w:rStyle w:val="Char4"/>
          <w:rFonts w:hint="cs"/>
          <w:rtl/>
        </w:rPr>
        <w:t>ی</w:t>
      </w:r>
      <w:r w:rsidRPr="00283B88">
        <w:rPr>
          <w:rStyle w:val="Char4"/>
          <w:rFonts w:hint="cs"/>
          <w:rtl/>
        </w:rPr>
        <w:t>كه بر ان</w:t>
      </w:r>
      <w:r w:rsidRPr="00283B88">
        <w:rPr>
          <w:rStyle w:val="Char4"/>
          <w:rFonts w:hint="eastAsia"/>
          <w:rtl/>
        </w:rPr>
        <w:t>گ</w:t>
      </w:r>
      <w:r>
        <w:rPr>
          <w:rStyle w:val="Char4"/>
          <w:rFonts w:hint="cs"/>
          <w:rtl/>
        </w:rPr>
        <w:t>ی</w:t>
      </w:r>
      <w:r w:rsidRPr="00283B88">
        <w:rPr>
          <w:rStyle w:val="Char4"/>
          <w:rFonts w:hint="cs"/>
          <w:rtl/>
        </w:rPr>
        <w:t>خته م</w:t>
      </w:r>
      <w:r>
        <w:rPr>
          <w:rStyle w:val="Char4"/>
          <w:rFonts w:hint="cs"/>
          <w:rtl/>
        </w:rPr>
        <w:t>ی</w:t>
      </w:r>
      <w:r w:rsidRPr="00283B88">
        <w:rPr>
          <w:rStyle w:val="Char4"/>
          <w:rFonts w:hint="cs"/>
          <w:rtl/>
        </w:rPr>
        <w:t xml:space="preserve">‌شوند به آخرت. </w:t>
      </w:r>
    </w:p>
    <w:p w:rsidR="00283B88" w:rsidRPr="00283B88" w:rsidRDefault="00283B88" w:rsidP="00283B88">
      <w:pPr>
        <w:widowControl w:val="0"/>
        <w:spacing w:line="250" w:lineRule="auto"/>
        <w:ind w:firstLine="284"/>
        <w:jc w:val="lowKashida"/>
        <w:rPr>
          <w:rStyle w:val="Char5"/>
          <w:rtl/>
        </w:rPr>
      </w:pPr>
      <w:r w:rsidRPr="00283B88">
        <w:rPr>
          <w:rStyle w:val="Char5"/>
          <w:rtl/>
        </w:rPr>
        <w:t>پس</w:t>
      </w:r>
      <w:r w:rsidRPr="00283B88">
        <w:rPr>
          <w:rStyle w:val="Char5"/>
          <w:rFonts w:hint="cs"/>
          <w:rtl/>
        </w:rPr>
        <w:t xml:space="preserve"> فهم</w:t>
      </w:r>
      <w:r>
        <w:rPr>
          <w:rStyle w:val="Char5"/>
          <w:rFonts w:hint="cs"/>
          <w:rtl/>
        </w:rPr>
        <w:t>ی</w:t>
      </w:r>
      <w:r w:rsidRPr="00283B88">
        <w:rPr>
          <w:rStyle w:val="Char5"/>
          <w:rFonts w:hint="cs"/>
          <w:rtl/>
        </w:rPr>
        <w:t>د</w:t>
      </w:r>
      <w:r>
        <w:rPr>
          <w:rStyle w:val="Char5"/>
          <w:rFonts w:hint="cs"/>
          <w:rtl/>
        </w:rPr>
        <w:t>ی</w:t>
      </w:r>
      <w:r w:rsidRPr="00283B88">
        <w:rPr>
          <w:rStyle w:val="Char5"/>
          <w:rFonts w:hint="cs"/>
          <w:rtl/>
        </w:rPr>
        <w:t>م رجعت بر خلاف نصوص قرآن كر</w:t>
      </w:r>
      <w:r>
        <w:rPr>
          <w:rStyle w:val="Char5"/>
          <w:rFonts w:hint="cs"/>
          <w:rtl/>
        </w:rPr>
        <w:t>ی</w:t>
      </w:r>
      <w:r w:rsidRPr="00283B88">
        <w:rPr>
          <w:rStyle w:val="Char5"/>
          <w:rFonts w:hint="cs"/>
          <w:rtl/>
        </w:rPr>
        <w:t>م است، و در نت</w:t>
      </w:r>
      <w:r>
        <w:rPr>
          <w:rStyle w:val="Char5"/>
          <w:rFonts w:hint="cs"/>
          <w:rtl/>
        </w:rPr>
        <w:t>ی</w:t>
      </w:r>
      <w:r w:rsidRPr="00283B88">
        <w:rPr>
          <w:rStyle w:val="Char5"/>
          <w:rFonts w:hint="cs"/>
          <w:rtl/>
        </w:rPr>
        <w:t>جه ا</w:t>
      </w:r>
      <w:r>
        <w:rPr>
          <w:rStyle w:val="Char5"/>
          <w:rFonts w:hint="cs"/>
          <w:rtl/>
        </w:rPr>
        <w:t>ی</w:t>
      </w:r>
      <w:r w:rsidRPr="00283B88">
        <w:rPr>
          <w:rStyle w:val="Char5"/>
          <w:rFonts w:hint="cs"/>
          <w:rtl/>
        </w:rPr>
        <w:t>ن روا</w:t>
      </w:r>
      <w:r>
        <w:rPr>
          <w:rStyle w:val="Char5"/>
          <w:rFonts w:hint="cs"/>
          <w:rtl/>
        </w:rPr>
        <w:t>ی</w:t>
      </w:r>
      <w:r w:rsidRPr="00283B88">
        <w:rPr>
          <w:rStyle w:val="Char5"/>
          <w:rFonts w:hint="cs"/>
          <w:rtl/>
        </w:rPr>
        <w:t>ات كه متضمن رجعت است چون مخالف باقرآنند بر حسب فرما</w:t>
      </w:r>
      <w:r>
        <w:rPr>
          <w:rStyle w:val="Char5"/>
          <w:rFonts w:hint="cs"/>
          <w:rtl/>
        </w:rPr>
        <w:t>ی</w:t>
      </w:r>
      <w:r w:rsidRPr="00283B88">
        <w:rPr>
          <w:rStyle w:val="Char5"/>
          <w:rFonts w:hint="cs"/>
          <w:rtl/>
        </w:rPr>
        <w:t>ش حضرت جعفر بن محمد همه مزخرف و باطل است، با</w:t>
      </w:r>
      <w:r>
        <w:rPr>
          <w:rStyle w:val="Char5"/>
          <w:rFonts w:hint="cs"/>
          <w:rtl/>
        </w:rPr>
        <w:t>ی</w:t>
      </w:r>
      <w:r w:rsidRPr="00283B88">
        <w:rPr>
          <w:rStyle w:val="Char5"/>
          <w:rFonts w:hint="cs"/>
          <w:rtl/>
        </w:rPr>
        <w:t>د تمام ا</w:t>
      </w:r>
      <w:r>
        <w:rPr>
          <w:rStyle w:val="Char5"/>
          <w:rFonts w:hint="cs"/>
          <w:rtl/>
        </w:rPr>
        <w:t>ی</w:t>
      </w:r>
      <w:r w:rsidRPr="00283B88">
        <w:rPr>
          <w:rStyle w:val="Char5"/>
          <w:rFonts w:hint="cs"/>
          <w:rtl/>
        </w:rPr>
        <w:t>نها را طبق امر</w:t>
      </w:r>
      <w:r>
        <w:rPr>
          <w:rStyle w:val="Char5"/>
          <w:rFonts w:hint="cs"/>
          <w:rtl/>
        </w:rPr>
        <w:t>ی</w:t>
      </w:r>
      <w:r w:rsidRPr="00283B88">
        <w:rPr>
          <w:rStyle w:val="Char5"/>
          <w:rFonts w:hint="cs"/>
          <w:rtl/>
        </w:rPr>
        <w:t>ه آن حضرت بر كنار انداخت و بر د</w:t>
      </w:r>
      <w:r>
        <w:rPr>
          <w:rStyle w:val="Char5"/>
          <w:rFonts w:hint="cs"/>
          <w:rtl/>
        </w:rPr>
        <w:t>ی</w:t>
      </w:r>
      <w:r w:rsidRPr="00283B88">
        <w:rPr>
          <w:rStyle w:val="Char5"/>
          <w:rFonts w:hint="cs"/>
          <w:rtl/>
        </w:rPr>
        <w:t>وار زد</w:t>
      </w:r>
      <w:r w:rsidRPr="00283B88">
        <w:rPr>
          <w:rStyle w:val="Char4"/>
          <w:rFonts w:hint="cs"/>
          <w:rtl/>
        </w:rPr>
        <w:t>.</w:t>
      </w:r>
      <w:r w:rsidRPr="00283B88">
        <w:rPr>
          <w:rStyle w:val="Char5"/>
          <w:rtl/>
        </w:rPr>
        <w:t xml:space="preserve"> </w:t>
      </w:r>
    </w:p>
    <w:p w:rsidR="00283B88" w:rsidRPr="00A00DD2" w:rsidRDefault="00283B88" w:rsidP="00283B88">
      <w:pPr>
        <w:widowControl w:val="0"/>
        <w:spacing w:line="250" w:lineRule="auto"/>
        <w:ind w:firstLine="284"/>
        <w:jc w:val="lowKashida"/>
        <w:rPr>
          <w:rStyle w:val="Char4"/>
          <w:spacing w:val="-2"/>
          <w:rtl/>
        </w:rPr>
      </w:pPr>
      <w:r w:rsidRPr="00A00DD2">
        <w:rPr>
          <w:rStyle w:val="Char4"/>
          <w:rFonts w:hint="cs"/>
          <w:spacing w:val="-2"/>
          <w:rtl/>
        </w:rPr>
        <w:t>فرضا هم ا</w:t>
      </w:r>
      <w:r w:rsidRPr="00A00DD2">
        <w:rPr>
          <w:rStyle w:val="Char4"/>
          <w:rFonts w:hint="eastAsia"/>
          <w:spacing w:val="-2"/>
          <w:rtl/>
        </w:rPr>
        <w:t>گ</w:t>
      </w:r>
      <w:r w:rsidRPr="00A00DD2">
        <w:rPr>
          <w:rStyle w:val="Char4"/>
          <w:rFonts w:hint="cs"/>
          <w:spacing w:val="-2"/>
          <w:rtl/>
        </w:rPr>
        <w:t xml:space="preserve">ر در قرآن یک آیه مخالف با رجعت نبود </w:t>
      </w:r>
      <w:r w:rsidRPr="00A00DD2">
        <w:rPr>
          <w:rStyle w:val="Char4"/>
          <w:rFonts w:hint="eastAsia"/>
          <w:spacing w:val="-2"/>
          <w:rtl/>
        </w:rPr>
        <w:t>چ</w:t>
      </w:r>
      <w:r w:rsidRPr="00A00DD2">
        <w:rPr>
          <w:rStyle w:val="Char4"/>
          <w:rFonts w:hint="cs"/>
          <w:spacing w:val="-2"/>
          <w:rtl/>
        </w:rPr>
        <w:t xml:space="preserve">ون این روایات موافق با قرآن نیستند یعنی </w:t>
      </w:r>
      <w:r w:rsidRPr="00A00DD2">
        <w:rPr>
          <w:rStyle w:val="Char4"/>
          <w:rFonts w:hint="eastAsia"/>
          <w:spacing w:val="-2"/>
          <w:rtl/>
        </w:rPr>
        <w:t>چ</w:t>
      </w:r>
      <w:r w:rsidRPr="00A00DD2">
        <w:rPr>
          <w:rStyle w:val="Char4"/>
          <w:rFonts w:hint="cs"/>
          <w:spacing w:val="-2"/>
          <w:rtl/>
        </w:rPr>
        <w:t xml:space="preserve">ون در قرآن آیه‌ای نیست كه متضمن مضمون این روایات و رجعت باشد، از اینرو نیز باید آنها را طرح نمود، </w:t>
      </w:r>
      <w:r w:rsidRPr="00A00DD2">
        <w:rPr>
          <w:rStyle w:val="Char4"/>
          <w:rFonts w:hint="eastAsia"/>
          <w:spacing w:val="-2"/>
          <w:rtl/>
        </w:rPr>
        <w:t>چ</w:t>
      </w:r>
      <w:r w:rsidRPr="00A00DD2">
        <w:rPr>
          <w:rStyle w:val="Char4"/>
          <w:rFonts w:hint="cs"/>
          <w:spacing w:val="-2"/>
          <w:rtl/>
        </w:rPr>
        <w:t xml:space="preserve">ه در صفحه </w:t>
      </w:r>
      <w:r w:rsidRPr="00A00DD2">
        <w:rPr>
          <w:rStyle w:val="Char5"/>
          <w:rFonts w:hint="cs"/>
          <w:spacing w:val="-2"/>
          <w:rtl/>
        </w:rPr>
        <w:t>115</w:t>
      </w:r>
      <w:r w:rsidRPr="00A00DD2">
        <w:rPr>
          <w:rStyle w:val="Char4"/>
          <w:rFonts w:hint="cs"/>
          <w:spacing w:val="-2"/>
          <w:rtl/>
        </w:rPr>
        <w:t xml:space="preserve">ـ </w:t>
      </w:r>
      <w:r w:rsidRPr="00A00DD2">
        <w:rPr>
          <w:rStyle w:val="Char5"/>
          <w:rFonts w:hint="cs"/>
          <w:spacing w:val="-2"/>
          <w:rtl/>
        </w:rPr>
        <w:t>117</w:t>
      </w:r>
      <w:r w:rsidRPr="00A00DD2">
        <w:rPr>
          <w:rStyle w:val="Char4"/>
          <w:rFonts w:hint="cs"/>
          <w:spacing w:val="-2"/>
          <w:rtl/>
        </w:rPr>
        <w:t xml:space="preserve"> </w:t>
      </w:r>
      <w:r w:rsidRPr="00A00DD2">
        <w:rPr>
          <w:rStyle w:val="Char4"/>
          <w:rFonts w:hint="eastAsia"/>
          <w:spacing w:val="-2"/>
          <w:rtl/>
        </w:rPr>
        <w:t>گ</w:t>
      </w:r>
      <w:r w:rsidRPr="00A00DD2">
        <w:rPr>
          <w:rStyle w:val="Char4"/>
          <w:rFonts w:hint="cs"/>
          <w:spacing w:val="-2"/>
          <w:rtl/>
        </w:rPr>
        <w:t>فتم اخبار زیادی كه بعقیده مرحوم شیخ انصاری به حد تواتر رسیده از ائمه اطهار وارد شده كه احادیثی كه مضمونش موافق با قرآن نباشد باید انها لزوما طرح كرد.</w:t>
      </w:r>
    </w:p>
    <w:p w:rsidR="00283B88" w:rsidRPr="00805E96" w:rsidRDefault="00283B88" w:rsidP="00283B88">
      <w:pPr>
        <w:pStyle w:val="a2"/>
        <w:rPr>
          <w:rtl/>
        </w:rPr>
      </w:pPr>
      <w:bookmarkStart w:id="142" w:name="_Toc200502493"/>
      <w:bookmarkStart w:id="143" w:name="_Toc207400196"/>
      <w:bookmarkStart w:id="144" w:name="_Toc318419330"/>
      <w:bookmarkStart w:id="145" w:name="_Toc376037114"/>
      <w:bookmarkStart w:id="146" w:name="_Toc394173099"/>
      <w:r w:rsidRPr="00805E96">
        <w:rPr>
          <w:rFonts w:hint="cs"/>
          <w:rtl/>
        </w:rPr>
        <w:t>[خلاصة اين مبحث]</w:t>
      </w:r>
      <w:bookmarkEnd w:id="142"/>
      <w:bookmarkEnd w:id="143"/>
      <w:bookmarkEnd w:id="144"/>
      <w:bookmarkEnd w:id="145"/>
      <w:bookmarkEnd w:id="146"/>
    </w:p>
    <w:p w:rsidR="00283B88" w:rsidRPr="00283B88" w:rsidRDefault="00283B88" w:rsidP="00283B88">
      <w:pPr>
        <w:widowControl w:val="0"/>
        <w:spacing w:line="250" w:lineRule="auto"/>
        <w:ind w:firstLine="284"/>
        <w:jc w:val="lowKashida"/>
        <w:rPr>
          <w:rStyle w:val="Char4"/>
          <w:rtl/>
        </w:rPr>
      </w:pPr>
      <w:r w:rsidRPr="00283B88">
        <w:rPr>
          <w:rStyle w:val="Char4"/>
          <w:rtl/>
        </w:rPr>
        <w:t>خلاص</w:t>
      </w:r>
      <w:r>
        <w:rPr>
          <w:rStyle w:val="Char4"/>
          <w:rFonts w:hint="cs"/>
          <w:rtl/>
        </w:rPr>
        <w:t>ه</w:t>
      </w:r>
      <w:r w:rsidRPr="00283B88">
        <w:rPr>
          <w:rStyle w:val="Char4"/>
          <w:rtl/>
        </w:rPr>
        <w:t xml:space="preserve"> ا</w:t>
      </w:r>
      <w:r>
        <w:rPr>
          <w:rStyle w:val="Char4"/>
          <w:rtl/>
        </w:rPr>
        <w:t>ی</w:t>
      </w:r>
      <w:r w:rsidRPr="00283B88">
        <w:rPr>
          <w:rStyle w:val="Char4"/>
          <w:rtl/>
        </w:rPr>
        <w:t>ن مبحث</w:t>
      </w:r>
      <w:r w:rsidRPr="00283B88">
        <w:rPr>
          <w:rStyle w:val="Char4"/>
          <w:rFonts w:hint="cs"/>
          <w:rtl/>
        </w:rPr>
        <w:t xml:space="preserve"> ـ روا</w:t>
      </w:r>
      <w:r>
        <w:rPr>
          <w:rStyle w:val="Char4"/>
          <w:rFonts w:hint="cs"/>
          <w:rtl/>
        </w:rPr>
        <w:t>ی</w:t>
      </w:r>
      <w:r w:rsidRPr="00283B88">
        <w:rPr>
          <w:rStyle w:val="Char4"/>
          <w:rFonts w:hint="cs"/>
          <w:rtl/>
        </w:rPr>
        <w:t>ات</w:t>
      </w:r>
      <w:r>
        <w:rPr>
          <w:rStyle w:val="Char4"/>
          <w:rFonts w:hint="cs"/>
          <w:rtl/>
        </w:rPr>
        <w:t>ی</w:t>
      </w:r>
      <w:r w:rsidRPr="00283B88">
        <w:rPr>
          <w:rStyle w:val="Char4"/>
          <w:rFonts w:hint="cs"/>
          <w:rtl/>
        </w:rPr>
        <w:t>كه مرحوم مجلس</w:t>
      </w:r>
      <w:r>
        <w:rPr>
          <w:rStyle w:val="Char4"/>
          <w:rFonts w:hint="cs"/>
          <w:rtl/>
        </w:rPr>
        <w:t>ی</w:t>
      </w:r>
      <w:r w:rsidRPr="00283B88">
        <w:rPr>
          <w:rStyle w:val="Char4"/>
          <w:rFonts w:hint="cs"/>
          <w:rtl/>
        </w:rPr>
        <w:t xml:space="preserve"> در جلد </w:t>
      </w:r>
      <w:r w:rsidRPr="00283B88">
        <w:rPr>
          <w:rStyle w:val="Char5"/>
          <w:rFonts w:hint="cs"/>
          <w:rtl/>
        </w:rPr>
        <w:t>13</w:t>
      </w:r>
      <w:r w:rsidRPr="00283B88">
        <w:rPr>
          <w:rStyle w:val="Char4"/>
          <w:rFonts w:hint="cs"/>
          <w:rtl/>
        </w:rPr>
        <w:t xml:space="preserve"> بحار دربار</w:t>
      </w:r>
      <w:r>
        <w:rPr>
          <w:rStyle w:val="Char4"/>
          <w:rFonts w:hint="cs"/>
          <w:rtl/>
        </w:rPr>
        <w:t>ه</w:t>
      </w:r>
      <w:r w:rsidRPr="00283B88">
        <w:rPr>
          <w:rStyle w:val="Char4"/>
          <w:rFonts w:hint="cs"/>
          <w:rtl/>
        </w:rPr>
        <w:t xml:space="preserve"> رجعت نقل فرموده‌اند، از </w:t>
      </w:r>
      <w:r w:rsidRPr="00283B88">
        <w:rPr>
          <w:rStyle w:val="Char4"/>
          <w:rFonts w:hint="eastAsia"/>
          <w:rtl/>
        </w:rPr>
        <w:t>چ</w:t>
      </w:r>
      <w:r w:rsidRPr="00283B88">
        <w:rPr>
          <w:rStyle w:val="Char4"/>
          <w:rFonts w:hint="cs"/>
          <w:rtl/>
        </w:rPr>
        <w:t>ند جهت ضع</w:t>
      </w:r>
      <w:r>
        <w:rPr>
          <w:rStyle w:val="Char4"/>
          <w:rFonts w:hint="cs"/>
          <w:rtl/>
        </w:rPr>
        <w:t>ی</w:t>
      </w:r>
      <w:r w:rsidRPr="00283B88">
        <w:rPr>
          <w:rStyle w:val="Char4"/>
          <w:rFonts w:hint="cs"/>
          <w:rtl/>
        </w:rPr>
        <w:t xml:space="preserve">ف است،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w:t>
      </w:r>
      <w:r>
        <w:rPr>
          <w:rStyle w:val="Char4"/>
          <w:rFonts w:hint="cs"/>
          <w:rtl/>
        </w:rPr>
        <w:t xml:space="preserve">یک </w:t>
      </w:r>
      <w:r w:rsidRPr="00283B88">
        <w:rPr>
          <w:rStyle w:val="Char4"/>
          <w:rFonts w:hint="cs"/>
          <w:rtl/>
        </w:rPr>
        <w:t>رشته جملات</w:t>
      </w:r>
      <w:r>
        <w:rPr>
          <w:rStyle w:val="Char4"/>
          <w:rFonts w:hint="cs"/>
          <w:rtl/>
        </w:rPr>
        <w:t>ی</w:t>
      </w:r>
      <w:r w:rsidRPr="00283B88">
        <w:rPr>
          <w:rStyle w:val="Char4"/>
          <w:rFonts w:hint="cs"/>
          <w:rtl/>
        </w:rPr>
        <w:t xml:space="preserve"> است كه رو</w:t>
      </w:r>
      <w:r>
        <w:rPr>
          <w:rStyle w:val="Char4"/>
          <w:rFonts w:hint="cs"/>
          <w:rtl/>
        </w:rPr>
        <w:t>ی</w:t>
      </w:r>
      <w:r w:rsidRPr="00283B88">
        <w:rPr>
          <w:rStyle w:val="Char4"/>
          <w:rFonts w:hint="cs"/>
          <w:rtl/>
        </w:rPr>
        <w:t xml:space="preserve"> مواز</w:t>
      </w:r>
      <w:r>
        <w:rPr>
          <w:rStyle w:val="Char4"/>
          <w:rFonts w:hint="cs"/>
          <w:rtl/>
        </w:rPr>
        <w:t>ی</w:t>
      </w:r>
      <w:r w:rsidRPr="00283B88">
        <w:rPr>
          <w:rStyle w:val="Char4"/>
          <w:rFonts w:hint="cs"/>
          <w:rtl/>
        </w:rPr>
        <w:t>ن شرع</w:t>
      </w:r>
      <w:r>
        <w:rPr>
          <w:rStyle w:val="Char4"/>
          <w:rFonts w:hint="cs"/>
          <w:rtl/>
        </w:rPr>
        <w:t>ی</w:t>
      </w:r>
      <w:r w:rsidRPr="00283B88">
        <w:rPr>
          <w:rStyle w:val="Char4"/>
          <w:rFonts w:hint="cs"/>
          <w:rtl/>
        </w:rPr>
        <w:t xml:space="preserve"> اصلا ما نبا</w:t>
      </w:r>
      <w:r>
        <w:rPr>
          <w:rStyle w:val="Char4"/>
          <w:rFonts w:hint="cs"/>
          <w:rtl/>
        </w:rPr>
        <w:t>ی</w:t>
      </w:r>
      <w:r w:rsidRPr="00283B88">
        <w:rPr>
          <w:rStyle w:val="Char4"/>
          <w:rFonts w:hint="cs"/>
          <w:rtl/>
        </w:rPr>
        <w:t>د آنها را بعنوان احاد</w:t>
      </w:r>
      <w:r>
        <w:rPr>
          <w:rStyle w:val="Char4"/>
          <w:rFonts w:hint="cs"/>
          <w:rtl/>
        </w:rPr>
        <w:t>ی</w:t>
      </w:r>
      <w:r w:rsidRPr="00283B88">
        <w:rPr>
          <w:rStyle w:val="Char4"/>
          <w:rFonts w:hint="cs"/>
          <w:rtl/>
        </w:rPr>
        <w:t>ث ائمه اطهار بشناس</w:t>
      </w:r>
      <w:r>
        <w:rPr>
          <w:rStyle w:val="Char4"/>
          <w:rFonts w:hint="cs"/>
          <w:rtl/>
        </w:rPr>
        <w:t>ی</w:t>
      </w:r>
      <w:r w:rsidRPr="00283B88">
        <w:rPr>
          <w:rStyle w:val="Char4"/>
          <w:rFonts w:hint="cs"/>
          <w:rtl/>
        </w:rPr>
        <w:t xml:space="preserve">م: </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 xml:space="preserve">1ـ بمناسبت ضعف سند </w:t>
      </w:r>
      <w:r>
        <w:rPr>
          <w:rStyle w:val="Char4"/>
          <w:rFonts w:hint="cs"/>
          <w:rtl/>
        </w:rPr>
        <w:t>ی</w:t>
      </w:r>
      <w:r w:rsidRPr="00283B88">
        <w:rPr>
          <w:rStyle w:val="Char4"/>
          <w:rFonts w:hint="cs"/>
          <w:rtl/>
        </w:rPr>
        <w:t xml:space="preserve">ا ضعف روات آنها، </w:t>
      </w:r>
      <w:r w:rsidRPr="00283B88">
        <w:rPr>
          <w:rStyle w:val="Char4"/>
          <w:rFonts w:hint="eastAsia"/>
          <w:rtl/>
        </w:rPr>
        <w:t>چ</w:t>
      </w:r>
      <w:r w:rsidRPr="00283B88">
        <w:rPr>
          <w:rStyle w:val="Char4"/>
          <w:rFonts w:hint="cs"/>
          <w:rtl/>
        </w:rPr>
        <w:t>نانكه تفص</w:t>
      </w:r>
      <w:r>
        <w:rPr>
          <w:rStyle w:val="Char4"/>
          <w:rFonts w:hint="cs"/>
          <w:rtl/>
        </w:rPr>
        <w:t>ی</w:t>
      </w:r>
      <w:r w:rsidRPr="00283B88">
        <w:rPr>
          <w:rStyle w:val="Char4"/>
          <w:rFonts w:hint="cs"/>
          <w:rtl/>
        </w:rPr>
        <w:t xml:space="preserve">لاً ثابت شد، </w:t>
      </w:r>
      <w:r w:rsidRPr="00283B88">
        <w:rPr>
          <w:rStyle w:val="Char4"/>
          <w:rFonts w:hint="eastAsia"/>
          <w:rtl/>
        </w:rPr>
        <w:t>گ</w:t>
      </w:r>
      <w:r w:rsidRPr="00283B88">
        <w:rPr>
          <w:rStyle w:val="Char4"/>
          <w:rFonts w:hint="cs"/>
          <w:rtl/>
        </w:rPr>
        <w:t>ذشته از ا</w:t>
      </w:r>
      <w:r>
        <w:rPr>
          <w:rStyle w:val="Char4"/>
          <w:rFonts w:hint="cs"/>
          <w:rtl/>
        </w:rPr>
        <w:t>ی</w:t>
      </w:r>
      <w:r w:rsidRPr="00283B88">
        <w:rPr>
          <w:rStyle w:val="Char4"/>
          <w:rFonts w:hint="cs"/>
          <w:rtl/>
        </w:rPr>
        <w:t>نكه قسمت ب</w:t>
      </w:r>
      <w:r>
        <w:rPr>
          <w:rStyle w:val="Char4"/>
          <w:rFonts w:hint="cs"/>
          <w:rtl/>
        </w:rPr>
        <w:t>ی</w:t>
      </w:r>
      <w:r w:rsidRPr="00283B88">
        <w:rPr>
          <w:rStyle w:val="Char4"/>
          <w:rFonts w:hint="cs"/>
          <w:rtl/>
        </w:rPr>
        <w:t>شتر آنها كه متضمن سلطنت ائمه بعد از حضرت مهد</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 xml:space="preserve">‌باشد ـ </w:t>
      </w:r>
      <w:r w:rsidRPr="00283B88">
        <w:rPr>
          <w:rStyle w:val="Char4"/>
          <w:rFonts w:hint="eastAsia"/>
          <w:rtl/>
        </w:rPr>
        <w:t>چ</w:t>
      </w:r>
      <w:r w:rsidRPr="00283B88">
        <w:rPr>
          <w:rStyle w:val="Char4"/>
          <w:rFonts w:hint="cs"/>
          <w:rtl/>
        </w:rPr>
        <w:t>نانكه در صفح</w:t>
      </w:r>
      <w:r>
        <w:rPr>
          <w:rStyle w:val="Char4"/>
          <w:rFonts w:hint="cs"/>
          <w:rtl/>
        </w:rPr>
        <w:t>ه</w:t>
      </w:r>
      <w:r w:rsidRPr="00283B88">
        <w:rPr>
          <w:rStyle w:val="Char4"/>
          <w:rFonts w:hint="cs"/>
          <w:rtl/>
        </w:rPr>
        <w:t xml:space="preserve"> (</w:t>
      </w:r>
      <w:r w:rsidRPr="00283B88">
        <w:rPr>
          <w:rStyle w:val="Char5"/>
          <w:rFonts w:hint="cs"/>
          <w:rtl/>
        </w:rPr>
        <w:t>132-133</w:t>
      </w:r>
      <w:r w:rsidRPr="00283B88">
        <w:rPr>
          <w:rStyle w:val="Char4"/>
          <w:rFonts w:hint="cs"/>
          <w:rtl/>
        </w:rPr>
        <w:t xml:space="preserve">) نوشته شد ـ </w:t>
      </w:r>
      <w:r w:rsidRPr="00283B88">
        <w:rPr>
          <w:rStyle w:val="Char4"/>
          <w:rFonts w:hint="eastAsia"/>
          <w:rtl/>
        </w:rPr>
        <w:t>چ</w:t>
      </w:r>
      <w:r w:rsidRPr="00283B88">
        <w:rPr>
          <w:rStyle w:val="Char4"/>
          <w:rFonts w:hint="cs"/>
          <w:rtl/>
        </w:rPr>
        <w:t>ون معارض با روا</w:t>
      </w:r>
      <w:r>
        <w:rPr>
          <w:rStyle w:val="Char4"/>
          <w:rFonts w:hint="cs"/>
          <w:rtl/>
        </w:rPr>
        <w:t>ی</w:t>
      </w:r>
      <w:r w:rsidRPr="00283B88">
        <w:rPr>
          <w:rStyle w:val="Char4"/>
          <w:rFonts w:hint="cs"/>
          <w:rtl/>
        </w:rPr>
        <w:t>ات صح</w:t>
      </w:r>
      <w:r>
        <w:rPr>
          <w:rStyle w:val="Char4"/>
          <w:rFonts w:hint="cs"/>
          <w:rtl/>
        </w:rPr>
        <w:t>ی</w:t>
      </w:r>
      <w:r w:rsidRPr="00283B88">
        <w:rPr>
          <w:rStyle w:val="Char4"/>
          <w:rFonts w:hint="cs"/>
          <w:rtl/>
        </w:rPr>
        <w:t>حه وارده دربار</w:t>
      </w:r>
      <w:r>
        <w:rPr>
          <w:rStyle w:val="Char4"/>
          <w:rFonts w:hint="cs"/>
          <w:rtl/>
        </w:rPr>
        <w:t>ه</w:t>
      </w:r>
      <w:r w:rsidRPr="00283B88">
        <w:rPr>
          <w:rStyle w:val="Char4"/>
          <w:rFonts w:hint="cs"/>
          <w:rtl/>
        </w:rPr>
        <w:t xml:space="preserve"> آن حضرت م</w:t>
      </w:r>
      <w:r>
        <w:rPr>
          <w:rStyle w:val="Char4"/>
          <w:rFonts w:hint="cs"/>
          <w:rtl/>
        </w:rPr>
        <w:t>ی</w:t>
      </w:r>
      <w:r w:rsidRPr="00283B88">
        <w:rPr>
          <w:rStyle w:val="Char4"/>
          <w:rFonts w:hint="cs"/>
          <w:rtl/>
        </w:rPr>
        <w:t>‌باشد، از درج</w:t>
      </w:r>
      <w:r>
        <w:rPr>
          <w:rStyle w:val="Char4"/>
          <w:rFonts w:hint="cs"/>
          <w:rtl/>
        </w:rPr>
        <w:t>ه</w:t>
      </w:r>
      <w:r w:rsidRPr="00283B88">
        <w:rPr>
          <w:rStyle w:val="Char4"/>
          <w:rFonts w:hint="cs"/>
          <w:rtl/>
        </w:rPr>
        <w:t xml:space="preserve"> اعتبار ساقط است. </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2ـ از لحاظ مخالفت مضمون انها با نصوص قرآن كر</w:t>
      </w:r>
      <w:r>
        <w:rPr>
          <w:rStyle w:val="Char4"/>
          <w:rFonts w:hint="cs"/>
          <w:rtl/>
        </w:rPr>
        <w:t>ی</w:t>
      </w:r>
      <w:r w:rsidRPr="00283B88">
        <w:rPr>
          <w:rStyle w:val="Char4"/>
          <w:rFonts w:hint="cs"/>
          <w:rtl/>
        </w:rPr>
        <w:t>م.</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3ـ از نظر عدم موافقت مندرجات آنها با قرآن كر</w:t>
      </w:r>
      <w:r>
        <w:rPr>
          <w:rStyle w:val="Char4"/>
          <w:rFonts w:hint="cs"/>
          <w:rtl/>
        </w:rPr>
        <w:t>ی</w:t>
      </w:r>
      <w:r w:rsidRPr="00283B88">
        <w:rPr>
          <w:rStyle w:val="Char4"/>
          <w:rFonts w:hint="cs"/>
          <w:rtl/>
        </w:rPr>
        <w:t>م.</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4ـ بر فرض ا</w:t>
      </w:r>
      <w:r>
        <w:rPr>
          <w:rStyle w:val="Char4"/>
          <w:rFonts w:hint="cs"/>
          <w:rtl/>
        </w:rPr>
        <w:t>ی</w:t>
      </w:r>
      <w:r w:rsidRPr="00283B88">
        <w:rPr>
          <w:rStyle w:val="Char4"/>
          <w:rFonts w:hint="cs"/>
          <w:rtl/>
        </w:rPr>
        <w:t>نكه همه از روا</w:t>
      </w:r>
      <w:r>
        <w:rPr>
          <w:rStyle w:val="Char4"/>
          <w:rFonts w:hint="cs"/>
          <w:rtl/>
        </w:rPr>
        <w:t>ی</w:t>
      </w:r>
      <w:r w:rsidRPr="00283B88">
        <w:rPr>
          <w:rStyle w:val="Char4"/>
          <w:rFonts w:hint="cs"/>
          <w:rtl/>
        </w:rPr>
        <w:t>ات صح</w:t>
      </w:r>
      <w:r>
        <w:rPr>
          <w:rStyle w:val="Char4"/>
          <w:rFonts w:hint="cs"/>
          <w:rtl/>
        </w:rPr>
        <w:t>ی</w:t>
      </w:r>
      <w:r w:rsidRPr="00283B88">
        <w:rPr>
          <w:rStyle w:val="Char4"/>
          <w:rFonts w:hint="cs"/>
          <w:rtl/>
        </w:rPr>
        <w:t>حه بوده و مضمونشان هم با نصوص قرآن كر</w:t>
      </w:r>
      <w:r>
        <w:rPr>
          <w:rStyle w:val="Char4"/>
          <w:rFonts w:hint="cs"/>
          <w:rtl/>
        </w:rPr>
        <w:t>ی</w:t>
      </w:r>
      <w:r w:rsidRPr="00283B88">
        <w:rPr>
          <w:rStyle w:val="Char4"/>
          <w:rFonts w:hint="cs"/>
          <w:rtl/>
        </w:rPr>
        <w:t xml:space="preserve">م مخالفت نداشته باشد، </w:t>
      </w:r>
      <w:r w:rsidRPr="00283B88">
        <w:rPr>
          <w:rStyle w:val="Char4"/>
          <w:rFonts w:hint="eastAsia"/>
          <w:rtl/>
        </w:rPr>
        <w:t>چ</w:t>
      </w:r>
      <w:r w:rsidRPr="00283B88">
        <w:rPr>
          <w:rStyle w:val="Char4"/>
          <w:rFonts w:hint="cs"/>
          <w:rtl/>
        </w:rPr>
        <w:t>ون بحد تواتر نرس</w:t>
      </w:r>
      <w:r>
        <w:rPr>
          <w:rStyle w:val="Char4"/>
          <w:rFonts w:hint="cs"/>
          <w:rtl/>
        </w:rPr>
        <w:t>ی</w:t>
      </w:r>
      <w:r w:rsidRPr="00283B88">
        <w:rPr>
          <w:rStyle w:val="Char4"/>
          <w:rFonts w:hint="cs"/>
          <w:rtl/>
        </w:rPr>
        <w:t>ده و خبر واحدند؛ بمناسبت عدم حج</w:t>
      </w:r>
      <w:r>
        <w:rPr>
          <w:rStyle w:val="Char4"/>
          <w:rFonts w:hint="cs"/>
          <w:rtl/>
        </w:rPr>
        <w:t>ی</w:t>
      </w:r>
      <w:r w:rsidRPr="00283B88">
        <w:rPr>
          <w:rStyle w:val="Char4"/>
          <w:rFonts w:hint="cs"/>
          <w:rtl/>
        </w:rPr>
        <w:t>ت اخبار آحاد در مسائل اعتقاد</w:t>
      </w:r>
      <w:r>
        <w:rPr>
          <w:rStyle w:val="Char4"/>
          <w:rFonts w:hint="cs"/>
          <w:rtl/>
        </w:rPr>
        <w:t>ی</w:t>
      </w:r>
      <w:r w:rsidRPr="00283B88">
        <w:rPr>
          <w:rStyle w:val="Char4"/>
          <w:rFonts w:hint="cs"/>
          <w:rtl/>
        </w:rPr>
        <w:t>ه.</w:t>
      </w:r>
    </w:p>
    <w:p w:rsidR="00283B88" w:rsidRPr="00283B88" w:rsidRDefault="00283B88" w:rsidP="00283B88">
      <w:pPr>
        <w:widowControl w:val="0"/>
        <w:ind w:firstLine="284"/>
        <w:jc w:val="lowKashida"/>
        <w:rPr>
          <w:rStyle w:val="Char5"/>
          <w:rtl/>
        </w:rPr>
      </w:pPr>
      <w:r w:rsidRPr="00283B88">
        <w:rPr>
          <w:rStyle w:val="Char5"/>
          <w:rtl/>
        </w:rPr>
        <w:t>از ا</w:t>
      </w:r>
      <w:r>
        <w:rPr>
          <w:rStyle w:val="Char5"/>
          <w:rtl/>
        </w:rPr>
        <w:t>ی</w:t>
      </w:r>
      <w:r w:rsidRPr="00283B88">
        <w:rPr>
          <w:rStyle w:val="Char5"/>
          <w:rtl/>
        </w:rPr>
        <w:t>نرو قلم بطلان رو</w:t>
      </w:r>
      <w:r w:rsidRPr="00283B88">
        <w:rPr>
          <w:rStyle w:val="Char5"/>
          <w:rFonts w:hint="cs"/>
          <w:rtl/>
        </w:rPr>
        <w:t>ى</w:t>
      </w:r>
      <w:r w:rsidRPr="00283B88">
        <w:rPr>
          <w:rStyle w:val="Char5"/>
          <w:rtl/>
        </w:rPr>
        <w:t xml:space="preserve"> هم</w:t>
      </w:r>
      <w:r>
        <w:rPr>
          <w:rStyle w:val="Char5"/>
          <w:rFonts w:hint="cs"/>
          <w:rtl/>
        </w:rPr>
        <w:t>ه</w:t>
      </w:r>
      <w:r w:rsidRPr="00283B88">
        <w:rPr>
          <w:rStyle w:val="Char5"/>
          <w:rtl/>
        </w:rPr>
        <w:t xml:space="preserve"> آنها كش</w:t>
      </w:r>
      <w:r>
        <w:rPr>
          <w:rStyle w:val="Char5"/>
          <w:rtl/>
        </w:rPr>
        <w:t>ی</w:t>
      </w:r>
      <w:r w:rsidRPr="00283B88">
        <w:rPr>
          <w:rStyle w:val="Char5"/>
          <w:rtl/>
        </w:rPr>
        <w:t>ده و ذوات مقدس ائم</w:t>
      </w:r>
      <w:r>
        <w:rPr>
          <w:rStyle w:val="Char5"/>
          <w:rFonts w:hint="cs"/>
          <w:rtl/>
        </w:rPr>
        <w:t>ه</w:t>
      </w:r>
      <w:r w:rsidRPr="00283B88">
        <w:rPr>
          <w:rStyle w:val="Char5"/>
          <w:rtl/>
        </w:rPr>
        <w:t xml:space="preserve"> اطهار و فرقه ش</w:t>
      </w:r>
      <w:r>
        <w:rPr>
          <w:rStyle w:val="Char5"/>
          <w:rtl/>
        </w:rPr>
        <w:t>ی</w:t>
      </w:r>
      <w:r w:rsidRPr="00283B88">
        <w:rPr>
          <w:rStyle w:val="Char5"/>
          <w:rtl/>
        </w:rPr>
        <w:t>ع</w:t>
      </w:r>
      <w:r>
        <w:rPr>
          <w:rStyle w:val="Char5"/>
          <w:rFonts w:hint="cs"/>
          <w:rtl/>
        </w:rPr>
        <w:t>ه</w:t>
      </w:r>
      <w:r w:rsidRPr="00283B88">
        <w:rPr>
          <w:rStyle w:val="Char5"/>
          <w:rtl/>
        </w:rPr>
        <w:t xml:space="preserve"> امام</w:t>
      </w:r>
      <w:r>
        <w:rPr>
          <w:rStyle w:val="Char5"/>
          <w:rtl/>
        </w:rPr>
        <w:t>ی</w:t>
      </w:r>
      <w:r w:rsidRPr="00283B88">
        <w:rPr>
          <w:rStyle w:val="Char5"/>
          <w:rtl/>
        </w:rPr>
        <w:t>ه را از ا</w:t>
      </w:r>
      <w:r>
        <w:rPr>
          <w:rStyle w:val="Char5"/>
          <w:rtl/>
        </w:rPr>
        <w:t>ی</w:t>
      </w:r>
      <w:r w:rsidRPr="00283B88">
        <w:rPr>
          <w:rStyle w:val="Char5"/>
          <w:rtl/>
        </w:rPr>
        <w:t>نگونه امور ب</w:t>
      </w:r>
      <w:r w:rsidRPr="00283B88">
        <w:rPr>
          <w:rStyle w:val="Char5"/>
          <w:rFonts w:hint="cs"/>
          <w:rtl/>
        </w:rPr>
        <w:t>ى</w:t>
      </w:r>
      <w:r w:rsidRPr="00283B88">
        <w:rPr>
          <w:rStyle w:val="Char5"/>
          <w:rtl/>
        </w:rPr>
        <w:t xml:space="preserve"> اصل تبرئه خواه</w:t>
      </w:r>
      <w:r>
        <w:rPr>
          <w:rStyle w:val="Char5"/>
          <w:rtl/>
        </w:rPr>
        <w:t>ی</w:t>
      </w:r>
      <w:r w:rsidRPr="00283B88">
        <w:rPr>
          <w:rStyle w:val="Char5"/>
          <w:rtl/>
        </w:rPr>
        <w:t>م كرد</w:t>
      </w:r>
      <w:r w:rsidRPr="00283B88">
        <w:rPr>
          <w:rStyle w:val="Char5"/>
          <w:rFonts w:hint="cs"/>
          <w:rtl/>
        </w:rPr>
        <w:t>.</w:t>
      </w:r>
    </w:p>
    <w:p w:rsidR="00283B88" w:rsidRPr="00283B88" w:rsidRDefault="00283B88" w:rsidP="00283B88">
      <w:pPr>
        <w:widowControl w:val="0"/>
        <w:spacing w:line="250" w:lineRule="auto"/>
        <w:ind w:firstLine="284"/>
        <w:jc w:val="lowKashida"/>
        <w:rPr>
          <w:rStyle w:val="Char5"/>
          <w:rtl/>
        </w:rPr>
      </w:pPr>
      <w:r w:rsidRPr="00283B88">
        <w:rPr>
          <w:rStyle w:val="Char4"/>
          <w:rFonts w:hint="cs"/>
          <w:rtl/>
        </w:rPr>
        <w:t>كنون از طرفداران رجعت انصاف م</w:t>
      </w:r>
      <w:r>
        <w:rPr>
          <w:rStyle w:val="Char4"/>
          <w:rFonts w:hint="cs"/>
          <w:rtl/>
        </w:rPr>
        <w:t>ی</w:t>
      </w:r>
      <w:r w:rsidRPr="00283B88">
        <w:rPr>
          <w:rStyle w:val="Char4"/>
          <w:rFonts w:hint="cs"/>
          <w:rtl/>
        </w:rPr>
        <w:t>‌طلب</w:t>
      </w:r>
      <w:r>
        <w:rPr>
          <w:rStyle w:val="Char4"/>
          <w:rFonts w:hint="cs"/>
          <w:rtl/>
        </w:rPr>
        <w:t>ی</w:t>
      </w:r>
      <w:r w:rsidRPr="00283B88">
        <w:rPr>
          <w:rStyle w:val="Char4"/>
          <w:rFonts w:hint="cs"/>
          <w:rtl/>
        </w:rPr>
        <w:t>م و م</w:t>
      </w:r>
      <w:r>
        <w:rPr>
          <w:rStyle w:val="Char4"/>
          <w:rFonts w:hint="cs"/>
          <w:rtl/>
        </w:rPr>
        <w:t>ی</w:t>
      </w:r>
      <w:r w:rsidRPr="00283B88">
        <w:rPr>
          <w:rStyle w:val="Char4"/>
          <w:rFonts w:hint="cs"/>
          <w:rtl/>
        </w:rPr>
        <w:t>‌</w:t>
      </w:r>
      <w:r w:rsidRPr="00283B88">
        <w:rPr>
          <w:rStyle w:val="Char4"/>
          <w:rFonts w:hint="eastAsia"/>
          <w:rtl/>
        </w:rPr>
        <w:t>پ</w:t>
      </w:r>
      <w:r w:rsidRPr="00283B88">
        <w:rPr>
          <w:rStyle w:val="Char4"/>
          <w:rFonts w:hint="cs"/>
          <w:rtl/>
        </w:rPr>
        <w:t>رس</w:t>
      </w:r>
      <w:r>
        <w:rPr>
          <w:rStyle w:val="Char4"/>
          <w:rFonts w:hint="cs"/>
          <w:rtl/>
        </w:rPr>
        <w:t>ی</w:t>
      </w:r>
      <w:r w:rsidRPr="00283B88">
        <w:rPr>
          <w:rStyle w:val="Char4"/>
          <w:rFonts w:hint="cs"/>
          <w:rtl/>
        </w:rPr>
        <w:t>م آ</w:t>
      </w:r>
      <w:r>
        <w:rPr>
          <w:rStyle w:val="Char4"/>
          <w:rFonts w:hint="cs"/>
          <w:rtl/>
        </w:rPr>
        <w:t>ی</w:t>
      </w:r>
      <w:r w:rsidRPr="00283B88">
        <w:rPr>
          <w:rStyle w:val="Char4"/>
          <w:rFonts w:hint="cs"/>
          <w:rtl/>
        </w:rPr>
        <w:t xml:space="preserve">ا </w:t>
      </w:r>
      <w:r>
        <w:rPr>
          <w:rStyle w:val="Char4"/>
          <w:rFonts w:hint="cs"/>
          <w:rtl/>
        </w:rPr>
        <w:t xml:space="preserve">یک </w:t>
      </w:r>
      <w:r w:rsidRPr="00283B88">
        <w:rPr>
          <w:rStyle w:val="Char4"/>
          <w:rFonts w:hint="cs"/>
          <w:rtl/>
        </w:rPr>
        <w:t>مشت خبر واحد ضع</w:t>
      </w:r>
      <w:r>
        <w:rPr>
          <w:rStyle w:val="Char4"/>
          <w:rFonts w:hint="cs"/>
          <w:rtl/>
        </w:rPr>
        <w:t>ی</w:t>
      </w:r>
      <w:r w:rsidRPr="00283B88">
        <w:rPr>
          <w:rStyle w:val="Char4"/>
          <w:rFonts w:hint="cs"/>
          <w:rtl/>
        </w:rPr>
        <w:t xml:space="preserve">ف مخالف با قرآن را كه </w:t>
      </w:r>
      <w:r w:rsidRPr="00283B88">
        <w:rPr>
          <w:rStyle w:val="Char4"/>
          <w:rFonts w:hint="eastAsia"/>
          <w:rtl/>
        </w:rPr>
        <w:t>گ</w:t>
      </w:r>
      <w:r w:rsidRPr="00283B88">
        <w:rPr>
          <w:rStyle w:val="Char4"/>
          <w:rFonts w:hint="cs"/>
          <w:rtl/>
        </w:rPr>
        <w:t>مان ضع</w:t>
      </w:r>
      <w:r>
        <w:rPr>
          <w:rStyle w:val="Char4"/>
          <w:rFonts w:hint="cs"/>
          <w:rtl/>
        </w:rPr>
        <w:t>ی</w:t>
      </w:r>
      <w:r w:rsidRPr="00283B88">
        <w:rPr>
          <w:rStyle w:val="Char4"/>
          <w:rFonts w:hint="cs"/>
          <w:rtl/>
        </w:rPr>
        <w:t>ف</w:t>
      </w:r>
      <w:r>
        <w:rPr>
          <w:rStyle w:val="Char4"/>
          <w:rFonts w:hint="cs"/>
          <w:rtl/>
        </w:rPr>
        <w:t>ی</w:t>
      </w:r>
      <w:r w:rsidRPr="00283B88">
        <w:rPr>
          <w:rStyle w:val="Char4"/>
          <w:rFonts w:hint="cs"/>
          <w:rtl/>
        </w:rPr>
        <w:t xml:space="preserve"> هم برا</w:t>
      </w:r>
      <w:r>
        <w:rPr>
          <w:rStyle w:val="Char4"/>
          <w:rFonts w:hint="cs"/>
          <w:rtl/>
        </w:rPr>
        <w:t>ی</w:t>
      </w:r>
      <w:r w:rsidRPr="00283B88">
        <w:rPr>
          <w:rStyle w:val="Char4"/>
          <w:rFonts w:hint="cs"/>
          <w:rtl/>
        </w:rPr>
        <w:t xml:space="preserve"> انسان تول</w:t>
      </w:r>
      <w:r>
        <w:rPr>
          <w:rStyle w:val="Char4"/>
          <w:rFonts w:hint="cs"/>
          <w:rtl/>
        </w:rPr>
        <w:t>ی</w:t>
      </w:r>
      <w:r w:rsidRPr="00283B88">
        <w:rPr>
          <w:rStyle w:val="Char4"/>
          <w:rFonts w:hint="cs"/>
          <w:rtl/>
        </w:rPr>
        <w:t>د نم</w:t>
      </w:r>
      <w:r>
        <w:rPr>
          <w:rStyle w:val="Char4"/>
          <w:rFonts w:hint="cs"/>
          <w:rtl/>
        </w:rPr>
        <w:t>ی</w:t>
      </w:r>
      <w:r w:rsidRPr="00283B88">
        <w:rPr>
          <w:rStyle w:val="Char4"/>
          <w:rFonts w:hint="cs"/>
          <w:rtl/>
        </w:rPr>
        <w:t>‌كند م</w:t>
      </w:r>
      <w:r>
        <w:rPr>
          <w:rStyle w:val="Char4"/>
          <w:rFonts w:hint="cs"/>
          <w:rtl/>
        </w:rPr>
        <w:t>ی</w:t>
      </w:r>
      <w:r w:rsidRPr="00283B88">
        <w:rPr>
          <w:rStyle w:val="Char4"/>
          <w:rFonts w:hint="cs"/>
          <w:rtl/>
        </w:rPr>
        <w:t>‌توان منشاء و مدر</w:t>
      </w:r>
      <w:r>
        <w:rPr>
          <w:rStyle w:val="Char4"/>
          <w:rFonts w:hint="cs"/>
          <w:rtl/>
        </w:rPr>
        <w:t xml:space="preserve">ک </w:t>
      </w:r>
      <w:r w:rsidRPr="00283B88">
        <w:rPr>
          <w:rStyle w:val="Char4"/>
          <w:rFonts w:hint="cs"/>
          <w:rtl/>
        </w:rPr>
        <w:t>(عق</w:t>
      </w:r>
      <w:r>
        <w:rPr>
          <w:rStyle w:val="Char4"/>
          <w:rFonts w:hint="cs"/>
          <w:rtl/>
        </w:rPr>
        <w:t>ی</w:t>
      </w:r>
      <w:r w:rsidRPr="00283B88">
        <w:rPr>
          <w:rStyle w:val="Char4"/>
          <w:rFonts w:hint="cs"/>
          <w:rtl/>
        </w:rPr>
        <w:t>د</w:t>
      </w:r>
      <w:r>
        <w:rPr>
          <w:rStyle w:val="Char4"/>
          <w:rFonts w:hint="cs"/>
          <w:rtl/>
        </w:rPr>
        <w:t>ه</w:t>
      </w:r>
      <w:r w:rsidRPr="00283B88">
        <w:rPr>
          <w:rStyle w:val="Char4"/>
          <w:rFonts w:hint="cs"/>
          <w:rtl/>
        </w:rPr>
        <w:t xml:space="preserve">) كه طبق دستور شرع و عقل </w:t>
      </w:r>
      <w:r w:rsidRPr="00283B88">
        <w:rPr>
          <w:rStyle w:val="Char4"/>
          <w:rFonts w:hint="eastAsia"/>
          <w:rtl/>
        </w:rPr>
        <w:t>پ</w:t>
      </w:r>
      <w:r w:rsidRPr="00283B88">
        <w:rPr>
          <w:rStyle w:val="Char4"/>
          <w:rFonts w:hint="cs"/>
          <w:rtl/>
        </w:rPr>
        <w:t>ا</w:t>
      </w:r>
      <w:r>
        <w:rPr>
          <w:rStyle w:val="Char4"/>
          <w:rFonts w:hint="cs"/>
          <w:rtl/>
        </w:rPr>
        <w:t>ی</w:t>
      </w:r>
      <w:r w:rsidRPr="00283B88">
        <w:rPr>
          <w:rStyle w:val="Char4"/>
          <w:rFonts w:hint="cs"/>
          <w:rtl/>
        </w:rPr>
        <w:t>ه‌اااش با</w:t>
      </w:r>
      <w:r>
        <w:rPr>
          <w:rStyle w:val="Char4"/>
          <w:rFonts w:hint="cs"/>
          <w:rtl/>
        </w:rPr>
        <w:t>ی</w:t>
      </w:r>
      <w:r w:rsidRPr="00283B88">
        <w:rPr>
          <w:rStyle w:val="Char4"/>
          <w:rFonts w:hint="cs"/>
          <w:rtl/>
        </w:rPr>
        <w:t>د بطور كل</w:t>
      </w:r>
      <w:r>
        <w:rPr>
          <w:rStyle w:val="Char4"/>
          <w:rFonts w:hint="cs"/>
          <w:rtl/>
        </w:rPr>
        <w:t>ی</w:t>
      </w:r>
      <w:r w:rsidRPr="00283B88">
        <w:rPr>
          <w:rStyle w:val="Char4"/>
          <w:rFonts w:hint="cs"/>
          <w:rtl/>
        </w:rPr>
        <w:t xml:space="preserve"> بر علم و </w:t>
      </w:r>
      <w:r>
        <w:rPr>
          <w:rStyle w:val="Char4"/>
          <w:rFonts w:hint="cs"/>
          <w:rtl/>
        </w:rPr>
        <w:t>ی</w:t>
      </w:r>
      <w:r w:rsidRPr="00283B88">
        <w:rPr>
          <w:rStyle w:val="Char4"/>
          <w:rFonts w:hint="cs"/>
          <w:rtl/>
        </w:rPr>
        <w:t>ق</w:t>
      </w:r>
      <w:r>
        <w:rPr>
          <w:rStyle w:val="Char4"/>
          <w:rFonts w:hint="cs"/>
          <w:rtl/>
        </w:rPr>
        <w:t>ی</w:t>
      </w:r>
      <w:r w:rsidRPr="00283B88">
        <w:rPr>
          <w:rStyle w:val="Char4"/>
          <w:rFonts w:hint="cs"/>
          <w:rtl/>
        </w:rPr>
        <w:t>ن استوار باشد، قرار داد؟ آنهم عق</w:t>
      </w:r>
      <w:r>
        <w:rPr>
          <w:rStyle w:val="Char4"/>
          <w:rFonts w:hint="cs"/>
          <w:rtl/>
        </w:rPr>
        <w:t>ی</w:t>
      </w:r>
      <w:r w:rsidRPr="00283B88">
        <w:rPr>
          <w:rStyle w:val="Char4"/>
          <w:rFonts w:hint="cs"/>
          <w:rtl/>
        </w:rPr>
        <w:t xml:space="preserve">ده به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كه بر خلاف اصل ثابت و ناموس تغ</w:t>
      </w:r>
      <w:r>
        <w:rPr>
          <w:rStyle w:val="Char4"/>
          <w:rFonts w:hint="cs"/>
          <w:rtl/>
        </w:rPr>
        <w:t>یی</w:t>
      </w:r>
      <w:r w:rsidRPr="00283B88">
        <w:rPr>
          <w:rStyle w:val="Char4"/>
          <w:rFonts w:hint="cs"/>
          <w:rtl/>
        </w:rPr>
        <w:t>ر نا</w:t>
      </w:r>
      <w:r w:rsidRPr="00283B88">
        <w:rPr>
          <w:rStyle w:val="Char4"/>
          <w:rFonts w:hint="eastAsia"/>
          <w:rtl/>
        </w:rPr>
        <w:t>پ</w:t>
      </w:r>
      <w:r w:rsidRPr="00283B88">
        <w:rPr>
          <w:rStyle w:val="Char4"/>
          <w:rFonts w:hint="cs"/>
          <w:rtl/>
        </w:rPr>
        <w:t>ذ</w:t>
      </w:r>
      <w:r>
        <w:rPr>
          <w:rStyle w:val="Char4"/>
          <w:rFonts w:hint="cs"/>
          <w:rtl/>
        </w:rPr>
        <w:t>ی</w:t>
      </w:r>
      <w:r w:rsidRPr="00283B88">
        <w:rPr>
          <w:rStyle w:val="Char4"/>
          <w:rFonts w:hint="cs"/>
          <w:rtl/>
        </w:rPr>
        <w:t xml:space="preserve">ر عالم كون است! </w:t>
      </w:r>
      <w:r w:rsidRPr="00283B88">
        <w:rPr>
          <w:rStyle w:val="Char4"/>
          <w:rFonts w:hint="eastAsia"/>
          <w:rtl/>
        </w:rPr>
        <w:t>پ</w:t>
      </w:r>
      <w:r w:rsidRPr="00283B88">
        <w:rPr>
          <w:rStyle w:val="Char4"/>
          <w:rFonts w:hint="cs"/>
          <w:rtl/>
        </w:rPr>
        <w:t>رورد</w:t>
      </w:r>
      <w:r w:rsidRPr="00283B88">
        <w:rPr>
          <w:rStyle w:val="Char4"/>
          <w:rFonts w:hint="eastAsia"/>
          <w:rtl/>
        </w:rPr>
        <w:t>گ</w:t>
      </w:r>
      <w:r w:rsidRPr="00283B88">
        <w:rPr>
          <w:rStyle w:val="Char4"/>
          <w:rFonts w:hint="cs"/>
          <w:rtl/>
        </w:rPr>
        <w:t>ارا</w:t>
      </w:r>
      <w:r w:rsidRPr="00DA2AC0">
        <w:rPr>
          <w:rFonts w:cs="Times New Roman" w:hint="cs"/>
          <w:sz w:val="36"/>
          <w:rtl/>
          <w:lang w:bidi="ar-SY"/>
        </w:rPr>
        <w:t> </w:t>
      </w:r>
      <w:r w:rsidRPr="00283B88">
        <w:rPr>
          <w:rStyle w:val="Char4"/>
          <w:rFonts w:hint="cs"/>
          <w:rtl/>
        </w:rPr>
        <w:t>! ا</w:t>
      </w:r>
      <w:r>
        <w:rPr>
          <w:rStyle w:val="Char4"/>
          <w:rFonts w:hint="cs"/>
          <w:rtl/>
        </w:rPr>
        <w:t>ی</w:t>
      </w:r>
      <w:r w:rsidRPr="00283B88">
        <w:rPr>
          <w:rStyle w:val="Char4"/>
          <w:rFonts w:hint="cs"/>
          <w:rtl/>
        </w:rPr>
        <w:t>نمردم</w:t>
      </w:r>
      <w:r>
        <w:rPr>
          <w:rStyle w:val="Char4"/>
          <w:rFonts w:hint="cs"/>
          <w:rtl/>
        </w:rPr>
        <w:t>ی</w:t>
      </w:r>
      <w:r w:rsidRPr="00283B88">
        <w:rPr>
          <w:rStyle w:val="Char4"/>
          <w:rFonts w:hint="cs"/>
          <w:rtl/>
        </w:rPr>
        <w:t>كه جمود با</w:t>
      </w:r>
      <w:r>
        <w:rPr>
          <w:rStyle w:val="Char4"/>
          <w:rFonts w:hint="cs"/>
          <w:rtl/>
        </w:rPr>
        <w:t>ی</w:t>
      </w:r>
      <w:r w:rsidRPr="00283B88">
        <w:rPr>
          <w:rStyle w:val="Char4"/>
          <w:rFonts w:hint="cs"/>
          <w:rtl/>
        </w:rPr>
        <w:t>ن</w:t>
      </w:r>
      <w:r w:rsidRPr="00283B88">
        <w:rPr>
          <w:rStyle w:val="Char4"/>
          <w:rFonts w:hint="eastAsia"/>
          <w:rtl/>
        </w:rPr>
        <w:t>گ</w:t>
      </w:r>
      <w:r w:rsidRPr="00283B88">
        <w:rPr>
          <w:rStyle w:val="Char4"/>
          <w:rFonts w:hint="cs"/>
          <w:rtl/>
        </w:rPr>
        <w:t>ونه اخبار ساخت</w:t>
      </w:r>
      <w:r w:rsidRPr="00283B88">
        <w:rPr>
          <w:rStyle w:val="Char4"/>
          <w:rFonts w:hint="eastAsia"/>
          <w:rtl/>
        </w:rPr>
        <w:t>گ</w:t>
      </w:r>
      <w:r>
        <w:rPr>
          <w:rStyle w:val="Char4"/>
          <w:rFonts w:hint="cs"/>
          <w:rtl/>
        </w:rPr>
        <w:t>ی</w:t>
      </w:r>
      <w:r w:rsidRPr="00283B88">
        <w:rPr>
          <w:rStyle w:val="Char4"/>
          <w:rFonts w:hint="cs"/>
          <w:rtl/>
        </w:rPr>
        <w:t xml:space="preserve"> نموده دماغشانرا مملو از ا</w:t>
      </w:r>
      <w:r>
        <w:rPr>
          <w:rStyle w:val="Char4"/>
          <w:rFonts w:hint="cs"/>
          <w:rtl/>
        </w:rPr>
        <w:t>ی</w:t>
      </w:r>
      <w:r w:rsidRPr="00283B88">
        <w:rPr>
          <w:rStyle w:val="Char4"/>
          <w:rFonts w:hint="cs"/>
          <w:rtl/>
        </w:rPr>
        <w:t>ن</w:t>
      </w:r>
      <w:r w:rsidRPr="00283B88">
        <w:rPr>
          <w:rStyle w:val="Char4"/>
          <w:rFonts w:hint="eastAsia"/>
          <w:rtl/>
        </w:rPr>
        <w:t>گ</w:t>
      </w:r>
      <w:r w:rsidRPr="00283B88">
        <w:rPr>
          <w:rStyle w:val="Char4"/>
          <w:rFonts w:hint="cs"/>
          <w:rtl/>
        </w:rPr>
        <w:t>ونه خرافات كرده‌اند و از ا</w:t>
      </w:r>
      <w:r>
        <w:rPr>
          <w:rStyle w:val="Char4"/>
          <w:rFonts w:hint="cs"/>
          <w:rtl/>
        </w:rPr>
        <w:t>ی</w:t>
      </w:r>
      <w:r w:rsidRPr="00283B88">
        <w:rPr>
          <w:rStyle w:val="Char4"/>
          <w:rFonts w:hint="cs"/>
          <w:rtl/>
        </w:rPr>
        <w:t>نره اساس مت</w:t>
      </w:r>
      <w:r>
        <w:rPr>
          <w:rStyle w:val="Char4"/>
          <w:rFonts w:hint="cs"/>
          <w:rtl/>
        </w:rPr>
        <w:t>ی</w:t>
      </w:r>
      <w:r w:rsidRPr="00283B88">
        <w:rPr>
          <w:rStyle w:val="Char4"/>
          <w:rFonts w:hint="cs"/>
          <w:rtl/>
        </w:rPr>
        <w:t>ن تش</w:t>
      </w:r>
      <w:r>
        <w:rPr>
          <w:rStyle w:val="Char4"/>
          <w:rFonts w:hint="cs"/>
          <w:rtl/>
        </w:rPr>
        <w:t>ی</w:t>
      </w:r>
      <w:r w:rsidRPr="00283B88">
        <w:rPr>
          <w:rStyle w:val="Char4"/>
          <w:rFonts w:hint="cs"/>
          <w:rtl/>
        </w:rPr>
        <w:t xml:space="preserve">ع را كه جز </w:t>
      </w:r>
      <w:r w:rsidRPr="00283B88">
        <w:rPr>
          <w:rStyle w:val="Char4"/>
          <w:rFonts w:hint="eastAsia"/>
          <w:rtl/>
        </w:rPr>
        <w:t>پ</w:t>
      </w:r>
      <w:r>
        <w:rPr>
          <w:rStyle w:val="Char4"/>
          <w:rFonts w:hint="cs"/>
          <w:rtl/>
        </w:rPr>
        <w:t>ی</w:t>
      </w:r>
      <w:r w:rsidRPr="00283B88">
        <w:rPr>
          <w:rStyle w:val="Char4"/>
          <w:rFonts w:hint="cs"/>
          <w:rtl/>
        </w:rPr>
        <w:t>رو</w:t>
      </w:r>
      <w:r>
        <w:rPr>
          <w:rStyle w:val="Char4"/>
          <w:rFonts w:hint="cs"/>
          <w:rtl/>
        </w:rPr>
        <w:t>ی</w:t>
      </w:r>
      <w:r w:rsidRPr="00283B88">
        <w:rPr>
          <w:rStyle w:val="Char4"/>
          <w:rFonts w:hint="cs"/>
          <w:rtl/>
        </w:rPr>
        <w:t xml:space="preserve"> عل</w:t>
      </w:r>
      <w:r>
        <w:rPr>
          <w:rStyle w:val="Char4"/>
          <w:rFonts w:hint="cs"/>
          <w:rtl/>
        </w:rPr>
        <w:t>ی</w:t>
      </w:r>
      <w:r w:rsidRPr="00283B88">
        <w:rPr>
          <w:rStyle w:val="Char4"/>
          <w:rFonts w:hint="cs"/>
          <w:rtl/>
        </w:rPr>
        <w:t xml:space="preserve"> </w:t>
      </w:r>
      <w:r>
        <w:rPr>
          <w:rStyle w:val="Char4"/>
          <w:rFonts w:hint="cs"/>
          <w:rtl/>
        </w:rPr>
        <w:t>ی</w:t>
      </w:r>
      <w:r w:rsidRPr="00283B88">
        <w:rPr>
          <w:rStyle w:val="Char4"/>
          <w:rFonts w:hint="cs"/>
          <w:rtl/>
        </w:rPr>
        <w:t xml:space="preserve">ا تعبد به متن ساده اسلام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 نبوده متزلزل ساخته و بالاخره زحمات عل</w:t>
      </w:r>
      <w:r>
        <w:rPr>
          <w:rStyle w:val="Char4"/>
          <w:rFonts w:hint="cs"/>
          <w:rtl/>
        </w:rPr>
        <w:t>ی</w:t>
      </w:r>
      <w:r w:rsidRPr="00283B88">
        <w:rPr>
          <w:rStyle w:val="Char4"/>
          <w:rFonts w:hint="cs"/>
          <w:rtl/>
        </w:rPr>
        <w:t xml:space="preserve"> و جعفر بن محمد و د</w:t>
      </w:r>
      <w:r>
        <w:rPr>
          <w:rStyle w:val="Char4"/>
          <w:rFonts w:hint="cs"/>
          <w:rtl/>
        </w:rPr>
        <w:t>ی</w:t>
      </w:r>
      <w:r w:rsidRPr="00283B88">
        <w:rPr>
          <w:rStyle w:val="Char4"/>
          <w:rFonts w:hint="eastAsia"/>
          <w:rtl/>
        </w:rPr>
        <w:t>گ</w:t>
      </w:r>
      <w:r w:rsidRPr="00283B88">
        <w:rPr>
          <w:rStyle w:val="Char4"/>
          <w:rFonts w:hint="cs"/>
          <w:rtl/>
        </w:rPr>
        <w:t>ر ائم</w:t>
      </w:r>
      <w:r>
        <w:rPr>
          <w:rStyle w:val="Char4"/>
          <w:rFonts w:hint="cs"/>
          <w:rtl/>
        </w:rPr>
        <w:t>ه</w:t>
      </w:r>
      <w:r w:rsidRPr="00283B88">
        <w:rPr>
          <w:rStyle w:val="Char4"/>
          <w:rFonts w:hint="cs"/>
          <w:rtl/>
        </w:rPr>
        <w:t xml:space="preserve"> اطهار را بباد داده‌اند در روز و ا</w:t>
      </w:r>
      <w:r w:rsidRPr="00283B88">
        <w:rPr>
          <w:rStyle w:val="Char4"/>
          <w:rFonts w:hint="eastAsia"/>
          <w:rtl/>
        </w:rPr>
        <w:t>پ</w:t>
      </w:r>
      <w:r w:rsidRPr="00283B88">
        <w:rPr>
          <w:rStyle w:val="Char4"/>
          <w:rFonts w:hint="cs"/>
          <w:rtl/>
        </w:rPr>
        <w:t>س</w:t>
      </w:r>
      <w:r>
        <w:rPr>
          <w:rStyle w:val="Char4"/>
          <w:rFonts w:hint="cs"/>
          <w:rtl/>
        </w:rPr>
        <w:t>ی</w:t>
      </w:r>
      <w:r w:rsidRPr="00283B88">
        <w:rPr>
          <w:rStyle w:val="Char4"/>
          <w:rFonts w:hint="cs"/>
          <w:rtl/>
        </w:rPr>
        <w:t xml:space="preserve">ن جواب تو را </w:t>
      </w:r>
      <w:r w:rsidRPr="00283B88">
        <w:rPr>
          <w:rStyle w:val="Char4"/>
          <w:rFonts w:hint="eastAsia"/>
          <w:rtl/>
        </w:rPr>
        <w:t>چ</w:t>
      </w:r>
      <w:r w:rsidRPr="00283B88">
        <w:rPr>
          <w:rStyle w:val="Char4"/>
          <w:rFonts w:hint="cs"/>
          <w:rtl/>
        </w:rPr>
        <w:t xml:space="preserve">ه خواهند </w:t>
      </w:r>
      <w:r w:rsidRPr="00283B88">
        <w:rPr>
          <w:rStyle w:val="Char4"/>
          <w:rFonts w:hint="eastAsia"/>
          <w:rtl/>
        </w:rPr>
        <w:t>گ</w:t>
      </w:r>
      <w:r w:rsidRPr="00283B88">
        <w:rPr>
          <w:rStyle w:val="Char4"/>
          <w:rFonts w:hint="cs"/>
          <w:rtl/>
        </w:rPr>
        <w:t>فت؟ خدا</w:t>
      </w:r>
      <w:r>
        <w:rPr>
          <w:rStyle w:val="Char4"/>
          <w:rFonts w:hint="cs"/>
          <w:rtl/>
        </w:rPr>
        <w:t>ی</w:t>
      </w:r>
      <w:r w:rsidRPr="00283B88">
        <w:rPr>
          <w:rStyle w:val="Char4"/>
          <w:rFonts w:hint="cs"/>
          <w:rtl/>
        </w:rPr>
        <w:t xml:space="preserve">ا تو </w:t>
      </w:r>
      <w:r w:rsidRPr="00283B88">
        <w:rPr>
          <w:rStyle w:val="Char4"/>
          <w:rFonts w:hint="eastAsia"/>
          <w:rtl/>
        </w:rPr>
        <w:t>گ</w:t>
      </w:r>
      <w:r w:rsidRPr="00283B88">
        <w:rPr>
          <w:rStyle w:val="Char4"/>
          <w:rFonts w:hint="cs"/>
          <w:rtl/>
        </w:rPr>
        <w:t>واه</w:t>
      </w:r>
      <w:r>
        <w:rPr>
          <w:rStyle w:val="Char4"/>
          <w:rFonts w:hint="cs"/>
          <w:rtl/>
        </w:rPr>
        <w:t>ی</w:t>
      </w:r>
      <w:r w:rsidRPr="00283B88">
        <w:rPr>
          <w:rStyle w:val="Char4"/>
          <w:rFonts w:hint="cs"/>
          <w:rtl/>
        </w:rPr>
        <w:t xml:space="preserve"> من در ا</w:t>
      </w:r>
      <w:r>
        <w:rPr>
          <w:rStyle w:val="Char4"/>
          <w:rFonts w:hint="cs"/>
          <w:rtl/>
        </w:rPr>
        <w:t>ی</w:t>
      </w:r>
      <w:r w:rsidRPr="00283B88">
        <w:rPr>
          <w:rStyle w:val="Char4"/>
          <w:rFonts w:hint="cs"/>
          <w:rtl/>
        </w:rPr>
        <w:t xml:space="preserve">ن </w:t>
      </w:r>
      <w:r w:rsidRPr="00283B88">
        <w:rPr>
          <w:rStyle w:val="Char4"/>
          <w:rFonts w:hint="eastAsia"/>
          <w:rtl/>
        </w:rPr>
        <w:t>گ</w:t>
      </w:r>
      <w:r w:rsidRPr="00283B88">
        <w:rPr>
          <w:rStyle w:val="Char4"/>
          <w:rFonts w:hint="cs"/>
          <w:rtl/>
        </w:rPr>
        <w:t>فتارها نظر به كسان مخصوص ندارم، و آنان</w:t>
      </w:r>
      <w:r>
        <w:rPr>
          <w:rStyle w:val="Char4"/>
          <w:rFonts w:hint="cs"/>
          <w:rtl/>
        </w:rPr>
        <w:t>ی</w:t>
      </w:r>
      <w:r w:rsidRPr="00283B88">
        <w:rPr>
          <w:rStyle w:val="Char4"/>
          <w:rFonts w:hint="cs"/>
          <w:rtl/>
        </w:rPr>
        <w:t xml:space="preserve"> هم كه ا</w:t>
      </w:r>
      <w:r>
        <w:rPr>
          <w:rStyle w:val="Char4"/>
          <w:rFonts w:hint="cs"/>
          <w:rtl/>
        </w:rPr>
        <w:t>ی</w:t>
      </w:r>
      <w:r w:rsidRPr="00283B88">
        <w:rPr>
          <w:rStyle w:val="Char4"/>
          <w:rFonts w:hint="cs"/>
          <w:rtl/>
        </w:rPr>
        <w:t>ن اخبار را ضبط كرده‌اند، بحكم ا</w:t>
      </w:r>
      <w:r>
        <w:rPr>
          <w:rStyle w:val="Char4"/>
          <w:rFonts w:hint="cs"/>
          <w:rtl/>
        </w:rPr>
        <w:t>ی</w:t>
      </w:r>
      <w:r w:rsidRPr="00283B88">
        <w:rPr>
          <w:rStyle w:val="Char4"/>
          <w:rFonts w:hint="cs"/>
          <w:rtl/>
        </w:rPr>
        <w:t xml:space="preserve">نكه در </w:t>
      </w:r>
      <w:r w:rsidRPr="00283B88">
        <w:rPr>
          <w:rStyle w:val="Char4"/>
          <w:rFonts w:hint="eastAsia"/>
          <w:rtl/>
        </w:rPr>
        <w:t>گ</w:t>
      </w:r>
      <w:r w:rsidRPr="00283B88">
        <w:rPr>
          <w:rStyle w:val="Char4"/>
          <w:rFonts w:hint="cs"/>
          <w:rtl/>
        </w:rPr>
        <w:t xml:space="preserve">ذشته‌اند </w:t>
      </w:r>
      <w:r w:rsidRPr="00283B88">
        <w:rPr>
          <w:rStyle w:val="Char4"/>
          <w:rFonts w:hint="eastAsia"/>
          <w:rtl/>
        </w:rPr>
        <w:t>چ</w:t>
      </w:r>
      <w:r w:rsidRPr="00283B88">
        <w:rPr>
          <w:rStyle w:val="Char4"/>
          <w:rFonts w:hint="cs"/>
          <w:rtl/>
        </w:rPr>
        <w:t>ندان شا</w:t>
      </w:r>
      <w:r>
        <w:rPr>
          <w:rStyle w:val="Char4"/>
          <w:rFonts w:hint="cs"/>
          <w:rtl/>
        </w:rPr>
        <w:t>ی</w:t>
      </w:r>
      <w:r w:rsidRPr="00283B88">
        <w:rPr>
          <w:rStyle w:val="Char4"/>
          <w:rFonts w:hint="cs"/>
          <w:rtl/>
        </w:rPr>
        <w:t>سته نكوهش نم</w:t>
      </w:r>
      <w:r>
        <w:rPr>
          <w:rStyle w:val="Char4"/>
          <w:rFonts w:hint="cs"/>
          <w:rtl/>
        </w:rPr>
        <w:t>ی</w:t>
      </w:r>
      <w:r w:rsidRPr="00283B88">
        <w:rPr>
          <w:rStyle w:val="Char4"/>
          <w:rFonts w:hint="cs"/>
          <w:rtl/>
        </w:rPr>
        <w:t>‌دانم، ول</w:t>
      </w:r>
      <w:r>
        <w:rPr>
          <w:rStyle w:val="Char4"/>
          <w:rFonts w:hint="cs"/>
          <w:rtl/>
        </w:rPr>
        <w:t>ی</w:t>
      </w:r>
      <w:r w:rsidRPr="00283B88">
        <w:rPr>
          <w:rStyle w:val="Char4"/>
          <w:rFonts w:hint="cs"/>
          <w:rtl/>
        </w:rPr>
        <w:t xml:space="preserve"> درد من ا</w:t>
      </w:r>
      <w:r>
        <w:rPr>
          <w:rStyle w:val="Char4"/>
          <w:rFonts w:hint="cs"/>
          <w:rtl/>
        </w:rPr>
        <w:t>ی</w:t>
      </w:r>
      <w:r w:rsidRPr="00283B88">
        <w:rPr>
          <w:rStyle w:val="Char4"/>
          <w:rFonts w:hint="cs"/>
          <w:rtl/>
        </w:rPr>
        <w:t>نجاست كه برادران د</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ما </w:t>
      </w:r>
      <w:r w:rsidRPr="00283B88">
        <w:rPr>
          <w:rStyle w:val="Char4"/>
          <w:rFonts w:hint="eastAsia"/>
          <w:rtl/>
        </w:rPr>
        <w:t>چ</w:t>
      </w:r>
      <w:r w:rsidRPr="00283B88">
        <w:rPr>
          <w:rStyle w:val="Char4"/>
          <w:rFonts w:hint="cs"/>
          <w:rtl/>
        </w:rPr>
        <w:t>را با</w:t>
      </w:r>
      <w:r>
        <w:rPr>
          <w:rStyle w:val="Char4"/>
          <w:rFonts w:hint="cs"/>
          <w:rtl/>
        </w:rPr>
        <w:t>ی</w:t>
      </w:r>
      <w:r w:rsidRPr="00283B88">
        <w:rPr>
          <w:rStyle w:val="Char4"/>
          <w:rFonts w:hint="cs"/>
          <w:rtl/>
        </w:rPr>
        <w:t>د تا ا</w:t>
      </w:r>
      <w:r>
        <w:rPr>
          <w:rStyle w:val="Char4"/>
          <w:rFonts w:hint="cs"/>
          <w:rtl/>
        </w:rPr>
        <w:t>ی</w:t>
      </w:r>
      <w:r w:rsidRPr="00283B88">
        <w:rPr>
          <w:rStyle w:val="Char4"/>
          <w:rFonts w:hint="cs"/>
          <w:rtl/>
        </w:rPr>
        <w:t>ن اندازه نسبت به د</w:t>
      </w:r>
      <w:r>
        <w:rPr>
          <w:rStyle w:val="Char4"/>
          <w:rFonts w:hint="cs"/>
          <w:rtl/>
        </w:rPr>
        <w:t>ی</w:t>
      </w:r>
      <w:r w:rsidRPr="00283B88">
        <w:rPr>
          <w:rStyle w:val="Char4"/>
          <w:rFonts w:hint="cs"/>
          <w:rtl/>
        </w:rPr>
        <w:t>ن كه تنها 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ن</w:t>
      </w:r>
      <w:r>
        <w:rPr>
          <w:rStyle w:val="Char4"/>
          <w:rFonts w:hint="cs"/>
          <w:rtl/>
        </w:rPr>
        <w:t>ی</w:t>
      </w:r>
      <w:r w:rsidRPr="00283B88">
        <w:rPr>
          <w:rStyle w:val="Char4"/>
          <w:rFonts w:hint="cs"/>
          <w:rtl/>
        </w:rPr>
        <w:t>كبخت</w:t>
      </w:r>
      <w:r>
        <w:rPr>
          <w:rStyle w:val="Char4"/>
          <w:rFonts w:hint="cs"/>
          <w:rtl/>
        </w:rPr>
        <w:t>ی</w:t>
      </w:r>
      <w:r w:rsidRPr="00283B88">
        <w:rPr>
          <w:rStyle w:val="Char4"/>
          <w:rFonts w:hint="cs"/>
          <w:rtl/>
        </w:rPr>
        <w:t xml:space="preserve"> و بزر</w:t>
      </w:r>
      <w:r w:rsidRPr="00283B88">
        <w:rPr>
          <w:rStyle w:val="Char4"/>
          <w:rFonts w:hint="eastAsia"/>
          <w:rtl/>
        </w:rPr>
        <w:t>گ</w:t>
      </w:r>
      <w:r w:rsidRPr="00283B88">
        <w:rPr>
          <w:rStyle w:val="Char4"/>
          <w:rFonts w:hint="cs"/>
          <w:rtl/>
        </w:rPr>
        <w:t>وار</w:t>
      </w:r>
      <w:r>
        <w:rPr>
          <w:rStyle w:val="Char4"/>
          <w:rFonts w:hint="cs"/>
          <w:rtl/>
        </w:rPr>
        <w:t>ی</w:t>
      </w:r>
      <w:r w:rsidRPr="00283B88">
        <w:rPr>
          <w:rStyle w:val="Char4"/>
          <w:rFonts w:hint="cs"/>
          <w:rtl/>
        </w:rPr>
        <w:t xml:space="preserve"> انان است، ب</w:t>
      </w:r>
      <w:r>
        <w:rPr>
          <w:rStyle w:val="Char4"/>
          <w:rFonts w:hint="cs"/>
          <w:rtl/>
        </w:rPr>
        <w:t>ی</w:t>
      </w:r>
      <w:r w:rsidRPr="00283B88">
        <w:rPr>
          <w:rStyle w:val="Char4"/>
          <w:rFonts w:hint="cs"/>
          <w:rtl/>
        </w:rPr>
        <w:t>‌عنا</w:t>
      </w:r>
      <w:r>
        <w:rPr>
          <w:rStyle w:val="Char4"/>
          <w:rFonts w:hint="cs"/>
          <w:rtl/>
        </w:rPr>
        <w:t>ی</w:t>
      </w:r>
      <w:r w:rsidRPr="00283B88">
        <w:rPr>
          <w:rStyle w:val="Char4"/>
          <w:rFonts w:hint="cs"/>
          <w:rtl/>
        </w:rPr>
        <w:t>ت باشند و در فهم حقا</w:t>
      </w:r>
      <w:r>
        <w:rPr>
          <w:rStyle w:val="Char4"/>
          <w:rFonts w:hint="cs"/>
          <w:rtl/>
        </w:rPr>
        <w:t>ی</w:t>
      </w:r>
      <w:r w:rsidRPr="00283B88">
        <w:rPr>
          <w:rStyle w:val="Char4"/>
          <w:rFonts w:hint="cs"/>
          <w:rtl/>
        </w:rPr>
        <w:t>ق آن اندك</w:t>
      </w:r>
      <w:r>
        <w:rPr>
          <w:rStyle w:val="Char4"/>
          <w:rFonts w:hint="cs"/>
          <w:rtl/>
        </w:rPr>
        <w:t>ی</w:t>
      </w:r>
      <w:r w:rsidRPr="00283B88">
        <w:rPr>
          <w:rStyle w:val="Char4"/>
          <w:rFonts w:hint="cs"/>
          <w:rtl/>
        </w:rPr>
        <w:t xml:space="preserve"> صرف وقت نكنند؟ </w:t>
      </w:r>
      <w:r w:rsidRPr="00283B88">
        <w:rPr>
          <w:rStyle w:val="Char4"/>
          <w:rFonts w:hint="eastAsia"/>
          <w:rtl/>
        </w:rPr>
        <w:t>چ</w:t>
      </w:r>
      <w:r w:rsidRPr="00283B88">
        <w:rPr>
          <w:rStyle w:val="Char4"/>
          <w:rFonts w:hint="cs"/>
          <w:rtl/>
        </w:rPr>
        <w:t>را با</w:t>
      </w:r>
      <w:r>
        <w:rPr>
          <w:rStyle w:val="Char4"/>
          <w:rFonts w:hint="cs"/>
          <w:rtl/>
        </w:rPr>
        <w:t>ی</w:t>
      </w:r>
      <w:r w:rsidRPr="00283B88">
        <w:rPr>
          <w:rStyle w:val="Char4"/>
          <w:rFonts w:hint="cs"/>
          <w:rtl/>
        </w:rPr>
        <w:t>د مواز</w:t>
      </w:r>
      <w:r>
        <w:rPr>
          <w:rStyle w:val="Char4"/>
          <w:rFonts w:hint="cs"/>
          <w:rtl/>
        </w:rPr>
        <w:t>ی</w:t>
      </w:r>
      <w:r w:rsidRPr="00283B88">
        <w:rPr>
          <w:rStyle w:val="Char4"/>
          <w:rFonts w:hint="cs"/>
          <w:rtl/>
        </w:rPr>
        <w:t>ن اسلام را بطور</w:t>
      </w:r>
      <w:r>
        <w:rPr>
          <w:rStyle w:val="Char4"/>
          <w:rFonts w:hint="cs"/>
          <w:rtl/>
        </w:rPr>
        <w:t>ی</w:t>
      </w:r>
      <w:r w:rsidRPr="00283B88">
        <w:rPr>
          <w:rStyle w:val="Char4"/>
          <w:rFonts w:hint="cs"/>
          <w:rtl/>
        </w:rPr>
        <w:t xml:space="preserve"> از دست داده باشند كه هر نادان</w:t>
      </w:r>
      <w:r>
        <w:rPr>
          <w:rStyle w:val="Char4"/>
          <w:rFonts w:hint="cs"/>
          <w:rtl/>
        </w:rPr>
        <w:t>ی</w:t>
      </w:r>
      <w:r w:rsidRPr="00283B88">
        <w:rPr>
          <w:rStyle w:val="Char4"/>
          <w:rFonts w:hint="cs"/>
          <w:rtl/>
        </w:rPr>
        <w:t xml:space="preserve"> بتواند هر موهوم</w:t>
      </w:r>
      <w:r>
        <w:rPr>
          <w:rStyle w:val="Char4"/>
          <w:rFonts w:hint="cs"/>
          <w:rtl/>
        </w:rPr>
        <w:t>ی</w:t>
      </w:r>
      <w:r w:rsidRPr="00283B88">
        <w:rPr>
          <w:rStyle w:val="Char4"/>
          <w:rFonts w:hint="cs"/>
          <w:rtl/>
        </w:rPr>
        <w:t xml:space="preserve"> را بآنان تحم</w:t>
      </w:r>
      <w:r>
        <w:rPr>
          <w:rStyle w:val="Char4"/>
          <w:rFonts w:hint="cs"/>
          <w:rtl/>
        </w:rPr>
        <w:t>ی</w:t>
      </w:r>
      <w:r w:rsidRPr="00283B88">
        <w:rPr>
          <w:rStyle w:val="Char4"/>
          <w:rFonts w:hint="cs"/>
          <w:rtl/>
        </w:rPr>
        <w:t xml:space="preserve">ل بكند، </w:t>
      </w:r>
      <w:r w:rsidRPr="00283B88">
        <w:rPr>
          <w:rStyle w:val="Char4"/>
          <w:rFonts w:hint="eastAsia"/>
          <w:rtl/>
        </w:rPr>
        <w:t>چ</w:t>
      </w:r>
      <w:r w:rsidRPr="00283B88">
        <w:rPr>
          <w:rStyle w:val="Char4"/>
          <w:rFonts w:hint="cs"/>
          <w:rtl/>
        </w:rPr>
        <w:t>را با</w:t>
      </w:r>
      <w:r>
        <w:rPr>
          <w:rStyle w:val="Char4"/>
          <w:rFonts w:hint="cs"/>
          <w:rtl/>
        </w:rPr>
        <w:t>ی</w:t>
      </w:r>
      <w:r w:rsidRPr="00283B88">
        <w:rPr>
          <w:rStyle w:val="Char4"/>
          <w:rFonts w:hint="cs"/>
          <w:rtl/>
        </w:rPr>
        <w:t>د هنوز هم مانند مردمان همج</w:t>
      </w:r>
      <w:r>
        <w:rPr>
          <w:rStyle w:val="Char4"/>
          <w:rFonts w:hint="cs"/>
          <w:rtl/>
        </w:rPr>
        <w:t>ی</w:t>
      </w:r>
      <w:r w:rsidRPr="00283B88">
        <w:rPr>
          <w:rStyle w:val="Char4"/>
          <w:rFonts w:hint="cs"/>
          <w:rtl/>
        </w:rPr>
        <w:t xml:space="preserve"> طوق تقل</w:t>
      </w:r>
      <w:r>
        <w:rPr>
          <w:rStyle w:val="Char4"/>
          <w:rFonts w:hint="cs"/>
          <w:rtl/>
        </w:rPr>
        <w:t>ی</w:t>
      </w:r>
      <w:r w:rsidRPr="00283B88">
        <w:rPr>
          <w:rStyle w:val="Char4"/>
          <w:rFonts w:hint="cs"/>
          <w:rtl/>
        </w:rPr>
        <w:t xml:space="preserve">د </w:t>
      </w:r>
      <w:r w:rsidRPr="00283B88">
        <w:rPr>
          <w:rStyle w:val="Char4"/>
          <w:rFonts w:hint="eastAsia"/>
          <w:rtl/>
        </w:rPr>
        <w:t>پ</w:t>
      </w:r>
      <w:r w:rsidRPr="00283B88">
        <w:rPr>
          <w:rStyle w:val="Char4"/>
          <w:rFonts w:hint="cs"/>
          <w:rtl/>
        </w:rPr>
        <w:t>دران خود را ب</w:t>
      </w:r>
      <w:r w:rsidRPr="00283B88">
        <w:rPr>
          <w:rStyle w:val="Char4"/>
          <w:rFonts w:hint="eastAsia"/>
          <w:rtl/>
        </w:rPr>
        <w:t>گ</w:t>
      </w:r>
      <w:r w:rsidRPr="00283B88">
        <w:rPr>
          <w:rStyle w:val="Char4"/>
          <w:rFonts w:hint="cs"/>
          <w:rtl/>
        </w:rPr>
        <w:t>ردن انداخته كوركورانه معتقدات آنان را، ا</w:t>
      </w:r>
      <w:r w:rsidRPr="00283B88">
        <w:rPr>
          <w:rStyle w:val="Char4"/>
          <w:rFonts w:hint="eastAsia"/>
          <w:rtl/>
        </w:rPr>
        <w:t>گ</w:t>
      </w:r>
      <w:r w:rsidRPr="00283B88">
        <w:rPr>
          <w:rStyle w:val="Char4"/>
          <w:rFonts w:hint="cs"/>
          <w:rtl/>
        </w:rPr>
        <w:t xml:space="preserve">ر </w:t>
      </w:r>
      <w:r w:rsidRPr="00283B88">
        <w:rPr>
          <w:rStyle w:val="Char4"/>
          <w:rFonts w:hint="eastAsia"/>
          <w:rtl/>
        </w:rPr>
        <w:t>چ</w:t>
      </w:r>
      <w:r w:rsidRPr="00283B88">
        <w:rPr>
          <w:rStyle w:val="Char4"/>
          <w:rFonts w:hint="cs"/>
          <w:rtl/>
        </w:rPr>
        <w:t>ه بكل</w:t>
      </w:r>
      <w:r>
        <w:rPr>
          <w:rStyle w:val="Char4"/>
          <w:rFonts w:hint="cs"/>
          <w:rtl/>
        </w:rPr>
        <w:t>ی</w:t>
      </w:r>
      <w:r w:rsidRPr="00283B88">
        <w:rPr>
          <w:rStyle w:val="Char4"/>
          <w:rFonts w:hint="cs"/>
          <w:rtl/>
        </w:rPr>
        <w:t xml:space="preserve"> ب</w:t>
      </w:r>
      <w:r>
        <w:rPr>
          <w:rStyle w:val="Char4"/>
          <w:rFonts w:hint="cs"/>
          <w:rtl/>
        </w:rPr>
        <w:t>ی</w:t>
      </w:r>
      <w:r w:rsidRPr="00283B88">
        <w:rPr>
          <w:rStyle w:val="Char4"/>
          <w:rFonts w:hint="cs"/>
          <w:rtl/>
        </w:rPr>
        <w:t>‌اصل و موهوم بوده باشد، م</w:t>
      </w:r>
      <w:r>
        <w:rPr>
          <w:rStyle w:val="Char4"/>
          <w:rFonts w:hint="cs"/>
          <w:rtl/>
        </w:rPr>
        <w:t>ی</w:t>
      </w:r>
      <w:r w:rsidRPr="00283B88">
        <w:rPr>
          <w:rStyle w:val="Char4"/>
          <w:rFonts w:hint="cs"/>
          <w:rtl/>
        </w:rPr>
        <w:t>زان عق</w:t>
      </w:r>
      <w:r>
        <w:rPr>
          <w:rStyle w:val="Char4"/>
          <w:rFonts w:hint="cs"/>
          <w:rtl/>
        </w:rPr>
        <w:t>ی</w:t>
      </w:r>
      <w:r w:rsidRPr="00283B88">
        <w:rPr>
          <w:rStyle w:val="Char4"/>
          <w:rFonts w:hint="cs"/>
          <w:rtl/>
        </w:rPr>
        <w:t>د</w:t>
      </w:r>
      <w:r>
        <w:rPr>
          <w:rStyle w:val="Char4"/>
          <w:rFonts w:hint="cs"/>
          <w:rtl/>
        </w:rPr>
        <w:t>ه</w:t>
      </w:r>
      <w:r w:rsidRPr="00283B88">
        <w:rPr>
          <w:rStyle w:val="Char4"/>
          <w:rFonts w:hint="cs"/>
          <w:rtl/>
        </w:rPr>
        <w:t xml:space="preserve"> خود قرار دهند </w:t>
      </w:r>
      <w:r w:rsidRPr="00283B88">
        <w:rPr>
          <w:rStyle w:val="Char5"/>
          <w:rFonts w:hint="cs"/>
          <w:rtl/>
        </w:rPr>
        <w:t>سبحان الله د</w:t>
      </w:r>
      <w:r>
        <w:rPr>
          <w:rStyle w:val="Char5"/>
          <w:rFonts w:hint="cs"/>
          <w:rtl/>
        </w:rPr>
        <w:t>ی</w:t>
      </w:r>
      <w:r w:rsidRPr="00283B88">
        <w:rPr>
          <w:rStyle w:val="Char5"/>
          <w:rFonts w:hint="cs"/>
          <w:rtl/>
        </w:rPr>
        <w:t>ن</w:t>
      </w:r>
      <w:r>
        <w:rPr>
          <w:rStyle w:val="Char5"/>
          <w:rFonts w:hint="cs"/>
          <w:rtl/>
        </w:rPr>
        <w:t>ی</w:t>
      </w:r>
      <w:r w:rsidRPr="00283B88">
        <w:rPr>
          <w:rStyle w:val="Char5"/>
          <w:rFonts w:hint="cs"/>
          <w:rtl/>
        </w:rPr>
        <w:t>كه آنهمه بشر بتفكُّر و تدبُّر دعوت مى‌كند مخصوصاً اجتهاد و تحص</w:t>
      </w:r>
      <w:r>
        <w:rPr>
          <w:rStyle w:val="Char5"/>
          <w:rFonts w:hint="cs"/>
          <w:rtl/>
        </w:rPr>
        <w:t>ی</w:t>
      </w:r>
      <w:r w:rsidRPr="00283B88">
        <w:rPr>
          <w:rStyle w:val="Char5"/>
          <w:rFonts w:hint="cs"/>
          <w:rtl/>
        </w:rPr>
        <w:t xml:space="preserve">ل </w:t>
      </w:r>
      <w:r>
        <w:rPr>
          <w:rStyle w:val="Char5"/>
          <w:rFonts w:hint="cs"/>
          <w:rtl/>
        </w:rPr>
        <w:t>ی</w:t>
      </w:r>
      <w:r w:rsidRPr="00283B88">
        <w:rPr>
          <w:rStyle w:val="Char5"/>
          <w:rFonts w:hint="cs"/>
          <w:rtl/>
        </w:rPr>
        <w:t>ق</w:t>
      </w:r>
      <w:r>
        <w:rPr>
          <w:rStyle w:val="Char5"/>
          <w:rFonts w:hint="cs"/>
          <w:rtl/>
        </w:rPr>
        <w:t>ی</w:t>
      </w:r>
      <w:r w:rsidRPr="00283B88">
        <w:rPr>
          <w:rStyle w:val="Char5"/>
          <w:rFonts w:hint="cs"/>
          <w:rtl/>
        </w:rPr>
        <w:t>ن را در امور اعتقاد</w:t>
      </w:r>
      <w:r>
        <w:rPr>
          <w:rStyle w:val="Char5"/>
          <w:rFonts w:hint="cs"/>
          <w:rtl/>
        </w:rPr>
        <w:t>ی</w:t>
      </w:r>
      <w:r w:rsidRPr="00283B88">
        <w:rPr>
          <w:rStyle w:val="Char5"/>
          <w:rFonts w:hint="cs"/>
          <w:rtl/>
        </w:rPr>
        <w:t>ه واجب ع</w:t>
      </w:r>
      <w:r>
        <w:rPr>
          <w:rStyle w:val="Char5"/>
          <w:rFonts w:hint="cs"/>
          <w:rtl/>
        </w:rPr>
        <w:t>ی</w:t>
      </w:r>
      <w:r w:rsidRPr="00283B88">
        <w:rPr>
          <w:rStyle w:val="Char5"/>
          <w:rFonts w:hint="cs"/>
          <w:rtl/>
        </w:rPr>
        <w:t>نى هر فرد قرار م</w:t>
      </w:r>
      <w:r>
        <w:rPr>
          <w:rStyle w:val="Char5"/>
          <w:rFonts w:hint="cs"/>
          <w:rtl/>
        </w:rPr>
        <w:t>ی</w:t>
      </w:r>
      <w:r w:rsidRPr="00283B88">
        <w:rPr>
          <w:rStyle w:val="Char5"/>
          <w:rFonts w:hint="cs"/>
          <w:rtl/>
        </w:rPr>
        <w:t>دهد، چرا با</w:t>
      </w:r>
      <w:r>
        <w:rPr>
          <w:rStyle w:val="Char5"/>
          <w:rFonts w:hint="cs"/>
          <w:rtl/>
        </w:rPr>
        <w:t>ی</w:t>
      </w:r>
      <w:r w:rsidRPr="00283B88">
        <w:rPr>
          <w:rStyle w:val="Char5"/>
          <w:rFonts w:hint="cs"/>
          <w:rtl/>
        </w:rPr>
        <w:t>د تا ا</w:t>
      </w:r>
      <w:r>
        <w:rPr>
          <w:rStyle w:val="Char5"/>
          <w:rFonts w:hint="cs"/>
          <w:rtl/>
        </w:rPr>
        <w:t>ی</w:t>
      </w:r>
      <w:r w:rsidRPr="00283B88">
        <w:rPr>
          <w:rStyle w:val="Char5"/>
          <w:rFonts w:hint="cs"/>
          <w:rtl/>
        </w:rPr>
        <w:t>ن ندازه تقل</w:t>
      </w:r>
      <w:r>
        <w:rPr>
          <w:rStyle w:val="Char5"/>
          <w:rFonts w:hint="cs"/>
          <w:rtl/>
        </w:rPr>
        <w:t>ی</w:t>
      </w:r>
      <w:r w:rsidRPr="00283B88">
        <w:rPr>
          <w:rStyle w:val="Char5"/>
          <w:rFonts w:hint="cs"/>
          <w:rtl/>
        </w:rPr>
        <w:t>د جاهلانه در پ</w:t>
      </w:r>
      <w:r>
        <w:rPr>
          <w:rStyle w:val="Char5"/>
          <w:rFonts w:hint="cs"/>
          <w:rtl/>
        </w:rPr>
        <w:t>ی</w:t>
      </w:r>
      <w:r w:rsidRPr="00283B88">
        <w:rPr>
          <w:rStyle w:val="Char5"/>
          <w:rFonts w:hint="cs"/>
          <w:rtl/>
        </w:rPr>
        <w:t>روانش حكمفرما باشد كه دماغشان را محل انعكاس هر موهوم</w:t>
      </w:r>
      <w:r>
        <w:rPr>
          <w:rStyle w:val="Char5"/>
          <w:rFonts w:hint="cs"/>
          <w:rtl/>
        </w:rPr>
        <w:t>ی</w:t>
      </w:r>
      <w:r w:rsidRPr="00283B88">
        <w:rPr>
          <w:rStyle w:val="Char5"/>
          <w:rFonts w:hint="cs"/>
          <w:rtl/>
        </w:rPr>
        <w:t xml:space="preserve"> قرار بدهند؟ </w:t>
      </w:r>
    </w:p>
    <w:p w:rsidR="00283B88" w:rsidRDefault="00283B88" w:rsidP="00283B88">
      <w:pPr>
        <w:spacing w:line="250" w:lineRule="auto"/>
        <w:ind w:firstLine="284"/>
        <w:jc w:val="both"/>
        <w:rPr>
          <w:rStyle w:val="Char4"/>
          <w:rtl/>
          <w:lang w:bidi="ar-SY"/>
        </w:rPr>
      </w:pPr>
      <w:r w:rsidRPr="00283B88">
        <w:rPr>
          <w:rStyle w:val="Char5"/>
          <w:rFonts w:hint="cs"/>
          <w:rtl/>
        </w:rPr>
        <w:t>حق</w:t>
      </w:r>
      <w:r>
        <w:rPr>
          <w:rStyle w:val="Char5"/>
          <w:rFonts w:hint="cs"/>
          <w:rtl/>
        </w:rPr>
        <w:t>ی</w:t>
      </w:r>
      <w:r w:rsidRPr="00283B88">
        <w:rPr>
          <w:rStyle w:val="Char5"/>
          <w:rFonts w:hint="cs"/>
          <w:rtl/>
        </w:rPr>
        <w:t>قتاً قص</w:t>
      </w:r>
      <w:r>
        <w:rPr>
          <w:rStyle w:val="Char5"/>
          <w:rFonts w:hint="cs"/>
          <w:rtl/>
        </w:rPr>
        <w:t>ه</w:t>
      </w:r>
      <w:r w:rsidRPr="00283B88">
        <w:rPr>
          <w:rStyle w:val="Char5"/>
          <w:rFonts w:hint="cs"/>
          <w:rtl/>
        </w:rPr>
        <w:t xml:space="preserve"> غر</w:t>
      </w:r>
      <w:r>
        <w:rPr>
          <w:rStyle w:val="Char5"/>
          <w:rFonts w:hint="cs"/>
          <w:rtl/>
        </w:rPr>
        <w:t>ی</w:t>
      </w:r>
      <w:r w:rsidRPr="00283B88">
        <w:rPr>
          <w:rStyle w:val="Char5"/>
          <w:rFonts w:hint="cs"/>
          <w:rtl/>
        </w:rPr>
        <w:t>بى است، ا</w:t>
      </w:r>
      <w:r>
        <w:rPr>
          <w:rStyle w:val="Char5"/>
          <w:rFonts w:hint="cs"/>
          <w:rtl/>
        </w:rPr>
        <w:t>ی</w:t>
      </w:r>
      <w:r w:rsidRPr="00283B88">
        <w:rPr>
          <w:rStyle w:val="Char5"/>
          <w:rFonts w:hint="cs"/>
          <w:rtl/>
        </w:rPr>
        <w:t>نان مادام</w:t>
      </w:r>
      <w:r>
        <w:rPr>
          <w:rStyle w:val="Char5"/>
          <w:rFonts w:hint="cs"/>
          <w:rtl/>
        </w:rPr>
        <w:t>ی</w:t>
      </w:r>
      <w:r w:rsidRPr="00283B88">
        <w:rPr>
          <w:rStyle w:val="Char5"/>
          <w:rFonts w:hint="cs"/>
          <w:rtl/>
        </w:rPr>
        <w:t>كه دربند د</w:t>
      </w:r>
      <w:r>
        <w:rPr>
          <w:rStyle w:val="Char5"/>
          <w:rFonts w:hint="cs"/>
          <w:rtl/>
        </w:rPr>
        <w:t>ی</w:t>
      </w:r>
      <w:r w:rsidRPr="00283B88">
        <w:rPr>
          <w:rStyle w:val="Char5"/>
          <w:rFonts w:hint="cs"/>
          <w:rtl/>
        </w:rPr>
        <w:t>نند مقلد پدران جاهل و هر د</w:t>
      </w:r>
      <w:r>
        <w:rPr>
          <w:rStyle w:val="Char5"/>
          <w:rFonts w:hint="cs"/>
          <w:rtl/>
        </w:rPr>
        <w:t>ی</w:t>
      </w:r>
      <w:r w:rsidRPr="00283B88">
        <w:rPr>
          <w:rStyle w:val="Char5"/>
          <w:rFonts w:hint="cs"/>
          <w:rtl/>
        </w:rPr>
        <w:t>ندار نادانند هم</w:t>
      </w:r>
      <w:r>
        <w:rPr>
          <w:rStyle w:val="Char5"/>
          <w:rFonts w:hint="cs"/>
          <w:rtl/>
        </w:rPr>
        <w:t>ی</w:t>
      </w:r>
      <w:r w:rsidRPr="00283B88">
        <w:rPr>
          <w:rStyle w:val="Char5"/>
          <w:rFonts w:hint="cs"/>
          <w:rtl/>
        </w:rPr>
        <w:t>ن كه از ا</w:t>
      </w:r>
      <w:r>
        <w:rPr>
          <w:rStyle w:val="Char5"/>
          <w:rFonts w:hint="cs"/>
          <w:rtl/>
        </w:rPr>
        <w:t>ی</w:t>
      </w:r>
      <w:r w:rsidRPr="00283B88">
        <w:rPr>
          <w:rStyle w:val="Char5"/>
          <w:rFonts w:hint="cs"/>
          <w:rtl/>
        </w:rPr>
        <w:t xml:space="preserve">ن رهائى </w:t>
      </w:r>
      <w:r>
        <w:rPr>
          <w:rStyle w:val="Char5"/>
          <w:rFonts w:hint="cs"/>
          <w:rtl/>
        </w:rPr>
        <w:t>ی</w:t>
      </w:r>
      <w:r w:rsidRPr="00283B88">
        <w:rPr>
          <w:rStyle w:val="Char5"/>
          <w:rFonts w:hint="cs"/>
          <w:rtl/>
        </w:rPr>
        <w:t>افتند پ</w:t>
      </w:r>
      <w:r>
        <w:rPr>
          <w:rStyle w:val="Char5"/>
          <w:rFonts w:hint="cs"/>
          <w:rtl/>
        </w:rPr>
        <w:t>ی</w:t>
      </w:r>
      <w:r w:rsidRPr="00283B88">
        <w:rPr>
          <w:rStyle w:val="Char5"/>
          <w:rFonts w:hint="cs"/>
          <w:rtl/>
        </w:rPr>
        <w:t>رو هرنادان بى د</w:t>
      </w:r>
      <w:r>
        <w:rPr>
          <w:rStyle w:val="Char5"/>
          <w:rFonts w:hint="cs"/>
          <w:rtl/>
        </w:rPr>
        <w:t>ی</w:t>
      </w:r>
      <w:r w:rsidRPr="00283B88">
        <w:rPr>
          <w:rStyle w:val="Char5"/>
          <w:rFonts w:hint="cs"/>
          <w:rtl/>
        </w:rPr>
        <w:t>نى مى‌شوند! نم</w:t>
      </w:r>
      <w:r>
        <w:rPr>
          <w:rStyle w:val="Char5"/>
          <w:rFonts w:hint="cs"/>
          <w:rtl/>
        </w:rPr>
        <w:t>ی</w:t>
      </w:r>
      <w:r w:rsidRPr="00283B88">
        <w:rPr>
          <w:rStyle w:val="Char5"/>
          <w:rFonts w:hint="cs"/>
          <w:rtl/>
        </w:rPr>
        <w:t>‌دانم تاكى با</w:t>
      </w:r>
      <w:r>
        <w:rPr>
          <w:rStyle w:val="Char5"/>
          <w:rFonts w:hint="cs"/>
          <w:rtl/>
        </w:rPr>
        <w:t>ی</w:t>
      </w:r>
      <w:r w:rsidRPr="00283B88">
        <w:rPr>
          <w:rStyle w:val="Char5"/>
          <w:rFonts w:hint="cs"/>
          <w:rtl/>
        </w:rPr>
        <w:t>د ا</w:t>
      </w:r>
      <w:r>
        <w:rPr>
          <w:rStyle w:val="Char5"/>
          <w:rFonts w:hint="cs"/>
          <w:rtl/>
        </w:rPr>
        <w:t>ی</w:t>
      </w:r>
      <w:r w:rsidRPr="00283B88">
        <w:rPr>
          <w:rStyle w:val="Char5"/>
          <w:rFonts w:hint="cs"/>
          <w:rtl/>
        </w:rPr>
        <w:t>نان در بند بندگى باق</w:t>
      </w:r>
      <w:r>
        <w:rPr>
          <w:rStyle w:val="Char5"/>
          <w:rFonts w:hint="cs"/>
          <w:rtl/>
        </w:rPr>
        <w:t>ی</w:t>
      </w:r>
      <w:r w:rsidRPr="00283B88">
        <w:rPr>
          <w:rStyle w:val="Char5"/>
          <w:rFonts w:hint="cs"/>
          <w:rtl/>
        </w:rPr>
        <w:t xml:space="preserve"> بمانند، گوئى اساسا براى بندگى آفر</w:t>
      </w:r>
      <w:r>
        <w:rPr>
          <w:rStyle w:val="Char5"/>
          <w:rFonts w:hint="cs"/>
          <w:rtl/>
        </w:rPr>
        <w:t>ی</w:t>
      </w:r>
      <w:r w:rsidRPr="00283B88">
        <w:rPr>
          <w:rStyle w:val="Char5"/>
          <w:rFonts w:hint="cs"/>
          <w:rtl/>
        </w:rPr>
        <w:t>ده شده‌اند، خدا</w:t>
      </w:r>
      <w:r>
        <w:rPr>
          <w:rStyle w:val="Char5"/>
          <w:rFonts w:hint="cs"/>
          <w:rtl/>
        </w:rPr>
        <w:t>ی</w:t>
      </w:r>
      <w:r w:rsidRPr="00283B88">
        <w:rPr>
          <w:rStyle w:val="Char5"/>
          <w:rFonts w:hint="cs"/>
          <w:rtl/>
        </w:rPr>
        <w:t>ا گرچه در قرآن صر</w:t>
      </w:r>
      <w:r>
        <w:rPr>
          <w:rStyle w:val="Char5"/>
          <w:rFonts w:hint="cs"/>
          <w:rtl/>
        </w:rPr>
        <w:t>ی</w:t>
      </w:r>
      <w:r w:rsidRPr="00283B88">
        <w:rPr>
          <w:rStyle w:val="Char5"/>
          <w:rFonts w:hint="cs"/>
          <w:rtl/>
        </w:rPr>
        <w:t>حاً فرمودى هركه مارا فراموش كند مان</w:t>
      </w:r>
      <w:r>
        <w:rPr>
          <w:rStyle w:val="Char5"/>
          <w:rFonts w:hint="cs"/>
          <w:rtl/>
        </w:rPr>
        <w:t>ی</w:t>
      </w:r>
      <w:r w:rsidRPr="00283B88">
        <w:rPr>
          <w:rStyle w:val="Char5"/>
          <w:rFonts w:hint="cs"/>
          <w:rtl/>
        </w:rPr>
        <w:t>ز او را بحال خودش واگذار كرده فراموشش م</w:t>
      </w:r>
      <w:r>
        <w:rPr>
          <w:rStyle w:val="Char5"/>
          <w:rFonts w:hint="cs"/>
          <w:rtl/>
        </w:rPr>
        <w:t>ی</w:t>
      </w:r>
      <w:r w:rsidRPr="00283B88">
        <w:rPr>
          <w:rStyle w:val="Char5"/>
          <w:rFonts w:hint="cs"/>
          <w:rtl/>
        </w:rPr>
        <w:t>‌كن</w:t>
      </w:r>
      <w:r>
        <w:rPr>
          <w:rStyle w:val="Char5"/>
          <w:rFonts w:hint="cs"/>
          <w:rtl/>
        </w:rPr>
        <w:t>ی</w:t>
      </w:r>
      <w:r w:rsidRPr="00283B88">
        <w:rPr>
          <w:rStyle w:val="Char5"/>
          <w:rFonts w:hint="cs"/>
          <w:rtl/>
        </w:rPr>
        <w:t>م، ولى با ا</w:t>
      </w:r>
      <w:r>
        <w:rPr>
          <w:rStyle w:val="Char5"/>
          <w:rFonts w:hint="cs"/>
          <w:rtl/>
        </w:rPr>
        <w:t>ی</w:t>
      </w:r>
      <w:r w:rsidRPr="00283B88">
        <w:rPr>
          <w:rStyle w:val="Char5"/>
          <w:rFonts w:hint="cs"/>
          <w:rtl/>
        </w:rPr>
        <w:t>ن حال عاجزانه به پ</w:t>
      </w:r>
      <w:r>
        <w:rPr>
          <w:rStyle w:val="Char5"/>
          <w:rFonts w:hint="cs"/>
          <w:rtl/>
        </w:rPr>
        <w:t>ی</w:t>
      </w:r>
      <w:r w:rsidRPr="00283B88">
        <w:rPr>
          <w:rStyle w:val="Char5"/>
          <w:rFonts w:hint="cs"/>
          <w:rtl/>
        </w:rPr>
        <w:t>شگاه مقدست مسئلت مى‌كنم به ا</w:t>
      </w:r>
      <w:r>
        <w:rPr>
          <w:rStyle w:val="Char5"/>
          <w:rFonts w:hint="cs"/>
          <w:rtl/>
        </w:rPr>
        <w:t>ی</w:t>
      </w:r>
      <w:r w:rsidRPr="00283B88">
        <w:rPr>
          <w:rStyle w:val="Char5"/>
          <w:rFonts w:hint="cs"/>
          <w:rtl/>
        </w:rPr>
        <w:t>ن مردم ب</w:t>
      </w:r>
      <w:r>
        <w:rPr>
          <w:rStyle w:val="Char5"/>
          <w:rFonts w:hint="cs"/>
          <w:rtl/>
        </w:rPr>
        <w:t>ی</w:t>
      </w:r>
      <w:r w:rsidRPr="00283B88">
        <w:rPr>
          <w:rStyle w:val="Char5"/>
          <w:rFonts w:hint="cs"/>
          <w:rtl/>
        </w:rPr>
        <w:t>چاره رحم كن، چه خود م</w:t>
      </w:r>
      <w:r>
        <w:rPr>
          <w:rStyle w:val="Char5"/>
          <w:rFonts w:hint="cs"/>
          <w:rtl/>
        </w:rPr>
        <w:t>ی</w:t>
      </w:r>
      <w:r w:rsidRPr="00283B88">
        <w:rPr>
          <w:rStyle w:val="Char5"/>
          <w:rFonts w:hint="cs"/>
          <w:rtl/>
        </w:rPr>
        <w:t>‌دان</w:t>
      </w:r>
      <w:r>
        <w:rPr>
          <w:rStyle w:val="Char5"/>
          <w:rFonts w:hint="cs"/>
          <w:rtl/>
        </w:rPr>
        <w:t>ی</w:t>
      </w:r>
      <w:r w:rsidRPr="00283B88">
        <w:rPr>
          <w:rStyle w:val="Char5"/>
          <w:rFonts w:hint="cs"/>
          <w:rtl/>
        </w:rPr>
        <w:t xml:space="preserve"> راه</w:t>
      </w:r>
      <w:r>
        <w:rPr>
          <w:rStyle w:val="Char5"/>
          <w:rFonts w:hint="cs"/>
          <w:rtl/>
        </w:rPr>
        <w:t>ی</w:t>
      </w:r>
      <w:r w:rsidRPr="00283B88">
        <w:rPr>
          <w:rStyle w:val="Char5"/>
          <w:rFonts w:hint="cs"/>
          <w:rtl/>
        </w:rPr>
        <w:t xml:space="preserve"> كه ا</w:t>
      </w:r>
      <w:r>
        <w:rPr>
          <w:rStyle w:val="Char5"/>
          <w:rFonts w:hint="cs"/>
          <w:rtl/>
        </w:rPr>
        <w:t>ی</w:t>
      </w:r>
      <w:r w:rsidRPr="00283B88">
        <w:rPr>
          <w:rStyle w:val="Char5"/>
          <w:rFonts w:hint="cs"/>
          <w:rtl/>
        </w:rPr>
        <w:t>نان در پ</w:t>
      </w:r>
      <w:r>
        <w:rPr>
          <w:rStyle w:val="Char5"/>
          <w:rFonts w:hint="cs"/>
          <w:rtl/>
        </w:rPr>
        <w:t>ی</w:t>
      </w:r>
      <w:r w:rsidRPr="00283B88">
        <w:rPr>
          <w:rStyle w:val="Char5"/>
          <w:rFonts w:hint="cs"/>
          <w:rtl/>
        </w:rPr>
        <w:t>ش گرفته‌اند بس</w:t>
      </w:r>
      <w:r>
        <w:rPr>
          <w:rStyle w:val="Char5"/>
          <w:rFonts w:hint="cs"/>
          <w:rtl/>
        </w:rPr>
        <w:t>ی</w:t>
      </w:r>
      <w:r w:rsidRPr="00283B88">
        <w:rPr>
          <w:rStyle w:val="Char5"/>
          <w:rFonts w:hint="cs"/>
          <w:rtl/>
        </w:rPr>
        <w:t xml:space="preserve"> خطرنا</w:t>
      </w:r>
      <w:r>
        <w:rPr>
          <w:rStyle w:val="Char5"/>
          <w:rFonts w:hint="cs"/>
          <w:rtl/>
        </w:rPr>
        <w:t xml:space="preserve">ک </w:t>
      </w:r>
      <w:r w:rsidRPr="00283B88">
        <w:rPr>
          <w:rStyle w:val="Char5"/>
          <w:rFonts w:hint="cs"/>
          <w:rtl/>
        </w:rPr>
        <w:t>است.</w:t>
      </w:r>
    </w:p>
    <w:p w:rsidR="00283B88" w:rsidRDefault="00283B88" w:rsidP="00283B88">
      <w:pPr>
        <w:spacing w:line="250" w:lineRule="auto"/>
        <w:ind w:firstLine="284"/>
        <w:jc w:val="both"/>
        <w:rPr>
          <w:rStyle w:val="Char4"/>
          <w:rtl/>
        </w:rPr>
        <w:sectPr w:rsidR="00283B88" w:rsidSect="00863559">
          <w:headerReference w:type="default" r:id="rId33"/>
          <w:footnotePr>
            <w:numRestart w:val="eachPage"/>
          </w:footnotePr>
          <w:pgSz w:w="9356" w:h="13608" w:code="9"/>
          <w:pgMar w:top="1021" w:right="1134" w:bottom="737" w:left="851" w:header="454" w:footer="0" w:gutter="0"/>
          <w:cols w:space="708"/>
          <w:titlePg/>
          <w:bidi/>
          <w:rtlGutter/>
          <w:docGrid w:linePitch="381"/>
        </w:sectPr>
      </w:pPr>
    </w:p>
    <w:p w:rsidR="00283B88" w:rsidRPr="00805E96" w:rsidRDefault="00283B88" w:rsidP="00A00DD2">
      <w:pPr>
        <w:pStyle w:val="a1"/>
        <w:rPr>
          <w:rtl/>
        </w:rPr>
      </w:pPr>
      <w:bookmarkStart w:id="147" w:name="_Toc200502494"/>
      <w:bookmarkStart w:id="148" w:name="_Toc207400197"/>
      <w:bookmarkStart w:id="149" w:name="_Toc318419331"/>
      <w:bookmarkStart w:id="150" w:name="_Toc376037115"/>
      <w:bookmarkStart w:id="151" w:name="_Toc394173100"/>
      <w:r w:rsidRPr="00805E96">
        <w:rPr>
          <w:rFonts w:hint="cs"/>
          <w:rtl/>
        </w:rPr>
        <w:t>[استدلال سيد مرتضي ب</w:t>
      </w:r>
      <w:r>
        <w:rPr>
          <w:rFonts w:hint="cs"/>
          <w:rtl/>
        </w:rPr>
        <w:t xml:space="preserve">ه </w:t>
      </w:r>
      <w:r w:rsidRPr="00805E96">
        <w:rPr>
          <w:rFonts w:hint="cs"/>
          <w:rtl/>
        </w:rPr>
        <w:t>يك حديث نبوي و جواب آن]</w:t>
      </w:r>
      <w:bookmarkEnd w:id="147"/>
      <w:bookmarkEnd w:id="148"/>
      <w:bookmarkEnd w:id="149"/>
      <w:bookmarkEnd w:id="150"/>
      <w:bookmarkEnd w:id="151"/>
    </w:p>
    <w:p w:rsidR="00283B88" w:rsidRPr="00283B88" w:rsidRDefault="00283B88" w:rsidP="00A00DD2">
      <w:pPr>
        <w:widowControl w:val="0"/>
        <w:ind w:firstLine="284"/>
        <w:jc w:val="both"/>
        <w:rPr>
          <w:rStyle w:val="Char4"/>
          <w:rtl/>
        </w:rPr>
      </w:pPr>
      <w:r w:rsidRPr="00283B88">
        <w:rPr>
          <w:rStyle w:val="Char4"/>
          <w:rFonts w:hint="cs"/>
          <w:rtl/>
        </w:rPr>
        <w:t>ا</w:t>
      </w:r>
      <w:r w:rsidRPr="00283B88">
        <w:rPr>
          <w:rStyle w:val="Char4"/>
          <w:rFonts w:hint="eastAsia"/>
          <w:rtl/>
        </w:rPr>
        <w:t>گ</w:t>
      </w:r>
      <w:r w:rsidRPr="00283B88">
        <w:rPr>
          <w:rStyle w:val="Char4"/>
          <w:rFonts w:hint="cs"/>
          <w:rtl/>
        </w:rPr>
        <w:t xml:space="preserve">ر </w:t>
      </w:r>
      <w:r>
        <w:rPr>
          <w:rStyle w:val="Char4"/>
          <w:rFonts w:hint="cs"/>
          <w:rtl/>
        </w:rPr>
        <w:t>ی</w:t>
      </w:r>
      <w:r w:rsidRPr="00283B88">
        <w:rPr>
          <w:rStyle w:val="Char4"/>
          <w:rFonts w:hint="cs"/>
          <w:rtl/>
        </w:rPr>
        <w:t>ادتان باشد در متن روا</w:t>
      </w:r>
      <w:r>
        <w:rPr>
          <w:rStyle w:val="Char4"/>
          <w:rFonts w:hint="cs"/>
          <w:rtl/>
        </w:rPr>
        <w:t>ی</w:t>
      </w:r>
      <w:r w:rsidRPr="00283B88">
        <w:rPr>
          <w:rStyle w:val="Char4"/>
          <w:rFonts w:hint="cs"/>
          <w:rtl/>
        </w:rPr>
        <w:t>ت (</w:t>
      </w:r>
      <w:r w:rsidRPr="00283B88">
        <w:rPr>
          <w:rStyle w:val="Char5"/>
          <w:rtl/>
        </w:rPr>
        <w:t>40</w:t>
      </w:r>
      <w:r w:rsidRPr="00283B88">
        <w:rPr>
          <w:rStyle w:val="Char4"/>
          <w:rFonts w:hint="cs"/>
          <w:rtl/>
        </w:rPr>
        <w:t>) دربار</w:t>
      </w:r>
      <w:r>
        <w:rPr>
          <w:rStyle w:val="Char4"/>
          <w:rFonts w:hint="cs"/>
          <w:rtl/>
        </w:rPr>
        <w:t>ه</w:t>
      </w:r>
      <w:r w:rsidRPr="00283B88">
        <w:rPr>
          <w:rStyle w:val="Char4"/>
          <w:rFonts w:hint="cs"/>
          <w:rtl/>
        </w:rPr>
        <w:t xml:space="preserve"> رجعت به حد</w:t>
      </w:r>
      <w:r>
        <w:rPr>
          <w:rStyle w:val="Char4"/>
          <w:rFonts w:hint="cs"/>
          <w:rtl/>
        </w:rPr>
        <w:t>ی</w:t>
      </w:r>
      <w:r w:rsidRPr="00283B88">
        <w:rPr>
          <w:rStyle w:val="Char4"/>
          <w:rFonts w:hint="cs"/>
          <w:rtl/>
        </w:rPr>
        <w:t>ث معروف نبو</w:t>
      </w:r>
      <w:r>
        <w:rPr>
          <w:rStyle w:val="Char4"/>
          <w:rFonts w:hint="cs"/>
          <w:rtl/>
        </w:rPr>
        <w:t>ی</w:t>
      </w:r>
      <w:r w:rsidRPr="00283B88">
        <w:rPr>
          <w:rStyle w:val="Char4"/>
          <w:rFonts w:hint="cs"/>
          <w:rtl/>
        </w:rPr>
        <w:t xml:space="preserve"> كه در ذ</w:t>
      </w:r>
      <w:r>
        <w:rPr>
          <w:rStyle w:val="Char4"/>
          <w:rFonts w:hint="cs"/>
          <w:rtl/>
        </w:rPr>
        <w:t>ی</w:t>
      </w:r>
      <w:r w:rsidRPr="00283B88">
        <w:rPr>
          <w:rStyle w:val="Char4"/>
          <w:rFonts w:hint="cs"/>
          <w:rtl/>
        </w:rPr>
        <w:t>ل بنظر شما م</w:t>
      </w:r>
      <w:r>
        <w:rPr>
          <w:rStyle w:val="Char4"/>
          <w:rFonts w:hint="cs"/>
          <w:rtl/>
        </w:rPr>
        <w:t>ی</w:t>
      </w:r>
      <w:r w:rsidRPr="00283B88">
        <w:rPr>
          <w:rStyle w:val="Char4"/>
          <w:rFonts w:hint="cs"/>
          <w:rtl/>
        </w:rPr>
        <w:t>‌رسد استدلال شده بود، و مرحوم س</w:t>
      </w:r>
      <w:r>
        <w:rPr>
          <w:rStyle w:val="Char4"/>
          <w:rFonts w:hint="cs"/>
          <w:rtl/>
        </w:rPr>
        <w:t>ی</w:t>
      </w:r>
      <w:r w:rsidRPr="00283B88">
        <w:rPr>
          <w:rStyle w:val="Char4"/>
          <w:rFonts w:hint="cs"/>
          <w:rtl/>
        </w:rPr>
        <w:t>د بن طاووس و جمع</w:t>
      </w:r>
      <w:r>
        <w:rPr>
          <w:rStyle w:val="Char4"/>
          <w:rFonts w:hint="cs"/>
          <w:rtl/>
        </w:rPr>
        <w:t>ی</w:t>
      </w:r>
      <w:r w:rsidRPr="00283B88">
        <w:rPr>
          <w:rStyle w:val="Char4"/>
          <w:rFonts w:hint="cs"/>
          <w:rtl/>
        </w:rPr>
        <w:t xml:space="preserve"> د</w:t>
      </w:r>
      <w:r>
        <w:rPr>
          <w:rStyle w:val="Char4"/>
          <w:rFonts w:hint="cs"/>
          <w:rtl/>
        </w:rPr>
        <w:t>ی</w:t>
      </w:r>
      <w:r w:rsidRPr="00283B88">
        <w:rPr>
          <w:rStyle w:val="Char4"/>
          <w:rFonts w:hint="eastAsia"/>
          <w:rtl/>
        </w:rPr>
        <w:t>گ</w:t>
      </w:r>
      <w:r w:rsidRPr="00283B88">
        <w:rPr>
          <w:rStyle w:val="Char4"/>
          <w:rFonts w:hint="cs"/>
          <w:rtl/>
        </w:rPr>
        <w:t>ر ن</w:t>
      </w:r>
      <w:r>
        <w:rPr>
          <w:rStyle w:val="Char4"/>
          <w:rFonts w:hint="cs"/>
          <w:rtl/>
        </w:rPr>
        <w:t>ی</w:t>
      </w:r>
      <w:r w:rsidRPr="00283B88">
        <w:rPr>
          <w:rStyle w:val="Char4"/>
          <w:rFonts w:hint="cs"/>
          <w:rtl/>
        </w:rPr>
        <w:t>ز بطور</w:t>
      </w:r>
      <w:r>
        <w:rPr>
          <w:rStyle w:val="Char4"/>
          <w:rFonts w:hint="cs"/>
          <w:rtl/>
        </w:rPr>
        <w:t>ی</w:t>
      </w:r>
      <w:r w:rsidRPr="00283B88">
        <w:rPr>
          <w:rStyle w:val="Char4"/>
          <w:rFonts w:hint="cs"/>
          <w:rtl/>
        </w:rPr>
        <w:t>كه مرحوم مجلس</w:t>
      </w:r>
      <w:r>
        <w:rPr>
          <w:rStyle w:val="Char4"/>
          <w:rFonts w:hint="cs"/>
          <w:rtl/>
        </w:rPr>
        <w:t>ی</w:t>
      </w:r>
      <w:r w:rsidRPr="00283B88">
        <w:rPr>
          <w:rStyle w:val="Char4"/>
          <w:rFonts w:hint="cs"/>
          <w:rtl/>
        </w:rPr>
        <w:t xml:space="preserve"> در ج</w:t>
      </w:r>
      <w:r w:rsidRPr="00283B88">
        <w:rPr>
          <w:rStyle w:val="Char5"/>
          <w:rFonts w:hint="cs"/>
          <w:rtl/>
        </w:rPr>
        <w:t>13</w:t>
      </w:r>
      <w:r w:rsidRPr="00283B88">
        <w:rPr>
          <w:rStyle w:val="Char4"/>
          <w:rFonts w:hint="cs"/>
          <w:rtl/>
        </w:rPr>
        <w:t xml:space="preserve"> بحار در خاتم</w:t>
      </w:r>
      <w:r>
        <w:rPr>
          <w:rStyle w:val="Char4"/>
          <w:rFonts w:hint="cs"/>
          <w:rtl/>
        </w:rPr>
        <w:t>ه</w:t>
      </w:r>
      <w:r w:rsidRPr="00283B88">
        <w:rPr>
          <w:rStyle w:val="Char4"/>
          <w:rFonts w:hint="cs"/>
          <w:rtl/>
        </w:rPr>
        <w:t xml:space="preserve"> روا</w:t>
      </w:r>
      <w:r>
        <w:rPr>
          <w:rStyle w:val="Char4"/>
          <w:rFonts w:hint="cs"/>
          <w:rtl/>
        </w:rPr>
        <w:t>ی</w:t>
      </w:r>
      <w:r w:rsidRPr="00283B88">
        <w:rPr>
          <w:rStyle w:val="Char4"/>
          <w:rFonts w:hint="cs"/>
          <w:rtl/>
        </w:rPr>
        <w:t>ات رجعت در صفح</w:t>
      </w:r>
      <w:r>
        <w:rPr>
          <w:rStyle w:val="Char4"/>
          <w:rFonts w:hint="cs"/>
          <w:rtl/>
        </w:rPr>
        <w:t>ه</w:t>
      </w:r>
      <w:r w:rsidRPr="00283B88">
        <w:rPr>
          <w:rStyle w:val="Char4"/>
          <w:rFonts w:hint="cs"/>
          <w:rtl/>
        </w:rPr>
        <w:t xml:space="preserve"> </w:t>
      </w:r>
      <w:r w:rsidRPr="00283B88">
        <w:rPr>
          <w:rStyle w:val="Char5"/>
          <w:rFonts w:hint="cs"/>
          <w:rtl/>
        </w:rPr>
        <w:t>232</w:t>
      </w:r>
      <w:r w:rsidRPr="00283B88">
        <w:rPr>
          <w:rStyle w:val="Char4"/>
          <w:rFonts w:hint="cs"/>
          <w:rtl/>
        </w:rPr>
        <w:t xml:space="preserve"> تا </w:t>
      </w:r>
      <w:r w:rsidRPr="00283B88">
        <w:rPr>
          <w:rStyle w:val="Char5"/>
          <w:rFonts w:hint="cs"/>
          <w:rtl/>
        </w:rPr>
        <w:t>236</w:t>
      </w:r>
      <w:r w:rsidRPr="00283B88">
        <w:rPr>
          <w:rStyle w:val="Char4"/>
          <w:rFonts w:hint="cs"/>
          <w:rtl/>
        </w:rPr>
        <w:t xml:space="preserve"> م</w:t>
      </w:r>
      <w:r>
        <w:rPr>
          <w:rStyle w:val="Char4"/>
          <w:rFonts w:hint="cs"/>
          <w:rtl/>
        </w:rPr>
        <w:t>ی</w:t>
      </w:r>
      <w:r w:rsidRPr="00283B88">
        <w:rPr>
          <w:rStyle w:val="Char4"/>
          <w:rFonts w:hint="cs"/>
          <w:rtl/>
        </w:rPr>
        <w:t>‌نو</w:t>
      </w:r>
      <w:r>
        <w:rPr>
          <w:rStyle w:val="Char4"/>
          <w:rFonts w:hint="cs"/>
          <w:rtl/>
        </w:rPr>
        <w:t>ی</w:t>
      </w:r>
      <w:r w:rsidRPr="00283B88">
        <w:rPr>
          <w:rStyle w:val="Char4"/>
          <w:rFonts w:hint="cs"/>
          <w:rtl/>
        </w:rPr>
        <w:t>سد رسماً بآن استدلال كرده‌اند ـ ا</w:t>
      </w:r>
      <w:r>
        <w:rPr>
          <w:rStyle w:val="Char4"/>
          <w:rFonts w:hint="cs"/>
          <w:rtl/>
        </w:rPr>
        <w:t>ی</w:t>
      </w:r>
      <w:r w:rsidRPr="00283B88">
        <w:rPr>
          <w:rStyle w:val="Char4"/>
          <w:rFonts w:hint="cs"/>
          <w:rtl/>
        </w:rPr>
        <w:t>ن</w:t>
      </w:r>
      <w:r>
        <w:rPr>
          <w:rStyle w:val="Char4"/>
          <w:rFonts w:hint="cs"/>
          <w:rtl/>
        </w:rPr>
        <w:t xml:space="preserve">ک </w:t>
      </w:r>
      <w:r w:rsidRPr="00283B88">
        <w:rPr>
          <w:rStyle w:val="Char4"/>
          <w:rFonts w:hint="cs"/>
          <w:rtl/>
        </w:rPr>
        <w:t>بطور</w:t>
      </w:r>
      <w:r>
        <w:rPr>
          <w:rStyle w:val="Char4"/>
          <w:rFonts w:hint="cs"/>
          <w:rtl/>
        </w:rPr>
        <w:t>ی</w:t>
      </w:r>
      <w:r w:rsidRPr="00283B88">
        <w:rPr>
          <w:rStyle w:val="Char4"/>
          <w:rFonts w:hint="cs"/>
          <w:rtl/>
        </w:rPr>
        <w:t xml:space="preserve"> كه وعده داده بودم راه استدلالشانرا نقل كرده س</w:t>
      </w:r>
      <w:r w:rsidRPr="00283B88">
        <w:rPr>
          <w:rStyle w:val="Char4"/>
          <w:rFonts w:hint="eastAsia"/>
          <w:rtl/>
        </w:rPr>
        <w:t>پ</w:t>
      </w:r>
      <w:r w:rsidRPr="00283B88">
        <w:rPr>
          <w:rStyle w:val="Char4"/>
          <w:rFonts w:hint="cs"/>
          <w:rtl/>
        </w:rPr>
        <w:t>س در مقام جواب آن وشرح حد</w:t>
      </w:r>
      <w:r>
        <w:rPr>
          <w:rStyle w:val="Char4"/>
          <w:rFonts w:hint="cs"/>
          <w:rtl/>
        </w:rPr>
        <w:t>ی</w:t>
      </w:r>
      <w:r w:rsidRPr="00283B88">
        <w:rPr>
          <w:rStyle w:val="Char4"/>
          <w:rFonts w:hint="cs"/>
          <w:rtl/>
        </w:rPr>
        <w:t>ث شر</w:t>
      </w:r>
      <w:r>
        <w:rPr>
          <w:rStyle w:val="Char4"/>
          <w:rFonts w:hint="cs"/>
          <w:rtl/>
        </w:rPr>
        <w:t>ی</w:t>
      </w:r>
      <w:r w:rsidRPr="00283B88">
        <w:rPr>
          <w:rStyle w:val="Char4"/>
          <w:rFonts w:hint="cs"/>
          <w:rtl/>
        </w:rPr>
        <w:t>ف نبو</w:t>
      </w:r>
      <w:r>
        <w:rPr>
          <w:rStyle w:val="Char4"/>
          <w:rFonts w:hint="cs"/>
          <w:rtl/>
        </w:rPr>
        <w:t>ی</w:t>
      </w:r>
      <w:r w:rsidRPr="00283B88">
        <w:rPr>
          <w:rStyle w:val="Char4"/>
          <w:rFonts w:hint="cs"/>
          <w:rtl/>
        </w:rPr>
        <w:t xml:space="preserve"> بر م</w:t>
      </w:r>
      <w:r>
        <w:rPr>
          <w:rStyle w:val="Char4"/>
          <w:rFonts w:hint="cs"/>
          <w:rtl/>
        </w:rPr>
        <w:t>ی</w:t>
      </w:r>
      <w:r w:rsidRPr="00DA2AC0">
        <w:rPr>
          <w:rFonts w:cs="B Lotus" w:hint="cs"/>
          <w:sz w:val="36"/>
          <w:u w:val="words"/>
          <w:rtl/>
          <w:lang w:bidi="ar-SY"/>
        </w:rPr>
        <w:t>‌</w:t>
      </w:r>
      <w:r w:rsidRPr="00283B88">
        <w:rPr>
          <w:rStyle w:val="Char4"/>
          <w:rFonts w:hint="cs"/>
          <w:rtl/>
        </w:rPr>
        <w:t>آ</w:t>
      </w:r>
      <w:r>
        <w:rPr>
          <w:rStyle w:val="Char4"/>
          <w:rFonts w:hint="cs"/>
          <w:rtl/>
        </w:rPr>
        <w:t>ی</w:t>
      </w:r>
      <w:r w:rsidRPr="00283B88">
        <w:rPr>
          <w:rStyle w:val="Char4"/>
          <w:rFonts w:hint="cs"/>
          <w:rtl/>
        </w:rPr>
        <w:t>م حد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كه فر</w:t>
      </w:r>
      <w:r>
        <w:rPr>
          <w:rStyle w:val="Char4"/>
          <w:rFonts w:hint="cs"/>
          <w:rtl/>
        </w:rPr>
        <w:t>ی</w:t>
      </w:r>
      <w:r w:rsidRPr="00283B88">
        <w:rPr>
          <w:rStyle w:val="Char4"/>
          <w:rFonts w:hint="cs"/>
          <w:rtl/>
        </w:rPr>
        <w:t>ق</w:t>
      </w:r>
      <w:r>
        <w:rPr>
          <w:rStyle w:val="Char4"/>
          <w:rFonts w:hint="cs"/>
          <w:rtl/>
        </w:rPr>
        <w:t>ی</w:t>
      </w:r>
      <w:r w:rsidRPr="00283B88">
        <w:rPr>
          <w:rStyle w:val="Char4"/>
          <w:rFonts w:hint="cs"/>
          <w:rtl/>
        </w:rPr>
        <w:t>ن آن را از پ</w:t>
      </w:r>
      <w:r>
        <w:rPr>
          <w:rStyle w:val="Char4"/>
          <w:rFonts w:hint="cs"/>
          <w:rtl/>
        </w:rPr>
        <w:t>ی</w:t>
      </w:r>
      <w:r w:rsidRPr="00283B88">
        <w:rPr>
          <w:rStyle w:val="Char4"/>
          <w:rFonts w:hint="cs"/>
          <w:rtl/>
        </w:rPr>
        <w:t>غمبر اكرم نقل م</w:t>
      </w:r>
      <w:r>
        <w:rPr>
          <w:rStyle w:val="Char4"/>
          <w:rFonts w:hint="cs"/>
          <w:rtl/>
        </w:rPr>
        <w:t>ی</w:t>
      </w:r>
      <w:r w:rsidRPr="00283B88">
        <w:rPr>
          <w:rStyle w:val="Char4"/>
          <w:rFonts w:hint="cs"/>
          <w:rtl/>
        </w:rPr>
        <w:t>‌كنند ا</w:t>
      </w:r>
      <w:r>
        <w:rPr>
          <w:rStyle w:val="Char4"/>
          <w:rFonts w:hint="cs"/>
          <w:rtl/>
        </w:rPr>
        <w:t>ی</w:t>
      </w:r>
      <w:r w:rsidRPr="00283B88">
        <w:rPr>
          <w:rStyle w:val="Char4"/>
          <w:rFonts w:hint="cs"/>
          <w:rtl/>
        </w:rPr>
        <w:t xml:space="preserve">ن </w:t>
      </w:r>
      <w:r w:rsidRPr="00A00DD2">
        <w:rPr>
          <w:rStyle w:val="Char4"/>
          <w:rFonts w:hint="cs"/>
          <w:spacing w:val="-4"/>
          <w:rtl/>
        </w:rPr>
        <w:t xml:space="preserve">است: </w:t>
      </w:r>
      <w:r w:rsidRPr="00A00DD2">
        <w:rPr>
          <w:rFonts w:cs="Traditional Arabic" w:hint="cs"/>
          <w:spacing w:val="-4"/>
          <w:sz w:val="36"/>
          <w:rtl/>
          <w:lang w:bidi="ar-SY"/>
        </w:rPr>
        <w:t>«</w:t>
      </w:r>
      <w:r w:rsidRPr="00A00DD2">
        <w:rPr>
          <w:rStyle w:val="Char3"/>
          <w:rFonts w:hint="cs"/>
          <w:spacing w:val="-4"/>
          <w:rtl/>
        </w:rPr>
        <w:t>روي الحميدي في الجمع بين الصحيحين عن أبي سعيد الخدري قال قال رسول الله</w:t>
      </w:r>
      <w:r w:rsidR="00A00DD2" w:rsidRPr="00A00DD2">
        <w:rPr>
          <w:rStyle w:val="Char3"/>
          <w:rFonts w:hint="cs"/>
          <w:spacing w:val="-4"/>
          <w:rtl/>
        </w:rPr>
        <w:t xml:space="preserve"> </w:t>
      </w:r>
      <w:r w:rsidR="00A00DD2" w:rsidRPr="00A00DD2">
        <w:rPr>
          <w:rStyle w:val="Char3"/>
          <w:rFonts w:hint="cs"/>
          <w:spacing w:val="-4"/>
        </w:rPr>
        <w:sym w:font="AGA Arabesque" w:char="F072"/>
      </w:r>
      <w:r w:rsidRPr="00283B88">
        <w:rPr>
          <w:rStyle w:val="Char3"/>
          <w:rFonts w:hint="cs"/>
          <w:rtl/>
        </w:rPr>
        <w:t xml:space="preserve"> </w:t>
      </w:r>
      <w:r w:rsidRPr="00283B88">
        <w:rPr>
          <w:rStyle w:val="Char3"/>
          <w:rtl/>
        </w:rPr>
        <w:t>لَتَتَّبِعُنَّ سُنَنَ مَنْ قَبْلَكُمْ شِبْرًا بِشِبْرٍ وَذِرَاعًا بِذِرَاعٍ حَتَّى لَو دَخَلُوا جُحْرَ ضَبٍّ تَبِعْتُمُوهُمْ! قُلْنَا: يَا رَسُولَ اللهِ! الْيَهُودَ وَالنَّصَارَى؟ قَالَ: فَمَنْ؟</w:t>
      </w:r>
      <w:r w:rsidRPr="00283B88">
        <w:rPr>
          <w:rStyle w:val="Char8"/>
          <w:rFonts w:hint="cs"/>
          <w:rtl/>
        </w:rPr>
        <w:t>»</w:t>
      </w:r>
      <w:r w:rsidRPr="00283B88">
        <w:rPr>
          <w:rStyle w:val="Char4"/>
          <w:rtl/>
        </w:rPr>
        <w:t>.</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w:t>
      </w:r>
      <w:r w:rsidRPr="00743DE9">
        <w:rPr>
          <w:rFonts w:ascii="Lotus Linotype" w:hAnsi="Lotus Linotype" w:cs="Traditional Arabic" w:hint="cs"/>
          <w:sz w:val="34"/>
          <w:szCs w:val="26"/>
          <w:rtl/>
          <w:lang w:bidi="ar-SY"/>
        </w:rPr>
        <w:t>«</w:t>
      </w:r>
      <w:r w:rsidRPr="00283B88">
        <w:rPr>
          <w:rStyle w:val="Chare"/>
          <w:rFonts w:hint="cs"/>
          <w:rtl/>
        </w:rPr>
        <w:t>حم</w:t>
      </w:r>
      <w:r>
        <w:rPr>
          <w:rStyle w:val="Chare"/>
          <w:rFonts w:hint="cs"/>
          <w:rtl/>
        </w:rPr>
        <w:t>ی</w:t>
      </w:r>
      <w:r w:rsidRPr="00283B88">
        <w:rPr>
          <w:rStyle w:val="Chare"/>
          <w:rFonts w:hint="cs"/>
          <w:rtl/>
        </w:rPr>
        <w:t>د</w:t>
      </w:r>
      <w:r>
        <w:rPr>
          <w:rStyle w:val="Chare"/>
          <w:rFonts w:hint="cs"/>
          <w:rtl/>
        </w:rPr>
        <w:t>ی</w:t>
      </w:r>
      <w:r w:rsidRPr="00283B88">
        <w:rPr>
          <w:rStyle w:val="Chare"/>
          <w:rFonts w:hint="cs"/>
          <w:rtl/>
        </w:rPr>
        <w:t xml:space="preserve"> در جمع ب</w:t>
      </w:r>
      <w:r>
        <w:rPr>
          <w:rStyle w:val="Chare"/>
          <w:rFonts w:hint="cs"/>
          <w:rtl/>
        </w:rPr>
        <w:t>ی</w:t>
      </w:r>
      <w:r w:rsidRPr="00283B88">
        <w:rPr>
          <w:rStyle w:val="Chare"/>
          <w:rFonts w:hint="cs"/>
          <w:rtl/>
        </w:rPr>
        <w:t>ن صح</w:t>
      </w:r>
      <w:r>
        <w:rPr>
          <w:rStyle w:val="Chare"/>
          <w:rFonts w:hint="cs"/>
          <w:rtl/>
        </w:rPr>
        <w:t>ی</w:t>
      </w:r>
      <w:r w:rsidRPr="00283B88">
        <w:rPr>
          <w:rStyle w:val="Chare"/>
          <w:rFonts w:hint="cs"/>
          <w:rtl/>
        </w:rPr>
        <w:t>ح</w:t>
      </w:r>
      <w:r>
        <w:rPr>
          <w:rStyle w:val="Chare"/>
          <w:rFonts w:hint="cs"/>
          <w:rtl/>
        </w:rPr>
        <w:t>ی</w:t>
      </w:r>
      <w:r w:rsidRPr="00283B88">
        <w:rPr>
          <w:rStyle w:val="Chare"/>
          <w:rFonts w:hint="cs"/>
          <w:rtl/>
        </w:rPr>
        <w:t>ن از اب</w:t>
      </w:r>
      <w:r>
        <w:rPr>
          <w:rStyle w:val="Chare"/>
          <w:rFonts w:hint="cs"/>
          <w:rtl/>
        </w:rPr>
        <w:t>ی</w:t>
      </w:r>
      <w:r w:rsidRPr="00283B88">
        <w:rPr>
          <w:rStyle w:val="Chare"/>
          <w:rFonts w:hint="cs"/>
          <w:rtl/>
        </w:rPr>
        <w:t xml:space="preserve"> سع</w:t>
      </w:r>
      <w:r>
        <w:rPr>
          <w:rStyle w:val="Chare"/>
          <w:rFonts w:hint="cs"/>
          <w:rtl/>
        </w:rPr>
        <w:t>ی</w:t>
      </w:r>
      <w:r w:rsidRPr="00283B88">
        <w:rPr>
          <w:rStyle w:val="Chare"/>
          <w:rFonts w:hint="cs"/>
          <w:rtl/>
        </w:rPr>
        <w:t>د خدر</w:t>
      </w:r>
      <w:r>
        <w:rPr>
          <w:rStyle w:val="Chare"/>
          <w:rFonts w:hint="cs"/>
          <w:rtl/>
        </w:rPr>
        <w:t>ی</w:t>
      </w:r>
      <w:r w:rsidRPr="00283B88">
        <w:rPr>
          <w:rStyle w:val="Chare"/>
          <w:rFonts w:hint="cs"/>
          <w:rtl/>
        </w:rPr>
        <w:t xml:space="preserve"> روا</w:t>
      </w:r>
      <w:r>
        <w:rPr>
          <w:rStyle w:val="Chare"/>
          <w:rFonts w:hint="cs"/>
          <w:rtl/>
        </w:rPr>
        <w:t>ی</w:t>
      </w:r>
      <w:r w:rsidRPr="00283B88">
        <w:rPr>
          <w:rStyle w:val="Chare"/>
          <w:rFonts w:hint="cs"/>
          <w:rtl/>
        </w:rPr>
        <w:t>ت كرده كه پ</w:t>
      </w:r>
      <w:r>
        <w:rPr>
          <w:rStyle w:val="Chare"/>
          <w:rFonts w:hint="cs"/>
          <w:rtl/>
        </w:rPr>
        <w:t>ی</w:t>
      </w:r>
      <w:r w:rsidRPr="00283B88">
        <w:rPr>
          <w:rStyle w:val="Chare"/>
          <w:rFonts w:hint="cs"/>
          <w:rtl/>
        </w:rPr>
        <w:t>غمبر فرمود شما مسلم</w:t>
      </w:r>
      <w:r>
        <w:rPr>
          <w:rStyle w:val="Chare"/>
          <w:rFonts w:hint="cs"/>
          <w:rtl/>
        </w:rPr>
        <w:t>ی</w:t>
      </w:r>
      <w:r w:rsidRPr="00283B88">
        <w:rPr>
          <w:rStyle w:val="Chare"/>
          <w:rFonts w:hint="cs"/>
          <w:rtl/>
        </w:rPr>
        <w:t>ن اخلاق و آداب وبالاخره رو</w:t>
      </w:r>
      <w:r>
        <w:rPr>
          <w:rStyle w:val="Chare"/>
          <w:rFonts w:hint="cs"/>
          <w:rtl/>
        </w:rPr>
        <w:t>یه</w:t>
      </w:r>
      <w:r w:rsidRPr="00283B88">
        <w:rPr>
          <w:rStyle w:val="Chare"/>
          <w:rFonts w:hint="cs"/>
          <w:rtl/>
        </w:rPr>
        <w:t xml:space="preserve"> مردم</w:t>
      </w:r>
      <w:r>
        <w:rPr>
          <w:rStyle w:val="Chare"/>
          <w:rFonts w:hint="cs"/>
          <w:rtl/>
        </w:rPr>
        <w:t>ی</w:t>
      </w:r>
      <w:r w:rsidRPr="00283B88">
        <w:rPr>
          <w:rStyle w:val="Chare"/>
          <w:rFonts w:hint="cs"/>
          <w:rtl/>
        </w:rPr>
        <w:t xml:space="preserve">كه </w:t>
      </w:r>
      <w:r w:rsidRPr="00283B88">
        <w:rPr>
          <w:rStyle w:val="Chare"/>
          <w:rFonts w:hint="eastAsia"/>
          <w:rtl/>
        </w:rPr>
        <w:t>پ</w:t>
      </w:r>
      <w:r>
        <w:rPr>
          <w:rStyle w:val="Chare"/>
          <w:rFonts w:hint="cs"/>
          <w:rtl/>
        </w:rPr>
        <w:t>ی</w:t>
      </w:r>
      <w:r w:rsidRPr="00283B88">
        <w:rPr>
          <w:rStyle w:val="Chare"/>
          <w:rFonts w:hint="cs"/>
          <w:rtl/>
        </w:rPr>
        <w:t>ش از شما بودند بدون كم و ز</w:t>
      </w:r>
      <w:r>
        <w:rPr>
          <w:rStyle w:val="Chare"/>
          <w:rFonts w:hint="cs"/>
          <w:rtl/>
        </w:rPr>
        <w:t>ی</w:t>
      </w:r>
      <w:r w:rsidRPr="00283B88">
        <w:rPr>
          <w:rStyle w:val="Chare"/>
          <w:rFonts w:hint="cs"/>
          <w:rtl/>
        </w:rPr>
        <w:t xml:space="preserve">اد </w:t>
      </w:r>
      <w:r w:rsidRPr="00283B88">
        <w:rPr>
          <w:rStyle w:val="Chare"/>
          <w:rFonts w:hint="eastAsia"/>
          <w:rtl/>
        </w:rPr>
        <w:t>پ</w:t>
      </w:r>
      <w:r>
        <w:rPr>
          <w:rStyle w:val="Chare"/>
          <w:rFonts w:hint="cs"/>
          <w:rtl/>
        </w:rPr>
        <w:t>ی</w:t>
      </w:r>
      <w:r w:rsidRPr="00283B88">
        <w:rPr>
          <w:rStyle w:val="Chare"/>
          <w:rFonts w:hint="cs"/>
          <w:rtl/>
        </w:rPr>
        <w:t>رو</w:t>
      </w:r>
      <w:r>
        <w:rPr>
          <w:rStyle w:val="Chare"/>
          <w:rFonts w:hint="cs"/>
          <w:rtl/>
        </w:rPr>
        <w:t>ی</w:t>
      </w:r>
      <w:r w:rsidRPr="00283B88">
        <w:rPr>
          <w:rStyle w:val="Chare"/>
          <w:rFonts w:hint="cs"/>
          <w:rtl/>
        </w:rPr>
        <w:t xml:space="preserve"> خواه</w:t>
      </w:r>
      <w:r>
        <w:rPr>
          <w:rStyle w:val="Chare"/>
          <w:rFonts w:hint="cs"/>
          <w:rtl/>
        </w:rPr>
        <w:t>ی</w:t>
      </w:r>
      <w:r w:rsidRPr="00283B88">
        <w:rPr>
          <w:rStyle w:val="Chare"/>
          <w:rFonts w:hint="cs"/>
          <w:rtl/>
        </w:rPr>
        <w:t>د كرد، بطور</w:t>
      </w:r>
      <w:r>
        <w:rPr>
          <w:rStyle w:val="Chare"/>
          <w:rFonts w:hint="cs"/>
          <w:rtl/>
        </w:rPr>
        <w:t>ی</w:t>
      </w:r>
      <w:r w:rsidRPr="00283B88">
        <w:rPr>
          <w:rStyle w:val="Chare"/>
          <w:rFonts w:hint="cs"/>
          <w:rtl/>
        </w:rPr>
        <w:t>كه آنان ا</w:t>
      </w:r>
      <w:r w:rsidRPr="00283B88">
        <w:rPr>
          <w:rStyle w:val="Chare"/>
          <w:rFonts w:hint="eastAsia"/>
          <w:rtl/>
        </w:rPr>
        <w:t>گ</w:t>
      </w:r>
      <w:r w:rsidRPr="00283B88">
        <w:rPr>
          <w:rStyle w:val="Chare"/>
          <w:rFonts w:hint="cs"/>
          <w:rtl/>
        </w:rPr>
        <w:t>ر در سوراخ سوسمار</w:t>
      </w:r>
      <w:r>
        <w:rPr>
          <w:rStyle w:val="Chare"/>
          <w:rFonts w:hint="cs"/>
          <w:rtl/>
        </w:rPr>
        <w:t>ی</w:t>
      </w:r>
      <w:r w:rsidRPr="00283B88">
        <w:rPr>
          <w:rStyle w:val="Chare"/>
          <w:rFonts w:hint="cs"/>
          <w:rtl/>
        </w:rPr>
        <w:t xml:space="preserve"> داخل شوند شما </w:t>
      </w:r>
      <w:r w:rsidRPr="00283B88">
        <w:rPr>
          <w:rStyle w:val="Chare"/>
          <w:rFonts w:hint="eastAsia"/>
          <w:rtl/>
        </w:rPr>
        <w:t>پ</w:t>
      </w:r>
      <w:r>
        <w:rPr>
          <w:rStyle w:val="Chare"/>
          <w:rFonts w:hint="cs"/>
          <w:rtl/>
        </w:rPr>
        <w:t>ی</w:t>
      </w:r>
      <w:r w:rsidRPr="00283B88">
        <w:rPr>
          <w:rStyle w:val="Chare"/>
          <w:rFonts w:hint="cs"/>
          <w:rtl/>
        </w:rPr>
        <w:t>رو</w:t>
      </w:r>
      <w:r>
        <w:rPr>
          <w:rStyle w:val="Chare"/>
          <w:rFonts w:hint="cs"/>
          <w:rtl/>
        </w:rPr>
        <w:t>ی</w:t>
      </w:r>
      <w:r w:rsidRPr="00283B88">
        <w:rPr>
          <w:rStyle w:val="Chare"/>
          <w:rFonts w:hint="cs"/>
          <w:rtl/>
        </w:rPr>
        <w:t xml:space="preserve"> خواه</w:t>
      </w:r>
      <w:r>
        <w:rPr>
          <w:rStyle w:val="Chare"/>
          <w:rFonts w:hint="cs"/>
          <w:rtl/>
        </w:rPr>
        <w:t>ی</w:t>
      </w:r>
      <w:r w:rsidRPr="00283B88">
        <w:rPr>
          <w:rStyle w:val="Chare"/>
          <w:rFonts w:hint="cs"/>
          <w:rtl/>
        </w:rPr>
        <w:t>د كرد، راو</w:t>
      </w:r>
      <w:r>
        <w:rPr>
          <w:rStyle w:val="Chare"/>
          <w:rFonts w:hint="cs"/>
          <w:rtl/>
        </w:rPr>
        <w:t>ی</w:t>
      </w:r>
      <w:r w:rsidRPr="00283B88">
        <w:rPr>
          <w:rStyle w:val="Chare"/>
          <w:rFonts w:hint="cs"/>
          <w:rtl/>
        </w:rPr>
        <w:t xml:space="preserve"> م</w:t>
      </w:r>
      <w:r>
        <w:rPr>
          <w:rStyle w:val="Chare"/>
          <w:rFonts w:hint="cs"/>
          <w:rtl/>
        </w:rPr>
        <w:t>ی</w:t>
      </w:r>
      <w:r w:rsidRPr="00283B88">
        <w:rPr>
          <w:rStyle w:val="Chare"/>
          <w:rFonts w:hint="cs"/>
          <w:rtl/>
        </w:rPr>
        <w:t>‌</w:t>
      </w:r>
      <w:r w:rsidRPr="00283B88">
        <w:rPr>
          <w:rStyle w:val="Chare"/>
          <w:rFonts w:hint="eastAsia"/>
          <w:rtl/>
        </w:rPr>
        <w:t>گ</w:t>
      </w:r>
      <w:r w:rsidRPr="00283B88">
        <w:rPr>
          <w:rStyle w:val="Chare"/>
          <w:rFonts w:hint="cs"/>
          <w:rtl/>
        </w:rPr>
        <w:t>و</w:t>
      </w:r>
      <w:r>
        <w:rPr>
          <w:rStyle w:val="Chare"/>
          <w:rFonts w:hint="cs"/>
          <w:rtl/>
        </w:rPr>
        <w:t>ی</w:t>
      </w:r>
      <w:r w:rsidRPr="00283B88">
        <w:rPr>
          <w:rStyle w:val="Chare"/>
          <w:rFonts w:hint="cs"/>
          <w:rtl/>
        </w:rPr>
        <w:t>د عرض كردم ا</w:t>
      </w:r>
      <w:r>
        <w:rPr>
          <w:rStyle w:val="Chare"/>
          <w:rFonts w:hint="cs"/>
          <w:rtl/>
        </w:rPr>
        <w:t>ی</w:t>
      </w:r>
      <w:r w:rsidRPr="00283B88">
        <w:rPr>
          <w:rStyle w:val="Chare"/>
          <w:rFonts w:hint="cs"/>
          <w:rtl/>
        </w:rPr>
        <w:t>ن مردم</w:t>
      </w:r>
      <w:r>
        <w:rPr>
          <w:rStyle w:val="Chare"/>
          <w:rFonts w:hint="cs"/>
          <w:rtl/>
        </w:rPr>
        <w:t>ی</w:t>
      </w:r>
      <w:r w:rsidRPr="00283B88">
        <w:rPr>
          <w:rStyle w:val="Chare"/>
          <w:rFonts w:hint="cs"/>
          <w:rtl/>
        </w:rPr>
        <w:t>كه مسلم</w:t>
      </w:r>
      <w:r>
        <w:rPr>
          <w:rStyle w:val="Chare"/>
          <w:rFonts w:hint="cs"/>
          <w:rtl/>
        </w:rPr>
        <w:t>ی</w:t>
      </w:r>
      <w:r w:rsidRPr="00283B88">
        <w:rPr>
          <w:rStyle w:val="Chare"/>
          <w:rFonts w:hint="cs"/>
          <w:rtl/>
        </w:rPr>
        <w:t xml:space="preserve">ن از آنان </w:t>
      </w:r>
      <w:r w:rsidRPr="00283B88">
        <w:rPr>
          <w:rStyle w:val="Chare"/>
          <w:rFonts w:hint="eastAsia"/>
          <w:rtl/>
        </w:rPr>
        <w:t>پ</w:t>
      </w:r>
      <w:r>
        <w:rPr>
          <w:rStyle w:val="Chare"/>
          <w:rFonts w:hint="cs"/>
          <w:rtl/>
        </w:rPr>
        <w:t>ی</w:t>
      </w:r>
      <w:r w:rsidRPr="00283B88">
        <w:rPr>
          <w:rStyle w:val="Chare"/>
          <w:rFonts w:hint="cs"/>
          <w:rtl/>
        </w:rPr>
        <w:t>رو</w:t>
      </w:r>
      <w:r>
        <w:rPr>
          <w:rStyle w:val="Chare"/>
          <w:rFonts w:hint="cs"/>
          <w:rtl/>
        </w:rPr>
        <w:t>ی</w:t>
      </w:r>
      <w:r w:rsidRPr="00283B88">
        <w:rPr>
          <w:rStyle w:val="Chare"/>
          <w:rFonts w:hint="cs"/>
          <w:rtl/>
        </w:rPr>
        <w:t xml:space="preserve"> م</w:t>
      </w:r>
      <w:r>
        <w:rPr>
          <w:rStyle w:val="Chare"/>
          <w:rFonts w:hint="cs"/>
          <w:rtl/>
        </w:rPr>
        <w:t>ی</w:t>
      </w:r>
      <w:r w:rsidRPr="00283B88">
        <w:rPr>
          <w:rStyle w:val="Chare"/>
          <w:rFonts w:hint="cs"/>
          <w:rtl/>
        </w:rPr>
        <w:t>‌كنند آ</w:t>
      </w:r>
      <w:r>
        <w:rPr>
          <w:rStyle w:val="Chare"/>
          <w:rFonts w:hint="cs"/>
          <w:rtl/>
        </w:rPr>
        <w:t>ی</w:t>
      </w:r>
      <w:r w:rsidRPr="00283B88">
        <w:rPr>
          <w:rStyle w:val="Chare"/>
          <w:rFonts w:hint="cs"/>
          <w:rtl/>
        </w:rPr>
        <w:t xml:space="preserve">ا </w:t>
      </w:r>
      <w:r>
        <w:rPr>
          <w:rStyle w:val="Chare"/>
          <w:rFonts w:hint="cs"/>
          <w:rtl/>
        </w:rPr>
        <w:t>ی</w:t>
      </w:r>
      <w:r w:rsidRPr="00283B88">
        <w:rPr>
          <w:rStyle w:val="Chare"/>
          <w:rFonts w:hint="cs"/>
          <w:rtl/>
        </w:rPr>
        <w:t>هود و نصار</w:t>
      </w:r>
      <w:r>
        <w:rPr>
          <w:rStyle w:val="Chare"/>
          <w:rFonts w:hint="cs"/>
          <w:rtl/>
        </w:rPr>
        <w:t>ی</w:t>
      </w:r>
      <w:r w:rsidRPr="00283B88">
        <w:rPr>
          <w:rStyle w:val="Chare"/>
          <w:rFonts w:hint="cs"/>
          <w:rtl/>
        </w:rPr>
        <w:t xml:space="preserve"> هستند؟ فرمود ا</w:t>
      </w:r>
      <w:r w:rsidRPr="00283B88">
        <w:rPr>
          <w:rStyle w:val="Chare"/>
          <w:rFonts w:hint="eastAsia"/>
          <w:rtl/>
        </w:rPr>
        <w:t>گ</w:t>
      </w:r>
      <w:r w:rsidRPr="00283B88">
        <w:rPr>
          <w:rStyle w:val="Chare"/>
          <w:rFonts w:hint="cs"/>
          <w:rtl/>
        </w:rPr>
        <w:t>ر ا</w:t>
      </w:r>
      <w:r>
        <w:rPr>
          <w:rStyle w:val="Chare"/>
          <w:rFonts w:hint="cs"/>
          <w:rtl/>
        </w:rPr>
        <w:t>ی</w:t>
      </w:r>
      <w:r w:rsidRPr="00283B88">
        <w:rPr>
          <w:rStyle w:val="Chare"/>
          <w:rFonts w:hint="cs"/>
          <w:rtl/>
        </w:rPr>
        <w:t xml:space="preserve">نان نباشند </w:t>
      </w:r>
      <w:r w:rsidRPr="00283B88">
        <w:rPr>
          <w:rStyle w:val="Chare"/>
          <w:rFonts w:hint="eastAsia"/>
          <w:rtl/>
        </w:rPr>
        <w:t>پ</w:t>
      </w:r>
      <w:r w:rsidRPr="00283B88">
        <w:rPr>
          <w:rStyle w:val="Chare"/>
          <w:rFonts w:hint="cs"/>
          <w:rtl/>
        </w:rPr>
        <w:t>س ك</w:t>
      </w:r>
      <w:r>
        <w:rPr>
          <w:rStyle w:val="Chare"/>
          <w:rFonts w:hint="cs"/>
          <w:rtl/>
        </w:rPr>
        <w:t>ی</w:t>
      </w:r>
      <w:r w:rsidRPr="00283B88">
        <w:rPr>
          <w:rStyle w:val="Chare"/>
          <w:rFonts w:hint="cs"/>
          <w:rtl/>
        </w:rPr>
        <w:t>ستند؟</w:t>
      </w:r>
      <w:r w:rsidRPr="00743DE9">
        <w:rPr>
          <w:rFonts w:cs="Traditional Arabic" w:hint="cs"/>
          <w:sz w:val="34"/>
          <w:szCs w:val="26"/>
          <w:rtl/>
          <w:lang w:bidi="ar-SY"/>
        </w:rPr>
        <w:t>»</w:t>
      </w:r>
      <w:r w:rsidRPr="00743DE9">
        <w:rPr>
          <w:rFonts w:cs="B Lotus" w:hint="cs"/>
          <w:sz w:val="34"/>
          <w:szCs w:val="26"/>
          <w:rtl/>
          <w:lang w:bidi="ar-SY"/>
        </w:rPr>
        <w:t xml:space="preserve">. </w:t>
      </w:r>
      <w:r>
        <w:rPr>
          <w:rFonts w:cs="Traditional Arabic" w:hint="cs"/>
          <w:sz w:val="34"/>
          <w:szCs w:val="26"/>
          <w:rtl/>
          <w:lang w:bidi="ar-SY"/>
        </w:rPr>
        <w:t>«</w:t>
      </w:r>
      <w:r w:rsidRPr="00283B88">
        <w:rPr>
          <w:rStyle w:val="Char1"/>
          <w:rFonts w:hint="cs"/>
          <w:rtl/>
        </w:rPr>
        <w:t>روي الزمخشري في الكشاف عن حذيفة: أنتم أشبه الأمم سمتاً ببني إسرائيل لتركبن طريقهم حذو النعل بالنعل والقذَّة بالقذَّة حتي أني لا أرى أتعبدون العجل أم لا!</w:t>
      </w:r>
      <w:r>
        <w:rPr>
          <w:rFonts w:ascii="Lotus Linotype" w:hAnsi="Lotus Linotype" w:cs="Traditional Arabic" w:hint="cs"/>
          <w:sz w:val="36"/>
          <w:rtl/>
          <w:lang w:bidi="ar-SY"/>
        </w:rPr>
        <w:t>»</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w:t>
      </w:r>
      <w:r w:rsidRPr="00743DE9">
        <w:rPr>
          <w:rFonts w:ascii="Lotus Linotype" w:hAnsi="Lotus Linotype" w:cs="Traditional Arabic" w:hint="cs"/>
          <w:sz w:val="34"/>
          <w:szCs w:val="26"/>
          <w:rtl/>
          <w:lang w:bidi="ar-SY"/>
        </w:rPr>
        <w:t>«</w:t>
      </w:r>
      <w:r w:rsidRPr="00743DE9">
        <w:rPr>
          <w:rFonts w:ascii="Lotus Linotype" w:hAnsi="Lotus Linotype" w:cs="B Lotus" w:hint="cs"/>
          <w:sz w:val="34"/>
          <w:szCs w:val="26"/>
          <w:rtl/>
          <w:lang w:bidi="ar-SY"/>
        </w:rPr>
        <w:t xml:space="preserve">پيغمبر فرمود شما مسلمين شبيه‌ترين جمعيتي هستيد از جهت طريقه و رويه به يهودي‌ها، ورويه آنان را طابق النعل بالنعل </w:t>
      </w:r>
      <w:r w:rsidRPr="00743DE9">
        <w:rPr>
          <w:rFonts w:cs="B Lotus" w:hint="eastAsia"/>
          <w:sz w:val="34"/>
          <w:szCs w:val="26"/>
          <w:rtl/>
          <w:lang w:bidi="ar-SY"/>
        </w:rPr>
        <w:t>پ</w:t>
      </w:r>
      <w:r w:rsidRPr="00743DE9">
        <w:rPr>
          <w:rFonts w:cs="B Lotus" w:hint="cs"/>
          <w:sz w:val="34"/>
          <w:szCs w:val="26"/>
          <w:rtl/>
          <w:lang w:bidi="ar-SY"/>
        </w:rPr>
        <w:t>يروي خواهيد كرد،</w:t>
      </w:r>
      <w:r w:rsidRPr="00743DE9">
        <w:rPr>
          <w:rFonts w:ascii="Lotus Linotype" w:hAnsi="Lotus Linotype" w:cs="B Lotus" w:hint="cs"/>
          <w:sz w:val="34"/>
          <w:szCs w:val="26"/>
          <w:rtl/>
          <w:lang w:bidi="ar-SY"/>
        </w:rPr>
        <w:t xml:space="preserve"> بطوريكه من نمي‌دانم آيا </w:t>
      </w:r>
      <w:r w:rsidRPr="00743DE9">
        <w:rPr>
          <w:rFonts w:cs="B Lotus" w:hint="eastAsia"/>
          <w:sz w:val="34"/>
          <w:szCs w:val="26"/>
          <w:rtl/>
          <w:lang w:bidi="ar-SY"/>
        </w:rPr>
        <w:t>گ</w:t>
      </w:r>
      <w:r w:rsidRPr="00743DE9">
        <w:rPr>
          <w:rFonts w:cs="B Lotus" w:hint="cs"/>
          <w:sz w:val="34"/>
          <w:szCs w:val="26"/>
          <w:rtl/>
          <w:lang w:bidi="ar-SY"/>
        </w:rPr>
        <w:t xml:space="preserve">وساله را كه آنها </w:t>
      </w:r>
      <w:r w:rsidRPr="00743DE9">
        <w:rPr>
          <w:rFonts w:cs="B Lotus" w:hint="eastAsia"/>
          <w:sz w:val="34"/>
          <w:szCs w:val="26"/>
          <w:rtl/>
          <w:lang w:bidi="ar-SY"/>
        </w:rPr>
        <w:t>پ</w:t>
      </w:r>
      <w:r w:rsidRPr="00743DE9">
        <w:rPr>
          <w:rFonts w:cs="B Lotus" w:hint="cs"/>
          <w:sz w:val="34"/>
          <w:szCs w:val="26"/>
          <w:rtl/>
          <w:lang w:bidi="ar-SY"/>
        </w:rPr>
        <w:t xml:space="preserve">رستش كرده‌اند، </w:t>
      </w:r>
      <w:r w:rsidRPr="00743DE9">
        <w:rPr>
          <w:rFonts w:cs="B Lotus" w:hint="eastAsia"/>
          <w:sz w:val="34"/>
          <w:szCs w:val="26"/>
          <w:rtl/>
          <w:lang w:bidi="ar-SY"/>
        </w:rPr>
        <w:t>پ</w:t>
      </w:r>
      <w:r w:rsidRPr="00743DE9">
        <w:rPr>
          <w:rFonts w:cs="B Lotus" w:hint="cs"/>
          <w:sz w:val="34"/>
          <w:szCs w:val="26"/>
          <w:rtl/>
          <w:lang w:bidi="ar-SY"/>
        </w:rPr>
        <w:t>رستش خواهيد كرد يا نه؟</w:t>
      </w:r>
      <w:r w:rsidRPr="00743DE9">
        <w:rPr>
          <w:rFonts w:cs="Traditional Arabic" w:hint="cs"/>
          <w:sz w:val="34"/>
          <w:szCs w:val="26"/>
          <w:rtl/>
          <w:lang w:bidi="ar-SY"/>
        </w:rPr>
        <w:t>»</w:t>
      </w:r>
      <w:r w:rsidRPr="00743DE9">
        <w:rPr>
          <w:rFonts w:cs="B Lotus" w:hint="cs"/>
          <w:sz w:val="34"/>
          <w:szCs w:val="26"/>
          <w:rtl/>
          <w:lang w:bidi="ar-SY"/>
        </w:rPr>
        <w:t>.</w:t>
      </w:r>
    </w:p>
    <w:p w:rsidR="00283B88" w:rsidRPr="00283B88" w:rsidRDefault="00283B88" w:rsidP="00A00DD2">
      <w:pPr>
        <w:widowControl w:val="0"/>
        <w:ind w:firstLine="284"/>
        <w:jc w:val="lowKashida"/>
        <w:rPr>
          <w:rStyle w:val="Char4"/>
          <w:rtl/>
        </w:rPr>
      </w:pPr>
      <w:r w:rsidRPr="00283B88">
        <w:rPr>
          <w:rStyle w:val="Char4"/>
          <w:rFonts w:hint="cs"/>
          <w:rtl/>
        </w:rPr>
        <w:t>خلاص</w:t>
      </w:r>
      <w:r>
        <w:rPr>
          <w:rStyle w:val="Char4"/>
          <w:rFonts w:hint="cs"/>
          <w:rtl/>
        </w:rPr>
        <w:t>ه</w:t>
      </w:r>
      <w:r w:rsidRPr="00283B88">
        <w:rPr>
          <w:rStyle w:val="Char4"/>
          <w:rFonts w:hint="cs"/>
          <w:rtl/>
        </w:rPr>
        <w:t xml:space="preserve"> استدلال مرحوم س</w:t>
      </w:r>
      <w:r>
        <w:rPr>
          <w:rStyle w:val="Char4"/>
          <w:rFonts w:hint="cs"/>
          <w:rtl/>
        </w:rPr>
        <w:t>ی</w:t>
      </w:r>
      <w:r w:rsidRPr="00283B88">
        <w:rPr>
          <w:rStyle w:val="Char4"/>
          <w:rFonts w:hint="cs"/>
          <w:rtl/>
        </w:rPr>
        <w:t>د بحد</w:t>
      </w:r>
      <w:r>
        <w:rPr>
          <w:rStyle w:val="Char4"/>
          <w:rFonts w:hint="cs"/>
          <w:rtl/>
        </w:rPr>
        <w:t>ی</w:t>
      </w:r>
      <w:r w:rsidRPr="00283B88">
        <w:rPr>
          <w:rStyle w:val="Char4"/>
          <w:rFonts w:hint="cs"/>
          <w:rtl/>
        </w:rPr>
        <w:t>ث مزبور ا</w:t>
      </w:r>
      <w:r>
        <w:rPr>
          <w:rStyle w:val="Char4"/>
          <w:rFonts w:hint="cs"/>
          <w:rtl/>
        </w:rPr>
        <w:t>ی</w:t>
      </w:r>
      <w:r w:rsidRPr="00283B88">
        <w:rPr>
          <w:rStyle w:val="Char4"/>
          <w:rFonts w:hint="cs"/>
          <w:rtl/>
        </w:rPr>
        <w:t xml:space="preserve">ن است: </w:t>
      </w:r>
    </w:p>
    <w:p w:rsidR="00283B88" w:rsidRPr="00283B88" w:rsidRDefault="00283B88" w:rsidP="00A00DD2">
      <w:pPr>
        <w:widowControl w:val="0"/>
        <w:ind w:firstLine="284"/>
        <w:jc w:val="lowKashida"/>
        <w:rPr>
          <w:rStyle w:val="Char4"/>
          <w:rtl/>
        </w:rPr>
      </w:pPr>
      <w:r w:rsidRPr="00283B88">
        <w:rPr>
          <w:rStyle w:val="Char4"/>
          <w:rFonts w:hint="cs"/>
          <w:rtl/>
        </w:rPr>
        <w:t>«ش</w:t>
      </w:r>
      <w:r>
        <w:rPr>
          <w:rStyle w:val="Char4"/>
          <w:rFonts w:hint="cs"/>
          <w:rtl/>
        </w:rPr>
        <w:t>ی</w:t>
      </w:r>
      <w:r w:rsidRPr="00283B88">
        <w:rPr>
          <w:rStyle w:val="Char4"/>
          <w:rFonts w:hint="cs"/>
          <w:rtl/>
        </w:rPr>
        <w:t>عه و سن</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 دو حد</w:t>
      </w:r>
      <w:r>
        <w:rPr>
          <w:rStyle w:val="Char4"/>
          <w:rFonts w:hint="cs"/>
          <w:rtl/>
        </w:rPr>
        <w:t>ی</w:t>
      </w:r>
      <w:r w:rsidRPr="00283B88">
        <w:rPr>
          <w:rStyle w:val="Char4"/>
          <w:rFonts w:hint="cs"/>
          <w:rtl/>
        </w:rPr>
        <w:t>ث را از پ</w:t>
      </w:r>
      <w:r>
        <w:rPr>
          <w:rStyle w:val="Char4"/>
          <w:rFonts w:hint="cs"/>
          <w:rtl/>
        </w:rPr>
        <w:t>ی</w:t>
      </w:r>
      <w:r w:rsidRPr="00283B88">
        <w:rPr>
          <w:rStyle w:val="Char4"/>
          <w:rFonts w:hint="cs"/>
          <w:rtl/>
        </w:rPr>
        <w:t>غمبر اكرم نقل كرده وصحت آن را تصد</w:t>
      </w:r>
      <w:r>
        <w:rPr>
          <w:rStyle w:val="Char4"/>
          <w:rFonts w:hint="cs"/>
          <w:rtl/>
        </w:rPr>
        <w:t>ی</w:t>
      </w:r>
      <w:r w:rsidRPr="00283B88">
        <w:rPr>
          <w:rStyle w:val="Char4"/>
          <w:rFonts w:hint="cs"/>
          <w:rtl/>
        </w:rPr>
        <w:t>ق دارند، مقتضا</w:t>
      </w:r>
      <w:r>
        <w:rPr>
          <w:rStyle w:val="Char4"/>
          <w:rFonts w:hint="cs"/>
          <w:rtl/>
        </w:rPr>
        <w:t>ی</w:t>
      </w:r>
      <w:r w:rsidRPr="00283B88">
        <w:rPr>
          <w:rStyle w:val="Char4"/>
          <w:rFonts w:hint="cs"/>
          <w:rtl/>
        </w:rPr>
        <w:t xml:space="preserve"> تصد</w:t>
      </w:r>
      <w:r>
        <w:rPr>
          <w:rStyle w:val="Char4"/>
          <w:rFonts w:hint="cs"/>
          <w:rtl/>
        </w:rPr>
        <w:t>ی</w:t>
      </w:r>
      <w:r w:rsidRPr="00283B88">
        <w:rPr>
          <w:rStyle w:val="Char4"/>
          <w:rFonts w:hint="cs"/>
          <w:rtl/>
        </w:rPr>
        <w:t>قشان ا</w:t>
      </w:r>
      <w:r>
        <w:rPr>
          <w:rStyle w:val="Char4"/>
          <w:rFonts w:hint="cs"/>
          <w:rtl/>
        </w:rPr>
        <w:t>ی</w:t>
      </w:r>
      <w:r w:rsidRPr="00283B88">
        <w:rPr>
          <w:rStyle w:val="Char4"/>
          <w:rFonts w:hint="cs"/>
          <w:rtl/>
        </w:rPr>
        <w:t>ن است كه در مسأله رجعت وزنده شدن مرد</w:t>
      </w:r>
      <w:r w:rsidRPr="00283B88">
        <w:rPr>
          <w:rStyle w:val="Char4"/>
          <w:rFonts w:hint="eastAsia"/>
          <w:rtl/>
        </w:rPr>
        <w:t>گ</w:t>
      </w:r>
      <w:r w:rsidRPr="00283B88">
        <w:rPr>
          <w:rStyle w:val="Char4"/>
          <w:rFonts w:hint="cs"/>
          <w:rtl/>
        </w:rPr>
        <w:t>ان در ا</w:t>
      </w:r>
      <w:r>
        <w:rPr>
          <w:rStyle w:val="Char4"/>
          <w:rFonts w:hint="cs"/>
          <w:rtl/>
        </w:rPr>
        <w:t>ی</w:t>
      </w:r>
      <w:r w:rsidRPr="00283B88">
        <w:rPr>
          <w:rStyle w:val="Char4"/>
          <w:rFonts w:hint="cs"/>
          <w:rtl/>
        </w:rPr>
        <w:t>ن دن</w:t>
      </w:r>
      <w:r>
        <w:rPr>
          <w:rStyle w:val="Char4"/>
          <w:rFonts w:hint="cs"/>
          <w:rtl/>
        </w:rPr>
        <w:t>ی</w:t>
      </w:r>
      <w:r w:rsidRPr="00283B88">
        <w:rPr>
          <w:rStyle w:val="Char4"/>
          <w:rFonts w:hint="cs"/>
          <w:rtl/>
        </w:rPr>
        <w:t>ا اختلاف نداشته باشند، ز</w:t>
      </w:r>
      <w:r>
        <w:rPr>
          <w:rStyle w:val="Char4"/>
          <w:rFonts w:hint="cs"/>
          <w:rtl/>
        </w:rPr>
        <w:t>ی</w:t>
      </w:r>
      <w:r w:rsidRPr="00283B88">
        <w:rPr>
          <w:rStyle w:val="Char4"/>
          <w:rFonts w:hint="cs"/>
          <w:rtl/>
        </w:rPr>
        <w:t>را ا</w:t>
      </w:r>
      <w:r>
        <w:rPr>
          <w:rStyle w:val="Char4"/>
          <w:rFonts w:hint="cs"/>
          <w:rtl/>
        </w:rPr>
        <w:t>ی</w:t>
      </w:r>
      <w:r w:rsidRPr="00283B88">
        <w:rPr>
          <w:rStyle w:val="Char4"/>
          <w:rFonts w:hint="cs"/>
          <w:rtl/>
        </w:rPr>
        <w:t>ن حد</w:t>
      </w:r>
      <w:r>
        <w:rPr>
          <w:rStyle w:val="Char4"/>
          <w:rFonts w:hint="cs"/>
          <w:rtl/>
        </w:rPr>
        <w:t>ی</w:t>
      </w:r>
      <w:r w:rsidRPr="00283B88">
        <w:rPr>
          <w:rStyle w:val="Char4"/>
          <w:rFonts w:hint="cs"/>
          <w:rtl/>
        </w:rPr>
        <w:t>ث نبو</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مسلم</w:t>
      </w:r>
      <w:r>
        <w:rPr>
          <w:rStyle w:val="Char4"/>
          <w:rFonts w:hint="cs"/>
          <w:rtl/>
        </w:rPr>
        <w:t>ی</w:t>
      </w:r>
      <w:r w:rsidRPr="00283B88">
        <w:rPr>
          <w:rStyle w:val="Char4"/>
          <w:rFonts w:hint="cs"/>
          <w:rtl/>
        </w:rPr>
        <w:t xml:space="preserve">ن آداب و سنن </w:t>
      </w:r>
      <w:r>
        <w:rPr>
          <w:rStyle w:val="Char4"/>
          <w:rFonts w:hint="cs"/>
          <w:rtl/>
        </w:rPr>
        <w:t>ی</w:t>
      </w:r>
      <w:r w:rsidRPr="00283B88">
        <w:rPr>
          <w:rStyle w:val="Char4"/>
          <w:rFonts w:hint="cs"/>
          <w:rtl/>
        </w:rPr>
        <w:t>هود ونصار</w:t>
      </w:r>
      <w:r>
        <w:rPr>
          <w:rStyle w:val="Char4"/>
          <w:rFonts w:hint="cs"/>
          <w:rtl/>
        </w:rPr>
        <w:t>ی</w:t>
      </w:r>
      <w:r w:rsidRPr="00283B88">
        <w:rPr>
          <w:rStyle w:val="Char4"/>
          <w:rFonts w:hint="cs"/>
          <w:rtl/>
        </w:rPr>
        <w:t xml:space="preserve"> را </w:t>
      </w:r>
      <w:r w:rsidRPr="00283B88">
        <w:rPr>
          <w:rStyle w:val="Char4"/>
          <w:rFonts w:hint="eastAsia"/>
          <w:rtl/>
        </w:rPr>
        <w:t>پ</w:t>
      </w:r>
      <w:r>
        <w:rPr>
          <w:rStyle w:val="Char4"/>
          <w:rFonts w:hint="cs"/>
          <w:rtl/>
        </w:rPr>
        <w:t>ی</w:t>
      </w:r>
      <w:r w:rsidRPr="00283B88">
        <w:rPr>
          <w:rStyle w:val="Char4"/>
          <w:rFonts w:hint="cs"/>
          <w:rtl/>
        </w:rPr>
        <w:t>رو</w:t>
      </w:r>
      <w:r>
        <w:rPr>
          <w:rStyle w:val="Char4"/>
          <w:rFonts w:hint="cs"/>
          <w:rtl/>
        </w:rPr>
        <w:t>ی</w:t>
      </w:r>
      <w:r w:rsidRPr="00283B88">
        <w:rPr>
          <w:rStyle w:val="Char4"/>
          <w:rFonts w:hint="cs"/>
          <w:rtl/>
        </w:rPr>
        <w:t xml:space="preserve"> خواهند كرد، و از طرف</w:t>
      </w:r>
      <w:r>
        <w:rPr>
          <w:rStyle w:val="Char4"/>
          <w:rFonts w:hint="cs"/>
          <w:rtl/>
        </w:rPr>
        <w:t>ی</w:t>
      </w:r>
      <w:r w:rsidRPr="00283B88">
        <w:rPr>
          <w:rStyle w:val="Char4"/>
          <w:rFonts w:hint="cs"/>
          <w:rtl/>
        </w:rPr>
        <w:t xml:space="preserve"> قرآن و اخبار متواتره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ند در ب</w:t>
      </w:r>
      <w:r>
        <w:rPr>
          <w:rStyle w:val="Char4"/>
          <w:rFonts w:hint="cs"/>
          <w:rtl/>
        </w:rPr>
        <w:t>ی</w:t>
      </w:r>
      <w:r w:rsidRPr="00283B88">
        <w:rPr>
          <w:rStyle w:val="Char4"/>
          <w:rFonts w:hint="cs"/>
          <w:rtl/>
        </w:rPr>
        <w:t xml:space="preserve">ن امم </w:t>
      </w:r>
      <w:r w:rsidRPr="00283B88">
        <w:rPr>
          <w:rStyle w:val="Char4"/>
          <w:rFonts w:hint="eastAsia"/>
          <w:rtl/>
        </w:rPr>
        <w:t>گ</w:t>
      </w:r>
      <w:r w:rsidRPr="00283B88">
        <w:rPr>
          <w:rStyle w:val="Char4"/>
          <w:rFonts w:hint="cs"/>
          <w:rtl/>
        </w:rPr>
        <w:t xml:space="preserve">ذشته وملت </w:t>
      </w:r>
      <w:r>
        <w:rPr>
          <w:rStyle w:val="Char4"/>
          <w:rFonts w:hint="cs"/>
          <w:rtl/>
        </w:rPr>
        <w:t>ی</w:t>
      </w:r>
      <w:r w:rsidRPr="00283B88">
        <w:rPr>
          <w:rStyle w:val="Char4"/>
          <w:rFonts w:hint="cs"/>
          <w:rtl/>
        </w:rPr>
        <w:t xml:space="preserve">هود خدا كسان </w:t>
      </w:r>
      <w:r w:rsidRPr="00283B88">
        <w:rPr>
          <w:rStyle w:val="Char4"/>
          <w:rFonts w:hint="eastAsia"/>
          <w:rtl/>
        </w:rPr>
        <w:t>چ</w:t>
      </w:r>
      <w:r w:rsidRPr="00283B88">
        <w:rPr>
          <w:rStyle w:val="Char4"/>
          <w:rFonts w:hint="cs"/>
          <w:rtl/>
        </w:rPr>
        <w:t>ند</w:t>
      </w:r>
      <w:r>
        <w:rPr>
          <w:rStyle w:val="Char4"/>
          <w:rFonts w:hint="cs"/>
          <w:rtl/>
        </w:rPr>
        <w:t>ی</w:t>
      </w:r>
      <w:r w:rsidRPr="00283B88">
        <w:rPr>
          <w:rStyle w:val="Char4"/>
          <w:rFonts w:hint="cs"/>
          <w:rtl/>
        </w:rPr>
        <w:t xml:space="preserve"> را، وقت</w:t>
      </w:r>
      <w:r>
        <w:rPr>
          <w:rStyle w:val="Char4"/>
          <w:rFonts w:hint="cs"/>
          <w:rtl/>
        </w:rPr>
        <w:t>ی</w:t>
      </w:r>
      <w:r w:rsidRPr="00283B88">
        <w:rPr>
          <w:rStyle w:val="Char4"/>
          <w:rFonts w:hint="cs"/>
          <w:rtl/>
        </w:rPr>
        <w:t>كه بموس</w:t>
      </w:r>
      <w:r>
        <w:rPr>
          <w:rStyle w:val="Char4"/>
          <w:rFonts w:hint="cs"/>
          <w:rtl/>
        </w:rPr>
        <w:t>ی</w:t>
      </w:r>
      <w:r w:rsidRPr="00283B88">
        <w:rPr>
          <w:rStyle w:val="Char4"/>
          <w:rFonts w:hint="cs"/>
          <w:rtl/>
        </w:rPr>
        <w:t xml:space="preserve"> </w:t>
      </w:r>
      <w:r w:rsidRPr="00283B88">
        <w:rPr>
          <w:rStyle w:val="Char4"/>
          <w:rFonts w:hint="eastAsia"/>
          <w:rtl/>
        </w:rPr>
        <w:t>گ</w:t>
      </w:r>
      <w:r w:rsidRPr="00283B88">
        <w:rPr>
          <w:rStyle w:val="Char4"/>
          <w:rFonts w:hint="cs"/>
          <w:rtl/>
        </w:rPr>
        <w:t>فتند ما بتو ا</w:t>
      </w:r>
      <w:r>
        <w:rPr>
          <w:rStyle w:val="Char4"/>
          <w:rFonts w:hint="cs"/>
          <w:rtl/>
        </w:rPr>
        <w:t>ی</w:t>
      </w:r>
      <w:r w:rsidRPr="00283B88">
        <w:rPr>
          <w:rStyle w:val="Char4"/>
          <w:rFonts w:hint="cs"/>
          <w:rtl/>
        </w:rPr>
        <w:t>مان نم</w:t>
      </w:r>
      <w:r>
        <w:rPr>
          <w:rStyle w:val="Char4"/>
          <w:rFonts w:hint="cs"/>
          <w:rtl/>
        </w:rPr>
        <w:t>ی</w:t>
      </w:r>
      <w:r w:rsidRPr="00283B88">
        <w:rPr>
          <w:rStyle w:val="Char4"/>
          <w:rFonts w:hint="cs"/>
          <w:rtl/>
        </w:rPr>
        <w:t>‌آرو</w:t>
      </w:r>
      <w:r>
        <w:rPr>
          <w:rStyle w:val="Char4"/>
          <w:rFonts w:hint="cs"/>
          <w:rtl/>
        </w:rPr>
        <w:t>ی</w:t>
      </w:r>
      <w:r w:rsidRPr="00283B88">
        <w:rPr>
          <w:rStyle w:val="Char4"/>
          <w:rFonts w:hint="cs"/>
          <w:rtl/>
        </w:rPr>
        <w:t>م تا ا</w:t>
      </w:r>
      <w:r>
        <w:rPr>
          <w:rStyle w:val="Char4"/>
          <w:rFonts w:hint="cs"/>
          <w:rtl/>
        </w:rPr>
        <w:t>ی</w:t>
      </w:r>
      <w:r w:rsidRPr="00283B88">
        <w:rPr>
          <w:rStyle w:val="Char4"/>
          <w:rFonts w:hint="cs"/>
          <w:rtl/>
        </w:rPr>
        <w:t>نكه خدا را آشكارا به ب</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م ـ م</w:t>
      </w:r>
      <w:r>
        <w:rPr>
          <w:rStyle w:val="Char4"/>
          <w:rFonts w:hint="cs"/>
          <w:rtl/>
        </w:rPr>
        <w:t>ی</w:t>
      </w:r>
      <w:r w:rsidRPr="00283B88">
        <w:rPr>
          <w:rStyle w:val="Char4"/>
          <w:rFonts w:hint="cs"/>
          <w:rtl/>
        </w:rPr>
        <w:t>رانده و س</w:t>
      </w:r>
      <w:r w:rsidRPr="00283B88">
        <w:rPr>
          <w:rStyle w:val="Char4"/>
          <w:rFonts w:hint="eastAsia"/>
          <w:rtl/>
        </w:rPr>
        <w:t>پ</w:t>
      </w:r>
      <w:r w:rsidRPr="00283B88">
        <w:rPr>
          <w:rStyle w:val="Char4"/>
          <w:rFonts w:hint="cs"/>
          <w:rtl/>
        </w:rPr>
        <w:t xml:space="preserve">س زنده </w:t>
      </w:r>
      <w:r w:rsidRPr="00283B88">
        <w:rPr>
          <w:rStyle w:val="Char4"/>
          <w:rFonts w:hint="eastAsia"/>
          <w:rtl/>
        </w:rPr>
        <w:t>گ</w:t>
      </w:r>
      <w:r w:rsidRPr="00283B88">
        <w:rPr>
          <w:rStyle w:val="Char4"/>
          <w:rFonts w:hint="cs"/>
          <w:rtl/>
        </w:rPr>
        <w:t>ردان</w:t>
      </w:r>
      <w:r>
        <w:rPr>
          <w:rStyle w:val="Char4"/>
          <w:rFonts w:hint="cs"/>
          <w:rtl/>
        </w:rPr>
        <w:t>ی</w:t>
      </w:r>
      <w:r w:rsidRPr="00283B88">
        <w:rPr>
          <w:rStyle w:val="Char4"/>
          <w:rFonts w:hint="cs"/>
          <w:rtl/>
        </w:rPr>
        <w:t xml:space="preserve">د، </w:t>
      </w:r>
      <w:r w:rsidRPr="00283B88">
        <w:rPr>
          <w:rStyle w:val="Char4"/>
          <w:rFonts w:hint="eastAsia"/>
          <w:rtl/>
        </w:rPr>
        <w:t>پ</w:t>
      </w:r>
      <w:r w:rsidRPr="00283B88">
        <w:rPr>
          <w:rStyle w:val="Char4"/>
          <w:rFonts w:hint="cs"/>
          <w:rtl/>
        </w:rPr>
        <w:t>س بموجب ا</w:t>
      </w:r>
      <w:r>
        <w:rPr>
          <w:rStyle w:val="Char4"/>
          <w:rFonts w:hint="cs"/>
          <w:rtl/>
        </w:rPr>
        <w:t>ی</w:t>
      </w:r>
      <w:r w:rsidRPr="00283B88">
        <w:rPr>
          <w:rStyle w:val="Char4"/>
          <w:rFonts w:hint="cs"/>
          <w:rtl/>
        </w:rPr>
        <w:t>ن احاد</w:t>
      </w:r>
      <w:r>
        <w:rPr>
          <w:rStyle w:val="Char4"/>
          <w:rFonts w:hint="cs"/>
          <w:rtl/>
        </w:rPr>
        <w:t>ی</w:t>
      </w:r>
      <w:r w:rsidRPr="00283B88">
        <w:rPr>
          <w:rStyle w:val="Char4"/>
          <w:rFonts w:hint="cs"/>
          <w:rtl/>
        </w:rPr>
        <w:t>ث نبو</w:t>
      </w:r>
      <w:r>
        <w:rPr>
          <w:rStyle w:val="Char4"/>
          <w:rFonts w:hint="cs"/>
          <w:rtl/>
        </w:rPr>
        <w:t>ی</w:t>
      </w:r>
      <w:r w:rsidRPr="00283B88">
        <w:rPr>
          <w:rStyle w:val="Char4"/>
          <w:rFonts w:hint="cs"/>
          <w:rtl/>
        </w:rPr>
        <w:t xml:space="preserve"> كه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مسلم</w:t>
      </w:r>
      <w:r>
        <w:rPr>
          <w:rStyle w:val="Char4"/>
          <w:rFonts w:hint="cs"/>
          <w:rtl/>
        </w:rPr>
        <w:t>ی</w:t>
      </w:r>
      <w:r w:rsidRPr="00283B88">
        <w:rPr>
          <w:rStyle w:val="Char4"/>
          <w:rFonts w:hint="cs"/>
          <w:rtl/>
        </w:rPr>
        <w:t xml:space="preserve">ن آداب و سنن </w:t>
      </w:r>
      <w:r>
        <w:rPr>
          <w:rStyle w:val="Char4"/>
          <w:rFonts w:hint="cs"/>
          <w:rtl/>
        </w:rPr>
        <w:t>ی</w:t>
      </w:r>
      <w:r w:rsidRPr="00283B88">
        <w:rPr>
          <w:rStyle w:val="Char4"/>
          <w:rFonts w:hint="cs"/>
          <w:rtl/>
        </w:rPr>
        <w:t>هود را رو</w:t>
      </w:r>
      <w:r>
        <w:rPr>
          <w:rStyle w:val="Char4"/>
          <w:rFonts w:hint="cs"/>
          <w:rtl/>
        </w:rPr>
        <w:t>ی</w:t>
      </w:r>
      <w:r w:rsidRPr="00283B88">
        <w:rPr>
          <w:rStyle w:val="Char4"/>
          <w:rFonts w:hint="cs"/>
          <w:rtl/>
        </w:rPr>
        <w:t xml:space="preserve"> خواهند كرد در ب</w:t>
      </w:r>
      <w:r>
        <w:rPr>
          <w:rStyle w:val="Char4"/>
          <w:rFonts w:hint="cs"/>
          <w:rtl/>
        </w:rPr>
        <w:t>ی</w:t>
      </w:r>
      <w:r w:rsidRPr="00283B88">
        <w:rPr>
          <w:rStyle w:val="Char4"/>
          <w:rFonts w:hint="cs"/>
          <w:rtl/>
        </w:rPr>
        <w:t>ن ملت اسلام هم با</w:t>
      </w:r>
      <w:r>
        <w:rPr>
          <w:rStyle w:val="Char4"/>
          <w:rFonts w:hint="cs"/>
          <w:rtl/>
        </w:rPr>
        <w:t>ی</w:t>
      </w:r>
      <w:r w:rsidRPr="00283B88">
        <w:rPr>
          <w:rStyle w:val="Char4"/>
          <w:rFonts w:hint="cs"/>
          <w:rtl/>
        </w:rPr>
        <w:t>د كسان</w:t>
      </w:r>
      <w:r>
        <w:rPr>
          <w:rStyle w:val="Char4"/>
          <w:rFonts w:hint="cs"/>
          <w:rtl/>
        </w:rPr>
        <w:t>ی</w:t>
      </w:r>
      <w:r w:rsidRPr="00283B88">
        <w:rPr>
          <w:rStyle w:val="Char4"/>
          <w:rFonts w:hint="cs"/>
          <w:rtl/>
        </w:rPr>
        <w:t xml:space="preserve"> باشند كه خدا آنانرا </w:t>
      </w:r>
      <w:r w:rsidRPr="00283B88">
        <w:rPr>
          <w:rStyle w:val="Char4"/>
          <w:rFonts w:hint="eastAsia"/>
          <w:rtl/>
        </w:rPr>
        <w:t>پ</w:t>
      </w:r>
      <w:r w:rsidRPr="00283B88">
        <w:rPr>
          <w:rStyle w:val="Char4"/>
          <w:rFonts w:hint="cs"/>
          <w:rtl/>
        </w:rPr>
        <w:t>س از مردن در دن</w:t>
      </w:r>
      <w:r>
        <w:rPr>
          <w:rStyle w:val="Char4"/>
          <w:rFonts w:hint="cs"/>
          <w:rtl/>
        </w:rPr>
        <w:t>ی</w:t>
      </w:r>
      <w:r w:rsidRPr="00283B88">
        <w:rPr>
          <w:rStyle w:val="Char4"/>
          <w:rFonts w:hint="cs"/>
          <w:rtl/>
        </w:rPr>
        <w:t xml:space="preserve">ا زنده بكند، حصال </w:t>
      </w:r>
      <w:r w:rsidRPr="00283B88">
        <w:rPr>
          <w:rStyle w:val="Char4"/>
          <w:rFonts w:hint="eastAsia"/>
          <w:rtl/>
        </w:rPr>
        <w:t>چ</w:t>
      </w:r>
      <w:r w:rsidRPr="00283B88">
        <w:rPr>
          <w:rStyle w:val="Char4"/>
          <w:rFonts w:hint="cs"/>
          <w:rtl/>
        </w:rPr>
        <w:t>ون در ب</w:t>
      </w:r>
      <w:r>
        <w:rPr>
          <w:rStyle w:val="Char4"/>
          <w:rFonts w:hint="cs"/>
          <w:rtl/>
        </w:rPr>
        <w:t>ی</w:t>
      </w:r>
      <w:r w:rsidRPr="00283B88">
        <w:rPr>
          <w:rStyle w:val="Char4"/>
          <w:rFonts w:hint="cs"/>
          <w:rtl/>
        </w:rPr>
        <w:t xml:space="preserve">ن ملت </w:t>
      </w:r>
      <w:r>
        <w:rPr>
          <w:rStyle w:val="Char4"/>
          <w:rFonts w:hint="cs"/>
          <w:rtl/>
        </w:rPr>
        <w:t>ی</w:t>
      </w:r>
      <w:r w:rsidRPr="00283B88">
        <w:rPr>
          <w:rStyle w:val="Char4"/>
          <w:rFonts w:hint="cs"/>
          <w:rtl/>
        </w:rPr>
        <w:t>هود عده‌ا</w:t>
      </w:r>
      <w:r>
        <w:rPr>
          <w:rStyle w:val="Char4"/>
          <w:rFonts w:hint="cs"/>
          <w:rtl/>
        </w:rPr>
        <w:t>ی</w:t>
      </w:r>
      <w:r w:rsidRPr="00283B88">
        <w:rPr>
          <w:rStyle w:val="Char4"/>
          <w:rFonts w:hint="cs"/>
          <w:rtl/>
        </w:rPr>
        <w:t xml:space="preserve"> رجعت كردند، </w:t>
      </w:r>
      <w:r w:rsidRPr="00283B88">
        <w:rPr>
          <w:rStyle w:val="Char4"/>
          <w:rFonts w:hint="eastAsia"/>
          <w:rtl/>
        </w:rPr>
        <w:t>پ</w:t>
      </w:r>
      <w:r w:rsidRPr="00283B88">
        <w:rPr>
          <w:rStyle w:val="Char4"/>
          <w:rFonts w:hint="cs"/>
          <w:rtl/>
        </w:rPr>
        <w:t>س بموجب ا</w:t>
      </w:r>
      <w:r>
        <w:rPr>
          <w:rStyle w:val="Char4"/>
          <w:rFonts w:hint="cs"/>
          <w:rtl/>
        </w:rPr>
        <w:t>ی</w:t>
      </w:r>
      <w:r w:rsidRPr="00283B88">
        <w:rPr>
          <w:rStyle w:val="Char4"/>
          <w:rFonts w:hint="cs"/>
          <w:rtl/>
        </w:rPr>
        <w:t>ن حد</w:t>
      </w:r>
      <w:r>
        <w:rPr>
          <w:rStyle w:val="Char4"/>
          <w:rFonts w:hint="cs"/>
          <w:rtl/>
        </w:rPr>
        <w:t>ی</w:t>
      </w:r>
      <w:r w:rsidRPr="00283B88">
        <w:rPr>
          <w:rStyle w:val="Char4"/>
          <w:rFonts w:hint="cs"/>
          <w:rtl/>
        </w:rPr>
        <w:t>ث نبو</w:t>
      </w:r>
      <w:r>
        <w:rPr>
          <w:rStyle w:val="Char4"/>
          <w:rFonts w:hint="cs"/>
          <w:rtl/>
        </w:rPr>
        <w:t>ی</w:t>
      </w:r>
      <w:r w:rsidRPr="00283B88">
        <w:rPr>
          <w:rStyle w:val="Char4"/>
          <w:rFonts w:hint="cs"/>
          <w:rtl/>
        </w:rPr>
        <w:t xml:space="preserve"> كه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مسلم</w:t>
      </w:r>
      <w:r>
        <w:rPr>
          <w:rStyle w:val="Char4"/>
          <w:rFonts w:hint="cs"/>
          <w:rtl/>
        </w:rPr>
        <w:t>ی</w:t>
      </w:r>
      <w:r w:rsidRPr="00283B88">
        <w:rPr>
          <w:rStyle w:val="Char4"/>
          <w:rFonts w:hint="cs"/>
          <w:rtl/>
        </w:rPr>
        <w:t xml:space="preserve">ن سنن </w:t>
      </w:r>
      <w:r>
        <w:rPr>
          <w:rStyle w:val="Char4"/>
          <w:rFonts w:hint="cs"/>
          <w:rtl/>
        </w:rPr>
        <w:t>ی</w:t>
      </w:r>
      <w:r w:rsidRPr="00283B88">
        <w:rPr>
          <w:rStyle w:val="Char4"/>
          <w:rFonts w:hint="cs"/>
          <w:rtl/>
        </w:rPr>
        <w:t xml:space="preserve">هود را </w:t>
      </w:r>
      <w:r w:rsidRPr="00283B88">
        <w:rPr>
          <w:rStyle w:val="Char4"/>
          <w:rFonts w:hint="eastAsia"/>
          <w:rtl/>
        </w:rPr>
        <w:t>پ</w:t>
      </w:r>
      <w:r>
        <w:rPr>
          <w:rStyle w:val="Char4"/>
          <w:rFonts w:hint="cs"/>
          <w:rtl/>
        </w:rPr>
        <w:t>ی</w:t>
      </w:r>
      <w:r w:rsidRPr="00283B88">
        <w:rPr>
          <w:rStyle w:val="Char4"/>
          <w:rFonts w:hint="cs"/>
          <w:rtl/>
        </w:rPr>
        <w:t>رو</w:t>
      </w:r>
      <w:r>
        <w:rPr>
          <w:rStyle w:val="Char4"/>
          <w:rFonts w:hint="cs"/>
          <w:rtl/>
        </w:rPr>
        <w:t>ی</w:t>
      </w:r>
      <w:r w:rsidRPr="00283B88">
        <w:rPr>
          <w:rStyle w:val="Char4"/>
          <w:rFonts w:hint="cs"/>
          <w:rtl/>
        </w:rPr>
        <w:t xml:space="preserve"> خواهند كرد، با</w:t>
      </w:r>
      <w:r>
        <w:rPr>
          <w:rStyle w:val="Char4"/>
          <w:rFonts w:hint="cs"/>
          <w:rtl/>
        </w:rPr>
        <w:t>ی</w:t>
      </w:r>
      <w:r w:rsidRPr="00283B88">
        <w:rPr>
          <w:rStyle w:val="Char4"/>
          <w:rFonts w:hint="cs"/>
          <w:rtl/>
        </w:rPr>
        <w:t>د در ب</w:t>
      </w:r>
      <w:r>
        <w:rPr>
          <w:rStyle w:val="Char4"/>
          <w:rFonts w:hint="cs"/>
          <w:rtl/>
        </w:rPr>
        <w:t>ی</w:t>
      </w:r>
      <w:r w:rsidRPr="00283B88">
        <w:rPr>
          <w:rStyle w:val="Char4"/>
          <w:rFonts w:hint="cs"/>
          <w:rtl/>
        </w:rPr>
        <w:t>ن ا</w:t>
      </w:r>
      <w:r>
        <w:rPr>
          <w:rStyle w:val="Char4"/>
          <w:rFonts w:hint="cs"/>
          <w:rtl/>
        </w:rPr>
        <w:t>ی</w:t>
      </w:r>
      <w:r w:rsidRPr="00283B88">
        <w:rPr>
          <w:rStyle w:val="Char4"/>
          <w:rFonts w:hint="cs"/>
          <w:rtl/>
        </w:rPr>
        <w:t>نان ن</w:t>
      </w:r>
      <w:r>
        <w:rPr>
          <w:rStyle w:val="Char4"/>
          <w:rFonts w:hint="cs"/>
          <w:rtl/>
        </w:rPr>
        <w:t>ی</w:t>
      </w:r>
      <w:r w:rsidRPr="00283B88">
        <w:rPr>
          <w:rStyle w:val="Char4"/>
          <w:rFonts w:hint="cs"/>
          <w:rtl/>
        </w:rPr>
        <w:t>ز عده‌ا</w:t>
      </w:r>
      <w:r>
        <w:rPr>
          <w:rStyle w:val="Char4"/>
          <w:rFonts w:hint="cs"/>
          <w:rtl/>
        </w:rPr>
        <w:t>ی</w:t>
      </w:r>
      <w:r w:rsidRPr="00283B88">
        <w:rPr>
          <w:rStyle w:val="Char4"/>
          <w:rFonts w:hint="cs"/>
          <w:rtl/>
        </w:rPr>
        <w:t xml:space="preserve"> رجعت بكنند».</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اكنون در مقام جواب ا</w:t>
      </w:r>
      <w:r>
        <w:rPr>
          <w:rStyle w:val="Char4"/>
          <w:rFonts w:hint="cs"/>
          <w:rtl/>
        </w:rPr>
        <w:t>ی</w:t>
      </w:r>
      <w:r w:rsidRPr="00283B88">
        <w:rPr>
          <w:rStyle w:val="Char4"/>
          <w:rFonts w:hint="cs"/>
          <w:rtl/>
        </w:rPr>
        <w:t>ن استدلال و شرح حد</w:t>
      </w:r>
      <w:r>
        <w:rPr>
          <w:rStyle w:val="Char4"/>
          <w:rFonts w:hint="cs"/>
          <w:rtl/>
        </w:rPr>
        <w:t>ی</w:t>
      </w:r>
      <w:r w:rsidRPr="00283B88">
        <w:rPr>
          <w:rStyle w:val="Char4"/>
          <w:rFonts w:hint="cs"/>
          <w:rtl/>
        </w:rPr>
        <w:t>ث شر</w:t>
      </w:r>
      <w:r>
        <w:rPr>
          <w:rStyle w:val="Char4"/>
          <w:rFonts w:hint="cs"/>
          <w:rtl/>
        </w:rPr>
        <w:t>ی</w:t>
      </w:r>
      <w:r w:rsidRPr="00283B88">
        <w:rPr>
          <w:rStyle w:val="Char4"/>
          <w:rFonts w:hint="cs"/>
          <w:rtl/>
        </w:rPr>
        <w:t>ف بر آمده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م: </w:t>
      </w:r>
    </w:p>
    <w:p w:rsidR="00283B88" w:rsidRPr="00542D4F" w:rsidRDefault="00283B88" w:rsidP="00283B88">
      <w:pPr>
        <w:widowControl w:val="0"/>
        <w:spacing w:line="250" w:lineRule="auto"/>
        <w:ind w:firstLine="284"/>
        <w:jc w:val="both"/>
        <w:rPr>
          <w:rFonts w:cs="Lotus Linotype"/>
          <w:b/>
          <w:bCs/>
          <w:sz w:val="36"/>
          <w:rtl/>
          <w:lang w:bidi="ar-SY"/>
        </w:rPr>
      </w:pPr>
      <w:r w:rsidRPr="00283B88">
        <w:rPr>
          <w:rStyle w:val="Char4"/>
          <w:rFonts w:hint="cs"/>
          <w:rtl/>
        </w:rPr>
        <w:t xml:space="preserve">1ـ </w:t>
      </w:r>
      <w:r w:rsidRPr="00283B88">
        <w:rPr>
          <w:rStyle w:val="Char4"/>
          <w:rFonts w:hint="cs"/>
          <w:rtl/>
        </w:rPr>
        <w:softHyphen/>
      </w:r>
      <w:r>
        <w:rPr>
          <w:rFonts w:cs="Traditional Arabic" w:hint="cs"/>
          <w:sz w:val="36"/>
          <w:rtl/>
          <w:lang w:bidi="ar-SY"/>
        </w:rPr>
        <w:t>﴿</w:t>
      </w:r>
      <w:r w:rsidRPr="00283B88">
        <w:rPr>
          <w:rStyle w:val="Chard"/>
          <w:rFonts w:hint="eastAsia"/>
          <w:rtl/>
        </w:rPr>
        <w:t>وَإِذ</w:t>
      </w:r>
      <w:r w:rsidRPr="00283B88">
        <w:rPr>
          <w:rStyle w:val="Chard"/>
          <w:rFonts w:hint="cs"/>
          <w:rtl/>
        </w:rPr>
        <w:t>ۡ</w:t>
      </w:r>
      <w:r w:rsidRPr="00283B88">
        <w:rPr>
          <w:rStyle w:val="Chard"/>
          <w:rtl/>
        </w:rPr>
        <w:t xml:space="preserve"> </w:t>
      </w:r>
      <w:r w:rsidRPr="00283B88">
        <w:rPr>
          <w:rStyle w:val="Chard"/>
          <w:rFonts w:hint="eastAsia"/>
          <w:rtl/>
        </w:rPr>
        <w:t>قُل</w:t>
      </w:r>
      <w:r w:rsidRPr="00283B88">
        <w:rPr>
          <w:rStyle w:val="Chard"/>
          <w:rFonts w:hint="cs"/>
          <w:rtl/>
        </w:rPr>
        <w:t>ۡ</w:t>
      </w:r>
      <w:r w:rsidRPr="00283B88">
        <w:rPr>
          <w:rStyle w:val="Chard"/>
          <w:rFonts w:hint="eastAsia"/>
          <w:rtl/>
        </w:rPr>
        <w:t>تُم</w:t>
      </w:r>
      <w:r w:rsidRPr="00283B88">
        <w:rPr>
          <w:rStyle w:val="Chard"/>
          <w:rFonts w:hint="cs"/>
          <w:rtl/>
        </w:rPr>
        <w:t>ۡ</w:t>
      </w:r>
      <w:r w:rsidRPr="00283B88">
        <w:rPr>
          <w:rStyle w:val="Chard"/>
          <w:rtl/>
        </w:rPr>
        <w:t xml:space="preserve"> </w:t>
      </w:r>
      <w:r w:rsidRPr="00283B88">
        <w:rPr>
          <w:rStyle w:val="Chard"/>
          <w:rFonts w:hint="eastAsia"/>
          <w:rtl/>
        </w:rPr>
        <w:t>يَ</w:t>
      </w:r>
      <w:r w:rsidRPr="00283B88">
        <w:rPr>
          <w:rStyle w:val="Chard"/>
          <w:rFonts w:hint="cs"/>
          <w:rtl/>
        </w:rPr>
        <w:t>ٰ</w:t>
      </w:r>
      <w:r w:rsidRPr="00283B88">
        <w:rPr>
          <w:rStyle w:val="Chard"/>
          <w:rFonts w:hint="eastAsia"/>
          <w:rtl/>
        </w:rPr>
        <w:t>مُوسَى</w:t>
      </w:r>
      <w:r w:rsidRPr="00283B88">
        <w:rPr>
          <w:rStyle w:val="Chard"/>
          <w:rFonts w:hint="cs"/>
          <w:rtl/>
        </w:rPr>
        <w:t>ٰ</w:t>
      </w:r>
      <w:r w:rsidRPr="00283B88">
        <w:rPr>
          <w:rStyle w:val="Chard"/>
          <w:rtl/>
        </w:rPr>
        <w:t xml:space="preserve"> </w:t>
      </w:r>
      <w:r w:rsidRPr="00283B88">
        <w:rPr>
          <w:rStyle w:val="Chard"/>
          <w:rFonts w:hint="eastAsia"/>
          <w:rtl/>
        </w:rPr>
        <w:t>لَن</w:t>
      </w:r>
      <w:r w:rsidRPr="00283B88">
        <w:rPr>
          <w:rStyle w:val="Chard"/>
          <w:rtl/>
        </w:rPr>
        <w:t xml:space="preserve"> </w:t>
      </w:r>
      <w:r w:rsidRPr="00283B88">
        <w:rPr>
          <w:rStyle w:val="Chard"/>
          <w:rFonts w:hint="eastAsia"/>
          <w:rtl/>
        </w:rPr>
        <w:t>نُّؤ</w:t>
      </w:r>
      <w:r w:rsidRPr="00283B88">
        <w:rPr>
          <w:rStyle w:val="Chard"/>
          <w:rFonts w:hint="cs"/>
          <w:rtl/>
        </w:rPr>
        <w:t>ۡ</w:t>
      </w:r>
      <w:r w:rsidRPr="00283B88">
        <w:rPr>
          <w:rStyle w:val="Chard"/>
          <w:rFonts w:hint="eastAsia"/>
          <w:rtl/>
        </w:rPr>
        <w:t>مِنَ</w:t>
      </w:r>
      <w:r w:rsidRPr="00283B88">
        <w:rPr>
          <w:rStyle w:val="Chard"/>
          <w:rtl/>
        </w:rPr>
        <w:t xml:space="preserve"> </w:t>
      </w:r>
      <w:r w:rsidRPr="00283B88">
        <w:rPr>
          <w:rStyle w:val="Chard"/>
          <w:rFonts w:hint="eastAsia"/>
          <w:rtl/>
        </w:rPr>
        <w:t>لَكَ</w:t>
      </w:r>
      <w:r w:rsidRPr="00283B88">
        <w:rPr>
          <w:rStyle w:val="Chard"/>
          <w:rtl/>
        </w:rPr>
        <w:t xml:space="preserve"> </w:t>
      </w:r>
      <w:r w:rsidRPr="00283B88">
        <w:rPr>
          <w:rStyle w:val="Chard"/>
          <w:rFonts w:hint="eastAsia"/>
          <w:rtl/>
        </w:rPr>
        <w:t>حَتَّى</w:t>
      </w:r>
      <w:r w:rsidRPr="00283B88">
        <w:rPr>
          <w:rStyle w:val="Chard"/>
          <w:rFonts w:hint="cs"/>
          <w:rtl/>
        </w:rPr>
        <w:t>ٰ</w:t>
      </w:r>
      <w:r w:rsidRPr="00283B88">
        <w:rPr>
          <w:rStyle w:val="Chard"/>
          <w:rtl/>
        </w:rPr>
        <w:t xml:space="preserve"> </w:t>
      </w:r>
      <w:r w:rsidRPr="00283B88">
        <w:rPr>
          <w:rStyle w:val="Chard"/>
          <w:rFonts w:hint="eastAsia"/>
          <w:rtl/>
        </w:rPr>
        <w:t>نَرَى</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جَه</w:t>
      </w:r>
      <w:r w:rsidRPr="00283B88">
        <w:rPr>
          <w:rStyle w:val="Chard"/>
          <w:rFonts w:hint="cs"/>
          <w:rtl/>
        </w:rPr>
        <w:t>ۡ</w:t>
      </w:r>
      <w:r w:rsidRPr="00283B88">
        <w:rPr>
          <w:rStyle w:val="Chard"/>
          <w:rFonts w:hint="eastAsia"/>
          <w:rtl/>
        </w:rPr>
        <w:t>رَة</w:t>
      </w:r>
      <w:r w:rsidRPr="00283B88">
        <w:rPr>
          <w:rStyle w:val="Chard"/>
          <w:rFonts w:hint="cs"/>
          <w:rtl/>
        </w:rPr>
        <w:t>ٗ</w:t>
      </w:r>
      <w:r w:rsidRPr="00283B88">
        <w:rPr>
          <w:rStyle w:val="Chard"/>
          <w:rtl/>
        </w:rPr>
        <w:t xml:space="preserve"> </w:t>
      </w:r>
      <w:r w:rsidRPr="00283B88">
        <w:rPr>
          <w:rStyle w:val="Chard"/>
          <w:rFonts w:hint="eastAsia"/>
          <w:rtl/>
        </w:rPr>
        <w:t>فَأَخَذَت</w:t>
      </w:r>
      <w:r w:rsidRPr="00283B88">
        <w:rPr>
          <w:rStyle w:val="Chard"/>
          <w:rFonts w:hint="cs"/>
          <w:rtl/>
        </w:rPr>
        <w:t>ۡ</w:t>
      </w:r>
      <w:r w:rsidRPr="00283B88">
        <w:rPr>
          <w:rStyle w:val="Chard"/>
          <w:rFonts w:hint="eastAsia"/>
          <w:rtl/>
        </w:rPr>
        <w:t>كُمُ</w:t>
      </w:r>
      <w:r w:rsidRPr="00283B88">
        <w:rPr>
          <w:rStyle w:val="Chard"/>
          <w:rtl/>
        </w:rPr>
        <w:t xml:space="preserve"> </w:t>
      </w:r>
      <w:r w:rsidRPr="00283B88">
        <w:rPr>
          <w:rStyle w:val="Chard"/>
          <w:rFonts w:hint="cs"/>
          <w:rtl/>
        </w:rPr>
        <w:t>ٱ</w:t>
      </w:r>
      <w:r w:rsidRPr="00283B88">
        <w:rPr>
          <w:rStyle w:val="Chard"/>
          <w:rFonts w:hint="eastAsia"/>
          <w:rtl/>
        </w:rPr>
        <w:t>لصَّ</w:t>
      </w:r>
      <w:r w:rsidRPr="00283B88">
        <w:rPr>
          <w:rStyle w:val="Chard"/>
          <w:rFonts w:hint="cs"/>
          <w:rtl/>
        </w:rPr>
        <w:t>ٰ</w:t>
      </w:r>
      <w:r w:rsidRPr="00283B88">
        <w:rPr>
          <w:rStyle w:val="Chard"/>
          <w:rFonts w:hint="eastAsia"/>
          <w:rtl/>
        </w:rPr>
        <w:t>عِقَةُ</w:t>
      </w:r>
      <w:r w:rsidRPr="00283B88">
        <w:rPr>
          <w:rStyle w:val="Chard"/>
          <w:rtl/>
        </w:rPr>
        <w:t xml:space="preserve"> </w:t>
      </w:r>
      <w:r w:rsidRPr="00283B88">
        <w:rPr>
          <w:rStyle w:val="Chard"/>
          <w:rFonts w:hint="eastAsia"/>
          <w:rtl/>
        </w:rPr>
        <w:t>وَأَنتُم</w:t>
      </w:r>
      <w:r w:rsidRPr="00283B88">
        <w:rPr>
          <w:rStyle w:val="Chard"/>
          <w:rFonts w:hint="cs"/>
          <w:rtl/>
        </w:rPr>
        <w:t>ۡ</w:t>
      </w:r>
      <w:r w:rsidRPr="00283B88">
        <w:rPr>
          <w:rStyle w:val="Chard"/>
          <w:rtl/>
        </w:rPr>
        <w:t xml:space="preserve"> </w:t>
      </w:r>
      <w:r w:rsidRPr="00283B88">
        <w:rPr>
          <w:rStyle w:val="Chard"/>
          <w:rFonts w:hint="eastAsia"/>
          <w:rtl/>
        </w:rPr>
        <w:t>تَنظُرُونَ</w:t>
      </w:r>
      <w:r w:rsidRPr="00283B88">
        <w:rPr>
          <w:rStyle w:val="Chard"/>
          <w:rtl/>
        </w:rPr>
        <w:t xml:space="preserve"> </w:t>
      </w:r>
      <w:r w:rsidRPr="00283B88">
        <w:rPr>
          <w:rStyle w:val="Chard"/>
          <w:rFonts w:hint="cs"/>
          <w:rtl/>
        </w:rPr>
        <w:t>٥٥</w:t>
      </w:r>
      <w:r w:rsidRPr="00283B88">
        <w:rPr>
          <w:rStyle w:val="Chard"/>
          <w:rtl/>
        </w:rPr>
        <w:t xml:space="preserve"> </w:t>
      </w:r>
      <w:r w:rsidRPr="00283B88">
        <w:rPr>
          <w:rStyle w:val="Chard"/>
          <w:rFonts w:hint="eastAsia"/>
          <w:rtl/>
        </w:rPr>
        <w:t>ثُمَّ</w:t>
      </w:r>
      <w:r w:rsidRPr="00283B88">
        <w:rPr>
          <w:rStyle w:val="Chard"/>
          <w:rtl/>
        </w:rPr>
        <w:t xml:space="preserve"> </w:t>
      </w:r>
      <w:r w:rsidRPr="00283B88">
        <w:rPr>
          <w:rStyle w:val="Chard"/>
          <w:rFonts w:hint="eastAsia"/>
          <w:rtl/>
        </w:rPr>
        <w:t>بَعَث</w:t>
      </w:r>
      <w:r w:rsidRPr="00283B88">
        <w:rPr>
          <w:rStyle w:val="Chard"/>
          <w:rFonts w:hint="cs"/>
          <w:rtl/>
        </w:rPr>
        <w:t>ۡ</w:t>
      </w:r>
      <w:r w:rsidRPr="00283B88">
        <w:rPr>
          <w:rStyle w:val="Chard"/>
          <w:rFonts w:hint="eastAsia"/>
          <w:rtl/>
        </w:rPr>
        <w:t>نَ</w:t>
      </w:r>
      <w:r w:rsidRPr="00283B88">
        <w:rPr>
          <w:rStyle w:val="Chard"/>
          <w:rFonts w:hint="cs"/>
          <w:rtl/>
        </w:rPr>
        <w:t>ٰ</w:t>
      </w:r>
      <w:r w:rsidRPr="00283B88">
        <w:rPr>
          <w:rStyle w:val="Chard"/>
          <w:rFonts w:hint="eastAsia"/>
          <w:rtl/>
        </w:rPr>
        <w:t>كُم</w:t>
      </w:r>
      <w:r w:rsidRPr="00283B88">
        <w:rPr>
          <w:rStyle w:val="Chard"/>
          <w:rtl/>
        </w:rPr>
        <w:t xml:space="preserve"> </w:t>
      </w:r>
      <w:r w:rsidRPr="00283B88">
        <w:rPr>
          <w:rStyle w:val="Chard"/>
          <w:rFonts w:hint="eastAsia"/>
          <w:rtl/>
        </w:rPr>
        <w:t>مِّن</w:t>
      </w:r>
      <w:r w:rsidRPr="00283B88">
        <w:rPr>
          <w:rStyle w:val="Chard"/>
          <w:rFonts w:hint="cs"/>
          <w:rtl/>
        </w:rPr>
        <w:t>ۢ</w:t>
      </w:r>
      <w:r w:rsidRPr="00283B88">
        <w:rPr>
          <w:rStyle w:val="Chard"/>
          <w:rtl/>
        </w:rPr>
        <w:t xml:space="preserve"> </w:t>
      </w:r>
      <w:r w:rsidRPr="00283B88">
        <w:rPr>
          <w:rStyle w:val="Chard"/>
          <w:rFonts w:hint="eastAsia"/>
          <w:rtl/>
        </w:rPr>
        <w:t>بَع</w:t>
      </w:r>
      <w:r w:rsidRPr="00283B88">
        <w:rPr>
          <w:rStyle w:val="Chard"/>
          <w:rFonts w:hint="cs"/>
          <w:rtl/>
        </w:rPr>
        <w:t>ۡ</w:t>
      </w:r>
      <w:r w:rsidRPr="00283B88">
        <w:rPr>
          <w:rStyle w:val="Chard"/>
          <w:rFonts w:hint="eastAsia"/>
          <w:rtl/>
        </w:rPr>
        <w:t>دِ</w:t>
      </w:r>
      <w:r w:rsidRPr="00283B88">
        <w:rPr>
          <w:rStyle w:val="Chard"/>
          <w:rtl/>
        </w:rPr>
        <w:t xml:space="preserve"> </w:t>
      </w:r>
      <w:r w:rsidRPr="00283B88">
        <w:rPr>
          <w:rStyle w:val="Chard"/>
          <w:rFonts w:hint="eastAsia"/>
          <w:rtl/>
        </w:rPr>
        <w:t>مَو</w:t>
      </w:r>
      <w:r w:rsidRPr="00283B88">
        <w:rPr>
          <w:rStyle w:val="Chard"/>
          <w:rFonts w:hint="cs"/>
          <w:rtl/>
        </w:rPr>
        <w:t>ۡ</w:t>
      </w:r>
      <w:r w:rsidRPr="00283B88">
        <w:rPr>
          <w:rStyle w:val="Chard"/>
          <w:rFonts w:hint="eastAsia"/>
          <w:rtl/>
        </w:rPr>
        <w:t>تِكُم</w:t>
      </w:r>
      <w:r w:rsidRPr="00283B88">
        <w:rPr>
          <w:rStyle w:val="Chard"/>
          <w:rFonts w:hint="cs"/>
          <w:rtl/>
        </w:rPr>
        <w:t>ۡ</w:t>
      </w:r>
      <w:r w:rsidRPr="00283B88">
        <w:rPr>
          <w:rStyle w:val="Chard"/>
          <w:rtl/>
        </w:rPr>
        <w:t xml:space="preserve"> </w:t>
      </w:r>
      <w:r w:rsidRPr="00283B88">
        <w:rPr>
          <w:rStyle w:val="Chard"/>
          <w:rFonts w:hint="eastAsia"/>
          <w:rtl/>
        </w:rPr>
        <w:t>لَعَلَّكُم</w:t>
      </w:r>
      <w:r w:rsidRPr="00283B88">
        <w:rPr>
          <w:rStyle w:val="Chard"/>
          <w:rFonts w:hint="cs"/>
          <w:rtl/>
        </w:rPr>
        <w:t>ۡ</w:t>
      </w:r>
      <w:r w:rsidRPr="00283B88">
        <w:rPr>
          <w:rStyle w:val="Chard"/>
          <w:rtl/>
        </w:rPr>
        <w:t xml:space="preserve"> </w:t>
      </w:r>
      <w:r w:rsidRPr="00283B88">
        <w:rPr>
          <w:rStyle w:val="Chard"/>
          <w:rFonts w:hint="eastAsia"/>
          <w:rtl/>
        </w:rPr>
        <w:t>تَش</w:t>
      </w:r>
      <w:r w:rsidRPr="00283B88">
        <w:rPr>
          <w:rStyle w:val="Chard"/>
          <w:rFonts w:hint="cs"/>
          <w:rtl/>
        </w:rPr>
        <w:t>ۡ</w:t>
      </w:r>
      <w:r w:rsidRPr="00283B88">
        <w:rPr>
          <w:rStyle w:val="Chard"/>
          <w:rFonts w:hint="eastAsia"/>
          <w:rtl/>
        </w:rPr>
        <w:t>كُرُونَ</w:t>
      </w:r>
      <w:r w:rsidRPr="00283B88">
        <w:rPr>
          <w:rStyle w:val="Chard"/>
          <w:rtl/>
        </w:rPr>
        <w:t xml:space="preserve"> </w:t>
      </w:r>
      <w:r w:rsidRPr="00283B88">
        <w:rPr>
          <w:rStyle w:val="Chard"/>
          <w:rFonts w:hint="cs"/>
          <w:rtl/>
        </w:rPr>
        <w:t>٥٦</w:t>
      </w:r>
      <w:r>
        <w:rPr>
          <w:rFonts w:cs="Traditional Arabic" w:hint="cs"/>
          <w:sz w:val="36"/>
          <w:rtl/>
          <w:lang w:bidi="ar-SY"/>
        </w:rPr>
        <w:t>﴾</w:t>
      </w:r>
      <w:r w:rsidRPr="00283B88">
        <w:rPr>
          <w:rStyle w:val="Char4"/>
          <w:rFonts w:hint="cs"/>
          <w:rtl/>
        </w:rPr>
        <w:t xml:space="preserve"> </w:t>
      </w:r>
      <w:r w:rsidRPr="00283B88">
        <w:rPr>
          <w:rStyle w:val="Char6"/>
          <w:rtl/>
        </w:rPr>
        <w:t>[البقر</w:t>
      </w:r>
      <w:r>
        <w:rPr>
          <w:rStyle w:val="Char6"/>
          <w:rtl/>
        </w:rPr>
        <w:t>ه</w:t>
      </w:r>
      <w:r w:rsidRPr="00283B88">
        <w:rPr>
          <w:rStyle w:val="Char6"/>
          <w:rtl/>
        </w:rPr>
        <w:t>: 55-56]</w:t>
      </w:r>
      <w:r w:rsidRPr="00F10204">
        <w:rPr>
          <w:rFonts w:ascii="B Lotus" w:hAnsi="B Lotus" w:cs="B Lotus"/>
          <w:sz w:val="26"/>
          <w:szCs w:val="26"/>
          <w:rtl/>
          <w:lang w:bidi="ar-SY"/>
        </w:rPr>
        <w:t xml:space="preserve"> </w:t>
      </w:r>
      <w:r w:rsidRPr="00283B88">
        <w:rPr>
          <w:rStyle w:val="Char4"/>
          <w:rFonts w:hint="cs"/>
          <w:rtl/>
        </w:rPr>
        <w:t>صر</w:t>
      </w:r>
      <w:r>
        <w:rPr>
          <w:rStyle w:val="Char4"/>
          <w:rFonts w:hint="cs"/>
          <w:rtl/>
        </w:rPr>
        <w:t>ی</w:t>
      </w:r>
      <w:r w:rsidRPr="00283B88">
        <w:rPr>
          <w:rStyle w:val="Char4"/>
          <w:rFonts w:hint="cs"/>
          <w:rtl/>
        </w:rPr>
        <w:t>حاً دلالت ندارد كه در زمان حضرت موس</w:t>
      </w:r>
      <w:r>
        <w:rPr>
          <w:rStyle w:val="Char4"/>
          <w:rFonts w:hint="cs"/>
          <w:rtl/>
        </w:rPr>
        <w:t>ی</w:t>
      </w:r>
      <w:r w:rsidRPr="00283B88">
        <w:rPr>
          <w:rStyle w:val="Char4"/>
          <w:rFonts w:hint="cs"/>
          <w:rtl/>
        </w:rPr>
        <w:t xml:space="preserve"> خدا جمع</w:t>
      </w:r>
      <w:r>
        <w:rPr>
          <w:rStyle w:val="Char4"/>
          <w:rFonts w:hint="cs"/>
          <w:rtl/>
        </w:rPr>
        <w:t>ی</w:t>
      </w:r>
      <w:r w:rsidRPr="00283B88">
        <w:rPr>
          <w:rStyle w:val="Char4"/>
          <w:rFonts w:hint="cs"/>
          <w:rtl/>
        </w:rPr>
        <w:t xml:space="preserve"> را </w:t>
      </w:r>
      <w:r w:rsidRPr="00283B88">
        <w:rPr>
          <w:rStyle w:val="Char4"/>
          <w:rFonts w:hint="eastAsia"/>
          <w:rtl/>
        </w:rPr>
        <w:t>پ</w:t>
      </w:r>
      <w:r w:rsidRPr="00283B88">
        <w:rPr>
          <w:rStyle w:val="Char4"/>
          <w:rFonts w:hint="cs"/>
          <w:rtl/>
        </w:rPr>
        <w:t>س از مردن زنده كرده وبالاخره رجعت كرده باشند ز</w:t>
      </w:r>
      <w:r>
        <w:rPr>
          <w:rStyle w:val="Char4"/>
          <w:rFonts w:hint="cs"/>
          <w:rtl/>
        </w:rPr>
        <w:t>ی</w:t>
      </w:r>
      <w:r w:rsidRPr="00283B88">
        <w:rPr>
          <w:rStyle w:val="Char4"/>
          <w:rFonts w:hint="cs"/>
          <w:rtl/>
        </w:rPr>
        <w:t>را محتمل است مراد از (بعثناكم من بعد موتكم) بعثت انب</w:t>
      </w:r>
      <w:r>
        <w:rPr>
          <w:rStyle w:val="Char4"/>
          <w:rFonts w:hint="cs"/>
          <w:rtl/>
        </w:rPr>
        <w:t>ی</w:t>
      </w:r>
      <w:r w:rsidRPr="00283B88">
        <w:rPr>
          <w:rStyle w:val="Char4"/>
          <w:rFonts w:hint="cs"/>
          <w:rtl/>
        </w:rPr>
        <w:t xml:space="preserve">اء باشند،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w:t>
      </w:r>
      <w:r w:rsidRPr="00283B88">
        <w:rPr>
          <w:rStyle w:val="Char4"/>
          <w:rFonts w:hint="eastAsia"/>
          <w:rtl/>
        </w:rPr>
        <w:t>پ</w:t>
      </w:r>
      <w:r w:rsidRPr="00283B88">
        <w:rPr>
          <w:rStyle w:val="Char4"/>
          <w:rFonts w:hint="cs"/>
          <w:rtl/>
        </w:rPr>
        <w:t>س از ا</w:t>
      </w:r>
      <w:r>
        <w:rPr>
          <w:rStyle w:val="Char4"/>
          <w:rFonts w:hint="cs"/>
          <w:rtl/>
        </w:rPr>
        <w:t>ی</w:t>
      </w:r>
      <w:r w:rsidRPr="00283B88">
        <w:rPr>
          <w:rStyle w:val="Char4"/>
          <w:rFonts w:hint="cs"/>
          <w:rtl/>
        </w:rPr>
        <w:t>نكه شما را م</w:t>
      </w:r>
      <w:r>
        <w:rPr>
          <w:rStyle w:val="Char4"/>
          <w:rFonts w:hint="cs"/>
          <w:rtl/>
        </w:rPr>
        <w:t>ی</w:t>
      </w:r>
      <w:r w:rsidRPr="00283B88">
        <w:rPr>
          <w:rStyle w:val="Char4"/>
          <w:rFonts w:hint="cs"/>
          <w:rtl/>
        </w:rPr>
        <w:t>راند</w:t>
      </w:r>
      <w:r>
        <w:rPr>
          <w:rStyle w:val="Char4"/>
          <w:rFonts w:hint="cs"/>
          <w:rtl/>
        </w:rPr>
        <w:t>ی</w:t>
      </w:r>
      <w:r w:rsidRPr="00283B88">
        <w:rPr>
          <w:rStyle w:val="Char4"/>
          <w:rFonts w:hint="cs"/>
          <w:rtl/>
        </w:rPr>
        <w:t>م در ب</w:t>
      </w:r>
      <w:r>
        <w:rPr>
          <w:rStyle w:val="Char4"/>
          <w:rFonts w:hint="cs"/>
          <w:rtl/>
        </w:rPr>
        <w:t>ی</w:t>
      </w:r>
      <w:r w:rsidRPr="00283B88">
        <w:rPr>
          <w:rStyle w:val="Char4"/>
          <w:rFonts w:hint="cs"/>
          <w:rtl/>
        </w:rPr>
        <w:t xml:space="preserve">ن شما </w:t>
      </w:r>
      <w:r w:rsidRPr="00283B88">
        <w:rPr>
          <w:rStyle w:val="Char4"/>
          <w:rFonts w:hint="eastAsia"/>
          <w:rtl/>
        </w:rPr>
        <w:t>پ</w:t>
      </w:r>
      <w:r>
        <w:rPr>
          <w:rStyle w:val="Char4"/>
          <w:rFonts w:hint="cs"/>
          <w:rtl/>
        </w:rPr>
        <w:t>ی</w:t>
      </w:r>
      <w:r w:rsidRPr="00283B88">
        <w:rPr>
          <w:rStyle w:val="Char4"/>
          <w:rFonts w:hint="cs"/>
          <w:rtl/>
        </w:rPr>
        <w:t>مبران</w:t>
      </w:r>
      <w:r>
        <w:rPr>
          <w:rStyle w:val="Char4"/>
          <w:rFonts w:hint="cs"/>
          <w:rtl/>
        </w:rPr>
        <w:t>ی</w:t>
      </w:r>
      <w:r w:rsidRPr="00283B88">
        <w:rPr>
          <w:rStyle w:val="Char4"/>
          <w:rFonts w:hint="cs"/>
          <w:rtl/>
        </w:rPr>
        <w:t xml:space="preserve"> مبعوث كرد</w:t>
      </w:r>
      <w:r>
        <w:rPr>
          <w:rStyle w:val="Char4"/>
          <w:rFonts w:hint="cs"/>
          <w:rtl/>
        </w:rPr>
        <w:t>ی</w:t>
      </w:r>
      <w:r w:rsidRPr="00283B88">
        <w:rPr>
          <w:rStyle w:val="Char4"/>
          <w:rFonts w:hint="cs"/>
          <w:rtl/>
        </w:rPr>
        <w:t>م</w:t>
      </w:r>
      <w:r w:rsidRPr="00A00DD2">
        <w:rPr>
          <w:rStyle w:val="Char4"/>
          <w:vertAlign w:val="superscript"/>
          <w:rtl/>
        </w:rPr>
        <w:t>(</w:t>
      </w:r>
      <w:r w:rsidRPr="00A00DD2">
        <w:rPr>
          <w:rStyle w:val="Char4"/>
          <w:vertAlign w:val="superscript"/>
          <w:rtl/>
        </w:rPr>
        <w:footnoteReference w:id="403"/>
      </w:r>
      <w:r w:rsidRPr="00A00DD2">
        <w:rPr>
          <w:rStyle w:val="Char4"/>
          <w:vertAlign w:val="superscript"/>
          <w:rtl/>
        </w:rPr>
        <w:t>)</w:t>
      </w:r>
      <w:r w:rsidRPr="00283B88">
        <w:rPr>
          <w:rStyle w:val="Char4"/>
          <w:rFonts w:hint="cs"/>
          <w:rtl/>
        </w:rPr>
        <w:t>.</w:t>
      </w:r>
    </w:p>
    <w:p w:rsidR="00283B88" w:rsidRPr="00283B88" w:rsidRDefault="00283B88" w:rsidP="00283B88">
      <w:pPr>
        <w:widowControl w:val="0"/>
        <w:spacing w:line="250" w:lineRule="auto"/>
        <w:ind w:firstLine="284"/>
        <w:jc w:val="both"/>
        <w:rPr>
          <w:rStyle w:val="Char4"/>
          <w:rtl/>
        </w:rPr>
      </w:pPr>
      <w:r w:rsidRPr="00283B88">
        <w:rPr>
          <w:rStyle w:val="Char4"/>
          <w:rFonts w:hint="cs"/>
          <w:rtl/>
        </w:rPr>
        <w:t>و ن</w:t>
      </w:r>
      <w:r>
        <w:rPr>
          <w:rStyle w:val="Char4"/>
          <w:rFonts w:hint="cs"/>
          <w:rtl/>
        </w:rPr>
        <w:t>ی</w:t>
      </w:r>
      <w:r w:rsidRPr="00283B88">
        <w:rPr>
          <w:rStyle w:val="Char4"/>
          <w:rFonts w:hint="cs"/>
          <w:rtl/>
        </w:rPr>
        <w:t>ز محتمل است مراد از موت غشوه باشد مانند آ</w:t>
      </w:r>
      <w:r>
        <w:rPr>
          <w:rStyle w:val="Char4"/>
          <w:rFonts w:hint="cs"/>
          <w:rtl/>
        </w:rPr>
        <w:t>یه</w:t>
      </w:r>
      <w:r w:rsidRPr="00283B88">
        <w:rPr>
          <w:rStyle w:val="Char4"/>
          <w:rFonts w:hint="cs"/>
          <w:rtl/>
        </w:rPr>
        <w:t xml:space="preserve"> </w:t>
      </w:r>
      <w:r w:rsidRPr="00283B88">
        <w:rPr>
          <w:rStyle w:val="Char4"/>
          <w:rFonts w:hint="cs"/>
          <w:rtl/>
        </w:rPr>
        <w:softHyphen/>
      </w:r>
      <w:r>
        <w:rPr>
          <w:rFonts w:cs="Traditional Arabic" w:hint="cs"/>
          <w:sz w:val="36"/>
          <w:rtl/>
          <w:lang w:bidi="ar-SY"/>
        </w:rPr>
        <w:t>﴿</w:t>
      </w:r>
      <w:r w:rsidRPr="00283B88">
        <w:rPr>
          <w:rStyle w:val="Chard"/>
          <w:rFonts w:hint="eastAsia"/>
          <w:rtl/>
        </w:rPr>
        <w:t>وَيَأ</w:t>
      </w:r>
      <w:r w:rsidRPr="00283B88">
        <w:rPr>
          <w:rStyle w:val="Chard"/>
          <w:rFonts w:hint="cs"/>
          <w:rtl/>
        </w:rPr>
        <w:t>ۡ</w:t>
      </w:r>
      <w:r w:rsidRPr="00283B88">
        <w:rPr>
          <w:rStyle w:val="Chard"/>
          <w:rFonts w:hint="eastAsia"/>
          <w:rtl/>
        </w:rPr>
        <w:t>تِيهِ</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مَو</w:t>
      </w:r>
      <w:r w:rsidRPr="00283B88">
        <w:rPr>
          <w:rStyle w:val="Chard"/>
          <w:rFonts w:hint="cs"/>
          <w:rtl/>
        </w:rPr>
        <w:t>ۡ</w:t>
      </w:r>
      <w:r w:rsidRPr="00283B88">
        <w:rPr>
          <w:rStyle w:val="Chard"/>
          <w:rFonts w:hint="eastAsia"/>
          <w:rtl/>
        </w:rPr>
        <w:t>تُ</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eastAsia"/>
          <w:rtl/>
        </w:rPr>
        <w:t>كُلِّ</w:t>
      </w:r>
      <w:r w:rsidRPr="00283B88">
        <w:rPr>
          <w:rStyle w:val="Chard"/>
          <w:rtl/>
        </w:rPr>
        <w:t xml:space="preserve"> </w:t>
      </w:r>
      <w:r w:rsidRPr="00283B88">
        <w:rPr>
          <w:rStyle w:val="Chard"/>
          <w:rFonts w:hint="eastAsia"/>
          <w:rtl/>
        </w:rPr>
        <w:t>مَكَان</w:t>
      </w:r>
      <w:r w:rsidRPr="00283B88">
        <w:rPr>
          <w:rStyle w:val="Chard"/>
          <w:rFonts w:hint="cs"/>
          <w:rtl/>
        </w:rPr>
        <w:t>ٖ</w:t>
      </w:r>
      <w:r w:rsidRPr="00283B88">
        <w:rPr>
          <w:rStyle w:val="Chard"/>
          <w:rtl/>
        </w:rPr>
        <w:t xml:space="preserve"> </w:t>
      </w:r>
      <w:r w:rsidRPr="00283B88">
        <w:rPr>
          <w:rStyle w:val="Chard"/>
          <w:rFonts w:hint="eastAsia"/>
          <w:rtl/>
        </w:rPr>
        <w:t>وَمَا</w:t>
      </w:r>
      <w:r w:rsidRPr="00283B88">
        <w:rPr>
          <w:rStyle w:val="Chard"/>
          <w:rtl/>
        </w:rPr>
        <w:t xml:space="preserve"> </w:t>
      </w:r>
      <w:r w:rsidRPr="00283B88">
        <w:rPr>
          <w:rStyle w:val="Chard"/>
          <w:rFonts w:hint="eastAsia"/>
          <w:rtl/>
        </w:rPr>
        <w:t>هُوَ</w:t>
      </w:r>
      <w:r w:rsidRPr="00283B88">
        <w:rPr>
          <w:rStyle w:val="Chard"/>
          <w:rtl/>
        </w:rPr>
        <w:t xml:space="preserve"> </w:t>
      </w:r>
      <w:r w:rsidRPr="00283B88">
        <w:rPr>
          <w:rStyle w:val="Chard"/>
          <w:rFonts w:hint="eastAsia"/>
          <w:rtl/>
        </w:rPr>
        <w:t>بِمَيِّت</w:t>
      </w:r>
      <w:r w:rsidRPr="00283B88">
        <w:rPr>
          <w:rStyle w:val="Chard"/>
          <w:rFonts w:hint="cs"/>
          <w:rtl/>
        </w:rPr>
        <w:t>ٖ</w:t>
      </w:r>
      <w:r>
        <w:rPr>
          <w:rFonts w:cs="Traditional Arabic" w:hint="cs"/>
          <w:sz w:val="36"/>
          <w:rtl/>
          <w:lang w:bidi="ar-SY"/>
        </w:rPr>
        <w:t>﴾</w:t>
      </w:r>
      <w:r w:rsidRPr="00283B88">
        <w:rPr>
          <w:rStyle w:val="Char4"/>
          <w:rFonts w:hint="cs"/>
          <w:rtl/>
        </w:rPr>
        <w:t xml:space="preserve"> و مقصود از بعث، افاقه و هوش آمدن باشد،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بعد از ا</w:t>
      </w:r>
      <w:r>
        <w:rPr>
          <w:rStyle w:val="Char4"/>
          <w:rFonts w:hint="cs"/>
          <w:rtl/>
        </w:rPr>
        <w:t>ی</w:t>
      </w:r>
      <w:r w:rsidRPr="00283B88">
        <w:rPr>
          <w:rStyle w:val="Char4"/>
          <w:rFonts w:hint="cs"/>
          <w:rtl/>
        </w:rPr>
        <w:t>نكه در اثر صاعقه ب</w:t>
      </w:r>
      <w:r>
        <w:rPr>
          <w:rStyle w:val="Char4"/>
          <w:rFonts w:hint="cs"/>
          <w:rtl/>
        </w:rPr>
        <w:t>ی</w:t>
      </w:r>
      <w:r w:rsidRPr="00283B88">
        <w:rPr>
          <w:rStyle w:val="Char4"/>
          <w:rFonts w:hint="cs"/>
          <w:rtl/>
        </w:rPr>
        <w:t>‌هوش شد</w:t>
      </w:r>
      <w:r>
        <w:rPr>
          <w:rStyle w:val="Char4"/>
          <w:rFonts w:hint="cs"/>
          <w:rtl/>
        </w:rPr>
        <w:t>ی</w:t>
      </w:r>
      <w:r w:rsidRPr="00283B88">
        <w:rPr>
          <w:rStyle w:val="Char4"/>
          <w:rFonts w:hint="cs"/>
          <w:rtl/>
        </w:rPr>
        <w:t>د شما را بهوش آورد</w:t>
      </w:r>
      <w:r>
        <w:rPr>
          <w:rStyle w:val="Char4"/>
          <w:rFonts w:hint="cs"/>
          <w:rtl/>
        </w:rPr>
        <w:t>ی</w:t>
      </w:r>
      <w:r w:rsidRPr="00283B88">
        <w:rPr>
          <w:rStyle w:val="Char4"/>
          <w:rFonts w:hint="cs"/>
          <w:rtl/>
        </w:rPr>
        <w:t>م، و باز احتمال م</w:t>
      </w:r>
      <w:r>
        <w:rPr>
          <w:rStyle w:val="Char4"/>
          <w:rFonts w:hint="cs"/>
          <w:rtl/>
        </w:rPr>
        <w:t>ی</w:t>
      </w:r>
      <w:r w:rsidRPr="00283B88">
        <w:rPr>
          <w:rStyle w:val="Char4"/>
          <w:rFonts w:hint="cs"/>
          <w:rtl/>
        </w:rPr>
        <w:t>‌رود مقصود از موت نادان</w:t>
      </w:r>
      <w:r>
        <w:rPr>
          <w:rStyle w:val="Char4"/>
          <w:rFonts w:hint="cs"/>
          <w:rtl/>
        </w:rPr>
        <w:t>ی</w:t>
      </w:r>
      <w:r w:rsidRPr="00283B88">
        <w:rPr>
          <w:rStyle w:val="Char4"/>
          <w:rFonts w:hint="cs"/>
          <w:rtl/>
        </w:rPr>
        <w:t xml:space="preserve"> و جهالت باشد مانند آ</w:t>
      </w:r>
      <w:r>
        <w:rPr>
          <w:rStyle w:val="Char4"/>
          <w:rFonts w:hint="cs"/>
          <w:rtl/>
        </w:rPr>
        <w:t>یه</w:t>
      </w:r>
      <w:r w:rsidRPr="00283B88">
        <w:rPr>
          <w:rStyle w:val="Char4"/>
          <w:rFonts w:hint="cs"/>
          <w:rtl/>
        </w:rPr>
        <w:t xml:space="preserve"> </w:t>
      </w:r>
      <w:r w:rsidRPr="00283B88">
        <w:rPr>
          <w:rStyle w:val="Char4"/>
          <w:rFonts w:hint="cs"/>
          <w:rtl/>
        </w:rPr>
        <w:softHyphen/>
      </w:r>
      <w:r>
        <w:rPr>
          <w:rFonts w:cs="Traditional Arabic" w:hint="cs"/>
          <w:sz w:val="36"/>
          <w:rtl/>
          <w:lang w:bidi="ar-SY"/>
        </w:rPr>
        <w:t>﴿</w:t>
      </w:r>
      <w:r w:rsidRPr="00283B88">
        <w:rPr>
          <w:rStyle w:val="Chard"/>
          <w:rFonts w:hint="eastAsia"/>
          <w:rtl/>
        </w:rPr>
        <w:t>أَوَ</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eastAsia"/>
          <w:rtl/>
        </w:rPr>
        <w:t>كَانَ</w:t>
      </w:r>
      <w:r w:rsidRPr="00283B88">
        <w:rPr>
          <w:rStyle w:val="Chard"/>
          <w:rtl/>
        </w:rPr>
        <w:t xml:space="preserve"> </w:t>
      </w:r>
      <w:r w:rsidRPr="00283B88">
        <w:rPr>
          <w:rStyle w:val="Chard"/>
          <w:rFonts w:hint="eastAsia"/>
          <w:rtl/>
        </w:rPr>
        <w:t>مَي</w:t>
      </w:r>
      <w:r w:rsidRPr="00283B88">
        <w:rPr>
          <w:rStyle w:val="Chard"/>
          <w:rFonts w:hint="cs"/>
          <w:rtl/>
        </w:rPr>
        <w:t>ۡ</w:t>
      </w:r>
      <w:r w:rsidRPr="00283B88">
        <w:rPr>
          <w:rStyle w:val="Chard"/>
          <w:rFonts w:hint="eastAsia"/>
          <w:rtl/>
        </w:rPr>
        <w:t>ت</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فَأَح</w:t>
      </w:r>
      <w:r w:rsidRPr="00283B88">
        <w:rPr>
          <w:rStyle w:val="Chard"/>
          <w:rFonts w:hint="cs"/>
          <w:rtl/>
        </w:rPr>
        <w:t>ۡ</w:t>
      </w:r>
      <w:r w:rsidRPr="00283B88">
        <w:rPr>
          <w:rStyle w:val="Chard"/>
          <w:rFonts w:hint="eastAsia"/>
          <w:rtl/>
        </w:rPr>
        <w:t>يَي</w:t>
      </w:r>
      <w:r w:rsidRPr="00283B88">
        <w:rPr>
          <w:rStyle w:val="Chard"/>
          <w:rFonts w:hint="cs"/>
          <w:rtl/>
        </w:rPr>
        <w:t>ۡ</w:t>
      </w:r>
      <w:r w:rsidRPr="00283B88">
        <w:rPr>
          <w:rStyle w:val="Chard"/>
          <w:rFonts w:hint="eastAsia"/>
          <w:rtl/>
        </w:rPr>
        <w:t>نَ</w:t>
      </w:r>
      <w:r w:rsidRPr="00283B88">
        <w:rPr>
          <w:rStyle w:val="Chard"/>
          <w:rFonts w:hint="cs"/>
          <w:rtl/>
        </w:rPr>
        <w:t>ٰ</w:t>
      </w:r>
      <w:r w:rsidRPr="00283B88">
        <w:rPr>
          <w:rStyle w:val="Chard"/>
          <w:rFonts w:hint="eastAsia"/>
          <w:rtl/>
        </w:rPr>
        <w:t>هُ</w:t>
      </w:r>
      <w:r>
        <w:rPr>
          <w:rFonts w:cs="Traditional Arabic" w:hint="cs"/>
          <w:sz w:val="36"/>
          <w:rtl/>
          <w:lang w:bidi="ar-SY"/>
        </w:rPr>
        <w:t>﴾</w:t>
      </w:r>
      <w:r w:rsidRPr="00283B88">
        <w:rPr>
          <w:rStyle w:val="Char4"/>
          <w:rFonts w:hint="cs"/>
          <w:rtl/>
        </w:rPr>
        <w:t xml:space="preserve"> </w:t>
      </w:r>
      <w:r w:rsidRPr="00283B88">
        <w:rPr>
          <w:rStyle w:val="Char4"/>
          <w:rFonts w:hint="eastAsia"/>
          <w:rtl/>
        </w:rPr>
        <w:t>چ</w:t>
      </w:r>
      <w:r w:rsidRPr="00283B88">
        <w:rPr>
          <w:rStyle w:val="Char4"/>
          <w:rFonts w:hint="cs"/>
          <w:rtl/>
        </w:rPr>
        <w:t>نانكه شعرا هم ا</w:t>
      </w:r>
      <w:r>
        <w:rPr>
          <w:rStyle w:val="Char4"/>
          <w:rFonts w:hint="cs"/>
          <w:rtl/>
        </w:rPr>
        <w:t>ی</w:t>
      </w:r>
      <w:r w:rsidRPr="00283B88">
        <w:rPr>
          <w:rStyle w:val="Char4"/>
          <w:rFonts w:hint="cs"/>
          <w:rtl/>
        </w:rPr>
        <w:t>ن كلمه را در جهالت ز</w:t>
      </w:r>
      <w:r>
        <w:rPr>
          <w:rStyle w:val="Char4"/>
          <w:rFonts w:hint="cs"/>
          <w:rtl/>
        </w:rPr>
        <w:t>ی</w:t>
      </w:r>
      <w:r w:rsidRPr="00283B88">
        <w:rPr>
          <w:rStyle w:val="Char4"/>
          <w:rFonts w:hint="cs"/>
          <w:rtl/>
        </w:rPr>
        <w:t xml:space="preserve">اد استعمال كرده‌اند مانند: </w:t>
      </w:r>
    </w:p>
    <w:tbl>
      <w:tblPr>
        <w:bidiVisual/>
        <w:tblW w:w="0" w:type="auto"/>
        <w:tblInd w:w="79" w:type="dxa"/>
        <w:tblLook w:val="04A0" w:firstRow="1" w:lastRow="0" w:firstColumn="1" w:lastColumn="0" w:noHBand="0" w:noVBand="1"/>
      </w:tblPr>
      <w:tblGrid>
        <w:gridCol w:w="3431"/>
        <w:gridCol w:w="535"/>
        <w:gridCol w:w="3434"/>
      </w:tblGrid>
      <w:tr w:rsidR="00283B88" w:rsidRPr="00F10204" w:rsidTr="00A00DD2">
        <w:trPr>
          <w:trHeight w:val="62"/>
        </w:trPr>
        <w:tc>
          <w:tcPr>
            <w:tcW w:w="3431" w:type="dxa"/>
          </w:tcPr>
          <w:p w:rsidR="00283B88" w:rsidRPr="00743DE9" w:rsidRDefault="00283B88" w:rsidP="00A00DD2">
            <w:pPr>
              <w:pStyle w:val="a4"/>
              <w:ind w:firstLine="0"/>
              <w:rPr>
                <w:sz w:val="2"/>
                <w:szCs w:val="2"/>
                <w:rtl/>
              </w:rPr>
            </w:pPr>
            <w:r w:rsidRPr="00F10204">
              <w:rPr>
                <w:rFonts w:hint="cs"/>
                <w:rtl/>
              </w:rPr>
              <w:t>اخو العلم حي خالد بعد موته</w:t>
            </w:r>
            <w:r>
              <w:rPr>
                <w:rtl/>
              </w:rPr>
              <w:br/>
            </w:r>
          </w:p>
        </w:tc>
        <w:tc>
          <w:tcPr>
            <w:tcW w:w="535" w:type="dxa"/>
          </w:tcPr>
          <w:p w:rsidR="00283B88" w:rsidRPr="008750F8" w:rsidRDefault="00283B88" w:rsidP="00F55774">
            <w:pPr>
              <w:rPr>
                <w:b/>
                <w:bCs/>
                <w:rtl/>
              </w:rPr>
            </w:pPr>
          </w:p>
        </w:tc>
        <w:tc>
          <w:tcPr>
            <w:tcW w:w="3434" w:type="dxa"/>
          </w:tcPr>
          <w:p w:rsidR="00283B88" w:rsidRPr="00743DE9" w:rsidRDefault="00283B88" w:rsidP="00A00DD2">
            <w:pPr>
              <w:pStyle w:val="a4"/>
              <w:ind w:firstLine="0"/>
              <w:rPr>
                <w:sz w:val="2"/>
                <w:szCs w:val="2"/>
                <w:rtl/>
              </w:rPr>
            </w:pPr>
            <w:r>
              <w:rPr>
                <w:rFonts w:hint="cs"/>
                <w:rtl/>
              </w:rPr>
              <w:t>و</w:t>
            </w:r>
            <w:r w:rsidRPr="00F10204">
              <w:rPr>
                <w:rFonts w:hint="cs"/>
                <w:rtl/>
              </w:rPr>
              <w:t>اوصاله تحت التراب رمي</w:t>
            </w:r>
            <w:r>
              <w:rPr>
                <w:rtl/>
              </w:rPr>
              <w:br/>
            </w:r>
          </w:p>
        </w:tc>
      </w:tr>
      <w:tr w:rsidR="00283B88" w:rsidRPr="00F10204" w:rsidTr="00A00DD2">
        <w:trPr>
          <w:trHeight w:val="62"/>
        </w:trPr>
        <w:tc>
          <w:tcPr>
            <w:tcW w:w="3431" w:type="dxa"/>
          </w:tcPr>
          <w:p w:rsidR="00283B88" w:rsidRPr="00743DE9" w:rsidRDefault="00283B88" w:rsidP="00A00DD2">
            <w:pPr>
              <w:pStyle w:val="a4"/>
              <w:ind w:firstLine="0"/>
              <w:rPr>
                <w:sz w:val="2"/>
                <w:szCs w:val="2"/>
                <w:rtl/>
              </w:rPr>
            </w:pPr>
            <w:r w:rsidRPr="00F10204">
              <w:rPr>
                <w:rFonts w:hint="cs"/>
                <w:rtl/>
              </w:rPr>
              <w:t>وذو الجهل ميت وهو ماش علي الثري</w:t>
            </w:r>
            <w:r>
              <w:rPr>
                <w:rtl/>
              </w:rPr>
              <w:br/>
            </w:r>
          </w:p>
        </w:tc>
        <w:tc>
          <w:tcPr>
            <w:tcW w:w="535" w:type="dxa"/>
          </w:tcPr>
          <w:p w:rsidR="00283B88" w:rsidRPr="008750F8" w:rsidRDefault="00283B88" w:rsidP="00F55774">
            <w:pPr>
              <w:rPr>
                <w:b/>
                <w:bCs/>
                <w:rtl/>
              </w:rPr>
            </w:pPr>
          </w:p>
        </w:tc>
        <w:tc>
          <w:tcPr>
            <w:tcW w:w="3434" w:type="dxa"/>
          </w:tcPr>
          <w:p w:rsidR="00283B88" w:rsidRPr="00743DE9" w:rsidRDefault="00283B88" w:rsidP="00A00DD2">
            <w:pPr>
              <w:pStyle w:val="a4"/>
              <w:ind w:firstLine="0"/>
              <w:rPr>
                <w:sz w:val="2"/>
                <w:szCs w:val="2"/>
                <w:rtl/>
              </w:rPr>
            </w:pPr>
            <w:r w:rsidRPr="00F10204">
              <w:rPr>
                <w:rFonts w:hint="cs"/>
                <w:rtl/>
              </w:rPr>
              <w:t>يُظن من الاحياء و هو عديم</w:t>
            </w:r>
            <w:r>
              <w:rPr>
                <w:rtl/>
              </w:rPr>
              <w:br/>
            </w:r>
          </w:p>
        </w:tc>
      </w:tr>
    </w:tbl>
    <w:p w:rsidR="00283B88" w:rsidRPr="00283B88" w:rsidRDefault="00283B88" w:rsidP="00283B88">
      <w:pPr>
        <w:widowControl w:val="0"/>
        <w:spacing w:line="250" w:lineRule="auto"/>
        <w:ind w:firstLine="284"/>
        <w:jc w:val="lowKashida"/>
        <w:rPr>
          <w:rStyle w:val="Char4"/>
          <w:rtl/>
        </w:rPr>
      </w:pP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شما را </w:t>
      </w:r>
      <w:r w:rsidRPr="00283B88">
        <w:rPr>
          <w:rStyle w:val="Char4"/>
          <w:rFonts w:hint="eastAsia"/>
          <w:rtl/>
        </w:rPr>
        <w:t>پ</w:t>
      </w:r>
      <w:r w:rsidRPr="00283B88">
        <w:rPr>
          <w:rStyle w:val="Char4"/>
          <w:rFonts w:hint="cs"/>
          <w:rtl/>
        </w:rPr>
        <w:t>س از ا</w:t>
      </w:r>
      <w:r>
        <w:rPr>
          <w:rStyle w:val="Char4"/>
          <w:rFonts w:hint="cs"/>
          <w:rtl/>
        </w:rPr>
        <w:t>ی</w:t>
      </w:r>
      <w:r w:rsidRPr="00283B88">
        <w:rPr>
          <w:rStyle w:val="Char4"/>
          <w:rFonts w:hint="cs"/>
          <w:rtl/>
        </w:rPr>
        <w:t>نكه جاهل ونادان بود</w:t>
      </w:r>
      <w:r>
        <w:rPr>
          <w:rStyle w:val="Char4"/>
          <w:rFonts w:hint="cs"/>
          <w:rtl/>
        </w:rPr>
        <w:t>ی</w:t>
      </w:r>
      <w:r w:rsidRPr="00283B88">
        <w:rPr>
          <w:rStyle w:val="Char4"/>
          <w:rFonts w:hint="cs"/>
          <w:rtl/>
        </w:rPr>
        <w:t>د، دانا و عالم كرد</w:t>
      </w:r>
      <w:r>
        <w:rPr>
          <w:rStyle w:val="Char4"/>
          <w:rFonts w:hint="cs"/>
          <w:rtl/>
        </w:rPr>
        <w:t>ی</w:t>
      </w:r>
      <w:r w:rsidRPr="00283B88">
        <w:rPr>
          <w:rStyle w:val="Char4"/>
          <w:rFonts w:hint="cs"/>
          <w:rtl/>
        </w:rPr>
        <w:t>م</w:t>
      </w:r>
      <w:r w:rsidRPr="00283B88">
        <w:rPr>
          <w:rStyle w:val="Char4"/>
          <w:rtl/>
        </w:rPr>
        <w:t>(</w:t>
      </w:r>
      <w:r w:rsidRPr="00283B88">
        <w:rPr>
          <w:rStyle w:val="Char4"/>
          <w:rtl/>
        </w:rPr>
        <w:footnoteReference w:id="404"/>
      </w:r>
      <w:r w:rsidRPr="00283B88">
        <w:rPr>
          <w:rStyle w:val="Char4"/>
          <w:rtl/>
        </w:rPr>
        <w:t>)</w:t>
      </w:r>
      <w:r w:rsidRPr="00283B88">
        <w:rPr>
          <w:rStyle w:val="Char4"/>
          <w:rFonts w:hint="cs"/>
          <w:rtl/>
        </w:rPr>
        <w:t xml:space="preserve"> و هم</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احتمال م</w:t>
      </w:r>
      <w:r>
        <w:rPr>
          <w:rStyle w:val="Char4"/>
          <w:rFonts w:hint="cs"/>
          <w:rtl/>
        </w:rPr>
        <w:t>ی</w:t>
      </w:r>
      <w:r w:rsidRPr="00283B88">
        <w:rPr>
          <w:rStyle w:val="Char4"/>
          <w:rFonts w:hint="cs"/>
          <w:rtl/>
        </w:rPr>
        <w:t xml:space="preserve">‌رود مقصود از بعث كثرت نسل باشد،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w:t>
      </w:r>
      <w:r w:rsidRPr="00283B88">
        <w:rPr>
          <w:rStyle w:val="Char4"/>
          <w:rFonts w:hint="eastAsia"/>
          <w:rtl/>
        </w:rPr>
        <w:t>پ</w:t>
      </w:r>
      <w:r w:rsidRPr="00283B88">
        <w:rPr>
          <w:rStyle w:val="Char4"/>
          <w:rFonts w:hint="cs"/>
          <w:rtl/>
        </w:rPr>
        <w:t>س از آنكه در اثر صاعقه مرد</w:t>
      </w:r>
      <w:r>
        <w:rPr>
          <w:rStyle w:val="Char4"/>
          <w:rFonts w:hint="cs"/>
          <w:rtl/>
        </w:rPr>
        <w:t>ی</w:t>
      </w:r>
      <w:r w:rsidRPr="00283B88">
        <w:rPr>
          <w:rStyle w:val="Char4"/>
          <w:rFonts w:hint="cs"/>
          <w:rtl/>
        </w:rPr>
        <w:t xml:space="preserve">د و </w:t>
      </w:r>
      <w:r w:rsidRPr="00283B88">
        <w:rPr>
          <w:rStyle w:val="Char4"/>
          <w:rFonts w:hint="eastAsia"/>
          <w:rtl/>
        </w:rPr>
        <w:t>گ</w:t>
      </w:r>
      <w:r w:rsidRPr="00283B88">
        <w:rPr>
          <w:rStyle w:val="Char4"/>
          <w:rFonts w:hint="cs"/>
          <w:rtl/>
        </w:rPr>
        <w:t>مان م</w:t>
      </w:r>
      <w:r>
        <w:rPr>
          <w:rStyle w:val="Char4"/>
          <w:rFonts w:hint="cs"/>
          <w:rtl/>
        </w:rPr>
        <w:t>ی</w:t>
      </w:r>
      <w:r w:rsidRPr="00283B88">
        <w:rPr>
          <w:rStyle w:val="Char4"/>
          <w:rFonts w:hint="cs"/>
          <w:rtl/>
        </w:rPr>
        <w:t>‌رفت كه بطور كل</w:t>
      </w:r>
      <w:r>
        <w:rPr>
          <w:rStyle w:val="Char4"/>
          <w:rFonts w:hint="cs"/>
          <w:rtl/>
        </w:rPr>
        <w:t>ی</w:t>
      </w:r>
      <w:r w:rsidRPr="00283B88">
        <w:rPr>
          <w:rStyle w:val="Char4"/>
          <w:rFonts w:hint="cs"/>
          <w:rtl/>
        </w:rPr>
        <w:t xml:space="preserve"> منقرض شده باش</w:t>
      </w:r>
      <w:r>
        <w:rPr>
          <w:rStyle w:val="Char4"/>
          <w:rFonts w:hint="cs"/>
          <w:rtl/>
        </w:rPr>
        <w:t>ی</w:t>
      </w:r>
      <w:r w:rsidRPr="00283B88">
        <w:rPr>
          <w:rStyle w:val="Char4"/>
          <w:rFonts w:hint="cs"/>
          <w:rtl/>
        </w:rPr>
        <w:t>د اولاد شما را ز</w:t>
      </w:r>
      <w:r>
        <w:rPr>
          <w:rStyle w:val="Char4"/>
          <w:rFonts w:hint="cs"/>
          <w:rtl/>
        </w:rPr>
        <w:t>ی</w:t>
      </w:r>
      <w:r w:rsidRPr="00283B88">
        <w:rPr>
          <w:rStyle w:val="Char4"/>
          <w:rFonts w:hint="cs"/>
          <w:rtl/>
        </w:rPr>
        <w:t>اد كرد</w:t>
      </w:r>
      <w:r>
        <w:rPr>
          <w:rStyle w:val="Char4"/>
          <w:rFonts w:hint="cs"/>
          <w:rtl/>
        </w:rPr>
        <w:t>ی</w:t>
      </w:r>
      <w:r w:rsidRPr="00283B88">
        <w:rPr>
          <w:rStyle w:val="Char4"/>
          <w:rFonts w:hint="cs"/>
          <w:rtl/>
        </w:rPr>
        <w:t>م</w:t>
      </w:r>
      <w:r w:rsidRPr="00A00DD2">
        <w:rPr>
          <w:rStyle w:val="Char4"/>
          <w:vertAlign w:val="superscript"/>
          <w:rtl/>
        </w:rPr>
        <w:t>(</w:t>
      </w:r>
      <w:r w:rsidRPr="00A00DD2">
        <w:rPr>
          <w:rStyle w:val="Char4"/>
          <w:vertAlign w:val="superscript"/>
          <w:rtl/>
        </w:rPr>
        <w:footnoteReference w:id="405"/>
      </w:r>
      <w:r w:rsidRPr="00A00DD2">
        <w:rPr>
          <w:rStyle w:val="Char4"/>
          <w:vertAlign w:val="superscript"/>
          <w:rtl/>
        </w:rPr>
        <w:t>)</w:t>
      </w:r>
      <w:r w:rsidRPr="00805E96">
        <w:rPr>
          <w:rFonts w:hint="cs"/>
          <w:sz w:val="36"/>
          <w:szCs w:val="36"/>
          <w:vertAlign w:val="superscript"/>
          <w:rtl/>
          <w:lang w:bidi="ar-SY"/>
        </w:rPr>
        <w:t xml:space="preserve"> </w:t>
      </w:r>
      <w:r w:rsidRPr="00283B88">
        <w:rPr>
          <w:rStyle w:val="Char4"/>
          <w:rFonts w:hint="cs"/>
          <w:rtl/>
        </w:rPr>
        <w:t>در هر حال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دلالت ندارد كه در زمان حضرت موس</w:t>
      </w:r>
      <w:r>
        <w:rPr>
          <w:rStyle w:val="Char4"/>
          <w:rFonts w:hint="cs"/>
          <w:rtl/>
        </w:rPr>
        <w:t>ی</w:t>
      </w:r>
      <w:r w:rsidRPr="00283B88">
        <w:rPr>
          <w:rStyle w:val="Char4"/>
          <w:rFonts w:hint="cs"/>
          <w:rtl/>
        </w:rPr>
        <w:t xml:space="preserve"> جمع</w:t>
      </w:r>
      <w:r>
        <w:rPr>
          <w:rStyle w:val="Char4"/>
          <w:rFonts w:hint="cs"/>
          <w:rtl/>
        </w:rPr>
        <w:t>ی</w:t>
      </w:r>
      <w:r w:rsidRPr="00283B88">
        <w:rPr>
          <w:rStyle w:val="Char4"/>
          <w:rFonts w:hint="cs"/>
          <w:rtl/>
        </w:rPr>
        <w:t xml:space="preserve"> </w:t>
      </w:r>
      <w:r w:rsidRPr="00283B88">
        <w:rPr>
          <w:rStyle w:val="Char4"/>
          <w:rFonts w:hint="eastAsia"/>
          <w:rtl/>
        </w:rPr>
        <w:t>پ</w:t>
      </w:r>
      <w:r w:rsidRPr="00283B88">
        <w:rPr>
          <w:rStyle w:val="Char4"/>
          <w:rFonts w:hint="cs"/>
          <w:rtl/>
        </w:rPr>
        <w:t>س از مردن زنده شده و رجعت كرده باشند.</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2ـ بر فرض ا</w:t>
      </w:r>
      <w:r>
        <w:rPr>
          <w:rStyle w:val="Char4"/>
          <w:rFonts w:hint="cs"/>
          <w:rtl/>
        </w:rPr>
        <w:t>ی</w:t>
      </w:r>
      <w:r w:rsidRPr="00283B88">
        <w:rPr>
          <w:rStyle w:val="Char4"/>
          <w:rFonts w:hint="cs"/>
          <w:rtl/>
        </w:rPr>
        <w:t>نكه ا</w:t>
      </w:r>
      <w:r>
        <w:rPr>
          <w:rStyle w:val="Char4"/>
          <w:rFonts w:hint="cs"/>
          <w:rtl/>
        </w:rPr>
        <w:t>ی</w:t>
      </w:r>
      <w:r w:rsidRPr="00283B88">
        <w:rPr>
          <w:rStyle w:val="Char4"/>
          <w:rFonts w:hint="cs"/>
          <w:rtl/>
        </w:rPr>
        <w:t>ن آ</w:t>
      </w:r>
      <w:r>
        <w:rPr>
          <w:rStyle w:val="Char4"/>
          <w:rFonts w:hint="cs"/>
          <w:rtl/>
        </w:rPr>
        <w:t>ی</w:t>
      </w:r>
      <w:r w:rsidRPr="00283B88">
        <w:rPr>
          <w:rStyle w:val="Char4"/>
          <w:rFonts w:hint="cs"/>
          <w:rtl/>
        </w:rPr>
        <w:t>ه دلالت بر ا</w:t>
      </w:r>
      <w:r>
        <w:rPr>
          <w:rStyle w:val="Char4"/>
          <w:rFonts w:hint="cs"/>
          <w:rtl/>
        </w:rPr>
        <w:t>ی</w:t>
      </w:r>
      <w:r w:rsidRPr="00283B88">
        <w:rPr>
          <w:rStyle w:val="Char4"/>
          <w:rFonts w:hint="cs"/>
          <w:rtl/>
        </w:rPr>
        <w:t>ن معن</w:t>
      </w:r>
      <w:r>
        <w:rPr>
          <w:rStyle w:val="Char4"/>
          <w:rFonts w:hint="cs"/>
          <w:rtl/>
        </w:rPr>
        <w:t>ی</w:t>
      </w:r>
      <w:r w:rsidRPr="00283B88">
        <w:rPr>
          <w:rStyle w:val="Char4"/>
          <w:rFonts w:hint="cs"/>
          <w:rtl/>
        </w:rPr>
        <w:t xml:space="preserve"> داشته باشد وبالاخره تصد</w:t>
      </w:r>
      <w:r>
        <w:rPr>
          <w:rStyle w:val="Char4"/>
          <w:rFonts w:hint="cs"/>
          <w:rtl/>
        </w:rPr>
        <w:t>ی</w:t>
      </w:r>
      <w:r w:rsidRPr="00283B88">
        <w:rPr>
          <w:rStyle w:val="Char4"/>
          <w:rFonts w:hint="cs"/>
          <w:rtl/>
        </w:rPr>
        <w:t>ق بكن</w:t>
      </w:r>
      <w:r>
        <w:rPr>
          <w:rStyle w:val="Char4"/>
          <w:rFonts w:hint="cs"/>
          <w:rtl/>
        </w:rPr>
        <w:t>ی</w:t>
      </w:r>
      <w:r w:rsidRPr="00283B88">
        <w:rPr>
          <w:rStyle w:val="Char4"/>
          <w:rFonts w:hint="cs"/>
          <w:rtl/>
        </w:rPr>
        <w:t>م كه در زمان موس</w:t>
      </w:r>
      <w:r>
        <w:rPr>
          <w:rStyle w:val="Char4"/>
          <w:rFonts w:hint="cs"/>
          <w:rtl/>
        </w:rPr>
        <w:t>ی</w:t>
      </w:r>
      <w:r w:rsidRPr="00283B88">
        <w:rPr>
          <w:rStyle w:val="Char4"/>
          <w:rFonts w:hint="cs"/>
          <w:rtl/>
        </w:rPr>
        <w:t xml:space="preserve"> جمع</w:t>
      </w:r>
      <w:r>
        <w:rPr>
          <w:rStyle w:val="Char4"/>
          <w:rFonts w:hint="cs"/>
          <w:rtl/>
        </w:rPr>
        <w:t>ی</w:t>
      </w:r>
      <w:r w:rsidRPr="00283B88">
        <w:rPr>
          <w:rStyle w:val="Char4"/>
          <w:rFonts w:hint="cs"/>
          <w:rtl/>
        </w:rPr>
        <w:t xml:space="preserve"> </w:t>
      </w:r>
      <w:r w:rsidRPr="00283B88">
        <w:rPr>
          <w:rStyle w:val="Char4"/>
          <w:rFonts w:hint="eastAsia"/>
          <w:rtl/>
        </w:rPr>
        <w:t>پ</w:t>
      </w:r>
      <w:r w:rsidRPr="00283B88">
        <w:rPr>
          <w:rStyle w:val="Char4"/>
          <w:rFonts w:hint="cs"/>
          <w:rtl/>
        </w:rPr>
        <w:t>س از مردن به دن</w:t>
      </w:r>
      <w:r>
        <w:rPr>
          <w:rStyle w:val="Char4"/>
          <w:rFonts w:hint="cs"/>
          <w:rtl/>
        </w:rPr>
        <w:t>ی</w:t>
      </w:r>
      <w:r w:rsidRPr="00283B88">
        <w:rPr>
          <w:rStyle w:val="Char4"/>
          <w:rFonts w:hint="cs"/>
          <w:rtl/>
        </w:rPr>
        <w:t>ا بر</w:t>
      </w:r>
      <w:r w:rsidRPr="00283B88">
        <w:rPr>
          <w:rStyle w:val="Char4"/>
          <w:rFonts w:hint="eastAsia"/>
          <w:rtl/>
        </w:rPr>
        <w:t>گ</w:t>
      </w:r>
      <w:r w:rsidRPr="00283B88">
        <w:rPr>
          <w:rStyle w:val="Char4"/>
          <w:rFonts w:hint="cs"/>
          <w:rtl/>
        </w:rPr>
        <w:t>شتند، شبهه‌ا</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ست كه ا</w:t>
      </w:r>
      <w:r>
        <w:rPr>
          <w:rStyle w:val="Char4"/>
          <w:rFonts w:hint="cs"/>
          <w:rtl/>
        </w:rPr>
        <w:t>ی</w:t>
      </w:r>
      <w:r w:rsidRPr="00283B88">
        <w:rPr>
          <w:rStyle w:val="Char4"/>
          <w:rFonts w:hint="cs"/>
          <w:rtl/>
        </w:rPr>
        <w:t>ن قض</w:t>
      </w:r>
      <w:r>
        <w:rPr>
          <w:rStyle w:val="Char4"/>
          <w:rFonts w:hint="cs"/>
          <w:rtl/>
        </w:rPr>
        <w:t>ی</w:t>
      </w:r>
      <w:r w:rsidRPr="00283B88">
        <w:rPr>
          <w:rStyle w:val="Char4"/>
          <w:rFonts w:hint="cs"/>
          <w:rtl/>
        </w:rPr>
        <w:t xml:space="preserve">ه در مورد معجزه آنحضرت بوده،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بن</w:t>
      </w:r>
      <w:r>
        <w:rPr>
          <w:rStyle w:val="Char4"/>
          <w:rFonts w:hint="cs"/>
          <w:rtl/>
        </w:rPr>
        <w:t>ی</w:t>
      </w:r>
      <w:r w:rsidRPr="00283B88">
        <w:rPr>
          <w:rStyle w:val="Char4"/>
          <w:rFonts w:hint="cs"/>
          <w:rtl/>
        </w:rPr>
        <w:t xml:space="preserve"> اسرائ</w:t>
      </w:r>
      <w:r>
        <w:rPr>
          <w:rStyle w:val="Char4"/>
          <w:rFonts w:hint="cs"/>
          <w:rtl/>
        </w:rPr>
        <w:t>ی</w:t>
      </w:r>
      <w:r w:rsidRPr="00283B88">
        <w:rPr>
          <w:rStyle w:val="Char4"/>
          <w:rFonts w:hint="cs"/>
          <w:rtl/>
        </w:rPr>
        <w:t xml:space="preserve">ل </w:t>
      </w:r>
      <w:r w:rsidRPr="00283B88">
        <w:rPr>
          <w:rStyle w:val="Char4"/>
          <w:rFonts w:hint="eastAsia"/>
          <w:rtl/>
        </w:rPr>
        <w:t>چ</w:t>
      </w:r>
      <w:r w:rsidRPr="00283B88">
        <w:rPr>
          <w:rStyle w:val="Char4"/>
          <w:rFonts w:hint="cs"/>
          <w:rtl/>
        </w:rPr>
        <w:t>ون دعوت موس</w:t>
      </w:r>
      <w:r>
        <w:rPr>
          <w:rStyle w:val="Char4"/>
          <w:rFonts w:hint="cs"/>
          <w:rtl/>
        </w:rPr>
        <w:t>ی</w:t>
      </w:r>
      <w:r w:rsidRPr="00283B88">
        <w:rPr>
          <w:rStyle w:val="Char4"/>
          <w:rFonts w:hint="cs"/>
          <w:rtl/>
        </w:rPr>
        <w:t xml:space="preserve"> را تكذ</w:t>
      </w:r>
      <w:r>
        <w:rPr>
          <w:rStyle w:val="Char4"/>
          <w:rFonts w:hint="cs"/>
          <w:rtl/>
        </w:rPr>
        <w:t>ی</w:t>
      </w:r>
      <w:r w:rsidRPr="00283B88">
        <w:rPr>
          <w:rStyle w:val="Char4"/>
          <w:rFonts w:hint="cs"/>
          <w:rtl/>
        </w:rPr>
        <w:t>ب م</w:t>
      </w:r>
      <w:r>
        <w:rPr>
          <w:rStyle w:val="Char4"/>
          <w:rFonts w:hint="cs"/>
          <w:rtl/>
        </w:rPr>
        <w:t>ی</w:t>
      </w:r>
      <w:r w:rsidRPr="00283B88">
        <w:rPr>
          <w:rStyle w:val="Char4"/>
          <w:rFonts w:hint="cs"/>
          <w:rtl/>
        </w:rPr>
        <w:t>‌كردند و ز</w:t>
      </w:r>
      <w:r>
        <w:rPr>
          <w:rStyle w:val="Char4"/>
          <w:rFonts w:hint="cs"/>
          <w:rtl/>
        </w:rPr>
        <w:t>ی</w:t>
      </w:r>
      <w:r w:rsidRPr="00283B88">
        <w:rPr>
          <w:rStyle w:val="Char4"/>
          <w:rFonts w:hint="cs"/>
          <w:rtl/>
        </w:rPr>
        <w:t>ر بار مبداء ومعاد نم</w:t>
      </w:r>
      <w:r>
        <w:rPr>
          <w:rStyle w:val="Char4"/>
          <w:rFonts w:hint="cs"/>
          <w:rtl/>
        </w:rPr>
        <w:t>ی</w:t>
      </w:r>
      <w:r w:rsidRPr="00283B88">
        <w:rPr>
          <w:rStyle w:val="Char4"/>
          <w:rFonts w:hint="cs"/>
          <w:rtl/>
        </w:rPr>
        <w:t>‌رفتند؛ لذا خدا برا</w:t>
      </w:r>
      <w:r>
        <w:rPr>
          <w:rStyle w:val="Char4"/>
          <w:rFonts w:hint="cs"/>
          <w:rtl/>
        </w:rPr>
        <w:t>ی</w:t>
      </w:r>
      <w:r w:rsidRPr="00283B88">
        <w:rPr>
          <w:rStyle w:val="Char4"/>
          <w:rFonts w:hint="cs"/>
          <w:rtl/>
        </w:rPr>
        <w:t xml:space="preserve"> تثب</w:t>
      </w:r>
      <w:r>
        <w:rPr>
          <w:rStyle w:val="Char4"/>
          <w:rFonts w:hint="cs"/>
          <w:rtl/>
        </w:rPr>
        <w:t>ی</w:t>
      </w:r>
      <w:r w:rsidRPr="00283B88">
        <w:rPr>
          <w:rStyle w:val="Char4"/>
          <w:rFonts w:hint="cs"/>
          <w:rtl/>
        </w:rPr>
        <w:t>ت پ</w:t>
      </w:r>
      <w:r>
        <w:rPr>
          <w:rStyle w:val="Char4"/>
          <w:rFonts w:hint="cs"/>
          <w:rtl/>
        </w:rPr>
        <w:t>ی</w:t>
      </w:r>
      <w:r w:rsidRPr="00283B88">
        <w:rPr>
          <w:rStyle w:val="Char4"/>
          <w:rFonts w:hint="cs"/>
          <w:rtl/>
        </w:rPr>
        <w:t>غمبر</w:t>
      </w:r>
      <w:r>
        <w:rPr>
          <w:rStyle w:val="Char4"/>
          <w:rFonts w:hint="cs"/>
          <w:rtl/>
        </w:rPr>
        <w:t>ی</w:t>
      </w:r>
      <w:r w:rsidRPr="00283B88">
        <w:rPr>
          <w:rStyle w:val="Char4"/>
          <w:rFonts w:hint="cs"/>
          <w:rtl/>
        </w:rPr>
        <w:t xml:space="preserve"> موس</w:t>
      </w:r>
      <w:r>
        <w:rPr>
          <w:rStyle w:val="Char4"/>
          <w:rFonts w:hint="cs"/>
          <w:rtl/>
        </w:rPr>
        <w:t>ی</w:t>
      </w:r>
      <w:r w:rsidRPr="00283B88">
        <w:rPr>
          <w:rStyle w:val="Char4"/>
          <w:rFonts w:hint="cs"/>
          <w:rtl/>
        </w:rPr>
        <w:t xml:space="preserve"> عده‌ا</w:t>
      </w:r>
      <w:r>
        <w:rPr>
          <w:rStyle w:val="Char4"/>
          <w:rFonts w:hint="cs"/>
          <w:rtl/>
        </w:rPr>
        <w:t>ی</w:t>
      </w:r>
      <w:r w:rsidRPr="00283B88">
        <w:rPr>
          <w:rStyle w:val="Char4"/>
          <w:rFonts w:hint="cs"/>
          <w:rtl/>
        </w:rPr>
        <w:t xml:space="preserve"> از آنان را م</w:t>
      </w:r>
      <w:r>
        <w:rPr>
          <w:rStyle w:val="Char4"/>
          <w:rFonts w:hint="cs"/>
          <w:rtl/>
        </w:rPr>
        <w:t>ی</w:t>
      </w:r>
      <w:r w:rsidRPr="00283B88">
        <w:rPr>
          <w:rStyle w:val="Char4"/>
          <w:rFonts w:hint="cs"/>
          <w:rtl/>
        </w:rPr>
        <w:t>رانده س</w:t>
      </w:r>
      <w:r w:rsidRPr="00283B88">
        <w:rPr>
          <w:rStyle w:val="Char4"/>
          <w:rFonts w:hint="eastAsia"/>
          <w:rtl/>
        </w:rPr>
        <w:t>پ</w:t>
      </w:r>
      <w:r w:rsidRPr="00283B88">
        <w:rPr>
          <w:rStyle w:val="Char4"/>
          <w:rFonts w:hint="cs"/>
          <w:rtl/>
        </w:rPr>
        <w:t>س زنده كرد، و ا</w:t>
      </w:r>
      <w:r>
        <w:rPr>
          <w:rStyle w:val="Char4"/>
          <w:rFonts w:hint="cs"/>
          <w:rtl/>
        </w:rPr>
        <w:t>ی</w:t>
      </w:r>
      <w:r w:rsidRPr="00283B88">
        <w:rPr>
          <w:rStyle w:val="Char4"/>
          <w:rFonts w:hint="cs"/>
          <w:rtl/>
        </w:rPr>
        <w:t>ن موضوع با جر</w:t>
      </w:r>
      <w:r>
        <w:rPr>
          <w:rStyle w:val="Char4"/>
          <w:rFonts w:hint="cs"/>
          <w:rtl/>
        </w:rPr>
        <w:t>ی</w:t>
      </w:r>
      <w:r w:rsidRPr="00283B88">
        <w:rPr>
          <w:rStyle w:val="Char4"/>
          <w:rFonts w:hint="cs"/>
          <w:rtl/>
        </w:rPr>
        <w:t>ان نظام عالم طب</w:t>
      </w:r>
      <w:r>
        <w:rPr>
          <w:rStyle w:val="Char4"/>
          <w:rFonts w:hint="cs"/>
          <w:rtl/>
        </w:rPr>
        <w:t>ی</w:t>
      </w:r>
      <w:r w:rsidRPr="00283B88">
        <w:rPr>
          <w:rStyle w:val="Char4"/>
          <w:rFonts w:hint="cs"/>
          <w:rtl/>
        </w:rPr>
        <w:t>ع</w:t>
      </w:r>
      <w:r>
        <w:rPr>
          <w:rStyle w:val="Char4"/>
          <w:rFonts w:hint="cs"/>
          <w:rtl/>
        </w:rPr>
        <w:t>ی</w:t>
      </w:r>
      <w:r w:rsidRPr="00283B88">
        <w:rPr>
          <w:rStyle w:val="Char4"/>
          <w:rFonts w:hint="cs"/>
          <w:rtl/>
        </w:rPr>
        <w:t xml:space="preserve"> و غ</w:t>
      </w:r>
      <w:r>
        <w:rPr>
          <w:rStyle w:val="Char4"/>
          <w:rFonts w:hint="cs"/>
          <w:rtl/>
        </w:rPr>
        <w:t>ی</w:t>
      </w:r>
      <w:r w:rsidRPr="00283B88">
        <w:rPr>
          <w:rStyle w:val="Char4"/>
          <w:rFonts w:hint="cs"/>
          <w:rtl/>
        </w:rPr>
        <w:t>ر عاد</w:t>
      </w:r>
      <w:r>
        <w:rPr>
          <w:rStyle w:val="Char4"/>
          <w:rFonts w:hint="cs"/>
          <w:rtl/>
        </w:rPr>
        <w:t>ی</w:t>
      </w:r>
      <w:r w:rsidRPr="00283B88">
        <w:rPr>
          <w:rStyle w:val="Char4"/>
          <w:rFonts w:hint="cs"/>
          <w:rtl/>
        </w:rPr>
        <w:t xml:space="preserve"> را معرّف و دل</w:t>
      </w:r>
      <w:r>
        <w:rPr>
          <w:rStyle w:val="Char4"/>
          <w:rFonts w:hint="cs"/>
          <w:rtl/>
        </w:rPr>
        <w:t>ی</w:t>
      </w:r>
      <w:r w:rsidRPr="00283B88">
        <w:rPr>
          <w:rStyle w:val="Char4"/>
          <w:rFonts w:hint="cs"/>
          <w:rtl/>
        </w:rPr>
        <w:t>ل رسالت او قرار داد، ا</w:t>
      </w:r>
      <w:r>
        <w:rPr>
          <w:rStyle w:val="Char4"/>
          <w:rFonts w:hint="cs"/>
          <w:rtl/>
        </w:rPr>
        <w:t>ی</w:t>
      </w:r>
      <w:r w:rsidRPr="00283B88">
        <w:rPr>
          <w:rStyle w:val="Char4"/>
          <w:rFonts w:hint="cs"/>
          <w:rtl/>
        </w:rPr>
        <w:t xml:space="preserve">ن </w:t>
      </w:r>
      <w:r w:rsidRPr="00283B88">
        <w:rPr>
          <w:rStyle w:val="Char4"/>
          <w:rFonts w:hint="eastAsia"/>
          <w:rtl/>
        </w:rPr>
        <w:t>چ</w:t>
      </w:r>
      <w:r w:rsidRPr="00283B88">
        <w:rPr>
          <w:rStyle w:val="Char4"/>
          <w:rFonts w:hint="cs"/>
          <w:rtl/>
        </w:rPr>
        <w:t>ه تماس</w:t>
      </w:r>
      <w:r>
        <w:rPr>
          <w:rStyle w:val="Char4"/>
          <w:rFonts w:hint="cs"/>
          <w:rtl/>
        </w:rPr>
        <w:t>ی</w:t>
      </w:r>
      <w:r w:rsidRPr="00283B88">
        <w:rPr>
          <w:rStyle w:val="Char4"/>
          <w:rFonts w:hint="cs"/>
          <w:rtl/>
        </w:rPr>
        <w:t xml:space="preserve"> دارد به زنده شدن جمع</w:t>
      </w:r>
      <w:r>
        <w:rPr>
          <w:rStyle w:val="Char4"/>
          <w:rFonts w:hint="cs"/>
          <w:rtl/>
        </w:rPr>
        <w:t>ی</w:t>
      </w:r>
      <w:r w:rsidRPr="00283B88">
        <w:rPr>
          <w:rStyle w:val="Char4"/>
          <w:rFonts w:hint="cs"/>
          <w:rtl/>
        </w:rPr>
        <w:t xml:space="preserve"> در آخر الزمان برا</w:t>
      </w:r>
      <w:r>
        <w:rPr>
          <w:rStyle w:val="Char4"/>
          <w:rFonts w:hint="cs"/>
          <w:rtl/>
        </w:rPr>
        <w:t>ی</w:t>
      </w:r>
      <w:r w:rsidRPr="00283B88">
        <w:rPr>
          <w:rStyle w:val="Char4"/>
          <w:rFonts w:hint="cs"/>
          <w:rtl/>
        </w:rPr>
        <w:t xml:space="preserve"> انتقام از </w:t>
      </w:r>
      <w:r>
        <w:rPr>
          <w:rStyle w:val="Char4"/>
          <w:rFonts w:hint="cs"/>
          <w:rtl/>
        </w:rPr>
        <w:t>ی</w:t>
      </w:r>
      <w:r w:rsidRPr="00283B88">
        <w:rPr>
          <w:rStyle w:val="Char4"/>
          <w:rFonts w:hint="cs"/>
          <w:rtl/>
        </w:rPr>
        <w:t>كد</w:t>
      </w:r>
      <w:r>
        <w:rPr>
          <w:rStyle w:val="Char4"/>
          <w:rFonts w:hint="cs"/>
          <w:rtl/>
        </w:rPr>
        <w:t>ی</w:t>
      </w:r>
      <w:r w:rsidRPr="00283B88">
        <w:rPr>
          <w:rStyle w:val="Char4"/>
          <w:rFonts w:hint="eastAsia"/>
          <w:rtl/>
        </w:rPr>
        <w:t>گ</w:t>
      </w:r>
      <w:r w:rsidRPr="00283B88">
        <w:rPr>
          <w:rStyle w:val="Char4"/>
          <w:rFonts w:hint="cs"/>
          <w:rtl/>
        </w:rPr>
        <w:t>ر؟ م</w:t>
      </w:r>
      <w:r w:rsidRPr="00283B88">
        <w:rPr>
          <w:rStyle w:val="Char4"/>
          <w:rFonts w:hint="eastAsia"/>
          <w:rtl/>
        </w:rPr>
        <w:t>گ</w:t>
      </w:r>
      <w:r w:rsidRPr="00283B88">
        <w:rPr>
          <w:rStyle w:val="Char4"/>
          <w:rFonts w:hint="cs"/>
          <w:rtl/>
        </w:rPr>
        <w:t>ر در آخر الزمان هم پ</w:t>
      </w:r>
      <w:r>
        <w:rPr>
          <w:rStyle w:val="Char4"/>
          <w:rFonts w:hint="cs"/>
          <w:rtl/>
        </w:rPr>
        <w:t>ی</w:t>
      </w:r>
      <w:r w:rsidRPr="00283B88">
        <w:rPr>
          <w:rStyle w:val="Char4"/>
          <w:rFonts w:hint="cs"/>
          <w:rtl/>
        </w:rPr>
        <w:t>غمبر</w:t>
      </w:r>
      <w:r>
        <w:rPr>
          <w:rStyle w:val="Char4"/>
          <w:rFonts w:hint="cs"/>
          <w:rtl/>
        </w:rPr>
        <w:t>ی</w:t>
      </w:r>
      <w:r w:rsidRPr="00283B88">
        <w:rPr>
          <w:rStyle w:val="Char4"/>
          <w:rFonts w:hint="cs"/>
          <w:rtl/>
        </w:rPr>
        <w:t xml:space="preserve"> مبعوث م</w:t>
      </w:r>
      <w:r>
        <w:rPr>
          <w:rStyle w:val="Char4"/>
          <w:rFonts w:hint="cs"/>
          <w:rtl/>
        </w:rPr>
        <w:t>ی</w:t>
      </w:r>
      <w:r w:rsidRPr="00283B88">
        <w:rPr>
          <w:rStyle w:val="Char4"/>
          <w:rFonts w:hint="cs"/>
          <w:rtl/>
        </w:rPr>
        <w:t>‌شود كه خدا برا</w:t>
      </w:r>
      <w:r>
        <w:rPr>
          <w:rStyle w:val="Char4"/>
          <w:rFonts w:hint="cs"/>
          <w:rtl/>
        </w:rPr>
        <w:t>ی</w:t>
      </w:r>
      <w:r w:rsidRPr="00283B88">
        <w:rPr>
          <w:rStyle w:val="Char4"/>
          <w:rFonts w:hint="cs"/>
          <w:rtl/>
        </w:rPr>
        <w:t xml:space="preserve"> اثبات رسالتش برا</w:t>
      </w:r>
      <w:r>
        <w:rPr>
          <w:rStyle w:val="Char4"/>
          <w:rFonts w:hint="cs"/>
          <w:rtl/>
        </w:rPr>
        <w:t>ی</w:t>
      </w:r>
      <w:r w:rsidRPr="00283B88">
        <w:rPr>
          <w:rStyle w:val="Char4"/>
          <w:rFonts w:hint="cs"/>
          <w:rtl/>
        </w:rPr>
        <w:t xml:space="preserve"> تود</w:t>
      </w:r>
      <w:r>
        <w:rPr>
          <w:rStyle w:val="Char4"/>
          <w:rFonts w:hint="cs"/>
          <w:rtl/>
        </w:rPr>
        <w:t>ه</w:t>
      </w:r>
      <w:r w:rsidRPr="00283B88">
        <w:rPr>
          <w:rStyle w:val="Char4"/>
          <w:rFonts w:hint="cs"/>
          <w:rtl/>
        </w:rPr>
        <w:t xml:space="preserve"> مردم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معجزه‌ا</w:t>
      </w:r>
      <w:r>
        <w:rPr>
          <w:rStyle w:val="Char4"/>
          <w:rFonts w:hint="cs"/>
          <w:rtl/>
        </w:rPr>
        <w:t>ی</w:t>
      </w:r>
      <w:r w:rsidRPr="00283B88">
        <w:rPr>
          <w:rStyle w:val="Char4"/>
          <w:rFonts w:hint="cs"/>
          <w:rtl/>
        </w:rPr>
        <w:t xml:space="preserve"> ابراز بكند؟!</w:t>
      </w:r>
      <w:r w:rsidR="00A00DD2">
        <w:rPr>
          <w:rStyle w:val="Char4"/>
          <w:rFonts w:hint="cs"/>
          <w:rtl/>
        </w:rPr>
        <w:t>.</w:t>
      </w:r>
    </w:p>
    <w:p w:rsidR="00283B88" w:rsidRPr="00283B88" w:rsidRDefault="00283B88" w:rsidP="00A00DD2">
      <w:pPr>
        <w:widowControl w:val="0"/>
        <w:ind w:firstLine="284"/>
        <w:jc w:val="lowKashida"/>
        <w:rPr>
          <w:rStyle w:val="Char4"/>
          <w:rtl/>
        </w:rPr>
      </w:pPr>
      <w:r w:rsidRPr="00283B88">
        <w:rPr>
          <w:rStyle w:val="Char4"/>
          <w:rFonts w:hint="cs"/>
          <w:rtl/>
        </w:rPr>
        <w:t>3ـ پ</w:t>
      </w:r>
      <w:r>
        <w:rPr>
          <w:rStyle w:val="Char4"/>
          <w:rFonts w:hint="cs"/>
          <w:rtl/>
        </w:rPr>
        <w:t>ی</w:t>
      </w:r>
      <w:r w:rsidRPr="00283B88">
        <w:rPr>
          <w:rStyle w:val="Char4"/>
          <w:rFonts w:hint="cs"/>
          <w:rtl/>
        </w:rPr>
        <w:t>غمبر در ا</w:t>
      </w:r>
      <w:r>
        <w:rPr>
          <w:rStyle w:val="Char4"/>
          <w:rFonts w:hint="cs"/>
          <w:rtl/>
        </w:rPr>
        <w:t>ی</w:t>
      </w:r>
      <w:r w:rsidRPr="00283B88">
        <w:rPr>
          <w:rStyle w:val="Char4"/>
          <w:rFonts w:hint="cs"/>
          <w:rtl/>
        </w:rPr>
        <w:t>ن حد</w:t>
      </w:r>
      <w:r>
        <w:rPr>
          <w:rStyle w:val="Char4"/>
          <w:rFonts w:hint="cs"/>
          <w:rtl/>
        </w:rPr>
        <w:t>ی</w:t>
      </w:r>
      <w:r w:rsidRPr="00283B88">
        <w:rPr>
          <w:rStyle w:val="Char4"/>
          <w:rFonts w:hint="cs"/>
          <w:rtl/>
        </w:rPr>
        <w:t>ث شر</w:t>
      </w:r>
      <w:r>
        <w:rPr>
          <w:rStyle w:val="Char4"/>
          <w:rFonts w:hint="cs"/>
          <w:rtl/>
        </w:rPr>
        <w:t>ی</w:t>
      </w:r>
      <w:r w:rsidRPr="00283B88">
        <w:rPr>
          <w:rStyle w:val="Char4"/>
          <w:rFonts w:hint="cs"/>
          <w:rtl/>
        </w:rPr>
        <w:t>ف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مسلم</w:t>
      </w:r>
      <w:r>
        <w:rPr>
          <w:rStyle w:val="Char4"/>
          <w:rFonts w:hint="cs"/>
          <w:rtl/>
        </w:rPr>
        <w:t>ی</w:t>
      </w:r>
      <w:r w:rsidRPr="00283B88">
        <w:rPr>
          <w:rStyle w:val="Char4"/>
          <w:rFonts w:hint="cs"/>
          <w:rtl/>
        </w:rPr>
        <w:t xml:space="preserve">ن </w:t>
      </w:r>
      <w:r w:rsidRPr="00283B88">
        <w:rPr>
          <w:rStyle w:val="Char4"/>
          <w:rFonts w:hint="eastAsia"/>
          <w:rtl/>
        </w:rPr>
        <w:t>پ</w:t>
      </w:r>
      <w:r>
        <w:rPr>
          <w:rStyle w:val="Char4"/>
          <w:rFonts w:hint="cs"/>
          <w:rtl/>
        </w:rPr>
        <w:t>ی</w:t>
      </w:r>
      <w:r w:rsidRPr="00283B88">
        <w:rPr>
          <w:rStyle w:val="Char4"/>
          <w:rFonts w:hint="cs"/>
          <w:rtl/>
        </w:rPr>
        <w:t>رو</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‌كنند سنن و طر</w:t>
      </w:r>
      <w:r>
        <w:rPr>
          <w:rStyle w:val="Char4"/>
          <w:rFonts w:hint="cs"/>
          <w:rtl/>
        </w:rPr>
        <w:t>ی</w:t>
      </w:r>
      <w:r w:rsidRPr="00283B88">
        <w:rPr>
          <w:rStyle w:val="Char4"/>
          <w:rFonts w:hint="cs"/>
          <w:rtl/>
        </w:rPr>
        <w:t>ق</w:t>
      </w:r>
      <w:r>
        <w:rPr>
          <w:rStyle w:val="Char4"/>
          <w:rFonts w:hint="cs"/>
          <w:rtl/>
        </w:rPr>
        <w:t>ه</w:t>
      </w:r>
      <w:r w:rsidRPr="00283B88">
        <w:rPr>
          <w:rStyle w:val="Char4"/>
          <w:rFonts w:hint="cs"/>
          <w:rtl/>
        </w:rPr>
        <w:t xml:space="preserve"> </w:t>
      </w:r>
      <w:r>
        <w:rPr>
          <w:rStyle w:val="Char4"/>
          <w:rFonts w:hint="cs"/>
          <w:rtl/>
        </w:rPr>
        <w:t>ی</w:t>
      </w:r>
      <w:r w:rsidRPr="00283B88">
        <w:rPr>
          <w:rStyle w:val="Char4"/>
          <w:rFonts w:hint="cs"/>
          <w:rtl/>
        </w:rPr>
        <w:t>هود و نصار</w:t>
      </w:r>
      <w:r>
        <w:rPr>
          <w:rStyle w:val="Char4"/>
          <w:rFonts w:hint="cs"/>
          <w:rtl/>
        </w:rPr>
        <w:t>ی</w:t>
      </w:r>
      <w:r w:rsidRPr="00283B88">
        <w:rPr>
          <w:rStyle w:val="Char4"/>
          <w:rFonts w:hint="cs"/>
          <w:rtl/>
        </w:rPr>
        <w:t xml:space="preserve"> را، زنده كردن خدا مرد</w:t>
      </w:r>
      <w:r w:rsidRPr="00283B88">
        <w:rPr>
          <w:rStyle w:val="Char4"/>
          <w:rFonts w:hint="eastAsia"/>
          <w:rtl/>
        </w:rPr>
        <w:t>گ</w:t>
      </w:r>
      <w:r w:rsidRPr="00283B88">
        <w:rPr>
          <w:rStyle w:val="Char4"/>
          <w:rFonts w:hint="cs"/>
          <w:rtl/>
        </w:rPr>
        <w:t>ن را م</w:t>
      </w:r>
      <w:r w:rsidRPr="00283B88">
        <w:rPr>
          <w:rStyle w:val="Char4"/>
          <w:rFonts w:hint="eastAsia"/>
          <w:rtl/>
        </w:rPr>
        <w:t>گ</w:t>
      </w:r>
      <w:r w:rsidRPr="00283B88">
        <w:rPr>
          <w:rStyle w:val="Char4"/>
          <w:rFonts w:hint="cs"/>
          <w:rtl/>
        </w:rPr>
        <w:t xml:space="preserve">ر از سنن و آداب </w:t>
      </w:r>
      <w:r>
        <w:rPr>
          <w:rStyle w:val="Char4"/>
          <w:rFonts w:hint="cs"/>
          <w:rtl/>
        </w:rPr>
        <w:t>ی</w:t>
      </w:r>
      <w:r w:rsidRPr="00283B88">
        <w:rPr>
          <w:rStyle w:val="Char4"/>
          <w:rFonts w:hint="cs"/>
          <w:rtl/>
        </w:rPr>
        <w:t>هودست تا ا</w:t>
      </w:r>
      <w:r>
        <w:rPr>
          <w:rStyle w:val="Char4"/>
          <w:rFonts w:hint="cs"/>
          <w:rtl/>
        </w:rPr>
        <w:t>ی</w:t>
      </w:r>
      <w:r w:rsidRPr="00283B88">
        <w:rPr>
          <w:rStyle w:val="Char4"/>
          <w:rFonts w:hint="cs"/>
          <w:rtl/>
        </w:rPr>
        <w:t xml:space="preserve">نكه </w:t>
      </w:r>
      <w:r w:rsidRPr="00283B88">
        <w:rPr>
          <w:rStyle w:val="Char4"/>
          <w:rFonts w:hint="eastAsia"/>
          <w:rtl/>
        </w:rPr>
        <w:t>گ</w:t>
      </w:r>
      <w:r w:rsidRPr="00283B88">
        <w:rPr>
          <w:rStyle w:val="Char4"/>
          <w:rFonts w:hint="cs"/>
          <w:rtl/>
        </w:rPr>
        <w:t xml:space="preserve">فته شود </w:t>
      </w:r>
      <w:r w:rsidRPr="00283B88">
        <w:rPr>
          <w:rStyle w:val="Char4"/>
          <w:rFonts w:hint="eastAsia"/>
          <w:rtl/>
        </w:rPr>
        <w:t>چ</w:t>
      </w:r>
      <w:r w:rsidRPr="00283B88">
        <w:rPr>
          <w:rStyle w:val="Char4"/>
          <w:rFonts w:hint="cs"/>
          <w:rtl/>
        </w:rPr>
        <w:t>ون مسلم</w:t>
      </w:r>
      <w:r>
        <w:rPr>
          <w:rStyle w:val="Char4"/>
          <w:rFonts w:hint="cs"/>
          <w:rtl/>
        </w:rPr>
        <w:t>ی</w:t>
      </w:r>
      <w:r w:rsidRPr="00283B88">
        <w:rPr>
          <w:rStyle w:val="Char4"/>
          <w:rFonts w:hint="cs"/>
          <w:rtl/>
        </w:rPr>
        <w:t>ن بطور</w:t>
      </w:r>
      <w:r>
        <w:rPr>
          <w:rStyle w:val="Char4"/>
          <w:rFonts w:hint="cs"/>
          <w:rtl/>
        </w:rPr>
        <w:t>ی</w:t>
      </w:r>
      <w:r w:rsidRPr="00283B88">
        <w:rPr>
          <w:rStyle w:val="Char4"/>
          <w:rFonts w:hint="cs"/>
          <w:rtl/>
        </w:rPr>
        <w:t>كه ا</w:t>
      </w:r>
      <w:r>
        <w:rPr>
          <w:rStyle w:val="Char4"/>
          <w:rFonts w:hint="cs"/>
          <w:rtl/>
        </w:rPr>
        <w:t>ی</w:t>
      </w:r>
      <w:r w:rsidRPr="00283B88">
        <w:rPr>
          <w:rStyle w:val="Char4"/>
          <w:rFonts w:hint="cs"/>
          <w:rtl/>
        </w:rPr>
        <w:t>ن حد</w:t>
      </w:r>
      <w:r>
        <w:rPr>
          <w:rStyle w:val="Char4"/>
          <w:rFonts w:hint="cs"/>
          <w:rtl/>
        </w:rPr>
        <w:t>ی</w:t>
      </w:r>
      <w:r w:rsidRPr="00283B88">
        <w:rPr>
          <w:rStyle w:val="Char4"/>
          <w:rFonts w:hint="cs"/>
          <w:rtl/>
        </w:rPr>
        <w:t>ث خبر م</w:t>
      </w:r>
      <w:r>
        <w:rPr>
          <w:rStyle w:val="Char4"/>
          <w:rFonts w:hint="cs"/>
          <w:rtl/>
        </w:rPr>
        <w:t>ی</w:t>
      </w:r>
      <w:r w:rsidRPr="00283B88">
        <w:rPr>
          <w:rStyle w:val="Char4"/>
          <w:rFonts w:hint="cs"/>
          <w:rtl/>
        </w:rPr>
        <w:t xml:space="preserve">دهد متابعت سنن </w:t>
      </w:r>
      <w:r>
        <w:rPr>
          <w:rStyle w:val="Char4"/>
          <w:rFonts w:hint="cs"/>
          <w:rtl/>
        </w:rPr>
        <w:t>ی</w:t>
      </w:r>
      <w:r w:rsidRPr="00283B88">
        <w:rPr>
          <w:rStyle w:val="Char4"/>
          <w:rFonts w:hint="cs"/>
          <w:rtl/>
        </w:rPr>
        <w:t>هود را م</w:t>
      </w:r>
      <w:r>
        <w:rPr>
          <w:rStyle w:val="Char4"/>
          <w:rFonts w:hint="cs"/>
          <w:rtl/>
        </w:rPr>
        <w:t>ی</w:t>
      </w:r>
      <w:r w:rsidRPr="00283B88">
        <w:rPr>
          <w:rStyle w:val="Char4"/>
          <w:rFonts w:hint="cs"/>
          <w:rtl/>
        </w:rPr>
        <w:t xml:space="preserve">‌كنند، </w:t>
      </w:r>
      <w:r w:rsidRPr="00283B88">
        <w:rPr>
          <w:rStyle w:val="Char4"/>
          <w:rFonts w:hint="eastAsia"/>
          <w:rtl/>
        </w:rPr>
        <w:t>پ</w:t>
      </w:r>
      <w:r w:rsidRPr="00283B88">
        <w:rPr>
          <w:rStyle w:val="Char4"/>
          <w:rFonts w:hint="cs"/>
          <w:rtl/>
        </w:rPr>
        <w:t>س با</w:t>
      </w:r>
      <w:r>
        <w:rPr>
          <w:rStyle w:val="Char4"/>
          <w:rFonts w:hint="cs"/>
          <w:rtl/>
        </w:rPr>
        <w:t>ی</w:t>
      </w:r>
      <w:r w:rsidRPr="00283B88">
        <w:rPr>
          <w:rStyle w:val="Char4"/>
          <w:rFonts w:hint="cs"/>
          <w:rtl/>
        </w:rPr>
        <w:t>د در ب</w:t>
      </w:r>
      <w:r>
        <w:rPr>
          <w:rStyle w:val="Char4"/>
          <w:rFonts w:hint="cs"/>
          <w:rtl/>
        </w:rPr>
        <w:t>ی</w:t>
      </w:r>
      <w:r w:rsidRPr="00283B88">
        <w:rPr>
          <w:rStyle w:val="Char4"/>
          <w:rFonts w:hint="cs"/>
          <w:rtl/>
        </w:rPr>
        <w:t>ن ا</w:t>
      </w:r>
      <w:r>
        <w:rPr>
          <w:rStyle w:val="Char4"/>
          <w:rFonts w:hint="cs"/>
          <w:rtl/>
        </w:rPr>
        <w:t>ی</w:t>
      </w:r>
      <w:r w:rsidRPr="00283B88">
        <w:rPr>
          <w:rStyle w:val="Char4"/>
          <w:rFonts w:hint="cs"/>
          <w:rtl/>
        </w:rPr>
        <w:t>نان هم خدا جمع</w:t>
      </w:r>
      <w:r>
        <w:rPr>
          <w:rStyle w:val="Char4"/>
          <w:rFonts w:hint="cs"/>
          <w:rtl/>
        </w:rPr>
        <w:t>ی</w:t>
      </w:r>
      <w:r w:rsidRPr="00283B88">
        <w:rPr>
          <w:rStyle w:val="Char4"/>
          <w:rFonts w:hint="cs"/>
          <w:rtl/>
        </w:rPr>
        <w:t xml:space="preserve"> از مرد</w:t>
      </w:r>
      <w:r w:rsidRPr="00283B88">
        <w:rPr>
          <w:rStyle w:val="Char4"/>
          <w:rFonts w:hint="eastAsia"/>
          <w:rtl/>
        </w:rPr>
        <w:t>گ</w:t>
      </w:r>
      <w:r w:rsidRPr="00283B88">
        <w:rPr>
          <w:rStyle w:val="Char4"/>
          <w:rFonts w:hint="cs"/>
          <w:rtl/>
        </w:rPr>
        <w:t>ان را زنده بكند؟ ا</w:t>
      </w:r>
      <w:r w:rsidRPr="00283B88">
        <w:rPr>
          <w:rStyle w:val="Char4"/>
          <w:rFonts w:hint="eastAsia"/>
          <w:rtl/>
        </w:rPr>
        <w:t>گ</w:t>
      </w:r>
      <w:r w:rsidRPr="00283B88">
        <w:rPr>
          <w:rStyle w:val="Char4"/>
          <w:rFonts w:hint="cs"/>
          <w:rtl/>
        </w:rPr>
        <w:t>ر كس</w:t>
      </w:r>
      <w:r>
        <w:rPr>
          <w:rStyle w:val="Char4"/>
          <w:rFonts w:hint="cs"/>
          <w:rtl/>
        </w:rPr>
        <w:t>ی</w:t>
      </w:r>
      <w:r w:rsidRPr="00283B88">
        <w:rPr>
          <w:rStyle w:val="Char4"/>
          <w:rFonts w:hint="cs"/>
          <w:rtl/>
        </w:rPr>
        <w:t xml:space="preserve"> ب</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دهات</w:t>
      </w:r>
      <w:r>
        <w:rPr>
          <w:rStyle w:val="Char4"/>
          <w:rFonts w:hint="cs"/>
          <w:rtl/>
        </w:rPr>
        <w:t>ی</w:t>
      </w:r>
      <w:r w:rsidRPr="00283B88">
        <w:rPr>
          <w:rStyle w:val="Char4"/>
          <w:rFonts w:hint="cs"/>
          <w:rtl/>
        </w:rPr>
        <w:t>‌ها غالباً آداب و سنن شهر</w:t>
      </w:r>
      <w:r>
        <w:rPr>
          <w:rStyle w:val="Char4"/>
          <w:rFonts w:hint="cs"/>
          <w:rtl/>
        </w:rPr>
        <w:t>ی</w:t>
      </w:r>
      <w:r w:rsidRPr="00283B88">
        <w:rPr>
          <w:rStyle w:val="Char4"/>
          <w:rFonts w:hint="cs"/>
          <w:rtl/>
        </w:rPr>
        <w:t xml:space="preserve">‌ها را </w:t>
      </w:r>
      <w:r w:rsidRPr="00283B88">
        <w:rPr>
          <w:rStyle w:val="Char4"/>
          <w:rFonts w:hint="eastAsia"/>
          <w:rtl/>
        </w:rPr>
        <w:t>پ</w:t>
      </w:r>
      <w:r>
        <w:rPr>
          <w:rStyle w:val="Char4"/>
          <w:rFonts w:hint="cs"/>
          <w:rtl/>
        </w:rPr>
        <w:t>ی</w:t>
      </w:r>
      <w:r w:rsidRPr="00283B88">
        <w:rPr>
          <w:rStyle w:val="Char4"/>
          <w:rFonts w:hint="cs"/>
          <w:rtl/>
        </w:rPr>
        <w:t>رو</w:t>
      </w:r>
      <w:r>
        <w:rPr>
          <w:rStyle w:val="Char4"/>
          <w:rFonts w:hint="cs"/>
          <w:rtl/>
        </w:rPr>
        <w:t>ی</w:t>
      </w:r>
      <w:r w:rsidRPr="00283B88">
        <w:rPr>
          <w:rStyle w:val="Char4"/>
          <w:rFonts w:hint="cs"/>
          <w:rtl/>
        </w:rPr>
        <w:t xml:space="preserve"> خواهند كرد بطور</w:t>
      </w:r>
      <w:r>
        <w:rPr>
          <w:rStyle w:val="Char4"/>
          <w:rFonts w:hint="cs"/>
          <w:rtl/>
        </w:rPr>
        <w:t>ی</w:t>
      </w:r>
      <w:r w:rsidRPr="00283B88">
        <w:rPr>
          <w:rStyle w:val="Char4"/>
          <w:rFonts w:hint="cs"/>
          <w:rtl/>
        </w:rPr>
        <w:t>كه ا</w:t>
      </w:r>
      <w:r w:rsidRPr="00283B88">
        <w:rPr>
          <w:rStyle w:val="Char4"/>
          <w:rFonts w:hint="eastAsia"/>
          <w:rtl/>
        </w:rPr>
        <w:t>گ</w:t>
      </w:r>
      <w:r w:rsidRPr="00283B88">
        <w:rPr>
          <w:rStyle w:val="Char4"/>
          <w:rFonts w:hint="cs"/>
          <w:rtl/>
        </w:rPr>
        <w:t>ر آنان وارد هرس</w:t>
      </w:r>
      <w:r>
        <w:rPr>
          <w:rStyle w:val="Char4"/>
          <w:rFonts w:hint="cs"/>
          <w:rtl/>
        </w:rPr>
        <w:t>ی</w:t>
      </w:r>
      <w:r w:rsidRPr="00283B88">
        <w:rPr>
          <w:rStyle w:val="Char4"/>
          <w:rFonts w:hint="cs"/>
          <w:rtl/>
        </w:rPr>
        <w:t>اه</w:t>
      </w:r>
      <w:r w:rsidRPr="00283B88">
        <w:rPr>
          <w:rStyle w:val="Char4"/>
          <w:rFonts w:hint="eastAsia"/>
          <w:rtl/>
        </w:rPr>
        <w:t>چ</w:t>
      </w:r>
      <w:r w:rsidRPr="00283B88">
        <w:rPr>
          <w:rStyle w:val="Char4"/>
          <w:rFonts w:hint="cs"/>
          <w:rtl/>
        </w:rPr>
        <w:t>ال و</w:t>
      </w:r>
      <w:r w:rsidRPr="00283B88">
        <w:rPr>
          <w:rStyle w:val="Char4"/>
          <w:rFonts w:hint="eastAsia"/>
          <w:rtl/>
        </w:rPr>
        <w:t>گ</w:t>
      </w:r>
      <w:r w:rsidRPr="00283B88">
        <w:rPr>
          <w:rStyle w:val="Char4"/>
          <w:rFonts w:hint="cs"/>
          <w:rtl/>
        </w:rPr>
        <w:t>ودال</w:t>
      </w:r>
      <w:r>
        <w:rPr>
          <w:rStyle w:val="Char4"/>
          <w:rFonts w:hint="cs"/>
          <w:rtl/>
        </w:rPr>
        <w:t>ی</w:t>
      </w:r>
      <w:r w:rsidRPr="00283B88">
        <w:rPr>
          <w:rStyle w:val="Char4"/>
          <w:rFonts w:hint="cs"/>
          <w:rtl/>
        </w:rPr>
        <w:t xml:space="preserve"> شوند ا</w:t>
      </w:r>
      <w:r>
        <w:rPr>
          <w:rStyle w:val="Char4"/>
          <w:rFonts w:hint="cs"/>
          <w:rtl/>
        </w:rPr>
        <w:t>ی</w:t>
      </w:r>
      <w:r w:rsidRPr="00283B88">
        <w:rPr>
          <w:rStyle w:val="Char4"/>
          <w:rFonts w:hint="cs"/>
          <w:rtl/>
        </w:rPr>
        <w:t xml:space="preserve">نان هم كوركورانه از آنان </w:t>
      </w:r>
      <w:r w:rsidRPr="00283B88">
        <w:rPr>
          <w:rStyle w:val="Char4"/>
          <w:rFonts w:hint="eastAsia"/>
          <w:rtl/>
        </w:rPr>
        <w:t>پ</w:t>
      </w:r>
      <w:r>
        <w:rPr>
          <w:rStyle w:val="Char4"/>
          <w:rFonts w:hint="cs"/>
          <w:rtl/>
        </w:rPr>
        <w:t>ی</w:t>
      </w:r>
      <w:r w:rsidRPr="00283B88">
        <w:rPr>
          <w:rStyle w:val="Char4"/>
          <w:rFonts w:hint="cs"/>
          <w:rtl/>
        </w:rPr>
        <w:t>رو</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‌كنند، آ</w:t>
      </w:r>
      <w:r>
        <w:rPr>
          <w:rStyle w:val="Char4"/>
          <w:rFonts w:hint="cs"/>
          <w:rtl/>
        </w:rPr>
        <w:t>ی</w:t>
      </w:r>
      <w:r w:rsidRPr="00283B88">
        <w:rPr>
          <w:rStyle w:val="Char4"/>
          <w:rFonts w:hint="cs"/>
          <w:rtl/>
        </w:rPr>
        <w:t>ا مقصود ا</w:t>
      </w:r>
      <w:r>
        <w:rPr>
          <w:rStyle w:val="Char4"/>
          <w:rFonts w:hint="cs"/>
          <w:rtl/>
        </w:rPr>
        <w:t>ی</w:t>
      </w:r>
      <w:r w:rsidRPr="00283B88">
        <w:rPr>
          <w:rStyle w:val="Char4"/>
          <w:rFonts w:hint="cs"/>
          <w:rtl/>
        </w:rPr>
        <w:t xml:space="preserve">ن است كه </w:t>
      </w:r>
      <w:r w:rsidRPr="00283B88">
        <w:rPr>
          <w:rStyle w:val="Char4"/>
          <w:rFonts w:hint="eastAsia"/>
          <w:rtl/>
        </w:rPr>
        <w:t>چ</w:t>
      </w:r>
      <w:r w:rsidRPr="00283B88">
        <w:rPr>
          <w:rStyle w:val="Char4"/>
          <w:rFonts w:hint="cs"/>
          <w:rtl/>
        </w:rPr>
        <w:t>ون شهر</w:t>
      </w:r>
      <w:r>
        <w:rPr>
          <w:rStyle w:val="Char4"/>
          <w:rFonts w:hint="cs"/>
          <w:rtl/>
        </w:rPr>
        <w:t>ی</w:t>
      </w:r>
      <w:r w:rsidRPr="00283B88">
        <w:rPr>
          <w:rStyle w:val="Char4"/>
          <w:rFonts w:hint="cs"/>
          <w:rtl/>
        </w:rPr>
        <w:t>ها در هر سال مثلا هزار نفر باجل حتم</w:t>
      </w:r>
      <w:r>
        <w:rPr>
          <w:rStyle w:val="Char4"/>
          <w:rFonts w:hint="cs"/>
          <w:rtl/>
        </w:rPr>
        <w:t>ی</w:t>
      </w:r>
      <w:r w:rsidRPr="00283B88">
        <w:rPr>
          <w:rStyle w:val="Char4"/>
          <w:rFonts w:hint="cs"/>
          <w:rtl/>
        </w:rPr>
        <w:t xml:space="preserve"> و دو هزار نفر در اثر زلزله و د</w:t>
      </w:r>
      <w:r>
        <w:rPr>
          <w:rStyle w:val="Char4"/>
          <w:rFonts w:hint="cs"/>
          <w:rtl/>
        </w:rPr>
        <w:t>ی</w:t>
      </w:r>
      <w:r w:rsidRPr="00283B88">
        <w:rPr>
          <w:rStyle w:val="Char4"/>
          <w:rFonts w:hint="eastAsia"/>
          <w:rtl/>
        </w:rPr>
        <w:t>گ</w:t>
      </w:r>
      <w:r w:rsidRPr="00283B88">
        <w:rPr>
          <w:rStyle w:val="Char4"/>
          <w:rFonts w:hint="cs"/>
          <w:rtl/>
        </w:rPr>
        <w:t xml:space="preserve">ر </w:t>
      </w:r>
      <w:r w:rsidRPr="00283B88">
        <w:rPr>
          <w:rStyle w:val="Char4"/>
          <w:rFonts w:hint="eastAsia"/>
          <w:rtl/>
        </w:rPr>
        <w:t>پ</w:t>
      </w:r>
      <w:r>
        <w:rPr>
          <w:rStyle w:val="Char4"/>
          <w:rFonts w:hint="cs"/>
          <w:rtl/>
        </w:rPr>
        <w:t>ی</w:t>
      </w:r>
      <w:r w:rsidRPr="00283B88">
        <w:rPr>
          <w:rStyle w:val="Char4"/>
          <w:rFonts w:hint="cs"/>
          <w:rtl/>
        </w:rPr>
        <w:t>ش آمدها تلف م</w:t>
      </w:r>
      <w:r>
        <w:rPr>
          <w:rStyle w:val="Char4"/>
          <w:rFonts w:hint="cs"/>
          <w:rtl/>
        </w:rPr>
        <w:t>ی</w:t>
      </w:r>
      <w:r w:rsidRPr="00283B88">
        <w:rPr>
          <w:rStyle w:val="Char4"/>
          <w:rFonts w:hint="cs"/>
          <w:rtl/>
        </w:rPr>
        <w:t>‌شوند دهات</w:t>
      </w:r>
      <w:r>
        <w:rPr>
          <w:rStyle w:val="Char4"/>
          <w:rFonts w:hint="cs"/>
          <w:rtl/>
        </w:rPr>
        <w:t>ی</w:t>
      </w:r>
      <w:r w:rsidRPr="00283B88">
        <w:rPr>
          <w:rStyle w:val="Char4"/>
          <w:rFonts w:hint="cs"/>
          <w:rtl/>
        </w:rPr>
        <w:t xml:space="preserve">‌ها هم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خواهند شد؟ روشن است كه ه</w:t>
      </w:r>
      <w:r>
        <w:rPr>
          <w:rStyle w:val="Char4"/>
          <w:rFonts w:hint="cs"/>
          <w:rtl/>
        </w:rPr>
        <w:t>ی</w:t>
      </w:r>
      <w:r w:rsidRPr="00283B88">
        <w:rPr>
          <w:rStyle w:val="Char4"/>
          <w:rFonts w:hint="eastAsia"/>
          <w:rtl/>
        </w:rPr>
        <w:t>چ</w:t>
      </w:r>
      <w:r w:rsidRPr="00283B88">
        <w:rPr>
          <w:rStyle w:val="Char4"/>
          <w:rFonts w:hint="cs"/>
          <w:rtl/>
        </w:rPr>
        <w:t xml:space="preserve"> ب</w:t>
      </w:r>
      <w:r w:rsidRPr="00283B88">
        <w:rPr>
          <w:rStyle w:val="Char4"/>
          <w:rFonts w:hint="eastAsia"/>
          <w:rtl/>
        </w:rPr>
        <w:t>چ</w:t>
      </w:r>
      <w:r w:rsidRPr="00283B88">
        <w:rPr>
          <w:rStyle w:val="Char4"/>
          <w:rFonts w:hint="cs"/>
          <w:rtl/>
        </w:rPr>
        <w:t>ه</w:t>
      </w:r>
      <w:r w:rsidRPr="00283B88">
        <w:rPr>
          <w:rStyle w:val="Char4"/>
          <w:rFonts w:hint="eastAsia"/>
          <w:rtl/>
        </w:rPr>
        <w:t>‌</w:t>
      </w:r>
      <w:r w:rsidRPr="00283B88">
        <w:rPr>
          <w:rStyle w:val="Char4"/>
          <w:rFonts w:hint="cs"/>
          <w:rtl/>
        </w:rPr>
        <w:t>ا</w:t>
      </w:r>
      <w:r>
        <w:rPr>
          <w:rStyle w:val="Char4"/>
          <w:rFonts w:hint="cs"/>
          <w:rtl/>
        </w:rPr>
        <w:t>ی</w:t>
      </w:r>
      <w:r w:rsidRPr="00283B88">
        <w:rPr>
          <w:rStyle w:val="Char4"/>
          <w:rFonts w:hint="cs"/>
          <w:rtl/>
        </w:rPr>
        <w:t xml:space="preserve"> از ا</w:t>
      </w:r>
      <w:r>
        <w:rPr>
          <w:rStyle w:val="Char4"/>
          <w:rFonts w:hint="cs"/>
          <w:rtl/>
        </w:rPr>
        <w:t>ی</w:t>
      </w:r>
      <w:r w:rsidRPr="00283B88">
        <w:rPr>
          <w:rStyle w:val="Char4"/>
          <w:rFonts w:hint="cs"/>
          <w:rtl/>
        </w:rPr>
        <w:t>ن جمله ا</w:t>
      </w:r>
      <w:r>
        <w:rPr>
          <w:rStyle w:val="Char4"/>
          <w:rFonts w:hint="cs"/>
          <w:rtl/>
        </w:rPr>
        <w:t>ی</w:t>
      </w:r>
      <w:r w:rsidRPr="00283B88">
        <w:rPr>
          <w:rStyle w:val="Char4"/>
          <w:rFonts w:hint="cs"/>
          <w:rtl/>
        </w:rPr>
        <w:t>ن معن</w:t>
      </w:r>
      <w:r>
        <w:rPr>
          <w:rStyle w:val="Char4"/>
          <w:rFonts w:hint="cs"/>
          <w:rtl/>
        </w:rPr>
        <w:t>ی</w:t>
      </w:r>
      <w:r w:rsidRPr="00283B88">
        <w:rPr>
          <w:rStyle w:val="Char4"/>
          <w:rFonts w:hint="cs"/>
          <w:rtl/>
        </w:rPr>
        <w:t xml:space="preserve"> را نم</w:t>
      </w:r>
      <w:r>
        <w:rPr>
          <w:rStyle w:val="Char4"/>
          <w:rFonts w:hint="cs"/>
          <w:rtl/>
        </w:rPr>
        <w:t>ی</w:t>
      </w:r>
      <w:r w:rsidRPr="00283B88">
        <w:rPr>
          <w:rStyle w:val="Char4"/>
          <w:rFonts w:hint="cs"/>
          <w:rtl/>
        </w:rPr>
        <w:t>‌فهمد، بلكه مقصود ا</w:t>
      </w:r>
      <w:r>
        <w:rPr>
          <w:rStyle w:val="Char4"/>
          <w:rFonts w:hint="cs"/>
          <w:rtl/>
        </w:rPr>
        <w:t>ی</w:t>
      </w:r>
      <w:r w:rsidRPr="00283B88">
        <w:rPr>
          <w:rStyle w:val="Char4"/>
          <w:rFonts w:hint="cs"/>
          <w:rtl/>
        </w:rPr>
        <w:t>نست كه مردمان ده در اثر ضعف ادب</w:t>
      </w:r>
      <w:r>
        <w:rPr>
          <w:rStyle w:val="Char4"/>
          <w:rFonts w:hint="cs"/>
          <w:rtl/>
        </w:rPr>
        <w:t>ی</w:t>
      </w:r>
      <w:r w:rsidRPr="00283B88">
        <w:rPr>
          <w:rStyle w:val="Char4"/>
          <w:rFonts w:hint="cs"/>
          <w:rtl/>
        </w:rPr>
        <w:t>، علم</w:t>
      </w:r>
      <w:r>
        <w:rPr>
          <w:rStyle w:val="Char4"/>
          <w:rFonts w:hint="cs"/>
          <w:rtl/>
        </w:rPr>
        <w:t>ی</w:t>
      </w:r>
      <w:r w:rsidRPr="00283B88">
        <w:rPr>
          <w:rStyle w:val="Char4"/>
          <w:rFonts w:hint="cs"/>
          <w:rtl/>
        </w:rPr>
        <w:t xml:space="preserve"> و اخلاق</w:t>
      </w:r>
      <w:r>
        <w:rPr>
          <w:rStyle w:val="Char4"/>
          <w:rFonts w:hint="cs"/>
          <w:rtl/>
        </w:rPr>
        <w:t>ی</w:t>
      </w:r>
      <w:r w:rsidRPr="00283B88">
        <w:rPr>
          <w:rStyle w:val="Char4"/>
          <w:rFonts w:hint="cs"/>
          <w:rtl/>
        </w:rPr>
        <w:t>، اخلاق و عادات خلاصه سنن و رو</w:t>
      </w:r>
      <w:r>
        <w:rPr>
          <w:rStyle w:val="Char4"/>
          <w:rFonts w:hint="cs"/>
          <w:rtl/>
        </w:rPr>
        <w:t>ی</w:t>
      </w:r>
      <w:r w:rsidRPr="00283B88">
        <w:rPr>
          <w:rStyle w:val="Char4"/>
          <w:rFonts w:hint="cs"/>
          <w:rtl/>
        </w:rPr>
        <w:t>ه شهر</w:t>
      </w:r>
      <w:r>
        <w:rPr>
          <w:rStyle w:val="Char4"/>
          <w:rFonts w:hint="cs"/>
          <w:rtl/>
        </w:rPr>
        <w:t>ی</w:t>
      </w:r>
      <w:r w:rsidRPr="00283B88">
        <w:rPr>
          <w:rStyle w:val="Char4"/>
          <w:rFonts w:hint="cs"/>
          <w:rtl/>
        </w:rPr>
        <w:t xml:space="preserve">‌ها را بدون تامل </w:t>
      </w:r>
      <w:r w:rsidRPr="00283B88">
        <w:rPr>
          <w:rStyle w:val="Char4"/>
          <w:rFonts w:hint="eastAsia"/>
          <w:rtl/>
        </w:rPr>
        <w:t>پ</w:t>
      </w:r>
      <w:r w:rsidRPr="00283B88">
        <w:rPr>
          <w:rStyle w:val="Char4"/>
          <w:rFonts w:hint="cs"/>
          <w:rtl/>
        </w:rPr>
        <w:t>ذ</w:t>
      </w:r>
      <w:r>
        <w:rPr>
          <w:rStyle w:val="Char4"/>
          <w:rFonts w:hint="cs"/>
          <w:rtl/>
        </w:rPr>
        <w:t>ی</w:t>
      </w:r>
      <w:r w:rsidRPr="00283B88">
        <w:rPr>
          <w:rStyle w:val="Char4"/>
          <w:rFonts w:hint="cs"/>
          <w:rtl/>
        </w:rPr>
        <w:t>رفته كوركورانه از آنان تقل</w:t>
      </w:r>
      <w:r>
        <w:rPr>
          <w:rStyle w:val="Char4"/>
          <w:rFonts w:hint="cs"/>
          <w:rtl/>
        </w:rPr>
        <w:t>ی</w:t>
      </w:r>
      <w:r w:rsidRPr="00283B88">
        <w:rPr>
          <w:rStyle w:val="Char4"/>
          <w:rFonts w:hint="cs"/>
          <w:rtl/>
        </w:rPr>
        <w:t>د م</w:t>
      </w:r>
      <w:r>
        <w:rPr>
          <w:rStyle w:val="Char4"/>
          <w:rFonts w:hint="cs"/>
          <w:rtl/>
        </w:rPr>
        <w:t>ی</w:t>
      </w:r>
      <w:r w:rsidRPr="00283B88">
        <w:rPr>
          <w:rStyle w:val="Char4"/>
          <w:rFonts w:hint="cs"/>
          <w:rtl/>
        </w:rPr>
        <w:t>‌كنند، و بالاخره مفتون مظاهر مدن</w:t>
      </w:r>
      <w:r>
        <w:rPr>
          <w:rStyle w:val="Char4"/>
          <w:rFonts w:hint="cs"/>
          <w:rtl/>
        </w:rPr>
        <w:t>ی</w:t>
      </w:r>
      <w:r w:rsidRPr="00283B88">
        <w:rPr>
          <w:rStyle w:val="Char4"/>
          <w:rFonts w:hint="cs"/>
          <w:rtl/>
        </w:rPr>
        <w:t>ت آنان شده آئ</w:t>
      </w:r>
      <w:r>
        <w:rPr>
          <w:rStyle w:val="Char4"/>
          <w:rFonts w:hint="cs"/>
          <w:rtl/>
        </w:rPr>
        <w:t>ی</w:t>
      </w:r>
      <w:r w:rsidRPr="00283B88">
        <w:rPr>
          <w:rStyle w:val="Char4"/>
          <w:rFonts w:hint="cs"/>
          <w:rtl/>
        </w:rPr>
        <w:t>ن قوم</w:t>
      </w:r>
      <w:r>
        <w:rPr>
          <w:rStyle w:val="Char4"/>
          <w:rFonts w:hint="cs"/>
          <w:rtl/>
        </w:rPr>
        <w:t>ی</w:t>
      </w:r>
      <w:r w:rsidRPr="00283B88">
        <w:rPr>
          <w:rStyle w:val="Char4"/>
          <w:rFonts w:hint="cs"/>
          <w:rtl/>
        </w:rPr>
        <w:t>ت و سنن مل</w:t>
      </w:r>
      <w:r>
        <w:rPr>
          <w:rStyle w:val="Char4"/>
          <w:rFonts w:hint="cs"/>
          <w:rtl/>
        </w:rPr>
        <w:t>ی</w:t>
      </w:r>
      <w:r w:rsidRPr="00283B88">
        <w:rPr>
          <w:rStyle w:val="Char4"/>
          <w:rFonts w:hint="cs"/>
          <w:rtl/>
        </w:rPr>
        <w:t>ت خود را بطور كل</w:t>
      </w:r>
      <w:r>
        <w:rPr>
          <w:rStyle w:val="Char4"/>
          <w:rFonts w:hint="cs"/>
          <w:rtl/>
        </w:rPr>
        <w:t>ی</w:t>
      </w:r>
      <w:r w:rsidRPr="00283B88">
        <w:rPr>
          <w:rStyle w:val="Char4"/>
          <w:rFonts w:hint="cs"/>
          <w:rtl/>
        </w:rPr>
        <w:t xml:space="preserve"> از دست داده د</w:t>
      </w:r>
      <w:r>
        <w:rPr>
          <w:rStyle w:val="Char4"/>
          <w:rFonts w:hint="cs"/>
          <w:rtl/>
        </w:rPr>
        <w:t>ی</w:t>
      </w:r>
      <w:r w:rsidRPr="00283B88">
        <w:rPr>
          <w:rStyle w:val="Char4"/>
          <w:rFonts w:hint="cs"/>
          <w:rtl/>
        </w:rPr>
        <w:t>وانه‌وار بدنبالشان م</w:t>
      </w:r>
      <w:r>
        <w:rPr>
          <w:rStyle w:val="Char4"/>
          <w:rFonts w:hint="cs"/>
          <w:rtl/>
        </w:rPr>
        <w:t>ی</w:t>
      </w:r>
      <w:r w:rsidRPr="00283B88">
        <w:rPr>
          <w:rStyle w:val="Char4"/>
          <w:rFonts w:hint="cs"/>
          <w:rtl/>
        </w:rPr>
        <w:t>دوند، ا</w:t>
      </w:r>
      <w:r>
        <w:rPr>
          <w:rStyle w:val="Char4"/>
          <w:rFonts w:hint="cs"/>
          <w:rtl/>
        </w:rPr>
        <w:t>ی</w:t>
      </w:r>
      <w:r w:rsidRPr="00283B88">
        <w:rPr>
          <w:rStyle w:val="Char4"/>
          <w:rFonts w:hint="cs"/>
          <w:rtl/>
        </w:rPr>
        <w:t>ن حد</w:t>
      </w:r>
      <w:r>
        <w:rPr>
          <w:rStyle w:val="Char4"/>
          <w:rFonts w:hint="cs"/>
          <w:rtl/>
        </w:rPr>
        <w:t>ی</w:t>
      </w:r>
      <w:r w:rsidRPr="00283B88">
        <w:rPr>
          <w:rStyle w:val="Char4"/>
          <w:rFonts w:hint="cs"/>
          <w:rtl/>
        </w:rPr>
        <w:t>ث نبو</w:t>
      </w:r>
      <w:r>
        <w:rPr>
          <w:rStyle w:val="Char4"/>
          <w:rFonts w:hint="cs"/>
          <w:rtl/>
        </w:rPr>
        <w:t>ی</w:t>
      </w:r>
      <w:r w:rsidRPr="00283B88">
        <w:rPr>
          <w:rStyle w:val="Char4"/>
          <w:rFonts w:hint="cs"/>
          <w:rtl/>
        </w:rPr>
        <w:t xml:space="preserve"> هم كه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مسلم</w:t>
      </w:r>
      <w:r>
        <w:rPr>
          <w:rStyle w:val="Char4"/>
          <w:rFonts w:hint="cs"/>
          <w:rtl/>
        </w:rPr>
        <w:t>ی</w:t>
      </w:r>
      <w:r w:rsidRPr="00283B88">
        <w:rPr>
          <w:rStyle w:val="Char4"/>
          <w:rFonts w:hint="cs"/>
          <w:rtl/>
        </w:rPr>
        <w:t xml:space="preserve">ن سنن </w:t>
      </w:r>
      <w:r>
        <w:rPr>
          <w:rStyle w:val="Char4"/>
          <w:rFonts w:hint="cs"/>
          <w:rtl/>
        </w:rPr>
        <w:t>ی</w:t>
      </w:r>
      <w:r w:rsidRPr="00283B88">
        <w:rPr>
          <w:rStyle w:val="Char4"/>
          <w:rFonts w:hint="cs"/>
          <w:rtl/>
        </w:rPr>
        <w:t xml:space="preserve">هود را </w:t>
      </w:r>
      <w:r w:rsidRPr="00283B88">
        <w:rPr>
          <w:rStyle w:val="Char4"/>
          <w:rFonts w:hint="eastAsia"/>
          <w:rtl/>
        </w:rPr>
        <w:t>پ</w:t>
      </w:r>
      <w:r>
        <w:rPr>
          <w:rStyle w:val="Char4"/>
          <w:rFonts w:hint="cs"/>
          <w:rtl/>
        </w:rPr>
        <w:t>ی</w:t>
      </w:r>
      <w:r w:rsidRPr="00283B88">
        <w:rPr>
          <w:rStyle w:val="Char4"/>
          <w:rFonts w:hint="cs"/>
          <w:rtl/>
        </w:rPr>
        <w:t>رو</w:t>
      </w:r>
      <w:r>
        <w:rPr>
          <w:rStyle w:val="Char4"/>
          <w:rFonts w:hint="cs"/>
          <w:rtl/>
        </w:rPr>
        <w:t>ی</w:t>
      </w:r>
      <w:r w:rsidRPr="00283B88">
        <w:rPr>
          <w:rStyle w:val="Char4"/>
          <w:rFonts w:hint="cs"/>
          <w:rtl/>
        </w:rPr>
        <w:t xml:space="preserve"> خواهند كرد مقصود آن ن</w:t>
      </w:r>
      <w:r>
        <w:rPr>
          <w:rStyle w:val="Char4"/>
          <w:rFonts w:hint="cs"/>
          <w:rtl/>
        </w:rPr>
        <w:t>ی</w:t>
      </w:r>
      <w:r w:rsidRPr="00283B88">
        <w:rPr>
          <w:rStyle w:val="Char4"/>
          <w:rFonts w:hint="cs"/>
          <w:rtl/>
        </w:rPr>
        <w:t xml:space="preserve">ست كه </w:t>
      </w:r>
      <w:r w:rsidRPr="00283B88">
        <w:rPr>
          <w:rStyle w:val="Char4"/>
          <w:rFonts w:hint="eastAsia"/>
          <w:rtl/>
        </w:rPr>
        <w:t>چ</w:t>
      </w:r>
      <w:r w:rsidRPr="00283B88">
        <w:rPr>
          <w:rStyle w:val="Char4"/>
          <w:rFonts w:hint="cs"/>
          <w:rtl/>
        </w:rPr>
        <w:t>ون در ب</w:t>
      </w:r>
      <w:r>
        <w:rPr>
          <w:rStyle w:val="Char4"/>
          <w:rFonts w:hint="cs"/>
          <w:rtl/>
        </w:rPr>
        <w:t>ی</w:t>
      </w:r>
      <w:r w:rsidRPr="00283B88">
        <w:rPr>
          <w:rStyle w:val="Char4"/>
          <w:rFonts w:hint="cs"/>
          <w:rtl/>
        </w:rPr>
        <w:t xml:space="preserve">ن ملت </w:t>
      </w:r>
      <w:r>
        <w:rPr>
          <w:rStyle w:val="Char4"/>
          <w:rFonts w:hint="cs"/>
          <w:rtl/>
        </w:rPr>
        <w:t>ی</w:t>
      </w:r>
      <w:r w:rsidRPr="00283B88">
        <w:rPr>
          <w:rStyle w:val="Char4"/>
          <w:rFonts w:hint="cs"/>
          <w:rtl/>
        </w:rPr>
        <w:t>هود خدا عده‌ا</w:t>
      </w:r>
      <w:r>
        <w:rPr>
          <w:rStyle w:val="Char4"/>
          <w:rFonts w:hint="cs"/>
          <w:rtl/>
        </w:rPr>
        <w:t>ی</w:t>
      </w:r>
      <w:r w:rsidRPr="00283B88">
        <w:rPr>
          <w:rStyle w:val="Char4"/>
          <w:rFonts w:hint="cs"/>
          <w:rtl/>
        </w:rPr>
        <w:t xml:space="preserve"> از مرد</w:t>
      </w:r>
      <w:r w:rsidRPr="00283B88">
        <w:rPr>
          <w:rStyle w:val="Char4"/>
          <w:rFonts w:hint="eastAsia"/>
          <w:rtl/>
        </w:rPr>
        <w:t>گ</w:t>
      </w:r>
      <w:r w:rsidRPr="00283B88">
        <w:rPr>
          <w:rStyle w:val="Char4"/>
          <w:rFonts w:hint="cs"/>
          <w:rtl/>
        </w:rPr>
        <w:t>ان را زنده كرد، در ب</w:t>
      </w:r>
      <w:r>
        <w:rPr>
          <w:rStyle w:val="Char4"/>
          <w:rFonts w:hint="cs"/>
          <w:rtl/>
        </w:rPr>
        <w:t>ی</w:t>
      </w:r>
      <w:r w:rsidRPr="00283B88">
        <w:rPr>
          <w:rStyle w:val="Char4"/>
          <w:rFonts w:hint="cs"/>
          <w:rtl/>
        </w:rPr>
        <w:t>ن مسلم</w:t>
      </w:r>
      <w:r>
        <w:rPr>
          <w:rStyle w:val="Char4"/>
          <w:rFonts w:hint="cs"/>
          <w:rtl/>
        </w:rPr>
        <w:t>ی</w:t>
      </w:r>
      <w:r w:rsidRPr="00283B88">
        <w:rPr>
          <w:rStyle w:val="Char4"/>
          <w:rFonts w:hint="cs"/>
          <w:rtl/>
        </w:rPr>
        <w:t>ن ن</w:t>
      </w:r>
      <w:r>
        <w:rPr>
          <w:rStyle w:val="Char4"/>
          <w:rFonts w:hint="cs"/>
          <w:rtl/>
        </w:rPr>
        <w:t>ی</w:t>
      </w:r>
      <w:r w:rsidRPr="00283B88">
        <w:rPr>
          <w:rStyle w:val="Char4"/>
          <w:rFonts w:hint="cs"/>
          <w:rtl/>
        </w:rPr>
        <w:t>ز با</w:t>
      </w:r>
      <w:r>
        <w:rPr>
          <w:rStyle w:val="Char4"/>
          <w:rFonts w:hint="cs"/>
          <w:rtl/>
        </w:rPr>
        <w:t>ی</w:t>
      </w:r>
      <w:r w:rsidRPr="00283B88">
        <w:rPr>
          <w:rStyle w:val="Char4"/>
          <w:rFonts w:hint="cs"/>
          <w:rtl/>
        </w:rPr>
        <w:t>د جمع</w:t>
      </w:r>
      <w:r>
        <w:rPr>
          <w:rStyle w:val="Char4"/>
          <w:rFonts w:hint="cs"/>
          <w:rtl/>
        </w:rPr>
        <w:t>ی</w:t>
      </w:r>
      <w:r w:rsidRPr="00283B88">
        <w:rPr>
          <w:rStyle w:val="Char4"/>
          <w:rFonts w:hint="cs"/>
          <w:rtl/>
        </w:rPr>
        <w:t xml:space="preserve"> رجعت بكنند، ز</w:t>
      </w:r>
      <w:r>
        <w:rPr>
          <w:rStyle w:val="Char4"/>
          <w:rFonts w:hint="cs"/>
          <w:rtl/>
        </w:rPr>
        <w:t>ی</w:t>
      </w:r>
      <w:r w:rsidRPr="00283B88">
        <w:rPr>
          <w:rStyle w:val="Char4"/>
          <w:rFonts w:hint="cs"/>
          <w:rtl/>
        </w:rPr>
        <w:t>را بد</w:t>
      </w:r>
      <w:r>
        <w:rPr>
          <w:rStyle w:val="Char4"/>
          <w:rFonts w:hint="cs"/>
          <w:rtl/>
        </w:rPr>
        <w:t>ی</w:t>
      </w:r>
      <w:r w:rsidRPr="00283B88">
        <w:rPr>
          <w:rStyle w:val="Char4"/>
          <w:rFonts w:hint="cs"/>
          <w:rtl/>
        </w:rPr>
        <w:t>ه</w:t>
      </w:r>
      <w:r>
        <w:rPr>
          <w:rStyle w:val="Char4"/>
          <w:rFonts w:hint="cs"/>
          <w:rtl/>
        </w:rPr>
        <w:t>ی</w:t>
      </w:r>
      <w:r w:rsidRPr="00283B88">
        <w:rPr>
          <w:rStyle w:val="Char4"/>
          <w:rFonts w:hint="cs"/>
          <w:rtl/>
        </w:rPr>
        <w:t xml:space="preserve"> است كه زنده كردن مرد</w:t>
      </w:r>
      <w:r w:rsidRPr="00283B88">
        <w:rPr>
          <w:rStyle w:val="Char4"/>
          <w:rFonts w:hint="eastAsia"/>
          <w:rtl/>
        </w:rPr>
        <w:t>گ</w:t>
      </w:r>
      <w:r w:rsidRPr="00283B88">
        <w:rPr>
          <w:rStyle w:val="Char4"/>
          <w:rFonts w:hint="cs"/>
          <w:rtl/>
        </w:rPr>
        <w:t xml:space="preserve">ان از سنن خداوند است نه ملت </w:t>
      </w:r>
      <w:r>
        <w:rPr>
          <w:rStyle w:val="Char4"/>
          <w:rFonts w:hint="cs"/>
          <w:rtl/>
        </w:rPr>
        <w:t>ی</w:t>
      </w:r>
      <w:r w:rsidRPr="00283B88">
        <w:rPr>
          <w:rStyle w:val="Char4"/>
          <w:rFonts w:hint="cs"/>
          <w:rtl/>
        </w:rPr>
        <w:t>هود! بلكه مقصود ا</w:t>
      </w:r>
      <w:r>
        <w:rPr>
          <w:rStyle w:val="Char4"/>
          <w:rFonts w:hint="cs"/>
          <w:rtl/>
        </w:rPr>
        <w:t>ی</w:t>
      </w:r>
      <w:r w:rsidRPr="00283B88">
        <w:rPr>
          <w:rStyle w:val="Char4"/>
          <w:rFonts w:hint="cs"/>
          <w:rtl/>
        </w:rPr>
        <w:t>ن است كه مسلم</w:t>
      </w:r>
      <w:r>
        <w:rPr>
          <w:rStyle w:val="Char4"/>
          <w:rFonts w:hint="cs"/>
          <w:rtl/>
        </w:rPr>
        <w:t>ی</w:t>
      </w:r>
      <w:r w:rsidRPr="00283B88">
        <w:rPr>
          <w:rStyle w:val="Char4"/>
          <w:rFonts w:hint="cs"/>
          <w:rtl/>
        </w:rPr>
        <w:t>ن تعال</w:t>
      </w:r>
      <w:r>
        <w:rPr>
          <w:rStyle w:val="Char4"/>
          <w:rFonts w:hint="cs"/>
          <w:rtl/>
        </w:rPr>
        <w:t>ی</w:t>
      </w:r>
      <w:r w:rsidRPr="00283B88">
        <w:rPr>
          <w:rStyle w:val="Char4"/>
          <w:rFonts w:hint="cs"/>
          <w:rtl/>
        </w:rPr>
        <w:t>م قرآن كر</w:t>
      </w:r>
      <w:r>
        <w:rPr>
          <w:rStyle w:val="Char4"/>
          <w:rFonts w:hint="cs"/>
          <w:rtl/>
        </w:rPr>
        <w:t>ی</w:t>
      </w:r>
      <w:r w:rsidRPr="00283B88">
        <w:rPr>
          <w:rStyle w:val="Char4"/>
          <w:rFonts w:hint="cs"/>
          <w:rtl/>
        </w:rPr>
        <w:t>م و سنت وس</w:t>
      </w:r>
      <w:r>
        <w:rPr>
          <w:rStyle w:val="Char4"/>
          <w:rFonts w:hint="cs"/>
          <w:rtl/>
        </w:rPr>
        <w:t>ی</w:t>
      </w:r>
      <w:r w:rsidRPr="00283B88">
        <w:rPr>
          <w:rStyle w:val="Char4"/>
          <w:rFonts w:hint="cs"/>
          <w:rtl/>
        </w:rPr>
        <w:t>ره آورند</w:t>
      </w:r>
      <w:r>
        <w:rPr>
          <w:rStyle w:val="Char4"/>
          <w:rFonts w:hint="cs"/>
          <w:rtl/>
        </w:rPr>
        <w:t>ه</w:t>
      </w:r>
      <w:r w:rsidRPr="00283B88">
        <w:rPr>
          <w:rStyle w:val="Char4"/>
          <w:rFonts w:hint="cs"/>
          <w:rtl/>
        </w:rPr>
        <w:t xml:space="preserve"> آن را </w:t>
      </w:r>
      <w:r w:rsidRPr="00283B88">
        <w:rPr>
          <w:rStyle w:val="Char4"/>
          <w:rFonts w:hint="eastAsia"/>
          <w:rtl/>
        </w:rPr>
        <w:t>پ</w:t>
      </w:r>
      <w:r w:rsidRPr="00283B88">
        <w:rPr>
          <w:rStyle w:val="Char4"/>
          <w:rFonts w:hint="cs"/>
          <w:rtl/>
        </w:rPr>
        <w:t>شت سر انداخته وم</w:t>
      </w:r>
      <w:r>
        <w:rPr>
          <w:rStyle w:val="Char4"/>
          <w:rFonts w:hint="cs"/>
          <w:rtl/>
        </w:rPr>
        <w:t>ی</w:t>
      </w:r>
      <w:r w:rsidRPr="00283B88">
        <w:rPr>
          <w:rStyle w:val="Char4"/>
          <w:rFonts w:hint="cs"/>
          <w:rtl/>
        </w:rPr>
        <w:t>زان آئ</w:t>
      </w:r>
      <w:r>
        <w:rPr>
          <w:rStyle w:val="Char4"/>
          <w:rFonts w:hint="cs"/>
          <w:rtl/>
        </w:rPr>
        <w:t>ی</w:t>
      </w:r>
      <w:r w:rsidRPr="00283B88">
        <w:rPr>
          <w:rStyle w:val="Char4"/>
          <w:rFonts w:hint="cs"/>
          <w:rtl/>
        </w:rPr>
        <w:t xml:space="preserve">ن خود را از دست داده، متخلق باخلاق </w:t>
      </w:r>
      <w:r>
        <w:rPr>
          <w:rStyle w:val="Char4"/>
          <w:rFonts w:hint="cs"/>
          <w:rtl/>
        </w:rPr>
        <w:t>ی</w:t>
      </w:r>
      <w:r w:rsidRPr="00283B88">
        <w:rPr>
          <w:rStyle w:val="Char4"/>
          <w:rFonts w:hint="cs"/>
          <w:rtl/>
        </w:rPr>
        <w:t>هود خواهند شد: همان اخلاق</w:t>
      </w:r>
      <w:r>
        <w:rPr>
          <w:rStyle w:val="Char4"/>
          <w:rFonts w:hint="cs"/>
          <w:rtl/>
        </w:rPr>
        <w:t>ی</w:t>
      </w:r>
      <w:r w:rsidRPr="00283B88">
        <w:rPr>
          <w:rStyle w:val="Char4"/>
          <w:rFonts w:hint="cs"/>
          <w:rtl/>
        </w:rPr>
        <w:t xml:space="preserve">كه آنان را به </w:t>
      </w:r>
      <w:r w:rsidRPr="00283B88">
        <w:rPr>
          <w:rStyle w:val="Char4"/>
          <w:rFonts w:hint="eastAsia"/>
          <w:rtl/>
        </w:rPr>
        <w:t>گ</w:t>
      </w:r>
      <w:r w:rsidRPr="00283B88">
        <w:rPr>
          <w:rStyle w:val="Char4"/>
          <w:rFonts w:hint="cs"/>
          <w:rtl/>
        </w:rPr>
        <w:t>رداب مذلت و ت</w:t>
      </w:r>
      <w:r>
        <w:rPr>
          <w:rStyle w:val="Char4"/>
          <w:rFonts w:hint="cs"/>
          <w:rtl/>
        </w:rPr>
        <w:t>ی</w:t>
      </w:r>
      <w:r w:rsidRPr="00283B88">
        <w:rPr>
          <w:rStyle w:val="Char4"/>
          <w:rFonts w:hint="cs"/>
          <w:rtl/>
        </w:rPr>
        <w:t>ره‌بخت</w:t>
      </w:r>
      <w:r>
        <w:rPr>
          <w:rStyle w:val="Char4"/>
          <w:rFonts w:hint="cs"/>
          <w:rtl/>
        </w:rPr>
        <w:t>ی</w:t>
      </w:r>
      <w:r w:rsidRPr="00283B88">
        <w:rPr>
          <w:rStyle w:val="Char4"/>
          <w:rFonts w:hint="cs"/>
          <w:rtl/>
        </w:rPr>
        <w:t xml:space="preserve"> انداخته، وملت</w:t>
      </w:r>
      <w:r>
        <w:rPr>
          <w:rStyle w:val="Char4"/>
          <w:rFonts w:hint="cs"/>
          <w:rtl/>
        </w:rPr>
        <w:t>ی</w:t>
      </w:r>
      <w:r w:rsidRPr="00283B88">
        <w:rPr>
          <w:rStyle w:val="Char4"/>
          <w:rFonts w:hint="cs"/>
          <w:rtl/>
        </w:rPr>
        <w:t xml:space="preserve"> بدان عظمت را در برابر سا</w:t>
      </w:r>
      <w:r>
        <w:rPr>
          <w:rStyle w:val="Char4"/>
          <w:rFonts w:hint="cs"/>
          <w:rtl/>
        </w:rPr>
        <w:t>ی</w:t>
      </w:r>
      <w:r w:rsidRPr="00283B88">
        <w:rPr>
          <w:rStyle w:val="Char4"/>
          <w:rFonts w:hint="cs"/>
          <w:rtl/>
        </w:rPr>
        <w:t>ر ملل حت</w:t>
      </w:r>
      <w:r>
        <w:rPr>
          <w:rStyle w:val="Char4"/>
          <w:rFonts w:hint="cs"/>
          <w:rtl/>
        </w:rPr>
        <w:t>ی</w:t>
      </w:r>
      <w:r w:rsidRPr="00283B88">
        <w:rPr>
          <w:rStyle w:val="Char4"/>
          <w:rFonts w:hint="cs"/>
          <w:rtl/>
        </w:rPr>
        <w:t xml:space="preserve"> ملل ضع</w:t>
      </w:r>
      <w:r>
        <w:rPr>
          <w:rStyle w:val="Char4"/>
          <w:rFonts w:hint="cs"/>
          <w:rtl/>
        </w:rPr>
        <w:t>ی</w:t>
      </w:r>
      <w:r w:rsidRPr="00283B88">
        <w:rPr>
          <w:rStyle w:val="Char4"/>
          <w:rFonts w:hint="cs"/>
          <w:rtl/>
        </w:rPr>
        <w:t>ف</w:t>
      </w:r>
      <w:r>
        <w:rPr>
          <w:rStyle w:val="Char4"/>
          <w:rFonts w:hint="cs"/>
          <w:rtl/>
        </w:rPr>
        <w:t>ه</w:t>
      </w:r>
      <w:r w:rsidRPr="00283B88">
        <w:rPr>
          <w:rStyle w:val="Char4"/>
          <w:rFonts w:hint="cs"/>
          <w:rtl/>
        </w:rPr>
        <w:t xml:space="preserve"> دن</w:t>
      </w:r>
      <w:r>
        <w:rPr>
          <w:rStyle w:val="Char4"/>
          <w:rFonts w:hint="cs"/>
          <w:rtl/>
        </w:rPr>
        <w:t>ی</w:t>
      </w:r>
      <w:r w:rsidRPr="00283B88">
        <w:rPr>
          <w:rStyle w:val="Char4"/>
          <w:rFonts w:hint="cs"/>
          <w:rtl/>
        </w:rPr>
        <w:t>ا كاملا سرافكنده و ذل</w:t>
      </w:r>
      <w:r>
        <w:rPr>
          <w:rStyle w:val="Char4"/>
          <w:rFonts w:hint="cs"/>
          <w:rtl/>
        </w:rPr>
        <w:t>ی</w:t>
      </w:r>
      <w:r w:rsidRPr="00283B88">
        <w:rPr>
          <w:rStyle w:val="Char4"/>
          <w:rFonts w:hint="cs"/>
          <w:rtl/>
        </w:rPr>
        <w:t>ل ساخته‌است، همان اخلاق و رو</w:t>
      </w:r>
      <w:r>
        <w:rPr>
          <w:rStyle w:val="Char4"/>
          <w:rFonts w:hint="cs"/>
          <w:rtl/>
        </w:rPr>
        <w:t>ی</w:t>
      </w:r>
      <w:r w:rsidRPr="00283B88">
        <w:rPr>
          <w:rStyle w:val="Char4"/>
          <w:rFonts w:hint="cs"/>
          <w:rtl/>
        </w:rPr>
        <w:t>ه‌ا</w:t>
      </w:r>
      <w:r>
        <w:rPr>
          <w:rStyle w:val="Char4"/>
          <w:rFonts w:hint="cs"/>
          <w:rtl/>
        </w:rPr>
        <w:t>ی</w:t>
      </w:r>
      <w:r w:rsidRPr="00283B88">
        <w:rPr>
          <w:rStyle w:val="Char4"/>
          <w:rFonts w:hint="cs"/>
          <w:rtl/>
        </w:rPr>
        <w:t xml:space="preserve"> كه نظام اجتماع</w:t>
      </w:r>
      <w:r>
        <w:rPr>
          <w:rStyle w:val="Char4"/>
          <w:rFonts w:hint="cs"/>
          <w:rtl/>
        </w:rPr>
        <w:t>ی</w:t>
      </w:r>
      <w:r w:rsidRPr="00283B88">
        <w:rPr>
          <w:rStyle w:val="Char4"/>
          <w:rFonts w:hint="cs"/>
          <w:rtl/>
        </w:rPr>
        <w:t xml:space="preserve"> آنانرا از هم </w:t>
      </w:r>
      <w:r w:rsidRPr="00283B88">
        <w:rPr>
          <w:rStyle w:val="Char4"/>
          <w:rFonts w:hint="eastAsia"/>
          <w:rtl/>
        </w:rPr>
        <w:t>پ</w:t>
      </w:r>
      <w:r w:rsidRPr="00283B88">
        <w:rPr>
          <w:rStyle w:val="Char4"/>
          <w:rFonts w:hint="cs"/>
          <w:rtl/>
        </w:rPr>
        <w:t>اش</w:t>
      </w:r>
      <w:r>
        <w:rPr>
          <w:rStyle w:val="Char4"/>
          <w:rFonts w:hint="cs"/>
          <w:rtl/>
        </w:rPr>
        <w:t>ی</w:t>
      </w:r>
      <w:r w:rsidRPr="00283B88">
        <w:rPr>
          <w:rStyle w:val="Char4"/>
          <w:rFonts w:hint="cs"/>
          <w:rtl/>
        </w:rPr>
        <w:t>ده و هر عده‌ا</w:t>
      </w:r>
      <w:r>
        <w:rPr>
          <w:rStyle w:val="Char4"/>
          <w:rFonts w:hint="cs"/>
          <w:rtl/>
        </w:rPr>
        <w:t>ی</w:t>
      </w:r>
      <w:r w:rsidRPr="00283B88">
        <w:rPr>
          <w:rStyle w:val="Char4"/>
          <w:rFonts w:hint="cs"/>
          <w:rtl/>
        </w:rPr>
        <w:t xml:space="preserve"> را بد</w:t>
      </w:r>
      <w:r>
        <w:rPr>
          <w:rStyle w:val="Char4"/>
          <w:rFonts w:hint="cs"/>
          <w:rtl/>
        </w:rPr>
        <w:t>ی</w:t>
      </w:r>
      <w:r w:rsidRPr="00283B88">
        <w:rPr>
          <w:rStyle w:val="Char4"/>
          <w:rFonts w:hint="cs"/>
          <w:rtl/>
        </w:rPr>
        <w:t>ار</w:t>
      </w:r>
      <w:r>
        <w:rPr>
          <w:rStyle w:val="Char4"/>
          <w:rFonts w:hint="cs"/>
          <w:rtl/>
        </w:rPr>
        <w:t>ی</w:t>
      </w:r>
      <w:r w:rsidRPr="00283B88">
        <w:rPr>
          <w:rStyle w:val="Char4"/>
          <w:rFonts w:hint="cs"/>
          <w:rtl/>
        </w:rPr>
        <w:t xml:space="preserve"> آواره كرده‌است، خلاصه همان اخلاق</w:t>
      </w:r>
      <w:r>
        <w:rPr>
          <w:rStyle w:val="Char4"/>
          <w:rFonts w:hint="cs"/>
          <w:rtl/>
        </w:rPr>
        <w:t>ی</w:t>
      </w:r>
      <w:r w:rsidRPr="00283B88">
        <w:rPr>
          <w:rStyle w:val="Char4"/>
          <w:rFonts w:hint="cs"/>
          <w:rtl/>
        </w:rPr>
        <w:t xml:space="preserve"> كه ـ </w:t>
      </w:r>
      <w:r w:rsidRPr="00283B88">
        <w:rPr>
          <w:rStyle w:val="Char4"/>
          <w:rFonts w:hint="eastAsia"/>
          <w:rtl/>
        </w:rPr>
        <w:t>چ</w:t>
      </w:r>
      <w:r w:rsidRPr="00283B88">
        <w:rPr>
          <w:rStyle w:val="Char4"/>
          <w:rFonts w:hint="cs"/>
          <w:rtl/>
        </w:rPr>
        <w:t>نانكه قرآن كر</w:t>
      </w:r>
      <w:r>
        <w:rPr>
          <w:rStyle w:val="Char4"/>
          <w:rFonts w:hint="cs"/>
          <w:rtl/>
        </w:rPr>
        <w:t>ی</w:t>
      </w:r>
      <w:r w:rsidRPr="00283B88">
        <w:rPr>
          <w:rStyle w:val="Char4"/>
          <w:rFonts w:hint="cs"/>
          <w:rtl/>
        </w:rPr>
        <w:t>م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ـ ذلت و مسكنت را توام با وجود آنان كرده جزو لا</w:t>
      </w:r>
      <w:r>
        <w:rPr>
          <w:rStyle w:val="Char4"/>
          <w:rFonts w:hint="cs"/>
          <w:rtl/>
        </w:rPr>
        <w:t>ی</w:t>
      </w:r>
      <w:r w:rsidRPr="00283B88">
        <w:rPr>
          <w:rStyle w:val="Char4"/>
          <w:rFonts w:hint="cs"/>
          <w:rtl/>
        </w:rPr>
        <w:t>نفكشان قرار داده‌است! آر</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است، هم</w:t>
      </w:r>
      <w:r>
        <w:rPr>
          <w:rStyle w:val="Char4"/>
          <w:rFonts w:hint="cs"/>
          <w:rtl/>
        </w:rPr>
        <w:t>ی</w:t>
      </w:r>
      <w:r w:rsidRPr="00283B88">
        <w:rPr>
          <w:rStyle w:val="Char4"/>
          <w:rFonts w:hint="cs"/>
          <w:rtl/>
        </w:rPr>
        <w:t>ن طور</w:t>
      </w:r>
      <w:r>
        <w:rPr>
          <w:rStyle w:val="Char4"/>
          <w:rFonts w:hint="cs"/>
          <w:rtl/>
        </w:rPr>
        <w:t>ی</w:t>
      </w:r>
      <w:r w:rsidRPr="00283B88">
        <w:rPr>
          <w:rStyle w:val="Char4"/>
          <w:rFonts w:hint="cs"/>
          <w:rtl/>
        </w:rPr>
        <w:t>كه ا</w:t>
      </w:r>
      <w:r>
        <w:rPr>
          <w:rStyle w:val="Char4"/>
          <w:rFonts w:hint="cs"/>
          <w:rtl/>
        </w:rPr>
        <w:t>ی</w:t>
      </w:r>
      <w:r w:rsidRPr="00283B88">
        <w:rPr>
          <w:rStyle w:val="Char4"/>
          <w:rFonts w:hint="cs"/>
          <w:rtl/>
        </w:rPr>
        <w:t>ن حد</w:t>
      </w:r>
      <w:r>
        <w:rPr>
          <w:rStyle w:val="Char4"/>
          <w:rFonts w:hint="cs"/>
          <w:rtl/>
        </w:rPr>
        <w:t>ی</w:t>
      </w:r>
      <w:r w:rsidRPr="00283B88">
        <w:rPr>
          <w:rStyle w:val="Char4"/>
          <w:rFonts w:hint="cs"/>
          <w:rtl/>
        </w:rPr>
        <w:t>ث شر</w:t>
      </w:r>
      <w:r>
        <w:rPr>
          <w:rStyle w:val="Char4"/>
          <w:rFonts w:hint="cs"/>
          <w:rtl/>
        </w:rPr>
        <w:t>ی</w:t>
      </w:r>
      <w:r w:rsidRPr="00283B88">
        <w:rPr>
          <w:rStyle w:val="Char4"/>
          <w:rFonts w:hint="cs"/>
          <w:rtl/>
        </w:rPr>
        <w:t>ف نبو</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مسلم</w:t>
      </w:r>
      <w:r>
        <w:rPr>
          <w:rStyle w:val="Char4"/>
          <w:rFonts w:hint="cs"/>
          <w:rtl/>
        </w:rPr>
        <w:t>ی</w:t>
      </w:r>
      <w:r w:rsidRPr="00283B88">
        <w:rPr>
          <w:rStyle w:val="Char4"/>
          <w:rFonts w:hint="cs"/>
          <w:rtl/>
        </w:rPr>
        <w:t>ن بس</w:t>
      </w:r>
      <w:r>
        <w:rPr>
          <w:rStyle w:val="Char4"/>
          <w:rFonts w:hint="cs"/>
          <w:rtl/>
        </w:rPr>
        <w:t>ی</w:t>
      </w:r>
      <w:r w:rsidRPr="00283B88">
        <w:rPr>
          <w:rStyle w:val="Char4"/>
          <w:rFonts w:hint="cs"/>
          <w:rtl/>
        </w:rPr>
        <w:t>ار</w:t>
      </w:r>
      <w:r>
        <w:rPr>
          <w:rStyle w:val="Char4"/>
          <w:rFonts w:hint="cs"/>
          <w:rtl/>
        </w:rPr>
        <w:t>ی</w:t>
      </w:r>
      <w:r w:rsidRPr="00283B88">
        <w:rPr>
          <w:rStyle w:val="Char4"/>
          <w:rFonts w:hint="cs"/>
          <w:rtl/>
        </w:rPr>
        <w:t xml:space="preserve"> از اخلاق و سنن </w:t>
      </w:r>
      <w:r>
        <w:rPr>
          <w:rStyle w:val="Char4"/>
          <w:rFonts w:hint="cs"/>
          <w:rtl/>
        </w:rPr>
        <w:t>ی</w:t>
      </w:r>
      <w:r w:rsidRPr="00283B88">
        <w:rPr>
          <w:rStyle w:val="Char4"/>
          <w:rFonts w:hint="cs"/>
          <w:rtl/>
        </w:rPr>
        <w:t>هود</w:t>
      </w:r>
      <w:r>
        <w:rPr>
          <w:rStyle w:val="Char4"/>
          <w:rFonts w:hint="cs"/>
          <w:rtl/>
        </w:rPr>
        <w:t>ی</w:t>
      </w:r>
      <w:r w:rsidRPr="00283B88">
        <w:rPr>
          <w:rStyle w:val="Char4"/>
          <w:rFonts w:hint="cs"/>
          <w:rtl/>
        </w:rPr>
        <w:t xml:space="preserve">ان را از آنان </w:t>
      </w:r>
      <w:r w:rsidRPr="00283B88">
        <w:rPr>
          <w:rStyle w:val="Char4"/>
          <w:rFonts w:hint="eastAsia"/>
          <w:rtl/>
        </w:rPr>
        <w:t>پ</w:t>
      </w:r>
      <w:r>
        <w:rPr>
          <w:rStyle w:val="Char4"/>
          <w:rFonts w:hint="cs"/>
          <w:rtl/>
        </w:rPr>
        <w:t>ی</w:t>
      </w:r>
      <w:r w:rsidRPr="00283B88">
        <w:rPr>
          <w:rStyle w:val="Char4"/>
          <w:rFonts w:hint="cs"/>
          <w:rtl/>
        </w:rPr>
        <w:t>رو</w:t>
      </w:r>
      <w:r>
        <w:rPr>
          <w:rStyle w:val="Char4"/>
          <w:rFonts w:hint="cs"/>
          <w:rtl/>
        </w:rPr>
        <w:t>ی</w:t>
      </w:r>
      <w:r w:rsidRPr="00283B88">
        <w:rPr>
          <w:rStyle w:val="Char4"/>
          <w:rFonts w:hint="cs"/>
          <w:rtl/>
        </w:rPr>
        <w:t xml:space="preserve"> كرده‌اند: </w:t>
      </w:r>
    </w:p>
    <w:p w:rsidR="00283B88" w:rsidRPr="00283B88" w:rsidRDefault="00283B88" w:rsidP="00A00DD2">
      <w:pPr>
        <w:widowControl w:val="0"/>
        <w:ind w:firstLine="284"/>
        <w:jc w:val="lowKashida"/>
        <w:rPr>
          <w:rStyle w:val="Char4"/>
          <w:rtl/>
        </w:rPr>
      </w:pPr>
      <w:r w:rsidRPr="00283B88">
        <w:rPr>
          <w:rStyle w:val="Char4"/>
          <w:rFonts w:hint="cs"/>
          <w:rtl/>
        </w:rPr>
        <w:t xml:space="preserve">1ـ </w:t>
      </w:r>
      <w:r w:rsidRPr="00283B88">
        <w:rPr>
          <w:rStyle w:val="Char5"/>
          <w:rFonts w:hint="cs"/>
          <w:rtl/>
        </w:rPr>
        <w:t>خروج از دا</w:t>
      </w:r>
      <w:r>
        <w:rPr>
          <w:rStyle w:val="Char5"/>
          <w:rFonts w:hint="cs"/>
          <w:rtl/>
        </w:rPr>
        <w:t>ی</w:t>
      </w:r>
      <w:r w:rsidRPr="00283B88">
        <w:rPr>
          <w:rStyle w:val="Char5"/>
          <w:rFonts w:hint="cs"/>
          <w:rtl/>
        </w:rPr>
        <w:t>ر</w:t>
      </w:r>
      <w:r>
        <w:rPr>
          <w:rStyle w:val="Char5"/>
          <w:rFonts w:hint="cs"/>
          <w:rtl/>
        </w:rPr>
        <w:t>ه</w:t>
      </w:r>
      <w:r w:rsidRPr="00283B88">
        <w:rPr>
          <w:rStyle w:val="Char5"/>
          <w:rFonts w:hint="cs"/>
          <w:rtl/>
        </w:rPr>
        <w:t xml:space="preserve"> توح</w:t>
      </w:r>
      <w:r>
        <w:rPr>
          <w:rStyle w:val="Char5"/>
          <w:rFonts w:hint="cs"/>
          <w:rtl/>
        </w:rPr>
        <w:t>ی</w:t>
      </w:r>
      <w:r w:rsidRPr="00283B88">
        <w:rPr>
          <w:rStyle w:val="Char5"/>
          <w:rFonts w:hint="cs"/>
          <w:rtl/>
        </w:rPr>
        <w:t>د</w:t>
      </w:r>
      <w:r w:rsidRPr="00283B88">
        <w:rPr>
          <w:rStyle w:val="Char4"/>
          <w:rFonts w:hint="cs"/>
          <w:rtl/>
        </w:rPr>
        <w:t xml:space="preserve"> ـ </w:t>
      </w:r>
      <w:r>
        <w:rPr>
          <w:rStyle w:val="Char4"/>
          <w:rFonts w:hint="cs"/>
          <w:rtl/>
        </w:rPr>
        <w:t>ی</w:t>
      </w:r>
      <w:r w:rsidRPr="00283B88">
        <w:rPr>
          <w:rStyle w:val="Char4"/>
          <w:rFonts w:hint="cs"/>
          <w:rtl/>
        </w:rPr>
        <w:t>هود</w:t>
      </w:r>
      <w:r>
        <w:rPr>
          <w:rStyle w:val="Char4"/>
          <w:rFonts w:hint="cs"/>
          <w:rtl/>
        </w:rPr>
        <w:t>ی</w:t>
      </w:r>
      <w:r w:rsidRPr="00283B88">
        <w:rPr>
          <w:rStyle w:val="Char4"/>
          <w:rFonts w:hint="cs"/>
          <w:rtl/>
        </w:rPr>
        <w:t xml:space="preserve">‌ها </w:t>
      </w:r>
      <w:r w:rsidRPr="00283B88">
        <w:rPr>
          <w:rStyle w:val="Char4"/>
          <w:rFonts w:hint="eastAsia"/>
          <w:rtl/>
        </w:rPr>
        <w:t>چ</w:t>
      </w:r>
      <w:r w:rsidRPr="00283B88">
        <w:rPr>
          <w:rStyle w:val="Char4"/>
          <w:rFonts w:hint="cs"/>
          <w:rtl/>
        </w:rPr>
        <w:t>نانكه در اثر خلطه و آم</w:t>
      </w:r>
      <w:r>
        <w:rPr>
          <w:rStyle w:val="Char4"/>
          <w:rFonts w:hint="cs"/>
          <w:rtl/>
        </w:rPr>
        <w:t>ی</w:t>
      </w:r>
      <w:r w:rsidRPr="00283B88">
        <w:rPr>
          <w:rStyle w:val="Char4"/>
          <w:rFonts w:hint="cs"/>
          <w:rtl/>
        </w:rPr>
        <w:t>زش با مصر</w:t>
      </w:r>
      <w:r>
        <w:rPr>
          <w:rStyle w:val="Char4"/>
          <w:rFonts w:hint="cs"/>
          <w:rtl/>
        </w:rPr>
        <w:t>ی</w:t>
      </w:r>
      <w:r w:rsidRPr="00283B88">
        <w:rPr>
          <w:rStyle w:val="Char4"/>
          <w:rFonts w:hint="cs"/>
          <w:rtl/>
        </w:rPr>
        <w:t>‌ها</w:t>
      </w:r>
      <w:r>
        <w:rPr>
          <w:rStyle w:val="Char4"/>
          <w:rFonts w:hint="cs"/>
          <w:rtl/>
        </w:rPr>
        <w:t>ی</w:t>
      </w:r>
      <w:r w:rsidRPr="00283B88">
        <w:rPr>
          <w:rStyle w:val="Char4"/>
          <w:rFonts w:hint="cs"/>
          <w:rtl/>
        </w:rPr>
        <w:t xml:space="preserve"> قد</w:t>
      </w:r>
      <w:r>
        <w:rPr>
          <w:rStyle w:val="Char4"/>
          <w:rFonts w:hint="cs"/>
          <w:rtl/>
        </w:rPr>
        <w:t>ی</w:t>
      </w:r>
      <w:r w:rsidRPr="00283B88">
        <w:rPr>
          <w:rStyle w:val="Char4"/>
          <w:rFonts w:hint="cs"/>
          <w:rtl/>
        </w:rPr>
        <w:t xml:space="preserve">م </w:t>
      </w:r>
      <w:r w:rsidRPr="00283B88">
        <w:rPr>
          <w:rStyle w:val="Char4"/>
          <w:rFonts w:hint="eastAsia"/>
          <w:rtl/>
        </w:rPr>
        <w:t>گ</w:t>
      </w:r>
      <w:r w:rsidRPr="00283B88">
        <w:rPr>
          <w:rStyle w:val="Char4"/>
          <w:rFonts w:hint="cs"/>
          <w:rtl/>
        </w:rPr>
        <w:t xml:space="preserve">وساله </w:t>
      </w:r>
      <w:r w:rsidRPr="00283B88">
        <w:rPr>
          <w:rStyle w:val="Char4"/>
          <w:rFonts w:hint="eastAsia"/>
          <w:rtl/>
        </w:rPr>
        <w:t>پ</w:t>
      </w:r>
      <w:r w:rsidRPr="00283B88">
        <w:rPr>
          <w:rStyle w:val="Char4"/>
          <w:rFonts w:hint="cs"/>
          <w:rtl/>
        </w:rPr>
        <w:t>رست</w:t>
      </w:r>
      <w:r>
        <w:rPr>
          <w:rStyle w:val="Char4"/>
          <w:rFonts w:hint="cs"/>
          <w:rtl/>
        </w:rPr>
        <w:t>ی</w:t>
      </w:r>
      <w:r w:rsidRPr="00283B88">
        <w:rPr>
          <w:rStyle w:val="Char4"/>
          <w:rFonts w:hint="cs"/>
          <w:rtl/>
        </w:rPr>
        <w:t xml:space="preserve"> وعادات وثن</w:t>
      </w:r>
      <w:r>
        <w:rPr>
          <w:rStyle w:val="Char4"/>
          <w:rFonts w:hint="cs"/>
          <w:rtl/>
        </w:rPr>
        <w:t>یه</w:t>
      </w:r>
      <w:r w:rsidRPr="00283B88">
        <w:rPr>
          <w:rStyle w:val="Char4"/>
          <w:rFonts w:hint="cs"/>
          <w:rtl/>
        </w:rPr>
        <w:t xml:space="preserve"> را از آنان </w:t>
      </w:r>
      <w:r w:rsidRPr="00283B88">
        <w:rPr>
          <w:rStyle w:val="Char4"/>
          <w:rFonts w:hint="eastAsia"/>
          <w:rtl/>
        </w:rPr>
        <w:t>گ</w:t>
      </w:r>
      <w:r w:rsidRPr="00283B88">
        <w:rPr>
          <w:rStyle w:val="Char4"/>
          <w:rFonts w:hint="cs"/>
          <w:rtl/>
        </w:rPr>
        <w:t>رفته و تقل</w:t>
      </w:r>
      <w:r>
        <w:rPr>
          <w:rStyle w:val="Char4"/>
          <w:rFonts w:hint="cs"/>
          <w:rtl/>
        </w:rPr>
        <w:t>ی</w:t>
      </w:r>
      <w:r w:rsidRPr="00283B88">
        <w:rPr>
          <w:rStyle w:val="Char4"/>
          <w:rFonts w:hint="cs"/>
          <w:rtl/>
        </w:rPr>
        <w:t>د كرده‌اند، بعض</w:t>
      </w:r>
      <w:r>
        <w:rPr>
          <w:rStyle w:val="Char4"/>
          <w:rFonts w:hint="cs"/>
          <w:rtl/>
        </w:rPr>
        <w:t>ی</w:t>
      </w:r>
      <w:r w:rsidRPr="00283B88">
        <w:rPr>
          <w:rStyle w:val="Char4"/>
          <w:rFonts w:hint="cs"/>
          <w:rtl/>
        </w:rPr>
        <w:t xml:space="preserve"> از مسلم</w:t>
      </w:r>
      <w:r>
        <w:rPr>
          <w:rStyle w:val="Char4"/>
          <w:rFonts w:hint="cs"/>
          <w:rtl/>
        </w:rPr>
        <w:t>ی</w:t>
      </w:r>
      <w:r w:rsidRPr="00283B88">
        <w:rPr>
          <w:rStyle w:val="Char4"/>
          <w:rFonts w:hint="cs"/>
          <w:rtl/>
        </w:rPr>
        <w:t>ن ـ بخصوص جمع</w:t>
      </w:r>
      <w:r>
        <w:rPr>
          <w:rStyle w:val="Char4"/>
          <w:rFonts w:hint="cs"/>
          <w:rtl/>
        </w:rPr>
        <w:t>ی</w:t>
      </w:r>
      <w:r w:rsidRPr="00283B88">
        <w:rPr>
          <w:rStyle w:val="Char4"/>
          <w:rFonts w:hint="cs"/>
          <w:rtl/>
        </w:rPr>
        <w:t xml:space="preserve"> از ش</w:t>
      </w:r>
      <w:r>
        <w:rPr>
          <w:rStyle w:val="Char4"/>
          <w:rFonts w:hint="cs"/>
          <w:rtl/>
        </w:rPr>
        <w:t>ی</w:t>
      </w:r>
      <w:r w:rsidRPr="00283B88">
        <w:rPr>
          <w:rStyle w:val="Char4"/>
          <w:rFonts w:hint="cs"/>
          <w:rtl/>
        </w:rPr>
        <w:t>عه ـ هم از د</w:t>
      </w:r>
      <w:r>
        <w:rPr>
          <w:rStyle w:val="Char4"/>
          <w:rFonts w:hint="cs"/>
          <w:rtl/>
        </w:rPr>
        <w:t>ی</w:t>
      </w:r>
      <w:r w:rsidRPr="00283B88">
        <w:rPr>
          <w:rStyle w:val="Char4"/>
          <w:rFonts w:hint="cs"/>
          <w:rtl/>
        </w:rPr>
        <w:t>ر زمان</w:t>
      </w:r>
      <w:r>
        <w:rPr>
          <w:rStyle w:val="Char4"/>
          <w:rFonts w:hint="cs"/>
          <w:rtl/>
        </w:rPr>
        <w:t>ی</w:t>
      </w:r>
      <w:r w:rsidRPr="00283B88">
        <w:rPr>
          <w:rStyle w:val="Char4"/>
          <w:rFonts w:hint="cs"/>
          <w:rtl/>
        </w:rPr>
        <w:t xml:space="preserve"> </w:t>
      </w:r>
      <w:r>
        <w:rPr>
          <w:rStyle w:val="Char4"/>
          <w:rFonts w:hint="cs"/>
          <w:rtl/>
        </w:rPr>
        <w:t>ی</w:t>
      </w:r>
      <w:r w:rsidRPr="00283B88">
        <w:rPr>
          <w:rStyle w:val="Char4"/>
          <w:rFonts w:hint="cs"/>
          <w:rtl/>
        </w:rPr>
        <w:t>كتا</w:t>
      </w:r>
      <w:r w:rsidRPr="00283B88">
        <w:rPr>
          <w:rStyle w:val="Char4"/>
          <w:rFonts w:hint="eastAsia"/>
          <w:rtl/>
        </w:rPr>
        <w:t>پ</w:t>
      </w:r>
      <w:r w:rsidRPr="00283B88">
        <w:rPr>
          <w:rStyle w:val="Char4"/>
          <w:rFonts w:hint="cs"/>
          <w:rtl/>
        </w:rPr>
        <w:t>رست</w:t>
      </w:r>
      <w:r>
        <w:rPr>
          <w:rStyle w:val="Char4"/>
          <w:rFonts w:hint="cs"/>
          <w:rtl/>
        </w:rPr>
        <w:t>ی</w:t>
      </w:r>
      <w:r w:rsidRPr="00283B88">
        <w:rPr>
          <w:rStyle w:val="Char4"/>
          <w:rFonts w:hint="cs"/>
          <w:rtl/>
        </w:rPr>
        <w:t xml:space="preserve"> و آن حر</w:t>
      </w:r>
      <w:r>
        <w:rPr>
          <w:rStyle w:val="Char4"/>
          <w:rFonts w:hint="cs"/>
          <w:rtl/>
        </w:rPr>
        <w:t>ی</w:t>
      </w:r>
      <w:r w:rsidRPr="00283B88">
        <w:rPr>
          <w:rStyle w:val="Char4"/>
          <w:rFonts w:hint="cs"/>
          <w:rtl/>
        </w:rPr>
        <w:t>ت اول</w:t>
      </w:r>
      <w:r>
        <w:rPr>
          <w:rStyle w:val="Char4"/>
          <w:rFonts w:hint="cs"/>
          <w:rtl/>
        </w:rPr>
        <w:t>یه</w:t>
      </w:r>
      <w:r w:rsidRPr="00283B88">
        <w:rPr>
          <w:rStyle w:val="Char4"/>
          <w:rFonts w:hint="cs"/>
          <w:rtl/>
        </w:rPr>
        <w:t xml:space="preserve"> خود را از دست داده طوق </w:t>
      </w:r>
      <w:r w:rsidRPr="00283B88">
        <w:rPr>
          <w:rStyle w:val="Char4"/>
          <w:rFonts w:hint="eastAsia"/>
          <w:rtl/>
        </w:rPr>
        <w:t>پ</w:t>
      </w:r>
      <w:r w:rsidRPr="00283B88">
        <w:rPr>
          <w:rStyle w:val="Char4"/>
          <w:rFonts w:hint="cs"/>
          <w:rtl/>
        </w:rPr>
        <w:t xml:space="preserve">رستش هزاران </w:t>
      </w:r>
      <w:r w:rsidRPr="00283B88">
        <w:rPr>
          <w:rStyle w:val="Char4"/>
          <w:rFonts w:hint="eastAsia"/>
          <w:rtl/>
        </w:rPr>
        <w:t>گ</w:t>
      </w:r>
      <w:r w:rsidRPr="00283B88">
        <w:rPr>
          <w:rStyle w:val="Char4"/>
          <w:rFonts w:hint="cs"/>
          <w:rtl/>
        </w:rPr>
        <w:t>وساله‌ها</w:t>
      </w:r>
      <w:r>
        <w:rPr>
          <w:rStyle w:val="Char4"/>
          <w:rFonts w:hint="cs"/>
          <w:rtl/>
        </w:rPr>
        <w:t>ی</w:t>
      </w:r>
      <w:r w:rsidRPr="00283B88">
        <w:rPr>
          <w:rStyle w:val="Char4"/>
          <w:rFonts w:hint="cs"/>
          <w:rtl/>
        </w:rPr>
        <w:t xml:space="preserve"> دو </w:t>
      </w:r>
      <w:r w:rsidRPr="00283B88">
        <w:rPr>
          <w:rStyle w:val="Char4"/>
          <w:rFonts w:hint="eastAsia"/>
          <w:rtl/>
        </w:rPr>
        <w:t>پ</w:t>
      </w:r>
      <w:r w:rsidRPr="00283B88">
        <w:rPr>
          <w:rStyle w:val="Char4"/>
          <w:rFonts w:hint="cs"/>
          <w:rtl/>
        </w:rPr>
        <w:t>ا را ب</w:t>
      </w:r>
      <w:r w:rsidRPr="00283B88">
        <w:rPr>
          <w:rStyle w:val="Char4"/>
          <w:rFonts w:hint="eastAsia"/>
          <w:rtl/>
        </w:rPr>
        <w:t>گ</w:t>
      </w:r>
      <w:r w:rsidRPr="00283B88">
        <w:rPr>
          <w:rStyle w:val="Char4"/>
          <w:rFonts w:hint="cs"/>
          <w:rtl/>
        </w:rPr>
        <w:t>ردن انداخته‌اند! كاش ا</w:t>
      </w:r>
      <w:r>
        <w:rPr>
          <w:rStyle w:val="Char4"/>
          <w:rFonts w:hint="cs"/>
          <w:rtl/>
        </w:rPr>
        <w:t>ی</w:t>
      </w:r>
      <w:r w:rsidRPr="00283B88">
        <w:rPr>
          <w:rStyle w:val="Char4"/>
          <w:rFonts w:hint="cs"/>
          <w:rtl/>
        </w:rPr>
        <w:t>ن مقلدان نادان بهم</w:t>
      </w:r>
      <w:r>
        <w:rPr>
          <w:rStyle w:val="Char4"/>
          <w:rFonts w:hint="cs"/>
          <w:rtl/>
        </w:rPr>
        <w:t>ی</w:t>
      </w:r>
      <w:r w:rsidRPr="00283B88">
        <w:rPr>
          <w:rStyle w:val="Char4"/>
          <w:rFonts w:hint="cs"/>
          <w:rtl/>
        </w:rPr>
        <w:t>ن اكتفا كرده د</w:t>
      </w:r>
      <w:r>
        <w:rPr>
          <w:rStyle w:val="Char4"/>
          <w:rFonts w:hint="cs"/>
          <w:rtl/>
        </w:rPr>
        <w:t>ی</w:t>
      </w:r>
      <w:r w:rsidRPr="00283B88">
        <w:rPr>
          <w:rStyle w:val="Char4"/>
          <w:rFonts w:hint="eastAsia"/>
          <w:rtl/>
        </w:rPr>
        <w:t>گ</w:t>
      </w:r>
      <w:r w:rsidRPr="00283B88">
        <w:rPr>
          <w:rStyle w:val="Char4"/>
          <w:rFonts w:hint="cs"/>
          <w:rtl/>
        </w:rPr>
        <w:t xml:space="preserve">ر كاسه از آش </w:t>
      </w:r>
      <w:r w:rsidRPr="00283B88">
        <w:rPr>
          <w:rStyle w:val="Char4"/>
          <w:rFonts w:hint="eastAsia"/>
          <w:rtl/>
        </w:rPr>
        <w:t>گ</w:t>
      </w:r>
      <w:r w:rsidRPr="00283B88">
        <w:rPr>
          <w:rStyle w:val="Char4"/>
          <w:rFonts w:hint="cs"/>
          <w:rtl/>
        </w:rPr>
        <w:t>رمتر نم</w:t>
      </w:r>
      <w:r>
        <w:rPr>
          <w:rStyle w:val="Char4"/>
          <w:rFonts w:hint="cs"/>
          <w:rtl/>
        </w:rPr>
        <w:t>ی</w:t>
      </w:r>
      <w:r w:rsidRPr="00283B88">
        <w:rPr>
          <w:rStyle w:val="Char4"/>
          <w:rFonts w:hint="cs"/>
          <w:rtl/>
        </w:rPr>
        <w:t>‌شدند: سن</w:t>
      </w:r>
      <w:r w:rsidRPr="00283B88">
        <w:rPr>
          <w:rStyle w:val="Char4"/>
          <w:rFonts w:hint="eastAsia"/>
          <w:rtl/>
        </w:rPr>
        <w:t>گ</w:t>
      </w:r>
      <w:r w:rsidRPr="00283B88">
        <w:rPr>
          <w:rStyle w:val="Char4"/>
          <w:rFonts w:hint="cs"/>
          <w:rtl/>
        </w:rPr>
        <w:t xml:space="preserve"> </w:t>
      </w:r>
      <w:r w:rsidRPr="00283B88">
        <w:rPr>
          <w:rStyle w:val="Char4"/>
          <w:rFonts w:hint="eastAsia"/>
          <w:rtl/>
        </w:rPr>
        <w:t>پ</w:t>
      </w:r>
      <w:r w:rsidRPr="00283B88">
        <w:rPr>
          <w:rStyle w:val="Char4"/>
          <w:rFonts w:hint="cs"/>
          <w:rtl/>
        </w:rPr>
        <w:t>رست</w:t>
      </w:r>
      <w:r>
        <w:rPr>
          <w:rStyle w:val="Char4"/>
          <w:rFonts w:hint="cs"/>
          <w:rtl/>
        </w:rPr>
        <w:t>ی</w:t>
      </w:r>
      <w:r w:rsidRPr="00283B88">
        <w:rPr>
          <w:rStyle w:val="Char4"/>
          <w:rFonts w:hint="cs"/>
          <w:rtl/>
        </w:rPr>
        <w:t xml:space="preserve">، درخت </w:t>
      </w:r>
      <w:r w:rsidRPr="00283B88">
        <w:rPr>
          <w:rStyle w:val="Char4"/>
          <w:rFonts w:hint="eastAsia"/>
          <w:rtl/>
        </w:rPr>
        <w:t>پ</w:t>
      </w:r>
      <w:r w:rsidRPr="00283B88">
        <w:rPr>
          <w:rStyle w:val="Char4"/>
          <w:rFonts w:hint="cs"/>
          <w:rtl/>
        </w:rPr>
        <w:t>رست</w:t>
      </w:r>
      <w:r>
        <w:rPr>
          <w:rStyle w:val="Char4"/>
          <w:rFonts w:hint="cs"/>
          <w:rtl/>
        </w:rPr>
        <w:t>ی</w:t>
      </w:r>
      <w:r w:rsidRPr="00283B88">
        <w:rPr>
          <w:rStyle w:val="Char4"/>
          <w:rFonts w:hint="cs"/>
          <w:rtl/>
        </w:rPr>
        <w:t xml:space="preserve"> و قبر </w:t>
      </w:r>
      <w:r w:rsidRPr="00283B88">
        <w:rPr>
          <w:rStyle w:val="Char4"/>
          <w:rFonts w:hint="eastAsia"/>
          <w:rtl/>
        </w:rPr>
        <w:t>پ</w:t>
      </w:r>
      <w:r w:rsidRPr="00283B88">
        <w:rPr>
          <w:rStyle w:val="Char4"/>
          <w:rFonts w:hint="cs"/>
          <w:rtl/>
        </w:rPr>
        <w:t>رست</w:t>
      </w:r>
      <w:r>
        <w:rPr>
          <w:rStyle w:val="Char4"/>
          <w:rFonts w:hint="cs"/>
          <w:rtl/>
        </w:rPr>
        <w:t>ی</w:t>
      </w:r>
      <w:r w:rsidRPr="00283B88">
        <w:rPr>
          <w:rStyle w:val="Char4"/>
          <w:rFonts w:hint="cs"/>
          <w:rtl/>
        </w:rPr>
        <w:t xml:space="preserve"> را شعار خود قرار نم</w:t>
      </w:r>
      <w:r>
        <w:rPr>
          <w:rStyle w:val="Char4"/>
          <w:rFonts w:hint="cs"/>
          <w:rtl/>
        </w:rPr>
        <w:t>ی</w:t>
      </w:r>
      <w:r w:rsidRPr="00283B88">
        <w:rPr>
          <w:rStyle w:val="Char4"/>
          <w:rFonts w:hint="cs"/>
          <w:rtl/>
        </w:rPr>
        <w:t>‌دادند!.</w:t>
      </w:r>
    </w:p>
    <w:p w:rsidR="00283B88" w:rsidRPr="002C4EE9" w:rsidRDefault="00283B88" w:rsidP="00A00DD2">
      <w:pPr>
        <w:widowControl w:val="0"/>
        <w:ind w:firstLine="284"/>
        <w:jc w:val="both"/>
        <w:rPr>
          <w:rFonts w:cs="Lotus Linotype"/>
          <w:b/>
          <w:bCs/>
          <w:sz w:val="36"/>
          <w:rtl/>
          <w:lang w:bidi="ar-SY"/>
        </w:rPr>
      </w:pPr>
      <w:r w:rsidRPr="00283B88">
        <w:rPr>
          <w:rStyle w:val="Char4"/>
          <w:rFonts w:hint="cs"/>
          <w:rtl/>
        </w:rPr>
        <w:t xml:space="preserve">2ـ </w:t>
      </w:r>
      <w:r w:rsidRPr="00283B88">
        <w:rPr>
          <w:rStyle w:val="Char5"/>
          <w:rFonts w:hint="cs"/>
          <w:rtl/>
        </w:rPr>
        <w:t>غرور در امر د</w:t>
      </w:r>
      <w:r>
        <w:rPr>
          <w:rStyle w:val="Char5"/>
          <w:rFonts w:hint="cs"/>
          <w:rtl/>
        </w:rPr>
        <w:t>ی</w:t>
      </w:r>
      <w:r w:rsidRPr="00283B88">
        <w:rPr>
          <w:rStyle w:val="Char5"/>
          <w:rFonts w:hint="cs"/>
          <w:rtl/>
        </w:rPr>
        <w:t xml:space="preserve">ن بمناسبت اعتقاد بشفاعت </w:t>
      </w:r>
      <w:r w:rsidRPr="00283B88">
        <w:rPr>
          <w:rStyle w:val="Char5"/>
          <w:rFonts w:hint="eastAsia"/>
          <w:rtl/>
        </w:rPr>
        <w:t>گ</w:t>
      </w:r>
      <w:r w:rsidRPr="00283B88">
        <w:rPr>
          <w:rStyle w:val="Char5"/>
          <w:rFonts w:hint="cs"/>
          <w:rtl/>
        </w:rPr>
        <w:t>زاف</w:t>
      </w:r>
      <w:r w:rsidRPr="00283B88">
        <w:rPr>
          <w:rStyle w:val="Char4"/>
          <w:rFonts w:hint="cs"/>
          <w:rtl/>
        </w:rPr>
        <w:t xml:space="preserve"> ـ </w:t>
      </w:r>
      <w:r>
        <w:rPr>
          <w:rStyle w:val="Char4"/>
          <w:rFonts w:hint="cs"/>
          <w:rtl/>
        </w:rPr>
        <w:t>ی</w:t>
      </w:r>
      <w:r w:rsidRPr="00283B88">
        <w:rPr>
          <w:rStyle w:val="Char4"/>
          <w:rFonts w:hint="cs"/>
          <w:rtl/>
        </w:rPr>
        <w:t>هود</w:t>
      </w:r>
      <w:r>
        <w:rPr>
          <w:rStyle w:val="Char4"/>
          <w:rFonts w:hint="cs"/>
          <w:rtl/>
        </w:rPr>
        <w:t>ی</w:t>
      </w:r>
      <w:r w:rsidRPr="00283B88">
        <w:rPr>
          <w:rStyle w:val="Char4"/>
          <w:rFonts w:hint="cs"/>
          <w:rtl/>
        </w:rPr>
        <w:t xml:space="preserve">‌ها </w:t>
      </w:r>
      <w:r w:rsidRPr="00283B88">
        <w:rPr>
          <w:rStyle w:val="Char4"/>
          <w:rFonts w:hint="eastAsia"/>
          <w:rtl/>
        </w:rPr>
        <w:t>چ</w:t>
      </w:r>
      <w:r w:rsidRPr="00283B88">
        <w:rPr>
          <w:rStyle w:val="Char4"/>
          <w:rFonts w:hint="cs"/>
          <w:rtl/>
        </w:rPr>
        <w:t xml:space="preserve">نانكه مغرور بشفاعت </w:t>
      </w:r>
      <w:r w:rsidRPr="00283B88">
        <w:rPr>
          <w:rStyle w:val="Char4"/>
          <w:rFonts w:hint="eastAsia"/>
          <w:rtl/>
        </w:rPr>
        <w:t>پ</w:t>
      </w:r>
      <w:r w:rsidRPr="00283B88">
        <w:rPr>
          <w:rStyle w:val="Char4"/>
          <w:rFonts w:hint="cs"/>
          <w:rtl/>
        </w:rPr>
        <w:t xml:space="preserve">دران خود شده آتش جهنم را جز </w:t>
      </w:r>
      <w:r w:rsidRPr="00283B88">
        <w:rPr>
          <w:rStyle w:val="Char4"/>
          <w:rFonts w:hint="eastAsia"/>
          <w:rtl/>
        </w:rPr>
        <w:t>چ</w:t>
      </w:r>
      <w:r w:rsidRPr="00283B88">
        <w:rPr>
          <w:rStyle w:val="Char4"/>
          <w:rFonts w:hint="cs"/>
          <w:rtl/>
        </w:rPr>
        <w:t>ند روز</w:t>
      </w:r>
      <w:r>
        <w:rPr>
          <w:rStyle w:val="Char4"/>
          <w:rFonts w:hint="cs"/>
          <w:rtl/>
        </w:rPr>
        <w:t>ی</w:t>
      </w:r>
      <w:r w:rsidRPr="00283B88">
        <w:rPr>
          <w:rStyle w:val="Char4"/>
          <w:rFonts w:hint="cs"/>
          <w:rtl/>
        </w:rPr>
        <w:t xml:space="preserve"> بر خود حرام م</w:t>
      </w:r>
      <w:r>
        <w:rPr>
          <w:rStyle w:val="Char4"/>
          <w:rFonts w:hint="cs"/>
          <w:rtl/>
        </w:rPr>
        <w:t>ی</w:t>
      </w:r>
      <w:r w:rsidRPr="00283B88">
        <w:rPr>
          <w:rStyle w:val="Char4"/>
          <w:rFonts w:hint="cs"/>
          <w:rtl/>
        </w:rPr>
        <w:t>‌</w:t>
      </w:r>
      <w:r w:rsidRPr="00283B88">
        <w:rPr>
          <w:rStyle w:val="Char4"/>
          <w:rFonts w:hint="eastAsia"/>
          <w:rtl/>
        </w:rPr>
        <w:t>پ</w:t>
      </w:r>
      <w:r w:rsidRPr="00283B88">
        <w:rPr>
          <w:rStyle w:val="Char4"/>
          <w:rFonts w:hint="cs"/>
          <w:rtl/>
        </w:rPr>
        <w:t>نداشتند و از ا</w:t>
      </w:r>
      <w:r>
        <w:rPr>
          <w:rStyle w:val="Char4"/>
          <w:rFonts w:hint="cs"/>
          <w:rtl/>
        </w:rPr>
        <w:t>ی</w:t>
      </w:r>
      <w:r w:rsidRPr="00283B88">
        <w:rPr>
          <w:rStyle w:val="Char4"/>
          <w:rFonts w:hint="cs"/>
          <w:rtl/>
        </w:rPr>
        <w:t>نرو از مقررات كتاب خدا (تورات) اعراض م</w:t>
      </w:r>
      <w:r>
        <w:rPr>
          <w:rStyle w:val="Char4"/>
          <w:rFonts w:hint="cs"/>
          <w:rtl/>
        </w:rPr>
        <w:t>ی</w:t>
      </w:r>
      <w:r w:rsidRPr="00283B88">
        <w:rPr>
          <w:rStyle w:val="Char4"/>
          <w:rFonts w:hint="cs"/>
          <w:rtl/>
        </w:rPr>
        <w:t>‌كردند، بعبارت د</w:t>
      </w:r>
      <w:r>
        <w:rPr>
          <w:rStyle w:val="Char4"/>
          <w:rFonts w:hint="cs"/>
          <w:rtl/>
        </w:rPr>
        <w:t>ی</w:t>
      </w:r>
      <w:r w:rsidRPr="00283B88">
        <w:rPr>
          <w:rStyle w:val="Char4"/>
          <w:rFonts w:hint="eastAsia"/>
          <w:rtl/>
        </w:rPr>
        <w:t>گ</w:t>
      </w:r>
      <w:r w:rsidRPr="00283B88">
        <w:rPr>
          <w:rStyle w:val="Char4"/>
          <w:rFonts w:hint="cs"/>
          <w:rtl/>
        </w:rPr>
        <w:t>ر در سا</w:t>
      </w:r>
      <w:r>
        <w:rPr>
          <w:rStyle w:val="Char4"/>
          <w:rFonts w:hint="cs"/>
          <w:rtl/>
        </w:rPr>
        <w:t>یه</w:t>
      </w:r>
      <w:r w:rsidRPr="00283B88">
        <w:rPr>
          <w:rStyle w:val="Char4"/>
          <w:rFonts w:hint="cs"/>
          <w:rtl/>
        </w:rPr>
        <w:t xml:space="preserve"> انتساب به </w:t>
      </w:r>
      <w:r>
        <w:rPr>
          <w:rStyle w:val="Char4"/>
          <w:rFonts w:hint="cs"/>
          <w:rtl/>
        </w:rPr>
        <w:t>ی</w:t>
      </w:r>
      <w:r w:rsidRPr="00283B88">
        <w:rPr>
          <w:rStyle w:val="Char4"/>
          <w:rFonts w:hint="cs"/>
          <w:rtl/>
        </w:rPr>
        <w:t xml:space="preserve">عقوب و اعتقاد به </w:t>
      </w:r>
      <w:r w:rsidRPr="00283B88">
        <w:rPr>
          <w:rStyle w:val="Char4"/>
          <w:rFonts w:hint="eastAsia"/>
          <w:rtl/>
        </w:rPr>
        <w:t>گ</w:t>
      </w:r>
      <w:r w:rsidRPr="00283B88">
        <w:rPr>
          <w:rStyle w:val="Char4"/>
          <w:rFonts w:hint="cs"/>
          <w:rtl/>
        </w:rPr>
        <w:t>زاف، خو</w:t>
      </w:r>
      <w:r>
        <w:rPr>
          <w:rStyle w:val="Char4"/>
          <w:rFonts w:hint="cs"/>
          <w:rtl/>
        </w:rPr>
        <w:t>ی</w:t>
      </w:r>
      <w:r w:rsidRPr="00283B88">
        <w:rPr>
          <w:rStyle w:val="Char4"/>
          <w:rFonts w:hint="cs"/>
          <w:rtl/>
        </w:rPr>
        <w:t>شتن را از حد وسط ب</w:t>
      </w:r>
      <w:r>
        <w:rPr>
          <w:rStyle w:val="Char4"/>
          <w:rFonts w:hint="cs"/>
          <w:rtl/>
        </w:rPr>
        <w:t>ی</w:t>
      </w:r>
      <w:r w:rsidRPr="00283B88">
        <w:rPr>
          <w:rStyle w:val="Char4"/>
          <w:rFonts w:hint="cs"/>
          <w:rtl/>
        </w:rPr>
        <w:t>ن خوف و رجاء و آن حالت معتدله‌ا</w:t>
      </w:r>
      <w:r>
        <w:rPr>
          <w:rStyle w:val="Char4"/>
          <w:rFonts w:hint="cs"/>
          <w:rtl/>
        </w:rPr>
        <w:t>ی</w:t>
      </w:r>
      <w:r w:rsidRPr="00283B88">
        <w:rPr>
          <w:rStyle w:val="Char4"/>
          <w:rFonts w:hint="cs"/>
          <w:rtl/>
        </w:rPr>
        <w:t xml:space="preserve"> كه تنها محر</w:t>
      </w:r>
      <w:r>
        <w:rPr>
          <w:rStyle w:val="Char4"/>
          <w:rFonts w:hint="cs"/>
          <w:rtl/>
        </w:rPr>
        <w:t xml:space="preserve">ک </w:t>
      </w:r>
      <w:r w:rsidRPr="00283B88">
        <w:rPr>
          <w:rStyle w:val="Char4"/>
          <w:rFonts w:hint="cs"/>
          <w:rtl/>
        </w:rPr>
        <w:t>بشر بطرف كمال</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‌باشد ب</w:t>
      </w:r>
      <w:r>
        <w:rPr>
          <w:rStyle w:val="Char4"/>
          <w:rFonts w:hint="cs"/>
          <w:rtl/>
        </w:rPr>
        <w:t>ی</w:t>
      </w:r>
      <w:r w:rsidRPr="00283B88">
        <w:rPr>
          <w:rStyle w:val="Char4"/>
          <w:rFonts w:hint="cs"/>
          <w:rtl/>
        </w:rPr>
        <w:t>رون كرده، رجائ</w:t>
      </w:r>
      <w:r>
        <w:rPr>
          <w:rStyle w:val="Char4"/>
          <w:rFonts w:hint="cs"/>
          <w:rtl/>
        </w:rPr>
        <w:t>ی</w:t>
      </w:r>
      <w:r w:rsidRPr="00283B88">
        <w:rPr>
          <w:rStyle w:val="Char4"/>
          <w:rFonts w:hint="cs"/>
          <w:rtl/>
        </w:rPr>
        <w:t xml:space="preserve"> محض شدند و در نت</w:t>
      </w:r>
      <w:r>
        <w:rPr>
          <w:rStyle w:val="Char4"/>
          <w:rFonts w:hint="cs"/>
          <w:rtl/>
        </w:rPr>
        <w:t>ی</w:t>
      </w:r>
      <w:r w:rsidRPr="00283B88">
        <w:rPr>
          <w:rStyle w:val="Char4"/>
          <w:rFonts w:hint="cs"/>
          <w:rtl/>
        </w:rPr>
        <w:t xml:space="preserve">جه كتاب خدا را </w:t>
      </w:r>
      <w:r w:rsidRPr="00283B88">
        <w:rPr>
          <w:rStyle w:val="Char4"/>
          <w:rFonts w:hint="eastAsia"/>
          <w:rtl/>
        </w:rPr>
        <w:t>پ</w:t>
      </w:r>
      <w:r w:rsidRPr="00283B88">
        <w:rPr>
          <w:rStyle w:val="Char4"/>
          <w:rFonts w:hint="cs"/>
          <w:rtl/>
        </w:rPr>
        <w:t xml:space="preserve">شت سرانداخته هر </w:t>
      </w:r>
      <w:r w:rsidRPr="00283B88">
        <w:rPr>
          <w:rStyle w:val="Char4"/>
          <w:rFonts w:hint="eastAsia"/>
          <w:rtl/>
        </w:rPr>
        <w:t>چ</w:t>
      </w:r>
      <w:r>
        <w:rPr>
          <w:rStyle w:val="Char4"/>
          <w:rFonts w:hint="cs"/>
          <w:rtl/>
        </w:rPr>
        <w:t>ی</w:t>
      </w:r>
      <w:r w:rsidRPr="00283B88">
        <w:rPr>
          <w:rStyle w:val="Char4"/>
          <w:rFonts w:hint="cs"/>
          <w:rtl/>
        </w:rPr>
        <w:t>ز قب</w:t>
      </w:r>
      <w:r>
        <w:rPr>
          <w:rStyle w:val="Char4"/>
          <w:rFonts w:hint="cs"/>
          <w:rtl/>
        </w:rPr>
        <w:t>ی</w:t>
      </w:r>
      <w:r w:rsidRPr="00283B88">
        <w:rPr>
          <w:rStyle w:val="Char4"/>
          <w:rFonts w:hint="cs"/>
          <w:rtl/>
        </w:rPr>
        <w:t>ح را بجا</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 xml:space="preserve">‌آوردند و فقط دلخوش بودند كه خدا با </w:t>
      </w:r>
      <w:r>
        <w:rPr>
          <w:rStyle w:val="Char4"/>
          <w:rFonts w:hint="cs"/>
          <w:rtl/>
        </w:rPr>
        <w:t>ی</w:t>
      </w:r>
      <w:r w:rsidRPr="00283B88">
        <w:rPr>
          <w:rStyle w:val="Char4"/>
          <w:rFonts w:hint="cs"/>
          <w:rtl/>
        </w:rPr>
        <w:t>عقوب معاهده بسته كه ا</w:t>
      </w:r>
      <w:r>
        <w:rPr>
          <w:rStyle w:val="Char4"/>
          <w:rFonts w:hint="cs"/>
          <w:rtl/>
        </w:rPr>
        <w:t>ی</w:t>
      </w:r>
      <w:r w:rsidRPr="00283B88">
        <w:rPr>
          <w:rStyle w:val="Char4"/>
          <w:rFonts w:hint="cs"/>
          <w:rtl/>
        </w:rPr>
        <w:t xml:space="preserve">نانرا جز </w:t>
      </w:r>
      <w:r w:rsidRPr="00283B88">
        <w:rPr>
          <w:rStyle w:val="Char4"/>
          <w:rFonts w:hint="eastAsia"/>
          <w:rtl/>
        </w:rPr>
        <w:t>چ</w:t>
      </w:r>
      <w:r w:rsidRPr="00283B88">
        <w:rPr>
          <w:rStyle w:val="Char4"/>
          <w:rFonts w:hint="cs"/>
          <w:rtl/>
        </w:rPr>
        <w:t>ند روز</w:t>
      </w:r>
      <w:r>
        <w:rPr>
          <w:rStyle w:val="Char4"/>
          <w:rFonts w:hint="cs"/>
          <w:rtl/>
        </w:rPr>
        <w:t>ی</w:t>
      </w:r>
      <w:r w:rsidRPr="00283B88">
        <w:rPr>
          <w:rStyle w:val="Char4"/>
          <w:rFonts w:hint="cs"/>
          <w:rtl/>
        </w:rPr>
        <w:t xml:space="preserve"> نخواهد معذب كرد </w:t>
      </w:r>
      <w:r w:rsidRPr="00283B88">
        <w:rPr>
          <w:rStyle w:val="Char4"/>
          <w:rFonts w:hint="cs"/>
          <w:rtl/>
        </w:rPr>
        <w:softHyphen/>
      </w:r>
      <w:r>
        <w:rPr>
          <w:rFonts w:cs="Traditional Arabic" w:hint="cs"/>
          <w:sz w:val="36"/>
          <w:rtl/>
          <w:lang w:bidi="ar-SY"/>
        </w:rPr>
        <w:t>﴿</w:t>
      </w:r>
      <w:r w:rsidRPr="00283B88">
        <w:rPr>
          <w:rStyle w:val="Chard"/>
          <w:rFonts w:hint="eastAsia"/>
          <w:rtl/>
        </w:rPr>
        <w:t>أَلَم</w:t>
      </w:r>
      <w:r w:rsidRPr="00283B88">
        <w:rPr>
          <w:rStyle w:val="Chard"/>
          <w:rFonts w:hint="cs"/>
          <w:rtl/>
        </w:rPr>
        <w:t>ۡ</w:t>
      </w:r>
      <w:r w:rsidRPr="00283B88">
        <w:rPr>
          <w:rStyle w:val="Chard"/>
          <w:rtl/>
        </w:rPr>
        <w:t xml:space="preserve"> </w:t>
      </w:r>
      <w:r w:rsidRPr="00283B88">
        <w:rPr>
          <w:rStyle w:val="Chard"/>
          <w:rFonts w:hint="eastAsia"/>
          <w:rtl/>
        </w:rPr>
        <w:t>تَرَ</w:t>
      </w:r>
      <w:r w:rsidRPr="00283B88">
        <w:rPr>
          <w:rStyle w:val="Chard"/>
          <w:rtl/>
        </w:rPr>
        <w:t xml:space="preserve"> </w:t>
      </w:r>
      <w:r w:rsidRPr="00283B88">
        <w:rPr>
          <w:rStyle w:val="Chard"/>
          <w:rFonts w:hint="eastAsia"/>
          <w:rtl/>
        </w:rPr>
        <w:t>إِلَى</w:t>
      </w:r>
      <w:r w:rsidRPr="00283B88">
        <w:rPr>
          <w:rStyle w:val="Chard"/>
          <w:rtl/>
        </w:rPr>
        <w:t xml:space="preserve"> </w:t>
      </w:r>
      <w:r w:rsidRPr="00283B88">
        <w:rPr>
          <w:rStyle w:val="Chard"/>
          <w:rFonts w:hint="cs"/>
          <w:rtl/>
        </w:rPr>
        <w:t>ٱ</w:t>
      </w:r>
      <w:r w:rsidRPr="00283B88">
        <w:rPr>
          <w:rStyle w:val="Chard"/>
          <w:rFonts w:hint="eastAsia"/>
          <w:rtl/>
        </w:rPr>
        <w:t>لَّذِينَ</w:t>
      </w:r>
      <w:r w:rsidRPr="00283B88">
        <w:rPr>
          <w:rStyle w:val="Chard"/>
          <w:rtl/>
        </w:rPr>
        <w:t xml:space="preserve"> </w:t>
      </w:r>
      <w:r w:rsidRPr="00283B88">
        <w:rPr>
          <w:rStyle w:val="Chard"/>
          <w:rFonts w:hint="eastAsia"/>
          <w:rtl/>
        </w:rPr>
        <w:t>أُوتُواْ</w:t>
      </w:r>
      <w:r w:rsidRPr="00283B88">
        <w:rPr>
          <w:rStyle w:val="Chard"/>
          <w:rtl/>
        </w:rPr>
        <w:t xml:space="preserve"> </w:t>
      </w:r>
      <w:r w:rsidRPr="00283B88">
        <w:rPr>
          <w:rStyle w:val="Chard"/>
          <w:rFonts w:hint="eastAsia"/>
          <w:rtl/>
        </w:rPr>
        <w:t>نَصِيب</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مِّنَ</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كِتَ</w:t>
      </w:r>
      <w:r w:rsidRPr="00283B88">
        <w:rPr>
          <w:rStyle w:val="Chard"/>
          <w:rFonts w:hint="cs"/>
          <w:rtl/>
        </w:rPr>
        <w:t>ٰ</w:t>
      </w:r>
      <w:r w:rsidRPr="00283B88">
        <w:rPr>
          <w:rStyle w:val="Chard"/>
          <w:rFonts w:hint="eastAsia"/>
          <w:rtl/>
        </w:rPr>
        <w:t>بِ</w:t>
      </w:r>
      <w:r w:rsidRPr="00283B88">
        <w:rPr>
          <w:rStyle w:val="Chard"/>
          <w:rtl/>
        </w:rPr>
        <w:t xml:space="preserve"> </w:t>
      </w:r>
      <w:r w:rsidRPr="00283B88">
        <w:rPr>
          <w:rStyle w:val="Chard"/>
          <w:rFonts w:hint="eastAsia"/>
          <w:rtl/>
        </w:rPr>
        <w:t>يُد</w:t>
      </w:r>
      <w:r w:rsidRPr="00283B88">
        <w:rPr>
          <w:rStyle w:val="Chard"/>
          <w:rFonts w:hint="cs"/>
          <w:rtl/>
        </w:rPr>
        <w:t>ۡ</w:t>
      </w:r>
      <w:r w:rsidRPr="00283B88">
        <w:rPr>
          <w:rStyle w:val="Chard"/>
          <w:rFonts w:hint="eastAsia"/>
          <w:rtl/>
        </w:rPr>
        <w:t>عَو</w:t>
      </w:r>
      <w:r w:rsidRPr="00283B88">
        <w:rPr>
          <w:rStyle w:val="Chard"/>
          <w:rFonts w:hint="cs"/>
          <w:rtl/>
        </w:rPr>
        <w:t>ۡ</w:t>
      </w:r>
      <w:r w:rsidRPr="00283B88">
        <w:rPr>
          <w:rStyle w:val="Chard"/>
          <w:rFonts w:hint="eastAsia"/>
          <w:rtl/>
        </w:rPr>
        <w:t>نَ</w:t>
      </w:r>
      <w:r w:rsidRPr="00283B88">
        <w:rPr>
          <w:rStyle w:val="Chard"/>
          <w:rtl/>
        </w:rPr>
        <w:t xml:space="preserve"> </w:t>
      </w:r>
      <w:r w:rsidRPr="00283B88">
        <w:rPr>
          <w:rStyle w:val="Chard"/>
          <w:rFonts w:hint="eastAsia"/>
          <w:rtl/>
        </w:rPr>
        <w:t>إِلَى</w:t>
      </w:r>
      <w:r w:rsidRPr="00283B88">
        <w:rPr>
          <w:rStyle w:val="Chard"/>
          <w:rFonts w:hint="cs"/>
          <w:rtl/>
        </w:rPr>
        <w:t>ٰ</w:t>
      </w:r>
      <w:r w:rsidRPr="00283B88">
        <w:rPr>
          <w:rStyle w:val="Chard"/>
          <w:rtl/>
        </w:rPr>
        <w:t xml:space="preserve"> </w:t>
      </w:r>
      <w:r w:rsidRPr="00283B88">
        <w:rPr>
          <w:rStyle w:val="Chard"/>
          <w:rFonts w:hint="eastAsia"/>
          <w:rtl/>
        </w:rPr>
        <w:t>كِتَ</w:t>
      </w:r>
      <w:r w:rsidRPr="00283B88">
        <w:rPr>
          <w:rStyle w:val="Chard"/>
          <w:rFonts w:hint="cs"/>
          <w:rtl/>
        </w:rPr>
        <w:t>ٰ</w:t>
      </w:r>
      <w:r w:rsidRPr="00283B88">
        <w:rPr>
          <w:rStyle w:val="Chard"/>
          <w:rFonts w:hint="eastAsia"/>
          <w:rtl/>
        </w:rPr>
        <w:t>بِ</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لِيَح</w:t>
      </w:r>
      <w:r w:rsidRPr="00283B88">
        <w:rPr>
          <w:rStyle w:val="Chard"/>
          <w:rFonts w:hint="cs"/>
          <w:rtl/>
        </w:rPr>
        <w:t>ۡ</w:t>
      </w:r>
      <w:r w:rsidRPr="00283B88">
        <w:rPr>
          <w:rStyle w:val="Chard"/>
          <w:rFonts w:hint="eastAsia"/>
          <w:rtl/>
        </w:rPr>
        <w:t>كُمَ</w:t>
      </w:r>
      <w:r w:rsidRPr="00283B88">
        <w:rPr>
          <w:rStyle w:val="Chard"/>
          <w:rtl/>
        </w:rPr>
        <w:t xml:space="preserve"> </w:t>
      </w:r>
      <w:r w:rsidRPr="00283B88">
        <w:rPr>
          <w:rStyle w:val="Chard"/>
          <w:rFonts w:hint="eastAsia"/>
          <w:rtl/>
        </w:rPr>
        <w:t>بَي</w:t>
      </w:r>
      <w:r w:rsidRPr="00283B88">
        <w:rPr>
          <w:rStyle w:val="Chard"/>
          <w:rFonts w:hint="cs"/>
          <w:rtl/>
        </w:rPr>
        <w:t>ۡ</w:t>
      </w:r>
      <w:r w:rsidRPr="00283B88">
        <w:rPr>
          <w:rStyle w:val="Chard"/>
          <w:rFonts w:hint="eastAsia"/>
          <w:rtl/>
        </w:rPr>
        <w:t>نَهُم</w:t>
      </w:r>
      <w:r w:rsidRPr="00283B88">
        <w:rPr>
          <w:rStyle w:val="Chard"/>
          <w:rFonts w:hint="cs"/>
          <w:rtl/>
        </w:rPr>
        <w:t>ۡ</w:t>
      </w:r>
      <w:r w:rsidRPr="00283B88">
        <w:rPr>
          <w:rStyle w:val="Chard"/>
          <w:rtl/>
        </w:rPr>
        <w:t xml:space="preserve"> </w:t>
      </w:r>
      <w:r w:rsidRPr="00283B88">
        <w:rPr>
          <w:rStyle w:val="Chard"/>
          <w:rFonts w:hint="eastAsia"/>
          <w:rtl/>
        </w:rPr>
        <w:t>ثُمَّ</w:t>
      </w:r>
      <w:r w:rsidRPr="00283B88">
        <w:rPr>
          <w:rStyle w:val="Chard"/>
          <w:rtl/>
        </w:rPr>
        <w:t xml:space="preserve"> </w:t>
      </w:r>
      <w:r w:rsidRPr="00283B88">
        <w:rPr>
          <w:rStyle w:val="Chard"/>
          <w:rFonts w:hint="eastAsia"/>
          <w:rtl/>
        </w:rPr>
        <w:t>يَتَوَلَّى</w:t>
      </w:r>
      <w:r w:rsidRPr="00283B88">
        <w:rPr>
          <w:rStyle w:val="Chard"/>
          <w:rFonts w:hint="cs"/>
          <w:rtl/>
        </w:rPr>
        <w:t>ٰ</w:t>
      </w:r>
      <w:r w:rsidRPr="00283B88">
        <w:rPr>
          <w:rStyle w:val="Chard"/>
          <w:rtl/>
        </w:rPr>
        <w:t xml:space="preserve"> </w:t>
      </w:r>
      <w:r w:rsidRPr="00283B88">
        <w:rPr>
          <w:rStyle w:val="Chard"/>
          <w:rFonts w:hint="eastAsia"/>
          <w:rtl/>
        </w:rPr>
        <w:t>فَرِيق</w:t>
      </w:r>
      <w:r w:rsidRPr="00283B88">
        <w:rPr>
          <w:rStyle w:val="Chard"/>
          <w:rFonts w:hint="cs"/>
          <w:rtl/>
        </w:rPr>
        <w:t>ٞ</w:t>
      </w:r>
      <w:r w:rsidRPr="00283B88">
        <w:rPr>
          <w:rStyle w:val="Chard"/>
          <w:rtl/>
        </w:rPr>
        <w:t xml:space="preserve"> </w:t>
      </w:r>
      <w:r w:rsidRPr="00283B88">
        <w:rPr>
          <w:rStyle w:val="Chard"/>
          <w:rFonts w:hint="eastAsia"/>
          <w:rtl/>
        </w:rPr>
        <w:t>مِّن</w:t>
      </w:r>
      <w:r w:rsidRPr="00283B88">
        <w:rPr>
          <w:rStyle w:val="Chard"/>
          <w:rFonts w:hint="cs"/>
          <w:rtl/>
        </w:rPr>
        <w:t>ۡ</w:t>
      </w:r>
      <w:r w:rsidRPr="00283B88">
        <w:rPr>
          <w:rStyle w:val="Chard"/>
          <w:rFonts w:hint="eastAsia"/>
          <w:rtl/>
        </w:rPr>
        <w:t>هُم</w:t>
      </w:r>
      <w:r w:rsidRPr="00283B88">
        <w:rPr>
          <w:rStyle w:val="Chard"/>
          <w:rFonts w:hint="cs"/>
          <w:rtl/>
        </w:rPr>
        <w:t>ۡ</w:t>
      </w:r>
      <w:r w:rsidRPr="00283B88">
        <w:rPr>
          <w:rStyle w:val="Chard"/>
          <w:rtl/>
        </w:rPr>
        <w:t xml:space="preserve"> </w:t>
      </w:r>
      <w:r w:rsidRPr="00283B88">
        <w:rPr>
          <w:rStyle w:val="Chard"/>
          <w:rFonts w:hint="eastAsia"/>
          <w:rtl/>
        </w:rPr>
        <w:t>وَهُم</w:t>
      </w:r>
      <w:r w:rsidRPr="00283B88">
        <w:rPr>
          <w:rStyle w:val="Chard"/>
          <w:rtl/>
        </w:rPr>
        <w:t xml:space="preserve"> </w:t>
      </w:r>
      <w:r w:rsidRPr="00283B88">
        <w:rPr>
          <w:rStyle w:val="Chard"/>
          <w:rFonts w:hint="eastAsia"/>
          <w:rtl/>
        </w:rPr>
        <w:t>مُّع</w:t>
      </w:r>
      <w:r w:rsidRPr="00283B88">
        <w:rPr>
          <w:rStyle w:val="Chard"/>
          <w:rFonts w:hint="cs"/>
          <w:rtl/>
        </w:rPr>
        <w:t>ۡ</w:t>
      </w:r>
      <w:r w:rsidRPr="00283B88">
        <w:rPr>
          <w:rStyle w:val="Chard"/>
          <w:rFonts w:hint="eastAsia"/>
          <w:rtl/>
        </w:rPr>
        <w:t>رِضُونَ</w:t>
      </w:r>
      <w:r w:rsidRPr="00283B88">
        <w:rPr>
          <w:rStyle w:val="Chard"/>
          <w:rtl/>
        </w:rPr>
        <w:t xml:space="preserve"> </w:t>
      </w:r>
      <w:r w:rsidRPr="00283B88">
        <w:rPr>
          <w:rStyle w:val="Chard"/>
          <w:rFonts w:hint="cs"/>
          <w:rtl/>
        </w:rPr>
        <w:t>٢٣</w:t>
      </w:r>
      <w:r w:rsidRPr="00283B88">
        <w:rPr>
          <w:rStyle w:val="Chard"/>
          <w:rtl/>
        </w:rPr>
        <w:t xml:space="preserve"> </w:t>
      </w:r>
      <w:r w:rsidRPr="00283B88">
        <w:rPr>
          <w:rStyle w:val="Chard"/>
          <w:rFonts w:hint="eastAsia"/>
          <w:rtl/>
        </w:rPr>
        <w:t>ذَ</w:t>
      </w:r>
      <w:r w:rsidRPr="00283B88">
        <w:rPr>
          <w:rStyle w:val="Chard"/>
          <w:rFonts w:hint="cs"/>
          <w:rtl/>
        </w:rPr>
        <w:t>ٰ</w:t>
      </w:r>
      <w:r w:rsidRPr="00283B88">
        <w:rPr>
          <w:rStyle w:val="Chard"/>
          <w:rFonts w:hint="eastAsia"/>
          <w:rtl/>
        </w:rPr>
        <w:t>لِكَ</w:t>
      </w:r>
      <w:r w:rsidRPr="00283B88">
        <w:rPr>
          <w:rStyle w:val="Chard"/>
          <w:rtl/>
        </w:rPr>
        <w:t xml:space="preserve"> </w:t>
      </w:r>
      <w:r w:rsidRPr="00283B88">
        <w:rPr>
          <w:rStyle w:val="Chard"/>
          <w:rFonts w:hint="eastAsia"/>
          <w:rtl/>
        </w:rPr>
        <w:t>بِأَنَّهُم</w:t>
      </w:r>
      <w:r w:rsidRPr="00283B88">
        <w:rPr>
          <w:rStyle w:val="Chard"/>
          <w:rFonts w:hint="cs"/>
          <w:rtl/>
        </w:rPr>
        <w:t>ۡ</w:t>
      </w:r>
      <w:r w:rsidRPr="00283B88">
        <w:rPr>
          <w:rStyle w:val="Chard"/>
          <w:rtl/>
        </w:rPr>
        <w:t xml:space="preserve"> </w:t>
      </w:r>
      <w:r w:rsidRPr="00283B88">
        <w:rPr>
          <w:rStyle w:val="Chard"/>
          <w:rFonts w:hint="eastAsia"/>
          <w:rtl/>
        </w:rPr>
        <w:t>قَالُواْ</w:t>
      </w:r>
      <w:r w:rsidRPr="00283B88">
        <w:rPr>
          <w:rStyle w:val="Chard"/>
          <w:rtl/>
        </w:rPr>
        <w:t xml:space="preserve"> </w:t>
      </w:r>
      <w:r w:rsidRPr="00283B88">
        <w:rPr>
          <w:rStyle w:val="Chard"/>
          <w:rFonts w:hint="eastAsia"/>
          <w:rtl/>
        </w:rPr>
        <w:t>لَن</w:t>
      </w:r>
      <w:r w:rsidRPr="00283B88">
        <w:rPr>
          <w:rStyle w:val="Chard"/>
          <w:rtl/>
        </w:rPr>
        <w:t xml:space="preserve"> </w:t>
      </w:r>
      <w:r w:rsidRPr="00283B88">
        <w:rPr>
          <w:rStyle w:val="Chard"/>
          <w:rFonts w:hint="eastAsia"/>
          <w:rtl/>
        </w:rPr>
        <w:t>تَمَسَّنَا</w:t>
      </w:r>
      <w:r w:rsidRPr="00283B88">
        <w:rPr>
          <w:rStyle w:val="Chard"/>
          <w:rtl/>
        </w:rPr>
        <w:t xml:space="preserve"> </w:t>
      </w:r>
      <w:r w:rsidRPr="00283B88">
        <w:rPr>
          <w:rStyle w:val="Chard"/>
          <w:rFonts w:hint="cs"/>
          <w:rtl/>
        </w:rPr>
        <w:t>ٱ</w:t>
      </w:r>
      <w:r w:rsidRPr="00283B88">
        <w:rPr>
          <w:rStyle w:val="Chard"/>
          <w:rFonts w:hint="eastAsia"/>
          <w:rtl/>
        </w:rPr>
        <w:t>لنَّارُ</w:t>
      </w:r>
      <w:r w:rsidRPr="00283B88">
        <w:rPr>
          <w:rStyle w:val="Chard"/>
          <w:rtl/>
        </w:rPr>
        <w:t xml:space="preserve"> </w:t>
      </w:r>
      <w:r w:rsidRPr="00283B88">
        <w:rPr>
          <w:rStyle w:val="Chard"/>
          <w:rFonts w:hint="eastAsia"/>
          <w:rtl/>
        </w:rPr>
        <w:t>إِلَّا</w:t>
      </w:r>
      <w:r w:rsidRPr="00283B88">
        <w:rPr>
          <w:rStyle w:val="Chard"/>
          <w:rFonts w:hint="cs"/>
          <w:rtl/>
        </w:rPr>
        <w:t>ٓ</w:t>
      </w:r>
      <w:r w:rsidRPr="00283B88">
        <w:rPr>
          <w:rStyle w:val="Chard"/>
          <w:rtl/>
        </w:rPr>
        <w:t xml:space="preserve"> </w:t>
      </w:r>
      <w:r w:rsidRPr="00283B88">
        <w:rPr>
          <w:rStyle w:val="Chard"/>
          <w:rFonts w:hint="eastAsia"/>
          <w:rtl/>
        </w:rPr>
        <w:t>أَيَّام</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مَّع</w:t>
      </w:r>
      <w:r w:rsidRPr="00283B88">
        <w:rPr>
          <w:rStyle w:val="Chard"/>
          <w:rFonts w:hint="cs"/>
          <w:rtl/>
        </w:rPr>
        <w:t>ۡ</w:t>
      </w:r>
      <w:r w:rsidRPr="00283B88">
        <w:rPr>
          <w:rStyle w:val="Chard"/>
          <w:rFonts w:hint="eastAsia"/>
          <w:rtl/>
        </w:rPr>
        <w:t>دُودَ</w:t>
      </w:r>
      <w:r w:rsidRPr="00283B88">
        <w:rPr>
          <w:rStyle w:val="Chard"/>
          <w:rFonts w:hint="cs"/>
          <w:rtl/>
        </w:rPr>
        <w:t>ٰ</w:t>
      </w:r>
      <w:r w:rsidRPr="00283B88">
        <w:rPr>
          <w:rStyle w:val="Chard"/>
          <w:rFonts w:hint="eastAsia"/>
          <w:rtl/>
        </w:rPr>
        <w:t>ت</w:t>
      </w:r>
      <w:r w:rsidRPr="00283B88">
        <w:rPr>
          <w:rStyle w:val="Chard"/>
          <w:rFonts w:hint="cs"/>
          <w:rtl/>
        </w:rPr>
        <w:t>ٖۖ</w:t>
      </w:r>
      <w:r w:rsidRPr="00283B88">
        <w:rPr>
          <w:rStyle w:val="Chard"/>
          <w:rtl/>
        </w:rPr>
        <w:t xml:space="preserve"> </w:t>
      </w:r>
      <w:r w:rsidRPr="00283B88">
        <w:rPr>
          <w:rStyle w:val="Chard"/>
          <w:rFonts w:hint="eastAsia"/>
          <w:rtl/>
        </w:rPr>
        <w:t>وَغَرَّهُم</w:t>
      </w:r>
      <w:r w:rsidRPr="00283B88">
        <w:rPr>
          <w:rStyle w:val="Chard"/>
          <w:rFonts w:hint="cs"/>
          <w:rtl/>
        </w:rPr>
        <w:t>ۡ</w:t>
      </w:r>
      <w:r w:rsidRPr="00283B88">
        <w:rPr>
          <w:rStyle w:val="Chard"/>
          <w:rtl/>
        </w:rPr>
        <w:t xml:space="preserve"> </w:t>
      </w:r>
      <w:r w:rsidRPr="00283B88">
        <w:rPr>
          <w:rStyle w:val="Chard"/>
          <w:rFonts w:hint="eastAsia"/>
          <w:rtl/>
        </w:rPr>
        <w:t>فِي</w:t>
      </w:r>
      <w:r w:rsidRPr="00283B88">
        <w:rPr>
          <w:rStyle w:val="Chard"/>
          <w:rtl/>
        </w:rPr>
        <w:t xml:space="preserve"> </w:t>
      </w:r>
      <w:r w:rsidRPr="00283B88">
        <w:rPr>
          <w:rStyle w:val="Chard"/>
          <w:rFonts w:hint="eastAsia"/>
          <w:rtl/>
        </w:rPr>
        <w:t>دِينِهِم</w:t>
      </w:r>
      <w:r w:rsidRPr="00283B88">
        <w:rPr>
          <w:rStyle w:val="Chard"/>
          <w:rtl/>
        </w:rPr>
        <w:t xml:space="preserve"> </w:t>
      </w:r>
      <w:r w:rsidRPr="00283B88">
        <w:rPr>
          <w:rStyle w:val="Chard"/>
          <w:rFonts w:hint="eastAsia"/>
          <w:rtl/>
        </w:rPr>
        <w:t>مَّا</w:t>
      </w:r>
      <w:r w:rsidRPr="00283B88">
        <w:rPr>
          <w:rStyle w:val="Chard"/>
          <w:rtl/>
        </w:rPr>
        <w:t xml:space="preserve"> </w:t>
      </w:r>
      <w:r w:rsidRPr="00283B88">
        <w:rPr>
          <w:rStyle w:val="Chard"/>
          <w:rFonts w:hint="eastAsia"/>
          <w:rtl/>
        </w:rPr>
        <w:t>كَانُواْ</w:t>
      </w:r>
      <w:r w:rsidRPr="00283B88">
        <w:rPr>
          <w:rStyle w:val="Chard"/>
          <w:rtl/>
        </w:rPr>
        <w:t xml:space="preserve"> </w:t>
      </w:r>
      <w:r w:rsidRPr="00283B88">
        <w:rPr>
          <w:rStyle w:val="Chard"/>
          <w:rFonts w:hint="eastAsia"/>
          <w:rtl/>
        </w:rPr>
        <w:t>يَف</w:t>
      </w:r>
      <w:r w:rsidRPr="00283B88">
        <w:rPr>
          <w:rStyle w:val="Chard"/>
          <w:rFonts w:hint="cs"/>
          <w:rtl/>
        </w:rPr>
        <w:t>ۡ</w:t>
      </w:r>
      <w:r w:rsidRPr="00283B88">
        <w:rPr>
          <w:rStyle w:val="Chard"/>
          <w:rFonts w:hint="eastAsia"/>
          <w:rtl/>
        </w:rPr>
        <w:t>تَرُونَ</w:t>
      </w:r>
      <w:r w:rsidRPr="00283B88">
        <w:rPr>
          <w:rStyle w:val="Chard"/>
          <w:rtl/>
        </w:rPr>
        <w:t xml:space="preserve"> </w:t>
      </w:r>
      <w:r w:rsidRPr="00283B88">
        <w:rPr>
          <w:rStyle w:val="Chard"/>
          <w:rFonts w:hint="cs"/>
          <w:rtl/>
        </w:rPr>
        <w:t>٢٤</w:t>
      </w:r>
      <w:r>
        <w:rPr>
          <w:rFonts w:cs="Traditional Arabic" w:hint="cs"/>
          <w:sz w:val="36"/>
          <w:rtl/>
          <w:lang w:bidi="ar-SY"/>
        </w:rPr>
        <w:t>﴾</w:t>
      </w:r>
      <w:r w:rsidRPr="00283B88">
        <w:rPr>
          <w:rStyle w:val="Char4"/>
          <w:rFonts w:hint="cs"/>
          <w:rtl/>
        </w:rPr>
        <w:t xml:space="preserve"> </w:t>
      </w:r>
      <w:r w:rsidRPr="00283B88">
        <w:rPr>
          <w:rStyle w:val="Char6"/>
          <w:rtl/>
        </w:rPr>
        <w:t>[آل عمران: 23-24]</w:t>
      </w:r>
      <w:r w:rsidRPr="00283B88">
        <w:rPr>
          <w:rStyle w:val="Char6"/>
          <w:rFonts w:hint="cs"/>
          <w:rtl/>
        </w:rPr>
        <w:t xml:space="preserve"> </w:t>
      </w:r>
      <w:r w:rsidRPr="00283B88">
        <w:rPr>
          <w:rStyle w:val="Char4"/>
          <w:rFonts w:hint="cs"/>
          <w:rtl/>
        </w:rPr>
        <w:t>ا</w:t>
      </w:r>
      <w:r>
        <w:rPr>
          <w:rStyle w:val="Char4"/>
          <w:rFonts w:hint="cs"/>
          <w:rtl/>
        </w:rPr>
        <w:t>ی</w:t>
      </w:r>
      <w:r w:rsidRPr="00283B88">
        <w:rPr>
          <w:rStyle w:val="Char4"/>
          <w:rFonts w:hint="cs"/>
          <w:rtl/>
        </w:rPr>
        <w:t>ن</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برادران ما ن</w:t>
      </w:r>
      <w:r>
        <w:rPr>
          <w:rStyle w:val="Char4"/>
          <w:rFonts w:hint="cs"/>
          <w:rtl/>
        </w:rPr>
        <w:t>ی</w:t>
      </w:r>
      <w:r w:rsidRPr="00283B88">
        <w:rPr>
          <w:rStyle w:val="Char4"/>
          <w:rFonts w:hint="cs"/>
          <w:rtl/>
        </w:rPr>
        <w:t xml:space="preserve">ز </w:t>
      </w:r>
      <w:r w:rsidRPr="00283B88">
        <w:rPr>
          <w:rStyle w:val="Char4"/>
          <w:rFonts w:hint="eastAsia"/>
          <w:rtl/>
        </w:rPr>
        <w:t>چ</w:t>
      </w:r>
      <w:r w:rsidRPr="00283B88">
        <w:rPr>
          <w:rStyle w:val="Char4"/>
          <w:rFonts w:hint="cs"/>
          <w:rtl/>
        </w:rPr>
        <w:t>نانكه همه م</w:t>
      </w:r>
      <w:r>
        <w:rPr>
          <w:rStyle w:val="Char4"/>
          <w:rFonts w:hint="cs"/>
          <w:rtl/>
        </w:rPr>
        <w:t>ی</w:t>
      </w:r>
      <w:r w:rsidRPr="00283B88">
        <w:rPr>
          <w:rStyle w:val="Char4"/>
          <w:rFonts w:hint="cs"/>
          <w:rtl/>
        </w:rPr>
        <w:t>‌دان</w:t>
      </w:r>
      <w:r>
        <w:rPr>
          <w:rStyle w:val="Char4"/>
          <w:rFonts w:hint="cs"/>
          <w:rtl/>
        </w:rPr>
        <w:t>ی</w:t>
      </w:r>
      <w:r w:rsidRPr="00283B88">
        <w:rPr>
          <w:rStyle w:val="Char4"/>
          <w:rFonts w:hint="cs"/>
          <w:rtl/>
        </w:rPr>
        <w:t xml:space="preserve">م </w:t>
      </w:r>
      <w:r>
        <w:rPr>
          <w:rStyle w:val="Char4"/>
          <w:rFonts w:hint="cs"/>
          <w:rtl/>
        </w:rPr>
        <w:t xml:space="preserve">یک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 xml:space="preserve">ن شفاعت </w:t>
      </w:r>
      <w:r w:rsidRPr="00283B88">
        <w:rPr>
          <w:rStyle w:val="Char4"/>
          <w:rFonts w:hint="eastAsia"/>
          <w:rtl/>
        </w:rPr>
        <w:t>گ</w:t>
      </w:r>
      <w:r w:rsidRPr="00283B88">
        <w:rPr>
          <w:rStyle w:val="Char4"/>
          <w:rFonts w:hint="cs"/>
          <w:rtl/>
        </w:rPr>
        <w:t>زاف دربار</w:t>
      </w:r>
      <w:r>
        <w:rPr>
          <w:rStyle w:val="Char4"/>
          <w:rFonts w:hint="cs"/>
          <w:rtl/>
        </w:rPr>
        <w:t>ه</w:t>
      </w:r>
      <w:r w:rsidRPr="00283B88">
        <w:rPr>
          <w:rStyle w:val="Char4"/>
          <w:rFonts w:hint="cs"/>
          <w:rtl/>
        </w:rPr>
        <w:t xml:space="preserve"> پ</w:t>
      </w:r>
      <w:r>
        <w:rPr>
          <w:rStyle w:val="Char4"/>
          <w:rFonts w:hint="cs"/>
          <w:rtl/>
        </w:rPr>
        <w:t>ی</w:t>
      </w:r>
      <w:r w:rsidRPr="00283B88">
        <w:rPr>
          <w:rStyle w:val="Char4"/>
          <w:rFonts w:hint="cs"/>
          <w:rtl/>
        </w:rPr>
        <w:t>غمبر و ائم</w:t>
      </w:r>
      <w:r>
        <w:rPr>
          <w:rStyle w:val="Char4"/>
          <w:rFonts w:hint="cs"/>
          <w:rtl/>
        </w:rPr>
        <w:t>ه</w:t>
      </w:r>
      <w:r w:rsidRPr="00283B88">
        <w:rPr>
          <w:rStyle w:val="Char4"/>
          <w:rFonts w:hint="cs"/>
          <w:rtl/>
        </w:rPr>
        <w:t xml:space="preserve"> كرام قائل شده، قرآن و ب</w:t>
      </w:r>
      <w:r>
        <w:rPr>
          <w:rStyle w:val="Char4"/>
          <w:rFonts w:hint="cs"/>
          <w:rtl/>
        </w:rPr>
        <w:t>ی</w:t>
      </w:r>
      <w:r w:rsidRPr="00283B88">
        <w:rPr>
          <w:rStyle w:val="Char4"/>
          <w:rFonts w:hint="cs"/>
          <w:rtl/>
        </w:rPr>
        <w:t>شتر مقررات اسلام را فدا</w:t>
      </w:r>
      <w:r>
        <w:rPr>
          <w:rStyle w:val="Char4"/>
          <w:rFonts w:hint="cs"/>
          <w:rtl/>
        </w:rPr>
        <w:t>ی</w:t>
      </w:r>
      <w:r w:rsidRPr="00283B88">
        <w:rPr>
          <w:rStyle w:val="Char4"/>
          <w:rFonts w:hint="cs"/>
          <w:rtl/>
        </w:rPr>
        <w:t xml:space="preserve"> </w:t>
      </w:r>
      <w:r>
        <w:rPr>
          <w:rStyle w:val="Char4"/>
          <w:rFonts w:hint="cs"/>
          <w:rtl/>
        </w:rPr>
        <w:t xml:space="preserve">یک </w:t>
      </w:r>
      <w:r w:rsidRPr="00283B88">
        <w:rPr>
          <w:rStyle w:val="Char4"/>
          <w:rFonts w:hint="cs"/>
          <w:rtl/>
        </w:rPr>
        <w:t>محبت دروغ</w:t>
      </w:r>
      <w:r>
        <w:rPr>
          <w:rStyle w:val="Char4"/>
          <w:rFonts w:hint="cs"/>
          <w:rtl/>
        </w:rPr>
        <w:t>ی</w:t>
      </w:r>
      <w:r w:rsidRPr="00283B88">
        <w:rPr>
          <w:rStyle w:val="Char4"/>
          <w:rFonts w:hint="cs"/>
          <w:rtl/>
        </w:rPr>
        <w:t xml:space="preserve"> نسبت به خاندان عل</w:t>
      </w:r>
      <w:r>
        <w:rPr>
          <w:rStyle w:val="Char4"/>
          <w:rFonts w:hint="cs"/>
          <w:rtl/>
        </w:rPr>
        <w:t>ی</w:t>
      </w:r>
      <w:r w:rsidRPr="00283B88">
        <w:rPr>
          <w:rStyle w:val="Char4"/>
          <w:rFonts w:hint="cs"/>
          <w:rtl/>
        </w:rPr>
        <w:t xml:space="preserve"> وسو</w:t>
      </w:r>
      <w:r w:rsidRPr="00283B88">
        <w:rPr>
          <w:rStyle w:val="Char4"/>
          <w:rFonts w:hint="eastAsia"/>
          <w:rtl/>
        </w:rPr>
        <w:t>گ</w:t>
      </w:r>
      <w:r w:rsidRPr="00283B88">
        <w:rPr>
          <w:rStyle w:val="Char4"/>
          <w:rFonts w:hint="cs"/>
          <w:rtl/>
        </w:rPr>
        <w:t>وار</w:t>
      </w:r>
      <w:r>
        <w:rPr>
          <w:rStyle w:val="Char4"/>
          <w:rFonts w:hint="cs"/>
          <w:rtl/>
        </w:rPr>
        <w:t>ی</w:t>
      </w:r>
      <w:r w:rsidRPr="00283B88">
        <w:rPr>
          <w:rStyle w:val="Char4"/>
          <w:rFonts w:hint="cs"/>
          <w:rtl/>
        </w:rPr>
        <w:t xml:space="preserve"> سراسر ر</w:t>
      </w:r>
      <w:r>
        <w:rPr>
          <w:rStyle w:val="Char4"/>
          <w:rFonts w:hint="cs"/>
          <w:rtl/>
        </w:rPr>
        <w:t>ی</w:t>
      </w:r>
      <w:r w:rsidRPr="00283B88">
        <w:rPr>
          <w:rStyle w:val="Char4"/>
          <w:rFonts w:hint="cs"/>
          <w:rtl/>
        </w:rPr>
        <w:t>ا و تزو</w:t>
      </w:r>
      <w:r>
        <w:rPr>
          <w:rStyle w:val="Char4"/>
          <w:rFonts w:hint="cs"/>
          <w:rtl/>
        </w:rPr>
        <w:t>ی</w:t>
      </w:r>
      <w:r w:rsidRPr="00283B88">
        <w:rPr>
          <w:rStyle w:val="Char4"/>
          <w:rFonts w:hint="cs"/>
          <w:rtl/>
        </w:rPr>
        <w:t>ر نسبت بآنها كرده آشكارا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ند: آنهمه زحمات</w:t>
      </w:r>
      <w:r>
        <w:rPr>
          <w:rStyle w:val="Char4"/>
          <w:rFonts w:hint="cs"/>
          <w:rtl/>
        </w:rPr>
        <w:t>ی</w:t>
      </w:r>
      <w:r w:rsidRPr="00283B88">
        <w:rPr>
          <w:rStyle w:val="Char4"/>
          <w:rFonts w:hint="cs"/>
          <w:rtl/>
        </w:rPr>
        <w:t>كه پ</w:t>
      </w:r>
      <w:r>
        <w:rPr>
          <w:rStyle w:val="Char4"/>
          <w:rFonts w:hint="cs"/>
          <w:rtl/>
        </w:rPr>
        <w:t>ی</w:t>
      </w:r>
      <w:r w:rsidRPr="00283B88">
        <w:rPr>
          <w:rStyle w:val="Char4"/>
          <w:rFonts w:hint="cs"/>
          <w:rtl/>
        </w:rPr>
        <w:t>غمبر، عل</w:t>
      </w:r>
      <w:r>
        <w:rPr>
          <w:rStyle w:val="Char4"/>
          <w:rFonts w:hint="cs"/>
          <w:rtl/>
        </w:rPr>
        <w:t>ی</w:t>
      </w:r>
      <w:r w:rsidRPr="00283B88">
        <w:rPr>
          <w:rStyle w:val="Char4"/>
          <w:rFonts w:hint="cs"/>
          <w:rtl/>
        </w:rPr>
        <w:t xml:space="preserve"> و د</w:t>
      </w:r>
      <w:r>
        <w:rPr>
          <w:rStyle w:val="Char4"/>
          <w:rFonts w:hint="cs"/>
          <w:rtl/>
        </w:rPr>
        <w:t>ی</w:t>
      </w:r>
      <w:r w:rsidRPr="00283B88">
        <w:rPr>
          <w:rStyle w:val="Char4"/>
          <w:rFonts w:hint="eastAsia"/>
          <w:rtl/>
        </w:rPr>
        <w:t>گ</w:t>
      </w:r>
      <w:r w:rsidRPr="00283B88">
        <w:rPr>
          <w:rStyle w:val="Char4"/>
          <w:rFonts w:hint="cs"/>
          <w:rtl/>
        </w:rPr>
        <w:t>ر مردان بزر</w:t>
      </w:r>
      <w:r w:rsidRPr="00283B88">
        <w:rPr>
          <w:rStyle w:val="Char4"/>
          <w:rFonts w:hint="eastAsia"/>
          <w:rtl/>
        </w:rPr>
        <w:t>گ</w:t>
      </w:r>
      <w:r w:rsidRPr="00283B88">
        <w:rPr>
          <w:rStyle w:val="Char4"/>
          <w:rFonts w:hint="cs"/>
          <w:rtl/>
        </w:rPr>
        <w:t xml:space="preserve"> اسلام در راه انتشار اسلام متحمل شده و عاقبت هر </w:t>
      </w:r>
      <w:r>
        <w:rPr>
          <w:rStyle w:val="Char4"/>
          <w:rFonts w:hint="cs"/>
          <w:rtl/>
        </w:rPr>
        <w:t xml:space="preserve">یک </w:t>
      </w:r>
      <w:r w:rsidRPr="00283B88">
        <w:rPr>
          <w:rStyle w:val="Char4"/>
          <w:rFonts w:hint="cs"/>
          <w:rtl/>
        </w:rPr>
        <w:t>با وضع رقت بار</w:t>
      </w:r>
      <w:r>
        <w:rPr>
          <w:rStyle w:val="Char4"/>
          <w:rFonts w:hint="cs"/>
          <w:rtl/>
        </w:rPr>
        <w:t>ی</w:t>
      </w:r>
      <w:r w:rsidRPr="00283B88">
        <w:rPr>
          <w:rStyle w:val="Char4"/>
          <w:rFonts w:hint="cs"/>
          <w:rtl/>
        </w:rPr>
        <w:t xml:space="preserve"> جان خود را در ا</w:t>
      </w:r>
      <w:r>
        <w:rPr>
          <w:rStyle w:val="Char4"/>
          <w:rFonts w:hint="cs"/>
          <w:rtl/>
        </w:rPr>
        <w:t>ی</w:t>
      </w:r>
      <w:r w:rsidRPr="00283B88">
        <w:rPr>
          <w:rStyle w:val="Char4"/>
          <w:rFonts w:hint="cs"/>
          <w:rtl/>
        </w:rPr>
        <w:t>ن راه باخته‌اند: آن ضربت خوردن عل</w:t>
      </w:r>
      <w:r>
        <w:rPr>
          <w:rStyle w:val="Char4"/>
          <w:rFonts w:hint="cs"/>
          <w:rtl/>
        </w:rPr>
        <w:t>ی</w:t>
      </w:r>
      <w:r w:rsidR="00A00DD2">
        <w:rPr>
          <w:rStyle w:val="Char4"/>
          <w:rFonts w:hint="cs"/>
          <w:rtl/>
        </w:rPr>
        <w:t xml:space="preserve"> </w:t>
      </w:r>
      <w:r w:rsidRPr="00886876">
        <w:rPr>
          <w:rFonts w:ascii="AGA Arabesque" w:hAnsi="AGA Arabesque" w:cs="B Lotus"/>
          <w:bCs/>
          <w:szCs w:val="20"/>
          <w:lang w:bidi="ar-SY"/>
        </w:rPr>
        <w:t></w:t>
      </w:r>
      <w:r w:rsidRPr="00283B88">
        <w:rPr>
          <w:rStyle w:val="Char4"/>
          <w:rFonts w:hint="cs"/>
          <w:rtl/>
        </w:rPr>
        <w:t xml:space="preserve"> در محراب عبادت و كشته شدن حس</w:t>
      </w:r>
      <w:r>
        <w:rPr>
          <w:rStyle w:val="Char4"/>
          <w:rFonts w:hint="cs"/>
          <w:rtl/>
        </w:rPr>
        <w:t>ی</w:t>
      </w:r>
      <w:r w:rsidRPr="00283B88">
        <w:rPr>
          <w:rStyle w:val="Char4"/>
          <w:rFonts w:hint="cs"/>
          <w:rtl/>
        </w:rPr>
        <w:t>ن</w:t>
      </w:r>
      <w:r w:rsidR="00A00DD2">
        <w:rPr>
          <w:rStyle w:val="Char4"/>
          <w:rFonts w:hint="cs"/>
          <w:rtl/>
        </w:rPr>
        <w:t xml:space="preserve"> </w:t>
      </w:r>
      <w:r w:rsidRPr="00886876">
        <w:rPr>
          <w:rFonts w:ascii="AGA Arabesque" w:hAnsi="AGA Arabesque" w:cs="B Lotus"/>
          <w:bCs/>
          <w:szCs w:val="20"/>
          <w:lang w:bidi="ar-SY"/>
        </w:rPr>
        <w:t></w:t>
      </w:r>
      <w:r w:rsidRPr="00283B88">
        <w:rPr>
          <w:rStyle w:val="Char4"/>
          <w:rFonts w:hint="cs"/>
          <w:rtl/>
        </w:rPr>
        <w:t xml:space="preserve"> در كربلاء، اسارت و </w:t>
      </w:r>
      <w:r w:rsidRPr="00283B88">
        <w:rPr>
          <w:rStyle w:val="Char4"/>
          <w:rFonts w:hint="eastAsia"/>
          <w:rtl/>
        </w:rPr>
        <w:t>گ</w:t>
      </w:r>
      <w:r w:rsidRPr="00283B88">
        <w:rPr>
          <w:rStyle w:val="Char4"/>
          <w:rFonts w:hint="cs"/>
          <w:rtl/>
        </w:rPr>
        <w:t>رفتار</w:t>
      </w:r>
      <w:r>
        <w:rPr>
          <w:rStyle w:val="Char4"/>
          <w:rFonts w:hint="cs"/>
          <w:rtl/>
        </w:rPr>
        <w:t>ی</w:t>
      </w:r>
      <w:r w:rsidRPr="00283B88">
        <w:rPr>
          <w:rStyle w:val="Char4"/>
          <w:rFonts w:hint="cs"/>
          <w:rtl/>
        </w:rPr>
        <w:t xml:space="preserve"> زنان و اطفال ب</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ناهش و آنهمه ناملا</w:t>
      </w:r>
      <w:r>
        <w:rPr>
          <w:rStyle w:val="Char4"/>
          <w:rFonts w:hint="cs"/>
          <w:rtl/>
        </w:rPr>
        <w:t>ی</w:t>
      </w:r>
      <w:r w:rsidRPr="00283B88">
        <w:rPr>
          <w:rStyle w:val="Char4"/>
          <w:rFonts w:hint="cs"/>
          <w:rtl/>
        </w:rPr>
        <w:t>مات وارده بر د</w:t>
      </w:r>
      <w:r>
        <w:rPr>
          <w:rStyle w:val="Char4"/>
          <w:rFonts w:hint="cs"/>
          <w:rtl/>
        </w:rPr>
        <w:t>ی</w:t>
      </w:r>
      <w:r w:rsidRPr="00283B88">
        <w:rPr>
          <w:rStyle w:val="Char4"/>
          <w:rFonts w:hint="eastAsia"/>
          <w:rtl/>
        </w:rPr>
        <w:t>گ</w:t>
      </w:r>
      <w:r w:rsidRPr="00283B88">
        <w:rPr>
          <w:rStyle w:val="Char4"/>
          <w:rFonts w:hint="cs"/>
          <w:rtl/>
        </w:rPr>
        <w:t>ر ائمه كرام، همه برا</w:t>
      </w:r>
      <w:r>
        <w:rPr>
          <w:rStyle w:val="Char4"/>
          <w:rFonts w:hint="cs"/>
          <w:rtl/>
        </w:rPr>
        <w:t>ی</w:t>
      </w:r>
      <w:r w:rsidRPr="00283B88">
        <w:rPr>
          <w:rStyle w:val="Char4"/>
          <w:rFonts w:hint="cs"/>
          <w:rtl/>
        </w:rPr>
        <w:t xml:space="preserve"> شفاعت </w:t>
      </w:r>
      <w:r w:rsidRPr="00283B88">
        <w:rPr>
          <w:rStyle w:val="Char4"/>
          <w:rFonts w:hint="eastAsia"/>
          <w:rtl/>
        </w:rPr>
        <w:t>گ</w:t>
      </w:r>
      <w:r w:rsidRPr="00283B88">
        <w:rPr>
          <w:rStyle w:val="Char4"/>
          <w:rFonts w:hint="cs"/>
          <w:rtl/>
        </w:rPr>
        <w:t>ناهكاران از ش</w:t>
      </w:r>
      <w:r>
        <w:rPr>
          <w:rStyle w:val="Char4"/>
          <w:rFonts w:hint="cs"/>
          <w:rtl/>
        </w:rPr>
        <w:t>ی</w:t>
      </w:r>
      <w:r w:rsidRPr="00283B88">
        <w:rPr>
          <w:rStyle w:val="Char4"/>
          <w:rFonts w:hint="cs"/>
          <w:rtl/>
        </w:rPr>
        <w:t>عه بود؛ همه برا</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 بود كه ما ش</w:t>
      </w:r>
      <w:r>
        <w:rPr>
          <w:rStyle w:val="Char4"/>
          <w:rFonts w:hint="cs"/>
          <w:rtl/>
        </w:rPr>
        <w:t>ی</w:t>
      </w:r>
      <w:r w:rsidRPr="00283B88">
        <w:rPr>
          <w:rStyle w:val="Char4"/>
          <w:rFonts w:hint="cs"/>
          <w:rtl/>
        </w:rPr>
        <w:t>ع</w:t>
      </w:r>
      <w:r>
        <w:rPr>
          <w:rStyle w:val="Char4"/>
          <w:rFonts w:hint="cs"/>
          <w:rtl/>
        </w:rPr>
        <w:t>ی</w:t>
      </w:r>
      <w:r w:rsidRPr="00283B88">
        <w:rPr>
          <w:rStyle w:val="Char4"/>
          <w:rFonts w:hint="cs"/>
          <w:rtl/>
        </w:rPr>
        <w:t>ان عل</w:t>
      </w:r>
      <w:r>
        <w:rPr>
          <w:rStyle w:val="Char4"/>
          <w:rFonts w:hint="cs"/>
          <w:rtl/>
        </w:rPr>
        <w:t>ی</w:t>
      </w:r>
      <w:r w:rsidR="00A00DD2">
        <w:rPr>
          <w:rStyle w:val="Char4"/>
          <w:rFonts w:hint="cs"/>
          <w:rtl/>
        </w:rPr>
        <w:t xml:space="preserve"> </w:t>
      </w:r>
      <w:r w:rsidRPr="00886876">
        <w:rPr>
          <w:rFonts w:ascii="AGA Arabesque" w:hAnsi="AGA Arabesque" w:cs="B Lotus"/>
          <w:bCs/>
          <w:szCs w:val="20"/>
          <w:lang w:bidi="ar-SY"/>
        </w:rPr>
        <w:t></w:t>
      </w:r>
      <w:r w:rsidRPr="00283B88">
        <w:rPr>
          <w:rStyle w:val="Char4"/>
          <w:rFonts w:hint="cs"/>
          <w:rtl/>
        </w:rPr>
        <w:t xml:space="preserve"> در دن</w:t>
      </w:r>
      <w:r>
        <w:rPr>
          <w:rStyle w:val="Char4"/>
          <w:rFonts w:hint="cs"/>
          <w:rtl/>
        </w:rPr>
        <w:t>ی</w:t>
      </w:r>
      <w:r w:rsidRPr="00283B88">
        <w:rPr>
          <w:rStyle w:val="Char4"/>
          <w:rFonts w:hint="cs"/>
          <w:rtl/>
        </w:rPr>
        <w:t>ا هر منكر و كار زشت</w:t>
      </w:r>
      <w:r>
        <w:rPr>
          <w:rStyle w:val="Char4"/>
          <w:rFonts w:hint="cs"/>
          <w:rtl/>
        </w:rPr>
        <w:t>ی</w:t>
      </w:r>
      <w:r w:rsidRPr="00283B88">
        <w:rPr>
          <w:rStyle w:val="Char4"/>
          <w:rFonts w:hint="cs"/>
          <w:rtl/>
        </w:rPr>
        <w:t xml:space="preserve"> را بجا</w:t>
      </w:r>
      <w:r>
        <w:rPr>
          <w:rStyle w:val="Char4"/>
          <w:rFonts w:hint="cs"/>
          <w:rtl/>
        </w:rPr>
        <w:t>ی</w:t>
      </w:r>
      <w:r w:rsidRPr="00283B88">
        <w:rPr>
          <w:rStyle w:val="Char4"/>
          <w:rFonts w:hint="cs"/>
          <w:rtl/>
        </w:rPr>
        <w:t xml:space="preserve"> آورده، در آخرت هم فقط بمناسبت ا</w:t>
      </w:r>
      <w:r>
        <w:rPr>
          <w:rStyle w:val="Char4"/>
          <w:rFonts w:hint="cs"/>
          <w:rtl/>
        </w:rPr>
        <w:t>ی</w:t>
      </w:r>
      <w:r w:rsidRPr="00283B88">
        <w:rPr>
          <w:rStyle w:val="Char4"/>
          <w:rFonts w:hint="cs"/>
          <w:rtl/>
        </w:rPr>
        <w:t>نكه در دن</w:t>
      </w:r>
      <w:r>
        <w:rPr>
          <w:rStyle w:val="Char4"/>
          <w:rFonts w:hint="cs"/>
          <w:rtl/>
        </w:rPr>
        <w:t>ی</w:t>
      </w:r>
      <w:r w:rsidRPr="00283B88">
        <w:rPr>
          <w:rStyle w:val="Char4"/>
          <w:rFonts w:hint="cs"/>
          <w:rtl/>
        </w:rPr>
        <w:t>ا قسمت</w:t>
      </w:r>
      <w:r>
        <w:rPr>
          <w:rStyle w:val="Char4"/>
          <w:rFonts w:hint="cs"/>
          <w:rtl/>
        </w:rPr>
        <w:t>ی</w:t>
      </w:r>
      <w:r w:rsidRPr="00283B88">
        <w:rPr>
          <w:rStyle w:val="Char4"/>
          <w:rFonts w:hint="cs"/>
          <w:rtl/>
        </w:rPr>
        <w:t xml:space="preserve"> از دارائ</w:t>
      </w:r>
      <w:r>
        <w:rPr>
          <w:rStyle w:val="Char4"/>
          <w:rFonts w:hint="cs"/>
          <w:rtl/>
        </w:rPr>
        <w:t>ی</w:t>
      </w:r>
      <w:r w:rsidRPr="00283B88">
        <w:rPr>
          <w:rStyle w:val="Char4"/>
          <w:rFonts w:hint="cs"/>
          <w:rtl/>
        </w:rPr>
        <w:t xml:space="preserve"> خود را در راه دوست</w:t>
      </w:r>
      <w:r>
        <w:rPr>
          <w:rStyle w:val="Char4"/>
          <w:rFonts w:hint="cs"/>
          <w:rtl/>
        </w:rPr>
        <w:t>ی</w:t>
      </w:r>
      <w:r w:rsidRPr="00283B88">
        <w:rPr>
          <w:rStyle w:val="Char4"/>
          <w:rFonts w:hint="cs"/>
          <w:rtl/>
        </w:rPr>
        <w:t xml:space="preserve"> خانواد</w:t>
      </w:r>
      <w:r>
        <w:rPr>
          <w:rStyle w:val="Char4"/>
          <w:rFonts w:hint="cs"/>
          <w:rtl/>
        </w:rPr>
        <w:t>ه</w:t>
      </w:r>
      <w:r w:rsidRPr="00283B88">
        <w:rPr>
          <w:rStyle w:val="Char4"/>
          <w:rFonts w:hint="cs"/>
          <w:rtl/>
        </w:rPr>
        <w:t xml:space="preserve"> عل</w:t>
      </w:r>
      <w:r>
        <w:rPr>
          <w:rStyle w:val="Char4"/>
          <w:rFonts w:hint="cs"/>
          <w:rtl/>
        </w:rPr>
        <w:t>ی</w:t>
      </w:r>
      <w:r w:rsidR="00A00DD2">
        <w:rPr>
          <w:rStyle w:val="Char4"/>
          <w:rFonts w:hint="cs"/>
          <w:rtl/>
        </w:rPr>
        <w:t xml:space="preserve"> </w:t>
      </w:r>
      <w:r w:rsidRPr="00886876">
        <w:rPr>
          <w:rFonts w:ascii="AGA Arabesque" w:hAnsi="AGA Arabesque" w:cs="B Lotus"/>
          <w:bCs/>
          <w:szCs w:val="20"/>
          <w:lang w:bidi="ar-SY"/>
        </w:rPr>
        <w:t></w:t>
      </w:r>
      <w:r w:rsidRPr="00283B88">
        <w:rPr>
          <w:rStyle w:val="Char4"/>
          <w:rFonts w:hint="cs"/>
          <w:rtl/>
        </w:rPr>
        <w:t xml:space="preserve"> صرف كرده‌ا</w:t>
      </w:r>
      <w:r>
        <w:rPr>
          <w:rStyle w:val="Char4"/>
          <w:rFonts w:hint="cs"/>
          <w:rtl/>
        </w:rPr>
        <w:t>ی</w:t>
      </w:r>
      <w:r w:rsidRPr="00283B88">
        <w:rPr>
          <w:rStyle w:val="Char4"/>
          <w:rFonts w:hint="cs"/>
          <w:rtl/>
        </w:rPr>
        <w:t xml:space="preserve">م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هر سال دو ماه را بنام سو</w:t>
      </w:r>
      <w:r w:rsidRPr="00283B88">
        <w:rPr>
          <w:rStyle w:val="Char4"/>
          <w:rFonts w:hint="eastAsia"/>
          <w:rtl/>
        </w:rPr>
        <w:t>گ</w:t>
      </w:r>
      <w:r w:rsidRPr="00283B88">
        <w:rPr>
          <w:rStyle w:val="Char4"/>
          <w:rFonts w:hint="cs"/>
          <w:rtl/>
        </w:rPr>
        <w:t>وار</w:t>
      </w:r>
      <w:r>
        <w:rPr>
          <w:rStyle w:val="Char4"/>
          <w:rFonts w:hint="cs"/>
          <w:rtl/>
        </w:rPr>
        <w:t>ی</w:t>
      </w:r>
      <w:r w:rsidRPr="00283B88">
        <w:rPr>
          <w:rStyle w:val="Char4"/>
          <w:rFonts w:hint="cs"/>
          <w:rtl/>
        </w:rPr>
        <w:t xml:space="preserve"> حس</w:t>
      </w:r>
      <w:r>
        <w:rPr>
          <w:rStyle w:val="Char4"/>
          <w:rFonts w:hint="cs"/>
          <w:rtl/>
        </w:rPr>
        <w:t>ی</w:t>
      </w:r>
      <w:r w:rsidRPr="00283B88">
        <w:rPr>
          <w:rStyle w:val="Char4"/>
          <w:rFonts w:hint="cs"/>
          <w:rtl/>
        </w:rPr>
        <w:t>ن</w:t>
      </w:r>
      <w:r w:rsidR="00A00DD2">
        <w:rPr>
          <w:rStyle w:val="Char4"/>
          <w:rFonts w:hint="cs"/>
          <w:rtl/>
        </w:rPr>
        <w:t xml:space="preserve"> </w:t>
      </w:r>
      <w:r w:rsidRPr="00886876">
        <w:rPr>
          <w:rFonts w:ascii="AGA Arabesque" w:hAnsi="AGA Arabesque" w:cs="B Lotus"/>
          <w:bCs/>
          <w:szCs w:val="20"/>
          <w:lang w:bidi="ar-SY"/>
        </w:rPr>
        <w:t></w:t>
      </w:r>
      <w:r w:rsidRPr="00283B88">
        <w:rPr>
          <w:rStyle w:val="Char4"/>
          <w:rFonts w:hint="cs"/>
          <w:rtl/>
        </w:rPr>
        <w:t xml:space="preserve"> با </w:t>
      </w:r>
      <w:r>
        <w:rPr>
          <w:rStyle w:val="Char4"/>
          <w:rFonts w:hint="cs"/>
          <w:rtl/>
        </w:rPr>
        <w:t>ی</w:t>
      </w:r>
      <w:r w:rsidRPr="00283B88">
        <w:rPr>
          <w:rStyle w:val="Char4"/>
          <w:rFonts w:hint="cs"/>
          <w:rtl/>
        </w:rPr>
        <w:t>كد</w:t>
      </w:r>
      <w:r>
        <w:rPr>
          <w:rStyle w:val="Char4"/>
          <w:rFonts w:hint="cs"/>
          <w:rtl/>
        </w:rPr>
        <w:t>ی</w:t>
      </w:r>
      <w:r w:rsidRPr="00283B88">
        <w:rPr>
          <w:rStyle w:val="Char4"/>
          <w:rFonts w:hint="eastAsia"/>
          <w:rtl/>
        </w:rPr>
        <w:t>گ</w:t>
      </w:r>
      <w:r w:rsidRPr="00283B88">
        <w:rPr>
          <w:rStyle w:val="Char4"/>
          <w:rFonts w:hint="cs"/>
          <w:rtl/>
        </w:rPr>
        <w:t>ر ملعبه نموده مجلس</w:t>
      </w:r>
      <w:r>
        <w:rPr>
          <w:rStyle w:val="Char4"/>
          <w:rFonts w:hint="cs"/>
          <w:rtl/>
        </w:rPr>
        <w:t>ی</w:t>
      </w:r>
      <w:r w:rsidRPr="00283B88">
        <w:rPr>
          <w:rStyle w:val="Char4"/>
          <w:rFonts w:hint="cs"/>
          <w:rtl/>
        </w:rPr>
        <w:t xml:space="preserve"> كه دارا</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ند</w:t>
      </w:r>
      <w:r>
        <w:rPr>
          <w:rStyle w:val="Char4"/>
          <w:rFonts w:hint="cs"/>
          <w:rtl/>
        </w:rPr>
        <w:t>ی</w:t>
      </w:r>
      <w:r w:rsidRPr="00283B88">
        <w:rPr>
          <w:rStyle w:val="Char4"/>
          <w:rFonts w:hint="cs"/>
          <w:rtl/>
        </w:rPr>
        <w:t>ن مفسد</w:t>
      </w:r>
      <w:r>
        <w:rPr>
          <w:rStyle w:val="Char4"/>
          <w:rFonts w:hint="cs"/>
          <w:rtl/>
        </w:rPr>
        <w:t>ه</w:t>
      </w:r>
      <w:r w:rsidRPr="00283B88">
        <w:rPr>
          <w:rStyle w:val="Char4"/>
          <w:rFonts w:hint="cs"/>
          <w:rtl/>
        </w:rPr>
        <w:t xml:space="preserve"> اخلاق</w:t>
      </w:r>
      <w:r>
        <w:rPr>
          <w:rStyle w:val="Char4"/>
          <w:rFonts w:hint="cs"/>
          <w:rtl/>
        </w:rPr>
        <w:t>ی</w:t>
      </w:r>
      <w:r w:rsidRPr="00283B88">
        <w:rPr>
          <w:rStyle w:val="Char4"/>
          <w:rFonts w:hint="cs"/>
          <w:rtl/>
        </w:rPr>
        <w:t xml:space="preserve"> و اجتماع</w:t>
      </w:r>
      <w:r>
        <w:rPr>
          <w:rStyle w:val="Char4"/>
          <w:rFonts w:hint="cs"/>
          <w:rtl/>
        </w:rPr>
        <w:t>ی</w:t>
      </w:r>
      <w:r w:rsidRPr="00283B88">
        <w:rPr>
          <w:rStyle w:val="Char4"/>
          <w:rFonts w:hint="cs"/>
          <w:rtl/>
        </w:rPr>
        <w:t xml:space="preserve"> بوده، بنام عزادار</w:t>
      </w:r>
      <w:r>
        <w:rPr>
          <w:rStyle w:val="Char4"/>
          <w:rFonts w:hint="cs"/>
          <w:rtl/>
        </w:rPr>
        <w:t>ی</w:t>
      </w:r>
      <w:r w:rsidRPr="00283B88">
        <w:rPr>
          <w:rStyle w:val="Char4"/>
          <w:rFonts w:hint="cs"/>
          <w:rtl/>
        </w:rPr>
        <w:t xml:space="preserve"> بر</w:t>
      </w:r>
      <w:r w:rsidRPr="00283B88">
        <w:rPr>
          <w:rStyle w:val="Char4"/>
          <w:rFonts w:hint="eastAsia"/>
          <w:rtl/>
        </w:rPr>
        <w:t>پ</w:t>
      </w:r>
      <w:r w:rsidRPr="00283B88">
        <w:rPr>
          <w:rStyle w:val="Char4"/>
          <w:rFonts w:hint="cs"/>
          <w:rtl/>
        </w:rPr>
        <w:t>ا داشته‌ا</w:t>
      </w:r>
      <w:r>
        <w:rPr>
          <w:rStyle w:val="Char4"/>
          <w:rFonts w:hint="cs"/>
          <w:rtl/>
        </w:rPr>
        <w:t>ی</w:t>
      </w:r>
      <w:r w:rsidRPr="00283B88">
        <w:rPr>
          <w:rStyle w:val="Char4"/>
          <w:rFonts w:hint="cs"/>
          <w:rtl/>
        </w:rPr>
        <w:t>م ـ با وجود ا</w:t>
      </w:r>
      <w:r>
        <w:rPr>
          <w:rStyle w:val="Char4"/>
          <w:rFonts w:hint="cs"/>
          <w:rtl/>
        </w:rPr>
        <w:t>ی</w:t>
      </w:r>
      <w:r w:rsidRPr="00283B88">
        <w:rPr>
          <w:rStyle w:val="Char4"/>
          <w:rFonts w:hint="cs"/>
          <w:rtl/>
        </w:rPr>
        <w:t xml:space="preserve">نكه اطراف هر </w:t>
      </w:r>
      <w:r>
        <w:rPr>
          <w:rStyle w:val="Char4"/>
          <w:rFonts w:hint="cs"/>
          <w:rtl/>
        </w:rPr>
        <w:t xml:space="preserve">یک </w:t>
      </w:r>
      <w:r w:rsidRPr="00283B88">
        <w:rPr>
          <w:rStyle w:val="Char4"/>
          <w:rFonts w:hint="cs"/>
          <w:rtl/>
        </w:rPr>
        <w:t>از ما را فق</w:t>
      </w:r>
      <w:r>
        <w:rPr>
          <w:rStyle w:val="Char4"/>
          <w:rFonts w:hint="cs"/>
          <w:rtl/>
        </w:rPr>
        <w:t>ی</w:t>
      </w:r>
      <w:r w:rsidRPr="00283B88">
        <w:rPr>
          <w:rStyle w:val="Char4"/>
          <w:rFonts w:hint="cs"/>
          <w:rtl/>
        </w:rPr>
        <w:t>ران</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ند احاطه كرده، صدا</w:t>
      </w:r>
      <w:r>
        <w:rPr>
          <w:rStyle w:val="Char4"/>
          <w:rFonts w:hint="cs"/>
          <w:rtl/>
        </w:rPr>
        <w:t>ی</w:t>
      </w:r>
      <w:r w:rsidRPr="00283B88">
        <w:rPr>
          <w:rStyle w:val="Char4"/>
          <w:rFonts w:hint="cs"/>
          <w:rtl/>
        </w:rPr>
        <w:t xml:space="preserve"> ب</w:t>
      </w:r>
      <w:r>
        <w:rPr>
          <w:rStyle w:val="Char4"/>
          <w:rFonts w:hint="cs"/>
          <w:rtl/>
        </w:rPr>
        <w:t>ی</w:t>
      </w:r>
      <w:r w:rsidRPr="00283B88">
        <w:rPr>
          <w:rStyle w:val="Char4"/>
          <w:rFonts w:hint="eastAsia"/>
          <w:rtl/>
        </w:rPr>
        <w:t>چ</w:t>
      </w:r>
      <w:r w:rsidRPr="00283B88">
        <w:rPr>
          <w:rStyle w:val="Char4"/>
          <w:rFonts w:hint="cs"/>
          <w:rtl/>
        </w:rPr>
        <w:t>ار</w:t>
      </w:r>
      <w:r w:rsidRPr="00283B88">
        <w:rPr>
          <w:rStyle w:val="Char4"/>
          <w:rFonts w:hint="eastAsia"/>
          <w:rtl/>
        </w:rPr>
        <w:t>گ</w:t>
      </w:r>
      <w:r>
        <w:rPr>
          <w:rStyle w:val="Char4"/>
          <w:rFonts w:hint="cs"/>
          <w:rtl/>
        </w:rPr>
        <w:t>ی</w:t>
      </w:r>
      <w:r w:rsidRPr="00283B88">
        <w:rPr>
          <w:rStyle w:val="Char4"/>
          <w:rFonts w:hint="cs"/>
          <w:rtl/>
        </w:rPr>
        <w:t xml:space="preserve"> زنان </w:t>
      </w:r>
      <w:r w:rsidRPr="00283B88">
        <w:rPr>
          <w:rStyle w:val="Char4"/>
          <w:rFonts w:hint="eastAsia"/>
          <w:rtl/>
        </w:rPr>
        <w:t>گ</w:t>
      </w:r>
      <w:r w:rsidRPr="00283B88">
        <w:rPr>
          <w:rStyle w:val="Char4"/>
          <w:rFonts w:hint="cs"/>
          <w:rtl/>
        </w:rPr>
        <w:t>رسنه و اطفال برهنه شان همواره بلند بود، و با ا</w:t>
      </w:r>
      <w:r>
        <w:rPr>
          <w:rStyle w:val="Char4"/>
          <w:rFonts w:hint="cs"/>
          <w:rtl/>
        </w:rPr>
        <w:t>ی</w:t>
      </w:r>
      <w:r w:rsidRPr="00283B88">
        <w:rPr>
          <w:rStyle w:val="Char4"/>
          <w:rFonts w:hint="cs"/>
          <w:rtl/>
        </w:rPr>
        <w:t xml:space="preserve">نكه هر </w:t>
      </w:r>
      <w:r w:rsidRPr="00283B88">
        <w:rPr>
          <w:rStyle w:val="Char4"/>
          <w:rFonts w:hint="eastAsia"/>
          <w:rtl/>
        </w:rPr>
        <w:t>چ</w:t>
      </w:r>
      <w:r w:rsidRPr="00283B88">
        <w:rPr>
          <w:rStyle w:val="Char4"/>
          <w:rFonts w:hint="cs"/>
          <w:rtl/>
        </w:rPr>
        <w:t>ند سال</w:t>
      </w:r>
      <w:r>
        <w:rPr>
          <w:rStyle w:val="Char4"/>
          <w:rFonts w:hint="cs"/>
          <w:rtl/>
        </w:rPr>
        <w:t>ی</w:t>
      </w:r>
      <w:r w:rsidRPr="00283B88">
        <w:rPr>
          <w:rStyle w:val="Char4"/>
          <w:rFonts w:hint="cs"/>
          <w:rtl/>
        </w:rPr>
        <w:t xml:space="preserve"> </w:t>
      </w:r>
      <w:r>
        <w:rPr>
          <w:rStyle w:val="Char4"/>
          <w:rFonts w:hint="cs"/>
          <w:rtl/>
        </w:rPr>
        <w:t>ی</w:t>
      </w:r>
      <w:r w:rsidRPr="00283B88">
        <w:rPr>
          <w:rStyle w:val="Char4"/>
          <w:rFonts w:hint="cs"/>
          <w:rtl/>
        </w:rPr>
        <w:t>كدفعه بنام ز</w:t>
      </w:r>
      <w:r>
        <w:rPr>
          <w:rStyle w:val="Char4"/>
          <w:rFonts w:hint="cs"/>
          <w:rtl/>
        </w:rPr>
        <w:t>ی</w:t>
      </w:r>
      <w:r w:rsidRPr="00283B88">
        <w:rPr>
          <w:rStyle w:val="Char4"/>
          <w:rFonts w:hint="cs"/>
          <w:rtl/>
        </w:rPr>
        <w:t>ارت، ول</w:t>
      </w:r>
      <w:r>
        <w:rPr>
          <w:rStyle w:val="Char4"/>
          <w:rFonts w:hint="cs"/>
          <w:rtl/>
        </w:rPr>
        <w:t>ی</w:t>
      </w:r>
      <w:r w:rsidRPr="00283B88">
        <w:rPr>
          <w:rStyle w:val="Char4"/>
          <w:rFonts w:hint="cs"/>
          <w:rtl/>
        </w:rPr>
        <w:t xml:space="preserve"> در معن</w:t>
      </w:r>
      <w:r>
        <w:rPr>
          <w:rStyle w:val="Char4"/>
          <w:rFonts w:hint="cs"/>
          <w:rtl/>
        </w:rPr>
        <w:t>ی</w:t>
      </w:r>
      <w:r w:rsidRPr="00283B88">
        <w:rPr>
          <w:rStyle w:val="Char4"/>
          <w:rFonts w:hint="cs"/>
          <w:rtl/>
        </w:rPr>
        <w:t xml:space="preserve"> تجارت و تفر</w:t>
      </w:r>
      <w:r>
        <w:rPr>
          <w:rStyle w:val="Char4"/>
          <w:rFonts w:hint="cs"/>
          <w:rtl/>
        </w:rPr>
        <w:t>ی</w:t>
      </w:r>
      <w:r w:rsidRPr="00283B88">
        <w:rPr>
          <w:rStyle w:val="Char4"/>
          <w:rFonts w:hint="cs"/>
          <w:rtl/>
        </w:rPr>
        <w:t>ح به قم، مشهد و ب</w:t>
      </w:r>
      <w:r>
        <w:rPr>
          <w:rStyle w:val="Char4"/>
          <w:rFonts w:hint="cs"/>
          <w:rtl/>
        </w:rPr>
        <w:t>ی</w:t>
      </w:r>
      <w:r w:rsidRPr="00283B88">
        <w:rPr>
          <w:rStyle w:val="Char4"/>
          <w:rFonts w:hint="cs"/>
          <w:rtl/>
        </w:rPr>
        <w:t>ن النهر</w:t>
      </w:r>
      <w:r>
        <w:rPr>
          <w:rStyle w:val="Char4"/>
          <w:rFonts w:hint="cs"/>
          <w:rtl/>
        </w:rPr>
        <w:t>ی</w:t>
      </w:r>
      <w:r w:rsidRPr="00283B88">
        <w:rPr>
          <w:rStyle w:val="Char4"/>
          <w:rFonts w:hint="cs"/>
          <w:rtl/>
        </w:rPr>
        <w:t>ن مسافرت كرده‌ا</w:t>
      </w:r>
      <w:r>
        <w:rPr>
          <w:rStyle w:val="Char4"/>
          <w:rFonts w:hint="cs"/>
          <w:rtl/>
        </w:rPr>
        <w:t>ی</w:t>
      </w:r>
      <w:r w:rsidRPr="00283B88">
        <w:rPr>
          <w:rStyle w:val="Char4"/>
          <w:rFonts w:hint="cs"/>
          <w:rtl/>
        </w:rPr>
        <w:t>م، ائم</w:t>
      </w:r>
      <w:r>
        <w:rPr>
          <w:rStyle w:val="Char4"/>
          <w:rFonts w:hint="cs"/>
          <w:rtl/>
        </w:rPr>
        <w:t>ه</w:t>
      </w:r>
      <w:r w:rsidRPr="00283B88">
        <w:rPr>
          <w:rStyle w:val="Char4"/>
          <w:rFonts w:hint="cs"/>
          <w:rtl/>
        </w:rPr>
        <w:t xml:space="preserve"> اطهار بدون تأمل دست ما را </w:t>
      </w:r>
      <w:r w:rsidRPr="00283B88">
        <w:rPr>
          <w:rStyle w:val="Char4"/>
          <w:rFonts w:hint="eastAsia"/>
          <w:rtl/>
        </w:rPr>
        <w:t>گ</w:t>
      </w:r>
      <w:r w:rsidRPr="00283B88">
        <w:rPr>
          <w:rStyle w:val="Char4"/>
          <w:rFonts w:hint="cs"/>
          <w:rtl/>
        </w:rPr>
        <w:t xml:space="preserve">رفته در </w:t>
      </w:r>
      <w:r>
        <w:rPr>
          <w:rStyle w:val="Char4"/>
          <w:rFonts w:hint="cs"/>
          <w:rtl/>
        </w:rPr>
        <w:t>ی</w:t>
      </w:r>
      <w:r w:rsidRPr="00283B88">
        <w:rPr>
          <w:rStyle w:val="Char4"/>
          <w:rFonts w:hint="cs"/>
          <w:rtl/>
        </w:rPr>
        <w:t>ك</w:t>
      </w:r>
      <w:r>
        <w:rPr>
          <w:rStyle w:val="Char4"/>
          <w:rFonts w:hint="cs"/>
          <w:rtl/>
        </w:rPr>
        <w:t>ی</w:t>
      </w:r>
      <w:r w:rsidRPr="00283B88">
        <w:rPr>
          <w:rStyle w:val="Char4"/>
          <w:rFonts w:hint="cs"/>
          <w:rtl/>
        </w:rPr>
        <w:t xml:space="preserve"> از غرفه‌ها</w:t>
      </w:r>
      <w:r>
        <w:rPr>
          <w:rStyle w:val="Char4"/>
          <w:rFonts w:hint="cs"/>
          <w:rtl/>
        </w:rPr>
        <w:t>ی</w:t>
      </w:r>
      <w:r w:rsidRPr="00283B88">
        <w:rPr>
          <w:rStyle w:val="Char4"/>
          <w:rFonts w:hint="cs"/>
          <w:rtl/>
        </w:rPr>
        <w:t xml:space="preserve"> ز</w:t>
      </w:r>
      <w:r>
        <w:rPr>
          <w:rStyle w:val="Char4"/>
          <w:rFonts w:hint="cs"/>
          <w:rtl/>
        </w:rPr>
        <w:t>ی</w:t>
      </w:r>
      <w:r w:rsidRPr="00283B88">
        <w:rPr>
          <w:rStyle w:val="Char4"/>
          <w:rFonts w:hint="cs"/>
          <w:rtl/>
        </w:rPr>
        <w:t>با</w:t>
      </w:r>
      <w:r>
        <w:rPr>
          <w:rStyle w:val="Char4"/>
          <w:rFonts w:hint="cs"/>
          <w:rtl/>
        </w:rPr>
        <w:t>ی</w:t>
      </w:r>
      <w:r w:rsidRPr="00283B88">
        <w:rPr>
          <w:rStyle w:val="Char4"/>
          <w:rFonts w:hint="cs"/>
          <w:rtl/>
        </w:rPr>
        <w:t xml:space="preserve"> بهشت در آغوش حور</w:t>
      </w:r>
      <w:r>
        <w:rPr>
          <w:rStyle w:val="Char4"/>
          <w:rFonts w:hint="cs"/>
          <w:rtl/>
        </w:rPr>
        <w:t>ی</w:t>
      </w:r>
      <w:r w:rsidRPr="00283B88">
        <w:rPr>
          <w:rStyle w:val="Char4"/>
          <w:rFonts w:hint="cs"/>
          <w:rtl/>
        </w:rPr>
        <w:t>ان مهوش جا</w:t>
      </w:r>
      <w:r>
        <w:rPr>
          <w:rStyle w:val="Char4"/>
          <w:rFonts w:hint="cs"/>
          <w:rtl/>
        </w:rPr>
        <w:t>ی</w:t>
      </w:r>
      <w:r w:rsidRPr="00283B88">
        <w:rPr>
          <w:rStyle w:val="Char4"/>
          <w:rFonts w:hint="cs"/>
          <w:rtl/>
        </w:rPr>
        <w:t xml:space="preserve"> دهند</w:t>
      </w:r>
      <w:r w:rsidRPr="00DA2AC0">
        <w:rPr>
          <w:rFonts w:cs="Times New Roman" w:hint="cs"/>
          <w:sz w:val="36"/>
          <w:rtl/>
          <w:lang w:bidi="ar-SY"/>
        </w:rPr>
        <w:t> </w:t>
      </w:r>
      <w:r w:rsidRPr="00283B88">
        <w:rPr>
          <w:rStyle w:val="Char4"/>
          <w:rFonts w:hint="cs"/>
          <w:rtl/>
        </w:rPr>
        <w:t>!</w:t>
      </w:r>
      <w:r w:rsidRPr="00DA2AC0">
        <w:rPr>
          <w:rFonts w:cs="Times New Roman" w:hint="cs"/>
          <w:sz w:val="36"/>
          <w:rtl/>
          <w:lang w:bidi="ar-SY"/>
        </w:rPr>
        <w:t> </w:t>
      </w:r>
      <w:r w:rsidRPr="00283B88">
        <w:rPr>
          <w:rStyle w:val="Char4"/>
          <w:rFonts w:hint="cs"/>
          <w:rtl/>
        </w:rPr>
        <w:t>! خلاصه همانطور</w:t>
      </w:r>
      <w:r>
        <w:rPr>
          <w:rStyle w:val="Char4"/>
          <w:rFonts w:hint="cs"/>
          <w:rtl/>
        </w:rPr>
        <w:t>ی</w:t>
      </w:r>
      <w:r w:rsidRPr="00283B88">
        <w:rPr>
          <w:rStyle w:val="Char4"/>
          <w:rFonts w:hint="cs"/>
          <w:rtl/>
        </w:rPr>
        <w:t xml:space="preserve">كه </w:t>
      </w:r>
      <w:r>
        <w:rPr>
          <w:rStyle w:val="Char4"/>
          <w:rFonts w:hint="cs"/>
          <w:rtl/>
        </w:rPr>
        <w:t>ی</w:t>
      </w:r>
      <w:r w:rsidRPr="00283B88">
        <w:rPr>
          <w:rStyle w:val="Char4"/>
          <w:rFonts w:hint="cs"/>
          <w:rtl/>
        </w:rPr>
        <w:t>هود</w:t>
      </w:r>
      <w:r>
        <w:rPr>
          <w:rStyle w:val="Char4"/>
          <w:rFonts w:hint="cs"/>
          <w:rtl/>
        </w:rPr>
        <w:t>ی</w:t>
      </w:r>
      <w:r w:rsidRPr="00283B88">
        <w:rPr>
          <w:rStyle w:val="Char4"/>
          <w:rFonts w:hint="cs"/>
          <w:rtl/>
        </w:rPr>
        <w:t xml:space="preserve">ان جاه طلب </w:t>
      </w:r>
      <w:r>
        <w:rPr>
          <w:rStyle w:val="Char4"/>
          <w:rFonts w:hint="cs"/>
          <w:rtl/>
        </w:rPr>
        <w:t xml:space="preserve">یک </w:t>
      </w:r>
      <w:r w:rsidRPr="00283B88">
        <w:rPr>
          <w:rStyle w:val="Char4"/>
          <w:rFonts w:hint="cs"/>
          <w:rtl/>
        </w:rPr>
        <w:t>معن</w:t>
      </w:r>
      <w:r>
        <w:rPr>
          <w:rStyle w:val="Char4"/>
          <w:rFonts w:hint="cs"/>
          <w:rtl/>
        </w:rPr>
        <w:t>ی</w:t>
      </w:r>
      <w:r w:rsidRPr="00283B88">
        <w:rPr>
          <w:rStyle w:val="Char4"/>
          <w:rFonts w:hint="cs"/>
          <w:rtl/>
        </w:rPr>
        <w:t xml:space="preserve"> غلط و ب</w:t>
      </w:r>
      <w:r>
        <w:rPr>
          <w:rStyle w:val="Char4"/>
          <w:rFonts w:hint="cs"/>
          <w:rtl/>
        </w:rPr>
        <w:t>ی</w:t>
      </w:r>
      <w:r w:rsidRPr="00283B88">
        <w:rPr>
          <w:rStyle w:val="Char4"/>
          <w:rFonts w:hint="cs"/>
          <w:rtl/>
        </w:rPr>
        <w:t>‌اساس برا</w:t>
      </w:r>
      <w:r>
        <w:rPr>
          <w:rStyle w:val="Char4"/>
          <w:rFonts w:hint="cs"/>
          <w:rtl/>
        </w:rPr>
        <w:t>ی</w:t>
      </w:r>
      <w:r w:rsidRPr="00283B88">
        <w:rPr>
          <w:rStyle w:val="Char4"/>
          <w:rFonts w:hint="cs"/>
          <w:rtl/>
        </w:rPr>
        <w:t xml:space="preserve"> شفاعت قائل شده، در نت</w:t>
      </w:r>
      <w:r>
        <w:rPr>
          <w:rStyle w:val="Char4"/>
          <w:rFonts w:hint="cs"/>
          <w:rtl/>
        </w:rPr>
        <w:t>ی</w:t>
      </w:r>
      <w:r w:rsidRPr="00283B88">
        <w:rPr>
          <w:rStyle w:val="Char4"/>
          <w:rFonts w:hint="cs"/>
          <w:rtl/>
        </w:rPr>
        <w:t>جه تعال</w:t>
      </w:r>
      <w:r>
        <w:rPr>
          <w:rStyle w:val="Char4"/>
          <w:rFonts w:hint="cs"/>
          <w:rtl/>
        </w:rPr>
        <w:t>ی</w:t>
      </w:r>
      <w:r w:rsidRPr="00283B88">
        <w:rPr>
          <w:rStyle w:val="Char4"/>
          <w:rFonts w:hint="cs"/>
          <w:rtl/>
        </w:rPr>
        <w:t>م كتاب خدا و آئ</w:t>
      </w:r>
      <w:r>
        <w:rPr>
          <w:rStyle w:val="Char4"/>
          <w:rFonts w:hint="cs"/>
          <w:rtl/>
        </w:rPr>
        <w:t>ی</w:t>
      </w:r>
      <w:r w:rsidRPr="00283B88">
        <w:rPr>
          <w:rStyle w:val="Char4"/>
          <w:rFonts w:hint="cs"/>
          <w:rtl/>
        </w:rPr>
        <w:t>نشان را در كمال خونسرد</w:t>
      </w:r>
      <w:r>
        <w:rPr>
          <w:rStyle w:val="Char4"/>
          <w:rFonts w:hint="cs"/>
          <w:rtl/>
        </w:rPr>
        <w:t>ی</w:t>
      </w:r>
      <w:r w:rsidRPr="00283B88">
        <w:rPr>
          <w:rStyle w:val="Char4"/>
          <w:rFonts w:hint="cs"/>
          <w:rtl/>
        </w:rPr>
        <w:t xml:space="preserve"> تلق</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‌كردند، برادران ما ن</w:t>
      </w:r>
      <w:r>
        <w:rPr>
          <w:rStyle w:val="Char4"/>
          <w:rFonts w:hint="cs"/>
          <w:rtl/>
        </w:rPr>
        <w:t>ی</w:t>
      </w:r>
      <w:r w:rsidRPr="00283B88">
        <w:rPr>
          <w:rStyle w:val="Char4"/>
          <w:rFonts w:hint="cs"/>
          <w:rtl/>
        </w:rPr>
        <w:t>ز از موضوع شفاعت مانند آنان كاملا سوء استفاده كرده بالاخره ب</w:t>
      </w:r>
      <w:r>
        <w:rPr>
          <w:rStyle w:val="Char4"/>
          <w:rFonts w:hint="cs"/>
          <w:rtl/>
        </w:rPr>
        <w:t>ی</w:t>
      </w:r>
      <w:r w:rsidRPr="00283B88">
        <w:rPr>
          <w:rStyle w:val="Char4"/>
          <w:rFonts w:hint="cs"/>
          <w:rtl/>
        </w:rPr>
        <w:t>شتر تعال</w:t>
      </w:r>
      <w:r>
        <w:rPr>
          <w:rStyle w:val="Char4"/>
          <w:rFonts w:hint="cs"/>
          <w:rtl/>
        </w:rPr>
        <w:t>ی</w:t>
      </w:r>
      <w:r w:rsidRPr="00283B88">
        <w:rPr>
          <w:rStyle w:val="Char4"/>
          <w:rFonts w:hint="cs"/>
          <w:rtl/>
        </w:rPr>
        <w:t>م قرآن كر</w:t>
      </w:r>
      <w:r>
        <w:rPr>
          <w:rStyle w:val="Char4"/>
          <w:rFonts w:hint="cs"/>
          <w:rtl/>
        </w:rPr>
        <w:t>ی</w:t>
      </w:r>
      <w:r w:rsidRPr="00283B88">
        <w:rPr>
          <w:rStyle w:val="Char4"/>
          <w:rFonts w:hint="cs"/>
          <w:rtl/>
        </w:rPr>
        <w:t>م و اسلام را با نظر ب</w:t>
      </w:r>
      <w:r>
        <w:rPr>
          <w:rStyle w:val="Char4"/>
          <w:rFonts w:hint="cs"/>
          <w:rtl/>
        </w:rPr>
        <w:t>ی</w:t>
      </w:r>
      <w:r w:rsidRPr="00283B88">
        <w:rPr>
          <w:rStyle w:val="Char4"/>
          <w:rFonts w:hint="cs"/>
          <w:rtl/>
        </w:rPr>
        <w:t>‌ق</w:t>
      </w:r>
      <w:r>
        <w:rPr>
          <w:rStyle w:val="Char4"/>
          <w:rFonts w:hint="cs"/>
          <w:rtl/>
        </w:rPr>
        <w:t>ی</w:t>
      </w:r>
      <w:r w:rsidRPr="00283B88">
        <w:rPr>
          <w:rStyle w:val="Char4"/>
          <w:rFonts w:hint="cs"/>
          <w:rtl/>
        </w:rPr>
        <w:t>د</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‌ن</w:t>
      </w:r>
      <w:r w:rsidRPr="00283B88">
        <w:rPr>
          <w:rStyle w:val="Char4"/>
          <w:rFonts w:hint="eastAsia"/>
          <w:rtl/>
        </w:rPr>
        <w:t>گ</w:t>
      </w:r>
      <w:r w:rsidRPr="00283B88">
        <w:rPr>
          <w:rStyle w:val="Char4"/>
          <w:rFonts w:hint="cs"/>
          <w:rtl/>
        </w:rPr>
        <w:t>رند.</w:t>
      </w:r>
    </w:p>
    <w:p w:rsidR="00283B88" w:rsidRPr="002C4EE9" w:rsidRDefault="00283B88" w:rsidP="00283B88">
      <w:pPr>
        <w:widowControl w:val="0"/>
        <w:spacing w:line="250" w:lineRule="auto"/>
        <w:ind w:firstLine="284"/>
        <w:jc w:val="both"/>
        <w:rPr>
          <w:rFonts w:cs="Lotus Linotype"/>
          <w:b/>
          <w:bCs/>
          <w:sz w:val="36"/>
          <w:rtl/>
          <w:lang w:bidi="ar-SY"/>
        </w:rPr>
      </w:pPr>
      <w:r w:rsidRPr="00283B88">
        <w:rPr>
          <w:rStyle w:val="Char4"/>
          <w:rFonts w:hint="cs"/>
          <w:rtl/>
        </w:rPr>
        <w:t>خواننده عز</w:t>
      </w:r>
      <w:r>
        <w:rPr>
          <w:rStyle w:val="Char4"/>
          <w:rFonts w:hint="cs"/>
          <w:rtl/>
        </w:rPr>
        <w:t>ی</w:t>
      </w:r>
      <w:r w:rsidRPr="00283B88">
        <w:rPr>
          <w:rStyle w:val="Char4"/>
          <w:rFonts w:hint="cs"/>
          <w:rtl/>
        </w:rPr>
        <w:t>ز! كس</w:t>
      </w:r>
      <w:r>
        <w:rPr>
          <w:rStyle w:val="Char4"/>
          <w:rFonts w:hint="cs"/>
          <w:rtl/>
        </w:rPr>
        <w:t>ی</w:t>
      </w:r>
      <w:r w:rsidRPr="00283B88">
        <w:rPr>
          <w:rStyle w:val="Char4"/>
          <w:rFonts w:hint="cs"/>
          <w:rtl/>
        </w:rPr>
        <w:t>كه نسبت بقوان</w:t>
      </w:r>
      <w:r>
        <w:rPr>
          <w:rStyle w:val="Char4"/>
          <w:rFonts w:hint="cs"/>
          <w:rtl/>
        </w:rPr>
        <w:t>ی</w:t>
      </w:r>
      <w:r w:rsidRPr="00283B88">
        <w:rPr>
          <w:rStyle w:val="Char4"/>
          <w:rFonts w:hint="cs"/>
          <w:rtl/>
        </w:rPr>
        <w:t>ن و دستور العمل‌ها</w:t>
      </w:r>
      <w:r>
        <w:rPr>
          <w:rStyle w:val="Char4"/>
          <w:rFonts w:hint="cs"/>
          <w:rtl/>
        </w:rPr>
        <w:t>ی</w:t>
      </w:r>
      <w:r w:rsidRPr="00283B88">
        <w:rPr>
          <w:rStyle w:val="Char4"/>
          <w:rFonts w:hint="cs"/>
          <w:rtl/>
        </w:rPr>
        <w:t xml:space="preserve"> اسلام ـ جز معدود</w:t>
      </w:r>
      <w:r>
        <w:rPr>
          <w:rStyle w:val="Char4"/>
          <w:rFonts w:hint="cs"/>
          <w:rtl/>
        </w:rPr>
        <w:t>ی</w:t>
      </w:r>
      <w:r w:rsidRPr="00283B88">
        <w:rPr>
          <w:rStyle w:val="Char4"/>
          <w:rFonts w:hint="cs"/>
          <w:rtl/>
        </w:rPr>
        <w:t xml:space="preserve"> كه از رو</w:t>
      </w:r>
      <w:r>
        <w:rPr>
          <w:rStyle w:val="Char4"/>
          <w:rFonts w:hint="cs"/>
          <w:rtl/>
        </w:rPr>
        <w:t>ی</w:t>
      </w:r>
      <w:r w:rsidRPr="00283B88">
        <w:rPr>
          <w:rStyle w:val="Char4"/>
          <w:rFonts w:hint="cs"/>
          <w:rtl/>
        </w:rPr>
        <w:t xml:space="preserve"> عادت و تقل</w:t>
      </w:r>
      <w:r>
        <w:rPr>
          <w:rStyle w:val="Char4"/>
          <w:rFonts w:hint="cs"/>
          <w:rtl/>
        </w:rPr>
        <w:t>ی</w:t>
      </w:r>
      <w:r w:rsidRPr="00283B88">
        <w:rPr>
          <w:rStyle w:val="Char4"/>
          <w:rFonts w:hint="cs"/>
          <w:rtl/>
        </w:rPr>
        <w:t>د بجا</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 xml:space="preserve">‌آورد ـ </w:t>
      </w:r>
      <w:r w:rsidRPr="00283B88">
        <w:rPr>
          <w:rStyle w:val="Char4"/>
          <w:rFonts w:hint="eastAsia"/>
          <w:rtl/>
        </w:rPr>
        <w:t>چ</w:t>
      </w:r>
      <w:r w:rsidRPr="00283B88">
        <w:rPr>
          <w:rStyle w:val="Char4"/>
          <w:rFonts w:hint="cs"/>
          <w:rtl/>
        </w:rPr>
        <w:t>ندان عنا</w:t>
      </w:r>
      <w:r>
        <w:rPr>
          <w:rStyle w:val="Char4"/>
          <w:rFonts w:hint="cs"/>
          <w:rtl/>
        </w:rPr>
        <w:t>ی</w:t>
      </w:r>
      <w:r w:rsidRPr="00283B88">
        <w:rPr>
          <w:rStyle w:val="Char4"/>
          <w:rFonts w:hint="cs"/>
          <w:rtl/>
        </w:rPr>
        <w:t xml:space="preserve">ت ندارد و </w:t>
      </w:r>
      <w:r w:rsidRPr="00283B88">
        <w:rPr>
          <w:rStyle w:val="Char4"/>
          <w:rFonts w:hint="eastAsia"/>
          <w:rtl/>
        </w:rPr>
        <w:t>پ</w:t>
      </w:r>
      <w:r>
        <w:rPr>
          <w:rStyle w:val="Char4"/>
          <w:rFonts w:hint="cs"/>
          <w:rtl/>
        </w:rPr>
        <w:t>ی</w:t>
      </w:r>
      <w:r w:rsidRPr="00283B88">
        <w:rPr>
          <w:rStyle w:val="Char4"/>
          <w:rFonts w:hint="cs"/>
          <w:rtl/>
        </w:rPr>
        <w:t>وسته در مقام هت</w:t>
      </w:r>
      <w:r>
        <w:rPr>
          <w:rStyle w:val="Char4"/>
          <w:rFonts w:hint="cs"/>
          <w:rtl/>
        </w:rPr>
        <w:t xml:space="preserve">ک </w:t>
      </w:r>
      <w:r w:rsidRPr="00283B88">
        <w:rPr>
          <w:rStyle w:val="Char4"/>
          <w:rFonts w:hint="cs"/>
          <w:rtl/>
        </w:rPr>
        <w:t>نوام</w:t>
      </w:r>
      <w:r>
        <w:rPr>
          <w:rStyle w:val="Char4"/>
          <w:rFonts w:hint="cs"/>
          <w:rtl/>
        </w:rPr>
        <w:t>ی</w:t>
      </w:r>
      <w:r w:rsidRPr="00283B88">
        <w:rPr>
          <w:rStyle w:val="Char4"/>
          <w:rFonts w:hint="cs"/>
          <w:rtl/>
        </w:rPr>
        <w:t>س شر</w:t>
      </w:r>
      <w:r>
        <w:rPr>
          <w:rStyle w:val="Char4"/>
          <w:rFonts w:hint="cs"/>
          <w:rtl/>
        </w:rPr>
        <w:t>ی</w:t>
      </w:r>
      <w:r w:rsidRPr="00283B88">
        <w:rPr>
          <w:rStyle w:val="Char4"/>
          <w:rFonts w:hint="cs"/>
          <w:rtl/>
        </w:rPr>
        <w:t>عت اسلام برآمده ب</w:t>
      </w:r>
      <w:r>
        <w:rPr>
          <w:rStyle w:val="Char4"/>
          <w:rFonts w:hint="cs"/>
          <w:rtl/>
        </w:rPr>
        <w:t>ی</w:t>
      </w:r>
      <w:r w:rsidRPr="00283B88">
        <w:rPr>
          <w:rStyle w:val="Char4"/>
          <w:rFonts w:hint="cs"/>
          <w:rtl/>
        </w:rPr>
        <w:t>شتر منكرات را مرتكب م</w:t>
      </w:r>
      <w:r>
        <w:rPr>
          <w:rStyle w:val="Char4"/>
          <w:rFonts w:hint="cs"/>
          <w:rtl/>
        </w:rPr>
        <w:t>ی</w:t>
      </w:r>
      <w:r w:rsidRPr="00283B88">
        <w:rPr>
          <w:rStyle w:val="Char4"/>
          <w:rFonts w:hint="cs"/>
          <w:rtl/>
        </w:rPr>
        <w:t>‌شود، كس</w:t>
      </w:r>
      <w:r>
        <w:rPr>
          <w:rStyle w:val="Char4"/>
          <w:rFonts w:hint="cs"/>
          <w:rtl/>
        </w:rPr>
        <w:t>ی</w:t>
      </w:r>
      <w:r w:rsidRPr="00283B88">
        <w:rPr>
          <w:rStyle w:val="Char4"/>
          <w:rFonts w:hint="cs"/>
          <w:rtl/>
        </w:rPr>
        <w:t>كه در اثر اخلاق زشت و كارها</w:t>
      </w:r>
      <w:r>
        <w:rPr>
          <w:rStyle w:val="Char4"/>
          <w:rFonts w:hint="cs"/>
          <w:rtl/>
        </w:rPr>
        <w:t>ی</w:t>
      </w:r>
      <w:r w:rsidRPr="00283B88">
        <w:rPr>
          <w:rStyle w:val="Char4"/>
          <w:rFonts w:hint="cs"/>
          <w:rtl/>
        </w:rPr>
        <w:t xml:space="preserve"> ناشا</w:t>
      </w:r>
      <w:r>
        <w:rPr>
          <w:rStyle w:val="Char4"/>
          <w:rFonts w:hint="cs"/>
          <w:rtl/>
        </w:rPr>
        <w:t>ی</w:t>
      </w:r>
      <w:r w:rsidRPr="00283B88">
        <w:rPr>
          <w:rStyle w:val="Char4"/>
          <w:rFonts w:hint="cs"/>
          <w:rtl/>
        </w:rPr>
        <w:t>سته‌اش خو</w:t>
      </w:r>
      <w:r>
        <w:rPr>
          <w:rStyle w:val="Char4"/>
          <w:rFonts w:hint="cs"/>
          <w:rtl/>
        </w:rPr>
        <w:t>ی</w:t>
      </w:r>
      <w:r w:rsidRPr="00283B88">
        <w:rPr>
          <w:rStyle w:val="Char4"/>
          <w:rFonts w:hint="cs"/>
          <w:rtl/>
        </w:rPr>
        <w:t>شتن را همواره از رحمت حق دور كرده، قابل</w:t>
      </w:r>
      <w:r>
        <w:rPr>
          <w:rStyle w:val="Char4"/>
          <w:rFonts w:hint="cs"/>
          <w:rtl/>
        </w:rPr>
        <w:t>ی</w:t>
      </w:r>
      <w:r w:rsidRPr="00283B88">
        <w:rPr>
          <w:rStyle w:val="Char4"/>
          <w:rFonts w:hint="cs"/>
          <w:rtl/>
        </w:rPr>
        <w:t>ت غفران و آمرزش را از خود سلب م</w:t>
      </w:r>
      <w:r>
        <w:rPr>
          <w:rStyle w:val="Char4"/>
          <w:rFonts w:hint="cs"/>
          <w:rtl/>
        </w:rPr>
        <w:t>ی</w:t>
      </w:r>
      <w:r w:rsidRPr="00283B88">
        <w:rPr>
          <w:rStyle w:val="Char4"/>
          <w:rFonts w:hint="cs"/>
          <w:rtl/>
        </w:rPr>
        <w:t>‌كند، خلاصه كس</w:t>
      </w:r>
      <w:r>
        <w:rPr>
          <w:rStyle w:val="Char4"/>
          <w:rFonts w:hint="cs"/>
          <w:rtl/>
        </w:rPr>
        <w:t>ی</w:t>
      </w:r>
      <w:r w:rsidRPr="00283B88">
        <w:rPr>
          <w:rStyle w:val="Char4"/>
          <w:rFonts w:hint="cs"/>
          <w:rtl/>
        </w:rPr>
        <w:t xml:space="preserve"> كه جز اظهار دوست</w:t>
      </w:r>
      <w:r>
        <w:rPr>
          <w:rStyle w:val="Char4"/>
          <w:rFonts w:hint="cs"/>
          <w:rtl/>
        </w:rPr>
        <w:t>ی</w:t>
      </w:r>
      <w:r w:rsidRPr="00283B88">
        <w:rPr>
          <w:rStyle w:val="Char4"/>
          <w:rFonts w:hint="cs"/>
          <w:rtl/>
        </w:rPr>
        <w:t xml:space="preserve"> نسبت به پ</w:t>
      </w:r>
      <w:r>
        <w:rPr>
          <w:rStyle w:val="Char4"/>
          <w:rFonts w:hint="cs"/>
          <w:rtl/>
        </w:rPr>
        <w:t>ی</w:t>
      </w:r>
      <w:r w:rsidRPr="00283B88">
        <w:rPr>
          <w:rStyle w:val="Char4"/>
          <w:rFonts w:hint="cs"/>
          <w:rtl/>
        </w:rPr>
        <w:t>غمبر اكرم و ائم</w:t>
      </w:r>
      <w:r>
        <w:rPr>
          <w:rStyle w:val="Char4"/>
          <w:rFonts w:hint="cs"/>
          <w:rtl/>
        </w:rPr>
        <w:t>ه</w:t>
      </w:r>
      <w:r w:rsidRPr="00283B88">
        <w:rPr>
          <w:rStyle w:val="Char4"/>
          <w:rFonts w:hint="cs"/>
          <w:rtl/>
        </w:rPr>
        <w:t xml:space="preserve"> كرام، عملا هر لحظه روان </w:t>
      </w:r>
      <w:r w:rsidRPr="00283B88">
        <w:rPr>
          <w:rStyle w:val="Char4"/>
          <w:rFonts w:hint="eastAsia"/>
          <w:rtl/>
        </w:rPr>
        <w:t>پ</w:t>
      </w:r>
      <w:r w:rsidRPr="00283B88">
        <w:rPr>
          <w:rStyle w:val="Char4"/>
          <w:rFonts w:hint="cs"/>
          <w:rtl/>
        </w:rPr>
        <w:t>ا</w:t>
      </w:r>
      <w:r>
        <w:rPr>
          <w:rStyle w:val="Char4"/>
          <w:rFonts w:hint="cs"/>
          <w:rtl/>
        </w:rPr>
        <w:t xml:space="preserve">ک </w:t>
      </w:r>
      <w:r w:rsidRPr="00283B88">
        <w:rPr>
          <w:rStyle w:val="Char4"/>
          <w:rFonts w:hint="cs"/>
          <w:rtl/>
        </w:rPr>
        <w:t>آن ذوات مقدس را از خود منزجر و خو</w:t>
      </w:r>
      <w:r>
        <w:rPr>
          <w:rStyle w:val="Char4"/>
          <w:rFonts w:hint="cs"/>
          <w:rtl/>
        </w:rPr>
        <w:t>ی</w:t>
      </w:r>
      <w:r w:rsidRPr="00283B88">
        <w:rPr>
          <w:rStyle w:val="Char4"/>
          <w:rFonts w:hint="cs"/>
          <w:rtl/>
        </w:rPr>
        <w:t>شتن را آماد</w:t>
      </w:r>
      <w:r>
        <w:rPr>
          <w:rStyle w:val="Char4"/>
          <w:rFonts w:hint="cs"/>
          <w:rtl/>
        </w:rPr>
        <w:t>ه</w:t>
      </w:r>
      <w:r w:rsidRPr="00283B88">
        <w:rPr>
          <w:rStyle w:val="Char4"/>
          <w:rFonts w:hint="cs"/>
          <w:rtl/>
        </w:rPr>
        <w:t xml:space="preserve"> عذاب دردنا</w:t>
      </w:r>
      <w:r>
        <w:rPr>
          <w:rStyle w:val="Char4"/>
          <w:rFonts w:hint="cs"/>
          <w:rtl/>
        </w:rPr>
        <w:t xml:space="preserve">ک </w:t>
      </w:r>
      <w:r w:rsidRPr="00283B88">
        <w:rPr>
          <w:rStyle w:val="Char4"/>
          <w:rFonts w:hint="cs"/>
          <w:rtl/>
        </w:rPr>
        <w:t>خدا م</w:t>
      </w:r>
      <w:r>
        <w:rPr>
          <w:rStyle w:val="Char4"/>
          <w:rFonts w:hint="cs"/>
          <w:rtl/>
        </w:rPr>
        <w:t>ی</w:t>
      </w:r>
      <w:r w:rsidRPr="00283B88">
        <w:rPr>
          <w:rStyle w:val="Char4"/>
          <w:rFonts w:hint="cs"/>
          <w:rtl/>
        </w:rPr>
        <w:t>‌كند، آ</w:t>
      </w:r>
      <w:r>
        <w:rPr>
          <w:rStyle w:val="Char4"/>
          <w:rFonts w:hint="cs"/>
          <w:rtl/>
        </w:rPr>
        <w:t>ی</w:t>
      </w:r>
      <w:r w:rsidRPr="00283B88">
        <w:rPr>
          <w:rStyle w:val="Char4"/>
          <w:rFonts w:hint="cs"/>
          <w:rtl/>
        </w:rPr>
        <w:t>ا ممكن است پ</w:t>
      </w:r>
      <w:r>
        <w:rPr>
          <w:rStyle w:val="Char4"/>
          <w:rFonts w:hint="cs"/>
          <w:rtl/>
        </w:rPr>
        <w:t>ی</w:t>
      </w:r>
      <w:r w:rsidRPr="00283B88">
        <w:rPr>
          <w:rStyle w:val="Char4"/>
          <w:rFonts w:hint="cs"/>
          <w:rtl/>
        </w:rPr>
        <w:t xml:space="preserve">غمبر و ائمه از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كس</w:t>
      </w:r>
      <w:r>
        <w:rPr>
          <w:rStyle w:val="Char4"/>
          <w:rFonts w:hint="cs"/>
          <w:rtl/>
        </w:rPr>
        <w:t>ی</w:t>
      </w:r>
      <w:r w:rsidRPr="00283B88">
        <w:rPr>
          <w:rStyle w:val="Char4"/>
          <w:rFonts w:hint="cs"/>
          <w:rtl/>
        </w:rPr>
        <w:t xml:space="preserve"> كه روحاً به</w:t>
      </w:r>
      <w:r>
        <w:rPr>
          <w:rStyle w:val="Char4"/>
          <w:rFonts w:hint="cs"/>
          <w:rtl/>
        </w:rPr>
        <w:t>ی</w:t>
      </w:r>
      <w:r w:rsidRPr="00283B88">
        <w:rPr>
          <w:rStyle w:val="Char4"/>
          <w:rFonts w:hint="eastAsia"/>
          <w:rtl/>
        </w:rPr>
        <w:t>چ</w:t>
      </w:r>
      <w:r w:rsidRPr="00283B88">
        <w:rPr>
          <w:rStyle w:val="Char4"/>
          <w:rFonts w:hint="cs"/>
          <w:rtl/>
        </w:rPr>
        <w:t xml:space="preserve"> وجه شباهت و تناسب</w:t>
      </w:r>
      <w:r>
        <w:rPr>
          <w:rStyle w:val="Char4"/>
          <w:rFonts w:hint="cs"/>
          <w:rtl/>
        </w:rPr>
        <w:t>ی</w:t>
      </w:r>
      <w:r w:rsidRPr="00283B88">
        <w:rPr>
          <w:rStyle w:val="Char4"/>
          <w:rFonts w:hint="cs"/>
          <w:rtl/>
        </w:rPr>
        <w:t xml:space="preserve"> ب</w:t>
      </w:r>
      <w:r>
        <w:rPr>
          <w:rStyle w:val="Char4"/>
          <w:rFonts w:hint="cs"/>
          <w:rtl/>
        </w:rPr>
        <w:t>ی</w:t>
      </w:r>
      <w:r w:rsidRPr="00283B88">
        <w:rPr>
          <w:rStyle w:val="Char4"/>
          <w:rFonts w:hint="cs"/>
          <w:rtl/>
        </w:rPr>
        <w:t>نشان ن</w:t>
      </w:r>
      <w:r>
        <w:rPr>
          <w:rStyle w:val="Char4"/>
          <w:rFonts w:hint="cs"/>
          <w:rtl/>
        </w:rPr>
        <w:t>ی</w:t>
      </w:r>
      <w:r w:rsidRPr="00283B88">
        <w:rPr>
          <w:rStyle w:val="Char4"/>
          <w:rFonts w:hint="cs"/>
          <w:rtl/>
        </w:rPr>
        <w:t>ست در محكم</w:t>
      </w:r>
      <w:r>
        <w:rPr>
          <w:rStyle w:val="Char4"/>
          <w:rFonts w:hint="cs"/>
          <w:rtl/>
        </w:rPr>
        <w:t>ه</w:t>
      </w:r>
      <w:r w:rsidRPr="00283B88">
        <w:rPr>
          <w:rStyle w:val="Char4"/>
          <w:rFonts w:hint="cs"/>
          <w:rtl/>
        </w:rPr>
        <w:t xml:space="preserve"> عدل خدا شفاعت بكنند؟! رست</w:t>
      </w:r>
      <w:r w:rsidRPr="00283B88">
        <w:rPr>
          <w:rStyle w:val="Char4"/>
          <w:rFonts w:hint="eastAsia"/>
          <w:rtl/>
        </w:rPr>
        <w:t>گ</w:t>
      </w:r>
      <w:r w:rsidRPr="00283B88">
        <w:rPr>
          <w:rStyle w:val="Char4"/>
          <w:rFonts w:hint="cs"/>
          <w:rtl/>
        </w:rPr>
        <w:t>ار</w:t>
      </w:r>
      <w:r>
        <w:rPr>
          <w:rStyle w:val="Char4"/>
          <w:rFonts w:hint="cs"/>
          <w:rtl/>
        </w:rPr>
        <w:t>ی</w:t>
      </w:r>
      <w:r w:rsidRPr="00283B88">
        <w:rPr>
          <w:rStyle w:val="Char4"/>
          <w:rFonts w:hint="cs"/>
          <w:rtl/>
        </w:rPr>
        <w:t xml:space="preserve"> و سعادت اخرو</w:t>
      </w:r>
      <w:r>
        <w:rPr>
          <w:rStyle w:val="Char4"/>
          <w:rFonts w:hint="cs"/>
          <w:rtl/>
        </w:rPr>
        <w:t>ی</w:t>
      </w:r>
      <w:r w:rsidRPr="00283B88">
        <w:rPr>
          <w:rStyle w:val="Char4"/>
          <w:rFonts w:hint="cs"/>
          <w:rtl/>
        </w:rPr>
        <w:t xml:space="preserve"> م</w:t>
      </w:r>
      <w:r w:rsidRPr="00283B88">
        <w:rPr>
          <w:rStyle w:val="Char4"/>
          <w:rFonts w:hint="eastAsia"/>
          <w:rtl/>
        </w:rPr>
        <w:t>گ</w:t>
      </w:r>
      <w:r w:rsidRPr="00283B88">
        <w:rPr>
          <w:rStyle w:val="Char4"/>
          <w:rFonts w:hint="cs"/>
          <w:rtl/>
        </w:rPr>
        <w:t xml:space="preserve">ر از </w:t>
      </w:r>
      <w:r w:rsidRPr="00283B88">
        <w:rPr>
          <w:rStyle w:val="Char4"/>
          <w:rFonts w:hint="eastAsia"/>
          <w:rtl/>
        </w:rPr>
        <w:t>چ</w:t>
      </w:r>
      <w:r>
        <w:rPr>
          <w:rStyle w:val="Char4"/>
          <w:rFonts w:hint="cs"/>
          <w:rtl/>
        </w:rPr>
        <w:t>ی</w:t>
      </w:r>
      <w:r w:rsidRPr="00283B88">
        <w:rPr>
          <w:rStyle w:val="Char4"/>
          <w:rFonts w:hint="cs"/>
          <w:rtl/>
        </w:rPr>
        <w:t>زها</w:t>
      </w:r>
      <w:r>
        <w:rPr>
          <w:rStyle w:val="Char4"/>
          <w:rFonts w:hint="cs"/>
          <w:rtl/>
        </w:rPr>
        <w:t>ی</w:t>
      </w:r>
      <w:r w:rsidRPr="00283B88">
        <w:rPr>
          <w:rStyle w:val="Char4"/>
          <w:rFonts w:hint="cs"/>
          <w:rtl/>
        </w:rPr>
        <w:t xml:space="preserve"> ماد</w:t>
      </w:r>
      <w:r>
        <w:rPr>
          <w:rStyle w:val="Char4"/>
          <w:rFonts w:hint="cs"/>
          <w:rtl/>
        </w:rPr>
        <w:t>ی</w:t>
      </w:r>
      <w:r w:rsidRPr="00283B88">
        <w:rPr>
          <w:rStyle w:val="Char4"/>
          <w:rFonts w:hint="cs"/>
          <w:rtl/>
        </w:rPr>
        <w:t xml:space="preserve"> مانند مال و جاه و منصب است كه خداوند در اثر توسط پ</w:t>
      </w:r>
      <w:r>
        <w:rPr>
          <w:rStyle w:val="Char4"/>
          <w:rFonts w:hint="cs"/>
          <w:rtl/>
        </w:rPr>
        <w:t>ی</w:t>
      </w:r>
      <w:r w:rsidRPr="00283B88">
        <w:rPr>
          <w:rStyle w:val="Char4"/>
          <w:rFonts w:hint="cs"/>
          <w:rtl/>
        </w:rPr>
        <w:t>غمبر بمردم اعطا نما</w:t>
      </w:r>
      <w:r>
        <w:rPr>
          <w:rStyle w:val="Char4"/>
          <w:rFonts w:hint="cs"/>
          <w:rtl/>
        </w:rPr>
        <w:t>ی</w:t>
      </w:r>
      <w:r w:rsidRPr="00283B88">
        <w:rPr>
          <w:rStyle w:val="Char4"/>
          <w:rFonts w:hint="cs"/>
          <w:rtl/>
        </w:rPr>
        <w:t>د؟ آ</w:t>
      </w:r>
      <w:r>
        <w:rPr>
          <w:rStyle w:val="Char4"/>
          <w:rFonts w:hint="cs"/>
          <w:rtl/>
        </w:rPr>
        <w:t>ی</w:t>
      </w:r>
      <w:r w:rsidRPr="00283B88">
        <w:rPr>
          <w:rStyle w:val="Char4"/>
          <w:rFonts w:hint="cs"/>
          <w:rtl/>
        </w:rPr>
        <w:t>ا م</w:t>
      </w:r>
      <w:r>
        <w:rPr>
          <w:rStyle w:val="Char4"/>
          <w:rFonts w:hint="cs"/>
          <w:rtl/>
        </w:rPr>
        <w:t>ی</w:t>
      </w:r>
      <w:r w:rsidRPr="00283B88">
        <w:rPr>
          <w:rStyle w:val="Char4"/>
          <w:rFonts w:hint="cs"/>
          <w:rtl/>
        </w:rPr>
        <w:t>‌توان تصور كرد كه خداوند عادل عل</w:t>
      </w:r>
      <w:r>
        <w:rPr>
          <w:rStyle w:val="Char4"/>
          <w:rFonts w:hint="cs"/>
          <w:rtl/>
        </w:rPr>
        <w:t>ی</w:t>
      </w:r>
      <w:r w:rsidRPr="00283B88">
        <w:rPr>
          <w:rStyle w:val="Char4"/>
          <w:rFonts w:hint="cs"/>
          <w:rtl/>
        </w:rPr>
        <w:t xml:space="preserve"> الاطلاق، با ا</w:t>
      </w:r>
      <w:r>
        <w:rPr>
          <w:rStyle w:val="Char4"/>
          <w:rFonts w:hint="cs"/>
          <w:rtl/>
        </w:rPr>
        <w:t>ی</w:t>
      </w:r>
      <w:r w:rsidRPr="00283B88">
        <w:rPr>
          <w:rStyle w:val="Char4"/>
          <w:rFonts w:hint="cs"/>
          <w:rtl/>
        </w:rPr>
        <w:t>نكه صر</w:t>
      </w:r>
      <w:r>
        <w:rPr>
          <w:rStyle w:val="Char4"/>
          <w:rFonts w:hint="cs"/>
          <w:rtl/>
        </w:rPr>
        <w:t>ی</w:t>
      </w:r>
      <w:r w:rsidRPr="00283B88">
        <w:rPr>
          <w:rStyle w:val="Char4"/>
          <w:rFonts w:hint="cs"/>
          <w:rtl/>
        </w:rPr>
        <w:t>حاً در قرآن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4"/>
          <w:rFonts w:hint="cs"/>
          <w:rtl/>
        </w:rPr>
        <w:softHyphen/>
      </w:r>
      <w:r>
        <w:rPr>
          <w:rFonts w:cs="Traditional Arabic" w:hint="cs"/>
          <w:sz w:val="36"/>
          <w:rtl/>
          <w:lang w:bidi="ar-SY"/>
        </w:rPr>
        <w:t>﴿</w:t>
      </w:r>
      <w:r w:rsidRPr="00283B88">
        <w:rPr>
          <w:rStyle w:val="Chard"/>
          <w:rFonts w:hint="eastAsia"/>
          <w:rtl/>
        </w:rPr>
        <w:t>فَمَن</w:t>
      </w:r>
      <w:r w:rsidRPr="00283B88">
        <w:rPr>
          <w:rStyle w:val="Chard"/>
          <w:rtl/>
        </w:rPr>
        <w:t xml:space="preserve"> </w:t>
      </w:r>
      <w:r w:rsidRPr="00283B88">
        <w:rPr>
          <w:rStyle w:val="Chard"/>
          <w:rFonts w:hint="eastAsia"/>
          <w:rtl/>
        </w:rPr>
        <w:t>يَع</w:t>
      </w:r>
      <w:r w:rsidRPr="00283B88">
        <w:rPr>
          <w:rStyle w:val="Chard"/>
          <w:rFonts w:hint="cs"/>
          <w:rtl/>
        </w:rPr>
        <w:t>ۡ</w:t>
      </w:r>
      <w:r w:rsidRPr="00283B88">
        <w:rPr>
          <w:rStyle w:val="Chard"/>
          <w:rFonts w:hint="eastAsia"/>
          <w:rtl/>
        </w:rPr>
        <w:t>مَل</w:t>
      </w:r>
      <w:r w:rsidRPr="00283B88">
        <w:rPr>
          <w:rStyle w:val="Chard"/>
          <w:rFonts w:hint="cs"/>
          <w:rtl/>
        </w:rPr>
        <w:t>ۡ</w:t>
      </w:r>
      <w:r w:rsidRPr="00283B88">
        <w:rPr>
          <w:rStyle w:val="Chard"/>
          <w:rtl/>
        </w:rPr>
        <w:t xml:space="preserve"> </w:t>
      </w:r>
      <w:r w:rsidRPr="00283B88">
        <w:rPr>
          <w:rStyle w:val="Chard"/>
          <w:rFonts w:hint="eastAsia"/>
          <w:rtl/>
        </w:rPr>
        <w:t>مِث</w:t>
      </w:r>
      <w:r w:rsidRPr="00283B88">
        <w:rPr>
          <w:rStyle w:val="Chard"/>
          <w:rFonts w:hint="cs"/>
          <w:rtl/>
        </w:rPr>
        <w:t>ۡ</w:t>
      </w:r>
      <w:r w:rsidRPr="00283B88">
        <w:rPr>
          <w:rStyle w:val="Chard"/>
          <w:rFonts w:hint="eastAsia"/>
          <w:rtl/>
        </w:rPr>
        <w:t>قَالَ</w:t>
      </w:r>
      <w:r w:rsidRPr="00283B88">
        <w:rPr>
          <w:rStyle w:val="Chard"/>
          <w:rtl/>
        </w:rPr>
        <w:t xml:space="preserve"> </w:t>
      </w:r>
      <w:r w:rsidRPr="00283B88">
        <w:rPr>
          <w:rStyle w:val="Chard"/>
          <w:rFonts w:hint="eastAsia"/>
          <w:rtl/>
        </w:rPr>
        <w:t>ذَرَّةٍ</w:t>
      </w:r>
      <w:r w:rsidRPr="00283B88">
        <w:rPr>
          <w:rStyle w:val="Chard"/>
          <w:rtl/>
        </w:rPr>
        <w:t xml:space="preserve"> </w:t>
      </w:r>
      <w:r w:rsidRPr="00283B88">
        <w:rPr>
          <w:rStyle w:val="Chard"/>
          <w:rFonts w:hint="eastAsia"/>
          <w:rtl/>
        </w:rPr>
        <w:t>خَي</w:t>
      </w:r>
      <w:r w:rsidRPr="00283B88">
        <w:rPr>
          <w:rStyle w:val="Chard"/>
          <w:rFonts w:hint="cs"/>
          <w:rtl/>
        </w:rPr>
        <w:t>ۡ</w:t>
      </w:r>
      <w:r w:rsidRPr="00283B88">
        <w:rPr>
          <w:rStyle w:val="Chard"/>
          <w:rFonts w:hint="eastAsia"/>
          <w:rtl/>
        </w:rPr>
        <w:t>ر</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يَرَهُ</w:t>
      </w:r>
      <w:r w:rsidRPr="00283B88">
        <w:rPr>
          <w:rStyle w:val="Chard"/>
          <w:rFonts w:hint="cs"/>
          <w:rtl/>
        </w:rPr>
        <w:t>ۥ</w:t>
      </w:r>
      <w:r w:rsidRPr="00283B88">
        <w:rPr>
          <w:rStyle w:val="Chard"/>
          <w:rtl/>
        </w:rPr>
        <w:t xml:space="preserve"> </w:t>
      </w:r>
      <w:r w:rsidRPr="00283B88">
        <w:rPr>
          <w:rStyle w:val="Chard"/>
          <w:rFonts w:hint="cs"/>
          <w:rtl/>
        </w:rPr>
        <w:t>٧</w:t>
      </w:r>
      <w:r w:rsidRPr="00283B88">
        <w:rPr>
          <w:rStyle w:val="Chard"/>
          <w:rtl/>
        </w:rPr>
        <w:t xml:space="preserve"> </w:t>
      </w:r>
      <w:r w:rsidRPr="00283B88">
        <w:rPr>
          <w:rStyle w:val="Chard"/>
          <w:rFonts w:hint="eastAsia"/>
          <w:rtl/>
        </w:rPr>
        <w:t>وَمَن</w:t>
      </w:r>
      <w:r w:rsidRPr="00283B88">
        <w:rPr>
          <w:rStyle w:val="Chard"/>
          <w:rtl/>
        </w:rPr>
        <w:t xml:space="preserve"> </w:t>
      </w:r>
      <w:r w:rsidRPr="00283B88">
        <w:rPr>
          <w:rStyle w:val="Chard"/>
          <w:rFonts w:hint="eastAsia"/>
          <w:rtl/>
        </w:rPr>
        <w:t>يَع</w:t>
      </w:r>
      <w:r w:rsidRPr="00283B88">
        <w:rPr>
          <w:rStyle w:val="Chard"/>
          <w:rFonts w:hint="cs"/>
          <w:rtl/>
        </w:rPr>
        <w:t>ۡ</w:t>
      </w:r>
      <w:r w:rsidRPr="00283B88">
        <w:rPr>
          <w:rStyle w:val="Chard"/>
          <w:rFonts w:hint="eastAsia"/>
          <w:rtl/>
        </w:rPr>
        <w:t>مَل</w:t>
      </w:r>
      <w:r w:rsidRPr="00283B88">
        <w:rPr>
          <w:rStyle w:val="Chard"/>
          <w:rFonts w:hint="cs"/>
          <w:rtl/>
        </w:rPr>
        <w:t>ۡ</w:t>
      </w:r>
      <w:r w:rsidRPr="00283B88">
        <w:rPr>
          <w:rStyle w:val="Chard"/>
          <w:rtl/>
        </w:rPr>
        <w:t xml:space="preserve"> </w:t>
      </w:r>
      <w:r w:rsidRPr="00283B88">
        <w:rPr>
          <w:rStyle w:val="Chard"/>
          <w:rFonts w:hint="eastAsia"/>
          <w:rtl/>
        </w:rPr>
        <w:t>مِث</w:t>
      </w:r>
      <w:r w:rsidRPr="00283B88">
        <w:rPr>
          <w:rStyle w:val="Chard"/>
          <w:rFonts w:hint="cs"/>
          <w:rtl/>
        </w:rPr>
        <w:t>ۡ</w:t>
      </w:r>
      <w:r w:rsidRPr="00283B88">
        <w:rPr>
          <w:rStyle w:val="Chard"/>
          <w:rFonts w:hint="eastAsia"/>
          <w:rtl/>
        </w:rPr>
        <w:t>قَالَ</w:t>
      </w:r>
      <w:r w:rsidRPr="00283B88">
        <w:rPr>
          <w:rStyle w:val="Chard"/>
          <w:rtl/>
        </w:rPr>
        <w:t xml:space="preserve"> </w:t>
      </w:r>
      <w:r w:rsidRPr="00283B88">
        <w:rPr>
          <w:rStyle w:val="Chard"/>
          <w:rFonts w:hint="eastAsia"/>
          <w:rtl/>
        </w:rPr>
        <w:t>ذَرَّة</w:t>
      </w:r>
      <w:r w:rsidRPr="00283B88">
        <w:rPr>
          <w:rStyle w:val="Chard"/>
          <w:rFonts w:hint="cs"/>
          <w:rtl/>
        </w:rPr>
        <w:t>ٖ</w:t>
      </w:r>
      <w:r w:rsidRPr="00283B88">
        <w:rPr>
          <w:rStyle w:val="Chard"/>
          <w:rtl/>
        </w:rPr>
        <w:t xml:space="preserve"> </w:t>
      </w:r>
      <w:r w:rsidRPr="00283B88">
        <w:rPr>
          <w:rStyle w:val="Chard"/>
          <w:rFonts w:hint="eastAsia"/>
          <w:rtl/>
        </w:rPr>
        <w:t>شَرّ</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يَرَهُ</w:t>
      </w:r>
      <w:r w:rsidRPr="00283B88">
        <w:rPr>
          <w:rStyle w:val="Chard"/>
          <w:rFonts w:hint="cs"/>
          <w:rtl/>
        </w:rPr>
        <w:t>ۥ</w:t>
      </w:r>
      <w:r w:rsidRPr="00283B88">
        <w:rPr>
          <w:rStyle w:val="Chard"/>
          <w:rtl/>
        </w:rPr>
        <w:t xml:space="preserve"> </w:t>
      </w:r>
      <w:r w:rsidRPr="00283B88">
        <w:rPr>
          <w:rStyle w:val="Chard"/>
          <w:rFonts w:hint="cs"/>
          <w:rtl/>
        </w:rPr>
        <w:t>٨</w:t>
      </w:r>
      <w:r>
        <w:rPr>
          <w:rFonts w:cs="Traditional Arabic" w:hint="cs"/>
          <w:sz w:val="36"/>
          <w:rtl/>
          <w:lang w:bidi="ar-SY"/>
        </w:rPr>
        <w:t>﴾</w:t>
      </w:r>
      <w:r w:rsidRPr="00283B88">
        <w:rPr>
          <w:rStyle w:val="Char4"/>
          <w:rFonts w:hint="cs"/>
          <w:rtl/>
        </w:rPr>
        <w:t xml:space="preserve"> </w:t>
      </w:r>
      <w:r w:rsidRPr="00283B88">
        <w:rPr>
          <w:rStyle w:val="Char6"/>
          <w:rFonts w:hint="cs"/>
          <w:rtl/>
        </w:rPr>
        <w:t>[الزلز</w:t>
      </w:r>
      <w:r w:rsidRPr="00283B88">
        <w:rPr>
          <w:rStyle w:val="Char6"/>
          <w:rtl/>
        </w:rPr>
        <w:t>لة</w:t>
      </w:r>
      <w:r w:rsidRPr="00283B88">
        <w:rPr>
          <w:rStyle w:val="Char6"/>
          <w:rFonts w:hint="cs"/>
          <w:rtl/>
        </w:rPr>
        <w:t xml:space="preserve">: 7-8] </w:t>
      </w:r>
      <w:r w:rsidRPr="00283B88">
        <w:rPr>
          <w:rStyle w:val="Char4"/>
          <w:rFonts w:hint="cs"/>
          <w:rtl/>
        </w:rPr>
        <w:t>و در جا</w:t>
      </w:r>
      <w:r>
        <w:rPr>
          <w:rStyle w:val="Char4"/>
          <w:rFonts w:hint="cs"/>
          <w:rtl/>
        </w:rPr>
        <w:t>ی</w:t>
      </w:r>
      <w:r w:rsidRPr="00283B88">
        <w:rPr>
          <w:rStyle w:val="Char4"/>
          <w:rFonts w:hint="cs"/>
          <w:rtl/>
        </w:rPr>
        <w:t xml:space="preserve"> د</w:t>
      </w:r>
      <w:r>
        <w:rPr>
          <w:rStyle w:val="Char4"/>
          <w:rFonts w:hint="cs"/>
          <w:rtl/>
        </w:rPr>
        <w:t>ی</w:t>
      </w:r>
      <w:r w:rsidRPr="00283B88">
        <w:rPr>
          <w:rStyle w:val="Char4"/>
          <w:rFonts w:hint="eastAsia"/>
          <w:rtl/>
        </w:rPr>
        <w:t>گ</w:t>
      </w:r>
      <w:r w:rsidRPr="00283B88">
        <w:rPr>
          <w:rStyle w:val="Char4"/>
          <w:rFonts w:hint="cs"/>
          <w:rtl/>
        </w:rPr>
        <w:t>ر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 xml:space="preserve">د: </w:t>
      </w:r>
      <w:r w:rsidRPr="00283B88">
        <w:rPr>
          <w:rStyle w:val="Char4"/>
          <w:rFonts w:hint="cs"/>
          <w:rtl/>
        </w:rPr>
        <w:softHyphen/>
      </w:r>
      <w:r>
        <w:rPr>
          <w:rFonts w:cs="Traditional Arabic" w:hint="cs"/>
          <w:sz w:val="36"/>
          <w:rtl/>
          <w:lang w:bidi="ar-SY"/>
        </w:rPr>
        <w:t>﴿</w:t>
      </w:r>
      <w:r w:rsidRPr="00283B88">
        <w:rPr>
          <w:rStyle w:val="Chard"/>
          <w:rFonts w:hint="eastAsia"/>
          <w:rtl/>
        </w:rPr>
        <w:t>وَمَن</w:t>
      </w:r>
      <w:r w:rsidRPr="00283B88">
        <w:rPr>
          <w:rStyle w:val="Chard"/>
          <w:rtl/>
        </w:rPr>
        <w:t xml:space="preserve"> </w:t>
      </w:r>
      <w:r w:rsidRPr="00283B88">
        <w:rPr>
          <w:rStyle w:val="Chard"/>
          <w:rFonts w:hint="eastAsia"/>
          <w:rtl/>
        </w:rPr>
        <w:t>كَانَ</w:t>
      </w:r>
      <w:r w:rsidRPr="00283B88">
        <w:rPr>
          <w:rStyle w:val="Chard"/>
          <w:rtl/>
        </w:rPr>
        <w:t xml:space="preserve"> </w:t>
      </w:r>
      <w:r w:rsidRPr="00283B88">
        <w:rPr>
          <w:rStyle w:val="Chard"/>
          <w:rFonts w:hint="eastAsia"/>
          <w:rtl/>
        </w:rPr>
        <w:t>فِي</w:t>
      </w:r>
      <w:r w:rsidRPr="00283B88">
        <w:rPr>
          <w:rStyle w:val="Chard"/>
          <w:rtl/>
        </w:rPr>
        <w:t xml:space="preserve"> </w:t>
      </w:r>
      <w:r w:rsidRPr="00283B88">
        <w:rPr>
          <w:rStyle w:val="Chard"/>
          <w:rFonts w:hint="eastAsia"/>
          <w:rtl/>
        </w:rPr>
        <w:t>هَ</w:t>
      </w:r>
      <w:r w:rsidRPr="00283B88">
        <w:rPr>
          <w:rStyle w:val="Chard"/>
          <w:rFonts w:hint="cs"/>
          <w:rtl/>
        </w:rPr>
        <w:t>ٰ</w:t>
      </w:r>
      <w:r w:rsidRPr="00283B88">
        <w:rPr>
          <w:rStyle w:val="Chard"/>
          <w:rFonts w:hint="eastAsia"/>
          <w:rtl/>
        </w:rPr>
        <w:t>ذِهِ</w:t>
      </w:r>
      <w:r w:rsidRPr="00283B88">
        <w:rPr>
          <w:rStyle w:val="Chard"/>
          <w:rFonts w:hint="cs"/>
          <w:rtl/>
        </w:rPr>
        <w:t>ۦٓ</w:t>
      </w:r>
      <w:r w:rsidRPr="00283B88">
        <w:rPr>
          <w:rStyle w:val="Chard"/>
          <w:rtl/>
        </w:rPr>
        <w:t xml:space="preserve"> </w:t>
      </w:r>
      <w:r w:rsidRPr="00283B88">
        <w:rPr>
          <w:rStyle w:val="Chard"/>
          <w:rFonts w:hint="eastAsia"/>
          <w:rtl/>
        </w:rPr>
        <w:t>أَع</w:t>
      </w:r>
      <w:r w:rsidRPr="00283B88">
        <w:rPr>
          <w:rStyle w:val="Chard"/>
          <w:rFonts w:hint="cs"/>
          <w:rtl/>
        </w:rPr>
        <w:t>ۡ</w:t>
      </w:r>
      <w:r w:rsidRPr="00283B88">
        <w:rPr>
          <w:rStyle w:val="Chard"/>
          <w:rFonts w:hint="eastAsia"/>
          <w:rtl/>
        </w:rPr>
        <w:t>مَى</w:t>
      </w:r>
      <w:r w:rsidRPr="00283B88">
        <w:rPr>
          <w:rStyle w:val="Chard"/>
          <w:rFonts w:hint="cs"/>
          <w:rtl/>
        </w:rPr>
        <w:t>ٰ</w:t>
      </w:r>
      <w:r w:rsidRPr="00283B88">
        <w:rPr>
          <w:rStyle w:val="Chard"/>
          <w:rtl/>
        </w:rPr>
        <w:t xml:space="preserve"> </w:t>
      </w:r>
      <w:r w:rsidRPr="00283B88">
        <w:rPr>
          <w:rStyle w:val="Chard"/>
          <w:rFonts w:hint="eastAsia"/>
          <w:rtl/>
        </w:rPr>
        <w:t>فَهُوَ</w:t>
      </w:r>
      <w:r w:rsidRPr="00283B88">
        <w:rPr>
          <w:rStyle w:val="Chard"/>
          <w:rtl/>
        </w:rPr>
        <w:t xml:space="preserve"> </w:t>
      </w:r>
      <w:r w:rsidRPr="00283B88">
        <w:rPr>
          <w:rStyle w:val="Chard"/>
          <w:rFonts w:hint="eastAsia"/>
          <w:rtl/>
        </w:rPr>
        <w:t>فِي</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أ</w:t>
      </w:r>
      <w:r w:rsidRPr="00283B88">
        <w:rPr>
          <w:rStyle w:val="Chard"/>
          <w:rFonts w:hint="cs"/>
          <w:rtl/>
        </w:rPr>
        <w:t>ٓ</w:t>
      </w:r>
      <w:r w:rsidRPr="00283B88">
        <w:rPr>
          <w:rStyle w:val="Chard"/>
          <w:rFonts w:hint="eastAsia"/>
          <w:rtl/>
        </w:rPr>
        <w:t>خِرَةِ</w:t>
      </w:r>
      <w:r w:rsidRPr="00283B88">
        <w:rPr>
          <w:rStyle w:val="Chard"/>
          <w:rtl/>
        </w:rPr>
        <w:t xml:space="preserve"> </w:t>
      </w:r>
      <w:r w:rsidRPr="00283B88">
        <w:rPr>
          <w:rStyle w:val="Chard"/>
          <w:rFonts w:hint="eastAsia"/>
          <w:rtl/>
        </w:rPr>
        <w:t>أَع</w:t>
      </w:r>
      <w:r w:rsidRPr="00283B88">
        <w:rPr>
          <w:rStyle w:val="Chard"/>
          <w:rFonts w:hint="cs"/>
          <w:rtl/>
        </w:rPr>
        <w:t>ۡ</w:t>
      </w:r>
      <w:r w:rsidRPr="00283B88">
        <w:rPr>
          <w:rStyle w:val="Chard"/>
          <w:rFonts w:hint="eastAsia"/>
          <w:rtl/>
        </w:rPr>
        <w:t>مَى</w:t>
      </w:r>
      <w:r w:rsidRPr="00283B88">
        <w:rPr>
          <w:rStyle w:val="Chard"/>
          <w:rFonts w:hint="cs"/>
          <w:rtl/>
        </w:rPr>
        <w:t>ٰ</w:t>
      </w:r>
      <w:r w:rsidRPr="00283B88">
        <w:rPr>
          <w:rStyle w:val="Chard"/>
          <w:rtl/>
        </w:rPr>
        <w:t xml:space="preserve"> </w:t>
      </w:r>
      <w:r w:rsidRPr="00283B88">
        <w:rPr>
          <w:rStyle w:val="Chard"/>
          <w:rFonts w:hint="eastAsia"/>
          <w:rtl/>
        </w:rPr>
        <w:t>وَأَضَلُّ</w:t>
      </w:r>
      <w:r w:rsidRPr="00283B88">
        <w:rPr>
          <w:rStyle w:val="Chard"/>
          <w:rtl/>
        </w:rPr>
        <w:t xml:space="preserve"> </w:t>
      </w:r>
      <w:r w:rsidRPr="00283B88">
        <w:rPr>
          <w:rStyle w:val="Chard"/>
          <w:rFonts w:hint="eastAsia"/>
          <w:rtl/>
        </w:rPr>
        <w:t>سَبِيل</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cs"/>
          <w:rtl/>
        </w:rPr>
        <w:t>٧٢</w:t>
      </w:r>
      <w:r>
        <w:rPr>
          <w:rFonts w:cs="Traditional Arabic" w:hint="cs"/>
          <w:sz w:val="36"/>
          <w:rtl/>
          <w:lang w:bidi="ar-SY"/>
        </w:rPr>
        <w:t>﴾</w:t>
      </w:r>
      <w:r w:rsidRPr="00283B88">
        <w:rPr>
          <w:rStyle w:val="Char4"/>
          <w:rFonts w:hint="cs"/>
          <w:rtl/>
        </w:rPr>
        <w:t xml:space="preserve"> جبكس</w:t>
      </w:r>
      <w:r>
        <w:rPr>
          <w:rStyle w:val="Char4"/>
          <w:rFonts w:hint="cs"/>
          <w:rtl/>
        </w:rPr>
        <w:t>ی</w:t>
      </w:r>
      <w:r w:rsidRPr="00283B88">
        <w:rPr>
          <w:rStyle w:val="Char4"/>
          <w:rFonts w:hint="cs"/>
          <w:rtl/>
        </w:rPr>
        <w:t xml:space="preserve"> اذن بدهد كه از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كسان</w:t>
      </w:r>
      <w:r>
        <w:rPr>
          <w:rStyle w:val="Char4"/>
          <w:rFonts w:hint="cs"/>
          <w:rtl/>
        </w:rPr>
        <w:t>ی</w:t>
      </w:r>
      <w:r w:rsidRPr="00283B88">
        <w:rPr>
          <w:rStyle w:val="Char4"/>
          <w:rFonts w:hint="cs"/>
          <w:rtl/>
        </w:rPr>
        <w:t xml:space="preserve"> شفاعت كند؟</w:t>
      </w:r>
    </w:p>
    <w:p w:rsidR="00283B88" w:rsidRPr="00134049" w:rsidRDefault="00283B88" w:rsidP="00283B88">
      <w:pPr>
        <w:pStyle w:val="a2"/>
        <w:rPr>
          <w:rtl/>
        </w:rPr>
      </w:pPr>
      <w:bookmarkStart w:id="152" w:name="_Toc200502495"/>
      <w:bookmarkStart w:id="153" w:name="_Toc207400198"/>
      <w:bookmarkStart w:id="154" w:name="_Toc318419332"/>
      <w:bookmarkStart w:id="155" w:name="_Toc376037116"/>
      <w:bookmarkStart w:id="156" w:name="_Toc394173101"/>
      <w:r w:rsidRPr="00134049">
        <w:rPr>
          <w:rFonts w:hint="cs"/>
          <w:rtl/>
        </w:rPr>
        <w:t>[توضيح معني شفاعت]</w:t>
      </w:r>
      <w:bookmarkEnd w:id="152"/>
      <w:bookmarkEnd w:id="153"/>
      <w:bookmarkEnd w:id="154"/>
      <w:bookmarkEnd w:id="155"/>
      <w:bookmarkEnd w:id="156"/>
    </w:p>
    <w:p w:rsidR="00283B88" w:rsidRPr="00283B88" w:rsidRDefault="00283B88" w:rsidP="00A00DD2">
      <w:pPr>
        <w:widowControl w:val="0"/>
        <w:spacing w:line="250" w:lineRule="auto"/>
        <w:jc w:val="lowKashida"/>
        <w:rPr>
          <w:rStyle w:val="Char4"/>
          <w:rtl/>
        </w:rPr>
      </w:pPr>
      <w:r w:rsidRPr="00283B88">
        <w:rPr>
          <w:rStyle w:val="Char4"/>
          <w:rFonts w:hint="cs"/>
          <w:rtl/>
        </w:rPr>
        <w:t>اكنون كه سخن با</w:t>
      </w:r>
      <w:r>
        <w:rPr>
          <w:rStyle w:val="Char4"/>
          <w:rFonts w:hint="cs"/>
          <w:rtl/>
        </w:rPr>
        <w:t>ی</w:t>
      </w:r>
      <w:r w:rsidRPr="00283B88">
        <w:rPr>
          <w:rStyle w:val="Char4"/>
          <w:rFonts w:hint="cs"/>
          <w:rtl/>
        </w:rPr>
        <w:t>نجا رس</w:t>
      </w:r>
      <w:r>
        <w:rPr>
          <w:rStyle w:val="Char4"/>
          <w:rFonts w:hint="cs"/>
          <w:rtl/>
        </w:rPr>
        <w:t>ی</w:t>
      </w:r>
      <w:r w:rsidRPr="00283B88">
        <w:rPr>
          <w:rStyle w:val="Char4"/>
          <w:rFonts w:hint="cs"/>
          <w:rtl/>
        </w:rPr>
        <w:t>د، خوبست با رعا</w:t>
      </w:r>
      <w:r>
        <w:rPr>
          <w:rStyle w:val="Char4"/>
          <w:rFonts w:hint="cs"/>
          <w:rtl/>
        </w:rPr>
        <w:t>ی</w:t>
      </w:r>
      <w:r w:rsidRPr="00283B88">
        <w:rPr>
          <w:rStyle w:val="Char4"/>
          <w:rFonts w:hint="cs"/>
          <w:rtl/>
        </w:rPr>
        <w:t>ت اختصار در مقام توض</w:t>
      </w:r>
      <w:r>
        <w:rPr>
          <w:rStyle w:val="Char4"/>
          <w:rFonts w:hint="cs"/>
          <w:rtl/>
        </w:rPr>
        <w:t>ی</w:t>
      </w:r>
      <w:r w:rsidRPr="00283B88">
        <w:rPr>
          <w:rStyle w:val="Char4"/>
          <w:rFonts w:hint="cs"/>
          <w:rtl/>
        </w:rPr>
        <w:t>ح معن</w:t>
      </w:r>
      <w:r>
        <w:rPr>
          <w:rStyle w:val="Char4"/>
          <w:rFonts w:hint="cs"/>
          <w:rtl/>
        </w:rPr>
        <w:t>ی</w:t>
      </w:r>
      <w:r w:rsidRPr="00283B88">
        <w:rPr>
          <w:rStyle w:val="Char4"/>
          <w:rFonts w:hint="cs"/>
          <w:rtl/>
        </w:rPr>
        <w:t xml:space="preserve"> (</w:t>
      </w:r>
      <w:r w:rsidRPr="00283B88">
        <w:rPr>
          <w:rStyle w:val="Char5"/>
          <w:rFonts w:hint="cs"/>
          <w:rtl/>
        </w:rPr>
        <w:t>شفاعت</w:t>
      </w:r>
      <w:r w:rsidRPr="00283B88">
        <w:rPr>
          <w:rStyle w:val="Char4"/>
          <w:rFonts w:hint="cs"/>
          <w:rtl/>
        </w:rPr>
        <w:t>) آن اندازه‌ا</w:t>
      </w:r>
      <w:r>
        <w:rPr>
          <w:rStyle w:val="Char4"/>
          <w:rFonts w:hint="cs"/>
          <w:rtl/>
        </w:rPr>
        <w:t>ی</w:t>
      </w:r>
      <w:r w:rsidRPr="00283B88">
        <w:rPr>
          <w:rStyle w:val="Char4"/>
          <w:rFonts w:hint="cs"/>
          <w:rtl/>
        </w:rPr>
        <w:t xml:space="preserve"> كه فكر ضع</w:t>
      </w:r>
      <w:r>
        <w:rPr>
          <w:rStyle w:val="Char4"/>
          <w:rFonts w:hint="cs"/>
          <w:rtl/>
        </w:rPr>
        <w:t>ی</w:t>
      </w:r>
      <w:r w:rsidRPr="00283B88">
        <w:rPr>
          <w:rStyle w:val="Char4"/>
          <w:rFonts w:hint="cs"/>
          <w:rtl/>
        </w:rPr>
        <w:t>فم اجازه م</w:t>
      </w:r>
      <w:r>
        <w:rPr>
          <w:rStyle w:val="Char4"/>
          <w:rFonts w:hint="cs"/>
          <w:rtl/>
        </w:rPr>
        <w:t>ی</w:t>
      </w:r>
      <w:r w:rsidRPr="00283B88">
        <w:rPr>
          <w:rStyle w:val="Char4"/>
          <w:rFonts w:hint="cs"/>
          <w:rtl/>
        </w:rPr>
        <w:t>‌دهد برآ</w:t>
      </w:r>
      <w:r>
        <w:rPr>
          <w:rStyle w:val="Char4"/>
          <w:rFonts w:hint="cs"/>
          <w:rtl/>
        </w:rPr>
        <w:t>ی</w:t>
      </w:r>
      <w:r w:rsidRPr="00283B88">
        <w:rPr>
          <w:rStyle w:val="Char4"/>
          <w:rFonts w:hint="cs"/>
          <w:rtl/>
        </w:rPr>
        <w:t xml:space="preserve">م: </w:t>
      </w:r>
    </w:p>
    <w:p w:rsidR="00283B88" w:rsidRPr="00283B88" w:rsidRDefault="00283B88" w:rsidP="00A00DD2">
      <w:pPr>
        <w:widowControl w:val="0"/>
        <w:spacing w:line="242" w:lineRule="auto"/>
        <w:ind w:firstLine="284"/>
        <w:jc w:val="lowKashida"/>
        <w:rPr>
          <w:rStyle w:val="Char4"/>
          <w:rtl/>
        </w:rPr>
      </w:pPr>
      <w:r w:rsidRPr="00283B88">
        <w:rPr>
          <w:rStyle w:val="Char4"/>
          <w:rFonts w:hint="cs"/>
          <w:rtl/>
        </w:rPr>
        <w:t xml:space="preserve"> </w:t>
      </w:r>
      <w:r w:rsidRPr="00283B88">
        <w:rPr>
          <w:rStyle w:val="Char5"/>
          <w:rFonts w:hint="cs"/>
          <w:rtl/>
        </w:rPr>
        <w:t xml:space="preserve">شفاعت </w:t>
      </w:r>
      <w:r w:rsidRPr="00283B88">
        <w:rPr>
          <w:rStyle w:val="Char4"/>
          <w:rFonts w:hint="cs"/>
          <w:rtl/>
        </w:rPr>
        <w:t>مشتق از (شف</w:t>
      </w:r>
      <w:r>
        <w:rPr>
          <w:rStyle w:val="Char4"/>
          <w:rFonts w:hint="cs"/>
          <w:rtl/>
        </w:rPr>
        <w:t>ی</w:t>
      </w:r>
      <w:r w:rsidRPr="00283B88">
        <w:rPr>
          <w:rStyle w:val="Char4"/>
          <w:rFonts w:hint="cs"/>
          <w:rtl/>
        </w:rPr>
        <w:t>ع) بمعن</w:t>
      </w:r>
      <w:r>
        <w:rPr>
          <w:rStyle w:val="Char4"/>
          <w:rFonts w:hint="cs"/>
          <w:rtl/>
        </w:rPr>
        <w:t>ی</w:t>
      </w:r>
      <w:r w:rsidRPr="00283B88">
        <w:rPr>
          <w:rStyle w:val="Char4"/>
          <w:rFonts w:hint="cs"/>
          <w:rtl/>
        </w:rPr>
        <w:t xml:space="preserve"> جفت است، حاجتمند </w:t>
      </w:r>
      <w:r w:rsidRPr="00283B88">
        <w:rPr>
          <w:rStyle w:val="Char4"/>
          <w:rFonts w:hint="eastAsia"/>
          <w:rtl/>
        </w:rPr>
        <w:t>چ</w:t>
      </w:r>
      <w:r w:rsidRPr="00283B88">
        <w:rPr>
          <w:rStyle w:val="Char4"/>
          <w:rFonts w:hint="cs"/>
          <w:rtl/>
        </w:rPr>
        <w:t>ون خود را تنها م</w:t>
      </w:r>
      <w:r>
        <w:rPr>
          <w:rStyle w:val="Char4"/>
          <w:rFonts w:hint="cs"/>
          <w:rtl/>
        </w:rPr>
        <w:t>ی</w:t>
      </w:r>
      <w:r w:rsidRPr="00283B88">
        <w:rPr>
          <w:rStyle w:val="Char4"/>
          <w:rFonts w:hint="cs"/>
          <w:rtl/>
        </w:rPr>
        <w:t>‌ب</w:t>
      </w:r>
      <w:r>
        <w:rPr>
          <w:rStyle w:val="Char4"/>
          <w:rFonts w:hint="cs"/>
          <w:rtl/>
        </w:rPr>
        <w:t>ی</w:t>
      </w:r>
      <w:r w:rsidRPr="00283B88">
        <w:rPr>
          <w:rStyle w:val="Char4"/>
          <w:rFonts w:hint="cs"/>
          <w:rtl/>
        </w:rPr>
        <w:t>ند، در حق</w:t>
      </w:r>
      <w:r>
        <w:rPr>
          <w:rStyle w:val="Char4"/>
          <w:rFonts w:hint="cs"/>
          <w:rtl/>
        </w:rPr>
        <w:t>ی</w:t>
      </w:r>
      <w:r w:rsidRPr="00283B88">
        <w:rPr>
          <w:rStyle w:val="Char4"/>
          <w:rFonts w:hint="cs"/>
          <w:rtl/>
        </w:rPr>
        <w:t>قت شخص شف</w:t>
      </w:r>
      <w:r>
        <w:rPr>
          <w:rStyle w:val="Char4"/>
          <w:rFonts w:hint="cs"/>
          <w:rtl/>
        </w:rPr>
        <w:t>ی</w:t>
      </w:r>
      <w:r w:rsidRPr="00283B88">
        <w:rPr>
          <w:rStyle w:val="Char4"/>
          <w:rFonts w:hint="cs"/>
          <w:rtl/>
        </w:rPr>
        <w:t>ع را جفت و قر</w:t>
      </w:r>
      <w:r>
        <w:rPr>
          <w:rStyle w:val="Char4"/>
          <w:rFonts w:hint="cs"/>
          <w:rtl/>
        </w:rPr>
        <w:t>ی</w:t>
      </w:r>
      <w:r w:rsidRPr="00283B88">
        <w:rPr>
          <w:rStyle w:val="Char4"/>
          <w:rFonts w:hint="cs"/>
          <w:rtl/>
        </w:rPr>
        <w:t>نش قرار م</w:t>
      </w:r>
      <w:r>
        <w:rPr>
          <w:rStyle w:val="Char4"/>
          <w:rFonts w:hint="cs"/>
          <w:rtl/>
        </w:rPr>
        <w:t>ی</w:t>
      </w:r>
      <w:r w:rsidRPr="00283B88">
        <w:rPr>
          <w:rStyle w:val="Char4"/>
          <w:rFonts w:hint="cs"/>
          <w:rtl/>
        </w:rPr>
        <w:t xml:space="preserve">‌دهد،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ون خو</w:t>
      </w:r>
      <w:r>
        <w:rPr>
          <w:rStyle w:val="Char4"/>
          <w:rFonts w:hint="cs"/>
          <w:rtl/>
        </w:rPr>
        <w:t>ی</w:t>
      </w:r>
      <w:r w:rsidRPr="00283B88">
        <w:rPr>
          <w:rStyle w:val="Char4"/>
          <w:rFonts w:hint="cs"/>
          <w:rtl/>
        </w:rPr>
        <w:t>شتن را برا</w:t>
      </w:r>
      <w:r>
        <w:rPr>
          <w:rStyle w:val="Char4"/>
          <w:rFonts w:hint="cs"/>
          <w:rtl/>
        </w:rPr>
        <w:t>ی</w:t>
      </w:r>
      <w:r w:rsidRPr="00283B88">
        <w:rPr>
          <w:rStyle w:val="Char4"/>
          <w:rFonts w:hint="cs"/>
          <w:rtl/>
        </w:rPr>
        <w:t xml:space="preserve"> قضا</w:t>
      </w:r>
      <w:r>
        <w:rPr>
          <w:rStyle w:val="Char4"/>
          <w:rFonts w:hint="cs"/>
          <w:rtl/>
        </w:rPr>
        <w:t>ی</w:t>
      </w:r>
      <w:r w:rsidRPr="00283B88">
        <w:rPr>
          <w:rStyle w:val="Char4"/>
          <w:rFonts w:hint="cs"/>
          <w:rtl/>
        </w:rPr>
        <w:t xml:space="preserve"> حاجت و رس</w:t>
      </w:r>
      <w:r>
        <w:rPr>
          <w:rStyle w:val="Char4"/>
          <w:rFonts w:hint="cs"/>
          <w:rtl/>
        </w:rPr>
        <w:t>ی</w:t>
      </w:r>
      <w:r w:rsidRPr="00283B88">
        <w:rPr>
          <w:rStyle w:val="Char4"/>
          <w:rFonts w:hint="cs"/>
          <w:rtl/>
        </w:rPr>
        <w:t>دن بمقصودش عاجز م</w:t>
      </w:r>
      <w:r>
        <w:rPr>
          <w:rStyle w:val="Char4"/>
          <w:rFonts w:hint="cs"/>
          <w:rtl/>
        </w:rPr>
        <w:t>ی</w:t>
      </w:r>
      <w:r w:rsidRPr="00283B88">
        <w:rPr>
          <w:rStyle w:val="Char4"/>
          <w:rFonts w:hint="cs"/>
          <w:rtl/>
        </w:rPr>
        <w:t>‌داند، لذا دست توسل بدامن شخص د</w:t>
      </w:r>
      <w:r>
        <w:rPr>
          <w:rStyle w:val="Char4"/>
          <w:rFonts w:hint="cs"/>
          <w:rtl/>
        </w:rPr>
        <w:t>ی</w:t>
      </w:r>
      <w:r w:rsidRPr="00283B88">
        <w:rPr>
          <w:rStyle w:val="Char4"/>
          <w:rFonts w:hint="eastAsia"/>
          <w:rtl/>
        </w:rPr>
        <w:t>گ</w:t>
      </w:r>
      <w:r w:rsidRPr="00283B88">
        <w:rPr>
          <w:rStyle w:val="Char4"/>
          <w:rFonts w:hint="cs"/>
          <w:rtl/>
        </w:rPr>
        <w:t>ر</w:t>
      </w:r>
      <w:r>
        <w:rPr>
          <w:rStyle w:val="Char4"/>
          <w:rFonts w:hint="cs"/>
          <w:rtl/>
        </w:rPr>
        <w:t>ی</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(شف</w:t>
      </w:r>
      <w:r>
        <w:rPr>
          <w:rStyle w:val="Char4"/>
          <w:rFonts w:hint="cs"/>
          <w:rtl/>
        </w:rPr>
        <w:t>ی</w:t>
      </w:r>
      <w:r w:rsidRPr="00283B88">
        <w:rPr>
          <w:rStyle w:val="Char4"/>
          <w:rFonts w:hint="cs"/>
          <w:rtl/>
        </w:rPr>
        <w:t>ع) دراز كرده او را بهمراه</w:t>
      </w:r>
      <w:r>
        <w:rPr>
          <w:rStyle w:val="Char4"/>
          <w:rFonts w:hint="cs"/>
          <w:rtl/>
        </w:rPr>
        <w:t>ی</w:t>
      </w:r>
      <w:r w:rsidRPr="00283B88">
        <w:rPr>
          <w:rStyle w:val="Char4"/>
          <w:rFonts w:hint="cs"/>
          <w:rtl/>
        </w:rPr>
        <w:t xml:space="preserve"> و كم</w:t>
      </w:r>
      <w:r>
        <w:rPr>
          <w:rStyle w:val="Char4"/>
          <w:rFonts w:hint="cs"/>
          <w:rtl/>
        </w:rPr>
        <w:t xml:space="preserve">ک </w:t>
      </w:r>
      <w:r w:rsidRPr="00283B88">
        <w:rPr>
          <w:rStyle w:val="Char4"/>
          <w:rFonts w:hint="cs"/>
          <w:rtl/>
        </w:rPr>
        <w:t>خود م</w:t>
      </w:r>
      <w:r>
        <w:rPr>
          <w:rStyle w:val="Char4"/>
          <w:rFonts w:hint="cs"/>
          <w:rtl/>
        </w:rPr>
        <w:t>ی</w:t>
      </w:r>
      <w:r w:rsidRPr="00283B88">
        <w:rPr>
          <w:rStyle w:val="Char4"/>
          <w:rFonts w:hint="cs"/>
          <w:rtl/>
        </w:rPr>
        <w:t>‌طلبد، با</w:t>
      </w:r>
      <w:r>
        <w:rPr>
          <w:rStyle w:val="Char4"/>
          <w:rFonts w:hint="cs"/>
          <w:rtl/>
        </w:rPr>
        <w:t>ی</w:t>
      </w:r>
      <w:r w:rsidRPr="00283B88">
        <w:rPr>
          <w:rStyle w:val="Char4"/>
          <w:rFonts w:hint="cs"/>
          <w:rtl/>
        </w:rPr>
        <w:t>د دانست كه طرز شفاعت شف</w:t>
      </w:r>
      <w:r>
        <w:rPr>
          <w:rStyle w:val="Char4"/>
          <w:rFonts w:hint="cs"/>
          <w:rtl/>
        </w:rPr>
        <w:t>ی</w:t>
      </w:r>
      <w:r w:rsidRPr="00283B88">
        <w:rPr>
          <w:rStyle w:val="Char4"/>
          <w:rFonts w:hint="cs"/>
          <w:rtl/>
        </w:rPr>
        <w:t xml:space="preserve">ع در همه جا </w:t>
      </w:r>
      <w:r>
        <w:rPr>
          <w:rStyle w:val="Char4"/>
          <w:rFonts w:hint="cs"/>
          <w:rtl/>
        </w:rPr>
        <w:t>ی</w:t>
      </w:r>
      <w:r w:rsidRPr="00283B88">
        <w:rPr>
          <w:rStyle w:val="Char4"/>
          <w:rFonts w:hint="cs"/>
          <w:rtl/>
        </w:rPr>
        <w:t>كجور ن</w:t>
      </w:r>
      <w:r>
        <w:rPr>
          <w:rStyle w:val="Char4"/>
          <w:rFonts w:hint="cs"/>
          <w:rtl/>
        </w:rPr>
        <w:t>ی</w:t>
      </w:r>
      <w:r w:rsidRPr="00283B88">
        <w:rPr>
          <w:rStyle w:val="Char4"/>
          <w:rFonts w:hint="cs"/>
          <w:rtl/>
        </w:rPr>
        <w:t xml:space="preserve">ست، و به نسبت تفاوت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كه مورد احت</w:t>
      </w:r>
      <w:r>
        <w:rPr>
          <w:rStyle w:val="Char4"/>
          <w:rFonts w:hint="cs"/>
          <w:rtl/>
        </w:rPr>
        <w:t>ی</w:t>
      </w:r>
      <w:r w:rsidRPr="00283B88">
        <w:rPr>
          <w:rStyle w:val="Char4"/>
          <w:rFonts w:hint="cs"/>
          <w:rtl/>
        </w:rPr>
        <w:t>اج حاجتمند است از ا</w:t>
      </w:r>
      <w:r>
        <w:rPr>
          <w:rStyle w:val="Char4"/>
          <w:rFonts w:hint="cs"/>
          <w:rtl/>
        </w:rPr>
        <w:t>ی</w:t>
      </w:r>
      <w:r w:rsidRPr="00283B88">
        <w:rPr>
          <w:rStyle w:val="Char4"/>
          <w:rFonts w:hint="cs"/>
          <w:rtl/>
        </w:rPr>
        <w:t>نكه از ماد</w:t>
      </w:r>
      <w:r>
        <w:rPr>
          <w:rStyle w:val="Char4"/>
          <w:rFonts w:hint="cs"/>
          <w:rtl/>
        </w:rPr>
        <w:t>ی</w:t>
      </w:r>
      <w:r w:rsidRPr="00283B88">
        <w:rPr>
          <w:rStyle w:val="Char4"/>
          <w:rFonts w:hint="cs"/>
          <w:rtl/>
        </w:rPr>
        <w:t xml:space="preserve">ات و </w:t>
      </w:r>
      <w:r>
        <w:rPr>
          <w:rStyle w:val="Char4"/>
          <w:rFonts w:hint="cs"/>
          <w:rtl/>
        </w:rPr>
        <w:t>ی</w:t>
      </w:r>
      <w:r w:rsidRPr="00283B88">
        <w:rPr>
          <w:rStyle w:val="Char4"/>
          <w:rFonts w:hint="cs"/>
          <w:rtl/>
        </w:rPr>
        <w:t>ا از امور معنو</w:t>
      </w:r>
      <w:r>
        <w:rPr>
          <w:rStyle w:val="Char4"/>
          <w:rFonts w:hint="cs"/>
          <w:rtl/>
        </w:rPr>
        <w:t>ی</w:t>
      </w:r>
      <w:r w:rsidRPr="00283B88">
        <w:rPr>
          <w:rStyle w:val="Char4"/>
          <w:rFonts w:hint="cs"/>
          <w:rtl/>
        </w:rPr>
        <w:t>ه‌است ـ ك</w:t>
      </w:r>
      <w:r>
        <w:rPr>
          <w:rStyle w:val="Char4"/>
          <w:rFonts w:hint="cs"/>
          <w:rtl/>
        </w:rPr>
        <w:t>ی</w:t>
      </w:r>
      <w:r w:rsidRPr="00283B88">
        <w:rPr>
          <w:rStyle w:val="Char4"/>
          <w:rFonts w:hint="cs"/>
          <w:rtl/>
        </w:rPr>
        <w:t>ف</w:t>
      </w:r>
      <w:r>
        <w:rPr>
          <w:rStyle w:val="Char4"/>
          <w:rFonts w:hint="cs"/>
          <w:rtl/>
        </w:rPr>
        <w:t>ی</w:t>
      </w:r>
      <w:r w:rsidRPr="00283B88">
        <w:rPr>
          <w:rStyle w:val="Char4"/>
          <w:rFonts w:hint="cs"/>
          <w:rtl/>
        </w:rPr>
        <w:t>ت شفاعت تغ</w:t>
      </w:r>
      <w:r>
        <w:rPr>
          <w:rStyle w:val="Char4"/>
          <w:rFonts w:hint="cs"/>
          <w:rtl/>
        </w:rPr>
        <w:t>یی</w:t>
      </w:r>
      <w:r w:rsidRPr="00283B88">
        <w:rPr>
          <w:rStyle w:val="Char4"/>
          <w:rFonts w:hint="cs"/>
          <w:rtl/>
        </w:rPr>
        <w:t>ر م</w:t>
      </w:r>
      <w:r>
        <w:rPr>
          <w:rStyle w:val="Char4"/>
          <w:rFonts w:hint="cs"/>
          <w:rtl/>
        </w:rPr>
        <w:t>ی</w:t>
      </w:r>
      <w:r w:rsidRPr="00283B88">
        <w:rPr>
          <w:rStyle w:val="Char4"/>
          <w:rFonts w:hint="cs"/>
          <w:rtl/>
        </w:rPr>
        <w:t>‌كند، مثلا محصل فق</w:t>
      </w:r>
      <w:r>
        <w:rPr>
          <w:rStyle w:val="Char4"/>
          <w:rFonts w:hint="cs"/>
          <w:rtl/>
        </w:rPr>
        <w:t>ی</w:t>
      </w:r>
      <w:r w:rsidRPr="00283B88">
        <w:rPr>
          <w:rStyle w:val="Char4"/>
          <w:rFonts w:hint="cs"/>
          <w:rtl/>
        </w:rPr>
        <w:t>ر</w:t>
      </w:r>
      <w:r>
        <w:rPr>
          <w:rStyle w:val="Char4"/>
          <w:rFonts w:hint="cs"/>
          <w:rtl/>
        </w:rPr>
        <w:t>ی</w:t>
      </w:r>
      <w:r w:rsidRPr="00283B88">
        <w:rPr>
          <w:rStyle w:val="Char4"/>
          <w:rFonts w:hint="cs"/>
          <w:rtl/>
        </w:rPr>
        <w:t>كه معلمش را نزد وز</w:t>
      </w:r>
      <w:r>
        <w:rPr>
          <w:rStyle w:val="Char4"/>
          <w:rFonts w:hint="cs"/>
          <w:rtl/>
        </w:rPr>
        <w:t>ی</w:t>
      </w:r>
      <w:r w:rsidRPr="00283B88">
        <w:rPr>
          <w:rStyle w:val="Char4"/>
          <w:rFonts w:hint="cs"/>
          <w:rtl/>
        </w:rPr>
        <w:t>ر معارف شف</w:t>
      </w:r>
      <w:r>
        <w:rPr>
          <w:rStyle w:val="Char4"/>
          <w:rFonts w:hint="cs"/>
          <w:rtl/>
        </w:rPr>
        <w:t>ی</w:t>
      </w:r>
      <w:r w:rsidRPr="00283B88">
        <w:rPr>
          <w:rStyle w:val="Char4"/>
          <w:rFonts w:hint="cs"/>
          <w:rtl/>
        </w:rPr>
        <w:t>ع وواسطه قرار م</w:t>
      </w:r>
      <w:r>
        <w:rPr>
          <w:rStyle w:val="Char4"/>
          <w:rFonts w:hint="cs"/>
          <w:rtl/>
        </w:rPr>
        <w:t>ی</w:t>
      </w:r>
      <w:r w:rsidRPr="00283B88">
        <w:rPr>
          <w:rStyle w:val="Char4"/>
          <w:rFonts w:hint="cs"/>
          <w:rtl/>
        </w:rPr>
        <w:t>‌دهد كه وسائل زند</w:t>
      </w:r>
      <w:r w:rsidRPr="00283B88">
        <w:rPr>
          <w:rStyle w:val="Char4"/>
          <w:rFonts w:hint="eastAsia"/>
          <w:rtl/>
        </w:rPr>
        <w:t>گ</w:t>
      </w:r>
      <w:r w:rsidRPr="00283B88">
        <w:rPr>
          <w:rStyle w:val="Char4"/>
          <w:rFonts w:hint="cs"/>
          <w:rtl/>
        </w:rPr>
        <w:t>ان</w:t>
      </w:r>
      <w:r>
        <w:rPr>
          <w:rStyle w:val="Char4"/>
          <w:rFonts w:hint="cs"/>
          <w:rtl/>
        </w:rPr>
        <w:t>ی</w:t>
      </w:r>
      <w:r w:rsidRPr="00283B88">
        <w:rPr>
          <w:rStyle w:val="Char4"/>
          <w:rFonts w:hint="cs"/>
          <w:rtl/>
        </w:rPr>
        <w:t>ش را فراهم آورد، طرز شفاعت معلم در ا</w:t>
      </w:r>
      <w:r>
        <w:rPr>
          <w:rStyle w:val="Char4"/>
          <w:rFonts w:hint="cs"/>
          <w:rtl/>
        </w:rPr>
        <w:t>ی</w:t>
      </w:r>
      <w:r w:rsidRPr="00283B88">
        <w:rPr>
          <w:rStyle w:val="Char4"/>
          <w:rFonts w:hint="cs"/>
          <w:rtl/>
        </w:rPr>
        <w:t>نمورد غ</w:t>
      </w:r>
      <w:r>
        <w:rPr>
          <w:rStyle w:val="Char4"/>
          <w:rFonts w:hint="cs"/>
          <w:rtl/>
        </w:rPr>
        <w:t>ی</w:t>
      </w:r>
      <w:r w:rsidRPr="00283B88">
        <w:rPr>
          <w:rStyle w:val="Char4"/>
          <w:rFonts w:hint="cs"/>
          <w:rtl/>
        </w:rPr>
        <w:t>ر از آنطور</w:t>
      </w:r>
      <w:r>
        <w:rPr>
          <w:rStyle w:val="Char4"/>
          <w:rFonts w:hint="cs"/>
          <w:rtl/>
        </w:rPr>
        <w:t>ی</w:t>
      </w:r>
      <w:r w:rsidRPr="00283B88">
        <w:rPr>
          <w:rStyle w:val="Char4"/>
          <w:rFonts w:hint="cs"/>
          <w:rtl/>
        </w:rPr>
        <w:t>ست كه او را شف</w:t>
      </w:r>
      <w:r>
        <w:rPr>
          <w:rStyle w:val="Char4"/>
          <w:rFonts w:hint="cs"/>
          <w:rtl/>
        </w:rPr>
        <w:t>ی</w:t>
      </w:r>
      <w:r w:rsidRPr="00283B88">
        <w:rPr>
          <w:rStyle w:val="Char4"/>
          <w:rFonts w:hint="cs"/>
          <w:rtl/>
        </w:rPr>
        <w:t>ع قرار بدهد برا</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نكه وز</w:t>
      </w:r>
      <w:r>
        <w:rPr>
          <w:rStyle w:val="Char4"/>
          <w:rFonts w:hint="cs"/>
          <w:rtl/>
        </w:rPr>
        <w:t>ی</w:t>
      </w:r>
      <w:r w:rsidRPr="00283B88">
        <w:rPr>
          <w:rStyle w:val="Char4"/>
          <w:rFonts w:hint="cs"/>
          <w:rtl/>
        </w:rPr>
        <w:t>ر او را ب</w:t>
      </w:r>
      <w:r>
        <w:rPr>
          <w:rStyle w:val="Char4"/>
          <w:rFonts w:hint="cs"/>
          <w:rtl/>
        </w:rPr>
        <w:t>ی</w:t>
      </w:r>
      <w:r w:rsidRPr="00283B88">
        <w:rPr>
          <w:rStyle w:val="Char4"/>
          <w:rFonts w:hint="cs"/>
          <w:rtl/>
        </w:rPr>
        <w:t>ك</w:t>
      </w:r>
      <w:r>
        <w:rPr>
          <w:rStyle w:val="Char4"/>
          <w:rFonts w:hint="cs"/>
          <w:rtl/>
        </w:rPr>
        <w:t>ی</w:t>
      </w:r>
      <w:r w:rsidRPr="00283B88">
        <w:rPr>
          <w:rStyle w:val="Char4"/>
          <w:rFonts w:hint="cs"/>
          <w:rtl/>
        </w:rPr>
        <w:t xml:space="preserve"> از مقامات علم</w:t>
      </w:r>
      <w:r>
        <w:rPr>
          <w:rStyle w:val="Char4"/>
          <w:rFonts w:hint="cs"/>
          <w:rtl/>
        </w:rPr>
        <w:t>ی</w:t>
      </w:r>
      <w:r w:rsidRPr="00283B88">
        <w:rPr>
          <w:rStyle w:val="Char4"/>
          <w:rFonts w:hint="cs"/>
          <w:rtl/>
        </w:rPr>
        <w:t>ه منصوب بكند، ز</w:t>
      </w:r>
      <w:r>
        <w:rPr>
          <w:rStyle w:val="Char4"/>
          <w:rFonts w:hint="cs"/>
          <w:rtl/>
        </w:rPr>
        <w:t>ی</w:t>
      </w:r>
      <w:r w:rsidRPr="00283B88">
        <w:rPr>
          <w:rStyle w:val="Char4"/>
          <w:rFonts w:hint="cs"/>
          <w:rtl/>
        </w:rPr>
        <w:t>را در صورت اول شفاعت شف</w:t>
      </w:r>
      <w:r>
        <w:rPr>
          <w:rStyle w:val="Char4"/>
          <w:rFonts w:hint="cs"/>
          <w:rtl/>
        </w:rPr>
        <w:t>ی</w:t>
      </w:r>
      <w:r w:rsidRPr="00283B88">
        <w:rPr>
          <w:rStyle w:val="Char4"/>
          <w:rFonts w:hint="cs"/>
          <w:rtl/>
        </w:rPr>
        <w:t>ع با</w:t>
      </w:r>
      <w:r>
        <w:rPr>
          <w:rStyle w:val="Char4"/>
          <w:rFonts w:hint="cs"/>
          <w:rtl/>
        </w:rPr>
        <w:t>ی</w:t>
      </w:r>
      <w:r w:rsidRPr="00283B88">
        <w:rPr>
          <w:rStyle w:val="Char4"/>
          <w:rFonts w:hint="cs"/>
          <w:rtl/>
        </w:rPr>
        <w:t xml:space="preserve">ن است كه دست محصل را </w:t>
      </w:r>
      <w:r w:rsidRPr="00283B88">
        <w:rPr>
          <w:rStyle w:val="Char4"/>
          <w:rFonts w:hint="eastAsia"/>
          <w:rtl/>
        </w:rPr>
        <w:t>گ</w:t>
      </w:r>
      <w:r w:rsidRPr="00283B88">
        <w:rPr>
          <w:rStyle w:val="Char4"/>
          <w:rFonts w:hint="cs"/>
          <w:rtl/>
        </w:rPr>
        <w:t xml:space="preserve">رفته ببرد </w:t>
      </w:r>
      <w:r w:rsidRPr="00283B88">
        <w:rPr>
          <w:rStyle w:val="Char4"/>
          <w:rFonts w:hint="eastAsia"/>
          <w:rtl/>
        </w:rPr>
        <w:t>پ</w:t>
      </w:r>
      <w:r>
        <w:rPr>
          <w:rStyle w:val="Char4"/>
          <w:rFonts w:hint="cs"/>
          <w:rtl/>
        </w:rPr>
        <w:t>ی</w:t>
      </w:r>
      <w:r w:rsidRPr="00283B88">
        <w:rPr>
          <w:rStyle w:val="Char4"/>
          <w:rFonts w:hint="cs"/>
          <w:rtl/>
        </w:rPr>
        <w:t>ش وز</w:t>
      </w:r>
      <w:r>
        <w:rPr>
          <w:rStyle w:val="Char4"/>
          <w:rFonts w:hint="cs"/>
          <w:rtl/>
        </w:rPr>
        <w:t>ی</w:t>
      </w:r>
      <w:r w:rsidRPr="00283B88">
        <w:rPr>
          <w:rStyle w:val="Char4"/>
          <w:rFonts w:hint="cs"/>
          <w:rtl/>
        </w:rPr>
        <w:t>ر و مراتب فقر او را بوز</w:t>
      </w:r>
      <w:r>
        <w:rPr>
          <w:rStyle w:val="Char4"/>
          <w:rFonts w:hint="cs"/>
          <w:rtl/>
        </w:rPr>
        <w:t>ی</w:t>
      </w:r>
      <w:r w:rsidRPr="00283B88">
        <w:rPr>
          <w:rStyle w:val="Char4"/>
          <w:rFonts w:hint="cs"/>
          <w:rtl/>
        </w:rPr>
        <w:t>ر معرف</w:t>
      </w:r>
      <w:r>
        <w:rPr>
          <w:rStyle w:val="Char4"/>
          <w:rFonts w:hint="cs"/>
          <w:rtl/>
        </w:rPr>
        <w:t>ی</w:t>
      </w:r>
      <w:r w:rsidRPr="00283B88">
        <w:rPr>
          <w:rStyle w:val="Char4"/>
          <w:rFonts w:hint="cs"/>
          <w:rtl/>
        </w:rPr>
        <w:t xml:space="preserve"> كرده س</w:t>
      </w:r>
      <w:r w:rsidRPr="00283B88">
        <w:rPr>
          <w:rStyle w:val="Char4"/>
          <w:rFonts w:hint="eastAsia"/>
          <w:rtl/>
        </w:rPr>
        <w:t>پ</w:t>
      </w:r>
      <w:r w:rsidRPr="00283B88">
        <w:rPr>
          <w:rStyle w:val="Char4"/>
          <w:rFonts w:hint="cs"/>
          <w:rtl/>
        </w:rPr>
        <w:t>س از او تقاضا</w:t>
      </w:r>
      <w:r>
        <w:rPr>
          <w:rStyle w:val="Char4"/>
          <w:rFonts w:hint="cs"/>
          <w:rtl/>
        </w:rPr>
        <w:t>ی</w:t>
      </w:r>
      <w:r w:rsidRPr="00283B88">
        <w:rPr>
          <w:rStyle w:val="Char4"/>
          <w:rFonts w:hint="cs"/>
          <w:rtl/>
        </w:rPr>
        <w:t xml:space="preserve"> كم</w:t>
      </w:r>
      <w:r>
        <w:rPr>
          <w:rStyle w:val="Char4"/>
          <w:rFonts w:hint="cs"/>
          <w:rtl/>
        </w:rPr>
        <w:t xml:space="preserve">ک </w:t>
      </w:r>
      <w:r w:rsidRPr="00283B88">
        <w:rPr>
          <w:rStyle w:val="Char4"/>
          <w:rFonts w:hint="cs"/>
          <w:rtl/>
        </w:rPr>
        <w:t>خرج محصل را بكند، ول</w:t>
      </w:r>
      <w:r>
        <w:rPr>
          <w:rStyle w:val="Char4"/>
          <w:rFonts w:hint="cs"/>
          <w:rtl/>
        </w:rPr>
        <w:t>ی</w:t>
      </w:r>
      <w:r w:rsidRPr="00283B88">
        <w:rPr>
          <w:rStyle w:val="Char4"/>
          <w:rFonts w:hint="cs"/>
          <w:rtl/>
        </w:rPr>
        <w:t xml:space="preserve"> در مورد دوم </w:t>
      </w:r>
      <w:r w:rsidRPr="00283B88">
        <w:rPr>
          <w:rStyle w:val="Char4"/>
          <w:rFonts w:hint="eastAsia"/>
          <w:rtl/>
        </w:rPr>
        <w:t>چ</w:t>
      </w:r>
      <w:r w:rsidRPr="00283B88">
        <w:rPr>
          <w:rStyle w:val="Char4"/>
          <w:rFonts w:hint="cs"/>
          <w:rtl/>
        </w:rPr>
        <w:t xml:space="preserve">ون درخواست محصل از امور مربوطه بروح است، بعبارت روشن،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 است كه </w:t>
      </w:r>
      <w:r w:rsidRPr="00283B88">
        <w:rPr>
          <w:rStyle w:val="Char4"/>
          <w:rFonts w:hint="eastAsia"/>
          <w:rtl/>
        </w:rPr>
        <w:t>گ</w:t>
      </w:r>
      <w:r w:rsidRPr="00283B88">
        <w:rPr>
          <w:rStyle w:val="Char4"/>
          <w:rFonts w:hint="cs"/>
          <w:rtl/>
        </w:rPr>
        <w:t>روبند رق</w:t>
      </w:r>
      <w:r>
        <w:rPr>
          <w:rStyle w:val="Char4"/>
          <w:rFonts w:hint="cs"/>
          <w:rtl/>
        </w:rPr>
        <w:t>ی</w:t>
      </w:r>
      <w:r w:rsidRPr="00283B88">
        <w:rPr>
          <w:rStyle w:val="Char4"/>
          <w:rFonts w:hint="cs"/>
          <w:rtl/>
        </w:rPr>
        <w:t xml:space="preserve"> نفس و مولود سع</w:t>
      </w:r>
      <w:r>
        <w:rPr>
          <w:rStyle w:val="Char4"/>
          <w:rFonts w:hint="cs"/>
          <w:rtl/>
        </w:rPr>
        <w:t>ه</w:t>
      </w:r>
      <w:r w:rsidRPr="00283B88">
        <w:rPr>
          <w:rStyle w:val="Char4"/>
          <w:rFonts w:hint="cs"/>
          <w:rtl/>
        </w:rPr>
        <w:t xml:space="preserve"> روح و خلاصه از مقامات نفسان</w:t>
      </w:r>
      <w:r>
        <w:rPr>
          <w:rStyle w:val="Char4"/>
          <w:rFonts w:hint="cs"/>
          <w:rtl/>
        </w:rPr>
        <w:t>ی</w:t>
      </w:r>
      <w:r w:rsidRPr="00283B88">
        <w:rPr>
          <w:rStyle w:val="Char4"/>
          <w:rFonts w:hint="cs"/>
          <w:rtl/>
        </w:rPr>
        <w:t>ه‌است، شفاعت معلم در ا</w:t>
      </w:r>
      <w:r>
        <w:rPr>
          <w:rStyle w:val="Char4"/>
          <w:rFonts w:hint="cs"/>
          <w:rtl/>
        </w:rPr>
        <w:t>ی</w:t>
      </w:r>
      <w:r w:rsidRPr="00283B88">
        <w:rPr>
          <w:rStyle w:val="Char4"/>
          <w:rFonts w:hint="cs"/>
          <w:rtl/>
        </w:rPr>
        <w:t>ن مورد با</w:t>
      </w:r>
      <w:r>
        <w:rPr>
          <w:rStyle w:val="Char4"/>
          <w:rFonts w:hint="cs"/>
          <w:rtl/>
        </w:rPr>
        <w:t>ی</w:t>
      </w:r>
      <w:r w:rsidRPr="00283B88">
        <w:rPr>
          <w:rStyle w:val="Char4"/>
          <w:rFonts w:hint="cs"/>
          <w:rtl/>
        </w:rPr>
        <w:t>ن است كه وسائل ترق</w:t>
      </w:r>
      <w:r>
        <w:rPr>
          <w:rStyle w:val="Char4"/>
          <w:rFonts w:hint="cs"/>
          <w:rtl/>
        </w:rPr>
        <w:t>ی</w:t>
      </w:r>
      <w:r w:rsidRPr="00283B88">
        <w:rPr>
          <w:rStyle w:val="Char4"/>
          <w:rFonts w:hint="cs"/>
          <w:rtl/>
        </w:rPr>
        <w:t>ات نفس و مزا</w:t>
      </w:r>
      <w:r>
        <w:rPr>
          <w:rStyle w:val="Char4"/>
          <w:rFonts w:hint="cs"/>
          <w:rtl/>
        </w:rPr>
        <w:t>ی</w:t>
      </w:r>
      <w:r w:rsidRPr="00283B88">
        <w:rPr>
          <w:rStyle w:val="Char4"/>
          <w:rFonts w:hint="cs"/>
          <w:rtl/>
        </w:rPr>
        <w:t>ا</w:t>
      </w:r>
      <w:r>
        <w:rPr>
          <w:rStyle w:val="Char4"/>
          <w:rFonts w:hint="cs"/>
          <w:rtl/>
        </w:rPr>
        <w:t>ی</w:t>
      </w:r>
      <w:r w:rsidRPr="00283B88">
        <w:rPr>
          <w:rStyle w:val="Char4"/>
          <w:rFonts w:hint="cs"/>
          <w:rtl/>
        </w:rPr>
        <w:t xml:space="preserve"> استكمال روح، خلاصه شرائط قابل</w:t>
      </w:r>
      <w:r>
        <w:rPr>
          <w:rStyle w:val="Char4"/>
          <w:rFonts w:hint="cs"/>
          <w:rtl/>
        </w:rPr>
        <w:t>ی</w:t>
      </w:r>
      <w:r w:rsidRPr="00283B88">
        <w:rPr>
          <w:rStyle w:val="Char4"/>
          <w:rFonts w:hint="cs"/>
          <w:rtl/>
        </w:rPr>
        <w:t>ت آن مقام علم</w:t>
      </w:r>
      <w:r>
        <w:rPr>
          <w:rStyle w:val="Char4"/>
          <w:rFonts w:hint="cs"/>
          <w:rtl/>
        </w:rPr>
        <w:t>ی</w:t>
      </w:r>
      <w:r w:rsidRPr="00283B88">
        <w:rPr>
          <w:rStyle w:val="Char4"/>
          <w:rFonts w:hint="cs"/>
          <w:rtl/>
        </w:rPr>
        <w:t xml:space="preserve"> را بمحصل خاطرنشان كرده روحش را متوجه بآن بنما</w:t>
      </w:r>
      <w:r>
        <w:rPr>
          <w:rStyle w:val="Char4"/>
          <w:rFonts w:hint="cs"/>
          <w:rtl/>
        </w:rPr>
        <w:t>ی</w:t>
      </w:r>
      <w:r w:rsidRPr="00283B88">
        <w:rPr>
          <w:rStyle w:val="Char4"/>
          <w:rFonts w:hint="cs"/>
          <w:rtl/>
        </w:rPr>
        <w:t>د، بعبارت د</w:t>
      </w:r>
      <w:r>
        <w:rPr>
          <w:rStyle w:val="Char4"/>
          <w:rFonts w:hint="cs"/>
          <w:rtl/>
        </w:rPr>
        <w:t>ی</w:t>
      </w:r>
      <w:r w:rsidRPr="00283B88">
        <w:rPr>
          <w:rStyle w:val="Char4"/>
          <w:rFonts w:hint="eastAsia"/>
          <w:rtl/>
        </w:rPr>
        <w:t>گ</w:t>
      </w:r>
      <w:r w:rsidRPr="00283B88">
        <w:rPr>
          <w:rStyle w:val="Char4"/>
          <w:rFonts w:hint="cs"/>
          <w:rtl/>
        </w:rPr>
        <w:t>ر محصل را در تحت تعل</w:t>
      </w:r>
      <w:r>
        <w:rPr>
          <w:rStyle w:val="Char4"/>
          <w:rFonts w:hint="cs"/>
          <w:rtl/>
        </w:rPr>
        <w:t>ی</w:t>
      </w:r>
      <w:r w:rsidRPr="00283B88">
        <w:rPr>
          <w:rStyle w:val="Char4"/>
          <w:rFonts w:hint="cs"/>
          <w:rtl/>
        </w:rPr>
        <w:t>م و ترت</w:t>
      </w:r>
      <w:r>
        <w:rPr>
          <w:rStyle w:val="Char4"/>
          <w:rFonts w:hint="cs"/>
          <w:rtl/>
        </w:rPr>
        <w:t>ی</w:t>
      </w:r>
      <w:r w:rsidRPr="00283B88">
        <w:rPr>
          <w:rStyle w:val="Char4"/>
          <w:rFonts w:hint="cs"/>
          <w:rtl/>
        </w:rPr>
        <w:t>بت خود قرار داده آن</w:t>
      </w:r>
      <w:r w:rsidRPr="00283B88">
        <w:rPr>
          <w:rStyle w:val="Char4"/>
          <w:rFonts w:hint="eastAsia"/>
          <w:rtl/>
        </w:rPr>
        <w:t>چ</w:t>
      </w:r>
      <w:r w:rsidRPr="00283B88">
        <w:rPr>
          <w:rStyle w:val="Char4"/>
          <w:rFonts w:hint="cs"/>
          <w:rtl/>
        </w:rPr>
        <w:t>ه كه وس</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رس</w:t>
      </w:r>
      <w:r>
        <w:rPr>
          <w:rStyle w:val="Char4"/>
          <w:rFonts w:hint="cs"/>
          <w:rtl/>
        </w:rPr>
        <w:t>ی</w:t>
      </w:r>
      <w:r w:rsidRPr="00283B88">
        <w:rPr>
          <w:rStyle w:val="Char4"/>
          <w:rFonts w:hint="cs"/>
          <w:rtl/>
        </w:rPr>
        <w:t>دن محصل بآن مقام است، از مزا</w:t>
      </w:r>
      <w:r>
        <w:rPr>
          <w:rStyle w:val="Char4"/>
          <w:rFonts w:hint="cs"/>
          <w:rtl/>
        </w:rPr>
        <w:t>ی</w:t>
      </w:r>
      <w:r w:rsidRPr="00283B88">
        <w:rPr>
          <w:rStyle w:val="Char4"/>
          <w:rFonts w:hint="cs"/>
          <w:rtl/>
        </w:rPr>
        <w:t>ا</w:t>
      </w:r>
      <w:r>
        <w:rPr>
          <w:rStyle w:val="Char4"/>
          <w:rFonts w:hint="cs"/>
          <w:rtl/>
        </w:rPr>
        <w:t>ی</w:t>
      </w:r>
      <w:r w:rsidRPr="00283B88">
        <w:rPr>
          <w:rStyle w:val="Char4"/>
          <w:rFonts w:hint="cs"/>
          <w:rtl/>
        </w:rPr>
        <w:t xml:space="preserve"> علم</w:t>
      </w:r>
      <w:r>
        <w:rPr>
          <w:rStyle w:val="Char4"/>
          <w:rFonts w:hint="cs"/>
          <w:rtl/>
        </w:rPr>
        <w:t>ی</w:t>
      </w:r>
      <w:r w:rsidRPr="00283B88">
        <w:rPr>
          <w:rStyle w:val="Char4"/>
          <w:rFonts w:hint="cs"/>
          <w:rtl/>
        </w:rPr>
        <w:t xml:space="preserve"> و اخلاق</w:t>
      </w:r>
      <w:r>
        <w:rPr>
          <w:rStyle w:val="Char4"/>
          <w:rFonts w:hint="cs"/>
          <w:rtl/>
        </w:rPr>
        <w:t>ی</w:t>
      </w:r>
      <w:r w:rsidRPr="00283B88">
        <w:rPr>
          <w:rStyle w:val="Char4"/>
          <w:rFonts w:hint="cs"/>
          <w:rtl/>
        </w:rPr>
        <w:t>، بو</w:t>
      </w:r>
      <w:r>
        <w:rPr>
          <w:rStyle w:val="Char4"/>
          <w:rFonts w:hint="cs"/>
          <w:rtl/>
        </w:rPr>
        <w:t>ی</w:t>
      </w:r>
      <w:r w:rsidRPr="00283B88">
        <w:rPr>
          <w:rStyle w:val="Char4"/>
          <w:rFonts w:hint="cs"/>
          <w:rtl/>
        </w:rPr>
        <w:t xml:space="preserve"> ب</w:t>
      </w:r>
      <w:r>
        <w:rPr>
          <w:rStyle w:val="Char4"/>
          <w:rFonts w:hint="cs"/>
          <w:rtl/>
        </w:rPr>
        <w:t>ی</w:t>
      </w:r>
      <w:r w:rsidRPr="00283B88">
        <w:rPr>
          <w:rStyle w:val="Char4"/>
          <w:rFonts w:hint="cs"/>
          <w:rtl/>
        </w:rPr>
        <w:t>اموزد، حال محصل ا</w:t>
      </w:r>
      <w:r w:rsidRPr="00283B88">
        <w:rPr>
          <w:rStyle w:val="Char4"/>
          <w:rFonts w:hint="eastAsia"/>
          <w:rtl/>
        </w:rPr>
        <w:t>گ</w:t>
      </w:r>
      <w:r w:rsidRPr="00283B88">
        <w:rPr>
          <w:rStyle w:val="Char4"/>
          <w:rFonts w:hint="cs"/>
          <w:rtl/>
        </w:rPr>
        <w:t xml:space="preserve">ر كاملا از </w:t>
      </w:r>
      <w:r w:rsidRPr="00A00DD2">
        <w:rPr>
          <w:rStyle w:val="Char4"/>
          <w:rFonts w:hint="cs"/>
          <w:spacing w:val="-2"/>
          <w:rtl/>
        </w:rPr>
        <w:t xml:space="preserve">معلمش </w:t>
      </w:r>
      <w:r w:rsidRPr="00A00DD2">
        <w:rPr>
          <w:rStyle w:val="Char4"/>
          <w:rFonts w:hint="eastAsia"/>
          <w:spacing w:val="-2"/>
          <w:rtl/>
        </w:rPr>
        <w:t>پ</w:t>
      </w:r>
      <w:r w:rsidRPr="00A00DD2">
        <w:rPr>
          <w:rStyle w:val="Char4"/>
          <w:rFonts w:hint="cs"/>
          <w:spacing w:val="-2"/>
          <w:rtl/>
        </w:rPr>
        <w:t xml:space="preserve">یروی بكند، كردار، </w:t>
      </w:r>
      <w:r w:rsidRPr="00A00DD2">
        <w:rPr>
          <w:rStyle w:val="Char4"/>
          <w:rFonts w:hint="eastAsia"/>
          <w:spacing w:val="-2"/>
          <w:rtl/>
        </w:rPr>
        <w:t>گ</w:t>
      </w:r>
      <w:r w:rsidRPr="00A00DD2">
        <w:rPr>
          <w:rStyle w:val="Char4"/>
          <w:rFonts w:hint="cs"/>
          <w:spacing w:val="-2"/>
          <w:rtl/>
        </w:rPr>
        <w:t xml:space="preserve">فتار و دستور العمل‌های او را نصب العین خود قرار داده میزان عملش قرار بدهد، خلاصه روحش را با روح معلم </w:t>
      </w:r>
      <w:r w:rsidRPr="00A00DD2">
        <w:rPr>
          <w:rStyle w:val="Char4"/>
          <w:rFonts w:hint="eastAsia"/>
          <w:spacing w:val="-2"/>
          <w:rtl/>
        </w:rPr>
        <w:t>پ</w:t>
      </w:r>
      <w:r w:rsidRPr="00A00DD2">
        <w:rPr>
          <w:rStyle w:val="Char4"/>
          <w:rFonts w:hint="cs"/>
          <w:spacing w:val="-2"/>
          <w:rtl/>
        </w:rPr>
        <w:t>یوند كرده و خویشتن را از این راه شبیه و قرین او قرار داده و بالاخره قابلیت آن مقامی كه منظورش بوده حائز بشود البته در این موقع همینكه آن وزیر دانشمند از ماجری آ</w:t>
      </w:r>
      <w:r w:rsidRPr="00A00DD2">
        <w:rPr>
          <w:rStyle w:val="Char4"/>
          <w:rFonts w:hint="eastAsia"/>
          <w:spacing w:val="-2"/>
          <w:rtl/>
        </w:rPr>
        <w:t>گ</w:t>
      </w:r>
      <w:r w:rsidRPr="00A00DD2">
        <w:rPr>
          <w:rStyle w:val="Char4"/>
          <w:rFonts w:hint="cs"/>
          <w:spacing w:val="-2"/>
          <w:rtl/>
        </w:rPr>
        <w:t xml:space="preserve">اهی یافت، او را بهمان مقام علمی منصوب خواهد كرد، اینجاست كه باید </w:t>
      </w:r>
      <w:r w:rsidRPr="00A00DD2">
        <w:rPr>
          <w:rStyle w:val="Char4"/>
          <w:rFonts w:hint="eastAsia"/>
          <w:spacing w:val="-2"/>
          <w:rtl/>
        </w:rPr>
        <w:t>گ</w:t>
      </w:r>
      <w:r w:rsidRPr="00A00DD2">
        <w:rPr>
          <w:rStyle w:val="Char4"/>
          <w:rFonts w:hint="cs"/>
          <w:spacing w:val="-2"/>
          <w:rtl/>
        </w:rPr>
        <w:t>فت معلم در</w:t>
      </w:r>
      <w:r w:rsidRPr="00A00DD2">
        <w:rPr>
          <w:rStyle w:val="Char4"/>
          <w:rFonts w:hint="eastAsia"/>
          <w:spacing w:val="-2"/>
          <w:rtl/>
        </w:rPr>
        <w:t>پ</w:t>
      </w:r>
      <w:r w:rsidRPr="00A00DD2">
        <w:rPr>
          <w:rStyle w:val="Char4"/>
          <w:rFonts w:hint="cs"/>
          <w:spacing w:val="-2"/>
          <w:rtl/>
        </w:rPr>
        <w:t>یش</w:t>
      </w:r>
      <w:r w:rsidRPr="00A00DD2">
        <w:rPr>
          <w:rStyle w:val="Char4"/>
          <w:rFonts w:hint="eastAsia"/>
          <w:spacing w:val="-2"/>
          <w:rtl/>
        </w:rPr>
        <w:t>گ</w:t>
      </w:r>
      <w:r w:rsidRPr="00A00DD2">
        <w:rPr>
          <w:rStyle w:val="Char4"/>
          <w:rFonts w:hint="cs"/>
          <w:spacing w:val="-2"/>
          <w:rtl/>
        </w:rPr>
        <w:t xml:space="preserve">اه وزیر، از آن محصل شفاعت كرده و محصل هم داخل در شفاعت او شده‌است، ولی </w:t>
      </w:r>
      <w:r w:rsidRPr="00A00DD2">
        <w:rPr>
          <w:rStyle w:val="Char4"/>
          <w:rFonts w:hint="eastAsia"/>
          <w:spacing w:val="-2"/>
          <w:rtl/>
        </w:rPr>
        <w:t>چ</w:t>
      </w:r>
      <w:r w:rsidRPr="00A00DD2">
        <w:rPr>
          <w:rStyle w:val="Char4"/>
          <w:rFonts w:hint="cs"/>
          <w:spacing w:val="-2"/>
          <w:rtl/>
        </w:rPr>
        <w:t>نان</w:t>
      </w:r>
      <w:r w:rsidRPr="00A00DD2">
        <w:rPr>
          <w:rStyle w:val="Char4"/>
          <w:rFonts w:hint="eastAsia"/>
          <w:spacing w:val="-2"/>
          <w:rtl/>
        </w:rPr>
        <w:t>چ</w:t>
      </w:r>
      <w:r w:rsidRPr="00A00DD2">
        <w:rPr>
          <w:rStyle w:val="Char4"/>
          <w:rFonts w:hint="cs"/>
          <w:spacing w:val="-2"/>
          <w:rtl/>
        </w:rPr>
        <w:t xml:space="preserve">ه محصل شانه از زیر بار تحصیل خالی كرده تعالیم معلم را با كمال بی‌قیدی تلقی بكند و تمام اوقاتش را با تنبلی و تن </w:t>
      </w:r>
      <w:r w:rsidRPr="00A00DD2">
        <w:rPr>
          <w:rStyle w:val="Char4"/>
          <w:rFonts w:hint="eastAsia"/>
          <w:spacing w:val="-2"/>
          <w:rtl/>
        </w:rPr>
        <w:t>پ</w:t>
      </w:r>
      <w:r w:rsidRPr="00A00DD2">
        <w:rPr>
          <w:rStyle w:val="Char4"/>
          <w:rFonts w:hint="cs"/>
          <w:spacing w:val="-2"/>
          <w:rtl/>
        </w:rPr>
        <w:t xml:space="preserve">روری </w:t>
      </w:r>
      <w:r w:rsidRPr="00A00DD2">
        <w:rPr>
          <w:rStyle w:val="Char4"/>
          <w:rFonts w:hint="eastAsia"/>
          <w:spacing w:val="-2"/>
          <w:rtl/>
        </w:rPr>
        <w:t>گ</w:t>
      </w:r>
      <w:r w:rsidRPr="00A00DD2">
        <w:rPr>
          <w:rStyle w:val="Char4"/>
          <w:rFonts w:hint="cs"/>
          <w:spacing w:val="-2"/>
          <w:rtl/>
        </w:rPr>
        <w:t xml:space="preserve">ذرانده، در عوض اینكه نسبت به كردار و </w:t>
      </w:r>
      <w:r w:rsidRPr="00A00DD2">
        <w:rPr>
          <w:rStyle w:val="Char4"/>
          <w:rFonts w:hint="eastAsia"/>
          <w:spacing w:val="-2"/>
          <w:rtl/>
        </w:rPr>
        <w:t>گ</w:t>
      </w:r>
      <w:r w:rsidRPr="00A00DD2">
        <w:rPr>
          <w:rStyle w:val="Char4"/>
          <w:rFonts w:hint="cs"/>
          <w:spacing w:val="-2"/>
          <w:rtl/>
        </w:rPr>
        <w:t xml:space="preserve">فتار معلمش ابراز علاقه بكند، نسبت بشخص او اظهار دوستی كرده و در عین حال متوقع باشد باینكه بتوسط معلم مورد عنایت وزیر واقع شده بمقام استادی مثلا نائل شود، بدون شبهه </w:t>
      </w:r>
      <w:r w:rsidRPr="00A00DD2">
        <w:rPr>
          <w:rStyle w:val="Char4"/>
          <w:rFonts w:hint="eastAsia"/>
          <w:spacing w:val="-2"/>
          <w:rtl/>
        </w:rPr>
        <w:t>چ</w:t>
      </w:r>
      <w:r w:rsidRPr="00A00DD2">
        <w:rPr>
          <w:rStyle w:val="Char4"/>
          <w:rFonts w:hint="cs"/>
          <w:spacing w:val="-2"/>
          <w:rtl/>
        </w:rPr>
        <w:t xml:space="preserve">نین كسی </w:t>
      </w:r>
      <w:r w:rsidRPr="00A00DD2">
        <w:rPr>
          <w:rStyle w:val="Char4"/>
          <w:rFonts w:hint="eastAsia"/>
          <w:spacing w:val="-2"/>
          <w:rtl/>
        </w:rPr>
        <w:t>چ</w:t>
      </w:r>
      <w:r w:rsidRPr="00A00DD2">
        <w:rPr>
          <w:rStyle w:val="Char4"/>
          <w:rFonts w:hint="cs"/>
          <w:spacing w:val="-2"/>
          <w:rtl/>
        </w:rPr>
        <w:t xml:space="preserve">ون بسوء اختیارش خویشتن را از شفاعت معلم بیرون كرده‌است، با </w:t>
      </w:r>
      <w:r w:rsidRPr="00A00DD2">
        <w:rPr>
          <w:rStyle w:val="Char4"/>
          <w:rFonts w:hint="eastAsia"/>
          <w:spacing w:val="-2"/>
          <w:rtl/>
        </w:rPr>
        <w:t>چ</w:t>
      </w:r>
      <w:r w:rsidRPr="00A00DD2">
        <w:rPr>
          <w:rStyle w:val="Char4"/>
          <w:rFonts w:hint="cs"/>
          <w:spacing w:val="-2"/>
          <w:rtl/>
        </w:rPr>
        <w:t>نین توقع بیجا نباید در شماره عقلا شمرده شود.</w:t>
      </w:r>
    </w:p>
    <w:p w:rsidR="00283B88" w:rsidRPr="002C4EE9" w:rsidRDefault="00283B88" w:rsidP="00A00DD2">
      <w:pPr>
        <w:widowControl w:val="0"/>
        <w:spacing w:line="242" w:lineRule="auto"/>
        <w:ind w:firstLine="284"/>
        <w:jc w:val="both"/>
        <w:rPr>
          <w:rFonts w:cs="Lotus Linotype"/>
          <w:b/>
          <w:bCs/>
          <w:sz w:val="36"/>
          <w:rtl/>
          <w:lang w:bidi="ar-SY"/>
        </w:rPr>
      </w:pPr>
      <w:r w:rsidRPr="00283B88">
        <w:rPr>
          <w:rStyle w:val="Char4"/>
          <w:rFonts w:hint="cs"/>
          <w:rtl/>
        </w:rPr>
        <w:t>حاصل ا</w:t>
      </w:r>
      <w:r>
        <w:rPr>
          <w:rStyle w:val="Char4"/>
          <w:rFonts w:hint="cs"/>
          <w:rtl/>
        </w:rPr>
        <w:t>ی</w:t>
      </w:r>
      <w:r w:rsidRPr="00283B88">
        <w:rPr>
          <w:rStyle w:val="Char4"/>
          <w:rFonts w:hint="cs"/>
          <w:rtl/>
        </w:rPr>
        <w:t>نكه شفاعت در مورد دوم دارا</w:t>
      </w:r>
      <w:r>
        <w:rPr>
          <w:rStyle w:val="Char4"/>
          <w:rFonts w:hint="cs"/>
          <w:rtl/>
        </w:rPr>
        <w:t>ی</w:t>
      </w:r>
      <w:r w:rsidRPr="00283B88">
        <w:rPr>
          <w:rStyle w:val="Char4"/>
          <w:rFonts w:hint="cs"/>
          <w:rtl/>
        </w:rPr>
        <w:t xml:space="preserve"> مباد</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ند</w:t>
      </w:r>
      <w:r>
        <w:rPr>
          <w:rStyle w:val="Char4"/>
          <w:rFonts w:hint="cs"/>
          <w:rtl/>
        </w:rPr>
        <w:t>ی</w:t>
      </w:r>
      <w:r w:rsidRPr="00283B88">
        <w:rPr>
          <w:rStyle w:val="Char4"/>
          <w:rFonts w:hint="cs"/>
          <w:rtl/>
        </w:rPr>
        <w:t xml:space="preserve"> هست، و در حق</w:t>
      </w:r>
      <w:r>
        <w:rPr>
          <w:rStyle w:val="Char4"/>
          <w:rFonts w:hint="cs"/>
          <w:rtl/>
        </w:rPr>
        <w:t>ی</w:t>
      </w:r>
      <w:r w:rsidRPr="00283B88">
        <w:rPr>
          <w:rStyle w:val="Char4"/>
          <w:rFonts w:hint="cs"/>
          <w:rtl/>
        </w:rPr>
        <w:t>قت مانند درخت</w:t>
      </w:r>
      <w:r>
        <w:rPr>
          <w:rStyle w:val="Char4"/>
          <w:rFonts w:hint="cs"/>
          <w:rtl/>
        </w:rPr>
        <w:t>ی</w:t>
      </w:r>
      <w:r w:rsidRPr="00283B88">
        <w:rPr>
          <w:rStyle w:val="Char4"/>
          <w:rFonts w:hint="cs"/>
          <w:rtl/>
        </w:rPr>
        <w:t xml:space="preserve"> است كه برا</w:t>
      </w:r>
      <w:r>
        <w:rPr>
          <w:rStyle w:val="Char4"/>
          <w:rFonts w:hint="cs"/>
          <w:rtl/>
        </w:rPr>
        <w:t>ی</w:t>
      </w:r>
      <w:r w:rsidRPr="00283B88">
        <w:rPr>
          <w:rStyle w:val="Char4"/>
          <w:rFonts w:hint="cs"/>
          <w:rtl/>
        </w:rPr>
        <w:t xml:space="preserve"> او بذر و شاخ و بر</w:t>
      </w:r>
      <w:r w:rsidRPr="00283B88">
        <w:rPr>
          <w:rStyle w:val="Char4"/>
          <w:rFonts w:hint="eastAsia"/>
          <w:rtl/>
        </w:rPr>
        <w:t>گ</w:t>
      </w:r>
      <w:r w:rsidRPr="00283B88">
        <w:rPr>
          <w:rStyle w:val="Char4"/>
          <w:rFonts w:hint="cs"/>
          <w:rtl/>
        </w:rPr>
        <w:t xml:space="preserve"> و م</w:t>
      </w:r>
      <w:r>
        <w:rPr>
          <w:rStyle w:val="Char4"/>
          <w:rFonts w:hint="cs"/>
          <w:rtl/>
        </w:rPr>
        <w:t>ی</w:t>
      </w:r>
      <w:r w:rsidRPr="00283B88">
        <w:rPr>
          <w:rStyle w:val="Char4"/>
          <w:rFonts w:hint="cs"/>
          <w:rtl/>
        </w:rPr>
        <w:t>وه م</w:t>
      </w:r>
      <w:r>
        <w:rPr>
          <w:rStyle w:val="Char4"/>
          <w:rFonts w:hint="cs"/>
          <w:rtl/>
        </w:rPr>
        <w:t>ی</w:t>
      </w:r>
      <w:r w:rsidRPr="00283B88">
        <w:rPr>
          <w:rStyle w:val="Char4"/>
          <w:rFonts w:hint="cs"/>
          <w:rtl/>
        </w:rPr>
        <w:t>‌باشد، بذرها</w:t>
      </w:r>
      <w:r>
        <w:rPr>
          <w:rStyle w:val="Char4"/>
          <w:rFonts w:hint="cs"/>
          <w:rtl/>
        </w:rPr>
        <w:t>ی</w:t>
      </w:r>
      <w:r w:rsidRPr="00283B88">
        <w:rPr>
          <w:rStyle w:val="Char4"/>
          <w:rFonts w:hint="cs"/>
          <w:rtl/>
        </w:rPr>
        <w:t xml:space="preserve"> آن همان تعال</w:t>
      </w:r>
      <w:r>
        <w:rPr>
          <w:rStyle w:val="Char4"/>
          <w:rFonts w:hint="cs"/>
          <w:rtl/>
        </w:rPr>
        <w:t>ی</w:t>
      </w:r>
      <w:r w:rsidRPr="00283B88">
        <w:rPr>
          <w:rStyle w:val="Char4"/>
          <w:rFonts w:hint="cs"/>
          <w:rtl/>
        </w:rPr>
        <w:t>م</w:t>
      </w:r>
      <w:r>
        <w:rPr>
          <w:rStyle w:val="Char4"/>
          <w:rFonts w:hint="cs"/>
          <w:rtl/>
        </w:rPr>
        <w:t>ی</w:t>
      </w:r>
      <w:r w:rsidRPr="00283B88">
        <w:rPr>
          <w:rStyle w:val="Char4"/>
          <w:rFonts w:hint="cs"/>
          <w:rtl/>
        </w:rPr>
        <w:t xml:space="preserve"> است كه معلم در اعماق قلب محصل م</w:t>
      </w:r>
      <w:r>
        <w:rPr>
          <w:rStyle w:val="Char4"/>
          <w:rFonts w:hint="cs"/>
          <w:rtl/>
        </w:rPr>
        <w:t>ی</w:t>
      </w:r>
      <w:r w:rsidRPr="00283B88">
        <w:rPr>
          <w:rStyle w:val="Char4"/>
          <w:rFonts w:hint="cs"/>
          <w:rtl/>
        </w:rPr>
        <w:t>‌فشاند، شاخ و بر</w:t>
      </w:r>
      <w:r w:rsidRPr="00283B88">
        <w:rPr>
          <w:rStyle w:val="Char4"/>
          <w:rFonts w:hint="eastAsia"/>
          <w:rtl/>
        </w:rPr>
        <w:t>گ</w:t>
      </w:r>
      <w:r w:rsidRPr="00283B88">
        <w:rPr>
          <w:rStyle w:val="Char4"/>
          <w:rFonts w:hint="cs"/>
          <w:rtl/>
        </w:rPr>
        <w:t xml:space="preserve"> و م</w:t>
      </w:r>
      <w:r>
        <w:rPr>
          <w:rStyle w:val="Char4"/>
          <w:rFonts w:hint="cs"/>
          <w:rtl/>
        </w:rPr>
        <w:t>ی</w:t>
      </w:r>
      <w:r w:rsidRPr="00283B88">
        <w:rPr>
          <w:rStyle w:val="Char4"/>
          <w:rFonts w:hint="cs"/>
          <w:rtl/>
        </w:rPr>
        <w:t>وه اش عبارت از آن مقامات علم</w:t>
      </w:r>
      <w:r>
        <w:rPr>
          <w:rStyle w:val="Char4"/>
          <w:rFonts w:hint="cs"/>
          <w:rtl/>
        </w:rPr>
        <w:t>ی</w:t>
      </w:r>
      <w:r w:rsidRPr="00283B88">
        <w:rPr>
          <w:rStyle w:val="Char4"/>
          <w:rFonts w:hint="cs"/>
          <w:rtl/>
        </w:rPr>
        <w:t xml:space="preserve">ه‌است كه محط نظر محصل بوده‌است؛ محصل </w:t>
      </w:r>
      <w:r w:rsidRPr="00283B88">
        <w:rPr>
          <w:rStyle w:val="Char4"/>
          <w:rFonts w:hint="eastAsia"/>
          <w:rtl/>
        </w:rPr>
        <w:t>چ</w:t>
      </w:r>
      <w:r w:rsidRPr="00283B88">
        <w:rPr>
          <w:rStyle w:val="Char4"/>
          <w:rFonts w:hint="cs"/>
          <w:rtl/>
        </w:rPr>
        <w:t>نان</w:t>
      </w:r>
      <w:r w:rsidRPr="00283B88">
        <w:rPr>
          <w:rStyle w:val="Char4"/>
          <w:rFonts w:hint="eastAsia"/>
          <w:rtl/>
        </w:rPr>
        <w:t>چ</w:t>
      </w:r>
      <w:r w:rsidRPr="00283B88">
        <w:rPr>
          <w:rStyle w:val="Char4"/>
          <w:rFonts w:hint="cs"/>
          <w:rtl/>
        </w:rPr>
        <w:t>ه آن بذرها</w:t>
      </w:r>
      <w:r>
        <w:rPr>
          <w:rStyle w:val="Char4"/>
          <w:rFonts w:hint="cs"/>
          <w:rtl/>
        </w:rPr>
        <w:t>ی</w:t>
      </w:r>
      <w:r w:rsidRPr="00283B88">
        <w:rPr>
          <w:rStyle w:val="Char4"/>
          <w:rFonts w:hint="cs"/>
          <w:rtl/>
        </w:rPr>
        <w:t xml:space="preserve"> علم</w:t>
      </w:r>
      <w:r>
        <w:rPr>
          <w:rStyle w:val="Char4"/>
          <w:rFonts w:hint="cs"/>
          <w:rtl/>
        </w:rPr>
        <w:t>ی</w:t>
      </w:r>
      <w:r w:rsidRPr="00283B88">
        <w:rPr>
          <w:rStyle w:val="Char4"/>
          <w:rFonts w:hint="cs"/>
          <w:rtl/>
        </w:rPr>
        <w:t xml:space="preserve"> و اخلاق</w:t>
      </w:r>
      <w:r>
        <w:rPr>
          <w:rStyle w:val="Char4"/>
          <w:rFonts w:hint="cs"/>
          <w:rtl/>
        </w:rPr>
        <w:t>ی</w:t>
      </w:r>
      <w:r w:rsidRPr="00283B88">
        <w:rPr>
          <w:rStyle w:val="Char4"/>
          <w:rFonts w:hint="cs"/>
          <w:rtl/>
        </w:rPr>
        <w:t xml:space="preserve"> را با اعمال خود آب</w:t>
      </w:r>
      <w:r>
        <w:rPr>
          <w:rStyle w:val="Char4"/>
          <w:rFonts w:hint="cs"/>
          <w:rtl/>
        </w:rPr>
        <w:t>ی</w:t>
      </w:r>
      <w:r w:rsidRPr="00283B88">
        <w:rPr>
          <w:rStyle w:val="Char4"/>
          <w:rFonts w:hint="cs"/>
          <w:rtl/>
        </w:rPr>
        <w:t>ار</w:t>
      </w:r>
      <w:r>
        <w:rPr>
          <w:rStyle w:val="Char4"/>
          <w:rFonts w:hint="cs"/>
          <w:rtl/>
        </w:rPr>
        <w:t>ی</w:t>
      </w:r>
      <w:r w:rsidRPr="00283B88">
        <w:rPr>
          <w:rStyle w:val="Char4"/>
          <w:rFonts w:hint="cs"/>
          <w:rtl/>
        </w:rPr>
        <w:t xml:space="preserve"> كند، البته در موقعش از م</w:t>
      </w:r>
      <w:r>
        <w:rPr>
          <w:rStyle w:val="Char4"/>
          <w:rFonts w:hint="cs"/>
          <w:rtl/>
        </w:rPr>
        <w:t>ی</w:t>
      </w:r>
      <w:r w:rsidRPr="00283B88">
        <w:rPr>
          <w:rStyle w:val="Char4"/>
          <w:rFonts w:hint="cs"/>
          <w:rtl/>
        </w:rPr>
        <w:t>و</w:t>
      </w:r>
      <w:r>
        <w:rPr>
          <w:rStyle w:val="Char4"/>
          <w:rFonts w:hint="cs"/>
          <w:rtl/>
        </w:rPr>
        <w:t>ه</w:t>
      </w:r>
      <w:r w:rsidRPr="00283B88">
        <w:rPr>
          <w:rStyle w:val="Char4"/>
          <w:rFonts w:hint="cs"/>
          <w:rtl/>
        </w:rPr>
        <w:t xml:space="preserve"> آن بهره مند م</w:t>
      </w:r>
      <w:r>
        <w:rPr>
          <w:rStyle w:val="Char4"/>
          <w:rFonts w:hint="cs"/>
          <w:rtl/>
        </w:rPr>
        <w:t>ی</w:t>
      </w:r>
      <w:r w:rsidRPr="00283B88">
        <w:rPr>
          <w:rStyle w:val="Char4"/>
          <w:rFonts w:hint="cs"/>
          <w:rtl/>
        </w:rPr>
        <w:t xml:space="preserve">‌شود؛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در ا</w:t>
      </w:r>
      <w:r>
        <w:rPr>
          <w:rStyle w:val="Char4"/>
          <w:rFonts w:hint="cs"/>
          <w:rtl/>
        </w:rPr>
        <w:t>ی</w:t>
      </w:r>
      <w:r w:rsidRPr="00283B88">
        <w:rPr>
          <w:rStyle w:val="Char4"/>
          <w:rFonts w:hint="cs"/>
          <w:rtl/>
        </w:rPr>
        <w:t xml:space="preserve">ن موقع روح معلم </w:t>
      </w:r>
      <w:r>
        <w:rPr>
          <w:rStyle w:val="Char4"/>
          <w:rFonts w:hint="cs"/>
          <w:rtl/>
        </w:rPr>
        <w:t>ی</w:t>
      </w:r>
      <w:r w:rsidRPr="00283B88">
        <w:rPr>
          <w:rStyle w:val="Char4"/>
          <w:rFonts w:hint="cs"/>
          <w:rtl/>
        </w:rPr>
        <w:t>ا روح</w:t>
      </w:r>
      <w:r>
        <w:rPr>
          <w:rStyle w:val="Char4"/>
          <w:rFonts w:hint="cs"/>
          <w:rtl/>
        </w:rPr>
        <w:t>ی</w:t>
      </w:r>
      <w:r w:rsidRPr="00283B88">
        <w:rPr>
          <w:rStyle w:val="Char4"/>
          <w:rFonts w:hint="cs"/>
          <w:rtl/>
        </w:rPr>
        <w:t>ات هم</w:t>
      </w:r>
      <w:r>
        <w:rPr>
          <w:rStyle w:val="Char4"/>
          <w:rFonts w:hint="cs"/>
          <w:rtl/>
        </w:rPr>
        <w:t>ی</w:t>
      </w:r>
      <w:r w:rsidRPr="00283B88">
        <w:rPr>
          <w:rStyle w:val="Char4"/>
          <w:rFonts w:hint="cs"/>
          <w:rtl/>
        </w:rPr>
        <w:t>ن محصل كه در حق</w:t>
      </w:r>
      <w:r>
        <w:rPr>
          <w:rStyle w:val="Char4"/>
          <w:rFonts w:hint="cs"/>
          <w:rtl/>
        </w:rPr>
        <w:t>ی</w:t>
      </w:r>
      <w:r w:rsidRPr="00283B88">
        <w:rPr>
          <w:rStyle w:val="Char4"/>
          <w:rFonts w:hint="cs"/>
          <w:rtl/>
        </w:rPr>
        <w:t>قت از رشحات و مظاهر روح معلم است او را قهراً بهمان مقام علم</w:t>
      </w:r>
      <w:r>
        <w:rPr>
          <w:rStyle w:val="Char4"/>
          <w:rFonts w:hint="cs"/>
          <w:rtl/>
        </w:rPr>
        <w:t>ی</w:t>
      </w:r>
      <w:r w:rsidRPr="00283B88">
        <w:rPr>
          <w:rStyle w:val="Char4"/>
          <w:rFonts w:hint="cs"/>
          <w:rtl/>
        </w:rPr>
        <w:t xml:space="preserve"> كه منظورش بوده رسانده، خلاصه او را در جر</w:t>
      </w:r>
      <w:r w:rsidRPr="00283B88">
        <w:rPr>
          <w:rStyle w:val="Char4"/>
          <w:rFonts w:hint="eastAsia"/>
          <w:rtl/>
        </w:rPr>
        <w:t>گ</w:t>
      </w:r>
      <w:r>
        <w:rPr>
          <w:rStyle w:val="Char4"/>
          <w:rFonts w:hint="cs"/>
          <w:rtl/>
        </w:rPr>
        <w:t>ه</w:t>
      </w:r>
      <w:r w:rsidRPr="00283B88">
        <w:rPr>
          <w:rStyle w:val="Char4"/>
          <w:rFonts w:hint="cs"/>
          <w:rtl/>
        </w:rPr>
        <w:t xml:space="preserve"> معلم و در حر</w:t>
      </w:r>
      <w:r>
        <w:rPr>
          <w:rStyle w:val="Char4"/>
          <w:rFonts w:hint="cs"/>
          <w:rtl/>
        </w:rPr>
        <w:t>ی</w:t>
      </w:r>
      <w:r w:rsidRPr="00283B88">
        <w:rPr>
          <w:rStyle w:val="Char4"/>
          <w:rFonts w:hint="cs"/>
          <w:rtl/>
        </w:rPr>
        <w:t>م شفاعت او قرار م</w:t>
      </w:r>
      <w:r>
        <w:rPr>
          <w:rStyle w:val="Char4"/>
          <w:rFonts w:hint="cs"/>
          <w:rtl/>
        </w:rPr>
        <w:t>ی</w:t>
      </w:r>
      <w:r w:rsidRPr="00283B88">
        <w:rPr>
          <w:rStyle w:val="Char4"/>
          <w:rFonts w:hint="cs"/>
          <w:rtl/>
        </w:rPr>
        <w:t xml:space="preserve">‌دهد </w:t>
      </w:r>
      <w:r w:rsidRPr="00283B88">
        <w:rPr>
          <w:rStyle w:val="Char5"/>
          <w:rFonts w:hint="cs"/>
          <w:rtl/>
        </w:rPr>
        <w:t>خوانند</w:t>
      </w:r>
      <w:r>
        <w:rPr>
          <w:rStyle w:val="Char5"/>
          <w:rFonts w:hint="cs"/>
          <w:rtl/>
        </w:rPr>
        <w:t>ه</w:t>
      </w:r>
      <w:r w:rsidRPr="00283B88">
        <w:rPr>
          <w:rStyle w:val="Char5"/>
          <w:rFonts w:hint="cs"/>
          <w:rtl/>
        </w:rPr>
        <w:t xml:space="preserve"> محترم البته از هم</w:t>
      </w:r>
      <w:r>
        <w:rPr>
          <w:rStyle w:val="Char5"/>
          <w:rFonts w:hint="cs"/>
          <w:rtl/>
        </w:rPr>
        <w:t>ی</w:t>
      </w:r>
      <w:r w:rsidRPr="00283B88">
        <w:rPr>
          <w:rStyle w:val="Char5"/>
          <w:rFonts w:hint="cs"/>
          <w:rtl/>
        </w:rPr>
        <w:t>ن مثال معن</w:t>
      </w:r>
      <w:r>
        <w:rPr>
          <w:rStyle w:val="Char5"/>
          <w:rFonts w:hint="cs"/>
          <w:rtl/>
        </w:rPr>
        <w:t>ی</w:t>
      </w:r>
      <w:r w:rsidRPr="00283B88">
        <w:rPr>
          <w:rStyle w:val="Char5"/>
          <w:rFonts w:hint="cs"/>
          <w:rtl/>
        </w:rPr>
        <w:t xml:space="preserve"> شفاعت پ</w:t>
      </w:r>
      <w:r>
        <w:rPr>
          <w:rStyle w:val="Char5"/>
          <w:rFonts w:hint="cs"/>
          <w:rtl/>
        </w:rPr>
        <w:t>ی</w:t>
      </w:r>
      <w:r w:rsidRPr="00283B88">
        <w:rPr>
          <w:rStyle w:val="Char5"/>
          <w:rFonts w:hint="cs"/>
          <w:rtl/>
        </w:rPr>
        <w:t>غمبران و ا</w:t>
      </w:r>
      <w:r>
        <w:rPr>
          <w:rStyle w:val="Char5"/>
          <w:rFonts w:hint="cs"/>
          <w:rtl/>
        </w:rPr>
        <w:t>ی</w:t>
      </w:r>
      <w:r w:rsidRPr="00283B88">
        <w:rPr>
          <w:rStyle w:val="Char5"/>
          <w:rFonts w:hint="cs"/>
          <w:rtl/>
        </w:rPr>
        <w:t>ن آموزگاران دبستان انسان</w:t>
      </w:r>
      <w:r>
        <w:rPr>
          <w:rStyle w:val="Char5"/>
          <w:rFonts w:hint="cs"/>
          <w:rtl/>
        </w:rPr>
        <w:t>ی</w:t>
      </w:r>
      <w:r w:rsidRPr="00283B88">
        <w:rPr>
          <w:rStyle w:val="Char5"/>
          <w:rFonts w:hint="cs"/>
          <w:rtl/>
        </w:rPr>
        <w:t>ه را در</w:t>
      </w:r>
      <w:r>
        <w:rPr>
          <w:rStyle w:val="Char5"/>
          <w:rFonts w:hint="cs"/>
          <w:rtl/>
        </w:rPr>
        <w:t>ی</w:t>
      </w:r>
      <w:r w:rsidRPr="00283B88">
        <w:rPr>
          <w:rStyle w:val="Char5"/>
          <w:rFonts w:hint="cs"/>
          <w:rtl/>
        </w:rPr>
        <w:t>افته و بخوب</w:t>
      </w:r>
      <w:r>
        <w:rPr>
          <w:rStyle w:val="Char5"/>
          <w:rFonts w:hint="cs"/>
          <w:rtl/>
        </w:rPr>
        <w:t>ی</w:t>
      </w:r>
      <w:r w:rsidRPr="00283B88">
        <w:rPr>
          <w:rStyle w:val="Char5"/>
          <w:rFonts w:hint="cs"/>
          <w:rtl/>
        </w:rPr>
        <w:t xml:space="preserve"> فهم</w:t>
      </w:r>
      <w:r>
        <w:rPr>
          <w:rStyle w:val="Char5"/>
          <w:rFonts w:hint="cs"/>
          <w:rtl/>
        </w:rPr>
        <w:t>ی</w:t>
      </w:r>
      <w:r w:rsidRPr="00283B88">
        <w:rPr>
          <w:rStyle w:val="Char5"/>
          <w:rFonts w:hint="cs"/>
          <w:rtl/>
        </w:rPr>
        <w:t>ده‌اند كه شفاعت ا</w:t>
      </w:r>
      <w:r>
        <w:rPr>
          <w:rStyle w:val="Char5"/>
          <w:rFonts w:hint="cs"/>
          <w:rtl/>
        </w:rPr>
        <w:t>ی</w:t>
      </w:r>
      <w:r w:rsidRPr="00283B88">
        <w:rPr>
          <w:rStyle w:val="Char5"/>
          <w:rFonts w:hint="cs"/>
          <w:rtl/>
        </w:rPr>
        <w:t>نان ن</w:t>
      </w:r>
      <w:r>
        <w:rPr>
          <w:rStyle w:val="Char5"/>
          <w:rFonts w:hint="cs"/>
          <w:rtl/>
        </w:rPr>
        <w:t>ی</w:t>
      </w:r>
      <w:r w:rsidRPr="00283B88">
        <w:rPr>
          <w:rStyle w:val="Char5"/>
          <w:rFonts w:hint="cs"/>
          <w:rtl/>
        </w:rPr>
        <w:t>ز دارا</w:t>
      </w:r>
      <w:r>
        <w:rPr>
          <w:rStyle w:val="Char5"/>
          <w:rFonts w:hint="cs"/>
          <w:rtl/>
        </w:rPr>
        <w:t>ی</w:t>
      </w:r>
      <w:r w:rsidRPr="00283B88">
        <w:rPr>
          <w:rStyle w:val="Char5"/>
          <w:rFonts w:hint="cs"/>
          <w:rtl/>
        </w:rPr>
        <w:t xml:space="preserve"> مباد</w:t>
      </w:r>
      <w:r>
        <w:rPr>
          <w:rStyle w:val="Char5"/>
          <w:rFonts w:hint="cs"/>
          <w:rtl/>
        </w:rPr>
        <w:t>ی</w:t>
      </w:r>
      <w:r w:rsidRPr="00283B88">
        <w:rPr>
          <w:rStyle w:val="Char5"/>
          <w:rFonts w:hint="cs"/>
          <w:rtl/>
        </w:rPr>
        <w:t xml:space="preserve"> چند</w:t>
      </w:r>
      <w:r>
        <w:rPr>
          <w:rStyle w:val="Char5"/>
          <w:rFonts w:hint="cs"/>
          <w:rtl/>
        </w:rPr>
        <w:t>ی</w:t>
      </w:r>
      <w:r w:rsidRPr="00283B88">
        <w:rPr>
          <w:rStyle w:val="Char5"/>
          <w:rFonts w:hint="cs"/>
          <w:rtl/>
        </w:rPr>
        <w:t xml:space="preserve"> م</w:t>
      </w:r>
      <w:r>
        <w:rPr>
          <w:rStyle w:val="Char5"/>
          <w:rFonts w:hint="cs"/>
          <w:rtl/>
        </w:rPr>
        <w:t>ی</w:t>
      </w:r>
      <w:r w:rsidRPr="00283B88">
        <w:rPr>
          <w:rStyle w:val="Char5"/>
          <w:rFonts w:hint="cs"/>
          <w:rtl/>
        </w:rPr>
        <w:t>‌باشد، و برا</w:t>
      </w:r>
      <w:r>
        <w:rPr>
          <w:rStyle w:val="Char5"/>
          <w:rFonts w:hint="cs"/>
          <w:rtl/>
        </w:rPr>
        <w:t>ی</w:t>
      </w:r>
      <w:r w:rsidRPr="00283B88">
        <w:rPr>
          <w:rStyle w:val="Char5"/>
          <w:rFonts w:hint="cs"/>
          <w:rtl/>
        </w:rPr>
        <w:t xml:space="preserve"> آن بذر و شاخ و بر</w:t>
      </w:r>
      <w:r w:rsidRPr="00283B88">
        <w:rPr>
          <w:rStyle w:val="Char5"/>
          <w:rFonts w:hint="eastAsia"/>
          <w:rtl/>
        </w:rPr>
        <w:t>گ</w:t>
      </w:r>
      <w:r w:rsidRPr="00283B88">
        <w:rPr>
          <w:rStyle w:val="Char5"/>
          <w:rFonts w:hint="cs"/>
          <w:rtl/>
        </w:rPr>
        <w:t xml:space="preserve"> و م</w:t>
      </w:r>
      <w:r>
        <w:rPr>
          <w:rStyle w:val="Char5"/>
          <w:rFonts w:hint="cs"/>
          <w:rtl/>
        </w:rPr>
        <w:t>ی</w:t>
      </w:r>
      <w:r w:rsidRPr="00283B88">
        <w:rPr>
          <w:rStyle w:val="Char5"/>
          <w:rFonts w:hint="cs"/>
          <w:rtl/>
        </w:rPr>
        <w:t>وه‌ا</w:t>
      </w:r>
      <w:r>
        <w:rPr>
          <w:rStyle w:val="Char5"/>
          <w:rFonts w:hint="cs"/>
          <w:rtl/>
        </w:rPr>
        <w:t>ی</w:t>
      </w:r>
      <w:r w:rsidRPr="00283B88">
        <w:rPr>
          <w:rStyle w:val="Char5"/>
          <w:rFonts w:hint="cs"/>
          <w:rtl/>
        </w:rPr>
        <w:t xml:space="preserve"> هست؛ بذرش آن دستورها وتعال</w:t>
      </w:r>
      <w:r>
        <w:rPr>
          <w:rStyle w:val="Char5"/>
          <w:rFonts w:hint="cs"/>
          <w:rtl/>
        </w:rPr>
        <w:t>ی</w:t>
      </w:r>
      <w:r w:rsidRPr="00283B88">
        <w:rPr>
          <w:rStyle w:val="Char5"/>
          <w:rFonts w:hint="cs"/>
          <w:rtl/>
        </w:rPr>
        <w:t>م</w:t>
      </w:r>
      <w:r>
        <w:rPr>
          <w:rStyle w:val="Char5"/>
          <w:rFonts w:hint="cs"/>
          <w:rtl/>
        </w:rPr>
        <w:t>ی</w:t>
      </w:r>
      <w:r w:rsidRPr="00283B88">
        <w:rPr>
          <w:rStyle w:val="Char5"/>
          <w:rFonts w:hint="cs"/>
          <w:rtl/>
        </w:rPr>
        <w:t xml:space="preserve"> است كه ا</w:t>
      </w:r>
      <w:r>
        <w:rPr>
          <w:rStyle w:val="Char5"/>
          <w:rFonts w:hint="cs"/>
          <w:rtl/>
        </w:rPr>
        <w:t>ی</w:t>
      </w:r>
      <w:r w:rsidRPr="00283B88">
        <w:rPr>
          <w:rStyle w:val="Char5"/>
          <w:rFonts w:hint="cs"/>
          <w:rtl/>
        </w:rPr>
        <w:t>ن مرب</w:t>
      </w:r>
      <w:r>
        <w:rPr>
          <w:rStyle w:val="Char5"/>
          <w:rFonts w:hint="cs"/>
          <w:rtl/>
        </w:rPr>
        <w:t>ی</w:t>
      </w:r>
      <w:r w:rsidRPr="00283B88">
        <w:rPr>
          <w:rStyle w:val="Char5"/>
          <w:rFonts w:hint="cs"/>
          <w:rtl/>
        </w:rPr>
        <w:t>ان بن</w:t>
      </w:r>
      <w:r>
        <w:rPr>
          <w:rStyle w:val="Char5"/>
          <w:rFonts w:hint="cs"/>
          <w:rtl/>
        </w:rPr>
        <w:t>ی</w:t>
      </w:r>
      <w:r w:rsidRPr="00283B88">
        <w:rPr>
          <w:rStyle w:val="Char5"/>
          <w:rFonts w:hint="cs"/>
          <w:rtl/>
        </w:rPr>
        <w:t xml:space="preserve"> آدم هر </w:t>
      </w:r>
      <w:r>
        <w:rPr>
          <w:rStyle w:val="Char5"/>
          <w:rFonts w:hint="cs"/>
          <w:rtl/>
        </w:rPr>
        <w:t xml:space="preserve">یک </w:t>
      </w:r>
      <w:r w:rsidRPr="00283B88">
        <w:rPr>
          <w:rStyle w:val="Char5"/>
          <w:rFonts w:hint="cs"/>
          <w:rtl/>
        </w:rPr>
        <w:t>بنوب</w:t>
      </w:r>
      <w:r>
        <w:rPr>
          <w:rStyle w:val="Char5"/>
          <w:rFonts w:hint="cs"/>
          <w:rtl/>
        </w:rPr>
        <w:t>ه</w:t>
      </w:r>
      <w:r w:rsidRPr="00283B88">
        <w:rPr>
          <w:rStyle w:val="Char5"/>
          <w:rFonts w:hint="cs"/>
          <w:rtl/>
        </w:rPr>
        <w:t xml:space="preserve"> خود از طرف مرب</w:t>
      </w:r>
      <w:r>
        <w:rPr>
          <w:rStyle w:val="Char5"/>
          <w:rFonts w:hint="cs"/>
          <w:rtl/>
        </w:rPr>
        <w:t>ی</w:t>
      </w:r>
      <w:r w:rsidRPr="00283B88">
        <w:rPr>
          <w:rStyle w:val="Char5"/>
          <w:rFonts w:hint="cs"/>
          <w:rtl/>
        </w:rPr>
        <w:t xml:space="preserve"> عالم در دلها</w:t>
      </w:r>
      <w:r>
        <w:rPr>
          <w:rStyle w:val="Char5"/>
          <w:rFonts w:hint="cs"/>
          <w:rtl/>
        </w:rPr>
        <w:t>ی</w:t>
      </w:r>
      <w:r w:rsidRPr="00283B88">
        <w:rPr>
          <w:rStyle w:val="Char5"/>
          <w:rFonts w:hint="cs"/>
          <w:rtl/>
        </w:rPr>
        <w:t xml:space="preserve"> تود</w:t>
      </w:r>
      <w:r>
        <w:rPr>
          <w:rStyle w:val="Char5"/>
          <w:rFonts w:hint="cs"/>
          <w:rtl/>
        </w:rPr>
        <w:t>ه</w:t>
      </w:r>
      <w:r w:rsidRPr="00283B88">
        <w:rPr>
          <w:rStyle w:val="Char5"/>
          <w:rFonts w:hint="cs"/>
          <w:rtl/>
        </w:rPr>
        <w:t xml:space="preserve"> بشر افشانده‌اند، آنان</w:t>
      </w:r>
      <w:r>
        <w:rPr>
          <w:rStyle w:val="Char5"/>
          <w:rFonts w:hint="cs"/>
          <w:rtl/>
        </w:rPr>
        <w:t>ی</w:t>
      </w:r>
      <w:r w:rsidRPr="00283B88">
        <w:rPr>
          <w:rStyle w:val="Char5"/>
          <w:rFonts w:hint="cs"/>
          <w:rtl/>
        </w:rPr>
        <w:t>كه آن بذرها را با اعمال خود طبق دستور پ</w:t>
      </w:r>
      <w:r>
        <w:rPr>
          <w:rStyle w:val="Char5"/>
          <w:rFonts w:hint="cs"/>
          <w:rtl/>
        </w:rPr>
        <w:t>ی</w:t>
      </w:r>
      <w:r w:rsidRPr="00283B88">
        <w:rPr>
          <w:rStyle w:val="Char5"/>
          <w:rFonts w:hint="cs"/>
          <w:rtl/>
        </w:rPr>
        <w:t>غمبران در اعماق قلب خود پرورش م</w:t>
      </w:r>
      <w:r>
        <w:rPr>
          <w:rStyle w:val="Char5"/>
          <w:rFonts w:hint="cs"/>
          <w:rtl/>
        </w:rPr>
        <w:t>ی</w:t>
      </w:r>
      <w:r w:rsidRPr="00283B88">
        <w:rPr>
          <w:rStyle w:val="Char5"/>
          <w:rFonts w:hint="cs"/>
          <w:rtl/>
        </w:rPr>
        <w:t>‌دهند، حتماً در انجام كار درخت</w:t>
      </w:r>
      <w:r>
        <w:rPr>
          <w:rStyle w:val="Char5"/>
          <w:rFonts w:hint="cs"/>
          <w:rtl/>
        </w:rPr>
        <w:t>ی</w:t>
      </w:r>
      <w:r w:rsidRPr="00283B88">
        <w:rPr>
          <w:rStyle w:val="Char5"/>
          <w:rFonts w:hint="cs"/>
          <w:rtl/>
        </w:rPr>
        <w:t xml:space="preserve"> با شاخ و بر</w:t>
      </w:r>
      <w:r w:rsidRPr="00283B88">
        <w:rPr>
          <w:rStyle w:val="Char5"/>
          <w:rFonts w:hint="eastAsia"/>
          <w:rtl/>
        </w:rPr>
        <w:t>گ</w:t>
      </w:r>
      <w:r w:rsidRPr="00283B88">
        <w:rPr>
          <w:rStyle w:val="Char5"/>
          <w:rFonts w:hint="cs"/>
          <w:rtl/>
        </w:rPr>
        <w:t xml:space="preserve"> شده و به نسبت زحمات</w:t>
      </w:r>
      <w:r>
        <w:rPr>
          <w:rStyle w:val="Char5"/>
          <w:rFonts w:hint="cs"/>
          <w:rtl/>
        </w:rPr>
        <w:t>ی</w:t>
      </w:r>
      <w:r w:rsidRPr="00283B88">
        <w:rPr>
          <w:rStyle w:val="Char5"/>
          <w:rFonts w:hint="cs"/>
          <w:rtl/>
        </w:rPr>
        <w:t xml:space="preserve"> كه در راه رو</w:t>
      </w:r>
      <w:r>
        <w:rPr>
          <w:rStyle w:val="Char5"/>
          <w:rFonts w:hint="cs"/>
          <w:rtl/>
        </w:rPr>
        <w:t>ی</w:t>
      </w:r>
      <w:r w:rsidRPr="00283B88">
        <w:rPr>
          <w:rStyle w:val="Char5"/>
          <w:rFonts w:hint="cs"/>
          <w:rtl/>
        </w:rPr>
        <w:t>ان</w:t>
      </w:r>
      <w:r>
        <w:rPr>
          <w:rStyle w:val="Char5"/>
          <w:rFonts w:hint="cs"/>
          <w:rtl/>
        </w:rPr>
        <w:t>ی</w:t>
      </w:r>
      <w:r w:rsidRPr="00283B88">
        <w:rPr>
          <w:rStyle w:val="Char5"/>
          <w:rFonts w:hint="cs"/>
          <w:rtl/>
        </w:rPr>
        <w:t>دن و پروراندن آنها متحمل شده‌اند از م</w:t>
      </w:r>
      <w:r>
        <w:rPr>
          <w:rStyle w:val="Char5"/>
          <w:rFonts w:hint="cs"/>
          <w:rtl/>
        </w:rPr>
        <w:t>ی</w:t>
      </w:r>
      <w:r w:rsidRPr="00283B88">
        <w:rPr>
          <w:rStyle w:val="Char5"/>
          <w:rFonts w:hint="cs"/>
          <w:rtl/>
        </w:rPr>
        <w:t>و</w:t>
      </w:r>
      <w:r>
        <w:rPr>
          <w:rStyle w:val="Char5"/>
          <w:rFonts w:hint="cs"/>
          <w:rtl/>
        </w:rPr>
        <w:t>ه</w:t>
      </w:r>
      <w:r w:rsidRPr="00283B88">
        <w:rPr>
          <w:rStyle w:val="Char5"/>
          <w:rFonts w:hint="cs"/>
          <w:rtl/>
        </w:rPr>
        <w:t xml:space="preserve"> آن كه فلاح و رستگار</w:t>
      </w:r>
      <w:r>
        <w:rPr>
          <w:rStyle w:val="Char5"/>
          <w:rFonts w:hint="cs"/>
          <w:rtl/>
        </w:rPr>
        <w:t>ی</w:t>
      </w:r>
      <w:r w:rsidRPr="00283B88">
        <w:rPr>
          <w:rStyle w:val="Char5"/>
          <w:rFonts w:hint="cs"/>
          <w:rtl/>
        </w:rPr>
        <w:t xml:space="preserve"> م</w:t>
      </w:r>
      <w:r>
        <w:rPr>
          <w:rStyle w:val="Char5"/>
          <w:rFonts w:hint="cs"/>
          <w:rtl/>
        </w:rPr>
        <w:t>ی</w:t>
      </w:r>
      <w:r w:rsidRPr="00283B88">
        <w:rPr>
          <w:rStyle w:val="Char5"/>
          <w:rFonts w:hint="cs"/>
          <w:rtl/>
        </w:rPr>
        <w:t>‌باشد بهره‌مند خواهند شد، و روزگار ب</w:t>
      </w:r>
      <w:r>
        <w:rPr>
          <w:rStyle w:val="Char5"/>
          <w:rFonts w:hint="cs"/>
          <w:rtl/>
        </w:rPr>
        <w:t>ی</w:t>
      </w:r>
      <w:r w:rsidRPr="00283B88">
        <w:rPr>
          <w:rStyle w:val="Char5"/>
          <w:rFonts w:hint="cs"/>
          <w:rtl/>
        </w:rPr>
        <w:t>‌پا</w:t>
      </w:r>
      <w:r>
        <w:rPr>
          <w:rStyle w:val="Char5"/>
          <w:rFonts w:hint="cs"/>
          <w:rtl/>
        </w:rPr>
        <w:t>ی</w:t>
      </w:r>
      <w:r w:rsidRPr="00283B88">
        <w:rPr>
          <w:rStyle w:val="Char5"/>
          <w:rFonts w:hint="cs"/>
          <w:rtl/>
        </w:rPr>
        <w:t>ان</w:t>
      </w:r>
      <w:r>
        <w:rPr>
          <w:rStyle w:val="Char5"/>
          <w:rFonts w:hint="cs"/>
          <w:rtl/>
        </w:rPr>
        <w:t>ی</w:t>
      </w:r>
      <w:r w:rsidRPr="00283B88">
        <w:rPr>
          <w:rStyle w:val="Char5"/>
          <w:rFonts w:hint="cs"/>
          <w:rtl/>
        </w:rPr>
        <w:t xml:space="preserve"> را در ز</w:t>
      </w:r>
      <w:r>
        <w:rPr>
          <w:rStyle w:val="Char5"/>
          <w:rFonts w:hint="cs"/>
          <w:rtl/>
        </w:rPr>
        <w:t>ی</w:t>
      </w:r>
      <w:r w:rsidRPr="00283B88">
        <w:rPr>
          <w:rStyle w:val="Char5"/>
          <w:rFonts w:hint="cs"/>
          <w:rtl/>
        </w:rPr>
        <w:t>ر سا</w:t>
      </w:r>
      <w:r>
        <w:rPr>
          <w:rStyle w:val="Char5"/>
          <w:rFonts w:hint="cs"/>
          <w:rtl/>
        </w:rPr>
        <w:t>یه</w:t>
      </w:r>
      <w:r w:rsidRPr="00283B88">
        <w:rPr>
          <w:rStyle w:val="Char5"/>
          <w:rFonts w:hint="cs"/>
          <w:rtl/>
        </w:rPr>
        <w:t xml:space="preserve"> آن بسر خواهند برد، خلاصه هر آنكه در دن</w:t>
      </w:r>
      <w:r>
        <w:rPr>
          <w:rStyle w:val="Char5"/>
          <w:rFonts w:hint="cs"/>
          <w:rtl/>
        </w:rPr>
        <w:t>ی</w:t>
      </w:r>
      <w:r w:rsidRPr="00283B88">
        <w:rPr>
          <w:rStyle w:val="Char5"/>
          <w:rFonts w:hint="cs"/>
          <w:rtl/>
        </w:rPr>
        <w:t>ا روحش را با ذوات مقدس</w:t>
      </w:r>
      <w:r>
        <w:rPr>
          <w:rStyle w:val="Char5"/>
          <w:rFonts w:hint="cs"/>
          <w:rtl/>
        </w:rPr>
        <w:t>ه</w:t>
      </w:r>
      <w:r w:rsidRPr="00283B88">
        <w:rPr>
          <w:rStyle w:val="Char5"/>
          <w:rFonts w:hint="cs"/>
          <w:rtl/>
        </w:rPr>
        <w:t xml:space="preserve"> پ</w:t>
      </w:r>
      <w:r>
        <w:rPr>
          <w:rStyle w:val="Char5"/>
          <w:rFonts w:hint="cs"/>
          <w:rtl/>
        </w:rPr>
        <w:t>ی</w:t>
      </w:r>
      <w:r w:rsidRPr="00283B88">
        <w:rPr>
          <w:rStyle w:val="Char5"/>
          <w:rFonts w:hint="cs"/>
          <w:rtl/>
        </w:rPr>
        <w:t>غمبر و ائم</w:t>
      </w:r>
      <w:r>
        <w:rPr>
          <w:rStyle w:val="Char5"/>
          <w:rFonts w:hint="cs"/>
          <w:rtl/>
        </w:rPr>
        <w:t>ه</w:t>
      </w:r>
      <w:r w:rsidRPr="00283B88">
        <w:rPr>
          <w:rStyle w:val="Char5"/>
          <w:rFonts w:hint="cs"/>
          <w:rtl/>
        </w:rPr>
        <w:t xml:space="preserve"> اطهار پ</w:t>
      </w:r>
      <w:r>
        <w:rPr>
          <w:rStyle w:val="Char5"/>
          <w:rFonts w:hint="cs"/>
          <w:rtl/>
        </w:rPr>
        <w:t>ی</w:t>
      </w:r>
      <w:r w:rsidRPr="00283B88">
        <w:rPr>
          <w:rStyle w:val="Char5"/>
          <w:rFonts w:hint="cs"/>
          <w:rtl/>
        </w:rPr>
        <w:t>وند و براهنمائ</w:t>
      </w:r>
      <w:r>
        <w:rPr>
          <w:rStyle w:val="Char5"/>
          <w:rFonts w:hint="cs"/>
          <w:rtl/>
        </w:rPr>
        <w:t>ی</w:t>
      </w:r>
      <w:r w:rsidRPr="00283B88">
        <w:rPr>
          <w:rStyle w:val="Char5"/>
          <w:rFonts w:hint="cs"/>
          <w:rtl/>
        </w:rPr>
        <w:t xml:space="preserve"> ا</w:t>
      </w:r>
      <w:r>
        <w:rPr>
          <w:rStyle w:val="Char5"/>
          <w:rFonts w:hint="cs"/>
          <w:rtl/>
        </w:rPr>
        <w:t>ی</w:t>
      </w:r>
      <w:r w:rsidRPr="00283B88">
        <w:rPr>
          <w:rStyle w:val="Char5"/>
          <w:rFonts w:hint="cs"/>
          <w:rtl/>
        </w:rPr>
        <w:t>ن راهنما</w:t>
      </w:r>
      <w:r>
        <w:rPr>
          <w:rStyle w:val="Char5"/>
          <w:rFonts w:hint="cs"/>
          <w:rtl/>
        </w:rPr>
        <w:t>ی</w:t>
      </w:r>
      <w:r w:rsidRPr="00283B88">
        <w:rPr>
          <w:rStyle w:val="Char5"/>
          <w:rFonts w:hint="cs"/>
          <w:rtl/>
        </w:rPr>
        <w:t>ان گم شدگان در ا</w:t>
      </w:r>
      <w:r>
        <w:rPr>
          <w:rStyle w:val="Char5"/>
          <w:rFonts w:hint="cs"/>
          <w:rtl/>
        </w:rPr>
        <w:t>ی</w:t>
      </w:r>
      <w:r w:rsidRPr="00283B88">
        <w:rPr>
          <w:rStyle w:val="Char5"/>
          <w:rFonts w:hint="cs"/>
          <w:rtl/>
        </w:rPr>
        <w:t>ن واد</w:t>
      </w:r>
      <w:r>
        <w:rPr>
          <w:rStyle w:val="Char5"/>
          <w:rFonts w:hint="cs"/>
          <w:rtl/>
        </w:rPr>
        <w:t>ی</w:t>
      </w:r>
      <w:r w:rsidRPr="00283B88">
        <w:rPr>
          <w:rStyle w:val="Char5"/>
          <w:rFonts w:hint="cs"/>
          <w:rtl/>
        </w:rPr>
        <w:t xml:space="preserve"> سراسر ح</w:t>
      </w:r>
      <w:r>
        <w:rPr>
          <w:rStyle w:val="Char5"/>
          <w:rFonts w:hint="cs"/>
          <w:rtl/>
        </w:rPr>
        <w:t>ی</w:t>
      </w:r>
      <w:r w:rsidRPr="00283B88">
        <w:rPr>
          <w:rStyle w:val="Char5"/>
          <w:rFonts w:hint="cs"/>
          <w:rtl/>
        </w:rPr>
        <w:t xml:space="preserve">رت و ضلالت، براه افتد. </w:t>
      </w:r>
      <w:r>
        <w:rPr>
          <w:rStyle w:val="Char5"/>
          <w:rFonts w:hint="cs"/>
          <w:rtl/>
        </w:rPr>
        <w:t>ی</w:t>
      </w:r>
      <w:r w:rsidRPr="00283B88">
        <w:rPr>
          <w:rStyle w:val="Char5"/>
          <w:rFonts w:hint="cs"/>
          <w:rtl/>
        </w:rPr>
        <w:t>عن</w:t>
      </w:r>
      <w:r>
        <w:rPr>
          <w:rStyle w:val="Char5"/>
          <w:rFonts w:hint="cs"/>
          <w:rtl/>
        </w:rPr>
        <w:t>ی</w:t>
      </w:r>
      <w:r w:rsidRPr="00283B88">
        <w:rPr>
          <w:rStyle w:val="Char5"/>
          <w:rFonts w:hint="cs"/>
          <w:rtl/>
        </w:rPr>
        <w:t xml:space="preserve"> قرآن و سنت و س</w:t>
      </w:r>
      <w:r>
        <w:rPr>
          <w:rStyle w:val="Char5"/>
          <w:rFonts w:hint="cs"/>
          <w:rtl/>
        </w:rPr>
        <w:t>ی</w:t>
      </w:r>
      <w:r w:rsidRPr="00283B88">
        <w:rPr>
          <w:rStyle w:val="Char5"/>
          <w:rFonts w:hint="cs"/>
          <w:rtl/>
        </w:rPr>
        <w:t>ره پ</w:t>
      </w:r>
      <w:r>
        <w:rPr>
          <w:rStyle w:val="Char5"/>
          <w:rFonts w:hint="cs"/>
          <w:rtl/>
        </w:rPr>
        <w:t>ی</w:t>
      </w:r>
      <w:r w:rsidRPr="00283B88">
        <w:rPr>
          <w:rStyle w:val="Char5"/>
          <w:rFonts w:hint="cs"/>
          <w:rtl/>
        </w:rPr>
        <w:t>غمبر و ائمه را نصب الع</w:t>
      </w:r>
      <w:r>
        <w:rPr>
          <w:rStyle w:val="Char5"/>
          <w:rFonts w:hint="cs"/>
          <w:rtl/>
        </w:rPr>
        <w:t>ی</w:t>
      </w:r>
      <w:r w:rsidRPr="00283B88">
        <w:rPr>
          <w:rStyle w:val="Char5"/>
          <w:rFonts w:hint="cs"/>
          <w:rtl/>
        </w:rPr>
        <w:t>ن خود كرده م</w:t>
      </w:r>
      <w:r>
        <w:rPr>
          <w:rStyle w:val="Char5"/>
          <w:rFonts w:hint="cs"/>
          <w:rtl/>
        </w:rPr>
        <w:t>ی</w:t>
      </w:r>
      <w:r w:rsidRPr="00283B88">
        <w:rPr>
          <w:rStyle w:val="Char5"/>
          <w:rFonts w:hint="cs"/>
          <w:rtl/>
        </w:rPr>
        <w:t>زان اعمالش قرار دهد، عاقبت خو</w:t>
      </w:r>
      <w:r>
        <w:rPr>
          <w:rStyle w:val="Char5"/>
          <w:rFonts w:hint="cs"/>
          <w:rtl/>
        </w:rPr>
        <w:t>ی</w:t>
      </w:r>
      <w:r w:rsidRPr="00283B88">
        <w:rPr>
          <w:rStyle w:val="Char5"/>
          <w:rFonts w:hint="cs"/>
          <w:rtl/>
        </w:rPr>
        <w:t>شتن را بسر منزل سعادت ابد</w:t>
      </w:r>
      <w:r>
        <w:rPr>
          <w:rStyle w:val="Char5"/>
          <w:rFonts w:hint="cs"/>
          <w:rtl/>
        </w:rPr>
        <w:t>ی</w:t>
      </w:r>
      <w:r w:rsidRPr="00283B88">
        <w:rPr>
          <w:rStyle w:val="Char5"/>
          <w:rFonts w:hint="cs"/>
          <w:rtl/>
        </w:rPr>
        <w:t xml:space="preserve"> رسانده و بالاخره داخل در حر</w:t>
      </w:r>
      <w:r>
        <w:rPr>
          <w:rStyle w:val="Char5"/>
          <w:rFonts w:hint="cs"/>
          <w:rtl/>
        </w:rPr>
        <w:t>ی</w:t>
      </w:r>
      <w:r w:rsidRPr="00283B88">
        <w:rPr>
          <w:rStyle w:val="Char5"/>
          <w:rFonts w:hint="cs"/>
          <w:rtl/>
        </w:rPr>
        <w:t xml:space="preserve">م شفاعت آنان شده و با آنان محشور خواهد شد </w:t>
      </w:r>
      <w:r w:rsidRPr="00283B88">
        <w:rPr>
          <w:rStyle w:val="Char4"/>
          <w:rFonts w:hint="cs"/>
          <w:rtl/>
        </w:rPr>
        <w:softHyphen/>
      </w:r>
      <w:r>
        <w:rPr>
          <w:rFonts w:cs="Traditional Arabic" w:hint="cs"/>
          <w:sz w:val="36"/>
          <w:rtl/>
          <w:lang w:bidi="ar-SY"/>
        </w:rPr>
        <w:t>﴿</w:t>
      </w:r>
      <w:r w:rsidRPr="00283B88">
        <w:rPr>
          <w:rStyle w:val="Chard"/>
          <w:rFonts w:hint="eastAsia"/>
          <w:rtl/>
        </w:rPr>
        <w:t>قُل</w:t>
      </w:r>
      <w:r w:rsidRPr="00283B88">
        <w:rPr>
          <w:rStyle w:val="Chard"/>
          <w:rFonts w:hint="cs"/>
          <w:rtl/>
        </w:rPr>
        <w:t>ۡ</w:t>
      </w:r>
      <w:r w:rsidRPr="00283B88">
        <w:rPr>
          <w:rStyle w:val="Chard"/>
          <w:rtl/>
        </w:rPr>
        <w:t xml:space="preserve"> </w:t>
      </w:r>
      <w:r w:rsidRPr="00283B88">
        <w:rPr>
          <w:rStyle w:val="Chard"/>
          <w:rFonts w:hint="eastAsia"/>
          <w:rtl/>
        </w:rPr>
        <w:t>إِن</w:t>
      </w:r>
      <w:r w:rsidRPr="00283B88">
        <w:rPr>
          <w:rStyle w:val="Chard"/>
          <w:rtl/>
        </w:rPr>
        <w:t xml:space="preserve"> </w:t>
      </w:r>
      <w:r w:rsidRPr="00283B88">
        <w:rPr>
          <w:rStyle w:val="Chard"/>
          <w:rFonts w:hint="eastAsia"/>
          <w:rtl/>
        </w:rPr>
        <w:t>كُنتُم</w:t>
      </w:r>
      <w:r w:rsidRPr="00283B88">
        <w:rPr>
          <w:rStyle w:val="Chard"/>
          <w:rFonts w:hint="cs"/>
          <w:rtl/>
        </w:rPr>
        <w:t>ۡ</w:t>
      </w:r>
      <w:r w:rsidRPr="00283B88">
        <w:rPr>
          <w:rStyle w:val="Chard"/>
          <w:rtl/>
        </w:rPr>
        <w:t xml:space="preserve"> </w:t>
      </w:r>
      <w:r w:rsidRPr="00283B88">
        <w:rPr>
          <w:rStyle w:val="Chard"/>
          <w:rFonts w:hint="eastAsia"/>
          <w:rtl/>
        </w:rPr>
        <w:t>تُحِبُّونَ</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فَ</w:t>
      </w:r>
      <w:r w:rsidRPr="00283B88">
        <w:rPr>
          <w:rStyle w:val="Chard"/>
          <w:rFonts w:hint="cs"/>
          <w:rtl/>
        </w:rPr>
        <w:t>ٱ</w:t>
      </w:r>
      <w:r w:rsidRPr="00283B88">
        <w:rPr>
          <w:rStyle w:val="Chard"/>
          <w:rFonts w:hint="eastAsia"/>
          <w:rtl/>
        </w:rPr>
        <w:t>تَّبِعُونِي</w:t>
      </w:r>
      <w:r w:rsidRPr="00283B88">
        <w:rPr>
          <w:rStyle w:val="Chard"/>
          <w:rtl/>
        </w:rPr>
        <w:t xml:space="preserve"> </w:t>
      </w:r>
      <w:r w:rsidRPr="00283B88">
        <w:rPr>
          <w:rStyle w:val="Chard"/>
          <w:rFonts w:hint="eastAsia"/>
          <w:rtl/>
        </w:rPr>
        <w:t>يُح</w:t>
      </w:r>
      <w:r w:rsidRPr="00283B88">
        <w:rPr>
          <w:rStyle w:val="Chard"/>
          <w:rFonts w:hint="cs"/>
          <w:rtl/>
        </w:rPr>
        <w:t>ۡ</w:t>
      </w:r>
      <w:r w:rsidRPr="00283B88">
        <w:rPr>
          <w:rStyle w:val="Chard"/>
          <w:rFonts w:hint="eastAsia"/>
          <w:rtl/>
        </w:rPr>
        <w:t>بِب</w:t>
      </w:r>
      <w:r w:rsidRPr="00283B88">
        <w:rPr>
          <w:rStyle w:val="Chard"/>
          <w:rFonts w:hint="cs"/>
          <w:rtl/>
        </w:rPr>
        <w:t>ۡ</w:t>
      </w:r>
      <w:r w:rsidRPr="00283B88">
        <w:rPr>
          <w:rStyle w:val="Chard"/>
          <w:rFonts w:hint="eastAsia"/>
          <w:rtl/>
        </w:rPr>
        <w:t>كُمُ</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وَيَغ</w:t>
      </w:r>
      <w:r w:rsidRPr="00283B88">
        <w:rPr>
          <w:rStyle w:val="Chard"/>
          <w:rFonts w:hint="cs"/>
          <w:rtl/>
        </w:rPr>
        <w:t>ۡ</w:t>
      </w:r>
      <w:r w:rsidRPr="00283B88">
        <w:rPr>
          <w:rStyle w:val="Chard"/>
          <w:rFonts w:hint="eastAsia"/>
          <w:rtl/>
        </w:rPr>
        <w:t>فِر</w:t>
      </w:r>
      <w:r w:rsidRPr="00283B88">
        <w:rPr>
          <w:rStyle w:val="Chard"/>
          <w:rFonts w:hint="cs"/>
          <w:rtl/>
        </w:rPr>
        <w:t>ۡ</w:t>
      </w:r>
      <w:r w:rsidRPr="00283B88">
        <w:rPr>
          <w:rStyle w:val="Chard"/>
          <w:rtl/>
        </w:rPr>
        <w:t xml:space="preserve"> </w:t>
      </w:r>
      <w:r w:rsidRPr="00283B88">
        <w:rPr>
          <w:rStyle w:val="Chard"/>
          <w:rFonts w:hint="eastAsia"/>
          <w:rtl/>
        </w:rPr>
        <w:t>لَكُم</w:t>
      </w:r>
      <w:r w:rsidRPr="00283B88">
        <w:rPr>
          <w:rStyle w:val="Chard"/>
          <w:rFonts w:hint="cs"/>
          <w:rtl/>
        </w:rPr>
        <w:t>ۡ</w:t>
      </w:r>
      <w:r w:rsidRPr="00283B88">
        <w:rPr>
          <w:rStyle w:val="Chard"/>
          <w:rtl/>
        </w:rPr>
        <w:t xml:space="preserve"> </w:t>
      </w:r>
      <w:r w:rsidRPr="00283B88">
        <w:rPr>
          <w:rStyle w:val="Chard"/>
          <w:rFonts w:hint="eastAsia"/>
          <w:rtl/>
        </w:rPr>
        <w:t>ذُنُوبَكُم</w:t>
      </w:r>
      <w:r w:rsidRPr="00283B88">
        <w:rPr>
          <w:rStyle w:val="Chard"/>
          <w:rFonts w:hint="cs"/>
          <w:rtl/>
        </w:rPr>
        <w:t>ۡۚ</w:t>
      </w:r>
      <w:r w:rsidRPr="00283B88">
        <w:rPr>
          <w:rStyle w:val="Chard"/>
          <w:rtl/>
        </w:rPr>
        <w:t xml:space="preserve"> </w:t>
      </w:r>
      <w:r w:rsidRPr="00283B88">
        <w:rPr>
          <w:rStyle w:val="Chard"/>
          <w:rFonts w:hint="eastAsia"/>
          <w:rtl/>
        </w:rPr>
        <w:t>وَ</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غَفُور</w:t>
      </w:r>
      <w:r w:rsidRPr="00283B88">
        <w:rPr>
          <w:rStyle w:val="Chard"/>
          <w:rFonts w:hint="cs"/>
          <w:rtl/>
        </w:rPr>
        <w:t>ٞ</w:t>
      </w:r>
      <w:r w:rsidRPr="00283B88">
        <w:rPr>
          <w:rStyle w:val="Chard"/>
          <w:rtl/>
        </w:rPr>
        <w:t xml:space="preserve"> </w:t>
      </w:r>
      <w:r w:rsidRPr="00283B88">
        <w:rPr>
          <w:rStyle w:val="Chard"/>
          <w:rFonts w:hint="eastAsia"/>
          <w:rtl/>
        </w:rPr>
        <w:t>رَّحِيم</w:t>
      </w:r>
      <w:r w:rsidRPr="00283B88">
        <w:rPr>
          <w:rStyle w:val="Chard"/>
          <w:rFonts w:hint="cs"/>
          <w:rtl/>
        </w:rPr>
        <w:t>ٞ</w:t>
      </w:r>
      <w:r w:rsidRPr="00283B88">
        <w:rPr>
          <w:rStyle w:val="Chard"/>
          <w:rtl/>
        </w:rPr>
        <w:t xml:space="preserve"> </w:t>
      </w:r>
      <w:r w:rsidRPr="00283B88">
        <w:rPr>
          <w:rStyle w:val="Chard"/>
          <w:rFonts w:hint="cs"/>
          <w:rtl/>
        </w:rPr>
        <w:t>٣١</w:t>
      </w:r>
      <w:r>
        <w:rPr>
          <w:rFonts w:cs="Traditional Arabic" w:hint="cs"/>
          <w:sz w:val="36"/>
          <w:rtl/>
          <w:lang w:bidi="ar-SY"/>
        </w:rPr>
        <w:t>﴾</w:t>
      </w:r>
      <w:r w:rsidRPr="00283B88">
        <w:rPr>
          <w:rStyle w:val="Char5"/>
          <w:rFonts w:hint="cs"/>
          <w:rtl/>
        </w:rPr>
        <w:t xml:space="preserve"> </w:t>
      </w:r>
      <w:r w:rsidRPr="00283B88">
        <w:rPr>
          <w:rStyle w:val="Char6"/>
          <w:rtl/>
        </w:rPr>
        <w:t>[آل عمران: 31]</w:t>
      </w:r>
      <w:r w:rsidRPr="00283B88">
        <w:rPr>
          <w:rStyle w:val="Char4"/>
          <w:rFonts w:hint="cs"/>
          <w:rtl/>
        </w:rPr>
        <w:t xml:space="preserve"> </w:t>
      </w:r>
      <w:r w:rsidRPr="00283B88">
        <w:rPr>
          <w:rStyle w:val="Char5"/>
          <w:rFonts w:hint="cs"/>
          <w:rtl/>
        </w:rPr>
        <w:t>ا</w:t>
      </w:r>
      <w:r>
        <w:rPr>
          <w:rStyle w:val="Char5"/>
          <w:rFonts w:hint="cs"/>
          <w:rtl/>
        </w:rPr>
        <w:t>ی</w:t>
      </w:r>
      <w:r w:rsidRPr="00283B88">
        <w:rPr>
          <w:rStyle w:val="Char5"/>
          <w:rFonts w:hint="cs"/>
          <w:rtl/>
        </w:rPr>
        <w:t>نكه در احاد</w:t>
      </w:r>
      <w:r>
        <w:rPr>
          <w:rStyle w:val="Char5"/>
          <w:rFonts w:hint="cs"/>
          <w:rtl/>
        </w:rPr>
        <w:t>ی</w:t>
      </w:r>
      <w:r w:rsidRPr="00283B88">
        <w:rPr>
          <w:rStyle w:val="Char5"/>
          <w:rFonts w:hint="cs"/>
          <w:rtl/>
        </w:rPr>
        <w:t>ث منقوله از طر</w:t>
      </w:r>
      <w:r>
        <w:rPr>
          <w:rStyle w:val="Char5"/>
          <w:rFonts w:hint="cs"/>
          <w:rtl/>
        </w:rPr>
        <w:t>ی</w:t>
      </w:r>
      <w:r w:rsidRPr="00283B88">
        <w:rPr>
          <w:rStyle w:val="Char5"/>
          <w:rFonts w:hint="cs"/>
          <w:rtl/>
        </w:rPr>
        <w:t>ق ش</w:t>
      </w:r>
      <w:r>
        <w:rPr>
          <w:rStyle w:val="Char5"/>
          <w:rFonts w:hint="cs"/>
          <w:rtl/>
        </w:rPr>
        <w:t>ی</w:t>
      </w:r>
      <w:r w:rsidRPr="00283B88">
        <w:rPr>
          <w:rStyle w:val="Char5"/>
          <w:rFonts w:hint="cs"/>
          <w:rtl/>
        </w:rPr>
        <w:t>عه و سن</w:t>
      </w:r>
      <w:r>
        <w:rPr>
          <w:rStyle w:val="Char5"/>
          <w:rFonts w:hint="cs"/>
          <w:rtl/>
        </w:rPr>
        <w:t>ی</w:t>
      </w:r>
      <w:r w:rsidRPr="00283B88">
        <w:rPr>
          <w:rStyle w:val="Char5"/>
          <w:rFonts w:hint="cs"/>
          <w:rtl/>
        </w:rPr>
        <w:t xml:space="preserve"> (علماء) را ن</w:t>
      </w:r>
      <w:r>
        <w:rPr>
          <w:rStyle w:val="Char5"/>
          <w:rFonts w:hint="cs"/>
          <w:rtl/>
        </w:rPr>
        <w:t>ی</w:t>
      </w:r>
      <w:r w:rsidRPr="00283B88">
        <w:rPr>
          <w:rStyle w:val="Char5"/>
          <w:rFonts w:hint="cs"/>
          <w:rtl/>
        </w:rPr>
        <w:t>ز در عداد شفعاً قرار م</w:t>
      </w:r>
      <w:r>
        <w:rPr>
          <w:rStyle w:val="Char5"/>
          <w:rFonts w:hint="cs"/>
          <w:rtl/>
        </w:rPr>
        <w:t>ی</w:t>
      </w:r>
      <w:r w:rsidRPr="00283B88">
        <w:rPr>
          <w:rStyle w:val="Char5"/>
          <w:rFonts w:hint="cs"/>
          <w:rtl/>
        </w:rPr>
        <w:t>‌دهد بخوب</w:t>
      </w:r>
      <w:r>
        <w:rPr>
          <w:rStyle w:val="Char5"/>
          <w:rFonts w:hint="cs"/>
          <w:rtl/>
        </w:rPr>
        <w:t>ی</w:t>
      </w:r>
      <w:r w:rsidRPr="00283B88">
        <w:rPr>
          <w:rStyle w:val="Char5"/>
          <w:rFonts w:hint="cs"/>
          <w:rtl/>
        </w:rPr>
        <w:t xml:space="preserve"> هم</w:t>
      </w:r>
      <w:r>
        <w:rPr>
          <w:rStyle w:val="Char5"/>
          <w:rFonts w:hint="cs"/>
          <w:rtl/>
        </w:rPr>
        <w:t>ی</w:t>
      </w:r>
      <w:r w:rsidRPr="00283B88">
        <w:rPr>
          <w:rStyle w:val="Char5"/>
          <w:rFonts w:hint="cs"/>
          <w:rtl/>
        </w:rPr>
        <w:t>ن معن</w:t>
      </w:r>
      <w:r>
        <w:rPr>
          <w:rStyle w:val="Char5"/>
          <w:rFonts w:hint="cs"/>
          <w:rtl/>
        </w:rPr>
        <w:t>ی</w:t>
      </w:r>
      <w:r w:rsidRPr="00283B88">
        <w:rPr>
          <w:rStyle w:val="Char5"/>
          <w:rFonts w:hint="cs"/>
          <w:rtl/>
        </w:rPr>
        <w:t xml:space="preserve"> را تأ</w:t>
      </w:r>
      <w:r>
        <w:rPr>
          <w:rStyle w:val="Char5"/>
          <w:rFonts w:hint="cs"/>
          <w:rtl/>
        </w:rPr>
        <w:t>یی</w:t>
      </w:r>
      <w:r w:rsidRPr="00283B88">
        <w:rPr>
          <w:rStyle w:val="Char5"/>
          <w:rFonts w:hint="cs"/>
          <w:rtl/>
        </w:rPr>
        <w:t>د م</w:t>
      </w:r>
      <w:r>
        <w:rPr>
          <w:rStyle w:val="Char5"/>
          <w:rFonts w:hint="cs"/>
          <w:rtl/>
        </w:rPr>
        <w:t>ی</w:t>
      </w:r>
      <w:r w:rsidRPr="00283B88">
        <w:rPr>
          <w:rStyle w:val="Char5"/>
          <w:rFonts w:hint="cs"/>
          <w:rtl/>
        </w:rPr>
        <w:t>‌كند، چه علماء در حق</w:t>
      </w:r>
      <w:r>
        <w:rPr>
          <w:rStyle w:val="Char5"/>
          <w:rFonts w:hint="cs"/>
          <w:rtl/>
        </w:rPr>
        <w:t>ی</w:t>
      </w:r>
      <w:r w:rsidRPr="00283B88">
        <w:rPr>
          <w:rStyle w:val="Char5"/>
          <w:rFonts w:hint="cs"/>
          <w:rtl/>
        </w:rPr>
        <w:t>قت نما</w:t>
      </w:r>
      <w:r>
        <w:rPr>
          <w:rStyle w:val="Char5"/>
          <w:rFonts w:hint="cs"/>
          <w:rtl/>
        </w:rPr>
        <w:t>ی</w:t>
      </w:r>
      <w:r w:rsidRPr="00283B88">
        <w:rPr>
          <w:rStyle w:val="Char5"/>
          <w:rFonts w:hint="cs"/>
          <w:rtl/>
        </w:rPr>
        <w:t>ندگان عموم</w:t>
      </w:r>
      <w:r>
        <w:rPr>
          <w:rStyle w:val="Char5"/>
          <w:rFonts w:hint="cs"/>
          <w:rtl/>
        </w:rPr>
        <w:t>ی</w:t>
      </w:r>
      <w:r w:rsidRPr="00283B88">
        <w:rPr>
          <w:rStyle w:val="Char5"/>
          <w:rFonts w:hint="cs"/>
          <w:rtl/>
        </w:rPr>
        <w:t xml:space="preserve"> پ</w:t>
      </w:r>
      <w:r>
        <w:rPr>
          <w:rStyle w:val="Char5"/>
          <w:rFonts w:hint="cs"/>
          <w:rtl/>
        </w:rPr>
        <w:t>ی</w:t>
      </w:r>
      <w:r w:rsidRPr="00283B88">
        <w:rPr>
          <w:rStyle w:val="Char5"/>
          <w:rFonts w:hint="cs"/>
          <w:rtl/>
        </w:rPr>
        <w:t>غمبرند، ا</w:t>
      </w:r>
      <w:r>
        <w:rPr>
          <w:rStyle w:val="Char5"/>
          <w:rFonts w:hint="cs"/>
          <w:rtl/>
        </w:rPr>
        <w:t>ی</w:t>
      </w:r>
      <w:r w:rsidRPr="00283B88">
        <w:rPr>
          <w:rStyle w:val="Char5"/>
          <w:rFonts w:hint="cs"/>
          <w:rtl/>
        </w:rPr>
        <w:t>نان كسان</w:t>
      </w:r>
      <w:r>
        <w:rPr>
          <w:rStyle w:val="Char5"/>
          <w:rFonts w:hint="cs"/>
          <w:rtl/>
        </w:rPr>
        <w:t>ی</w:t>
      </w:r>
      <w:r w:rsidRPr="00283B88">
        <w:rPr>
          <w:rStyle w:val="Char5"/>
          <w:rFonts w:hint="cs"/>
          <w:rtl/>
        </w:rPr>
        <w:t xml:space="preserve"> هستند آنچه را كه از ا</w:t>
      </w:r>
      <w:r>
        <w:rPr>
          <w:rStyle w:val="Char5"/>
          <w:rFonts w:hint="cs"/>
          <w:rtl/>
        </w:rPr>
        <w:t>ی</w:t>
      </w:r>
      <w:r w:rsidRPr="00283B88">
        <w:rPr>
          <w:rStyle w:val="Char5"/>
          <w:rFonts w:hint="cs"/>
          <w:rtl/>
        </w:rPr>
        <w:t>ن آموزگاران خدائ</w:t>
      </w:r>
      <w:r>
        <w:rPr>
          <w:rStyle w:val="Char5"/>
          <w:rFonts w:hint="cs"/>
          <w:rtl/>
        </w:rPr>
        <w:t>ی</w:t>
      </w:r>
      <w:r w:rsidRPr="00283B88">
        <w:rPr>
          <w:rStyle w:val="Char5"/>
          <w:rFonts w:hint="cs"/>
          <w:rtl/>
        </w:rPr>
        <w:t xml:space="preserve"> م</w:t>
      </w:r>
      <w:r>
        <w:rPr>
          <w:rStyle w:val="Char5"/>
          <w:rFonts w:hint="cs"/>
          <w:rtl/>
        </w:rPr>
        <w:t>ی</w:t>
      </w:r>
      <w:r w:rsidRPr="00283B88">
        <w:rPr>
          <w:rStyle w:val="Char5"/>
          <w:rFonts w:hint="cs"/>
          <w:rtl/>
        </w:rPr>
        <w:t>‌</w:t>
      </w:r>
      <w:r>
        <w:rPr>
          <w:rStyle w:val="Char5"/>
          <w:rFonts w:hint="cs"/>
          <w:rtl/>
        </w:rPr>
        <w:t>ی</w:t>
      </w:r>
      <w:r w:rsidRPr="00283B88">
        <w:rPr>
          <w:rStyle w:val="Char5"/>
          <w:rFonts w:hint="cs"/>
          <w:rtl/>
        </w:rPr>
        <w:t>ابند بمردم م</w:t>
      </w:r>
      <w:r>
        <w:rPr>
          <w:rStyle w:val="Char5"/>
          <w:rFonts w:hint="cs"/>
          <w:rtl/>
        </w:rPr>
        <w:t>ی</w:t>
      </w:r>
      <w:r w:rsidRPr="00283B88">
        <w:rPr>
          <w:rStyle w:val="Char5"/>
          <w:rFonts w:hint="cs"/>
          <w:rtl/>
        </w:rPr>
        <w:t>‌آموزند، و هر آنچه كه از كتاب خدا و سنت و س</w:t>
      </w:r>
      <w:r>
        <w:rPr>
          <w:rStyle w:val="Char5"/>
          <w:rFonts w:hint="cs"/>
          <w:rtl/>
        </w:rPr>
        <w:t>ی</w:t>
      </w:r>
      <w:r w:rsidRPr="00283B88">
        <w:rPr>
          <w:rStyle w:val="Char5"/>
          <w:rFonts w:hint="cs"/>
          <w:rtl/>
        </w:rPr>
        <w:t>ر</w:t>
      </w:r>
      <w:r>
        <w:rPr>
          <w:rStyle w:val="Char5"/>
          <w:rFonts w:hint="cs"/>
          <w:rtl/>
        </w:rPr>
        <w:t>ه</w:t>
      </w:r>
      <w:r w:rsidRPr="00283B88">
        <w:rPr>
          <w:rStyle w:val="Char5"/>
          <w:rFonts w:hint="cs"/>
          <w:rtl/>
        </w:rPr>
        <w:t xml:space="preserve"> پ</w:t>
      </w:r>
      <w:r>
        <w:rPr>
          <w:rStyle w:val="Char5"/>
          <w:rFonts w:hint="cs"/>
          <w:rtl/>
        </w:rPr>
        <w:t>ی</w:t>
      </w:r>
      <w:r w:rsidRPr="00283B88">
        <w:rPr>
          <w:rStyle w:val="Char5"/>
          <w:rFonts w:hint="cs"/>
          <w:rtl/>
        </w:rPr>
        <w:t>غمبر و ائمه استفاده م</w:t>
      </w:r>
      <w:r>
        <w:rPr>
          <w:rStyle w:val="Char5"/>
          <w:rFonts w:hint="cs"/>
          <w:rtl/>
        </w:rPr>
        <w:t>ی</w:t>
      </w:r>
      <w:r w:rsidRPr="00283B88">
        <w:rPr>
          <w:rStyle w:val="Char5"/>
          <w:rFonts w:hint="cs"/>
          <w:rtl/>
        </w:rPr>
        <w:t>‌كنند بمردم م</w:t>
      </w:r>
      <w:r>
        <w:rPr>
          <w:rStyle w:val="Char5"/>
          <w:rFonts w:hint="cs"/>
          <w:rtl/>
        </w:rPr>
        <w:t>ی</w:t>
      </w:r>
      <w:r w:rsidRPr="00283B88">
        <w:rPr>
          <w:rStyle w:val="Char5"/>
          <w:rFonts w:hint="cs"/>
          <w:rtl/>
        </w:rPr>
        <w:t>‌رسانند، و بالاخره ا</w:t>
      </w:r>
      <w:r>
        <w:rPr>
          <w:rStyle w:val="Char5"/>
          <w:rFonts w:hint="cs"/>
          <w:rtl/>
        </w:rPr>
        <w:t>ی</w:t>
      </w:r>
      <w:r w:rsidRPr="00283B88">
        <w:rPr>
          <w:rStyle w:val="Char5"/>
          <w:rFonts w:hint="cs"/>
          <w:rtl/>
        </w:rPr>
        <w:t>نان ن</w:t>
      </w:r>
      <w:r>
        <w:rPr>
          <w:rStyle w:val="Char5"/>
          <w:rFonts w:hint="cs"/>
          <w:rtl/>
        </w:rPr>
        <w:t>ی</w:t>
      </w:r>
      <w:r w:rsidRPr="00283B88">
        <w:rPr>
          <w:rStyle w:val="Char5"/>
          <w:rFonts w:hint="cs"/>
          <w:rtl/>
        </w:rPr>
        <w:t>ز بنوب</w:t>
      </w:r>
      <w:r>
        <w:rPr>
          <w:rStyle w:val="Char5"/>
          <w:rFonts w:hint="cs"/>
          <w:rtl/>
        </w:rPr>
        <w:t>ه</w:t>
      </w:r>
      <w:r w:rsidRPr="00283B88">
        <w:rPr>
          <w:rStyle w:val="Char5"/>
          <w:rFonts w:hint="cs"/>
          <w:rtl/>
        </w:rPr>
        <w:t xml:space="preserve"> خود بذر شفاعت را در زم</w:t>
      </w:r>
      <w:r>
        <w:rPr>
          <w:rStyle w:val="Char5"/>
          <w:rFonts w:hint="cs"/>
          <w:rtl/>
        </w:rPr>
        <w:t>ی</w:t>
      </w:r>
      <w:r w:rsidRPr="00283B88">
        <w:rPr>
          <w:rStyle w:val="Char5"/>
          <w:rFonts w:hint="cs"/>
          <w:rtl/>
        </w:rPr>
        <w:t>ن دل‌ها</w:t>
      </w:r>
      <w:r>
        <w:rPr>
          <w:rStyle w:val="Char5"/>
          <w:rFonts w:hint="cs"/>
          <w:rtl/>
        </w:rPr>
        <w:t>ی</w:t>
      </w:r>
      <w:r w:rsidRPr="00283B88">
        <w:rPr>
          <w:rStyle w:val="Char5"/>
          <w:rFonts w:hint="cs"/>
          <w:rtl/>
        </w:rPr>
        <w:t xml:space="preserve"> افراد بشر م</w:t>
      </w:r>
      <w:r>
        <w:rPr>
          <w:rStyle w:val="Char5"/>
          <w:rFonts w:hint="cs"/>
          <w:rtl/>
        </w:rPr>
        <w:t>ی</w:t>
      </w:r>
      <w:r w:rsidRPr="00283B88">
        <w:rPr>
          <w:rStyle w:val="Char5"/>
          <w:rFonts w:hint="cs"/>
          <w:rtl/>
        </w:rPr>
        <w:t>‌فشانند، هر آنكه طوق پ</w:t>
      </w:r>
      <w:r>
        <w:rPr>
          <w:rStyle w:val="Char5"/>
          <w:rFonts w:hint="cs"/>
          <w:rtl/>
        </w:rPr>
        <w:t>ی</w:t>
      </w:r>
      <w:r w:rsidRPr="00283B88">
        <w:rPr>
          <w:rStyle w:val="Char5"/>
          <w:rFonts w:hint="cs"/>
          <w:rtl/>
        </w:rPr>
        <w:t>رو</w:t>
      </w:r>
      <w:r>
        <w:rPr>
          <w:rStyle w:val="Char5"/>
          <w:rFonts w:hint="cs"/>
          <w:rtl/>
        </w:rPr>
        <w:t>ی</w:t>
      </w:r>
      <w:r w:rsidRPr="00283B88">
        <w:rPr>
          <w:rStyle w:val="Char5"/>
          <w:rFonts w:hint="cs"/>
          <w:rtl/>
        </w:rPr>
        <w:t xml:space="preserve"> آنانرا كه در حق</w:t>
      </w:r>
      <w:r>
        <w:rPr>
          <w:rStyle w:val="Char5"/>
          <w:rFonts w:hint="cs"/>
          <w:rtl/>
        </w:rPr>
        <w:t>ی</w:t>
      </w:r>
      <w:r w:rsidRPr="00283B88">
        <w:rPr>
          <w:rStyle w:val="Char5"/>
          <w:rFonts w:hint="cs"/>
          <w:rtl/>
        </w:rPr>
        <w:t>قت پ</w:t>
      </w:r>
      <w:r>
        <w:rPr>
          <w:rStyle w:val="Char5"/>
          <w:rFonts w:hint="cs"/>
          <w:rtl/>
        </w:rPr>
        <w:t>ی</w:t>
      </w:r>
      <w:r w:rsidRPr="00283B88">
        <w:rPr>
          <w:rStyle w:val="Char5"/>
          <w:rFonts w:hint="cs"/>
          <w:rtl/>
        </w:rPr>
        <w:t>رو</w:t>
      </w:r>
      <w:r>
        <w:rPr>
          <w:rStyle w:val="Char5"/>
          <w:rFonts w:hint="cs"/>
          <w:rtl/>
        </w:rPr>
        <w:t>ی</w:t>
      </w:r>
      <w:r w:rsidRPr="00283B88">
        <w:rPr>
          <w:rStyle w:val="Char5"/>
          <w:rFonts w:hint="cs"/>
          <w:rtl/>
        </w:rPr>
        <w:t xml:space="preserve"> از پ</w:t>
      </w:r>
      <w:r>
        <w:rPr>
          <w:rStyle w:val="Char5"/>
          <w:rFonts w:hint="cs"/>
          <w:rtl/>
        </w:rPr>
        <w:t>ی</w:t>
      </w:r>
      <w:r w:rsidRPr="00283B88">
        <w:rPr>
          <w:rStyle w:val="Char5"/>
          <w:rFonts w:hint="cs"/>
          <w:rtl/>
        </w:rPr>
        <w:t>غمبر است بگردن انداخت، گفتارشان را بقبول تلق</w:t>
      </w:r>
      <w:r>
        <w:rPr>
          <w:rStyle w:val="Char5"/>
          <w:rFonts w:hint="cs"/>
          <w:rtl/>
        </w:rPr>
        <w:t>ی</w:t>
      </w:r>
      <w:r w:rsidRPr="00283B88">
        <w:rPr>
          <w:rStyle w:val="Char5"/>
          <w:rFonts w:hint="cs"/>
          <w:rtl/>
        </w:rPr>
        <w:t xml:space="preserve"> كرد، و بالاخره روحاً خود را قر</w:t>
      </w:r>
      <w:r>
        <w:rPr>
          <w:rStyle w:val="Char5"/>
          <w:rFonts w:hint="cs"/>
          <w:rtl/>
        </w:rPr>
        <w:t>ی</w:t>
      </w:r>
      <w:r w:rsidRPr="00283B88">
        <w:rPr>
          <w:rStyle w:val="Char5"/>
          <w:rFonts w:hint="cs"/>
          <w:rtl/>
        </w:rPr>
        <w:t>ن آنان قرار داد البته در آخرت در دا</w:t>
      </w:r>
      <w:r>
        <w:rPr>
          <w:rStyle w:val="Char5"/>
          <w:rFonts w:hint="cs"/>
          <w:rtl/>
        </w:rPr>
        <w:t>ی</w:t>
      </w:r>
      <w:r w:rsidRPr="00283B88">
        <w:rPr>
          <w:rStyle w:val="Char5"/>
          <w:rFonts w:hint="cs"/>
          <w:rtl/>
        </w:rPr>
        <w:t>ر</w:t>
      </w:r>
      <w:r>
        <w:rPr>
          <w:rStyle w:val="Char5"/>
          <w:rFonts w:hint="cs"/>
          <w:rtl/>
        </w:rPr>
        <w:t>ه</w:t>
      </w:r>
      <w:r w:rsidRPr="00283B88">
        <w:rPr>
          <w:rStyle w:val="Char5"/>
          <w:rFonts w:hint="cs"/>
          <w:rtl/>
        </w:rPr>
        <w:t xml:space="preserve"> شفاعت آنان داخل شده و در زمره‌شان محشور خواهد شد. </w:t>
      </w:r>
    </w:p>
    <w:p w:rsidR="00283B88" w:rsidRPr="00283B88" w:rsidRDefault="00283B88" w:rsidP="00A00DD2">
      <w:pPr>
        <w:widowControl w:val="0"/>
        <w:ind w:firstLine="284"/>
        <w:jc w:val="both"/>
        <w:rPr>
          <w:rStyle w:val="Char4"/>
        </w:rPr>
      </w:pPr>
      <w:r w:rsidRPr="00283B88">
        <w:rPr>
          <w:rStyle w:val="Char4"/>
          <w:rFonts w:hint="cs"/>
          <w:rtl/>
        </w:rPr>
        <w:t>ا</w:t>
      </w:r>
      <w:r>
        <w:rPr>
          <w:rStyle w:val="Char4"/>
          <w:rFonts w:hint="cs"/>
          <w:rtl/>
        </w:rPr>
        <w:t>ی</w:t>
      </w:r>
      <w:r w:rsidRPr="00283B88">
        <w:rPr>
          <w:rStyle w:val="Char4"/>
          <w:rFonts w:hint="cs"/>
          <w:rtl/>
        </w:rPr>
        <w:t>ن</w:t>
      </w:r>
      <w:r w:rsidRPr="00283B88">
        <w:rPr>
          <w:rStyle w:val="Char5"/>
          <w:rFonts w:hint="cs"/>
          <w:rtl/>
        </w:rPr>
        <w:t xml:space="preserve"> </w:t>
      </w:r>
      <w:r w:rsidRPr="00283B88">
        <w:rPr>
          <w:rStyle w:val="Char4"/>
          <w:rFonts w:hint="cs"/>
          <w:rtl/>
        </w:rPr>
        <w:t>است معن</w:t>
      </w:r>
      <w:r>
        <w:rPr>
          <w:rStyle w:val="Char4"/>
          <w:rFonts w:hint="cs"/>
          <w:rtl/>
        </w:rPr>
        <w:t>ی</w:t>
      </w:r>
      <w:r w:rsidRPr="00283B88">
        <w:rPr>
          <w:rStyle w:val="Char4"/>
          <w:rFonts w:hint="cs"/>
          <w:rtl/>
        </w:rPr>
        <w:t xml:space="preserve"> شفاعت انب</w:t>
      </w:r>
      <w:r>
        <w:rPr>
          <w:rStyle w:val="Char4"/>
          <w:rFonts w:hint="cs"/>
          <w:rtl/>
        </w:rPr>
        <w:t>ی</w:t>
      </w:r>
      <w:r w:rsidRPr="00283B88">
        <w:rPr>
          <w:rStyle w:val="Char4"/>
          <w:rFonts w:hint="cs"/>
          <w:rtl/>
        </w:rPr>
        <w:t>اء واول</w:t>
      </w:r>
      <w:r>
        <w:rPr>
          <w:rStyle w:val="Char4"/>
          <w:rFonts w:hint="cs"/>
          <w:rtl/>
        </w:rPr>
        <w:t>ی</w:t>
      </w:r>
      <w:r w:rsidRPr="00283B88">
        <w:rPr>
          <w:rStyle w:val="Char4"/>
          <w:rFonts w:hint="cs"/>
          <w:rtl/>
        </w:rPr>
        <w:t>اء، ا</w:t>
      </w:r>
      <w:r>
        <w:rPr>
          <w:rStyle w:val="Char4"/>
          <w:rFonts w:hint="cs"/>
          <w:rtl/>
        </w:rPr>
        <w:t>ی</w:t>
      </w:r>
      <w:r w:rsidRPr="00283B88">
        <w:rPr>
          <w:rStyle w:val="Char4"/>
          <w:rFonts w:hint="cs"/>
          <w:rtl/>
        </w:rPr>
        <w:t>ن است آن شفاعت</w:t>
      </w:r>
      <w:r>
        <w:rPr>
          <w:rStyle w:val="Char4"/>
          <w:rFonts w:hint="cs"/>
          <w:rtl/>
        </w:rPr>
        <w:t>ی</w:t>
      </w:r>
      <w:r w:rsidRPr="00283B88">
        <w:rPr>
          <w:rStyle w:val="Char4"/>
          <w:rFonts w:hint="cs"/>
          <w:rtl/>
        </w:rPr>
        <w:t xml:space="preserve"> كه در عوض ا</w:t>
      </w:r>
      <w:r>
        <w:rPr>
          <w:rStyle w:val="Char4"/>
          <w:rFonts w:hint="cs"/>
          <w:rtl/>
        </w:rPr>
        <w:t>ی</w:t>
      </w:r>
      <w:r w:rsidRPr="00283B88">
        <w:rPr>
          <w:rStyle w:val="Char4"/>
          <w:rFonts w:hint="cs"/>
          <w:rtl/>
        </w:rPr>
        <w:t>نكه در انسان بمناسبت اتكاء بغ</w:t>
      </w:r>
      <w:r>
        <w:rPr>
          <w:rStyle w:val="Char4"/>
          <w:rFonts w:hint="cs"/>
          <w:rtl/>
        </w:rPr>
        <w:t>ی</w:t>
      </w:r>
      <w:r w:rsidRPr="00283B88">
        <w:rPr>
          <w:rStyle w:val="Char4"/>
          <w:rFonts w:hint="cs"/>
          <w:rtl/>
        </w:rPr>
        <w:t>ر در امور د</w:t>
      </w:r>
      <w:r>
        <w:rPr>
          <w:rStyle w:val="Char4"/>
          <w:rFonts w:hint="cs"/>
          <w:rtl/>
        </w:rPr>
        <w:t>ی</w:t>
      </w:r>
      <w:r w:rsidRPr="00283B88">
        <w:rPr>
          <w:rStyle w:val="Char4"/>
          <w:rFonts w:hint="cs"/>
          <w:rtl/>
        </w:rPr>
        <w:t>ن، ا</w:t>
      </w:r>
      <w:r>
        <w:rPr>
          <w:rStyle w:val="Char4"/>
          <w:rFonts w:hint="cs"/>
          <w:rtl/>
        </w:rPr>
        <w:t>ی</w:t>
      </w:r>
      <w:r w:rsidRPr="00283B88">
        <w:rPr>
          <w:rStyle w:val="Char4"/>
          <w:rFonts w:hint="cs"/>
          <w:rtl/>
        </w:rPr>
        <w:t>جاد ضعف نفس كرده، او را به تنبل</w:t>
      </w:r>
      <w:r>
        <w:rPr>
          <w:rStyle w:val="Char4"/>
          <w:rFonts w:hint="cs"/>
          <w:rtl/>
        </w:rPr>
        <w:t>ی</w:t>
      </w:r>
      <w:r w:rsidRPr="00283B88">
        <w:rPr>
          <w:rStyle w:val="Char4"/>
          <w:rFonts w:hint="cs"/>
          <w:rtl/>
        </w:rPr>
        <w:t xml:space="preserve"> و كسالت وادار بكند، همواره انسانرا بسع</w:t>
      </w:r>
      <w:r>
        <w:rPr>
          <w:rStyle w:val="Char4"/>
          <w:rFonts w:hint="cs"/>
          <w:rtl/>
        </w:rPr>
        <w:t>ی</w:t>
      </w:r>
      <w:r w:rsidRPr="00283B88">
        <w:rPr>
          <w:rStyle w:val="Char4"/>
          <w:rFonts w:hint="cs"/>
          <w:rtl/>
        </w:rPr>
        <w:t xml:space="preserve"> و عمل سوق م</w:t>
      </w:r>
      <w:r>
        <w:rPr>
          <w:rStyle w:val="Char4"/>
          <w:rFonts w:hint="cs"/>
          <w:rtl/>
        </w:rPr>
        <w:t>ی</w:t>
      </w:r>
      <w:r w:rsidRPr="00283B88">
        <w:rPr>
          <w:rStyle w:val="Char4"/>
          <w:rFonts w:hint="cs"/>
          <w:rtl/>
        </w:rPr>
        <w:t>‌دهد، و بجا</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 xml:space="preserve">نكه </w:t>
      </w:r>
      <w:r>
        <w:rPr>
          <w:rStyle w:val="Char4"/>
          <w:rFonts w:hint="cs"/>
          <w:rtl/>
        </w:rPr>
        <w:t xml:space="preserve">یک </w:t>
      </w:r>
      <w:r w:rsidRPr="00283B88">
        <w:rPr>
          <w:rStyle w:val="Char4"/>
          <w:rFonts w:hint="cs"/>
          <w:rtl/>
        </w:rPr>
        <w:t>ام</w:t>
      </w:r>
      <w:r>
        <w:rPr>
          <w:rStyle w:val="Char4"/>
          <w:rFonts w:hint="cs"/>
          <w:rtl/>
        </w:rPr>
        <w:t>ی</w:t>
      </w:r>
      <w:r w:rsidRPr="00283B88">
        <w:rPr>
          <w:rStyle w:val="Char4"/>
          <w:rFonts w:hint="cs"/>
          <w:rtl/>
        </w:rPr>
        <w:t>دوار</w:t>
      </w:r>
      <w:r>
        <w:rPr>
          <w:rStyle w:val="Char4"/>
          <w:rFonts w:hint="cs"/>
          <w:rtl/>
        </w:rPr>
        <w:t>ی</w:t>
      </w:r>
      <w:r w:rsidRPr="00283B88">
        <w:rPr>
          <w:rStyle w:val="Char4"/>
          <w:rFonts w:hint="cs"/>
          <w:rtl/>
        </w:rPr>
        <w:t xml:space="preserve"> </w:t>
      </w:r>
      <w:r w:rsidRPr="00283B88">
        <w:rPr>
          <w:rStyle w:val="Char4"/>
          <w:rFonts w:hint="eastAsia"/>
          <w:rtl/>
        </w:rPr>
        <w:t>گ</w:t>
      </w:r>
      <w:r w:rsidRPr="00283B88">
        <w:rPr>
          <w:rStyle w:val="Char4"/>
          <w:rFonts w:hint="cs"/>
          <w:rtl/>
        </w:rPr>
        <w:t>زاف در انسان ا</w:t>
      </w:r>
      <w:r>
        <w:rPr>
          <w:rStyle w:val="Char4"/>
          <w:rFonts w:hint="cs"/>
          <w:rtl/>
        </w:rPr>
        <w:t>ی</w:t>
      </w:r>
      <w:r w:rsidRPr="00283B88">
        <w:rPr>
          <w:rStyle w:val="Char4"/>
          <w:rFonts w:hint="cs"/>
          <w:rtl/>
        </w:rPr>
        <w:t>جاد كرده و در نت</w:t>
      </w:r>
      <w:r>
        <w:rPr>
          <w:rStyle w:val="Char4"/>
          <w:rFonts w:hint="cs"/>
          <w:rtl/>
        </w:rPr>
        <w:t>ی</w:t>
      </w:r>
      <w:r w:rsidRPr="00283B88">
        <w:rPr>
          <w:rStyle w:val="Char4"/>
          <w:rFonts w:hint="cs"/>
          <w:rtl/>
        </w:rPr>
        <w:t>جه او را نسبت بهت</w:t>
      </w:r>
      <w:r>
        <w:rPr>
          <w:rStyle w:val="Char4"/>
          <w:rFonts w:hint="cs"/>
          <w:rtl/>
        </w:rPr>
        <w:t xml:space="preserve">ک </w:t>
      </w:r>
      <w:r w:rsidRPr="00283B88">
        <w:rPr>
          <w:rStyle w:val="Char4"/>
          <w:rFonts w:hint="cs"/>
          <w:rtl/>
        </w:rPr>
        <w:t>نوام</w:t>
      </w:r>
      <w:r>
        <w:rPr>
          <w:rStyle w:val="Char4"/>
          <w:rFonts w:hint="cs"/>
          <w:rtl/>
        </w:rPr>
        <w:t>ی</w:t>
      </w:r>
      <w:r w:rsidRPr="00283B88">
        <w:rPr>
          <w:rStyle w:val="Char4"/>
          <w:rFonts w:hint="cs"/>
          <w:rtl/>
        </w:rPr>
        <w:t>س شرع، جسور نموده خلاصه انسان را در امر د</w:t>
      </w:r>
      <w:r>
        <w:rPr>
          <w:rStyle w:val="Char4"/>
          <w:rFonts w:hint="cs"/>
          <w:rtl/>
        </w:rPr>
        <w:t>ی</w:t>
      </w:r>
      <w:r w:rsidRPr="00283B88">
        <w:rPr>
          <w:rStyle w:val="Char4"/>
          <w:rFonts w:hint="cs"/>
          <w:rtl/>
        </w:rPr>
        <w:t>ن مغرور بكند، او را ب</w:t>
      </w:r>
      <w:r>
        <w:rPr>
          <w:rStyle w:val="Char4"/>
          <w:rFonts w:hint="cs"/>
          <w:rtl/>
        </w:rPr>
        <w:t>ی</w:t>
      </w:r>
      <w:r w:rsidRPr="00283B88">
        <w:rPr>
          <w:rStyle w:val="Char4"/>
          <w:rFonts w:hint="cs"/>
          <w:rtl/>
        </w:rPr>
        <w:t>ن خوف ورجاء كه تنها عامل موثر در سع</w:t>
      </w:r>
      <w:r>
        <w:rPr>
          <w:rStyle w:val="Char4"/>
          <w:rFonts w:hint="cs"/>
          <w:rtl/>
        </w:rPr>
        <w:t>ی</w:t>
      </w:r>
      <w:r w:rsidRPr="00283B88">
        <w:rPr>
          <w:rStyle w:val="Char4"/>
          <w:rFonts w:hint="cs"/>
          <w:rtl/>
        </w:rPr>
        <w:t xml:space="preserve"> و عمل است ن</w:t>
      </w:r>
      <w:r w:rsidRPr="00283B88">
        <w:rPr>
          <w:rStyle w:val="Char4"/>
          <w:rFonts w:hint="eastAsia"/>
          <w:rtl/>
        </w:rPr>
        <w:t>گ</w:t>
      </w:r>
      <w:r w:rsidRPr="00283B88">
        <w:rPr>
          <w:rStyle w:val="Char4"/>
          <w:rFonts w:hint="cs"/>
          <w:rtl/>
        </w:rPr>
        <w:t>اه م</w:t>
      </w:r>
      <w:r>
        <w:rPr>
          <w:rStyle w:val="Char4"/>
          <w:rFonts w:hint="cs"/>
          <w:rtl/>
        </w:rPr>
        <w:t>ی</w:t>
      </w:r>
      <w:r w:rsidRPr="00283B88">
        <w:rPr>
          <w:rStyle w:val="Char4"/>
          <w:rFonts w:hint="cs"/>
          <w:rtl/>
        </w:rPr>
        <w:t xml:space="preserve">‌دارد، رعب و ابهت هر </w:t>
      </w:r>
      <w:r>
        <w:rPr>
          <w:rStyle w:val="Char4"/>
          <w:rFonts w:hint="cs"/>
          <w:rtl/>
        </w:rPr>
        <w:t xml:space="preserve">یک </w:t>
      </w:r>
      <w:r w:rsidRPr="00283B88">
        <w:rPr>
          <w:rStyle w:val="Char4"/>
          <w:rFonts w:hint="cs"/>
          <w:rtl/>
        </w:rPr>
        <w:t>از نوام</w:t>
      </w:r>
      <w:r>
        <w:rPr>
          <w:rStyle w:val="Char4"/>
          <w:rFonts w:hint="cs"/>
          <w:rtl/>
        </w:rPr>
        <w:t>ی</w:t>
      </w:r>
      <w:r w:rsidRPr="00283B88">
        <w:rPr>
          <w:rStyle w:val="Char4"/>
          <w:rFonts w:hint="cs"/>
          <w:rtl/>
        </w:rPr>
        <w:t>س اله</w:t>
      </w:r>
      <w:r>
        <w:rPr>
          <w:rStyle w:val="Char4"/>
          <w:rFonts w:hint="cs"/>
          <w:rtl/>
        </w:rPr>
        <w:t>ی</w:t>
      </w:r>
      <w:r w:rsidRPr="00283B88">
        <w:rPr>
          <w:rStyle w:val="Char4"/>
          <w:rFonts w:hint="cs"/>
          <w:rtl/>
        </w:rPr>
        <w:t xml:space="preserve"> در دل او جا</w:t>
      </w:r>
      <w:r>
        <w:rPr>
          <w:rStyle w:val="Char4"/>
          <w:rFonts w:hint="cs"/>
          <w:rtl/>
        </w:rPr>
        <w:t>ی</w:t>
      </w:r>
      <w:r w:rsidRPr="00283B88">
        <w:rPr>
          <w:rStyle w:val="Char4"/>
          <w:rFonts w:hint="eastAsia"/>
          <w:rtl/>
        </w:rPr>
        <w:t>گ</w:t>
      </w:r>
      <w:r>
        <w:rPr>
          <w:rStyle w:val="Char4"/>
          <w:rFonts w:hint="cs"/>
          <w:rtl/>
        </w:rPr>
        <w:t>ی</w:t>
      </w:r>
      <w:r w:rsidRPr="00283B88">
        <w:rPr>
          <w:rStyle w:val="Char4"/>
          <w:rFonts w:hint="cs"/>
          <w:rtl/>
        </w:rPr>
        <w:t>ر شده همواره تمام آنها را با نظر عظمت و احترام م</w:t>
      </w:r>
      <w:r>
        <w:rPr>
          <w:rStyle w:val="Char4"/>
          <w:rFonts w:hint="cs"/>
          <w:rtl/>
        </w:rPr>
        <w:t>ی</w:t>
      </w:r>
      <w:r w:rsidRPr="00283B88">
        <w:rPr>
          <w:rStyle w:val="Char4"/>
          <w:rFonts w:hint="cs"/>
          <w:rtl/>
        </w:rPr>
        <w:t>‌ن</w:t>
      </w:r>
      <w:r w:rsidRPr="00283B88">
        <w:rPr>
          <w:rStyle w:val="Char4"/>
          <w:rFonts w:hint="eastAsia"/>
          <w:rtl/>
        </w:rPr>
        <w:t>گ</w:t>
      </w:r>
      <w:r w:rsidRPr="00283B88">
        <w:rPr>
          <w:rStyle w:val="Char4"/>
          <w:rFonts w:hint="cs"/>
          <w:rtl/>
        </w:rPr>
        <w:t>رد، و بالنت</w:t>
      </w:r>
      <w:r>
        <w:rPr>
          <w:rStyle w:val="Char4"/>
          <w:rFonts w:hint="cs"/>
          <w:rtl/>
        </w:rPr>
        <w:t>ی</w:t>
      </w:r>
      <w:r w:rsidRPr="00283B88">
        <w:rPr>
          <w:rStyle w:val="Char4"/>
          <w:rFonts w:hint="cs"/>
          <w:rtl/>
        </w:rPr>
        <w:t>جه خو</w:t>
      </w:r>
      <w:r>
        <w:rPr>
          <w:rStyle w:val="Char4"/>
          <w:rFonts w:hint="cs"/>
          <w:rtl/>
        </w:rPr>
        <w:t>ی</w:t>
      </w:r>
      <w:r w:rsidRPr="00283B88">
        <w:rPr>
          <w:rStyle w:val="Char4"/>
          <w:rFonts w:hint="cs"/>
          <w:rtl/>
        </w:rPr>
        <w:t>شتن را كو</w:t>
      </w:r>
      <w:r w:rsidRPr="00283B88">
        <w:rPr>
          <w:rStyle w:val="Char4"/>
          <w:rFonts w:hint="eastAsia"/>
          <w:rtl/>
        </w:rPr>
        <w:t>چ</w:t>
      </w:r>
      <w:r w:rsidRPr="00283B88">
        <w:rPr>
          <w:rStyle w:val="Char4"/>
          <w:rFonts w:hint="cs"/>
          <w:rtl/>
        </w:rPr>
        <w:t>كتر از ا</w:t>
      </w:r>
      <w:r>
        <w:rPr>
          <w:rStyle w:val="Char4"/>
          <w:rFonts w:hint="cs"/>
          <w:rtl/>
        </w:rPr>
        <w:t>ی</w:t>
      </w:r>
      <w:r w:rsidRPr="00283B88">
        <w:rPr>
          <w:rStyle w:val="Char4"/>
          <w:rFonts w:hint="cs"/>
          <w:rtl/>
        </w:rPr>
        <w:t>ن م</w:t>
      </w:r>
      <w:r>
        <w:rPr>
          <w:rStyle w:val="Char4"/>
          <w:rFonts w:hint="cs"/>
          <w:rtl/>
        </w:rPr>
        <w:t>ی</w:t>
      </w:r>
      <w:r w:rsidRPr="00283B88">
        <w:rPr>
          <w:rStyle w:val="Char4"/>
          <w:rFonts w:hint="cs"/>
          <w:rtl/>
        </w:rPr>
        <w:t>‌داند كه بتواند در راه مخالفت آنها كو</w:t>
      </w:r>
      <w:r w:rsidRPr="00283B88">
        <w:rPr>
          <w:rStyle w:val="Char4"/>
          <w:rFonts w:hint="eastAsia"/>
          <w:rtl/>
        </w:rPr>
        <w:t>چ</w:t>
      </w:r>
      <w:r w:rsidRPr="00283B88">
        <w:rPr>
          <w:rStyle w:val="Char4"/>
          <w:rFonts w:hint="cs"/>
          <w:rtl/>
        </w:rPr>
        <w:t>كتر</w:t>
      </w:r>
      <w:r>
        <w:rPr>
          <w:rStyle w:val="Char4"/>
          <w:rFonts w:hint="cs"/>
          <w:rtl/>
        </w:rPr>
        <w:t>ی</w:t>
      </w:r>
      <w:r w:rsidRPr="00283B88">
        <w:rPr>
          <w:rStyle w:val="Char4"/>
          <w:rFonts w:hint="cs"/>
          <w:rtl/>
        </w:rPr>
        <w:t>ن قدم</w:t>
      </w:r>
      <w:r>
        <w:rPr>
          <w:rStyle w:val="Char4"/>
          <w:rFonts w:hint="cs"/>
          <w:rtl/>
        </w:rPr>
        <w:t>ی</w:t>
      </w:r>
      <w:r w:rsidRPr="00283B88">
        <w:rPr>
          <w:rStyle w:val="Char4"/>
          <w:rFonts w:hint="cs"/>
          <w:rtl/>
        </w:rPr>
        <w:t xml:space="preserve"> بردارد، خلاصه آن شفاعت</w:t>
      </w:r>
      <w:r>
        <w:rPr>
          <w:rStyle w:val="Char4"/>
          <w:rFonts w:hint="cs"/>
          <w:rtl/>
        </w:rPr>
        <w:t>ی</w:t>
      </w:r>
      <w:r w:rsidRPr="00283B88">
        <w:rPr>
          <w:rStyle w:val="Char4"/>
          <w:rFonts w:hint="cs"/>
          <w:rtl/>
        </w:rPr>
        <w:t>كه موجب سعادت دن</w:t>
      </w:r>
      <w:r>
        <w:rPr>
          <w:rStyle w:val="Char4"/>
          <w:rFonts w:hint="cs"/>
          <w:rtl/>
        </w:rPr>
        <w:t>ی</w:t>
      </w:r>
      <w:r w:rsidRPr="00283B88">
        <w:rPr>
          <w:rStyle w:val="Char4"/>
          <w:rFonts w:hint="cs"/>
          <w:rtl/>
        </w:rPr>
        <w:t>ا و آخرت مسلمان است مراد از آن هم</w:t>
      </w:r>
      <w:r>
        <w:rPr>
          <w:rStyle w:val="Char4"/>
          <w:rFonts w:hint="cs"/>
          <w:rtl/>
        </w:rPr>
        <w:t>ی</w:t>
      </w:r>
      <w:r w:rsidRPr="00283B88">
        <w:rPr>
          <w:rStyle w:val="Char4"/>
          <w:rFonts w:hint="cs"/>
          <w:rtl/>
        </w:rPr>
        <w:t>ن است و بس، نه ا</w:t>
      </w:r>
      <w:r>
        <w:rPr>
          <w:rStyle w:val="Char4"/>
          <w:rFonts w:hint="cs"/>
          <w:rtl/>
        </w:rPr>
        <w:t>ی</w:t>
      </w:r>
      <w:r w:rsidRPr="00283B88">
        <w:rPr>
          <w:rStyle w:val="Char4"/>
          <w:rFonts w:hint="cs"/>
          <w:rtl/>
        </w:rPr>
        <w:t>نكه پ</w:t>
      </w:r>
      <w:r>
        <w:rPr>
          <w:rStyle w:val="Char4"/>
          <w:rFonts w:hint="cs"/>
          <w:rtl/>
        </w:rPr>
        <w:t>ی</w:t>
      </w:r>
      <w:r w:rsidRPr="00283B88">
        <w:rPr>
          <w:rStyle w:val="Char4"/>
          <w:rFonts w:hint="cs"/>
          <w:rtl/>
        </w:rPr>
        <w:t>غمبر و ائمه جمع</w:t>
      </w:r>
      <w:r>
        <w:rPr>
          <w:rStyle w:val="Char4"/>
          <w:rFonts w:hint="cs"/>
          <w:rtl/>
        </w:rPr>
        <w:t>ی</w:t>
      </w:r>
      <w:r w:rsidRPr="00283B88">
        <w:rPr>
          <w:rStyle w:val="Char4"/>
          <w:rFonts w:hint="cs"/>
          <w:rtl/>
        </w:rPr>
        <w:t xml:space="preserve"> را در آخرت از لحاظ ا</w:t>
      </w:r>
      <w:r>
        <w:rPr>
          <w:rStyle w:val="Char4"/>
          <w:rFonts w:hint="cs"/>
          <w:rtl/>
        </w:rPr>
        <w:t>ی</w:t>
      </w:r>
      <w:r w:rsidRPr="00283B88">
        <w:rPr>
          <w:rStyle w:val="Char4"/>
          <w:rFonts w:hint="cs"/>
          <w:rtl/>
        </w:rPr>
        <w:t>نكه نسبت بآنان در ظاهر اظهار علاقه م</w:t>
      </w:r>
      <w:r>
        <w:rPr>
          <w:rStyle w:val="Char4"/>
          <w:rFonts w:hint="cs"/>
          <w:rtl/>
        </w:rPr>
        <w:t>ی</w:t>
      </w:r>
      <w:r w:rsidRPr="00283B88">
        <w:rPr>
          <w:rStyle w:val="Char4"/>
          <w:rFonts w:hint="cs"/>
          <w:rtl/>
        </w:rPr>
        <w:t>‌كردند ـ با ا</w:t>
      </w:r>
      <w:r>
        <w:rPr>
          <w:rStyle w:val="Char4"/>
          <w:rFonts w:hint="cs"/>
          <w:rtl/>
        </w:rPr>
        <w:t>ی</w:t>
      </w:r>
      <w:r w:rsidRPr="00283B88">
        <w:rPr>
          <w:rStyle w:val="Char4"/>
          <w:rFonts w:hint="cs"/>
          <w:rtl/>
        </w:rPr>
        <w:t>نكه مقررات د</w:t>
      </w:r>
      <w:r>
        <w:rPr>
          <w:rStyle w:val="Char4"/>
          <w:rFonts w:hint="cs"/>
          <w:rtl/>
        </w:rPr>
        <w:t>ی</w:t>
      </w:r>
      <w:r w:rsidRPr="00283B88">
        <w:rPr>
          <w:rStyle w:val="Char4"/>
          <w:rFonts w:hint="cs"/>
          <w:rtl/>
        </w:rPr>
        <w:t>ن را در كمال ب</w:t>
      </w:r>
      <w:r>
        <w:rPr>
          <w:rStyle w:val="Char4"/>
          <w:rFonts w:hint="cs"/>
          <w:rtl/>
        </w:rPr>
        <w:t>ی</w:t>
      </w:r>
      <w:r w:rsidRPr="00283B88">
        <w:rPr>
          <w:rStyle w:val="Char4"/>
          <w:rFonts w:hint="cs"/>
          <w:rtl/>
        </w:rPr>
        <w:t>‌اعتنائ</w:t>
      </w:r>
      <w:r>
        <w:rPr>
          <w:rStyle w:val="Char4"/>
          <w:rFonts w:hint="cs"/>
          <w:rtl/>
        </w:rPr>
        <w:t>ی</w:t>
      </w:r>
      <w:r w:rsidRPr="00283B88">
        <w:rPr>
          <w:rStyle w:val="Char4"/>
          <w:rFonts w:hint="cs"/>
          <w:rtl/>
        </w:rPr>
        <w:t xml:space="preserve"> تلق</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‌كردند ـ از آتش جهنم كه از لوازم لا</w:t>
      </w:r>
      <w:r>
        <w:rPr>
          <w:rStyle w:val="Char4"/>
          <w:rFonts w:hint="cs"/>
          <w:rtl/>
        </w:rPr>
        <w:t>ی</w:t>
      </w:r>
      <w:r w:rsidRPr="00283B88">
        <w:rPr>
          <w:rStyle w:val="Char4"/>
          <w:rFonts w:hint="cs"/>
          <w:rtl/>
        </w:rPr>
        <w:t>نف</w:t>
      </w:r>
      <w:r>
        <w:rPr>
          <w:rStyle w:val="Char4"/>
          <w:rFonts w:hint="cs"/>
          <w:rtl/>
        </w:rPr>
        <w:t xml:space="preserve">ک </w:t>
      </w:r>
      <w:r w:rsidRPr="00283B88">
        <w:rPr>
          <w:rStyle w:val="Char4"/>
          <w:rFonts w:hint="cs"/>
          <w:rtl/>
        </w:rPr>
        <w:t>سر</w:t>
      </w:r>
      <w:r w:rsidRPr="00283B88">
        <w:rPr>
          <w:rStyle w:val="Char4"/>
          <w:rFonts w:hint="eastAsia"/>
          <w:rtl/>
        </w:rPr>
        <w:t>پ</w:t>
      </w:r>
      <w:r>
        <w:rPr>
          <w:rStyle w:val="Char4"/>
          <w:rFonts w:hint="cs"/>
          <w:rtl/>
        </w:rPr>
        <w:t>ی</w:t>
      </w:r>
      <w:r w:rsidRPr="00283B88">
        <w:rPr>
          <w:rStyle w:val="Char4"/>
          <w:rFonts w:hint="eastAsia"/>
          <w:rtl/>
        </w:rPr>
        <w:t>چ</w:t>
      </w:r>
      <w:r>
        <w:rPr>
          <w:rStyle w:val="Char4"/>
          <w:rFonts w:hint="cs"/>
          <w:rtl/>
        </w:rPr>
        <w:t>ی</w:t>
      </w:r>
      <w:r w:rsidRPr="00283B88">
        <w:rPr>
          <w:rStyle w:val="Char4"/>
          <w:rFonts w:hint="cs"/>
          <w:rtl/>
        </w:rPr>
        <w:t xml:space="preserve"> از ا</w:t>
      </w:r>
      <w:r>
        <w:rPr>
          <w:rStyle w:val="Char4"/>
          <w:rFonts w:hint="cs"/>
          <w:rtl/>
        </w:rPr>
        <w:t>ی</w:t>
      </w:r>
      <w:r w:rsidRPr="00283B88">
        <w:rPr>
          <w:rStyle w:val="Char4"/>
          <w:rFonts w:hint="cs"/>
          <w:rtl/>
        </w:rPr>
        <w:t>شان است نجات داده، بروضه رضوان كه ره</w:t>
      </w:r>
      <w:r>
        <w:rPr>
          <w:rStyle w:val="Char4"/>
          <w:rFonts w:hint="cs"/>
          <w:rtl/>
        </w:rPr>
        <w:t>ی</w:t>
      </w:r>
      <w:r w:rsidRPr="00283B88">
        <w:rPr>
          <w:rStyle w:val="Char4"/>
          <w:rFonts w:hint="cs"/>
          <w:rtl/>
        </w:rPr>
        <w:t xml:space="preserve">ن </w:t>
      </w:r>
      <w:r w:rsidRPr="00283B88">
        <w:rPr>
          <w:rStyle w:val="Char4"/>
          <w:rFonts w:hint="eastAsia"/>
          <w:rtl/>
        </w:rPr>
        <w:t>پ</w:t>
      </w:r>
      <w:r>
        <w:rPr>
          <w:rStyle w:val="Char4"/>
          <w:rFonts w:hint="cs"/>
          <w:rtl/>
        </w:rPr>
        <w:t>ی</w:t>
      </w:r>
      <w:r w:rsidRPr="00283B88">
        <w:rPr>
          <w:rStyle w:val="Char4"/>
          <w:rFonts w:hint="cs"/>
          <w:rtl/>
        </w:rPr>
        <w:t>رو</w:t>
      </w:r>
      <w:r>
        <w:rPr>
          <w:rStyle w:val="Char4"/>
          <w:rFonts w:hint="cs"/>
          <w:rtl/>
        </w:rPr>
        <w:t>ی</w:t>
      </w:r>
      <w:r w:rsidRPr="00283B88">
        <w:rPr>
          <w:rStyle w:val="Char4"/>
          <w:rFonts w:hint="cs"/>
          <w:rtl/>
        </w:rPr>
        <w:t xml:space="preserve"> خدا و رسول است، رهس</w:t>
      </w:r>
      <w:r w:rsidRPr="00283B88">
        <w:rPr>
          <w:rStyle w:val="Char4"/>
          <w:rFonts w:hint="eastAsia"/>
          <w:rtl/>
        </w:rPr>
        <w:t>پ</w:t>
      </w:r>
      <w:r w:rsidRPr="00283B88">
        <w:rPr>
          <w:rStyle w:val="Char4"/>
          <w:rFonts w:hint="cs"/>
          <w:rtl/>
        </w:rPr>
        <w:t>ار بكنند، ز</w:t>
      </w:r>
      <w:r>
        <w:rPr>
          <w:rStyle w:val="Char4"/>
          <w:rFonts w:hint="cs"/>
          <w:rtl/>
        </w:rPr>
        <w:t>ی</w:t>
      </w:r>
      <w:r w:rsidRPr="00283B88">
        <w:rPr>
          <w:rStyle w:val="Char4"/>
          <w:rFonts w:hint="cs"/>
          <w:rtl/>
        </w:rPr>
        <w:t xml:space="preserve">را مكرر </w:t>
      </w:r>
      <w:r w:rsidRPr="00283B88">
        <w:rPr>
          <w:rStyle w:val="Char4"/>
          <w:rFonts w:hint="eastAsia"/>
          <w:rtl/>
        </w:rPr>
        <w:t>گ</w:t>
      </w:r>
      <w:r w:rsidRPr="00283B88">
        <w:rPr>
          <w:rStyle w:val="Char4"/>
          <w:rFonts w:hint="cs"/>
          <w:rtl/>
        </w:rPr>
        <w:t>فتم سعادت و شقاوت اخرو</w:t>
      </w:r>
      <w:r>
        <w:rPr>
          <w:rStyle w:val="Char4"/>
          <w:rFonts w:hint="cs"/>
          <w:rtl/>
        </w:rPr>
        <w:t>ی</w:t>
      </w:r>
      <w:r w:rsidRPr="00283B88">
        <w:rPr>
          <w:rStyle w:val="Char4"/>
          <w:rFonts w:hint="cs"/>
          <w:rtl/>
        </w:rPr>
        <w:t xml:space="preserve"> بر حسب شر</w:t>
      </w:r>
      <w:r>
        <w:rPr>
          <w:rStyle w:val="Char4"/>
          <w:rFonts w:hint="cs"/>
          <w:rtl/>
        </w:rPr>
        <w:t>ی</w:t>
      </w:r>
      <w:r w:rsidRPr="00283B88">
        <w:rPr>
          <w:rStyle w:val="Char4"/>
          <w:rFonts w:hint="cs"/>
          <w:rtl/>
        </w:rPr>
        <w:t>عت عقل و بحكم نصوص قرآن كر</w:t>
      </w:r>
      <w:r>
        <w:rPr>
          <w:rStyle w:val="Char4"/>
          <w:rFonts w:hint="cs"/>
          <w:rtl/>
        </w:rPr>
        <w:t>ی</w:t>
      </w:r>
      <w:r w:rsidRPr="00283B88">
        <w:rPr>
          <w:rStyle w:val="Char4"/>
          <w:rFonts w:hint="cs"/>
          <w:rtl/>
        </w:rPr>
        <w:t xml:space="preserve">م </w:t>
      </w:r>
      <w:r w:rsidRPr="00283B88">
        <w:rPr>
          <w:rStyle w:val="Char4"/>
          <w:rFonts w:hint="eastAsia"/>
          <w:rtl/>
        </w:rPr>
        <w:t>گ</w:t>
      </w:r>
      <w:r w:rsidRPr="00283B88">
        <w:rPr>
          <w:rStyle w:val="Char4"/>
          <w:rFonts w:hint="cs"/>
          <w:rtl/>
        </w:rPr>
        <w:t xml:space="preserve">روبند عمل انسان است </w:t>
      </w:r>
      <w:r w:rsidRPr="00283B88">
        <w:rPr>
          <w:rStyle w:val="Char4"/>
          <w:rFonts w:hint="cs"/>
          <w:rtl/>
        </w:rPr>
        <w:softHyphen/>
      </w:r>
      <w:r>
        <w:rPr>
          <w:rFonts w:cs="Traditional Arabic" w:hint="cs"/>
          <w:sz w:val="36"/>
          <w:rtl/>
          <w:lang w:bidi="ar-SY"/>
        </w:rPr>
        <w:t>﴿</w:t>
      </w:r>
      <w:r w:rsidRPr="00283B88">
        <w:rPr>
          <w:rStyle w:val="Chard"/>
          <w:rFonts w:hint="eastAsia"/>
          <w:rtl/>
        </w:rPr>
        <w:t>فَ</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يَو</w:t>
      </w:r>
      <w:r w:rsidRPr="00283B88">
        <w:rPr>
          <w:rStyle w:val="Chard"/>
          <w:rFonts w:hint="cs"/>
          <w:rtl/>
        </w:rPr>
        <w:t>ۡ</w:t>
      </w:r>
      <w:r w:rsidRPr="00283B88">
        <w:rPr>
          <w:rStyle w:val="Chard"/>
          <w:rFonts w:hint="eastAsia"/>
          <w:rtl/>
        </w:rPr>
        <w:t>مَ</w:t>
      </w:r>
      <w:r w:rsidRPr="00283B88">
        <w:rPr>
          <w:rStyle w:val="Chard"/>
          <w:rtl/>
        </w:rPr>
        <w:t xml:space="preserve"> </w:t>
      </w:r>
      <w:r w:rsidRPr="00283B88">
        <w:rPr>
          <w:rStyle w:val="Chard"/>
          <w:rFonts w:hint="eastAsia"/>
          <w:rtl/>
        </w:rPr>
        <w:t>لَا</w:t>
      </w:r>
      <w:r w:rsidRPr="00283B88">
        <w:rPr>
          <w:rStyle w:val="Chard"/>
          <w:rtl/>
        </w:rPr>
        <w:t xml:space="preserve"> </w:t>
      </w:r>
      <w:r w:rsidRPr="00283B88">
        <w:rPr>
          <w:rStyle w:val="Chard"/>
          <w:rFonts w:hint="eastAsia"/>
          <w:rtl/>
        </w:rPr>
        <w:t>تُظ</w:t>
      </w:r>
      <w:r w:rsidRPr="00283B88">
        <w:rPr>
          <w:rStyle w:val="Chard"/>
          <w:rFonts w:hint="cs"/>
          <w:rtl/>
        </w:rPr>
        <w:t>ۡ</w:t>
      </w:r>
      <w:r w:rsidRPr="00283B88">
        <w:rPr>
          <w:rStyle w:val="Chard"/>
          <w:rFonts w:hint="eastAsia"/>
          <w:rtl/>
        </w:rPr>
        <w:t>لَمُ</w:t>
      </w:r>
      <w:r w:rsidRPr="00283B88">
        <w:rPr>
          <w:rStyle w:val="Chard"/>
          <w:rtl/>
        </w:rPr>
        <w:t xml:space="preserve"> </w:t>
      </w:r>
      <w:r w:rsidRPr="00283B88">
        <w:rPr>
          <w:rStyle w:val="Chard"/>
          <w:rFonts w:hint="eastAsia"/>
          <w:rtl/>
        </w:rPr>
        <w:t>نَف</w:t>
      </w:r>
      <w:r w:rsidRPr="00283B88">
        <w:rPr>
          <w:rStyle w:val="Chard"/>
          <w:rFonts w:hint="cs"/>
          <w:rtl/>
        </w:rPr>
        <w:t>ۡ</w:t>
      </w:r>
      <w:r w:rsidRPr="00283B88">
        <w:rPr>
          <w:rStyle w:val="Chard"/>
          <w:rFonts w:hint="eastAsia"/>
          <w:rtl/>
        </w:rPr>
        <w:t>س</w:t>
      </w:r>
      <w:r w:rsidRPr="00283B88">
        <w:rPr>
          <w:rStyle w:val="Chard"/>
          <w:rFonts w:hint="cs"/>
          <w:rtl/>
        </w:rPr>
        <w:t>ٞ</w:t>
      </w:r>
      <w:r w:rsidRPr="00283B88">
        <w:rPr>
          <w:rStyle w:val="Chard"/>
          <w:rtl/>
        </w:rPr>
        <w:t xml:space="preserve"> </w:t>
      </w:r>
      <w:r w:rsidRPr="00283B88">
        <w:rPr>
          <w:rStyle w:val="Chard"/>
          <w:rFonts w:hint="eastAsia"/>
          <w:rtl/>
        </w:rPr>
        <w:t>شَي</w:t>
      </w:r>
      <w:r w:rsidRPr="00283B88">
        <w:rPr>
          <w:rStyle w:val="Chard"/>
          <w:rFonts w:hint="cs"/>
          <w:rtl/>
        </w:rPr>
        <w:t>ۡ</w:t>
      </w:r>
      <w:r w:rsidRPr="00283B88">
        <w:rPr>
          <w:rStyle w:val="Chard"/>
          <w:rFonts w:hint="eastAsia"/>
          <w:rtl/>
        </w:rPr>
        <w:t>‍</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وَلَا</w:t>
      </w:r>
      <w:r w:rsidRPr="00283B88">
        <w:rPr>
          <w:rStyle w:val="Chard"/>
          <w:rtl/>
        </w:rPr>
        <w:t xml:space="preserve"> </w:t>
      </w:r>
      <w:r w:rsidRPr="00283B88">
        <w:rPr>
          <w:rStyle w:val="Chard"/>
          <w:rFonts w:hint="eastAsia"/>
          <w:rtl/>
        </w:rPr>
        <w:t>تُج</w:t>
      </w:r>
      <w:r w:rsidRPr="00283B88">
        <w:rPr>
          <w:rStyle w:val="Chard"/>
          <w:rFonts w:hint="cs"/>
          <w:rtl/>
        </w:rPr>
        <w:t>ۡ</w:t>
      </w:r>
      <w:r w:rsidRPr="00283B88">
        <w:rPr>
          <w:rStyle w:val="Chard"/>
          <w:rFonts w:hint="eastAsia"/>
          <w:rtl/>
        </w:rPr>
        <w:t>زَو</w:t>
      </w:r>
      <w:r w:rsidRPr="00283B88">
        <w:rPr>
          <w:rStyle w:val="Chard"/>
          <w:rFonts w:hint="cs"/>
          <w:rtl/>
        </w:rPr>
        <w:t>ۡ</w:t>
      </w:r>
      <w:r w:rsidRPr="00283B88">
        <w:rPr>
          <w:rStyle w:val="Chard"/>
          <w:rFonts w:hint="eastAsia"/>
          <w:rtl/>
        </w:rPr>
        <w:t>نَ</w:t>
      </w:r>
      <w:r w:rsidRPr="00283B88">
        <w:rPr>
          <w:rStyle w:val="Chard"/>
          <w:rtl/>
        </w:rPr>
        <w:t xml:space="preserve"> </w:t>
      </w:r>
      <w:r w:rsidRPr="00283B88">
        <w:rPr>
          <w:rStyle w:val="Chard"/>
          <w:rFonts w:hint="eastAsia"/>
          <w:rtl/>
        </w:rPr>
        <w:t>إِلَّا</w:t>
      </w:r>
      <w:r w:rsidRPr="00283B88">
        <w:rPr>
          <w:rStyle w:val="Chard"/>
          <w:rtl/>
        </w:rPr>
        <w:t xml:space="preserve"> </w:t>
      </w:r>
      <w:r w:rsidRPr="00283B88">
        <w:rPr>
          <w:rStyle w:val="Chard"/>
          <w:rFonts w:hint="eastAsia"/>
          <w:rtl/>
        </w:rPr>
        <w:t>مَا</w:t>
      </w:r>
      <w:r w:rsidRPr="00283B88">
        <w:rPr>
          <w:rStyle w:val="Chard"/>
          <w:rtl/>
        </w:rPr>
        <w:t xml:space="preserve"> </w:t>
      </w:r>
      <w:r w:rsidRPr="00283B88">
        <w:rPr>
          <w:rStyle w:val="Chard"/>
          <w:rFonts w:hint="eastAsia"/>
          <w:rtl/>
        </w:rPr>
        <w:t>كُنتُم</w:t>
      </w:r>
      <w:r w:rsidRPr="00283B88">
        <w:rPr>
          <w:rStyle w:val="Chard"/>
          <w:rFonts w:hint="cs"/>
          <w:rtl/>
        </w:rPr>
        <w:t>ۡ</w:t>
      </w:r>
      <w:r w:rsidRPr="00283B88">
        <w:rPr>
          <w:rStyle w:val="Chard"/>
          <w:rtl/>
        </w:rPr>
        <w:t xml:space="preserve"> </w:t>
      </w:r>
      <w:r w:rsidRPr="00283B88">
        <w:rPr>
          <w:rStyle w:val="Chard"/>
          <w:rFonts w:hint="eastAsia"/>
          <w:rtl/>
        </w:rPr>
        <w:t>تَع</w:t>
      </w:r>
      <w:r w:rsidRPr="00283B88">
        <w:rPr>
          <w:rStyle w:val="Chard"/>
          <w:rFonts w:hint="cs"/>
          <w:rtl/>
        </w:rPr>
        <w:t>ۡ</w:t>
      </w:r>
      <w:r w:rsidRPr="00283B88">
        <w:rPr>
          <w:rStyle w:val="Chard"/>
          <w:rFonts w:hint="eastAsia"/>
          <w:rtl/>
        </w:rPr>
        <w:t>مَلُونَ</w:t>
      </w:r>
      <w:r w:rsidRPr="00283B88">
        <w:rPr>
          <w:rStyle w:val="Chard"/>
          <w:rtl/>
        </w:rPr>
        <w:t xml:space="preserve"> </w:t>
      </w:r>
      <w:r w:rsidRPr="00283B88">
        <w:rPr>
          <w:rStyle w:val="Chard"/>
          <w:rFonts w:hint="cs"/>
          <w:rtl/>
        </w:rPr>
        <w:t>٥٤</w:t>
      </w:r>
      <w:r>
        <w:rPr>
          <w:rFonts w:cs="Traditional Arabic" w:hint="cs"/>
          <w:sz w:val="36"/>
          <w:rtl/>
          <w:lang w:bidi="ar-SY"/>
        </w:rPr>
        <w:t>﴾</w:t>
      </w:r>
      <w:r w:rsidRPr="00283B88">
        <w:rPr>
          <w:rStyle w:val="Char4"/>
          <w:rFonts w:hint="cs"/>
          <w:rtl/>
        </w:rPr>
        <w:t xml:space="preserve"> </w:t>
      </w:r>
      <w:r w:rsidRPr="00283B88">
        <w:rPr>
          <w:rStyle w:val="Char6"/>
          <w:rtl/>
        </w:rPr>
        <w:t>[</w:t>
      </w:r>
      <w:r>
        <w:rPr>
          <w:rStyle w:val="Char6"/>
          <w:rtl/>
        </w:rPr>
        <w:t>ی</w:t>
      </w:r>
      <w:r w:rsidRPr="00283B88">
        <w:rPr>
          <w:rStyle w:val="Char6"/>
          <w:rtl/>
        </w:rPr>
        <w:t>س: 54]</w:t>
      </w:r>
      <w:r w:rsidRPr="00283B88">
        <w:rPr>
          <w:rStyle w:val="Char4"/>
          <w:rFonts w:hint="cs"/>
          <w:rtl/>
        </w:rPr>
        <w:t xml:space="preserve">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امروز ستم كرده </w:t>
      </w:r>
    </w:p>
    <w:p w:rsidR="00283B88" w:rsidRPr="002C4EE9" w:rsidRDefault="00283B88" w:rsidP="00A00DD2">
      <w:pPr>
        <w:widowControl w:val="0"/>
        <w:ind w:firstLine="284"/>
        <w:jc w:val="both"/>
        <w:rPr>
          <w:rFonts w:cs="Lotus Linotype"/>
          <w:b/>
          <w:bCs/>
          <w:sz w:val="36"/>
          <w:rtl/>
          <w:lang w:bidi="ar-SY"/>
        </w:rPr>
      </w:pPr>
      <w:r w:rsidRPr="00283B88">
        <w:rPr>
          <w:rStyle w:val="Char4"/>
          <w:rFonts w:hint="cs"/>
          <w:rtl/>
        </w:rPr>
        <w:t>نم</w:t>
      </w:r>
      <w:r>
        <w:rPr>
          <w:rStyle w:val="Char4"/>
          <w:rFonts w:hint="cs"/>
          <w:rtl/>
        </w:rPr>
        <w:t>ی</w:t>
      </w:r>
      <w:r w:rsidRPr="00283B88">
        <w:rPr>
          <w:rStyle w:val="Char4"/>
          <w:rFonts w:hint="cs"/>
          <w:rtl/>
        </w:rPr>
        <w:t>‌شود ه</w:t>
      </w:r>
      <w:r>
        <w:rPr>
          <w:rStyle w:val="Char4"/>
          <w:rFonts w:hint="cs"/>
          <w:rtl/>
        </w:rPr>
        <w:t>ی</w:t>
      </w:r>
      <w:r w:rsidRPr="00283B88">
        <w:rPr>
          <w:rStyle w:val="Char4"/>
          <w:rFonts w:hint="eastAsia"/>
          <w:rtl/>
        </w:rPr>
        <w:t>چ</w:t>
      </w:r>
      <w:r w:rsidRPr="00283B88">
        <w:rPr>
          <w:rStyle w:val="Char4"/>
          <w:rFonts w:hint="cs"/>
          <w:rtl/>
        </w:rPr>
        <w:t xml:space="preserve"> نفس</w:t>
      </w:r>
      <w:r>
        <w:rPr>
          <w:rStyle w:val="Char4"/>
          <w:rFonts w:hint="cs"/>
          <w:rtl/>
        </w:rPr>
        <w:t>ی</w:t>
      </w:r>
      <w:r w:rsidRPr="00283B88">
        <w:rPr>
          <w:rStyle w:val="Char4"/>
          <w:rFonts w:hint="cs"/>
          <w:rtl/>
        </w:rPr>
        <w:t xml:space="preserve">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را، و</w:t>
      </w:r>
      <w:r w:rsidRPr="00283B88">
        <w:rPr>
          <w:rStyle w:val="Char4"/>
          <w:rFonts w:hint="eastAsia"/>
          <w:rtl/>
        </w:rPr>
        <w:t>پ</w:t>
      </w:r>
      <w:r w:rsidRPr="00283B88">
        <w:rPr>
          <w:rStyle w:val="Char4"/>
          <w:rFonts w:hint="cs"/>
          <w:rtl/>
        </w:rPr>
        <w:t>اداش داده نم</w:t>
      </w:r>
      <w:r>
        <w:rPr>
          <w:rStyle w:val="Char4"/>
          <w:rFonts w:hint="cs"/>
          <w:rtl/>
        </w:rPr>
        <w:t>ی</w:t>
      </w:r>
      <w:r w:rsidRPr="00283B88">
        <w:rPr>
          <w:rStyle w:val="Char4"/>
          <w:rFonts w:hint="cs"/>
          <w:rtl/>
        </w:rPr>
        <w:t>‌شود م</w:t>
      </w:r>
      <w:r w:rsidRPr="00283B88">
        <w:rPr>
          <w:rStyle w:val="Char4"/>
          <w:rFonts w:hint="eastAsia"/>
          <w:rtl/>
        </w:rPr>
        <w:t>گ</w:t>
      </w:r>
      <w:r w:rsidRPr="00283B88">
        <w:rPr>
          <w:rStyle w:val="Char4"/>
          <w:rFonts w:hint="cs"/>
          <w:rtl/>
        </w:rPr>
        <w:t>ر آن</w:t>
      </w:r>
      <w:r w:rsidRPr="00283B88">
        <w:rPr>
          <w:rStyle w:val="Char4"/>
          <w:rFonts w:hint="eastAsia"/>
          <w:rtl/>
        </w:rPr>
        <w:t>چ</w:t>
      </w:r>
      <w:r w:rsidRPr="00283B88">
        <w:rPr>
          <w:rStyle w:val="Char4"/>
          <w:rFonts w:hint="cs"/>
          <w:rtl/>
        </w:rPr>
        <w:t>ه را كه م</w:t>
      </w:r>
      <w:r>
        <w:rPr>
          <w:rStyle w:val="Char4"/>
          <w:rFonts w:hint="cs"/>
          <w:rtl/>
        </w:rPr>
        <w:t>ی</w:t>
      </w:r>
      <w:r w:rsidRPr="00283B88">
        <w:rPr>
          <w:rStyle w:val="Char4"/>
          <w:rFonts w:hint="cs"/>
          <w:rtl/>
        </w:rPr>
        <w:t>‌كرد</w:t>
      </w:r>
      <w:r>
        <w:rPr>
          <w:rStyle w:val="Char4"/>
          <w:rFonts w:hint="cs"/>
          <w:rtl/>
        </w:rPr>
        <w:t>ی</w:t>
      </w:r>
      <w:r w:rsidRPr="00283B88">
        <w:rPr>
          <w:rStyle w:val="Char4"/>
          <w:rFonts w:hint="cs"/>
          <w:rtl/>
        </w:rPr>
        <w:t xml:space="preserve">د،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هر كس طبق كردار و رفتار خود جزا داده م</w:t>
      </w:r>
      <w:r>
        <w:rPr>
          <w:rStyle w:val="Char4"/>
          <w:rFonts w:hint="cs"/>
          <w:rtl/>
        </w:rPr>
        <w:t>ی</w:t>
      </w:r>
      <w:r w:rsidRPr="00283B88">
        <w:rPr>
          <w:rStyle w:val="Char4"/>
          <w:rFonts w:hint="cs"/>
          <w:rtl/>
        </w:rPr>
        <w:t xml:space="preserve">‌شود، نه از ثوابشان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 كاه</w:t>
      </w:r>
      <w:r>
        <w:rPr>
          <w:rStyle w:val="Char4"/>
          <w:rFonts w:hint="cs"/>
          <w:rtl/>
        </w:rPr>
        <w:t>ی</w:t>
      </w:r>
      <w:r w:rsidRPr="00283B88">
        <w:rPr>
          <w:rStyle w:val="Char4"/>
          <w:rFonts w:hint="cs"/>
          <w:rtl/>
        </w:rPr>
        <w:t>ده م</w:t>
      </w:r>
      <w:r>
        <w:rPr>
          <w:rStyle w:val="Char4"/>
          <w:rFonts w:hint="cs"/>
          <w:rtl/>
        </w:rPr>
        <w:t>ی</w:t>
      </w:r>
      <w:r w:rsidRPr="00283B88">
        <w:rPr>
          <w:rStyle w:val="Char4"/>
          <w:rFonts w:hint="cs"/>
          <w:rtl/>
        </w:rPr>
        <w:t>‌شود و نه ز</w:t>
      </w:r>
      <w:r>
        <w:rPr>
          <w:rStyle w:val="Char4"/>
          <w:rFonts w:hint="cs"/>
          <w:rtl/>
        </w:rPr>
        <w:t>ی</w:t>
      </w:r>
      <w:r w:rsidRPr="00283B88">
        <w:rPr>
          <w:rStyle w:val="Char4"/>
          <w:rFonts w:hint="cs"/>
          <w:rtl/>
        </w:rPr>
        <w:t>اده بر استحقاق، عقوبه م</w:t>
      </w:r>
      <w:r>
        <w:rPr>
          <w:rStyle w:val="Char4"/>
          <w:rFonts w:hint="cs"/>
          <w:rtl/>
        </w:rPr>
        <w:t>ی</w:t>
      </w:r>
      <w:r w:rsidRPr="00283B88">
        <w:rPr>
          <w:rStyle w:val="Char4"/>
          <w:rFonts w:hint="cs"/>
          <w:rtl/>
        </w:rPr>
        <w:t xml:space="preserve">‌شوند بلكه كاملا طبق عدالت رفتار خواهد شد </w:t>
      </w:r>
      <w:r w:rsidRPr="00283B88">
        <w:rPr>
          <w:rStyle w:val="Char4"/>
          <w:rFonts w:hint="cs"/>
          <w:rtl/>
        </w:rPr>
        <w:softHyphen/>
      </w:r>
      <w:r>
        <w:rPr>
          <w:rFonts w:cs="Traditional Arabic" w:hint="cs"/>
          <w:sz w:val="36"/>
          <w:rtl/>
          <w:lang w:bidi="ar-SY"/>
        </w:rPr>
        <w:t>﴿</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يَو</w:t>
      </w:r>
      <w:r w:rsidRPr="00283B88">
        <w:rPr>
          <w:rStyle w:val="Chard"/>
          <w:rFonts w:hint="cs"/>
          <w:rtl/>
        </w:rPr>
        <w:t>ۡ</w:t>
      </w:r>
      <w:r w:rsidRPr="00283B88">
        <w:rPr>
          <w:rStyle w:val="Chard"/>
          <w:rFonts w:hint="eastAsia"/>
          <w:rtl/>
        </w:rPr>
        <w:t>مَ</w:t>
      </w:r>
      <w:r w:rsidRPr="00283B88">
        <w:rPr>
          <w:rStyle w:val="Chard"/>
          <w:rtl/>
        </w:rPr>
        <w:t xml:space="preserve"> </w:t>
      </w:r>
      <w:r w:rsidRPr="00283B88">
        <w:rPr>
          <w:rStyle w:val="Chard"/>
          <w:rFonts w:hint="eastAsia"/>
          <w:rtl/>
        </w:rPr>
        <w:t>تُج</w:t>
      </w:r>
      <w:r w:rsidRPr="00283B88">
        <w:rPr>
          <w:rStyle w:val="Chard"/>
          <w:rFonts w:hint="cs"/>
          <w:rtl/>
        </w:rPr>
        <w:t>ۡ</w:t>
      </w:r>
      <w:r w:rsidRPr="00283B88">
        <w:rPr>
          <w:rStyle w:val="Chard"/>
          <w:rFonts w:hint="eastAsia"/>
          <w:rtl/>
        </w:rPr>
        <w:t>زَى</w:t>
      </w:r>
      <w:r w:rsidRPr="00283B88">
        <w:rPr>
          <w:rStyle w:val="Chard"/>
          <w:rFonts w:hint="cs"/>
          <w:rtl/>
        </w:rPr>
        <w:t>ٰ</w:t>
      </w:r>
      <w:r w:rsidRPr="00283B88">
        <w:rPr>
          <w:rStyle w:val="Chard"/>
          <w:rtl/>
        </w:rPr>
        <w:t xml:space="preserve"> </w:t>
      </w:r>
      <w:r w:rsidRPr="00283B88">
        <w:rPr>
          <w:rStyle w:val="Chard"/>
          <w:rFonts w:hint="eastAsia"/>
          <w:rtl/>
        </w:rPr>
        <w:t>كُلُّ</w:t>
      </w:r>
      <w:r w:rsidRPr="00283B88">
        <w:rPr>
          <w:rStyle w:val="Chard"/>
          <w:rtl/>
        </w:rPr>
        <w:t xml:space="preserve"> </w:t>
      </w:r>
      <w:r w:rsidRPr="00283B88">
        <w:rPr>
          <w:rStyle w:val="Chard"/>
          <w:rFonts w:hint="eastAsia"/>
          <w:rtl/>
        </w:rPr>
        <w:t>نَف</w:t>
      </w:r>
      <w:r w:rsidRPr="00283B88">
        <w:rPr>
          <w:rStyle w:val="Chard"/>
          <w:rFonts w:hint="cs"/>
          <w:rtl/>
        </w:rPr>
        <w:t>ۡ</w:t>
      </w:r>
      <w:r w:rsidRPr="00283B88">
        <w:rPr>
          <w:rStyle w:val="Chard"/>
          <w:rFonts w:hint="eastAsia"/>
          <w:rtl/>
        </w:rPr>
        <w:t>سِ</w:t>
      </w:r>
      <w:r w:rsidRPr="00283B88">
        <w:rPr>
          <w:rStyle w:val="Chard"/>
          <w:rFonts w:hint="cs"/>
          <w:rtl/>
        </w:rPr>
        <w:t>ۢ</w:t>
      </w:r>
      <w:r w:rsidRPr="00283B88">
        <w:rPr>
          <w:rStyle w:val="Chard"/>
          <w:rtl/>
        </w:rPr>
        <w:t xml:space="preserve"> </w:t>
      </w:r>
      <w:r w:rsidRPr="00283B88">
        <w:rPr>
          <w:rStyle w:val="Chard"/>
          <w:rFonts w:hint="eastAsia"/>
          <w:rtl/>
        </w:rPr>
        <w:t>بِمَا</w:t>
      </w:r>
      <w:r w:rsidRPr="00283B88">
        <w:rPr>
          <w:rStyle w:val="Chard"/>
          <w:rtl/>
        </w:rPr>
        <w:t xml:space="preserve"> </w:t>
      </w:r>
      <w:r w:rsidRPr="00283B88">
        <w:rPr>
          <w:rStyle w:val="Chard"/>
          <w:rFonts w:hint="eastAsia"/>
          <w:rtl/>
        </w:rPr>
        <w:t>كَسَبَت</w:t>
      </w:r>
      <w:r w:rsidRPr="00283B88">
        <w:rPr>
          <w:rStyle w:val="Chard"/>
          <w:rFonts w:hint="cs"/>
          <w:rtl/>
        </w:rPr>
        <w:t>ۡۚ</w:t>
      </w:r>
      <w:r w:rsidRPr="00283B88">
        <w:rPr>
          <w:rStyle w:val="Chard"/>
          <w:rtl/>
        </w:rPr>
        <w:t xml:space="preserve"> </w:t>
      </w:r>
      <w:r w:rsidRPr="00283B88">
        <w:rPr>
          <w:rStyle w:val="Chard"/>
          <w:rFonts w:hint="eastAsia"/>
          <w:rtl/>
        </w:rPr>
        <w:t>لَا</w:t>
      </w:r>
      <w:r w:rsidRPr="00283B88">
        <w:rPr>
          <w:rStyle w:val="Chard"/>
          <w:rtl/>
        </w:rPr>
        <w:t xml:space="preserve"> </w:t>
      </w:r>
      <w:r w:rsidRPr="00283B88">
        <w:rPr>
          <w:rStyle w:val="Chard"/>
          <w:rFonts w:hint="eastAsia"/>
          <w:rtl/>
        </w:rPr>
        <w:t>ظُل</w:t>
      </w:r>
      <w:r w:rsidRPr="00283B88">
        <w:rPr>
          <w:rStyle w:val="Chard"/>
          <w:rFonts w:hint="cs"/>
          <w:rtl/>
        </w:rPr>
        <w:t>ۡ</w:t>
      </w:r>
      <w:r w:rsidRPr="00283B88">
        <w:rPr>
          <w:rStyle w:val="Chard"/>
          <w:rFonts w:hint="eastAsia"/>
          <w:rtl/>
        </w:rPr>
        <w:t>مَ</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يَو</w:t>
      </w:r>
      <w:r w:rsidRPr="00283B88">
        <w:rPr>
          <w:rStyle w:val="Chard"/>
          <w:rFonts w:hint="cs"/>
          <w:rtl/>
        </w:rPr>
        <w:t>ۡ</w:t>
      </w:r>
      <w:r w:rsidRPr="00283B88">
        <w:rPr>
          <w:rStyle w:val="Chard"/>
          <w:rFonts w:hint="eastAsia"/>
          <w:rtl/>
        </w:rPr>
        <w:t>مَ</w:t>
      </w:r>
      <w:r w:rsidRPr="00283B88">
        <w:rPr>
          <w:rStyle w:val="Chard"/>
          <w:rFonts w:hint="cs"/>
          <w:rtl/>
        </w:rPr>
        <w:t>ۚ</w:t>
      </w:r>
      <w:r w:rsidRPr="00283B88">
        <w:rPr>
          <w:rStyle w:val="Chard"/>
          <w:rtl/>
        </w:rPr>
        <w:t xml:space="preserve"> </w:t>
      </w:r>
      <w:r w:rsidRPr="00283B88">
        <w:rPr>
          <w:rStyle w:val="Chard"/>
          <w:rFonts w:hint="eastAsia"/>
          <w:rtl/>
        </w:rPr>
        <w:t>إِنَّ</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سَرِيعُ</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حِسَابِ</w:t>
      </w:r>
      <w:r w:rsidRPr="00283B88">
        <w:rPr>
          <w:rStyle w:val="Chard"/>
          <w:rtl/>
        </w:rPr>
        <w:t xml:space="preserve"> </w:t>
      </w:r>
      <w:r w:rsidRPr="00283B88">
        <w:rPr>
          <w:rStyle w:val="Chard"/>
          <w:rFonts w:hint="cs"/>
          <w:rtl/>
        </w:rPr>
        <w:t>١٧</w:t>
      </w:r>
      <w:r>
        <w:rPr>
          <w:rFonts w:cs="Traditional Arabic" w:hint="cs"/>
          <w:sz w:val="36"/>
          <w:rtl/>
          <w:lang w:bidi="ar-SY"/>
        </w:rPr>
        <w:t>﴾</w:t>
      </w:r>
      <w:r w:rsidRPr="00283B88">
        <w:rPr>
          <w:rStyle w:val="Char4"/>
          <w:rFonts w:hint="cs"/>
          <w:rtl/>
        </w:rPr>
        <w:t xml:space="preserve"> </w:t>
      </w:r>
      <w:r w:rsidRPr="00283B88">
        <w:rPr>
          <w:rStyle w:val="Char6"/>
          <w:rtl/>
        </w:rPr>
        <w:t>[غافر: 17]</w:t>
      </w:r>
      <w:r w:rsidRPr="00283B88">
        <w:rPr>
          <w:rStyle w:val="Char4"/>
          <w:rFonts w:hint="cs"/>
          <w:rtl/>
        </w:rPr>
        <w:t xml:space="preserve"> امروز </w:t>
      </w:r>
      <w:r w:rsidRPr="00283B88">
        <w:rPr>
          <w:rStyle w:val="Char4"/>
          <w:rFonts w:hint="eastAsia"/>
          <w:rtl/>
        </w:rPr>
        <w:t>پ</w:t>
      </w:r>
      <w:r w:rsidRPr="00283B88">
        <w:rPr>
          <w:rStyle w:val="Char4"/>
          <w:rFonts w:hint="cs"/>
          <w:rtl/>
        </w:rPr>
        <w:t>اداش شود هر كس</w:t>
      </w:r>
      <w:r>
        <w:rPr>
          <w:rStyle w:val="Char4"/>
          <w:rFonts w:hint="cs"/>
          <w:rtl/>
        </w:rPr>
        <w:t>ی</w:t>
      </w:r>
      <w:r w:rsidRPr="00283B88">
        <w:rPr>
          <w:rStyle w:val="Char4"/>
          <w:rFonts w:hint="cs"/>
          <w:rtl/>
        </w:rPr>
        <w:t xml:space="preserve"> بآن</w:t>
      </w:r>
      <w:r w:rsidRPr="00283B88">
        <w:rPr>
          <w:rStyle w:val="Char4"/>
          <w:rFonts w:hint="eastAsia"/>
          <w:rtl/>
        </w:rPr>
        <w:t>چ</w:t>
      </w:r>
      <w:r w:rsidRPr="00283B88">
        <w:rPr>
          <w:rStyle w:val="Char4"/>
          <w:rFonts w:hint="cs"/>
          <w:rtl/>
        </w:rPr>
        <w:t>ه كه كسب كرده: از اعمال حسنه و افعال س</w:t>
      </w:r>
      <w:r>
        <w:rPr>
          <w:rStyle w:val="Char4"/>
          <w:rFonts w:hint="cs"/>
          <w:rtl/>
        </w:rPr>
        <w:t>ی</w:t>
      </w:r>
      <w:r w:rsidRPr="00283B88">
        <w:rPr>
          <w:rStyle w:val="Char4"/>
          <w:rFonts w:hint="cs"/>
          <w:rtl/>
        </w:rPr>
        <w:t>ئه، ه</w:t>
      </w:r>
      <w:r>
        <w:rPr>
          <w:rStyle w:val="Char4"/>
          <w:rFonts w:hint="cs"/>
          <w:rtl/>
        </w:rPr>
        <w:t>ی</w:t>
      </w:r>
      <w:r w:rsidRPr="00283B88">
        <w:rPr>
          <w:rStyle w:val="Char4"/>
          <w:rFonts w:hint="eastAsia"/>
          <w:rtl/>
        </w:rPr>
        <w:t>چگ</w:t>
      </w:r>
      <w:r w:rsidRPr="00283B88">
        <w:rPr>
          <w:rStyle w:val="Char4"/>
          <w:rFonts w:hint="cs"/>
          <w:rtl/>
        </w:rPr>
        <w:t>ونه ستم</w:t>
      </w:r>
      <w:r>
        <w:rPr>
          <w:rStyle w:val="Char4"/>
          <w:rFonts w:hint="cs"/>
          <w:rtl/>
        </w:rPr>
        <w:t>ی</w:t>
      </w:r>
      <w:r w:rsidRPr="00283B88">
        <w:rPr>
          <w:rStyle w:val="Char4"/>
          <w:rFonts w:hint="cs"/>
          <w:rtl/>
        </w:rPr>
        <w:t xml:space="preserve"> در ا</w:t>
      </w:r>
      <w:r>
        <w:rPr>
          <w:rStyle w:val="Char4"/>
          <w:rFonts w:hint="cs"/>
          <w:rtl/>
        </w:rPr>
        <w:t>ی</w:t>
      </w:r>
      <w:r w:rsidRPr="00283B88">
        <w:rPr>
          <w:rStyle w:val="Char4"/>
          <w:rFonts w:hint="cs"/>
          <w:rtl/>
        </w:rPr>
        <w:t>نرو ن</w:t>
      </w:r>
      <w:r>
        <w:rPr>
          <w:rStyle w:val="Char4"/>
          <w:rFonts w:hint="cs"/>
          <w:rtl/>
        </w:rPr>
        <w:t>ی</w:t>
      </w:r>
      <w:r w:rsidRPr="00283B88">
        <w:rPr>
          <w:rStyle w:val="Char4"/>
          <w:rFonts w:hint="cs"/>
          <w:rtl/>
        </w:rPr>
        <w:t>ست، نه ثواب كس</w:t>
      </w:r>
      <w:r>
        <w:rPr>
          <w:rStyle w:val="Char4"/>
          <w:rFonts w:hint="cs"/>
          <w:rtl/>
        </w:rPr>
        <w:t>ی</w:t>
      </w:r>
      <w:r w:rsidRPr="00283B88">
        <w:rPr>
          <w:rStyle w:val="Char4"/>
          <w:rFonts w:hint="cs"/>
          <w:rtl/>
        </w:rPr>
        <w:t xml:space="preserve"> كمتر از اعمال شا</w:t>
      </w:r>
      <w:r>
        <w:rPr>
          <w:rStyle w:val="Char4"/>
          <w:rFonts w:hint="cs"/>
          <w:rtl/>
        </w:rPr>
        <w:t>ی</w:t>
      </w:r>
      <w:r w:rsidRPr="00283B88">
        <w:rPr>
          <w:rStyle w:val="Char4"/>
          <w:rFonts w:hint="cs"/>
          <w:rtl/>
        </w:rPr>
        <w:t>ست</w:t>
      </w:r>
      <w:r>
        <w:rPr>
          <w:rStyle w:val="Char4"/>
          <w:rFonts w:hint="cs"/>
          <w:rtl/>
        </w:rPr>
        <w:t>ه</w:t>
      </w:r>
      <w:r w:rsidRPr="00283B88">
        <w:rPr>
          <w:rStyle w:val="Char4"/>
          <w:rFonts w:hint="cs"/>
          <w:rtl/>
        </w:rPr>
        <w:t xml:space="preserve"> او باشد، و نه عقاب شخص</w:t>
      </w:r>
      <w:r>
        <w:rPr>
          <w:rStyle w:val="Char4"/>
          <w:rFonts w:hint="cs"/>
          <w:rtl/>
        </w:rPr>
        <w:t>ی</w:t>
      </w:r>
      <w:r w:rsidRPr="00283B88">
        <w:rPr>
          <w:rStyle w:val="Char4"/>
          <w:rFonts w:hint="cs"/>
          <w:rtl/>
        </w:rPr>
        <w:t xml:space="preserve"> ز</w:t>
      </w:r>
      <w:r>
        <w:rPr>
          <w:rStyle w:val="Char4"/>
          <w:rFonts w:hint="cs"/>
          <w:rtl/>
        </w:rPr>
        <w:t>ی</w:t>
      </w:r>
      <w:r w:rsidRPr="00283B88">
        <w:rPr>
          <w:rStyle w:val="Char4"/>
          <w:rFonts w:hint="cs"/>
          <w:rtl/>
        </w:rPr>
        <w:t>اده بر كردار ناشا</w:t>
      </w:r>
      <w:r>
        <w:rPr>
          <w:rStyle w:val="Char4"/>
          <w:rFonts w:hint="cs"/>
          <w:rtl/>
        </w:rPr>
        <w:t>ی</w:t>
      </w:r>
      <w:r w:rsidRPr="00283B88">
        <w:rPr>
          <w:rStyle w:val="Char4"/>
          <w:rFonts w:hint="cs"/>
          <w:rtl/>
        </w:rPr>
        <w:t>ست</w:t>
      </w:r>
      <w:r>
        <w:rPr>
          <w:rStyle w:val="Char4"/>
          <w:rFonts w:hint="cs"/>
          <w:rtl/>
        </w:rPr>
        <w:t>ه</w:t>
      </w:r>
      <w:r w:rsidRPr="00283B88">
        <w:rPr>
          <w:rStyle w:val="Char4"/>
          <w:rFonts w:hint="cs"/>
          <w:rtl/>
        </w:rPr>
        <w:t xml:space="preserve"> او باشد، و نه كس</w:t>
      </w:r>
      <w:r>
        <w:rPr>
          <w:rStyle w:val="Char4"/>
          <w:rFonts w:hint="cs"/>
          <w:rtl/>
        </w:rPr>
        <w:t>ی</w:t>
      </w:r>
      <w:r w:rsidRPr="00283B88">
        <w:rPr>
          <w:rStyle w:val="Char4"/>
          <w:rFonts w:hint="cs"/>
          <w:rtl/>
        </w:rPr>
        <w:t xml:space="preserve"> را ب</w:t>
      </w:r>
      <w:r w:rsidRPr="00283B88">
        <w:rPr>
          <w:rStyle w:val="Char4"/>
          <w:rFonts w:hint="eastAsia"/>
          <w:rtl/>
        </w:rPr>
        <w:t>گ</w:t>
      </w:r>
      <w:r w:rsidRPr="00283B88">
        <w:rPr>
          <w:rStyle w:val="Char4"/>
          <w:rFonts w:hint="cs"/>
          <w:rtl/>
        </w:rPr>
        <w:t>ناه د</w:t>
      </w:r>
      <w:r>
        <w:rPr>
          <w:rStyle w:val="Char4"/>
          <w:rFonts w:hint="cs"/>
          <w:rtl/>
        </w:rPr>
        <w:t>ی</w:t>
      </w:r>
      <w:r w:rsidRPr="00283B88">
        <w:rPr>
          <w:rStyle w:val="Char4"/>
          <w:rFonts w:hint="eastAsia"/>
          <w:rtl/>
        </w:rPr>
        <w:t>گ</w:t>
      </w:r>
      <w:r w:rsidRPr="00283B88">
        <w:rPr>
          <w:rStyle w:val="Char4"/>
          <w:rFonts w:hint="cs"/>
          <w:rtl/>
        </w:rPr>
        <w:t>ر</w:t>
      </w:r>
      <w:r>
        <w:rPr>
          <w:rStyle w:val="Char4"/>
          <w:rFonts w:hint="cs"/>
          <w:rtl/>
        </w:rPr>
        <w:t>ی</w:t>
      </w:r>
      <w:r w:rsidRPr="00283B88">
        <w:rPr>
          <w:rStyle w:val="Char4"/>
          <w:rFonts w:hint="cs"/>
          <w:rtl/>
        </w:rPr>
        <w:t xml:space="preserve"> مؤاخذه بكنند و نه ن</w:t>
      </w:r>
      <w:r>
        <w:rPr>
          <w:rStyle w:val="Char4"/>
          <w:rFonts w:hint="cs"/>
          <w:rtl/>
        </w:rPr>
        <w:t>ی</w:t>
      </w:r>
      <w:r w:rsidRPr="00283B88">
        <w:rPr>
          <w:rStyle w:val="Char4"/>
          <w:rFonts w:hint="cs"/>
          <w:rtl/>
        </w:rPr>
        <w:t>ك</w:t>
      </w:r>
      <w:r>
        <w:rPr>
          <w:rStyle w:val="Char4"/>
          <w:rFonts w:hint="cs"/>
          <w:rtl/>
        </w:rPr>
        <w:t>ی</w:t>
      </w:r>
      <w:r w:rsidRPr="00283B88">
        <w:rPr>
          <w:rStyle w:val="Char4"/>
          <w:rFonts w:hint="cs"/>
          <w:rtl/>
        </w:rPr>
        <w:t xml:space="preserve"> را </w:t>
      </w:r>
      <w:r w:rsidRPr="00283B88">
        <w:rPr>
          <w:rStyle w:val="Char4"/>
          <w:rFonts w:hint="eastAsia"/>
          <w:rtl/>
        </w:rPr>
        <w:t>پ</w:t>
      </w:r>
      <w:r w:rsidRPr="00283B88">
        <w:rPr>
          <w:rStyle w:val="Char4"/>
          <w:rFonts w:hint="cs"/>
          <w:rtl/>
        </w:rPr>
        <w:t>اداش بد</w:t>
      </w:r>
      <w:r>
        <w:rPr>
          <w:rStyle w:val="Char4"/>
          <w:rFonts w:hint="cs"/>
          <w:rtl/>
        </w:rPr>
        <w:t>ی</w:t>
      </w:r>
      <w:r w:rsidRPr="00283B88">
        <w:rPr>
          <w:rStyle w:val="Char4"/>
          <w:rFonts w:hint="cs"/>
          <w:rtl/>
        </w:rPr>
        <w:t xml:space="preserve"> دهند، بتحق</w:t>
      </w:r>
      <w:r>
        <w:rPr>
          <w:rStyle w:val="Char4"/>
          <w:rFonts w:hint="cs"/>
          <w:rtl/>
        </w:rPr>
        <w:t>ی</w:t>
      </w:r>
      <w:r w:rsidRPr="00283B88">
        <w:rPr>
          <w:rStyle w:val="Char4"/>
          <w:rFonts w:hint="cs"/>
          <w:rtl/>
        </w:rPr>
        <w:t>ق خداوند سر</w:t>
      </w:r>
      <w:r>
        <w:rPr>
          <w:rStyle w:val="Char4"/>
          <w:rFonts w:hint="cs"/>
          <w:rtl/>
        </w:rPr>
        <w:t>ی</w:t>
      </w:r>
      <w:r w:rsidRPr="00283B88">
        <w:rPr>
          <w:rStyle w:val="Char4"/>
          <w:rFonts w:hint="cs"/>
          <w:rtl/>
        </w:rPr>
        <w:t>ع الحساب است.</w:t>
      </w:r>
    </w:p>
    <w:p w:rsidR="00283B88" w:rsidRPr="002C4EE9" w:rsidRDefault="00283B88" w:rsidP="00A00DD2">
      <w:pPr>
        <w:widowControl w:val="0"/>
        <w:ind w:firstLine="284"/>
        <w:jc w:val="both"/>
        <w:rPr>
          <w:rFonts w:cs="Lotus Linotype"/>
          <w:b/>
          <w:bCs/>
          <w:sz w:val="36"/>
          <w:rtl/>
          <w:lang w:bidi="ar-SY"/>
        </w:rPr>
      </w:pPr>
      <w:r w:rsidRPr="00283B88">
        <w:rPr>
          <w:rStyle w:val="Char4"/>
          <w:rFonts w:hint="cs"/>
          <w:rtl/>
        </w:rPr>
        <w:t xml:space="preserve">3ـ </w:t>
      </w:r>
      <w:r w:rsidRPr="00283B88">
        <w:rPr>
          <w:rStyle w:val="Char5"/>
          <w:rFonts w:hint="cs"/>
          <w:rtl/>
        </w:rPr>
        <w:t>كتمان حق</w:t>
      </w:r>
      <w:r w:rsidRPr="00283B88">
        <w:rPr>
          <w:rStyle w:val="Char4"/>
          <w:rFonts w:hint="cs"/>
          <w:rtl/>
        </w:rPr>
        <w:t xml:space="preserve"> </w:t>
      </w:r>
      <w:r w:rsidRPr="00283B88">
        <w:rPr>
          <w:rStyle w:val="Char4"/>
          <w:rFonts w:hint="eastAsia"/>
          <w:rtl/>
        </w:rPr>
        <w:t>چ</w:t>
      </w:r>
      <w:r w:rsidRPr="00283B88">
        <w:rPr>
          <w:rStyle w:val="Char4"/>
          <w:rFonts w:hint="cs"/>
          <w:rtl/>
        </w:rPr>
        <w:t>نانكه علماء ورؤسا</w:t>
      </w:r>
      <w:r>
        <w:rPr>
          <w:rStyle w:val="Char4"/>
          <w:rFonts w:hint="cs"/>
          <w:rtl/>
        </w:rPr>
        <w:t>ی</w:t>
      </w:r>
      <w:r w:rsidRPr="00283B88">
        <w:rPr>
          <w:rStyle w:val="Char4"/>
          <w:rFonts w:hint="cs"/>
          <w:rtl/>
        </w:rPr>
        <w:t xml:space="preserve"> مذهب</w:t>
      </w:r>
      <w:r>
        <w:rPr>
          <w:rStyle w:val="Char4"/>
          <w:rFonts w:hint="cs"/>
          <w:rtl/>
        </w:rPr>
        <w:t>ی</w:t>
      </w:r>
      <w:r w:rsidRPr="00283B88">
        <w:rPr>
          <w:rStyle w:val="Char4"/>
          <w:rFonts w:hint="cs"/>
          <w:rtl/>
        </w:rPr>
        <w:t xml:space="preserve"> </w:t>
      </w:r>
      <w:r>
        <w:rPr>
          <w:rStyle w:val="Char4"/>
          <w:rFonts w:hint="cs"/>
          <w:rtl/>
        </w:rPr>
        <w:t>ی</w:t>
      </w:r>
      <w:r w:rsidRPr="00283B88">
        <w:rPr>
          <w:rStyle w:val="Char4"/>
          <w:rFonts w:hint="cs"/>
          <w:rtl/>
        </w:rPr>
        <w:t>هود برا</w:t>
      </w:r>
      <w:r>
        <w:rPr>
          <w:rStyle w:val="Char4"/>
          <w:rFonts w:hint="cs"/>
          <w:rtl/>
        </w:rPr>
        <w:t>ی</w:t>
      </w:r>
      <w:r w:rsidRPr="00283B88">
        <w:rPr>
          <w:rStyle w:val="Char4"/>
          <w:rFonts w:hint="cs"/>
          <w:rtl/>
        </w:rPr>
        <w:t xml:space="preserve"> حفظ منافع شخص</w:t>
      </w:r>
      <w:r>
        <w:rPr>
          <w:rStyle w:val="Char4"/>
          <w:rFonts w:hint="cs"/>
          <w:rtl/>
        </w:rPr>
        <w:t>ی</w:t>
      </w:r>
      <w:r w:rsidRPr="00283B88">
        <w:rPr>
          <w:rStyle w:val="Char4"/>
          <w:rFonts w:hint="cs"/>
          <w:rtl/>
        </w:rPr>
        <w:t xml:space="preserve"> خود </w:t>
      </w:r>
      <w:r>
        <w:rPr>
          <w:rStyle w:val="Char4"/>
          <w:rFonts w:hint="cs"/>
          <w:rtl/>
        </w:rPr>
        <w:t xml:space="preserve">یک </w:t>
      </w:r>
      <w:r w:rsidRPr="00283B88">
        <w:rPr>
          <w:rStyle w:val="Char4"/>
          <w:rFonts w:hint="cs"/>
          <w:rtl/>
        </w:rPr>
        <w:t>رشت</w:t>
      </w:r>
      <w:r>
        <w:rPr>
          <w:rStyle w:val="Char4"/>
          <w:rFonts w:hint="cs"/>
          <w:rtl/>
        </w:rPr>
        <w:t>ه</w:t>
      </w:r>
      <w:r w:rsidRPr="00283B88">
        <w:rPr>
          <w:rStyle w:val="Char4"/>
          <w:rFonts w:hint="cs"/>
          <w:rtl/>
        </w:rPr>
        <w:t xml:space="preserve"> معان</w:t>
      </w:r>
      <w:r>
        <w:rPr>
          <w:rStyle w:val="Char4"/>
          <w:rFonts w:hint="cs"/>
          <w:rtl/>
        </w:rPr>
        <w:t>ی</w:t>
      </w:r>
      <w:r w:rsidRPr="00283B88">
        <w:rPr>
          <w:rStyle w:val="Char4"/>
          <w:rFonts w:hint="cs"/>
          <w:rtl/>
        </w:rPr>
        <w:t xml:space="preserve"> باطله را </w:t>
      </w:r>
      <w:r w:rsidRPr="00283B88">
        <w:rPr>
          <w:rStyle w:val="Char4"/>
          <w:rFonts w:hint="eastAsia"/>
          <w:rtl/>
        </w:rPr>
        <w:t>پ</w:t>
      </w:r>
      <w:r>
        <w:rPr>
          <w:rStyle w:val="Char4"/>
          <w:rFonts w:hint="cs"/>
          <w:rtl/>
        </w:rPr>
        <w:t>ی</w:t>
      </w:r>
      <w:r w:rsidRPr="00283B88">
        <w:rPr>
          <w:rStyle w:val="Char4"/>
          <w:rFonts w:hint="cs"/>
          <w:rtl/>
        </w:rPr>
        <w:t>ش خود اختراع نموده با حقا</w:t>
      </w:r>
      <w:r>
        <w:rPr>
          <w:rStyle w:val="Char4"/>
          <w:rFonts w:hint="cs"/>
          <w:rtl/>
        </w:rPr>
        <w:t>ی</w:t>
      </w:r>
      <w:r w:rsidRPr="00283B88">
        <w:rPr>
          <w:rStyle w:val="Char4"/>
          <w:rFonts w:hint="cs"/>
          <w:rtl/>
        </w:rPr>
        <w:t>ق توارت مخلوط م</w:t>
      </w:r>
      <w:r>
        <w:rPr>
          <w:rStyle w:val="Char4"/>
          <w:rFonts w:hint="cs"/>
          <w:rtl/>
        </w:rPr>
        <w:t>ی</w:t>
      </w:r>
      <w:r w:rsidRPr="00283B88">
        <w:rPr>
          <w:rStyle w:val="Char4"/>
          <w:rFonts w:hint="cs"/>
          <w:rtl/>
        </w:rPr>
        <w:t>‌كردند، وهمواره در مقام كتمان آنها بر م</w:t>
      </w:r>
      <w:r>
        <w:rPr>
          <w:rStyle w:val="Char4"/>
          <w:rFonts w:hint="cs"/>
          <w:rtl/>
        </w:rPr>
        <w:t>ی</w:t>
      </w:r>
      <w:r w:rsidRPr="00283B88">
        <w:rPr>
          <w:rStyle w:val="Char4"/>
          <w:rFonts w:hint="cs"/>
          <w:rtl/>
        </w:rPr>
        <w:t>‌آمدند، خلاصه جهل و اشتباه كار</w:t>
      </w:r>
      <w:r>
        <w:rPr>
          <w:rStyle w:val="Char4"/>
          <w:rFonts w:hint="cs"/>
          <w:rtl/>
        </w:rPr>
        <w:t>ی</w:t>
      </w:r>
      <w:r w:rsidRPr="00283B88">
        <w:rPr>
          <w:rStyle w:val="Char4"/>
          <w:rFonts w:hint="cs"/>
          <w:rtl/>
        </w:rPr>
        <w:t xml:space="preserve"> را دو حام</w:t>
      </w:r>
      <w:r>
        <w:rPr>
          <w:rStyle w:val="Char4"/>
          <w:rFonts w:hint="cs"/>
          <w:rtl/>
        </w:rPr>
        <w:t>ی</w:t>
      </w:r>
      <w:r w:rsidRPr="00283B88">
        <w:rPr>
          <w:rStyle w:val="Char4"/>
          <w:rFonts w:hint="cs"/>
          <w:rtl/>
        </w:rPr>
        <w:t xml:space="preserve"> بزر</w:t>
      </w:r>
      <w:r w:rsidRPr="00283B88">
        <w:rPr>
          <w:rStyle w:val="Char4"/>
          <w:rFonts w:hint="eastAsia"/>
          <w:rtl/>
        </w:rPr>
        <w:t>گ</w:t>
      </w:r>
      <w:r w:rsidRPr="00283B88">
        <w:rPr>
          <w:rStyle w:val="Char4"/>
          <w:rFonts w:hint="cs"/>
          <w:rtl/>
        </w:rPr>
        <w:t xml:space="preserve"> خود قرار داده حفظ شؤون و منافعشانرا در اغفال تود</w:t>
      </w:r>
      <w:r>
        <w:rPr>
          <w:rStyle w:val="Char4"/>
          <w:rFonts w:hint="cs"/>
          <w:rtl/>
        </w:rPr>
        <w:t>ه</w:t>
      </w:r>
      <w:r w:rsidRPr="00283B88">
        <w:rPr>
          <w:rStyle w:val="Char4"/>
          <w:rFonts w:hint="cs"/>
          <w:rtl/>
        </w:rPr>
        <w:t xml:space="preserve"> عوام تشخ</w:t>
      </w:r>
      <w:r>
        <w:rPr>
          <w:rStyle w:val="Char4"/>
          <w:rFonts w:hint="cs"/>
          <w:rtl/>
        </w:rPr>
        <w:t>ی</w:t>
      </w:r>
      <w:r w:rsidRPr="00283B88">
        <w:rPr>
          <w:rStyle w:val="Char4"/>
          <w:rFonts w:hint="cs"/>
          <w:rtl/>
        </w:rPr>
        <w:t xml:space="preserve">ص داده بودند </w:t>
      </w:r>
      <w:r w:rsidRPr="00283B88">
        <w:rPr>
          <w:rStyle w:val="Char4"/>
          <w:rFonts w:hint="cs"/>
          <w:rtl/>
        </w:rPr>
        <w:softHyphen/>
      </w:r>
      <w:r>
        <w:rPr>
          <w:rFonts w:cs="Traditional Arabic" w:hint="cs"/>
          <w:sz w:val="36"/>
          <w:rtl/>
          <w:lang w:bidi="ar-SY"/>
        </w:rPr>
        <w:t>﴿</w:t>
      </w:r>
      <w:r w:rsidRPr="00283B88">
        <w:rPr>
          <w:rStyle w:val="Chard"/>
          <w:rFonts w:hint="eastAsia"/>
          <w:rtl/>
        </w:rPr>
        <w:t>يَ</w:t>
      </w:r>
      <w:r w:rsidRPr="00283B88">
        <w:rPr>
          <w:rStyle w:val="Chard"/>
          <w:rFonts w:hint="cs"/>
          <w:rtl/>
        </w:rPr>
        <w:t>ٰ</w:t>
      </w:r>
      <w:r w:rsidRPr="00283B88">
        <w:rPr>
          <w:rStyle w:val="Chard"/>
          <w:rFonts w:hint="eastAsia"/>
          <w:rtl/>
        </w:rPr>
        <w:t>بَنِي</w:t>
      </w:r>
      <w:r w:rsidRPr="00283B88">
        <w:rPr>
          <w:rStyle w:val="Chard"/>
          <w:rFonts w:hint="cs"/>
          <w:rtl/>
        </w:rPr>
        <w:t>ٓ</w:t>
      </w:r>
      <w:r w:rsidRPr="00283B88">
        <w:rPr>
          <w:rStyle w:val="Chard"/>
          <w:rtl/>
        </w:rPr>
        <w:t xml:space="preserve"> </w:t>
      </w:r>
      <w:r w:rsidRPr="00283B88">
        <w:rPr>
          <w:rStyle w:val="Chard"/>
          <w:rFonts w:hint="eastAsia"/>
          <w:rtl/>
        </w:rPr>
        <w:t>إِس</w:t>
      </w:r>
      <w:r w:rsidRPr="00283B88">
        <w:rPr>
          <w:rStyle w:val="Chard"/>
          <w:rFonts w:hint="cs"/>
          <w:rtl/>
        </w:rPr>
        <w:t>ۡ</w:t>
      </w:r>
      <w:r w:rsidRPr="00283B88">
        <w:rPr>
          <w:rStyle w:val="Chard"/>
          <w:rFonts w:hint="eastAsia"/>
          <w:rtl/>
        </w:rPr>
        <w:t>رَ</w:t>
      </w:r>
      <w:r w:rsidRPr="00283B88">
        <w:rPr>
          <w:rStyle w:val="Chard"/>
          <w:rFonts w:hint="cs"/>
          <w:rtl/>
        </w:rPr>
        <w:t>ٰٓ</w:t>
      </w:r>
      <w:r w:rsidRPr="00283B88">
        <w:rPr>
          <w:rStyle w:val="Chard"/>
          <w:rFonts w:hint="eastAsia"/>
          <w:rtl/>
        </w:rPr>
        <w:t>ءِيلَ</w:t>
      </w:r>
      <w:r w:rsidRPr="00283B88">
        <w:rPr>
          <w:rStyle w:val="Chard"/>
          <w:rtl/>
        </w:rPr>
        <w:t xml:space="preserve"> </w:t>
      </w:r>
      <w:r w:rsidRPr="00283B88">
        <w:rPr>
          <w:rStyle w:val="Chard"/>
          <w:rFonts w:hint="cs"/>
          <w:rtl/>
        </w:rPr>
        <w:t>ٱ</w:t>
      </w:r>
      <w:r w:rsidRPr="00283B88">
        <w:rPr>
          <w:rStyle w:val="Chard"/>
          <w:rFonts w:hint="eastAsia"/>
          <w:rtl/>
        </w:rPr>
        <w:t>ذ</w:t>
      </w:r>
      <w:r w:rsidRPr="00283B88">
        <w:rPr>
          <w:rStyle w:val="Chard"/>
          <w:rFonts w:hint="cs"/>
          <w:rtl/>
        </w:rPr>
        <w:t>ۡ</w:t>
      </w:r>
      <w:r w:rsidRPr="00283B88">
        <w:rPr>
          <w:rStyle w:val="Chard"/>
          <w:rFonts w:hint="eastAsia"/>
          <w:rtl/>
        </w:rPr>
        <w:t>كُرُواْ</w:t>
      </w:r>
      <w:r w:rsidRPr="00283B88">
        <w:rPr>
          <w:rStyle w:val="Chard"/>
          <w:rtl/>
        </w:rPr>
        <w:t xml:space="preserve"> </w:t>
      </w:r>
      <w:r w:rsidRPr="00283B88">
        <w:rPr>
          <w:rStyle w:val="Chard"/>
          <w:rFonts w:hint="eastAsia"/>
          <w:rtl/>
        </w:rPr>
        <w:t>نِع</w:t>
      </w:r>
      <w:r w:rsidRPr="00283B88">
        <w:rPr>
          <w:rStyle w:val="Chard"/>
          <w:rFonts w:hint="cs"/>
          <w:rtl/>
        </w:rPr>
        <w:t>ۡ</w:t>
      </w:r>
      <w:r w:rsidRPr="00283B88">
        <w:rPr>
          <w:rStyle w:val="Chard"/>
          <w:rFonts w:hint="eastAsia"/>
          <w:rtl/>
        </w:rPr>
        <w:t>مَتِيَ</w:t>
      </w:r>
      <w:r w:rsidRPr="00283B88">
        <w:rPr>
          <w:rStyle w:val="Chard"/>
          <w:rtl/>
        </w:rPr>
        <w:t xml:space="preserve"> </w:t>
      </w:r>
      <w:r w:rsidRPr="00283B88">
        <w:rPr>
          <w:rStyle w:val="Chard"/>
          <w:rFonts w:hint="cs"/>
          <w:rtl/>
        </w:rPr>
        <w:t>ٱ</w:t>
      </w:r>
      <w:r w:rsidRPr="00283B88">
        <w:rPr>
          <w:rStyle w:val="Chard"/>
          <w:rFonts w:hint="eastAsia"/>
          <w:rtl/>
        </w:rPr>
        <w:t>لَّتِي</w:t>
      </w:r>
      <w:r w:rsidRPr="00283B88">
        <w:rPr>
          <w:rStyle w:val="Chard"/>
          <w:rFonts w:hint="cs"/>
          <w:rtl/>
        </w:rPr>
        <w:t>ٓ</w:t>
      </w:r>
      <w:r w:rsidRPr="00283B88">
        <w:rPr>
          <w:rStyle w:val="Chard"/>
          <w:rtl/>
        </w:rPr>
        <w:t xml:space="preserve"> </w:t>
      </w:r>
      <w:r w:rsidRPr="00283B88">
        <w:rPr>
          <w:rStyle w:val="Chard"/>
          <w:rFonts w:hint="eastAsia"/>
          <w:rtl/>
        </w:rPr>
        <w:t>أَن</w:t>
      </w:r>
      <w:r w:rsidRPr="00283B88">
        <w:rPr>
          <w:rStyle w:val="Chard"/>
          <w:rFonts w:hint="cs"/>
          <w:rtl/>
        </w:rPr>
        <w:t>ۡ</w:t>
      </w:r>
      <w:r w:rsidRPr="00283B88">
        <w:rPr>
          <w:rStyle w:val="Chard"/>
          <w:rFonts w:hint="eastAsia"/>
          <w:rtl/>
        </w:rPr>
        <w:t>عَم</w:t>
      </w:r>
      <w:r w:rsidRPr="00283B88">
        <w:rPr>
          <w:rStyle w:val="Chard"/>
          <w:rFonts w:hint="cs"/>
          <w:rtl/>
        </w:rPr>
        <w:t>ۡ</w:t>
      </w:r>
      <w:r w:rsidRPr="00283B88">
        <w:rPr>
          <w:rStyle w:val="Chard"/>
          <w:rFonts w:hint="eastAsia"/>
          <w:rtl/>
        </w:rPr>
        <w:t>تُ</w:t>
      </w:r>
      <w:r w:rsidRPr="00283B88">
        <w:rPr>
          <w:rStyle w:val="Chard"/>
          <w:rtl/>
        </w:rPr>
        <w:t xml:space="preserve"> </w:t>
      </w:r>
      <w:r w:rsidRPr="00283B88">
        <w:rPr>
          <w:rStyle w:val="Chard"/>
          <w:rFonts w:hint="eastAsia"/>
          <w:rtl/>
        </w:rPr>
        <w:t>عَلَي</w:t>
      </w:r>
      <w:r w:rsidRPr="00283B88">
        <w:rPr>
          <w:rStyle w:val="Chard"/>
          <w:rFonts w:hint="cs"/>
          <w:rtl/>
        </w:rPr>
        <w:t>ۡ</w:t>
      </w:r>
      <w:r w:rsidRPr="00283B88">
        <w:rPr>
          <w:rStyle w:val="Chard"/>
          <w:rFonts w:hint="eastAsia"/>
          <w:rtl/>
        </w:rPr>
        <w:t>كُم</w:t>
      </w:r>
      <w:r w:rsidRPr="00283B88">
        <w:rPr>
          <w:rStyle w:val="Chard"/>
          <w:rFonts w:hint="cs"/>
          <w:rtl/>
        </w:rPr>
        <w:t>ۡ</w:t>
      </w:r>
      <w:r w:rsidRPr="00283B88">
        <w:rPr>
          <w:rStyle w:val="Chard"/>
          <w:rtl/>
        </w:rPr>
        <w:t xml:space="preserve"> </w:t>
      </w:r>
      <w:r w:rsidRPr="00283B88">
        <w:rPr>
          <w:rStyle w:val="Chard"/>
          <w:rFonts w:hint="eastAsia"/>
          <w:rtl/>
        </w:rPr>
        <w:t>وَأَو</w:t>
      </w:r>
      <w:r w:rsidRPr="00283B88">
        <w:rPr>
          <w:rStyle w:val="Chard"/>
          <w:rFonts w:hint="cs"/>
          <w:rtl/>
        </w:rPr>
        <w:t>ۡ</w:t>
      </w:r>
      <w:r w:rsidRPr="00283B88">
        <w:rPr>
          <w:rStyle w:val="Chard"/>
          <w:rFonts w:hint="eastAsia"/>
          <w:rtl/>
        </w:rPr>
        <w:t>فُواْ</w:t>
      </w:r>
      <w:r w:rsidRPr="00283B88">
        <w:rPr>
          <w:rStyle w:val="Chard"/>
          <w:rtl/>
        </w:rPr>
        <w:t xml:space="preserve"> </w:t>
      </w:r>
      <w:r w:rsidRPr="00283B88">
        <w:rPr>
          <w:rStyle w:val="Chard"/>
          <w:rFonts w:hint="eastAsia"/>
          <w:rtl/>
        </w:rPr>
        <w:t>بِعَه</w:t>
      </w:r>
      <w:r w:rsidRPr="00283B88">
        <w:rPr>
          <w:rStyle w:val="Chard"/>
          <w:rFonts w:hint="cs"/>
          <w:rtl/>
        </w:rPr>
        <w:t>ۡ</w:t>
      </w:r>
      <w:r w:rsidRPr="00283B88">
        <w:rPr>
          <w:rStyle w:val="Chard"/>
          <w:rFonts w:hint="eastAsia"/>
          <w:rtl/>
        </w:rPr>
        <w:t>دِي</w:t>
      </w:r>
      <w:r w:rsidRPr="00283B88">
        <w:rPr>
          <w:rStyle w:val="Chard"/>
          <w:rFonts w:hint="cs"/>
          <w:rtl/>
        </w:rPr>
        <w:t>ٓ</w:t>
      </w:r>
      <w:r w:rsidRPr="00283B88">
        <w:rPr>
          <w:rStyle w:val="Chard"/>
          <w:rtl/>
        </w:rPr>
        <w:t xml:space="preserve"> </w:t>
      </w:r>
      <w:r w:rsidRPr="00283B88">
        <w:rPr>
          <w:rStyle w:val="Chard"/>
          <w:rFonts w:hint="eastAsia"/>
          <w:rtl/>
        </w:rPr>
        <w:t>أُوفِ</w:t>
      </w:r>
      <w:r w:rsidRPr="00283B88">
        <w:rPr>
          <w:rStyle w:val="Chard"/>
          <w:rtl/>
        </w:rPr>
        <w:t xml:space="preserve"> </w:t>
      </w:r>
      <w:r w:rsidRPr="00283B88">
        <w:rPr>
          <w:rStyle w:val="Chard"/>
          <w:rFonts w:hint="eastAsia"/>
          <w:rtl/>
        </w:rPr>
        <w:t>بِعَه</w:t>
      </w:r>
      <w:r w:rsidRPr="00283B88">
        <w:rPr>
          <w:rStyle w:val="Chard"/>
          <w:rFonts w:hint="cs"/>
          <w:rtl/>
        </w:rPr>
        <w:t>ۡ</w:t>
      </w:r>
      <w:r w:rsidRPr="00283B88">
        <w:rPr>
          <w:rStyle w:val="Chard"/>
          <w:rFonts w:hint="eastAsia"/>
          <w:rtl/>
        </w:rPr>
        <w:t>دِكُم</w:t>
      </w:r>
      <w:r w:rsidRPr="00283B88">
        <w:rPr>
          <w:rStyle w:val="Chard"/>
          <w:rFonts w:hint="cs"/>
          <w:rtl/>
        </w:rPr>
        <w:t>ۡ</w:t>
      </w:r>
      <w:r w:rsidRPr="00283B88">
        <w:rPr>
          <w:rStyle w:val="Chard"/>
          <w:rtl/>
        </w:rPr>
        <w:t xml:space="preserve"> </w:t>
      </w:r>
      <w:r w:rsidRPr="00283B88">
        <w:rPr>
          <w:rStyle w:val="Chard"/>
          <w:rFonts w:hint="eastAsia"/>
          <w:rtl/>
        </w:rPr>
        <w:t>وَإِيَّ</w:t>
      </w:r>
      <w:r w:rsidRPr="00283B88">
        <w:rPr>
          <w:rStyle w:val="Chard"/>
          <w:rFonts w:hint="cs"/>
          <w:rtl/>
        </w:rPr>
        <w:t>ٰ</w:t>
      </w:r>
      <w:r w:rsidRPr="00283B88">
        <w:rPr>
          <w:rStyle w:val="Chard"/>
          <w:rFonts w:hint="eastAsia"/>
          <w:rtl/>
        </w:rPr>
        <w:t>يَ</w:t>
      </w:r>
      <w:r w:rsidRPr="00283B88">
        <w:rPr>
          <w:rStyle w:val="Chard"/>
          <w:rtl/>
        </w:rPr>
        <w:t xml:space="preserve"> </w:t>
      </w:r>
      <w:r w:rsidRPr="00283B88">
        <w:rPr>
          <w:rStyle w:val="Chard"/>
          <w:rFonts w:hint="eastAsia"/>
          <w:rtl/>
        </w:rPr>
        <w:t>فَ</w:t>
      </w:r>
      <w:r w:rsidRPr="00283B88">
        <w:rPr>
          <w:rStyle w:val="Chard"/>
          <w:rFonts w:hint="cs"/>
          <w:rtl/>
        </w:rPr>
        <w:t>ٱ</w:t>
      </w:r>
      <w:r w:rsidRPr="00283B88">
        <w:rPr>
          <w:rStyle w:val="Chard"/>
          <w:rFonts w:hint="eastAsia"/>
          <w:rtl/>
        </w:rPr>
        <w:t>ر</w:t>
      </w:r>
      <w:r w:rsidRPr="00283B88">
        <w:rPr>
          <w:rStyle w:val="Chard"/>
          <w:rFonts w:hint="cs"/>
          <w:rtl/>
        </w:rPr>
        <w:t>ۡ</w:t>
      </w:r>
      <w:r w:rsidRPr="00283B88">
        <w:rPr>
          <w:rStyle w:val="Chard"/>
          <w:rFonts w:hint="eastAsia"/>
          <w:rtl/>
        </w:rPr>
        <w:t>هَبُونِ</w:t>
      </w:r>
      <w:r w:rsidRPr="00283B88">
        <w:rPr>
          <w:rStyle w:val="Chard"/>
          <w:rtl/>
        </w:rPr>
        <w:t xml:space="preserve"> </w:t>
      </w:r>
      <w:r w:rsidRPr="00283B88">
        <w:rPr>
          <w:rStyle w:val="Chard"/>
          <w:rFonts w:hint="cs"/>
          <w:rtl/>
        </w:rPr>
        <w:t>٤٠</w:t>
      </w:r>
      <w:r w:rsidRPr="00283B88">
        <w:rPr>
          <w:rStyle w:val="Chard"/>
          <w:rtl/>
        </w:rPr>
        <w:t xml:space="preserve"> </w:t>
      </w:r>
      <w:r w:rsidRPr="00283B88">
        <w:rPr>
          <w:rStyle w:val="Chard"/>
          <w:rFonts w:hint="eastAsia"/>
          <w:rtl/>
        </w:rPr>
        <w:t>وَءَامِنُواْ</w:t>
      </w:r>
      <w:r w:rsidRPr="00283B88">
        <w:rPr>
          <w:rStyle w:val="Chard"/>
          <w:rtl/>
        </w:rPr>
        <w:t xml:space="preserve"> </w:t>
      </w:r>
      <w:r w:rsidRPr="00283B88">
        <w:rPr>
          <w:rStyle w:val="Chard"/>
          <w:rFonts w:hint="eastAsia"/>
          <w:rtl/>
        </w:rPr>
        <w:t>بِمَا</w:t>
      </w:r>
      <w:r w:rsidRPr="00283B88">
        <w:rPr>
          <w:rStyle w:val="Chard"/>
          <w:rFonts w:hint="cs"/>
          <w:rtl/>
        </w:rPr>
        <w:t>ٓ</w:t>
      </w:r>
      <w:r w:rsidRPr="00283B88">
        <w:rPr>
          <w:rStyle w:val="Chard"/>
          <w:rtl/>
        </w:rPr>
        <w:t xml:space="preserve"> </w:t>
      </w:r>
      <w:r w:rsidRPr="00283B88">
        <w:rPr>
          <w:rStyle w:val="Chard"/>
          <w:rFonts w:hint="eastAsia"/>
          <w:rtl/>
        </w:rPr>
        <w:t>أَنزَل</w:t>
      </w:r>
      <w:r w:rsidRPr="00283B88">
        <w:rPr>
          <w:rStyle w:val="Chard"/>
          <w:rFonts w:hint="cs"/>
          <w:rtl/>
        </w:rPr>
        <w:t>ۡ</w:t>
      </w:r>
      <w:r w:rsidRPr="00283B88">
        <w:rPr>
          <w:rStyle w:val="Chard"/>
          <w:rFonts w:hint="eastAsia"/>
          <w:rtl/>
        </w:rPr>
        <w:t>تُ</w:t>
      </w:r>
      <w:r w:rsidRPr="00283B88">
        <w:rPr>
          <w:rStyle w:val="Chard"/>
          <w:rtl/>
        </w:rPr>
        <w:t xml:space="preserve"> </w:t>
      </w:r>
      <w:r w:rsidRPr="00283B88">
        <w:rPr>
          <w:rStyle w:val="Chard"/>
          <w:rFonts w:hint="eastAsia"/>
          <w:rtl/>
        </w:rPr>
        <w:t>مُصَدِّق</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لِّمَا</w:t>
      </w:r>
      <w:r w:rsidRPr="00283B88">
        <w:rPr>
          <w:rStyle w:val="Chard"/>
          <w:rtl/>
        </w:rPr>
        <w:t xml:space="preserve"> </w:t>
      </w:r>
      <w:r w:rsidRPr="00283B88">
        <w:rPr>
          <w:rStyle w:val="Chard"/>
          <w:rFonts w:hint="eastAsia"/>
          <w:rtl/>
        </w:rPr>
        <w:t>مَعَكُم</w:t>
      </w:r>
      <w:r w:rsidRPr="00283B88">
        <w:rPr>
          <w:rStyle w:val="Chard"/>
          <w:rFonts w:hint="cs"/>
          <w:rtl/>
        </w:rPr>
        <w:t>ۡ</w:t>
      </w:r>
      <w:r w:rsidRPr="00283B88">
        <w:rPr>
          <w:rStyle w:val="Chard"/>
          <w:rtl/>
        </w:rPr>
        <w:t xml:space="preserve"> </w:t>
      </w:r>
      <w:r w:rsidRPr="00283B88">
        <w:rPr>
          <w:rStyle w:val="Chard"/>
          <w:rFonts w:hint="eastAsia"/>
          <w:rtl/>
        </w:rPr>
        <w:t>وَلَا</w:t>
      </w:r>
      <w:r w:rsidRPr="00283B88">
        <w:rPr>
          <w:rStyle w:val="Chard"/>
          <w:rtl/>
        </w:rPr>
        <w:t xml:space="preserve"> </w:t>
      </w:r>
      <w:r w:rsidRPr="00283B88">
        <w:rPr>
          <w:rStyle w:val="Chard"/>
          <w:rFonts w:hint="eastAsia"/>
          <w:rtl/>
        </w:rPr>
        <w:t>تَكُونُو</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أَوَّلَ</w:t>
      </w:r>
      <w:r w:rsidRPr="00283B88">
        <w:rPr>
          <w:rStyle w:val="Chard"/>
          <w:rtl/>
        </w:rPr>
        <w:t xml:space="preserve"> </w:t>
      </w:r>
      <w:r w:rsidRPr="00283B88">
        <w:rPr>
          <w:rStyle w:val="Chard"/>
          <w:rFonts w:hint="eastAsia"/>
          <w:rtl/>
        </w:rPr>
        <w:t>كَافِرِ</w:t>
      </w:r>
      <w:r w:rsidRPr="00283B88">
        <w:rPr>
          <w:rStyle w:val="Chard"/>
          <w:rFonts w:hint="cs"/>
          <w:rtl/>
        </w:rPr>
        <w:t>ۢ</w:t>
      </w:r>
      <w:r w:rsidRPr="00283B88">
        <w:rPr>
          <w:rStyle w:val="Chard"/>
          <w:rtl/>
        </w:rPr>
        <w:t xml:space="preserve"> </w:t>
      </w:r>
      <w:r w:rsidRPr="00283B88">
        <w:rPr>
          <w:rStyle w:val="Chard"/>
          <w:rFonts w:hint="eastAsia"/>
          <w:rtl/>
        </w:rPr>
        <w:t>بِهِ</w:t>
      </w:r>
      <w:r w:rsidRPr="00283B88">
        <w:rPr>
          <w:rStyle w:val="Chard"/>
          <w:rFonts w:hint="cs"/>
          <w:rtl/>
        </w:rPr>
        <w:t>ۦۖ</w:t>
      </w:r>
      <w:r w:rsidRPr="00283B88">
        <w:rPr>
          <w:rStyle w:val="Chard"/>
          <w:rtl/>
        </w:rPr>
        <w:t xml:space="preserve"> </w:t>
      </w:r>
      <w:r w:rsidRPr="00283B88">
        <w:rPr>
          <w:rStyle w:val="Chard"/>
          <w:rFonts w:hint="eastAsia"/>
          <w:rtl/>
        </w:rPr>
        <w:t>وَلَا</w:t>
      </w:r>
      <w:r w:rsidRPr="00283B88">
        <w:rPr>
          <w:rStyle w:val="Chard"/>
          <w:rtl/>
        </w:rPr>
        <w:t xml:space="preserve"> </w:t>
      </w:r>
      <w:r w:rsidRPr="00283B88">
        <w:rPr>
          <w:rStyle w:val="Chard"/>
          <w:rFonts w:hint="eastAsia"/>
          <w:rtl/>
        </w:rPr>
        <w:t>تَش</w:t>
      </w:r>
      <w:r w:rsidRPr="00283B88">
        <w:rPr>
          <w:rStyle w:val="Chard"/>
          <w:rFonts w:hint="cs"/>
          <w:rtl/>
        </w:rPr>
        <w:t>ۡ</w:t>
      </w:r>
      <w:r w:rsidRPr="00283B88">
        <w:rPr>
          <w:rStyle w:val="Chard"/>
          <w:rFonts w:hint="eastAsia"/>
          <w:rtl/>
        </w:rPr>
        <w:t>تَرُواْ</w:t>
      </w:r>
      <w:r w:rsidRPr="00283B88">
        <w:rPr>
          <w:rStyle w:val="Chard"/>
          <w:rtl/>
        </w:rPr>
        <w:t xml:space="preserve"> </w:t>
      </w:r>
      <w:r w:rsidRPr="00283B88">
        <w:rPr>
          <w:rStyle w:val="Chard"/>
          <w:rFonts w:hint="eastAsia"/>
          <w:rtl/>
        </w:rPr>
        <w:t>بِ‍</w:t>
      </w:r>
      <w:r w:rsidRPr="00283B88">
        <w:rPr>
          <w:rStyle w:val="Chard"/>
          <w:rFonts w:hint="cs"/>
          <w:rtl/>
        </w:rPr>
        <w:t>ٔ</w:t>
      </w:r>
      <w:r w:rsidRPr="00283B88">
        <w:rPr>
          <w:rStyle w:val="Chard"/>
          <w:rFonts w:hint="eastAsia"/>
          <w:rtl/>
        </w:rPr>
        <w:t>َايَ</w:t>
      </w:r>
      <w:r w:rsidRPr="00283B88">
        <w:rPr>
          <w:rStyle w:val="Chard"/>
          <w:rFonts w:hint="cs"/>
          <w:rtl/>
        </w:rPr>
        <w:t>ٰ</w:t>
      </w:r>
      <w:r w:rsidRPr="00283B88">
        <w:rPr>
          <w:rStyle w:val="Chard"/>
          <w:rFonts w:hint="eastAsia"/>
          <w:rtl/>
        </w:rPr>
        <w:t>تِي</w:t>
      </w:r>
      <w:r w:rsidRPr="00283B88">
        <w:rPr>
          <w:rStyle w:val="Chard"/>
          <w:rtl/>
        </w:rPr>
        <w:t xml:space="preserve"> </w:t>
      </w:r>
      <w:r w:rsidRPr="00283B88">
        <w:rPr>
          <w:rStyle w:val="Chard"/>
          <w:rFonts w:hint="eastAsia"/>
          <w:rtl/>
        </w:rPr>
        <w:t>ثَمَن</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قَلِيل</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وَإِيَّ</w:t>
      </w:r>
      <w:r w:rsidRPr="00283B88">
        <w:rPr>
          <w:rStyle w:val="Chard"/>
          <w:rFonts w:hint="cs"/>
          <w:rtl/>
        </w:rPr>
        <w:t>ٰ</w:t>
      </w:r>
      <w:r w:rsidRPr="00283B88">
        <w:rPr>
          <w:rStyle w:val="Chard"/>
          <w:rFonts w:hint="eastAsia"/>
          <w:rtl/>
        </w:rPr>
        <w:t>يَ</w:t>
      </w:r>
      <w:r w:rsidRPr="00283B88">
        <w:rPr>
          <w:rStyle w:val="Chard"/>
          <w:rtl/>
        </w:rPr>
        <w:t xml:space="preserve"> </w:t>
      </w:r>
      <w:r w:rsidRPr="00283B88">
        <w:rPr>
          <w:rStyle w:val="Chard"/>
          <w:rFonts w:hint="eastAsia"/>
          <w:rtl/>
        </w:rPr>
        <w:t>فَ</w:t>
      </w:r>
      <w:r w:rsidRPr="00283B88">
        <w:rPr>
          <w:rStyle w:val="Chard"/>
          <w:rFonts w:hint="cs"/>
          <w:rtl/>
        </w:rPr>
        <w:t>ٱ</w:t>
      </w:r>
      <w:r w:rsidRPr="00283B88">
        <w:rPr>
          <w:rStyle w:val="Chard"/>
          <w:rFonts w:hint="eastAsia"/>
          <w:rtl/>
        </w:rPr>
        <w:t>تَّقُونِ</w:t>
      </w:r>
      <w:r w:rsidRPr="00283B88">
        <w:rPr>
          <w:rStyle w:val="Chard"/>
          <w:rtl/>
        </w:rPr>
        <w:t xml:space="preserve"> </w:t>
      </w:r>
      <w:r w:rsidRPr="00283B88">
        <w:rPr>
          <w:rStyle w:val="Chard"/>
          <w:rFonts w:hint="cs"/>
          <w:rtl/>
        </w:rPr>
        <w:t>٤١</w:t>
      </w:r>
      <w:r w:rsidRPr="00283B88">
        <w:rPr>
          <w:rStyle w:val="Chard"/>
          <w:rtl/>
        </w:rPr>
        <w:t xml:space="preserve"> </w:t>
      </w:r>
      <w:r w:rsidRPr="00283B88">
        <w:rPr>
          <w:rStyle w:val="Chard"/>
          <w:rFonts w:hint="eastAsia"/>
          <w:rtl/>
        </w:rPr>
        <w:t>وَلَا</w:t>
      </w:r>
      <w:r w:rsidRPr="00283B88">
        <w:rPr>
          <w:rStyle w:val="Chard"/>
          <w:rtl/>
        </w:rPr>
        <w:t xml:space="preserve"> </w:t>
      </w:r>
      <w:r w:rsidRPr="00283B88">
        <w:rPr>
          <w:rStyle w:val="Chard"/>
          <w:rFonts w:hint="eastAsia"/>
          <w:rtl/>
        </w:rPr>
        <w:t>تَل</w:t>
      </w:r>
      <w:r w:rsidRPr="00283B88">
        <w:rPr>
          <w:rStyle w:val="Chard"/>
          <w:rFonts w:hint="cs"/>
          <w:rtl/>
        </w:rPr>
        <w:t>ۡ</w:t>
      </w:r>
      <w:r w:rsidRPr="00283B88">
        <w:rPr>
          <w:rStyle w:val="Chard"/>
          <w:rFonts w:hint="eastAsia"/>
          <w:rtl/>
        </w:rPr>
        <w:t>بِسُواْ</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حَقَّ</w:t>
      </w:r>
      <w:r w:rsidRPr="00283B88">
        <w:rPr>
          <w:rStyle w:val="Chard"/>
          <w:rtl/>
        </w:rPr>
        <w:t xml:space="preserve"> </w:t>
      </w:r>
      <w:r w:rsidRPr="00283B88">
        <w:rPr>
          <w:rStyle w:val="Chard"/>
          <w:rFonts w:hint="eastAsia"/>
          <w:rtl/>
        </w:rPr>
        <w:t>بِ</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بَ</w:t>
      </w:r>
      <w:r w:rsidRPr="00283B88">
        <w:rPr>
          <w:rStyle w:val="Chard"/>
          <w:rFonts w:hint="cs"/>
          <w:rtl/>
        </w:rPr>
        <w:t>ٰ</w:t>
      </w:r>
      <w:r w:rsidRPr="00283B88">
        <w:rPr>
          <w:rStyle w:val="Chard"/>
          <w:rFonts w:hint="eastAsia"/>
          <w:rtl/>
        </w:rPr>
        <w:t>طِلِ</w:t>
      </w:r>
      <w:r w:rsidRPr="00283B88">
        <w:rPr>
          <w:rStyle w:val="Chard"/>
          <w:rtl/>
        </w:rPr>
        <w:t xml:space="preserve"> </w:t>
      </w:r>
      <w:r w:rsidRPr="00283B88">
        <w:rPr>
          <w:rStyle w:val="Chard"/>
          <w:rFonts w:hint="eastAsia"/>
          <w:rtl/>
        </w:rPr>
        <w:t>وَتَك</w:t>
      </w:r>
      <w:r w:rsidRPr="00283B88">
        <w:rPr>
          <w:rStyle w:val="Chard"/>
          <w:rFonts w:hint="cs"/>
          <w:rtl/>
        </w:rPr>
        <w:t>ۡ</w:t>
      </w:r>
      <w:r w:rsidRPr="00283B88">
        <w:rPr>
          <w:rStyle w:val="Chard"/>
          <w:rFonts w:hint="eastAsia"/>
          <w:rtl/>
        </w:rPr>
        <w:t>تُمُواْ</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حَقَّ</w:t>
      </w:r>
      <w:r w:rsidRPr="00283B88">
        <w:rPr>
          <w:rStyle w:val="Chard"/>
          <w:rtl/>
        </w:rPr>
        <w:t xml:space="preserve"> </w:t>
      </w:r>
      <w:r w:rsidRPr="00283B88">
        <w:rPr>
          <w:rStyle w:val="Chard"/>
          <w:rFonts w:hint="eastAsia"/>
          <w:rtl/>
        </w:rPr>
        <w:t>وَأَنتُم</w:t>
      </w:r>
      <w:r w:rsidRPr="00283B88">
        <w:rPr>
          <w:rStyle w:val="Chard"/>
          <w:rFonts w:hint="cs"/>
          <w:rtl/>
        </w:rPr>
        <w:t>ۡ</w:t>
      </w:r>
      <w:r w:rsidRPr="00283B88">
        <w:rPr>
          <w:rStyle w:val="Chard"/>
          <w:rtl/>
        </w:rPr>
        <w:t xml:space="preserve"> </w:t>
      </w:r>
      <w:r w:rsidRPr="00283B88">
        <w:rPr>
          <w:rStyle w:val="Chard"/>
          <w:rFonts w:hint="eastAsia"/>
          <w:rtl/>
        </w:rPr>
        <w:t>تَع</w:t>
      </w:r>
      <w:r w:rsidRPr="00283B88">
        <w:rPr>
          <w:rStyle w:val="Chard"/>
          <w:rFonts w:hint="cs"/>
          <w:rtl/>
        </w:rPr>
        <w:t>ۡ</w:t>
      </w:r>
      <w:r w:rsidRPr="00283B88">
        <w:rPr>
          <w:rStyle w:val="Chard"/>
          <w:rFonts w:hint="eastAsia"/>
          <w:rtl/>
        </w:rPr>
        <w:t>لَمُونَ</w:t>
      </w:r>
      <w:r w:rsidRPr="00283B88">
        <w:rPr>
          <w:rStyle w:val="Chard"/>
          <w:rtl/>
        </w:rPr>
        <w:t xml:space="preserve"> </w:t>
      </w:r>
      <w:r w:rsidRPr="00283B88">
        <w:rPr>
          <w:rStyle w:val="Chard"/>
          <w:rFonts w:hint="cs"/>
          <w:rtl/>
        </w:rPr>
        <w:t>٤٢</w:t>
      </w:r>
      <w:r>
        <w:rPr>
          <w:rFonts w:cs="Traditional Arabic" w:hint="cs"/>
          <w:sz w:val="36"/>
          <w:rtl/>
          <w:lang w:bidi="ar-SY"/>
        </w:rPr>
        <w:t>﴾</w:t>
      </w:r>
      <w:r w:rsidRPr="00283B88">
        <w:rPr>
          <w:rStyle w:val="Char4"/>
          <w:rFonts w:hint="cs"/>
          <w:rtl/>
        </w:rPr>
        <w:t xml:space="preserve"> </w:t>
      </w:r>
      <w:r w:rsidRPr="00283B88">
        <w:rPr>
          <w:rStyle w:val="Char6"/>
          <w:rtl/>
        </w:rPr>
        <w:t>[البقر</w:t>
      </w:r>
      <w:r>
        <w:rPr>
          <w:rStyle w:val="Char6"/>
          <w:rtl/>
        </w:rPr>
        <w:t>ه</w:t>
      </w:r>
      <w:r w:rsidRPr="00283B88">
        <w:rPr>
          <w:rStyle w:val="Char6"/>
          <w:rtl/>
        </w:rPr>
        <w:t>: 40-42]</w:t>
      </w:r>
      <w:r w:rsidRPr="00283B88">
        <w:rPr>
          <w:rStyle w:val="Char6"/>
          <w:rFonts w:hint="cs"/>
          <w:rtl/>
        </w:rPr>
        <w:t>.</w:t>
      </w:r>
    </w:p>
    <w:p w:rsidR="00283B88" w:rsidRPr="00283B88" w:rsidRDefault="00283B88" w:rsidP="00A00DD2">
      <w:pPr>
        <w:widowControl w:val="0"/>
        <w:ind w:firstLine="284"/>
        <w:jc w:val="lowKashida"/>
        <w:rPr>
          <w:rStyle w:val="Char4"/>
          <w:rtl/>
        </w:rPr>
      </w:pPr>
      <w:r w:rsidRPr="00283B88">
        <w:rPr>
          <w:rStyle w:val="Char4"/>
          <w:rFonts w:hint="cs"/>
          <w:rtl/>
        </w:rPr>
        <w:t>ا</w:t>
      </w:r>
      <w:r>
        <w:rPr>
          <w:rStyle w:val="Char4"/>
          <w:rFonts w:hint="cs"/>
          <w:rtl/>
        </w:rPr>
        <w:t>ی</w:t>
      </w:r>
      <w:r w:rsidRPr="00283B88">
        <w:rPr>
          <w:rStyle w:val="Char4"/>
          <w:rFonts w:hint="cs"/>
          <w:rtl/>
        </w:rPr>
        <w:t>ن</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در ب</w:t>
      </w:r>
      <w:r>
        <w:rPr>
          <w:rStyle w:val="Char4"/>
          <w:rFonts w:hint="cs"/>
          <w:rtl/>
        </w:rPr>
        <w:t>ی</w:t>
      </w:r>
      <w:r w:rsidRPr="00283B88">
        <w:rPr>
          <w:rStyle w:val="Char4"/>
          <w:rFonts w:hint="cs"/>
          <w:rtl/>
        </w:rPr>
        <w:t>ن مسلم</w:t>
      </w:r>
      <w:r>
        <w:rPr>
          <w:rStyle w:val="Char4"/>
          <w:rFonts w:hint="cs"/>
          <w:rtl/>
        </w:rPr>
        <w:t>ی</w:t>
      </w:r>
      <w:r w:rsidRPr="00283B88">
        <w:rPr>
          <w:rStyle w:val="Char4"/>
          <w:rFonts w:hint="cs"/>
          <w:rtl/>
        </w:rPr>
        <w:t>ن هم جمع</w:t>
      </w:r>
      <w:r>
        <w:rPr>
          <w:rStyle w:val="Char4"/>
          <w:rFonts w:hint="cs"/>
          <w:rtl/>
        </w:rPr>
        <w:t>ی</w:t>
      </w:r>
      <w:r w:rsidRPr="00283B88">
        <w:rPr>
          <w:rStyle w:val="Char4"/>
          <w:rFonts w:hint="cs"/>
          <w:rtl/>
        </w:rPr>
        <w:t xml:space="preserve"> روحان</w:t>
      </w:r>
      <w:r>
        <w:rPr>
          <w:rStyle w:val="Char4"/>
          <w:rFonts w:hint="cs"/>
          <w:rtl/>
        </w:rPr>
        <w:t>ی</w:t>
      </w:r>
      <w:r w:rsidRPr="00283B88">
        <w:rPr>
          <w:rStyle w:val="Char4"/>
          <w:rFonts w:hint="cs"/>
          <w:rtl/>
        </w:rPr>
        <w:t xml:space="preserve"> نما از د</w:t>
      </w:r>
      <w:r>
        <w:rPr>
          <w:rStyle w:val="Char4"/>
          <w:rFonts w:hint="cs"/>
          <w:rtl/>
        </w:rPr>
        <w:t>ی</w:t>
      </w:r>
      <w:r w:rsidRPr="00283B88">
        <w:rPr>
          <w:rStyle w:val="Char4"/>
          <w:rFonts w:hint="cs"/>
          <w:rtl/>
        </w:rPr>
        <w:t>ر زمان</w:t>
      </w:r>
      <w:r>
        <w:rPr>
          <w:rStyle w:val="Char4"/>
          <w:rFonts w:hint="cs"/>
          <w:rtl/>
        </w:rPr>
        <w:t>ی</w:t>
      </w:r>
      <w:r w:rsidRPr="00283B88">
        <w:rPr>
          <w:rStyle w:val="Char4"/>
          <w:rFonts w:hint="cs"/>
          <w:rtl/>
        </w:rPr>
        <w:t xml:space="preserve"> هم</w:t>
      </w:r>
      <w:r>
        <w:rPr>
          <w:rStyle w:val="Char4"/>
          <w:rFonts w:hint="cs"/>
          <w:rtl/>
        </w:rPr>
        <w:t>ی</w:t>
      </w:r>
      <w:r w:rsidRPr="00283B88">
        <w:rPr>
          <w:rStyle w:val="Char4"/>
          <w:rFonts w:hint="cs"/>
          <w:rtl/>
        </w:rPr>
        <w:t>ن رو</w:t>
      </w:r>
      <w:r>
        <w:rPr>
          <w:rStyle w:val="Char4"/>
          <w:rFonts w:hint="cs"/>
          <w:rtl/>
        </w:rPr>
        <w:t>ی</w:t>
      </w:r>
      <w:r w:rsidRPr="00283B88">
        <w:rPr>
          <w:rStyle w:val="Char4"/>
          <w:rFonts w:hint="cs"/>
          <w:rtl/>
        </w:rPr>
        <w:t xml:space="preserve">ه را </w:t>
      </w:r>
      <w:r w:rsidRPr="00283B88">
        <w:rPr>
          <w:rStyle w:val="Char4"/>
          <w:rFonts w:hint="eastAsia"/>
          <w:rtl/>
        </w:rPr>
        <w:t>پ</w:t>
      </w:r>
      <w:r>
        <w:rPr>
          <w:rStyle w:val="Char4"/>
          <w:rFonts w:hint="cs"/>
          <w:rtl/>
        </w:rPr>
        <w:t>ی</w:t>
      </w:r>
      <w:r w:rsidRPr="00283B88">
        <w:rPr>
          <w:rStyle w:val="Char4"/>
          <w:rFonts w:hint="cs"/>
          <w:rtl/>
        </w:rPr>
        <w:t xml:space="preserve">ش </w:t>
      </w:r>
      <w:r w:rsidRPr="00283B88">
        <w:rPr>
          <w:rStyle w:val="Char4"/>
          <w:rFonts w:hint="eastAsia"/>
          <w:rtl/>
        </w:rPr>
        <w:t>گ</w:t>
      </w:r>
      <w:r w:rsidRPr="00283B88">
        <w:rPr>
          <w:rStyle w:val="Char4"/>
          <w:rFonts w:hint="cs"/>
          <w:rtl/>
        </w:rPr>
        <w:t>رفته و بالاخره وضع</w:t>
      </w:r>
      <w:r>
        <w:rPr>
          <w:rStyle w:val="Char4"/>
          <w:rFonts w:hint="cs"/>
          <w:rtl/>
        </w:rPr>
        <w:t>ی</w:t>
      </w:r>
      <w:r w:rsidRPr="00283B88">
        <w:rPr>
          <w:rStyle w:val="Char4"/>
          <w:rFonts w:hint="cs"/>
          <w:rtl/>
        </w:rPr>
        <w:t>ت اسلام و تشك</w:t>
      </w:r>
      <w:r>
        <w:rPr>
          <w:rStyle w:val="Char4"/>
          <w:rFonts w:hint="cs"/>
          <w:rtl/>
        </w:rPr>
        <w:t>ی</w:t>
      </w:r>
      <w:r w:rsidRPr="00283B88">
        <w:rPr>
          <w:rStyle w:val="Char4"/>
          <w:rFonts w:hint="cs"/>
          <w:rtl/>
        </w:rPr>
        <w:t>لات اجتماع</w:t>
      </w:r>
      <w:r>
        <w:rPr>
          <w:rStyle w:val="Char4"/>
          <w:rFonts w:hint="cs"/>
          <w:rtl/>
        </w:rPr>
        <w:t>ی</w:t>
      </w:r>
      <w:r w:rsidRPr="00283B88">
        <w:rPr>
          <w:rStyle w:val="Char4"/>
          <w:rFonts w:hint="cs"/>
          <w:rtl/>
        </w:rPr>
        <w:t xml:space="preserve"> مسلم</w:t>
      </w:r>
      <w:r>
        <w:rPr>
          <w:rStyle w:val="Char4"/>
          <w:rFonts w:hint="cs"/>
          <w:rtl/>
        </w:rPr>
        <w:t>ی</w:t>
      </w:r>
      <w:r w:rsidRPr="00283B88">
        <w:rPr>
          <w:rStyle w:val="Char4"/>
          <w:rFonts w:hint="cs"/>
          <w:rtl/>
        </w:rPr>
        <w:t>ن را بحالت رقت بار</w:t>
      </w:r>
      <w:r>
        <w:rPr>
          <w:rStyle w:val="Char4"/>
          <w:rFonts w:hint="cs"/>
          <w:rtl/>
        </w:rPr>
        <w:t>ی</w:t>
      </w:r>
      <w:r w:rsidRPr="00283B88">
        <w:rPr>
          <w:rStyle w:val="Char4"/>
          <w:rFonts w:hint="cs"/>
          <w:rtl/>
        </w:rPr>
        <w:t xml:space="preserve"> درآورند.</w:t>
      </w:r>
    </w:p>
    <w:p w:rsidR="00283B88" w:rsidRPr="002C4EE9" w:rsidRDefault="00283B88" w:rsidP="00A00DD2">
      <w:pPr>
        <w:widowControl w:val="0"/>
        <w:spacing w:line="242" w:lineRule="auto"/>
        <w:ind w:firstLine="284"/>
        <w:jc w:val="both"/>
        <w:rPr>
          <w:rFonts w:cs="Lotus Linotype"/>
          <w:b/>
          <w:bCs/>
          <w:sz w:val="36"/>
          <w:rtl/>
          <w:lang w:bidi="ar-SY"/>
        </w:rPr>
      </w:pPr>
      <w:r w:rsidRPr="00283B88">
        <w:rPr>
          <w:rStyle w:val="Char4"/>
          <w:rFonts w:hint="cs"/>
          <w:rtl/>
        </w:rPr>
        <w:t xml:space="preserve">4ـ </w:t>
      </w:r>
      <w:r w:rsidRPr="00283B88">
        <w:rPr>
          <w:rStyle w:val="Char5"/>
          <w:rFonts w:hint="cs"/>
          <w:rtl/>
        </w:rPr>
        <w:t xml:space="preserve">نفاق </w:t>
      </w:r>
      <w:r w:rsidRPr="00283B88">
        <w:rPr>
          <w:rStyle w:val="Char4"/>
          <w:rFonts w:hint="cs"/>
          <w:rtl/>
        </w:rPr>
        <w:t xml:space="preserve">ـ </w:t>
      </w:r>
      <w:r>
        <w:rPr>
          <w:rStyle w:val="Char4"/>
          <w:rFonts w:hint="cs"/>
          <w:rtl/>
        </w:rPr>
        <w:t>ی</w:t>
      </w:r>
      <w:r w:rsidRPr="00283B88">
        <w:rPr>
          <w:rStyle w:val="Char4"/>
          <w:rFonts w:hint="cs"/>
          <w:rtl/>
        </w:rPr>
        <w:t>هود</w:t>
      </w:r>
      <w:r>
        <w:rPr>
          <w:rStyle w:val="Char4"/>
          <w:rFonts w:hint="cs"/>
          <w:rtl/>
        </w:rPr>
        <w:t>ی</w:t>
      </w:r>
      <w:r w:rsidRPr="00283B88">
        <w:rPr>
          <w:rStyle w:val="Char4"/>
          <w:rFonts w:hint="cs"/>
          <w:rtl/>
        </w:rPr>
        <w:t xml:space="preserve">‌ها </w:t>
      </w:r>
      <w:r w:rsidRPr="00283B88">
        <w:rPr>
          <w:rStyle w:val="Char4"/>
          <w:rFonts w:hint="eastAsia"/>
          <w:rtl/>
        </w:rPr>
        <w:t>چ</w:t>
      </w:r>
      <w:r w:rsidRPr="00283B88">
        <w:rPr>
          <w:rStyle w:val="Char4"/>
          <w:rFonts w:hint="cs"/>
          <w:rtl/>
        </w:rPr>
        <w:t>نانكه در اثر ضعف نفس و جبن فطر</w:t>
      </w:r>
      <w:r>
        <w:rPr>
          <w:rStyle w:val="Char4"/>
          <w:rFonts w:hint="cs"/>
          <w:rtl/>
        </w:rPr>
        <w:t>ی</w:t>
      </w:r>
      <w:r w:rsidRPr="00283B88">
        <w:rPr>
          <w:rStyle w:val="Char4"/>
          <w:rFonts w:hint="cs"/>
          <w:rtl/>
        </w:rPr>
        <w:t>، ملكه صداقت را از دست داده، نفاق و دوروئ</w:t>
      </w:r>
      <w:r>
        <w:rPr>
          <w:rStyle w:val="Char4"/>
          <w:rFonts w:hint="cs"/>
          <w:rtl/>
        </w:rPr>
        <w:t>ی</w:t>
      </w:r>
      <w:r w:rsidRPr="00283B88">
        <w:rPr>
          <w:rStyle w:val="Char4"/>
          <w:rFonts w:hint="cs"/>
          <w:rtl/>
        </w:rPr>
        <w:t xml:space="preserve"> را كه از مظاهر ملك</w:t>
      </w:r>
      <w:r>
        <w:rPr>
          <w:rStyle w:val="Char4"/>
          <w:rFonts w:hint="cs"/>
          <w:rtl/>
        </w:rPr>
        <w:t>ه</w:t>
      </w:r>
      <w:r w:rsidRPr="00283B88">
        <w:rPr>
          <w:rStyle w:val="Char4"/>
          <w:rFonts w:hint="cs"/>
          <w:rtl/>
        </w:rPr>
        <w:t xml:space="preserve"> رذ</w:t>
      </w:r>
      <w:r>
        <w:rPr>
          <w:rStyle w:val="Char4"/>
          <w:rFonts w:hint="cs"/>
          <w:rtl/>
        </w:rPr>
        <w:t>ی</w:t>
      </w:r>
      <w:r w:rsidRPr="00283B88">
        <w:rPr>
          <w:rStyle w:val="Char4"/>
          <w:rFonts w:hint="cs"/>
          <w:rtl/>
        </w:rPr>
        <w:t>ل</w:t>
      </w:r>
      <w:r>
        <w:rPr>
          <w:rStyle w:val="Char4"/>
          <w:rFonts w:hint="cs"/>
          <w:rtl/>
        </w:rPr>
        <w:t>ه</w:t>
      </w:r>
      <w:r w:rsidRPr="00283B88">
        <w:rPr>
          <w:rStyle w:val="Char4"/>
          <w:rFonts w:hint="cs"/>
          <w:rtl/>
        </w:rPr>
        <w:t xml:space="preserve"> دوغ</w:t>
      </w:r>
      <w:r w:rsidRPr="00283B88">
        <w:rPr>
          <w:rStyle w:val="Char4"/>
          <w:rFonts w:hint="eastAsia"/>
          <w:rtl/>
        </w:rPr>
        <w:t>گ</w:t>
      </w:r>
      <w:r w:rsidRPr="00283B88">
        <w:rPr>
          <w:rStyle w:val="Char4"/>
          <w:rFonts w:hint="cs"/>
          <w:rtl/>
        </w:rPr>
        <w:t>وئ</w:t>
      </w:r>
      <w:r>
        <w:rPr>
          <w:rStyle w:val="Char4"/>
          <w:rFonts w:hint="cs"/>
          <w:rtl/>
        </w:rPr>
        <w:t>ی</w:t>
      </w:r>
      <w:r w:rsidRPr="00283B88">
        <w:rPr>
          <w:rStyle w:val="Char4"/>
          <w:rFonts w:hint="cs"/>
          <w:rtl/>
        </w:rPr>
        <w:t xml:space="preserve"> و بر هم زننده انتظام جامعه‌است </w:t>
      </w:r>
      <w:r w:rsidRPr="00283B88">
        <w:rPr>
          <w:rStyle w:val="Char4"/>
          <w:rFonts w:hint="eastAsia"/>
          <w:rtl/>
        </w:rPr>
        <w:t>پ</w:t>
      </w:r>
      <w:r>
        <w:rPr>
          <w:rStyle w:val="Char4"/>
          <w:rFonts w:hint="cs"/>
          <w:rtl/>
        </w:rPr>
        <w:t>ی</w:t>
      </w:r>
      <w:r w:rsidRPr="00283B88">
        <w:rPr>
          <w:rStyle w:val="Char4"/>
          <w:rFonts w:hint="cs"/>
          <w:rtl/>
        </w:rPr>
        <w:t>ش</w:t>
      </w:r>
      <w:r>
        <w:rPr>
          <w:rStyle w:val="Char4"/>
          <w:rFonts w:hint="cs"/>
          <w:rtl/>
        </w:rPr>
        <w:t>ه</w:t>
      </w:r>
      <w:r w:rsidRPr="00283B88">
        <w:rPr>
          <w:rStyle w:val="Char4"/>
          <w:rFonts w:hint="cs"/>
          <w:rtl/>
        </w:rPr>
        <w:t xml:space="preserve"> خود قرار داده و در نت</w:t>
      </w:r>
      <w:r>
        <w:rPr>
          <w:rStyle w:val="Char4"/>
          <w:rFonts w:hint="cs"/>
          <w:rtl/>
        </w:rPr>
        <w:t>ی</w:t>
      </w:r>
      <w:r w:rsidRPr="00283B88">
        <w:rPr>
          <w:rStyle w:val="Char4"/>
          <w:rFonts w:hint="cs"/>
          <w:rtl/>
        </w:rPr>
        <w:t>جه اركان اجتماع</w:t>
      </w:r>
      <w:r>
        <w:rPr>
          <w:rStyle w:val="Char4"/>
          <w:rFonts w:hint="cs"/>
          <w:rtl/>
        </w:rPr>
        <w:t>ی</w:t>
      </w:r>
      <w:r w:rsidRPr="00283B88">
        <w:rPr>
          <w:rStyle w:val="Char4"/>
          <w:rFonts w:hint="cs"/>
          <w:rtl/>
        </w:rPr>
        <w:t>شان را متزلزل ساخته و هر دسته‌ا</w:t>
      </w:r>
      <w:r>
        <w:rPr>
          <w:rStyle w:val="Char4"/>
          <w:rFonts w:hint="cs"/>
          <w:rtl/>
        </w:rPr>
        <w:t>ی</w:t>
      </w:r>
      <w:r w:rsidRPr="00283B88">
        <w:rPr>
          <w:rStyle w:val="Char4"/>
          <w:rFonts w:hint="cs"/>
          <w:rtl/>
        </w:rPr>
        <w:t xml:space="preserve"> در كمال زبون</w:t>
      </w:r>
      <w:r>
        <w:rPr>
          <w:rStyle w:val="Char4"/>
          <w:rFonts w:hint="cs"/>
          <w:rtl/>
        </w:rPr>
        <w:t>ی</w:t>
      </w:r>
      <w:r w:rsidRPr="00283B88">
        <w:rPr>
          <w:rStyle w:val="Char4"/>
          <w:rFonts w:hint="cs"/>
          <w:rtl/>
        </w:rPr>
        <w:t xml:space="preserve"> در محل</w:t>
      </w:r>
      <w:r>
        <w:rPr>
          <w:rStyle w:val="Char4"/>
          <w:rFonts w:hint="cs"/>
          <w:rtl/>
        </w:rPr>
        <w:t>ی</w:t>
      </w:r>
      <w:r w:rsidRPr="00283B88">
        <w:rPr>
          <w:rStyle w:val="Char4"/>
          <w:rFonts w:hint="cs"/>
          <w:rtl/>
        </w:rPr>
        <w:t xml:space="preserve"> بسر م</w:t>
      </w:r>
      <w:r>
        <w:rPr>
          <w:rStyle w:val="Char4"/>
          <w:rFonts w:hint="cs"/>
          <w:rtl/>
        </w:rPr>
        <w:t>ی</w:t>
      </w:r>
      <w:r w:rsidRPr="00283B88">
        <w:rPr>
          <w:rStyle w:val="Char4"/>
          <w:rFonts w:hint="cs"/>
          <w:rtl/>
        </w:rPr>
        <w:t xml:space="preserve">‌برند </w:t>
      </w:r>
      <w:r w:rsidRPr="00283B88">
        <w:rPr>
          <w:rStyle w:val="Char4"/>
          <w:rFonts w:hint="cs"/>
          <w:rtl/>
        </w:rPr>
        <w:softHyphen/>
      </w:r>
      <w:r>
        <w:rPr>
          <w:rFonts w:cs="Traditional Arabic" w:hint="cs"/>
          <w:sz w:val="36"/>
          <w:rtl/>
          <w:lang w:bidi="ar-SY"/>
        </w:rPr>
        <w:t>﴿</w:t>
      </w:r>
      <w:r w:rsidRPr="00283B88">
        <w:rPr>
          <w:rStyle w:val="Chard"/>
          <w:rFonts w:hint="eastAsia"/>
          <w:rtl/>
        </w:rPr>
        <w:t>وَإِذَا</w:t>
      </w:r>
      <w:r w:rsidRPr="00283B88">
        <w:rPr>
          <w:rStyle w:val="Chard"/>
          <w:rtl/>
        </w:rPr>
        <w:t xml:space="preserve"> </w:t>
      </w:r>
      <w:r w:rsidRPr="00283B88">
        <w:rPr>
          <w:rStyle w:val="Chard"/>
          <w:rFonts w:hint="eastAsia"/>
          <w:rtl/>
        </w:rPr>
        <w:t>لَقُواْ</w:t>
      </w:r>
      <w:r w:rsidRPr="00283B88">
        <w:rPr>
          <w:rStyle w:val="Chard"/>
          <w:rtl/>
        </w:rPr>
        <w:t xml:space="preserve"> </w:t>
      </w:r>
      <w:r w:rsidRPr="00283B88">
        <w:rPr>
          <w:rStyle w:val="Chard"/>
          <w:rFonts w:hint="cs"/>
          <w:rtl/>
        </w:rPr>
        <w:t>ٱ</w:t>
      </w:r>
      <w:r w:rsidRPr="00283B88">
        <w:rPr>
          <w:rStyle w:val="Chard"/>
          <w:rFonts w:hint="eastAsia"/>
          <w:rtl/>
        </w:rPr>
        <w:t>لَّذِينَ</w:t>
      </w:r>
      <w:r w:rsidRPr="00283B88">
        <w:rPr>
          <w:rStyle w:val="Chard"/>
          <w:rtl/>
        </w:rPr>
        <w:t xml:space="preserve"> </w:t>
      </w:r>
      <w:r w:rsidRPr="00283B88">
        <w:rPr>
          <w:rStyle w:val="Chard"/>
          <w:rFonts w:hint="eastAsia"/>
          <w:rtl/>
        </w:rPr>
        <w:t>ءَامَنُواْ</w:t>
      </w:r>
      <w:r w:rsidRPr="00283B88">
        <w:rPr>
          <w:rStyle w:val="Chard"/>
          <w:rtl/>
        </w:rPr>
        <w:t xml:space="preserve"> </w:t>
      </w:r>
      <w:r w:rsidRPr="00283B88">
        <w:rPr>
          <w:rStyle w:val="Chard"/>
          <w:rFonts w:hint="eastAsia"/>
          <w:rtl/>
        </w:rPr>
        <w:t>قَالُو</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ءَامَنَّا</w:t>
      </w:r>
      <w:r w:rsidRPr="00283B88">
        <w:rPr>
          <w:rStyle w:val="Chard"/>
          <w:rtl/>
        </w:rPr>
        <w:t xml:space="preserve"> </w:t>
      </w:r>
      <w:r w:rsidRPr="00283B88">
        <w:rPr>
          <w:rStyle w:val="Chard"/>
          <w:rFonts w:hint="eastAsia"/>
          <w:rtl/>
        </w:rPr>
        <w:t>وَإِذَا</w:t>
      </w:r>
      <w:r w:rsidRPr="00283B88">
        <w:rPr>
          <w:rStyle w:val="Chard"/>
          <w:rtl/>
        </w:rPr>
        <w:t xml:space="preserve"> </w:t>
      </w:r>
      <w:r w:rsidRPr="00283B88">
        <w:rPr>
          <w:rStyle w:val="Chard"/>
          <w:rFonts w:hint="eastAsia"/>
          <w:rtl/>
        </w:rPr>
        <w:t>خَلَا</w:t>
      </w:r>
      <w:r w:rsidRPr="00283B88">
        <w:rPr>
          <w:rStyle w:val="Chard"/>
          <w:rtl/>
        </w:rPr>
        <w:t xml:space="preserve"> </w:t>
      </w:r>
      <w:r w:rsidRPr="00283B88">
        <w:rPr>
          <w:rStyle w:val="Chard"/>
          <w:rFonts w:hint="eastAsia"/>
          <w:rtl/>
        </w:rPr>
        <w:t>بَع</w:t>
      </w:r>
      <w:r w:rsidRPr="00283B88">
        <w:rPr>
          <w:rStyle w:val="Chard"/>
          <w:rFonts w:hint="cs"/>
          <w:rtl/>
        </w:rPr>
        <w:t>ۡ</w:t>
      </w:r>
      <w:r w:rsidRPr="00283B88">
        <w:rPr>
          <w:rStyle w:val="Chard"/>
          <w:rFonts w:hint="eastAsia"/>
          <w:rtl/>
        </w:rPr>
        <w:t>ضُهُم</w:t>
      </w:r>
      <w:r w:rsidRPr="00283B88">
        <w:rPr>
          <w:rStyle w:val="Chard"/>
          <w:rFonts w:hint="cs"/>
          <w:rtl/>
        </w:rPr>
        <w:t>ۡ</w:t>
      </w:r>
      <w:r w:rsidRPr="00283B88">
        <w:rPr>
          <w:rStyle w:val="Chard"/>
          <w:rtl/>
        </w:rPr>
        <w:t xml:space="preserve"> </w:t>
      </w:r>
      <w:r w:rsidRPr="00283B88">
        <w:rPr>
          <w:rStyle w:val="Chard"/>
          <w:rFonts w:hint="eastAsia"/>
          <w:rtl/>
        </w:rPr>
        <w:t>إِلَى</w:t>
      </w:r>
      <w:r w:rsidRPr="00283B88">
        <w:rPr>
          <w:rStyle w:val="Chard"/>
          <w:rFonts w:hint="cs"/>
          <w:rtl/>
        </w:rPr>
        <w:t>ٰ</w:t>
      </w:r>
      <w:r w:rsidRPr="00283B88">
        <w:rPr>
          <w:rStyle w:val="Chard"/>
          <w:rtl/>
        </w:rPr>
        <w:t xml:space="preserve"> </w:t>
      </w:r>
      <w:r w:rsidRPr="00283B88">
        <w:rPr>
          <w:rStyle w:val="Chard"/>
          <w:rFonts w:hint="eastAsia"/>
          <w:rtl/>
        </w:rPr>
        <w:t>بَع</w:t>
      </w:r>
      <w:r w:rsidRPr="00283B88">
        <w:rPr>
          <w:rStyle w:val="Chard"/>
          <w:rFonts w:hint="cs"/>
          <w:rtl/>
        </w:rPr>
        <w:t>ۡ</w:t>
      </w:r>
      <w:r w:rsidRPr="00283B88">
        <w:rPr>
          <w:rStyle w:val="Chard"/>
          <w:rFonts w:hint="eastAsia"/>
          <w:rtl/>
        </w:rPr>
        <w:t>ض</w:t>
      </w:r>
      <w:r w:rsidRPr="00283B88">
        <w:rPr>
          <w:rStyle w:val="Chard"/>
          <w:rFonts w:hint="cs"/>
          <w:rtl/>
        </w:rPr>
        <w:t>ٖ</w:t>
      </w:r>
      <w:r w:rsidRPr="00283B88">
        <w:rPr>
          <w:rStyle w:val="Chard"/>
          <w:rtl/>
        </w:rPr>
        <w:t xml:space="preserve"> </w:t>
      </w:r>
      <w:r w:rsidRPr="00283B88">
        <w:rPr>
          <w:rStyle w:val="Chard"/>
          <w:rFonts w:hint="eastAsia"/>
          <w:rtl/>
        </w:rPr>
        <w:t>قَالُو</w:t>
      </w:r>
      <w:r w:rsidRPr="00283B88">
        <w:rPr>
          <w:rStyle w:val="Chard"/>
          <w:rFonts w:hint="cs"/>
          <w:rtl/>
        </w:rPr>
        <w:t>ٓ</w:t>
      </w:r>
      <w:r w:rsidRPr="00283B88">
        <w:rPr>
          <w:rStyle w:val="Chard"/>
          <w:rFonts w:hint="eastAsia"/>
          <w:rtl/>
        </w:rPr>
        <w:t>اْ</w:t>
      </w:r>
      <w:r w:rsidRPr="00283B88">
        <w:rPr>
          <w:rStyle w:val="Chard"/>
          <w:rtl/>
        </w:rPr>
        <w:t xml:space="preserve"> </w:t>
      </w:r>
      <w:r w:rsidRPr="00283B88">
        <w:rPr>
          <w:rStyle w:val="Chard"/>
          <w:rFonts w:hint="eastAsia"/>
          <w:rtl/>
        </w:rPr>
        <w:t>أَتُحَدِّثُونَهُم</w:t>
      </w:r>
      <w:r w:rsidRPr="00283B88">
        <w:rPr>
          <w:rStyle w:val="Chard"/>
          <w:rtl/>
        </w:rPr>
        <w:t xml:space="preserve"> </w:t>
      </w:r>
      <w:r w:rsidRPr="00283B88">
        <w:rPr>
          <w:rStyle w:val="Chard"/>
          <w:rFonts w:hint="eastAsia"/>
          <w:rtl/>
        </w:rPr>
        <w:t>بِمَا</w:t>
      </w:r>
      <w:r w:rsidRPr="00283B88">
        <w:rPr>
          <w:rStyle w:val="Chard"/>
          <w:rtl/>
        </w:rPr>
        <w:t xml:space="preserve"> </w:t>
      </w:r>
      <w:r w:rsidRPr="00283B88">
        <w:rPr>
          <w:rStyle w:val="Chard"/>
          <w:rFonts w:hint="eastAsia"/>
          <w:rtl/>
        </w:rPr>
        <w:t>فَتَحَ</w:t>
      </w:r>
      <w:r w:rsidRPr="00283B88">
        <w:rPr>
          <w:rStyle w:val="Chard"/>
          <w:rtl/>
        </w:rPr>
        <w:t xml:space="preserve"> </w:t>
      </w:r>
      <w:r w:rsidRPr="00283B88">
        <w:rPr>
          <w:rStyle w:val="Chard"/>
          <w:rFonts w:hint="cs"/>
          <w:rtl/>
        </w:rPr>
        <w:t>ٱ</w:t>
      </w:r>
      <w:r w:rsidRPr="00283B88">
        <w:rPr>
          <w:rStyle w:val="Chard"/>
          <w:rFonts w:hint="eastAsia"/>
          <w:rtl/>
        </w:rPr>
        <w:t>للَّهُ</w:t>
      </w:r>
      <w:r w:rsidRPr="00283B88">
        <w:rPr>
          <w:rStyle w:val="Chard"/>
          <w:rtl/>
        </w:rPr>
        <w:t xml:space="preserve"> </w:t>
      </w:r>
      <w:r w:rsidRPr="00283B88">
        <w:rPr>
          <w:rStyle w:val="Chard"/>
          <w:rFonts w:hint="eastAsia"/>
          <w:rtl/>
        </w:rPr>
        <w:t>عَلَي</w:t>
      </w:r>
      <w:r w:rsidRPr="00283B88">
        <w:rPr>
          <w:rStyle w:val="Chard"/>
          <w:rFonts w:hint="cs"/>
          <w:rtl/>
        </w:rPr>
        <w:t>ۡ</w:t>
      </w:r>
      <w:r w:rsidRPr="00283B88">
        <w:rPr>
          <w:rStyle w:val="Chard"/>
          <w:rFonts w:hint="eastAsia"/>
          <w:rtl/>
        </w:rPr>
        <w:t>كُم</w:t>
      </w:r>
      <w:r w:rsidRPr="00283B88">
        <w:rPr>
          <w:rStyle w:val="Chard"/>
          <w:rFonts w:hint="cs"/>
          <w:rtl/>
        </w:rPr>
        <w:t>ۡ</w:t>
      </w:r>
      <w:r w:rsidRPr="00283B88">
        <w:rPr>
          <w:rStyle w:val="Chard"/>
          <w:rtl/>
        </w:rPr>
        <w:t xml:space="preserve"> </w:t>
      </w:r>
      <w:r w:rsidRPr="00283B88">
        <w:rPr>
          <w:rStyle w:val="Chard"/>
          <w:rFonts w:hint="eastAsia"/>
          <w:rtl/>
        </w:rPr>
        <w:t>لِيُحَا</w:t>
      </w:r>
      <w:r w:rsidRPr="00283B88">
        <w:rPr>
          <w:rStyle w:val="Chard"/>
          <w:rFonts w:hint="cs"/>
          <w:rtl/>
        </w:rPr>
        <w:t>ٓ</w:t>
      </w:r>
      <w:r w:rsidRPr="00283B88">
        <w:rPr>
          <w:rStyle w:val="Chard"/>
          <w:rFonts w:hint="eastAsia"/>
          <w:rtl/>
        </w:rPr>
        <w:t>جُّوكُم</w:t>
      </w:r>
      <w:r w:rsidRPr="00283B88">
        <w:rPr>
          <w:rStyle w:val="Chard"/>
          <w:rtl/>
        </w:rPr>
        <w:t xml:space="preserve"> </w:t>
      </w:r>
      <w:r w:rsidRPr="00283B88">
        <w:rPr>
          <w:rStyle w:val="Chard"/>
          <w:rFonts w:hint="eastAsia"/>
          <w:rtl/>
        </w:rPr>
        <w:t>بِهِ</w:t>
      </w:r>
      <w:r w:rsidRPr="00283B88">
        <w:rPr>
          <w:rStyle w:val="Chard"/>
          <w:rFonts w:hint="cs"/>
          <w:rtl/>
        </w:rPr>
        <w:t>ۦ</w:t>
      </w:r>
      <w:r w:rsidRPr="00283B88">
        <w:rPr>
          <w:rStyle w:val="Chard"/>
          <w:rtl/>
        </w:rPr>
        <w:t xml:space="preserve"> </w:t>
      </w:r>
      <w:r w:rsidRPr="00283B88">
        <w:rPr>
          <w:rStyle w:val="Chard"/>
          <w:rFonts w:hint="eastAsia"/>
          <w:rtl/>
        </w:rPr>
        <w:t>عِندَ</w:t>
      </w:r>
      <w:r w:rsidRPr="00283B88">
        <w:rPr>
          <w:rStyle w:val="Chard"/>
          <w:rtl/>
        </w:rPr>
        <w:t xml:space="preserve"> </w:t>
      </w:r>
      <w:r w:rsidRPr="00283B88">
        <w:rPr>
          <w:rStyle w:val="Chard"/>
          <w:rFonts w:hint="eastAsia"/>
          <w:rtl/>
        </w:rPr>
        <w:t>رَبِّكُم</w:t>
      </w:r>
      <w:r w:rsidRPr="00283B88">
        <w:rPr>
          <w:rStyle w:val="Chard"/>
          <w:rFonts w:hint="cs"/>
          <w:rtl/>
        </w:rPr>
        <w:t>ۡۚ</w:t>
      </w:r>
      <w:r w:rsidRPr="00283B88">
        <w:rPr>
          <w:rStyle w:val="Chard"/>
          <w:rtl/>
        </w:rPr>
        <w:t xml:space="preserve"> </w:t>
      </w:r>
      <w:r w:rsidRPr="00283B88">
        <w:rPr>
          <w:rStyle w:val="Chard"/>
          <w:rFonts w:hint="eastAsia"/>
          <w:rtl/>
        </w:rPr>
        <w:t>أَفَلَا</w:t>
      </w:r>
      <w:r w:rsidRPr="00283B88">
        <w:rPr>
          <w:rStyle w:val="Chard"/>
          <w:rtl/>
        </w:rPr>
        <w:t xml:space="preserve"> </w:t>
      </w:r>
      <w:r w:rsidRPr="00283B88">
        <w:rPr>
          <w:rStyle w:val="Chard"/>
          <w:rFonts w:hint="eastAsia"/>
          <w:rtl/>
        </w:rPr>
        <w:t>تَع</w:t>
      </w:r>
      <w:r w:rsidRPr="00283B88">
        <w:rPr>
          <w:rStyle w:val="Chard"/>
          <w:rFonts w:hint="cs"/>
          <w:rtl/>
        </w:rPr>
        <w:t>ۡ</w:t>
      </w:r>
      <w:r w:rsidRPr="00283B88">
        <w:rPr>
          <w:rStyle w:val="Chard"/>
          <w:rFonts w:hint="eastAsia"/>
          <w:rtl/>
        </w:rPr>
        <w:t>قِلُونَ</w:t>
      </w:r>
      <w:r w:rsidRPr="00283B88">
        <w:rPr>
          <w:rStyle w:val="Chard"/>
          <w:rtl/>
        </w:rPr>
        <w:t xml:space="preserve"> </w:t>
      </w:r>
      <w:r w:rsidRPr="00283B88">
        <w:rPr>
          <w:rStyle w:val="Chard"/>
          <w:rFonts w:hint="cs"/>
          <w:rtl/>
        </w:rPr>
        <w:t>٧٦</w:t>
      </w:r>
      <w:r>
        <w:rPr>
          <w:rFonts w:cs="Traditional Arabic" w:hint="cs"/>
          <w:sz w:val="36"/>
          <w:rtl/>
          <w:lang w:bidi="ar-SY"/>
        </w:rPr>
        <w:t>﴾</w:t>
      </w:r>
      <w:r w:rsidRPr="00283B88">
        <w:rPr>
          <w:rStyle w:val="Char4"/>
          <w:rFonts w:hint="cs"/>
          <w:rtl/>
        </w:rPr>
        <w:t xml:space="preserve"> </w:t>
      </w:r>
      <w:r w:rsidRPr="00283B88">
        <w:rPr>
          <w:rStyle w:val="Char6"/>
          <w:rtl/>
        </w:rPr>
        <w:t>[البقرة: 76]</w:t>
      </w:r>
      <w:r w:rsidRPr="00283B88">
        <w:rPr>
          <w:rStyle w:val="Char4"/>
          <w:rFonts w:hint="cs"/>
          <w:rtl/>
        </w:rPr>
        <w:t xml:space="preserve"> ا</w:t>
      </w:r>
      <w:r>
        <w:rPr>
          <w:rStyle w:val="Char4"/>
          <w:rFonts w:hint="cs"/>
          <w:rtl/>
        </w:rPr>
        <w:t>ی</w:t>
      </w:r>
      <w:r w:rsidRPr="00283B88">
        <w:rPr>
          <w:rStyle w:val="Char4"/>
          <w:rFonts w:hint="cs"/>
          <w:rtl/>
        </w:rPr>
        <w:t>ن</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در ب</w:t>
      </w:r>
      <w:r>
        <w:rPr>
          <w:rStyle w:val="Char4"/>
          <w:rFonts w:hint="cs"/>
          <w:rtl/>
        </w:rPr>
        <w:t>ی</w:t>
      </w:r>
      <w:r w:rsidRPr="00283B88">
        <w:rPr>
          <w:rStyle w:val="Char4"/>
          <w:rFonts w:hint="cs"/>
          <w:rtl/>
        </w:rPr>
        <w:t>ن مسلم</w:t>
      </w:r>
      <w:r>
        <w:rPr>
          <w:rStyle w:val="Char4"/>
          <w:rFonts w:hint="cs"/>
          <w:rtl/>
        </w:rPr>
        <w:t>ی</w:t>
      </w:r>
      <w:r w:rsidRPr="00283B88">
        <w:rPr>
          <w:rStyle w:val="Char4"/>
          <w:rFonts w:hint="cs"/>
          <w:rtl/>
        </w:rPr>
        <w:t>ن ن</w:t>
      </w:r>
      <w:r>
        <w:rPr>
          <w:rStyle w:val="Char4"/>
          <w:rFonts w:hint="cs"/>
          <w:rtl/>
        </w:rPr>
        <w:t>ی</w:t>
      </w:r>
      <w:r w:rsidRPr="00283B88">
        <w:rPr>
          <w:rStyle w:val="Char4"/>
          <w:rFonts w:hint="cs"/>
          <w:rtl/>
        </w:rPr>
        <w:t>ز روح صداقت كه اساس فضل</w:t>
      </w:r>
      <w:r>
        <w:rPr>
          <w:rStyle w:val="Char4"/>
          <w:rFonts w:hint="cs"/>
          <w:rtl/>
        </w:rPr>
        <w:t>ی</w:t>
      </w:r>
      <w:r w:rsidRPr="00283B88">
        <w:rPr>
          <w:rStyle w:val="Char4"/>
          <w:rFonts w:hint="cs"/>
          <w:rtl/>
        </w:rPr>
        <w:t>ت و ر</w:t>
      </w:r>
      <w:r>
        <w:rPr>
          <w:rStyle w:val="Char4"/>
          <w:rFonts w:hint="cs"/>
          <w:rtl/>
        </w:rPr>
        <w:t>ی</w:t>
      </w:r>
      <w:r w:rsidRPr="00283B88">
        <w:rPr>
          <w:rStyle w:val="Char4"/>
          <w:rFonts w:hint="cs"/>
          <w:rtl/>
        </w:rPr>
        <w:t>شه ب</w:t>
      </w:r>
      <w:r>
        <w:rPr>
          <w:rStyle w:val="Char4"/>
          <w:rFonts w:hint="cs"/>
          <w:rtl/>
        </w:rPr>
        <w:t>ی</w:t>
      </w:r>
      <w:r w:rsidRPr="00283B88">
        <w:rPr>
          <w:rStyle w:val="Char4"/>
          <w:rFonts w:hint="cs"/>
          <w:rtl/>
        </w:rPr>
        <w:t>شتر مكارم اخلاق</w:t>
      </w:r>
      <w:r>
        <w:rPr>
          <w:rStyle w:val="Char4"/>
          <w:rFonts w:hint="cs"/>
          <w:rtl/>
        </w:rPr>
        <w:t>ی</w:t>
      </w:r>
      <w:r w:rsidRPr="00283B88">
        <w:rPr>
          <w:rStyle w:val="Char4"/>
          <w:rFonts w:hint="cs"/>
          <w:rtl/>
        </w:rPr>
        <w:t xml:space="preserve"> است مفقود </w:t>
      </w:r>
      <w:r w:rsidRPr="00283B88">
        <w:rPr>
          <w:rStyle w:val="Char4"/>
          <w:rFonts w:hint="eastAsia"/>
          <w:rtl/>
        </w:rPr>
        <w:t>گ</w:t>
      </w:r>
      <w:r w:rsidRPr="00283B88">
        <w:rPr>
          <w:rStyle w:val="Char4"/>
          <w:rFonts w:hint="cs"/>
          <w:rtl/>
        </w:rPr>
        <w:t>شته، نفاق و دورن</w:t>
      </w:r>
      <w:r w:rsidRPr="00283B88">
        <w:rPr>
          <w:rStyle w:val="Char4"/>
          <w:rFonts w:hint="eastAsia"/>
          <w:rtl/>
        </w:rPr>
        <w:t>گ</w:t>
      </w:r>
      <w:r>
        <w:rPr>
          <w:rStyle w:val="Char4"/>
          <w:rFonts w:hint="cs"/>
          <w:rtl/>
        </w:rPr>
        <w:t>ی</w:t>
      </w:r>
      <w:r w:rsidRPr="00283B88">
        <w:rPr>
          <w:rStyle w:val="Char4"/>
          <w:rFonts w:hint="cs"/>
          <w:rtl/>
        </w:rPr>
        <w:t xml:space="preserve"> خلاصه دروغ با تمام مظاهرش جا</w:t>
      </w:r>
      <w:r>
        <w:rPr>
          <w:rStyle w:val="Char4"/>
          <w:rFonts w:hint="cs"/>
          <w:rtl/>
        </w:rPr>
        <w:t>ی</w:t>
      </w:r>
      <w:r w:rsidRPr="00283B88">
        <w:rPr>
          <w:rStyle w:val="Char4"/>
          <w:rFonts w:hint="eastAsia"/>
          <w:rtl/>
        </w:rPr>
        <w:t>گ</w:t>
      </w:r>
      <w:r>
        <w:rPr>
          <w:rStyle w:val="Char4"/>
          <w:rFonts w:hint="cs"/>
          <w:rtl/>
        </w:rPr>
        <w:t>ی</w:t>
      </w:r>
      <w:r w:rsidRPr="00283B88">
        <w:rPr>
          <w:rStyle w:val="Char4"/>
          <w:rFonts w:hint="cs"/>
          <w:rtl/>
        </w:rPr>
        <w:t>ر آن شده‌است.</w:t>
      </w:r>
    </w:p>
    <w:p w:rsidR="00283B88" w:rsidRPr="002C4EE9" w:rsidRDefault="00283B88" w:rsidP="00A00DD2">
      <w:pPr>
        <w:widowControl w:val="0"/>
        <w:spacing w:line="242" w:lineRule="auto"/>
        <w:ind w:firstLine="284"/>
        <w:jc w:val="both"/>
        <w:rPr>
          <w:rFonts w:cs="Lotus Linotype"/>
          <w:b/>
          <w:bCs/>
          <w:sz w:val="36"/>
          <w:rtl/>
          <w:lang w:bidi="ar-SY"/>
        </w:rPr>
      </w:pPr>
      <w:r w:rsidRPr="00283B88">
        <w:rPr>
          <w:rStyle w:val="Char4"/>
          <w:rFonts w:hint="cs"/>
          <w:rtl/>
        </w:rPr>
        <w:t xml:space="preserve">5ـ </w:t>
      </w:r>
      <w:r w:rsidRPr="00283B88">
        <w:rPr>
          <w:rStyle w:val="Char5"/>
          <w:rFonts w:hint="cs"/>
          <w:rtl/>
        </w:rPr>
        <w:t xml:space="preserve">مردمرا امر به </w:t>
      </w:r>
      <w:r w:rsidRPr="00283B88">
        <w:rPr>
          <w:rStyle w:val="Char5"/>
          <w:rFonts w:hint="eastAsia"/>
          <w:rtl/>
        </w:rPr>
        <w:t>پ</w:t>
      </w:r>
      <w:r w:rsidRPr="00283B88">
        <w:rPr>
          <w:rStyle w:val="Char5"/>
          <w:rFonts w:hint="cs"/>
          <w:rtl/>
        </w:rPr>
        <w:t>ره</w:t>
      </w:r>
      <w:r>
        <w:rPr>
          <w:rStyle w:val="Char5"/>
          <w:rFonts w:hint="cs"/>
          <w:rtl/>
        </w:rPr>
        <w:t>ی</w:t>
      </w:r>
      <w:r w:rsidRPr="00283B88">
        <w:rPr>
          <w:rStyle w:val="Char5"/>
          <w:rFonts w:hint="cs"/>
          <w:rtl/>
        </w:rPr>
        <w:t>زكار</w:t>
      </w:r>
      <w:r>
        <w:rPr>
          <w:rStyle w:val="Char5"/>
          <w:rFonts w:hint="cs"/>
          <w:rtl/>
        </w:rPr>
        <w:t>ی</w:t>
      </w:r>
      <w:r w:rsidRPr="00283B88">
        <w:rPr>
          <w:rStyle w:val="Char5"/>
          <w:rFonts w:hint="cs"/>
          <w:rtl/>
        </w:rPr>
        <w:t xml:space="preserve"> نمودن وخو</w:t>
      </w:r>
      <w:r>
        <w:rPr>
          <w:rStyle w:val="Char5"/>
          <w:rFonts w:hint="cs"/>
          <w:rtl/>
        </w:rPr>
        <w:t>ی</w:t>
      </w:r>
      <w:r w:rsidRPr="00283B88">
        <w:rPr>
          <w:rStyle w:val="Char5"/>
          <w:rFonts w:hint="cs"/>
          <w:rtl/>
        </w:rPr>
        <w:t>شتن را فراموش كردن</w:t>
      </w:r>
      <w:r w:rsidRPr="00283B88">
        <w:rPr>
          <w:rStyle w:val="Char4"/>
          <w:rFonts w:hint="cs"/>
          <w:rtl/>
        </w:rPr>
        <w:t xml:space="preserve"> </w:t>
      </w:r>
      <w:r w:rsidRPr="00283B88">
        <w:rPr>
          <w:rStyle w:val="Char4"/>
          <w:rFonts w:hint="eastAsia"/>
          <w:rtl/>
        </w:rPr>
        <w:t>چ</w:t>
      </w:r>
      <w:r w:rsidRPr="00283B88">
        <w:rPr>
          <w:rStyle w:val="Char4"/>
          <w:rFonts w:hint="cs"/>
          <w:rtl/>
        </w:rPr>
        <w:t>نانكه در ب</w:t>
      </w:r>
      <w:r>
        <w:rPr>
          <w:rStyle w:val="Char4"/>
          <w:rFonts w:hint="cs"/>
          <w:rtl/>
        </w:rPr>
        <w:t>ی</w:t>
      </w:r>
      <w:r w:rsidRPr="00283B88">
        <w:rPr>
          <w:rStyle w:val="Char4"/>
          <w:rFonts w:hint="cs"/>
          <w:rtl/>
        </w:rPr>
        <w:t xml:space="preserve">ن ملت </w:t>
      </w:r>
      <w:r>
        <w:rPr>
          <w:rStyle w:val="Char4"/>
          <w:rFonts w:hint="cs"/>
          <w:rtl/>
        </w:rPr>
        <w:t>ی</w:t>
      </w:r>
      <w:r w:rsidRPr="00283B88">
        <w:rPr>
          <w:rStyle w:val="Char4"/>
          <w:rFonts w:hint="cs"/>
          <w:rtl/>
        </w:rPr>
        <w:t>هود جمع</w:t>
      </w:r>
      <w:r>
        <w:rPr>
          <w:rStyle w:val="Char4"/>
          <w:rFonts w:hint="cs"/>
          <w:rtl/>
        </w:rPr>
        <w:t>ی</w:t>
      </w:r>
      <w:r w:rsidRPr="00283B88">
        <w:rPr>
          <w:rStyle w:val="Char4"/>
          <w:rFonts w:hint="cs"/>
          <w:rtl/>
        </w:rPr>
        <w:t xml:space="preserve"> بودند كه مردمرا به تقو</w:t>
      </w:r>
      <w:r>
        <w:rPr>
          <w:rStyle w:val="Char4"/>
          <w:rFonts w:hint="cs"/>
          <w:rtl/>
        </w:rPr>
        <w:t>ی</w:t>
      </w:r>
      <w:r w:rsidRPr="00283B88">
        <w:rPr>
          <w:rStyle w:val="Char4"/>
          <w:rFonts w:hint="cs"/>
          <w:rtl/>
        </w:rPr>
        <w:t xml:space="preserve"> و ن</w:t>
      </w:r>
      <w:r>
        <w:rPr>
          <w:rStyle w:val="Char4"/>
          <w:rFonts w:hint="cs"/>
          <w:rtl/>
        </w:rPr>
        <w:t>ی</w:t>
      </w:r>
      <w:r w:rsidRPr="00283B88">
        <w:rPr>
          <w:rStyle w:val="Char4"/>
          <w:rFonts w:hint="cs"/>
          <w:rtl/>
        </w:rPr>
        <w:t>كوكار</w:t>
      </w:r>
      <w:r>
        <w:rPr>
          <w:rStyle w:val="Char4"/>
          <w:rFonts w:hint="cs"/>
          <w:rtl/>
        </w:rPr>
        <w:t>ی</w:t>
      </w:r>
      <w:r w:rsidRPr="00283B88">
        <w:rPr>
          <w:rStyle w:val="Char4"/>
          <w:rFonts w:hint="cs"/>
          <w:rtl/>
        </w:rPr>
        <w:t xml:space="preserve"> امر نموده و در ع</w:t>
      </w:r>
      <w:r>
        <w:rPr>
          <w:rStyle w:val="Char4"/>
          <w:rFonts w:hint="cs"/>
          <w:rtl/>
        </w:rPr>
        <w:t>ی</w:t>
      </w:r>
      <w:r w:rsidRPr="00283B88">
        <w:rPr>
          <w:rStyle w:val="Char4"/>
          <w:rFonts w:hint="cs"/>
          <w:rtl/>
        </w:rPr>
        <w:t>ن حال خودشان د</w:t>
      </w:r>
      <w:r w:rsidRPr="00283B88">
        <w:rPr>
          <w:rStyle w:val="Char4"/>
          <w:rFonts w:hint="eastAsia"/>
          <w:rtl/>
        </w:rPr>
        <w:t>چ</w:t>
      </w:r>
      <w:r w:rsidRPr="00283B88">
        <w:rPr>
          <w:rStyle w:val="Char4"/>
          <w:rFonts w:hint="cs"/>
          <w:rtl/>
        </w:rPr>
        <w:t xml:space="preserve">ار هزاران </w:t>
      </w:r>
      <w:r w:rsidRPr="00283B88">
        <w:rPr>
          <w:rStyle w:val="Char4"/>
          <w:rFonts w:hint="eastAsia"/>
          <w:rtl/>
        </w:rPr>
        <w:t>گ</w:t>
      </w:r>
      <w:r w:rsidRPr="00283B88">
        <w:rPr>
          <w:rStyle w:val="Char4"/>
          <w:rFonts w:hint="cs"/>
          <w:rtl/>
        </w:rPr>
        <w:t>ونه اخلاق نكوه</w:t>
      </w:r>
      <w:r>
        <w:rPr>
          <w:rStyle w:val="Char4"/>
          <w:rFonts w:hint="cs"/>
          <w:rtl/>
        </w:rPr>
        <w:t>ی</w:t>
      </w:r>
      <w:r w:rsidRPr="00283B88">
        <w:rPr>
          <w:rStyle w:val="Char4"/>
          <w:rFonts w:hint="cs"/>
          <w:rtl/>
        </w:rPr>
        <w:t>ده بودند، و در حق</w:t>
      </w:r>
      <w:r>
        <w:rPr>
          <w:rStyle w:val="Char4"/>
          <w:rFonts w:hint="cs"/>
          <w:rtl/>
        </w:rPr>
        <w:t>ی</w:t>
      </w:r>
      <w:r w:rsidRPr="00283B88">
        <w:rPr>
          <w:rStyle w:val="Char4"/>
          <w:rFonts w:hint="cs"/>
          <w:rtl/>
        </w:rPr>
        <w:t>قت خودشانرا فوق قانون و عز</w:t>
      </w:r>
      <w:r>
        <w:rPr>
          <w:rStyle w:val="Char4"/>
          <w:rFonts w:hint="cs"/>
          <w:rtl/>
        </w:rPr>
        <w:t>ی</w:t>
      </w:r>
      <w:r w:rsidRPr="00283B88">
        <w:rPr>
          <w:rStyle w:val="Char4"/>
          <w:rFonts w:hint="cs"/>
          <w:rtl/>
        </w:rPr>
        <w:t>ز ب</w:t>
      </w:r>
      <w:r>
        <w:rPr>
          <w:rStyle w:val="Char4"/>
          <w:rFonts w:hint="cs"/>
          <w:rtl/>
        </w:rPr>
        <w:t>ی</w:t>
      </w:r>
      <w:r w:rsidRPr="00283B88">
        <w:rPr>
          <w:rStyle w:val="Char4"/>
          <w:rFonts w:hint="cs"/>
          <w:rtl/>
        </w:rPr>
        <w:t xml:space="preserve">جهت </w:t>
      </w:r>
      <w:r w:rsidRPr="00283B88">
        <w:rPr>
          <w:rStyle w:val="Char4"/>
          <w:rFonts w:hint="eastAsia"/>
          <w:rtl/>
        </w:rPr>
        <w:t>پ</w:t>
      </w:r>
      <w:r w:rsidRPr="00283B88">
        <w:rPr>
          <w:rStyle w:val="Char4"/>
          <w:rFonts w:hint="cs"/>
          <w:rtl/>
        </w:rPr>
        <w:t>نداشته به</w:t>
      </w:r>
      <w:r>
        <w:rPr>
          <w:rStyle w:val="Char4"/>
          <w:rFonts w:hint="cs"/>
          <w:rtl/>
        </w:rPr>
        <w:t>ی</w:t>
      </w:r>
      <w:r w:rsidRPr="00283B88">
        <w:rPr>
          <w:rStyle w:val="Char4"/>
          <w:rFonts w:hint="eastAsia"/>
          <w:rtl/>
        </w:rPr>
        <w:t>چ</w:t>
      </w:r>
      <w:r w:rsidRPr="00283B88">
        <w:rPr>
          <w:rStyle w:val="Char4"/>
          <w:rFonts w:hint="cs"/>
          <w:rtl/>
        </w:rPr>
        <w:t xml:space="preserve"> وجه بمقررات د</w:t>
      </w:r>
      <w:r>
        <w:rPr>
          <w:rStyle w:val="Char4"/>
          <w:rFonts w:hint="cs"/>
          <w:rtl/>
        </w:rPr>
        <w:t>ی</w:t>
      </w:r>
      <w:r w:rsidRPr="00283B88">
        <w:rPr>
          <w:rStyle w:val="Char4"/>
          <w:rFonts w:hint="cs"/>
          <w:rtl/>
        </w:rPr>
        <w:t>ن</w:t>
      </w:r>
      <w:r>
        <w:rPr>
          <w:rStyle w:val="Char4"/>
          <w:rFonts w:hint="cs"/>
          <w:rtl/>
        </w:rPr>
        <w:t>ی</w:t>
      </w:r>
      <w:r w:rsidRPr="00283B88">
        <w:rPr>
          <w:rStyle w:val="Char4"/>
          <w:rFonts w:hint="cs"/>
          <w:rtl/>
        </w:rPr>
        <w:t xml:space="preserve"> و مزا</w:t>
      </w:r>
      <w:r>
        <w:rPr>
          <w:rStyle w:val="Char4"/>
          <w:rFonts w:hint="cs"/>
          <w:rtl/>
        </w:rPr>
        <w:t>ی</w:t>
      </w:r>
      <w:r w:rsidRPr="00283B88">
        <w:rPr>
          <w:rStyle w:val="Char4"/>
          <w:rFonts w:hint="cs"/>
          <w:rtl/>
        </w:rPr>
        <w:t>ا</w:t>
      </w:r>
      <w:r>
        <w:rPr>
          <w:rStyle w:val="Char4"/>
          <w:rFonts w:hint="cs"/>
          <w:rtl/>
        </w:rPr>
        <w:t>ی</w:t>
      </w:r>
      <w:r w:rsidRPr="00283B88">
        <w:rPr>
          <w:rStyle w:val="Char4"/>
          <w:rFonts w:hint="cs"/>
          <w:rtl/>
        </w:rPr>
        <w:t xml:space="preserve"> اخلاق</w:t>
      </w:r>
      <w:r>
        <w:rPr>
          <w:rStyle w:val="Char4"/>
          <w:rFonts w:hint="cs"/>
          <w:rtl/>
        </w:rPr>
        <w:t>ی</w:t>
      </w:r>
      <w:r w:rsidRPr="00283B88">
        <w:rPr>
          <w:rStyle w:val="Char4"/>
          <w:rFonts w:hint="cs"/>
          <w:rtl/>
        </w:rPr>
        <w:t xml:space="preserve"> عنا</w:t>
      </w:r>
      <w:r>
        <w:rPr>
          <w:rStyle w:val="Char4"/>
          <w:rFonts w:hint="cs"/>
          <w:rtl/>
        </w:rPr>
        <w:t>ی</w:t>
      </w:r>
      <w:r w:rsidRPr="00283B88">
        <w:rPr>
          <w:rStyle w:val="Char4"/>
          <w:rFonts w:hint="cs"/>
          <w:rtl/>
        </w:rPr>
        <w:t>ت نداشتند، باصطلاح واعظ غ</w:t>
      </w:r>
      <w:r>
        <w:rPr>
          <w:rStyle w:val="Char4"/>
          <w:rFonts w:hint="cs"/>
          <w:rtl/>
        </w:rPr>
        <w:t>ی</w:t>
      </w:r>
      <w:r w:rsidRPr="00283B88">
        <w:rPr>
          <w:rStyle w:val="Char4"/>
          <w:rFonts w:hint="cs"/>
          <w:rtl/>
        </w:rPr>
        <w:t xml:space="preserve">ر متعظ بودند </w:t>
      </w:r>
      <w:r w:rsidRPr="00283B88">
        <w:rPr>
          <w:rStyle w:val="Char4"/>
          <w:rFonts w:hint="cs"/>
          <w:rtl/>
        </w:rPr>
        <w:softHyphen/>
      </w:r>
      <w:r>
        <w:rPr>
          <w:rFonts w:cs="Traditional Arabic" w:hint="cs"/>
          <w:sz w:val="36"/>
          <w:rtl/>
          <w:lang w:bidi="ar-SY"/>
        </w:rPr>
        <w:t>﴿</w:t>
      </w:r>
      <w:r w:rsidRPr="00283B88">
        <w:rPr>
          <w:rStyle w:val="Chard"/>
          <w:rFonts w:hint="eastAsia"/>
          <w:rtl/>
        </w:rPr>
        <w:t>أَتَأ</w:t>
      </w:r>
      <w:r w:rsidRPr="00283B88">
        <w:rPr>
          <w:rStyle w:val="Chard"/>
          <w:rFonts w:hint="cs"/>
          <w:rtl/>
        </w:rPr>
        <w:t>ۡ</w:t>
      </w:r>
      <w:r w:rsidRPr="00283B88">
        <w:rPr>
          <w:rStyle w:val="Chard"/>
          <w:rFonts w:hint="eastAsia"/>
          <w:rtl/>
        </w:rPr>
        <w:t>مُرُونَ</w:t>
      </w:r>
      <w:r w:rsidRPr="00283B88">
        <w:rPr>
          <w:rStyle w:val="Chard"/>
          <w:rtl/>
        </w:rPr>
        <w:t xml:space="preserve"> </w:t>
      </w:r>
      <w:r w:rsidRPr="00283B88">
        <w:rPr>
          <w:rStyle w:val="Chard"/>
          <w:rFonts w:hint="cs"/>
          <w:rtl/>
        </w:rPr>
        <w:t>ٱ</w:t>
      </w:r>
      <w:r w:rsidRPr="00283B88">
        <w:rPr>
          <w:rStyle w:val="Chard"/>
          <w:rFonts w:hint="eastAsia"/>
          <w:rtl/>
        </w:rPr>
        <w:t>لنَّاسَ</w:t>
      </w:r>
      <w:r w:rsidRPr="00283B88">
        <w:rPr>
          <w:rStyle w:val="Chard"/>
          <w:rtl/>
        </w:rPr>
        <w:t xml:space="preserve"> </w:t>
      </w:r>
      <w:r w:rsidRPr="00283B88">
        <w:rPr>
          <w:rStyle w:val="Chard"/>
          <w:rFonts w:hint="eastAsia"/>
          <w:rtl/>
        </w:rPr>
        <w:t>بِ</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بِرِّ</w:t>
      </w:r>
      <w:r w:rsidRPr="00283B88">
        <w:rPr>
          <w:rStyle w:val="Chard"/>
          <w:rtl/>
        </w:rPr>
        <w:t xml:space="preserve"> </w:t>
      </w:r>
      <w:r w:rsidRPr="00283B88">
        <w:rPr>
          <w:rStyle w:val="Chard"/>
          <w:rFonts w:hint="eastAsia"/>
          <w:rtl/>
        </w:rPr>
        <w:t>وَتَنسَو</w:t>
      </w:r>
      <w:r w:rsidRPr="00283B88">
        <w:rPr>
          <w:rStyle w:val="Chard"/>
          <w:rFonts w:hint="cs"/>
          <w:rtl/>
        </w:rPr>
        <w:t>ۡ</w:t>
      </w:r>
      <w:r w:rsidRPr="00283B88">
        <w:rPr>
          <w:rStyle w:val="Chard"/>
          <w:rFonts w:hint="eastAsia"/>
          <w:rtl/>
        </w:rPr>
        <w:t>نَ</w:t>
      </w:r>
      <w:r w:rsidRPr="00283B88">
        <w:rPr>
          <w:rStyle w:val="Chard"/>
          <w:rtl/>
        </w:rPr>
        <w:t xml:space="preserve"> </w:t>
      </w:r>
      <w:r w:rsidRPr="00283B88">
        <w:rPr>
          <w:rStyle w:val="Chard"/>
          <w:rFonts w:hint="eastAsia"/>
          <w:rtl/>
        </w:rPr>
        <w:t>أَنفُسَكُم</w:t>
      </w:r>
      <w:r w:rsidRPr="00283B88">
        <w:rPr>
          <w:rStyle w:val="Chard"/>
          <w:rFonts w:hint="cs"/>
          <w:rtl/>
        </w:rPr>
        <w:t>ۡ</w:t>
      </w:r>
      <w:r w:rsidRPr="00283B88">
        <w:rPr>
          <w:rStyle w:val="Chard"/>
          <w:rtl/>
        </w:rPr>
        <w:t xml:space="preserve"> </w:t>
      </w:r>
      <w:r w:rsidRPr="00283B88">
        <w:rPr>
          <w:rStyle w:val="Chard"/>
          <w:rFonts w:hint="eastAsia"/>
          <w:rtl/>
        </w:rPr>
        <w:t>وَأَنتُم</w:t>
      </w:r>
      <w:r w:rsidRPr="00283B88">
        <w:rPr>
          <w:rStyle w:val="Chard"/>
          <w:rFonts w:hint="cs"/>
          <w:rtl/>
        </w:rPr>
        <w:t>ۡ</w:t>
      </w:r>
      <w:r w:rsidRPr="00283B88">
        <w:rPr>
          <w:rStyle w:val="Chard"/>
          <w:rtl/>
        </w:rPr>
        <w:t xml:space="preserve"> </w:t>
      </w:r>
      <w:r w:rsidRPr="00283B88">
        <w:rPr>
          <w:rStyle w:val="Chard"/>
          <w:rFonts w:hint="eastAsia"/>
          <w:rtl/>
        </w:rPr>
        <w:t>تَت</w:t>
      </w:r>
      <w:r w:rsidRPr="00283B88">
        <w:rPr>
          <w:rStyle w:val="Chard"/>
          <w:rFonts w:hint="cs"/>
          <w:rtl/>
        </w:rPr>
        <w:t>ۡ</w:t>
      </w:r>
      <w:r w:rsidRPr="00283B88">
        <w:rPr>
          <w:rStyle w:val="Chard"/>
          <w:rFonts w:hint="eastAsia"/>
          <w:rtl/>
        </w:rPr>
        <w:t>لُونَ</w:t>
      </w:r>
      <w:r w:rsidRPr="00283B88">
        <w:rPr>
          <w:rStyle w:val="Chard"/>
          <w:rtl/>
        </w:rPr>
        <w:t xml:space="preserve"> </w:t>
      </w:r>
      <w:r w:rsidRPr="00283B88">
        <w:rPr>
          <w:rStyle w:val="Chard"/>
          <w:rFonts w:hint="cs"/>
          <w:rtl/>
        </w:rPr>
        <w:t>ٱ</w:t>
      </w:r>
      <w:r w:rsidRPr="00283B88">
        <w:rPr>
          <w:rStyle w:val="Chard"/>
          <w:rFonts w:hint="eastAsia"/>
          <w:rtl/>
        </w:rPr>
        <w:t>ل</w:t>
      </w:r>
      <w:r w:rsidRPr="00283B88">
        <w:rPr>
          <w:rStyle w:val="Chard"/>
          <w:rFonts w:hint="cs"/>
          <w:rtl/>
        </w:rPr>
        <w:t>ۡ</w:t>
      </w:r>
      <w:r w:rsidRPr="00283B88">
        <w:rPr>
          <w:rStyle w:val="Chard"/>
          <w:rFonts w:hint="eastAsia"/>
          <w:rtl/>
        </w:rPr>
        <w:t>كِتَ</w:t>
      </w:r>
      <w:r w:rsidRPr="00283B88">
        <w:rPr>
          <w:rStyle w:val="Chard"/>
          <w:rFonts w:hint="cs"/>
          <w:rtl/>
        </w:rPr>
        <w:t>ٰ</w:t>
      </w:r>
      <w:r w:rsidRPr="00283B88">
        <w:rPr>
          <w:rStyle w:val="Chard"/>
          <w:rFonts w:hint="eastAsia"/>
          <w:rtl/>
        </w:rPr>
        <w:t>بَ</w:t>
      </w:r>
      <w:r w:rsidRPr="00283B88">
        <w:rPr>
          <w:rStyle w:val="Chard"/>
          <w:rFonts w:hint="cs"/>
          <w:rtl/>
        </w:rPr>
        <w:t>ۚ</w:t>
      </w:r>
      <w:r w:rsidRPr="00283B88">
        <w:rPr>
          <w:rStyle w:val="Chard"/>
          <w:rtl/>
        </w:rPr>
        <w:t xml:space="preserve"> </w:t>
      </w:r>
      <w:r w:rsidRPr="00283B88">
        <w:rPr>
          <w:rStyle w:val="Chard"/>
          <w:rFonts w:hint="eastAsia"/>
          <w:rtl/>
        </w:rPr>
        <w:t>أَفَلَا</w:t>
      </w:r>
      <w:r w:rsidRPr="00283B88">
        <w:rPr>
          <w:rStyle w:val="Chard"/>
          <w:rtl/>
        </w:rPr>
        <w:t xml:space="preserve"> </w:t>
      </w:r>
      <w:r w:rsidRPr="00283B88">
        <w:rPr>
          <w:rStyle w:val="Chard"/>
          <w:rFonts w:hint="eastAsia"/>
          <w:rtl/>
        </w:rPr>
        <w:t>تَع</w:t>
      </w:r>
      <w:r w:rsidRPr="00283B88">
        <w:rPr>
          <w:rStyle w:val="Chard"/>
          <w:rFonts w:hint="cs"/>
          <w:rtl/>
        </w:rPr>
        <w:t>ۡ</w:t>
      </w:r>
      <w:r w:rsidRPr="00283B88">
        <w:rPr>
          <w:rStyle w:val="Chard"/>
          <w:rFonts w:hint="eastAsia"/>
          <w:rtl/>
        </w:rPr>
        <w:t>قِلُونَ</w:t>
      </w:r>
      <w:r w:rsidRPr="00283B88">
        <w:rPr>
          <w:rStyle w:val="Chard"/>
          <w:rtl/>
        </w:rPr>
        <w:t xml:space="preserve"> </w:t>
      </w:r>
      <w:r w:rsidRPr="00283B88">
        <w:rPr>
          <w:rStyle w:val="Chard"/>
          <w:rFonts w:hint="cs"/>
          <w:rtl/>
        </w:rPr>
        <w:t>٤٤</w:t>
      </w:r>
      <w:r>
        <w:rPr>
          <w:rFonts w:cs="Traditional Arabic" w:hint="cs"/>
          <w:sz w:val="36"/>
          <w:rtl/>
          <w:lang w:bidi="ar-SY"/>
        </w:rPr>
        <w:t>﴾</w:t>
      </w:r>
      <w:r w:rsidRPr="00283B88">
        <w:rPr>
          <w:rStyle w:val="Char4"/>
          <w:rFonts w:hint="cs"/>
          <w:rtl/>
        </w:rPr>
        <w:t xml:space="preserve"> </w:t>
      </w:r>
      <w:r w:rsidRPr="00283B88">
        <w:rPr>
          <w:rStyle w:val="Char6"/>
          <w:rtl/>
        </w:rPr>
        <w:t>[البقرة: 44]</w:t>
      </w:r>
      <w:r w:rsidRPr="00283B88">
        <w:rPr>
          <w:rStyle w:val="Char4"/>
          <w:rFonts w:hint="cs"/>
          <w:rtl/>
        </w:rPr>
        <w:t xml:space="preserve"> ا</w:t>
      </w:r>
      <w:r>
        <w:rPr>
          <w:rStyle w:val="Char4"/>
          <w:rFonts w:hint="cs"/>
          <w:rtl/>
        </w:rPr>
        <w:t>ی</w:t>
      </w:r>
      <w:r w:rsidRPr="00283B88">
        <w:rPr>
          <w:rStyle w:val="Char4"/>
          <w:rFonts w:hint="cs"/>
          <w:rtl/>
        </w:rPr>
        <w:t>ن</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ب</w:t>
      </w:r>
      <w:r>
        <w:rPr>
          <w:rStyle w:val="Char4"/>
          <w:rFonts w:hint="cs"/>
          <w:rtl/>
        </w:rPr>
        <w:t>ی</w:t>
      </w:r>
      <w:r w:rsidRPr="00283B88">
        <w:rPr>
          <w:rStyle w:val="Char4"/>
          <w:rFonts w:hint="cs"/>
          <w:rtl/>
        </w:rPr>
        <w:t>ن مسلم</w:t>
      </w:r>
      <w:r>
        <w:rPr>
          <w:rStyle w:val="Char4"/>
          <w:rFonts w:hint="cs"/>
          <w:rtl/>
        </w:rPr>
        <w:t>ی</w:t>
      </w:r>
      <w:r w:rsidRPr="00283B88">
        <w:rPr>
          <w:rStyle w:val="Char4"/>
          <w:rFonts w:hint="cs"/>
          <w:rtl/>
        </w:rPr>
        <w:t>ن هم جمع</w:t>
      </w:r>
      <w:r>
        <w:rPr>
          <w:rStyle w:val="Char4"/>
          <w:rFonts w:hint="cs"/>
          <w:rtl/>
        </w:rPr>
        <w:t>ی</w:t>
      </w:r>
      <w:r w:rsidRPr="00283B88">
        <w:rPr>
          <w:rStyle w:val="Char4"/>
          <w:rFonts w:hint="cs"/>
          <w:rtl/>
        </w:rPr>
        <w:t xml:space="preserve"> هم</w:t>
      </w:r>
      <w:r>
        <w:rPr>
          <w:rStyle w:val="Char4"/>
          <w:rFonts w:hint="cs"/>
          <w:rtl/>
        </w:rPr>
        <w:t>ی</w:t>
      </w:r>
      <w:r w:rsidRPr="00283B88">
        <w:rPr>
          <w:rStyle w:val="Char4"/>
          <w:rFonts w:hint="cs"/>
          <w:rtl/>
        </w:rPr>
        <w:t>ن رو</w:t>
      </w:r>
      <w:r>
        <w:rPr>
          <w:rStyle w:val="Char4"/>
          <w:rFonts w:hint="cs"/>
          <w:rtl/>
        </w:rPr>
        <w:t>یه</w:t>
      </w:r>
      <w:r w:rsidRPr="00283B88">
        <w:rPr>
          <w:rStyle w:val="Char4"/>
          <w:rFonts w:hint="cs"/>
          <w:rtl/>
        </w:rPr>
        <w:t xml:space="preserve"> زشت </w:t>
      </w:r>
      <w:r>
        <w:rPr>
          <w:rStyle w:val="Char4"/>
          <w:rFonts w:hint="cs"/>
          <w:rtl/>
        </w:rPr>
        <w:t>ی</w:t>
      </w:r>
      <w:r w:rsidRPr="00283B88">
        <w:rPr>
          <w:rStyle w:val="Char4"/>
          <w:rFonts w:hint="cs"/>
          <w:rtl/>
        </w:rPr>
        <w:t xml:space="preserve">هود را </w:t>
      </w:r>
      <w:r w:rsidRPr="00283B88">
        <w:rPr>
          <w:rStyle w:val="Char4"/>
          <w:rFonts w:hint="eastAsia"/>
          <w:rtl/>
        </w:rPr>
        <w:t>پ</w:t>
      </w:r>
      <w:r>
        <w:rPr>
          <w:rStyle w:val="Char4"/>
          <w:rFonts w:hint="cs"/>
          <w:rtl/>
        </w:rPr>
        <w:t>ی</w:t>
      </w:r>
      <w:r w:rsidRPr="00283B88">
        <w:rPr>
          <w:rStyle w:val="Char4"/>
          <w:rFonts w:hint="cs"/>
          <w:rtl/>
        </w:rPr>
        <w:t xml:space="preserve">ش </w:t>
      </w:r>
      <w:r w:rsidRPr="00283B88">
        <w:rPr>
          <w:rStyle w:val="Char4"/>
          <w:rFonts w:hint="eastAsia"/>
          <w:rtl/>
        </w:rPr>
        <w:t>گ</w:t>
      </w:r>
      <w:r w:rsidRPr="00283B88">
        <w:rPr>
          <w:rStyle w:val="Char4"/>
          <w:rFonts w:hint="cs"/>
          <w:rtl/>
        </w:rPr>
        <w:t>رفته در ع</w:t>
      </w:r>
      <w:r>
        <w:rPr>
          <w:rStyle w:val="Char4"/>
          <w:rFonts w:hint="cs"/>
          <w:rtl/>
        </w:rPr>
        <w:t>ی</w:t>
      </w:r>
      <w:r w:rsidRPr="00283B88">
        <w:rPr>
          <w:rStyle w:val="Char4"/>
          <w:rFonts w:hint="cs"/>
          <w:rtl/>
        </w:rPr>
        <w:t>ن ا</w:t>
      </w:r>
      <w:r>
        <w:rPr>
          <w:rStyle w:val="Char4"/>
          <w:rFonts w:hint="cs"/>
          <w:rtl/>
        </w:rPr>
        <w:t>ی</w:t>
      </w:r>
      <w:r w:rsidRPr="00283B88">
        <w:rPr>
          <w:rStyle w:val="Char4"/>
          <w:rFonts w:hint="cs"/>
          <w:rtl/>
        </w:rPr>
        <w:t>نكه مردم را دعوت باخلاق وآئ</w:t>
      </w:r>
      <w:r>
        <w:rPr>
          <w:rStyle w:val="Char4"/>
          <w:rFonts w:hint="cs"/>
          <w:rtl/>
        </w:rPr>
        <w:t>ی</w:t>
      </w:r>
      <w:r w:rsidRPr="00283B88">
        <w:rPr>
          <w:rStyle w:val="Char4"/>
          <w:rFonts w:hint="cs"/>
          <w:rtl/>
        </w:rPr>
        <w:t>ن انسان</w:t>
      </w:r>
      <w:r>
        <w:rPr>
          <w:rStyle w:val="Char4"/>
          <w:rFonts w:hint="cs"/>
          <w:rtl/>
        </w:rPr>
        <w:t>ی</w:t>
      </w:r>
      <w:r w:rsidRPr="00283B88">
        <w:rPr>
          <w:rStyle w:val="Char4"/>
          <w:rFonts w:hint="cs"/>
          <w:rtl/>
        </w:rPr>
        <w:t>ت م</w:t>
      </w:r>
      <w:r>
        <w:rPr>
          <w:rStyle w:val="Char4"/>
          <w:rFonts w:hint="cs"/>
          <w:rtl/>
        </w:rPr>
        <w:t>ی</w:t>
      </w:r>
      <w:r w:rsidRPr="00283B88">
        <w:rPr>
          <w:rStyle w:val="Char4"/>
          <w:rFonts w:hint="cs"/>
          <w:rtl/>
        </w:rPr>
        <w:t>‌كنند، خود بمراحل</w:t>
      </w:r>
      <w:r>
        <w:rPr>
          <w:rStyle w:val="Char4"/>
          <w:rFonts w:hint="cs"/>
          <w:rtl/>
        </w:rPr>
        <w:t>ی</w:t>
      </w:r>
      <w:r w:rsidRPr="00283B88">
        <w:rPr>
          <w:rStyle w:val="Char4"/>
          <w:rFonts w:hint="cs"/>
          <w:rtl/>
        </w:rPr>
        <w:t xml:space="preserve"> از آداب انسان</w:t>
      </w:r>
      <w:r>
        <w:rPr>
          <w:rStyle w:val="Char4"/>
          <w:rFonts w:hint="cs"/>
          <w:rtl/>
        </w:rPr>
        <w:t>ی</w:t>
      </w:r>
      <w:r w:rsidRPr="00283B88">
        <w:rPr>
          <w:rStyle w:val="Char4"/>
          <w:rFonts w:hint="cs"/>
          <w:rtl/>
        </w:rPr>
        <w:t>ه دور مانده عملا آشنائ</w:t>
      </w:r>
      <w:r>
        <w:rPr>
          <w:rStyle w:val="Char4"/>
          <w:rFonts w:hint="cs"/>
          <w:rtl/>
        </w:rPr>
        <w:t>ی</w:t>
      </w:r>
      <w:r w:rsidRPr="00283B88">
        <w:rPr>
          <w:rStyle w:val="Char4"/>
          <w:rFonts w:hint="cs"/>
          <w:rtl/>
        </w:rPr>
        <w:t xml:space="preserve"> به اخلاق ندارند؛ با وجود ا</w:t>
      </w:r>
      <w:r>
        <w:rPr>
          <w:rStyle w:val="Char4"/>
          <w:rFonts w:hint="cs"/>
          <w:rtl/>
        </w:rPr>
        <w:t>ی</w:t>
      </w:r>
      <w:r w:rsidRPr="00283B88">
        <w:rPr>
          <w:rStyle w:val="Char4"/>
          <w:rFonts w:hint="cs"/>
          <w:rtl/>
        </w:rPr>
        <w:t>نكه در هر محفل</w:t>
      </w:r>
      <w:r>
        <w:rPr>
          <w:rStyle w:val="Char4"/>
          <w:rFonts w:hint="cs"/>
          <w:rtl/>
        </w:rPr>
        <w:t>ی</w:t>
      </w:r>
      <w:r w:rsidRPr="00283B88">
        <w:rPr>
          <w:rStyle w:val="Char4"/>
          <w:rFonts w:hint="cs"/>
          <w:rtl/>
        </w:rPr>
        <w:t xml:space="preserve"> نسبت بد</w:t>
      </w:r>
      <w:r>
        <w:rPr>
          <w:rStyle w:val="Char4"/>
          <w:rFonts w:hint="cs"/>
          <w:rtl/>
        </w:rPr>
        <w:t>ی</w:t>
      </w:r>
      <w:r w:rsidRPr="00283B88">
        <w:rPr>
          <w:rStyle w:val="Char4"/>
          <w:rFonts w:hint="cs"/>
          <w:rtl/>
        </w:rPr>
        <w:t>ن اظهار دلبست</w:t>
      </w:r>
      <w:r w:rsidRPr="00283B88">
        <w:rPr>
          <w:rStyle w:val="Char4"/>
          <w:rFonts w:hint="eastAsia"/>
          <w:rtl/>
        </w:rPr>
        <w:t>گ</w:t>
      </w:r>
      <w:r>
        <w:rPr>
          <w:rStyle w:val="Char4"/>
          <w:rFonts w:hint="cs"/>
          <w:rtl/>
        </w:rPr>
        <w:t>ی</w:t>
      </w:r>
      <w:r w:rsidRPr="00283B88">
        <w:rPr>
          <w:rStyle w:val="Char4"/>
          <w:rFonts w:hint="cs"/>
          <w:rtl/>
        </w:rPr>
        <w:t xml:space="preserve"> و علاق</w:t>
      </w:r>
      <w:r>
        <w:rPr>
          <w:rStyle w:val="Char4"/>
          <w:rFonts w:hint="cs"/>
          <w:rtl/>
        </w:rPr>
        <w:t>ه</w:t>
      </w:r>
      <w:r w:rsidRPr="00283B88">
        <w:rPr>
          <w:rStyle w:val="Char4"/>
          <w:rFonts w:hint="cs"/>
          <w:rtl/>
        </w:rPr>
        <w:t xml:space="preserve"> شا</w:t>
      </w:r>
      <w:r>
        <w:rPr>
          <w:rStyle w:val="Char4"/>
          <w:rFonts w:hint="cs"/>
          <w:rtl/>
        </w:rPr>
        <w:t>ی</w:t>
      </w:r>
      <w:r w:rsidRPr="00283B88">
        <w:rPr>
          <w:rStyle w:val="Char4"/>
          <w:rFonts w:hint="cs"/>
          <w:rtl/>
        </w:rPr>
        <w:t>ان</w:t>
      </w:r>
      <w:r>
        <w:rPr>
          <w:rStyle w:val="Char4"/>
          <w:rFonts w:hint="cs"/>
          <w:rtl/>
        </w:rPr>
        <w:t>ی</w:t>
      </w:r>
      <w:r w:rsidRPr="00283B88">
        <w:rPr>
          <w:rStyle w:val="Char4"/>
          <w:rFonts w:hint="cs"/>
          <w:rtl/>
        </w:rPr>
        <w:t xml:space="preserve"> م</w:t>
      </w:r>
      <w:r>
        <w:rPr>
          <w:rStyle w:val="Char4"/>
          <w:rFonts w:hint="cs"/>
          <w:rtl/>
        </w:rPr>
        <w:t>ی</w:t>
      </w:r>
      <w:r w:rsidRPr="00283B88">
        <w:rPr>
          <w:rStyle w:val="Char4"/>
          <w:rFonts w:hint="cs"/>
          <w:rtl/>
        </w:rPr>
        <w:t>‌كنند؛ و همواره سن</w:t>
      </w:r>
      <w:r w:rsidRPr="00283B88">
        <w:rPr>
          <w:rStyle w:val="Char4"/>
          <w:rFonts w:hint="eastAsia"/>
          <w:rtl/>
        </w:rPr>
        <w:t>گ</w:t>
      </w:r>
      <w:r w:rsidRPr="00283B88">
        <w:rPr>
          <w:rStyle w:val="Char4"/>
          <w:rFonts w:hint="cs"/>
          <w:rtl/>
        </w:rPr>
        <w:t xml:space="preserve"> اسلام را به س</w:t>
      </w:r>
      <w:r>
        <w:rPr>
          <w:rStyle w:val="Char4"/>
          <w:rFonts w:hint="cs"/>
          <w:rtl/>
        </w:rPr>
        <w:t>ی</w:t>
      </w:r>
      <w:r w:rsidRPr="00283B88">
        <w:rPr>
          <w:rStyle w:val="Char4"/>
          <w:rFonts w:hint="cs"/>
          <w:rtl/>
        </w:rPr>
        <w:t>نه م</w:t>
      </w:r>
      <w:r>
        <w:rPr>
          <w:rStyle w:val="Char4"/>
          <w:rFonts w:hint="cs"/>
          <w:rtl/>
        </w:rPr>
        <w:t>ی</w:t>
      </w:r>
      <w:r w:rsidRPr="00283B88">
        <w:rPr>
          <w:rStyle w:val="Char4"/>
          <w:rFonts w:hint="cs"/>
          <w:rtl/>
        </w:rPr>
        <w:t>‌زنند، عملا خو</w:t>
      </w:r>
      <w:r>
        <w:rPr>
          <w:rStyle w:val="Char4"/>
          <w:rFonts w:hint="cs"/>
          <w:rtl/>
        </w:rPr>
        <w:t>ی</w:t>
      </w:r>
      <w:r w:rsidRPr="00283B88">
        <w:rPr>
          <w:rStyle w:val="Char4"/>
          <w:rFonts w:hint="cs"/>
          <w:rtl/>
        </w:rPr>
        <w:t>شتن را دشمن اسلام معرف</w:t>
      </w:r>
      <w:r>
        <w:rPr>
          <w:rStyle w:val="Char4"/>
          <w:rFonts w:hint="cs"/>
          <w:rtl/>
        </w:rPr>
        <w:t>ی</w:t>
      </w:r>
      <w:r w:rsidRPr="00283B88">
        <w:rPr>
          <w:rStyle w:val="Char4"/>
          <w:rFonts w:hint="cs"/>
          <w:rtl/>
        </w:rPr>
        <w:t xml:space="preserve"> كرده در راه آن كو</w:t>
      </w:r>
      <w:r w:rsidRPr="00283B88">
        <w:rPr>
          <w:rStyle w:val="Char4"/>
          <w:rFonts w:hint="eastAsia"/>
          <w:rtl/>
        </w:rPr>
        <w:t>چ</w:t>
      </w:r>
      <w:r w:rsidRPr="00283B88">
        <w:rPr>
          <w:rStyle w:val="Char4"/>
          <w:rFonts w:hint="cs"/>
          <w:rtl/>
        </w:rPr>
        <w:t>كتر</w:t>
      </w:r>
      <w:r>
        <w:rPr>
          <w:rStyle w:val="Char4"/>
          <w:rFonts w:hint="cs"/>
          <w:rtl/>
        </w:rPr>
        <w:t>ی</w:t>
      </w:r>
      <w:r w:rsidRPr="00283B88">
        <w:rPr>
          <w:rStyle w:val="Char4"/>
          <w:rFonts w:hint="cs"/>
          <w:rtl/>
        </w:rPr>
        <w:t>ن قدم</w:t>
      </w:r>
      <w:r>
        <w:rPr>
          <w:rStyle w:val="Char4"/>
          <w:rFonts w:hint="cs"/>
          <w:rtl/>
        </w:rPr>
        <w:t>ی</w:t>
      </w:r>
      <w:r w:rsidRPr="00283B88">
        <w:rPr>
          <w:rStyle w:val="Char4"/>
          <w:rFonts w:hint="cs"/>
          <w:rtl/>
        </w:rPr>
        <w:t xml:space="preserve"> كه تماس بامنافعشان داشته باشد بر نم</w:t>
      </w:r>
      <w:r>
        <w:rPr>
          <w:rStyle w:val="Char4"/>
          <w:rFonts w:hint="cs"/>
          <w:rtl/>
        </w:rPr>
        <w:t>ی</w:t>
      </w:r>
      <w:r w:rsidRPr="00283B88">
        <w:rPr>
          <w:rStyle w:val="Char4"/>
          <w:rFonts w:hint="cs"/>
          <w:rtl/>
        </w:rPr>
        <w:t>‌دارند! آر</w:t>
      </w:r>
      <w:r>
        <w:rPr>
          <w:rStyle w:val="Char4"/>
          <w:rFonts w:hint="cs"/>
          <w:rtl/>
        </w:rPr>
        <w:t>ی</w:t>
      </w:r>
      <w:r w:rsidRPr="00283B88">
        <w:rPr>
          <w:rStyle w:val="Char4"/>
          <w:rFonts w:hint="cs"/>
          <w:rtl/>
        </w:rPr>
        <w:t xml:space="preserve"> ا</w:t>
      </w:r>
      <w:r w:rsidRPr="00283B88">
        <w:rPr>
          <w:rStyle w:val="Char4"/>
          <w:rFonts w:hint="eastAsia"/>
          <w:rtl/>
        </w:rPr>
        <w:t>گ</w:t>
      </w:r>
      <w:r w:rsidRPr="00283B88">
        <w:rPr>
          <w:rStyle w:val="Char4"/>
          <w:rFonts w:hint="cs"/>
          <w:rtl/>
        </w:rPr>
        <w:t xml:space="preserve">ر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نبود امروز اسلام د</w:t>
      </w:r>
      <w:r w:rsidRPr="00283B88">
        <w:rPr>
          <w:rStyle w:val="Char4"/>
          <w:rFonts w:hint="eastAsia"/>
          <w:rtl/>
        </w:rPr>
        <w:t>چ</w:t>
      </w:r>
      <w:r w:rsidRPr="00283B88">
        <w:rPr>
          <w:rStyle w:val="Char4"/>
          <w:rFonts w:hint="cs"/>
          <w:rtl/>
        </w:rPr>
        <w:t>ار ا</w:t>
      </w:r>
      <w:r>
        <w:rPr>
          <w:rStyle w:val="Char4"/>
          <w:rFonts w:hint="cs"/>
          <w:rtl/>
        </w:rPr>
        <w:t>ی</w:t>
      </w:r>
      <w:r w:rsidRPr="00283B88">
        <w:rPr>
          <w:rStyle w:val="Char4"/>
          <w:rFonts w:hint="cs"/>
          <w:rtl/>
        </w:rPr>
        <w:t>ن انحطاط و مسلم</w:t>
      </w:r>
      <w:r>
        <w:rPr>
          <w:rStyle w:val="Char4"/>
          <w:rFonts w:hint="cs"/>
          <w:rtl/>
        </w:rPr>
        <w:t>ی</w:t>
      </w:r>
      <w:r w:rsidRPr="00283B88">
        <w:rPr>
          <w:rStyle w:val="Char4"/>
          <w:rFonts w:hint="cs"/>
          <w:rtl/>
        </w:rPr>
        <w:t xml:space="preserve">ن </w:t>
      </w:r>
      <w:r w:rsidRPr="00283B88">
        <w:rPr>
          <w:rStyle w:val="Char4"/>
          <w:rFonts w:hint="eastAsia"/>
          <w:rtl/>
        </w:rPr>
        <w:t>گ</w:t>
      </w:r>
      <w:r w:rsidRPr="00283B88">
        <w:rPr>
          <w:rStyle w:val="Char4"/>
          <w:rFonts w:hint="cs"/>
          <w:rtl/>
        </w:rPr>
        <w:t xml:space="preserve">رفتار </w:t>
      </w:r>
      <w:r w:rsidRPr="00283B88">
        <w:rPr>
          <w:rStyle w:val="Char4"/>
          <w:rFonts w:hint="eastAsia"/>
          <w:rtl/>
        </w:rPr>
        <w:t>چ</w:t>
      </w:r>
      <w:r w:rsidRPr="00283B88">
        <w:rPr>
          <w:rStyle w:val="Char4"/>
          <w:rFonts w:hint="cs"/>
          <w:rtl/>
        </w:rPr>
        <w:t>ن</w:t>
      </w:r>
      <w:r>
        <w:rPr>
          <w:rStyle w:val="Char4"/>
          <w:rFonts w:hint="cs"/>
          <w:rtl/>
        </w:rPr>
        <w:t>ی</w:t>
      </w:r>
      <w:r w:rsidRPr="00283B88">
        <w:rPr>
          <w:rStyle w:val="Char4"/>
          <w:rFonts w:hint="cs"/>
          <w:rtl/>
        </w:rPr>
        <w:t>ن مذلت و مسكنه نم</w:t>
      </w:r>
      <w:r>
        <w:rPr>
          <w:rStyle w:val="Char4"/>
          <w:rFonts w:hint="cs"/>
          <w:rtl/>
        </w:rPr>
        <w:t>ی</w:t>
      </w:r>
      <w:r w:rsidRPr="00283B88">
        <w:rPr>
          <w:rStyle w:val="Char4"/>
          <w:rFonts w:hint="cs"/>
          <w:rtl/>
        </w:rPr>
        <w:t>‌شدند.</w:t>
      </w:r>
    </w:p>
    <w:p w:rsidR="00283B88" w:rsidRPr="00A00DD2" w:rsidRDefault="00283B88" w:rsidP="00A00DD2">
      <w:pPr>
        <w:widowControl w:val="0"/>
        <w:spacing w:line="242" w:lineRule="auto"/>
        <w:ind w:firstLine="284"/>
        <w:jc w:val="both"/>
        <w:rPr>
          <w:rFonts w:ascii="B Lotus" w:hAnsi="B Lotus" w:cs="B Lotus"/>
          <w:spacing w:val="-4"/>
          <w:sz w:val="26"/>
          <w:szCs w:val="26"/>
          <w:rtl/>
          <w:lang w:bidi="ar-SY"/>
        </w:rPr>
      </w:pPr>
      <w:r w:rsidRPr="00A00DD2">
        <w:rPr>
          <w:rStyle w:val="Char4"/>
          <w:rFonts w:hint="cs"/>
          <w:spacing w:val="-4"/>
          <w:rtl/>
        </w:rPr>
        <w:t xml:space="preserve">6ـ </w:t>
      </w:r>
      <w:r w:rsidRPr="00A00DD2">
        <w:rPr>
          <w:rStyle w:val="Char5"/>
          <w:rFonts w:hint="cs"/>
          <w:spacing w:val="-4"/>
          <w:rtl/>
        </w:rPr>
        <w:t>تحریف كتاب خدا</w:t>
      </w:r>
      <w:r w:rsidRPr="00A00DD2">
        <w:rPr>
          <w:rStyle w:val="Char4"/>
          <w:rFonts w:hint="cs"/>
          <w:spacing w:val="-4"/>
          <w:rtl/>
        </w:rPr>
        <w:t xml:space="preserve"> همانطوریكه علماء یهود برای </w:t>
      </w:r>
      <w:r w:rsidRPr="00A00DD2">
        <w:rPr>
          <w:rStyle w:val="Char4"/>
          <w:rFonts w:hint="eastAsia"/>
          <w:spacing w:val="-4"/>
          <w:rtl/>
        </w:rPr>
        <w:t>پ</w:t>
      </w:r>
      <w:r w:rsidRPr="00A00DD2">
        <w:rPr>
          <w:rStyle w:val="Char4"/>
          <w:rFonts w:hint="cs"/>
          <w:spacing w:val="-4"/>
          <w:rtl/>
        </w:rPr>
        <w:t xml:space="preserve">یشرفت مقاصد شخصی خود كتاب خدا (توارت) را تحریف كرده‌اند </w:t>
      </w:r>
      <w:r w:rsidRPr="00A00DD2">
        <w:rPr>
          <w:rStyle w:val="Char4"/>
          <w:rFonts w:hint="cs"/>
          <w:spacing w:val="-4"/>
          <w:rtl/>
        </w:rPr>
        <w:softHyphen/>
      </w:r>
      <w:r w:rsidRPr="00A00DD2">
        <w:rPr>
          <w:rFonts w:cs="Traditional Arabic" w:hint="cs"/>
          <w:spacing w:val="-4"/>
          <w:sz w:val="36"/>
          <w:rtl/>
          <w:lang w:bidi="ar-SY"/>
        </w:rPr>
        <w:t>﴿</w:t>
      </w:r>
      <w:r w:rsidRPr="00A00DD2">
        <w:rPr>
          <w:rStyle w:val="Chard"/>
          <w:rFonts w:hint="eastAsia"/>
          <w:spacing w:val="-4"/>
          <w:rtl/>
        </w:rPr>
        <w:t>وَقَد</w:t>
      </w:r>
      <w:r w:rsidRPr="00A00DD2">
        <w:rPr>
          <w:rStyle w:val="Chard"/>
          <w:rFonts w:hint="cs"/>
          <w:spacing w:val="-4"/>
          <w:rtl/>
        </w:rPr>
        <w:t>ۡ</w:t>
      </w:r>
      <w:r w:rsidRPr="00A00DD2">
        <w:rPr>
          <w:rStyle w:val="Chard"/>
          <w:spacing w:val="-4"/>
          <w:rtl/>
        </w:rPr>
        <w:t xml:space="preserve"> </w:t>
      </w:r>
      <w:r w:rsidRPr="00A00DD2">
        <w:rPr>
          <w:rStyle w:val="Chard"/>
          <w:rFonts w:hint="eastAsia"/>
          <w:spacing w:val="-4"/>
          <w:rtl/>
        </w:rPr>
        <w:t>كَانَ</w:t>
      </w:r>
      <w:r w:rsidRPr="00A00DD2">
        <w:rPr>
          <w:rStyle w:val="Chard"/>
          <w:spacing w:val="-4"/>
          <w:rtl/>
        </w:rPr>
        <w:t xml:space="preserve"> </w:t>
      </w:r>
      <w:r w:rsidRPr="00A00DD2">
        <w:rPr>
          <w:rStyle w:val="Chard"/>
          <w:rFonts w:hint="eastAsia"/>
          <w:spacing w:val="-4"/>
          <w:rtl/>
        </w:rPr>
        <w:t>فَرِيق</w:t>
      </w:r>
      <w:r w:rsidRPr="00A00DD2">
        <w:rPr>
          <w:rStyle w:val="Chard"/>
          <w:rFonts w:hint="cs"/>
          <w:spacing w:val="-4"/>
          <w:rtl/>
        </w:rPr>
        <w:t>ٞ</w:t>
      </w:r>
      <w:r w:rsidRPr="00A00DD2">
        <w:rPr>
          <w:rStyle w:val="Chard"/>
          <w:spacing w:val="-4"/>
          <w:rtl/>
        </w:rPr>
        <w:t xml:space="preserve"> </w:t>
      </w:r>
      <w:r w:rsidRPr="00A00DD2">
        <w:rPr>
          <w:rStyle w:val="Chard"/>
          <w:rFonts w:hint="eastAsia"/>
          <w:spacing w:val="-4"/>
          <w:rtl/>
        </w:rPr>
        <w:t>مِّن</w:t>
      </w:r>
      <w:r w:rsidRPr="00A00DD2">
        <w:rPr>
          <w:rStyle w:val="Chard"/>
          <w:rFonts w:hint="cs"/>
          <w:spacing w:val="-4"/>
          <w:rtl/>
        </w:rPr>
        <w:t>ۡ</w:t>
      </w:r>
      <w:r w:rsidRPr="00A00DD2">
        <w:rPr>
          <w:rStyle w:val="Chard"/>
          <w:rFonts w:hint="eastAsia"/>
          <w:spacing w:val="-4"/>
          <w:rtl/>
        </w:rPr>
        <w:t>هُم</w:t>
      </w:r>
      <w:r w:rsidRPr="00A00DD2">
        <w:rPr>
          <w:rStyle w:val="Chard"/>
          <w:rFonts w:hint="cs"/>
          <w:spacing w:val="-4"/>
          <w:rtl/>
        </w:rPr>
        <w:t>ۡ</w:t>
      </w:r>
      <w:r w:rsidRPr="00A00DD2">
        <w:rPr>
          <w:rStyle w:val="Chard"/>
          <w:spacing w:val="-4"/>
          <w:rtl/>
        </w:rPr>
        <w:t xml:space="preserve"> </w:t>
      </w:r>
      <w:r w:rsidRPr="00A00DD2">
        <w:rPr>
          <w:rStyle w:val="Chard"/>
          <w:rFonts w:hint="eastAsia"/>
          <w:spacing w:val="-4"/>
          <w:rtl/>
        </w:rPr>
        <w:t>يَس</w:t>
      </w:r>
      <w:r w:rsidRPr="00A00DD2">
        <w:rPr>
          <w:rStyle w:val="Chard"/>
          <w:rFonts w:hint="cs"/>
          <w:spacing w:val="-4"/>
          <w:rtl/>
        </w:rPr>
        <w:t>ۡ</w:t>
      </w:r>
      <w:r w:rsidRPr="00A00DD2">
        <w:rPr>
          <w:rStyle w:val="Chard"/>
          <w:rFonts w:hint="eastAsia"/>
          <w:spacing w:val="-4"/>
          <w:rtl/>
        </w:rPr>
        <w:t>مَعُونَ</w:t>
      </w:r>
      <w:r w:rsidRPr="00A00DD2">
        <w:rPr>
          <w:rStyle w:val="Chard"/>
          <w:spacing w:val="-4"/>
          <w:rtl/>
        </w:rPr>
        <w:t xml:space="preserve"> </w:t>
      </w:r>
      <w:r w:rsidRPr="00A00DD2">
        <w:rPr>
          <w:rStyle w:val="Chard"/>
          <w:rFonts w:hint="eastAsia"/>
          <w:spacing w:val="-4"/>
          <w:rtl/>
        </w:rPr>
        <w:t>كَلَ</w:t>
      </w:r>
      <w:r w:rsidRPr="00A00DD2">
        <w:rPr>
          <w:rStyle w:val="Chard"/>
          <w:rFonts w:hint="cs"/>
          <w:spacing w:val="-4"/>
          <w:rtl/>
        </w:rPr>
        <w:t>ٰ</w:t>
      </w:r>
      <w:r w:rsidRPr="00A00DD2">
        <w:rPr>
          <w:rStyle w:val="Chard"/>
          <w:rFonts w:hint="eastAsia"/>
          <w:spacing w:val="-4"/>
          <w:rtl/>
        </w:rPr>
        <w:t>مَ</w:t>
      </w:r>
      <w:r w:rsidRPr="00A00DD2">
        <w:rPr>
          <w:rStyle w:val="Chard"/>
          <w:spacing w:val="-4"/>
          <w:rtl/>
        </w:rPr>
        <w:t xml:space="preserve"> </w:t>
      </w:r>
      <w:r w:rsidRPr="00A00DD2">
        <w:rPr>
          <w:rStyle w:val="Chard"/>
          <w:rFonts w:hint="cs"/>
          <w:spacing w:val="-4"/>
          <w:rtl/>
        </w:rPr>
        <w:t>ٱ</w:t>
      </w:r>
      <w:r w:rsidRPr="00A00DD2">
        <w:rPr>
          <w:rStyle w:val="Chard"/>
          <w:rFonts w:hint="eastAsia"/>
          <w:spacing w:val="-4"/>
          <w:rtl/>
        </w:rPr>
        <w:t>للَّهِ</w:t>
      </w:r>
      <w:r w:rsidRPr="00A00DD2">
        <w:rPr>
          <w:rStyle w:val="Chard"/>
          <w:spacing w:val="-4"/>
          <w:rtl/>
        </w:rPr>
        <w:t xml:space="preserve"> </w:t>
      </w:r>
      <w:r w:rsidRPr="00A00DD2">
        <w:rPr>
          <w:rStyle w:val="Chard"/>
          <w:rFonts w:hint="eastAsia"/>
          <w:spacing w:val="-4"/>
          <w:rtl/>
        </w:rPr>
        <w:t>ثُمَّ</w:t>
      </w:r>
      <w:r w:rsidRPr="00A00DD2">
        <w:rPr>
          <w:rStyle w:val="Chard"/>
          <w:spacing w:val="-4"/>
          <w:rtl/>
        </w:rPr>
        <w:t xml:space="preserve"> </w:t>
      </w:r>
      <w:r w:rsidRPr="00A00DD2">
        <w:rPr>
          <w:rStyle w:val="Chard"/>
          <w:rFonts w:hint="eastAsia"/>
          <w:spacing w:val="-4"/>
          <w:rtl/>
        </w:rPr>
        <w:t>يُحَرِّفُونَهُ</w:t>
      </w:r>
      <w:r w:rsidRPr="00A00DD2">
        <w:rPr>
          <w:rStyle w:val="Chard"/>
          <w:rFonts w:hint="cs"/>
          <w:spacing w:val="-4"/>
          <w:rtl/>
        </w:rPr>
        <w:t>ۥ</w:t>
      </w:r>
      <w:r w:rsidRPr="00A00DD2">
        <w:rPr>
          <w:rStyle w:val="Chard"/>
          <w:spacing w:val="-4"/>
          <w:rtl/>
        </w:rPr>
        <w:t xml:space="preserve"> </w:t>
      </w:r>
      <w:r w:rsidRPr="00A00DD2">
        <w:rPr>
          <w:rStyle w:val="Chard"/>
          <w:rFonts w:hint="eastAsia"/>
          <w:spacing w:val="-4"/>
          <w:rtl/>
        </w:rPr>
        <w:t>مِن</w:t>
      </w:r>
      <w:r w:rsidRPr="00A00DD2">
        <w:rPr>
          <w:rStyle w:val="Chard"/>
          <w:rFonts w:hint="cs"/>
          <w:spacing w:val="-4"/>
          <w:rtl/>
        </w:rPr>
        <w:t>ۢ</w:t>
      </w:r>
      <w:r w:rsidRPr="00A00DD2">
        <w:rPr>
          <w:rStyle w:val="Chard"/>
          <w:spacing w:val="-4"/>
          <w:rtl/>
        </w:rPr>
        <w:t xml:space="preserve"> </w:t>
      </w:r>
      <w:r w:rsidRPr="00A00DD2">
        <w:rPr>
          <w:rStyle w:val="Chard"/>
          <w:rFonts w:hint="eastAsia"/>
          <w:spacing w:val="-4"/>
          <w:rtl/>
        </w:rPr>
        <w:t>بَع</w:t>
      </w:r>
      <w:r w:rsidRPr="00A00DD2">
        <w:rPr>
          <w:rStyle w:val="Chard"/>
          <w:rFonts w:hint="cs"/>
          <w:spacing w:val="-4"/>
          <w:rtl/>
        </w:rPr>
        <w:t>ۡ</w:t>
      </w:r>
      <w:r w:rsidRPr="00A00DD2">
        <w:rPr>
          <w:rStyle w:val="Chard"/>
          <w:rFonts w:hint="eastAsia"/>
          <w:spacing w:val="-4"/>
          <w:rtl/>
        </w:rPr>
        <w:t>دِ</w:t>
      </w:r>
      <w:r w:rsidRPr="00A00DD2">
        <w:rPr>
          <w:rStyle w:val="Chard"/>
          <w:spacing w:val="-4"/>
          <w:rtl/>
        </w:rPr>
        <w:t xml:space="preserve"> </w:t>
      </w:r>
      <w:r w:rsidRPr="00A00DD2">
        <w:rPr>
          <w:rStyle w:val="Chard"/>
          <w:rFonts w:hint="eastAsia"/>
          <w:spacing w:val="-4"/>
          <w:rtl/>
        </w:rPr>
        <w:t>مَا</w:t>
      </w:r>
      <w:r w:rsidRPr="00A00DD2">
        <w:rPr>
          <w:rStyle w:val="Chard"/>
          <w:spacing w:val="-4"/>
          <w:rtl/>
        </w:rPr>
        <w:t xml:space="preserve"> </w:t>
      </w:r>
      <w:r w:rsidRPr="00A00DD2">
        <w:rPr>
          <w:rStyle w:val="Chard"/>
          <w:rFonts w:hint="eastAsia"/>
          <w:spacing w:val="-4"/>
          <w:rtl/>
        </w:rPr>
        <w:t>عَقَلُوهُ</w:t>
      </w:r>
      <w:r w:rsidRPr="00A00DD2">
        <w:rPr>
          <w:rStyle w:val="Chard"/>
          <w:spacing w:val="-4"/>
          <w:rtl/>
        </w:rPr>
        <w:t xml:space="preserve"> </w:t>
      </w:r>
      <w:r w:rsidRPr="00A00DD2">
        <w:rPr>
          <w:rStyle w:val="Chard"/>
          <w:rFonts w:hint="eastAsia"/>
          <w:spacing w:val="-4"/>
          <w:rtl/>
        </w:rPr>
        <w:t>وَهُم</w:t>
      </w:r>
      <w:r w:rsidRPr="00A00DD2">
        <w:rPr>
          <w:rStyle w:val="Chard"/>
          <w:rFonts w:hint="cs"/>
          <w:spacing w:val="-4"/>
          <w:rtl/>
        </w:rPr>
        <w:t>ۡ</w:t>
      </w:r>
      <w:r w:rsidRPr="00A00DD2">
        <w:rPr>
          <w:rStyle w:val="Chard"/>
          <w:spacing w:val="-4"/>
          <w:rtl/>
        </w:rPr>
        <w:t xml:space="preserve"> </w:t>
      </w:r>
      <w:r w:rsidRPr="00A00DD2">
        <w:rPr>
          <w:rStyle w:val="Chard"/>
          <w:rFonts w:hint="eastAsia"/>
          <w:spacing w:val="-4"/>
          <w:rtl/>
        </w:rPr>
        <w:t>يَع</w:t>
      </w:r>
      <w:r w:rsidRPr="00A00DD2">
        <w:rPr>
          <w:rStyle w:val="Chard"/>
          <w:rFonts w:hint="cs"/>
          <w:spacing w:val="-4"/>
          <w:rtl/>
        </w:rPr>
        <w:t>ۡ</w:t>
      </w:r>
      <w:r w:rsidRPr="00A00DD2">
        <w:rPr>
          <w:rStyle w:val="Chard"/>
          <w:rFonts w:hint="eastAsia"/>
          <w:spacing w:val="-4"/>
          <w:rtl/>
        </w:rPr>
        <w:t>لَمُونَ</w:t>
      </w:r>
      <w:r w:rsidRPr="00A00DD2">
        <w:rPr>
          <w:rStyle w:val="Chard"/>
          <w:spacing w:val="-4"/>
          <w:rtl/>
        </w:rPr>
        <w:t xml:space="preserve"> </w:t>
      </w:r>
      <w:r w:rsidRPr="00A00DD2">
        <w:rPr>
          <w:rStyle w:val="Chard"/>
          <w:rFonts w:hint="cs"/>
          <w:spacing w:val="-4"/>
          <w:rtl/>
        </w:rPr>
        <w:t>٧٥</w:t>
      </w:r>
      <w:r w:rsidRPr="00A00DD2">
        <w:rPr>
          <w:rFonts w:cs="Traditional Arabic" w:hint="cs"/>
          <w:spacing w:val="-4"/>
          <w:sz w:val="36"/>
          <w:rtl/>
          <w:lang w:bidi="ar-SY"/>
        </w:rPr>
        <w:t>﴾</w:t>
      </w:r>
      <w:r w:rsidRPr="00A00DD2">
        <w:rPr>
          <w:rStyle w:val="Char4"/>
          <w:rFonts w:hint="cs"/>
          <w:spacing w:val="-4"/>
          <w:rtl/>
        </w:rPr>
        <w:t xml:space="preserve"> </w:t>
      </w:r>
      <w:r w:rsidRPr="00A00DD2">
        <w:rPr>
          <w:rStyle w:val="Char6"/>
          <w:spacing w:val="-4"/>
          <w:rtl/>
        </w:rPr>
        <w:t>[البقرة: 75]</w:t>
      </w:r>
      <w:r w:rsidRPr="00A00DD2">
        <w:rPr>
          <w:rFonts w:ascii="B Lotus" w:hAnsi="B Lotus" w:cs="B Lotus"/>
          <w:spacing w:val="-4"/>
          <w:sz w:val="26"/>
          <w:szCs w:val="26"/>
          <w:rtl/>
          <w:lang w:bidi="ar-SY"/>
        </w:rPr>
        <w:t xml:space="preserve"> </w:t>
      </w:r>
      <w:r w:rsidRPr="00A00DD2">
        <w:rPr>
          <w:rStyle w:val="Char4"/>
          <w:rFonts w:hint="cs"/>
          <w:spacing w:val="-4"/>
          <w:rtl/>
        </w:rPr>
        <w:t>این</w:t>
      </w:r>
      <w:r w:rsidRPr="00A00DD2">
        <w:rPr>
          <w:rStyle w:val="Char4"/>
          <w:rFonts w:hint="eastAsia"/>
          <w:spacing w:val="-4"/>
          <w:rtl/>
        </w:rPr>
        <w:t>چ</w:t>
      </w:r>
      <w:r w:rsidRPr="00A00DD2">
        <w:rPr>
          <w:rStyle w:val="Char4"/>
          <w:rFonts w:hint="cs"/>
          <w:spacing w:val="-4"/>
          <w:rtl/>
        </w:rPr>
        <w:t xml:space="preserve">نین در بین مسلمین هم فرقه </w:t>
      </w:r>
      <w:r w:rsidRPr="00A00DD2">
        <w:rPr>
          <w:rStyle w:val="Char4"/>
          <w:spacing w:val="-4"/>
          <w:rtl/>
        </w:rPr>
        <w:t>غلا</w:t>
      </w:r>
      <w:r w:rsidRPr="00A00DD2">
        <w:rPr>
          <w:rFonts w:ascii="mylotus" w:hAnsi="mylotus" w:cs="mylotus"/>
          <w:spacing w:val="-4"/>
          <w:rtl/>
          <w:lang w:bidi="ar-SY"/>
        </w:rPr>
        <w:t>ة</w:t>
      </w:r>
      <w:r w:rsidRPr="00A00DD2">
        <w:rPr>
          <w:rFonts w:cs="B Lotus" w:hint="cs"/>
          <w:spacing w:val="-4"/>
          <w:sz w:val="38"/>
          <w:szCs w:val="30"/>
          <w:rtl/>
          <w:lang w:bidi="ar-SY"/>
        </w:rPr>
        <w:t xml:space="preserve"> </w:t>
      </w:r>
      <w:r w:rsidRPr="00A00DD2">
        <w:rPr>
          <w:rStyle w:val="Char4"/>
          <w:rFonts w:hint="cs"/>
          <w:spacing w:val="-4"/>
          <w:rtl/>
        </w:rPr>
        <w:t xml:space="preserve">از شیعه </w:t>
      </w:r>
      <w:r w:rsidRPr="00A00DD2">
        <w:rPr>
          <w:rStyle w:val="Char4"/>
          <w:rFonts w:hint="eastAsia"/>
          <w:spacing w:val="-4"/>
          <w:rtl/>
        </w:rPr>
        <w:t>چ</w:t>
      </w:r>
      <w:r w:rsidRPr="00A00DD2">
        <w:rPr>
          <w:rStyle w:val="Char4"/>
          <w:rFonts w:hint="cs"/>
          <w:spacing w:val="-4"/>
          <w:rtl/>
        </w:rPr>
        <w:t>نانكه در ص 102-103 مبسوطاً نوشتم قرآن كریم را تحریف كرده یعنی یكمشت مطالبی طبق عقاید سخیفه خود بعنوان قرآن منتشر كرده وبرای تأیید آن احادیثی نیز بنام ائمه اطهار ساخته اشاعه داده بودند، نهایت آنكه یهود در این خصوص موفقیت حاصل كرده یعنی آن</w:t>
      </w:r>
      <w:r w:rsidRPr="00A00DD2">
        <w:rPr>
          <w:rStyle w:val="Char4"/>
          <w:rFonts w:hint="eastAsia"/>
          <w:spacing w:val="-4"/>
          <w:rtl/>
        </w:rPr>
        <w:t>چ</w:t>
      </w:r>
      <w:r w:rsidRPr="00A00DD2">
        <w:rPr>
          <w:rStyle w:val="Char4"/>
          <w:rFonts w:hint="cs"/>
          <w:spacing w:val="-4"/>
          <w:rtl/>
        </w:rPr>
        <w:t>ه را كه می‌خواستند، از توارت كم كرده و یا بوی افزوده و بالاخره تورات كنونی را تشكیل دادند، لیكن آیات ساخت</w:t>
      </w:r>
      <w:r w:rsidRPr="00A00DD2">
        <w:rPr>
          <w:rStyle w:val="Char4"/>
          <w:rFonts w:hint="eastAsia"/>
          <w:spacing w:val="-4"/>
          <w:rtl/>
        </w:rPr>
        <w:t>گ</w:t>
      </w:r>
      <w:r w:rsidRPr="00A00DD2">
        <w:rPr>
          <w:rStyle w:val="Char4"/>
          <w:rFonts w:hint="cs"/>
          <w:spacing w:val="-4"/>
          <w:rtl/>
        </w:rPr>
        <w:t>ی فرقه غلا</w:t>
      </w:r>
      <w:r w:rsidRPr="00A00DD2">
        <w:rPr>
          <w:rStyle w:val="Char4"/>
          <w:spacing w:val="-4"/>
          <w:rtl/>
        </w:rPr>
        <w:t>ه</w:t>
      </w:r>
      <w:r w:rsidRPr="00A00DD2">
        <w:rPr>
          <w:rFonts w:cs="B Lotus" w:hint="cs"/>
          <w:spacing w:val="-4"/>
          <w:sz w:val="38"/>
          <w:szCs w:val="30"/>
          <w:rtl/>
          <w:lang w:bidi="ar-SY"/>
        </w:rPr>
        <w:t xml:space="preserve"> </w:t>
      </w:r>
      <w:r w:rsidRPr="00A00DD2">
        <w:rPr>
          <w:rStyle w:val="Char4"/>
          <w:rFonts w:hint="cs"/>
          <w:spacing w:val="-4"/>
          <w:rtl/>
        </w:rPr>
        <w:t>خوشبختانه هنوز هم در خلال همان احادیث ساخت</w:t>
      </w:r>
      <w:r w:rsidRPr="00A00DD2">
        <w:rPr>
          <w:rStyle w:val="Char4"/>
          <w:rFonts w:hint="eastAsia"/>
          <w:spacing w:val="-4"/>
          <w:rtl/>
        </w:rPr>
        <w:t>گ</w:t>
      </w:r>
      <w:r w:rsidRPr="00A00DD2">
        <w:rPr>
          <w:rStyle w:val="Char4"/>
          <w:rFonts w:hint="cs"/>
          <w:spacing w:val="-4"/>
          <w:rtl/>
        </w:rPr>
        <w:t>ی باقیمانده وبالاخره تا كنون قرآن مقدس را ملوث نكرده‌است.</w:t>
      </w:r>
    </w:p>
    <w:p w:rsidR="00283B88" w:rsidRPr="00283B88" w:rsidRDefault="00283B88" w:rsidP="00A00DD2">
      <w:pPr>
        <w:widowControl w:val="0"/>
        <w:spacing w:line="245" w:lineRule="auto"/>
        <w:ind w:firstLine="284"/>
        <w:jc w:val="lowKashida"/>
        <w:rPr>
          <w:rStyle w:val="Char4"/>
          <w:rtl/>
        </w:rPr>
      </w:pPr>
      <w:r w:rsidRPr="00283B88">
        <w:rPr>
          <w:rStyle w:val="Char4"/>
          <w:rFonts w:hint="cs"/>
          <w:rtl/>
        </w:rPr>
        <w:t>خوانند</w:t>
      </w:r>
      <w:r w:rsidRPr="00283B88">
        <w:rPr>
          <w:rStyle w:val="Char4"/>
          <w:rFonts w:hint="eastAsia"/>
          <w:rtl/>
        </w:rPr>
        <w:t>گ</w:t>
      </w:r>
      <w:r w:rsidRPr="00283B88">
        <w:rPr>
          <w:rStyle w:val="Char4"/>
          <w:rFonts w:hint="cs"/>
          <w:rtl/>
        </w:rPr>
        <w:t xml:space="preserve">ان محترم </w:t>
      </w:r>
      <w:r w:rsidRPr="00283B88">
        <w:rPr>
          <w:rStyle w:val="Char4"/>
          <w:rFonts w:hint="eastAsia"/>
          <w:rtl/>
        </w:rPr>
        <w:t>چ</w:t>
      </w:r>
      <w:r w:rsidRPr="00283B88">
        <w:rPr>
          <w:rStyle w:val="Char4"/>
          <w:rFonts w:hint="cs"/>
          <w:rtl/>
        </w:rPr>
        <w:t>نان</w:t>
      </w:r>
      <w:r w:rsidRPr="00283B88">
        <w:rPr>
          <w:rStyle w:val="Char4"/>
          <w:rFonts w:hint="eastAsia"/>
          <w:rtl/>
        </w:rPr>
        <w:t>چ</w:t>
      </w:r>
      <w:r w:rsidRPr="00283B88">
        <w:rPr>
          <w:rStyle w:val="Char4"/>
          <w:rFonts w:hint="cs"/>
          <w:rtl/>
        </w:rPr>
        <w:t>ه در عادات و اخلاق فرد</w:t>
      </w:r>
      <w:r>
        <w:rPr>
          <w:rStyle w:val="Char4"/>
          <w:rFonts w:hint="cs"/>
          <w:rtl/>
        </w:rPr>
        <w:t>ی</w:t>
      </w:r>
      <w:r w:rsidRPr="00283B88">
        <w:rPr>
          <w:rStyle w:val="Char4"/>
          <w:rFonts w:hint="cs"/>
          <w:rtl/>
        </w:rPr>
        <w:t xml:space="preserve"> و اجتماع</w:t>
      </w:r>
      <w:r>
        <w:rPr>
          <w:rStyle w:val="Char4"/>
          <w:rFonts w:hint="cs"/>
          <w:rtl/>
        </w:rPr>
        <w:t>ی</w:t>
      </w:r>
      <w:r w:rsidRPr="00283B88">
        <w:rPr>
          <w:rStyle w:val="Char4"/>
          <w:rFonts w:hint="cs"/>
          <w:rtl/>
        </w:rPr>
        <w:t xml:space="preserve"> </w:t>
      </w:r>
      <w:r>
        <w:rPr>
          <w:rStyle w:val="Char4"/>
          <w:rFonts w:hint="cs"/>
          <w:rtl/>
        </w:rPr>
        <w:t>ی</w:t>
      </w:r>
      <w:r w:rsidRPr="00283B88">
        <w:rPr>
          <w:rStyle w:val="Char4"/>
          <w:rFonts w:hint="cs"/>
          <w:rtl/>
        </w:rPr>
        <w:t>هود</w:t>
      </w:r>
      <w:r>
        <w:rPr>
          <w:rStyle w:val="Char4"/>
          <w:rFonts w:hint="cs"/>
          <w:rtl/>
        </w:rPr>
        <w:t>ی</w:t>
      </w:r>
      <w:r w:rsidRPr="00283B88">
        <w:rPr>
          <w:rStyle w:val="Char4"/>
          <w:rFonts w:hint="cs"/>
          <w:rtl/>
        </w:rPr>
        <w:t>‌ها وتود</w:t>
      </w:r>
      <w:r>
        <w:rPr>
          <w:rStyle w:val="Char4"/>
          <w:rFonts w:hint="cs"/>
          <w:rtl/>
        </w:rPr>
        <w:t>ه</w:t>
      </w:r>
      <w:r w:rsidRPr="00283B88">
        <w:rPr>
          <w:rStyle w:val="Char4"/>
          <w:rFonts w:hint="cs"/>
          <w:rtl/>
        </w:rPr>
        <w:t xml:space="preserve"> مسلم</w:t>
      </w:r>
      <w:r>
        <w:rPr>
          <w:rStyle w:val="Char4"/>
          <w:rFonts w:hint="cs"/>
          <w:rtl/>
        </w:rPr>
        <w:t>ی</w:t>
      </w:r>
      <w:r w:rsidRPr="00283B88">
        <w:rPr>
          <w:rStyle w:val="Char4"/>
          <w:rFonts w:hint="cs"/>
          <w:rtl/>
        </w:rPr>
        <w:t>ن ـ بخصوص ش</w:t>
      </w:r>
      <w:r>
        <w:rPr>
          <w:rStyle w:val="Char4"/>
          <w:rFonts w:hint="cs"/>
          <w:rtl/>
        </w:rPr>
        <w:t>ی</w:t>
      </w:r>
      <w:r w:rsidRPr="00283B88">
        <w:rPr>
          <w:rStyle w:val="Char4"/>
          <w:rFonts w:hint="cs"/>
          <w:rtl/>
        </w:rPr>
        <w:t>عه ـ قدر</w:t>
      </w:r>
      <w:r>
        <w:rPr>
          <w:rStyle w:val="Char4"/>
          <w:rFonts w:hint="cs"/>
          <w:rtl/>
        </w:rPr>
        <w:t>ی</w:t>
      </w:r>
      <w:r w:rsidRPr="00283B88">
        <w:rPr>
          <w:rStyle w:val="Char4"/>
          <w:rFonts w:hint="cs"/>
          <w:rtl/>
        </w:rPr>
        <w:t xml:space="preserve"> دقت كنند، م</w:t>
      </w:r>
      <w:r>
        <w:rPr>
          <w:rStyle w:val="Char4"/>
          <w:rFonts w:hint="cs"/>
          <w:rtl/>
        </w:rPr>
        <w:t>ی</w:t>
      </w:r>
      <w:r w:rsidRPr="00283B88">
        <w:rPr>
          <w:rStyle w:val="Char4"/>
          <w:rFonts w:hint="cs"/>
          <w:rtl/>
        </w:rPr>
        <w:t>‌فهمند كه بس</w:t>
      </w:r>
      <w:r>
        <w:rPr>
          <w:rStyle w:val="Char4"/>
          <w:rFonts w:hint="cs"/>
          <w:rtl/>
        </w:rPr>
        <w:t>ی</w:t>
      </w:r>
      <w:r w:rsidRPr="00283B88">
        <w:rPr>
          <w:rStyle w:val="Char4"/>
          <w:rFonts w:hint="cs"/>
          <w:rtl/>
        </w:rPr>
        <w:t>ار</w:t>
      </w:r>
      <w:r>
        <w:rPr>
          <w:rStyle w:val="Char4"/>
          <w:rFonts w:hint="cs"/>
          <w:rtl/>
        </w:rPr>
        <w:t>ی</w:t>
      </w:r>
      <w:r w:rsidRPr="00283B88">
        <w:rPr>
          <w:rStyle w:val="Char4"/>
          <w:rFonts w:hint="cs"/>
          <w:rtl/>
        </w:rPr>
        <w:t xml:space="preserve"> از اخلاق </w:t>
      </w:r>
      <w:r>
        <w:rPr>
          <w:rStyle w:val="Char4"/>
          <w:rFonts w:hint="cs"/>
          <w:rtl/>
        </w:rPr>
        <w:t>ی</w:t>
      </w:r>
      <w:r w:rsidRPr="00283B88">
        <w:rPr>
          <w:rStyle w:val="Char4"/>
          <w:rFonts w:hint="cs"/>
          <w:rtl/>
        </w:rPr>
        <w:t>هود</w:t>
      </w:r>
      <w:r>
        <w:rPr>
          <w:rStyle w:val="Char4"/>
          <w:rFonts w:hint="cs"/>
          <w:rtl/>
        </w:rPr>
        <w:t>ی</w:t>
      </w:r>
      <w:r w:rsidRPr="00283B88">
        <w:rPr>
          <w:rStyle w:val="Char4"/>
          <w:rFonts w:hint="cs"/>
          <w:rtl/>
        </w:rPr>
        <w:t>‌ها علاوه بر آن</w:t>
      </w:r>
      <w:r w:rsidRPr="00283B88">
        <w:rPr>
          <w:rStyle w:val="Char4"/>
          <w:rFonts w:hint="eastAsia"/>
          <w:rtl/>
        </w:rPr>
        <w:t>چ</w:t>
      </w:r>
      <w:r w:rsidRPr="00283B88">
        <w:rPr>
          <w:rStyle w:val="Char4"/>
          <w:rFonts w:hint="cs"/>
          <w:rtl/>
        </w:rPr>
        <w:t>ه كه شرح دادم در مسلم</w:t>
      </w:r>
      <w:r>
        <w:rPr>
          <w:rStyle w:val="Char4"/>
          <w:rFonts w:hint="cs"/>
          <w:rtl/>
        </w:rPr>
        <w:t>ی</w:t>
      </w:r>
      <w:r w:rsidRPr="00283B88">
        <w:rPr>
          <w:rStyle w:val="Char4"/>
          <w:rFonts w:hint="cs"/>
          <w:rtl/>
        </w:rPr>
        <w:t>ن سرا</w:t>
      </w:r>
      <w:r>
        <w:rPr>
          <w:rStyle w:val="Char4"/>
          <w:rFonts w:hint="cs"/>
          <w:rtl/>
        </w:rPr>
        <w:t>ی</w:t>
      </w:r>
      <w:r w:rsidRPr="00283B88">
        <w:rPr>
          <w:rStyle w:val="Char4"/>
          <w:rFonts w:hint="cs"/>
          <w:rtl/>
        </w:rPr>
        <w:t>ت كرده وبالاخره تصد</w:t>
      </w:r>
      <w:r>
        <w:rPr>
          <w:rStyle w:val="Char4"/>
          <w:rFonts w:hint="cs"/>
          <w:rtl/>
        </w:rPr>
        <w:t>ی</w:t>
      </w:r>
      <w:r w:rsidRPr="00283B88">
        <w:rPr>
          <w:rStyle w:val="Char4"/>
          <w:rFonts w:hint="cs"/>
          <w:rtl/>
        </w:rPr>
        <w:t>ق خواهند كرد كه ا</w:t>
      </w:r>
      <w:r>
        <w:rPr>
          <w:rStyle w:val="Char4"/>
          <w:rFonts w:hint="cs"/>
          <w:rtl/>
        </w:rPr>
        <w:t>ی</w:t>
      </w:r>
      <w:r w:rsidRPr="00283B88">
        <w:rPr>
          <w:rStyle w:val="Char4"/>
          <w:rFonts w:hint="cs"/>
          <w:rtl/>
        </w:rPr>
        <w:t>ن حد</w:t>
      </w:r>
      <w:r>
        <w:rPr>
          <w:rStyle w:val="Char4"/>
          <w:rFonts w:hint="cs"/>
          <w:rtl/>
        </w:rPr>
        <w:t>ی</w:t>
      </w:r>
      <w:r w:rsidRPr="00283B88">
        <w:rPr>
          <w:rStyle w:val="Char4"/>
          <w:rFonts w:hint="cs"/>
          <w:rtl/>
        </w:rPr>
        <w:t>ث شر</w:t>
      </w:r>
      <w:r>
        <w:rPr>
          <w:rStyle w:val="Char4"/>
          <w:rFonts w:hint="cs"/>
          <w:rtl/>
        </w:rPr>
        <w:t>ی</w:t>
      </w:r>
      <w:r w:rsidRPr="00283B88">
        <w:rPr>
          <w:rStyle w:val="Char4"/>
          <w:rFonts w:hint="cs"/>
          <w:rtl/>
        </w:rPr>
        <w:t>ف از جمله معجزات حضرت ختم</w:t>
      </w:r>
      <w:r>
        <w:rPr>
          <w:rStyle w:val="Char4"/>
          <w:rFonts w:hint="cs"/>
          <w:rtl/>
        </w:rPr>
        <w:t>ی</w:t>
      </w:r>
      <w:r w:rsidRPr="00283B88">
        <w:rPr>
          <w:rStyle w:val="Char4"/>
          <w:rFonts w:hint="cs"/>
          <w:rtl/>
        </w:rPr>
        <w:t xml:space="preserve"> مرتبت است.</w:t>
      </w:r>
    </w:p>
    <w:p w:rsidR="00283B88" w:rsidRPr="00283B88" w:rsidRDefault="00283B88" w:rsidP="00A00DD2">
      <w:pPr>
        <w:widowControl w:val="0"/>
        <w:spacing w:line="245" w:lineRule="auto"/>
        <w:ind w:firstLine="284"/>
        <w:jc w:val="lowKashida"/>
        <w:rPr>
          <w:rStyle w:val="Char4"/>
          <w:rtl/>
        </w:rPr>
      </w:pPr>
      <w:r w:rsidRPr="00283B88">
        <w:rPr>
          <w:rStyle w:val="Char4"/>
          <w:rFonts w:hint="cs"/>
          <w:rtl/>
        </w:rPr>
        <w:t>بطور</w:t>
      </w:r>
      <w:r>
        <w:rPr>
          <w:rStyle w:val="Char4"/>
          <w:rFonts w:hint="cs"/>
          <w:rtl/>
        </w:rPr>
        <w:t>ی</w:t>
      </w:r>
      <w:r w:rsidRPr="00283B88">
        <w:rPr>
          <w:rStyle w:val="Char4"/>
          <w:rFonts w:hint="cs"/>
          <w:rtl/>
        </w:rPr>
        <w:t xml:space="preserve">كه در صفحه 128 </w:t>
      </w:r>
      <w:r w:rsidRPr="00283B88">
        <w:rPr>
          <w:rStyle w:val="Char4"/>
          <w:rFonts w:hint="eastAsia"/>
          <w:rtl/>
        </w:rPr>
        <w:t>گ</w:t>
      </w:r>
      <w:r w:rsidRPr="00283B88">
        <w:rPr>
          <w:rStyle w:val="Char4"/>
          <w:rFonts w:hint="cs"/>
          <w:rtl/>
        </w:rPr>
        <w:t>فتم رجع</w:t>
      </w:r>
      <w:r>
        <w:rPr>
          <w:rStyle w:val="Char4"/>
          <w:rFonts w:hint="cs"/>
          <w:rtl/>
        </w:rPr>
        <w:t>یی</w:t>
      </w:r>
      <w:r w:rsidRPr="00283B88">
        <w:rPr>
          <w:rStyle w:val="Char4"/>
          <w:rFonts w:hint="cs"/>
          <w:rtl/>
        </w:rPr>
        <w:t>ن برا</w:t>
      </w:r>
      <w:r>
        <w:rPr>
          <w:rStyle w:val="Char4"/>
          <w:rFonts w:hint="cs"/>
          <w:rtl/>
        </w:rPr>
        <w:t>ی</w:t>
      </w:r>
      <w:r w:rsidRPr="00283B88">
        <w:rPr>
          <w:rStyle w:val="Char4"/>
          <w:rFonts w:hint="cs"/>
          <w:rtl/>
        </w:rPr>
        <w:t xml:space="preserve"> اثبات رجعت جز (خبر) دل</w:t>
      </w:r>
      <w:r>
        <w:rPr>
          <w:rStyle w:val="Char4"/>
          <w:rFonts w:hint="cs"/>
          <w:rtl/>
        </w:rPr>
        <w:t>ی</w:t>
      </w:r>
      <w:r w:rsidRPr="00283B88">
        <w:rPr>
          <w:rStyle w:val="Char4"/>
          <w:rFonts w:hint="cs"/>
          <w:rtl/>
        </w:rPr>
        <w:t>ل</w:t>
      </w:r>
      <w:r>
        <w:rPr>
          <w:rStyle w:val="Char4"/>
          <w:rFonts w:hint="cs"/>
          <w:rtl/>
        </w:rPr>
        <w:t>ی</w:t>
      </w:r>
      <w:r w:rsidRPr="00283B88">
        <w:rPr>
          <w:rStyle w:val="Char4"/>
          <w:rFonts w:hint="cs"/>
          <w:rtl/>
        </w:rPr>
        <w:t xml:space="preserve"> اقامه نكرده، بلكه اصلا جز آن دل</w:t>
      </w:r>
      <w:r>
        <w:rPr>
          <w:rStyle w:val="Char4"/>
          <w:rFonts w:hint="cs"/>
          <w:rtl/>
        </w:rPr>
        <w:t>ی</w:t>
      </w:r>
      <w:r w:rsidRPr="00283B88">
        <w:rPr>
          <w:rStyle w:val="Char4"/>
          <w:rFonts w:hint="cs"/>
          <w:rtl/>
        </w:rPr>
        <w:t>ل</w:t>
      </w:r>
      <w:r>
        <w:rPr>
          <w:rStyle w:val="Char4"/>
          <w:rFonts w:hint="cs"/>
          <w:rtl/>
        </w:rPr>
        <w:t>ی</w:t>
      </w:r>
      <w:r w:rsidRPr="00283B88">
        <w:rPr>
          <w:rStyle w:val="Char4"/>
          <w:rFonts w:hint="cs"/>
          <w:rtl/>
        </w:rPr>
        <w:t xml:space="preserve"> در دست ندارند، </w:t>
      </w:r>
      <w:r w:rsidRPr="00283B88">
        <w:rPr>
          <w:rStyle w:val="Char4"/>
          <w:rFonts w:hint="eastAsia"/>
          <w:rtl/>
        </w:rPr>
        <w:t>گ</w:t>
      </w:r>
      <w:r w:rsidRPr="00283B88">
        <w:rPr>
          <w:rStyle w:val="Char4"/>
          <w:rFonts w:hint="cs"/>
          <w:rtl/>
        </w:rPr>
        <w:t>ر</w:t>
      </w:r>
      <w:r w:rsidRPr="00283B88">
        <w:rPr>
          <w:rStyle w:val="Char4"/>
          <w:rFonts w:hint="eastAsia"/>
          <w:rtl/>
        </w:rPr>
        <w:t>چ</w:t>
      </w:r>
      <w:r w:rsidRPr="00283B88">
        <w:rPr>
          <w:rStyle w:val="Char4"/>
          <w:rFonts w:hint="cs"/>
          <w:rtl/>
        </w:rPr>
        <w:t>ه تمس</w:t>
      </w:r>
      <w:r>
        <w:rPr>
          <w:rStyle w:val="Char4"/>
          <w:rFonts w:hint="cs"/>
          <w:rtl/>
        </w:rPr>
        <w:t xml:space="preserve">ک </w:t>
      </w:r>
      <w:r w:rsidRPr="00283B88">
        <w:rPr>
          <w:rStyle w:val="Char4"/>
          <w:rFonts w:hint="cs"/>
          <w:rtl/>
        </w:rPr>
        <w:t>ب</w:t>
      </w:r>
      <w:r w:rsidRPr="00283B88">
        <w:rPr>
          <w:rStyle w:val="Char4"/>
          <w:rFonts w:hint="eastAsia"/>
          <w:rtl/>
        </w:rPr>
        <w:t>چ</w:t>
      </w:r>
      <w:r w:rsidRPr="00283B88">
        <w:rPr>
          <w:rStyle w:val="Char4"/>
          <w:rFonts w:hint="cs"/>
          <w:rtl/>
        </w:rPr>
        <w:t>ند آ</w:t>
      </w:r>
      <w:r>
        <w:rPr>
          <w:rStyle w:val="Char4"/>
          <w:rFonts w:hint="cs"/>
          <w:rtl/>
        </w:rPr>
        <w:t>یه</w:t>
      </w:r>
      <w:r w:rsidRPr="00283B88">
        <w:rPr>
          <w:rStyle w:val="Char4"/>
          <w:rFonts w:hint="cs"/>
          <w:rtl/>
        </w:rPr>
        <w:t xml:space="preserve"> قرآن و اجتاع منقول هم جسته‌اند، ول</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ون معمولا بتوسط احاد</w:t>
      </w:r>
      <w:r>
        <w:rPr>
          <w:rStyle w:val="Char4"/>
          <w:rFonts w:hint="cs"/>
          <w:rtl/>
        </w:rPr>
        <w:t>ی</w:t>
      </w:r>
      <w:r w:rsidRPr="00283B88">
        <w:rPr>
          <w:rStyle w:val="Char4"/>
          <w:rFonts w:hint="cs"/>
          <w:rtl/>
        </w:rPr>
        <w:t>ث</w:t>
      </w:r>
      <w:r>
        <w:rPr>
          <w:rStyle w:val="Char4"/>
          <w:rFonts w:hint="cs"/>
          <w:rtl/>
        </w:rPr>
        <w:t>ی</w:t>
      </w:r>
      <w:r w:rsidRPr="00283B88">
        <w:rPr>
          <w:rStyle w:val="Char4"/>
          <w:rFonts w:hint="cs"/>
          <w:rtl/>
        </w:rPr>
        <w:t xml:space="preserve"> كه متضمن شرح و تفس</w:t>
      </w:r>
      <w:r>
        <w:rPr>
          <w:rStyle w:val="Char4"/>
          <w:rFonts w:hint="cs"/>
          <w:rtl/>
        </w:rPr>
        <w:t>ی</w:t>
      </w:r>
      <w:r w:rsidRPr="00283B88">
        <w:rPr>
          <w:rStyle w:val="Char4"/>
          <w:rFonts w:hint="cs"/>
          <w:rtl/>
        </w:rPr>
        <w:t>ر آ</w:t>
      </w:r>
      <w:r>
        <w:rPr>
          <w:rStyle w:val="Char4"/>
          <w:rFonts w:hint="cs"/>
          <w:rtl/>
        </w:rPr>
        <w:t>ی</w:t>
      </w:r>
      <w:r w:rsidRPr="00283B88">
        <w:rPr>
          <w:rStyle w:val="Char4"/>
          <w:rFonts w:hint="cs"/>
          <w:rtl/>
        </w:rPr>
        <w:t>ات است، متمس</w:t>
      </w:r>
      <w:r>
        <w:rPr>
          <w:rStyle w:val="Char4"/>
          <w:rFonts w:hint="cs"/>
          <w:rtl/>
        </w:rPr>
        <w:t xml:space="preserve">ک </w:t>
      </w:r>
      <w:r w:rsidRPr="00283B88">
        <w:rPr>
          <w:rStyle w:val="Char4"/>
          <w:rFonts w:hint="cs"/>
          <w:rtl/>
        </w:rPr>
        <w:t>بآ</w:t>
      </w:r>
      <w:r>
        <w:rPr>
          <w:rStyle w:val="Char4"/>
          <w:rFonts w:hint="cs"/>
          <w:rtl/>
        </w:rPr>
        <w:t>ی</w:t>
      </w:r>
      <w:r w:rsidRPr="00283B88">
        <w:rPr>
          <w:rStyle w:val="Char4"/>
          <w:rFonts w:hint="cs"/>
          <w:rtl/>
        </w:rPr>
        <w:t>ات م</w:t>
      </w:r>
      <w:r>
        <w:rPr>
          <w:rStyle w:val="Char4"/>
          <w:rFonts w:hint="cs"/>
          <w:rtl/>
        </w:rPr>
        <w:t>ی</w:t>
      </w:r>
      <w:r w:rsidRPr="00283B88">
        <w:rPr>
          <w:rStyle w:val="Char4"/>
          <w:rFonts w:hint="cs"/>
          <w:rtl/>
        </w:rPr>
        <w:t>‌شوند، وبدون آن اصلا متوجه بقرآن كر</w:t>
      </w:r>
      <w:r>
        <w:rPr>
          <w:rStyle w:val="Char4"/>
          <w:rFonts w:hint="cs"/>
          <w:rtl/>
        </w:rPr>
        <w:t>ی</w:t>
      </w:r>
      <w:r w:rsidRPr="00283B88">
        <w:rPr>
          <w:rStyle w:val="Char4"/>
          <w:rFonts w:hint="cs"/>
          <w:rtl/>
        </w:rPr>
        <w:t>م نم</w:t>
      </w:r>
      <w:r>
        <w:rPr>
          <w:rStyle w:val="Char4"/>
          <w:rFonts w:hint="cs"/>
          <w:rtl/>
        </w:rPr>
        <w:t>ی</w:t>
      </w:r>
      <w:r w:rsidRPr="00283B88">
        <w:rPr>
          <w:rStyle w:val="Char4"/>
          <w:rFonts w:hint="cs"/>
          <w:rtl/>
        </w:rPr>
        <w:t xml:space="preserve">‌شود، واجماع منقول هم </w:t>
      </w:r>
      <w:r w:rsidRPr="00283B88">
        <w:rPr>
          <w:rStyle w:val="Char4"/>
          <w:rFonts w:hint="eastAsia"/>
          <w:rtl/>
        </w:rPr>
        <w:t>چ</w:t>
      </w:r>
      <w:r w:rsidRPr="00283B88">
        <w:rPr>
          <w:rStyle w:val="Char4"/>
          <w:rFonts w:hint="cs"/>
          <w:rtl/>
        </w:rPr>
        <w:t>ون از شعب خبر واحد و باصطلاح خبر واحد لب</w:t>
      </w:r>
      <w:r>
        <w:rPr>
          <w:rStyle w:val="Char4"/>
          <w:rFonts w:hint="cs"/>
          <w:rtl/>
        </w:rPr>
        <w:t>ی</w:t>
      </w:r>
      <w:r w:rsidRPr="00283B88">
        <w:rPr>
          <w:rStyle w:val="Char4"/>
          <w:rFonts w:hint="cs"/>
          <w:rtl/>
        </w:rPr>
        <w:t xml:space="preserve"> است؛ از ا</w:t>
      </w:r>
      <w:r>
        <w:rPr>
          <w:rStyle w:val="Char4"/>
          <w:rFonts w:hint="cs"/>
          <w:rtl/>
        </w:rPr>
        <w:t>ی</w:t>
      </w:r>
      <w:r w:rsidRPr="00283B88">
        <w:rPr>
          <w:rStyle w:val="Char4"/>
          <w:rFonts w:hint="cs"/>
          <w:rtl/>
        </w:rPr>
        <w:t>نرو مرجع آن دو به همان خبر است، ول</w:t>
      </w:r>
      <w:r>
        <w:rPr>
          <w:rStyle w:val="Char4"/>
          <w:rFonts w:hint="cs"/>
          <w:rtl/>
        </w:rPr>
        <w:t>ی</w:t>
      </w:r>
      <w:r w:rsidRPr="00283B88">
        <w:rPr>
          <w:rStyle w:val="Char4"/>
          <w:rFonts w:hint="cs"/>
          <w:rtl/>
        </w:rPr>
        <w:t xml:space="preserve"> ما بشما وعده داده بود</w:t>
      </w:r>
      <w:r>
        <w:rPr>
          <w:rStyle w:val="Char4"/>
          <w:rFonts w:hint="cs"/>
          <w:rtl/>
        </w:rPr>
        <w:t>ی</w:t>
      </w:r>
      <w:r w:rsidRPr="00283B88">
        <w:rPr>
          <w:rStyle w:val="Char4"/>
          <w:rFonts w:hint="cs"/>
          <w:rtl/>
        </w:rPr>
        <w:t>م كه با ا</w:t>
      </w:r>
      <w:r>
        <w:rPr>
          <w:rStyle w:val="Char4"/>
          <w:rFonts w:hint="cs"/>
          <w:rtl/>
        </w:rPr>
        <w:t>ی</w:t>
      </w:r>
      <w:r w:rsidRPr="00283B88">
        <w:rPr>
          <w:rStyle w:val="Char4"/>
          <w:rFonts w:hint="cs"/>
          <w:rtl/>
        </w:rPr>
        <w:t>نحال با رجع</w:t>
      </w:r>
      <w:r>
        <w:rPr>
          <w:rStyle w:val="Char4"/>
          <w:rFonts w:hint="cs"/>
          <w:rtl/>
        </w:rPr>
        <w:t>یی</w:t>
      </w:r>
      <w:r w:rsidRPr="00283B88">
        <w:rPr>
          <w:rStyle w:val="Char4"/>
          <w:rFonts w:hint="cs"/>
          <w:rtl/>
        </w:rPr>
        <w:t xml:space="preserve">ن مماشات كرده هر </w:t>
      </w:r>
      <w:r>
        <w:rPr>
          <w:rStyle w:val="Char4"/>
          <w:rFonts w:hint="cs"/>
          <w:rtl/>
        </w:rPr>
        <w:t xml:space="preserve">یک </w:t>
      </w:r>
      <w:r w:rsidRPr="00283B88">
        <w:rPr>
          <w:rStyle w:val="Char4"/>
          <w:rFonts w:hint="cs"/>
          <w:rtl/>
        </w:rPr>
        <w:t>از آنها را بعنوان دل</w:t>
      </w:r>
      <w:r>
        <w:rPr>
          <w:rStyle w:val="Char4"/>
          <w:rFonts w:hint="cs"/>
          <w:rtl/>
        </w:rPr>
        <w:t>ی</w:t>
      </w:r>
      <w:r w:rsidRPr="00283B88">
        <w:rPr>
          <w:rStyle w:val="Char4"/>
          <w:rFonts w:hint="cs"/>
          <w:rtl/>
        </w:rPr>
        <w:t>ل عل</w:t>
      </w:r>
      <w:r>
        <w:rPr>
          <w:rStyle w:val="Char4"/>
          <w:rFonts w:hint="cs"/>
          <w:rtl/>
        </w:rPr>
        <w:t>ی</w:t>
      </w:r>
      <w:r w:rsidRPr="00283B88">
        <w:rPr>
          <w:rStyle w:val="Char4"/>
          <w:rFonts w:hint="cs"/>
          <w:rtl/>
        </w:rPr>
        <w:t xml:space="preserve"> حده </w:t>
      </w:r>
      <w:r w:rsidRPr="00283B88">
        <w:rPr>
          <w:rStyle w:val="Char4"/>
          <w:rFonts w:hint="eastAsia"/>
          <w:rtl/>
        </w:rPr>
        <w:t>پ</w:t>
      </w:r>
      <w:r w:rsidRPr="00283B88">
        <w:rPr>
          <w:rStyle w:val="Char4"/>
          <w:rFonts w:hint="cs"/>
          <w:rtl/>
        </w:rPr>
        <w:t>ذ</w:t>
      </w:r>
      <w:r>
        <w:rPr>
          <w:rStyle w:val="Char4"/>
          <w:rFonts w:hint="cs"/>
          <w:rtl/>
        </w:rPr>
        <w:t>ی</w:t>
      </w:r>
      <w:r w:rsidRPr="00283B88">
        <w:rPr>
          <w:rStyle w:val="Char4"/>
          <w:rFonts w:hint="cs"/>
          <w:rtl/>
        </w:rPr>
        <w:t xml:space="preserve">رفته در اطراف هر </w:t>
      </w:r>
      <w:r>
        <w:rPr>
          <w:rStyle w:val="Char4"/>
          <w:rFonts w:hint="cs"/>
          <w:rtl/>
        </w:rPr>
        <w:t xml:space="preserve">یک </w:t>
      </w:r>
      <w:r w:rsidRPr="00283B88">
        <w:rPr>
          <w:rStyle w:val="Char4"/>
          <w:rFonts w:hint="cs"/>
          <w:rtl/>
        </w:rPr>
        <w:t>جدا</w:t>
      </w:r>
      <w:r w:rsidRPr="00283B88">
        <w:rPr>
          <w:rStyle w:val="Char4"/>
          <w:rFonts w:hint="eastAsia"/>
          <w:rtl/>
        </w:rPr>
        <w:t>گ</w:t>
      </w:r>
      <w:r w:rsidRPr="00283B88">
        <w:rPr>
          <w:rStyle w:val="Char4"/>
          <w:rFonts w:hint="cs"/>
          <w:rtl/>
        </w:rPr>
        <w:t>انه بحث كن</w:t>
      </w:r>
      <w:r>
        <w:rPr>
          <w:rStyle w:val="Char4"/>
          <w:rFonts w:hint="cs"/>
          <w:rtl/>
        </w:rPr>
        <w:t>ی</w:t>
      </w:r>
      <w:r w:rsidRPr="00283B88">
        <w:rPr>
          <w:rStyle w:val="Char4"/>
          <w:rFonts w:hint="cs"/>
          <w:rtl/>
        </w:rPr>
        <w:t>م.</w:t>
      </w:r>
    </w:p>
    <w:p w:rsidR="00283B88" w:rsidRPr="00283B88" w:rsidRDefault="00283B88" w:rsidP="00A00DD2">
      <w:pPr>
        <w:widowControl w:val="0"/>
        <w:spacing w:line="245" w:lineRule="auto"/>
        <w:ind w:firstLine="284"/>
        <w:jc w:val="lowKashida"/>
        <w:rPr>
          <w:rStyle w:val="Char4"/>
          <w:rtl/>
        </w:rPr>
      </w:pPr>
      <w:r w:rsidRPr="00283B88">
        <w:rPr>
          <w:rStyle w:val="Char4"/>
          <w:rFonts w:hint="cs"/>
          <w:rtl/>
        </w:rPr>
        <w:t>در بار</w:t>
      </w:r>
      <w:r>
        <w:rPr>
          <w:rStyle w:val="Char4"/>
          <w:rFonts w:hint="cs"/>
          <w:rtl/>
        </w:rPr>
        <w:t>ه</w:t>
      </w:r>
      <w:r w:rsidRPr="00283B88">
        <w:rPr>
          <w:rStyle w:val="Char4"/>
          <w:rFonts w:hint="cs"/>
          <w:rtl/>
        </w:rPr>
        <w:t xml:space="preserve"> (خبر) </w:t>
      </w:r>
      <w:r w:rsidRPr="00283B88">
        <w:rPr>
          <w:rStyle w:val="Char4"/>
          <w:rFonts w:hint="eastAsia"/>
          <w:rtl/>
        </w:rPr>
        <w:t>چ</w:t>
      </w:r>
      <w:r>
        <w:rPr>
          <w:rStyle w:val="Char4"/>
          <w:rFonts w:hint="cs"/>
          <w:rtl/>
        </w:rPr>
        <w:t>ی</w:t>
      </w:r>
      <w:r w:rsidRPr="00283B88">
        <w:rPr>
          <w:rStyle w:val="Char4"/>
          <w:rFonts w:hint="cs"/>
          <w:rtl/>
        </w:rPr>
        <w:t>ز</w:t>
      </w:r>
      <w:r>
        <w:rPr>
          <w:rStyle w:val="Char4"/>
          <w:rFonts w:hint="cs"/>
          <w:rtl/>
        </w:rPr>
        <w:t>ی</w:t>
      </w:r>
      <w:r w:rsidRPr="00283B88">
        <w:rPr>
          <w:rStyle w:val="Char4"/>
          <w:rFonts w:hint="cs"/>
          <w:rtl/>
        </w:rPr>
        <w:t xml:space="preserve"> را فرو</w:t>
      </w:r>
      <w:r w:rsidRPr="00283B88">
        <w:rPr>
          <w:rStyle w:val="Char4"/>
          <w:rFonts w:hint="eastAsia"/>
          <w:rtl/>
        </w:rPr>
        <w:t>گ</w:t>
      </w:r>
      <w:r w:rsidRPr="00283B88">
        <w:rPr>
          <w:rStyle w:val="Char4"/>
          <w:rFonts w:hint="cs"/>
          <w:rtl/>
        </w:rPr>
        <w:t>ذار نكرده آن</w:t>
      </w:r>
      <w:r w:rsidRPr="00283B88">
        <w:rPr>
          <w:rStyle w:val="Char4"/>
          <w:rFonts w:hint="eastAsia"/>
          <w:rtl/>
        </w:rPr>
        <w:t>چ</w:t>
      </w:r>
      <w:r w:rsidRPr="00283B88">
        <w:rPr>
          <w:rStyle w:val="Char4"/>
          <w:rFonts w:hint="cs"/>
          <w:rtl/>
        </w:rPr>
        <w:t xml:space="preserve">ه كه </w:t>
      </w:r>
      <w:r w:rsidRPr="00283B88">
        <w:rPr>
          <w:rStyle w:val="Char4"/>
          <w:rFonts w:hint="eastAsia"/>
          <w:rtl/>
        </w:rPr>
        <w:t>گ</w:t>
      </w:r>
      <w:r w:rsidRPr="00283B88">
        <w:rPr>
          <w:rStyle w:val="Char4"/>
          <w:rFonts w:hint="cs"/>
          <w:rtl/>
        </w:rPr>
        <w:t>فتن</w:t>
      </w:r>
      <w:r>
        <w:rPr>
          <w:rStyle w:val="Char4"/>
          <w:rFonts w:hint="cs"/>
          <w:rtl/>
        </w:rPr>
        <w:t>ی</w:t>
      </w:r>
      <w:r w:rsidRPr="00283B88">
        <w:rPr>
          <w:rStyle w:val="Char4"/>
          <w:rFonts w:hint="cs"/>
          <w:rtl/>
        </w:rPr>
        <w:t xml:space="preserve"> بود </w:t>
      </w:r>
      <w:r w:rsidRPr="00283B88">
        <w:rPr>
          <w:rStyle w:val="Char4"/>
          <w:rFonts w:hint="eastAsia"/>
          <w:rtl/>
        </w:rPr>
        <w:t>گ</w:t>
      </w:r>
      <w:r w:rsidRPr="00283B88">
        <w:rPr>
          <w:rStyle w:val="Char4"/>
          <w:rFonts w:hint="cs"/>
          <w:rtl/>
        </w:rPr>
        <w:t>فتم، در خصوص قرآن آن</w:t>
      </w:r>
      <w:r w:rsidRPr="00283B88">
        <w:rPr>
          <w:rStyle w:val="Char4"/>
          <w:rFonts w:hint="eastAsia"/>
          <w:rtl/>
        </w:rPr>
        <w:t>چ</w:t>
      </w:r>
      <w:r w:rsidRPr="00283B88">
        <w:rPr>
          <w:rStyle w:val="Char4"/>
          <w:rFonts w:hint="cs"/>
          <w:rtl/>
        </w:rPr>
        <w:t>ه آ</w:t>
      </w:r>
      <w:r>
        <w:rPr>
          <w:rStyle w:val="Char4"/>
          <w:rFonts w:hint="cs"/>
          <w:rtl/>
        </w:rPr>
        <w:t>ی</w:t>
      </w:r>
      <w:r w:rsidRPr="00283B88">
        <w:rPr>
          <w:rStyle w:val="Char4"/>
          <w:rFonts w:hint="cs"/>
          <w:rtl/>
        </w:rPr>
        <w:t>ات</w:t>
      </w:r>
      <w:r>
        <w:rPr>
          <w:rStyle w:val="Char4"/>
          <w:rFonts w:hint="cs"/>
          <w:rtl/>
        </w:rPr>
        <w:t>ی</w:t>
      </w:r>
      <w:r w:rsidRPr="00283B88">
        <w:rPr>
          <w:rStyle w:val="Char4"/>
          <w:rFonts w:hint="cs"/>
          <w:rtl/>
        </w:rPr>
        <w:t xml:space="preserve"> كه بآنها متمس</w:t>
      </w:r>
      <w:r>
        <w:rPr>
          <w:rStyle w:val="Char4"/>
          <w:rFonts w:hint="cs"/>
          <w:rtl/>
        </w:rPr>
        <w:t xml:space="preserve">ک </w:t>
      </w:r>
      <w:r w:rsidRPr="00283B88">
        <w:rPr>
          <w:rStyle w:val="Char4"/>
          <w:rFonts w:hint="cs"/>
          <w:rtl/>
        </w:rPr>
        <w:t>شده‌اند در ذ</w:t>
      </w:r>
      <w:r>
        <w:rPr>
          <w:rStyle w:val="Char4"/>
          <w:rFonts w:hint="cs"/>
          <w:rtl/>
        </w:rPr>
        <w:t>ی</w:t>
      </w:r>
      <w:r w:rsidRPr="00283B88">
        <w:rPr>
          <w:rStyle w:val="Char4"/>
          <w:rFonts w:hint="cs"/>
          <w:rtl/>
        </w:rPr>
        <w:t>ل همان خبرهائ</w:t>
      </w:r>
      <w:r>
        <w:rPr>
          <w:rStyle w:val="Char4"/>
          <w:rFonts w:hint="cs"/>
          <w:rtl/>
        </w:rPr>
        <w:t>ی</w:t>
      </w:r>
      <w:r w:rsidRPr="00283B88">
        <w:rPr>
          <w:rStyle w:val="Char4"/>
          <w:rFonts w:hint="cs"/>
          <w:rtl/>
        </w:rPr>
        <w:t xml:space="preserve"> كه متضمن شرح آنها بوده </w:t>
      </w:r>
      <w:r w:rsidRPr="00283B88">
        <w:rPr>
          <w:rStyle w:val="Char4"/>
          <w:rFonts w:hint="eastAsia"/>
          <w:rtl/>
        </w:rPr>
        <w:t>پ</w:t>
      </w:r>
      <w:r w:rsidRPr="00283B88">
        <w:rPr>
          <w:rStyle w:val="Char4"/>
          <w:rFonts w:hint="cs"/>
          <w:rtl/>
        </w:rPr>
        <w:t>س از جواب استدلالشان مبسوطاً در مقام شرح و تفس</w:t>
      </w:r>
      <w:r>
        <w:rPr>
          <w:rStyle w:val="Char4"/>
          <w:rFonts w:hint="cs"/>
          <w:rtl/>
        </w:rPr>
        <w:t>ی</w:t>
      </w:r>
      <w:r w:rsidRPr="00283B88">
        <w:rPr>
          <w:rStyle w:val="Char4"/>
          <w:rFonts w:hint="cs"/>
          <w:rtl/>
        </w:rPr>
        <w:t xml:space="preserve">ر آنها بر آمده‌ام، اما راجع به </w:t>
      </w:r>
      <w:r w:rsidRPr="00283B88">
        <w:rPr>
          <w:rStyle w:val="Char5"/>
          <w:rFonts w:hint="cs"/>
          <w:rtl/>
        </w:rPr>
        <w:t>اجماع</w:t>
      </w:r>
      <w:r w:rsidRPr="00283B88">
        <w:rPr>
          <w:rStyle w:val="Char4"/>
          <w:rFonts w:hint="cs"/>
          <w:rtl/>
        </w:rPr>
        <w:t xml:space="preserve"> كه س</w:t>
      </w:r>
      <w:r>
        <w:rPr>
          <w:rStyle w:val="Char4"/>
          <w:rFonts w:hint="cs"/>
          <w:rtl/>
        </w:rPr>
        <w:t>ی</w:t>
      </w:r>
      <w:r w:rsidRPr="00283B88">
        <w:rPr>
          <w:rStyle w:val="Char4"/>
          <w:rFonts w:hint="cs"/>
          <w:rtl/>
        </w:rPr>
        <w:t>د مرتض</w:t>
      </w:r>
      <w:r>
        <w:rPr>
          <w:rStyle w:val="Char4"/>
          <w:rFonts w:hint="cs"/>
          <w:rtl/>
        </w:rPr>
        <w:t>ی</w:t>
      </w:r>
      <w:r w:rsidRPr="00283B88">
        <w:rPr>
          <w:rStyle w:val="Char4"/>
          <w:rFonts w:hint="cs"/>
          <w:rtl/>
        </w:rPr>
        <w:t xml:space="preserve"> ـ بطور</w:t>
      </w:r>
      <w:r>
        <w:rPr>
          <w:rStyle w:val="Char4"/>
          <w:rFonts w:hint="cs"/>
          <w:rtl/>
        </w:rPr>
        <w:t>ی</w:t>
      </w:r>
      <w:r w:rsidRPr="00283B88">
        <w:rPr>
          <w:rStyle w:val="Char4"/>
          <w:rFonts w:hint="cs"/>
          <w:rtl/>
        </w:rPr>
        <w:t>كه مرحوم مجلس</w:t>
      </w:r>
      <w:r>
        <w:rPr>
          <w:rStyle w:val="Char4"/>
          <w:rFonts w:hint="cs"/>
          <w:rtl/>
        </w:rPr>
        <w:t>ی</w:t>
      </w:r>
      <w:r w:rsidRPr="00283B88">
        <w:rPr>
          <w:rStyle w:val="Char4"/>
          <w:rFonts w:hint="cs"/>
          <w:rtl/>
        </w:rPr>
        <w:t xml:space="preserve"> نقل م</w:t>
      </w:r>
      <w:r>
        <w:rPr>
          <w:rStyle w:val="Char4"/>
          <w:rFonts w:hint="cs"/>
          <w:rtl/>
        </w:rPr>
        <w:t>ی</w:t>
      </w:r>
      <w:r w:rsidRPr="00283B88">
        <w:rPr>
          <w:rStyle w:val="Char4"/>
          <w:rFonts w:hint="cs"/>
          <w:rtl/>
        </w:rPr>
        <w:t>‌كند ـ بأن متمس</w:t>
      </w:r>
      <w:r>
        <w:rPr>
          <w:rStyle w:val="Char4"/>
          <w:rFonts w:hint="cs"/>
          <w:rtl/>
        </w:rPr>
        <w:t xml:space="preserve">ک </w:t>
      </w:r>
      <w:r w:rsidRPr="00283B88">
        <w:rPr>
          <w:rStyle w:val="Char4"/>
          <w:rFonts w:hint="cs"/>
          <w:rtl/>
        </w:rPr>
        <w:t>شده‌است، همه محقق</w:t>
      </w:r>
      <w:r>
        <w:rPr>
          <w:rStyle w:val="Char4"/>
          <w:rFonts w:hint="cs"/>
          <w:rtl/>
        </w:rPr>
        <w:t>ی</w:t>
      </w:r>
      <w:r w:rsidRPr="00283B88">
        <w:rPr>
          <w:rStyle w:val="Char4"/>
          <w:rFonts w:hint="cs"/>
          <w:rtl/>
        </w:rPr>
        <w:t>ن برآنند كه اجماع منقول دل</w:t>
      </w:r>
      <w:r>
        <w:rPr>
          <w:rStyle w:val="Char4"/>
          <w:rFonts w:hint="cs"/>
          <w:rtl/>
        </w:rPr>
        <w:t>ی</w:t>
      </w:r>
      <w:r w:rsidRPr="00283B88">
        <w:rPr>
          <w:rStyle w:val="Char4"/>
          <w:rFonts w:hint="cs"/>
          <w:rtl/>
        </w:rPr>
        <w:t>ل مستقل</w:t>
      </w:r>
      <w:r>
        <w:rPr>
          <w:rStyle w:val="Char4"/>
          <w:rFonts w:hint="cs"/>
          <w:rtl/>
        </w:rPr>
        <w:t>ی</w:t>
      </w:r>
      <w:r w:rsidRPr="00283B88">
        <w:rPr>
          <w:rStyle w:val="Char4"/>
          <w:rFonts w:hint="cs"/>
          <w:rtl/>
        </w:rPr>
        <w:t xml:space="preserve"> ن</w:t>
      </w:r>
      <w:r>
        <w:rPr>
          <w:rStyle w:val="Char4"/>
          <w:rFonts w:hint="cs"/>
          <w:rtl/>
        </w:rPr>
        <w:t>ی</w:t>
      </w:r>
      <w:r w:rsidRPr="00283B88">
        <w:rPr>
          <w:rStyle w:val="Char4"/>
          <w:rFonts w:hint="cs"/>
          <w:rtl/>
        </w:rPr>
        <w:t>ست بلكه از اقسام خبر واحد است، بطور</w:t>
      </w:r>
      <w:r>
        <w:rPr>
          <w:rStyle w:val="Char4"/>
          <w:rFonts w:hint="cs"/>
          <w:rtl/>
        </w:rPr>
        <w:t>ی</w:t>
      </w:r>
      <w:r w:rsidRPr="00283B88">
        <w:rPr>
          <w:rStyle w:val="Char4"/>
          <w:rFonts w:hint="cs"/>
          <w:rtl/>
        </w:rPr>
        <w:t>كه آن را بخبر واحد لب</w:t>
      </w:r>
      <w:r>
        <w:rPr>
          <w:rStyle w:val="Char4"/>
          <w:rFonts w:hint="cs"/>
          <w:rtl/>
        </w:rPr>
        <w:t>ی</w:t>
      </w:r>
      <w:r w:rsidRPr="00283B88">
        <w:rPr>
          <w:rStyle w:val="Char4"/>
          <w:rFonts w:hint="cs"/>
          <w:rtl/>
        </w:rPr>
        <w:t xml:space="preserve"> تعب</w:t>
      </w:r>
      <w:r>
        <w:rPr>
          <w:rStyle w:val="Char4"/>
          <w:rFonts w:hint="cs"/>
          <w:rtl/>
        </w:rPr>
        <w:t>ی</w:t>
      </w:r>
      <w:r w:rsidRPr="00283B88">
        <w:rPr>
          <w:rStyle w:val="Char4"/>
          <w:rFonts w:hint="cs"/>
          <w:rtl/>
        </w:rPr>
        <w:t>ر م</w:t>
      </w:r>
      <w:r>
        <w:rPr>
          <w:rStyle w:val="Char4"/>
          <w:rFonts w:hint="cs"/>
          <w:rtl/>
        </w:rPr>
        <w:t>ی</w:t>
      </w:r>
      <w:r w:rsidRPr="00283B88">
        <w:rPr>
          <w:rStyle w:val="Char4"/>
          <w:rFonts w:hint="cs"/>
          <w:rtl/>
        </w:rPr>
        <w:t>‌كند، در هر حال جمع</w:t>
      </w:r>
      <w:r>
        <w:rPr>
          <w:rStyle w:val="Char4"/>
          <w:rFonts w:hint="cs"/>
          <w:rtl/>
        </w:rPr>
        <w:t>ی</w:t>
      </w:r>
      <w:r w:rsidRPr="00283B88">
        <w:rPr>
          <w:rStyle w:val="Char4"/>
          <w:rFonts w:hint="cs"/>
          <w:rtl/>
        </w:rPr>
        <w:t xml:space="preserve"> از محقق</w:t>
      </w:r>
      <w:r>
        <w:rPr>
          <w:rStyle w:val="Char4"/>
          <w:rFonts w:hint="cs"/>
          <w:rtl/>
        </w:rPr>
        <w:t>ی</w:t>
      </w:r>
      <w:r w:rsidRPr="00283B88">
        <w:rPr>
          <w:rStyle w:val="Char4"/>
          <w:rFonts w:hint="cs"/>
          <w:rtl/>
        </w:rPr>
        <w:t>ن مانند شه</w:t>
      </w:r>
      <w:r>
        <w:rPr>
          <w:rStyle w:val="Char4"/>
          <w:rFonts w:hint="cs"/>
          <w:rtl/>
        </w:rPr>
        <w:t>ی</w:t>
      </w:r>
      <w:r w:rsidRPr="00283B88">
        <w:rPr>
          <w:rStyle w:val="Char4"/>
          <w:rFonts w:hint="cs"/>
          <w:rtl/>
        </w:rPr>
        <w:t>د ثان</w:t>
      </w:r>
      <w:r>
        <w:rPr>
          <w:rStyle w:val="Char4"/>
          <w:rFonts w:hint="cs"/>
          <w:rtl/>
        </w:rPr>
        <w:t>ی</w:t>
      </w:r>
      <w:r w:rsidRPr="00283B88">
        <w:rPr>
          <w:rStyle w:val="Char4"/>
          <w:rFonts w:hint="cs"/>
          <w:rtl/>
        </w:rPr>
        <w:t xml:space="preserve"> و ش</w:t>
      </w:r>
      <w:r>
        <w:rPr>
          <w:rStyle w:val="Char4"/>
          <w:rFonts w:hint="cs"/>
          <w:rtl/>
        </w:rPr>
        <w:t>ی</w:t>
      </w:r>
      <w:r w:rsidRPr="00283B88">
        <w:rPr>
          <w:rStyle w:val="Char4"/>
          <w:rFonts w:hint="cs"/>
          <w:rtl/>
        </w:rPr>
        <w:t>خ مرتض</w:t>
      </w:r>
      <w:r>
        <w:rPr>
          <w:rStyle w:val="Char4"/>
          <w:rFonts w:hint="cs"/>
          <w:rtl/>
        </w:rPr>
        <w:t>ی</w:t>
      </w:r>
      <w:r w:rsidRPr="00283B88">
        <w:rPr>
          <w:rStyle w:val="Char4"/>
          <w:rFonts w:hint="cs"/>
          <w:rtl/>
        </w:rPr>
        <w:t xml:space="preserve"> انصار</w:t>
      </w:r>
      <w:r>
        <w:rPr>
          <w:rStyle w:val="Char4"/>
          <w:rFonts w:hint="cs"/>
          <w:rtl/>
        </w:rPr>
        <w:t>ی</w:t>
      </w:r>
      <w:r w:rsidRPr="00283B88">
        <w:rPr>
          <w:rStyle w:val="Char4"/>
          <w:rFonts w:hint="cs"/>
          <w:rtl/>
        </w:rPr>
        <w:t xml:space="preserve"> وآخوند خراسان</w:t>
      </w:r>
      <w:r>
        <w:rPr>
          <w:rStyle w:val="Char4"/>
          <w:rFonts w:hint="cs"/>
          <w:rtl/>
        </w:rPr>
        <w:t>ی</w:t>
      </w:r>
      <w:r w:rsidRPr="00283B88">
        <w:rPr>
          <w:rStyle w:val="Char4"/>
          <w:rFonts w:hint="cs"/>
          <w:rtl/>
        </w:rPr>
        <w:t xml:space="preserve"> و غ</w:t>
      </w:r>
      <w:r>
        <w:rPr>
          <w:rStyle w:val="Char4"/>
          <w:rFonts w:hint="cs"/>
          <w:rtl/>
        </w:rPr>
        <w:t>ی</w:t>
      </w:r>
      <w:r w:rsidRPr="00283B88">
        <w:rPr>
          <w:rStyle w:val="Char4"/>
          <w:rFonts w:hint="cs"/>
          <w:rtl/>
        </w:rPr>
        <w:t>ره آن را بطور كل</w:t>
      </w:r>
      <w:r>
        <w:rPr>
          <w:rStyle w:val="Char4"/>
          <w:rFonts w:hint="cs"/>
          <w:rtl/>
        </w:rPr>
        <w:t>ی</w:t>
      </w:r>
      <w:r w:rsidRPr="00283B88">
        <w:rPr>
          <w:rStyle w:val="Char4"/>
          <w:rFonts w:hint="cs"/>
          <w:rtl/>
        </w:rPr>
        <w:t xml:space="preserve"> حت</w:t>
      </w:r>
      <w:r>
        <w:rPr>
          <w:rStyle w:val="Char4"/>
          <w:rFonts w:hint="cs"/>
          <w:rtl/>
        </w:rPr>
        <w:t>ی</w:t>
      </w:r>
      <w:r w:rsidRPr="00283B88">
        <w:rPr>
          <w:rStyle w:val="Char4"/>
          <w:rFonts w:hint="cs"/>
          <w:rtl/>
        </w:rPr>
        <w:t xml:space="preserve"> در مسائل فرع</w:t>
      </w:r>
      <w:r>
        <w:rPr>
          <w:rStyle w:val="Char4"/>
          <w:rFonts w:hint="cs"/>
          <w:rtl/>
        </w:rPr>
        <w:t>ی</w:t>
      </w:r>
      <w:r w:rsidRPr="00283B88">
        <w:rPr>
          <w:rStyle w:val="Char4"/>
          <w:rFonts w:hint="cs"/>
          <w:rtl/>
        </w:rPr>
        <w:t>ه كه ادله ظن</w:t>
      </w:r>
      <w:r>
        <w:rPr>
          <w:rStyle w:val="Char4"/>
          <w:rFonts w:hint="cs"/>
          <w:rtl/>
        </w:rPr>
        <w:t>ی</w:t>
      </w:r>
      <w:r w:rsidRPr="00283B88">
        <w:rPr>
          <w:rStyle w:val="Char4"/>
          <w:rFonts w:hint="cs"/>
          <w:rtl/>
        </w:rPr>
        <w:t>ه هم در آنها كفا</w:t>
      </w:r>
      <w:r>
        <w:rPr>
          <w:rStyle w:val="Char4"/>
          <w:rFonts w:hint="cs"/>
          <w:rtl/>
        </w:rPr>
        <w:t>ی</w:t>
      </w:r>
      <w:r w:rsidRPr="00283B88">
        <w:rPr>
          <w:rStyle w:val="Char4"/>
          <w:rFonts w:hint="cs"/>
          <w:rtl/>
        </w:rPr>
        <w:t>ت م</w:t>
      </w:r>
      <w:r>
        <w:rPr>
          <w:rStyle w:val="Char4"/>
          <w:rFonts w:hint="cs"/>
          <w:rtl/>
        </w:rPr>
        <w:t>ی</w:t>
      </w:r>
      <w:r w:rsidRPr="00283B88">
        <w:rPr>
          <w:rStyle w:val="Char4"/>
          <w:rFonts w:hint="cs"/>
          <w:rtl/>
        </w:rPr>
        <w:t>‌كنند حجت نم</w:t>
      </w:r>
      <w:r>
        <w:rPr>
          <w:rStyle w:val="Char4"/>
          <w:rFonts w:hint="cs"/>
          <w:rtl/>
        </w:rPr>
        <w:t>ی</w:t>
      </w:r>
      <w:r w:rsidRPr="00283B88">
        <w:rPr>
          <w:rStyle w:val="Char4"/>
          <w:rFonts w:hint="cs"/>
          <w:rtl/>
        </w:rPr>
        <w:t xml:space="preserve">‌دانند، </w:t>
      </w:r>
      <w:r w:rsidRPr="00283B88">
        <w:rPr>
          <w:rStyle w:val="Char4"/>
          <w:rFonts w:hint="eastAsia"/>
          <w:rtl/>
        </w:rPr>
        <w:t>چ</w:t>
      </w:r>
      <w:r w:rsidRPr="00283B88">
        <w:rPr>
          <w:rStyle w:val="Char4"/>
          <w:rFonts w:hint="cs"/>
          <w:rtl/>
        </w:rPr>
        <w:t>ه رسد بمسائل اعتقاد</w:t>
      </w:r>
      <w:r>
        <w:rPr>
          <w:rStyle w:val="Char4"/>
          <w:rFonts w:hint="cs"/>
          <w:rtl/>
        </w:rPr>
        <w:t>ی</w:t>
      </w:r>
      <w:r w:rsidRPr="00283B88">
        <w:rPr>
          <w:rStyle w:val="Char4"/>
          <w:rFonts w:hint="cs"/>
          <w:rtl/>
        </w:rPr>
        <w:t xml:space="preserve">ه كه متوقف بر علم و </w:t>
      </w:r>
      <w:r>
        <w:rPr>
          <w:rStyle w:val="Char4"/>
          <w:rFonts w:hint="cs"/>
          <w:rtl/>
        </w:rPr>
        <w:t>ی</w:t>
      </w:r>
      <w:r w:rsidRPr="00283B88">
        <w:rPr>
          <w:rStyle w:val="Char4"/>
          <w:rFonts w:hint="cs"/>
          <w:rtl/>
        </w:rPr>
        <w:t>ق</w:t>
      </w:r>
      <w:r>
        <w:rPr>
          <w:rStyle w:val="Char4"/>
          <w:rFonts w:hint="cs"/>
          <w:rtl/>
        </w:rPr>
        <w:t>ی</w:t>
      </w:r>
      <w:r w:rsidRPr="00283B88">
        <w:rPr>
          <w:rStyle w:val="Char4"/>
          <w:rFonts w:hint="cs"/>
          <w:rtl/>
        </w:rPr>
        <w:t>ن است؛ خلاصه اجماع منقول بر فرض ثبوت حج</w:t>
      </w:r>
      <w:r>
        <w:rPr>
          <w:rStyle w:val="Char4"/>
          <w:rFonts w:hint="cs"/>
          <w:rtl/>
        </w:rPr>
        <w:t>ی</w:t>
      </w:r>
      <w:r w:rsidRPr="00283B88">
        <w:rPr>
          <w:rStyle w:val="Char4"/>
          <w:rFonts w:hint="cs"/>
          <w:rtl/>
        </w:rPr>
        <w:t>تش از ادل</w:t>
      </w:r>
      <w:r>
        <w:rPr>
          <w:rStyle w:val="Char4"/>
          <w:rFonts w:hint="cs"/>
          <w:rtl/>
        </w:rPr>
        <w:t>ه</w:t>
      </w:r>
      <w:r w:rsidRPr="00283B88">
        <w:rPr>
          <w:rStyle w:val="Char4"/>
          <w:rFonts w:hint="cs"/>
          <w:rtl/>
        </w:rPr>
        <w:t xml:space="preserve"> ظن</w:t>
      </w:r>
      <w:r>
        <w:rPr>
          <w:rStyle w:val="Char4"/>
          <w:rFonts w:hint="cs"/>
          <w:rtl/>
        </w:rPr>
        <w:t>ی</w:t>
      </w:r>
      <w:r w:rsidRPr="00283B88">
        <w:rPr>
          <w:rStyle w:val="Char4"/>
          <w:rFonts w:hint="cs"/>
          <w:rtl/>
        </w:rPr>
        <w:t>ه‌است، و دل</w:t>
      </w:r>
      <w:r>
        <w:rPr>
          <w:rStyle w:val="Char4"/>
          <w:rFonts w:hint="cs"/>
          <w:rtl/>
        </w:rPr>
        <w:t>ی</w:t>
      </w:r>
      <w:r w:rsidRPr="00283B88">
        <w:rPr>
          <w:rStyle w:val="Char4"/>
          <w:rFonts w:hint="cs"/>
          <w:rtl/>
        </w:rPr>
        <w:t>ل ظن</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نانكه در صفحه 48-52 نوشتم در مسائل اعتقاد</w:t>
      </w:r>
      <w:r>
        <w:rPr>
          <w:rStyle w:val="Char4"/>
          <w:rFonts w:hint="cs"/>
          <w:rtl/>
        </w:rPr>
        <w:t>ی</w:t>
      </w:r>
      <w:r w:rsidRPr="00283B88">
        <w:rPr>
          <w:rStyle w:val="Char4"/>
          <w:rFonts w:hint="cs"/>
          <w:rtl/>
        </w:rPr>
        <w:t>ه بطور كل</w:t>
      </w:r>
      <w:r>
        <w:rPr>
          <w:rStyle w:val="Char4"/>
          <w:rFonts w:hint="cs"/>
          <w:rtl/>
        </w:rPr>
        <w:t>ی</w:t>
      </w:r>
      <w:r w:rsidRPr="00283B88">
        <w:rPr>
          <w:rStyle w:val="Char4"/>
          <w:rFonts w:hint="cs"/>
          <w:rtl/>
        </w:rPr>
        <w:t xml:space="preserve"> مردود و غ</w:t>
      </w:r>
      <w:r>
        <w:rPr>
          <w:rStyle w:val="Char4"/>
          <w:rFonts w:hint="cs"/>
          <w:rtl/>
        </w:rPr>
        <w:t>ی</w:t>
      </w:r>
      <w:r w:rsidRPr="00283B88">
        <w:rPr>
          <w:rStyle w:val="Char4"/>
          <w:rFonts w:hint="cs"/>
          <w:rtl/>
        </w:rPr>
        <w:t>ر قابل قبول است.</w:t>
      </w:r>
    </w:p>
    <w:p w:rsidR="00283B88" w:rsidRPr="00283B88" w:rsidRDefault="00283B88" w:rsidP="00A00DD2">
      <w:pPr>
        <w:widowControl w:val="0"/>
        <w:spacing w:line="245" w:lineRule="auto"/>
        <w:ind w:firstLine="284"/>
        <w:jc w:val="lowKashida"/>
        <w:rPr>
          <w:rStyle w:val="Char4"/>
          <w:rtl/>
        </w:rPr>
      </w:pPr>
      <w:r w:rsidRPr="00283B88">
        <w:rPr>
          <w:rStyle w:val="Char5"/>
          <w:rFonts w:hint="eastAsia"/>
          <w:rtl/>
        </w:rPr>
        <w:t>پ</w:t>
      </w:r>
      <w:r w:rsidRPr="00283B88">
        <w:rPr>
          <w:rStyle w:val="Char5"/>
          <w:rFonts w:hint="cs"/>
          <w:rtl/>
        </w:rPr>
        <w:t>س از ا</w:t>
      </w:r>
      <w:r>
        <w:rPr>
          <w:rStyle w:val="Char5"/>
          <w:rFonts w:hint="cs"/>
          <w:rtl/>
        </w:rPr>
        <w:t>ی</w:t>
      </w:r>
      <w:r w:rsidRPr="00283B88">
        <w:rPr>
          <w:rStyle w:val="Char5"/>
          <w:rFonts w:hint="cs"/>
          <w:rtl/>
        </w:rPr>
        <w:t>ن مذكورات بخوب</w:t>
      </w:r>
      <w:r>
        <w:rPr>
          <w:rStyle w:val="Char5"/>
          <w:rFonts w:hint="cs"/>
          <w:rtl/>
        </w:rPr>
        <w:t>ی</w:t>
      </w:r>
      <w:r w:rsidRPr="00283B88">
        <w:rPr>
          <w:rStyle w:val="Char5"/>
          <w:rFonts w:hint="cs"/>
          <w:rtl/>
        </w:rPr>
        <w:t xml:space="preserve"> دانسته شده كه رجعت و بر</w:t>
      </w:r>
      <w:r w:rsidRPr="00283B88">
        <w:rPr>
          <w:rStyle w:val="Char5"/>
          <w:rFonts w:hint="eastAsia"/>
          <w:rtl/>
        </w:rPr>
        <w:t>گ</w:t>
      </w:r>
      <w:r w:rsidRPr="00283B88">
        <w:rPr>
          <w:rStyle w:val="Char5"/>
          <w:rFonts w:hint="cs"/>
          <w:rtl/>
        </w:rPr>
        <w:t>شت مرد</w:t>
      </w:r>
      <w:r w:rsidRPr="00283B88">
        <w:rPr>
          <w:rStyle w:val="Char5"/>
          <w:rFonts w:hint="eastAsia"/>
          <w:rtl/>
        </w:rPr>
        <w:t>گ</w:t>
      </w:r>
      <w:r w:rsidRPr="00283B88">
        <w:rPr>
          <w:rStyle w:val="Char5"/>
          <w:rFonts w:hint="cs"/>
          <w:rtl/>
        </w:rPr>
        <w:t>ان با</w:t>
      </w:r>
      <w:r>
        <w:rPr>
          <w:rStyle w:val="Char5"/>
          <w:rFonts w:hint="cs"/>
          <w:rtl/>
        </w:rPr>
        <w:t>ی</w:t>
      </w:r>
      <w:r w:rsidRPr="00283B88">
        <w:rPr>
          <w:rStyle w:val="Char5"/>
          <w:rFonts w:hint="cs"/>
          <w:rtl/>
        </w:rPr>
        <w:t>ن دن</w:t>
      </w:r>
      <w:r>
        <w:rPr>
          <w:rStyle w:val="Char5"/>
          <w:rFonts w:hint="cs"/>
          <w:rtl/>
        </w:rPr>
        <w:t>ی</w:t>
      </w:r>
      <w:r w:rsidRPr="00283B88">
        <w:rPr>
          <w:rStyle w:val="Char5"/>
          <w:rFonts w:hint="cs"/>
          <w:rtl/>
        </w:rPr>
        <w:t xml:space="preserve">ا </w:t>
      </w:r>
      <w:r w:rsidRPr="00283B88">
        <w:rPr>
          <w:rStyle w:val="Char5"/>
          <w:rFonts w:hint="eastAsia"/>
          <w:rtl/>
        </w:rPr>
        <w:t>چ</w:t>
      </w:r>
      <w:r w:rsidRPr="00283B88">
        <w:rPr>
          <w:rStyle w:val="Char5"/>
          <w:rFonts w:hint="cs"/>
          <w:rtl/>
        </w:rPr>
        <w:t>ون بر خلاف اصل ثابت در عالم كون و سنت حتم</w:t>
      </w:r>
      <w:r>
        <w:rPr>
          <w:rStyle w:val="Char5"/>
          <w:rFonts w:hint="cs"/>
          <w:rtl/>
        </w:rPr>
        <w:t>یه</w:t>
      </w:r>
      <w:r w:rsidRPr="00283B88">
        <w:rPr>
          <w:rStyle w:val="Char5"/>
          <w:rFonts w:hint="cs"/>
          <w:rtl/>
        </w:rPr>
        <w:t xml:space="preserve"> خداونداست و بر طبق آنهم ه</w:t>
      </w:r>
      <w:r>
        <w:rPr>
          <w:rStyle w:val="Char5"/>
          <w:rFonts w:hint="cs"/>
          <w:rtl/>
        </w:rPr>
        <w:t>ی</w:t>
      </w:r>
      <w:r w:rsidRPr="00283B88">
        <w:rPr>
          <w:rStyle w:val="Char5"/>
          <w:rFonts w:hint="eastAsia"/>
          <w:rtl/>
        </w:rPr>
        <w:t>چگ</w:t>
      </w:r>
      <w:r w:rsidRPr="00283B88">
        <w:rPr>
          <w:rStyle w:val="Char5"/>
          <w:rFonts w:hint="cs"/>
          <w:rtl/>
        </w:rPr>
        <w:t>ونه دل</w:t>
      </w:r>
      <w:r>
        <w:rPr>
          <w:rStyle w:val="Char5"/>
          <w:rFonts w:hint="cs"/>
          <w:rtl/>
        </w:rPr>
        <w:t>ی</w:t>
      </w:r>
      <w:r w:rsidRPr="00283B88">
        <w:rPr>
          <w:rStyle w:val="Char5"/>
          <w:rFonts w:hint="cs"/>
          <w:rtl/>
        </w:rPr>
        <w:t>ل عقل</w:t>
      </w:r>
      <w:r>
        <w:rPr>
          <w:rStyle w:val="Char5"/>
          <w:rFonts w:hint="cs"/>
          <w:rtl/>
        </w:rPr>
        <w:t>ی</w:t>
      </w:r>
      <w:r w:rsidRPr="00283B88">
        <w:rPr>
          <w:rStyle w:val="Char5"/>
          <w:rFonts w:hint="cs"/>
          <w:rtl/>
        </w:rPr>
        <w:t xml:space="preserve"> و نقل</w:t>
      </w:r>
      <w:r>
        <w:rPr>
          <w:rStyle w:val="Char5"/>
          <w:rFonts w:hint="cs"/>
          <w:rtl/>
        </w:rPr>
        <w:t>ی</w:t>
      </w:r>
      <w:r w:rsidRPr="00283B88">
        <w:rPr>
          <w:rStyle w:val="Char5"/>
          <w:rFonts w:hint="cs"/>
          <w:rtl/>
        </w:rPr>
        <w:t xml:space="preserve"> در دست ندار</w:t>
      </w:r>
      <w:r>
        <w:rPr>
          <w:rStyle w:val="Char5"/>
          <w:rFonts w:hint="cs"/>
          <w:rtl/>
        </w:rPr>
        <w:t>ی</w:t>
      </w:r>
      <w:r w:rsidRPr="00283B88">
        <w:rPr>
          <w:rStyle w:val="Char5"/>
          <w:rFonts w:hint="cs"/>
          <w:rtl/>
        </w:rPr>
        <w:t>م كه ما را وادار باعراض از آن اصل مسلم بكند، از ا</w:t>
      </w:r>
      <w:r>
        <w:rPr>
          <w:rStyle w:val="Char5"/>
          <w:rFonts w:hint="cs"/>
          <w:rtl/>
        </w:rPr>
        <w:t>ی</w:t>
      </w:r>
      <w:r w:rsidRPr="00283B88">
        <w:rPr>
          <w:rStyle w:val="Char5"/>
          <w:rFonts w:hint="cs"/>
          <w:rtl/>
        </w:rPr>
        <w:t>نرو نا</w:t>
      </w:r>
      <w:r w:rsidRPr="00283B88">
        <w:rPr>
          <w:rStyle w:val="Char5"/>
          <w:rFonts w:hint="eastAsia"/>
          <w:rtl/>
        </w:rPr>
        <w:t>گ</w:t>
      </w:r>
      <w:r w:rsidRPr="00283B88">
        <w:rPr>
          <w:rStyle w:val="Char5"/>
          <w:rFonts w:hint="cs"/>
          <w:rtl/>
        </w:rPr>
        <w:t>ز</w:t>
      </w:r>
      <w:r>
        <w:rPr>
          <w:rStyle w:val="Char5"/>
          <w:rFonts w:hint="cs"/>
          <w:rtl/>
        </w:rPr>
        <w:t>ی</w:t>
      </w:r>
      <w:r w:rsidRPr="00283B88">
        <w:rPr>
          <w:rStyle w:val="Char5"/>
          <w:rFonts w:hint="cs"/>
          <w:rtl/>
        </w:rPr>
        <w:t>ر</w:t>
      </w:r>
      <w:r>
        <w:rPr>
          <w:rStyle w:val="Char5"/>
          <w:rFonts w:hint="cs"/>
          <w:rtl/>
        </w:rPr>
        <w:t>ی</w:t>
      </w:r>
      <w:r w:rsidRPr="00283B88">
        <w:rPr>
          <w:rStyle w:val="Char5"/>
          <w:rFonts w:hint="cs"/>
          <w:rtl/>
        </w:rPr>
        <w:t>م كه آن را جز امر</w:t>
      </w:r>
      <w:r>
        <w:rPr>
          <w:rStyle w:val="Char5"/>
          <w:rFonts w:hint="cs"/>
          <w:rtl/>
        </w:rPr>
        <w:t>ی</w:t>
      </w:r>
      <w:r w:rsidRPr="00283B88">
        <w:rPr>
          <w:rStyle w:val="Char5"/>
          <w:rFonts w:hint="cs"/>
          <w:rtl/>
        </w:rPr>
        <w:t xml:space="preserve"> موهوم وبى اصل </w:t>
      </w:r>
      <w:r w:rsidRPr="00283B88">
        <w:rPr>
          <w:rStyle w:val="Char5"/>
          <w:rFonts w:hint="eastAsia"/>
          <w:rtl/>
        </w:rPr>
        <w:t>چ</w:t>
      </w:r>
      <w:r>
        <w:rPr>
          <w:rStyle w:val="Char5"/>
          <w:rFonts w:hint="cs"/>
          <w:rtl/>
        </w:rPr>
        <w:t>ی</w:t>
      </w:r>
      <w:r w:rsidRPr="00283B88">
        <w:rPr>
          <w:rStyle w:val="Char5"/>
          <w:rFonts w:hint="cs"/>
          <w:rtl/>
        </w:rPr>
        <w:t>ز</w:t>
      </w:r>
      <w:r>
        <w:rPr>
          <w:rStyle w:val="Char5"/>
          <w:rFonts w:hint="cs"/>
          <w:rtl/>
        </w:rPr>
        <w:t>ی</w:t>
      </w:r>
      <w:r w:rsidRPr="00283B88">
        <w:rPr>
          <w:rStyle w:val="Char5"/>
          <w:rFonts w:hint="cs"/>
          <w:rtl/>
        </w:rPr>
        <w:t xml:space="preserve"> ندان</w:t>
      </w:r>
      <w:r>
        <w:rPr>
          <w:rStyle w:val="Char5"/>
          <w:rFonts w:hint="cs"/>
          <w:rtl/>
        </w:rPr>
        <w:t>ی</w:t>
      </w:r>
      <w:r w:rsidRPr="00283B88">
        <w:rPr>
          <w:rStyle w:val="Char5"/>
          <w:rFonts w:hint="cs"/>
          <w:rtl/>
        </w:rPr>
        <w:t>م</w:t>
      </w:r>
      <w:r w:rsidRPr="00283B88">
        <w:rPr>
          <w:rStyle w:val="Char4"/>
          <w:rFonts w:hint="cs"/>
          <w:rtl/>
        </w:rPr>
        <w:t xml:space="preserve">. </w:t>
      </w:r>
    </w:p>
    <w:p w:rsidR="00283B88" w:rsidRPr="00283B88" w:rsidRDefault="00283B88" w:rsidP="00A00DD2">
      <w:pPr>
        <w:widowControl w:val="0"/>
        <w:spacing w:line="245" w:lineRule="auto"/>
        <w:ind w:firstLine="284"/>
        <w:jc w:val="lowKashida"/>
        <w:rPr>
          <w:rStyle w:val="Char4"/>
          <w:rtl/>
        </w:rPr>
      </w:pPr>
      <w:r w:rsidRPr="00283B88">
        <w:rPr>
          <w:rStyle w:val="Char4"/>
          <w:rFonts w:hint="cs"/>
          <w:rtl/>
        </w:rPr>
        <w:t>بل</w:t>
      </w:r>
      <w:r>
        <w:rPr>
          <w:rStyle w:val="Char4"/>
          <w:rFonts w:hint="cs"/>
          <w:rtl/>
        </w:rPr>
        <w:t>ی</w:t>
      </w:r>
      <w:r w:rsidRPr="00283B88">
        <w:rPr>
          <w:rStyle w:val="Char4"/>
          <w:rFonts w:hint="cs"/>
          <w:rtl/>
        </w:rPr>
        <w:t xml:space="preserve"> ا</w:t>
      </w:r>
      <w:r>
        <w:rPr>
          <w:rStyle w:val="Char4"/>
          <w:rFonts w:hint="cs"/>
          <w:rtl/>
        </w:rPr>
        <w:t>ی</w:t>
      </w:r>
      <w:r w:rsidRPr="00283B88">
        <w:rPr>
          <w:rStyle w:val="Char4"/>
          <w:rFonts w:hint="cs"/>
          <w:rtl/>
        </w:rPr>
        <w:t xml:space="preserve">ن اخبار، </w:t>
      </w:r>
      <w:r w:rsidRPr="00283B88">
        <w:rPr>
          <w:rStyle w:val="Char4"/>
          <w:rFonts w:hint="eastAsia"/>
          <w:rtl/>
        </w:rPr>
        <w:t>گ</w:t>
      </w:r>
      <w:r w:rsidRPr="00283B88">
        <w:rPr>
          <w:rStyle w:val="Char4"/>
          <w:rFonts w:hint="cs"/>
          <w:rtl/>
        </w:rPr>
        <w:t>ذشته از جنب</w:t>
      </w:r>
      <w:r>
        <w:rPr>
          <w:rStyle w:val="Char4"/>
          <w:rFonts w:hint="cs"/>
          <w:rtl/>
        </w:rPr>
        <w:t>ه</w:t>
      </w:r>
      <w:r w:rsidRPr="00283B88">
        <w:rPr>
          <w:rStyle w:val="Char4"/>
          <w:rFonts w:hint="cs"/>
          <w:rtl/>
        </w:rPr>
        <w:t xml:space="preserve"> مخالفت </w:t>
      </w:r>
      <w:r>
        <w:rPr>
          <w:rStyle w:val="Char4"/>
          <w:rFonts w:hint="cs"/>
          <w:rtl/>
        </w:rPr>
        <w:t>ی</w:t>
      </w:r>
      <w:r w:rsidRPr="00283B88">
        <w:rPr>
          <w:rStyle w:val="Char4"/>
          <w:rFonts w:hint="cs"/>
          <w:rtl/>
        </w:rPr>
        <w:t xml:space="preserve">ا عدم موافقت آنها با قرآن و حكم عقل، </w:t>
      </w:r>
      <w:r w:rsidRPr="00283B88">
        <w:rPr>
          <w:rStyle w:val="Char4"/>
          <w:rFonts w:hint="eastAsia"/>
          <w:rtl/>
        </w:rPr>
        <w:t>چ</w:t>
      </w:r>
      <w:r w:rsidRPr="00283B88">
        <w:rPr>
          <w:rStyle w:val="Char4"/>
          <w:rFonts w:hint="cs"/>
          <w:rtl/>
        </w:rPr>
        <w:t>نان</w:t>
      </w:r>
      <w:r w:rsidRPr="00283B88">
        <w:rPr>
          <w:rStyle w:val="Char4"/>
          <w:rFonts w:hint="eastAsia"/>
          <w:rtl/>
        </w:rPr>
        <w:t>چ</w:t>
      </w:r>
      <w:r w:rsidRPr="00283B88">
        <w:rPr>
          <w:rStyle w:val="Char4"/>
          <w:rFonts w:hint="cs"/>
          <w:rtl/>
        </w:rPr>
        <w:t>ه صح</w:t>
      </w:r>
      <w:r>
        <w:rPr>
          <w:rStyle w:val="Char4"/>
          <w:rFonts w:hint="cs"/>
          <w:rtl/>
        </w:rPr>
        <w:t>ی</w:t>
      </w:r>
      <w:r w:rsidRPr="00283B88">
        <w:rPr>
          <w:rStyle w:val="Char4"/>
          <w:rFonts w:hint="cs"/>
          <w:rtl/>
        </w:rPr>
        <w:t>ح بود، ممكن بود كه ب</w:t>
      </w:r>
      <w:r w:rsidRPr="00283B88">
        <w:rPr>
          <w:rStyle w:val="Char4"/>
          <w:rFonts w:hint="eastAsia"/>
          <w:rtl/>
        </w:rPr>
        <w:t>گ</w:t>
      </w:r>
      <w:r w:rsidRPr="00283B88">
        <w:rPr>
          <w:rStyle w:val="Char4"/>
          <w:rFonts w:hint="cs"/>
          <w:rtl/>
        </w:rPr>
        <w:t>وئ</w:t>
      </w:r>
      <w:r>
        <w:rPr>
          <w:rStyle w:val="Char4"/>
          <w:rFonts w:hint="cs"/>
          <w:rtl/>
        </w:rPr>
        <w:t>ی</w:t>
      </w:r>
      <w:r w:rsidRPr="00283B88">
        <w:rPr>
          <w:rStyle w:val="Char4"/>
          <w:rFonts w:hint="cs"/>
          <w:rtl/>
        </w:rPr>
        <w:t>م مراد از رجعت، رجعت آثار و دولت ائم</w:t>
      </w:r>
      <w:r>
        <w:rPr>
          <w:rStyle w:val="Char4"/>
          <w:rFonts w:hint="cs"/>
          <w:rtl/>
        </w:rPr>
        <w:t>ه</w:t>
      </w:r>
      <w:r w:rsidRPr="00283B88">
        <w:rPr>
          <w:rStyle w:val="Char4"/>
          <w:rFonts w:hint="cs"/>
          <w:rtl/>
        </w:rPr>
        <w:t xml:space="preserve"> اطهار است </w:t>
      </w:r>
      <w:r w:rsidRPr="00283B88">
        <w:rPr>
          <w:rStyle w:val="Char4"/>
          <w:rFonts w:hint="eastAsia"/>
          <w:rtl/>
        </w:rPr>
        <w:t>چ</w:t>
      </w:r>
      <w:r w:rsidRPr="00283B88">
        <w:rPr>
          <w:rStyle w:val="Char4"/>
          <w:rFonts w:hint="cs"/>
          <w:rtl/>
        </w:rPr>
        <w:t>نانكه س</w:t>
      </w:r>
      <w:r>
        <w:rPr>
          <w:rStyle w:val="Char4"/>
          <w:rFonts w:hint="cs"/>
          <w:rtl/>
        </w:rPr>
        <w:t>ی</w:t>
      </w:r>
      <w:r w:rsidRPr="00283B88">
        <w:rPr>
          <w:rStyle w:val="Char4"/>
          <w:rFonts w:hint="cs"/>
          <w:rtl/>
        </w:rPr>
        <w:t>د مرتض</w:t>
      </w:r>
      <w:r>
        <w:rPr>
          <w:rStyle w:val="Char4"/>
          <w:rFonts w:hint="cs"/>
          <w:rtl/>
        </w:rPr>
        <w:t>ی</w:t>
      </w:r>
      <w:r w:rsidRPr="00283B88">
        <w:rPr>
          <w:rStyle w:val="Char4"/>
          <w:rFonts w:hint="cs"/>
          <w:rtl/>
        </w:rPr>
        <w:t xml:space="preserve"> ـ بطور</w:t>
      </w:r>
      <w:r>
        <w:rPr>
          <w:rStyle w:val="Char4"/>
          <w:rFonts w:hint="cs"/>
          <w:rtl/>
        </w:rPr>
        <w:t>ی</w:t>
      </w:r>
      <w:r w:rsidRPr="00283B88">
        <w:rPr>
          <w:rStyle w:val="Char4"/>
          <w:rFonts w:hint="cs"/>
          <w:rtl/>
        </w:rPr>
        <w:t>كه مرحوم مجلس</w:t>
      </w:r>
      <w:r>
        <w:rPr>
          <w:rStyle w:val="Char4"/>
          <w:rFonts w:hint="cs"/>
          <w:rtl/>
        </w:rPr>
        <w:t>ی</w:t>
      </w:r>
      <w:r w:rsidRPr="00283B88">
        <w:rPr>
          <w:rStyle w:val="Char4"/>
          <w:rFonts w:hint="cs"/>
          <w:rtl/>
        </w:rPr>
        <w:t xml:space="preserve"> از او نقل م</w:t>
      </w:r>
      <w:r>
        <w:rPr>
          <w:rStyle w:val="Char4"/>
          <w:rFonts w:hint="cs"/>
          <w:rtl/>
        </w:rPr>
        <w:t>ی</w:t>
      </w:r>
      <w:r w:rsidRPr="00283B88">
        <w:rPr>
          <w:rStyle w:val="Char4"/>
          <w:rFonts w:hint="cs"/>
          <w:rtl/>
        </w:rPr>
        <w:t>‌كند ـ م</w:t>
      </w:r>
      <w:r>
        <w:rPr>
          <w:rStyle w:val="Char4"/>
          <w:rFonts w:hint="cs"/>
          <w:rtl/>
        </w:rPr>
        <w:t>ی</w:t>
      </w:r>
      <w:r w:rsidRPr="00283B88">
        <w:rPr>
          <w:rStyle w:val="Char4"/>
          <w:rFonts w:hint="cs"/>
          <w:rtl/>
        </w:rPr>
        <w:t>‌</w:t>
      </w:r>
      <w:r w:rsidRPr="00283B88">
        <w:rPr>
          <w:rStyle w:val="Char4"/>
          <w:rFonts w:hint="eastAsia"/>
          <w:rtl/>
        </w:rPr>
        <w:t>گ</w:t>
      </w:r>
      <w:r w:rsidRPr="00283B88">
        <w:rPr>
          <w:rStyle w:val="Char4"/>
          <w:rFonts w:hint="cs"/>
          <w:rtl/>
        </w:rPr>
        <w:t>و</w:t>
      </w:r>
      <w:r>
        <w:rPr>
          <w:rStyle w:val="Char4"/>
          <w:rFonts w:hint="cs"/>
          <w:rtl/>
        </w:rPr>
        <w:t>ی</w:t>
      </w:r>
      <w:r w:rsidRPr="00283B88">
        <w:rPr>
          <w:rStyle w:val="Char4"/>
          <w:rFonts w:hint="cs"/>
          <w:rtl/>
        </w:rPr>
        <w:t>د "جمع</w:t>
      </w:r>
      <w:r>
        <w:rPr>
          <w:rStyle w:val="Char4"/>
          <w:rFonts w:hint="cs"/>
          <w:rtl/>
        </w:rPr>
        <w:t>ی</w:t>
      </w:r>
      <w:r w:rsidRPr="00283B88">
        <w:rPr>
          <w:rStyle w:val="Char4"/>
          <w:rFonts w:hint="cs"/>
          <w:rtl/>
        </w:rPr>
        <w:t xml:space="preserve"> از اصحاب ما رجعت را تأو</w:t>
      </w:r>
      <w:r>
        <w:rPr>
          <w:rStyle w:val="Char4"/>
          <w:rFonts w:hint="cs"/>
          <w:rtl/>
        </w:rPr>
        <w:t>ی</w:t>
      </w:r>
      <w:r w:rsidRPr="00283B88">
        <w:rPr>
          <w:rStyle w:val="Char4"/>
          <w:rFonts w:hint="cs"/>
          <w:rtl/>
        </w:rPr>
        <w:t xml:space="preserve">ل برجعت آثار ودولت ائمه كرده اند" </w:t>
      </w:r>
      <w:r>
        <w:rPr>
          <w:rStyle w:val="Char4"/>
          <w:rFonts w:hint="cs"/>
          <w:rtl/>
        </w:rPr>
        <w:t>ی</w:t>
      </w:r>
      <w:r w:rsidRPr="00283B88">
        <w:rPr>
          <w:rStyle w:val="Char4"/>
          <w:rFonts w:hint="cs"/>
          <w:rtl/>
        </w:rPr>
        <w:t>عن</w:t>
      </w:r>
      <w:r>
        <w:rPr>
          <w:rStyle w:val="Char4"/>
          <w:rFonts w:hint="cs"/>
          <w:rtl/>
        </w:rPr>
        <w:t>ی</w:t>
      </w:r>
      <w:r w:rsidRPr="00283B88">
        <w:rPr>
          <w:rStyle w:val="Char4"/>
          <w:rFonts w:hint="cs"/>
          <w:rtl/>
        </w:rPr>
        <w:t xml:space="preserve"> </w:t>
      </w:r>
      <w:r w:rsidRPr="00283B88">
        <w:rPr>
          <w:rStyle w:val="Char4"/>
          <w:rFonts w:hint="eastAsia"/>
          <w:rtl/>
        </w:rPr>
        <w:t>چ</w:t>
      </w:r>
      <w:r w:rsidRPr="00283B88">
        <w:rPr>
          <w:rStyle w:val="Char4"/>
          <w:rFonts w:hint="cs"/>
          <w:rtl/>
        </w:rPr>
        <w:t xml:space="preserve">ون عقول و افكار بشر </w:t>
      </w:r>
      <w:r w:rsidRPr="00283B88">
        <w:rPr>
          <w:rStyle w:val="Char4"/>
          <w:rFonts w:hint="eastAsia"/>
          <w:rtl/>
        </w:rPr>
        <w:t>پ</w:t>
      </w:r>
      <w:r>
        <w:rPr>
          <w:rStyle w:val="Char4"/>
          <w:rFonts w:hint="cs"/>
          <w:rtl/>
        </w:rPr>
        <w:t>ی</w:t>
      </w:r>
      <w:r w:rsidRPr="00283B88">
        <w:rPr>
          <w:rStyle w:val="Char4"/>
          <w:rFonts w:hint="cs"/>
          <w:rtl/>
        </w:rPr>
        <w:t>وسته در ترق</w:t>
      </w:r>
      <w:r>
        <w:rPr>
          <w:rStyle w:val="Char4"/>
          <w:rFonts w:hint="cs"/>
          <w:rtl/>
        </w:rPr>
        <w:t>ی</w:t>
      </w:r>
      <w:r w:rsidRPr="00283B88">
        <w:rPr>
          <w:rStyle w:val="Char4"/>
          <w:rFonts w:hint="cs"/>
          <w:rtl/>
        </w:rPr>
        <w:t xml:space="preserve"> و تكامل است و بالاخره روز</w:t>
      </w:r>
      <w:r>
        <w:rPr>
          <w:rStyle w:val="Char4"/>
          <w:rFonts w:hint="cs"/>
          <w:rtl/>
        </w:rPr>
        <w:t>ی</w:t>
      </w:r>
      <w:r w:rsidRPr="00283B88">
        <w:rPr>
          <w:rStyle w:val="Char4"/>
          <w:rFonts w:hint="cs"/>
          <w:rtl/>
        </w:rPr>
        <w:t xml:space="preserve"> خواهد رس</w:t>
      </w:r>
      <w:r>
        <w:rPr>
          <w:rStyle w:val="Char4"/>
          <w:rFonts w:hint="cs"/>
          <w:rtl/>
        </w:rPr>
        <w:t>ی</w:t>
      </w:r>
      <w:r w:rsidRPr="00283B88">
        <w:rPr>
          <w:rStyle w:val="Char4"/>
          <w:rFonts w:hint="cs"/>
          <w:rtl/>
        </w:rPr>
        <w:t>د كه اكثر</w:t>
      </w:r>
      <w:r>
        <w:rPr>
          <w:rStyle w:val="Char4"/>
          <w:rFonts w:hint="cs"/>
          <w:rtl/>
        </w:rPr>
        <w:t>ی</w:t>
      </w:r>
      <w:r w:rsidRPr="00283B88">
        <w:rPr>
          <w:rStyle w:val="Char4"/>
          <w:rFonts w:hint="cs"/>
          <w:rtl/>
        </w:rPr>
        <w:t>ت هر جمع</w:t>
      </w:r>
      <w:r>
        <w:rPr>
          <w:rStyle w:val="Char4"/>
          <w:rFonts w:hint="cs"/>
          <w:rtl/>
        </w:rPr>
        <w:t>ی</w:t>
      </w:r>
      <w:r w:rsidRPr="00283B88">
        <w:rPr>
          <w:rStyle w:val="Char4"/>
          <w:rFonts w:hint="cs"/>
          <w:rtl/>
        </w:rPr>
        <w:t>ت</w:t>
      </w:r>
      <w:r>
        <w:rPr>
          <w:rStyle w:val="Char4"/>
          <w:rFonts w:hint="cs"/>
          <w:rtl/>
        </w:rPr>
        <w:t>ی</w:t>
      </w:r>
      <w:r w:rsidRPr="00283B88">
        <w:rPr>
          <w:rStyle w:val="Char4"/>
          <w:rFonts w:hint="cs"/>
          <w:rtl/>
        </w:rPr>
        <w:t xml:space="preserve"> از مردمان عاقل و مفكر تشك</w:t>
      </w:r>
      <w:r>
        <w:rPr>
          <w:rStyle w:val="Char4"/>
          <w:rFonts w:hint="cs"/>
          <w:rtl/>
        </w:rPr>
        <w:t>ی</w:t>
      </w:r>
      <w:r w:rsidRPr="00283B88">
        <w:rPr>
          <w:rStyle w:val="Char4"/>
          <w:rFonts w:hint="cs"/>
          <w:rtl/>
        </w:rPr>
        <w:t>ل بشود، البته در آنروز مردم حقا</w:t>
      </w:r>
      <w:r>
        <w:rPr>
          <w:rStyle w:val="Char4"/>
          <w:rFonts w:hint="cs"/>
          <w:rtl/>
        </w:rPr>
        <w:t>ی</w:t>
      </w:r>
      <w:r w:rsidRPr="00283B88">
        <w:rPr>
          <w:rStyle w:val="Char4"/>
          <w:rFonts w:hint="cs"/>
          <w:rtl/>
        </w:rPr>
        <w:t>ق د</w:t>
      </w:r>
      <w:r>
        <w:rPr>
          <w:rStyle w:val="Char4"/>
          <w:rFonts w:hint="cs"/>
          <w:rtl/>
        </w:rPr>
        <w:t>ی</w:t>
      </w:r>
      <w:r w:rsidRPr="00283B88">
        <w:rPr>
          <w:rStyle w:val="Char4"/>
          <w:rFonts w:hint="cs"/>
          <w:rtl/>
        </w:rPr>
        <w:t>ن اسلام و ا</w:t>
      </w:r>
      <w:r>
        <w:rPr>
          <w:rStyle w:val="Char4"/>
          <w:rFonts w:hint="cs"/>
          <w:rtl/>
        </w:rPr>
        <w:t>ی</w:t>
      </w:r>
      <w:r w:rsidRPr="00283B88">
        <w:rPr>
          <w:rStyle w:val="Char4"/>
          <w:rFonts w:hint="cs"/>
          <w:rtl/>
        </w:rPr>
        <w:t>ن آئ</w:t>
      </w:r>
      <w:r>
        <w:rPr>
          <w:rStyle w:val="Char4"/>
          <w:rFonts w:hint="cs"/>
          <w:rtl/>
        </w:rPr>
        <w:t>ی</w:t>
      </w:r>
      <w:r w:rsidRPr="00283B88">
        <w:rPr>
          <w:rStyle w:val="Char4"/>
          <w:rFonts w:hint="cs"/>
          <w:rtl/>
        </w:rPr>
        <w:t>ن فطرت و عقل را كه اصلا توجه‌اش عقلا م</w:t>
      </w:r>
      <w:r>
        <w:rPr>
          <w:rStyle w:val="Char4"/>
          <w:rFonts w:hint="cs"/>
          <w:rtl/>
        </w:rPr>
        <w:t>ی</w:t>
      </w:r>
      <w:r w:rsidRPr="00283B88">
        <w:rPr>
          <w:rStyle w:val="Char4"/>
          <w:rFonts w:hint="cs"/>
          <w:rtl/>
        </w:rPr>
        <w:t>‌باشد، كاملا در</w:t>
      </w:r>
      <w:r>
        <w:rPr>
          <w:rStyle w:val="Char4"/>
          <w:rFonts w:hint="cs"/>
          <w:rtl/>
        </w:rPr>
        <w:t>ی</w:t>
      </w:r>
      <w:r w:rsidRPr="00283B88">
        <w:rPr>
          <w:rStyle w:val="Char4"/>
          <w:rFonts w:hint="cs"/>
          <w:rtl/>
        </w:rPr>
        <w:t>افته و بالاخره عظمت ورونق اول</w:t>
      </w:r>
      <w:r>
        <w:rPr>
          <w:rStyle w:val="Char4"/>
          <w:rFonts w:hint="cs"/>
          <w:rtl/>
        </w:rPr>
        <w:t>یه</w:t>
      </w:r>
      <w:r w:rsidRPr="00283B88">
        <w:rPr>
          <w:rStyle w:val="Char4"/>
          <w:rFonts w:hint="cs"/>
          <w:rtl/>
        </w:rPr>
        <w:t xml:space="preserve"> اسلام كه در حق</w:t>
      </w:r>
      <w:r>
        <w:rPr>
          <w:rStyle w:val="Char4"/>
          <w:rFonts w:hint="cs"/>
          <w:rtl/>
        </w:rPr>
        <w:t>ی</w:t>
      </w:r>
      <w:r w:rsidRPr="00283B88">
        <w:rPr>
          <w:rStyle w:val="Char4"/>
          <w:rFonts w:hint="cs"/>
          <w:rtl/>
        </w:rPr>
        <w:t>قت از آثار ائم</w:t>
      </w:r>
      <w:r>
        <w:rPr>
          <w:rStyle w:val="Char4"/>
          <w:rFonts w:hint="cs"/>
          <w:rtl/>
        </w:rPr>
        <w:t>ه</w:t>
      </w:r>
      <w:r w:rsidRPr="00283B88">
        <w:rPr>
          <w:rStyle w:val="Char4"/>
          <w:rFonts w:hint="cs"/>
          <w:rtl/>
        </w:rPr>
        <w:t xml:space="preserve"> كرام است، بحالت اول</w:t>
      </w:r>
      <w:r>
        <w:rPr>
          <w:rStyle w:val="Char4"/>
          <w:rFonts w:hint="cs"/>
          <w:rtl/>
        </w:rPr>
        <w:t>ی</w:t>
      </w:r>
      <w:r w:rsidRPr="00283B88">
        <w:rPr>
          <w:rStyle w:val="Char4"/>
          <w:rFonts w:hint="cs"/>
          <w:rtl/>
        </w:rPr>
        <w:t xml:space="preserve">ه‌اش بر </w:t>
      </w:r>
      <w:r w:rsidRPr="00283B88">
        <w:rPr>
          <w:rStyle w:val="Char4"/>
          <w:rFonts w:hint="eastAsia"/>
          <w:rtl/>
        </w:rPr>
        <w:t>گ</w:t>
      </w:r>
      <w:r w:rsidRPr="00283B88">
        <w:rPr>
          <w:rStyle w:val="Char4"/>
          <w:rFonts w:hint="cs"/>
          <w:rtl/>
        </w:rPr>
        <w:t>شته ورجعت م</w:t>
      </w:r>
      <w:r>
        <w:rPr>
          <w:rStyle w:val="Char4"/>
          <w:rFonts w:hint="cs"/>
          <w:rtl/>
        </w:rPr>
        <w:t>ی</w:t>
      </w:r>
      <w:r w:rsidRPr="00283B88">
        <w:rPr>
          <w:rStyle w:val="Char4"/>
          <w:rFonts w:hint="cs"/>
          <w:rtl/>
        </w:rPr>
        <w:t>‌كند.</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البته بر هر مسلمان</w:t>
      </w:r>
      <w:r>
        <w:rPr>
          <w:rStyle w:val="Char4"/>
          <w:rFonts w:hint="cs"/>
          <w:rtl/>
        </w:rPr>
        <w:t>ی</w:t>
      </w:r>
      <w:r w:rsidRPr="00283B88">
        <w:rPr>
          <w:rStyle w:val="Char4"/>
          <w:rFonts w:hint="cs"/>
          <w:rtl/>
        </w:rPr>
        <w:t xml:space="preserve"> فرض است كه به رجعت با</w:t>
      </w:r>
      <w:r>
        <w:rPr>
          <w:rStyle w:val="Char4"/>
          <w:rFonts w:hint="cs"/>
          <w:rtl/>
        </w:rPr>
        <w:t>ی</w:t>
      </w:r>
      <w:r w:rsidRPr="00283B88">
        <w:rPr>
          <w:rStyle w:val="Char4"/>
          <w:rFonts w:hint="cs"/>
          <w:rtl/>
        </w:rPr>
        <w:t>ن معن</w:t>
      </w:r>
      <w:r>
        <w:rPr>
          <w:rStyle w:val="Char4"/>
          <w:rFonts w:hint="cs"/>
          <w:rtl/>
        </w:rPr>
        <w:t>ی</w:t>
      </w:r>
      <w:r w:rsidRPr="00283B88">
        <w:rPr>
          <w:rStyle w:val="Char4"/>
          <w:rFonts w:hint="cs"/>
          <w:rtl/>
        </w:rPr>
        <w:t xml:space="preserve"> معتقد بوده و همواره منتظر هم</w:t>
      </w:r>
      <w:r w:rsidRPr="00283B88">
        <w:rPr>
          <w:rStyle w:val="Char4"/>
          <w:rFonts w:hint="eastAsia"/>
          <w:rtl/>
        </w:rPr>
        <w:t>چ</w:t>
      </w:r>
      <w:r w:rsidRPr="00283B88">
        <w:rPr>
          <w:rStyle w:val="Char4"/>
          <w:rFonts w:hint="cs"/>
          <w:rtl/>
        </w:rPr>
        <w:t>و روز</w:t>
      </w:r>
      <w:r>
        <w:rPr>
          <w:rStyle w:val="Char4"/>
          <w:rFonts w:hint="cs"/>
          <w:rtl/>
        </w:rPr>
        <w:t>ی</w:t>
      </w:r>
      <w:r w:rsidRPr="00283B88">
        <w:rPr>
          <w:rStyle w:val="Char4"/>
          <w:rFonts w:hint="cs"/>
          <w:rtl/>
        </w:rPr>
        <w:t xml:space="preserve"> بوده باشد.</w:t>
      </w:r>
    </w:p>
    <w:p w:rsidR="00283B88" w:rsidRPr="00283B88" w:rsidRDefault="00283B88" w:rsidP="00283B88">
      <w:pPr>
        <w:widowControl w:val="0"/>
        <w:spacing w:line="250" w:lineRule="auto"/>
        <w:ind w:firstLine="284"/>
        <w:jc w:val="lowKashida"/>
        <w:rPr>
          <w:rStyle w:val="Char4"/>
          <w:rtl/>
        </w:rPr>
      </w:pPr>
      <w:r w:rsidRPr="00283B88">
        <w:rPr>
          <w:rStyle w:val="Char4"/>
          <w:rFonts w:hint="cs"/>
          <w:rtl/>
        </w:rPr>
        <w:t>در خاتمه به كسان</w:t>
      </w:r>
      <w:r>
        <w:rPr>
          <w:rStyle w:val="Char4"/>
          <w:rFonts w:hint="cs"/>
          <w:rtl/>
        </w:rPr>
        <w:t>ی</w:t>
      </w:r>
      <w:r w:rsidRPr="00283B88">
        <w:rPr>
          <w:rStyle w:val="Char4"/>
          <w:rFonts w:hint="cs"/>
          <w:rtl/>
        </w:rPr>
        <w:t xml:space="preserve">كه </w:t>
      </w:r>
      <w:r w:rsidRPr="00283B88">
        <w:rPr>
          <w:rStyle w:val="Char4"/>
          <w:rFonts w:hint="eastAsia"/>
          <w:rtl/>
        </w:rPr>
        <w:t>پ</w:t>
      </w:r>
      <w:r>
        <w:rPr>
          <w:rStyle w:val="Char4"/>
          <w:rFonts w:hint="cs"/>
          <w:rtl/>
        </w:rPr>
        <w:t>ی</w:t>
      </w:r>
      <w:r w:rsidRPr="00283B88">
        <w:rPr>
          <w:rStyle w:val="Char4"/>
          <w:rFonts w:hint="cs"/>
          <w:rtl/>
        </w:rPr>
        <w:t>رو د</w:t>
      </w:r>
      <w:r>
        <w:rPr>
          <w:rStyle w:val="Char4"/>
          <w:rFonts w:hint="cs"/>
          <w:rtl/>
        </w:rPr>
        <w:t>ی</w:t>
      </w:r>
      <w:r w:rsidRPr="00283B88">
        <w:rPr>
          <w:rStyle w:val="Char4"/>
          <w:rFonts w:hint="cs"/>
          <w:rtl/>
        </w:rPr>
        <w:t xml:space="preserve">ن حق و </w:t>
      </w:r>
      <w:r>
        <w:rPr>
          <w:rStyle w:val="Char4"/>
          <w:rFonts w:hint="cs"/>
          <w:rtl/>
        </w:rPr>
        <w:t>ی</w:t>
      </w:r>
      <w:r w:rsidRPr="00283B88">
        <w:rPr>
          <w:rStyle w:val="Char4"/>
          <w:rFonts w:hint="cs"/>
          <w:rtl/>
        </w:rPr>
        <w:t>ا در جستجو</w:t>
      </w:r>
      <w:r>
        <w:rPr>
          <w:rStyle w:val="Char4"/>
          <w:rFonts w:hint="cs"/>
          <w:rtl/>
        </w:rPr>
        <w:t>ی</w:t>
      </w:r>
      <w:r w:rsidRPr="00283B88">
        <w:rPr>
          <w:rStyle w:val="Char4"/>
          <w:rFonts w:hint="cs"/>
          <w:rtl/>
        </w:rPr>
        <w:t xml:space="preserve"> آن م</w:t>
      </w:r>
      <w:r>
        <w:rPr>
          <w:rStyle w:val="Char4"/>
          <w:rFonts w:hint="cs"/>
          <w:rtl/>
        </w:rPr>
        <w:t>ی</w:t>
      </w:r>
      <w:r w:rsidRPr="00283B88">
        <w:rPr>
          <w:rStyle w:val="Char4"/>
          <w:rFonts w:hint="cs"/>
          <w:rtl/>
        </w:rPr>
        <w:t>‌باشند درود م</w:t>
      </w:r>
      <w:r>
        <w:rPr>
          <w:rStyle w:val="Char4"/>
          <w:rFonts w:hint="cs"/>
          <w:rtl/>
        </w:rPr>
        <w:t>ی</w:t>
      </w:r>
      <w:r w:rsidRPr="00283B88">
        <w:rPr>
          <w:rStyle w:val="Char4"/>
          <w:rFonts w:hint="cs"/>
          <w:rtl/>
        </w:rPr>
        <w:t>‌فرستم.</w:t>
      </w:r>
    </w:p>
    <w:p w:rsidR="002925F9" w:rsidRPr="00283B88" w:rsidRDefault="00283B88" w:rsidP="00A00DD2">
      <w:pPr>
        <w:pStyle w:val="a4"/>
        <w:jc w:val="center"/>
        <w:rPr>
          <w:rStyle w:val="Char5"/>
          <w:rtl/>
        </w:rPr>
      </w:pPr>
      <w:r w:rsidRPr="00DA2AC0">
        <w:rPr>
          <w:rFonts w:hint="cs"/>
          <w:rtl/>
        </w:rPr>
        <w:t>وصـل</w:t>
      </w:r>
      <w:r>
        <w:rPr>
          <w:rFonts w:hint="cs"/>
          <w:rtl/>
        </w:rPr>
        <w:t>ى</w:t>
      </w:r>
      <w:r w:rsidRPr="00DA2AC0">
        <w:rPr>
          <w:rFonts w:hint="cs"/>
          <w:rtl/>
        </w:rPr>
        <w:t xml:space="preserve"> الله عل</w:t>
      </w:r>
      <w:r>
        <w:rPr>
          <w:rFonts w:hint="cs"/>
          <w:rtl/>
        </w:rPr>
        <w:t>ى</w:t>
      </w:r>
      <w:r w:rsidRPr="00DA2AC0">
        <w:rPr>
          <w:rFonts w:hint="cs"/>
          <w:rtl/>
        </w:rPr>
        <w:t xml:space="preserve"> سـيدنا محمد وآله الطيِّـبيـن والطاهريـن.</w:t>
      </w:r>
    </w:p>
    <w:sectPr w:rsidR="002925F9" w:rsidRPr="00283B88" w:rsidSect="00863559">
      <w:headerReference w:type="default" r:id="rId34"/>
      <w:footnotePr>
        <w:numRestart w:val="eachPage"/>
      </w:footnotePr>
      <w:pgSz w:w="9356" w:h="13608" w:code="9"/>
      <w:pgMar w:top="1021" w:right="1134"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381" w:rsidRDefault="005C6381">
      <w:r>
        <w:separator/>
      </w:r>
    </w:p>
  </w:endnote>
  <w:endnote w:type="continuationSeparator" w:id="0">
    <w:p w:rsidR="005C6381" w:rsidRDefault="005C6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Mitra">
    <w:panose1 w:val="00000400000000000000"/>
    <w:charset w:val="B2"/>
    <w:family w:val="auto"/>
    <w:pitch w:val="variable"/>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Mudir MT">
    <w:panose1 w:val="00000000000000000000"/>
    <w:charset w:val="B2"/>
    <w:family w:val="auto"/>
    <w:pitch w:val="variable"/>
    <w:sig w:usb0="00002001" w:usb1="00000000" w:usb2="00000000" w:usb3="00000000" w:csb0="00000040" w:csb1="00000000"/>
  </w:font>
  <w:font w:name="Times New Roman Bold">
    <w:panose1 w:val="00000000000000000000"/>
    <w:charset w:val="00"/>
    <w:family w:val="roman"/>
    <w:notTrueType/>
    <w:pitch w:val="default"/>
  </w:font>
  <w:font w:name="Lotus Linotype">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bo-thar">
    <w:panose1 w:val="05010101010101010101"/>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381" w:rsidRDefault="005C6381">
      <w:r>
        <w:separator/>
      </w:r>
    </w:p>
  </w:footnote>
  <w:footnote w:type="continuationSeparator" w:id="0">
    <w:p w:rsidR="005C6381" w:rsidRDefault="005C6381">
      <w:r>
        <w:continuationSeparator/>
      </w:r>
    </w:p>
  </w:footnote>
  <w:footnote w:id="1">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ا</w:t>
      </w:r>
      <w:r w:rsidRPr="00283B88">
        <w:rPr>
          <w:rStyle w:val="Char9"/>
          <w:rFonts w:hint="eastAsia"/>
          <w:rtl/>
        </w:rPr>
        <w:t>گ</w:t>
      </w:r>
      <w:r w:rsidRPr="00283B88">
        <w:rPr>
          <w:rStyle w:val="Char9"/>
          <w:rFonts w:hint="cs"/>
          <w:rtl/>
        </w:rPr>
        <w:t xml:space="preserve">ر </w:t>
      </w:r>
      <w:r w:rsidRPr="00283B88">
        <w:rPr>
          <w:rStyle w:val="Char9"/>
          <w:rFonts w:hint="eastAsia"/>
          <w:rtl/>
        </w:rPr>
        <w:t>پ</w:t>
      </w:r>
      <w:r w:rsidRPr="00283B88">
        <w:rPr>
          <w:rStyle w:val="Char9"/>
          <w:rFonts w:hint="cs"/>
          <w:rtl/>
        </w:rPr>
        <w:t>رورد</w:t>
      </w:r>
      <w:r w:rsidRPr="00283B88">
        <w:rPr>
          <w:rStyle w:val="Char9"/>
          <w:rFonts w:hint="eastAsia"/>
          <w:rtl/>
        </w:rPr>
        <w:t>گ</w:t>
      </w:r>
      <w:r w:rsidRPr="00283B88">
        <w:rPr>
          <w:rStyle w:val="Char9"/>
          <w:rFonts w:hint="cs"/>
          <w:rtl/>
        </w:rPr>
        <w:t>ار تو [ا</w:t>
      </w:r>
      <w:r>
        <w:rPr>
          <w:rStyle w:val="Char9"/>
          <w:rFonts w:hint="cs"/>
          <w:rtl/>
        </w:rPr>
        <w:t>ی</w:t>
      </w:r>
      <w:r w:rsidRPr="00283B88">
        <w:rPr>
          <w:rStyle w:val="Char9"/>
          <w:rFonts w:hint="cs"/>
          <w:rtl/>
        </w:rPr>
        <w:t xml:space="preserve"> محمد (</w:t>
      </w:r>
      <w:r w:rsidRPr="00283B88">
        <w:rPr>
          <w:rFonts w:cs="CTraditional Arabic" w:hint="cs"/>
          <w:sz w:val="22"/>
          <w:szCs w:val="22"/>
          <w:rtl/>
        </w:rPr>
        <w:t>ص</w:t>
      </w:r>
      <w:r w:rsidRPr="00283B88">
        <w:rPr>
          <w:rStyle w:val="Char9"/>
          <w:rFonts w:hint="cs"/>
          <w:rtl/>
        </w:rPr>
        <w:t>)] خواسته باشد هر آ</w:t>
      </w:r>
      <w:r>
        <w:rPr>
          <w:rStyle w:val="Char9"/>
          <w:rFonts w:hint="cs"/>
          <w:rtl/>
        </w:rPr>
        <w:t>ی</w:t>
      </w:r>
      <w:r w:rsidRPr="00283B88">
        <w:rPr>
          <w:rStyle w:val="Char9"/>
          <w:rFonts w:hint="cs"/>
          <w:rtl/>
        </w:rPr>
        <w:t>نه تمام افراد بشر بتو ا</w:t>
      </w:r>
      <w:r>
        <w:rPr>
          <w:rStyle w:val="Char9"/>
          <w:rFonts w:hint="cs"/>
          <w:rtl/>
        </w:rPr>
        <w:t>ی</w:t>
      </w:r>
      <w:r w:rsidRPr="00283B88">
        <w:rPr>
          <w:rStyle w:val="Char9"/>
          <w:rFonts w:hint="cs"/>
          <w:rtl/>
        </w:rPr>
        <w:t>مان خواهند آورد، آ</w:t>
      </w:r>
      <w:r>
        <w:rPr>
          <w:rStyle w:val="Char9"/>
          <w:rFonts w:hint="cs"/>
          <w:rtl/>
        </w:rPr>
        <w:t>ی</w:t>
      </w:r>
      <w:r w:rsidRPr="00283B88">
        <w:rPr>
          <w:rStyle w:val="Char9"/>
          <w:rFonts w:hint="cs"/>
          <w:rtl/>
        </w:rPr>
        <w:t>ا تو مردم را قهراً وادار م</w:t>
      </w:r>
      <w:r>
        <w:rPr>
          <w:rStyle w:val="Char9"/>
          <w:rFonts w:hint="cs"/>
          <w:rtl/>
        </w:rPr>
        <w:t>ی</w:t>
      </w:r>
      <w:r w:rsidRPr="00283B88">
        <w:rPr>
          <w:rStyle w:val="Char9"/>
          <w:rFonts w:hint="cs"/>
          <w:rtl/>
        </w:rPr>
        <w:t>‌كن</w:t>
      </w:r>
      <w:r>
        <w:rPr>
          <w:rStyle w:val="Char9"/>
          <w:rFonts w:hint="cs"/>
          <w:rtl/>
        </w:rPr>
        <w:t>ی</w:t>
      </w:r>
      <w:r w:rsidRPr="00283B88">
        <w:rPr>
          <w:rStyle w:val="Char9"/>
          <w:rFonts w:hint="cs"/>
          <w:rtl/>
        </w:rPr>
        <w:t xml:space="preserve"> كه ا</w:t>
      </w:r>
      <w:r>
        <w:rPr>
          <w:rStyle w:val="Char9"/>
          <w:rFonts w:hint="cs"/>
          <w:rtl/>
        </w:rPr>
        <w:t>ی</w:t>
      </w:r>
      <w:r w:rsidRPr="00283B88">
        <w:rPr>
          <w:rStyle w:val="Char9"/>
          <w:rFonts w:hint="cs"/>
          <w:rtl/>
        </w:rPr>
        <w:t>مان ب</w:t>
      </w:r>
      <w:r>
        <w:rPr>
          <w:rStyle w:val="Char9"/>
          <w:rFonts w:hint="cs"/>
          <w:rtl/>
        </w:rPr>
        <w:t>ی</w:t>
      </w:r>
      <w:r w:rsidRPr="00283B88">
        <w:rPr>
          <w:rStyle w:val="Char9"/>
          <w:rFonts w:hint="cs"/>
          <w:rtl/>
        </w:rPr>
        <w:t xml:space="preserve">آورند؟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نبا</w:t>
      </w:r>
      <w:r>
        <w:rPr>
          <w:rStyle w:val="Char9"/>
          <w:rFonts w:hint="cs"/>
          <w:rtl/>
        </w:rPr>
        <w:t>ی</w:t>
      </w:r>
      <w:r w:rsidRPr="00283B88">
        <w:rPr>
          <w:rStyle w:val="Char9"/>
          <w:rFonts w:hint="cs"/>
          <w:rtl/>
        </w:rPr>
        <w:t>د آنانرا در ا</w:t>
      </w:r>
      <w:r>
        <w:rPr>
          <w:rStyle w:val="Char9"/>
          <w:rFonts w:hint="cs"/>
          <w:rtl/>
        </w:rPr>
        <w:t>ی</w:t>
      </w:r>
      <w:r w:rsidRPr="00283B88">
        <w:rPr>
          <w:rStyle w:val="Char9"/>
          <w:rFonts w:hint="cs"/>
          <w:rtl/>
        </w:rPr>
        <w:t>ن باره اكراه نمائ</w:t>
      </w:r>
      <w:r>
        <w:rPr>
          <w:rStyle w:val="Char9"/>
          <w:rFonts w:hint="cs"/>
          <w:rtl/>
        </w:rPr>
        <w:t>ی</w:t>
      </w:r>
      <w:r w:rsidRPr="00283B88">
        <w:rPr>
          <w:rStyle w:val="Char9"/>
          <w:rFonts w:hint="cs"/>
          <w:rtl/>
        </w:rPr>
        <w:t xml:space="preserve"> و كس</w:t>
      </w:r>
      <w:r>
        <w:rPr>
          <w:rStyle w:val="Char9"/>
          <w:rFonts w:hint="cs"/>
          <w:rtl/>
        </w:rPr>
        <w:t>ی</w:t>
      </w:r>
      <w:r w:rsidRPr="00283B88">
        <w:rPr>
          <w:rStyle w:val="Char9"/>
          <w:rFonts w:hint="cs"/>
          <w:rtl/>
        </w:rPr>
        <w:t xml:space="preserve"> نم</w:t>
      </w:r>
      <w:r>
        <w:rPr>
          <w:rStyle w:val="Char9"/>
          <w:rFonts w:hint="cs"/>
          <w:rtl/>
        </w:rPr>
        <w:t>ی</w:t>
      </w:r>
      <w:r w:rsidRPr="00283B88">
        <w:rPr>
          <w:rStyle w:val="Char9"/>
          <w:rFonts w:hint="cs"/>
          <w:rtl/>
        </w:rPr>
        <w:t>‌تواند ا</w:t>
      </w:r>
      <w:r>
        <w:rPr>
          <w:rStyle w:val="Char9"/>
          <w:rFonts w:hint="cs"/>
          <w:rtl/>
        </w:rPr>
        <w:t>ی</w:t>
      </w:r>
      <w:r w:rsidRPr="00283B88">
        <w:rPr>
          <w:rStyle w:val="Char9"/>
          <w:rFonts w:hint="cs"/>
          <w:rtl/>
        </w:rPr>
        <w:t>مان ب</w:t>
      </w:r>
      <w:r>
        <w:rPr>
          <w:rStyle w:val="Char9"/>
          <w:rFonts w:hint="cs"/>
          <w:rtl/>
        </w:rPr>
        <w:t>ی</w:t>
      </w:r>
      <w:r w:rsidRPr="00283B88">
        <w:rPr>
          <w:rStyle w:val="Char9"/>
          <w:rFonts w:hint="cs"/>
          <w:rtl/>
        </w:rPr>
        <w:t>آورد م</w:t>
      </w:r>
      <w:r w:rsidRPr="00283B88">
        <w:rPr>
          <w:rStyle w:val="Char9"/>
          <w:rFonts w:hint="eastAsia"/>
          <w:rtl/>
        </w:rPr>
        <w:t>گ</w:t>
      </w:r>
      <w:r w:rsidRPr="00283B88">
        <w:rPr>
          <w:rStyle w:val="Char9"/>
          <w:rFonts w:hint="cs"/>
          <w:rtl/>
        </w:rPr>
        <w:t xml:space="preserve">ر باذن خدا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م</w:t>
      </w:r>
      <w:r w:rsidRPr="00283B88">
        <w:rPr>
          <w:rStyle w:val="Char9"/>
          <w:rFonts w:hint="eastAsia"/>
          <w:rtl/>
        </w:rPr>
        <w:t>گ</w:t>
      </w:r>
      <w:r w:rsidRPr="00283B88">
        <w:rPr>
          <w:rStyle w:val="Char9"/>
          <w:rFonts w:hint="cs"/>
          <w:rtl/>
        </w:rPr>
        <w:t>ر ا</w:t>
      </w:r>
      <w:r>
        <w:rPr>
          <w:rStyle w:val="Char9"/>
          <w:rFonts w:hint="cs"/>
          <w:rtl/>
        </w:rPr>
        <w:t>ی</w:t>
      </w:r>
      <w:r w:rsidRPr="00283B88">
        <w:rPr>
          <w:rStyle w:val="Char9"/>
          <w:rFonts w:hint="cs"/>
          <w:rtl/>
        </w:rPr>
        <w:t>نكه خدا او را متمكن بكند از ا</w:t>
      </w:r>
      <w:r>
        <w:rPr>
          <w:rStyle w:val="Char9"/>
          <w:rFonts w:hint="cs"/>
          <w:rtl/>
        </w:rPr>
        <w:t>ی</w:t>
      </w:r>
      <w:r w:rsidRPr="00283B88">
        <w:rPr>
          <w:rStyle w:val="Char9"/>
          <w:rFonts w:hint="cs"/>
          <w:rtl/>
        </w:rPr>
        <w:t>مان آوردن و دعوت بكند او را بسو</w:t>
      </w:r>
      <w:r>
        <w:rPr>
          <w:rStyle w:val="Char9"/>
          <w:rFonts w:hint="cs"/>
          <w:rtl/>
        </w:rPr>
        <w:t>ی</w:t>
      </w:r>
      <w:r w:rsidRPr="00283B88">
        <w:rPr>
          <w:rStyle w:val="Char9"/>
          <w:rFonts w:hint="cs"/>
          <w:rtl/>
        </w:rPr>
        <w:t xml:space="preserve"> ا</w:t>
      </w:r>
      <w:r>
        <w:rPr>
          <w:rStyle w:val="Char9"/>
          <w:rFonts w:hint="cs"/>
          <w:rtl/>
        </w:rPr>
        <w:t>ی</w:t>
      </w:r>
      <w:r w:rsidRPr="00283B88">
        <w:rPr>
          <w:rStyle w:val="Char9"/>
          <w:rFonts w:hint="cs"/>
          <w:rtl/>
        </w:rPr>
        <w:t>مان بوس</w:t>
      </w:r>
      <w:r>
        <w:rPr>
          <w:rStyle w:val="Char9"/>
          <w:rFonts w:hint="cs"/>
          <w:rtl/>
        </w:rPr>
        <w:t>ی</w:t>
      </w:r>
      <w:r w:rsidRPr="00283B88">
        <w:rPr>
          <w:rStyle w:val="Char9"/>
          <w:rFonts w:hint="cs"/>
          <w:rtl/>
        </w:rPr>
        <w:t>ل</w:t>
      </w:r>
      <w:r>
        <w:rPr>
          <w:rStyle w:val="Char9"/>
          <w:rFonts w:hint="cs"/>
          <w:rtl/>
        </w:rPr>
        <w:t>ه</w:t>
      </w:r>
      <w:r w:rsidRPr="00283B88">
        <w:rPr>
          <w:rStyle w:val="Char9"/>
          <w:rFonts w:hint="cs"/>
          <w:rtl/>
        </w:rPr>
        <w:t xml:space="preserve"> عقل</w:t>
      </w:r>
      <w:r>
        <w:rPr>
          <w:rStyle w:val="Char9"/>
          <w:rFonts w:hint="cs"/>
          <w:rtl/>
        </w:rPr>
        <w:t>ی</w:t>
      </w:r>
      <w:r w:rsidRPr="00283B88">
        <w:rPr>
          <w:rStyle w:val="Char9"/>
          <w:rFonts w:hint="cs"/>
          <w:rtl/>
        </w:rPr>
        <w:t xml:space="preserve"> كه به و</w:t>
      </w:r>
      <w:r>
        <w:rPr>
          <w:rStyle w:val="Char9"/>
          <w:rFonts w:hint="cs"/>
          <w:rtl/>
        </w:rPr>
        <w:t>ی</w:t>
      </w:r>
      <w:r w:rsidRPr="00283B88">
        <w:rPr>
          <w:rStyle w:val="Char9"/>
          <w:rFonts w:hint="cs"/>
          <w:rtl/>
        </w:rPr>
        <w:t xml:space="preserve"> داده‌است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w:t>
      </w:r>
      <w:r w:rsidRPr="00283B88">
        <w:rPr>
          <w:rStyle w:val="Char9"/>
          <w:rFonts w:hint="eastAsia"/>
          <w:rtl/>
        </w:rPr>
        <w:t>چ</w:t>
      </w:r>
      <w:r w:rsidRPr="00283B88">
        <w:rPr>
          <w:rStyle w:val="Char9"/>
          <w:rFonts w:hint="cs"/>
          <w:rtl/>
        </w:rPr>
        <w:t>ون عقل به تنهائ</w:t>
      </w:r>
      <w:r>
        <w:rPr>
          <w:rStyle w:val="Char9"/>
          <w:rFonts w:hint="cs"/>
          <w:rtl/>
        </w:rPr>
        <w:t>ی</w:t>
      </w:r>
      <w:r w:rsidRPr="00283B88">
        <w:rPr>
          <w:rStyle w:val="Char9"/>
          <w:rFonts w:hint="cs"/>
          <w:rtl/>
        </w:rPr>
        <w:t xml:space="preserve"> </w:t>
      </w:r>
      <w:r>
        <w:rPr>
          <w:rStyle w:val="Char9"/>
          <w:rFonts w:hint="cs"/>
          <w:rtl/>
        </w:rPr>
        <w:t>ی</w:t>
      </w:r>
      <w:r w:rsidRPr="00283B88">
        <w:rPr>
          <w:rStyle w:val="Char9"/>
          <w:rFonts w:hint="eastAsia"/>
          <w:rtl/>
        </w:rPr>
        <w:t>گ</w:t>
      </w:r>
      <w:r w:rsidRPr="00283B88">
        <w:rPr>
          <w:rStyle w:val="Char9"/>
          <w:rFonts w:hint="cs"/>
          <w:rtl/>
        </w:rPr>
        <w:t>انه وس</w:t>
      </w:r>
      <w:r>
        <w:rPr>
          <w:rStyle w:val="Char9"/>
          <w:rFonts w:hint="cs"/>
          <w:rtl/>
        </w:rPr>
        <w:t>ی</w:t>
      </w:r>
      <w:r w:rsidRPr="00283B88">
        <w:rPr>
          <w:rStyle w:val="Char9"/>
          <w:rFonts w:hint="cs"/>
          <w:rtl/>
        </w:rPr>
        <w:t>له ا</w:t>
      </w:r>
      <w:r>
        <w:rPr>
          <w:rStyle w:val="Char9"/>
          <w:rFonts w:hint="cs"/>
          <w:rtl/>
        </w:rPr>
        <w:t>ی</w:t>
      </w:r>
      <w:r w:rsidRPr="00283B88">
        <w:rPr>
          <w:rStyle w:val="Char9"/>
          <w:rFonts w:hint="cs"/>
          <w:rtl/>
        </w:rPr>
        <w:t>مان است از ا</w:t>
      </w:r>
      <w:r>
        <w:rPr>
          <w:rStyle w:val="Char9"/>
          <w:rFonts w:hint="cs"/>
          <w:rtl/>
        </w:rPr>
        <w:t>ی</w:t>
      </w:r>
      <w:r w:rsidRPr="00283B88">
        <w:rPr>
          <w:rStyle w:val="Char9"/>
          <w:rFonts w:hint="cs"/>
          <w:rtl/>
        </w:rPr>
        <w:t>نرو هر كس</w:t>
      </w:r>
      <w:r>
        <w:rPr>
          <w:rStyle w:val="Char9"/>
          <w:rFonts w:hint="cs"/>
          <w:rtl/>
        </w:rPr>
        <w:t>ی</w:t>
      </w:r>
      <w:r w:rsidRPr="00283B88">
        <w:rPr>
          <w:rStyle w:val="Char9"/>
          <w:rFonts w:hint="cs"/>
          <w:rtl/>
        </w:rPr>
        <w:t xml:space="preserve"> كه خدا به و</w:t>
      </w:r>
      <w:r>
        <w:rPr>
          <w:rStyle w:val="Char9"/>
          <w:rFonts w:hint="cs"/>
          <w:rtl/>
        </w:rPr>
        <w:t>ی</w:t>
      </w:r>
      <w:r w:rsidRPr="00283B88">
        <w:rPr>
          <w:rStyle w:val="Char9"/>
          <w:rFonts w:hint="cs"/>
          <w:rtl/>
        </w:rPr>
        <w:t xml:space="preserve"> عقل داد در حق</w:t>
      </w:r>
      <w:r>
        <w:rPr>
          <w:rStyle w:val="Char9"/>
          <w:rFonts w:hint="cs"/>
          <w:rtl/>
        </w:rPr>
        <w:t>ی</w:t>
      </w:r>
      <w:r w:rsidRPr="00283B88">
        <w:rPr>
          <w:rStyle w:val="Char9"/>
          <w:rFonts w:hint="cs"/>
          <w:rtl/>
        </w:rPr>
        <w:t>قت او را دربار</w:t>
      </w:r>
      <w:r>
        <w:rPr>
          <w:rStyle w:val="Char9"/>
          <w:rFonts w:hint="cs"/>
          <w:rtl/>
        </w:rPr>
        <w:t>ه</w:t>
      </w:r>
      <w:r w:rsidRPr="00283B88">
        <w:rPr>
          <w:rStyle w:val="Char9"/>
          <w:rFonts w:hint="cs"/>
          <w:rtl/>
        </w:rPr>
        <w:t xml:space="preserve"> ا</w:t>
      </w:r>
      <w:r>
        <w:rPr>
          <w:rStyle w:val="Char9"/>
          <w:rFonts w:hint="cs"/>
          <w:rtl/>
        </w:rPr>
        <w:t>ی</w:t>
      </w:r>
      <w:r w:rsidRPr="00283B88">
        <w:rPr>
          <w:rStyle w:val="Char9"/>
          <w:rFonts w:hint="cs"/>
          <w:rtl/>
        </w:rPr>
        <w:t>مان مأذون ساخته‌است، بعبارت د</w:t>
      </w:r>
      <w:r>
        <w:rPr>
          <w:rStyle w:val="Char9"/>
          <w:rFonts w:hint="cs"/>
          <w:rtl/>
        </w:rPr>
        <w:t>ی</w:t>
      </w:r>
      <w:r w:rsidRPr="00283B88">
        <w:rPr>
          <w:rStyle w:val="Char9"/>
          <w:rFonts w:hint="eastAsia"/>
          <w:rtl/>
        </w:rPr>
        <w:t>گ</w:t>
      </w:r>
      <w:r w:rsidRPr="00283B88">
        <w:rPr>
          <w:rStyle w:val="Char9"/>
          <w:rFonts w:hint="cs"/>
          <w:rtl/>
        </w:rPr>
        <w:t>ر هم</w:t>
      </w:r>
      <w:r>
        <w:rPr>
          <w:rStyle w:val="Char9"/>
          <w:rFonts w:hint="cs"/>
          <w:rtl/>
        </w:rPr>
        <w:t>ی</w:t>
      </w:r>
      <w:r w:rsidRPr="00283B88">
        <w:rPr>
          <w:rStyle w:val="Char9"/>
          <w:rFonts w:hint="cs"/>
          <w:rtl/>
        </w:rPr>
        <w:t>ن اعطا</w:t>
      </w:r>
      <w:r>
        <w:rPr>
          <w:rStyle w:val="Char9"/>
          <w:rFonts w:hint="cs"/>
          <w:rtl/>
        </w:rPr>
        <w:t>ی</w:t>
      </w:r>
      <w:r w:rsidRPr="00283B88">
        <w:rPr>
          <w:rStyle w:val="Char9"/>
          <w:rFonts w:hint="cs"/>
          <w:rtl/>
        </w:rPr>
        <w:t xml:space="preserve"> عقل اذن عمل</w:t>
      </w:r>
      <w:r>
        <w:rPr>
          <w:rStyle w:val="Char9"/>
          <w:rFonts w:hint="cs"/>
          <w:rtl/>
        </w:rPr>
        <w:t>ی</w:t>
      </w:r>
      <w:r w:rsidRPr="00283B88">
        <w:rPr>
          <w:rStyle w:val="Char9"/>
          <w:rFonts w:hint="cs"/>
          <w:rtl/>
        </w:rPr>
        <w:t xml:space="preserve"> ا</w:t>
      </w:r>
      <w:r>
        <w:rPr>
          <w:rStyle w:val="Char9"/>
          <w:rFonts w:hint="cs"/>
          <w:rtl/>
        </w:rPr>
        <w:t>ی</w:t>
      </w:r>
      <w:r w:rsidRPr="00283B88">
        <w:rPr>
          <w:rStyle w:val="Char9"/>
          <w:rFonts w:hint="cs"/>
          <w:rtl/>
        </w:rPr>
        <w:t xml:space="preserve">مان و مقرر فرمود خدا عذاب </w:t>
      </w:r>
      <w:r>
        <w:rPr>
          <w:rStyle w:val="Char9"/>
          <w:rFonts w:hint="cs"/>
          <w:rtl/>
        </w:rPr>
        <w:t>ی</w:t>
      </w:r>
      <w:r w:rsidRPr="00283B88">
        <w:rPr>
          <w:rStyle w:val="Char9"/>
          <w:rFonts w:hint="cs"/>
          <w:rtl/>
        </w:rPr>
        <w:t xml:space="preserve">ا </w:t>
      </w:r>
      <w:r w:rsidRPr="00283B88">
        <w:rPr>
          <w:rStyle w:val="Char9"/>
          <w:rFonts w:hint="eastAsia"/>
          <w:rtl/>
        </w:rPr>
        <w:t>پ</w:t>
      </w:r>
      <w:r w:rsidRPr="00283B88">
        <w:rPr>
          <w:rStyle w:val="Char9"/>
          <w:rFonts w:hint="cs"/>
          <w:rtl/>
        </w:rPr>
        <w:t>ل</w:t>
      </w:r>
      <w:r>
        <w:rPr>
          <w:rStyle w:val="Char9"/>
          <w:rFonts w:hint="cs"/>
          <w:rtl/>
        </w:rPr>
        <w:t>ی</w:t>
      </w:r>
      <w:r w:rsidRPr="00283B88">
        <w:rPr>
          <w:rStyle w:val="Char9"/>
          <w:rFonts w:hint="cs"/>
          <w:rtl/>
        </w:rPr>
        <w:t>د</w:t>
      </w:r>
      <w:r>
        <w:rPr>
          <w:rStyle w:val="Char9"/>
          <w:rFonts w:hint="cs"/>
          <w:rtl/>
        </w:rPr>
        <w:t>ی</w:t>
      </w:r>
      <w:r w:rsidRPr="00283B88">
        <w:rPr>
          <w:rStyle w:val="Char9"/>
          <w:rFonts w:hint="cs"/>
          <w:rtl/>
        </w:rPr>
        <w:t xml:space="preserve"> را برا</w:t>
      </w:r>
      <w:r>
        <w:rPr>
          <w:rStyle w:val="Char9"/>
          <w:rFonts w:hint="cs"/>
          <w:rtl/>
        </w:rPr>
        <w:t>ی</w:t>
      </w:r>
      <w:r w:rsidRPr="00283B88">
        <w:rPr>
          <w:rStyle w:val="Char9"/>
          <w:rFonts w:hint="cs"/>
          <w:rtl/>
        </w:rPr>
        <w:t xml:space="preserve"> كسان</w:t>
      </w:r>
      <w:r>
        <w:rPr>
          <w:rStyle w:val="Char9"/>
          <w:rFonts w:hint="cs"/>
          <w:rtl/>
        </w:rPr>
        <w:t>ی</w:t>
      </w:r>
      <w:r w:rsidRPr="00283B88">
        <w:rPr>
          <w:rStyle w:val="Char9"/>
          <w:rFonts w:hint="cs"/>
          <w:rtl/>
        </w:rPr>
        <w:t xml:space="preserve"> كه عقل ندارند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w:t>
      </w:r>
      <w:r w:rsidRPr="00283B88">
        <w:rPr>
          <w:rStyle w:val="Char9"/>
          <w:rFonts w:hint="eastAsia"/>
          <w:rtl/>
        </w:rPr>
        <w:t>چ</w:t>
      </w:r>
      <w:r w:rsidRPr="00283B88">
        <w:rPr>
          <w:rStyle w:val="Char9"/>
          <w:rFonts w:hint="cs"/>
          <w:rtl/>
        </w:rPr>
        <w:t>ون تعقل و تفكر نم</w:t>
      </w:r>
      <w:r>
        <w:rPr>
          <w:rStyle w:val="Char9"/>
          <w:rFonts w:hint="cs"/>
          <w:rtl/>
        </w:rPr>
        <w:t>ی</w:t>
      </w:r>
      <w:r w:rsidRPr="00283B88">
        <w:rPr>
          <w:rStyle w:val="Char9"/>
          <w:rFonts w:hint="cs"/>
          <w:rtl/>
        </w:rPr>
        <w:t>‌كنند مثل ا</w:t>
      </w:r>
      <w:r>
        <w:rPr>
          <w:rStyle w:val="Char9"/>
          <w:rFonts w:hint="cs"/>
          <w:rtl/>
        </w:rPr>
        <w:t>ی</w:t>
      </w:r>
      <w:r w:rsidRPr="00283B88">
        <w:rPr>
          <w:rStyle w:val="Char9"/>
          <w:rFonts w:hint="cs"/>
          <w:rtl/>
        </w:rPr>
        <w:t>نستكه عقل ندارند (در حق</w:t>
      </w:r>
      <w:r>
        <w:rPr>
          <w:rStyle w:val="Char9"/>
          <w:rFonts w:hint="cs"/>
          <w:rtl/>
        </w:rPr>
        <w:t>ی</w:t>
      </w:r>
      <w:r w:rsidRPr="00283B88">
        <w:rPr>
          <w:rStyle w:val="Char9"/>
          <w:rFonts w:hint="cs"/>
          <w:rtl/>
        </w:rPr>
        <w:t>قت م</w:t>
      </w:r>
      <w:r>
        <w:rPr>
          <w:rStyle w:val="Char9"/>
          <w:rFonts w:hint="cs"/>
          <w:rtl/>
        </w:rPr>
        <w:t>ی</w:t>
      </w:r>
      <w:r w:rsidRPr="00283B88">
        <w:rPr>
          <w:rStyle w:val="Char9"/>
          <w:rFonts w:hint="cs"/>
          <w:rtl/>
        </w:rPr>
        <w:t>‌خواهد ب</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 xml:space="preserve">د: </w:t>
      </w:r>
      <w:r w:rsidRPr="00283B88">
        <w:rPr>
          <w:rStyle w:val="Char9"/>
          <w:rFonts w:hint="eastAsia"/>
          <w:rtl/>
        </w:rPr>
        <w:t>چ</w:t>
      </w:r>
      <w:r w:rsidRPr="00283B88">
        <w:rPr>
          <w:rStyle w:val="Char9"/>
          <w:rFonts w:hint="cs"/>
          <w:rtl/>
        </w:rPr>
        <w:t>ون عدم تعقل توأم با كفر است از ا</w:t>
      </w:r>
      <w:r>
        <w:rPr>
          <w:rStyle w:val="Char9"/>
          <w:rFonts w:hint="cs"/>
          <w:rtl/>
        </w:rPr>
        <w:t>ی</w:t>
      </w:r>
      <w:r w:rsidRPr="00283B88">
        <w:rPr>
          <w:rStyle w:val="Char9"/>
          <w:rFonts w:hint="cs"/>
          <w:rtl/>
        </w:rPr>
        <w:t>نرو منشأ عذاب است) ا</w:t>
      </w:r>
      <w:r>
        <w:rPr>
          <w:rStyle w:val="Char9"/>
          <w:rFonts w:hint="cs"/>
          <w:rtl/>
        </w:rPr>
        <w:t>ی</w:t>
      </w:r>
      <w:r w:rsidRPr="00283B88">
        <w:rPr>
          <w:rStyle w:val="Char9"/>
          <w:rFonts w:hint="cs"/>
          <w:rtl/>
        </w:rPr>
        <w:t xml:space="preserve"> محمد با</w:t>
      </w:r>
      <w:r>
        <w:rPr>
          <w:rStyle w:val="Char9"/>
          <w:rFonts w:hint="cs"/>
          <w:rtl/>
        </w:rPr>
        <w:t>ی</w:t>
      </w:r>
      <w:r w:rsidRPr="00283B88">
        <w:rPr>
          <w:rStyle w:val="Char9"/>
          <w:rFonts w:hint="cs"/>
          <w:rtl/>
        </w:rPr>
        <w:t>ن مردم ب</w:t>
      </w:r>
      <w:r w:rsidRPr="00283B88">
        <w:rPr>
          <w:rStyle w:val="Char9"/>
          <w:rFonts w:hint="eastAsia"/>
          <w:rtl/>
        </w:rPr>
        <w:t>گ</w:t>
      </w:r>
      <w:r w:rsidRPr="00283B88">
        <w:rPr>
          <w:rStyle w:val="Char9"/>
          <w:rFonts w:hint="cs"/>
          <w:rtl/>
        </w:rPr>
        <w:t>و: بن</w:t>
      </w:r>
      <w:r w:rsidRPr="00283B88">
        <w:rPr>
          <w:rStyle w:val="Char9"/>
          <w:rFonts w:hint="eastAsia"/>
          <w:rtl/>
        </w:rPr>
        <w:t>گ</w:t>
      </w:r>
      <w:r w:rsidRPr="00283B88">
        <w:rPr>
          <w:rStyle w:val="Char9"/>
          <w:rFonts w:hint="cs"/>
          <w:rtl/>
        </w:rPr>
        <w:t>ر</w:t>
      </w:r>
      <w:r>
        <w:rPr>
          <w:rStyle w:val="Char9"/>
          <w:rFonts w:hint="cs"/>
          <w:rtl/>
        </w:rPr>
        <w:t>ی</w:t>
      </w:r>
      <w:r w:rsidRPr="00283B88">
        <w:rPr>
          <w:rStyle w:val="Char9"/>
          <w:rFonts w:hint="cs"/>
          <w:rtl/>
        </w:rPr>
        <w:t>د، تفكر نمائ</w:t>
      </w:r>
      <w:r>
        <w:rPr>
          <w:rStyle w:val="Char9"/>
          <w:rFonts w:hint="cs"/>
          <w:rtl/>
        </w:rPr>
        <w:t>ی</w:t>
      </w:r>
      <w:r w:rsidRPr="00283B88">
        <w:rPr>
          <w:rStyle w:val="Char9"/>
          <w:rFonts w:hint="cs"/>
          <w:rtl/>
        </w:rPr>
        <w:t xml:space="preserve">د </w:t>
      </w:r>
      <w:r w:rsidRPr="00283B88">
        <w:rPr>
          <w:rStyle w:val="Char9"/>
          <w:rFonts w:hint="eastAsia"/>
          <w:rtl/>
        </w:rPr>
        <w:t>چ</w:t>
      </w:r>
      <w:r>
        <w:rPr>
          <w:rStyle w:val="Char9"/>
          <w:rFonts w:hint="cs"/>
          <w:rtl/>
        </w:rPr>
        <w:t>ی</w:t>
      </w:r>
      <w:r w:rsidRPr="00283B88">
        <w:rPr>
          <w:rStyle w:val="Char9"/>
          <w:rFonts w:hint="cs"/>
          <w:rtl/>
        </w:rPr>
        <w:t>ست ا</w:t>
      </w:r>
      <w:r>
        <w:rPr>
          <w:rStyle w:val="Char9"/>
          <w:rFonts w:hint="cs"/>
          <w:rtl/>
        </w:rPr>
        <w:t>ی</w:t>
      </w:r>
      <w:r w:rsidRPr="00283B88">
        <w:rPr>
          <w:rStyle w:val="Char9"/>
          <w:rFonts w:hint="cs"/>
          <w:rtl/>
        </w:rPr>
        <w:t>نها كه در آسمان و زم</w:t>
      </w:r>
      <w:r>
        <w:rPr>
          <w:rStyle w:val="Char9"/>
          <w:rFonts w:hint="cs"/>
          <w:rtl/>
        </w:rPr>
        <w:t>ی</w:t>
      </w:r>
      <w:r w:rsidRPr="00283B88">
        <w:rPr>
          <w:rStyle w:val="Char9"/>
          <w:rFonts w:hint="cs"/>
          <w:rtl/>
        </w:rPr>
        <w:t>ن است ول</w:t>
      </w:r>
      <w:r>
        <w:rPr>
          <w:rStyle w:val="Char9"/>
          <w:rFonts w:hint="cs"/>
          <w:rtl/>
        </w:rPr>
        <w:t>ی</w:t>
      </w:r>
      <w:r w:rsidRPr="00283B88">
        <w:rPr>
          <w:rStyle w:val="Char9"/>
          <w:rFonts w:hint="cs"/>
          <w:rtl/>
        </w:rPr>
        <w:t xml:space="preserve"> ا</w:t>
      </w:r>
      <w:r>
        <w:rPr>
          <w:rStyle w:val="Char9"/>
          <w:rFonts w:hint="cs"/>
          <w:rtl/>
        </w:rPr>
        <w:t>ی</w:t>
      </w:r>
      <w:r w:rsidRPr="00283B88">
        <w:rPr>
          <w:rStyle w:val="Char9"/>
          <w:rFonts w:hint="cs"/>
          <w:rtl/>
        </w:rPr>
        <w:t>ن آ</w:t>
      </w:r>
      <w:r>
        <w:rPr>
          <w:rStyle w:val="Char9"/>
          <w:rFonts w:hint="cs"/>
          <w:rtl/>
        </w:rPr>
        <w:t>ی</w:t>
      </w:r>
      <w:r w:rsidRPr="00283B88">
        <w:rPr>
          <w:rStyle w:val="Char9"/>
          <w:rFonts w:hint="cs"/>
          <w:rtl/>
        </w:rPr>
        <w:t>ات و براه</w:t>
      </w:r>
      <w:r>
        <w:rPr>
          <w:rStyle w:val="Char9"/>
          <w:rFonts w:hint="cs"/>
          <w:rtl/>
        </w:rPr>
        <w:t>ی</w:t>
      </w:r>
      <w:r w:rsidRPr="00283B88">
        <w:rPr>
          <w:rStyle w:val="Char9"/>
          <w:rFonts w:hint="cs"/>
          <w:rtl/>
        </w:rPr>
        <w:t>ن واضحه با آن وضوح و كثرتش و ا</w:t>
      </w:r>
      <w:r>
        <w:rPr>
          <w:rStyle w:val="Char9"/>
          <w:rFonts w:hint="cs"/>
          <w:rtl/>
        </w:rPr>
        <w:t>ی</w:t>
      </w:r>
      <w:r w:rsidRPr="00283B88">
        <w:rPr>
          <w:rStyle w:val="Char9"/>
          <w:rFonts w:hint="cs"/>
          <w:rtl/>
        </w:rPr>
        <w:t xml:space="preserve">ن </w:t>
      </w:r>
      <w:r w:rsidRPr="00283B88">
        <w:rPr>
          <w:rStyle w:val="Char9"/>
          <w:rFonts w:hint="eastAsia"/>
          <w:rtl/>
        </w:rPr>
        <w:t>پ</w:t>
      </w:r>
      <w:r>
        <w:rPr>
          <w:rStyle w:val="Char9"/>
          <w:rFonts w:hint="cs"/>
          <w:rtl/>
        </w:rPr>
        <w:t>ی</w:t>
      </w:r>
      <w:r w:rsidRPr="00283B88">
        <w:rPr>
          <w:rStyle w:val="Char9"/>
          <w:rFonts w:hint="cs"/>
          <w:rtl/>
        </w:rPr>
        <w:t>مبران منذر برا</w:t>
      </w:r>
      <w:r>
        <w:rPr>
          <w:rStyle w:val="Char9"/>
          <w:rFonts w:hint="cs"/>
          <w:rtl/>
        </w:rPr>
        <w:t>ی</w:t>
      </w:r>
      <w:r w:rsidRPr="00283B88">
        <w:rPr>
          <w:rStyle w:val="Char9"/>
          <w:rFonts w:hint="cs"/>
          <w:rtl/>
        </w:rPr>
        <w:t xml:space="preserve"> مردم</w:t>
      </w:r>
      <w:r>
        <w:rPr>
          <w:rStyle w:val="Char9"/>
          <w:rFonts w:hint="cs"/>
          <w:rtl/>
        </w:rPr>
        <w:t>ی</w:t>
      </w:r>
      <w:r w:rsidRPr="00283B88">
        <w:rPr>
          <w:rStyle w:val="Char9"/>
          <w:rFonts w:hint="cs"/>
          <w:rtl/>
        </w:rPr>
        <w:t xml:space="preserve"> كه در آنها نظر نم</w:t>
      </w:r>
      <w:r>
        <w:rPr>
          <w:rStyle w:val="Char9"/>
          <w:rFonts w:hint="cs"/>
          <w:rtl/>
        </w:rPr>
        <w:t>ی</w:t>
      </w:r>
      <w:r w:rsidRPr="00283B88">
        <w:rPr>
          <w:rStyle w:val="Char9"/>
          <w:rFonts w:hint="cs"/>
          <w:rtl/>
        </w:rPr>
        <w:t>‌كنند، تفكر و تدبّر نم</w:t>
      </w:r>
      <w:r>
        <w:rPr>
          <w:rStyle w:val="Char9"/>
          <w:rFonts w:hint="cs"/>
          <w:rtl/>
        </w:rPr>
        <w:t>ی</w:t>
      </w:r>
      <w:r w:rsidRPr="00283B88">
        <w:rPr>
          <w:rStyle w:val="Char9"/>
          <w:rFonts w:hint="cs"/>
          <w:rtl/>
        </w:rPr>
        <w:t>‌نما</w:t>
      </w:r>
      <w:r>
        <w:rPr>
          <w:rStyle w:val="Char9"/>
          <w:rFonts w:hint="cs"/>
          <w:rtl/>
        </w:rPr>
        <w:t>ی</w:t>
      </w:r>
      <w:r w:rsidRPr="00283B88">
        <w:rPr>
          <w:rStyle w:val="Char9"/>
          <w:rFonts w:hint="cs"/>
          <w:rtl/>
        </w:rPr>
        <w:t>ند، خلاصه قصد ندارند كه ا</w:t>
      </w:r>
      <w:r>
        <w:rPr>
          <w:rStyle w:val="Char9"/>
          <w:rFonts w:hint="cs"/>
          <w:rtl/>
        </w:rPr>
        <w:t>ی</w:t>
      </w:r>
      <w:r w:rsidRPr="00283B88">
        <w:rPr>
          <w:rStyle w:val="Char9"/>
          <w:rFonts w:hint="cs"/>
          <w:rtl/>
        </w:rPr>
        <w:t>مان ب</w:t>
      </w:r>
      <w:r>
        <w:rPr>
          <w:rStyle w:val="Char9"/>
          <w:rFonts w:hint="cs"/>
          <w:rtl/>
        </w:rPr>
        <w:t>ی</w:t>
      </w:r>
      <w:r w:rsidRPr="00283B88">
        <w:rPr>
          <w:rStyle w:val="Char9"/>
          <w:rFonts w:hint="cs"/>
          <w:rtl/>
        </w:rPr>
        <w:t>آورند ابداً سود</w:t>
      </w:r>
      <w:r>
        <w:rPr>
          <w:rStyle w:val="Char9"/>
          <w:rFonts w:hint="cs"/>
          <w:rtl/>
        </w:rPr>
        <w:t>ی</w:t>
      </w:r>
      <w:r w:rsidRPr="00283B88">
        <w:rPr>
          <w:rStyle w:val="Char9"/>
          <w:rFonts w:hint="cs"/>
          <w:rtl/>
        </w:rPr>
        <w:t xml:space="preserve"> ندارد.  </w:t>
      </w:r>
      <w:r w:rsidRPr="00283B88">
        <w:rPr>
          <w:rStyle w:val="Char9"/>
          <w:rtl/>
        </w:rPr>
        <w:t xml:space="preserve"> </w:t>
      </w:r>
    </w:p>
  </w:footnote>
  <w:footnote w:id="2">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eastAsia"/>
          <w:rtl/>
        </w:rPr>
        <w:t>چ</w:t>
      </w:r>
      <w:r w:rsidRPr="00283B88">
        <w:rPr>
          <w:rStyle w:val="Char9"/>
          <w:rFonts w:hint="cs"/>
          <w:rtl/>
        </w:rPr>
        <w:t>نانكه خداوند در آ</w:t>
      </w:r>
      <w:r>
        <w:rPr>
          <w:rStyle w:val="Char9"/>
          <w:rFonts w:hint="cs"/>
          <w:rtl/>
        </w:rPr>
        <w:t>ی</w:t>
      </w:r>
      <w:r w:rsidRPr="00283B88">
        <w:rPr>
          <w:rStyle w:val="Char9"/>
          <w:rFonts w:hint="cs"/>
          <w:rtl/>
        </w:rPr>
        <w:t xml:space="preserve">ات </w:t>
      </w:r>
      <w:r w:rsidRPr="00283B88">
        <w:rPr>
          <w:rStyle w:val="Char9"/>
          <w:rFonts w:hint="eastAsia"/>
          <w:rtl/>
        </w:rPr>
        <w:t>چ</w:t>
      </w:r>
      <w:r w:rsidRPr="00283B88">
        <w:rPr>
          <w:rStyle w:val="Char9"/>
          <w:rFonts w:hint="cs"/>
          <w:rtl/>
        </w:rPr>
        <w:t>ند</w:t>
      </w:r>
      <w:r>
        <w:rPr>
          <w:rStyle w:val="Char9"/>
          <w:rFonts w:hint="cs"/>
          <w:rtl/>
        </w:rPr>
        <w:t>ی</w:t>
      </w:r>
      <w:r w:rsidRPr="00283B88">
        <w:rPr>
          <w:rStyle w:val="Char9"/>
          <w:rFonts w:hint="cs"/>
          <w:rtl/>
        </w:rPr>
        <w:t>، مخصوصاً در ا</w:t>
      </w:r>
      <w:r>
        <w:rPr>
          <w:rStyle w:val="Char9"/>
          <w:rFonts w:hint="cs"/>
          <w:rtl/>
        </w:rPr>
        <w:t>ی</w:t>
      </w:r>
      <w:r w:rsidRPr="00283B88">
        <w:rPr>
          <w:rStyle w:val="Char9"/>
          <w:rFonts w:hint="cs"/>
          <w:rtl/>
        </w:rPr>
        <w:t>ن آ</w:t>
      </w:r>
      <w:r>
        <w:rPr>
          <w:rStyle w:val="Char9"/>
          <w:rFonts w:hint="cs"/>
          <w:rtl/>
        </w:rPr>
        <w:t>ی</w:t>
      </w:r>
      <w:r w:rsidRPr="00283B88">
        <w:rPr>
          <w:rStyle w:val="Char9"/>
          <w:rFonts w:hint="cs"/>
          <w:rtl/>
        </w:rPr>
        <w:t>ه ن</w:t>
      </w:r>
      <w:r>
        <w:rPr>
          <w:rStyle w:val="Char9"/>
          <w:rFonts w:hint="cs"/>
          <w:rtl/>
        </w:rPr>
        <w:t>ی</w:t>
      </w:r>
      <w:r w:rsidRPr="00283B88">
        <w:rPr>
          <w:rStyle w:val="Char9"/>
          <w:rFonts w:hint="cs"/>
          <w:rtl/>
        </w:rPr>
        <w:t>ز اشاره با</w:t>
      </w:r>
      <w:r>
        <w:rPr>
          <w:rStyle w:val="Char9"/>
          <w:rFonts w:hint="cs"/>
          <w:rtl/>
        </w:rPr>
        <w:t>ی</w:t>
      </w:r>
      <w:r w:rsidRPr="00283B88">
        <w:rPr>
          <w:rStyle w:val="Char9"/>
          <w:rFonts w:hint="cs"/>
          <w:rtl/>
        </w:rPr>
        <w:t>ن معن</w:t>
      </w:r>
      <w:r>
        <w:rPr>
          <w:rStyle w:val="Char9"/>
          <w:rFonts w:hint="cs"/>
          <w:rtl/>
        </w:rPr>
        <w:t>ی</w:t>
      </w:r>
      <w:r w:rsidRPr="00283B88">
        <w:rPr>
          <w:rStyle w:val="Char9"/>
          <w:rFonts w:hint="cs"/>
          <w:rtl/>
        </w:rPr>
        <w:t xml:space="preserve"> م</w:t>
      </w:r>
      <w:r>
        <w:rPr>
          <w:rStyle w:val="Char9"/>
          <w:rFonts w:hint="cs"/>
          <w:rtl/>
        </w:rPr>
        <w:t>ی</w:t>
      </w:r>
      <w:r w:rsidRPr="00283B88">
        <w:rPr>
          <w:rStyle w:val="Char9"/>
          <w:rFonts w:hint="cs"/>
          <w:rtl/>
        </w:rPr>
        <w:t xml:space="preserve">‌كند: </w:t>
      </w:r>
      <w:r w:rsidRPr="00283B88">
        <w:rPr>
          <w:rFonts w:cs="Traditional Arabic" w:hint="cs"/>
          <w:sz w:val="22"/>
          <w:szCs w:val="22"/>
          <w:rtl/>
        </w:rPr>
        <w:t>﴿</w:t>
      </w:r>
      <w:r w:rsidRPr="00283B88">
        <w:rPr>
          <w:rStyle w:val="Charf1"/>
          <w:rFonts w:hint="eastAsia"/>
          <w:rtl/>
        </w:rPr>
        <w:t>وَلَو</w:t>
      </w:r>
      <w:r w:rsidRPr="00283B88">
        <w:rPr>
          <w:rStyle w:val="Charf1"/>
          <w:rFonts w:hint="cs"/>
          <w:rtl/>
        </w:rPr>
        <w:t>ۡ</w:t>
      </w:r>
      <w:r w:rsidRPr="00283B88">
        <w:rPr>
          <w:rStyle w:val="Charf1"/>
          <w:rtl/>
        </w:rPr>
        <w:t xml:space="preserve"> </w:t>
      </w:r>
      <w:r w:rsidRPr="00283B88">
        <w:rPr>
          <w:rStyle w:val="Charf1"/>
          <w:rFonts w:hint="eastAsia"/>
          <w:rtl/>
        </w:rPr>
        <w:t>شَا</w:t>
      </w:r>
      <w:r w:rsidRPr="00283B88">
        <w:rPr>
          <w:rStyle w:val="Charf1"/>
          <w:rFonts w:hint="cs"/>
          <w:rtl/>
        </w:rPr>
        <w:t>ٓ</w:t>
      </w:r>
      <w:r w:rsidRPr="00283B88">
        <w:rPr>
          <w:rStyle w:val="Charf1"/>
          <w:rFonts w:hint="eastAsia"/>
          <w:rtl/>
        </w:rPr>
        <w:t>ءَ</w:t>
      </w:r>
      <w:r w:rsidRPr="00283B88">
        <w:rPr>
          <w:rStyle w:val="Charf1"/>
          <w:rtl/>
        </w:rPr>
        <w:t xml:space="preserve"> </w:t>
      </w:r>
      <w:r w:rsidRPr="00283B88">
        <w:rPr>
          <w:rStyle w:val="Charf1"/>
          <w:rFonts w:hint="eastAsia"/>
          <w:rtl/>
        </w:rPr>
        <w:t>رَبُّكَ</w:t>
      </w:r>
      <w:r w:rsidRPr="00283B88">
        <w:rPr>
          <w:rStyle w:val="Charf1"/>
          <w:rtl/>
        </w:rPr>
        <w:t xml:space="preserve"> </w:t>
      </w:r>
      <w:r w:rsidRPr="00283B88">
        <w:rPr>
          <w:rStyle w:val="Charf1"/>
          <w:rFonts w:hint="eastAsia"/>
          <w:rtl/>
        </w:rPr>
        <w:t>لَجَعَلَ</w:t>
      </w:r>
      <w:r w:rsidRPr="00283B88">
        <w:rPr>
          <w:rStyle w:val="Charf1"/>
          <w:rtl/>
        </w:rPr>
        <w:t xml:space="preserve"> </w:t>
      </w:r>
      <w:r w:rsidRPr="00283B88">
        <w:rPr>
          <w:rStyle w:val="Charf1"/>
          <w:rFonts w:hint="cs"/>
          <w:rtl/>
        </w:rPr>
        <w:t>ٱ</w:t>
      </w:r>
      <w:r w:rsidRPr="00283B88">
        <w:rPr>
          <w:rStyle w:val="Charf1"/>
          <w:rFonts w:hint="eastAsia"/>
          <w:rtl/>
        </w:rPr>
        <w:t>لنَّاسَ</w:t>
      </w:r>
      <w:r w:rsidRPr="00283B88">
        <w:rPr>
          <w:rStyle w:val="Charf1"/>
          <w:rtl/>
        </w:rPr>
        <w:t xml:space="preserve"> </w:t>
      </w:r>
      <w:r w:rsidRPr="00283B88">
        <w:rPr>
          <w:rStyle w:val="Charf1"/>
          <w:rFonts w:hint="eastAsia"/>
          <w:rtl/>
        </w:rPr>
        <w:t>أُمَّة</w:t>
      </w:r>
      <w:r w:rsidRPr="00283B88">
        <w:rPr>
          <w:rStyle w:val="Charf1"/>
          <w:rFonts w:hint="cs"/>
          <w:rtl/>
        </w:rPr>
        <w:t>ٗ</w:t>
      </w:r>
      <w:r w:rsidRPr="00283B88">
        <w:rPr>
          <w:rStyle w:val="Charf1"/>
          <w:rtl/>
        </w:rPr>
        <w:t xml:space="preserve"> </w:t>
      </w:r>
      <w:r w:rsidRPr="00283B88">
        <w:rPr>
          <w:rStyle w:val="Charf1"/>
          <w:rFonts w:hint="eastAsia"/>
          <w:rtl/>
        </w:rPr>
        <w:t>وَ</w:t>
      </w:r>
      <w:r w:rsidRPr="00283B88">
        <w:rPr>
          <w:rStyle w:val="Charf1"/>
          <w:rFonts w:hint="cs"/>
          <w:rtl/>
        </w:rPr>
        <w:t>ٰ</w:t>
      </w:r>
      <w:r w:rsidRPr="00283B88">
        <w:rPr>
          <w:rStyle w:val="Charf1"/>
          <w:rFonts w:hint="eastAsia"/>
          <w:rtl/>
        </w:rPr>
        <w:t>حِدَة</w:t>
      </w:r>
      <w:r w:rsidRPr="00283B88">
        <w:rPr>
          <w:rStyle w:val="Charf1"/>
          <w:rFonts w:hint="cs"/>
          <w:rtl/>
        </w:rPr>
        <w:t>ٗۖ</w:t>
      </w:r>
      <w:r w:rsidRPr="00283B88">
        <w:rPr>
          <w:rStyle w:val="Charf1"/>
          <w:rtl/>
        </w:rPr>
        <w:t xml:space="preserve"> </w:t>
      </w:r>
      <w:r w:rsidRPr="00283B88">
        <w:rPr>
          <w:rStyle w:val="Charf1"/>
          <w:rFonts w:hint="eastAsia"/>
          <w:rtl/>
        </w:rPr>
        <w:t>وَلَا</w:t>
      </w:r>
      <w:r w:rsidRPr="00283B88">
        <w:rPr>
          <w:rStyle w:val="Charf1"/>
          <w:rtl/>
        </w:rPr>
        <w:t xml:space="preserve"> </w:t>
      </w:r>
      <w:r w:rsidRPr="00283B88">
        <w:rPr>
          <w:rStyle w:val="Charf1"/>
          <w:rFonts w:hint="eastAsia"/>
          <w:rtl/>
        </w:rPr>
        <w:t>يَزَالُونَ</w:t>
      </w:r>
      <w:r w:rsidRPr="00283B88">
        <w:rPr>
          <w:rStyle w:val="Charf1"/>
          <w:rtl/>
        </w:rPr>
        <w:t xml:space="preserve"> </w:t>
      </w:r>
      <w:r w:rsidRPr="00283B88">
        <w:rPr>
          <w:rStyle w:val="Charf1"/>
          <w:rFonts w:hint="eastAsia"/>
          <w:rtl/>
        </w:rPr>
        <w:t>مُخ</w:t>
      </w:r>
      <w:r w:rsidRPr="00283B88">
        <w:rPr>
          <w:rStyle w:val="Charf1"/>
          <w:rFonts w:hint="cs"/>
          <w:rtl/>
        </w:rPr>
        <w:t>ۡ</w:t>
      </w:r>
      <w:r w:rsidRPr="00283B88">
        <w:rPr>
          <w:rStyle w:val="Charf1"/>
          <w:rFonts w:hint="eastAsia"/>
          <w:rtl/>
        </w:rPr>
        <w:t>تَلِفِينَ</w:t>
      </w:r>
      <w:r w:rsidRPr="00283B88">
        <w:rPr>
          <w:rStyle w:val="Charf1"/>
          <w:rtl/>
        </w:rPr>
        <w:t xml:space="preserve"> </w:t>
      </w:r>
      <w:r w:rsidRPr="00283B88">
        <w:rPr>
          <w:rStyle w:val="Charf1"/>
          <w:rFonts w:hint="cs"/>
          <w:rtl/>
        </w:rPr>
        <w:t>١١٨</w:t>
      </w:r>
      <w:r w:rsidRPr="00283B88">
        <w:rPr>
          <w:rStyle w:val="Charf1"/>
          <w:rtl/>
        </w:rPr>
        <w:t xml:space="preserve"> </w:t>
      </w:r>
      <w:r w:rsidRPr="00283B88">
        <w:rPr>
          <w:rStyle w:val="Charf1"/>
          <w:rFonts w:hint="eastAsia"/>
          <w:rtl/>
        </w:rPr>
        <w:t>إِلَّا</w:t>
      </w:r>
      <w:r w:rsidRPr="00283B88">
        <w:rPr>
          <w:rStyle w:val="Charf1"/>
          <w:rtl/>
        </w:rPr>
        <w:t xml:space="preserve"> </w:t>
      </w:r>
      <w:r w:rsidRPr="00283B88">
        <w:rPr>
          <w:rStyle w:val="Charf1"/>
          <w:rFonts w:hint="eastAsia"/>
          <w:rtl/>
        </w:rPr>
        <w:t>مَن</w:t>
      </w:r>
      <w:r w:rsidRPr="00283B88">
        <w:rPr>
          <w:rStyle w:val="Charf1"/>
          <w:rtl/>
        </w:rPr>
        <w:t xml:space="preserve"> </w:t>
      </w:r>
      <w:r w:rsidRPr="00283B88">
        <w:rPr>
          <w:rStyle w:val="Charf1"/>
          <w:rFonts w:hint="eastAsia"/>
          <w:rtl/>
        </w:rPr>
        <w:t>رَّحِمَ</w:t>
      </w:r>
      <w:r w:rsidRPr="00283B88">
        <w:rPr>
          <w:rStyle w:val="Charf1"/>
          <w:rtl/>
        </w:rPr>
        <w:t xml:space="preserve"> </w:t>
      </w:r>
      <w:r w:rsidRPr="00283B88">
        <w:rPr>
          <w:rStyle w:val="Charf1"/>
          <w:rFonts w:hint="eastAsia"/>
          <w:rtl/>
        </w:rPr>
        <w:t>رَبُّكَ</w:t>
      </w:r>
      <w:r w:rsidRPr="00283B88">
        <w:rPr>
          <w:rStyle w:val="Charf1"/>
          <w:rFonts w:hint="cs"/>
          <w:rtl/>
        </w:rPr>
        <w:t>ۚ</w:t>
      </w:r>
      <w:r w:rsidRPr="00283B88">
        <w:rPr>
          <w:rStyle w:val="Charf1"/>
          <w:rtl/>
        </w:rPr>
        <w:t xml:space="preserve"> </w:t>
      </w:r>
      <w:r w:rsidRPr="00283B88">
        <w:rPr>
          <w:rStyle w:val="Charf1"/>
          <w:rFonts w:hint="eastAsia"/>
          <w:rtl/>
        </w:rPr>
        <w:t>وَلِذَ</w:t>
      </w:r>
      <w:r w:rsidRPr="00283B88">
        <w:rPr>
          <w:rStyle w:val="Charf1"/>
          <w:rFonts w:hint="cs"/>
          <w:rtl/>
        </w:rPr>
        <w:t>ٰ</w:t>
      </w:r>
      <w:r w:rsidRPr="00283B88">
        <w:rPr>
          <w:rStyle w:val="Charf1"/>
          <w:rFonts w:hint="eastAsia"/>
          <w:rtl/>
        </w:rPr>
        <w:t>لِكَ</w:t>
      </w:r>
      <w:r w:rsidRPr="00283B88">
        <w:rPr>
          <w:rStyle w:val="Charf1"/>
          <w:rtl/>
        </w:rPr>
        <w:t xml:space="preserve"> </w:t>
      </w:r>
      <w:r w:rsidRPr="00283B88">
        <w:rPr>
          <w:rStyle w:val="Charf1"/>
          <w:rFonts w:hint="eastAsia"/>
          <w:rtl/>
        </w:rPr>
        <w:t>خَلَقَهُم</w:t>
      </w:r>
      <w:r w:rsidRPr="00283B88">
        <w:rPr>
          <w:rStyle w:val="Charf1"/>
          <w:rFonts w:hint="cs"/>
          <w:rtl/>
        </w:rPr>
        <w:t>ۡۗ</w:t>
      </w:r>
      <w:r w:rsidRPr="00283B88">
        <w:rPr>
          <w:rStyle w:val="Charf1"/>
          <w:rtl/>
        </w:rPr>
        <w:t xml:space="preserve"> </w:t>
      </w:r>
      <w:r w:rsidRPr="00283B88">
        <w:rPr>
          <w:rStyle w:val="Charf1"/>
          <w:rFonts w:hint="eastAsia"/>
          <w:rtl/>
        </w:rPr>
        <w:t>وَتَمَّت</w:t>
      </w:r>
      <w:r w:rsidRPr="00283B88">
        <w:rPr>
          <w:rStyle w:val="Charf1"/>
          <w:rFonts w:hint="cs"/>
          <w:rtl/>
        </w:rPr>
        <w:t>ۡ</w:t>
      </w:r>
      <w:r w:rsidRPr="00283B88">
        <w:rPr>
          <w:rStyle w:val="Charf1"/>
          <w:rtl/>
        </w:rPr>
        <w:t xml:space="preserve"> </w:t>
      </w:r>
      <w:r w:rsidRPr="00283B88">
        <w:rPr>
          <w:rStyle w:val="Charf1"/>
          <w:rFonts w:hint="eastAsia"/>
          <w:rtl/>
        </w:rPr>
        <w:t>كَلِمَةُ</w:t>
      </w:r>
      <w:r w:rsidRPr="00283B88">
        <w:rPr>
          <w:rStyle w:val="Charf1"/>
          <w:rtl/>
        </w:rPr>
        <w:t xml:space="preserve"> </w:t>
      </w:r>
      <w:r w:rsidRPr="00283B88">
        <w:rPr>
          <w:rStyle w:val="Charf1"/>
          <w:rFonts w:hint="eastAsia"/>
          <w:rtl/>
        </w:rPr>
        <w:t>رَبِّكَ</w:t>
      </w:r>
      <w:r w:rsidRPr="00283B88">
        <w:rPr>
          <w:rStyle w:val="Charf1"/>
          <w:rtl/>
        </w:rPr>
        <w:t xml:space="preserve"> </w:t>
      </w:r>
      <w:r w:rsidRPr="00283B88">
        <w:rPr>
          <w:rStyle w:val="Charf1"/>
          <w:rFonts w:hint="eastAsia"/>
          <w:rtl/>
        </w:rPr>
        <w:t>لَأَم</w:t>
      </w:r>
      <w:r w:rsidRPr="00283B88">
        <w:rPr>
          <w:rStyle w:val="Charf1"/>
          <w:rFonts w:hint="cs"/>
          <w:rtl/>
        </w:rPr>
        <w:t>ۡ</w:t>
      </w:r>
      <w:r w:rsidRPr="00283B88">
        <w:rPr>
          <w:rStyle w:val="Charf1"/>
          <w:rFonts w:hint="eastAsia"/>
          <w:rtl/>
        </w:rPr>
        <w:t>لَأَنَّ</w:t>
      </w:r>
      <w:r w:rsidRPr="00283B88">
        <w:rPr>
          <w:rStyle w:val="Charf1"/>
          <w:rtl/>
        </w:rPr>
        <w:t xml:space="preserve"> </w:t>
      </w:r>
      <w:r w:rsidRPr="00283B88">
        <w:rPr>
          <w:rStyle w:val="Charf1"/>
          <w:rFonts w:hint="eastAsia"/>
          <w:rtl/>
        </w:rPr>
        <w:t>جَهَنَّمَ</w:t>
      </w:r>
      <w:r w:rsidRPr="00283B88">
        <w:rPr>
          <w:rStyle w:val="Charf1"/>
          <w:rtl/>
        </w:rPr>
        <w:t xml:space="preserve"> </w:t>
      </w:r>
      <w:r w:rsidRPr="00283B88">
        <w:rPr>
          <w:rStyle w:val="Charf1"/>
          <w:rFonts w:hint="eastAsia"/>
          <w:rtl/>
        </w:rPr>
        <w:t>مِنَ</w:t>
      </w:r>
      <w:r w:rsidRPr="00283B88">
        <w:rPr>
          <w:rStyle w:val="Charf1"/>
          <w:rtl/>
        </w:rPr>
        <w:t xml:space="preserve"> </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جِنَّةِ</w:t>
      </w:r>
      <w:r w:rsidRPr="00283B88">
        <w:rPr>
          <w:rStyle w:val="Charf1"/>
          <w:rtl/>
        </w:rPr>
        <w:t xml:space="preserve"> </w:t>
      </w:r>
      <w:r w:rsidRPr="00283B88">
        <w:rPr>
          <w:rStyle w:val="Charf1"/>
          <w:rFonts w:hint="eastAsia"/>
          <w:rtl/>
        </w:rPr>
        <w:t>وَ</w:t>
      </w:r>
      <w:r w:rsidRPr="00283B88">
        <w:rPr>
          <w:rStyle w:val="Charf1"/>
          <w:rFonts w:hint="cs"/>
          <w:rtl/>
        </w:rPr>
        <w:t>ٱ</w:t>
      </w:r>
      <w:r w:rsidRPr="00283B88">
        <w:rPr>
          <w:rStyle w:val="Charf1"/>
          <w:rFonts w:hint="eastAsia"/>
          <w:rtl/>
        </w:rPr>
        <w:t>لنَّاسِ</w:t>
      </w:r>
      <w:r w:rsidRPr="00283B88">
        <w:rPr>
          <w:rStyle w:val="Charf1"/>
          <w:rtl/>
        </w:rPr>
        <w:t xml:space="preserve"> </w:t>
      </w:r>
      <w:r w:rsidRPr="00283B88">
        <w:rPr>
          <w:rStyle w:val="Charf1"/>
          <w:rFonts w:hint="eastAsia"/>
          <w:rtl/>
        </w:rPr>
        <w:t>أَج</w:t>
      </w:r>
      <w:r w:rsidRPr="00283B88">
        <w:rPr>
          <w:rStyle w:val="Charf1"/>
          <w:rFonts w:hint="cs"/>
          <w:rtl/>
        </w:rPr>
        <w:t>ۡ</w:t>
      </w:r>
      <w:r w:rsidRPr="00283B88">
        <w:rPr>
          <w:rStyle w:val="Charf1"/>
          <w:rFonts w:hint="eastAsia"/>
          <w:rtl/>
        </w:rPr>
        <w:t>مَعِينَ</w:t>
      </w:r>
      <w:r w:rsidRPr="00283B88">
        <w:rPr>
          <w:rStyle w:val="Charf1"/>
          <w:rtl/>
        </w:rPr>
        <w:t xml:space="preserve"> </w:t>
      </w:r>
      <w:r w:rsidRPr="00283B88">
        <w:rPr>
          <w:rStyle w:val="Charf1"/>
          <w:rFonts w:hint="cs"/>
          <w:rtl/>
        </w:rPr>
        <w:t>١١٩</w:t>
      </w:r>
      <w:r w:rsidRPr="00283B88">
        <w:rPr>
          <w:rFonts w:cs="Traditional Arabic" w:hint="cs"/>
          <w:sz w:val="22"/>
          <w:szCs w:val="22"/>
          <w:rtl/>
        </w:rPr>
        <w:t>﴾</w:t>
      </w:r>
      <w:r w:rsidRPr="00283B88">
        <w:rPr>
          <w:rStyle w:val="Char9"/>
          <w:rFonts w:hint="cs"/>
          <w:rtl/>
        </w:rPr>
        <w:t xml:space="preserve"> [هود: 118-119].</w:t>
      </w:r>
    </w:p>
  </w:footnote>
  <w:footnote w:id="3">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ا</w:t>
      </w:r>
      <w:r>
        <w:rPr>
          <w:rStyle w:val="Char9"/>
          <w:rFonts w:hint="cs"/>
          <w:rtl/>
        </w:rPr>
        <w:t>ی</w:t>
      </w:r>
      <w:r w:rsidRPr="00283B88">
        <w:rPr>
          <w:rStyle w:val="Char9"/>
          <w:rFonts w:hint="cs"/>
          <w:rtl/>
        </w:rPr>
        <w:t>ن دسته از مردم هم</w:t>
      </w:r>
      <w:r>
        <w:rPr>
          <w:rStyle w:val="Char9"/>
          <w:rFonts w:hint="cs"/>
          <w:rtl/>
        </w:rPr>
        <w:t>ی</w:t>
      </w:r>
      <w:r w:rsidRPr="00283B88">
        <w:rPr>
          <w:rStyle w:val="Char9"/>
          <w:rFonts w:hint="cs"/>
          <w:rtl/>
        </w:rPr>
        <w:t>شه در اقل</w:t>
      </w:r>
      <w:r>
        <w:rPr>
          <w:rStyle w:val="Char9"/>
          <w:rFonts w:hint="cs"/>
          <w:rtl/>
        </w:rPr>
        <w:t>ی</w:t>
      </w:r>
      <w:r w:rsidRPr="00283B88">
        <w:rPr>
          <w:rStyle w:val="Char9"/>
          <w:rFonts w:hint="cs"/>
          <w:rtl/>
        </w:rPr>
        <w:t>ت بوده مخصوصاً در عصر حاضر خ</w:t>
      </w:r>
      <w:r>
        <w:rPr>
          <w:rStyle w:val="Char9"/>
          <w:rFonts w:hint="cs"/>
          <w:rtl/>
        </w:rPr>
        <w:t>ی</w:t>
      </w:r>
      <w:r w:rsidRPr="00283B88">
        <w:rPr>
          <w:rStyle w:val="Char9"/>
          <w:rFonts w:hint="cs"/>
          <w:rtl/>
        </w:rPr>
        <w:t>ل</w:t>
      </w:r>
      <w:r>
        <w:rPr>
          <w:rStyle w:val="Char9"/>
          <w:rFonts w:hint="cs"/>
          <w:rtl/>
        </w:rPr>
        <w:t>ی</w:t>
      </w:r>
      <w:r w:rsidRPr="00283B88">
        <w:rPr>
          <w:rStyle w:val="Char9"/>
          <w:rFonts w:hint="cs"/>
          <w:rtl/>
        </w:rPr>
        <w:t xml:space="preserve"> كم</w:t>
      </w:r>
      <w:r>
        <w:rPr>
          <w:rStyle w:val="Char9"/>
          <w:rFonts w:hint="cs"/>
          <w:rtl/>
        </w:rPr>
        <w:t>ی</w:t>
      </w:r>
      <w:r w:rsidRPr="00283B88">
        <w:rPr>
          <w:rStyle w:val="Char9"/>
          <w:rFonts w:hint="cs"/>
          <w:rtl/>
        </w:rPr>
        <w:t>اب هستند و بمقتضا</w:t>
      </w:r>
      <w:r>
        <w:rPr>
          <w:rStyle w:val="Char9"/>
          <w:rFonts w:hint="cs"/>
          <w:rtl/>
        </w:rPr>
        <w:t>ی</w:t>
      </w:r>
      <w:r w:rsidRPr="00283B88">
        <w:rPr>
          <w:rStyle w:val="Char9"/>
          <w:rFonts w:hint="cs"/>
          <w:rtl/>
        </w:rPr>
        <w:t xml:space="preserve"> ناموس حركت فكر</w:t>
      </w:r>
      <w:r>
        <w:rPr>
          <w:rStyle w:val="Char9"/>
          <w:rFonts w:hint="cs"/>
          <w:rtl/>
        </w:rPr>
        <w:t>ی</w:t>
      </w:r>
      <w:r w:rsidRPr="00283B88">
        <w:rPr>
          <w:rStyle w:val="Char9"/>
          <w:rFonts w:hint="cs"/>
          <w:rtl/>
        </w:rPr>
        <w:t xml:space="preserve"> و ارتقاء عقل</w:t>
      </w:r>
      <w:r>
        <w:rPr>
          <w:rStyle w:val="Char9"/>
          <w:rFonts w:hint="cs"/>
          <w:rtl/>
        </w:rPr>
        <w:t>ی</w:t>
      </w:r>
      <w:r w:rsidRPr="00283B88">
        <w:rPr>
          <w:rStyle w:val="Char9"/>
          <w:rFonts w:hint="cs"/>
          <w:rtl/>
        </w:rPr>
        <w:t xml:space="preserve"> روز</w:t>
      </w:r>
      <w:r w:rsidRPr="00283B88">
        <w:rPr>
          <w:rStyle w:val="Char9"/>
          <w:rFonts w:hint="eastAsia"/>
          <w:rtl/>
        </w:rPr>
        <w:t>گ</w:t>
      </w:r>
      <w:r w:rsidRPr="00283B88">
        <w:rPr>
          <w:rStyle w:val="Char9"/>
          <w:rFonts w:hint="cs"/>
          <w:rtl/>
        </w:rPr>
        <w:t>ار</w:t>
      </w:r>
      <w:r>
        <w:rPr>
          <w:rStyle w:val="Char9"/>
          <w:rFonts w:hint="cs"/>
          <w:rtl/>
        </w:rPr>
        <w:t>ی</w:t>
      </w:r>
      <w:r w:rsidRPr="00283B88">
        <w:rPr>
          <w:rStyle w:val="Char9"/>
          <w:rFonts w:hint="cs"/>
          <w:rtl/>
        </w:rPr>
        <w:t xml:space="preserve"> خواهد رس</w:t>
      </w:r>
      <w:r>
        <w:rPr>
          <w:rStyle w:val="Char9"/>
          <w:rFonts w:hint="cs"/>
          <w:rtl/>
        </w:rPr>
        <w:t>ی</w:t>
      </w:r>
      <w:r w:rsidRPr="00283B88">
        <w:rPr>
          <w:rStyle w:val="Char9"/>
          <w:rFonts w:hint="cs"/>
          <w:rtl/>
        </w:rPr>
        <w:t>د كه ا</w:t>
      </w:r>
      <w:r>
        <w:rPr>
          <w:rStyle w:val="Char9"/>
          <w:rFonts w:hint="cs"/>
          <w:rtl/>
        </w:rPr>
        <w:t>ی</w:t>
      </w:r>
      <w:r w:rsidRPr="00283B88">
        <w:rPr>
          <w:rStyle w:val="Char9"/>
          <w:rFonts w:hint="cs"/>
          <w:rtl/>
        </w:rPr>
        <w:t>نان بكل</w:t>
      </w:r>
      <w:r>
        <w:rPr>
          <w:rStyle w:val="Char9"/>
          <w:rFonts w:hint="cs"/>
          <w:rtl/>
        </w:rPr>
        <w:t>ی</w:t>
      </w:r>
      <w:r w:rsidRPr="00283B88">
        <w:rPr>
          <w:rStyle w:val="Char9"/>
          <w:rFonts w:hint="cs"/>
          <w:rtl/>
        </w:rPr>
        <w:t xml:space="preserve"> منقرض و نابود شده باشند.</w:t>
      </w:r>
    </w:p>
  </w:footnote>
  <w:footnote w:id="4">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در خلقت آسمانها و زم</w:t>
      </w:r>
      <w:r>
        <w:rPr>
          <w:rStyle w:val="Char9"/>
          <w:rFonts w:hint="cs"/>
          <w:rtl/>
        </w:rPr>
        <w:t>ی</w:t>
      </w:r>
      <w:r w:rsidRPr="00283B88">
        <w:rPr>
          <w:rStyle w:val="Char9"/>
          <w:rFonts w:hint="cs"/>
          <w:rtl/>
        </w:rPr>
        <w:t>ن و اختلاف شب و روز آ</w:t>
      </w:r>
      <w:r>
        <w:rPr>
          <w:rStyle w:val="Char9"/>
          <w:rFonts w:hint="cs"/>
          <w:rtl/>
        </w:rPr>
        <w:t>ی</w:t>
      </w:r>
      <w:r w:rsidRPr="00283B88">
        <w:rPr>
          <w:rStyle w:val="Char9"/>
          <w:rFonts w:hint="cs"/>
          <w:rtl/>
        </w:rPr>
        <w:t>ات و دلا</w:t>
      </w:r>
      <w:r>
        <w:rPr>
          <w:rStyle w:val="Char9"/>
          <w:rFonts w:hint="cs"/>
          <w:rtl/>
        </w:rPr>
        <w:t>ی</w:t>
      </w:r>
      <w:r w:rsidRPr="00283B88">
        <w:rPr>
          <w:rStyle w:val="Char9"/>
          <w:rFonts w:hint="cs"/>
          <w:rtl/>
        </w:rPr>
        <w:t>ل</w:t>
      </w:r>
      <w:r>
        <w:rPr>
          <w:rStyle w:val="Char9"/>
          <w:rFonts w:hint="cs"/>
          <w:rtl/>
        </w:rPr>
        <w:t>ی</w:t>
      </w:r>
      <w:r w:rsidRPr="00283B88">
        <w:rPr>
          <w:rStyle w:val="Char9"/>
          <w:rFonts w:hint="cs"/>
          <w:rtl/>
        </w:rPr>
        <w:t xml:space="preserve"> است برا</w:t>
      </w:r>
      <w:r>
        <w:rPr>
          <w:rStyle w:val="Char9"/>
          <w:rFonts w:hint="cs"/>
          <w:rtl/>
        </w:rPr>
        <w:t>ی</w:t>
      </w:r>
      <w:r w:rsidRPr="00283B88">
        <w:rPr>
          <w:rStyle w:val="Char9"/>
          <w:rFonts w:hint="cs"/>
          <w:rtl/>
        </w:rPr>
        <w:t xml:space="preserve"> مردمان عاقل: آنان</w:t>
      </w:r>
      <w:r>
        <w:rPr>
          <w:rStyle w:val="Char9"/>
          <w:rFonts w:hint="cs"/>
          <w:rtl/>
        </w:rPr>
        <w:t>ی</w:t>
      </w:r>
      <w:r w:rsidRPr="00283B88">
        <w:rPr>
          <w:rStyle w:val="Char9"/>
          <w:rFonts w:hint="cs"/>
          <w:rtl/>
        </w:rPr>
        <w:t>كه در همه حال ق</w:t>
      </w:r>
      <w:r>
        <w:rPr>
          <w:rStyle w:val="Char9"/>
          <w:rFonts w:hint="cs"/>
          <w:rtl/>
        </w:rPr>
        <w:t>ی</w:t>
      </w:r>
      <w:r w:rsidRPr="00283B88">
        <w:rPr>
          <w:rStyle w:val="Char9"/>
          <w:rFonts w:hint="cs"/>
          <w:rtl/>
        </w:rPr>
        <w:t xml:space="preserve">ام، قعود و اضطجاع </w:t>
      </w:r>
      <w:r w:rsidRPr="00283B88">
        <w:rPr>
          <w:rFonts w:cs="Mitra"/>
          <w:sz w:val="22"/>
          <w:szCs w:val="22"/>
          <w:rtl/>
        </w:rPr>
        <w:t>–</w:t>
      </w:r>
      <w:r w:rsidRPr="00283B88">
        <w:rPr>
          <w:rStyle w:val="Char9"/>
          <w:rFonts w:hint="cs"/>
          <w:rtl/>
        </w:rPr>
        <w:t xml:space="preserve"> متذكر خدا هستند و </w:t>
      </w:r>
      <w:r w:rsidRPr="00283B88">
        <w:rPr>
          <w:rStyle w:val="Char9"/>
          <w:rFonts w:hint="eastAsia"/>
          <w:rtl/>
        </w:rPr>
        <w:t>پ</w:t>
      </w:r>
      <w:r>
        <w:rPr>
          <w:rStyle w:val="Char9"/>
          <w:rFonts w:hint="cs"/>
          <w:rtl/>
        </w:rPr>
        <w:t>ی</w:t>
      </w:r>
      <w:r w:rsidRPr="00283B88">
        <w:rPr>
          <w:rStyle w:val="Char9"/>
          <w:rFonts w:hint="cs"/>
          <w:rtl/>
        </w:rPr>
        <w:t>وسته در آفر</w:t>
      </w:r>
      <w:r>
        <w:rPr>
          <w:rStyle w:val="Char9"/>
          <w:rFonts w:hint="cs"/>
          <w:rtl/>
        </w:rPr>
        <w:t>ی</w:t>
      </w:r>
      <w:r w:rsidRPr="00283B88">
        <w:rPr>
          <w:rStyle w:val="Char9"/>
          <w:rFonts w:hint="cs"/>
          <w:rtl/>
        </w:rPr>
        <w:t>نش آسمانها و زم</w:t>
      </w:r>
      <w:r>
        <w:rPr>
          <w:rStyle w:val="Char9"/>
          <w:rFonts w:hint="cs"/>
          <w:rtl/>
        </w:rPr>
        <w:t>ی</w:t>
      </w:r>
      <w:r w:rsidRPr="00283B88">
        <w:rPr>
          <w:rStyle w:val="Char9"/>
          <w:rFonts w:hint="cs"/>
          <w:rtl/>
        </w:rPr>
        <w:t>ن تفكر و تدبر م</w:t>
      </w:r>
      <w:r>
        <w:rPr>
          <w:rStyle w:val="Char9"/>
          <w:rFonts w:hint="cs"/>
          <w:rtl/>
        </w:rPr>
        <w:t>ی</w:t>
      </w:r>
      <w:r w:rsidRPr="00283B88">
        <w:rPr>
          <w:rStyle w:val="Char9"/>
          <w:rFonts w:hint="cs"/>
          <w:rtl/>
        </w:rPr>
        <w:t>‌كنند و هموراه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ند خدا</w:t>
      </w:r>
      <w:r>
        <w:rPr>
          <w:rStyle w:val="Char9"/>
          <w:rFonts w:hint="cs"/>
          <w:rtl/>
        </w:rPr>
        <w:t>ی</w:t>
      </w:r>
      <w:r w:rsidRPr="00283B88">
        <w:rPr>
          <w:rStyle w:val="Char9"/>
          <w:rFonts w:hint="cs"/>
          <w:rtl/>
        </w:rPr>
        <w:t>ا ا</w:t>
      </w:r>
      <w:r>
        <w:rPr>
          <w:rStyle w:val="Char9"/>
          <w:rFonts w:hint="cs"/>
          <w:rtl/>
        </w:rPr>
        <w:t>ی</w:t>
      </w:r>
      <w:r w:rsidRPr="00283B88">
        <w:rPr>
          <w:rStyle w:val="Char9"/>
          <w:rFonts w:hint="cs"/>
          <w:rtl/>
        </w:rPr>
        <w:t>نها را عبث و ب</w:t>
      </w:r>
      <w:r>
        <w:rPr>
          <w:rStyle w:val="Char9"/>
          <w:rFonts w:hint="cs"/>
          <w:rtl/>
        </w:rPr>
        <w:t>ی</w:t>
      </w:r>
      <w:r w:rsidRPr="00283B88">
        <w:rPr>
          <w:rStyle w:val="Char9"/>
          <w:rFonts w:hint="cs"/>
          <w:rtl/>
        </w:rPr>
        <w:t>هوده ن</w:t>
      </w:r>
      <w:r>
        <w:rPr>
          <w:rStyle w:val="Char9"/>
          <w:rFonts w:hint="cs"/>
          <w:rtl/>
        </w:rPr>
        <w:t>ی</w:t>
      </w:r>
      <w:r w:rsidRPr="00283B88">
        <w:rPr>
          <w:rStyle w:val="Char9"/>
          <w:rFonts w:hint="cs"/>
          <w:rtl/>
        </w:rPr>
        <w:t>افر</w:t>
      </w:r>
      <w:r>
        <w:rPr>
          <w:rStyle w:val="Char9"/>
          <w:rFonts w:hint="cs"/>
          <w:rtl/>
        </w:rPr>
        <w:t>ی</w:t>
      </w:r>
      <w:r w:rsidRPr="00283B88">
        <w:rPr>
          <w:rStyle w:val="Char9"/>
          <w:rFonts w:hint="cs"/>
          <w:rtl/>
        </w:rPr>
        <w:t>د</w:t>
      </w:r>
      <w:r>
        <w:rPr>
          <w:rStyle w:val="Char9"/>
          <w:rFonts w:hint="cs"/>
          <w:rtl/>
        </w:rPr>
        <w:t>ی</w:t>
      </w:r>
      <w:r w:rsidRPr="00283B88">
        <w:rPr>
          <w:rStyle w:val="Char9"/>
          <w:rFonts w:hint="cs"/>
          <w:rtl/>
        </w:rPr>
        <w:t>.</w:t>
      </w:r>
      <w:r w:rsidRPr="00283B88">
        <w:rPr>
          <w:rStyle w:val="Char9"/>
          <w:rtl/>
        </w:rPr>
        <w:t xml:space="preserve"> </w:t>
      </w:r>
    </w:p>
  </w:footnote>
  <w:footnote w:id="5">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مثل تو ا</w:t>
      </w:r>
      <w:r>
        <w:rPr>
          <w:rStyle w:val="Char9"/>
          <w:rFonts w:hint="cs"/>
          <w:rtl/>
        </w:rPr>
        <w:t>ی</w:t>
      </w:r>
      <w:r w:rsidRPr="00283B88">
        <w:rPr>
          <w:rStyle w:val="Char9"/>
          <w:rFonts w:hint="cs"/>
          <w:rtl/>
        </w:rPr>
        <w:t xml:space="preserve"> </w:t>
      </w:r>
      <w:r w:rsidRPr="00283B88">
        <w:rPr>
          <w:rStyle w:val="Char9"/>
          <w:rFonts w:hint="eastAsia"/>
          <w:rtl/>
        </w:rPr>
        <w:t>پ</w:t>
      </w:r>
      <w:r>
        <w:rPr>
          <w:rStyle w:val="Char9"/>
          <w:rFonts w:hint="cs"/>
          <w:rtl/>
        </w:rPr>
        <w:t>ی</w:t>
      </w:r>
      <w:r w:rsidRPr="00283B88">
        <w:rPr>
          <w:rStyle w:val="Char9"/>
          <w:rFonts w:hint="cs"/>
          <w:rtl/>
        </w:rPr>
        <w:t>غمبر و كفار مثل شبان</w:t>
      </w:r>
      <w:r>
        <w:rPr>
          <w:rStyle w:val="Char9"/>
          <w:rFonts w:hint="cs"/>
          <w:rtl/>
        </w:rPr>
        <w:t>ی</w:t>
      </w:r>
      <w:r w:rsidRPr="00283B88">
        <w:rPr>
          <w:rStyle w:val="Char9"/>
          <w:rFonts w:hint="cs"/>
          <w:rtl/>
        </w:rPr>
        <w:t xml:space="preserve"> است كه هر </w:t>
      </w:r>
      <w:r w:rsidRPr="00283B88">
        <w:rPr>
          <w:rStyle w:val="Char9"/>
          <w:rFonts w:hint="eastAsia"/>
          <w:rtl/>
        </w:rPr>
        <w:t>چ</w:t>
      </w:r>
      <w:r w:rsidRPr="00283B88">
        <w:rPr>
          <w:rStyle w:val="Char9"/>
          <w:rFonts w:hint="cs"/>
          <w:rtl/>
        </w:rPr>
        <w:t>ه ب</w:t>
      </w:r>
      <w:r w:rsidRPr="00283B88">
        <w:rPr>
          <w:rStyle w:val="Char9"/>
          <w:rFonts w:hint="eastAsia"/>
          <w:rtl/>
        </w:rPr>
        <w:t>گ</w:t>
      </w:r>
      <w:r w:rsidRPr="00283B88">
        <w:rPr>
          <w:rStyle w:val="Char9"/>
          <w:rFonts w:hint="cs"/>
          <w:rtl/>
        </w:rPr>
        <w:t>وسفندانش بان</w:t>
      </w:r>
      <w:r>
        <w:rPr>
          <w:rStyle w:val="Char9"/>
          <w:rFonts w:hint="cs"/>
          <w:rtl/>
        </w:rPr>
        <w:t xml:space="preserve">ک </w:t>
      </w:r>
      <w:r w:rsidRPr="00283B88">
        <w:rPr>
          <w:rStyle w:val="Char9"/>
          <w:rFonts w:hint="cs"/>
          <w:rtl/>
        </w:rPr>
        <w:t>م</w:t>
      </w:r>
      <w:r>
        <w:rPr>
          <w:rStyle w:val="Char9"/>
          <w:rFonts w:hint="cs"/>
          <w:rtl/>
        </w:rPr>
        <w:t>ی</w:t>
      </w:r>
      <w:r w:rsidRPr="00283B88">
        <w:rPr>
          <w:rStyle w:val="Char9"/>
          <w:rFonts w:hint="cs"/>
          <w:rtl/>
        </w:rPr>
        <w:t>زند آنها جز صوت</w:t>
      </w:r>
      <w:r>
        <w:rPr>
          <w:rStyle w:val="Char9"/>
          <w:rFonts w:hint="cs"/>
          <w:rtl/>
        </w:rPr>
        <w:t>ی</w:t>
      </w:r>
      <w:r w:rsidRPr="00283B88">
        <w:rPr>
          <w:rStyle w:val="Char9"/>
          <w:rFonts w:hint="cs"/>
          <w:rtl/>
        </w:rPr>
        <w:t xml:space="preserve"> نم</w:t>
      </w:r>
      <w:r>
        <w:rPr>
          <w:rStyle w:val="Char9"/>
          <w:rFonts w:hint="cs"/>
          <w:rtl/>
        </w:rPr>
        <w:t>ی</w:t>
      </w:r>
      <w:r w:rsidRPr="00283B88">
        <w:rPr>
          <w:rStyle w:val="Char9"/>
          <w:rFonts w:hint="eastAsia"/>
          <w:rtl/>
        </w:rPr>
        <w:t>‌</w:t>
      </w:r>
      <w:r w:rsidRPr="00283B88">
        <w:rPr>
          <w:rStyle w:val="Char9"/>
          <w:rFonts w:hint="cs"/>
          <w:rtl/>
        </w:rPr>
        <w:t>شنوند، ا</w:t>
      </w:r>
      <w:r>
        <w:rPr>
          <w:rStyle w:val="Char9"/>
          <w:rFonts w:hint="cs"/>
          <w:rtl/>
        </w:rPr>
        <w:t>ی</w:t>
      </w:r>
      <w:r w:rsidRPr="00283B88">
        <w:rPr>
          <w:rStyle w:val="Char9"/>
          <w:rFonts w:hint="cs"/>
          <w:rtl/>
        </w:rPr>
        <w:t xml:space="preserve">نان كر؛ </w:t>
      </w:r>
      <w:r w:rsidRPr="00283B88">
        <w:rPr>
          <w:rStyle w:val="Char9"/>
          <w:rFonts w:hint="eastAsia"/>
          <w:rtl/>
        </w:rPr>
        <w:t>گ</w:t>
      </w:r>
      <w:r w:rsidRPr="00283B88">
        <w:rPr>
          <w:rStyle w:val="Char9"/>
          <w:rFonts w:hint="cs"/>
          <w:rtl/>
        </w:rPr>
        <w:t>ن</w:t>
      </w:r>
      <w:r w:rsidRPr="00283B88">
        <w:rPr>
          <w:rStyle w:val="Char9"/>
          <w:rFonts w:hint="eastAsia"/>
          <w:rtl/>
        </w:rPr>
        <w:t>گ</w:t>
      </w:r>
      <w:r w:rsidRPr="00283B88">
        <w:rPr>
          <w:rStyle w:val="Char9"/>
          <w:rFonts w:hint="cs"/>
          <w:rtl/>
        </w:rPr>
        <w:t xml:space="preserve"> و ناب</w:t>
      </w:r>
      <w:r>
        <w:rPr>
          <w:rStyle w:val="Char9"/>
          <w:rFonts w:hint="cs"/>
          <w:rtl/>
        </w:rPr>
        <w:t>ی</w:t>
      </w:r>
      <w:r w:rsidRPr="00283B88">
        <w:rPr>
          <w:rStyle w:val="Char9"/>
          <w:rFonts w:hint="cs"/>
          <w:rtl/>
        </w:rPr>
        <w:t>نا م</w:t>
      </w:r>
      <w:r>
        <w:rPr>
          <w:rStyle w:val="Char9"/>
          <w:rFonts w:hint="cs"/>
          <w:rtl/>
        </w:rPr>
        <w:t>ی</w:t>
      </w:r>
      <w:r w:rsidRPr="00283B88">
        <w:rPr>
          <w:rStyle w:val="Char9"/>
          <w:rFonts w:hint="cs"/>
          <w:rtl/>
        </w:rPr>
        <w:t xml:space="preserve">‌باشند </w:t>
      </w:r>
      <w:r w:rsidRPr="00283B88">
        <w:rPr>
          <w:rStyle w:val="Char9"/>
          <w:rFonts w:hint="eastAsia"/>
          <w:rtl/>
        </w:rPr>
        <w:t>چ</w:t>
      </w:r>
      <w:r w:rsidRPr="00283B88">
        <w:rPr>
          <w:rStyle w:val="Char9"/>
          <w:rFonts w:hint="cs"/>
          <w:rtl/>
        </w:rPr>
        <w:t xml:space="preserve">ون </w:t>
      </w:r>
      <w:r w:rsidRPr="00283B88">
        <w:rPr>
          <w:rStyle w:val="Char9"/>
          <w:rFonts w:hint="eastAsia"/>
          <w:rtl/>
        </w:rPr>
        <w:t>چ</w:t>
      </w:r>
      <w:r w:rsidRPr="00283B88">
        <w:rPr>
          <w:rStyle w:val="Char9"/>
          <w:rFonts w:hint="cs"/>
          <w:rtl/>
        </w:rPr>
        <w:t>ن</w:t>
      </w:r>
      <w:r>
        <w:rPr>
          <w:rStyle w:val="Char9"/>
          <w:rFonts w:hint="cs"/>
          <w:rtl/>
        </w:rPr>
        <w:t>ی</w:t>
      </w:r>
      <w:r w:rsidRPr="00283B88">
        <w:rPr>
          <w:rStyle w:val="Char9"/>
          <w:rFonts w:hint="cs"/>
          <w:rtl/>
        </w:rPr>
        <w:t>نند، بمنزل</w:t>
      </w:r>
      <w:r>
        <w:rPr>
          <w:rStyle w:val="Char9"/>
          <w:rFonts w:hint="cs"/>
          <w:rtl/>
        </w:rPr>
        <w:t>ه</w:t>
      </w:r>
      <w:r w:rsidRPr="00283B88">
        <w:rPr>
          <w:rStyle w:val="Char9"/>
          <w:rFonts w:hint="cs"/>
          <w:rtl/>
        </w:rPr>
        <w:t xml:space="preserve"> كسان</w:t>
      </w:r>
      <w:r>
        <w:rPr>
          <w:rStyle w:val="Char9"/>
          <w:rFonts w:hint="cs"/>
          <w:rtl/>
        </w:rPr>
        <w:t>ی</w:t>
      </w:r>
      <w:r w:rsidRPr="00283B88">
        <w:rPr>
          <w:rStyle w:val="Char9"/>
          <w:rFonts w:hint="cs"/>
          <w:rtl/>
        </w:rPr>
        <w:t xml:space="preserve"> هستند كه اصلاً عقل ندارند.</w:t>
      </w:r>
    </w:p>
  </w:footnote>
  <w:footnote w:id="6">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آ</w:t>
      </w:r>
      <w:r>
        <w:rPr>
          <w:rStyle w:val="Char9"/>
          <w:rFonts w:hint="cs"/>
          <w:rtl/>
        </w:rPr>
        <w:t>ی</w:t>
      </w:r>
      <w:r w:rsidRPr="00283B88">
        <w:rPr>
          <w:rStyle w:val="Char9"/>
          <w:rFonts w:hint="cs"/>
          <w:rtl/>
        </w:rPr>
        <w:t xml:space="preserve">ا تو </w:t>
      </w:r>
      <w:r w:rsidRPr="00283B88">
        <w:rPr>
          <w:rStyle w:val="Char9"/>
          <w:rFonts w:hint="eastAsia"/>
          <w:rtl/>
        </w:rPr>
        <w:t>گ</w:t>
      </w:r>
      <w:r w:rsidRPr="00283B88">
        <w:rPr>
          <w:rStyle w:val="Char9"/>
          <w:rFonts w:hint="cs"/>
          <w:rtl/>
        </w:rPr>
        <w:t>مان م</w:t>
      </w:r>
      <w:r>
        <w:rPr>
          <w:rStyle w:val="Char9"/>
          <w:rFonts w:hint="cs"/>
          <w:rtl/>
        </w:rPr>
        <w:t>ی</w:t>
      </w:r>
      <w:r w:rsidRPr="00283B88">
        <w:rPr>
          <w:rStyle w:val="Char9"/>
          <w:rFonts w:hint="cs"/>
          <w:rtl/>
        </w:rPr>
        <w:t>‌كن</w:t>
      </w:r>
      <w:r>
        <w:rPr>
          <w:rStyle w:val="Char9"/>
          <w:rFonts w:hint="cs"/>
          <w:rtl/>
        </w:rPr>
        <w:t>ی</w:t>
      </w:r>
      <w:r w:rsidRPr="00283B88">
        <w:rPr>
          <w:rStyle w:val="Char9"/>
          <w:rFonts w:hint="cs"/>
          <w:rtl/>
        </w:rPr>
        <w:t xml:space="preserve"> ب</w:t>
      </w:r>
      <w:r>
        <w:rPr>
          <w:rStyle w:val="Char9"/>
          <w:rFonts w:hint="cs"/>
          <w:rtl/>
        </w:rPr>
        <w:t>ی</w:t>
      </w:r>
      <w:r w:rsidRPr="00283B88">
        <w:rPr>
          <w:rStyle w:val="Char9"/>
          <w:rFonts w:hint="cs"/>
          <w:rtl/>
        </w:rPr>
        <w:t>شتر ا</w:t>
      </w:r>
      <w:r>
        <w:rPr>
          <w:rStyle w:val="Char9"/>
          <w:rFonts w:hint="cs"/>
          <w:rtl/>
        </w:rPr>
        <w:t>ی</w:t>
      </w:r>
      <w:r w:rsidRPr="00283B88">
        <w:rPr>
          <w:rStyle w:val="Char9"/>
          <w:rFonts w:hint="cs"/>
          <w:rtl/>
        </w:rPr>
        <w:t>ن كافران م</w:t>
      </w:r>
      <w:r>
        <w:rPr>
          <w:rStyle w:val="Char9"/>
          <w:rFonts w:hint="cs"/>
          <w:rtl/>
        </w:rPr>
        <w:t>ی</w:t>
      </w:r>
      <w:r w:rsidRPr="00283B88">
        <w:rPr>
          <w:rStyle w:val="Char9"/>
          <w:rFonts w:hint="cs"/>
          <w:rtl/>
        </w:rPr>
        <w:t xml:space="preserve">‌شنوند </w:t>
      </w:r>
      <w:r>
        <w:rPr>
          <w:rStyle w:val="Char9"/>
          <w:rFonts w:hint="cs"/>
          <w:rtl/>
        </w:rPr>
        <w:t>ی</w:t>
      </w:r>
      <w:r w:rsidRPr="00283B88">
        <w:rPr>
          <w:rStyle w:val="Char9"/>
          <w:rFonts w:hint="cs"/>
          <w:rtl/>
        </w:rPr>
        <w:t>ا تعقل و تفكر م</w:t>
      </w:r>
      <w:r>
        <w:rPr>
          <w:rStyle w:val="Char9"/>
          <w:rFonts w:hint="cs"/>
          <w:rtl/>
        </w:rPr>
        <w:t>ی</w:t>
      </w:r>
      <w:r w:rsidRPr="00283B88">
        <w:rPr>
          <w:rStyle w:val="Char9"/>
          <w:rFonts w:hint="cs"/>
          <w:rtl/>
        </w:rPr>
        <w:t>‌كنند در آن</w:t>
      </w:r>
      <w:r w:rsidRPr="00283B88">
        <w:rPr>
          <w:rStyle w:val="Char9"/>
          <w:rFonts w:hint="eastAsia"/>
          <w:rtl/>
        </w:rPr>
        <w:t>چ</w:t>
      </w:r>
      <w:r w:rsidRPr="00283B88">
        <w:rPr>
          <w:rStyle w:val="Char9"/>
          <w:rFonts w:hint="cs"/>
          <w:rtl/>
        </w:rPr>
        <w:t>ه كه به ا</w:t>
      </w:r>
      <w:r>
        <w:rPr>
          <w:rStyle w:val="Char9"/>
          <w:rFonts w:hint="cs"/>
          <w:rtl/>
        </w:rPr>
        <w:t>ی</w:t>
      </w:r>
      <w:r w:rsidRPr="00283B88">
        <w:rPr>
          <w:rStyle w:val="Char9"/>
          <w:rFonts w:hint="cs"/>
          <w:rtl/>
        </w:rPr>
        <w:t>نان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وئ</w:t>
      </w:r>
      <w:r>
        <w:rPr>
          <w:rStyle w:val="Char9"/>
          <w:rFonts w:hint="cs"/>
          <w:rtl/>
        </w:rPr>
        <w:t>ی</w:t>
      </w:r>
      <w:r w:rsidRPr="00283B88">
        <w:rPr>
          <w:rStyle w:val="Char9"/>
          <w:rFonts w:hint="cs"/>
          <w:rtl/>
        </w:rPr>
        <w:t>؟ ا</w:t>
      </w:r>
      <w:r>
        <w:rPr>
          <w:rStyle w:val="Char9"/>
          <w:rFonts w:hint="cs"/>
          <w:rtl/>
        </w:rPr>
        <w:t>ی</w:t>
      </w:r>
      <w:r w:rsidRPr="00283B88">
        <w:rPr>
          <w:rStyle w:val="Char9"/>
          <w:rFonts w:hint="cs"/>
          <w:rtl/>
        </w:rPr>
        <w:t xml:space="preserve">نان مانند بهائم و بلكه از آنها </w:t>
      </w:r>
      <w:r w:rsidRPr="00283B88">
        <w:rPr>
          <w:rStyle w:val="Char9"/>
          <w:rFonts w:hint="eastAsia"/>
          <w:rtl/>
        </w:rPr>
        <w:t>گ</w:t>
      </w:r>
      <w:r w:rsidRPr="00283B88">
        <w:rPr>
          <w:rStyle w:val="Char9"/>
          <w:rFonts w:hint="cs"/>
          <w:rtl/>
        </w:rPr>
        <w:t>مراه</w:t>
      </w:r>
      <w:r w:rsidRPr="00283B88">
        <w:rPr>
          <w:rStyle w:val="Char9"/>
          <w:rFonts w:hint="eastAsia"/>
          <w:rtl/>
        </w:rPr>
        <w:t>‌</w:t>
      </w:r>
      <w:r w:rsidRPr="00283B88">
        <w:rPr>
          <w:rStyle w:val="Char9"/>
          <w:rFonts w:hint="cs"/>
          <w:rtl/>
        </w:rPr>
        <w:t>ترند.</w:t>
      </w:r>
    </w:p>
  </w:footnote>
  <w:footnote w:id="7">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مدت </w:t>
      </w:r>
      <w:r w:rsidRPr="00283B88">
        <w:rPr>
          <w:rStyle w:val="Char9"/>
          <w:rFonts w:hint="eastAsia"/>
          <w:rtl/>
        </w:rPr>
        <w:t>پ</w:t>
      </w:r>
      <w:r>
        <w:rPr>
          <w:rStyle w:val="Char9"/>
          <w:rFonts w:hint="cs"/>
          <w:rtl/>
        </w:rPr>
        <w:t>ی</w:t>
      </w:r>
      <w:r w:rsidRPr="00283B88">
        <w:rPr>
          <w:rStyle w:val="Char9"/>
          <w:rFonts w:hint="cs"/>
          <w:rtl/>
        </w:rPr>
        <w:t>ش از نزول قرآن در م</w:t>
      </w:r>
      <w:r>
        <w:rPr>
          <w:rStyle w:val="Char9"/>
          <w:rFonts w:hint="cs"/>
          <w:rtl/>
        </w:rPr>
        <w:t>ی</w:t>
      </w:r>
      <w:r w:rsidRPr="00283B88">
        <w:rPr>
          <w:rStyle w:val="Char9"/>
          <w:rFonts w:hint="cs"/>
          <w:rtl/>
        </w:rPr>
        <w:t>ان شما بودم و ه</w:t>
      </w:r>
      <w:r>
        <w:rPr>
          <w:rStyle w:val="Char9"/>
          <w:rFonts w:hint="cs"/>
          <w:rtl/>
        </w:rPr>
        <w:t>ی</w:t>
      </w:r>
      <w:r w:rsidRPr="00283B88">
        <w:rPr>
          <w:rStyle w:val="Char9"/>
          <w:rFonts w:hint="eastAsia"/>
          <w:rtl/>
        </w:rPr>
        <w:t>چ</w:t>
      </w:r>
      <w:r w:rsidRPr="00283B88">
        <w:rPr>
          <w:rStyle w:val="Char9"/>
          <w:rFonts w:hint="cs"/>
          <w:rtl/>
        </w:rPr>
        <w:t xml:space="preserve"> </w:t>
      </w:r>
      <w:r>
        <w:rPr>
          <w:rStyle w:val="Char9"/>
          <w:rFonts w:hint="cs"/>
          <w:rtl/>
        </w:rPr>
        <w:t xml:space="preserve">یک </w:t>
      </w:r>
      <w:r w:rsidRPr="00283B88">
        <w:rPr>
          <w:rStyle w:val="Char9"/>
          <w:rFonts w:hint="cs"/>
          <w:rtl/>
        </w:rPr>
        <w:t>از ا</w:t>
      </w:r>
      <w:r>
        <w:rPr>
          <w:rStyle w:val="Char9"/>
          <w:rFonts w:hint="cs"/>
          <w:rtl/>
        </w:rPr>
        <w:t>ی</w:t>
      </w:r>
      <w:r w:rsidRPr="00283B88">
        <w:rPr>
          <w:rStyle w:val="Char9"/>
          <w:rFonts w:hint="cs"/>
          <w:rtl/>
        </w:rPr>
        <w:t>ن سخنهائ</w:t>
      </w:r>
      <w:r>
        <w:rPr>
          <w:rStyle w:val="Char9"/>
          <w:rFonts w:hint="cs"/>
          <w:rtl/>
        </w:rPr>
        <w:t>ی</w:t>
      </w:r>
      <w:r w:rsidRPr="00283B88">
        <w:rPr>
          <w:rStyle w:val="Char9"/>
          <w:rFonts w:hint="cs"/>
          <w:rtl/>
        </w:rPr>
        <w:t xml:space="preserve"> كه اكنون بشما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م نم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 xml:space="preserve">فتم </w:t>
      </w:r>
      <w:r w:rsidRPr="00283B88">
        <w:rPr>
          <w:rStyle w:val="Char9"/>
          <w:rFonts w:hint="eastAsia"/>
          <w:rtl/>
        </w:rPr>
        <w:t>چ</w:t>
      </w:r>
      <w:r w:rsidRPr="00283B88">
        <w:rPr>
          <w:rStyle w:val="Char9"/>
          <w:rFonts w:hint="cs"/>
          <w:rtl/>
        </w:rPr>
        <w:t>را تعقل و تفكر نم</w:t>
      </w:r>
      <w:r>
        <w:rPr>
          <w:rStyle w:val="Char9"/>
          <w:rFonts w:hint="cs"/>
          <w:rtl/>
        </w:rPr>
        <w:t>ی</w:t>
      </w:r>
      <w:r w:rsidRPr="00283B88">
        <w:rPr>
          <w:rStyle w:val="Char9"/>
          <w:rFonts w:hint="cs"/>
          <w:rtl/>
        </w:rPr>
        <w:t>‌كن</w:t>
      </w:r>
      <w:r>
        <w:rPr>
          <w:rStyle w:val="Char9"/>
          <w:rFonts w:hint="cs"/>
          <w:rtl/>
        </w:rPr>
        <w:t>ی</w:t>
      </w:r>
      <w:r w:rsidRPr="00283B88">
        <w:rPr>
          <w:rStyle w:val="Char9"/>
          <w:rFonts w:hint="cs"/>
          <w:rtl/>
        </w:rPr>
        <w:t>د؟</w:t>
      </w:r>
      <w:r w:rsidRPr="00283B88">
        <w:rPr>
          <w:rStyle w:val="Char9"/>
          <w:rtl/>
        </w:rPr>
        <w:t xml:space="preserve"> </w:t>
      </w:r>
    </w:p>
  </w:footnote>
  <w:footnote w:id="8">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ا</w:t>
      </w:r>
      <w:r>
        <w:rPr>
          <w:rStyle w:val="Char9"/>
          <w:rFonts w:hint="cs"/>
          <w:rtl/>
        </w:rPr>
        <w:t>ی</w:t>
      </w:r>
      <w:r w:rsidRPr="00283B88">
        <w:rPr>
          <w:rStyle w:val="Char9"/>
          <w:rFonts w:hint="cs"/>
          <w:rtl/>
        </w:rPr>
        <w:t>ن قرآن كتاب</w:t>
      </w:r>
      <w:r>
        <w:rPr>
          <w:rStyle w:val="Char9"/>
          <w:rFonts w:hint="cs"/>
          <w:rtl/>
        </w:rPr>
        <w:t>ی</w:t>
      </w:r>
      <w:r w:rsidRPr="00283B88">
        <w:rPr>
          <w:rStyle w:val="Char9"/>
          <w:rFonts w:hint="cs"/>
          <w:rtl/>
        </w:rPr>
        <w:t>ست بس م</w:t>
      </w:r>
      <w:r>
        <w:rPr>
          <w:rStyle w:val="Char9"/>
          <w:rFonts w:hint="cs"/>
          <w:rtl/>
        </w:rPr>
        <w:t>ی</w:t>
      </w:r>
      <w:r w:rsidRPr="00283B88">
        <w:rPr>
          <w:rStyle w:val="Char9"/>
          <w:rFonts w:hint="cs"/>
          <w:rtl/>
        </w:rPr>
        <w:t>مون و سودمند، ا</w:t>
      </w:r>
      <w:r>
        <w:rPr>
          <w:rStyle w:val="Char9"/>
          <w:rFonts w:hint="cs"/>
          <w:rtl/>
        </w:rPr>
        <w:t>ی</w:t>
      </w:r>
      <w:r w:rsidRPr="00283B88">
        <w:rPr>
          <w:rStyle w:val="Char9"/>
          <w:rFonts w:hint="cs"/>
          <w:rtl/>
        </w:rPr>
        <w:t>نرا بسو</w:t>
      </w:r>
      <w:r>
        <w:rPr>
          <w:rStyle w:val="Char9"/>
          <w:rFonts w:hint="cs"/>
          <w:rtl/>
        </w:rPr>
        <w:t>ی</w:t>
      </w:r>
      <w:r w:rsidRPr="00283B88">
        <w:rPr>
          <w:rStyle w:val="Char9"/>
          <w:rFonts w:hint="cs"/>
          <w:rtl/>
        </w:rPr>
        <w:t xml:space="preserve"> تو ا</w:t>
      </w:r>
      <w:r>
        <w:rPr>
          <w:rStyle w:val="Char9"/>
          <w:rFonts w:hint="cs"/>
          <w:rtl/>
        </w:rPr>
        <w:t>ی</w:t>
      </w:r>
      <w:r w:rsidRPr="00283B88">
        <w:rPr>
          <w:rStyle w:val="Char9"/>
          <w:rFonts w:hint="cs"/>
          <w:rtl/>
        </w:rPr>
        <w:t xml:space="preserve"> محمد(</w:t>
      </w:r>
      <w:r w:rsidRPr="00283B88">
        <w:rPr>
          <w:rFonts w:cs="CTraditional Arabic" w:hint="cs"/>
          <w:sz w:val="22"/>
          <w:szCs w:val="22"/>
          <w:rtl/>
        </w:rPr>
        <w:t>ص</w:t>
      </w:r>
      <w:r w:rsidRPr="00283B88">
        <w:rPr>
          <w:rStyle w:val="Char9"/>
          <w:rFonts w:hint="cs"/>
          <w:rtl/>
        </w:rPr>
        <w:t>) فرستاد</w:t>
      </w:r>
      <w:r>
        <w:rPr>
          <w:rStyle w:val="Char9"/>
          <w:rFonts w:hint="cs"/>
          <w:rtl/>
        </w:rPr>
        <w:t>ی</w:t>
      </w:r>
      <w:r w:rsidRPr="00283B88">
        <w:rPr>
          <w:rStyle w:val="Char9"/>
          <w:rFonts w:hint="cs"/>
          <w:rtl/>
        </w:rPr>
        <w:t>م تا ا</w:t>
      </w:r>
      <w:r>
        <w:rPr>
          <w:rStyle w:val="Char9"/>
          <w:rFonts w:hint="cs"/>
          <w:rtl/>
        </w:rPr>
        <w:t>ی</w:t>
      </w:r>
      <w:r w:rsidRPr="00283B88">
        <w:rPr>
          <w:rStyle w:val="Char9"/>
          <w:rFonts w:hint="cs"/>
          <w:rtl/>
        </w:rPr>
        <w:t>نكه مردم در آ</w:t>
      </w:r>
      <w:r>
        <w:rPr>
          <w:rStyle w:val="Char9"/>
          <w:rFonts w:hint="cs"/>
          <w:rtl/>
        </w:rPr>
        <w:t>ی</w:t>
      </w:r>
      <w:r w:rsidRPr="00283B88">
        <w:rPr>
          <w:rStyle w:val="Char9"/>
          <w:rFonts w:hint="cs"/>
          <w:rtl/>
        </w:rPr>
        <w:t>ات و</w:t>
      </w:r>
      <w:r>
        <w:rPr>
          <w:rStyle w:val="Char9"/>
          <w:rFonts w:hint="cs"/>
          <w:rtl/>
        </w:rPr>
        <w:t>ی</w:t>
      </w:r>
      <w:r w:rsidRPr="00283B88">
        <w:rPr>
          <w:rStyle w:val="Char9"/>
          <w:rFonts w:hint="cs"/>
          <w:rtl/>
        </w:rPr>
        <w:t xml:space="preserve"> تدبر و تأمل نما</w:t>
      </w:r>
      <w:r>
        <w:rPr>
          <w:rStyle w:val="Char9"/>
          <w:rFonts w:hint="cs"/>
          <w:rtl/>
        </w:rPr>
        <w:t>ی</w:t>
      </w:r>
      <w:r w:rsidRPr="00283B88">
        <w:rPr>
          <w:rStyle w:val="Char9"/>
          <w:rFonts w:hint="cs"/>
          <w:rtl/>
        </w:rPr>
        <w:t>ند، و مردمان خردمند از آن بهره‌مند شوند.</w:t>
      </w:r>
    </w:p>
  </w:footnote>
  <w:footnote w:id="9">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م</w:t>
      </w:r>
      <w:r w:rsidRPr="00283B88">
        <w:rPr>
          <w:rStyle w:val="Char9"/>
          <w:rFonts w:hint="eastAsia"/>
          <w:rtl/>
        </w:rPr>
        <w:t>گ</w:t>
      </w:r>
      <w:r w:rsidRPr="00283B88">
        <w:rPr>
          <w:rStyle w:val="Char9"/>
          <w:rFonts w:hint="cs"/>
          <w:rtl/>
        </w:rPr>
        <w:t>ر ا</w:t>
      </w:r>
      <w:r>
        <w:rPr>
          <w:rStyle w:val="Char9"/>
          <w:rFonts w:hint="cs"/>
          <w:rtl/>
        </w:rPr>
        <w:t>ی</w:t>
      </w:r>
      <w:r w:rsidRPr="00283B88">
        <w:rPr>
          <w:rStyle w:val="Char9"/>
          <w:rFonts w:hint="cs"/>
          <w:rtl/>
        </w:rPr>
        <w:t>ن مردم در قرآن تدبر نم</w:t>
      </w:r>
      <w:r>
        <w:rPr>
          <w:rStyle w:val="Char9"/>
          <w:rFonts w:hint="cs"/>
          <w:rtl/>
        </w:rPr>
        <w:t>ی</w:t>
      </w:r>
      <w:r w:rsidRPr="00283B88">
        <w:rPr>
          <w:rStyle w:val="Char9"/>
          <w:rFonts w:hint="cs"/>
          <w:rtl/>
        </w:rPr>
        <w:t>‌كنند؟ و حال آنكه ا</w:t>
      </w:r>
      <w:r w:rsidRPr="00283B88">
        <w:rPr>
          <w:rStyle w:val="Char9"/>
          <w:rFonts w:hint="eastAsia"/>
          <w:rtl/>
        </w:rPr>
        <w:t>گ</w:t>
      </w:r>
      <w:r w:rsidRPr="00283B88">
        <w:rPr>
          <w:rStyle w:val="Char9"/>
          <w:rFonts w:hint="cs"/>
          <w:rtl/>
        </w:rPr>
        <w:t>ر منزل از جانب خدا نبود هر آ</w:t>
      </w:r>
      <w:r>
        <w:rPr>
          <w:rStyle w:val="Char9"/>
          <w:rFonts w:hint="cs"/>
          <w:rtl/>
        </w:rPr>
        <w:t>ی</w:t>
      </w:r>
      <w:r w:rsidRPr="00283B88">
        <w:rPr>
          <w:rStyle w:val="Char9"/>
          <w:rFonts w:hint="cs"/>
          <w:rtl/>
        </w:rPr>
        <w:t>نه در آن اختلاف شا</w:t>
      </w:r>
      <w:r>
        <w:rPr>
          <w:rStyle w:val="Char9"/>
          <w:rFonts w:hint="cs"/>
          <w:rtl/>
        </w:rPr>
        <w:t>ی</w:t>
      </w:r>
      <w:r w:rsidRPr="00283B88">
        <w:rPr>
          <w:rStyle w:val="Char9"/>
          <w:rFonts w:hint="cs"/>
          <w:rtl/>
        </w:rPr>
        <w:t>ان</w:t>
      </w:r>
      <w:r>
        <w:rPr>
          <w:rStyle w:val="Char9"/>
          <w:rFonts w:hint="cs"/>
          <w:rtl/>
        </w:rPr>
        <w:t>ی</w:t>
      </w:r>
      <w:r w:rsidRPr="00283B88">
        <w:rPr>
          <w:rStyle w:val="Char9"/>
          <w:rFonts w:hint="cs"/>
          <w:rtl/>
        </w:rPr>
        <w:t xml:space="preserve"> م</w:t>
      </w:r>
      <w:r>
        <w:rPr>
          <w:rStyle w:val="Char9"/>
          <w:rFonts w:hint="cs"/>
          <w:rtl/>
        </w:rPr>
        <w:t>ی</w:t>
      </w:r>
      <w:r w:rsidRPr="00283B88">
        <w:rPr>
          <w:rStyle w:val="Char9"/>
          <w:rFonts w:hint="cs"/>
          <w:rtl/>
        </w:rPr>
        <w:t>‌</w:t>
      </w:r>
      <w:r>
        <w:rPr>
          <w:rStyle w:val="Char9"/>
          <w:rFonts w:hint="cs"/>
          <w:rtl/>
        </w:rPr>
        <w:t>ی</w:t>
      </w:r>
      <w:r w:rsidRPr="00283B88">
        <w:rPr>
          <w:rStyle w:val="Char9"/>
          <w:rFonts w:hint="cs"/>
          <w:rtl/>
        </w:rPr>
        <w:t>افتند.</w:t>
      </w:r>
    </w:p>
  </w:footnote>
  <w:footnote w:id="10">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در خلق آسمانها و زم</w:t>
      </w:r>
      <w:r>
        <w:rPr>
          <w:rStyle w:val="Char9"/>
          <w:rFonts w:hint="cs"/>
          <w:rtl/>
        </w:rPr>
        <w:t>ی</w:t>
      </w:r>
      <w:r w:rsidRPr="00283B88">
        <w:rPr>
          <w:rStyle w:val="Char9"/>
          <w:rFonts w:hint="cs"/>
          <w:rtl/>
        </w:rPr>
        <w:t>ن، و در اختلاف شب و روز، و در كشت</w:t>
      </w:r>
      <w:r>
        <w:rPr>
          <w:rStyle w:val="Char9"/>
          <w:rFonts w:hint="cs"/>
          <w:rtl/>
        </w:rPr>
        <w:t>ی</w:t>
      </w:r>
      <w:r w:rsidRPr="00283B88">
        <w:rPr>
          <w:rStyle w:val="Char9"/>
          <w:rFonts w:hint="eastAsia"/>
          <w:rtl/>
        </w:rPr>
        <w:t>‌</w:t>
      </w:r>
      <w:r w:rsidRPr="00283B88">
        <w:rPr>
          <w:rStyle w:val="Char9"/>
          <w:rFonts w:hint="cs"/>
          <w:rtl/>
        </w:rPr>
        <w:t>هائ</w:t>
      </w:r>
      <w:r>
        <w:rPr>
          <w:rStyle w:val="Char9"/>
          <w:rFonts w:hint="cs"/>
          <w:rtl/>
        </w:rPr>
        <w:t>ی</w:t>
      </w:r>
      <w:r w:rsidRPr="00283B88">
        <w:rPr>
          <w:rStyle w:val="Char9"/>
          <w:rFonts w:hint="cs"/>
          <w:rtl/>
        </w:rPr>
        <w:t xml:space="preserve"> كه در در</w:t>
      </w:r>
      <w:r>
        <w:rPr>
          <w:rStyle w:val="Char9"/>
          <w:rFonts w:hint="cs"/>
          <w:rtl/>
        </w:rPr>
        <w:t>ی</w:t>
      </w:r>
      <w:r w:rsidRPr="00283B88">
        <w:rPr>
          <w:rStyle w:val="Char9"/>
          <w:rFonts w:hint="cs"/>
          <w:rtl/>
        </w:rPr>
        <w:t>ا س</w:t>
      </w:r>
      <w:r>
        <w:rPr>
          <w:rStyle w:val="Char9"/>
          <w:rFonts w:hint="cs"/>
          <w:rtl/>
        </w:rPr>
        <w:t>ی</w:t>
      </w:r>
      <w:r w:rsidRPr="00283B88">
        <w:rPr>
          <w:rStyle w:val="Char9"/>
          <w:rFonts w:hint="cs"/>
          <w:rtl/>
        </w:rPr>
        <w:t>ر م</w:t>
      </w:r>
      <w:r>
        <w:rPr>
          <w:rStyle w:val="Char9"/>
          <w:rFonts w:hint="cs"/>
          <w:rtl/>
        </w:rPr>
        <w:t>ی</w:t>
      </w:r>
      <w:r w:rsidRPr="00283B88">
        <w:rPr>
          <w:rStyle w:val="Char9"/>
          <w:rFonts w:hint="cs"/>
          <w:rtl/>
        </w:rPr>
        <w:t>‌كند به منفعت بشر، و در آن آب</w:t>
      </w:r>
      <w:r>
        <w:rPr>
          <w:rStyle w:val="Char9"/>
          <w:rFonts w:hint="cs"/>
          <w:rtl/>
        </w:rPr>
        <w:t>ی</w:t>
      </w:r>
      <w:r w:rsidRPr="00283B88">
        <w:rPr>
          <w:rStyle w:val="Char9"/>
          <w:rFonts w:hint="cs"/>
          <w:rtl/>
        </w:rPr>
        <w:t>كه خدا از آسمان بلند</w:t>
      </w:r>
      <w:r>
        <w:rPr>
          <w:rStyle w:val="Char9"/>
          <w:rFonts w:hint="cs"/>
          <w:rtl/>
        </w:rPr>
        <w:t>ی</w:t>
      </w:r>
      <w:r w:rsidRPr="00283B88">
        <w:rPr>
          <w:rStyle w:val="Char9"/>
          <w:rFonts w:hint="cs"/>
          <w:rtl/>
        </w:rPr>
        <w:t xml:space="preserve"> (باران) نازل م</w:t>
      </w:r>
      <w:r>
        <w:rPr>
          <w:rStyle w:val="Char9"/>
          <w:rFonts w:hint="cs"/>
          <w:rtl/>
        </w:rPr>
        <w:t>ی</w:t>
      </w:r>
      <w:r w:rsidRPr="00283B88">
        <w:rPr>
          <w:rStyle w:val="Char9"/>
          <w:rFonts w:hint="cs"/>
          <w:rtl/>
        </w:rPr>
        <w:t>‌كند و در نت</w:t>
      </w:r>
      <w:r>
        <w:rPr>
          <w:rStyle w:val="Char9"/>
          <w:rFonts w:hint="cs"/>
          <w:rtl/>
        </w:rPr>
        <w:t>ی</w:t>
      </w:r>
      <w:r w:rsidRPr="00283B88">
        <w:rPr>
          <w:rStyle w:val="Char9"/>
          <w:rFonts w:hint="cs"/>
          <w:rtl/>
        </w:rPr>
        <w:t>جه زم</w:t>
      </w:r>
      <w:r>
        <w:rPr>
          <w:rStyle w:val="Char9"/>
          <w:rFonts w:hint="cs"/>
          <w:rtl/>
        </w:rPr>
        <w:t>ی</w:t>
      </w:r>
      <w:r w:rsidRPr="00283B88">
        <w:rPr>
          <w:rStyle w:val="Char9"/>
          <w:rFonts w:hint="cs"/>
          <w:rtl/>
        </w:rPr>
        <w:t>ن را بعد از ا</w:t>
      </w:r>
      <w:r>
        <w:rPr>
          <w:rStyle w:val="Char9"/>
          <w:rFonts w:hint="cs"/>
          <w:rtl/>
        </w:rPr>
        <w:t>ی</w:t>
      </w:r>
      <w:r w:rsidRPr="00283B88">
        <w:rPr>
          <w:rStyle w:val="Char9"/>
          <w:rFonts w:hint="cs"/>
          <w:rtl/>
        </w:rPr>
        <w:t>نكه مرده بود زنده م</w:t>
      </w:r>
      <w:r>
        <w:rPr>
          <w:rStyle w:val="Char9"/>
          <w:rFonts w:hint="cs"/>
          <w:rtl/>
        </w:rPr>
        <w:t>ی</w:t>
      </w:r>
      <w:r w:rsidRPr="00283B88">
        <w:rPr>
          <w:rStyle w:val="Char9"/>
          <w:rFonts w:hint="cs"/>
          <w:rtl/>
        </w:rPr>
        <w:t>‌نما</w:t>
      </w:r>
      <w:r>
        <w:rPr>
          <w:rStyle w:val="Char9"/>
          <w:rFonts w:hint="cs"/>
          <w:rtl/>
        </w:rPr>
        <w:t>ی</w:t>
      </w:r>
      <w:r w:rsidRPr="00283B88">
        <w:rPr>
          <w:rStyle w:val="Char9"/>
          <w:rFonts w:hint="cs"/>
          <w:rtl/>
        </w:rPr>
        <w:t>د و انواع ح</w:t>
      </w:r>
      <w:r>
        <w:rPr>
          <w:rStyle w:val="Char9"/>
          <w:rFonts w:hint="cs"/>
          <w:rtl/>
        </w:rPr>
        <w:t>ی</w:t>
      </w:r>
      <w:r w:rsidRPr="00283B88">
        <w:rPr>
          <w:rStyle w:val="Char9"/>
          <w:rFonts w:hint="cs"/>
          <w:rtl/>
        </w:rPr>
        <w:t>وانات در آن منتشر م</w:t>
      </w:r>
      <w:r>
        <w:rPr>
          <w:rStyle w:val="Char9"/>
          <w:rFonts w:hint="cs"/>
          <w:rtl/>
        </w:rPr>
        <w:t>ی</w:t>
      </w:r>
      <w:r w:rsidRPr="00283B88">
        <w:rPr>
          <w:rStyle w:val="Char9"/>
          <w:rFonts w:hint="cs"/>
          <w:rtl/>
        </w:rPr>
        <w:t>‌كند، و در وز</w:t>
      </w:r>
      <w:r>
        <w:rPr>
          <w:rStyle w:val="Char9"/>
          <w:rFonts w:hint="cs"/>
          <w:rtl/>
        </w:rPr>
        <w:t>ی</w:t>
      </w:r>
      <w:r w:rsidRPr="00283B88">
        <w:rPr>
          <w:rStyle w:val="Char9"/>
          <w:rFonts w:hint="cs"/>
          <w:rtl/>
        </w:rPr>
        <w:t>دن بادها، و در ابرهائ</w:t>
      </w:r>
      <w:r>
        <w:rPr>
          <w:rStyle w:val="Char9"/>
          <w:rFonts w:hint="cs"/>
          <w:rtl/>
        </w:rPr>
        <w:t>ی</w:t>
      </w:r>
      <w:r w:rsidRPr="00283B88">
        <w:rPr>
          <w:rStyle w:val="Char9"/>
          <w:rFonts w:hint="cs"/>
          <w:rtl/>
        </w:rPr>
        <w:t xml:space="preserve"> كه ب</w:t>
      </w:r>
      <w:r>
        <w:rPr>
          <w:rStyle w:val="Char9"/>
          <w:rFonts w:hint="cs"/>
          <w:rtl/>
        </w:rPr>
        <w:t>ی</w:t>
      </w:r>
      <w:r w:rsidRPr="00283B88">
        <w:rPr>
          <w:rStyle w:val="Char9"/>
          <w:rFonts w:hint="cs"/>
          <w:rtl/>
        </w:rPr>
        <w:t>ن آسمان و زم</w:t>
      </w:r>
      <w:r>
        <w:rPr>
          <w:rStyle w:val="Char9"/>
          <w:rFonts w:hint="cs"/>
          <w:rtl/>
        </w:rPr>
        <w:t>ی</w:t>
      </w:r>
      <w:r w:rsidRPr="00283B88">
        <w:rPr>
          <w:rStyle w:val="Char9"/>
          <w:rFonts w:hint="cs"/>
          <w:rtl/>
        </w:rPr>
        <w:t>ن تسخ</w:t>
      </w:r>
      <w:r>
        <w:rPr>
          <w:rStyle w:val="Char9"/>
          <w:rFonts w:hint="cs"/>
          <w:rtl/>
        </w:rPr>
        <w:t>ی</w:t>
      </w:r>
      <w:r w:rsidRPr="00283B88">
        <w:rPr>
          <w:rStyle w:val="Char9"/>
          <w:rFonts w:hint="cs"/>
          <w:rtl/>
        </w:rPr>
        <w:t>ر شده‌اند در هم</w:t>
      </w:r>
      <w:r>
        <w:rPr>
          <w:rStyle w:val="Char9"/>
          <w:rFonts w:hint="cs"/>
          <w:rtl/>
        </w:rPr>
        <w:t>ه</w:t>
      </w:r>
      <w:r w:rsidRPr="00283B88">
        <w:rPr>
          <w:rStyle w:val="Char9"/>
          <w:rFonts w:hint="cs"/>
          <w:rtl/>
        </w:rPr>
        <w:t xml:space="preserve"> ا</w:t>
      </w:r>
      <w:r>
        <w:rPr>
          <w:rStyle w:val="Char9"/>
          <w:rFonts w:hint="cs"/>
          <w:rtl/>
        </w:rPr>
        <w:t>ی</w:t>
      </w:r>
      <w:r w:rsidRPr="00283B88">
        <w:rPr>
          <w:rStyle w:val="Char9"/>
          <w:rFonts w:hint="cs"/>
          <w:rtl/>
        </w:rPr>
        <w:t>نها آ</w:t>
      </w:r>
      <w:r>
        <w:rPr>
          <w:rStyle w:val="Char9"/>
          <w:rFonts w:hint="cs"/>
          <w:rtl/>
        </w:rPr>
        <w:t>ی</w:t>
      </w:r>
      <w:r w:rsidRPr="00283B88">
        <w:rPr>
          <w:rStyle w:val="Char9"/>
          <w:rFonts w:hint="cs"/>
          <w:rtl/>
        </w:rPr>
        <w:t>ات و علامات</w:t>
      </w:r>
      <w:r>
        <w:rPr>
          <w:rStyle w:val="Char9"/>
          <w:rFonts w:hint="cs"/>
          <w:rtl/>
        </w:rPr>
        <w:t>ی</w:t>
      </w:r>
      <w:r w:rsidRPr="00283B88">
        <w:rPr>
          <w:rStyle w:val="Char9"/>
          <w:rFonts w:hint="cs"/>
          <w:rtl/>
        </w:rPr>
        <w:t>ست برا</w:t>
      </w:r>
      <w:r>
        <w:rPr>
          <w:rStyle w:val="Char9"/>
          <w:rFonts w:hint="cs"/>
          <w:rtl/>
        </w:rPr>
        <w:t>ی</w:t>
      </w:r>
      <w:r w:rsidRPr="00283B88">
        <w:rPr>
          <w:rStyle w:val="Char9"/>
          <w:rFonts w:hint="cs"/>
          <w:rtl/>
        </w:rPr>
        <w:t xml:space="preserve"> مردم</w:t>
      </w:r>
      <w:r>
        <w:rPr>
          <w:rStyle w:val="Char9"/>
          <w:rFonts w:hint="cs"/>
          <w:rtl/>
        </w:rPr>
        <w:t>ی</w:t>
      </w:r>
      <w:r w:rsidRPr="00283B88">
        <w:rPr>
          <w:rStyle w:val="Char9"/>
          <w:rFonts w:hint="cs"/>
          <w:rtl/>
        </w:rPr>
        <w:t xml:space="preserve"> كه عقل دارند؛ و در آنها تعقل و تفكر م</w:t>
      </w:r>
      <w:r>
        <w:rPr>
          <w:rStyle w:val="Char9"/>
          <w:rFonts w:hint="cs"/>
          <w:rtl/>
        </w:rPr>
        <w:t>ی</w:t>
      </w:r>
      <w:r w:rsidRPr="00283B88">
        <w:rPr>
          <w:rStyle w:val="Char9"/>
          <w:rFonts w:hint="cs"/>
          <w:rtl/>
        </w:rPr>
        <w:t>‌كنند.</w:t>
      </w:r>
    </w:p>
  </w:footnote>
  <w:footnote w:id="11">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هر آ</w:t>
      </w:r>
      <w:r>
        <w:rPr>
          <w:rStyle w:val="Char9"/>
          <w:rFonts w:hint="cs"/>
          <w:rtl/>
        </w:rPr>
        <w:t>ی</w:t>
      </w:r>
      <w:r w:rsidRPr="00283B88">
        <w:rPr>
          <w:rStyle w:val="Char9"/>
          <w:rFonts w:hint="cs"/>
          <w:rtl/>
        </w:rPr>
        <w:t>نه آفر</w:t>
      </w:r>
      <w:r>
        <w:rPr>
          <w:rStyle w:val="Char9"/>
          <w:rFonts w:hint="cs"/>
          <w:rtl/>
        </w:rPr>
        <w:t>ی</w:t>
      </w:r>
      <w:r w:rsidRPr="00283B88">
        <w:rPr>
          <w:rStyle w:val="Char9"/>
          <w:rFonts w:hint="cs"/>
          <w:rtl/>
        </w:rPr>
        <w:t>د</w:t>
      </w:r>
      <w:r>
        <w:rPr>
          <w:rStyle w:val="Char9"/>
          <w:rFonts w:hint="cs"/>
          <w:rtl/>
        </w:rPr>
        <w:t>ی</w:t>
      </w:r>
      <w:r w:rsidRPr="00283B88">
        <w:rPr>
          <w:rStyle w:val="Char9"/>
          <w:rFonts w:hint="cs"/>
          <w:rtl/>
        </w:rPr>
        <w:t>م بس</w:t>
      </w:r>
      <w:r>
        <w:rPr>
          <w:rStyle w:val="Char9"/>
          <w:rFonts w:hint="cs"/>
          <w:rtl/>
        </w:rPr>
        <w:t>ی</w:t>
      </w:r>
      <w:r w:rsidRPr="00283B88">
        <w:rPr>
          <w:rStyle w:val="Char9"/>
          <w:rFonts w:hint="cs"/>
          <w:rtl/>
        </w:rPr>
        <w:t>ار</w:t>
      </w:r>
      <w:r>
        <w:rPr>
          <w:rStyle w:val="Char9"/>
          <w:rFonts w:hint="cs"/>
          <w:rtl/>
        </w:rPr>
        <w:t>ی</w:t>
      </w:r>
      <w:r w:rsidRPr="00283B88">
        <w:rPr>
          <w:rStyle w:val="Char9"/>
          <w:rFonts w:hint="cs"/>
          <w:rtl/>
        </w:rPr>
        <w:t xml:space="preserve"> از جن و انس را بنا بر ا</w:t>
      </w:r>
      <w:r>
        <w:rPr>
          <w:rStyle w:val="Char9"/>
          <w:rFonts w:hint="cs"/>
          <w:rtl/>
        </w:rPr>
        <w:t>ی</w:t>
      </w:r>
      <w:r w:rsidRPr="00283B88">
        <w:rPr>
          <w:rStyle w:val="Char9"/>
          <w:rFonts w:hint="cs"/>
          <w:rtl/>
        </w:rPr>
        <w:t>نكه عاقبت آنان بمناسبت كفر رفتن بسو</w:t>
      </w:r>
      <w:r>
        <w:rPr>
          <w:rStyle w:val="Char9"/>
          <w:rFonts w:hint="cs"/>
          <w:rtl/>
        </w:rPr>
        <w:t>ی</w:t>
      </w:r>
      <w:r w:rsidRPr="00283B88">
        <w:rPr>
          <w:rStyle w:val="Char9"/>
          <w:rFonts w:hint="cs"/>
          <w:rtl/>
        </w:rPr>
        <w:t xml:space="preserve"> جهنم است، برا</w:t>
      </w:r>
      <w:r>
        <w:rPr>
          <w:rStyle w:val="Char9"/>
          <w:rFonts w:hint="cs"/>
          <w:rtl/>
        </w:rPr>
        <w:t>ی</w:t>
      </w:r>
      <w:r w:rsidRPr="00283B88">
        <w:rPr>
          <w:rStyle w:val="Char9"/>
          <w:rFonts w:hint="cs"/>
          <w:rtl/>
        </w:rPr>
        <w:t xml:space="preserve"> ا</w:t>
      </w:r>
      <w:r>
        <w:rPr>
          <w:rStyle w:val="Char9"/>
          <w:rFonts w:hint="cs"/>
          <w:rtl/>
        </w:rPr>
        <w:t>ی</w:t>
      </w:r>
      <w:r w:rsidRPr="00283B88">
        <w:rPr>
          <w:rStyle w:val="Char9"/>
          <w:rFonts w:hint="cs"/>
          <w:rtl/>
        </w:rPr>
        <w:t>نان قلب</w:t>
      </w:r>
      <w:r w:rsidRPr="00283B88">
        <w:rPr>
          <w:rStyle w:val="Char9"/>
          <w:rFonts w:hint="eastAsia"/>
          <w:rtl/>
        </w:rPr>
        <w:t>‌</w:t>
      </w:r>
      <w:r w:rsidRPr="00283B88">
        <w:rPr>
          <w:rStyle w:val="Char9"/>
          <w:rFonts w:hint="cs"/>
          <w:rtl/>
        </w:rPr>
        <w:t>هائ</w:t>
      </w:r>
      <w:r>
        <w:rPr>
          <w:rStyle w:val="Char9"/>
          <w:rFonts w:hint="cs"/>
          <w:rtl/>
        </w:rPr>
        <w:t>ی</w:t>
      </w:r>
      <w:r w:rsidRPr="00283B88">
        <w:rPr>
          <w:rStyle w:val="Char9"/>
          <w:rFonts w:hint="cs"/>
          <w:rtl/>
        </w:rPr>
        <w:t xml:space="preserve"> است، كه بدان وس</w:t>
      </w:r>
      <w:r>
        <w:rPr>
          <w:rStyle w:val="Char9"/>
          <w:rFonts w:hint="cs"/>
          <w:rtl/>
        </w:rPr>
        <w:t>ی</w:t>
      </w:r>
      <w:r w:rsidRPr="00283B88">
        <w:rPr>
          <w:rStyle w:val="Char9"/>
          <w:rFonts w:hint="cs"/>
          <w:rtl/>
        </w:rPr>
        <w:t xml:space="preserve">له </w:t>
      </w:r>
      <w:r w:rsidRPr="00283B88">
        <w:rPr>
          <w:rStyle w:val="Char9"/>
          <w:rFonts w:hint="eastAsia"/>
          <w:rtl/>
        </w:rPr>
        <w:t>چ</w:t>
      </w:r>
      <w:r>
        <w:rPr>
          <w:rStyle w:val="Char9"/>
          <w:rFonts w:hint="cs"/>
          <w:rtl/>
        </w:rPr>
        <w:t>ی</w:t>
      </w:r>
      <w:r w:rsidRPr="00283B88">
        <w:rPr>
          <w:rStyle w:val="Char9"/>
          <w:rFonts w:hint="cs"/>
          <w:rtl/>
        </w:rPr>
        <w:t>ز</w:t>
      </w:r>
      <w:r>
        <w:rPr>
          <w:rStyle w:val="Char9"/>
          <w:rFonts w:hint="cs"/>
          <w:rtl/>
        </w:rPr>
        <w:t>ی</w:t>
      </w:r>
      <w:r w:rsidRPr="00283B88">
        <w:rPr>
          <w:rStyle w:val="Char9"/>
          <w:rFonts w:hint="cs"/>
          <w:rtl/>
        </w:rPr>
        <w:t xml:space="preserve"> را در</w:t>
      </w:r>
      <w:r>
        <w:rPr>
          <w:rStyle w:val="Char9"/>
          <w:rFonts w:hint="cs"/>
          <w:rtl/>
        </w:rPr>
        <w:t xml:space="preserve">ک </w:t>
      </w:r>
      <w:r w:rsidRPr="00283B88">
        <w:rPr>
          <w:rStyle w:val="Char9"/>
          <w:rFonts w:hint="cs"/>
          <w:rtl/>
        </w:rPr>
        <w:t>نم</w:t>
      </w:r>
      <w:r>
        <w:rPr>
          <w:rStyle w:val="Char9"/>
          <w:rFonts w:hint="cs"/>
          <w:rtl/>
        </w:rPr>
        <w:t>ی</w:t>
      </w:r>
      <w:r w:rsidRPr="00283B88">
        <w:rPr>
          <w:rStyle w:val="Char9"/>
          <w:rFonts w:hint="cs"/>
          <w:rtl/>
        </w:rPr>
        <w:t xml:space="preserve">‌كنند، و </w:t>
      </w:r>
      <w:r w:rsidRPr="00283B88">
        <w:rPr>
          <w:rStyle w:val="Char9"/>
          <w:rFonts w:hint="eastAsia"/>
          <w:rtl/>
        </w:rPr>
        <w:t>چ</w:t>
      </w:r>
      <w:r w:rsidRPr="00283B88">
        <w:rPr>
          <w:rStyle w:val="Char9"/>
          <w:rFonts w:hint="cs"/>
          <w:rtl/>
        </w:rPr>
        <w:t>شمائ</w:t>
      </w:r>
      <w:r>
        <w:rPr>
          <w:rStyle w:val="Char9"/>
          <w:rFonts w:hint="cs"/>
          <w:rtl/>
        </w:rPr>
        <w:t>ی</w:t>
      </w:r>
      <w:r w:rsidRPr="00283B88">
        <w:rPr>
          <w:rStyle w:val="Char9"/>
          <w:rFonts w:hint="cs"/>
          <w:rtl/>
        </w:rPr>
        <w:t xml:space="preserve">ست كه با آن </w:t>
      </w:r>
      <w:r w:rsidRPr="00283B88">
        <w:rPr>
          <w:rStyle w:val="Char9"/>
          <w:rFonts w:hint="eastAsia"/>
          <w:rtl/>
        </w:rPr>
        <w:t>چ</w:t>
      </w:r>
      <w:r>
        <w:rPr>
          <w:rStyle w:val="Char9"/>
          <w:rFonts w:hint="cs"/>
          <w:rtl/>
        </w:rPr>
        <w:t>ی</w:t>
      </w:r>
      <w:r w:rsidRPr="00283B88">
        <w:rPr>
          <w:rStyle w:val="Char9"/>
          <w:rFonts w:hint="cs"/>
          <w:rtl/>
        </w:rPr>
        <w:t>ز</w:t>
      </w:r>
      <w:r>
        <w:rPr>
          <w:rStyle w:val="Char9"/>
          <w:rFonts w:hint="cs"/>
          <w:rtl/>
        </w:rPr>
        <w:t>ی</w:t>
      </w:r>
      <w:r w:rsidRPr="00283B88">
        <w:rPr>
          <w:rStyle w:val="Char9"/>
          <w:rFonts w:hint="cs"/>
          <w:rtl/>
        </w:rPr>
        <w:t xml:space="preserve"> را نم</w:t>
      </w:r>
      <w:r>
        <w:rPr>
          <w:rStyle w:val="Char9"/>
          <w:rFonts w:hint="cs"/>
          <w:rtl/>
        </w:rPr>
        <w:t>ی</w:t>
      </w:r>
      <w:r w:rsidRPr="00283B88">
        <w:rPr>
          <w:rStyle w:val="Char9"/>
          <w:rFonts w:hint="cs"/>
          <w:rtl/>
        </w:rPr>
        <w:t>‌ب</w:t>
      </w:r>
      <w:r>
        <w:rPr>
          <w:rStyle w:val="Char9"/>
          <w:rFonts w:hint="cs"/>
          <w:rtl/>
        </w:rPr>
        <w:t>ی</w:t>
      </w:r>
      <w:r w:rsidRPr="00283B88">
        <w:rPr>
          <w:rStyle w:val="Char9"/>
          <w:rFonts w:hint="cs"/>
          <w:rtl/>
        </w:rPr>
        <w:t xml:space="preserve">نند، و </w:t>
      </w:r>
      <w:r w:rsidRPr="00283B88">
        <w:rPr>
          <w:rStyle w:val="Char9"/>
          <w:rFonts w:hint="eastAsia"/>
          <w:rtl/>
        </w:rPr>
        <w:t>گ</w:t>
      </w:r>
      <w:r w:rsidRPr="00283B88">
        <w:rPr>
          <w:rStyle w:val="Char9"/>
          <w:rFonts w:hint="cs"/>
          <w:rtl/>
        </w:rPr>
        <w:t>وش</w:t>
      </w:r>
      <w:r w:rsidRPr="00283B88">
        <w:rPr>
          <w:rStyle w:val="Char9"/>
          <w:rFonts w:hint="eastAsia"/>
          <w:rtl/>
        </w:rPr>
        <w:t>‌</w:t>
      </w:r>
      <w:r w:rsidRPr="00283B88">
        <w:rPr>
          <w:rStyle w:val="Char9"/>
          <w:rFonts w:hint="cs"/>
          <w:rtl/>
        </w:rPr>
        <w:t>هائ</w:t>
      </w:r>
      <w:r>
        <w:rPr>
          <w:rStyle w:val="Char9"/>
          <w:rFonts w:hint="cs"/>
          <w:rtl/>
        </w:rPr>
        <w:t>ی</w:t>
      </w:r>
      <w:r w:rsidRPr="00283B88">
        <w:rPr>
          <w:rStyle w:val="Char9"/>
          <w:rFonts w:hint="cs"/>
          <w:rtl/>
        </w:rPr>
        <w:t>ست كه با آن نم</w:t>
      </w:r>
      <w:r>
        <w:rPr>
          <w:rStyle w:val="Char9"/>
          <w:rFonts w:hint="cs"/>
          <w:rtl/>
        </w:rPr>
        <w:t>ی</w:t>
      </w:r>
      <w:r w:rsidRPr="00283B88">
        <w:rPr>
          <w:rStyle w:val="Char9"/>
          <w:rFonts w:hint="cs"/>
          <w:rtl/>
        </w:rPr>
        <w:t>‌شنوند، ا</w:t>
      </w:r>
      <w:r>
        <w:rPr>
          <w:rStyle w:val="Char9"/>
          <w:rFonts w:hint="cs"/>
          <w:rtl/>
        </w:rPr>
        <w:t>ی</w:t>
      </w:r>
      <w:r w:rsidRPr="00283B88">
        <w:rPr>
          <w:rStyle w:val="Char9"/>
          <w:rFonts w:hint="cs"/>
          <w:rtl/>
        </w:rPr>
        <w:t xml:space="preserve">نان مانند </w:t>
      </w:r>
      <w:r w:rsidRPr="00283B88">
        <w:rPr>
          <w:rStyle w:val="Char9"/>
          <w:rFonts w:hint="eastAsia"/>
          <w:rtl/>
        </w:rPr>
        <w:t>گ</w:t>
      </w:r>
      <w:r w:rsidRPr="00283B88">
        <w:rPr>
          <w:rStyle w:val="Char9"/>
          <w:rFonts w:hint="cs"/>
          <w:rtl/>
        </w:rPr>
        <w:t xml:space="preserve">او و خر و بلكه از آنها </w:t>
      </w:r>
      <w:r w:rsidRPr="00283B88">
        <w:rPr>
          <w:rStyle w:val="Char9"/>
          <w:rFonts w:hint="eastAsia"/>
          <w:rtl/>
        </w:rPr>
        <w:t>گ</w:t>
      </w:r>
      <w:r w:rsidRPr="00283B88">
        <w:rPr>
          <w:rStyle w:val="Char9"/>
          <w:rFonts w:hint="cs"/>
          <w:rtl/>
        </w:rPr>
        <w:t>مراه‌تر‌اند ا</w:t>
      </w:r>
      <w:r>
        <w:rPr>
          <w:rStyle w:val="Char9"/>
          <w:rFonts w:hint="cs"/>
          <w:rtl/>
        </w:rPr>
        <w:t>ی</w:t>
      </w:r>
      <w:r w:rsidRPr="00283B88">
        <w:rPr>
          <w:rStyle w:val="Char9"/>
          <w:rFonts w:hint="cs"/>
          <w:rtl/>
        </w:rPr>
        <w:t>نان كسان</w:t>
      </w:r>
      <w:r>
        <w:rPr>
          <w:rStyle w:val="Char9"/>
          <w:rFonts w:hint="cs"/>
          <w:rtl/>
        </w:rPr>
        <w:t>ی</w:t>
      </w:r>
      <w:r w:rsidRPr="00283B88">
        <w:rPr>
          <w:rStyle w:val="Char9"/>
          <w:rFonts w:hint="cs"/>
          <w:rtl/>
        </w:rPr>
        <w:t xml:space="preserve"> هستند كه غافل از آ</w:t>
      </w:r>
      <w:r>
        <w:rPr>
          <w:rStyle w:val="Char9"/>
          <w:rFonts w:hint="cs"/>
          <w:rtl/>
        </w:rPr>
        <w:t>ی</w:t>
      </w:r>
      <w:r w:rsidRPr="00283B88">
        <w:rPr>
          <w:rStyle w:val="Char9"/>
          <w:rFonts w:hint="cs"/>
          <w:rtl/>
        </w:rPr>
        <w:t>ات و حجج من م</w:t>
      </w:r>
      <w:r>
        <w:rPr>
          <w:rStyle w:val="Char9"/>
          <w:rFonts w:hint="cs"/>
          <w:rtl/>
        </w:rPr>
        <w:t>ی</w:t>
      </w:r>
      <w:r w:rsidRPr="00283B88">
        <w:rPr>
          <w:rStyle w:val="Char9"/>
          <w:rFonts w:hint="cs"/>
          <w:rtl/>
        </w:rPr>
        <w:t>‌باشند، غافلند از ا</w:t>
      </w:r>
      <w:r>
        <w:rPr>
          <w:rStyle w:val="Char9"/>
          <w:rFonts w:hint="cs"/>
          <w:rtl/>
        </w:rPr>
        <w:t>ی</w:t>
      </w:r>
      <w:r w:rsidRPr="00283B88">
        <w:rPr>
          <w:rStyle w:val="Char9"/>
          <w:rFonts w:hint="cs"/>
          <w:rtl/>
        </w:rPr>
        <w:t>نكه در آنها تفكر و تعقل بكنند.</w:t>
      </w:r>
    </w:p>
  </w:footnote>
  <w:footnote w:id="12">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كفار بعد از ا</w:t>
      </w:r>
      <w:r>
        <w:rPr>
          <w:rStyle w:val="Char9"/>
          <w:rFonts w:hint="cs"/>
          <w:rtl/>
        </w:rPr>
        <w:t>ی</w:t>
      </w:r>
      <w:r w:rsidRPr="00283B88">
        <w:rPr>
          <w:rStyle w:val="Char9"/>
          <w:rFonts w:hint="cs"/>
          <w:rtl/>
        </w:rPr>
        <w:t>نكه در جهنم مواجه با عذاب م</w:t>
      </w:r>
      <w:r>
        <w:rPr>
          <w:rStyle w:val="Char9"/>
          <w:rFonts w:hint="cs"/>
          <w:rtl/>
        </w:rPr>
        <w:t>ی</w:t>
      </w:r>
      <w:r w:rsidRPr="00283B88">
        <w:rPr>
          <w:rStyle w:val="Char9"/>
          <w:rFonts w:hint="cs"/>
          <w:rtl/>
        </w:rPr>
        <w:t>‌شوند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 xml:space="preserve">ند: </w:t>
      </w:r>
      <w:r w:rsidRPr="00283B88">
        <w:rPr>
          <w:rStyle w:val="Char9"/>
          <w:rFonts w:hint="eastAsia"/>
          <w:rtl/>
        </w:rPr>
        <w:t>چ</w:t>
      </w:r>
      <w:r w:rsidRPr="00283B88">
        <w:rPr>
          <w:rStyle w:val="Char9"/>
          <w:rFonts w:hint="cs"/>
          <w:rtl/>
        </w:rPr>
        <w:t>نان</w:t>
      </w:r>
      <w:r w:rsidRPr="00283B88">
        <w:rPr>
          <w:rStyle w:val="Char9"/>
          <w:rFonts w:hint="eastAsia"/>
          <w:rtl/>
        </w:rPr>
        <w:t>چ</w:t>
      </w:r>
      <w:r w:rsidRPr="00283B88">
        <w:rPr>
          <w:rStyle w:val="Char9"/>
          <w:rFonts w:hint="cs"/>
          <w:rtl/>
        </w:rPr>
        <w:t>ه در دن</w:t>
      </w:r>
      <w:r>
        <w:rPr>
          <w:rStyle w:val="Char9"/>
          <w:rFonts w:hint="cs"/>
          <w:rtl/>
        </w:rPr>
        <w:t>ی</w:t>
      </w:r>
      <w:r w:rsidRPr="00283B88">
        <w:rPr>
          <w:rStyle w:val="Char9"/>
          <w:rFonts w:hint="cs"/>
          <w:rtl/>
        </w:rPr>
        <w:t>ا م</w:t>
      </w:r>
      <w:r>
        <w:rPr>
          <w:rStyle w:val="Char9"/>
          <w:rFonts w:hint="cs"/>
          <w:rtl/>
        </w:rPr>
        <w:t>ی</w:t>
      </w:r>
      <w:r w:rsidRPr="00283B88">
        <w:rPr>
          <w:rStyle w:val="Char9"/>
          <w:rFonts w:hint="cs"/>
          <w:rtl/>
        </w:rPr>
        <w:t>‌شن</w:t>
      </w:r>
      <w:r>
        <w:rPr>
          <w:rStyle w:val="Char9"/>
          <w:rFonts w:hint="cs"/>
          <w:rtl/>
        </w:rPr>
        <w:t>ی</w:t>
      </w:r>
      <w:r w:rsidRPr="00283B88">
        <w:rPr>
          <w:rStyle w:val="Char9"/>
          <w:rFonts w:hint="cs"/>
          <w:rtl/>
        </w:rPr>
        <w:t>د</w:t>
      </w:r>
      <w:r>
        <w:rPr>
          <w:rStyle w:val="Char9"/>
          <w:rFonts w:hint="cs"/>
          <w:rtl/>
        </w:rPr>
        <w:t>ی</w:t>
      </w:r>
      <w:r w:rsidRPr="00283B88">
        <w:rPr>
          <w:rStyle w:val="Char9"/>
          <w:rFonts w:hint="cs"/>
          <w:rtl/>
        </w:rPr>
        <w:t>م دعوت</w:t>
      </w:r>
      <w:r w:rsidRPr="00283B88">
        <w:rPr>
          <w:rStyle w:val="Char9"/>
          <w:rFonts w:hint="eastAsia"/>
          <w:rtl/>
        </w:rPr>
        <w:t>‌</w:t>
      </w:r>
      <w:r w:rsidRPr="00283B88">
        <w:rPr>
          <w:rStyle w:val="Char9"/>
          <w:rFonts w:hint="cs"/>
          <w:rtl/>
        </w:rPr>
        <w:t>ها</w:t>
      </w:r>
      <w:r>
        <w:rPr>
          <w:rStyle w:val="Char9"/>
          <w:rFonts w:hint="cs"/>
          <w:rtl/>
        </w:rPr>
        <w:t>ی</w:t>
      </w:r>
      <w:r w:rsidRPr="00283B88">
        <w:rPr>
          <w:rStyle w:val="Char9"/>
          <w:rFonts w:hint="cs"/>
          <w:rtl/>
        </w:rPr>
        <w:t xml:space="preserve"> </w:t>
      </w:r>
      <w:r w:rsidRPr="00283B88">
        <w:rPr>
          <w:rStyle w:val="Char9"/>
          <w:rFonts w:hint="eastAsia"/>
          <w:rtl/>
        </w:rPr>
        <w:t>پ</w:t>
      </w:r>
      <w:r>
        <w:rPr>
          <w:rStyle w:val="Char9"/>
          <w:rFonts w:hint="cs"/>
          <w:rtl/>
        </w:rPr>
        <w:t>ی</w:t>
      </w:r>
      <w:r w:rsidRPr="00283B88">
        <w:rPr>
          <w:rStyle w:val="Char9"/>
          <w:rFonts w:hint="cs"/>
          <w:rtl/>
        </w:rPr>
        <w:t xml:space="preserve">مبران را و </w:t>
      </w:r>
      <w:r>
        <w:rPr>
          <w:rStyle w:val="Char9"/>
          <w:rFonts w:hint="cs"/>
          <w:rtl/>
        </w:rPr>
        <w:t>ی</w:t>
      </w:r>
      <w:r w:rsidRPr="00283B88">
        <w:rPr>
          <w:rStyle w:val="Char9"/>
          <w:rFonts w:hint="cs"/>
          <w:rtl/>
        </w:rPr>
        <w:t>ا آنكه تعقل م</w:t>
      </w:r>
      <w:r>
        <w:rPr>
          <w:rStyle w:val="Char9"/>
          <w:rFonts w:hint="cs"/>
          <w:rtl/>
        </w:rPr>
        <w:t>ی</w:t>
      </w:r>
      <w:r w:rsidRPr="00283B88">
        <w:rPr>
          <w:rStyle w:val="Char9"/>
          <w:rFonts w:hint="cs"/>
          <w:rtl/>
        </w:rPr>
        <w:t>‌كرد</w:t>
      </w:r>
      <w:r>
        <w:rPr>
          <w:rStyle w:val="Char9"/>
          <w:rFonts w:hint="cs"/>
          <w:rtl/>
        </w:rPr>
        <w:t>ی</w:t>
      </w:r>
      <w:r w:rsidRPr="00283B88">
        <w:rPr>
          <w:rStyle w:val="Char9"/>
          <w:rFonts w:hint="cs"/>
          <w:rtl/>
        </w:rPr>
        <w:t>م هر آ</w:t>
      </w:r>
      <w:r>
        <w:rPr>
          <w:rStyle w:val="Char9"/>
          <w:rFonts w:hint="cs"/>
          <w:rtl/>
        </w:rPr>
        <w:t>یی</w:t>
      </w:r>
      <w:r w:rsidRPr="00283B88">
        <w:rPr>
          <w:rStyle w:val="Char9"/>
          <w:rFonts w:hint="cs"/>
          <w:rtl/>
        </w:rPr>
        <w:t>نه كنون از اهل جهنم نبود</w:t>
      </w:r>
      <w:r>
        <w:rPr>
          <w:rStyle w:val="Char9"/>
          <w:rFonts w:hint="cs"/>
          <w:rtl/>
        </w:rPr>
        <w:t>ی</w:t>
      </w:r>
      <w:r w:rsidRPr="00283B88">
        <w:rPr>
          <w:rStyle w:val="Char9"/>
          <w:rFonts w:hint="cs"/>
          <w:rtl/>
        </w:rPr>
        <w:t>م.</w:t>
      </w:r>
    </w:p>
  </w:footnote>
  <w:footnote w:id="13">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[ا</w:t>
      </w:r>
      <w:r>
        <w:rPr>
          <w:rStyle w:val="Char9"/>
          <w:rFonts w:hint="cs"/>
          <w:rtl/>
        </w:rPr>
        <w:t>ی</w:t>
      </w:r>
      <w:r w:rsidRPr="00283B88">
        <w:rPr>
          <w:rStyle w:val="Char9"/>
          <w:rFonts w:hint="cs"/>
          <w:rtl/>
        </w:rPr>
        <w:t xml:space="preserve"> محمد(</w:t>
      </w:r>
      <w:r w:rsidRPr="00283B88">
        <w:rPr>
          <w:rFonts w:cs="CTraditional Arabic" w:hint="cs"/>
          <w:sz w:val="22"/>
          <w:szCs w:val="22"/>
          <w:rtl/>
        </w:rPr>
        <w:t>ص</w:t>
      </w:r>
      <w:r w:rsidRPr="00283B88">
        <w:rPr>
          <w:rStyle w:val="Char9"/>
          <w:rFonts w:hint="cs"/>
          <w:rtl/>
        </w:rPr>
        <w:t>)] با</w:t>
      </w:r>
      <w:r>
        <w:rPr>
          <w:rStyle w:val="Char9"/>
          <w:rFonts w:hint="cs"/>
          <w:rtl/>
        </w:rPr>
        <w:t>ی</w:t>
      </w:r>
      <w:r w:rsidRPr="00283B88">
        <w:rPr>
          <w:rStyle w:val="Char9"/>
          <w:rFonts w:hint="cs"/>
          <w:rtl/>
        </w:rPr>
        <w:t>ن مردم ب</w:t>
      </w:r>
      <w:r w:rsidRPr="00283B88">
        <w:rPr>
          <w:rStyle w:val="Char9"/>
          <w:rFonts w:hint="eastAsia"/>
          <w:rtl/>
        </w:rPr>
        <w:t>گ</w:t>
      </w:r>
      <w:r w:rsidRPr="00283B88">
        <w:rPr>
          <w:rStyle w:val="Char9"/>
          <w:rFonts w:hint="cs"/>
          <w:rtl/>
        </w:rPr>
        <w:t>و؛ من نم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 xml:space="preserve">م كه خزائن خدا </w:t>
      </w:r>
      <w:r>
        <w:rPr>
          <w:rStyle w:val="Char9"/>
          <w:rFonts w:hint="cs"/>
          <w:rtl/>
        </w:rPr>
        <w:t>ی</w:t>
      </w:r>
      <w:r w:rsidRPr="00283B88">
        <w:rPr>
          <w:rStyle w:val="Char9"/>
          <w:rFonts w:hint="cs"/>
          <w:rtl/>
        </w:rPr>
        <w:t xml:space="preserve">ا ارزاق خلق درنزد من است، و </w:t>
      </w:r>
      <w:r>
        <w:rPr>
          <w:rStyle w:val="Char9"/>
          <w:rFonts w:hint="cs"/>
          <w:rtl/>
        </w:rPr>
        <w:t>ی</w:t>
      </w:r>
      <w:r w:rsidRPr="00283B88">
        <w:rPr>
          <w:rStyle w:val="Char9"/>
          <w:rFonts w:hint="cs"/>
          <w:rtl/>
        </w:rPr>
        <w:t>ا ا</w:t>
      </w:r>
      <w:r>
        <w:rPr>
          <w:rStyle w:val="Char9"/>
          <w:rFonts w:hint="cs"/>
          <w:rtl/>
        </w:rPr>
        <w:t>ی</w:t>
      </w:r>
      <w:r w:rsidRPr="00283B88">
        <w:rPr>
          <w:rStyle w:val="Char9"/>
          <w:rFonts w:hint="cs"/>
          <w:rtl/>
        </w:rPr>
        <w:t>نكه علم غ</w:t>
      </w:r>
      <w:r>
        <w:rPr>
          <w:rStyle w:val="Char9"/>
          <w:rFonts w:hint="cs"/>
          <w:rtl/>
        </w:rPr>
        <w:t>ی</w:t>
      </w:r>
      <w:r w:rsidRPr="00283B88">
        <w:rPr>
          <w:rStyle w:val="Char9"/>
          <w:rFonts w:hint="cs"/>
          <w:rtl/>
        </w:rPr>
        <w:t>ب م</w:t>
      </w:r>
      <w:r>
        <w:rPr>
          <w:rStyle w:val="Char9"/>
          <w:rFonts w:hint="cs"/>
          <w:rtl/>
        </w:rPr>
        <w:t>ی</w:t>
      </w:r>
      <w:r w:rsidRPr="00283B88">
        <w:rPr>
          <w:rStyle w:val="Char9"/>
          <w:rFonts w:hint="cs"/>
          <w:rtl/>
        </w:rPr>
        <w:t>‌دانم، و نم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م من مل</w:t>
      </w:r>
      <w:r>
        <w:rPr>
          <w:rStyle w:val="Char9"/>
          <w:rFonts w:hint="cs"/>
          <w:rtl/>
        </w:rPr>
        <w:t xml:space="preserve">ک </w:t>
      </w:r>
      <w:r w:rsidRPr="00283B88">
        <w:rPr>
          <w:rStyle w:val="Char9"/>
          <w:rFonts w:hint="cs"/>
          <w:rtl/>
        </w:rPr>
        <w:t xml:space="preserve">هستم، من </w:t>
      </w:r>
      <w:r w:rsidRPr="00283B88">
        <w:rPr>
          <w:rStyle w:val="Char9"/>
          <w:rFonts w:hint="eastAsia"/>
          <w:rtl/>
        </w:rPr>
        <w:t>پ</w:t>
      </w:r>
      <w:r>
        <w:rPr>
          <w:rStyle w:val="Char9"/>
          <w:rFonts w:hint="cs"/>
          <w:rtl/>
        </w:rPr>
        <w:t>ی</w:t>
      </w:r>
      <w:r w:rsidRPr="00283B88">
        <w:rPr>
          <w:rStyle w:val="Char9"/>
          <w:rFonts w:hint="cs"/>
          <w:rtl/>
        </w:rPr>
        <w:t>رو</w:t>
      </w:r>
      <w:r>
        <w:rPr>
          <w:rStyle w:val="Char9"/>
          <w:rFonts w:hint="cs"/>
          <w:rtl/>
        </w:rPr>
        <w:t>ی</w:t>
      </w:r>
      <w:r w:rsidRPr="00283B88">
        <w:rPr>
          <w:rStyle w:val="Char9"/>
          <w:rFonts w:hint="cs"/>
          <w:rtl/>
        </w:rPr>
        <w:t xml:space="preserve"> نم</w:t>
      </w:r>
      <w:r>
        <w:rPr>
          <w:rStyle w:val="Char9"/>
          <w:rFonts w:hint="cs"/>
          <w:rtl/>
        </w:rPr>
        <w:t>ی</w:t>
      </w:r>
      <w:r w:rsidRPr="00283B88">
        <w:rPr>
          <w:rStyle w:val="Char9"/>
          <w:rFonts w:hint="cs"/>
          <w:rtl/>
        </w:rPr>
        <w:t>‌كنم و خبر نم</w:t>
      </w:r>
      <w:r>
        <w:rPr>
          <w:rStyle w:val="Char9"/>
          <w:rFonts w:hint="cs"/>
          <w:rtl/>
        </w:rPr>
        <w:t>ی</w:t>
      </w:r>
      <w:r w:rsidRPr="00283B88">
        <w:rPr>
          <w:rStyle w:val="Char9"/>
          <w:rFonts w:hint="cs"/>
          <w:rtl/>
        </w:rPr>
        <w:t>‌دهم بشما م</w:t>
      </w:r>
      <w:r w:rsidRPr="00283B88">
        <w:rPr>
          <w:rStyle w:val="Char9"/>
          <w:rFonts w:hint="eastAsia"/>
          <w:rtl/>
        </w:rPr>
        <w:t>گ</w:t>
      </w:r>
      <w:r w:rsidRPr="00283B88">
        <w:rPr>
          <w:rStyle w:val="Char9"/>
          <w:rFonts w:hint="cs"/>
          <w:rtl/>
        </w:rPr>
        <w:t xml:space="preserve">ر </w:t>
      </w:r>
      <w:r w:rsidRPr="00283B88">
        <w:rPr>
          <w:rStyle w:val="Char9"/>
          <w:rFonts w:hint="eastAsia"/>
          <w:rtl/>
        </w:rPr>
        <w:t>چ</w:t>
      </w:r>
      <w:r>
        <w:rPr>
          <w:rStyle w:val="Char9"/>
          <w:rFonts w:hint="cs"/>
          <w:rtl/>
        </w:rPr>
        <w:t>ی</w:t>
      </w:r>
      <w:r w:rsidRPr="00283B88">
        <w:rPr>
          <w:rStyle w:val="Char9"/>
          <w:rFonts w:hint="cs"/>
          <w:rtl/>
        </w:rPr>
        <w:t>ز</w:t>
      </w:r>
      <w:r>
        <w:rPr>
          <w:rStyle w:val="Char9"/>
          <w:rFonts w:hint="cs"/>
          <w:rtl/>
        </w:rPr>
        <w:t>ی</w:t>
      </w:r>
      <w:r w:rsidRPr="00283B88">
        <w:rPr>
          <w:rStyle w:val="Char9"/>
          <w:rFonts w:hint="cs"/>
          <w:rtl/>
        </w:rPr>
        <w:t xml:space="preserve"> كه بمن وح</w:t>
      </w:r>
      <w:r>
        <w:rPr>
          <w:rStyle w:val="Char9"/>
          <w:rFonts w:hint="cs"/>
          <w:rtl/>
        </w:rPr>
        <w:t>ی</w:t>
      </w:r>
      <w:r w:rsidRPr="00283B88">
        <w:rPr>
          <w:rStyle w:val="Char9"/>
          <w:rFonts w:hint="cs"/>
          <w:rtl/>
        </w:rPr>
        <w:t xml:space="preserve"> م</w:t>
      </w:r>
      <w:r>
        <w:rPr>
          <w:rStyle w:val="Char9"/>
          <w:rFonts w:hint="cs"/>
          <w:rtl/>
        </w:rPr>
        <w:t>ی</w:t>
      </w:r>
      <w:r w:rsidRPr="00283B88">
        <w:rPr>
          <w:rStyle w:val="Char9"/>
          <w:rFonts w:hint="cs"/>
          <w:rtl/>
        </w:rPr>
        <w:t>‌شود، آ</w:t>
      </w:r>
      <w:r>
        <w:rPr>
          <w:rStyle w:val="Char9"/>
          <w:rFonts w:hint="cs"/>
          <w:rtl/>
        </w:rPr>
        <w:t>ی</w:t>
      </w:r>
      <w:r w:rsidRPr="00283B88">
        <w:rPr>
          <w:rStyle w:val="Char9"/>
          <w:rFonts w:hint="cs"/>
          <w:rtl/>
        </w:rPr>
        <w:t>ا آدم كور و ب</w:t>
      </w:r>
      <w:r>
        <w:rPr>
          <w:rStyle w:val="Char9"/>
          <w:rFonts w:hint="cs"/>
          <w:rtl/>
        </w:rPr>
        <w:t>ی</w:t>
      </w:r>
      <w:r w:rsidRPr="00283B88">
        <w:rPr>
          <w:rStyle w:val="Char9"/>
          <w:rFonts w:hint="cs"/>
          <w:rtl/>
        </w:rPr>
        <w:t xml:space="preserve">نا با هم برابر‌اند </w:t>
      </w:r>
      <w:r w:rsidRPr="00283B88">
        <w:rPr>
          <w:rStyle w:val="Char9"/>
          <w:rFonts w:hint="eastAsia"/>
          <w:rtl/>
        </w:rPr>
        <w:t>پ</w:t>
      </w:r>
      <w:r w:rsidRPr="00283B88">
        <w:rPr>
          <w:rStyle w:val="Char9"/>
          <w:rFonts w:hint="cs"/>
          <w:rtl/>
        </w:rPr>
        <w:t xml:space="preserve">س </w:t>
      </w:r>
      <w:r w:rsidRPr="00283B88">
        <w:rPr>
          <w:rStyle w:val="Char9"/>
          <w:rFonts w:hint="eastAsia"/>
          <w:rtl/>
        </w:rPr>
        <w:t>چ</w:t>
      </w:r>
      <w:r w:rsidRPr="00283B88">
        <w:rPr>
          <w:rStyle w:val="Char9"/>
          <w:rFonts w:hint="cs"/>
          <w:rtl/>
        </w:rPr>
        <w:t>را تفكر نم</w:t>
      </w:r>
      <w:r>
        <w:rPr>
          <w:rStyle w:val="Char9"/>
          <w:rFonts w:hint="cs"/>
          <w:rtl/>
        </w:rPr>
        <w:t>ی</w:t>
      </w:r>
      <w:r w:rsidRPr="00283B88">
        <w:rPr>
          <w:rStyle w:val="Char9"/>
          <w:rFonts w:hint="cs"/>
          <w:rtl/>
        </w:rPr>
        <w:t>‌كن</w:t>
      </w:r>
      <w:r>
        <w:rPr>
          <w:rStyle w:val="Char9"/>
          <w:rFonts w:hint="cs"/>
          <w:rtl/>
        </w:rPr>
        <w:t>ی</w:t>
      </w:r>
      <w:r w:rsidRPr="00283B88">
        <w:rPr>
          <w:rStyle w:val="Char9"/>
          <w:rFonts w:hint="cs"/>
          <w:rtl/>
        </w:rPr>
        <w:t>د؟!.</w:t>
      </w:r>
    </w:p>
  </w:footnote>
  <w:footnote w:id="14">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الوح</w:t>
      </w:r>
      <w:r>
        <w:rPr>
          <w:rStyle w:val="Char9"/>
          <w:rtl/>
        </w:rPr>
        <w:t>ی</w:t>
      </w:r>
      <w:r w:rsidRPr="00283B88">
        <w:rPr>
          <w:rStyle w:val="Char9"/>
          <w:rtl/>
        </w:rPr>
        <w:t xml:space="preserve"> الـمحمد</w:t>
      </w:r>
      <w:r>
        <w:rPr>
          <w:rStyle w:val="Char9"/>
          <w:rtl/>
        </w:rPr>
        <w:t>ی</w:t>
      </w:r>
      <w:r w:rsidRPr="00283B88">
        <w:rPr>
          <w:rStyle w:val="Char9"/>
          <w:rFonts w:hint="cs"/>
          <w:rtl/>
        </w:rPr>
        <w:t xml:space="preserve">، </w:t>
      </w:r>
      <w:r w:rsidRPr="00283B88">
        <w:rPr>
          <w:rStyle w:val="Char9"/>
          <w:rFonts w:hint="eastAsia"/>
          <w:rtl/>
        </w:rPr>
        <w:t>چ</w:t>
      </w:r>
      <w:r w:rsidRPr="00283B88">
        <w:rPr>
          <w:rStyle w:val="Char9"/>
          <w:rFonts w:hint="cs"/>
          <w:rtl/>
        </w:rPr>
        <w:t>اب مصر، ص108- 111.</w:t>
      </w:r>
    </w:p>
  </w:footnote>
  <w:footnote w:id="15">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الوح</w:t>
      </w:r>
      <w:r>
        <w:rPr>
          <w:rStyle w:val="Char9"/>
          <w:rtl/>
        </w:rPr>
        <w:t>ی</w:t>
      </w:r>
      <w:r w:rsidRPr="00283B88">
        <w:rPr>
          <w:rStyle w:val="Char9"/>
          <w:rtl/>
        </w:rPr>
        <w:t xml:space="preserve"> ال</w:t>
      </w:r>
      <w:r w:rsidRPr="00283B88">
        <w:rPr>
          <w:rStyle w:val="Char9"/>
          <w:rFonts w:hint="cs"/>
          <w:rtl/>
        </w:rPr>
        <w:t>ـ</w:t>
      </w:r>
      <w:r w:rsidRPr="00283B88">
        <w:rPr>
          <w:rStyle w:val="Char9"/>
          <w:rtl/>
        </w:rPr>
        <w:t>محمد</w:t>
      </w:r>
      <w:r>
        <w:rPr>
          <w:rStyle w:val="Char9"/>
          <w:rtl/>
        </w:rPr>
        <w:t>ی</w:t>
      </w:r>
      <w:r w:rsidRPr="00283B88">
        <w:rPr>
          <w:rStyle w:val="Char9"/>
          <w:rFonts w:hint="cs"/>
          <w:rtl/>
        </w:rPr>
        <w:t xml:space="preserve">، </w:t>
      </w:r>
      <w:r w:rsidRPr="00283B88">
        <w:rPr>
          <w:rStyle w:val="Char9"/>
          <w:rFonts w:hint="eastAsia"/>
          <w:rtl/>
        </w:rPr>
        <w:t>چ</w:t>
      </w:r>
      <w:r w:rsidRPr="00283B88">
        <w:rPr>
          <w:rStyle w:val="Char9"/>
          <w:rFonts w:hint="cs"/>
          <w:rtl/>
        </w:rPr>
        <w:t>اب مصر، ص108- 111.</w:t>
      </w:r>
    </w:p>
  </w:footnote>
  <w:footnote w:id="16">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طلب بكن در آن</w:t>
      </w:r>
      <w:r w:rsidRPr="00283B88">
        <w:rPr>
          <w:rStyle w:val="Char9"/>
          <w:rFonts w:hint="eastAsia"/>
          <w:rtl/>
        </w:rPr>
        <w:t>چ</w:t>
      </w:r>
      <w:r w:rsidRPr="00283B88">
        <w:rPr>
          <w:rStyle w:val="Char9"/>
          <w:rFonts w:hint="cs"/>
          <w:rtl/>
        </w:rPr>
        <w:t>ه خدا بتو بخش</w:t>
      </w:r>
      <w:r>
        <w:rPr>
          <w:rStyle w:val="Char9"/>
          <w:rFonts w:hint="cs"/>
          <w:rtl/>
        </w:rPr>
        <w:t>ی</w:t>
      </w:r>
      <w:r w:rsidRPr="00283B88">
        <w:rPr>
          <w:rStyle w:val="Char9"/>
          <w:rFonts w:hint="cs"/>
          <w:rtl/>
        </w:rPr>
        <w:t>ده: از قوا</w:t>
      </w:r>
      <w:r>
        <w:rPr>
          <w:rStyle w:val="Char9"/>
          <w:rFonts w:hint="cs"/>
          <w:rtl/>
        </w:rPr>
        <w:t>ی</w:t>
      </w:r>
      <w:r w:rsidRPr="00283B88">
        <w:rPr>
          <w:rStyle w:val="Char9"/>
          <w:rFonts w:hint="cs"/>
          <w:rtl/>
        </w:rPr>
        <w:t xml:space="preserve"> روح</w:t>
      </w:r>
      <w:r>
        <w:rPr>
          <w:rStyle w:val="Char9"/>
          <w:rFonts w:hint="cs"/>
          <w:rtl/>
        </w:rPr>
        <w:t>ی</w:t>
      </w:r>
      <w:r w:rsidRPr="00283B88">
        <w:rPr>
          <w:rStyle w:val="Char9"/>
          <w:rFonts w:hint="cs"/>
          <w:rtl/>
        </w:rPr>
        <w:t xml:space="preserve"> و جسم</w:t>
      </w:r>
      <w:r>
        <w:rPr>
          <w:rStyle w:val="Char9"/>
          <w:rFonts w:hint="cs"/>
          <w:rtl/>
        </w:rPr>
        <w:t>ی</w:t>
      </w:r>
      <w:r w:rsidRPr="00283B88">
        <w:rPr>
          <w:rStyle w:val="Char9"/>
          <w:rFonts w:hint="cs"/>
          <w:rtl/>
        </w:rPr>
        <w:t xml:space="preserve"> و اموال، آخرت را و فراموش مكن بهره و نص</w:t>
      </w:r>
      <w:r>
        <w:rPr>
          <w:rStyle w:val="Char9"/>
          <w:rFonts w:hint="cs"/>
          <w:rtl/>
        </w:rPr>
        <w:t>ی</w:t>
      </w:r>
      <w:r w:rsidRPr="00283B88">
        <w:rPr>
          <w:rStyle w:val="Char9"/>
          <w:rFonts w:hint="cs"/>
          <w:rtl/>
        </w:rPr>
        <w:t>ب خود را از دن</w:t>
      </w:r>
      <w:r>
        <w:rPr>
          <w:rStyle w:val="Char9"/>
          <w:rFonts w:hint="cs"/>
          <w:rtl/>
        </w:rPr>
        <w:t>ی</w:t>
      </w:r>
      <w:r w:rsidRPr="00283B88">
        <w:rPr>
          <w:rStyle w:val="Char9"/>
          <w:rFonts w:hint="cs"/>
          <w:rtl/>
        </w:rPr>
        <w:t xml:space="preserve">ا.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همان طور</w:t>
      </w:r>
      <w:r>
        <w:rPr>
          <w:rStyle w:val="Char9"/>
          <w:rFonts w:hint="cs"/>
          <w:rtl/>
        </w:rPr>
        <w:t>ی</w:t>
      </w:r>
      <w:r w:rsidRPr="00283B88">
        <w:rPr>
          <w:rStyle w:val="Char9"/>
          <w:rFonts w:hint="cs"/>
          <w:rtl/>
        </w:rPr>
        <w:t>كه م</w:t>
      </w:r>
      <w:r>
        <w:rPr>
          <w:rStyle w:val="Char9"/>
          <w:rFonts w:hint="cs"/>
          <w:rtl/>
        </w:rPr>
        <w:t>ی</w:t>
      </w:r>
      <w:r w:rsidRPr="00283B88">
        <w:rPr>
          <w:rStyle w:val="Char9"/>
          <w:rFonts w:hint="cs"/>
          <w:rtl/>
        </w:rPr>
        <w:t>‌با</w:t>
      </w:r>
      <w:r>
        <w:rPr>
          <w:rStyle w:val="Char9"/>
          <w:rFonts w:hint="cs"/>
          <w:rtl/>
        </w:rPr>
        <w:t>ی</w:t>
      </w:r>
      <w:r w:rsidRPr="00283B88">
        <w:rPr>
          <w:rStyle w:val="Char9"/>
          <w:rFonts w:hint="cs"/>
          <w:rtl/>
        </w:rPr>
        <w:t>د ا</w:t>
      </w:r>
      <w:r>
        <w:rPr>
          <w:rStyle w:val="Char9"/>
          <w:rFonts w:hint="cs"/>
          <w:rtl/>
        </w:rPr>
        <w:t>ی</w:t>
      </w:r>
      <w:r w:rsidRPr="00283B88">
        <w:rPr>
          <w:rStyle w:val="Char9"/>
          <w:rFonts w:hint="cs"/>
          <w:rtl/>
        </w:rPr>
        <w:t>نها را در راه آخرت صرف نمائ</w:t>
      </w:r>
      <w:r>
        <w:rPr>
          <w:rStyle w:val="Char9"/>
          <w:rFonts w:hint="cs"/>
          <w:rtl/>
        </w:rPr>
        <w:t>ی</w:t>
      </w:r>
      <w:r w:rsidRPr="00283B88">
        <w:rPr>
          <w:rStyle w:val="Char9"/>
          <w:rFonts w:hint="cs"/>
          <w:rtl/>
        </w:rPr>
        <w:t>، برا</w:t>
      </w:r>
      <w:r>
        <w:rPr>
          <w:rStyle w:val="Char9"/>
          <w:rFonts w:hint="cs"/>
          <w:rtl/>
        </w:rPr>
        <w:t>ی</w:t>
      </w:r>
      <w:r w:rsidRPr="00283B88">
        <w:rPr>
          <w:rStyle w:val="Char9"/>
          <w:rFonts w:hint="cs"/>
          <w:rtl/>
        </w:rPr>
        <w:t xml:space="preserve"> دن</w:t>
      </w:r>
      <w:r>
        <w:rPr>
          <w:rStyle w:val="Char9"/>
          <w:rFonts w:hint="cs"/>
          <w:rtl/>
        </w:rPr>
        <w:t>ی</w:t>
      </w:r>
      <w:r w:rsidRPr="00283B88">
        <w:rPr>
          <w:rStyle w:val="Char9"/>
          <w:rFonts w:hint="cs"/>
          <w:rtl/>
        </w:rPr>
        <w:t>ا</w:t>
      </w:r>
      <w:r>
        <w:rPr>
          <w:rStyle w:val="Char9"/>
          <w:rFonts w:hint="cs"/>
          <w:rtl/>
        </w:rPr>
        <w:t>ی</w:t>
      </w:r>
      <w:r w:rsidRPr="00283B88">
        <w:rPr>
          <w:rStyle w:val="Char9"/>
          <w:rFonts w:hint="cs"/>
          <w:rtl/>
        </w:rPr>
        <w:t xml:space="preserve"> خود ن</w:t>
      </w:r>
      <w:r>
        <w:rPr>
          <w:rStyle w:val="Char9"/>
          <w:rFonts w:hint="cs"/>
          <w:rtl/>
        </w:rPr>
        <w:t>ی</w:t>
      </w:r>
      <w:r w:rsidRPr="00283B88">
        <w:rPr>
          <w:rStyle w:val="Char9"/>
          <w:rFonts w:hint="cs"/>
          <w:rtl/>
        </w:rPr>
        <w:t>ز با</w:t>
      </w:r>
      <w:r>
        <w:rPr>
          <w:rStyle w:val="Char9"/>
          <w:rFonts w:hint="cs"/>
          <w:rtl/>
        </w:rPr>
        <w:t>ی</w:t>
      </w:r>
      <w:r w:rsidRPr="00283B88">
        <w:rPr>
          <w:rStyle w:val="Char9"/>
          <w:rFonts w:hint="cs"/>
          <w:rtl/>
        </w:rPr>
        <w:t>د بكار ببر</w:t>
      </w:r>
      <w:r>
        <w:rPr>
          <w:rStyle w:val="Char9"/>
          <w:rFonts w:hint="cs"/>
          <w:rtl/>
        </w:rPr>
        <w:t>ی</w:t>
      </w:r>
      <w:r w:rsidRPr="00283B88">
        <w:rPr>
          <w:rStyle w:val="Char9"/>
          <w:rFonts w:hint="cs"/>
          <w:rtl/>
        </w:rPr>
        <w:t>، نه ا</w:t>
      </w:r>
      <w:r>
        <w:rPr>
          <w:rStyle w:val="Char9"/>
          <w:rFonts w:hint="cs"/>
          <w:rtl/>
        </w:rPr>
        <w:t>ی</w:t>
      </w:r>
      <w:r w:rsidRPr="00283B88">
        <w:rPr>
          <w:rStyle w:val="Char9"/>
          <w:rFonts w:hint="cs"/>
          <w:rtl/>
        </w:rPr>
        <w:t>نكه دن</w:t>
      </w:r>
      <w:r>
        <w:rPr>
          <w:rStyle w:val="Char9"/>
          <w:rFonts w:hint="cs"/>
          <w:rtl/>
        </w:rPr>
        <w:t>ی</w:t>
      </w:r>
      <w:r w:rsidRPr="00283B88">
        <w:rPr>
          <w:rStyle w:val="Char9"/>
          <w:rFonts w:hint="cs"/>
          <w:rtl/>
        </w:rPr>
        <w:t>ا را فراموش بكن</w:t>
      </w:r>
      <w:r>
        <w:rPr>
          <w:rStyle w:val="Char9"/>
          <w:rFonts w:hint="cs"/>
          <w:rtl/>
        </w:rPr>
        <w:t>ی</w:t>
      </w:r>
      <w:r w:rsidRPr="00283B88">
        <w:rPr>
          <w:rStyle w:val="Char9"/>
          <w:rFonts w:hint="cs"/>
          <w:rtl/>
        </w:rPr>
        <w:t>. ن</w:t>
      </w:r>
      <w:r>
        <w:rPr>
          <w:rStyle w:val="Char9"/>
          <w:rFonts w:hint="cs"/>
          <w:rtl/>
        </w:rPr>
        <w:t>ی</w:t>
      </w:r>
      <w:r w:rsidRPr="00283B88">
        <w:rPr>
          <w:rStyle w:val="Char9"/>
          <w:rFonts w:hint="cs"/>
          <w:rtl/>
        </w:rPr>
        <w:t>ك</w:t>
      </w:r>
      <w:r>
        <w:rPr>
          <w:rStyle w:val="Char9"/>
          <w:rFonts w:hint="cs"/>
          <w:rtl/>
        </w:rPr>
        <w:t>ی</w:t>
      </w:r>
      <w:r w:rsidRPr="00283B88">
        <w:rPr>
          <w:rStyle w:val="Char9"/>
          <w:rFonts w:hint="cs"/>
          <w:rtl/>
        </w:rPr>
        <w:t xml:space="preserve"> كن بمردم </w:t>
      </w:r>
      <w:r w:rsidRPr="00283B88">
        <w:rPr>
          <w:rStyle w:val="Char9"/>
          <w:rFonts w:hint="eastAsia"/>
          <w:rtl/>
        </w:rPr>
        <w:t>چ</w:t>
      </w:r>
      <w:r w:rsidRPr="00283B88">
        <w:rPr>
          <w:rStyle w:val="Char9"/>
          <w:rFonts w:hint="cs"/>
          <w:rtl/>
        </w:rPr>
        <w:t>نانكه خدا بتو ن</w:t>
      </w:r>
      <w:r>
        <w:rPr>
          <w:rStyle w:val="Char9"/>
          <w:rFonts w:hint="cs"/>
          <w:rtl/>
        </w:rPr>
        <w:t>ی</w:t>
      </w:r>
      <w:r w:rsidRPr="00283B88">
        <w:rPr>
          <w:rStyle w:val="Char9"/>
          <w:rFonts w:hint="cs"/>
          <w:rtl/>
        </w:rPr>
        <w:t>ك</w:t>
      </w:r>
      <w:r>
        <w:rPr>
          <w:rStyle w:val="Char9"/>
          <w:rFonts w:hint="cs"/>
          <w:rtl/>
        </w:rPr>
        <w:t>ی</w:t>
      </w:r>
      <w:r w:rsidRPr="00283B88">
        <w:rPr>
          <w:rStyle w:val="Char9"/>
          <w:rFonts w:hint="cs"/>
          <w:rtl/>
        </w:rPr>
        <w:t xml:space="preserve"> كرده و در رو</w:t>
      </w:r>
      <w:r>
        <w:rPr>
          <w:rStyle w:val="Char9"/>
          <w:rFonts w:hint="cs"/>
          <w:rtl/>
        </w:rPr>
        <w:t>ی</w:t>
      </w:r>
      <w:r w:rsidRPr="00283B88">
        <w:rPr>
          <w:rStyle w:val="Char9"/>
          <w:rFonts w:hint="cs"/>
          <w:rtl/>
        </w:rPr>
        <w:t xml:space="preserve"> زم</w:t>
      </w:r>
      <w:r>
        <w:rPr>
          <w:rStyle w:val="Char9"/>
          <w:rFonts w:hint="cs"/>
          <w:rtl/>
        </w:rPr>
        <w:t>ی</w:t>
      </w:r>
      <w:r w:rsidRPr="00283B88">
        <w:rPr>
          <w:rStyle w:val="Char9"/>
          <w:rFonts w:hint="cs"/>
          <w:rtl/>
        </w:rPr>
        <w:t>ن طالب فساد مشو ز</w:t>
      </w:r>
      <w:r>
        <w:rPr>
          <w:rStyle w:val="Char9"/>
          <w:rFonts w:hint="cs"/>
          <w:rtl/>
        </w:rPr>
        <w:t>ی</w:t>
      </w:r>
      <w:r w:rsidRPr="00283B88">
        <w:rPr>
          <w:rStyle w:val="Char9"/>
          <w:rFonts w:hint="cs"/>
          <w:rtl/>
        </w:rPr>
        <w:t>را خدا مفسد</w:t>
      </w:r>
      <w:r>
        <w:rPr>
          <w:rStyle w:val="Char9"/>
          <w:rFonts w:hint="cs"/>
          <w:rtl/>
        </w:rPr>
        <w:t>ی</w:t>
      </w:r>
      <w:r w:rsidRPr="00283B88">
        <w:rPr>
          <w:rStyle w:val="Char9"/>
          <w:rFonts w:hint="cs"/>
          <w:rtl/>
        </w:rPr>
        <w:t>ن را دوست نم</w:t>
      </w:r>
      <w:r>
        <w:rPr>
          <w:rStyle w:val="Char9"/>
          <w:rFonts w:hint="cs"/>
          <w:rtl/>
        </w:rPr>
        <w:t>ی</w:t>
      </w:r>
      <w:r w:rsidRPr="00283B88">
        <w:rPr>
          <w:rStyle w:val="Char9"/>
          <w:rFonts w:hint="cs"/>
          <w:rtl/>
        </w:rPr>
        <w:t>‌دارد.</w:t>
      </w:r>
      <w:r w:rsidRPr="00283B88">
        <w:rPr>
          <w:rStyle w:val="Char9"/>
          <w:rtl/>
        </w:rPr>
        <w:t xml:space="preserve"> </w:t>
      </w:r>
    </w:p>
  </w:footnote>
  <w:footnote w:id="17">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ا</w:t>
      </w:r>
      <w:r>
        <w:rPr>
          <w:rStyle w:val="Char9"/>
          <w:rFonts w:hint="cs"/>
          <w:rtl/>
        </w:rPr>
        <w:t>ی</w:t>
      </w:r>
      <w:r w:rsidRPr="00283B88">
        <w:rPr>
          <w:rStyle w:val="Char9"/>
          <w:rFonts w:hint="cs"/>
          <w:rtl/>
        </w:rPr>
        <w:t xml:space="preserve"> </w:t>
      </w:r>
      <w:r w:rsidRPr="00283B88">
        <w:rPr>
          <w:rStyle w:val="Char9"/>
          <w:rFonts w:hint="eastAsia"/>
          <w:rtl/>
        </w:rPr>
        <w:t>پ</w:t>
      </w:r>
      <w:r>
        <w:rPr>
          <w:rStyle w:val="Char9"/>
          <w:rFonts w:hint="cs"/>
          <w:rtl/>
        </w:rPr>
        <w:t>ی</w:t>
      </w:r>
      <w:r w:rsidRPr="00283B88">
        <w:rPr>
          <w:rStyle w:val="Char9"/>
          <w:rFonts w:hint="cs"/>
          <w:rtl/>
        </w:rPr>
        <w:t>غمبر، با</w:t>
      </w:r>
      <w:r>
        <w:rPr>
          <w:rStyle w:val="Char9"/>
          <w:rFonts w:hint="cs"/>
          <w:rtl/>
        </w:rPr>
        <w:t>ی</w:t>
      </w:r>
      <w:r w:rsidRPr="00283B88">
        <w:rPr>
          <w:rStyle w:val="Char9"/>
          <w:rFonts w:hint="cs"/>
          <w:rtl/>
        </w:rPr>
        <w:t>ن مردم ب</w:t>
      </w:r>
      <w:r w:rsidRPr="00283B88">
        <w:rPr>
          <w:rStyle w:val="Char9"/>
          <w:rFonts w:hint="eastAsia"/>
          <w:rtl/>
        </w:rPr>
        <w:t>گ</w:t>
      </w:r>
      <w:r w:rsidRPr="00283B88">
        <w:rPr>
          <w:rStyle w:val="Char9"/>
          <w:rFonts w:hint="cs"/>
          <w:rtl/>
        </w:rPr>
        <w:t xml:space="preserve">و: </w:t>
      </w:r>
      <w:r w:rsidRPr="00283B88">
        <w:rPr>
          <w:rStyle w:val="Char9"/>
          <w:rFonts w:hint="eastAsia"/>
          <w:rtl/>
        </w:rPr>
        <w:t>گ</w:t>
      </w:r>
      <w:r w:rsidRPr="00283B88">
        <w:rPr>
          <w:rStyle w:val="Char9"/>
          <w:rFonts w:hint="cs"/>
          <w:rtl/>
        </w:rPr>
        <w:t>ردش كن</w:t>
      </w:r>
      <w:r>
        <w:rPr>
          <w:rStyle w:val="Char9"/>
          <w:rFonts w:hint="cs"/>
          <w:rtl/>
        </w:rPr>
        <w:t>ی</w:t>
      </w:r>
      <w:r w:rsidRPr="00283B88">
        <w:rPr>
          <w:rStyle w:val="Char9"/>
          <w:rFonts w:hint="cs"/>
          <w:rtl/>
        </w:rPr>
        <w:t>د در رو</w:t>
      </w:r>
      <w:r>
        <w:rPr>
          <w:rStyle w:val="Char9"/>
          <w:rFonts w:hint="cs"/>
          <w:rtl/>
        </w:rPr>
        <w:t>ی</w:t>
      </w:r>
      <w:r w:rsidRPr="00283B88">
        <w:rPr>
          <w:rStyle w:val="Char9"/>
          <w:rFonts w:hint="cs"/>
          <w:rtl/>
        </w:rPr>
        <w:t xml:space="preserve"> زم</w:t>
      </w:r>
      <w:r>
        <w:rPr>
          <w:rStyle w:val="Char9"/>
          <w:rFonts w:hint="cs"/>
          <w:rtl/>
        </w:rPr>
        <w:t>ی</w:t>
      </w:r>
      <w:r w:rsidRPr="00283B88">
        <w:rPr>
          <w:rStyle w:val="Char9"/>
          <w:rFonts w:hint="cs"/>
          <w:rtl/>
        </w:rPr>
        <w:t>ن و آن</w:t>
      </w:r>
      <w:r w:rsidRPr="00283B88">
        <w:rPr>
          <w:rStyle w:val="Char9"/>
          <w:rFonts w:hint="eastAsia"/>
          <w:rtl/>
        </w:rPr>
        <w:t>گ</w:t>
      </w:r>
      <w:r w:rsidRPr="00283B88">
        <w:rPr>
          <w:rStyle w:val="Char9"/>
          <w:rFonts w:hint="cs"/>
          <w:rtl/>
        </w:rPr>
        <w:t>اه تأمل نمائ</w:t>
      </w:r>
      <w:r>
        <w:rPr>
          <w:rStyle w:val="Char9"/>
          <w:rFonts w:hint="cs"/>
          <w:rtl/>
        </w:rPr>
        <w:t>ی</w:t>
      </w:r>
      <w:r w:rsidRPr="00283B88">
        <w:rPr>
          <w:rStyle w:val="Char9"/>
          <w:rFonts w:hint="cs"/>
          <w:rtl/>
        </w:rPr>
        <w:t xml:space="preserve">د كه </w:t>
      </w:r>
      <w:r w:rsidRPr="00283B88">
        <w:rPr>
          <w:rStyle w:val="Char9"/>
          <w:rFonts w:hint="eastAsia"/>
          <w:rtl/>
        </w:rPr>
        <w:t>چگ</w:t>
      </w:r>
      <w:r w:rsidRPr="00283B88">
        <w:rPr>
          <w:rStyle w:val="Char9"/>
          <w:rFonts w:hint="cs"/>
          <w:rtl/>
        </w:rPr>
        <w:t>ونه بوده‌است عاقبت مردمان</w:t>
      </w:r>
      <w:r>
        <w:rPr>
          <w:rStyle w:val="Char9"/>
          <w:rFonts w:hint="cs"/>
          <w:rtl/>
        </w:rPr>
        <w:t>ی</w:t>
      </w:r>
      <w:r w:rsidRPr="00283B88">
        <w:rPr>
          <w:rStyle w:val="Char9"/>
          <w:rFonts w:hint="cs"/>
          <w:rtl/>
        </w:rPr>
        <w:t xml:space="preserve"> كه تكذ</w:t>
      </w:r>
      <w:r>
        <w:rPr>
          <w:rStyle w:val="Char9"/>
          <w:rFonts w:hint="cs"/>
          <w:rtl/>
        </w:rPr>
        <w:t>ی</w:t>
      </w:r>
      <w:r w:rsidRPr="00283B88">
        <w:rPr>
          <w:rStyle w:val="Char9"/>
          <w:rFonts w:hint="cs"/>
          <w:rtl/>
        </w:rPr>
        <w:t xml:space="preserve">ب دعوت </w:t>
      </w:r>
      <w:r w:rsidRPr="00283B88">
        <w:rPr>
          <w:rStyle w:val="Char9"/>
          <w:rFonts w:hint="eastAsia"/>
          <w:rtl/>
        </w:rPr>
        <w:t>پ</w:t>
      </w:r>
      <w:r>
        <w:rPr>
          <w:rStyle w:val="Char9"/>
          <w:rFonts w:hint="cs"/>
          <w:rtl/>
        </w:rPr>
        <w:t>ی</w:t>
      </w:r>
      <w:r w:rsidRPr="00283B88">
        <w:rPr>
          <w:rStyle w:val="Char9"/>
          <w:rFonts w:hint="cs"/>
          <w:rtl/>
        </w:rPr>
        <w:t>غمبران را م</w:t>
      </w:r>
      <w:r>
        <w:rPr>
          <w:rStyle w:val="Char9"/>
          <w:rFonts w:hint="cs"/>
          <w:rtl/>
        </w:rPr>
        <w:t>ی</w:t>
      </w:r>
      <w:r w:rsidRPr="00283B88">
        <w:rPr>
          <w:rStyle w:val="Char9"/>
          <w:rFonts w:hint="cs"/>
          <w:rtl/>
        </w:rPr>
        <w:t>‌كردند.</w:t>
      </w:r>
      <w:r w:rsidRPr="00283B88">
        <w:rPr>
          <w:rStyle w:val="Char9"/>
          <w:rtl/>
        </w:rPr>
        <w:t xml:space="preserve"> </w:t>
      </w:r>
    </w:p>
  </w:footnote>
  <w:footnote w:id="18">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بمردم ب</w:t>
      </w:r>
      <w:r w:rsidRPr="00283B88">
        <w:rPr>
          <w:rStyle w:val="Char9"/>
          <w:rFonts w:hint="eastAsia"/>
          <w:rtl/>
        </w:rPr>
        <w:t>گ</w:t>
      </w:r>
      <w:r w:rsidRPr="00283B88">
        <w:rPr>
          <w:rStyle w:val="Char9"/>
          <w:rFonts w:hint="cs"/>
          <w:rtl/>
        </w:rPr>
        <w:t xml:space="preserve">و </w:t>
      </w:r>
      <w:r w:rsidRPr="00283B88">
        <w:rPr>
          <w:rStyle w:val="Char9"/>
          <w:rFonts w:hint="eastAsia"/>
          <w:rtl/>
        </w:rPr>
        <w:t>گ</w:t>
      </w:r>
      <w:r w:rsidRPr="00283B88">
        <w:rPr>
          <w:rStyle w:val="Char9"/>
          <w:rFonts w:hint="cs"/>
          <w:rtl/>
        </w:rPr>
        <w:t>ردش كن</w:t>
      </w:r>
      <w:r>
        <w:rPr>
          <w:rStyle w:val="Char9"/>
          <w:rFonts w:hint="cs"/>
          <w:rtl/>
        </w:rPr>
        <w:t>ی</w:t>
      </w:r>
      <w:r w:rsidRPr="00283B88">
        <w:rPr>
          <w:rStyle w:val="Char9"/>
          <w:rFonts w:hint="cs"/>
          <w:rtl/>
        </w:rPr>
        <w:t>د در رو</w:t>
      </w:r>
      <w:r>
        <w:rPr>
          <w:rStyle w:val="Char9"/>
          <w:rFonts w:hint="cs"/>
          <w:rtl/>
        </w:rPr>
        <w:t>ی</w:t>
      </w:r>
      <w:r w:rsidRPr="00283B88">
        <w:rPr>
          <w:rStyle w:val="Char9"/>
          <w:rFonts w:hint="cs"/>
          <w:rtl/>
        </w:rPr>
        <w:t xml:space="preserve"> زم</w:t>
      </w:r>
      <w:r>
        <w:rPr>
          <w:rStyle w:val="Char9"/>
          <w:rFonts w:hint="cs"/>
          <w:rtl/>
        </w:rPr>
        <w:t>ی</w:t>
      </w:r>
      <w:r w:rsidRPr="00283B88">
        <w:rPr>
          <w:rStyle w:val="Char9"/>
          <w:rFonts w:hint="cs"/>
          <w:rtl/>
        </w:rPr>
        <w:t>ن و آن</w:t>
      </w:r>
      <w:r w:rsidRPr="00283B88">
        <w:rPr>
          <w:rStyle w:val="Char9"/>
          <w:rFonts w:hint="eastAsia"/>
          <w:rtl/>
        </w:rPr>
        <w:t>گ</w:t>
      </w:r>
      <w:r w:rsidRPr="00283B88">
        <w:rPr>
          <w:rStyle w:val="Char9"/>
          <w:rFonts w:hint="cs"/>
          <w:rtl/>
        </w:rPr>
        <w:t>اه تأمل نمائ</w:t>
      </w:r>
      <w:r>
        <w:rPr>
          <w:rStyle w:val="Char9"/>
          <w:rFonts w:hint="cs"/>
          <w:rtl/>
        </w:rPr>
        <w:t>ی</w:t>
      </w:r>
      <w:r w:rsidRPr="00283B88">
        <w:rPr>
          <w:rStyle w:val="Char9"/>
          <w:rFonts w:hint="cs"/>
          <w:rtl/>
        </w:rPr>
        <w:t xml:space="preserve">د كه </w:t>
      </w:r>
      <w:r w:rsidRPr="00283B88">
        <w:rPr>
          <w:rStyle w:val="Char9"/>
          <w:rFonts w:hint="eastAsia"/>
          <w:rtl/>
        </w:rPr>
        <w:t>چگ</w:t>
      </w:r>
      <w:r w:rsidRPr="00283B88">
        <w:rPr>
          <w:rStyle w:val="Char9"/>
          <w:rFonts w:hint="cs"/>
          <w:rtl/>
        </w:rPr>
        <w:t xml:space="preserve">ونه بوده‌است عاقبت مردمان مجرم و </w:t>
      </w:r>
      <w:r w:rsidRPr="00283B88">
        <w:rPr>
          <w:rStyle w:val="Char9"/>
          <w:rFonts w:hint="eastAsia"/>
          <w:rtl/>
        </w:rPr>
        <w:t>گ</w:t>
      </w:r>
      <w:r w:rsidRPr="00283B88">
        <w:rPr>
          <w:rStyle w:val="Char9"/>
          <w:rFonts w:hint="cs"/>
          <w:rtl/>
        </w:rPr>
        <w:t>ناهكار.</w:t>
      </w:r>
    </w:p>
  </w:footnote>
  <w:footnote w:id="19">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آ</w:t>
      </w:r>
      <w:r>
        <w:rPr>
          <w:rStyle w:val="Char9"/>
          <w:rFonts w:hint="cs"/>
          <w:rtl/>
        </w:rPr>
        <w:t>ی</w:t>
      </w:r>
      <w:r w:rsidRPr="00283B88">
        <w:rPr>
          <w:rStyle w:val="Char9"/>
          <w:rFonts w:hint="cs"/>
          <w:rtl/>
        </w:rPr>
        <w:t>ا س</w:t>
      </w:r>
      <w:r>
        <w:rPr>
          <w:rStyle w:val="Char9"/>
          <w:rFonts w:hint="cs"/>
          <w:rtl/>
        </w:rPr>
        <w:t>ی</w:t>
      </w:r>
      <w:r w:rsidRPr="00283B88">
        <w:rPr>
          <w:rStyle w:val="Char9"/>
          <w:rFonts w:hint="cs"/>
          <w:rtl/>
        </w:rPr>
        <w:t>ر نكرده‌اند در زم</w:t>
      </w:r>
      <w:r>
        <w:rPr>
          <w:rStyle w:val="Char9"/>
          <w:rFonts w:hint="cs"/>
          <w:rtl/>
        </w:rPr>
        <w:t>ی</w:t>
      </w:r>
      <w:r w:rsidRPr="00283B88">
        <w:rPr>
          <w:rStyle w:val="Char9"/>
          <w:rFonts w:hint="cs"/>
          <w:rtl/>
        </w:rPr>
        <w:t>ن كه به ب</w:t>
      </w:r>
      <w:r>
        <w:rPr>
          <w:rStyle w:val="Char9"/>
          <w:rFonts w:hint="cs"/>
          <w:rtl/>
        </w:rPr>
        <w:t>ی</w:t>
      </w:r>
      <w:r w:rsidRPr="00283B88">
        <w:rPr>
          <w:rStyle w:val="Char9"/>
          <w:rFonts w:hint="cs"/>
          <w:rtl/>
        </w:rPr>
        <w:t xml:space="preserve">نند </w:t>
      </w:r>
      <w:r w:rsidRPr="00283B88">
        <w:rPr>
          <w:rStyle w:val="Char9"/>
          <w:rFonts w:hint="eastAsia"/>
          <w:rtl/>
        </w:rPr>
        <w:t>چگ</w:t>
      </w:r>
      <w:r w:rsidRPr="00283B88">
        <w:rPr>
          <w:rStyle w:val="Char9"/>
          <w:rFonts w:hint="cs"/>
          <w:rtl/>
        </w:rPr>
        <w:t>ونه بوده‌است عاقبت آنان</w:t>
      </w:r>
      <w:r>
        <w:rPr>
          <w:rStyle w:val="Char9"/>
          <w:rFonts w:hint="cs"/>
          <w:rtl/>
        </w:rPr>
        <w:t>ی</w:t>
      </w:r>
      <w:r w:rsidRPr="00283B88">
        <w:rPr>
          <w:rStyle w:val="Char9"/>
          <w:rFonts w:hint="cs"/>
          <w:rtl/>
        </w:rPr>
        <w:t xml:space="preserve">كه </w:t>
      </w:r>
      <w:r w:rsidRPr="00283B88">
        <w:rPr>
          <w:rStyle w:val="Char9"/>
          <w:rFonts w:hint="eastAsia"/>
          <w:rtl/>
        </w:rPr>
        <w:t>پ</w:t>
      </w:r>
      <w:r>
        <w:rPr>
          <w:rStyle w:val="Char9"/>
          <w:rFonts w:hint="cs"/>
          <w:rtl/>
        </w:rPr>
        <w:t>ی</w:t>
      </w:r>
      <w:r w:rsidRPr="00283B88">
        <w:rPr>
          <w:rStyle w:val="Char9"/>
          <w:rFonts w:hint="cs"/>
          <w:rtl/>
        </w:rPr>
        <w:t>ش از ا</w:t>
      </w:r>
      <w:r>
        <w:rPr>
          <w:rStyle w:val="Char9"/>
          <w:rFonts w:hint="cs"/>
          <w:rtl/>
        </w:rPr>
        <w:t>ی</w:t>
      </w:r>
      <w:r w:rsidRPr="00283B88">
        <w:rPr>
          <w:rStyle w:val="Char9"/>
          <w:rFonts w:hint="cs"/>
          <w:rtl/>
        </w:rPr>
        <w:t>شان بودند و ب</w:t>
      </w:r>
      <w:r>
        <w:rPr>
          <w:rStyle w:val="Char9"/>
          <w:rFonts w:hint="cs"/>
          <w:rtl/>
        </w:rPr>
        <w:t>ی</w:t>
      </w:r>
      <w:r w:rsidRPr="00283B88">
        <w:rPr>
          <w:rStyle w:val="Char9"/>
          <w:rFonts w:hint="cs"/>
          <w:rtl/>
        </w:rPr>
        <w:t>ش از ا</w:t>
      </w:r>
      <w:r>
        <w:rPr>
          <w:rStyle w:val="Char9"/>
          <w:rFonts w:hint="cs"/>
          <w:rtl/>
        </w:rPr>
        <w:t>ی</w:t>
      </w:r>
      <w:r w:rsidRPr="00283B88">
        <w:rPr>
          <w:rStyle w:val="Char9"/>
          <w:rFonts w:hint="cs"/>
          <w:rtl/>
        </w:rPr>
        <w:t>شان قو</w:t>
      </w:r>
      <w:r>
        <w:rPr>
          <w:rStyle w:val="Char9"/>
          <w:rFonts w:hint="cs"/>
          <w:rtl/>
        </w:rPr>
        <w:t>ی</w:t>
      </w:r>
      <w:r w:rsidRPr="00283B88">
        <w:rPr>
          <w:rStyle w:val="Char9"/>
          <w:rFonts w:hint="cs"/>
          <w:rtl/>
        </w:rPr>
        <w:t xml:space="preserve"> و ثروتمند و دارار</w:t>
      </w:r>
      <w:r>
        <w:rPr>
          <w:rStyle w:val="Char9"/>
          <w:rFonts w:hint="cs"/>
          <w:rtl/>
        </w:rPr>
        <w:t>ی</w:t>
      </w:r>
      <w:r w:rsidRPr="00283B88">
        <w:rPr>
          <w:rStyle w:val="Char9"/>
          <w:rFonts w:hint="cs"/>
          <w:rtl/>
        </w:rPr>
        <w:t xml:space="preserve"> آثار در دن</w:t>
      </w:r>
      <w:r>
        <w:rPr>
          <w:rStyle w:val="Char9"/>
          <w:rFonts w:hint="cs"/>
          <w:rtl/>
        </w:rPr>
        <w:t>ی</w:t>
      </w:r>
      <w:r w:rsidRPr="00283B88">
        <w:rPr>
          <w:rStyle w:val="Char9"/>
          <w:rFonts w:hint="cs"/>
          <w:rtl/>
        </w:rPr>
        <w:t>ا بوده‌اند كه خداوند آنان را، بمناسبت ا</w:t>
      </w:r>
      <w:r>
        <w:rPr>
          <w:rStyle w:val="Char9"/>
          <w:rFonts w:hint="cs"/>
          <w:rtl/>
        </w:rPr>
        <w:t>ی</w:t>
      </w:r>
      <w:r w:rsidRPr="00283B88">
        <w:rPr>
          <w:rStyle w:val="Char9"/>
          <w:rFonts w:hint="cs"/>
          <w:rtl/>
        </w:rPr>
        <w:t xml:space="preserve">نكه مجرم و </w:t>
      </w:r>
      <w:r w:rsidRPr="00283B88">
        <w:rPr>
          <w:rStyle w:val="Char9"/>
          <w:rFonts w:hint="eastAsia"/>
          <w:rtl/>
        </w:rPr>
        <w:t>گ</w:t>
      </w:r>
      <w:r w:rsidRPr="00283B88">
        <w:rPr>
          <w:rStyle w:val="Char9"/>
          <w:rFonts w:hint="cs"/>
          <w:rtl/>
        </w:rPr>
        <w:t>ناهكار بودند هلاكشان كرد و حال آنكه نبوده برا</w:t>
      </w:r>
      <w:r>
        <w:rPr>
          <w:rStyle w:val="Char9"/>
          <w:rFonts w:hint="cs"/>
          <w:rtl/>
        </w:rPr>
        <w:t>ی</w:t>
      </w:r>
      <w:r w:rsidRPr="00283B88">
        <w:rPr>
          <w:rStyle w:val="Char9"/>
          <w:rFonts w:hint="cs"/>
          <w:rtl/>
        </w:rPr>
        <w:t xml:space="preserve"> آنان از جانب خدا ن</w:t>
      </w:r>
      <w:r w:rsidRPr="00283B88">
        <w:rPr>
          <w:rStyle w:val="Char9"/>
          <w:rFonts w:hint="eastAsia"/>
          <w:rtl/>
        </w:rPr>
        <w:t>گ</w:t>
      </w:r>
      <w:r w:rsidRPr="00283B88">
        <w:rPr>
          <w:rStyle w:val="Char9"/>
          <w:rFonts w:hint="cs"/>
          <w:rtl/>
        </w:rPr>
        <w:t>هبان</w:t>
      </w:r>
      <w:r>
        <w:rPr>
          <w:rStyle w:val="Char9"/>
          <w:rFonts w:hint="cs"/>
          <w:rtl/>
        </w:rPr>
        <w:t>ی</w:t>
      </w:r>
      <w:r w:rsidRPr="00283B88">
        <w:rPr>
          <w:rStyle w:val="Char9"/>
          <w:rFonts w:hint="cs"/>
          <w:rtl/>
        </w:rPr>
        <w:t xml:space="preserve">. </w:t>
      </w:r>
    </w:p>
  </w:footnote>
  <w:footnote w:id="20">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كس</w:t>
      </w:r>
      <w:r>
        <w:rPr>
          <w:rStyle w:val="Char9"/>
          <w:rFonts w:hint="cs"/>
          <w:rtl/>
        </w:rPr>
        <w:t>ی</w:t>
      </w:r>
      <w:r w:rsidRPr="00283B88">
        <w:rPr>
          <w:rStyle w:val="Char9"/>
          <w:rFonts w:hint="cs"/>
          <w:rtl/>
        </w:rPr>
        <w:t xml:space="preserve"> كه در ا</w:t>
      </w:r>
      <w:r>
        <w:rPr>
          <w:rStyle w:val="Char9"/>
          <w:rFonts w:hint="cs"/>
          <w:rtl/>
        </w:rPr>
        <w:t>ی</w:t>
      </w:r>
      <w:r w:rsidRPr="00283B88">
        <w:rPr>
          <w:rStyle w:val="Char9"/>
          <w:rFonts w:hint="cs"/>
          <w:rtl/>
        </w:rPr>
        <w:t>ن دن</w:t>
      </w:r>
      <w:r>
        <w:rPr>
          <w:rStyle w:val="Char9"/>
          <w:rFonts w:hint="cs"/>
          <w:rtl/>
        </w:rPr>
        <w:t>ی</w:t>
      </w:r>
      <w:r w:rsidRPr="00283B88">
        <w:rPr>
          <w:rStyle w:val="Char9"/>
          <w:rFonts w:hint="cs"/>
          <w:rtl/>
        </w:rPr>
        <w:t>ا ناب</w:t>
      </w:r>
      <w:r>
        <w:rPr>
          <w:rStyle w:val="Char9"/>
          <w:rFonts w:hint="cs"/>
          <w:rtl/>
        </w:rPr>
        <w:t>ی</w:t>
      </w:r>
      <w:r w:rsidRPr="00283B88">
        <w:rPr>
          <w:rStyle w:val="Char9"/>
          <w:rFonts w:hint="cs"/>
          <w:rtl/>
        </w:rPr>
        <w:t xml:space="preserve">نا و </w:t>
      </w:r>
      <w:r w:rsidRPr="00283B88">
        <w:rPr>
          <w:rStyle w:val="Char9"/>
          <w:rFonts w:hint="eastAsia"/>
          <w:rtl/>
        </w:rPr>
        <w:t>گ</w:t>
      </w:r>
      <w:r w:rsidRPr="00283B88">
        <w:rPr>
          <w:rStyle w:val="Char9"/>
          <w:rFonts w:hint="cs"/>
          <w:rtl/>
        </w:rPr>
        <w:t>مراه‌است در آخرت ناب</w:t>
      </w:r>
      <w:r>
        <w:rPr>
          <w:rStyle w:val="Char9"/>
          <w:rFonts w:hint="cs"/>
          <w:rtl/>
        </w:rPr>
        <w:t>ی</w:t>
      </w:r>
      <w:r w:rsidRPr="00283B88">
        <w:rPr>
          <w:rStyle w:val="Char9"/>
          <w:rFonts w:hint="cs"/>
          <w:rtl/>
        </w:rPr>
        <w:t xml:space="preserve">نا و </w:t>
      </w:r>
      <w:r w:rsidRPr="00283B88">
        <w:rPr>
          <w:rStyle w:val="Char9"/>
          <w:rFonts w:hint="eastAsia"/>
          <w:rtl/>
        </w:rPr>
        <w:t>گ</w:t>
      </w:r>
      <w:r w:rsidRPr="00283B88">
        <w:rPr>
          <w:rStyle w:val="Char9"/>
          <w:rFonts w:hint="cs"/>
          <w:rtl/>
        </w:rPr>
        <w:t>مراه</w:t>
      </w:r>
      <w:r w:rsidRPr="00283B88">
        <w:rPr>
          <w:rStyle w:val="Char9"/>
          <w:rFonts w:hint="eastAsia"/>
          <w:rtl/>
        </w:rPr>
        <w:t>‌</w:t>
      </w:r>
      <w:r w:rsidRPr="00283B88">
        <w:rPr>
          <w:rStyle w:val="Char9"/>
          <w:rFonts w:hint="cs"/>
          <w:rtl/>
        </w:rPr>
        <w:t>تر خواهد بود.</w:t>
      </w:r>
      <w:r w:rsidRPr="00283B88">
        <w:rPr>
          <w:rStyle w:val="Char9"/>
          <w:rtl/>
        </w:rPr>
        <w:t xml:space="preserve"> </w:t>
      </w:r>
    </w:p>
  </w:footnote>
  <w:footnote w:id="21">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آ</w:t>
      </w:r>
      <w:r w:rsidRPr="00283B88">
        <w:rPr>
          <w:rStyle w:val="Char9"/>
          <w:rFonts w:hint="eastAsia"/>
          <w:rtl/>
        </w:rPr>
        <w:t>گ</w:t>
      </w:r>
      <w:r w:rsidRPr="00283B88">
        <w:rPr>
          <w:rStyle w:val="Char9"/>
          <w:rFonts w:hint="cs"/>
          <w:rtl/>
        </w:rPr>
        <w:t xml:space="preserve">اه باش، دوستداران خدا، </w:t>
      </w:r>
      <w:r w:rsidRPr="00283B88">
        <w:rPr>
          <w:rStyle w:val="Char9"/>
          <w:rFonts w:hint="eastAsia"/>
          <w:rtl/>
        </w:rPr>
        <w:t>پ</w:t>
      </w:r>
      <w:r>
        <w:rPr>
          <w:rStyle w:val="Char9"/>
          <w:rFonts w:hint="cs"/>
          <w:rtl/>
        </w:rPr>
        <w:t>ی</w:t>
      </w:r>
      <w:r w:rsidRPr="00283B88">
        <w:rPr>
          <w:rStyle w:val="Char9"/>
          <w:rFonts w:hint="cs"/>
          <w:rtl/>
        </w:rPr>
        <w:t>روان خدا: آنان</w:t>
      </w:r>
      <w:r>
        <w:rPr>
          <w:rStyle w:val="Char9"/>
          <w:rFonts w:hint="cs"/>
          <w:rtl/>
        </w:rPr>
        <w:t>ی</w:t>
      </w:r>
      <w:r w:rsidRPr="00283B88">
        <w:rPr>
          <w:rStyle w:val="Char9"/>
          <w:rFonts w:hint="cs"/>
          <w:rtl/>
        </w:rPr>
        <w:t xml:space="preserve"> كه ا</w:t>
      </w:r>
      <w:r>
        <w:rPr>
          <w:rStyle w:val="Char9"/>
          <w:rFonts w:hint="cs"/>
          <w:rtl/>
        </w:rPr>
        <w:t>ی</w:t>
      </w:r>
      <w:r w:rsidRPr="00283B88">
        <w:rPr>
          <w:rStyle w:val="Char9"/>
          <w:rFonts w:hint="cs"/>
          <w:rtl/>
        </w:rPr>
        <w:t xml:space="preserve">مان بخدا آورده و </w:t>
      </w:r>
      <w:r w:rsidRPr="00283B88">
        <w:rPr>
          <w:rStyle w:val="Char9"/>
          <w:rFonts w:hint="eastAsia"/>
          <w:rtl/>
        </w:rPr>
        <w:t>پ</w:t>
      </w:r>
      <w:r w:rsidRPr="00283B88">
        <w:rPr>
          <w:rStyle w:val="Char9"/>
          <w:rFonts w:hint="cs"/>
          <w:rtl/>
        </w:rPr>
        <w:t>ره</w:t>
      </w:r>
      <w:r>
        <w:rPr>
          <w:rStyle w:val="Char9"/>
          <w:rFonts w:hint="cs"/>
          <w:rtl/>
        </w:rPr>
        <w:t>ی</w:t>
      </w:r>
      <w:r w:rsidRPr="00283B88">
        <w:rPr>
          <w:rStyle w:val="Char9"/>
          <w:rFonts w:hint="cs"/>
          <w:rtl/>
        </w:rPr>
        <w:t>زكار هستند ابداً ترس در دل آنان راه ندارد و ه</w:t>
      </w:r>
      <w:r>
        <w:rPr>
          <w:rStyle w:val="Char9"/>
          <w:rFonts w:hint="cs"/>
          <w:rtl/>
        </w:rPr>
        <w:t>ی</w:t>
      </w:r>
      <w:r w:rsidRPr="00283B88">
        <w:rPr>
          <w:rStyle w:val="Char9"/>
          <w:rFonts w:hint="eastAsia"/>
          <w:rtl/>
        </w:rPr>
        <w:t>چگ</w:t>
      </w:r>
      <w:r w:rsidRPr="00283B88">
        <w:rPr>
          <w:rStyle w:val="Char9"/>
          <w:rFonts w:hint="cs"/>
          <w:rtl/>
        </w:rPr>
        <w:t>ونه ناملا</w:t>
      </w:r>
      <w:r>
        <w:rPr>
          <w:rStyle w:val="Char9"/>
          <w:rFonts w:hint="cs"/>
          <w:rtl/>
        </w:rPr>
        <w:t>ی</w:t>
      </w:r>
      <w:r w:rsidRPr="00283B88">
        <w:rPr>
          <w:rStyle w:val="Char9"/>
          <w:rFonts w:hint="cs"/>
          <w:rtl/>
        </w:rPr>
        <w:t>م و مكروه قلب آنان را مضطرب نم</w:t>
      </w:r>
      <w:r>
        <w:rPr>
          <w:rStyle w:val="Char9"/>
          <w:rFonts w:hint="cs"/>
          <w:rtl/>
        </w:rPr>
        <w:t>ی</w:t>
      </w:r>
      <w:r w:rsidRPr="00283B88">
        <w:rPr>
          <w:rStyle w:val="Char9"/>
          <w:rFonts w:hint="cs"/>
          <w:rtl/>
        </w:rPr>
        <w:t>‌كند و از ه</w:t>
      </w:r>
      <w:r>
        <w:rPr>
          <w:rStyle w:val="Char9"/>
          <w:rFonts w:hint="cs"/>
          <w:rtl/>
        </w:rPr>
        <w:t>ی</w:t>
      </w:r>
      <w:r w:rsidRPr="00283B88">
        <w:rPr>
          <w:rStyle w:val="Char9"/>
          <w:rFonts w:hint="eastAsia"/>
          <w:rtl/>
        </w:rPr>
        <w:t>چ</w:t>
      </w:r>
      <w:r w:rsidRPr="00283B88">
        <w:rPr>
          <w:rStyle w:val="Char9"/>
          <w:rFonts w:hint="cs"/>
          <w:rtl/>
        </w:rPr>
        <w:t xml:space="preserve"> مص</w:t>
      </w:r>
      <w:r>
        <w:rPr>
          <w:rStyle w:val="Char9"/>
          <w:rFonts w:hint="cs"/>
          <w:rtl/>
        </w:rPr>
        <w:t>ی</w:t>
      </w:r>
      <w:r w:rsidRPr="00283B88">
        <w:rPr>
          <w:rStyle w:val="Char9"/>
          <w:rFonts w:hint="cs"/>
          <w:rtl/>
        </w:rPr>
        <w:t xml:space="preserve">بت و </w:t>
      </w:r>
      <w:r w:rsidRPr="00283B88">
        <w:rPr>
          <w:rStyle w:val="Char9"/>
          <w:rFonts w:hint="eastAsia"/>
          <w:rtl/>
        </w:rPr>
        <w:t>پ</w:t>
      </w:r>
      <w:r>
        <w:rPr>
          <w:rStyle w:val="Char9"/>
          <w:rFonts w:hint="cs"/>
          <w:rtl/>
        </w:rPr>
        <w:t>ی</w:t>
      </w:r>
      <w:r w:rsidRPr="00283B88">
        <w:rPr>
          <w:rStyle w:val="Char9"/>
          <w:rFonts w:hint="cs"/>
          <w:rtl/>
        </w:rPr>
        <w:t>ش آمد نا</w:t>
      </w:r>
      <w:r w:rsidRPr="00283B88">
        <w:rPr>
          <w:rStyle w:val="Char9"/>
          <w:rFonts w:hint="eastAsia"/>
          <w:rtl/>
        </w:rPr>
        <w:t>گ</w:t>
      </w:r>
      <w:r w:rsidRPr="00283B88">
        <w:rPr>
          <w:rStyle w:val="Char9"/>
          <w:rFonts w:hint="cs"/>
          <w:rtl/>
        </w:rPr>
        <w:t>وار اظهار جزع و فزع نم</w:t>
      </w:r>
      <w:r>
        <w:rPr>
          <w:rStyle w:val="Char9"/>
          <w:rFonts w:hint="cs"/>
          <w:rtl/>
        </w:rPr>
        <w:t>ی</w:t>
      </w:r>
      <w:r w:rsidRPr="00283B88">
        <w:rPr>
          <w:rStyle w:val="Char9"/>
          <w:rFonts w:hint="cs"/>
          <w:rtl/>
        </w:rPr>
        <w:t>‌كنند، محزون و اندوهنا</w:t>
      </w:r>
      <w:r>
        <w:rPr>
          <w:rStyle w:val="Char9"/>
          <w:rFonts w:hint="cs"/>
          <w:rtl/>
        </w:rPr>
        <w:t xml:space="preserve">ک </w:t>
      </w:r>
      <w:r w:rsidRPr="00283B88">
        <w:rPr>
          <w:rStyle w:val="Char9"/>
          <w:rFonts w:hint="cs"/>
          <w:rtl/>
        </w:rPr>
        <w:t>نم</w:t>
      </w:r>
      <w:r>
        <w:rPr>
          <w:rStyle w:val="Char9"/>
          <w:rFonts w:hint="cs"/>
          <w:rtl/>
        </w:rPr>
        <w:t>ی</w:t>
      </w:r>
      <w:r w:rsidRPr="00283B88">
        <w:rPr>
          <w:rStyle w:val="Char9"/>
          <w:rFonts w:hint="cs"/>
          <w:rtl/>
        </w:rPr>
        <w:t>‌شوند، خلاصه مردم</w:t>
      </w:r>
      <w:r>
        <w:rPr>
          <w:rStyle w:val="Char9"/>
          <w:rFonts w:hint="cs"/>
          <w:rtl/>
        </w:rPr>
        <w:t>ی</w:t>
      </w:r>
      <w:r w:rsidRPr="00283B88">
        <w:rPr>
          <w:rStyle w:val="Char9"/>
          <w:rFonts w:hint="cs"/>
          <w:rtl/>
        </w:rPr>
        <w:t xml:space="preserve"> دارا</w:t>
      </w:r>
      <w:r>
        <w:rPr>
          <w:rStyle w:val="Char9"/>
          <w:rFonts w:hint="cs"/>
          <w:rtl/>
        </w:rPr>
        <w:t>ی</w:t>
      </w:r>
      <w:r w:rsidRPr="00283B88">
        <w:rPr>
          <w:rStyle w:val="Char9"/>
          <w:rFonts w:hint="cs"/>
          <w:rtl/>
        </w:rPr>
        <w:t xml:space="preserve"> شجاعت و شهامت و هموراه با نشاط و خوش حال م</w:t>
      </w:r>
      <w:r>
        <w:rPr>
          <w:rStyle w:val="Char9"/>
          <w:rFonts w:hint="cs"/>
          <w:rtl/>
        </w:rPr>
        <w:t>ی</w:t>
      </w:r>
      <w:r w:rsidRPr="00283B88">
        <w:rPr>
          <w:rStyle w:val="Char9"/>
          <w:rFonts w:hint="cs"/>
          <w:rtl/>
        </w:rPr>
        <w:t>‌باشند، برا</w:t>
      </w:r>
      <w:r>
        <w:rPr>
          <w:rStyle w:val="Char9"/>
          <w:rFonts w:hint="cs"/>
          <w:rtl/>
        </w:rPr>
        <w:t>ی</w:t>
      </w:r>
      <w:r w:rsidRPr="00283B88">
        <w:rPr>
          <w:rStyle w:val="Char9"/>
          <w:rFonts w:hint="cs"/>
          <w:rtl/>
        </w:rPr>
        <w:t xml:space="preserve"> آنانست بشارت، در زند</w:t>
      </w:r>
      <w:r w:rsidRPr="00283B88">
        <w:rPr>
          <w:rStyle w:val="Char9"/>
          <w:rFonts w:hint="eastAsia"/>
          <w:rtl/>
        </w:rPr>
        <w:t>گ</w:t>
      </w:r>
      <w:r w:rsidRPr="00283B88">
        <w:rPr>
          <w:rStyle w:val="Char9"/>
          <w:rFonts w:hint="cs"/>
          <w:rtl/>
        </w:rPr>
        <w:t>ان</w:t>
      </w:r>
      <w:r>
        <w:rPr>
          <w:rStyle w:val="Char9"/>
          <w:rFonts w:hint="cs"/>
          <w:rtl/>
        </w:rPr>
        <w:t>ی</w:t>
      </w:r>
      <w:r w:rsidRPr="00283B88">
        <w:rPr>
          <w:rStyle w:val="Char9"/>
          <w:rFonts w:hint="cs"/>
          <w:rtl/>
        </w:rPr>
        <w:t xml:space="preserve"> دن</w:t>
      </w:r>
      <w:r>
        <w:rPr>
          <w:rStyle w:val="Char9"/>
          <w:rFonts w:hint="cs"/>
          <w:rtl/>
        </w:rPr>
        <w:t>ی</w:t>
      </w:r>
      <w:r w:rsidRPr="00283B88">
        <w:rPr>
          <w:rStyle w:val="Char9"/>
          <w:rFonts w:hint="cs"/>
          <w:rtl/>
        </w:rPr>
        <w:t>ا و آخرت، كلمات خدا و وعده</w:t>
      </w:r>
      <w:r w:rsidRPr="00283B88">
        <w:rPr>
          <w:rStyle w:val="Char9"/>
          <w:rFonts w:hint="eastAsia"/>
          <w:rtl/>
        </w:rPr>
        <w:t>‌</w:t>
      </w:r>
      <w:r w:rsidRPr="00283B88">
        <w:rPr>
          <w:rStyle w:val="Char9"/>
          <w:rFonts w:hint="cs"/>
          <w:rtl/>
        </w:rPr>
        <w:t>ها</w:t>
      </w:r>
      <w:r>
        <w:rPr>
          <w:rStyle w:val="Char9"/>
          <w:rFonts w:hint="cs"/>
          <w:rtl/>
        </w:rPr>
        <w:t>ی</w:t>
      </w:r>
      <w:r w:rsidRPr="00283B88">
        <w:rPr>
          <w:rStyle w:val="Char9"/>
          <w:rFonts w:hint="cs"/>
          <w:rtl/>
        </w:rPr>
        <w:t xml:space="preserve"> خدا قابل تبد</w:t>
      </w:r>
      <w:r>
        <w:rPr>
          <w:rStyle w:val="Char9"/>
          <w:rFonts w:hint="cs"/>
          <w:rtl/>
        </w:rPr>
        <w:t>ی</w:t>
      </w:r>
      <w:r w:rsidRPr="00283B88">
        <w:rPr>
          <w:rStyle w:val="Char9"/>
          <w:rFonts w:hint="cs"/>
          <w:rtl/>
        </w:rPr>
        <w:t>ل و تخلف ن</w:t>
      </w:r>
      <w:r>
        <w:rPr>
          <w:rStyle w:val="Char9"/>
          <w:rFonts w:hint="cs"/>
          <w:rtl/>
        </w:rPr>
        <w:t>ی</w:t>
      </w:r>
      <w:r w:rsidRPr="00283B88">
        <w:rPr>
          <w:rStyle w:val="Char9"/>
          <w:rFonts w:hint="cs"/>
          <w:rtl/>
        </w:rPr>
        <w:t>ست، ا</w:t>
      </w:r>
      <w:r>
        <w:rPr>
          <w:rStyle w:val="Char9"/>
          <w:rFonts w:hint="cs"/>
          <w:rtl/>
        </w:rPr>
        <w:t>ی</w:t>
      </w:r>
      <w:r w:rsidRPr="00283B88">
        <w:rPr>
          <w:rStyle w:val="Char9"/>
          <w:rFonts w:hint="cs"/>
          <w:rtl/>
        </w:rPr>
        <w:t xml:space="preserve">ن بشارت </w:t>
      </w:r>
      <w:r>
        <w:rPr>
          <w:rStyle w:val="Char9"/>
          <w:rFonts w:hint="cs"/>
          <w:rtl/>
        </w:rPr>
        <w:t xml:space="preserve">یک </w:t>
      </w:r>
      <w:r w:rsidRPr="00283B88">
        <w:rPr>
          <w:rStyle w:val="Char9"/>
          <w:rFonts w:hint="cs"/>
          <w:rtl/>
        </w:rPr>
        <w:t>نجات عظ</w:t>
      </w:r>
      <w:r>
        <w:rPr>
          <w:rStyle w:val="Char9"/>
          <w:rFonts w:hint="cs"/>
          <w:rtl/>
        </w:rPr>
        <w:t>ی</w:t>
      </w:r>
      <w:r w:rsidRPr="00283B88">
        <w:rPr>
          <w:rStyle w:val="Char9"/>
          <w:rFonts w:hint="cs"/>
          <w:rtl/>
        </w:rPr>
        <w:t>م و موفق</w:t>
      </w:r>
      <w:r>
        <w:rPr>
          <w:rStyle w:val="Char9"/>
          <w:rFonts w:hint="cs"/>
          <w:rtl/>
        </w:rPr>
        <w:t>ی</w:t>
      </w:r>
      <w:r w:rsidRPr="00283B88">
        <w:rPr>
          <w:rStyle w:val="Char9"/>
          <w:rFonts w:hint="cs"/>
          <w:rtl/>
        </w:rPr>
        <w:t>ت بزر</w:t>
      </w:r>
      <w:r w:rsidRPr="00283B88">
        <w:rPr>
          <w:rStyle w:val="Char9"/>
          <w:rFonts w:hint="eastAsia"/>
          <w:rtl/>
        </w:rPr>
        <w:t>گ</w:t>
      </w:r>
      <w:r>
        <w:rPr>
          <w:rStyle w:val="Char9"/>
          <w:rFonts w:hint="cs"/>
          <w:rtl/>
        </w:rPr>
        <w:t>ی</w:t>
      </w:r>
      <w:r w:rsidRPr="00283B88">
        <w:rPr>
          <w:rStyle w:val="Char9"/>
          <w:rFonts w:hint="cs"/>
          <w:rtl/>
        </w:rPr>
        <w:t xml:space="preserve"> است كه نص</w:t>
      </w:r>
      <w:r>
        <w:rPr>
          <w:rStyle w:val="Char9"/>
          <w:rFonts w:hint="cs"/>
          <w:rtl/>
        </w:rPr>
        <w:t>ی</w:t>
      </w:r>
      <w:r w:rsidRPr="00283B88">
        <w:rPr>
          <w:rStyle w:val="Char9"/>
          <w:rFonts w:hint="cs"/>
          <w:rtl/>
        </w:rPr>
        <w:t>ب ا</w:t>
      </w:r>
      <w:r>
        <w:rPr>
          <w:rStyle w:val="Char9"/>
          <w:rFonts w:hint="cs"/>
          <w:rtl/>
        </w:rPr>
        <w:t>ی</w:t>
      </w:r>
      <w:r w:rsidRPr="00283B88">
        <w:rPr>
          <w:rStyle w:val="Char9"/>
          <w:rFonts w:hint="cs"/>
          <w:rtl/>
        </w:rPr>
        <w:t xml:space="preserve">نان شده‌است. </w:t>
      </w:r>
    </w:p>
  </w:footnote>
  <w:footnote w:id="22">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از برا</w:t>
      </w:r>
      <w:r>
        <w:rPr>
          <w:rStyle w:val="Char9"/>
          <w:rFonts w:hint="cs"/>
          <w:rtl/>
        </w:rPr>
        <w:t>ی</w:t>
      </w:r>
      <w:r w:rsidRPr="00283B88">
        <w:rPr>
          <w:rStyle w:val="Char9"/>
          <w:rFonts w:hint="cs"/>
          <w:rtl/>
        </w:rPr>
        <w:t xml:space="preserve"> كفار است در دن</w:t>
      </w:r>
      <w:r>
        <w:rPr>
          <w:rStyle w:val="Char9"/>
          <w:rFonts w:hint="cs"/>
          <w:rtl/>
        </w:rPr>
        <w:t>ی</w:t>
      </w:r>
      <w:r w:rsidRPr="00283B88">
        <w:rPr>
          <w:rStyle w:val="Char9"/>
          <w:rFonts w:hint="cs"/>
          <w:rtl/>
        </w:rPr>
        <w:t>ا</w:t>
      </w:r>
      <w:r>
        <w:rPr>
          <w:rStyle w:val="Char9"/>
          <w:rFonts w:hint="cs"/>
          <w:rtl/>
        </w:rPr>
        <w:t>ی</w:t>
      </w:r>
      <w:r w:rsidRPr="00283B88">
        <w:rPr>
          <w:rStyle w:val="Char9"/>
          <w:rFonts w:hint="cs"/>
          <w:rtl/>
        </w:rPr>
        <w:t>، ذلت و خوار</w:t>
      </w:r>
      <w:r>
        <w:rPr>
          <w:rStyle w:val="Char9"/>
          <w:rFonts w:hint="cs"/>
          <w:rtl/>
        </w:rPr>
        <w:t>ی</w:t>
      </w:r>
      <w:r w:rsidRPr="00283B88">
        <w:rPr>
          <w:rStyle w:val="Char9"/>
          <w:rFonts w:hint="cs"/>
          <w:rtl/>
        </w:rPr>
        <w:t xml:space="preserve"> و در آخرت، عذاب بزر</w:t>
      </w:r>
      <w:r w:rsidRPr="00283B88">
        <w:rPr>
          <w:rStyle w:val="Char9"/>
          <w:rFonts w:hint="eastAsia"/>
          <w:rtl/>
        </w:rPr>
        <w:t>گ</w:t>
      </w:r>
      <w:r w:rsidRPr="00283B88">
        <w:rPr>
          <w:rStyle w:val="Char9"/>
          <w:rFonts w:hint="cs"/>
          <w:rtl/>
        </w:rPr>
        <w:t>.</w:t>
      </w:r>
    </w:p>
  </w:footnote>
  <w:footnote w:id="23">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ب</w:t>
      </w:r>
      <w:r w:rsidRPr="00283B88">
        <w:rPr>
          <w:rStyle w:val="Char9"/>
          <w:rFonts w:hint="eastAsia"/>
          <w:rtl/>
        </w:rPr>
        <w:t>گ</w:t>
      </w:r>
      <w:r w:rsidRPr="00283B88">
        <w:rPr>
          <w:rStyle w:val="Char9"/>
          <w:rFonts w:hint="cs"/>
          <w:rtl/>
        </w:rPr>
        <w:t>و: [ا</w:t>
      </w:r>
      <w:r>
        <w:rPr>
          <w:rStyle w:val="Char9"/>
          <w:rFonts w:hint="cs"/>
          <w:rtl/>
        </w:rPr>
        <w:t>ی</w:t>
      </w:r>
      <w:r w:rsidRPr="00283B88">
        <w:rPr>
          <w:rStyle w:val="Char9"/>
          <w:rFonts w:hint="cs"/>
          <w:rtl/>
        </w:rPr>
        <w:t xml:space="preserve"> </w:t>
      </w:r>
      <w:r w:rsidRPr="00283B88">
        <w:rPr>
          <w:rStyle w:val="Char9"/>
          <w:rFonts w:hint="eastAsia"/>
          <w:rtl/>
        </w:rPr>
        <w:t>پ</w:t>
      </w:r>
      <w:r>
        <w:rPr>
          <w:rStyle w:val="Char9"/>
          <w:rFonts w:hint="cs"/>
          <w:rtl/>
        </w:rPr>
        <w:t>ی</w:t>
      </w:r>
      <w:r w:rsidRPr="00283B88">
        <w:rPr>
          <w:rStyle w:val="Char9"/>
          <w:rFonts w:hint="cs"/>
          <w:rtl/>
        </w:rPr>
        <w:t>غمبر(</w:t>
      </w:r>
      <w:r w:rsidRPr="00283B88">
        <w:rPr>
          <w:rFonts w:cs="CTraditional Arabic" w:hint="cs"/>
          <w:sz w:val="22"/>
          <w:szCs w:val="22"/>
          <w:rtl/>
        </w:rPr>
        <w:t>ص</w:t>
      </w:r>
      <w:r w:rsidRPr="00283B88">
        <w:rPr>
          <w:rStyle w:val="Char9"/>
          <w:rFonts w:hint="cs"/>
          <w:rtl/>
        </w:rPr>
        <w:t>!)] ك</w:t>
      </w:r>
      <w:r>
        <w:rPr>
          <w:rStyle w:val="Char9"/>
          <w:rFonts w:hint="cs"/>
          <w:rtl/>
        </w:rPr>
        <w:t>ی</w:t>
      </w:r>
      <w:r w:rsidRPr="00283B88">
        <w:rPr>
          <w:rStyle w:val="Char9"/>
          <w:rFonts w:hint="cs"/>
          <w:rtl/>
        </w:rPr>
        <w:t xml:space="preserve"> حرام كرد ز</w:t>
      </w:r>
      <w:r>
        <w:rPr>
          <w:rStyle w:val="Char9"/>
          <w:rFonts w:hint="cs"/>
          <w:rtl/>
        </w:rPr>
        <w:t>ی</w:t>
      </w:r>
      <w:r w:rsidRPr="00283B88">
        <w:rPr>
          <w:rStyle w:val="Char9"/>
          <w:rFonts w:hint="cs"/>
          <w:rtl/>
        </w:rPr>
        <w:t>نت خدا را: ز</w:t>
      </w:r>
      <w:r>
        <w:rPr>
          <w:rStyle w:val="Char9"/>
          <w:rFonts w:hint="cs"/>
          <w:rtl/>
        </w:rPr>
        <w:t>ی</w:t>
      </w:r>
      <w:r w:rsidRPr="00283B88">
        <w:rPr>
          <w:rStyle w:val="Char9"/>
          <w:rFonts w:hint="cs"/>
          <w:rtl/>
        </w:rPr>
        <w:t>نت</w:t>
      </w:r>
      <w:r>
        <w:rPr>
          <w:rStyle w:val="Char9"/>
          <w:rFonts w:hint="cs"/>
          <w:rtl/>
        </w:rPr>
        <w:t>ی</w:t>
      </w:r>
      <w:r w:rsidRPr="00283B88">
        <w:rPr>
          <w:rStyle w:val="Char9"/>
          <w:rFonts w:hint="cs"/>
          <w:rtl/>
        </w:rPr>
        <w:t xml:space="preserve"> كه ب</w:t>
      </w:r>
      <w:r>
        <w:rPr>
          <w:rStyle w:val="Char9"/>
          <w:rFonts w:hint="cs"/>
          <w:rtl/>
        </w:rPr>
        <w:t>ی</w:t>
      </w:r>
      <w:r w:rsidRPr="00283B88">
        <w:rPr>
          <w:rStyle w:val="Char9"/>
          <w:rFonts w:hint="cs"/>
          <w:rtl/>
        </w:rPr>
        <w:t>رون م</w:t>
      </w:r>
      <w:r>
        <w:rPr>
          <w:rStyle w:val="Char9"/>
          <w:rFonts w:hint="cs"/>
          <w:rtl/>
        </w:rPr>
        <w:t>ی</w:t>
      </w:r>
      <w:r w:rsidRPr="00283B88">
        <w:rPr>
          <w:rStyle w:val="Char9"/>
          <w:rFonts w:hint="cs"/>
          <w:rtl/>
        </w:rPr>
        <w:t>‌آورد خدا از زم</w:t>
      </w:r>
      <w:r>
        <w:rPr>
          <w:rStyle w:val="Char9"/>
          <w:rFonts w:hint="cs"/>
          <w:rtl/>
        </w:rPr>
        <w:t>ی</w:t>
      </w:r>
      <w:r w:rsidRPr="00283B88">
        <w:rPr>
          <w:rStyle w:val="Char9"/>
          <w:rFonts w:hint="cs"/>
          <w:rtl/>
        </w:rPr>
        <w:t>ن برا</w:t>
      </w:r>
      <w:r>
        <w:rPr>
          <w:rStyle w:val="Char9"/>
          <w:rFonts w:hint="cs"/>
          <w:rtl/>
        </w:rPr>
        <w:t>ی</w:t>
      </w:r>
      <w:r w:rsidRPr="00283B88">
        <w:rPr>
          <w:rStyle w:val="Char9"/>
          <w:rFonts w:hint="cs"/>
          <w:rtl/>
        </w:rPr>
        <w:t xml:space="preserve"> بند</w:t>
      </w:r>
      <w:r w:rsidRPr="00283B88">
        <w:rPr>
          <w:rStyle w:val="Char9"/>
          <w:rFonts w:hint="eastAsia"/>
          <w:rtl/>
        </w:rPr>
        <w:t>گ</w:t>
      </w:r>
      <w:r w:rsidRPr="00283B88">
        <w:rPr>
          <w:rStyle w:val="Char9"/>
          <w:rFonts w:hint="cs"/>
          <w:rtl/>
        </w:rPr>
        <w:t>انش و وسائل تنعم و تع</w:t>
      </w:r>
      <w:r>
        <w:rPr>
          <w:rStyle w:val="Char9"/>
          <w:rFonts w:hint="cs"/>
          <w:rtl/>
        </w:rPr>
        <w:t>ی</w:t>
      </w:r>
      <w:r w:rsidRPr="00283B88">
        <w:rPr>
          <w:rStyle w:val="Char9"/>
          <w:rFonts w:hint="cs"/>
          <w:rtl/>
        </w:rPr>
        <w:t>ش را؟ ب</w:t>
      </w:r>
      <w:r w:rsidRPr="00283B88">
        <w:rPr>
          <w:rStyle w:val="Char9"/>
          <w:rFonts w:hint="eastAsia"/>
          <w:rtl/>
        </w:rPr>
        <w:t>گ</w:t>
      </w:r>
      <w:r w:rsidRPr="00283B88">
        <w:rPr>
          <w:rStyle w:val="Char9"/>
          <w:rFonts w:hint="cs"/>
          <w:rtl/>
        </w:rPr>
        <w:t>و: ا</w:t>
      </w:r>
      <w:r>
        <w:rPr>
          <w:rStyle w:val="Char9"/>
          <w:rFonts w:hint="cs"/>
          <w:rtl/>
        </w:rPr>
        <w:t>ی</w:t>
      </w:r>
      <w:r w:rsidRPr="00283B88">
        <w:rPr>
          <w:rStyle w:val="Char9"/>
          <w:rFonts w:hint="cs"/>
          <w:rtl/>
        </w:rPr>
        <w:t>نها همه برا</w:t>
      </w:r>
      <w:r>
        <w:rPr>
          <w:rStyle w:val="Char9"/>
          <w:rFonts w:hint="cs"/>
          <w:rtl/>
        </w:rPr>
        <w:t>ی</w:t>
      </w:r>
      <w:r w:rsidRPr="00283B88">
        <w:rPr>
          <w:rStyle w:val="Char9"/>
          <w:rFonts w:hint="cs"/>
          <w:rtl/>
        </w:rPr>
        <w:t xml:space="preserve"> مؤمن</w:t>
      </w:r>
      <w:r>
        <w:rPr>
          <w:rStyle w:val="Char9"/>
          <w:rFonts w:hint="cs"/>
          <w:rtl/>
        </w:rPr>
        <w:t>ی</w:t>
      </w:r>
      <w:r w:rsidRPr="00283B88">
        <w:rPr>
          <w:rStyle w:val="Char9"/>
          <w:rFonts w:hint="cs"/>
          <w:rtl/>
        </w:rPr>
        <w:t xml:space="preserve">ن است، </w:t>
      </w:r>
      <w:r w:rsidRPr="00283B88">
        <w:rPr>
          <w:rStyle w:val="Char9"/>
          <w:rFonts w:hint="eastAsia"/>
          <w:rtl/>
        </w:rPr>
        <w:t>چ</w:t>
      </w:r>
      <w:r w:rsidRPr="00283B88">
        <w:rPr>
          <w:rStyle w:val="Char9"/>
          <w:rFonts w:hint="cs"/>
          <w:rtl/>
        </w:rPr>
        <w:t>ه در دن</w:t>
      </w:r>
      <w:r>
        <w:rPr>
          <w:rStyle w:val="Char9"/>
          <w:rFonts w:hint="cs"/>
          <w:rtl/>
        </w:rPr>
        <w:t>ی</w:t>
      </w:r>
      <w:r w:rsidRPr="00283B88">
        <w:rPr>
          <w:rStyle w:val="Char9"/>
          <w:rFonts w:hint="cs"/>
          <w:rtl/>
        </w:rPr>
        <w:t xml:space="preserve">ا و </w:t>
      </w:r>
      <w:r w:rsidRPr="00283B88">
        <w:rPr>
          <w:rStyle w:val="Char9"/>
          <w:rFonts w:hint="eastAsia"/>
          <w:rtl/>
        </w:rPr>
        <w:t>چ</w:t>
      </w:r>
      <w:r w:rsidRPr="00283B88">
        <w:rPr>
          <w:rStyle w:val="Char9"/>
          <w:rFonts w:hint="cs"/>
          <w:rtl/>
        </w:rPr>
        <w:t>ه در آخرت، نها</w:t>
      </w:r>
      <w:r>
        <w:rPr>
          <w:rStyle w:val="Char9"/>
          <w:rFonts w:hint="cs"/>
          <w:rtl/>
        </w:rPr>
        <w:t>ی</w:t>
      </w:r>
      <w:r w:rsidRPr="00283B88">
        <w:rPr>
          <w:rStyle w:val="Char9"/>
          <w:rFonts w:hint="cs"/>
          <w:rtl/>
        </w:rPr>
        <w:t>ت آنكه در آخرت اختصاص با</w:t>
      </w:r>
      <w:r>
        <w:rPr>
          <w:rStyle w:val="Char9"/>
          <w:rFonts w:hint="cs"/>
          <w:rtl/>
        </w:rPr>
        <w:t>ی</w:t>
      </w:r>
      <w:r w:rsidRPr="00283B88">
        <w:rPr>
          <w:rStyle w:val="Char9"/>
          <w:rFonts w:hint="cs"/>
          <w:rtl/>
        </w:rPr>
        <w:t xml:space="preserve">نان خواهد </w:t>
      </w:r>
      <w:r w:rsidRPr="00283B88">
        <w:rPr>
          <w:rStyle w:val="Char9"/>
          <w:rFonts w:hint="eastAsia"/>
          <w:rtl/>
        </w:rPr>
        <w:t>پ</w:t>
      </w:r>
      <w:r>
        <w:rPr>
          <w:rStyle w:val="Char9"/>
          <w:rFonts w:hint="cs"/>
          <w:rtl/>
        </w:rPr>
        <w:t>ی</w:t>
      </w:r>
      <w:r w:rsidRPr="00283B88">
        <w:rPr>
          <w:rStyle w:val="Char9"/>
          <w:rFonts w:hint="cs"/>
          <w:rtl/>
        </w:rPr>
        <w:t>دا كرد و كفار در آنجا بكل</w:t>
      </w:r>
      <w:r>
        <w:rPr>
          <w:rStyle w:val="Char9"/>
          <w:rFonts w:hint="cs"/>
          <w:rtl/>
        </w:rPr>
        <w:t>ی</w:t>
      </w:r>
      <w:r w:rsidRPr="00283B88">
        <w:rPr>
          <w:rStyle w:val="Char9"/>
          <w:rFonts w:hint="cs"/>
          <w:rtl/>
        </w:rPr>
        <w:t xml:space="preserve"> از ا</w:t>
      </w:r>
      <w:r>
        <w:rPr>
          <w:rStyle w:val="Char9"/>
          <w:rFonts w:hint="cs"/>
          <w:rtl/>
        </w:rPr>
        <w:t>ی</w:t>
      </w:r>
      <w:r w:rsidRPr="00283B88">
        <w:rPr>
          <w:rStyle w:val="Char9"/>
          <w:rFonts w:hint="cs"/>
          <w:rtl/>
        </w:rPr>
        <w:t>نها ب</w:t>
      </w:r>
      <w:r>
        <w:rPr>
          <w:rStyle w:val="Char9"/>
          <w:rFonts w:hint="cs"/>
          <w:rtl/>
        </w:rPr>
        <w:t>ی</w:t>
      </w:r>
      <w:r w:rsidRPr="00283B88">
        <w:rPr>
          <w:rStyle w:val="Char9"/>
          <w:rFonts w:hint="cs"/>
          <w:rtl/>
        </w:rPr>
        <w:t>‌بهره خواهند بود ا</w:t>
      </w:r>
      <w:r>
        <w:rPr>
          <w:rStyle w:val="Char9"/>
          <w:rFonts w:hint="cs"/>
          <w:rtl/>
        </w:rPr>
        <w:t>ی</w:t>
      </w:r>
      <w:r w:rsidRPr="00283B88">
        <w:rPr>
          <w:rStyle w:val="Char9"/>
          <w:rFonts w:hint="cs"/>
          <w:rtl/>
        </w:rPr>
        <w:t xml:space="preserve">ن </w:t>
      </w:r>
      <w:r w:rsidRPr="00283B88">
        <w:rPr>
          <w:rStyle w:val="Char9"/>
          <w:rFonts w:hint="eastAsia"/>
          <w:rtl/>
        </w:rPr>
        <w:t>چ</w:t>
      </w:r>
      <w:r w:rsidRPr="00283B88">
        <w:rPr>
          <w:rStyle w:val="Char9"/>
          <w:rFonts w:hint="cs"/>
          <w:rtl/>
        </w:rPr>
        <w:t>ن</w:t>
      </w:r>
      <w:r>
        <w:rPr>
          <w:rStyle w:val="Char9"/>
          <w:rFonts w:hint="cs"/>
          <w:rtl/>
        </w:rPr>
        <w:t>ی</w:t>
      </w:r>
      <w:r w:rsidRPr="00283B88">
        <w:rPr>
          <w:rStyle w:val="Char9"/>
          <w:rFonts w:hint="cs"/>
          <w:rtl/>
        </w:rPr>
        <w:t>ن ما تفص</w:t>
      </w:r>
      <w:r>
        <w:rPr>
          <w:rStyle w:val="Char9"/>
          <w:rFonts w:hint="cs"/>
          <w:rtl/>
        </w:rPr>
        <w:t>ی</w:t>
      </w:r>
      <w:r w:rsidRPr="00283B88">
        <w:rPr>
          <w:rStyle w:val="Char9"/>
          <w:rFonts w:hint="cs"/>
          <w:rtl/>
        </w:rPr>
        <w:t>ل م</w:t>
      </w:r>
      <w:r>
        <w:rPr>
          <w:rStyle w:val="Char9"/>
          <w:rFonts w:hint="cs"/>
          <w:rtl/>
        </w:rPr>
        <w:t>ی</w:t>
      </w:r>
      <w:r w:rsidRPr="00283B88">
        <w:rPr>
          <w:rStyle w:val="Char9"/>
          <w:rFonts w:hint="cs"/>
          <w:rtl/>
        </w:rPr>
        <w:t>‌ده</w:t>
      </w:r>
      <w:r>
        <w:rPr>
          <w:rStyle w:val="Char9"/>
          <w:rFonts w:hint="cs"/>
          <w:rtl/>
        </w:rPr>
        <w:t>ی</w:t>
      </w:r>
      <w:r w:rsidRPr="00283B88">
        <w:rPr>
          <w:rStyle w:val="Char9"/>
          <w:rFonts w:hint="cs"/>
          <w:rtl/>
        </w:rPr>
        <w:t>م آ</w:t>
      </w:r>
      <w:r>
        <w:rPr>
          <w:rStyle w:val="Char9"/>
          <w:rFonts w:hint="cs"/>
          <w:rtl/>
        </w:rPr>
        <w:t>ی</w:t>
      </w:r>
      <w:r w:rsidRPr="00283B88">
        <w:rPr>
          <w:rStyle w:val="Char9"/>
          <w:rFonts w:hint="cs"/>
          <w:rtl/>
        </w:rPr>
        <w:t>ات را برا</w:t>
      </w:r>
      <w:r>
        <w:rPr>
          <w:rStyle w:val="Char9"/>
          <w:rFonts w:hint="cs"/>
          <w:rtl/>
        </w:rPr>
        <w:t>ی</w:t>
      </w:r>
      <w:r w:rsidRPr="00283B88">
        <w:rPr>
          <w:rStyle w:val="Char9"/>
          <w:rFonts w:hint="cs"/>
          <w:rtl/>
        </w:rPr>
        <w:t xml:space="preserve"> جمع</w:t>
      </w:r>
      <w:r>
        <w:rPr>
          <w:rStyle w:val="Char9"/>
          <w:rFonts w:hint="cs"/>
          <w:rtl/>
        </w:rPr>
        <w:t>ی</w:t>
      </w:r>
      <w:r w:rsidRPr="00283B88">
        <w:rPr>
          <w:rStyle w:val="Char9"/>
          <w:rFonts w:hint="cs"/>
          <w:rtl/>
        </w:rPr>
        <w:t>ت</w:t>
      </w:r>
      <w:r>
        <w:rPr>
          <w:rStyle w:val="Char9"/>
          <w:rFonts w:hint="cs"/>
          <w:rtl/>
        </w:rPr>
        <w:t>ی</w:t>
      </w:r>
      <w:r w:rsidRPr="00283B88">
        <w:rPr>
          <w:rStyle w:val="Char9"/>
          <w:rFonts w:hint="cs"/>
          <w:rtl/>
        </w:rPr>
        <w:t xml:space="preserve"> كه عالمند. </w:t>
      </w:r>
    </w:p>
  </w:footnote>
  <w:footnote w:id="24">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اما كسان</w:t>
      </w:r>
      <w:r>
        <w:rPr>
          <w:rStyle w:val="Char9"/>
          <w:rFonts w:hint="cs"/>
          <w:rtl/>
        </w:rPr>
        <w:t>ی</w:t>
      </w:r>
      <w:r w:rsidRPr="00283B88">
        <w:rPr>
          <w:rStyle w:val="Char9"/>
          <w:rFonts w:hint="cs"/>
          <w:rtl/>
        </w:rPr>
        <w:t xml:space="preserve"> كه كافر شدند در دن</w:t>
      </w:r>
      <w:r>
        <w:rPr>
          <w:rStyle w:val="Char9"/>
          <w:rFonts w:hint="cs"/>
          <w:rtl/>
        </w:rPr>
        <w:t>ی</w:t>
      </w:r>
      <w:r w:rsidRPr="00283B88">
        <w:rPr>
          <w:rStyle w:val="Char9"/>
          <w:rFonts w:hint="cs"/>
          <w:rtl/>
        </w:rPr>
        <w:t>ا و آخرت آنانرا مورد عذاب شد</w:t>
      </w:r>
      <w:r>
        <w:rPr>
          <w:rStyle w:val="Char9"/>
          <w:rFonts w:hint="cs"/>
          <w:rtl/>
        </w:rPr>
        <w:t>ی</w:t>
      </w:r>
      <w:r w:rsidRPr="00283B88">
        <w:rPr>
          <w:rStyle w:val="Char9"/>
          <w:rFonts w:hint="cs"/>
          <w:rtl/>
        </w:rPr>
        <w:t>د خواه</w:t>
      </w:r>
      <w:r>
        <w:rPr>
          <w:rStyle w:val="Char9"/>
          <w:rFonts w:hint="cs"/>
          <w:rtl/>
        </w:rPr>
        <w:t>ی</w:t>
      </w:r>
      <w:r w:rsidRPr="00283B88">
        <w:rPr>
          <w:rStyle w:val="Char9"/>
          <w:rFonts w:hint="cs"/>
          <w:rtl/>
        </w:rPr>
        <w:t>م قرار داد و ن</w:t>
      </w:r>
      <w:r>
        <w:rPr>
          <w:rStyle w:val="Char9"/>
          <w:rFonts w:hint="cs"/>
          <w:rtl/>
        </w:rPr>
        <w:t>ی</w:t>
      </w:r>
      <w:r w:rsidRPr="00283B88">
        <w:rPr>
          <w:rStyle w:val="Char9"/>
          <w:rFonts w:hint="cs"/>
          <w:rtl/>
        </w:rPr>
        <w:t>ست مر ا</w:t>
      </w:r>
      <w:r>
        <w:rPr>
          <w:rStyle w:val="Char9"/>
          <w:rFonts w:hint="cs"/>
          <w:rtl/>
        </w:rPr>
        <w:t>ی</w:t>
      </w:r>
      <w:r w:rsidRPr="00283B88">
        <w:rPr>
          <w:rStyle w:val="Char9"/>
          <w:rFonts w:hint="cs"/>
          <w:rtl/>
        </w:rPr>
        <w:t>شان را ه</w:t>
      </w:r>
      <w:r>
        <w:rPr>
          <w:rStyle w:val="Char9"/>
          <w:rFonts w:hint="cs"/>
          <w:rtl/>
        </w:rPr>
        <w:t>ی</w:t>
      </w:r>
      <w:r w:rsidRPr="00283B88">
        <w:rPr>
          <w:rStyle w:val="Char9"/>
          <w:rFonts w:hint="eastAsia"/>
          <w:rtl/>
        </w:rPr>
        <w:t>چ</w:t>
      </w:r>
      <w:r w:rsidRPr="00283B88">
        <w:rPr>
          <w:rStyle w:val="Char9"/>
          <w:rFonts w:hint="cs"/>
          <w:rtl/>
        </w:rPr>
        <w:t xml:space="preserve"> </w:t>
      </w:r>
      <w:r>
        <w:rPr>
          <w:rStyle w:val="Char9"/>
          <w:rFonts w:hint="cs"/>
          <w:rtl/>
        </w:rPr>
        <w:t>ی</w:t>
      </w:r>
      <w:r w:rsidRPr="00283B88">
        <w:rPr>
          <w:rStyle w:val="Char9"/>
          <w:rFonts w:hint="cs"/>
          <w:rtl/>
        </w:rPr>
        <w:t>ار</w:t>
      </w:r>
      <w:r>
        <w:rPr>
          <w:rStyle w:val="Char9"/>
          <w:rFonts w:hint="cs"/>
          <w:rtl/>
        </w:rPr>
        <w:t>ی</w:t>
      </w:r>
      <w:r w:rsidRPr="00283B88">
        <w:rPr>
          <w:rStyle w:val="Char9"/>
          <w:rFonts w:hint="cs"/>
          <w:rtl/>
        </w:rPr>
        <w:t xml:space="preserve"> كننده</w:t>
      </w:r>
      <w:r w:rsidRPr="00283B88">
        <w:rPr>
          <w:rStyle w:val="Char9"/>
          <w:rFonts w:hint="eastAsia"/>
          <w:rtl/>
        </w:rPr>
        <w:t>‌</w:t>
      </w:r>
      <w:r w:rsidRPr="00283B88">
        <w:rPr>
          <w:rStyle w:val="Char9"/>
          <w:rFonts w:hint="cs"/>
          <w:rtl/>
        </w:rPr>
        <w:t>ا</w:t>
      </w:r>
      <w:r>
        <w:rPr>
          <w:rStyle w:val="Char9"/>
          <w:rFonts w:hint="cs"/>
          <w:rtl/>
        </w:rPr>
        <w:t>ی</w:t>
      </w:r>
      <w:r w:rsidRPr="00283B88">
        <w:rPr>
          <w:rStyle w:val="Char9"/>
          <w:rFonts w:hint="cs"/>
          <w:rtl/>
        </w:rPr>
        <w:t>.</w:t>
      </w:r>
    </w:p>
  </w:footnote>
  <w:footnote w:id="25">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بعض</w:t>
      </w:r>
      <w:r>
        <w:rPr>
          <w:rStyle w:val="Char9"/>
          <w:rFonts w:hint="cs"/>
          <w:rtl/>
        </w:rPr>
        <w:t>ی</w:t>
      </w:r>
      <w:r w:rsidRPr="00283B88">
        <w:rPr>
          <w:rStyle w:val="Char9"/>
          <w:rFonts w:hint="cs"/>
          <w:rtl/>
        </w:rPr>
        <w:t xml:space="preserve"> از مردم كسان</w:t>
      </w:r>
      <w:r>
        <w:rPr>
          <w:rStyle w:val="Char9"/>
          <w:rFonts w:hint="cs"/>
          <w:rtl/>
        </w:rPr>
        <w:t>ی</w:t>
      </w:r>
      <w:r w:rsidRPr="00283B88">
        <w:rPr>
          <w:rStyle w:val="Char9"/>
          <w:rFonts w:hint="cs"/>
          <w:rtl/>
        </w:rPr>
        <w:t xml:space="preserve"> هستند كه در مظان استجابت دعا تنها حسنه و سعادت دن</w:t>
      </w:r>
      <w:r>
        <w:rPr>
          <w:rStyle w:val="Char9"/>
          <w:rFonts w:hint="cs"/>
          <w:rtl/>
        </w:rPr>
        <w:t>ی</w:t>
      </w:r>
      <w:r w:rsidRPr="00283B88">
        <w:rPr>
          <w:rStyle w:val="Char9"/>
          <w:rFonts w:hint="cs"/>
          <w:rtl/>
        </w:rPr>
        <w:t>ا را از خداوند خواستار م</w:t>
      </w:r>
      <w:r>
        <w:rPr>
          <w:rStyle w:val="Char9"/>
          <w:rFonts w:hint="cs"/>
          <w:rtl/>
        </w:rPr>
        <w:t>ی</w:t>
      </w:r>
      <w:r w:rsidRPr="00283B88">
        <w:rPr>
          <w:rStyle w:val="Char9"/>
          <w:rFonts w:hint="cs"/>
          <w:rtl/>
        </w:rPr>
        <w:t>‌شوند ول</w:t>
      </w:r>
      <w:r>
        <w:rPr>
          <w:rStyle w:val="Char9"/>
          <w:rFonts w:hint="cs"/>
          <w:rtl/>
        </w:rPr>
        <w:t>ی</w:t>
      </w:r>
      <w:r w:rsidRPr="00283B88">
        <w:rPr>
          <w:rStyle w:val="Char9"/>
          <w:rFonts w:hint="cs"/>
          <w:rtl/>
        </w:rPr>
        <w:t xml:space="preserve"> برخ</w:t>
      </w:r>
      <w:r>
        <w:rPr>
          <w:rStyle w:val="Char9"/>
          <w:rFonts w:hint="cs"/>
          <w:rtl/>
        </w:rPr>
        <w:t>ی</w:t>
      </w:r>
      <w:r w:rsidRPr="00283B88">
        <w:rPr>
          <w:rStyle w:val="Char9"/>
          <w:rFonts w:hint="cs"/>
          <w:rtl/>
        </w:rPr>
        <w:t xml:space="preserve"> هستند (مؤمن</w:t>
      </w:r>
      <w:r>
        <w:rPr>
          <w:rStyle w:val="Char9"/>
          <w:rFonts w:hint="cs"/>
          <w:rtl/>
        </w:rPr>
        <w:t>ی</w:t>
      </w:r>
      <w:r w:rsidRPr="00283B88">
        <w:rPr>
          <w:rStyle w:val="Char9"/>
          <w:rFonts w:hint="cs"/>
          <w:rtl/>
        </w:rPr>
        <w:t>ن) كه حسنه و سعادت دن</w:t>
      </w:r>
      <w:r>
        <w:rPr>
          <w:rStyle w:val="Char9"/>
          <w:rFonts w:hint="cs"/>
          <w:rtl/>
        </w:rPr>
        <w:t>ی</w:t>
      </w:r>
      <w:r w:rsidRPr="00283B88">
        <w:rPr>
          <w:rStyle w:val="Char9"/>
          <w:rFonts w:hint="cs"/>
          <w:rtl/>
        </w:rPr>
        <w:t>ا و آخرت و حفظ از آتش جهم را مسئلت م</w:t>
      </w:r>
      <w:r>
        <w:rPr>
          <w:rStyle w:val="Char9"/>
          <w:rFonts w:hint="cs"/>
          <w:rtl/>
        </w:rPr>
        <w:t>ی</w:t>
      </w:r>
      <w:r w:rsidRPr="00283B88">
        <w:rPr>
          <w:rStyle w:val="Char9"/>
          <w:rFonts w:hint="cs"/>
          <w:rtl/>
        </w:rPr>
        <w:t>‌كنند.</w:t>
      </w:r>
      <w:r w:rsidRPr="00283B88">
        <w:rPr>
          <w:rStyle w:val="Char9"/>
          <w:rtl/>
        </w:rPr>
        <w:t xml:space="preserve"> </w:t>
      </w:r>
    </w:p>
  </w:footnote>
  <w:footnote w:id="26">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تفس</w:t>
      </w:r>
      <w:r>
        <w:rPr>
          <w:rStyle w:val="Char9"/>
          <w:rFonts w:hint="cs"/>
          <w:rtl/>
        </w:rPr>
        <w:t>ی</w:t>
      </w:r>
      <w:r w:rsidRPr="00283B88">
        <w:rPr>
          <w:rStyle w:val="Char9"/>
          <w:rFonts w:hint="cs"/>
          <w:rtl/>
        </w:rPr>
        <w:t>ر ابن كث</w:t>
      </w:r>
      <w:r>
        <w:rPr>
          <w:rStyle w:val="Char9"/>
          <w:rFonts w:hint="cs"/>
          <w:rtl/>
        </w:rPr>
        <w:t>ی</w:t>
      </w:r>
      <w:r w:rsidRPr="00283B88">
        <w:rPr>
          <w:rStyle w:val="Char9"/>
          <w:rFonts w:hint="cs"/>
          <w:rtl/>
        </w:rPr>
        <w:t>ر: ج1، ص7</w:t>
      </w:r>
      <w:r w:rsidRPr="00283B88">
        <w:rPr>
          <w:rStyle w:val="Char9"/>
          <w:rtl/>
        </w:rPr>
        <w:t xml:space="preserve"> </w:t>
      </w:r>
      <w:r w:rsidRPr="00283B88">
        <w:rPr>
          <w:rStyle w:val="Char9"/>
          <w:rFonts w:hint="cs"/>
          <w:rtl/>
        </w:rPr>
        <w:t>.</w:t>
      </w:r>
    </w:p>
  </w:footnote>
  <w:footnote w:id="27">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اصول الشرا</w:t>
      </w:r>
      <w:r>
        <w:rPr>
          <w:rStyle w:val="Char9"/>
          <w:rtl/>
        </w:rPr>
        <w:t>ی</w:t>
      </w:r>
      <w:r w:rsidRPr="00283B88">
        <w:rPr>
          <w:rStyle w:val="Char9"/>
          <w:rtl/>
        </w:rPr>
        <w:t>ع</w:t>
      </w:r>
      <w:r w:rsidRPr="00283B88">
        <w:rPr>
          <w:rStyle w:val="Char9"/>
          <w:rFonts w:hint="cs"/>
          <w:rtl/>
        </w:rPr>
        <w:t>: تأل</w:t>
      </w:r>
      <w:r>
        <w:rPr>
          <w:rStyle w:val="Char9"/>
          <w:rFonts w:hint="cs"/>
          <w:rtl/>
        </w:rPr>
        <w:t>ی</w:t>
      </w:r>
      <w:r w:rsidRPr="00283B88">
        <w:rPr>
          <w:rStyle w:val="Char9"/>
          <w:rFonts w:hint="cs"/>
          <w:rtl/>
        </w:rPr>
        <w:t>ف (بنتام) ان</w:t>
      </w:r>
      <w:r w:rsidRPr="00283B88">
        <w:rPr>
          <w:rStyle w:val="Char9"/>
          <w:rFonts w:hint="eastAsia"/>
          <w:rtl/>
        </w:rPr>
        <w:t>گ</w:t>
      </w:r>
      <w:r w:rsidRPr="00283B88">
        <w:rPr>
          <w:rStyle w:val="Char9"/>
          <w:rFonts w:hint="cs"/>
          <w:rtl/>
        </w:rPr>
        <w:t>ل</w:t>
      </w:r>
      <w:r>
        <w:rPr>
          <w:rStyle w:val="Char9"/>
          <w:rFonts w:hint="cs"/>
          <w:rtl/>
        </w:rPr>
        <w:t>ی</w:t>
      </w:r>
      <w:r w:rsidRPr="00283B88">
        <w:rPr>
          <w:rStyle w:val="Char9"/>
          <w:rFonts w:hint="cs"/>
          <w:rtl/>
        </w:rPr>
        <w:t>س</w:t>
      </w:r>
      <w:r>
        <w:rPr>
          <w:rStyle w:val="Char9"/>
          <w:rFonts w:hint="cs"/>
          <w:rtl/>
        </w:rPr>
        <w:t>ی</w:t>
      </w:r>
      <w:r w:rsidRPr="00283B88">
        <w:rPr>
          <w:rStyle w:val="Char9"/>
          <w:rFonts w:hint="cs"/>
          <w:rtl/>
        </w:rPr>
        <w:t>.</w:t>
      </w:r>
    </w:p>
  </w:footnote>
  <w:footnote w:id="28">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خدا ملائكه و صاحبان علم همه </w:t>
      </w:r>
      <w:r w:rsidRPr="00283B88">
        <w:rPr>
          <w:rStyle w:val="Char9"/>
          <w:rFonts w:hint="eastAsia"/>
          <w:rtl/>
        </w:rPr>
        <w:t>گ</w:t>
      </w:r>
      <w:r w:rsidRPr="00283B88">
        <w:rPr>
          <w:rStyle w:val="Char9"/>
          <w:rFonts w:hint="cs"/>
          <w:rtl/>
        </w:rPr>
        <w:t>واه</w:t>
      </w:r>
      <w:r>
        <w:rPr>
          <w:rStyle w:val="Char9"/>
          <w:rFonts w:hint="cs"/>
          <w:rtl/>
        </w:rPr>
        <w:t>ی</w:t>
      </w:r>
      <w:r w:rsidRPr="00283B88">
        <w:rPr>
          <w:rStyle w:val="Char9"/>
          <w:rFonts w:hint="cs"/>
          <w:rtl/>
        </w:rPr>
        <w:t xml:space="preserve"> م</w:t>
      </w:r>
      <w:r>
        <w:rPr>
          <w:rStyle w:val="Char9"/>
          <w:rFonts w:hint="cs"/>
          <w:rtl/>
        </w:rPr>
        <w:t>ی</w:t>
      </w:r>
      <w:r w:rsidRPr="00283B88">
        <w:rPr>
          <w:rStyle w:val="Char9"/>
          <w:rFonts w:hint="cs"/>
          <w:rtl/>
        </w:rPr>
        <w:t>‌دهند با</w:t>
      </w:r>
      <w:r>
        <w:rPr>
          <w:rStyle w:val="Char9"/>
          <w:rFonts w:hint="cs"/>
          <w:rtl/>
        </w:rPr>
        <w:t>ی</w:t>
      </w:r>
      <w:r w:rsidRPr="00283B88">
        <w:rPr>
          <w:rStyle w:val="Char9"/>
          <w:rFonts w:hint="cs"/>
          <w:rtl/>
        </w:rPr>
        <w:t>ن كه ن</w:t>
      </w:r>
      <w:r>
        <w:rPr>
          <w:rStyle w:val="Char9"/>
          <w:rFonts w:hint="cs"/>
          <w:rtl/>
        </w:rPr>
        <w:t>ی</w:t>
      </w:r>
      <w:r w:rsidRPr="00283B88">
        <w:rPr>
          <w:rStyle w:val="Char9"/>
          <w:rFonts w:hint="cs"/>
          <w:rtl/>
        </w:rPr>
        <w:t>ست خدائ</w:t>
      </w:r>
      <w:r>
        <w:rPr>
          <w:rStyle w:val="Char9"/>
          <w:rFonts w:hint="cs"/>
          <w:rtl/>
        </w:rPr>
        <w:t>ی</w:t>
      </w:r>
      <w:r w:rsidRPr="00283B88">
        <w:rPr>
          <w:rStyle w:val="Char9"/>
          <w:rFonts w:hint="cs"/>
          <w:rtl/>
        </w:rPr>
        <w:t xml:space="preserve"> م</w:t>
      </w:r>
      <w:r w:rsidRPr="00283B88">
        <w:rPr>
          <w:rStyle w:val="Char9"/>
          <w:rFonts w:hint="eastAsia"/>
          <w:rtl/>
        </w:rPr>
        <w:t>گ</w:t>
      </w:r>
      <w:r w:rsidRPr="00283B88">
        <w:rPr>
          <w:rStyle w:val="Char9"/>
          <w:rFonts w:hint="cs"/>
          <w:rtl/>
        </w:rPr>
        <w:t>ر خدا</w:t>
      </w:r>
      <w:r>
        <w:rPr>
          <w:rStyle w:val="Char9"/>
          <w:rFonts w:hint="cs"/>
          <w:rtl/>
        </w:rPr>
        <w:t>ی</w:t>
      </w:r>
      <w:r w:rsidRPr="00283B88">
        <w:rPr>
          <w:rStyle w:val="Char9"/>
          <w:rFonts w:hint="cs"/>
          <w:rtl/>
        </w:rPr>
        <w:t xml:space="preserve"> </w:t>
      </w:r>
      <w:r>
        <w:rPr>
          <w:rStyle w:val="Char9"/>
          <w:rFonts w:hint="cs"/>
          <w:rtl/>
        </w:rPr>
        <w:t>ی</w:t>
      </w:r>
      <w:r w:rsidRPr="00283B88">
        <w:rPr>
          <w:rStyle w:val="Char9"/>
          <w:rFonts w:hint="eastAsia"/>
          <w:rtl/>
        </w:rPr>
        <w:t>گ</w:t>
      </w:r>
      <w:r w:rsidRPr="00283B88">
        <w:rPr>
          <w:rStyle w:val="Char9"/>
          <w:rFonts w:hint="cs"/>
          <w:rtl/>
        </w:rPr>
        <w:t>انه در حالت</w:t>
      </w:r>
      <w:r>
        <w:rPr>
          <w:rStyle w:val="Char9"/>
          <w:rFonts w:hint="cs"/>
          <w:rtl/>
        </w:rPr>
        <w:t>ی</w:t>
      </w:r>
      <w:r w:rsidRPr="00283B88">
        <w:rPr>
          <w:rStyle w:val="Char9"/>
          <w:rFonts w:hint="cs"/>
          <w:rtl/>
        </w:rPr>
        <w:t>كه عادل و حك</w:t>
      </w:r>
      <w:r>
        <w:rPr>
          <w:rStyle w:val="Char9"/>
          <w:rFonts w:hint="cs"/>
          <w:rtl/>
        </w:rPr>
        <w:t>ی</w:t>
      </w:r>
      <w:r w:rsidRPr="00283B88">
        <w:rPr>
          <w:rStyle w:val="Char9"/>
          <w:rFonts w:hint="cs"/>
          <w:rtl/>
        </w:rPr>
        <w:t>م عل</w:t>
      </w:r>
      <w:r>
        <w:rPr>
          <w:rStyle w:val="Char9"/>
          <w:rFonts w:hint="cs"/>
          <w:rtl/>
        </w:rPr>
        <w:t>ی</w:t>
      </w:r>
      <w:r w:rsidRPr="00283B88">
        <w:rPr>
          <w:rStyle w:val="Char9"/>
          <w:rFonts w:hint="cs"/>
          <w:rtl/>
        </w:rPr>
        <w:t xml:space="preserve"> الاطلاق است و </w:t>
      </w:r>
      <w:r w:rsidRPr="00283B88">
        <w:rPr>
          <w:rStyle w:val="Char9"/>
          <w:rFonts w:hint="eastAsia"/>
          <w:rtl/>
        </w:rPr>
        <w:t>گ</w:t>
      </w:r>
      <w:r w:rsidRPr="00283B88">
        <w:rPr>
          <w:rStyle w:val="Char9"/>
          <w:rFonts w:hint="cs"/>
          <w:rtl/>
        </w:rPr>
        <w:t>واه</w:t>
      </w:r>
      <w:r>
        <w:rPr>
          <w:rStyle w:val="Char9"/>
          <w:rFonts w:hint="cs"/>
          <w:rtl/>
        </w:rPr>
        <w:t>ی</w:t>
      </w:r>
      <w:r w:rsidRPr="00283B88">
        <w:rPr>
          <w:rStyle w:val="Char9"/>
          <w:rFonts w:hint="cs"/>
          <w:rtl/>
        </w:rPr>
        <w:t xml:space="preserve"> م</w:t>
      </w:r>
      <w:r>
        <w:rPr>
          <w:rStyle w:val="Char9"/>
          <w:rFonts w:hint="cs"/>
          <w:rtl/>
        </w:rPr>
        <w:t>ی</w:t>
      </w:r>
      <w:r w:rsidRPr="00283B88">
        <w:rPr>
          <w:rStyle w:val="Char9"/>
          <w:rFonts w:hint="cs"/>
          <w:rtl/>
        </w:rPr>
        <w:t>‌دهند با</w:t>
      </w:r>
      <w:r>
        <w:rPr>
          <w:rStyle w:val="Char9"/>
          <w:rFonts w:hint="cs"/>
          <w:rtl/>
        </w:rPr>
        <w:t>ی</w:t>
      </w:r>
      <w:r w:rsidRPr="00283B88">
        <w:rPr>
          <w:rStyle w:val="Char9"/>
          <w:rFonts w:hint="cs"/>
          <w:rtl/>
        </w:rPr>
        <w:t>ن كه تنها د</w:t>
      </w:r>
      <w:r>
        <w:rPr>
          <w:rStyle w:val="Char9"/>
          <w:rFonts w:hint="cs"/>
          <w:rtl/>
        </w:rPr>
        <w:t>ی</w:t>
      </w:r>
      <w:r w:rsidRPr="00283B88">
        <w:rPr>
          <w:rStyle w:val="Char9"/>
          <w:rFonts w:hint="cs"/>
          <w:rtl/>
        </w:rPr>
        <w:t>ن نزد خدا همانا د</w:t>
      </w:r>
      <w:r>
        <w:rPr>
          <w:rStyle w:val="Char9"/>
          <w:rFonts w:hint="cs"/>
          <w:rtl/>
        </w:rPr>
        <w:t>ی</w:t>
      </w:r>
      <w:r w:rsidRPr="00283B88">
        <w:rPr>
          <w:rStyle w:val="Char9"/>
          <w:rFonts w:hint="cs"/>
          <w:rtl/>
        </w:rPr>
        <w:t>ن اسلام است.</w:t>
      </w:r>
    </w:p>
  </w:footnote>
  <w:footnote w:id="29">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w:t>
      </w:r>
      <w:r w:rsidRPr="00283B88">
        <w:rPr>
          <w:rStyle w:val="Char9"/>
          <w:rFonts w:hint="eastAsia"/>
          <w:rtl/>
        </w:rPr>
        <w:t>پ</w:t>
      </w:r>
      <w:r>
        <w:rPr>
          <w:rStyle w:val="Char9"/>
          <w:rFonts w:hint="cs"/>
          <w:rtl/>
        </w:rPr>
        <w:t>ی</w:t>
      </w:r>
      <w:r w:rsidRPr="00283B88">
        <w:rPr>
          <w:rStyle w:val="Char9"/>
          <w:rFonts w:hint="cs"/>
          <w:rtl/>
        </w:rPr>
        <w:t>رو</w:t>
      </w:r>
      <w:r>
        <w:rPr>
          <w:rStyle w:val="Char9"/>
          <w:rFonts w:hint="cs"/>
          <w:rtl/>
        </w:rPr>
        <w:t>ی</w:t>
      </w:r>
      <w:r w:rsidRPr="00283B88">
        <w:rPr>
          <w:rStyle w:val="Char9"/>
          <w:rFonts w:hint="cs"/>
          <w:rtl/>
        </w:rPr>
        <w:t xml:space="preserve"> مكن </w:t>
      </w:r>
      <w:r w:rsidRPr="00283B88">
        <w:rPr>
          <w:rStyle w:val="Char9"/>
          <w:rFonts w:hint="eastAsia"/>
          <w:rtl/>
        </w:rPr>
        <w:t>چ</w:t>
      </w:r>
      <w:r>
        <w:rPr>
          <w:rStyle w:val="Char9"/>
          <w:rFonts w:hint="cs"/>
          <w:rtl/>
        </w:rPr>
        <w:t>ی</w:t>
      </w:r>
      <w:r w:rsidRPr="00283B88">
        <w:rPr>
          <w:rStyle w:val="Char9"/>
          <w:rFonts w:hint="cs"/>
          <w:rtl/>
        </w:rPr>
        <w:t>ز</w:t>
      </w:r>
      <w:r>
        <w:rPr>
          <w:rStyle w:val="Char9"/>
          <w:rFonts w:hint="cs"/>
          <w:rtl/>
        </w:rPr>
        <w:t>ی</w:t>
      </w:r>
      <w:r w:rsidRPr="00283B88">
        <w:rPr>
          <w:rStyle w:val="Char9"/>
          <w:rFonts w:hint="cs"/>
          <w:rtl/>
        </w:rPr>
        <w:t xml:space="preserve"> را كه بآن علم ندار</w:t>
      </w:r>
      <w:r>
        <w:rPr>
          <w:rStyle w:val="Char9"/>
          <w:rFonts w:hint="cs"/>
          <w:rtl/>
        </w:rPr>
        <w:t>ی</w:t>
      </w:r>
      <w:r w:rsidRPr="00283B88">
        <w:rPr>
          <w:rStyle w:val="Char9"/>
          <w:rFonts w:hint="cs"/>
          <w:rtl/>
        </w:rPr>
        <w:t>.</w:t>
      </w:r>
    </w:p>
  </w:footnote>
  <w:footnote w:id="30">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كسان</w:t>
      </w:r>
      <w:r>
        <w:rPr>
          <w:rStyle w:val="Char9"/>
          <w:rFonts w:hint="cs"/>
          <w:rtl/>
        </w:rPr>
        <w:t>ی</w:t>
      </w:r>
      <w:r w:rsidRPr="00283B88">
        <w:rPr>
          <w:rStyle w:val="Char9"/>
          <w:rFonts w:hint="cs"/>
          <w:rtl/>
        </w:rPr>
        <w:t>كه ا</w:t>
      </w:r>
      <w:r>
        <w:rPr>
          <w:rStyle w:val="Char9"/>
          <w:rFonts w:hint="cs"/>
          <w:rtl/>
        </w:rPr>
        <w:t>ی</w:t>
      </w:r>
      <w:r w:rsidRPr="00283B88">
        <w:rPr>
          <w:rStyle w:val="Char9"/>
          <w:rFonts w:hint="cs"/>
          <w:rtl/>
        </w:rPr>
        <w:t>مان بآخرت نم</w:t>
      </w:r>
      <w:r>
        <w:rPr>
          <w:rStyle w:val="Char9"/>
          <w:rFonts w:hint="cs"/>
          <w:rtl/>
        </w:rPr>
        <w:t>ی</w:t>
      </w:r>
      <w:r w:rsidRPr="00283B88">
        <w:rPr>
          <w:rStyle w:val="Char9"/>
          <w:rFonts w:hint="cs"/>
          <w:rtl/>
        </w:rPr>
        <w:t>‌آوردند و ملائكه را دختران خدا م</w:t>
      </w:r>
      <w:r>
        <w:rPr>
          <w:rStyle w:val="Char9"/>
          <w:rFonts w:hint="cs"/>
          <w:rtl/>
        </w:rPr>
        <w:t>ی</w:t>
      </w:r>
      <w:r w:rsidRPr="00283B88">
        <w:rPr>
          <w:rStyle w:val="Char9"/>
          <w:rFonts w:hint="cs"/>
          <w:rtl/>
        </w:rPr>
        <w:t>‌دانند ا</w:t>
      </w:r>
      <w:r>
        <w:rPr>
          <w:rStyle w:val="Char9"/>
          <w:rFonts w:hint="cs"/>
          <w:rtl/>
        </w:rPr>
        <w:t>ی</w:t>
      </w:r>
      <w:r w:rsidRPr="00283B88">
        <w:rPr>
          <w:rStyle w:val="Char9"/>
          <w:rFonts w:hint="cs"/>
          <w:rtl/>
        </w:rPr>
        <w:t xml:space="preserve">نان طبق </w:t>
      </w:r>
      <w:r w:rsidRPr="00283B88">
        <w:rPr>
          <w:rStyle w:val="Char9"/>
          <w:rFonts w:hint="eastAsia"/>
          <w:rtl/>
        </w:rPr>
        <w:t>گ</w:t>
      </w:r>
      <w:r w:rsidRPr="00283B88">
        <w:rPr>
          <w:rStyle w:val="Char9"/>
          <w:rFonts w:hint="cs"/>
          <w:rtl/>
        </w:rPr>
        <w:t xml:space="preserve">فتارش علم ندارند، </w:t>
      </w:r>
      <w:r w:rsidRPr="00283B88">
        <w:rPr>
          <w:rStyle w:val="Char9"/>
          <w:rFonts w:hint="eastAsia"/>
          <w:rtl/>
        </w:rPr>
        <w:t>پ</w:t>
      </w:r>
      <w:r>
        <w:rPr>
          <w:rStyle w:val="Char9"/>
          <w:rFonts w:hint="cs"/>
          <w:rtl/>
        </w:rPr>
        <w:t>ی</w:t>
      </w:r>
      <w:r w:rsidRPr="00283B88">
        <w:rPr>
          <w:rStyle w:val="Char9"/>
          <w:rFonts w:hint="cs"/>
          <w:rtl/>
        </w:rPr>
        <w:t>رو</w:t>
      </w:r>
      <w:r>
        <w:rPr>
          <w:rStyle w:val="Char9"/>
          <w:rFonts w:hint="cs"/>
          <w:rtl/>
        </w:rPr>
        <w:t>ی</w:t>
      </w:r>
      <w:r w:rsidRPr="00283B88">
        <w:rPr>
          <w:rStyle w:val="Char9"/>
          <w:rFonts w:hint="cs"/>
          <w:rtl/>
        </w:rPr>
        <w:t xml:space="preserve"> نم</w:t>
      </w:r>
      <w:r>
        <w:rPr>
          <w:rStyle w:val="Char9"/>
          <w:rFonts w:hint="cs"/>
          <w:rtl/>
        </w:rPr>
        <w:t>ی</w:t>
      </w:r>
      <w:r w:rsidRPr="00283B88">
        <w:rPr>
          <w:rStyle w:val="Char9"/>
          <w:rFonts w:hint="cs"/>
          <w:rtl/>
        </w:rPr>
        <w:t>‌كنند جز (</w:t>
      </w:r>
      <w:r w:rsidRPr="00283B88">
        <w:rPr>
          <w:rStyle w:val="Char9"/>
          <w:rFonts w:hint="eastAsia"/>
          <w:rtl/>
        </w:rPr>
        <w:t>گ</w:t>
      </w:r>
      <w:r w:rsidRPr="00283B88">
        <w:rPr>
          <w:rStyle w:val="Char9"/>
          <w:rFonts w:hint="cs"/>
          <w:rtl/>
        </w:rPr>
        <w:t xml:space="preserve">مان) را و </w:t>
      </w:r>
      <w:r w:rsidRPr="00283B88">
        <w:rPr>
          <w:rStyle w:val="Char9"/>
          <w:rFonts w:hint="eastAsia"/>
          <w:rtl/>
        </w:rPr>
        <w:t>گ</w:t>
      </w:r>
      <w:r w:rsidRPr="00283B88">
        <w:rPr>
          <w:rStyle w:val="Char9"/>
          <w:rFonts w:hint="cs"/>
          <w:rtl/>
        </w:rPr>
        <w:t>مان هم تحق</w:t>
      </w:r>
      <w:r>
        <w:rPr>
          <w:rStyle w:val="Char9"/>
          <w:rFonts w:hint="cs"/>
          <w:rtl/>
        </w:rPr>
        <w:t>ی</w:t>
      </w:r>
      <w:r w:rsidRPr="00283B88">
        <w:rPr>
          <w:rStyle w:val="Char9"/>
          <w:rFonts w:hint="cs"/>
          <w:rtl/>
        </w:rPr>
        <w:t>قاً انسان را ب</w:t>
      </w:r>
      <w:r>
        <w:rPr>
          <w:rStyle w:val="Char9"/>
          <w:rFonts w:hint="cs"/>
          <w:rtl/>
        </w:rPr>
        <w:t>ی</w:t>
      </w:r>
      <w:r w:rsidRPr="00283B88">
        <w:rPr>
          <w:rStyle w:val="Char9"/>
          <w:rFonts w:hint="cs"/>
          <w:rtl/>
        </w:rPr>
        <w:t xml:space="preserve"> ن</w:t>
      </w:r>
      <w:r>
        <w:rPr>
          <w:rStyle w:val="Char9"/>
          <w:rFonts w:hint="cs"/>
          <w:rtl/>
        </w:rPr>
        <w:t>ی</w:t>
      </w:r>
      <w:r w:rsidRPr="00283B88">
        <w:rPr>
          <w:rStyle w:val="Char9"/>
          <w:rFonts w:hint="cs"/>
          <w:rtl/>
        </w:rPr>
        <w:t>از از علم نم</w:t>
      </w:r>
      <w:r>
        <w:rPr>
          <w:rStyle w:val="Char9"/>
          <w:rFonts w:hint="cs"/>
          <w:rtl/>
        </w:rPr>
        <w:t>ی</w:t>
      </w:r>
      <w:r w:rsidRPr="00283B88">
        <w:rPr>
          <w:rStyle w:val="Char9"/>
          <w:rFonts w:hint="cs"/>
          <w:rtl/>
        </w:rPr>
        <w:t xml:space="preserve">‌كنند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تنها راه در</w:t>
      </w:r>
      <w:r>
        <w:rPr>
          <w:rStyle w:val="Char9"/>
          <w:rFonts w:hint="cs"/>
          <w:rtl/>
        </w:rPr>
        <w:t xml:space="preserve">ک </w:t>
      </w:r>
      <w:r w:rsidRPr="00283B88">
        <w:rPr>
          <w:rStyle w:val="Char9"/>
          <w:rFonts w:hint="cs"/>
          <w:rtl/>
        </w:rPr>
        <w:t>حق</w:t>
      </w:r>
      <w:r>
        <w:rPr>
          <w:rStyle w:val="Char9"/>
          <w:rFonts w:hint="cs"/>
          <w:rtl/>
        </w:rPr>
        <w:t>ی</w:t>
      </w:r>
      <w:r w:rsidRPr="00283B88">
        <w:rPr>
          <w:rStyle w:val="Char9"/>
          <w:rFonts w:hint="cs"/>
          <w:rtl/>
        </w:rPr>
        <w:t>قت همانا (علم) است</w:t>
      </w:r>
    </w:p>
  </w:footnote>
  <w:footnote w:id="31">
    <w:p w:rsidR="00283B88" w:rsidRPr="00283B88" w:rsidRDefault="00283B88" w:rsidP="00283B88">
      <w:pPr>
        <w:pStyle w:val="ad"/>
        <w:ind w:left="227" w:hanging="227"/>
        <w:rPr>
          <w:rStyle w:val="Char9"/>
          <w:spacing w:val="-4"/>
        </w:rPr>
      </w:pPr>
      <w:r w:rsidRPr="00283B88">
        <w:rPr>
          <w:rStyle w:val="Char9"/>
          <w:spacing w:val="-4"/>
        </w:rPr>
        <w:footnoteRef/>
      </w:r>
      <w:r w:rsidRPr="00283B88">
        <w:rPr>
          <w:rStyle w:val="Char9"/>
          <w:rFonts w:hint="cs"/>
          <w:spacing w:val="-4"/>
          <w:rtl/>
          <w:lang w:bidi="ar-SA"/>
        </w:rPr>
        <w:t>-</w:t>
      </w:r>
      <w:r w:rsidRPr="00283B88">
        <w:rPr>
          <w:rStyle w:val="Char9"/>
          <w:spacing w:val="-4"/>
          <w:rtl/>
          <w:lang w:bidi="ar-SA"/>
        </w:rPr>
        <w:t xml:space="preserve"> </w:t>
      </w:r>
      <w:r w:rsidRPr="00283B88">
        <w:rPr>
          <w:rStyle w:val="Char9"/>
          <w:rFonts w:hint="cs"/>
          <w:spacing w:val="-4"/>
          <w:rtl/>
          <w:lang w:bidi="ar-SA"/>
        </w:rPr>
        <w:t xml:space="preserve">یعنی خدا بهر كسی كه بخواهد حكمت می‌دهد یعنی او را موفق بعلم توام با عمل می‌كند و كسی كه باو حكمت داده شود در حقیقت همه كمالات و فضائل و هر </w:t>
      </w:r>
      <w:r w:rsidRPr="00283B88">
        <w:rPr>
          <w:rStyle w:val="Char9"/>
          <w:rFonts w:hint="eastAsia"/>
          <w:spacing w:val="-4"/>
          <w:rtl/>
          <w:lang w:bidi="ar-SA"/>
        </w:rPr>
        <w:t>گ</w:t>
      </w:r>
      <w:r w:rsidRPr="00283B88">
        <w:rPr>
          <w:rStyle w:val="Char9"/>
          <w:rFonts w:hint="cs"/>
          <w:spacing w:val="-4"/>
          <w:rtl/>
          <w:lang w:bidi="ar-SA"/>
        </w:rPr>
        <w:t>ونه خوبی باو داده شده‌است، متذكر نمی‌شوند م</w:t>
      </w:r>
      <w:r w:rsidRPr="00283B88">
        <w:rPr>
          <w:rStyle w:val="Char9"/>
          <w:rFonts w:hint="eastAsia"/>
          <w:spacing w:val="-4"/>
          <w:rtl/>
          <w:lang w:bidi="ar-SA"/>
        </w:rPr>
        <w:t>گ</w:t>
      </w:r>
      <w:r w:rsidRPr="00283B88">
        <w:rPr>
          <w:rStyle w:val="Char9"/>
          <w:rFonts w:hint="cs"/>
          <w:spacing w:val="-4"/>
          <w:rtl/>
          <w:lang w:bidi="ar-SA"/>
        </w:rPr>
        <w:t>ر صاحبان عقل.</w:t>
      </w:r>
    </w:p>
  </w:footnote>
  <w:footnote w:id="32">
    <w:p w:rsidR="00283B88" w:rsidRPr="00283B88" w:rsidRDefault="00283B88" w:rsidP="00283B88">
      <w:pPr>
        <w:pStyle w:val="ad"/>
        <w:rPr>
          <w:rStyle w:val="Char9"/>
          <w:rtl/>
        </w:rPr>
      </w:pPr>
      <w:r w:rsidRPr="00283B88">
        <w:rPr>
          <w:rStyle w:val="Char9"/>
        </w:rPr>
        <w:footnoteRef/>
      </w:r>
      <w:r w:rsidRPr="00283B88">
        <w:rPr>
          <w:rStyle w:val="Char9"/>
          <w:rFonts w:hint="cs"/>
          <w:rtl/>
          <w:lang w:bidi="ar-SA"/>
        </w:rPr>
        <w:t>-</w:t>
      </w:r>
      <w:r w:rsidRPr="00283B88">
        <w:rPr>
          <w:rStyle w:val="Char9"/>
          <w:rtl/>
          <w:lang w:bidi="ar-SA"/>
        </w:rPr>
        <w:t xml:space="preserve"> </w:t>
      </w:r>
      <w:r w:rsidRPr="00283B88">
        <w:rPr>
          <w:rStyle w:val="Char9"/>
          <w:rFonts w:hint="cs"/>
          <w:rtl/>
          <w:lang w:bidi="ar-SA"/>
        </w:rPr>
        <w:t>ا</w:t>
      </w:r>
      <w:r>
        <w:rPr>
          <w:rStyle w:val="Char9"/>
          <w:rFonts w:hint="cs"/>
          <w:rtl/>
          <w:lang w:bidi="ar-SA"/>
        </w:rPr>
        <w:t>ی</w:t>
      </w:r>
      <w:r w:rsidRPr="00283B88">
        <w:rPr>
          <w:rStyle w:val="Char9"/>
          <w:rFonts w:hint="cs"/>
          <w:rtl/>
          <w:lang w:bidi="ar-SA"/>
        </w:rPr>
        <w:t xml:space="preserve">ن </w:t>
      </w:r>
      <w:r w:rsidRPr="00283B88">
        <w:rPr>
          <w:rStyle w:val="Char9"/>
          <w:rFonts w:hint="eastAsia"/>
          <w:rtl/>
          <w:lang w:bidi="ar-SA"/>
        </w:rPr>
        <w:t>چ</w:t>
      </w:r>
      <w:r>
        <w:rPr>
          <w:rStyle w:val="Char9"/>
          <w:rFonts w:hint="cs"/>
          <w:rtl/>
          <w:lang w:bidi="ar-SA"/>
        </w:rPr>
        <w:t>ی</w:t>
      </w:r>
      <w:r w:rsidRPr="00283B88">
        <w:rPr>
          <w:rStyle w:val="Char9"/>
          <w:rFonts w:hint="cs"/>
          <w:rtl/>
          <w:lang w:bidi="ar-SA"/>
        </w:rPr>
        <w:t>ز هائ</w:t>
      </w:r>
      <w:r>
        <w:rPr>
          <w:rStyle w:val="Char9"/>
          <w:rFonts w:hint="cs"/>
          <w:rtl/>
          <w:lang w:bidi="ar-SA"/>
        </w:rPr>
        <w:t>ی</w:t>
      </w:r>
      <w:r w:rsidRPr="00283B88">
        <w:rPr>
          <w:rStyle w:val="Char9"/>
          <w:rFonts w:hint="cs"/>
          <w:rtl/>
          <w:lang w:bidi="ar-SA"/>
        </w:rPr>
        <w:t xml:space="preserve"> كه بتو وح</w:t>
      </w:r>
      <w:r>
        <w:rPr>
          <w:rStyle w:val="Char9"/>
          <w:rFonts w:hint="cs"/>
          <w:rtl/>
          <w:lang w:bidi="ar-SA"/>
        </w:rPr>
        <w:t>ی</w:t>
      </w:r>
      <w:r w:rsidRPr="00283B88">
        <w:rPr>
          <w:rStyle w:val="Char9"/>
          <w:rFonts w:hint="cs"/>
          <w:rtl/>
          <w:lang w:bidi="ar-SA"/>
        </w:rPr>
        <w:t xml:space="preserve"> شده همه از كلمات حكمت آم</w:t>
      </w:r>
      <w:r>
        <w:rPr>
          <w:rStyle w:val="Char9"/>
          <w:rFonts w:hint="cs"/>
          <w:rtl/>
          <w:lang w:bidi="ar-SA"/>
        </w:rPr>
        <w:t>ی</w:t>
      </w:r>
      <w:r w:rsidRPr="00283B88">
        <w:rPr>
          <w:rStyle w:val="Char9"/>
          <w:rFonts w:hint="cs"/>
          <w:rtl/>
          <w:lang w:bidi="ar-SA"/>
        </w:rPr>
        <w:t>ز</w:t>
      </w:r>
      <w:r>
        <w:rPr>
          <w:rStyle w:val="Char9"/>
          <w:rFonts w:hint="cs"/>
          <w:rtl/>
          <w:lang w:bidi="ar-SA"/>
        </w:rPr>
        <w:t>ی</w:t>
      </w:r>
      <w:r w:rsidRPr="00283B88">
        <w:rPr>
          <w:rStyle w:val="Char9"/>
          <w:rFonts w:hint="cs"/>
          <w:rtl/>
          <w:lang w:bidi="ar-SA"/>
        </w:rPr>
        <w:t>ست كه ر</w:t>
      </w:r>
      <w:r>
        <w:rPr>
          <w:rStyle w:val="Char9"/>
          <w:rFonts w:hint="cs"/>
          <w:rtl/>
          <w:lang w:bidi="ar-SA"/>
        </w:rPr>
        <w:t>ی</w:t>
      </w:r>
      <w:r w:rsidRPr="00283B88">
        <w:rPr>
          <w:rStyle w:val="Char9"/>
          <w:rFonts w:hint="cs"/>
          <w:rtl/>
          <w:lang w:bidi="ar-SA"/>
        </w:rPr>
        <w:t>ب و فساد به</w:t>
      </w:r>
      <w:r>
        <w:rPr>
          <w:rStyle w:val="Char9"/>
          <w:rFonts w:hint="cs"/>
          <w:rtl/>
          <w:lang w:bidi="ar-SA"/>
        </w:rPr>
        <w:t>ی</w:t>
      </w:r>
      <w:r w:rsidRPr="00283B88">
        <w:rPr>
          <w:rStyle w:val="Char9"/>
          <w:rFonts w:hint="eastAsia"/>
          <w:rtl/>
          <w:lang w:bidi="ar-SA"/>
        </w:rPr>
        <w:t>چ</w:t>
      </w:r>
      <w:r w:rsidRPr="00283B88">
        <w:rPr>
          <w:rStyle w:val="Char9"/>
          <w:rFonts w:hint="cs"/>
          <w:rtl/>
          <w:lang w:bidi="ar-SA"/>
        </w:rPr>
        <w:t xml:space="preserve"> وجه در آنها راه ندارد.</w:t>
      </w:r>
    </w:p>
  </w:footnote>
  <w:footnote w:id="33">
    <w:p w:rsidR="00283B88" w:rsidRPr="00283B88" w:rsidRDefault="00283B88" w:rsidP="00283B88">
      <w:pPr>
        <w:pStyle w:val="ad"/>
        <w:rPr>
          <w:rStyle w:val="Char9"/>
        </w:rPr>
      </w:pPr>
      <w:r w:rsidRPr="00283B88">
        <w:rPr>
          <w:rStyle w:val="Char9"/>
        </w:rPr>
        <w:footnoteRef/>
      </w:r>
      <w:r w:rsidRPr="00283B88">
        <w:rPr>
          <w:rStyle w:val="Char9"/>
          <w:rFonts w:hint="cs"/>
          <w:rtl/>
          <w:lang w:bidi="ar-SA"/>
        </w:rPr>
        <w:t>-</w:t>
      </w:r>
      <w:r w:rsidRPr="00283B88">
        <w:rPr>
          <w:rStyle w:val="Char9"/>
          <w:rtl/>
          <w:lang w:bidi="ar-SA"/>
        </w:rPr>
        <w:t xml:space="preserve"> </w:t>
      </w:r>
      <w:r w:rsidRPr="00283B88">
        <w:rPr>
          <w:rStyle w:val="Char9"/>
          <w:rFonts w:hint="cs"/>
          <w:rtl/>
          <w:lang w:bidi="ar-SA"/>
        </w:rPr>
        <w:t>فرستاد خدا برا</w:t>
      </w:r>
      <w:r>
        <w:rPr>
          <w:rStyle w:val="Char9"/>
          <w:rFonts w:hint="cs"/>
          <w:rtl/>
          <w:lang w:bidi="ar-SA"/>
        </w:rPr>
        <w:t>ی</w:t>
      </w:r>
      <w:r w:rsidRPr="00283B88">
        <w:rPr>
          <w:rStyle w:val="Char9"/>
          <w:rFonts w:hint="cs"/>
          <w:rtl/>
          <w:lang w:bidi="ar-SA"/>
        </w:rPr>
        <w:t xml:space="preserve"> تو كتاب: (قرآن) و حكمت را و آموخت بتو </w:t>
      </w:r>
      <w:r w:rsidRPr="00283B88">
        <w:rPr>
          <w:rStyle w:val="Char9"/>
          <w:rFonts w:hint="eastAsia"/>
          <w:rtl/>
          <w:lang w:bidi="ar-SA"/>
        </w:rPr>
        <w:t>چ</w:t>
      </w:r>
      <w:r>
        <w:rPr>
          <w:rStyle w:val="Char9"/>
          <w:rFonts w:hint="cs"/>
          <w:rtl/>
          <w:lang w:bidi="ar-SA"/>
        </w:rPr>
        <w:t>ی</w:t>
      </w:r>
      <w:r w:rsidRPr="00283B88">
        <w:rPr>
          <w:rStyle w:val="Char9"/>
          <w:rFonts w:hint="cs"/>
          <w:rtl/>
          <w:lang w:bidi="ar-SA"/>
        </w:rPr>
        <w:t>زهائ</w:t>
      </w:r>
      <w:r>
        <w:rPr>
          <w:rStyle w:val="Char9"/>
          <w:rFonts w:hint="cs"/>
          <w:rtl/>
          <w:lang w:bidi="ar-SA"/>
        </w:rPr>
        <w:t>ی</w:t>
      </w:r>
      <w:r w:rsidRPr="00283B88">
        <w:rPr>
          <w:rStyle w:val="Char9"/>
          <w:rFonts w:hint="cs"/>
          <w:rtl/>
          <w:lang w:bidi="ar-SA"/>
        </w:rPr>
        <w:t xml:space="preserve"> را كه ابداً عالم به آنها نبود</w:t>
      </w:r>
      <w:r>
        <w:rPr>
          <w:rStyle w:val="Char9"/>
          <w:rFonts w:hint="cs"/>
          <w:rtl/>
          <w:lang w:bidi="ar-SA"/>
        </w:rPr>
        <w:t>ی</w:t>
      </w:r>
      <w:r w:rsidRPr="00283B88">
        <w:rPr>
          <w:rStyle w:val="Char9"/>
          <w:rFonts w:hint="cs"/>
          <w:rtl/>
          <w:lang w:bidi="ar-SA"/>
        </w:rPr>
        <w:t>.</w:t>
      </w:r>
    </w:p>
  </w:footnote>
  <w:footnote w:id="34">
    <w:p w:rsidR="00283B88" w:rsidRPr="00283B88" w:rsidRDefault="00283B88" w:rsidP="00283B88">
      <w:pPr>
        <w:pStyle w:val="ad"/>
        <w:rPr>
          <w:rStyle w:val="Char9"/>
          <w:rtl/>
        </w:rPr>
      </w:pPr>
      <w:r w:rsidRPr="00283B88">
        <w:rPr>
          <w:rStyle w:val="Char9"/>
        </w:rPr>
        <w:footnoteRef/>
      </w:r>
      <w:r w:rsidRPr="00283B88">
        <w:rPr>
          <w:rStyle w:val="Char9"/>
          <w:rFonts w:hint="cs"/>
          <w:rtl/>
          <w:lang w:bidi="ar-SA"/>
        </w:rPr>
        <w:t>-</w:t>
      </w:r>
      <w:r w:rsidRPr="00283B88">
        <w:rPr>
          <w:rStyle w:val="Char9"/>
          <w:rtl/>
          <w:lang w:bidi="ar-SA"/>
        </w:rPr>
        <w:t xml:space="preserve"> </w:t>
      </w:r>
      <w:r w:rsidRPr="00283B88">
        <w:rPr>
          <w:rStyle w:val="Char9"/>
          <w:rFonts w:hint="cs"/>
          <w:rtl/>
          <w:lang w:bidi="ar-SA"/>
        </w:rPr>
        <w:t>خداست آن كس</w:t>
      </w:r>
      <w:r>
        <w:rPr>
          <w:rStyle w:val="Char9"/>
          <w:rFonts w:hint="cs"/>
          <w:rtl/>
          <w:lang w:bidi="ar-SA"/>
        </w:rPr>
        <w:t>ی</w:t>
      </w:r>
      <w:r w:rsidRPr="00283B88">
        <w:rPr>
          <w:rStyle w:val="Char9"/>
          <w:rFonts w:hint="cs"/>
          <w:rtl/>
          <w:lang w:bidi="ar-SA"/>
        </w:rPr>
        <w:t xml:space="preserve"> كه مبعوث كرد در م</w:t>
      </w:r>
      <w:r>
        <w:rPr>
          <w:rStyle w:val="Char9"/>
          <w:rFonts w:hint="cs"/>
          <w:rtl/>
          <w:lang w:bidi="ar-SA"/>
        </w:rPr>
        <w:t>ی</w:t>
      </w:r>
      <w:r w:rsidRPr="00283B88">
        <w:rPr>
          <w:rStyle w:val="Char9"/>
          <w:rFonts w:hint="cs"/>
          <w:rtl/>
          <w:lang w:bidi="ar-SA"/>
        </w:rPr>
        <w:t>ان ام</w:t>
      </w:r>
      <w:r>
        <w:rPr>
          <w:rStyle w:val="Char9"/>
          <w:rFonts w:hint="cs"/>
          <w:rtl/>
          <w:lang w:bidi="ar-SA"/>
        </w:rPr>
        <w:t>یی</w:t>
      </w:r>
      <w:r w:rsidRPr="00283B88">
        <w:rPr>
          <w:rStyle w:val="Char9"/>
          <w:rFonts w:hint="cs"/>
          <w:rtl/>
          <w:lang w:bidi="ar-SA"/>
        </w:rPr>
        <w:t>ن (مردمان ب</w:t>
      </w:r>
      <w:r>
        <w:rPr>
          <w:rStyle w:val="Char9"/>
          <w:rFonts w:hint="cs"/>
          <w:rtl/>
          <w:lang w:bidi="ar-SA"/>
        </w:rPr>
        <w:t>ی</w:t>
      </w:r>
      <w:r w:rsidRPr="00283B88">
        <w:rPr>
          <w:rStyle w:val="Char9"/>
          <w:rFonts w:hint="cs"/>
          <w:rtl/>
          <w:lang w:bidi="ar-SA"/>
        </w:rPr>
        <w:t xml:space="preserve"> سواد) </w:t>
      </w:r>
      <w:r w:rsidRPr="00283B88">
        <w:rPr>
          <w:rStyle w:val="Char9"/>
          <w:rFonts w:hint="eastAsia"/>
          <w:rtl/>
          <w:lang w:bidi="ar-SA"/>
        </w:rPr>
        <w:t>پ</w:t>
      </w:r>
      <w:r>
        <w:rPr>
          <w:rStyle w:val="Char9"/>
          <w:rFonts w:hint="cs"/>
          <w:rtl/>
          <w:lang w:bidi="ar-SA"/>
        </w:rPr>
        <w:t>ی</w:t>
      </w:r>
      <w:r w:rsidRPr="00283B88">
        <w:rPr>
          <w:rStyle w:val="Char9"/>
          <w:rFonts w:hint="cs"/>
          <w:rtl/>
          <w:lang w:bidi="ar-SA"/>
        </w:rPr>
        <w:t>غمبر</w:t>
      </w:r>
      <w:r>
        <w:rPr>
          <w:rStyle w:val="Char9"/>
          <w:rFonts w:hint="cs"/>
          <w:rtl/>
          <w:lang w:bidi="ar-SA"/>
        </w:rPr>
        <w:t>ی</w:t>
      </w:r>
      <w:r w:rsidRPr="00283B88">
        <w:rPr>
          <w:rStyle w:val="Char9"/>
          <w:rFonts w:hint="cs"/>
          <w:rtl/>
          <w:lang w:bidi="ar-SA"/>
        </w:rPr>
        <w:t xml:space="preserve"> از نوع آنان، </w:t>
      </w:r>
      <w:r>
        <w:rPr>
          <w:rStyle w:val="Char9"/>
          <w:rFonts w:hint="cs"/>
          <w:rtl/>
          <w:lang w:bidi="ar-SA"/>
        </w:rPr>
        <w:t>ی</w:t>
      </w:r>
      <w:r w:rsidRPr="00283B88">
        <w:rPr>
          <w:rStyle w:val="Char9"/>
          <w:rFonts w:hint="cs"/>
          <w:rtl/>
          <w:lang w:bidi="ar-SA"/>
        </w:rPr>
        <w:t>عن</w:t>
      </w:r>
      <w:r>
        <w:rPr>
          <w:rStyle w:val="Char9"/>
          <w:rFonts w:hint="cs"/>
          <w:rtl/>
          <w:lang w:bidi="ar-SA"/>
        </w:rPr>
        <w:t>ی</w:t>
      </w:r>
      <w:r w:rsidRPr="00283B88">
        <w:rPr>
          <w:rStyle w:val="Char9"/>
          <w:rFonts w:hint="cs"/>
          <w:rtl/>
          <w:lang w:bidi="ar-SA"/>
        </w:rPr>
        <w:t xml:space="preserve"> (امر) كه تلاوت م</w:t>
      </w:r>
      <w:r>
        <w:rPr>
          <w:rStyle w:val="Char9"/>
          <w:rFonts w:hint="cs"/>
          <w:rtl/>
          <w:lang w:bidi="ar-SA"/>
        </w:rPr>
        <w:t>ی</w:t>
      </w:r>
      <w:r w:rsidRPr="00283B88">
        <w:rPr>
          <w:rStyle w:val="Char9"/>
          <w:rFonts w:hint="cs"/>
          <w:rtl/>
          <w:lang w:bidi="ar-SA"/>
        </w:rPr>
        <w:t>‌كند برا</w:t>
      </w:r>
      <w:r>
        <w:rPr>
          <w:rStyle w:val="Char9"/>
          <w:rFonts w:hint="cs"/>
          <w:rtl/>
          <w:lang w:bidi="ar-SA"/>
        </w:rPr>
        <w:t>ی</w:t>
      </w:r>
      <w:r w:rsidRPr="00283B88">
        <w:rPr>
          <w:rStyle w:val="Char9"/>
          <w:rFonts w:hint="cs"/>
          <w:rtl/>
          <w:lang w:bidi="ar-SA"/>
        </w:rPr>
        <w:t xml:space="preserve"> آنان </w:t>
      </w:r>
      <w:r w:rsidRPr="00283B88">
        <w:rPr>
          <w:rFonts w:cs="Mitra"/>
          <w:sz w:val="22"/>
          <w:szCs w:val="22"/>
          <w:rtl/>
        </w:rPr>
        <w:t>–</w:t>
      </w:r>
      <w:r w:rsidRPr="00283B88">
        <w:rPr>
          <w:rStyle w:val="Char9"/>
          <w:rFonts w:hint="cs"/>
          <w:rtl/>
          <w:lang w:bidi="ar-SA"/>
        </w:rPr>
        <w:t>با آنكه خود ام</w:t>
      </w:r>
      <w:r>
        <w:rPr>
          <w:rStyle w:val="Char9"/>
          <w:rFonts w:hint="cs"/>
          <w:rtl/>
          <w:lang w:bidi="ar-SA"/>
        </w:rPr>
        <w:t>ی</w:t>
      </w:r>
      <w:r w:rsidRPr="00283B88">
        <w:rPr>
          <w:rStyle w:val="Char9"/>
          <w:rFonts w:hint="cs"/>
          <w:rtl/>
          <w:lang w:bidi="ar-SA"/>
        </w:rPr>
        <w:t xml:space="preserve"> و ب</w:t>
      </w:r>
      <w:r>
        <w:rPr>
          <w:rStyle w:val="Char9"/>
          <w:rFonts w:hint="cs"/>
          <w:rtl/>
          <w:lang w:bidi="ar-SA"/>
        </w:rPr>
        <w:t>ی</w:t>
      </w:r>
      <w:r w:rsidRPr="00283B88">
        <w:rPr>
          <w:rStyle w:val="Char9"/>
          <w:rFonts w:hint="cs"/>
          <w:rtl/>
          <w:lang w:bidi="ar-SA"/>
        </w:rPr>
        <w:t xml:space="preserve"> سواد است- آ</w:t>
      </w:r>
      <w:r>
        <w:rPr>
          <w:rStyle w:val="Char9"/>
          <w:rFonts w:hint="cs"/>
          <w:rtl/>
          <w:lang w:bidi="ar-SA"/>
        </w:rPr>
        <w:t>ی</w:t>
      </w:r>
      <w:r w:rsidRPr="00283B88">
        <w:rPr>
          <w:rStyle w:val="Char9"/>
          <w:rFonts w:hint="cs"/>
          <w:rtl/>
          <w:lang w:bidi="ar-SA"/>
        </w:rPr>
        <w:t>ات خدا را و تطه</w:t>
      </w:r>
      <w:r>
        <w:rPr>
          <w:rStyle w:val="Char9"/>
          <w:rFonts w:hint="cs"/>
          <w:rtl/>
          <w:lang w:bidi="ar-SA"/>
        </w:rPr>
        <w:t>ی</w:t>
      </w:r>
      <w:r w:rsidRPr="00283B88">
        <w:rPr>
          <w:rStyle w:val="Char9"/>
          <w:rFonts w:hint="cs"/>
          <w:rtl/>
          <w:lang w:bidi="ar-SA"/>
        </w:rPr>
        <w:t>ر م</w:t>
      </w:r>
      <w:r>
        <w:rPr>
          <w:rStyle w:val="Char9"/>
          <w:rFonts w:hint="cs"/>
          <w:rtl/>
          <w:lang w:bidi="ar-SA"/>
        </w:rPr>
        <w:t>ی</w:t>
      </w:r>
      <w:r w:rsidRPr="00283B88">
        <w:rPr>
          <w:rStyle w:val="Char9"/>
          <w:rFonts w:hint="cs"/>
          <w:rtl/>
          <w:lang w:bidi="ar-SA"/>
        </w:rPr>
        <w:t>‌كند آنانرا از لوث شر</w:t>
      </w:r>
      <w:r>
        <w:rPr>
          <w:rStyle w:val="Char9"/>
          <w:rFonts w:hint="cs"/>
          <w:rtl/>
          <w:lang w:bidi="ar-SA"/>
        </w:rPr>
        <w:t xml:space="preserve">ک </w:t>
      </w:r>
      <w:r w:rsidRPr="00283B88">
        <w:rPr>
          <w:rStyle w:val="Char9"/>
          <w:rFonts w:hint="cs"/>
          <w:rtl/>
          <w:lang w:bidi="ar-SA"/>
        </w:rPr>
        <w:t>و خبائث جاهل</w:t>
      </w:r>
      <w:r>
        <w:rPr>
          <w:rStyle w:val="Char9"/>
          <w:rFonts w:hint="cs"/>
          <w:rtl/>
          <w:lang w:bidi="ar-SA"/>
        </w:rPr>
        <w:t>ی</w:t>
      </w:r>
      <w:r w:rsidRPr="00283B88">
        <w:rPr>
          <w:rStyle w:val="Char9"/>
          <w:rFonts w:hint="cs"/>
          <w:rtl/>
          <w:lang w:bidi="ar-SA"/>
        </w:rPr>
        <w:t>ت، و م</w:t>
      </w:r>
      <w:r>
        <w:rPr>
          <w:rStyle w:val="Char9"/>
          <w:rFonts w:hint="cs"/>
          <w:rtl/>
          <w:lang w:bidi="ar-SA"/>
        </w:rPr>
        <w:t>ی</w:t>
      </w:r>
      <w:r w:rsidRPr="00283B88">
        <w:rPr>
          <w:rStyle w:val="Char9"/>
          <w:rFonts w:hint="cs"/>
          <w:rtl/>
          <w:lang w:bidi="ar-SA"/>
        </w:rPr>
        <w:t>‌آموزد آنها را كتاب: (قرآن) و حكمت.</w:t>
      </w:r>
    </w:p>
  </w:footnote>
  <w:footnote w:id="35">
    <w:p w:rsidR="00283B88" w:rsidRPr="00283B88" w:rsidRDefault="00283B88" w:rsidP="00283B88">
      <w:pPr>
        <w:pStyle w:val="ad"/>
        <w:rPr>
          <w:rStyle w:val="Char9"/>
        </w:rPr>
      </w:pPr>
      <w:r w:rsidRPr="00283B88">
        <w:rPr>
          <w:rStyle w:val="Char9"/>
        </w:rPr>
        <w:footnoteRef/>
      </w:r>
      <w:r w:rsidRPr="00283B88">
        <w:rPr>
          <w:rStyle w:val="Char9"/>
          <w:rFonts w:hint="cs"/>
          <w:rtl/>
          <w:lang w:bidi="ar-SA"/>
        </w:rPr>
        <w:t>-</w:t>
      </w:r>
      <w:r w:rsidRPr="00283B88">
        <w:rPr>
          <w:rStyle w:val="Char9"/>
          <w:rtl/>
          <w:lang w:bidi="ar-SA"/>
        </w:rPr>
        <w:t xml:space="preserve"> </w:t>
      </w:r>
      <w:r w:rsidRPr="00283B88">
        <w:rPr>
          <w:rStyle w:val="Char9"/>
          <w:rFonts w:hint="cs"/>
          <w:rtl/>
          <w:lang w:bidi="ar-SA"/>
        </w:rPr>
        <w:t>دعوت بكن مردم را بسو</w:t>
      </w:r>
      <w:r>
        <w:rPr>
          <w:rStyle w:val="Char9"/>
          <w:rFonts w:hint="cs"/>
          <w:rtl/>
          <w:lang w:bidi="ar-SA"/>
        </w:rPr>
        <w:t>ی</w:t>
      </w:r>
      <w:r w:rsidRPr="00283B88">
        <w:rPr>
          <w:rStyle w:val="Char9"/>
          <w:rFonts w:hint="cs"/>
          <w:rtl/>
          <w:lang w:bidi="ar-SA"/>
        </w:rPr>
        <w:t xml:space="preserve"> </w:t>
      </w:r>
      <w:r w:rsidRPr="00283B88">
        <w:rPr>
          <w:rStyle w:val="Char9"/>
          <w:rFonts w:hint="eastAsia"/>
          <w:rtl/>
          <w:lang w:bidi="ar-SA"/>
        </w:rPr>
        <w:t>پ</w:t>
      </w:r>
      <w:r w:rsidRPr="00283B88">
        <w:rPr>
          <w:rStyle w:val="Char9"/>
          <w:rFonts w:hint="cs"/>
          <w:rtl/>
          <w:lang w:bidi="ar-SA"/>
        </w:rPr>
        <w:t>رور</w:t>
      </w:r>
      <w:r w:rsidRPr="00283B88">
        <w:rPr>
          <w:rStyle w:val="Char9"/>
          <w:rFonts w:hint="eastAsia"/>
          <w:rtl/>
          <w:lang w:bidi="ar-SA"/>
        </w:rPr>
        <w:t>گ</w:t>
      </w:r>
      <w:r w:rsidRPr="00283B88">
        <w:rPr>
          <w:rStyle w:val="Char9"/>
          <w:rFonts w:hint="cs"/>
          <w:rtl/>
          <w:lang w:bidi="ar-SA"/>
        </w:rPr>
        <w:t>ار خود بوس</w:t>
      </w:r>
      <w:r>
        <w:rPr>
          <w:rStyle w:val="Char9"/>
          <w:rFonts w:hint="cs"/>
          <w:rtl/>
          <w:lang w:bidi="ar-SA"/>
        </w:rPr>
        <w:t>ی</w:t>
      </w:r>
      <w:r w:rsidRPr="00283B88">
        <w:rPr>
          <w:rStyle w:val="Char9"/>
          <w:rFonts w:hint="cs"/>
          <w:rtl/>
          <w:lang w:bidi="ar-SA"/>
        </w:rPr>
        <w:t>ل</w:t>
      </w:r>
      <w:r>
        <w:rPr>
          <w:rStyle w:val="Char9"/>
          <w:rFonts w:hint="cs"/>
          <w:rtl/>
          <w:lang w:bidi="ar-SA"/>
        </w:rPr>
        <w:t>ه</w:t>
      </w:r>
      <w:r w:rsidRPr="00283B88">
        <w:rPr>
          <w:rStyle w:val="Char9"/>
          <w:rFonts w:hint="cs"/>
          <w:rtl/>
          <w:lang w:bidi="ar-SA"/>
        </w:rPr>
        <w:t xml:space="preserve"> حكمت </w:t>
      </w:r>
      <w:r>
        <w:rPr>
          <w:rStyle w:val="Char9"/>
          <w:rFonts w:hint="cs"/>
          <w:rtl/>
          <w:lang w:bidi="ar-SA"/>
        </w:rPr>
        <w:t>ی</w:t>
      </w:r>
      <w:r w:rsidRPr="00283B88">
        <w:rPr>
          <w:rStyle w:val="Char9"/>
          <w:rFonts w:hint="cs"/>
          <w:rtl/>
          <w:lang w:bidi="ar-SA"/>
        </w:rPr>
        <w:t>عن</w:t>
      </w:r>
      <w:r>
        <w:rPr>
          <w:rStyle w:val="Char9"/>
          <w:rFonts w:hint="cs"/>
          <w:rtl/>
          <w:lang w:bidi="ar-SA"/>
        </w:rPr>
        <w:t>ی</w:t>
      </w:r>
      <w:r w:rsidRPr="00283B88">
        <w:rPr>
          <w:rStyle w:val="Char9"/>
          <w:rFonts w:hint="cs"/>
          <w:rtl/>
          <w:lang w:bidi="ar-SA"/>
        </w:rPr>
        <w:t xml:space="preserve"> -ادله و براه</w:t>
      </w:r>
      <w:r>
        <w:rPr>
          <w:rStyle w:val="Char9"/>
          <w:rFonts w:hint="cs"/>
          <w:rtl/>
          <w:lang w:bidi="ar-SA"/>
        </w:rPr>
        <w:t>ی</w:t>
      </w:r>
      <w:r w:rsidRPr="00283B88">
        <w:rPr>
          <w:rStyle w:val="Char9"/>
          <w:rFonts w:hint="cs"/>
          <w:rtl/>
          <w:lang w:bidi="ar-SA"/>
        </w:rPr>
        <w:t>ن قطع</w:t>
      </w:r>
      <w:r>
        <w:rPr>
          <w:rStyle w:val="Char9"/>
          <w:rFonts w:hint="cs"/>
          <w:rtl/>
          <w:lang w:bidi="ar-SA"/>
        </w:rPr>
        <w:t>ی</w:t>
      </w:r>
      <w:r w:rsidRPr="00283B88">
        <w:rPr>
          <w:rStyle w:val="Char9"/>
          <w:rFonts w:hint="cs"/>
          <w:rtl/>
          <w:lang w:bidi="ar-SA"/>
        </w:rPr>
        <w:t>ه- و موعظ</w:t>
      </w:r>
      <w:r>
        <w:rPr>
          <w:rStyle w:val="Char9"/>
          <w:rFonts w:hint="cs"/>
          <w:rtl/>
          <w:lang w:bidi="ar-SA"/>
        </w:rPr>
        <w:t>ه</w:t>
      </w:r>
      <w:r w:rsidRPr="00283B88">
        <w:rPr>
          <w:rStyle w:val="Char9"/>
          <w:rFonts w:hint="cs"/>
          <w:rtl/>
          <w:lang w:bidi="ar-SA"/>
        </w:rPr>
        <w:t xml:space="preserve"> حسنه.</w:t>
      </w:r>
    </w:p>
  </w:footnote>
  <w:footnote w:id="36">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eastAsia"/>
          <w:rtl/>
        </w:rPr>
        <w:t>چگ</w:t>
      </w:r>
      <w:r w:rsidRPr="00283B88">
        <w:rPr>
          <w:rStyle w:val="Char9"/>
          <w:rFonts w:hint="cs"/>
          <w:rtl/>
        </w:rPr>
        <w:t>ونه م</w:t>
      </w:r>
      <w:r>
        <w:rPr>
          <w:rStyle w:val="Char9"/>
          <w:rFonts w:hint="cs"/>
          <w:rtl/>
        </w:rPr>
        <w:t>ی</w:t>
      </w:r>
      <w:r w:rsidRPr="00283B88">
        <w:rPr>
          <w:rStyle w:val="Char9"/>
          <w:rFonts w:hint="cs"/>
          <w:rtl/>
        </w:rPr>
        <w:t xml:space="preserve">‌ترسم من </w:t>
      </w:r>
      <w:r w:rsidRPr="00283B88">
        <w:rPr>
          <w:rStyle w:val="Char9"/>
          <w:rFonts w:hint="eastAsia"/>
          <w:rtl/>
        </w:rPr>
        <w:t>چ</w:t>
      </w:r>
      <w:r>
        <w:rPr>
          <w:rStyle w:val="Char9"/>
          <w:rFonts w:hint="cs"/>
          <w:rtl/>
        </w:rPr>
        <w:t>ی</w:t>
      </w:r>
      <w:r w:rsidRPr="00283B88">
        <w:rPr>
          <w:rStyle w:val="Char9"/>
          <w:rFonts w:hint="cs"/>
          <w:rtl/>
        </w:rPr>
        <w:t>ز</w:t>
      </w:r>
      <w:r>
        <w:rPr>
          <w:rStyle w:val="Char9"/>
          <w:rFonts w:hint="cs"/>
          <w:rtl/>
        </w:rPr>
        <w:t>ی</w:t>
      </w:r>
      <w:r w:rsidRPr="00283B88">
        <w:rPr>
          <w:rStyle w:val="Char9"/>
          <w:rFonts w:hint="cs"/>
          <w:rtl/>
        </w:rPr>
        <w:t xml:space="preserve"> را كه منشاء ه</w:t>
      </w:r>
      <w:r>
        <w:rPr>
          <w:rStyle w:val="Char9"/>
          <w:rFonts w:hint="cs"/>
          <w:rtl/>
        </w:rPr>
        <w:t>ی</w:t>
      </w:r>
      <w:r w:rsidRPr="00283B88">
        <w:rPr>
          <w:rStyle w:val="Char9"/>
          <w:rFonts w:hint="eastAsia"/>
          <w:rtl/>
        </w:rPr>
        <w:t>چگ</w:t>
      </w:r>
      <w:r w:rsidRPr="00283B88">
        <w:rPr>
          <w:rStyle w:val="Char9"/>
          <w:rFonts w:hint="cs"/>
          <w:rtl/>
        </w:rPr>
        <w:t>ونه ضرر و ترس ن</w:t>
      </w:r>
      <w:r>
        <w:rPr>
          <w:rStyle w:val="Char9"/>
          <w:rFonts w:hint="cs"/>
          <w:rtl/>
        </w:rPr>
        <w:t>ی</w:t>
      </w:r>
      <w:r w:rsidRPr="00283B88">
        <w:rPr>
          <w:rStyle w:val="Char9"/>
          <w:rFonts w:hint="cs"/>
          <w:rtl/>
        </w:rPr>
        <w:t>ست و آن را شر</w:t>
      </w:r>
      <w:r>
        <w:rPr>
          <w:rStyle w:val="Char9"/>
          <w:rFonts w:hint="cs"/>
          <w:rtl/>
        </w:rPr>
        <w:t xml:space="preserve">یک </w:t>
      </w:r>
      <w:r w:rsidRPr="00283B88">
        <w:rPr>
          <w:rStyle w:val="Char9"/>
          <w:rFonts w:hint="cs"/>
          <w:rtl/>
        </w:rPr>
        <w:t>خدا قرار داده‌ا</w:t>
      </w:r>
      <w:r>
        <w:rPr>
          <w:rStyle w:val="Char9"/>
          <w:rFonts w:hint="cs"/>
          <w:rtl/>
        </w:rPr>
        <w:t>ی</w:t>
      </w:r>
      <w:r w:rsidRPr="00283B88">
        <w:rPr>
          <w:rStyle w:val="Char9"/>
          <w:rFonts w:hint="cs"/>
          <w:rtl/>
        </w:rPr>
        <w:t>د و حال آنكه شما نم</w:t>
      </w:r>
      <w:r>
        <w:rPr>
          <w:rStyle w:val="Char9"/>
          <w:rFonts w:hint="cs"/>
          <w:rtl/>
        </w:rPr>
        <w:t>ی</w:t>
      </w:r>
      <w:r w:rsidRPr="00283B88">
        <w:rPr>
          <w:rStyle w:val="Char9"/>
          <w:rFonts w:hint="cs"/>
          <w:rtl/>
        </w:rPr>
        <w:t>‌ترس</w:t>
      </w:r>
      <w:r>
        <w:rPr>
          <w:rStyle w:val="Char9"/>
          <w:rFonts w:hint="cs"/>
          <w:rtl/>
        </w:rPr>
        <w:t>ی</w:t>
      </w:r>
      <w:r w:rsidRPr="00283B88">
        <w:rPr>
          <w:rStyle w:val="Char9"/>
          <w:rFonts w:hint="cs"/>
          <w:rtl/>
        </w:rPr>
        <w:t>د از ا</w:t>
      </w:r>
      <w:r>
        <w:rPr>
          <w:rStyle w:val="Char9"/>
          <w:rFonts w:hint="cs"/>
          <w:rtl/>
        </w:rPr>
        <w:t>ی</w:t>
      </w:r>
      <w:r w:rsidRPr="00283B88">
        <w:rPr>
          <w:rStyle w:val="Char9"/>
          <w:rFonts w:hint="cs"/>
          <w:rtl/>
        </w:rPr>
        <w:t>نكه بدون دل</w:t>
      </w:r>
      <w:r>
        <w:rPr>
          <w:rStyle w:val="Char9"/>
          <w:rFonts w:hint="cs"/>
          <w:rtl/>
        </w:rPr>
        <w:t>ی</w:t>
      </w:r>
      <w:r w:rsidRPr="00283B88">
        <w:rPr>
          <w:rStyle w:val="Char9"/>
          <w:rFonts w:hint="cs"/>
          <w:rtl/>
        </w:rPr>
        <w:t>ل و برهان برا</w:t>
      </w:r>
      <w:r>
        <w:rPr>
          <w:rStyle w:val="Char9"/>
          <w:rFonts w:hint="cs"/>
          <w:rtl/>
        </w:rPr>
        <w:t>ی</w:t>
      </w:r>
      <w:r w:rsidRPr="00283B88">
        <w:rPr>
          <w:rStyle w:val="Char9"/>
          <w:rFonts w:hint="cs"/>
          <w:rtl/>
        </w:rPr>
        <w:t xml:space="preserve"> خدا شر </w:t>
      </w:r>
      <w:r>
        <w:rPr>
          <w:rStyle w:val="Char9"/>
          <w:rFonts w:hint="cs"/>
          <w:rtl/>
        </w:rPr>
        <w:t xml:space="preserve">یک </w:t>
      </w:r>
      <w:r w:rsidRPr="00283B88">
        <w:rPr>
          <w:rStyle w:val="Char9"/>
          <w:rFonts w:hint="cs"/>
          <w:rtl/>
        </w:rPr>
        <w:t>قائل شده‌ا</w:t>
      </w:r>
      <w:r>
        <w:rPr>
          <w:rStyle w:val="Char9"/>
          <w:rFonts w:hint="cs"/>
          <w:rtl/>
        </w:rPr>
        <w:t>ی</w:t>
      </w:r>
      <w:r w:rsidRPr="00283B88">
        <w:rPr>
          <w:rStyle w:val="Char9"/>
          <w:rFonts w:hint="cs"/>
          <w:rtl/>
        </w:rPr>
        <w:t>د، آ</w:t>
      </w:r>
      <w:r>
        <w:rPr>
          <w:rStyle w:val="Char9"/>
          <w:rFonts w:hint="cs"/>
          <w:rtl/>
        </w:rPr>
        <w:t>ی</w:t>
      </w:r>
      <w:r w:rsidRPr="00283B88">
        <w:rPr>
          <w:rStyle w:val="Char9"/>
          <w:rFonts w:hint="cs"/>
          <w:rtl/>
        </w:rPr>
        <w:t xml:space="preserve">ا كدام </w:t>
      </w:r>
      <w:r>
        <w:rPr>
          <w:rStyle w:val="Char9"/>
          <w:rFonts w:hint="cs"/>
          <w:rtl/>
        </w:rPr>
        <w:t xml:space="preserve">یک </w:t>
      </w:r>
      <w:r w:rsidRPr="00283B88">
        <w:rPr>
          <w:rStyle w:val="Char9"/>
          <w:rFonts w:hint="cs"/>
          <w:rtl/>
        </w:rPr>
        <w:t>از ا</w:t>
      </w:r>
      <w:r>
        <w:rPr>
          <w:rStyle w:val="Char9"/>
          <w:rFonts w:hint="cs"/>
          <w:rtl/>
        </w:rPr>
        <w:t>ی</w:t>
      </w:r>
      <w:r w:rsidRPr="00283B88">
        <w:rPr>
          <w:rStyle w:val="Char9"/>
          <w:rFonts w:hint="cs"/>
          <w:rtl/>
        </w:rPr>
        <w:t>ن دو فرقه (مشر</w:t>
      </w:r>
      <w:r>
        <w:rPr>
          <w:rStyle w:val="Char9"/>
          <w:rFonts w:hint="cs"/>
          <w:rtl/>
        </w:rPr>
        <w:t xml:space="preserve">ک </w:t>
      </w:r>
      <w:r w:rsidRPr="00283B88">
        <w:rPr>
          <w:rStyle w:val="Char9"/>
          <w:rFonts w:hint="cs"/>
          <w:rtl/>
        </w:rPr>
        <w:t>و موحد) سزاوار</w:t>
      </w:r>
      <w:r w:rsidRPr="00283B88">
        <w:rPr>
          <w:rStyle w:val="Char9"/>
          <w:rFonts w:hint="eastAsia"/>
          <w:rtl/>
        </w:rPr>
        <w:t>‌</w:t>
      </w:r>
      <w:r w:rsidRPr="00283B88">
        <w:rPr>
          <w:rStyle w:val="Char9"/>
          <w:rFonts w:hint="cs"/>
          <w:rtl/>
        </w:rPr>
        <w:t>ترند از ا</w:t>
      </w:r>
      <w:r>
        <w:rPr>
          <w:rStyle w:val="Char9"/>
          <w:rFonts w:hint="cs"/>
          <w:rtl/>
        </w:rPr>
        <w:t>ی</w:t>
      </w:r>
      <w:r w:rsidRPr="00283B88">
        <w:rPr>
          <w:rStyle w:val="Char9"/>
          <w:rFonts w:hint="cs"/>
          <w:rtl/>
        </w:rPr>
        <w:t>نكه محفوظ از ترس باشند.</w:t>
      </w:r>
    </w:p>
  </w:footnote>
  <w:footnote w:id="37">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ا</w:t>
      </w:r>
      <w:r>
        <w:rPr>
          <w:rStyle w:val="Char9"/>
          <w:rFonts w:hint="cs"/>
          <w:rtl/>
        </w:rPr>
        <w:t>ی</w:t>
      </w:r>
      <w:r w:rsidRPr="00283B88">
        <w:rPr>
          <w:rStyle w:val="Char9"/>
          <w:rFonts w:hint="cs"/>
          <w:rtl/>
        </w:rPr>
        <w:t xml:space="preserve"> مردم آمد شما را برهان</w:t>
      </w:r>
      <w:r>
        <w:rPr>
          <w:rStyle w:val="Char9"/>
          <w:rFonts w:hint="cs"/>
          <w:rtl/>
        </w:rPr>
        <w:t>ی</w:t>
      </w:r>
      <w:r w:rsidRPr="00283B88">
        <w:rPr>
          <w:rStyle w:val="Char9"/>
          <w:rFonts w:hint="cs"/>
          <w:rtl/>
        </w:rPr>
        <w:t xml:space="preserve"> از طرف </w:t>
      </w:r>
      <w:r w:rsidRPr="00283B88">
        <w:rPr>
          <w:rStyle w:val="Char9"/>
          <w:rFonts w:hint="eastAsia"/>
          <w:rtl/>
        </w:rPr>
        <w:t>پ</w:t>
      </w:r>
      <w:r w:rsidRPr="00283B88">
        <w:rPr>
          <w:rStyle w:val="Char9"/>
          <w:rFonts w:hint="cs"/>
          <w:rtl/>
        </w:rPr>
        <w:t>رورد</w:t>
      </w:r>
      <w:r w:rsidRPr="00283B88">
        <w:rPr>
          <w:rStyle w:val="Char9"/>
          <w:rFonts w:hint="eastAsia"/>
          <w:rtl/>
        </w:rPr>
        <w:t>گ</w:t>
      </w:r>
      <w:r w:rsidRPr="00283B88">
        <w:rPr>
          <w:rStyle w:val="Char9"/>
          <w:rFonts w:hint="cs"/>
          <w:rtl/>
        </w:rPr>
        <w:t>ار شما و فرستاد</w:t>
      </w:r>
      <w:r>
        <w:rPr>
          <w:rStyle w:val="Char9"/>
          <w:rFonts w:hint="cs"/>
          <w:rtl/>
        </w:rPr>
        <w:t>ی</w:t>
      </w:r>
      <w:r w:rsidRPr="00283B88">
        <w:rPr>
          <w:rStyle w:val="Char9"/>
          <w:rFonts w:hint="cs"/>
          <w:rtl/>
        </w:rPr>
        <w:t>م بسو</w:t>
      </w:r>
      <w:r>
        <w:rPr>
          <w:rStyle w:val="Char9"/>
          <w:rFonts w:hint="cs"/>
          <w:rtl/>
        </w:rPr>
        <w:t>ی</w:t>
      </w:r>
      <w:r w:rsidRPr="00283B88">
        <w:rPr>
          <w:rStyle w:val="Char9"/>
          <w:rFonts w:hint="cs"/>
          <w:rtl/>
        </w:rPr>
        <w:t xml:space="preserve"> شما نور</w:t>
      </w:r>
      <w:r>
        <w:rPr>
          <w:rStyle w:val="Char9"/>
          <w:rFonts w:hint="cs"/>
          <w:rtl/>
        </w:rPr>
        <w:t>ی</w:t>
      </w:r>
      <w:r w:rsidRPr="00283B88">
        <w:rPr>
          <w:rStyle w:val="Char9"/>
          <w:rFonts w:hint="cs"/>
          <w:rtl/>
        </w:rPr>
        <w:t xml:space="preserve"> روشن. </w:t>
      </w:r>
    </w:p>
  </w:footnote>
  <w:footnote w:id="38">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ا</w:t>
      </w:r>
      <w:r w:rsidRPr="00283B88">
        <w:rPr>
          <w:rStyle w:val="Char9"/>
          <w:rFonts w:hint="eastAsia"/>
          <w:rtl/>
        </w:rPr>
        <w:t>گ</w:t>
      </w:r>
      <w:r w:rsidRPr="00283B88">
        <w:rPr>
          <w:rStyle w:val="Char9"/>
          <w:rFonts w:hint="cs"/>
          <w:rtl/>
        </w:rPr>
        <w:t>ر در آسمان و زم</w:t>
      </w:r>
      <w:r>
        <w:rPr>
          <w:rStyle w:val="Char9"/>
          <w:rFonts w:hint="cs"/>
          <w:rtl/>
        </w:rPr>
        <w:t>ی</w:t>
      </w:r>
      <w:r w:rsidRPr="00283B88">
        <w:rPr>
          <w:rStyle w:val="Char9"/>
          <w:rFonts w:hint="cs"/>
          <w:rtl/>
        </w:rPr>
        <w:t>ن جز خدا</w:t>
      </w:r>
      <w:r>
        <w:rPr>
          <w:rStyle w:val="Char9"/>
          <w:rFonts w:hint="cs"/>
          <w:rtl/>
        </w:rPr>
        <w:t>ی</w:t>
      </w:r>
      <w:r w:rsidRPr="00283B88">
        <w:rPr>
          <w:rStyle w:val="Char9"/>
          <w:rFonts w:hint="cs"/>
          <w:rtl/>
        </w:rPr>
        <w:t xml:space="preserve"> </w:t>
      </w:r>
      <w:r>
        <w:rPr>
          <w:rStyle w:val="Char9"/>
          <w:rFonts w:hint="cs"/>
          <w:rtl/>
        </w:rPr>
        <w:t>ی</w:t>
      </w:r>
      <w:r w:rsidRPr="00283B88">
        <w:rPr>
          <w:rStyle w:val="Char9"/>
          <w:rFonts w:hint="eastAsia"/>
          <w:rtl/>
        </w:rPr>
        <w:t>گ</w:t>
      </w:r>
      <w:r w:rsidRPr="00283B88">
        <w:rPr>
          <w:rStyle w:val="Char9"/>
          <w:rFonts w:hint="cs"/>
          <w:rtl/>
        </w:rPr>
        <w:t>انه خدا</w:t>
      </w:r>
      <w:r>
        <w:rPr>
          <w:rStyle w:val="Char9"/>
          <w:rFonts w:hint="cs"/>
          <w:rtl/>
        </w:rPr>
        <w:t>ی</w:t>
      </w:r>
      <w:r w:rsidRPr="00283B88">
        <w:rPr>
          <w:rStyle w:val="Char9"/>
          <w:rFonts w:hint="cs"/>
          <w:rtl/>
        </w:rPr>
        <w:t xml:space="preserve">ان </w:t>
      </w:r>
      <w:r w:rsidRPr="00283B88">
        <w:rPr>
          <w:rStyle w:val="Char9"/>
          <w:rFonts w:hint="eastAsia"/>
          <w:rtl/>
        </w:rPr>
        <w:t>چ</w:t>
      </w:r>
      <w:r w:rsidRPr="00283B88">
        <w:rPr>
          <w:rStyle w:val="Char9"/>
          <w:rFonts w:hint="cs"/>
          <w:rtl/>
        </w:rPr>
        <w:t>ند</w:t>
      </w:r>
      <w:r>
        <w:rPr>
          <w:rStyle w:val="Char9"/>
          <w:rFonts w:hint="cs"/>
          <w:rtl/>
        </w:rPr>
        <w:t>ی</w:t>
      </w:r>
      <w:r w:rsidRPr="00283B88">
        <w:rPr>
          <w:rStyle w:val="Char9"/>
          <w:rFonts w:hint="cs"/>
          <w:rtl/>
        </w:rPr>
        <w:t xml:space="preserve"> بود</w:t>
      </w:r>
      <w:r>
        <w:rPr>
          <w:rStyle w:val="Char9"/>
          <w:rFonts w:hint="cs"/>
          <w:rtl/>
        </w:rPr>
        <w:t>ی</w:t>
      </w:r>
      <w:r w:rsidRPr="00283B88">
        <w:rPr>
          <w:rStyle w:val="Char9"/>
          <w:rFonts w:hint="cs"/>
          <w:rtl/>
        </w:rPr>
        <w:t xml:space="preserve"> هر آ</w:t>
      </w:r>
      <w:r>
        <w:rPr>
          <w:rStyle w:val="Char9"/>
          <w:rFonts w:hint="cs"/>
          <w:rtl/>
        </w:rPr>
        <w:t>ی</w:t>
      </w:r>
      <w:r w:rsidRPr="00283B88">
        <w:rPr>
          <w:rStyle w:val="Char9"/>
          <w:rFonts w:hint="cs"/>
          <w:rtl/>
        </w:rPr>
        <w:t>نه تباه شد</w:t>
      </w:r>
      <w:r>
        <w:rPr>
          <w:rStyle w:val="Char9"/>
          <w:rFonts w:hint="cs"/>
          <w:rtl/>
        </w:rPr>
        <w:t>ی</w:t>
      </w:r>
      <w:r w:rsidRPr="00283B88">
        <w:rPr>
          <w:rStyle w:val="Char9"/>
          <w:rFonts w:hint="cs"/>
          <w:rtl/>
        </w:rPr>
        <w:t xml:space="preserve"> و رشت</w:t>
      </w:r>
      <w:r>
        <w:rPr>
          <w:rStyle w:val="Char9"/>
          <w:rFonts w:hint="cs"/>
          <w:rtl/>
        </w:rPr>
        <w:t>ه</w:t>
      </w:r>
      <w:r w:rsidRPr="00283B88">
        <w:rPr>
          <w:rStyle w:val="Char9"/>
          <w:rFonts w:hint="cs"/>
          <w:rtl/>
        </w:rPr>
        <w:t xml:space="preserve"> انتظام آنها از هم </w:t>
      </w:r>
      <w:r w:rsidRPr="00283B88">
        <w:rPr>
          <w:rStyle w:val="Char9"/>
          <w:rFonts w:hint="eastAsia"/>
          <w:rtl/>
        </w:rPr>
        <w:t>گ</w:t>
      </w:r>
      <w:r w:rsidRPr="00283B88">
        <w:rPr>
          <w:rStyle w:val="Char9"/>
          <w:rFonts w:hint="cs"/>
          <w:rtl/>
        </w:rPr>
        <w:t>سست</w:t>
      </w:r>
      <w:r>
        <w:rPr>
          <w:rStyle w:val="Char9"/>
          <w:rFonts w:hint="cs"/>
          <w:rtl/>
        </w:rPr>
        <w:t>ی</w:t>
      </w:r>
      <w:r w:rsidRPr="00283B88">
        <w:rPr>
          <w:rStyle w:val="Char9"/>
          <w:rFonts w:hint="cs"/>
          <w:rtl/>
        </w:rPr>
        <w:t>.</w:t>
      </w:r>
    </w:p>
  </w:footnote>
  <w:footnote w:id="39">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آ</w:t>
      </w:r>
      <w:r>
        <w:rPr>
          <w:rStyle w:val="Char9"/>
          <w:rFonts w:hint="cs"/>
          <w:rtl/>
        </w:rPr>
        <w:t>ی</w:t>
      </w:r>
      <w:r w:rsidRPr="00283B88">
        <w:rPr>
          <w:rStyle w:val="Char9"/>
          <w:rFonts w:hint="cs"/>
          <w:rtl/>
        </w:rPr>
        <w:t>ا اتخاذ كردند بجز خدا</w:t>
      </w:r>
      <w:r>
        <w:rPr>
          <w:rStyle w:val="Char9"/>
          <w:rFonts w:hint="cs"/>
          <w:rtl/>
        </w:rPr>
        <w:t>ی</w:t>
      </w:r>
      <w:r w:rsidRPr="00283B88">
        <w:rPr>
          <w:rStyle w:val="Char9"/>
          <w:rFonts w:hint="cs"/>
          <w:rtl/>
        </w:rPr>
        <w:t xml:space="preserve"> </w:t>
      </w:r>
      <w:r>
        <w:rPr>
          <w:rStyle w:val="Char9"/>
          <w:rFonts w:hint="cs"/>
          <w:rtl/>
        </w:rPr>
        <w:t>ی</w:t>
      </w:r>
      <w:r w:rsidRPr="00283B88">
        <w:rPr>
          <w:rStyle w:val="Char9"/>
          <w:rFonts w:hint="eastAsia"/>
          <w:rtl/>
        </w:rPr>
        <w:t>گ</w:t>
      </w:r>
      <w:r w:rsidRPr="00283B88">
        <w:rPr>
          <w:rStyle w:val="Char9"/>
          <w:rFonts w:hint="cs"/>
          <w:rtl/>
        </w:rPr>
        <w:t>انه خدا</w:t>
      </w:r>
      <w:r>
        <w:rPr>
          <w:rStyle w:val="Char9"/>
          <w:rFonts w:hint="cs"/>
          <w:rtl/>
        </w:rPr>
        <w:t>ی</w:t>
      </w:r>
      <w:r w:rsidRPr="00283B88">
        <w:rPr>
          <w:rStyle w:val="Char9"/>
          <w:rFonts w:hint="cs"/>
          <w:rtl/>
        </w:rPr>
        <w:t>ان</w:t>
      </w:r>
      <w:r>
        <w:rPr>
          <w:rStyle w:val="Char9"/>
          <w:rFonts w:hint="cs"/>
          <w:rtl/>
        </w:rPr>
        <w:t>ی</w:t>
      </w:r>
      <w:r w:rsidRPr="00283B88">
        <w:rPr>
          <w:rStyle w:val="Char9"/>
          <w:rFonts w:hint="cs"/>
          <w:rtl/>
        </w:rPr>
        <w:t xml:space="preserve"> را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صفات خدائ</w:t>
      </w:r>
      <w:r>
        <w:rPr>
          <w:rStyle w:val="Char9"/>
          <w:rFonts w:hint="cs"/>
          <w:rtl/>
        </w:rPr>
        <w:t>ی</w:t>
      </w:r>
      <w:r w:rsidRPr="00283B88">
        <w:rPr>
          <w:rStyle w:val="Char9"/>
          <w:rFonts w:hint="cs"/>
          <w:rtl/>
        </w:rPr>
        <w:t xml:space="preserve"> را در آنها </w:t>
      </w:r>
      <w:r>
        <w:rPr>
          <w:rStyle w:val="Char9"/>
          <w:rFonts w:hint="cs"/>
          <w:rtl/>
        </w:rPr>
        <w:t>ی</w:t>
      </w:r>
      <w:r w:rsidRPr="00283B88">
        <w:rPr>
          <w:rStyle w:val="Char9"/>
          <w:rFonts w:hint="cs"/>
          <w:rtl/>
        </w:rPr>
        <w:t>افتند؟ به ا</w:t>
      </w:r>
      <w:r>
        <w:rPr>
          <w:rStyle w:val="Char9"/>
          <w:rFonts w:hint="cs"/>
          <w:rtl/>
        </w:rPr>
        <w:t>ی</w:t>
      </w:r>
      <w:r w:rsidRPr="00283B88">
        <w:rPr>
          <w:rStyle w:val="Char9"/>
          <w:rFonts w:hint="cs"/>
          <w:rtl/>
        </w:rPr>
        <w:t>نان ب</w:t>
      </w:r>
      <w:r w:rsidRPr="00283B88">
        <w:rPr>
          <w:rStyle w:val="Char9"/>
          <w:rFonts w:hint="eastAsia"/>
          <w:rtl/>
        </w:rPr>
        <w:t>گ</w:t>
      </w:r>
      <w:r w:rsidRPr="00283B88">
        <w:rPr>
          <w:rStyle w:val="Char9"/>
          <w:rFonts w:hint="cs"/>
          <w:rtl/>
        </w:rPr>
        <w:t>و: ب</w:t>
      </w:r>
      <w:r>
        <w:rPr>
          <w:rStyle w:val="Char9"/>
          <w:rFonts w:hint="cs"/>
          <w:rtl/>
        </w:rPr>
        <w:t>ی</w:t>
      </w:r>
      <w:r w:rsidRPr="00283B88">
        <w:rPr>
          <w:rStyle w:val="Char9"/>
          <w:rFonts w:hint="cs"/>
          <w:rtl/>
        </w:rPr>
        <w:t>اور</w:t>
      </w:r>
      <w:r>
        <w:rPr>
          <w:rStyle w:val="Char9"/>
          <w:rFonts w:hint="cs"/>
          <w:rtl/>
        </w:rPr>
        <w:t>ی</w:t>
      </w:r>
      <w:r w:rsidRPr="00283B88">
        <w:rPr>
          <w:rStyle w:val="Char9"/>
          <w:rFonts w:hint="cs"/>
          <w:rtl/>
        </w:rPr>
        <w:t>د، دل</w:t>
      </w:r>
      <w:r>
        <w:rPr>
          <w:rStyle w:val="Char9"/>
          <w:rFonts w:hint="cs"/>
          <w:rtl/>
        </w:rPr>
        <w:t>ی</w:t>
      </w:r>
      <w:r w:rsidRPr="00283B88">
        <w:rPr>
          <w:rStyle w:val="Char9"/>
          <w:rFonts w:hint="cs"/>
          <w:rtl/>
        </w:rPr>
        <w:t>ل و برهان خودتان را.</w:t>
      </w:r>
    </w:p>
  </w:footnote>
  <w:footnote w:id="40">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آ</w:t>
      </w:r>
      <w:r>
        <w:rPr>
          <w:rStyle w:val="Char9"/>
          <w:rFonts w:hint="cs"/>
          <w:rtl/>
        </w:rPr>
        <w:t>ی</w:t>
      </w:r>
      <w:r w:rsidRPr="00283B88">
        <w:rPr>
          <w:rStyle w:val="Char9"/>
          <w:rFonts w:hint="cs"/>
          <w:rtl/>
        </w:rPr>
        <w:t>ا كس</w:t>
      </w:r>
      <w:r>
        <w:rPr>
          <w:rStyle w:val="Char9"/>
          <w:rFonts w:hint="cs"/>
          <w:rtl/>
        </w:rPr>
        <w:t>ی</w:t>
      </w:r>
      <w:r w:rsidRPr="00283B88">
        <w:rPr>
          <w:rStyle w:val="Char9"/>
          <w:rFonts w:hint="cs"/>
          <w:rtl/>
        </w:rPr>
        <w:t xml:space="preserve"> كه آفر</w:t>
      </w:r>
      <w:r>
        <w:rPr>
          <w:rStyle w:val="Char9"/>
          <w:rFonts w:hint="cs"/>
          <w:rtl/>
        </w:rPr>
        <w:t>ی</w:t>
      </w:r>
      <w:r w:rsidRPr="00283B88">
        <w:rPr>
          <w:rStyle w:val="Char9"/>
          <w:rFonts w:hint="cs"/>
          <w:rtl/>
        </w:rPr>
        <w:t>د آسمانها و زم</w:t>
      </w:r>
      <w:r>
        <w:rPr>
          <w:rStyle w:val="Char9"/>
          <w:rFonts w:hint="cs"/>
          <w:rtl/>
        </w:rPr>
        <w:t>ی</w:t>
      </w:r>
      <w:r w:rsidRPr="00283B88">
        <w:rPr>
          <w:rStyle w:val="Char9"/>
          <w:rFonts w:hint="cs"/>
          <w:rtl/>
        </w:rPr>
        <w:t>ن را و نازل كرد برا</w:t>
      </w:r>
      <w:r>
        <w:rPr>
          <w:rStyle w:val="Char9"/>
          <w:rFonts w:hint="cs"/>
          <w:rtl/>
        </w:rPr>
        <w:t>ی</w:t>
      </w:r>
      <w:r w:rsidRPr="00283B88">
        <w:rPr>
          <w:rStyle w:val="Char9"/>
          <w:rFonts w:hint="cs"/>
          <w:rtl/>
        </w:rPr>
        <w:t xml:space="preserve"> شما از آسمان: (فضا) آب</w:t>
      </w:r>
      <w:r>
        <w:rPr>
          <w:rStyle w:val="Char9"/>
          <w:rFonts w:hint="cs"/>
          <w:rtl/>
        </w:rPr>
        <w:t>ی</w:t>
      </w:r>
      <w:r w:rsidRPr="00283B88">
        <w:rPr>
          <w:rStyle w:val="Char9"/>
          <w:rFonts w:hint="cs"/>
          <w:rtl/>
        </w:rPr>
        <w:t xml:space="preserve"> را كه رو</w:t>
      </w:r>
      <w:r>
        <w:rPr>
          <w:rStyle w:val="Char9"/>
          <w:rFonts w:hint="cs"/>
          <w:rtl/>
        </w:rPr>
        <w:t>ی</w:t>
      </w:r>
      <w:r w:rsidRPr="00283B88">
        <w:rPr>
          <w:rStyle w:val="Char9"/>
          <w:rFonts w:hint="cs"/>
          <w:rtl/>
        </w:rPr>
        <w:t>ان</w:t>
      </w:r>
      <w:r>
        <w:rPr>
          <w:rStyle w:val="Char9"/>
          <w:rFonts w:hint="cs"/>
          <w:rtl/>
        </w:rPr>
        <w:t>ی</w:t>
      </w:r>
      <w:r w:rsidRPr="00283B88">
        <w:rPr>
          <w:rStyle w:val="Char9"/>
          <w:rFonts w:hint="cs"/>
          <w:rtl/>
        </w:rPr>
        <w:t>د</w:t>
      </w:r>
      <w:r>
        <w:rPr>
          <w:rStyle w:val="Char9"/>
          <w:rFonts w:hint="cs"/>
          <w:rtl/>
        </w:rPr>
        <w:t>ی</w:t>
      </w:r>
      <w:r w:rsidRPr="00283B88">
        <w:rPr>
          <w:rStyle w:val="Char9"/>
          <w:rFonts w:hint="cs"/>
          <w:rtl/>
        </w:rPr>
        <w:t>م بدان آب باغها</w:t>
      </w:r>
      <w:r>
        <w:rPr>
          <w:rStyle w:val="Char9"/>
          <w:rFonts w:hint="cs"/>
          <w:rtl/>
        </w:rPr>
        <w:t>ی</w:t>
      </w:r>
      <w:r w:rsidRPr="00283B88">
        <w:rPr>
          <w:rStyle w:val="Char9"/>
          <w:rFonts w:hint="cs"/>
          <w:rtl/>
        </w:rPr>
        <w:t xml:space="preserve"> خرم و ز</w:t>
      </w:r>
      <w:r>
        <w:rPr>
          <w:rStyle w:val="Char9"/>
          <w:rFonts w:hint="cs"/>
          <w:rtl/>
        </w:rPr>
        <w:t>ی</w:t>
      </w:r>
      <w:r w:rsidRPr="00283B88">
        <w:rPr>
          <w:rStyle w:val="Char9"/>
          <w:rFonts w:hint="cs"/>
          <w:rtl/>
        </w:rPr>
        <w:t>با را كه نم</w:t>
      </w:r>
      <w:r>
        <w:rPr>
          <w:rStyle w:val="Char9"/>
          <w:rFonts w:hint="cs"/>
          <w:rtl/>
        </w:rPr>
        <w:t>ی</w:t>
      </w:r>
      <w:r w:rsidRPr="00283B88">
        <w:rPr>
          <w:rStyle w:val="Char9"/>
          <w:rFonts w:hint="cs"/>
          <w:rtl/>
        </w:rPr>
        <w:t>‌توان</w:t>
      </w:r>
      <w:r>
        <w:rPr>
          <w:rStyle w:val="Char9"/>
          <w:rFonts w:hint="cs"/>
          <w:rtl/>
        </w:rPr>
        <w:t>ی</w:t>
      </w:r>
      <w:r w:rsidRPr="00283B88">
        <w:rPr>
          <w:rStyle w:val="Char9"/>
          <w:rFonts w:hint="cs"/>
          <w:rtl/>
        </w:rPr>
        <w:t>د برو</w:t>
      </w:r>
      <w:r>
        <w:rPr>
          <w:rStyle w:val="Char9"/>
          <w:rFonts w:hint="cs"/>
          <w:rtl/>
        </w:rPr>
        <w:t>ی</w:t>
      </w:r>
      <w:r w:rsidRPr="00283B88">
        <w:rPr>
          <w:rStyle w:val="Char9"/>
          <w:rFonts w:hint="cs"/>
          <w:rtl/>
        </w:rPr>
        <w:t>ان</w:t>
      </w:r>
      <w:r>
        <w:rPr>
          <w:rStyle w:val="Char9"/>
          <w:rFonts w:hint="cs"/>
          <w:rtl/>
        </w:rPr>
        <w:t>ی</w:t>
      </w:r>
      <w:r w:rsidRPr="00283B88">
        <w:rPr>
          <w:rStyle w:val="Char9"/>
          <w:rFonts w:hint="cs"/>
          <w:rtl/>
        </w:rPr>
        <w:t>د درخت</w:t>
      </w:r>
      <w:r w:rsidRPr="00283B88">
        <w:rPr>
          <w:rStyle w:val="Char9"/>
          <w:rFonts w:hint="eastAsia"/>
          <w:rtl/>
        </w:rPr>
        <w:t>‌</w:t>
      </w:r>
      <w:r w:rsidRPr="00283B88">
        <w:rPr>
          <w:rStyle w:val="Char9"/>
          <w:rFonts w:hint="cs"/>
          <w:rtl/>
        </w:rPr>
        <w:t>ها</w:t>
      </w:r>
      <w:r>
        <w:rPr>
          <w:rStyle w:val="Char9"/>
          <w:rFonts w:hint="cs"/>
          <w:rtl/>
        </w:rPr>
        <w:t>ی</w:t>
      </w:r>
      <w:r w:rsidRPr="00283B88">
        <w:rPr>
          <w:rStyle w:val="Char9"/>
          <w:rFonts w:hint="cs"/>
          <w:rtl/>
        </w:rPr>
        <w:t xml:space="preserve"> آن باغ را، بهتر ن</w:t>
      </w:r>
      <w:r>
        <w:rPr>
          <w:rStyle w:val="Char9"/>
          <w:rFonts w:hint="cs"/>
          <w:rtl/>
        </w:rPr>
        <w:t>ی</w:t>
      </w:r>
      <w:r w:rsidRPr="00283B88">
        <w:rPr>
          <w:rStyle w:val="Char9"/>
          <w:rFonts w:hint="cs"/>
          <w:rtl/>
        </w:rPr>
        <w:t>ست از آن</w:t>
      </w:r>
      <w:r w:rsidRPr="00283B88">
        <w:rPr>
          <w:rStyle w:val="Char9"/>
          <w:rFonts w:hint="eastAsia"/>
          <w:rtl/>
        </w:rPr>
        <w:t>چ</w:t>
      </w:r>
      <w:r w:rsidRPr="00283B88">
        <w:rPr>
          <w:rStyle w:val="Char9"/>
          <w:rFonts w:hint="cs"/>
          <w:rtl/>
        </w:rPr>
        <w:t>ه كه مشرك</w:t>
      </w:r>
      <w:r>
        <w:rPr>
          <w:rStyle w:val="Char9"/>
          <w:rFonts w:hint="cs"/>
          <w:rtl/>
        </w:rPr>
        <w:t>ی</w:t>
      </w:r>
      <w:r w:rsidRPr="00283B88">
        <w:rPr>
          <w:rStyle w:val="Char9"/>
          <w:rFonts w:hint="cs"/>
          <w:rtl/>
        </w:rPr>
        <w:t>ن شر</w:t>
      </w:r>
      <w:r>
        <w:rPr>
          <w:rStyle w:val="Char9"/>
          <w:rFonts w:hint="cs"/>
          <w:rtl/>
        </w:rPr>
        <w:t xml:space="preserve">یک </w:t>
      </w:r>
      <w:r w:rsidRPr="00283B88">
        <w:rPr>
          <w:rStyle w:val="Char9"/>
          <w:rFonts w:hint="cs"/>
          <w:rtl/>
        </w:rPr>
        <w:t xml:space="preserve">خدا و مورد </w:t>
      </w:r>
      <w:r w:rsidRPr="00283B88">
        <w:rPr>
          <w:rStyle w:val="Char9"/>
          <w:rFonts w:hint="eastAsia"/>
          <w:rtl/>
        </w:rPr>
        <w:t>پ</w:t>
      </w:r>
      <w:r w:rsidRPr="00283B88">
        <w:rPr>
          <w:rStyle w:val="Char9"/>
          <w:rFonts w:hint="cs"/>
          <w:rtl/>
        </w:rPr>
        <w:t>رستش خود قرار داده‌اند؟! آ</w:t>
      </w:r>
      <w:r>
        <w:rPr>
          <w:rStyle w:val="Char9"/>
          <w:rFonts w:hint="cs"/>
          <w:rtl/>
        </w:rPr>
        <w:t>ی</w:t>
      </w:r>
      <w:r w:rsidRPr="00283B88">
        <w:rPr>
          <w:rStyle w:val="Char9"/>
          <w:rFonts w:hint="cs"/>
          <w:rtl/>
        </w:rPr>
        <w:t>ا هست خدائ</w:t>
      </w:r>
      <w:r>
        <w:rPr>
          <w:rStyle w:val="Char9"/>
          <w:rFonts w:hint="cs"/>
          <w:rtl/>
        </w:rPr>
        <w:t>ی</w:t>
      </w:r>
      <w:r w:rsidRPr="00283B88">
        <w:rPr>
          <w:rStyle w:val="Char9"/>
          <w:rFonts w:hint="cs"/>
          <w:rtl/>
        </w:rPr>
        <w:t xml:space="preserve"> با خدا</w:t>
      </w:r>
      <w:r>
        <w:rPr>
          <w:rStyle w:val="Char9"/>
          <w:rFonts w:hint="cs"/>
          <w:rtl/>
        </w:rPr>
        <w:t>ی</w:t>
      </w:r>
      <w:r w:rsidRPr="00283B88">
        <w:rPr>
          <w:rStyle w:val="Char9"/>
          <w:rFonts w:hint="cs"/>
          <w:rtl/>
        </w:rPr>
        <w:t xml:space="preserve"> </w:t>
      </w:r>
      <w:r>
        <w:rPr>
          <w:rStyle w:val="Char9"/>
          <w:rFonts w:hint="cs"/>
          <w:rtl/>
        </w:rPr>
        <w:t>ی</w:t>
      </w:r>
      <w:r w:rsidRPr="00283B88">
        <w:rPr>
          <w:rStyle w:val="Char9"/>
          <w:rFonts w:hint="eastAsia"/>
          <w:rtl/>
        </w:rPr>
        <w:t>گ</w:t>
      </w:r>
      <w:r w:rsidRPr="00283B88">
        <w:rPr>
          <w:rStyle w:val="Char9"/>
          <w:rFonts w:hint="cs"/>
          <w:rtl/>
        </w:rPr>
        <w:t>انه؟ بلكه مشرك</w:t>
      </w:r>
      <w:r>
        <w:rPr>
          <w:rStyle w:val="Char9"/>
          <w:rFonts w:hint="cs"/>
          <w:rtl/>
        </w:rPr>
        <w:t>ی</w:t>
      </w:r>
      <w:r w:rsidRPr="00283B88">
        <w:rPr>
          <w:rStyle w:val="Char9"/>
          <w:rFonts w:hint="cs"/>
          <w:rtl/>
        </w:rPr>
        <w:t>ن قوم</w:t>
      </w:r>
      <w:r>
        <w:rPr>
          <w:rStyle w:val="Char9"/>
          <w:rFonts w:hint="cs"/>
          <w:rtl/>
        </w:rPr>
        <w:t>ی</w:t>
      </w:r>
      <w:r w:rsidRPr="00283B88">
        <w:rPr>
          <w:rStyle w:val="Char9"/>
          <w:rFonts w:hint="cs"/>
          <w:rtl/>
        </w:rPr>
        <w:t xml:space="preserve"> هستند منحرف از راه راست و معرض از حق. </w:t>
      </w:r>
    </w:p>
  </w:footnote>
  <w:footnote w:id="41">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آ</w:t>
      </w:r>
      <w:r>
        <w:rPr>
          <w:rStyle w:val="Char9"/>
          <w:rFonts w:hint="cs"/>
          <w:rtl/>
        </w:rPr>
        <w:t>ی</w:t>
      </w:r>
      <w:r w:rsidRPr="00283B88">
        <w:rPr>
          <w:rStyle w:val="Char9"/>
          <w:rFonts w:hint="cs"/>
          <w:rtl/>
        </w:rPr>
        <w:t>ا كس</w:t>
      </w:r>
      <w:r>
        <w:rPr>
          <w:rStyle w:val="Char9"/>
          <w:rFonts w:hint="cs"/>
          <w:rtl/>
        </w:rPr>
        <w:t>ی</w:t>
      </w:r>
      <w:r w:rsidRPr="00283B88">
        <w:rPr>
          <w:rStyle w:val="Char9"/>
          <w:rFonts w:hint="cs"/>
          <w:rtl/>
        </w:rPr>
        <w:t>كه ا</w:t>
      </w:r>
      <w:r>
        <w:rPr>
          <w:rStyle w:val="Char9"/>
          <w:rFonts w:hint="cs"/>
          <w:rtl/>
        </w:rPr>
        <w:t>ی</w:t>
      </w:r>
      <w:r w:rsidRPr="00283B88">
        <w:rPr>
          <w:rStyle w:val="Char9"/>
          <w:rFonts w:hint="cs"/>
          <w:rtl/>
        </w:rPr>
        <w:t>جاد م</w:t>
      </w:r>
      <w:r>
        <w:rPr>
          <w:rStyle w:val="Char9"/>
          <w:rFonts w:hint="cs"/>
          <w:rtl/>
        </w:rPr>
        <w:t>ی</w:t>
      </w:r>
      <w:r w:rsidRPr="00283B88">
        <w:rPr>
          <w:rStyle w:val="Char9"/>
          <w:rFonts w:hint="cs"/>
          <w:rtl/>
        </w:rPr>
        <w:t>‌كند خلق را از ن</w:t>
      </w:r>
      <w:r>
        <w:rPr>
          <w:rStyle w:val="Char9"/>
          <w:rFonts w:hint="cs"/>
          <w:rtl/>
        </w:rPr>
        <w:t>ی</w:t>
      </w:r>
      <w:r w:rsidRPr="00283B88">
        <w:rPr>
          <w:rStyle w:val="Char9"/>
          <w:rFonts w:hint="cs"/>
          <w:rtl/>
        </w:rPr>
        <w:t>ست</w:t>
      </w:r>
      <w:r>
        <w:rPr>
          <w:rStyle w:val="Char9"/>
          <w:rFonts w:hint="cs"/>
          <w:rtl/>
        </w:rPr>
        <w:t>ی</w:t>
      </w:r>
      <w:r w:rsidRPr="00283B88">
        <w:rPr>
          <w:rStyle w:val="Char9"/>
          <w:rFonts w:hint="cs"/>
          <w:rtl/>
        </w:rPr>
        <w:t xml:space="preserve"> و س</w:t>
      </w:r>
      <w:r w:rsidRPr="00283B88">
        <w:rPr>
          <w:rStyle w:val="Char9"/>
          <w:rFonts w:hint="eastAsia"/>
          <w:rtl/>
        </w:rPr>
        <w:t>پ</w:t>
      </w:r>
      <w:r w:rsidRPr="00283B88">
        <w:rPr>
          <w:rStyle w:val="Char9"/>
          <w:rFonts w:hint="cs"/>
          <w:rtl/>
        </w:rPr>
        <w:t>س اعاده م</w:t>
      </w:r>
      <w:r>
        <w:rPr>
          <w:rStyle w:val="Char9"/>
          <w:rFonts w:hint="cs"/>
          <w:rtl/>
        </w:rPr>
        <w:t>ی</w:t>
      </w:r>
      <w:r w:rsidRPr="00283B88">
        <w:rPr>
          <w:rStyle w:val="Char9"/>
          <w:rFonts w:hint="cs"/>
          <w:rtl/>
        </w:rPr>
        <w:t>‌دهد آنانرا, وكس</w:t>
      </w:r>
      <w:r>
        <w:rPr>
          <w:rStyle w:val="Char9"/>
          <w:rFonts w:hint="cs"/>
          <w:rtl/>
        </w:rPr>
        <w:t>ی</w:t>
      </w:r>
      <w:r w:rsidRPr="00283B88">
        <w:rPr>
          <w:rStyle w:val="Char9"/>
          <w:rFonts w:hint="cs"/>
          <w:rtl/>
        </w:rPr>
        <w:t xml:space="preserve"> كه روز</w:t>
      </w:r>
      <w:r>
        <w:rPr>
          <w:rStyle w:val="Char9"/>
          <w:rFonts w:hint="cs"/>
          <w:rtl/>
        </w:rPr>
        <w:t>ی</w:t>
      </w:r>
      <w:r w:rsidRPr="00283B88">
        <w:rPr>
          <w:rStyle w:val="Char9"/>
          <w:rFonts w:hint="cs"/>
          <w:rtl/>
        </w:rPr>
        <w:t xml:space="preserve"> م</w:t>
      </w:r>
      <w:r>
        <w:rPr>
          <w:rStyle w:val="Char9"/>
          <w:rFonts w:hint="cs"/>
          <w:rtl/>
        </w:rPr>
        <w:t>ی</w:t>
      </w:r>
      <w:r w:rsidRPr="00283B88">
        <w:rPr>
          <w:rStyle w:val="Char9"/>
          <w:rFonts w:hint="cs"/>
          <w:rtl/>
        </w:rPr>
        <w:t>‌دهد شما را از آسمان و زم</w:t>
      </w:r>
      <w:r>
        <w:rPr>
          <w:rStyle w:val="Char9"/>
          <w:rFonts w:hint="cs"/>
          <w:rtl/>
        </w:rPr>
        <w:t>ی</w:t>
      </w:r>
      <w:r w:rsidRPr="00283B88">
        <w:rPr>
          <w:rStyle w:val="Char9"/>
          <w:rFonts w:hint="cs"/>
          <w:rtl/>
        </w:rPr>
        <w:t>ن, بهتر ن</w:t>
      </w:r>
      <w:r>
        <w:rPr>
          <w:rStyle w:val="Char9"/>
          <w:rFonts w:hint="cs"/>
          <w:rtl/>
        </w:rPr>
        <w:t>ی</w:t>
      </w:r>
      <w:r w:rsidRPr="00283B88">
        <w:rPr>
          <w:rStyle w:val="Char9"/>
          <w:rFonts w:hint="cs"/>
          <w:rtl/>
        </w:rPr>
        <w:t>ست از آن</w:t>
      </w:r>
      <w:r w:rsidRPr="00283B88">
        <w:rPr>
          <w:rStyle w:val="Char9"/>
          <w:rFonts w:hint="eastAsia"/>
          <w:rtl/>
        </w:rPr>
        <w:t>چ</w:t>
      </w:r>
      <w:r w:rsidRPr="00283B88">
        <w:rPr>
          <w:rStyle w:val="Char9"/>
          <w:rFonts w:hint="cs"/>
          <w:rtl/>
        </w:rPr>
        <w:t>ه كه مشرك</w:t>
      </w:r>
      <w:r>
        <w:rPr>
          <w:rStyle w:val="Char9"/>
          <w:rFonts w:hint="cs"/>
          <w:rtl/>
        </w:rPr>
        <w:t>ی</w:t>
      </w:r>
      <w:r w:rsidRPr="00283B88">
        <w:rPr>
          <w:rStyle w:val="Char9"/>
          <w:rFonts w:hint="cs"/>
          <w:rtl/>
        </w:rPr>
        <w:t xml:space="preserve">ن مورد </w:t>
      </w:r>
      <w:r w:rsidRPr="00283B88">
        <w:rPr>
          <w:rStyle w:val="Char9"/>
          <w:rFonts w:hint="eastAsia"/>
          <w:rtl/>
        </w:rPr>
        <w:t>پ</w:t>
      </w:r>
      <w:r w:rsidRPr="00283B88">
        <w:rPr>
          <w:rStyle w:val="Char9"/>
          <w:rFonts w:hint="cs"/>
          <w:rtl/>
        </w:rPr>
        <w:t>رستش خود قرار داده‌اند؟ آ</w:t>
      </w:r>
      <w:r>
        <w:rPr>
          <w:rStyle w:val="Char9"/>
          <w:rFonts w:hint="cs"/>
          <w:rtl/>
        </w:rPr>
        <w:t>ی</w:t>
      </w:r>
      <w:r w:rsidRPr="00283B88">
        <w:rPr>
          <w:rStyle w:val="Char9"/>
          <w:rFonts w:hint="cs"/>
          <w:rtl/>
        </w:rPr>
        <w:t>ا با خدا</w:t>
      </w:r>
      <w:r>
        <w:rPr>
          <w:rStyle w:val="Char9"/>
          <w:rFonts w:hint="cs"/>
          <w:rtl/>
        </w:rPr>
        <w:t>ی</w:t>
      </w:r>
      <w:r w:rsidRPr="00283B88">
        <w:rPr>
          <w:rStyle w:val="Char9"/>
          <w:rFonts w:hint="cs"/>
          <w:rtl/>
        </w:rPr>
        <w:t xml:space="preserve"> </w:t>
      </w:r>
      <w:r>
        <w:rPr>
          <w:rStyle w:val="Char9"/>
          <w:rFonts w:hint="cs"/>
          <w:rtl/>
        </w:rPr>
        <w:t>ی</w:t>
      </w:r>
      <w:r w:rsidRPr="00283B88">
        <w:rPr>
          <w:rStyle w:val="Char9"/>
          <w:rFonts w:hint="eastAsia"/>
          <w:rtl/>
        </w:rPr>
        <w:t>گ</w:t>
      </w:r>
      <w:r w:rsidRPr="00283B88">
        <w:rPr>
          <w:rStyle w:val="Char9"/>
          <w:rFonts w:hint="cs"/>
          <w:rtl/>
        </w:rPr>
        <w:t>انه, خدا</w:t>
      </w:r>
      <w:r>
        <w:rPr>
          <w:rStyle w:val="Char9"/>
          <w:rFonts w:hint="cs"/>
          <w:rtl/>
        </w:rPr>
        <w:t>ی</w:t>
      </w:r>
      <w:r w:rsidRPr="00283B88">
        <w:rPr>
          <w:rStyle w:val="Char9"/>
          <w:rFonts w:hint="cs"/>
          <w:rtl/>
        </w:rPr>
        <w:t xml:space="preserve"> د</w:t>
      </w:r>
      <w:r>
        <w:rPr>
          <w:rStyle w:val="Char9"/>
          <w:rFonts w:hint="cs"/>
          <w:rtl/>
        </w:rPr>
        <w:t>ی</w:t>
      </w:r>
      <w:r w:rsidRPr="00283B88">
        <w:rPr>
          <w:rStyle w:val="Char9"/>
          <w:rFonts w:hint="eastAsia"/>
          <w:rtl/>
        </w:rPr>
        <w:t>گ</w:t>
      </w:r>
      <w:r w:rsidRPr="00283B88">
        <w:rPr>
          <w:rStyle w:val="Char9"/>
          <w:rFonts w:hint="cs"/>
          <w:rtl/>
        </w:rPr>
        <w:t>ر</w:t>
      </w:r>
      <w:r>
        <w:rPr>
          <w:rStyle w:val="Char9"/>
          <w:rFonts w:hint="cs"/>
          <w:rtl/>
        </w:rPr>
        <w:t>ی</w:t>
      </w:r>
      <w:r w:rsidRPr="00283B88">
        <w:rPr>
          <w:rStyle w:val="Char9"/>
          <w:rFonts w:hint="cs"/>
          <w:rtl/>
        </w:rPr>
        <w:t xml:space="preserve"> هست؟ به ا</w:t>
      </w:r>
      <w:r>
        <w:rPr>
          <w:rStyle w:val="Char9"/>
          <w:rFonts w:hint="cs"/>
          <w:rtl/>
        </w:rPr>
        <w:t>ی</w:t>
      </w:r>
      <w:r w:rsidRPr="00283B88">
        <w:rPr>
          <w:rStyle w:val="Char9"/>
          <w:rFonts w:hint="cs"/>
          <w:rtl/>
        </w:rPr>
        <w:t>نان ب</w:t>
      </w:r>
      <w:r w:rsidRPr="00283B88">
        <w:rPr>
          <w:rStyle w:val="Char9"/>
          <w:rFonts w:hint="eastAsia"/>
          <w:rtl/>
        </w:rPr>
        <w:t>گ</w:t>
      </w:r>
      <w:r w:rsidRPr="00283B88">
        <w:rPr>
          <w:rStyle w:val="Char9"/>
          <w:rFonts w:hint="cs"/>
          <w:rtl/>
        </w:rPr>
        <w:t>و ا</w:t>
      </w:r>
      <w:r w:rsidRPr="00283B88">
        <w:rPr>
          <w:rStyle w:val="Char9"/>
          <w:rFonts w:hint="eastAsia"/>
          <w:rtl/>
        </w:rPr>
        <w:t>گ</w:t>
      </w:r>
      <w:r w:rsidRPr="00283B88">
        <w:rPr>
          <w:rStyle w:val="Char9"/>
          <w:rFonts w:hint="cs"/>
          <w:rtl/>
        </w:rPr>
        <w:t>ر راست</w:t>
      </w:r>
      <w:r w:rsidRPr="00283B88">
        <w:rPr>
          <w:rStyle w:val="Char9"/>
          <w:rFonts w:hint="eastAsia"/>
          <w:rtl/>
        </w:rPr>
        <w:t>گ</w:t>
      </w:r>
      <w:r w:rsidRPr="00283B88">
        <w:rPr>
          <w:rStyle w:val="Char9"/>
          <w:rFonts w:hint="cs"/>
          <w:rtl/>
        </w:rPr>
        <w:t>و هست</w:t>
      </w:r>
      <w:r>
        <w:rPr>
          <w:rStyle w:val="Char9"/>
          <w:rFonts w:hint="cs"/>
          <w:rtl/>
        </w:rPr>
        <w:t>ی</w:t>
      </w:r>
      <w:r w:rsidRPr="00283B88">
        <w:rPr>
          <w:rStyle w:val="Char9"/>
          <w:rFonts w:hint="cs"/>
          <w:rtl/>
        </w:rPr>
        <w:t>د ب</w:t>
      </w:r>
      <w:r>
        <w:rPr>
          <w:rStyle w:val="Char9"/>
          <w:rFonts w:hint="cs"/>
          <w:rtl/>
        </w:rPr>
        <w:t>ی</w:t>
      </w:r>
      <w:r w:rsidRPr="00283B88">
        <w:rPr>
          <w:rStyle w:val="Char9"/>
          <w:rFonts w:hint="cs"/>
          <w:rtl/>
        </w:rPr>
        <w:t>اور</w:t>
      </w:r>
      <w:r>
        <w:rPr>
          <w:rStyle w:val="Char9"/>
          <w:rFonts w:hint="cs"/>
          <w:rtl/>
        </w:rPr>
        <w:t>ی</w:t>
      </w:r>
      <w:r w:rsidRPr="00283B88">
        <w:rPr>
          <w:rStyle w:val="Char9"/>
          <w:rFonts w:hint="cs"/>
          <w:rtl/>
        </w:rPr>
        <w:t>د دل</w:t>
      </w:r>
      <w:r>
        <w:rPr>
          <w:rStyle w:val="Char9"/>
          <w:rFonts w:hint="cs"/>
          <w:rtl/>
        </w:rPr>
        <w:t>ی</w:t>
      </w:r>
      <w:r w:rsidRPr="00283B88">
        <w:rPr>
          <w:rStyle w:val="Char9"/>
          <w:rFonts w:hint="cs"/>
          <w:rtl/>
        </w:rPr>
        <w:t>ل و برهان خودتان را.</w:t>
      </w:r>
    </w:p>
  </w:footnote>
  <w:footnote w:id="42">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آن</w:t>
      </w:r>
      <w:r w:rsidRPr="00283B88">
        <w:rPr>
          <w:rStyle w:val="Char9"/>
          <w:rFonts w:hint="eastAsia"/>
          <w:rtl/>
        </w:rPr>
        <w:t>چ</w:t>
      </w:r>
      <w:r w:rsidRPr="00283B88">
        <w:rPr>
          <w:rStyle w:val="Char9"/>
          <w:rFonts w:hint="cs"/>
          <w:rtl/>
        </w:rPr>
        <w:t xml:space="preserve">ه كه </w:t>
      </w:r>
      <w:r w:rsidRPr="00283B88">
        <w:rPr>
          <w:rStyle w:val="Char9"/>
          <w:rFonts w:hint="eastAsia"/>
          <w:rtl/>
        </w:rPr>
        <w:t>گ</w:t>
      </w:r>
      <w:r w:rsidRPr="00283B88">
        <w:rPr>
          <w:rStyle w:val="Char9"/>
          <w:rFonts w:hint="cs"/>
          <w:rtl/>
        </w:rPr>
        <w:t>ذشت از استدلال و احتجاج ابراه</w:t>
      </w:r>
      <w:r>
        <w:rPr>
          <w:rStyle w:val="Char9"/>
          <w:rFonts w:hint="cs"/>
          <w:rtl/>
        </w:rPr>
        <w:t>ی</w:t>
      </w:r>
      <w:r w:rsidRPr="00283B88">
        <w:rPr>
          <w:rStyle w:val="Char9"/>
          <w:rFonts w:hint="cs"/>
          <w:rtl/>
        </w:rPr>
        <w:t>م بر قومش, حجت وبرهان ما بود كه بابراه</w:t>
      </w:r>
      <w:r>
        <w:rPr>
          <w:rStyle w:val="Char9"/>
          <w:rFonts w:hint="cs"/>
          <w:rtl/>
        </w:rPr>
        <w:t>ی</w:t>
      </w:r>
      <w:r w:rsidRPr="00283B88">
        <w:rPr>
          <w:rStyle w:val="Char9"/>
          <w:rFonts w:hint="cs"/>
          <w:rtl/>
        </w:rPr>
        <w:t>م داده</w:t>
      </w:r>
      <w:r w:rsidRPr="00283B88">
        <w:rPr>
          <w:rStyle w:val="Char9"/>
          <w:rFonts w:hint="eastAsia"/>
          <w:rtl/>
        </w:rPr>
        <w:t>‌</w:t>
      </w:r>
      <w:r w:rsidRPr="00283B88">
        <w:rPr>
          <w:rStyle w:val="Char9"/>
          <w:rFonts w:hint="cs"/>
          <w:rtl/>
        </w:rPr>
        <w:t>ا</w:t>
      </w:r>
      <w:r>
        <w:rPr>
          <w:rStyle w:val="Char9"/>
          <w:rFonts w:hint="cs"/>
          <w:rtl/>
        </w:rPr>
        <w:t>ی</w:t>
      </w:r>
      <w:r w:rsidRPr="00283B88">
        <w:rPr>
          <w:rStyle w:val="Char9"/>
          <w:rFonts w:hint="cs"/>
          <w:rtl/>
        </w:rPr>
        <w:t>م, بلند م</w:t>
      </w:r>
      <w:r>
        <w:rPr>
          <w:rStyle w:val="Char9"/>
          <w:rFonts w:hint="cs"/>
          <w:rtl/>
        </w:rPr>
        <w:t>ی</w:t>
      </w:r>
      <w:r w:rsidRPr="00283B88">
        <w:rPr>
          <w:rStyle w:val="Char9"/>
          <w:rFonts w:hint="cs"/>
          <w:rtl/>
        </w:rPr>
        <w:t>‌كن</w:t>
      </w:r>
      <w:r>
        <w:rPr>
          <w:rStyle w:val="Char9"/>
          <w:rFonts w:hint="cs"/>
          <w:rtl/>
        </w:rPr>
        <w:t>ی</w:t>
      </w:r>
      <w:r w:rsidRPr="00283B88">
        <w:rPr>
          <w:rStyle w:val="Char9"/>
          <w:rFonts w:hint="cs"/>
          <w:rtl/>
        </w:rPr>
        <w:t>م درجه و رتبه كس</w:t>
      </w:r>
      <w:r>
        <w:rPr>
          <w:rStyle w:val="Char9"/>
          <w:rFonts w:hint="cs"/>
          <w:rtl/>
        </w:rPr>
        <w:t>ی</w:t>
      </w:r>
      <w:r w:rsidRPr="00283B88">
        <w:rPr>
          <w:rStyle w:val="Char9"/>
          <w:rFonts w:hint="cs"/>
          <w:rtl/>
        </w:rPr>
        <w:t xml:space="preserve"> را كه بخواه</w:t>
      </w:r>
      <w:r>
        <w:rPr>
          <w:rStyle w:val="Char9"/>
          <w:rFonts w:hint="cs"/>
          <w:rtl/>
        </w:rPr>
        <w:t>ی</w:t>
      </w:r>
      <w:r w:rsidRPr="00283B88">
        <w:rPr>
          <w:rStyle w:val="Char9"/>
          <w:rFonts w:hint="cs"/>
          <w:rtl/>
        </w:rPr>
        <w:t xml:space="preserve">م، </w:t>
      </w:r>
      <w:r w:rsidRPr="00283B88">
        <w:rPr>
          <w:rStyle w:val="Char9"/>
          <w:rFonts w:hint="eastAsia"/>
          <w:rtl/>
        </w:rPr>
        <w:t>پ</w:t>
      </w:r>
      <w:r w:rsidRPr="00283B88">
        <w:rPr>
          <w:rStyle w:val="Char9"/>
          <w:rFonts w:hint="cs"/>
          <w:rtl/>
        </w:rPr>
        <w:t>رورد</w:t>
      </w:r>
      <w:r w:rsidRPr="00283B88">
        <w:rPr>
          <w:rStyle w:val="Char9"/>
          <w:rFonts w:hint="eastAsia"/>
          <w:rtl/>
        </w:rPr>
        <w:t>گ</w:t>
      </w:r>
      <w:r w:rsidRPr="00283B88">
        <w:rPr>
          <w:rStyle w:val="Char9"/>
          <w:rFonts w:hint="cs"/>
          <w:rtl/>
        </w:rPr>
        <w:t>ار تو حك</w:t>
      </w:r>
      <w:r>
        <w:rPr>
          <w:rStyle w:val="Char9"/>
          <w:rFonts w:hint="cs"/>
          <w:rtl/>
        </w:rPr>
        <w:t>ی</w:t>
      </w:r>
      <w:r w:rsidRPr="00283B88">
        <w:rPr>
          <w:rStyle w:val="Char9"/>
          <w:rFonts w:hint="cs"/>
          <w:rtl/>
        </w:rPr>
        <w:t xml:space="preserve">م و دانا است. </w:t>
      </w:r>
    </w:p>
  </w:footnote>
  <w:footnote w:id="43">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ك</w:t>
      </w:r>
      <w:r>
        <w:rPr>
          <w:rStyle w:val="Char9"/>
          <w:rFonts w:hint="cs"/>
          <w:rtl/>
        </w:rPr>
        <w:t>ی</w:t>
      </w:r>
      <w:r w:rsidRPr="00283B88">
        <w:rPr>
          <w:rStyle w:val="Char9"/>
          <w:rFonts w:hint="cs"/>
          <w:rtl/>
        </w:rPr>
        <w:t>ست آنكه آئ</w:t>
      </w:r>
      <w:r>
        <w:rPr>
          <w:rStyle w:val="Char9"/>
          <w:rFonts w:hint="cs"/>
          <w:rtl/>
        </w:rPr>
        <w:t>ی</w:t>
      </w:r>
      <w:r w:rsidRPr="00283B88">
        <w:rPr>
          <w:rStyle w:val="Char9"/>
          <w:rFonts w:hint="cs"/>
          <w:rtl/>
        </w:rPr>
        <w:t>نش بهتر و ن</w:t>
      </w:r>
      <w:r>
        <w:rPr>
          <w:rStyle w:val="Char9"/>
          <w:rFonts w:hint="cs"/>
          <w:rtl/>
        </w:rPr>
        <w:t>ی</w:t>
      </w:r>
      <w:r w:rsidRPr="00283B88">
        <w:rPr>
          <w:rStyle w:val="Char9"/>
          <w:rFonts w:hint="cs"/>
          <w:rtl/>
        </w:rPr>
        <w:t>كوتر باشد از كس</w:t>
      </w:r>
      <w:r>
        <w:rPr>
          <w:rStyle w:val="Char9"/>
          <w:rFonts w:hint="cs"/>
          <w:rtl/>
        </w:rPr>
        <w:t>ی</w:t>
      </w:r>
      <w:r w:rsidRPr="00283B88">
        <w:rPr>
          <w:rStyle w:val="Char9"/>
          <w:rFonts w:hint="cs"/>
          <w:rtl/>
        </w:rPr>
        <w:t xml:space="preserve"> كه خو</w:t>
      </w:r>
      <w:r>
        <w:rPr>
          <w:rStyle w:val="Char9"/>
          <w:rFonts w:hint="cs"/>
          <w:rtl/>
        </w:rPr>
        <w:t>ی</w:t>
      </w:r>
      <w:r w:rsidRPr="00283B88">
        <w:rPr>
          <w:rStyle w:val="Char9"/>
          <w:rFonts w:hint="cs"/>
          <w:rtl/>
        </w:rPr>
        <w:t>شتن را تسل</w:t>
      </w:r>
      <w:r>
        <w:rPr>
          <w:rStyle w:val="Char9"/>
          <w:rFonts w:hint="cs"/>
          <w:rtl/>
        </w:rPr>
        <w:t>ی</w:t>
      </w:r>
      <w:r w:rsidRPr="00283B88">
        <w:rPr>
          <w:rStyle w:val="Char9"/>
          <w:rFonts w:hint="cs"/>
          <w:rtl/>
        </w:rPr>
        <w:t>م خدا كرده و همواره متوجه اوست در حالت</w:t>
      </w:r>
      <w:r>
        <w:rPr>
          <w:rStyle w:val="Char9"/>
          <w:rFonts w:hint="cs"/>
          <w:rtl/>
        </w:rPr>
        <w:t>ی</w:t>
      </w:r>
      <w:r w:rsidRPr="00283B88">
        <w:rPr>
          <w:rStyle w:val="Char9"/>
          <w:rFonts w:hint="cs"/>
          <w:rtl/>
        </w:rPr>
        <w:t xml:space="preserve"> كه محسن و ن</w:t>
      </w:r>
      <w:r>
        <w:rPr>
          <w:rStyle w:val="Char9"/>
          <w:rFonts w:hint="cs"/>
          <w:rtl/>
        </w:rPr>
        <w:t>ی</w:t>
      </w:r>
      <w:r w:rsidRPr="00283B88">
        <w:rPr>
          <w:rStyle w:val="Char9"/>
          <w:rFonts w:hint="cs"/>
          <w:rtl/>
        </w:rPr>
        <w:t xml:space="preserve">كوكار است و </w:t>
      </w:r>
      <w:r w:rsidRPr="00283B88">
        <w:rPr>
          <w:rStyle w:val="Char9"/>
          <w:rFonts w:hint="eastAsia"/>
          <w:rtl/>
        </w:rPr>
        <w:t>پ</w:t>
      </w:r>
      <w:r>
        <w:rPr>
          <w:rStyle w:val="Char9"/>
          <w:rFonts w:hint="cs"/>
          <w:rtl/>
        </w:rPr>
        <w:t>ی</w:t>
      </w:r>
      <w:r w:rsidRPr="00283B88">
        <w:rPr>
          <w:rStyle w:val="Char9"/>
          <w:rFonts w:hint="cs"/>
          <w:rtl/>
        </w:rPr>
        <w:t>رو</w:t>
      </w:r>
      <w:r>
        <w:rPr>
          <w:rStyle w:val="Char9"/>
          <w:rFonts w:hint="cs"/>
          <w:rtl/>
        </w:rPr>
        <w:t>ی</w:t>
      </w:r>
      <w:r w:rsidRPr="00283B88">
        <w:rPr>
          <w:rStyle w:val="Char9"/>
          <w:rFonts w:hint="cs"/>
          <w:rtl/>
        </w:rPr>
        <w:t xml:space="preserve"> م</w:t>
      </w:r>
      <w:r>
        <w:rPr>
          <w:rStyle w:val="Char9"/>
          <w:rFonts w:hint="cs"/>
          <w:rtl/>
        </w:rPr>
        <w:t>ی</w:t>
      </w:r>
      <w:r w:rsidRPr="00283B88">
        <w:rPr>
          <w:rStyle w:val="Char9"/>
          <w:rFonts w:hint="cs"/>
          <w:rtl/>
        </w:rPr>
        <w:t>‌كند آئ</w:t>
      </w:r>
      <w:r>
        <w:rPr>
          <w:rStyle w:val="Char9"/>
          <w:rFonts w:hint="cs"/>
          <w:rtl/>
        </w:rPr>
        <w:t>ی</w:t>
      </w:r>
      <w:r w:rsidRPr="00283B88">
        <w:rPr>
          <w:rStyle w:val="Char9"/>
          <w:rFonts w:hint="cs"/>
          <w:rtl/>
        </w:rPr>
        <w:t>ن ابراه</w:t>
      </w:r>
      <w:r>
        <w:rPr>
          <w:rStyle w:val="Char9"/>
          <w:rFonts w:hint="cs"/>
          <w:rtl/>
        </w:rPr>
        <w:t>ی</w:t>
      </w:r>
      <w:r w:rsidRPr="00283B88">
        <w:rPr>
          <w:rStyle w:val="Char9"/>
          <w:rFonts w:hint="cs"/>
          <w:rtl/>
        </w:rPr>
        <w:t>م</w:t>
      </w:r>
      <w:r>
        <w:rPr>
          <w:rStyle w:val="Char9"/>
          <w:rFonts w:hint="cs"/>
          <w:rtl/>
        </w:rPr>
        <w:t>ی</w:t>
      </w:r>
      <w:r w:rsidRPr="00283B88">
        <w:rPr>
          <w:rStyle w:val="Char9"/>
          <w:rFonts w:hint="cs"/>
          <w:rtl/>
        </w:rPr>
        <w:t xml:space="preserve"> را كه مسلمان</w:t>
      </w:r>
      <w:r>
        <w:rPr>
          <w:rStyle w:val="Char9"/>
          <w:rFonts w:hint="cs"/>
          <w:rtl/>
        </w:rPr>
        <w:t>ی</w:t>
      </w:r>
      <w:r w:rsidRPr="00283B88">
        <w:rPr>
          <w:rStyle w:val="Char9"/>
          <w:rFonts w:hint="cs"/>
          <w:rtl/>
        </w:rPr>
        <w:t xml:space="preserve"> است كه ما</w:t>
      </w:r>
      <w:r>
        <w:rPr>
          <w:rStyle w:val="Char9"/>
          <w:rFonts w:hint="cs"/>
          <w:rtl/>
        </w:rPr>
        <w:t>ی</w:t>
      </w:r>
      <w:r w:rsidRPr="00283B88">
        <w:rPr>
          <w:rStyle w:val="Char9"/>
          <w:rFonts w:hint="cs"/>
          <w:rtl/>
        </w:rPr>
        <w:t>ل به آئ</w:t>
      </w:r>
      <w:r>
        <w:rPr>
          <w:rStyle w:val="Char9"/>
          <w:rFonts w:hint="cs"/>
          <w:rtl/>
        </w:rPr>
        <w:t>ی</w:t>
      </w:r>
      <w:r w:rsidRPr="00283B88">
        <w:rPr>
          <w:rStyle w:val="Char9"/>
          <w:rFonts w:hint="cs"/>
          <w:rtl/>
        </w:rPr>
        <w:t>ن مستق</w:t>
      </w:r>
      <w:r>
        <w:rPr>
          <w:rStyle w:val="Char9"/>
          <w:rFonts w:hint="cs"/>
          <w:rtl/>
        </w:rPr>
        <w:t>ی</w:t>
      </w:r>
      <w:r w:rsidRPr="00283B88">
        <w:rPr>
          <w:rStyle w:val="Char9"/>
          <w:rFonts w:hint="cs"/>
          <w:rtl/>
        </w:rPr>
        <w:t>م و معرض از د</w:t>
      </w:r>
      <w:r>
        <w:rPr>
          <w:rStyle w:val="Char9"/>
          <w:rFonts w:hint="cs"/>
          <w:rtl/>
        </w:rPr>
        <w:t>ی</w:t>
      </w:r>
      <w:r w:rsidRPr="00283B88">
        <w:rPr>
          <w:rStyle w:val="Char9"/>
          <w:rFonts w:hint="eastAsia"/>
          <w:rtl/>
        </w:rPr>
        <w:t>گ</w:t>
      </w:r>
      <w:r w:rsidRPr="00283B88">
        <w:rPr>
          <w:rStyle w:val="Char9"/>
          <w:rFonts w:hint="cs"/>
          <w:rtl/>
        </w:rPr>
        <w:t>ر آئ</w:t>
      </w:r>
      <w:r>
        <w:rPr>
          <w:rStyle w:val="Char9"/>
          <w:rFonts w:hint="cs"/>
          <w:rtl/>
        </w:rPr>
        <w:t>ی</w:t>
      </w:r>
      <w:r w:rsidRPr="00283B88">
        <w:rPr>
          <w:rStyle w:val="Char9"/>
          <w:rFonts w:hint="cs"/>
          <w:rtl/>
        </w:rPr>
        <w:t>نها</w:t>
      </w:r>
      <w:r>
        <w:rPr>
          <w:rStyle w:val="Char9"/>
          <w:rFonts w:hint="cs"/>
          <w:rtl/>
        </w:rPr>
        <w:t>ی</w:t>
      </w:r>
      <w:r w:rsidRPr="00283B88">
        <w:rPr>
          <w:rStyle w:val="Char9"/>
          <w:rFonts w:hint="cs"/>
          <w:rtl/>
        </w:rPr>
        <w:t xml:space="preserve"> باطله‌است، و اتخاذ كرد خدا ابره</w:t>
      </w:r>
      <w:r>
        <w:rPr>
          <w:rStyle w:val="Char9"/>
          <w:rFonts w:hint="cs"/>
          <w:rtl/>
        </w:rPr>
        <w:t>ی</w:t>
      </w:r>
      <w:r w:rsidRPr="00283B88">
        <w:rPr>
          <w:rStyle w:val="Char9"/>
          <w:rFonts w:hint="cs"/>
          <w:rtl/>
        </w:rPr>
        <w:t>م را دوست خود.</w:t>
      </w:r>
    </w:p>
  </w:footnote>
  <w:footnote w:id="44">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ا</w:t>
      </w:r>
      <w:r>
        <w:rPr>
          <w:rStyle w:val="Char9"/>
          <w:rFonts w:hint="cs"/>
          <w:rtl/>
        </w:rPr>
        <w:t>ی</w:t>
      </w:r>
      <w:r w:rsidRPr="00283B88">
        <w:rPr>
          <w:rStyle w:val="Char9"/>
          <w:rFonts w:hint="cs"/>
          <w:rtl/>
        </w:rPr>
        <w:t xml:space="preserve"> </w:t>
      </w:r>
      <w:r w:rsidRPr="00283B88">
        <w:rPr>
          <w:rStyle w:val="Char9"/>
          <w:rFonts w:hint="eastAsia"/>
          <w:rtl/>
        </w:rPr>
        <w:t>پ</w:t>
      </w:r>
      <w:r>
        <w:rPr>
          <w:rStyle w:val="Char9"/>
          <w:rFonts w:hint="cs"/>
          <w:rtl/>
        </w:rPr>
        <w:t>ی</w:t>
      </w:r>
      <w:r w:rsidRPr="00283B88">
        <w:rPr>
          <w:rStyle w:val="Char9"/>
          <w:rFonts w:hint="cs"/>
          <w:rtl/>
        </w:rPr>
        <w:t>غمبر ب</w:t>
      </w:r>
      <w:r w:rsidRPr="00283B88">
        <w:rPr>
          <w:rStyle w:val="Char9"/>
          <w:rFonts w:hint="eastAsia"/>
          <w:rtl/>
        </w:rPr>
        <w:t>گ</w:t>
      </w:r>
      <w:r w:rsidRPr="00283B88">
        <w:rPr>
          <w:rStyle w:val="Char9"/>
          <w:rFonts w:hint="cs"/>
          <w:rtl/>
        </w:rPr>
        <w:t xml:space="preserve">و: </w:t>
      </w:r>
      <w:r w:rsidRPr="00283B88">
        <w:rPr>
          <w:rStyle w:val="Char9"/>
          <w:rFonts w:hint="eastAsia"/>
          <w:rtl/>
        </w:rPr>
        <w:t>پ</w:t>
      </w:r>
      <w:r w:rsidRPr="00283B88">
        <w:rPr>
          <w:rStyle w:val="Char9"/>
          <w:rFonts w:hint="cs"/>
          <w:rtl/>
        </w:rPr>
        <w:t>رورد</w:t>
      </w:r>
      <w:r w:rsidRPr="00283B88">
        <w:rPr>
          <w:rStyle w:val="Char9"/>
          <w:rFonts w:hint="eastAsia"/>
          <w:rtl/>
        </w:rPr>
        <w:t>گ</w:t>
      </w:r>
      <w:r w:rsidRPr="00283B88">
        <w:rPr>
          <w:rStyle w:val="Char9"/>
          <w:rFonts w:hint="cs"/>
          <w:rtl/>
        </w:rPr>
        <w:t>ار من راهنمائ</w:t>
      </w:r>
      <w:r>
        <w:rPr>
          <w:rStyle w:val="Char9"/>
          <w:rFonts w:hint="cs"/>
          <w:rtl/>
        </w:rPr>
        <w:t>ی</w:t>
      </w:r>
      <w:r w:rsidRPr="00283B88">
        <w:rPr>
          <w:rStyle w:val="Char9"/>
          <w:rFonts w:hint="cs"/>
          <w:rtl/>
        </w:rPr>
        <w:t xml:space="preserve"> كرد مرا بسو</w:t>
      </w:r>
      <w:r>
        <w:rPr>
          <w:rStyle w:val="Char9"/>
          <w:rFonts w:hint="cs"/>
          <w:rtl/>
        </w:rPr>
        <w:t>ی</w:t>
      </w:r>
      <w:r w:rsidRPr="00283B88">
        <w:rPr>
          <w:rStyle w:val="Char9"/>
          <w:rFonts w:hint="cs"/>
          <w:rtl/>
        </w:rPr>
        <w:t xml:space="preserve"> راه راست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بسو</w:t>
      </w:r>
      <w:r>
        <w:rPr>
          <w:rStyle w:val="Char9"/>
          <w:rFonts w:hint="cs"/>
          <w:rtl/>
        </w:rPr>
        <w:t>ی</w:t>
      </w:r>
      <w:r w:rsidRPr="00283B88">
        <w:rPr>
          <w:rStyle w:val="Char9"/>
          <w:rFonts w:hint="cs"/>
          <w:rtl/>
        </w:rPr>
        <w:t xml:space="preserve"> آئ</w:t>
      </w:r>
      <w:r>
        <w:rPr>
          <w:rStyle w:val="Char9"/>
          <w:rFonts w:hint="cs"/>
          <w:rtl/>
        </w:rPr>
        <w:t>ی</w:t>
      </w:r>
      <w:r w:rsidRPr="00283B88">
        <w:rPr>
          <w:rStyle w:val="Char9"/>
          <w:rFonts w:hint="cs"/>
          <w:rtl/>
        </w:rPr>
        <w:t>ن پا</w:t>
      </w:r>
      <w:r>
        <w:rPr>
          <w:rStyle w:val="Char9"/>
          <w:rFonts w:hint="cs"/>
          <w:rtl/>
        </w:rPr>
        <w:t>ی</w:t>
      </w:r>
      <w:r w:rsidRPr="00283B88">
        <w:rPr>
          <w:rStyle w:val="Char9"/>
          <w:rFonts w:hint="cs"/>
          <w:rtl/>
        </w:rPr>
        <w:t>نده و درست، آئ</w:t>
      </w:r>
      <w:r>
        <w:rPr>
          <w:rStyle w:val="Char9"/>
          <w:rFonts w:hint="cs"/>
          <w:rtl/>
        </w:rPr>
        <w:t>ی</w:t>
      </w:r>
      <w:r w:rsidRPr="00283B88">
        <w:rPr>
          <w:rStyle w:val="Char9"/>
          <w:rFonts w:hint="cs"/>
          <w:rtl/>
        </w:rPr>
        <w:t>ن</w:t>
      </w:r>
      <w:r>
        <w:rPr>
          <w:rStyle w:val="Char9"/>
          <w:rFonts w:hint="cs"/>
          <w:rtl/>
        </w:rPr>
        <w:t>ی</w:t>
      </w:r>
      <w:r w:rsidRPr="00283B88">
        <w:rPr>
          <w:rStyle w:val="Char9"/>
          <w:rFonts w:hint="cs"/>
          <w:rtl/>
        </w:rPr>
        <w:t xml:space="preserve"> كه طر</w:t>
      </w:r>
      <w:r>
        <w:rPr>
          <w:rStyle w:val="Char9"/>
          <w:rFonts w:hint="cs"/>
          <w:rtl/>
        </w:rPr>
        <w:t>ی</w:t>
      </w:r>
      <w:r w:rsidRPr="00283B88">
        <w:rPr>
          <w:rStyle w:val="Char9"/>
          <w:rFonts w:hint="cs"/>
          <w:rtl/>
        </w:rPr>
        <w:t>قه و رو</w:t>
      </w:r>
      <w:r>
        <w:rPr>
          <w:rStyle w:val="Char9"/>
          <w:rFonts w:hint="cs"/>
          <w:rtl/>
        </w:rPr>
        <w:t>ی</w:t>
      </w:r>
      <w:r w:rsidRPr="00283B88">
        <w:rPr>
          <w:rStyle w:val="Char9"/>
          <w:rFonts w:hint="cs"/>
          <w:rtl/>
        </w:rPr>
        <w:t>ه (ابراه</w:t>
      </w:r>
      <w:r>
        <w:rPr>
          <w:rStyle w:val="Char9"/>
          <w:rFonts w:hint="cs"/>
          <w:rtl/>
        </w:rPr>
        <w:t>ی</w:t>
      </w:r>
      <w:r w:rsidRPr="00283B88">
        <w:rPr>
          <w:rStyle w:val="Char9"/>
          <w:rFonts w:hint="cs"/>
          <w:rtl/>
        </w:rPr>
        <w:t>م) است، همان ابراه</w:t>
      </w:r>
      <w:r>
        <w:rPr>
          <w:rStyle w:val="Char9"/>
          <w:rFonts w:hint="cs"/>
          <w:rtl/>
        </w:rPr>
        <w:t>ی</w:t>
      </w:r>
      <w:r w:rsidRPr="00283B88">
        <w:rPr>
          <w:rStyle w:val="Char9"/>
          <w:rFonts w:hint="cs"/>
          <w:rtl/>
        </w:rPr>
        <w:t>م</w:t>
      </w:r>
      <w:r>
        <w:rPr>
          <w:rStyle w:val="Char9"/>
          <w:rFonts w:hint="cs"/>
          <w:rtl/>
        </w:rPr>
        <w:t>ی</w:t>
      </w:r>
      <w:r w:rsidRPr="00283B88">
        <w:rPr>
          <w:rStyle w:val="Char9"/>
          <w:rFonts w:hint="cs"/>
          <w:rtl/>
        </w:rPr>
        <w:t xml:space="preserve"> كه ما</w:t>
      </w:r>
      <w:r>
        <w:rPr>
          <w:rStyle w:val="Char9"/>
          <w:rFonts w:hint="cs"/>
          <w:rtl/>
        </w:rPr>
        <w:t>ی</w:t>
      </w:r>
      <w:r w:rsidRPr="00283B88">
        <w:rPr>
          <w:rStyle w:val="Char9"/>
          <w:rFonts w:hint="cs"/>
          <w:rtl/>
        </w:rPr>
        <w:t>ل به آئ</w:t>
      </w:r>
      <w:r>
        <w:rPr>
          <w:rStyle w:val="Char9"/>
          <w:rFonts w:hint="cs"/>
          <w:rtl/>
        </w:rPr>
        <w:t>ی</w:t>
      </w:r>
      <w:r w:rsidRPr="00283B88">
        <w:rPr>
          <w:rStyle w:val="Char9"/>
          <w:rFonts w:hint="cs"/>
          <w:rtl/>
        </w:rPr>
        <w:t>ن حق و معرض از د</w:t>
      </w:r>
      <w:r>
        <w:rPr>
          <w:rStyle w:val="Char9"/>
          <w:rFonts w:hint="cs"/>
          <w:rtl/>
        </w:rPr>
        <w:t>ی</w:t>
      </w:r>
      <w:r w:rsidRPr="00283B88">
        <w:rPr>
          <w:rStyle w:val="Char9"/>
          <w:rFonts w:hint="cs"/>
          <w:rtl/>
        </w:rPr>
        <w:t>نها</w:t>
      </w:r>
      <w:r>
        <w:rPr>
          <w:rStyle w:val="Char9"/>
          <w:rFonts w:hint="cs"/>
          <w:rtl/>
        </w:rPr>
        <w:t>ی</w:t>
      </w:r>
      <w:r w:rsidRPr="00283B88">
        <w:rPr>
          <w:rStyle w:val="Char9"/>
          <w:rFonts w:hint="cs"/>
          <w:rtl/>
        </w:rPr>
        <w:t xml:space="preserve"> باطله بود.</w:t>
      </w:r>
    </w:p>
  </w:footnote>
  <w:footnote w:id="45">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ب</w:t>
      </w:r>
      <w:r w:rsidRPr="00283B88">
        <w:rPr>
          <w:rStyle w:val="Char9"/>
          <w:rFonts w:hint="eastAsia"/>
          <w:rtl/>
        </w:rPr>
        <w:t>گ</w:t>
      </w:r>
      <w:r w:rsidRPr="00283B88">
        <w:rPr>
          <w:rStyle w:val="Char9"/>
          <w:rFonts w:hint="cs"/>
          <w:rtl/>
        </w:rPr>
        <w:t xml:space="preserve">و: راست </w:t>
      </w:r>
      <w:r w:rsidRPr="00283B88">
        <w:rPr>
          <w:rStyle w:val="Char9"/>
          <w:rFonts w:hint="eastAsia"/>
          <w:rtl/>
        </w:rPr>
        <w:t>گ</w:t>
      </w:r>
      <w:r w:rsidRPr="00283B88">
        <w:rPr>
          <w:rStyle w:val="Char9"/>
          <w:rFonts w:hint="cs"/>
          <w:rtl/>
        </w:rPr>
        <w:t xml:space="preserve">فت خدا، </w:t>
      </w:r>
      <w:r w:rsidRPr="00283B88">
        <w:rPr>
          <w:rStyle w:val="Char9"/>
          <w:rFonts w:hint="eastAsia"/>
          <w:rtl/>
        </w:rPr>
        <w:t>پ</w:t>
      </w:r>
      <w:r>
        <w:rPr>
          <w:rStyle w:val="Char9"/>
          <w:rFonts w:hint="cs"/>
          <w:rtl/>
        </w:rPr>
        <w:t>ی</w:t>
      </w:r>
      <w:r w:rsidRPr="00283B88">
        <w:rPr>
          <w:rStyle w:val="Char9"/>
          <w:rFonts w:hint="cs"/>
          <w:rtl/>
        </w:rPr>
        <w:t>رو</w:t>
      </w:r>
      <w:r>
        <w:rPr>
          <w:rStyle w:val="Char9"/>
          <w:rFonts w:hint="cs"/>
          <w:rtl/>
        </w:rPr>
        <w:t>ی</w:t>
      </w:r>
      <w:r w:rsidRPr="00283B88">
        <w:rPr>
          <w:rStyle w:val="Char9"/>
          <w:rFonts w:hint="cs"/>
          <w:rtl/>
        </w:rPr>
        <w:t xml:space="preserve"> بكن</w:t>
      </w:r>
      <w:r>
        <w:rPr>
          <w:rStyle w:val="Char9"/>
          <w:rFonts w:hint="cs"/>
          <w:rtl/>
        </w:rPr>
        <w:t>ی</w:t>
      </w:r>
      <w:r w:rsidRPr="00283B88">
        <w:rPr>
          <w:rStyle w:val="Char9"/>
          <w:rFonts w:hint="cs"/>
          <w:rtl/>
        </w:rPr>
        <w:t>د آئ</w:t>
      </w:r>
      <w:r>
        <w:rPr>
          <w:rStyle w:val="Char9"/>
          <w:rFonts w:hint="cs"/>
          <w:rtl/>
        </w:rPr>
        <w:t>ی</w:t>
      </w:r>
      <w:r w:rsidRPr="00283B88">
        <w:rPr>
          <w:rStyle w:val="Char9"/>
          <w:rFonts w:hint="cs"/>
          <w:rtl/>
        </w:rPr>
        <w:t xml:space="preserve">ن </w:t>
      </w:r>
      <w:r w:rsidRPr="00283B88">
        <w:rPr>
          <w:rStyle w:val="Char9"/>
          <w:rFonts w:hint="eastAsia"/>
          <w:rtl/>
        </w:rPr>
        <w:t>«</w:t>
      </w:r>
      <w:r w:rsidRPr="00283B88">
        <w:rPr>
          <w:rStyle w:val="Char9"/>
          <w:rFonts w:hint="cs"/>
          <w:rtl/>
        </w:rPr>
        <w:t>ابراه</w:t>
      </w:r>
      <w:r>
        <w:rPr>
          <w:rStyle w:val="Char9"/>
          <w:rFonts w:hint="cs"/>
          <w:rtl/>
        </w:rPr>
        <w:t>ی</w:t>
      </w:r>
      <w:r w:rsidRPr="00283B88">
        <w:rPr>
          <w:rStyle w:val="Char9"/>
          <w:rFonts w:hint="cs"/>
          <w:rtl/>
        </w:rPr>
        <w:t>م</w:t>
      </w:r>
      <w:r w:rsidRPr="00283B88">
        <w:rPr>
          <w:rStyle w:val="Char9"/>
          <w:rFonts w:hint="eastAsia"/>
          <w:rtl/>
        </w:rPr>
        <w:t>»</w:t>
      </w:r>
      <w:r w:rsidRPr="00283B88">
        <w:rPr>
          <w:rStyle w:val="Char9"/>
          <w:rFonts w:hint="cs"/>
          <w:rtl/>
        </w:rPr>
        <w:t xml:space="preserve"> را در حالت</w:t>
      </w:r>
      <w:r>
        <w:rPr>
          <w:rStyle w:val="Char9"/>
          <w:rFonts w:hint="cs"/>
          <w:rtl/>
        </w:rPr>
        <w:t>ی</w:t>
      </w:r>
      <w:r w:rsidRPr="00283B88">
        <w:rPr>
          <w:rStyle w:val="Char9"/>
          <w:rFonts w:hint="cs"/>
          <w:rtl/>
        </w:rPr>
        <w:t xml:space="preserve"> كه ما</w:t>
      </w:r>
      <w:r>
        <w:rPr>
          <w:rStyle w:val="Char9"/>
          <w:rFonts w:hint="cs"/>
          <w:rtl/>
        </w:rPr>
        <w:t>ی</w:t>
      </w:r>
      <w:r w:rsidRPr="00283B88">
        <w:rPr>
          <w:rStyle w:val="Char9"/>
          <w:rFonts w:hint="cs"/>
          <w:rtl/>
        </w:rPr>
        <w:t>ل بآئ</w:t>
      </w:r>
      <w:r>
        <w:rPr>
          <w:rStyle w:val="Char9"/>
          <w:rFonts w:hint="cs"/>
          <w:rtl/>
        </w:rPr>
        <w:t>ی</w:t>
      </w:r>
      <w:r w:rsidRPr="00283B88">
        <w:rPr>
          <w:rStyle w:val="Char9"/>
          <w:rFonts w:hint="cs"/>
          <w:rtl/>
        </w:rPr>
        <w:t>ن حق و موحد بود.</w:t>
      </w:r>
    </w:p>
  </w:footnote>
  <w:footnote w:id="46">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فقط دانشمندان م</w:t>
      </w:r>
      <w:r>
        <w:rPr>
          <w:rStyle w:val="Char9"/>
          <w:rFonts w:hint="cs"/>
          <w:rtl/>
        </w:rPr>
        <w:t>ی</w:t>
      </w:r>
      <w:r w:rsidRPr="00283B88">
        <w:rPr>
          <w:rStyle w:val="Char9"/>
          <w:rFonts w:hint="cs"/>
          <w:rtl/>
        </w:rPr>
        <w:t>‌دانند آن</w:t>
      </w:r>
      <w:r w:rsidRPr="00283B88">
        <w:rPr>
          <w:rStyle w:val="Char9"/>
          <w:rFonts w:hint="eastAsia"/>
          <w:rtl/>
        </w:rPr>
        <w:t>چ</w:t>
      </w:r>
      <w:r w:rsidRPr="00283B88">
        <w:rPr>
          <w:rStyle w:val="Char9"/>
          <w:rFonts w:hint="cs"/>
          <w:rtl/>
        </w:rPr>
        <w:t xml:space="preserve">ه كه از جانب </w:t>
      </w:r>
      <w:r w:rsidRPr="00283B88">
        <w:rPr>
          <w:rStyle w:val="Char9"/>
          <w:rFonts w:hint="eastAsia"/>
          <w:rtl/>
        </w:rPr>
        <w:t>پ</w:t>
      </w:r>
      <w:r w:rsidRPr="00283B88">
        <w:rPr>
          <w:rStyle w:val="Char9"/>
          <w:rFonts w:hint="cs"/>
          <w:rtl/>
        </w:rPr>
        <w:t>رورد</w:t>
      </w:r>
      <w:r w:rsidRPr="00283B88">
        <w:rPr>
          <w:rStyle w:val="Char9"/>
          <w:rFonts w:hint="eastAsia"/>
          <w:rtl/>
        </w:rPr>
        <w:t>گ</w:t>
      </w:r>
      <w:r w:rsidRPr="00283B88">
        <w:rPr>
          <w:rStyle w:val="Char9"/>
          <w:rFonts w:hint="cs"/>
          <w:rtl/>
        </w:rPr>
        <w:t>ار تو بسو</w:t>
      </w:r>
      <w:r>
        <w:rPr>
          <w:rStyle w:val="Char9"/>
          <w:rFonts w:hint="cs"/>
          <w:rtl/>
        </w:rPr>
        <w:t>ی</w:t>
      </w:r>
      <w:r w:rsidRPr="00283B88">
        <w:rPr>
          <w:rStyle w:val="Char9"/>
          <w:rFonts w:hint="cs"/>
          <w:rtl/>
        </w:rPr>
        <w:t xml:space="preserve"> تو فرستاده شده: (قرآن) همه (حق) است، و همه از حقا</w:t>
      </w:r>
      <w:r>
        <w:rPr>
          <w:rStyle w:val="Char9"/>
          <w:rFonts w:hint="cs"/>
          <w:rtl/>
        </w:rPr>
        <w:t>ی</w:t>
      </w:r>
      <w:r w:rsidRPr="00283B88">
        <w:rPr>
          <w:rStyle w:val="Char9"/>
          <w:rFonts w:hint="cs"/>
          <w:rtl/>
        </w:rPr>
        <w:t>ق</w:t>
      </w:r>
      <w:r>
        <w:rPr>
          <w:rStyle w:val="Char9"/>
          <w:rFonts w:hint="cs"/>
          <w:rtl/>
        </w:rPr>
        <w:t>ی</w:t>
      </w:r>
      <w:r w:rsidRPr="00283B88">
        <w:rPr>
          <w:rStyle w:val="Char9"/>
          <w:rFonts w:hint="cs"/>
          <w:rtl/>
        </w:rPr>
        <w:t xml:space="preserve"> است كه را هنمائ</w:t>
      </w:r>
      <w:r>
        <w:rPr>
          <w:rStyle w:val="Char9"/>
          <w:rFonts w:hint="cs"/>
          <w:rtl/>
        </w:rPr>
        <w:t>ی</w:t>
      </w:r>
      <w:r w:rsidRPr="00283B88">
        <w:rPr>
          <w:rStyle w:val="Char9"/>
          <w:rFonts w:hint="cs"/>
          <w:rtl/>
        </w:rPr>
        <w:t xml:space="preserve"> م</w:t>
      </w:r>
      <w:r>
        <w:rPr>
          <w:rStyle w:val="Char9"/>
          <w:rFonts w:hint="cs"/>
          <w:rtl/>
        </w:rPr>
        <w:t>ی</w:t>
      </w:r>
      <w:r w:rsidRPr="00283B88">
        <w:rPr>
          <w:rStyle w:val="Char9"/>
          <w:rFonts w:hint="cs"/>
          <w:rtl/>
        </w:rPr>
        <w:t>‌كند انسان را به راه خداوند</w:t>
      </w:r>
      <w:r>
        <w:rPr>
          <w:rStyle w:val="Char9"/>
          <w:rFonts w:hint="cs"/>
          <w:rtl/>
        </w:rPr>
        <w:t>ی</w:t>
      </w:r>
      <w:r w:rsidRPr="00283B88">
        <w:rPr>
          <w:rStyle w:val="Char9"/>
          <w:rFonts w:hint="cs"/>
          <w:rtl/>
        </w:rPr>
        <w:t xml:space="preserve"> كه عز</w:t>
      </w:r>
      <w:r>
        <w:rPr>
          <w:rStyle w:val="Char9"/>
          <w:rFonts w:hint="cs"/>
          <w:rtl/>
        </w:rPr>
        <w:t>ی</w:t>
      </w:r>
      <w:r w:rsidRPr="00283B88">
        <w:rPr>
          <w:rStyle w:val="Char9"/>
          <w:rFonts w:hint="cs"/>
          <w:rtl/>
        </w:rPr>
        <w:t xml:space="preserve">ز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غالب بر همه، و ستوده‌است.</w:t>
      </w:r>
      <w:r w:rsidRPr="00283B88">
        <w:rPr>
          <w:rStyle w:val="Char9"/>
          <w:rtl/>
        </w:rPr>
        <w:t xml:space="preserve"> </w:t>
      </w:r>
    </w:p>
  </w:footnote>
  <w:footnote w:id="47">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آنان</w:t>
      </w:r>
      <w:r>
        <w:rPr>
          <w:rStyle w:val="Char9"/>
          <w:rFonts w:hint="cs"/>
          <w:rtl/>
        </w:rPr>
        <w:t>ی</w:t>
      </w:r>
      <w:r w:rsidRPr="00283B88">
        <w:rPr>
          <w:rStyle w:val="Char9"/>
          <w:rFonts w:hint="cs"/>
          <w:rtl/>
        </w:rPr>
        <w:t xml:space="preserve"> كه كافر شدند، </w:t>
      </w:r>
      <w:r>
        <w:rPr>
          <w:rStyle w:val="Char9"/>
          <w:rFonts w:hint="cs"/>
          <w:rtl/>
        </w:rPr>
        <w:t>ی</w:t>
      </w:r>
      <w:r w:rsidRPr="00283B88">
        <w:rPr>
          <w:rStyle w:val="Char9"/>
          <w:rFonts w:hint="cs"/>
          <w:rtl/>
        </w:rPr>
        <w:t>كسان است بر ا</w:t>
      </w:r>
      <w:r>
        <w:rPr>
          <w:rStyle w:val="Char9"/>
          <w:rFonts w:hint="cs"/>
          <w:rtl/>
        </w:rPr>
        <w:t>ی</w:t>
      </w:r>
      <w:r w:rsidRPr="00283B88">
        <w:rPr>
          <w:rStyle w:val="Char9"/>
          <w:rFonts w:hint="cs"/>
          <w:rtl/>
        </w:rPr>
        <w:t xml:space="preserve">شان، </w:t>
      </w:r>
      <w:r w:rsidRPr="00283B88">
        <w:rPr>
          <w:rStyle w:val="Char9"/>
          <w:rFonts w:hint="eastAsia"/>
          <w:rtl/>
        </w:rPr>
        <w:t>چ</w:t>
      </w:r>
      <w:r w:rsidRPr="00283B88">
        <w:rPr>
          <w:rStyle w:val="Char9"/>
          <w:rFonts w:hint="cs"/>
          <w:rtl/>
        </w:rPr>
        <w:t>ه بترسان</w:t>
      </w:r>
      <w:r>
        <w:rPr>
          <w:rStyle w:val="Char9"/>
          <w:rFonts w:hint="cs"/>
          <w:rtl/>
        </w:rPr>
        <w:t>ی</w:t>
      </w:r>
      <w:r w:rsidRPr="00283B88">
        <w:rPr>
          <w:rStyle w:val="Char9"/>
          <w:rFonts w:hint="cs"/>
          <w:rtl/>
        </w:rPr>
        <w:t xml:space="preserve"> آنانرا از عذاب و </w:t>
      </w:r>
      <w:r>
        <w:rPr>
          <w:rStyle w:val="Char9"/>
          <w:rFonts w:hint="cs"/>
          <w:rtl/>
        </w:rPr>
        <w:t>ی</w:t>
      </w:r>
      <w:r w:rsidRPr="00283B88">
        <w:rPr>
          <w:rStyle w:val="Char9"/>
          <w:rFonts w:hint="cs"/>
          <w:rtl/>
        </w:rPr>
        <w:t>ا نترسان</w:t>
      </w:r>
      <w:r>
        <w:rPr>
          <w:rStyle w:val="Char9"/>
          <w:rFonts w:hint="cs"/>
          <w:rtl/>
        </w:rPr>
        <w:t>ی</w:t>
      </w:r>
      <w:r w:rsidRPr="00283B88">
        <w:rPr>
          <w:rStyle w:val="Char9"/>
          <w:rFonts w:hint="cs"/>
          <w:rtl/>
        </w:rPr>
        <w:t xml:space="preserve"> نخواهند ا</w:t>
      </w:r>
      <w:r>
        <w:rPr>
          <w:rStyle w:val="Char9"/>
          <w:rFonts w:hint="cs"/>
          <w:rtl/>
        </w:rPr>
        <w:t>ی</w:t>
      </w:r>
      <w:r w:rsidRPr="00283B88">
        <w:rPr>
          <w:rStyle w:val="Char9"/>
          <w:rFonts w:hint="cs"/>
          <w:rtl/>
        </w:rPr>
        <w:t>مان آورد، مهر كرد خدا دل</w:t>
      </w:r>
      <w:r w:rsidRPr="00283B88">
        <w:rPr>
          <w:rStyle w:val="Char9"/>
          <w:rFonts w:hint="eastAsia"/>
          <w:rtl/>
        </w:rPr>
        <w:t>‌</w:t>
      </w:r>
      <w:r w:rsidRPr="00283B88">
        <w:rPr>
          <w:rStyle w:val="Char9"/>
          <w:rFonts w:hint="cs"/>
          <w:rtl/>
        </w:rPr>
        <w:t xml:space="preserve">ها و </w:t>
      </w:r>
      <w:r w:rsidRPr="00283B88">
        <w:rPr>
          <w:rStyle w:val="Char9"/>
          <w:rFonts w:hint="eastAsia"/>
          <w:rtl/>
        </w:rPr>
        <w:t>گ</w:t>
      </w:r>
      <w:r w:rsidRPr="00283B88">
        <w:rPr>
          <w:rStyle w:val="Char9"/>
          <w:rFonts w:hint="cs"/>
          <w:rtl/>
        </w:rPr>
        <w:t>وش</w:t>
      </w:r>
      <w:r w:rsidRPr="00283B88">
        <w:rPr>
          <w:rStyle w:val="Char9"/>
          <w:rFonts w:hint="eastAsia"/>
          <w:rtl/>
        </w:rPr>
        <w:t>‌</w:t>
      </w:r>
      <w:r w:rsidRPr="00283B88">
        <w:rPr>
          <w:rStyle w:val="Char9"/>
          <w:rFonts w:hint="cs"/>
          <w:rtl/>
        </w:rPr>
        <w:t>ها</w:t>
      </w:r>
      <w:r>
        <w:rPr>
          <w:rStyle w:val="Char9"/>
          <w:rFonts w:hint="cs"/>
          <w:rtl/>
        </w:rPr>
        <w:t>ی</w:t>
      </w:r>
      <w:r w:rsidRPr="00283B88">
        <w:rPr>
          <w:rStyle w:val="Char9"/>
          <w:rFonts w:hint="cs"/>
          <w:rtl/>
        </w:rPr>
        <w:t>شان را، و بر د</w:t>
      </w:r>
      <w:r>
        <w:rPr>
          <w:rStyle w:val="Char9"/>
          <w:rFonts w:hint="cs"/>
          <w:rtl/>
        </w:rPr>
        <w:t>ی</w:t>
      </w:r>
      <w:r w:rsidRPr="00283B88">
        <w:rPr>
          <w:rStyle w:val="Char9"/>
          <w:rFonts w:hint="cs"/>
          <w:rtl/>
        </w:rPr>
        <w:t>ده ها</w:t>
      </w:r>
      <w:r>
        <w:rPr>
          <w:rStyle w:val="Char9"/>
          <w:rFonts w:hint="cs"/>
          <w:rtl/>
        </w:rPr>
        <w:t>ی</w:t>
      </w:r>
      <w:r w:rsidRPr="00283B88">
        <w:rPr>
          <w:rStyle w:val="Char9"/>
          <w:rFonts w:hint="cs"/>
          <w:rtl/>
        </w:rPr>
        <w:t xml:space="preserve"> ا</w:t>
      </w:r>
      <w:r>
        <w:rPr>
          <w:rStyle w:val="Char9"/>
          <w:rFonts w:hint="cs"/>
          <w:rtl/>
        </w:rPr>
        <w:t>ی</w:t>
      </w:r>
      <w:r w:rsidRPr="00283B88">
        <w:rPr>
          <w:rStyle w:val="Char9"/>
          <w:rFonts w:hint="cs"/>
          <w:rtl/>
        </w:rPr>
        <w:t xml:space="preserve">شان </w:t>
      </w:r>
      <w:r w:rsidRPr="00283B88">
        <w:rPr>
          <w:rStyle w:val="Char9"/>
          <w:rFonts w:hint="eastAsia"/>
          <w:rtl/>
        </w:rPr>
        <w:t>پ</w:t>
      </w:r>
      <w:r w:rsidRPr="00283B88">
        <w:rPr>
          <w:rStyle w:val="Char9"/>
          <w:rFonts w:hint="cs"/>
          <w:rtl/>
        </w:rPr>
        <w:t>رده‌ا</w:t>
      </w:r>
      <w:r>
        <w:rPr>
          <w:rStyle w:val="Char9"/>
          <w:rFonts w:hint="cs"/>
          <w:rtl/>
        </w:rPr>
        <w:t>ی</w:t>
      </w:r>
      <w:r w:rsidRPr="00283B88">
        <w:rPr>
          <w:rStyle w:val="Char9"/>
          <w:rFonts w:hint="cs"/>
          <w:rtl/>
        </w:rPr>
        <w:t xml:space="preserve"> است، و برا</w:t>
      </w:r>
      <w:r>
        <w:rPr>
          <w:rStyle w:val="Char9"/>
          <w:rFonts w:hint="cs"/>
          <w:rtl/>
        </w:rPr>
        <w:t>ی</w:t>
      </w:r>
      <w:r w:rsidRPr="00283B88">
        <w:rPr>
          <w:rStyle w:val="Char9"/>
          <w:rFonts w:hint="cs"/>
          <w:rtl/>
        </w:rPr>
        <w:t xml:space="preserve"> آنان است عذاب بزر</w:t>
      </w:r>
      <w:r w:rsidRPr="00283B88">
        <w:rPr>
          <w:rStyle w:val="Char9"/>
          <w:rFonts w:hint="eastAsia"/>
          <w:rtl/>
        </w:rPr>
        <w:t>گ</w:t>
      </w:r>
      <w:r w:rsidRPr="00283B88">
        <w:rPr>
          <w:rStyle w:val="Char9"/>
          <w:rFonts w:hint="cs"/>
          <w:rtl/>
        </w:rPr>
        <w:t>.</w:t>
      </w:r>
    </w:p>
  </w:footnote>
  <w:footnote w:id="48">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ا</w:t>
      </w:r>
      <w:r>
        <w:rPr>
          <w:rStyle w:val="Char9"/>
          <w:rFonts w:hint="cs"/>
          <w:rtl/>
        </w:rPr>
        <w:t>ی</w:t>
      </w:r>
      <w:r w:rsidRPr="00283B88">
        <w:rPr>
          <w:rStyle w:val="Char9"/>
          <w:rFonts w:hint="cs"/>
          <w:rtl/>
        </w:rPr>
        <w:t xml:space="preserve"> محمد تو نم</w:t>
      </w:r>
      <w:r>
        <w:rPr>
          <w:rStyle w:val="Char9"/>
          <w:rFonts w:hint="cs"/>
          <w:rtl/>
        </w:rPr>
        <w:t>ی</w:t>
      </w:r>
      <w:r w:rsidRPr="00283B88">
        <w:rPr>
          <w:rStyle w:val="Char9"/>
          <w:rFonts w:hint="cs"/>
          <w:rtl/>
        </w:rPr>
        <w:t>‌توان</w:t>
      </w:r>
      <w:r>
        <w:rPr>
          <w:rStyle w:val="Char9"/>
          <w:rFonts w:hint="cs"/>
          <w:rtl/>
        </w:rPr>
        <w:t>ی</w:t>
      </w:r>
      <w:r w:rsidRPr="00283B88">
        <w:rPr>
          <w:rStyle w:val="Char9"/>
          <w:rFonts w:hint="cs"/>
          <w:rtl/>
        </w:rPr>
        <w:t xml:space="preserve"> بشنوان</w:t>
      </w:r>
      <w:r>
        <w:rPr>
          <w:rStyle w:val="Char9"/>
          <w:rFonts w:hint="cs"/>
          <w:rtl/>
        </w:rPr>
        <w:t>ی</w:t>
      </w:r>
      <w:r w:rsidRPr="00283B88">
        <w:rPr>
          <w:rStyle w:val="Char9"/>
          <w:rFonts w:hint="cs"/>
          <w:rtl/>
        </w:rPr>
        <w:t xml:space="preserve"> ندا و دعوت خود را به (مرد</w:t>
      </w:r>
      <w:r w:rsidRPr="00283B88">
        <w:rPr>
          <w:rStyle w:val="Char9"/>
          <w:rFonts w:hint="eastAsia"/>
          <w:rtl/>
        </w:rPr>
        <w:t>گ</w:t>
      </w:r>
      <w:r w:rsidRPr="00283B88">
        <w:rPr>
          <w:rStyle w:val="Char9"/>
          <w:rFonts w:hint="cs"/>
          <w:rtl/>
        </w:rPr>
        <w:t>ان) و (كران) در وقت</w:t>
      </w:r>
      <w:r>
        <w:rPr>
          <w:rStyle w:val="Char9"/>
          <w:rFonts w:hint="cs"/>
          <w:rtl/>
        </w:rPr>
        <w:t>ی</w:t>
      </w:r>
      <w:r w:rsidRPr="00283B88">
        <w:rPr>
          <w:rStyle w:val="Char9"/>
          <w:rFonts w:hint="cs"/>
          <w:rtl/>
        </w:rPr>
        <w:t xml:space="preserve"> كه اعراض بكنند و پشت بر</w:t>
      </w:r>
      <w:r w:rsidRPr="00283B88">
        <w:rPr>
          <w:rStyle w:val="Char9"/>
          <w:rFonts w:hint="eastAsia"/>
          <w:rtl/>
        </w:rPr>
        <w:t>گ</w:t>
      </w:r>
      <w:r w:rsidRPr="00283B88">
        <w:rPr>
          <w:rStyle w:val="Char9"/>
          <w:rFonts w:hint="cs"/>
          <w:rtl/>
        </w:rPr>
        <w:t>ردانند، و ن</w:t>
      </w:r>
      <w:r>
        <w:rPr>
          <w:rStyle w:val="Char9"/>
          <w:rFonts w:hint="cs"/>
          <w:rtl/>
        </w:rPr>
        <w:t>ی</w:t>
      </w:r>
      <w:r w:rsidRPr="00283B88">
        <w:rPr>
          <w:rStyle w:val="Char9"/>
          <w:rFonts w:hint="cs"/>
          <w:rtl/>
        </w:rPr>
        <w:t>ست</w:t>
      </w:r>
      <w:r>
        <w:rPr>
          <w:rStyle w:val="Char9"/>
          <w:rFonts w:hint="cs"/>
          <w:rtl/>
        </w:rPr>
        <w:t>ی</w:t>
      </w:r>
      <w:r w:rsidRPr="00283B88">
        <w:rPr>
          <w:rStyle w:val="Char9"/>
          <w:rFonts w:hint="cs"/>
          <w:rtl/>
        </w:rPr>
        <w:t xml:space="preserve"> تو راهنما</w:t>
      </w:r>
      <w:r>
        <w:rPr>
          <w:rStyle w:val="Char9"/>
          <w:rFonts w:hint="cs"/>
          <w:rtl/>
        </w:rPr>
        <w:t>ی</w:t>
      </w:r>
      <w:r w:rsidRPr="00283B88">
        <w:rPr>
          <w:rStyle w:val="Char9"/>
          <w:rFonts w:hint="cs"/>
          <w:rtl/>
        </w:rPr>
        <w:t xml:space="preserve"> مردمان كور از </w:t>
      </w:r>
      <w:r w:rsidRPr="00283B88">
        <w:rPr>
          <w:rStyle w:val="Char9"/>
          <w:rFonts w:hint="eastAsia"/>
          <w:rtl/>
        </w:rPr>
        <w:t>گ</w:t>
      </w:r>
      <w:r w:rsidRPr="00283B88">
        <w:rPr>
          <w:rStyle w:val="Char9"/>
          <w:rFonts w:hint="cs"/>
          <w:rtl/>
        </w:rPr>
        <w:t>مراه</w:t>
      </w:r>
      <w:r>
        <w:rPr>
          <w:rStyle w:val="Char9"/>
          <w:rFonts w:hint="cs"/>
          <w:rtl/>
        </w:rPr>
        <w:t>ی</w:t>
      </w:r>
      <w:r w:rsidRPr="00283B88">
        <w:rPr>
          <w:rStyle w:val="Char9"/>
          <w:rFonts w:hint="cs"/>
          <w:rtl/>
        </w:rPr>
        <w:t xml:space="preserve"> ا</w:t>
      </w:r>
      <w:r>
        <w:rPr>
          <w:rStyle w:val="Char9"/>
          <w:rFonts w:hint="cs"/>
          <w:rtl/>
        </w:rPr>
        <w:t>ی</w:t>
      </w:r>
      <w:r w:rsidRPr="00283B88">
        <w:rPr>
          <w:rStyle w:val="Char9"/>
          <w:rFonts w:hint="cs"/>
          <w:rtl/>
        </w:rPr>
        <w:t>شان، نم</w:t>
      </w:r>
      <w:r>
        <w:rPr>
          <w:rStyle w:val="Char9"/>
          <w:rFonts w:hint="cs"/>
          <w:rtl/>
        </w:rPr>
        <w:t>ی</w:t>
      </w:r>
      <w:r w:rsidRPr="00283B88">
        <w:rPr>
          <w:rStyle w:val="Char9"/>
          <w:rFonts w:hint="cs"/>
          <w:rtl/>
        </w:rPr>
        <w:t>‌شنوان</w:t>
      </w:r>
      <w:r>
        <w:rPr>
          <w:rStyle w:val="Char9"/>
          <w:rFonts w:hint="cs"/>
          <w:rtl/>
        </w:rPr>
        <w:t>ی</w:t>
      </w:r>
      <w:r w:rsidRPr="00283B88">
        <w:rPr>
          <w:rStyle w:val="Char9"/>
          <w:rFonts w:hint="cs"/>
          <w:rtl/>
        </w:rPr>
        <w:t xml:space="preserve"> تو م</w:t>
      </w:r>
      <w:r w:rsidRPr="00283B88">
        <w:rPr>
          <w:rStyle w:val="Char9"/>
          <w:rFonts w:hint="eastAsia"/>
          <w:rtl/>
        </w:rPr>
        <w:t>گ</w:t>
      </w:r>
      <w:r w:rsidRPr="00283B88">
        <w:rPr>
          <w:rStyle w:val="Char9"/>
          <w:rFonts w:hint="cs"/>
          <w:rtl/>
        </w:rPr>
        <w:t>ر كسان</w:t>
      </w:r>
      <w:r>
        <w:rPr>
          <w:rStyle w:val="Char9"/>
          <w:rFonts w:hint="cs"/>
          <w:rtl/>
        </w:rPr>
        <w:t>ی</w:t>
      </w:r>
      <w:r w:rsidRPr="00283B88">
        <w:rPr>
          <w:rStyle w:val="Char9"/>
          <w:rFonts w:hint="cs"/>
          <w:rtl/>
        </w:rPr>
        <w:t xml:space="preserve"> كه ب</w:t>
      </w:r>
      <w:r w:rsidRPr="00283B88">
        <w:rPr>
          <w:rStyle w:val="Char9"/>
          <w:rFonts w:hint="eastAsia"/>
          <w:rtl/>
        </w:rPr>
        <w:t>گ</w:t>
      </w:r>
      <w:r w:rsidRPr="00283B88">
        <w:rPr>
          <w:rStyle w:val="Char9"/>
          <w:rFonts w:hint="cs"/>
          <w:rtl/>
        </w:rPr>
        <w:t>رود به آ</w:t>
      </w:r>
      <w:r>
        <w:rPr>
          <w:rStyle w:val="Char9"/>
          <w:rFonts w:hint="cs"/>
          <w:rtl/>
        </w:rPr>
        <w:t>ی</w:t>
      </w:r>
      <w:r w:rsidRPr="00283B88">
        <w:rPr>
          <w:rStyle w:val="Char9"/>
          <w:rFonts w:hint="cs"/>
          <w:rtl/>
        </w:rPr>
        <w:t xml:space="preserve">ات ما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طلب حق بكند و خواستار حق</w:t>
      </w:r>
      <w:r>
        <w:rPr>
          <w:rStyle w:val="Char9"/>
          <w:rFonts w:hint="cs"/>
          <w:rtl/>
        </w:rPr>
        <w:t>ی</w:t>
      </w:r>
      <w:r w:rsidRPr="00283B88">
        <w:rPr>
          <w:rStyle w:val="Char9"/>
          <w:rFonts w:hint="cs"/>
          <w:rtl/>
        </w:rPr>
        <w:t>قت باشد در اثر تفكر و تأمل در كائنات آسمان و زم</w:t>
      </w:r>
      <w:r>
        <w:rPr>
          <w:rStyle w:val="Char9"/>
          <w:rFonts w:hint="cs"/>
          <w:rtl/>
        </w:rPr>
        <w:t>ی</w:t>
      </w:r>
      <w:r w:rsidRPr="00283B88">
        <w:rPr>
          <w:rStyle w:val="Char9"/>
          <w:rFonts w:hint="cs"/>
          <w:rtl/>
        </w:rPr>
        <w:t xml:space="preserve">ن، </w:t>
      </w:r>
      <w:r w:rsidRPr="00283B88">
        <w:rPr>
          <w:rStyle w:val="Char9"/>
          <w:rFonts w:hint="eastAsia"/>
          <w:rtl/>
        </w:rPr>
        <w:t>پ</w:t>
      </w:r>
      <w:r w:rsidRPr="00283B88">
        <w:rPr>
          <w:rStyle w:val="Char9"/>
          <w:rFonts w:hint="cs"/>
          <w:rtl/>
        </w:rPr>
        <w:t>س تنها آنها هستند مسلمان!.</w:t>
      </w:r>
    </w:p>
  </w:footnote>
  <w:footnote w:id="49">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مجله ا</w:t>
      </w:r>
      <w:r>
        <w:rPr>
          <w:rStyle w:val="Char9"/>
          <w:rFonts w:hint="cs"/>
          <w:rtl/>
        </w:rPr>
        <w:t>ی</w:t>
      </w:r>
      <w:r w:rsidRPr="00283B88">
        <w:rPr>
          <w:rStyle w:val="Char9"/>
          <w:rFonts w:hint="cs"/>
          <w:rtl/>
        </w:rPr>
        <w:t xml:space="preserve">رانشهر </w:t>
      </w:r>
      <w:r w:rsidRPr="00283B88">
        <w:rPr>
          <w:rStyle w:val="Char9"/>
          <w:rFonts w:hint="eastAsia"/>
          <w:rtl/>
        </w:rPr>
        <w:t>چ</w:t>
      </w:r>
      <w:r w:rsidRPr="00283B88">
        <w:rPr>
          <w:rStyle w:val="Char9"/>
          <w:rFonts w:hint="cs"/>
          <w:rtl/>
        </w:rPr>
        <w:t>ل</w:t>
      </w:r>
      <w:r w:rsidRPr="00283B88">
        <w:rPr>
          <w:rStyle w:val="Char9"/>
          <w:rFonts w:hint="eastAsia"/>
          <w:rtl/>
        </w:rPr>
        <w:t>پ</w:t>
      </w:r>
      <w:r w:rsidRPr="00283B88">
        <w:rPr>
          <w:rStyle w:val="Char9"/>
          <w:rFonts w:hint="cs"/>
          <w:rtl/>
        </w:rPr>
        <w:t xml:space="preserve"> برل</w:t>
      </w:r>
      <w:r>
        <w:rPr>
          <w:rStyle w:val="Char9"/>
          <w:rFonts w:hint="cs"/>
          <w:rtl/>
        </w:rPr>
        <w:t>ی</w:t>
      </w:r>
      <w:r w:rsidRPr="00283B88">
        <w:rPr>
          <w:rStyle w:val="Char9"/>
          <w:rFonts w:hint="cs"/>
          <w:rtl/>
        </w:rPr>
        <w:t>ن.</w:t>
      </w:r>
      <w:r w:rsidRPr="00283B88">
        <w:rPr>
          <w:rStyle w:val="Char9"/>
          <w:rtl/>
        </w:rPr>
        <w:t xml:space="preserve"> </w:t>
      </w:r>
    </w:p>
  </w:footnote>
  <w:footnote w:id="50">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مجل</w:t>
      </w:r>
      <w:r>
        <w:rPr>
          <w:rStyle w:val="Char9"/>
          <w:rFonts w:hint="cs"/>
          <w:rtl/>
        </w:rPr>
        <w:t>ه</w:t>
      </w:r>
      <w:r w:rsidRPr="00283B88">
        <w:rPr>
          <w:rStyle w:val="Char9"/>
          <w:rFonts w:hint="cs"/>
          <w:rtl/>
        </w:rPr>
        <w:t xml:space="preserve"> ا</w:t>
      </w:r>
      <w:r>
        <w:rPr>
          <w:rStyle w:val="Char9"/>
          <w:rFonts w:hint="cs"/>
          <w:rtl/>
        </w:rPr>
        <w:t>ی</w:t>
      </w:r>
      <w:r w:rsidRPr="00283B88">
        <w:rPr>
          <w:rStyle w:val="Char9"/>
          <w:rFonts w:hint="cs"/>
          <w:rtl/>
        </w:rPr>
        <w:t>رنشهر منطبع</w:t>
      </w:r>
      <w:r>
        <w:rPr>
          <w:rStyle w:val="Char9"/>
          <w:rFonts w:hint="cs"/>
          <w:rtl/>
        </w:rPr>
        <w:t>ه</w:t>
      </w:r>
      <w:r w:rsidRPr="00283B88">
        <w:rPr>
          <w:rStyle w:val="Char9"/>
          <w:rFonts w:hint="cs"/>
          <w:rtl/>
        </w:rPr>
        <w:t xml:space="preserve"> برل</w:t>
      </w:r>
      <w:r>
        <w:rPr>
          <w:rStyle w:val="Char9"/>
          <w:rFonts w:hint="cs"/>
          <w:rtl/>
        </w:rPr>
        <w:t>ی</w:t>
      </w:r>
      <w:r w:rsidRPr="00283B88">
        <w:rPr>
          <w:rStyle w:val="Char9"/>
          <w:rFonts w:hint="cs"/>
          <w:rtl/>
        </w:rPr>
        <w:t xml:space="preserve">ن. </w:t>
      </w:r>
    </w:p>
  </w:footnote>
  <w:footnote w:id="51">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وظ</w:t>
      </w:r>
      <w:r>
        <w:rPr>
          <w:rStyle w:val="Char9"/>
          <w:rFonts w:hint="cs"/>
          <w:rtl/>
        </w:rPr>
        <w:t>ی</w:t>
      </w:r>
      <w:r w:rsidRPr="00283B88">
        <w:rPr>
          <w:rStyle w:val="Char9"/>
          <w:rFonts w:hint="cs"/>
          <w:rtl/>
        </w:rPr>
        <w:t>فه: ج1/ ص79 .</w:t>
      </w:r>
    </w:p>
  </w:footnote>
  <w:footnote w:id="52">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وظ</w:t>
      </w:r>
      <w:r>
        <w:rPr>
          <w:rStyle w:val="Char9"/>
          <w:rFonts w:hint="cs"/>
          <w:rtl/>
        </w:rPr>
        <w:t>ی</w:t>
      </w:r>
      <w:r w:rsidRPr="00283B88">
        <w:rPr>
          <w:rStyle w:val="Char9"/>
          <w:rFonts w:hint="cs"/>
          <w:rtl/>
        </w:rPr>
        <w:t>فه: ج1/ ص80.</w:t>
      </w:r>
    </w:p>
  </w:footnote>
  <w:footnote w:id="53">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وظ</w:t>
      </w:r>
      <w:r>
        <w:rPr>
          <w:rStyle w:val="Char9"/>
          <w:rFonts w:hint="cs"/>
          <w:rtl/>
        </w:rPr>
        <w:t>ی</w:t>
      </w:r>
      <w:r w:rsidRPr="00283B88">
        <w:rPr>
          <w:rStyle w:val="Char9"/>
          <w:rFonts w:hint="cs"/>
          <w:rtl/>
        </w:rPr>
        <w:t>فه: ج1/ ص79.</w:t>
      </w:r>
    </w:p>
  </w:footnote>
  <w:footnote w:id="54">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وظ</w:t>
      </w:r>
      <w:r>
        <w:rPr>
          <w:rStyle w:val="Char9"/>
          <w:rFonts w:hint="cs"/>
          <w:rtl/>
        </w:rPr>
        <w:t>ی</w:t>
      </w:r>
      <w:r w:rsidRPr="00283B88">
        <w:rPr>
          <w:rStyle w:val="Char9"/>
          <w:rFonts w:hint="cs"/>
          <w:rtl/>
        </w:rPr>
        <w:t>فه: ج1/ ص83.</w:t>
      </w:r>
    </w:p>
  </w:footnote>
  <w:footnote w:id="55">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وظ</w:t>
      </w:r>
      <w:r>
        <w:rPr>
          <w:rStyle w:val="Char9"/>
          <w:rFonts w:hint="cs"/>
          <w:rtl/>
        </w:rPr>
        <w:t>ی</w:t>
      </w:r>
      <w:r w:rsidRPr="00283B88">
        <w:rPr>
          <w:rStyle w:val="Char9"/>
          <w:rFonts w:hint="cs"/>
          <w:rtl/>
        </w:rPr>
        <w:t>فه: ج1/ ص82</w:t>
      </w:r>
      <w:r w:rsidRPr="00283B88">
        <w:rPr>
          <w:rStyle w:val="Char9"/>
          <w:rtl/>
        </w:rPr>
        <w:t xml:space="preserve"> </w:t>
      </w:r>
      <w:r w:rsidRPr="00283B88">
        <w:rPr>
          <w:rStyle w:val="Char9"/>
          <w:rFonts w:hint="cs"/>
          <w:rtl/>
        </w:rPr>
        <w:t>.</w:t>
      </w:r>
    </w:p>
  </w:footnote>
  <w:footnote w:id="56">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وظ</w:t>
      </w:r>
      <w:r>
        <w:rPr>
          <w:rStyle w:val="Char9"/>
          <w:rFonts w:hint="cs"/>
          <w:rtl/>
        </w:rPr>
        <w:t>ی</w:t>
      </w:r>
      <w:r w:rsidRPr="00283B88">
        <w:rPr>
          <w:rStyle w:val="Char9"/>
          <w:rFonts w:hint="cs"/>
          <w:rtl/>
        </w:rPr>
        <w:t>فه: ج1/ ص87-89.</w:t>
      </w:r>
    </w:p>
  </w:footnote>
  <w:footnote w:id="57">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وظ</w:t>
      </w:r>
      <w:r>
        <w:rPr>
          <w:rStyle w:val="Char9"/>
          <w:rFonts w:hint="cs"/>
          <w:rtl/>
        </w:rPr>
        <w:t>ی</w:t>
      </w:r>
      <w:r w:rsidRPr="00283B88">
        <w:rPr>
          <w:rStyle w:val="Char9"/>
          <w:rFonts w:hint="cs"/>
          <w:rtl/>
        </w:rPr>
        <w:t>فه: ج1/ ص87-89.</w:t>
      </w:r>
    </w:p>
  </w:footnote>
  <w:footnote w:id="58">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وظ</w:t>
      </w:r>
      <w:r>
        <w:rPr>
          <w:rStyle w:val="Char9"/>
          <w:rFonts w:hint="cs"/>
          <w:rtl/>
        </w:rPr>
        <w:t>ی</w:t>
      </w:r>
      <w:r w:rsidRPr="00283B88">
        <w:rPr>
          <w:rStyle w:val="Char9"/>
          <w:rFonts w:hint="cs"/>
          <w:rtl/>
        </w:rPr>
        <w:t>فه: ج1/ ص87-89.</w:t>
      </w:r>
    </w:p>
  </w:footnote>
  <w:footnote w:id="59">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وظ</w:t>
      </w:r>
      <w:r>
        <w:rPr>
          <w:rStyle w:val="Char9"/>
          <w:rFonts w:hint="cs"/>
          <w:rtl/>
        </w:rPr>
        <w:t>ی</w:t>
      </w:r>
      <w:r w:rsidRPr="00283B88">
        <w:rPr>
          <w:rStyle w:val="Char9"/>
          <w:rFonts w:hint="cs"/>
          <w:rtl/>
        </w:rPr>
        <w:t>فه: ج1/ ص88-89.</w:t>
      </w:r>
    </w:p>
  </w:footnote>
  <w:footnote w:id="60">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مجله آ</w:t>
      </w:r>
      <w:r>
        <w:rPr>
          <w:rStyle w:val="Char9"/>
          <w:rFonts w:hint="cs"/>
          <w:rtl/>
        </w:rPr>
        <w:t>ی</w:t>
      </w:r>
      <w:r w:rsidRPr="00283B88">
        <w:rPr>
          <w:rStyle w:val="Char9"/>
          <w:rFonts w:hint="cs"/>
          <w:rtl/>
        </w:rPr>
        <w:t>نده ج9.</w:t>
      </w:r>
    </w:p>
  </w:footnote>
  <w:footnote w:id="61">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وظ</w:t>
      </w:r>
      <w:r>
        <w:rPr>
          <w:rStyle w:val="Char9"/>
          <w:rFonts w:hint="cs"/>
          <w:rtl/>
        </w:rPr>
        <w:t>ی</w:t>
      </w:r>
      <w:r w:rsidRPr="00283B88">
        <w:rPr>
          <w:rStyle w:val="Char9"/>
          <w:rFonts w:hint="cs"/>
          <w:rtl/>
        </w:rPr>
        <w:t>فه: ج1/ 89-92.</w:t>
      </w:r>
    </w:p>
  </w:footnote>
  <w:footnote w:id="62">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مجله آ</w:t>
      </w:r>
      <w:r>
        <w:rPr>
          <w:rStyle w:val="Char9"/>
          <w:rFonts w:hint="cs"/>
          <w:rtl/>
        </w:rPr>
        <w:t>ی</w:t>
      </w:r>
      <w:r w:rsidRPr="00283B88">
        <w:rPr>
          <w:rStyle w:val="Char9"/>
          <w:rFonts w:hint="cs"/>
          <w:rtl/>
        </w:rPr>
        <w:t>نده ج9.</w:t>
      </w:r>
    </w:p>
  </w:footnote>
  <w:footnote w:id="63">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زن</w:t>
      </w:r>
      <w:r>
        <w:rPr>
          <w:rStyle w:val="Char9"/>
          <w:rFonts w:hint="cs"/>
          <w:rtl/>
        </w:rPr>
        <w:t>ی</w:t>
      </w:r>
      <w:r w:rsidRPr="00283B88">
        <w:rPr>
          <w:rStyle w:val="Char9"/>
          <w:rFonts w:hint="cs"/>
          <w:rtl/>
        </w:rPr>
        <w:t xml:space="preserve"> بود روستا زاده كه در خانه ببافند</w:t>
      </w:r>
      <w:r w:rsidRPr="00283B88">
        <w:rPr>
          <w:rStyle w:val="Char9"/>
          <w:rFonts w:hint="eastAsia"/>
          <w:rtl/>
        </w:rPr>
        <w:t>گ</w:t>
      </w:r>
      <w:r>
        <w:rPr>
          <w:rStyle w:val="Char9"/>
          <w:rFonts w:hint="cs"/>
          <w:rtl/>
        </w:rPr>
        <w:t>ی</w:t>
      </w:r>
      <w:r w:rsidRPr="00283B88">
        <w:rPr>
          <w:rStyle w:val="Char9"/>
          <w:rFonts w:hint="cs"/>
          <w:rtl/>
        </w:rPr>
        <w:t xml:space="preserve"> و در خارج ده ب</w:t>
      </w:r>
      <w:r w:rsidRPr="00283B88">
        <w:rPr>
          <w:rStyle w:val="Char9"/>
          <w:rFonts w:hint="eastAsia"/>
          <w:rtl/>
        </w:rPr>
        <w:t>گ</w:t>
      </w:r>
      <w:r w:rsidRPr="00283B88">
        <w:rPr>
          <w:rStyle w:val="Char9"/>
          <w:rFonts w:hint="cs"/>
          <w:rtl/>
        </w:rPr>
        <w:t xml:space="preserve">له </w:t>
      </w:r>
      <w:r w:rsidRPr="00283B88">
        <w:rPr>
          <w:rStyle w:val="Char9"/>
          <w:rFonts w:hint="eastAsia"/>
          <w:rtl/>
        </w:rPr>
        <w:t>چ</w:t>
      </w:r>
      <w:r w:rsidRPr="00283B88">
        <w:rPr>
          <w:rStyle w:val="Char9"/>
          <w:rFonts w:hint="cs"/>
          <w:rtl/>
        </w:rPr>
        <w:t>ران</w:t>
      </w:r>
      <w:r>
        <w:rPr>
          <w:rStyle w:val="Char9"/>
          <w:rFonts w:hint="cs"/>
          <w:rtl/>
        </w:rPr>
        <w:t>ی</w:t>
      </w:r>
      <w:r w:rsidRPr="00283B88">
        <w:rPr>
          <w:rStyle w:val="Char9"/>
          <w:rFonts w:hint="cs"/>
          <w:rtl/>
        </w:rPr>
        <w:t xml:space="preserve"> و پاسبان</w:t>
      </w:r>
      <w:r>
        <w:rPr>
          <w:rStyle w:val="Char9"/>
          <w:rFonts w:hint="cs"/>
          <w:rtl/>
        </w:rPr>
        <w:t>ی</w:t>
      </w:r>
      <w:r w:rsidRPr="00283B88">
        <w:rPr>
          <w:rStyle w:val="Char9"/>
          <w:rFonts w:hint="cs"/>
          <w:rtl/>
        </w:rPr>
        <w:t xml:space="preserve"> مشغول بود، ا</w:t>
      </w:r>
      <w:r>
        <w:rPr>
          <w:rStyle w:val="Char9"/>
          <w:rFonts w:hint="cs"/>
          <w:rtl/>
        </w:rPr>
        <w:t>ی</w:t>
      </w:r>
      <w:r w:rsidRPr="00283B88">
        <w:rPr>
          <w:rStyle w:val="Char9"/>
          <w:rFonts w:hint="cs"/>
          <w:rtl/>
        </w:rPr>
        <w:t>ن دختر در قر</w:t>
      </w:r>
      <w:r>
        <w:rPr>
          <w:rStyle w:val="Char9"/>
          <w:rFonts w:hint="cs"/>
          <w:rtl/>
        </w:rPr>
        <w:t>ی</w:t>
      </w:r>
      <w:r w:rsidRPr="00283B88">
        <w:rPr>
          <w:rStyle w:val="Char9"/>
          <w:rFonts w:hint="cs"/>
          <w:rtl/>
        </w:rPr>
        <w:t>ه (دوم رام</w:t>
      </w:r>
      <w:r>
        <w:rPr>
          <w:rStyle w:val="Char9"/>
          <w:rFonts w:hint="cs"/>
          <w:rtl/>
        </w:rPr>
        <w:t>ی</w:t>
      </w:r>
      <w:r w:rsidRPr="00283B88">
        <w:rPr>
          <w:rStyle w:val="Char9"/>
          <w:rFonts w:hint="cs"/>
          <w:rtl/>
        </w:rPr>
        <w:t>) واقعه در (لر</w:t>
      </w:r>
      <w:r>
        <w:rPr>
          <w:rStyle w:val="Char9"/>
          <w:rFonts w:hint="cs"/>
          <w:rtl/>
        </w:rPr>
        <w:t>ی</w:t>
      </w:r>
      <w:r w:rsidRPr="00283B88">
        <w:rPr>
          <w:rStyle w:val="Char9"/>
          <w:rFonts w:hint="cs"/>
          <w:rtl/>
        </w:rPr>
        <w:t>ن) متولد شد، دختر</w:t>
      </w:r>
      <w:r>
        <w:rPr>
          <w:rStyle w:val="Char9"/>
          <w:rFonts w:hint="cs"/>
          <w:rtl/>
        </w:rPr>
        <w:t>ی</w:t>
      </w:r>
      <w:r w:rsidRPr="00283B88">
        <w:rPr>
          <w:rStyle w:val="Char9"/>
          <w:rFonts w:hint="cs"/>
          <w:rtl/>
        </w:rPr>
        <w:t xml:space="preserve"> با تقو</w:t>
      </w:r>
      <w:r>
        <w:rPr>
          <w:rStyle w:val="Char9"/>
          <w:rFonts w:hint="cs"/>
          <w:rtl/>
        </w:rPr>
        <w:t>ی</w:t>
      </w:r>
      <w:r w:rsidRPr="00283B88">
        <w:rPr>
          <w:rStyle w:val="Char9"/>
          <w:rFonts w:hint="cs"/>
          <w:rtl/>
        </w:rPr>
        <w:t xml:space="preserve"> و ساده و مذهب</w:t>
      </w:r>
      <w:r>
        <w:rPr>
          <w:rStyle w:val="Char9"/>
          <w:rFonts w:hint="cs"/>
          <w:rtl/>
        </w:rPr>
        <w:t>ی</w:t>
      </w:r>
      <w:r w:rsidRPr="00283B88">
        <w:rPr>
          <w:rStyle w:val="Char9"/>
          <w:rFonts w:hint="cs"/>
          <w:rtl/>
        </w:rPr>
        <w:t xml:space="preserve"> بود </w:t>
      </w:r>
      <w:r w:rsidRPr="00283B88">
        <w:rPr>
          <w:rStyle w:val="Char9"/>
          <w:rFonts w:hint="eastAsia"/>
          <w:rtl/>
        </w:rPr>
        <w:t>چ</w:t>
      </w:r>
      <w:r w:rsidRPr="00283B88">
        <w:rPr>
          <w:rStyle w:val="Char9"/>
          <w:rFonts w:hint="cs"/>
          <w:rtl/>
        </w:rPr>
        <w:t>ون مزاجاً عصبان</w:t>
      </w:r>
      <w:r>
        <w:rPr>
          <w:rStyle w:val="Char9"/>
          <w:rFonts w:hint="cs"/>
          <w:rtl/>
        </w:rPr>
        <w:t>ی</w:t>
      </w:r>
      <w:r w:rsidRPr="00283B88">
        <w:rPr>
          <w:rStyle w:val="Char9"/>
          <w:rFonts w:hint="cs"/>
          <w:rtl/>
        </w:rPr>
        <w:t xml:space="preserve"> و تند بود در حالات روحان</w:t>
      </w:r>
      <w:r>
        <w:rPr>
          <w:rStyle w:val="Char9"/>
          <w:rFonts w:hint="cs"/>
          <w:rtl/>
        </w:rPr>
        <w:t>ی</w:t>
      </w:r>
      <w:r w:rsidRPr="00283B88">
        <w:rPr>
          <w:rStyle w:val="Char9"/>
          <w:rFonts w:hint="cs"/>
          <w:rtl/>
        </w:rPr>
        <w:t xml:space="preserve"> خوابها م</w:t>
      </w:r>
      <w:r>
        <w:rPr>
          <w:rStyle w:val="Char9"/>
          <w:rFonts w:hint="cs"/>
          <w:rtl/>
        </w:rPr>
        <w:t>ی</w:t>
      </w:r>
      <w:r w:rsidRPr="00283B88">
        <w:rPr>
          <w:rStyle w:val="Char9"/>
          <w:rFonts w:hint="cs"/>
          <w:rtl/>
        </w:rPr>
        <w:t>‌د</w:t>
      </w:r>
      <w:r>
        <w:rPr>
          <w:rStyle w:val="Char9"/>
          <w:rFonts w:hint="cs"/>
          <w:rtl/>
        </w:rPr>
        <w:t>ی</w:t>
      </w:r>
      <w:r w:rsidRPr="00283B88">
        <w:rPr>
          <w:rStyle w:val="Char9"/>
          <w:rFonts w:hint="cs"/>
          <w:rtl/>
        </w:rPr>
        <w:t>د و صداها م</w:t>
      </w:r>
      <w:r>
        <w:rPr>
          <w:rStyle w:val="Char9"/>
          <w:rFonts w:hint="cs"/>
          <w:rtl/>
        </w:rPr>
        <w:t>ی</w:t>
      </w:r>
      <w:r w:rsidRPr="00283B88">
        <w:rPr>
          <w:rStyle w:val="Char9"/>
          <w:rFonts w:hint="cs"/>
          <w:rtl/>
        </w:rPr>
        <w:t>‌شن</w:t>
      </w:r>
      <w:r>
        <w:rPr>
          <w:rStyle w:val="Char9"/>
          <w:rFonts w:hint="cs"/>
          <w:rtl/>
        </w:rPr>
        <w:t>ی</w:t>
      </w:r>
      <w:r w:rsidRPr="00283B88">
        <w:rPr>
          <w:rStyle w:val="Char9"/>
          <w:rFonts w:hint="cs"/>
          <w:rtl/>
        </w:rPr>
        <w:t>د كه با و</w:t>
      </w:r>
      <w:r>
        <w:rPr>
          <w:rStyle w:val="Char9"/>
          <w:rFonts w:hint="cs"/>
          <w:rtl/>
        </w:rPr>
        <w:t>ی</w:t>
      </w:r>
      <w:r w:rsidRPr="00283B88">
        <w:rPr>
          <w:rStyle w:val="Char9"/>
          <w:rFonts w:hint="cs"/>
          <w:rtl/>
        </w:rPr>
        <w:t xml:space="preserve"> تكلم م</w:t>
      </w:r>
      <w:r>
        <w:rPr>
          <w:rStyle w:val="Char9"/>
          <w:rFonts w:hint="cs"/>
          <w:rtl/>
        </w:rPr>
        <w:t>ی</w:t>
      </w:r>
      <w:r w:rsidRPr="00283B88">
        <w:rPr>
          <w:rStyle w:val="Char9"/>
          <w:rFonts w:hint="cs"/>
          <w:rtl/>
        </w:rPr>
        <w:t>‌كند در عالم رؤ</w:t>
      </w:r>
      <w:r>
        <w:rPr>
          <w:rStyle w:val="Char9"/>
          <w:rFonts w:hint="cs"/>
          <w:rtl/>
        </w:rPr>
        <w:t>ی</w:t>
      </w:r>
      <w:r w:rsidRPr="00283B88">
        <w:rPr>
          <w:rStyle w:val="Char9"/>
          <w:rFonts w:hint="cs"/>
          <w:rtl/>
        </w:rPr>
        <w:t>ا بو</w:t>
      </w:r>
      <w:r>
        <w:rPr>
          <w:rStyle w:val="Char9"/>
          <w:rFonts w:hint="cs"/>
          <w:rtl/>
        </w:rPr>
        <w:t>ی</w:t>
      </w:r>
      <w:r w:rsidRPr="00283B88">
        <w:rPr>
          <w:rStyle w:val="Char9"/>
          <w:rFonts w:hint="cs"/>
          <w:rtl/>
        </w:rPr>
        <w:t xml:space="preserve"> امر شد كه بكم</w:t>
      </w:r>
      <w:r>
        <w:rPr>
          <w:rStyle w:val="Char9"/>
          <w:rFonts w:hint="cs"/>
          <w:rtl/>
        </w:rPr>
        <w:t xml:space="preserve">ک </w:t>
      </w:r>
      <w:r w:rsidRPr="00283B88">
        <w:rPr>
          <w:rStyle w:val="Char9"/>
          <w:rFonts w:hint="eastAsia"/>
          <w:rtl/>
        </w:rPr>
        <w:t>پ</w:t>
      </w:r>
      <w:r w:rsidRPr="00283B88">
        <w:rPr>
          <w:rStyle w:val="Char9"/>
          <w:rFonts w:hint="cs"/>
          <w:rtl/>
        </w:rPr>
        <w:t>ادشاه فرانسه برود خلاصه بو</w:t>
      </w:r>
      <w:r>
        <w:rPr>
          <w:rStyle w:val="Char9"/>
          <w:rFonts w:hint="cs"/>
          <w:rtl/>
        </w:rPr>
        <w:t>ی</w:t>
      </w:r>
      <w:r w:rsidRPr="00283B88">
        <w:rPr>
          <w:rStyle w:val="Char9"/>
          <w:rFonts w:hint="cs"/>
          <w:rtl/>
        </w:rPr>
        <w:t xml:space="preserve"> اطم</w:t>
      </w:r>
      <w:r>
        <w:rPr>
          <w:rStyle w:val="Char9"/>
          <w:rFonts w:hint="cs"/>
          <w:rtl/>
        </w:rPr>
        <w:t>ی</w:t>
      </w:r>
      <w:r w:rsidRPr="00283B88">
        <w:rPr>
          <w:rStyle w:val="Char9"/>
          <w:rFonts w:hint="cs"/>
          <w:rtl/>
        </w:rPr>
        <w:t xml:space="preserve">نان داده شد كه تخت و تاج مملكت را در تصرف </w:t>
      </w:r>
      <w:r w:rsidRPr="00283B88">
        <w:rPr>
          <w:rStyle w:val="Char9"/>
          <w:rFonts w:hint="eastAsia"/>
          <w:rtl/>
        </w:rPr>
        <w:t>پ</w:t>
      </w:r>
      <w:r w:rsidRPr="00283B88">
        <w:rPr>
          <w:rStyle w:val="Char9"/>
          <w:rFonts w:hint="cs"/>
          <w:rtl/>
        </w:rPr>
        <w:t>ادشاه خواهد آورد و باوضاع پر</w:t>
      </w:r>
      <w:r>
        <w:rPr>
          <w:rStyle w:val="Char9"/>
          <w:rFonts w:hint="cs"/>
          <w:rtl/>
        </w:rPr>
        <w:t>ی</w:t>
      </w:r>
      <w:r w:rsidRPr="00283B88">
        <w:rPr>
          <w:rStyle w:val="Char9"/>
          <w:rFonts w:hint="cs"/>
          <w:rtl/>
        </w:rPr>
        <w:t>شان و هرج و مرج مملكت خاتمه خواهد داد اول كس</w:t>
      </w:r>
      <w:r>
        <w:rPr>
          <w:rStyle w:val="Char9"/>
          <w:rFonts w:hint="cs"/>
          <w:rtl/>
        </w:rPr>
        <w:t>ی</w:t>
      </w:r>
      <w:r w:rsidRPr="00283B88">
        <w:rPr>
          <w:rStyle w:val="Char9"/>
          <w:rFonts w:hint="cs"/>
          <w:rtl/>
        </w:rPr>
        <w:t xml:space="preserve"> كه از منو</w:t>
      </w:r>
      <w:r>
        <w:rPr>
          <w:rStyle w:val="Char9"/>
          <w:rFonts w:hint="cs"/>
          <w:rtl/>
        </w:rPr>
        <w:t>ی</w:t>
      </w:r>
      <w:r w:rsidRPr="00283B88">
        <w:rPr>
          <w:rStyle w:val="Char9"/>
          <w:rFonts w:hint="cs"/>
          <w:rtl/>
        </w:rPr>
        <w:t xml:space="preserve">ات </w:t>
      </w:r>
      <w:r w:rsidRPr="00283B88">
        <w:rPr>
          <w:rStyle w:val="Char9"/>
          <w:rFonts w:hint="eastAsia"/>
          <w:rtl/>
        </w:rPr>
        <w:t>ژ</w:t>
      </w:r>
      <w:r w:rsidRPr="00283B88">
        <w:rPr>
          <w:rStyle w:val="Char9"/>
          <w:rFonts w:hint="cs"/>
          <w:rtl/>
        </w:rPr>
        <w:t>اندار</w:t>
      </w:r>
      <w:r>
        <w:rPr>
          <w:rStyle w:val="Char9"/>
          <w:rFonts w:hint="cs"/>
          <w:rtl/>
        </w:rPr>
        <w:t xml:space="preserve">ک </w:t>
      </w:r>
      <w:r w:rsidRPr="00283B88">
        <w:rPr>
          <w:rStyle w:val="Char9"/>
          <w:rFonts w:hint="cs"/>
          <w:rtl/>
        </w:rPr>
        <w:t>مطلع شد (كا</w:t>
      </w:r>
      <w:r w:rsidRPr="00283B88">
        <w:rPr>
          <w:rStyle w:val="Char9"/>
          <w:rFonts w:hint="eastAsia"/>
          <w:rtl/>
        </w:rPr>
        <w:t>پ</w:t>
      </w:r>
      <w:r>
        <w:rPr>
          <w:rStyle w:val="Char9"/>
          <w:rFonts w:hint="cs"/>
          <w:rtl/>
        </w:rPr>
        <w:t>ی</w:t>
      </w:r>
      <w:r w:rsidRPr="00283B88">
        <w:rPr>
          <w:rStyle w:val="Char9"/>
          <w:rFonts w:hint="cs"/>
          <w:rtl/>
        </w:rPr>
        <w:t>تان باو در</w:t>
      </w:r>
      <w:r>
        <w:rPr>
          <w:rStyle w:val="Char9"/>
          <w:rFonts w:hint="cs"/>
          <w:rtl/>
        </w:rPr>
        <w:t>ی</w:t>
      </w:r>
      <w:r w:rsidRPr="00283B88">
        <w:rPr>
          <w:rStyle w:val="Char9"/>
          <w:rFonts w:hint="cs"/>
          <w:rtl/>
        </w:rPr>
        <w:t>كورت) بود. او اول تصور م</w:t>
      </w:r>
      <w:r>
        <w:rPr>
          <w:rStyle w:val="Char9"/>
          <w:rFonts w:hint="cs"/>
          <w:rtl/>
        </w:rPr>
        <w:t>ی</w:t>
      </w:r>
      <w:r w:rsidRPr="00283B88">
        <w:rPr>
          <w:rStyle w:val="Char9"/>
          <w:rFonts w:hint="cs"/>
          <w:rtl/>
        </w:rPr>
        <w:t xml:space="preserve">‌كرد </w:t>
      </w:r>
      <w:r w:rsidRPr="00283B88">
        <w:rPr>
          <w:rStyle w:val="Char9"/>
          <w:rFonts w:hint="eastAsia"/>
          <w:rtl/>
        </w:rPr>
        <w:t>ژ</w:t>
      </w:r>
      <w:r w:rsidRPr="00283B88">
        <w:rPr>
          <w:rStyle w:val="Char9"/>
          <w:rFonts w:hint="cs"/>
          <w:rtl/>
        </w:rPr>
        <w:t>اندار</w:t>
      </w:r>
      <w:r>
        <w:rPr>
          <w:rStyle w:val="Char9"/>
          <w:rFonts w:hint="cs"/>
          <w:rtl/>
        </w:rPr>
        <w:t xml:space="preserve">ک </w:t>
      </w:r>
      <w:r w:rsidRPr="00283B88">
        <w:rPr>
          <w:rStyle w:val="Char9"/>
          <w:rFonts w:hint="cs"/>
          <w:rtl/>
        </w:rPr>
        <w:t>در و</w:t>
      </w:r>
      <w:r>
        <w:rPr>
          <w:rStyle w:val="Char9"/>
          <w:rFonts w:hint="cs"/>
          <w:rtl/>
        </w:rPr>
        <w:t>ی</w:t>
      </w:r>
      <w:r w:rsidRPr="00283B88">
        <w:rPr>
          <w:rStyle w:val="Char9"/>
          <w:rFonts w:hint="cs"/>
          <w:rtl/>
        </w:rPr>
        <w:t xml:space="preserve"> تأث</w:t>
      </w:r>
      <w:r>
        <w:rPr>
          <w:rStyle w:val="Char9"/>
          <w:rFonts w:hint="cs"/>
          <w:rtl/>
        </w:rPr>
        <w:t>ی</w:t>
      </w:r>
      <w:r w:rsidRPr="00283B88">
        <w:rPr>
          <w:rStyle w:val="Char9"/>
          <w:rFonts w:hint="cs"/>
          <w:rtl/>
        </w:rPr>
        <w:t>ر نمود و حاضر شد عده‌ا</w:t>
      </w:r>
      <w:r>
        <w:rPr>
          <w:rStyle w:val="Char9"/>
          <w:rFonts w:hint="cs"/>
          <w:rtl/>
        </w:rPr>
        <w:t>ی</w:t>
      </w:r>
      <w:r w:rsidRPr="00283B88">
        <w:rPr>
          <w:rStyle w:val="Char9"/>
          <w:rFonts w:hint="cs"/>
          <w:rtl/>
        </w:rPr>
        <w:t xml:space="preserve"> از جن</w:t>
      </w:r>
      <w:r w:rsidRPr="00283B88">
        <w:rPr>
          <w:rStyle w:val="Char9"/>
          <w:rFonts w:hint="eastAsia"/>
          <w:rtl/>
        </w:rPr>
        <w:t>گ</w:t>
      </w:r>
      <w:r w:rsidRPr="00283B88">
        <w:rPr>
          <w:rStyle w:val="Char9"/>
          <w:rFonts w:hint="cs"/>
          <w:rtl/>
        </w:rPr>
        <w:t>جو</w:t>
      </w:r>
      <w:r>
        <w:rPr>
          <w:rStyle w:val="Char9"/>
          <w:rFonts w:hint="cs"/>
          <w:rtl/>
        </w:rPr>
        <w:t>ی</w:t>
      </w:r>
      <w:r w:rsidRPr="00283B88">
        <w:rPr>
          <w:rStyle w:val="Char9"/>
          <w:rFonts w:hint="cs"/>
          <w:rtl/>
        </w:rPr>
        <w:t>ان را در تحت اخت</w:t>
      </w:r>
      <w:r>
        <w:rPr>
          <w:rStyle w:val="Char9"/>
          <w:rFonts w:hint="cs"/>
          <w:rtl/>
        </w:rPr>
        <w:t>ی</w:t>
      </w:r>
      <w:r w:rsidRPr="00283B88">
        <w:rPr>
          <w:rStyle w:val="Char9"/>
          <w:rFonts w:hint="cs"/>
          <w:rtl/>
        </w:rPr>
        <w:t>ار و اراد</w:t>
      </w:r>
      <w:r>
        <w:rPr>
          <w:rStyle w:val="Char9"/>
          <w:rFonts w:hint="cs"/>
          <w:rtl/>
        </w:rPr>
        <w:t>ه</w:t>
      </w:r>
      <w:r w:rsidRPr="00283B88">
        <w:rPr>
          <w:rStyle w:val="Char9"/>
          <w:rFonts w:hint="cs"/>
          <w:rtl/>
        </w:rPr>
        <w:t xml:space="preserve"> و</w:t>
      </w:r>
      <w:r>
        <w:rPr>
          <w:rStyle w:val="Char9"/>
          <w:rFonts w:hint="cs"/>
          <w:rtl/>
        </w:rPr>
        <w:t>ی</w:t>
      </w:r>
      <w:r w:rsidRPr="00283B88">
        <w:rPr>
          <w:rStyle w:val="Char9"/>
          <w:rFonts w:hint="cs"/>
          <w:rtl/>
        </w:rPr>
        <w:t xml:space="preserve"> ب</w:t>
      </w:r>
      <w:r w:rsidRPr="00283B88">
        <w:rPr>
          <w:rStyle w:val="Char9"/>
          <w:rFonts w:hint="eastAsia"/>
          <w:rtl/>
        </w:rPr>
        <w:t>گ</w:t>
      </w:r>
      <w:r w:rsidRPr="00283B88">
        <w:rPr>
          <w:rStyle w:val="Char9"/>
          <w:rFonts w:hint="cs"/>
          <w:rtl/>
        </w:rPr>
        <w:t xml:space="preserve">ذارد و او را بنزد </w:t>
      </w:r>
      <w:r w:rsidRPr="00283B88">
        <w:rPr>
          <w:rStyle w:val="Char9"/>
          <w:rFonts w:hint="eastAsia"/>
          <w:rtl/>
        </w:rPr>
        <w:t>پ</w:t>
      </w:r>
      <w:r w:rsidRPr="00283B88">
        <w:rPr>
          <w:rStyle w:val="Char9"/>
          <w:rFonts w:hint="cs"/>
          <w:rtl/>
        </w:rPr>
        <w:t>ادشاه راهنمائ</w:t>
      </w:r>
      <w:r>
        <w:rPr>
          <w:rStyle w:val="Char9"/>
          <w:rFonts w:hint="cs"/>
          <w:rtl/>
        </w:rPr>
        <w:t>ی</w:t>
      </w:r>
      <w:r w:rsidRPr="00283B88">
        <w:rPr>
          <w:rStyle w:val="Char9"/>
          <w:rFonts w:hint="cs"/>
          <w:rtl/>
        </w:rPr>
        <w:t xml:space="preserve"> نما</w:t>
      </w:r>
      <w:r>
        <w:rPr>
          <w:rStyle w:val="Char9"/>
          <w:rFonts w:hint="cs"/>
          <w:rtl/>
        </w:rPr>
        <w:t>ی</w:t>
      </w:r>
      <w:r w:rsidRPr="00283B88">
        <w:rPr>
          <w:rStyle w:val="Char9"/>
          <w:rFonts w:hint="cs"/>
          <w:rtl/>
        </w:rPr>
        <w:t xml:space="preserve">د. </w:t>
      </w:r>
      <w:r w:rsidRPr="00283B88">
        <w:rPr>
          <w:rStyle w:val="Char9"/>
          <w:rFonts w:hint="eastAsia"/>
          <w:rtl/>
        </w:rPr>
        <w:t>ژ</w:t>
      </w:r>
      <w:r w:rsidRPr="00283B88">
        <w:rPr>
          <w:rStyle w:val="Char9"/>
          <w:rFonts w:hint="cs"/>
          <w:rtl/>
        </w:rPr>
        <w:t>اندار</w:t>
      </w:r>
      <w:r>
        <w:rPr>
          <w:rStyle w:val="Char9"/>
          <w:rFonts w:hint="cs"/>
          <w:rtl/>
        </w:rPr>
        <w:t xml:space="preserve">ک </w:t>
      </w:r>
      <w:r w:rsidRPr="00283B88">
        <w:rPr>
          <w:rStyle w:val="Char9"/>
          <w:rFonts w:hint="cs"/>
          <w:rtl/>
        </w:rPr>
        <w:t xml:space="preserve">صد و </w:t>
      </w:r>
      <w:r w:rsidRPr="00283B88">
        <w:rPr>
          <w:rStyle w:val="Char9"/>
          <w:rFonts w:hint="eastAsia"/>
          <w:rtl/>
        </w:rPr>
        <w:t>پ</w:t>
      </w:r>
      <w:r w:rsidRPr="00283B88">
        <w:rPr>
          <w:rStyle w:val="Char9"/>
          <w:rFonts w:hint="cs"/>
          <w:rtl/>
        </w:rPr>
        <w:t>نجاه م</w:t>
      </w:r>
      <w:r>
        <w:rPr>
          <w:rStyle w:val="Char9"/>
          <w:rFonts w:hint="cs"/>
          <w:rtl/>
        </w:rPr>
        <w:t>ی</w:t>
      </w:r>
      <w:r w:rsidRPr="00283B88">
        <w:rPr>
          <w:rStyle w:val="Char9"/>
          <w:rFonts w:hint="cs"/>
          <w:rtl/>
        </w:rPr>
        <w:t>ل مسافت را كه سرتاسر آن متوسط قشون ان</w:t>
      </w:r>
      <w:r w:rsidRPr="00283B88">
        <w:rPr>
          <w:rStyle w:val="Char9"/>
          <w:rFonts w:hint="eastAsia"/>
          <w:rtl/>
        </w:rPr>
        <w:t>گ</w:t>
      </w:r>
      <w:r w:rsidRPr="00283B88">
        <w:rPr>
          <w:rStyle w:val="Char9"/>
          <w:rFonts w:hint="cs"/>
          <w:rtl/>
        </w:rPr>
        <w:t>ل</w:t>
      </w:r>
      <w:r>
        <w:rPr>
          <w:rStyle w:val="Char9"/>
          <w:rFonts w:hint="cs"/>
          <w:rtl/>
        </w:rPr>
        <w:t>ی</w:t>
      </w:r>
      <w:r w:rsidRPr="00283B88">
        <w:rPr>
          <w:rStyle w:val="Char9"/>
          <w:rFonts w:hint="cs"/>
          <w:rtl/>
        </w:rPr>
        <w:t xml:space="preserve">س اشغال </w:t>
      </w:r>
      <w:r w:rsidRPr="00283B88">
        <w:rPr>
          <w:rStyle w:val="Char9"/>
          <w:rFonts w:hint="eastAsia"/>
          <w:rtl/>
        </w:rPr>
        <w:t>گ</w:t>
      </w:r>
      <w:r w:rsidRPr="00283B88">
        <w:rPr>
          <w:rStyle w:val="Char9"/>
          <w:rFonts w:hint="cs"/>
          <w:rtl/>
        </w:rPr>
        <w:t>رد</w:t>
      </w:r>
      <w:r>
        <w:rPr>
          <w:rStyle w:val="Char9"/>
          <w:rFonts w:hint="cs"/>
          <w:rtl/>
        </w:rPr>
        <w:t>ی</w:t>
      </w:r>
      <w:r w:rsidRPr="00283B88">
        <w:rPr>
          <w:rStyle w:val="Char9"/>
          <w:rFonts w:hint="cs"/>
          <w:rtl/>
        </w:rPr>
        <w:t xml:space="preserve">ده بود </w:t>
      </w:r>
      <w:r w:rsidRPr="00283B88">
        <w:rPr>
          <w:rStyle w:val="Char9"/>
          <w:rFonts w:hint="eastAsia"/>
          <w:rtl/>
        </w:rPr>
        <w:t>پ</w:t>
      </w:r>
      <w:r w:rsidRPr="00283B88">
        <w:rPr>
          <w:rStyle w:val="Char9"/>
          <w:rFonts w:hint="cs"/>
          <w:rtl/>
        </w:rPr>
        <w:t>بموده و عاقبت بسلامت</w:t>
      </w:r>
      <w:r>
        <w:rPr>
          <w:rStyle w:val="Char9"/>
          <w:rFonts w:hint="cs"/>
          <w:rtl/>
        </w:rPr>
        <w:t>ی</w:t>
      </w:r>
      <w:r w:rsidRPr="00283B88">
        <w:rPr>
          <w:rStyle w:val="Char9"/>
          <w:rFonts w:hint="cs"/>
          <w:rtl/>
        </w:rPr>
        <w:t xml:space="preserve"> در (ش</w:t>
      </w:r>
      <w:r>
        <w:rPr>
          <w:rStyle w:val="Char9"/>
          <w:rFonts w:hint="cs"/>
          <w:rtl/>
        </w:rPr>
        <w:t>ی</w:t>
      </w:r>
      <w:r w:rsidRPr="00283B88">
        <w:rPr>
          <w:rStyle w:val="Char9"/>
          <w:rFonts w:hint="cs"/>
          <w:rtl/>
        </w:rPr>
        <w:t>نون) ب</w:t>
      </w:r>
      <w:r w:rsidRPr="00283B88">
        <w:rPr>
          <w:rStyle w:val="Char9"/>
          <w:rFonts w:hint="eastAsia"/>
          <w:rtl/>
        </w:rPr>
        <w:t>پ</w:t>
      </w:r>
      <w:r w:rsidRPr="00283B88">
        <w:rPr>
          <w:rStyle w:val="Char9"/>
          <w:rFonts w:hint="cs"/>
          <w:rtl/>
        </w:rPr>
        <w:t xml:space="preserve">ادشاه ملحق </w:t>
      </w:r>
      <w:r w:rsidRPr="00283B88">
        <w:rPr>
          <w:rStyle w:val="Char9"/>
          <w:rFonts w:hint="eastAsia"/>
          <w:rtl/>
        </w:rPr>
        <w:t>گ</w:t>
      </w:r>
      <w:r w:rsidRPr="00283B88">
        <w:rPr>
          <w:rStyle w:val="Char9"/>
          <w:rFonts w:hint="cs"/>
          <w:rtl/>
        </w:rPr>
        <w:t>رد</w:t>
      </w:r>
      <w:r>
        <w:rPr>
          <w:rStyle w:val="Char9"/>
          <w:rFonts w:hint="cs"/>
          <w:rtl/>
        </w:rPr>
        <w:t>ی</w:t>
      </w:r>
      <w:r w:rsidRPr="00283B88">
        <w:rPr>
          <w:rStyle w:val="Char9"/>
          <w:rFonts w:hint="cs"/>
          <w:rtl/>
        </w:rPr>
        <w:t xml:space="preserve">د. </w:t>
      </w:r>
      <w:r w:rsidRPr="00283B88">
        <w:rPr>
          <w:rStyle w:val="Char9"/>
          <w:rFonts w:hint="eastAsia"/>
          <w:rtl/>
        </w:rPr>
        <w:t>پ</w:t>
      </w:r>
      <w:r w:rsidRPr="00283B88">
        <w:rPr>
          <w:rStyle w:val="Char9"/>
          <w:rFonts w:hint="cs"/>
          <w:rtl/>
        </w:rPr>
        <w:t>ادشاه او را بشهر (اورل</w:t>
      </w:r>
      <w:r>
        <w:rPr>
          <w:rStyle w:val="Char9"/>
          <w:rFonts w:hint="cs"/>
          <w:rtl/>
        </w:rPr>
        <w:t>ی</w:t>
      </w:r>
      <w:r w:rsidRPr="00283B88">
        <w:rPr>
          <w:rStyle w:val="Char9"/>
          <w:rFonts w:hint="cs"/>
          <w:rtl/>
        </w:rPr>
        <w:t xml:space="preserve">ن) فرستاد </w:t>
      </w:r>
      <w:r w:rsidRPr="00283B88">
        <w:rPr>
          <w:rStyle w:val="Char9"/>
          <w:rFonts w:hint="eastAsia"/>
          <w:rtl/>
        </w:rPr>
        <w:t>ژ</w:t>
      </w:r>
      <w:r w:rsidRPr="00283B88">
        <w:rPr>
          <w:rStyle w:val="Char9"/>
          <w:rFonts w:hint="cs"/>
          <w:rtl/>
        </w:rPr>
        <w:t>اندار</w:t>
      </w:r>
      <w:r>
        <w:rPr>
          <w:rStyle w:val="Char9"/>
          <w:rFonts w:hint="cs"/>
          <w:rtl/>
        </w:rPr>
        <w:t xml:space="preserve">ک </w:t>
      </w:r>
      <w:r w:rsidRPr="00283B88">
        <w:rPr>
          <w:rStyle w:val="Char9"/>
          <w:rFonts w:hint="cs"/>
          <w:rtl/>
        </w:rPr>
        <w:t>بزود</w:t>
      </w:r>
      <w:r>
        <w:rPr>
          <w:rStyle w:val="Char9"/>
          <w:rFonts w:hint="cs"/>
          <w:rtl/>
        </w:rPr>
        <w:t>ی</w:t>
      </w:r>
      <w:r w:rsidRPr="00283B88">
        <w:rPr>
          <w:rStyle w:val="Char9"/>
          <w:rFonts w:hint="cs"/>
          <w:rtl/>
        </w:rPr>
        <w:t xml:space="preserve"> خود را بدان شهر محصور رسان</w:t>
      </w:r>
      <w:r>
        <w:rPr>
          <w:rStyle w:val="Char9"/>
          <w:rFonts w:hint="cs"/>
          <w:rtl/>
        </w:rPr>
        <w:t>ی</w:t>
      </w:r>
      <w:r w:rsidRPr="00283B88">
        <w:rPr>
          <w:rStyle w:val="Char9"/>
          <w:rFonts w:hint="cs"/>
          <w:rtl/>
        </w:rPr>
        <w:t>د، بقلاع و سن</w:t>
      </w:r>
      <w:r w:rsidRPr="00283B88">
        <w:rPr>
          <w:rStyle w:val="Char9"/>
          <w:rFonts w:hint="eastAsia"/>
          <w:rtl/>
        </w:rPr>
        <w:t>گ</w:t>
      </w:r>
      <w:r w:rsidRPr="00283B88">
        <w:rPr>
          <w:rStyle w:val="Char9"/>
          <w:rFonts w:hint="cs"/>
          <w:rtl/>
        </w:rPr>
        <w:t>رها</w:t>
      </w:r>
      <w:r>
        <w:rPr>
          <w:rStyle w:val="Char9"/>
          <w:rFonts w:hint="cs"/>
          <w:rtl/>
        </w:rPr>
        <w:t>ی</w:t>
      </w:r>
      <w:r w:rsidRPr="00283B88">
        <w:rPr>
          <w:rStyle w:val="Char9"/>
          <w:rFonts w:hint="cs"/>
          <w:rtl/>
        </w:rPr>
        <w:t xml:space="preserve"> ان</w:t>
      </w:r>
      <w:r w:rsidRPr="00283B88">
        <w:rPr>
          <w:rStyle w:val="Char9"/>
          <w:rFonts w:hint="eastAsia"/>
          <w:rtl/>
        </w:rPr>
        <w:t>گ</w:t>
      </w:r>
      <w:r w:rsidRPr="00283B88">
        <w:rPr>
          <w:rStyle w:val="Char9"/>
          <w:rFonts w:hint="cs"/>
          <w:rtl/>
        </w:rPr>
        <w:t>ل</w:t>
      </w:r>
      <w:r>
        <w:rPr>
          <w:rStyle w:val="Char9"/>
          <w:rFonts w:hint="cs"/>
          <w:rtl/>
        </w:rPr>
        <w:t>ی</w:t>
      </w:r>
      <w:r w:rsidRPr="00283B88">
        <w:rPr>
          <w:rStyle w:val="Char9"/>
          <w:rFonts w:hint="cs"/>
          <w:rtl/>
        </w:rPr>
        <w:t>سها حمله برده و بالاخره شهر را از محاصره ب</w:t>
      </w:r>
      <w:r>
        <w:rPr>
          <w:rStyle w:val="Char9"/>
          <w:rFonts w:hint="cs"/>
          <w:rtl/>
        </w:rPr>
        <w:t>ی</w:t>
      </w:r>
      <w:r w:rsidRPr="00283B88">
        <w:rPr>
          <w:rStyle w:val="Char9"/>
          <w:rFonts w:hint="cs"/>
          <w:rtl/>
        </w:rPr>
        <w:t xml:space="preserve">رون آورد. </w:t>
      </w:r>
      <w:r w:rsidRPr="00283B88">
        <w:rPr>
          <w:rStyle w:val="Char9"/>
          <w:rFonts w:hint="eastAsia"/>
          <w:rtl/>
        </w:rPr>
        <w:t>ژ</w:t>
      </w:r>
      <w:r w:rsidRPr="00283B88">
        <w:rPr>
          <w:rStyle w:val="Char9"/>
          <w:rFonts w:hint="cs"/>
          <w:rtl/>
        </w:rPr>
        <w:t>اندار</w:t>
      </w:r>
      <w:r>
        <w:rPr>
          <w:rStyle w:val="Char9"/>
          <w:rFonts w:hint="cs"/>
          <w:rtl/>
        </w:rPr>
        <w:t xml:space="preserve">ک </w:t>
      </w:r>
      <w:r w:rsidRPr="00283B88">
        <w:rPr>
          <w:rStyle w:val="Char9"/>
          <w:rFonts w:hint="cs"/>
          <w:rtl/>
        </w:rPr>
        <w:t>قناعت با</w:t>
      </w:r>
      <w:r>
        <w:rPr>
          <w:rStyle w:val="Char9"/>
          <w:rFonts w:hint="cs"/>
          <w:rtl/>
        </w:rPr>
        <w:t>ی</w:t>
      </w:r>
      <w:r w:rsidRPr="00283B88">
        <w:rPr>
          <w:rStyle w:val="Char9"/>
          <w:rFonts w:hint="cs"/>
          <w:rtl/>
        </w:rPr>
        <w:t>ن قسمت نكرده قشون مطابق تعل</w:t>
      </w:r>
      <w:r>
        <w:rPr>
          <w:rStyle w:val="Char9"/>
          <w:rFonts w:hint="cs"/>
          <w:rtl/>
        </w:rPr>
        <w:t>ی</w:t>
      </w:r>
      <w:r w:rsidRPr="00283B88">
        <w:rPr>
          <w:rStyle w:val="Char9"/>
          <w:rFonts w:hint="cs"/>
          <w:rtl/>
        </w:rPr>
        <w:t>مات و</w:t>
      </w:r>
      <w:r>
        <w:rPr>
          <w:rStyle w:val="Char9"/>
          <w:rFonts w:hint="cs"/>
          <w:rtl/>
        </w:rPr>
        <w:t>ی</w:t>
      </w:r>
      <w:r w:rsidRPr="00283B88">
        <w:rPr>
          <w:rStyle w:val="Char9"/>
          <w:rFonts w:hint="cs"/>
          <w:rtl/>
        </w:rPr>
        <w:t xml:space="preserve"> دشمن را تا شهر (</w:t>
      </w:r>
      <w:r w:rsidRPr="00283B88">
        <w:rPr>
          <w:rStyle w:val="Char9"/>
          <w:rFonts w:hint="eastAsia"/>
          <w:rtl/>
        </w:rPr>
        <w:t>پ</w:t>
      </w:r>
      <w:r w:rsidRPr="00283B88">
        <w:rPr>
          <w:rStyle w:val="Char9"/>
          <w:rFonts w:hint="cs"/>
          <w:rtl/>
        </w:rPr>
        <w:t>ات</w:t>
      </w:r>
      <w:r>
        <w:rPr>
          <w:rStyle w:val="Char9"/>
          <w:rFonts w:hint="cs"/>
          <w:rtl/>
        </w:rPr>
        <w:t>ی</w:t>
      </w:r>
      <w:r w:rsidRPr="00283B88">
        <w:rPr>
          <w:rStyle w:val="Char9"/>
          <w:rFonts w:hint="cs"/>
          <w:rtl/>
        </w:rPr>
        <w:t>) تعق</w:t>
      </w:r>
      <w:r>
        <w:rPr>
          <w:rStyle w:val="Char9"/>
          <w:rFonts w:hint="cs"/>
          <w:rtl/>
        </w:rPr>
        <w:t>ی</w:t>
      </w:r>
      <w:r w:rsidRPr="00283B88">
        <w:rPr>
          <w:rStyle w:val="Char9"/>
          <w:rFonts w:hint="cs"/>
          <w:rtl/>
        </w:rPr>
        <w:t>ب نموده در آنجا ن</w:t>
      </w:r>
      <w:r>
        <w:rPr>
          <w:rStyle w:val="Char9"/>
          <w:rFonts w:hint="cs"/>
          <w:rtl/>
        </w:rPr>
        <w:t>ی</w:t>
      </w:r>
      <w:r w:rsidRPr="00283B88">
        <w:rPr>
          <w:rStyle w:val="Char9"/>
          <w:rFonts w:hint="cs"/>
          <w:rtl/>
        </w:rPr>
        <w:t>ز شكست بزر</w:t>
      </w:r>
      <w:r w:rsidRPr="00283B88">
        <w:rPr>
          <w:rStyle w:val="Char9"/>
          <w:rFonts w:hint="eastAsia"/>
          <w:rtl/>
        </w:rPr>
        <w:t>گ</w:t>
      </w:r>
      <w:r>
        <w:rPr>
          <w:rStyle w:val="Char9"/>
          <w:rFonts w:hint="cs"/>
          <w:rtl/>
        </w:rPr>
        <w:t>ی</w:t>
      </w:r>
      <w:r w:rsidRPr="00283B88">
        <w:rPr>
          <w:rStyle w:val="Char9"/>
          <w:rFonts w:hint="cs"/>
          <w:rtl/>
        </w:rPr>
        <w:t xml:space="preserve"> بدانها داد، بطور</w:t>
      </w:r>
      <w:r>
        <w:rPr>
          <w:rStyle w:val="Char9"/>
          <w:rFonts w:hint="cs"/>
          <w:rtl/>
        </w:rPr>
        <w:t>ی</w:t>
      </w:r>
      <w:r w:rsidRPr="00283B88">
        <w:rPr>
          <w:rStyle w:val="Char9"/>
          <w:rFonts w:hint="cs"/>
          <w:rtl/>
        </w:rPr>
        <w:t xml:space="preserve"> كه خود از </w:t>
      </w:r>
      <w:r w:rsidRPr="00283B88">
        <w:rPr>
          <w:rStyle w:val="Char9"/>
          <w:rFonts w:hint="eastAsia"/>
          <w:rtl/>
        </w:rPr>
        <w:t>پ</w:t>
      </w:r>
      <w:r>
        <w:rPr>
          <w:rStyle w:val="Char9"/>
          <w:rFonts w:hint="cs"/>
          <w:rtl/>
        </w:rPr>
        <w:t>ی</w:t>
      </w:r>
      <w:r w:rsidRPr="00283B88">
        <w:rPr>
          <w:rStyle w:val="Char9"/>
          <w:rFonts w:hint="cs"/>
          <w:rtl/>
        </w:rPr>
        <w:t>ش خبر داده بود متعاقب شكست ان</w:t>
      </w:r>
      <w:r w:rsidRPr="00283B88">
        <w:rPr>
          <w:rStyle w:val="Char9"/>
          <w:rFonts w:hint="eastAsia"/>
          <w:rtl/>
        </w:rPr>
        <w:t>گ</w:t>
      </w:r>
      <w:r w:rsidRPr="00283B88">
        <w:rPr>
          <w:rStyle w:val="Char9"/>
          <w:rFonts w:hint="cs"/>
          <w:rtl/>
        </w:rPr>
        <w:t>ل</w:t>
      </w:r>
      <w:r>
        <w:rPr>
          <w:rStyle w:val="Char9"/>
          <w:rFonts w:hint="cs"/>
          <w:rtl/>
        </w:rPr>
        <w:t>ی</w:t>
      </w:r>
      <w:r w:rsidRPr="00283B88">
        <w:rPr>
          <w:rStyle w:val="Char9"/>
          <w:rFonts w:hint="cs"/>
          <w:rtl/>
        </w:rPr>
        <w:t xml:space="preserve">سها تاج </w:t>
      </w:r>
      <w:r w:rsidRPr="00283B88">
        <w:rPr>
          <w:rStyle w:val="Char9"/>
          <w:rFonts w:hint="eastAsia"/>
          <w:rtl/>
        </w:rPr>
        <w:t>گ</w:t>
      </w:r>
      <w:r w:rsidRPr="00283B88">
        <w:rPr>
          <w:rStyle w:val="Char9"/>
          <w:rFonts w:hint="cs"/>
          <w:rtl/>
        </w:rPr>
        <w:t>ذار</w:t>
      </w:r>
      <w:r>
        <w:rPr>
          <w:rStyle w:val="Char9"/>
          <w:rFonts w:hint="cs"/>
          <w:rtl/>
        </w:rPr>
        <w:t>ی</w:t>
      </w:r>
      <w:r w:rsidRPr="00283B88">
        <w:rPr>
          <w:rStyle w:val="Char9"/>
          <w:rFonts w:hint="cs"/>
          <w:rtl/>
        </w:rPr>
        <w:t xml:space="preserve"> شارل هفتم در (ر</w:t>
      </w:r>
      <w:r>
        <w:rPr>
          <w:rStyle w:val="Char9"/>
          <w:rFonts w:hint="cs"/>
          <w:rtl/>
        </w:rPr>
        <w:t>ی</w:t>
      </w:r>
      <w:r w:rsidRPr="00283B88">
        <w:rPr>
          <w:rStyle w:val="Char9"/>
          <w:rFonts w:hint="cs"/>
          <w:rtl/>
        </w:rPr>
        <w:t xml:space="preserve">مز) شروع شد، </w:t>
      </w:r>
      <w:r w:rsidRPr="00283B88">
        <w:rPr>
          <w:rStyle w:val="Char9"/>
          <w:rFonts w:hint="eastAsia"/>
          <w:rtl/>
        </w:rPr>
        <w:t>ژ</w:t>
      </w:r>
      <w:r w:rsidRPr="00283B88">
        <w:rPr>
          <w:rStyle w:val="Char9"/>
          <w:rFonts w:hint="cs"/>
          <w:rtl/>
        </w:rPr>
        <w:t>اندار</w:t>
      </w:r>
      <w:r>
        <w:rPr>
          <w:rStyle w:val="Char9"/>
          <w:rFonts w:hint="cs"/>
          <w:rtl/>
        </w:rPr>
        <w:t xml:space="preserve">ک </w:t>
      </w:r>
      <w:r w:rsidRPr="00283B88">
        <w:rPr>
          <w:rStyle w:val="Char9"/>
          <w:rFonts w:hint="cs"/>
          <w:rtl/>
        </w:rPr>
        <w:t>شارل هفتم را به (ر</w:t>
      </w:r>
      <w:r>
        <w:rPr>
          <w:rStyle w:val="Char9"/>
          <w:rFonts w:hint="cs"/>
          <w:rtl/>
        </w:rPr>
        <w:t>ی</w:t>
      </w:r>
      <w:r w:rsidRPr="00283B88">
        <w:rPr>
          <w:rStyle w:val="Char9"/>
          <w:rFonts w:hint="cs"/>
          <w:rtl/>
        </w:rPr>
        <w:t>مز) برده و تاج را بر سر و</w:t>
      </w:r>
      <w:r>
        <w:rPr>
          <w:rStyle w:val="Char9"/>
          <w:rFonts w:hint="cs"/>
          <w:rtl/>
        </w:rPr>
        <w:t>ی</w:t>
      </w:r>
      <w:r w:rsidRPr="00283B88">
        <w:rPr>
          <w:rStyle w:val="Char9"/>
          <w:rFonts w:hint="cs"/>
          <w:rtl/>
        </w:rPr>
        <w:t xml:space="preserve"> نهاد و موافقت ان</w:t>
      </w:r>
      <w:r w:rsidRPr="00283B88">
        <w:rPr>
          <w:rStyle w:val="Char9"/>
          <w:rFonts w:hint="eastAsia"/>
          <w:rtl/>
        </w:rPr>
        <w:t>گ</w:t>
      </w:r>
      <w:r w:rsidRPr="00283B88">
        <w:rPr>
          <w:rStyle w:val="Char9"/>
          <w:rFonts w:hint="cs"/>
          <w:rtl/>
        </w:rPr>
        <w:t>ل</w:t>
      </w:r>
      <w:r>
        <w:rPr>
          <w:rStyle w:val="Char9"/>
          <w:rFonts w:hint="cs"/>
          <w:rtl/>
        </w:rPr>
        <w:t>ی</w:t>
      </w:r>
      <w:r w:rsidRPr="00283B88">
        <w:rPr>
          <w:rStyle w:val="Char9"/>
          <w:rFonts w:hint="cs"/>
          <w:rtl/>
        </w:rPr>
        <w:t>سها را ن</w:t>
      </w:r>
      <w:r>
        <w:rPr>
          <w:rStyle w:val="Char9"/>
          <w:rFonts w:hint="cs"/>
          <w:rtl/>
        </w:rPr>
        <w:t>ی</w:t>
      </w:r>
      <w:r w:rsidRPr="00283B88">
        <w:rPr>
          <w:rStyle w:val="Char9"/>
          <w:rFonts w:hint="cs"/>
          <w:rtl/>
        </w:rPr>
        <w:t xml:space="preserve">ز نسبت به </w:t>
      </w:r>
      <w:r w:rsidRPr="00283B88">
        <w:rPr>
          <w:rStyle w:val="Char9"/>
          <w:rFonts w:hint="eastAsia"/>
          <w:rtl/>
        </w:rPr>
        <w:t>پ</w:t>
      </w:r>
      <w:r w:rsidRPr="00283B88">
        <w:rPr>
          <w:rStyle w:val="Char9"/>
          <w:rFonts w:hint="cs"/>
          <w:rtl/>
        </w:rPr>
        <w:t xml:space="preserve">ادشاه جلب كرد </w:t>
      </w:r>
      <w:r w:rsidRPr="00283B88">
        <w:rPr>
          <w:rFonts w:cs="Mitra"/>
          <w:sz w:val="22"/>
          <w:szCs w:val="22"/>
          <w:rtl/>
        </w:rPr>
        <w:t>–</w:t>
      </w:r>
      <w:r w:rsidRPr="00283B88">
        <w:rPr>
          <w:rStyle w:val="Char9"/>
          <w:rFonts w:hint="cs"/>
          <w:rtl/>
        </w:rPr>
        <w:t xml:space="preserve"> وظ</w:t>
      </w:r>
      <w:r>
        <w:rPr>
          <w:rStyle w:val="Char9"/>
          <w:rFonts w:hint="cs"/>
          <w:rtl/>
        </w:rPr>
        <w:t>ی</w:t>
      </w:r>
      <w:r w:rsidRPr="00283B88">
        <w:rPr>
          <w:rStyle w:val="Char9"/>
          <w:rFonts w:hint="cs"/>
          <w:rtl/>
        </w:rPr>
        <w:t xml:space="preserve">فه: ج1/ ص101. </w:t>
      </w:r>
    </w:p>
  </w:footnote>
  <w:footnote w:id="64">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ج9 مجله آ</w:t>
      </w:r>
      <w:r>
        <w:rPr>
          <w:rStyle w:val="Char9"/>
          <w:rFonts w:hint="cs"/>
          <w:rtl/>
        </w:rPr>
        <w:t>ی</w:t>
      </w:r>
      <w:r w:rsidRPr="00283B88">
        <w:rPr>
          <w:rStyle w:val="Char9"/>
          <w:rFonts w:hint="cs"/>
          <w:rtl/>
        </w:rPr>
        <w:t>نده</w:t>
      </w:r>
      <w:r w:rsidRPr="00283B88">
        <w:rPr>
          <w:rStyle w:val="Char9"/>
          <w:rtl/>
        </w:rPr>
        <w:t xml:space="preserve"> </w:t>
      </w:r>
    </w:p>
  </w:footnote>
  <w:footnote w:id="65">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علم الاجتماع</w:t>
      </w:r>
      <w:r w:rsidRPr="00283B88">
        <w:rPr>
          <w:rStyle w:val="Char9"/>
          <w:rFonts w:hint="cs"/>
          <w:rtl/>
        </w:rPr>
        <w:t xml:space="preserve">: ج1/ ص92- 96 </w:t>
      </w:r>
    </w:p>
  </w:footnote>
  <w:footnote w:id="66">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م</w:t>
      </w:r>
      <w:r w:rsidRPr="00283B88">
        <w:rPr>
          <w:rStyle w:val="Char9"/>
          <w:rFonts w:hint="eastAsia"/>
          <w:rtl/>
        </w:rPr>
        <w:t>ژ</w:t>
      </w:r>
      <w:r w:rsidRPr="00283B88">
        <w:rPr>
          <w:rStyle w:val="Char9"/>
          <w:rFonts w:hint="cs"/>
          <w:rtl/>
        </w:rPr>
        <w:t>ده بده بند</w:t>
      </w:r>
      <w:r w:rsidRPr="00283B88">
        <w:rPr>
          <w:rStyle w:val="Char9"/>
          <w:rFonts w:hint="eastAsia"/>
          <w:rtl/>
        </w:rPr>
        <w:t>گ</w:t>
      </w:r>
      <w:r w:rsidRPr="00283B88">
        <w:rPr>
          <w:rStyle w:val="Char9"/>
          <w:rFonts w:hint="cs"/>
          <w:rtl/>
        </w:rPr>
        <w:t>ان مرا: آنان</w:t>
      </w:r>
      <w:r>
        <w:rPr>
          <w:rStyle w:val="Char9"/>
          <w:rFonts w:hint="cs"/>
          <w:rtl/>
        </w:rPr>
        <w:t>ی</w:t>
      </w:r>
      <w:r w:rsidRPr="00283B88">
        <w:rPr>
          <w:rStyle w:val="Char9"/>
          <w:rFonts w:hint="cs"/>
          <w:rtl/>
        </w:rPr>
        <w:t xml:space="preserve"> كه م</w:t>
      </w:r>
      <w:r>
        <w:rPr>
          <w:rStyle w:val="Char9"/>
          <w:rFonts w:hint="cs"/>
          <w:rtl/>
        </w:rPr>
        <w:t>ی</w:t>
      </w:r>
      <w:r w:rsidRPr="00283B88">
        <w:rPr>
          <w:rStyle w:val="Char9"/>
          <w:rFonts w:hint="cs"/>
          <w:rtl/>
        </w:rPr>
        <w:t xml:space="preserve">‌شنوند هر </w:t>
      </w:r>
      <w:r w:rsidRPr="00283B88">
        <w:rPr>
          <w:rStyle w:val="Char9"/>
          <w:rFonts w:hint="eastAsia"/>
          <w:rtl/>
        </w:rPr>
        <w:t>گ</w:t>
      </w:r>
      <w:r w:rsidRPr="00283B88">
        <w:rPr>
          <w:rStyle w:val="Char9"/>
          <w:rFonts w:hint="cs"/>
          <w:rtl/>
        </w:rPr>
        <w:t>فتار</w:t>
      </w:r>
      <w:r>
        <w:rPr>
          <w:rStyle w:val="Char9"/>
          <w:rFonts w:hint="cs"/>
          <w:rtl/>
        </w:rPr>
        <w:t>ی</w:t>
      </w:r>
      <w:r w:rsidRPr="00283B88">
        <w:rPr>
          <w:rStyle w:val="Char9"/>
          <w:rFonts w:hint="cs"/>
          <w:rtl/>
        </w:rPr>
        <w:t xml:space="preserve"> را و س</w:t>
      </w:r>
      <w:r w:rsidRPr="00283B88">
        <w:rPr>
          <w:rStyle w:val="Char9"/>
          <w:rFonts w:hint="eastAsia"/>
          <w:rtl/>
        </w:rPr>
        <w:t>پ</w:t>
      </w:r>
      <w:r w:rsidRPr="00283B88">
        <w:rPr>
          <w:rStyle w:val="Char9"/>
          <w:rFonts w:hint="cs"/>
          <w:rtl/>
        </w:rPr>
        <w:t xml:space="preserve">س </w:t>
      </w:r>
      <w:r w:rsidRPr="00283B88">
        <w:rPr>
          <w:rStyle w:val="Char9"/>
          <w:rFonts w:hint="eastAsia"/>
          <w:rtl/>
        </w:rPr>
        <w:t>پ</w:t>
      </w:r>
      <w:r>
        <w:rPr>
          <w:rStyle w:val="Char9"/>
          <w:rFonts w:hint="cs"/>
          <w:rtl/>
        </w:rPr>
        <w:t>ی</w:t>
      </w:r>
      <w:r w:rsidRPr="00283B88">
        <w:rPr>
          <w:rStyle w:val="Char9"/>
          <w:rFonts w:hint="cs"/>
          <w:rtl/>
        </w:rPr>
        <w:t>رو</w:t>
      </w:r>
      <w:r>
        <w:rPr>
          <w:rStyle w:val="Char9"/>
          <w:rFonts w:hint="cs"/>
          <w:rtl/>
        </w:rPr>
        <w:t>ی</w:t>
      </w:r>
      <w:r w:rsidRPr="00283B88">
        <w:rPr>
          <w:rStyle w:val="Char9"/>
          <w:rFonts w:hint="cs"/>
          <w:rtl/>
        </w:rPr>
        <w:t xml:space="preserve"> م</w:t>
      </w:r>
      <w:r>
        <w:rPr>
          <w:rStyle w:val="Char9"/>
          <w:rFonts w:hint="cs"/>
          <w:rtl/>
        </w:rPr>
        <w:t>ی</w:t>
      </w:r>
      <w:r w:rsidRPr="00283B88">
        <w:rPr>
          <w:rStyle w:val="Char9"/>
          <w:rFonts w:hint="cs"/>
          <w:rtl/>
        </w:rPr>
        <w:t>‌كنند ن</w:t>
      </w:r>
      <w:r>
        <w:rPr>
          <w:rStyle w:val="Char9"/>
          <w:rFonts w:hint="cs"/>
          <w:rtl/>
        </w:rPr>
        <w:t>ی</w:t>
      </w:r>
      <w:r w:rsidRPr="00283B88">
        <w:rPr>
          <w:rStyle w:val="Char9"/>
          <w:rFonts w:hint="cs"/>
          <w:rtl/>
        </w:rPr>
        <w:t>كوتر</w:t>
      </w:r>
      <w:r>
        <w:rPr>
          <w:rStyle w:val="Char9"/>
          <w:rFonts w:hint="cs"/>
          <w:rtl/>
        </w:rPr>
        <w:t>ی</w:t>
      </w:r>
      <w:r w:rsidRPr="00283B88">
        <w:rPr>
          <w:rStyle w:val="Char9"/>
          <w:rFonts w:hint="cs"/>
          <w:rtl/>
        </w:rPr>
        <w:t>ن انها را، آنانند كسان</w:t>
      </w:r>
      <w:r>
        <w:rPr>
          <w:rStyle w:val="Char9"/>
          <w:rFonts w:hint="cs"/>
          <w:rtl/>
        </w:rPr>
        <w:t>ی</w:t>
      </w:r>
      <w:r w:rsidRPr="00283B88">
        <w:rPr>
          <w:rStyle w:val="Char9"/>
          <w:rFonts w:hint="cs"/>
          <w:rtl/>
        </w:rPr>
        <w:t xml:space="preserve"> كه راهنمائ</w:t>
      </w:r>
      <w:r>
        <w:rPr>
          <w:rStyle w:val="Char9"/>
          <w:rFonts w:hint="cs"/>
          <w:rtl/>
        </w:rPr>
        <w:t>ی</w:t>
      </w:r>
      <w:r w:rsidRPr="00283B88">
        <w:rPr>
          <w:rStyle w:val="Char9"/>
          <w:rFonts w:hint="cs"/>
          <w:rtl/>
        </w:rPr>
        <w:t xml:space="preserve"> كرد آنانرا خدا، آنانند فقط صاحبان عقل!.</w:t>
      </w:r>
    </w:p>
  </w:footnote>
  <w:footnote w:id="67">
    <w:p w:rsidR="00283B88" w:rsidRPr="00283B88" w:rsidRDefault="00283B88" w:rsidP="00283B88">
      <w:pPr>
        <w:pStyle w:val="FootnoteText"/>
        <w:bidi/>
        <w:ind w:left="284" w:hanging="284"/>
        <w:jc w:val="both"/>
        <w:rPr>
          <w:rStyle w:val="Char9"/>
          <w:spacing w:val="-4"/>
        </w:rPr>
      </w:pPr>
      <w:r w:rsidRPr="00283B88">
        <w:rPr>
          <w:rStyle w:val="Char9"/>
          <w:spacing w:val="-4"/>
        </w:rPr>
        <w:footnoteRef/>
      </w:r>
      <w:r w:rsidRPr="00283B88">
        <w:rPr>
          <w:rStyle w:val="Char9"/>
          <w:rFonts w:hint="cs"/>
          <w:spacing w:val="-4"/>
          <w:rtl/>
        </w:rPr>
        <w:t>-</w:t>
      </w:r>
      <w:r w:rsidRPr="00283B88">
        <w:rPr>
          <w:rStyle w:val="Char9"/>
          <w:spacing w:val="-4"/>
          <w:rtl/>
        </w:rPr>
        <w:t xml:space="preserve"> </w:t>
      </w:r>
      <w:r w:rsidRPr="00283B88">
        <w:rPr>
          <w:rStyle w:val="Char9"/>
          <w:rFonts w:hint="eastAsia"/>
          <w:spacing w:val="-4"/>
          <w:rtl/>
        </w:rPr>
        <w:t>چ</w:t>
      </w:r>
      <w:r w:rsidRPr="00283B88">
        <w:rPr>
          <w:rStyle w:val="Char9"/>
          <w:rFonts w:hint="cs"/>
          <w:spacing w:val="-4"/>
          <w:rtl/>
        </w:rPr>
        <w:t xml:space="preserve">ون به كفار </w:t>
      </w:r>
      <w:r w:rsidRPr="00283B88">
        <w:rPr>
          <w:rStyle w:val="Char9"/>
          <w:rFonts w:hint="eastAsia"/>
          <w:spacing w:val="-4"/>
          <w:rtl/>
        </w:rPr>
        <w:t>گ</w:t>
      </w:r>
      <w:r w:rsidRPr="00283B88">
        <w:rPr>
          <w:rStyle w:val="Char9"/>
          <w:rFonts w:hint="cs"/>
          <w:spacing w:val="-4"/>
          <w:rtl/>
        </w:rPr>
        <w:t xml:space="preserve">فته شود </w:t>
      </w:r>
      <w:r w:rsidRPr="00283B88">
        <w:rPr>
          <w:rStyle w:val="Char9"/>
          <w:rFonts w:hint="eastAsia"/>
          <w:spacing w:val="-4"/>
          <w:rtl/>
        </w:rPr>
        <w:t>پ</w:t>
      </w:r>
      <w:r w:rsidRPr="00283B88">
        <w:rPr>
          <w:rStyle w:val="Char9"/>
          <w:rFonts w:hint="cs"/>
          <w:spacing w:val="-4"/>
          <w:rtl/>
        </w:rPr>
        <w:t>یروی كنید آن</w:t>
      </w:r>
      <w:r w:rsidRPr="00283B88">
        <w:rPr>
          <w:rStyle w:val="Char9"/>
          <w:rFonts w:hint="eastAsia"/>
          <w:spacing w:val="-4"/>
          <w:rtl/>
        </w:rPr>
        <w:t>چ</w:t>
      </w:r>
      <w:r w:rsidRPr="00283B88">
        <w:rPr>
          <w:rStyle w:val="Char9"/>
          <w:rFonts w:hint="cs"/>
          <w:spacing w:val="-4"/>
          <w:rtl/>
        </w:rPr>
        <w:t>ه را كه خدا فرستاده، می‌</w:t>
      </w:r>
      <w:r w:rsidRPr="00283B88">
        <w:rPr>
          <w:rStyle w:val="Char9"/>
          <w:rFonts w:hint="eastAsia"/>
          <w:spacing w:val="-4"/>
          <w:rtl/>
        </w:rPr>
        <w:t>گ</w:t>
      </w:r>
      <w:r w:rsidRPr="00283B88">
        <w:rPr>
          <w:rStyle w:val="Char9"/>
          <w:rFonts w:hint="cs"/>
          <w:spacing w:val="-4"/>
          <w:rtl/>
        </w:rPr>
        <w:t xml:space="preserve">ویند بلكه </w:t>
      </w:r>
      <w:r w:rsidRPr="00283B88">
        <w:rPr>
          <w:rStyle w:val="Char9"/>
          <w:rFonts w:hint="eastAsia"/>
          <w:spacing w:val="-4"/>
          <w:rtl/>
        </w:rPr>
        <w:t>پ</w:t>
      </w:r>
      <w:r w:rsidRPr="00283B88">
        <w:rPr>
          <w:rStyle w:val="Char9"/>
          <w:rFonts w:hint="cs"/>
          <w:spacing w:val="-4"/>
          <w:rtl/>
        </w:rPr>
        <w:t xml:space="preserve">یروی می‌كنیم آنچه را كه یافته‌ایم بر آن </w:t>
      </w:r>
      <w:r w:rsidRPr="00283B88">
        <w:rPr>
          <w:rStyle w:val="Char9"/>
          <w:rFonts w:hint="eastAsia"/>
          <w:spacing w:val="-4"/>
          <w:rtl/>
        </w:rPr>
        <w:t>چ</w:t>
      </w:r>
      <w:r w:rsidRPr="00283B88">
        <w:rPr>
          <w:rStyle w:val="Char9"/>
          <w:rFonts w:hint="cs"/>
          <w:spacing w:val="-4"/>
          <w:rtl/>
        </w:rPr>
        <w:t xml:space="preserve">یز </w:t>
      </w:r>
      <w:r w:rsidRPr="00283B88">
        <w:rPr>
          <w:rStyle w:val="Char9"/>
          <w:rFonts w:hint="eastAsia"/>
          <w:spacing w:val="-4"/>
          <w:rtl/>
        </w:rPr>
        <w:t>پ</w:t>
      </w:r>
      <w:r w:rsidRPr="00283B88">
        <w:rPr>
          <w:rStyle w:val="Char9"/>
          <w:rFonts w:hint="cs"/>
          <w:spacing w:val="-4"/>
          <w:rtl/>
        </w:rPr>
        <w:t xml:space="preserve">دران خود را، آیا اینان </w:t>
      </w:r>
      <w:r w:rsidRPr="00283B88">
        <w:rPr>
          <w:rStyle w:val="Char9"/>
          <w:rFonts w:hint="eastAsia"/>
          <w:spacing w:val="-4"/>
          <w:rtl/>
        </w:rPr>
        <w:t>پ</w:t>
      </w:r>
      <w:r w:rsidRPr="00283B88">
        <w:rPr>
          <w:rStyle w:val="Char9"/>
          <w:rFonts w:hint="cs"/>
          <w:spacing w:val="-4"/>
          <w:rtl/>
        </w:rPr>
        <w:t xml:space="preserve">یروی </w:t>
      </w:r>
      <w:r w:rsidRPr="00283B88">
        <w:rPr>
          <w:rStyle w:val="Char9"/>
          <w:rFonts w:hint="eastAsia"/>
          <w:spacing w:val="-4"/>
          <w:rtl/>
        </w:rPr>
        <w:t>پ</w:t>
      </w:r>
      <w:r w:rsidRPr="00283B88">
        <w:rPr>
          <w:rStyle w:val="Char9"/>
          <w:rFonts w:hint="cs"/>
          <w:spacing w:val="-4"/>
          <w:rtl/>
        </w:rPr>
        <w:t>دران می‌كنند؟ ا</w:t>
      </w:r>
      <w:r w:rsidRPr="00283B88">
        <w:rPr>
          <w:rStyle w:val="Char9"/>
          <w:rFonts w:hint="eastAsia"/>
          <w:spacing w:val="-4"/>
          <w:rtl/>
        </w:rPr>
        <w:t>گ</w:t>
      </w:r>
      <w:r w:rsidRPr="00283B88">
        <w:rPr>
          <w:rStyle w:val="Char9"/>
          <w:rFonts w:hint="cs"/>
          <w:spacing w:val="-4"/>
          <w:rtl/>
        </w:rPr>
        <w:t xml:space="preserve">ر </w:t>
      </w:r>
      <w:r w:rsidRPr="00283B88">
        <w:rPr>
          <w:rStyle w:val="Char9"/>
          <w:rFonts w:hint="eastAsia"/>
          <w:spacing w:val="-4"/>
          <w:rtl/>
        </w:rPr>
        <w:t>چ</w:t>
      </w:r>
      <w:r w:rsidRPr="00283B88">
        <w:rPr>
          <w:rStyle w:val="Char9"/>
          <w:rFonts w:hint="cs"/>
          <w:spacing w:val="-4"/>
          <w:rtl/>
        </w:rPr>
        <w:t xml:space="preserve">ه </w:t>
      </w:r>
      <w:r w:rsidRPr="00283B88">
        <w:rPr>
          <w:rStyle w:val="Char9"/>
          <w:rFonts w:hint="eastAsia"/>
          <w:spacing w:val="-4"/>
          <w:rtl/>
        </w:rPr>
        <w:t>پ</w:t>
      </w:r>
      <w:r w:rsidRPr="00283B88">
        <w:rPr>
          <w:rStyle w:val="Char9"/>
          <w:rFonts w:hint="cs"/>
          <w:spacing w:val="-4"/>
          <w:rtl/>
        </w:rPr>
        <w:t xml:space="preserve">دران ایشان تعقل نمی‌كنند </w:t>
      </w:r>
      <w:r w:rsidRPr="00283B88">
        <w:rPr>
          <w:rStyle w:val="Char9"/>
          <w:rFonts w:hint="eastAsia"/>
          <w:spacing w:val="-4"/>
          <w:rtl/>
        </w:rPr>
        <w:t>چ</w:t>
      </w:r>
      <w:r w:rsidRPr="00283B88">
        <w:rPr>
          <w:rStyle w:val="Char9"/>
          <w:rFonts w:hint="cs"/>
          <w:spacing w:val="-4"/>
          <w:rtl/>
        </w:rPr>
        <w:t>یزیرا و براه راست راهنمائی نشدند؟</w:t>
      </w:r>
    </w:p>
  </w:footnote>
  <w:footnote w:id="68">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eastAsia"/>
          <w:rtl/>
        </w:rPr>
        <w:t>چ</w:t>
      </w:r>
      <w:r w:rsidRPr="00283B88">
        <w:rPr>
          <w:rStyle w:val="Char9"/>
          <w:rFonts w:hint="cs"/>
          <w:rtl/>
        </w:rPr>
        <w:t xml:space="preserve">ون به كفار </w:t>
      </w:r>
      <w:r w:rsidRPr="00283B88">
        <w:rPr>
          <w:rStyle w:val="Char9"/>
          <w:rFonts w:hint="eastAsia"/>
          <w:rtl/>
        </w:rPr>
        <w:t>گ</w:t>
      </w:r>
      <w:r w:rsidRPr="00283B88">
        <w:rPr>
          <w:rStyle w:val="Char9"/>
          <w:rFonts w:hint="cs"/>
          <w:rtl/>
        </w:rPr>
        <w:t>فته م</w:t>
      </w:r>
      <w:r>
        <w:rPr>
          <w:rStyle w:val="Char9"/>
          <w:rFonts w:hint="cs"/>
          <w:rtl/>
        </w:rPr>
        <w:t>ی</w:t>
      </w:r>
      <w:r w:rsidRPr="00283B88">
        <w:rPr>
          <w:rStyle w:val="Char9"/>
          <w:rFonts w:hint="cs"/>
          <w:rtl/>
        </w:rPr>
        <w:t>‌شود: ب</w:t>
      </w:r>
      <w:r>
        <w:rPr>
          <w:rStyle w:val="Char9"/>
          <w:rFonts w:hint="cs"/>
          <w:rtl/>
        </w:rPr>
        <w:t>ی</w:t>
      </w:r>
      <w:r w:rsidRPr="00283B88">
        <w:rPr>
          <w:rStyle w:val="Char9"/>
          <w:rFonts w:hint="cs"/>
          <w:rtl/>
        </w:rPr>
        <w:t>ائ</w:t>
      </w:r>
      <w:r>
        <w:rPr>
          <w:rStyle w:val="Char9"/>
          <w:rFonts w:hint="cs"/>
          <w:rtl/>
        </w:rPr>
        <w:t>ی</w:t>
      </w:r>
      <w:r w:rsidRPr="00283B88">
        <w:rPr>
          <w:rStyle w:val="Char9"/>
          <w:rFonts w:hint="cs"/>
          <w:rtl/>
        </w:rPr>
        <w:t>د به آن</w:t>
      </w:r>
      <w:r w:rsidRPr="00283B88">
        <w:rPr>
          <w:rStyle w:val="Char9"/>
          <w:rFonts w:hint="eastAsia"/>
          <w:rtl/>
        </w:rPr>
        <w:t>چ</w:t>
      </w:r>
      <w:r w:rsidRPr="00283B88">
        <w:rPr>
          <w:rStyle w:val="Char9"/>
          <w:rFonts w:hint="cs"/>
          <w:rtl/>
        </w:rPr>
        <w:t>ه كه خدا نازل كرده و ب</w:t>
      </w:r>
      <w:r>
        <w:rPr>
          <w:rStyle w:val="Char9"/>
          <w:rFonts w:hint="cs"/>
          <w:rtl/>
        </w:rPr>
        <w:t>ی</w:t>
      </w:r>
      <w:r w:rsidRPr="00283B88">
        <w:rPr>
          <w:rStyle w:val="Char9"/>
          <w:rFonts w:hint="cs"/>
          <w:rtl/>
        </w:rPr>
        <w:t>ائ</w:t>
      </w:r>
      <w:r>
        <w:rPr>
          <w:rStyle w:val="Char9"/>
          <w:rFonts w:hint="cs"/>
          <w:rtl/>
        </w:rPr>
        <w:t>ی</w:t>
      </w:r>
      <w:r w:rsidRPr="00283B88">
        <w:rPr>
          <w:rStyle w:val="Char9"/>
          <w:rFonts w:hint="cs"/>
          <w:rtl/>
        </w:rPr>
        <w:t xml:space="preserve">د به نزد </w:t>
      </w:r>
      <w:r w:rsidRPr="00283B88">
        <w:rPr>
          <w:rStyle w:val="Char9"/>
          <w:rFonts w:hint="eastAsia"/>
          <w:rtl/>
        </w:rPr>
        <w:t>پ</w:t>
      </w:r>
      <w:r>
        <w:rPr>
          <w:rStyle w:val="Char9"/>
          <w:rFonts w:hint="cs"/>
          <w:rtl/>
        </w:rPr>
        <w:t>ی</w:t>
      </w:r>
      <w:r w:rsidRPr="00283B88">
        <w:rPr>
          <w:rStyle w:val="Char9"/>
          <w:rFonts w:hint="cs"/>
          <w:rtl/>
        </w:rPr>
        <w:t>غمبر،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ند كفا</w:t>
      </w:r>
      <w:r>
        <w:rPr>
          <w:rStyle w:val="Char9"/>
          <w:rFonts w:hint="cs"/>
          <w:rtl/>
        </w:rPr>
        <w:t>ی</w:t>
      </w:r>
      <w:r w:rsidRPr="00283B88">
        <w:rPr>
          <w:rStyle w:val="Char9"/>
          <w:rFonts w:hint="cs"/>
          <w:rtl/>
        </w:rPr>
        <w:t>ت م</w:t>
      </w:r>
      <w:r>
        <w:rPr>
          <w:rStyle w:val="Char9"/>
          <w:rFonts w:hint="cs"/>
          <w:rtl/>
        </w:rPr>
        <w:t>ی</w:t>
      </w:r>
      <w:r w:rsidRPr="00283B88">
        <w:rPr>
          <w:rStyle w:val="Char9"/>
          <w:rFonts w:hint="cs"/>
          <w:rtl/>
        </w:rPr>
        <w:t>‌كند ما را آن</w:t>
      </w:r>
      <w:r w:rsidRPr="00283B88">
        <w:rPr>
          <w:rStyle w:val="Char9"/>
          <w:rFonts w:hint="eastAsia"/>
          <w:rtl/>
        </w:rPr>
        <w:t>چ</w:t>
      </w:r>
      <w:r w:rsidRPr="00283B88">
        <w:rPr>
          <w:rStyle w:val="Char9"/>
          <w:rFonts w:hint="cs"/>
          <w:rtl/>
        </w:rPr>
        <w:t xml:space="preserve">ه كه </w:t>
      </w:r>
      <w:r>
        <w:rPr>
          <w:rStyle w:val="Char9"/>
          <w:rFonts w:hint="cs"/>
          <w:rtl/>
        </w:rPr>
        <w:t>ی</w:t>
      </w:r>
      <w:r w:rsidRPr="00283B88">
        <w:rPr>
          <w:rStyle w:val="Char9"/>
          <w:rFonts w:hint="cs"/>
          <w:rtl/>
        </w:rPr>
        <w:t>افته‌ا</w:t>
      </w:r>
      <w:r>
        <w:rPr>
          <w:rStyle w:val="Char9"/>
          <w:rFonts w:hint="cs"/>
          <w:rtl/>
        </w:rPr>
        <w:t>ی</w:t>
      </w:r>
      <w:r w:rsidRPr="00283B88">
        <w:rPr>
          <w:rStyle w:val="Char9"/>
          <w:rFonts w:hint="cs"/>
          <w:rtl/>
        </w:rPr>
        <w:t xml:space="preserve">م از </w:t>
      </w:r>
      <w:r w:rsidRPr="00283B88">
        <w:rPr>
          <w:rStyle w:val="Char9"/>
          <w:rFonts w:hint="eastAsia"/>
          <w:rtl/>
        </w:rPr>
        <w:t>پ</w:t>
      </w:r>
      <w:r w:rsidRPr="00283B88">
        <w:rPr>
          <w:rStyle w:val="Char9"/>
          <w:rFonts w:hint="cs"/>
          <w:rtl/>
        </w:rPr>
        <w:t>دران خود، آ</w:t>
      </w:r>
      <w:r>
        <w:rPr>
          <w:rStyle w:val="Char9"/>
          <w:rFonts w:hint="cs"/>
          <w:rtl/>
        </w:rPr>
        <w:t>ی</w:t>
      </w:r>
      <w:r w:rsidRPr="00283B88">
        <w:rPr>
          <w:rStyle w:val="Char9"/>
          <w:rFonts w:hint="cs"/>
          <w:rtl/>
        </w:rPr>
        <w:t>ا بس است ا</w:t>
      </w:r>
      <w:r>
        <w:rPr>
          <w:rStyle w:val="Char9"/>
          <w:rFonts w:hint="cs"/>
          <w:rtl/>
        </w:rPr>
        <w:t>ی</w:t>
      </w:r>
      <w:r w:rsidRPr="00283B88">
        <w:rPr>
          <w:rStyle w:val="Char9"/>
          <w:rFonts w:hint="cs"/>
          <w:rtl/>
        </w:rPr>
        <w:t>شان را آن</w:t>
      </w:r>
      <w:r w:rsidRPr="00283B88">
        <w:rPr>
          <w:rStyle w:val="Char9"/>
          <w:rFonts w:hint="eastAsia"/>
          <w:rtl/>
        </w:rPr>
        <w:t>چ</w:t>
      </w:r>
      <w:r w:rsidRPr="00283B88">
        <w:rPr>
          <w:rStyle w:val="Char9"/>
          <w:rFonts w:hint="cs"/>
          <w:rtl/>
        </w:rPr>
        <w:t xml:space="preserve">ه كه </w:t>
      </w:r>
      <w:r>
        <w:rPr>
          <w:rStyle w:val="Char9"/>
          <w:rFonts w:hint="cs"/>
          <w:rtl/>
        </w:rPr>
        <w:t>ی</w:t>
      </w:r>
      <w:r w:rsidRPr="00283B88">
        <w:rPr>
          <w:rStyle w:val="Char9"/>
          <w:rFonts w:hint="cs"/>
          <w:rtl/>
        </w:rPr>
        <w:t xml:space="preserve">افته‌اند از </w:t>
      </w:r>
      <w:r w:rsidRPr="00283B88">
        <w:rPr>
          <w:rStyle w:val="Char9"/>
          <w:rFonts w:hint="eastAsia"/>
          <w:rtl/>
        </w:rPr>
        <w:t>پ</w:t>
      </w:r>
      <w:r w:rsidRPr="00283B88">
        <w:rPr>
          <w:rStyle w:val="Char9"/>
          <w:rFonts w:hint="cs"/>
          <w:rtl/>
        </w:rPr>
        <w:t>دران خود؟ ا</w:t>
      </w:r>
      <w:r w:rsidRPr="00283B88">
        <w:rPr>
          <w:rStyle w:val="Char9"/>
          <w:rFonts w:hint="eastAsia"/>
          <w:rtl/>
        </w:rPr>
        <w:t>گ</w:t>
      </w:r>
      <w:r w:rsidRPr="00283B88">
        <w:rPr>
          <w:rStyle w:val="Char9"/>
          <w:rFonts w:hint="cs"/>
          <w:rtl/>
        </w:rPr>
        <w:t xml:space="preserve">ر </w:t>
      </w:r>
      <w:r w:rsidRPr="00283B88">
        <w:rPr>
          <w:rStyle w:val="Char9"/>
          <w:rFonts w:hint="eastAsia"/>
          <w:rtl/>
        </w:rPr>
        <w:t>چ</w:t>
      </w:r>
      <w:r w:rsidRPr="00283B88">
        <w:rPr>
          <w:rStyle w:val="Char9"/>
          <w:rFonts w:hint="cs"/>
          <w:rtl/>
        </w:rPr>
        <w:t xml:space="preserve">ه </w:t>
      </w:r>
      <w:r w:rsidRPr="00283B88">
        <w:rPr>
          <w:rStyle w:val="Char9"/>
          <w:rFonts w:hint="eastAsia"/>
          <w:rtl/>
        </w:rPr>
        <w:t>پ</w:t>
      </w:r>
      <w:r w:rsidRPr="00283B88">
        <w:rPr>
          <w:rStyle w:val="Char9"/>
          <w:rFonts w:hint="cs"/>
          <w:rtl/>
        </w:rPr>
        <w:t>درانشان نم</w:t>
      </w:r>
      <w:r>
        <w:rPr>
          <w:rStyle w:val="Char9"/>
          <w:rFonts w:hint="cs"/>
          <w:rtl/>
        </w:rPr>
        <w:t>ی</w:t>
      </w:r>
      <w:r w:rsidRPr="00283B88">
        <w:rPr>
          <w:rStyle w:val="Char9"/>
          <w:rFonts w:hint="cs"/>
          <w:rtl/>
        </w:rPr>
        <w:t xml:space="preserve">‌دانستند </w:t>
      </w:r>
      <w:r w:rsidRPr="00283B88">
        <w:rPr>
          <w:rStyle w:val="Char9"/>
          <w:rFonts w:hint="eastAsia"/>
          <w:rtl/>
        </w:rPr>
        <w:t>چ</w:t>
      </w:r>
      <w:r>
        <w:rPr>
          <w:rStyle w:val="Char9"/>
          <w:rFonts w:hint="cs"/>
          <w:rtl/>
        </w:rPr>
        <w:t>ی</w:t>
      </w:r>
      <w:r w:rsidRPr="00283B88">
        <w:rPr>
          <w:rStyle w:val="Char9"/>
          <w:rFonts w:hint="cs"/>
          <w:rtl/>
        </w:rPr>
        <w:t>ز</w:t>
      </w:r>
      <w:r>
        <w:rPr>
          <w:rStyle w:val="Char9"/>
          <w:rFonts w:hint="cs"/>
          <w:rtl/>
        </w:rPr>
        <w:t>ی</w:t>
      </w:r>
      <w:r w:rsidRPr="00283B88">
        <w:rPr>
          <w:rStyle w:val="Char9"/>
          <w:rFonts w:hint="cs"/>
          <w:rtl/>
        </w:rPr>
        <w:t xml:space="preserve"> را و </w:t>
      </w:r>
      <w:r w:rsidRPr="00283B88">
        <w:rPr>
          <w:rStyle w:val="Char9"/>
          <w:rFonts w:hint="eastAsia"/>
          <w:rtl/>
        </w:rPr>
        <w:t>گ</w:t>
      </w:r>
      <w:r w:rsidRPr="00283B88">
        <w:rPr>
          <w:rStyle w:val="Char9"/>
          <w:rFonts w:hint="cs"/>
          <w:rtl/>
        </w:rPr>
        <w:t xml:space="preserve">مراه بوده‌اند؟ </w:t>
      </w:r>
    </w:p>
  </w:footnote>
  <w:footnote w:id="69">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كفار وقت</w:t>
      </w:r>
      <w:r>
        <w:rPr>
          <w:rStyle w:val="Char9"/>
          <w:rFonts w:hint="cs"/>
          <w:rtl/>
        </w:rPr>
        <w:t>ی</w:t>
      </w:r>
      <w:r w:rsidRPr="00283B88">
        <w:rPr>
          <w:rStyle w:val="Char9"/>
          <w:rFonts w:hint="cs"/>
          <w:rtl/>
        </w:rPr>
        <w:t xml:space="preserve"> كه كارزشت</w:t>
      </w:r>
      <w:r>
        <w:rPr>
          <w:rStyle w:val="Char9"/>
          <w:rFonts w:hint="cs"/>
          <w:rtl/>
        </w:rPr>
        <w:t>ی</w:t>
      </w:r>
      <w:r w:rsidRPr="00283B88">
        <w:rPr>
          <w:rStyle w:val="Char9"/>
          <w:rFonts w:hint="cs"/>
          <w:rtl/>
        </w:rPr>
        <w:t xml:space="preserve"> را بجا</w:t>
      </w:r>
      <w:r>
        <w:rPr>
          <w:rStyle w:val="Char9"/>
          <w:rFonts w:hint="cs"/>
          <w:rtl/>
        </w:rPr>
        <w:t>ی</w:t>
      </w:r>
      <w:r w:rsidRPr="00283B88">
        <w:rPr>
          <w:rStyle w:val="Char9"/>
          <w:rFonts w:hint="cs"/>
          <w:rtl/>
        </w:rPr>
        <w:t xml:space="preserve"> آورند،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 xml:space="preserve">ند </w:t>
      </w:r>
      <w:r w:rsidRPr="00283B88">
        <w:rPr>
          <w:rStyle w:val="Char9"/>
          <w:rFonts w:hint="eastAsia"/>
          <w:rtl/>
        </w:rPr>
        <w:t>چ</w:t>
      </w:r>
      <w:r w:rsidRPr="00283B88">
        <w:rPr>
          <w:rStyle w:val="Char9"/>
          <w:rFonts w:hint="cs"/>
          <w:rtl/>
        </w:rPr>
        <w:t>ون د</w:t>
      </w:r>
      <w:r>
        <w:rPr>
          <w:rStyle w:val="Char9"/>
          <w:rFonts w:hint="cs"/>
          <w:rtl/>
        </w:rPr>
        <w:t>ی</w:t>
      </w:r>
      <w:r w:rsidRPr="00283B88">
        <w:rPr>
          <w:rStyle w:val="Char9"/>
          <w:rFonts w:hint="cs"/>
          <w:rtl/>
        </w:rPr>
        <w:t>د</w:t>
      </w:r>
      <w:r>
        <w:rPr>
          <w:rStyle w:val="Char9"/>
          <w:rFonts w:hint="cs"/>
          <w:rtl/>
        </w:rPr>
        <w:t>ی</w:t>
      </w:r>
      <w:r w:rsidRPr="00283B88">
        <w:rPr>
          <w:rStyle w:val="Char9"/>
          <w:rFonts w:hint="cs"/>
          <w:rtl/>
        </w:rPr>
        <w:t xml:space="preserve">م </w:t>
      </w:r>
      <w:r w:rsidRPr="00283B88">
        <w:rPr>
          <w:rStyle w:val="Char9"/>
          <w:rFonts w:hint="eastAsia"/>
          <w:rtl/>
        </w:rPr>
        <w:t>پ</w:t>
      </w:r>
      <w:r w:rsidRPr="00283B88">
        <w:rPr>
          <w:rStyle w:val="Char9"/>
          <w:rFonts w:hint="cs"/>
          <w:rtl/>
        </w:rPr>
        <w:t>دران ما ا</w:t>
      </w:r>
      <w:r>
        <w:rPr>
          <w:rStyle w:val="Char9"/>
          <w:rFonts w:hint="cs"/>
          <w:rtl/>
        </w:rPr>
        <w:t>ی</w:t>
      </w:r>
      <w:r w:rsidRPr="00283B88">
        <w:rPr>
          <w:rStyle w:val="Char9"/>
          <w:rFonts w:hint="cs"/>
          <w:rtl/>
        </w:rPr>
        <w:t>ن كارها را مرتكب م</w:t>
      </w:r>
      <w:r>
        <w:rPr>
          <w:rStyle w:val="Char9"/>
          <w:rFonts w:hint="cs"/>
          <w:rtl/>
        </w:rPr>
        <w:t>ی</w:t>
      </w:r>
      <w:r w:rsidRPr="00283B88">
        <w:rPr>
          <w:rStyle w:val="Char9"/>
          <w:rFonts w:hint="cs"/>
          <w:rtl/>
        </w:rPr>
        <w:t>‌شدند و آنانرا با</w:t>
      </w:r>
      <w:r>
        <w:rPr>
          <w:rStyle w:val="Char9"/>
          <w:rFonts w:hint="cs"/>
          <w:rtl/>
        </w:rPr>
        <w:t>ی</w:t>
      </w:r>
      <w:r w:rsidRPr="00283B88">
        <w:rPr>
          <w:rStyle w:val="Char9"/>
          <w:rFonts w:hint="cs"/>
          <w:rtl/>
        </w:rPr>
        <w:t xml:space="preserve">ن كارها </w:t>
      </w:r>
      <w:r>
        <w:rPr>
          <w:rStyle w:val="Char9"/>
          <w:rFonts w:hint="cs"/>
          <w:rtl/>
        </w:rPr>
        <w:t>ی</w:t>
      </w:r>
      <w:r w:rsidRPr="00283B88">
        <w:rPr>
          <w:rStyle w:val="Char9"/>
          <w:rFonts w:hint="cs"/>
          <w:rtl/>
        </w:rPr>
        <w:t>افته‌ا</w:t>
      </w:r>
      <w:r>
        <w:rPr>
          <w:rStyle w:val="Char9"/>
          <w:rFonts w:hint="cs"/>
          <w:rtl/>
        </w:rPr>
        <w:t>ی</w:t>
      </w:r>
      <w:r w:rsidRPr="00283B88">
        <w:rPr>
          <w:rStyle w:val="Char9"/>
          <w:rFonts w:hint="cs"/>
          <w:rtl/>
        </w:rPr>
        <w:t>م، از ا</w:t>
      </w:r>
      <w:r>
        <w:rPr>
          <w:rStyle w:val="Char9"/>
          <w:rFonts w:hint="cs"/>
          <w:rtl/>
        </w:rPr>
        <w:t>ی</w:t>
      </w:r>
      <w:r w:rsidRPr="00283B88">
        <w:rPr>
          <w:rStyle w:val="Char9"/>
          <w:rFonts w:hint="cs"/>
          <w:rtl/>
        </w:rPr>
        <w:t>نرو ما ن</w:t>
      </w:r>
      <w:r>
        <w:rPr>
          <w:rStyle w:val="Char9"/>
          <w:rFonts w:hint="cs"/>
          <w:rtl/>
        </w:rPr>
        <w:t>ی</w:t>
      </w:r>
      <w:r w:rsidRPr="00283B88">
        <w:rPr>
          <w:rStyle w:val="Char9"/>
          <w:rFonts w:hint="cs"/>
          <w:rtl/>
        </w:rPr>
        <w:t>ز مرتكب م</w:t>
      </w:r>
      <w:r>
        <w:rPr>
          <w:rStyle w:val="Char9"/>
          <w:rFonts w:hint="cs"/>
          <w:rtl/>
        </w:rPr>
        <w:t>ی</w:t>
      </w:r>
      <w:r w:rsidRPr="00283B88">
        <w:rPr>
          <w:rStyle w:val="Char9"/>
          <w:rFonts w:hint="cs"/>
          <w:rtl/>
        </w:rPr>
        <w:t>‌شو</w:t>
      </w:r>
      <w:r>
        <w:rPr>
          <w:rStyle w:val="Char9"/>
          <w:rFonts w:hint="cs"/>
          <w:rtl/>
        </w:rPr>
        <w:t>ی</w:t>
      </w:r>
      <w:r w:rsidRPr="00283B88">
        <w:rPr>
          <w:rStyle w:val="Char9"/>
          <w:rFonts w:hint="cs"/>
          <w:rtl/>
        </w:rPr>
        <w:t>م، و خداوند ن</w:t>
      </w:r>
      <w:r>
        <w:rPr>
          <w:rStyle w:val="Char9"/>
          <w:rFonts w:hint="cs"/>
          <w:rtl/>
        </w:rPr>
        <w:t>ی</w:t>
      </w:r>
      <w:r w:rsidRPr="00283B88">
        <w:rPr>
          <w:rStyle w:val="Char9"/>
          <w:rFonts w:hint="cs"/>
          <w:rtl/>
        </w:rPr>
        <w:t>ز ما را باقدام ا</w:t>
      </w:r>
      <w:r>
        <w:rPr>
          <w:rStyle w:val="Char9"/>
          <w:rFonts w:hint="cs"/>
          <w:rtl/>
        </w:rPr>
        <w:t>ی</w:t>
      </w:r>
      <w:r w:rsidRPr="00283B88">
        <w:rPr>
          <w:rStyle w:val="Char9"/>
          <w:rFonts w:hint="cs"/>
          <w:rtl/>
        </w:rPr>
        <w:t>ن كارها امر كرده‌است! با</w:t>
      </w:r>
      <w:r>
        <w:rPr>
          <w:rStyle w:val="Char9"/>
          <w:rFonts w:hint="cs"/>
          <w:rtl/>
        </w:rPr>
        <w:t>ی</w:t>
      </w:r>
      <w:r w:rsidRPr="00283B88">
        <w:rPr>
          <w:rStyle w:val="Char9"/>
          <w:rFonts w:hint="cs"/>
          <w:rtl/>
        </w:rPr>
        <w:t>نان ب</w:t>
      </w:r>
      <w:r w:rsidRPr="00283B88">
        <w:rPr>
          <w:rStyle w:val="Char9"/>
          <w:rFonts w:hint="eastAsia"/>
          <w:rtl/>
        </w:rPr>
        <w:t>گ</w:t>
      </w:r>
      <w:r w:rsidRPr="00283B88">
        <w:rPr>
          <w:rStyle w:val="Char9"/>
          <w:rFonts w:hint="cs"/>
          <w:rtl/>
        </w:rPr>
        <w:t>و: خدا ه</w:t>
      </w:r>
      <w:r>
        <w:rPr>
          <w:rStyle w:val="Char9"/>
          <w:rFonts w:hint="cs"/>
          <w:rtl/>
        </w:rPr>
        <w:t>ی</w:t>
      </w:r>
      <w:r w:rsidRPr="00283B88">
        <w:rPr>
          <w:rStyle w:val="Char9"/>
          <w:rFonts w:hint="eastAsia"/>
          <w:rtl/>
        </w:rPr>
        <w:t>چ</w:t>
      </w:r>
      <w:r w:rsidRPr="00283B88">
        <w:rPr>
          <w:rStyle w:val="Char9"/>
          <w:rFonts w:hint="cs"/>
          <w:rtl/>
        </w:rPr>
        <w:t xml:space="preserve"> </w:t>
      </w:r>
      <w:r w:rsidRPr="00283B88">
        <w:rPr>
          <w:rStyle w:val="Char9"/>
          <w:rFonts w:hint="eastAsia"/>
          <w:rtl/>
        </w:rPr>
        <w:t>گ</w:t>
      </w:r>
      <w:r w:rsidRPr="00283B88">
        <w:rPr>
          <w:rStyle w:val="Char9"/>
          <w:rFonts w:hint="cs"/>
          <w:rtl/>
        </w:rPr>
        <w:t>اه كس</w:t>
      </w:r>
      <w:r>
        <w:rPr>
          <w:rStyle w:val="Char9"/>
          <w:rFonts w:hint="cs"/>
          <w:rtl/>
        </w:rPr>
        <w:t>ی</w:t>
      </w:r>
      <w:r w:rsidRPr="00283B88">
        <w:rPr>
          <w:rStyle w:val="Char9"/>
          <w:rFonts w:hint="cs"/>
          <w:rtl/>
        </w:rPr>
        <w:t xml:space="preserve"> را امر بانجام كار زشت نم</w:t>
      </w:r>
      <w:r>
        <w:rPr>
          <w:rStyle w:val="Char9"/>
          <w:rFonts w:hint="cs"/>
          <w:rtl/>
        </w:rPr>
        <w:t>ی</w:t>
      </w:r>
      <w:r w:rsidRPr="00283B88">
        <w:rPr>
          <w:rStyle w:val="Char9"/>
          <w:rFonts w:hint="cs"/>
          <w:rtl/>
        </w:rPr>
        <w:t>‌كند، آ</w:t>
      </w:r>
      <w:r>
        <w:rPr>
          <w:rStyle w:val="Char9"/>
          <w:rFonts w:hint="cs"/>
          <w:rtl/>
        </w:rPr>
        <w:t>ی</w:t>
      </w:r>
      <w:r w:rsidRPr="00283B88">
        <w:rPr>
          <w:rStyle w:val="Char9"/>
          <w:rFonts w:hint="cs"/>
          <w:rtl/>
        </w:rPr>
        <w:t xml:space="preserve">ا </w:t>
      </w:r>
      <w:r w:rsidRPr="00283B88">
        <w:rPr>
          <w:rStyle w:val="Char9"/>
          <w:rFonts w:hint="eastAsia"/>
          <w:rtl/>
        </w:rPr>
        <w:t>چ</w:t>
      </w:r>
      <w:r>
        <w:rPr>
          <w:rStyle w:val="Char9"/>
          <w:rFonts w:hint="cs"/>
          <w:rtl/>
        </w:rPr>
        <w:t>ی</w:t>
      </w:r>
      <w:r w:rsidRPr="00283B88">
        <w:rPr>
          <w:rStyle w:val="Char9"/>
          <w:rFonts w:hint="cs"/>
          <w:rtl/>
        </w:rPr>
        <w:t>ز</w:t>
      </w:r>
      <w:r>
        <w:rPr>
          <w:rStyle w:val="Char9"/>
          <w:rFonts w:hint="cs"/>
          <w:rtl/>
        </w:rPr>
        <w:t>ی</w:t>
      </w:r>
      <w:r w:rsidRPr="00283B88">
        <w:rPr>
          <w:rStyle w:val="Char9"/>
          <w:rFonts w:hint="cs"/>
          <w:rtl/>
        </w:rPr>
        <w:t xml:space="preserve"> را كه نم</w:t>
      </w:r>
      <w:r>
        <w:rPr>
          <w:rStyle w:val="Char9"/>
          <w:rFonts w:hint="cs"/>
          <w:rtl/>
        </w:rPr>
        <w:t>ی</w:t>
      </w:r>
      <w:r w:rsidRPr="00283B88">
        <w:rPr>
          <w:rStyle w:val="Char9"/>
          <w:rFonts w:hint="cs"/>
          <w:rtl/>
        </w:rPr>
        <w:t>‌دان</w:t>
      </w:r>
      <w:r>
        <w:rPr>
          <w:rStyle w:val="Char9"/>
          <w:rFonts w:hint="cs"/>
          <w:rtl/>
        </w:rPr>
        <w:t>ی</w:t>
      </w:r>
      <w:r w:rsidRPr="00283B88">
        <w:rPr>
          <w:rStyle w:val="Char9"/>
          <w:rFonts w:hint="cs"/>
          <w:rtl/>
        </w:rPr>
        <w:t xml:space="preserve">د </w:t>
      </w:r>
      <w:r w:rsidRPr="00283B88">
        <w:rPr>
          <w:rStyle w:val="Char9"/>
          <w:rFonts w:hint="eastAsia"/>
          <w:rtl/>
        </w:rPr>
        <w:t>گ</w:t>
      </w:r>
      <w:r w:rsidRPr="00283B88">
        <w:rPr>
          <w:rStyle w:val="Char9"/>
          <w:rFonts w:hint="cs"/>
          <w:rtl/>
        </w:rPr>
        <w:t>فت</w:t>
      </w:r>
      <w:r>
        <w:rPr>
          <w:rStyle w:val="Char9"/>
          <w:rFonts w:hint="cs"/>
          <w:rtl/>
        </w:rPr>
        <w:t>ه</w:t>
      </w:r>
      <w:r w:rsidRPr="00283B88">
        <w:rPr>
          <w:rStyle w:val="Char9"/>
          <w:rFonts w:hint="cs"/>
          <w:rtl/>
        </w:rPr>
        <w:t xml:space="preserve"> خدا و حكم خدا است، آن را بخدا نسبت م</w:t>
      </w:r>
      <w:r>
        <w:rPr>
          <w:rStyle w:val="Char9"/>
          <w:rFonts w:hint="cs"/>
          <w:rtl/>
        </w:rPr>
        <w:t>ی</w:t>
      </w:r>
      <w:r w:rsidRPr="00283B88">
        <w:rPr>
          <w:rStyle w:val="Char9"/>
          <w:rFonts w:hint="cs"/>
          <w:rtl/>
        </w:rPr>
        <w:t>‌ده</w:t>
      </w:r>
      <w:r>
        <w:rPr>
          <w:rStyle w:val="Char9"/>
          <w:rFonts w:hint="cs"/>
          <w:rtl/>
        </w:rPr>
        <w:t>ی</w:t>
      </w:r>
      <w:r w:rsidRPr="00283B88">
        <w:rPr>
          <w:rStyle w:val="Char9"/>
          <w:rFonts w:hint="cs"/>
          <w:rtl/>
        </w:rPr>
        <w:t>د؟</w:t>
      </w:r>
    </w:p>
  </w:footnote>
  <w:footnote w:id="70">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كفار م</w:t>
      </w:r>
      <w:r>
        <w:rPr>
          <w:rStyle w:val="Char9"/>
          <w:rFonts w:hint="cs"/>
          <w:rtl/>
        </w:rPr>
        <w:t>ی</w:t>
      </w:r>
      <w:r w:rsidRPr="00283B88">
        <w:rPr>
          <w:rStyle w:val="Char9"/>
          <w:rFonts w:hint="cs"/>
          <w:rtl/>
        </w:rPr>
        <w:t>‌كفتند: ا</w:t>
      </w:r>
      <w:r w:rsidRPr="00283B88">
        <w:rPr>
          <w:rStyle w:val="Char9"/>
          <w:rFonts w:hint="eastAsia"/>
          <w:rtl/>
        </w:rPr>
        <w:t>گ</w:t>
      </w:r>
      <w:r w:rsidRPr="00283B88">
        <w:rPr>
          <w:rStyle w:val="Char9"/>
          <w:rFonts w:hint="cs"/>
          <w:rtl/>
        </w:rPr>
        <w:t xml:space="preserve">ر خدا بخواهد ما ملائكه را </w:t>
      </w:r>
      <w:r w:rsidRPr="00283B88">
        <w:rPr>
          <w:rStyle w:val="Char9"/>
          <w:rFonts w:hint="eastAsia"/>
          <w:rtl/>
        </w:rPr>
        <w:t>پ</w:t>
      </w:r>
      <w:r w:rsidRPr="00283B88">
        <w:rPr>
          <w:rStyle w:val="Char9"/>
          <w:rFonts w:hint="cs"/>
          <w:rtl/>
        </w:rPr>
        <w:t>رستش نم</w:t>
      </w:r>
      <w:r>
        <w:rPr>
          <w:rStyle w:val="Char9"/>
          <w:rFonts w:hint="cs"/>
          <w:rtl/>
        </w:rPr>
        <w:t>ی</w:t>
      </w:r>
      <w:r w:rsidRPr="00283B88">
        <w:rPr>
          <w:rStyle w:val="Char9"/>
          <w:rFonts w:hint="cs"/>
          <w:rtl/>
        </w:rPr>
        <w:t>‌كرد</w:t>
      </w:r>
      <w:r>
        <w:rPr>
          <w:rStyle w:val="Char9"/>
          <w:rFonts w:hint="cs"/>
          <w:rtl/>
        </w:rPr>
        <w:t>ی</w:t>
      </w:r>
      <w:r w:rsidRPr="00283B88">
        <w:rPr>
          <w:rStyle w:val="Char9"/>
          <w:rFonts w:hint="cs"/>
          <w:rtl/>
        </w:rPr>
        <w:t>م، ا</w:t>
      </w:r>
      <w:r>
        <w:rPr>
          <w:rStyle w:val="Char9"/>
          <w:rFonts w:hint="cs"/>
          <w:rtl/>
        </w:rPr>
        <w:t>ی</w:t>
      </w:r>
      <w:r w:rsidRPr="00283B88">
        <w:rPr>
          <w:rStyle w:val="Char9"/>
          <w:rFonts w:hint="cs"/>
          <w:rtl/>
        </w:rPr>
        <w:t>نان طبق ا</w:t>
      </w:r>
      <w:r>
        <w:rPr>
          <w:rStyle w:val="Char9"/>
          <w:rFonts w:hint="cs"/>
          <w:rtl/>
        </w:rPr>
        <w:t>ی</w:t>
      </w:r>
      <w:r w:rsidRPr="00283B88">
        <w:rPr>
          <w:rStyle w:val="Char9"/>
          <w:rFonts w:hint="cs"/>
          <w:rtl/>
        </w:rPr>
        <w:t>ن مقاله خود (علم) ندارند، بلكه از رو</w:t>
      </w:r>
      <w:r>
        <w:rPr>
          <w:rStyle w:val="Char9"/>
          <w:rFonts w:hint="cs"/>
          <w:rtl/>
        </w:rPr>
        <w:t>ی</w:t>
      </w:r>
      <w:r w:rsidRPr="00283B88">
        <w:rPr>
          <w:rStyle w:val="Char9"/>
          <w:rFonts w:hint="cs"/>
          <w:rtl/>
        </w:rPr>
        <w:t xml:space="preserve"> تخم</w:t>
      </w:r>
      <w:r>
        <w:rPr>
          <w:rStyle w:val="Char9"/>
          <w:rFonts w:hint="cs"/>
          <w:rtl/>
        </w:rPr>
        <w:t>ی</w:t>
      </w:r>
      <w:r w:rsidRPr="00283B88">
        <w:rPr>
          <w:rStyle w:val="Char9"/>
          <w:rFonts w:hint="cs"/>
          <w:rtl/>
        </w:rPr>
        <w:t xml:space="preserve">ن و </w:t>
      </w:r>
      <w:r w:rsidRPr="00283B88">
        <w:rPr>
          <w:rStyle w:val="Char9"/>
          <w:rFonts w:hint="eastAsia"/>
          <w:rtl/>
        </w:rPr>
        <w:t>گ</w:t>
      </w:r>
      <w:r w:rsidRPr="00283B88">
        <w:rPr>
          <w:rStyle w:val="Char9"/>
          <w:rFonts w:hint="cs"/>
          <w:rtl/>
        </w:rPr>
        <w:t>مان آن را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ند، آ</w:t>
      </w:r>
      <w:r>
        <w:rPr>
          <w:rStyle w:val="Char9"/>
          <w:rFonts w:hint="cs"/>
          <w:rtl/>
        </w:rPr>
        <w:t>ی</w:t>
      </w:r>
      <w:r w:rsidRPr="00283B88">
        <w:rPr>
          <w:rStyle w:val="Char9"/>
          <w:rFonts w:hint="cs"/>
          <w:rtl/>
        </w:rPr>
        <w:t xml:space="preserve">ا ما </w:t>
      </w:r>
      <w:r w:rsidRPr="00283B88">
        <w:rPr>
          <w:rStyle w:val="Char9"/>
          <w:rFonts w:hint="eastAsia"/>
          <w:rtl/>
        </w:rPr>
        <w:t>پ</w:t>
      </w:r>
      <w:r>
        <w:rPr>
          <w:rStyle w:val="Char9"/>
          <w:rFonts w:hint="cs"/>
          <w:rtl/>
        </w:rPr>
        <w:t>ی</w:t>
      </w:r>
      <w:r w:rsidRPr="00283B88">
        <w:rPr>
          <w:rStyle w:val="Char9"/>
          <w:rFonts w:hint="cs"/>
          <w:rtl/>
        </w:rPr>
        <w:t>ش از (قرآن) كتاب</w:t>
      </w:r>
      <w:r>
        <w:rPr>
          <w:rStyle w:val="Char9"/>
          <w:rFonts w:hint="cs"/>
          <w:rtl/>
        </w:rPr>
        <w:t>ی</w:t>
      </w:r>
      <w:r w:rsidRPr="00283B88">
        <w:rPr>
          <w:rStyle w:val="Char9"/>
          <w:rFonts w:hint="cs"/>
          <w:rtl/>
        </w:rPr>
        <w:t xml:space="preserve"> بر ا</w:t>
      </w:r>
      <w:r>
        <w:rPr>
          <w:rStyle w:val="Char9"/>
          <w:rFonts w:hint="cs"/>
          <w:rtl/>
        </w:rPr>
        <w:t>ی</w:t>
      </w:r>
      <w:r w:rsidRPr="00283B88">
        <w:rPr>
          <w:rStyle w:val="Char9"/>
          <w:rFonts w:hint="cs"/>
          <w:rtl/>
        </w:rPr>
        <w:t>شان فرستاد</w:t>
      </w:r>
      <w:r>
        <w:rPr>
          <w:rStyle w:val="Char9"/>
          <w:rFonts w:hint="cs"/>
          <w:rtl/>
        </w:rPr>
        <w:t>ی</w:t>
      </w:r>
      <w:r w:rsidRPr="00283B88">
        <w:rPr>
          <w:rStyle w:val="Char9"/>
          <w:rFonts w:hint="cs"/>
          <w:rtl/>
        </w:rPr>
        <w:t>م كه برا</w:t>
      </w:r>
      <w:r>
        <w:rPr>
          <w:rStyle w:val="Char9"/>
          <w:rFonts w:hint="cs"/>
          <w:rtl/>
        </w:rPr>
        <w:t>ی</w:t>
      </w:r>
      <w:r w:rsidRPr="00283B88">
        <w:rPr>
          <w:rStyle w:val="Char9"/>
          <w:rFonts w:hint="cs"/>
          <w:rtl/>
        </w:rPr>
        <w:t xml:space="preserve"> صحت </w:t>
      </w:r>
      <w:r w:rsidRPr="00283B88">
        <w:rPr>
          <w:rStyle w:val="Char9"/>
          <w:rFonts w:hint="eastAsia"/>
          <w:rtl/>
        </w:rPr>
        <w:t>گ</w:t>
      </w:r>
      <w:r w:rsidRPr="00283B88">
        <w:rPr>
          <w:rStyle w:val="Char9"/>
          <w:rFonts w:hint="cs"/>
          <w:rtl/>
        </w:rPr>
        <w:t>فتارشان بآن تمس</w:t>
      </w:r>
      <w:r>
        <w:rPr>
          <w:rStyle w:val="Char9"/>
          <w:rFonts w:hint="cs"/>
          <w:rtl/>
        </w:rPr>
        <w:t xml:space="preserve">ک </w:t>
      </w:r>
      <w:r w:rsidRPr="00283B88">
        <w:rPr>
          <w:rStyle w:val="Char9"/>
          <w:rFonts w:hint="cs"/>
          <w:rtl/>
        </w:rPr>
        <w:t>جو</w:t>
      </w:r>
      <w:r>
        <w:rPr>
          <w:rStyle w:val="Char9"/>
          <w:rFonts w:hint="cs"/>
          <w:rtl/>
        </w:rPr>
        <w:t>ی</w:t>
      </w:r>
      <w:r w:rsidRPr="00283B88">
        <w:rPr>
          <w:rStyle w:val="Char9"/>
          <w:rFonts w:hint="cs"/>
          <w:rtl/>
        </w:rPr>
        <w:t>ند؟ نه، ا</w:t>
      </w:r>
      <w:r>
        <w:rPr>
          <w:rStyle w:val="Char9"/>
          <w:rFonts w:hint="cs"/>
          <w:rtl/>
        </w:rPr>
        <w:t>ی</w:t>
      </w:r>
      <w:r w:rsidRPr="00283B88">
        <w:rPr>
          <w:rStyle w:val="Char9"/>
          <w:rFonts w:hint="cs"/>
          <w:rtl/>
        </w:rPr>
        <w:t xml:space="preserve">نان طبق </w:t>
      </w:r>
      <w:r w:rsidRPr="00283B88">
        <w:rPr>
          <w:rStyle w:val="Char9"/>
          <w:rFonts w:hint="eastAsia"/>
          <w:rtl/>
        </w:rPr>
        <w:t>گ</w:t>
      </w:r>
      <w:r w:rsidRPr="00283B88">
        <w:rPr>
          <w:rStyle w:val="Char9"/>
          <w:rFonts w:hint="cs"/>
          <w:rtl/>
        </w:rPr>
        <w:t>ذارشان نه برهان علم</w:t>
      </w:r>
      <w:r>
        <w:rPr>
          <w:rStyle w:val="Char9"/>
          <w:rFonts w:hint="cs"/>
          <w:rtl/>
        </w:rPr>
        <w:t>ی</w:t>
      </w:r>
      <w:r w:rsidRPr="00283B88">
        <w:rPr>
          <w:rStyle w:val="Char9"/>
          <w:rFonts w:hint="cs"/>
          <w:rtl/>
        </w:rPr>
        <w:t xml:space="preserve"> دارند و نه دل</w:t>
      </w:r>
      <w:r>
        <w:rPr>
          <w:rStyle w:val="Char9"/>
          <w:rFonts w:hint="cs"/>
          <w:rtl/>
        </w:rPr>
        <w:t>ی</w:t>
      </w:r>
      <w:r w:rsidRPr="00283B88">
        <w:rPr>
          <w:rStyle w:val="Char9"/>
          <w:rFonts w:hint="cs"/>
          <w:rtl/>
        </w:rPr>
        <w:t>ل</w:t>
      </w:r>
      <w:r>
        <w:rPr>
          <w:rStyle w:val="Char9"/>
          <w:rFonts w:hint="cs"/>
          <w:rtl/>
        </w:rPr>
        <w:t>ی</w:t>
      </w:r>
      <w:r w:rsidRPr="00283B88">
        <w:rPr>
          <w:rStyle w:val="Char9"/>
          <w:rFonts w:hint="cs"/>
          <w:rtl/>
        </w:rPr>
        <w:t xml:space="preserve"> از كتاب آسمان</w:t>
      </w:r>
      <w:r>
        <w:rPr>
          <w:rStyle w:val="Char9"/>
          <w:rFonts w:hint="cs"/>
          <w:rtl/>
        </w:rPr>
        <w:t>ی</w:t>
      </w:r>
      <w:r w:rsidRPr="00283B88">
        <w:rPr>
          <w:rStyle w:val="Char9"/>
          <w:rFonts w:hint="cs"/>
          <w:rtl/>
        </w:rPr>
        <w:t>، بلكه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 xml:space="preserve">فتند ما </w:t>
      </w:r>
      <w:r w:rsidRPr="00283B88">
        <w:rPr>
          <w:rStyle w:val="Char9"/>
          <w:rFonts w:hint="eastAsia"/>
          <w:rtl/>
        </w:rPr>
        <w:t>پ</w:t>
      </w:r>
      <w:r w:rsidRPr="00283B88">
        <w:rPr>
          <w:rStyle w:val="Char9"/>
          <w:rFonts w:hint="cs"/>
          <w:rtl/>
        </w:rPr>
        <w:t>دران خود را بر طر</w:t>
      </w:r>
      <w:r>
        <w:rPr>
          <w:rStyle w:val="Char9"/>
          <w:rFonts w:hint="cs"/>
          <w:rtl/>
        </w:rPr>
        <w:t>ی</w:t>
      </w:r>
      <w:r w:rsidRPr="00283B88">
        <w:rPr>
          <w:rStyle w:val="Char9"/>
          <w:rFonts w:hint="cs"/>
          <w:rtl/>
        </w:rPr>
        <w:t>قه و آئ</w:t>
      </w:r>
      <w:r>
        <w:rPr>
          <w:rStyle w:val="Char9"/>
          <w:rFonts w:hint="cs"/>
          <w:rtl/>
        </w:rPr>
        <w:t>ی</w:t>
      </w:r>
      <w:r w:rsidRPr="00283B88">
        <w:rPr>
          <w:rStyle w:val="Char9"/>
          <w:rFonts w:hint="cs"/>
          <w:rtl/>
        </w:rPr>
        <w:t>ن</w:t>
      </w:r>
      <w:r>
        <w:rPr>
          <w:rStyle w:val="Char9"/>
          <w:rFonts w:hint="cs"/>
          <w:rtl/>
        </w:rPr>
        <w:t>ی</w:t>
      </w:r>
      <w:r w:rsidRPr="00283B88">
        <w:rPr>
          <w:rStyle w:val="Char9"/>
          <w:rFonts w:hint="cs"/>
          <w:rtl/>
        </w:rPr>
        <w:t xml:space="preserve"> </w:t>
      </w:r>
      <w:r>
        <w:rPr>
          <w:rStyle w:val="Char9"/>
          <w:rFonts w:hint="cs"/>
          <w:rtl/>
        </w:rPr>
        <w:t>ی</w:t>
      </w:r>
      <w:r w:rsidRPr="00283B88">
        <w:rPr>
          <w:rStyle w:val="Char9"/>
          <w:rFonts w:hint="cs"/>
          <w:rtl/>
        </w:rPr>
        <w:t>افته</w:t>
      </w:r>
      <w:r w:rsidRPr="00283B88">
        <w:rPr>
          <w:rStyle w:val="Char9"/>
          <w:rFonts w:hint="eastAsia"/>
          <w:rtl/>
        </w:rPr>
        <w:t>‌</w:t>
      </w:r>
      <w:r w:rsidRPr="00283B88">
        <w:rPr>
          <w:rStyle w:val="Char9"/>
          <w:rFonts w:hint="cs"/>
          <w:rtl/>
        </w:rPr>
        <w:t>ا</w:t>
      </w:r>
      <w:r>
        <w:rPr>
          <w:rStyle w:val="Char9"/>
          <w:rFonts w:hint="cs"/>
          <w:rtl/>
        </w:rPr>
        <w:t>ی</w:t>
      </w:r>
      <w:r w:rsidRPr="00283B88">
        <w:rPr>
          <w:rStyle w:val="Char9"/>
          <w:rFonts w:hint="cs"/>
          <w:rtl/>
        </w:rPr>
        <w:t>م كه بآن طر</w:t>
      </w:r>
      <w:r>
        <w:rPr>
          <w:rStyle w:val="Char9"/>
          <w:rFonts w:hint="cs"/>
          <w:rtl/>
        </w:rPr>
        <w:t>ی</w:t>
      </w:r>
      <w:r w:rsidRPr="00283B88">
        <w:rPr>
          <w:rStyle w:val="Char9"/>
          <w:rFonts w:hint="cs"/>
          <w:rtl/>
        </w:rPr>
        <w:t xml:space="preserve">قه راه </w:t>
      </w:r>
      <w:r>
        <w:rPr>
          <w:rStyle w:val="Char9"/>
          <w:rFonts w:hint="cs"/>
          <w:rtl/>
        </w:rPr>
        <w:t>ی</w:t>
      </w:r>
      <w:r w:rsidRPr="00283B88">
        <w:rPr>
          <w:rStyle w:val="Char9"/>
          <w:rFonts w:hint="cs"/>
          <w:rtl/>
        </w:rPr>
        <w:t>افت</w:t>
      </w:r>
      <w:r w:rsidRPr="00283B88">
        <w:rPr>
          <w:rStyle w:val="Char9"/>
          <w:rFonts w:hint="eastAsia"/>
          <w:rtl/>
        </w:rPr>
        <w:t>گ</w:t>
      </w:r>
      <w:r w:rsidRPr="00283B88">
        <w:rPr>
          <w:rStyle w:val="Char9"/>
          <w:rFonts w:hint="cs"/>
          <w:rtl/>
        </w:rPr>
        <w:t>ان</w:t>
      </w:r>
      <w:r>
        <w:rPr>
          <w:rStyle w:val="Char9"/>
          <w:rFonts w:hint="cs"/>
          <w:rtl/>
        </w:rPr>
        <w:t>ی</w:t>
      </w:r>
      <w:r w:rsidRPr="00283B88">
        <w:rPr>
          <w:rStyle w:val="Char9"/>
          <w:rFonts w:hint="cs"/>
          <w:rtl/>
        </w:rPr>
        <w:t xml:space="preserve">م. و </w:t>
      </w:r>
      <w:r w:rsidRPr="00283B88">
        <w:rPr>
          <w:rStyle w:val="Char9"/>
          <w:rFonts w:hint="eastAsia"/>
          <w:rtl/>
        </w:rPr>
        <w:t>پ</w:t>
      </w:r>
      <w:r>
        <w:rPr>
          <w:rStyle w:val="Char9"/>
          <w:rFonts w:hint="cs"/>
          <w:rtl/>
        </w:rPr>
        <w:t>ی</w:t>
      </w:r>
      <w:r w:rsidRPr="00283B88">
        <w:rPr>
          <w:rStyle w:val="Char9"/>
          <w:rFonts w:hint="cs"/>
          <w:rtl/>
        </w:rPr>
        <w:t>ش از توا</w:t>
      </w:r>
      <w:r>
        <w:rPr>
          <w:rStyle w:val="Char9"/>
          <w:rFonts w:hint="cs"/>
          <w:rtl/>
        </w:rPr>
        <w:t>ی</w:t>
      </w:r>
      <w:r w:rsidRPr="00283B88">
        <w:rPr>
          <w:rStyle w:val="Char9"/>
          <w:rFonts w:hint="cs"/>
          <w:rtl/>
        </w:rPr>
        <w:t xml:space="preserve"> محمد (</w:t>
      </w:r>
      <w:r w:rsidRPr="00283B88">
        <w:rPr>
          <w:rFonts w:cs="CTraditional Arabic" w:hint="cs"/>
          <w:sz w:val="22"/>
          <w:szCs w:val="22"/>
          <w:rtl/>
        </w:rPr>
        <w:t>ص</w:t>
      </w:r>
      <w:r w:rsidRPr="00283B88">
        <w:rPr>
          <w:rStyle w:val="Char9"/>
          <w:rFonts w:hint="cs"/>
          <w:rtl/>
        </w:rPr>
        <w:t>) در ه</w:t>
      </w:r>
      <w:r>
        <w:rPr>
          <w:rStyle w:val="Char9"/>
          <w:rFonts w:hint="cs"/>
          <w:rtl/>
        </w:rPr>
        <w:t>ی</w:t>
      </w:r>
      <w:r w:rsidRPr="00283B88">
        <w:rPr>
          <w:rStyle w:val="Char9"/>
          <w:rFonts w:hint="eastAsia"/>
          <w:rtl/>
        </w:rPr>
        <w:t>چ</w:t>
      </w:r>
      <w:r w:rsidRPr="00283B88">
        <w:rPr>
          <w:rStyle w:val="Char9"/>
          <w:rFonts w:hint="cs"/>
          <w:rtl/>
        </w:rPr>
        <w:t xml:space="preserve"> قر</w:t>
      </w:r>
      <w:r>
        <w:rPr>
          <w:rStyle w:val="Char9"/>
          <w:rFonts w:hint="cs"/>
          <w:rtl/>
        </w:rPr>
        <w:t>ی</w:t>
      </w:r>
      <w:r w:rsidRPr="00283B88">
        <w:rPr>
          <w:rStyle w:val="Char9"/>
          <w:rFonts w:hint="cs"/>
          <w:rtl/>
        </w:rPr>
        <w:t xml:space="preserve">ه </w:t>
      </w:r>
      <w:r w:rsidRPr="00283B88">
        <w:rPr>
          <w:rStyle w:val="Char9"/>
          <w:rFonts w:hint="eastAsia"/>
          <w:rtl/>
        </w:rPr>
        <w:t>پ</w:t>
      </w:r>
      <w:r>
        <w:rPr>
          <w:rStyle w:val="Char9"/>
          <w:rFonts w:hint="cs"/>
          <w:rtl/>
        </w:rPr>
        <w:t>ی</w:t>
      </w:r>
      <w:r w:rsidRPr="00283B88">
        <w:rPr>
          <w:rStyle w:val="Char9"/>
          <w:rFonts w:hint="cs"/>
          <w:rtl/>
        </w:rPr>
        <w:t>غمبر</w:t>
      </w:r>
      <w:r>
        <w:rPr>
          <w:rStyle w:val="Char9"/>
          <w:rFonts w:hint="cs"/>
          <w:rtl/>
        </w:rPr>
        <w:t>ی</w:t>
      </w:r>
      <w:r w:rsidRPr="00283B88">
        <w:rPr>
          <w:rStyle w:val="Char9"/>
          <w:rFonts w:hint="cs"/>
          <w:rtl/>
        </w:rPr>
        <w:t xml:space="preserve"> نفر ستاد</w:t>
      </w:r>
      <w:r>
        <w:rPr>
          <w:rStyle w:val="Char9"/>
          <w:rFonts w:hint="cs"/>
          <w:rtl/>
        </w:rPr>
        <w:t>ی</w:t>
      </w:r>
      <w:r w:rsidRPr="00283B88">
        <w:rPr>
          <w:rStyle w:val="Char9"/>
          <w:rFonts w:hint="cs"/>
          <w:rtl/>
        </w:rPr>
        <w:t>م م</w:t>
      </w:r>
      <w:r w:rsidRPr="00283B88">
        <w:rPr>
          <w:rStyle w:val="Char9"/>
          <w:rFonts w:hint="eastAsia"/>
          <w:rtl/>
        </w:rPr>
        <w:t>گ</w:t>
      </w:r>
      <w:r w:rsidRPr="00283B88">
        <w:rPr>
          <w:rStyle w:val="Char9"/>
          <w:rFonts w:hint="cs"/>
          <w:rtl/>
        </w:rPr>
        <w:t xml:space="preserve">ر آنكه توان </w:t>
      </w:r>
      <w:r w:rsidRPr="00283B88">
        <w:rPr>
          <w:rStyle w:val="Char9"/>
          <w:rFonts w:hint="eastAsia"/>
          <w:rtl/>
        </w:rPr>
        <w:t>گ</w:t>
      </w:r>
      <w:r w:rsidRPr="00283B88">
        <w:rPr>
          <w:rStyle w:val="Char9"/>
          <w:rFonts w:hint="cs"/>
          <w:rtl/>
        </w:rPr>
        <w:t>ران و شهوت رانان آن قر</w:t>
      </w:r>
      <w:r>
        <w:rPr>
          <w:rStyle w:val="Char9"/>
          <w:rFonts w:hint="cs"/>
          <w:rtl/>
        </w:rPr>
        <w:t>ی</w:t>
      </w:r>
      <w:r w:rsidRPr="00283B88">
        <w:rPr>
          <w:rStyle w:val="Char9"/>
          <w:rFonts w:hint="cs"/>
          <w:rtl/>
        </w:rPr>
        <w:t xml:space="preserve">ه به </w:t>
      </w:r>
      <w:r w:rsidRPr="00283B88">
        <w:rPr>
          <w:rStyle w:val="Char9"/>
          <w:rFonts w:hint="eastAsia"/>
          <w:rtl/>
        </w:rPr>
        <w:t>پ</w:t>
      </w:r>
      <w:r w:rsidRPr="00283B88">
        <w:rPr>
          <w:rStyle w:val="Char9"/>
          <w:rFonts w:hint="cs"/>
          <w:rtl/>
        </w:rPr>
        <w:t>غمبران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 xml:space="preserve">فتند ما </w:t>
      </w:r>
      <w:r w:rsidRPr="00283B88">
        <w:rPr>
          <w:rStyle w:val="Char9"/>
          <w:rFonts w:hint="eastAsia"/>
          <w:rtl/>
        </w:rPr>
        <w:t>پ</w:t>
      </w:r>
      <w:r w:rsidRPr="00283B88">
        <w:rPr>
          <w:rStyle w:val="Char9"/>
          <w:rFonts w:hint="cs"/>
          <w:rtl/>
        </w:rPr>
        <w:t>درانمان را بر طر</w:t>
      </w:r>
      <w:r>
        <w:rPr>
          <w:rStyle w:val="Char9"/>
          <w:rFonts w:hint="cs"/>
          <w:rtl/>
        </w:rPr>
        <w:t>ی</w:t>
      </w:r>
      <w:r w:rsidRPr="00283B88">
        <w:rPr>
          <w:rStyle w:val="Char9"/>
          <w:rFonts w:hint="cs"/>
          <w:rtl/>
        </w:rPr>
        <w:t>قه و آئ</w:t>
      </w:r>
      <w:r>
        <w:rPr>
          <w:rStyle w:val="Char9"/>
          <w:rFonts w:hint="cs"/>
          <w:rtl/>
        </w:rPr>
        <w:t>ی</w:t>
      </w:r>
      <w:r w:rsidRPr="00283B88">
        <w:rPr>
          <w:rStyle w:val="Char9"/>
          <w:rFonts w:hint="cs"/>
          <w:rtl/>
        </w:rPr>
        <w:t>ن</w:t>
      </w:r>
      <w:r>
        <w:rPr>
          <w:rStyle w:val="Char9"/>
          <w:rFonts w:hint="cs"/>
          <w:rtl/>
        </w:rPr>
        <w:t>ی</w:t>
      </w:r>
      <w:r w:rsidRPr="00283B88">
        <w:rPr>
          <w:rStyle w:val="Char9"/>
          <w:rFonts w:hint="cs"/>
          <w:rtl/>
        </w:rPr>
        <w:t xml:space="preserve"> </w:t>
      </w:r>
      <w:r>
        <w:rPr>
          <w:rStyle w:val="Char9"/>
          <w:rFonts w:hint="cs"/>
          <w:rtl/>
        </w:rPr>
        <w:t>ی</w:t>
      </w:r>
      <w:r w:rsidRPr="00283B88">
        <w:rPr>
          <w:rStyle w:val="Char9"/>
          <w:rFonts w:hint="cs"/>
          <w:rtl/>
        </w:rPr>
        <w:t>افته</w:t>
      </w:r>
      <w:r w:rsidRPr="00283B88">
        <w:rPr>
          <w:rStyle w:val="Char9"/>
          <w:rFonts w:hint="eastAsia"/>
          <w:rtl/>
        </w:rPr>
        <w:t>‌</w:t>
      </w:r>
      <w:r w:rsidRPr="00283B88">
        <w:rPr>
          <w:rStyle w:val="Char9"/>
          <w:rFonts w:hint="cs"/>
          <w:rtl/>
        </w:rPr>
        <w:t>ا</w:t>
      </w:r>
      <w:r>
        <w:rPr>
          <w:rStyle w:val="Char9"/>
          <w:rFonts w:hint="cs"/>
          <w:rtl/>
        </w:rPr>
        <w:t>ی</w:t>
      </w:r>
      <w:r w:rsidRPr="00283B88">
        <w:rPr>
          <w:rStyle w:val="Char9"/>
          <w:rFonts w:hint="cs"/>
          <w:rtl/>
        </w:rPr>
        <w:t xml:space="preserve">م كه </w:t>
      </w:r>
      <w:r w:rsidRPr="00283B88">
        <w:rPr>
          <w:rStyle w:val="Char9"/>
          <w:rFonts w:hint="eastAsia"/>
          <w:rtl/>
        </w:rPr>
        <w:t>پ</w:t>
      </w:r>
      <w:r>
        <w:rPr>
          <w:rStyle w:val="Char9"/>
          <w:rFonts w:hint="cs"/>
          <w:rtl/>
        </w:rPr>
        <w:t>ی</w:t>
      </w:r>
      <w:r w:rsidRPr="00283B88">
        <w:rPr>
          <w:rStyle w:val="Char9"/>
          <w:rFonts w:hint="cs"/>
          <w:rtl/>
        </w:rPr>
        <w:t>وسته عقا</w:t>
      </w:r>
      <w:r>
        <w:rPr>
          <w:rStyle w:val="Char9"/>
          <w:rFonts w:hint="cs"/>
          <w:rtl/>
        </w:rPr>
        <w:t>ی</w:t>
      </w:r>
      <w:r w:rsidRPr="00283B88">
        <w:rPr>
          <w:rStyle w:val="Char9"/>
          <w:rFonts w:hint="cs"/>
          <w:rtl/>
        </w:rPr>
        <w:t>د و آثر شانرا خواه</w:t>
      </w:r>
      <w:r>
        <w:rPr>
          <w:rStyle w:val="Char9"/>
          <w:rFonts w:hint="cs"/>
          <w:rtl/>
        </w:rPr>
        <w:t>ی</w:t>
      </w:r>
      <w:r w:rsidRPr="00283B88">
        <w:rPr>
          <w:rStyle w:val="Char9"/>
          <w:rFonts w:hint="cs"/>
          <w:rtl/>
        </w:rPr>
        <w:t xml:space="preserve">م </w:t>
      </w:r>
      <w:r w:rsidRPr="00283B88">
        <w:rPr>
          <w:rStyle w:val="Char9"/>
          <w:rFonts w:hint="eastAsia"/>
          <w:rtl/>
        </w:rPr>
        <w:t>پ</w:t>
      </w:r>
      <w:r>
        <w:rPr>
          <w:rStyle w:val="Char9"/>
          <w:rFonts w:hint="cs"/>
          <w:rtl/>
        </w:rPr>
        <w:t>ی</w:t>
      </w:r>
      <w:r w:rsidRPr="00283B88">
        <w:rPr>
          <w:rStyle w:val="Char9"/>
          <w:rFonts w:hint="cs"/>
          <w:rtl/>
        </w:rPr>
        <w:t>رو</w:t>
      </w:r>
      <w:r>
        <w:rPr>
          <w:rStyle w:val="Char9"/>
          <w:rFonts w:hint="cs"/>
          <w:rtl/>
        </w:rPr>
        <w:t>ی</w:t>
      </w:r>
      <w:r w:rsidRPr="00283B88">
        <w:rPr>
          <w:rStyle w:val="Char9"/>
          <w:rFonts w:hint="cs"/>
          <w:rtl/>
        </w:rPr>
        <w:t xml:space="preserve"> نمود.</w:t>
      </w:r>
    </w:p>
  </w:footnote>
  <w:footnote w:id="71">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مرجع و باز </w:t>
      </w:r>
      <w:r w:rsidRPr="00283B88">
        <w:rPr>
          <w:rStyle w:val="Char9"/>
          <w:rFonts w:hint="eastAsia"/>
          <w:rtl/>
        </w:rPr>
        <w:t>گ</w:t>
      </w:r>
      <w:r w:rsidRPr="00283B88">
        <w:rPr>
          <w:rStyle w:val="Char9"/>
          <w:rFonts w:hint="cs"/>
          <w:rtl/>
        </w:rPr>
        <w:t>شت كفار تحق</w:t>
      </w:r>
      <w:r>
        <w:rPr>
          <w:rStyle w:val="Char9"/>
          <w:rFonts w:hint="cs"/>
          <w:rtl/>
        </w:rPr>
        <w:t>ی</w:t>
      </w:r>
      <w:r w:rsidRPr="00283B88">
        <w:rPr>
          <w:rStyle w:val="Char9"/>
          <w:rFonts w:hint="cs"/>
          <w:rtl/>
        </w:rPr>
        <w:t>قاً بسو</w:t>
      </w:r>
      <w:r>
        <w:rPr>
          <w:rStyle w:val="Char9"/>
          <w:rFonts w:hint="cs"/>
          <w:rtl/>
        </w:rPr>
        <w:t>ی</w:t>
      </w:r>
      <w:r w:rsidRPr="00283B88">
        <w:rPr>
          <w:rStyle w:val="Char9"/>
          <w:rFonts w:hint="cs"/>
          <w:rtl/>
        </w:rPr>
        <w:t xml:space="preserve"> دوزخ است، ز</w:t>
      </w:r>
      <w:r>
        <w:rPr>
          <w:rStyle w:val="Char9"/>
          <w:rFonts w:hint="cs"/>
          <w:rtl/>
        </w:rPr>
        <w:t>ی</w:t>
      </w:r>
      <w:r w:rsidRPr="00283B88">
        <w:rPr>
          <w:rStyle w:val="Char9"/>
          <w:rFonts w:hint="cs"/>
          <w:rtl/>
        </w:rPr>
        <w:t>را ا</w:t>
      </w:r>
      <w:r>
        <w:rPr>
          <w:rStyle w:val="Char9"/>
          <w:rFonts w:hint="cs"/>
          <w:rtl/>
        </w:rPr>
        <w:t>ی</w:t>
      </w:r>
      <w:r w:rsidRPr="00283B88">
        <w:rPr>
          <w:rStyle w:val="Char9"/>
          <w:rFonts w:hint="cs"/>
          <w:rtl/>
        </w:rPr>
        <w:t>نان با ا</w:t>
      </w:r>
      <w:r>
        <w:rPr>
          <w:rStyle w:val="Char9"/>
          <w:rFonts w:hint="cs"/>
          <w:rtl/>
        </w:rPr>
        <w:t>ی</w:t>
      </w:r>
      <w:r w:rsidRPr="00283B88">
        <w:rPr>
          <w:rStyle w:val="Char9"/>
          <w:rFonts w:hint="cs"/>
          <w:rtl/>
        </w:rPr>
        <w:t xml:space="preserve">نكه </w:t>
      </w:r>
      <w:r w:rsidRPr="00283B88">
        <w:rPr>
          <w:rStyle w:val="Char9"/>
          <w:rFonts w:hint="eastAsia"/>
          <w:rtl/>
        </w:rPr>
        <w:t>پ</w:t>
      </w:r>
      <w:r w:rsidRPr="00283B88">
        <w:rPr>
          <w:rStyle w:val="Char9"/>
          <w:rFonts w:hint="cs"/>
          <w:rtl/>
        </w:rPr>
        <w:t xml:space="preserve">درانشان را </w:t>
      </w:r>
      <w:r w:rsidRPr="00283B88">
        <w:rPr>
          <w:rStyle w:val="Char9"/>
          <w:rFonts w:hint="eastAsia"/>
          <w:rtl/>
        </w:rPr>
        <w:t>گ</w:t>
      </w:r>
      <w:r w:rsidRPr="00283B88">
        <w:rPr>
          <w:rStyle w:val="Char9"/>
          <w:rFonts w:hint="cs"/>
          <w:rtl/>
        </w:rPr>
        <w:t xml:space="preserve">مراه </w:t>
      </w:r>
      <w:r>
        <w:rPr>
          <w:rStyle w:val="Char9"/>
          <w:rFonts w:hint="cs"/>
          <w:rtl/>
        </w:rPr>
        <w:t>ی</w:t>
      </w:r>
      <w:r w:rsidRPr="00283B88">
        <w:rPr>
          <w:rStyle w:val="Char9"/>
          <w:rFonts w:hint="cs"/>
          <w:rtl/>
        </w:rPr>
        <w:t xml:space="preserve">افتند، بدون تأمل و نظر بر آثار آنان </w:t>
      </w:r>
      <w:r w:rsidRPr="00283B88">
        <w:rPr>
          <w:rStyle w:val="Char9"/>
          <w:rFonts w:hint="eastAsia"/>
          <w:rtl/>
        </w:rPr>
        <w:t>پ</w:t>
      </w:r>
      <w:r>
        <w:rPr>
          <w:rStyle w:val="Char9"/>
          <w:rFonts w:hint="cs"/>
          <w:rtl/>
        </w:rPr>
        <w:t>ی</w:t>
      </w:r>
      <w:r w:rsidRPr="00283B88">
        <w:rPr>
          <w:rStyle w:val="Char9"/>
          <w:rFonts w:hint="cs"/>
          <w:rtl/>
        </w:rPr>
        <w:t>رو</w:t>
      </w:r>
      <w:r>
        <w:rPr>
          <w:rStyle w:val="Char9"/>
          <w:rFonts w:hint="cs"/>
          <w:rtl/>
        </w:rPr>
        <w:t>ی</w:t>
      </w:r>
      <w:r w:rsidRPr="00283B88">
        <w:rPr>
          <w:rStyle w:val="Char9"/>
          <w:rFonts w:hint="cs"/>
          <w:rtl/>
        </w:rPr>
        <w:t xml:space="preserve"> كردند، در صورت</w:t>
      </w:r>
      <w:r>
        <w:rPr>
          <w:rStyle w:val="Char9"/>
          <w:rFonts w:hint="cs"/>
          <w:rtl/>
        </w:rPr>
        <w:t>ی</w:t>
      </w:r>
      <w:r w:rsidRPr="00283B88">
        <w:rPr>
          <w:rStyle w:val="Char9"/>
          <w:rFonts w:hint="cs"/>
          <w:rtl/>
        </w:rPr>
        <w:t xml:space="preserve"> كه </w:t>
      </w:r>
      <w:r w:rsidRPr="00283B88">
        <w:rPr>
          <w:rStyle w:val="Char9"/>
          <w:rFonts w:hint="eastAsia"/>
          <w:rtl/>
        </w:rPr>
        <w:t>پ</w:t>
      </w:r>
      <w:r>
        <w:rPr>
          <w:rStyle w:val="Char9"/>
          <w:rFonts w:hint="cs"/>
          <w:rtl/>
        </w:rPr>
        <w:t>ی</w:t>
      </w:r>
      <w:r w:rsidRPr="00283B88">
        <w:rPr>
          <w:rStyle w:val="Char9"/>
          <w:rFonts w:hint="cs"/>
          <w:rtl/>
        </w:rPr>
        <w:t>ش از ا</w:t>
      </w:r>
      <w:r>
        <w:rPr>
          <w:rStyle w:val="Char9"/>
          <w:rFonts w:hint="cs"/>
          <w:rtl/>
        </w:rPr>
        <w:t>ی</w:t>
      </w:r>
      <w:r w:rsidRPr="00283B88">
        <w:rPr>
          <w:rStyle w:val="Char9"/>
          <w:rFonts w:hint="cs"/>
          <w:rtl/>
        </w:rPr>
        <w:t>نان؛ ب</w:t>
      </w:r>
      <w:r>
        <w:rPr>
          <w:rStyle w:val="Char9"/>
          <w:rFonts w:hint="cs"/>
          <w:rtl/>
        </w:rPr>
        <w:t>ی</w:t>
      </w:r>
      <w:r w:rsidRPr="00283B88">
        <w:rPr>
          <w:rStyle w:val="Char9"/>
          <w:rFonts w:hint="cs"/>
          <w:rtl/>
        </w:rPr>
        <w:t xml:space="preserve">شتر </w:t>
      </w:r>
      <w:r w:rsidRPr="00283B88">
        <w:rPr>
          <w:rStyle w:val="Char9"/>
          <w:rFonts w:hint="eastAsia"/>
          <w:rtl/>
        </w:rPr>
        <w:t>پ</w:t>
      </w:r>
      <w:r>
        <w:rPr>
          <w:rStyle w:val="Char9"/>
          <w:rFonts w:hint="cs"/>
          <w:rtl/>
        </w:rPr>
        <w:t>ی</w:t>
      </w:r>
      <w:r w:rsidRPr="00283B88">
        <w:rPr>
          <w:rStyle w:val="Char9"/>
          <w:rFonts w:hint="cs"/>
          <w:rtl/>
        </w:rPr>
        <w:t>ش</w:t>
      </w:r>
      <w:r>
        <w:rPr>
          <w:rStyle w:val="Char9"/>
          <w:rFonts w:hint="cs"/>
          <w:rtl/>
        </w:rPr>
        <w:t>ی</w:t>
      </w:r>
      <w:r w:rsidRPr="00283B88">
        <w:rPr>
          <w:rStyle w:val="Char9"/>
          <w:rFonts w:hint="cs"/>
          <w:rtl/>
        </w:rPr>
        <w:t>ـن</w:t>
      </w:r>
      <w:r>
        <w:rPr>
          <w:rStyle w:val="Char9"/>
          <w:rFonts w:hint="cs"/>
          <w:rtl/>
        </w:rPr>
        <w:t>ی</w:t>
      </w:r>
      <w:r w:rsidRPr="00283B88">
        <w:rPr>
          <w:rStyle w:val="Char9"/>
          <w:rFonts w:hint="cs"/>
          <w:rtl/>
        </w:rPr>
        <w:t xml:space="preserve">انشان </w:t>
      </w:r>
      <w:r w:rsidRPr="00283B88">
        <w:rPr>
          <w:rStyle w:val="Char9"/>
          <w:rFonts w:hint="eastAsia"/>
          <w:rtl/>
        </w:rPr>
        <w:t>گ</w:t>
      </w:r>
      <w:r w:rsidRPr="00283B88">
        <w:rPr>
          <w:rStyle w:val="Char9"/>
          <w:rFonts w:hint="cs"/>
          <w:rtl/>
        </w:rPr>
        <w:t>مراه بوده‌اند.</w:t>
      </w:r>
      <w:r w:rsidRPr="00283B88">
        <w:rPr>
          <w:rStyle w:val="Char9"/>
          <w:rtl/>
        </w:rPr>
        <w:t xml:space="preserve"> </w:t>
      </w:r>
    </w:p>
  </w:footnote>
  <w:footnote w:id="72">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w:t>
      </w:r>
      <w:r w:rsidRPr="00283B88">
        <w:rPr>
          <w:rStyle w:val="Char9"/>
          <w:rFonts w:hint="eastAsia"/>
          <w:rtl/>
        </w:rPr>
        <w:t>پ</w:t>
      </w:r>
      <w:r>
        <w:rPr>
          <w:rStyle w:val="Char9"/>
          <w:rFonts w:hint="cs"/>
          <w:rtl/>
        </w:rPr>
        <w:t>ی</w:t>
      </w:r>
      <w:r w:rsidRPr="00283B88">
        <w:rPr>
          <w:rStyle w:val="Char9"/>
          <w:rFonts w:hint="cs"/>
          <w:rtl/>
        </w:rPr>
        <w:t>رو</w:t>
      </w:r>
      <w:r>
        <w:rPr>
          <w:rStyle w:val="Char9"/>
          <w:rFonts w:hint="cs"/>
          <w:rtl/>
        </w:rPr>
        <w:t>ی</w:t>
      </w:r>
      <w:r w:rsidRPr="00283B88">
        <w:rPr>
          <w:rStyle w:val="Char9"/>
          <w:rFonts w:hint="cs"/>
          <w:rtl/>
        </w:rPr>
        <w:t xml:space="preserve"> مكن </w:t>
      </w:r>
      <w:r w:rsidRPr="00283B88">
        <w:rPr>
          <w:rStyle w:val="Char9"/>
          <w:rFonts w:hint="eastAsia"/>
          <w:rtl/>
        </w:rPr>
        <w:t>چ</w:t>
      </w:r>
      <w:r>
        <w:rPr>
          <w:rStyle w:val="Char9"/>
          <w:rFonts w:hint="cs"/>
          <w:rtl/>
        </w:rPr>
        <w:t>ی</w:t>
      </w:r>
      <w:r w:rsidRPr="00283B88">
        <w:rPr>
          <w:rStyle w:val="Char9"/>
          <w:rFonts w:hint="cs"/>
          <w:rtl/>
        </w:rPr>
        <w:t>ز</w:t>
      </w:r>
      <w:r>
        <w:rPr>
          <w:rStyle w:val="Char9"/>
          <w:rFonts w:hint="cs"/>
          <w:rtl/>
        </w:rPr>
        <w:t>ی</w:t>
      </w:r>
      <w:r w:rsidRPr="00283B88">
        <w:rPr>
          <w:rStyle w:val="Char9"/>
          <w:rFonts w:hint="cs"/>
          <w:rtl/>
        </w:rPr>
        <w:t xml:space="preserve"> را كه بدان علم ندار</w:t>
      </w:r>
      <w:r>
        <w:rPr>
          <w:rStyle w:val="Char9"/>
          <w:rFonts w:hint="cs"/>
          <w:rtl/>
        </w:rPr>
        <w:t>ی</w:t>
      </w:r>
      <w:r w:rsidRPr="00283B88">
        <w:rPr>
          <w:rStyle w:val="Char9"/>
          <w:rFonts w:hint="cs"/>
          <w:rtl/>
        </w:rPr>
        <w:t>.</w:t>
      </w:r>
    </w:p>
  </w:footnote>
  <w:footnote w:id="73">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w:t>
      </w:r>
      <w:r w:rsidRPr="00283B88">
        <w:rPr>
          <w:rStyle w:val="Char9"/>
          <w:rtl/>
        </w:rPr>
        <w:t xml:space="preserve"> ضح</w:t>
      </w:r>
      <w:r>
        <w:rPr>
          <w:rStyle w:val="Char9"/>
          <w:rtl/>
        </w:rPr>
        <w:t>ی</w:t>
      </w:r>
      <w:r w:rsidRPr="00283B88">
        <w:rPr>
          <w:rStyle w:val="Char9"/>
          <w:rtl/>
        </w:rPr>
        <w:t xml:space="preserve"> الاسلام</w:t>
      </w:r>
      <w:r w:rsidRPr="00283B88">
        <w:rPr>
          <w:rStyle w:val="Char9"/>
          <w:rFonts w:hint="cs"/>
          <w:rtl/>
        </w:rPr>
        <w:t>: ج3/ ص263.</w:t>
      </w:r>
    </w:p>
  </w:footnote>
  <w:footnote w:id="74">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دائرة المعارف فر</w:t>
      </w:r>
      <w:r>
        <w:rPr>
          <w:rStyle w:val="Char9"/>
          <w:rFonts w:hint="cs"/>
          <w:rtl/>
        </w:rPr>
        <w:t>ی</w:t>
      </w:r>
      <w:r w:rsidRPr="00283B88">
        <w:rPr>
          <w:rStyle w:val="Char9"/>
          <w:rFonts w:hint="cs"/>
          <w:rtl/>
        </w:rPr>
        <w:t>د وجد</w:t>
      </w:r>
      <w:r>
        <w:rPr>
          <w:rStyle w:val="Char9"/>
          <w:rFonts w:hint="cs"/>
          <w:rtl/>
        </w:rPr>
        <w:t>ی</w:t>
      </w:r>
      <w:r w:rsidRPr="00283B88">
        <w:rPr>
          <w:rStyle w:val="Char9"/>
          <w:rFonts w:hint="cs"/>
          <w:rtl/>
        </w:rPr>
        <w:t>: ج3/ ص109</w:t>
      </w:r>
      <w:r w:rsidRPr="00283B88">
        <w:rPr>
          <w:rStyle w:val="Char9"/>
          <w:rtl/>
        </w:rPr>
        <w:t xml:space="preserve"> </w:t>
      </w:r>
      <w:r w:rsidRPr="00283B88">
        <w:rPr>
          <w:rStyle w:val="Char9"/>
          <w:rFonts w:hint="cs"/>
          <w:rtl/>
        </w:rPr>
        <w:t>.</w:t>
      </w:r>
    </w:p>
  </w:footnote>
  <w:footnote w:id="75">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ول</w:t>
      </w:r>
      <w:r>
        <w:rPr>
          <w:rStyle w:val="Char9"/>
          <w:rFonts w:hint="cs"/>
          <w:rtl/>
        </w:rPr>
        <w:t>ی</w:t>
      </w:r>
      <w:r w:rsidRPr="00283B88">
        <w:rPr>
          <w:rStyle w:val="Char9"/>
          <w:rFonts w:hint="cs"/>
          <w:rtl/>
        </w:rPr>
        <w:t xml:space="preserve"> در اصطلاح قول و فعل و تقر</w:t>
      </w:r>
      <w:r>
        <w:rPr>
          <w:rStyle w:val="Char9"/>
          <w:rFonts w:hint="cs"/>
          <w:rtl/>
        </w:rPr>
        <w:t>ی</w:t>
      </w:r>
      <w:r w:rsidRPr="00283B88">
        <w:rPr>
          <w:rStyle w:val="Char9"/>
          <w:rFonts w:hint="cs"/>
          <w:rtl/>
        </w:rPr>
        <w:t>ر معصوم را (سنت) و جملات</w:t>
      </w:r>
      <w:r>
        <w:rPr>
          <w:rStyle w:val="Char9"/>
          <w:rFonts w:hint="cs"/>
          <w:rtl/>
        </w:rPr>
        <w:t>ی</w:t>
      </w:r>
      <w:r w:rsidRPr="00283B88">
        <w:rPr>
          <w:rStyle w:val="Char9"/>
          <w:rFonts w:hint="cs"/>
          <w:rtl/>
        </w:rPr>
        <w:t xml:space="preserve"> كه از طرف روا</w:t>
      </w:r>
      <w:r>
        <w:rPr>
          <w:rStyle w:val="Char9"/>
          <w:rFonts w:hint="cs"/>
          <w:rtl/>
        </w:rPr>
        <w:t>ه</w:t>
      </w:r>
      <w:r w:rsidRPr="00283B88">
        <w:rPr>
          <w:rStyle w:val="Char9"/>
          <w:rFonts w:hint="cs"/>
          <w:rtl/>
        </w:rPr>
        <w:t xml:space="preserve"> حكا</w:t>
      </w:r>
      <w:r>
        <w:rPr>
          <w:rStyle w:val="Char9"/>
          <w:rFonts w:hint="cs"/>
          <w:rtl/>
        </w:rPr>
        <w:t>ی</w:t>
      </w:r>
      <w:r w:rsidRPr="00283B88">
        <w:rPr>
          <w:rStyle w:val="Char9"/>
          <w:rFonts w:hint="cs"/>
          <w:rtl/>
        </w:rPr>
        <w:t>ت از آنها م</w:t>
      </w:r>
      <w:r>
        <w:rPr>
          <w:rStyle w:val="Char9"/>
          <w:rFonts w:hint="cs"/>
          <w:rtl/>
        </w:rPr>
        <w:t>ی</w:t>
      </w:r>
      <w:r w:rsidRPr="00283B88">
        <w:rPr>
          <w:rStyle w:val="Char9"/>
          <w:rFonts w:hint="cs"/>
          <w:rtl/>
        </w:rPr>
        <w:t>‌كند (حد</w:t>
      </w:r>
      <w:r>
        <w:rPr>
          <w:rStyle w:val="Char9"/>
          <w:rFonts w:hint="cs"/>
          <w:rtl/>
        </w:rPr>
        <w:t>ی</w:t>
      </w:r>
      <w:r w:rsidRPr="00283B88">
        <w:rPr>
          <w:rStyle w:val="Char9"/>
          <w:rFonts w:hint="cs"/>
          <w:rtl/>
        </w:rPr>
        <w:t>ث)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ند.</w:t>
      </w:r>
    </w:p>
  </w:footnote>
  <w:footnote w:id="76">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فجر الاسلام</w:t>
      </w:r>
      <w:r w:rsidRPr="00283B88">
        <w:rPr>
          <w:rStyle w:val="Char9"/>
          <w:rFonts w:hint="cs"/>
          <w:rtl/>
        </w:rPr>
        <w:t>: ص 267.</w:t>
      </w:r>
    </w:p>
  </w:footnote>
  <w:footnote w:id="77">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ننو</w:t>
      </w:r>
      <w:r>
        <w:rPr>
          <w:rStyle w:val="Char9"/>
          <w:rFonts w:hint="cs"/>
          <w:rtl/>
        </w:rPr>
        <w:t>ی</w:t>
      </w:r>
      <w:r w:rsidRPr="00283B88">
        <w:rPr>
          <w:rStyle w:val="Char9"/>
          <w:rFonts w:hint="cs"/>
          <w:rtl/>
        </w:rPr>
        <w:t>س</w:t>
      </w:r>
      <w:r>
        <w:rPr>
          <w:rStyle w:val="Char9"/>
          <w:rFonts w:hint="cs"/>
          <w:rtl/>
        </w:rPr>
        <w:t>ی</w:t>
      </w:r>
      <w:r w:rsidRPr="00283B88">
        <w:rPr>
          <w:rStyle w:val="Char9"/>
          <w:rFonts w:hint="cs"/>
          <w:rtl/>
        </w:rPr>
        <w:t xml:space="preserve">د از طرف من </w:t>
      </w:r>
      <w:r w:rsidRPr="00283B88">
        <w:rPr>
          <w:rStyle w:val="Char9"/>
          <w:rFonts w:hint="eastAsia"/>
          <w:rtl/>
        </w:rPr>
        <w:t>چ</w:t>
      </w:r>
      <w:r>
        <w:rPr>
          <w:rStyle w:val="Char9"/>
          <w:rFonts w:hint="cs"/>
          <w:rtl/>
        </w:rPr>
        <w:t>ی</w:t>
      </w:r>
      <w:r w:rsidRPr="00283B88">
        <w:rPr>
          <w:rStyle w:val="Char9"/>
          <w:rFonts w:hint="cs"/>
          <w:rtl/>
        </w:rPr>
        <w:t>ز</w:t>
      </w:r>
      <w:r>
        <w:rPr>
          <w:rStyle w:val="Char9"/>
          <w:rFonts w:hint="cs"/>
          <w:rtl/>
        </w:rPr>
        <w:t>ی</w:t>
      </w:r>
      <w:r w:rsidRPr="00283B88">
        <w:rPr>
          <w:rStyle w:val="Char9"/>
          <w:rFonts w:hint="cs"/>
          <w:rtl/>
        </w:rPr>
        <w:t xml:space="preserve"> را، ا</w:t>
      </w:r>
      <w:r w:rsidRPr="00283B88">
        <w:rPr>
          <w:rStyle w:val="Char9"/>
          <w:rFonts w:hint="eastAsia"/>
          <w:rtl/>
        </w:rPr>
        <w:t>گ</w:t>
      </w:r>
      <w:r w:rsidRPr="00283B88">
        <w:rPr>
          <w:rStyle w:val="Char9"/>
          <w:rFonts w:hint="cs"/>
          <w:rtl/>
        </w:rPr>
        <w:t>ر كس</w:t>
      </w:r>
      <w:r>
        <w:rPr>
          <w:rStyle w:val="Char9"/>
          <w:rFonts w:hint="cs"/>
          <w:rtl/>
        </w:rPr>
        <w:t>ی</w:t>
      </w:r>
      <w:r w:rsidRPr="00283B88">
        <w:rPr>
          <w:rStyle w:val="Char9"/>
          <w:rFonts w:hint="cs"/>
          <w:rtl/>
        </w:rPr>
        <w:t xml:space="preserve"> بجز قرآن از طرف من </w:t>
      </w:r>
      <w:r w:rsidRPr="00283B88">
        <w:rPr>
          <w:rStyle w:val="Char9"/>
          <w:rFonts w:hint="eastAsia"/>
          <w:rtl/>
        </w:rPr>
        <w:t>چ</w:t>
      </w:r>
      <w:r>
        <w:rPr>
          <w:rStyle w:val="Char9"/>
          <w:rFonts w:hint="cs"/>
          <w:rtl/>
        </w:rPr>
        <w:t>ی</w:t>
      </w:r>
      <w:r w:rsidRPr="00283B88">
        <w:rPr>
          <w:rStyle w:val="Char9"/>
          <w:rFonts w:hint="cs"/>
          <w:rtl/>
        </w:rPr>
        <w:t>ز</w:t>
      </w:r>
      <w:r>
        <w:rPr>
          <w:rStyle w:val="Char9"/>
          <w:rFonts w:hint="cs"/>
          <w:rtl/>
        </w:rPr>
        <w:t>ی</w:t>
      </w:r>
      <w:r w:rsidRPr="00283B88">
        <w:rPr>
          <w:rStyle w:val="Char9"/>
          <w:rFonts w:hint="cs"/>
          <w:rtl/>
        </w:rPr>
        <w:t xml:space="preserve"> نوشت البته با</w:t>
      </w:r>
      <w:r>
        <w:rPr>
          <w:rStyle w:val="Char9"/>
          <w:rFonts w:hint="cs"/>
          <w:rtl/>
        </w:rPr>
        <w:t>ی</w:t>
      </w:r>
      <w:r w:rsidRPr="00283B88">
        <w:rPr>
          <w:rStyle w:val="Char9"/>
          <w:rFonts w:hint="cs"/>
          <w:rtl/>
        </w:rPr>
        <w:t>د آن را محو كند، ول</w:t>
      </w:r>
      <w:r>
        <w:rPr>
          <w:rStyle w:val="Char9"/>
          <w:rFonts w:hint="cs"/>
          <w:rtl/>
        </w:rPr>
        <w:t>ی</w:t>
      </w:r>
      <w:r w:rsidRPr="00283B88">
        <w:rPr>
          <w:rStyle w:val="Char9"/>
          <w:rFonts w:hint="cs"/>
          <w:rtl/>
        </w:rPr>
        <w:t xml:space="preserve"> باك</w:t>
      </w:r>
      <w:r>
        <w:rPr>
          <w:rStyle w:val="Char9"/>
          <w:rFonts w:hint="cs"/>
          <w:rtl/>
        </w:rPr>
        <w:t>ی</w:t>
      </w:r>
      <w:r w:rsidRPr="00283B88">
        <w:rPr>
          <w:rStyle w:val="Char9"/>
          <w:rFonts w:hint="cs"/>
          <w:rtl/>
        </w:rPr>
        <w:t xml:space="preserve"> ن</w:t>
      </w:r>
      <w:r>
        <w:rPr>
          <w:rStyle w:val="Char9"/>
          <w:rFonts w:hint="cs"/>
          <w:rtl/>
        </w:rPr>
        <w:t>ی</w:t>
      </w:r>
      <w:r w:rsidRPr="00283B88">
        <w:rPr>
          <w:rStyle w:val="Char9"/>
          <w:rFonts w:hint="cs"/>
          <w:rtl/>
        </w:rPr>
        <w:t>ست از ا</w:t>
      </w:r>
      <w:r>
        <w:rPr>
          <w:rStyle w:val="Char9"/>
          <w:rFonts w:hint="cs"/>
          <w:rtl/>
        </w:rPr>
        <w:t>ی</w:t>
      </w:r>
      <w:r w:rsidRPr="00283B88">
        <w:rPr>
          <w:rStyle w:val="Char9"/>
          <w:rFonts w:hint="cs"/>
          <w:rtl/>
        </w:rPr>
        <w:t>نكه از طرف من نقل حد</w:t>
      </w:r>
      <w:r>
        <w:rPr>
          <w:rStyle w:val="Char9"/>
          <w:rFonts w:hint="cs"/>
          <w:rtl/>
        </w:rPr>
        <w:t>ی</w:t>
      </w:r>
      <w:r w:rsidRPr="00283B88">
        <w:rPr>
          <w:rStyle w:val="Char9"/>
          <w:rFonts w:hint="cs"/>
          <w:rtl/>
        </w:rPr>
        <w:t>ث بكند، و كس</w:t>
      </w:r>
      <w:r>
        <w:rPr>
          <w:rStyle w:val="Char9"/>
          <w:rFonts w:hint="cs"/>
          <w:rtl/>
        </w:rPr>
        <w:t>ی</w:t>
      </w:r>
      <w:r w:rsidRPr="00283B88">
        <w:rPr>
          <w:rStyle w:val="Char9"/>
          <w:rFonts w:hint="cs"/>
          <w:rtl/>
        </w:rPr>
        <w:t xml:space="preserve"> كه عمداً دروغ</w:t>
      </w:r>
      <w:r>
        <w:rPr>
          <w:rStyle w:val="Char9"/>
          <w:rFonts w:hint="cs"/>
          <w:rtl/>
        </w:rPr>
        <w:t>ی</w:t>
      </w:r>
      <w:r w:rsidRPr="00283B88">
        <w:rPr>
          <w:rStyle w:val="Char9"/>
          <w:rFonts w:hint="cs"/>
          <w:rtl/>
        </w:rPr>
        <w:t xml:space="preserve"> بر من ببندد البته جا</w:t>
      </w:r>
      <w:r>
        <w:rPr>
          <w:rStyle w:val="Char9"/>
          <w:rFonts w:hint="cs"/>
          <w:rtl/>
        </w:rPr>
        <w:t>ی</w:t>
      </w:r>
      <w:r w:rsidRPr="00283B88">
        <w:rPr>
          <w:rStyle w:val="Char9"/>
          <w:rFonts w:hint="cs"/>
          <w:rtl/>
        </w:rPr>
        <w:t xml:space="preserve"> او در آتش جهنم خواهد بود. فجر الاسلام ص 250.</w:t>
      </w:r>
    </w:p>
  </w:footnote>
  <w:footnote w:id="78">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فجر الاسلام</w:t>
      </w:r>
      <w:r w:rsidRPr="00283B88">
        <w:rPr>
          <w:rStyle w:val="Char9"/>
          <w:rFonts w:hint="cs"/>
          <w:rtl/>
        </w:rPr>
        <w:t>: ص 250.</w:t>
      </w:r>
    </w:p>
  </w:footnote>
  <w:footnote w:id="79">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فجر الاسلام</w:t>
      </w:r>
      <w:r w:rsidRPr="00283B88">
        <w:rPr>
          <w:rStyle w:val="Char9"/>
          <w:rFonts w:hint="cs"/>
          <w:rtl/>
        </w:rPr>
        <w:t>: ص 265 و درا</w:t>
      </w:r>
      <w:r>
        <w:rPr>
          <w:rStyle w:val="Char9"/>
          <w:rFonts w:hint="cs"/>
          <w:rtl/>
        </w:rPr>
        <w:t>ی</w:t>
      </w:r>
      <w:r w:rsidRPr="00283B88">
        <w:rPr>
          <w:rStyle w:val="Char9"/>
          <w:rFonts w:hint="cs"/>
          <w:rtl/>
        </w:rPr>
        <w:t>ه شه</w:t>
      </w:r>
      <w:r>
        <w:rPr>
          <w:rStyle w:val="Char9"/>
          <w:rFonts w:hint="cs"/>
          <w:rtl/>
        </w:rPr>
        <w:t>ی</w:t>
      </w:r>
      <w:r w:rsidRPr="00283B88">
        <w:rPr>
          <w:rStyle w:val="Char9"/>
          <w:rFonts w:hint="cs"/>
          <w:rtl/>
        </w:rPr>
        <w:t>د ثان</w:t>
      </w:r>
      <w:r>
        <w:rPr>
          <w:rStyle w:val="Char9"/>
          <w:rFonts w:hint="cs"/>
          <w:rtl/>
        </w:rPr>
        <w:t>ی</w:t>
      </w:r>
      <w:r w:rsidRPr="00283B88">
        <w:rPr>
          <w:rStyle w:val="Char9"/>
          <w:rFonts w:hint="cs"/>
          <w:rtl/>
        </w:rPr>
        <w:t xml:space="preserve"> ص 152.</w:t>
      </w:r>
    </w:p>
  </w:footnote>
  <w:footnote w:id="80">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فجر الاسلام ص 265</w:t>
      </w:r>
      <w:r w:rsidRPr="00283B88">
        <w:rPr>
          <w:rStyle w:val="Char9"/>
          <w:rtl/>
        </w:rPr>
        <w:t xml:space="preserve"> </w:t>
      </w:r>
    </w:p>
  </w:footnote>
  <w:footnote w:id="81">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فجر الاسلام</w:t>
      </w:r>
      <w:r w:rsidRPr="00283B88">
        <w:rPr>
          <w:rStyle w:val="Char9"/>
          <w:rFonts w:hint="cs"/>
          <w:rtl/>
        </w:rPr>
        <w:t>: ج2/ ص 107.</w:t>
      </w:r>
    </w:p>
  </w:footnote>
  <w:footnote w:id="82">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فجر الاسلام</w:t>
      </w:r>
      <w:r w:rsidRPr="00283B88">
        <w:rPr>
          <w:rStyle w:val="Char9"/>
          <w:rFonts w:hint="cs"/>
          <w:rtl/>
        </w:rPr>
        <w:t>: ص 266.</w:t>
      </w:r>
    </w:p>
  </w:footnote>
  <w:footnote w:id="83">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ضح</w:t>
      </w:r>
      <w:r>
        <w:rPr>
          <w:rStyle w:val="Char9"/>
          <w:rtl/>
        </w:rPr>
        <w:t>ی</w:t>
      </w:r>
      <w:r w:rsidRPr="00283B88">
        <w:rPr>
          <w:rStyle w:val="Char9"/>
          <w:rtl/>
        </w:rPr>
        <w:t xml:space="preserve"> الاسلام</w:t>
      </w:r>
      <w:r w:rsidRPr="00283B88">
        <w:rPr>
          <w:rStyle w:val="Char9"/>
          <w:rFonts w:hint="cs"/>
          <w:rtl/>
        </w:rPr>
        <w:t>: ج2/ ص107.</w:t>
      </w:r>
    </w:p>
  </w:footnote>
  <w:footnote w:id="84">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تار</w:t>
      </w:r>
      <w:r>
        <w:rPr>
          <w:rStyle w:val="Char9"/>
          <w:rFonts w:hint="cs"/>
          <w:rtl/>
        </w:rPr>
        <w:t>ی</w:t>
      </w:r>
      <w:r w:rsidRPr="00283B88">
        <w:rPr>
          <w:rStyle w:val="Char9"/>
          <w:rFonts w:hint="cs"/>
          <w:rtl/>
        </w:rPr>
        <w:t>خ التمدن الاسلام</w:t>
      </w:r>
      <w:r>
        <w:rPr>
          <w:rStyle w:val="Char9"/>
          <w:rFonts w:hint="cs"/>
          <w:rtl/>
        </w:rPr>
        <w:t>ی</w:t>
      </w:r>
      <w:r w:rsidRPr="00283B88">
        <w:rPr>
          <w:rStyle w:val="Char9"/>
          <w:rFonts w:hint="cs"/>
          <w:rtl/>
        </w:rPr>
        <w:t xml:space="preserve"> ج3/ ص 68.</w:t>
      </w:r>
    </w:p>
  </w:footnote>
  <w:footnote w:id="85">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مقدمه ابن خلدون ص 242.</w:t>
      </w:r>
    </w:p>
  </w:footnote>
  <w:footnote w:id="86">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ضح</w:t>
      </w:r>
      <w:r>
        <w:rPr>
          <w:rStyle w:val="Char9"/>
          <w:rtl/>
        </w:rPr>
        <w:t>ی</w:t>
      </w:r>
      <w:r w:rsidRPr="00283B88">
        <w:rPr>
          <w:rStyle w:val="Char9"/>
          <w:rtl/>
        </w:rPr>
        <w:t xml:space="preserve"> الاسلام</w:t>
      </w:r>
      <w:r w:rsidRPr="00283B88">
        <w:rPr>
          <w:rStyle w:val="Char9"/>
          <w:rFonts w:hint="cs"/>
          <w:rtl/>
        </w:rPr>
        <w:t>: ج2/ ص 110.</w:t>
      </w:r>
    </w:p>
  </w:footnote>
  <w:footnote w:id="87">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تار</w:t>
      </w:r>
      <w:r>
        <w:rPr>
          <w:rStyle w:val="Char9"/>
          <w:rFonts w:hint="cs"/>
          <w:rtl/>
        </w:rPr>
        <w:t>ی</w:t>
      </w:r>
      <w:r w:rsidRPr="00283B88">
        <w:rPr>
          <w:rStyle w:val="Char9"/>
          <w:rFonts w:hint="cs"/>
          <w:rtl/>
        </w:rPr>
        <w:t>خ ابن خلكان: ج2/ ص 215.</w:t>
      </w:r>
    </w:p>
  </w:footnote>
  <w:footnote w:id="88">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مقدمه بن خلدون: بترت</w:t>
      </w:r>
      <w:r>
        <w:rPr>
          <w:rStyle w:val="Char9"/>
          <w:rFonts w:hint="cs"/>
          <w:rtl/>
        </w:rPr>
        <w:t>ی</w:t>
      </w:r>
      <w:r w:rsidRPr="00283B88">
        <w:rPr>
          <w:rStyle w:val="Char9"/>
          <w:rFonts w:hint="cs"/>
          <w:rtl/>
        </w:rPr>
        <w:t>ب ص 442 و 444.</w:t>
      </w:r>
    </w:p>
  </w:footnote>
  <w:footnote w:id="89">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مقدمه بن خلدون: بترت</w:t>
      </w:r>
      <w:r>
        <w:rPr>
          <w:rStyle w:val="Char9"/>
          <w:rFonts w:hint="cs"/>
          <w:rtl/>
        </w:rPr>
        <w:t>ی</w:t>
      </w:r>
      <w:r w:rsidRPr="00283B88">
        <w:rPr>
          <w:rStyle w:val="Char9"/>
          <w:rFonts w:hint="cs"/>
          <w:rtl/>
        </w:rPr>
        <w:t>ب ص 442 و 444.</w:t>
      </w:r>
    </w:p>
  </w:footnote>
  <w:footnote w:id="90">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تار</w:t>
      </w:r>
      <w:r>
        <w:rPr>
          <w:rStyle w:val="Char9"/>
          <w:rtl/>
        </w:rPr>
        <w:t>ی</w:t>
      </w:r>
      <w:r w:rsidRPr="00283B88">
        <w:rPr>
          <w:rStyle w:val="Char9"/>
          <w:rtl/>
        </w:rPr>
        <w:t>خ التمدن الاسلام</w:t>
      </w:r>
      <w:r>
        <w:rPr>
          <w:rStyle w:val="Char9"/>
          <w:rtl/>
        </w:rPr>
        <w:t>ی</w:t>
      </w:r>
      <w:r w:rsidRPr="00283B88">
        <w:rPr>
          <w:rStyle w:val="Char9"/>
          <w:rFonts w:hint="cs"/>
          <w:rtl/>
        </w:rPr>
        <w:t>: ج3/ ص 69.</w:t>
      </w:r>
    </w:p>
  </w:footnote>
  <w:footnote w:id="91">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مقدمه ابن خلدون: ص 444.</w:t>
      </w:r>
    </w:p>
  </w:footnote>
  <w:footnote w:id="92">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w:t>
      </w:r>
      <w:r w:rsidRPr="00283B88">
        <w:rPr>
          <w:rStyle w:val="Char9"/>
          <w:rtl/>
        </w:rPr>
        <w:t xml:space="preserve"> تار</w:t>
      </w:r>
      <w:r>
        <w:rPr>
          <w:rStyle w:val="Char9"/>
          <w:rtl/>
        </w:rPr>
        <w:t>ی</w:t>
      </w:r>
      <w:r w:rsidRPr="00283B88">
        <w:rPr>
          <w:rStyle w:val="Char9"/>
          <w:rtl/>
        </w:rPr>
        <w:t>خ التمدن الاسلام</w:t>
      </w:r>
      <w:r>
        <w:rPr>
          <w:rStyle w:val="Char9"/>
          <w:rtl/>
        </w:rPr>
        <w:t>ی</w:t>
      </w:r>
      <w:r w:rsidRPr="00283B88">
        <w:rPr>
          <w:rStyle w:val="Char9"/>
          <w:rFonts w:hint="cs"/>
          <w:rtl/>
        </w:rPr>
        <w:t xml:space="preserve"> ج3/ ص 70- 69.</w:t>
      </w:r>
    </w:p>
  </w:footnote>
  <w:footnote w:id="93">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تار</w:t>
      </w:r>
      <w:r>
        <w:rPr>
          <w:rStyle w:val="Char9"/>
          <w:rtl/>
        </w:rPr>
        <w:t>ی</w:t>
      </w:r>
      <w:r w:rsidRPr="00283B88">
        <w:rPr>
          <w:rStyle w:val="Char9"/>
          <w:rtl/>
        </w:rPr>
        <w:t>خ التمدن الاسلام</w:t>
      </w:r>
      <w:r>
        <w:rPr>
          <w:rStyle w:val="Char9"/>
          <w:rtl/>
        </w:rPr>
        <w:t>ی</w:t>
      </w:r>
      <w:r w:rsidRPr="00283B88">
        <w:rPr>
          <w:rStyle w:val="Char9"/>
          <w:rFonts w:hint="cs"/>
          <w:rtl/>
        </w:rPr>
        <w:t>: ج3/ ص 70- 69</w:t>
      </w:r>
      <w:r w:rsidRPr="00283B88">
        <w:rPr>
          <w:rStyle w:val="Char9"/>
          <w:rtl/>
        </w:rPr>
        <w:t xml:space="preserve"> </w:t>
      </w:r>
      <w:r w:rsidRPr="00283B88">
        <w:rPr>
          <w:rStyle w:val="Char9"/>
          <w:rFonts w:hint="cs"/>
          <w:rtl/>
        </w:rPr>
        <w:t>.</w:t>
      </w:r>
    </w:p>
  </w:footnote>
  <w:footnote w:id="94">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تار</w:t>
      </w:r>
      <w:r>
        <w:rPr>
          <w:rStyle w:val="Char9"/>
          <w:rtl/>
        </w:rPr>
        <w:t>ی</w:t>
      </w:r>
      <w:r w:rsidRPr="00283B88">
        <w:rPr>
          <w:rStyle w:val="Char9"/>
          <w:rtl/>
        </w:rPr>
        <w:t>خ التمدن الاسلام</w:t>
      </w:r>
      <w:r>
        <w:rPr>
          <w:rStyle w:val="Char9"/>
          <w:rtl/>
        </w:rPr>
        <w:t>ی</w:t>
      </w:r>
      <w:r w:rsidRPr="00283B88">
        <w:rPr>
          <w:rStyle w:val="Char9"/>
          <w:rFonts w:hint="cs"/>
          <w:rtl/>
        </w:rPr>
        <w:t>: ج3/ ص 70- 69</w:t>
      </w:r>
    </w:p>
  </w:footnote>
  <w:footnote w:id="95">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ملل و نحل شهرستان</w:t>
      </w:r>
      <w:r>
        <w:rPr>
          <w:rStyle w:val="Char9"/>
          <w:rFonts w:hint="cs"/>
          <w:rtl/>
        </w:rPr>
        <w:t>ی</w:t>
      </w:r>
      <w:r w:rsidRPr="00283B88">
        <w:rPr>
          <w:rStyle w:val="Char9"/>
          <w:rFonts w:hint="cs"/>
          <w:rtl/>
        </w:rPr>
        <w:t>: ج1/ ص12.</w:t>
      </w:r>
    </w:p>
  </w:footnote>
  <w:footnote w:id="96">
    <w:p w:rsidR="00283B88" w:rsidRPr="00283B88" w:rsidRDefault="00283B88" w:rsidP="00283B88">
      <w:pPr>
        <w:pStyle w:val="FootnoteText"/>
        <w:bidi/>
        <w:ind w:left="284" w:hanging="284"/>
        <w:jc w:val="both"/>
        <w:rPr>
          <w:rStyle w:val="Char9"/>
          <w:spacing w:val="-4"/>
        </w:rPr>
      </w:pPr>
      <w:r w:rsidRPr="00283B88">
        <w:rPr>
          <w:rStyle w:val="Char9"/>
          <w:spacing w:val="-4"/>
        </w:rPr>
        <w:footnoteRef/>
      </w:r>
      <w:r w:rsidRPr="00283B88">
        <w:rPr>
          <w:rStyle w:val="Char9"/>
          <w:rFonts w:hint="cs"/>
          <w:spacing w:val="-4"/>
          <w:rtl/>
        </w:rPr>
        <w:t>-</w:t>
      </w:r>
      <w:r w:rsidRPr="00283B88">
        <w:rPr>
          <w:rStyle w:val="Char9"/>
          <w:spacing w:val="-4"/>
          <w:rtl/>
        </w:rPr>
        <w:t xml:space="preserve"> </w:t>
      </w:r>
      <w:r w:rsidRPr="00283B88">
        <w:rPr>
          <w:rStyle w:val="Char9"/>
          <w:rFonts w:hint="cs"/>
          <w:spacing w:val="-4"/>
          <w:rtl/>
        </w:rPr>
        <w:t>تذكر</w:t>
      </w:r>
      <w:r w:rsidRPr="00283B88">
        <w:rPr>
          <w:rStyle w:val="Char9"/>
          <w:spacing w:val="-4"/>
          <w:rtl/>
        </w:rPr>
        <w:t>ة</w:t>
      </w:r>
      <w:r w:rsidRPr="00283B88">
        <w:rPr>
          <w:rStyle w:val="Char9"/>
          <w:rFonts w:hint="cs"/>
          <w:spacing w:val="-4"/>
          <w:rtl/>
        </w:rPr>
        <w:t xml:space="preserve"> الـموضوعات: ص92- (انس) می‌</w:t>
      </w:r>
      <w:r w:rsidRPr="00283B88">
        <w:rPr>
          <w:rStyle w:val="Char9"/>
          <w:rFonts w:hint="eastAsia"/>
          <w:spacing w:val="-4"/>
          <w:rtl/>
        </w:rPr>
        <w:t>گ</w:t>
      </w:r>
      <w:r w:rsidRPr="00283B88">
        <w:rPr>
          <w:rStyle w:val="Char9"/>
          <w:rFonts w:hint="cs"/>
          <w:spacing w:val="-4"/>
          <w:rtl/>
        </w:rPr>
        <w:t xml:space="preserve">وید: یک روز خدمت </w:t>
      </w:r>
      <w:r w:rsidRPr="00283B88">
        <w:rPr>
          <w:rStyle w:val="Char9"/>
          <w:rFonts w:hint="eastAsia"/>
          <w:spacing w:val="-4"/>
          <w:rtl/>
        </w:rPr>
        <w:t>پ</w:t>
      </w:r>
      <w:r w:rsidRPr="00283B88">
        <w:rPr>
          <w:rStyle w:val="Char9"/>
          <w:rFonts w:hint="cs"/>
          <w:spacing w:val="-4"/>
          <w:rtl/>
        </w:rPr>
        <w:t>یغمبر بودم كه كسی آمد درب منزل را كوبید، فرمود برو ببین كیست؟ رفتم دیدم ابو بكرست، بر</w:t>
      </w:r>
      <w:r w:rsidRPr="00283B88">
        <w:rPr>
          <w:rStyle w:val="Char9"/>
          <w:rFonts w:hint="eastAsia"/>
          <w:spacing w:val="-4"/>
          <w:rtl/>
        </w:rPr>
        <w:t>گ</w:t>
      </w:r>
      <w:r w:rsidRPr="00283B88">
        <w:rPr>
          <w:rStyle w:val="Char9"/>
          <w:rFonts w:hint="cs"/>
          <w:spacing w:val="-4"/>
          <w:rtl/>
        </w:rPr>
        <w:t>شتم و قضیه را بعرض رساندم، فرمود برو درب را برویش باز كن و م</w:t>
      </w:r>
      <w:r w:rsidRPr="00283B88">
        <w:rPr>
          <w:rStyle w:val="Char9"/>
          <w:rFonts w:hint="eastAsia"/>
          <w:spacing w:val="-4"/>
          <w:rtl/>
        </w:rPr>
        <w:t>ژ</w:t>
      </w:r>
      <w:r w:rsidRPr="00283B88">
        <w:rPr>
          <w:rStyle w:val="Char9"/>
          <w:rFonts w:hint="cs"/>
          <w:spacing w:val="-4"/>
          <w:rtl/>
        </w:rPr>
        <w:t>ده بده او را به بهشت و باو خبر بده كه بعد از من جانشین من خواهد بود، س</w:t>
      </w:r>
      <w:r w:rsidRPr="00283B88">
        <w:rPr>
          <w:rStyle w:val="Char9"/>
          <w:rFonts w:hint="eastAsia"/>
          <w:spacing w:val="-4"/>
          <w:rtl/>
        </w:rPr>
        <w:t>پ</w:t>
      </w:r>
      <w:r w:rsidRPr="00283B88">
        <w:rPr>
          <w:rStyle w:val="Char9"/>
          <w:rFonts w:hint="cs"/>
          <w:spacing w:val="-4"/>
          <w:rtl/>
        </w:rPr>
        <w:t xml:space="preserve">س عمر و عثمان آمدند، تا آخر حدیث. </w:t>
      </w:r>
    </w:p>
  </w:footnote>
  <w:footnote w:id="97">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تذكر</w:t>
      </w:r>
      <w:r w:rsidRPr="00283B88">
        <w:rPr>
          <w:rStyle w:val="Char9"/>
          <w:rtl/>
        </w:rPr>
        <w:t>ة</w:t>
      </w:r>
      <w:r w:rsidRPr="00283B88">
        <w:rPr>
          <w:rStyle w:val="Char9"/>
          <w:rFonts w:hint="cs"/>
          <w:rtl/>
        </w:rPr>
        <w:t xml:space="preserve"> الـموضوعات ص92 </w:t>
      </w:r>
      <w:r w:rsidRPr="00283B88">
        <w:rPr>
          <w:rFonts w:cs="Mitra"/>
          <w:sz w:val="22"/>
          <w:szCs w:val="22"/>
          <w:rtl/>
        </w:rPr>
        <w:t>–</w:t>
      </w:r>
      <w:r w:rsidRPr="00283B88">
        <w:rPr>
          <w:rStyle w:val="Char9"/>
          <w:rFonts w:hint="cs"/>
          <w:rtl/>
        </w:rPr>
        <w:t xml:space="preserve"> عل</w:t>
      </w:r>
      <w:r>
        <w:rPr>
          <w:rStyle w:val="Char9"/>
          <w:rFonts w:hint="cs"/>
          <w:rtl/>
        </w:rPr>
        <w:t>ی</w:t>
      </w:r>
      <w:r w:rsidRPr="00283B88">
        <w:rPr>
          <w:rStyle w:val="Char9"/>
          <w:rFonts w:hint="cs"/>
          <w:rtl/>
        </w:rPr>
        <w:t xml:space="preserve"> بن اب</w:t>
      </w:r>
      <w:r>
        <w:rPr>
          <w:rStyle w:val="Char9"/>
          <w:rFonts w:hint="cs"/>
          <w:rtl/>
        </w:rPr>
        <w:t>ی</w:t>
      </w:r>
      <w:r w:rsidRPr="00283B88">
        <w:rPr>
          <w:rStyle w:val="Char9"/>
          <w:rFonts w:hint="cs"/>
          <w:rtl/>
        </w:rPr>
        <w:t xml:space="preserve"> طالب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د: اول</w:t>
      </w:r>
      <w:r>
        <w:rPr>
          <w:rStyle w:val="Char9"/>
          <w:rFonts w:hint="cs"/>
          <w:rtl/>
        </w:rPr>
        <w:t>ی</w:t>
      </w:r>
      <w:r w:rsidRPr="00283B88">
        <w:rPr>
          <w:rStyle w:val="Char9"/>
          <w:rFonts w:hint="cs"/>
          <w:rtl/>
        </w:rPr>
        <w:t>ن كس</w:t>
      </w:r>
      <w:r>
        <w:rPr>
          <w:rStyle w:val="Char9"/>
          <w:rFonts w:hint="cs"/>
          <w:rtl/>
        </w:rPr>
        <w:t>ی</w:t>
      </w:r>
      <w:r w:rsidRPr="00283B88">
        <w:rPr>
          <w:rStyle w:val="Char9"/>
          <w:rFonts w:hint="cs"/>
          <w:rtl/>
        </w:rPr>
        <w:t>كه در ب</w:t>
      </w:r>
      <w:r>
        <w:rPr>
          <w:rStyle w:val="Char9"/>
          <w:rFonts w:hint="cs"/>
          <w:rtl/>
        </w:rPr>
        <w:t>ی</w:t>
      </w:r>
      <w:r w:rsidRPr="00283B88">
        <w:rPr>
          <w:rStyle w:val="Char9"/>
          <w:rFonts w:hint="cs"/>
          <w:rtl/>
        </w:rPr>
        <w:t>ن ا</w:t>
      </w:r>
      <w:r>
        <w:rPr>
          <w:rStyle w:val="Char9"/>
          <w:rFonts w:hint="cs"/>
          <w:rtl/>
        </w:rPr>
        <w:t>ی</w:t>
      </w:r>
      <w:r w:rsidRPr="00283B88">
        <w:rPr>
          <w:rStyle w:val="Char9"/>
          <w:rFonts w:hint="cs"/>
          <w:rtl/>
        </w:rPr>
        <w:t>ن امت داخل بهشت م</w:t>
      </w:r>
      <w:r>
        <w:rPr>
          <w:rStyle w:val="Char9"/>
          <w:rFonts w:hint="cs"/>
          <w:rtl/>
        </w:rPr>
        <w:t>ی</w:t>
      </w:r>
      <w:r w:rsidRPr="00283B88">
        <w:rPr>
          <w:rStyle w:val="Char9"/>
          <w:rFonts w:hint="cs"/>
          <w:rtl/>
        </w:rPr>
        <w:t>‌شود، ابو بكر و عمرست، در آن موقع من با معاو</w:t>
      </w:r>
      <w:r>
        <w:rPr>
          <w:rStyle w:val="Char9"/>
          <w:rFonts w:hint="cs"/>
          <w:rtl/>
        </w:rPr>
        <w:t>ی</w:t>
      </w:r>
      <w:r w:rsidRPr="00283B88">
        <w:rPr>
          <w:rStyle w:val="Char9"/>
          <w:rFonts w:hint="cs"/>
          <w:rtl/>
        </w:rPr>
        <w:t>ه در</w:t>
      </w:r>
      <w:r w:rsidRPr="00283B88">
        <w:rPr>
          <w:rStyle w:val="Char9"/>
          <w:rFonts w:hint="eastAsia"/>
          <w:rtl/>
        </w:rPr>
        <w:t>پ</w:t>
      </w:r>
      <w:r w:rsidRPr="00283B88">
        <w:rPr>
          <w:rStyle w:val="Char9"/>
          <w:rFonts w:hint="cs"/>
          <w:rtl/>
        </w:rPr>
        <w:t>ا</w:t>
      </w:r>
      <w:r>
        <w:rPr>
          <w:rStyle w:val="Char9"/>
          <w:rFonts w:hint="cs"/>
          <w:rtl/>
        </w:rPr>
        <w:t>ی</w:t>
      </w:r>
      <w:r w:rsidRPr="00283B88">
        <w:rPr>
          <w:rStyle w:val="Char9"/>
          <w:rFonts w:hint="cs"/>
          <w:rtl/>
        </w:rPr>
        <w:t xml:space="preserve"> حساب ا</w:t>
      </w:r>
      <w:r>
        <w:rPr>
          <w:rStyle w:val="Char9"/>
          <w:rFonts w:hint="cs"/>
          <w:rtl/>
        </w:rPr>
        <w:t>ی</w:t>
      </w:r>
      <w:r w:rsidRPr="00283B88">
        <w:rPr>
          <w:rStyle w:val="Char9"/>
          <w:rFonts w:hint="cs"/>
          <w:rtl/>
        </w:rPr>
        <w:t>ستاده</w:t>
      </w:r>
      <w:r w:rsidRPr="00283B88">
        <w:rPr>
          <w:rStyle w:val="Char9"/>
          <w:rFonts w:hint="eastAsia"/>
          <w:rtl/>
        </w:rPr>
        <w:t>‌</w:t>
      </w:r>
      <w:r w:rsidRPr="00283B88">
        <w:rPr>
          <w:rStyle w:val="Char9"/>
          <w:rFonts w:hint="cs"/>
          <w:rtl/>
        </w:rPr>
        <w:t>ا</w:t>
      </w:r>
      <w:r>
        <w:rPr>
          <w:rStyle w:val="Char9"/>
          <w:rFonts w:hint="cs"/>
          <w:rtl/>
        </w:rPr>
        <w:t>ی</w:t>
      </w:r>
      <w:r w:rsidRPr="00283B88">
        <w:rPr>
          <w:rStyle w:val="Char9"/>
          <w:rFonts w:hint="cs"/>
          <w:rtl/>
        </w:rPr>
        <w:t>م!.</w:t>
      </w:r>
    </w:p>
  </w:footnote>
  <w:footnote w:id="98">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تذكر</w:t>
      </w:r>
      <w:r>
        <w:rPr>
          <w:rStyle w:val="Char9"/>
          <w:rtl/>
        </w:rPr>
        <w:t>ه</w:t>
      </w:r>
      <w:r w:rsidRPr="00283B88">
        <w:rPr>
          <w:rStyle w:val="Char9"/>
          <w:rFonts w:hint="cs"/>
          <w:rtl/>
        </w:rPr>
        <w:t xml:space="preserve"> ص93 </w:t>
      </w:r>
      <w:r w:rsidRPr="00283B88">
        <w:rPr>
          <w:rFonts w:cs="Mitra"/>
          <w:sz w:val="22"/>
          <w:szCs w:val="22"/>
          <w:rtl/>
        </w:rPr>
        <w:t>–</w:t>
      </w:r>
      <w:r w:rsidRPr="00283B88">
        <w:rPr>
          <w:rStyle w:val="Char9"/>
          <w:rFonts w:hint="cs"/>
          <w:rtl/>
        </w:rPr>
        <w:t xml:space="preserve"> در كتاب مقاصد از ابن عمر روا</w:t>
      </w:r>
      <w:r>
        <w:rPr>
          <w:rStyle w:val="Char9"/>
          <w:rFonts w:hint="cs"/>
          <w:rtl/>
        </w:rPr>
        <w:t>ی</w:t>
      </w:r>
      <w:r w:rsidRPr="00283B88">
        <w:rPr>
          <w:rStyle w:val="Char9"/>
          <w:rFonts w:hint="cs"/>
          <w:rtl/>
        </w:rPr>
        <w:t>ت شده: ا</w:t>
      </w:r>
      <w:r w:rsidRPr="00283B88">
        <w:rPr>
          <w:rStyle w:val="Char9"/>
          <w:rFonts w:hint="eastAsia"/>
          <w:rtl/>
        </w:rPr>
        <w:t>گ</w:t>
      </w:r>
      <w:r w:rsidRPr="00283B88">
        <w:rPr>
          <w:rStyle w:val="Char9"/>
          <w:rFonts w:hint="cs"/>
          <w:rtl/>
        </w:rPr>
        <w:t>ر ا</w:t>
      </w:r>
      <w:r>
        <w:rPr>
          <w:rStyle w:val="Char9"/>
          <w:rFonts w:hint="cs"/>
          <w:rtl/>
        </w:rPr>
        <w:t>ی</w:t>
      </w:r>
      <w:r w:rsidRPr="00283B88">
        <w:rPr>
          <w:rStyle w:val="Char9"/>
          <w:rFonts w:hint="cs"/>
          <w:rtl/>
        </w:rPr>
        <w:t>مان ابو بكر با ا</w:t>
      </w:r>
      <w:r>
        <w:rPr>
          <w:rStyle w:val="Char9"/>
          <w:rFonts w:hint="cs"/>
          <w:rtl/>
        </w:rPr>
        <w:t>ی</w:t>
      </w:r>
      <w:r w:rsidRPr="00283B88">
        <w:rPr>
          <w:rStyle w:val="Char9"/>
          <w:rFonts w:hint="cs"/>
          <w:rtl/>
        </w:rPr>
        <w:t>مان همه افراد بشر موازنه شود ا</w:t>
      </w:r>
      <w:r>
        <w:rPr>
          <w:rStyle w:val="Char9"/>
          <w:rFonts w:hint="cs"/>
          <w:rtl/>
        </w:rPr>
        <w:t>ی</w:t>
      </w:r>
      <w:r w:rsidRPr="00283B88">
        <w:rPr>
          <w:rStyle w:val="Char9"/>
          <w:rFonts w:hint="cs"/>
          <w:rtl/>
        </w:rPr>
        <w:t xml:space="preserve">مان ابو بكر رجحان </w:t>
      </w:r>
      <w:r w:rsidRPr="00283B88">
        <w:rPr>
          <w:rStyle w:val="Char9"/>
          <w:rFonts w:hint="eastAsia"/>
          <w:rtl/>
        </w:rPr>
        <w:t>پ</w:t>
      </w:r>
      <w:r>
        <w:rPr>
          <w:rStyle w:val="Char9"/>
          <w:rFonts w:hint="cs"/>
          <w:rtl/>
        </w:rPr>
        <w:t>ی</w:t>
      </w:r>
      <w:r w:rsidRPr="00283B88">
        <w:rPr>
          <w:rStyle w:val="Char9"/>
          <w:rFonts w:hint="cs"/>
          <w:rtl/>
        </w:rPr>
        <w:t>دا م</w:t>
      </w:r>
      <w:r>
        <w:rPr>
          <w:rStyle w:val="Char9"/>
          <w:rFonts w:hint="cs"/>
          <w:rtl/>
        </w:rPr>
        <w:t>ی</w:t>
      </w:r>
      <w:r w:rsidRPr="00283B88">
        <w:rPr>
          <w:rStyle w:val="Char9"/>
          <w:rFonts w:hint="cs"/>
          <w:rtl/>
        </w:rPr>
        <w:t>‌كند.</w:t>
      </w:r>
    </w:p>
  </w:footnote>
  <w:footnote w:id="99">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تذكر</w:t>
      </w:r>
      <w:r>
        <w:rPr>
          <w:rStyle w:val="Char9"/>
          <w:rtl/>
        </w:rPr>
        <w:t>ه</w:t>
      </w:r>
      <w:r w:rsidRPr="00283B88">
        <w:rPr>
          <w:rStyle w:val="Char9"/>
          <w:rFonts w:hint="cs"/>
          <w:rtl/>
        </w:rPr>
        <w:t xml:space="preserve"> ص93 </w:t>
      </w:r>
      <w:r w:rsidRPr="00283B88">
        <w:rPr>
          <w:rFonts w:cs="Mitra"/>
          <w:sz w:val="22"/>
          <w:szCs w:val="22"/>
          <w:rtl/>
        </w:rPr>
        <w:t>–</w:t>
      </w:r>
      <w:r w:rsidRPr="00283B88">
        <w:rPr>
          <w:rStyle w:val="Char9"/>
          <w:rFonts w:hint="cs"/>
          <w:rtl/>
        </w:rPr>
        <w:t xml:space="preserve"> در مختصر نقل شده كه خداوند برا</w:t>
      </w:r>
      <w:r>
        <w:rPr>
          <w:rStyle w:val="Char9"/>
          <w:rFonts w:hint="cs"/>
          <w:rtl/>
        </w:rPr>
        <w:t>ی</w:t>
      </w:r>
      <w:r w:rsidRPr="00283B88">
        <w:rPr>
          <w:rStyle w:val="Char9"/>
          <w:rFonts w:hint="cs"/>
          <w:rtl/>
        </w:rPr>
        <w:t xml:space="preserve"> همه افراد بشر بطور عموم تجل</w:t>
      </w:r>
      <w:r>
        <w:rPr>
          <w:rStyle w:val="Char9"/>
          <w:rFonts w:hint="cs"/>
          <w:rtl/>
        </w:rPr>
        <w:t>ی</w:t>
      </w:r>
      <w:r w:rsidRPr="00283B88">
        <w:rPr>
          <w:rStyle w:val="Char9"/>
          <w:rFonts w:hint="cs"/>
          <w:rtl/>
        </w:rPr>
        <w:t xml:space="preserve"> م</w:t>
      </w:r>
      <w:r>
        <w:rPr>
          <w:rStyle w:val="Char9"/>
          <w:rFonts w:hint="cs"/>
          <w:rtl/>
        </w:rPr>
        <w:t>ی</w:t>
      </w:r>
      <w:r w:rsidRPr="00283B88">
        <w:rPr>
          <w:rStyle w:val="Char9"/>
          <w:rFonts w:hint="cs"/>
          <w:rtl/>
        </w:rPr>
        <w:t>‌كند، ول</w:t>
      </w:r>
      <w:r>
        <w:rPr>
          <w:rStyle w:val="Char9"/>
          <w:rFonts w:hint="cs"/>
          <w:rtl/>
        </w:rPr>
        <w:t>ی</w:t>
      </w:r>
      <w:r w:rsidRPr="00283B88">
        <w:rPr>
          <w:rStyle w:val="Char9"/>
          <w:rFonts w:hint="cs"/>
          <w:rtl/>
        </w:rPr>
        <w:t xml:space="preserve"> بر ابو بكر بطور خصوص</w:t>
      </w:r>
      <w:r>
        <w:rPr>
          <w:rStyle w:val="Char9"/>
          <w:rFonts w:hint="cs"/>
          <w:rtl/>
        </w:rPr>
        <w:t>ی</w:t>
      </w:r>
      <w:r w:rsidRPr="00283B88">
        <w:rPr>
          <w:rStyle w:val="Char9"/>
          <w:rFonts w:hint="cs"/>
          <w:rtl/>
        </w:rPr>
        <w:t xml:space="preserve"> خواهد تجل</w:t>
      </w:r>
      <w:r>
        <w:rPr>
          <w:rStyle w:val="Char9"/>
          <w:rFonts w:hint="cs"/>
          <w:rtl/>
        </w:rPr>
        <w:t>ی</w:t>
      </w:r>
      <w:r w:rsidRPr="00283B88">
        <w:rPr>
          <w:rStyle w:val="Char9"/>
          <w:rFonts w:hint="cs"/>
          <w:rtl/>
        </w:rPr>
        <w:t xml:space="preserve"> كرد.</w:t>
      </w:r>
    </w:p>
  </w:footnote>
  <w:footnote w:id="100">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تذكر</w:t>
      </w:r>
      <w:r>
        <w:rPr>
          <w:rStyle w:val="Char9"/>
          <w:rtl/>
        </w:rPr>
        <w:t>ه</w:t>
      </w:r>
      <w:r w:rsidRPr="00283B88">
        <w:rPr>
          <w:rStyle w:val="Char9"/>
          <w:rFonts w:hint="cs"/>
          <w:rtl/>
        </w:rPr>
        <w:t xml:space="preserve"> ص93 </w:t>
      </w:r>
      <w:r w:rsidRPr="00283B88">
        <w:rPr>
          <w:rFonts w:cs="Mitra"/>
          <w:sz w:val="22"/>
          <w:szCs w:val="22"/>
          <w:rtl/>
        </w:rPr>
        <w:t>–</w:t>
      </w:r>
      <w:r w:rsidRPr="00283B88">
        <w:rPr>
          <w:rStyle w:val="Char9"/>
          <w:rFonts w:hint="cs"/>
          <w:rtl/>
        </w:rPr>
        <w:t xml:space="preserve"> از اب</w:t>
      </w:r>
      <w:r>
        <w:rPr>
          <w:rStyle w:val="Char9"/>
          <w:rFonts w:hint="cs"/>
          <w:rtl/>
        </w:rPr>
        <w:t>ی</w:t>
      </w:r>
      <w:r w:rsidRPr="00283B88">
        <w:rPr>
          <w:rStyle w:val="Char9"/>
          <w:rFonts w:hint="cs"/>
          <w:rtl/>
        </w:rPr>
        <w:t xml:space="preserve"> هر</w:t>
      </w:r>
      <w:r>
        <w:rPr>
          <w:rStyle w:val="Char9"/>
          <w:rFonts w:hint="cs"/>
          <w:rtl/>
        </w:rPr>
        <w:t>ی</w:t>
      </w:r>
      <w:r w:rsidRPr="00283B88">
        <w:rPr>
          <w:rStyle w:val="Char9"/>
          <w:rFonts w:hint="cs"/>
          <w:rtl/>
        </w:rPr>
        <w:t>ره روا</w:t>
      </w:r>
      <w:r>
        <w:rPr>
          <w:rStyle w:val="Char9"/>
          <w:rFonts w:hint="cs"/>
          <w:rtl/>
        </w:rPr>
        <w:t>ی</w:t>
      </w:r>
      <w:r w:rsidRPr="00283B88">
        <w:rPr>
          <w:rStyle w:val="Char9"/>
          <w:rFonts w:hint="cs"/>
          <w:rtl/>
        </w:rPr>
        <w:t>ت شده: هر مولود</w:t>
      </w:r>
      <w:r>
        <w:rPr>
          <w:rStyle w:val="Char9"/>
          <w:rFonts w:hint="cs"/>
          <w:rtl/>
        </w:rPr>
        <w:t>ی</w:t>
      </w:r>
      <w:r w:rsidRPr="00283B88">
        <w:rPr>
          <w:rStyle w:val="Char9"/>
          <w:rFonts w:hint="cs"/>
          <w:rtl/>
        </w:rPr>
        <w:t xml:space="preserve"> كه تولد م</w:t>
      </w:r>
      <w:r>
        <w:rPr>
          <w:rStyle w:val="Char9"/>
          <w:rFonts w:hint="cs"/>
          <w:rtl/>
        </w:rPr>
        <w:t>ی</w:t>
      </w:r>
      <w:r w:rsidRPr="00283B88">
        <w:rPr>
          <w:rStyle w:val="Char9"/>
          <w:rFonts w:hint="cs"/>
          <w:rtl/>
        </w:rPr>
        <w:t>‌شود قدر</w:t>
      </w:r>
      <w:r>
        <w:rPr>
          <w:rStyle w:val="Char9"/>
          <w:rFonts w:hint="cs"/>
          <w:rtl/>
        </w:rPr>
        <w:t>ی</w:t>
      </w:r>
      <w:r w:rsidRPr="00283B88">
        <w:rPr>
          <w:rStyle w:val="Char9"/>
          <w:rFonts w:hint="cs"/>
          <w:rtl/>
        </w:rPr>
        <w:t xml:space="preserve"> از تربت او رو</w:t>
      </w:r>
      <w:r>
        <w:rPr>
          <w:rStyle w:val="Char9"/>
          <w:rFonts w:hint="cs"/>
          <w:rtl/>
        </w:rPr>
        <w:t>ی</w:t>
      </w:r>
      <w:r w:rsidRPr="00283B88">
        <w:rPr>
          <w:rStyle w:val="Char9"/>
          <w:rFonts w:hint="cs"/>
          <w:rtl/>
        </w:rPr>
        <w:t xml:space="preserve"> نافش ر</w:t>
      </w:r>
      <w:r>
        <w:rPr>
          <w:rStyle w:val="Char9"/>
          <w:rFonts w:hint="cs"/>
          <w:rtl/>
        </w:rPr>
        <w:t>ی</w:t>
      </w:r>
      <w:r w:rsidRPr="00283B88">
        <w:rPr>
          <w:rStyle w:val="Char9"/>
          <w:rFonts w:hint="cs"/>
          <w:rtl/>
        </w:rPr>
        <w:t>خته م</w:t>
      </w:r>
      <w:r>
        <w:rPr>
          <w:rStyle w:val="Char9"/>
          <w:rFonts w:hint="cs"/>
          <w:rtl/>
        </w:rPr>
        <w:t>ی</w:t>
      </w:r>
      <w:r w:rsidRPr="00283B88">
        <w:rPr>
          <w:rStyle w:val="Char9"/>
          <w:rFonts w:hint="cs"/>
          <w:rtl/>
        </w:rPr>
        <w:t>‌شود، وقت</w:t>
      </w:r>
      <w:r>
        <w:rPr>
          <w:rStyle w:val="Char9"/>
          <w:rFonts w:hint="cs"/>
          <w:rtl/>
        </w:rPr>
        <w:t>ی</w:t>
      </w:r>
      <w:r w:rsidRPr="00283B88">
        <w:rPr>
          <w:rStyle w:val="Char9"/>
          <w:rFonts w:hint="cs"/>
          <w:rtl/>
        </w:rPr>
        <w:t xml:space="preserve"> كه عمرش طولان</w:t>
      </w:r>
      <w:r>
        <w:rPr>
          <w:rStyle w:val="Char9"/>
          <w:rFonts w:hint="cs"/>
          <w:rtl/>
        </w:rPr>
        <w:t>ی</w:t>
      </w:r>
      <w:r w:rsidRPr="00283B88">
        <w:rPr>
          <w:rStyle w:val="Char9"/>
          <w:rFonts w:hint="cs"/>
          <w:rtl/>
        </w:rPr>
        <w:t xml:space="preserve"> شد بر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رداند او را خدا بسو</w:t>
      </w:r>
      <w:r>
        <w:rPr>
          <w:rStyle w:val="Char9"/>
          <w:rFonts w:hint="cs"/>
          <w:rtl/>
        </w:rPr>
        <w:t>ی</w:t>
      </w:r>
      <w:r w:rsidRPr="00283B88">
        <w:rPr>
          <w:rStyle w:val="Char9"/>
          <w:rFonts w:hint="cs"/>
          <w:rtl/>
        </w:rPr>
        <w:t xml:space="preserve"> همان تربت</w:t>
      </w:r>
      <w:r>
        <w:rPr>
          <w:rStyle w:val="Char9"/>
          <w:rFonts w:hint="cs"/>
          <w:rtl/>
        </w:rPr>
        <w:t>ی</w:t>
      </w:r>
      <w:r w:rsidRPr="00283B88">
        <w:rPr>
          <w:rStyle w:val="Char9"/>
          <w:rFonts w:hint="cs"/>
          <w:rtl/>
        </w:rPr>
        <w:t xml:space="preserve"> كه او را از آن آفر</w:t>
      </w:r>
      <w:r>
        <w:rPr>
          <w:rStyle w:val="Char9"/>
          <w:rFonts w:hint="cs"/>
          <w:rtl/>
        </w:rPr>
        <w:t>ی</w:t>
      </w:r>
      <w:r w:rsidRPr="00283B88">
        <w:rPr>
          <w:rStyle w:val="Char9"/>
          <w:rFonts w:hint="cs"/>
          <w:rtl/>
        </w:rPr>
        <w:t xml:space="preserve">ده‌است، من و ابو بكر و عمر از </w:t>
      </w:r>
      <w:r>
        <w:rPr>
          <w:rStyle w:val="Char9"/>
          <w:rFonts w:hint="cs"/>
          <w:rtl/>
        </w:rPr>
        <w:t xml:space="preserve">یک </w:t>
      </w:r>
      <w:r w:rsidRPr="00283B88">
        <w:rPr>
          <w:rStyle w:val="Char9"/>
          <w:rFonts w:hint="cs"/>
          <w:rtl/>
        </w:rPr>
        <w:t>خا</w:t>
      </w:r>
      <w:r>
        <w:rPr>
          <w:rStyle w:val="Char9"/>
          <w:rFonts w:hint="cs"/>
          <w:rtl/>
        </w:rPr>
        <w:t xml:space="preserve">ک </w:t>
      </w:r>
      <w:r w:rsidRPr="00283B88">
        <w:rPr>
          <w:rStyle w:val="Char9"/>
          <w:rFonts w:hint="cs"/>
          <w:rtl/>
        </w:rPr>
        <w:t>آفر</w:t>
      </w:r>
      <w:r>
        <w:rPr>
          <w:rStyle w:val="Char9"/>
          <w:rFonts w:hint="cs"/>
          <w:rtl/>
        </w:rPr>
        <w:t>ی</w:t>
      </w:r>
      <w:r w:rsidRPr="00283B88">
        <w:rPr>
          <w:rStyle w:val="Char9"/>
          <w:rFonts w:hint="cs"/>
          <w:rtl/>
        </w:rPr>
        <w:t>ده شده و در آن خا</w:t>
      </w:r>
      <w:r>
        <w:rPr>
          <w:rStyle w:val="Char9"/>
          <w:rFonts w:hint="cs"/>
          <w:rtl/>
        </w:rPr>
        <w:t xml:space="preserve">ک </w:t>
      </w:r>
      <w:r w:rsidRPr="00283B88">
        <w:rPr>
          <w:rStyle w:val="Char9"/>
          <w:rFonts w:hint="cs"/>
          <w:rtl/>
        </w:rPr>
        <w:t>هم خواه</w:t>
      </w:r>
      <w:r>
        <w:rPr>
          <w:rStyle w:val="Char9"/>
          <w:rFonts w:hint="cs"/>
          <w:rtl/>
        </w:rPr>
        <w:t>ی</w:t>
      </w:r>
      <w:r w:rsidRPr="00283B88">
        <w:rPr>
          <w:rStyle w:val="Char9"/>
          <w:rFonts w:hint="cs"/>
          <w:rtl/>
        </w:rPr>
        <w:t xml:space="preserve">م دفن شد. </w:t>
      </w:r>
    </w:p>
  </w:footnote>
  <w:footnote w:id="101">
    <w:p w:rsidR="00283B88" w:rsidRPr="00283B88" w:rsidRDefault="00283B88" w:rsidP="00283B88">
      <w:pPr>
        <w:pStyle w:val="FootnoteText"/>
        <w:bidi/>
        <w:ind w:left="284" w:hanging="284"/>
        <w:jc w:val="both"/>
        <w:rPr>
          <w:rStyle w:val="Char9"/>
          <w:spacing w:val="-4"/>
        </w:rPr>
      </w:pPr>
      <w:r w:rsidRPr="00283B88">
        <w:rPr>
          <w:rStyle w:val="Char9"/>
          <w:spacing w:val="-4"/>
        </w:rPr>
        <w:footnoteRef/>
      </w:r>
      <w:r w:rsidRPr="00283B88">
        <w:rPr>
          <w:rStyle w:val="Char9"/>
          <w:rFonts w:hint="cs"/>
          <w:spacing w:val="-4"/>
          <w:rtl/>
        </w:rPr>
        <w:t>- تذكر</w:t>
      </w:r>
      <w:r w:rsidRPr="00283B88">
        <w:rPr>
          <w:rStyle w:val="Char9"/>
          <w:spacing w:val="-4"/>
          <w:rtl/>
        </w:rPr>
        <w:t>ة</w:t>
      </w:r>
      <w:r w:rsidRPr="00283B88">
        <w:rPr>
          <w:rStyle w:val="Char9"/>
          <w:rFonts w:hint="cs"/>
          <w:spacing w:val="-4"/>
          <w:rtl/>
        </w:rPr>
        <w:t xml:space="preserve"> الموضوعات: ص94 </w:t>
      </w:r>
      <w:r w:rsidRPr="00283B88">
        <w:rPr>
          <w:rFonts w:cs="Mitra"/>
          <w:spacing w:val="-4"/>
          <w:sz w:val="22"/>
          <w:szCs w:val="22"/>
          <w:rtl/>
        </w:rPr>
        <w:t>–</w:t>
      </w:r>
      <w:r w:rsidRPr="00283B88">
        <w:rPr>
          <w:rStyle w:val="Char9"/>
          <w:rFonts w:hint="cs"/>
          <w:spacing w:val="-4"/>
          <w:rtl/>
        </w:rPr>
        <w:t xml:space="preserve"> در ترمذی دارد جمعیتی كه بین آنان ابو بكر باشد سزاوار نیست اینكه بغیر او اقتدا بكنند.</w:t>
      </w:r>
    </w:p>
  </w:footnote>
  <w:footnote w:id="102">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تذكر</w:t>
      </w:r>
      <w:r w:rsidRPr="00283B88">
        <w:rPr>
          <w:rStyle w:val="Char9"/>
          <w:rtl/>
        </w:rPr>
        <w:t>ة</w:t>
      </w:r>
      <w:r w:rsidRPr="00283B88">
        <w:rPr>
          <w:rStyle w:val="Char9"/>
          <w:rFonts w:hint="cs"/>
          <w:rtl/>
        </w:rPr>
        <w:t xml:space="preserve"> الموضوعات: ص109 </w:t>
      </w:r>
      <w:r w:rsidRPr="00283B88">
        <w:rPr>
          <w:rFonts w:cs="Mitra"/>
          <w:sz w:val="22"/>
          <w:szCs w:val="22"/>
          <w:rtl/>
        </w:rPr>
        <w:t>–</w:t>
      </w:r>
      <w:r w:rsidRPr="00283B88">
        <w:rPr>
          <w:rStyle w:val="Char9"/>
          <w:rFonts w:hint="cs"/>
          <w:rtl/>
        </w:rPr>
        <w:t xml:space="preserve"> ابراه</w:t>
      </w:r>
      <w:r>
        <w:rPr>
          <w:rStyle w:val="Char9"/>
          <w:rFonts w:hint="cs"/>
          <w:rtl/>
        </w:rPr>
        <w:t>ی</w:t>
      </w:r>
      <w:r w:rsidRPr="00283B88">
        <w:rPr>
          <w:rStyle w:val="Char9"/>
          <w:rFonts w:hint="cs"/>
          <w:rtl/>
        </w:rPr>
        <w:t>م خل</w:t>
      </w:r>
      <w:r>
        <w:rPr>
          <w:rStyle w:val="Char9"/>
          <w:rFonts w:hint="cs"/>
          <w:rtl/>
        </w:rPr>
        <w:t>ی</w:t>
      </w:r>
      <w:r w:rsidRPr="00283B88">
        <w:rPr>
          <w:rStyle w:val="Char9"/>
          <w:rFonts w:hint="cs"/>
          <w:rtl/>
        </w:rPr>
        <w:t>ل و ابو بكر صد</w:t>
      </w:r>
      <w:r>
        <w:rPr>
          <w:rStyle w:val="Char9"/>
          <w:rFonts w:hint="cs"/>
          <w:rtl/>
        </w:rPr>
        <w:t>ی</w:t>
      </w:r>
      <w:r w:rsidRPr="00283B88">
        <w:rPr>
          <w:rStyle w:val="Char9"/>
          <w:rFonts w:hint="cs"/>
          <w:rtl/>
        </w:rPr>
        <w:t>ق در بهشت دارا</w:t>
      </w:r>
      <w:r>
        <w:rPr>
          <w:rStyle w:val="Char9"/>
          <w:rFonts w:hint="cs"/>
          <w:rtl/>
        </w:rPr>
        <w:t>ی</w:t>
      </w:r>
      <w:r w:rsidRPr="00283B88">
        <w:rPr>
          <w:rStyle w:val="Char9"/>
          <w:rFonts w:hint="cs"/>
          <w:rtl/>
        </w:rPr>
        <w:t xml:space="preserve"> (ر</w:t>
      </w:r>
      <w:r>
        <w:rPr>
          <w:rStyle w:val="Char9"/>
          <w:rFonts w:hint="cs"/>
          <w:rtl/>
        </w:rPr>
        <w:t>ی</w:t>
      </w:r>
      <w:r w:rsidRPr="00283B88">
        <w:rPr>
          <w:rStyle w:val="Char9"/>
          <w:rFonts w:hint="cs"/>
          <w:rtl/>
        </w:rPr>
        <w:t>ش) هستند!.</w:t>
      </w:r>
    </w:p>
  </w:footnote>
  <w:footnote w:id="103">
    <w:p w:rsidR="00283B88" w:rsidRPr="00283B88" w:rsidRDefault="00283B88" w:rsidP="00283B88">
      <w:pPr>
        <w:pStyle w:val="FootnoteText"/>
        <w:bidi/>
        <w:spacing w:line="230" w:lineRule="auto"/>
        <w:ind w:left="284" w:hanging="284"/>
        <w:jc w:val="both"/>
        <w:rPr>
          <w:rStyle w:val="Char9"/>
        </w:rPr>
      </w:pPr>
      <w:r w:rsidRPr="00283B88">
        <w:rPr>
          <w:rStyle w:val="Char9"/>
        </w:rPr>
        <w:footnoteRef/>
      </w:r>
      <w:r w:rsidRPr="00283B88">
        <w:rPr>
          <w:rStyle w:val="Char9"/>
          <w:rFonts w:hint="cs"/>
          <w:rtl/>
        </w:rPr>
        <w:t>- تذكر</w:t>
      </w:r>
      <w:r>
        <w:rPr>
          <w:rStyle w:val="Char9"/>
          <w:rFonts w:hint="cs"/>
          <w:rtl/>
        </w:rPr>
        <w:t>ه</w:t>
      </w:r>
      <w:r w:rsidRPr="00283B88">
        <w:rPr>
          <w:rStyle w:val="Char9"/>
          <w:rFonts w:hint="cs"/>
          <w:rtl/>
        </w:rPr>
        <w:t xml:space="preserve"> ص94 </w:t>
      </w:r>
      <w:r w:rsidRPr="00283B88">
        <w:rPr>
          <w:rFonts w:cs="Mitra"/>
          <w:sz w:val="22"/>
          <w:szCs w:val="22"/>
          <w:rtl/>
        </w:rPr>
        <w:t>–</w:t>
      </w:r>
      <w:r w:rsidRPr="00283B88">
        <w:rPr>
          <w:rStyle w:val="Char9"/>
          <w:rFonts w:hint="cs"/>
          <w:rtl/>
        </w:rPr>
        <w:t xml:space="preserve"> از ز</w:t>
      </w:r>
      <w:r>
        <w:rPr>
          <w:rStyle w:val="Char9"/>
          <w:rFonts w:hint="cs"/>
          <w:rtl/>
        </w:rPr>
        <w:t>ی</w:t>
      </w:r>
      <w:r w:rsidRPr="00283B88">
        <w:rPr>
          <w:rStyle w:val="Char9"/>
          <w:rFonts w:hint="cs"/>
          <w:rtl/>
        </w:rPr>
        <w:t xml:space="preserve">اد بن </w:t>
      </w:r>
      <w:r>
        <w:rPr>
          <w:rStyle w:val="Char9"/>
          <w:rFonts w:hint="cs"/>
          <w:rtl/>
        </w:rPr>
        <w:t>ی</w:t>
      </w:r>
      <w:r w:rsidRPr="00283B88">
        <w:rPr>
          <w:rStyle w:val="Char9"/>
          <w:rFonts w:hint="cs"/>
          <w:rtl/>
        </w:rPr>
        <w:t>ح</w:t>
      </w:r>
      <w:r>
        <w:rPr>
          <w:rStyle w:val="Char9"/>
          <w:rFonts w:hint="cs"/>
          <w:rtl/>
        </w:rPr>
        <w:t>یی</w:t>
      </w:r>
      <w:r w:rsidRPr="00283B88">
        <w:rPr>
          <w:rStyle w:val="Char9"/>
          <w:rFonts w:hint="cs"/>
          <w:rtl/>
        </w:rPr>
        <w:t xml:space="preserve"> روا</w:t>
      </w:r>
      <w:r>
        <w:rPr>
          <w:rStyle w:val="Char9"/>
          <w:rFonts w:hint="cs"/>
          <w:rtl/>
        </w:rPr>
        <w:t>ی</w:t>
      </w:r>
      <w:r w:rsidRPr="00283B88">
        <w:rPr>
          <w:rStyle w:val="Char9"/>
          <w:rFonts w:hint="cs"/>
          <w:rtl/>
        </w:rPr>
        <w:t xml:space="preserve">ت شده كه </w:t>
      </w:r>
      <w:r w:rsidRPr="00283B88">
        <w:rPr>
          <w:rStyle w:val="Char9"/>
          <w:rFonts w:hint="eastAsia"/>
          <w:rtl/>
        </w:rPr>
        <w:t>پ</w:t>
      </w:r>
      <w:r>
        <w:rPr>
          <w:rStyle w:val="Char9"/>
          <w:rFonts w:hint="cs"/>
          <w:rtl/>
        </w:rPr>
        <w:t>ی</w:t>
      </w:r>
      <w:r w:rsidRPr="00283B88">
        <w:rPr>
          <w:rStyle w:val="Char9"/>
          <w:rFonts w:hint="cs"/>
          <w:rtl/>
        </w:rPr>
        <w:t>غمبر فرمود: ا</w:t>
      </w:r>
      <w:r w:rsidRPr="00283B88">
        <w:rPr>
          <w:rStyle w:val="Char9"/>
          <w:rFonts w:hint="eastAsia"/>
          <w:rtl/>
        </w:rPr>
        <w:t>گ</w:t>
      </w:r>
      <w:r w:rsidRPr="00283B88">
        <w:rPr>
          <w:rStyle w:val="Char9"/>
          <w:rFonts w:hint="cs"/>
          <w:rtl/>
        </w:rPr>
        <w:t xml:space="preserve">ر من به </w:t>
      </w:r>
      <w:r w:rsidRPr="00283B88">
        <w:rPr>
          <w:rStyle w:val="Char9"/>
          <w:rFonts w:hint="eastAsia"/>
          <w:rtl/>
        </w:rPr>
        <w:t>پ</w:t>
      </w:r>
      <w:r>
        <w:rPr>
          <w:rStyle w:val="Char9"/>
          <w:rFonts w:hint="cs"/>
          <w:rtl/>
        </w:rPr>
        <w:t>ی</w:t>
      </w:r>
      <w:r w:rsidRPr="00283B88">
        <w:rPr>
          <w:rStyle w:val="Char9"/>
          <w:rFonts w:hint="cs"/>
          <w:rtl/>
        </w:rPr>
        <w:t>غمبر</w:t>
      </w:r>
      <w:r>
        <w:rPr>
          <w:rStyle w:val="Char9"/>
          <w:rFonts w:hint="cs"/>
          <w:rtl/>
        </w:rPr>
        <w:t>ی</w:t>
      </w:r>
      <w:r w:rsidRPr="00283B88">
        <w:rPr>
          <w:rStyle w:val="Char9"/>
          <w:rFonts w:hint="cs"/>
          <w:rtl/>
        </w:rPr>
        <w:t xml:space="preserve"> مبعوث نم</w:t>
      </w:r>
      <w:r>
        <w:rPr>
          <w:rStyle w:val="Char9"/>
          <w:rFonts w:hint="cs"/>
          <w:rtl/>
        </w:rPr>
        <w:t>ی</w:t>
      </w:r>
      <w:r w:rsidRPr="00283B88">
        <w:rPr>
          <w:rStyle w:val="Char9"/>
          <w:rFonts w:hint="cs"/>
          <w:rtl/>
        </w:rPr>
        <w:t>‌شدم، عمر مبعوث م</w:t>
      </w:r>
      <w:r>
        <w:rPr>
          <w:rStyle w:val="Char9"/>
          <w:rFonts w:hint="cs"/>
          <w:rtl/>
        </w:rPr>
        <w:t>ی</w:t>
      </w:r>
      <w:r w:rsidRPr="00283B88">
        <w:rPr>
          <w:rStyle w:val="Char9"/>
          <w:rFonts w:hint="cs"/>
          <w:rtl/>
        </w:rPr>
        <w:t>‌شد!.</w:t>
      </w:r>
    </w:p>
  </w:footnote>
  <w:footnote w:id="104">
    <w:p w:rsidR="00283B88" w:rsidRPr="00283B88" w:rsidRDefault="00283B88" w:rsidP="00283B88">
      <w:pPr>
        <w:pStyle w:val="FootnoteText"/>
        <w:bidi/>
        <w:spacing w:line="230" w:lineRule="auto"/>
        <w:ind w:left="284" w:hanging="284"/>
        <w:jc w:val="both"/>
        <w:rPr>
          <w:rStyle w:val="Char9"/>
          <w:rtl/>
        </w:rPr>
      </w:pPr>
      <w:r w:rsidRPr="00283B88">
        <w:rPr>
          <w:rStyle w:val="Char9"/>
        </w:rPr>
        <w:footnoteRef/>
      </w:r>
      <w:r w:rsidRPr="00283B88">
        <w:rPr>
          <w:rStyle w:val="Char9"/>
          <w:rFonts w:hint="cs"/>
          <w:rtl/>
        </w:rPr>
        <w:t>- تذكر</w:t>
      </w:r>
      <w:r>
        <w:rPr>
          <w:rStyle w:val="Char9"/>
          <w:rFonts w:hint="cs"/>
          <w:rtl/>
        </w:rPr>
        <w:t>ه</w:t>
      </w:r>
      <w:r w:rsidRPr="00283B88">
        <w:rPr>
          <w:rStyle w:val="Char9"/>
          <w:rFonts w:hint="cs"/>
          <w:rtl/>
        </w:rPr>
        <w:t xml:space="preserve"> ص94 </w:t>
      </w:r>
      <w:r w:rsidRPr="00283B88">
        <w:rPr>
          <w:rFonts w:cs="Mitra"/>
          <w:sz w:val="22"/>
          <w:szCs w:val="22"/>
          <w:rtl/>
        </w:rPr>
        <w:t>–</w:t>
      </w:r>
      <w:r w:rsidRPr="00283B88">
        <w:rPr>
          <w:rStyle w:val="Char9"/>
          <w:rFonts w:hint="cs"/>
          <w:rtl/>
        </w:rPr>
        <w:t xml:space="preserve"> ا</w:t>
      </w:r>
      <w:r w:rsidRPr="00283B88">
        <w:rPr>
          <w:rStyle w:val="Char9"/>
          <w:rFonts w:hint="eastAsia"/>
          <w:rtl/>
        </w:rPr>
        <w:t>گ</w:t>
      </w:r>
      <w:r w:rsidRPr="00283B88">
        <w:rPr>
          <w:rStyle w:val="Char9"/>
          <w:rFonts w:hint="cs"/>
          <w:rtl/>
        </w:rPr>
        <w:t xml:space="preserve">ر بنا بود بعد از من </w:t>
      </w:r>
      <w:r w:rsidRPr="00283B88">
        <w:rPr>
          <w:rStyle w:val="Char9"/>
          <w:rFonts w:hint="eastAsia"/>
          <w:rtl/>
        </w:rPr>
        <w:t>پ</w:t>
      </w:r>
      <w:r>
        <w:rPr>
          <w:rStyle w:val="Char9"/>
          <w:rFonts w:hint="cs"/>
          <w:rtl/>
        </w:rPr>
        <w:t>ی</w:t>
      </w:r>
      <w:r w:rsidRPr="00283B88">
        <w:rPr>
          <w:rStyle w:val="Char9"/>
          <w:rFonts w:hint="cs"/>
          <w:rtl/>
        </w:rPr>
        <w:t>غمبر</w:t>
      </w:r>
      <w:r>
        <w:rPr>
          <w:rStyle w:val="Char9"/>
          <w:rFonts w:hint="cs"/>
          <w:rtl/>
        </w:rPr>
        <w:t>ی</w:t>
      </w:r>
      <w:r w:rsidRPr="00283B88">
        <w:rPr>
          <w:rStyle w:val="Char9"/>
          <w:rFonts w:hint="cs"/>
          <w:rtl/>
        </w:rPr>
        <w:t xml:space="preserve"> ب</w:t>
      </w:r>
      <w:r>
        <w:rPr>
          <w:rStyle w:val="Char9"/>
          <w:rFonts w:hint="cs"/>
          <w:rtl/>
        </w:rPr>
        <w:t>ی</w:t>
      </w:r>
      <w:r w:rsidRPr="00283B88">
        <w:rPr>
          <w:rStyle w:val="Char9"/>
          <w:rFonts w:hint="cs"/>
          <w:rtl/>
        </w:rPr>
        <w:t>ا</w:t>
      </w:r>
      <w:r>
        <w:rPr>
          <w:rStyle w:val="Char9"/>
          <w:rFonts w:hint="cs"/>
          <w:rtl/>
        </w:rPr>
        <w:t>ی</w:t>
      </w:r>
      <w:r w:rsidRPr="00283B88">
        <w:rPr>
          <w:rStyle w:val="Char9"/>
          <w:rFonts w:hint="cs"/>
          <w:rtl/>
        </w:rPr>
        <w:t xml:space="preserve">د، آن </w:t>
      </w:r>
      <w:r w:rsidRPr="00283B88">
        <w:rPr>
          <w:rStyle w:val="Char9"/>
          <w:rFonts w:hint="eastAsia"/>
          <w:rtl/>
        </w:rPr>
        <w:t>پ</w:t>
      </w:r>
      <w:r>
        <w:rPr>
          <w:rStyle w:val="Char9"/>
          <w:rFonts w:hint="cs"/>
          <w:rtl/>
        </w:rPr>
        <w:t>ی</w:t>
      </w:r>
      <w:r w:rsidRPr="00283B88">
        <w:rPr>
          <w:rStyle w:val="Char9"/>
          <w:rFonts w:hint="cs"/>
          <w:rtl/>
        </w:rPr>
        <w:t>غمبر عمر بن خطاب بود!.</w:t>
      </w:r>
    </w:p>
  </w:footnote>
  <w:footnote w:id="105">
    <w:p w:rsidR="00283B88" w:rsidRPr="00283B88" w:rsidRDefault="00283B88" w:rsidP="00283B88">
      <w:pPr>
        <w:pStyle w:val="FootnoteText"/>
        <w:bidi/>
        <w:spacing w:line="230" w:lineRule="auto"/>
        <w:ind w:left="284" w:hanging="284"/>
        <w:jc w:val="both"/>
        <w:rPr>
          <w:rStyle w:val="Char9"/>
        </w:rPr>
      </w:pPr>
      <w:r w:rsidRPr="00283B88">
        <w:rPr>
          <w:rStyle w:val="Char9"/>
        </w:rPr>
        <w:footnoteRef/>
      </w:r>
      <w:r w:rsidRPr="00283B88">
        <w:rPr>
          <w:rStyle w:val="Char9"/>
          <w:rFonts w:hint="cs"/>
          <w:rtl/>
        </w:rPr>
        <w:t>- تذكر</w:t>
      </w:r>
      <w:r w:rsidRPr="00283B88">
        <w:rPr>
          <w:rStyle w:val="Char9"/>
          <w:rtl/>
        </w:rPr>
        <w:t>ة</w:t>
      </w:r>
      <w:r w:rsidRPr="00283B88">
        <w:rPr>
          <w:rStyle w:val="Char9"/>
          <w:rFonts w:hint="cs"/>
          <w:rtl/>
        </w:rPr>
        <w:t xml:space="preserve"> الموضوعات: ص94 </w:t>
      </w:r>
      <w:r w:rsidRPr="00283B88">
        <w:rPr>
          <w:rFonts w:cs="Mitra"/>
          <w:sz w:val="22"/>
          <w:szCs w:val="22"/>
          <w:rtl/>
        </w:rPr>
        <w:t>–</w:t>
      </w:r>
      <w:r w:rsidRPr="00283B88">
        <w:rPr>
          <w:rStyle w:val="Char9"/>
          <w:rFonts w:hint="cs"/>
          <w:rtl/>
        </w:rPr>
        <w:t xml:space="preserve"> </w:t>
      </w:r>
      <w:r w:rsidRPr="00283B88">
        <w:rPr>
          <w:rStyle w:val="Char9"/>
          <w:rFonts w:hint="eastAsia"/>
          <w:rtl/>
        </w:rPr>
        <w:t>پ</w:t>
      </w:r>
      <w:r>
        <w:rPr>
          <w:rStyle w:val="Char9"/>
          <w:rFonts w:hint="cs"/>
          <w:rtl/>
        </w:rPr>
        <w:t>ی</w:t>
      </w:r>
      <w:r w:rsidRPr="00283B88">
        <w:rPr>
          <w:rStyle w:val="Char9"/>
          <w:rFonts w:hint="cs"/>
          <w:rtl/>
        </w:rPr>
        <w:t>غمبر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د: جبرائ</w:t>
      </w:r>
      <w:r>
        <w:rPr>
          <w:rStyle w:val="Char9"/>
          <w:rFonts w:hint="cs"/>
          <w:rtl/>
        </w:rPr>
        <w:t>ی</w:t>
      </w:r>
      <w:r w:rsidRPr="00283B88">
        <w:rPr>
          <w:rStyle w:val="Char9"/>
          <w:rFonts w:hint="cs"/>
          <w:rtl/>
        </w:rPr>
        <w:t xml:space="preserve">ل بمن </w:t>
      </w:r>
      <w:r w:rsidRPr="00283B88">
        <w:rPr>
          <w:rStyle w:val="Char9"/>
          <w:rFonts w:hint="eastAsia"/>
          <w:rtl/>
        </w:rPr>
        <w:t>گ</w:t>
      </w:r>
      <w:r w:rsidRPr="00283B88">
        <w:rPr>
          <w:rStyle w:val="Char9"/>
          <w:rFonts w:hint="cs"/>
          <w:rtl/>
        </w:rPr>
        <w:t>فت با</w:t>
      </w:r>
      <w:r>
        <w:rPr>
          <w:rStyle w:val="Char9"/>
          <w:rFonts w:hint="cs"/>
          <w:rtl/>
        </w:rPr>
        <w:t>ی</w:t>
      </w:r>
      <w:r w:rsidRPr="00283B88">
        <w:rPr>
          <w:rStyle w:val="Char9"/>
          <w:rFonts w:hint="cs"/>
          <w:rtl/>
        </w:rPr>
        <w:t>د بگر</w:t>
      </w:r>
      <w:r>
        <w:rPr>
          <w:rStyle w:val="Char9"/>
          <w:rFonts w:hint="cs"/>
          <w:rtl/>
        </w:rPr>
        <w:t>ی</w:t>
      </w:r>
      <w:r w:rsidRPr="00283B88">
        <w:rPr>
          <w:rStyle w:val="Char9"/>
          <w:rFonts w:hint="cs"/>
          <w:rtl/>
        </w:rPr>
        <w:t>د اسلام بر مردن عمر. در هر حال حق با عمرست.</w:t>
      </w:r>
    </w:p>
  </w:footnote>
  <w:footnote w:id="106">
    <w:p w:rsidR="00283B88" w:rsidRPr="00283B88" w:rsidRDefault="00283B88" w:rsidP="00283B88">
      <w:pPr>
        <w:pStyle w:val="FootnoteText"/>
        <w:bidi/>
        <w:spacing w:line="230" w:lineRule="auto"/>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 xml:space="preserve">عمر </w:t>
      </w:r>
      <w:r w:rsidRPr="00283B88">
        <w:rPr>
          <w:rStyle w:val="Char9"/>
          <w:rFonts w:hint="eastAsia"/>
          <w:rtl/>
        </w:rPr>
        <w:t>چ</w:t>
      </w:r>
      <w:r w:rsidRPr="00283B88">
        <w:rPr>
          <w:rStyle w:val="Char9"/>
          <w:rFonts w:hint="cs"/>
          <w:rtl/>
        </w:rPr>
        <w:t>راغ اهل بهشت است.</w:t>
      </w:r>
    </w:p>
  </w:footnote>
  <w:footnote w:id="107">
    <w:p w:rsidR="00283B88" w:rsidRPr="00283B88" w:rsidRDefault="00283B88" w:rsidP="00283B88">
      <w:pPr>
        <w:pStyle w:val="FootnoteText"/>
        <w:bidi/>
        <w:spacing w:line="230" w:lineRule="auto"/>
        <w:ind w:left="284" w:hanging="284"/>
        <w:jc w:val="both"/>
        <w:rPr>
          <w:rStyle w:val="Char9"/>
        </w:rPr>
      </w:pPr>
      <w:r w:rsidRPr="00283B88">
        <w:rPr>
          <w:rStyle w:val="Char9"/>
        </w:rPr>
        <w:footnoteRef/>
      </w:r>
      <w:r w:rsidRPr="00283B88">
        <w:rPr>
          <w:rStyle w:val="Char9"/>
          <w:rFonts w:hint="cs"/>
          <w:rtl/>
        </w:rPr>
        <w:t>- تذكر</w:t>
      </w:r>
      <w:r>
        <w:rPr>
          <w:rStyle w:val="Char9"/>
          <w:rFonts w:hint="cs"/>
          <w:rtl/>
        </w:rPr>
        <w:t>ه</w:t>
      </w:r>
      <w:r w:rsidRPr="00283B88">
        <w:rPr>
          <w:rStyle w:val="Char9"/>
          <w:rFonts w:hint="cs"/>
          <w:rtl/>
        </w:rPr>
        <w:t xml:space="preserve"> ص94 </w:t>
      </w:r>
      <w:r w:rsidRPr="00283B88">
        <w:rPr>
          <w:rFonts w:cs="Mitra"/>
          <w:sz w:val="22"/>
          <w:szCs w:val="22"/>
          <w:rtl/>
        </w:rPr>
        <w:t>–</w:t>
      </w:r>
      <w:r w:rsidRPr="00283B88">
        <w:rPr>
          <w:rStyle w:val="Char9"/>
          <w:rFonts w:hint="cs"/>
          <w:rtl/>
        </w:rPr>
        <w:t xml:space="preserve"> برا</w:t>
      </w:r>
      <w:r>
        <w:rPr>
          <w:rStyle w:val="Char9"/>
          <w:rFonts w:hint="cs"/>
          <w:rtl/>
        </w:rPr>
        <w:t>ی</w:t>
      </w:r>
      <w:r w:rsidRPr="00283B88">
        <w:rPr>
          <w:rStyle w:val="Char9"/>
          <w:rFonts w:hint="cs"/>
          <w:rtl/>
        </w:rPr>
        <w:t xml:space="preserve"> هر </w:t>
      </w:r>
      <w:r w:rsidRPr="00283B88">
        <w:rPr>
          <w:rStyle w:val="Char9"/>
          <w:rFonts w:hint="eastAsia"/>
          <w:rtl/>
        </w:rPr>
        <w:t>پ</w:t>
      </w:r>
      <w:r>
        <w:rPr>
          <w:rStyle w:val="Char9"/>
          <w:rFonts w:hint="cs"/>
          <w:rtl/>
        </w:rPr>
        <w:t>ی</w:t>
      </w:r>
      <w:r w:rsidRPr="00283B88">
        <w:rPr>
          <w:rStyle w:val="Char9"/>
          <w:rFonts w:hint="cs"/>
          <w:rtl/>
        </w:rPr>
        <w:t>غمبر</w:t>
      </w:r>
      <w:r>
        <w:rPr>
          <w:rStyle w:val="Char9"/>
          <w:rFonts w:hint="cs"/>
          <w:rtl/>
        </w:rPr>
        <w:t>ی</w:t>
      </w:r>
      <w:r w:rsidRPr="00283B88">
        <w:rPr>
          <w:rStyle w:val="Char9"/>
          <w:rFonts w:hint="cs"/>
          <w:rtl/>
        </w:rPr>
        <w:t xml:space="preserve"> از ب</w:t>
      </w:r>
      <w:r>
        <w:rPr>
          <w:rStyle w:val="Char9"/>
          <w:rFonts w:hint="cs"/>
          <w:rtl/>
        </w:rPr>
        <w:t>ی</w:t>
      </w:r>
      <w:r w:rsidRPr="00283B88">
        <w:rPr>
          <w:rStyle w:val="Char9"/>
          <w:rFonts w:hint="cs"/>
          <w:rtl/>
        </w:rPr>
        <w:t>ن امتش دوست</w:t>
      </w:r>
      <w:r>
        <w:rPr>
          <w:rStyle w:val="Char9"/>
          <w:rFonts w:hint="cs"/>
          <w:rtl/>
        </w:rPr>
        <w:t>ی</w:t>
      </w:r>
      <w:r w:rsidRPr="00283B88">
        <w:rPr>
          <w:rStyle w:val="Char9"/>
          <w:rFonts w:hint="cs"/>
          <w:rtl/>
        </w:rPr>
        <w:t xml:space="preserve"> است، و دوست من عثمان است. </w:t>
      </w:r>
    </w:p>
  </w:footnote>
  <w:footnote w:id="108">
    <w:p w:rsidR="00283B88" w:rsidRPr="00283B88" w:rsidRDefault="00283B88" w:rsidP="00283B88">
      <w:pPr>
        <w:pStyle w:val="FootnoteText"/>
        <w:bidi/>
        <w:spacing w:line="230" w:lineRule="auto"/>
        <w:ind w:left="284" w:hanging="284"/>
        <w:jc w:val="both"/>
        <w:rPr>
          <w:rStyle w:val="Char9"/>
        </w:rPr>
      </w:pPr>
      <w:r w:rsidRPr="00283B88">
        <w:rPr>
          <w:rStyle w:val="Char9"/>
        </w:rPr>
        <w:footnoteRef/>
      </w:r>
      <w:r w:rsidRPr="00283B88">
        <w:rPr>
          <w:rStyle w:val="Char9"/>
          <w:rFonts w:hint="cs"/>
          <w:rtl/>
        </w:rPr>
        <w:t>- تذكر</w:t>
      </w:r>
      <w:r>
        <w:rPr>
          <w:rStyle w:val="Char9"/>
          <w:rFonts w:hint="cs"/>
          <w:rtl/>
        </w:rPr>
        <w:t>ه</w:t>
      </w:r>
      <w:r w:rsidRPr="00283B88">
        <w:rPr>
          <w:rStyle w:val="Char9"/>
          <w:rFonts w:hint="cs"/>
          <w:rtl/>
        </w:rPr>
        <w:t xml:space="preserve"> ص94 </w:t>
      </w:r>
      <w:r w:rsidRPr="00283B88">
        <w:rPr>
          <w:rFonts w:cs="Mitra"/>
          <w:sz w:val="22"/>
          <w:szCs w:val="22"/>
          <w:rtl/>
        </w:rPr>
        <w:t>–</w:t>
      </w:r>
      <w:r w:rsidRPr="00283B88">
        <w:rPr>
          <w:rStyle w:val="Char9"/>
          <w:rFonts w:hint="cs"/>
          <w:rtl/>
        </w:rPr>
        <w:t xml:space="preserve"> جابر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د: روز</w:t>
      </w:r>
      <w:r>
        <w:rPr>
          <w:rStyle w:val="Char9"/>
          <w:rFonts w:hint="cs"/>
          <w:rtl/>
        </w:rPr>
        <w:t>ی</w:t>
      </w:r>
      <w:r w:rsidRPr="00283B88">
        <w:rPr>
          <w:rStyle w:val="Char9"/>
          <w:rFonts w:hint="cs"/>
          <w:rtl/>
        </w:rPr>
        <w:t xml:space="preserve"> </w:t>
      </w:r>
      <w:r w:rsidRPr="00283B88">
        <w:rPr>
          <w:rStyle w:val="Char9"/>
          <w:rFonts w:hint="eastAsia"/>
          <w:rtl/>
        </w:rPr>
        <w:t>پ</w:t>
      </w:r>
      <w:r>
        <w:rPr>
          <w:rStyle w:val="Char9"/>
          <w:rFonts w:hint="cs"/>
          <w:rtl/>
        </w:rPr>
        <w:t>ی</w:t>
      </w:r>
      <w:r w:rsidRPr="00283B88">
        <w:rPr>
          <w:rStyle w:val="Char9"/>
          <w:rFonts w:hint="cs"/>
          <w:rtl/>
        </w:rPr>
        <w:t>غمبر آمد جناز</w:t>
      </w:r>
      <w:r>
        <w:rPr>
          <w:rStyle w:val="Char9"/>
          <w:rFonts w:hint="cs"/>
          <w:rtl/>
        </w:rPr>
        <w:t>ه</w:t>
      </w:r>
      <w:r w:rsidRPr="00283B88">
        <w:rPr>
          <w:rStyle w:val="Char9"/>
          <w:rFonts w:hint="cs"/>
          <w:rtl/>
        </w:rPr>
        <w:t xml:space="preserve"> مرد</w:t>
      </w:r>
      <w:r>
        <w:rPr>
          <w:rStyle w:val="Char9"/>
          <w:rFonts w:hint="cs"/>
          <w:rtl/>
        </w:rPr>
        <w:t>ی</w:t>
      </w:r>
      <w:r w:rsidRPr="00283B88">
        <w:rPr>
          <w:rStyle w:val="Char9"/>
          <w:rFonts w:hint="cs"/>
          <w:rtl/>
        </w:rPr>
        <w:t xml:space="preserve"> را، و بر آن نماز نخواند، فرمود: </w:t>
      </w:r>
      <w:r w:rsidRPr="00283B88">
        <w:rPr>
          <w:rStyle w:val="Char9"/>
          <w:rFonts w:hint="eastAsia"/>
          <w:rtl/>
        </w:rPr>
        <w:t>چ</w:t>
      </w:r>
      <w:r w:rsidRPr="00283B88">
        <w:rPr>
          <w:rStyle w:val="Char9"/>
          <w:rFonts w:hint="cs"/>
          <w:rtl/>
        </w:rPr>
        <w:t>ون ا</w:t>
      </w:r>
      <w:r>
        <w:rPr>
          <w:rStyle w:val="Char9"/>
          <w:rFonts w:hint="cs"/>
          <w:rtl/>
        </w:rPr>
        <w:t>ی</w:t>
      </w:r>
      <w:r w:rsidRPr="00283B88">
        <w:rPr>
          <w:rStyle w:val="Char9"/>
          <w:rFonts w:hint="cs"/>
          <w:rtl/>
        </w:rPr>
        <w:t>ن مرد از دشمنان عثمان بود از ا</w:t>
      </w:r>
      <w:r>
        <w:rPr>
          <w:rStyle w:val="Char9"/>
          <w:rFonts w:hint="cs"/>
          <w:rtl/>
        </w:rPr>
        <w:t>ی</w:t>
      </w:r>
      <w:r w:rsidRPr="00283B88">
        <w:rPr>
          <w:rStyle w:val="Char9"/>
          <w:rFonts w:hint="cs"/>
          <w:rtl/>
        </w:rPr>
        <w:t>نرو خدا او را دوست نم</w:t>
      </w:r>
      <w:r>
        <w:rPr>
          <w:rStyle w:val="Char9"/>
          <w:rFonts w:hint="cs"/>
          <w:rtl/>
        </w:rPr>
        <w:t>ی</w:t>
      </w:r>
      <w:r w:rsidRPr="00283B88">
        <w:rPr>
          <w:rStyle w:val="Char9"/>
          <w:rFonts w:hint="cs"/>
          <w:rtl/>
        </w:rPr>
        <w:t>‌دارد.</w:t>
      </w:r>
    </w:p>
  </w:footnote>
  <w:footnote w:id="109">
    <w:p w:rsidR="00283B88" w:rsidRPr="00283B88" w:rsidRDefault="00283B88" w:rsidP="00283B88">
      <w:pPr>
        <w:pStyle w:val="FootnoteText"/>
        <w:bidi/>
        <w:spacing w:line="230" w:lineRule="auto"/>
        <w:ind w:left="284" w:hanging="284"/>
        <w:jc w:val="both"/>
        <w:rPr>
          <w:rStyle w:val="Char9"/>
        </w:rPr>
      </w:pPr>
      <w:r w:rsidRPr="00283B88">
        <w:rPr>
          <w:rStyle w:val="Char9"/>
        </w:rPr>
        <w:footnoteRef/>
      </w:r>
      <w:r w:rsidRPr="00283B88">
        <w:rPr>
          <w:rStyle w:val="Char9"/>
          <w:rFonts w:hint="cs"/>
          <w:rtl/>
        </w:rPr>
        <w:t>- تذكر</w:t>
      </w:r>
      <w:r w:rsidRPr="00283B88">
        <w:rPr>
          <w:rStyle w:val="Char9"/>
          <w:rtl/>
        </w:rPr>
        <w:t>ة</w:t>
      </w:r>
      <w:r w:rsidRPr="00283B88">
        <w:rPr>
          <w:rStyle w:val="Char9"/>
          <w:rFonts w:hint="cs"/>
          <w:rtl/>
        </w:rPr>
        <w:t xml:space="preserve"> الموضوعات ص94 جابر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د: موقع</w:t>
      </w:r>
      <w:r>
        <w:rPr>
          <w:rStyle w:val="Char9"/>
          <w:rFonts w:hint="cs"/>
          <w:rtl/>
        </w:rPr>
        <w:t>ی</w:t>
      </w:r>
      <w:r w:rsidRPr="00283B88">
        <w:rPr>
          <w:rStyle w:val="Char9"/>
          <w:rFonts w:hint="cs"/>
          <w:rtl/>
        </w:rPr>
        <w:t xml:space="preserve"> با </w:t>
      </w:r>
      <w:r w:rsidRPr="00283B88">
        <w:rPr>
          <w:rStyle w:val="Char9"/>
          <w:rFonts w:hint="eastAsia"/>
          <w:rtl/>
        </w:rPr>
        <w:t>پ</w:t>
      </w:r>
      <w:r>
        <w:rPr>
          <w:rStyle w:val="Char9"/>
          <w:rFonts w:hint="cs"/>
          <w:rtl/>
        </w:rPr>
        <w:t>ی</w:t>
      </w:r>
      <w:r w:rsidRPr="00283B88">
        <w:rPr>
          <w:rStyle w:val="Char9"/>
          <w:rFonts w:hint="cs"/>
          <w:rtl/>
        </w:rPr>
        <w:t>غمبر اكرم بود</w:t>
      </w:r>
      <w:r>
        <w:rPr>
          <w:rStyle w:val="Char9"/>
          <w:rFonts w:hint="cs"/>
          <w:rtl/>
        </w:rPr>
        <w:t>ی</w:t>
      </w:r>
      <w:r w:rsidRPr="00283B88">
        <w:rPr>
          <w:rStyle w:val="Char9"/>
          <w:rFonts w:hint="cs"/>
          <w:rtl/>
        </w:rPr>
        <w:t>م كه فرمود: هر مرد</w:t>
      </w:r>
      <w:r>
        <w:rPr>
          <w:rStyle w:val="Char9"/>
          <w:rFonts w:hint="cs"/>
          <w:rtl/>
        </w:rPr>
        <w:t>ی</w:t>
      </w:r>
      <w:r w:rsidRPr="00283B88">
        <w:rPr>
          <w:rStyle w:val="Char9"/>
          <w:rFonts w:hint="cs"/>
          <w:rtl/>
        </w:rPr>
        <w:t xml:space="preserve"> برخ</w:t>
      </w:r>
      <w:r>
        <w:rPr>
          <w:rStyle w:val="Char9"/>
          <w:rFonts w:hint="cs"/>
          <w:rtl/>
        </w:rPr>
        <w:t>ی</w:t>
      </w:r>
      <w:r w:rsidRPr="00283B88">
        <w:rPr>
          <w:rStyle w:val="Char9"/>
          <w:rFonts w:hint="cs"/>
          <w:rtl/>
        </w:rPr>
        <w:t>زد بسو</w:t>
      </w:r>
      <w:r>
        <w:rPr>
          <w:rStyle w:val="Char9"/>
          <w:rFonts w:hint="cs"/>
          <w:rtl/>
        </w:rPr>
        <w:t>ی</w:t>
      </w:r>
      <w:r w:rsidRPr="00283B88">
        <w:rPr>
          <w:rStyle w:val="Char9"/>
          <w:rFonts w:hint="cs"/>
          <w:rtl/>
        </w:rPr>
        <w:t xml:space="preserve"> كس</w:t>
      </w:r>
      <w:r>
        <w:rPr>
          <w:rStyle w:val="Char9"/>
          <w:rFonts w:hint="cs"/>
          <w:rtl/>
        </w:rPr>
        <w:t>ی</w:t>
      </w:r>
      <w:r w:rsidRPr="00283B88">
        <w:rPr>
          <w:rStyle w:val="Char9"/>
          <w:rFonts w:hint="cs"/>
          <w:rtl/>
        </w:rPr>
        <w:t xml:space="preserve"> كه نظ</w:t>
      </w:r>
      <w:r>
        <w:rPr>
          <w:rStyle w:val="Char9"/>
          <w:rFonts w:hint="cs"/>
          <w:rtl/>
        </w:rPr>
        <w:t>ی</w:t>
      </w:r>
      <w:r w:rsidRPr="00283B88">
        <w:rPr>
          <w:rStyle w:val="Char9"/>
          <w:rFonts w:hint="cs"/>
          <w:rtl/>
        </w:rPr>
        <w:t>ر و مانندش هست، س</w:t>
      </w:r>
      <w:r w:rsidRPr="00283B88">
        <w:rPr>
          <w:rStyle w:val="Char9"/>
          <w:rFonts w:hint="eastAsia"/>
          <w:rtl/>
        </w:rPr>
        <w:t>پ</w:t>
      </w:r>
      <w:r w:rsidRPr="00283B88">
        <w:rPr>
          <w:rStyle w:val="Char9"/>
          <w:rFonts w:hint="cs"/>
          <w:rtl/>
        </w:rPr>
        <w:t>س خود حضرت برخواست و با عثمان معانقه كرد، و باو فرمود: تو در دن</w:t>
      </w:r>
      <w:r>
        <w:rPr>
          <w:rStyle w:val="Char9"/>
          <w:rFonts w:hint="cs"/>
          <w:rtl/>
        </w:rPr>
        <w:t>ی</w:t>
      </w:r>
      <w:r w:rsidRPr="00283B88">
        <w:rPr>
          <w:rStyle w:val="Char9"/>
          <w:rFonts w:hint="cs"/>
          <w:rtl/>
        </w:rPr>
        <w:t>ا و آخرت ول</w:t>
      </w:r>
      <w:r>
        <w:rPr>
          <w:rStyle w:val="Char9"/>
          <w:rFonts w:hint="cs"/>
          <w:rtl/>
        </w:rPr>
        <w:t>ی</w:t>
      </w:r>
      <w:r w:rsidRPr="00283B88">
        <w:rPr>
          <w:rStyle w:val="Char9"/>
          <w:rFonts w:hint="cs"/>
          <w:rtl/>
        </w:rPr>
        <w:t xml:space="preserve"> من خواه</w:t>
      </w:r>
      <w:r>
        <w:rPr>
          <w:rStyle w:val="Char9"/>
          <w:rFonts w:hint="cs"/>
          <w:rtl/>
        </w:rPr>
        <w:t>ی</w:t>
      </w:r>
      <w:r w:rsidRPr="00283B88">
        <w:rPr>
          <w:rStyle w:val="Char9"/>
          <w:rFonts w:hint="cs"/>
          <w:rtl/>
        </w:rPr>
        <w:t xml:space="preserve"> بود.</w:t>
      </w:r>
    </w:p>
  </w:footnote>
  <w:footnote w:id="110">
    <w:p w:rsidR="00283B88" w:rsidRPr="00283B88" w:rsidRDefault="00283B88" w:rsidP="00283B88">
      <w:pPr>
        <w:pStyle w:val="FootnoteText"/>
        <w:bidi/>
        <w:spacing w:line="230" w:lineRule="auto"/>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فجر الاسلام</w:t>
      </w:r>
      <w:r w:rsidRPr="00283B88">
        <w:rPr>
          <w:rStyle w:val="Char9"/>
          <w:rFonts w:hint="cs"/>
          <w:rtl/>
        </w:rPr>
        <w:t>: ص255 عمرو بن عاص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 xml:space="preserve">د: </w:t>
      </w:r>
      <w:r w:rsidRPr="00283B88">
        <w:rPr>
          <w:rStyle w:val="Char9"/>
          <w:rFonts w:hint="eastAsia"/>
          <w:rtl/>
        </w:rPr>
        <w:t>پ</w:t>
      </w:r>
      <w:r>
        <w:rPr>
          <w:rStyle w:val="Char9"/>
          <w:rFonts w:hint="cs"/>
          <w:rtl/>
        </w:rPr>
        <w:t>ی</w:t>
      </w:r>
      <w:r w:rsidRPr="00283B88">
        <w:rPr>
          <w:rStyle w:val="Char9"/>
          <w:rFonts w:hint="cs"/>
          <w:rtl/>
        </w:rPr>
        <w:t>غمبر فرمود: خانواده اب</w:t>
      </w:r>
      <w:r>
        <w:rPr>
          <w:rStyle w:val="Char9"/>
          <w:rFonts w:hint="cs"/>
          <w:rtl/>
        </w:rPr>
        <w:t>ی</w:t>
      </w:r>
      <w:r w:rsidRPr="00283B88">
        <w:rPr>
          <w:rStyle w:val="Char9"/>
          <w:rFonts w:hint="cs"/>
          <w:rtl/>
        </w:rPr>
        <w:t xml:space="preserve"> طالب اول</w:t>
      </w:r>
      <w:r>
        <w:rPr>
          <w:rStyle w:val="Char9"/>
          <w:rFonts w:hint="cs"/>
          <w:rtl/>
        </w:rPr>
        <w:t>ی</w:t>
      </w:r>
      <w:r w:rsidRPr="00283B88">
        <w:rPr>
          <w:rStyle w:val="Char9"/>
          <w:rFonts w:hint="cs"/>
          <w:rtl/>
        </w:rPr>
        <w:t>ا</w:t>
      </w:r>
      <w:r>
        <w:rPr>
          <w:rStyle w:val="Char9"/>
          <w:rFonts w:hint="cs"/>
          <w:rtl/>
        </w:rPr>
        <w:t>ی</w:t>
      </w:r>
      <w:r w:rsidRPr="00283B88">
        <w:rPr>
          <w:rStyle w:val="Char9"/>
          <w:rFonts w:hint="cs"/>
          <w:rtl/>
        </w:rPr>
        <w:t xml:space="preserve"> من ن</w:t>
      </w:r>
      <w:r>
        <w:rPr>
          <w:rStyle w:val="Char9"/>
          <w:rFonts w:hint="cs"/>
          <w:rtl/>
        </w:rPr>
        <w:t>ی</w:t>
      </w:r>
      <w:r w:rsidRPr="00283B88">
        <w:rPr>
          <w:rStyle w:val="Char9"/>
          <w:rFonts w:hint="cs"/>
          <w:rtl/>
        </w:rPr>
        <w:t>ستند، (ول</w:t>
      </w:r>
      <w:r>
        <w:rPr>
          <w:rStyle w:val="Char9"/>
          <w:rFonts w:hint="cs"/>
          <w:rtl/>
        </w:rPr>
        <w:t>ی</w:t>
      </w:r>
      <w:r w:rsidRPr="00283B88">
        <w:rPr>
          <w:rStyle w:val="Char9"/>
          <w:rFonts w:hint="cs"/>
          <w:rtl/>
        </w:rPr>
        <w:t>) من تنها خدا و صلحا</w:t>
      </w:r>
      <w:r>
        <w:rPr>
          <w:rStyle w:val="Char9"/>
          <w:rFonts w:hint="cs"/>
          <w:rtl/>
        </w:rPr>
        <w:t>یی</w:t>
      </w:r>
      <w:r w:rsidRPr="00283B88">
        <w:rPr>
          <w:rStyle w:val="Char9"/>
          <w:rFonts w:hint="cs"/>
          <w:rtl/>
        </w:rPr>
        <w:t xml:space="preserve"> از مؤمن</w:t>
      </w:r>
      <w:r>
        <w:rPr>
          <w:rStyle w:val="Char9"/>
          <w:rFonts w:hint="cs"/>
          <w:rtl/>
        </w:rPr>
        <w:t>ی</w:t>
      </w:r>
      <w:r w:rsidRPr="00283B88">
        <w:rPr>
          <w:rStyle w:val="Char9"/>
          <w:rFonts w:hint="cs"/>
          <w:rtl/>
        </w:rPr>
        <w:t>ن م</w:t>
      </w:r>
      <w:r>
        <w:rPr>
          <w:rStyle w:val="Char9"/>
          <w:rFonts w:hint="cs"/>
          <w:rtl/>
        </w:rPr>
        <w:t>ی</w:t>
      </w:r>
      <w:r w:rsidRPr="00283B88">
        <w:rPr>
          <w:rStyle w:val="Char9"/>
          <w:rFonts w:hint="cs"/>
          <w:rtl/>
        </w:rPr>
        <w:t xml:space="preserve">‌باشد. </w:t>
      </w:r>
    </w:p>
  </w:footnote>
  <w:footnote w:id="111">
    <w:p w:rsidR="00283B88" w:rsidRPr="00283B88" w:rsidRDefault="00283B88" w:rsidP="00283B88">
      <w:pPr>
        <w:pStyle w:val="FootnoteText"/>
        <w:bidi/>
        <w:ind w:left="284" w:hanging="284"/>
        <w:jc w:val="both"/>
        <w:rPr>
          <w:rStyle w:val="Char9"/>
          <w:spacing w:val="-6"/>
        </w:rPr>
      </w:pPr>
      <w:r w:rsidRPr="00283B88">
        <w:rPr>
          <w:rStyle w:val="Char9"/>
          <w:spacing w:val="-6"/>
        </w:rPr>
        <w:footnoteRef/>
      </w:r>
      <w:r w:rsidRPr="00283B88">
        <w:rPr>
          <w:rStyle w:val="Char9"/>
          <w:rFonts w:hint="cs"/>
          <w:spacing w:val="-6"/>
          <w:rtl/>
        </w:rPr>
        <w:t>- تذكر</w:t>
      </w:r>
      <w:r w:rsidRPr="00283B88">
        <w:rPr>
          <w:rStyle w:val="Char9"/>
          <w:spacing w:val="-6"/>
          <w:rtl/>
        </w:rPr>
        <w:t>ة</w:t>
      </w:r>
      <w:r w:rsidRPr="00283B88">
        <w:rPr>
          <w:rStyle w:val="Char9"/>
          <w:rFonts w:hint="cs"/>
          <w:spacing w:val="-6"/>
          <w:rtl/>
        </w:rPr>
        <w:t xml:space="preserve"> الموضوعات: ص100 </w:t>
      </w:r>
      <w:r w:rsidRPr="00283B88">
        <w:rPr>
          <w:rFonts w:cs="Mitra"/>
          <w:spacing w:val="-6"/>
          <w:sz w:val="22"/>
          <w:szCs w:val="22"/>
          <w:rtl/>
        </w:rPr>
        <w:t>–</w:t>
      </w:r>
      <w:r w:rsidRPr="00283B88">
        <w:rPr>
          <w:rStyle w:val="Char9"/>
          <w:rFonts w:hint="cs"/>
          <w:spacing w:val="-6"/>
          <w:rtl/>
        </w:rPr>
        <w:t xml:space="preserve"> در نهایه ابن اثیر روایت شده كه </w:t>
      </w:r>
      <w:r w:rsidRPr="00283B88">
        <w:rPr>
          <w:rStyle w:val="Char9"/>
          <w:rFonts w:hint="eastAsia"/>
          <w:spacing w:val="-6"/>
          <w:rtl/>
        </w:rPr>
        <w:t>پ</w:t>
      </w:r>
      <w:r w:rsidRPr="00283B88">
        <w:rPr>
          <w:rStyle w:val="Char9"/>
          <w:rFonts w:hint="cs"/>
          <w:spacing w:val="-6"/>
          <w:rtl/>
        </w:rPr>
        <w:t>یغمبر فرمود: ب</w:t>
      </w:r>
      <w:r w:rsidRPr="00283B88">
        <w:rPr>
          <w:rStyle w:val="Char9"/>
          <w:rFonts w:hint="eastAsia"/>
          <w:spacing w:val="-6"/>
          <w:rtl/>
        </w:rPr>
        <w:t>گ</w:t>
      </w:r>
      <w:r w:rsidRPr="00283B88">
        <w:rPr>
          <w:rStyle w:val="Char9"/>
          <w:rFonts w:hint="cs"/>
          <w:spacing w:val="-6"/>
          <w:rtl/>
        </w:rPr>
        <w:t xml:space="preserve">یرید نصف دین خودتان را از </w:t>
      </w:r>
      <w:r w:rsidRPr="00283B88">
        <w:rPr>
          <w:rStyle w:val="Char9"/>
          <w:rFonts w:hint="eastAsia"/>
          <w:spacing w:val="-6"/>
          <w:rtl/>
        </w:rPr>
        <w:t>«</w:t>
      </w:r>
      <w:r w:rsidRPr="00283B88">
        <w:rPr>
          <w:rStyle w:val="Char9"/>
          <w:rFonts w:hint="cs"/>
          <w:spacing w:val="-6"/>
          <w:rtl/>
        </w:rPr>
        <w:t>حمیرا</w:t>
      </w:r>
      <w:r w:rsidRPr="00283B88">
        <w:rPr>
          <w:rStyle w:val="Char9"/>
          <w:rFonts w:hint="eastAsia"/>
          <w:spacing w:val="-6"/>
          <w:rtl/>
        </w:rPr>
        <w:t>»</w:t>
      </w:r>
      <w:r w:rsidRPr="00283B88">
        <w:rPr>
          <w:rStyle w:val="Char9"/>
          <w:rFonts w:hint="cs"/>
          <w:spacing w:val="-6"/>
          <w:rtl/>
        </w:rPr>
        <w:t>.</w:t>
      </w:r>
    </w:p>
  </w:footnote>
  <w:footnote w:id="112">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تذكر</w:t>
      </w:r>
      <w:r w:rsidRPr="00283B88">
        <w:rPr>
          <w:rFonts w:cs="B Badr" w:hint="cs"/>
          <w:sz w:val="22"/>
          <w:szCs w:val="22"/>
          <w:rtl/>
        </w:rPr>
        <w:t>ة</w:t>
      </w:r>
      <w:r w:rsidRPr="00283B88">
        <w:rPr>
          <w:rStyle w:val="Char9"/>
          <w:rFonts w:hint="cs"/>
          <w:rtl/>
        </w:rPr>
        <w:t xml:space="preserve"> الموضوعات ص100 </w:t>
      </w:r>
      <w:r w:rsidRPr="00283B88">
        <w:rPr>
          <w:rFonts w:cs="Mitra"/>
          <w:sz w:val="22"/>
          <w:szCs w:val="22"/>
          <w:rtl/>
        </w:rPr>
        <w:t>–</w:t>
      </w:r>
      <w:r w:rsidRPr="00283B88">
        <w:rPr>
          <w:rStyle w:val="Char9"/>
          <w:rFonts w:hint="cs"/>
          <w:rtl/>
        </w:rPr>
        <w:t xml:space="preserve"> عل</w:t>
      </w:r>
      <w:r>
        <w:rPr>
          <w:rStyle w:val="Char9"/>
          <w:rFonts w:hint="cs"/>
          <w:rtl/>
        </w:rPr>
        <w:t>ی</w:t>
      </w:r>
      <w:r w:rsidRPr="00283B88">
        <w:rPr>
          <w:rStyle w:val="Char9"/>
          <w:rFonts w:hint="cs"/>
          <w:rtl/>
        </w:rPr>
        <w:t xml:space="preserve"> بن اب</w:t>
      </w:r>
      <w:r>
        <w:rPr>
          <w:rStyle w:val="Char9"/>
          <w:rFonts w:hint="cs"/>
          <w:rtl/>
        </w:rPr>
        <w:t>ی</w:t>
      </w:r>
      <w:r w:rsidRPr="00283B88">
        <w:rPr>
          <w:rStyle w:val="Char9"/>
          <w:rFonts w:hint="cs"/>
          <w:rtl/>
        </w:rPr>
        <w:t xml:space="preserve"> طالب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د: روز</w:t>
      </w:r>
      <w:r>
        <w:rPr>
          <w:rStyle w:val="Char9"/>
          <w:rFonts w:hint="cs"/>
          <w:rtl/>
        </w:rPr>
        <w:t>ی</w:t>
      </w:r>
      <w:r w:rsidRPr="00283B88">
        <w:rPr>
          <w:rStyle w:val="Char9"/>
          <w:rFonts w:hint="cs"/>
          <w:rtl/>
        </w:rPr>
        <w:t xml:space="preserve"> خدمت </w:t>
      </w:r>
      <w:r w:rsidRPr="00283B88">
        <w:rPr>
          <w:rStyle w:val="Char9"/>
          <w:rFonts w:hint="eastAsia"/>
          <w:rtl/>
        </w:rPr>
        <w:t>پ</w:t>
      </w:r>
      <w:r>
        <w:rPr>
          <w:rStyle w:val="Char9"/>
          <w:rFonts w:hint="cs"/>
          <w:rtl/>
        </w:rPr>
        <w:t>ی</w:t>
      </w:r>
      <w:r w:rsidRPr="00283B88">
        <w:rPr>
          <w:rStyle w:val="Char9"/>
          <w:rFonts w:hint="cs"/>
          <w:rtl/>
        </w:rPr>
        <w:t>غمبر</w:t>
      </w:r>
      <w:r>
        <w:rPr>
          <w:rStyle w:val="Char9"/>
          <w:rFonts w:hint="cs"/>
          <w:rtl/>
        </w:rPr>
        <w:t xml:space="preserve"> </w:t>
      </w:r>
      <w:r w:rsidRPr="00283B88">
        <w:rPr>
          <w:rFonts w:cs="CTraditional Arabic" w:hint="cs"/>
          <w:sz w:val="22"/>
          <w:szCs w:val="22"/>
          <w:rtl/>
        </w:rPr>
        <w:t xml:space="preserve">ص </w:t>
      </w:r>
      <w:r w:rsidRPr="00283B88">
        <w:rPr>
          <w:rStyle w:val="Char9"/>
          <w:rFonts w:hint="cs"/>
          <w:rtl/>
        </w:rPr>
        <w:t>نشسته و مشغول كتابت بودم كه معاو</w:t>
      </w:r>
      <w:r>
        <w:rPr>
          <w:rStyle w:val="Char9"/>
          <w:rFonts w:hint="cs"/>
          <w:rtl/>
        </w:rPr>
        <w:t>ی</w:t>
      </w:r>
      <w:r w:rsidRPr="00283B88">
        <w:rPr>
          <w:rStyle w:val="Char9"/>
          <w:rFonts w:hint="cs"/>
          <w:rtl/>
        </w:rPr>
        <w:t xml:space="preserve">ه وارد شد، </w:t>
      </w:r>
      <w:r w:rsidRPr="00283B88">
        <w:rPr>
          <w:rStyle w:val="Char9"/>
          <w:rFonts w:hint="eastAsia"/>
          <w:rtl/>
        </w:rPr>
        <w:t>پ</w:t>
      </w:r>
      <w:r>
        <w:rPr>
          <w:rStyle w:val="Char9"/>
          <w:rFonts w:hint="cs"/>
          <w:rtl/>
        </w:rPr>
        <w:t>ی</w:t>
      </w:r>
      <w:r w:rsidRPr="00283B88">
        <w:rPr>
          <w:rStyle w:val="Char9"/>
          <w:rFonts w:hint="cs"/>
          <w:rtl/>
        </w:rPr>
        <w:t xml:space="preserve">غمبر قلم را از دستم </w:t>
      </w:r>
      <w:r w:rsidRPr="00283B88">
        <w:rPr>
          <w:rStyle w:val="Char9"/>
          <w:rFonts w:hint="eastAsia"/>
          <w:rtl/>
        </w:rPr>
        <w:t>گ</w:t>
      </w:r>
      <w:r w:rsidRPr="00283B88">
        <w:rPr>
          <w:rStyle w:val="Char9"/>
          <w:rFonts w:hint="cs"/>
          <w:rtl/>
        </w:rPr>
        <w:t>رفته و بمعاو</w:t>
      </w:r>
      <w:r>
        <w:rPr>
          <w:rStyle w:val="Char9"/>
          <w:rFonts w:hint="cs"/>
          <w:rtl/>
        </w:rPr>
        <w:t>ی</w:t>
      </w:r>
      <w:r w:rsidRPr="00283B88">
        <w:rPr>
          <w:rStyle w:val="Char9"/>
          <w:rFonts w:hint="cs"/>
          <w:rtl/>
        </w:rPr>
        <w:t xml:space="preserve">ه داد، </w:t>
      </w:r>
      <w:r w:rsidRPr="00283B88">
        <w:rPr>
          <w:rStyle w:val="Char9"/>
          <w:rFonts w:hint="eastAsia"/>
          <w:rtl/>
        </w:rPr>
        <w:t>چ</w:t>
      </w:r>
      <w:r w:rsidRPr="00283B88">
        <w:rPr>
          <w:rStyle w:val="Char9"/>
          <w:rFonts w:hint="cs"/>
          <w:rtl/>
        </w:rPr>
        <w:t xml:space="preserve">ون دانستم كه خدا </w:t>
      </w:r>
      <w:r w:rsidRPr="00283B88">
        <w:rPr>
          <w:rStyle w:val="Char9"/>
          <w:rFonts w:hint="eastAsia"/>
          <w:rtl/>
        </w:rPr>
        <w:t>پ</w:t>
      </w:r>
      <w:r>
        <w:rPr>
          <w:rStyle w:val="Char9"/>
          <w:rFonts w:hint="cs"/>
          <w:rtl/>
        </w:rPr>
        <w:t>ی</w:t>
      </w:r>
      <w:r w:rsidRPr="00283B88">
        <w:rPr>
          <w:rStyle w:val="Char9"/>
          <w:rFonts w:hint="cs"/>
          <w:rtl/>
        </w:rPr>
        <w:t>غمبر را با</w:t>
      </w:r>
      <w:r>
        <w:rPr>
          <w:rStyle w:val="Char9"/>
          <w:rFonts w:hint="cs"/>
          <w:rtl/>
        </w:rPr>
        <w:t>ی</w:t>
      </w:r>
      <w:r w:rsidRPr="00283B88">
        <w:rPr>
          <w:rStyle w:val="Char9"/>
          <w:rFonts w:hint="cs"/>
          <w:rtl/>
        </w:rPr>
        <w:t>ن كار امر كرده، متأثر نشدم، س</w:t>
      </w:r>
      <w:r w:rsidRPr="00283B88">
        <w:rPr>
          <w:rStyle w:val="Char9"/>
          <w:rFonts w:hint="eastAsia"/>
          <w:rtl/>
        </w:rPr>
        <w:t>پ</w:t>
      </w:r>
      <w:r w:rsidRPr="00283B88">
        <w:rPr>
          <w:rStyle w:val="Char9"/>
          <w:rFonts w:hint="cs"/>
          <w:rtl/>
        </w:rPr>
        <w:t>س فرمود بمعاو</w:t>
      </w:r>
      <w:r>
        <w:rPr>
          <w:rStyle w:val="Char9"/>
          <w:rFonts w:hint="cs"/>
          <w:rtl/>
        </w:rPr>
        <w:t>ی</w:t>
      </w:r>
      <w:r w:rsidRPr="00283B88">
        <w:rPr>
          <w:rStyle w:val="Char9"/>
          <w:rFonts w:hint="cs"/>
          <w:rtl/>
        </w:rPr>
        <w:t>ه! توار من هست</w:t>
      </w:r>
      <w:r>
        <w:rPr>
          <w:rStyle w:val="Char9"/>
          <w:rFonts w:hint="cs"/>
          <w:rtl/>
        </w:rPr>
        <w:t>ی</w:t>
      </w:r>
      <w:r w:rsidRPr="00283B88">
        <w:rPr>
          <w:rStyle w:val="Char9"/>
          <w:rFonts w:hint="cs"/>
          <w:rtl/>
        </w:rPr>
        <w:t xml:space="preserve"> و من از تو، هستم. </w:t>
      </w:r>
    </w:p>
  </w:footnote>
  <w:footnote w:id="113">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تذكر</w:t>
      </w:r>
      <w:r>
        <w:rPr>
          <w:rStyle w:val="Char9"/>
          <w:rFonts w:hint="cs"/>
          <w:rtl/>
        </w:rPr>
        <w:t>ه</w:t>
      </w:r>
      <w:r w:rsidRPr="00283B88">
        <w:rPr>
          <w:rStyle w:val="Char9"/>
          <w:rFonts w:hint="cs"/>
          <w:rtl/>
        </w:rPr>
        <w:t xml:space="preserve"> ص100 امناء خدا هفتاست: لوح، قلم، اسراف</w:t>
      </w:r>
      <w:r>
        <w:rPr>
          <w:rStyle w:val="Char9"/>
          <w:rFonts w:hint="cs"/>
          <w:rtl/>
        </w:rPr>
        <w:t>ی</w:t>
      </w:r>
      <w:r w:rsidRPr="00283B88">
        <w:rPr>
          <w:rStyle w:val="Char9"/>
          <w:rFonts w:hint="cs"/>
          <w:rtl/>
        </w:rPr>
        <w:t>ل، م</w:t>
      </w:r>
      <w:r>
        <w:rPr>
          <w:rStyle w:val="Char9"/>
          <w:rFonts w:hint="cs"/>
          <w:rtl/>
        </w:rPr>
        <w:t>ی</w:t>
      </w:r>
      <w:r w:rsidRPr="00283B88">
        <w:rPr>
          <w:rStyle w:val="Char9"/>
          <w:rFonts w:hint="cs"/>
          <w:rtl/>
        </w:rPr>
        <w:t>كائ</w:t>
      </w:r>
      <w:r>
        <w:rPr>
          <w:rStyle w:val="Char9"/>
          <w:rFonts w:hint="cs"/>
          <w:rtl/>
        </w:rPr>
        <w:t>ی</w:t>
      </w:r>
      <w:r w:rsidRPr="00283B88">
        <w:rPr>
          <w:rStyle w:val="Char9"/>
          <w:rFonts w:hint="cs"/>
          <w:rtl/>
        </w:rPr>
        <w:t>ل، جبرائ</w:t>
      </w:r>
      <w:r>
        <w:rPr>
          <w:rStyle w:val="Char9"/>
          <w:rFonts w:hint="cs"/>
          <w:rtl/>
        </w:rPr>
        <w:t>ی</w:t>
      </w:r>
      <w:r w:rsidRPr="00283B88">
        <w:rPr>
          <w:rStyle w:val="Char9"/>
          <w:rFonts w:hint="cs"/>
          <w:rtl/>
        </w:rPr>
        <w:t>ل، محمد و معاو</w:t>
      </w:r>
      <w:r>
        <w:rPr>
          <w:rStyle w:val="Char9"/>
          <w:rFonts w:hint="cs"/>
          <w:rtl/>
        </w:rPr>
        <w:t>ی</w:t>
      </w:r>
      <w:r w:rsidRPr="00283B88">
        <w:rPr>
          <w:rStyle w:val="Char9"/>
          <w:rFonts w:hint="cs"/>
          <w:rtl/>
        </w:rPr>
        <w:t>ه بن اب</w:t>
      </w:r>
      <w:r>
        <w:rPr>
          <w:rStyle w:val="Char9"/>
          <w:rFonts w:hint="cs"/>
          <w:rtl/>
        </w:rPr>
        <w:t>ی</w:t>
      </w:r>
      <w:r w:rsidRPr="00283B88">
        <w:rPr>
          <w:rStyle w:val="Char9"/>
          <w:rFonts w:hint="cs"/>
          <w:rtl/>
        </w:rPr>
        <w:t xml:space="preserve"> سف</w:t>
      </w:r>
      <w:r>
        <w:rPr>
          <w:rStyle w:val="Char9"/>
          <w:rFonts w:hint="cs"/>
          <w:rtl/>
        </w:rPr>
        <w:t>ی</w:t>
      </w:r>
      <w:r w:rsidRPr="00283B88">
        <w:rPr>
          <w:rStyle w:val="Char9"/>
          <w:rFonts w:hint="cs"/>
          <w:rtl/>
        </w:rPr>
        <w:t>ان.</w:t>
      </w:r>
    </w:p>
  </w:footnote>
  <w:footnote w:id="114">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تذكر</w:t>
      </w:r>
      <w:r>
        <w:rPr>
          <w:rStyle w:val="Char9"/>
          <w:rFonts w:hint="cs"/>
          <w:rtl/>
        </w:rPr>
        <w:t>ه</w:t>
      </w:r>
      <w:r w:rsidRPr="00283B88">
        <w:rPr>
          <w:rStyle w:val="Char9"/>
          <w:rFonts w:hint="cs"/>
          <w:rtl/>
        </w:rPr>
        <w:t xml:space="preserve"> ص100 </w:t>
      </w:r>
      <w:r w:rsidRPr="00283B88">
        <w:rPr>
          <w:rFonts w:cs="Mitra"/>
          <w:sz w:val="22"/>
          <w:szCs w:val="22"/>
          <w:rtl/>
        </w:rPr>
        <w:t>–</w:t>
      </w:r>
      <w:r w:rsidRPr="00283B88">
        <w:rPr>
          <w:rStyle w:val="Char9"/>
          <w:rFonts w:hint="cs"/>
          <w:rtl/>
        </w:rPr>
        <w:t xml:space="preserve"> از عرباض روا</w:t>
      </w:r>
      <w:r>
        <w:rPr>
          <w:rStyle w:val="Char9"/>
          <w:rFonts w:hint="cs"/>
          <w:rtl/>
        </w:rPr>
        <w:t>ی</w:t>
      </w:r>
      <w:r w:rsidRPr="00283B88">
        <w:rPr>
          <w:rStyle w:val="Char9"/>
          <w:rFonts w:hint="cs"/>
          <w:rtl/>
        </w:rPr>
        <w:t xml:space="preserve">ت شده كه </w:t>
      </w:r>
      <w:r w:rsidRPr="00283B88">
        <w:rPr>
          <w:rStyle w:val="Char9"/>
          <w:rFonts w:hint="eastAsia"/>
          <w:rtl/>
        </w:rPr>
        <w:t>پ</w:t>
      </w:r>
      <w:r>
        <w:rPr>
          <w:rStyle w:val="Char9"/>
          <w:rFonts w:hint="cs"/>
          <w:rtl/>
        </w:rPr>
        <w:t>ی</w:t>
      </w:r>
      <w:r w:rsidRPr="00283B88">
        <w:rPr>
          <w:rStyle w:val="Char9"/>
          <w:rFonts w:hint="cs"/>
          <w:rtl/>
        </w:rPr>
        <w:t>غمبر فرمود: خدا</w:t>
      </w:r>
      <w:r>
        <w:rPr>
          <w:rStyle w:val="Char9"/>
          <w:rFonts w:hint="cs"/>
          <w:rtl/>
        </w:rPr>
        <w:t>ی</w:t>
      </w:r>
      <w:r w:rsidRPr="00283B88">
        <w:rPr>
          <w:rStyle w:val="Char9"/>
          <w:rFonts w:hint="cs"/>
          <w:rtl/>
        </w:rPr>
        <w:t>ا ب</w:t>
      </w:r>
      <w:r>
        <w:rPr>
          <w:rStyle w:val="Char9"/>
          <w:rFonts w:hint="cs"/>
          <w:rtl/>
        </w:rPr>
        <w:t>ی</w:t>
      </w:r>
      <w:r w:rsidRPr="00283B88">
        <w:rPr>
          <w:rStyle w:val="Char9"/>
          <w:rFonts w:hint="cs"/>
          <w:rtl/>
        </w:rPr>
        <w:t>اموز بمعاو</w:t>
      </w:r>
      <w:r>
        <w:rPr>
          <w:rStyle w:val="Char9"/>
          <w:rFonts w:hint="cs"/>
          <w:rtl/>
        </w:rPr>
        <w:t>ی</w:t>
      </w:r>
      <w:r w:rsidRPr="00283B88">
        <w:rPr>
          <w:rStyle w:val="Char9"/>
          <w:rFonts w:hint="cs"/>
          <w:rtl/>
        </w:rPr>
        <w:t>ه كتاب را؛ و قرار بده او را راهنما و راهنمائ</w:t>
      </w:r>
      <w:r>
        <w:rPr>
          <w:rStyle w:val="Char9"/>
          <w:rFonts w:hint="cs"/>
          <w:rtl/>
        </w:rPr>
        <w:t>ی</w:t>
      </w:r>
      <w:r w:rsidRPr="00283B88">
        <w:rPr>
          <w:rStyle w:val="Char9"/>
          <w:rFonts w:hint="cs"/>
          <w:rtl/>
        </w:rPr>
        <w:t xml:space="preserve"> شده.</w:t>
      </w:r>
    </w:p>
  </w:footnote>
  <w:footnote w:id="115">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تذكر</w:t>
      </w:r>
      <w:r>
        <w:rPr>
          <w:rStyle w:val="Char9"/>
          <w:rFonts w:hint="cs"/>
          <w:rtl/>
        </w:rPr>
        <w:t>ه</w:t>
      </w:r>
      <w:r w:rsidRPr="00283B88">
        <w:rPr>
          <w:rStyle w:val="Char9"/>
          <w:rFonts w:hint="cs"/>
          <w:rtl/>
        </w:rPr>
        <w:t xml:space="preserve"> ص100 </w:t>
      </w:r>
      <w:r w:rsidRPr="00283B88">
        <w:rPr>
          <w:rFonts w:cs="Mitra"/>
          <w:sz w:val="22"/>
          <w:szCs w:val="22"/>
          <w:rtl/>
        </w:rPr>
        <w:t>–</w:t>
      </w:r>
      <w:r w:rsidRPr="00283B88">
        <w:rPr>
          <w:rStyle w:val="Char9"/>
          <w:rFonts w:hint="cs"/>
          <w:rtl/>
        </w:rPr>
        <w:t xml:space="preserve"> از ابو همدان روا</w:t>
      </w:r>
      <w:r>
        <w:rPr>
          <w:rStyle w:val="Char9"/>
          <w:rFonts w:hint="cs"/>
          <w:rtl/>
        </w:rPr>
        <w:t>ی</w:t>
      </w:r>
      <w:r w:rsidRPr="00283B88">
        <w:rPr>
          <w:rStyle w:val="Char9"/>
          <w:rFonts w:hint="cs"/>
          <w:rtl/>
        </w:rPr>
        <w:t>ت شده: در ب</w:t>
      </w:r>
      <w:r>
        <w:rPr>
          <w:rStyle w:val="Char9"/>
          <w:rFonts w:hint="cs"/>
          <w:rtl/>
        </w:rPr>
        <w:t>ی</w:t>
      </w:r>
      <w:r w:rsidRPr="00283B88">
        <w:rPr>
          <w:rStyle w:val="Char9"/>
          <w:rFonts w:hint="cs"/>
          <w:rtl/>
        </w:rPr>
        <w:t>ن ا</w:t>
      </w:r>
      <w:r>
        <w:rPr>
          <w:rStyle w:val="Char9"/>
          <w:rFonts w:hint="cs"/>
          <w:rtl/>
        </w:rPr>
        <w:t>ی</w:t>
      </w:r>
      <w:r w:rsidRPr="00283B88">
        <w:rPr>
          <w:rStyle w:val="Char9"/>
          <w:rFonts w:hint="cs"/>
          <w:rtl/>
        </w:rPr>
        <w:t>ن امت اول كس</w:t>
      </w:r>
      <w:r>
        <w:rPr>
          <w:rStyle w:val="Char9"/>
          <w:rFonts w:hint="cs"/>
          <w:rtl/>
        </w:rPr>
        <w:t>ی</w:t>
      </w:r>
      <w:r w:rsidRPr="00283B88">
        <w:rPr>
          <w:rStyle w:val="Char9"/>
          <w:rFonts w:hint="cs"/>
          <w:rtl/>
        </w:rPr>
        <w:t xml:space="preserve"> كه در </w:t>
      </w:r>
      <w:r w:rsidRPr="00283B88">
        <w:rPr>
          <w:rStyle w:val="Char9"/>
          <w:rFonts w:hint="eastAsia"/>
          <w:rtl/>
        </w:rPr>
        <w:t>پ</w:t>
      </w:r>
      <w:r>
        <w:rPr>
          <w:rStyle w:val="Char9"/>
          <w:rFonts w:hint="cs"/>
          <w:rtl/>
        </w:rPr>
        <w:t>ی</w:t>
      </w:r>
      <w:r w:rsidRPr="00283B88">
        <w:rPr>
          <w:rStyle w:val="Char9"/>
          <w:rFonts w:hint="cs"/>
          <w:rtl/>
        </w:rPr>
        <w:t>ش</w:t>
      </w:r>
      <w:r w:rsidRPr="00283B88">
        <w:rPr>
          <w:rStyle w:val="Char9"/>
          <w:rFonts w:hint="eastAsia"/>
          <w:rtl/>
        </w:rPr>
        <w:t>گ</w:t>
      </w:r>
      <w:r w:rsidRPr="00283B88">
        <w:rPr>
          <w:rStyle w:val="Char9"/>
          <w:rFonts w:hint="cs"/>
          <w:rtl/>
        </w:rPr>
        <w:t>اه خدا مخاصمه م</w:t>
      </w:r>
      <w:r>
        <w:rPr>
          <w:rStyle w:val="Char9"/>
          <w:rFonts w:hint="cs"/>
          <w:rtl/>
        </w:rPr>
        <w:t>ی</w:t>
      </w:r>
      <w:r w:rsidRPr="00283B88">
        <w:rPr>
          <w:rStyle w:val="Char9"/>
          <w:rFonts w:hint="cs"/>
          <w:rtl/>
        </w:rPr>
        <w:t>‌كند: عل</w:t>
      </w:r>
      <w:r>
        <w:rPr>
          <w:rStyle w:val="Char9"/>
          <w:rFonts w:hint="cs"/>
          <w:rtl/>
        </w:rPr>
        <w:t>ی</w:t>
      </w:r>
      <w:r w:rsidRPr="00283B88">
        <w:rPr>
          <w:rStyle w:val="Char9"/>
          <w:rFonts w:hint="cs"/>
          <w:rtl/>
        </w:rPr>
        <w:t xml:space="preserve"> و معاو</w:t>
      </w:r>
      <w:r>
        <w:rPr>
          <w:rStyle w:val="Char9"/>
          <w:rFonts w:hint="cs"/>
          <w:rtl/>
        </w:rPr>
        <w:t>ی</w:t>
      </w:r>
      <w:r w:rsidRPr="00283B88">
        <w:rPr>
          <w:rStyle w:val="Char9"/>
          <w:rFonts w:hint="cs"/>
          <w:rtl/>
        </w:rPr>
        <w:t>ه هستند؛ و اول</w:t>
      </w:r>
      <w:r>
        <w:rPr>
          <w:rStyle w:val="Char9"/>
          <w:rFonts w:hint="cs"/>
          <w:rtl/>
        </w:rPr>
        <w:t>ی</w:t>
      </w:r>
      <w:r w:rsidRPr="00283B88">
        <w:rPr>
          <w:rStyle w:val="Char9"/>
          <w:rFonts w:hint="cs"/>
          <w:rtl/>
        </w:rPr>
        <w:t>ن كس</w:t>
      </w:r>
      <w:r>
        <w:rPr>
          <w:rStyle w:val="Char9"/>
          <w:rFonts w:hint="cs"/>
          <w:rtl/>
        </w:rPr>
        <w:t>ی</w:t>
      </w:r>
      <w:r w:rsidRPr="00283B88">
        <w:rPr>
          <w:rStyle w:val="Char9"/>
          <w:rFonts w:hint="cs"/>
          <w:rtl/>
        </w:rPr>
        <w:t xml:space="preserve"> كه داخل بهشت م</w:t>
      </w:r>
      <w:r>
        <w:rPr>
          <w:rStyle w:val="Char9"/>
          <w:rFonts w:hint="cs"/>
          <w:rtl/>
        </w:rPr>
        <w:t>ی</w:t>
      </w:r>
      <w:r w:rsidRPr="00283B88">
        <w:rPr>
          <w:rStyle w:val="Char9"/>
          <w:rFonts w:hint="cs"/>
          <w:rtl/>
        </w:rPr>
        <w:t>‌شوند ابو بكر و عمر م</w:t>
      </w:r>
      <w:r>
        <w:rPr>
          <w:rStyle w:val="Char9"/>
          <w:rFonts w:hint="cs"/>
          <w:rtl/>
        </w:rPr>
        <w:t>ی</w:t>
      </w:r>
      <w:r w:rsidRPr="00283B88">
        <w:rPr>
          <w:rStyle w:val="Char9"/>
          <w:rFonts w:hint="cs"/>
          <w:rtl/>
        </w:rPr>
        <w:t>‌باشد.</w:t>
      </w:r>
    </w:p>
  </w:footnote>
  <w:footnote w:id="116">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آ</w:t>
      </w:r>
      <w:r>
        <w:rPr>
          <w:rStyle w:val="Char9"/>
          <w:rFonts w:hint="cs"/>
          <w:rtl/>
        </w:rPr>
        <w:t>ی</w:t>
      </w:r>
      <w:r w:rsidRPr="00283B88">
        <w:rPr>
          <w:rStyle w:val="Char9"/>
          <w:rFonts w:hint="cs"/>
          <w:rtl/>
        </w:rPr>
        <w:t>ات الولا</w:t>
      </w:r>
      <w:r>
        <w:rPr>
          <w:rStyle w:val="Char9"/>
          <w:rFonts w:hint="cs"/>
          <w:rtl/>
        </w:rPr>
        <w:t>ی</w:t>
      </w:r>
      <w:r w:rsidRPr="00283B88">
        <w:rPr>
          <w:rStyle w:val="Char9"/>
          <w:rFonts w:hint="cs"/>
          <w:rtl/>
        </w:rPr>
        <w:t xml:space="preserve">ه ص405 </w:t>
      </w:r>
      <w:r w:rsidRPr="00283B88">
        <w:rPr>
          <w:rFonts w:cs="Mitra"/>
          <w:sz w:val="22"/>
          <w:szCs w:val="22"/>
          <w:rtl/>
        </w:rPr>
        <w:t>–</w:t>
      </w:r>
      <w:r w:rsidRPr="00283B88">
        <w:rPr>
          <w:rStyle w:val="Char9"/>
          <w:rFonts w:hint="cs"/>
          <w:rtl/>
        </w:rPr>
        <w:t xml:space="preserve"> 417 </w:t>
      </w:r>
      <w:r w:rsidRPr="00283B88">
        <w:rPr>
          <w:rFonts w:cs="Mitra"/>
          <w:sz w:val="22"/>
          <w:szCs w:val="22"/>
          <w:rtl/>
        </w:rPr>
        <w:t>–</w:t>
      </w:r>
      <w:r w:rsidRPr="00283B88">
        <w:rPr>
          <w:rStyle w:val="Char9"/>
          <w:rFonts w:hint="cs"/>
          <w:rtl/>
        </w:rPr>
        <w:t xml:space="preserve"> عل</w:t>
      </w:r>
      <w:r>
        <w:rPr>
          <w:rStyle w:val="Char9"/>
          <w:rFonts w:hint="cs"/>
          <w:rtl/>
        </w:rPr>
        <w:t>ی</w:t>
      </w:r>
      <w:r w:rsidRPr="00283B88">
        <w:rPr>
          <w:rStyle w:val="Char9"/>
          <w:rFonts w:hint="cs"/>
          <w:rtl/>
        </w:rPr>
        <w:t xml:space="preserve"> بن اب</w:t>
      </w:r>
      <w:r>
        <w:rPr>
          <w:rStyle w:val="Char9"/>
          <w:rFonts w:hint="cs"/>
          <w:rtl/>
        </w:rPr>
        <w:t>ی</w:t>
      </w:r>
      <w:r w:rsidRPr="00283B88">
        <w:rPr>
          <w:rStyle w:val="Char9"/>
          <w:rFonts w:hint="cs"/>
          <w:rtl/>
        </w:rPr>
        <w:t xml:space="preserve"> طالب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د: منم كس</w:t>
      </w:r>
      <w:r>
        <w:rPr>
          <w:rStyle w:val="Char9"/>
          <w:rFonts w:hint="cs"/>
          <w:rtl/>
        </w:rPr>
        <w:t>ی</w:t>
      </w:r>
      <w:r w:rsidRPr="00283B88">
        <w:rPr>
          <w:rStyle w:val="Char9"/>
          <w:rFonts w:hint="cs"/>
          <w:rtl/>
        </w:rPr>
        <w:t xml:space="preserve"> كه كل</w:t>
      </w:r>
      <w:r>
        <w:rPr>
          <w:rStyle w:val="Char9"/>
          <w:rFonts w:hint="cs"/>
          <w:rtl/>
        </w:rPr>
        <w:t>ی</w:t>
      </w:r>
      <w:r w:rsidRPr="00283B88">
        <w:rPr>
          <w:rStyle w:val="Char9"/>
          <w:rFonts w:hint="cs"/>
          <w:rtl/>
        </w:rPr>
        <w:t>دها</w:t>
      </w:r>
      <w:r>
        <w:rPr>
          <w:rStyle w:val="Char9"/>
          <w:rFonts w:hint="cs"/>
          <w:rtl/>
        </w:rPr>
        <w:t>ی</w:t>
      </w:r>
      <w:r w:rsidRPr="00283B88">
        <w:rPr>
          <w:rStyle w:val="Char9"/>
          <w:rFonts w:hint="cs"/>
          <w:rtl/>
        </w:rPr>
        <w:t xml:space="preserve"> غ</w:t>
      </w:r>
      <w:r>
        <w:rPr>
          <w:rStyle w:val="Char9"/>
          <w:rFonts w:hint="cs"/>
          <w:rtl/>
        </w:rPr>
        <w:t>ی</w:t>
      </w:r>
      <w:r w:rsidRPr="00283B88">
        <w:rPr>
          <w:rStyle w:val="Char9"/>
          <w:rFonts w:hint="cs"/>
          <w:rtl/>
        </w:rPr>
        <w:t>ب در نزد من است، كه بعد از محمد</w:t>
      </w:r>
      <w:r>
        <w:rPr>
          <w:rStyle w:val="Char9"/>
          <w:rFonts w:hint="cs"/>
          <w:rtl/>
        </w:rPr>
        <w:t xml:space="preserve"> </w:t>
      </w:r>
      <w:r w:rsidRPr="00283B88">
        <w:rPr>
          <w:rFonts w:cs="CTraditional Arabic" w:hint="cs"/>
          <w:sz w:val="22"/>
          <w:szCs w:val="22"/>
          <w:rtl/>
        </w:rPr>
        <w:t xml:space="preserve">ص </w:t>
      </w:r>
      <w:r w:rsidRPr="00283B88">
        <w:rPr>
          <w:rStyle w:val="Char9"/>
          <w:rFonts w:hint="cs"/>
          <w:rtl/>
        </w:rPr>
        <w:t>جز من كس</w:t>
      </w:r>
      <w:r>
        <w:rPr>
          <w:rStyle w:val="Char9"/>
          <w:rFonts w:hint="cs"/>
          <w:rtl/>
        </w:rPr>
        <w:t>ی</w:t>
      </w:r>
      <w:r w:rsidRPr="00283B88">
        <w:rPr>
          <w:rStyle w:val="Char9"/>
          <w:rFonts w:hint="cs"/>
          <w:rtl/>
        </w:rPr>
        <w:t xml:space="preserve"> عالم بآنها ن</w:t>
      </w:r>
      <w:r>
        <w:rPr>
          <w:rStyle w:val="Char9"/>
          <w:rFonts w:hint="cs"/>
          <w:rtl/>
        </w:rPr>
        <w:t>ی</w:t>
      </w:r>
      <w:r w:rsidRPr="00283B88">
        <w:rPr>
          <w:rStyle w:val="Char9"/>
          <w:rFonts w:hint="cs"/>
          <w:rtl/>
        </w:rPr>
        <w:t xml:space="preserve">ست؛ من بهر </w:t>
      </w:r>
      <w:r w:rsidRPr="00283B88">
        <w:rPr>
          <w:rStyle w:val="Char9"/>
          <w:rFonts w:hint="eastAsia"/>
          <w:rtl/>
        </w:rPr>
        <w:t>چ</w:t>
      </w:r>
      <w:r>
        <w:rPr>
          <w:rStyle w:val="Char9"/>
          <w:rFonts w:hint="cs"/>
          <w:rtl/>
        </w:rPr>
        <w:t>ی</w:t>
      </w:r>
      <w:r w:rsidRPr="00283B88">
        <w:rPr>
          <w:rStyle w:val="Char9"/>
          <w:rFonts w:hint="cs"/>
          <w:rtl/>
        </w:rPr>
        <w:t>ز</w:t>
      </w:r>
      <w:r>
        <w:rPr>
          <w:rStyle w:val="Char9"/>
          <w:rFonts w:hint="cs"/>
          <w:rtl/>
        </w:rPr>
        <w:t>ی</w:t>
      </w:r>
      <w:r w:rsidRPr="00283B88">
        <w:rPr>
          <w:rStyle w:val="Char9"/>
          <w:rFonts w:hint="cs"/>
          <w:rtl/>
        </w:rPr>
        <w:t xml:space="preserve"> علم حساب خلائق؛ منم (لوح محفوظ) منم ز</w:t>
      </w:r>
      <w:r>
        <w:rPr>
          <w:rStyle w:val="Char9"/>
          <w:rFonts w:hint="cs"/>
          <w:rtl/>
        </w:rPr>
        <w:t>ی</w:t>
      </w:r>
      <w:r w:rsidRPr="00283B88">
        <w:rPr>
          <w:rStyle w:val="Char9"/>
          <w:rFonts w:hint="cs"/>
          <w:rtl/>
        </w:rPr>
        <w:t>ر و رو كنند</w:t>
      </w:r>
      <w:r>
        <w:rPr>
          <w:rStyle w:val="Char9"/>
          <w:rFonts w:hint="cs"/>
          <w:rtl/>
        </w:rPr>
        <w:t>ه</w:t>
      </w:r>
      <w:r w:rsidRPr="00283B88">
        <w:rPr>
          <w:rStyle w:val="Char9"/>
          <w:rFonts w:hint="cs"/>
          <w:rtl/>
        </w:rPr>
        <w:t xml:space="preserve"> قلبها و د</w:t>
      </w:r>
      <w:r>
        <w:rPr>
          <w:rStyle w:val="Char9"/>
          <w:rFonts w:hint="cs"/>
          <w:rtl/>
        </w:rPr>
        <w:t>ی</w:t>
      </w:r>
      <w:r w:rsidRPr="00283B88">
        <w:rPr>
          <w:rStyle w:val="Char9"/>
          <w:rFonts w:hint="cs"/>
          <w:rtl/>
        </w:rPr>
        <w:t>ده‌ها، و باز</w:t>
      </w:r>
      <w:r w:rsidRPr="00283B88">
        <w:rPr>
          <w:rStyle w:val="Char9"/>
          <w:rFonts w:hint="eastAsia"/>
          <w:rtl/>
        </w:rPr>
        <w:t>گ</w:t>
      </w:r>
      <w:r w:rsidRPr="00283B88">
        <w:rPr>
          <w:rStyle w:val="Char9"/>
          <w:rFonts w:hint="cs"/>
          <w:rtl/>
        </w:rPr>
        <w:t>شت همه مخلوق بسو</w:t>
      </w:r>
      <w:r>
        <w:rPr>
          <w:rStyle w:val="Char9"/>
          <w:rFonts w:hint="cs"/>
          <w:rtl/>
        </w:rPr>
        <w:t>ی</w:t>
      </w:r>
      <w:r w:rsidRPr="00283B88">
        <w:rPr>
          <w:rStyle w:val="Char9"/>
          <w:rFonts w:hint="cs"/>
          <w:rtl/>
        </w:rPr>
        <w:t xml:space="preserve"> ما هست و حساب انها ن</w:t>
      </w:r>
      <w:r>
        <w:rPr>
          <w:rStyle w:val="Char9"/>
          <w:rFonts w:hint="cs"/>
          <w:rtl/>
        </w:rPr>
        <w:t>ی</w:t>
      </w:r>
      <w:r w:rsidRPr="00283B88">
        <w:rPr>
          <w:rStyle w:val="Char9"/>
          <w:rFonts w:hint="cs"/>
          <w:rtl/>
        </w:rPr>
        <w:t>ز بر عهد</w:t>
      </w:r>
      <w:r>
        <w:rPr>
          <w:rStyle w:val="Char9"/>
          <w:rFonts w:hint="cs"/>
          <w:rtl/>
        </w:rPr>
        <w:t>ه</w:t>
      </w:r>
      <w:r w:rsidRPr="00283B88">
        <w:rPr>
          <w:rStyle w:val="Char9"/>
          <w:rFonts w:hint="cs"/>
          <w:rtl/>
        </w:rPr>
        <w:t xml:space="preserve"> ما م</w:t>
      </w:r>
      <w:r>
        <w:rPr>
          <w:rStyle w:val="Char9"/>
          <w:rFonts w:hint="cs"/>
          <w:rtl/>
        </w:rPr>
        <w:t>ی</w:t>
      </w:r>
      <w:r w:rsidRPr="00283B88">
        <w:rPr>
          <w:rStyle w:val="Char9"/>
          <w:rFonts w:hint="cs"/>
          <w:rtl/>
        </w:rPr>
        <w:t xml:space="preserve">‌باشد، منم </w:t>
      </w:r>
      <w:r w:rsidRPr="00283B88">
        <w:rPr>
          <w:rStyle w:val="Char9"/>
          <w:rFonts w:hint="eastAsia"/>
          <w:rtl/>
        </w:rPr>
        <w:t>گ</w:t>
      </w:r>
      <w:r w:rsidRPr="00283B88">
        <w:rPr>
          <w:rStyle w:val="Char9"/>
          <w:rFonts w:hint="cs"/>
          <w:rtl/>
        </w:rPr>
        <w:t>شا</w:t>
      </w:r>
      <w:r>
        <w:rPr>
          <w:rStyle w:val="Char9"/>
          <w:rFonts w:hint="cs"/>
          <w:rtl/>
        </w:rPr>
        <w:t>ی</w:t>
      </w:r>
      <w:r w:rsidRPr="00283B88">
        <w:rPr>
          <w:rStyle w:val="Char9"/>
          <w:rFonts w:hint="cs"/>
          <w:rtl/>
        </w:rPr>
        <w:t>نده سببها، منم ا</w:t>
      </w:r>
      <w:r>
        <w:rPr>
          <w:rStyle w:val="Char9"/>
          <w:rFonts w:hint="cs"/>
          <w:rtl/>
        </w:rPr>
        <w:t>ی</w:t>
      </w:r>
      <w:r w:rsidRPr="00283B88">
        <w:rPr>
          <w:rStyle w:val="Char9"/>
          <w:rFonts w:hint="cs"/>
          <w:rtl/>
        </w:rPr>
        <w:t>جاد كنند</w:t>
      </w:r>
      <w:r>
        <w:rPr>
          <w:rStyle w:val="Char9"/>
          <w:rFonts w:hint="cs"/>
          <w:rtl/>
        </w:rPr>
        <w:t>ه</w:t>
      </w:r>
      <w:r w:rsidRPr="00283B88">
        <w:rPr>
          <w:rStyle w:val="Char9"/>
          <w:rFonts w:hint="cs"/>
          <w:rtl/>
        </w:rPr>
        <w:t xml:space="preserve"> ابرها</w:t>
      </w:r>
      <w:r>
        <w:rPr>
          <w:rStyle w:val="Char9"/>
          <w:rFonts w:hint="cs"/>
          <w:rtl/>
        </w:rPr>
        <w:t>ی</w:t>
      </w:r>
      <w:r w:rsidRPr="00283B88">
        <w:rPr>
          <w:rStyle w:val="Char9"/>
          <w:rFonts w:hint="cs"/>
          <w:rtl/>
        </w:rPr>
        <w:t xml:space="preserve"> سن</w:t>
      </w:r>
      <w:r w:rsidRPr="00283B88">
        <w:rPr>
          <w:rStyle w:val="Char9"/>
          <w:rFonts w:hint="eastAsia"/>
          <w:rtl/>
        </w:rPr>
        <w:t>گ</w:t>
      </w:r>
      <w:r>
        <w:rPr>
          <w:rStyle w:val="Char9"/>
          <w:rFonts w:hint="cs"/>
          <w:rtl/>
        </w:rPr>
        <w:t>ی</w:t>
      </w:r>
      <w:r w:rsidRPr="00283B88">
        <w:rPr>
          <w:rStyle w:val="Char9"/>
          <w:rFonts w:hint="cs"/>
          <w:rtl/>
        </w:rPr>
        <w:t>ن؛ منم ظاهر كنند</w:t>
      </w:r>
      <w:r>
        <w:rPr>
          <w:rStyle w:val="Char9"/>
          <w:rFonts w:hint="cs"/>
          <w:rtl/>
        </w:rPr>
        <w:t>ه</w:t>
      </w:r>
      <w:r w:rsidRPr="00283B88">
        <w:rPr>
          <w:rStyle w:val="Char9"/>
          <w:rFonts w:hint="cs"/>
          <w:rtl/>
        </w:rPr>
        <w:t xml:space="preserve"> بر</w:t>
      </w:r>
      <w:r w:rsidRPr="00283B88">
        <w:rPr>
          <w:rStyle w:val="Char9"/>
          <w:rFonts w:hint="eastAsia"/>
          <w:rtl/>
        </w:rPr>
        <w:t>گ</w:t>
      </w:r>
      <w:r w:rsidRPr="00283B88">
        <w:rPr>
          <w:rStyle w:val="Char9"/>
          <w:rFonts w:hint="cs"/>
          <w:rtl/>
        </w:rPr>
        <w:t>ها</w:t>
      </w:r>
      <w:r>
        <w:rPr>
          <w:rStyle w:val="Char9"/>
          <w:rFonts w:hint="cs"/>
          <w:rtl/>
        </w:rPr>
        <w:t>ی</w:t>
      </w:r>
      <w:r w:rsidRPr="00283B88">
        <w:rPr>
          <w:rStyle w:val="Char9"/>
          <w:rFonts w:hint="cs"/>
          <w:rtl/>
        </w:rPr>
        <w:t xml:space="preserve"> درختها، منم ب</w:t>
      </w:r>
      <w:r>
        <w:rPr>
          <w:rStyle w:val="Char9"/>
          <w:rFonts w:hint="cs"/>
          <w:rtl/>
        </w:rPr>
        <w:t>ی</w:t>
      </w:r>
      <w:r w:rsidRPr="00283B88">
        <w:rPr>
          <w:rStyle w:val="Char9"/>
          <w:rFonts w:hint="cs"/>
          <w:rtl/>
        </w:rPr>
        <w:t>رون آورنده (مؤمن</w:t>
      </w:r>
      <w:r>
        <w:rPr>
          <w:rStyle w:val="Char9"/>
          <w:rFonts w:hint="cs"/>
          <w:rtl/>
        </w:rPr>
        <w:t>ی</w:t>
      </w:r>
      <w:r w:rsidRPr="00283B88">
        <w:rPr>
          <w:rStyle w:val="Char9"/>
          <w:rFonts w:hint="cs"/>
          <w:rtl/>
        </w:rPr>
        <w:t>ن) از قبرها؛ منم رف</w:t>
      </w:r>
      <w:r>
        <w:rPr>
          <w:rStyle w:val="Char9"/>
          <w:rFonts w:hint="cs"/>
          <w:rtl/>
        </w:rPr>
        <w:t>ی</w:t>
      </w:r>
      <w:r w:rsidRPr="00283B88">
        <w:rPr>
          <w:rStyle w:val="Char9"/>
          <w:rFonts w:hint="cs"/>
          <w:rtl/>
        </w:rPr>
        <w:t>ق و مصاحب (نوح) و نجات دهند</w:t>
      </w:r>
      <w:r>
        <w:rPr>
          <w:rStyle w:val="Char9"/>
          <w:rFonts w:hint="cs"/>
          <w:rtl/>
        </w:rPr>
        <w:t>ه</w:t>
      </w:r>
      <w:r w:rsidRPr="00283B88">
        <w:rPr>
          <w:rStyle w:val="Char9"/>
          <w:rFonts w:hint="cs"/>
          <w:rtl/>
        </w:rPr>
        <w:t xml:space="preserve"> آن؛ منم رف</w:t>
      </w:r>
      <w:r>
        <w:rPr>
          <w:rStyle w:val="Char9"/>
          <w:rFonts w:hint="cs"/>
          <w:rtl/>
        </w:rPr>
        <w:t>ی</w:t>
      </w:r>
      <w:r w:rsidRPr="00283B88">
        <w:rPr>
          <w:rStyle w:val="Char9"/>
          <w:rFonts w:hint="cs"/>
          <w:rtl/>
        </w:rPr>
        <w:t>ق و ملازم [ا</w:t>
      </w:r>
      <w:r>
        <w:rPr>
          <w:rStyle w:val="Char9"/>
          <w:rFonts w:hint="cs"/>
          <w:rtl/>
        </w:rPr>
        <w:t>ی</w:t>
      </w:r>
      <w:r w:rsidRPr="00283B88">
        <w:rPr>
          <w:rStyle w:val="Char9"/>
          <w:rFonts w:hint="cs"/>
          <w:rtl/>
        </w:rPr>
        <w:t>وب] و نجات دهند</w:t>
      </w:r>
      <w:r>
        <w:rPr>
          <w:rStyle w:val="Char9"/>
          <w:rFonts w:hint="cs"/>
          <w:rtl/>
        </w:rPr>
        <w:t>ه</w:t>
      </w:r>
      <w:r w:rsidRPr="00283B88">
        <w:rPr>
          <w:rStyle w:val="Char9"/>
          <w:rFonts w:hint="cs"/>
          <w:rtl/>
        </w:rPr>
        <w:t xml:space="preserve"> آن، منم صاحب </w:t>
      </w:r>
      <w:r>
        <w:rPr>
          <w:rStyle w:val="Char9"/>
          <w:rFonts w:hint="cs"/>
          <w:rtl/>
        </w:rPr>
        <w:t>ی</w:t>
      </w:r>
      <w:r w:rsidRPr="00283B88">
        <w:rPr>
          <w:rStyle w:val="Char9"/>
          <w:rFonts w:hint="cs"/>
          <w:rtl/>
        </w:rPr>
        <w:t>ونس؛ منم كه بر پا داشته ام آسمانها</w:t>
      </w:r>
      <w:r>
        <w:rPr>
          <w:rStyle w:val="Char9"/>
          <w:rFonts w:hint="cs"/>
          <w:rtl/>
        </w:rPr>
        <w:t>ی</w:t>
      </w:r>
      <w:r w:rsidRPr="00283B88">
        <w:rPr>
          <w:rStyle w:val="Char9"/>
          <w:rFonts w:hint="cs"/>
          <w:rtl/>
        </w:rPr>
        <w:t xml:space="preserve"> هفت</w:t>
      </w:r>
      <w:r w:rsidRPr="00283B88">
        <w:rPr>
          <w:rStyle w:val="Char9"/>
          <w:rFonts w:hint="eastAsia"/>
          <w:rtl/>
        </w:rPr>
        <w:t>گ</w:t>
      </w:r>
      <w:r w:rsidRPr="00283B88">
        <w:rPr>
          <w:rStyle w:val="Char9"/>
          <w:rFonts w:hint="cs"/>
          <w:rtl/>
        </w:rPr>
        <w:t>انه را ! منم آمرزنده و مهربان؛ عذاب دردنا</w:t>
      </w:r>
      <w:r>
        <w:rPr>
          <w:rStyle w:val="Char9"/>
          <w:rFonts w:hint="cs"/>
          <w:rtl/>
        </w:rPr>
        <w:t xml:space="preserve">ک </w:t>
      </w:r>
      <w:r w:rsidRPr="00283B88">
        <w:rPr>
          <w:rStyle w:val="Char9"/>
          <w:rFonts w:hint="cs"/>
          <w:rtl/>
        </w:rPr>
        <w:t>همانا عذاب من است!.</w:t>
      </w:r>
    </w:p>
  </w:footnote>
  <w:footnote w:id="117">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ا</w:t>
      </w:r>
      <w:r>
        <w:rPr>
          <w:rStyle w:val="Char9"/>
          <w:rFonts w:hint="cs"/>
          <w:rtl/>
        </w:rPr>
        <w:t>ی</w:t>
      </w:r>
      <w:r w:rsidRPr="00283B88">
        <w:rPr>
          <w:rStyle w:val="Char9"/>
          <w:rFonts w:hint="cs"/>
          <w:rtl/>
        </w:rPr>
        <w:t>ات الولا</w:t>
      </w:r>
      <w:r>
        <w:rPr>
          <w:rStyle w:val="Char9"/>
          <w:rtl/>
        </w:rPr>
        <w:t>ی</w:t>
      </w:r>
      <w:r w:rsidRPr="00283B88">
        <w:rPr>
          <w:rStyle w:val="Char9"/>
          <w:rtl/>
        </w:rPr>
        <w:t>ة</w:t>
      </w:r>
      <w:r w:rsidRPr="00283B88">
        <w:rPr>
          <w:rStyle w:val="Char9"/>
          <w:rFonts w:hint="cs"/>
          <w:rtl/>
        </w:rPr>
        <w:t xml:space="preserve">: ص405 </w:t>
      </w:r>
      <w:r w:rsidRPr="00283B88">
        <w:rPr>
          <w:rFonts w:cs="Mitra"/>
          <w:sz w:val="22"/>
          <w:szCs w:val="22"/>
          <w:rtl/>
        </w:rPr>
        <w:t>–</w:t>
      </w:r>
      <w:r w:rsidRPr="00283B88">
        <w:rPr>
          <w:rStyle w:val="Char9"/>
          <w:rFonts w:hint="cs"/>
          <w:rtl/>
        </w:rPr>
        <w:t xml:space="preserve"> 417 منم كس</w:t>
      </w:r>
      <w:r>
        <w:rPr>
          <w:rStyle w:val="Char9"/>
          <w:rFonts w:hint="cs"/>
          <w:rtl/>
        </w:rPr>
        <w:t>ی</w:t>
      </w:r>
      <w:r w:rsidRPr="00283B88">
        <w:rPr>
          <w:rStyle w:val="Char9"/>
          <w:rFonts w:hint="cs"/>
          <w:rtl/>
        </w:rPr>
        <w:t xml:space="preserve"> كه ابراه</w:t>
      </w:r>
      <w:r>
        <w:rPr>
          <w:rStyle w:val="Char9"/>
          <w:rFonts w:hint="cs"/>
          <w:rtl/>
        </w:rPr>
        <w:t>ی</w:t>
      </w:r>
      <w:r w:rsidRPr="00283B88">
        <w:rPr>
          <w:rStyle w:val="Char9"/>
          <w:rFonts w:hint="cs"/>
          <w:rtl/>
        </w:rPr>
        <w:t>م خل</w:t>
      </w:r>
      <w:r>
        <w:rPr>
          <w:rStyle w:val="Char9"/>
          <w:rFonts w:hint="cs"/>
          <w:rtl/>
        </w:rPr>
        <w:t>ی</w:t>
      </w:r>
      <w:r w:rsidRPr="00283B88">
        <w:rPr>
          <w:rStyle w:val="Char9"/>
          <w:rFonts w:hint="cs"/>
          <w:rtl/>
        </w:rPr>
        <w:t>ل سلامم كرد، منم عصا</w:t>
      </w:r>
      <w:r>
        <w:rPr>
          <w:rStyle w:val="Char9"/>
          <w:rFonts w:hint="cs"/>
          <w:rtl/>
        </w:rPr>
        <w:t>ی</w:t>
      </w:r>
      <w:r w:rsidRPr="00283B88">
        <w:rPr>
          <w:rStyle w:val="Char9"/>
          <w:rFonts w:hint="cs"/>
          <w:rtl/>
        </w:rPr>
        <w:t xml:space="preserve"> </w:t>
      </w:r>
      <w:r w:rsidRPr="00283B88">
        <w:rPr>
          <w:rStyle w:val="Char9"/>
          <w:rFonts w:hint="eastAsia"/>
          <w:rtl/>
        </w:rPr>
        <w:t>«</w:t>
      </w:r>
      <w:r w:rsidRPr="00283B88">
        <w:rPr>
          <w:rStyle w:val="Char9"/>
          <w:rFonts w:hint="cs"/>
          <w:rtl/>
        </w:rPr>
        <w:t>كل</w:t>
      </w:r>
      <w:r>
        <w:rPr>
          <w:rStyle w:val="Char9"/>
          <w:rFonts w:hint="cs"/>
          <w:rtl/>
        </w:rPr>
        <w:t>ی</w:t>
      </w:r>
      <w:r w:rsidRPr="00283B88">
        <w:rPr>
          <w:rStyle w:val="Char9"/>
          <w:rFonts w:hint="cs"/>
          <w:rtl/>
        </w:rPr>
        <w:t>م</w:t>
      </w:r>
      <w:r w:rsidRPr="00283B88">
        <w:rPr>
          <w:rStyle w:val="Char9"/>
          <w:rFonts w:hint="eastAsia"/>
          <w:rtl/>
        </w:rPr>
        <w:t>»</w:t>
      </w:r>
      <w:r w:rsidRPr="00283B88">
        <w:rPr>
          <w:rStyle w:val="Char9"/>
          <w:rFonts w:hint="cs"/>
          <w:rtl/>
        </w:rPr>
        <w:t xml:space="preserve"> منم كس</w:t>
      </w:r>
      <w:r>
        <w:rPr>
          <w:rStyle w:val="Char9"/>
          <w:rFonts w:hint="cs"/>
          <w:rtl/>
        </w:rPr>
        <w:t>ی</w:t>
      </w:r>
      <w:r w:rsidRPr="00283B88">
        <w:rPr>
          <w:rStyle w:val="Char9"/>
          <w:rFonts w:hint="cs"/>
          <w:rtl/>
        </w:rPr>
        <w:t xml:space="preserve"> كه نظر كردم به عالم ملكوت و جز خود، </w:t>
      </w:r>
      <w:r w:rsidRPr="00283B88">
        <w:rPr>
          <w:rStyle w:val="Char9"/>
          <w:rFonts w:hint="eastAsia"/>
          <w:rtl/>
        </w:rPr>
        <w:t>چ</w:t>
      </w:r>
      <w:r>
        <w:rPr>
          <w:rStyle w:val="Char9"/>
          <w:rFonts w:hint="cs"/>
          <w:rtl/>
        </w:rPr>
        <w:t>ی</w:t>
      </w:r>
      <w:r w:rsidRPr="00283B88">
        <w:rPr>
          <w:rStyle w:val="Char9"/>
          <w:rFonts w:hint="cs"/>
          <w:rtl/>
        </w:rPr>
        <w:t>ز</w:t>
      </w:r>
      <w:r>
        <w:rPr>
          <w:rStyle w:val="Char9"/>
          <w:rFonts w:hint="cs"/>
          <w:rtl/>
        </w:rPr>
        <w:t>ی</w:t>
      </w:r>
      <w:r w:rsidRPr="00283B88">
        <w:rPr>
          <w:rStyle w:val="Char9"/>
          <w:rFonts w:hint="cs"/>
          <w:rtl/>
        </w:rPr>
        <w:t xml:space="preserve"> را ند</w:t>
      </w:r>
      <w:r>
        <w:rPr>
          <w:rStyle w:val="Char9"/>
          <w:rFonts w:hint="cs"/>
          <w:rtl/>
        </w:rPr>
        <w:t>ی</w:t>
      </w:r>
      <w:r w:rsidRPr="00283B88">
        <w:rPr>
          <w:rStyle w:val="Char9"/>
          <w:rFonts w:hint="cs"/>
          <w:rtl/>
        </w:rPr>
        <w:t>دم! منم كه مبعوث كردم انب</w:t>
      </w:r>
      <w:r>
        <w:rPr>
          <w:rStyle w:val="Char9"/>
          <w:rFonts w:hint="cs"/>
          <w:rtl/>
        </w:rPr>
        <w:t>ی</w:t>
      </w:r>
      <w:r w:rsidRPr="00283B88">
        <w:rPr>
          <w:rStyle w:val="Char9"/>
          <w:rFonts w:hint="cs"/>
          <w:rtl/>
        </w:rPr>
        <w:t xml:space="preserve">ا و </w:t>
      </w:r>
      <w:r w:rsidRPr="00283B88">
        <w:rPr>
          <w:rStyle w:val="Char9"/>
          <w:rFonts w:hint="eastAsia"/>
          <w:rtl/>
        </w:rPr>
        <w:t>پ</w:t>
      </w:r>
      <w:r>
        <w:rPr>
          <w:rStyle w:val="Char9"/>
          <w:rFonts w:hint="cs"/>
          <w:rtl/>
        </w:rPr>
        <w:t>ی</w:t>
      </w:r>
      <w:r w:rsidRPr="00283B88">
        <w:rPr>
          <w:rStyle w:val="Char9"/>
          <w:rFonts w:hint="cs"/>
          <w:rtl/>
        </w:rPr>
        <w:t xml:space="preserve">غمبران </w:t>
      </w:r>
      <w:r w:rsidRPr="00283B88">
        <w:rPr>
          <w:rStyle w:val="Char9"/>
          <w:rFonts w:hint="eastAsia"/>
          <w:rtl/>
        </w:rPr>
        <w:t>«</w:t>
      </w:r>
      <w:r w:rsidRPr="00283B88">
        <w:rPr>
          <w:rStyle w:val="Char9"/>
          <w:rFonts w:hint="cs"/>
          <w:rtl/>
        </w:rPr>
        <w:t>مرسل</w:t>
      </w:r>
      <w:r w:rsidRPr="00283B88">
        <w:rPr>
          <w:rStyle w:val="Char9"/>
          <w:rFonts w:hint="eastAsia"/>
          <w:rtl/>
        </w:rPr>
        <w:t>»</w:t>
      </w:r>
      <w:r w:rsidRPr="00283B88">
        <w:rPr>
          <w:rStyle w:val="Char9"/>
          <w:rFonts w:hint="cs"/>
          <w:rtl/>
        </w:rPr>
        <w:t xml:space="preserve"> را!! منم كه كوه‌ها را ثابت و </w:t>
      </w:r>
      <w:r w:rsidRPr="00283B88">
        <w:rPr>
          <w:rStyle w:val="Char9"/>
          <w:rFonts w:hint="eastAsia"/>
          <w:rtl/>
        </w:rPr>
        <w:t>پ</w:t>
      </w:r>
      <w:r w:rsidRPr="00283B88">
        <w:rPr>
          <w:rStyle w:val="Char9"/>
          <w:rFonts w:hint="cs"/>
          <w:rtl/>
        </w:rPr>
        <w:t>ا</w:t>
      </w:r>
      <w:r>
        <w:rPr>
          <w:rStyle w:val="Char9"/>
          <w:rFonts w:hint="cs"/>
          <w:rtl/>
        </w:rPr>
        <w:t>ی</w:t>
      </w:r>
      <w:r w:rsidRPr="00283B88">
        <w:rPr>
          <w:rStyle w:val="Char9"/>
          <w:rFonts w:hint="cs"/>
          <w:rtl/>
        </w:rPr>
        <w:t>دار و زم</w:t>
      </w:r>
      <w:r>
        <w:rPr>
          <w:rStyle w:val="Char9"/>
          <w:rFonts w:hint="cs"/>
          <w:rtl/>
        </w:rPr>
        <w:t>ی</w:t>
      </w:r>
      <w:r w:rsidRPr="00283B88">
        <w:rPr>
          <w:rStyle w:val="Char9"/>
          <w:rFonts w:hint="cs"/>
          <w:rtl/>
        </w:rPr>
        <w:t xml:space="preserve">ن‌ها را </w:t>
      </w:r>
      <w:r w:rsidRPr="00283B88">
        <w:rPr>
          <w:rStyle w:val="Char9"/>
          <w:rFonts w:hint="eastAsia"/>
          <w:rtl/>
        </w:rPr>
        <w:t>پ</w:t>
      </w:r>
      <w:r w:rsidRPr="00283B88">
        <w:rPr>
          <w:rStyle w:val="Char9"/>
          <w:rFonts w:hint="cs"/>
          <w:rtl/>
        </w:rPr>
        <w:t>هن كردم، منم ب</w:t>
      </w:r>
      <w:r>
        <w:rPr>
          <w:rStyle w:val="Char9"/>
          <w:rFonts w:hint="cs"/>
          <w:rtl/>
        </w:rPr>
        <w:t>ی</w:t>
      </w:r>
      <w:r w:rsidRPr="00283B88">
        <w:rPr>
          <w:rStyle w:val="Char9"/>
          <w:rFonts w:hint="cs"/>
          <w:rtl/>
        </w:rPr>
        <w:t>رون آورند</w:t>
      </w:r>
      <w:r>
        <w:rPr>
          <w:rStyle w:val="Char9"/>
          <w:rFonts w:hint="cs"/>
          <w:rtl/>
        </w:rPr>
        <w:t>ه</w:t>
      </w:r>
      <w:r w:rsidRPr="00283B88">
        <w:rPr>
          <w:rStyle w:val="Char9"/>
          <w:rFonts w:hint="cs"/>
          <w:rtl/>
        </w:rPr>
        <w:t xml:space="preserve"> </w:t>
      </w:r>
      <w:r w:rsidRPr="00283B88">
        <w:rPr>
          <w:rStyle w:val="Char9"/>
          <w:rFonts w:hint="eastAsia"/>
          <w:rtl/>
        </w:rPr>
        <w:t>چ</w:t>
      </w:r>
      <w:r w:rsidRPr="00283B88">
        <w:rPr>
          <w:rStyle w:val="Char9"/>
          <w:rFonts w:hint="cs"/>
          <w:rtl/>
        </w:rPr>
        <w:t>شمه‌ها و رو</w:t>
      </w:r>
      <w:r>
        <w:rPr>
          <w:rStyle w:val="Char9"/>
          <w:rFonts w:hint="cs"/>
          <w:rtl/>
        </w:rPr>
        <w:t>ی</w:t>
      </w:r>
      <w:r w:rsidRPr="00283B88">
        <w:rPr>
          <w:rStyle w:val="Char9"/>
          <w:rFonts w:hint="cs"/>
          <w:rtl/>
        </w:rPr>
        <w:t>انند</w:t>
      </w:r>
      <w:r>
        <w:rPr>
          <w:rStyle w:val="Char9"/>
          <w:rFonts w:hint="cs"/>
          <w:rtl/>
        </w:rPr>
        <w:t>ه</w:t>
      </w:r>
      <w:r w:rsidRPr="00283B88">
        <w:rPr>
          <w:rStyle w:val="Char9"/>
          <w:rFonts w:hint="cs"/>
          <w:rtl/>
        </w:rPr>
        <w:t xml:space="preserve"> زراعت و شنوانند</w:t>
      </w:r>
      <w:r>
        <w:rPr>
          <w:rStyle w:val="Char9"/>
          <w:rFonts w:hint="cs"/>
          <w:rtl/>
        </w:rPr>
        <w:t>ه</w:t>
      </w:r>
      <w:r w:rsidRPr="00283B88">
        <w:rPr>
          <w:rStyle w:val="Char9"/>
          <w:rFonts w:hint="cs"/>
          <w:rtl/>
        </w:rPr>
        <w:t xml:space="preserve"> </w:t>
      </w:r>
      <w:r w:rsidRPr="00283B88">
        <w:rPr>
          <w:rStyle w:val="Char9"/>
          <w:rFonts w:hint="eastAsia"/>
          <w:rtl/>
        </w:rPr>
        <w:t>«</w:t>
      </w:r>
      <w:r w:rsidRPr="00283B88">
        <w:rPr>
          <w:rStyle w:val="Char9"/>
          <w:rFonts w:hint="cs"/>
          <w:rtl/>
        </w:rPr>
        <w:t>رعد</w:t>
      </w:r>
      <w:r w:rsidRPr="00283B88">
        <w:rPr>
          <w:rStyle w:val="Char9"/>
          <w:rFonts w:hint="eastAsia"/>
          <w:rtl/>
        </w:rPr>
        <w:t>»</w:t>
      </w:r>
      <w:r w:rsidRPr="00283B88">
        <w:rPr>
          <w:rStyle w:val="Char9"/>
          <w:rFonts w:hint="cs"/>
          <w:rtl/>
        </w:rPr>
        <w:t xml:space="preserve"> و روشن كنند</w:t>
      </w:r>
      <w:r>
        <w:rPr>
          <w:rStyle w:val="Char9"/>
          <w:rFonts w:hint="cs"/>
          <w:rtl/>
        </w:rPr>
        <w:t>ه</w:t>
      </w:r>
      <w:r w:rsidRPr="00283B88">
        <w:rPr>
          <w:rStyle w:val="Char9"/>
          <w:rFonts w:hint="cs"/>
          <w:rtl/>
        </w:rPr>
        <w:t xml:space="preserve"> (برق) و نور دهند</w:t>
      </w:r>
      <w:r>
        <w:rPr>
          <w:rStyle w:val="Char9"/>
          <w:rFonts w:hint="cs"/>
          <w:rtl/>
        </w:rPr>
        <w:t>ه</w:t>
      </w:r>
      <w:r w:rsidRPr="00283B88">
        <w:rPr>
          <w:rStyle w:val="Char9"/>
          <w:rFonts w:hint="cs"/>
          <w:rtl/>
        </w:rPr>
        <w:t xml:space="preserve"> (آفتاب) و طلوع دهند</w:t>
      </w:r>
      <w:r>
        <w:rPr>
          <w:rStyle w:val="Char9"/>
          <w:rFonts w:hint="cs"/>
          <w:rtl/>
        </w:rPr>
        <w:t>ه</w:t>
      </w:r>
      <w:r w:rsidRPr="00283B88">
        <w:rPr>
          <w:rStyle w:val="Char9"/>
          <w:rFonts w:hint="cs"/>
          <w:rtl/>
        </w:rPr>
        <w:t xml:space="preserve"> </w:t>
      </w:r>
      <w:r w:rsidRPr="00283B88">
        <w:rPr>
          <w:rStyle w:val="Char9"/>
          <w:rFonts w:hint="eastAsia"/>
          <w:rtl/>
        </w:rPr>
        <w:t>«</w:t>
      </w:r>
      <w:r w:rsidRPr="00283B88">
        <w:rPr>
          <w:rStyle w:val="Char9"/>
          <w:rFonts w:hint="cs"/>
          <w:rtl/>
        </w:rPr>
        <w:t>ماه</w:t>
      </w:r>
      <w:r w:rsidRPr="00283B88">
        <w:rPr>
          <w:rStyle w:val="Char9"/>
          <w:rFonts w:hint="eastAsia"/>
          <w:rtl/>
        </w:rPr>
        <w:t>»</w:t>
      </w:r>
      <w:r w:rsidRPr="00283B88">
        <w:rPr>
          <w:rStyle w:val="Char9"/>
          <w:rFonts w:hint="cs"/>
          <w:rtl/>
        </w:rPr>
        <w:t xml:space="preserve">، منم بر </w:t>
      </w:r>
      <w:r w:rsidRPr="00283B88">
        <w:rPr>
          <w:rStyle w:val="Char9"/>
          <w:rFonts w:hint="eastAsia"/>
          <w:rtl/>
        </w:rPr>
        <w:t>پ</w:t>
      </w:r>
      <w:r w:rsidRPr="00283B88">
        <w:rPr>
          <w:rStyle w:val="Char9"/>
          <w:rFonts w:hint="cs"/>
          <w:rtl/>
        </w:rPr>
        <w:t>اكنند</w:t>
      </w:r>
      <w:r>
        <w:rPr>
          <w:rStyle w:val="Char9"/>
          <w:rFonts w:hint="cs"/>
          <w:rtl/>
        </w:rPr>
        <w:t>ه</w:t>
      </w:r>
      <w:r w:rsidRPr="00283B88">
        <w:rPr>
          <w:rStyle w:val="Char9"/>
          <w:rFonts w:hint="cs"/>
          <w:rtl/>
        </w:rPr>
        <w:t xml:space="preserve"> (ق</w:t>
      </w:r>
      <w:r>
        <w:rPr>
          <w:rStyle w:val="Char9"/>
          <w:rFonts w:hint="cs"/>
          <w:rtl/>
        </w:rPr>
        <w:t>ی</w:t>
      </w:r>
      <w:r w:rsidRPr="00283B88">
        <w:rPr>
          <w:rStyle w:val="Char9"/>
          <w:rFonts w:hint="cs"/>
          <w:rtl/>
        </w:rPr>
        <w:t>امت)! منم كه ا</w:t>
      </w:r>
      <w:r w:rsidRPr="00283B88">
        <w:rPr>
          <w:rStyle w:val="Char9"/>
          <w:rFonts w:hint="eastAsia"/>
          <w:rtl/>
        </w:rPr>
        <w:t>گ</w:t>
      </w:r>
      <w:r w:rsidRPr="00283B88">
        <w:rPr>
          <w:rStyle w:val="Char9"/>
          <w:rFonts w:hint="cs"/>
          <w:rtl/>
        </w:rPr>
        <w:t>ر بم</w:t>
      </w:r>
      <w:r>
        <w:rPr>
          <w:rStyle w:val="Char9"/>
          <w:rFonts w:hint="cs"/>
          <w:rtl/>
        </w:rPr>
        <w:t>ی</w:t>
      </w:r>
      <w:r w:rsidRPr="00283B88">
        <w:rPr>
          <w:rStyle w:val="Char9"/>
          <w:rFonts w:hint="cs"/>
          <w:rtl/>
        </w:rPr>
        <w:t xml:space="preserve">رم نمردم و </w:t>
      </w:r>
      <w:r w:rsidRPr="00283B88">
        <w:rPr>
          <w:rStyle w:val="Char9"/>
          <w:rFonts w:hint="eastAsia"/>
          <w:rtl/>
        </w:rPr>
        <w:t>چ</w:t>
      </w:r>
      <w:r w:rsidRPr="00283B88">
        <w:rPr>
          <w:rStyle w:val="Char9"/>
          <w:rFonts w:hint="cs"/>
          <w:rtl/>
        </w:rPr>
        <w:t>نان</w:t>
      </w:r>
      <w:r w:rsidRPr="00283B88">
        <w:rPr>
          <w:rStyle w:val="Char9"/>
          <w:rFonts w:hint="eastAsia"/>
          <w:rtl/>
        </w:rPr>
        <w:t>چ</w:t>
      </w:r>
      <w:r w:rsidRPr="00283B88">
        <w:rPr>
          <w:rStyle w:val="Char9"/>
          <w:rFonts w:hint="cs"/>
          <w:rtl/>
        </w:rPr>
        <w:t xml:space="preserve">ه كشته شوم، كشته نشدم! منم كه </w:t>
      </w:r>
      <w:r w:rsidRPr="00283B88">
        <w:rPr>
          <w:rStyle w:val="Char9"/>
          <w:rFonts w:hint="eastAsia"/>
          <w:rtl/>
        </w:rPr>
        <w:t>پ</w:t>
      </w:r>
      <w:r>
        <w:rPr>
          <w:rStyle w:val="Char9"/>
          <w:rFonts w:hint="cs"/>
          <w:rtl/>
        </w:rPr>
        <w:t>ی</w:t>
      </w:r>
      <w:r w:rsidRPr="00283B88">
        <w:rPr>
          <w:rStyle w:val="Char9"/>
          <w:rFonts w:hint="cs"/>
          <w:rtl/>
        </w:rPr>
        <w:t>غمبر فرمود من و عل</w:t>
      </w:r>
      <w:r>
        <w:rPr>
          <w:rStyle w:val="Char9"/>
          <w:rFonts w:hint="cs"/>
          <w:rtl/>
        </w:rPr>
        <w:t>ی</w:t>
      </w:r>
      <w:r w:rsidRPr="00283B88">
        <w:rPr>
          <w:rStyle w:val="Char9"/>
          <w:rFonts w:hint="cs"/>
          <w:rtl/>
        </w:rPr>
        <w:t xml:space="preserve"> از </w:t>
      </w:r>
      <w:r>
        <w:rPr>
          <w:rStyle w:val="Char9"/>
          <w:rFonts w:hint="cs"/>
          <w:rtl/>
        </w:rPr>
        <w:t xml:space="preserve">یک </w:t>
      </w:r>
      <w:r w:rsidRPr="00283B88">
        <w:rPr>
          <w:rStyle w:val="Char9"/>
          <w:rFonts w:hint="cs"/>
          <w:rtl/>
        </w:rPr>
        <w:t>نور هست</w:t>
      </w:r>
      <w:r>
        <w:rPr>
          <w:rStyle w:val="Char9"/>
          <w:rFonts w:hint="cs"/>
          <w:rtl/>
        </w:rPr>
        <w:t>ی</w:t>
      </w:r>
      <w:r w:rsidRPr="00283B88">
        <w:rPr>
          <w:rStyle w:val="Char9"/>
          <w:rFonts w:hint="cs"/>
          <w:rtl/>
        </w:rPr>
        <w:t>م، منم كه با شمش</w:t>
      </w:r>
      <w:r>
        <w:rPr>
          <w:rStyle w:val="Char9"/>
          <w:rFonts w:hint="cs"/>
          <w:rtl/>
        </w:rPr>
        <w:t>ی</w:t>
      </w:r>
      <w:r w:rsidRPr="00283B88">
        <w:rPr>
          <w:rStyle w:val="Char9"/>
          <w:rFonts w:hint="cs"/>
          <w:rtl/>
        </w:rPr>
        <w:t xml:space="preserve">رم </w:t>
      </w:r>
      <w:r w:rsidRPr="00283B88">
        <w:rPr>
          <w:rStyle w:val="Char9"/>
          <w:rFonts w:hint="eastAsia"/>
          <w:rtl/>
        </w:rPr>
        <w:t>«</w:t>
      </w:r>
      <w:r w:rsidRPr="00283B88">
        <w:rPr>
          <w:rStyle w:val="Char9"/>
          <w:rFonts w:hint="cs"/>
          <w:rtl/>
        </w:rPr>
        <w:t>ذو الفقار</w:t>
      </w:r>
      <w:r w:rsidRPr="00283B88">
        <w:rPr>
          <w:rStyle w:val="Char9"/>
          <w:rFonts w:hint="eastAsia"/>
          <w:rtl/>
        </w:rPr>
        <w:t>»</w:t>
      </w:r>
      <w:r w:rsidRPr="00283B88">
        <w:rPr>
          <w:rStyle w:val="Char9"/>
          <w:rFonts w:hint="cs"/>
          <w:rtl/>
        </w:rPr>
        <w:t xml:space="preserve"> جبار</w:t>
      </w:r>
      <w:r>
        <w:rPr>
          <w:rStyle w:val="Char9"/>
          <w:rFonts w:hint="cs"/>
          <w:rtl/>
        </w:rPr>
        <w:t>ی</w:t>
      </w:r>
      <w:r w:rsidRPr="00283B88">
        <w:rPr>
          <w:rStyle w:val="Char9"/>
          <w:rFonts w:hint="cs"/>
          <w:rtl/>
        </w:rPr>
        <w:t xml:space="preserve">ن و فراعنه </w:t>
      </w:r>
      <w:r w:rsidRPr="00283B88">
        <w:rPr>
          <w:rStyle w:val="Char9"/>
          <w:rFonts w:hint="eastAsia"/>
          <w:rtl/>
        </w:rPr>
        <w:t>پ</w:t>
      </w:r>
      <w:r>
        <w:rPr>
          <w:rStyle w:val="Char9"/>
          <w:rFonts w:hint="cs"/>
          <w:rtl/>
        </w:rPr>
        <w:t>ی</w:t>
      </w:r>
      <w:r w:rsidRPr="00283B88">
        <w:rPr>
          <w:rStyle w:val="Char9"/>
          <w:rFonts w:hint="cs"/>
          <w:rtl/>
        </w:rPr>
        <w:t>ش</w:t>
      </w:r>
      <w:r>
        <w:rPr>
          <w:rStyle w:val="Char9"/>
          <w:rFonts w:hint="cs"/>
          <w:rtl/>
        </w:rPr>
        <w:t>ی</w:t>
      </w:r>
      <w:r w:rsidRPr="00283B88">
        <w:rPr>
          <w:rStyle w:val="Char9"/>
          <w:rFonts w:hint="cs"/>
          <w:rtl/>
        </w:rPr>
        <w:t>ن را بهلاكت رساندم و نوح را در كشت</w:t>
      </w:r>
      <w:r>
        <w:rPr>
          <w:rStyle w:val="Char9"/>
          <w:rFonts w:hint="cs"/>
          <w:rtl/>
        </w:rPr>
        <w:t>ی</w:t>
      </w:r>
      <w:r w:rsidRPr="00283B88">
        <w:rPr>
          <w:rStyle w:val="Char9"/>
          <w:rFonts w:hint="cs"/>
          <w:rtl/>
        </w:rPr>
        <w:t xml:space="preserve"> حمل نمودم، منم كه ابراه</w:t>
      </w:r>
      <w:r>
        <w:rPr>
          <w:rStyle w:val="Char9"/>
          <w:rFonts w:hint="cs"/>
          <w:rtl/>
        </w:rPr>
        <w:t>ی</w:t>
      </w:r>
      <w:r w:rsidRPr="00283B88">
        <w:rPr>
          <w:rStyle w:val="Char9"/>
          <w:rFonts w:hint="cs"/>
          <w:rtl/>
        </w:rPr>
        <w:t>م را از آتش نمرود نجات داده و رف</w:t>
      </w:r>
      <w:r>
        <w:rPr>
          <w:rStyle w:val="Char9"/>
          <w:rFonts w:hint="cs"/>
          <w:rtl/>
        </w:rPr>
        <w:t>ی</w:t>
      </w:r>
      <w:r w:rsidRPr="00283B88">
        <w:rPr>
          <w:rStyle w:val="Char9"/>
          <w:rFonts w:hint="cs"/>
          <w:rtl/>
        </w:rPr>
        <w:t>ق موس</w:t>
      </w:r>
      <w:r>
        <w:rPr>
          <w:rStyle w:val="Char9"/>
          <w:rFonts w:hint="cs"/>
          <w:rtl/>
        </w:rPr>
        <w:t>ی</w:t>
      </w:r>
      <w:r w:rsidRPr="00283B88">
        <w:rPr>
          <w:rStyle w:val="Char9"/>
          <w:rFonts w:hint="cs"/>
          <w:rtl/>
        </w:rPr>
        <w:t xml:space="preserve"> و خضر و آموز</w:t>
      </w:r>
      <w:r w:rsidRPr="00283B88">
        <w:rPr>
          <w:rStyle w:val="Char9"/>
          <w:rFonts w:hint="eastAsia"/>
          <w:rtl/>
        </w:rPr>
        <w:t>گ</w:t>
      </w:r>
      <w:r w:rsidRPr="00283B88">
        <w:rPr>
          <w:rStyle w:val="Char9"/>
          <w:rFonts w:hint="cs"/>
          <w:rtl/>
        </w:rPr>
        <w:t>ار آنان هستم، منم ا</w:t>
      </w:r>
      <w:r>
        <w:rPr>
          <w:rStyle w:val="Char9"/>
          <w:rFonts w:hint="cs"/>
          <w:rtl/>
        </w:rPr>
        <w:t>ی</w:t>
      </w:r>
      <w:r w:rsidRPr="00283B88">
        <w:rPr>
          <w:rStyle w:val="Char9"/>
          <w:rFonts w:hint="cs"/>
          <w:rtl/>
        </w:rPr>
        <w:t>جاد كنند</w:t>
      </w:r>
      <w:r>
        <w:rPr>
          <w:rStyle w:val="Char9"/>
          <w:rFonts w:hint="cs"/>
          <w:rtl/>
        </w:rPr>
        <w:t>ه</w:t>
      </w:r>
      <w:r w:rsidRPr="00283B88">
        <w:rPr>
          <w:rStyle w:val="Char9"/>
          <w:rFonts w:hint="cs"/>
          <w:rtl/>
        </w:rPr>
        <w:t xml:space="preserve"> ملكوت در عالم كون، منم آفر</w:t>
      </w:r>
      <w:r>
        <w:rPr>
          <w:rStyle w:val="Char9"/>
          <w:rFonts w:hint="cs"/>
          <w:rtl/>
        </w:rPr>
        <w:t>ی</w:t>
      </w:r>
      <w:r w:rsidRPr="00283B88">
        <w:rPr>
          <w:rStyle w:val="Char9"/>
          <w:rFonts w:hint="cs"/>
          <w:rtl/>
        </w:rPr>
        <w:t xml:space="preserve">ننده و مصور در </w:t>
      </w:r>
      <w:r w:rsidRPr="00283B88">
        <w:rPr>
          <w:rStyle w:val="Char9"/>
          <w:rFonts w:hint="eastAsia"/>
          <w:rtl/>
        </w:rPr>
        <w:t>«</w:t>
      </w:r>
      <w:r w:rsidRPr="00283B88">
        <w:rPr>
          <w:rStyle w:val="Char9"/>
          <w:rFonts w:hint="cs"/>
          <w:rtl/>
        </w:rPr>
        <w:t>رحم‌ها</w:t>
      </w:r>
      <w:r w:rsidRPr="00283B88">
        <w:rPr>
          <w:rStyle w:val="Char9"/>
          <w:rFonts w:hint="eastAsia"/>
          <w:rtl/>
        </w:rPr>
        <w:t>»</w:t>
      </w:r>
      <w:r w:rsidRPr="00283B88">
        <w:rPr>
          <w:rStyle w:val="Char9"/>
          <w:rFonts w:hint="cs"/>
          <w:rtl/>
        </w:rPr>
        <w:t xml:space="preserve"> منم شفا دهند</w:t>
      </w:r>
      <w:r>
        <w:rPr>
          <w:rStyle w:val="Char9"/>
          <w:rFonts w:hint="cs"/>
          <w:rtl/>
        </w:rPr>
        <w:t>ه</w:t>
      </w:r>
      <w:r w:rsidRPr="00283B88">
        <w:rPr>
          <w:rStyle w:val="Char9"/>
          <w:rFonts w:hint="cs"/>
          <w:rtl/>
        </w:rPr>
        <w:t xml:space="preserve"> كورها و برص</w:t>
      </w:r>
      <w:r>
        <w:rPr>
          <w:rStyle w:val="Char9"/>
          <w:rFonts w:hint="cs"/>
          <w:rtl/>
        </w:rPr>
        <w:t>ی</w:t>
      </w:r>
      <w:r w:rsidRPr="00283B88">
        <w:rPr>
          <w:rStyle w:val="Char9"/>
          <w:rFonts w:hint="cs"/>
          <w:rtl/>
        </w:rPr>
        <w:t xml:space="preserve">‌ها، منم همان </w:t>
      </w:r>
      <w:r w:rsidRPr="00283B88">
        <w:rPr>
          <w:rStyle w:val="Char9"/>
          <w:rFonts w:hint="eastAsia"/>
          <w:rtl/>
        </w:rPr>
        <w:t>«</w:t>
      </w:r>
      <w:r w:rsidRPr="00283B88">
        <w:rPr>
          <w:rStyle w:val="Char9"/>
          <w:rFonts w:hint="cs"/>
          <w:rtl/>
        </w:rPr>
        <w:t>پشه</w:t>
      </w:r>
      <w:r w:rsidRPr="00283B88">
        <w:rPr>
          <w:rStyle w:val="Char9"/>
          <w:rFonts w:hint="eastAsia"/>
          <w:rtl/>
        </w:rPr>
        <w:t>»</w:t>
      </w:r>
      <w:r w:rsidRPr="00283B88">
        <w:rPr>
          <w:rStyle w:val="Char9"/>
          <w:rFonts w:hint="cs"/>
          <w:rtl/>
        </w:rPr>
        <w:t xml:space="preserve"> كه خدا آن را بعنوان مثل </w:t>
      </w:r>
      <w:r>
        <w:rPr>
          <w:rStyle w:val="Char9"/>
          <w:rFonts w:hint="cs"/>
          <w:rtl/>
        </w:rPr>
        <w:t>ی</w:t>
      </w:r>
      <w:r w:rsidRPr="00283B88">
        <w:rPr>
          <w:rStyle w:val="Char9"/>
          <w:rFonts w:hint="cs"/>
          <w:rtl/>
        </w:rPr>
        <w:t>اد كرده</w:t>
      </w:r>
      <w:r w:rsidRPr="00283B88">
        <w:rPr>
          <w:rFonts w:cs="Mitra" w:hint="cs"/>
          <w:sz w:val="22"/>
          <w:szCs w:val="22"/>
          <w:rtl/>
        </w:rPr>
        <w:t> </w:t>
      </w:r>
      <w:r w:rsidRPr="00283B88">
        <w:rPr>
          <w:rStyle w:val="Char9"/>
          <w:rFonts w:hint="cs"/>
          <w:rtl/>
        </w:rPr>
        <w:t xml:space="preserve">!! منم كه استخوان را با </w:t>
      </w:r>
      <w:r w:rsidRPr="00283B88">
        <w:rPr>
          <w:rStyle w:val="Char9"/>
          <w:rFonts w:hint="eastAsia"/>
          <w:rtl/>
        </w:rPr>
        <w:t>گ</w:t>
      </w:r>
      <w:r w:rsidRPr="00283B88">
        <w:rPr>
          <w:rStyle w:val="Char9"/>
          <w:rFonts w:hint="cs"/>
          <w:rtl/>
        </w:rPr>
        <w:t xml:space="preserve">وشت </w:t>
      </w:r>
      <w:r w:rsidRPr="00283B88">
        <w:rPr>
          <w:rStyle w:val="Char9"/>
          <w:rFonts w:hint="eastAsia"/>
          <w:rtl/>
        </w:rPr>
        <w:t>پ</w:t>
      </w:r>
      <w:r w:rsidRPr="00283B88">
        <w:rPr>
          <w:rStyle w:val="Char9"/>
          <w:rFonts w:hint="cs"/>
          <w:rtl/>
        </w:rPr>
        <w:t>وشانده و تأو</w:t>
      </w:r>
      <w:r>
        <w:rPr>
          <w:rStyle w:val="Char9"/>
          <w:rFonts w:hint="cs"/>
          <w:rtl/>
        </w:rPr>
        <w:t>ی</w:t>
      </w:r>
      <w:r w:rsidRPr="00283B88">
        <w:rPr>
          <w:rStyle w:val="Char9"/>
          <w:rFonts w:hint="cs"/>
          <w:rtl/>
        </w:rPr>
        <w:t>ل قرآن را م</w:t>
      </w:r>
      <w:r>
        <w:rPr>
          <w:rStyle w:val="Char9"/>
          <w:rFonts w:hint="cs"/>
          <w:rtl/>
        </w:rPr>
        <w:t>ی</w:t>
      </w:r>
      <w:r w:rsidRPr="00283B88">
        <w:rPr>
          <w:rStyle w:val="Char9"/>
          <w:rFonts w:hint="cs"/>
          <w:rtl/>
        </w:rPr>
        <w:t>‌دان</w:t>
      </w:r>
      <w:r>
        <w:rPr>
          <w:rStyle w:val="Char9"/>
          <w:rFonts w:hint="cs"/>
          <w:rtl/>
        </w:rPr>
        <w:t>ی</w:t>
      </w:r>
      <w:r w:rsidRPr="00283B88">
        <w:rPr>
          <w:rStyle w:val="Char9"/>
          <w:rFonts w:hint="cs"/>
          <w:rtl/>
        </w:rPr>
        <w:t>م، منم كه آفتاب دو مرتبه بسو</w:t>
      </w:r>
      <w:r>
        <w:rPr>
          <w:rStyle w:val="Char9"/>
          <w:rFonts w:hint="cs"/>
          <w:rtl/>
        </w:rPr>
        <w:t>ی</w:t>
      </w:r>
      <w:r w:rsidRPr="00283B88">
        <w:rPr>
          <w:rStyle w:val="Char9"/>
          <w:rFonts w:hint="cs"/>
          <w:rtl/>
        </w:rPr>
        <w:t xml:space="preserve"> من بر</w:t>
      </w:r>
      <w:r w:rsidRPr="00283B88">
        <w:rPr>
          <w:rStyle w:val="Char9"/>
          <w:rFonts w:hint="eastAsia"/>
          <w:rtl/>
        </w:rPr>
        <w:t>گ</w:t>
      </w:r>
      <w:r w:rsidRPr="00283B88">
        <w:rPr>
          <w:rStyle w:val="Char9"/>
          <w:rFonts w:hint="cs"/>
          <w:rtl/>
        </w:rPr>
        <w:t xml:space="preserve">شته، منم كه تمام مخلوقات را از </w:t>
      </w:r>
      <w:r w:rsidRPr="00283B88">
        <w:rPr>
          <w:rStyle w:val="Char9"/>
          <w:rFonts w:hint="eastAsia"/>
          <w:rtl/>
        </w:rPr>
        <w:t>گ</w:t>
      </w:r>
      <w:r w:rsidRPr="00283B88">
        <w:rPr>
          <w:rStyle w:val="Char9"/>
          <w:rFonts w:hint="cs"/>
          <w:rtl/>
        </w:rPr>
        <w:t>ذشته و آ</w:t>
      </w:r>
      <w:r>
        <w:rPr>
          <w:rStyle w:val="Char9"/>
          <w:rFonts w:hint="cs"/>
          <w:rtl/>
        </w:rPr>
        <w:t>ی</w:t>
      </w:r>
      <w:r w:rsidRPr="00283B88">
        <w:rPr>
          <w:rStyle w:val="Char9"/>
          <w:rFonts w:hint="cs"/>
          <w:rtl/>
        </w:rPr>
        <w:t>نده زنده م</w:t>
      </w:r>
      <w:r>
        <w:rPr>
          <w:rStyle w:val="Char9"/>
          <w:rFonts w:hint="cs"/>
          <w:rtl/>
        </w:rPr>
        <w:t>ی</w:t>
      </w:r>
      <w:r w:rsidRPr="00283B88">
        <w:rPr>
          <w:rStyle w:val="Char9"/>
          <w:rFonts w:hint="cs"/>
          <w:rtl/>
        </w:rPr>
        <w:t>‌كنم و صاحب قرن</w:t>
      </w:r>
      <w:r w:rsidRPr="00283B88">
        <w:rPr>
          <w:rStyle w:val="Char9"/>
          <w:rFonts w:hint="eastAsia"/>
          <w:rtl/>
        </w:rPr>
        <w:t>‌</w:t>
      </w:r>
      <w:r w:rsidRPr="00283B88">
        <w:rPr>
          <w:rStyle w:val="Char9"/>
          <w:rFonts w:hint="cs"/>
          <w:rtl/>
        </w:rPr>
        <w:t>ها</w:t>
      </w:r>
      <w:r>
        <w:rPr>
          <w:rStyle w:val="Char9"/>
          <w:rFonts w:hint="cs"/>
          <w:rtl/>
        </w:rPr>
        <w:t>ی</w:t>
      </w:r>
      <w:r w:rsidRPr="00283B88">
        <w:rPr>
          <w:rStyle w:val="Char9"/>
          <w:rFonts w:hint="cs"/>
          <w:rtl/>
        </w:rPr>
        <w:t xml:space="preserve"> </w:t>
      </w:r>
      <w:r w:rsidRPr="00283B88">
        <w:rPr>
          <w:rStyle w:val="Char9"/>
          <w:rFonts w:hint="eastAsia"/>
          <w:rtl/>
        </w:rPr>
        <w:t>پ</w:t>
      </w:r>
      <w:r>
        <w:rPr>
          <w:rStyle w:val="Char9"/>
          <w:rFonts w:hint="cs"/>
          <w:rtl/>
        </w:rPr>
        <w:t>ی</w:t>
      </w:r>
      <w:r w:rsidRPr="00283B88">
        <w:rPr>
          <w:rStyle w:val="Char9"/>
          <w:rFonts w:hint="cs"/>
          <w:rtl/>
        </w:rPr>
        <w:t>ش</w:t>
      </w:r>
      <w:r>
        <w:rPr>
          <w:rStyle w:val="Char9"/>
          <w:rFonts w:hint="cs"/>
          <w:rtl/>
        </w:rPr>
        <w:t>ی</w:t>
      </w:r>
      <w:r w:rsidRPr="00283B88">
        <w:rPr>
          <w:rStyle w:val="Char9"/>
          <w:rFonts w:hint="cs"/>
          <w:rtl/>
        </w:rPr>
        <w:t>ن هستم، من زنده م</w:t>
      </w:r>
      <w:r>
        <w:rPr>
          <w:rStyle w:val="Char9"/>
          <w:rFonts w:hint="cs"/>
          <w:rtl/>
        </w:rPr>
        <w:t>ی</w:t>
      </w:r>
      <w:r w:rsidRPr="00283B88">
        <w:rPr>
          <w:rStyle w:val="Char9"/>
          <w:rFonts w:hint="cs"/>
          <w:rtl/>
        </w:rPr>
        <w:t>‌كنم و م</w:t>
      </w:r>
      <w:r>
        <w:rPr>
          <w:rStyle w:val="Char9"/>
          <w:rFonts w:hint="cs"/>
          <w:rtl/>
        </w:rPr>
        <w:t>ی</w:t>
      </w:r>
      <w:r w:rsidRPr="00283B88">
        <w:rPr>
          <w:rStyle w:val="Char9"/>
          <w:rFonts w:hint="cs"/>
          <w:rtl/>
        </w:rPr>
        <w:t>‌م</w:t>
      </w:r>
      <w:r>
        <w:rPr>
          <w:rStyle w:val="Char9"/>
          <w:rFonts w:hint="cs"/>
          <w:rtl/>
        </w:rPr>
        <w:t>ی</w:t>
      </w:r>
      <w:r w:rsidRPr="00283B88">
        <w:rPr>
          <w:rStyle w:val="Char9"/>
          <w:rFonts w:hint="cs"/>
          <w:rtl/>
        </w:rPr>
        <w:t>رانم!منم كه خلقت م</w:t>
      </w:r>
      <w:r>
        <w:rPr>
          <w:rStyle w:val="Char9"/>
          <w:rFonts w:hint="cs"/>
          <w:rtl/>
        </w:rPr>
        <w:t>ی</w:t>
      </w:r>
      <w:r w:rsidRPr="00283B88">
        <w:rPr>
          <w:rStyle w:val="Char9"/>
          <w:rFonts w:hint="cs"/>
          <w:rtl/>
        </w:rPr>
        <w:t>‌كنم و روز</w:t>
      </w:r>
      <w:r>
        <w:rPr>
          <w:rStyle w:val="Char9"/>
          <w:rFonts w:hint="cs"/>
          <w:rtl/>
        </w:rPr>
        <w:t>ی</w:t>
      </w:r>
      <w:r w:rsidRPr="00283B88">
        <w:rPr>
          <w:rStyle w:val="Char9"/>
          <w:rFonts w:hint="cs"/>
          <w:rtl/>
        </w:rPr>
        <w:t xml:space="preserve"> م</w:t>
      </w:r>
      <w:r>
        <w:rPr>
          <w:rStyle w:val="Char9"/>
          <w:rFonts w:hint="cs"/>
          <w:rtl/>
        </w:rPr>
        <w:t>ی</w:t>
      </w:r>
      <w:r w:rsidRPr="00283B88">
        <w:rPr>
          <w:rStyle w:val="Char9"/>
          <w:rFonts w:hint="cs"/>
          <w:rtl/>
        </w:rPr>
        <w:t xml:space="preserve">‌دهم منم </w:t>
      </w:r>
      <w:r w:rsidRPr="00283B88">
        <w:rPr>
          <w:rStyle w:val="Char9"/>
          <w:rFonts w:hint="eastAsia"/>
          <w:rtl/>
        </w:rPr>
        <w:t>«</w:t>
      </w:r>
      <w:r w:rsidRPr="00283B88">
        <w:rPr>
          <w:rStyle w:val="Char9"/>
          <w:rFonts w:hint="cs"/>
          <w:rtl/>
        </w:rPr>
        <w:t>سم</w:t>
      </w:r>
      <w:r>
        <w:rPr>
          <w:rStyle w:val="Char9"/>
          <w:rFonts w:hint="cs"/>
          <w:rtl/>
        </w:rPr>
        <w:t>ی</w:t>
      </w:r>
      <w:r w:rsidRPr="00283B88">
        <w:rPr>
          <w:rStyle w:val="Char9"/>
          <w:rFonts w:hint="cs"/>
          <w:rtl/>
        </w:rPr>
        <w:t>ع</w:t>
      </w:r>
      <w:r w:rsidRPr="00283B88">
        <w:rPr>
          <w:rStyle w:val="Char9"/>
          <w:rFonts w:hint="eastAsia"/>
          <w:rtl/>
        </w:rPr>
        <w:t>»</w:t>
      </w:r>
      <w:r w:rsidRPr="00283B88">
        <w:rPr>
          <w:rStyle w:val="Char9"/>
          <w:rFonts w:hint="cs"/>
          <w:rtl/>
        </w:rPr>
        <w:t xml:space="preserve"> و </w:t>
      </w:r>
      <w:r w:rsidRPr="00283B88">
        <w:rPr>
          <w:rStyle w:val="Char9"/>
          <w:rFonts w:hint="eastAsia"/>
          <w:rtl/>
        </w:rPr>
        <w:t>«</w:t>
      </w:r>
      <w:r w:rsidRPr="00283B88">
        <w:rPr>
          <w:rStyle w:val="Char9"/>
          <w:rFonts w:hint="cs"/>
          <w:rtl/>
        </w:rPr>
        <w:t>عل</w:t>
      </w:r>
      <w:r>
        <w:rPr>
          <w:rStyle w:val="Char9"/>
          <w:rFonts w:hint="cs"/>
          <w:rtl/>
        </w:rPr>
        <w:t>ی</w:t>
      </w:r>
      <w:r w:rsidRPr="00283B88">
        <w:rPr>
          <w:rStyle w:val="Char9"/>
          <w:rFonts w:hint="cs"/>
          <w:rtl/>
        </w:rPr>
        <w:t>م</w:t>
      </w:r>
      <w:r w:rsidRPr="00283B88">
        <w:rPr>
          <w:rStyle w:val="Char9"/>
          <w:rFonts w:hint="eastAsia"/>
          <w:rtl/>
        </w:rPr>
        <w:t>»</w:t>
      </w:r>
      <w:r w:rsidRPr="00283B88">
        <w:rPr>
          <w:rStyle w:val="Char9"/>
          <w:rFonts w:hint="cs"/>
          <w:rtl/>
        </w:rPr>
        <w:t xml:space="preserve"> منم كه بزبان ع</w:t>
      </w:r>
      <w:r>
        <w:rPr>
          <w:rStyle w:val="Char9"/>
          <w:rFonts w:hint="cs"/>
          <w:rtl/>
        </w:rPr>
        <w:t>ی</w:t>
      </w:r>
      <w:r w:rsidRPr="00283B88">
        <w:rPr>
          <w:rStyle w:val="Char9"/>
          <w:rFonts w:hint="cs"/>
          <w:rtl/>
        </w:rPr>
        <w:t>س</w:t>
      </w:r>
      <w:r>
        <w:rPr>
          <w:rStyle w:val="Char9"/>
          <w:rFonts w:hint="cs"/>
          <w:rtl/>
        </w:rPr>
        <w:t>ی</w:t>
      </w:r>
      <w:r w:rsidRPr="00283B88">
        <w:rPr>
          <w:rStyle w:val="Char9"/>
          <w:rFonts w:hint="cs"/>
          <w:rtl/>
        </w:rPr>
        <w:t xml:space="preserve"> در </w:t>
      </w:r>
      <w:r w:rsidRPr="00283B88">
        <w:rPr>
          <w:rStyle w:val="Char9"/>
          <w:rFonts w:hint="eastAsia"/>
          <w:rtl/>
        </w:rPr>
        <w:t>گ</w:t>
      </w:r>
      <w:r w:rsidRPr="00283B88">
        <w:rPr>
          <w:rStyle w:val="Char9"/>
          <w:rFonts w:hint="cs"/>
          <w:rtl/>
        </w:rPr>
        <w:t>اهواره سخن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 xml:space="preserve">فتم؛ منم همان </w:t>
      </w:r>
      <w:r>
        <w:rPr>
          <w:rStyle w:val="Char9"/>
          <w:rFonts w:hint="cs"/>
          <w:rtl/>
        </w:rPr>
        <w:t>ی</w:t>
      </w:r>
      <w:r w:rsidRPr="00283B88">
        <w:rPr>
          <w:rStyle w:val="Char9"/>
          <w:rFonts w:hint="cs"/>
          <w:rtl/>
        </w:rPr>
        <w:t>وسف صد</w:t>
      </w:r>
      <w:r>
        <w:rPr>
          <w:rStyle w:val="Char9"/>
          <w:rFonts w:hint="cs"/>
          <w:rtl/>
        </w:rPr>
        <w:t>ی</w:t>
      </w:r>
      <w:r w:rsidRPr="00283B88">
        <w:rPr>
          <w:rStyle w:val="Char9"/>
          <w:rFonts w:hint="cs"/>
          <w:rtl/>
        </w:rPr>
        <w:t>ق منم عذاب خ</w:t>
      </w:r>
      <w:r>
        <w:rPr>
          <w:rStyle w:val="Char9"/>
          <w:rFonts w:hint="cs"/>
          <w:rtl/>
        </w:rPr>
        <w:t>ی</w:t>
      </w:r>
      <w:r w:rsidRPr="00283B88">
        <w:rPr>
          <w:rStyle w:val="Char9"/>
          <w:rFonts w:hint="cs"/>
          <w:rtl/>
        </w:rPr>
        <w:t>ل</w:t>
      </w:r>
      <w:r>
        <w:rPr>
          <w:rStyle w:val="Char9"/>
          <w:rFonts w:hint="cs"/>
          <w:rtl/>
        </w:rPr>
        <w:t>ی</w:t>
      </w:r>
      <w:r w:rsidRPr="00283B88">
        <w:rPr>
          <w:rStyle w:val="Char9"/>
          <w:rFonts w:hint="cs"/>
          <w:rtl/>
        </w:rPr>
        <w:t xml:space="preserve"> بزر</w:t>
      </w:r>
      <w:r w:rsidRPr="00283B88">
        <w:rPr>
          <w:rStyle w:val="Char9"/>
          <w:rFonts w:hint="eastAsia"/>
          <w:rtl/>
        </w:rPr>
        <w:t>گ</w:t>
      </w:r>
      <w:r w:rsidRPr="00283B88">
        <w:rPr>
          <w:rStyle w:val="Char9"/>
          <w:rFonts w:hint="cs"/>
          <w:rtl/>
        </w:rPr>
        <w:t>! منم كه در آخر الزمان ع</w:t>
      </w:r>
      <w:r>
        <w:rPr>
          <w:rStyle w:val="Char9"/>
          <w:rFonts w:hint="cs"/>
          <w:rtl/>
        </w:rPr>
        <w:t>ی</w:t>
      </w:r>
      <w:r w:rsidRPr="00283B88">
        <w:rPr>
          <w:rStyle w:val="Char9"/>
          <w:rFonts w:hint="cs"/>
          <w:rtl/>
        </w:rPr>
        <w:t>س</w:t>
      </w:r>
      <w:r>
        <w:rPr>
          <w:rStyle w:val="Char9"/>
          <w:rFonts w:hint="cs"/>
          <w:rtl/>
        </w:rPr>
        <w:t>ی</w:t>
      </w:r>
      <w:r w:rsidRPr="00283B88">
        <w:rPr>
          <w:rStyle w:val="Char9"/>
          <w:rFonts w:hint="cs"/>
          <w:rtl/>
        </w:rPr>
        <w:t xml:space="preserve"> در </w:t>
      </w:r>
      <w:r w:rsidRPr="00283B88">
        <w:rPr>
          <w:rStyle w:val="Char9"/>
          <w:rFonts w:hint="eastAsia"/>
          <w:rtl/>
        </w:rPr>
        <w:t>پ</w:t>
      </w:r>
      <w:r w:rsidRPr="00283B88">
        <w:rPr>
          <w:rStyle w:val="Char9"/>
          <w:rFonts w:hint="cs"/>
          <w:rtl/>
        </w:rPr>
        <w:t>شت سرم نماز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 xml:space="preserve">ذارد، منم </w:t>
      </w:r>
      <w:r w:rsidRPr="00283B88">
        <w:rPr>
          <w:rStyle w:val="Char9"/>
          <w:rFonts w:hint="eastAsia"/>
          <w:rtl/>
        </w:rPr>
        <w:t>«</w:t>
      </w:r>
      <w:r w:rsidRPr="00283B88">
        <w:rPr>
          <w:rStyle w:val="Char9"/>
          <w:rFonts w:hint="cs"/>
          <w:rtl/>
        </w:rPr>
        <w:t>آخر</w:t>
      </w:r>
      <w:r w:rsidRPr="00283B88">
        <w:rPr>
          <w:rStyle w:val="Char9"/>
          <w:rFonts w:hint="eastAsia"/>
          <w:rtl/>
        </w:rPr>
        <w:t>»</w:t>
      </w:r>
      <w:r w:rsidRPr="00283B88">
        <w:rPr>
          <w:rStyle w:val="Char9"/>
          <w:rFonts w:hint="cs"/>
          <w:rtl/>
        </w:rPr>
        <w:t xml:space="preserve"> و </w:t>
      </w:r>
      <w:r w:rsidRPr="00283B88">
        <w:rPr>
          <w:rStyle w:val="Char9"/>
          <w:rFonts w:hint="eastAsia"/>
          <w:rtl/>
        </w:rPr>
        <w:t>«</w:t>
      </w:r>
      <w:r w:rsidRPr="00283B88">
        <w:rPr>
          <w:rStyle w:val="Char9"/>
          <w:rFonts w:hint="cs"/>
          <w:rtl/>
        </w:rPr>
        <w:t>اول</w:t>
      </w:r>
      <w:r w:rsidRPr="00283B88">
        <w:rPr>
          <w:rStyle w:val="Char9"/>
          <w:rFonts w:hint="eastAsia"/>
          <w:rtl/>
        </w:rPr>
        <w:t>»</w:t>
      </w:r>
      <w:r w:rsidRPr="00283B88">
        <w:rPr>
          <w:rStyle w:val="Char9"/>
          <w:rFonts w:hint="cs"/>
          <w:rtl/>
        </w:rPr>
        <w:t xml:space="preserve"> منم كه ا</w:t>
      </w:r>
      <w:r>
        <w:rPr>
          <w:rStyle w:val="Char9"/>
          <w:rFonts w:hint="cs"/>
          <w:rtl/>
        </w:rPr>
        <w:t>ی</w:t>
      </w:r>
      <w:r w:rsidRPr="00283B88">
        <w:rPr>
          <w:rStyle w:val="Char9"/>
          <w:rFonts w:hint="cs"/>
          <w:rtl/>
        </w:rPr>
        <w:t>جاد م</w:t>
      </w:r>
      <w:r>
        <w:rPr>
          <w:rStyle w:val="Char9"/>
          <w:rFonts w:hint="cs"/>
          <w:rtl/>
        </w:rPr>
        <w:t>ی</w:t>
      </w:r>
      <w:r w:rsidRPr="00283B88">
        <w:rPr>
          <w:rStyle w:val="Char9"/>
          <w:rFonts w:hint="cs"/>
          <w:rtl/>
        </w:rPr>
        <w:t>‌كنم و س</w:t>
      </w:r>
      <w:r w:rsidRPr="00283B88">
        <w:rPr>
          <w:rStyle w:val="Char9"/>
          <w:rFonts w:hint="eastAsia"/>
          <w:rtl/>
        </w:rPr>
        <w:t>پ</w:t>
      </w:r>
      <w:r w:rsidRPr="00283B88">
        <w:rPr>
          <w:rStyle w:val="Char9"/>
          <w:rFonts w:hint="cs"/>
          <w:rtl/>
        </w:rPr>
        <w:t>س اعاده م</w:t>
      </w:r>
      <w:r>
        <w:rPr>
          <w:rStyle w:val="Char9"/>
          <w:rFonts w:hint="cs"/>
          <w:rtl/>
        </w:rPr>
        <w:t>ی</w:t>
      </w:r>
      <w:r w:rsidRPr="00283B88">
        <w:rPr>
          <w:rStyle w:val="Char9"/>
          <w:rFonts w:hint="cs"/>
          <w:rtl/>
        </w:rPr>
        <w:t>‌دهم! منم شاخه‌ا</w:t>
      </w:r>
      <w:r>
        <w:rPr>
          <w:rStyle w:val="Char9"/>
          <w:rFonts w:hint="cs"/>
          <w:rtl/>
        </w:rPr>
        <w:t>ی</w:t>
      </w:r>
      <w:r w:rsidRPr="00283B88">
        <w:rPr>
          <w:rStyle w:val="Char9"/>
          <w:rFonts w:hint="cs"/>
          <w:rtl/>
        </w:rPr>
        <w:t xml:space="preserve"> از شاخه ها</w:t>
      </w:r>
      <w:r>
        <w:rPr>
          <w:rStyle w:val="Char9"/>
          <w:rFonts w:hint="cs"/>
          <w:rtl/>
        </w:rPr>
        <w:t>ی</w:t>
      </w:r>
      <w:r w:rsidRPr="00283B88">
        <w:rPr>
          <w:rStyle w:val="Char9"/>
          <w:rFonts w:hint="cs"/>
          <w:rtl/>
        </w:rPr>
        <w:t xml:space="preserve"> ز</w:t>
      </w:r>
      <w:r>
        <w:rPr>
          <w:rStyle w:val="Char9"/>
          <w:rFonts w:hint="cs"/>
          <w:rtl/>
        </w:rPr>
        <w:t>ی</w:t>
      </w:r>
      <w:r w:rsidRPr="00283B88">
        <w:rPr>
          <w:rStyle w:val="Char9"/>
          <w:rFonts w:hint="cs"/>
          <w:rtl/>
        </w:rPr>
        <w:t>تون، منم كه اعمال بند</w:t>
      </w:r>
      <w:r w:rsidRPr="00283B88">
        <w:rPr>
          <w:rStyle w:val="Char9"/>
          <w:rFonts w:hint="eastAsia"/>
          <w:rtl/>
        </w:rPr>
        <w:t>گ</w:t>
      </w:r>
      <w:r w:rsidRPr="00283B88">
        <w:rPr>
          <w:rStyle w:val="Char9"/>
          <w:rFonts w:hint="cs"/>
          <w:rtl/>
        </w:rPr>
        <w:t>ان را م</w:t>
      </w:r>
      <w:r>
        <w:rPr>
          <w:rStyle w:val="Char9"/>
          <w:rFonts w:hint="cs"/>
          <w:rtl/>
        </w:rPr>
        <w:t>ی</w:t>
      </w:r>
      <w:r w:rsidRPr="00283B88">
        <w:rPr>
          <w:rStyle w:val="Char9"/>
          <w:rFonts w:hint="cs"/>
          <w:rtl/>
        </w:rPr>
        <w:t>‌ب</w:t>
      </w:r>
      <w:r>
        <w:rPr>
          <w:rStyle w:val="Char9"/>
          <w:rFonts w:hint="cs"/>
          <w:rtl/>
        </w:rPr>
        <w:t>ی</w:t>
      </w:r>
      <w:r w:rsidRPr="00283B88">
        <w:rPr>
          <w:rStyle w:val="Char9"/>
          <w:rFonts w:hint="cs"/>
          <w:rtl/>
        </w:rPr>
        <w:t xml:space="preserve">نم، و آن </w:t>
      </w:r>
      <w:r w:rsidRPr="00283B88">
        <w:rPr>
          <w:rStyle w:val="Char9"/>
          <w:rFonts w:hint="eastAsia"/>
          <w:rtl/>
        </w:rPr>
        <w:t>چ</w:t>
      </w:r>
      <w:r w:rsidRPr="00283B88">
        <w:rPr>
          <w:rStyle w:val="Char9"/>
          <w:rFonts w:hint="cs"/>
          <w:rtl/>
        </w:rPr>
        <w:t>ه كه در آسمان و زم</w:t>
      </w:r>
      <w:r>
        <w:rPr>
          <w:rStyle w:val="Char9"/>
          <w:rFonts w:hint="cs"/>
          <w:rtl/>
        </w:rPr>
        <w:t>ی</w:t>
      </w:r>
      <w:r w:rsidRPr="00283B88">
        <w:rPr>
          <w:rStyle w:val="Char9"/>
          <w:rFonts w:hint="cs"/>
          <w:rtl/>
        </w:rPr>
        <w:t>ن است ه</w:t>
      </w:r>
      <w:r>
        <w:rPr>
          <w:rStyle w:val="Char9"/>
          <w:rFonts w:hint="cs"/>
          <w:rtl/>
        </w:rPr>
        <w:t>ی</w:t>
      </w:r>
      <w:r w:rsidRPr="00283B88">
        <w:rPr>
          <w:rStyle w:val="Char9"/>
          <w:rFonts w:hint="eastAsia"/>
          <w:rtl/>
        </w:rPr>
        <w:t>چ</w:t>
      </w:r>
      <w:r>
        <w:rPr>
          <w:rStyle w:val="Char9"/>
          <w:rFonts w:hint="cs"/>
          <w:rtl/>
        </w:rPr>
        <w:t xml:space="preserve">یک </w:t>
      </w:r>
      <w:r w:rsidRPr="00283B88">
        <w:rPr>
          <w:rStyle w:val="Char9"/>
          <w:rFonts w:hint="cs"/>
          <w:rtl/>
        </w:rPr>
        <w:t>از آنها برا</w:t>
      </w:r>
      <w:r>
        <w:rPr>
          <w:rStyle w:val="Char9"/>
          <w:rFonts w:hint="cs"/>
          <w:rtl/>
        </w:rPr>
        <w:t>ی</w:t>
      </w:r>
      <w:r w:rsidRPr="00283B88">
        <w:rPr>
          <w:rStyle w:val="Char9"/>
          <w:rFonts w:hint="cs"/>
          <w:rtl/>
        </w:rPr>
        <w:t xml:space="preserve">م </w:t>
      </w:r>
      <w:r w:rsidRPr="00283B88">
        <w:rPr>
          <w:rStyle w:val="Char9"/>
          <w:rFonts w:hint="eastAsia"/>
          <w:rtl/>
        </w:rPr>
        <w:t>پ</w:t>
      </w:r>
      <w:r w:rsidRPr="00283B88">
        <w:rPr>
          <w:rStyle w:val="Char9"/>
          <w:rFonts w:hint="cs"/>
          <w:rtl/>
        </w:rPr>
        <w:t>وش</w:t>
      </w:r>
      <w:r>
        <w:rPr>
          <w:rStyle w:val="Char9"/>
          <w:rFonts w:hint="cs"/>
          <w:rtl/>
        </w:rPr>
        <w:t>ی</w:t>
      </w:r>
      <w:r w:rsidRPr="00283B88">
        <w:rPr>
          <w:rStyle w:val="Char9"/>
          <w:rFonts w:hint="cs"/>
          <w:rtl/>
        </w:rPr>
        <w:t>ده ن</w:t>
      </w:r>
      <w:r>
        <w:rPr>
          <w:rStyle w:val="Char9"/>
          <w:rFonts w:hint="cs"/>
          <w:rtl/>
        </w:rPr>
        <w:t>ی</w:t>
      </w:r>
      <w:r w:rsidRPr="00283B88">
        <w:rPr>
          <w:rStyle w:val="Char9"/>
          <w:rFonts w:hint="cs"/>
          <w:rtl/>
        </w:rPr>
        <w:t>ست! منم كه دو دفعه كشته شده و دو مرتبه زنده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ردم! و بهر طور</w:t>
      </w:r>
      <w:r>
        <w:rPr>
          <w:rStyle w:val="Char9"/>
          <w:rFonts w:hint="cs"/>
          <w:rtl/>
        </w:rPr>
        <w:t>ی</w:t>
      </w:r>
      <w:r w:rsidRPr="00283B88">
        <w:rPr>
          <w:rStyle w:val="Char9"/>
          <w:rFonts w:hint="cs"/>
          <w:rtl/>
        </w:rPr>
        <w:t xml:space="preserve"> كه بخواهم ظهور م</w:t>
      </w:r>
      <w:r>
        <w:rPr>
          <w:rStyle w:val="Char9"/>
          <w:rFonts w:hint="cs"/>
          <w:rtl/>
        </w:rPr>
        <w:t>ی</w:t>
      </w:r>
      <w:r w:rsidRPr="00283B88">
        <w:rPr>
          <w:rStyle w:val="Char9"/>
          <w:rFonts w:hint="cs"/>
          <w:rtl/>
        </w:rPr>
        <w:t>‌كنم! منم خروج</w:t>
      </w:r>
      <w:r w:rsidRPr="00283B88">
        <w:rPr>
          <w:rStyle w:val="Char9"/>
          <w:rFonts w:hint="eastAsia"/>
          <w:rtl/>
        </w:rPr>
        <w:t>‌</w:t>
      </w:r>
      <w:r w:rsidRPr="00283B88">
        <w:rPr>
          <w:rStyle w:val="Char9"/>
          <w:rFonts w:hint="cs"/>
          <w:rtl/>
        </w:rPr>
        <w:t>كننده در آخر الزمان و عذاب</w:t>
      </w:r>
      <w:r w:rsidRPr="00283B88">
        <w:rPr>
          <w:rStyle w:val="Char9"/>
          <w:rFonts w:hint="eastAsia"/>
          <w:rtl/>
        </w:rPr>
        <w:t>‌</w:t>
      </w:r>
      <w:r w:rsidRPr="00283B88">
        <w:rPr>
          <w:rStyle w:val="Char9"/>
          <w:rFonts w:hint="cs"/>
          <w:rtl/>
        </w:rPr>
        <w:t xml:space="preserve">كننده </w:t>
      </w:r>
      <w:r w:rsidRPr="00283B88">
        <w:rPr>
          <w:rStyle w:val="Char9"/>
          <w:rFonts w:hint="eastAsia"/>
          <w:rtl/>
        </w:rPr>
        <w:t>«</w:t>
      </w:r>
      <w:r w:rsidRPr="00283B88">
        <w:rPr>
          <w:rStyle w:val="Char9"/>
          <w:rFonts w:hint="cs"/>
          <w:rtl/>
        </w:rPr>
        <w:t>جبت و طاغوت</w:t>
      </w:r>
      <w:r w:rsidRPr="00283B88">
        <w:rPr>
          <w:rStyle w:val="Char9"/>
          <w:rFonts w:hint="eastAsia"/>
          <w:rtl/>
        </w:rPr>
        <w:t>»</w:t>
      </w:r>
      <w:r w:rsidRPr="00283B88">
        <w:rPr>
          <w:rStyle w:val="Char9"/>
          <w:rFonts w:hint="cs"/>
          <w:rtl/>
        </w:rPr>
        <w:t xml:space="preserve"> </w:t>
      </w:r>
      <w:r w:rsidRPr="00283B88">
        <w:rPr>
          <w:rStyle w:val="Char9"/>
          <w:rFonts w:hint="eastAsia"/>
          <w:rtl/>
        </w:rPr>
        <w:t>«</w:t>
      </w:r>
      <w:r w:rsidRPr="00283B88">
        <w:rPr>
          <w:rStyle w:val="Char9"/>
          <w:rFonts w:hint="cs"/>
          <w:rtl/>
        </w:rPr>
        <w:t>!</w:t>
      </w:r>
      <w:r w:rsidRPr="00283B88">
        <w:rPr>
          <w:rStyle w:val="Char9"/>
          <w:rFonts w:hint="eastAsia"/>
          <w:rtl/>
        </w:rPr>
        <w:t>»</w:t>
      </w:r>
      <w:r w:rsidRPr="00283B88">
        <w:rPr>
          <w:rStyle w:val="Char9"/>
          <w:rFonts w:hint="cs"/>
          <w:rtl/>
        </w:rPr>
        <w:t xml:space="preserve"> منم محمد مصطف</w:t>
      </w:r>
      <w:r>
        <w:rPr>
          <w:rStyle w:val="Char9"/>
          <w:rFonts w:hint="cs"/>
          <w:rtl/>
        </w:rPr>
        <w:t>ی</w:t>
      </w:r>
      <w:r w:rsidRPr="00283B88">
        <w:rPr>
          <w:rStyle w:val="Char9"/>
          <w:rFonts w:hint="cs"/>
          <w:rtl/>
        </w:rPr>
        <w:t xml:space="preserve"> و </w:t>
      </w:r>
      <w:r w:rsidRPr="00283B88">
        <w:rPr>
          <w:rStyle w:val="Char9"/>
          <w:rFonts w:hint="eastAsia"/>
          <w:rtl/>
        </w:rPr>
        <w:t>«</w:t>
      </w:r>
      <w:r w:rsidRPr="00283B88">
        <w:rPr>
          <w:rStyle w:val="Char9"/>
          <w:rFonts w:hint="cs"/>
          <w:rtl/>
        </w:rPr>
        <w:t>عل</w:t>
      </w:r>
      <w:r>
        <w:rPr>
          <w:rStyle w:val="Char9"/>
          <w:rFonts w:hint="cs"/>
          <w:rtl/>
        </w:rPr>
        <w:t>ی</w:t>
      </w:r>
      <w:r w:rsidRPr="00283B88">
        <w:rPr>
          <w:rStyle w:val="Char9"/>
          <w:rFonts w:hint="eastAsia"/>
          <w:rtl/>
        </w:rPr>
        <w:t>»</w:t>
      </w:r>
      <w:r w:rsidRPr="00283B88">
        <w:rPr>
          <w:rStyle w:val="Char9"/>
          <w:rFonts w:hint="cs"/>
          <w:rtl/>
        </w:rPr>
        <w:t xml:space="preserve"> مرتض</w:t>
      </w:r>
      <w:r>
        <w:rPr>
          <w:rStyle w:val="Char9"/>
          <w:rFonts w:hint="cs"/>
          <w:rtl/>
        </w:rPr>
        <w:t>ی</w:t>
      </w:r>
      <w:r w:rsidRPr="00283B88">
        <w:rPr>
          <w:rStyle w:val="Char9"/>
          <w:rFonts w:hint="cs"/>
          <w:rtl/>
        </w:rPr>
        <w:t xml:space="preserve"> </w:t>
      </w:r>
      <w:r w:rsidRPr="00283B88">
        <w:rPr>
          <w:rStyle w:val="Char9"/>
          <w:rFonts w:hint="eastAsia"/>
          <w:rtl/>
        </w:rPr>
        <w:t>چ</w:t>
      </w:r>
      <w:r w:rsidRPr="00283B88">
        <w:rPr>
          <w:rStyle w:val="Char9"/>
          <w:rFonts w:hint="cs"/>
          <w:rtl/>
        </w:rPr>
        <w:t xml:space="preserve">نانكه </w:t>
      </w:r>
      <w:r w:rsidRPr="00283B88">
        <w:rPr>
          <w:rStyle w:val="Char9"/>
          <w:rFonts w:hint="eastAsia"/>
          <w:rtl/>
        </w:rPr>
        <w:t>پ</w:t>
      </w:r>
      <w:r>
        <w:rPr>
          <w:rStyle w:val="Char9"/>
          <w:rFonts w:hint="cs"/>
          <w:rtl/>
        </w:rPr>
        <w:t>ی</w:t>
      </w:r>
      <w:r w:rsidRPr="00283B88">
        <w:rPr>
          <w:rStyle w:val="Char9"/>
          <w:rFonts w:hint="cs"/>
          <w:rtl/>
        </w:rPr>
        <w:t>غمبر فرمود: عل</w:t>
      </w:r>
      <w:r>
        <w:rPr>
          <w:rStyle w:val="Char9"/>
          <w:rFonts w:hint="cs"/>
          <w:rtl/>
        </w:rPr>
        <w:t>ی</w:t>
      </w:r>
      <w:r w:rsidRPr="00283B88">
        <w:rPr>
          <w:rStyle w:val="Char9"/>
          <w:rFonts w:hint="cs"/>
          <w:rtl/>
        </w:rPr>
        <w:t xml:space="preserve"> از من است و من از او هستم.   </w:t>
      </w:r>
    </w:p>
  </w:footnote>
  <w:footnote w:id="118">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ملل و نحل شهرستان</w:t>
      </w:r>
      <w:r>
        <w:rPr>
          <w:rStyle w:val="Char9"/>
          <w:rFonts w:hint="cs"/>
          <w:rtl/>
        </w:rPr>
        <w:t>ی</w:t>
      </w:r>
      <w:r w:rsidRPr="00283B88">
        <w:rPr>
          <w:rStyle w:val="Char9"/>
          <w:rFonts w:hint="cs"/>
          <w:rtl/>
        </w:rPr>
        <w:t xml:space="preserve">: ص81 </w:t>
      </w:r>
      <w:r w:rsidRPr="00283B88">
        <w:rPr>
          <w:rFonts w:cs="Mitra"/>
          <w:sz w:val="22"/>
          <w:szCs w:val="22"/>
          <w:rtl/>
        </w:rPr>
        <w:t>–</w:t>
      </w:r>
      <w:r w:rsidRPr="00283B88">
        <w:rPr>
          <w:rStyle w:val="Char9"/>
          <w:rFonts w:hint="cs"/>
          <w:rtl/>
        </w:rPr>
        <w:t xml:space="preserve"> 82.</w:t>
      </w:r>
    </w:p>
  </w:footnote>
  <w:footnote w:id="119">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ملل و نحل شهرستان</w:t>
      </w:r>
      <w:r>
        <w:rPr>
          <w:rStyle w:val="Char9"/>
          <w:rFonts w:hint="cs"/>
          <w:rtl/>
        </w:rPr>
        <w:t>ی</w:t>
      </w:r>
      <w:r w:rsidRPr="00283B88">
        <w:rPr>
          <w:rStyle w:val="Char9"/>
          <w:rFonts w:hint="cs"/>
          <w:rtl/>
        </w:rPr>
        <w:t xml:space="preserve">: ص81 </w:t>
      </w:r>
      <w:r w:rsidRPr="00283B88">
        <w:rPr>
          <w:rFonts w:cs="Mitra"/>
          <w:sz w:val="22"/>
          <w:szCs w:val="22"/>
          <w:rtl/>
        </w:rPr>
        <w:t>–</w:t>
      </w:r>
      <w:r w:rsidRPr="00283B88">
        <w:rPr>
          <w:rStyle w:val="Char9"/>
          <w:rFonts w:hint="cs"/>
          <w:rtl/>
        </w:rPr>
        <w:t xml:space="preserve"> 82.</w:t>
      </w:r>
    </w:p>
  </w:footnote>
  <w:footnote w:id="120">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w:t>
      </w:r>
      <w:r w:rsidRPr="00283B88">
        <w:rPr>
          <w:rStyle w:val="Char9"/>
          <w:rtl/>
        </w:rPr>
        <w:t xml:space="preserve"> فرق الش</w:t>
      </w:r>
      <w:r>
        <w:rPr>
          <w:rStyle w:val="Char9"/>
          <w:rtl/>
        </w:rPr>
        <w:t>ی</w:t>
      </w:r>
      <w:r w:rsidRPr="00283B88">
        <w:rPr>
          <w:rStyle w:val="Char9"/>
          <w:rtl/>
        </w:rPr>
        <w:t>عة</w:t>
      </w:r>
      <w:r w:rsidRPr="00283B88">
        <w:rPr>
          <w:rStyle w:val="Char9"/>
          <w:rFonts w:hint="cs"/>
          <w:rtl/>
        </w:rPr>
        <w:t>: ص20.</w:t>
      </w:r>
    </w:p>
  </w:footnote>
  <w:footnote w:id="121">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از جمل</w:t>
      </w:r>
      <w:r>
        <w:rPr>
          <w:rStyle w:val="Char9"/>
          <w:rFonts w:hint="cs"/>
          <w:rtl/>
        </w:rPr>
        <w:t>ه</w:t>
      </w:r>
      <w:r w:rsidRPr="00283B88">
        <w:rPr>
          <w:rStyle w:val="Char9"/>
          <w:rFonts w:hint="cs"/>
          <w:rtl/>
        </w:rPr>
        <w:t xml:space="preserve"> </w:t>
      </w:r>
      <w:r w:rsidRPr="00283B88">
        <w:rPr>
          <w:rStyle w:val="Char9"/>
          <w:rFonts w:hint="eastAsia"/>
          <w:rtl/>
        </w:rPr>
        <w:t>«</w:t>
      </w:r>
      <w:r w:rsidRPr="00283B88">
        <w:rPr>
          <w:rStyle w:val="Char9"/>
          <w:rtl/>
        </w:rPr>
        <w:t>انا بعثت النب</w:t>
      </w:r>
      <w:r>
        <w:rPr>
          <w:rStyle w:val="Char9"/>
          <w:rtl/>
        </w:rPr>
        <w:t>یی</w:t>
      </w:r>
      <w:r w:rsidRPr="00283B88">
        <w:rPr>
          <w:rStyle w:val="Char9"/>
          <w:rtl/>
        </w:rPr>
        <w:t>ن</w:t>
      </w:r>
      <w:r w:rsidRPr="00283B88">
        <w:rPr>
          <w:rStyle w:val="Char9"/>
          <w:rFonts w:hint="eastAsia"/>
          <w:rtl/>
        </w:rPr>
        <w:t>»</w:t>
      </w:r>
      <w:r w:rsidRPr="00283B88">
        <w:rPr>
          <w:rStyle w:val="Char9"/>
          <w:rFonts w:hint="cs"/>
          <w:rtl/>
        </w:rPr>
        <w:t xml:space="preserve"> خطب</w:t>
      </w:r>
      <w:r>
        <w:rPr>
          <w:rStyle w:val="Char9"/>
          <w:rFonts w:hint="cs"/>
          <w:rtl/>
        </w:rPr>
        <w:t>ه</w:t>
      </w:r>
      <w:r w:rsidRPr="00283B88">
        <w:rPr>
          <w:rStyle w:val="Char9"/>
          <w:rFonts w:hint="cs"/>
          <w:rtl/>
        </w:rPr>
        <w:t xml:space="preserve"> طتنج</w:t>
      </w:r>
      <w:r>
        <w:rPr>
          <w:rStyle w:val="Char9"/>
          <w:rFonts w:hint="cs"/>
          <w:rtl/>
        </w:rPr>
        <w:t>ی</w:t>
      </w:r>
      <w:r w:rsidRPr="00283B88">
        <w:rPr>
          <w:rStyle w:val="Char9"/>
          <w:rFonts w:hint="cs"/>
          <w:rtl/>
        </w:rPr>
        <w:t>ه دانسته م</w:t>
      </w:r>
      <w:r>
        <w:rPr>
          <w:rStyle w:val="Char9"/>
          <w:rFonts w:hint="cs"/>
          <w:rtl/>
        </w:rPr>
        <w:t>ی</w:t>
      </w:r>
      <w:r w:rsidRPr="00283B88">
        <w:rPr>
          <w:rStyle w:val="Char9"/>
          <w:rFonts w:hint="cs"/>
          <w:rtl/>
        </w:rPr>
        <w:t>‌شود كه ا</w:t>
      </w:r>
      <w:r>
        <w:rPr>
          <w:rStyle w:val="Char9"/>
          <w:rFonts w:hint="cs"/>
          <w:rtl/>
        </w:rPr>
        <w:t>ی</w:t>
      </w:r>
      <w:r w:rsidRPr="00283B88">
        <w:rPr>
          <w:rStyle w:val="Char9"/>
          <w:rFonts w:hint="cs"/>
          <w:rtl/>
        </w:rPr>
        <w:t xml:space="preserve">نان هم در جعل آن وارد بوده‌اند. </w:t>
      </w:r>
    </w:p>
  </w:footnote>
  <w:footnote w:id="122">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ملل و نحل شهرستان</w:t>
      </w:r>
      <w:r>
        <w:rPr>
          <w:rStyle w:val="Char9"/>
          <w:rFonts w:hint="cs"/>
          <w:rtl/>
        </w:rPr>
        <w:t>ی</w:t>
      </w:r>
      <w:r w:rsidRPr="00283B88">
        <w:rPr>
          <w:rStyle w:val="Char9"/>
          <w:rFonts w:hint="cs"/>
          <w:rtl/>
        </w:rPr>
        <w:t>: ص83.</w:t>
      </w:r>
    </w:p>
  </w:footnote>
  <w:footnote w:id="123">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س</w:t>
      </w:r>
      <w:r>
        <w:rPr>
          <w:rStyle w:val="Char9"/>
          <w:rFonts w:hint="cs"/>
          <w:rtl/>
        </w:rPr>
        <w:t>ی</w:t>
      </w:r>
      <w:r w:rsidRPr="00283B88">
        <w:rPr>
          <w:rStyle w:val="Char9"/>
          <w:rFonts w:hint="cs"/>
          <w:rtl/>
        </w:rPr>
        <w:t>د اسمع</w:t>
      </w:r>
      <w:r>
        <w:rPr>
          <w:rStyle w:val="Char9"/>
          <w:rFonts w:hint="cs"/>
          <w:rtl/>
        </w:rPr>
        <w:t>ی</w:t>
      </w:r>
      <w:r w:rsidRPr="00283B88">
        <w:rPr>
          <w:rStyle w:val="Char9"/>
          <w:rFonts w:hint="cs"/>
          <w:rtl/>
        </w:rPr>
        <w:t>ل ابن محمد حم</w:t>
      </w:r>
      <w:r>
        <w:rPr>
          <w:rStyle w:val="Char9"/>
          <w:rFonts w:hint="cs"/>
          <w:rtl/>
        </w:rPr>
        <w:t>ی</w:t>
      </w:r>
      <w:r w:rsidRPr="00283B88">
        <w:rPr>
          <w:rStyle w:val="Char9"/>
          <w:rFonts w:hint="cs"/>
          <w:rtl/>
        </w:rPr>
        <w:t>ر</w:t>
      </w:r>
      <w:r>
        <w:rPr>
          <w:rStyle w:val="Char9"/>
          <w:rFonts w:hint="cs"/>
          <w:rtl/>
        </w:rPr>
        <w:t>ی</w:t>
      </w:r>
      <w:r w:rsidRPr="00283B88">
        <w:rPr>
          <w:rStyle w:val="Char9"/>
          <w:rFonts w:hint="cs"/>
          <w:rtl/>
        </w:rPr>
        <w:t xml:space="preserve"> شاعر معروف ن</w:t>
      </w:r>
      <w:r>
        <w:rPr>
          <w:rStyle w:val="Char9"/>
          <w:rFonts w:hint="cs"/>
          <w:rtl/>
        </w:rPr>
        <w:t>ی</w:t>
      </w:r>
      <w:r w:rsidRPr="00283B88">
        <w:rPr>
          <w:rStyle w:val="Char9"/>
          <w:rFonts w:hint="cs"/>
          <w:rtl/>
        </w:rPr>
        <w:t>ز از ك</w:t>
      </w:r>
      <w:r>
        <w:rPr>
          <w:rStyle w:val="Char9"/>
          <w:rFonts w:hint="cs"/>
          <w:rtl/>
        </w:rPr>
        <w:t>ی</w:t>
      </w:r>
      <w:r w:rsidRPr="00283B88">
        <w:rPr>
          <w:rStyle w:val="Char9"/>
          <w:rFonts w:hint="cs"/>
          <w:rtl/>
        </w:rPr>
        <w:t>سان</w:t>
      </w:r>
      <w:r>
        <w:rPr>
          <w:rStyle w:val="Char9"/>
          <w:rFonts w:hint="cs"/>
          <w:rtl/>
        </w:rPr>
        <w:t>ی</w:t>
      </w:r>
      <w:r w:rsidRPr="00283B88">
        <w:rPr>
          <w:rStyle w:val="Char9"/>
          <w:rFonts w:hint="cs"/>
          <w:rtl/>
        </w:rPr>
        <w:t xml:space="preserve">ه و </w:t>
      </w:r>
      <w:r w:rsidRPr="00283B88">
        <w:rPr>
          <w:rStyle w:val="Char9"/>
          <w:rFonts w:hint="eastAsia"/>
          <w:rtl/>
        </w:rPr>
        <w:t>پ</w:t>
      </w:r>
      <w:r>
        <w:rPr>
          <w:rStyle w:val="Char9"/>
          <w:rFonts w:hint="cs"/>
          <w:rtl/>
        </w:rPr>
        <w:t>ی</w:t>
      </w:r>
      <w:r w:rsidRPr="00283B88">
        <w:rPr>
          <w:rStyle w:val="Char9"/>
          <w:rFonts w:hint="cs"/>
          <w:rtl/>
        </w:rPr>
        <w:t>روان هم</w:t>
      </w:r>
      <w:r>
        <w:rPr>
          <w:rStyle w:val="Char9"/>
          <w:rFonts w:hint="cs"/>
          <w:rtl/>
        </w:rPr>
        <w:t>ی</w:t>
      </w:r>
      <w:r w:rsidRPr="00283B88">
        <w:rPr>
          <w:rStyle w:val="Char9"/>
          <w:rFonts w:hint="cs"/>
          <w:rtl/>
        </w:rPr>
        <w:t>ن فرقه بوده‌است، ول</w:t>
      </w:r>
      <w:r>
        <w:rPr>
          <w:rStyle w:val="Char9"/>
          <w:rFonts w:hint="cs"/>
          <w:rtl/>
        </w:rPr>
        <w:t>ی</w:t>
      </w:r>
      <w:r w:rsidRPr="00283B88">
        <w:rPr>
          <w:rStyle w:val="Char9"/>
          <w:rFonts w:hint="cs"/>
          <w:rtl/>
        </w:rPr>
        <w:t xml:space="preserve"> طبق روا</w:t>
      </w:r>
      <w:r>
        <w:rPr>
          <w:rStyle w:val="Char9"/>
          <w:rFonts w:hint="cs"/>
          <w:rtl/>
        </w:rPr>
        <w:t>ی</w:t>
      </w:r>
      <w:r w:rsidRPr="00283B88">
        <w:rPr>
          <w:rStyle w:val="Char9"/>
          <w:rFonts w:hint="cs"/>
          <w:rtl/>
        </w:rPr>
        <w:t>ت جمع</w:t>
      </w:r>
      <w:r>
        <w:rPr>
          <w:rStyle w:val="Char9"/>
          <w:rFonts w:hint="cs"/>
          <w:rtl/>
        </w:rPr>
        <w:t>ی</w:t>
      </w:r>
      <w:r w:rsidRPr="00283B88">
        <w:rPr>
          <w:rStyle w:val="Char9"/>
          <w:rFonts w:hint="cs"/>
          <w:rtl/>
        </w:rPr>
        <w:t xml:space="preserve"> </w:t>
      </w:r>
      <w:r w:rsidRPr="00283B88">
        <w:rPr>
          <w:rStyle w:val="Char9"/>
          <w:rFonts w:hint="eastAsia"/>
          <w:rtl/>
        </w:rPr>
        <w:t>پ</w:t>
      </w:r>
      <w:r w:rsidRPr="00283B88">
        <w:rPr>
          <w:rStyle w:val="Char9"/>
          <w:rFonts w:hint="cs"/>
          <w:rtl/>
        </w:rPr>
        <w:t>س از مدت</w:t>
      </w:r>
      <w:r>
        <w:rPr>
          <w:rStyle w:val="Char9"/>
          <w:rFonts w:hint="cs"/>
          <w:rtl/>
        </w:rPr>
        <w:t>ی</w:t>
      </w:r>
      <w:r w:rsidRPr="00283B88">
        <w:rPr>
          <w:rStyle w:val="Char9"/>
          <w:rFonts w:hint="cs"/>
          <w:rtl/>
        </w:rPr>
        <w:t xml:space="preserve"> از ا</w:t>
      </w:r>
      <w:r>
        <w:rPr>
          <w:rStyle w:val="Char9"/>
          <w:rFonts w:hint="cs"/>
          <w:rtl/>
        </w:rPr>
        <w:t>ی</w:t>
      </w:r>
      <w:r w:rsidRPr="00283B88">
        <w:rPr>
          <w:rStyle w:val="Char9"/>
          <w:rFonts w:hint="cs"/>
          <w:rtl/>
        </w:rPr>
        <w:t>ن عق</w:t>
      </w:r>
      <w:r>
        <w:rPr>
          <w:rStyle w:val="Char9"/>
          <w:rFonts w:hint="cs"/>
          <w:rtl/>
        </w:rPr>
        <w:t>ی</w:t>
      </w:r>
      <w:r w:rsidRPr="00283B88">
        <w:rPr>
          <w:rStyle w:val="Char9"/>
          <w:rFonts w:hint="cs"/>
          <w:rtl/>
        </w:rPr>
        <w:t>ده بر</w:t>
      </w:r>
      <w:r w:rsidRPr="00283B88">
        <w:rPr>
          <w:rStyle w:val="Char9"/>
          <w:rFonts w:hint="eastAsia"/>
          <w:rtl/>
        </w:rPr>
        <w:t>گ</w:t>
      </w:r>
      <w:r w:rsidRPr="00283B88">
        <w:rPr>
          <w:rStyle w:val="Char9"/>
          <w:rFonts w:hint="cs"/>
          <w:rtl/>
        </w:rPr>
        <w:t xml:space="preserve">شته و معتقد بامامت حضرت جعفر بن محمد شده بود </w:t>
      </w:r>
      <w:r w:rsidRPr="00283B88">
        <w:rPr>
          <w:rFonts w:cs="Mitra"/>
          <w:sz w:val="22"/>
          <w:szCs w:val="22"/>
          <w:rtl/>
        </w:rPr>
        <w:t>–</w:t>
      </w:r>
      <w:r w:rsidRPr="00283B88">
        <w:rPr>
          <w:rStyle w:val="Char9"/>
          <w:rFonts w:hint="cs"/>
          <w:rtl/>
        </w:rPr>
        <w:t xml:space="preserve"> فرق ا</w:t>
      </w:r>
      <w:r w:rsidRPr="00283B88">
        <w:rPr>
          <w:rStyle w:val="Char9"/>
          <w:rtl/>
        </w:rPr>
        <w:t>لش</w:t>
      </w:r>
      <w:r>
        <w:rPr>
          <w:rStyle w:val="Char9"/>
          <w:rtl/>
        </w:rPr>
        <w:t>ی</w:t>
      </w:r>
      <w:r w:rsidRPr="00283B88">
        <w:rPr>
          <w:rStyle w:val="Char9"/>
          <w:rtl/>
        </w:rPr>
        <w:t xml:space="preserve">عة </w:t>
      </w:r>
      <w:r w:rsidRPr="00283B88">
        <w:rPr>
          <w:rStyle w:val="Char9"/>
          <w:rFonts w:hint="cs"/>
          <w:rtl/>
        </w:rPr>
        <w:t>نوبخت</w:t>
      </w:r>
      <w:r>
        <w:rPr>
          <w:rStyle w:val="Char9"/>
          <w:rFonts w:hint="cs"/>
          <w:rtl/>
        </w:rPr>
        <w:t>ی</w:t>
      </w:r>
      <w:r w:rsidRPr="00283B88">
        <w:rPr>
          <w:rStyle w:val="Char9"/>
          <w:rFonts w:hint="cs"/>
          <w:rtl/>
        </w:rPr>
        <w:t xml:space="preserve"> ص 260.</w:t>
      </w:r>
    </w:p>
  </w:footnote>
  <w:footnote w:id="124">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فرق الش</w:t>
      </w:r>
      <w:r>
        <w:rPr>
          <w:rStyle w:val="Char9"/>
          <w:rtl/>
        </w:rPr>
        <w:t>ی</w:t>
      </w:r>
      <w:r w:rsidRPr="00283B88">
        <w:rPr>
          <w:rStyle w:val="Char9"/>
          <w:rtl/>
        </w:rPr>
        <w:t>عه</w:t>
      </w:r>
      <w:r w:rsidRPr="00283B88">
        <w:rPr>
          <w:rStyle w:val="Char9"/>
          <w:rFonts w:hint="cs"/>
          <w:rtl/>
        </w:rPr>
        <w:t>: ص 37.</w:t>
      </w:r>
    </w:p>
  </w:footnote>
  <w:footnote w:id="125">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فرق الش</w:t>
      </w:r>
      <w:r>
        <w:rPr>
          <w:rStyle w:val="Char9"/>
          <w:rtl/>
        </w:rPr>
        <w:t>ی</w:t>
      </w:r>
      <w:r w:rsidRPr="00283B88">
        <w:rPr>
          <w:rStyle w:val="Char9"/>
          <w:rtl/>
        </w:rPr>
        <w:t>عة</w:t>
      </w:r>
      <w:r w:rsidRPr="00283B88">
        <w:rPr>
          <w:rStyle w:val="Char9"/>
          <w:rFonts w:hint="cs"/>
          <w:rtl/>
        </w:rPr>
        <w:t xml:space="preserve">: ص25 </w:t>
      </w:r>
      <w:r w:rsidRPr="00283B88">
        <w:rPr>
          <w:rFonts w:cs="Mitra"/>
          <w:sz w:val="22"/>
          <w:szCs w:val="22"/>
          <w:rtl/>
        </w:rPr>
        <w:t>–</w:t>
      </w:r>
      <w:r w:rsidRPr="00283B88">
        <w:rPr>
          <w:rStyle w:val="Char9"/>
          <w:rFonts w:hint="cs"/>
          <w:rtl/>
        </w:rPr>
        <w:t xml:space="preserve"> 26.</w:t>
      </w:r>
    </w:p>
  </w:footnote>
  <w:footnote w:id="126">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w:t>
      </w:r>
      <w:r w:rsidRPr="00283B88">
        <w:rPr>
          <w:rStyle w:val="Char9"/>
          <w:rtl/>
        </w:rPr>
        <w:t xml:space="preserve"> تبصره العوام</w:t>
      </w:r>
      <w:r w:rsidRPr="00283B88">
        <w:rPr>
          <w:rStyle w:val="Char9"/>
          <w:rFonts w:hint="cs"/>
          <w:rtl/>
        </w:rPr>
        <w:t>: ص178.</w:t>
      </w:r>
    </w:p>
  </w:footnote>
  <w:footnote w:id="127">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ملل و نحل شهرستان</w:t>
      </w:r>
      <w:r>
        <w:rPr>
          <w:rStyle w:val="Char9"/>
          <w:rFonts w:hint="cs"/>
          <w:rtl/>
        </w:rPr>
        <w:t>ی</w:t>
      </w:r>
      <w:r w:rsidRPr="00283B88">
        <w:rPr>
          <w:rStyle w:val="Char9"/>
          <w:rFonts w:hint="cs"/>
          <w:rtl/>
        </w:rPr>
        <w:t xml:space="preserve"> ص84 و فرق ا</w:t>
      </w:r>
      <w:r w:rsidRPr="00283B88">
        <w:rPr>
          <w:rStyle w:val="Char9"/>
          <w:rtl/>
        </w:rPr>
        <w:t>لش</w:t>
      </w:r>
      <w:r>
        <w:rPr>
          <w:rStyle w:val="Char9"/>
          <w:rtl/>
        </w:rPr>
        <w:t>ی</w:t>
      </w:r>
      <w:r w:rsidRPr="00283B88">
        <w:rPr>
          <w:rStyle w:val="Char9"/>
          <w:rtl/>
        </w:rPr>
        <w:t>عة</w:t>
      </w:r>
      <w:r w:rsidRPr="00283B88">
        <w:rPr>
          <w:rStyle w:val="Char9"/>
          <w:rFonts w:hint="cs"/>
          <w:rtl/>
        </w:rPr>
        <w:t>: ص38.</w:t>
      </w:r>
    </w:p>
  </w:footnote>
  <w:footnote w:id="128">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فرق الش</w:t>
      </w:r>
      <w:r>
        <w:rPr>
          <w:rStyle w:val="Char9"/>
          <w:rtl/>
        </w:rPr>
        <w:t>ی</w:t>
      </w:r>
      <w:r w:rsidRPr="00283B88">
        <w:rPr>
          <w:rStyle w:val="Char9"/>
          <w:rtl/>
        </w:rPr>
        <w:t>عة</w:t>
      </w:r>
      <w:r w:rsidRPr="00283B88">
        <w:rPr>
          <w:rStyle w:val="Char9"/>
          <w:rFonts w:hint="cs"/>
          <w:rtl/>
        </w:rPr>
        <w:t xml:space="preserve">: ص28 </w:t>
      </w:r>
      <w:r w:rsidRPr="00283B88">
        <w:rPr>
          <w:rFonts w:cs="Mitra"/>
          <w:sz w:val="22"/>
          <w:szCs w:val="22"/>
          <w:rtl/>
        </w:rPr>
        <w:t>–</w:t>
      </w:r>
      <w:r w:rsidRPr="00283B88">
        <w:rPr>
          <w:rStyle w:val="Char9"/>
          <w:rFonts w:hint="cs"/>
          <w:rtl/>
        </w:rPr>
        <w:t xml:space="preserve"> 39</w:t>
      </w:r>
      <w:r w:rsidRPr="00283B88">
        <w:rPr>
          <w:rFonts w:cs="Mitra" w:hint="cs"/>
          <w:sz w:val="22"/>
          <w:szCs w:val="22"/>
          <w:rtl/>
        </w:rPr>
        <w:t>-</w:t>
      </w:r>
      <w:r w:rsidRPr="00283B88">
        <w:rPr>
          <w:rStyle w:val="Char9"/>
          <w:rFonts w:hint="cs"/>
          <w:rtl/>
        </w:rPr>
        <w:t xml:space="preserve"> 40.</w:t>
      </w:r>
    </w:p>
  </w:footnote>
  <w:footnote w:id="129">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مقالات الاسلام</w:t>
      </w:r>
      <w:r>
        <w:rPr>
          <w:rStyle w:val="Char9"/>
          <w:rtl/>
        </w:rPr>
        <w:t>یی</w:t>
      </w:r>
      <w:r w:rsidRPr="00283B88">
        <w:rPr>
          <w:rStyle w:val="Char9"/>
          <w:rtl/>
        </w:rPr>
        <w:t>ن</w:t>
      </w:r>
      <w:r w:rsidRPr="00283B88">
        <w:rPr>
          <w:rStyle w:val="Char9"/>
          <w:rFonts w:hint="cs"/>
          <w:rtl/>
        </w:rPr>
        <w:t>: ج1 بترت</w:t>
      </w:r>
      <w:r>
        <w:rPr>
          <w:rStyle w:val="Char9"/>
          <w:rFonts w:hint="cs"/>
          <w:rtl/>
        </w:rPr>
        <w:t>ی</w:t>
      </w:r>
      <w:r w:rsidRPr="00283B88">
        <w:rPr>
          <w:rStyle w:val="Char9"/>
          <w:rFonts w:hint="cs"/>
          <w:rtl/>
        </w:rPr>
        <w:t xml:space="preserve">ب ص46 </w:t>
      </w:r>
      <w:r w:rsidRPr="00283B88">
        <w:rPr>
          <w:rFonts w:cs="Mitra"/>
          <w:sz w:val="22"/>
          <w:szCs w:val="22"/>
          <w:rtl/>
        </w:rPr>
        <w:t>–</w:t>
      </w:r>
      <w:r w:rsidRPr="00283B88">
        <w:rPr>
          <w:rStyle w:val="Char9"/>
          <w:rFonts w:hint="cs"/>
          <w:rtl/>
        </w:rPr>
        <w:t xml:space="preserve"> 30 .</w:t>
      </w:r>
    </w:p>
  </w:footnote>
  <w:footnote w:id="130">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مقالات الاسلام</w:t>
      </w:r>
      <w:r>
        <w:rPr>
          <w:rStyle w:val="Char9"/>
          <w:rtl/>
        </w:rPr>
        <w:t>یی</w:t>
      </w:r>
      <w:r w:rsidRPr="00283B88">
        <w:rPr>
          <w:rStyle w:val="Char9"/>
          <w:rtl/>
        </w:rPr>
        <w:t>ن</w:t>
      </w:r>
      <w:r w:rsidRPr="00283B88">
        <w:rPr>
          <w:rStyle w:val="Char9"/>
          <w:rFonts w:hint="cs"/>
          <w:rtl/>
        </w:rPr>
        <w:t>: ج1 بترت</w:t>
      </w:r>
      <w:r>
        <w:rPr>
          <w:rStyle w:val="Char9"/>
          <w:rFonts w:hint="cs"/>
          <w:rtl/>
        </w:rPr>
        <w:t>ی</w:t>
      </w:r>
      <w:r w:rsidRPr="00283B88">
        <w:rPr>
          <w:rStyle w:val="Char9"/>
          <w:rFonts w:hint="cs"/>
          <w:rtl/>
        </w:rPr>
        <w:t xml:space="preserve">ب ص46 </w:t>
      </w:r>
      <w:r w:rsidRPr="00283B88">
        <w:rPr>
          <w:rFonts w:cs="Mitra"/>
          <w:sz w:val="22"/>
          <w:szCs w:val="22"/>
          <w:rtl/>
        </w:rPr>
        <w:t>–</w:t>
      </w:r>
      <w:r w:rsidRPr="00283B88">
        <w:rPr>
          <w:rStyle w:val="Char9"/>
          <w:rFonts w:hint="cs"/>
          <w:rtl/>
        </w:rPr>
        <w:t xml:space="preserve"> 30.</w:t>
      </w:r>
    </w:p>
  </w:footnote>
  <w:footnote w:id="131">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بطور</w:t>
      </w:r>
      <w:r>
        <w:rPr>
          <w:rStyle w:val="Char9"/>
          <w:rFonts w:hint="cs"/>
          <w:rtl/>
        </w:rPr>
        <w:t>ی</w:t>
      </w:r>
      <w:r w:rsidRPr="00283B88">
        <w:rPr>
          <w:rStyle w:val="Char9"/>
          <w:rFonts w:hint="cs"/>
          <w:rtl/>
        </w:rPr>
        <w:t xml:space="preserve"> كه مصلح معظم، واستاد محترم جناب س</w:t>
      </w:r>
      <w:r>
        <w:rPr>
          <w:rStyle w:val="Char9"/>
          <w:rFonts w:hint="cs"/>
          <w:rtl/>
        </w:rPr>
        <w:t>ی</w:t>
      </w:r>
      <w:r w:rsidRPr="00283B88">
        <w:rPr>
          <w:rStyle w:val="Char9"/>
          <w:rFonts w:hint="cs"/>
          <w:rtl/>
        </w:rPr>
        <w:t>د هبه الد</w:t>
      </w:r>
      <w:r>
        <w:rPr>
          <w:rStyle w:val="Char9"/>
          <w:rFonts w:hint="cs"/>
          <w:rtl/>
        </w:rPr>
        <w:t>ی</w:t>
      </w:r>
      <w:r w:rsidRPr="00283B88">
        <w:rPr>
          <w:rStyle w:val="Char9"/>
          <w:rFonts w:hint="cs"/>
          <w:rtl/>
        </w:rPr>
        <w:t>ن شهرستان</w:t>
      </w:r>
      <w:r>
        <w:rPr>
          <w:rStyle w:val="Char9"/>
          <w:rFonts w:hint="cs"/>
          <w:rtl/>
        </w:rPr>
        <w:t>ی</w:t>
      </w:r>
      <w:r w:rsidRPr="00283B88">
        <w:rPr>
          <w:rStyle w:val="Char9"/>
          <w:rFonts w:hint="cs"/>
          <w:rtl/>
        </w:rPr>
        <w:t xml:space="preserve"> در اول كتاب فرق </w:t>
      </w:r>
      <w:r w:rsidRPr="00283B88">
        <w:rPr>
          <w:rStyle w:val="Char9"/>
          <w:rtl/>
        </w:rPr>
        <w:t>الش</w:t>
      </w:r>
      <w:r>
        <w:rPr>
          <w:rStyle w:val="Char9"/>
          <w:rtl/>
        </w:rPr>
        <w:t>ی</w:t>
      </w:r>
      <w:r w:rsidRPr="00283B88">
        <w:rPr>
          <w:rStyle w:val="Char9"/>
          <w:rtl/>
        </w:rPr>
        <w:t>عة</w:t>
      </w:r>
      <w:r w:rsidRPr="00283B88">
        <w:rPr>
          <w:rStyle w:val="Char9"/>
          <w:rFonts w:hint="cs"/>
          <w:rtl/>
        </w:rPr>
        <w:t xml:space="preserve"> م</w:t>
      </w:r>
      <w:r>
        <w:rPr>
          <w:rStyle w:val="Char9"/>
          <w:rFonts w:hint="cs"/>
          <w:rtl/>
        </w:rPr>
        <w:t>ی</w:t>
      </w:r>
      <w:r w:rsidRPr="00283B88">
        <w:rPr>
          <w:rStyle w:val="Char9"/>
          <w:rFonts w:hint="cs"/>
          <w:rtl/>
        </w:rPr>
        <w:t>‌نو</w:t>
      </w:r>
      <w:r>
        <w:rPr>
          <w:rStyle w:val="Char9"/>
          <w:rFonts w:hint="cs"/>
          <w:rtl/>
        </w:rPr>
        <w:t>ی</w:t>
      </w:r>
      <w:r w:rsidRPr="00283B88">
        <w:rPr>
          <w:rStyle w:val="Char9"/>
          <w:rFonts w:hint="cs"/>
          <w:rtl/>
        </w:rPr>
        <w:t>سد: كسان</w:t>
      </w:r>
      <w:r>
        <w:rPr>
          <w:rStyle w:val="Char9"/>
          <w:rFonts w:hint="cs"/>
          <w:rtl/>
        </w:rPr>
        <w:t>ی</w:t>
      </w:r>
      <w:r w:rsidRPr="00283B88">
        <w:rPr>
          <w:rStyle w:val="Char9"/>
          <w:rFonts w:hint="cs"/>
          <w:rtl/>
        </w:rPr>
        <w:t xml:space="preserve"> كه مرحوم نوبخت</w:t>
      </w:r>
      <w:r>
        <w:rPr>
          <w:rStyle w:val="Char9"/>
          <w:rFonts w:hint="cs"/>
          <w:rtl/>
        </w:rPr>
        <w:t>ی</w:t>
      </w:r>
      <w:r w:rsidRPr="00283B88">
        <w:rPr>
          <w:rStyle w:val="Char9"/>
          <w:rFonts w:hint="cs"/>
          <w:rtl/>
        </w:rPr>
        <w:t xml:space="preserve"> را تعد</w:t>
      </w:r>
      <w:r>
        <w:rPr>
          <w:rStyle w:val="Char9"/>
          <w:rFonts w:hint="cs"/>
          <w:rtl/>
        </w:rPr>
        <w:t>ی</w:t>
      </w:r>
      <w:r w:rsidRPr="00283B88">
        <w:rPr>
          <w:rStyle w:val="Char9"/>
          <w:rFonts w:hint="cs"/>
          <w:rtl/>
        </w:rPr>
        <w:t>ل و تمج</w:t>
      </w:r>
      <w:r>
        <w:rPr>
          <w:rStyle w:val="Char9"/>
          <w:rFonts w:hint="cs"/>
          <w:rtl/>
        </w:rPr>
        <w:t>ی</w:t>
      </w:r>
      <w:r w:rsidRPr="00283B88">
        <w:rPr>
          <w:rStyle w:val="Char9"/>
          <w:rFonts w:hint="cs"/>
          <w:rtl/>
        </w:rPr>
        <w:t>د كرده‌اند از ا</w:t>
      </w:r>
      <w:r>
        <w:rPr>
          <w:rStyle w:val="Char9"/>
          <w:rFonts w:hint="cs"/>
          <w:rtl/>
        </w:rPr>
        <w:t>ی</w:t>
      </w:r>
      <w:r w:rsidRPr="00283B88">
        <w:rPr>
          <w:rStyle w:val="Char9"/>
          <w:rFonts w:hint="cs"/>
          <w:rtl/>
        </w:rPr>
        <w:t>ن قرارند: تفرش</w:t>
      </w:r>
      <w:r>
        <w:rPr>
          <w:rStyle w:val="Char9"/>
          <w:rFonts w:hint="cs"/>
          <w:rtl/>
        </w:rPr>
        <w:t>ی</w:t>
      </w:r>
      <w:r w:rsidRPr="00283B88">
        <w:rPr>
          <w:rStyle w:val="Char9"/>
          <w:rFonts w:hint="cs"/>
          <w:rtl/>
        </w:rPr>
        <w:t xml:space="preserve"> در كتاب </w:t>
      </w:r>
      <w:r w:rsidRPr="00283B88">
        <w:rPr>
          <w:rStyle w:val="Char9"/>
          <w:rtl/>
        </w:rPr>
        <w:t>نقد الرجال</w:t>
      </w:r>
      <w:r w:rsidRPr="00283B88">
        <w:rPr>
          <w:rStyle w:val="Char9"/>
          <w:rFonts w:hint="cs"/>
          <w:rtl/>
        </w:rPr>
        <w:t>: ص69؛ نجاش</w:t>
      </w:r>
      <w:r>
        <w:rPr>
          <w:rStyle w:val="Char9"/>
          <w:rFonts w:hint="cs"/>
          <w:rtl/>
        </w:rPr>
        <w:t>ی</w:t>
      </w:r>
      <w:r w:rsidRPr="00283B88">
        <w:rPr>
          <w:rStyle w:val="Char9"/>
          <w:rFonts w:hint="cs"/>
          <w:rtl/>
        </w:rPr>
        <w:t xml:space="preserve"> در فهرست منطبع</w:t>
      </w:r>
      <w:r>
        <w:rPr>
          <w:rStyle w:val="Char9"/>
          <w:rFonts w:hint="cs"/>
          <w:rtl/>
        </w:rPr>
        <w:t>ه</w:t>
      </w:r>
      <w:r w:rsidRPr="00283B88">
        <w:rPr>
          <w:rStyle w:val="Char9"/>
          <w:rFonts w:hint="cs"/>
          <w:rtl/>
        </w:rPr>
        <w:t xml:space="preserve"> بمبئ</w:t>
      </w:r>
      <w:r>
        <w:rPr>
          <w:rStyle w:val="Char9"/>
          <w:rFonts w:hint="cs"/>
          <w:rtl/>
        </w:rPr>
        <w:t>ی</w:t>
      </w:r>
      <w:r w:rsidRPr="00283B88">
        <w:rPr>
          <w:rStyle w:val="Char9"/>
          <w:rFonts w:hint="cs"/>
          <w:rtl/>
        </w:rPr>
        <w:t xml:space="preserve"> ص47، علامه حل</w:t>
      </w:r>
      <w:r>
        <w:rPr>
          <w:rStyle w:val="Char9"/>
          <w:rFonts w:hint="cs"/>
          <w:rtl/>
        </w:rPr>
        <w:t>ی</w:t>
      </w:r>
      <w:r w:rsidRPr="00283B88">
        <w:rPr>
          <w:rStyle w:val="Char9"/>
          <w:rFonts w:hint="cs"/>
          <w:rtl/>
        </w:rPr>
        <w:t xml:space="preserve"> در كتاب خلاصه ص21 دربار</w:t>
      </w:r>
      <w:r>
        <w:rPr>
          <w:rStyle w:val="Char9"/>
          <w:rFonts w:hint="cs"/>
          <w:rtl/>
        </w:rPr>
        <w:t>ه</w:t>
      </w:r>
      <w:r w:rsidRPr="00283B88">
        <w:rPr>
          <w:rStyle w:val="Char9"/>
          <w:rFonts w:hint="cs"/>
          <w:rtl/>
        </w:rPr>
        <w:t xml:space="preserve"> نوبخت</w:t>
      </w:r>
      <w:r>
        <w:rPr>
          <w:rStyle w:val="Char9"/>
          <w:rFonts w:hint="cs"/>
          <w:rtl/>
        </w:rPr>
        <w:t>ی</w:t>
      </w:r>
      <w:r w:rsidRPr="00283B88">
        <w:rPr>
          <w:rStyle w:val="Char9"/>
          <w:rFonts w:hint="cs"/>
          <w:rtl/>
        </w:rPr>
        <w:t xml:space="preserve"> </w:t>
      </w:r>
      <w:r w:rsidRPr="00283B88">
        <w:rPr>
          <w:rStyle w:val="Char9"/>
          <w:rFonts w:hint="eastAsia"/>
          <w:rtl/>
        </w:rPr>
        <w:t>چ</w:t>
      </w:r>
      <w:r w:rsidRPr="00283B88">
        <w:rPr>
          <w:rStyle w:val="Char9"/>
          <w:rFonts w:hint="cs"/>
          <w:rtl/>
        </w:rPr>
        <w:t>ن</w:t>
      </w:r>
      <w:r>
        <w:rPr>
          <w:rStyle w:val="Char9"/>
          <w:rFonts w:hint="cs"/>
          <w:rtl/>
        </w:rPr>
        <w:t>ی</w:t>
      </w:r>
      <w:r w:rsidRPr="00283B88">
        <w:rPr>
          <w:rStyle w:val="Char9"/>
          <w:rFonts w:hint="cs"/>
          <w:rtl/>
        </w:rPr>
        <w:t>ن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 xml:space="preserve">ند: </w:t>
      </w:r>
      <w:r w:rsidRPr="00283B88">
        <w:rPr>
          <w:rStyle w:val="Char9"/>
          <w:rFonts w:hint="eastAsia"/>
          <w:rtl/>
        </w:rPr>
        <w:t>«</w:t>
      </w:r>
      <w:r w:rsidRPr="00283B88">
        <w:rPr>
          <w:rStyle w:val="Char9"/>
          <w:rFonts w:hint="cs"/>
          <w:rtl/>
        </w:rPr>
        <w:t>حسن بن موس</w:t>
      </w:r>
      <w:r>
        <w:rPr>
          <w:rStyle w:val="Char9"/>
          <w:rFonts w:hint="cs"/>
          <w:rtl/>
        </w:rPr>
        <w:t>ی</w:t>
      </w:r>
      <w:r w:rsidRPr="00283B88">
        <w:rPr>
          <w:rStyle w:val="Char9"/>
          <w:rFonts w:hint="cs"/>
          <w:rtl/>
        </w:rPr>
        <w:t xml:space="preserve"> ابو محمد نوبخت</w:t>
      </w:r>
      <w:r>
        <w:rPr>
          <w:rStyle w:val="Char9"/>
          <w:rFonts w:hint="cs"/>
          <w:rtl/>
        </w:rPr>
        <w:t>ی</w:t>
      </w:r>
      <w:r w:rsidRPr="00283B88">
        <w:rPr>
          <w:rStyle w:val="Char9"/>
          <w:rFonts w:hint="cs"/>
          <w:rtl/>
        </w:rPr>
        <w:t xml:space="preserve"> از مشا</w:t>
      </w:r>
      <w:r>
        <w:rPr>
          <w:rStyle w:val="Char9"/>
          <w:rFonts w:hint="cs"/>
          <w:rtl/>
        </w:rPr>
        <w:t>ی</w:t>
      </w:r>
      <w:r w:rsidRPr="00283B88">
        <w:rPr>
          <w:rStyle w:val="Char9"/>
          <w:rFonts w:hint="cs"/>
          <w:rtl/>
        </w:rPr>
        <w:t>خ متكلم</w:t>
      </w:r>
      <w:r>
        <w:rPr>
          <w:rStyle w:val="Char9"/>
          <w:rFonts w:hint="cs"/>
          <w:rtl/>
        </w:rPr>
        <w:t>ی</w:t>
      </w:r>
      <w:r w:rsidRPr="00283B88">
        <w:rPr>
          <w:rStyle w:val="Char9"/>
          <w:rFonts w:hint="cs"/>
          <w:rtl/>
        </w:rPr>
        <w:t>ن بوده، و در ب</w:t>
      </w:r>
      <w:r>
        <w:rPr>
          <w:rStyle w:val="Char9"/>
          <w:rFonts w:hint="cs"/>
          <w:rtl/>
        </w:rPr>
        <w:t>ی</w:t>
      </w:r>
      <w:r w:rsidRPr="00283B88">
        <w:rPr>
          <w:rStyle w:val="Char9"/>
          <w:rFonts w:hint="cs"/>
          <w:rtl/>
        </w:rPr>
        <w:t>ن علما</w:t>
      </w:r>
      <w:r>
        <w:rPr>
          <w:rStyle w:val="Char9"/>
          <w:rFonts w:hint="cs"/>
          <w:rtl/>
        </w:rPr>
        <w:t>ی</w:t>
      </w:r>
      <w:r w:rsidRPr="00283B88">
        <w:rPr>
          <w:rStyle w:val="Char9"/>
          <w:rFonts w:hint="cs"/>
          <w:rtl/>
        </w:rPr>
        <w:t xml:space="preserve"> زمان نمود (</w:t>
      </w:r>
      <w:r w:rsidRPr="00283B88">
        <w:rPr>
          <w:rStyle w:val="Char9"/>
          <w:rFonts w:hint="eastAsia"/>
          <w:rtl/>
        </w:rPr>
        <w:t>پ</w:t>
      </w:r>
      <w:r>
        <w:rPr>
          <w:rStyle w:val="Char9"/>
          <w:rFonts w:hint="cs"/>
          <w:rtl/>
        </w:rPr>
        <w:t>ی</w:t>
      </w:r>
      <w:r w:rsidRPr="00283B88">
        <w:rPr>
          <w:rStyle w:val="Char9"/>
          <w:rFonts w:hint="cs"/>
          <w:rtl/>
        </w:rPr>
        <w:t>ش از مئ</w:t>
      </w:r>
      <w:r>
        <w:rPr>
          <w:rStyle w:val="Char9"/>
          <w:rFonts w:hint="cs"/>
          <w:rtl/>
        </w:rPr>
        <w:t>ه</w:t>
      </w:r>
      <w:r w:rsidRPr="00283B88">
        <w:rPr>
          <w:rStyle w:val="Char9"/>
          <w:rFonts w:hint="cs"/>
          <w:rtl/>
        </w:rPr>
        <w:t xml:space="preserve"> سوم و بعد از آن) مبرز و ب</w:t>
      </w:r>
      <w:r>
        <w:rPr>
          <w:rStyle w:val="Char9"/>
          <w:rFonts w:hint="cs"/>
          <w:rtl/>
        </w:rPr>
        <w:t>ی</w:t>
      </w:r>
      <w:r w:rsidRPr="00283B88">
        <w:rPr>
          <w:rStyle w:val="Char9"/>
          <w:rFonts w:hint="cs"/>
          <w:rtl/>
        </w:rPr>
        <w:t xml:space="preserve"> نظ</w:t>
      </w:r>
      <w:r>
        <w:rPr>
          <w:rStyle w:val="Char9"/>
          <w:rFonts w:hint="cs"/>
          <w:rtl/>
        </w:rPr>
        <w:t>ی</w:t>
      </w:r>
      <w:r w:rsidRPr="00283B88">
        <w:rPr>
          <w:rStyle w:val="Char9"/>
          <w:rFonts w:hint="cs"/>
          <w:rtl/>
        </w:rPr>
        <w:t>ر بوده‌است</w:t>
      </w:r>
      <w:r w:rsidRPr="00283B88">
        <w:rPr>
          <w:rStyle w:val="Char9"/>
          <w:rFonts w:hint="eastAsia"/>
          <w:rtl/>
        </w:rPr>
        <w:t>»</w:t>
      </w:r>
      <w:r w:rsidRPr="00283B88">
        <w:rPr>
          <w:rStyle w:val="Char9"/>
          <w:rFonts w:hint="cs"/>
          <w:rtl/>
        </w:rPr>
        <w:t>، صاحب كتاب منهج المقال در ص108 ش</w:t>
      </w:r>
      <w:r>
        <w:rPr>
          <w:rStyle w:val="Char9"/>
          <w:rFonts w:hint="cs"/>
          <w:rtl/>
        </w:rPr>
        <w:t>ی</w:t>
      </w:r>
      <w:r w:rsidRPr="00283B88">
        <w:rPr>
          <w:rStyle w:val="Char9"/>
          <w:rFonts w:hint="cs"/>
          <w:rtl/>
        </w:rPr>
        <w:t>خ طوس</w:t>
      </w:r>
      <w:r>
        <w:rPr>
          <w:rStyle w:val="Char9"/>
          <w:rFonts w:hint="cs"/>
          <w:rtl/>
        </w:rPr>
        <w:t>ی</w:t>
      </w:r>
      <w:r w:rsidRPr="00283B88">
        <w:rPr>
          <w:rStyle w:val="Char9"/>
          <w:rFonts w:hint="cs"/>
          <w:rtl/>
        </w:rPr>
        <w:t xml:space="preserve"> در فهرست منطبعه كلكته ص98،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 xml:space="preserve">ند: </w:t>
      </w:r>
      <w:r w:rsidRPr="00283B88">
        <w:rPr>
          <w:rStyle w:val="Char9"/>
          <w:rFonts w:hint="eastAsia"/>
          <w:rtl/>
        </w:rPr>
        <w:t>«</w:t>
      </w:r>
      <w:r w:rsidRPr="00283B88">
        <w:rPr>
          <w:rStyle w:val="Char9"/>
          <w:rFonts w:hint="cs"/>
          <w:rtl/>
        </w:rPr>
        <w:t>ابن اخت اب</w:t>
      </w:r>
      <w:r>
        <w:rPr>
          <w:rStyle w:val="Char9"/>
          <w:rFonts w:hint="cs"/>
          <w:rtl/>
        </w:rPr>
        <w:t>ی</w:t>
      </w:r>
      <w:r w:rsidRPr="00283B88">
        <w:rPr>
          <w:rStyle w:val="Char9"/>
          <w:rFonts w:hint="cs"/>
          <w:rtl/>
        </w:rPr>
        <w:t xml:space="preserve"> سهل ابن نوبخت كه مكن</w:t>
      </w:r>
      <w:r>
        <w:rPr>
          <w:rStyle w:val="Char9"/>
          <w:rFonts w:hint="cs"/>
          <w:rtl/>
        </w:rPr>
        <w:t>ی</w:t>
      </w:r>
      <w:r w:rsidRPr="00283B88">
        <w:rPr>
          <w:rStyle w:val="Char9"/>
          <w:rFonts w:hint="cs"/>
          <w:rtl/>
        </w:rPr>
        <w:t xml:space="preserve"> به ابو محمد است، شخص</w:t>
      </w:r>
      <w:r>
        <w:rPr>
          <w:rStyle w:val="Char9"/>
          <w:rFonts w:hint="cs"/>
          <w:rtl/>
        </w:rPr>
        <w:t>ی</w:t>
      </w:r>
      <w:r w:rsidRPr="00283B88">
        <w:rPr>
          <w:rStyle w:val="Char9"/>
          <w:rFonts w:hint="cs"/>
          <w:rtl/>
        </w:rPr>
        <w:t xml:space="preserve"> بود متكلم ف</w:t>
      </w:r>
      <w:r>
        <w:rPr>
          <w:rStyle w:val="Char9"/>
          <w:rFonts w:hint="cs"/>
          <w:rtl/>
        </w:rPr>
        <w:t>ی</w:t>
      </w:r>
      <w:r w:rsidRPr="00283B88">
        <w:rPr>
          <w:rStyle w:val="Char9"/>
          <w:rFonts w:hint="cs"/>
          <w:rtl/>
        </w:rPr>
        <w:t>لسوف، دوازده امام</w:t>
      </w:r>
      <w:r>
        <w:rPr>
          <w:rStyle w:val="Char9"/>
          <w:rFonts w:hint="cs"/>
          <w:rtl/>
        </w:rPr>
        <w:t>ی</w:t>
      </w:r>
      <w:r w:rsidRPr="00283B88">
        <w:rPr>
          <w:rStyle w:val="Char9"/>
          <w:rFonts w:hint="cs"/>
          <w:rtl/>
        </w:rPr>
        <w:t>، حسن الاعتقاد و ثقه</w:t>
      </w:r>
      <w:r w:rsidRPr="00283B88">
        <w:rPr>
          <w:rStyle w:val="Char9"/>
          <w:rFonts w:hint="eastAsia"/>
          <w:rtl/>
        </w:rPr>
        <w:t>»</w:t>
      </w:r>
      <w:r w:rsidRPr="00283B88">
        <w:rPr>
          <w:rStyle w:val="Char9"/>
          <w:rFonts w:hint="cs"/>
          <w:rtl/>
        </w:rPr>
        <w:t xml:space="preserve"> صاحب كتاب معالم العلماء در دو موضع از كتاب خود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 xml:space="preserve">د: </w:t>
      </w:r>
      <w:r w:rsidRPr="00283B88">
        <w:rPr>
          <w:rStyle w:val="Char9"/>
          <w:rFonts w:hint="eastAsia"/>
          <w:rtl/>
        </w:rPr>
        <w:t>«</w:t>
      </w:r>
      <w:r w:rsidRPr="00283B88">
        <w:rPr>
          <w:rStyle w:val="Char9"/>
          <w:rFonts w:hint="cs"/>
          <w:rtl/>
        </w:rPr>
        <w:t>ابن موس</w:t>
      </w:r>
      <w:r>
        <w:rPr>
          <w:rStyle w:val="Char9"/>
          <w:rFonts w:hint="cs"/>
          <w:rtl/>
        </w:rPr>
        <w:t>ی</w:t>
      </w:r>
      <w:r w:rsidRPr="00283B88">
        <w:rPr>
          <w:rStyle w:val="Char9"/>
          <w:rFonts w:hint="cs"/>
          <w:rtl/>
        </w:rPr>
        <w:t xml:space="preserve"> نوبخت</w:t>
      </w:r>
      <w:r>
        <w:rPr>
          <w:rStyle w:val="Char9"/>
          <w:rFonts w:hint="cs"/>
          <w:rtl/>
        </w:rPr>
        <w:t>ی</w:t>
      </w:r>
      <w:r w:rsidRPr="00283B88">
        <w:rPr>
          <w:rStyle w:val="Char9"/>
          <w:rFonts w:hint="cs"/>
          <w:rtl/>
        </w:rPr>
        <w:t>، ابن اخت اب</w:t>
      </w:r>
      <w:r>
        <w:rPr>
          <w:rStyle w:val="Char9"/>
          <w:rFonts w:hint="cs"/>
          <w:rtl/>
        </w:rPr>
        <w:t>ی</w:t>
      </w:r>
      <w:r w:rsidRPr="00283B88">
        <w:rPr>
          <w:rStyle w:val="Char9"/>
          <w:rFonts w:hint="cs"/>
          <w:rtl/>
        </w:rPr>
        <w:t xml:space="preserve"> سهل ابو محمد؛ متكلم و ثقه بوده‌است</w:t>
      </w:r>
      <w:r w:rsidRPr="00283B88">
        <w:rPr>
          <w:rStyle w:val="Char9"/>
          <w:rFonts w:hint="eastAsia"/>
          <w:rtl/>
        </w:rPr>
        <w:t>»</w:t>
      </w:r>
      <w:r w:rsidRPr="00283B88">
        <w:rPr>
          <w:rStyle w:val="Char9"/>
          <w:rFonts w:hint="cs"/>
          <w:rtl/>
        </w:rPr>
        <w:t xml:space="preserve"> س</w:t>
      </w:r>
      <w:r>
        <w:rPr>
          <w:rStyle w:val="Char9"/>
          <w:rFonts w:hint="cs"/>
          <w:rtl/>
        </w:rPr>
        <w:t>ی</w:t>
      </w:r>
      <w:r w:rsidRPr="00283B88">
        <w:rPr>
          <w:rStyle w:val="Char9"/>
          <w:rFonts w:hint="cs"/>
          <w:rtl/>
        </w:rPr>
        <w:t>د قاض</w:t>
      </w:r>
      <w:r>
        <w:rPr>
          <w:rStyle w:val="Char9"/>
          <w:rFonts w:hint="cs"/>
          <w:rtl/>
        </w:rPr>
        <w:t>ی</w:t>
      </w:r>
      <w:r w:rsidRPr="00283B88">
        <w:rPr>
          <w:rStyle w:val="Char9"/>
          <w:rFonts w:hint="cs"/>
          <w:rtl/>
        </w:rPr>
        <w:t xml:space="preserve"> نور الله ششتر</w:t>
      </w:r>
      <w:r>
        <w:rPr>
          <w:rStyle w:val="Char9"/>
          <w:rFonts w:hint="cs"/>
          <w:rtl/>
        </w:rPr>
        <w:t>ی</w:t>
      </w:r>
      <w:r w:rsidRPr="00283B88">
        <w:rPr>
          <w:rStyle w:val="Char9"/>
          <w:rFonts w:hint="cs"/>
          <w:rtl/>
        </w:rPr>
        <w:t xml:space="preserve"> در كتاب خود مجالس المؤمن</w:t>
      </w:r>
      <w:r>
        <w:rPr>
          <w:rStyle w:val="Char9"/>
          <w:rFonts w:hint="cs"/>
          <w:rtl/>
        </w:rPr>
        <w:t>ی</w:t>
      </w:r>
      <w:r w:rsidRPr="00283B88">
        <w:rPr>
          <w:rStyle w:val="Char9"/>
          <w:rFonts w:hint="cs"/>
          <w:rtl/>
        </w:rPr>
        <w:t>ن ص177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 xml:space="preserve">د: </w:t>
      </w:r>
      <w:r w:rsidRPr="00283B88">
        <w:rPr>
          <w:rStyle w:val="Char9"/>
          <w:rFonts w:hint="eastAsia"/>
          <w:rtl/>
        </w:rPr>
        <w:t>«</w:t>
      </w:r>
      <w:r w:rsidRPr="00283B88">
        <w:rPr>
          <w:rStyle w:val="Char9"/>
          <w:rFonts w:hint="cs"/>
          <w:rtl/>
        </w:rPr>
        <w:t>بطور</w:t>
      </w:r>
      <w:r>
        <w:rPr>
          <w:rStyle w:val="Char9"/>
          <w:rFonts w:hint="cs"/>
          <w:rtl/>
        </w:rPr>
        <w:t>ی</w:t>
      </w:r>
      <w:r w:rsidRPr="00283B88">
        <w:rPr>
          <w:rStyle w:val="Char9"/>
          <w:rFonts w:hint="cs"/>
          <w:rtl/>
        </w:rPr>
        <w:t xml:space="preserve"> كه حسن بن داود در رجال خود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د: حسن بن موس</w:t>
      </w:r>
      <w:r>
        <w:rPr>
          <w:rStyle w:val="Char9"/>
          <w:rFonts w:hint="cs"/>
          <w:rtl/>
        </w:rPr>
        <w:t>ی</w:t>
      </w:r>
      <w:r w:rsidRPr="00283B88">
        <w:rPr>
          <w:rStyle w:val="Char9"/>
          <w:rFonts w:hint="cs"/>
          <w:rtl/>
        </w:rPr>
        <w:t>، ابن اخت اب</w:t>
      </w:r>
      <w:r>
        <w:rPr>
          <w:rStyle w:val="Char9"/>
          <w:rFonts w:hint="cs"/>
          <w:rtl/>
        </w:rPr>
        <w:t>ی</w:t>
      </w:r>
      <w:r w:rsidRPr="00283B88">
        <w:rPr>
          <w:rStyle w:val="Char9"/>
          <w:rFonts w:hint="cs"/>
          <w:rtl/>
        </w:rPr>
        <w:t xml:space="preserve"> سهل نوبخت از اكابر ا</w:t>
      </w:r>
      <w:r>
        <w:rPr>
          <w:rStyle w:val="Char9"/>
          <w:rFonts w:hint="cs"/>
          <w:rtl/>
        </w:rPr>
        <w:t>ی</w:t>
      </w:r>
      <w:r w:rsidRPr="00283B88">
        <w:rPr>
          <w:rStyle w:val="Char9"/>
          <w:rFonts w:hint="cs"/>
          <w:rtl/>
        </w:rPr>
        <w:t>ن طائفه و از بزر</w:t>
      </w:r>
      <w:r w:rsidRPr="00283B88">
        <w:rPr>
          <w:rStyle w:val="Char9"/>
          <w:rFonts w:hint="eastAsia"/>
          <w:rtl/>
        </w:rPr>
        <w:t>گ</w:t>
      </w:r>
      <w:r w:rsidRPr="00283B88">
        <w:rPr>
          <w:rStyle w:val="Char9"/>
          <w:rFonts w:hint="cs"/>
          <w:rtl/>
        </w:rPr>
        <w:t>ان ا</w:t>
      </w:r>
      <w:r>
        <w:rPr>
          <w:rStyle w:val="Char9"/>
          <w:rFonts w:hint="cs"/>
          <w:rtl/>
        </w:rPr>
        <w:t>ی</w:t>
      </w:r>
      <w:r w:rsidRPr="00283B88">
        <w:rPr>
          <w:rStyle w:val="Char9"/>
          <w:rFonts w:hint="cs"/>
          <w:rtl/>
        </w:rPr>
        <w:t>ن سلسله بوده‌است، وا</w:t>
      </w:r>
      <w:r>
        <w:rPr>
          <w:rStyle w:val="Char9"/>
          <w:rFonts w:hint="cs"/>
          <w:rtl/>
        </w:rPr>
        <w:t>ی</w:t>
      </w:r>
      <w:r w:rsidRPr="00283B88">
        <w:rPr>
          <w:rStyle w:val="Char9"/>
          <w:rFonts w:hint="cs"/>
          <w:rtl/>
        </w:rPr>
        <w:t>ن شخص متكلم و ف</w:t>
      </w:r>
      <w:r>
        <w:rPr>
          <w:rStyle w:val="Char9"/>
          <w:rFonts w:hint="cs"/>
          <w:rtl/>
        </w:rPr>
        <w:t>ی</w:t>
      </w:r>
      <w:r w:rsidRPr="00283B88">
        <w:rPr>
          <w:rStyle w:val="Char9"/>
          <w:rFonts w:hint="cs"/>
          <w:rtl/>
        </w:rPr>
        <w:t>لسوف و از ح</w:t>
      </w:r>
      <w:r>
        <w:rPr>
          <w:rStyle w:val="Char9"/>
          <w:rFonts w:hint="cs"/>
          <w:rtl/>
        </w:rPr>
        <w:t>ی</w:t>
      </w:r>
      <w:r w:rsidRPr="00283B88">
        <w:rPr>
          <w:rStyle w:val="Char9"/>
          <w:rFonts w:hint="cs"/>
          <w:rtl/>
        </w:rPr>
        <w:t>ث عق</w:t>
      </w:r>
      <w:r>
        <w:rPr>
          <w:rStyle w:val="Char9"/>
          <w:rFonts w:hint="cs"/>
          <w:rtl/>
        </w:rPr>
        <w:t>ی</w:t>
      </w:r>
      <w:r w:rsidRPr="00283B88">
        <w:rPr>
          <w:rStyle w:val="Char9"/>
          <w:rFonts w:hint="cs"/>
          <w:rtl/>
        </w:rPr>
        <w:t>ده اثن</w:t>
      </w:r>
      <w:r>
        <w:rPr>
          <w:rStyle w:val="Char9"/>
          <w:rFonts w:hint="cs"/>
          <w:rtl/>
        </w:rPr>
        <w:t>ی</w:t>
      </w:r>
      <w:r w:rsidRPr="00283B88">
        <w:rPr>
          <w:rStyle w:val="Char9"/>
          <w:rFonts w:hint="cs"/>
          <w:rtl/>
        </w:rPr>
        <w:t xml:space="preserve"> عشر</w:t>
      </w:r>
      <w:r>
        <w:rPr>
          <w:rStyle w:val="Char9"/>
          <w:rFonts w:hint="cs"/>
          <w:rtl/>
        </w:rPr>
        <w:t>ی</w:t>
      </w:r>
      <w:r w:rsidRPr="00283B88">
        <w:rPr>
          <w:rStyle w:val="Char9"/>
          <w:rFonts w:hint="cs"/>
          <w:rtl/>
        </w:rPr>
        <w:t xml:space="preserve"> بوده‌است</w:t>
      </w:r>
      <w:r w:rsidRPr="00283B88">
        <w:rPr>
          <w:rStyle w:val="Char9"/>
          <w:rFonts w:hint="eastAsia"/>
          <w:rtl/>
        </w:rPr>
        <w:t>»</w:t>
      </w:r>
      <w:r w:rsidRPr="00283B88">
        <w:rPr>
          <w:rStyle w:val="Char9"/>
          <w:rFonts w:hint="cs"/>
          <w:rtl/>
        </w:rPr>
        <w:t xml:space="preserve"> صاحب </w:t>
      </w:r>
      <w:r w:rsidRPr="00283B88">
        <w:rPr>
          <w:rStyle w:val="Char9"/>
          <w:rtl/>
        </w:rPr>
        <w:t>روضات الجنات</w:t>
      </w:r>
      <w:r w:rsidRPr="00283B88">
        <w:rPr>
          <w:rStyle w:val="Char9"/>
          <w:rFonts w:hint="cs"/>
          <w:rtl/>
        </w:rPr>
        <w:t xml:space="preserve"> در ص31 در ضمن ترجمه اب</w:t>
      </w:r>
      <w:r>
        <w:rPr>
          <w:rStyle w:val="Char9"/>
          <w:rFonts w:hint="cs"/>
          <w:rtl/>
        </w:rPr>
        <w:t>ی</w:t>
      </w:r>
      <w:r w:rsidRPr="00283B88">
        <w:rPr>
          <w:rStyle w:val="Char9"/>
          <w:rFonts w:hint="cs"/>
          <w:rtl/>
        </w:rPr>
        <w:t xml:space="preserve"> سهل اسماع</w:t>
      </w:r>
      <w:r>
        <w:rPr>
          <w:rStyle w:val="Char9"/>
          <w:rFonts w:hint="cs"/>
          <w:rtl/>
        </w:rPr>
        <w:t>ی</w:t>
      </w:r>
      <w:r w:rsidRPr="00283B88">
        <w:rPr>
          <w:rStyle w:val="Char9"/>
          <w:rFonts w:hint="cs"/>
          <w:rtl/>
        </w:rPr>
        <w:t>ل بن عل</w:t>
      </w:r>
      <w:r>
        <w:rPr>
          <w:rStyle w:val="Char9"/>
          <w:rFonts w:hint="cs"/>
          <w:rtl/>
        </w:rPr>
        <w:t>ی</w:t>
      </w:r>
      <w:r w:rsidRPr="00283B88">
        <w:rPr>
          <w:rStyle w:val="Char9"/>
          <w:rFonts w:hint="cs"/>
          <w:rtl/>
        </w:rPr>
        <w:t xml:space="preserve"> نوبخت</w:t>
      </w:r>
      <w:r>
        <w:rPr>
          <w:rStyle w:val="Char9"/>
          <w:rFonts w:hint="cs"/>
          <w:rtl/>
        </w:rPr>
        <w:t>ی</w:t>
      </w:r>
      <w:r w:rsidRPr="00283B88">
        <w:rPr>
          <w:rStyle w:val="Char9"/>
          <w:rFonts w:hint="cs"/>
          <w:rtl/>
        </w:rPr>
        <w:t>، از حسن بن موس</w:t>
      </w:r>
      <w:r>
        <w:rPr>
          <w:rStyle w:val="Char9"/>
          <w:rFonts w:hint="cs"/>
          <w:rtl/>
        </w:rPr>
        <w:t>ی</w:t>
      </w:r>
      <w:r w:rsidRPr="00283B88">
        <w:rPr>
          <w:rStyle w:val="Char9"/>
          <w:rFonts w:hint="cs"/>
          <w:rtl/>
        </w:rPr>
        <w:t xml:space="preserve"> نوبخت</w:t>
      </w:r>
      <w:r>
        <w:rPr>
          <w:rStyle w:val="Char9"/>
          <w:rFonts w:hint="cs"/>
          <w:rtl/>
        </w:rPr>
        <w:t>ی</w:t>
      </w:r>
      <w:r w:rsidRPr="00283B88">
        <w:rPr>
          <w:rStyle w:val="Char9"/>
          <w:rFonts w:hint="cs"/>
          <w:rtl/>
        </w:rPr>
        <w:t xml:space="preserve"> شرح مبسوط</w:t>
      </w:r>
      <w:r>
        <w:rPr>
          <w:rStyle w:val="Char9"/>
          <w:rFonts w:hint="cs"/>
          <w:rtl/>
        </w:rPr>
        <w:t>ی</w:t>
      </w:r>
      <w:r w:rsidRPr="00283B88">
        <w:rPr>
          <w:rStyle w:val="Char9"/>
          <w:rFonts w:hint="cs"/>
          <w:rtl/>
        </w:rPr>
        <w:t xml:space="preserve"> تمج</w:t>
      </w:r>
      <w:r>
        <w:rPr>
          <w:rStyle w:val="Char9"/>
          <w:rFonts w:hint="cs"/>
          <w:rtl/>
        </w:rPr>
        <w:t>ی</w:t>
      </w:r>
      <w:r w:rsidRPr="00283B88">
        <w:rPr>
          <w:rStyle w:val="Char9"/>
          <w:rFonts w:hint="cs"/>
          <w:rtl/>
        </w:rPr>
        <w:t>د م</w:t>
      </w:r>
      <w:r>
        <w:rPr>
          <w:rStyle w:val="Char9"/>
          <w:rFonts w:hint="cs"/>
          <w:rtl/>
        </w:rPr>
        <w:t>ی</w:t>
      </w:r>
      <w:r w:rsidRPr="00283B88">
        <w:rPr>
          <w:rStyle w:val="Char9"/>
          <w:rFonts w:hint="cs"/>
          <w:rtl/>
        </w:rPr>
        <w:t>‌نما</w:t>
      </w:r>
      <w:r>
        <w:rPr>
          <w:rStyle w:val="Char9"/>
          <w:rFonts w:hint="cs"/>
          <w:rtl/>
        </w:rPr>
        <w:t>ی</w:t>
      </w:r>
      <w:r w:rsidRPr="00283B88">
        <w:rPr>
          <w:rStyle w:val="Char9"/>
          <w:rFonts w:hint="cs"/>
          <w:rtl/>
        </w:rPr>
        <w:t>د و بالاخره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د ابن نوبخت</w:t>
      </w:r>
      <w:r>
        <w:rPr>
          <w:rStyle w:val="Char9"/>
          <w:rFonts w:hint="cs"/>
          <w:rtl/>
        </w:rPr>
        <w:t>ی</w:t>
      </w:r>
      <w:r w:rsidRPr="00283B88">
        <w:rPr>
          <w:rStyle w:val="Char9"/>
          <w:rFonts w:hint="cs"/>
          <w:rtl/>
        </w:rPr>
        <w:t xml:space="preserve"> از علما</w:t>
      </w:r>
      <w:r>
        <w:rPr>
          <w:rStyle w:val="Char9"/>
          <w:rFonts w:hint="cs"/>
          <w:rtl/>
        </w:rPr>
        <w:t>ی</w:t>
      </w:r>
      <w:r w:rsidRPr="00283B88">
        <w:rPr>
          <w:rStyle w:val="Char9"/>
          <w:rFonts w:hint="cs"/>
          <w:rtl/>
        </w:rPr>
        <w:t xml:space="preserve"> بزر</w:t>
      </w:r>
      <w:r w:rsidRPr="00283B88">
        <w:rPr>
          <w:rStyle w:val="Char9"/>
          <w:rFonts w:hint="eastAsia"/>
          <w:rtl/>
        </w:rPr>
        <w:t>گ</w:t>
      </w:r>
      <w:r w:rsidRPr="00283B88">
        <w:rPr>
          <w:rStyle w:val="Char9"/>
          <w:rFonts w:hint="cs"/>
          <w:rtl/>
        </w:rPr>
        <w:t xml:space="preserve"> مائه سوم بوده‌است. ابن ند</w:t>
      </w:r>
      <w:r>
        <w:rPr>
          <w:rStyle w:val="Char9"/>
          <w:rFonts w:hint="cs"/>
          <w:rtl/>
        </w:rPr>
        <w:t>ی</w:t>
      </w:r>
      <w:r w:rsidRPr="00283B88">
        <w:rPr>
          <w:rStyle w:val="Char9"/>
          <w:rFonts w:hint="cs"/>
          <w:rtl/>
        </w:rPr>
        <w:t>م در كتاب الفهرست ص177 در ضمن توص</w:t>
      </w:r>
      <w:r>
        <w:rPr>
          <w:rStyle w:val="Char9"/>
          <w:rFonts w:hint="cs"/>
          <w:rtl/>
        </w:rPr>
        <w:t>ی</w:t>
      </w:r>
      <w:r w:rsidRPr="00283B88">
        <w:rPr>
          <w:rStyle w:val="Char9"/>
          <w:rFonts w:hint="cs"/>
          <w:rtl/>
        </w:rPr>
        <w:t>ف متكلم</w:t>
      </w:r>
      <w:r>
        <w:rPr>
          <w:rStyle w:val="Char9"/>
          <w:rFonts w:hint="cs"/>
          <w:rtl/>
        </w:rPr>
        <w:t>ی</w:t>
      </w:r>
      <w:r w:rsidRPr="00283B88">
        <w:rPr>
          <w:rStyle w:val="Char9"/>
          <w:rFonts w:hint="cs"/>
          <w:rtl/>
        </w:rPr>
        <w:t>ن ش</w:t>
      </w:r>
      <w:r>
        <w:rPr>
          <w:rStyle w:val="Char9"/>
          <w:rFonts w:hint="cs"/>
          <w:rtl/>
        </w:rPr>
        <w:t>ی</w:t>
      </w:r>
      <w:r w:rsidRPr="00283B88">
        <w:rPr>
          <w:rStyle w:val="Char9"/>
          <w:rFonts w:hint="cs"/>
          <w:rtl/>
        </w:rPr>
        <w:t>عه؛ و س</w:t>
      </w:r>
      <w:r>
        <w:rPr>
          <w:rStyle w:val="Char9"/>
          <w:rFonts w:hint="cs"/>
          <w:rtl/>
        </w:rPr>
        <w:t>ی</w:t>
      </w:r>
      <w:r w:rsidRPr="00283B88">
        <w:rPr>
          <w:rStyle w:val="Char9"/>
          <w:rFonts w:hint="cs"/>
          <w:rtl/>
        </w:rPr>
        <w:t xml:space="preserve">د بن طاوس در كتاب </w:t>
      </w:r>
      <w:r w:rsidRPr="00283B88">
        <w:rPr>
          <w:rStyle w:val="Char9"/>
          <w:rtl/>
        </w:rPr>
        <w:t>فرج الهموم</w:t>
      </w:r>
      <w:r w:rsidRPr="00283B88">
        <w:rPr>
          <w:rStyle w:val="Char9"/>
          <w:rFonts w:hint="cs"/>
          <w:rtl/>
        </w:rPr>
        <w:t>، از ا</w:t>
      </w:r>
      <w:r>
        <w:rPr>
          <w:rStyle w:val="Char9"/>
          <w:rFonts w:hint="cs"/>
          <w:rtl/>
        </w:rPr>
        <w:t>ی</w:t>
      </w:r>
      <w:r w:rsidRPr="00283B88">
        <w:rPr>
          <w:rStyle w:val="Char9"/>
          <w:rFonts w:hint="cs"/>
          <w:rtl/>
        </w:rPr>
        <w:t>ن شخص ز</w:t>
      </w:r>
      <w:r>
        <w:rPr>
          <w:rStyle w:val="Char9"/>
          <w:rFonts w:hint="cs"/>
          <w:rtl/>
        </w:rPr>
        <w:t>ی</w:t>
      </w:r>
      <w:r w:rsidRPr="00283B88">
        <w:rPr>
          <w:rStyle w:val="Char9"/>
          <w:rFonts w:hint="cs"/>
          <w:rtl/>
        </w:rPr>
        <w:t>اد تمج</w:t>
      </w:r>
      <w:r>
        <w:rPr>
          <w:rStyle w:val="Char9"/>
          <w:rFonts w:hint="cs"/>
          <w:rtl/>
        </w:rPr>
        <w:t>ی</w:t>
      </w:r>
      <w:r w:rsidRPr="00283B88">
        <w:rPr>
          <w:rStyle w:val="Char9"/>
          <w:rFonts w:hint="cs"/>
          <w:rtl/>
        </w:rPr>
        <w:t>د م</w:t>
      </w:r>
      <w:r>
        <w:rPr>
          <w:rStyle w:val="Char9"/>
          <w:rFonts w:hint="cs"/>
          <w:rtl/>
        </w:rPr>
        <w:t>ی</w:t>
      </w:r>
      <w:r w:rsidRPr="00283B88">
        <w:rPr>
          <w:rStyle w:val="Char9"/>
          <w:rFonts w:hint="cs"/>
          <w:rtl/>
        </w:rPr>
        <w:t>‌نما</w:t>
      </w:r>
      <w:r>
        <w:rPr>
          <w:rStyle w:val="Char9"/>
          <w:rFonts w:hint="cs"/>
          <w:rtl/>
        </w:rPr>
        <w:t>ی</w:t>
      </w:r>
      <w:r w:rsidRPr="00283B88">
        <w:rPr>
          <w:rStyle w:val="Char9"/>
          <w:rFonts w:hint="cs"/>
          <w:rtl/>
        </w:rPr>
        <w:t>ند، مرحوم مجلس</w:t>
      </w:r>
      <w:r>
        <w:rPr>
          <w:rStyle w:val="Char9"/>
          <w:rFonts w:hint="cs"/>
          <w:rtl/>
        </w:rPr>
        <w:t>ی</w:t>
      </w:r>
      <w:r w:rsidRPr="00283B88">
        <w:rPr>
          <w:rStyle w:val="Char9"/>
          <w:rFonts w:hint="cs"/>
          <w:rtl/>
        </w:rPr>
        <w:t xml:space="preserve"> در كتاب </w:t>
      </w:r>
      <w:r w:rsidRPr="00283B88">
        <w:rPr>
          <w:rStyle w:val="Char9"/>
          <w:rtl/>
        </w:rPr>
        <w:t>السماء والعالم</w:t>
      </w:r>
      <w:r w:rsidRPr="00283B88">
        <w:rPr>
          <w:rStyle w:val="Char9"/>
          <w:rFonts w:hint="cs"/>
          <w:rtl/>
        </w:rPr>
        <w:t>: ص142 هم</w:t>
      </w:r>
      <w:r>
        <w:rPr>
          <w:rStyle w:val="Char9"/>
          <w:rFonts w:hint="cs"/>
          <w:rtl/>
        </w:rPr>
        <w:t>ی</w:t>
      </w:r>
      <w:r w:rsidRPr="00283B88">
        <w:rPr>
          <w:rStyle w:val="Char9"/>
          <w:rFonts w:hint="cs"/>
          <w:rtl/>
        </w:rPr>
        <w:t xml:space="preserve">ن شخص و </w:t>
      </w:r>
      <w:r w:rsidRPr="00283B88">
        <w:rPr>
          <w:rStyle w:val="Char9"/>
          <w:rFonts w:hint="eastAsia"/>
          <w:rtl/>
        </w:rPr>
        <w:t>پ</w:t>
      </w:r>
      <w:r w:rsidRPr="00283B88">
        <w:rPr>
          <w:rStyle w:val="Char9"/>
          <w:rFonts w:hint="cs"/>
          <w:rtl/>
        </w:rPr>
        <w:t>درش موس</w:t>
      </w:r>
      <w:r>
        <w:rPr>
          <w:rStyle w:val="Char9"/>
          <w:rFonts w:hint="cs"/>
          <w:rtl/>
        </w:rPr>
        <w:t>ی</w:t>
      </w:r>
      <w:r w:rsidRPr="00283B88">
        <w:rPr>
          <w:rStyle w:val="Char9"/>
          <w:rFonts w:hint="cs"/>
          <w:rtl/>
        </w:rPr>
        <w:t xml:space="preserve"> بن حسن نوبخت</w:t>
      </w:r>
      <w:r>
        <w:rPr>
          <w:rStyle w:val="Char9"/>
          <w:rFonts w:hint="cs"/>
          <w:rtl/>
        </w:rPr>
        <w:t>ی</w:t>
      </w:r>
      <w:r w:rsidRPr="00283B88">
        <w:rPr>
          <w:rStyle w:val="Char9"/>
          <w:rFonts w:hint="cs"/>
          <w:rtl/>
        </w:rPr>
        <w:t xml:space="preserve"> را در عداد علما و فقها</w:t>
      </w:r>
      <w:r>
        <w:rPr>
          <w:rStyle w:val="Char9"/>
          <w:rFonts w:hint="cs"/>
          <w:rtl/>
        </w:rPr>
        <w:t>ی</w:t>
      </w:r>
      <w:r w:rsidRPr="00283B88">
        <w:rPr>
          <w:rStyle w:val="Char9"/>
          <w:rFonts w:hint="cs"/>
          <w:rtl/>
        </w:rPr>
        <w:t xml:space="preserve"> بزر</w:t>
      </w:r>
      <w:r w:rsidRPr="00283B88">
        <w:rPr>
          <w:rStyle w:val="Char9"/>
          <w:rFonts w:hint="eastAsia"/>
          <w:rtl/>
        </w:rPr>
        <w:t>گ</w:t>
      </w:r>
      <w:r w:rsidRPr="00283B88">
        <w:rPr>
          <w:rStyle w:val="Char9"/>
          <w:rFonts w:hint="cs"/>
          <w:rtl/>
        </w:rPr>
        <w:t xml:space="preserve"> ش</w:t>
      </w:r>
      <w:r>
        <w:rPr>
          <w:rStyle w:val="Char9"/>
          <w:rFonts w:hint="cs"/>
          <w:rtl/>
        </w:rPr>
        <w:t>ی</w:t>
      </w:r>
      <w:r w:rsidRPr="00283B88">
        <w:rPr>
          <w:rStyle w:val="Char9"/>
          <w:rFonts w:hint="cs"/>
          <w:rtl/>
        </w:rPr>
        <w:t>عه اثن</w:t>
      </w:r>
      <w:r>
        <w:rPr>
          <w:rStyle w:val="Char9"/>
          <w:rFonts w:hint="cs"/>
          <w:rtl/>
        </w:rPr>
        <w:t>ی</w:t>
      </w:r>
      <w:r w:rsidRPr="00283B88">
        <w:rPr>
          <w:rStyle w:val="Char9"/>
          <w:rFonts w:hint="cs"/>
          <w:rtl/>
        </w:rPr>
        <w:t xml:space="preserve"> عشر</w:t>
      </w:r>
      <w:r>
        <w:rPr>
          <w:rStyle w:val="Char9"/>
          <w:rFonts w:hint="cs"/>
          <w:rtl/>
        </w:rPr>
        <w:t>ی</w:t>
      </w:r>
      <w:r w:rsidRPr="00283B88">
        <w:rPr>
          <w:rStyle w:val="Char9"/>
          <w:rFonts w:hint="cs"/>
          <w:rtl/>
        </w:rPr>
        <w:t>ه كه از علم نجوم ن</w:t>
      </w:r>
      <w:r>
        <w:rPr>
          <w:rStyle w:val="Char9"/>
          <w:rFonts w:hint="cs"/>
          <w:rtl/>
        </w:rPr>
        <w:t>ی</w:t>
      </w:r>
      <w:r w:rsidRPr="00283B88">
        <w:rPr>
          <w:rStyle w:val="Char9"/>
          <w:rFonts w:hint="cs"/>
          <w:rtl/>
        </w:rPr>
        <w:t>ز بهر</w:t>
      </w:r>
      <w:r>
        <w:rPr>
          <w:rStyle w:val="Char9"/>
          <w:rFonts w:hint="cs"/>
          <w:rtl/>
        </w:rPr>
        <w:t>ه</w:t>
      </w:r>
      <w:r w:rsidRPr="00283B88">
        <w:rPr>
          <w:rStyle w:val="Char9"/>
          <w:rFonts w:hint="cs"/>
          <w:rtl/>
        </w:rPr>
        <w:t xml:space="preserve"> كامل</w:t>
      </w:r>
      <w:r>
        <w:rPr>
          <w:rStyle w:val="Char9"/>
          <w:rFonts w:hint="cs"/>
          <w:rtl/>
        </w:rPr>
        <w:t>ی</w:t>
      </w:r>
      <w:r w:rsidRPr="00283B88">
        <w:rPr>
          <w:rStyle w:val="Char9"/>
          <w:rFonts w:hint="cs"/>
          <w:rtl/>
        </w:rPr>
        <w:t xml:space="preserve"> داشته و در ا</w:t>
      </w:r>
      <w:r>
        <w:rPr>
          <w:rStyle w:val="Char9"/>
          <w:rFonts w:hint="cs"/>
          <w:rtl/>
        </w:rPr>
        <w:t>ی</w:t>
      </w:r>
      <w:r w:rsidRPr="00283B88">
        <w:rPr>
          <w:rStyle w:val="Char9"/>
          <w:rFonts w:hint="cs"/>
          <w:rtl/>
        </w:rPr>
        <w:t>ن علم تأل</w:t>
      </w:r>
      <w:r>
        <w:rPr>
          <w:rStyle w:val="Char9"/>
          <w:rFonts w:hint="cs"/>
          <w:rtl/>
        </w:rPr>
        <w:t>ی</w:t>
      </w:r>
      <w:r w:rsidRPr="00283B88">
        <w:rPr>
          <w:rStyle w:val="Char9"/>
          <w:rFonts w:hint="cs"/>
          <w:rtl/>
        </w:rPr>
        <w:t>فات ز</w:t>
      </w:r>
      <w:r>
        <w:rPr>
          <w:rStyle w:val="Char9"/>
          <w:rFonts w:hint="cs"/>
          <w:rtl/>
        </w:rPr>
        <w:t>ی</w:t>
      </w:r>
      <w:r w:rsidRPr="00283B88">
        <w:rPr>
          <w:rStyle w:val="Char9"/>
          <w:rFonts w:hint="cs"/>
          <w:rtl/>
        </w:rPr>
        <w:t>اد</w:t>
      </w:r>
      <w:r>
        <w:rPr>
          <w:rStyle w:val="Char9"/>
          <w:rFonts w:hint="cs"/>
          <w:rtl/>
        </w:rPr>
        <w:t>ی</w:t>
      </w:r>
      <w:r w:rsidRPr="00283B88">
        <w:rPr>
          <w:rStyle w:val="Char9"/>
          <w:rFonts w:hint="cs"/>
          <w:rtl/>
        </w:rPr>
        <w:t xml:space="preserve"> از خود ب</w:t>
      </w:r>
      <w:r>
        <w:rPr>
          <w:rStyle w:val="Char9"/>
          <w:rFonts w:hint="cs"/>
          <w:rtl/>
        </w:rPr>
        <w:t>ی</w:t>
      </w:r>
      <w:r w:rsidRPr="00283B88">
        <w:rPr>
          <w:rStyle w:val="Char9"/>
          <w:rFonts w:hint="cs"/>
          <w:rtl/>
        </w:rPr>
        <w:t>اد</w:t>
      </w:r>
      <w:r w:rsidRPr="00283B88">
        <w:rPr>
          <w:rStyle w:val="Char9"/>
          <w:rFonts w:hint="eastAsia"/>
          <w:rtl/>
        </w:rPr>
        <w:t>گ</w:t>
      </w:r>
      <w:r w:rsidRPr="00283B88">
        <w:rPr>
          <w:rStyle w:val="Char9"/>
          <w:rFonts w:hint="cs"/>
          <w:rtl/>
        </w:rPr>
        <w:t xml:space="preserve">ار </w:t>
      </w:r>
      <w:r w:rsidRPr="00283B88">
        <w:rPr>
          <w:rStyle w:val="Char9"/>
          <w:rFonts w:hint="eastAsia"/>
          <w:rtl/>
        </w:rPr>
        <w:t>گ</w:t>
      </w:r>
      <w:r w:rsidRPr="00283B88">
        <w:rPr>
          <w:rStyle w:val="Char9"/>
          <w:rFonts w:hint="cs"/>
          <w:rtl/>
        </w:rPr>
        <w:t>ذاشته‌اند، قرار م</w:t>
      </w:r>
      <w:r>
        <w:rPr>
          <w:rStyle w:val="Char9"/>
          <w:rFonts w:hint="cs"/>
          <w:rtl/>
        </w:rPr>
        <w:t>ی</w:t>
      </w:r>
      <w:r w:rsidRPr="00283B88">
        <w:rPr>
          <w:rStyle w:val="Char9"/>
          <w:rFonts w:hint="cs"/>
          <w:rtl/>
        </w:rPr>
        <w:t>‌دهد، صاحب كتاب منته</w:t>
      </w:r>
      <w:r>
        <w:rPr>
          <w:rStyle w:val="Char9"/>
          <w:rFonts w:hint="cs"/>
          <w:rtl/>
        </w:rPr>
        <w:t>ی</w:t>
      </w:r>
      <w:r w:rsidRPr="00283B88">
        <w:rPr>
          <w:rStyle w:val="Char9"/>
          <w:rFonts w:hint="cs"/>
          <w:rtl/>
        </w:rPr>
        <w:t xml:space="preserve"> المقال در ص105 و كتاب </w:t>
      </w:r>
      <w:r w:rsidRPr="00283B88">
        <w:rPr>
          <w:rStyle w:val="Char9"/>
          <w:rtl/>
        </w:rPr>
        <w:t>ر</w:t>
      </w:r>
      <w:r>
        <w:rPr>
          <w:rStyle w:val="Char9"/>
          <w:rtl/>
        </w:rPr>
        <w:t>ی</w:t>
      </w:r>
      <w:r w:rsidRPr="00283B88">
        <w:rPr>
          <w:rStyle w:val="Char9"/>
          <w:rtl/>
        </w:rPr>
        <w:t>اض العلماء</w:t>
      </w:r>
      <w:r w:rsidRPr="00283B88">
        <w:rPr>
          <w:rStyle w:val="Char9"/>
          <w:rFonts w:hint="cs"/>
          <w:rtl/>
        </w:rPr>
        <w:t xml:space="preserve">، و كتاب </w:t>
      </w:r>
      <w:r w:rsidRPr="00283B88">
        <w:rPr>
          <w:rStyle w:val="Char9"/>
          <w:rtl/>
        </w:rPr>
        <w:t>امل الامل</w:t>
      </w:r>
      <w:r w:rsidRPr="00283B88">
        <w:rPr>
          <w:rStyle w:val="Char9"/>
          <w:rFonts w:hint="cs"/>
          <w:rtl/>
        </w:rPr>
        <w:t xml:space="preserve"> در ص469 و كتاب ع</w:t>
      </w:r>
      <w:r>
        <w:rPr>
          <w:rStyle w:val="Char9"/>
          <w:rFonts w:hint="cs"/>
          <w:rtl/>
        </w:rPr>
        <w:t>ی</w:t>
      </w:r>
      <w:r w:rsidRPr="00283B88">
        <w:rPr>
          <w:rStyle w:val="Char9"/>
          <w:rFonts w:hint="cs"/>
          <w:rtl/>
        </w:rPr>
        <w:t xml:space="preserve">ون الانباء در ص216 و صاحب كتاب </w:t>
      </w:r>
      <w:r w:rsidRPr="00283B88">
        <w:rPr>
          <w:rStyle w:val="Char9"/>
          <w:rtl/>
        </w:rPr>
        <w:t>الش</w:t>
      </w:r>
      <w:r>
        <w:rPr>
          <w:rStyle w:val="Char9"/>
          <w:rtl/>
        </w:rPr>
        <w:t>ی</w:t>
      </w:r>
      <w:r w:rsidRPr="00283B88">
        <w:rPr>
          <w:rStyle w:val="Char9"/>
          <w:rtl/>
        </w:rPr>
        <w:t>عه و فنون الاسلام</w:t>
      </w:r>
      <w:r w:rsidRPr="00283B88">
        <w:rPr>
          <w:rStyle w:val="Char9"/>
          <w:rFonts w:hint="cs"/>
          <w:rtl/>
        </w:rPr>
        <w:t xml:space="preserve">، و صاحب كتاب </w:t>
      </w:r>
      <w:r w:rsidRPr="00283B88">
        <w:rPr>
          <w:rStyle w:val="Char9"/>
          <w:rtl/>
        </w:rPr>
        <w:t>ال</w:t>
      </w:r>
      <w:r w:rsidRPr="00283B88">
        <w:rPr>
          <w:rStyle w:val="Char9"/>
          <w:rFonts w:hint="cs"/>
          <w:rtl/>
        </w:rPr>
        <w:t>ـ</w:t>
      </w:r>
      <w:r w:rsidRPr="00283B88">
        <w:rPr>
          <w:rStyle w:val="Char9"/>
          <w:rtl/>
        </w:rPr>
        <w:t>من</w:t>
      </w:r>
      <w:r>
        <w:rPr>
          <w:rStyle w:val="Char9"/>
          <w:rtl/>
        </w:rPr>
        <w:t>ی</w:t>
      </w:r>
      <w:r w:rsidRPr="00283B88">
        <w:rPr>
          <w:rStyle w:val="Char9"/>
          <w:rtl/>
        </w:rPr>
        <w:t>ه</w:t>
      </w:r>
      <w:r w:rsidRPr="00283B88">
        <w:rPr>
          <w:rStyle w:val="Char9"/>
          <w:rFonts w:hint="cs"/>
          <w:rtl/>
        </w:rPr>
        <w:t xml:space="preserve"> و الامل ص62 </w:t>
      </w:r>
      <w:r w:rsidRPr="00283B88">
        <w:rPr>
          <w:rStyle w:val="Char9"/>
          <w:rFonts w:hint="eastAsia"/>
          <w:rtl/>
        </w:rPr>
        <w:t>پ</w:t>
      </w:r>
      <w:r w:rsidRPr="00283B88">
        <w:rPr>
          <w:rStyle w:val="Char9"/>
          <w:rFonts w:hint="cs"/>
          <w:rtl/>
        </w:rPr>
        <w:t>س از تعد</w:t>
      </w:r>
      <w:r>
        <w:rPr>
          <w:rStyle w:val="Char9"/>
          <w:rFonts w:hint="cs"/>
          <w:rtl/>
        </w:rPr>
        <w:t>ی</w:t>
      </w:r>
      <w:r w:rsidRPr="00283B88">
        <w:rPr>
          <w:rStyle w:val="Char9"/>
          <w:rFonts w:hint="cs"/>
          <w:rtl/>
        </w:rPr>
        <w:t>ل و توث</w:t>
      </w:r>
      <w:r>
        <w:rPr>
          <w:rStyle w:val="Char9"/>
          <w:rFonts w:hint="cs"/>
          <w:rtl/>
        </w:rPr>
        <w:t>ی</w:t>
      </w:r>
      <w:r w:rsidRPr="00283B88">
        <w:rPr>
          <w:rStyle w:val="Char9"/>
          <w:rFonts w:hint="cs"/>
          <w:rtl/>
        </w:rPr>
        <w:t>ق ا</w:t>
      </w:r>
      <w:r>
        <w:rPr>
          <w:rStyle w:val="Char9"/>
          <w:rFonts w:hint="cs"/>
          <w:rtl/>
        </w:rPr>
        <w:t>ی</w:t>
      </w:r>
      <w:r w:rsidRPr="00283B88">
        <w:rPr>
          <w:rStyle w:val="Char9"/>
          <w:rFonts w:hint="cs"/>
          <w:rtl/>
        </w:rPr>
        <w:t>ن شخص همه متفقا و</w:t>
      </w:r>
      <w:r>
        <w:rPr>
          <w:rStyle w:val="Char9"/>
          <w:rFonts w:hint="cs"/>
          <w:rtl/>
        </w:rPr>
        <w:t>ی</w:t>
      </w:r>
      <w:r w:rsidRPr="00283B88">
        <w:rPr>
          <w:rStyle w:val="Char9"/>
          <w:rFonts w:hint="cs"/>
          <w:rtl/>
        </w:rPr>
        <w:t>را از علما</w:t>
      </w:r>
      <w:r>
        <w:rPr>
          <w:rStyle w:val="Char9"/>
          <w:rFonts w:hint="cs"/>
          <w:rtl/>
        </w:rPr>
        <w:t>ی</w:t>
      </w:r>
      <w:r w:rsidRPr="00283B88">
        <w:rPr>
          <w:rStyle w:val="Char9"/>
          <w:rFonts w:hint="cs"/>
          <w:rtl/>
        </w:rPr>
        <w:t xml:space="preserve"> بزر</w:t>
      </w:r>
      <w:r w:rsidRPr="00283B88">
        <w:rPr>
          <w:rStyle w:val="Char9"/>
          <w:rFonts w:hint="eastAsia"/>
          <w:rtl/>
        </w:rPr>
        <w:t>گ</w:t>
      </w:r>
      <w:r w:rsidRPr="00283B88">
        <w:rPr>
          <w:rStyle w:val="Char9"/>
          <w:rFonts w:hint="cs"/>
          <w:rtl/>
        </w:rPr>
        <w:t xml:space="preserve"> ش</w:t>
      </w:r>
      <w:r>
        <w:rPr>
          <w:rStyle w:val="Char9"/>
          <w:rFonts w:hint="cs"/>
          <w:rtl/>
        </w:rPr>
        <w:t>ی</w:t>
      </w:r>
      <w:r w:rsidRPr="00283B88">
        <w:rPr>
          <w:rStyle w:val="Char9"/>
          <w:rFonts w:hint="cs"/>
          <w:rtl/>
        </w:rPr>
        <w:t>ع</w:t>
      </w:r>
      <w:r>
        <w:rPr>
          <w:rStyle w:val="Char9"/>
          <w:rFonts w:hint="cs"/>
          <w:rtl/>
        </w:rPr>
        <w:t>ه</w:t>
      </w:r>
      <w:r w:rsidRPr="00283B88">
        <w:rPr>
          <w:rStyle w:val="Char9"/>
          <w:rFonts w:hint="cs"/>
          <w:rtl/>
        </w:rPr>
        <w:t xml:space="preserve"> امام</w:t>
      </w:r>
      <w:r>
        <w:rPr>
          <w:rStyle w:val="Char9"/>
          <w:rFonts w:hint="cs"/>
          <w:rtl/>
        </w:rPr>
        <w:t>ی</w:t>
      </w:r>
      <w:r w:rsidRPr="00283B88">
        <w:rPr>
          <w:rStyle w:val="Char9"/>
          <w:rFonts w:hint="cs"/>
          <w:rtl/>
        </w:rPr>
        <w:t>ه م</w:t>
      </w:r>
      <w:r>
        <w:rPr>
          <w:rStyle w:val="Char9"/>
          <w:rFonts w:hint="cs"/>
          <w:rtl/>
        </w:rPr>
        <w:t>ی</w:t>
      </w:r>
      <w:r w:rsidRPr="00283B88">
        <w:rPr>
          <w:rStyle w:val="Char9"/>
          <w:rFonts w:hint="cs"/>
          <w:rtl/>
        </w:rPr>
        <w:t xml:space="preserve">‌دانند. </w:t>
      </w:r>
      <w:r w:rsidRPr="00283B88">
        <w:rPr>
          <w:rStyle w:val="Char9"/>
          <w:rtl/>
        </w:rPr>
        <w:t xml:space="preserve"> </w:t>
      </w:r>
    </w:p>
  </w:footnote>
  <w:footnote w:id="132">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الوح</w:t>
      </w:r>
      <w:r>
        <w:rPr>
          <w:rStyle w:val="Char9"/>
          <w:rtl/>
        </w:rPr>
        <w:t>ی</w:t>
      </w:r>
      <w:r w:rsidRPr="00283B88">
        <w:rPr>
          <w:rStyle w:val="Char9"/>
          <w:rtl/>
        </w:rPr>
        <w:t xml:space="preserve"> الـمحمد</w:t>
      </w:r>
      <w:r>
        <w:rPr>
          <w:rStyle w:val="Char9"/>
          <w:rtl/>
        </w:rPr>
        <w:t>ی</w:t>
      </w:r>
      <w:r w:rsidRPr="00283B88">
        <w:rPr>
          <w:rStyle w:val="Char9"/>
          <w:rFonts w:hint="cs"/>
          <w:rtl/>
        </w:rPr>
        <w:t>: ص124.</w:t>
      </w:r>
    </w:p>
  </w:footnote>
  <w:footnote w:id="133">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tl/>
        </w:rPr>
        <w:t>- تذكرة الـموضوعات</w:t>
      </w:r>
      <w:r w:rsidRPr="00283B88">
        <w:rPr>
          <w:rStyle w:val="Char9"/>
          <w:rFonts w:hint="cs"/>
          <w:rtl/>
        </w:rPr>
        <w:t>، ص 112- در مقاصد روا</w:t>
      </w:r>
      <w:r>
        <w:rPr>
          <w:rStyle w:val="Char9"/>
          <w:rFonts w:hint="cs"/>
          <w:rtl/>
        </w:rPr>
        <w:t>ی</w:t>
      </w:r>
      <w:r w:rsidRPr="00283B88">
        <w:rPr>
          <w:rStyle w:val="Char9"/>
          <w:rFonts w:hint="cs"/>
          <w:rtl/>
        </w:rPr>
        <w:t xml:space="preserve">ت شده كه </w:t>
      </w:r>
      <w:r w:rsidRPr="00283B88">
        <w:rPr>
          <w:rStyle w:val="Char9"/>
          <w:rFonts w:hint="eastAsia"/>
          <w:rtl/>
        </w:rPr>
        <w:t>پ</w:t>
      </w:r>
      <w:r>
        <w:rPr>
          <w:rStyle w:val="Char9"/>
          <w:rFonts w:hint="cs"/>
          <w:rtl/>
        </w:rPr>
        <w:t>ی</w:t>
      </w:r>
      <w:r w:rsidRPr="00283B88">
        <w:rPr>
          <w:rStyle w:val="Char9"/>
          <w:rFonts w:hint="cs"/>
          <w:rtl/>
        </w:rPr>
        <w:t>غمبر فرمود: به سه جهت عرب را دوست بار</w:t>
      </w:r>
      <w:r>
        <w:rPr>
          <w:rStyle w:val="Char9"/>
          <w:rFonts w:hint="cs"/>
          <w:rtl/>
        </w:rPr>
        <w:t>ی</w:t>
      </w:r>
      <w:r w:rsidRPr="00283B88">
        <w:rPr>
          <w:rStyle w:val="Char9"/>
          <w:rFonts w:hint="cs"/>
          <w:rtl/>
        </w:rPr>
        <w:t>د، من عرب</w:t>
      </w:r>
      <w:r>
        <w:rPr>
          <w:rStyle w:val="Char9"/>
          <w:rFonts w:hint="cs"/>
          <w:rtl/>
        </w:rPr>
        <w:t>ی</w:t>
      </w:r>
      <w:r w:rsidRPr="00283B88">
        <w:rPr>
          <w:rStyle w:val="Char9"/>
          <w:rFonts w:hint="cs"/>
          <w:rtl/>
        </w:rPr>
        <w:t xml:space="preserve"> هستم، قرآن عرب</w:t>
      </w:r>
      <w:r>
        <w:rPr>
          <w:rStyle w:val="Char9"/>
          <w:rFonts w:hint="cs"/>
          <w:rtl/>
        </w:rPr>
        <w:t>ی</w:t>
      </w:r>
      <w:r w:rsidRPr="00283B88">
        <w:rPr>
          <w:rStyle w:val="Char9"/>
          <w:rFonts w:hint="cs"/>
          <w:rtl/>
        </w:rPr>
        <w:t>، و زبان اهل بهشت هم عرب</w:t>
      </w:r>
      <w:r>
        <w:rPr>
          <w:rStyle w:val="Char9"/>
          <w:rFonts w:hint="cs"/>
          <w:rtl/>
        </w:rPr>
        <w:t>ی</w:t>
      </w:r>
      <w:r w:rsidRPr="00283B88">
        <w:rPr>
          <w:rStyle w:val="Char9"/>
          <w:rFonts w:hint="cs"/>
          <w:rtl/>
        </w:rPr>
        <w:t xml:space="preserve"> است.</w:t>
      </w:r>
    </w:p>
  </w:footnote>
  <w:footnote w:id="134">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tl/>
        </w:rPr>
        <w:t xml:space="preserve">- </w:t>
      </w:r>
      <w:r w:rsidRPr="00283B88">
        <w:rPr>
          <w:rStyle w:val="Char9"/>
          <w:rFonts w:hint="cs"/>
          <w:rtl/>
        </w:rPr>
        <w:t>تذكر</w:t>
      </w:r>
      <w:r>
        <w:rPr>
          <w:rStyle w:val="Char9"/>
          <w:rFonts w:hint="cs"/>
          <w:rtl/>
        </w:rPr>
        <w:t>ه</w:t>
      </w:r>
      <w:r w:rsidRPr="00283B88">
        <w:rPr>
          <w:rStyle w:val="Char9"/>
          <w:rFonts w:hint="cs"/>
          <w:rtl/>
        </w:rPr>
        <w:t xml:space="preserve"> ص 112 </w:t>
      </w:r>
      <w:r w:rsidRPr="00283B88">
        <w:rPr>
          <w:rFonts w:cs="Mitra"/>
          <w:sz w:val="22"/>
          <w:szCs w:val="22"/>
          <w:rtl/>
        </w:rPr>
        <w:t>–</w:t>
      </w:r>
      <w:r w:rsidRPr="00283B88">
        <w:rPr>
          <w:rStyle w:val="Char9"/>
          <w:rFonts w:hint="cs"/>
          <w:rtl/>
        </w:rPr>
        <w:t xml:space="preserve"> در لآل</w:t>
      </w:r>
      <w:r>
        <w:rPr>
          <w:rStyle w:val="Char9"/>
          <w:rFonts w:hint="cs"/>
          <w:rtl/>
        </w:rPr>
        <w:t>ی</w:t>
      </w:r>
      <w:r w:rsidRPr="00283B88">
        <w:rPr>
          <w:rStyle w:val="Char9"/>
          <w:rFonts w:hint="cs"/>
          <w:rtl/>
        </w:rPr>
        <w:t xml:space="preserve"> روا</w:t>
      </w:r>
      <w:r>
        <w:rPr>
          <w:rStyle w:val="Char9"/>
          <w:rFonts w:hint="cs"/>
          <w:rtl/>
        </w:rPr>
        <w:t>ی</w:t>
      </w:r>
      <w:r w:rsidRPr="00283B88">
        <w:rPr>
          <w:rStyle w:val="Char9"/>
          <w:rFonts w:hint="cs"/>
          <w:rtl/>
        </w:rPr>
        <w:t>ت شده زبان بهشت</w:t>
      </w:r>
      <w:r>
        <w:rPr>
          <w:rStyle w:val="Char9"/>
          <w:rFonts w:hint="cs"/>
          <w:rtl/>
        </w:rPr>
        <w:t>ی</w:t>
      </w:r>
      <w:r w:rsidRPr="00283B88">
        <w:rPr>
          <w:rStyle w:val="Char9"/>
          <w:rFonts w:hint="cs"/>
          <w:rtl/>
        </w:rPr>
        <w:t xml:space="preserve"> ها عرب</w:t>
      </w:r>
      <w:r>
        <w:rPr>
          <w:rStyle w:val="Char9"/>
          <w:rFonts w:hint="cs"/>
          <w:rtl/>
        </w:rPr>
        <w:t>ی</w:t>
      </w:r>
      <w:r w:rsidRPr="00283B88">
        <w:rPr>
          <w:rStyle w:val="Char9"/>
          <w:rFonts w:hint="cs"/>
          <w:rtl/>
        </w:rPr>
        <w:t>، و زبان اهل آسمان و اهل موقف ن</w:t>
      </w:r>
      <w:r>
        <w:rPr>
          <w:rStyle w:val="Char9"/>
          <w:rFonts w:hint="cs"/>
          <w:rtl/>
        </w:rPr>
        <w:t>ی</w:t>
      </w:r>
      <w:r w:rsidRPr="00283B88">
        <w:rPr>
          <w:rStyle w:val="Char9"/>
          <w:rFonts w:hint="cs"/>
          <w:rtl/>
        </w:rPr>
        <w:t>ز عرب</w:t>
      </w:r>
      <w:r>
        <w:rPr>
          <w:rStyle w:val="Char9"/>
          <w:rFonts w:hint="cs"/>
          <w:rtl/>
        </w:rPr>
        <w:t>ی</w:t>
      </w:r>
      <w:r w:rsidRPr="00283B88">
        <w:rPr>
          <w:rStyle w:val="Char9"/>
          <w:rFonts w:hint="cs"/>
          <w:rtl/>
        </w:rPr>
        <w:t xml:space="preserve"> است.</w:t>
      </w:r>
    </w:p>
  </w:footnote>
  <w:footnote w:id="135">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تذكر</w:t>
      </w:r>
      <w:r>
        <w:rPr>
          <w:rStyle w:val="Char9"/>
          <w:rFonts w:hint="cs"/>
          <w:rtl/>
        </w:rPr>
        <w:t>ه</w:t>
      </w:r>
      <w:r w:rsidRPr="00283B88">
        <w:rPr>
          <w:rStyle w:val="Char9"/>
          <w:rFonts w:hint="cs"/>
          <w:rtl/>
        </w:rPr>
        <w:t xml:space="preserve"> ص 112- بهتر</w:t>
      </w:r>
      <w:r>
        <w:rPr>
          <w:rStyle w:val="Char9"/>
          <w:rFonts w:hint="cs"/>
          <w:rtl/>
        </w:rPr>
        <w:t>ی</w:t>
      </w:r>
      <w:r w:rsidRPr="00283B88">
        <w:rPr>
          <w:rStyle w:val="Char9"/>
          <w:rFonts w:hint="cs"/>
          <w:rtl/>
        </w:rPr>
        <w:t>ن مردم (عرب) وبهتر</w:t>
      </w:r>
      <w:r>
        <w:rPr>
          <w:rStyle w:val="Char9"/>
          <w:rFonts w:hint="cs"/>
          <w:rtl/>
        </w:rPr>
        <w:t>ی</w:t>
      </w:r>
      <w:r w:rsidRPr="00283B88">
        <w:rPr>
          <w:rStyle w:val="Char9"/>
          <w:rFonts w:hint="cs"/>
          <w:rtl/>
        </w:rPr>
        <w:t>ن طواف عرب طائف</w:t>
      </w:r>
      <w:r>
        <w:rPr>
          <w:rStyle w:val="Char9"/>
          <w:rFonts w:hint="cs"/>
          <w:rtl/>
        </w:rPr>
        <w:t>ه</w:t>
      </w:r>
      <w:r w:rsidRPr="00283B88">
        <w:rPr>
          <w:rStyle w:val="Char9"/>
          <w:rFonts w:hint="cs"/>
          <w:rtl/>
        </w:rPr>
        <w:t xml:space="preserve"> قر</w:t>
      </w:r>
      <w:r>
        <w:rPr>
          <w:rStyle w:val="Char9"/>
          <w:rFonts w:hint="cs"/>
          <w:rtl/>
        </w:rPr>
        <w:t>ی</w:t>
      </w:r>
      <w:r w:rsidRPr="00283B88">
        <w:rPr>
          <w:rStyle w:val="Char9"/>
          <w:rFonts w:hint="cs"/>
          <w:rtl/>
        </w:rPr>
        <w:t>ش هستند.</w:t>
      </w:r>
    </w:p>
  </w:footnote>
  <w:footnote w:id="136">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تذكر</w:t>
      </w:r>
      <w:r>
        <w:rPr>
          <w:rStyle w:val="Char9"/>
          <w:rFonts w:hint="cs"/>
          <w:rtl/>
        </w:rPr>
        <w:t>ه</w:t>
      </w:r>
      <w:r w:rsidRPr="00283B88">
        <w:rPr>
          <w:rStyle w:val="Char9"/>
          <w:rFonts w:hint="cs"/>
          <w:rtl/>
        </w:rPr>
        <w:t xml:space="preserve"> ص 112، از ابو هر</w:t>
      </w:r>
      <w:r>
        <w:rPr>
          <w:rStyle w:val="Char9"/>
          <w:rFonts w:hint="cs"/>
          <w:rtl/>
        </w:rPr>
        <w:t>ی</w:t>
      </w:r>
      <w:r w:rsidRPr="00283B88">
        <w:rPr>
          <w:rStyle w:val="Char9"/>
          <w:rFonts w:hint="cs"/>
          <w:rtl/>
        </w:rPr>
        <w:t>ره روا</w:t>
      </w:r>
      <w:r>
        <w:rPr>
          <w:rStyle w:val="Char9"/>
          <w:rFonts w:hint="cs"/>
          <w:rtl/>
        </w:rPr>
        <w:t>ی</w:t>
      </w:r>
      <w:r w:rsidRPr="00283B88">
        <w:rPr>
          <w:rStyle w:val="Char9"/>
          <w:rFonts w:hint="cs"/>
          <w:rtl/>
        </w:rPr>
        <w:t>ت شده: بدتر</w:t>
      </w:r>
      <w:r>
        <w:rPr>
          <w:rStyle w:val="Char9"/>
          <w:rFonts w:hint="cs"/>
          <w:rtl/>
        </w:rPr>
        <w:t>ی</w:t>
      </w:r>
      <w:r w:rsidRPr="00283B88">
        <w:rPr>
          <w:rStyle w:val="Char9"/>
          <w:rFonts w:hint="cs"/>
          <w:rtl/>
        </w:rPr>
        <w:t>ن زبانها نزد خداوند فارس</w:t>
      </w:r>
      <w:r>
        <w:rPr>
          <w:rStyle w:val="Char9"/>
          <w:rFonts w:hint="cs"/>
          <w:rtl/>
        </w:rPr>
        <w:t>ی</w:t>
      </w:r>
      <w:r w:rsidRPr="00283B88">
        <w:rPr>
          <w:rStyle w:val="Char9"/>
          <w:rFonts w:hint="cs"/>
          <w:rtl/>
        </w:rPr>
        <w:t xml:space="preserve"> است، زبان ش</w:t>
      </w:r>
      <w:r>
        <w:rPr>
          <w:rStyle w:val="Char9"/>
          <w:rFonts w:hint="cs"/>
          <w:rtl/>
        </w:rPr>
        <w:t>ی</w:t>
      </w:r>
      <w:r w:rsidRPr="00283B88">
        <w:rPr>
          <w:rStyle w:val="Char9"/>
          <w:rFonts w:hint="cs"/>
          <w:rtl/>
        </w:rPr>
        <w:t>طان (خوزستان</w:t>
      </w:r>
      <w:r>
        <w:rPr>
          <w:rStyle w:val="Char9"/>
          <w:rFonts w:hint="cs"/>
          <w:rtl/>
        </w:rPr>
        <w:t>ی</w:t>
      </w:r>
      <w:r w:rsidRPr="00283B88">
        <w:rPr>
          <w:rStyle w:val="Char9"/>
          <w:rFonts w:hint="cs"/>
          <w:rtl/>
        </w:rPr>
        <w:t>) و زبان اهل جهنم (بخارائ</w:t>
      </w:r>
      <w:r>
        <w:rPr>
          <w:rStyle w:val="Char9"/>
          <w:rFonts w:hint="cs"/>
          <w:rtl/>
        </w:rPr>
        <w:t>ی</w:t>
      </w:r>
      <w:r w:rsidRPr="00283B88">
        <w:rPr>
          <w:rStyle w:val="Char9"/>
          <w:rFonts w:hint="cs"/>
          <w:rtl/>
        </w:rPr>
        <w:t>) و زبان اهل بهشت (عرب</w:t>
      </w:r>
      <w:r>
        <w:rPr>
          <w:rStyle w:val="Char9"/>
          <w:rFonts w:hint="cs"/>
          <w:rtl/>
        </w:rPr>
        <w:t>ی</w:t>
      </w:r>
      <w:r w:rsidRPr="00283B88">
        <w:rPr>
          <w:rStyle w:val="Char9"/>
          <w:rFonts w:hint="cs"/>
          <w:rtl/>
        </w:rPr>
        <w:t>) است.</w:t>
      </w:r>
    </w:p>
  </w:footnote>
  <w:footnote w:id="137">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تذكر</w:t>
      </w:r>
      <w:r>
        <w:rPr>
          <w:rStyle w:val="Char9"/>
          <w:rFonts w:hint="cs"/>
          <w:rtl/>
        </w:rPr>
        <w:t>ه</w:t>
      </w:r>
      <w:r w:rsidRPr="00283B88">
        <w:rPr>
          <w:rStyle w:val="Char9"/>
          <w:rFonts w:hint="cs"/>
          <w:rtl/>
        </w:rPr>
        <w:t xml:space="preserve"> ص 113، از ابو هر</w:t>
      </w:r>
      <w:r>
        <w:rPr>
          <w:rStyle w:val="Char9"/>
          <w:rFonts w:hint="cs"/>
          <w:rtl/>
        </w:rPr>
        <w:t>ی</w:t>
      </w:r>
      <w:r w:rsidRPr="00283B88">
        <w:rPr>
          <w:rStyle w:val="Char9"/>
          <w:rFonts w:hint="cs"/>
          <w:rtl/>
        </w:rPr>
        <w:t>ره نقل شده: خداوند وقت</w:t>
      </w:r>
      <w:r>
        <w:rPr>
          <w:rStyle w:val="Char9"/>
          <w:rFonts w:hint="cs"/>
          <w:rtl/>
        </w:rPr>
        <w:t>ی</w:t>
      </w:r>
      <w:r w:rsidRPr="00283B88">
        <w:rPr>
          <w:rStyle w:val="Char9"/>
          <w:rFonts w:hint="cs"/>
          <w:rtl/>
        </w:rPr>
        <w:t>كه خوشنود شود به زبان (عرب</w:t>
      </w:r>
      <w:r>
        <w:rPr>
          <w:rStyle w:val="Char9"/>
          <w:rFonts w:hint="cs"/>
          <w:rtl/>
        </w:rPr>
        <w:t>ی</w:t>
      </w:r>
      <w:r w:rsidRPr="00283B88">
        <w:rPr>
          <w:rStyle w:val="Char9"/>
          <w:rFonts w:hint="cs"/>
          <w:rtl/>
        </w:rPr>
        <w:t>) و در موقع غضب به (فارس</w:t>
      </w:r>
      <w:r>
        <w:rPr>
          <w:rStyle w:val="Char9"/>
          <w:rFonts w:hint="cs"/>
          <w:rtl/>
        </w:rPr>
        <w:t>ی</w:t>
      </w:r>
      <w:r w:rsidRPr="00283B88">
        <w:rPr>
          <w:rStyle w:val="Char9"/>
          <w:rFonts w:hint="cs"/>
          <w:rtl/>
        </w:rPr>
        <w:t>) وح</w:t>
      </w:r>
      <w:r>
        <w:rPr>
          <w:rStyle w:val="Char9"/>
          <w:rFonts w:hint="cs"/>
          <w:rtl/>
        </w:rPr>
        <w:t>ی</w:t>
      </w:r>
      <w:r w:rsidRPr="00283B88">
        <w:rPr>
          <w:rStyle w:val="Char9"/>
          <w:rFonts w:hint="cs"/>
          <w:rtl/>
        </w:rPr>
        <w:t xml:space="preserve"> م</w:t>
      </w:r>
      <w:r>
        <w:rPr>
          <w:rStyle w:val="Char9"/>
          <w:rFonts w:hint="cs"/>
          <w:rtl/>
        </w:rPr>
        <w:t>ی</w:t>
      </w:r>
      <w:r w:rsidRPr="00283B88">
        <w:rPr>
          <w:rStyle w:val="Char9"/>
          <w:rFonts w:hint="cs"/>
          <w:rtl/>
        </w:rPr>
        <w:t>‌فرستد.</w:t>
      </w:r>
    </w:p>
  </w:footnote>
  <w:footnote w:id="138">
    <w:p w:rsidR="00283B88" w:rsidRPr="00283B88" w:rsidRDefault="00283B88" w:rsidP="00283B88">
      <w:pPr>
        <w:pStyle w:val="FootnoteText"/>
        <w:bidi/>
        <w:ind w:left="284" w:hanging="284"/>
        <w:jc w:val="both"/>
        <w:rPr>
          <w:rStyle w:val="Char9"/>
          <w:spacing w:val="-4"/>
          <w:rtl/>
        </w:rPr>
      </w:pPr>
      <w:r w:rsidRPr="00283B88">
        <w:rPr>
          <w:rStyle w:val="Char9"/>
          <w:spacing w:val="-4"/>
        </w:rPr>
        <w:footnoteRef/>
      </w:r>
      <w:r w:rsidRPr="00283B88">
        <w:rPr>
          <w:rStyle w:val="Char9"/>
          <w:rFonts w:hint="cs"/>
          <w:spacing w:val="-4"/>
          <w:rtl/>
        </w:rPr>
        <w:t>-</w:t>
      </w:r>
      <w:r w:rsidRPr="00283B88">
        <w:rPr>
          <w:rStyle w:val="Char9"/>
          <w:spacing w:val="-4"/>
          <w:rtl/>
        </w:rPr>
        <w:t xml:space="preserve"> </w:t>
      </w:r>
      <w:r w:rsidRPr="00283B88">
        <w:rPr>
          <w:rStyle w:val="Char9"/>
          <w:rFonts w:hint="cs"/>
          <w:spacing w:val="-4"/>
          <w:rtl/>
        </w:rPr>
        <w:t xml:space="preserve">تذكره ص 113 </w:t>
      </w:r>
      <w:r w:rsidRPr="00283B88">
        <w:rPr>
          <w:rFonts w:cs="Mitra"/>
          <w:spacing w:val="-4"/>
          <w:sz w:val="22"/>
          <w:szCs w:val="22"/>
          <w:rtl/>
        </w:rPr>
        <w:t>–</w:t>
      </w:r>
      <w:r w:rsidRPr="00283B88">
        <w:rPr>
          <w:rStyle w:val="Char9"/>
          <w:rFonts w:hint="cs"/>
          <w:spacing w:val="-4"/>
          <w:rtl/>
        </w:rPr>
        <w:t xml:space="preserve"> از طلحه روایت شده: كسی كه به فارسی سخن </w:t>
      </w:r>
      <w:r w:rsidRPr="00283B88">
        <w:rPr>
          <w:rStyle w:val="Char9"/>
          <w:rFonts w:hint="eastAsia"/>
          <w:spacing w:val="-4"/>
          <w:rtl/>
        </w:rPr>
        <w:t>گ</w:t>
      </w:r>
      <w:r w:rsidRPr="00283B88">
        <w:rPr>
          <w:rStyle w:val="Char9"/>
          <w:rFonts w:hint="cs"/>
          <w:spacing w:val="-4"/>
          <w:rtl/>
        </w:rPr>
        <w:t xml:space="preserve">وید بر خسّت وی افزوده و از مروّتش كاسته شود. </w:t>
      </w:r>
    </w:p>
  </w:footnote>
  <w:footnote w:id="139">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تذكر</w:t>
      </w:r>
      <w:r>
        <w:rPr>
          <w:rStyle w:val="Char9"/>
          <w:rFonts w:hint="cs"/>
          <w:rtl/>
        </w:rPr>
        <w:t>ه</w:t>
      </w:r>
      <w:r w:rsidRPr="00283B88">
        <w:rPr>
          <w:rStyle w:val="Char9"/>
          <w:rFonts w:hint="cs"/>
          <w:rtl/>
        </w:rPr>
        <w:t xml:space="preserve"> الموضوعات ص 113 - كس</w:t>
      </w:r>
      <w:r>
        <w:rPr>
          <w:rStyle w:val="Char9"/>
          <w:rFonts w:hint="cs"/>
          <w:rtl/>
        </w:rPr>
        <w:t>ی</w:t>
      </w:r>
      <w:r w:rsidRPr="00283B88">
        <w:rPr>
          <w:rStyle w:val="Char9"/>
          <w:rFonts w:hint="cs"/>
          <w:rtl/>
        </w:rPr>
        <w:t xml:space="preserve"> كه م</w:t>
      </w:r>
      <w:r>
        <w:rPr>
          <w:rStyle w:val="Char9"/>
          <w:rFonts w:hint="cs"/>
          <w:rtl/>
        </w:rPr>
        <w:t>ی</w:t>
      </w:r>
      <w:r w:rsidRPr="00283B88">
        <w:rPr>
          <w:rStyle w:val="Char9"/>
          <w:rFonts w:hint="cs"/>
          <w:rtl/>
        </w:rPr>
        <w:t>‌تواند به عرب</w:t>
      </w:r>
      <w:r>
        <w:rPr>
          <w:rStyle w:val="Char9"/>
          <w:rFonts w:hint="cs"/>
          <w:rtl/>
        </w:rPr>
        <w:t>ی</w:t>
      </w:r>
      <w:r w:rsidRPr="00283B88">
        <w:rPr>
          <w:rStyle w:val="Char9"/>
          <w:rFonts w:hint="cs"/>
          <w:rtl/>
        </w:rPr>
        <w:t xml:space="preserve"> تكلم كند نبا</w:t>
      </w:r>
      <w:r>
        <w:rPr>
          <w:rStyle w:val="Char9"/>
          <w:rFonts w:hint="cs"/>
          <w:rtl/>
        </w:rPr>
        <w:t>ی</w:t>
      </w:r>
      <w:r w:rsidRPr="00283B88">
        <w:rPr>
          <w:rStyle w:val="Char9"/>
          <w:rFonts w:hint="cs"/>
          <w:rtl/>
        </w:rPr>
        <w:t>د به فارس</w:t>
      </w:r>
      <w:r>
        <w:rPr>
          <w:rStyle w:val="Char9"/>
          <w:rFonts w:hint="cs"/>
          <w:rtl/>
        </w:rPr>
        <w:t>ی</w:t>
      </w:r>
      <w:r w:rsidRPr="00283B88">
        <w:rPr>
          <w:rStyle w:val="Char9"/>
          <w:rFonts w:hint="cs"/>
          <w:rtl/>
        </w:rPr>
        <w:t xml:space="preserve"> حرف بزند، ز</w:t>
      </w:r>
      <w:r>
        <w:rPr>
          <w:rStyle w:val="Char9"/>
          <w:rFonts w:hint="cs"/>
          <w:rtl/>
        </w:rPr>
        <w:t>ی</w:t>
      </w:r>
      <w:r w:rsidRPr="00283B88">
        <w:rPr>
          <w:rStyle w:val="Char9"/>
          <w:rFonts w:hint="cs"/>
          <w:rtl/>
        </w:rPr>
        <w:t>را به فارس</w:t>
      </w:r>
      <w:r>
        <w:rPr>
          <w:rStyle w:val="Char9"/>
          <w:rFonts w:hint="cs"/>
          <w:rtl/>
        </w:rPr>
        <w:t>ی</w:t>
      </w:r>
      <w:r w:rsidRPr="00283B88">
        <w:rPr>
          <w:rStyle w:val="Char9"/>
          <w:rFonts w:hint="cs"/>
          <w:rtl/>
        </w:rPr>
        <w:t xml:space="preserve"> سخن </w:t>
      </w:r>
      <w:r w:rsidRPr="00283B88">
        <w:rPr>
          <w:rStyle w:val="Char9"/>
          <w:rFonts w:hint="eastAsia"/>
          <w:rtl/>
        </w:rPr>
        <w:t>گ</w:t>
      </w:r>
      <w:r w:rsidRPr="00283B88">
        <w:rPr>
          <w:rStyle w:val="Char9"/>
          <w:rFonts w:hint="cs"/>
          <w:rtl/>
        </w:rPr>
        <w:t>فتن باعث نفاق م</w:t>
      </w:r>
      <w:r>
        <w:rPr>
          <w:rStyle w:val="Char9"/>
          <w:rFonts w:hint="cs"/>
          <w:rtl/>
        </w:rPr>
        <w:t>ی</w:t>
      </w:r>
      <w:r w:rsidRPr="00283B88">
        <w:rPr>
          <w:rStyle w:val="Char9"/>
          <w:rFonts w:hint="cs"/>
          <w:rtl/>
        </w:rPr>
        <w:t xml:space="preserve"> شود.</w:t>
      </w:r>
    </w:p>
  </w:footnote>
  <w:footnote w:id="140">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تذكر</w:t>
      </w:r>
      <w:r>
        <w:rPr>
          <w:rStyle w:val="Char9"/>
          <w:rFonts w:hint="cs"/>
          <w:rtl/>
        </w:rPr>
        <w:t>ه</w:t>
      </w:r>
      <w:r w:rsidRPr="00283B88">
        <w:rPr>
          <w:rStyle w:val="Char9"/>
          <w:rFonts w:hint="cs"/>
          <w:rtl/>
        </w:rPr>
        <w:t xml:space="preserve"> ص 113 </w:t>
      </w:r>
      <w:r w:rsidRPr="00283B88">
        <w:rPr>
          <w:rFonts w:cs="Mitra"/>
          <w:sz w:val="22"/>
          <w:szCs w:val="22"/>
          <w:rtl/>
        </w:rPr>
        <w:t>–</w:t>
      </w:r>
      <w:r w:rsidRPr="00283B88">
        <w:rPr>
          <w:rStyle w:val="Char9"/>
          <w:rFonts w:hint="cs"/>
          <w:rtl/>
        </w:rPr>
        <w:t xml:space="preserve"> (عمر)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د: از طرز لباس ا</w:t>
      </w:r>
      <w:r>
        <w:rPr>
          <w:rStyle w:val="Char9"/>
          <w:rFonts w:hint="cs"/>
          <w:rtl/>
        </w:rPr>
        <w:t>ی</w:t>
      </w:r>
      <w:r w:rsidRPr="00283B88">
        <w:rPr>
          <w:rStyle w:val="Char9"/>
          <w:rFonts w:hint="cs"/>
          <w:rtl/>
        </w:rPr>
        <w:t>ران</w:t>
      </w:r>
      <w:r>
        <w:rPr>
          <w:rStyle w:val="Char9"/>
          <w:rFonts w:hint="cs"/>
          <w:rtl/>
        </w:rPr>
        <w:t>ی</w:t>
      </w:r>
      <w:r w:rsidRPr="00283B88">
        <w:rPr>
          <w:rStyle w:val="Char9"/>
          <w:rFonts w:hint="cs"/>
          <w:rtl/>
        </w:rPr>
        <w:t>ها دور</w:t>
      </w:r>
      <w:r>
        <w:rPr>
          <w:rStyle w:val="Char9"/>
          <w:rFonts w:hint="cs"/>
          <w:rtl/>
        </w:rPr>
        <w:t>ی</w:t>
      </w:r>
      <w:r w:rsidRPr="00283B88">
        <w:rPr>
          <w:rStyle w:val="Char9"/>
          <w:rFonts w:hint="cs"/>
          <w:rtl/>
        </w:rPr>
        <w:t xml:space="preserve"> كن</w:t>
      </w:r>
      <w:r>
        <w:rPr>
          <w:rStyle w:val="Char9"/>
          <w:rFonts w:hint="cs"/>
          <w:rtl/>
        </w:rPr>
        <w:t>ی</w:t>
      </w:r>
      <w:r w:rsidRPr="00283B88">
        <w:rPr>
          <w:rStyle w:val="Char9"/>
          <w:rFonts w:hint="cs"/>
          <w:rtl/>
        </w:rPr>
        <w:t>د، و خودتان را به صورت آنان در ن</w:t>
      </w:r>
      <w:r>
        <w:rPr>
          <w:rStyle w:val="Char9"/>
          <w:rFonts w:hint="cs"/>
          <w:rtl/>
        </w:rPr>
        <w:t>ی</w:t>
      </w:r>
      <w:r w:rsidRPr="00283B88">
        <w:rPr>
          <w:rStyle w:val="Char9"/>
          <w:rFonts w:hint="cs"/>
          <w:rtl/>
        </w:rPr>
        <w:t>آور</w:t>
      </w:r>
      <w:r>
        <w:rPr>
          <w:rStyle w:val="Char9"/>
          <w:rFonts w:hint="cs"/>
          <w:rtl/>
        </w:rPr>
        <w:t>ی</w:t>
      </w:r>
      <w:r w:rsidRPr="00283B88">
        <w:rPr>
          <w:rStyle w:val="Char9"/>
          <w:rFonts w:hint="cs"/>
          <w:rtl/>
        </w:rPr>
        <w:t>د.</w:t>
      </w:r>
    </w:p>
  </w:footnote>
  <w:footnote w:id="141">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تذكر</w:t>
      </w:r>
      <w:r>
        <w:rPr>
          <w:rStyle w:val="Char9"/>
          <w:rFonts w:hint="cs"/>
          <w:rtl/>
        </w:rPr>
        <w:t>ه</w:t>
      </w:r>
      <w:r w:rsidRPr="00283B88">
        <w:rPr>
          <w:rStyle w:val="Char9"/>
          <w:rFonts w:hint="cs"/>
          <w:rtl/>
        </w:rPr>
        <w:t xml:space="preserve"> ص 113 </w:t>
      </w:r>
      <w:r w:rsidRPr="00283B88">
        <w:rPr>
          <w:rFonts w:cs="Mitra"/>
          <w:sz w:val="22"/>
          <w:szCs w:val="22"/>
          <w:rtl/>
        </w:rPr>
        <w:t>–</w:t>
      </w:r>
      <w:r w:rsidRPr="00283B88">
        <w:rPr>
          <w:rStyle w:val="Char9"/>
          <w:rFonts w:hint="cs"/>
          <w:rtl/>
        </w:rPr>
        <w:t xml:space="preserve"> از مال</w:t>
      </w:r>
      <w:r>
        <w:rPr>
          <w:rStyle w:val="Char9"/>
          <w:rFonts w:hint="cs"/>
          <w:rtl/>
        </w:rPr>
        <w:t xml:space="preserve">ک </w:t>
      </w:r>
      <w:r w:rsidRPr="00283B88">
        <w:rPr>
          <w:rStyle w:val="Char9"/>
          <w:rFonts w:hint="cs"/>
          <w:rtl/>
        </w:rPr>
        <w:t>روا</w:t>
      </w:r>
      <w:r>
        <w:rPr>
          <w:rStyle w:val="Char9"/>
          <w:rFonts w:hint="cs"/>
          <w:rtl/>
        </w:rPr>
        <w:t>ی</w:t>
      </w:r>
      <w:r w:rsidRPr="00283B88">
        <w:rPr>
          <w:rStyle w:val="Char9"/>
          <w:rFonts w:hint="cs"/>
          <w:rtl/>
        </w:rPr>
        <w:t>ت شده: بم</w:t>
      </w:r>
      <w:r>
        <w:rPr>
          <w:rStyle w:val="Char9"/>
          <w:rFonts w:hint="cs"/>
          <w:rtl/>
        </w:rPr>
        <w:t>ی</w:t>
      </w:r>
      <w:r w:rsidRPr="00283B88">
        <w:rPr>
          <w:rStyle w:val="Char9"/>
          <w:rFonts w:hint="cs"/>
          <w:rtl/>
        </w:rPr>
        <w:t>ران</w:t>
      </w:r>
      <w:r>
        <w:rPr>
          <w:rStyle w:val="Char9"/>
          <w:rFonts w:hint="cs"/>
          <w:rtl/>
        </w:rPr>
        <w:t>ی</w:t>
      </w:r>
      <w:r w:rsidRPr="00283B88">
        <w:rPr>
          <w:rStyle w:val="Char9"/>
          <w:rFonts w:hint="cs"/>
          <w:rtl/>
        </w:rPr>
        <w:t>د (سنت) عجم و زنده كن</w:t>
      </w:r>
      <w:r>
        <w:rPr>
          <w:rStyle w:val="Char9"/>
          <w:rFonts w:hint="cs"/>
          <w:rtl/>
        </w:rPr>
        <w:t>ی</w:t>
      </w:r>
      <w:r w:rsidRPr="00283B88">
        <w:rPr>
          <w:rStyle w:val="Char9"/>
          <w:rFonts w:hint="cs"/>
          <w:rtl/>
        </w:rPr>
        <w:t>د سنت عرب را.</w:t>
      </w:r>
    </w:p>
  </w:footnote>
  <w:footnote w:id="142">
    <w:p w:rsidR="00283B88" w:rsidRPr="00283B88" w:rsidRDefault="00283B88" w:rsidP="00283B88">
      <w:pPr>
        <w:pStyle w:val="FootnoteText"/>
        <w:bidi/>
        <w:ind w:left="284" w:hanging="284"/>
        <w:jc w:val="both"/>
        <w:rPr>
          <w:rStyle w:val="Char9"/>
          <w:spacing w:val="-4"/>
        </w:rPr>
      </w:pPr>
      <w:r w:rsidRPr="00283B88">
        <w:rPr>
          <w:rStyle w:val="Char9"/>
          <w:spacing w:val="-6"/>
        </w:rPr>
        <w:footnoteRef/>
      </w:r>
      <w:r w:rsidRPr="00283B88">
        <w:rPr>
          <w:rStyle w:val="Char9"/>
          <w:rFonts w:hint="cs"/>
          <w:spacing w:val="-6"/>
          <w:rtl/>
        </w:rPr>
        <w:t>-</w:t>
      </w:r>
      <w:r w:rsidRPr="00283B88">
        <w:rPr>
          <w:rStyle w:val="Char9"/>
          <w:spacing w:val="-6"/>
          <w:rtl/>
        </w:rPr>
        <w:t xml:space="preserve"> ضحی الإسلام</w:t>
      </w:r>
      <w:r w:rsidRPr="00283B88">
        <w:rPr>
          <w:rStyle w:val="Char9"/>
          <w:rFonts w:hint="cs"/>
          <w:spacing w:val="-6"/>
          <w:rtl/>
        </w:rPr>
        <w:t xml:space="preserve">: ج1 ص 76 </w:t>
      </w:r>
      <w:r w:rsidRPr="00283B88">
        <w:rPr>
          <w:rFonts w:cs="Mitra"/>
          <w:spacing w:val="-6"/>
          <w:sz w:val="22"/>
          <w:szCs w:val="22"/>
          <w:rtl/>
        </w:rPr>
        <w:t>–</w:t>
      </w:r>
      <w:r w:rsidRPr="00283B88">
        <w:rPr>
          <w:rStyle w:val="Char9"/>
          <w:rFonts w:hint="cs"/>
          <w:spacing w:val="-6"/>
          <w:rtl/>
        </w:rPr>
        <w:t xml:space="preserve"> كسیكه با عرب </w:t>
      </w:r>
      <w:r w:rsidRPr="00283B88">
        <w:rPr>
          <w:rStyle w:val="Char9"/>
          <w:rFonts w:hint="cs"/>
          <w:spacing w:val="-4"/>
          <w:rtl/>
        </w:rPr>
        <w:t>خدعه كند داخل در شفاعت من نمی‌شود، و بدوستی من نائل نمی‌</w:t>
      </w:r>
      <w:r w:rsidRPr="00283B88">
        <w:rPr>
          <w:rStyle w:val="Char9"/>
          <w:rFonts w:hint="eastAsia"/>
          <w:spacing w:val="-4"/>
          <w:rtl/>
        </w:rPr>
        <w:t>گ</w:t>
      </w:r>
      <w:r w:rsidRPr="00283B88">
        <w:rPr>
          <w:rStyle w:val="Char9"/>
          <w:rFonts w:hint="cs"/>
          <w:spacing w:val="-4"/>
          <w:rtl/>
        </w:rPr>
        <w:t>ردد.</w:t>
      </w:r>
    </w:p>
  </w:footnote>
  <w:footnote w:id="143">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ضح</w:t>
      </w:r>
      <w:r>
        <w:rPr>
          <w:rStyle w:val="Char9"/>
          <w:rtl/>
        </w:rPr>
        <w:t>ی</w:t>
      </w:r>
      <w:r w:rsidRPr="00283B88">
        <w:rPr>
          <w:rStyle w:val="Char9"/>
          <w:rtl/>
        </w:rPr>
        <w:t xml:space="preserve"> الإسلام</w:t>
      </w:r>
      <w:r w:rsidRPr="00283B88">
        <w:rPr>
          <w:rStyle w:val="Char9"/>
          <w:rFonts w:hint="cs"/>
          <w:rtl/>
        </w:rPr>
        <w:t xml:space="preserve">: ج1 ص 76 </w:t>
      </w:r>
      <w:r w:rsidRPr="00283B88">
        <w:rPr>
          <w:rFonts w:cs="Mitra"/>
          <w:sz w:val="22"/>
          <w:szCs w:val="22"/>
          <w:rtl/>
        </w:rPr>
        <w:t>–</w:t>
      </w:r>
      <w:r w:rsidRPr="00283B88">
        <w:rPr>
          <w:rStyle w:val="Char9"/>
          <w:rFonts w:hint="cs"/>
          <w:rtl/>
        </w:rPr>
        <w:t xml:space="preserve"> </w:t>
      </w:r>
      <w:r w:rsidRPr="00283B88">
        <w:rPr>
          <w:rStyle w:val="Char9"/>
          <w:rFonts w:hint="eastAsia"/>
          <w:rtl/>
        </w:rPr>
        <w:t>پ</w:t>
      </w:r>
      <w:r>
        <w:rPr>
          <w:rStyle w:val="Char9"/>
          <w:rFonts w:hint="cs"/>
          <w:rtl/>
        </w:rPr>
        <w:t>ی</w:t>
      </w:r>
      <w:r w:rsidRPr="00283B88">
        <w:rPr>
          <w:rStyle w:val="Char9"/>
          <w:rFonts w:hint="cs"/>
          <w:rtl/>
        </w:rPr>
        <w:t>غمبر به سلمان فرموده بود: دشمن مدار مرا تا ا</w:t>
      </w:r>
      <w:r>
        <w:rPr>
          <w:rStyle w:val="Char9"/>
          <w:rFonts w:hint="cs"/>
          <w:rtl/>
        </w:rPr>
        <w:t>ی</w:t>
      </w:r>
      <w:r w:rsidRPr="00283B88">
        <w:rPr>
          <w:rStyle w:val="Char9"/>
          <w:rFonts w:hint="cs"/>
          <w:rtl/>
        </w:rPr>
        <w:t>نكه ب</w:t>
      </w:r>
      <w:r>
        <w:rPr>
          <w:rStyle w:val="Char9"/>
          <w:rFonts w:hint="cs"/>
          <w:rtl/>
        </w:rPr>
        <w:t>ی</w:t>
      </w:r>
      <w:r w:rsidRPr="00283B88">
        <w:rPr>
          <w:rStyle w:val="Char9"/>
          <w:rFonts w:hint="cs"/>
          <w:rtl/>
        </w:rPr>
        <w:t>د</w:t>
      </w:r>
      <w:r>
        <w:rPr>
          <w:rStyle w:val="Char9"/>
          <w:rFonts w:hint="cs"/>
          <w:rtl/>
        </w:rPr>
        <w:t>ی</w:t>
      </w:r>
      <w:r w:rsidRPr="00283B88">
        <w:rPr>
          <w:rStyle w:val="Char9"/>
          <w:rFonts w:hint="cs"/>
          <w:rtl/>
        </w:rPr>
        <w:t>ن شو</w:t>
      </w:r>
      <w:r>
        <w:rPr>
          <w:rStyle w:val="Char9"/>
          <w:rFonts w:hint="cs"/>
          <w:rtl/>
        </w:rPr>
        <w:t>ی</w:t>
      </w:r>
      <w:r w:rsidRPr="00283B88">
        <w:rPr>
          <w:rStyle w:val="Char9"/>
          <w:rFonts w:hint="cs"/>
          <w:rtl/>
        </w:rPr>
        <w:t xml:space="preserve">، سلمان عرض كرد </w:t>
      </w:r>
      <w:r w:rsidRPr="00283B88">
        <w:rPr>
          <w:rStyle w:val="Char9"/>
          <w:rFonts w:hint="eastAsia"/>
          <w:rtl/>
        </w:rPr>
        <w:t>چگ</w:t>
      </w:r>
      <w:r w:rsidRPr="00283B88">
        <w:rPr>
          <w:rStyle w:val="Char9"/>
          <w:rFonts w:hint="cs"/>
          <w:rtl/>
        </w:rPr>
        <w:t>ونه دشمن بدارم تو را در صورت</w:t>
      </w:r>
      <w:r>
        <w:rPr>
          <w:rStyle w:val="Char9"/>
          <w:rFonts w:hint="cs"/>
          <w:rtl/>
        </w:rPr>
        <w:t>ی</w:t>
      </w:r>
      <w:r w:rsidRPr="00283B88">
        <w:rPr>
          <w:rStyle w:val="Char9"/>
          <w:rFonts w:hint="cs"/>
          <w:rtl/>
        </w:rPr>
        <w:t>كه بوس</w:t>
      </w:r>
      <w:r>
        <w:rPr>
          <w:rStyle w:val="Char9"/>
          <w:rFonts w:hint="cs"/>
          <w:rtl/>
        </w:rPr>
        <w:t>ی</w:t>
      </w:r>
      <w:r w:rsidRPr="00283B88">
        <w:rPr>
          <w:rStyle w:val="Char9"/>
          <w:rFonts w:hint="cs"/>
          <w:rtl/>
        </w:rPr>
        <w:t>له تو خدا مرا راهنمائ</w:t>
      </w:r>
      <w:r>
        <w:rPr>
          <w:rStyle w:val="Char9"/>
          <w:rFonts w:hint="cs"/>
          <w:rtl/>
        </w:rPr>
        <w:t>ی</w:t>
      </w:r>
      <w:r w:rsidRPr="00283B88">
        <w:rPr>
          <w:rStyle w:val="Char9"/>
          <w:rFonts w:hint="cs"/>
          <w:rtl/>
        </w:rPr>
        <w:t xml:space="preserve"> كرد؟ فرمود با عرب دشمن</w:t>
      </w:r>
      <w:r>
        <w:rPr>
          <w:rStyle w:val="Char9"/>
          <w:rFonts w:hint="cs"/>
          <w:rtl/>
        </w:rPr>
        <w:t>ی</w:t>
      </w:r>
      <w:r w:rsidRPr="00283B88">
        <w:rPr>
          <w:rStyle w:val="Char9"/>
          <w:rFonts w:hint="cs"/>
          <w:rtl/>
        </w:rPr>
        <w:t xml:space="preserve"> مكن، دشمن</w:t>
      </w:r>
      <w:r>
        <w:rPr>
          <w:rStyle w:val="Char9"/>
          <w:rFonts w:hint="cs"/>
          <w:rtl/>
        </w:rPr>
        <w:t>ی</w:t>
      </w:r>
      <w:r w:rsidRPr="00283B88">
        <w:rPr>
          <w:rStyle w:val="Char9"/>
          <w:rFonts w:hint="cs"/>
          <w:rtl/>
        </w:rPr>
        <w:t xml:space="preserve"> با آنان دشمن</w:t>
      </w:r>
      <w:r>
        <w:rPr>
          <w:rStyle w:val="Char9"/>
          <w:rFonts w:hint="cs"/>
          <w:rtl/>
        </w:rPr>
        <w:t>ی</w:t>
      </w:r>
      <w:r w:rsidRPr="00283B88">
        <w:rPr>
          <w:rStyle w:val="Char9"/>
          <w:rFonts w:hint="cs"/>
          <w:rtl/>
        </w:rPr>
        <w:t xml:space="preserve"> با من است.</w:t>
      </w:r>
    </w:p>
  </w:footnote>
  <w:footnote w:id="144">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الـموضوعات</w:t>
      </w:r>
      <w:r w:rsidRPr="00283B88">
        <w:rPr>
          <w:rStyle w:val="Char9"/>
          <w:rFonts w:hint="cs"/>
          <w:rtl/>
        </w:rPr>
        <w:t xml:space="preserve">: ص 119. </w:t>
      </w:r>
    </w:p>
  </w:footnote>
  <w:footnote w:id="145">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الفهرست</w:t>
      </w:r>
      <w:r w:rsidRPr="00283B88">
        <w:rPr>
          <w:rStyle w:val="Char9"/>
          <w:rFonts w:hint="cs"/>
          <w:rtl/>
        </w:rPr>
        <w:t>: ص179 در كتاب «فهرست» بجز ا</w:t>
      </w:r>
      <w:r>
        <w:rPr>
          <w:rStyle w:val="Char9"/>
          <w:rFonts w:hint="cs"/>
          <w:rtl/>
        </w:rPr>
        <w:t>ی</w:t>
      </w:r>
      <w:r w:rsidRPr="00283B88">
        <w:rPr>
          <w:rStyle w:val="Char9"/>
          <w:rFonts w:hint="cs"/>
          <w:rtl/>
        </w:rPr>
        <w:t>ن كتاب اسم</w:t>
      </w:r>
      <w:r>
        <w:rPr>
          <w:rStyle w:val="Char9"/>
          <w:rFonts w:hint="cs"/>
          <w:rtl/>
        </w:rPr>
        <w:t>ی</w:t>
      </w:r>
      <w:r w:rsidRPr="00283B88">
        <w:rPr>
          <w:rStyle w:val="Char9"/>
          <w:rFonts w:hint="cs"/>
          <w:rtl/>
        </w:rPr>
        <w:t xml:space="preserve"> از كتاب د</w:t>
      </w:r>
      <w:r>
        <w:rPr>
          <w:rStyle w:val="Char9"/>
          <w:rFonts w:hint="cs"/>
          <w:rtl/>
        </w:rPr>
        <w:t>ی</w:t>
      </w:r>
      <w:r w:rsidRPr="00283B88">
        <w:rPr>
          <w:rStyle w:val="Char9"/>
          <w:rFonts w:hint="eastAsia"/>
          <w:rtl/>
        </w:rPr>
        <w:t>گ</w:t>
      </w:r>
      <w:r w:rsidRPr="00283B88">
        <w:rPr>
          <w:rStyle w:val="Char9"/>
          <w:rFonts w:hint="cs"/>
          <w:rtl/>
        </w:rPr>
        <w:t>ر بنام سع</w:t>
      </w:r>
      <w:r>
        <w:rPr>
          <w:rStyle w:val="Char9"/>
          <w:rFonts w:hint="cs"/>
          <w:rtl/>
        </w:rPr>
        <w:t>ی</w:t>
      </w:r>
      <w:r w:rsidRPr="00283B88">
        <w:rPr>
          <w:rStyle w:val="Char9"/>
          <w:rFonts w:hint="cs"/>
          <w:rtl/>
        </w:rPr>
        <w:t>د بن حم</w:t>
      </w:r>
      <w:r>
        <w:rPr>
          <w:rStyle w:val="Char9"/>
          <w:rFonts w:hint="cs"/>
          <w:rtl/>
        </w:rPr>
        <w:t>ی</w:t>
      </w:r>
      <w:r w:rsidRPr="00283B88">
        <w:rPr>
          <w:rStyle w:val="Char9"/>
          <w:rFonts w:hint="cs"/>
          <w:rtl/>
        </w:rPr>
        <w:t>د بخت</w:t>
      </w:r>
      <w:r w:rsidRPr="00283B88">
        <w:rPr>
          <w:rStyle w:val="Char9"/>
          <w:rFonts w:hint="eastAsia"/>
          <w:rtl/>
        </w:rPr>
        <w:t>گ</w:t>
      </w:r>
      <w:r w:rsidRPr="00283B88">
        <w:rPr>
          <w:rStyle w:val="Char9"/>
          <w:rFonts w:hint="cs"/>
          <w:rtl/>
        </w:rPr>
        <w:t>ان برده نشده، ول</w:t>
      </w:r>
      <w:r>
        <w:rPr>
          <w:rStyle w:val="Char9"/>
          <w:rFonts w:hint="cs"/>
          <w:rtl/>
        </w:rPr>
        <w:t>ی</w:t>
      </w:r>
      <w:r w:rsidRPr="00283B88">
        <w:rPr>
          <w:rStyle w:val="Char9"/>
          <w:rFonts w:hint="cs"/>
          <w:rtl/>
        </w:rPr>
        <w:t xml:space="preserve"> دكتر أحمد أم</w:t>
      </w:r>
      <w:r>
        <w:rPr>
          <w:rStyle w:val="Char9"/>
          <w:rFonts w:hint="cs"/>
          <w:rtl/>
        </w:rPr>
        <w:t>ی</w:t>
      </w:r>
      <w:r w:rsidRPr="00283B88">
        <w:rPr>
          <w:rStyle w:val="Char9"/>
          <w:rFonts w:hint="cs"/>
          <w:rtl/>
        </w:rPr>
        <w:t>ن در جزو اول كتاب «</w:t>
      </w:r>
      <w:r w:rsidRPr="00283B88">
        <w:rPr>
          <w:rStyle w:val="Char9"/>
          <w:rtl/>
        </w:rPr>
        <w:t>ضح</w:t>
      </w:r>
      <w:r>
        <w:rPr>
          <w:rStyle w:val="Char9"/>
          <w:rtl/>
        </w:rPr>
        <w:t>ی</w:t>
      </w:r>
      <w:r w:rsidRPr="00283B88">
        <w:rPr>
          <w:rStyle w:val="Char9"/>
          <w:rtl/>
        </w:rPr>
        <w:t xml:space="preserve"> الاسلام</w:t>
      </w:r>
      <w:r w:rsidRPr="00283B88">
        <w:rPr>
          <w:rStyle w:val="Char9"/>
          <w:rFonts w:hint="cs"/>
          <w:rtl/>
        </w:rPr>
        <w:t>» از فهرست ابن ند</w:t>
      </w:r>
      <w:r>
        <w:rPr>
          <w:rStyle w:val="Char9"/>
          <w:rFonts w:hint="cs"/>
          <w:rtl/>
        </w:rPr>
        <w:t>ی</w:t>
      </w:r>
      <w:r w:rsidRPr="00283B88">
        <w:rPr>
          <w:rStyle w:val="Char9"/>
          <w:rFonts w:hint="cs"/>
          <w:rtl/>
        </w:rPr>
        <w:t>م نقل م</w:t>
      </w:r>
      <w:r>
        <w:rPr>
          <w:rStyle w:val="Char9"/>
          <w:rFonts w:hint="cs"/>
          <w:rtl/>
        </w:rPr>
        <w:t>ی</w:t>
      </w:r>
      <w:r w:rsidRPr="00283B88">
        <w:rPr>
          <w:rStyle w:val="Char9"/>
          <w:rFonts w:hint="cs"/>
          <w:rtl/>
        </w:rPr>
        <w:t>‌كند كه سع</w:t>
      </w:r>
      <w:r>
        <w:rPr>
          <w:rStyle w:val="Char9"/>
          <w:rFonts w:hint="cs"/>
          <w:rtl/>
        </w:rPr>
        <w:t>ی</w:t>
      </w:r>
      <w:r w:rsidRPr="00283B88">
        <w:rPr>
          <w:rStyle w:val="Char9"/>
          <w:rFonts w:hint="cs"/>
          <w:rtl/>
        </w:rPr>
        <w:t>د نام برده كتاب</w:t>
      </w:r>
      <w:r>
        <w:rPr>
          <w:rStyle w:val="Char9"/>
          <w:rFonts w:hint="cs"/>
          <w:rtl/>
        </w:rPr>
        <w:t>ی</w:t>
      </w:r>
      <w:r w:rsidRPr="00283B88">
        <w:rPr>
          <w:rStyle w:val="Char9"/>
          <w:rFonts w:hint="cs"/>
          <w:rtl/>
        </w:rPr>
        <w:t xml:space="preserve"> هم بنام «</w:t>
      </w:r>
      <w:r w:rsidRPr="00283B88">
        <w:rPr>
          <w:rStyle w:val="Char9"/>
          <w:rtl/>
        </w:rPr>
        <w:t>انتصاف العجم من العرب</w:t>
      </w:r>
      <w:r w:rsidRPr="00283B88">
        <w:rPr>
          <w:rStyle w:val="Char9"/>
          <w:rFonts w:hint="cs"/>
          <w:rtl/>
        </w:rPr>
        <w:t>» نوشته‌است، ممكن است ا</w:t>
      </w:r>
      <w:r>
        <w:rPr>
          <w:rStyle w:val="Char9"/>
          <w:rFonts w:hint="cs"/>
          <w:rtl/>
        </w:rPr>
        <w:t>ی</w:t>
      </w:r>
      <w:r w:rsidRPr="00283B88">
        <w:rPr>
          <w:rStyle w:val="Char9"/>
          <w:rFonts w:hint="cs"/>
          <w:rtl/>
        </w:rPr>
        <w:t xml:space="preserve">ن جمله در </w:t>
      </w:r>
      <w:r w:rsidRPr="00283B88">
        <w:rPr>
          <w:rStyle w:val="Char9"/>
          <w:rFonts w:hint="eastAsia"/>
          <w:rtl/>
        </w:rPr>
        <w:t>چ</w:t>
      </w:r>
      <w:r w:rsidRPr="00283B88">
        <w:rPr>
          <w:rStyle w:val="Char9"/>
          <w:rFonts w:hint="cs"/>
          <w:rtl/>
        </w:rPr>
        <w:t>ا</w:t>
      </w:r>
      <w:r w:rsidRPr="00283B88">
        <w:rPr>
          <w:rStyle w:val="Char9"/>
          <w:rFonts w:hint="eastAsia"/>
          <w:rtl/>
        </w:rPr>
        <w:t>پ‌</w:t>
      </w:r>
      <w:r w:rsidRPr="00283B88">
        <w:rPr>
          <w:rStyle w:val="Char9"/>
          <w:rFonts w:hint="cs"/>
          <w:rtl/>
        </w:rPr>
        <w:t>ها</w:t>
      </w:r>
      <w:r>
        <w:rPr>
          <w:rStyle w:val="Char9"/>
          <w:rFonts w:hint="cs"/>
          <w:rtl/>
        </w:rPr>
        <w:t>ی</w:t>
      </w:r>
      <w:r w:rsidRPr="00283B88">
        <w:rPr>
          <w:rStyle w:val="Char9"/>
          <w:rFonts w:hint="cs"/>
          <w:rtl/>
        </w:rPr>
        <w:t xml:space="preserve"> د</w:t>
      </w:r>
      <w:r>
        <w:rPr>
          <w:rStyle w:val="Char9"/>
          <w:rFonts w:hint="cs"/>
          <w:rtl/>
        </w:rPr>
        <w:t>ی</w:t>
      </w:r>
      <w:r w:rsidRPr="00283B88">
        <w:rPr>
          <w:rStyle w:val="Char9"/>
          <w:rFonts w:hint="eastAsia"/>
          <w:rtl/>
        </w:rPr>
        <w:t>گ</w:t>
      </w:r>
      <w:r w:rsidRPr="00283B88">
        <w:rPr>
          <w:rStyle w:val="Char9"/>
          <w:rFonts w:hint="cs"/>
          <w:rtl/>
        </w:rPr>
        <w:t>ر «</w:t>
      </w:r>
      <w:r w:rsidRPr="00283B88">
        <w:rPr>
          <w:rStyle w:val="Char9"/>
          <w:rtl/>
        </w:rPr>
        <w:t>الفهرست</w:t>
      </w:r>
      <w:r w:rsidRPr="00283B88">
        <w:rPr>
          <w:rStyle w:val="Char9"/>
          <w:rFonts w:hint="cs"/>
          <w:rtl/>
        </w:rPr>
        <w:t>» بوده كه از ا</w:t>
      </w:r>
      <w:r>
        <w:rPr>
          <w:rStyle w:val="Char9"/>
          <w:rFonts w:hint="cs"/>
          <w:rtl/>
        </w:rPr>
        <w:t>ی</w:t>
      </w:r>
      <w:r w:rsidRPr="00283B88">
        <w:rPr>
          <w:rStyle w:val="Char9"/>
          <w:rFonts w:hint="cs"/>
          <w:rtl/>
        </w:rPr>
        <w:t>ن كتاب</w:t>
      </w:r>
      <w:r>
        <w:rPr>
          <w:rStyle w:val="Char9"/>
          <w:rFonts w:hint="cs"/>
          <w:rtl/>
        </w:rPr>
        <w:t>ی</w:t>
      </w:r>
      <w:r w:rsidRPr="00283B88">
        <w:rPr>
          <w:rStyle w:val="Char9"/>
          <w:rFonts w:hint="cs"/>
          <w:rtl/>
        </w:rPr>
        <w:t xml:space="preserve"> كه در دست ما هست ساقط شده باشد.</w:t>
      </w:r>
      <w:r w:rsidRPr="00283B88">
        <w:rPr>
          <w:rStyle w:val="Char9"/>
          <w:rtl/>
        </w:rPr>
        <w:t xml:space="preserve"> </w:t>
      </w:r>
    </w:p>
  </w:footnote>
  <w:footnote w:id="146">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الفهرست</w:t>
      </w:r>
      <w:r w:rsidRPr="00283B88">
        <w:rPr>
          <w:rStyle w:val="Char9"/>
          <w:rFonts w:hint="cs"/>
          <w:rtl/>
        </w:rPr>
        <w:t>: ص79-80</w:t>
      </w:r>
      <w:r w:rsidRPr="00283B88">
        <w:rPr>
          <w:rStyle w:val="Char9"/>
          <w:rtl/>
        </w:rPr>
        <w:t xml:space="preserve"> </w:t>
      </w:r>
      <w:r w:rsidRPr="00283B88">
        <w:rPr>
          <w:rStyle w:val="Char9"/>
          <w:rFonts w:hint="cs"/>
          <w:rtl/>
        </w:rPr>
        <w:t>.</w:t>
      </w:r>
    </w:p>
  </w:footnote>
  <w:footnote w:id="147">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الفهرست</w:t>
      </w:r>
      <w:r w:rsidRPr="00283B88">
        <w:rPr>
          <w:rStyle w:val="Char9"/>
          <w:rFonts w:hint="cs"/>
          <w:rtl/>
        </w:rPr>
        <w:t>: ص145-146.</w:t>
      </w:r>
      <w:r w:rsidRPr="00283B88">
        <w:rPr>
          <w:rStyle w:val="Char9"/>
          <w:rtl/>
        </w:rPr>
        <w:t xml:space="preserve"> </w:t>
      </w:r>
    </w:p>
  </w:footnote>
  <w:footnote w:id="148">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الفهرست</w:t>
      </w:r>
      <w:r w:rsidRPr="00283B88">
        <w:rPr>
          <w:rStyle w:val="Char9"/>
          <w:rFonts w:hint="cs"/>
          <w:rtl/>
        </w:rPr>
        <w:t>: ص153-154.</w:t>
      </w:r>
      <w:r w:rsidRPr="00283B88">
        <w:rPr>
          <w:rStyle w:val="Char9"/>
          <w:rtl/>
        </w:rPr>
        <w:t xml:space="preserve"> </w:t>
      </w:r>
    </w:p>
  </w:footnote>
  <w:footnote w:id="149">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الفهرست</w:t>
      </w:r>
      <w:r w:rsidRPr="00283B88">
        <w:rPr>
          <w:rStyle w:val="Char9"/>
          <w:rFonts w:hint="cs"/>
          <w:rtl/>
        </w:rPr>
        <w:t>: ص174.</w:t>
      </w:r>
    </w:p>
  </w:footnote>
  <w:footnote w:id="150">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(كوث</w:t>
      </w:r>
      <w:r>
        <w:rPr>
          <w:rStyle w:val="Char9"/>
          <w:rFonts w:hint="cs"/>
          <w:rtl/>
        </w:rPr>
        <w:t>ی</w:t>
      </w:r>
      <w:r w:rsidRPr="00283B88">
        <w:rPr>
          <w:rStyle w:val="Char9"/>
          <w:rFonts w:hint="cs"/>
          <w:rtl/>
        </w:rPr>
        <w:t>) شهر</w:t>
      </w:r>
      <w:r>
        <w:rPr>
          <w:rStyle w:val="Char9"/>
          <w:rFonts w:hint="cs"/>
          <w:rtl/>
        </w:rPr>
        <w:t>ی</w:t>
      </w:r>
      <w:r w:rsidRPr="00283B88">
        <w:rPr>
          <w:rStyle w:val="Char9"/>
          <w:rFonts w:hint="cs"/>
          <w:rtl/>
        </w:rPr>
        <w:t xml:space="preserve">ست در سواد عراق، </w:t>
      </w:r>
      <w:r w:rsidRPr="00283B88">
        <w:rPr>
          <w:rStyle w:val="Char9"/>
          <w:rtl/>
        </w:rPr>
        <w:t>ضح</w:t>
      </w:r>
      <w:r>
        <w:rPr>
          <w:rStyle w:val="Char9"/>
          <w:rtl/>
        </w:rPr>
        <w:t>ی</w:t>
      </w:r>
      <w:r w:rsidRPr="00283B88">
        <w:rPr>
          <w:rStyle w:val="Char9"/>
          <w:rtl/>
        </w:rPr>
        <w:t xml:space="preserve"> الاسلام</w:t>
      </w:r>
      <w:r w:rsidRPr="00283B88">
        <w:rPr>
          <w:rStyle w:val="Char9"/>
          <w:rFonts w:hint="cs"/>
          <w:rtl/>
        </w:rPr>
        <w:t xml:space="preserve">: ج1 ص74. </w:t>
      </w:r>
    </w:p>
  </w:footnote>
  <w:footnote w:id="151">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أحمد أم</w:t>
      </w:r>
      <w:r>
        <w:rPr>
          <w:rStyle w:val="Char9"/>
          <w:rFonts w:hint="cs"/>
          <w:rtl/>
        </w:rPr>
        <w:t>ی</w:t>
      </w:r>
      <w:r w:rsidRPr="00283B88">
        <w:rPr>
          <w:rStyle w:val="Char9"/>
          <w:rFonts w:hint="cs"/>
          <w:rtl/>
        </w:rPr>
        <w:t xml:space="preserve">ن، </w:t>
      </w:r>
      <w:r w:rsidRPr="00283B88">
        <w:rPr>
          <w:rStyle w:val="Char9"/>
          <w:rtl/>
        </w:rPr>
        <w:t>ضح</w:t>
      </w:r>
      <w:r>
        <w:rPr>
          <w:rStyle w:val="Char9"/>
          <w:rtl/>
        </w:rPr>
        <w:t>ی</w:t>
      </w:r>
      <w:r w:rsidRPr="00283B88">
        <w:rPr>
          <w:rStyle w:val="Char9"/>
          <w:rtl/>
        </w:rPr>
        <w:t xml:space="preserve"> الإسلام</w:t>
      </w:r>
      <w:r w:rsidRPr="00283B88">
        <w:rPr>
          <w:rStyle w:val="Char9"/>
          <w:rFonts w:hint="cs"/>
          <w:rtl/>
        </w:rPr>
        <w:t>: ج1 ص 75.</w:t>
      </w:r>
      <w:r w:rsidRPr="00283B88">
        <w:rPr>
          <w:rStyle w:val="Char9"/>
          <w:rtl/>
        </w:rPr>
        <w:t xml:space="preserve"> </w:t>
      </w:r>
      <w:r w:rsidRPr="00283B88">
        <w:rPr>
          <w:rFonts w:cs="Mitra"/>
          <w:sz w:val="22"/>
          <w:szCs w:val="22"/>
          <w:rtl/>
          <w:lang w:bidi="ar-SY"/>
        </w:rPr>
        <w:t>–</w:t>
      </w:r>
      <w:r w:rsidRPr="00283B88">
        <w:rPr>
          <w:rStyle w:val="Char9"/>
          <w:rFonts w:hint="cs"/>
          <w:rtl/>
        </w:rPr>
        <w:t xml:space="preserve">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w:t>
      </w:r>
      <w:r w:rsidRPr="00283B88">
        <w:rPr>
          <w:rStyle w:val="Char9"/>
          <w:rFonts w:hint="eastAsia"/>
          <w:rtl/>
        </w:rPr>
        <w:t>پ</w:t>
      </w:r>
      <w:r>
        <w:rPr>
          <w:rStyle w:val="Char9"/>
          <w:rFonts w:hint="cs"/>
          <w:rtl/>
        </w:rPr>
        <w:t>ی</w:t>
      </w:r>
      <w:r w:rsidRPr="00283B88">
        <w:rPr>
          <w:rStyle w:val="Char9"/>
          <w:rFonts w:hint="cs"/>
          <w:rtl/>
        </w:rPr>
        <w:t>غمبر فرمود دشنام نده</w:t>
      </w:r>
      <w:r>
        <w:rPr>
          <w:rStyle w:val="Char9"/>
          <w:rFonts w:hint="cs"/>
          <w:rtl/>
        </w:rPr>
        <w:t>ی</w:t>
      </w:r>
      <w:r w:rsidRPr="00283B88">
        <w:rPr>
          <w:rStyle w:val="Char9"/>
          <w:rFonts w:hint="cs"/>
          <w:rtl/>
        </w:rPr>
        <w:t>د ا</w:t>
      </w:r>
      <w:r>
        <w:rPr>
          <w:rStyle w:val="Char9"/>
          <w:rFonts w:hint="cs"/>
          <w:rtl/>
        </w:rPr>
        <w:t>ی</w:t>
      </w:r>
      <w:r w:rsidRPr="00283B88">
        <w:rPr>
          <w:rStyle w:val="Char9"/>
          <w:rFonts w:hint="cs"/>
          <w:rtl/>
        </w:rPr>
        <w:t>ران</w:t>
      </w:r>
      <w:r>
        <w:rPr>
          <w:rStyle w:val="Char9"/>
          <w:rFonts w:hint="cs"/>
          <w:rtl/>
        </w:rPr>
        <w:t>ی</w:t>
      </w:r>
      <w:r w:rsidRPr="00283B88">
        <w:rPr>
          <w:rStyle w:val="Char9"/>
          <w:rFonts w:hint="cs"/>
          <w:rtl/>
        </w:rPr>
        <w:t>ها را كس</w:t>
      </w:r>
      <w:r>
        <w:rPr>
          <w:rStyle w:val="Char9"/>
          <w:rFonts w:hint="cs"/>
          <w:rtl/>
        </w:rPr>
        <w:t>ی</w:t>
      </w:r>
      <w:r w:rsidRPr="00283B88">
        <w:rPr>
          <w:rStyle w:val="Char9"/>
          <w:rFonts w:hint="cs"/>
          <w:rtl/>
        </w:rPr>
        <w:t xml:space="preserve"> بآنان دشنام نداد م</w:t>
      </w:r>
      <w:r w:rsidRPr="00283B88">
        <w:rPr>
          <w:rStyle w:val="Char9"/>
          <w:rFonts w:hint="eastAsia"/>
          <w:rtl/>
        </w:rPr>
        <w:t>گ</w:t>
      </w:r>
      <w:r w:rsidRPr="00283B88">
        <w:rPr>
          <w:rStyle w:val="Char9"/>
          <w:rFonts w:hint="cs"/>
          <w:rtl/>
        </w:rPr>
        <w:t>ر آنكه خدا فوز</w:t>
      </w:r>
      <w:r>
        <w:rPr>
          <w:rStyle w:val="Char9"/>
          <w:rFonts w:hint="cs"/>
          <w:rtl/>
        </w:rPr>
        <w:t>ی</w:t>
      </w:r>
      <w:r w:rsidRPr="00283B88">
        <w:rPr>
          <w:rStyle w:val="Char9"/>
          <w:rFonts w:hint="cs"/>
          <w:rtl/>
        </w:rPr>
        <w:t xml:space="preserve"> از او انتقام كش</w:t>
      </w:r>
      <w:r>
        <w:rPr>
          <w:rStyle w:val="Char9"/>
          <w:rFonts w:hint="cs"/>
          <w:rtl/>
        </w:rPr>
        <w:t>ی</w:t>
      </w:r>
      <w:r w:rsidRPr="00283B88">
        <w:rPr>
          <w:rStyle w:val="Char9"/>
          <w:rFonts w:hint="cs"/>
          <w:rtl/>
        </w:rPr>
        <w:t>د!.</w:t>
      </w:r>
    </w:p>
  </w:footnote>
  <w:footnote w:id="152">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ضح</w:t>
      </w:r>
      <w:r>
        <w:rPr>
          <w:rStyle w:val="Char9"/>
          <w:rtl/>
        </w:rPr>
        <w:t>ی</w:t>
      </w:r>
      <w:r w:rsidRPr="00283B88">
        <w:rPr>
          <w:rStyle w:val="Char9"/>
          <w:rtl/>
        </w:rPr>
        <w:t xml:space="preserve"> الأسلام</w:t>
      </w:r>
      <w:r w:rsidRPr="00283B88">
        <w:rPr>
          <w:rStyle w:val="Char9"/>
          <w:rFonts w:hint="cs"/>
          <w:rtl/>
        </w:rPr>
        <w:t xml:space="preserve">: ج1 ص75 </w:t>
      </w:r>
      <w:r w:rsidRPr="00283B88">
        <w:rPr>
          <w:rFonts w:cs="Mitra" w:hint="cs"/>
          <w:sz w:val="22"/>
          <w:szCs w:val="22"/>
          <w:rtl/>
        </w:rPr>
        <w:t>–</w:t>
      </w:r>
      <w:r w:rsidRPr="00283B88">
        <w:rPr>
          <w:rStyle w:val="Char9"/>
          <w:rFonts w:hint="cs"/>
          <w:rtl/>
        </w:rPr>
        <w:t xml:space="preserve"> </w:t>
      </w:r>
      <w:r w:rsidRPr="00283B88">
        <w:rPr>
          <w:rStyle w:val="Char9"/>
          <w:rFonts w:hint="eastAsia"/>
          <w:rtl/>
        </w:rPr>
        <w:t>پ</w:t>
      </w:r>
      <w:r>
        <w:rPr>
          <w:rStyle w:val="Char9"/>
          <w:rFonts w:hint="cs"/>
          <w:rtl/>
        </w:rPr>
        <w:t>ی</w:t>
      </w:r>
      <w:r w:rsidRPr="00283B88">
        <w:rPr>
          <w:rStyle w:val="Char9"/>
          <w:rFonts w:hint="cs"/>
          <w:rtl/>
        </w:rPr>
        <w:t>غمبر</w:t>
      </w:r>
      <w:r w:rsidRPr="00283B88">
        <w:rPr>
          <w:rFonts w:cs="CTraditional Arabic" w:hint="cs"/>
          <w:sz w:val="22"/>
          <w:szCs w:val="22"/>
          <w:rtl/>
        </w:rPr>
        <w:t xml:space="preserve">ص </w:t>
      </w:r>
      <w:r w:rsidRPr="00283B88">
        <w:rPr>
          <w:rStyle w:val="Char9"/>
          <w:rFonts w:hint="cs"/>
          <w:rtl/>
        </w:rPr>
        <w:t>م</w:t>
      </w:r>
      <w:r>
        <w:rPr>
          <w:rStyle w:val="Char9"/>
          <w:rFonts w:hint="cs"/>
          <w:rtl/>
        </w:rPr>
        <w:t>ی</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د ا</w:t>
      </w:r>
      <w:r w:rsidRPr="00283B88">
        <w:rPr>
          <w:rStyle w:val="Char9"/>
          <w:rFonts w:hint="eastAsia"/>
          <w:rtl/>
        </w:rPr>
        <w:t>گ</w:t>
      </w:r>
      <w:r w:rsidRPr="00283B88">
        <w:rPr>
          <w:rStyle w:val="Char9"/>
          <w:rFonts w:hint="cs"/>
          <w:rtl/>
        </w:rPr>
        <w:t>ر (علم) در كره ثر</w:t>
      </w:r>
      <w:r>
        <w:rPr>
          <w:rStyle w:val="Char9"/>
          <w:rFonts w:hint="cs"/>
          <w:rtl/>
        </w:rPr>
        <w:t>ی</w:t>
      </w:r>
      <w:r w:rsidRPr="00283B88">
        <w:rPr>
          <w:rStyle w:val="Char9"/>
          <w:rFonts w:hint="cs"/>
          <w:rtl/>
        </w:rPr>
        <w:t>ا هم معلق باشد, دستهائ</w:t>
      </w:r>
      <w:r>
        <w:rPr>
          <w:rStyle w:val="Char9"/>
          <w:rFonts w:hint="cs"/>
          <w:rtl/>
        </w:rPr>
        <w:t>ی</w:t>
      </w:r>
      <w:r w:rsidRPr="00283B88">
        <w:rPr>
          <w:rStyle w:val="Char9"/>
          <w:rFonts w:hint="cs"/>
          <w:rtl/>
        </w:rPr>
        <w:t xml:space="preserve"> از فارس دراز شده و آن را خواهند </w:t>
      </w:r>
      <w:r w:rsidRPr="00283B88">
        <w:rPr>
          <w:rStyle w:val="Char9"/>
          <w:rFonts w:hint="eastAsia"/>
          <w:rtl/>
        </w:rPr>
        <w:t>گ</w:t>
      </w:r>
      <w:r w:rsidRPr="00283B88">
        <w:rPr>
          <w:rStyle w:val="Char9"/>
          <w:rFonts w:hint="cs"/>
          <w:rtl/>
        </w:rPr>
        <w:t>رفت.</w:t>
      </w:r>
      <w:r w:rsidRPr="00283B88">
        <w:rPr>
          <w:rStyle w:val="Char9"/>
          <w:rtl/>
        </w:rPr>
        <w:t xml:space="preserve"> </w:t>
      </w:r>
    </w:p>
  </w:footnote>
  <w:footnote w:id="153">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تذكرة الـموضوعات</w:t>
      </w:r>
      <w:r w:rsidRPr="00283B88">
        <w:rPr>
          <w:rStyle w:val="Char9"/>
          <w:rFonts w:hint="cs"/>
          <w:rtl/>
        </w:rPr>
        <w:t>:</w:t>
      </w:r>
      <w:r w:rsidRPr="00283B88">
        <w:rPr>
          <w:rStyle w:val="Char9"/>
          <w:rtl/>
        </w:rPr>
        <w:t xml:space="preserve"> </w:t>
      </w:r>
      <w:r w:rsidRPr="00283B88">
        <w:rPr>
          <w:rStyle w:val="Char9"/>
          <w:rFonts w:hint="cs"/>
          <w:rtl/>
        </w:rPr>
        <w:t>ص120 - برا</w:t>
      </w:r>
      <w:r>
        <w:rPr>
          <w:rStyle w:val="Char9"/>
          <w:rFonts w:hint="cs"/>
          <w:rtl/>
        </w:rPr>
        <w:t>ی</w:t>
      </w:r>
      <w:r w:rsidRPr="00283B88">
        <w:rPr>
          <w:rStyle w:val="Char9"/>
          <w:rFonts w:hint="cs"/>
          <w:rtl/>
        </w:rPr>
        <w:t xml:space="preserve"> خداوند در هر </w:t>
      </w:r>
      <w:r>
        <w:rPr>
          <w:rStyle w:val="Char9"/>
          <w:rFonts w:hint="cs"/>
          <w:rtl/>
        </w:rPr>
        <w:t xml:space="preserve">یک </w:t>
      </w:r>
      <w:r w:rsidRPr="00283B88">
        <w:rPr>
          <w:rStyle w:val="Char9"/>
          <w:rFonts w:hint="cs"/>
          <w:rtl/>
        </w:rPr>
        <w:t>از آسمان و زم</w:t>
      </w:r>
      <w:r>
        <w:rPr>
          <w:rStyle w:val="Char9"/>
          <w:rFonts w:hint="cs"/>
          <w:rtl/>
        </w:rPr>
        <w:t>ی</w:t>
      </w:r>
      <w:r w:rsidRPr="00283B88">
        <w:rPr>
          <w:rStyle w:val="Char9"/>
          <w:rFonts w:hint="cs"/>
          <w:rtl/>
        </w:rPr>
        <w:t>ن لشگرهائ</w:t>
      </w:r>
      <w:r>
        <w:rPr>
          <w:rStyle w:val="Char9"/>
          <w:rFonts w:hint="cs"/>
          <w:rtl/>
        </w:rPr>
        <w:t>ی</w:t>
      </w:r>
      <w:r w:rsidRPr="00283B88">
        <w:rPr>
          <w:rStyle w:val="Char9"/>
          <w:rFonts w:hint="cs"/>
          <w:rtl/>
        </w:rPr>
        <w:t xml:space="preserve"> هست: در آسمان لشگرش ملائكه و در زم</w:t>
      </w:r>
      <w:r>
        <w:rPr>
          <w:rStyle w:val="Char9"/>
          <w:rFonts w:hint="cs"/>
          <w:rtl/>
        </w:rPr>
        <w:t>ی</w:t>
      </w:r>
      <w:r w:rsidRPr="00283B88">
        <w:rPr>
          <w:rStyle w:val="Char9"/>
          <w:rFonts w:hint="cs"/>
          <w:rtl/>
        </w:rPr>
        <w:t>ن اهال</w:t>
      </w:r>
      <w:r>
        <w:rPr>
          <w:rStyle w:val="Char9"/>
          <w:rFonts w:hint="cs"/>
          <w:rtl/>
        </w:rPr>
        <w:t>ی</w:t>
      </w:r>
      <w:r w:rsidRPr="00283B88">
        <w:rPr>
          <w:rStyle w:val="Char9"/>
          <w:rFonts w:hint="cs"/>
          <w:rtl/>
        </w:rPr>
        <w:t xml:space="preserve"> خراسان م</w:t>
      </w:r>
      <w:r>
        <w:rPr>
          <w:rStyle w:val="Char9"/>
          <w:rFonts w:hint="cs"/>
          <w:rtl/>
        </w:rPr>
        <w:t>ی</w:t>
      </w:r>
      <w:r w:rsidRPr="00283B88">
        <w:rPr>
          <w:rStyle w:val="Char9"/>
          <w:rFonts w:hint="cs"/>
          <w:rtl/>
        </w:rPr>
        <w:t xml:space="preserve"> باشند.</w:t>
      </w:r>
      <w:r w:rsidRPr="00283B88">
        <w:rPr>
          <w:rStyle w:val="Char9"/>
          <w:rtl/>
        </w:rPr>
        <w:t xml:space="preserve"> </w:t>
      </w:r>
    </w:p>
  </w:footnote>
  <w:footnote w:id="154">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تذكر</w:t>
      </w:r>
      <w:r>
        <w:rPr>
          <w:rStyle w:val="Char9"/>
          <w:rFonts w:hint="cs"/>
          <w:rtl/>
        </w:rPr>
        <w:t>ه</w:t>
      </w:r>
      <w:r w:rsidRPr="00283B88">
        <w:rPr>
          <w:rStyle w:val="Char9"/>
          <w:rFonts w:hint="cs"/>
          <w:rtl/>
        </w:rPr>
        <w:t xml:space="preserve"> ص120 - دو درب بهشت برا</w:t>
      </w:r>
      <w:r>
        <w:rPr>
          <w:rStyle w:val="Char9"/>
          <w:rFonts w:hint="cs"/>
          <w:rtl/>
        </w:rPr>
        <w:t>ی</w:t>
      </w:r>
      <w:r w:rsidRPr="00283B88">
        <w:rPr>
          <w:rStyle w:val="Char9"/>
          <w:rFonts w:hint="cs"/>
          <w:rtl/>
        </w:rPr>
        <w:t xml:space="preserve"> دن</w:t>
      </w:r>
      <w:r>
        <w:rPr>
          <w:rStyle w:val="Char9"/>
          <w:rFonts w:hint="cs"/>
          <w:rtl/>
        </w:rPr>
        <w:t>ی</w:t>
      </w:r>
      <w:r w:rsidRPr="00283B88">
        <w:rPr>
          <w:rStyle w:val="Char9"/>
          <w:rFonts w:hint="cs"/>
          <w:rtl/>
        </w:rPr>
        <w:t>ا : آبدان و قزو</w:t>
      </w:r>
      <w:r>
        <w:rPr>
          <w:rStyle w:val="Char9"/>
          <w:rFonts w:hint="cs"/>
          <w:rtl/>
        </w:rPr>
        <w:t>ی</w:t>
      </w:r>
      <w:r w:rsidRPr="00283B88">
        <w:rPr>
          <w:rStyle w:val="Char9"/>
          <w:rFonts w:hint="cs"/>
          <w:rtl/>
        </w:rPr>
        <w:t>ن, بازست اول بقعه ا</w:t>
      </w:r>
      <w:r>
        <w:rPr>
          <w:rStyle w:val="Char9"/>
          <w:rFonts w:hint="cs"/>
          <w:rtl/>
        </w:rPr>
        <w:t>ی</w:t>
      </w:r>
      <w:r w:rsidRPr="00283B88">
        <w:rPr>
          <w:rStyle w:val="Char9"/>
          <w:rFonts w:hint="cs"/>
          <w:rtl/>
        </w:rPr>
        <w:t xml:space="preserve"> كه بمحمد</w:t>
      </w:r>
      <w:r w:rsidRPr="00283B88">
        <w:rPr>
          <w:rFonts w:cs="CTraditional Arabic" w:hint="cs"/>
          <w:sz w:val="22"/>
          <w:szCs w:val="22"/>
          <w:rtl/>
          <w:lang w:bidi="ar-SY"/>
        </w:rPr>
        <w:t xml:space="preserve">ص </w:t>
      </w:r>
      <w:r w:rsidRPr="00283B88">
        <w:rPr>
          <w:rStyle w:val="Char9"/>
          <w:rFonts w:hint="cs"/>
          <w:rtl/>
        </w:rPr>
        <w:t>ا</w:t>
      </w:r>
      <w:r>
        <w:rPr>
          <w:rStyle w:val="Char9"/>
          <w:rFonts w:hint="cs"/>
          <w:rtl/>
        </w:rPr>
        <w:t>ی</w:t>
      </w:r>
      <w:r w:rsidRPr="00283B88">
        <w:rPr>
          <w:rStyle w:val="Char9"/>
          <w:rFonts w:hint="cs"/>
          <w:rtl/>
        </w:rPr>
        <w:t>مان آورده آبادان, و اول</w:t>
      </w:r>
      <w:r>
        <w:rPr>
          <w:rStyle w:val="Char9"/>
          <w:rFonts w:hint="cs"/>
          <w:rtl/>
        </w:rPr>
        <w:t>ی</w:t>
      </w:r>
      <w:r w:rsidRPr="00283B88">
        <w:rPr>
          <w:rStyle w:val="Char9"/>
          <w:rFonts w:hint="cs"/>
          <w:rtl/>
        </w:rPr>
        <w:t>ن بقع</w:t>
      </w:r>
      <w:r>
        <w:rPr>
          <w:rStyle w:val="Char9"/>
          <w:rFonts w:hint="cs"/>
          <w:rtl/>
        </w:rPr>
        <w:t>ه</w:t>
      </w:r>
      <w:r w:rsidRPr="00283B88">
        <w:rPr>
          <w:rStyle w:val="Char9"/>
          <w:rFonts w:hint="cs"/>
          <w:rtl/>
        </w:rPr>
        <w:t xml:space="preserve"> كه به ع</w:t>
      </w:r>
      <w:r>
        <w:rPr>
          <w:rStyle w:val="Char9"/>
          <w:rFonts w:hint="cs"/>
          <w:rtl/>
        </w:rPr>
        <w:t>ی</w:t>
      </w:r>
      <w:r w:rsidRPr="00283B88">
        <w:rPr>
          <w:rStyle w:val="Char9"/>
          <w:rFonts w:hint="cs"/>
          <w:rtl/>
        </w:rPr>
        <w:t>س</w:t>
      </w:r>
      <w:r>
        <w:rPr>
          <w:rStyle w:val="Char9"/>
          <w:rFonts w:hint="cs"/>
          <w:rtl/>
        </w:rPr>
        <w:t>ی</w:t>
      </w:r>
      <w:r w:rsidRPr="00283B88">
        <w:rPr>
          <w:rStyle w:val="Char9"/>
          <w:rFonts w:hint="cs"/>
          <w:rtl/>
        </w:rPr>
        <w:t xml:space="preserve"> بن مر</w:t>
      </w:r>
      <w:r>
        <w:rPr>
          <w:rStyle w:val="Char9"/>
          <w:rFonts w:hint="cs"/>
          <w:rtl/>
        </w:rPr>
        <w:t>ی</w:t>
      </w:r>
      <w:r w:rsidRPr="00283B88">
        <w:rPr>
          <w:rStyle w:val="Char9"/>
          <w:rFonts w:hint="cs"/>
          <w:rtl/>
        </w:rPr>
        <w:t>م ا</w:t>
      </w:r>
      <w:r>
        <w:rPr>
          <w:rStyle w:val="Char9"/>
          <w:rFonts w:hint="cs"/>
          <w:rtl/>
        </w:rPr>
        <w:t>ی</w:t>
      </w:r>
      <w:r w:rsidRPr="00283B88">
        <w:rPr>
          <w:rStyle w:val="Char9"/>
          <w:rFonts w:hint="cs"/>
          <w:rtl/>
        </w:rPr>
        <w:t>مان آورده بود قزو</w:t>
      </w:r>
      <w:r>
        <w:rPr>
          <w:rStyle w:val="Char9"/>
          <w:rFonts w:hint="cs"/>
          <w:rtl/>
        </w:rPr>
        <w:t>ی</w:t>
      </w:r>
      <w:r w:rsidRPr="00283B88">
        <w:rPr>
          <w:rStyle w:val="Char9"/>
          <w:rFonts w:hint="cs"/>
          <w:rtl/>
        </w:rPr>
        <w:t>ن بود.</w:t>
      </w:r>
      <w:r w:rsidRPr="00283B88">
        <w:rPr>
          <w:rStyle w:val="Char9"/>
          <w:rtl/>
        </w:rPr>
        <w:t xml:space="preserve"> </w:t>
      </w:r>
    </w:p>
  </w:footnote>
  <w:footnote w:id="155">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تذكر</w:t>
      </w:r>
      <w:r>
        <w:rPr>
          <w:rStyle w:val="Char9"/>
          <w:rFonts w:hint="cs"/>
          <w:rtl/>
        </w:rPr>
        <w:t>ه</w:t>
      </w:r>
      <w:r w:rsidRPr="00283B88">
        <w:rPr>
          <w:rStyle w:val="Char9"/>
          <w:rFonts w:hint="cs"/>
          <w:rtl/>
        </w:rPr>
        <w:t xml:space="preserve"> ص120 </w:t>
      </w:r>
      <w:r w:rsidRPr="00283B88">
        <w:rPr>
          <w:rFonts w:cs="Mitra" w:hint="cs"/>
          <w:sz w:val="22"/>
          <w:szCs w:val="22"/>
          <w:rtl/>
          <w:lang w:bidi="ar-SY"/>
        </w:rPr>
        <w:t>–</w:t>
      </w:r>
      <w:r w:rsidRPr="00283B88">
        <w:rPr>
          <w:rStyle w:val="Char9"/>
          <w:rFonts w:hint="cs"/>
          <w:rtl/>
        </w:rPr>
        <w:t xml:space="preserve"> اگر خداوند قسم </w:t>
      </w:r>
      <w:r>
        <w:rPr>
          <w:rStyle w:val="Char9"/>
          <w:rFonts w:hint="cs"/>
          <w:rtl/>
        </w:rPr>
        <w:t>ی</w:t>
      </w:r>
      <w:r w:rsidRPr="00283B88">
        <w:rPr>
          <w:rStyle w:val="Char9"/>
          <w:rFonts w:hint="cs"/>
          <w:rtl/>
        </w:rPr>
        <w:t>اد نكرده و عهد نبسته بود كه پس از من پ</w:t>
      </w:r>
      <w:r>
        <w:rPr>
          <w:rStyle w:val="Char9"/>
          <w:rFonts w:hint="cs"/>
          <w:rtl/>
        </w:rPr>
        <w:t>ی</w:t>
      </w:r>
      <w:r w:rsidRPr="00283B88">
        <w:rPr>
          <w:rStyle w:val="Char9"/>
          <w:rFonts w:hint="cs"/>
          <w:rtl/>
        </w:rPr>
        <w:t>غمبر</w:t>
      </w:r>
      <w:r>
        <w:rPr>
          <w:rStyle w:val="Char9"/>
          <w:rFonts w:hint="cs"/>
          <w:rtl/>
        </w:rPr>
        <w:t>ی</w:t>
      </w:r>
      <w:r w:rsidRPr="00283B88">
        <w:rPr>
          <w:rStyle w:val="Char9"/>
          <w:rFonts w:hint="cs"/>
          <w:rtl/>
        </w:rPr>
        <w:t xml:space="preserve"> نفرستد, از قزو</w:t>
      </w:r>
      <w:r>
        <w:rPr>
          <w:rStyle w:val="Char9"/>
          <w:rFonts w:hint="cs"/>
          <w:rtl/>
        </w:rPr>
        <w:t>ی</w:t>
      </w:r>
      <w:r w:rsidRPr="00283B88">
        <w:rPr>
          <w:rStyle w:val="Char9"/>
          <w:rFonts w:hint="cs"/>
          <w:rtl/>
        </w:rPr>
        <w:t>ن هزار نفر پ</w:t>
      </w:r>
      <w:r>
        <w:rPr>
          <w:rStyle w:val="Char9"/>
          <w:rFonts w:hint="cs"/>
          <w:rtl/>
        </w:rPr>
        <w:t>ی</w:t>
      </w:r>
      <w:r w:rsidRPr="00283B88">
        <w:rPr>
          <w:rStyle w:val="Char9"/>
          <w:rFonts w:hint="cs"/>
          <w:rtl/>
        </w:rPr>
        <w:t>غمبر مبعوث م</w:t>
      </w:r>
      <w:r>
        <w:rPr>
          <w:rStyle w:val="Char9"/>
          <w:rFonts w:hint="cs"/>
          <w:rtl/>
        </w:rPr>
        <w:t>ی</w:t>
      </w:r>
      <w:r w:rsidRPr="00283B88">
        <w:rPr>
          <w:rStyle w:val="Char9"/>
          <w:rFonts w:hint="eastAsia"/>
          <w:rtl/>
        </w:rPr>
        <w:t>‌</w:t>
      </w:r>
      <w:r w:rsidRPr="00283B88">
        <w:rPr>
          <w:rStyle w:val="Char9"/>
          <w:rFonts w:hint="cs"/>
          <w:rtl/>
        </w:rPr>
        <w:t>كرد!.</w:t>
      </w:r>
    </w:p>
  </w:footnote>
  <w:footnote w:id="156">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تذكر</w:t>
      </w:r>
      <w:r w:rsidRPr="00283B88">
        <w:rPr>
          <w:rStyle w:val="Char9"/>
          <w:rtl/>
        </w:rPr>
        <w:t>ة</w:t>
      </w:r>
      <w:r w:rsidRPr="00283B88">
        <w:rPr>
          <w:rStyle w:val="Char9"/>
          <w:rFonts w:hint="cs"/>
          <w:rtl/>
        </w:rPr>
        <w:t xml:space="preserve"> الموضوعات: ص 120 - پ</w:t>
      </w:r>
      <w:r>
        <w:rPr>
          <w:rStyle w:val="Char9"/>
          <w:rFonts w:hint="cs"/>
          <w:rtl/>
        </w:rPr>
        <w:t>ی</w:t>
      </w:r>
      <w:r w:rsidRPr="00283B88">
        <w:rPr>
          <w:rStyle w:val="Char9"/>
          <w:rFonts w:hint="cs"/>
          <w:rtl/>
        </w:rPr>
        <w:t>غمبر فرمود برا</w:t>
      </w:r>
      <w:r>
        <w:rPr>
          <w:rStyle w:val="Char9"/>
          <w:rFonts w:hint="cs"/>
          <w:rtl/>
        </w:rPr>
        <w:t>ی</w:t>
      </w:r>
      <w:r w:rsidRPr="00283B88">
        <w:rPr>
          <w:rStyle w:val="Char9"/>
          <w:rFonts w:hint="cs"/>
          <w:rtl/>
        </w:rPr>
        <w:t xml:space="preserve"> امت من شهر</w:t>
      </w:r>
      <w:r>
        <w:rPr>
          <w:rStyle w:val="Char9"/>
          <w:rFonts w:hint="cs"/>
          <w:rtl/>
        </w:rPr>
        <w:t>ی</w:t>
      </w:r>
      <w:r w:rsidRPr="00283B88">
        <w:rPr>
          <w:rStyle w:val="Char9"/>
          <w:rFonts w:hint="cs"/>
          <w:rtl/>
        </w:rPr>
        <w:t>ست كه آن را قزو</w:t>
      </w:r>
      <w:r>
        <w:rPr>
          <w:rStyle w:val="Char9"/>
          <w:rFonts w:hint="cs"/>
          <w:rtl/>
        </w:rPr>
        <w:t>ی</w:t>
      </w:r>
      <w:r w:rsidRPr="00283B88">
        <w:rPr>
          <w:rStyle w:val="Char9"/>
          <w:rFonts w:hint="cs"/>
          <w:rtl/>
        </w:rPr>
        <w:t>ن م</w:t>
      </w:r>
      <w:r>
        <w:rPr>
          <w:rStyle w:val="Char9"/>
          <w:rFonts w:hint="cs"/>
          <w:rtl/>
        </w:rPr>
        <w:t>ی</w:t>
      </w:r>
      <w:r w:rsidRPr="00283B88">
        <w:rPr>
          <w:rStyle w:val="Char9"/>
          <w:rFonts w:hint="cs"/>
          <w:rtl/>
        </w:rPr>
        <w:t>گو</w:t>
      </w:r>
      <w:r>
        <w:rPr>
          <w:rStyle w:val="Char9"/>
          <w:rFonts w:hint="cs"/>
          <w:rtl/>
        </w:rPr>
        <w:t>ی</w:t>
      </w:r>
      <w:r w:rsidRPr="00283B88">
        <w:rPr>
          <w:rStyle w:val="Char9"/>
          <w:rFonts w:hint="cs"/>
          <w:rtl/>
        </w:rPr>
        <w:t>ند ساكن</w:t>
      </w:r>
      <w:r>
        <w:rPr>
          <w:rStyle w:val="Char9"/>
          <w:rFonts w:hint="cs"/>
          <w:rtl/>
        </w:rPr>
        <w:t>ی</w:t>
      </w:r>
      <w:r w:rsidRPr="00283B88">
        <w:rPr>
          <w:rStyle w:val="Char9"/>
          <w:rFonts w:hint="cs"/>
          <w:rtl/>
        </w:rPr>
        <w:t>ن در آنشهر از ساكن</w:t>
      </w:r>
      <w:r>
        <w:rPr>
          <w:rStyle w:val="Char9"/>
          <w:rFonts w:hint="cs"/>
          <w:rtl/>
        </w:rPr>
        <w:t>ی</w:t>
      </w:r>
      <w:r w:rsidRPr="00283B88">
        <w:rPr>
          <w:rStyle w:val="Char9"/>
          <w:rFonts w:hint="cs"/>
          <w:rtl/>
        </w:rPr>
        <w:t>ن حرم</w:t>
      </w:r>
      <w:r>
        <w:rPr>
          <w:rStyle w:val="Char9"/>
          <w:rFonts w:hint="cs"/>
          <w:rtl/>
        </w:rPr>
        <w:t>ی</w:t>
      </w:r>
      <w:r w:rsidRPr="00283B88">
        <w:rPr>
          <w:rStyle w:val="Char9"/>
          <w:rFonts w:hint="cs"/>
          <w:rtl/>
        </w:rPr>
        <w:t>ن برتر</w:t>
      </w:r>
      <w:r>
        <w:rPr>
          <w:rStyle w:val="Char9"/>
          <w:rFonts w:hint="cs"/>
          <w:rtl/>
        </w:rPr>
        <w:t>ی</w:t>
      </w:r>
      <w:r w:rsidRPr="00283B88">
        <w:rPr>
          <w:rStyle w:val="Char9"/>
          <w:rFonts w:hint="cs"/>
          <w:rtl/>
        </w:rPr>
        <w:t xml:space="preserve"> دارند.</w:t>
      </w:r>
    </w:p>
  </w:footnote>
  <w:footnote w:id="157">
    <w:p w:rsidR="00283B88" w:rsidRPr="00283B88" w:rsidRDefault="00283B88" w:rsidP="00283B88">
      <w:pPr>
        <w:pStyle w:val="FootnoteText"/>
        <w:bidi/>
        <w:ind w:left="284" w:hanging="284"/>
        <w:jc w:val="both"/>
        <w:rPr>
          <w:rStyle w:val="Char9"/>
          <w:spacing w:val="-2"/>
          <w:rtl/>
        </w:rPr>
      </w:pPr>
      <w:r w:rsidRPr="00283B88">
        <w:rPr>
          <w:rStyle w:val="Char9"/>
          <w:spacing w:val="-2"/>
        </w:rPr>
        <w:footnoteRef/>
      </w:r>
      <w:r w:rsidRPr="00283B88">
        <w:rPr>
          <w:rStyle w:val="Char9"/>
          <w:rFonts w:hint="cs"/>
          <w:spacing w:val="-2"/>
          <w:rtl/>
        </w:rPr>
        <w:t xml:space="preserve">- تذكره ص120 </w:t>
      </w:r>
      <w:r w:rsidRPr="00283B88">
        <w:rPr>
          <w:rFonts w:cs="Mitra" w:hint="cs"/>
          <w:spacing w:val="-2"/>
          <w:sz w:val="22"/>
          <w:szCs w:val="22"/>
          <w:rtl/>
          <w:lang w:bidi="ar-SY"/>
        </w:rPr>
        <w:t>–</w:t>
      </w:r>
      <w:r w:rsidRPr="00283B88">
        <w:rPr>
          <w:rStyle w:val="Char9"/>
          <w:rFonts w:hint="cs"/>
          <w:spacing w:val="-2"/>
          <w:rtl/>
        </w:rPr>
        <w:t xml:space="preserve"> كسی كه یكشب در (رى) بخوابد و در آنجا نماز گذارده و روزه بگیرد مثل این است كه در غیر آن شهر هزار شب خوابیده و عبادت كرده باشد و بهترین محلهای خراسان (نیشابور) و (هریو) و پس از آنها بلخ است. </w:t>
      </w:r>
    </w:p>
  </w:footnote>
  <w:footnote w:id="158">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هم</w:t>
      </w:r>
      <w:r>
        <w:rPr>
          <w:rStyle w:val="Char9"/>
          <w:rFonts w:hint="cs"/>
          <w:rtl/>
        </w:rPr>
        <w:t>ه</w:t>
      </w:r>
      <w:r w:rsidRPr="00283B88">
        <w:rPr>
          <w:rStyle w:val="Char9"/>
          <w:rFonts w:hint="cs"/>
          <w:rtl/>
        </w:rPr>
        <w:t xml:space="preserve"> مردم از زمان آدم تا امروز مانند دندانه ها</w:t>
      </w:r>
      <w:r>
        <w:rPr>
          <w:rStyle w:val="Char9"/>
          <w:rFonts w:hint="cs"/>
          <w:rtl/>
        </w:rPr>
        <w:t>ی</w:t>
      </w:r>
      <w:r w:rsidRPr="00283B88">
        <w:rPr>
          <w:rStyle w:val="Char9"/>
          <w:rFonts w:hint="cs"/>
          <w:rtl/>
        </w:rPr>
        <w:t xml:space="preserve"> «شانه» و با هم برابر هستند, ه</w:t>
      </w:r>
      <w:r>
        <w:rPr>
          <w:rStyle w:val="Char9"/>
          <w:rFonts w:hint="cs"/>
          <w:rtl/>
        </w:rPr>
        <w:t>ی</w:t>
      </w:r>
      <w:r w:rsidRPr="00283B88">
        <w:rPr>
          <w:rStyle w:val="Char9"/>
          <w:rFonts w:hint="eastAsia"/>
          <w:rtl/>
        </w:rPr>
        <w:t>چ</w:t>
      </w:r>
      <w:r w:rsidRPr="00283B88">
        <w:rPr>
          <w:rStyle w:val="Char9"/>
          <w:rFonts w:hint="cs"/>
          <w:rtl/>
        </w:rPr>
        <w:t xml:space="preserve"> </w:t>
      </w:r>
      <w:r w:rsidRPr="00283B88">
        <w:rPr>
          <w:rStyle w:val="Char9"/>
          <w:rFonts w:hint="eastAsia"/>
          <w:rtl/>
        </w:rPr>
        <w:t>گ</w:t>
      </w:r>
      <w:r w:rsidRPr="00283B88">
        <w:rPr>
          <w:rStyle w:val="Char9"/>
          <w:rFonts w:hint="cs"/>
          <w:rtl/>
        </w:rPr>
        <w:t>ونه فض</w:t>
      </w:r>
      <w:r>
        <w:rPr>
          <w:rStyle w:val="Char9"/>
          <w:rFonts w:hint="cs"/>
          <w:rtl/>
        </w:rPr>
        <w:t>ی</w:t>
      </w:r>
      <w:r w:rsidRPr="00283B88">
        <w:rPr>
          <w:rStyle w:val="Char9"/>
          <w:rFonts w:hint="cs"/>
          <w:rtl/>
        </w:rPr>
        <w:t>لت و مز</w:t>
      </w:r>
      <w:r>
        <w:rPr>
          <w:rStyle w:val="Char9"/>
          <w:rFonts w:hint="cs"/>
          <w:rtl/>
        </w:rPr>
        <w:t>ی</w:t>
      </w:r>
      <w:r w:rsidRPr="00283B88">
        <w:rPr>
          <w:rStyle w:val="Char9"/>
          <w:rFonts w:hint="cs"/>
          <w:rtl/>
        </w:rPr>
        <w:t>ت</w:t>
      </w:r>
      <w:r>
        <w:rPr>
          <w:rStyle w:val="Char9"/>
          <w:rFonts w:hint="cs"/>
          <w:rtl/>
        </w:rPr>
        <w:t>ی</w:t>
      </w:r>
      <w:r w:rsidRPr="00283B88">
        <w:rPr>
          <w:rStyle w:val="Char9"/>
          <w:rFonts w:hint="cs"/>
          <w:rtl/>
        </w:rPr>
        <w:t xml:space="preserve"> برا</w:t>
      </w:r>
      <w:r>
        <w:rPr>
          <w:rStyle w:val="Char9"/>
          <w:rFonts w:hint="cs"/>
          <w:rtl/>
        </w:rPr>
        <w:t>ی</w:t>
      </w:r>
      <w:r w:rsidRPr="00283B88">
        <w:rPr>
          <w:rStyle w:val="Char9"/>
          <w:rFonts w:hint="cs"/>
          <w:rtl/>
        </w:rPr>
        <w:t xml:space="preserve"> عرب بر عجم و سف</w:t>
      </w:r>
      <w:r>
        <w:rPr>
          <w:rStyle w:val="Char9"/>
          <w:rFonts w:hint="cs"/>
          <w:rtl/>
        </w:rPr>
        <w:t>ی</w:t>
      </w:r>
      <w:r w:rsidRPr="00283B88">
        <w:rPr>
          <w:rStyle w:val="Char9"/>
          <w:rFonts w:hint="cs"/>
          <w:rtl/>
        </w:rPr>
        <w:t xml:space="preserve">د </w:t>
      </w:r>
      <w:r w:rsidRPr="00283B88">
        <w:rPr>
          <w:rStyle w:val="Char9"/>
          <w:rFonts w:hint="eastAsia"/>
          <w:rtl/>
        </w:rPr>
        <w:t>پ</w:t>
      </w:r>
      <w:r w:rsidRPr="00283B88">
        <w:rPr>
          <w:rStyle w:val="Char9"/>
          <w:rFonts w:hint="cs"/>
          <w:rtl/>
        </w:rPr>
        <w:t>وست بر س</w:t>
      </w:r>
      <w:r>
        <w:rPr>
          <w:rStyle w:val="Char9"/>
          <w:rFonts w:hint="cs"/>
          <w:rtl/>
        </w:rPr>
        <w:t>ی</w:t>
      </w:r>
      <w:r w:rsidRPr="00283B88">
        <w:rPr>
          <w:rStyle w:val="Char9"/>
          <w:rFonts w:hint="cs"/>
          <w:rtl/>
        </w:rPr>
        <w:t xml:space="preserve">اه </w:t>
      </w:r>
      <w:r w:rsidRPr="00283B88">
        <w:rPr>
          <w:rStyle w:val="Char9"/>
          <w:rFonts w:hint="eastAsia"/>
          <w:rtl/>
        </w:rPr>
        <w:t>پ</w:t>
      </w:r>
      <w:r w:rsidRPr="00283B88">
        <w:rPr>
          <w:rStyle w:val="Char9"/>
          <w:rFonts w:hint="cs"/>
          <w:rtl/>
        </w:rPr>
        <w:t>وست, ن</w:t>
      </w:r>
      <w:r>
        <w:rPr>
          <w:rStyle w:val="Char9"/>
          <w:rFonts w:hint="cs"/>
          <w:rtl/>
        </w:rPr>
        <w:t>ی</w:t>
      </w:r>
      <w:r w:rsidRPr="00283B88">
        <w:rPr>
          <w:rStyle w:val="Char9"/>
          <w:rFonts w:hint="cs"/>
          <w:rtl/>
        </w:rPr>
        <w:t>ست م</w:t>
      </w:r>
      <w:r w:rsidRPr="00283B88">
        <w:rPr>
          <w:rStyle w:val="Char9"/>
          <w:rFonts w:hint="eastAsia"/>
          <w:rtl/>
        </w:rPr>
        <w:t>گ</w:t>
      </w:r>
      <w:r w:rsidRPr="00283B88">
        <w:rPr>
          <w:rStyle w:val="Char9"/>
          <w:rFonts w:hint="cs"/>
          <w:rtl/>
        </w:rPr>
        <w:t xml:space="preserve">ر به </w:t>
      </w:r>
      <w:r w:rsidRPr="00283B88">
        <w:rPr>
          <w:rStyle w:val="Char9"/>
          <w:rFonts w:hint="eastAsia"/>
          <w:rtl/>
        </w:rPr>
        <w:t>پ</w:t>
      </w:r>
      <w:r w:rsidRPr="00283B88">
        <w:rPr>
          <w:rStyle w:val="Char9"/>
          <w:rFonts w:hint="cs"/>
          <w:rtl/>
        </w:rPr>
        <w:t>ره</w:t>
      </w:r>
      <w:r>
        <w:rPr>
          <w:rStyle w:val="Char9"/>
          <w:rFonts w:hint="cs"/>
          <w:rtl/>
        </w:rPr>
        <w:t>ی</w:t>
      </w:r>
      <w:r w:rsidRPr="00283B88">
        <w:rPr>
          <w:rStyle w:val="Char9"/>
          <w:rFonts w:hint="cs"/>
          <w:rtl/>
        </w:rPr>
        <w:t>زكار</w:t>
      </w:r>
      <w:r>
        <w:rPr>
          <w:rStyle w:val="Char9"/>
          <w:rFonts w:hint="cs"/>
          <w:rtl/>
        </w:rPr>
        <w:t>ی</w:t>
      </w:r>
      <w:r w:rsidRPr="00283B88">
        <w:rPr>
          <w:rStyle w:val="Char9"/>
          <w:rFonts w:hint="cs"/>
          <w:rtl/>
        </w:rPr>
        <w:t xml:space="preserve">. </w:t>
      </w:r>
    </w:p>
  </w:footnote>
  <w:footnote w:id="159">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ا</w:t>
      </w:r>
      <w:r>
        <w:rPr>
          <w:rStyle w:val="Char9"/>
          <w:rFonts w:hint="cs"/>
          <w:rtl/>
        </w:rPr>
        <w:t>ی</w:t>
      </w:r>
      <w:r w:rsidRPr="00283B88">
        <w:rPr>
          <w:rStyle w:val="Char9"/>
          <w:rFonts w:hint="cs"/>
          <w:rtl/>
        </w:rPr>
        <w:t xml:space="preserve"> مردم خداوند نخوت و مفاخره جاهل</w:t>
      </w:r>
      <w:r>
        <w:rPr>
          <w:rStyle w:val="Char9"/>
          <w:rFonts w:hint="cs"/>
          <w:rtl/>
        </w:rPr>
        <w:t>ی</w:t>
      </w:r>
      <w:r w:rsidRPr="00283B88">
        <w:rPr>
          <w:rStyle w:val="Char9"/>
          <w:rFonts w:hint="cs"/>
          <w:rtl/>
        </w:rPr>
        <w:t>ه و ا</w:t>
      </w:r>
      <w:r>
        <w:rPr>
          <w:rStyle w:val="Char9"/>
          <w:rFonts w:hint="cs"/>
          <w:rtl/>
        </w:rPr>
        <w:t>ی</w:t>
      </w:r>
      <w:r w:rsidRPr="00283B88">
        <w:rPr>
          <w:rStyle w:val="Char9"/>
          <w:rFonts w:hint="cs"/>
          <w:rtl/>
        </w:rPr>
        <w:t xml:space="preserve">ن عادت زشت را كه همواره به </w:t>
      </w:r>
      <w:r w:rsidRPr="00283B88">
        <w:rPr>
          <w:rStyle w:val="Char9"/>
          <w:rFonts w:hint="eastAsia"/>
          <w:rtl/>
        </w:rPr>
        <w:t>پ</w:t>
      </w:r>
      <w:r w:rsidRPr="00283B88">
        <w:rPr>
          <w:rStyle w:val="Char9"/>
          <w:rFonts w:hint="cs"/>
          <w:rtl/>
        </w:rPr>
        <w:t xml:space="preserve">دران خود با </w:t>
      </w:r>
      <w:r>
        <w:rPr>
          <w:rStyle w:val="Char9"/>
          <w:rFonts w:hint="cs"/>
          <w:rtl/>
        </w:rPr>
        <w:t>ی</w:t>
      </w:r>
      <w:r w:rsidRPr="00283B88">
        <w:rPr>
          <w:rStyle w:val="Char9"/>
          <w:rFonts w:hint="cs"/>
          <w:rtl/>
        </w:rPr>
        <w:t>كد</w:t>
      </w:r>
      <w:r>
        <w:rPr>
          <w:rStyle w:val="Char9"/>
          <w:rFonts w:hint="cs"/>
          <w:rtl/>
        </w:rPr>
        <w:t>ی</w:t>
      </w:r>
      <w:r w:rsidRPr="00283B88">
        <w:rPr>
          <w:rStyle w:val="Char9"/>
          <w:rFonts w:hint="eastAsia"/>
          <w:rtl/>
        </w:rPr>
        <w:t>گ</w:t>
      </w:r>
      <w:r w:rsidRPr="00283B88">
        <w:rPr>
          <w:rStyle w:val="Char9"/>
          <w:rFonts w:hint="cs"/>
          <w:rtl/>
        </w:rPr>
        <w:t>ر مفاخره م</w:t>
      </w:r>
      <w:r>
        <w:rPr>
          <w:rStyle w:val="Char9"/>
          <w:rFonts w:hint="cs"/>
          <w:rtl/>
        </w:rPr>
        <w:t>ی</w:t>
      </w:r>
      <w:r w:rsidRPr="00283B88">
        <w:rPr>
          <w:rStyle w:val="Char9"/>
          <w:rFonts w:hint="eastAsia"/>
          <w:rtl/>
        </w:rPr>
        <w:t>‌</w:t>
      </w:r>
      <w:r w:rsidRPr="00283B88">
        <w:rPr>
          <w:rStyle w:val="Char9"/>
          <w:rFonts w:hint="cs"/>
          <w:rtl/>
        </w:rPr>
        <w:t>كرد</w:t>
      </w:r>
      <w:r>
        <w:rPr>
          <w:rStyle w:val="Char9"/>
          <w:rFonts w:hint="cs"/>
          <w:rtl/>
        </w:rPr>
        <w:t>ی</w:t>
      </w:r>
      <w:r w:rsidRPr="00283B88">
        <w:rPr>
          <w:rStyle w:val="Char9"/>
          <w:rFonts w:hint="cs"/>
          <w:rtl/>
        </w:rPr>
        <w:t>د در م</w:t>
      </w:r>
      <w:r>
        <w:rPr>
          <w:rStyle w:val="Char9"/>
          <w:rFonts w:hint="cs"/>
          <w:rtl/>
        </w:rPr>
        <w:t>ی</w:t>
      </w:r>
      <w:r w:rsidRPr="00283B88">
        <w:rPr>
          <w:rStyle w:val="Char9"/>
          <w:rFonts w:hint="cs"/>
          <w:rtl/>
        </w:rPr>
        <w:t>ان شما از ب</w:t>
      </w:r>
      <w:r>
        <w:rPr>
          <w:rStyle w:val="Char9"/>
          <w:rFonts w:hint="cs"/>
          <w:rtl/>
        </w:rPr>
        <w:t>ی</w:t>
      </w:r>
      <w:r w:rsidRPr="00283B88">
        <w:rPr>
          <w:rStyle w:val="Char9"/>
          <w:rFonts w:hint="cs"/>
          <w:rtl/>
        </w:rPr>
        <w:t>ن برد, همه شما از آدم و آدم از خا</w:t>
      </w:r>
      <w:r>
        <w:rPr>
          <w:rStyle w:val="Char9"/>
          <w:rFonts w:hint="cs"/>
          <w:rtl/>
        </w:rPr>
        <w:t xml:space="preserve">ک </w:t>
      </w:r>
      <w:r w:rsidRPr="00283B88">
        <w:rPr>
          <w:rStyle w:val="Char9"/>
          <w:rFonts w:hint="cs"/>
          <w:rtl/>
        </w:rPr>
        <w:t>آفر</w:t>
      </w:r>
      <w:r>
        <w:rPr>
          <w:rStyle w:val="Char9"/>
          <w:rFonts w:hint="cs"/>
          <w:rtl/>
        </w:rPr>
        <w:t>ی</w:t>
      </w:r>
      <w:r w:rsidRPr="00283B88">
        <w:rPr>
          <w:rStyle w:val="Char9"/>
          <w:rFonts w:hint="cs"/>
          <w:rtl/>
        </w:rPr>
        <w:t>ده شده است از برا</w:t>
      </w:r>
      <w:r>
        <w:rPr>
          <w:rStyle w:val="Char9"/>
          <w:rFonts w:hint="cs"/>
          <w:rtl/>
        </w:rPr>
        <w:t>ی</w:t>
      </w:r>
      <w:r w:rsidRPr="00283B88">
        <w:rPr>
          <w:rStyle w:val="Char9"/>
          <w:rFonts w:hint="cs"/>
          <w:rtl/>
        </w:rPr>
        <w:t xml:space="preserve"> عرب بر غ</w:t>
      </w:r>
      <w:r>
        <w:rPr>
          <w:rStyle w:val="Char9"/>
          <w:rFonts w:hint="cs"/>
          <w:rtl/>
        </w:rPr>
        <w:t>ی</w:t>
      </w:r>
      <w:r w:rsidRPr="00283B88">
        <w:rPr>
          <w:rStyle w:val="Char9"/>
          <w:rFonts w:hint="cs"/>
          <w:rtl/>
        </w:rPr>
        <w:t>ر عرب ه</w:t>
      </w:r>
      <w:r>
        <w:rPr>
          <w:rStyle w:val="Char9"/>
          <w:rFonts w:hint="cs"/>
          <w:rtl/>
        </w:rPr>
        <w:t>ی</w:t>
      </w:r>
      <w:r w:rsidRPr="00283B88">
        <w:rPr>
          <w:rStyle w:val="Char9"/>
          <w:rFonts w:hint="eastAsia"/>
          <w:rtl/>
        </w:rPr>
        <w:t>چ</w:t>
      </w:r>
      <w:r w:rsidRPr="00283B88">
        <w:rPr>
          <w:rStyle w:val="Char9"/>
          <w:rFonts w:hint="cs"/>
          <w:rtl/>
        </w:rPr>
        <w:t xml:space="preserve"> </w:t>
      </w:r>
      <w:r w:rsidRPr="00283B88">
        <w:rPr>
          <w:rStyle w:val="Char9"/>
          <w:rFonts w:hint="eastAsia"/>
          <w:rtl/>
        </w:rPr>
        <w:t>گ</w:t>
      </w:r>
      <w:r w:rsidRPr="00283B88">
        <w:rPr>
          <w:rStyle w:val="Char9"/>
          <w:rFonts w:hint="cs"/>
          <w:rtl/>
        </w:rPr>
        <w:t>ونه مز</w:t>
      </w:r>
      <w:r>
        <w:rPr>
          <w:rStyle w:val="Char9"/>
          <w:rFonts w:hint="cs"/>
          <w:rtl/>
        </w:rPr>
        <w:t>ی</w:t>
      </w:r>
      <w:r w:rsidRPr="00283B88">
        <w:rPr>
          <w:rStyle w:val="Char9"/>
          <w:rFonts w:hint="cs"/>
          <w:rtl/>
        </w:rPr>
        <w:t>ت</w:t>
      </w:r>
      <w:r>
        <w:rPr>
          <w:rStyle w:val="Char9"/>
          <w:rFonts w:hint="cs"/>
          <w:rtl/>
        </w:rPr>
        <w:t>ی</w:t>
      </w:r>
      <w:r w:rsidRPr="00283B88">
        <w:rPr>
          <w:rStyle w:val="Char9"/>
          <w:rFonts w:hint="cs"/>
          <w:rtl/>
        </w:rPr>
        <w:t xml:space="preserve"> ن</w:t>
      </w:r>
      <w:r>
        <w:rPr>
          <w:rStyle w:val="Char9"/>
          <w:rFonts w:hint="cs"/>
          <w:rtl/>
        </w:rPr>
        <w:t>ی</w:t>
      </w:r>
      <w:r w:rsidRPr="00283B88">
        <w:rPr>
          <w:rStyle w:val="Char9"/>
          <w:rFonts w:hint="cs"/>
          <w:rtl/>
        </w:rPr>
        <w:t>ست م</w:t>
      </w:r>
      <w:r w:rsidRPr="00283B88">
        <w:rPr>
          <w:rStyle w:val="Char9"/>
          <w:rFonts w:hint="eastAsia"/>
          <w:rtl/>
        </w:rPr>
        <w:t>گ</w:t>
      </w:r>
      <w:r w:rsidRPr="00283B88">
        <w:rPr>
          <w:rStyle w:val="Char9"/>
          <w:rFonts w:hint="cs"/>
          <w:rtl/>
        </w:rPr>
        <w:t>ر به پره</w:t>
      </w:r>
      <w:r>
        <w:rPr>
          <w:rStyle w:val="Char9"/>
          <w:rFonts w:hint="cs"/>
          <w:rtl/>
        </w:rPr>
        <w:t>ی</w:t>
      </w:r>
      <w:r w:rsidRPr="00283B88">
        <w:rPr>
          <w:rStyle w:val="Char9"/>
          <w:rFonts w:hint="cs"/>
          <w:rtl/>
        </w:rPr>
        <w:t>زكار</w:t>
      </w:r>
      <w:r>
        <w:rPr>
          <w:rStyle w:val="Char9"/>
          <w:rFonts w:hint="cs"/>
          <w:rtl/>
        </w:rPr>
        <w:t>ی</w:t>
      </w:r>
      <w:r w:rsidRPr="00283B88">
        <w:rPr>
          <w:rStyle w:val="Char9"/>
          <w:rFonts w:hint="cs"/>
          <w:rtl/>
        </w:rPr>
        <w:t xml:space="preserve">. </w:t>
      </w:r>
    </w:p>
  </w:footnote>
  <w:footnote w:id="160">
    <w:p w:rsidR="00283B88" w:rsidRPr="00283B88" w:rsidRDefault="00283B88" w:rsidP="00283B88">
      <w:pPr>
        <w:pStyle w:val="ad"/>
        <w:rPr>
          <w:rStyle w:val="Char9"/>
        </w:rPr>
      </w:pPr>
      <w:r w:rsidRPr="00283B88">
        <w:rPr>
          <w:rStyle w:val="Char9"/>
        </w:rPr>
        <w:footnoteRef/>
      </w:r>
      <w:r w:rsidRPr="00283B88">
        <w:rPr>
          <w:rStyle w:val="Char9"/>
          <w:rFonts w:hint="cs"/>
          <w:rtl/>
          <w:lang w:bidi="ar-SA"/>
        </w:rPr>
        <w:t>- مقدمه ابن خلدون:  ص 440.</w:t>
      </w:r>
      <w:r w:rsidRPr="00283B88">
        <w:rPr>
          <w:rStyle w:val="Char9"/>
          <w:rtl/>
          <w:lang w:bidi="ar-SA"/>
        </w:rPr>
        <w:t xml:space="preserve"> </w:t>
      </w:r>
    </w:p>
  </w:footnote>
  <w:footnote w:id="161">
    <w:p w:rsidR="00283B88" w:rsidRPr="00283B88" w:rsidRDefault="00283B88" w:rsidP="00283B88">
      <w:pPr>
        <w:pStyle w:val="ad"/>
        <w:rPr>
          <w:rStyle w:val="Char9"/>
          <w:rtl/>
        </w:rPr>
      </w:pPr>
      <w:r w:rsidRPr="00283B88">
        <w:rPr>
          <w:rStyle w:val="Char9"/>
        </w:rPr>
        <w:footnoteRef/>
      </w:r>
      <w:r w:rsidRPr="00283B88">
        <w:rPr>
          <w:rStyle w:val="Char9"/>
          <w:rFonts w:hint="cs"/>
          <w:rtl/>
          <w:lang w:bidi="ar-SA"/>
        </w:rPr>
        <w:t>- تفس</w:t>
      </w:r>
      <w:r>
        <w:rPr>
          <w:rStyle w:val="Char9"/>
          <w:rFonts w:hint="cs"/>
          <w:rtl/>
          <w:lang w:bidi="ar-SA"/>
        </w:rPr>
        <w:t>ی</w:t>
      </w:r>
      <w:r w:rsidRPr="00283B88">
        <w:rPr>
          <w:rStyle w:val="Char9"/>
          <w:rFonts w:hint="cs"/>
          <w:rtl/>
          <w:lang w:bidi="ar-SA"/>
        </w:rPr>
        <w:t>ر طبر</w:t>
      </w:r>
      <w:r>
        <w:rPr>
          <w:rStyle w:val="Char9"/>
          <w:rFonts w:hint="cs"/>
          <w:rtl/>
          <w:lang w:bidi="ar-SA"/>
        </w:rPr>
        <w:t>ی</w:t>
      </w:r>
      <w:r w:rsidRPr="00283B88">
        <w:rPr>
          <w:rStyle w:val="Char9"/>
          <w:rFonts w:hint="cs"/>
          <w:rtl/>
          <w:lang w:bidi="ar-SA"/>
        </w:rPr>
        <w:t>: ج 1 ص 186.</w:t>
      </w:r>
      <w:r w:rsidRPr="00283B88">
        <w:rPr>
          <w:rStyle w:val="Char9"/>
          <w:rtl/>
          <w:lang w:bidi="ar-SA"/>
        </w:rPr>
        <w:t xml:space="preserve"> </w:t>
      </w:r>
    </w:p>
  </w:footnote>
  <w:footnote w:id="162">
    <w:p w:rsidR="00283B88" w:rsidRPr="00283B88" w:rsidRDefault="00283B88" w:rsidP="00283B88">
      <w:pPr>
        <w:pStyle w:val="ad"/>
        <w:rPr>
          <w:rStyle w:val="Char9"/>
          <w:rtl/>
        </w:rPr>
      </w:pPr>
      <w:r w:rsidRPr="00283B88">
        <w:rPr>
          <w:rStyle w:val="Char9"/>
        </w:rPr>
        <w:footnoteRef/>
      </w:r>
      <w:r w:rsidRPr="00283B88">
        <w:rPr>
          <w:rStyle w:val="Char9"/>
          <w:rFonts w:hint="cs"/>
          <w:rtl/>
          <w:lang w:bidi="ar-SA"/>
        </w:rPr>
        <w:t>-</w:t>
      </w:r>
      <w:r w:rsidRPr="00283B88">
        <w:rPr>
          <w:rStyle w:val="Char9"/>
          <w:rtl/>
          <w:lang w:bidi="ar-SA"/>
        </w:rPr>
        <w:t xml:space="preserve"> ضح</w:t>
      </w:r>
      <w:r>
        <w:rPr>
          <w:rStyle w:val="Char9"/>
          <w:rtl/>
          <w:lang w:bidi="ar-SA"/>
        </w:rPr>
        <w:t>ی</w:t>
      </w:r>
      <w:r w:rsidRPr="00283B88">
        <w:rPr>
          <w:rStyle w:val="Char9"/>
          <w:rtl/>
          <w:lang w:bidi="ar-SA"/>
        </w:rPr>
        <w:t xml:space="preserve"> الإسلام</w:t>
      </w:r>
      <w:r w:rsidRPr="00283B88">
        <w:rPr>
          <w:rStyle w:val="Char9"/>
          <w:rFonts w:hint="cs"/>
          <w:rtl/>
          <w:lang w:bidi="ar-SA"/>
        </w:rPr>
        <w:t>: ج 3 ص 7.</w:t>
      </w:r>
    </w:p>
  </w:footnote>
  <w:footnote w:id="163">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تار</w:t>
      </w:r>
      <w:r>
        <w:rPr>
          <w:rStyle w:val="Char9"/>
          <w:rtl/>
        </w:rPr>
        <w:t>ی</w:t>
      </w:r>
      <w:r w:rsidRPr="00283B88">
        <w:rPr>
          <w:rStyle w:val="Char9"/>
          <w:rtl/>
        </w:rPr>
        <w:t>خ التمدن الإسلام</w:t>
      </w:r>
      <w:r>
        <w:rPr>
          <w:rStyle w:val="Char9"/>
          <w:rtl/>
        </w:rPr>
        <w:t>ی</w:t>
      </w:r>
      <w:r w:rsidRPr="00283B88">
        <w:rPr>
          <w:rStyle w:val="Char9"/>
          <w:rFonts w:hint="cs"/>
          <w:rtl/>
        </w:rPr>
        <w:t>، ج3 ص 139- 140.</w:t>
      </w:r>
      <w:r w:rsidRPr="00283B88">
        <w:rPr>
          <w:rStyle w:val="Char9"/>
          <w:rtl/>
        </w:rPr>
        <w:t xml:space="preserve"> </w:t>
      </w:r>
    </w:p>
  </w:footnote>
  <w:footnote w:id="164">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w:t>
      </w:r>
      <w:r w:rsidRPr="00283B88">
        <w:rPr>
          <w:rStyle w:val="Char9"/>
          <w:rtl/>
        </w:rPr>
        <w:t xml:space="preserve"> ضح</w:t>
      </w:r>
      <w:r>
        <w:rPr>
          <w:rStyle w:val="Char9"/>
          <w:rtl/>
        </w:rPr>
        <w:t>ی</w:t>
      </w:r>
      <w:r w:rsidRPr="00283B88">
        <w:rPr>
          <w:rStyle w:val="Char9"/>
          <w:rtl/>
        </w:rPr>
        <w:t xml:space="preserve"> الإسلام</w:t>
      </w:r>
      <w:r w:rsidRPr="00283B88">
        <w:rPr>
          <w:rStyle w:val="Char9"/>
          <w:rFonts w:hint="cs"/>
          <w:rtl/>
        </w:rPr>
        <w:t>، ج 3 ص 348.</w:t>
      </w:r>
    </w:p>
  </w:footnote>
  <w:footnote w:id="165">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خصال، تأل</w:t>
      </w:r>
      <w:r>
        <w:rPr>
          <w:rStyle w:val="Char9"/>
          <w:rFonts w:hint="cs"/>
          <w:rtl/>
        </w:rPr>
        <w:t>ی</w:t>
      </w:r>
      <w:r w:rsidRPr="00283B88">
        <w:rPr>
          <w:rStyle w:val="Char9"/>
          <w:rFonts w:hint="cs"/>
          <w:rtl/>
        </w:rPr>
        <w:t>ف صدوق.</w:t>
      </w:r>
      <w:r w:rsidRPr="00283B88">
        <w:rPr>
          <w:rStyle w:val="Char9"/>
          <w:rtl/>
        </w:rPr>
        <w:t xml:space="preserve"> </w:t>
      </w:r>
    </w:p>
  </w:footnote>
  <w:footnote w:id="166">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ما للهند من مقوله</w:t>
      </w:r>
      <w:r w:rsidRPr="00283B88">
        <w:rPr>
          <w:rStyle w:val="Char9"/>
          <w:rFonts w:hint="cs"/>
          <w:rtl/>
        </w:rPr>
        <w:t>: ص 24.</w:t>
      </w:r>
    </w:p>
  </w:footnote>
  <w:footnote w:id="167">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ضح</w:t>
      </w:r>
      <w:r>
        <w:rPr>
          <w:rStyle w:val="Char9"/>
          <w:rtl/>
        </w:rPr>
        <w:t>ی</w:t>
      </w:r>
      <w:r w:rsidRPr="00283B88">
        <w:rPr>
          <w:rStyle w:val="Char9"/>
          <w:rtl/>
        </w:rPr>
        <w:t xml:space="preserve"> الإسلام</w:t>
      </w:r>
      <w:r w:rsidRPr="00283B88">
        <w:rPr>
          <w:rStyle w:val="Char9"/>
          <w:rFonts w:hint="cs"/>
          <w:rtl/>
        </w:rPr>
        <w:t>: ج1 ص 239.</w:t>
      </w:r>
    </w:p>
  </w:footnote>
  <w:footnote w:id="168">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ما للهند من مقوله</w:t>
      </w:r>
      <w:r w:rsidRPr="00283B88">
        <w:rPr>
          <w:rStyle w:val="Char9"/>
          <w:rFonts w:hint="cs"/>
          <w:rtl/>
        </w:rPr>
        <w:t>: ص 32.</w:t>
      </w:r>
      <w:r w:rsidRPr="00283B88">
        <w:rPr>
          <w:rStyle w:val="Char9"/>
          <w:rtl/>
        </w:rPr>
        <w:t xml:space="preserve"> </w:t>
      </w:r>
    </w:p>
  </w:footnote>
  <w:footnote w:id="169">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ضح</w:t>
      </w:r>
      <w:r>
        <w:rPr>
          <w:rStyle w:val="Char9"/>
          <w:rtl/>
        </w:rPr>
        <w:t>ی</w:t>
      </w:r>
      <w:r w:rsidRPr="00283B88">
        <w:rPr>
          <w:rStyle w:val="Char9"/>
          <w:rtl/>
        </w:rPr>
        <w:t xml:space="preserve"> الإسلام</w:t>
      </w:r>
      <w:r w:rsidRPr="00283B88">
        <w:rPr>
          <w:rStyle w:val="Char9"/>
          <w:rFonts w:hint="cs"/>
          <w:rtl/>
        </w:rPr>
        <w:t>: ج1 ص 241.</w:t>
      </w:r>
    </w:p>
  </w:footnote>
  <w:footnote w:id="170">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فِصَل ابن حزم: ج 4 ص 74</w:t>
      </w:r>
      <w:r w:rsidRPr="00283B88">
        <w:rPr>
          <w:rStyle w:val="Char9"/>
          <w:rtl/>
        </w:rPr>
        <w:t xml:space="preserve"> </w:t>
      </w:r>
      <w:r w:rsidRPr="00283B88">
        <w:rPr>
          <w:rStyle w:val="Char9"/>
          <w:rFonts w:hint="cs"/>
          <w:rtl/>
        </w:rPr>
        <w:t>.</w:t>
      </w:r>
    </w:p>
  </w:footnote>
  <w:footnote w:id="171">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فِصَل ابن حزم ج 4 ص 74.</w:t>
      </w:r>
      <w:r w:rsidRPr="00283B88">
        <w:rPr>
          <w:rStyle w:val="Char9"/>
          <w:rtl/>
        </w:rPr>
        <w:t xml:space="preserve"> </w:t>
      </w:r>
    </w:p>
  </w:footnote>
  <w:footnote w:id="172">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ا</w:t>
      </w:r>
      <w:r>
        <w:rPr>
          <w:rStyle w:val="Char9"/>
          <w:rFonts w:hint="cs"/>
          <w:rtl/>
        </w:rPr>
        <w:t>ی</w:t>
      </w:r>
      <w:r w:rsidRPr="00283B88">
        <w:rPr>
          <w:rStyle w:val="Char9"/>
          <w:rFonts w:hint="cs"/>
          <w:rtl/>
        </w:rPr>
        <w:t xml:space="preserve">ن شخص اصلاً </w:t>
      </w:r>
      <w:r>
        <w:rPr>
          <w:rStyle w:val="Char9"/>
          <w:rFonts w:hint="cs"/>
          <w:rtl/>
        </w:rPr>
        <w:t>ی</w:t>
      </w:r>
      <w:r w:rsidRPr="00283B88">
        <w:rPr>
          <w:rStyle w:val="Char9"/>
          <w:rFonts w:hint="cs"/>
          <w:rtl/>
        </w:rPr>
        <w:t>هود</w:t>
      </w:r>
      <w:r>
        <w:rPr>
          <w:rStyle w:val="Char9"/>
          <w:rFonts w:hint="cs"/>
          <w:rtl/>
        </w:rPr>
        <w:t>ی</w:t>
      </w:r>
      <w:r w:rsidRPr="00283B88">
        <w:rPr>
          <w:rStyle w:val="Char9"/>
          <w:rFonts w:hint="cs"/>
          <w:rtl/>
        </w:rPr>
        <w:t xml:space="preserve"> و بعد از متكلم</w:t>
      </w:r>
      <w:r>
        <w:rPr>
          <w:rStyle w:val="Char9"/>
          <w:rFonts w:hint="cs"/>
          <w:rtl/>
        </w:rPr>
        <w:t>ی</w:t>
      </w:r>
      <w:r w:rsidRPr="00283B88">
        <w:rPr>
          <w:rStyle w:val="Char9"/>
          <w:rFonts w:hint="cs"/>
          <w:rtl/>
        </w:rPr>
        <w:t>ن اسلام</w:t>
      </w:r>
      <w:r>
        <w:rPr>
          <w:rStyle w:val="Char9"/>
          <w:rFonts w:hint="cs"/>
          <w:rtl/>
        </w:rPr>
        <w:t>ی</w:t>
      </w:r>
      <w:r w:rsidRPr="00283B88">
        <w:rPr>
          <w:rStyle w:val="Char9"/>
          <w:rFonts w:hint="cs"/>
          <w:rtl/>
        </w:rPr>
        <w:t xml:space="preserve"> بود، </w:t>
      </w:r>
      <w:r w:rsidRPr="00283B88">
        <w:rPr>
          <w:rStyle w:val="Char9"/>
          <w:rtl/>
        </w:rPr>
        <w:t>ضحى الإسلام</w:t>
      </w:r>
      <w:r w:rsidRPr="00283B88">
        <w:rPr>
          <w:rStyle w:val="Char9"/>
          <w:rFonts w:hint="cs"/>
          <w:rtl/>
        </w:rPr>
        <w:t>، ج1 ص 337.</w:t>
      </w:r>
      <w:r w:rsidRPr="00283B88">
        <w:rPr>
          <w:rStyle w:val="Char9"/>
          <w:rtl/>
        </w:rPr>
        <w:t xml:space="preserve"> </w:t>
      </w:r>
    </w:p>
  </w:footnote>
  <w:footnote w:id="173">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كامل</w:t>
      </w:r>
      <w:r w:rsidRPr="00283B88">
        <w:rPr>
          <w:rStyle w:val="Char9"/>
          <w:rtl/>
        </w:rPr>
        <w:t xml:space="preserve"> </w:t>
      </w:r>
      <w:r w:rsidRPr="00283B88">
        <w:rPr>
          <w:rStyle w:val="Char9"/>
          <w:rFonts w:hint="cs"/>
          <w:rtl/>
        </w:rPr>
        <w:t>ابن اث</w:t>
      </w:r>
      <w:r>
        <w:rPr>
          <w:rStyle w:val="Char9"/>
          <w:rFonts w:hint="cs"/>
          <w:rtl/>
        </w:rPr>
        <w:t>ی</w:t>
      </w:r>
      <w:r w:rsidRPr="00283B88">
        <w:rPr>
          <w:rStyle w:val="Char9"/>
          <w:rFonts w:hint="cs"/>
          <w:rtl/>
        </w:rPr>
        <w:t>ر: ج 7 ص 26.</w:t>
      </w:r>
    </w:p>
  </w:footnote>
  <w:footnote w:id="174">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ضح</w:t>
      </w:r>
      <w:r>
        <w:rPr>
          <w:rStyle w:val="Char9"/>
          <w:rtl/>
        </w:rPr>
        <w:t>ی</w:t>
      </w:r>
      <w:r w:rsidRPr="00283B88">
        <w:rPr>
          <w:rStyle w:val="Char9"/>
          <w:rtl/>
        </w:rPr>
        <w:t xml:space="preserve"> الإسلام</w:t>
      </w:r>
      <w:r w:rsidRPr="00283B88">
        <w:rPr>
          <w:rStyle w:val="Char9"/>
          <w:rFonts w:hint="cs"/>
          <w:rtl/>
        </w:rPr>
        <w:t>: ج1 ص 344.</w:t>
      </w:r>
    </w:p>
  </w:footnote>
  <w:footnote w:id="175">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ملل و نحل شهرستان</w:t>
      </w:r>
      <w:r w:rsidRPr="00283B88">
        <w:rPr>
          <w:rStyle w:val="Char9"/>
          <w:rFonts w:hint="cs"/>
          <w:rtl/>
        </w:rPr>
        <w:t>ى</w:t>
      </w:r>
      <w:r w:rsidRPr="00283B88">
        <w:rPr>
          <w:rStyle w:val="Char9"/>
          <w:rtl/>
        </w:rPr>
        <w:t xml:space="preserve"> ص</w:t>
      </w:r>
      <w:r w:rsidRPr="00283B88">
        <w:rPr>
          <w:rStyle w:val="Char9"/>
          <w:rFonts w:hint="cs"/>
          <w:rtl/>
        </w:rPr>
        <w:t xml:space="preserve"> </w:t>
      </w:r>
      <w:r w:rsidRPr="00283B88">
        <w:rPr>
          <w:rStyle w:val="Char9"/>
          <w:rtl/>
        </w:rPr>
        <w:t>102.</w:t>
      </w:r>
      <w:r w:rsidRPr="00283B88">
        <w:rPr>
          <w:rStyle w:val="Char9"/>
          <w:rFonts w:hint="cs"/>
          <w:rtl/>
        </w:rPr>
        <w:t xml:space="preserve"> </w:t>
      </w:r>
    </w:p>
  </w:footnote>
  <w:footnote w:id="176">
    <w:p w:rsidR="00283B88" w:rsidRPr="00283B88" w:rsidRDefault="00283B88" w:rsidP="00283B88">
      <w:pPr>
        <w:pStyle w:val="FootnoteText"/>
        <w:bidi/>
        <w:spacing w:line="230" w:lineRule="auto"/>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ملل و نحل شهرسان</w:t>
      </w:r>
      <w:r w:rsidRPr="00283B88">
        <w:rPr>
          <w:rStyle w:val="Char9"/>
          <w:rFonts w:hint="cs"/>
          <w:rtl/>
        </w:rPr>
        <w:t>ى:</w:t>
      </w:r>
      <w:r w:rsidRPr="00283B88">
        <w:rPr>
          <w:rStyle w:val="Char9"/>
          <w:rtl/>
        </w:rPr>
        <w:t xml:space="preserve"> ص 102.</w:t>
      </w:r>
    </w:p>
  </w:footnote>
  <w:footnote w:id="177">
    <w:p w:rsidR="00283B88" w:rsidRPr="00283B88" w:rsidRDefault="00283B88" w:rsidP="00283B88">
      <w:pPr>
        <w:pStyle w:val="FootnoteText"/>
        <w:bidi/>
        <w:spacing w:line="230" w:lineRule="auto"/>
        <w:ind w:left="284" w:hanging="284"/>
        <w:jc w:val="both"/>
        <w:rPr>
          <w:rStyle w:val="Char9"/>
          <w:rtl/>
        </w:rPr>
      </w:pPr>
      <w:r w:rsidRPr="00283B88">
        <w:rPr>
          <w:rStyle w:val="Char9"/>
        </w:rPr>
        <w:footnoteRef/>
      </w:r>
      <w:r w:rsidRPr="00283B88">
        <w:rPr>
          <w:rStyle w:val="Char9"/>
          <w:rFonts w:hint="cs"/>
          <w:rtl/>
        </w:rPr>
        <w:t>-</w:t>
      </w:r>
      <w:r w:rsidRPr="00283B88">
        <w:rPr>
          <w:rStyle w:val="Char9"/>
          <w:rtl/>
        </w:rPr>
        <w:t xml:space="preserve"> ملل و نحل شهرستان</w:t>
      </w:r>
      <w:r w:rsidRPr="00283B88">
        <w:rPr>
          <w:rStyle w:val="Char9"/>
          <w:rFonts w:hint="cs"/>
          <w:rtl/>
        </w:rPr>
        <w:t>ى</w:t>
      </w:r>
      <w:r w:rsidRPr="00283B88">
        <w:rPr>
          <w:rStyle w:val="Char9"/>
          <w:rtl/>
        </w:rPr>
        <w:t xml:space="preserve"> ص48 </w:t>
      </w:r>
      <w:r>
        <w:rPr>
          <w:rStyle w:val="Char9"/>
          <w:rtl/>
        </w:rPr>
        <w:t>ی</w:t>
      </w:r>
      <w:r w:rsidRPr="00283B88">
        <w:rPr>
          <w:rStyle w:val="Char9"/>
          <w:rtl/>
        </w:rPr>
        <w:t>ع</w:t>
      </w:r>
      <w:r w:rsidRPr="00283B88">
        <w:rPr>
          <w:rStyle w:val="Char9"/>
          <w:rFonts w:hint="cs"/>
          <w:rtl/>
        </w:rPr>
        <w:t>ن</w:t>
      </w:r>
      <w:r>
        <w:rPr>
          <w:rStyle w:val="Char9"/>
          <w:rFonts w:hint="cs"/>
          <w:rtl/>
        </w:rPr>
        <w:t>ی</w:t>
      </w:r>
      <w:r w:rsidRPr="00283B88">
        <w:rPr>
          <w:rStyle w:val="Char9"/>
          <w:rFonts w:hint="cs"/>
          <w:rtl/>
        </w:rPr>
        <w:t xml:space="preserve"> پ</w:t>
      </w:r>
      <w:r>
        <w:rPr>
          <w:rStyle w:val="Char9"/>
          <w:rFonts w:hint="cs"/>
          <w:rtl/>
        </w:rPr>
        <w:t>ی</w:t>
      </w:r>
      <w:r w:rsidRPr="00283B88">
        <w:rPr>
          <w:rStyle w:val="Char9"/>
          <w:rFonts w:hint="cs"/>
          <w:rtl/>
        </w:rPr>
        <w:t>غمبر</w:t>
      </w:r>
      <w:r>
        <w:rPr>
          <w:rStyle w:val="Char9"/>
          <w:rFonts w:hint="cs"/>
          <w:rtl/>
        </w:rPr>
        <w:t xml:space="preserve"> </w:t>
      </w:r>
      <w:r w:rsidRPr="00283B88">
        <w:rPr>
          <w:rFonts w:cs="CTraditional Arabic" w:hint="cs"/>
          <w:sz w:val="22"/>
          <w:szCs w:val="22"/>
          <w:rtl/>
          <w:lang w:bidi="ar-SY"/>
        </w:rPr>
        <w:t xml:space="preserve">ص </w:t>
      </w:r>
      <w:r w:rsidRPr="00283B88">
        <w:rPr>
          <w:rStyle w:val="Char9"/>
          <w:rtl/>
        </w:rPr>
        <w:t>م</w:t>
      </w:r>
      <w:r>
        <w:rPr>
          <w:rStyle w:val="Char9"/>
          <w:rFonts w:hint="cs"/>
          <w:rtl/>
        </w:rPr>
        <w:t>ی</w:t>
      </w:r>
      <w:r w:rsidRPr="00283B88">
        <w:rPr>
          <w:rStyle w:val="Char9"/>
          <w:rFonts w:hint="cs"/>
          <w:rtl/>
        </w:rPr>
        <w:t>‌</w:t>
      </w:r>
      <w:r w:rsidRPr="00283B88">
        <w:rPr>
          <w:rStyle w:val="Char9"/>
          <w:rtl/>
        </w:rPr>
        <w:t>گو</w:t>
      </w:r>
      <w:r>
        <w:rPr>
          <w:rStyle w:val="Char9"/>
          <w:rtl/>
        </w:rPr>
        <w:t>ی</w:t>
      </w:r>
      <w:r w:rsidRPr="00283B88">
        <w:rPr>
          <w:rStyle w:val="Char9"/>
          <w:rtl/>
        </w:rPr>
        <w:t>د پروردگار من مرا ملاقات نموده و با من مصافحه كرد، و روبرو شد، و دستش را د</w:t>
      </w:r>
      <w:r>
        <w:rPr>
          <w:rStyle w:val="Char9"/>
          <w:rtl/>
        </w:rPr>
        <w:t>ی</w:t>
      </w:r>
      <w:r w:rsidRPr="00283B88">
        <w:rPr>
          <w:rStyle w:val="Char9"/>
          <w:rtl/>
        </w:rPr>
        <w:t>ن شأنه ام گذارده بطور</w:t>
      </w:r>
      <w:r>
        <w:rPr>
          <w:rStyle w:val="Char9"/>
          <w:rtl/>
        </w:rPr>
        <w:t>ی</w:t>
      </w:r>
      <w:r w:rsidRPr="00283B88">
        <w:rPr>
          <w:rStyle w:val="Char9"/>
          <w:rtl/>
        </w:rPr>
        <w:t>كه سرد</w:t>
      </w:r>
      <w:r w:rsidRPr="00283B88">
        <w:rPr>
          <w:rStyle w:val="Char9"/>
          <w:rFonts w:hint="cs"/>
          <w:rtl/>
        </w:rPr>
        <w:t>ى</w:t>
      </w:r>
      <w:r w:rsidRPr="00283B88">
        <w:rPr>
          <w:rStyle w:val="Char9"/>
          <w:rtl/>
        </w:rPr>
        <w:t xml:space="preserve"> انگشتها</w:t>
      </w:r>
      <w:r>
        <w:rPr>
          <w:rStyle w:val="Char9"/>
          <w:rtl/>
        </w:rPr>
        <w:t>ی</w:t>
      </w:r>
      <w:r w:rsidRPr="00283B88">
        <w:rPr>
          <w:rStyle w:val="Char9"/>
          <w:rtl/>
        </w:rPr>
        <w:t>ش را احساس م</w:t>
      </w:r>
      <w:r w:rsidRPr="00283B88">
        <w:rPr>
          <w:rStyle w:val="Char9"/>
          <w:rFonts w:hint="cs"/>
          <w:rtl/>
        </w:rPr>
        <w:t>ى</w:t>
      </w:r>
      <w:r w:rsidRPr="00283B88">
        <w:rPr>
          <w:rStyle w:val="Char9"/>
          <w:rtl/>
        </w:rPr>
        <w:t xml:space="preserve"> كردم.</w:t>
      </w:r>
    </w:p>
  </w:footnote>
  <w:footnote w:id="178">
    <w:p w:rsidR="00283B88" w:rsidRPr="00283B88" w:rsidRDefault="00283B88" w:rsidP="00283B88">
      <w:pPr>
        <w:pStyle w:val="FootnoteText"/>
        <w:bidi/>
        <w:spacing w:line="230" w:lineRule="auto"/>
        <w:ind w:left="284" w:hanging="284"/>
        <w:jc w:val="both"/>
        <w:rPr>
          <w:rStyle w:val="Char9"/>
          <w:rtl/>
        </w:rPr>
      </w:pPr>
      <w:r w:rsidRPr="00283B88">
        <w:rPr>
          <w:rStyle w:val="Char9"/>
        </w:rPr>
        <w:footnoteRef/>
      </w:r>
      <w:r w:rsidRPr="00283B88">
        <w:rPr>
          <w:rStyle w:val="Char9"/>
          <w:rFonts w:hint="cs"/>
          <w:rtl/>
        </w:rPr>
        <w:t>- ملل و نحل شهرستان</w:t>
      </w:r>
      <w:r>
        <w:rPr>
          <w:rStyle w:val="Char9"/>
          <w:rFonts w:hint="cs"/>
          <w:rtl/>
        </w:rPr>
        <w:t>ی</w:t>
      </w:r>
      <w:r w:rsidRPr="00283B88">
        <w:rPr>
          <w:rStyle w:val="Char9"/>
          <w:rFonts w:hint="cs"/>
          <w:rtl/>
        </w:rPr>
        <w:t xml:space="preserve"> ص 49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پ</w:t>
      </w:r>
      <w:r>
        <w:rPr>
          <w:rStyle w:val="Char9"/>
          <w:rFonts w:hint="cs"/>
          <w:rtl/>
        </w:rPr>
        <w:t>ی</w:t>
      </w:r>
      <w:r w:rsidRPr="00283B88">
        <w:rPr>
          <w:rStyle w:val="Char9"/>
          <w:rFonts w:hint="cs"/>
          <w:rtl/>
        </w:rPr>
        <w:t>غمبر</w:t>
      </w:r>
      <w:r>
        <w:rPr>
          <w:rStyle w:val="Char9"/>
          <w:rFonts w:hint="cs"/>
          <w:rtl/>
        </w:rPr>
        <w:t xml:space="preserve"> </w:t>
      </w:r>
      <w:r w:rsidRPr="00283B88">
        <w:rPr>
          <w:rFonts w:cs="CTraditional Arabic" w:hint="cs"/>
          <w:sz w:val="22"/>
          <w:szCs w:val="22"/>
          <w:rtl/>
          <w:lang w:bidi="ar-SY"/>
        </w:rPr>
        <w:t xml:space="preserve">ص </w:t>
      </w:r>
      <w:r w:rsidRPr="00283B88">
        <w:rPr>
          <w:rStyle w:val="Char9"/>
          <w:rFonts w:hint="cs"/>
          <w:rtl/>
        </w:rPr>
        <w:t>م</w:t>
      </w:r>
      <w:r>
        <w:rPr>
          <w:rStyle w:val="Char9"/>
          <w:rFonts w:hint="cs"/>
          <w:rtl/>
        </w:rPr>
        <w:t>ی</w:t>
      </w:r>
      <w:r w:rsidRPr="00283B88">
        <w:rPr>
          <w:rStyle w:val="Char9"/>
          <w:rFonts w:hint="cs"/>
          <w:rtl/>
        </w:rPr>
        <w:t>‌گو</w:t>
      </w:r>
      <w:r>
        <w:rPr>
          <w:rStyle w:val="Char9"/>
          <w:rFonts w:hint="cs"/>
          <w:rtl/>
        </w:rPr>
        <w:t>ی</w:t>
      </w:r>
      <w:r w:rsidRPr="00283B88">
        <w:rPr>
          <w:rStyle w:val="Char9"/>
          <w:rFonts w:hint="cs"/>
          <w:rtl/>
        </w:rPr>
        <w:t>د: خداوند در روز ق</w:t>
      </w:r>
      <w:r>
        <w:rPr>
          <w:rStyle w:val="Char9"/>
          <w:rFonts w:hint="cs"/>
          <w:rtl/>
        </w:rPr>
        <w:t>ی</w:t>
      </w:r>
      <w:r w:rsidRPr="00283B88">
        <w:rPr>
          <w:rStyle w:val="Char9"/>
          <w:rFonts w:hint="cs"/>
          <w:rtl/>
        </w:rPr>
        <w:t xml:space="preserve">امت با </w:t>
      </w:r>
      <w:r>
        <w:rPr>
          <w:rStyle w:val="Char9"/>
          <w:rFonts w:hint="cs"/>
          <w:rtl/>
        </w:rPr>
        <w:t xml:space="preserve">یک </w:t>
      </w:r>
      <w:r w:rsidRPr="00283B88">
        <w:rPr>
          <w:rStyle w:val="Char9"/>
          <w:rFonts w:hint="cs"/>
          <w:rtl/>
        </w:rPr>
        <w:t>صوت</w:t>
      </w:r>
      <w:r>
        <w:rPr>
          <w:rStyle w:val="Char9"/>
          <w:rFonts w:hint="cs"/>
          <w:rtl/>
        </w:rPr>
        <w:t>ی</w:t>
      </w:r>
      <w:r w:rsidRPr="00283B88">
        <w:rPr>
          <w:rStyle w:val="Char9"/>
          <w:rFonts w:hint="cs"/>
          <w:rtl/>
        </w:rPr>
        <w:t xml:space="preserve"> ندا م</w:t>
      </w:r>
      <w:r>
        <w:rPr>
          <w:rStyle w:val="Char9"/>
          <w:rFonts w:hint="cs"/>
          <w:rtl/>
        </w:rPr>
        <w:t>ی</w:t>
      </w:r>
      <w:r w:rsidRPr="00283B88">
        <w:rPr>
          <w:rStyle w:val="Char9"/>
          <w:rFonts w:hint="cs"/>
          <w:rtl/>
        </w:rPr>
        <w:t>‌كند كه همه آن را م</w:t>
      </w:r>
      <w:r>
        <w:rPr>
          <w:rStyle w:val="Char9"/>
          <w:rFonts w:hint="cs"/>
          <w:rtl/>
        </w:rPr>
        <w:t>ی</w:t>
      </w:r>
      <w:r w:rsidRPr="00283B88">
        <w:rPr>
          <w:rStyle w:val="Char9"/>
          <w:rFonts w:hint="cs"/>
          <w:rtl/>
        </w:rPr>
        <w:t>‌شنوند.</w:t>
      </w:r>
    </w:p>
  </w:footnote>
  <w:footnote w:id="179">
    <w:p w:rsidR="00283B88" w:rsidRPr="00283B88" w:rsidRDefault="00283B88" w:rsidP="00283B88">
      <w:pPr>
        <w:pStyle w:val="FootnoteText"/>
        <w:bidi/>
        <w:spacing w:line="230" w:lineRule="auto"/>
        <w:ind w:left="284" w:hanging="284"/>
        <w:jc w:val="both"/>
        <w:rPr>
          <w:rStyle w:val="Char9"/>
          <w:rtl/>
        </w:rPr>
      </w:pPr>
      <w:r w:rsidRPr="00283B88">
        <w:rPr>
          <w:rStyle w:val="Char9"/>
        </w:rPr>
        <w:footnoteRef/>
      </w:r>
      <w:r w:rsidRPr="00283B88">
        <w:rPr>
          <w:rStyle w:val="Char9"/>
          <w:rFonts w:hint="cs"/>
          <w:rtl/>
        </w:rPr>
        <w:t>-</w:t>
      </w:r>
      <w:r w:rsidRPr="00283B88">
        <w:rPr>
          <w:rStyle w:val="Char9"/>
          <w:rtl/>
        </w:rPr>
        <w:t xml:space="preserve"> تذكرة الـموضوعات </w:t>
      </w:r>
      <w:r w:rsidRPr="00283B88">
        <w:rPr>
          <w:rStyle w:val="Char9"/>
          <w:rFonts w:hint="cs"/>
          <w:rtl/>
        </w:rPr>
        <w:t xml:space="preserve">ص 12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پ</w:t>
      </w:r>
      <w:r>
        <w:rPr>
          <w:rStyle w:val="Char9"/>
          <w:rFonts w:hint="cs"/>
          <w:rtl/>
        </w:rPr>
        <w:t>ی</w:t>
      </w:r>
      <w:r w:rsidRPr="00283B88">
        <w:rPr>
          <w:rStyle w:val="Char9"/>
          <w:rFonts w:hint="cs"/>
          <w:rtl/>
        </w:rPr>
        <w:t>غمبر</w:t>
      </w:r>
      <w:r>
        <w:rPr>
          <w:rStyle w:val="Char9"/>
          <w:rFonts w:hint="cs"/>
          <w:rtl/>
        </w:rPr>
        <w:t xml:space="preserve"> </w:t>
      </w:r>
      <w:r w:rsidRPr="00283B88">
        <w:rPr>
          <w:rFonts w:ascii="Lotus Linotype" w:hAnsi="Lotus Linotype" w:cs="CTraditional Arabic" w:hint="cs"/>
          <w:sz w:val="22"/>
          <w:szCs w:val="22"/>
          <w:rtl/>
        </w:rPr>
        <w:t xml:space="preserve">ص </w:t>
      </w:r>
      <w:r w:rsidRPr="00283B88">
        <w:rPr>
          <w:rStyle w:val="Char9"/>
          <w:rFonts w:hint="cs"/>
          <w:rtl/>
        </w:rPr>
        <w:t>م</w:t>
      </w:r>
      <w:r>
        <w:rPr>
          <w:rStyle w:val="Char9"/>
          <w:rFonts w:hint="cs"/>
          <w:rtl/>
        </w:rPr>
        <w:t>ی</w:t>
      </w:r>
      <w:r w:rsidRPr="00283B88">
        <w:rPr>
          <w:rStyle w:val="Char9"/>
          <w:rFonts w:hint="cs"/>
          <w:rtl/>
        </w:rPr>
        <w:t>‌گو</w:t>
      </w:r>
      <w:r>
        <w:rPr>
          <w:rStyle w:val="Char9"/>
          <w:rFonts w:hint="cs"/>
          <w:rtl/>
        </w:rPr>
        <w:t>ی</w:t>
      </w:r>
      <w:r w:rsidRPr="00283B88">
        <w:rPr>
          <w:rStyle w:val="Char9"/>
          <w:rFonts w:hint="cs"/>
          <w:rtl/>
        </w:rPr>
        <w:t>د پروردگارم را در صورت جوان</w:t>
      </w:r>
      <w:r>
        <w:rPr>
          <w:rStyle w:val="Char9"/>
          <w:rFonts w:hint="cs"/>
          <w:rtl/>
        </w:rPr>
        <w:t>ی</w:t>
      </w:r>
      <w:r w:rsidRPr="00283B88">
        <w:rPr>
          <w:rStyle w:val="Char9"/>
          <w:rFonts w:hint="cs"/>
          <w:rtl/>
        </w:rPr>
        <w:t xml:space="preserve"> د</w:t>
      </w:r>
      <w:r>
        <w:rPr>
          <w:rStyle w:val="Char9"/>
          <w:rFonts w:hint="cs"/>
          <w:rtl/>
        </w:rPr>
        <w:t>ی</w:t>
      </w:r>
      <w:r w:rsidRPr="00283B88">
        <w:rPr>
          <w:rStyle w:val="Char9"/>
          <w:rFonts w:hint="cs"/>
          <w:rtl/>
        </w:rPr>
        <w:t>دم كه امرد بود موى صورتش نروئ</w:t>
      </w:r>
      <w:r>
        <w:rPr>
          <w:rStyle w:val="Char9"/>
          <w:rFonts w:hint="cs"/>
          <w:rtl/>
        </w:rPr>
        <w:t>ی</w:t>
      </w:r>
      <w:r w:rsidRPr="00283B88">
        <w:rPr>
          <w:rStyle w:val="Char9"/>
          <w:rFonts w:hint="cs"/>
          <w:rtl/>
        </w:rPr>
        <w:t>ده بود.</w:t>
      </w:r>
    </w:p>
  </w:footnote>
  <w:footnote w:id="180">
    <w:p w:rsidR="00283B88" w:rsidRPr="00283B88" w:rsidRDefault="00283B88" w:rsidP="00283B88">
      <w:pPr>
        <w:pStyle w:val="FootnoteText"/>
        <w:bidi/>
        <w:spacing w:line="230" w:lineRule="auto"/>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تذكر</w:t>
      </w:r>
      <w:r>
        <w:rPr>
          <w:rStyle w:val="Char9"/>
          <w:rtl/>
        </w:rPr>
        <w:t>ه</w:t>
      </w:r>
      <w:r w:rsidRPr="00283B88">
        <w:rPr>
          <w:rStyle w:val="Char9"/>
          <w:rFonts w:hint="cs"/>
          <w:rtl/>
        </w:rPr>
        <w:t xml:space="preserve"> ص 13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خداوند وقت</w:t>
      </w:r>
      <w:r>
        <w:rPr>
          <w:rStyle w:val="Char9"/>
          <w:rFonts w:hint="cs"/>
          <w:rtl/>
        </w:rPr>
        <w:t>ی</w:t>
      </w:r>
      <w:r w:rsidRPr="00283B88">
        <w:rPr>
          <w:rStyle w:val="Char9"/>
          <w:rFonts w:hint="cs"/>
          <w:rtl/>
        </w:rPr>
        <w:t>كه بخواهد بآسمان دن</w:t>
      </w:r>
      <w:r>
        <w:rPr>
          <w:rStyle w:val="Char9"/>
          <w:rFonts w:hint="cs"/>
          <w:rtl/>
        </w:rPr>
        <w:t>ی</w:t>
      </w:r>
      <w:r w:rsidRPr="00283B88">
        <w:rPr>
          <w:rStyle w:val="Char9"/>
          <w:rFonts w:hint="cs"/>
          <w:rtl/>
        </w:rPr>
        <w:t>ا نزول بكند از عرشش مفارقت خواهد كرد.</w:t>
      </w:r>
    </w:p>
  </w:footnote>
  <w:footnote w:id="181">
    <w:p w:rsidR="00283B88" w:rsidRPr="00283B88" w:rsidRDefault="00283B88" w:rsidP="00283B88">
      <w:pPr>
        <w:pStyle w:val="FootnoteText"/>
        <w:bidi/>
        <w:spacing w:line="230" w:lineRule="auto"/>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تذكرة ال</w:t>
      </w:r>
      <w:r w:rsidRPr="00283B88">
        <w:rPr>
          <w:rStyle w:val="Char9"/>
          <w:rFonts w:hint="cs"/>
          <w:rtl/>
        </w:rPr>
        <w:t>ـ</w:t>
      </w:r>
      <w:r w:rsidRPr="00283B88">
        <w:rPr>
          <w:rStyle w:val="Char9"/>
          <w:rtl/>
        </w:rPr>
        <w:t>موضوعات</w:t>
      </w:r>
      <w:r w:rsidRPr="00283B88">
        <w:rPr>
          <w:rStyle w:val="Char9"/>
          <w:rFonts w:hint="cs"/>
          <w:rtl/>
        </w:rPr>
        <w:t xml:space="preserve">: ص 13 </w:t>
      </w:r>
      <w:r>
        <w:rPr>
          <w:rStyle w:val="Char9"/>
          <w:rFonts w:hint="cs"/>
          <w:rtl/>
        </w:rPr>
        <w:t>ی</w:t>
      </w:r>
      <w:r w:rsidRPr="00283B88">
        <w:rPr>
          <w:rStyle w:val="Char9"/>
          <w:rFonts w:hint="cs"/>
          <w:rtl/>
        </w:rPr>
        <w:t>عنى در روز (نفر) در (من</w:t>
      </w:r>
      <w:r>
        <w:rPr>
          <w:rStyle w:val="Char9"/>
          <w:rFonts w:hint="cs"/>
          <w:rtl/>
        </w:rPr>
        <w:t>ی</w:t>
      </w:r>
      <w:r w:rsidRPr="00283B88">
        <w:rPr>
          <w:rStyle w:val="Char9"/>
          <w:rFonts w:hint="cs"/>
          <w:rtl/>
        </w:rPr>
        <w:t>) خداوند را د</w:t>
      </w:r>
      <w:r>
        <w:rPr>
          <w:rStyle w:val="Char9"/>
          <w:rFonts w:hint="cs"/>
          <w:rtl/>
        </w:rPr>
        <w:t>ی</w:t>
      </w:r>
      <w:r w:rsidRPr="00283B88">
        <w:rPr>
          <w:rStyle w:val="Char9"/>
          <w:rFonts w:hint="cs"/>
          <w:rtl/>
        </w:rPr>
        <w:t>دم كه بر شتر</w:t>
      </w:r>
      <w:r>
        <w:rPr>
          <w:rStyle w:val="Char9"/>
          <w:rFonts w:hint="cs"/>
          <w:rtl/>
        </w:rPr>
        <w:t>ی</w:t>
      </w:r>
      <w:r w:rsidRPr="00283B88">
        <w:rPr>
          <w:rStyle w:val="Char9"/>
          <w:rFonts w:hint="cs"/>
          <w:rtl/>
        </w:rPr>
        <w:t xml:space="preserve"> خاكستر</w:t>
      </w:r>
      <w:r>
        <w:rPr>
          <w:rStyle w:val="Char9"/>
          <w:rFonts w:hint="cs"/>
          <w:rtl/>
        </w:rPr>
        <w:t>ی</w:t>
      </w:r>
      <w:r w:rsidRPr="00283B88">
        <w:rPr>
          <w:rStyle w:val="Char9"/>
          <w:rFonts w:hint="cs"/>
          <w:rtl/>
        </w:rPr>
        <w:t xml:space="preserve"> رنگ سوار بوده و جب</w:t>
      </w:r>
      <w:r>
        <w:rPr>
          <w:rStyle w:val="Char9"/>
          <w:rFonts w:hint="cs"/>
          <w:rtl/>
        </w:rPr>
        <w:t>ه</w:t>
      </w:r>
      <w:r w:rsidRPr="00283B88">
        <w:rPr>
          <w:rStyle w:val="Char9"/>
          <w:rFonts w:hint="cs"/>
          <w:rtl/>
        </w:rPr>
        <w:t xml:space="preserve"> پشم</w:t>
      </w:r>
      <w:r>
        <w:rPr>
          <w:rStyle w:val="Char9"/>
          <w:rFonts w:hint="cs"/>
          <w:rtl/>
        </w:rPr>
        <w:t>ی</w:t>
      </w:r>
      <w:r w:rsidRPr="00283B88">
        <w:rPr>
          <w:rStyle w:val="Char9"/>
          <w:rFonts w:hint="cs"/>
          <w:rtl/>
        </w:rPr>
        <w:t>نى هم بر دوشش بود!.</w:t>
      </w:r>
    </w:p>
  </w:footnote>
  <w:footnote w:id="182">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ملل و نحل شهرستانى ص 102 و فصل ابن حزم ج 1 ص 160.</w:t>
      </w:r>
    </w:p>
  </w:footnote>
  <w:footnote w:id="183">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اعتقادات صدوق.</w:t>
      </w:r>
    </w:p>
  </w:footnote>
  <w:footnote w:id="184">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مجمع الب</w:t>
      </w:r>
      <w:r>
        <w:rPr>
          <w:rStyle w:val="Char9"/>
          <w:rtl/>
        </w:rPr>
        <w:t>ی</w:t>
      </w:r>
      <w:r w:rsidRPr="00283B88">
        <w:rPr>
          <w:rStyle w:val="Char9"/>
          <w:rtl/>
        </w:rPr>
        <w:t>ان</w:t>
      </w:r>
      <w:r w:rsidRPr="00283B88">
        <w:rPr>
          <w:rStyle w:val="Char9"/>
          <w:rFonts w:hint="cs"/>
          <w:rtl/>
        </w:rPr>
        <w:t>:</w:t>
      </w:r>
      <w:r w:rsidRPr="00283B88">
        <w:rPr>
          <w:rStyle w:val="Char9"/>
          <w:rtl/>
        </w:rPr>
        <w:t xml:space="preserve"> </w:t>
      </w:r>
      <w:r w:rsidRPr="00283B88">
        <w:rPr>
          <w:rStyle w:val="Char9"/>
          <w:rFonts w:hint="cs"/>
          <w:rtl/>
        </w:rPr>
        <w:t>ج1 ص5.</w:t>
      </w:r>
    </w:p>
  </w:footnote>
  <w:footnote w:id="185">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الاء الرحمن فى تفس</w:t>
      </w:r>
      <w:r>
        <w:rPr>
          <w:rStyle w:val="Char9"/>
          <w:rtl/>
        </w:rPr>
        <w:t>ی</w:t>
      </w:r>
      <w:r w:rsidRPr="00283B88">
        <w:rPr>
          <w:rStyle w:val="Char9"/>
          <w:rtl/>
        </w:rPr>
        <w:t>ر القرآن</w:t>
      </w:r>
      <w:r w:rsidRPr="00283B88">
        <w:rPr>
          <w:rStyle w:val="Char9"/>
          <w:rFonts w:hint="cs"/>
          <w:rtl/>
        </w:rPr>
        <w:t>: ج1 ص 25ـ26.</w:t>
      </w:r>
    </w:p>
  </w:footnote>
  <w:footnote w:id="186">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همان كتاب.</w:t>
      </w:r>
    </w:p>
  </w:footnote>
  <w:footnote w:id="187">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همان.</w:t>
      </w:r>
    </w:p>
  </w:footnote>
  <w:footnote w:id="188">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همان.</w:t>
      </w:r>
    </w:p>
  </w:footnote>
  <w:footnote w:id="189">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همان.</w:t>
      </w:r>
    </w:p>
  </w:footnote>
  <w:footnote w:id="190">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كشف الغطا</w:t>
      </w:r>
      <w:r w:rsidRPr="00283B88">
        <w:rPr>
          <w:rStyle w:val="Char9"/>
          <w:rFonts w:hint="cs"/>
          <w:rtl/>
        </w:rPr>
        <w:t>: ص 299.</w:t>
      </w:r>
    </w:p>
  </w:footnote>
  <w:footnote w:id="191">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دائر</w:t>
      </w:r>
      <w:r w:rsidRPr="00283B88">
        <w:rPr>
          <w:rStyle w:val="Char9"/>
          <w:rtl/>
        </w:rPr>
        <w:t>ة</w:t>
      </w:r>
      <w:r w:rsidRPr="00283B88">
        <w:rPr>
          <w:rStyle w:val="Char9"/>
          <w:rFonts w:hint="cs"/>
          <w:rtl/>
        </w:rPr>
        <w:t xml:space="preserve"> المعارف قرن ب</w:t>
      </w:r>
      <w:r>
        <w:rPr>
          <w:rStyle w:val="Char9"/>
          <w:rFonts w:hint="cs"/>
          <w:rtl/>
        </w:rPr>
        <w:t>ی</w:t>
      </w:r>
      <w:r w:rsidRPr="00283B88">
        <w:rPr>
          <w:rStyle w:val="Char9"/>
          <w:rFonts w:hint="cs"/>
          <w:rtl/>
        </w:rPr>
        <w:t>ستم ج7 ص 667 ـ 668.</w:t>
      </w:r>
    </w:p>
  </w:footnote>
  <w:footnote w:id="192">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البدا</w:t>
      </w:r>
      <w:r>
        <w:rPr>
          <w:rStyle w:val="Char9"/>
          <w:rtl/>
        </w:rPr>
        <w:t>ی</w:t>
      </w:r>
      <w:r w:rsidRPr="00283B88">
        <w:rPr>
          <w:rStyle w:val="Char9"/>
          <w:rtl/>
        </w:rPr>
        <w:t>ة فى علم الدار</w:t>
      </w:r>
      <w:r>
        <w:rPr>
          <w:rStyle w:val="Char9"/>
          <w:rtl/>
        </w:rPr>
        <w:t>ی</w:t>
      </w:r>
      <w:r w:rsidRPr="00283B88">
        <w:rPr>
          <w:rStyle w:val="Char9"/>
          <w:rtl/>
        </w:rPr>
        <w:t>ة</w:t>
      </w:r>
      <w:r w:rsidRPr="00283B88">
        <w:rPr>
          <w:rStyle w:val="Char9"/>
          <w:rFonts w:hint="cs"/>
          <w:rtl/>
        </w:rPr>
        <w:t xml:space="preserve">: ص 73 ـ 74 </w:t>
      </w:r>
      <w:r w:rsidRPr="00283B88">
        <w:rPr>
          <w:rStyle w:val="Char9"/>
          <w:rtl/>
        </w:rPr>
        <w:t>ومقباس الهدا</w:t>
      </w:r>
      <w:r>
        <w:rPr>
          <w:rStyle w:val="Char9"/>
          <w:rtl/>
        </w:rPr>
        <w:t>ی</w:t>
      </w:r>
      <w:r w:rsidRPr="00283B88">
        <w:rPr>
          <w:rStyle w:val="Char9"/>
          <w:rtl/>
        </w:rPr>
        <w:t>ة</w:t>
      </w:r>
      <w:r w:rsidRPr="00283B88">
        <w:rPr>
          <w:rStyle w:val="Char9"/>
          <w:rFonts w:hint="cs"/>
          <w:rtl/>
        </w:rPr>
        <w:t>: ص 53.</w:t>
      </w:r>
    </w:p>
  </w:footnote>
  <w:footnote w:id="193">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تار</w:t>
      </w:r>
      <w:r>
        <w:rPr>
          <w:rStyle w:val="Char9"/>
          <w:rtl/>
        </w:rPr>
        <w:t>ی</w:t>
      </w:r>
      <w:r w:rsidRPr="00283B88">
        <w:rPr>
          <w:rStyle w:val="Char9"/>
          <w:rtl/>
        </w:rPr>
        <w:t>خ التمدن الاسلام</w:t>
      </w:r>
      <w:r>
        <w:rPr>
          <w:rStyle w:val="Char9"/>
          <w:rtl/>
        </w:rPr>
        <w:t>ی</w:t>
      </w:r>
      <w:r w:rsidRPr="00283B88">
        <w:rPr>
          <w:rStyle w:val="Char9"/>
          <w:rFonts w:hint="cs"/>
          <w:rtl/>
        </w:rPr>
        <w:t>: ج3 ص67.</w:t>
      </w:r>
    </w:p>
  </w:footnote>
  <w:footnote w:id="194">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البدا</w:t>
      </w:r>
      <w:r>
        <w:rPr>
          <w:rStyle w:val="Char9"/>
          <w:rtl/>
        </w:rPr>
        <w:t>ی</w:t>
      </w:r>
      <w:r w:rsidRPr="00283B88">
        <w:rPr>
          <w:rStyle w:val="Char9"/>
          <w:rtl/>
        </w:rPr>
        <w:t>ة ف</w:t>
      </w:r>
      <w:r>
        <w:rPr>
          <w:rStyle w:val="Char9"/>
          <w:rtl/>
        </w:rPr>
        <w:t>ی</w:t>
      </w:r>
      <w:r w:rsidRPr="00283B88">
        <w:rPr>
          <w:rStyle w:val="Char9"/>
          <w:rtl/>
        </w:rPr>
        <w:t xml:space="preserve"> علم الدرا</w:t>
      </w:r>
      <w:r>
        <w:rPr>
          <w:rStyle w:val="Char9"/>
          <w:rtl/>
        </w:rPr>
        <w:t>ی</w:t>
      </w:r>
      <w:r w:rsidRPr="00283B88">
        <w:rPr>
          <w:rStyle w:val="Char9"/>
          <w:rtl/>
        </w:rPr>
        <w:t>ة</w:t>
      </w:r>
      <w:r w:rsidRPr="00283B88">
        <w:rPr>
          <w:rStyle w:val="Char9"/>
          <w:rFonts w:hint="cs"/>
          <w:rtl/>
        </w:rPr>
        <w:t>: 71- 75.</w:t>
      </w:r>
    </w:p>
  </w:footnote>
  <w:footnote w:id="195">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مقباس الهدا</w:t>
      </w:r>
      <w:r>
        <w:rPr>
          <w:rStyle w:val="Char9"/>
          <w:rtl/>
        </w:rPr>
        <w:t>ی</w:t>
      </w:r>
      <w:r w:rsidRPr="00283B88">
        <w:rPr>
          <w:rStyle w:val="Char9"/>
          <w:rFonts w:hint="cs"/>
          <w:rtl/>
        </w:rPr>
        <w:t xml:space="preserve">ة: ص 52 و </w:t>
      </w:r>
      <w:r w:rsidRPr="00283B88">
        <w:rPr>
          <w:rStyle w:val="Char9"/>
          <w:rtl/>
        </w:rPr>
        <w:t>البدا</w:t>
      </w:r>
      <w:r>
        <w:rPr>
          <w:rStyle w:val="Char9"/>
          <w:rtl/>
        </w:rPr>
        <w:t>ی</w:t>
      </w:r>
      <w:r w:rsidRPr="00283B88">
        <w:rPr>
          <w:rStyle w:val="Char9"/>
          <w:rtl/>
        </w:rPr>
        <w:t>ة</w:t>
      </w:r>
      <w:r w:rsidRPr="00283B88">
        <w:rPr>
          <w:rStyle w:val="Char9"/>
          <w:rFonts w:hint="cs"/>
          <w:rtl/>
        </w:rPr>
        <w:t>: ص 70.</w:t>
      </w:r>
    </w:p>
  </w:footnote>
  <w:footnote w:id="196">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مقباس الهدا</w:t>
      </w:r>
      <w:r>
        <w:rPr>
          <w:rStyle w:val="Char9"/>
          <w:rtl/>
        </w:rPr>
        <w:t>ی</w:t>
      </w:r>
      <w:r w:rsidRPr="00283B88">
        <w:rPr>
          <w:rStyle w:val="Char9"/>
          <w:rFonts w:hint="cs"/>
          <w:rtl/>
        </w:rPr>
        <w:t>ة: ص 52.</w:t>
      </w:r>
    </w:p>
  </w:footnote>
  <w:footnote w:id="197">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همان.</w:t>
      </w:r>
    </w:p>
  </w:footnote>
  <w:footnote w:id="198">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رسائل: ص 68- 69-70.</w:t>
      </w:r>
    </w:p>
  </w:footnote>
  <w:footnote w:id="199">
    <w:p w:rsidR="00283B88" w:rsidRPr="00283B88" w:rsidRDefault="00283B88" w:rsidP="00283B88">
      <w:pPr>
        <w:pStyle w:val="FootnoteText"/>
        <w:bidi/>
        <w:spacing w:line="228" w:lineRule="auto"/>
        <w:ind w:left="284" w:hanging="284"/>
        <w:jc w:val="both"/>
        <w:rPr>
          <w:rStyle w:val="Char9"/>
          <w:rtl/>
        </w:rPr>
      </w:pPr>
      <w:r w:rsidRPr="00283B88">
        <w:rPr>
          <w:rStyle w:val="Char9"/>
        </w:rPr>
        <w:footnoteRef/>
      </w:r>
      <w:r w:rsidRPr="00283B88">
        <w:rPr>
          <w:rStyle w:val="Char9"/>
          <w:rFonts w:hint="cs"/>
          <w:rtl/>
        </w:rPr>
        <w:t>- همان.</w:t>
      </w:r>
    </w:p>
  </w:footnote>
  <w:footnote w:id="200">
    <w:p w:rsidR="00283B88" w:rsidRPr="00283B88" w:rsidRDefault="00283B88" w:rsidP="00283B88">
      <w:pPr>
        <w:pStyle w:val="FootnoteText"/>
        <w:bidi/>
        <w:spacing w:line="228" w:lineRule="auto"/>
        <w:ind w:left="284" w:hanging="284"/>
        <w:jc w:val="both"/>
        <w:rPr>
          <w:rStyle w:val="Char9"/>
          <w:rtl/>
        </w:rPr>
      </w:pPr>
      <w:r w:rsidRPr="00283B88">
        <w:rPr>
          <w:rStyle w:val="Char9"/>
        </w:rPr>
        <w:footnoteRef/>
      </w:r>
      <w:r w:rsidRPr="00283B88">
        <w:rPr>
          <w:rStyle w:val="Char9"/>
          <w:rFonts w:hint="cs"/>
          <w:rtl/>
        </w:rPr>
        <w:t>- رسائل: ص 68- 69-70.</w:t>
      </w:r>
      <w:r w:rsidRPr="00283B88">
        <w:rPr>
          <w:rStyle w:val="Char9"/>
          <w:rtl/>
        </w:rPr>
        <w:t xml:space="preserve"> </w:t>
      </w:r>
    </w:p>
  </w:footnote>
  <w:footnote w:id="201">
    <w:p w:rsidR="00283B88" w:rsidRPr="00283B88" w:rsidRDefault="00283B88" w:rsidP="00283B88">
      <w:pPr>
        <w:pStyle w:val="FootnoteText"/>
        <w:bidi/>
        <w:spacing w:line="228" w:lineRule="auto"/>
        <w:ind w:left="284" w:hanging="284"/>
        <w:jc w:val="both"/>
        <w:rPr>
          <w:rStyle w:val="Char9"/>
          <w:rtl/>
        </w:rPr>
      </w:pPr>
      <w:r w:rsidRPr="00283B88">
        <w:rPr>
          <w:rStyle w:val="Char9"/>
          <w:rtl/>
        </w:rPr>
        <w:t>-</w:t>
      </w:r>
      <w:r w:rsidRPr="00283B88">
        <w:rPr>
          <w:rStyle w:val="Char9"/>
          <w:rtl/>
        </w:rPr>
        <w:footnoteRef/>
      </w:r>
      <w:r w:rsidRPr="00283B88">
        <w:rPr>
          <w:rStyle w:val="Char9"/>
          <w:rFonts w:hint="cs"/>
          <w:rtl/>
        </w:rPr>
        <w:t xml:space="preserve"> </w:t>
      </w:r>
      <w:r w:rsidRPr="00283B88">
        <w:rPr>
          <w:rStyle w:val="Char9"/>
          <w:rtl/>
        </w:rPr>
        <w:t>مقباس الهدا</w:t>
      </w:r>
      <w:r>
        <w:rPr>
          <w:rStyle w:val="Char9"/>
          <w:rtl/>
        </w:rPr>
        <w:t>ی</w:t>
      </w:r>
      <w:r w:rsidRPr="00283B88">
        <w:rPr>
          <w:rStyle w:val="Char9"/>
          <w:rFonts w:hint="cs"/>
          <w:rtl/>
        </w:rPr>
        <w:t>ة: ص 52.</w:t>
      </w:r>
    </w:p>
  </w:footnote>
  <w:footnote w:id="202">
    <w:p w:rsidR="00283B88" w:rsidRPr="00283B88" w:rsidRDefault="00283B88" w:rsidP="00283B88">
      <w:pPr>
        <w:pStyle w:val="FootnoteText"/>
        <w:bidi/>
        <w:spacing w:line="228" w:lineRule="auto"/>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همان.</w:t>
      </w:r>
    </w:p>
  </w:footnote>
  <w:footnote w:id="203">
    <w:p w:rsidR="00283B88" w:rsidRPr="00283B88" w:rsidRDefault="00283B88" w:rsidP="00283B88">
      <w:pPr>
        <w:pStyle w:val="FootnoteText"/>
        <w:bidi/>
        <w:spacing w:line="228" w:lineRule="auto"/>
        <w:ind w:left="284" w:hanging="284"/>
        <w:jc w:val="both"/>
        <w:rPr>
          <w:rStyle w:val="Char9"/>
        </w:rPr>
      </w:pPr>
      <w:r w:rsidRPr="00283B88">
        <w:rPr>
          <w:rStyle w:val="Char9"/>
        </w:rPr>
        <w:footnoteRef/>
      </w:r>
      <w:r w:rsidRPr="00283B88">
        <w:rPr>
          <w:rStyle w:val="Char9"/>
          <w:rFonts w:hint="cs"/>
          <w:rtl/>
        </w:rPr>
        <w:t>- همان.</w:t>
      </w:r>
    </w:p>
  </w:footnote>
  <w:footnote w:id="204">
    <w:p w:rsidR="00283B88" w:rsidRPr="00283B88" w:rsidRDefault="00283B88" w:rsidP="00283B88">
      <w:pPr>
        <w:pStyle w:val="FootnoteText"/>
        <w:bidi/>
        <w:spacing w:line="228" w:lineRule="auto"/>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مقباس الهدا</w:t>
      </w:r>
      <w:r>
        <w:rPr>
          <w:rStyle w:val="Char9"/>
          <w:rtl/>
        </w:rPr>
        <w:t>ی</w:t>
      </w:r>
      <w:r w:rsidRPr="00283B88">
        <w:rPr>
          <w:rStyle w:val="Char9"/>
          <w:rFonts w:hint="cs"/>
          <w:rtl/>
        </w:rPr>
        <w:t>ة: ص52.</w:t>
      </w:r>
    </w:p>
  </w:footnote>
  <w:footnote w:id="205">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البدا</w:t>
      </w:r>
      <w:r>
        <w:rPr>
          <w:rStyle w:val="Char9"/>
          <w:rtl/>
        </w:rPr>
        <w:t>ی</w:t>
      </w:r>
      <w:r w:rsidRPr="00283B88">
        <w:rPr>
          <w:rStyle w:val="Char9"/>
          <w:rtl/>
        </w:rPr>
        <w:t>ة</w:t>
      </w:r>
      <w:r w:rsidRPr="00283B88">
        <w:rPr>
          <w:rStyle w:val="Char9"/>
          <w:rFonts w:hint="cs"/>
          <w:rtl/>
        </w:rPr>
        <w:t>: ص12.</w:t>
      </w:r>
    </w:p>
  </w:footnote>
  <w:footnote w:id="206">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البدا</w:t>
      </w:r>
      <w:r>
        <w:rPr>
          <w:rStyle w:val="Char9"/>
          <w:rtl/>
        </w:rPr>
        <w:t>ی</w:t>
      </w:r>
      <w:r w:rsidRPr="00283B88">
        <w:rPr>
          <w:rStyle w:val="Char9"/>
          <w:rtl/>
        </w:rPr>
        <w:t>ة</w:t>
      </w:r>
      <w:r w:rsidRPr="00283B88">
        <w:rPr>
          <w:rStyle w:val="Char9"/>
          <w:rFonts w:hint="cs"/>
          <w:rtl/>
        </w:rPr>
        <w:t>: ص 16.</w:t>
      </w:r>
    </w:p>
  </w:footnote>
  <w:footnote w:id="207">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البدا</w:t>
      </w:r>
      <w:r>
        <w:rPr>
          <w:rStyle w:val="Char9"/>
          <w:rtl/>
        </w:rPr>
        <w:t>ی</w:t>
      </w:r>
      <w:r w:rsidRPr="00283B88">
        <w:rPr>
          <w:rStyle w:val="Char9"/>
          <w:rtl/>
        </w:rPr>
        <w:t>ة</w:t>
      </w:r>
      <w:r w:rsidRPr="00283B88">
        <w:rPr>
          <w:rStyle w:val="Char9"/>
          <w:rFonts w:hint="cs"/>
          <w:rtl/>
        </w:rPr>
        <w:t>: ص14.</w:t>
      </w:r>
    </w:p>
  </w:footnote>
  <w:footnote w:id="208">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درا</w:t>
      </w:r>
      <w:r>
        <w:rPr>
          <w:rStyle w:val="Char9"/>
          <w:rFonts w:hint="cs"/>
          <w:rtl/>
        </w:rPr>
        <w:t>ی</w:t>
      </w:r>
      <w:r w:rsidRPr="00283B88">
        <w:rPr>
          <w:rStyle w:val="Char9"/>
          <w:rFonts w:hint="cs"/>
          <w:rtl/>
        </w:rPr>
        <w:t>ه ص76.</w:t>
      </w:r>
    </w:p>
  </w:footnote>
  <w:footnote w:id="209">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البدا</w:t>
      </w:r>
      <w:r>
        <w:rPr>
          <w:rStyle w:val="Char9"/>
          <w:rtl/>
        </w:rPr>
        <w:t>ی</w:t>
      </w:r>
      <w:r w:rsidRPr="00283B88">
        <w:rPr>
          <w:rStyle w:val="Char9"/>
          <w:rtl/>
        </w:rPr>
        <w:t>ه فى علم الدرا</w:t>
      </w:r>
      <w:r>
        <w:rPr>
          <w:rStyle w:val="Char9"/>
          <w:rtl/>
        </w:rPr>
        <w:t>ی</w:t>
      </w:r>
      <w:r w:rsidRPr="00283B88">
        <w:rPr>
          <w:rStyle w:val="Char9"/>
          <w:rtl/>
        </w:rPr>
        <w:t>ه</w:t>
      </w:r>
      <w:r w:rsidRPr="00283B88">
        <w:rPr>
          <w:rStyle w:val="Char9"/>
          <w:rFonts w:hint="cs"/>
          <w:rtl/>
        </w:rPr>
        <w:t>: ص86-87.</w:t>
      </w:r>
    </w:p>
  </w:footnote>
  <w:footnote w:id="210">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البدا</w:t>
      </w:r>
      <w:r>
        <w:rPr>
          <w:rStyle w:val="Char9"/>
          <w:rtl/>
        </w:rPr>
        <w:t>ی</w:t>
      </w:r>
      <w:r w:rsidRPr="00283B88">
        <w:rPr>
          <w:rStyle w:val="Char9"/>
          <w:rFonts w:hint="cs"/>
          <w:rtl/>
        </w:rPr>
        <w:t>ة: ص91.</w:t>
      </w:r>
    </w:p>
  </w:footnote>
  <w:footnote w:id="211">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البدا</w:t>
      </w:r>
      <w:r>
        <w:rPr>
          <w:rStyle w:val="Char9"/>
          <w:rtl/>
        </w:rPr>
        <w:t>ی</w:t>
      </w:r>
      <w:r w:rsidRPr="00283B88">
        <w:rPr>
          <w:rStyle w:val="Char9"/>
          <w:rFonts w:hint="cs"/>
          <w:rtl/>
        </w:rPr>
        <w:t>ة: 91.</w:t>
      </w:r>
    </w:p>
  </w:footnote>
  <w:footnote w:id="212">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مقباس الهدا</w:t>
      </w:r>
      <w:r>
        <w:rPr>
          <w:rStyle w:val="Char9"/>
          <w:rtl/>
        </w:rPr>
        <w:t>ی</w:t>
      </w:r>
      <w:r w:rsidRPr="00283B88">
        <w:rPr>
          <w:rStyle w:val="Char9"/>
          <w:rtl/>
        </w:rPr>
        <w:t>ة</w:t>
      </w:r>
      <w:r w:rsidRPr="00283B88">
        <w:rPr>
          <w:rStyle w:val="Char9"/>
          <w:rFonts w:hint="cs"/>
          <w:rtl/>
        </w:rPr>
        <w:t>: ص 64.</w:t>
      </w:r>
    </w:p>
  </w:footnote>
  <w:footnote w:id="213">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البدا</w:t>
      </w:r>
      <w:r>
        <w:rPr>
          <w:rStyle w:val="Char9"/>
          <w:rtl/>
        </w:rPr>
        <w:t>ی</w:t>
      </w:r>
      <w:r w:rsidRPr="00283B88">
        <w:rPr>
          <w:rStyle w:val="Char9"/>
          <w:rFonts w:hint="cs"/>
          <w:rtl/>
        </w:rPr>
        <w:t>ة: ص 92.</w:t>
      </w:r>
    </w:p>
  </w:footnote>
  <w:footnote w:id="214">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البدا</w:t>
      </w:r>
      <w:r>
        <w:rPr>
          <w:rStyle w:val="Char9"/>
          <w:rtl/>
        </w:rPr>
        <w:t>ی</w:t>
      </w:r>
      <w:r w:rsidRPr="00283B88">
        <w:rPr>
          <w:rStyle w:val="Char9"/>
          <w:rtl/>
        </w:rPr>
        <w:t>ة</w:t>
      </w:r>
      <w:r w:rsidRPr="00283B88">
        <w:rPr>
          <w:rStyle w:val="Char9"/>
          <w:rFonts w:hint="cs"/>
          <w:rtl/>
        </w:rPr>
        <w:t>: ص 21-70 ودرا</w:t>
      </w:r>
      <w:r>
        <w:rPr>
          <w:rStyle w:val="Char9"/>
          <w:rFonts w:hint="cs"/>
          <w:rtl/>
        </w:rPr>
        <w:t>ی</w:t>
      </w:r>
      <w:r w:rsidRPr="00283B88">
        <w:rPr>
          <w:rStyle w:val="Char9"/>
          <w:rFonts w:hint="cs"/>
          <w:rtl/>
        </w:rPr>
        <w:t>ه ص 77- 103 و مقباس: ص 33-52.</w:t>
      </w:r>
    </w:p>
  </w:footnote>
  <w:footnote w:id="215">
    <w:p w:rsidR="00283B88" w:rsidRPr="00283B88" w:rsidRDefault="00283B88" w:rsidP="00283B88">
      <w:pPr>
        <w:pStyle w:val="ad"/>
        <w:rPr>
          <w:rStyle w:val="Char9"/>
        </w:rPr>
      </w:pPr>
      <w:r w:rsidRPr="00283B88">
        <w:rPr>
          <w:rStyle w:val="Char9"/>
        </w:rPr>
        <w:footnoteRef/>
      </w:r>
      <w:r w:rsidRPr="00283B88">
        <w:rPr>
          <w:rStyle w:val="Char9"/>
          <w:rFonts w:hint="cs"/>
          <w:rtl/>
          <w:lang w:bidi="ar-SA"/>
        </w:rPr>
        <w:t>-</w:t>
      </w:r>
      <w:r w:rsidRPr="00283B88">
        <w:rPr>
          <w:rStyle w:val="Char9"/>
          <w:rtl/>
          <w:lang w:bidi="ar-SA"/>
        </w:rPr>
        <w:t xml:space="preserve"> </w:t>
      </w:r>
      <w:r w:rsidRPr="00283B88">
        <w:rPr>
          <w:rStyle w:val="Char9"/>
          <w:rFonts w:hint="cs"/>
          <w:rtl/>
          <w:lang w:bidi="ar-SA"/>
        </w:rPr>
        <w:t>برا</w:t>
      </w:r>
      <w:r>
        <w:rPr>
          <w:rStyle w:val="Char9"/>
          <w:rFonts w:hint="cs"/>
          <w:rtl/>
          <w:lang w:bidi="ar-SA"/>
        </w:rPr>
        <w:t>ی</w:t>
      </w:r>
      <w:r w:rsidRPr="00283B88">
        <w:rPr>
          <w:rStyle w:val="Char9"/>
          <w:rFonts w:hint="cs"/>
          <w:rtl/>
          <w:lang w:bidi="ar-SA"/>
        </w:rPr>
        <w:t xml:space="preserve"> ا</w:t>
      </w:r>
      <w:r>
        <w:rPr>
          <w:rStyle w:val="Char9"/>
          <w:rFonts w:hint="cs"/>
          <w:rtl/>
          <w:lang w:bidi="ar-SA"/>
        </w:rPr>
        <w:t>ی</w:t>
      </w:r>
      <w:r w:rsidRPr="00283B88">
        <w:rPr>
          <w:rStyle w:val="Char9"/>
          <w:rFonts w:hint="cs"/>
          <w:rtl/>
          <w:lang w:bidi="ar-SA"/>
        </w:rPr>
        <w:t>نكه برا</w:t>
      </w:r>
      <w:r>
        <w:rPr>
          <w:rStyle w:val="Char9"/>
          <w:rFonts w:hint="cs"/>
          <w:rtl/>
          <w:lang w:bidi="ar-SA"/>
        </w:rPr>
        <w:t>ی</w:t>
      </w:r>
      <w:r w:rsidRPr="00283B88">
        <w:rPr>
          <w:rStyle w:val="Char9"/>
          <w:rFonts w:hint="cs"/>
          <w:rtl/>
          <w:lang w:bidi="ar-SA"/>
        </w:rPr>
        <w:t xml:space="preserve"> خوانند</w:t>
      </w:r>
      <w:r w:rsidRPr="00283B88">
        <w:rPr>
          <w:rStyle w:val="Char9"/>
          <w:rFonts w:hint="eastAsia"/>
          <w:rtl/>
          <w:lang w:bidi="ar-SA"/>
        </w:rPr>
        <w:t>گ</w:t>
      </w:r>
      <w:r w:rsidRPr="00283B88">
        <w:rPr>
          <w:rStyle w:val="Char9"/>
          <w:rFonts w:hint="cs"/>
          <w:rtl/>
          <w:lang w:bidi="ar-SA"/>
        </w:rPr>
        <w:t>ان عاد</w:t>
      </w:r>
      <w:r>
        <w:rPr>
          <w:rStyle w:val="Char9"/>
          <w:rFonts w:hint="cs"/>
          <w:rtl/>
          <w:lang w:bidi="ar-SA"/>
        </w:rPr>
        <w:t>ی</w:t>
      </w:r>
      <w:r w:rsidRPr="00283B88">
        <w:rPr>
          <w:rStyle w:val="Char9"/>
          <w:rFonts w:hint="cs"/>
          <w:rtl/>
          <w:lang w:bidi="ar-SA"/>
        </w:rPr>
        <w:t xml:space="preserve"> سوء تفاهم نشود، لازم م</w:t>
      </w:r>
      <w:r>
        <w:rPr>
          <w:rStyle w:val="Char9"/>
          <w:rFonts w:hint="cs"/>
          <w:rtl/>
          <w:lang w:bidi="ar-SA"/>
        </w:rPr>
        <w:t>ی</w:t>
      </w:r>
      <w:r w:rsidRPr="00283B88">
        <w:rPr>
          <w:rStyle w:val="Char9"/>
          <w:rFonts w:hint="cs"/>
          <w:rtl/>
          <w:lang w:bidi="ar-SA"/>
        </w:rPr>
        <w:t>‌دانم بد</w:t>
      </w:r>
      <w:r>
        <w:rPr>
          <w:rStyle w:val="Char9"/>
          <w:rFonts w:hint="cs"/>
          <w:rtl/>
          <w:lang w:bidi="ar-SA"/>
        </w:rPr>
        <w:t>ی</w:t>
      </w:r>
      <w:r w:rsidRPr="00283B88">
        <w:rPr>
          <w:rStyle w:val="Char9"/>
          <w:rFonts w:hint="cs"/>
          <w:rtl/>
          <w:lang w:bidi="ar-SA"/>
        </w:rPr>
        <w:t>نوس</w:t>
      </w:r>
      <w:r>
        <w:rPr>
          <w:rStyle w:val="Char9"/>
          <w:rFonts w:hint="cs"/>
          <w:rtl/>
          <w:lang w:bidi="ar-SA"/>
        </w:rPr>
        <w:t>ی</w:t>
      </w:r>
      <w:r w:rsidRPr="00283B88">
        <w:rPr>
          <w:rStyle w:val="Char9"/>
          <w:rFonts w:hint="cs"/>
          <w:rtl/>
          <w:lang w:bidi="ar-SA"/>
        </w:rPr>
        <w:t>له در مقام توض</w:t>
      </w:r>
      <w:r>
        <w:rPr>
          <w:rStyle w:val="Char9"/>
          <w:rFonts w:hint="cs"/>
          <w:rtl/>
          <w:lang w:bidi="ar-SA"/>
        </w:rPr>
        <w:t>ی</w:t>
      </w:r>
      <w:r w:rsidRPr="00283B88">
        <w:rPr>
          <w:rStyle w:val="Char9"/>
          <w:rFonts w:hint="cs"/>
          <w:rtl/>
          <w:lang w:bidi="ar-SA"/>
        </w:rPr>
        <w:t>ح برآ</w:t>
      </w:r>
      <w:r>
        <w:rPr>
          <w:rStyle w:val="Char9"/>
          <w:rFonts w:hint="cs"/>
          <w:rtl/>
          <w:lang w:bidi="ar-SA"/>
        </w:rPr>
        <w:t>ی</w:t>
      </w:r>
      <w:r w:rsidRPr="00283B88">
        <w:rPr>
          <w:rStyle w:val="Char9"/>
          <w:rFonts w:hint="cs"/>
          <w:rtl/>
          <w:lang w:bidi="ar-SA"/>
        </w:rPr>
        <w:t>م: از آن هفتاد و دو روا</w:t>
      </w:r>
      <w:r>
        <w:rPr>
          <w:rStyle w:val="Char9"/>
          <w:rFonts w:hint="cs"/>
          <w:rtl/>
          <w:lang w:bidi="ar-SA"/>
        </w:rPr>
        <w:t>ی</w:t>
      </w:r>
      <w:r w:rsidRPr="00283B88">
        <w:rPr>
          <w:rStyle w:val="Char9"/>
          <w:rFonts w:hint="cs"/>
          <w:rtl/>
          <w:lang w:bidi="ar-SA"/>
        </w:rPr>
        <w:t>ت</w:t>
      </w:r>
      <w:r>
        <w:rPr>
          <w:rStyle w:val="Char9"/>
          <w:rFonts w:hint="cs"/>
          <w:rtl/>
          <w:lang w:bidi="ar-SA"/>
        </w:rPr>
        <w:t>ی</w:t>
      </w:r>
      <w:r w:rsidRPr="00283B88">
        <w:rPr>
          <w:rStyle w:val="Char9"/>
          <w:rFonts w:hint="cs"/>
          <w:rtl/>
          <w:lang w:bidi="ar-SA"/>
        </w:rPr>
        <w:t xml:space="preserve"> كه رواتش به غلاة منته</w:t>
      </w:r>
      <w:r>
        <w:rPr>
          <w:rStyle w:val="Char9"/>
          <w:rFonts w:hint="cs"/>
          <w:rtl/>
          <w:lang w:bidi="ar-SA"/>
        </w:rPr>
        <w:t>ی</w:t>
      </w:r>
      <w:r w:rsidRPr="00283B88">
        <w:rPr>
          <w:rStyle w:val="Char9"/>
          <w:rFonts w:hint="cs"/>
          <w:rtl/>
          <w:lang w:bidi="ar-SA"/>
        </w:rPr>
        <w:t xml:space="preserve"> م</w:t>
      </w:r>
      <w:r>
        <w:rPr>
          <w:rStyle w:val="Char9"/>
          <w:rFonts w:hint="cs"/>
          <w:rtl/>
          <w:lang w:bidi="ar-SA"/>
        </w:rPr>
        <w:t>ی</w:t>
      </w:r>
      <w:r w:rsidRPr="00283B88">
        <w:rPr>
          <w:rStyle w:val="Char9"/>
          <w:rFonts w:hint="eastAsia"/>
          <w:rtl/>
          <w:lang w:bidi="ar-SA"/>
        </w:rPr>
        <w:t>‌گ</w:t>
      </w:r>
      <w:r w:rsidRPr="00283B88">
        <w:rPr>
          <w:rStyle w:val="Char9"/>
          <w:rFonts w:hint="cs"/>
          <w:rtl/>
          <w:lang w:bidi="ar-SA"/>
        </w:rPr>
        <w:t>ردد نُه تا بعض</w:t>
      </w:r>
      <w:r>
        <w:rPr>
          <w:rStyle w:val="Char9"/>
          <w:rFonts w:hint="cs"/>
          <w:rtl/>
          <w:lang w:bidi="ar-SA"/>
        </w:rPr>
        <w:t>ی</w:t>
      </w:r>
      <w:r w:rsidRPr="00283B88">
        <w:rPr>
          <w:rStyle w:val="Char9"/>
          <w:rFonts w:hint="cs"/>
          <w:rtl/>
          <w:lang w:bidi="ar-SA"/>
        </w:rPr>
        <w:t xml:space="preserve"> از رواتش حذف شده و مرسل م</w:t>
      </w:r>
      <w:r>
        <w:rPr>
          <w:rStyle w:val="Char9"/>
          <w:rFonts w:hint="cs"/>
          <w:rtl/>
          <w:lang w:bidi="ar-SA"/>
        </w:rPr>
        <w:t>ی</w:t>
      </w:r>
      <w:r w:rsidRPr="00283B88">
        <w:rPr>
          <w:rStyle w:val="Char9"/>
          <w:rFonts w:hint="cs"/>
          <w:rtl/>
          <w:lang w:bidi="ar-SA"/>
        </w:rPr>
        <w:t>‌باشد، و ه</w:t>
      </w:r>
      <w:r>
        <w:rPr>
          <w:rStyle w:val="Char9"/>
          <w:rFonts w:hint="cs"/>
          <w:rtl/>
          <w:lang w:bidi="ar-SA"/>
        </w:rPr>
        <w:t>ی</w:t>
      </w:r>
      <w:r w:rsidRPr="00283B88">
        <w:rPr>
          <w:rStyle w:val="Char9"/>
          <w:rFonts w:hint="cs"/>
          <w:rtl/>
          <w:lang w:bidi="ar-SA"/>
        </w:rPr>
        <w:t>جده تا بعض</w:t>
      </w:r>
      <w:r>
        <w:rPr>
          <w:rStyle w:val="Char9"/>
          <w:rFonts w:hint="cs"/>
          <w:rtl/>
          <w:lang w:bidi="ar-SA"/>
        </w:rPr>
        <w:t>ی</w:t>
      </w:r>
      <w:r w:rsidRPr="00283B88">
        <w:rPr>
          <w:rStyle w:val="Char9"/>
          <w:rFonts w:hint="cs"/>
          <w:rtl/>
          <w:lang w:bidi="ar-SA"/>
        </w:rPr>
        <w:t xml:space="preserve"> از رواتش به اشخاص مجهول الحال و نه تا باشخاص مهمل ن</w:t>
      </w:r>
      <w:r>
        <w:rPr>
          <w:rStyle w:val="Char9"/>
          <w:rFonts w:hint="cs"/>
          <w:rtl/>
          <w:lang w:bidi="ar-SA"/>
        </w:rPr>
        <w:t>ی</w:t>
      </w:r>
      <w:r w:rsidRPr="00283B88">
        <w:rPr>
          <w:rStyle w:val="Char9"/>
          <w:rFonts w:hint="cs"/>
          <w:rtl/>
          <w:lang w:bidi="ar-SA"/>
        </w:rPr>
        <w:t>ز منته</w:t>
      </w:r>
      <w:r>
        <w:rPr>
          <w:rStyle w:val="Char9"/>
          <w:rFonts w:hint="cs"/>
          <w:rtl/>
          <w:lang w:bidi="ar-SA"/>
        </w:rPr>
        <w:t>ی</w:t>
      </w:r>
      <w:r w:rsidRPr="00283B88">
        <w:rPr>
          <w:rStyle w:val="Char9"/>
          <w:rFonts w:hint="cs"/>
          <w:rtl/>
          <w:lang w:bidi="ar-SA"/>
        </w:rPr>
        <w:t xml:space="preserve"> م</w:t>
      </w:r>
      <w:r>
        <w:rPr>
          <w:rStyle w:val="Char9"/>
          <w:rFonts w:hint="cs"/>
          <w:rtl/>
          <w:lang w:bidi="ar-SA"/>
        </w:rPr>
        <w:t>ی</w:t>
      </w:r>
      <w:r w:rsidRPr="00283B88">
        <w:rPr>
          <w:rStyle w:val="Char9"/>
          <w:rFonts w:hint="cs"/>
          <w:rtl/>
          <w:lang w:bidi="ar-SA"/>
        </w:rPr>
        <w:t>‌شود، ا</w:t>
      </w:r>
      <w:r>
        <w:rPr>
          <w:rStyle w:val="Char9"/>
          <w:rFonts w:hint="cs"/>
          <w:rtl/>
          <w:lang w:bidi="ar-SA"/>
        </w:rPr>
        <w:t>ی</w:t>
      </w:r>
      <w:r w:rsidRPr="00283B88">
        <w:rPr>
          <w:rStyle w:val="Char9"/>
          <w:rFonts w:hint="cs"/>
          <w:rtl/>
          <w:lang w:bidi="ar-SA"/>
        </w:rPr>
        <w:t>ن بود كه نوشته شده ب</w:t>
      </w:r>
      <w:r>
        <w:rPr>
          <w:rStyle w:val="Char9"/>
          <w:rFonts w:hint="cs"/>
          <w:rtl/>
          <w:lang w:bidi="ar-SA"/>
        </w:rPr>
        <w:t>ی</w:t>
      </w:r>
      <w:r w:rsidRPr="00283B88">
        <w:rPr>
          <w:rStyle w:val="Char9"/>
          <w:rFonts w:hint="cs"/>
          <w:rtl/>
          <w:lang w:bidi="ar-SA"/>
        </w:rPr>
        <w:t>ش از دو ثلث روا</w:t>
      </w:r>
      <w:r>
        <w:rPr>
          <w:rStyle w:val="Char9"/>
          <w:rFonts w:hint="cs"/>
          <w:rtl/>
          <w:lang w:bidi="ar-SA"/>
        </w:rPr>
        <w:t>ی</w:t>
      </w:r>
      <w:r w:rsidRPr="00283B88">
        <w:rPr>
          <w:rStyle w:val="Char9"/>
          <w:rFonts w:hint="cs"/>
          <w:rtl/>
          <w:lang w:bidi="ar-SA"/>
        </w:rPr>
        <w:t>ات (رجعت) مرسل و مجهول مهمل م</w:t>
      </w:r>
      <w:r>
        <w:rPr>
          <w:rStyle w:val="Char9"/>
          <w:rFonts w:hint="cs"/>
          <w:rtl/>
          <w:lang w:bidi="ar-SA"/>
        </w:rPr>
        <w:t>ی</w:t>
      </w:r>
      <w:r w:rsidRPr="00283B88">
        <w:rPr>
          <w:rStyle w:val="Char9"/>
          <w:rFonts w:hint="cs"/>
          <w:rtl/>
          <w:lang w:bidi="ar-SA"/>
        </w:rPr>
        <w:t>‌باشد.</w:t>
      </w:r>
    </w:p>
  </w:footnote>
  <w:footnote w:id="216">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اربع</w:t>
      </w:r>
      <w:r>
        <w:rPr>
          <w:rStyle w:val="Char9"/>
          <w:rFonts w:hint="cs"/>
          <w:rtl/>
        </w:rPr>
        <w:t>ی</w:t>
      </w:r>
      <w:r w:rsidRPr="00283B88">
        <w:rPr>
          <w:rStyle w:val="Char9"/>
          <w:rFonts w:hint="cs"/>
          <w:rtl/>
        </w:rPr>
        <w:t>ن م</w:t>
      </w:r>
      <w:r>
        <w:rPr>
          <w:rStyle w:val="Char9"/>
          <w:rFonts w:hint="cs"/>
          <w:rtl/>
        </w:rPr>
        <w:t>ی</w:t>
      </w:r>
      <w:r w:rsidRPr="00283B88">
        <w:rPr>
          <w:rStyle w:val="Char9"/>
          <w:rFonts w:hint="cs"/>
          <w:rtl/>
        </w:rPr>
        <w:t>ر لوح</w:t>
      </w:r>
      <w:r>
        <w:rPr>
          <w:rStyle w:val="Char9"/>
          <w:rFonts w:hint="cs"/>
          <w:rtl/>
        </w:rPr>
        <w:t>ی</w:t>
      </w:r>
      <w:r w:rsidRPr="00283B88">
        <w:rPr>
          <w:rStyle w:val="Char9"/>
          <w:rFonts w:hint="cs"/>
          <w:rtl/>
        </w:rPr>
        <w:t xml:space="preserve"> </w:t>
      </w:r>
      <w:r w:rsidRPr="00283B88">
        <w:rPr>
          <w:rFonts w:cs="Mitra"/>
          <w:sz w:val="22"/>
          <w:szCs w:val="22"/>
          <w:rtl/>
        </w:rPr>
        <w:t>–</w:t>
      </w:r>
      <w:r w:rsidRPr="00283B88">
        <w:rPr>
          <w:rStyle w:val="Char9"/>
          <w:rFonts w:hint="cs"/>
          <w:rtl/>
        </w:rPr>
        <w:t xml:space="preserve"> ا</w:t>
      </w:r>
      <w:r>
        <w:rPr>
          <w:rStyle w:val="Char9"/>
          <w:rFonts w:hint="cs"/>
          <w:rtl/>
        </w:rPr>
        <w:t>ی</w:t>
      </w:r>
      <w:r w:rsidRPr="00283B88">
        <w:rPr>
          <w:rStyle w:val="Char9"/>
          <w:rFonts w:hint="cs"/>
          <w:rtl/>
        </w:rPr>
        <w:t xml:space="preserve">ن كتاب </w:t>
      </w:r>
      <w:r w:rsidRPr="00283B88">
        <w:rPr>
          <w:rStyle w:val="Char9"/>
          <w:rFonts w:hint="eastAsia"/>
          <w:rtl/>
        </w:rPr>
        <w:t>چ</w:t>
      </w:r>
      <w:r w:rsidRPr="00283B88">
        <w:rPr>
          <w:rStyle w:val="Char9"/>
          <w:rFonts w:hint="cs"/>
          <w:rtl/>
        </w:rPr>
        <w:t>ا</w:t>
      </w:r>
      <w:r w:rsidRPr="00283B88">
        <w:rPr>
          <w:rStyle w:val="Char9"/>
          <w:rFonts w:hint="eastAsia"/>
          <w:rtl/>
        </w:rPr>
        <w:t>پ</w:t>
      </w:r>
      <w:r w:rsidRPr="00283B88">
        <w:rPr>
          <w:rStyle w:val="Char9"/>
          <w:rFonts w:hint="cs"/>
          <w:rtl/>
        </w:rPr>
        <w:t xml:space="preserve"> نشده و نسخ</w:t>
      </w:r>
      <w:r>
        <w:rPr>
          <w:rStyle w:val="Char9"/>
          <w:rFonts w:hint="cs"/>
          <w:rtl/>
        </w:rPr>
        <w:t>ه</w:t>
      </w:r>
      <w:r w:rsidRPr="00283B88">
        <w:rPr>
          <w:rStyle w:val="Char9"/>
          <w:rFonts w:hint="cs"/>
          <w:rtl/>
        </w:rPr>
        <w:t xml:space="preserve"> خط</w:t>
      </w:r>
      <w:r>
        <w:rPr>
          <w:rStyle w:val="Char9"/>
          <w:rFonts w:hint="cs"/>
          <w:rtl/>
        </w:rPr>
        <w:t>ی</w:t>
      </w:r>
      <w:r w:rsidRPr="00283B88">
        <w:rPr>
          <w:rStyle w:val="Char9"/>
          <w:rFonts w:hint="cs"/>
          <w:rtl/>
        </w:rPr>
        <w:t xml:space="preserve"> آن فعلا در كتابخان</w:t>
      </w:r>
      <w:r>
        <w:rPr>
          <w:rStyle w:val="Char9"/>
          <w:rFonts w:hint="cs"/>
          <w:rtl/>
        </w:rPr>
        <w:t>ه</w:t>
      </w:r>
      <w:r w:rsidRPr="00283B88">
        <w:rPr>
          <w:rStyle w:val="Char9"/>
          <w:rFonts w:hint="cs"/>
          <w:rtl/>
        </w:rPr>
        <w:t xml:space="preserve"> مرحوم حاج ش</w:t>
      </w:r>
      <w:r>
        <w:rPr>
          <w:rStyle w:val="Char9"/>
          <w:rFonts w:hint="cs"/>
          <w:rtl/>
        </w:rPr>
        <w:t>ی</w:t>
      </w:r>
      <w:r w:rsidRPr="00283B88">
        <w:rPr>
          <w:rStyle w:val="Char9"/>
          <w:rFonts w:hint="cs"/>
          <w:rtl/>
        </w:rPr>
        <w:t>خ فضل الله نور</w:t>
      </w:r>
      <w:r>
        <w:rPr>
          <w:rStyle w:val="Char9"/>
          <w:rFonts w:hint="cs"/>
          <w:rtl/>
        </w:rPr>
        <w:t>ی</w:t>
      </w:r>
      <w:r w:rsidRPr="00283B88">
        <w:rPr>
          <w:rStyle w:val="Char9"/>
          <w:rFonts w:hint="cs"/>
          <w:rtl/>
        </w:rPr>
        <w:t xml:space="preserve"> موجود است. </w:t>
      </w:r>
    </w:p>
  </w:footnote>
  <w:footnote w:id="217">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البدا</w:t>
      </w:r>
      <w:r>
        <w:rPr>
          <w:rStyle w:val="Char9"/>
          <w:rtl/>
        </w:rPr>
        <w:t>ی</w:t>
      </w:r>
      <w:r w:rsidRPr="00283B88">
        <w:rPr>
          <w:rStyle w:val="Char9"/>
          <w:rtl/>
        </w:rPr>
        <w:t>ة</w:t>
      </w:r>
      <w:r w:rsidRPr="00283B88">
        <w:rPr>
          <w:rStyle w:val="Char9"/>
          <w:rFonts w:hint="cs"/>
          <w:rtl/>
        </w:rPr>
        <w:t>: ص15.</w:t>
      </w:r>
    </w:p>
  </w:footnote>
  <w:footnote w:id="218">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الـمقال</w:t>
      </w:r>
      <w:r w:rsidRPr="00283B88">
        <w:rPr>
          <w:rStyle w:val="Char9"/>
          <w:rFonts w:hint="cs"/>
          <w:rtl/>
        </w:rPr>
        <w:t>: ج3/ ص189.</w:t>
      </w:r>
    </w:p>
  </w:footnote>
  <w:footnote w:id="219">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الـمقال</w:t>
      </w:r>
      <w:r w:rsidRPr="00283B88">
        <w:rPr>
          <w:rStyle w:val="Char9"/>
          <w:rFonts w:hint="cs"/>
          <w:rtl/>
        </w:rPr>
        <w:t>: ج1/ ص371.</w:t>
      </w:r>
    </w:p>
  </w:footnote>
  <w:footnote w:id="220">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الـمقال</w:t>
      </w:r>
      <w:r w:rsidRPr="00283B88">
        <w:rPr>
          <w:rStyle w:val="Char9"/>
          <w:rFonts w:hint="cs"/>
          <w:rtl/>
        </w:rPr>
        <w:t>: ج1/ ص365- 181.</w:t>
      </w:r>
    </w:p>
  </w:footnote>
  <w:footnote w:id="221">
    <w:p w:rsidR="00283B88" w:rsidRPr="00283B88" w:rsidRDefault="00283B88" w:rsidP="00283B88">
      <w:pPr>
        <w:pStyle w:val="ad"/>
        <w:rPr>
          <w:rStyle w:val="Char9"/>
        </w:rPr>
      </w:pPr>
      <w:r w:rsidRPr="00283B88">
        <w:rPr>
          <w:rStyle w:val="Char9"/>
        </w:rPr>
        <w:footnoteRef/>
      </w:r>
      <w:r w:rsidRPr="00283B88">
        <w:rPr>
          <w:rStyle w:val="Char9"/>
          <w:rFonts w:hint="cs"/>
          <w:rtl/>
          <w:lang w:bidi="ar-SA"/>
        </w:rPr>
        <w:t xml:space="preserve">- </w:t>
      </w:r>
      <w:r w:rsidRPr="00283B88">
        <w:rPr>
          <w:rFonts w:hint="cs"/>
          <w:sz w:val="22"/>
          <w:rtl/>
        </w:rPr>
        <w:t>تنقيح الـمقال</w:t>
      </w:r>
      <w:r w:rsidRPr="00283B88">
        <w:rPr>
          <w:rStyle w:val="Char9"/>
          <w:rFonts w:hint="cs"/>
          <w:rtl/>
          <w:lang w:bidi="ar-SA"/>
        </w:rPr>
        <w:t>: ج3/ ص13.</w:t>
      </w:r>
    </w:p>
  </w:footnote>
  <w:footnote w:id="222">
    <w:p w:rsidR="00283B88" w:rsidRPr="00283B88" w:rsidRDefault="00283B88" w:rsidP="00283B88">
      <w:pPr>
        <w:pStyle w:val="ad"/>
        <w:rPr>
          <w:rStyle w:val="Char9"/>
        </w:rPr>
      </w:pPr>
      <w:r w:rsidRPr="00283B88">
        <w:rPr>
          <w:rStyle w:val="Char9"/>
        </w:rPr>
        <w:footnoteRef/>
      </w:r>
      <w:r w:rsidRPr="00283B88">
        <w:rPr>
          <w:rStyle w:val="Char9"/>
          <w:rFonts w:hint="cs"/>
          <w:rtl/>
          <w:lang w:bidi="ar-SA"/>
        </w:rPr>
        <w:t xml:space="preserve">- </w:t>
      </w:r>
      <w:r w:rsidRPr="00283B88">
        <w:rPr>
          <w:rFonts w:hint="cs"/>
          <w:sz w:val="22"/>
          <w:rtl/>
        </w:rPr>
        <w:t>تنقيح الـمقال</w:t>
      </w:r>
      <w:r w:rsidRPr="00283B88">
        <w:rPr>
          <w:rStyle w:val="Char9"/>
          <w:rFonts w:hint="cs"/>
          <w:rtl/>
          <w:lang w:bidi="ar-SA"/>
        </w:rPr>
        <w:t>: بترتیب ج3/ ص167 و ج1/ 344.</w:t>
      </w:r>
    </w:p>
  </w:footnote>
  <w:footnote w:id="223">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تنق</w:t>
      </w:r>
      <w:r>
        <w:rPr>
          <w:rStyle w:val="Char9"/>
          <w:rtl/>
        </w:rPr>
        <w:t>ی</w:t>
      </w:r>
      <w:r w:rsidRPr="00283B88">
        <w:rPr>
          <w:rStyle w:val="Char9"/>
          <w:rtl/>
        </w:rPr>
        <w:t>ح الـمقال</w:t>
      </w:r>
      <w:r w:rsidRPr="00283B88">
        <w:rPr>
          <w:rStyle w:val="Char9"/>
          <w:rFonts w:hint="cs"/>
          <w:rtl/>
        </w:rPr>
        <w:t xml:space="preserve"> بترت</w:t>
      </w:r>
      <w:r>
        <w:rPr>
          <w:rStyle w:val="Char9"/>
          <w:rFonts w:hint="cs"/>
          <w:rtl/>
        </w:rPr>
        <w:t>ی</w:t>
      </w:r>
      <w:r w:rsidRPr="00283B88">
        <w:rPr>
          <w:rStyle w:val="Char9"/>
          <w:rFonts w:hint="cs"/>
          <w:rtl/>
        </w:rPr>
        <w:t>ب ج3  ص167 ، و ج1 ص 344 .</w:t>
      </w:r>
    </w:p>
  </w:footnote>
  <w:footnote w:id="224">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تنق</w:t>
      </w:r>
      <w:r>
        <w:rPr>
          <w:rStyle w:val="Char9"/>
          <w:rtl/>
        </w:rPr>
        <w:t>ی</w:t>
      </w:r>
      <w:r w:rsidRPr="00283B88">
        <w:rPr>
          <w:rStyle w:val="Char9"/>
          <w:rtl/>
        </w:rPr>
        <w:t>ح الـمقال</w:t>
      </w:r>
      <w:r w:rsidRPr="00283B88">
        <w:rPr>
          <w:rStyle w:val="Char9"/>
          <w:rFonts w:hint="cs"/>
          <w:rtl/>
        </w:rPr>
        <w:t>: ج1 ص201- 204.</w:t>
      </w:r>
    </w:p>
  </w:footnote>
  <w:footnote w:id="225">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ا</w:t>
      </w:r>
      <w:r>
        <w:rPr>
          <w:rStyle w:val="Char9"/>
          <w:rFonts w:hint="cs"/>
          <w:rtl/>
        </w:rPr>
        <w:t>ی</w:t>
      </w:r>
      <w:r w:rsidRPr="00283B88">
        <w:rPr>
          <w:rStyle w:val="Char9"/>
          <w:rFonts w:hint="cs"/>
          <w:rtl/>
        </w:rPr>
        <w:t>ن روا</w:t>
      </w:r>
      <w:r>
        <w:rPr>
          <w:rStyle w:val="Char9"/>
          <w:rFonts w:hint="cs"/>
          <w:rtl/>
        </w:rPr>
        <w:t>ی</w:t>
      </w:r>
      <w:r w:rsidRPr="00283B88">
        <w:rPr>
          <w:rStyle w:val="Char9"/>
          <w:rFonts w:hint="cs"/>
          <w:rtl/>
        </w:rPr>
        <w:t>ت از جهت ارسالش هم ضع</w:t>
      </w:r>
      <w:r>
        <w:rPr>
          <w:rStyle w:val="Char9"/>
          <w:rFonts w:hint="cs"/>
          <w:rtl/>
        </w:rPr>
        <w:t>ی</w:t>
      </w:r>
      <w:r w:rsidRPr="00283B88">
        <w:rPr>
          <w:rStyle w:val="Char9"/>
          <w:rFonts w:hint="cs"/>
          <w:rtl/>
        </w:rPr>
        <w:t>ف است، ز</w:t>
      </w:r>
      <w:r>
        <w:rPr>
          <w:rStyle w:val="Char9"/>
          <w:rFonts w:hint="cs"/>
          <w:rtl/>
        </w:rPr>
        <w:t>ی</w:t>
      </w:r>
      <w:r w:rsidRPr="00283B88">
        <w:rPr>
          <w:rStyle w:val="Char9"/>
          <w:rFonts w:hint="cs"/>
          <w:rtl/>
        </w:rPr>
        <w:t>را كس</w:t>
      </w:r>
      <w:r>
        <w:rPr>
          <w:rStyle w:val="Char9"/>
          <w:rFonts w:hint="cs"/>
          <w:rtl/>
        </w:rPr>
        <w:t>ی</w:t>
      </w:r>
      <w:r w:rsidRPr="00283B88">
        <w:rPr>
          <w:rStyle w:val="Char9"/>
          <w:rFonts w:hint="cs"/>
          <w:rtl/>
        </w:rPr>
        <w:t xml:space="preserve"> كه (ابن مغ</w:t>
      </w:r>
      <w:r>
        <w:rPr>
          <w:rStyle w:val="Char9"/>
          <w:rFonts w:hint="cs"/>
          <w:rtl/>
        </w:rPr>
        <w:t>ی</w:t>
      </w:r>
      <w:r w:rsidRPr="00283B88">
        <w:rPr>
          <w:rStyle w:val="Char9"/>
          <w:rFonts w:hint="cs"/>
          <w:rtl/>
        </w:rPr>
        <w:t>ره) ا</w:t>
      </w:r>
      <w:r>
        <w:rPr>
          <w:rStyle w:val="Char9"/>
          <w:rFonts w:hint="cs"/>
          <w:rtl/>
        </w:rPr>
        <w:t>ی</w:t>
      </w:r>
      <w:r w:rsidRPr="00283B88">
        <w:rPr>
          <w:rStyle w:val="Char9"/>
          <w:rFonts w:hint="cs"/>
          <w:rtl/>
        </w:rPr>
        <w:t>ن روا</w:t>
      </w:r>
      <w:r>
        <w:rPr>
          <w:rStyle w:val="Char9"/>
          <w:rFonts w:hint="cs"/>
          <w:rtl/>
        </w:rPr>
        <w:t>ی</w:t>
      </w:r>
      <w:r w:rsidRPr="00283B88">
        <w:rPr>
          <w:rStyle w:val="Char9"/>
          <w:rFonts w:hint="cs"/>
          <w:rtl/>
        </w:rPr>
        <w:t>ت را از او نقل م</w:t>
      </w:r>
      <w:r>
        <w:rPr>
          <w:rStyle w:val="Char9"/>
          <w:rFonts w:hint="cs"/>
          <w:rtl/>
        </w:rPr>
        <w:t>ی</w:t>
      </w:r>
      <w:r w:rsidRPr="00283B88">
        <w:rPr>
          <w:rStyle w:val="Char9"/>
          <w:rFonts w:hint="cs"/>
          <w:rtl/>
        </w:rPr>
        <w:t>‌كند اسمش تع</w:t>
      </w:r>
      <w:r>
        <w:rPr>
          <w:rStyle w:val="Char9"/>
          <w:rFonts w:hint="cs"/>
          <w:rtl/>
        </w:rPr>
        <w:t>یی</w:t>
      </w:r>
      <w:r w:rsidRPr="00283B88">
        <w:rPr>
          <w:rStyle w:val="Char9"/>
          <w:rFonts w:hint="cs"/>
          <w:rtl/>
        </w:rPr>
        <w:t>ن نشده و به جمله (عمن حدثه) تعب</w:t>
      </w:r>
      <w:r>
        <w:rPr>
          <w:rStyle w:val="Char9"/>
          <w:rFonts w:hint="cs"/>
          <w:rtl/>
        </w:rPr>
        <w:t>ی</w:t>
      </w:r>
      <w:r w:rsidRPr="00283B88">
        <w:rPr>
          <w:rStyle w:val="Char9"/>
          <w:rFonts w:hint="cs"/>
          <w:rtl/>
        </w:rPr>
        <w:t>ر شده‌است.</w:t>
      </w:r>
      <w:r w:rsidRPr="00283B88">
        <w:rPr>
          <w:rStyle w:val="Char9"/>
          <w:rtl/>
        </w:rPr>
        <w:t xml:space="preserve"> </w:t>
      </w:r>
    </w:p>
  </w:footnote>
  <w:footnote w:id="226">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تنق</w:t>
      </w:r>
      <w:r>
        <w:rPr>
          <w:rStyle w:val="Char9"/>
          <w:rtl/>
        </w:rPr>
        <w:t>ی</w:t>
      </w:r>
      <w:r w:rsidRPr="00283B88">
        <w:rPr>
          <w:rStyle w:val="Char9"/>
          <w:rtl/>
        </w:rPr>
        <w:t>ح الـمقال</w:t>
      </w:r>
      <w:r w:rsidRPr="00283B88">
        <w:rPr>
          <w:rStyle w:val="Char9"/>
          <w:rFonts w:hint="cs"/>
          <w:rtl/>
        </w:rPr>
        <w:t>: ج1  ص339 .</w:t>
      </w:r>
    </w:p>
  </w:footnote>
  <w:footnote w:id="227">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تنق</w:t>
      </w:r>
      <w:r>
        <w:rPr>
          <w:rStyle w:val="Char9"/>
          <w:rtl/>
        </w:rPr>
        <w:t>ی</w:t>
      </w:r>
      <w:r w:rsidRPr="00283B88">
        <w:rPr>
          <w:rStyle w:val="Char9"/>
          <w:rtl/>
        </w:rPr>
        <w:t>ح الـمقال</w:t>
      </w:r>
      <w:r w:rsidRPr="00283B88">
        <w:rPr>
          <w:rStyle w:val="Char9"/>
          <w:rFonts w:hint="cs"/>
          <w:rtl/>
        </w:rPr>
        <w:t>: ج3  ص125 .</w:t>
      </w:r>
    </w:p>
  </w:footnote>
  <w:footnote w:id="228">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ا</w:t>
      </w:r>
      <w:r>
        <w:rPr>
          <w:rStyle w:val="Char9"/>
          <w:rFonts w:hint="cs"/>
          <w:rtl/>
        </w:rPr>
        <w:t>ی</w:t>
      </w:r>
      <w:r w:rsidRPr="00283B88">
        <w:rPr>
          <w:rStyle w:val="Char9"/>
          <w:rFonts w:hint="cs"/>
          <w:rtl/>
        </w:rPr>
        <w:t>ن آ</w:t>
      </w:r>
      <w:r>
        <w:rPr>
          <w:rStyle w:val="Char9"/>
          <w:rFonts w:hint="cs"/>
          <w:rtl/>
        </w:rPr>
        <w:t>ی</w:t>
      </w:r>
      <w:r w:rsidRPr="00283B88">
        <w:rPr>
          <w:rStyle w:val="Char9"/>
          <w:rFonts w:hint="cs"/>
          <w:rtl/>
        </w:rPr>
        <w:t xml:space="preserve">ه </w:t>
      </w:r>
      <w:r>
        <w:rPr>
          <w:rStyle w:val="Char9"/>
          <w:rFonts w:hint="cs"/>
          <w:rtl/>
        </w:rPr>
        <w:t>ی</w:t>
      </w:r>
      <w:r w:rsidRPr="00283B88">
        <w:rPr>
          <w:rStyle w:val="Char9"/>
          <w:rFonts w:hint="cs"/>
          <w:rtl/>
        </w:rPr>
        <w:t>ك</w:t>
      </w:r>
      <w:r>
        <w:rPr>
          <w:rStyle w:val="Char9"/>
          <w:rFonts w:hint="cs"/>
          <w:rtl/>
        </w:rPr>
        <w:t>ی</w:t>
      </w:r>
      <w:r w:rsidRPr="00283B88">
        <w:rPr>
          <w:rStyle w:val="Char9"/>
          <w:rFonts w:hint="cs"/>
          <w:rtl/>
        </w:rPr>
        <w:t xml:space="preserve"> از فرمانها</w:t>
      </w:r>
      <w:r>
        <w:rPr>
          <w:rStyle w:val="Char9"/>
          <w:rFonts w:hint="cs"/>
          <w:rtl/>
        </w:rPr>
        <w:t>ی</w:t>
      </w:r>
      <w:r w:rsidRPr="00283B88">
        <w:rPr>
          <w:rStyle w:val="Char9"/>
          <w:rFonts w:hint="cs"/>
          <w:rtl/>
        </w:rPr>
        <w:t xml:space="preserve"> رسالت و نبوت حضرت ختم</w:t>
      </w:r>
      <w:r>
        <w:rPr>
          <w:rStyle w:val="Char9"/>
          <w:rFonts w:hint="cs"/>
          <w:rtl/>
        </w:rPr>
        <w:t>ی</w:t>
      </w:r>
      <w:r w:rsidRPr="00283B88">
        <w:rPr>
          <w:rStyle w:val="Char9"/>
          <w:rFonts w:hint="cs"/>
          <w:rtl/>
        </w:rPr>
        <w:t xml:space="preserve"> مرتبت است بلكه طبق عق</w:t>
      </w:r>
      <w:r>
        <w:rPr>
          <w:rStyle w:val="Char9"/>
          <w:rFonts w:hint="cs"/>
          <w:rtl/>
        </w:rPr>
        <w:t>ی</w:t>
      </w:r>
      <w:r w:rsidRPr="00283B88">
        <w:rPr>
          <w:rStyle w:val="Char9"/>
          <w:rFonts w:hint="cs"/>
          <w:rtl/>
        </w:rPr>
        <w:t>ده جمع</w:t>
      </w:r>
      <w:r>
        <w:rPr>
          <w:rStyle w:val="Char9"/>
          <w:rFonts w:hint="cs"/>
          <w:rtl/>
        </w:rPr>
        <w:t>ی</w:t>
      </w:r>
      <w:r w:rsidRPr="00283B88">
        <w:rPr>
          <w:rStyle w:val="Char9"/>
          <w:rFonts w:hint="cs"/>
          <w:rtl/>
        </w:rPr>
        <w:t xml:space="preserve"> از مفسر</w:t>
      </w:r>
      <w:r>
        <w:rPr>
          <w:rStyle w:val="Char9"/>
          <w:rFonts w:hint="cs"/>
          <w:rtl/>
        </w:rPr>
        <w:t>ی</w:t>
      </w:r>
      <w:r w:rsidRPr="00283B88">
        <w:rPr>
          <w:rStyle w:val="Char9"/>
          <w:rFonts w:hint="cs"/>
          <w:rtl/>
        </w:rPr>
        <w:t>ن اول</w:t>
      </w:r>
      <w:r>
        <w:rPr>
          <w:rStyle w:val="Char9"/>
          <w:rFonts w:hint="cs"/>
          <w:rtl/>
        </w:rPr>
        <w:t>ی</w:t>
      </w:r>
      <w:r w:rsidRPr="00283B88">
        <w:rPr>
          <w:rStyle w:val="Char9"/>
          <w:rFonts w:hint="cs"/>
          <w:rtl/>
        </w:rPr>
        <w:t>ن آ</w:t>
      </w:r>
      <w:r>
        <w:rPr>
          <w:rStyle w:val="Char9"/>
          <w:rFonts w:hint="cs"/>
          <w:rtl/>
        </w:rPr>
        <w:t>ی</w:t>
      </w:r>
      <w:r w:rsidRPr="00283B88">
        <w:rPr>
          <w:rStyle w:val="Char9"/>
          <w:rFonts w:hint="cs"/>
          <w:rtl/>
        </w:rPr>
        <w:t>ه و در حق</w:t>
      </w:r>
      <w:r>
        <w:rPr>
          <w:rStyle w:val="Char9"/>
          <w:rFonts w:hint="cs"/>
          <w:rtl/>
        </w:rPr>
        <w:t>ی</w:t>
      </w:r>
      <w:r w:rsidRPr="00283B88">
        <w:rPr>
          <w:rStyle w:val="Char9"/>
          <w:rFonts w:hint="cs"/>
          <w:rtl/>
        </w:rPr>
        <w:t>قت اول</w:t>
      </w:r>
      <w:r>
        <w:rPr>
          <w:rStyle w:val="Char9"/>
          <w:rFonts w:hint="cs"/>
          <w:rtl/>
        </w:rPr>
        <w:t>ی</w:t>
      </w:r>
      <w:r w:rsidRPr="00283B88">
        <w:rPr>
          <w:rStyle w:val="Char9"/>
          <w:rFonts w:hint="cs"/>
          <w:rtl/>
        </w:rPr>
        <w:t>ن فرمان</w:t>
      </w:r>
      <w:r>
        <w:rPr>
          <w:rStyle w:val="Char9"/>
          <w:rFonts w:hint="cs"/>
          <w:rtl/>
        </w:rPr>
        <w:t>ی</w:t>
      </w:r>
      <w:r w:rsidRPr="00283B88">
        <w:rPr>
          <w:rStyle w:val="Char9"/>
          <w:rFonts w:hint="cs"/>
          <w:rtl/>
        </w:rPr>
        <w:t xml:space="preserve"> است كه </w:t>
      </w:r>
      <w:r w:rsidRPr="00283B88">
        <w:rPr>
          <w:rStyle w:val="Char9"/>
          <w:rFonts w:hint="eastAsia"/>
          <w:rtl/>
        </w:rPr>
        <w:t>پ</w:t>
      </w:r>
      <w:r>
        <w:rPr>
          <w:rStyle w:val="Char9"/>
          <w:rFonts w:hint="cs"/>
          <w:rtl/>
        </w:rPr>
        <w:t>ی</w:t>
      </w:r>
      <w:r w:rsidRPr="00283B88">
        <w:rPr>
          <w:rStyle w:val="Char9"/>
          <w:rFonts w:hint="cs"/>
          <w:rtl/>
        </w:rPr>
        <w:t>غمبر</w:t>
      </w:r>
      <w:r w:rsidRPr="00283B88">
        <w:rPr>
          <w:rFonts w:cs="CTraditional Arabic" w:hint="cs"/>
          <w:sz w:val="22"/>
          <w:szCs w:val="22"/>
          <w:rtl/>
        </w:rPr>
        <w:t xml:space="preserve">ص </w:t>
      </w:r>
      <w:r w:rsidRPr="00283B88">
        <w:rPr>
          <w:rStyle w:val="Char9"/>
          <w:rFonts w:hint="cs"/>
          <w:rtl/>
        </w:rPr>
        <w:t>را بانذار و راهنمائ</w:t>
      </w:r>
      <w:r>
        <w:rPr>
          <w:rStyle w:val="Char9"/>
          <w:rFonts w:hint="cs"/>
          <w:rtl/>
        </w:rPr>
        <w:t>ی</w:t>
      </w:r>
      <w:r w:rsidRPr="00283B88">
        <w:rPr>
          <w:rStyle w:val="Char9"/>
          <w:rFonts w:hint="cs"/>
          <w:rtl/>
        </w:rPr>
        <w:t xml:space="preserve"> بشر امر م</w:t>
      </w:r>
      <w:r>
        <w:rPr>
          <w:rStyle w:val="Char9"/>
          <w:rFonts w:hint="cs"/>
          <w:rtl/>
        </w:rPr>
        <w:t>ی</w:t>
      </w:r>
      <w:r w:rsidRPr="00283B88">
        <w:rPr>
          <w:rStyle w:val="Char9"/>
          <w:rFonts w:hint="cs"/>
          <w:rtl/>
        </w:rPr>
        <w:t>‌كند، ول</w:t>
      </w:r>
      <w:r>
        <w:rPr>
          <w:rStyle w:val="Char9"/>
          <w:rFonts w:hint="cs"/>
          <w:rtl/>
        </w:rPr>
        <w:t>ی</w:t>
      </w:r>
      <w:r w:rsidRPr="00283B88">
        <w:rPr>
          <w:rStyle w:val="Char9"/>
          <w:rFonts w:hint="cs"/>
          <w:rtl/>
        </w:rPr>
        <w:t xml:space="preserve"> ا</w:t>
      </w:r>
      <w:r w:rsidRPr="00283B88">
        <w:rPr>
          <w:rStyle w:val="Char9"/>
          <w:rFonts w:hint="eastAsia"/>
          <w:rtl/>
        </w:rPr>
        <w:t>گ</w:t>
      </w:r>
      <w:r w:rsidRPr="00283B88">
        <w:rPr>
          <w:rStyle w:val="Char9"/>
          <w:rFonts w:hint="cs"/>
          <w:rtl/>
        </w:rPr>
        <w:t>ر كس</w:t>
      </w:r>
      <w:r>
        <w:rPr>
          <w:rStyle w:val="Char9"/>
          <w:rFonts w:hint="cs"/>
          <w:rtl/>
        </w:rPr>
        <w:t>ی</w:t>
      </w:r>
      <w:r w:rsidRPr="00283B88">
        <w:rPr>
          <w:rStyle w:val="Char9"/>
          <w:rFonts w:hint="cs"/>
          <w:rtl/>
        </w:rPr>
        <w:t xml:space="preserve"> جمود با</w:t>
      </w:r>
      <w:r>
        <w:rPr>
          <w:rStyle w:val="Char9"/>
          <w:rFonts w:hint="cs"/>
          <w:rtl/>
        </w:rPr>
        <w:t>ی</w:t>
      </w:r>
      <w:r w:rsidRPr="00283B88">
        <w:rPr>
          <w:rStyle w:val="Char9"/>
          <w:rFonts w:hint="cs"/>
          <w:rtl/>
        </w:rPr>
        <w:t>ن روا</w:t>
      </w:r>
      <w:r>
        <w:rPr>
          <w:rStyle w:val="Char9"/>
          <w:rFonts w:hint="cs"/>
          <w:rtl/>
        </w:rPr>
        <w:t>ی</w:t>
      </w:r>
      <w:r w:rsidRPr="00283B88">
        <w:rPr>
          <w:rStyle w:val="Char9"/>
          <w:rFonts w:hint="cs"/>
          <w:rtl/>
        </w:rPr>
        <w:t>ت نموده ب</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د ا</w:t>
      </w:r>
      <w:r>
        <w:rPr>
          <w:rStyle w:val="Char9"/>
          <w:rFonts w:hint="cs"/>
          <w:rtl/>
        </w:rPr>
        <w:t>ی</w:t>
      </w:r>
      <w:r w:rsidRPr="00283B88">
        <w:rPr>
          <w:rStyle w:val="Char9"/>
          <w:rFonts w:hint="cs"/>
          <w:rtl/>
        </w:rPr>
        <w:t>ن آ</w:t>
      </w:r>
      <w:r>
        <w:rPr>
          <w:rStyle w:val="Char9"/>
          <w:rFonts w:hint="cs"/>
          <w:rtl/>
        </w:rPr>
        <w:t>ی</w:t>
      </w:r>
      <w:r w:rsidRPr="00283B88">
        <w:rPr>
          <w:rStyle w:val="Char9"/>
          <w:rFonts w:hint="cs"/>
          <w:rtl/>
        </w:rPr>
        <w:t>ه منزل بر موقع رجعت است؛ نا</w:t>
      </w:r>
      <w:r w:rsidRPr="00283B88">
        <w:rPr>
          <w:rStyle w:val="Char9"/>
          <w:rFonts w:hint="eastAsia"/>
          <w:rtl/>
        </w:rPr>
        <w:t>چ</w:t>
      </w:r>
      <w:r w:rsidRPr="00283B88">
        <w:rPr>
          <w:rStyle w:val="Char9"/>
          <w:rFonts w:hint="cs"/>
          <w:rtl/>
        </w:rPr>
        <w:t>ار با</w:t>
      </w:r>
      <w:r>
        <w:rPr>
          <w:rStyle w:val="Char9"/>
          <w:rFonts w:hint="cs"/>
          <w:rtl/>
        </w:rPr>
        <w:t>ی</w:t>
      </w:r>
      <w:r w:rsidRPr="00283B88">
        <w:rPr>
          <w:rStyle w:val="Char9"/>
          <w:rFonts w:hint="cs"/>
          <w:rtl/>
        </w:rPr>
        <w:t xml:space="preserve">د ملتزم بشود كه آنهمه زحمات </w:t>
      </w:r>
      <w:r w:rsidRPr="00283B88">
        <w:rPr>
          <w:rStyle w:val="Char9"/>
          <w:rFonts w:hint="eastAsia"/>
          <w:rtl/>
        </w:rPr>
        <w:t>پ</w:t>
      </w:r>
      <w:r>
        <w:rPr>
          <w:rStyle w:val="Char9"/>
          <w:rFonts w:hint="cs"/>
          <w:rtl/>
        </w:rPr>
        <w:t>ی</w:t>
      </w:r>
      <w:r w:rsidRPr="00283B88">
        <w:rPr>
          <w:rStyle w:val="Char9"/>
          <w:rFonts w:hint="cs"/>
          <w:rtl/>
        </w:rPr>
        <w:t>غمبر در انذار و هدا</w:t>
      </w:r>
      <w:r>
        <w:rPr>
          <w:rStyle w:val="Char9"/>
          <w:rFonts w:hint="cs"/>
          <w:rtl/>
        </w:rPr>
        <w:t>ی</w:t>
      </w:r>
      <w:r w:rsidRPr="00283B88">
        <w:rPr>
          <w:rStyle w:val="Char9"/>
          <w:rFonts w:hint="cs"/>
          <w:rtl/>
        </w:rPr>
        <w:t>ت بشر همه لغو و ب</w:t>
      </w:r>
      <w:r>
        <w:rPr>
          <w:rStyle w:val="Char9"/>
          <w:rFonts w:hint="cs"/>
          <w:rtl/>
        </w:rPr>
        <w:t>ی</w:t>
      </w:r>
      <w:r w:rsidRPr="00283B88">
        <w:rPr>
          <w:rStyle w:val="Char9"/>
          <w:rFonts w:hint="cs"/>
          <w:rtl/>
        </w:rPr>
        <w:t>هوده بوده‌است!! ز</w:t>
      </w:r>
      <w:r>
        <w:rPr>
          <w:rStyle w:val="Char9"/>
          <w:rFonts w:hint="cs"/>
          <w:rtl/>
        </w:rPr>
        <w:t>ی</w:t>
      </w:r>
      <w:r w:rsidRPr="00283B88">
        <w:rPr>
          <w:rStyle w:val="Char9"/>
          <w:rFonts w:hint="cs"/>
          <w:rtl/>
        </w:rPr>
        <w:t>را بنا بر</w:t>
      </w:r>
      <w:r>
        <w:rPr>
          <w:rStyle w:val="Char9"/>
          <w:rFonts w:hint="cs"/>
          <w:rtl/>
        </w:rPr>
        <w:t>ی</w:t>
      </w:r>
      <w:r w:rsidRPr="00283B88">
        <w:rPr>
          <w:rStyle w:val="Char9"/>
          <w:rFonts w:hint="cs"/>
          <w:rtl/>
        </w:rPr>
        <w:t>ن حضرت در بدو رسالتش اصلا مامور با</w:t>
      </w:r>
      <w:r>
        <w:rPr>
          <w:rStyle w:val="Char9"/>
          <w:rFonts w:hint="cs"/>
          <w:rtl/>
        </w:rPr>
        <w:t>ی</w:t>
      </w:r>
      <w:r w:rsidRPr="00283B88">
        <w:rPr>
          <w:rStyle w:val="Char9"/>
          <w:rFonts w:hint="cs"/>
          <w:rtl/>
        </w:rPr>
        <w:t>ن امر نبوده‌است، و بدون شبهه ا</w:t>
      </w:r>
      <w:r>
        <w:rPr>
          <w:rStyle w:val="Char9"/>
          <w:rFonts w:hint="cs"/>
          <w:rtl/>
        </w:rPr>
        <w:t>ی</w:t>
      </w:r>
      <w:r w:rsidRPr="00283B88">
        <w:rPr>
          <w:rStyle w:val="Char9"/>
          <w:rFonts w:hint="cs"/>
          <w:rtl/>
        </w:rPr>
        <w:t>نان هر امر</w:t>
      </w:r>
      <w:r>
        <w:rPr>
          <w:rStyle w:val="Char9"/>
          <w:rFonts w:hint="cs"/>
          <w:rtl/>
        </w:rPr>
        <w:t>ی</w:t>
      </w:r>
      <w:r w:rsidRPr="00283B88">
        <w:rPr>
          <w:rStyle w:val="Char9"/>
          <w:rFonts w:hint="cs"/>
          <w:rtl/>
        </w:rPr>
        <w:t xml:space="preserve"> </w:t>
      </w:r>
      <w:r w:rsidRPr="00283B88">
        <w:rPr>
          <w:rStyle w:val="Char9"/>
          <w:rFonts w:hint="eastAsia"/>
          <w:rtl/>
        </w:rPr>
        <w:t>پ</w:t>
      </w:r>
      <w:r>
        <w:rPr>
          <w:rStyle w:val="Char9"/>
          <w:rFonts w:hint="cs"/>
          <w:rtl/>
        </w:rPr>
        <w:t>ی</w:t>
      </w:r>
      <w:r w:rsidRPr="00283B88">
        <w:rPr>
          <w:rStyle w:val="Char9"/>
          <w:rFonts w:hint="cs"/>
          <w:rtl/>
        </w:rPr>
        <w:t>ش از موقعش امر</w:t>
      </w:r>
      <w:r>
        <w:rPr>
          <w:rStyle w:val="Char9"/>
          <w:rFonts w:hint="cs"/>
          <w:rtl/>
        </w:rPr>
        <w:t>ی</w:t>
      </w:r>
      <w:r w:rsidRPr="00283B88">
        <w:rPr>
          <w:rStyle w:val="Char9"/>
          <w:rFonts w:hint="cs"/>
          <w:rtl/>
        </w:rPr>
        <w:t xml:space="preserve"> عبث و ب</w:t>
      </w:r>
      <w:r>
        <w:rPr>
          <w:rStyle w:val="Char9"/>
          <w:rFonts w:hint="cs"/>
          <w:rtl/>
        </w:rPr>
        <w:t>ی</w:t>
      </w:r>
      <w:r w:rsidRPr="00283B88">
        <w:rPr>
          <w:rStyle w:val="Char9"/>
          <w:rFonts w:hint="cs"/>
          <w:rtl/>
        </w:rPr>
        <w:t xml:space="preserve">هوده خواهد بود </w:t>
      </w:r>
      <w:r w:rsidRPr="00283B88">
        <w:rPr>
          <w:rStyle w:val="Char9"/>
          <w:rFonts w:hint="eastAsia"/>
          <w:rtl/>
        </w:rPr>
        <w:t>گ</w:t>
      </w:r>
      <w:r w:rsidRPr="00283B88">
        <w:rPr>
          <w:rStyle w:val="Char9"/>
          <w:rFonts w:hint="cs"/>
          <w:rtl/>
        </w:rPr>
        <w:t>ذشته از ا</w:t>
      </w:r>
      <w:r>
        <w:rPr>
          <w:rStyle w:val="Char9"/>
          <w:rFonts w:hint="cs"/>
          <w:rtl/>
        </w:rPr>
        <w:t>ی</w:t>
      </w:r>
      <w:r w:rsidRPr="00283B88">
        <w:rPr>
          <w:rStyle w:val="Char9"/>
          <w:rFonts w:hint="cs"/>
          <w:rtl/>
        </w:rPr>
        <w:t>ن، آ</w:t>
      </w:r>
      <w:r>
        <w:rPr>
          <w:rStyle w:val="Char9"/>
          <w:rFonts w:hint="cs"/>
          <w:rtl/>
        </w:rPr>
        <w:t>ی</w:t>
      </w:r>
      <w:r w:rsidRPr="00283B88">
        <w:rPr>
          <w:rStyle w:val="Char9"/>
          <w:rFonts w:hint="cs"/>
          <w:rtl/>
        </w:rPr>
        <w:t>ا ه</w:t>
      </w:r>
      <w:r>
        <w:rPr>
          <w:rStyle w:val="Char9"/>
          <w:rFonts w:hint="cs"/>
          <w:rtl/>
        </w:rPr>
        <w:t>ی</w:t>
      </w:r>
      <w:r w:rsidRPr="00283B88">
        <w:rPr>
          <w:rStyle w:val="Char9"/>
          <w:rFonts w:hint="eastAsia"/>
          <w:rtl/>
        </w:rPr>
        <w:t>چ</w:t>
      </w:r>
      <w:r w:rsidRPr="00283B88">
        <w:rPr>
          <w:rStyle w:val="Char9"/>
          <w:rFonts w:hint="cs"/>
          <w:rtl/>
        </w:rPr>
        <w:t xml:space="preserve"> عاقل</w:t>
      </w:r>
      <w:r>
        <w:rPr>
          <w:rStyle w:val="Char9"/>
          <w:rFonts w:hint="cs"/>
          <w:rtl/>
        </w:rPr>
        <w:t>ی</w:t>
      </w:r>
      <w:r w:rsidRPr="00283B88">
        <w:rPr>
          <w:rStyle w:val="Char9"/>
          <w:rFonts w:hint="cs"/>
          <w:rtl/>
        </w:rPr>
        <w:t xml:space="preserve"> م</w:t>
      </w:r>
      <w:r>
        <w:rPr>
          <w:rStyle w:val="Char9"/>
          <w:rFonts w:hint="cs"/>
          <w:rtl/>
        </w:rPr>
        <w:t>ی</w:t>
      </w:r>
      <w:r w:rsidRPr="00283B88">
        <w:rPr>
          <w:rStyle w:val="Char9"/>
          <w:rFonts w:hint="cs"/>
          <w:rtl/>
        </w:rPr>
        <w:t xml:space="preserve">‌تواند تصور بكند كه خداوند </w:t>
      </w:r>
      <w:r w:rsidRPr="00283B88">
        <w:rPr>
          <w:rStyle w:val="Char9"/>
          <w:rFonts w:hint="eastAsia"/>
          <w:rtl/>
        </w:rPr>
        <w:t>پ</w:t>
      </w:r>
      <w:r>
        <w:rPr>
          <w:rStyle w:val="Char9"/>
          <w:rFonts w:hint="cs"/>
          <w:rtl/>
        </w:rPr>
        <w:t>ی</w:t>
      </w:r>
      <w:r w:rsidRPr="00283B88">
        <w:rPr>
          <w:rStyle w:val="Char9"/>
          <w:rFonts w:hint="cs"/>
          <w:rtl/>
        </w:rPr>
        <w:t>غمبر</w:t>
      </w:r>
      <w:r>
        <w:rPr>
          <w:rStyle w:val="Char9"/>
          <w:rFonts w:hint="cs"/>
          <w:rtl/>
        </w:rPr>
        <w:t>ی</w:t>
      </w:r>
      <w:r w:rsidRPr="00283B88">
        <w:rPr>
          <w:rStyle w:val="Char9"/>
          <w:rFonts w:hint="cs"/>
          <w:rtl/>
        </w:rPr>
        <w:t xml:space="preserve"> را برا</w:t>
      </w:r>
      <w:r>
        <w:rPr>
          <w:rStyle w:val="Char9"/>
          <w:rFonts w:hint="cs"/>
          <w:rtl/>
        </w:rPr>
        <w:t>ی</w:t>
      </w:r>
      <w:r w:rsidRPr="00283B88">
        <w:rPr>
          <w:rStyle w:val="Char9"/>
          <w:rFonts w:hint="cs"/>
          <w:rtl/>
        </w:rPr>
        <w:t xml:space="preserve"> انذار و راهنمائ</w:t>
      </w:r>
      <w:r>
        <w:rPr>
          <w:rStyle w:val="Char9"/>
          <w:rFonts w:hint="cs"/>
          <w:rtl/>
        </w:rPr>
        <w:t>ی</w:t>
      </w:r>
      <w:r w:rsidRPr="00283B88">
        <w:rPr>
          <w:rStyle w:val="Char9"/>
          <w:rFonts w:hint="cs"/>
          <w:rtl/>
        </w:rPr>
        <w:t xml:space="preserve"> بشر مبعوث و مأمور نما</w:t>
      </w:r>
      <w:r>
        <w:rPr>
          <w:rStyle w:val="Char9"/>
          <w:rFonts w:hint="cs"/>
          <w:rtl/>
        </w:rPr>
        <w:t>ی</w:t>
      </w:r>
      <w:r w:rsidRPr="00283B88">
        <w:rPr>
          <w:rStyle w:val="Char9"/>
          <w:rFonts w:hint="cs"/>
          <w:rtl/>
        </w:rPr>
        <w:t>د و در ع</w:t>
      </w:r>
      <w:r>
        <w:rPr>
          <w:rStyle w:val="Char9"/>
          <w:rFonts w:hint="cs"/>
          <w:rtl/>
        </w:rPr>
        <w:t>ی</w:t>
      </w:r>
      <w:r w:rsidRPr="00283B88">
        <w:rPr>
          <w:rStyle w:val="Char9"/>
          <w:rFonts w:hint="cs"/>
          <w:rtl/>
        </w:rPr>
        <w:t>ن حال باو ب</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د: مقصودم ا</w:t>
      </w:r>
      <w:r>
        <w:rPr>
          <w:rStyle w:val="Char9"/>
          <w:rFonts w:hint="cs"/>
          <w:rtl/>
        </w:rPr>
        <w:t>ی</w:t>
      </w:r>
      <w:r w:rsidRPr="00283B88">
        <w:rPr>
          <w:rStyle w:val="Char9"/>
          <w:rFonts w:hint="cs"/>
          <w:rtl/>
        </w:rPr>
        <w:t>ن است بعد از ا</w:t>
      </w:r>
      <w:r>
        <w:rPr>
          <w:rStyle w:val="Char9"/>
          <w:rFonts w:hint="cs"/>
          <w:rtl/>
        </w:rPr>
        <w:t>ی</w:t>
      </w:r>
      <w:r w:rsidRPr="00283B88">
        <w:rPr>
          <w:rStyle w:val="Char9"/>
          <w:rFonts w:hint="cs"/>
          <w:rtl/>
        </w:rPr>
        <w:t xml:space="preserve">نكه </w:t>
      </w:r>
      <w:r w:rsidRPr="00283B88">
        <w:rPr>
          <w:rStyle w:val="Char9"/>
          <w:rFonts w:hint="eastAsia"/>
          <w:rtl/>
        </w:rPr>
        <w:t>پ</w:t>
      </w:r>
      <w:r w:rsidRPr="00283B88">
        <w:rPr>
          <w:rStyle w:val="Char9"/>
          <w:rFonts w:hint="cs"/>
          <w:rtl/>
        </w:rPr>
        <w:t xml:space="preserve">س از </w:t>
      </w:r>
      <w:r w:rsidRPr="00283B88">
        <w:rPr>
          <w:rStyle w:val="Char9"/>
          <w:rFonts w:hint="eastAsia"/>
          <w:rtl/>
        </w:rPr>
        <w:t>چ</w:t>
      </w:r>
      <w:r w:rsidRPr="00283B88">
        <w:rPr>
          <w:rStyle w:val="Char9"/>
          <w:rFonts w:hint="cs"/>
          <w:rtl/>
        </w:rPr>
        <w:t>ند سال رحلت كرد</w:t>
      </w:r>
      <w:r>
        <w:rPr>
          <w:rStyle w:val="Char9"/>
          <w:rFonts w:hint="cs"/>
          <w:rtl/>
        </w:rPr>
        <w:t>ی</w:t>
      </w:r>
      <w:r w:rsidRPr="00283B88">
        <w:rPr>
          <w:rStyle w:val="Char9"/>
          <w:rFonts w:hint="cs"/>
          <w:rtl/>
        </w:rPr>
        <w:t xml:space="preserve"> و هزاران سال بعد از آن زنده شد</w:t>
      </w:r>
      <w:r>
        <w:rPr>
          <w:rStyle w:val="Char9"/>
          <w:rFonts w:hint="cs"/>
          <w:rtl/>
        </w:rPr>
        <w:t>ی</w:t>
      </w:r>
      <w:r w:rsidRPr="00283B88">
        <w:rPr>
          <w:rStyle w:val="Char9"/>
          <w:rFonts w:hint="cs"/>
          <w:rtl/>
        </w:rPr>
        <w:t>، آن وقت با</w:t>
      </w:r>
      <w:r>
        <w:rPr>
          <w:rStyle w:val="Char9"/>
          <w:rFonts w:hint="cs"/>
          <w:rtl/>
        </w:rPr>
        <w:t>ی</w:t>
      </w:r>
      <w:r w:rsidRPr="00283B88">
        <w:rPr>
          <w:rStyle w:val="Char9"/>
          <w:rFonts w:hint="cs"/>
          <w:rtl/>
        </w:rPr>
        <w:t>د در مقام امتثال ا</w:t>
      </w:r>
      <w:r>
        <w:rPr>
          <w:rStyle w:val="Char9"/>
          <w:rFonts w:hint="cs"/>
          <w:rtl/>
        </w:rPr>
        <w:t>ی</w:t>
      </w:r>
      <w:r w:rsidRPr="00283B88">
        <w:rPr>
          <w:rStyle w:val="Char9"/>
          <w:rFonts w:hint="cs"/>
          <w:rtl/>
        </w:rPr>
        <w:t>ن امر برآئ</w:t>
      </w:r>
      <w:r>
        <w:rPr>
          <w:rStyle w:val="Char9"/>
          <w:rFonts w:hint="cs"/>
          <w:rtl/>
        </w:rPr>
        <w:t>ی</w:t>
      </w:r>
      <w:r w:rsidRPr="00283B88">
        <w:rPr>
          <w:rStyle w:val="Char9"/>
          <w:rFonts w:hint="cs"/>
          <w:rtl/>
        </w:rPr>
        <w:t>؟ آ</w:t>
      </w:r>
      <w:r>
        <w:rPr>
          <w:rStyle w:val="Char9"/>
          <w:rFonts w:hint="cs"/>
          <w:rtl/>
        </w:rPr>
        <w:t>ی</w:t>
      </w:r>
      <w:r w:rsidRPr="00283B88">
        <w:rPr>
          <w:rStyle w:val="Char9"/>
          <w:rFonts w:hint="cs"/>
          <w:rtl/>
        </w:rPr>
        <w:t xml:space="preserve">ا </w:t>
      </w:r>
      <w:r>
        <w:rPr>
          <w:rStyle w:val="Char9"/>
          <w:rFonts w:hint="cs"/>
          <w:rtl/>
        </w:rPr>
        <w:t xml:space="preserve">یک </w:t>
      </w:r>
      <w:r w:rsidRPr="00283B88">
        <w:rPr>
          <w:rStyle w:val="Char9"/>
          <w:rFonts w:hint="cs"/>
          <w:rtl/>
        </w:rPr>
        <w:t>هم</w:t>
      </w:r>
      <w:r w:rsidRPr="00283B88">
        <w:rPr>
          <w:rStyle w:val="Char9"/>
          <w:rFonts w:hint="eastAsia"/>
          <w:rtl/>
        </w:rPr>
        <w:t>چ</w:t>
      </w:r>
      <w:r w:rsidRPr="00283B88">
        <w:rPr>
          <w:rStyle w:val="Char9"/>
          <w:rFonts w:hint="cs"/>
          <w:rtl/>
        </w:rPr>
        <w:t>ه عمل ابلهانه‌ا</w:t>
      </w:r>
      <w:r>
        <w:rPr>
          <w:rStyle w:val="Char9"/>
          <w:rFonts w:hint="cs"/>
          <w:rtl/>
        </w:rPr>
        <w:t>ی</w:t>
      </w:r>
      <w:r w:rsidRPr="00283B88">
        <w:rPr>
          <w:rStyle w:val="Char9"/>
          <w:rFonts w:hint="cs"/>
          <w:rtl/>
        </w:rPr>
        <w:t xml:space="preserve"> را به خداوند حك</w:t>
      </w:r>
      <w:r>
        <w:rPr>
          <w:rStyle w:val="Char9"/>
          <w:rFonts w:hint="cs"/>
          <w:rtl/>
        </w:rPr>
        <w:t>ی</w:t>
      </w:r>
      <w:r w:rsidRPr="00283B88">
        <w:rPr>
          <w:rStyle w:val="Char9"/>
          <w:rFonts w:hint="cs"/>
          <w:rtl/>
        </w:rPr>
        <w:t>م نسبت دادن جز سفاهت محمل</w:t>
      </w:r>
      <w:r>
        <w:rPr>
          <w:rStyle w:val="Char9"/>
          <w:rFonts w:hint="cs"/>
          <w:rtl/>
        </w:rPr>
        <w:t>ی</w:t>
      </w:r>
      <w:r w:rsidRPr="00283B88">
        <w:rPr>
          <w:rStyle w:val="Char9"/>
          <w:rFonts w:hint="cs"/>
          <w:rtl/>
        </w:rPr>
        <w:t xml:space="preserve"> دارد؟ </w:t>
      </w:r>
    </w:p>
  </w:footnote>
  <w:footnote w:id="229">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بمقتضا</w:t>
      </w:r>
      <w:r>
        <w:rPr>
          <w:rStyle w:val="Char9"/>
          <w:rFonts w:hint="cs"/>
          <w:rtl/>
        </w:rPr>
        <w:t>ی</w:t>
      </w:r>
      <w:r w:rsidRPr="00283B88">
        <w:rPr>
          <w:rStyle w:val="Char9"/>
          <w:rFonts w:hint="cs"/>
          <w:rtl/>
        </w:rPr>
        <w:t xml:space="preserve"> س</w:t>
      </w:r>
      <w:r>
        <w:rPr>
          <w:rStyle w:val="Char9"/>
          <w:rFonts w:hint="cs"/>
          <w:rtl/>
        </w:rPr>
        <w:t>ی</w:t>
      </w:r>
      <w:r w:rsidRPr="00283B88">
        <w:rPr>
          <w:rStyle w:val="Char9"/>
          <w:rFonts w:hint="cs"/>
          <w:rtl/>
        </w:rPr>
        <w:t>اق آ</w:t>
      </w:r>
      <w:r>
        <w:rPr>
          <w:rStyle w:val="Char9"/>
          <w:rFonts w:hint="cs"/>
          <w:rtl/>
        </w:rPr>
        <w:t>ی</w:t>
      </w:r>
      <w:r w:rsidRPr="00283B88">
        <w:rPr>
          <w:rStyle w:val="Char9"/>
          <w:rFonts w:hint="cs"/>
          <w:rtl/>
        </w:rPr>
        <w:t xml:space="preserve">ات </w:t>
      </w:r>
      <w:r w:rsidRPr="00283B88">
        <w:rPr>
          <w:rStyle w:val="Char9"/>
          <w:rFonts w:hint="eastAsia"/>
          <w:rtl/>
        </w:rPr>
        <w:t>پ</w:t>
      </w:r>
      <w:r>
        <w:rPr>
          <w:rStyle w:val="Char9"/>
          <w:rFonts w:hint="cs"/>
          <w:rtl/>
        </w:rPr>
        <w:t>ی</w:t>
      </w:r>
      <w:r w:rsidRPr="00283B88">
        <w:rPr>
          <w:rStyle w:val="Char9"/>
          <w:rFonts w:hint="cs"/>
          <w:rtl/>
        </w:rPr>
        <w:t>ش از ا</w:t>
      </w:r>
      <w:r>
        <w:rPr>
          <w:rStyle w:val="Char9"/>
          <w:rFonts w:hint="cs"/>
          <w:rtl/>
        </w:rPr>
        <w:t>ی</w:t>
      </w:r>
      <w:r w:rsidRPr="00283B88">
        <w:rPr>
          <w:rStyle w:val="Char9"/>
          <w:rFonts w:hint="cs"/>
          <w:rtl/>
        </w:rPr>
        <w:t>ن آ</w:t>
      </w:r>
      <w:r>
        <w:rPr>
          <w:rStyle w:val="Char9"/>
          <w:rFonts w:hint="cs"/>
          <w:rtl/>
        </w:rPr>
        <w:t>ی</w:t>
      </w:r>
      <w:r w:rsidRPr="00283B88">
        <w:rPr>
          <w:rStyle w:val="Char9"/>
          <w:rFonts w:hint="cs"/>
          <w:rtl/>
        </w:rPr>
        <w:t>ه، و باتفاق تمام مفسر</w:t>
      </w:r>
      <w:r>
        <w:rPr>
          <w:rStyle w:val="Char9"/>
          <w:rFonts w:hint="cs"/>
          <w:rtl/>
        </w:rPr>
        <w:t>ی</w:t>
      </w:r>
      <w:r w:rsidRPr="00283B88">
        <w:rPr>
          <w:rStyle w:val="Char9"/>
          <w:rFonts w:hint="cs"/>
          <w:rtl/>
        </w:rPr>
        <w:t>ن مرجع ضم</w:t>
      </w:r>
      <w:r>
        <w:rPr>
          <w:rStyle w:val="Char9"/>
          <w:rFonts w:hint="cs"/>
          <w:rtl/>
        </w:rPr>
        <w:t>ی</w:t>
      </w:r>
      <w:r w:rsidRPr="00283B88">
        <w:rPr>
          <w:rStyle w:val="Char9"/>
          <w:rFonts w:hint="cs"/>
          <w:rtl/>
        </w:rPr>
        <w:t xml:space="preserve">ر در جمله [آنها] </w:t>
      </w:r>
      <w:r>
        <w:rPr>
          <w:rStyle w:val="Char9"/>
          <w:rFonts w:hint="cs"/>
          <w:rtl/>
        </w:rPr>
        <w:t>ی</w:t>
      </w:r>
      <w:r w:rsidRPr="00283B88">
        <w:rPr>
          <w:rStyle w:val="Char9"/>
          <w:rFonts w:hint="cs"/>
          <w:rtl/>
        </w:rPr>
        <w:t xml:space="preserve">ا كلمه (سقر) است كه قبلا از آن </w:t>
      </w:r>
      <w:r w:rsidRPr="00283B88">
        <w:rPr>
          <w:rStyle w:val="Char9"/>
          <w:rFonts w:hint="eastAsia"/>
          <w:rtl/>
        </w:rPr>
        <w:t>گ</w:t>
      </w:r>
      <w:r w:rsidRPr="00283B88">
        <w:rPr>
          <w:rStyle w:val="Char9"/>
          <w:rFonts w:hint="cs"/>
          <w:rtl/>
        </w:rPr>
        <w:t>فت</w:t>
      </w:r>
      <w:r w:rsidRPr="00283B88">
        <w:rPr>
          <w:rStyle w:val="Char9"/>
          <w:rFonts w:hint="eastAsia"/>
          <w:rtl/>
        </w:rPr>
        <w:t>گ</w:t>
      </w:r>
      <w:r w:rsidRPr="00283B88">
        <w:rPr>
          <w:rStyle w:val="Char9"/>
          <w:rFonts w:hint="cs"/>
          <w:rtl/>
        </w:rPr>
        <w:t>و م</w:t>
      </w:r>
      <w:r>
        <w:rPr>
          <w:rStyle w:val="Char9"/>
          <w:rFonts w:hint="cs"/>
          <w:rtl/>
        </w:rPr>
        <w:t>ی</w:t>
      </w:r>
      <w:r w:rsidRPr="00283B88">
        <w:rPr>
          <w:rStyle w:val="Char9"/>
          <w:rFonts w:hint="cs"/>
          <w:rtl/>
        </w:rPr>
        <w:t xml:space="preserve">‌كرده، و </w:t>
      </w:r>
      <w:r>
        <w:rPr>
          <w:rStyle w:val="Char9"/>
          <w:rFonts w:hint="cs"/>
          <w:rtl/>
        </w:rPr>
        <w:t>ی</w:t>
      </w:r>
      <w:r w:rsidRPr="00283B88">
        <w:rPr>
          <w:rStyle w:val="Char9"/>
          <w:rFonts w:hint="cs"/>
          <w:rtl/>
        </w:rPr>
        <w:t>ا آ</w:t>
      </w:r>
      <w:r>
        <w:rPr>
          <w:rStyle w:val="Char9"/>
          <w:rFonts w:hint="cs"/>
          <w:rtl/>
        </w:rPr>
        <w:t>ی</w:t>
      </w:r>
      <w:r w:rsidRPr="00283B88">
        <w:rPr>
          <w:rStyle w:val="Char9"/>
          <w:rFonts w:hint="cs"/>
          <w:rtl/>
        </w:rPr>
        <w:t xml:space="preserve">ات قرآن،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جهنم </w:t>
      </w:r>
      <w:r>
        <w:rPr>
          <w:rStyle w:val="Char9"/>
          <w:rFonts w:hint="cs"/>
          <w:rtl/>
        </w:rPr>
        <w:t>ی</w:t>
      </w:r>
      <w:r w:rsidRPr="00283B88">
        <w:rPr>
          <w:rStyle w:val="Char9"/>
          <w:rFonts w:hint="cs"/>
          <w:rtl/>
        </w:rPr>
        <w:t>ك</w:t>
      </w:r>
      <w:r>
        <w:rPr>
          <w:rStyle w:val="Char9"/>
          <w:rFonts w:hint="cs"/>
          <w:rtl/>
        </w:rPr>
        <w:t>ی</w:t>
      </w:r>
      <w:r w:rsidRPr="00283B88">
        <w:rPr>
          <w:rStyle w:val="Char9"/>
          <w:rFonts w:hint="cs"/>
          <w:rtl/>
        </w:rPr>
        <w:t xml:space="preserve"> از </w:t>
      </w:r>
      <w:r w:rsidRPr="00283B88">
        <w:rPr>
          <w:rStyle w:val="Char9"/>
          <w:rFonts w:hint="eastAsia"/>
          <w:rtl/>
        </w:rPr>
        <w:t>چ</w:t>
      </w:r>
      <w:r>
        <w:rPr>
          <w:rStyle w:val="Char9"/>
          <w:rFonts w:hint="cs"/>
          <w:rtl/>
        </w:rPr>
        <w:t>ی</w:t>
      </w:r>
      <w:r w:rsidRPr="00283B88">
        <w:rPr>
          <w:rStyle w:val="Char9"/>
          <w:rFonts w:hint="cs"/>
          <w:rtl/>
        </w:rPr>
        <w:t>زها</w:t>
      </w:r>
      <w:r>
        <w:rPr>
          <w:rStyle w:val="Char9"/>
          <w:rFonts w:hint="cs"/>
          <w:rtl/>
        </w:rPr>
        <w:t>ی</w:t>
      </w:r>
      <w:r w:rsidRPr="00283B88">
        <w:rPr>
          <w:rStyle w:val="Char9"/>
          <w:rFonts w:hint="cs"/>
          <w:rtl/>
        </w:rPr>
        <w:t xml:space="preserve"> بزر</w:t>
      </w:r>
      <w:r w:rsidRPr="00283B88">
        <w:rPr>
          <w:rStyle w:val="Char9"/>
          <w:rFonts w:hint="eastAsia"/>
          <w:rtl/>
        </w:rPr>
        <w:t>گ</w:t>
      </w:r>
      <w:r>
        <w:rPr>
          <w:rStyle w:val="Char9"/>
          <w:rFonts w:hint="cs"/>
          <w:rtl/>
        </w:rPr>
        <w:t>ی</w:t>
      </w:r>
      <w:r w:rsidRPr="00283B88">
        <w:rPr>
          <w:rStyle w:val="Char9"/>
          <w:rFonts w:hint="cs"/>
          <w:rtl/>
        </w:rPr>
        <w:t xml:space="preserve"> است كه منذر و مخوف بشر است، </w:t>
      </w:r>
      <w:r>
        <w:rPr>
          <w:rStyle w:val="Char9"/>
          <w:rFonts w:hint="cs"/>
          <w:rtl/>
        </w:rPr>
        <w:t>ی</w:t>
      </w:r>
      <w:r w:rsidRPr="00283B88">
        <w:rPr>
          <w:rStyle w:val="Char9"/>
          <w:rFonts w:hint="cs"/>
          <w:rtl/>
        </w:rPr>
        <w:t>ا ا</w:t>
      </w:r>
      <w:r>
        <w:rPr>
          <w:rStyle w:val="Char9"/>
          <w:rFonts w:hint="cs"/>
          <w:rtl/>
        </w:rPr>
        <w:t>ی</w:t>
      </w:r>
      <w:r w:rsidRPr="00283B88">
        <w:rPr>
          <w:rStyle w:val="Char9"/>
          <w:rFonts w:hint="cs"/>
          <w:rtl/>
        </w:rPr>
        <w:t>نكه آ</w:t>
      </w:r>
      <w:r>
        <w:rPr>
          <w:rStyle w:val="Char9"/>
          <w:rFonts w:hint="cs"/>
          <w:rtl/>
        </w:rPr>
        <w:t>ی</w:t>
      </w:r>
      <w:r w:rsidRPr="00283B88">
        <w:rPr>
          <w:rStyle w:val="Char9"/>
          <w:rFonts w:hint="cs"/>
          <w:rtl/>
        </w:rPr>
        <w:t>ات قرآن از جمله امور بزر</w:t>
      </w:r>
      <w:r w:rsidRPr="00283B88">
        <w:rPr>
          <w:rStyle w:val="Char9"/>
          <w:rFonts w:hint="eastAsia"/>
          <w:rtl/>
        </w:rPr>
        <w:t>گ</w:t>
      </w:r>
      <w:r>
        <w:rPr>
          <w:rStyle w:val="Char9"/>
          <w:rFonts w:hint="cs"/>
          <w:rtl/>
        </w:rPr>
        <w:t>ی</w:t>
      </w:r>
      <w:r w:rsidRPr="00283B88">
        <w:rPr>
          <w:rStyle w:val="Char9"/>
          <w:rFonts w:hint="cs"/>
          <w:rtl/>
        </w:rPr>
        <w:t xml:space="preserve"> است كه منذر بشر است، ول</w:t>
      </w:r>
      <w:r>
        <w:rPr>
          <w:rStyle w:val="Char9"/>
          <w:rFonts w:hint="cs"/>
          <w:rtl/>
        </w:rPr>
        <w:t>ی</w:t>
      </w:r>
      <w:r w:rsidRPr="00283B88">
        <w:rPr>
          <w:rStyle w:val="Char9"/>
          <w:rFonts w:hint="cs"/>
          <w:rtl/>
        </w:rPr>
        <w:t xml:space="preserve"> در ا</w:t>
      </w:r>
      <w:r>
        <w:rPr>
          <w:rStyle w:val="Char9"/>
          <w:rFonts w:hint="cs"/>
          <w:rtl/>
        </w:rPr>
        <w:t>ی</w:t>
      </w:r>
      <w:r w:rsidRPr="00283B88">
        <w:rPr>
          <w:rStyle w:val="Char9"/>
          <w:rFonts w:hint="cs"/>
          <w:rtl/>
        </w:rPr>
        <w:t>ن روا</w:t>
      </w:r>
      <w:r>
        <w:rPr>
          <w:rStyle w:val="Char9"/>
          <w:rFonts w:hint="cs"/>
          <w:rtl/>
        </w:rPr>
        <w:t>ی</w:t>
      </w:r>
      <w:r w:rsidRPr="00283B88">
        <w:rPr>
          <w:rStyle w:val="Char9"/>
          <w:rFonts w:hint="cs"/>
          <w:rtl/>
        </w:rPr>
        <w:t>ت كه مرجعش محمد قرار داده شده، معلوم م</w:t>
      </w:r>
      <w:r>
        <w:rPr>
          <w:rStyle w:val="Char9"/>
          <w:rFonts w:hint="cs"/>
          <w:rtl/>
        </w:rPr>
        <w:t>ی</w:t>
      </w:r>
      <w:r w:rsidRPr="00283B88">
        <w:rPr>
          <w:rStyle w:val="Char9"/>
          <w:rFonts w:hint="cs"/>
          <w:rtl/>
        </w:rPr>
        <w:t>شود جاعل ا</w:t>
      </w:r>
      <w:r>
        <w:rPr>
          <w:rStyle w:val="Char9"/>
          <w:rFonts w:hint="cs"/>
          <w:rtl/>
        </w:rPr>
        <w:t>ی</w:t>
      </w:r>
      <w:r w:rsidRPr="00283B88">
        <w:rPr>
          <w:rStyle w:val="Char9"/>
          <w:rFonts w:hint="cs"/>
          <w:rtl/>
        </w:rPr>
        <w:t>ن روا</w:t>
      </w:r>
      <w:r>
        <w:rPr>
          <w:rStyle w:val="Char9"/>
          <w:rFonts w:hint="cs"/>
          <w:rtl/>
        </w:rPr>
        <w:t>ی</w:t>
      </w:r>
      <w:r w:rsidRPr="00283B88">
        <w:rPr>
          <w:rStyle w:val="Char9"/>
          <w:rFonts w:hint="cs"/>
          <w:rtl/>
        </w:rPr>
        <w:t>ت منخل بن جم</w:t>
      </w:r>
      <w:r>
        <w:rPr>
          <w:rStyle w:val="Char9"/>
          <w:rFonts w:hint="cs"/>
          <w:rtl/>
        </w:rPr>
        <w:t>ی</w:t>
      </w:r>
      <w:r w:rsidRPr="00283B88">
        <w:rPr>
          <w:rStyle w:val="Char9"/>
          <w:rFonts w:hint="cs"/>
          <w:rtl/>
        </w:rPr>
        <w:t xml:space="preserve">ل </w:t>
      </w:r>
      <w:r>
        <w:rPr>
          <w:rStyle w:val="Char9"/>
          <w:rFonts w:hint="cs"/>
          <w:rtl/>
        </w:rPr>
        <w:t>ی</w:t>
      </w:r>
      <w:r w:rsidRPr="00283B88">
        <w:rPr>
          <w:rStyle w:val="Char9"/>
          <w:rFonts w:hint="cs"/>
          <w:rtl/>
        </w:rPr>
        <w:t>ا اصلا با ادب</w:t>
      </w:r>
      <w:r>
        <w:rPr>
          <w:rStyle w:val="Char9"/>
          <w:rFonts w:hint="cs"/>
          <w:rtl/>
        </w:rPr>
        <w:t>ی</w:t>
      </w:r>
      <w:r w:rsidRPr="00283B88">
        <w:rPr>
          <w:rStyle w:val="Char9"/>
          <w:rFonts w:hint="cs"/>
          <w:rtl/>
        </w:rPr>
        <w:t>ات آشنائ</w:t>
      </w:r>
      <w:r>
        <w:rPr>
          <w:rStyle w:val="Char9"/>
          <w:rFonts w:hint="cs"/>
          <w:rtl/>
        </w:rPr>
        <w:t>ی</w:t>
      </w:r>
      <w:r w:rsidRPr="00283B88">
        <w:rPr>
          <w:rStyle w:val="Char9"/>
          <w:rFonts w:hint="cs"/>
          <w:rtl/>
        </w:rPr>
        <w:t xml:space="preserve"> نداشته كه محمد را مرجع ضم</w:t>
      </w:r>
      <w:r>
        <w:rPr>
          <w:rStyle w:val="Char9"/>
          <w:rFonts w:hint="cs"/>
          <w:rtl/>
        </w:rPr>
        <w:t>ی</w:t>
      </w:r>
      <w:r w:rsidRPr="00283B88">
        <w:rPr>
          <w:rStyle w:val="Char9"/>
          <w:rFonts w:hint="cs"/>
          <w:rtl/>
        </w:rPr>
        <w:t>ر مئونث قرار م</w:t>
      </w:r>
      <w:r>
        <w:rPr>
          <w:rStyle w:val="Char9"/>
          <w:rFonts w:hint="cs"/>
          <w:rtl/>
        </w:rPr>
        <w:t>ی</w:t>
      </w:r>
      <w:r w:rsidRPr="00283B88">
        <w:rPr>
          <w:rStyle w:val="Char9"/>
          <w:rFonts w:hint="cs"/>
          <w:rtl/>
        </w:rPr>
        <w:t xml:space="preserve">‌دهد، و </w:t>
      </w:r>
      <w:r>
        <w:rPr>
          <w:rStyle w:val="Char9"/>
          <w:rFonts w:hint="cs"/>
          <w:rtl/>
        </w:rPr>
        <w:t>ی</w:t>
      </w:r>
      <w:r w:rsidRPr="00283B88">
        <w:rPr>
          <w:rStyle w:val="Char9"/>
          <w:rFonts w:hint="cs"/>
          <w:rtl/>
        </w:rPr>
        <w:t>ا ا</w:t>
      </w:r>
      <w:r>
        <w:rPr>
          <w:rStyle w:val="Char9"/>
          <w:rFonts w:hint="cs"/>
          <w:rtl/>
        </w:rPr>
        <w:t>ی</w:t>
      </w:r>
      <w:r w:rsidRPr="00283B88">
        <w:rPr>
          <w:rStyle w:val="Char9"/>
          <w:rFonts w:hint="cs"/>
          <w:rtl/>
        </w:rPr>
        <w:t>نكه ا</w:t>
      </w:r>
      <w:r>
        <w:rPr>
          <w:rStyle w:val="Char9"/>
          <w:rFonts w:hint="cs"/>
          <w:rtl/>
        </w:rPr>
        <w:t>ی</w:t>
      </w:r>
      <w:r w:rsidRPr="00283B88">
        <w:rPr>
          <w:rStyle w:val="Char9"/>
          <w:rFonts w:hint="cs"/>
          <w:rtl/>
        </w:rPr>
        <w:t>شان هم مانند س</w:t>
      </w:r>
      <w:r>
        <w:rPr>
          <w:rStyle w:val="Char9"/>
          <w:rFonts w:hint="cs"/>
          <w:rtl/>
        </w:rPr>
        <w:t>ی</w:t>
      </w:r>
      <w:r w:rsidRPr="00283B88">
        <w:rPr>
          <w:rStyle w:val="Char9"/>
          <w:rFonts w:hint="cs"/>
          <w:rtl/>
        </w:rPr>
        <w:t>د عل</w:t>
      </w:r>
      <w:r>
        <w:rPr>
          <w:rStyle w:val="Char9"/>
          <w:rFonts w:hint="cs"/>
          <w:rtl/>
        </w:rPr>
        <w:t>ی</w:t>
      </w:r>
      <w:r w:rsidRPr="00283B88">
        <w:rPr>
          <w:rStyle w:val="Char9"/>
          <w:rFonts w:hint="cs"/>
          <w:rtl/>
        </w:rPr>
        <w:t xml:space="preserve"> محمد باب الفاظ و جملات را بطور كل</w:t>
      </w:r>
      <w:r>
        <w:rPr>
          <w:rStyle w:val="Char9"/>
          <w:rFonts w:hint="cs"/>
          <w:rtl/>
        </w:rPr>
        <w:t>ی</w:t>
      </w:r>
      <w:r w:rsidRPr="00283B88">
        <w:rPr>
          <w:rStyle w:val="Char9"/>
          <w:rFonts w:hint="cs"/>
          <w:rtl/>
        </w:rPr>
        <w:t xml:space="preserve"> از مقررات و ق</w:t>
      </w:r>
      <w:r>
        <w:rPr>
          <w:rStyle w:val="Char9"/>
          <w:rFonts w:hint="cs"/>
          <w:rtl/>
        </w:rPr>
        <w:t>ی</w:t>
      </w:r>
      <w:r w:rsidRPr="00283B88">
        <w:rPr>
          <w:rStyle w:val="Char9"/>
          <w:rFonts w:hint="cs"/>
          <w:rtl/>
        </w:rPr>
        <w:t>ود ادب</w:t>
      </w:r>
      <w:r>
        <w:rPr>
          <w:rStyle w:val="Char9"/>
          <w:rFonts w:hint="cs"/>
          <w:rtl/>
        </w:rPr>
        <w:t>ی</w:t>
      </w:r>
      <w:r w:rsidRPr="00283B88">
        <w:rPr>
          <w:rStyle w:val="Char9"/>
          <w:rFonts w:hint="cs"/>
          <w:rtl/>
        </w:rPr>
        <w:t xml:space="preserve"> آزاد </w:t>
      </w:r>
      <w:r w:rsidRPr="00283B88">
        <w:rPr>
          <w:rStyle w:val="Char9"/>
          <w:rFonts w:hint="eastAsia"/>
          <w:rtl/>
        </w:rPr>
        <w:t>گ</w:t>
      </w:r>
      <w:r w:rsidRPr="00283B88">
        <w:rPr>
          <w:rStyle w:val="Char9"/>
          <w:rFonts w:hint="cs"/>
          <w:rtl/>
        </w:rPr>
        <w:t>ذارده بودند.</w:t>
      </w:r>
    </w:p>
  </w:footnote>
  <w:footnote w:id="230">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tl/>
        </w:rPr>
        <w:t xml:space="preserve"> </w:t>
      </w:r>
      <w:r w:rsidRPr="00283B88">
        <w:rPr>
          <w:rStyle w:val="Char9"/>
          <w:rFonts w:hint="cs"/>
          <w:rtl/>
        </w:rPr>
        <w:t>-از ظاهر ا</w:t>
      </w:r>
      <w:r>
        <w:rPr>
          <w:rStyle w:val="Char9"/>
          <w:rFonts w:hint="cs"/>
          <w:rtl/>
        </w:rPr>
        <w:t>ی</w:t>
      </w:r>
      <w:r w:rsidRPr="00283B88">
        <w:rPr>
          <w:rStyle w:val="Char9"/>
          <w:rFonts w:hint="cs"/>
          <w:rtl/>
        </w:rPr>
        <w:t>ن عبارت استفاده م</w:t>
      </w:r>
      <w:r>
        <w:rPr>
          <w:rStyle w:val="Char9"/>
          <w:rFonts w:hint="cs"/>
          <w:rtl/>
        </w:rPr>
        <w:t>ی</w:t>
      </w:r>
      <w:r w:rsidRPr="00283B88">
        <w:rPr>
          <w:rStyle w:val="Char9"/>
          <w:rFonts w:hint="cs"/>
          <w:rtl/>
        </w:rPr>
        <w:t>‌شود كه آقا</w:t>
      </w:r>
      <w:r>
        <w:rPr>
          <w:rStyle w:val="Char9"/>
          <w:rFonts w:hint="cs"/>
          <w:rtl/>
        </w:rPr>
        <w:t>ی</w:t>
      </w:r>
      <w:r w:rsidRPr="00283B88">
        <w:rPr>
          <w:rStyle w:val="Char9"/>
          <w:rFonts w:hint="cs"/>
          <w:rtl/>
        </w:rPr>
        <w:t>ان رجع</w:t>
      </w:r>
      <w:r>
        <w:rPr>
          <w:rStyle w:val="Char9"/>
          <w:rFonts w:hint="cs"/>
          <w:rtl/>
        </w:rPr>
        <w:t>یی</w:t>
      </w:r>
      <w:r w:rsidRPr="00283B88">
        <w:rPr>
          <w:rStyle w:val="Char9"/>
          <w:rFonts w:hint="cs"/>
          <w:rtl/>
        </w:rPr>
        <w:t>ن محمد</w:t>
      </w:r>
      <w:r w:rsidRPr="00283B88">
        <w:rPr>
          <w:rFonts w:cs="CTraditional Arabic" w:hint="cs"/>
          <w:sz w:val="22"/>
          <w:szCs w:val="22"/>
          <w:rtl/>
        </w:rPr>
        <w:t xml:space="preserve">ص </w:t>
      </w:r>
      <w:r w:rsidRPr="00283B88">
        <w:rPr>
          <w:rStyle w:val="Char9"/>
          <w:rFonts w:hint="cs"/>
          <w:rtl/>
        </w:rPr>
        <w:t>را مبعوث بر كافه بشر نم</w:t>
      </w:r>
      <w:r>
        <w:rPr>
          <w:rStyle w:val="Char9"/>
          <w:rFonts w:hint="cs"/>
          <w:rtl/>
        </w:rPr>
        <w:t>ی</w:t>
      </w:r>
      <w:r w:rsidRPr="00283B88">
        <w:rPr>
          <w:rStyle w:val="Char9"/>
          <w:rFonts w:hint="cs"/>
          <w:rtl/>
        </w:rPr>
        <w:t>‌دانند، ول</w:t>
      </w:r>
      <w:r>
        <w:rPr>
          <w:rStyle w:val="Char9"/>
          <w:rFonts w:hint="cs"/>
          <w:rtl/>
        </w:rPr>
        <w:t>ی</w:t>
      </w:r>
      <w:r w:rsidRPr="00283B88">
        <w:rPr>
          <w:rStyle w:val="Char9"/>
          <w:rFonts w:hint="cs"/>
          <w:rtl/>
        </w:rPr>
        <w:t xml:space="preserve"> با لحاظ صدر روا</w:t>
      </w:r>
      <w:r>
        <w:rPr>
          <w:rStyle w:val="Char9"/>
          <w:rFonts w:hint="cs"/>
          <w:rtl/>
        </w:rPr>
        <w:t>ی</w:t>
      </w:r>
      <w:r w:rsidRPr="00283B88">
        <w:rPr>
          <w:rStyle w:val="Char9"/>
          <w:rFonts w:hint="cs"/>
          <w:rtl/>
        </w:rPr>
        <w:t>ت معلوم م</w:t>
      </w:r>
      <w:r>
        <w:rPr>
          <w:rStyle w:val="Char9"/>
          <w:rFonts w:hint="cs"/>
          <w:rtl/>
        </w:rPr>
        <w:t>ی</w:t>
      </w:r>
      <w:r w:rsidRPr="00283B88">
        <w:rPr>
          <w:rStyle w:val="Char9"/>
          <w:rFonts w:hint="cs"/>
          <w:rtl/>
        </w:rPr>
        <w:t>‌شود كه ا</w:t>
      </w:r>
      <w:r>
        <w:rPr>
          <w:rStyle w:val="Char9"/>
          <w:rFonts w:hint="cs"/>
          <w:rtl/>
        </w:rPr>
        <w:t>ی</w:t>
      </w:r>
      <w:r w:rsidRPr="00283B88">
        <w:rPr>
          <w:rStyle w:val="Char9"/>
          <w:rFonts w:hint="cs"/>
          <w:rtl/>
        </w:rPr>
        <w:t>نان محمد</w:t>
      </w:r>
      <w:r w:rsidRPr="00283B88">
        <w:rPr>
          <w:rFonts w:cs="CTraditional Arabic" w:hint="cs"/>
          <w:sz w:val="22"/>
          <w:szCs w:val="22"/>
          <w:rtl/>
        </w:rPr>
        <w:t xml:space="preserve">ص </w:t>
      </w:r>
      <w:r w:rsidRPr="00283B88">
        <w:rPr>
          <w:rStyle w:val="Char9"/>
          <w:rFonts w:hint="cs"/>
          <w:rtl/>
        </w:rPr>
        <w:t xml:space="preserve">را كه 23 سال به </w:t>
      </w:r>
      <w:r w:rsidRPr="00283B88">
        <w:rPr>
          <w:rStyle w:val="Char9"/>
          <w:rFonts w:hint="eastAsia"/>
          <w:rtl/>
        </w:rPr>
        <w:t>پ</w:t>
      </w:r>
      <w:r>
        <w:rPr>
          <w:rStyle w:val="Char9"/>
          <w:rFonts w:hint="cs"/>
          <w:rtl/>
        </w:rPr>
        <w:t>ی</w:t>
      </w:r>
      <w:r w:rsidRPr="00283B88">
        <w:rPr>
          <w:rStyle w:val="Char9"/>
          <w:rFonts w:hint="cs"/>
          <w:rtl/>
        </w:rPr>
        <w:t>غمبر</w:t>
      </w:r>
      <w:r>
        <w:rPr>
          <w:rStyle w:val="Char9"/>
          <w:rFonts w:hint="cs"/>
          <w:rtl/>
        </w:rPr>
        <w:t>ی</w:t>
      </w:r>
      <w:r w:rsidRPr="00283B88">
        <w:rPr>
          <w:rStyle w:val="Char9"/>
          <w:rFonts w:hint="cs"/>
          <w:rtl/>
        </w:rPr>
        <w:t xml:space="preserve"> و هدا</w:t>
      </w:r>
      <w:r>
        <w:rPr>
          <w:rStyle w:val="Char9"/>
          <w:rFonts w:hint="cs"/>
          <w:rtl/>
        </w:rPr>
        <w:t>ی</w:t>
      </w:r>
      <w:r w:rsidRPr="00283B88">
        <w:rPr>
          <w:rStyle w:val="Char9"/>
          <w:rFonts w:hint="cs"/>
          <w:rtl/>
        </w:rPr>
        <w:t xml:space="preserve">ت بشر مشغول بود، اساساً او را بعنوان </w:t>
      </w:r>
      <w:r w:rsidRPr="00283B88">
        <w:rPr>
          <w:rStyle w:val="Char9"/>
          <w:rFonts w:hint="eastAsia"/>
          <w:rtl/>
        </w:rPr>
        <w:t>پ</w:t>
      </w:r>
      <w:r>
        <w:rPr>
          <w:rStyle w:val="Char9"/>
          <w:rFonts w:hint="cs"/>
          <w:rtl/>
        </w:rPr>
        <w:t>ی</w:t>
      </w:r>
      <w:r w:rsidRPr="00283B88">
        <w:rPr>
          <w:rStyle w:val="Char9"/>
          <w:rFonts w:hint="cs"/>
          <w:rtl/>
        </w:rPr>
        <w:t>غمبر</w:t>
      </w:r>
      <w:r>
        <w:rPr>
          <w:rStyle w:val="Char9"/>
          <w:rFonts w:hint="cs"/>
          <w:rtl/>
        </w:rPr>
        <w:t>ی</w:t>
      </w:r>
      <w:r w:rsidRPr="00283B88">
        <w:rPr>
          <w:rStyle w:val="Char9"/>
          <w:rFonts w:hint="cs"/>
          <w:rtl/>
        </w:rPr>
        <w:t xml:space="preserve"> نشناخته‌اند، منتظرند كه در رجعت زنده شده تازه برسالت و </w:t>
      </w:r>
      <w:r w:rsidRPr="00283B88">
        <w:rPr>
          <w:rStyle w:val="Char9"/>
          <w:rFonts w:hint="eastAsia"/>
          <w:rtl/>
        </w:rPr>
        <w:t>پ</w:t>
      </w:r>
      <w:r>
        <w:rPr>
          <w:rStyle w:val="Char9"/>
          <w:rFonts w:hint="cs"/>
          <w:rtl/>
        </w:rPr>
        <w:t>ی</w:t>
      </w:r>
      <w:r w:rsidRPr="00283B88">
        <w:rPr>
          <w:rStyle w:val="Char9"/>
          <w:rFonts w:hint="cs"/>
          <w:rtl/>
        </w:rPr>
        <w:t>غمبر</w:t>
      </w:r>
      <w:r>
        <w:rPr>
          <w:rStyle w:val="Char9"/>
          <w:rFonts w:hint="cs"/>
          <w:rtl/>
        </w:rPr>
        <w:t>ی</w:t>
      </w:r>
      <w:r w:rsidRPr="00283B88">
        <w:rPr>
          <w:rStyle w:val="Char9"/>
          <w:rFonts w:hint="cs"/>
          <w:rtl/>
        </w:rPr>
        <w:t xml:space="preserve"> مشغول شود!.</w:t>
      </w:r>
    </w:p>
  </w:footnote>
  <w:footnote w:id="231">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الـمقال</w:t>
      </w:r>
      <w:r w:rsidRPr="00283B88">
        <w:rPr>
          <w:rStyle w:val="Char9"/>
          <w:rFonts w:hint="cs"/>
          <w:rtl/>
        </w:rPr>
        <w:t>: ج3  ص247.</w:t>
      </w:r>
    </w:p>
  </w:footnote>
  <w:footnote w:id="232">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تنق</w:t>
      </w:r>
      <w:r>
        <w:rPr>
          <w:rStyle w:val="Char9"/>
          <w:rtl/>
        </w:rPr>
        <w:t>ی</w:t>
      </w:r>
      <w:r w:rsidRPr="00283B88">
        <w:rPr>
          <w:rStyle w:val="Char9"/>
          <w:rtl/>
        </w:rPr>
        <w:t>ح الـمقال</w:t>
      </w:r>
      <w:r w:rsidRPr="00283B88">
        <w:rPr>
          <w:rStyle w:val="Char9"/>
          <w:rFonts w:hint="cs"/>
          <w:rtl/>
        </w:rPr>
        <w:t>: ج3، ص 256.</w:t>
      </w:r>
    </w:p>
  </w:footnote>
  <w:footnote w:id="233">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تنق</w:t>
      </w:r>
      <w:r>
        <w:rPr>
          <w:rStyle w:val="Char9"/>
          <w:rtl/>
        </w:rPr>
        <w:t>ی</w:t>
      </w:r>
      <w:r w:rsidRPr="00283B88">
        <w:rPr>
          <w:rStyle w:val="Char9"/>
          <w:rtl/>
        </w:rPr>
        <w:t>ح الـمقال</w:t>
      </w:r>
      <w:r w:rsidRPr="00283B88">
        <w:rPr>
          <w:rStyle w:val="Char9"/>
          <w:rFonts w:hint="cs"/>
          <w:rtl/>
        </w:rPr>
        <w:t>: ج2، ص203.</w:t>
      </w:r>
    </w:p>
  </w:footnote>
  <w:footnote w:id="234">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ا</w:t>
      </w:r>
      <w:r>
        <w:rPr>
          <w:rStyle w:val="Char9"/>
          <w:rFonts w:hint="cs"/>
          <w:rtl/>
        </w:rPr>
        <w:t>ی</w:t>
      </w:r>
      <w:r w:rsidRPr="00283B88">
        <w:rPr>
          <w:rStyle w:val="Char9"/>
          <w:rFonts w:hint="cs"/>
          <w:rtl/>
        </w:rPr>
        <w:t>ن روا</w:t>
      </w:r>
      <w:r>
        <w:rPr>
          <w:rStyle w:val="Char9"/>
          <w:rFonts w:hint="cs"/>
          <w:rtl/>
        </w:rPr>
        <w:t>ی</w:t>
      </w:r>
      <w:r w:rsidRPr="00283B88">
        <w:rPr>
          <w:rStyle w:val="Char9"/>
          <w:rFonts w:hint="cs"/>
          <w:rtl/>
        </w:rPr>
        <w:t>ت علاوه بر ا</w:t>
      </w:r>
      <w:r>
        <w:rPr>
          <w:rStyle w:val="Char9"/>
          <w:rFonts w:hint="cs"/>
          <w:rtl/>
        </w:rPr>
        <w:t>ی</w:t>
      </w:r>
      <w:r w:rsidRPr="00283B88">
        <w:rPr>
          <w:rStyle w:val="Char9"/>
          <w:rFonts w:hint="cs"/>
          <w:rtl/>
        </w:rPr>
        <w:t>نكه از جهت ضعف سند ضع</w:t>
      </w:r>
      <w:r>
        <w:rPr>
          <w:rStyle w:val="Char9"/>
          <w:rFonts w:hint="cs"/>
          <w:rtl/>
        </w:rPr>
        <w:t>ی</w:t>
      </w:r>
      <w:r w:rsidRPr="00283B88">
        <w:rPr>
          <w:rStyle w:val="Char9"/>
          <w:rFonts w:hint="cs"/>
          <w:rtl/>
        </w:rPr>
        <w:t xml:space="preserve">ف است </w:t>
      </w:r>
      <w:r w:rsidRPr="00283B88">
        <w:rPr>
          <w:rStyle w:val="Char9"/>
          <w:rFonts w:hint="eastAsia"/>
          <w:rtl/>
        </w:rPr>
        <w:t>چ</w:t>
      </w:r>
      <w:r w:rsidRPr="00283B88">
        <w:rPr>
          <w:rStyle w:val="Char9"/>
          <w:rFonts w:hint="cs"/>
          <w:rtl/>
        </w:rPr>
        <w:t>ون مضمونش بر خلاف قرآن است از ا</w:t>
      </w:r>
      <w:r>
        <w:rPr>
          <w:rStyle w:val="Char9"/>
          <w:rFonts w:hint="cs"/>
          <w:rtl/>
        </w:rPr>
        <w:t>ی</w:t>
      </w:r>
      <w:r w:rsidRPr="00283B88">
        <w:rPr>
          <w:rStyle w:val="Char9"/>
          <w:rFonts w:hint="cs"/>
          <w:rtl/>
        </w:rPr>
        <w:t>نرو ن</w:t>
      </w:r>
      <w:r>
        <w:rPr>
          <w:rStyle w:val="Char9"/>
          <w:rFonts w:hint="cs"/>
          <w:rtl/>
        </w:rPr>
        <w:t>ی</w:t>
      </w:r>
      <w:r w:rsidRPr="00283B88">
        <w:rPr>
          <w:rStyle w:val="Char9"/>
          <w:rFonts w:hint="cs"/>
          <w:rtl/>
        </w:rPr>
        <w:t>ز ضع</w:t>
      </w:r>
      <w:r>
        <w:rPr>
          <w:rStyle w:val="Char9"/>
          <w:rFonts w:hint="cs"/>
          <w:rtl/>
        </w:rPr>
        <w:t>ی</w:t>
      </w:r>
      <w:r w:rsidRPr="00283B88">
        <w:rPr>
          <w:rStyle w:val="Char9"/>
          <w:rFonts w:hint="cs"/>
          <w:rtl/>
        </w:rPr>
        <w:t>ف و غ</w:t>
      </w:r>
      <w:r>
        <w:rPr>
          <w:rStyle w:val="Char9"/>
          <w:rFonts w:hint="cs"/>
          <w:rtl/>
        </w:rPr>
        <w:t>ی</w:t>
      </w:r>
      <w:r w:rsidRPr="00283B88">
        <w:rPr>
          <w:rStyle w:val="Char9"/>
          <w:rFonts w:hint="cs"/>
          <w:rtl/>
        </w:rPr>
        <w:t>ر قابل قبول است، ز</w:t>
      </w:r>
      <w:r>
        <w:rPr>
          <w:rStyle w:val="Char9"/>
          <w:rFonts w:hint="cs"/>
          <w:rtl/>
        </w:rPr>
        <w:t>ی</w:t>
      </w:r>
      <w:r w:rsidRPr="00283B88">
        <w:rPr>
          <w:rStyle w:val="Char9"/>
          <w:rFonts w:hint="cs"/>
          <w:rtl/>
        </w:rPr>
        <w:t>را طبق نصوص قرآن روز حساب خلا</w:t>
      </w:r>
      <w:r>
        <w:rPr>
          <w:rStyle w:val="Char9"/>
          <w:rFonts w:hint="cs"/>
          <w:rtl/>
        </w:rPr>
        <w:t>ی</w:t>
      </w:r>
      <w:r w:rsidRPr="00283B88">
        <w:rPr>
          <w:rStyle w:val="Char9"/>
          <w:rFonts w:hint="cs"/>
          <w:rtl/>
        </w:rPr>
        <w:t>ق فقط ق</w:t>
      </w:r>
      <w:r>
        <w:rPr>
          <w:rStyle w:val="Char9"/>
          <w:rFonts w:hint="cs"/>
          <w:rtl/>
        </w:rPr>
        <w:t>ی</w:t>
      </w:r>
      <w:r w:rsidRPr="00283B88">
        <w:rPr>
          <w:rStyle w:val="Char9"/>
          <w:rFonts w:hint="cs"/>
          <w:rtl/>
        </w:rPr>
        <w:t>امت است، ا</w:t>
      </w:r>
      <w:r>
        <w:rPr>
          <w:rStyle w:val="Char9"/>
          <w:rFonts w:hint="cs"/>
          <w:rtl/>
        </w:rPr>
        <w:t>ی</w:t>
      </w:r>
      <w:r w:rsidRPr="00283B88">
        <w:rPr>
          <w:rStyle w:val="Char9"/>
          <w:rFonts w:hint="cs"/>
          <w:rtl/>
        </w:rPr>
        <w:t xml:space="preserve">ن است كه قرآن در </w:t>
      </w:r>
      <w:r w:rsidRPr="00283B88">
        <w:rPr>
          <w:rStyle w:val="Char9"/>
          <w:rFonts w:hint="eastAsia"/>
          <w:rtl/>
        </w:rPr>
        <w:t>چ</w:t>
      </w:r>
      <w:r w:rsidRPr="00283B88">
        <w:rPr>
          <w:rStyle w:val="Char9"/>
          <w:rFonts w:hint="cs"/>
          <w:rtl/>
        </w:rPr>
        <w:t>ند موضع آن را بعنوان (</w:t>
      </w:r>
      <w:r>
        <w:rPr>
          <w:rStyle w:val="Char9"/>
          <w:rFonts w:hint="cs"/>
          <w:rtl/>
        </w:rPr>
        <w:t>ی</w:t>
      </w:r>
      <w:r w:rsidRPr="00283B88">
        <w:rPr>
          <w:rStyle w:val="Char9"/>
          <w:rFonts w:hint="cs"/>
          <w:rtl/>
        </w:rPr>
        <w:t>وم الحساب تعب</w:t>
      </w:r>
      <w:r>
        <w:rPr>
          <w:rStyle w:val="Char9"/>
          <w:rFonts w:hint="cs"/>
          <w:rtl/>
        </w:rPr>
        <w:t>ی</w:t>
      </w:r>
      <w:r w:rsidRPr="00283B88">
        <w:rPr>
          <w:rStyle w:val="Char9"/>
          <w:rFonts w:hint="cs"/>
          <w:rtl/>
        </w:rPr>
        <w:t>ر م</w:t>
      </w:r>
      <w:r>
        <w:rPr>
          <w:rStyle w:val="Char9"/>
          <w:rFonts w:hint="cs"/>
          <w:rtl/>
        </w:rPr>
        <w:t>ی</w:t>
      </w:r>
      <w:r w:rsidRPr="00283B88">
        <w:rPr>
          <w:rStyle w:val="Char9"/>
          <w:rFonts w:hint="cs"/>
          <w:rtl/>
        </w:rPr>
        <w:t>‌كند).</w:t>
      </w:r>
    </w:p>
  </w:footnote>
  <w:footnote w:id="235">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تنق</w:t>
      </w:r>
      <w:r>
        <w:rPr>
          <w:rStyle w:val="Char9"/>
          <w:rtl/>
        </w:rPr>
        <w:t>ی</w:t>
      </w:r>
      <w:r w:rsidRPr="00283B88">
        <w:rPr>
          <w:rStyle w:val="Char9"/>
          <w:rtl/>
        </w:rPr>
        <w:t>ح الـمقال</w:t>
      </w:r>
      <w:r w:rsidRPr="00283B88">
        <w:rPr>
          <w:rStyle w:val="Char9"/>
          <w:rFonts w:hint="cs"/>
          <w:rtl/>
        </w:rPr>
        <w:t>: ج1  ص319.</w:t>
      </w:r>
    </w:p>
  </w:footnote>
  <w:footnote w:id="236">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تنق</w:t>
      </w:r>
      <w:r>
        <w:rPr>
          <w:rStyle w:val="Char9"/>
          <w:rtl/>
        </w:rPr>
        <w:t>ی</w:t>
      </w:r>
      <w:r w:rsidRPr="00283B88">
        <w:rPr>
          <w:rStyle w:val="Char9"/>
          <w:rtl/>
        </w:rPr>
        <w:t>ح الـمقال</w:t>
      </w:r>
      <w:r w:rsidRPr="00283B88">
        <w:rPr>
          <w:rStyle w:val="Char9"/>
          <w:rFonts w:hint="cs"/>
          <w:rtl/>
        </w:rPr>
        <w:t>: ج3 ص337- 338.</w:t>
      </w:r>
    </w:p>
  </w:footnote>
  <w:footnote w:id="237">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تنق</w:t>
      </w:r>
      <w:r>
        <w:rPr>
          <w:rStyle w:val="Char9"/>
          <w:rtl/>
        </w:rPr>
        <w:t>ی</w:t>
      </w:r>
      <w:r w:rsidRPr="00283B88">
        <w:rPr>
          <w:rStyle w:val="Char9"/>
          <w:rtl/>
        </w:rPr>
        <w:t>ح الـمقال</w:t>
      </w:r>
      <w:r w:rsidRPr="00283B88">
        <w:rPr>
          <w:rStyle w:val="Char9"/>
          <w:rFonts w:hint="cs"/>
          <w:rtl/>
        </w:rPr>
        <w:t>: ج1 ص408.</w:t>
      </w:r>
    </w:p>
  </w:footnote>
  <w:footnote w:id="238">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ا</w:t>
      </w:r>
      <w:r>
        <w:rPr>
          <w:rStyle w:val="Char9"/>
          <w:rFonts w:hint="cs"/>
          <w:rtl/>
        </w:rPr>
        <w:t>ی</w:t>
      </w:r>
      <w:r w:rsidRPr="00283B88">
        <w:rPr>
          <w:rStyle w:val="Char9"/>
          <w:rFonts w:hint="cs"/>
          <w:rtl/>
        </w:rPr>
        <w:t>ن آ</w:t>
      </w:r>
      <w:r>
        <w:rPr>
          <w:rStyle w:val="Char9"/>
          <w:rFonts w:hint="cs"/>
          <w:rtl/>
        </w:rPr>
        <w:t>ی</w:t>
      </w:r>
      <w:r w:rsidRPr="00283B88">
        <w:rPr>
          <w:rStyle w:val="Char9"/>
          <w:rFonts w:hint="cs"/>
          <w:rtl/>
        </w:rPr>
        <w:t>ه جواب ا</w:t>
      </w:r>
      <w:r>
        <w:rPr>
          <w:rStyle w:val="Char9"/>
          <w:rFonts w:hint="cs"/>
          <w:rtl/>
        </w:rPr>
        <w:t>ی</w:t>
      </w:r>
      <w:r w:rsidRPr="00283B88">
        <w:rPr>
          <w:rStyle w:val="Char9"/>
          <w:rFonts w:hint="cs"/>
          <w:rtl/>
        </w:rPr>
        <w:t>ن آ</w:t>
      </w:r>
      <w:r>
        <w:rPr>
          <w:rStyle w:val="Char9"/>
          <w:rFonts w:hint="cs"/>
          <w:rtl/>
        </w:rPr>
        <w:t>یه</w:t>
      </w:r>
      <w:r w:rsidRPr="00283B88">
        <w:rPr>
          <w:rStyle w:val="Char9"/>
          <w:rFonts w:hint="cs"/>
          <w:rtl/>
        </w:rPr>
        <w:t xml:space="preserve"> است: </w:t>
      </w:r>
      <w:r w:rsidRPr="00283B88">
        <w:rPr>
          <w:rFonts w:cs="Traditional Arabic" w:hint="cs"/>
          <w:sz w:val="22"/>
          <w:szCs w:val="22"/>
          <w:rtl/>
          <w:lang w:bidi="ar-SY"/>
        </w:rPr>
        <w:t>﴿</w:t>
      </w:r>
      <w:r w:rsidRPr="00283B88">
        <w:rPr>
          <w:rStyle w:val="Charf1"/>
          <w:rFonts w:hint="eastAsia"/>
          <w:rtl/>
        </w:rPr>
        <w:t>يَس</w:t>
      </w:r>
      <w:r w:rsidRPr="00283B88">
        <w:rPr>
          <w:rStyle w:val="Charf1"/>
          <w:rFonts w:hint="cs"/>
          <w:rtl/>
        </w:rPr>
        <w:t>ۡ</w:t>
      </w:r>
      <w:r w:rsidRPr="00283B88">
        <w:rPr>
          <w:rStyle w:val="Charf1"/>
          <w:rFonts w:hint="eastAsia"/>
          <w:rtl/>
        </w:rPr>
        <w:t>‍</w:t>
      </w:r>
      <w:r w:rsidRPr="00283B88">
        <w:rPr>
          <w:rStyle w:val="Charf1"/>
          <w:rFonts w:hint="cs"/>
          <w:rtl/>
        </w:rPr>
        <w:t>ٔ</w:t>
      </w:r>
      <w:r w:rsidRPr="00283B88">
        <w:rPr>
          <w:rStyle w:val="Charf1"/>
          <w:rFonts w:hint="eastAsia"/>
          <w:rtl/>
        </w:rPr>
        <w:t>َلُونَ</w:t>
      </w:r>
      <w:r w:rsidRPr="00283B88">
        <w:rPr>
          <w:rStyle w:val="Charf1"/>
          <w:rtl/>
        </w:rPr>
        <w:t xml:space="preserve"> </w:t>
      </w:r>
      <w:r w:rsidRPr="00283B88">
        <w:rPr>
          <w:rStyle w:val="Charf1"/>
          <w:rFonts w:hint="eastAsia"/>
          <w:rtl/>
        </w:rPr>
        <w:t>أَيَّانَ</w:t>
      </w:r>
      <w:r w:rsidRPr="00283B88">
        <w:rPr>
          <w:rStyle w:val="Charf1"/>
          <w:rtl/>
        </w:rPr>
        <w:t xml:space="preserve"> </w:t>
      </w:r>
      <w:r w:rsidRPr="00283B88">
        <w:rPr>
          <w:rStyle w:val="Charf1"/>
          <w:rFonts w:hint="eastAsia"/>
          <w:rtl/>
        </w:rPr>
        <w:t>يَو</w:t>
      </w:r>
      <w:r w:rsidRPr="00283B88">
        <w:rPr>
          <w:rStyle w:val="Charf1"/>
          <w:rFonts w:hint="cs"/>
          <w:rtl/>
        </w:rPr>
        <w:t>ۡ</w:t>
      </w:r>
      <w:r w:rsidRPr="00283B88">
        <w:rPr>
          <w:rStyle w:val="Charf1"/>
          <w:rFonts w:hint="eastAsia"/>
          <w:rtl/>
        </w:rPr>
        <w:t>مُ</w:t>
      </w:r>
      <w:r w:rsidRPr="00283B88">
        <w:rPr>
          <w:rStyle w:val="Charf1"/>
          <w:rtl/>
        </w:rPr>
        <w:t xml:space="preserve"> </w:t>
      </w:r>
      <w:r w:rsidRPr="00283B88">
        <w:rPr>
          <w:rStyle w:val="Charf1"/>
          <w:rFonts w:hint="cs"/>
          <w:rtl/>
        </w:rPr>
        <w:t>ٱ</w:t>
      </w:r>
      <w:r w:rsidRPr="00283B88">
        <w:rPr>
          <w:rStyle w:val="Charf1"/>
          <w:rFonts w:hint="eastAsia"/>
          <w:rtl/>
        </w:rPr>
        <w:t>لدِّينِ</w:t>
      </w:r>
      <w:r w:rsidRPr="00283B88">
        <w:rPr>
          <w:rStyle w:val="Charf1"/>
          <w:rtl/>
        </w:rPr>
        <w:t xml:space="preserve"> </w:t>
      </w:r>
      <w:r w:rsidRPr="00283B88">
        <w:rPr>
          <w:rStyle w:val="Charf1"/>
          <w:rFonts w:hint="cs"/>
          <w:rtl/>
        </w:rPr>
        <w:t>١٢</w:t>
      </w:r>
      <w:r w:rsidRPr="00283B88">
        <w:rPr>
          <w:rFonts w:cs="Traditional Arabic" w:hint="cs"/>
          <w:sz w:val="22"/>
          <w:szCs w:val="22"/>
          <w:rtl/>
          <w:lang w:bidi="ar-SY"/>
        </w:rPr>
        <w:t>﴾</w:t>
      </w:r>
      <w:r w:rsidRPr="00283B88">
        <w:rPr>
          <w:rStyle w:val="Char9"/>
          <w:rFonts w:hint="cs"/>
          <w:rtl/>
        </w:rPr>
        <w:t xml:space="preserve"> [الذار</w:t>
      </w:r>
      <w:r>
        <w:rPr>
          <w:rStyle w:val="Char9"/>
          <w:rFonts w:hint="cs"/>
          <w:rtl/>
        </w:rPr>
        <w:t>ی</w:t>
      </w:r>
      <w:r w:rsidRPr="00283B88">
        <w:rPr>
          <w:rStyle w:val="Char9"/>
          <w:rFonts w:hint="cs"/>
          <w:rtl/>
        </w:rPr>
        <w:t xml:space="preserve">ات: 12]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مكذب</w:t>
      </w:r>
      <w:r>
        <w:rPr>
          <w:rStyle w:val="Char9"/>
          <w:rFonts w:hint="cs"/>
          <w:rtl/>
        </w:rPr>
        <w:t>ی</w:t>
      </w:r>
      <w:r w:rsidRPr="00283B88">
        <w:rPr>
          <w:rStyle w:val="Char9"/>
          <w:rFonts w:hint="cs"/>
          <w:rtl/>
        </w:rPr>
        <w:t xml:space="preserve">ن و كفار بطور استهزاء از </w:t>
      </w:r>
      <w:r w:rsidRPr="00283B88">
        <w:rPr>
          <w:rStyle w:val="Char9"/>
          <w:rFonts w:hint="eastAsia"/>
          <w:rtl/>
        </w:rPr>
        <w:t>پ</w:t>
      </w:r>
      <w:r>
        <w:rPr>
          <w:rStyle w:val="Char9"/>
          <w:rFonts w:hint="cs"/>
          <w:rtl/>
        </w:rPr>
        <w:t>ی</w:t>
      </w:r>
      <w:r w:rsidRPr="00283B88">
        <w:rPr>
          <w:rStyle w:val="Char9"/>
          <w:rFonts w:hint="cs"/>
          <w:rtl/>
        </w:rPr>
        <w:t>غمبر سئوال م</w:t>
      </w:r>
      <w:r>
        <w:rPr>
          <w:rStyle w:val="Char9"/>
          <w:rFonts w:hint="cs"/>
          <w:rtl/>
        </w:rPr>
        <w:t>ی</w:t>
      </w:r>
      <w:r w:rsidRPr="00283B88">
        <w:rPr>
          <w:rStyle w:val="Char9"/>
          <w:rFonts w:hint="cs"/>
          <w:rtl/>
        </w:rPr>
        <w:t xml:space="preserve">‌كردند روز جزا در </w:t>
      </w:r>
      <w:r w:rsidRPr="00283B88">
        <w:rPr>
          <w:rStyle w:val="Char9"/>
          <w:rFonts w:hint="eastAsia"/>
          <w:rtl/>
        </w:rPr>
        <w:t>چ</w:t>
      </w:r>
      <w:r w:rsidRPr="00283B88">
        <w:rPr>
          <w:rStyle w:val="Char9"/>
          <w:rFonts w:hint="cs"/>
          <w:rtl/>
        </w:rPr>
        <w:t>ه وقت</w:t>
      </w:r>
      <w:r>
        <w:rPr>
          <w:rStyle w:val="Char9"/>
          <w:rFonts w:hint="cs"/>
          <w:rtl/>
        </w:rPr>
        <w:t>ی</w:t>
      </w:r>
      <w:r w:rsidRPr="00283B88">
        <w:rPr>
          <w:rStyle w:val="Char9"/>
          <w:rFonts w:hint="cs"/>
          <w:rtl/>
        </w:rPr>
        <w:t xml:space="preserve"> خواهد بود، خدا در جواب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د: روز</w:t>
      </w:r>
      <w:r>
        <w:rPr>
          <w:rStyle w:val="Char9"/>
          <w:rFonts w:hint="cs"/>
          <w:rtl/>
        </w:rPr>
        <w:t>ی</w:t>
      </w:r>
      <w:r w:rsidRPr="00283B88">
        <w:rPr>
          <w:rStyle w:val="Char9"/>
          <w:rFonts w:hint="cs"/>
          <w:rtl/>
        </w:rPr>
        <w:t xml:space="preserve"> است كه كفار در آتش جهنم سوخته و </w:t>
      </w:r>
      <w:r w:rsidRPr="00283B88">
        <w:rPr>
          <w:rStyle w:val="Char9"/>
          <w:rFonts w:hint="eastAsia"/>
          <w:rtl/>
        </w:rPr>
        <w:t>گ</w:t>
      </w:r>
      <w:r w:rsidRPr="00283B88">
        <w:rPr>
          <w:rStyle w:val="Char9"/>
          <w:rFonts w:hint="cs"/>
          <w:rtl/>
        </w:rPr>
        <w:t>داخته م</w:t>
      </w:r>
      <w:r>
        <w:rPr>
          <w:rStyle w:val="Char9"/>
          <w:rFonts w:hint="cs"/>
          <w:rtl/>
        </w:rPr>
        <w:t>ی</w:t>
      </w:r>
      <w:r w:rsidRPr="00283B88">
        <w:rPr>
          <w:rStyle w:val="Char9"/>
          <w:rFonts w:hint="cs"/>
          <w:rtl/>
        </w:rPr>
        <w:t>‌شوند</w:t>
      </w:r>
    </w:p>
  </w:footnote>
  <w:footnote w:id="239">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تنق</w:t>
      </w:r>
      <w:r>
        <w:rPr>
          <w:rStyle w:val="Char9"/>
          <w:rtl/>
        </w:rPr>
        <w:t>ی</w:t>
      </w:r>
      <w:r w:rsidRPr="00283B88">
        <w:rPr>
          <w:rStyle w:val="Char9"/>
          <w:rtl/>
        </w:rPr>
        <w:t>ح الـمقال</w:t>
      </w:r>
      <w:r w:rsidRPr="00283B88">
        <w:rPr>
          <w:rStyle w:val="Char9"/>
          <w:rFonts w:hint="cs"/>
          <w:rtl/>
        </w:rPr>
        <w:t>: ج1 ص87 .</w:t>
      </w:r>
    </w:p>
  </w:footnote>
  <w:footnote w:id="240">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ا</w:t>
      </w:r>
      <w:r>
        <w:rPr>
          <w:rStyle w:val="Char9"/>
          <w:rFonts w:hint="cs"/>
          <w:rtl/>
        </w:rPr>
        <w:t>ی</w:t>
      </w:r>
      <w:r w:rsidRPr="00283B88">
        <w:rPr>
          <w:rStyle w:val="Char9"/>
          <w:rFonts w:hint="cs"/>
          <w:rtl/>
        </w:rPr>
        <w:t>ن روا</w:t>
      </w:r>
      <w:r>
        <w:rPr>
          <w:rStyle w:val="Char9"/>
          <w:rFonts w:hint="cs"/>
          <w:rtl/>
        </w:rPr>
        <w:t>ی</w:t>
      </w:r>
      <w:r w:rsidRPr="00283B88">
        <w:rPr>
          <w:rStyle w:val="Char9"/>
          <w:rFonts w:hint="cs"/>
          <w:rtl/>
        </w:rPr>
        <w:t>ت از جهت ارسالش ن</w:t>
      </w:r>
      <w:r>
        <w:rPr>
          <w:rStyle w:val="Char9"/>
          <w:rFonts w:hint="cs"/>
          <w:rtl/>
        </w:rPr>
        <w:t>ی</w:t>
      </w:r>
      <w:r w:rsidRPr="00283B88">
        <w:rPr>
          <w:rStyle w:val="Char9"/>
          <w:rFonts w:hint="cs"/>
          <w:rtl/>
        </w:rPr>
        <w:t>ز ضع</w:t>
      </w:r>
      <w:r>
        <w:rPr>
          <w:rStyle w:val="Char9"/>
          <w:rFonts w:hint="cs"/>
          <w:rtl/>
        </w:rPr>
        <w:t>ی</w:t>
      </w:r>
      <w:r w:rsidRPr="00283B88">
        <w:rPr>
          <w:rStyle w:val="Char9"/>
          <w:rFonts w:hint="cs"/>
          <w:rtl/>
        </w:rPr>
        <w:t>ف است، ز</w:t>
      </w:r>
      <w:r>
        <w:rPr>
          <w:rStyle w:val="Char9"/>
          <w:rFonts w:hint="cs"/>
          <w:rtl/>
        </w:rPr>
        <w:t>ی</w:t>
      </w:r>
      <w:r w:rsidRPr="00283B88">
        <w:rPr>
          <w:rStyle w:val="Char9"/>
          <w:rFonts w:hint="cs"/>
          <w:rtl/>
        </w:rPr>
        <w:t>را بعض</w:t>
      </w:r>
      <w:r>
        <w:rPr>
          <w:rStyle w:val="Char9"/>
          <w:rFonts w:hint="cs"/>
          <w:rtl/>
        </w:rPr>
        <w:t>ی</w:t>
      </w:r>
      <w:r w:rsidRPr="00283B88">
        <w:rPr>
          <w:rStyle w:val="Char9"/>
          <w:rFonts w:hint="cs"/>
          <w:rtl/>
        </w:rPr>
        <w:t xml:space="preserve"> از رواتش حذف شده‌است.</w:t>
      </w:r>
    </w:p>
  </w:footnote>
  <w:footnote w:id="241">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نتا</w:t>
      </w:r>
      <w:r>
        <w:rPr>
          <w:rStyle w:val="Char9"/>
          <w:rtl/>
        </w:rPr>
        <w:t>ی</w:t>
      </w:r>
      <w:r w:rsidRPr="00283B88">
        <w:rPr>
          <w:rStyle w:val="Char9"/>
          <w:rtl/>
        </w:rPr>
        <w:t>ج التنق</w:t>
      </w:r>
      <w:r>
        <w:rPr>
          <w:rStyle w:val="Char9"/>
          <w:rtl/>
        </w:rPr>
        <w:t>ی</w:t>
      </w:r>
      <w:r w:rsidRPr="00283B88">
        <w:rPr>
          <w:rStyle w:val="Char9"/>
          <w:rtl/>
        </w:rPr>
        <w:t>ح</w:t>
      </w:r>
      <w:r w:rsidRPr="00283B88">
        <w:rPr>
          <w:rStyle w:val="Char9"/>
          <w:rFonts w:hint="cs"/>
          <w:rtl/>
        </w:rPr>
        <w:t>: ص139</w:t>
      </w:r>
      <w:r w:rsidRPr="00283B88">
        <w:rPr>
          <w:rStyle w:val="Char9"/>
          <w:rtl/>
        </w:rPr>
        <w:t xml:space="preserve"> </w:t>
      </w:r>
      <w:r w:rsidRPr="00283B88">
        <w:rPr>
          <w:rStyle w:val="Char9"/>
          <w:rFonts w:hint="cs"/>
          <w:rtl/>
        </w:rPr>
        <w:t>.</w:t>
      </w:r>
    </w:p>
  </w:footnote>
  <w:footnote w:id="242">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رجال كب</w:t>
      </w:r>
      <w:r>
        <w:rPr>
          <w:rStyle w:val="Char9"/>
          <w:rFonts w:hint="cs"/>
          <w:rtl/>
        </w:rPr>
        <w:t>ی</w:t>
      </w:r>
      <w:r w:rsidRPr="00283B88">
        <w:rPr>
          <w:rStyle w:val="Char9"/>
          <w:rFonts w:hint="cs"/>
          <w:rtl/>
        </w:rPr>
        <w:t>ر: ص102.</w:t>
      </w:r>
    </w:p>
  </w:footnote>
  <w:footnote w:id="243">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تنق</w:t>
      </w:r>
      <w:r>
        <w:rPr>
          <w:rStyle w:val="Char9"/>
          <w:rtl/>
        </w:rPr>
        <w:t>ی</w:t>
      </w:r>
      <w:r w:rsidRPr="00283B88">
        <w:rPr>
          <w:rStyle w:val="Char9"/>
          <w:rtl/>
        </w:rPr>
        <w:t>ح الـمقال</w:t>
      </w:r>
      <w:r w:rsidRPr="00283B88">
        <w:rPr>
          <w:rStyle w:val="Char9"/>
          <w:rFonts w:hint="cs"/>
          <w:rtl/>
        </w:rPr>
        <w:t>: ج3 ص122.</w:t>
      </w:r>
    </w:p>
  </w:footnote>
  <w:footnote w:id="244">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الـمقال</w:t>
      </w:r>
      <w:r w:rsidRPr="00283B88">
        <w:rPr>
          <w:rStyle w:val="Char9"/>
          <w:rFonts w:hint="cs"/>
          <w:rtl/>
        </w:rPr>
        <w:t>: ج2 ص60 .</w:t>
      </w:r>
    </w:p>
  </w:footnote>
  <w:footnote w:id="245">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ا</w:t>
      </w:r>
      <w:r>
        <w:rPr>
          <w:rStyle w:val="Char9"/>
          <w:rFonts w:hint="cs"/>
          <w:rtl/>
        </w:rPr>
        <w:t>ی</w:t>
      </w:r>
      <w:r w:rsidRPr="00283B88">
        <w:rPr>
          <w:rStyle w:val="Char9"/>
          <w:rFonts w:hint="cs"/>
          <w:rtl/>
        </w:rPr>
        <w:t>ن روا</w:t>
      </w:r>
      <w:r>
        <w:rPr>
          <w:rStyle w:val="Char9"/>
          <w:rFonts w:hint="cs"/>
          <w:rtl/>
        </w:rPr>
        <w:t>ی</w:t>
      </w:r>
      <w:r w:rsidRPr="00283B88">
        <w:rPr>
          <w:rStyle w:val="Char9"/>
          <w:rFonts w:hint="cs"/>
          <w:rtl/>
        </w:rPr>
        <w:t>ت از جهت ارسالش ن</w:t>
      </w:r>
      <w:r>
        <w:rPr>
          <w:rStyle w:val="Char9"/>
          <w:rFonts w:hint="cs"/>
          <w:rtl/>
        </w:rPr>
        <w:t>ی</w:t>
      </w:r>
      <w:r w:rsidRPr="00283B88">
        <w:rPr>
          <w:rStyle w:val="Char9"/>
          <w:rFonts w:hint="cs"/>
          <w:rtl/>
        </w:rPr>
        <w:t>ز ضع</w:t>
      </w:r>
      <w:r>
        <w:rPr>
          <w:rStyle w:val="Char9"/>
          <w:rFonts w:hint="cs"/>
          <w:rtl/>
        </w:rPr>
        <w:t>ی</w:t>
      </w:r>
      <w:r w:rsidRPr="00283B88">
        <w:rPr>
          <w:rStyle w:val="Char9"/>
          <w:rFonts w:hint="cs"/>
          <w:rtl/>
        </w:rPr>
        <w:t>ف است.</w:t>
      </w:r>
    </w:p>
  </w:footnote>
  <w:footnote w:id="246">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تنق</w:t>
      </w:r>
      <w:r>
        <w:rPr>
          <w:rStyle w:val="Char9"/>
          <w:rtl/>
        </w:rPr>
        <w:t>ی</w:t>
      </w:r>
      <w:r w:rsidRPr="00283B88">
        <w:rPr>
          <w:rStyle w:val="Char9"/>
          <w:rtl/>
        </w:rPr>
        <w:t>ح الـمقال</w:t>
      </w:r>
      <w:r w:rsidRPr="00283B88">
        <w:rPr>
          <w:rStyle w:val="Char9"/>
          <w:rFonts w:hint="cs"/>
          <w:rtl/>
        </w:rPr>
        <w:t>: ج3 ص230.</w:t>
      </w:r>
    </w:p>
  </w:footnote>
  <w:footnote w:id="247">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الـمقال</w:t>
      </w:r>
      <w:r w:rsidRPr="00283B88">
        <w:rPr>
          <w:rStyle w:val="Char9"/>
          <w:rFonts w:hint="cs"/>
          <w:rtl/>
        </w:rPr>
        <w:t>: ج3 ص113</w:t>
      </w:r>
      <w:r w:rsidRPr="00283B88">
        <w:rPr>
          <w:rStyle w:val="Char9"/>
          <w:rtl/>
        </w:rPr>
        <w:t xml:space="preserve"> </w:t>
      </w:r>
      <w:r w:rsidRPr="00283B88">
        <w:rPr>
          <w:rStyle w:val="Char9"/>
          <w:rFonts w:hint="cs"/>
          <w:rtl/>
        </w:rPr>
        <w:t>.</w:t>
      </w:r>
    </w:p>
  </w:footnote>
  <w:footnote w:id="248">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تنق</w:t>
      </w:r>
      <w:r>
        <w:rPr>
          <w:rStyle w:val="Char9"/>
          <w:rFonts w:hint="cs"/>
          <w:rtl/>
        </w:rPr>
        <w:t>ی</w:t>
      </w:r>
      <w:r w:rsidRPr="00283B88">
        <w:rPr>
          <w:rStyle w:val="Char9"/>
          <w:rFonts w:hint="cs"/>
          <w:rtl/>
        </w:rPr>
        <w:t>ح الـمقال: ج2 ص59 .</w:t>
      </w:r>
    </w:p>
  </w:footnote>
  <w:footnote w:id="249">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تنق</w:t>
      </w:r>
      <w:r>
        <w:rPr>
          <w:rStyle w:val="Char9"/>
          <w:rFonts w:hint="cs"/>
          <w:rtl/>
        </w:rPr>
        <w:t>ی</w:t>
      </w:r>
      <w:r w:rsidRPr="00283B88">
        <w:rPr>
          <w:rStyle w:val="Char9"/>
          <w:rFonts w:hint="cs"/>
          <w:rtl/>
        </w:rPr>
        <w:t>ح الـمقال: ج2 ص89 .</w:t>
      </w:r>
      <w:r w:rsidRPr="00283B88">
        <w:rPr>
          <w:rStyle w:val="Char9"/>
          <w:rtl/>
        </w:rPr>
        <w:t xml:space="preserve"> </w:t>
      </w:r>
    </w:p>
  </w:footnote>
  <w:footnote w:id="250">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آ</w:t>
      </w:r>
      <w:r>
        <w:rPr>
          <w:rStyle w:val="Char9"/>
          <w:rFonts w:hint="cs"/>
          <w:rtl/>
        </w:rPr>
        <w:t>یه</w:t>
      </w:r>
      <w:r w:rsidRPr="00283B88">
        <w:rPr>
          <w:rStyle w:val="Char9"/>
          <w:rFonts w:hint="cs"/>
          <w:rtl/>
        </w:rPr>
        <w:t xml:space="preserve"> قبلش ا</w:t>
      </w:r>
      <w:r>
        <w:rPr>
          <w:rStyle w:val="Char9"/>
          <w:rFonts w:hint="cs"/>
          <w:rtl/>
        </w:rPr>
        <w:t>ی</w:t>
      </w:r>
      <w:r w:rsidRPr="00283B88">
        <w:rPr>
          <w:rStyle w:val="Char9"/>
          <w:rFonts w:hint="cs"/>
          <w:rtl/>
        </w:rPr>
        <w:t xml:space="preserve">ن است: </w:t>
      </w:r>
      <w:r w:rsidRPr="00283B88">
        <w:rPr>
          <w:rFonts w:cs="Traditional Arabic" w:hint="cs"/>
          <w:sz w:val="22"/>
          <w:szCs w:val="22"/>
          <w:rtl/>
        </w:rPr>
        <w:t>﴿</w:t>
      </w:r>
      <w:r w:rsidRPr="00283B88">
        <w:rPr>
          <w:rStyle w:val="Charf1"/>
          <w:rFonts w:hint="eastAsia"/>
          <w:rtl/>
        </w:rPr>
        <w:t>أَم</w:t>
      </w:r>
      <w:r w:rsidRPr="00283B88">
        <w:rPr>
          <w:rStyle w:val="Charf1"/>
          <w:rFonts w:hint="cs"/>
          <w:rtl/>
        </w:rPr>
        <w:t>ۡ</w:t>
      </w:r>
      <w:r w:rsidRPr="00283B88">
        <w:rPr>
          <w:rStyle w:val="Charf1"/>
          <w:rtl/>
        </w:rPr>
        <w:t xml:space="preserve"> </w:t>
      </w:r>
      <w:r w:rsidRPr="00283B88">
        <w:rPr>
          <w:rStyle w:val="Charf1"/>
          <w:rFonts w:hint="eastAsia"/>
          <w:rtl/>
        </w:rPr>
        <w:t>يَقُولُونَ</w:t>
      </w:r>
      <w:r w:rsidRPr="00283B88">
        <w:rPr>
          <w:rStyle w:val="Charf1"/>
          <w:rtl/>
        </w:rPr>
        <w:t xml:space="preserve"> </w:t>
      </w:r>
      <w:r w:rsidRPr="00283B88">
        <w:rPr>
          <w:rStyle w:val="Charf1"/>
          <w:rFonts w:hint="cs"/>
          <w:rtl/>
        </w:rPr>
        <w:t>ٱ</w:t>
      </w:r>
      <w:r w:rsidRPr="00283B88">
        <w:rPr>
          <w:rStyle w:val="Charf1"/>
          <w:rFonts w:hint="eastAsia"/>
          <w:rtl/>
        </w:rPr>
        <w:t>ف</w:t>
      </w:r>
      <w:r w:rsidRPr="00283B88">
        <w:rPr>
          <w:rStyle w:val="Charf1"/>
          <w:rFonts w:hint="cs"/>
          <w:rtl/>
        </w:rPr>
        <w:t>ۡ</w:t>
      </w:r>
      <w:r w:rsidRPr="00283B88">
        <w:rPr>
          <w:rStyle w:val="Charf1"/>
          <w:rFonts w:hint="eastAsia"/>
          <w:rtl/>
        </w:rPr>
        <w:t>تَرَى</w:t>
      </w:r>
      <w:r w:rsidRPr="00283B88">
        <w:rPr>
          <w:rStyle w:val="Charf1"/>
          <w:rFonts w:hint="cs"/>
          <w:rtl/>
        </w:rPr>
        <w:t>ٰ</w:t>
      </w:r>
      <w:r w:rsidRPr="00283B88">
        <w:rPr>
          <w:rStyle w:val="Charf1"/>
          <w:rFonts w:hint="eastAsia"/>
          <w:rtl/>
        </w:rPr>
        <w:t>هُ</w:t>
      </w:r>
      <w:r w:rsidRPr="00283B88">
        <w:rPr>
          <w:rStyle w:val="Charf1"/>
          <w:rFonts w:hint="cs"/>
          <w:rtl/>
        </w:rPr>
        <w:t>ۖ</w:t>
      </w:r>
      <w:r w:rsidRPr="00283B88">
        <w:rPr>
          <w:rStyle w:val="Charf1"/>
          <w:rtl/>
        </w:rPr>
        <w:t xml:space="preserve"> </w:t>
      </w:r>
      <w:r w:rsidRPr="00283B88">
        <w:rPr>
          <w:rStyle w:val="Charf1"/>
          <w:rFonts w:hint="eastAsia"/>
          <w:rtl/>
        </w:rPr>
        <w:t>قُل</w:t>
      </w:r>
      <w:r w:rsidRPr="00283B88">
        <w:rPr>
          <w:rStyle w:val="Charf1"/>
          <w:rFonts w:hint="cs"/>
          <w:rtl/>
        </w:rPr>
        <w:t>ۡ</w:t>
      </w:r>
      <w:r w:rsidRPr="00283B88">
        <w:rPr>
          <w:rStyle w:val="Charf1"/>
          <w:rtl/>
        </w:rPr>
        <w:t xml:space="preserve"> </w:t>
      </w:r>
      <w:r w:rsidRPr="00283B88">
        <w:rPr>
          <w:rStyle w:val="Charf1"/>
          <w:rFonts w:hint="eastAsia"/>
          <w:rtl/>
        </w:rPr>
        <w:t>فَأ</w:t>
      </w:r>
      <w:r w:rsidRPr="00283B88">
        <w:rPr>
          <w:rStyle w:val="Charf1"/>
          <w:rFonts w:hint="cs"/>
          <w:rtl/>
        </w:rPr>
        <w:t>ۡ</w:t>
      </w:r>
      <w:r w:rsidRPr="00283B88">
        <w:rPr>
          <w:rStyle w:val="Charf1"/>
          <w:rFonts w:hint="eastAsia"/>
          <w:rtl/>
        </w:rPr>
        <w:t>تُواْ</w:t>
      </w:r>
      <w:r w:rsidRPr="00283B88">
        <w:rPr>
          <w:rStyle w:val="Charf1"/>
          <w:rtl/>
        </w:rPr>
        <w:t xml:space="preserve"> </w:t>
      </w:r>
      <w:r w:rsidRPr="00283B88">
        <w:rPr>
          <w:rStyle w:val="Charf1"/>
          <w:rFonts w:hint="eastAsia"/>
          <w:rtl/>
        </w:rPr>
        <w:t>بِسُورَة</w:t>
      </w:r>
      <w:r w:rsidRPr="00283B88">
        <w:rPr>
          <w:rStyle w:val="Charf1"/>
          <w:rFonts w:hint="cs"/>
          <w:rtl/>
        </w:rPr>
        <w:t>ٖ</w:t>
      </w:r>
      <w:r w:rsidRPr="00283B88">
        <w:rPr>
          <w:rStyle w:val="Charf1"/>
          <w:rtl/>
        </w:rPr>
        <w:t xml:space="preserve"> </w:t>
      </w:r>
      <w:r w:rsidRPr="00283B88">
        <w:rPr>
          <w:rStyle w:val="Charf1"/>
          <w:rFonts w:hint="eastAsia"/>
          <w:rtl/>
        </w:rPr>
        <w:t>مِّث</w:t>
      </w:r>
      <w:r w:rsidRPr="00283B88">
        <w:rPr>
          <w:rStyle w:val="Charf1"/>
          <w:rFonts w:hint="cs"/>
          <w:rtl/>
        </w:rPr>
        <w:t>ۡ</w:t>
      </w:r>
      <w:r w:rsidRPr="00283B88">
        <w:rPr>
          <w:rStyle w:val="Charf1"/>
          <w:rFonts w:hint="eastAsia"/>
          <w:rtl/>
        </w:rPr>
        <w:t>لِهِ</w:t>
      </w:r>
      <w:r w:rsidRPr="00283B88">
        <w:rPr>
          <w:rStyle w:val="Charf1"/>
          <w:rFonts w:hint="cs"/>
          <w:rtl/>
        </w:rPr>
        <w:t>ۦ</w:t>
      </w:r>
      <w:r w:rsidRPr="00283B88">
        <w:rPr>
          <w:rStyle w:val="Charf1"/>
          <w:rtl/>
        </w:rPr>
        <w:t xml:space="preserve"> </w:t>
      </w:r>
      <w:r w:rsidRPr="00283B88">
        <w:rPr>
          <w:rStyle w:val="Charf1"/>
          <w:rFonts w:hint="eastAsia"/>
          <w:rtl/>
        </w:rPr>
        <w:t>وَ</w:t>
      </w:r>
      <w:r w:rsidRPr="00283B88">
        <w:rPr>
          <w:rStyle w:val="Charf1"/>
          <w:rFonts w:hint="cs"/>
          <w:rtl/>
        </w:rPr>
        <w:t>ٱ</w:t>
      </w:r>
      <w:r w:rsidRPr="00283B88">
        <w:rPr>
          <w:rStyle w:val="Charf1"/>
          <w:rFonts w:hint="eastAsia"/>
          <w:rtl/>
        </w:rPr>
        <w:t>د</w:t>
      </w:r>
      <w:r w:rsidRPr="00283B88">
        <w:rPr>
          <w:rStyle w:val="Charf1"/>
          <w:rFonts w:hint="cs"/>
          <w:rtl/>
        </w:rPr>
        <w:t>ۡ</w:t>
      </w:r>
      <w:r w:rsidRPr="00283B88">
        <w:rPr>
          <w:rStyle w:val="Charf1"/>
          <w:rFonts w:hint="eastAsia"/>
          <w:rtl/>
        </w:rPr>
        <w:t>عُواْ</w:t>
      </w:r>
      <w:r w:rsidRPr="00283B88">
        <w:rPr>
          <w:rStyle w:val="Charf1"/>
          <w:rtl/>
        </w:rPr>
        <w:t xml:space="preserve"> </w:t>
      </w:r>
      <w:r w:rsidRPr="00283B88">
        <w:rPr>
          <w:rStyle w:val="Charf1"/>
          <w:rFonts w:hint="eastAsia"/>
          <w:rtl/>
        </w:rPr>
        <w:t>مَنِ</w:t>
      </w:r>
      <w:r w:rsidRPr="00283B88">
        <w:rPr>
          <w:rStyle w:val="Charf1"/>
          <w:rtl/>
        </w:rPr>
        <w:t xml:space="preserve"> </w:t>
      </w:r>
      <w:r w:rsidRPr="00283B88">
        <w:rPr>
          <w:rStyle w:val="Charf1"/>
          <w:rFonts w:hint="cs"/>
          <w:rtl/>
        </w:rPr>
        <w:t>ٱ</w:t>
      </w:r>
      <w:r w:rsidRPr="00283B88">
        <w:rPr>
          <w:rStyle w:val="Charf1"/>
          <w:rFonts w:hint="eastAsia"/>
          <w:rtl/>
        </w:rPr>
        <w:t>س</w:t>
      </w:r>
      <w:r w:rsidRPr="00283B88">
        <w:rPr>
          <w:rStyle w:val="Charf1"/>
          <w:rFonts w:hint="cs"/>
          <w:rtl/>
        </w:rPr>
        <w:t>ۡ</w:t>
      </w:r>
      <w:r w:rsidRPr="00283B88">
        <w:rPr>
          <w:rStyle w:val="Charf1"/>
          <w:rFonts w:hint="eastAsia"/>
          <w:rtl/>
        </w:rPr>
        <w:t>تَطَع</w:t>
      </w:r>
      <w:r w:rsidRPr="00283B88">
        <w:rPr>
          <w:rStyle w:val="Charf1"/>
          <w:rFonts w:hint="cs"/>
          <w:rtl/>
        </w:rPr>
        <w:t>ۡ</w:t>
      </w:r>
      <w:r w:rsidRPr="00283B88">
        <w:rPr>
          <w:rStyle w:val="Charf1"/>
          <w:rFonts w:hint="eastAsia"/>
          <w:rtl/>
        </w:rPr>
        <w:t>تُم</w:t>
      </w:r>
      <w:r w:rsidRPr="00283B88">
        <w:rPr>
          <w:rStyle w:val="Charf1"/>
          <w:rtl/>
        </w:rPr>
        <w:t xml:space="preserve"> </w:t>
      </w:r>
      <w:r w:rsidRPr="00283B88">
        <w:rPr>
          <w:rStyle w:val="Charf1"/>
          <w:rFonts w:hint="eastAsia"/>
          <w:rtl/>
        </w:rPr>
        <w:t>مِّن</w:t>
      </w:r>
      <w:r w:rsidRPr="00283B88">
        <w:rPr>
          <w:rStyle w:val="Charf1"/>
          <w:rtl/>
        </w:rPr>
        <w:t xml:space="preserve"> </w:t>
      </w:r>
      <w:r w:rsidRPr="00283B88">
        <w:rPr>
          <w:rStyle w:val="Charf1"/>
          <w:rFonts w:hint="eastAsia"/>
          <w:rtl/>
        </w:rPr>
        <w:t>دُونِ</w:t>
      </w:r>
      <w:r w:rsidRPr="00283B88">
        <w:rPr>
          <w:rStyle w:val="Charf1"/>
          <w:rtl/>
        </w:rPr>
        <w:t xml:space="preserve"> </w:t>
      </w:r>
      <w:r w:rsidRPr="00283B88">
        <w:rPr>
          <w:rStyle w:val="Charf1"/>
          <w:rFonts w:hint="cs"/>
          <w:rtl/>
        </w:rPr>
        <w:t>ٱ</w:t>
      </w:r>
      <w:r w:rsidRPr="00283B88">
        <w:rPr>
          <w:rStyle w:val="Charf1"/>
          <w:rFonts w:hint="eastAsia"/>
          <w:rtl/>
        </w:rPr>
        <w:t>للَّهِ</w:t>
      </w:r>
      <w:r w:rsidRPr="00283B88">
        <w:rPr>
          <w:rStyle w:val="Charf1"/>
          <w:rtl/>
        </w:rPr>
        <w:t xml:space="preserve"> </w:t>
      </w:r>
      <w:r w:rsidRPr="00283B88">
        <w:rPr>
          <w:rStyle w:val="Charf1"/>
          <w:rFonts w:hint="eastAsia"/>
          <w:rtl/>
        </w:rPr>
        <w:t>إِن</w:t>
      </w:r>
      <w:r w:rsidRPr="00283B88">
        <w:rPr>
          <w:rStyle w:val="Charf1"/>
          <w:rtl/>
        </w:rPr>
        <w:t xml:space="preserve"> </w:t>
      </w:r>
      <w:r w:rsidRPr="00283B88">
        <w:rPr>
          <w:rStyle w:val="Charf1"/>
          <w:rFonts w:hint="eastAsia"/>
          <w:rtl/>
        </w:rPr>
        <w:t>كُنتُم</w:t>
      </w:r>
      <w:r w:rsidRPr="00283B88">
        <w:rPr>
          <w:rStyle w:val="Charf1"/>
          <w:rFonts w:hint="cs"/>
          <w:rtl/>
        </w:rPr>
        <w:t>ۡ</w:t>
      </w:r>
      <w:r w:rsidRPr="00283B88">
        <w:rPr>
          <w:rStyle w:val="Charf1"/>
          <w:rtl/>
        </w:rPr>
        <w:t xml:space="preserve"> </w:t>
      </w:r>
      <w:r w:rsidRPr="00283B88">
        <w:rPr>
          <w:rStyle w:val="Charf1"/>
          <w:rFonts w:hint="eastAsia"/>
          <w:rtl/>
        </w:rPr>
        <w:t>صَ</w:t>
      </w:r>
      <w:r w:rsidRPr="00283B88">
        <w:rPr>
          <w:rStyle w:val="Charf1"/>
          <w:rFonts w:hint="cs"/>
          <w:rtl/>
        </w:rPr>
        <w:t>ٰ</w:t>
      </w:r>
      <w:r w:rsidRPr="00283B88">
        <w:rPr>
          <w:rStyle w:val="Charf1"/>
          <w:rFonts w:hint="eastAsia"/>
          <w:rtl/>
        </w:rPr>
        <w:t>دِقِينَ</w:t>
      </w:r>
      <w:r w:rsidRPr="00283B88">
        <w:rPr>
          <w:rStyle w:val="Charf1"/>
          <w:rtl/>
        </w:rPr>
        <w:t xml:space="preserve"> </w:t>
      </w:r>
      <w:r w:rsidRPr="00283B88">
        <w:rPr>
          <w:rStyle w:val="Charf1"/>
          <w:rFonts w:hint="cs"/>
          <w:rtl/>
        </w:rPr>
        <w:t>٣٨</w:t>
      </w:r>
      <w:r w:rsidRPr="00283B88">
        <w:rPr>
          <w:rFonts w:cs="Traditional Arabic" w:hint="cs"/>
          <w:sz w:val="22"/>
          <w:szCs w:val="22"/>
          <w:rtl/>
        </w:rPr>
        <w:t>﴾</w:t>
      </w:r>
      <w:r w:rsidRPr="00283B88">
        <w:rPr>
          <w:rStyle w:val="Char9"/>
          <w:rFonts w:hint="cs"/>
          <w:rtl/>
        </w:rPr>
        <w:t xml:space="preserve"> [</w:t>
      </w:r>
      <w:r>
        <w:rPr>
          <w:rStyle w:val="Char9"/>
          <w:rtl/>
        </w:rPr>
        <w:t>ی</w:t>
      </w:r>
      <w:r w:rsidRPr="00283B88">
        <w:rPr>
          <w:rStyle w:val="Char9"/>
          <w:rtl/>
        </w:rPr>
        <w:t>ونس</w:t>
      </w:r>
      <w:r w:rsidRPr="00283B88">
        <w:rPr>
          <w:rStyle w:val="Char9"/>
          <w:rFonts w:hint="cs"/>
          <w:rtl/>
        </w:rPr>
        <w:t xml:space="preserve">: </w:t>
      </w:r>
      <w:r w:rsidRPr="00283B88">
        <w:rPr>
          <w:rStyle w:val="Char9"/>
          <w:rtl/>
        </w:rPr>
        <w:t>38</w:t>
      </w:r>
      <w:r w:rsidRPr="00283B88">
        <w:rPr>
          <w:rStyle w:val="Char9"/>
          <w:rFonts w:hint="cs"/>
          <w:rtl/>
        </w:rPr>
        <w:t>] ا</w:t>
      </w:r>
      <w:r>
        <w:rPr>
          <w:rStyle w:val="Char9"/>
          <w:rFonts w:hint="cs"/>
          <w:rtl/>
        </w:rPr>
        <w:t>ی</w:t>
      </w:r>
      <w:r w:rsidRPr="00283B88">
        <w:rPr>
          <w:rStyle w:val="Char9"/>
          <w:rFonts w:hint="cs"/>
          <w:rtl/>
        </w:rPr>
        <w:t>ن آ</w:t>
      </w:r>
      <w:r>
        <w:rPr>
          <w:rStyle w:val="Char9"/>
          <w:rFonts w:hint="cs"/>
          <w:rtl/>
        </w:rPr>
        <w:t>ی</w:t>
      </w:r>
      <w:r w:rsidRPr="00283B88">
        <w:rPr>
          <w:rStyle w:val="Char9"/>
          <w:rFonts w:hint="cs"/>
          <w:rtl/>
        </w:rPr>
        <w:t xml:space="preserve">ه </w:t>
      </w:r>
      <w:r>
        <w:rPr>
          <w:rStyle w:val="Char9"/>
          <w:rFonts w:hint="cs"/>
          <w:rtl/>
        </w:rPr>
        <w:t>ی</w:t>
      </w:r>
      <w:r w:rsidRPr="00283B88">
        <w:rPr>
          <w:rStyle w:val="Char9"/>
          <w:rFonts w:hint="cs"/>
          <w:rtl/>
        </w:rPr>
        <w:t>ك</w:t>
      </w:r>
      <w:r>
        <w:rPr>
          <w:rStyle w:val="Char9"/>
          <w:rFonts w:hint="cs"/>
          <w:rtl/>
        </w:rPr>
        <w:t>ی</w:t>
      </w:r>
      <w:r w:rsidRPr="00283B88">
        <w:rPr>
          <w:rStyle w:val="Char9"/>
          <w:rFonts w:hint="cs"/>
          <w:rtl/>
        </w:rPr>
        <w:t xml:space="preserve"> از آ</w:t>
      </w:r>
      <w:r>
        <w:rPr>
          <w:rStyle w:val="Char9"/>
          <w:rFonts w:hint="cs"/>
          <w:rtl/>
        </w:rPr>
        <w:t>ی</w:t>
      </w:r>
      <w:r w:rsidRPr="00283B88">
        <w:rPr>
          <w:rStyle w:val="Char9"/>
          <w:rFonts w:hint="cs"/>
          <w:rtl/>
        </w:rPr>
        <w:t>ات تحد</w:t>
      </w:r>
      <w:r>
        <w:rPr>
          <w:rStyle w:val="Char9"/>
          <w:rFonts w:hint="cs"/>
          <w:rtl/>
        </w:rPr>
        <w:t>ی</w:t>
      </w:r>
      <w:r w:rsidRPr="00283B88">
        <w:rPr>
          <w:rStyle w:val="Char9"/>
          <w:rFonts w:hint="cs"/>
          <w:rtl/>
        </w:rPr>
        <w:t xml:space="preserve"> است، خلاصه مفادش ا</w:t>
      </w:r>
      <w:r>
        <w:rPr>
          <w:rStyle w:val="Char9"/>
          <w:rFonts w:hint="cs"/>
          <w:rtl/>
        </w:rPr>
        <w:t>ی</w:t>
      </w:r>
      <w:r w:rsidRPr="00283B88">
        <w:rPr>
          <w:rStyle w:val="Char9"/>
          <w:rFonts w:hint="cs"/>
          <w:rtl/>
        </w:rPr>
        <w:t>ن است: آنان</w:t>
      </w:r>
      <w:r>
        <w:rPr>
          <w:rStyle w:val="Char9"/>
          <w:rFonts w:hint="cs"/>
          <w:rtl/>
        </w:rPr>
        <w:t>ی</w:t>
      </w:r>
      <w:r w:rsidRPr="00283B88">
        <w:rPr>
          <w:rStyle w:val="Char9"/>
          <w:rFonts w:hint="cs"/>
          <w:rtl/>
        </w:rPr>
        <w:t xml:space="preserve"> كه قرآن را تكذ</w:t>
      </w:r>
      <w:r>
        <w:rPr>
          <w:rStyle w:val="Char9"/>
          <w:rFonts w:hint="cs"/>
          <w:rtl/>
        </w:rPr>
        <w:t>ی</w:t>
      </w:r>
      <w:r w:rsidRPr="00283B88">
        <w:rPr>
          <w:rStyle w:val="Char9"/>
          <w:rFonts w:hint="cs"/>
          <w:rtl/>
        </w:rPr>
        <w:t>ب كرده و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ند مُنزّل از جانب خدا ن</w:t>
      </w:r>
      <w:r>
        <w:rPr>
          <w:rStyle w:val="Char9"/>
          <w:rFonts w:hint="cs"/>
          <w:rtl/>
        </w:rPr>
        <w:t>ی</w:t>
      </w:r>
      <w:r w:rsidRPr="00283B88">
        <w:rPr>
          <w:rStyle w:val="Char9"/>
          <w:rFonts w:hint="cs"/>
          <w:rtl/>
        </w:rPr>
        <w:t>ست، با</w:t>
      </w:r>
      <w:r>
        <w:rPr>
          <w:rStyle w:val="Char9"/>
          <w:rFonts w:hint="cs"/>
          <w:rtl/>
        </w:rPr>
        <w:t>ی</w:t>
      </w:r>
      <w:r w:rsidRPr="00283B88">
        <w:rPr>
          <w:rStyle w:val="Char9"/>
          <w:rFonts w:hint="cs"/>
          <w:rtl/>
        </w:rPr>
        <w:t>نان ب</w:t>
      </w:r>
      <w:r w:rsidRPr="00283B88">
        <w:rPr>
          <w:rStyle w:val="Char9"/>
          <w:rFonts w:hint="eastAsia"/>
          <w:rtl/>
        </w:rPr>
        <w:t>گ</w:t>
      </w:r>
      <w:r w:rsidRPr="00283B88">
        <w:rPr>
          <w:rStyle w:val="Char9"/>
          <w:rFonts w:hint="cs"/>
          <w:rtl/>
        </w:rPr>
        <w:t>و ا</w:t>
      </w:r>
      <w:r w:rsidRPr="00283B88">
        <w:rPr>
          <w:rStyle w:val="Char9"/>
          <w:rFonts w:hint="eastAsia"/>
          <w:rtl/>
        </w:rPr>
        <w:t>گ</w:t>
      </w:r>
      <w:r w:rsidRPr="00283B88">
        <w:rPr>
          <w:rStyle w:val="Char9"/>
          <w:rFonts w:hint="cs"/>
          <w:rtl/>
        </w:rPr>
        <w:t>ر راست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وئ</w:t>
      </w:r>
      <w:r>
        <w:rPr>
          <w:rStyle w:val="Char9"/>
          <w:rFonts w:hint="cs"/>
          <w:rtl/>
        </w:rPr>
        <w:t>ی</w:t>
      </w:r>
      <w:r w:rsidRPr="00283B88">
        <w:rPr>
          <w:rStyle w:val="Char9"/>
          <w:rFonts w:hint="cs"/>
          <w:rtl/>
        </w:rPr>
        <w:t xml:space="preserve">د </w:t>
      </w:r>
      <w:r>
        <w:rPr>
          <w:rStyle w:val="Char9"/>
          <w:rFonts w:hint="cs"/>
          <w:rtl/>
        </w:rPr>
        <w:t xml:space="preserve">یک </w:t>
      </w:r>
      <w:r w:rsidRPr="00283B88">
        <w:rPr>
          <w:rStyle w:val="Char9"/>
          <w:rFonts w:hint="cs"/>
          <w:rtl/>
        </w:rPr>
        <w:t>سوره مانند ا</w:t>
      </w:r>
      <w:r>
        <w:rPr>
          <w:rStyle w:val="Char9"/>
          <w:rFonts w:hint="cs"/>
          <w:rtl/>
        </w:rPr>
        <w:t>ی</w:t>
      </w:r>
      <w:r w:rsidRPr="00283B88">
        <w:rPr>
          <w:rStyle w:val="Char9"/>
          <w:rFonts w:hint="cs"/>
          <w:rtl/>
        </w:rPr>
        <w:t>ن ب</w:t>
      </w:r>
      <w:r>
        <w:rPr>
          <w:rStyle w:val="Char9"/>
          <w:rFonts w:hint="cs"/>
          <w:rtl/>
        </w:rPr>
        <w:t>ی</w:t>
      </w:r>
      <w:r w:rsidRPr="00283B88">
        <w:rPr>
          <w:rStyle w:val="Char9"/>
          <w:rFonts w:hint="cs"/>
          <w:rtl/>
        </w:rPr>
        <w:t>اور</w:t>
      </w:r>
      <w:r>
        <w:rPr>
          <w:rStyle w:val="Char9"/>
          <w:rFonts w:hint="cs"/>
          <w:rtl/>
        </w:rPr>
        <w:t>ی</w:t>
      </w:r>
      <w:r w:rsidRPr="00283B88">
        <w:rPr>
          <w:rStyle w:val="Char9"/>
          <w:rFonts w:hint="cs"/>
          <w:rtl/>
        </w:rPr>
        <w:t>د، و غ</w:t>
      </w:r>
      <w:r>
        <w:rPr>
          <w:rStyle w:val="Char9"/>
          <w:rFonts w:hint="cs"/>
          <w:rtl/>
        </w:rPr>
        <w:t>ی</w:t>
      </w:r>
      <w:r w:rsidRPr="00283B88">
        <w:rPr>
          <w:rStyle w:val="Char9"/>
          <w:rFonts w:hint="cs"/>
          <w:rtl/>
        </w:rPr>
        <w:t>ر از خدا هر كه را كه م</w:t>
      </w:r>
      <w:r>
        <w:rPr>
          <w:rStyle w:val="Char9"/>
          <w:rFonts w:hint="cs"/>
          <w:rtl/>
        </w:rPr>
        <w:t>ی</w:t>
      </w:r>
      <w:r w:rsidRPr="00283B88">
        <w:rPr>
          <w:rStyle w:val="Char9"/>
          <w:rFonts w:hint="cs"/>
          <w:rtl/>
        </w:rPr>
        <w:t>‌توان</w:t>
      </w:r>
      <w:r>
        <w:rPr>
          <w:rStyle w:val="Char9"/>
          <w:rFonts w:hint="cs"/>
          <w:rtl/>
        </w:rPr>
        <w:t>ی</w:t>
      </w:r>
      <w:r w:rsidRPr="00283B88">
        <w:rPr>
          <w:rStyle w:val="Char9"/>
          <w:rFonts w:hint="cs"/>
          <w:rtl/>
        </w:rPr>
        <w:t>د دعوت كن</w:t>
      </w:r>
      <w:r>
        <w:rPr>
          <w:rStyle w:val="Char9"/>
          <w:rFonts w:hint="cs"/>
          <w:rtl/>
        </w:rPr>
        <w:t>ی</w:t>
      </w:r>
      <w:r w:rsidRPr="00283B88">
        <w:rPr>
          <w:rStyle w:val="Char9"/>
          <w:rFonts w:hint="cs"/>
          <w:rtl/>
        </w:rPr>
        <w:t>د و از آنان استعانت بجوئ</w:t>
      </w:r>
      <w:r>
        <w:rPr>
          <w:rStyle w:val="Char9"/>
          <w:rFonts w:hint="cs"/>
          <w:rtl/>
        </w:rPr>
        <w:t>ی</w:t>
      </w:r>
      <w:r w:rsidRPr="00283B88">
        <w:rPr>
          <w:rStyle w:val="Char9"/>
          <w:rFonts w:hint="cs"/>
          <w:rtl/>
        </w:rPr>
        <w:t>د كه در ا</w:t>
      </w:r>
      <w:r>
        <w:rPr>
          <w:rStyle w:val="Char9"/>
          <w:rFonts w:hint="cs"/>
          <w:rtl/>
        </w:rPr>
        <w:t>ی</w:t>
      </w:r>
      <w:r w:rsidRPr="00283B88">
        <w:rPr>
          <w:rStyle w:val="Char9"/>
          <w:rFonts w:hint="cs"/>
          <w:rtl/>
        </w:rPr>
        <w:t>ن باره بشما كم</w:t>
      </w:r>
      <w:r>
        <w:rPr>
          <w:rStyle w:val="Char9"/>
          <w:rFonts w:hint="cs"/>
          <w:rtl/>
        </w:rPr>
        <w:t xml:space="preserve">ک </w:t>
      </w:r>
      <w:r w:rsidRPr="00283B88">
        <w:rPr>
          <w:rStyle w:val="Char9"/>
          <w:rFonts w:hint="cs"/>
          <w:rtl/>
        </w:rPr>
        <w:t xml:space="preserve">كنند: </w:t>
      </w:r>
      <w:r w:rsidRPr="00283B88">
        <w:rPr>
          <w:rStyle w:val="Char9"/>
          <w:rFonts w:hint="eastAsia"/>
          <w:rtl/>
        </w:rPr>
        <w:t>پ</w:t>
      </w:r>
      <w:r w:rsidRPr="00283B88">
        <w:rPr>
          <w:rStyle w:val="Char9"/>
          <w:rFonts w:hint="cs"/>
          <w:rtl/>
        </w:rPr>
        <w:t>س از اتمام تحد</w:t>
      </w:r>
      <w:r>
        <w:rPr>
          <w:rStyle w:val="Char9"/>
          <w:rFonts w:hint="cs"/>
          <w:rtl/>
        </w:rPr>
        <w:t>ی</w:t>
      </w:r>
      <w:r w:rsidRPr="00283B88">
        <w:rPr>
          <w:rStyle w:val="Char9"/>
          <w:rFonts w:hint="cs"/>
          <w:rtl/>
        </w:rPr>
        <w:t xml:space="preserve"> در مقام شرح حال مخالف</w:t>
      </w:r>
      <w:r>
        <w:rPr>
          <w:rStyle w:val="Char9"/>
          <w:rFonts w:hint="cs"/>
          <w:rtl/>
        </w:rPr>
        <w:t>ی</w:t>
      </w:r>
      <w:r w:rsidRPr="00283B88">
        <w:rPr>
          <w:rStyle w:val="Char9"/>
          <w:rFonts w:hint="cs"/>
          <w:rtl/>
        </w:rPr>
        <w:t>ن و علت ا</w:t>
      </w:r>
      <w:r>
        <w:rPr>
          <w:rStyle w:val="Char9"/>
          <w:rFonts w:hint="cs"/>
          <w:rtl/>
        </w:rPr>
        <w:t>ی</w:t>
      </w:r>
      <w:r w:rsidRPr="00283B88">
        <w:rPr>
          <w:rStyle w:val="Char9"/>
          <w:rFonts w:hint="cs"/>
          <w:rtl/>
        </w:rPr>
        <w:t>نكه آنان قرآن را تكذ</w:t>
      </w:r>
      <w:r>
        <w:rPr>
          <w:rStyle w:val="Char9"/>
          <w:rFonts w:hint="cs"/>
          <w:rtl/>
        </w:rPr>
        <w:t>ی</w:t>
      </w:r>
      <w:r w:rsidRPr="00283B88">
        <w:rPr>
          <w:rStyle w:val="Char9"/>
          <w:rFonts w:hint="cs"/>
          <w:rtl/>
        </w:rPr>
        <w:t>ب م</w:t>
      </w:r>
      <w:r>
        <w:rPr>
          <w:rStyle w:val="Char9"/>
          <w:rFonts w:hint="cs"/>
          <w:rtl/>
        </w:rPr>
        <w:t>ی</w:t>
      </w:r>
      <w:r w:rsidRPr="00283B88">
        <w:rPr>
          <w:rStyle w:val="Char9"/>
          <w:rFonts w:hint="cs"/>
          <w:rtl/>
        </w:rPr>
        <w:t>‌كردند بر آمده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 xml:space="preserve">د: </w:t>
      </w:r>
      <w:r w:rsidRPr="00283B88">
        <w:rPr>
          <w:rFonts w:cs="Traditional Arabic" w:hint="cs"/>
          <w:sz w:val="22"/>
          <w:szCs w:val="22"/>
          <w:rtl/>
        </w:rPr>
        <w:t>﴿</w:t>
      </w:r>
      <w:r w:rsidRPr="00283B88">
        <w:rPr>
          <w:rStyle w:val="Charf1"/>
          <w:rFonts w:hint="eastAsia"/>
          <w:rtl/>
        </w:rPr>
        <w:t>بَل</w:t>
      </w:r>
      <w:r w:rsidRPr="00283B88">
        <w:rPr>
          <w:rStyle w:val="Charf1"/>
          <w:rFonts w:hint="cs"/>
          <w:rtl/>
        </w:rPr>
        <w:t>ۡ</w:t>
      </w:r>
      <w:r w:rsidRPr="00283B88">
        <w:rPr>
          <w:rStyle w:val="Charf1"/>
          <w:rtl/>
        </w:rPr>
        <w:t xml:space="preserve"> </w:t>
      </w:r>
      <w:r w:rsidRPr="00283B88">
        <w:rPr>
          <w:rStyle w:val="Charf1"/>
          <w:rFonts w:hint="eastAsia"/>
          <w:rtl/>
        </w:rPr>
        <w:t>كَذَّبُواْ</w:t>
      </w:r>
      <w:r w:rsidRPr="00283B88">
        <w:rPr>
          <w:rStyle w:val="Charf1"/>
          <w:rtl/>
        </w:rPr>
        <w:t xml:space="preserve"> </w:t>
      </w:r>
      <w:r w:rsidRPr="00283B88">
        <w:rPr>
          <w:rStyle w:val="Charf1"/>
          <w:rFonts w:hint="eastAsia"/>
          <w:rtl/>
        </w:rPr>
        <w:t>بِمَا</w:t>
      </w:r>
      <w:r w:rsidRPr="00283B88">
        <w:rPr>
          <w:rStyle w:val="Charf1"/>
          <w:rtl/>
        </w:rPr>
        <w:t xml:space="preserve"> </w:t>
      </w:r>
      <w:r w:rsidRPr="00283B88">
        <w:rPr>
          <w:rStyle w:val="Charf1"/>
          <w:rFonts w:hint="eastAsia"/>
          <w:rtl/>
        </w:rPr>
        <w:t>لَم</w:t>
      </w:r>
      <w:r w:rsidRPr="00283B88">
        <w:rPr>
          <w:rStyle w:val="Charf1"/>
          <w:rFonts w:hint="cs"/>
          <w:rtl/>
        </w:rPr>
        <w:t>ۡ</w:t>
      </w:r>
      <w:r w:rsidRPr="00283B88">
        <w:rPr>
          <w:rStyle w:val="Charf1"/>
          <w:rtl/>
        </w:rPr>
        <w:t xml:space="preserve"> </w:t>
      </w:r>
      <w:r w:rsidRPr="00283B88">
        <w:rPr>
          <w:rStyle w:val="Charf1"/>
          <w:rFonts w:hint="eastAsia"/>
          <w:rtl/>
        </w:rPr>
        <w:t>يُحِيطُواْ</w:t>
      </w:r>
      <w:r w:rsidRPr="00283B88">
        <w:rPr>
          <w:rStyle w:val="Charf1"/>
          <w:rtl/>
        </w:rPr>
        <w:t xml:space="preserve"> </w:t>
      </w:r>
      <w:r w:rsidRPr="00283B88">
        <w:rPr>
          <w:rStyle w:val="Charf1"/>
          <w:rFonts w:hint="eastAsia"/>
          <w:rtl/>
        </w:rPr>
        <w:t>بِعِل</w:t>
      </w:r>
      <w:r w:rsidRPr="00283B88">
        <w:rPr>
          <w:rStyle w:val="Charf1"/>
          <w:rFonts w:hint="cs"/>
          <w:rtl/>
        </w:rPr>
        <w:t>ۡ</w:t>
      </w:r>
      <w:r w:rsidRPr="00283B88">
        <w:rPr>
          <w:rStyle w:val="Charf1"/>
          <w:rFonts w:hint="eastAsia"/>
          <w:rtl/>
        </w:rPr>
        <w:t>مِهِ</w:t>
      </w:r>
      <w:r w:rsidRPr="00283B88">
        <w:rPr>
          <w:rStyle w:val="Charf1"/>
          <w:rFonts w:hint="cs"/>
          <w:rtl/>
        </w:rPr>
        <w:t>ۦ</w:t>
      </w:r>
      <w:r w:rsidRPr="00283B88">
        <w:rPr>
          <w:rFonts w:ascii="KFGQPC Uthmanic Script HAFS" w:cs="Times New Roman" w:hint="cs"/>
          <w:sz w:val="22"/>
          <w:szCs w:val="22"/>
          <w:rtl/>
        </w:rPr>
        <w:t>...</w:t>
      </w:r>
      <w:r w:rsidRPr="00283B88">
        <w:rPr>
          <w:rFonts w:cs="Traditional Arabic" w:hint="cs"/>
          <w:sz w:val="22"/>
          <w:szCs w:val="22"/>
          <w:rtl/>
        </w:rPr>
        <w:t>﴾</w:t>
      </w:r>
      <w:r w:rsidRPr="00283B88">
        <w:rPr>
          <w:rStyle w:val="Char9"/>
          <w:rFonts w:hint="cs"/>
          <w:rtl/>
        </w:rPr>
        <w:t xml:space="preserve"> [</w:t>
      </w:r>
      <w:r>
        <w:rPr>
          <w:rStyle w:val="Char9"/>
          <w:rtl/>
        </w:rPr>
        <w:t>ی</w:t>
      </w:r>
      <w:r w:rsidRPr="00283B88">
        <w:rPr>
          <w:rStyle w:val="Char9"/>
          <w:rtl/>
        </w:rPr>
        <w:t>ونس</w:t>
      </w:r>
      <w:r w:rsidRPr="00283B88">
        <w:rPr>
          <w:rStyle w:val="Char9"/>
          <w:rFonts w:hint="cs"/>
          <w:rtl/>
        </w:rPr>
        <w:t xml:space="preserve">: </w:t>
      </w:r>
      <w:r w:rsidRPr="00283B88">
        <w:rPr>
          <w:rStyle w:val="Char9"/>
          <w:rtl/>
        </w:rPr>
        <w:t>39</w:t>
      </w:r>
      <w:r w:rsidRPr="00283B88">
        <w:rPr>
          <w:rStyle w:val="Char9"/>
          <w:rFonts w:hint="cs"/>
          <w:rtl/>
        </w:rPr>
        <w:t xml:space="preserve">]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ا</w:t>
      </w:r>
      <w:r>
        <w:rPr>
          <w:rStyle w:val="Char9"/>
          <w:rFonts w:hint="cs"/>
          <w:rtl/>
        </w:rPr>
        <w:t>ی</w:t>
      </w:r>
      <w:r w:rsidRPr="00283B88">
        <w:rPr>
          <w:rStyle w:val="Char9"/>
          <w:rFonts w:hint="cs"/>
          <w:rtl/>
        </w:rPr>
        <w:t xml:space="preserve">نان </w:t>
      </w:r>
      <w:r w:rsidRPr="00283B88">
        <w:rPr>
          <w:rStyle w:val="Char9"/>
          <w:rFonts w:hint="eastAsia"/>
          <w:rtl/>
        </w:rPr>
        <w:t>چ</w:t>
      </w:r>
      <w:r>
        <w:rPr>
          <w:rStyle w:val="Char9"/>
          <w:rFonts w:hint="cs"/>
          <w:rtl/>
        </w:rPr>
        <w:t>ی</w:t>
      </w:r>
      <w:r w:rsidRPr="00283B88">
        <w:rPr>
          <w:rStyle w:val="Char9"/>
          <w:rFonts w:hint="cs"/>
          <w:rtl/>
        </w:rPr>
        <w:t>ز</w:t>
      </w:r>
      <w:r>
        <w:rPr>
          <w:rStyle w:val="Char9"/>
          <w:rFonts w:hint="cs"/>
          <w:rtl/>
        </w:rPr>
        <w:t>ی</w:t>
      </w:r>
      <w:r w:rsidRPr="00283B88">
        <w:rPr>
          <w:rStyle w:val="Char9"/>
          <w:rFonts w:hint="cs"/>
          <w:rtl/>
        </w:rPr>
        <w:t xml:space="preserve"> را تكذ</w:t>
      </w:r>
      <w:r>
        <w:rPr>
          <w:rStyle w:val="Char9"/>
          <w:rFonts w:hint="cs"/>
          <w:rtl/>
        </w:rPr>
        <w:t>ی</w:t>
      </w:r>
      <w:r w:rsidRPr="00283B88">
        <w:rPr>
          <w:rStyle w:val="Char9"/>
          <w:rFonts w:hint="cs"/>
          <w:rtl/>
        </w:rPr>
        <w:t>ب م</w:t>
      </w:r>
      <w:r>
        <w:rPr>
          <w:rStyle w:val="Char9"/>
          <w:rFonts w:hint="cs"/>
          <w:rtl/>
        </w:rPr>
        <w:t>ی</w:t>
      </w:r>
      <w:r w:rsidRPr="00283B88">
        <w:rPr>
          <w:rStyle w:val="Char9"/>
          <w:rFonts w:hint="cs"/>
          <w:rtl/>
        </w:rPr>
        <w:t>‌كنند كه مح</w:t>
      </w:r>
      <w:r>
        <w:rPr>
          <w:rStyle w:val="Char9"/>
          <w:rFonts w:hint="cs"/>
          <w:rtl/>
        </w:rPr>
        <w:t>ی</w:t>
      </w:r>
      <w:r w:rsidRPr="00283B88">
        <w:rPr>
          <w:rStyle w:val="Char9"/>
          <w:rFonts w:hint="cs"/>
          <w:rtl/>
        </w:rPr>
        <w:t>ط بعلم و</w:t>
      </w:r>
      <w:r>
        <w:rPr>
          <w:rStyle w:val="Char9"/>
          <w:rFonts w:hint="cs"/>
          <w:rtl/>
        </w:rPr>
        <w:t>ی</w:t>
      </w:r>
      <w:r w:rsidRPr="00283B88">
        <w:rPr>
          <w:rStyle w:val="Char9"/>
          <w:rFonts w:hint="cs"/>
          <w:rtl/>
        </w:rPr>
        <w:t xml:space="preserve"> ن</w:t>
      </w:r>
      <w:r>
        <w:rPr>
          <w:rStyle w:val="Char9"/>
          <w:rFonts w:hint="cs"/>
          <w:rtl/>
        </w:rPr>
        <w:t>ی</w:t>
      </w:r>
      <w:r w:rsidRPr="00283B88">
        <w:rPr>
          <w:rStyle w:val="Char9"/>
          <w:rFonts w:hint="cs"/>
          <w:rtl/>
        </w:rPr>
        <w:t xml:space="preserve">ستند،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كفار </w:t>
      </w:r>
      <w:r w:rsidRPr="00283B88">
        <w:rPr>
          <w:rStyle w:val="Char9"/>
          <w:rFonts w:hint="eastAsia"/>
          <w:rtl/>
        </w:rPr>
        <w:t>چ</w:t>
      </w:r>
      <w:r w:rsidRPr="00283B88">
        <w:rPr>
          <w:rStyle w:val="Char9"/>
          <w:rFonts w:hint="cs"/>
          <w:rtl/>
        </w:rPr>
        <w:t>ون در قرآن تفكر و تدبر نم</w:t>
      </w:r>
      <w:r>
        <w:rPr>
          <w:rStyle w:val="Char9"/>
          <w:rFonts w:hint="cs"/>
          <w:rtl/>
        </w:rPr>
        <w:t>ی</w:t>
      </w:r>
      <w:r w:rsidRPr="00283B88">
        <w:rPr>
          <w:rStyle w:val="Char9"/>
          <w:rFonts w:hint="cs"/>
          <w:rtl/>
        </w:rPr>
        <w:t>‌كنند، مقاصد و مرام آن را نفهم</w:t>
      </w:r>
      <w:r>
        <w:rPr>
          <w:rStyle w:val="Char9"/>
          <w:rFonts w:hint="cs"/>
          <w:rtl/>
        </w:rPr>
        <w:t>ی</w:t>
      </w:r>
      <w:r w:rsidRPr="00283B88">
        <w:rPr>
          <w:rStyle w:val="Char9"/>
          <w:rFonts w:hint="cs"/>
          <w:rtl/>
        </w:rPr>
        <w:t>ده‌اند لذا كوركورانه آن را تكذ</w:t>
      </w:r>
      <w:r>
        <w:rPr>
          <w:rStyle w:val="Char9"/>
          <w:rFonts w:hint="cs"/>
          <w:rtl/>
        </w:rPr>
        <w:t>ی</w:t>
      </w:r>
      <w:r w:rsidRPr="00283B88">
        <w:rPr>
          <w:rStyle w:val="Char9"/>
          <w:rFonts w:hint="cs"/>
          <w:rtl/>
        </w:rPr>
        <w:t>ب م</w:t>
      </w:r>
      <w:r>
        <w:rPr>
          <w:rStyle w:val="Char9"/>
          <w:rFonts w:hint="cs"/>
          <w:rtl/>
        </w:rPr>
        <w:t>ی</w:t>
      </w:r>
      <w:r w:rsidRPr="00283B88">
        <w:rPr>
          <w:rStyle w:val="Char9"/>
          <w:rFonts w:hint="cs"/>
          <w:rtl/>
        </w:rPr>
        <w:t>‌كنند؛ بعد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 xml:space="preserve">د: </w:t>
      </w:r>
      <w:r w:rsidRPr="00283B88">
        <w:rPr>
          <w:rFonts w:cs="Traditional Arabic" w:hint="cs"/>
          <w:sz w:val="22"/>
          <w:szCs w:val="22"/>
          <w:rtl/>
        </w:rPr>
        <w:t>﴿...</w:t>
      </w:r>
      <w:r w:rsidRPr="00283B88">
        <w:rPr>
          <w:rStyle w:val="Charf1"/>
          <w:rFonts w:hint="eastAsia"/>
          <w:rtl/>
        </w:rPr>
        <w:t>وَلَمَّا</w:t>
      </w:r>
      <w:r w:rsidRPr="00283B88">
        <w:rPr>
          <w:rStyle w:val="Charf1"/>
          <w:rtl/>
        </w:rPr>
        <w:t xml:space="preserve"> </w:t>
      </w:r>
      <w:r w:rsidRPr="00283B88">
        <w:rPr>
          <w:rStyle w:val="Charf1"/>
          <w:rFonts w:hint="eastAsia"/>
          <w:rtl/>
        </w:rPr>
        <w:t>يَأ</w:t>
      </w:r>
      <w:r w:rsidRPr="00283B88">
        <w:rPr>
          <w:rStyle w:val="Charf1"/>
          <w:rFonts w:hint="cs"/>
          <w:rtl/>
        </w:rPr>
        <w:t>ۡ</w:t>
      </w:r>
      <w:r w:rsidRPr="00283B88">
        <w:rPr>
          <w:rStyle w:val="Charf1"/>
          <w:rFonts w:hint="eastAsia"/>
          <w:rtl/>
        </w:rPr>
        <w:t>تِهِم</w:t>
      </w:r>
      <w:r w:rsidRPr="00283B88">
        <w:rPr>
          <w:rStyle w:val="Charf1"/>
          <w:rFonts w:hint="cs"/>
          <w:rtl/>
        </w:rPr>
        <w:t>ۡ</w:t>
      </w:r>
      <w:r w:rsidRPr="00283B88">
        <w:rPr>
          <w:rStyle w:val="Charf1"/>
          <w:rtl/>
        </w:rPr>
        <w:t xml:space="preserve"> </w:t>
      </w:r>
      <w:r w:rsidRPr="00283B88">
        <w:rPr>
          <w:rStyle w:val="Charf1"/>
          <w:rFonts w:hint="eastAsia"/>
          <w:rtl/>
        </w:rPr>
        <w:t>تَأ</w:t>
      </w:r>
      <w:r w:rsidRPr="00283B88">
        <w:rPr>
          <w:rStyle w:val="Charf1"/>
          <w:rFonts w:hint="cs"/>
          <w:rtl/>
        </w:rPr>
        <w:t>ۡ</w:t>
      </w:r>
      <w:r w:rsidRPr="00283B88">
        <w:rPr>
          <w:rStyle w:val="Charf1"/>
          <w:rFonts w:hint="eastAsia"/>
          <w:rtl/>
        </w:rPr>
        <w:t>وِيلُهُ</w:t>
      </w:r>
      <w:r w:rsidRPr="00283B88">
        <w:rPr>
          <w:rStyle w:val="Charf1"/>
          <w:rFonts w:hint="cs"/>
          <w:rtl/>
        </w:rPr>
        <w:t>ۥ</w:t>
      </w:r>
      <w:r w:rsidRPr="00283B88">
        <w:rPr>
          <w:rFonts w:ascii="KFGQPC Uthmanic Script HAFS" w:cs="Times New Roman" w:hint="cs"/>
          <w:sz w:val="22"/>
          <w:szCs w:val="22"/>
          <w:rtl/>
        </w:rPr>
        <w:t>...</w:t>
      </w:r>
      <w:r w:rsidRPr="00283B88">
        <w:rPr>
          <w:rFonts w:cs="Traditional Arabic" w:hint="cs"/>
          <w:sz w:val="22"/>
          <w:szCs w:val="22"/>
          <w:rtl/>
        </w:rPr>
        <w:t>﴾</w:t>
      </w:r>
      <w:r w:rsidRPr="00283B88">
        <w:rPr>
          <w:rStyle w:val="Char9"/>
          <w:rFonts w:hint="cs"/>
          <w:rtl/>
        </w:rPr>
        <w:t xml:space="preserve"> [</w:t>
      </w:r>
      <w:r>
        <w:rPr>
          <w:rStyle w:val="Char9"/>
          <w:rtl/>
        </w:rPr>
        <w:t>ی</w:t>
      </w:r>
      <w:r w:rsidRPr="00283B88">
        <w:rPr>
          <w:rStyle w:val="Char9"/>
          <w:rtl/>
        </w:rPr>
        <w:t>ونس</w:t>
      </w:r>
      <w:r w:rsidRPr="00283B88">
        <w:rPr>
          <w:rStyle w:val="Char9"/>
          <w:rFonts w:hint="cs"/>
          <w:rtl/>
        </w:rPr>
        <w:t xml:space="preserve">: </w:t>
      </w:r>
      <w:r w:rsidRPr="00283B88">
        <w:rPr>
          <w:rStyle w:val="Char9"/>
          <w:rtl/>
        </w:rPr>
        <w:t>39</w:t>
      </w:r>
      <w:r w:rsidRPr="00283B88">
        <w:rPr>
          <w:rStyle w:val="Char9"/>
          <w:rFonts w:hint="cs"/>
          <w:rtl/>
        </w:rPr>
        <w:t xml:space="preserve">] </w:t>
      </w:r>
      <w:r w:rsidRPr="00283B88">
        <w:rPr>
          <w:rStyle w:val="Charf0"/>
          <w:rFonts w:cs="KFGQPC Uthman Taha Naskh" w:hint="cs"/>
          <w:b w:val="0"/>
          <w:bCs w:val="0"/>
          <w:sz w:val="22"/>
          <w:szCs w:val="22"/>
          <w:rtl/>
        </w:rPr>
        <w:t>أي: و لم يأتهم بعد حقيقة ما وعد في القرآن مما يئول إليه أمرهم من العقوبة</w:t>
      </w:r>
      <w:r w:rsidRPr="00283B88">
        <w:rPr>
          <w:rFonts w:cs="KFGQPC Uthman Taha Naskh" w:hint="cs"/>
          <w:b/>
          <w:bCs/>
          <w:sz w:val="22"/>
          <w:szCs w:val="22"/>
          <w:rtl/>
        </w:rPr>
        <w:t>؛</w:t>
      </w:r>
      <w:r w:rsidRPr="00283B88">
        <w:rPr>
          <w:rStyle w:val="Char9"/>
          <w:rFonts w:hint="cs"/>
          <w:rtl/>
        </w:rPr>
        <w:t xml:space="preserve">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آن عقوبت</w:t>
      </w:r>
      <w:r>
        <w:rPr>
          <w:rStyle w:val="Char9"/>
          <w:rFonts w:hint="cs"/>
          <w:rtl/>
        </w:rPr>
        <w:t>ی</w:t>
      </w:r>
      <w:r w:rsidRPr="00283B88">
        <w:rPr>
          <w:rStyle w:val="Char9"/>
          <w:rFonts w:hint="cs"/>
          <w:rtl/>
        </w:rPr>
        <w:t xml:space="preserve"> كه خداوند در قرآن بآنان وعده داده از خسران در دن</w:t>
      </w:r>
      <w:r>
        <w:rPr>
          <w:rStyle w:val="Char9"/>
          <w:rFonts w:hint="cs"/>
          <w:rtl/>
        </w:rPr>
        <w:t>ی</w:t>
      </w:r>
      <w:r w:rsidRPr="00283B88">
        <w:rPr>
          <w:rStyle w:val="Char9"/>
          <w:rFonts w:hint="cs"/>
          <w:rtl/>
        </w:rPr>
        <w:t>ا و آخرت، هنوز متوجه آنان نشده موقع</w:t>
      </w:r>
      <w:r>
        <w:rPr>
          <w:rStyle w:val="Char9"/>
          <w:rFonts w:hint="cs"/>
          <w:rtl/>
        </w:rPr>
        <w:t>ی</w:t>
      </w:r>
      <w:r w:rsidRPr="00283B88">
        <w:rPr>
          <w:rStyle w:val="Char9"/>
          <w:rFonts w:hint="cs"/>
          <w:rtl/>
        </w:rPr>
        <w:t xml:space="preserve"> كه د</w:t>
      </w:r>
      <w:r w:rsidRPr="00283B88">
        <w:rPr>
          <w:rStyle w:val="Char9"/>
          <w:rFonts w:hint="eastAsia"/>
          <w:rtl/>
        </w:rPr>
        <w:t>چ</w:t>
      </w:r>
      <w:r w:rsidRPr="00283B88">
        <w:rPr>
          <w:rStyle w:val="Char9"/>
          <w:rFonts w:hint="cs"/>
          <w:rtl/>
        </w:rPr>
        <w:t>ار آن عقوبت شدند؛ آن وقت تصد</w:t>
      </w:r>
      <w:r>
        <w:rPr>
          <w:rStyle w:val="Char9"/>
          <w:rFonts w:hint="cs"/>
          <w:rtl/>
        </w:rPr>
        <w:t>ی</w:t>
      </w:r>
      <w:r w:rsidRPr="00283B88">
        <w:rPr>
          <w:rStyle w:val="Char9"/>
          <w:rFonts w:hint="cs"/>
          <w:rtl/>
        </w:rPr>
        <w:t>ق خواهند كرد كه قرآن وح</w:t>
      </w:r>
      <w:r>
        <w:rPr>
          <w:rStyle w:val="Char9"/>
          <w:rFonts w:hint="cs"/>
          <w:rtl/>
        </w:rPr>
        <w:t>ی</w:t>
      </w:r>
      <w:r w:rsidRPr="00283B88">
        <w:rPr>
          <w:rStyle w:val="Char9"/>
          <w:rFonts w:hint="cs"/>
          <w:rtl/>
        </w:rPr>
        <w:t xml:space="preserve"> آسمان</w:t>
      </w:r>
      <w:r>
        <w:rPr>
          <w:rStyle w:val="Char9"/>
          <w:rFonts w:hint="cs"/>
          <w:rtl/>
        </w:rPr>
        <w:t>ی</w:t>
      </w:r>
      <w:r w:rsidRPr="00283B88">
        <w:rPr>
          <w:rStyle w:val="Char9"/>
          <w:rFonts w:hint="cs"/>
          <w:rtl/>
        </w:rPr>
        <w:t xml:space="preserve"> و منزل از جانب خداوندست </w:t>
      </w:r>
      <w:r w:rsidRPr="00283B88">
        <w:rPr>
          <w:rFonts w:cs="Mitra"/>
          <w:sz w:val="22"/>
          <w:szCs w:val="22"/>
          <w:rtl/>
        </w:rPr>
        <w:t>–</w:t>
      </w:r>
      <w:r w:rsidRPr="00283B88">
        <w:rPr>
          <w:rStyle w:val="Char9"/>
          <w:rFonts w:hint="cs"/>
          <w:rtl/>
        </w:rPr>
        <w:t xml:space="preserve"> و </w:t>
      </w:r>
      <w:r>
        <w:rPr>
          <w:rStyle w:val="Char9"/>
          <w:rFonts w:hint="cs"/>
          <w:rtl/>
        </w:rPr>
        <w:t>ی</w:t>
      </w:r>
      <w:r w:rsidRPr="00283B88">
        <w:rPr>
          <w:rStyle w:val="Char9"/>
          <w:rFonts w:hint="cs"/>
          <w:rtl/>
        </w:rPr>
        <w:t>ا ا</w:t>
      </w:r>
      <w:r>
        <w:rPr>
          <w:rStyle w:val="Char9"/>
          <w:rFonts w:hint="cs"/>
          <w:rtl/>
        </w:rPr>
        <w:t>ی</w:t>
      </w:r>
      <w:r w:rsidRPr="00283B88">
        <w:rPr>
          <w:rStyle w:val="Char9"/>
          <w:rFonts w:hint="cs"/>
          <w:rtl/>
        </w:rPr>
        <w:t>نكه مراد ا</w:t>
      </w:r>
      <w:r>
        <w:rPr>
          <w:rStyle w:val="Char9"/>
          <w:rFonts w:hint="cs"/>
          <w:rtl/>
        </w:rPr>
        <w:t>ی</w:t>
      </w:r>
      <w:r w:rsidRPr="00283B88">
        <w:rPr>
          <w:rStyle w:val="Char9"/>
          <w:rFonts w:hint="cs"/>
          <w:rtl/>
        </w:rPr>
        <w:t>ن است كه هنوز ن</w:t>
      </w:r>
      <w:r>
        <w:rPr>
          <w:rStyle w:val="Char9"/>
          <w:rFonts w:hint="cs"/>
          <w:rtl/>
        </w:rPr>
        <w:t>ی</w:t>
      </w:r>
      <w:r w:rsidRPr="00283B88">
        <w:rPr>
          <w:rStyle w:val="Char9"/>
          <w:rFonts w:hint="cs"/>
          <w:rtl/>
        </w:rPr>
        <w:t>امد آنان را تأو</w:t>
      </w:r>
      <w:r>
        <w:rPr>
          <w:rStyle w:val="Char9"/>
          <w:rFonts w:hint="cs"/>
          <w:rtl/>
        </w:rPr>
        <w:t>ی</w:t>
      </w:r>
      <w:r w:rsidRPr="00283B88">
        <w:rPr>
          <w:rStyle w:val="Char9"/>
          <w:rFonts w:hint="cs"/>
          <w:rtl/>
        </w:rPr>
        <w:t>ل و تفس</w:t>
      </w:r>
      <w:r>
        <w:rPr>
          <w:rStyle w:val="Char9"/>
          <w:rFonts w:hint="cs"/>
          <w:rtl/>
        </w:rPr>
        <w:t>ی</w:t>
      </w:r>
      <w:r w:rsidRPr="00283B88">
        <w:rPr>
          <w:rStyle w:val="Char9"/>
          <w:rFonts w:hint="cs"/>
          <w:rtl/>
        </w:rPr>
        <w:t xml:space="preserve">ر قرآن،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w:t>
      </w:r>
      <w:r w:rsidRPr="00283B88">
        <w:rPr>
          <w:rStyle w:val="Char9"/>
          <w:rFonts w:hint="eastAsia"/>
          <w:rtl/>
        </w:rPr>
        <w:t>چ</w:t>
      </w:r>
      <w:r w:rsidRPr="00283B88">
        <w:rPr>
          <w:rStyle w:val="Char9"/>
          <w:rFonts w:hint="cs"/>
          <w:rtl/>
        </w:rPr>
        <w:t>ون در قرآن مطالب</w:t>
      </w:r>
      <w:r>
        <w:rPr>
          <w:rStyle w:val="Char9"/>
          <w:rFonts w:hint="cs"/>
          <w:rtl/>
        </w:rPr>
        <w:t>ی</w:t>
      </w:r>
      <w:r w:rsidRPr="00283B88">
        <w:rPr>
          <w:rStyle w:val="Char9"/>
          <w:rFonts w:hint="cs"/>
          <w:rtl/>
        </w:rPr>
        <w:t xml:space="preserve"> است كه فهم</w:t>
      </w:r>
      <w:r>
        <w:rPr>
          <w:rStyle w:val="Char9"/>
          <w:rFonts w:hint="cs"/>
          <w:rtl/>
        </w:rPr>
        <w:t>ی</w:t>
      </w:r>
      <w:r w:rsidRPr="00283B88">
        <w:rPr>
          <w:rStyle w:val="Char9"/>
          <w:rFonts w:hint="cs"/>
          <w:rtl/>
        </w:rPr>
        <w:t>دن آنها بسته بمراجع</w:t>
      </w:r>
      <w:r>
        <w:rPr>
          <w:rStyle w:val="Char9"/>
          <w:rFonts w:hint="cs"/>
          <w:rtl/>
        </w:rPr>
        <w:t>ه</w:t>
      </w:r>
      <w:r w:rsidRPr="00283B88">
        <w:rPr>
          <w:rStyle w:val="Char9"/>
          <w:rFonts w:hint="cs"/>
          <w:rtl/>
        </w:rPr>
        <w:t xml:space="preserve"> مب</w:t>
      </w:r>
      <w:r>
        <w:rPr>
          <w:rStyle w:val="Char9"/>
          <w:rFonts w:hint="cs"/>
          <w:rtl/>
        </w:rPr>
        <w:t>ی</w:t>
      </w:r>
      <w:r w:rsidRPr="00283B88">
        <w:rPr>
          <w:rStyle w:val="Char9"/>
          <w:rFonts w:hint="cs"/>
          <w:rtl/>
        </w:rPr>
        <w:t xml:space="preserve">ن قرآن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w:t>
      </w:r>
      <w:r w:rsidRPr="00283B88">
        <w:rPr>
          <w:rStyle w:val="Char9"/>
          <w:rFonts w:hint="eastAsia"/>
          <w:rtl/>
        </w:rPr>
        <w:t>پ</w:t>
      </w:r>
      <w:r>
        <w:rPr>
          <w:rStyle w:val="Char9"/>
          <w:rFonts w:hint="cs"/>
          <w:rtl/>
        </w:rPr>
        <w:t>ی</w:t>
      </w:r>
      <w:r w:rsidRPr="00283B88">
        <w:rPr>
          <w:rStyle w:val="Char9"/>
          <w:rFonts w:hint="cs"/>
          <w:rtl/>
        </w:rPr>
        <w:t>غمبر اكرم است، و از طرف</w:t>
      </w:r>
      <w:r>
        <w:rPr>
          <w:rStyle w:val="Char9"/>
          <w:rFonts w:hint="cs"/>
          <w:rtl/>
        </w:rPr>
        <w:t>ی</w:t>
      </w:r>
      <w:r w:rsidRPr="00283B88">
        <w:rPr>
          <w:rStyle w:val="Char9"/>
          <w:rFonts w:hint="cs"/>
          <w:rtl/>
        </w:rPr>
        <w:t xml:space="preserve"> </w:t>
      </w:r>
      <w:r w:rsidRPr="00283B88">
        <w:rPr>
          <w:rStyle w:val="Char9"/>
          <w:rFonts w:hint="eastAsia"/>
          <w:rtl/>
        </w:rPr>
        <w:t>چ</w:t>
      </w:r>
      <w:r w:rsidRPr="00283B88">
        <w:rPr>
          <w:rStyle w:val="Char9"/>
          <w:rFonts w:hint="cs"/>
          <w:rtl/>
        </w:rPr>
        <w:t>ون كفار در اثر نخوت و خود</w:t>
      </w:r>
      <w:r w:rsidRPr="00283B88">
        <w:rPr>
          <w:rStyle w:val="Char9"/>
          <w:rFonts w:hint="eastAsia"/>
          <w:rtl/>
        </w:rPr>
        <w:t>پ</w:t>
      </w:r>
      <w:r w:rsidRPr="00283B88">
        <w:rPr>
          <w:rStyle w:val="Char9"/>
          <w:rFonts w:hint="cs"/>
          <w:rtl/>
        </w:rPr>
        <w:t>رست</w:t>
      </w:r>
      <w:r>
        <w:rPr>
          <w:rStyle w:val="Char9"/>
          <w:rFonts w:hint="cs"/>
          <w:rtl/>
        </w:rPr>
        <w:t>ی</w:t>
      </w:r>
      <w:r w:rsidRPr="00283B88">
        <w:rPr>
          <w:rStyle w:val="Char9"/>
          <w:rFonts w:hint="cs"/>
          <w:rtl/>
        </w:rPr>
        <w:t xml:space="preserve"> مراجعه به محمد</w:t>
      </w:r>
      <w:r>
        <w:rPr>
          <w:rFonts w:cs="CTraditional Arabic" w:hint="cs"/>
          <w:sz w:val="22"/>
          <w:szCs w:val="22"/>
          <w:rtl/>
        </w:rPr>
        <w:t xml:space="preserve"> </w:t>
      </w:r>
      <w:r w:rsidRPr="00283B88">
        <w:rPr>
          <w:rFonts w:cs="CTraditional Arabic" w:hint="cs"/>
          <w:sz w:val="22"/>
          <w:szCs w:val="22"/>
          <w:rtl/>
        </w:rPr>
        <w:t xml:space="preserve">ص </w:t>
      </w:r>
      <w:r w:rsidRPr="00283B88">
        <w:rPr>
          <w:rStyle w:val="Char9"/>
          <w:rFonts w:hint="cs"/>
          <w:rtl/>
        </w:rPr>
        <w:t>نم</w:t>
      </w:r>
      <w:r>
        <w:rPr>
          <w:rStyle w:val="Char9"/>
          <w:rFonts w:hint="cs"/>
          <w:rtl/>
        </w:rPr>
        <w:t>ی</w:t>
      </w:r>
      <w:r w:rsidRPr="00283B88">
        <w:rPr>
          <w:rStyle w:val="Char9"/>
          <w:rFonts w:hint="cs"/>
          <w:rtl/>
        </w:rPr>
        <w:t>‌كنند تا ا</w:t>
      </w:r>
      <w:r>
        <w:rPr>
          <w:rStyle w:val="Char9"/>
          <w:rFonts w:hint="cs"/>
          <w:rtl/>
        </w:rPr>
        <w:t>ی</w:t>
      </w:r>
      <w:r w:rsidRPr="00283B88">
        <w:rPr>
          <w:rStyle w:val="Char9"/>
          <w:rFonts w:hint="cs"/>
          <w:rtl/>
        </w:rPr>
        <w:t xml:space="preserve">نكه آنها را در </w:t>
      </w:r>
      <w:r>
        <w:rPr>
          <w:rStyle w:val="Char9"/>
          <w:rFonts w:hint="cs"/>
          <w:rtl/>
        </w:rPr>
        <w:t>ی</w:t>
      </w:r>
      <w:r w:rsidRPr="00283B88">
        <w:rPr>
          <w:rStyle w:val="Char9"/>
          <w:rFonts w:hint="cs"/>
          <w:rtl/>
        </w:rPr>
        <w:t>ابند، لهذا از رو</w:t>
      </w:r>
      <w:r>
        <w:rPr>
          <w:rStyle w:val="Char9"/>
          <w:rFonts w:hint="cs"/>
          <w:rtl/>
        </w:rPr>
        <w:t>ی</w:t>
      </w:r>
      <w:r w:rsidRPr="00283B88">
        <w:rPr>
          <w:rStyle w:val="Char9"/>
          <w:rFonts w:hint="cs"/>
          <w:rtl/>
        </w:rPr>
        <w:t xml:space="preserve"> نادان</w:t>
      </w:r>
      <w:r>
        <w:rPr>
          <w:rStyle w:val="Char9"/>
          <w:rFonts w:hint="cs"/>
          <w:rtl/>
        </w:rPr>
        <w:t>ی</w:t>
      </w:r>
      <w:r w:rsidRPr="00283B88">
        <w:rPr>
          <w:rStyle w:val="Char9"/>
          <w:rFonts w:hint="cs"/>
          <w:rtl/>
        </w:rPr>
        <w:t xml:space="preserve"> آن را تكذ</w:t>
      </w:r>
      <w:r>
        <w:rPr>
          <w:rStyle w:val="Char9"/>
          <w:rFonts w:hint="cs"/>
          <w:rtl/>
        </w:rPr>
        <w:t>ی</w:t>
      </w:r>
      <w:r w:rsidRPr="00283B88">
        <w:rPr>
          <w:rStyle w:val="Char9"/>
          <w:rFonts w:hint="cs"/>
          <w:rtl/>
        </w:rPr>
        <w:t>ب م</w:t>
      </w:r>
      <w:r>
        <w:rPr>
          <w:rStyle w:val="Char9"/>
          <w:rFonts w:hint="cs"/>
          <w:rtl/>
        </w:rPr>
        <w:t>ی</w:t>
      </w:r>
      <w:r w:rsidRPr="00283B88">
        <w:rPr>
          <w:rStyle w:val="Char9"/>
          <w:rFonts w:hint="cs"/>
          <w:rtl/>
        </w:rPr>
        <w:t>‌كنند، در هر حال ا</w:t>
      </w:r>
      <w:r>
        <w:rPr>
          <w:rStyle w:val="Char9"/>
          <w:rFonts w:hint="cs"/>
          <w:rtl/>
        </w:rPr>
        <w:t>ی</w:t>
      </w:r>
      <w:r w:rsidRPr="00283B88">
        <w:rPr>
          <w:rStyle w:val="Char9"/>
          <w:rFonts w:hint="cs"/>
          <w:rtl/>
        </w:rPr>
        <w:t>ن آ</w:t>
      </w:r>
      <w:r>
        <w:rPr>
          <w:rStyle w:val="Char9"/>
          <w:rFonts w:hint="cs"/>
          <w:rtl/>
        </w:rPr>
        <w:t>ی</w:t>
      </w:r>
      <w:r w:rsidRPr="00283B88">
        <w:rPr>
          <w:rStyle w:val="Char9"/>
          <w:rFonts w:hint="cs"/>
          <w:rtl/>
        </w:rPr>
        <w:t>ه از آ</w:t>
      </w:r>
      <w:r>
        <w:rPr>
          <w:rStyle w:val="Char9"/>
          <w:rFonts w:hint="cs"/>
          <w:rtl/>
        </w:rPr>
        <w:t>ی</w:t>
      </w:r>
      <w:r w:rsidRPr="00283B88">
        <w:rPr>
          <w:rStyle w:val="Char9"/>
          <w:rFonts w:hint="cs"/>
          <w:rtl/>
        </w:rPr>
        <w:t>ات تحد</w:t>
      </w:r>
      <w:r>
        <w:rPr>
          <w:rStyle w:val="Char9"/>
          <w:rFonts w:hint="cs"/>
          <w:rtl/>
        </w:rPr>
        <w:t>ی</w:t>
      </w:r>
      <w:r w:rsidRPr="00283B88">
        <w:rPr>
          <w:rStyle w:val="Char9"/>
          <w:rFonts w:hint="cs"/>
          <w:rtl/>
        </w:rPr>
        <w:t xml:space="preserve"> است؛ ابداً نظر</w:t>
      </w:r>
      <w:r>
        <w:rPr>
          <w:rStyle w:val="Char9"/>
          <w:rFonts w:hint="cs"/>
          <w:rtl/>
        </w:rPr>
        <w:t>ی</w:t>
      </w:r>
      <w:r w:rsidRPr="00283B88">
        <w:rPr>
          <w:rStyle w:val="Char9"/>
          <w:rFonts w:hint="cs"/>
          <w:rtl/>
        </w:rPr>
        <w:t xml:space="preserve"> برجعت ندارد، عجب است از مرحوم عل</w:t>
      </w:r>
      <w:r>
        <w:rPr>
          <w:rStyle w:val="Char9"/>
          <w:rFonts w:hint="cs"/>
          <w:rtl/>
        </w:rPr>
        <w:t>ی</w:t>
      </w:r>
      <w:r w:rsidRPr="00283B88">
        <w:rPr>
          <w:rStyle w:val="Char9"/>
          <w:rFonts w:hint="cs"/>
          <w:rtl/>
        </w:rPr>
        <w:t xml:space="preserve"> بن ابراه</w:t>
      </w:r>
      <w:r>
        <w:rPr>
          <w:rStyle w:val="Char9"/>
          <w:rFonts w:hint="cs"/>
          <w:rtl/>
        </w:rPr>
        <w:t>ی</w:t>
      </w:r>
      <w:r w:rsidRPr="00283B88">
        <w:rPr>
          <w:rStyle w:val="Char9"/>
          <w:rFonts w:hint="cs"/>
          <w:rtl/>
        </w:rPr>
        <w:t>م قم</w:t>
      </w:r>
      <w:r>
        <w:rPr>
          <w:rStyle w:val="Char9"/>
          <w:rFonts w:hint="cs"/>
          <w:rtl/>
        </w:rPr>
        <w:t>ی</w:t>
      </w:r>
      <w:r w:rsidRPr="00283B88">
        <w:rPr>
          <w:rStyle w:val="Char9"/>
          <w:rFonts w:hint="cs"/>
          <w:rtl/>
        </w:rPr>
        <w:t xml:space="preserve"> كه ب</w:t>
      </w:r>
      <w:r w:rsidRPr="00283B88">
        <w:rPr>
          <w:rStyle w:val="Char9"/>
          <w:rFonts w:hint="eastAsia"/>
          <w:rtl/>
        </w:rPr>
        <w:t>گ</w:t>
      </w:r>
      <w:r w:rsidRPr="00283B88">
        <w:rPr>
          <w:rStyle w:val="Char9"/>
          <w:rFonts w:hint="cs"/>
          <w:rtl/>
        </w:rPr>
        <w:t>فت</w:t>
      </w:r>
      <w:r>
        <w:rPr>
          <w:rStyle w:val="Char9"/>
          <w:rFonts w:hint="cs"/>
          <w:rtl/>
        </w:rPr>
        <w:t>ه</w:t>
      </w:r>
      <w:r w:rsidRPr="00283B88">
        <w:rPr>
          <w:rStyle w:val="Char9"/>
          <w:rFonts w:hint="cs"/>
          <w:rtl/>
        </w:rPr>
        <w:t xml:space="preserve"> علما</w:t>
      </w:r>
      <w:r>
        <w:rPr>
          <w:rStyle w:val="Char9"/>
          <w:rFonts w:hint="cs"/>
          <w:rtl/>
        </w:rPr>
        <w:t>ی</w:t>
      </w:r>
      <w:r w:rsidRPr="00283B88">
        <w:rPr>
          <w:rStyle w:val="Char9"/>
          <w:rFonts w:hint="cs"/>
          <w:rtl/>
        </w:rPr>
        <w:t xml:space="preserve"> رجال ش</w:t>
      </w:r>
      <w:r>
        <w:rPr>
          <w:rStyle w:val="Char9"/>
          <w:rFonts w:hint="cs"/>
          <w:rtl/>
        </w:rPr>
        <w:t>ی</w:t>
      </w:r>
      <w:r w:rsidRPr="00283B88">
        <w:rPr>
          <w:rStyle w:val="Char9"/>
          <w:rFonts w:hint="cs"/>
          <w:rtl/>
        </w:rPr>
        <w:t>عه مرد دانشمند و جل</w:t>
      </w:r>
      <w:r>
        <w:rPr>
          <w:rStyle w:val="Char9"/>
          <w:rFonts w:hint="cs"/>
          <w:rtl/>
        </w:rPr>
        <w:t>ی</w:t>
      </w:r>
      <w:r w:rsidRPr="00283B88">
        <w:rPr>
          <w:rStyle w:val="Char9"/>
          <w:rFonts w:hint="cs"/>
          <w:rtl/>
        </w:rPr>
        <w:t>ل القدر</w:t>
      </w:r>
      <w:r>
        <w:rPr>
          <w:rStyle w:val="Char9"/>
          <w:rFonts w:hint="cs"/>
          <w:rtl/>
        </w:rPr>
        <w:t>ی</w:t>
      </w:r>
      <w:r w:rsidRPr="00283B88">
        <w:rPr>
          <w:rStyle w:val="Char9"/>
          <w:rFonts w:hint="cs"/>
          <w:rtl/>
        </w:rPr>
        <w:t xml:space="preserve"> بوده‌است، ا</w:t>
      </w:r>
      <w:r>
        <w:rPr>
          <w:rStyle w:val="Char9"/>
          <w:rFonts w:hint="cs"/>
          <w:rtl/>
        </w:rPr>
        <w:t>ی</w:t>
      </w:r>
      <w:r w:rsidRPr="00283B88">
        <w:rPr>
          <w:rStyle w:val="Char9"/>
          <w:rFonts w:hint="cs"/>
          <w:rtl/>
        </w:rPr>
        <w:t>ن</w:t>
      </w:r>
      <w:r w:rsidRPr="00283B88">
        <w:rPr>
          <w:rStyle w:val="Char9"/>
          <w:rFonts w:hint="eastAsia"/>
          <w:rtl/>
        </w:rPr>
        <w:t>گ</w:t>
      </w:r>
      <w:r w:rsidRPr="00283B88">
        <w:rPr>
          <w:rStyle w:val="Char9"/>
          <w:rFonts w:hint="cs"/>
          <w:rtl/>
        </w:rPr>
        <w:t>ونه تأو</w:t>
      </w:r>
      <w:r>
        <w:rPr>
          <w:rStyle w:val="Char9"/>
          <w:rFonts w:hint="cs"/>
          <w:rtl/>
        </w:rPr>
        <w:t>ی</w:t>
      </w:r>
      <w:r w:rsidRPr="00283B88">
        <w:rPr>
          <w:rStyle w:val="Char9"/>
          <w:rFonts w:hint="cs"/>
          <w:rtl/>
        </w:rPr>
        <w:t>لات را كه مخصوص بملاحده و باطن</w:t>
      </w:r>
      <w:r>
        <w:rPr>
          <w:rStyle w:val="Char9"/>
          <w:rFonts w:hint="cs"/>
          <w:rtl/>
        </w:rPr>
        <w:t>ی</w:t>
      </w:r>
      <w:r w:rsidRPr="00283B88">
        <w:rPr>
          <w:rStyle w:val="Char9"/>
          <w:rFonts w:hint="cs"/>
          <w:rtl/>
        </w:rPr>
        <w:t>ه‌است در تفس</w:t>
      </w:r>
      <w:r>
        <w:rPr>
          <w:rStyle w:val="Char9"/>
          <w:rFonts w:hint="cs"/>
          <w:rtl/>
        </w:rPr>
        <w:t>ی</w:t>
      </w:r>
      <w:r w:rsidRPr="00283B88">
        <w:rPr>
          <w:rStyle w:val="Char9"/>
          <w:rFonts w:hint="cs"/>
          <w:rtl/>
        </w:rPr>
        <w:t>رش نوشته‌اند! م</w:t>
      </w:r>
      <w:r w:rsidRPr="00283B88">
        <w:rPr>
          <w:rStyle w:val="Char9"/>
          <w:rFonts w:hint="eastAsia"/>
          <w:rtl/>
        </w:rPr>
        <w:t>گ</w:t>
      </w:r>
      <w:r w:rsidRPr="00283B88">
        <w:rPr>
          <w:rStyle w:val="Char9"/>
          <w:rFonts w:hint="cs"/>
          <w:rtl/>
        </w:rPr>
        <w:t>ر ا</w:t>
      </w:r>
      <w:r>
        <w:rPr>
          <w:rStyle w:val="Char9"/>
          <w:rFonts w:hint="cs"/>
          <w:rtl/>
        </w:rPr>
        <w:t>ی</w:t>
      </w:r>
      <w:r w:rsidRPr="00283B88">
        <w:rPr>
          <w:rStyle w:val="Char9"/>
          <w:rFonts w:hint="cs"/>
          <w:rtl/>
        </w:rPr>
        <w:t>نكه ب</w:t>
      </w:r>
      <w:r w:rsidRPr="00283B88">
        <w:rPr>
          <w:rStyle w:val="Char9"/>
          <w:rFonts w:hint="eastAsia"/>
          <w:rtl/>
        </w:rPr>
        <w:t>گ</w:t>
      </w:r>
      <w:r w:rsidRPr="00283B88">
        <w:rPr>
          <w:rStyle w:val="Char9"/>
          <w:rFonts w:hint="cs"/>
          <w:rtl/>
        </w:rPr>
        <w:t>وئ</w:t>
      </w:r>
      <w:r>
        <w:rPr>
          <w:rStyle w:val="Char9"/>
          <w:rFonts w:hint="cs"/>
          <w:rtl/>
        </w:rPr>
        <w:t>ی</w:t>
      </w:r>
      <w:r w:rsidRPr="00283B88">
        <w:rPr>
          <w:rStyle w:val="Char9"/>
          <w:rFonts w:hint="cs"/>
          <w:rtl/>
        </w:rPr>
        <w:t>م ا</w:t>
      </w:r>
      <w:r>
        <w:rPr>
          <w:rStyle w:val="Char9"/>
          <w:rFonts w:hint="cs"/>
          <w:rtl/>
        </w:rPr>
        <w:t>ی</w:t>
      </w:r>
      <w:r w:rsidRPr="00283B88">
        <w:rPr>
          <w:rStyle w:val="Char9"/>
          <w:rFonts w:hint="cs"/>
          <w:rtl/>
        </w:rPr>
        <w:t>ن تفس</w:t>
      </w:r>
      <w:r>
        <w:rPr>
          <w:rStyle w:val="Char9"/>
          <w:rFonts w:hint="cs"/>
          <w:rtl/>
        </w:rPr>
        <w:t>ی</w:t>
      </w:r>
      <w:r w:rsidRPr="00283B88">
        <w:rPr>
          <w:rStyle w:val="Char9"/>
          <w:rFonts w:hint="cs"/>
          <w:rtl/>
        </w:rPr>
        <w:t>ر اساسا از تأل</w:t>
      </w:r>
      <w:r>
        <w:rPr>
          <w:rStyle w:val="Char9"/>
          <w:rFonts w:hint="cs"/>
          <w:rtl/>
        </w:rPr>
        <w:t>ی</w:t>
      </w:r>
      <w:r w:rsidRPr="00283B88">
        <w:rPr>
          <w:rStyle w:val="Char9"/>
          <w:rFonts w:hint="cs"/>
          <w:rtl/>
        </w:rPr>
        <w:t>فات ا</w:t>
      </w:r>
      <w:r>
        <w:rPr>
          <w:rStyle w:val="Char9"/>
          <w:rFonts w:hint="cs"/>
          <w:rtl/>
        </w:rPr>
        <w:t>ی</w:t>
      </w:r>
      <w:r w:rsidRPr="00283B88">
        <w:rPr>
          <w:rStyle w:val="Char9"/>
          <w:rFonts w:hint="cs"/>
          <w:rtl/>
        </w:rPr>
        <w:t>ن مرد جل</w:t>
      </w:r>
      <w:r>
        <w:rPr>
          <w:rStyle w:val="Char9"/>
          <w:rFonts w:hint="cs"/>
          <w:rtl/>
        </w:rPr>
        <w:t>ی</w:t>
      </w:r>
      <w:r w:rsidRPr="00283B88">
        <w:rPr>
          <w:rStyle w:val="Char9"/>
          <w:rFonts w:hint="cs"/>
          <w:rtl/>
        </w:rPr>
        <w:t>ل نبوده و ساخت</w:t>
      </w:r>
      <w:r w:rsidRPr="00283B88">
        <w:rPr>
          <w:rStyle w:val="Char9"/>
          <w:rFonts w:hint="eastAsia"/>
          <w:rtl/>
        </w:rPr>
        <w:t>گ</w:t>
      </w:r>
      <w:r>
        <w:rPr>
          <w:rStyle w:val="Char9"/>
          <w:rFonts w:hint="cs"/>
          <w:rtl/>
        </w:rPr>
        <w:t>ی</w:t>
      </w:r>
      <w:r w:rsidRPr="00283B88">
        <w:rPr>
          <w:rStyle w:val="Char9"/>
          <w:rFonts w:hint="cs"/>
          <w:rtl/>
        </w:rPr>
        <w:t xml:space="preserve"> باشد. و </w:t>
      </w:r>
      <w:r w:rsidRPr="00283B88">
        <w:rPr>
          <w:rStyle w:val="Char9"/>
          <w:rFonts w:hint="eastAsia"/>
          <w:rtl/>
        </w:rPr>
        <w:t>گ</w:t>
      </w:r>
      <w:r w:rsidRPr="00283B88">
        <w:rPr>
          <w:rStyle w:val="Char9"/>
          <w:rFonts w:hint="cs"/>
          <w:rtl/>
        </w:rPr>
        <w:t xml:space="preserve">رنه </w:t>
      </w:r>
      <w:r w:rsidRPr="00283B88">
        <w:rPr>
          <w:rStyle w:val="Char9"/>
          <w:rFonts w:hint="eastAsia"/>
          <w:rtl/>
        </w:rPr>
        <w:t>چ</w:t>
      </w:r>
      <w:r w:rsidRPr="00283B88">
        <w:rPr>
          <w:rStyle w:val="Char9"/>
          <w:rFonts w:hint="cs"/>
          <w:rtl/>
        </w:rPr>
        <w:t>طور م</w:t>
      </w:r>
      <w:r>
        <w:rPr>
          <w:rStyle w:val="Char9"/>
          <w:rFonts w:hint="cs"/>
          <w:rtl/>
        </w:rPr>
        <w:t>ی</w:t>
      </w:r>
      <w:r w:rsidRPr="00283B88">
        <w:rPr>
          <w:rStyle w:val="Char9"/>
          <w:rFonts w:hint="cs"/>
          <w:rtl/>
        </w:rPr>
        <w:t xml:space="preserve">‌شود كه </w:t>
      </w:r>
      <w:r w:rsidRPr="00283B88">
        <w:rPr>
          <w:rStyle w:val="Char9"/>
          <w:rFonts w:hint="eastAsia"/>
          <w:rtl/>
        </w:rPr>
        <w:t>چ</w:t>
      </w:r>
      <w:r w:rsidRPr="00283B88">
        <w:rPr>
          <w:rStyle w:val="Char9"/>
          <w:rFonts w:hint="cs"/>
          <w:rtl/>
        </w:rPr>
        <w:t>ن</w:t>
      </w:r>
      <w:r>
        <w:rPr>
          <w:rStyle w:val="Char9"/>
          <w:rFonts w:hint="cs"/>
          <w:rtl/>
        </w:rPr>
        <w:t>ی</w:t>
      </w:r>
      <w:r w:rsidRPr="00283B88">
        <w:rPr>
          <w:rStyle w:val="Char9"/>
          <w:rFonts w:hint="cs"/>
          <w:rtl/>
        </w:rPr>
        <w:t>ن دانشمند</w:t>
      </w:r>
      <w:r>
        <w:rPr>
          <w:rStyle w:val="Char9"/>
          <w:rFonts w:hint="cs"/>
          <w:rtl/>
        </w:rPr>
        <w:t>ی</w:t>
      </w:r>
      <w:r w:rsidRPr="00283B88">
        <w:rPr>
          <w:rStyle w:val="Char9"/>
          <w:rFonts w:hint="cs"/>
          <w:rtl/>
        </w:rPr>
        <w:t xml:space="preserve"> تا ا</w:t>
      </w:r>
      <w:r>
        <w:rPr>
          <w:rStyle w:val="Char9"/>
          <w:rFonts w:hint="cs"/>
          <w:rtl/>
        </w:rPr>
        <w:t>ی</w:t>
      </w:r>
      <w:r w:rsidRPr="00283B88">
        <w:rPr>
          <w:rStyle w:val="Char9"/>
          <w:rFonts w:hint="cs"/>
          <w:rtl/>
        </w:rPr>
        <w:t>ن اندازه از مبان</w:t>
      </w:r>
      <w:r>
        <w:rPr>
          <w:rStyle w:val="Char9"/>
          <w:rFonts w:hint="cs"/>
          <w:rtl/>
        </w:rPr>
        <w:t>ی</w:t>
      </w:r>
      <w:r w:rsidRPr="00283B88">
        <w:rPr>
          <w:rStyle w:val="Char9"/>
          <w:rFonts w:hint="cs"/>
          <w:rtl/>
        </w:rPr>
        <w:t xml:space="preserve"> قرآن كر</w:t>
      </w:r>
      <w:r>
        <w:rPr>
          <w:rStyle w:val="Char9"/>
          <w:rFonts w:hint="cs"/>
          <w:rtl/>
        </w:rPr>
        <w:t>ی</w:t>
      </w:r>
      <w:r w:rsidRPr="00283B88">
        <w:rPr>
          <w:rStyle w:val="Char9"/>
          <w:rFonts w:hint="cs"/>
          <w:rtl/>
        </w:rPr>
        <w:t>م ب</w:t>
      </w:r>
      <w:r>
        <w:rPr>
          <w:rStyle w:val="Char9"/>
          <w:rFonts w:hint="cs"/>
          <w:rtl/>
        </w:rPr>
        <w:t>ی</w:t>
      </w:r>
      <w:r w:rsidRPr="00283B88">
        <w:rPr>
          <w:rStyle w:val="Char9"/>
          <w:rFonts w:hint="cs"/>
          <w:rtl/>
        </w:rPr>
        <w:t xml:space="preserve"> اطلاع باشد كه آن را با ا</w:t>
      </w:r>
      <w:r>
        <w:rPr>
          <w:rStyle w:val="Char9"/>
          <w:rFonts w:hint="cs"/>
          <w:rtl/>
        </w:rPr>
        <w:t>ی</w:t>
      </w:r>
      <w:r w:rsidRPr="00283B88">
        <w:rPr>
          <w:rStyle w:val="Char9"/>
          <w:rFonts w:hint="cs"/>
          <w:rtl/>
        </w:rPr>
        <w:t>ن</w:t>
      </w:r>
      <w:r w:rsidRPr="00283B88">
        <w:rPr>
          <w:rStyle w:val="Char9"/>
          <w:rFonts w:hint="eastAsia"/>
          <w:rtl/>
        </w:rPr>
        <w:t>گ</w:t>
      </w:r>
      <w:r w:rsidRPr="00283B88">
        <w:rPr>
          <w:rStyle w:val="Char9"/>
          <w:rFonts w:hint="cs"/>
          <w:rtl/>
        </w:rPr>
        <w:t>ونه تأو</w:t>
      </w:r>
      <w:r>
        <w:rPr>
          <w:rStyle w:val="Char9"/>
          <w:rFonts w:hint="cs"/>
          <w:rtl/>
        </w:rPr>
        <w:t>ی</w:t>
      </w:r>
      <w:r w:rsidRPr="00283B88">
        <w:rPr>
          <w:rStyle w:val="Char9"/>
          <w:rFonts w:hint="cs"/>
          <w:rtl/>
        </w:rPr>
        <w:t>لات ب</w:t>
      </w:r>
      <w:r>
        <w:rPr>
          <w:rStyle w:val="Char9"/>
          <w:rFonts w:hint="cs"/>
          <w:rtl/>
        </w:rPr>
        <w:t>ی</w:t>
      </w:r>
      <w:r w:rsidRPr="00283B88">
        <w:rPr>
          <w:rStyle w:val="Char9"/>
          <w:rFonts w:hint="cs"/>
          <w:rtl/>
        </w:rPr>
        <w:t xml:space="preserve"> اساس آلوده نما</w:t>
      </w:r>
      <w:r>
        <w:rPr>
          <w:rStyle w:val="Char9"/>
          <w:rFonts w:hint="cs"/>
          <w:rtl/>
        </w:rPr>
        <w:t>ی</w:t>
      </w:r>
      <w:r w:rsidRPr="00283B88">
        <w:rPr>
          <w:rStyle w:val="Char9"/>
          <w:rFonts w:hint="cs"/>
          <w:rtl/>
        </w:rPr>
        <w:t xml:space="preserve">ند.   </w:t>
      </w:r>
    </w:p>
  </w:footnote>
  <w:footnote w:id="251">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مرحوم عل</w:t>
      </w:r>
      <w:r>
        <w:rPr>
          <w:rStyle w:val="Char9"/>
          <w:rFonts w:hint="cs"/>
          <w:rtl/>
        </w:rPr>
        <w:t>ی</w:t>
      </w:r>
      <w:r w:rsidRPr="00283B88">
        <w:rPr>
          <w:rStyle w:val="Char9"/>
          <w:rFonts w:hint="cs"/>
          <w:rtl/>
        </w:rPr>
        <w:t xml:space="preserve"> بن ابراه</w:t>
      </w:r>
      <w:r>
        <w:rPr>
          <w:rStyle w:val="Char9"/>
          <w:rFonts w:hint="cs"/>
          <w:rtl/>
        </w:rPr>
        <w:t>ی</w:t>
      </w:r>
      <w:r w:rsidRPr="00283B88">
        <w:rPr>
          <w:rStyle w:val="Char9"/>
          <w:rFonts w:hint="cs"/>
          <w:rtl/>
        </w:rPr>
        <w:t>م راو</w:t>
      </w:r>
      <w:r>
        <w:rPr>
          <w:rStyle w:val="Char9"/>
          <w:rFonts w:hint="cs"/>
          <w:rtl/>
        </w:rPr>
        <w:t>ی</w:t>
      </w:r>
      <w:r w:rsidRPr="00283B88">
        <w:rPr>
          <w:rStyle w:val="Char9"/>
          <w:rFonts w:hint="cs"/>
          <w:rtl/>
        </w:rPr>
        <w:t xml:space="preserve"> ا</w:t>
      </w:r>
      <w:r>
        <w:rPr>
          <w:rStyle w:val="Char9"/>
          <w:rFonts w:hint="cs"/>
          <w:rtl/>
        </w:rPr>
        <w:t>ی</w:t>
      </w:r>
      <w:r w:rsidRPr="00283B88">
        <w:rPr>
          <w:rStyle w:val="Char9"/>
          <w:rFonts w:hint="cs"/>
          <w:rtl/>
        </w:rPr>
        <w:t>ن روا</w:t>
      </w:r>
      <w:r>
        <w:rPr>
          <w:rStyle w:val="Char9"/>
          <w:rFonts w:hint="cs"/>
          <w:rtl/>
        </w:rPr>
        <w:t>ی</w:t>
      </w:r>
      <w:r w:rsidRPr="00283B88">
        <w:rPr>
          <w:rStyle w:val="Char9"/>
          <w:rFonts w:hint="cs"/>
          <w:rtl/>
        </w:rPr>
        <w:t>ت را بطور كل</w:t>
      </w:r>
      <w:r>
        <w:rPr>
          <w:rStyle w:val="Char9"/>
          <w:rFonts w:hint="cs"/>
          <w:rtl/>
        </w:rPr>
        <w:t>ی</w:t>
      </w:r>
      <w:r w:rsidRPr="00283B88">
        <w:rPr>
          <w:rStyle w:val="Char9"/>
          <w:rFonts w:hint="cs"/>
          <w:rtl/>
        </w:rPr>
        <w:t xml:space="preserve"> حذف كرده‌است. </w:t>
      </w:r>
    </w:p>
  </w:footnote>
  <w:footnote w:id="252">
    <w:p w:rsidR="00283B88" w:rsidRPr="00283B88" w:rsidRDefault="00283B88" w:rsidP="00283B88">
      <w:pPr>
        <w:pStyle w:val="FootnoteText"/>
        <w:bidi/>
        <w:ind w:left="284" w:hanging="284"/>
        <w:jc w:val="both"/>
        <w:rPr>
          <w:rStyle w:val="Char9"/>
          <w:spacing w:val="-2"/>
          <w:rtl/>
        </w:rPr>
      </w:pPr>
      <w:r w:rsidRPr="00283B88">
        <w:rPr>
          <w:rStyle w:val="Char9"/>
          <w:spacing w:val="-2"/>
        </w:rPr>
        <w:footnoteRef/>
      </w:r>
      <w:r w:rsidRPr="00283B88">
        <w:rPr>
          <w:rStyle w:val="Char9"/>
          <w:rFonts w:hint="cs"/>
          <w:spacing w:val="-2"/>
          <w:rtl/>
        </w:rPr>
        <w:t>-</w:t>
      </w:r>
      <w:r w:rsidRPr="00283B88">
        <w:rPr>
          <w:rStyle w:val="Char9"/>
          <w:spacing w:val="-2"/>
          <w:rtl/>
        </w:rPr>
        <w:t xml:space="preserve"> </w:t>
      </w:r>
      <w:r w:rsidRPr="00283B88">
        <w:rPr>
          <w:rStyle w:val="Char9"/>
          <w:rFonts w:hint="cs"/>
          <w:spacing w:val="-2"/>
          <w:rtl/>
        </w:rPr>
        <w:t xml:space="preserve">متمم این آیه این است: </w:t>
      </w:r>
      <w:r w:rsidRPr="00283B88">
        <w:rPr>
          <w:rFonts w:cs="Traditional Arabic" w:hint="cs"/>
          <w:spacing w:val="-2"/>
          <w:sz w:val="22"/>
          <w:szCs w:val="22"/>
          <w:rtl/>
        </w:rPr>
        <w:t>﴿</w:t>
      </w:r>
      <w:r w:rsidRPr="00283B88">
        <w:rPr>
          <w:rStyle w:val="Charf1"/>
          <w:rFonts w:hint="eastAsia"/>
          <w:spacing w:val="-2"/>
          <w:rtl/>
        </w:rPr>
        <w:t>وَلَو</w:t>
      </w:r>
      <w:r w:rsidRPr="00283B88">
        <w:rPr>
          <w:rStyle w:val="Charf1"/>
          <w:rFonts w:hint="cs"/>
          <w:spacing w:val="-2"/>
          <w:rtl/>
        </w:rPr>
        <w:t>ۡ</w:t>
      </w:r>
      <w:r w:rsidRPr="00283B88">
        <w:rPr>
          <w:rStyle w:val="Charf1"/>
          <w:spacing w:val="-2"/>
          <w:rtl/>
        </w:rPr>
        <w:t xml:space="preserve"> </w:t>
      </w:r>
      <w:r w:rsidRPr="00283B88">
        <w:rPr>
          <w:rStyle w:val="Charf1"/>
          <w:rFonts w:hint="eastAsia"/>
          <w:spacing w:val="-2"/>
          <w:rtl/>
        </w:rPr>
        <w:t>أَنَّ</w:t>
      </w:r>
      <w:r w:rsidRPr="00283B88">
        <w:rPr>
          <w:rStyle w:val="Charf1"/>
          <w:spacing w:val="-2"/>
          <w:rtl/>
        </w:rPr>
        <w:t xml:space="preserve"> </w:t>
      </w:r>
      <w:r w:rsidRPr="00283B88">
        <w:rPr>
          <w:rStyle w:val="Charf1"/>
          <w:rFonts w:hint="eastAsia"/>
          <w:spacing w:val="-2"/>
          <w:rtl/>
        </w:rPr>
        <w:t>لِكُلِّ</w:t>
      </w:r>
      <w:r w:rsidRPr="00283B88">
        <w:rPr>
          <w:rStyle w:val="Charf1"/>
          <w:spacing w:val="-2"/>
          <w:rtl/>
        </w:rPr>
        <w:t xml:space="preserve"> </w:t>
      </w:r>
      <w:r w:rsidRPr="00283B88">
        <w:rPr>
          <w:rStyle w:val="Charf1"/>
          <w:rFonts w:hint="eastAsia"/>
          <w:spacing w:val="-2"/>
          <w:rtl/>
        </w:rPr>
        <w:t>نَف</w:t>
      </w:r>
      <w:r w:rsidRPr="00283B88">
        <w:rPr>
          <w:rStyle w:val="Charf1"/>
          <w:rFonts w:hint="cs"/>
          <w:spacing w:val="-2"/>
          <w:rtl/>
        </w:rPr>
        <w:t>ۡ</w:t>
      </w:r>
      <w:r w:rsidRPr="00283B88">
        <w:rPr>
          <w:rStyle w:val="Charf1"/>
          <w:rFonts w:hint="eastAsia"/>
          <w:spacing w:val="-2"/>
          <w:rtl/>
        </w:rPr>
        <w:t>س</w:t>
      </w:r>
      <w:r w:rsidRPr="00283B88">
        <w:rPr>
          <w:rStyle w:val="Charf1"/>
          <w:rFonts w:hint="cs"/>
          <w:spacing w:val="-2"/>
          <w:rtl/>
        </w:rPr>
        <w:t>ٖ</w:t>
      </w:r>
      <w:r w:rsidRPr="00283B88">
        <w:rPr>
          <w:rStyle w:val="Charf1"/>
          <w:spacing w:val="-2"/>
          <w:rtl/>
        </w:rPr>
        <w:t xml:space="preserve"> </w:t>
      </w:r>
      <w:r w:rsidRPr="00283B88">
        <w:rPr>
          <w:rStyle w:val="Charf1"/>
          <w:rFonts w:hint="eastAsia"/>
          <w:spacing w:val="-2"/>
          <w:rtl/>
        </w:rPr>
        <w:t>ظَلَمَت</w:t>
      </w:r>
      <w:r w:rsidRPr="00283B88">
        <w:rPr>
          <w:rStyle w:val="Charf1"/>
          <w:rFonts w:hint="cs"/>
          <w:spacing w:val="-2"/>
          <w:rtl/>
        </w:rPr>
        <w:t>ۡ</w:t>
      </w:r>
      <w:r w:rsidRPr="00283B88">
        <w:rPr>
          <w:rStyle w:val="Charf1"/>
          <w:spacing w:val="-2"/>
          <w:rtl/>
        </w:rPr>
        <w:t xml:space="preserve"> </w:t>
      </w:r>
      <w:r w:rsidRPr="00283B88">
        <w:rPr>
          <w:rStyle w:val="Charf1"/>
          <w:rFonts w:hint="eastAsia"/>
          <w:spacing w:val="-2"/>
          <w:rtl/>
        </w:rPr>
        <w:t>مَا</w:t>
      </w:r>
      <w:r w:rsidRPr="00283B88">
        <w:rPr>
          <w:rStyle w:val="Charf1"/>
          <w:spacing w:val="-2"/>
          <w:rtl/>
        </w:rPr>
        <w:t xml:space="preserve"> </w:t>
      </w:r>
      <w:r w:rsidRPr="00283B88">
        <w:rPr>
          <w:rStyle w:val="Charf1"/>
          <w:rFonts w:hint="eastAsia"/>
          <w:spacing w:val="-2"/>
          <w:rtl/>
        </w:rPr>
        <w:t>فِي</w:t>
      </w:r>
      <w:r w:rsidRPr="00283B88">
        <w:rPr>
          <w:rStyle w:val="Charf1"/>
          <w:spacing w:val="-2"/>
          <w:rtl/>
        </w:rPr>
        <w:t xml:space="preserve"> </w:t>
      </w:r>
      <w:r w:rsidRPr="00283B88">
        <w:rPr>
          <w:rStyle w:val="Charf1"/>
          <w:rFonts w:hint="cs"/>
          <w:spacing w:val="-2"/>
          <w:rtl/>
        </w:rPr>
        <w:t>ٱ</w:t>
      </w:r>
      <w:r w:rsidRPr="00283B88">
        <w:rPr>
          <w:rStyle w:val="Charf1"/>
          <w:rFonts w:hint="eastAsia"/>
          <w:spacing w:val="-2"/>
          <w:rtl/>
        </w:rPr>
        <w:t>ل</w:t>
      </w:r>
      <w:r w:rsidRPr="00283B88">
        <w:rPr>
          <w:rStyle w:val="Charf1"/>
          <w:rFonts w:hint="cs"/>
          <w:spacing w:val="-2"/>
          <w:rtl/>
        </w:rPr>
        <w:t>ۡ</w:t>
      </w:r>
      <w:r w:rsidRPr="00283B88">
        <w:rPr>
          <w:rStyle w:val="Charf1"/>
          <w:rFonts w:hint="eastAsia"/>
          <w:spacing w:val="-2"/>
          <w:rtl/>
        </w:rPr>
        <w:t>أَر</w:t>
      </w:r>
      <w:r w:rsidRPr="00283B88">
        <w:rPr>
          <w:rStyle w:val="Charf1"/>
          <w:rFonts w:hint="cs"/>
          <w:spacing w:val="-2"/>
          <w:rtl/>
        </w:rPr>
        <w:t>ۡ</w:t>
      </w:r>
      <w:r w:rsidRPr="00283B88">
        <w:rPr>
          <w:rStyle w:val="Charf1"/>
          <w:rFonts w:hint="eastAsia"/>
          <w:spacing w:val="-2"/>
          <w:rtl/>
        </w:rPr>
        <w:t>ضِ</w:t>
      </w:r>
      <w:r w:rsidRPr="00283B88">
        <w:rPr>
          <w:rStyle w:val="Charf1"/>
          <w:spacing w:val="-2"/>
          <w:rtl/>
        </w:rPr>
        <w:t xml:space="preserve"> </w:t>
      </w:r>
      <w:r w:rsidRPr="00283B88">
        <w:rPr>
          <w:rStyle w:val="Charf1"/>
          <w:rFonts w:hint="eastAsia"/>
          <w:spacing w:val="-2"/>
          <w:rtl/>
        </w:rPr>
        <w:t>لَ</w:t>
      </w:r>
      <w:r w:rsidRPr="00283B88">
        <w:rPr>
          <w:rStyle w:val="Charf1"/>
          <w:rFonts w:hint="cs"/>
          <w:spacing w:val="-2"/>
          <w:rtl/>
        </w:rPr>
        <w:t>ٱ</w:t>
      </w:r>
      <w:r w:rsidRPr="00283B88">
        <w:rPr>
          <w:rStyle w:val="Charf1"/>
          <w:rFonts w:hint="eastAsia"/>
          <w:spacing w:val="-2"/>
          <w:rtl/>
        </w:rPr>
        <w:t>ف</w:t>
      </w:r>
      <w:r w:rsidRPr="00283B88">
        <w:rPr>
          <w:rStyle w:val="Charf1"/>
          <w:rFonts w:hint="cs"/>
          <w:spacing w:val="-2"/>
          <w:rtl/>
        </w:rPr>
        <w:t>ۡ</w:t>
      </w:r>
      <w:r w:rsidRPr="00283B88">
        <w:rPr>
          <w:rStyle w:val="Charf1"/>
          <w:rFonts w:hint="eastAsia"/>
          <w:spacing w:val="-2"/>
          <w:rtl/>
        </w:rPr>
        <w:t>تَدَت</w:t>
      </w:r>
      <w:r w:rsidRPr="00283B88">
        <w:rPr>
          <w:rStyle w:val="Charf1"/>
          <w:rFonts w:hint="cs"/>
          <w:spacing w:val="-2"/>
          <w:rtl/>
        </w:rPr>
        <w:t>ۡ</w:t>
      </w:r>
      <w:r w:rsidRPr="00283B88">
        <w:rPr>
          <w:rStyle w:val="Charf1"/>
          <w:spacing w:val="-2"/>
          <w:rtl/>
        </w:rPr>
        <w:t xml:space="preserve"> </w:t>
      </w:r>
      <w:r w:rsidRPr="00283B88">
        <w:rPr>
          <w:rStyle w:val="Charf1"/>
          <w:rFonts w:hint="eastAsia"/>
          <w:spacing w:val="-2"/>
          <w:rtl/>
        </w:rPr>
        <w:t>بِهِ</w:t>
      </w:r>
      <w:r w:rsidRPr="00283B88">
        <w:rPr>
          <w:rStyle w:val="Charf1"/>
          <w:rFonts w:hint="cs"/>
          <w:spacing w:val="-2"/>
          <w:rtl/>
        </w:rPr>
        <w:t>ۦۗ</w:t>
      </w:r>
      <w:r w:rsidRPr="00283B88">
        <w:rPr>
          <w:rStyle w:val="Charf1"/>
          <w:spacing w:val="-2"/>
          <w:rtl/>
        </w:rPr>
        <w:t xml:space="preserve"> </w:t>
      </w:r>
      <w:r w:rsidRPr="00283B88">
        <w:rPr>
          <w:rStyle w:val="Charf1"/>
          <w:rFonts w:hint="eastAsia"/>
          <w:spacing w:val="-2"/>
          <w:rtl/>
        </w:rPr>
        <w:t>وَأَسَرُّواْ</w:t>
      </w:r>
      <w:r w:rsidRPr="00283B88">
        <w:rPr>
          <w:rStyle w:val="Charf1"/>
          <w:spacing w:val="-2"/>
          <w:rtl/>
        </w:rPr>
        <w:t xml:space="preserve"> </w:t>
      </w:r>
      <w:r w:rsidRPr="00283B88">
        <w:rPr>
          <w:rStyle w:val="Charf1"/>
          <w:rFonts w:hint="cs"/>
          <w:spacing w:val="-2"/>
          <w:rtl/>
        </w:rPr>
        <w:t>ٱ</w:t>
      </w:r>
      <w:r w:rsidRPr="00283B88">
        <w:rPr>
          <w:rStyle w:val="Charf1"/>
          <w:rFonts w:hint="eastAsia"/>
          <w:spacing w:val="-2"/>
          <w:rtl/>
        </w:rPr>
        <w:t>لنَّدَامَةَ</w:t>
      </w:r>
      <w:r w:rsidRPr="00283B88">
        <w:rPr>
          <w:rStyle w:val="Charf1"/>
          <w:spacing w:val="-2"/>
          <w:rtl/>
        </w:rPr>
        <w:t xml:space="preserve"> </w:t>
      </w:r>
      <w:r w:rsidRPr="00283B88">
        <w:rPr>
          <w:rStyle w:val="Charf1"/>
          <w:rFonts w:hint="eastAsia"/>
          <w:spacing w:val="-2"/>
          <w:rtl/>
        </w:rPr>
        <w:t>لَمَّا</w:t>
      </w:r>
      <w:r w:rsidRPr="00283B88">
        <w:rPr>
          <w:rStyle w:val="Charf1"/>
          <w:spacing w:val="-2"/>
          <w:rtl/>
        </w:rPr>
        <w:t xml:space="preserve"> </w:t>
      </w:r>
      <w:r w:rsidRPr="00283B88">
        <w:rPr>
          <w:rStyle w:val="Charf1"/>
          <w:rFonts w:hint="eastAsia"/>
          <w:spacing w:val="-2"/>
          <w:rtl/>
        </w:rPr>
        <w:t>رَأَوُاْ</w:t>
      </w:r>
      <w:r w:rsidRPr="00283B88">
        <w:rPr>
          <w:rStyle w:val="Charf1"/>
          <w:spacing w:val="-2"/>
          <w:rtl/>
        </w:rPr>
        <w:t xml:space="preserve"> </w:t>
      </w:r>
      <w:r w:rsidRPr="00283B88">
        <w:rPr>
          <w:rStyle w:val="Charf1"/>
          <w:rFonts w:hint="cs"/>
          <w:spacing w:val="-2"/>
          <w:rtl/>
        </w:rPr>
        <w:t>ٱ</w:t>
      </w:r>
      <w:r w:rsidRPr="00283B88">
        <w:rPr>
          <w:rStyle w:val="Charf1"/>
          <w:rFonts w:hint="eastAsia"/>
          <w:spacing w:val="-2"/>
          <w:rtl/>
        </w:rPr>
        <w:t>ل</w:t>
      </w:r>
      <w:r w:rsidRPr="00283B88">
        <w:rPr>
          <w:rStyle w:val="Charf1"/>
          <w:rFonts w:hint="cs"/>
          <w:spacing w:val="-2"/>
          <w:rtl/>
        </w:rPr>
        <w:t>ۡ</w:t>
      </w:r>
      <w:r w:rsidRPr="00283B88">
        <w:rPr>
          <w:rStyle w:val="Charf1"/>
          <w:rFonts w:hint="eastAsia"/>
          <w:spacing w:val="-2"/>
          <w:rtl/>
        </w:rPr>
        <w:t>عَذَابَ</w:t>
      </w:r>
      <w:r w:rsidRPr="00283B88">
        <w:rPr>
          <w:rStyle w:val="Charf1"/>
          <w:rFonts w:hint="cs"/>
          <w:spacing w:val="-2"/>
          <w:rtl/>
        </w:rPr>
        <w:t>ۖ</w:t>
      </w:r>
      <w:r w:rsidRPr="00283B88">
        <w:rPr>
          <w:rStyle w:val="Charf1"/>
          <w:spacing w:val="-2"/>
          <w:rtl/>
        </w:rPr>
        <w:t xml:space="preserve"> </w:t>
      </w:r>
      <w:r w:rsidRPr="00283B88">
        <w:rPr>
          <w:rStyle w:val="Charf1"/>
          <w:rFonts w:hint="eastAsia"/>
          <w:spacing w:val="-2"/>
          <w:rtl/>
        </w:rPr>
        <w:t>وَقُضِيَ</w:t>
      </w:r>
      <w:r w:rsidRPr="00283B88">
        <w:rPr>
          <w:rStyle w:val="Charf1"/>
          <w:spacing w:val="-2"/>
          <w:rtl/>
        </w:rPr>
        <w:t xml:space="preserve"> </w:t>
      </w:r>
      <w:r w:rsidRPr="00283B88">
        <w:rPr>
          <w:rStyle w:val="Charf1"/>
          <w:rFonts w:hint="eastAsia"/>
          <w:spacing w:val="-2"/>
          <w:rtl/>
        </w:rPr>
        <w:t>بَي</w:t>
      </w:r>
      <w:r w:rsidRPr="00283B88">
        <w:rPr>
          <w:rStyle w:val="Charf1"/>
          <w:rFonts w:hint="cs"/>
          <w:spacing w:val="-2"/>
          <w:rtl/>
        </w:rPr>
        <w:t>ۡ</w:t>
      </w:r>
      <w:r w:rsidRPr="00283B88">
        <w:rPr>
          <w:rStyle w:val="Charf1"/>
          <w:rFonts w:hint="eastAsia"/>
          <w:spacing w:val="-2"/>
          <w:rtl/>
        </w:rPr>
        <w:t>نَهُم</w:t>
      </w:r>
      <w:r w:rsidRPr="00283B88">
        <w:rPr>
          <w:rStyle w:val="Charf1"/>
          <w:spacing w:val="-2"/>
          <w:rtl/>
        </w:rPr>
        <w:t xml:space="preserve"> </w:t>
      </w:r>
      <w:r w:rsidRPr="00283B88">
        <w:rPr>
          <w:rStyle w:val="Charf1"/>
          <w:rFonts w:hint="eastAsia"/>
          <w:spacing w:val="-2"/>
          <w:rtl/>
        </w:rPr>
        <w:t>بِ</w:t>
      </w:r>
      <w:r w:rsidRPr="00283B88">
        <w:rPr>
          <w:rStyle w:val="Charf1"/>
          <w:rFonts w:hint="cs"/>
          <w:spacing w:val="-2"/>
          <w:rtl/>
        </w:rPr>
        <w:t>ٱ</w:t>
      </w:r>
      <w:r w:rsidRPr="00283B88">
        <w:rPr>
          <w:rStyle w:val="Charf1"/>
          <w:rFonts w:hint="eastAsia"/>
          <w:spacing w:val="-2"/>
          <w:rtl/>
        </w:rPr>
        <w:t>ل</w:t>
      </w:r>
      <w:r w:rsidRPr="00283B88">
        <w:rPr>
          <w:rStyle w:val="Charf1"/>
          <w:rFonts w:hint="cs"/>
          <w:spacing w:val="-2"/>
          <w:rtl/>
        </w:rPr>
        <w:t>ۡ</w:t>
      </w:r>
      <w:r w:rsidRPr="00283B88">
        <w:rPr>
          <w:rStyle w:val="Charf1"/>
          <w:rFonts w:hint="eastAsia"/>
          <w:spacing w:val="-2"/>
          <w:rtl/>
        </w:rPr>
        <w:t>قِس</w:t>
      </w:r>
      <w:r w:rsidRPr="00283B88">
        <w:rPr>
          <w:rStyle w:val="Charf1"/>
          <w:rFonts w:hint="cs"/>
          <w:spacing w:val="-2"/>
          <w:rtl/>
        </w:rPr>
        <w:t>ۡ</w:t>
      </w:r>
      <w:r w:rsidRPr="00283B88">
        <w:rPr>
          <w:rStyle w:val="Charf1"/>
          <w:rFonts w:hint="eastAsia"/>
          <w:spacing w:val="-2"/>
          <w:rtl/>
        </w:rPr>
        <w:t>طِ</w:t>
      </w:r>
      <w:r w:rsidRPr="00283B88">
        <w:rPr>
          <w:rStyle w:val="Charf1"/>
          <w:spacing w:val="-2"/>
          <w:rtl/>
        </w:rPr>
        <w:t xml:space="preserve"> </w:t>
      </w:r>
      <w:r w:rsidRPr="00283B88">
        <w:rPr>
          <w:rStyle w:val="Charf1"/>
          <w:rFonts w:hint="eastAsia"/>
          <w:spacing w:val="-2"/>
          <w:rtl/>
        </w:rPr>
        <w:t>وَهُم</w:t>
      </w:r>
      <w:r w:rsidRPr="00283B88">
        <w:rPr>
          <w:rStyle w:val="Charf1"/>
          <w:rFonts w:hint="cs"/>
          <w:spacing w:val="-2"/>
          <w:rtl/>
        </w:rPr>
        <w:t>ۡ</w:t>
      </w:r>
      <w:r w:rsidRPr="00283B88">
        <w:rPr>
          <w:rStyle w:val="Charf1"/>
          <w:spacing w:val="-2"/>
          <w:rtl/>
        </w:rPr>
        <w:t xml:space="preserve"> </w:t>
      </w:r>
      <w:r w:rsidRPr="00283B88">
        <w:rPr>
          <w:rStyle w:val="Charf1"/>
          <w:rFonts w:hint="eastAsia"/>
          <w:spacing w:val="-2"/>
          <w:rtl/>
        </w:rPr>
        <w:t>لَا</w:t>
      </w:r>
      <w:r w:rsidRPr="00283B88">
        <w:rPr>
          <w:rStyle w:val="Charf1"/>
          <w:spacing w:val="-2"/>
          <w:rtl/>
        </w:rPr>
        <w:t xml:space="preserve"> </w:t>
      </w:r>
      <w:r w:rsidRPr="00283B88">
        <w:rPr>
          <w:rStyle w:val="Charf1"/>
          <w:rFonts w:hint="eastAsia"/>
          <w:spacing w:val="-2"/>
          <w:rtl/>
        </w:rPr>
        <w:t>يُظ</w:t>
      </w:r>
      <w:r w:rsidRPr="00283B88">
        <w:rPr>
          <w:rStyle w:val="Charf1"/>
          <w:rFonts w:hint="cs"/>
          <w:spacing w:val="-2"/>
          <w:rtl/>
        </w:rPr>
        <w:t>ۡ</w:t>
      </w:r>
      <w:r w:rsidRPr="00283B88">
        <w:rPr>
          <w:rStyle w:val="Charf1"/>
          <w:rFonts w:hint="eastAsia"/>
          <w:spacing w:val="-2"/>
          <w:rtl/>
        </w:rPr>
        <w:t>لَمُونَ</w:t>
      </w:r>
      <w:r w:rsidRPr="00283B88">
        <w:rPr>
          <w:rStyle w:val="Charf1"/>
          <w:spacing w:val="-2"/>
          <w:rtl/>
        </w:rPr>
        <w:t xml:space="preserve"> </w:t>
      </w:r>
      <w:r w:rsidRPr="00283B88">
        <w:rPr>
          <w:rStyle w:val="Charf1"/>
          <w:rFonts w:hint="cs"/>
          <w:spacing w:val="-2"/>
          <w:rtl/>
        </w:rPr>
        <w:t>٥٤</w:t>
      </w:r>
      <w:r w:rsidRPr="00283B88">
        <w:rPr>
          <w:rStyle w:val="Charf1"/>
          <w:spacing w:val="-2"/>
          <w:rtl/>
        </w:rPr>
        <w:t xml:space="preserve"> </w:t>
      </w:r>
      <w:r w:rsidRPr="00283B88">
        <w:rPr>
          <w:rStyle w:val="Charf1"/>
          <w:rFonts w:hint="eastAsia"/>
          <w:spacing w:val="-2"/>
          <w:rtl/>
        </w:rPr>
        <w:t>أَلَا</w:t>
      </w:r>
      <w:r w:rsidRPr="00283B88">
        <w:rPr>
          <w:rStyle w:val="Charf1"/>
          <w:rFonts w:hint="cs"/>
          <w:spacing w:val="-2"/>
          <w:rtl/>
        </w:rPr>
        <w:t>ٓ</w:t>
      </w:r>
      <w:r w:rsidRPr="00283B88">
        <w:rPr>
          <w:rStyle w:val="Charf1"/>
          <w:spacing w:val="-2"/>
          <w:rtl/>
        </w:rPr>
        <w:t xml:space="preserve"> </w:t>
      </w:r>
      <w:r w:rsidRPr="00283B88">
        <w:rPr>
          <w:rStyle w:val="Charf1"/>
          <w:rFonts w:hint="eastAsia"/>
          <w:spacing w:val="-2"/>
          <w:rtl/>
        </w:rPr>
        <w:t>إِنَّ</w:t>
      </w:r>
      <w:r w:rsidRPr="00283B88">
        <w:rPr>
          <w:rStyle w:val="Charf1"/>
          <w:spacing w:val="-2"/>
          <w:rtl/>
        </w:rPr>
        <w:t xml:space="preserve"> </w:t>
      </w:r>
      <w:r w:rsidRPr="00283B88">
        <w:rPr>
          <w:rStyle w:val="Charf1"/>
          <w:rFonts w:hint="eastAsia"/>
          <w:spacing w:val="-2"/>
          <w:rtl/>
        </w:rPr>
        <w:t>لِلَّهِ</w:t>
      </w:r>
      <w:r w:rsidRPr="00283B88">
        <w:rPr>
          <w:rStyle w:val="Charf1"/>
          <w:spacing w:val="-2"/>
          <w:rtl/>
        </w:rPr>
        <w:t xml:space="preserve"> </w:t>
      </w:r>
      <w:r w:rsidRPr="00283B88">
        <w:rPr>
          <w:rStyle w:val="Charf1"/>
          <w:rFonts w:hint="eastAsia"/>
          <w:spacing w:val="-2"/>
          <w:rtl/>
        </w:rPr>
        <w:t>مَا</w:t>
      </w:r>
      <w:r w:rsidRPr="00283B88">
        <w:rPr>
          <w:rStyle w:val="Charf1"/>
          <w:spacing w:val="-2"/>
          <w:rtl/>
        </w:rPr>
        <w:t xml:space="preserve"> </w:t>
      </w:r>
      <w:r w:rsidRPr="00283B88">
        <w:rPr>
          <w:rStyle w:val="Charf1"/>
          <w:rFonts w:hint="eastAsia"/>
          <w:spacing w:val="-2"/>
          <w:rtl/>
        </w:rPr>
        <w:t>فِي</w:t>
      </w:r>
      <w:r w:rsidRPr="00283B88">
        <w:rPr>
          <w:rStyle w:val="Charf1"/>
          <w:spacing w:val="-2"/>
          <w:rtl/>
        </w:rPr>
        <w:t xml:space="preserve"> </w:t>
      </w:r>
      <w:r w:rsidRPr="00283B88">
        <w:rPr>
          <w:rStyle w:val="Charf1"/>
          <w:rFonts w:hint="cs"/>
          <w:spacing w:val="-2"/>
          <w:rtl/>
        </w:rPr>
        <w:t>ٱ</w:t>
      </w:r>
      <w:r w:rsidRPr="00283B88">
        <w:rPr>
          <w:rStyle w:val="Charf1"/>
          <w:rFonts w:hint="eastAsia"/>
          <w:spacing w:val="-2"/>
          <w:rtl/>
        </w:rPr>
        <w:t>لسَّمَ</w:t>
      </w:r>
      <w:r w:rsidRPr="00283B88">
        <w:rPr>
          <w:rStyle w:val="Charf1"/>
          <w:rFonts w:hint="cs"/>
          <w:spacing w:val="-2"/>
          <w:rtl/>
        </w:rPr>
        <w:t>ٰ</w:t>
      </w:r>
      <w:r w:rsidRPr="00283B88">
        <w:rPr>
          <w:rStyle w:val="Charf1"/>
          <w:rFonts w:hint="eastAsia"/>
          <w:spacing w:val="-2"/>
          <w:rtl/>
        </w:rPr>
        <w:t>وَ</w:t>
      </w:r>
      <w:r w:rsidRPr="00283B88">
        <w:rPr>
          <w:rStyle w:val="Charf1"/>
          <w:rFonts w:hint="cs"/>
          <w:spacing w:val="-2"/>
          <w:rtl/>
        </w:rPr>
        <w:t>ٰ</w:t>
      </w:r>
      <w:r w:rsidRPr="00283B88">
        <w:rPr>
          <w:rStyle w:val="Charf1"/>
          <w:rFonts w:hint="eastAsia"/>
          <w:spacing w:val="-2"/>
          <w:rtl/>
        </w:rPr>
        <w:t>تِ</w:t>
      </w:r>
      <w:r w:rsidRPr="00283B88">
        <w:rPr>
          <w:rStyle w:val="Charf1"/>
          <w:spacing w:val="-2"/>
          <w:rtl/>
        </w:rPr>
        <w:t xml:space="preserve"> </w:t>
      </w:r>
      <w:r w:rsidRPr="00283B88">
        <w:rPr>
          <w:rStyle w:val="Charf1"/>
          <w:rFonts w:hint="eastAsia"/>
          <w:spacing w:val="-2"/>
          <w:rtl/>
        </w:rPr>
        <w:t>وَ</w:t>
      </w:r>
      <w:r w:rsidRPr="00283B88">
        <w:rPr>
          <w:rStyle w:val="Charf1"/>
          <w:rFonts w:hint="cs"/>
          <w:spacing w:val="-2"/>
          <w:rtl/>
        </w:rPr>
        <w:t>ٱ</w:t>
      </w:r>
      <w:r w:rsidRPr="00283B88">
        <w:rPr>
          <w:rStyle w:val="Charf1"/>
          <w:rFonts w:hint="eastAsia"/>
          <w:spacing w:val="-2"/>
          <w:rtl/>
        </w:rPr>
        <w:t>ل</w:t>
      </w:r>
      <w:r w:rsidRPr="00283B88">
        <w:rPr>
          <w:rStyle w:val="Charf1"/>
          <w:rFonts w:hint="cs"/>
          <w:spacing w:val="-2"/>
          <w:rtl/>
        </w:rPr>
        <w:t>ۡ</w:t>
      </w:r>
      <w:r w:rsidRPr="00283B88">
        <w:rPr>
          <w:rStyle w:val="Charf1"/>
          <w:rFonts w:hint="eastAsia"/>
          <w:spacing w:val="-2"/>
          <w:rtl/>
        </w:rPr>
        <w:t>أَر</w:t>
      </w:r>
      <w:r w:rsidRPr="00283B88">
        <w:rPr>
          <w:rStyle w:val="Charf1"/>
          <w:rFonts w:hint="cs"/>
          <w:spacing w:val="-2"/>
          <w:rtl/>
        </w:rPr>
        <w:t>ۡ</w:t>
      </w:r>
      <w:r w:rsidRPr="00283B88">
        <w:rPr>
          <w:rStyle w:val="Charf1"/>
          <w:rFonts w:hint="eastAsia"/>
          <w:spacing w:val="-2"/>
          <w:rtl/>
        </w:rPr>
        <w:t>ضِ</w:t>
      </w:r>
      <w:r w:rsidRPr="00283B88">
        <w:rPr>
          <w:rStyle w:val="Charf1"/>
          <w:rFonts w:hint="cs"/>
          <w:spacing w:val="-2"/>
          <w:rtl/>
        </w:rPr>
        <w:t>ۗ</w:t>
      </w:r>
      <w:r w:rsidRPr="00283B88">
        <w:rPr>
          <w:rStyle w:val="Charf1"/>
          <w:spacing w:val="-2"/>
          <w:rtl/>
        </w:rPr>
        <w:t xml:space="preserve"> </w:t>
      </w:r>
      <w:r w:rsidRPr="00283B88">
        <w:rPr>
          <w:rStyle w:val="Charf1"/>
          <w:rFonts w:hint="eastAsia"/>
          <w:spacing w:val="-2"/>
          <w:rtl/>
        </w:rPr>
        <w:t>أَلَا</w:t>
      </w:r>
      <w:r w:rsidRPr="00283B88">
        <w:rPr>
          <w:rStyle w:val="Charf1"/>
          <w:rFonts w:hint="cs"/>
          <w:spacing w:val="-2"/>
          <w:rtl/>
        </w:rPr>
        <w:t>ٓ</w:t>
      </w:r>
      <w:r w:rsidRPr="00283B88">
        <w:rPr>
          <w:rStyle w:val="Charf1"/>
          <w:spacing w:val="-2"/>
          <w:rtl/>
        </w:rPr>
        <w:t xml:space="preserve"> </w:t>
      </w:r>
      <w:r w:rsidRPr="00283B88">
        <w:rPr>
          <w:rStyle w:val="Charf1"/>
          <w:rFonts w:hint="eastAsia"/>
          <w:spacing w:val="-2"/>
          <w:rtl/>
        </w:rPr>
        <w:t>إِنَّ</w:t>
      </w:r>
      <w:r w:rsidRPr="00283B88">
        <w:rPr>
          <w:rStyle w:val="Charf1"/>
          <w:spacing w:val="-2"/>
          <w:rtl/>
        </w:rPr>
        <w:t xml:space="preserve"> </w:t>
      </w:r>
      <w:r w:rsidRPr="00283B88">
        <w:rPr>
          <w:rStyle w:val="Charf1"/>
          <w:rFonts w:hint="eastAsia"/>
          <w:spacing w:val="-2"/>
          <w:rtl/>
        </w:rPr>
        <w:t>وَع</w:t>
      </w:r>
      <w:r w:rsidRPr="00283B88">
        <w:rPr>
          <w:rStyle w:val="Charf1"/>
          <w:rFonts w:hint="cs"/>
          <w:spacing w:val="-2"/>
          <w:rtl/>
        </w:rPr>
        <w:t>ۡ</w:t>
      </w:r>
      <w:r w:rsidRPr="00283B88">
        <w:rPr>
          <w:rStyle w:val="Charf1"/>
          <w:rFonts w:hint="eastAsia"/>
          <w:spacing w:val="-2"/>
          <w:rtl/>
        </w:rPr>
        <w:t>دَ</w:t>
      </w:r>
      <w:r w:rsidRPr="00283B88">
        <w:rPr>
          <w:rStyle w:val="Charf1"/>
          <w:spacing w:val="-2"/>
          <w:rtl/>
        </w:rPr>
        <w:t xml:space="preserve"> </w:t>
      </w:r>
      <w:r w:rsidRPr="00283B88">
        <w:rPr>
          <w:rStyle w:val="Charf1"/>
          <w:rFonts w:hint="cs"/>
          <w:spacing w:val="-2"/>
          <w:rtl/>
        </w:rPr>
        <w:t>ٱ</w:t>
      </w:r>
      <w:r w:rsidRPr="00283B88">
        <w:rPr>
          <w:rStyle w:val="Charf1"/>
          <w:rFonts w:hint="eastAsia"/>
          <w:spacing w:val="-2"/>
          <w:rtl/>
        </w:rPr>
        <w:t>للَّهِ</w:t>
      </w:r>
      <w:r w:rsidRPr="00283B88">
        <w:rPr>
          <w:rStyle w:val="Charf1"/>
          <w:spacing w:val="-2"/>
          <w:rtl/>
        </w:rPr>
        <w:t xml:space="preserve"> </w:t>
      </w:r>
      <w:r w:rsidRPr="00283B88">
        <w:rPr>
          <w:rStyle w:val="Charf1"/>
          <w:rFonts w:hint="eastAsia"/>
          <w:spacing w:val="-2"/>
          <w:rtl/>
        </w:rPr>
        <w:t>حَقّ</w:t>
      </w:r>
      <w:r w:rsidRPr="00283B88">
        <w:rPr>
          <w:rStyle w:val="Charf1"/>
          <w:rFonts w:hint="cs"/>
          <w:spacing w:val="-2"/>
          <w:rtl/>
        </w:rPr>
        <w:t>ٞ</w:t>
      </w:r>
      <w:r w:rsidRPr="00283B88">
        <w:rPr>
          <w:rStyle w:val="Charf1"/>
          <w:spacing w:val="-2"/>
          <w:rtl/>
        </w:rPr>
        <w:t xml:space="preserve"> </w:t>
      </w:r>
      <w:r w:rsidRPr="00283B88">
        <w:rPr>
          <w:rStyle w:val="Charf1"/>
          <w:rFonts w:hint="eastAsia"/>
          <w:spacing w:val="-2"/>
          <w:rtl/>
        </w:rPr>
        <w:t>وَلَ</w:t>
      </w:r>
      <w:r w:rsidRPr="00283B88">
        <w:rPr>
          <w:rStyle w:val="Charf1"/>
          <w:rFonts w:hint="cs"/>
          <w:spacing w:val="-2"/>
          <w:rtl/>
        </w:rPr>
        <w:t>ٰ</w:t>
      </w:r>
      <w:r w:rsidRPr="00283B88">
        <w:rPr>
          <w:rStyle w:val="Charf1"/>
          <w:rFonts w:hint="eastAsia"/>
          <w:spacing w:val="-2"/>
          <w:rtl/>
        </w:rPr>
        <w:t>كِنَّ</w:t>
      </w:r>
      <w:r w:rsidRPr="00283B88">
        <w:rPr>
          <w:rStyle w:val="Charf1"/>
          <w:spacing w:val="-2"/>
          <w:rtl/>
        </w:rPr>
        <w:t xml:space="preserve"> </w:t>
      </w:r>
      <w:r w:rsidRPr="00283B88">
        <w:rPr>
          <w:rStyle w:val="Charf1"/>
          <w:rFonts w:hint="eastAsia"/>
          <w:spacing w:val="-2"/>
          <w:rtl/>
        </w:rPr>
        <w:t>أَك</w:t>
      </w:r>
      <w:r w:rsidRPr="00283B88">
        <w:rPr>
          <w:rStyle w:val="Charf1"/>
          <w:rFonts w:hint="cs"/>
          <w:spacing w:val="-2"/>
          <w:rtl/>
        </w:rPr>
        <w:t>ۡ</w:t>
      </w:r>
      <w:r w:rsidRPr="00283B88">
        <w:rPr>
          <w:rStyle w:val="Charf1"/>
          <w:rFonts w:hint="eastAsia"/>
          <w:spacing w:val="-2"/>
          <w:rtl/>
        </w:rPr>
        <w:t>ثَرَهُم</w:t>
      </w:r>
      <w:r w:rsidRPr="00283B88">
        <w:rPr>
          <w:rStyle w:val="Charf1"/>
          <w:rFonts w:hint="cs"/>
          <w:spacing w:val="-2"/>
          <w:rtl/>
        </w:rPr>
        <w:t>ۡ</w:t>
      </w:r>
      <w:r w:rsidRPr="00283B88">
        <w:rPr>
          <w:rStyle w:val="Charf1"/>
          <w:spacing w:val="-2"/>
          <w:rtl/>
        </w:rPr>
        <w:t xml:space="preserve"> </w:t>
      </w:r>
      <w:r w:rsidRPr="00283B88">
        <w:rPr>
          <w:rStyle w:val="Charf1"/>
          <w:rFonts w:hint="eastAsia"/>
          <w:spacing w:val="-2"/>
          <w:rtl/>
        </w:rPr>
        <w:t>لَا</w:t>
      </w:r>
      <w:r w:rsidRPr="00283B88">
        <w:rPr>
          <w:rStyle w:val="Charf1"/>
          <w:spacing w:val="-2"/>
          <w:rtl/>
        </w:rPr>
        <w:t xml:space="preserve"> </w:t>
      </w:r>
      <w:r w:rsidRPr="00283B88">
        <w:rPr>
          <w:rStyle w:val="Charf1"/>
          <w:rFonts w:hint="eastAsia"/>
          <w:spacing w:val="-2"/>
          <w:rtl/>
        </w:rPr>
        <w:t>يَع</w:t>
      </w:r>
      <w:r w:rsidRPr="00283B88">
        <w:rPr>
          <w:rStyle w:val="Charf1"/>
          <w:rFonts w:hint="cs"/>
          <w:spacing w:val="-2"/>
          <w:rtl/>
        </w:rPr>
        <w:t>ۡ</w:t>
      </w:r>
      <w:r w:rsidRPr="00283B88">
        <w:rPr>
          <w:rStyle w:val="Charf1"/>
          <w:rFonts w:hint="eastAsia"/>
          <w:spacing w:val="-2"/>
          <w:rtl/>
        </w:rPr>
        <w:t>لَمُونَ</w:t>
      </w:r>
      <w:r w:rsidRPr="00283B88">
        <w:rPr>
          <w:rStyle w:val="Charf1"/>
          <w:spacing w:val="-2"/>
          <w:rtl/>
        </w:rPr>
        <w:t xml:space="preserve"> </w:t>
      </w:r>
      <w:r w:rsidRPr="00283B88">
        <w:rPr>
          <w:rStyle w:val="Charf1"/>
          <w:rFonts w:hint="cs"/>
          <w:spacing w:val="-2"/>
          <w:rtl/>
        </w:rPr>
        <w:t>٥٥</w:t>
      </w:r>
      <w:r w:rsidRPr="00283B88">
        <w:rPr>
          <w:rStyle w:val="Charf1"/>
          <w:spacing w:val="-2"/>
          <w:rtl/>
        </w:rPr>
        <w:t xml:space="preserve"> </w:t>
      </w:r>
      <w:r w:rsidRPr="00283B88">
        <w:rPr>
          <w:rStyle w:val="Charf1"/>
          <w:rFonts w:hint="eastAsia"/>
          <w:spacing w:val="-2"/>
          <w:rtl/>
        </w:rPr>
        <w:t>هُوَ</w:t>
      </w:r>
      <w:r w:rsidRPr="00283B88">
        <w:rPr>
          <w:rStyle w:val="Charf1"/>
          <w:spacing w:val="-2"/>
          <w:rtl/>
        </w:rPr>
        <w:t xml:space="preserve"> </w:t>
      </w:r>
      <w:r w:rsidRPr="00283B88">
        <w:rPr>
          <w:rStyle w:val="Charf1"/>
          <w:rFonts w:hint="eastAsia"/>
          <w:spacing w:val="-2"/>
          <w:rtl/>
        </w:rPr>
        <w:t>يُح</w:t>
      </w:r>
      <w:r w:rsidRPr="00283B88">
        <w:rPr>
          <w:rStyle w:val="Charf1"/>
          <w:rFonts w:hint="cs"/>
          <w:spacing w:val="-2"/>
          <w:rtl/>
        </w:rPr>
        <w:t>ۡ</w:t>
      </w:r>
      <w:r w:rsidRPr="00283B88">
        <w:rPr>
          <w:rStyle w:val="Charf1"/>
          <w:rFonts w:hint="eastAsia"/>
          <w:spacing w:val="-2"/>
          <w:rtl/>
        </w:rPr>
        <w:t>يِ</w:t>
      </w:r>
      <w:r w:rsidRPr="00283B88">
        <w:rPr>
          <w:rStyle w:val="Charf1"/>
          <w:rFonts w:hint="cs"/>
          <w:spacing w:val="-2"/>
          <w:rtl/>
        </w:rPr>
        <w:t>ۦ</w:t>
      </w:r>
      <w:r w:rsidRPr="00283B88">
        <w:rPr>
          <w:rStyle w:val="Charf1"/>
          <w:spacing w:val="-2"/>
          <w:rtl/>
        </w:rPr>
        <w:t xml:space="preserve"> </w:t>
      </w:r>
      <w:r w:rsidRPr="00283B88">
        <w:rPr>
          <w:rStyle w:val="Charf1"/>
          <w:rFonts w:hint="eastAsia"/>
          <w:spacing w:val="-2"/>
          <w:rtl/>
        </w:rPr>
        <w:t>وَيُمِيتُ</w:t>
      </w:r>
      <w:r w:rsidRPr="00283B88">
        <w:rPr>
          <w:rStyle w:val="Charf1"/>
          <w:spacing w:val="-2"/>
          <w:rtl/>
        </w:rPr>
        <w:t xml:space="preserve"> </w:t>
      </w:r>
      <w:r w:rsidRPr="00283B88">
        <w:rPr>
          <w:rStyle w:val="Charf1"/>
          <w:rFonts w:hint="eastAsia"/>
          <w:spacing w:val="-2"/>
          <w:rtl/>
        </w:rPr>
        <w:t>وَإِلَي</w:t>
      </w:r>
      <w:r w:rsidRPr="00283B88">
        <w:rPr>
          <w:rStyle w:val="Charf1"/>
          <w:rFonts w:hint="cs"/>
          <w:spacing w:val="-2"/>
          <w:rtl/>
        </w:rPr>
        <w:t>ۡ</w:t>
      </w:r>
      <w:r w:rsidRPr="00283B88">
        <w:rPr>
          <w:rStyle w:val="Charf1"/>
          <w:rFonts w:hint="eastAsia"/>
          <w:spacing w:val="-2"/>
          <w:rtl/>
        </w:rPr>
        <w:t>هِ</w:t>
      </w:r>
      <w:r w:rsidRPr="00283B88">
        <w:rPr>
          <w:rStyle w:val="Charf1"/>
          <w:spacing w:val="-2"/>
          <w:rtl/>
        </w:rPr>
        <w:t xml:space="preserve"> </w:t>
      </w:r>
      <w:r w:rsidRPr="00283B88">
        <w:rPr>
          <w:rStyle w:val="Charf1"/>
          <w:rFonts w:hint="eastAsia"/>
          <w:spacing w:val="-2"/>
          <w:rtl/>
        </w:rPr>
        <w:t>تُر</w:t>
      </w:r>
      <w:r w:rsidRPr="00283B88">
        <w:rPr>
          <w:rStyle w:val="Charf1"/>
          <w:rFonts w:hint="cs"/>
          <w:spacing w:val="-2"/>
          <w:rtl/>
        </w:rPr>
        <w:t>ۡ</w:t>
      </w:r>
      <w:r w:rsidRPr="00283B88">
        <w:rPr>
          <w:rStyle w:val="Charf1"/>
          <w:rFonts w:hint="eastAsia"/>
          <w:spacing w:val="-2"/>
          <w:rtl/>
        </w:rPr>
        <w:t>جَعُونَ</w:t>
      </w:r>
      <w:r w:rsidRPr="00283B88">
        <w:rPr>
          <w:rStyle w:val="Charf1"/>
          <w:spacing w:val="-2"/>
          <w:rtl/>
        </w:rPr>
        <w:t xml:space="preserve"> </w:t>
      </w:r>
      <w:r w:rsidRPr="00283B88">
        <w:rPr>
          <w:rStyle w:val="Charf1"/>
          <w:rFonts w:hint="cs"/>
          <w:spacing w:val="-2"/>
          <w:rtl/>
        </w:rPr>
        <w:t>٥٦</w:t>
      </w:r>
      <w:r w:rsidRPr="00283B88">
        <w:rPr>
          <w:rFonts w:cs="Traditional Arabic" w:hint="cs"/>
          <w:spacing w:val="-2"/>
          <w:sz w:val="22"/>
          <w:szCs w:val="22"/>
          <w:rtl/>
        </w:rPr>
        <w:t>﴾</w:t>
      </w:r>
      <w:r w:rsidRPr="00283B88">
        <w:rPr>
          <w:rStyle w:val="Char9"/>
          <w:rFonts w:hint="cs"/>
          <w:spacing w:val="-2"/>
          <w:rtl/>
        </w:rPr>
        <w:t xml:space="preserve"> [یونس: 54-56] این آیات در مقام بیان عدل خداوند، و قبح ظلم و عواقب وخیمه ستمكاران است؛ یعنی هر آنكه در دنیا ظلم می‌كند ا</w:t>
      </w:r>
      <w:r w:rsidRPr="00283B88">
        <w:rPr>
          <w:rStyle w:val="Char9"/>
          <w:rFonts w:hint="eastAsia"/>
          <w:spacing w:val="-2"/>
          <w:rtl/>
        </w:rPr>
        <w:t>گ</w:t>
      </w:r>
      <w:r w:rsidRPr="00283B88">
        <w:rPr>
          <w:rStyle w:val="Char9"/>
          <w:rFonts w:hint="cs"/>
          <w:spacing w:val="-2"/>
          <w:rtl/>
        </w:rPr>
        <w:t>ر برای خلاصی خود فرضاً تمام آن</w:t>
      </w:r>
      <w:r w:rsidRPr="00283B88">
        <w:rPr>
          <w:rStyle w:val="Char9"/>
          <w:rFonts w:hint="eastAsia"/>
          <w:spacing w:val="-2"/>
          <w:rtl/>
        </w:rPr>
        <w:t>چ</w:t>
      </w:r>
      <w:r w:rsidRPr="00283B88">
        <w:rPr>
          <w:rStyle w:val="Char9"/>
          <w:rFonts w:hint="cs"/>
          <w:spacing w:val="-2"/>
          <w:rtl/>
        </w:rPr>
        <w:t xml:space="preserve">ه كه در روی زمین است، فدیه بدهد هرآینه بیفائده و غیر قابل قبول است، اینان وقتی كه بكیفر اعمال ظالمانه خود برسند و به بینند كه عذاب خدائی متوجه آنان شده، آن وقت </w:t>
      </w:r>
      <w:r w:rsidRPr="00283B88">
        <w:rPr>
          <w:rStyle w:val="Char9"/>
          <w:rFonts w:hint="eastAsia"/>
          <w:spacing w:val="-2"/>
          <w:rtl/>
        </w:rPr>
        <w:t>پ</w:t>
      </w:r>
      <w:r w:rsidRPr="00283B88">
        <w:rPr>
          <w:rStyle w:val="Char9"/>
          <w:rFonts w:hint="cs"/>
          <w:spacing w:val="-2"/>
          <w:rtl/>
        </w:rPr>
        <w:t xml:space="preserve">شیمان خواهند شد، ولی </w:t>
      </w:r>
      <w:r w:rsidRPr="00283B88">
        <w:rPr>
          <w:rStyle w:val="Char9"/>
          <w:rFonts w:hint="eastAsia"/>
          <w:spacing w:val="-2"/>
          <w:rtl/>
        </w:rPr>
        <w:t>چ</w:t>
      </w:r>
      <w:r w:rsidRPr="00283B88">
        <w:rPr>
          <w:rStyle w:val="Char9"/>
          <w:rFonts w:hint="cs"/>
          <w:spacing w:val="-2"/>
          <w:rtl/>
        </w:rPr>
        <w:t>ه فائده، خداوند آن</w:t>
      </w:r>
      <w:r w:rsidRPr="00283B88">
        <w:rPr>
          <w:rStyle w:val="Char9"/>
          <w:rFonts w:hint="eastAsia"/>
          <w:spacing w:val="-2"/>
          <w:rtl/>
        </w:rPr>
        <w:t>چ</w:t>
      </w:r>
      <w:r w:rsidRPr="00283B88">
        <w:rPr>
          <w:rStyle w:val="Char9"/>
          <w:rFonts w:hint="cs"/>
          <w:spacing w:val="-2"/>
          <w:rtl/>
        </w:rPr>
        <w:t>ه را كه مقتضای عدالتش هست خواهد قضاوت كرد، و كسی هم نمی‌تواند او را از قضاوت عادلانه‌اش باز دارد، زیرا آن</w:t>
      </w:r>
      <w:r w:rsidRPr="00283B88">
        <w:rPr>
          <w:rStyle w:val="Char9"/>
          <w:rFonts w:hint="eastAsia"/>
          <w:spacing w:val="-2"/>
          <w:rtl/>
        </w:rPr>
        <w:t>چ</w:t>
      </w:r>
      <w:r w:rsidRPr="00283B88">
        <w:rPr>
          <w:rStyle w:val="Char9"/>
          <w:rFonts w:hint="cs"/>
          <w:spacing w:val="-2"/>
          <w:rtl/>
        </w:rPr>
        <w:t>ه كه در آسمان و زمین است همه مملوک اوست، آ</w:t>
      </w:r>
      <w:r w:rsidRPr="00283B88">
        <w:rPr>
          <w:rStyle w:val="Char9"/>
          <w:rFonts w:hint="eastAsia"/>
          <w:spacing w:val="-2"/>
          <w:rtl/>
        </w:rPr>
        <w:t>گ</w:t>
      </w:r>
      <w:r w:rsidRPr="00283B88">
        <w:rPr>
          <w:rStyle w:val="Char9"/>
          <w:rFonts w:hint="cs"/>
          <w:spacing w:val="-2"/>
          <w:rtl/>
        </w:rPr>
        <w:t xml:space="preserve">اه باشید كه وعده خدا حق است، ولی بیشتر مردم علم ندارند، اوست كه زنده می‌كند، و می‌میراند، و بسوی اوست مرجع و باز </w:t>
      </w:r>
      <w:r w:rsidRPr="00283B88">
        <w:rPr>
          <w:rStyle w:val="Char9"/>
          <w:rFonts w:hint="eastAsia"/>
          <w:spacing w:val="-2"/>
          <w:rtl/>
        </w:rPr>
        <w:t>گ</w:t>
      </w:r>
      <w:r w:rsidRPr="00283B88">
        <w:rPr>
          <w:rStyle w:val="Char9"/>
          <w:rFonts w:hint="cs"/>
          <w:spacing w:val="-2"/>
          <w:rtl/>
        </w:rPr>
        <w:t>شت خلائق.</w:t>
      </w:r>
    </w:p>
    <w:p w:rsidR="00283B88" w:rsidRPr="00283B88" w:rsidRDefault="00283B88" w:rsidP="00283B88">
      <w:pPr>
        <w:pStyle w:val="FootnoteText"/>
        <w:bidi/>
        <w:ind w:left="284"/>
        <w:jc w:val="both"/>
        <w:rPr>
          <w:rStyle w:val="Char9"/>
          <w:spacing w:val="-2"/>
        </w:rPr>
      </w:pPr>
      <w:r w:rsidRPr="00283B88">
        <w:rPr>
          <w:rStyle w:val="Char9"/>
          <w:rFonts w:hint="cs"/>
          <w:spacing w:val="-2"/>
          <w:rtl/>
        </w:rPr>
        <w:t xml:space="preserve">این آیات بطوری كه ملاحظه می‌فرمائید میزان عدالت خداوند و آثار و عواقب ظلم را بطور كلی برای ما بیان می‌كند، ابداً ناظر به خصوص ظلم بر خاندان محمد </w:t>
      </w:r>
      <w:r w:rsidRPr="00283B88">
        <w:rPr>
          <w:rFonts w:cs="CTraditional Arabic" w:hint="cs"/>
          <w:spacing w:val="-2"/>
          <w:sz w:val="22"/>
          <w:szCs w:val="22"/>
          <w:rtl/>
        </w:rPr>
        <w:t xml:space="preserve">ص </w:t>
      </w:r>
      <w:r w:rsidRPr="00283B88">
        <w:rPr>
          <w:rStyle w:val="Char9"/>
          <w:rFonts w:hint="cs"/>
          <w:spacing w:val="-2"/>
          <w:rtl/>
        </w:rPr>
        <w:t>نیست، بلكه این از جمله مصادیق این آیه‌است، حقیقتاً شرم آور است! با اینكه در ذیل آیه صریحاً می‌</w:t>
      </w:r>
      <w:r w:rsidRPr="00283B88">
        <w:rPr>
          <w:rStyle w:val="Char9"/>
          <w:rFonts w:hint="eastAsia"/>
          <w:spacing w:val="-2"/>
          <w:rtl/>
        </w:rPr>
        <w:t>گ</w:t>
      </w:r>
      <w:r w:rsidRPr="00283B88">
        <w:rPr>
          <w:rStyle w:val="Char9"/>
          <w:rFonts w:hint="cs"/>
          <w:spacing w:val="-2"/>
          <w:rtl/>
        </w:rPr>
        <w:t xml:space="preserve">وید: </w:t>
      </w:r>
      <w:r w:rsidRPr="00283B88">
        <w:rPr>
          <w:rFonts w:cs="Traditional Arabic" w:hint="cs"/>
          <w:spacing w:val="-2"/>
          <w:sz w:val="22"/>
          <w:szCs w:val="22"/>
          <w:rtl/>
        </w:rPr>
        <w:t>﴿</w:t>
      </w:r>
      <w:r w:rsidRPr="00283B88">
        <w:rPr>
          <w:rStyle w:val="Charf1"/>
          <w:rFonts w:hint="eastAsia"/>
          <w:spacing w:val="-2"/>
          <w:rtl/>
        </w:rPr>
        <w:t>هُوَ</w:t>
      </w:r>
      <w:r w:rsidRPr="00283B88">
        <w:rPr>
          <w:rStyle w:val="Charf1"/>
          <w:spacing w:val="-2"/>
          <w:rtl/>
        </w:rPr>
        <w:t xml:space="preserve"> </w:t>
      </w:r>
      <w:r w:rsidRPr="00283B88">
        <w:rPr>
          <w:rStyle w:val="Charf1"/>
          <w:rFonts w:hint="eastAsia"/>
          <w:spacing w:val="-2"/>
          <w:rtl/>
        </w:rPr>
        <w:t>يُح</w:t>
      </w:r>
      <w:r w:rsidRPr="00283B88">
        <w:rPr>
          <w:rStyle w:val="Charf1"/>
          <w:rFonts w:hint="cs"/>
          <w:spacing w:val="-2"/>
          <w:rtl/>
        </w:rPr>
        <w:t>ۡ</w:t>
      </w:r>
      <w:r w:rsidRPr="00283B88">
        <w:rPr>
          <w:rStyle w:val="Charf1"/>
          <w:rFonts w:hint="eastAsia"/>
          <w:spacing w:val="-2"/>
          <w:rtl/>
        </w:rPr>
        <w:t>يِ</w:t>
      </w:r>
      <w:r w:rsidRPr="00283B88">
        <w:rPr>
          <w:rStyle w:val="Charf1"/>
          <w:rFonts w:hint="cs"/>
          <w:spacing w:val="-2"/>
          <w:rtl/>
        </w:rPr>
        <w:t>ۦ</w:t>
      </w:r>
      <w:r w:rsidRPr="00283B88">
        <w:rPr>
          <w:rStyle w:val="Charf1"/>
          <w:spacing w:val="-2"/>
          <w:rtl/>
        </w:rPr>
        <w:t xml:space="preserve"> </w:t>
      </w:r>
      <w:r w:rsidRPr="00283B88">
        <w:rPr>
          <w:rStyle w:val="Charf1"/>
          <w:rFonts w:hint="eastAsia"/>
          <w:spacing w:val="-2"/>
          <w:rtl/>
        </w:rPr>
        <w:t>وَيُمِيتُ</w:t>
      </w:r>
      <w:r w:rsidRPr="00283B88">
        <w:rPr>
          <w:rStyle w:val="Charf1"/>
          <w:spacing w:val="-2"/>
          <w:rtl/>
        </w:rPr>
        <w:t xml:space="preserve"> </w:t>
      </w:r>
      <w:r w:rsidRPr="00283B88">
        <w:rPr>
          <w:rStyle w:val="Charf1"/>
          <w:rFonts w:hint="eastAsia"/>
          <w:spacing w:val="-2"/>
          <w:rtl/>
        </w:rPr>
        <w:t>وَإِلَي</w:t>
      </w:r>
      <w:r w:rsidRPr="00283B88">
        <w:rPr>
          <w:rStyle w:val="Charf1"/>
          <w:rFonts w:hint="cs"/>
          <w:spacing w:val="-2"/>
          <w:rtl/>
        </w:rPr>
        <w:t>ۡ</w:t>
      </w:r>
      <w:r w:rsidRPr="00283B88">
        <w:rPr>
          <w:rStyle w:val="Charf1"/>
          <w:rFonts w:hint="eastAsia"/>
          <w:spacing w:val="-2"/>
          <w:rtl/>
        </w:rPr>
        <w:t>هِ</w:t>
      </w:r>
      <w:r w:rsidRPr="00283B88">
        <w:rPr>
          <w:rStyle w:val="Charf1"/>
          <w:spacing w:val="-2"/>
          <w:rtl/>
        </w:rPr>
        <w:t xml:space="preserve"> </w:t>
      </w:r>
      <w:r w:rsidRPr="00283B88">
        <w:rPr>
          <w:rStyle w:val="Charf1"/>
          <w:rFonts w:hint="eastAsia"/>
          <w:spacing w:val="-2"/>
          <w:rtl/>
        </w:rPr>
        <w:t>تُر</w:t>
      </w:r>
      <w:r w:rsidRPr="00283B88">
        <w:rPr>
          <w:rStyle w:val="Charf1"/>
          <w:rFonts w:hint="cs"/>
          <w:spacing w:val="-2"/>
          <w:rtl/>
        </w:rPr>
        <w:t>ۡ</w:t>
      </w:r>
      <w:r w:rsidRPr="00283B88">
        <w:rPr>
          <w:rStyle w:val="Charf1"/>
          <w:rFonts w:hint="eastAsia"/>
          <w:spacing w:val="-2"/>
          <w:rtl/>
        </w:rPr>
        <w:t>جَعُونَ</w:t>
      </w:r>
      <w:r w:rsidRPr="00283B88">
        <w:rPr>
          <w:rStyle w:val="Charf1"/>
          <w:spacing w:val="-2"/>
          <w:rtl/>
        </w:rPr>
        <w:t xml:space="preserve"> </w:t>
      </w:r>
      <w:r w:rsidRPr="00283B88">
        <w:rPr>
          <w:rStyle w:val="Charf1"/>
          <w:rFonts w:hint="cs"/>
          <w:spacing w:val="-2"/>
          <w:rtl/>
        </w:rPr>
        <w:t>٥٦</w:t>
      </w:r>
      <w:r w:rsidRPr="00283B88">
        <w:rPr>
          <w:rFonts w:cs="Traditional Arabic" w:hint="cs"/>
          <w:spacing w:val="-2"/>
          <w:sz w:val="22"/>
          <w:szCs w:val="22"/>
          <w:rtl/>
        </w:rPr>
        <w:t>﴾</w:t>
      </w:r>
      <w:r w:rsidRPr="00283B88">
        <w:rPr>
          <w:rStyle w:val="Char9"/>
          <w:rFonts w:hint="cs"/>
          <w:spacing w:val="-2"/>
          <w:rtl/>
        </w:rPr>
        <w:t xml:space="preserve"> [یونس: </w:t>
      </w:r>
      <w:r w:rsidRPr="00283B88">
        <w:rPr>
          <w:rStyle w:val="Char9"/>
          <w:spacing w:val="-2"/>
          <w:rtl/>
        </w:rPr>
        <w:t>56</w:t>
      </w:r>
      <w:r w:rsidRPr="00283B88">
        <w:rPr>
          <w:rStyle w:val="Char9"/>
          <w:rFonts w:hint="cs"/>
          <w:spacing w:val="-2"/>
          <w:rtl/>
        </w:rPr>
        <w:t>] با این حال در این روایت جملاتی بدون هی</w:t>
      </w:r>
      <w:r w:rsidRPr="00283B88">
        <w:rPr>
          <w:rStyle w:val="Char9"/>
          <w:rFonts w:hint="eastAsia"/>
          <w:spacing w:val="-2"/>
          <w:rtl/>
        </w:rPr>
        <w:t>چ</w:t>
      </w:r>
      <w:r w:rsidRPr="00283B88">
        <w:rPr>
          <w:rStyle w:val="Char9"/>
          <w:rFonts w:hint="cs"/>
          <w:spacing w:val="-2"/>
          <w:rtl/>
        </w:rPr>
        <w:t xml:space="preserve"> </w:t>
      </w:r>
      <w:r w:rsidRPr="00283B88">
        <w:rPr>
          <w:rStyle w:val="Char9"/>
          <w:rFonts w:hint="eastAsia"/>
          <w:spacing w:val="-2"/>
          <w:rtl/>
        </w:rPr>
        <w:t>گ</w:t>
      </w:r>
      <w:r w:rsidRPr="00283B88">
        <w:rPr>
          <w:rStyle w:val="Char9"/>
          <w:rFonts w:hint="cs"/>
          <w:spacing w:val="-2"/>
          <w:rtl/>
        </w:rPr>
        <w:t xml:space="preserve">ونه تناسب در آیه </w:t>
      </w:r>
      <w:r w:rsidRPr="00283B88">
        <w:rPr>
          <w:rStyle w:val="Char9"/>
          <w:rFonts w:hint="eastAsia"/>
          <w:spacing w:val="-2"/>
          <w:rtl/>
        </w:rPr>
        <w:t>گ</w:t>
      </w:r>
      <w:r w:rsidRPr="00283B88">
        <w:rPr>
          <w:rStyle w:val="Char9"/>
          <w:rFonts w:hint="cs"/>
          <w:spacing w:val="-2"/>
          <w:rtl/>
        </w:rPr>
        <w:t xml:space="preserve">نجانده شده و آن را مُنزَّل برجعت كرده‌است!!.   </w:t>
      </w:r>
    </w:p>
  </w:footnote>
  <w:footnote w:id="253">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ضعف ا</w:t>
      </w:r>
      <w:r>
        <w:rPr>
          <w:rStyle w:val="Char9"/>
          <w:rFonts w:hint="cs"/>
          <w:rtl/>
        </w:rPr>
        <w:t>ی</w:t>
      </w:r>
      <w:r w:rsidRPr="00283B88">
        <w:rPr>
          <w:rStyle w:val="Char9"/>
          <w:rFonts w:hint="cs"/>
          <w:rtl/>
        </w:rPr>
        <w:t>ن روا</w:t>
      </w:r>
      <w:r>
        <w:rPr>
          <w:rStyle w:val="Char9"/>
          <w:rFonts w:hint="cs"/>
          <w:rtl/>
        </w:rPr>
        <w:t>ی</w:t>
      </w:r>
      <w:r w:rsidRPr="00283B88">
        <w:rPr>
          <w:rStyle w:val="Char9"/>
          <w:rFonts w:hint="cs"/>
          <w:rtl/>
        </w:rPr>
        <w:t>ت ن</w:t>
      </w:r>
      <w:r>
        <w:rPr>
          <w:rStyle w:val="Char9"/>
          <w:rFonts w:hint="cs"/>
          <w:rtl/>
        </w:rPr>
        <w:t>ی</w:t>
      </w:r>
      <w:r w:rsidRPr="00283B88">
        <w:rPr>
          <w:rStyle w:val="Char9"/>
          <w:rFonts w:hint="cs"/>
          <w:rtl/>
        </w:rPr>
        <w:t>ز از لحاظ ارسالش هست.</w:t>
      </w:r>
    </w:p>
  </w:footnote>
  <w:footnote w:id="254">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eastAsia"/>
          <w:rtl/>
        </w:rPr>
        <w:t>گ</w:t>
      </w:r>
      <w:r w:rsidRPr="00283B88">
        <w:rPr>
          <w:rStyle w:val="Char9"/>
          <w:rFonts w:hint="cs"/>
          <w:rtl/>
        </w:rPr>
        <w:t>ر</w:t>
      </w:r>
      <w:r w:rsidRPr="00283B88">
        <w:rPr>
          <w:rStyle w:val="Char9"/>
          <w:rFonts w:hint="eastAsia"/>
          <w:rtl/>
        </w:rPr>
        <w:t>چ</w:t>
      </w:r>
      <w:r w:rsidRPr="00283B88">
        <w:rPr>
          <w:rStyle w:val="Char9"/>
          <w:rFonts w:hint="cs"/>
          <w:rtl/>
        </w:rPr>
        <w:t>ه در ضمن روا</w:t>
      </w:r>
      <w:r>
        <w:rPr>
          <w:rStyle w:val="Char9"/>
          <w:rFonts w:hint="cs"/>
          <w:rtl/>
        </w:rPr>
        <w:t>ی</w:t>
      </w:r>
      <w:r w:rsidRPr="00283B88">
        <w:rPr>
          <w:rStyle w:val="Char9"/>
          <w:rFonts w:hint="cs"/>
          <w:rtl/>
        </w:rPr>
        <w:t>ت (5) و (6) هم كه ضعف هر دو را ثابت كرد</w:t>
      </w:r>
      <w:r>
        <w:rPr>
          <w:rStyle w:val="Char9"/>
          <w:rFonts w:hint="cs"/>
          <w:rtl/>
        </w:rPr>
        <w:t>ی</w:t>
      </w:r>
      <w:r w:rsidRPr="00283B88">
        <w:rPr>
          <w:rStyle w:val="Char9"/>
          <w:rFonts w:hint="cs"/>
          <w:rtl/>
        </w:rPr>
        <w:t>م، با</w:t>
      </w:r>
      <w:r>
        <w:rPr>
          <w:rStyle w:val="Char9"/>
          <w:rFonts w:hint="cs"/>
          <w:rtl/>
        </w:rPr>
        <w:t>ی</w:t>
      </w:r>
      <w:r w:rsidRPr="00283B88">
        <w:rPr>
          <w:rStyle w:val="Char9"/>
          <w:rFonts w:hint="cs"/>
          <w:rtl/>
        </w:rPr>
        <w:t>ن آ</w:t>
      </w:r>
      <w:r>
        <w:rPr>
          <w:rStyle w:val="Char9"/>
          <w:rFonts w:hint="cs"/>
          <w:rtl/>
        </w:rPr>
        <w:t>ی</w:t>
      </w:r>
      <w:r w:rsidRPr="00283B88">
        <w:rPr>
          <w:rStyle w:val="Char9"/>
          <w:rFonts w:hint="cs"/>
          <w:rtl/>
        </w:rPr>
        <w:t>ه ‌استدلال شده بود، ول</w:t>
      </w:r>
      <w:r>
        <w:rPr>
          <w:rStyle w:val="Char9"/>
          <w:rFonts w:hint="cs"/>
          <w:rtl/>
        </w:rPr>
        <w:t>ی</w:t>
      </w:r>
      <w:r w:rsidRPr="00283B88">
        <w:rPr>
          <w:rStyle w:val="Char9"/>
          <w:rFonts w:hint="cs"/>
          <w:rtl/>
        </w:rPr>
        <w:t xml:space="preserve"> در ا</w:t>
      </w:r>
      <w:r>
        <w:rPr>
          <w:rStyle w:val="Char9"/>
          <w:rFonts w:hint="cs"/>
          <w:rtl/>
        </w:rPr>
        <w:t>ی</w:t>
      </w:r>
      <w:r w:rsidRPr="00283B88">
        <w:rPr>
          <w:rStyle w:val="Char9"/>
          <w:rFonts w:hint="cs"/>
          <w:rtl/>
        </w:rPr>
        <w:t>ن روا</w:t>
      </w:r>
      <w:r>
        <w:rPr>
          <w:rStyle w:val="Char9"/>
          <w:rFonts w:hint="cs"/>
          <w:rtl/>
        </w:rPr>
        <w:t>ی</w:t>
      </w:r>
      <w:r w:rsidRPr="00283B88">
        <w:rPr>
          <w:rStyle w:val="Char9"/>
          <w:rFonts w:hint="cs"/>
          <w:rtl/>
        </w:rPr>
        <w:t xml:space="preserve">ت </w:t>
      </w:r>
      <w:r w:rsidRPr="00283B88">
        <w:rPr>
          <w:rStyle w:val="Char9"/>
          <w:rFonts w:hint="eastAsia"/>
          <w:rtl/>
        </w:rPr>
        <w:t>چ</w:t>
      </w:r>
      <w:r w:rsidRPr="00283B88">
        <w:rPr>
          <w:rStyle w:val="Char9"/>
          <w:rFonts w:hint="cs"/>
          <w:rtl/>
        </w:rPr>
        <w:t>ون راه استدلال بآن را ب</w:t>
      </w:r>
      <w:r>
        <w:rPr>
          <w:rStyle w:val="Char9"/>
          <w:rFonts w:hint="cs"/>
          <w:rtl/>
        </w:rPr>
        <w:t>ی</w:t>
      </w:r>
      <w:r w:rsidRPr="00283B88">
        <w:rPr>
          <w:rStyle w:val="Char9"/>
          <w:rFonts w:hint="cs"/>
          <w:rtl/>
        </w:rPr>
        <w:t>ان م</w:t>
      </w:r>
      <w:r>
        <w:rPr>
          <w:rStyle w:val="Char9"/>
          <w:rFonts w:hint="cs"/>
          <w:rtl/>
        </w:rPr>
        <w:t>ی</w:t>
      </w:r>
      <w:r w:rsidRPr="00283B88">
        <w:rPr>
          <w:rStyle w:val="Char9"/>
          <w:rFonts w:hint="cs"/>
          <w:rtl/>
        </w:rPr>
        <w:t>‌كند، و علاوه بر ا</w:t>
      </w:r>
      <w:r>
        <w:rPr>
          <w:rStyle w:val="Char9"/>
          <w:rFonts w:hint="cs"/>
          <w:rtl/>
        </w:rPr>
        <w:t>ی</w:t>
      </w:r>
      <w:r w:rsidRPr="00283B88">
        <w:rPr>
          <w:rStyle w:val="Char9"/>
          <w:rFonts w:hint="cs"/>
          <w:rtl/>
        </w:rPr>
        <w:t xml:space="preserve">ن </w:t>
      </w:r>
      <w:r w:rsidRPr="00283B88">
        <w:rPr>
          <w:rStyle w:val="Char9"/>
          <w:rFonts w:hint="eastAsia"/>
          <w:rtl/>
        </w:rPr>
        <w:t>چ</w:t>
      </w:r>
      <w:r w:rsidRPr="00283B88">
        <w:rPr>
          <w:rStyle w:val="Char9"/>
          <w:rFonts w:hint="cs"/>
          <w:rtl/>
        </w:rPr>
        <w:t>ون رجع</w:t>
      </w:r>
      <w:r>
        <w:rPr>
          <w:rStyle w:val="Char9"/>
          <w:rFonts w:hint="cs"/>
          <w:rtl/>
        </w:rPr>
        <w:t>یی</w:t>
      </w:r>
      <w:r w:rsidRPr="00283B88">
        <w:rPr>
          <w:rStyle w:val="Char9"/>
          <w:rFonts w:hint="cs"/>
          <w:rtl/>
        </w:rPr>
        <w:t>ن ا</w:t>
      </w:r>
      <w:r>
        <w:rPr>
          <w:rStyle w:val="Char9"/>
          <w:rFonts w:hint="cs"/>
          <w:rtl/>
        </w:rPr>
        <w:t>ی</w:t>
      </w:r>
      <w:r w:rsidRPr="00283B88">
        <w:rPr>
          <w:rStyle w:val="Char9"/>
          <w:rFonts w:hint="cs"/>
          <w:rtl/>
        </w:rPr>
        <w:t>ن آ</w:t>
      </w:r>
      <w:r>
        <w:rPr>
          <w:rStyle w:val="Char9"/>
          <w:rFonts w:hint="cs"/>
          <w:rtl/>
        </w:rPr>
        <w:t>ی</w:t>
      </w:r>
      <w:r w:rsidRPr="00283B88">
        <w:rPr>
          <w:rStyle w:val="Char9"/>
          <w:rFonts w:hint="cs"/>
          <w:rtl/>
        </w:rPr>
        <w:t>ه را قو</w:t>
      </w:r>
      <w:r>
        <w:rPr>
          <w:rStyle w:val="Char9"/>
          <w:rFonts w:hint="cs"/>
          <w:rtl/>
        </w:rPr>
        <w:t>ی</w:t>
      </w:r>
      <w:r w:rsidRPr="00283B88">
        <w:rPr>
          <w:rStyle w:val="Char9"/>
          <w:rFonts w:hint="cs"/>
          <w:rtl/>
        </w:rPr>
        <w:t>تر</w:t>
      </w:r>
      <w:r>
        <w:rPr>
          <w:rStyle w:val="Char9"/>
          <w:rFonts w:hint="cs"/>
          <w:rtl/>
        </w:rPr>
        <w:t>ی</w:t>
      </w:r>
      <w:r w:rsidRPr="00283B88">
        <w:rPr>
          <w:rStyle w:val="Char9"/>
          <w:rFonts w:hint="cs"/>
          <w:rtl/>
        </w:rPr>
        <w:t>ن ادله‌شان قرار داده‌اند، از ا</w:t>
      </w:r>
      <w:r>
        <w:rPr>
          <w:rStyle w:val="Char9"/>
          <w:rFonts w:hint="cs"/>
          <w:rtl/>
        </w:rPr>
        <w:t>ی</w:t>
      </w:r>
      <w:r w:rsidRPr="00283B88">
        <w:rPr>
          <w:rStyle w:val="Char9"/>
          <w:rFonts w:hint="cs"/>
          <w:rtl/>
        </w:rPr>
        <w:t>نرو لازم م</w:t>
      </w:r>
      <w:r>
        <w:rPr>
          <w:rStyle w:val="Char9"/>
          <w:rFonts w:hint="cs"/>
          <w:rtl/>
        </w:rPr>
        <w:t>ی</w:t>
      </w:r>
      <w:r w:rsidRPr="00283B88">
        <w:rPr>
          <w:rStyle w:val="Char9"/>
          <w:rFonts w:hint="cs"/>
          <w:rtl/>
        </w:rPr>
        <w:t>‌دانم شرح</w:t>
      </w:r>
      <w:r>
        <w:rPr>
          <w:rStyle w:val="Char9"/>
          <w:rFonts w:hint="cs"/>
          <w:rtl/>
        </w:rPr>
        <w:t>ی</w:t>
      </w:r>
      <w:r w:rsidRPr="00283B88">
        <w:rPr>
          <w:rStyle w:val="Char9"/>
          <w:rFonts w:hint="cs"/>
          <w:rtl/>
        </w:rPr>
        <w:t xml:space="preserve"> بطور اجمال در اطرافش بنو</w:t>
      </w:r>
      <w:r>
        <w:rPr>
          <w:rStyle w:val="Char9"/>
          <w:rFonts w:hint="cs"/>
          <w:rtl/>
        </w:rPr>
        <w:t>ی</w:t>
      </w:r>
      <w:r w:rsidRPr="00283B88">
        <w:rPr>
          <w:rStyle w:val="Char9"/>
          <w:rFonts w:hint="cs"/>
          <w:rtl/>
        </w:rPr>
        <w:t>س</w:t>
      </w:r>
      <w:r>
        <w:rPr>
          <w:rStyle w:val="Char9"/>
          <w:rFonts w:hint="cs"/>
          <w:rtl/>
        </w:rPr>
        <w:t>ی</w:t>
      </w:r>
      <w:r w:rsidRPr="00283B88">
        <w:rPr>
          <w:rStyle w:val="Char9"/>
          <w:rFonts w:hint="cs"/>
          <w:rtl/>
        </w:rPr>
        <w:t xml:space="preserve">م: </w:t>
      </w:r>
      <w:r w:rsidRPr="00283B88">
        <w:rPr>
          <w:rStyle w:val="Char9"/>
          <w:rFonts w:hint="eastAsia"/>
          <w:rtl/>
        </w:rPr>
        <w:t>چ</w:t>
      </w:r>
      <w:r w:rsidRPr="00283B88">
        <w:rPr>
          <w:rStyle w:val="Char9"/>
          <w:rFonts w:hint="cs"/>
          <w:rtl/>
        </w:rPr>
        <w:t>نا</w:t>
      </w:r>
      <w:r w:rsidRPr="00283B88">
        <w:rPr>
          <w:rStyle w:val="Char9"/>
          <w:rFonts w:hint="eastAsia"/>
          <w:rtl/>
        </w:rPr>
        <w:t>چ</w:t>
      </w:r>
      <w:r w:rsidRPr="00283B88">
        <w:rPr>
          <w:rStyle w:val="Char9"/>
          <w:rFonts w:hint="cs"/>
          <w:rtl/>
        </w:rPr>
        <w:t>ه متن روا</w:t>
      </w:r>
      <w:r>
        <w:rPr>
          <w:rStyle w:val="Char9"/>
          <w:rFonts w:hint="cs"/>
          <w:rtl/>
        </w:rPr>
        <w:t>ی</w:t>
      </w:r>
      <w:r w:rsidRPr="00283B88">
        <w:rPr>
          <w:rStyle w:val="Char9"/>
          <w:rFonts w:hint="cs"/>
          <w:rtl/>
        </w:rPr>
        <w:t>ت فوق را بدقت ملاحظه نمائ</w:t>
      </w:r>
      <w:r>
        <w:rPr>
          <w:rStyle w:val="Char9"/>
          <w:rFonts w:hint="cs"/>
          <w:rtl/>
        </w:rPr>
        <w:t>ی</w:t>
      </w:r>
      <w:r w:rsidRPr="00283B88">
        <w:rPr>
          <w:rStyle w:val="Char9"/>
          <w:rFonts w:hint="cs"/>
          <w:rtl/>
        </w:rPr>
        <w:t>د م</w:t>
      </w:r>
      <w:r>
        <w:rPr>
          <w:rStyle w:val="Char9"/>
          <w:rFonts w:hint="cs"/>
          <w:rtl/>
        </w:rPr>
        <w:t>ی</w:t>
      </w:r>
      <w:r w:rsidRPr="00283B88">
        <w:rPr>
          <w:rStyle w:val="Char9"/>
          <w:rFonts w:hint="cs"/>
          <w:rtl/>
        </w:rPr>
        <w:t>‌ب</w:t>
      </w:r>
      <w:r>
        <w:rPr>
          <w:rStyle w:val="Char9"/>
          <w:rFonts w:hint="cs"/>
          <w:rtl/>
        </w:rPr>
        <w:t>ی</w:t>
      </w:r>
      <w:r w:rsidRPr="00283B88">
        <w:rPr>
          <w:rStyle w:val="Char9"/>
          <w:rFonts w:hint="cs"/>
          <w:rtl/>
        </w:rPr>
        <w:t>ن</w:t>
      </w:r>
      <w:r>
        <w:rPr>
          <w:rStyle w:val="Char9"/>
          <w:rFonts w:hint="cs"/>
          <w:rtl/>
        </w:rPr>
        <w:t>ی</w:t>
      </w:r>
      <w:r w:rsidRPr="00283B88">
        <w:rPr>
          <w:rStyle w:val="Char9"/>
          <w:rFonts w:hint="cs"/>
          <w:rtl/>
        </w:rPr>
        <w:t xml:space="preserve">د، كه اصل استدلال امام </w:t>
      </w:r>
      <w:r w:rsidRPr="00283B88">
        <w:rPr>
          <w:rFonts w:cs="Mitra"/>
          <w:sz w:val="22"/>
          <w:szCs w:val="22"/>
          <w:rtl/>
        </w:rPr>
        <w:t>–</w:t>
      </w:r>
      <w:r w:rsidRPr="00283B88">
        <w:rPr>
          <w:rStyle w:val="Char9"/>
          <w:rFonts w:hint="cs"/>
          <w:rtl/>
        </w:rPr>
        <w:t xml:space="preserve"> بقول راو</w:t>
      </w:r>
      <w:r>
        <w:rPr>
          <w:rStyle w:val="Char9"/>
          <w:rFonts w:hint="cs"/>
          <w:rtl/>
        </w:rPr>
        <w:t>ی</w:t>
      </w:r>
      <w:r w:rsidRPr="00283B88">
        <w:rPr>
          <w:rStyle w:val="Char9"/>
          <w:rFonts w:hint="cs"/>
          <w:rtl/>
        </w:rPr>
        <w:t>- مبتن</w:t>
      </w:r>
      <w:r>
        <w:rPr>
          <w:rStyle w:val="Char9"/>
          <w:rFonts w:hint="cs"/>
          <w:rtl/>
        </w:rPr>
        <w:t>ی</w:t>
      </w:r>
      <w:r w:rsidRPr="00283B88">
        <w:rPr>
          <w:rStyle w:val="Char9"/>
          <w:rFonts w:hint="cs"/>
          <w:rtl/>
        </w:rPr>
        <w:t xml:space="preserve"> بر ا</w:t>
      </w:r>
      <w:r>
        <w:rPr>
          <w:rStyle w:val="Char9"/>
          <w:rFonts w:hint="cs"/>
          <w:rtl/>
        </w:rPr>
        <w:t>ی</w:t>
      </w:r>
      <w:r w:rsidRPr="00283B88">
        <w:rPr>
          <w:rStyle w:val="Char9"/>
          <w:rFonts w:hint="cs"/>
          <w:rtl/>
        </w:rPr>
        <w:t>ن است كه اولا از آ</w:t>
      </w:r>
      <w:r>
        <w:rPr>
          <w:rStyle w:val="Char9"/>
          <w:rFonts w:hint="cs"/>
          <w:rtl/>
        </w:rPr>
        <w:t>یه</w:t>
      </w:r>
      <w:r w:rsidRPr="00283B88">
        <w:rPr>
          <w:rStyle w:val="Char9"/>
          <w:rFonts w:hint="cs"/>
          <w:rtl/>
        </w:rPr>
        <w:t xml:space="preserve">: </w:t>
      </w:r>
      <w:r w:rsidRPr="00283B88">
        <w:rPr>
          <w:rFonts w:cs="Traditional Arabic" w:hint="cs"/>
          <w:sz w:val="22"/>
          <w:szCs w:val="22"/>
          <w:rtl/>
        </w:rPr>
        <w:t>﴿</w:t>
      </w:r>
      <w:r w:rsidRPr="00283B88">
        <w:rPr>
          <w:rStyle w:val="Charf1"/>
          <w:rtl/>
        </w:rPr>
        <w:t>وَيَوۡمَ نَحۡشُرُ مِن كُلِّ أُمَّة</w:t>
      </w:r>
      <w:r w:rsidRPr="00283B88">
        <w:rPr>
          <w:rStyle w:val="Charf1"/>
          <w:rFonts w:hint="cs"/>
          <w:rtl/>
        </w:rPr>
        <w:t xml:space="preserve">ٖ </w:t>
      </w:r>
      <w:r w:rsidRPr="00283B88">
        <w:rPr>
          <w:rStyle w:val="Charf1"/>
          <w:rtl/>
        </w:rPr>
        <w:t>فَوۡج</w:t>
      </w:r>
      <w:r w:rsidRPr="00283B88">
        <w:rPr>
          <w:rStyle w:val="Charf1"/>
          <w:rFonts w:hint="cs"/>
          <w:rtl/>
        </w:rPr>
        <w:t>ٗا مِّمَّن يُكَذِّبُ بِ</w:t>
      </w:r>
      <w:r w:rsidRPr="00283B88">
        <w:rPr>
          <w:rStyle w:val="Charf1"/>
          <w:rtl/>
        </w:rPr>
        <w:t>‍َٔايَٰتِنَا</w:t>
      </w:r>
      <w:r w:rsidRPr="00283B88">
        <w:rPr>
          <w:rFonts w:cs="Traditional Arabic" w:hint="cs"/>
          <w:sz w:val="22"/>
          <w:szCs w:val="22"/>
          <w:rtl/>
        </w:rPr>
        <w:t>﴾</w:t>
      </w:r>
      <w:r w:rsidRPr="00283B88">
        <w:rPr>
          <w:rStyle w:val="Char9"/>
          <w:rFonts w:hint="cs"/>
          <w:rtl/>
        </w:rPr>
        <w:t xml:space="preserve"> [النمل: 83] مفهوم </w:t>
      </w:r>
      <w:r w:rsidRPr="00283B88">
        <w:rPr>
          <w:rStyle w:val="Char9"/>
          <w:rFonts w:hint="eastAsia"/>
          <w:rtl/>
        </w:rPr>
        <w:t>گ</w:t>
      </w:r>
      <w:r w:rsidRPr="00283B88">
        <w:rPr>
          <w:rStyle w:val="Char9"/>
          <w:rFonts w:hint="cs"/>
          <w:rtl/>
        </w:rPr>
        <w:t>رفته، ز</w:t>
      </w:r>
      <w:r>
        <w:rPr>
          <w:rStyle w:val="Char9"/>
          <w:rFonts w:hint="cs"/>
          <w:rtl/>
        </w:rPr>
        <w:t>ی</w:t>
      </w:r>
      <w:r w:rsidRPr="00283B88">
        <w:rPr>
          <w:rStyle w:val="Char9"/>
          <w:rFonts w:hint="cs"/>
          <w:rtl/>
        </w:rPr>
        <w:t>را در جواب سائل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 xml:space="preserve">د </w:t>
      </w:r>
      <w:r w:rsidRPr="00283B88">
        <w:rPr>
          <w:rStyle w:val="Char9"/>
          <w:rFonts w:hint="eastAsia"/>
          <w:rtl/>
        </w:rPr>
        <w:t>«</w:t>
      </w:r>
      <w:r w:rsidRPr="00283B88">
        <w:rPr>
          <w:rStyle w:val="Char9"/>
          <w:rFonts w:hint="cs"/>
          <w:rtl/>
        </w:rPr>
        <w:t>م</w:t>
      </w:r>
      <w:r w:rsidRPr="00283B88">
        <w:rPr>
          <w:rStyle w:val="Char9"/>
          <w:rFonts w:hint="eastAsia"/>
          <w:rtl/>
        </w:rPr>
        <w:t>گ</w:t>
      </w:r>
      <w:r w:rsidRPr="00283B88">
        <w:rPr>
          <w:rStyle w:val="Char9"/>
          <w:rFonts w:hint="cs"/>
          <w:rtl/>
        </w:rPr>
        <w:t>ر خداوند در ق</w:t>
      </w:r>
      <w:r>
        <w:rPr>
          <w:rStyle w:val="Char9"/>
          <w:rFonts w:hint="cs"/>
          <w:rtl/>
        </w:rPr>
        <w:t>ی</w:t>
      </w:r>
      <w:r w:rsidRPr="00283B88">
        <w:rPr>
          <w:rStyle w:val="Char9"/>
          <w:rFonts w:hint="cs"/>
          <w:rtl/>
        </w:rPr>
        <w:t>امت جماعت</w:t>
      </w:r>
      <w:r>
        <w:rPr>
          <w:rStyle w:val="Char9"/>
          <w:rFonts w:hint="cs"/>
          <w:rtl/>
        </w:rPr>
        <w:t>ی</w:t>
      </w:r>
      <w:r w:rsidRPr="00283B88">
        <w:rPr>
          <w:rStyle w:val="Char9"/>
          <w:rFonts w:hint="cs"/>
          <w:rtl/>
        </w:rPr>
        <w:t xml:space="preserve"> را محشور كرده و باق</w:t>
      </w:r>
      <w:r>
        <w:rPr>
          <w:rStyle w:val="Char9"/>
          <w:rFonts w:hint="cs"/>
          <w:rtl/>
        </w:rPr>
        <w:t>ی</w:t>
      </w:r>
      <w:r w:rsidRPr="00283B88">
        <w:rPr>
          <w:rStyle w:val="Char9"/>
          <w:rFonts w:hint="cs"/>
          <w:rtl/>
        </w:rPr>
        <w:t xml:space="preserve"> را وا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ذارد</w:t>
      </w:r>
      <w:r w:rsidRPr="00283B88">
        <w:rPr>
          <w:rStyle w:val="Char9"/>
          <w:rFonts w:hint="eastAsia"/>
          <w:rtl/>
        </w:rPr>
        <w:t>»</w:t>
      </w:r>
      <w:r w:rsidRPr="00283B88">
        <w:rPr>
          <w:rStyle w:val="Char9"/>
          <w:rFonts w:hint="cs"/>
          <w:rtl/>
        </w:rPr>
        <w:t xml:space="preserve"> س</w:t>
      </w:r>
      <w:r w:rsidRPr="00283B88">
        <w:rPr>
          <w:rStyle w:val="Char9"/>
          <w:rFonts w:hint="eastAsia"/>
          <w:rtl/>
        </w:rPr>
        <w:t>پ</w:t>
      </w:r>
      <w:r w:rsidRPr="00283B88">
        <w:rPr>
          <w:rStyle w:val="Char9"/>
          <w:rFonts w:hint="cs"/>
          <w:rtl/>
        </w:rPr>
        <w:t>س ب</w:t>
      </w:r>
      <w:r w:rsidRPr="00283B88">
        <w:rPr>
          <w:rStyle w:val="Char9"/>
          <w:rFonts w:hint="eastAsia"/>
          <w:rtl/>
        </w:rPr>
        <w:t>گ</w:t>
      </w:r>
      <w:r w:rsidRPr="00283B88">
        <w:rPr>
          <w:rStyle w:val="Char9"/>
          <w:rFonts w:hint="cs"/>
          <w:rtl/>
        </w:rPr>
        <w:t>مان خود آن مفهوم را معارض با منطوق آ</w:t>
      </w:r>
      <w:r>
        <w:rPr>
          <w:rStyle w:val="Char9"/>
          <w:rFonts w:hint="cs"/>
          <w:rtl/>
        </w:rPr>
        <w:t>ی</w:t>
      </w:r>
      <w:r w:rsidRPr="00283B88">
        <w:rPr>
          <w:rStyle w:val="Char9"/>
          <w:rFonts w:hint="cs"/>
          <w:rtl/>
        </w:rPr>
        <w:t xml:space="preserve">ه: </w:t>
      </w:r>
      <w:r w:rsidRPr="00283B88">
        <w:rPr>
          <w:rFonts w:cs="Traditional Arabic" w:hint="cs"/>
          <w:sz w:val="22"/>
          <w:szCs w:val="22"/>
          <w:rtl/>
        </w:rPr>
        <w:t>﴿</w:t>
      </w:r>
      <w:r w:rsidRPr="00283B88">
        <w:rPr>
          <w:rStyle w:val="Charf1"/>
          <w:rFonts w:hint="eastAsia"/>
          <w:rtl/>
        </w:rPr>
        <w:t>وَحَشَر</w:t>
      </w:r>
      <w:r w:rsidRPr="00283B88">
        <w:rPr>
          <w:rStyle w:val="Charf1"/>
          <w:rFonts w:hint="cs"/>
          <w:rtl/>
        </w:rPr>
        <w:t>ۡ</w:t>
      </w:r>
      <w:r w:rsidRPr="00283B88">
        <w:rPr>
          <w:rStyle w:val="Charf1"/>
          <w:rFonts w:hint="eastAsia"/>
          <w:rtl/>
        </w:rPr>
        <w:t>نَ</w:t>
      </w:r>
      <w:r w:rsidRPr="00283B88">
        <w:rPr>
          <w:rStyle w:val="Charf1"/>
          <w:rFonts w:hint="cs"/>
          <w:rtl/>
        </w:rPr>
        <w:t>ٰ</w:t>
      </w:r>
      <w:r w:rsidRPr="00283B88">
        <w:rPr>
          <w:rStyle w:val="Charf1"/>
          <w:rFonts w:hint="eastAsia"/>
          <w:rtl/>
        </w:rPr>
        <w:t>هُم</w:t>
      </w:r>
      <w:r w:rsidRPr="00283B88">
        <w:rPr>
          <w:rStyle w:val="Charf1"/>
          <w:rFonts w:hint="cs"/>
          <w:rtl/>
        </w:rPr>
        <w:t>ۡ</w:t>
      </w:r>
      <w:r w:rsidRPr="00283B88">
        <w:rPr>
          <w:rStyle w:val="Charf1"/>
          <w:rtl/>
        </w:rPr>
        <w:t xml:space="preserve"> </w:t>
      </w:r>
      <w:r w:rsidRPr="00283B88">
        <w:rPr>
          <w:rStyle w:val="Charf1"/>
          <w:rFonts w:hint="eastAsia"/>
          <w:rtl/>
        </w:rPr>
        <w:t>فَلَم</w:t>
      </w:r>
      <w:r w:rsidRPr="00283B88">
        <w:rPr>
          <w:rStyle w:val="Charf1"/>
          <w:rFonts w:hint="cs"/>
          <w:rtl/>
        </w:rPr>
        <w:t>ۡ</w:t>
      </w:r>
      <w:r w:rsidRPr="00283B88">
        <w:rPr>
          <w:rStyle w:val="Charf1"/>
          <w:rtl/>
        </w:rPr>
        <w:t xml:space="preserve"> </w:t>
      </w:r>
      <w:r w:rsidRPr="00283B88">
        <w:rPr>
          <w:rStyle w:val="Charf1"/>
          <w:rFonts w:hint="eastAsia"/>
          <w:rtl/>
        </w:rPr>
        <w:t>نُغَادِر</w:t>
      </w:r>
      <w:r w:rsidRPr="00283B88">
        <w:rPr>
          <w:rStyle w:val="Charf1"/>
          <w:rFonts w:hint="cs"/>
          <w:rtl/>
        </w:rPr>
        <w:t>ۡ</w:t>
      </w:r>
      <w:r w:rsidRPr="00283B88">
        <w:rPr>
          <w:rStyle w:val="Charf1"/>
          <w:rtl/>
        </w:rPr>
        <w:t xml:space="preserve"> </w:t>
      </w:r>
      <w:r w:rsidRPr="00283B88">
        <w:rPr>
          <w:rStyle w:val="Charf1"/>
          <w:rFonts w:hint="eastAsia"/>
          <w:rtl/>
        </w:rPr>
        <w:t>مِن</w:t>
      </w:r>
      <w:r w:rsidRPr="00283B88">
        <w:rPr>
          <w:rStyle w:val="Charf1"/>
          <w:rFonts w:hint="cs"/>
          <w:rtl/>
        </w:rPr>
        <w:t>ۡ</w:t>
      </w:r>
      <w:r w:rsidRPr="00283B88">
        <w:rPr>
          <w:rStyle w:val="Charf1"/>
          <w:rFonts w:hint="eastAsia"/>
          <w:rtl/>
        </w:rPr>
        <w:t>هُم</w:t>
      </w:r>
      <w:r w:rsidRPr="00283B88">
        <w:rPr>
          <w:rStyle w:val="Charf1"/>
          <w:rFonts w:hint="cs"/>
          <w:rtl/>
        </w:rPr>
        <w:t>ۡ</w:t>
      </w:r>
      <w:r w:rsidRPr="00283B88">
        <w:rPr>
          <w:rStyle w:val="Charf1"/>
          <w:rtl/>
        </w:rPr>
        <w:t xml:space="preserve"> </w:t>
      </w:r>
      <w:r w:rsidRPr="00283B88">
        <w:rPr>
          <w:rStyle w:val="Charf1"/>
          <w:rFonts w:hint="eastAsia"/>
          <w:rtl/>
        </w:rPr>
        <w:t>أَحَد</w:t>
      </w:r>
      <w:r w:rsidRPr="00283B88">
        <w:rPr>
          <w:rStyle w:val="Charf1"/>
          <w:rFonts w:hint="cs"/>
          <w:rtl/>
        </w:rPr>
        <w:t>ٗ</w:t>
      </w:r>
      <w:r w:rsidRPr="00283B88">
        <w:rPr>
          <w:rStyle w:val="Charf1"/>
          <w:rFonts w:hint="eastAsia"/>
          <w:rtl/>
        </w:rPr>
        <w:t>ا</w:t>
      </w:r>
      <w:r w:rsidRPr="00283B88">
        <w:rPr>
          <w:rStyle w:val="Charf1"/>
          <w:rtl/>
        </w:rPr>
        <w:t xml:space="preserve"> </w:t>
      </w:r>
      <w:r w:rsidRPr="00283B88">
        <w:rPr>
          <w:rStyle w:val="Charf1"/>
          <w:rFonts w:hint="cs"/>
          <w:rtl/>
        </w:rPr>
        <w:t>٤٧</w:t>
      </w:r>
      <w:r w:rsidRPr="00283B88">
        <w:rPr>
          <w:rFonts w:cs="Traditional Arabic" w:hint="cs"/>
          <w:sz w:val="22"/>
          <w:szCs w:val="22"/>
          <w:rtl/>
        </w:rPr>
        <w:t>﴾</w:t>
      </w:r>
      <w:r w:rsidRPr="00283B88">
        <w:rPr>
          <w:rStyle w:val="Char9"/>
          <w:rFonts w:hint="cs"/>
          <w:rtl/>
        </w:rPr>
        <w:t xml:space="preserve"> [الكهف: </w:t>
      </w:r>
      <w:r w:rsidRPr="00283B88">
        <w:rPr>
          <w:rStyle w:val="Char9"/>
          <w:rtl/>
        </w:rPr>
        <w:t>47</w:t>
      </w:r>
      <w:r w:rsidRPr="00283B88">
        <w:rPr>
          <w:rStyle w:val="Char9"/>
          <w:rFonts w:hint="cs"/>
          <w:rtl/>
        </w:rPr>
        <w:t>] تشخ</w:t>
      </w:r>
      <w:r>
        <w:rPr>
          <w:rStyle w:val="Char9"/>
          <w:rFonts w:hint="cs"/>
          <w:rtl/>
        </w:rPr>
        <w:t>ی</w:t>
      </w:r>
      <w:r w:rsidRPr="00283B88">
        <w:rPr>
          <w:rStyle w:val="Char9"/>
          <w:rFonts w:hint="cs"/>
          <w:rtl/>
        </w:rPr>
        <w:t>ص داده، و بالاخره برا</w:t>
      </w:r>
      <w:r>
        <w:rPr>
          <w:rStyle w:val="Char9"/>
          <w:rFonts w:hint="cs"/>
          <w:rtl/>
        </w:rPr>
        <w:t>ی</w:t>
      </w:r>
      <w:r w:rsidRPr="00283B88">
        <w:rPr>
          <w:rStyle w:val="Char9"/>
          <w:rFonts w:hint="cs"/>
          <w:rtl/>
        </w:rPr>
        <w:t xml:space="preserve"> رفع تعارض آ</w:t>
      </w:r>
      <w:r>
        <w:rPr>
          <w:rStyle w:val="Char9"/>
          <w:rFonts w:hint="cs"/>
          <w:rtl/>
        </w:rPr>
        <w:t>ی</w:t>
      </w:r>
      <w:r w:rsidRPr="00283B88">
        <w:rPr>
          <w:rStyle w:val="Char9"/>
          <w:rFonts w:hint="cs"/>
          <w:rtl/>
        </w:rPr>
        <w:t>ه اول را حمل برجعت م</w:t>
      </w:r>
      <w:r>
        <w:rPr>
          <w:rStyle w:val="Char9"/>
          <w:rFonts w:hint="cs"/>
          <w:rtl/>
        </w:rPr>
        <w:t>ی</w:t>
      </w:r>
      <w:r w:rsidRPr="00283B88">
        <w:rPr>
          <w:rStyle w:val="Char9"/>
          <w:rFonts w:hint="cs"/>
          <w:rtl/>
        </w:rPr>
        <w:t>‌كند.</w:t>
      </w:r>
    </w:p>
    <w:p w:rsidR="00283B88" w:rsidRPr="00283B88" w:rsidRDefault="00283B88" w:rsidP="00283B88">
      <w:pPr>
        <w:pStyle w:val="FootnoteText"/>
        <w:bidi/>
        <w:ind w:left="284"/>
        <w:jc w:val="both"/>
        <w:rPr>
          <w:rStyle w:val="Char9"/>
          <w:rtl/>
        </w:rPr>
      </w:pPr>
      <w:r w:rsidRPr="00283B88">
        <w:rPr>
          <w:rStyle w:val="Char9"/>
          <w:rFonts w:hint="cs"/>
          <w:rtl/>
        </w:rPr>
        <w:t xml:space="preserve">بر دانشمندان </w:t>
      </w:r>
      <w:r w:rsidRPr="00283B88">
        <w:rPr>
          <w:rStyle w:val="Char9"/>
          <w:rFonts w:hint="eastAsia"/>
          <w:rtl/>
        </w:rPr>
        <w:t>پ</w:t>
      </w:r>
      <w:r w:rsidRPr="00283B88">
        <w:rPr>
          <w:rStyle w:val="Char9"/>
          <w:rFonts w:hint="cs"/>
          <w:rtl/>
        </w:rPr>
        <w:t>وش</w:t>
      </w:r>
      <w:r>
        <w:rPr>
          <w:rStyle w:val="Char9"/>
          <w:rFonts w:hint="cs"/>
          <w:rtl/>
        </w:rPr>
        <w:t>ی</w:t>
      </w:r>
      <w:r w:rsidRPr="00283B88">
        <w:rPr>
          <w:rStyle w:val="Char9"/>
          <w:rFonts w:hint="cs"/>
          <w:rtl/>
        </w:rPr>
        <w:t>ده ن</w:t>
      </w:r>
      <w:r>
        <w:rPr>
          <w:rStyle w:val="Char9"/>
          <w:rFonts w:hint="cs"/>
          <w:rtl/>
        </w:rPr>
        <w:t>ی</w:t>
      </w:r>
      <w:r w:rsidRPr="00283B88">
        <w:rPr>
          <w:rStyle w:val="Char9"/>
          <w:rFonts w:hint="cs"/>
          <w:rtl/>
        </w:rPr>
        <w:t>ست كه (وصف) در صورت</w:t>
      </w:r>
      <w:r>
        <w:rPr>
          <w:rStyle w:val="Char9"/>
          <w:rFonts w:hint="cs"/>
          <w:rtl/>
        </w:rPr>
        <w:t>ی</w:t>
      </w:r>
      <w:r w:rsidRPr="00283B88">
        <w:rPr>
          <w:rStyle w:val="Char9"/>
          <w:rFonts w:hint="cs"/>
          <w:rtl/>
        </w:rPr>
        <w:t xml:space="preserve"> مفهوم دارد كه علت منحصره ثبوت حكم در موضوعش باشد و </w:t>
      </w:r>
      <w:r w:rsidRPr="00283B88">
        <w:rPr>
          <w:rStyle w:val="Char9"/>
          <w:rFonts w:hint="eastAsia"/>
          <w:rtl/>
        </w:rPr>
        <w:t>گ</w:t>
      </w:r>
      <w:r w:rsidRPr="00283B88">
        <w:rPr>
          <w:rStyle w:val="Char9"/>
          <w:rFonts w:hint="cs"/>
          <w:rtl/>
        </w:rPr>
        <w:t>رنه ابداً مفهوم ندارد؛ مثلا ا</w:t>
      </w:r>
      <w:r w:rsidRPr="00283B88">
        <w:rPr>
          <w:rStyle w:val="Char9"/>
          <w:rFonts w:hint="eastAsia"/>
          <w:rtl/>
        </w:rPr>
        <w:t>گ</w:t>
      </w:r>
      <w:r w:rsidRPr="00283B88">
        <w:rPr>
          <w:rStyle w:val="Char9"/>
          <w:rFonts w:hint="cs"/>
          <w:rtl/>
        </w:rPr>
        <w:t>ر ب</w:t>
      </w:r>
      <w:r w:rsidRPr="00283B88">
        <w:rPr>
          <w:rStyle w:val="Char9"/>
          <w:rFonts w:hint="eastAsia"/>
          <w:rtl/>
        </w:rPr>
        <w:t>گ</w:t>
      </w:r>
      <w:r w:rsidRPr="00283B88">
        <w:rPr>
          <w:rStyle w:val="Char9"/>
          <w:rFonts w:hint="cs"/>
          <w:rtl/>
        </w:rPr>
        <w:t>وئ</w:t>
      </w:r>
      <w:r>
        <w:rPr>
          <w:rStyle w:val="Char9"/>
          <w:rFonts w:hint="cs"/>
          <w:rtl/>
        </w:rPr>
        <w:t>ی</w:t>
      </w:r>
      <w:r w:rsidRPr="00283B88">
        <w:rPr>
          <w:rStyle w:val="Char9"/>
          <w:rFonts w:hint="cs"/>
          <w:rtl/>
        </w:rPr>
        <w:t>د كه من امروز علما را ض</w:t>
      </w:r>
      <w:r>
        <w:rPr>
          <w:rStyle w:val="Char9"/>
          <w:rFonts w:hint="cs"/>
          <w:rtl/>
        </w:rPr>
        <w:t>ی</w:t>
      </w:r>
      <w:r w:rsidRPr="00283B88">
        <w:rPr>
          <w:rStyle w:val="Char9"/>
          <w:rFonts w:hint="cs"/>
          <w:rtl/>
        </w:rPr>
        <w:t>افت خواهم كرد، در صورت</w:t>
      </w:r>
      <w:r>
        <w:rPr>
          <w:rStyle w:val="Char9"/>
          <w:rFonts w:hint="cs"/>
          <w:rtl/>
        </w:rPr>
        <w:t>ی</w:t>
      </w:r>
      <w:r w:rsidRPr="00283B88">
        <w:rPr>
          <w:rStyle w:val="Char9"/>
          <w:rFonts w:hint="cs"/>
          <w:rtl/>
        </w:rPr>
        <w:t xml:space="preserve"> كه علت ض</w:t>
      </w:r>
      <w:r>
        <w:rPr>
          <w:rStyle w:val="Char9"/>
          <w:rFonts w:hint="cs"/>
          <w:rtl/>
        </w:rPr>
        <w:t>ی</w:t>
      </w:r>
      <w:r w:rsidRPr="00283B88">
        <w:rPr>
          <w:rStyle w:val="Char9"/>
          <w:rFonts w:hint="cs"/>
          <w:rtl/>
        </w:rPr>
        <w:t>افت كردن شما علما را وصف عالم</w:t>
      </w:r>
      <w:r>
        <w:rPr>
          <w:rStyle w:val="Char9"/>
          <w:rFonts w:hint="cs"/>
          <w:rtl/>
        </w:rPr>
        <w:t>ی</w:t>
      </w:r>
      <w:r w:rsidRPr="00283B88">
        <w:rPr>
          <w:rStyle w:val="Char9"/>
          <w:rFonts w:hint="cs"/>
          <w:rtl/>
        </w:rPr>
        <w:t>ه نباشد، ابداً دلالت ندارد كه سا</w:t>
      </w:r>
      <w:r>
        <w:rPr>
          <w:rStyle w:val="Char9"/>
          <w:rFonts w:hint="cs"/>
          <w:rtl/>
        </w:rPr>
        <w:t>ی</w:t>
      </w:r>
      <w:r w:rsidRPr="00283B88">
        <w:rPr>
          <w:rStyle w:val="Char9"/>
          <w:rFonts w:hint="cs"/>
          <w:rtl/>
        </w:rPr>
        <w:t>ر طبقات را ض</w:t>
      </w:r>
      <w:r>
        <w:rPr>
          <w:rStyle w:val="Char9"/>
          <w:rFonts w:hint="cs"/>
          <w:rtl/>
        </w:rPr>
        <w:t>ی</w:t>
      </w:r>
      <w:r w:rsidRPr="00283B88">
        <w:rPr>
          <w:rStyle w:val="Char9"/>
          <w:rFonts w:hint="cs"/>
          <w:rtl/>
        </w:rPr>
        <w:t>افت نخواه</w:t>
      </w:r>
      <w:r>
        <w:rPr>
          <w:rStyle w:val="Char9"/>
          <w:rFonts w:hint="cs"/>
          <w:rtl/>
        </w:rPr>
        <w:t>ی</w:t>
      </w:r>
      <w:r w:rsidRPr="00283B88">
        <w:rPr>
          <w:rStyle w:val="Char9"/>
          <w:rFonts w:hint="cs"/>
          <w:rtl/>
        </w:rPr>
        <w:t>د كرد، بنا بر ا</w:t>
      </w:r>
      <w:r>
        <w:rPr>
          <w:rStyle w:val="Char9"/>
          <w:rFonts w:hint="cs"/>
          <w:rtl/>
        </w:rPr>
        <w:t>ی</w:t>
      </w:r>
      <w:r w:rsidRPr="00283B88">
        <w:rPr>
          <w:rStyle w:val="Char9"/>
          <w:rFonts w:hint="cs"/>
          <w:rtl/>
        </w:rPr>
        <w:t>ن ا</w:t>
      </w:r>
      <w:r w:rsidRPr="00283B88">
        <w:rPr>
          <w:rStyle w:val="Char9"/>
          <w:rFonts w:hint="eastAsia"/>
          <w:rtl/>
        </w:rPr>
        <w:t>گ</w:t>
      </w:r>
      <w:r w:rsidRPr="00283B88">
        <w:rPr>
          <w:rStyle w:val="Char9"/>
          <w:rFonts w:hint="cs"/>
          <w:rtl/>
        </w:rPr>
        <w:t>ر بنا شود كه آ</w:t>
      </w:r>
      <w:r>
        <w:rPr>
          <w:rStyle w:val="Char9"/>
          <w:rFonts w:hint="cs"/>
          <w:rtl/>
        </w:rPr>
        <w:t>یه</w:t>
      </w:r>
      <w:r w:rsidRPr="00283B88">
        <w:rPr>
          <w:rStyle w:val="Char9"/>
          <w:rFonts w:hint="cs"/>
          <w:rtl/>
        </w:rPr>
        <w:t xml:space="preserve"> نامبرده دارا</w:t>
      </w:r>
      <w:r>
        <w:rPr>
          <w:rStyle w:val="Char9"/>
          <w:rFonts w:hint="cs"/>
          <w:rtl/>
        </w:rPr>
        <w:t>ی</w:t>
      </w:r>
      <w:r w:rsidRPr="00283B88">
        <w:rPr>
          <w:rStyle w:val="Char9"/>
          <w:rFonts w:hint="cs"/>
          <w:rtl/>
        </w:rPr>
        <w:t xml:space="preserve"> مفهوم باشد، با</w:t>
      </w:r>
      <w:r>
        <w:rPr>
          <w:rStyle w:val="Char9"/>
          <w:rFonts w:hint="cs"/>
          <w:rtl/>
        </w:rPr>
        <w:t>ی</w:t>
      </w:r>
      <w:r w:rsidRPr="00283B88">
        <w:rPr>
          <w:rStyle w:val="Char9"/>
          <w:rFonts w:hint="cs"/>
          <w:rtl/>
        </w:rPr>
        <w:t>د وصف (مكذب</w:t>
      </w:r>
      <w:r>
        <w:rPr>
          <w:rStyle w:val="Char9"/>
          <w:rFonts w:hint="cs"/>
          <w:rtl/>
        </w:rPr>
        <w:t>ی</w:t>
      </w:r>
      <w:r w:rsidRPr="00283B88">
        <w:rPr>
          <w:rStyle w:val="Char9"/>
          <w:rFonts w:hint="cs"/>
          <w:rtl/>
        </w:rPr>
        <w:t xml:space="preserve">ه) علت منحصره ثبوت حشر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رجعت باشد، در ا</w:t>
      </w:r>
      <w:r>
        <w:rPr>
          <w:rStyle w:val="Char9"/>
          <w:rFonts w:hint="cs"/>
          <w:rtl/>
        </w:rPr>
        <w:t>ی</w:t>
      </w:r>
      <w:r w:rsidRPr="00283B88">
        <w:rPr>
          <w:rStyle w:val="Char9"/>
          <w:rFonts w:hint="cs"/>
          <w:rtl/>
        </w:rPr>
        <w:t>ن صورت با</w:t>
      </w:r>
      <w:r>
        <w:rPr>
          <w:rStyle w:val="Char9"/>
          <w:rFonts w:hint="cs"/>
          <w:rtl/>
        </w:rPr>
        <w:t>ی</w:t>
      </w:r>
      <w:r w:rsidRPr="00283B88">
        <w:rPr>
          <w:rStyle w:val="Char9"/>
          <w:rFonts w:hint="cs"/>
          <w:rtl/>
        </w:rPr>
        <w:t>د ائمه و سعدا رجعت نكنند، با ا</w:t>
      </w:r>
      <w:r>
        <w:rPr>
          <w:rStyle w:val="Char9"/>
          <w:rFonts w:hint="cs"/>
          <w:rtl/>
        </w:rPr>
        <w:t>ی</w:t>
      </w:r>
      <w:r w:rsidRPr="00283B88">
        <w:rPr>
          <w:rStyle w:val="Char9"/>
          <w:rFonts w:hint="cs"/>
          <w:rtl/>
        </w:rPr>
        <w:t xml:space="preserve">نكه </w:t>
      </w:r>
      <w:r w:rsidRPr="00283B88">
        <w:rPr>
          <w:rStyle w:val="Char9"/>
          <w:rFonts w:hint="eastAsia"/>
          <w:rtl/>
        </w:rPr>
        <w:t>پ</w:t>
      </w:r>
      <w:r w:rsidRPr="00283B88">
        <w:rPr>
          <w:rStyle w:val="Char9"/>
          <w:rFonts w:hint="cs"/>
          <w:rtl/>
        </w:rPr>
        <w:t>ا</w:t>
      </w:r>
      <w:r>
        <w:rPr>
          <w:rStyle w:val="Char9"/>
          <w:rFonts w:hint="cs"/>
          <w:rtl/>
        </w:rPr>
        <w:t>ی</w:t>
      </w:r>
      <w:r w:rsidRPr="00283B88">
        <w:rPr>
          <w:rStyle w:val="Char9"/>
          <w:rFonts w:hint="cs"/>
          <w:rtl/>
        </w:rPr>
        <w:t>ه و اساس عق</w:t>
      </w:r>
      <w:r>
        <w:rPr>
          <w:rStyle w:val="Char9"/>
          <w:rFonts w:hint="cs"/>
          <w:rtl/>
        </w:rPr>
        <w:t>ی</w:t>
      </w:r>
      <w:r w:rsidRPr="00283B88">
        <w:rPr>
          <w:rStyle w:val="Char9"/>
          <w:rFonts w:hint="cs"/>
          <w:rtl/>
        </w:rPr>
        <w:t>ده رجع</w:t>
      </w:r>
      <w:r>
        <w:rPr>
          <w:rStyle w:val="Char9"/>
          <w:rFonts w:hint="cs"/>
          <w:rtl/>
        </w:rPr>
        <w:t>یی</w:t>
      </w:r>
      <w:r w:rsidRPr="00283B88">
        <w:rPr>
          <w:rStyle w:val="Char9"/>
          <w:rFonts w:hint="cs"/>
          <w:rtl/>
        </w:rPr>
        <w:t>ن همانا رجعت ائمه و مردمان سع</w:t>
      </w:r>
      <w:r>
        <w:rPr>
          <w:rStyle w:val="Char9"/>
          <w:rFonts w:hint="cs"/>
          <w:rtl/>
        </w:rPr>
        <w:t>ی</w:t>
      </w:r>
      <w:r w:rsidRPr="00283B88">
        <w:rPr>
          <w:rStyle w:val="Char9"/>
          <w:rFonts w:hint="cs"/>
          <w:rtl/>
        </w:rPr>
        <w:t>د م</w:t>
      </w:r>
      <w:r>
        <w:rPr>
          <w:rStyle w:val="Char9"/>
          <w:rFonts w:hint="cs"/>
          <w:rtl/>
        </w:rPr>
        <w:t>ی</w:t>
      </w:r>
      <w:r w:rsidRPr="00283B88">
        <w:rPr>
          <w:rStyle w:val="Char9"/>
          <w:rFonts w:hint="cs"/>
          <w:rtl/>
        </w:rPr>
        <w:t>‌باشد؛ علاوه بر ا</w:t>
      </w:r>
      <w:r>
        <w:rPr>
          <w:rStyle w:val="Char9"/>
          <w:rFonts w:hint="cs"/>
          <w:rtl/>
        </w:rPr>
        <w:t>ی</w:t>
      </w:r>
      <w:r w:rsidRPr="00283B88">
        <w:rPr>
          <w:rStyle w:val="Char9"/>
          <w:rFonts w:hint="cs"/>
          <w:rtl/>
        </w:rPr>
        <w:t>ن ا</w:t>
      </w:r>
      <w:r w:rsidRPr="00283B88">
        <w:rPr>
          <w:rStyle w:val="Char9"/>
          <w:rFonts w:hint="eastAsia"/>
          <w:rtl/>
        </w:rPr>
        <w:t>گ</w:t>
      </w:r>
      <w:r w:rsidRPr="00283B88">
        <w:rPr>
          <w:rStyle w:val="Char9"/>
          <w:rFonts w:hint="cs"/>
          <w:rtl/>
        </w:rPr>
        <w:t>ر (وصف) در ا</w:t>
      </w:r>
      <w:r>
        <w:rPr>
          <w:rStyle w:val="Char9"/>
          <w:rFonts w:hint="cs"/>
          <w:rtl/>
        </w:rPr>
        <w:t>ی</w:t>
      </w:r>
      <w:r w:rsidRPr="00283B88">
        <w:rPr>
          <w:rStyle w:val="Char9"/>
          <w:rFonts w:hint="cs"/>
          <w:rtl/>
        </w:rPr>
        <w:t>ن آ</w:t>
      </w:r>
      <w:r>
        <w:rPr>
          <w:rStyle w:val="Char9"/>
          <w:rFonts w:hint="cs"/>
          <w:rtl/>
        </w:rPr>
        <w:t>ی</w:t>
      </w:r>
      <w:r w:rsidRPr="00283B88">
        <w:rPr>
          <w:rStyle w:val="Char9"/>
          <w:rFonts w:hint="cs"/>
          <w:rtl/>
        </w:rPr>
        <w:t>ه مفهوم داشته باشد با</w:t>
      </w:r>
      <w:r>
        <w:rPr>
          <w:rStyle w:val="Char9"/>
          <w:rFonts w:hint="cs"/>
          <w:rtl/>
        </w:rPr>
        <w:t>ی</w:t>
      </w:r>
      <w:r w:rsidRPr="00283B88">
        <w:rPr>
          <w:rStyle w:val="Char9"/>
          <w:rFonts w:hint="cs"/>
          <w:rtl/>
        </w:rPr>
        <w:t>د در آ</w:t>
      </w:r>
      <w:r>
        <w:rPr>
          <w:rStyle w:val="Char9"/>
          <w:rFonts w:hint="cs"/>
          <w:rtl/>
        </w:rPr>
        <w:t>ی</w:t>
      </w:r>
      <w:r w:rsidRPr="00283B88">
        <w:rPr>
          <w:rStyle w:val="Char9"/>
          <w:rFonts w:hint="cs"/>
          <w:rtl/>
        </w:rPr>
        <w:t xml:space="preserve">ه: </w:t>
      </w:r>
      <w:r w:rsidRPr="00283B88">
        <w:rPr>
          <w:rFonts w:cs="Traditional Arabic" w:hint="cs"/>
          <w:sz w:val="22"/>
          <w:szCs w:val="22"/>
          <w:rtl/>
        </w:rPr>
        <w:t>﴿</w:t>
      </w:r>
      <w:r w:rsidRPr="00283B88">
        <w:rPr>
          <w:rStyle w:val="Charf1"/>
          <w:rFonts w:hint="eastAsia"/>
          <w:rtl/>
        </w:rPr>
        <w:t>وَيَو</w:t>
      </w:r>
      <w:r w:rsidRPr="00283B88">
        <w:rPr>
          <w:rStyle w:val="Charf1"/>
          <w:rFonts w:hint="cs"/>
          <w:rtl/>
        </w:rPr>
        <w:t>ۡ</w:t>
      </w:r>
      <w:r w:rsidRPr="00283B88">
        <w:rPr>
          <w:rStyle w:val="Charf1"/>
          <w:rFonts w:hint="eastAsia"/>
          <w:rtl/>
        </w:rPr>
        <w:t>مَ</w:t>
      </w:r>
      <w:r w:rsidRPr="00283B88">
        <w:rPr>
          <w:rStyle w:val="Charf1"/>
          <w:rtl/>
        </w:rPr>
        <w:t xml:space="preserve"> </w:t>
      </w:r>
      <w:r w:rsidRPr="00283B88">
        <w:rPr>
          <w:rStyle w:val="Charf1"/>
          <w:rFonts w:hint="eastAsia"/>
          <w:rtl/>
        </w:rPr>
        <w:t>نَب</w:t>
      </w:r>
      <w:r w:rsidRPr="00283B88">
        <w:rPr>
          <w:rStyle w:val="Charf1"/>
          <w:rFonts w:hint="cs"/>
          <w:rtl/>
        </w:rPr>
        <w:t>ۡ</w:t>
      </w:r>
      <w:r w:rsidRPr="00283B88">
        <w:rPr>
          <w:rStyle w:val="Charf1"/>
          <w:rFonts w:hint="eastAsia"/>
          <w:rtl/>
        </w:rPr>
        <w:t>عَثُ</w:t>
      </w:r>
      <w:r w:rsidRPr="00283B88">
        <w:rPr>
          <w:rStyle w:val="Charf1"/>
          <w:rtl/>
        </w:rPr>
        <w:t xml:space="preserve"> </w:t>
      </w:r>
      <w:r w:rsidRPr="00283B88">
        <w:rPr>
          <w:rStyle w:val="Charf1"/>
          <w:rFonts w:hint="eastAsia"/>
          <w:rtl/>
        </w:rPr>
        <w:t>مِن</w:t>
      </w:r>
      <w:r w:rsidRPr="00283B88">
        <w:rPr>
          <w:rStyle w:val="Charf1"/>
          <w:rtl/>
        </w:rPr>
        <w:t xml:space="preserve"> </w:t>
      </w:r>
      <w:r w:rsidRPr="00283B88">
        <w:rPr>
          <w:rStyle w:val="Charf1"/>
          <w:rFonts w:hint="eastAsia"/>
          <w:rtl/>
        </w:rPr>
        <w:t>كُلِّ</w:t>
      </w:r>
      <w:r w:rsidRPr="00283B88">
        <w:rPr>
          <w:rStyle w:val="Charf1"/>
          <w:rtl/>
        </w:rPr>
        <w:t xml:space="preserve"> </w:t>
      </w:r>
      <w:r w:rsidRPr="00283B88">
        <w:rPr>
          <w:rStyle w:val="Charf1"/>
          <w:rFonts w:hint="eastAsia"/>
          <w:rtl/>
        </w:rPr>
        <w:t>أُمَّة</w:t>
      </w:r>
      <w:r w:rsidRPr="00283B88">
        <w:rPr>
          <w:rStyle w:val="Charf1"/>
          <w:rFonts w:hint="cs"/>
          <w:rtl/>
        </w:rPr>
        <w:t>ٖ</w:t>
      </w:r>
      <w:r w:rsidRPr="00283B88">
        <w:rPr>
          <w:rStyle w:val="Charf1"/>
          <w:rtl/>
        </w:rPr>
        <w:t xml:space="preserve"> </w:t>
      </w:r>
      <w:r w:rsidRPr="00283B88">
        <w:rPr>
          <w:rStyle w:val="Charf1"/>
          <w:rFonts w:hint="eastAsia"/>
          <w:rtl/>
        </w:rPr>
        <w:t>شَهِيد</w:t>
      </w:r>
      <w:r w:rsidRPr="00283B88">
        <w:rPr>
          <w:rStyle w:val="Charf1"/>
          <w:rFonts w:hint="cs"/>
          <w:rtl/>
        </w:rPr>
        <w:t>ٗ</w:t>
      </w:r>
      <w:r w:rsidRPr="00283B88">
        <w:rPr>
          <w:rStyle w:val="Charf1"/>
          <w:rFonts w:hint="eastAsia"/>
          <w:rtl/>
        </w:rPr>
        <w:t>ا</w:t>
      </w:r>
      <w:r w:rsidRPr="00283B88">
        <w:rPr>
          <w:rFonts w:cs="Traditional Arabic" w:hint="cs"/>
          <w:sz w:val="22"/>
          <w:szCs w:val="22"/>
          <w:rtl/>
        </w:rPr>
        <w:t>﴾</w:t>
      </w:r>
      <w:r w:rsidRPr="00283B88">
        <w:rPr>
          <w:rStyle w:val="Char9"/>
          <w:rFonts w:hint="cs"/>
          <w:rtl/>
        </w:rPr>
        <w:t xml:space="preserve"> [النحل: 84] هم كه بدون شبهه راجع بق</w:t>
      </w:r>
      <w:r>
        <w:rPr>
          <w:rStyle w:val="Char9"/>
          <w:rFonts w:hint="cs"/>
          <w:rtl/>
        </w:rPr>
        <w:t>ی</w:t>
      </w:r>
      <w:r w:rsidRPr="00283B88">
        <w:rPr>
          <w:rStyle w:val="Char9"/>
          <w:rFonts w:hint="cs"/>
          <w:rtl/>
        </w:rPr>
        <w:t>امت است، مفهوم داشته باشد، و در نت</w:t>
      </w:r>
      <w:r>
        <w:rPr>
          <w:rStyle w:val="Char9"/>
          <w:rFonts w:hint="cs"/>
          <w:rtl/>
        </w:rPr>
        <w:t>ی</w:t>
      </w:r>
      <w:r w:rsidRPr="00283B88">
        <w:rPr>
          <w:rStyle w:val="Char9"/>
          <w:rFonts w:hint="cs"/>
          <w:rtl/>
        </w:rPr>
        <w:t>جه با</w:t>
      </w:r>
      <w:r>
        <w:rPr>
          <w:rStyle w:val="Char9"/>
          <w:rFonts w:hint="cs"/>
          <w:rtl/>
        </w:rPr>
        <w:t>ی</w:t>
      </w:r>
      <w:r w:rsidRPr="00283B88">
        <w:rPr>
          <w:rStyle w:val="Char9"/>
          <w:rFonts w:hint="cs"/>
          <w:rtl/>
        </w:rPr>
        <w:t>د ب</w:t>
      </w:r>
      <w:r w:rsidRPr="00283B88">
        <w:rPr>
          <w:rStyle w:val="Char9"/>
          <w:rFonts w:hint="eastAsia"/>
          <w:rtl/>
        </w:rPr>
        <w:t>گ</w:t>
      </w:r>
      <w:r w:rsidRPr="00283B88">
        <w:rPr>
          <w:rStyle w:val="Char9"/>
          <w:rFonts w:hint="cs"/>
          <w:rtl/>
        </w:rPr>
        <w:t>وئ</w:t>
      </w:r>
      <w:r>
        <w:rPr>
          <w:rStyle w:val="Char9"/>
          <w:rFonts w:hint="cs"/>
          <w:rtl/>
        </w:rPr>
        <w:t>ی</w:t>
      </w:r>
      <w:r w:rsidRPr="00283B88">
        <w:rPr>
          <w:rStyle w:val="Char9"/>
          <w:rFonts w:hint="cs"/>
          <w:rtl/>
        </w:rPr>
        <w:t>م كه بعث در ق</w:t>
      </w:r>
      <w:r>
        <w:rPr>
          <w:rStyle w:val="Char9"/>
          <w:rFonts w:hint="cs"/>
          <w:rtl/>
        </w:rPr>
        <w:t>ی</w:t>
      </w:r>
      <w:r w:rsidRPr="00283B88">
        <w:rPr>
          <w:rStyle w:val="Char9"/>
          <w:rFonts w:hint="cs"/>
          <w:rtl/>
        </w:rPr>
        <w:t xml:space="preserve">امت مخصوص بشهدا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انب</w:t>
      </w:r>
      <w:r>
        <w:rPr>
          <w:rStyle w:val="Char9"/>
          <w:rFonts w:hint="cs"/>
          <w:rtl/>
        </w:rPr>
        <w:t>ی</w:t>
      </w:r>
      <w:r w:rsidRPr="00283B88">
        <w:rPr>
          <w:rStyle w:val="Char9"/>
          <w:rFonts w:hint="cs"/>
          <w:rtl/>
        </w:rPr>
        <w:t>اء است با ا</w:t>
      </w:r>
      <w:r>
        <w:rPr>
          <w:rStyle w:val="Char9"/>
          <w:rFonts w:hint="cs"/>
          <w:rtl/>
        </w:rPr>
        <w:t>ی</w:t>
      </w:r>
      <w:r w:rsidRPr="00283B88">
        <w:rPr>
          <w:rStyle w:val="Char9"/>
          <w:rFonts w:hint="cs"/>
          <w:rtl/>
        </w:rPr>
        <w:t>نكه ه</w:t>
      </w:r>
      <w:r>
        <w:rPr>
          <w:rStyle w:val="Char9"/>
          <w:rFonts w:hint="cs"/>
          <w:rtl/>
        </w:rPr>
        <w:t>ی</w:t>
      </w:r>
      <w:r w:rsidRPr="00283B88">
        <w:rPr>
          <w:rStyle w:val="Char9"/>
          <w:rFonts w:hint="eastAsia"/>
          <w:rtl/>
        </w:rPr>
        <w:t>چ</w:t>
      </w:r>
      <w:r w:rsidRPr="00283B88">
        <w:rPr>
          <w:rStyle w:val="Char9"/>
          <w:rFonts w:hint="cs"/>
          <w:rtl/>
        </w:rPr>
        <w:t xml:space="preserve"> عاقل</w:t>
      </w:r>
      <w:r>
        <w:rPr>
          <w:rStyle w:val="Char9"/>
          <w:rFonts w:hint="cs"/>
          <w:rtl/>
        </w:rPr>
        <w:t>ی</w:t>
      </w:r>
      <w:r w:rsidRPr="00283B88">
        <w:rPr>
          <w:rStyle w:val="Char9"/>
          <w:rFonts w:hint="cs"/>
          <w:rtl/>
        </w:rPr>
        <w:t xml:space="preserve"> نم</w:t>
      </w:r>
      <w:r>
        <w:rPr>
          <w:rStyle w:val="Char9"/>
          <w:rFonts w:hint="cs"/>
          <w:rtl/>
        </w:rPr>
        <w:t>ی</w:t>
      </w:r>
      <w:r w:rsidRPr="00283B88">
        <w:rPr>
          <w:rStyle w:val="Char9"/>
          <w:rFonts w:hint="cs"/>
          <w:rtl/>
        </w:rPr>
        <w:t>‌تواند ملتزم با</w:t>
      </w:r>
      <w:r>
        <w:rPr>
          <w:rStyle w:val="Char9"/>
          <w:rFonts w:hint="cs"/>
          <w:rtl/>
        </w:rPr>
        <w:t>ی</w:t>
      </w:r>
      <w:r w:rsidRPr="00283B88">
        <w:rPr>
          <w:rStyle w:val="Char9"/>
          <w:rFonts w:hint="cs"/>
          <w:rtl/>
        </w:rPr>
        <w:t>ن معن</w:t>
      </w:r>
      <w:r>
        <w:rPr>
          <w:rStyle w:val="Char9"/>
          <w:rFonts w:hint="cs"/>
          <w:rtl/>
        </w:rPr>
        <w:t>ی</w:t>
      </w:r>
      <w:r w:rsidRPr="00283B88">
        <w:rPr>
          <w:rStyle w:val="Char9"/>
          <w:rFonts w:hint="cs"/>
          <w:rtl/>
        </w:rPr>
        <w:t xml:space="preserve"> بشود، م</w:t>
      </w:r>
      <w:r w:rsidRPr="00283B88">
        <w:rPr>
          <w:rStyle w:val="Char9"/>
          <w:rFonts w:hint="eastAsia"/>
          <w:rtl/>
        </w:rPr>
        <w:t>گ</w:t>
      </w:r>
      <w:r w:rsidRPr="00283B88">
        <w:rPr>
          <w:rStyle w:val="Char9"/>
          <w:rFonts w:hint="cs"/>
          <w:rtl/>
        </w:rPr>
        <w:t>ر ا</w:t>
      </w:r>
      <w:r>
        <w:rPr>
          <w:rStyle w:val="Char9"/>
          <w:rFonts w:hint="cs"/>
          <w:rtl/>
        </w:rPr>
        <w:t>ی</w:t>
      </w:r>
      <w:r w:rsidRPr="00283B88">
        <w:rPr>
          <w:rStyle w:val="Char9"/>
          <w:rFonts w:hint="cs"/>
          <w:rtl/>
        </w:rPr>
        <w:t>نكه رجع</w:t>
      </w:r>
      <w:r>
        <w:rPr>
          <w:rStyle w:val="Char9"/>
          <w:rFonts w:hint="cs"/>
          <w:rtl/>
        </w:rPr>
        <w:t>یی</w:t>
      </w:r>
      <w:r w:rsidRPr="00283B88">
        <w:rPr>
          <w:rStyle w:val="Char9"/>
          <w:rFonts w:hint="cs"/>
          <w:rtl/>
        </w:rPr>
        <w:t>ن ا</w:t>
      </w:r>
      <w:r>
        <w:rPr>
          <w:rStyle w:val="Char9"/>
          <w:rFonts w:hint="cs"/>
          <w:rtl/>
        </w:rPr>
        <w:t>ی</w:t>
      </w:r>
      <w:r w:rsidRPr="00283B88">
        <w:rPr>
          <w:rStyle w:val="Char9"/>
          <w:rFonts w:hint="cs"/>
          <w:rtl/>
        </w:rPr>
        <w:t>ن آ</w:t>
      </w:r>
      <w:r>
        <w:rPr>
          <w:rStyle w:val="Char9"/>
          <w:rFonts w:hint="cs"/>
          <w:rtl/>
        </w:rPr>
        <w:t>ی</w:t>
      </w:r>
      <w:r w:rsidRPr="00283B88">
        <w:rPr>
          <w:rStyle w:val="Char9"/>
          <w:rFonts w:hint="cs"/>
          <w:rtl/>
        </w:rPr>
        <w:t>ه را ن</w:t>
      </w:r>
      <w:r>
        <w:rPr>
          <w:rStyle w:val="Char9"/>
          <w:rFonts w:hint="cs"/>
          <w:rtl/>
        </w:rPr>
        <w:t>ی</w:t>
      </w:r>
      <w:r w:rsidRPr="00283B88">
        <w:rPr>
          <w:rStyle w:val="Char9"/>
          <w:rFonts w:hint="cs"/>
          <w:rtl/>
        </w:rPr>
        <w:t>ز حمل برجعت نما</w:t>
      </w:r>
      <w:r>
        <w:rPr>
          <w:rStyle w:val="Char9"/>
          <w:rFonts w:hint="cs"/>
          <w:rtl/>
        </w:rPr>
        <w:t>ی</w:t>
      </w:r>
      <w:r w:rsidRPr="00283B88">
        <w:rPr>
          <w:rStyle w:val="Char9"/>
          <w:rFonts w:hint="cs"/>
          <w:rtl/>
        </w:rPr>
        <w:t>ند! ا</w:t>
      </w:r>
      <w:r w:rsidRPr="00283B88">
        <w:rPr>
          <w:rStyle w:val="Char9"/>
          <w:rFonts w:hint="eastAsia"/>
          <w:rtl/>
        </w:rPr>
        <w:t>گ</w:t>
      </w:r>
      <w:r w:rsidRPr="00283B88">
        <w:rPr>
          <w:rStyle w:val="Char9"/>
          <w:rFonts w:hint="cs"/>
          <w:rtl/>
        </w:rPr>
        <w:t>ر</w:t>
      </w:r>
      <w:r w:rsidRPr="00283B88">
        <w:rPr>
          <w:rStyle w:val="Char9"/>
          <w:rFonts w:hint="eastAsia"/>
          <w:rtl/>
        </w:rPr>
        <w:t>چ</w:t>
      </w:r>
      <w:r w:rsidRPr="00283B88">
        <w:rPr>
          <w:rStyle w:val="Char9"/>
          <w:rFonts w:hint="cs"/>
          <w:rtl/>
        </w:rPr>
        <w:t>ه از ا</w:t>
      </w:r>
      <w:r>
        <w:rPr>
          <w:rStyle w:val="Char9"/>
          <w:rFonts w:hint="cs"/>
          <w:rtl/>
        </w:rPr>
        <w:t>ی</w:t>
      </w:r>
      <w:r w:rsidRPr="00283B88">
        <w:rPr>
          <w:rStyle w:val="Char9"/>
          <w:rFonts w:hint="cs"/>
          <w:rtl/>
        </w:rPr>
        <w:t>نان بع</w:t>
      </w:r>
      <w:r>
        <w:rPr>
          <w:rStyle w:val="Char9"/>
          <w:rFonts w:hint="cs"/>
          <w:rtl/>
        </w:rPr>
        <w:t>ی</w:t>
      </w:r>
      <w:r w:rsidRPr="00283B88">
        <w:rPr>
          <w:rStyle w:val="Char9"/>
          <w:rFonts w:hint="cs"/>
          <w:rtl/>
        </w:rPr>
        <w:t>د ن</w:t>
      </w:r>
      <w:r>
        <w:rPr>
          <w:rStyle w:val="Char9"/>
          <w:rFonts w:hint="cs"/>
          <w:rtl/>
        </w:rPr>
        <w:t>ی</w:t>
      </w:r>
      <w:r w:rsidRPr="00283B88">
        <w:rPr>
          <w:rStyle w:val="Char9"/>
          <w:rFonts w:hint="cs"/>
          <w:rtl/>
        </w:rPr>
        <w:t xml:space="preserve">ست، </w:t>
      </w:r>
      <w:r w:rsidRPr="00283B88">
        <w:rPr>
          <w:rStyle w:val="Char9"/>
          <w:rFonts w:hint="eastAsia"/>
          <w:rtl/>
        </w:rPr>
        <w:t>چ</w:t>
      </w:r>
      <w:r w:rsidRPr="00283B88">
        <w:rPr>
          <w:rStyle w:val="Char9"/>
          <w:rFonts w:hint="cs"/>
          <w:rtl/>
        </w:rPr>
        <w:t>ه م</w:t>
      </w:r>
      <w:r>
        <w:rPr>
          <w:rStyle w:val="Char9"/>
          <w:rFonts w:hint="cs"/>
          <w:rtl/>
        </w:rPr>
        <w:t>ی</w:t>
      </w:r>
      <w:r w:rsidRPr="00283B88">
        <w:rPr>
          <w:rStyle w:val="Char9"/>
          <w:rFonts w:hint="cs"/>
          <w:rtl/>
        </w:rPr>
        <w:t>‌ب</w:t>
      </w:r>
      <w:r>
        <w:rPr>
          <w:rStyle w:val="Char9"/>
          <w:rFonts w:hint="cs"/>
          <w:rtl/>
        </w:rPr>
        <w:t>ی</w:t>
      </w:r>
      <w:r w:rsidRPr="00283B88">
        <w:rPr>
          <w:rStyle w:val="Char9"/>
          <w:rFonts w:hint="cs"/>
          <w:rtl/>
        </w:rPr>
        <w:t>ن</w:t>
      </w:r>
      <w:r>
        <w:rPr>
          <w:rStyle w:val="Char9"/>
          <w:rFonts w:hint="cs"/>
          <w:rtl/>
        </w:rPr>
        <w:t>ی</w:t>
      </w:r>
      <w:r w:rsidRPr="00283B88">
        <w:rPr>
          <w:rStyle w:val="Char9"/>
          <w:rFonts w:hint="cs"/>
          <w:rtl/>
        </w:rPr>
        <w:t>م در هر جا</w:t>
      </w:r>
      <w:r>
        <w:rPr>
          <w:rStyle w:val="Char9"/>
          <w:rFonts w:hint="cs"/>
          <w:rtl/>
        </w:rPr>
        <w:t>ی</w:t>
      </w:r>
      <w:r w:rsidRPr="00283B88">
        <w:rPr>
          <w:rStyle w:val="Char9"/>
          <w:rFonts w:hint="cs"/>
          <w:rtl/>
        </w:rPr>
        <w:t xml:space="preserve"> قرآن كه به كلمه، حشر، بعث و آخرت، خلاصه بهر كلمه بق</w:t>
      </w:r>
      <w:r>
        <w:rPr>
          <w:rStyle w:val="Char9"/>
          <w:rFonts w:hint="cs"/>
          <w:rtl/>
        </w:rPr>
        <w:t>ی</w:t>
      </w:r>
      <w:r w:rsidRPr="00283B88">
        <w:rPr>
          <w:rStyle w:val="Char9"/>
          <w:rFonts w:hint="cs"/>
          <w:rtl/>
        </w:rPr>
        <w:t>امت بر م</w:t>
      </w:r>
      <w:r>
        <w:rPr>
          <w:rStyle w:val="Char9"/>
          <w:rFonts w:hint="cs"/>
          <w:rtl/>
        </w:rPr>
        <w:t>ی</w:t>
      </w:r>
      <w:r w:rsidRPr="00283B88">
        <w:rPr>
          <w:rStyle w:val="Char9"/>
          <w:rFonts w:hint="cs"/>
          <w:rtl/>
        </w:rPr>
        <w:t>‌خورند آن را تأو</w:t>
      </w:r>
      <w:r>
        <w:rPr>
          <w:rStyle w:val="Char9"/>
          <w:rFonts w:hint="cs"/>
          <w:rtl/>
        </w:rPr>
        <w:t>ی</w:t>
      </w:r>
      <w:r w:rsidRPr="00283B88">
        <w:rPr>
          <w:rStyle w:val="Char9"/>
          <w:rFonts w:hint="cs"/>
          <w:rtl/>
        </w:rPr>
        <w:t>ل به رجعت م</w:t>
      </w:r>
      <w:r>
        <w:rPr>
          <w:rStyle w:val="Char9"/>
          <w:rFonts w:hint="cs"/>
          <w:rtl/>
        </w:rPr>
        <w:t>ی</w:t>
      </w:r>
      <w:r w:rsidRPr="00283B88">
        <w:rPr>
          <w:rStyle w:val="Char9"/>
          <w:rFonts w:hint="cs"/>
          <w:rtl/>
        </w:rPr>
        <w:t>‌كنند.</w:t>
      </w:r>
    </w:p>
    <w:p w:rsidR="00283B88" w:rsidRPr="00283B88" w:rsidRDefault="00283B88" w:rsidP="00283B88">
      <w:pPr>
        <w:pStyle w:val="FootnoteText"/>
        <w:bidi/>
        <w:ind w:left="284"/>
        <w:jc w:val="both"/>
        <w:rPr>
          <w:rStyle w:val="Char9"/>
          <w:rtl/>
        </w:rPr>
      </w:pPr>
      <w:r w:rsidRPr="00283B88">
        <w:rPr>
          <w:rStyle w:val="Char9"/>
          <w:rFonts w:hint="cs"/>
          <w:rtl/>
        </w:rPr>
        <w:t>و ثان</w:t>
      </w:r>
      <w:r>
        <w:rPr>
          <w:rStyle w:val="Char9"/>
          <w:rFonts w:hint="cs"/>
          <w:rtl/>
        </w:rPr>
        <w:t>ی</w:t>
      </w:r>
      <w:r w:rsidRPr="00283B88">
        <w:rPr>
          <w:rStyle w:val="Char9"/>
          <w:rFonts w:hint="cs"/>
          <w:rtl/>
        </w:rPr>
        <w:t xml:space="preserve">اً </w:t>
      </w:r>
      <w:r w:rsidRPr="00283B88">
        <w:rPr>
          <w:rStyle w:val="Char9"/>
          <w:rFonts w:hint="eastAsia"/>
          <w:rtl/>
        </w:rPr>
        <w:t>چ</w:t>
      </w:r>
      <w:r w:rsidRPr="00283B88">
        <w:rPr>
          <w:rStyle w:val="Char9"/>
          <w:rFonts w:hint="cs"/>
          <w:rtl/>
        </w:rPr>
        <w:t>نا</w:t>
      </w:r>
      <w:r w:rsidRPr="00283B88">
        <w:rPr>
          <w:rStyle w:val="Char9"/>
          <w:rFonts w:hint="eastAsia"/>
          <w:rtl/>
        </w:rPr>
        <w:t>چ</w:t>
      </w:r>
      <w:r w:rsidRPr="00283B88">
        <w:rPr>
          <w:rStyle w:val="Char9"/>
          <w:rFonts w:hint="cs"/>
          <w:rtl/>
        </w:rPr>
        <w:t>ه بر فرض محال وصف دارا</w:t>
      </w:r>
      <w:r>
        <w:rPr>
          <w:rStyle w:val="Char9"/>
          <w:rFonts w:hint="cs"/>
          <w:rtl/>
        </w:rPr>
        <w:t>ی</w:t>
      </w:r>
      <w:r w:rsidRPr="00283B88">
        <w:rPr>
          <w:rStyle w:val="Char9"/>
          <w:rFonts w:hint="cs"/>
          <w:rtl/>
        </w:rPr>
        <w:t xml:space="preserve"> مفهوم باشد، بدون شبهه مفهوم، آنهم مفهوم مخالف </w:t>
      </w:r>
      <w:r>
        <w:rPr>
          <w:rStyle w:val="Char9"/>
          <w:rFonts w:hint="cs"/>
          <w:rtl/>
        </w:rPr>
        <w:t xml:space="preserve">یک </w:t>
      </w:r>
      <w:r w:rsidRPr="00283B88">
        <w:rPr>
          <w:rStyle w:val="Char9"/>
          <w:rFonts w:hint="cs"/>
          <w:rtl/>
        </w:rPr>
        <w:t>جمله با منطوق جمله د</w:t>
      </w:r>
      <w:r>
        <w:rPr>
          <w:rStyle w:val="Char9"/>
          <w:rFonts w:hint="cs"/>
          <w:rtl/>
        </w:rPr>
        <w:t>ی</w:t>
      </w:r>
      <w:r w:rsidRPr="00283B88">
        <w:rPr>
          <w:rStyle w:val="Char9"/>
          <w:rFonts w:hint="eastAsia"/>
          <w:rtl/>
        </w:rPr>
        <w:t>گ</w:t>
      </w:r>
      <w:r w:rsidRPr="00283B88">
        <w:rPr>
          <w:rStyle w:val="Char9"/>
          <w:rFonts w:hint="cs"/>
          <w:rtl/>
        </w:rPr>
        <w:t>ر اصلا قابل معارضه ن</w:t>
      </w:r>
      <w:r>
        <w:rPr>
          <w:rStyle w:val="Char9"/>
          <w:rFonts w:hint="cs"/>
          <w:rtl/>
        </w:rPr>
        <w:t>ی</w:t>
      </w:r>
      <w:r w:rsidRPr="00283B88">
        <w:rPr>
          <w:rStyle w:val="Char9"/>
          <w:rFonts w:hint="cs"/>
          <w:rtl/>
        </w:rPr>
        <w:t>ست تا ا</w:t>
      </w:r>
      <w:r>
        <w:rPr>
          <w:rStyle w:val="Char9"/>
          <w:rFonts w:hint="cs"/>
          <w:rtl/>
        </w:rPr>
        <w:t>ی</w:t>
      </w:r>
      <w:r w:rsidRPr="00283B88">
        <w:rPr>
          <w:rStyle w:val="Char9"/>
          <w:rFonts w:hint="cs"/>
          <w:rtl/>
        </w:rPr>
        <w:t xml:space="preserve">نكه انسان محتاج برفع معارضه باشد، </w:t>
      </w:r>
      <w:r w:rsidRPr="00283B88">
        <w:rPr>
          <w:rStyle w:val="Char9"/>
          <w:rFonts w:hint="eastAsia"/>
          <w:rtl/>
        </w:rPr>
        <w:t>پ</w:t>
      </w:r>
      <w:r w:rsidRPr="00283B88">
        <w:rPr>
          <w:rStyle w:val="Char9"/>
          <w:rFonts w:hint="cs"/>
          <w:rtl/>
        </w:rPr>
        <w:t>س معلوم شد كه استدلال با</w:t>
      </w:r>
      <w:r>
        <w:rPr>
          <w:rStyle w:val="Char9"/>
          <w:rFonts w:hint="cs"/>
          <w:rtl/>
        </w:rPr>
        <w:t>ی</w:t>
      </w:r>
      <w:r w:rsidRPr="00283B88">
        <w:rPr>
          <w:rStyle w:val="Char9"/>
          <w:rFonts w:hint="cs"/>
          <w:rtl/>
        </w:rPr>
        <w:t>ن آ</w:t>
      </w:r>
      <w:r>
        <w:rPr>
          <w:rStyle w:val="Char9"/>
          <w:rFonts w:hint="cs"/>
          <w:rtl/>
        </w:rPr>
        <w:t>ی</w:t>
      </w:r>
      <w:r w:rsidRPr="00283B88">
        <w:rPr>
          <w:rStyle w:val="Char9"/>
          <w:rFonts w:hint="cs"/>
          <w:rtl/>
        </w:rPr>
        <w:t>ه در خصوص رجعت بكل</w:t>
      </w:r>
      <w:r>
        <w:rPr>
          <w:rStyle w:val="Char9"/>
          <w:rFonts w:hint="cs"/>
          <w:rtl/>
        </w:rPr>
        <w:t>ی</w:t>
      </w:r>
      <w:r w:rsidRPr="00283B88">
        <w:rPr>
          <w:rStyle w:val="Char9"/>
          <w:rFonts w:hint="cs"/>
          <w:rtl/>
        </w:rPr>
        <w:t xml:space="preserve"> غلط و ب</w:t>
      </w:r>
      <w:r>
        <w:rPr>
          <w:rStyle w:val="Char9"/>
          <w:rFonts w:hint="cs"/>
          <w:rtl/>
        </w:rPr>
        <w:t>ی</w:t>
      </w:r>
      <w:r w:rsidRPr="00283B88">
        <w:rPr>
          <w:rStyle w:val="Char9"/>
          <w:rFonts w:hint="cs"/>
          <w:rtl/>
        </w:rPr>
        <w:t xml:space="preserve"> اساس است، و از ا</w:t>
      </w:r>
      <w:r>
        <w:rPr>
          <w:rStyle w:val="Char9"/>
          <w:rFonts w:hint="cs"/>
          <w:rtl/>
        </w:rPr>
        <w:t>ی</w:t>
      </w:r>
      <w:r w:rsidRPr="00283B88">
        <w:rPr>
          <w:rStyle w:val="Char9"/>
          <w:rFonts w:hint="cs"/>
          <w:rtl/>
        </w:rPr>
        <w:t>نجا ن</w:t>
      </w:r>
      <w:r>
        <w:rPr>
          <w:rStyle w:val="Char9"/>
          <w:rFonts w:hint="cs"/>
          <w:rtl/>
        </w:rPr>
        <w:t>ی</w:t>
      </w:r>
      <w:r w:rsidRPr="00283B88">
        <w:rPr>
          <w:rStyle w:val="Char9"/>
          <w:rFonts w:hint="cs"/>
          <w:rtl/>
        </w:rPr>
        <w:t>ز م</w:t>
      </w:r>
      <w:r>
        <w:rPr>
          <w:rStyle w:val="Char9"/>
          <w:rFonts w:hint="cs"/>
          <w:rtl/>
        </w:rPr>
        <w:t>ی</w:t>
      </w:r>
      <w:r w:rsidRPr="00283B88">
        <w:rPr>
          <w:rStyle w:val="Char9"/>
          <w:rFonts w:hint="cs"/>
          <w:rtl/>
        </w:rPr>
        <w:t>‌فهم</w:t>
      </w:r>
      <w:r>
        <w:rPr>
          <w:rStyle w:val="Char9"/>
          <w:rFonts w:hint="cs"/>
          <w:rtl/>
        </w:rPr>
        <w:t>ی</w:t>
      </w:r>
      <w:r w:rsidRPr="00283B88">
        <w:rPr>
          <w:rStyle w:val="Char9"/>
          <w:rFonts w:hint="cs"/>
          <w:rtl/>
        </w:rPr>
        <w:t>م روا</w:t>
      </w:r>
      <w:r>
        <w:rPr>
          <w:rStyle w:val="Char9"/>
          <w:rFonts w:hint="cs"/>
          <w:rtl/>
        </w:rPr>
        <w:t>ی</w:t>
      </w:r>
      <w:r w:rsidRPr="00283B88">
        <w:rPr>
          <w:rStyle w:val="Char9"/>
          <w:rFonts w:hint="cs"/>
          <w:rtl/>
        </w:rPr>
        <w:t>ات</w:t>
      </w:r>
      <w:r>
        <w:rPr>
          <w:rStyle w:val="Char9"/>
          <w:rFonts w:hint="cs"/>
          <w:rtl/>
        </w:rPr>
        <w:t>ی</w:t>
      </w:r>
      <w:r w:rsidRPr="00283B88">
        <w:rPr>
          <w:rStyle w:val="Char9"/>
          <w:rFonts w:hint="cs"/>
          <w:rtl/>
        </w:rPr>
        <w:t xml:space="preserve"> كه در آنها استدلال با</w:t>
      </w:r>
      <w:r>
        <w:rPr>
          <w:rStyle w:val="Char9"/>
          <w:rFonts w:hint="cs"/>
          <w:rtl/>
        </w:rPr>
        <w:t>ی</w:t>
      </w:r>
      <w:r w:rsidRPr="00283B88">
        <w:rPr>
          <w:rStyle w:val="Char9"/>
          <w:rFonts w:hint="cs"/>
          <w:rtl/>
        </w:rPr>
        <w:t>ن آ</w:t>
      </w:r>
      <w:r>
        <w:rPr>
          <w:rStyle w:val="Char9"/>
          <w:rFonts w:hint="cs"/>
          <w:rtl/>
        </w:rPr>
        <w:t>ی</w:t>
      </w:r>
      <w:r w:rsidRPr="00283B88">
        <w:rPr>
          <w:rStyle w:val="Char9"/>
          <w:rFonts w:hint="cs"/>
          <w:rtl/>
        </w:rPr>
        <w:t>ه شده، همه مجعول و ساخت</w:t>
      </w:r>
      <w:r w:rsidRPr="00283B88">
        <w:rPr>
          <w:rStyle w:val="Char9"/>
          <w:rFonts w:hint="eastAsia"/>
          <w:rtl/>
        </w:rPr>
        <w:t>گ</w:t>
      </w:r>
      <w:r>
        <w:rPr>
          <w:rStyle w:val="Char9"/>
          <w:rFonts w:hint="cs"/>
          <w:rtl/>
        </w:rPr>
        <w:t>ی</w:t>
      </w:r>
      <w:r w:rsidRPr="00283B88">
        <w:rPr>
          <w:rStyle w:val="Char9"/>
          <w:rFonts w:hint="cs"/>
          <w:rtl/>
        </w:rPr>
        <w:t xml:space="preserve"> است، ز</w:t>
      </w:r>
      <w:r>
        <w:rPr>
          <w:rStyle w:val="Char9"/>
          <w:rFonts w:hint="cs"/>
          <w:rtl/>
        </w:rPr>
        <w:t>ی</w:t>
      </w:r>
      <w:r w:rsidRPr="00283B88">
        <w:rPr>
          <w:rStyle w:val="Char9"/>
          <w:rFonts w:hint="cs"/>
          <w:rtl/>
        </w:rPr>
        <w:t xml:space="preserve">را </w:t>
      </w:r>
      <w:r w:rsidRPr="00283B88">
        <w:rPr>
          <w:rStyle w:val="Char9"/>
          <w:rFonts w:hint="eastAsia"/>
          <w:rtl/>
        </w:rPr>
        <w:t>چ</w:t>
      </w:r>
      <w:r w:rsidRPr="00283B88">
        <w:rPr>
          <w:rStyle w:val="Char9"/>
          <w:rFonts w:hint="cs"/>
          <w:rtl/>
        </w:rPr>
        <w:t>ن</w:t>
      </w:r>
      <w:r>
        <w:rPr>
          <w:rStyle w:val="Char9"/>
          <w:rFonts w:hint="cs"/>
          <w:rtl/>
        </w:rPr>
        <w:t>ی</w:t>
      </w:r>
      <w:r w:rsidRPr="00283B88">
        <w:rPr>
          <w:rStyle w:val="Char9"/>
          <w:rFonts w:hint="cs"/>
          <w:rtl/>
        </w:rPr>
        <w:t>ن مغالطه و استدلال ب</w:t>
      </w:r>
      <w:r>
        <w:rPr>
          <w:rStyle w:val="Char9"/>
          <w:rFonts w:hint="cs"/>
          <w:rtl/>
        </w:rPr>
        <w:t>ی</w:t>
      </w:r>
      <w:r w:rsidRPr="00283B88">
        <w:rPr>
          <w:rStyle w:val="Char9"/>
          <w:rFonts w:hint="cs"/>
          <w:rtl/>
        </w:rPr>
        <w:t xml:space="preserve"> اساس نه تنها شا</w:t>
      </w:r>
      <w:r>
        <w:rPr>
          <w:rStyle w:val="Char9"/>
          <w:rFonts w:hint="cs"/>
          <w:rtl/>
        </w:rPr>
        <w:t>ی</w:t>
      </w:r>
      <w:r w:rsidRPr="00283B88">
        <w:rPr>
          <w:rStyle w:val="Char9"/>
          <w:rFonts w:hint="cs"/>
          <w:rtl/>
        </w:rPr>
        <w:t>ست</w:t>
      </w:r>
      <w:r>
        <w:rPr>
          <w:rStyle w:val="Char9"/>
          <w:rFonts w:hint="cs"/>
          <w:rtl/>
        </w:rPr>
        <w:t>ه</w:t>
      </w:r>
      <w:r w:rsidRPr="00283B88">
        <w:rPr>
          <w:rStyle w:val="Char9"/>
          <w:rFonts w:hint="cs"/>
          <w:rtl/>
        </w:rPr>
        <w:t xml:space="preserve"> مقام شامخ حضرت جعفر بن محمد ن</w:t>
      </w:r>
      <w:r>
        <w:rPr>
          <w:rStyle w:val="Char9"/>
          <w:rFonts w:hint="cs"/>
          <w:rtl/>
        </w:rPr>
        <w:t>ی</w:t>
      </w:r>
      <w:r w:rsidRPr="00283B88">
        <w:rPr>
          <w:rStyle w:val="Char9"/>
          <w:rFonts w:hint="cs"/>
          <w:rtl/>
        </w:rPr>
        <w:t>ست بلكه درخور مقام اشخاص عاد</w:t>
      </w:r>
      <w:r>
        <w:rPr>
          <w:rStyle w:val="Char9"/>
          <w:rFonts w:hint="cs"/>
          <w:rtl/>
        </w:rPr>
        <w:t>ی</w:t>
      </w:r>
      <w:r w:rsidRPr="00283B88">
        <w:rPr>
          <w:rStyle w:val="Char9"/>
          <w:rFonts w:hint="cs"/>
          <w:rtl/>
        </w:rPr>
        <w:t xml:space="preserve"> هم نم</w:t>
      </w:r>
      <w:r>
        <w:rPr>
          <w:rStyle w:val="Char9"/>
          <w:rFonts w:hint="cs"/>
          <w:rtl/>
        </w:rPr>
        <w:t>ی</w:t>
      </w:r>
      <w:r w:rsidRPr="00283B88">
        <w:rPr>
          <w:rStyle w:val="Char9"/>
          <w:rFonts w:hint="cs"/>
          <w:rtl/>
        </w:rPr>
        <w:t>‌باشد!</w:t>
      </w:r>
    </w:p>
    <w:p w:rsidR="00283B88" w:rsidRPr="00283B88" w:rsidRDefault="00283B88" w:rsidP="00283B88">
      <w:pPr>
        <w:pStyle w:val="FootnoteText"/>
        <w:bidi/>
        <w:ind w:left="284"/>
        <w:jc w:val="both"/>
        <w:rPr>
          <w:rStyle w:val="Char9"/>
          <w:rtl/>
        </w:rPr>
      </w:pPr>
      <w:r w:rsidRPr="00283B88">
        <w:rPr>
          <w:rStyle w:val="Char9"/>
          <w:rFonts w:hint="eastAsia"/>
          <w:rtl/>
        </w:rPr>
        <w:t>گ</w:t>
      </w:r>
      <w:r w:rsidRPr="00283B88">
        <w:rPr>
          <w:rStyle w:val="Char9"/>
          <w:rFonts w:hint="cs"/>
          <w:rtl/>
        </w:rPr>
        <w:t>ذشته از ا</w:t>
      </w:r>
      <w:r>
        <w:rPr>
          <w:rStyle w:val="Char9"/>
          <w:rFonts w:hint="cs"/>
          <w:rtl/>
        </w:rPr>
        <w:t>ی</w:t>
      </w:r>
      <w:r w:rsidRPr="00283B88">
        <w:rPr>
          <w:rStyle w:val="Char9"/>
          <w:rFonts w:hint="cs"/>
          <w:rtl/>
        </w:rPr>
        <w:t>نها فرضاً ا</w:t>
      </w:r>
      <w:r w:rsidRPr="00283B88">
        <w:rPr>
          <w:rStyle w:val="Char9"/>
          <w:rFonts w:hint="eastAsia"/>
          <w:rtl/>
        </w:rPr>
        <w:t>گ</w:t>
      </w:r>
      <w:r w:rsidRPr="00283B88">
        <w:rPr>
          <w:rStyle w:val="Char9"/>
          <w:rFonts w:hint="cs"/>
          <w:rtl/>
        </w:rPr>
        <w:t>ر ا</w:t>
      </w:r>
      <w:r>
        <w:rPr>
          <w:rStyle w:val="Char9"/>
          <w:rFonts w:hint="cs"/>
          <w:rtl/>
        </w:rPr>
        <w:t>ی</w:t>
      </w:r>
      <w:r w:rsidRPr="00283B88">
        <w:rPr>
          <w:rStyle w:val="Char9"/>
          <w:rFonts w:hint="cs"/>
          <w:rtl/>
        </w:rPr>
        <w:t>ن آ</w:t>
      </w:r>
      <w:r>
        <w:rPr>
          <w:rStyle w:val="Char9"/>
          <w:rFonts w:hint="cs"/>
          <w:rtl/>
        </w:rPr>
        <w:t>ی</w:t>
      </w:r>
      <w:r w:rsidRPr="00283B88">
        <w:rPr>
          <w:rStyle w:val="Char9"/>
          <w:rFonts w:hint="cs"/>
          <w:rtl/>
        </w:rPr>
        <w:t>ه منزل به رجعت باشد، فقط رجعت اشق</w:t>
      </w:r>
      <w:r>
        <w:rPr>
          <w:rStyle w:val="Char9"/>
          <w:rFonts w:hint="cs"/>
          <w:rtl/>
        </w:rPr>
        <w:t>ی</w:t>
      </w:r>
      <w:r w:rsidRPr="00283B88">
        <w:rPr>
          <w:rStyle w:val="Char9"/>
          <w:rFonts w:hint="cs"/>
          <w:rtl/>
        </w:rPr>
        <w:t>اء و مكذب</w:t>
      </w:r>
      <w:r>
        <w:rPr>
          <w:rStyle w:val="Char9"/>
          <w:rFonts w:hint="cs"/>
          <w:rtl/>
        </w:rPr>
        <w:t>ی</w:t>
      </w:r>
      <w:r w:rsidRPr="00283B88">
        <w:rPr>
          <w:rStyle w:val="Char9"/>
          <w:rFonts w:hint="cs"/>
          <w:rtl/>
        </w:rPr>
        <w:t>ن از آن استفاده م</w:t>
      </w:r>
      <w:r>
        <w:rPr>
          <w:rStyle w:val="Char9"/>
          <w:rFonts w:hint="cs"/>
          <w:rtl/>
        </w:rPr>
        <w:t>ی</w:t>
      </w:r>
      <w:r w:rsidRPr="00283B88">
        <w:rPr>
          <w:rStyle w:val="Char9"/>
          <w:rFonts w:hint="cs"/>
          <w:rtl/>
        </w:rPr>
        <w:t xml:space="preserve">‌شود، </w:t>
      </w:r>
      <w:r w:rsidRPr="00283B88">
        <w:rPr>
          <w:rStyle w:val="Char9"/>
          <w:rFonts w:hint="eastAsia"/>
          <w:rtl/>
        </w:rPr>
        <w:t>چ</w:t>
      </w:r>
      <w:r w:rsidRPr="00283B88">
        <w:rPr>
          <w:rStyle w:val="Char9"/>
          <w:rFonts w:hint="cs"/>
          <w:rtl/>
        </w:rPr>
        <w:t>طور شد رجعت مكذب</w:t>
      </w:r>
      <w:r>
        <w:rPr>
          <w:rStyle w:val="Char9"/>
          <w:rFonts w:hint="cs"/>
          <w:rtl/>
        </w:rPr>
        <w:t>ی</w:t>
      </w:r>
      <w:r w:rsidRPr="00283B88">
        <w:rPr>
          <w:rStyle w:val="Char9"/>
          <w:rFonts w:hint="cs"/>
          <w:rtl/>
        </w:rPr>
        <w:t>ن را خدا خبر م</w:t>
      </w:r>
      <w:r>
        <w:rPr>
          <w:rStyle w:val="Char9"/>
          <w:rFonts w:hint="cs"/>
          <w:rtl/>
        </w:rPr>
        <w:t>ی</w:t>
      </w:r>
      <w:r w:rsidRPr="00283B88">
        <w:rPr>
          <w:rStyle w:val="Char9"/>
          <w:rFonts w:hint="cs"/>
          <w:rtl/>
        </w:rPr>
        <w:t>‌دهد، ول</w:t>
      </w:r>
      <w:r>
        <w:rPr>
          <w:rStyle w:val="Char9"/>
          <w:rFonts w:hint="cs"/>
          <w:rtl/>
        </w:rPr>
        <w:t>ی</w:t>
      </w:r>
      <w:r w:rsidRPr="00283B88">
        <w:rPr>
          <w:rStyle w:val="Char9"/>
          <w:rFonts w:hint="cs"/>
          <w:rtl/>
        </w:rPr>
        <w:t xml:space="preserve"> از رجعت ائمه و سعدا مخصوصاً از سلطنت </w:t>
      </w:r>
      <w:r w:rsidRPr="00283B88">
        <w:rPr>
          <w:rStyle w:val="Char9"/>
          <w:rFonts w:hint="eastAsia"/>
          <w:rtl/>
        </w:rPr>
        <w:t>چ</w:t>
      </w:r>
      <w:r w:rsidRPr="00283B88">
        <w:rPr>
          <w:rStyle w:val="Char9"/>
          <w:rFonts w:hint="cs"/>
          <w:rtl/>
        </w:rPr>
        <w:t xml:space="preserve">هل و </w:t>
      </w:r>
      <w:r w:rsidRPr="00283B88">
        <w:rPr>
          <w:rStyle w:val="Char9"/>
          <w:rFonts w:hint="eastAsia"/>
          <w:rtl/>
        </w:rPr>
        <w:t>چ</w:t>
      </w:r>
      <w:r w:rsidRPr="00283B88">
        <w:rPr>
          <w:rStyle w:val="Char9"/>
          <w:rFonts w:hint="cs"/>
          <w:rtl/>
        </w:rPr>
        <w:t>هار هزار ساله حس</w:t>
      </w:r>
      <w:r>
        <w:rPr>
          <w:rStyle w:val="Char9"/>
          <w:rFonts w:hint="cs"/>
          <w:rtl/>
        </w:rPr>
        <w:t>ی</w:t>
      </w:r>
      <w:r w:rsidRPr="00283B88">
        <w:rPr>
          <w:rStyle w:val="Char9"/>
          <w:rFonts w:hint="cs"/>
          <w:rtl/>
        </w:rPr>
        <w:t>ن بن عل</w:t>
      </w:r>
      <w:r>
        <w:rPr>
          <w:rStyle w:val="Char9"/>
          <w:rFonts w:hint="cs"/>
          <w:rtl/>
        </w:rPr>
        <w:t>ی</w:t>
      </w:r>
      <w:r w:rsidRPr="00283B88">
        <w:rPr>
          <w:rStyle w:val="Char9"/>
          <w:rFonts w:hint="cs"/>
        </w:rPr>
        <w:t></w:t>
      </w:r>
      <w:r w:rsidRPr="00283B88">
        <w:rPr>
          <w:rStyle w:val="Char9"/>
          <w:rFonts w:hint="cs"/>
          <w:rtl/>
        </w:rPr>
        <w:t xml:space="preserve"> و رسالت </w:t>
      </w:r>
      <w:r w:rsidRPr="00283B88">
        <w:rPr>
          <w:rStyle w:val="Char9"/>
          <w:rFonts w:hint="eastAsia"/>
          <w:rtl/>
        </w:rPr>
        <w:t>پ</w:t>
      </w:r>
      <w:r>
        <w:rPr>
          <w:rStyle w:val="Char9"/>
          <w:rFonts w:hint="cs"/>
          <w:rtl/>
        </w:rPr>
        <w:t>ی</w:t>
      </w:r>
      <w:r w:rsidRPr="00283B88">
        <w:rPr>
          <w:rStyle w:val="Char9"/>
          <w:rFonts w:hint="cs"/>
          <w:rtl/>
        </w:rPr>
        <w:t>غمبر اكرم و كشته شدن ش</w:t>
      </w:r>
      <w:r>
        <w:rPr>
          <w:rStyle w:val="Char9"/>
          <w:rFonts w:hint="cs"/>
          <w:rtl/>
        </w:rPr>
        <w:t>ی</w:t>
      </w:r>
      <w:r w:rsidRPr="00283B88">
        <w:rPr>
          <w:rStyle w:val="Char9"/>
          <w:rFonts w:hint="cs"/>
          <w:rtl/>
        </w:rPr>
        <w:t>طان كذائ</w:t>
      </w:r>
      <w:r>
        <w:rPr>
          <w:rStyle w:val="Char9"/>
          <w:rFonts w:hint="cs"/>
          <w:rtl/>
        </w:rPr>
        <w:t>ی</w:t>
      </w:r>
      <w:r w:rsidRPr="00283B88">
        <w:rPr>
          <w:rStyle w:val="Char9"/>
          <w:rFonts w:hint="cs"/>
          <w:rtl/>
        </w:rPr>
        <w:t xml:space="preserve"> بكل</w:t>
      </w:r>
      <w:r>
        <w:rPr>
          <w:rStyle w:val="Char9"/>
          <w:rFonts w:hint="cs"/>
          <w:rtl/>
        </w:rPr>
        <w:t>ی</w:t>
      </w:r>
      <w:r w:rsidRPr="00283B88">
        <w:rPr>
          <w:rStyle w:val="Char9"/>
          <w:rFonts w:hint="cs"/>
          <w:rtl/>
        </w:rPr>
        <w:t xml:space="preserve"> ساكت است!.</w:t>
      </w:r>
    </w:p>
    <w:p w:rsidR="00283B88" w:rsidRPr="00283B88" w:rsidRDefault="00283B88" w:rsidP="00283B88">
      <w:pPr>
        <w:pStyle w:val="FootnoteText"/>
        <w:bidi/>
        <w:ind w:left="284"/>
        <w:jc w:val="both"/>
        <w:rPr>
          <w:rStyle w:val="Char9"/>
          <w:rtl/>
        </w:rPr>
      </w:pPr>
      <w:r w:rsidRPr="00283B88">
        <w:rPr>
          <w:rStyle w:val="Char9"/>
          <w:rFonts w:hint="eastAsia"/>
          <w:rtl/>
        </w:rPr>
        <w:t>چ</w:t>
      </w:r>
      <w:r w:rsidRPr="00283B88">
        <w:rPr>
          <w:rStyle w:val="Char9"/>
          <w:rFonts w:hint="cs"/>
          <w:rtl/>
        </w:rPr>
        <w:t>ون دانست</w:t>
      </w:r>
      <w:r>
        <w:rPr>
          <w:rStyle w:val="Char9"/>
          <w:rFonts w:hint="cs"/>
          <w:rtl/>
        </w:rPr>
        <w:t>ی</w:t>
      </w:r>
      <w:r w:rsidRPr="00283B88">
        <w:rPr>
          <w:rStyle w:val="Char9"/>
          <w:rFonts w:hint="cs"/>
          <w:rtl/>
        </w:rPr>
        <w:t xml:space="preserve"> ا</w:t>
      </w:r>
      <w:r>
        <w:rPr>
          <w:rStyle w:val="Char9"/>
          <w:rFonts w:hint="cs"/>
          <w:rtl/>
        </w:rPr>
        <w:t>ی</w:t>
      </w:r>
      <w:r w:rsidRPr="00283B88">
        <w:rPr>
          <w:rStyle w:val="Char9"/>
          <w:rFonts w:hint="cs"/>
          <w:rtl/>
        </w:rPr>
        <w:t>ن آ</w:t>
      </w:r>
      <w:r>
        <w:rPr>
          <w:rStyle w:val="Char9"/>
          <w:rFonts w:hint="cs"/>
          <w:rtl/>
        </w:rPr>
        <w:t>ی</w:t>
      </w:r>
      <w:r w:rsidRPr="00283B88">
        <w:rPr>
          <w:rStyle w:val="Char9"/>
          <w:rFonts w:hint="cs"/>
          <w:rtl/>
        </w:rPr>
        <w:t>ه به</w:t>
      </w:r>
      <w:r>
        <w:rPr>
          <w:rStyle w:val="Char9"/>
          <w:rFonts w:hint="cs"/>
          <w:rtl/>
        </w:rPr>
        <w:t>ی</w:t>
      </w:r>
      <w:r w:rsidRPr="00283B88">
        <w:rPr>
          <w:rStyle w:val="Char9"/>
          <w:rFonts w:hint="eastAsia"/>
          <w:rtl/>
        </w:rPr>
        <w:t>چ</w:t>
      </w:r>
      <w:r w:rsidRPr="00283B88">
        <w:rPr>
          <w:rStyle w:val="Char9"/>
          <w:rFonts w:hint="cs"/>
          <w:rtl/>
        </w:rPr>
        <w:t xml:space="preserve"> وجه ناظر برجعت ن</w:t>
      </w:r>
      <w:r>
        <w:rPr>
          <w:rStyle w:val="Char9"/>
          <w:rFonts w:hint="cs"/>
          <w:rtl/>
        </w:rPr>
        <w:t>ی</w:t>
      </w:r>
      <w:r w:rsidRPr="00283B88">
        <w:rPr>
          <w:rStyle w:val="Char9"/>
          <w:rFonts w:hint="cs"/>
          <w:rtl/>
        </w:rPr>
        <w:t>ست، اكنون بارعا</w:t>
      </w:r>
      <w:r>
        <w:rPr>
          <w:rStyle w:val="Char9"/>
          <w:rFonts w:hint="cs"/>
          <w:rtl/>
        </w:rPr>
        <w:t>ی</w:t>
      </w:r>
      <w:r w:rsidRPr="00283B88">
        <w:rPr>
          <w:rStyle w:val="Char9"/>
          <w:rFonts w:hint="cs"/>
          <w:rtl/>
        </w:rPr>
        <w:t>ت اختصار در مقام شرح آن بر م</w:t>
      </w:r>
      <w:r>
        <w:rPr>
          <w:rStyle w:val="Char9"/>
          <w:rFonts w:hint="cs"/>
          <w:rtl/>
        </w:rPr>
        <w:t>ی</w:t>
      </w:r>
      <w:r w:rsidRPr="00283B88">
        <w:rPr>
          <w:rStyle w:val="Char9"/>
          <w:rFonts w:hint="cs"/>
          <w:rtl/>
        </w:rPr>
        <w:t>‌آ</w:t>
      </w:r>
      <w:r>
        <w:rPr>
          <w:rStyle w:val="Char9"/>
          <w:rFonts w:hint="cs"/>
          <w:rtl/>
        </w:rPr>
        <w:t>ی</w:t>
      </w:r>
      <w:r w:rsidRPr="00283B88">
        <w:rPr>
          <w:rStyle w:val="Char9"/>
          <w:rFonts w:hint="cs"/>
          <w:rtl/>
        </w:rPr>
        <w:t xml:space="preserve">د: </w:t>
      </w:r>
      <w:r>
        <w:rPr>
          <w:rStyle w:val="Char9"/>
          <w:rFonts w:hint="cs"/>
          <w:rtl/>
        </w:rPr>
        <w:t>ی</w:t>
      </w:r>
      <w:r w:rsidRPr="00283B88">
        <w:rPr>
          <w:rStyle w:val="Char9"/>
          <w:rFonts w:hint="cs"/>
          <w:rtl/>
        </w:rPr>
        <w:t>ك</w:t>
      </w:r>
      <w:r>
        <w:rPr>
          <w:rStyle w:val="Char9"/>
          <w:rFonts w:hint="cs"/>
          <w:rtl/>
        </w:rPr>
        <w:t>ی</w:t>
      </w:r>
      <w:r w:rsidRPr="00283B88">
        <w:rPr>
          <w:rStyle w:val="Char9"/>
          <w:rFonts w:hint="cs"/>
          <w:rtl/>
        </w:rPr>
        <w:t xml:space="preserve"> از بهتر</w:t>
      </w:r>
      <w:r>
        <w:rPr>
          <w:rStyle w:val="Char9"/>
          <w:rFonts w:hint="cs"/>
          <w:rtl/>
        </w:rPr>
        <w:t>ی</w:t>
      </w:r>
      <w:r w:rsidRPr="00283B88">
        <w:rPr>
          <w:rStyle w:val="Char9"/>
          <w:rFonts w:hint="cs"/>
          <w:rtl/>
        </w:rPr>
        <w:t>ن راه ها</w:t>
      </w:r>
      <w:r>
        <w:rPr>
          <w:rStyle w:val="Char9"/>
          <w:rFonts w:hint="cs"/>
          <w:rtl/>
        </w:rPr>
        <w:t>ی</w:t>
      </w:r>
      <w:r w:rsidRPr="00283B88">
        <w:rPr>
          <w:rStyle w:val="Char9"/>
          <w:rFonts w:hint="cs"/>
          <w:rtl/>
        </w:rPr>
        <w:t xml:space="preserve"> تفس</w:t>
      </w:r>
      <w:r>
        <w:rPr>
          <w:rStyle w:val="Char9"/>
          <w:rFonts w:hint="cs"/>
          <w:rtl/>
        </w:rPr>
        <w:t>ی</w:t>
      </w:r>
      <w:r w:rsidRPr="00283B88">
        <w:rPr>
          <w:rStyle w:val="Char9"/>
          <w:rFonts w:hint="cs"/>
          <w:rtl/>
        </w:rPr>
        <w:t xml:space="preserve">ر قرآن خود قرآن است، </w:t>
      </w:r>
      <w:r w:rsidRPr="00283B88">
        <w:rPr>
          <w:rStyle w:val="Char9"/>
          <w:rFonts w:hint="eastAsia"/>
          <w:rtl/>
        </w:rPr>
        <w:t>چ</w:t>
      </w:r>
      <w:r w:rsidRPr="00283B88">
        <w:rPr>
          <w:rStyle w:val="Char9"/>
          <w:rFonts w:hint="cs"/>
          <w:rtl/>
        </w:rPr>
        <w:t xml:space="preserve">نانكه </w:t>
      </w:r>
      <w:r w:rsidRPr="00283B88">
        <w:rPr>
          <w:rStyle w:val="Char9"/>
          <w:rFonts w:hint="eastAsia"/>
          <w:rtl/>
        </w:rPr>
        <w:t>گ</w:t>
      </w:r>
      <w:r w:rsidRPr="00283B88">
        <w:rPr>
          <w:rStyle w:val="Char9"/>
          <w:rFonts w:hint="cs"/>
          <w:rtl/>
        </w:rPr>
        <w:t>فته‌اند (</w:t>
      </w:r>
      <w:r w:rsidRPr="00283B88">
        <w:rPr>
          <w:rFonts w:cs="KFGQPC Uthman Taha Naskh" w:hint="cs"/>
          <w:sz w:val="22"/>
          <w:szCs w:val="22"/>
          <w:rtl/>
        </w:rPr>
        <w:t>القرآن يفسر بعضه بعضاً</w:t>
      </w:r>
      <w:r w:rsidRPr="00283B88">
        <w:rPr>
          <w:rStyle w:val="Char9"/>
          <w:rFonts w:hint="cs"/>
          <w:rtl/>
        </w:rPr>
        <w:t>)</w:t>
      </w:r>
      <w:r w:rsidRPr="00283B88">
        <w:rPr>
          <w:rFonts w:cs="Mitra" w:hint="cs"/>
          <w:sz w:val="22"/>
          <w:szCs w:val="22"/>
          <w:rtl/>
        </w:rPr>
        <w:t xml:space="preserve"> </w:t>
      </w:r>
      <w:r w:rsidRPr="00283B88">
        <w:rPr>
          <w:rStyle w:val="Char9"/>
          <w:rFonts w:hint="cs"/>
          <w:rtl/>
        </w:rPr>
        <w:t>بطور</w:t>
      </w:r>
      <w:r>
        <w:rPr>
          <w:rStyle w:val="Char9"/>
          <w:rFonts w:hint="cs"/>
          <w:rtl/>
        </w:rPr>
        <w:t>ی</w:t>
      </w:r>
      <w:r w:rsidRPr="00283B88">
        <w:rPr>
          <w:rStyle w:val="Char9"/>
          <w:rFonts w:hint="cs"/>
          <w:rtl/>
        </w:rPr>
        <w:t xml:space="preserve"> كه از ا</w:t>
      </w:r>
      <w:r>
        <w:rPr>
          <w:rStyle w:val="Char9"/>
          <w:rFonts w:hint="cs"/>
          <w:rtl/>
        </w:rPr>
        <w:t>ی</w:t>
      </w:r>
      <w:r w:rsidRPr="00283B88">
        <w:rPr>
          <w:rStyle w:val="Char9"/>
          <w:rFonts w:hint="cs"/>
          <w:rtl/>
        </w:rPr>
        <w:t>ن آ</w:t>
      </w:r>
      <w:r>
        <w:rPr>
          <w:rStyle w:val="Char9"/>
          <w:rFonts w:hint="cs"/>
          <w:rtl/>
        </w:rPr>
        <w:t>ی</w:t>
      </w:r>
      <w:r w:rsidRPr="00283B88">
        <w:rPr>
          <w:rStyle w:val="Char9"/>
          <w:rFonts w:hint="cs"/>
          <w:rtl/>
        </w:rPr>
        <w:t xml:space="preserve">ه: </w:t>
      </w:r>
      <w:r w:rsidRPr="00283B88">
        <w:rPr>
          <w:rFonts w:cs="Traditional Arabic" w:hint="cs"/>
          <w:sz w:val="22"/>
          <w:szCs w:val="22"/>
          <w:rtl/>
        </w:rPr>
        <w:t>﴿</w:t>
      </w:r>
      <w:r w:rsidRPr="00283B88">
        <w:rPr>
          <w:rStyle w:val="Charf1"/>
          <w:rFonts w:hint="eastAsia"/>
          <w:rtl/>
        </w:rPr>
        <w:t>إِنَّ</w:t>
      </w:r>
      <w:r w:rsidRPr="00283B88">
        <w:rPr>
          <w:rStyle w:val="Charf1"/>
          <w:rtl/>
        </w:rPr>
        <w:t xml:space="preserve"> </w:t>
      </w:r>
      <w:r w:rsidRPr="00283B88">
        <w:rPr>
          <w:rStyle w:val="Charf1"/>
          <w:rFonts w:hint="eastAsia"/>
          <w:rtl/>
        </w:rPr>
        <w:t>يَو</w:t>
      </w:r>
      <w:r w:rsidRPr="00283B88">
        <w:rPr>
          <w:rStyle w:val="Charf1"/>
          <w:rFonts w:hint="cs"/>
          <w:rtl/>
        </w:rPr>
        <w:t>ۡ</w:t>
      </w:r>
      <w:r w:rsidRPr="00283B88">
        <w:rPr>
          <w:rStyle w:val="Charf1"/>
          <w:rFonts w:hint="eastAsia"/>
          <w:rtl/>
        </w:rPr>
        <w:t>مَ</w:t>
      </w:r>
      <w:r w:rsidRPr="00283B88">
        <w:rPr>
          <w:rStyle w:val="Charf1"/>
          <w:rtl/>
        </w:rPr>
        <w:t xml:space="preserve"> </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فَص</w:t>
      </w:r>
      <w:r w:rsidRPr="00283B88">
        <w:rPr>
          <w:rStyle w:val="Charf1"/>
          <w:rFonts w:hint="cs"/>
          <w:rtl/>
        </w:rPr>
        <w:t>ۡ</w:t>
      </w:r>
      <w:r w:rsidRPr="00283B88">
        <w:rPr>
          <w:rStyle w:val="Charf1"/>
          <w:rFonts w:hint="eastAsia"/>
          <w:rtl/>
        </w:rPr>
        <w:t>لِ</w:t>
      </w:r>
      <w:r w:rsidRPr="00283B88">
        <w:rPr>
          <w:rStyle w:val="Charf1"/>
          <w:rtl/>
        </w:rPr>
        <w:t xml:space="preserve"> </w:t>
      </w:r>
      <w:r w:rsidRPr="00283B88">
        <w:rPr>
          <w:rStyle w:val="Charf1"/>
          <w:rFonts w:hint="eastAsia"/>
          <w:rtl/>
        </w:rPr>
        <w:t>كَانَ</w:t>
      </w:r>
      <w:r w:rsidRPr="00283B88">
        <w:rPr>
          <w:rStyle w:val="Charf1"/>
          <w:rtl/>
        </w:rPr>
        <w:t xml:space="preserve"> </w:t>
      </w:r>
      <w:r w:rsidRPr="00283B88">
        <w:rPr>
          <w:rStyle w:val="Charf1"/>
          <w:rFonts w:hint="eastAsia"/>
          <w:rtl/>
        </w:rPr>
        <w:t>مِيقَ</w:t>
      </w:r>
      <w:r w:rsidRPr="00283B88">
        <w:rPr>
          <w:rStyle w:val="Charf1"/>
          <w:rFonts w:hint="cs"/>
          <w:rtl/>
        </w:rPr>
        <w:t>ٰ</w:t>
      </w:r>
      <w:r w:rsidRPr="00283B88">
        <w:rPr>
          <w:rStyle w:val="Charf1"/>
          <w:rFonts w:hint="eastAsia"/>
          <w:rtl/>
        </w:rPr>
        <w:t>ت</w:t>
      </w:r>
      <w:r w:rsidRPr="00283B88">
        <w:rPr>
          <w:rStyle w:val="Charf1"/>
          <w:rFonts w:hint="cs"/>
          <w:rtl/>
        </w:rPr>
        <w:t>ٗ</w:t>
      </w:r>
      <w:r w:rsidRPr="00283B88">
        <w:rPr>
          <w:rStyle w:val="Charf1"/>
          <w:rFonts w:hint="eastAsia"/>
          <w:rtl/>
        </w:rPr>
        <w:t>ا</w:t>
      </w:r>
      <w:r w:rsidRPr="00283B88">
        <w:rPr>
          <w:rStyle w:val="Charf1"/>
          <w:rtl/>
        </w:rPr>
        <w:t xml:space="preserve"> </w:t>
      </w:r>
      <w:r w:rsidRPr="00283B88">
        <w:rPr>
          <w:rStyle w:val="Charf1"/>
          <w:rFonts w:hint="cs"/>
          <w:rtl/>
        </w:rPr>
        <w:t>١٧</w:t>
      </w:r>
      <w:r w:rsidRPr="00283B88">
        <w:rPr>
          <w:rStyle w:val="Charf1"/>
          <w:rtl/>
        </w:rPr>
        <w:t xml:space="preserve"> </w:t>
      </w:r>
      <w:r w:rsidRPr="00283B88">
        <w:rPr>
          <w:rStyle w:val="Charf1"/>
          <w:rFonts w:hint="eastAsia"/>
          <w:rtl/>
        </w:rPr>
        <w:t>يَو</w:t>
      </w:r>
      <w:r w:rsidRPr="00283B88">
        <w:rPr>
          <w:rStyle w:val="Charf1"/>
          <w:rFonts w:hint="cs"/>
          <w:rtl/>
        </w:rPr>
        <w:t>ۡ</w:t>
      </w:r>
      <w:r w:rsidRPr="00283B88">
        <w:rPr>
          <w:rStyle w:val="Charf1"/>
          <w:rFonts w:hint="eastAsia"/>
          <w:rtl/>
        </w:rPr>
        <w:t>مَ</w:t>
      </w:r>
      <w:r w:rsidRPr="00283B88">
        <w:rPr>
          <w:rStyle w:val="Charf1"/>
          <w:rtl/>
        </w:rPr>
        <w:t xml:space="preserve"> </w:t>
      </w:r>
      <w:r w:rsidRPr="00283B88">
        <w:rPr>
          <w:rStyle w:val="Charf1"/>
          <w:rFonts w:hint="eastAsia"/>
          <w:rtl/>
        </w:rPr>
        <w:t>يُنفَخُ</w:t>
      </w:r>
      <w:r w:rsidRPr="00283B88">
        <w:rPr>
          <w:rStyle w:val="Charf1"/>
          <w:rtl/>
        </w:rPr>
        <w:t xml:space="preserve"> </w:t>
      </w:r>
      <w:r w:rsidRPr="00283B88">
        <w:rPr>
          <w:rStyle w:val="Charf1"/>
          <w:rFonts w:hint="eastAsia"/>
          <w:rtl/>
        </w:rPr>
        <w:t>فِي</w:t>
      </w:r>
      <w:r w:rsidRPr="00283B88">
        <w:rPr>
          <w:rStyle w:val="Charf1"/>
          <w:rtl/>
        </w:rPr>
        <w:t xml:space="preserve"> </w:t>
      </w:r>
      <w:r w:rsidRPr="00283B88">
        <w:rPr>
          <w:rStyle w:val="Charf1"/>
          <w:rFonts w:hint="cs"/>
          <w:rtl/>
        </w:rPr>
        <w:t>ٱ</w:t>
      </w:r>
      <w:r w:rsidRPr="00283B88">
        <w:rPr>
          <w:rStyle w:val="Charf1"/>
          <w:rFonts w:hint="eastAsia"/>
          <w:rtl/>
        </w:rPr>
        <w:t>لصُّورِ</w:t>
      </w:r>
      <w:r w:rsidRPr="00283B88">
        <w:rPr>
          <w:rStyle w:val="Charf1"/>
          <w:rtl/>
        </w:rPr>
        <w:t xml:space="preserve"> </w:t>
      </w:r>
      <w:r w:rsidRPr="00283B88">
        <w:rPr>
          <w:rStyle w:val="Charf1"/>
          <w:rFonts w:hint="eastAsia"/>
          <w:rtl/>
        </w:rPr>
        <w:t>فَتَأ</w:t>
      </w:r>
      <w:r w:rsidRPr="00283B88">
        <w:rPr>
          <w:rStyle w:val="Charf1"/>
          <w:rFonts w:hint="cs"/>
          <w:rtl/>
        </w:rPr>
        <w:t>ۡ</w:t>
      </w:r>
      <w:r w:rsidRPr="00283B88">
        <w:rPr>
          <w:rStyle w:val="Charf1"/>
          <w:rFonts w:hint="eastAsia"/>
          <w:rtl/>
        </w:rPr>
        <w:t>تُونَ</w:t>
      </w:r>
      <w:r w:rsidRPr="00283B88">
        <w:rPr>
          <w:rStyle w:val="Charf1"/>
          <w:rtl/>
        </w:rPr>
        <w:t xml:space="preserve"> </w:t>
      </w:r>
      <w:r w:rsidRPr="00283B88">
        <w:rPr>
          <w:rStyle w:val="Charf1"/>
          <w:rFonts w:hint="eastAsia"/>
          <w:rtl/>
        </w:rPr>
        <w:t>أَف</w:t>
      </w:r>
      <w:r w:rsidRPr="00283B88">
        <w:rPr>
          <w:rStyle w:val="Charf1"/>
          <w:rFonts w:hint="cs"/>
          <w:rtl/>
        </w:rPr>
        <w:t>ۡ</w:t>
      </w:r>
      <w:r w:rsidRPr="00283B88">
        <w:rPr>
          <w:rStyle w:val="Charf1"/>
          <w:rFonts w:hint="eastAsia"/>
          <w:rtl/>
        </w:rPr>
        <w:t>وَاج</w:t>
      </w:r>
      <w:r w:rsidRPr="00283B88">
        <w:rPr>
          <w:rStyle w:val="Charf1"/>
          <w:rFonts w:hint="cs"/>
          <w:rtl/>
        </w:rPr>
        <w:t>ٗ</w:t>
      </w:r>
      <w:r w:rsidRPr="00283B88">
        <w:rPr>
          <w:rStyle w:val="Charf1"/>
          <w:rFonts w:hint="eastAsia"/>
          <w:rtl/>
        </w:rPr>
        <w:t>ا</w:t>
      </w:r>
      <w:r w:rsidRPr="00283B88">
        <w:rPr>
          <w:rStyle w:val="Charf1"/>
          <w:rtl/>
        </w:rPr>
        <w:t xml:space="preserve"> </w:t>
      </w:r>
      <w:r w:rsidRPr="00283B88">
        <w:rPr>
          <w:rStyle w:val="Charf1"/>
          <w:rFonts w:hint="cs"/>
          <w:rtl/>
        </w:rPr>
        <w:t>١٨</w:t>
      </w:r>
      <w:r w:rsidRPr="00283B88">
        <w:rPr>
          <w:rFonts w:cs="Traditional Arabic" w:hint="cs"/>
          <w:sz w:val="22"/>
          <w:szCs w:val="22"/>
          <w:rtl/>
        </w:rPr>
        <w:t>﴾</w:t>
      </w:r>
      <w:r w:rsidRPr="00283B88">
        <w:rPr>
          <w:rStyle w:val="Char9"/>
          <w:rFonts w:hint="cs"/>
          <w:rtl/>
        </w:rPr>
        <w:t xml:space="preserve"> [النبأ: 17-18] صر</w:t>
      </w:r>
      <w:r>
        <w:rPr>
          <w:rStyle w:val="Char9"/>
          <w:rFonts w:hint="cs"/>
          <w:rtl/>
        </w:rPr>
        <w:t>ی</w:t>
      </w:r>
      <w:r w:rsidRPr="00283B88">
        <w:rPr>
          <w:rStyle w:val="Char9"/>
          <w:rFonts w:hint="cs"/>
          <w:rtl/>
        </w:rPr>
        <w:t>حا استفاده م</w:t>
      </w:r>
      <w:r>
        <w:rPr>
          <w:rStyle w:val="Char9"/>
          <w:rFonts w:hint="cs"/>
          <w:rtl/>
        </w:rPr>
        <w:t>ی</w:t>
      </w:r>
      <w:r w:rsidRPr="00283B88">
        <w:rPr>
          <w:rStyle w:val="Char9"/>
          <w:rFonts w:hint="cs"/>
          <w:rtl/>
        </w:rPr>
        <w:t>‌شود، افراد بشر در تعق</w:t>
      </w:r>
      <w:r>
        <w:rPr>
          <w:rStyle w:val="Char9"/>
          <w:rFonts w:hint="cs"/>
          <w:rtl/>
        </w:rPr>
        <w:t>ی</w:t>
      </w:r>
      <w:r w:rsidRPr="00283B88">
        <w:rPr>
          <w:rStyle w:val="Char9"/>
          <w:rFonts w:hint="cs"/>
          <w:rtl/>
        </w:rPr>
        <w:t>ب نفخ (صور) فوج فوج و دسته دسته در روز م</w:t>
      </w:r>
      <w:r>
        <w:rPr>
          <w:rStyle w:val="Char9"/>
          <w:rFonts w:hint="cs"/>
          <w:rtl/>
        </w:rPr>
        <w:t>ی</w:t>
      </w:r>
      <w:r w:rsidRPr="00283B88">
        <w:rPr>
          <w:rStyle w:val="Char9"/>
          <w:rFonts w:hint="cs"/>
          <w:rtl/>
        </w:rPr>
        <w:t>قات و ق</w:t>
      </w:r>
      <w:r>
        <w:rPr>
          <w:rStyle w:val="Char9"/>
          <w:rFonts w:hint="cs"/>
          <w:rtl/>
        </w:rPr>
        <w:t>ی</w:t>
      </w:r>
      <w:r w:rsidRPr="00283B88">
        <w:rPr>
          <w:rStyle w:val="Char9"/>
          <w:rFonts w:hint="cs"/>
          <w:rtl/>
        </w:rPr>
        <w:t>امت محشور خواهند شد، و آ</w:t>
      </w:r>
      <w:r>
        <w:rPr>
          <w:rStyle w:val="Char9"/>
          <w:rFonts w:hint="cs"/>
          <w:rtl/>
        </w:rPr>
        <w:t>ی</w:t>
      </w:r>
      <w:r w:rsidRPr="00283B88">
        <w:rPr>
          <w:rStyle w:val="Char9"/>
          <w:rFonts w:hint="cs"/>
          <w:rtl/>
        </w:rPr>
        <w:t xml:space="preserve">ه: </w:t>
      </w:r>
      <w:r w:rsidRPr="00283B88">
        <w:rPr>
          <w:rFonts w:cs="Traditional Arabic" w:hint="cs"/>
          <w:sz w:val="22"/>
          <w:szCs w:val="22"/>
          <w:rtl/>
        </w:rPr>
        <w:t>﴿</w:t>
      </w:r>
      <w:r w:rsidRPr="00283B88">
        <w:rPr>
          <w:rStyle w:val="Charf1"/>
          <w:rFonts w:hint="eastAsia"/>
          <w:rtl/>
        </w:rPr>
        <w:t>تَكَادُ</w:t>
      </w:r>
      <w:r w:rsidRPr="00283B88">
        <w:rPr>
          <w:rStyle w:val="Charf1"/>
          <w:rtl/>
        </w:rPr>
        <w:t xml:space="preserve"> </w:t>
      </w:r>
      <w:r w:rsidRPr="00283B88">
        <w:rPr>
          <w:rStyle w:val="Charf1"/>
          <w:rFonts w:hint="eastAsia"/>
          <w:rtl/>
        </w:rPr>
        <w:t>تَمَيَّزُ</w:t>
      </w:r>
      <w:r w:rsidRPr="00283B88">
        <w:rPr>
          <w:rStyle w:val="Charf1"/>
          <w:rtl/>
        </w:rPr>
        <w:t xml:space="preserve"> </w:t>
      </w:r>
      <w:r w:rsidRPr="00283B88">
        <w:rPr>
          <w:rStyle w:val="Charf1"/>
          <w:rFonts w:hint="eastAsia"/>
          <w:rtl/>
        </w:rPr>
        <w:t>مِنَ</w:t>
      </w:r>
      <w:r w:rsidRPr="00283B88">
        <w:rPr>
          <w:rStyle w:val="Charf1"/>
          <w:rtl/>
        </w:rPr>
        <w:t xml:space="preserve"> </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غَي</w:t>
      </w:r>
      <w:r w:rsidRPr="00283B88">
        <w:rPr>
          <w:rStyle w:val="Charf1"/>
          <w:rFonts w:hint="cs"/>
          <w:rtl/>
        </w:rPr>
        <w:t>ۡ</w:t>
      </w:r>
      <w:r w:rsidRPr="00283B88">
        <w:rPr>
          <w:rStyle w:val="Charf1"/>
          <w:rFonts w:hint="eastAsia"/>
          <w:rtl/>
        </w:rPr>
        <w:t>ظِ</w:t>
      </w:r>
      <w:r w:rsidRPr="00283B88">
        <w:rPr>
          <w:rStyle w:val="Charf1"/>
          <w:rFonts w:hint="cs"/>
          <w:rtl/>
        </w:rPr>
        <w:t>ۖ</w:t>
      </w:r>
      <w:r w:rsidRPr="00283B88">
        <w:rPr>
          <w:rStyle w:val="Charf1"/>
          <w:rtl/>
        </w:rPr>
        <w:t xml:space="preserve"> </w:t>
      </w:r>
      <w:r w:rsidRPr="00283B88">
        <w:rPr>
          <w:rStyle w:val="Charf1"/>
          <w:rFonts w:hint="eastAsia"/>
          <w:rtl/>
        </w:rPr>
        <w:t>كُلَّمَا</w:t>
      </w:r>
      <w:r w:rsidRPr="00283B88">
        <w:rPr>
          <w:rStyle w:val="Charf1"/>
          <w:rFonts w:hint="cs"/>
          <w:rtl/>
        </w:rPr>
        <w:t>ٓ</w:t>
      </w:r>
      <w:r w:rsidRPr="00283B88">
        <w:rPr>
          <w:rStyle w:val="Charf1"/>
          <w:rtl/>
        </w:rPr>
        <w:t xml:space="preserve"> </w:t>
      </w:r>
      <w:r w:rsidRPr="00283B88">
        <w:rPr>
          <w:rStyle w:val="Charf1"/>
          <w:rFonts w:hint="eastAsia"/>
          <w:rtl/>
        </w:rPr>
        <w:t>أُل</w:t>
      </w:r>
      <w:r w:rsidRPr="00283B88">
        <w:rPr>
          <w:rStyle w:val="Charf1"/>
          <w:rFonts w:hint="cs"/>
          <w:rtl/>
        </w:rPr>
        <w:t>ۡ</w:t>
      </w:r>
      <w:r w:rsidRPr="00283B88">
        <w:rPr>
          <w:rStyle w:val="Charf1"/>
          <w:rFonts w:hint="eastAsia"/>
          <w:rtl/>
        </w:rPr>
        <w:t>قِيَ</w:t>
      </w:r>
      <w:r w:rsidRPr="00283B88">
        <w:rPr>
          <w:rStyle w:val="Charf1"/>
          <w:rtl/>
        </w:rPr>
        <w:t xml:space="preserve"> </w:t>
      </w:r>
      <w:r w:rsidRPr="00283B88">
        <w:rPr>
          <w:rStyle w:val="Charf1"/>
          <w:rFonts w:hint="eastAsia"/>
          <w:rtl/>
        </w:rPr>
        <w:t>فِيهَا</w:t>
      </w:r>
      <w:r w:rsidRPr="00283B88">
        <w:rPr>
          <w:rStyle w:val="Charf1"/>
          <w:rtl/>
        </w:rPr>
        <w:t xml:space="preserve"> </w:t>
      </w:r>
      <w:r w:rsidRPr="00283B88">
        <w:rPr>
          <w:rStyle w:val="Charf1"/>
          <w:rFonts w:hint="eastAsia"/>
          <w:rtl/>
        </w:rPr>
        <w:t>فَو</w:t>
      </w:r>
      <w:r w:rsidRPr="00283B88">
        <w:rPr>
          <w:rStyle w:val="Charf1"/>
          <w:rFonts w:hint="cs"/>
          <w:rtl/>
        </w:rPr>
        <w:t>ۡ</w:t>
      </w:r>
      <w:r w:rsidRPr="00283B88">
        <w:rPr>
          <w:rStyle w:val="Charf1"/>
          <w:rFonts w:hint="eastAsia"/>
          <w:rtl/>
        </w:rPr>
        <w:t>ج</w:t>
      </w:r>
      <w:r w:rsidRPr="00283B88">
        <w:rPr>
          <w:rStyle w:val="Charf1"/>
          <w:rFonts w:hint="cs"/>
          <w:rtl/>
        </w:rPr>
        <w:t>ٞ</w:t>
      </w:r>
      <w:r w:rsidRPr="00283B88">
        <w:rPr>
          <w:rStyle w:val="Charf1"/>
          <w:rtl/>
        </w:rPr>
        <w:t xml:space="preserve"> </w:t>
      </w:r>
      <w:r w:rsidRPr="00283B88">
        <w:rPr>
          <w:rStyle w:val="Charf1"/>
          <w:rFonts w:hint="eastAsia"/>
          <w:rtl/>
        </w:rPr>
        <w:t>سَأَلَهُم</w:t>
      </w:r>
      <w:r w:rsidRPr="00283B88">
        <w:rPr>
          <w:rStyle w:val="Charf1"/>
          <w:rFonts w:hint="cs"/>
          <w:rtl/>
        </w:rPr>
        <w:t>ۡ</w:t>
      </w:r>
      <w:r w:rsidRPr="00283B88">
        <w:rPr>
          <w:rStyle w:val="Charf1"/>
          <w:rtl/>
        </w:rPr>
        <w:t xml:space="preserve"> </w:t>
      </w:r>
      <w:r w:rsidRPr="00283B88">
        <w:rPr>
          <w:rStyle w:val="Charf1"/>
          <w:rFonts w:hint="eastAsia"/>
          <w:rtl/>
        </w:rPr>
        <w:t>خَزَنَتُهَا</w:t>
      </w:r>
      <w:r w:rsidRPr="00283B88">
        <w:rPr>
          <w:rStyle w:val="Charf1"/>
          <w:rFonts w:hint="cs"/>
          <w:rtl/>
        </w:rPr>
        <w:t>ٓ</w:t>
      </w:r>
      <w:r w:rsidRPr="00283B88">
        <w:rPr>
          <w:rStyle w:val="Charf1"/>
          <w:rtl/>
        </w:rPr>
        <w:t xml:space="preserve"> </w:t>
      </w:r>
      <w:r w:rsidRPr="00283B88">
        <w:rPr>
          <w:rStyle w:val="Charf1"/>
          <w:rFonts w:hint="eastAsia"/>
          <w:rtl/>
        </w:rPr>
        <w:t>أَلَم</w:t>
      </w:r>
      <w:r w:rsidRPr="00283B88">
        <w:rPr>
          <w:rStyle w:val="Charf1"/>
          <w:rFonts w:hint="cs"/>
          <w:rtl/>
        </w:rPr>
        <w:t>ۡ</w:t>
      </w:r>
      <w:r w:rsidRPr="00283B88">
        <w:rPr>
          <w:rStyle w:val="Charf1"/>
          <w:rtl/>
        </w:rPr>
        <w:t xml:space="preserve"> </w:t>
      </w:r>
      <w:r w:rsidRPr="00283B88">
        <w:rPr>
          <w:rStyle w:val="Charf1"/>
          <w:rFonts w:hint="eastAsia"/>
          <w:rtl/>
        </w:rPr>
        <w:t>يَأ</w:t>
      </w:r>
      <w:r w:rsidRPr="00283B88">
        <w:rPr>
          <w:rStyle w:val="Charf1"/>
          <w:rFonts w:hint="cs"/>
          <w:rtl/>
        </w:rPr>
        <w:t>ۡ</w:t>
      </w:r>
      <w:r w:rsidRPr="00283B88">
        <w:rPr>
          <w:rStyle w:val="Charf1"/>
          <w:rFonts w:hint="eastAsia"/>
          <w:rtl/>
        </w:rPr>
        <w:t>تِكُم</w:t>
      </w:r>
      <w:r w:rsidRPr="00283B88">
        <w:rPr>
          <w:rStyle w:val="Charf1"/>
          <w:rFonts w:hint="cs"/>
          <w:rtl/>
        </w:rPr>
        <w:t>ۡ</w:t>
      </w:r>
      <w:r w:rsidRPr="00283B88">
        <w:rPr>
          <w:rStyle w:val="Charf1"/>
          <w:rtl/>
        </w:rPr>
        <w:t xml:space="preserve"> </w:t>
      </w:r>
      <w:r w:rsidRPr="00283B88">
        <w:rPr>
          <w:rStyle w:val="Charf1"/>
          <w:rFonts w:hint="eastAsia"/>
          <w:rtl/>
        </w:rPr>
        <w:t>نَذِير</w:t>
      </w:r>
      <w:r w:rsidRPr="00283B88">
        <w:rPr>
          <w:rStyle w:val="Charf1"/>
          <w:rFonts w:hint="cs"/>
          <w:rtl/>
        </w:rPr>
        <w:t>ٞ</w:t>
      </w:r>
      <w:r w:rsidRPr="00283B88">
        <w:rPr>
          <w:rStyle w:val="Charf1"/>
          <w:rtl/>
        </w:rPr>
        <w:t xml:space="preserve"> </w:t>
      </w:r>
      <w:r w:rsidRPr="00283B88">
        <w:rPr>
          <w:rStyle w:val="Charf1"/>
          <w:rFonts w:hint="cs"/>
          <w:rtl/>
        </w:rPr>
        <w:t>٨</w:t>
      </w:r>
      <w:r w:rsidRPr="00283B88">
        <w:rPr>
          <w:rStyle w:val="Charf1"/>
          <w:rtl/>
        </w:rPr>
        <w:t xml:space="preserve"> </w:t>
      </w:r>
      <w:r w:rsidRPr="00283B88">
        <w:rPr>
          <w:rStyle w:val="Charf1"/>
          <w:rFonts w:hint="eastAsia"/>
          <w:rtl/>
        </w:rPr>
        <w:t>قَالُواْ</w:t>
      </w:r>
      <w:r w:rsidRPr="00283B88">
        <w:rPr>
          <w:rStyle w:val="Charf1"/>
          <w:rtl/>
        </w:rPr>
        <w:t xml:space="preserve"> </w:t>
      </w:r>
      <w:r w:rsidRPr="00283B88">
        <w:rPr>
          <w:rStyle w:val="Charf1"/>
          <w:rFonts w:hint="eastAsia"/>
          <w:rtl/>
        </w:rPr>
        <w:t>بَلَى</w:t>
      </w:r>
      <w:r w:rsidRPr="00283B88">
        <w:rPr>
          <w:rStyle w:val="Charf1"/>
          <w:rFonts w:hint="cs"/>
          <w:rtl/>
        </w:rPr>
        <w:t>ٰ</w:t>
      </w:r>
      <w:r w:rsidRPr="00283B88">
        <w:rPr>
          <w:rStyle w:val="Charf1"/>
          <w:rtl/>
        </w:rPr>
        <w:t xml:space="preserve"> </w:t>
      </w:r>
      <w:r w:rsidRPr="00283B88">
        <w:rPr>
          <w:rStyle w:val="Charf1"/>
          <w:rFonts w:hint="eastAsia"/>
          <w:rtl/>
        </w:rPr>
        <w:t>قَد</w:t>
      </w:r>
      <w:r w:rsidRPr="00283B88">
        <w:rPr>
          <w:rStyle w:val="Charf1"/>
          <w:rFonts w:hint="cs"/>
          <w:rtl/>
        </w:rPr>
        <w:t>ۡ</w:t>
      </w:r>
      <w:r w:rsidRPr="00283B88">
        <w:rPr>
          <w:rStyle w:val="Charf1"/>
          <w:rtl/>
        </w:rPr>
        <w:t xml:space="preserve"> </w:t>
      </w:r>
      <w:r w:rsidRPr="00283B88">
        <w:rPr>
          <w:rStyle w:val="Charf1"/>
          <w:rFonts w:hint="eastAsia"/>
          <w:rtl/>
        </w:rPr>
        <w:t>جَا</w:t>
      </w:r>
      <w:r w:rsidRPr="00283B88">
        <w:rPr>
          <w:rStyle w:val="Charf1"/>
          <w:rFonts w:hint="cs"/>
          <w:rtl/>
        </w:rPr>
        <w:t>ٓ</w:t>
      </w:r>
      <w:r w:rsidRPr="00283B88">
        <w:rPr>
          <w:rStyle w:val="Charf1"/>
          <w:rFonts w:hint="eastAsia"/>
          <w:rtl/>
        </w:rPr>
        <w:t>ءَنَا</w:t>
      </w:r>
      <w:r w:rsidRPr="00283B88">
        <w:rPr>
          <w:rStyle w:val="Charf1"/>
          <w:rtl/>
        </w:rPr>
        <w:t xml:space="preserve"> </w:t>
      </w:r>
      <w:r w:rsidRPr="00283B88">
        <w:rPr>
          <w:rStyle w:val="Charf1"/>
          <w:rFonts w:hint="eastAsia"/>
          <w:rtl/>
        </w:rPr>
        <w:t>نَذِير</w:t>
      </w:r>
      <w:r w:rsidRPr="00283B88">
        <w:rPr>
          <w:rStyle w:val="Charf1"/>
          <w:rFonts w:hint="cs"/>
          <w:rtl/>
        </w:rPr>
        <w:t>ٞ</w:t>
      </w:r>
      <w:r w:rsidRPr="00283B88">
        <w:rPr>
          <w:rStyle w:val="Charf1"/>
          <w:rtl/>
        </w:rPr>
        <w:t xml:space="preserve"> </w:t>
      </w:r>
      <w:r w:rsidRPr="00283B88">
        <w:rPr>
          <w:rStyle w:val="Charf1"/>
          <w:rFonts w:hint="eastAsia"/>
          <w:rtl/>
        </w:rPr>
        <w:t>فَكَذَّب</w:t>
      </w:r>
      <w:r w:rsidRPr="00283B88">
        <w:rPr>
          <w:rStyle w:val="Charf1"/>
          <w:rFonts w:hint="cs"/>
          <w:rtl/>
        </w:rPr>
        <w:t>ۡ</w:t>
      </w:r>
      <w:r w:rsidRPr="00283B88">
        <w:rPr>
          <w:rStyle w:val="Charf1"/>
          <w:rFonts w:hint="eastAsia"/>
          <w:rtl/>
        </w:rPr>
        <w:t>نَا</w:t>
      </w:r>
      <w:r w:rsidRPr="00283B88">
        <w:rPr>
          <w:rStyle w:val="Charf1"/>
          <w:rtl/>
        </w:rPr>
        <w:t xml:space="preserve"> </w:t>
      </w:r>
      <w:r w:rsidRPr="00283B88">
        <w:rPr>
          <w:rStyle w:val="Charf1"/>
          <w:rFonts w:hint="eastAsia"/>
          <w:rtl/>
        </w:rPr>
        <w:t>وَقُل</w:t>
      </w:r>
      <w:r w:rsidRPr="00283B88">
        <w:rPr>
          <w:rStyle w:val="Charf1"/>
          <w:rFonts w:hint="cs"/>
          <w:rtl/>
        </w:rPr>
        <w:t>ۡ</w:t>
      </w:r>
      <w:r w:rsidRPr="00283B88">
        <w:rPr>
          <w:rStyle w:val="Charf1"/>
          <w:rFonts w:hint="eastAsia"/>
          <w:rtl/>
        </w:rPr>
        <w:t>نَا</w:t>
      </w:r>
      <w:r w:rsidRPr="00283B88">
        <w:rPr>
          <w:rStyle w:val="Charf1"/>
          <w:rtl/>
        </w:rPr>
        <w:t xml:space="preserve"> </w:t>
      </w:r>
      <w:r w:rsidRPr="00283B88">
        <w:rPr>
          <w:rStyle w:val="Charf1"/>
          <w:rFonts w:hint="eastAsia"/>
          <w:rtl/>
        </w:rPr>
        <w:t>مَا</w:t>
      </w:r>
      <w:r w:rsidRPr="00283B88">
        <w:rPr>
          <w:rStyle w:val="Charf1"/>
          <w:rtl/>
        </w:rPr>
        <w:t xml:space="preserve"> </w:t>
      </w:r>
      <w:r w:rsidRPr="00283B88">
        <w:rPr>
          <w:rStyle w:val="Charf1"/>
          <w:rFonts w:hint="eastAsia"/>
          <w:rtl/>
        </w:rPr>
        <w:t>نَزَّلَ</w:t>
      </w:r>
      <w:r w:rsidRPr="00283B88">
        <w:rPr>
          <w:rStyle w:val="Charf1"/>
          <w:rtl/>
        </w:rPr>
        <w:t xml:space="preserve"> </w:t>
      </w:r>
      <w:r w:rsidRPr="00283B88">
        <w:rPr>
          <w:rStyle w:val="Charf1"/>
          <w:rFonts w:hint="cs"/>
          <w:rtl/>
        </w:rPr>
        <w:t>ٱ</w:t>
      </w:r>
      <w:r w:rsidRPr="00283B88">
        <w:rPr>
          <w:rStyle w:val="Charf1"/>
          <w:rFonts w:hint="eastAsia"/>
          <w:rtl/>
        </w:rPr>
        <w:t>للَّهُ</w:t>
      </w:r>
      <w:r w:rsidRPr="00283B88">
        <w:rPr>
          <w:rStyle w:val="Charf1"/>
          <w:rtl/>
        </w:rPr>
        <w:t xml:space="preserve"> </w:t>
      </w:r>
      <w:r w:rsidRPr="00283B88">
        <w:rPr>
          <w:rStyle w:val="Charf1"/>
          <w:rFonts w:hint="eastAsia"/>
          <w:rtl/>
        </w:rPr>
        <w:t>مِن</w:t>
      </w:r>
      <w:r w:rsidRPr="00283B88">
        <w:rPr>
          <w:rStyle w:val="Charf1"/>
          <w:rtl/>
        </w:rPr>
        <w:t xml:space="preserve"> </w:t>
      </w:r>
      <w:r w:rsidRPr="00283B88">
        <w:rPr>
          <w:rStyle w:val="Charf1"/>
          <w:rFonts w:hint="eastAsia"/>
          <w:rtl/>
        </w:rPr>
        <w:t>شَي</w:t>
      </w:r>
      <w:r w:rsidRPr="00283B88">
        <w:rPr>
          <w:rStyle w:val="Charf1"/>
          <w:rFonts w:hint="cs"/>
          <w:rtl/>
        </w:rPr>
        <w:t>ۡ</w:t>
      </w:r>
      <w:r w:rsidRPr="00283B88">
        <w:rPr>
          <w:rStyle w:val="Charf1"/>
          <w:rFonts w:hint="eastAsia"/>
          <w:rtl/>
        </w:rPr>
        <w:t>ءٍ</w:t>
      </w:r>
      <w:r w:rsidRPr="00283B88">
        <w:rPr>
          <w:rFonts w:cs="Traditional Arabic" w:hint="cs"/>
          <w:sz w:val="22"/>
          <w:szCs w:val="22"/>
          <w:rtl/>
        </w:rPr>
        <w:t>﴾</w:t>
      </w:r>
      <w:r w:rsidRPr="00283B88">
        <w:rPr>
          <w:rStyle w:val="Char9"/>
          <w:rFonts w:hint="cs"/>
          <w:rtl/>
        </w:rPr>
        <w:t xml:space="preserve"> [المل</w:t>
      </w:r>
      <w:r>
        <w:rPr>
          <w:rStyle w:val="Char9"/>
          <w:rFonts w:hint="cs"/>
          <w:rtl/>
        </w:rPr>
        <w:t>ک:</w:t>
      </w:r>
      <w:r w:rsidRPr="00283B88">
        <w:rPr>
          <w:rStyle w:val="Char9"/>
          <w:rFonts w:hint="cs"/>
          <w:rtl/>
        </w:rPr>
        <w:t xml:space="preserve"> 8-9] صر</w:t>
      </w:r>
      <w:r>
        <w:rPr>
          <w:rStyle w:val="Char9"/>
          <w:rFonts w:hint="cs"/>
          <w:rtl/>
        </w:rPr>
        <w:t>ی</w:t>
      </w:r>
      <w:r w:rsidRPr="00283B88">
        <w:rPr>
          <w:rStyle w:val="Char9"/>
          <w:rFonts w:hint="cs"/>
          <w:rtl/>
        </w:rPr>
        <w:t>حاً مكذب</w:t>
      </w:r>
      <w:r>
        <w:rPr>
          <w:rStyle w:val="Char9"/>
          <w:rFonts w:hint="cs"/>
          <w:rtl/>
        </w:rPr>
        <w:t>ی</w:t>
      </w:r>
      <w:r w:rsidRPr="00283B88">
        <w:rPr>
          <w:rStyle w:val="Char9"/>
          <w:rFonts w:hint="cs"/>
          <w:rtl/>
        </w:rPr>
        <w:t>ن را فوج و دسته مخصوص</w:t>
      </w:r>
      <w:r>
        <w:rPr>
          <w:rStyle w:val="Char9"/>
          <w:rFonts w:hint="cs"/>
          <w:rtl/>
        </w:rPr>
        <w:t>ی</w:t>
      </w:r>
      <w:r w:rsidRPr="00283B88">
        <w:rPr>
          <w:rStyle w:val="Char9"/>
          <w:rFonts w:hint="cs"/>
          <w:rtl/>
        </w:rPr>
        <w:t xml:space="preserve"> قرار م</w:t>
      </w:r>
      <w:r>
        <w:rPr>
          <w:rStyle w:val="Char9"/>
          <w:rFonts w:hint="cs"/>
          <w:rtl/>
        </w:rPr>
        <w:t>ی</w:t>
      </w:r>
      <w:r w:rsidRPr="00283B88">
        <w:rPr>
          <w:rStyle w:val="Char9"/>
          <w:rFonts w:hint="cs"/>
          <w:rtl/>
        </w:rPr>
        <w:t xml:space="preserve">‌دهد، </w:t>
      </w:r>
      <w:r w:rsidRPr="00283B88">
        <w:rPr>
          <w:rStyle w:val="Char9"/>
          <w:rFonts w:hint="eastAsia"/>
          <w:rtl/>
        </w:rPr>
        <w:t>پ</w:t>
      </w:r>
      <w:r w:rsidRPr="00283B88">
        <w:rPr>
          <w:rStyle w:val="Char9"/>
          <w:rFonts w:hint="cs"/>
          <w:rtl/>
        </w:rPr>
        <w:t>س با رعا</w:t>
      </w:r>
      <w:r>
        <w:rPr>
          <w:rStyle w:val="Char9"/>
          <w:rFonts w:hint="cs"/>
          <w:rtl/>
        </w:rPr>
        <w:t>ی</w:t>
      </w:r>
      <w:r w:rsidRPr="00283B88">
        <w:rPr>
          <w:rStyle w:val="Char9"/>
          <w:rFonts w:hint="cs"/>
          <w:rtl/>
        </w:rPr>
        <w:t>ت مفاد ا</w:t>
      </w:r>
      <w:r>
        <w:rPr>
          <w:rStyle w:val="Char9"/>
          <w:rFonts w:hint="cs"/>
          <w:rtl/>
        </w:rPr>
        <w:t>ی</w:t>
      </w:r>
      <w:r w:rsidRPr="00283B88">
        <w:rPr>
          <w:rStyle w:val="Char9"/>
          <w:rFonts w:hint="cs"/>
          <w:rtl/>
        </w:rPr>
        <w:t>ن دو آ</w:t>
      </w:r>
      <w:r>
        <w:rPr>
          <w:rStyle w:val="Char9"/>
          <w:rFonts w:hint="cs"/>
          <w:rtl/>
        </w:rPr>
        <w:t>ی</w:t>
      </w:r>
      <w:r w:rsidRPr="00283B88">
        <w:rPr>
          <w:rStyle w:val="Char9"/>
          <w:rFonts w:hint="cs"/>
          <w:rtl/>
        </w:rPr>
        <w:t>ه در كمال وضوح دانسته م</w:t>
      </w:r>
      <w:r>
        <w:rPr>
          <w:rStyle w:val="Char9"/>
          <w:rFonts w:hint="cs"/>
          <w:rtl/>
        </w:rPr>
        <w:t>ی</w:t>
      </w:r>
      <w:r w:rsidRPr="00283B88">
        <w:rPr>
          <w:rStyle w:val="Char9"/>
          <w:rFonts w:hint="cs"/>
          <w:rtl/>
        </w:rPr>
        <w:t>‌شود كه آ</w:t>
      </w:r>
      <w:r>
        <w:rPr>
          <w:rStyle w:val="Char9"/>
          <w:rFonts w:hint="cs"/>
          <w:rtl/>
        </w:rPr>
        <w:t>ی</w:t>
      </w:r>
      <w:r w:rsidRPr="00283B88">
        <w:rPr>
          <w:rStyle w:val="Char9"/>
          <w:rFonts w:hint="cs"/>
          <w:rtl/>
        </w:rPr>
        <w:t xml:space="preserve">ه </w:t>
      </w:r>
      <w:r w:rsidRPr="00283B88">
        <w:rPr>
          <w:rFonts w:cs="Traditional Arabic" w:hint="cs"/>
          <w:sz w:val="22"/>
          <w:szCs w:val="22"/>
          <w:rtl/>
        </w:rPr>
        <w:t>﴿</w:t>
      </w:r>
      <w:r w:rsidRPr="00283B88">
        <w:rPr>
          <w:rStyle w:val="Charf1"/>
          <w:rtl/>
        </w:rPr>
        <w:t>وَيَوۡمَ نَحۡشُرُ مِن كُلِّ أُمَّة</w:t>
      </w:r>
      <w:r w:rsidRPr="00283B88">
        <w:rPr>
          <w:rStyle w:val="Charf1"/>
          <w:rFonts w:hint="cs"/>
          <w:rtl/>
        </w:rPr>
        <w:t xml:space="preserve">ٖ </w:t>
      </w:r>
      <w:r w:rsidRPr="00283B88">
        <w:rPr>
          <w:rStyle w:val="Charf1"/>
          <w:rtl/>
        </w:rPr>
        <w:t>فَوۡج</w:t>
      </w:r>
      <w:r w:rsidRPr="00283B88">
        <w:rPr>
          <w:rStyle w:val="Charf1"/>
          <w:rFonts w:hint="cs"/>
          <w:rtl/>
        </w:rPr>
        <w:t>ٗا مِّمَّن يُكَذِّبُ بِ</w:t>
      </w:r>
      <w:r w:rsidRPr="00283B88">
        <w:rPr>
          <w:rStyle w:val="Charf1"/>
          <w:rtl/>
        </w:rPr>
        <w:t>‍َٔايَٰتِنَا</w:t>
      </w:r>
      <w:r w:rsidRPr="00283B88">
        <w:rPr>
          <w:rFonts w:cs="Traditional Arabic" w:hint="cs"/>
          <w:sz w:val="22"/>
          <w:szCs w:val="22"/>
          <w:rtl/>
        </w:rPr>
        <w:t>﴾</w:t>
      </w:r>
      <w:r w:rsidRPr="00283B88">
        <w:rPr>
          <w:rStyle w:val="Char9"/>
          <w:rFonts w:hint="cs"/>
          <w:rtl/>
        </w:rPr>
        <w:t xml:space="preserve"> [النمل: 83] كه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د فوج مكذب</w:t>
      </w:r>
      <w:r>
        <w:rPr>
          <w:rStyle w:val="Char9"/>
          <w:rFonts w:hint="cs"/>
          <w:rtl/>
        </w:rPr>
        <w:t>ی</w:t>
      </w:r>
      <w:r w:rsidRPr="00283B88">
        <w:rPr>
          <w:rStyle w:val="Char9"/>
          <w:rFonts w:hint="cs"/>
          <w:rtl/>
        </w:rPr>
        <w:t>ن را محشور خواه</w:t>
      </w:r>
      <w:r>
        <w:rPr>
          <w:rStyle w:val="Char9"/>
          <w:rFonts w:hint="cs"/>
          <w:rtl/>
        </w:rPr>
        <w:t>ی</w:t>
      </w:r>
      <w:r w:rsidRPr="00283B88">
        <w:rPr>
          <w:rStyle w:val="Char9"/>
          <w:rFonts w:hint="cs"/>
          <w:rtl/>
        </w:rPr>
        <w:t>م كرد، در مقام ب</w:t>
      </w:r>
      <w:r>
        <w:rPr>
          <w:rStyle w:val="Char9"/>
          <w:rFonts w:hint="cs"/>
          <w:rtl/>
        </w:rPr>
        <w:t>ی</w:t>
      </w:r>
      <w:r w:rsidRPr="00283B88">
        <w:rPr>
          <w:rStyle w:val="Char9"/>
          <w:rFonts w:hint="cs"/>
          <w:rtl/>
        </w:rPr>
        <w:t>ان ك</w:t>
      </w:r>
      <w:r>
        <w:rPr>
          <w:rStyle w:val="Char9"/>
          <w:rFonts w:hint="cs"/>
          <w:rtl/>
        </w:rPr>
        <w:t>ی</w:t>
      </w:r>
      <w:r w:rsidRPr="00283B88">
        <w:rPr>
          <w:rStyle w:val="Char9"/>
          <w:rFonts w:hint="cs"/>
          <w:rtl/>
        </w:rPr>
        <w:t>ف</w:t>
      </w:r>
      <w:r>
        <w:rPr>
          <w:rStyle w:val="Char9"/>
          <w:rFonts w:hint="cs"/>
          <w:rtl/>
        </w:rPr>
        <w:t>ی</w:t>
      </w:r>
      <w:r w:rsidRPr="00283B88">
        <w:rPr>
          <w:rStyle w:val="Char9"/>
          <w:rFonts w:hint="cs"/>
          <w:rtl/>
        </w:rPr>
        <w:t>ت حشر فوج مكذب</w:t>
      </w:r>
      <w:r>
        <w:rPr>
          <w:rStyle w:val="Char9"/>
          <w:rFonts w:hint="cs"/>
          <w:rtl/>
        </w:rPr>
        <w:t>ی</w:t>
      </w:r>
      <w:r w:rsidRPr="00283B88">
        <w:rPr>
          <w:rStyle w:val="Char9"/>
          <w:rFonts w:hint="cs"/>
          <w:rtl/>
        </w:rPr>
        <w:t>ن در ق</w:t>
      </w:r>
      <w:r>
        <w:rPr>
          <w:rStyle w:val="Char9"/>
          <w:rFonts w:hint="cs"/>
          <w:rtl/>
        </w:rPr>
        <w:t>ی</w:t>
      </w:r>
      <w:r w:rsidRPr="00283B88">
        <w:rPr>
          <w:rStyle w:val="Char9"/>
          <w:rFonts w:hint="cs"/>
          <w:rtl/>
        </w:rPr>
        <w:t>امت است.</w:t>
      </w:r>
    </w:p>
    <w:p w:rsidR="00283B88" w:rsidRPr="00283B88" w:rsidRDefault="00283B88" w:rsidP="00283B88">
      <w:pPr>
        <w:pStyle w:val="FootnoteText"/>
        <w:bidi/>
        <w:ind w:left="284" w:hanging="284"/>
        <w:jc w:val="both"/>
        <w:rPr>
          <w:rStyle w:val="Char9"/>
        </w:rPr>
      </w:pPr>
      <w:r w:rsidRPr="00283B88">
        <w:rPr>
          <w:rStyle w:val="Char9"/>
          <w:rFonts w:hint="cs"/>
          <w:rtl/>
        </w:rPr>
        <w:t>بعبارت د</w:t>
      </w:r>
      <w:r>
        <w:rPr>
          <w:rStyle w:val="Char9"/>
          <w:rFonts w:hint="cs"/>
          <w:rtl/>
        </w:rPr>
        <w:t>ی</w:t>
      </w:r>
      <w:r w:rsidRPr="00283B88">
        <w:rPr>
          <w:rStyle w:val="Char9"/>
          <w:rFonts w:hint="eastAsia"/>
          <w:rtl/>
        </w:rPr>
        <w:t>گ</w:t>
      </w:r>
      <w:r w:rsidRPr="00283B88">
        <w:rPr>
          <w:rStyle w:val="Char9"/>
          <w:rFonts w:hint="cs"/>
          <w:rtl/>
        </w:rPr>
        <w:t>ر از طرف</w:t>
      </w:r>
      <w:r>
        <w:rPr>
          <w:rStyle w:val="Char9"/>
          <w:rFonts w:hint="cs"/>
          <w:rtl/>
        </w:rPr>
        <w:t>ی</w:t>
      </w:r>
      <w:r w:rsidRPr="00283B88">
        <w:rPr>
          <w:rStyle w:val="Char9"/>
          <w:rFonts w:hint="cs"/>
          <w:rtl/>
        </w:rPr>
        <w:t xml:space="preserve"> آ</w:t>
      </w:r>
      <w:r>
        <w:rPr>
          <w:rStyle w:val="Char9"/>
          <w:rFonts w:hint="cs"/>
          <w:rtl/>
        </w:rPr>
        <w:t>ی</w:t>
      </w:r>
      <w:r w:rsidRPr="00283B88">
        <w:rPr>
          <w:rStyle w:val="Char9"/>
          <w:rFonts w:hint="cs"/>
          <w:rtl/>
        </w:rPr>
        <w:t xml:space="preserve">ه: </w:t>
      </w:r>
      <w:r w:rsidRPr="00283B88">
        <w:rPr>
          <w:rFonts w:cs="Traditional Arabic" w:hint="cs"/>
          <w:sz w:val="22"/>
          <w:szCs w:val="22"/>
          <w:rtl/>
        </w:rPr>
        <w:t>﴿</w:t>
      </w:r>
      <w:r w:rsidRPr="00283B88">
        <w:rPr>
          <w:rStyle w:val="Charf1"/>
          <w:rFonts w:hint="eastAsia"/>
          <w:rtl/>
        </w:rPr>
        <w:t>يَو</w:t>
      </w:r>
      <w:r w:rsidRPr="00283B88">
        <w:rPr>
          <w:rStyle w:val="Charf1"/>
          <w:rFonts w:hint="cs"/>
          <w:rtl/>
        </w:rPr>
        <w:t>ۡ</w:t>
      </w:r>
      <w:r w:rsidRPr="00283B88">
        <w:rPr>
          <w:rStyle w:val="Charf1"/>
          <w:rFonts w:hint="eastAsia"/>
          <w:rtl/>
        </w:rPr>
        <w:t>مَ</w:t>
      </w:r>
      <w:r w:rsidRPr="00283B88">
        <w:rPr>
          <w:rStyle w:val="Charf1"/>
          <w:rtl/>
        </w:rPr>
        <w:t xml:space="preserve"> </w:t>
      </w:r>
      <w:r w:rsidRPr="00283B88">
        <w:rPr>
          <w:rStyle w:val="Charf1"/>
          <w:rFonts w:hint="eastAsia"/>
          <w:rtl/>
        </w:rPr>
        <w:t>يُنفَخُ</w:t>
      </w:r>
      <w:r w:rsidRPr="00283B88">
        <w:rPr>
          <w:rStyle w:val="Charf1"/>
          <w:rtl/>
        </w:rPr>
        <w:t xml:space="preserve"> </w:t>
      </w:r>
      <w:r w:rsidRPr="00283B88">
        <w:rPr>
          <w:rStyle w:val="Charf1"/>
          <w:rFonts w:hint="eastAsia"/>
          <w:rtl/>
        </w:rPr>
        <w:t>فِي</w:t>
      </w:r>
      <w:r w:rsidRPr="00283B88">
        <w:rPr>
          <w:rStyle w:val="Charf1"/>
          <w:rtl/>
        </w:rPr>
        <w:t xml:space="preserve"> </w:t>
      </w:r>
      <w:r w:rsidRPr="00283B88">
        <w:rPr>
          <w:rStyle w:val="Charf1"/>
          <w:rFonts w:hint="cs"/>
          <w:rtl/>
        </w:rPr>
        <w:t>ٱ</w:t>
      </w:r>
      <w:r w:rsidRPr="00283B88">
        <w:rPr>
          <w:rStyle w:val="Charf1"/>
          <w:rFonts w:hint="eastAsia"/>
          <w:rtl/>
        </w:rPr>
        <w:t>لصُّورِ</w:t>
      </w:r>
      <w:r w:rsidRPr="00283B88">
        <w:rPr>
          <w:rStyle w:val="Charf1"/>
          <w:rtl/>
        </w:rPr>
        <w:t xml:space="preserve"> </w:t>
      </w:r>
      <w:r w:rsidRPr="00283B88">
        <w:rPr>
          <w:rStyle w:val="Charf1"/>
          <w:rFonts w:hint="eastAsia"/>
          <w:rtl/>
        </w:rPr>
        <w:t>فَتَأ</w:t>
      </w:r>
      <w:r w:rsidRPr="00283B88">
        <w:rPr>
          <w:rStyle w:val="Charf1"/>
          <w:rFonts w:hint="cs"/>
          <w:rtl/>
        </w:rPr>
        <w:t>ۡ</w:t>
      </w:r>
      <w:r w:rsidRPr="00283B88">
        <w:rPr>
          <w:rStyle w:val="Charf1"/>
          <w:rFonts w:hint="eastAsia"/>
          <w:rtl/>
        </w:rPr>
        <w:t>تُونَ</w:t>
      </w:r>
      <w:r w:rsidRPr="00283B88">
        <w:rPr>
          <w:rStyle w:val="Charf1"/>
          <w:rtl/>
        </w:rPr>
        <w:t xml:space="preserve"> </w:t>
      </w:r>
      <w:r w:rsidRPr="00283B88">
        <w:rPr>
          <w:rStyle w:val="Charf1"/>
          <w:rFonts w:hint="eastAsia"/>
          <w:rtl/>
        </w:rPr>
        <w:t>أَف</w:t>
      </w:r>
      <w:r w:rsidRPr="00283B88">
        <w:rPr>
          <w:rStyle w:val="Charf1"/>
          <w:rFonts w:hint="cs"/>
          <w:rtl/>
        </w:rPr>
        <w:t>ۡ</w:t>
      </w:r>
      <w:r w:rsidRPr="00283B88">
        <w:rPr>
          <w:rStyle w:val="Charf1"/>
          <w:rFonts w:hint="eastAsia"/>
          <w:rtl/>
        </w:rPr>
        <w:t>وَاج</w:t>
      </w:r>
      <w:r w:rsidRPr="00283B88">
        <w:rPr>
          <w:rStyle w:val="Charf1"/>
          <w:rFonts w:hint="cs"/>
          <w:rtl/>
        </w:rPr>
        <w:t>ٗ</w:t>
      </w:r>
      <w:r w:rsidRPr="00283B88">
        <w:rPr>
          <w:rStyle w:val="Charf1"/>
          <w:rFonts w:hint="eastAsia"/>
          <w:rtl/>
        </w:rPr>
        <w:t>ا</w:t>
      </w:r>
      <w:r w:rsidRPr="00283B88">
        <w:rPr>
          <w:rStyle w:val="Charf1"/>
          <w:rtl/>
        </w:rPr>
        <w:t xml:space="preserve"> </w:t>
      </w:r>
      <w:r w:rsidRPr="00283B88">
        <w:rPr>
          <w:rStyle w:val="Charf1"/>
          <w:rFonts w:hint="cs"/>
          <w:rtl/>
        </w:rPr>
        <w:t>١٨</w:t>
      </w:r>
      <w:r w:rsidRPr="00283B88">
        <w:rPr>
          <w:rFonts w:cs="Traditional Arabic" w:hint="cs"/>
          <w:sz w:val="22"/>
          <w:szCs w:val="22"/>
          <w:rtl/>
        </w:rPr>
        <w:t>﴾</w:t>
      </w:r>
      <w:r w:rsidRPr="00283B88">
        <w:rPr>
          <w:rStyle w:val="Char9"/>
          <w:rFonts w:hint="cs"/>
          <w:rtl/>
        </w:rPr>
        <w:t xml:space="preserve"> [النبأ: 18] خبر م</w:t>
      </w:r>
      <w:r>
        <w:rPr>
          <w:rStyle w:val="Char9"/>
          <w:rFonts w:hint="cs"/>
          <w:rtl/>
        </w:rPr>
        <w:t>ی</w:t>
      </w:r>
      <w:r w:rsidRPr="00283B88">
        <w:rPr>
          <w:rStyle w:val="Char9"/>
          <w:rFonts w:hint="cs"/>
          <w:rtl/>
        </w:rPr>
        <w:t>‌دهد كه مردم در ق</w:t>
      </w:r>
      <w:r>
        <w:rPr>
          <w:rStyle w:val="Char9"/>
          <w:rFonts w:hint="cs"/>
          <w:rtl/>
        </w:rPr>
        <w:t>ی</w:t>
      </w:r>
      <w:r w:rsidRPr="00283B88">
        <w:rPr>
          <w:rStyle w:val="Char9"/>
          <w:rFonts w:hint="cs"/>
          <w:rtl/>
        </w:rPr>
        <w:t>امت فوج فوج محشور م</w:t>
      </w:r>
      <w:r>
        <w:rPr>
          <w:rStyle w:val="Char9"/>
          <w:rFonts w:hint="cs"/>
          <w:rtl/>
        </w:rPr>
        <w:t>ی</w:t>
      </w:r>
      <w:r w:rsidRPr="00283B88">
        <w:rPr>
          <w:rStyle w:val="Char9"/>
          <w:rFonts w:hint="cs"/>
          <w:rtl/>
        </w:rPr>
        <w:t>‌شوند، و از طرف د</w:t>
      </w:r>
      <w:r>
        <w:rPr>
          <w:rStyle w:val="Char9"/>
          <w:rFonts w:hint="cs"/>
          <w:rtl/>
        </w:rPr>
        <w:t>ی</w:t>
      </w:r>
      <w:r w:rsidRPr="00283B88">
        <w:rPr>
          <w:rStyle w:val="Char9"/>
          <w:rFonts w:hint="eastAsia"/>
          <w:rtl/>
        </w:rPr>
        <w:t>گ</w:t>
      </w:r>
      <w:r w:rsidRPr="00283B88">
        <w:rPr>
          <w:rStyle w:val="Char9"/>
          <w:rFonts w:hint="cs"/>
          <w:rtl/>
        </w:rPr>
        <w:t>ر آ</w:t>
      </w:r>
      <w:r>
        <w:rPr>
          <w:rStyle w:val="Char9"/>
          <w:rFonts w:hint="cs"/>
          <w:rtl/>
        </w:rPr>
        <w:t>ی</w:t>
      </w:r>
      <w:r w:rsidRPr="00283B88">
        <w:rPr>
          <w:rStyle w:val="Char9"/>
          <w:rFonts w:hint="cs"/>
          <w:rtl/>
        </w:rPr>
        <w:t xml:space="preserve">ه: </w:t>
      </w:r>
      <w:r w:rsidRPr="00283B88">
        <w:rPr>
          <w:rFonts w:cs="Traditional Arabic" w:hint="cs"/>
          <w:sz w:val="22"/>
          <w:szCs w:val="22"/>
          <w:rtl/>
        </w:rPr>
        <w:t>﴿</w:t>
      </w:r>
      <w:r w:rsidRPr="00283B88">
        <w:rPr>
          <w:rStyle w:val="Charf1"/>
          <w:rFonts w:hint="eastAsia"/>
          <w:rtl/>
        </w:rPr>
        <w:t>كُلَّمَا</w:t>
      </w:r>
      <w:r w:rsidRPr="00283B88">
        <w:rPr>
          <w:rStyle w:val="Charf1"/>
          <w:rFonts w:hint="cs"/>
          <w:rtl/>
        </w:rPr>
        <w:t>ٓ</w:t>
      </w:r>
      <w:r w:rsidRPr="00283B88">
        <w:rPr>
          <w:rStyle w:val="Charf1"/>
          <w:rtl/>
        </w:rPr>
        <w:t xml:space="preserve"> </w:t>
      </w:r>
      <w:r w:rsidRPr="00283B88">
        <w:rPr>
          <w:rStyle w:val="Charf1"/>
          <w:rFonts w:hint="eastAsia"/>
          <w:rtl/>
        </w:rPr>
        <w:t>أُل</w:t>
      </w:r>
      <w:r w:rsidRPr="00283B88">
        <w:rPr>
          <w:rStyle w:val="Charf1"/>
          <w:rFonts w:hint="cs"/>
          <w:rtl/>
        </w:rPr>
        <w:t>ۡ</w:t>
      </w:r>
      <w:r w:rsidRPr="00283B88">
        <w:rPr>
          <w:rStyle w:val="Charf1"/>
          <w:rFonts w:hint="eastAsia"/>
          <w:rtl/>
        </w:rPr>
        <w:t>قِيَ</w:t>
      </w:r>
      <w:r w:rsidRPr="00283B88">
        <w:rPr>
          <w:rStyle w:val="Charf1"/>
          <w:rtl/>
        </w:rPr>
        <w:t xml:space="preserve"> </w:t>
      </w:r>
      <w:r w:rsidRPr="00283B88">
        <w:rPr>
          <w:rStyle w:val="Charf1"/>
          <w:rFonts w:hint="eastAsia"/>
          <w:rtl/>
        </w:rPr>
        <w:t>فِيهَا</w:t>
      </w:r>
      <w:r w:rsidRPr="00283B88">
        <w:rPr>
          <w:rStyle w:val="Charf1"/>
          <w:rtl/>
        </w:rPr>
        <w:t xml:space="preserve"> </w:t>
      </w:r>
      <w:r w:rsidRPr="00283B88">
        <w:rPr>
          <w:rStyle w:val="Charf1"/>
          <w:rFonts w:hint="eastAsia"/>
          <w:rtl/>
        </w:rPr>
        <w:t>فَو</w:t>
      </w:r>
      <w:r w:rsidRPr="00283B88">
        <w:rPr>
          <w:rStyle w:val="Charf1"/>
          <w:rFonts w:hint="cs"/>
          <w:rtl/>
        </w:rPr>
        <w:t>ۡ</w:t>
      </w:r>
      <w:r w:rsidRPr="00283B88">
        <w:rPr>
          <w:rStyle w:val="Charf1"/>
          <w:rFonts w:hint="eastAsia"/>
          <w:rtl/>
        </w:rPr>
        <w:t>ج</w:t>
      </w:r>
      <w:r w:rsidRPr="00283B88">
        <w:rPr>
          <w:rStyle w:val="Charf1"/>
          <w:rFonts w:hint="cs"/>
          <w:rtl/>
        </w:rPr>
        <w:t>ٞ</w:t>
      </w:r>
      <w:r w:rsidRPr="00283B88">
        <w:rPr>
          <w:rFonts w:ascii="KFGQPC Uthmanic Script HAFS" w:cs="Times New Roman" w:hint="cs"/>
          <w:sz w:val="22"/>
          <w:szCs w:val="22"/>
          <w:rtl/>
        </w:rPr>
        <w:t>...</w:t>
      </w:r>
      <w:r w:rsidRPr="00283B88">
        <w:rPr>
          <w:rFonts w:cs="Traditional Arabic" w:hint="cs"/>
          <w:sz w:val="22"/>
          <w:szCs w:val="22"/>
          <w:rtl/>
        </w:rPr>
        <w:t>﴾</w:t>
      </w:r>
      <w:r w:rsidRPr="00283B88">
        <w:rPr>
          <w:rStyle w:val="Char9"/>
          <w:rFonts w:hint="cs"/>
          <w:rtl/>
        </w:rPr>
        <w:t xml:space="preserve"> [المل</w:t>
      </w:r>
      <w:r>
        <w:rPr>
          <w:rStyle w:val="Char9"/>
          <w:rFonts w:hint="cs"/>
          <w:rtl/>
        </w:rPr>
        <w:t>ک:</w:t>
      </w:r>
      <w:r w:rsidRPr="00283B88">
        <w:rPr>
          <w:rStyle w:val="Char9"/>
          <w:rFonts w:hint="cs"/>
          <w:rtl/>
        </w:rPr>
        <w:t xml:space="preserve"> 8] صر</w:t>
      </w:r>
      <w:r>
        <w:rPr>
          <w:rStyle w:val="Char9"/>
          <w:rFonts w:hint="cs"/>
          <w:rtl/>
        </w:rPr>
        <w:t>ی</w:t>
      </w:r>
      <w:r w:rsidRPr="00283B88">
        <w:rPr>
          <w:rStyle w:val="Char9"/>
          <w:rFonts w:hint="cs"/>
          <w:rtl/>
        </w:rPr>
        <w:t>حاً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د كه مكذب</w:t>
      </w:r>
      <w:r>
        <w:rPr>
          <w:rStyle w:val="Char9"/>
          <w:rFonts w:hint="cs"/>
          <w:rtl/>
        </w:rPr>
        <w:t>ی</w:t>
      </w:r>
      <w:r w:rsidRPr="00283B88">
        <w:rPr>
          <w:rStyle w:val="Char9"/>
          <w:rFonts w:hint="cs"/>
          <w:rtl/>
        </w:rPr>
        <w:t>ن فوج مخصوص</w:t>
      </w:r>
      <w:r>
        <w:rPr>
          <w:rStyle w:val="Char9"/>
          <w:rFonts w:hint="cs"/>
          <w:rtl/>
        </w:rPr>
        <w:t>ی</w:t>
      </w:r>
      <w:r w:rsidRPr="00283B88">
        <w:rPr>
          <w:rStyle w:val="Char9"/>
          <w:rFonts w:hint="cs"/>
          <w:rtl/>
        </w:rPr>
        <w:t xml:space="preserve"> هستند، با ملاحظه ا</w:t>
      </w:r>
      <w:r>
        <w:rPr>
          <w:rStyle w:val="Char9"/>
          <w:rFonts w:hint="cs"/>
          <w:rtl/>
        </w:rPr>
        <w:t>ی</w:t>
      </w:r>
      <w:r w:rsidRPr="00283B88">
        <w:rPr>
          <w:rStyle w:val="Char9"/>
          <w:rFonts w:hint="cs"/>
          <w:rtl/>
        </w:rPr>
        <w:t>ن دو آ</w:t>
      </w:r>
      <w:r>
        <w:rPr>
          <w:rStyle w:val="Char9"/>
          <w:rFonts w:hint="cs"/>
          <w:rtl/>
        </w:rPr>
        <w:t>ی</w:t>
      </w:r>
      <w:r w:rsidRPr="00283B88">
        <w:rPr>
          <w:rStyle w:val="Char9"/>
          <w:rFonts w:hint="cs"/>
          <w:rtl/>
        </w:rPr>
        <w:t>ه بطور روشن معلوم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ردد كه آ</w:t>
      </w:r>
      <w:r>
        <w:rPr>
          <w:rStyle w:val="Char9"/>
          <w:rFonts w:hint="cs"/>
          <w:rtl/>
        </w:rPr>
        <w:t>یه</w:t>
      </w:r>
      <w:r w:rsidRPr="00283B88">
        <w:rPr>
          <w:rStyle w:val="Char9"/>
          <w:rFonts w:hint="cs"/>
          <w:rtl/>
        </w:rPr>
        <w:t xml:space="preserve">: </w:t>
      </w:r>
      <w:r w:rsidRPr="00283B88">
        <w:rPr>
          <w:rFonts w:cs="Traditional Arabic" w:hint="cs"/>
          <w:sz w:val="22"/>
          <w:szCs w:val="22"/>
          <w:rtl/>
        </w:rPr>
        <w:t>﴿</w:t>
      </w:r>
      <w:r w:rsidRPr="00283B88">
        <w:rPr>
          <w:rStyle w:val="Charf1"/>
          <w:rtl/>
        </w:rPr>
        <w:t>وَيَوۡمَ نَحۡشُرُ مِن كُلِّ أُمَّة</w:t>
      </w:r>
      <w:r w:rsidRPr="00283B88">
        <w:rPr>
          <w:rStyle w:val="Charf1"/>
          <w:rFonts w:hint="cs"/>
          <w:rtl/>
        </w:rPr>
        <w:t xml:space="preserve">ٖ </w:t>
      </w:r>
      <w:r w:rsidRPr="00283B88">
        <w:rPr>
          <w:rStyle w:val="Charf1"/>
          <w:rtl/>
        </w:rPr>
        <w:t>فَوۡج</w:t>
      </w:r>
      <w:r w:rsidRPr="00283B88">
        <w:rPr>
          <w:rStyle w:val="Charf1"/>
          <w:rFonts w:hint="cs"/>
          <w:rtl/>
        </w:rPr>
        <w:t>ٗا</w:t>
      </w:r>
      <w:r w:rsidRPr="00283B88">
        <w:rPr>
          <w:rStyle w:val="Charf1"/>
          <w:rFonts w:ascii="Times New Roman" w:cs="Times New Roman" w:hint="cs"/>
          <w:rtl/>
        </w:rPr>
        <w:t>…</w:t>
      </w:r>
      <w:r w:rsidRPr="00283B88">
        <w:rPr>
          <w:rFonts w:cs="Traditional Arabic" w:hint="cs"/>
          <w:sz w:val="22"/>
          <w:szCs w:val="22"/>
          <w:rtl/>
        </w:rPr>
        <w:t>﴾</w:t>
      </w:r>
      <w:r w:rsidRPr="00283B88">
        <w:rPr>
          <w:rStyle w:val="Char9"/>
          <w:rFonts w:hint="cs"/>
          <w:rtl/>
        </w:rPr>
        <w:t xml:space="preserve"> [النمل: 83] راجع بق</w:t>
      </w:r>
      <w:r>
        <w:rPr>
          <w:rStyle w:val="Char9"/>
          <w:rFonts w:hint="cs"/>
          <w:rtl/>
        </w:rPr>
        <w:t>ی</w:t>
      </w:r>
      <w:r w:rsidRPr="00283B88">
        <w:rPr>
          <w:rStyle w:val="Char9"/>
          <w:rFonts w:hint="cs"/>
          <w:rtl/>
        </w:rPr>
        <w:t>امت و در مقام اخبار به ك</w:t>
      </w:r>
      <w:r>
        <w:rPr>
          <w:rStyle w:val="Char9"/>
          <w:rFonts w:hint="cs"/>
          <w:rtl/>
        </w:rPr>
        <w:t>ی</w:t>
      </w:r>
      <w:r w:rsidRPr="00283B88">
        <w:rPr>
          <w:rStyle w:val="Char9"/>
          <w:rFonts w:hint="cs"/>
          <w:rtl/>
        </w:rPr>
        <w:t>ف</w:t>
      </w:r>
      <w:r>
        <w:rPr>
          <w:rStyle w:val="Char9"/>
          <w:rFonts w:hint="cs"/>
          <w:rtl/>
        </w:rPr>
        <w:t>ی</w:t>
      </w:r>
      <w:r w:rsidRPr="00283B88">
        <w:rPr>
          <w:rStyle w:val="Char9"/>
          <w:rFonts w:hint="cs"/>
          <w:rtl/>
        </w:rPr>
        <w:t>ت حشر مكذب</w:t>
      </w:r>
      <w:r>
        <w:rPr>
          <w:rStyle w:val="Char9"/>
          <w:rFonts w:hint="cs"/>
          <w:rtl/>
        </w:rPr>
        <w:t>ی</w:t>
      </w:r>
      <w:r w:rsidRPr="00283B88">
        <w:rPr>
          <w:rStyle w:val="Char9"/>
          <w:rFonts w:hint="cs"/>
          <w:rtl/>
        </w:rPr>
        <w:t xml:space="preserve">ن است.    </w:t>
      </w:r>
    </w:p>
  </w:footnote>
  <w:footnote w:id="255">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عل</w:t>
      </w:r>
      <w:r>
        <w:rPr>
          <w:rStyle w:val="Char9"/>
          <w:rFonts w:hint="cs"/>
          <w:rtl/>
        </w:rPr>
        <w:t>ی</w:t>
      </w:r>
      <w:r w:rsidRPr="00283B88">
        <w:rPr>
          <w:rStyle w:val="Char9"/>
          <w:rFonts w:hint="cs"/>
          <w:rtl/>
        </w:rPr>
        <w:t xml:space="preserve"> بن ابراه</w:t>
      </w:r>
      <w:r>
        <w:rPr>
          <w:rStyle w:val="Char9"/>
          <w:rFonts w:hint="cs"/>
          <w:rtl/>
        </w:rPr>
        <w:t>ی</w:t>
      </w:r>
      <w:r w:rsidRPr="00283B88">
        <w:rPr>
          <w:rStyle w:val="Char9"/>
          <w:rFonts w:hint="cs"/>
          <w:rtl/>
        </w:rPr>
        <w:t>م روات ا</w:t>
      </w:r>
      <w:r>
        <w:rPr>
          <w:rStyle w:val="Char9"/>
          <w:rFonts w:hint="cs"/>
          <w:rtl/>
        </w:rPr>
        <w:t>ی</w:t>
      </w:r>
      <w:r w:rsidRPr="00283B88">
        <w:rPr>
          <w:rStyle w:val="Char9"/>
          <w:rFonts w:hint="cs"/>
          <w:rtl/>
        </w:rPr>
        <w:t>ن روا</w:t>
      </w:r>
      <w:r>
        <w:rPr>
          <w:rStyle w:val="Char9"/>
          <w:rFonts w:hint="cs"/>
          <w:rtl/>
        </w:rPr>
        <w:t>ی</w:t>
      </w:r>
      <w:r w:rsidRPr="00283B88">
        <w:rPr>
          <w:rStyle w:val="Char9"/>
          <w:rFonts w:hint="cs"/>
          <w:rtl/>
        </w:rPr>
        <w:t>ت را ن</w:t>
      </w:r>
      <w:r>
        <w:rPr>
          <w:rStyle w:val="Char9"/>
          <w:rFonts w:hint="cs"/>
          <w:rtl/>
        </w:rPr>
        <w:t>ی</w:t>
      </w:r>
      <w:r w:rsidRPr="00283B88">
        <w:rPr>
          <w:rStyle w:val="Char9"/>
          <w:rFonts w:hint="cs"/>
          <w:rtl/>
        </w:rPr>
        <w:t>ز حذف كرده‌است.</w:t>
      </w:r>
      <w:r w:rsidRPr="00283B88">
        <w:rPr>
          <w:rStyle w:val="Char9"/>
          <w:rtl/>
        </w:rPr>
        <w:t xml:space="preserve"> </w:t>
      </w:r>
    </w:p>
  </w:footnote>
  <w:footnote w:id="256">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ا</w:t>
      </w:r>
      <w:r>
        <w:rPr>
          <w:rStyle w:val="Char9"/>
          <w:rFonts w:hint="cs"/>
          <w:rtl/>
        </w:rPr>
        <w:t>ی</w:t>
      </w:r>
      <w:r w:rsidRPr="00283B88">
        <w:rPr>
          <w:rStyle w:val="Char9"/>
          <w:rFonts w:hint="cs"/>
          <w:rtl/>
        </w:rPr>
        <w:t>ن آ</w:t>
      </w:r>
      <w:r>
        <w:rPr>
          <w:rStyle w:val="Char9"/>
          <w:rFonts w:hint="cs"/>
          <w:rtl/>
        </w:rPr>
        <w:t>ی</w:t>
      </w:r>
      <w:r w:rsidRPr="00283B88">
        <w:rPr>
          <w:rStyle w:val="Char9"/>
          <w:rFonts w:hint="cs"/>
          <w:rtl/>
        </w:rPr>
        <w:t>ه در سوره (20) در پا</w:t>
      </w:r>
      <w:r>
        <w:rPr>
          <w:rStyle w:val="Char9"/>
          <w:rFonts w:hint="cs"/>
          <w:rtl/>
        </w:rPr>
        <w:t>ی</w:t>
      </w:r>
      <w:r w:rsidRPr="00283B88">
        <w:rPr>
          <w:rStyle w:val="Char9"/>
          <w:rFonts w:hint="cs"/>
          <w:rtl/>
        </w:rPr>
        <w:t>ان قص</w:t>
      </w:r>
      <w:r>
        <w:rPr>
          <w:rStyle w:val="Char9"/>
          <w:rFonts w:hint="cs"/>
          <w:rtl/>
        </w:rPr>
        <w:t>ه</w:t>
      </w:r>
      <w:r w:rsidRPr="00283B88">
        <w:rPr>
          <w:rStyle w:val="Char9"/>
          <w:rFonts w:hint="cs"/>
          <w:rtl/>
        </w:rPr>
        <w:t xml:space="preserve"> آدم و حوا واقع شده، از آ</w:t>
      </w:r>
      <w:r>
        <w:rPr>
          <w:rStyle w:val="Char9"/>
          <w:rFonts w:hint="cs"/>
          <w:rtl/>
        </w:rPr>
        <w:t>ی</w:t>
      </w:r>
      <w:r w:rsidRPr="00283B88">
        <w:rPr>
          <w:rStyle w:val="Char9"/>
          <w:rFonts w:hint="cs"/>
          <w:rtl/>
        </w:rPr>
        <w:t>ه (114) شروع و بآ</w:t>
      </w:r>
      <w:r>
        <w:rPr>
          <w:rStyle w:val="Char9"/>
          <w:rFonts w:hint="cs"/>
          <w:rtl/>
        </w:rPr>
        <w:t>ی</w:t>
      </w:r>
      <w:r w:rsidRPr="00283B88">
        <w:rPr>
          <w:rStyle w:val="Char9"/>
          <w:rFonts w:hint="cs"/>
          <w:rtl/>
        </w:rPr>
        <w:t>ه (126) ختم م</w:t>
      </w:r>
      <w:r>
        <w:rPr>
          <w:rStyle w:val="Char9"/>
          <w:rFonts w:hint="cs"/>
          <w:rtl/>
        </w:rPr>
        <w:t>ی</w:t>
      </w:r>
      <w:r w:rsidRPr="00283B88">
        <w:rPr>
          <w:rStyle w:val="Char9"/>
          <w:rFonts w:hint="cs"/>
          <w:rtl/>
        </w:rPr>
        <w:t>‌شود، خلاصه آن قصه ا</w:t>
      </w:r>
      <w:r>
        <w:rPr>
          <w:rStyle w:val="Char9"/>
          <w:rFonts w:hint="cs"/>
          <w:rtl/>
        </w:rPr>
        <w:t>ی</w:t>
      </w:r>
      <w:r w:rsidRPr="00283B88">
        <w:rPr>
          <w:rStyle w:val="Char9"/>
          <w:rFonts w:hint="cs"/>
          <w:rtl/>
        </w:rPr>
        <w:t xml:space="preserve">ن است: ما به آدم </w:t>
      </w:r>
      <w:r w:rsidRPr="00283B88">
        <w:rPr>
          <w:rStyle w:val="Char9"/>
          <w:rFonts w:hint="eastAsia"/>
          <w:rtl/>
        </w:rPr>
        <w:t>گ</w:t>
      </w:r>
      <w:r w:rsidRPr="00283B88">
        <w:rPr>
          <w:rStyle w:val="Char9"/>
          <w:rFonts w:hint="cs"/>
          <w:rtl/>
        </w:rPr>
        <w:t>فت</w:t>
      </w:r>
      <w:r>
        <w:rPr>
          <w:rStyle w:val="Char9"/>
          <w:rFonts w:hint="cs"/>
          <w:rtl/>
        </w:rPr>
        <w:t>ی</w:t>
      </w:r>
      <w:r w:rsidRPr="00283B88">
        <w:rPr>
          <w:rStyle w:val="Char9"/>
          <w:rFonts w:hint="cs"/>
          <w:rtl/>
        </w:rPr>
        <w:t>م ش</w:t>
      </w:r>
      <w:r>
        <w:rPr>
          <w:rStyle w:val="Char9"/>
          <w:rFonts w:hint="cs"/>
          <w:rtl/>
        </w:rPr>
        <w:t>ی</w:t>
      </w:r>
      <w:r w:rsidRPr="00283B88">
        <w:rPr>
          <w:rStyle w:val="Char9"/>
          <w:rFonts w:hint="cs"/>
          <w:rtl/>
        </w:rPr>
        <w:t>طان دشمن تو و زن تو هست، مبادا شما را از بهشت ب</w:t>
      </w:r>
      <w:r>
        <w:rPr>
          <w:rStyle w:val="Char9"/>
          <w:rFonts w:hint="cs"/>
          <w:rtl/>
        </w:rPr>
        <w:t>ی</w:t>
      </w:r>
      <w:r w:rsidRPr="00283B88">
        <w:rPr>
          <w:rStyle w:val="Char9"/>
          <w:rFonts w:hint="cs"/>
          <w:rtl/>
        </w:rPr>
        <w:t>رون كرده و در نت</w:t>
      </w:r>
      <w:r>
        <w:rPr>
          <w:rStyle w:val="Char9"/>
          <w:rFonts w:hint="cs"/>
          <w:rtl/>
        </w:rPr>
        <w:t>ی</w:t>
      </w:r>
      <w:r w:rsidRPr="00283B88">
        <w:rPr>
          <w:rStyle w:val="Char9"/>
          <w:rFonts w:hint="cs"/>
          <w:rtl/>
        </w:rPr>
        <w:t>جه د</w:t>
      </w:r>
      <w:r w:rsidRPr="00283B88">
        <w:rPr>
          <w:rStyle w:val="Char9"/>
          <w:rFonts w:hint="eastAsia"/>
          <w:rtl/>
        </w:rPr>
        <w:t>چ</w:t>
      </w:r>
      <w:r w:rsidRPr="00283B88">
        <w:rPr>
          <w:rStyle w:val="Char9"/>
          <w:rFonts w:hint="cs"/>
          <w:rtl/>
        </w:rPr>
        <w:t xml:space="preserve">ار تعب و مشقت و </w:t>
      </w:r>
      <w:r w:rsidRPr="00283B88">
        <w:rPr>
          <w:rStyle w:val="Char9"/>
          <w:rFonts w:hint="eastAsia"/>
          <w:rtl/>
        </w:rPr>
        <w:t>گ</w:t>
      </w:r>
      <w:r w:rsidRPr="00283B88">
        <w:rPr>
          <w:rStyle w:val="Char9"/>
          <w:rFonts w:hint="cs"/>
          <w:rtl/>
        </w:rPr>
        <w:t>رفتار شقاوت و بدبخت</w:t>
      </w:r>
      <w:r>
        <w:rPr>
          <w:rStyle w:val="Char9"/>
          <w:rFonts w:hint="cs"/>
          <w:rtl/>
        </w:rPr>
        <w:t>ی</w:t>
      </w:r>
      <w:r w:rsidRPr="00283B88">
        <w:rPr>
          <w:rStyle w:val="Char9"/>
          <w:rFonts w:hint="cs"/>
          <w:rtl/>
        </w:rPr>
        <w:t xml:space="preserve"> شو</w:t>
      </w:r>
      <w:r>
        <w:rPr>
          <w:rStyle w:val="Char9"/>
          <w:rFonts w:hint="cs"/>
          <w:rtl/>
        </w:rPr>
        <w:t>ی</w:t>
      </w:r>
      <w:r w:rsidRPr="00283B88">
        <w:rPr>
          <w:rStyle w:val="Char9"/>
          <w:rFonts w:hint="cs"/>
          <w:rtl/>
        </w:rPr>
        <w:t>، اكنون كه در بهشت جا</w:t>
      </w:r>
      <w:r>
        <w:rPr>
          <w:rStyle w:val="Char9"/>
          <w:rFonts w:hint="cs"/>
          <w:rtl/>
        </w:rPr>
        <w:t>ی</w:t>
      </w:r>
      <w:r w:rsidRPr="00283B88">
        <w:rPr>
          <w:rStyle w:val="Char9"/>
          <w:rFonts w:hint="cs"/>
          <w:rtl/>
        </w:rPr>
        <w:t xml:space="preserve"> دار</w:t>
      </w:r>
      <w:r>
        <w:rPr>
          <w:rStyle w:val="Char9"/>
          <w:rFonts w:hint="cs"/>
          <w:rtl/>
        </w:rPr>
        <w:t>ی</w:t>
      </w:r>
      <w:r w:rsidRPr="00283B88">
        <w:rPr>
          <w:rStyle w:val="Char9"/>
          <w:rFonts w:hint="cs"/>
          <w:rtl/>
        </w:rPr>
        <w:t xml:space="preserve"> برهنه و تشنه نخواه</w:t>
      </w:r>
      <w:r>
        <w:rPr>
          <w:rStyle w:val="Char9"/>
          <w:rFonts w:hint="cs"/>
          <w:rtl/>
        </w:rPr>
        <w:t>ی</w:t>
      </w:r>
      <w:r w:rsidRPr="00283B88">
        <w:rPr>
          <w:rStyle w:val="Char9"/>
          <w:rFonts w:hint="cs"/>
          <w:rtl/>
        </w:rPr>
        <w:t xml:space="preserve"> ماند، د</w:t>
      </w:r>
      <w:r w:rsidRPr="00283B88">
        <w:rPr>
          <w:rStyle w:val="Char9"/>
          <w:rFonts w:hint="eastAsia"/>
          <w:rtl/>
        </w:rPr>
        <w:t>چ</w:t>
      </w:r>
      <w:r w:rsidRPr="00283B88">
        <w:rPr>
          <w:rStyle w:val="Char9"/>
          <w:rFonts w:hint="cs"/>
          <w:rtl/>
        </w:rPr>
        <w:t xml:space="preserve">ار </w:t>
      </w:r>
      <w:r w:rsidRPr="00283B88">
        <w:rPr>
          <w:rStyle w:val="Char9"/>
          <w:rFonts w:hint="eastAsia"/>
          <w:rtl/>
        </w:rPr>
        <w:t>گ</w:t>
      </w:r>
      <w:r w:rsidRPr="00283B88">
        <w:rPr>
          <w:rStyle w:val="Char9"/>
          <w:rFonts w:hint="cs"/>
          <w:rtl/>
        </w:rPr>
        <w:t>رما</w:t>
      </w:r>
      <w:r>
        <w:rPr>
          <w:rStyle w:val="Char9"/>
          <w:rFonts w:hint="cs"/>
          <w:rtl/>
        </w:rPr>
        <w:t>ی</w:t>
      </w:r>
      <w:r w:rsidRPr="00283B88">
        <w:rPr>
          <w:rStyle w:val="Char9"/>
          <w:rFonts w:hint="cs"/>
          <w:rtl/>
        </w:rPr>
        <w:t xml:space="preserve"> آفتاب نخواه</w:t>
      </w:r>
      <w:r>
        <w:rPr>
          <w:rStyle w:val="Char9"/>
          <w:rFonts w:hint="cs"/>
          <w:rtl/>
        </w:rPr>
        <w:t>ی</w:t>
      </w:r>
      <w:r w:rsidRPr="00283B88">
        <w:rPr>
          <w:rStyle w:val="Char9"/>
          <w:rFonts w:hint="cs"/>
          <w:rtl/>
        </w:rPr>
        <w:t xml:space="preserve"> شد؛ ول</w:t>
      </w:r>
      <w:r>
        <w:rPr>
          <w:rStyle w:val="Char9"/>
          <w:rFonts w:hint="cs"/>
          <w:rtl/>
        </w:rPr>
        <w:t>ی</w:t>
      </w:r>
      <w:r w:rsidRPr="00283B88">
        <w:rPr>
          <w:rStyle w:val="Char9"/>
          <w:rFonts w:hint="cs"/>
          <w:rtl/>
        </w:rPr>
        <w:t xml:space="preserve"> با ا</w:t>
      </w:r>
      <w:r>
        <w:rPr>
          <w:rStyle w:val="Char9"/>
          <w:rFonts w:hint="cs"/>
          <w:rtl/>
        </w:rPr>
        <w:t>ی</w:t>
      </w:r>
      <w:r w:rsidRPr="00283B88">
        <w:rPr>
          <w:rStyle w:val="Char9"/>
          <w:rFonts w:hint="cs"/>
          <w:rtl/>
        </w:rPr>
        <w:t>ن حال آدم در تحت تأث</w:t>
      </w:r>
      <w:r>
        <w:rPr>
          <w:rStyle w:val="Char9"/>
          <w:rFonts w:hint="cs"/>
          <w:rtl/>
        </w:rPr>
        <w:t>ی</w:t>
      </w:r>
      <w:r w:rsidRPr="00283B88">
        <w:rPr>
          <w:rStyle w:val="Char9"/>
          <w:rFonts w:hint="cs"/>
          <w:rtl/>
        </w:rPr>
        <w:t>ر ش</w:t>
      </w:r>
      <w:r>
        <w:rPr>
          <w:rStyle w:val="Char9"/>
          <w:rFonts w:hint="cs"/>
          <w:rtl/>
        </w:rPr>
        <w:t>ی</w:t>
      </w:r>
      <w:r w:rsidRPr="00283B88">
        <w:rPr>
          <w:rStyle w:val="Char9"/>
          <w:rFonts w:hint="cs"/>
          <w:rtl/>
        </w:rPr>
        <w:t>طان واقع شده، و از ب</w:t>
      </w:r>
      <w:r>
        <w:rPr>
          <w:rStyle w:val="Char9"/>
          <w:rFonts w:hint="cs"/>
          <w:rtl/>
        </w:rPr>
        <w:t>ی</w:t>
      </w:r>
      <w:r w:rsidRPr="00283B88">
        <w:rPr>
          <w:rStyle w:val="Char9"/>
          <w:rFonts w:hint="cs"/>
          <w:rtl/>
        </w:rPr>
        <w:t>انات ملا</w:t>
      </w:r>
      <w:r>
        <w:rPr>
          <w:rStyle w:val="Char9"/>
          <w:rFonts w:hint="cs"/>
          <w:rtl/>
        </w:rPr>
        <w:t>ی</w:t>
      </w:r>
      <w:r w:rsidRPr="00283B88">
        <w:rPr>
          <w:rStyle w:val="Char9"/>
          <w:rFonts w:hint="cs"/>
          <w:rtl/>
        </w:rPr>
        <w:t>م او كه متضمن رهنمائ</w:t>
      </w:r>
      <w:r>
        <w:rPr>
          <w:rStyle w:val="Char9"/>
          <w:rFonts w:hint="cs"/>
          <w:rtl/>
        </w:rPr>
        <w:t>ی</w:t>
      </w:r>
      <w:r w:rsidRPr="00283B88">
        <w:rPr>
          <w:rStyle w:val="Char9"/>
          <w:rFonts w:hint="cs"/>
          <w:rtl/>
        </w:rPr>
        <w:t xml:space="preserve"> به زند</w:t>
      </w:r>
      <w:r w:rsidRPr="00283B88">
        <w:rPr>
          <w:rStyle w:val="Char9"/>
          <w:rFonts w:hint="eastAsia"/>
          <w:rtl/>
        </w:rPr>
        <w:t>گ</w:t>
      </w:r>
      <w:r w:rsidRPr="00283B88">
        <w:rPr>
          <w:rStyle w:val="Char9"/>
          <w:rFonts w:hint="cs"/>
          <w:rtl/>
        </w:rPr>
        <w:t>ان</w:t>
      </w:r>
      <w:r>
        <w:rPr>
          <w:rStyle w:val="Char9"/>
          <w:rFonts w:hint="cs"/>
          <w:rtl/>
        </w:rPr>
        <w:t>ی</w:t>
      </w:r>
      <w:r w:rsidRPr="00283B88">
        <w:rPr>
          <w:rStyle w:val="Char9"/>
          <w:rFonts w:hint="cs"/>
          <w:rtl/>
        </w:rPr>
        <w:t xml:space="preserve"> جاو</w:t>
      </w:r>
      <w:r>
        <w:rPr>
          <w:rStyle w:val="Char9"/>
          <w:rFonts w:hint="cs"/>
          <w:rtl/>
        </w:rPr>
        <w:t>ی</w:t>
      </w:r>
      <w:r w:rsidRPr="00283B88">
        <w:rPr>
          <w:rStyle w:val="Char9"/>
          <w:rFonts w:hint="cs"/>
          <w:rtl/>
        </w:rPr>
        <w:t xml:space="preserve">د و </w:t>
      </w:r>
      <w:r w:rsidRPr="00283B88">
        <w:rPr>
          <w:rStyle w:val="Char9"/>
          <w:rFonts w:hint="eastAsia"/>
          <w:rtl/>
        </w:rPr>
        <w:t>پ</w:t>
      </w:r>
      <w:r w:rsidRPr="00283B88">
        <w:rPr>
          <w:rStyle w:val="Char9"/>
          <w:rFonts w:hint="cs"/>
          <w:rtl/>
        </w:rPr>
        <w:t>ادشاه</w:t>
      </w:r>
      <w:r>
        <w:rPr>
          <w:rStyle w:val="Char9"/>
          <w:rFonts w:hint="cs"/>
          <w:rtl/>
        </w:rPr>
        <w:t>ی</w:t>
      </w:r>
      <w:r w:rsidRPr="00283B88">
        <w:rPr>
          <w:rStyle w:val="Char9"/>
          <w:rFonts w:hint="cs"/>
          <w:rtl/>
        </w:rPr>
        <w:t xml:space="preserve"> ابد</w:t>
      </w:r>
      <w:r>
        <w:rPr>
          <w:rStyle w:val="Char9"/>
          <w:rFonts w:hint="cs"/>
          <w:rtl/>
        </w:rPr>
        <w:t>ی</w:t>
      </w:r>
      <w:r w:rsidRPr="00283B88">
        <w:rPr>
          <w:rStyle w:val="Char9"/>
          <w:rFonts w:hint="cs"/>
          <w:rtl/>
        </w:rPr>
        <w:t xml:space="preserve"> بود، دل باخته و در نت</w:t>
      </w:r>
      <w:r>
        <w:rPr>
          <w:rStyle w:val="Char9"/>
          <w:rFonts w:hint="cs"/>
          <w:rtl/>
        </w:rPr>
        <w:t>ی</w:t>
      </w:r>
      <w:r w:rsidRPr="00283B88">
        <w:rPr>
          <w:rStyle w:val="Char9"/>
          <w:rFonts w:hint="cs"/>
          <w:rtl/>
        </w:rPr>
        <w:t>جه از رهنمائ</w:t>
      </w:r>
      <w:r>
        <w:rPr>
          <w:rStyle w:val="Char9"/>
          <w:rFonts w:hint="cs"/>
          <w:rtl/>
        </w:rPr>
        <w:t>ی</w:t>
      </w:r>
      <w:r w:rsidRPr="00283B88">
        <w:rPr>
          <w:rStyle w:val="Char9"/>
          <w:rFonts w:hint="cs"/>
          <w:rtl/>
        </w:rPr>
        <w:t xml:space="preserve"> و </w:t>
      </w:r>
      <w:r w:rsidRPr="00283B88">
        <w:rPr>
          <w:rStyle w:val="Char9"/>
          <w:rFonts w:hint="eastAsia"/>
          <w:rtl/>
        </w:rPr>
        <w:t>گ</w:t>
      </w:r>
      <w:r w:rsidRPr="00283B88">
        <w:rPr>
          <w:rStyle w:val="Char9"/>
          <w:rFonts w:hint="cs"/>
          <w:rtl/>
        </w:rPr>
        <w:t>فته ها</w:t>
      </w:r>
      <w:r>
        <w:rPr>
          <w:rStyle w:val="Char9"/>
          <w:rFonts w:hint="cs"/>
          <w:rtl/>
        </w:rPr>
        <w:t>ی</w:t>
      </w:r>
      <w:r w:rsidRPr="00283B88">
        <w:rPr>
          <w:rStyle w:val="Char9"/>
          <w:rFonts w:hint="cs"/>
          <w:rtl/>
        </w:rPr>
        <w:t xml:space="preserve"> </w:t>
      </w:r>
      <w:r w:rsidRPr="00283B88">
        <w:rPr>
          <w:rStyle w:val="Char9"/>
          <w:rFonts w:hint="cs"/>
          <w:spacing w:val="-2"/>
          <w:rtl/>
        </w:rPr>
        <w:t>خدا اعراض نمود، و بالاخره بطمع رسیدن بوعده های شیطان، مقالاتش را بقبول تلقی كرده و عاقبت خویشتن را از نعمت سعادت ابدی محروم كرد، د</w:t>
      </w:r>
      <w:r w:rsidRPr="00283B88">
        <w:rPr>
          <w:rStyle w:val="Char9"/>
          <w:rFonts w:hint="eastAsia"/>
          <w:spacing w:val="-2"/>
          <w:rtl/>
        </w:rPr>
        <w:t>چ</w:t>
      </w:r>
      <w:r w:rsidRPr="00283B88">
        <w:rPr>
          <w:rStyle w:val="Char9"/>
          <w:rFonts w:hint="cs"/>
          <w:spacing w:val="-2"/>
          <w:rtl/>
        </w:rPr>
        <w:t xml:space="preserve">ار برهنه </w:t>
      </w:r>
      <w:r w:rsidRPr="00283B88">
        <w:rPr>
          <w:rStyle w:val="Char9"/>
          <w:rFonts w:hint="eastAsia"/>
          <w:spacing w:val="-2"/>
          <w:rtl/>
        </w:rPr>
        <w:t>گ</w:t>
      </w:r>
      <w:r w:rsidRPr="00283B88">
        <w:rPr>
          <w:rStyle w:val="Char9"/>
          <w:rFonts w:hint="cs"/>
          <w:spacing w:val="-2"/>
          <w:rtl/>
        </w:rPr>
        <w:t>ی و دی</w:t>
      </w:r>
      <w:r w:rsidRPr="00283B88">
        <w:rPr>
          <w:rStyle w:val="Char9"/>
          <w:rFonts w:hint="eastAsia"/>
          <w:spacing w:val="-2"/>
          <w:rtl/>
        </w:rPr>
        <w:t>گ</w:t>
      </w:r>
      <w:r w:rsidRPr="00283B88">
        <w:rPr>
          <w:rStyle w:val="Char9"/>
          <w:rFonts w:hint="cs"/>
          <w:spacing w:val="-2"/>
          <w:rtl/>
        </w:rPr>
        <w:t xml:space="preserve">ر مشقتهای </w:t>
      </w:r>
      <w:r w:rsidRPr="00283B88">
        <w:rPr>
          <w:rStyle w:val="Char9"/>
          <w:rFonts w:hint="eastAsia"/>
          <w:spacing w:val="-2"/>
          <w:rtl/>
        </w:rPr>
        <w:t>گ</w:t>
      </w:r>
      <w:r w:rsidRPr="00283B88">
        <w:rPr>
          <w:rStyle w:val="Char9"/>
          <w:rFonts w:hint="cs"/>
          <w:spacing w:val="-2"/>
          <w:rtl/>
        </w:rPr>
        <w:t xml:space="preserve">وناگون </w:t>
      </w:r>
      <w:r w:rsidRPr="00283B88">
        <w:rPr>
          <w:rStyle w:val="Char9"/>
          <w:rFonts w:hint="eastAsia"/>
          <w:spacing w:val="-2"/>
          <w:rtl/>
        </w:rPr>
        <w:t>گ</w:t>
      </w:r>
      <w:r w:rsidRPr="00283B88">
        <w:rPr>
          <w:rStyle w:val="Char9"/>
          <w:rFonts w:hint="cs"/>
          <w:spacing w:val="-2"/>
          <w:rtl/>
        </w:rPr>
        <w:t xml:space="preserve">ردید، خلاصه بوادی آمیخته با رنج و مشقت دنیا تنزل كرد </w:t>
      </w:r>
      <w:r w:rsidRPr="00283B88">
        <w:rPr>
          <w:rFonts w:cs="Mitra"/>
          <w:spacing w:val="-2"/>
          <w:sz w:val="22"/>
          <w:szCs w:val="22"/>
          <w:rtl/>
        </w:rPr>
        <w:t>–</w:t>
      </w:r>
      <w:r w:rsidRPr="00283B88">
        <w:rPr>
          <w:rStyle w:val="Char9"/>
          <w:rFonts w:hint="cs"/>
          <w:spacing w:val="-2"/>
          <w:rtl/>
        </w:rPr>
        <w:t xml:space="preserve"> بعد از آن می‌</w:t>
      </w:r>
      <w:r w:rsidRPr="00283B88">
        <w:rPr>
          <w:rStyle w:val="Char9"/>
          <w:rFonts w:hint="eastAsia"/>
          <w:spacing w:val="-2"/>
          <w:rtl/>
        </w:rPr>
        <w:t>گ</w:t>
      </w:r>
      <w:r w:rsidRPr="00283B88">
        <w:rPr>
          <w:rStyle w:val="Char9"/>
          <w:rFonts w:hint="cs"/>
          <w:spacing w:val="-2"/>
          <w:rtl/>
        </w:rPr>
        <w:t xml:space="preserve">وید- </w:t>
      </w:r>
      <w:r w:rsidRPr="00283B88">
        <w:rPr>
          <w:rFonts w:cs="Traditional Arabic" w:hint="cs"/>
          <w:spacing w:val="-2"/>
          <w:sz w:val="22"/>
          <w:szCs w:val="22"/>
          <w:rtl/>
        </w:rPr>
        <w:t>﴿</w:t>
      </w:r>
      <w:r w:rsidRPr="00283B88">
        <w:rPr>
          <w:rStyle w:val="Charf1"/>
          <w:rFonts w:hint="eastAsia"/>
          <w:spacing w:val="-2"/>
          <w:rtl/>
        </w:rPr>
        <w:t>فَمَنِ</w:t>
      </w:r>
      <w:r w:rsidRPr="00283B88">
        <w:rPr>
          <w:rStyle w:val="Charf1"/>
          <w:spacing w:val="-2"/>
          <w:rtl/>
        </w:rPr>
        <w:t xml:space="preserve"> </w:t>
      </w:r>
      <w:r w:rsidRPr="00283B88">
        <w:rPr>
          <w:rStyle w:val="Charf1"/>
          <w:rFonts w:hint="cs"/>
          <w:spacing w:val="-2"/>
          <w:rtl/>
        </w:rPr>
        <w:t>ٱ</w:t>
      </w:r>
      <w:r w:rsidRPr="00283B88">
        <w:rPr>
          <w:rStyle w:val="Charf1"/>
          <w:rFonts w:hint="eastAsia"/>
          <w:spacing w:val="-2"/>
          <w:rtl/>
        </w:rPr>
        <w:t>تَّبَعَ</w:t>
      </w:r>
      <w:r w:rsidRPr="00283B88">
        <w:rPr>
          <w:rStyle w:val="Charf1"/>
          <w:spacing w:val="-2"/>
          <w:rtl/>
        </w:rPr>
        <w:t xml:space="preserve"> </w:t>
      </w:r>
      <w:r w:rsidRPr="00283B88">
        <w:rPr>
          <w:rStyle w:val="Charf1"/>
          <w:rFonts w:hint="eastAsia"/>
          <w:spacing w:val="-2"/>
          <w:rtl/>
        </w:rPr>
        <w:t>هُدَايَ</w:t>
      </w:r>
      <w:r w:rsidRPr="00283B88">
        <w:rPr>
          <w:rStyle w:val="Charf1"/>
          <w:spacing w:val="-2"/>
          <w:rtl/>
        </w:rPr>
        <w:t xml:space="preserve"> </w:t>
      </w:r>
      <w:r w:rsidRPr="00283B88">
        <w:rPr>
          <w:rStyle w:val="Charf1"/>
          <w:rFonts w:hint="eastAsia"/>
          <w:spacing w:val="-2"/>
          <w:rtl/>
        </w:rPr>
        <w:t>فَلَا</w:t>
      </w:r>
      <w:r w:rsidRPr="00283B88">
        <w:rPr>
          <w:rStyle w:val="Charf1"/>
          <w:spacing w:val="-2"/>
          <w:rtl/>
        </w:rPr>
        <w:t xml:space="preserve"> </w:t>
      </w:r>
      <w:r w:rsidRPr="00283B88">
        <w:rPr>
          <w:rStyle w:val="Charf1"/>
          <w:rFonts w:hint="eastAsia"/>
          <w:spacing w:val="-2"/>
          <w:rtl/>
        </w:rPr>
        <w:t>يَضِلُّ</w:t>
      </w:r>
      <w:r w:rsidRPr="00283B88">
        <w:rPr>
          <w:rStyle w:val="Charf1"/>
          <w:spacing w:val="-2"/>
          <w:rtl/>
        </w:rPr>
        <w:t xml:space="preserve"> </w:t>
      </w:r>
      <w:r w:rsidRPr="00283B88">
        <w:rPr>
          <w:rStyle w:val="Charf1"/>
          <w:rFonts w:hint="eastAsia"/>
          <w:spacing w:val="-2"/>
          <w:rtl/>
        </w:rPr>
        <w:t>وَلَا</w:t>
      </w:r>
      <w:r w:rsidRPr="00283B88">
        <w:rPr>
          <w:rStyle w:val="Charf1"/>
          <w:spacing w:val="-2"/>
          <w:rtl/>
        </w:rPr>
        <w:t xml:space="preserve"> </w:t>
      </w:r>
      <w:r w:rsidRPr="00283B88">
        <w:rPr>
          <w:rStyle w:val="Charf1"/>
          <w:rFonts w:hint="eastAsia"/>
          <w:spacing w:val="-2"/>
          <w:rtl/>
        </w:rPr>
        <w:t>يَش</w:t>
      </w:r>
      <w:r w:rsidRPr="00283B88">
        <w:rPr>
          <w:rStyle w:val="Charf1"/>
          <w:rFonts w:hint="cs"/>
          <w:spacing w:val="-2"/>
          <w:rtl/>
        </w:rPr>
        <w:t>ۡ</w:t>
      </w:r>
      <w:r w:rsidRPr="00283B88">
        <w:rPr>
          <w:rStyle w:val="Charf1"/>
          <w:rFonts w:hint="eastAsia"/>
          <w:spacing w:val="-2"/>
          <w:rtl/>
        </w:rPr>
        <w:t>قَى</w:t>
      </w:r>
      <w:r w:rsidRPr="00283B88">
        <w:rPr>
          <w:rStyle w:val="Charf1"/>
          <w:rFonts w:hint="cs"/>
          <w:spacing w:val="-2"/>
          <w:rtl/>
        </w:rPr>
        <w:t>ٰ</w:t>
      </w:r>
      <w:r w:rsidRPr="00283B88">
        <w:rPr>
          <w:rStyle w:val="Charf1"/>
          <w:spacing w:val="-2"/>
          <w:rtl/>
        </w:rPr>
        <w:t xml:space="preserve"> </w:t>
      </w:r>
      <w:r w:rsidRPr="00283B88">
        <w:rPr>
          <w:rStyle w:val="Charf1"/>
          <w:rFonts w:hint="cs"/>
          <w:spacing w:val="-2"/>
          <w:rtl/>
        </w:rPr>
        <w:t>١٢٣</w:t>
      </w:r>
      <w:r w:rsidRPr="00283B88">
        <w:rPr>
          <w:rStyle w:val="Charf1"/>
          <w:spacing w:val="-2"/>
          <w:rtl/>
        </w:rPr>
        <w:t xml:space="preserve"> </w:t>
      </w:r>
      <w:r w:rsidRPr="00283B88">
        <w:rPr>
          <w:rStyle w:val="Charf1"/>
          <w:rFonts w:hint="eastAsia"/>
          <w:spacing w:val="-2"/>
          <w:rtl/>
        </w:rPr>
        <w:t>وَمَن</w:t>
      </w:r>
      <w:r w:rsidRPr="00283B88">
        <w:rPr>
          <w:rStyle w:val="Charf1"/>
          <w:rFonts w:hint="cs"/>
          <w:spacing w:val="-2"/>
          <w:rtl/>
        </w:rPr>
        <w:t>ۡ</w:t>
      </w:r>
      <w:r w:rsidRPr="00283B88">
        <w:rPr>
          <w:rStyle w:val="Charf1"/>
          <w:spacing w:val="-2"/>
          <w:rtl/>
        </w:rPr>
        <w:t xml:space="preserve"> </w:t>
      </w:r>
      <w:r w:rsidRPr="00283B88">
        <w:rPr>
          <w:rStyle w:val="Charf1"/>
          <w:rFonts w:hint="eastAsia"/>
          <w:spacing w:val="-2"/>
          <w:rtl/>
        </w:rPr>
        <w:t>أَع</w:t>
      </w:r>
      <w:r w:rsidRPr="00283B88">
        <w:rPr>
          <w:rStyle w:val="Charf1"/>
          <w:rFonts w:hint="cs"/>
          <w:spacing w:val="-2"/>
          <w:rtl/>
        </w:rPr>
        <w:t>ۡ</w:t>
      </w:r>
      <w:r w:rsidRPr="00283B88">
        <w:rPr>
          <w:rStyle w:val="Charf1"/>
          <w:rFonts w:hint="eastAsia"/>
          <w:spacing w:val="-2"/>
          <w:rtl/>
        </w:rPr>
        <w:t>رَضَ</w:t>
      </w:r>
      <w:r w:rsidRPr="00283B88">
        <w:rPr>
          <w:rStyle w:val="Charf1"/>
          <w:spacing w:val="-2"/>
          <w:rtl/>
        </w:rPr>
        <w:t xml:space="preserve"> </w:t>
      </w:r>
      <w:r w:rsidRPr="00283B88">
        <w:rPr>
          <w:rStyle w:val="Charf1"/>
          <w:rFonts w:hint="eastAsia"/>
          <w:spacing w:val="-2"/>
          <w:rtl/>
        </w:rPr>
        <w:t>عَن</w:t>
      </w:r>
      <w:r w:rsidRPr="00283B88">
        <w:rPr>
          <w:rStyle w:val="Charf1"/>
          <w:spacing w:val="-2"/>
          <w:rtl/>
        </w:rPr>
        <w:t xml:space="preserve"> </w:t>
      </w:r>
      <w:r w:rsidRPr="00283B88">
        <w:rPr>
          <w:rStyle w:val="Charf1"/>
          <w:rFonts w:hint="eastAsia"/>
          <w:spacing w:val="-2"/>
          <w:rtl/>
        </w:rPr>
        <w:t>ذِك</w:t>
      </w:r>
      <w:r w:rsidRPr="00283B88">
        <w:rPr>
          <w:rStyle w:val="Charf1"/>
          <w:rFonts w:hint="cs"/>
          <w:spacing w:val="-2"/>
          <w:rtl/>
        </w:rPr>
        <w:t>ۡ</w:t>
      </w:r>
      <w:r w:rsidRPr="00283B88">
        <w:rPr>
          <w:rStyle w:val="Charf1"/>
          <w:rFonts w:hint="eastAsia"/>
          <w:spacing w:val="-2"/>
          <w:rtl/>
        </w:rPr>
        <w:t>رِي</w:t>
      </w:r>
      <w:r w:rsidRPr="00283B88">
        <w:rPr>
          <w:rStyle w:val="Charf1"/>
          <w:spacing w:val="-2"/>
          <w:rtl/>
        </w:rPr>
        <w:t xml:space="preserve"> </w:t>
      </w:r>
      <w:r w:rsidRPr="00283B88">
        <w:rPr>
          <w:rStyle w:val="Charf1"/>
          <w:rFonts w:hint="eastAsia"/>
          <w:spacing w:val="-2"/>
          <w:rtl/>
        </w:rPr>
        <w:t>فَإِنَّ</w:t>
      </w:r>
      <w:r w:rsidRPr="00283B88">
        <w:rPr>
          <w:rStyle w:val="Charf1"/>
          <w:spacing w:val="-2"/>
          <w:rtl/>
        </w:rPr>
        <w:t xml:space="preserve"> </w:t>
      </w:r>
      <w:r w:rsidRPr="00283B88">
        <w:rPr>
          <w:rStyle w:val="Charf1"/>
          <w:rFonts w:hint="eastAsia"/>
          <w:spacing w:val="-2"/>
          <w:rtl/>
        </w:rPr>
        <w:t>لَهُ</w:t>
      </w:r>
      <w:r w:rsidRPr="00283B88">
        <w:rPr>
          <w:rStyle w:val="Charf1"/>
          <w:rFonts w:hint="cs"/>
          <w:spacing w:val="-2"/>
          <w:rtl/>
        </w:rPr>
        <w:t>ۥ</w:t>
      </w:r>
      <w:r w:rsidRPr="00283B88">
        <w:rPr>
          <w:rStyle w:val="Charf1"/>
          <w:spacing w:val="-2"/>
          <w:rtl/>
        </w:rPr>
        <w:t xml:space="preserve"> </w:t>
      </w:r>
      <w:r w:rsidRPr="00283B88">
        <w:rPr>
          <w:rStyle w:val="Charf1"/>
          <w:rFonts w:hint="eastAsia"/>
          <w:spacing w:val="-2"/>
          <w:rtl/>
        </w:rPr>
        <w:t>مَعِيشَة</w:t>
      </w:r>
      <w:r w:rsidRPr="00283B88">
        <w:rPr>
          <w:rStyle w:val="Charf1"/>
          <w:rFonts w:hint="cs"/>
          <w:spacing w:val="-2"/>
          <w:rtl/>
        </w:rPr>
        <w:t>ٗ</w:t>
      </w:r>
      <w:r w:rsidRPr="00283B88">
        <w:rPr>
          <w:rStyle w:val="Charf1"/>
          <w:spacing w:val="-2"/>
          <w:rtl/>
        </w:rPr>
        <w:t xml:space="preserve"> </w:t>
      </w:r>
      <w:r w:rsidRPr="00283B88">
        <w:rPr>
          <w:rStyle w:val="Charf1"/>
          <w:rFonts w:hint="eastAsia"/>
          <w:spacing w:val="-2"/>
          <w:rtl/>
        </w:rPr>
        <w:t>ضَنك</w:t>
      </w:r>
      <w:r w:rsidRPr="00283B88">
        <w:rPr>
          <w:rStyle w:val="Charf1"/>
          <w:rFonts w:hint="cs"/>
          <w:spacing w:val="-2"/>
          <w:rtl/>
        </w:rPr>
        <w:t>ٗ</w:t>
      </w:r>
      <w:r w:rsidRPr="00283B88">
        <w:rPr>
          <w:rStyle w:val="Charf1"/>
          <w:rFonts w:hint="eastAsia"/>
          <w:spacing w:val="-2"/>
          <w:rtl/>
        </w:rPr>
        <w:t>ا</w:t>
      </w:r>
      <w:r w:rsidRPr="00283B88">
        <w:rPr>
          <w:rFonts w:ascii="KFGQPC Uthmanic Script HAFS" w:cs="Times New Roman" w:hint="cs"/>
          <w:spacing w:val="-2"/>
          <w:sz w:val="22"/>
          <w:szCs w:val="22"/>
          <w:rtl/>
        </w:rPr>
        <w:t>...</w:t>
      </w:r>
      <w:r w:rsidRPr="00283B88">
        <w:rPr>
          <w:rFonts w:cs="Traditional Arabic" w:hint="cs"/>
          <w:spacing w:val="-2"/>
          <w:sz w:val="22"/>
          <w:szCs w:val="22"/>
          <w:rtl/>
        </w:rPr>
        <w:t>﴾</w:t>
      </w:r>
      <w:r w:rsidRPr="00283B88">
        <w:rPr>
          <w:rStyle w:val="Char9"/>
          <w:rFonts w:hint="cs"/>
          <w:spacing w:val="-2"/>
          <w:rtl/>
        </w:rPr>
        <w:t xml:space="preserve"> [طه: 123-124] یعنی: </w:t>
      </w:r>
      <w:r w:rsidRPr="00283B88">
        <w:rPr>
          <w:rFonts w:cs="Traditional Arabic" w:hint="cs"/>
          <w:spacing w:val="-2"/>
          <w:sz w:val="22"/>
          <w:szCs w:val="22"/>
          <w:rtl/>
        </w:rPr>
        <w:t>«</w:t>
      </w:r>
      <w:r w:rsidRPr="00283B88">
        <w:rPr>
          <w:rStyle w:val="Char9"/>
          <w:rFonts w:hint="cs"/>
          <w:spacing w:val="-2"/>
          <w:rtl/>
        </w:rPr>
        <w:t xml:space="preserve">كسی كه </w:t>
      </w:r>
      <w:r w:rsidRPr="00283B88">
        <w:rPr>
          <w:rStyle w:val="Char9"/>
          <w:rFonts w:hint="eastAsia"/>
          <w:spacing w:val="-2"/>
          <w:rtl/>
        </w:rPr>
        <w:t>پ</w:t>
      </w:r>
      <w:r w:rsidRPr="00283B88">
        <w:rPr>
          <w:rStyle w:val="Char9"/>
          <w:rFonts w:hint="cs"/>
          <w:spacing w:val="-2"/>
          <w:rtl/>
        </w:rPr>
        <w:t>یرو راهنمائی من باشد در زند</w:t>
      </w:r>
      <w:r w:rsidRPr="00283B88">
        <w:rPr>
          <w:rStyle w:val="Char9"/>
          <w:rFonts w:hint="eastAsia"/>
          <w:spacing w:val="-2"/>
          <w:rtl/>
        </w:rPr>
        <w:t>گ</w:t>
      </w:r>
      <w:r w:rsidRPr="00283B88">
        <w:rPr>
          <w:rStyle w:val="Char9"/>
          <w:rFonts w:hint="cs"/>
          <w:spacing w:val="-2"/>
          <w:rtl/>
        </w:rPr>
        <w:t>انی دنیا و آخرت د</w:t>
      </w:r>
      <w:r w:rsidRPr="00283B88">
        <w:rPr>
          <w:rStyle w:val="Char9"/>
          <w:rFonts w:hint="eastAsia"/>
          <w:spacing w:val="-2"/>
          <w:rtl/>
        </w:rPr>
        <w:t>چ</w:t>
      </w:r>
      <w:r w:rsidRPr="00283B88">
        <w:rPr>
          <w:rStyle w:val="Char9"/>
          <w:rFonts w:hint="cs"/>
          <w:spacing w:val="-2"/>
          <w:rtl/>
        </w:rPr>
        <w:t xml:space="preserve">ار </w:t>
      </w:r>
      <w:r w:rsidRPr="00283B88">
        <w:rPr>
          <w:rStyle w:val="Char9"/>
          <w:rFonts w:hint="eastAsia"/>
          <w:spacing w:val="-2"/>
          <w:rtl/>
        </w:rPr>
        <w:t>گ</w:t>
      </w:r>
      <w:r w:rsidRPr="00283B88">
        <w:rPr>
          <w:rStyle w:val="Char9"/>
          <w:rFonts w:hint="cs"/>
          <w:spacing w:val="-2"/>
          <w:rtl/>
        </w:rPr>
        <w:t xml:space="preserve">مراهی و شقاوت نخواهد شد، ولی كسی كه از ذكر من، از </w:t>
      </w:r>
      <w:r w:rsidRPr="00283B88">
        <w:rPr>
          <w:rStyle w:val="Char9"/>
          <w:rFonts w:hint="eastAsia"/>
          <w:spacing w:val="-2"/>
          <w:rtl/>
        </w:rPr>
        <w:t>گ</w:t>
      </w:r>
      <w:r w:rsidRPr="00283B88">
        <w:rPr>
          <w:rStyle w:val="Char9"/>
          <w:rFonts w:hint="cs"/>
          <w:spacing w:val="-2"/>
          <w:rtl/>
        </w:rPr>
        <w:t xml:space="preserve">فته من و از راهنمائی من اعراض نماید، </w:t>
      </w:r>
      <w:r w:rsidRPr="00283B88">
        <w:rPr>
          <w:rStyle w:val="Char9"/>
          <w:rFonts w:hint="eastAsia"/>
          <w:spacing w:val="-2"/>
          <w:rtl/>
        </w:rPr>
        <w:t>گ</w:t>
      </w:r>
      <w:r w:rsidRPr="00283B88">
        <w:rPr>
          <w:rStyle w:val="Char9"/>
          <w:rFonts w:hint="cs"/>
          <w:spacing w:val="-2"/>
          <w:rtl/>
        </w:rPr>
        <w:t>رفتار ضیق معاش و عسرت در زند</w:t>
      </w:r>
      <w:r w:rsidRPr="00283B88">
        <w:rPr>
          <w:rStyle w:val="Char9"/>
          <w:rFonts w:hint="eastAsia"/>
          <w:spacing w:val="-2"/>
          <w:rtl/>
        </w:rPr>
        <w:t>گ</w:t>
      </w:r>
      <w:r w:rsidRPr="00283B88">
        <w:rPr>
          <w:rStyle w:val="Char9"/>
          <w:rFonts w:hint="cs"/>
          <w:spacing w:val="-2"/>
          <w:rtl/>
        </w:rPr>
        <w:t>انی خواهد شد، و در روز قیامت هم كور و بی‌</w:t>
      </w:r>
      <w:r w:rsidRPr="00283B88">
        <w:rPr>
          <w:rStyle w:val="Char9"/>
          <w:rFonts w:hint="eastAsia"/>
          <w:spacing w:val="-2"/>
          <w:rtl/>
        </w:rPr>
        <w:t>چ</w:t>
      </w:r>
      <w:r w:rsidRPr="00283B88">
        <w:rPr>
          <w:rStyle w:val="Char9"/>
          <w:rFonts w:hint="cs"/>
          <w:spacing w:val="-2"/>
          <w:rtl/>
        </w:rPr>
        <w:t>شم محشور می‌شود</w:t>
      </w:r>
      <w:r w:rsidRPr="00283B88">
        <w:rPr>
          <w:rFonts w:cs="Traditional Arabic" w:hint="cs"/>
          <w:spacing w:val="-2"/>
          <w:sz w:val="22"/>
          <w:szCs w:val="22"/>
          <w:rtl/>
        </w:rPr>
        <w:t>»</w:t>
      </w:r>
      <w:r w:rsidRPr="00283B88">
        <w:rPr>
          <w:rStyle w:val="Char9"/>
          <w:rFonts w:hint="cs"/>
          <w:spacing w:val="-2"/>
          <w:rtl/>
        </w:rPr>
        <w:t>.</w:t>
      </w:r>
      <w:r w:rsidRPr="00283B88">
        <w:rPr>
          <w:rStyle w:val="Char9"/>
          <w:rFonts w:hint="cs"/>
          <w:rtl/>
        </w:rPr>
        <w:t xml:space="preserve"> </w:t>
      </w:r>
    </w:p>
    <w:p w:rsidR="00283B88" w:rsidRPr="00283B88" w:rsidRDefault="00283B88" w:rsidP="00283B88">
      <w:pPr>
        <w:pStyle w:val="FootnoteText"/>
        <w:bidi/>
        <w:ind w:left="284"/>
        <w:jc w:val="both"/>
        <w:rPr>
          <w:rStyle w:val="Char9"/>
          <w:spacing w:val="-2"/>
          <w:rtl/>
        </w:rPr>
      </w:pPr>
      <w:r w:rsidRPr="00283B88">
        <w:rPr>
          <w:rStyle w:val="Char9"/>
          <w:rFonts w:hint="cs"/>
          <w:spacing w:val="-2"/>
          <w:rtl/>
        </w:rPr>
        <w:t>این آیات از آیات برجسته قرآن كریم و متضمن بهترین سرمشق زند</w:t>
      </w:r>
      <w:r w:rsidRPr="00283B88">
        <w:rPr>
          <w:rStyle w:val="Char9"/>
          <w:rFonts w:hint="eastAsia"/>
          <w:spacing w:val="-2"/>
          <w:rtl/>
        </w:rPr>
        <w:t>گ</w:t>
      </w:r>
      <w:r w:rsidRPr="00283B88">
        <w:rPr>
          <w:rStyle w:val="Char9"/>
          <w:rFonts w:hint="cs"/>
          <w:spacing w:val="-2"/>
          <w:rtl/>
        </w:rPr>
        <w:t>انی عائله بشر است، این آیات ما را از اسرار و رموز زند</w:t>
      </w:r>
      <w:r w:rsidRPr="00283B88">
        <w:rPr>
          <w:rStyle w:val="Char9"/>
          <w:rFonts w:hint="eastAsia"/>
          <w:spacing w:val="-2"/>
          <w:rtl/>
        </w:rPr>
        <w:t>گ</w:t>
      </w:r>
      <w:r w:rsidRPr="00283B88">
        <w:rPr>
          <w:rStyle w:val="Char9"/>
          <w:rFonts w:hint="cs"/>
          <w:spacing w:val="-2"/>
          <w:rtl/>
        </w:rPr>
        <w:t>انی آ</w:t>
      </w:r>
      <w:r w:rsidRPr="00283B88">
        <w:rPr>
          <w:rStyle w:val="Char9"/>
          <w:rFonts w:hint="eastAsia"/>
          <w:spacing w:val="-2"/>
          <w:rtl/>
        </w:rPr>
        <w:t>گ</w:t>
      </w:r>
      <w:r w:rsidRPr="00283B88">
        <w:rPr>
          <w:rStyle w:val="Char9"/>
          <w:rFonts w:hint="cs"/>
          <w:spacing w:val="-2"/>
          <w:rtl/>
        </w:rPr>
        <w:t xml:space="preserve">اه می‌سازد و منشأ كلیه موجبات شقاوت و بدبختی را بما خاطر نشان می‌كند، و در عین حال نزدیكترین راه سعادتمندی را بما نشان می‌دهد بعبارت واضح این آیات صریحاً بما یادآوری می‌كند كه در این عرصه تزاحم حیات باید در مقابل مردمان شیاد و شیطان صفت جدا مقاومت كرده، و بطمع رسیدن به آرزوهای بی فایده مفتون سخنهای آنان كه ظاهراً خیلی دلفریب و در حقیقت زهر آلوده‌است نشویم، این آیات عواقب وخیمه طمع و عدم تملک نفس مخصوصاً نتائج سوء اعراض از </w:t>
      </w:r>
      <w:r w:rsidRPr="00283B88">
        <w:rPr>
          <w:rStyle w:val="Char9"/>
          <w:rFonts w:hint="eastAsia"/>
          <w:spacing w:val="-2"/>
          <w:rtl/>
        </w:rPr>
        <w:t>گ</w:t>
      </w:r>
      <w:r w:rsidRPr="00283B88">
        <w:rPr>
          <w:rStyle w:val="Char9"/>
          <w:rFonts w:hint="cs"/>
          <w:spacing w:val="-2"/>
          <w:rtl/>
        </w:rPr>
        <w:t xml:space="preserve">فتار های خدا را كه در حقیقت منشأ هر </w:t>
      </w:r>
      <w:r w:rsidRPr="00283B88">
        <w:rPr>
          <w:rStyle w:val="Char9"/>
          <w:rFonts w:hint="eastAsia"/>
          <w:spacing w:val="-2"/>
          <w:rtl/>
        </w:rPr>
        <w:t>گ</w:t>
      </w:r>
      <w:r w:rsidRPr="00283B88">
        <w:rPr>
          <w:rStyle w:val="Char9"/>
          <w:rFonts w:hint="cs"/>
          <w:spacing w:val="-2"/>
          <w:rtl/>
        </w:rPr>
        <w:t>ونه بدبختی است، صریحا بما خبر می‌دهد، این آیات اكیداً بما سفارش می‌كند كه در این زند</w:t>
      </w:r>
      <w:r w:rsidRPr="00283B88">
        <w:rPr>
          <w:rStyle w:val="Char9"/>
          <w:rFonts w:hint="eastAsia"/>
          <w:spacing w:val="-2"/>
          <w:rtl/>
        </w:rPr>
        <w:t>گ</w:t>
      </w:r>
      <w:r w:rsidRPr="00283B88">
        <w:rPr>
          <w:rStyle w:val="Char9"/>
          <w:rFonts w:hint="cs"/>
          <w:spacing w:val="-2"/>
          <w:rtl/>
        </w:rPr>
        <w:t xml:space="preserve">انی آمیخته با هزاران </w:t>
      </w:r>
      <w:r w:rsidRPr="00283B88">
        <w:rPr>
          <w:rStyle w:val="Char9"/>
          <w:rFonts w:hint="eastAsia"/>
          <w:spacing w:val="-2"/>
          <w:rtl/>
        </w:rPr>
        <w:t>گ</w:t>
      </w:r>
      <w:r w:rsidRPr="00283B88">
        <w:rPr>
          <w:rStyle w:val="Char9"/>
          <w:rFonts w:hint="cs"/>
          <w:spacing w:val="-2"/>
          <w:rtl/>
        </w:rPr>
        <w:t xml:space="preserve">ونه محنت و أَلَم باید </w:t>
      </w:r>
      <w:r w:rsidRPr="00283B88">
        <w:rPr>
          <w:rStyle w:val="Char9"/>
          <w:rFonts w:hint="eastAsia"/>
          <w:spacing w:val="-2"/>
          <w:rtl/>
        </w:rPr>
        <w:t>پ</w:t>
      </w:r>
      <w:r w:rsidRPr="00283B88">
        <w:rPr>
          <w:rStyle w:val="Char9"/>
          <w:rFonts w:hint="cs"/>
          <w:spacing w:val="-2"/>
          <w:rtl/>
        </w:rPr>
        <w:t xml:space="preserve">یوسته متذكر خدا و </w:t>
      </w:r>
      <w:r w:rsidRPr="00283B88">
        <w:rPr>
          <w:rStyle w:val="Char9"/>
          <w:rFonts w:hint="eastAsia"/>
          <w:spacing w:val="-2"/>
          <w:rtl/>
        </w:rPr>
        <w:t>پ</w:t>
      </w:r>
      <w:r w:rsidRPr="00283B88">
        <w:rPr>
          <w:rStyle w:val="Char9"/>
          <w:rFonts w:hint="cs"/>
          <w:spacing w:val="-2"/>
          <w:rtl/>
        </w:rPr>
        <w:t xml:space="preserve">یرو ذكر خدا و </w:t>
      </w:r>
      <w:r w:rsidRPr="00283B88">
        <w:rPr>
          <w:rStyle w:val="Char9"/>
          <w:rFonts w:hint="eastAsia"/>
          <w:spacing w:val="-2"/>
          <w:rtl/>
        </w:rPr>
        <w:t>گ</w:t>
      </w:r>
      <w:r w:rsidRPr="00283B88">
        <w:rPr>
          <w:rStyle w:val="Char9"/>
          <w:rFonts w:hint="cs"/>
          <w:spacing w:val="-2"/>
          <w:rtl/>
        </w:rPr>
        <w:t xml:space="preserve">فته های خدا باشیم، خلاصه این آیات جدا بما توصیه می‌كند كه باید همواره عامل بقرآن كریم و </w:t>
      </w:r>
      <w:r w:rsidRPr="00283B88">
        <w:rPr>
          <w:rStyle w:val="Char9"/>
          <w:rFonts w:hint="eastAsia"/>
          <w:spacing w:val="-2"/>
          <w:rtl/>
        </w:rPr>
        <w:t>پ</w:t>
      </w:r>
      <w:r w:rsidRPr="00283B88">
        <w:rPr>
          <w:rStyle w:val="Char9"/>
          <w:rFonts w:hint="cs"/>
          <w:spacing w:val="-2"/>
          <w:rtl/>
        </w:rPr>
        <w:t>یرو سنت و سیره آورنده قرآن باشیم ولی تمام این حرفها درصورتی است كه این آیه مقدسه در مقام بیان خوراک دشمنان اهل بیت در رجعت نباشد!! بی</w:t>
      </w:r>
      <w:r w:rsidRPr="00283B88">
        <w:rPr>
          <w:rStyle w:val="Char9"/>
          <w:rFonts w:hint="eastAsia"/>
          <w:spacing w:val="-2"/>
          <w:rtl/>
        </w:rPr>
        <w:t>‌چ</w:t>
      </w:r>
      <w:r w:rsidRPr="00283B88">
        <w:rPr>
          <w:rStyle w:val="Char9"/>
          <w:rFonts w:hint="cs"/>
          <w:spacing w:val="-2"/>
          <w:rtl/>
        </w:rPr>
        <w:t xml:space="preserve">اره قرآن! راستی قلم بجائی رسید كه از فرط تأثیر نمی‌دانم </w:t>
      </w:r>
      <w:r w:rsidRPr="00283B88">
        <w:rPr>
          <w:rStyle w:val="Char9"/>
          <w:rFonts w:hint="eastAsia"/>
          <w:spacing w:val="-2"/>
          <w:rtl/>
        </w:rPr>
        <w:t>چ</w:t>
      </w:r>
      <w:r w:rsidRPr="00283B88">
        <w:rPr>
          <w:rStyle w:val="Char9"/>
          <w:rFonts w:hint="cs"/>
          <w:spacing w:val="-2"/>
          <w:rtl/>
        </w:rPr>
        <w:t xml:space="preserve">ه بنویسم؟! جز اینكه </w:t>
      </w:r>
      <w:r w:rsidRPr="00283B88">
        <w:rPr>
          <w:rStyle w:val="Char9"/>
          <w:rFonts w:hint="eastAsia"/>
          <w:spacing w:val="-2"/>
          <w:rtl/>
        </w:rPr>
        <w:t>گ</w:t>
      </w:r>
      <w:r w:rsidRPr="00283B88">
        <w:rPr>
          <w:rStyle w:val="Char9"/>
          <w:rFonts w:hint="cs"/>
          <w:spacing w:val="-2"/>
          <w:rtl/>
        </w:rPr>
        <w:t xml:space="preserve">فتارم را در اینجا خاتمه دهم </w:t>
      </w:r>
      <w:r w:rsidRPr="00283B88">
        <w:rPr>
          <w:rStyle w:val="Char9"/>
          <w:rFonts w:hint="eastAsia"/>
          <w:spacing w:val="-2"/>
          <w:rtl/>
        </w:rPr>
        <w:t>چ</w:t>
      </w:r>
      <w:r w:rsidRPr="00283B88">
        <w:rPr>
          <w:rStyle w:val="Char9"/>
          <w:rFonts w:hint="cs"/>
          <w:spacing w:val="-2"/>
          <w:rtl/>
        </w:rPr>
        <w:t xml:space="preserve">اره‌ای ندیدم. </w:t>
      </w:r>
    </w:p>
  </w:footnote>
  <w:footnote w:id="257">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ج2  ص344 -345.</w:t>
      </w:r>
    </w:p>
  </w:footnote>
  <w:footnote w:id="258">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تنق</w:t>
      </w:r>
      <w:r>
        <w:rPr>
          <w:rStyle w:val="Char9"/>
          <w:rtl/>
        </w:rPr>
        <w:t>ی</w:t>
      </w:r>
      <w:r w:rsidRPr="00283B88">
        <w:rPr>
          <w:rStyle w:val="Char9"/>
          <w:rtl/>
        </w:rPr>
        <w:t>ح الـمقال</w:t>
      </w:r>
      <w:r w:rsidRPr="00283B88">
        <w:rPr>
          <w:rStyle w:val="Char9"/>
          <w:rFonts w:hint="cs"/>
          <w:rtl/>
        </w:rPr>
        <w:t>: ج1 ص34.</w:t>
      </w:r>
    </w:p>
  </w:footnote>
  <w:footnote w:id="259">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منطوق ا</w:t>
      </w:r>
      <w:r>
        <w:rPr>
          <w:rStyle w:val="Char9"/>
          <w:rFonts w:hint="cs"/>
          <w:rtl/>
        </w:rPr>
        <w:t>ی</w:t>
      </w:r>
      <w:r w:rsidRPr="00283B88">
        <w:rPr>
          <w:rStyle w:val="Char9"/>
          <w:rFonts w:hint="cs"/>
          <w:rtl/>
        </w:rPr>
        <w:t>ن آ</w:t>
      </w:r>
      <w:r>
        <w:rPr>
          <w:rStyle w:val="Char9"/>
          <w:rFonts w:hint="cs"/>
          <w:rtl/>
        </w:rPr>
        <w:t>ی</w:t>
      </w:r>
      <w:r w:rsidRPr="00283B88">
        <w:rPr>
          <w:rStyle w:val="Char9"/>
          <w:rFonts w:hint="cs"/>
          <w:rtl/>
        </w:rPr>
        <w:t>ه نه فقط مثبت رجعت ن</w:t>
      </w:r>
      <w:r>
        <w:rPr>
          <w:rStyle w:val="Char9"/>
          <w:rFonts w:hint="cs"/>
          <w:rtl/>
        </w:rPr>
        <w:t>ی</w:t>
      </w:r>
      <w:r w:rsidRPr="00283B88">
        <w:rPr>
          <w:rStyle w:val="Char9"/>
          <w:rFonts w:hint="cs"/>
          <w:rtl/>
        </w:rPr>
        <w:t>ست بلكه صر</w:t>
      </w:r>
      <w:r>
        <w:rPr>
          <w:rStyle w:val="Char9"/>
          <w:rFonts w:hint="cs"/>
          <w:rtl/>
        </w:rPr>
        <w:t>ی</w:t>
      </w:r>
      <w:r w:rsidRPr="00283B88">
        <w:rPr>
          <w:rStyle w:val="Char9"/>
          <w:rFonts w:hint="cs"/>
          <w:rtl/>
        </w:rPr>
        <w:t>حاً آن را نف</w:t>
      </w:r>
      <w:r>
        <w:rPr>
          <w:rStyle w:val="Char9"/>
          <w:rFonts w:hint="cs"/>
          <w:rtl/>
        </w:rPr>
        <w:t>ی</w:t>
      </w:r>
      <w:r w:rsidRPr="00283B88">
        <w:rPr>
          <w:rStyle w:val="Char9"/>
          <w:rFonts w:hint="cs"/>
          <w:rtl/>
        </w:rPr>
        <w:t xml:space="preserve"> م</w:t>
      </w:r>
      <w:r>
        <w:rPr>
          <w:rStyle w:val="Char9"/>
          <w:rFonts w:hint="cs"/>
          <w:rtl/>
        </w:rPr>
        <w:t>ی</w:t>
      </w:r>
      <w:r w:rsidRPr="00283B88">
        <w:rPr>
          <w:rStyle w:val="Char9"/>
          <w:rFonts w:hint="cs"/>
          <w:rtl/>
        </w:rPr>
        <w:t>‌كند، ز</w:t>
      </w:r>
      <w:r>
        <w:rPr>
          <w:rStyle w:val="Char9"/>
          <w:rFonts w:hint="cs"/>
          <w:rtl/>
        </w:rPr>
        <w:t>ی</w:t>
      </w:r>
      <w:r w:rsidRPr="00283B88">
        <w:rPr>
          <w:rStyle w:val="Char9"/>
          <w:rFonts w:hint="cs"/>
          <w:rtl/>
        </w:rPr>
        <w:t>را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د هر قر</w:t>
      </w:r>
      <w:r>
        <w:rPr>
          <w:rStyle w:val="Char9"/>
          <w:rFonts w:hint="cs"/>
          <w:rtl/>
        </w:rPr>
        <w:t>ی</w:t>
      </w:r>
      <w:r w:rsidRPr="00283B88">
        <w:rPr>
          <w:rStyle w:val="Char9"/>
          <w:rFonts w:hint="cs"/>
          <w:rtl/>
        </w:rPr>
        <w:t>ه‌ا</w:t>
      </w:r>
      <w:r>
        <w:rPr>
          <w:rStyle w:val="Char9"/>
          <w:rFonts w:hint="cs"/>
          <w:rtl/>
        </w:rPr>
        <w:t>ی</w:t>
      </w:r>
      <w:r w:rsidRPr="00283B88">
        <w:rPr>
          <w:rStyle w:val="Char9"/>
          <w:rFonts w:hint="cs"/>
          <w:rtl/>
        </w:rPr>
        <w:t xml:space="preserve"> كه ما اهلش را هلا</w:t>
      </w:r>
      <w:r>
        <w:rPr>
          <w:rStyle w:val="Char9"/>
          <w:rFonts w:hint="cs"/>
          <w:rtl/>
        </w:rPr>
        <w:t xml:space="preserve">ک </w:t>
      </w:r>
      <w:r w:rsidRPr="00283B88">
        <w:rPr>
          <w:rStyle w:val="Char9"/>
          <w:rFonts w:hint="cs"/>
          <w:rtl/>
        </w:rPr>
        <w:t>كرده و م</w:t>
      </w:r>
      <w:r>
        <w:rPr>
          <w:rStyle w:val="Char9"/>
          <w:rFonts w:hint="cs"/>
          <w:rtl/>
        </w:rPr>
        <w:t>ی</w:t>
      </w:r>
      <w:r w:rsidRPr="00283B88">
        <w:rPr>
          <w:rStyle w:val="Char9"/>
          <w:rFonts w:hint="cs"/>
          <w:rtl/>
        </w:rPr>
        <w:t>‌م</w:t>
      </w:r>
      <w:r>
        <w:rPr>
          <w:rStyle w:val="Char9"/>
          <w:rFonts w:hint="cs"/>
          <w:rtl/>
        </w:rPr>
        <w:t>ی</w:t>
      </w:r>
      <w:r w:rsidRPr="00283B88">
        <w:rPr>
          <w:rStyle w:val="Char9"/>
          <w:rFonts w:hint="cs"/>
          <w:rtl/>
        </w:rPr>
        <w:t>ران</w:t>
      </w:r>
      <w:r>
        <w:rPr>
          <w:rStyle w:val="Char9"/>
          <w:rFonts w:hint="cs"/>
          <w:rtl/>
        </w:rPr>
        <w:t>ی</w:t>
      </w:r>
      <w:r w:rsidRPr="00283B88">
        <w:rPr>
          <w:rStyle w:val="Char9"/>
          <w:rFonts w:hint="cs"/>
          <w:rtl/>
        </w:rPr>
        <w:t>م رجعت نم</w:t>
      </w:r>
      <w:r>
        <w:rPr>
          <w:rStyle w:val="Char9"/>
          <w:rFonts w:hint="cs"/>
          <w:rtl/>
        </w:rPr>
        <w:t>ی</w:t>
      </w:r>
      <w:r w:rsidRPr="00283B88">
        <w:rPr>
          <w:rStyle w:val="Char9"/>
          <w:rFonts w:hint="cs"/>
          <w:rtl/>
        </w:rPr>
        <w:t>‌كنند، از مفهومش هم ا</w:t>
      </w:r>
      <w:r w:rsidRPr="00283B88">
        <w:rPr>
          <w:rStyle w:val="Char9"/>
          <w:rFonts w:hint="eastAsia"/>
          <w:rtl/>
        </w:rPr>
        <w:t>گ</w:t>
      </w:r>
      <w:r w:rsidRPr="00283B88">
        <w:rPr>
          <w:rStyle w:val="Char9"/>
          <w:rFonts w:hint="cs"/>
          <w:rtl/>
        </w:rPr>
        <w:t xml:space="preserve">ر </w:t>
      </w:r>
      <w:r w:rsidRPr="00283B88">
        <w:rPr>
          <w:rStyle w:val="Char9"/>
          <w:rFonts w:hint="eastAsia"/>
          <w:rtl/>
        </w:rPr>
        <w:t>چ</w:t>
      </w:r>
      <w:r w:rsidRPr="00283B88">
        <w:rPr>
          <w:rStyle w:val="Char9"/>
          <w:rFonts w:hint="cs"/>
          <w:rtl/>
        </w:rPr>
        <w:t>ه وصف بطور كل</w:t>
      </w:r>
      <w:r>
        <w:rPr>
          <w:rStyle w:val="Char9"/>
          <w:rFonts w:hint="cs"/>
          <w:rtl/>
        </w:rPr>
        <w:t>ی</w:t>
      </w:r>
      <w:r w:rsidRPr="00283B88">
        <w:rPr>
          <w:rStyle w:val="Char9"/>
          <w:rFonts w:hint="cs"/>
          <w:rtl/>
        </w:rPr>
        <w:t xml:space="preserve"> دارا</w:t>
      </w:r>
      <w:r>
        <w:rPr>
          <w:rStyle w:val="Char9"/>
          <w:rFonts w:hint="cs"/>
          <w:rtl/>
        </w:rPr>
        <w:t>ی</w:t>
      </w:r>
      <w:r w:rsidRPr="00283B88">
        <w:rPr>
          <w:rStyle w:val="Char9"/>
          <w:rFonts w:hint="cs"/>
          <w:rtl/>
        </w:rPr>
        <w:t xml:space="preserve"> مفهوم باشد، نه تنها نم</w:t>
      </w:r>
      <w:r>
        <w:rPr>
          <w:rStyle w:val="Char9"/>
          <w:rFonts w:hint="cs"/>
          <w:rtl/>
        </w:rPr>
        <w:t>ی</w:t>
      </w:r>
      <w:r w:rsidRPr="00283B88">
        <w:rPr>
          <w:rStyle w:val="Char9"/>
          <w:rFonts w:hint="cs"/>
          <w:rtl/>
        </w:rPr>
        <w:t>‌شود در ا</w:t>
      </w:r>
      <w:r>
        <w:rPr>
          <w:rStyle w:val="Char9"/>
          <w:rFonts w:hint="cs"/>
          <w:rtl/>
        </w:rPr>
        <w:t>ی</w:t>
      </w:r>
      <w:r w:rsidRPr="00283B88">
        <w:rPr>
          <w:rStyle w:val="Char9"/>
          <w:rFonts w:hint="cs"/>
          <w:rtl/>
        </w:rPr>
        <w:t>ن باره استفاده كرد، بلكه ه</w:t>
      </w:r>
      <w:r>
        <w:rPr>
          <w:rStyle w:val="Char9"/>
          <w:rFonts w:hint="cs"/>
          <w:rtl/>
        </w:rPr>
        <w:t>ی</w:t>
      </w:r>
      <w:r w:rsidRPr="00283B88">
        <w:rPr>
          <w:rStyle w:val="Char9"/>
          <w:rFonts w:hint="eastAsia"/>
          <w:rtl/>
        </w:rPr>
        <w:t>چگ</w:t>
      </w:r>
      <w:r w:rsidRPr="00283B88">
        <w:rPr>
          <w:rStyle w:val="Char9"/>
          <w:rFonts w:hint="cs"/>
          <w:rtl/>
        </w:rPr>
        <w:t>ونه معن</w:t>
      </w:r>
      <w:r>
        <w:rPr>
          <w:rStyle w:val="Char9"/>
          <w:rFonts w:hint="cs"/>
          <w:rtl/>
        </w:rPr>
        <w:t>ی</w:t>
      </w:r>
      <w:r w:rsidRPr="00283B88">
        <w:rPr>
          <w:rStyle w:val="Char9"/>
          <w:rFonts w:hint="cs"/>
          <w:rtl/>
        </w:rPr>
        <w:t xml:space="preserve"> اساس</w:t>
      </w:r>
      <w:r>
        <w:rPr>
          <w:rStyle w:val="Char9"/>
          <w:rFonts w:hint="cs"/>
          <w:rtl/>
        </w:rPr>
        <w:t>ی</w:t>
      </w:r>
      <w:r w:rsidRPr="00283B88">
        <w:rPr>
          <w:rStyle w:val="Char9"/>
          <w:rFonts w:hint="cs"/>
          <w:rtl/>
        </w:rPr>
        <w:t xml:space="preserve"> از آن استفاده نم</w:t>
      </w:r>
      <w:r>
        <w:rPr>
          <w:rStyle w:val="Char9"/>
          <w:rFonts w:hint="cs"/>
          <w:rtl/>
        </w:rPr>
        <w:t>ی</w:t>
      </w:r>
      <w:r w:rsidRPr="00283B88">
        <w:rPr>
          <w:rStyle w:val="Char9"/>
          <w:rFonts w:hint="cs"/>
          <w:rtl/>
        </w:rPr>
        <w:t>‌شود؛ ز</w:t>
      </w:r>
      <w:r>
        <w:rPr>
          <w:rStyle w:val="Char9"/>
          <w:rFonts w:hint="cs"/>
          <w:rtl/>
        </w:rPr>
        <w:t>ی</w:t>
      </w:r>
      <w:r w:rsidRPr="00283B88">
        <w:rPr>
          <w:rStyle w:val="Char9"/>
          <w:rFonts w:hint="cs"/>
          <w:rtl/>
        </w:rPr>
        <w:t>را مفاد مفهومش ا</w:t>
      </w:r>
      <w:r>
        <w:rPr>
          <w:rStyle w:val="Char9"/>
          <w:rFonts w:hint="cs"/>
          <w:rtl/>
        </w:rPr>
        <w:t>ی</w:t>
      </w:r>
      <w:r w:rsidRPr="00283B88">
        <w:rPr>
          <w:rStyle w:val="Char9"/>
          <w:rFonts w:hint="cs"/>
          <w:rtl/>
        </w:rPr>
        <w:t>ن است، قر</w:t>
      </w:r>
      <w:r>
        <w:rPr>
          <w:rStyle w:val="Char9"/>
          <w:rFonts w:hint="cs"/>
          <w:rtl/>
        </w:rPr>
        <w:t>ی</w:t>
      </w:r>
      <w:r w:rsidRPr="00283B88">
        <w:rPr>
          <w:rStyle w:val="Char9"/>
          <w:rFonts w:hint="cs"/>
          <w:rtl/>
        </w:rPr>
        <w:t>ه‌ا</w:t>
      </w:r>
      <w:r>
        <w:rPr>
          <w:rStyle w:val="Char9"/>
          <w:rFonts w:hint="cs"/>
          <w:rtl/>
        </w:rPr>
        <w:t>ی</w:t>
      </w:r>
      <w:r w:rsidRPr="00283B88">
        <w:rPr>
          <w:rStyle w:val="Char9"/>
          <w:rFonts w:hint="cs"/>
          <w:rtl/>
        </w:rPr>
        <w:t xml:space="preserve"> كه ما اهلش را هلا</w:t>
      </w:r>
      <w:r>
        <w:rPr>
          <w:rStyle w:val="Char9"/>
          <w:rFonts w:hint="cs"/>
          <w:rtl/>
        </w:rPr>
        <w:t xml:space="preserve">ک </w:t>
      </w:r>
      <w:r w:rsidRPr="00283B88">
        <w:rPr>
          <w:rStyle w:val="Char9"/>
          <w:rFonts w:hint="cs"/>
          <w:rtl/>
        </w:rPr>
        <w:t>نكرده و نم</w:t>
      </w:r>
      <w:r>
        <w:rPr>
          <w:rStyle w:val="Char9"/>
          <w:rFonts w:hint="cs"/>
          <w:rtl/>
        </w:rPr>
        <w:t>ی</w:t>
      </w:r>
      <w:r w:rsidRPr="00283B88">
        <w:rPr>
          <w:rStyle w:val="Char9"/>
          <w:rFonts w:hint="cs"/>
          <w:rtl/>
        </w:rPr>
        <w:t>رانده ا</w:t>
      </w:r>
      <w:r>
        <w:rPr>
          <w:rStyle w:val="Char9"/>
          <w:rFonts w:hint="cs"/>
          <w:rtl/>
        </w:rPr>
        <w:t>ی</w:t>
      </w:r>
      <w:r w:rsidRPr="00283B88">
        <w:rPr>
          <w:rStyle w:val="Char9"/>
          <w:rFonts w:hint="cs"/>
          <w:rtl/>
        </w:rPr>
        <w:t>م رجعت م</w:t>
      </w:r>
      <w:r>
        <w:rPr>
          <w:rStyle w:val="Char9"/>
          <w:rFonts w:hint="cs"/>
          <w:rtl/>
        </w:rPr>
        <w:t>ی</w:t>
      </w:r>
      <w:r w:rsidRPr="00283B88">
        <w:rPr>
          <w:rStyle w:val="Char9"/>
          <w:rFonts w:hint="cs"/>
          <w:rtl/>
        </w:rPr>
        <w:t>‌كنند، بد</w:t>
      </w:r>
      <w:r>
        <w:rPr>
          <w:rStyle w:val="Char9"/>
          <w:rFonts w:hint="cs"/>
          <w:rtl/>
        </w:rPr>
        <w:t>ی</w:t>
      </w:r>
      <w:r w:rsidRPr="00283B88">
        <w:rPr>
          <w:rStyle w:val="Char9"/>
          <w:rFonts w:hint="cs"/>
          <w:rtl/>
        </w:rPr>
        <w:t>ه</w:t>
      </w:r>
      <w:r>
        <w:rPr>
          <w:rStyle w:val="Char9"/>
          <w:rFonts w:hint="cs"/>
          <w:rtl/>
        </w:rPr>
        <w:t>ی</w:t>
      </w:r>
      <w:r w:rsidRPr="00283B88">
        <w:rPr>
          <w:rStyle w:val="Char9"/>
          <w:rFonts w:hint="cs"/>
          <w:rtl/>
        </w:rPr>
        <w:t xml:space="preserve"> است كه رجعت متوقف بر مردن است، بر</w:t>
      </w:r>
      <w:r w:rsidRPr="00283B88">
        <w:rPr>
          <w:rStyle w:val="Char9"/>
          <w:rFonts w:hint="eastAsia"/>
          <w:rtl/>
        </w:rPr>
        <w:t>گ</w:t>
      </w:r>
      <w:r w:rsidRPr="00283B88">
        <w:rPr>
          <w:rStyle w:val="Char9"/>
          <w:rFonts w:hint="cs"/>
          <w:rtl/>
        </w:rPr>
        <w:t>شت مردم زنده بدن</w:t>
      </w:r>
      <w:r>
        <w:rPr>
          <w:rStyle w:val="Char9"/>
          <w:rFonts w:hint="cs"/>
          <w:rtl/>
        </w:rPr>
        <w:t>ی</w:t>
      </w:r>
      <w:r w:rsidRPr="00283B88">
        <w:rPr>
          <w:rStyle w:val="Char9"/>
          <w:rFonts w:hint="cs"/>
          <w:rtl/>
        </w:rPr>
        <w:t>ا معن</w:t>
      </w:r>
      <w:r>
        <w:rPr>
          <w:rStyle w:val="Char9"/>
          <w:rFonts w:hint="cs"/>
          <w:rtl/>
        </w:rPr>
        <w:t>ی</w:t>
      </w:r>
      <w:r w:rsidRPr="00283B88">
        <w:rPr>
          <w:rStyle w:val="Char9"/>
          <w:rFonts w:hint="cs"/>
          <w:rtl/>
        </w:rPr>
        <w:t xml:space="preserve"> ندارد، ول</w:t>
      </w:r>
      <w:r>
        <w:rPr>
          <w:rStyle w:val="Char9"/>
          <w:rFonts w:hint="cs"/>
          <w:rtl/>
        </w:rPr>
        <w:t>ی</w:t>
      </w:r>
      <w:r w:rsidRPr="00283B88">
        <w:rPr>
          <w:rStyle w:val="Char9"/>
          <w:rFonts w:hint="cs"/>
          <w:rtl/>
        </w:rPr>
        <w:t xml:space="preserve"> ا</w:t>
      </w:r>
      <w:r w:rsidRPr="00283B88">
        <w:rPr>
          <w:rStyle w:val="Char9"/>
          <w:rFonts w:hint="eastAsia"/>
          <w:rtl/>
        </w:rPr>
        <w:t>گ</w:t>
      </w:r>
      <w:r w:rsidRPr="00283B88">
        <w:rPr>
          <w:rStyle w:val="Char9"/>
          <w:rFonts w:hint="cs"/>
          <w:rtl/>
        </w:rPr>
        <w:t>ر كس</w:t>
      </w:r>
      <w:r>
        <w:rPr>
          <w:rStyle w:val="Char9"/>
          <w:rFonts w:hint="cs"/>
          <w:rtl/>
        </w:rPr>
        <w:t>ی</w:t>
      </w:r>
      <w:r w:rsidRPr="00283B88">
        <w:rPr>
          <w:rStyle w:val="Char9"/>
          <w:rFonts w:hint="cs"/>
          <w:rtl/>
        </w:rPr>
        <w:t xml:space="preserve"> بخواهد از مفهومش </w:t>
      </w:r>
      <w:r w:rsidRPr="00283B88">
        <w:rPr>
          <w:rFonts w:cs="Mitra"/>
          <w:sz w:val="22"/>
          <w:szCs w:val="22"/>
          <w:rtl/>
        </w:rPr>
        <w:t>–</w:t>
      </w:r>
      <w:r w:rsidRPr="00283B88">
        <w:rPr>
          <w:rStyle w:val="Char9"/>
          <w:rFonts w:hint="cs"/>
          <w:rtl/>
        </w:rPr>
        <w:t xml:space="preserve"> بر فرض ثبوت مفهوم برا</w:t>
      </w:r>
      <w:r>
        <w:rPr>
          <w:rStyle w:val="Char9"/>
          <w:rFonts w:hint="cs"/>
          <w:rtl/>
        </w:rPr>
        <w:t>ی</w:t>
      </w:r>
      <w:r w:rsidRPr="00283B88">
        <w:rPr>
          <w:rStyle w:val="Char9"/>
          <w:rFonts w:hint="cs"/>
          <w:rtl/>
        </w:rPr>
        <w:t xml:space="preserve"> وصف- استفاده بكند، نا</w:t>
      </w:r>
      <w:r w:rsidRPr="00283B88">
        <w:rPr>
          <w:rStyle w:val="Char9"/>
          <w:rFonts w:hint="eastAsia"/>
          <w:rtl/>
        </w:rPr>
        <w:t>گ</w:t>
      </w:r>
      <w:r w:rsidRPr="00283B88">
        <w:rPr>
          <w:rStyle w:val="Char9"/>
          <w:rFonts w:hint="cs"/>
          <w:rtl/>
        </w:rPr>
        <w:t>ز</w:t>
      </w:r>
      <w:r>
        <w:rPr>
          <w:rStyle w:val="Char9"/>
          <w:rFonts w:hint="cs"/>
          <w:rtl/>
        </w:rPr>
        <w:t>ی</w:t>
      </w:r>
      <w:r w:rsidRPr="00283B88">
        <w:rPr>
          <w:rStyle w:val="Char9"/>
          <w:rFonts w:hint="cs"/>
          <w:rtl/>
        </w:rPr>
        <w:t xml:space="preserve">ر است </w:t>
      </w:r>
      <w:r>
        <w:rPr>
          <w:rStyle w:val="Char9"/>
          <w:rFonts w:hint="cs"/>
          <w:rtl/>
        </w:rPr>
        <w:t>ی</w:t>
      </w:r>
      <w:r w:rsidRPr="00283B88">
        <w:rPr>
          <w:rStyle w:val="Char9"/>
          <w:rFonts w:hint="cs"/>
          <w:rtl/>
        </w:rPr>
        <w:t>ا كلم</w:t>
      </w:r>
      <w:r>
        <w:rPr>
          <w:rStyle w:val="Char9"/>
          <w:rFonts w:hint="cs"/>
          <w:rtl/>
        </w:rPr>
        <w:t>ه</w:t>
      </w:r>
      <w:r w:rsidRPr="00283B88">
        <w:rPr>
          <w:rStyle w:val="Char9"/>
          <w:rFonts w:hint="cs"/>
          <w:rtl/>
        </w:rPr>
        <w:t xml:space="preserve"> (بالعذاب) را در آ</w:t>
      </w:r>
      <w:r>
        <w:rPr>
          <w:rStyle w:val="Char9"/>
          <w:rFonts w:hint="cs"/>
          <w:rtl/>
        </w:rPr>
        <w:t>ی</w:t>
      </w:r>
      <w:r w:rsidRPr="00283B88">
        <w:rPr>
          <w:rStyle w:val="Char9"/>
          <w:rFonts w:hint="cs"/>
          <w:rtl/>
        </w:rPr>
        <w:t xml:space="preserve">ه </w:t>
      </w:r>
      <w:r w:rsidRPr="00283B88">
        <w:rPr>
          <w:rStyle w:val="Char9"/>
          <w:rFonts w:hint="eastAsia"/>
          <w:rtl/>
        </w:rPr>
        <w:t>پ</w:t>
      </w:r>
      <w:r w:rsidRPr="00283B88">
        <w:rPr>
          <w:rStyle w:val="Char9"/>
          <w:rFonts w:hint="cs"/>
          <w:rtl/>
        </w:rPr>
        <w:t>شت سر كلمه (اهلكناها) تقد</w:t>
      </w:r>
      <w:r>
        <w:rPr>
          <w:rStyle w:val="Char9"/>
          <w:rFonts w:hint="cs"/>
          <w:rtl/>
        </w:rPr>
        <w:t>ی</w:t>
      </w:r>
      <w:r w:rsidRPr="00283B88">
        <w:rPr>
          <w:rStyle w:val="Char9"/>
          <w:rFonts w:hint="cs"/>
          <w:rtl/>
        </w:rPr>
        <w:t xml:space="preserve">ر بكند، و </w:t>
      </w:r>
      <w:r>
        <w:rPr>
          <w:rStyle w:val="Char9"/>
          <w:rFonts w:hint="cs"/>
          <w:rtl/>
        </w:rPr>
        <w:t>ی</w:t>
      </w:r>
      <w:r w:rsidRPr="00283B88">
        <w:rPr>
          <w:rStyle w:val="Char9"/>
          <w:rFonts w:hint="cs"/>
          <w:rtl/>
        </w:rPr>
        <w:t xml:space="preserve">ا ثابت بكند كه (هلاكت) در لغت و </w:t>
      </w:r>
      <w:r>
        <w:rPr>
          <w:rStyle w:val="Char9"/>
          <w:rFonts w:hint="cs"/>
          <w:rtl/>
        </w:rPr>
        <w:t>ی</w:t>
      </w:r>
      <w:r w:rsidRPr="00283B88">
        <w:rPr>
          <w:rStyle w:val="Char9"/>
          <w:rFonts w:hint="cs"/>
          <w:rtl/>
        </w:rPr>
        <w:t>ا در اصلاح قرآن بمعن</w:t>
      </w:r>
      <w:r>
        <w:rPr>
          <w:rStyle w:val="Char9"/>
          <w:rFonts w:hint="cs"/>
          <w:rtl/>
        </w:rPr>
        <w:t>ی</w:t>
      </w:r>
      <w:r w:rsidRPr="00283B88">
        <w:rPr>
          <w:rStyle w:val="Char9"/>
          <w:rFonts w:hint="cs"/>
          <w:rtl/>
        </w:rPr>
        <w:t xml:space="preserve"> هلاكت در اثر عذاب است، ز</w:t>
      </w:r>
      <w:r>
        <w:rPr>
          <w:rStyle w:val="Char9"/>
          <w:rFonts w:hint="cs"/>
          <w:rtl/>
        </w:rPr>
        <w:t>ی</w:t>
      </w:r>
      <w:r w:rsidRPr="00283B88">
        <w:rPr>
          <w:rStyle w:val="Char9"/>
          <w:rFonts w:hint="cs"/>
          <w:rtl/>
        </w:rPr>
        <w:t>را در ا</w:t>
      </w:r>
      <w:r>
        <w:rPr>
          <w:rStyle w:val="Char9"/>
          <w:rFonts w:hint="cs"/>
          <w:rtl/>
        </w:rPr>
        <w:t>ی</w:t>
      </w:r>
      <w:r w:rsidRPr="00283B88">
        <w:rPr>
          <w:rStyle w:val="Char9"/>
          <w:rFonts w:hint="cs"/>
          <w:rtl/>
        </w:rPr>
        <w:t>ن صورت مفاد منطوق آ</w:t>
      </w:r>
      <w:r>
        <w:rPr>
          <w:rStyle w:val="Char9"/>
          <w:rFonts w:hint="cs"/>
          <w:rtl/>
        </w:rPr>
        <w:t>ی</w:t>
      </w:r>
      <w:r w:rsidRPr="00283B88">
        <w:rPr>
          <w:rStyle w:val="Char9"/>
          <w:rFonts w:hint="cs"/>
          <w:rtl/>
        </w:rPr>
        <w:t>ه ا</w:t>
      </w:r>
      <w:r>
        <w:rPr>
          <w:rStyle w:val="Char9"/>
          <w:rFonts w:hint="cs"/>
          <w:rtl/>
        </w:rPr>
        <w:t>ی</w:t>
      </w:r>
      <w:r w:rsidRPr="00283B88">
        <w:rPr>
          <w:rStyle w:val="Char9"/>
          <w:rFonts w:hint="cs"/>
          <w:rtl/>
        </w:rPr>
        <w:t>ن است: هر قر</w:t>
      </w:r>
      <w:r>
        <w:rPr>
          <w:rStyle w:val="Char9"/>
          <w:rFonts w:hint="cs"/>
          <w:rtl/>
        </w:rPr>
        <w:t>ی</w:t>
      </w:r>
      <w:r w:rsidRPr="00283B88">
        <w:rPr>
          <w:rStyle w:val="Char9"/>
          <w:rFonts w:hint="cs"/>
          <w:rtl/>
        </w:rPr>
        <w:t>ه‌ا</w:t>
      </w:r>
      <w:r>
        <w:rPr>
          <w:rStyle w:val="Char9"/>
          <w:rFonts w:hint="cs"/>
          <w:rtl/>
        </w:rPr>
        <w:t>ی</w:t>
      </w:r>
      <w:r w:rsidRPr="00283B88">
        <w:rPr>
          <w:rStyle w:val="Char9"/>
          <w:rFonts w:hint="cs"/>
          <w:rtl/>
        </w:rPr>
        <w:t xml:space="preserve"> كه ما اهلش را در اثر عذاب هلا</w:t>
      </w:r>
      <w:r>
        <w:rPr>
          <w:rStyle w:val="Char9"/>
          <w:rFonts w:hint="cs"/>
          <w:rtl/>
        </w:rPr>
        <w:t xml:space="preserve">ک </w:t>
      </w:r>
      <w:r w:rsidRPr="00283B88">
        <w:rPr>
          <w:rStyle w:val="Char9"/>
          <w:rFonts w:hint="cs"/>
          <w:rtl/>
        </w:rPr>
        <w:t>م</w:t>
      </w:r>
      <w:r>
        <w:rPr>
          <w:rStyle w:val="Char9"/>
          <w:rFonts w:hint="cs"/>
          <w:rtl/>
        </w:rPr>
        <w:t>ی</w:t>
      </w:r>
      <w:r w:rsidRPr="00283B88">
        <w:rPr>
          <w:rStyle w:val="Char9"/>
          <w:rFonts w:hint="cs"/>
          <w:rtl/>
        </w:rPr>
        <w:t>‌كن</w:t>
      </w:r>
      <w:r>
        <w:rPr>
          <w:rStyle w:val="Char9"/>
          <w:rFonts w:hint="cs"/>
          <w:rtl/>
        </w:rPr>
        <w:t>ی</w:t>
      </w:r>
      <w:r w:rsidRPr="00283B88">
        <w:rPr>
          <w:rStyle w:val="Char9"/>
          <w:rFonts w:hint="cs"/>
          <w:rtl/>
        </w:rPr>
        <w:t>م رجعت نم</w:t>
      </w:r>
      <w:r>
        <w:rPr>
          <w:rStyle w:val="Char9"/>
          <w:rFonts w:hint="cs"/>
          <w:rtl/>
        </w:rPr>
        <w:t>ی</w:t>
      </w:r>
      <w:r w:rsidRPr="00283B88">
        <w:rPr>
          <w:rStyle w:val="Char9"/>
          <w:rFonts w:hint="cs"/>
          <w:rtl/>
        </w:rPr>
        <w:t>‌كنند، بنا بر ا</w:t>
      </w:r>
      <w:r>
        <w:rPr>
          <w:rStyle w:val="Char9"/>
          <w:rFonts w:hint="cs"/>
          <w:rtl/>
        </w:rPr>
        <w:t>ی</w:t>
      </w:r>
      <w:r w:rsidRPr="00283B88">
        <w:rPr>
          <w:rStyle w:val="Char9"/>
          <w:rFonts w:hint="cs"/>
          <w:rtl/>
        </w:rPr>
        <w:t xml:space="preserve">ن مفاد مفهومش </w:t>
      </w:r>
      <w:r w:rsidRPr="00283B88">
        <w:rPr>
          <w:rStyle w:val="Char9"/>
          <w:rFonts w:hint="eastAsia"/>
          <w:rtl/>
        </w:rPr>
        <w:t>چ</w:t>
      </w:r>
      <w:r w:rsidRPr="00283B88">
        <w:rPr>
          <w:rStyle w:val="Char9"/>
          <w:rFonts w:hint="cs"/>
          <w:rtl/>
        </w:rPr>
        <w:t>ن</w:t>
      </w:r>
      <w:r>
        <w:rPr>
          <w:rStyle w:val="Char9"/>
          <w:rFonts w:hint="cs"/>
          <w:rtl/>
        </w:rPr>
        <w:t>ی</w:t>
      </w:r>
      <w:r w:rsidRPr="00283B88">
        <w:rPr>
          <w:rStyle w:val="Char9"/>
          <w:rFonts w:hint="cs"/>
          <w:rtl/>
        </w:rPr>
        <w:t>ن م</w:t>
      </w:r>
      <w:r>
        <w:rPr>
          <w:rStyle w:val="Char9"/>
          <w:rFonts w:hint="cs"/>
          <w:rtl/>
        </w:rPr>
        <w:t>ی</w:t>
      </w:r>
      <w:r w:rsidRPr="00283B88">
        <w:rPr>
          <w:rStyle w:val="Char9"/>
          <w:rFonts w:hint="cs"/>
          <w:rtl/>
        </w:rPr>
        <w:t>‌شود: قر</w:t>
      </w:r>
      <w:r>
        <w:rPr>
          <w:rStyle w:val="Char9"/>
          <w:rFonts w:hint="cs"/>
          <w:rtl/>
        </w:rPr>
        <w:t>ی</w:t>
      </w:r>
      <w:r w:rsidRPr="00283B88">
        <w:rPr>
          <w:rStyle w:val="Char9"/>
          <w:rFonts w:hint="cs"/>
          <w:rtl/>
        </w:rPr>
        <w:t>ه‌ا</w:t>
      </w:r>
      <w:r>
        <w:rPr>
          <w:rStyle w:val="Char9"/>
          <w:rFonts w:hint="cs"/>
          <w:rtl/>
        </w:rPr>
        <w:t>ی</w:t>
      </w:r>
      <w:r w:rsidRPr="00283B88">
        <w:rPr>
          <w:rStyle w:val="Char9"/>
          <w:rFonts w:hint="cs"/>
          <w:rtl/>
        </w:rPr>
        <w:t xml:space="preserve"> كه ما اهلش را در اثر عذاب هلا</w:t>
      </w:r>
      <w:r>
        <w:rPr>
          <w:rStyle w:val="Char9"/>
          <w:rFonts w:hint="cs"/>
          <w:rtl/>
        </w:rPr>
        <w:t xml:space="preserve">ک </w:t>
      </w:r>
      <w:r w:rsidRPr="00283B88">
        <w:rPr>
          <w:rStyle w:val="Char9"/>
          <w:rFonts w:hint="cs"/>
          <w:rtl/>
        </w:rPr>
        <w:t>نكرده ا</w:t>
      </w:r>
      <w:r>
        <w:rPr>
          <w:rStyle w:val="Char9"/>
          <w:rFonts w:hint="cs"/>
          <w:rtl/>
        </w:rPr>
        <w:t>ی</w:t>
      </w:r>
      <w:r w:rsidRPr="00283B88">
        <w:rPr>
          <w:rStyle w:val="Char9"/>
          <w:rFonts w:hint="cs"/>
          <w:rtl/>
        </w:rPr>
        <w:t>م رجعت م</w:t>
      </w:r>
      <w:r>
        <w:rPr>
          <w:rStyle w:val="Char9"/>
          <w:rFonts w:hint="cs"/>
          <w:rtl/>
        </w:rPr>
        <w:t>ی</w:t>
      </w:r>
      <w:r w:rsidRPr="00283B88">
        <w:rPr>
          <w:rStyle w:val="Char9"/>
          <w:rFonts w:hint="cs"/>
          <w:rtl/>
        </w:rPr>
        <w:t>‌كنند، ول</w:t>
      </w:r>
      <w:r>
        <w:rPr>
          <w:rStyle w:val="Char9"/>
          <w:rFonts w:hint="cs"/>
          <w:rtl/>
        </w:rPr>
        <w:t>ی</w:t>
      </w:r>
      <w:r w:rsidRPr="00283B88">
        <w:rPr>
          <w:rStyle w:val="Char9"/>
          <w:rFonts w:hint="cs"/>
          <w:rtl/>
        </w:rPr>
        <w:t xml:space="preserve"> ه</w:t>
      </w:r>
      <w:r>
        <w:rPr>
          <w:rStyle w:val="Char9"/>
          <w:rFonts w:hint="cs"/>
          <w:rtl/>
        </w:rPr>
        <w:t>ی</w:t>
      </w:r>
      <w:r w:rsidRPr="00283B88">
        <w:rPr>
          <w:rStyle w:val="Char9"/>
          <w:rFonts w:hint="eastAsia"/>
          <w:rtl/>
        </w:rPr>
        <w:t>چ</w:t>
      </w:r>
      <w:r w:rsidRPr="00283B88">
        <w:rPr>
          <w:rStyle w:val="Char9"/>
          <w:rFonts w:hint="cs"/>
          <w:rtl/>
        </w:rPr>
        <w:t xml:space="preserve"> </w:t>
      </w:r>
      <w:r>
        <w:rPr>
          <w:rStyle w:val="Char9"/>
          <w:rFonts w:hint="cs"/>
          <w:rtl/>
        </w:rPr>
        <w:t xml:space="preserve">یک </w:t>
      </w:r>
      <w:r w:rsidRPr="00283B88">
        <w:rPr>
          <w:rStyle w:val="Char9"/>
          <w:rFonts w:hint="cs"/>
          <w:rtl/>
        </w:rPr>
        <w:t>از ا</w:t>
      </w:r>
      <w:r>
        <w:rPr>
          <w:rStyle w:val="Char9"/>
          <w:rFonts w:hint="cs"/>
          <w:rtl/>
        </w:rPr>
        <w:t>ی</w:t>
      </w:r>
      <w:r w:rsidRPr="00283B88">
        <w:rPr>
          <w:rStyle w:val="Char9"/>
          <w:rFonts w:hint="cs"/>
          <w:rtl/>
        </w:rPr>
        <w:t>ن دو تدب</w:t>
      </w:r>
      <w:r>
        <w:rPr>
          <w:rStyle w:val="Char9"/>
          <w:rFonts w:hint="cs"/>
          <w:rtl/>
        </w:rPr>
        <w:t>ی</w:t>
      </w:r>
      <w:r w:rsidRPr="00283B88">
        <w:rPr>
          <w:rStyle w:val="Char9"/>
          <w:rFonts w:hint="cs"/>
          <w:rtl/>
        </w:rPr>
        <w:t>ر را در ا</w:t>
      </w:r>
      <w:r>
        <w:rPr>
          <w:rStyle w:val="Char9"/>
          <w:rFonts w:hint="cs"/>
          <w:rtl/>
        </w:rPr>
        <w:t>ی</w:t>
      </w:r>
      <w:r w:rsidRPr="00283B88">
        <w:rPr>
          <w:rStyle w:val="Char9"/>
          <w:rFonts w:hint="cs"/>
          <w:rtl/>
        </w:rPr>
        <w:t>نجا نم</w:t>
      </w:r>
      <w:r>
        <w:rPr>
          <w:rStyle w:val="Char9"/>
          <w:rFonts w:hint="cs"/>
          <w:rtl/>
        </w:rPr>
        <w:t>ی</w:t>
      </w:r>
      <w:r w:rsidRPr="00283B88">
        <w:rPr>
          <w:rStyle w:val="Char9"/>
          <w:rFonts w:hint="cs"/>
          <w:rtl/>
        </w:rPr>
        <w:t>‌توان بكار برد، اما تقد</w:t>
      </w:r>
      <w:r>
        <w:rPr>
          <w:rStyle w:val="Char9"/>
          <w:rFonts w:hint="cs"/>
          <w:rtl/>
        </w:rPr>
        <w:t>ی</w:t>
      </w:r>
      <w:r w:rsidRPr="00283B88">
        <w:rPr>
          <w:rStyle w:val="Char9"/>
          <w:rFonts w:hint="cs"/>
          <w:rtl/>
        </w:rPr>
        <w:t xml:space="preserve">ر، </w:t>
      </w:r>
      <w:r w:rsidRPr="00283B88">
        <w:rPr>
          <w:rStyle w:val="Char9"/>
          <w:rFonts w:hint="eastAsia"/>
          <w:rtl/>
        </w:rPr>
        <w:t>پ</w:t>
      </w:r>
      <w:r w:rsidRPr="00283B88">
        <w:rPr>
          <w:rStyle w:val="Char9"/>
          <w:rFonts w:hint="cs"/>
          <w:rtl/>
        </w:rPr>
        <w:t>وش</w:t>
      </w:r>
      <w:r>
        <w:rPr>
          <w:rStyle w:val="Char9"/>
          <w:rFonts w:hint="cs"/>
          <w:rtl/>
        </w:rPr>
        <w:t>ی</w:t>
      </w:r>
      <w:r w:rsidRPr="00283B88">
        <w:rPr>
          <w:rStyle w:val="Char9"/>
          <w:rFonts w:hint="cs"/>
          <w:rtl/>
        </w:rPr>
        <w:t>ده ن</w:t>
      </w:r>
      <w:r>
        <w:rPr>
          <w:rStyle w:val="Char9"/>
          <w:rFonts w:hint="cs"/>
          <w:rtl/>
        </w:rPr>
        <w:t>ی</w:t>
      </w:r>
      <w:r w:rsidRPr="00283B88">
        <w:rPr>
          <w:rStyle w:val="Char9"/>
          <w:rFonts w:hint="cs"/>
          <w:rtl/>
        </w:rPr>
        <w:t>ست كه بدون دل</w:t>
      </w:r>
      <w:r>
        <w:rPr>
          <w:rStyle w:val="Char9"/>
          <w:rFonts w:hint="cs"/>
          <w:rtl/>
        </w:rPr>
        <w:t>ی</w:t>
      </w:r>
      <w:r w:rsidRPr="00283B88">
        <w:rPr>
          <w:rStyle w:val="Char9"/>
          <w:rFonts w:hint="cs"/>
          <w:rtl/>
        </w:rPr>
        <w:t>ل علم</w:t>
      </w:r>
      <w:r>
        <w:rPr>
          <w:rStyle w:val="Char9"/>
          <w:rFonts w:hint="cs"/>
          <w:rtl/>
        </w:rPr>
        <w:t>ی</w:t>
      </w:r>
      <w:r w:rsidRPr="00283B88">
        <w:rPr>
          <w:rStyle w:val="Char9"/>
          <w:rFonts w:hint="cs"/>
          <w:rtl/>
        </w:rPr>
        <w:t xml:space="preserve"> ه</w:t>
      </w:r>
      <w:r>
        <w:rPr>
          <w:rStyle w:val="Char9"/>
          <w:rFonts w:hint="cs"/>
          <w:rtl/>
        </w:rPr>
        <w:t>ی</w:t>
      </w:r>
      <w:r w:rsidRPr="00283B88">
        <w:rPr>
          <w:rStyle w:val="Char9"/>
          <w:rFonts w:hint="eastAsia"/>
          <w:rtl/>
        </w:rPr>
        <w:t>چگ</w:t>
      </w:r>
      <w:r w:rsidRPr="00283B88">
        <w:rPr>
          <w:rStyle w:val="Char9"/>
          <w:rFonts w:hint="cs"/>
          <w:rtl/>
        </w:rPr>
        <w:t>اه نم</w:t>
      </w:r>
      <w:r>
        <w:rPr>
          <w:rStyle w:val="Char9"/>
          <w:rFonts w:hint="cs"/>
          <w:rtl/>
        </w:rPr>
        <w:t>ی</w:t>
      </w:r>
      <w:r w:rsidRPr="00283B88">
        <w:rPr>
          <w:rStyle w:val="Char9"/>
          <w:rFonts w:hint="cs"/>
          <w:rtl/>
        </w:rPr>
        <w:t xml:space="preserve">‌توان </w:t>
      </w:r>
      <w:r w:rsidRPr="00283B88">
        <w:rPr>
          <w:rStyle w:val="Char9"/>
          <w:rFonts w:hint="eastAsia"/>
          <w:rtl/>
        </w:rPr>
        <w:t>چ</w:t>
      </w:r>
      <w:r>
        <w:rPr>
          <w:rStyle w:val="Char9"/>
          <w:rFonts w:hint="cs"/>
          <w:rtl/>
        </w:rPr>
        <w:t>ی</w:t>
      </w:r>
      <w:r w:rsidRPr="00283B88">
        <w:rPr>
          <w:rStyle w:val="Char9"/>
          <w:rFonts w:hint="cs"/>
          <w:rtl/>
        </w:rPr>
        <w:t>ز</w:t>
      </w:r>
      <w:r>
        <w:rPr>
          <w:rStyle w:val="Char9"/>
          <w:rFonts w:hint="cs"/>
          <w:rtl/>
        </w:rPr>
        <w:t>ی</w:t>
      </w:r>
      <w:r w:rsidRPr="00283B88">
        <w:rPr>
          <w:rStyle w:val="Char9"/>
          <w:rFonts w:hint="cs"/>
          <w:rtl/>
        </w:rPr>
        <w:t xml:space="preserve"> را در </w:t>
      </w:r>
      <w:r>
        <w:rPr>
          <w:rStyle w:val="Char9"/>
          <w:rFonts w:hint="cs"/>
          <w:rtl/>
        </w:rPr>
        <w:t xml:space="preserve">یک </w:t>
      </w:r>
      <w:r w:rsidRPr="00283B88">
        <w:rPr>
          <w:rStyle w:val="Char9"/>
          <w:rFonts w:hint="cs"/>
          <w:rtl/>
        </w:rPr>
        <w:t>جمله‌ا</w:t>
      </w:r>
      <w:r>
        <w:rPr>
          <w:rStyle w:val="Char9"/>
          <w:rFonts w:hint="cs"/>
          <w:rtl/>
        </w:rPr>
        <w:t>ی</w:t>
      </w:r>
      <w:r w:rsidRPr="00283B88">
        <w:rPr>
          <w:rStyle w:val="Char9"/>
          <w:rFonts w:hint="cs"/>
          <w:rtl/>
        </w:rPr>
        <w:t xml:space="preserve"> تقد</w:t>
      </w:r>
      <w:r>
        <w:rPr>
          <w:rStyle w:val="Char9"/>
          <w:rFonts w:hint="cs"/>
          <w:rtl/>
        </w:rPr>
        <w:t>ی</w:t>
      </w:r>
      <w:r w:rsidRPr="00283B88">
        <w:rPr>
          <w:rStyle w:val="Char9"/>
          <w:rFonts w:hint="cs"/>
          <w:rtl/>
        </w:rPr>
        <w:t>ر كرد، ز</w:t>
      </w:r>
      <w:r>
        <w:rPr>
          <w:rStyle w:val="Char9"/>
          <w:rFonts w:hint="cs"/>
          <w:rtl/>
        </w:rPr>
        <w:t>ی</w:t>
      </w:r>
      <w:r w:rsidRPr="00283B88">
        <w:rPr>
          <w:rStyle w:val="Char9"/>
          <w:rFonts w:hint="cs"/>
          <w:rtl/>
        </w:rPr>
        <w:t>را مقتضا</w:t>
      </w:r>
      <w:r>
        <w:rPr>
          <w:rStyle w:val="Char9"/>
          <w:rFonts w:hint="cs"/>
          <w:rtl/>
        </w:rPr>
        <w:t>ی</w:t>
      </w:r>
      <w:r w:rsidRPr="00283B88">
        <w:rPr>
          <w:rStyle w:val="Char9"/>
          <w:rFonts w:hint="cs"/>
          <w:rtl/>
        </w:rPr>
        <w:t xml:space="preserve"> (اصل) عدم تقد</w:t>
      </w:r>
      <w:r>
        <w:rPr>
          <w:rStyle w:val="Char9"/>
          <w:rFonts w:hint="cs"/>
          <w:rtl/>
        </w:rPr>
        <w:t>ی</w:t>
      </w:r>
      <w:r w:rsidRPr="00283B88">
        <w:rPr>
          <w:rStyle w:val="Char9"/>
          <w:rFonts w:hint="cs"/>
          <w:rtl/>
        </w:rPr>
        <w:t>ر است.</w:t>
      </w:r>
    </w:p>
    <w:p w:rsidR="00283B88" w:rsidRPr="00283B88" w:rsidRDefault="00283B88" w:rsidP="00283B88">
      <w:pPr>
        <w:pStyle w:val="FootnoteText"/>
        <w:bidi/>
        <w:ind w:left="284"/>
        <w:jc w:val="both"/>
        <w:rPr>
          <w:rStyle w:val="Char9"/>
          <w:rtl/>
        </w:rPr>
      </w:pPr>
      <w:r w:rsidRPr="00283B88">
        <w:rPr>
          <w:rStyle w:val="Char9"/>
          <w:rFonts w:hint="cs"/>
          <w:rtl/>
        </w:rPr>
        <w:t>اما دعوا</w:t>
      </w:r>
      <w:r>
        <w:rPr>
          <w:rStyle w:val="Char9"/>
          <w:rFonts w:hint="cs"/>
          <w:rtl/>
        </w:rPr>
        <w:t>ی</w:t>
      </w:r>
      <w:r w:rsidRPr="00283B88">
        <w:rPr>
          <w:rStyle w:val="Char9"/>
          <w:rFonts w:hint="cs"/>
          <w:rtl/>
        </w:rPr>
        <w:t xml:space="preserve"> ا</w:t>
      </w:r>
      <w:r>
        <w:rPr>
          <w:rStyle w:val="Char9"/>
          <w:rFonts w:hint="cs"/>
          <w:rtl/>
        </w:rPr>
        <w:t>ی</w:t>
      </w:r>
      <w:r w:rsidRPr="00283B88">
        <w:rPr>
          <w:rStyle w:val="Char9"/>
          <w:rFonts w:hint="cs"/>
          <w:rtl/>
        </w:rPr>
        <w:t xml:space="preserve">نكه هلاكت در لغت و </w:t>
      </w:r>
      <w:r>
        <w:rPr>
          <w:rStyle w:val="Char9"/>
          <w:rFonts w:hint="cs"/>
          <w:rtl/>
        </w:rPr>
        <w:t>ی</w:t>
      </w:r>
      <w:r w:rsidRPr="00283B88">
        <w:rPr>
          <w:rStyle w:val="Char9"/>
          <w:rFonts w:hint="cs"/>
          <w:rtl/>
        </w:rPr>
        <w:t>ا در اصطلاح قرآن بمعن</w:t>
      </w:r>
      <w:r>
        <w:rPr>
          <w:rStyle w:val="Char9"/>
          <w:rFonts w:hint="cs"/>
          <w:rtl/>
        </w:rPr>
        <w:t>ی</w:t>
      </w:r>
      <w:r w:rsidRPr="00283B88">
        <w:rPr>
          <w:rStyle w:val="Char9"/>
          <w:rFonts w:hint="cs"/>
          <w:rtl/>
        </w:rPr>
        <w:t xml:space="preserve"> هلاكت در اثر عذاب است،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م هلاكت در لغت نابود شدن را گو</w:t>
      </w:r>
      <w:r>
        <w:rPr>
          <w:rStyle w:val="Char9"/>
          <w:rFonts w:hint="cs"/>
          <w:rtl/>
        </w:rPr>
        <w:t>ی</w:t>
      </w:r>
      <w:r w:rsidRPr="00283B88">
        <w:rPr>
          <w:rStyle w:val="Char9"/>
          <w:rFonts w:hint="cs"/>
          <w:rtl/>
        </w:rPr>
        <w:t>ند؛ نه نابود شدن در اثر عذاب را، و در اصطلاح قرآن ن</w:t>
      </w:r>
      <w:r>
        <w:rPr>
          <w:rStyle w:val="Char9"/>
          <w:rFonts w:hint="cs"/>
          <w:rtl/>
        </w:rPr>
        <w:t>ی</w:t>
      </w:r>
      <w:r w:rsidRPr="00283B88">
        <w:rPr>
          <w:rStyle w:val="Char9"/>
          <w:rFonts w:hint="cs"/>
          <w:rtl/>
        </w:rPr>
        <w:t xml:space="preserve">ز </w:t>
      </w:r>
      <w:r w:rsidRPr="00283B88">
        <w:rPr>
          <w:rStyle w:val="Char9"/>
          <w:rFonts w:hint="eastAsia"/>
          <w:rtl/>
        </w:rPr>
        <w:t>چ</w:t>
      </w:r>
      <w:r w:rsidRPr="00283B88">
        <w:rPr>
          <w:rStyle w:val="Char9"/>
          <w:rFonts w:hint="cs"/>
          <w:rtl/>
        </w:rPr>
        <w:t>ن</w:t>
      </w:r>
      <w:r>
        <w:rPr>
          <w:rStyle w:val="Char9"/>
          <w:rFonts w:hint="cs"/>
          <w:rtl/>
        </w:rPr>
        <w:t>ی</w:t>
      </w:r>
      <w:r w:rsidRPr="00283B88">
        <w:rPr>
          <w:rStyle w:val="Char9"/>
          <w:rFonts w:hint="cs"/>
          <w:rtl/>
        </w:rPr>
        <w:t>ن است؛ ز</w:t>
      </w:r>
      <w:r>
        <w:rPr>
          <w:rStyle w:val="Char9"/>
          <w:rFonts w:hint="cs"/>
          <w:rtl/>
        </w:rPr>
        <w:t>ی</w:t>
      </w:r>
      <w:r w:rsidRPr="00283B88">
        <w:rPr>
          <w:rStyle w:val="Char9"/>
          <w:rFonts w:hint="cs"/>
          <w:rtl/>
        </w:rPr>
        <w:t>را قرآن هر جائ</w:t>
      </w:r>
      <w:r>
        <w:rPr>
          <w:rStyle w:val="Char9"/>
          <w:rFonts w:hint="cs"/>
          <w:rtl/>
        </w:rPr>
        <w:t>ی</w:t>
      </w:r>
      <w:r w:rsidRPr="00283B88">
        <w:rPr>
          <w:rStyle w:val="Char9"/>
          <w:rFonts w:hint="cs"/>
          <w:rtl/>
        </w:rPr>
        <w:t xml:space="preserve"> كه هلاكت را بطور مطلق ذكر كرده از آن موت و فناء مطلق را اراده كرده‌است، نه فناء در اثر عذاب را، مانند ا</w:t>
      </w:r>
      <w:r>
        <w:rPr>
          <w:rStyle w:val="Char9"/>
          <w:rFonts w:hint="cs"/>
          <w:rtl/>
        </w:rPr>
        <w:t>ی</w:t>
      </w:r>
      <w:r w:rsidRPr="00283B88">
        <w:rPr>
          <w:rStyle w:val="Char9"/>
          <w:rFonts w:hint="cs"/>
          <w:rtl/>
        </w:rPr>
        <w:t>ن آ</w:t>
      </w:r>
      <w:r>
        <w:rPr>
          <w:rStyle w:val="Char9"/>
          <w:rFonts w:hint="cs"/>
          <w:rtl/>
        </w:rPr>
        <w:t>ی</w:t>
      </w:r>
      <w:r w:rsidRPr="00283B88">
        <w:rPr>
          <w:rStyle w:val="Char9"/>
          <w:rFonts w:hint="cs"/>
          <w:rtl/>
        </w:rPr>
        <w:t xml:space="preserve">ات: </w:t>
      </w:r>
      <w:r w:rsidRPr="00283B88">
        <w:rPr>
          <w:rFonts w:cs="Traditional Arabic" w:hint="cs"/>
          <w:sz w:val="22"/>
          <w:szCs w:val="22"/>
          <w:rtl/>
        </w:rPr>
        <w:t>﴿</w:t>
      </w:r>
      <w:r w:rsidRPr="00283B88">
        <w:rPr>
          <w:rStyle w:val="Charf1"/>
          <w:rFonts w:hint="eastAsia"/>
          <w:rtl/>
        </w:rPr>
        <w:t>إِنِ</w:t>
      </w:r>
      <w:r w:rsidRPr="00283B88">
        <w:rPr>
          <w:rStyle w:val="Charf1"/>
          <w:rtl/>
        </w:rPr>
        <w:t xml:space="preserve"> </w:t>
      </w:r>
      <w:r w:rsidRPr="00283B88">
        <w:rPr>
          <w:rStyle w:val="Charf1"/>
          <w:rFonts w:hint="cs"/>
          <w:rtl/>
        </w:rPr>
        <w:t>ٱ</w:t>
      </w:r>
      <w:r w:rsidRPr="00283B88">
        <w:rPr>
          <w:rStyle w:val="Charf1"/>
          <w:rFonts w:hint="eastAsia"/>
          <w:rtl/>
        </w:rPr>
        <w:t>م</w:t>
      </w:r>
      <w:r w:rsidRPr="00283B88">
        <w:rPr>
          <w:rStyle w:val="Charf1"/>
          <w:rFonts w:hint="cs"/>
          <w:rtl/>
        </w:rPr>
        <w:t>ۡ</w:t>
      </w:r>
      <w:r w:rsidRPr="00283B88">
        <w:rPr>
          <w:rStyle w:val="Charf1"/>
          <w:rFonts w:hint="eastAsia"/>
          <w:rtl/>
        </w:rPr>
        <w:t>رُؤٌاْ</w:t>
      </w:r>
      <w:r w:rsidRPr="00283B88">
        <w:rPr>
          <w:rStyle w:val="Charf1"/>
          <w:rtl/>
        </w:rPr>
        <w:t xml:space="preserve"> </w:t>
      </w:r>
      <w:r w:rsidRPr="00283B88">
        <w:rPr>
          <w:rStyle w:val="Charf1"/>
          <w:rFonts w:hint="eastAsia"/>
          <w:rtl/>
        </w:rPr>
        <w:t>هَلَكَ</w:t>
      </w:r>
      <w:r w:rsidRPr="00283B88">
        <w:rPr>
          <w:rStyle w:val="Charf1"/>
          <w:rtl/>
        </w:rPr>
        <w:t xml:space="preserve"> </w:t>
      </w:r>
      <w:r w:rsidRPr="00283B88">
        <w:rPr>
          <w:rStyle w:val="Charf1"/>
          <w:rFonts w:hint="eastAsia"/>
          <w:rtl/>
        </w:rPr>
        <w:t>لَي</w:t>
      </w:r>
      <w:r w:rsidRPr="00283B88">
        <w:rPr>
          <w:rStyle w:val="Charf1"/>
          <w:rFonts w:hint="cs"/>
          <w:rtl/>
        </w:rPr>
        <w:t>ۡ</w:t>
      </w:r>
      <w:r w:rsidRPr="00283B88">
        <w:rPr>
          <w:rStyle w:val="Charf1"/>
          <w:rFonts w:hint="eastAsia"/>
          <w:rtl/>
        </w:rPr>
        <w:t>سَ</w:t>
      </w:r>
      <w:r w:rsidRPr="00283B88">
        <w:rPr>
          <w:rStyle w:val="Charf1"/>
          <w:rtl/>
        </w:rPr>
        <w:t xml:space="preserve"> </w:t>
      </w:r>
      <w:r w:rsidRPr="00283B88">
        <w:rPr>
          <w:rStyle w:val="Charf1"/>
          <w:rFonts w:hint="eastAsia"/>
          <w:rtl/>
        </w:rPr>
        <w:t>لَهُ</w:t>
      </w:r>
      <w:r w:rsidRPr="00283B88">
        <w:rPr>
          <w:rStyle w:val="Charf1"/>
          <w:rFonts w:hint="cs"/>
          <w:rtl/>
        </w:rPr>
        <w:t>ۥ</w:t>
      </w:r>
      <w:r w:rsidRPr="00283B88">
        <w:rPr>
          <w:rStyle w:val="Charf1"/>
          <w:rtl/>
        </w:rPr>
        <w:t xml:space="preserve"> </w:t>
      </w:r>
      <w:r w:rsidRPr="00283B88">
        <w:rPr>
          <w:rStyle w:val="Charf1"/>
          <w:rFonts w:hint="eastAsia"/>
          <w:rtl/>
        </w:rPr>
        <w:t>وَلَد</w:t>
      </w:r>
      <w:r w:rsidRPr="00283B88">
        <w:rPr>
          <w:rStyle w:val="Charf1"/>
          <w:rFonts w:hint="cs"/>
          <w:rtl/>
        </w:rPr>
        <w:t>ٞ</w:t>
      </w:r>
      <w:r w:rsidRPr="00283B88">
        <w:rPr>
          <w:rStyle w:val="Charf1"/>
          <w:rtl/>
        </w:rPr>
        <w:t xml:space="preserve"> </w:t>
      </w:r>
      <w:r w:rsidRPr="00283B88">
        <w:rPr>
          <w:rStyle w:val="Charf1"/>
          <w:rFonts w:hint="eastAsia"/>
          <w:rtl/>
        </w:rPr>
        <w:t>وَلَهُ</w:t>
      </w:r>
      <w:r w:rsidRPr="00283B88">
        <w:rPr>
          <w:rStyle w:val="Charf1"/>
          <w:rFonts w:hint="cs"/>
          <w:rtl/>
        </w:rPr>
        <w:t>ۥٓ</w:t>
      </w:r>
      <w:r w:rsidRPr="00283B88">
        <w:rPr>
          <w:rStyle w:val="Charf1"/>
          <w:rtl/>
        </w:rPr>
        <w:t xml:space="preserve"> </w:t>
      </w:r>
      <w:r w:rsidRPr="00283B88">
        <w:rPr>
          <w:rStyle w:val="Charf1"/>
          <w:rFonts w:hint="eastAsia"/>
          <w:rtl/>
        </w:rPr>
        <w:t>أُخ</w:t>
      </w:r>
      <w:r w:rsidRPr="00283B88">
        <w:rPr>
          <w:rStyle w:val="Charf1"/>
          <w:rFonts w:hint="cs"/>
          <w:rtl/>
        </w:rPr>
        <w:t>ۡ</w:t>
      </w:r>
      <w:r w:rsidRPr="00283B88">
        <w:rPr>
          <w:rStyle w:val="Charf1"/>
          <w:rFonts w:hint="eastAsia"/>
          <w:rtl/>
        </w:rPr>
        <w:t>ت</w:t>
      </w:r>
      <w:r w:rsidRPr="00283B88">
        <w:rPr>
          <w:rStyle w:val="Charf1"/>
          <w:rFonts w:hint="cs"/>
          <w:rtl/>
        </w:rPr>
        <w:t>ٞ</w:t>
      </w:r>
      <w:r w:rsidRPr="00283B88">
        <w:rPr>
          <w:rStyle w:val="Charf1"/>
          <w:rtl/>
        </w:rPr>
        <w:t xml:space="preserve"> </w:t>
      </w:r>
      <w:r w:rsidRPr="00283B88">
        <w:rPr>
          <w:rStyle w:val="Charf1"/>
          <w:rFonts w:hint="eastAsia"/>
          <w:rtl/>
        </w:rPr>
        <w:t>فَلَهَا</w:t>
      </w:r>
      <w:r w:rsidRPr="00283B88">
        <w:rPr>
          <w:rStyle w:val="Charf1"/>
          <w:rtl/>
        </w:rPr>
        <w:t xml:space="preserve"> </w:t>
      </w:r>
      <w:r w:rsidRPr="00283B88">
        <w:rPr>
          <w:rStyle w:val="Charf1"/>
          <w:rFonts w:hint="eastAsia"/>
          <w:rtl/>
        </w:rPr>
        <w:t>نِص</w:t>
      </w:r>
      <w:r w:rsidRPr="00283B88">
        <w:rPr>
          <w:rStyle w:val="Charf1"/>
          <w:rFonts w:hint="cs"/>
          <w:rtl/>
        </w:rPr>
        <w:t>ۡ</w:t>
      </w:r>
      <w:r w:rsidRPr="00283B88">
        <w:rPr>
          <w:rStyle w:val="Charf1"/>
          <w:rFonts w:hint="eastAsia"/>
          <w:rtl/>
        </w:rPr>
        <w:t>فُ</w:t>
      </w:r>
      <w:r w:rsidRPr="00283B88">
        <w:rPr>
          <w:rStyle w:val="Charf1"/>
          <w:rtl/>
        </w:rPr>
        <w:t xml:space="preserve"> </w:t>
      </w:r>
      <w:r w:rsidRPr="00283B88">
        <w:rPr>
          <w:rStyle w:val="Charf1"/>
          <w:rFonts w:hint="eastAsia"/>
          <w:rtl/>
        </w:rPr>
        <w:t>مَا</w:t>
      </w:r>
      <w:r w:rsidRPr="00283B88">
        <w:rPr>
          <w:rStyle w:val="Charf1"/>
          <w:rtl/>
        </w:rPr>
        <w:t xml:space="preserve"> </w:t>
      </w:r>
      <w:r w:rsidRPr="00283B88">
        <w:rPr>
          <w:rStyle w:val="Charf1"/>
          <w:rFonts w:hint="eastAsia"/>
          <w:rtl/>
        </w:rPr>
        <w:t>تَرَكَ</w:t>
      </w:r>
      <w:r w:rsidRPr="00283B88">
        <w:rPr>
          <w:rFonts w:ascii="KFGQPC Uthmanic Script HAFS" w:cs="Times New Roman" w:hint="cs"/>
          <w:sz w:val="22"/>
          <w:szCs w:val="22"/>
          <w:rtl/>
        </w:rPr>
        <w:t>...</w:t>
      </w:r>
      <w:r w:rsidRPr="00283B88">
        <w:rPr>
          <w:rFonts w:cs="Traditional Arabic" w:hint="cs"/>
          <w:sz w:val="22"/>
          <w:szCs w:val="22"/>
          <w:rtl/>
        </w:rPr>
        <w:t>﴾</w:t>
      </w:r>
      <w:r w:rsidRPr="00283B88">
        <w:rPr>
          <w:rStyle w:val="Char9"/>
          <w:rFonts w:hint="cs"/>
          <w:rtl/>
        </w:rPr>
        <w:t xml:space="preserve"> [النساء: 176]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w:t>
      </w:r>
      <w:r w:rsidRPr="00283B88">
        <w:rPr>
          <w:rFonts w:cs="Traditional Arabic" w:hint="cs"/>
          <w:sz w:val="22"/>
          <w:szCs w:val="22"/>
          <w:rtl/>
        </w:rPr>
        <w:t>«</w:t>
      </w:r>
      <w:r w:rsidRPr="00283B88">
        <w:rPr>
          <w:rStyle w:val="Char9"/>
          <w:rFonts w:hint="cs"/>
          <w:rtl/>
        </w:rPr>
        <w:t>هر مرد</w:t>
      </w:r>
      <w:r>
        <w:rPr>
          <w:rStyle w:val="Char9"/>
          <w:rFonts w:hint="cs"/>
          <w:rtl/>
        </w:rPr>
        <w:t>ی</w:t>
      </w:r>
      <w:r w:rsidRPr="00283B88">
        <w:rPr>
          <w:rStyle w:val="Char9"/>
          <w:rFonts w:hint="cs"/>
          <w:rtl/>
        </w:rPr>
        <w:t xml:space="preserve"> كه بم</w:t>
      </w:r>
      <w:r>
        <w:rPr>
          <w:rStyle w:val="Char9"/>
          <w:rFonts w:hint="cs"/>
          <w:rtl/>
        </w:rPr>
        <w:t>ی</w:t>
      </w:r>
      <w:r w:rsidRPr="00283B88">
        <w:rPr>
          <w:rStyle w:val="Char9"/>
          <w:rFonts w:hint="cs"/>
          <w:rtl/>
        </w:rPr>
        <w:t>رد و اولاد نداشته باشد ول</w:t>
      </w:r>
      <w:r>
        <w:rPr>
          <w:rStyle w:val="Char9"/>
          <w:rFonts w:hint="cs"/>
          <w:rtl/>
        </w:rPr>
        <w:t>ی</w:t>
      </w:r>
      <w:r w:rsidRPr="00283B88">
        <w:rPr>
          <w:rStyle w:val="Char9"/>
          <w:rFonts w:hint="cs"/>
          <w:rtl/>
        </w:rPr>
        <w:t xml:space="preserve"> خواهر داشته باشد، نصف تركه‌اش را با</w:t>
      </w:r>
      <w:r>
        <w:rPr>
          <w:rStyle w:val="Char9"/>
          <w:rFonts w:hint="cs"/>
          <w:rtl/>
        </w:rPr>
        <w:t>ی</w:t>
      </w:r>
      <w:r w:rsidRPr="00283B88">
        <w:rPr>
          <w:rStyle w:val="Char9"/>
          <w:rFonts w:hint="cs"/>
          <w:rtl/>
        </w:rPr>
        <w:t>د بخواهرش داد</w:t>
      </w:r>
      <w:r w:rsidRPr="00283B88">
        <w:rPr>
          <w:rFonts w:cs="Traditional Arabic" w:hint="cs"/>
          <w:sz w:val="22"/>
          <w:szCs w:val="22"/>
          <w:rtl/>
        </w:rPr>
        <w:t>»</w:t>
      </w:r>
      <w:r w:rsidRPr="00283B88">
        <w:rPr>
          <w:rStyle w:val="Char9"/>
          <w:rFonts w:hint="cs"/>
          <w:rtl/>
        </w:rPr>
        <w:t xml:space="preserve">. </w:t>
      </w:r>
      <w:r w:rsidRPr="00283B88">
        <w:rPr>
          <w:rFonts w:cs="Traditional Arabic" w:hint="cs"/>
          <w:sz w:val="22"/>
          <w:szCs w:val="22"/>
          <w:rtl/>
        </w:rPr>
        <w:t>﴿</w:t>
      </w:r>
      <w:r w:rsidRPr="00283B88">
        <w:rPr>
          <w:rStyle w:val="Charf1"/>
          <w:rFonts w:hint="eastAsia"/>
          <w:rtl/>
        </w:rPr>
        <w:t>كُلُّ</w:t>
      </w:r>
      <w:r w:rsidRPr="00283B88">
        <w:rPr>
          <w:rStyle w:val="Charf1"/>
          <w:rtl/>
        </w:rPr>
        <w:t xml:space="preserve"> </w:t>
      </w:r>
      <w:r w:rsidRPr="00283B88">
        <w:rPr>
          <w:rStyle w:val="Charf1"/>
          <w:rFonts w:hint="eastAsia"/>
          <w:rtl/>
        </w:rPr>
        <w:t>شَي</w:t>
      </w:r>
      <w:r w:rsidRPr="00283B88">
        <w:rPr>
          <w:rStyle w:val="Charf1"/>
          <w:rFonts w:hint="cs"/>
          <w:rtl/>
        </w:rPr>
        <w:t>ۡ</w:t>
      </w:r>
      <w:r w:rsidRPr="00283B88">
        <w:rPr>
          <w:rStyle w:val="Charf1"/>
          <w:rFonts w:hint="eastAsia"/>
          <w:rtl/>
        </w:rPr>
        <w:t>ءٍ</w:t>
      </w:r>
      <w:r w:rsidRPr="00283B88">
        <w:rPr>
          <w:rStyle w:val="Charf1"/>
          <w:rtl/>
        </w:rPr>
        <w:t xml:space="preserve"> </w:t>
      </w:r>
      <w:r w:rsidRPr="00283B88">
        <w:rPr>
          <w:rStyle w:val="Charf1"/>
          <w:rFonts w:hint="eastAsia"/>
          <w:rtl/>
        </w:rPr>
        <w:t>هَالِكٌ</w:t>
      </w:r>
      <w:r w:rsidRPr="00283B88">
        <w:rPr>
          <w:rStyle w:val="Charf1"/>
          <w:rtl/>
        </w:rPr>
        <w:t xml:space="preserve"> </w:t>
      </w:r>
      <w:r w:rsidRPr="00283B88">
        <w:rPr>
          <w:rStyle w:val="Charf1"/>
          <w:rFonts w:hint="eastAsia"/>
          <w:rtl/>
        </w:rPr>
        <w:t>إِلَّا</w:t>
      </w:r>
      <w:r w:rsidRPr="00283B88">
        <w:rPr>
          <w:rStyle w:val="Charf1"/>
          <w:rtl/>
        </w:rPr>
        <w:t xml:space="preserve"> </w:t>
      </w:r>
      <w:r w:rsidRPr="00283B88">
        <w:rPr>
          <w:rStyle w:val="Charf1"/>
          <w:rFonts w:hint="eastAsia"/>
          <w:rtl/>
        </w:rPr>
        <w:t>وَج</w:t>
      </w:r>
      <w:r w:rsidRPr="00283B88">
        <w:rPr>
          <w:rStyle w:val="Charf1"/>
          <w:rFonts w:hint="cs"/>
          <w:rtl/>
        </w:rPr>
        <w:t>ۡ</w:t>
      </w:r>
      <w:r w:rsidRPr="00283B88">
        <w:rPr>
          <w:rStyle w:val="Charf1"/>
          <w:rFonts w:hint="eastAsia"/>
          <w:rtl/>
        </w:rPr>
        <w:t>هَهُ</w:t>
      </w:r>
      <w:r w:rsidRPr="00283B88">
        <w:rPr>
          <w:rStyle w:val="Charf1"/>
          <w:rFonts w:hint="cs"/>
          <w:rtl/>
        </w:rPr>
        <w:t>ۥ</w:t>
      </w:r>
      <w:r w:rsidRPr="00283B88">
        <w:rPr>
          <w:rFonts w:ascii="KFGQPC Uthmanic Script HAFS" w:cs="Times New Roman" w:hint="cs"/>
          <w:sz w:val="22"/>
          <w:szCs w:val="22"/>
          <w:rtl/>
        </w:rPr>
        <w:t>...</w:t>
      </w:r>
      <w:r w:rsidRPr="00283B88">
        <w:rPr>
          <w:rFonts w:cs="Traditional Arabic" w:hint="cs"/>
          <w:sz w:val="22"/>
          <w:szCs w:val="22"/>
          <w:rtl/>
        </w:rPr>
        <w:t>﴾</w:t>
      </w:r>
      <w:r w:rsidRPr="00283B88">
        <w:rPr>
          <w:rStyle w:val="Char9"/>
          <w:rFonts w:hint="cs"/>
          <w:rtl/>
        </w:rPr>
        <w:t xml:space="preserve"> [القصص: 88] </w:t>
      </w:r>
      <w:r w:rsidRPr="00283B88">
        <w:rPr>
          <w:rFonts w:cs="Traditional Arabic" w:hint="cs"/>
          <w:sz w:val="22"/>
          <w:szCs w:val="22"/>
          <w:rtl/>
        </w:rPr>
        <w:t>«</w:t>
      </w:r>
      <w:r w:rsidRPr="00283B88">
        <w:rPr>
          <w:rStyle w:val="Char9"/>
          <w:rFonts w:hint="cs"/>
          <w:rtl/>
        </w:rPr>
        <w:t xml:space="preserve">هر </w:t>
      </w:r>
      <w:r w:rsidRPr="00283B88">
        <w:rPr>
          <w:rStyle w:val="Char9"/>
          <w:rFonts w:hint="eastAsia"/>
          <w:rtl/>
        </w:rPr>
        <w:t>چ</w:t>
      </w:r>
      <w:r>
        <w:rPr>
          <w:rStyle w:val="Char9"/>
          <w:rFonts w:hint="cs"/>
          <w:rtl/>
        </w:rPr>
        <w:t>ی</w:t>
      </w:r>
      <w:r w:rsidRPr="00283B88">
        <w:rPr>
          <w:rStyle w:val="Char9"/>
          <w:rFonts w:hint="cs"/>
          <w:rtl/>
        </w:rPr>
        <w:t>ز</w:t>
      </w:r>
      <w:r>
        <w:rPr>
          <w:rStyle w:val="Char9"/>
          <w:rFonts w:hint="cs"/>
          <w:rtl/>
        </w:rPr>
        <w:t>ی</w:t>
      </w:r>
      <w:r w:rsidRPr="00283B88">
        <w:rPr>
          <w:rStyle w:val="Char9"/>
          <w:rFonts w:hint="cs"/>
          <w:rtl/>
        </w:rPr>
        <w:t xml:space="preserve"> نابود م</w:t>
      </w:r>
      <w:r>
        <w:rPr>
          <w:rStyle w:val="Char9"/>
          <w:rFonts w:hint="cs"/>
          <w:rtl/>
        </w:rPr>
        <w:t>ی</w:t>
      </w:r>
      <w:r w:rsidRPr="00283B88">
        <w:rPr>
          <w:rStyle w:val="Char9"/>
          <w:rFonts w:hint="cs"/>
          <w:rtl/>
        </w:rPr>
        <w:t>‌شود، م</w:t>
      </w:r>
      <w:r w:rsidRPr="00283B88">
        <w:rPr>
          <w:rStyle w:val="Char9"/>
          <w:rFonts w:hint="eastAsia"/>
          <w:rtl/>
        </w:rPr>
        <w:t>گ</w:t>
      </w:r>
      <w:r w:rsidRPr="00283B88">
        <w:rPr>
          <w:rStyle w:val="Char9"/>
          <w:rFonts w:hint="cs"/>
          <w:rtl/>
        </w:rPr>
        <w:t xml:space="preserve">ر ذات </w:t>
      </w:r>
      <w:r w:rsidRPr="00283B88">
        <w:rPr>
          <w:rStyle w:val="Char9"/>
          <w:rFonts w:hint="eastAsia"/>
          <w:rtl/>
        </w:rPr>
        <w:t>پ</w:t>
      </w:r>
      <w:r w:rsidRPr="00283B88">
        <w:rPr>
          <w:rStyle w:val="Char9"/>
          <w:rFonts w:hint="cs"/>
          <w:rtl/>
        </w:rPr>
        <w:t>روردا</w:t>
      </w:r>
      <w:r w:rsidRPr="00283B88">
        <w:rPr>
          <w:rStyle w:val="Char9"/>
          <w:rFonts w:hint="eastAsia"/>
          <w:rtl/>
        </w:rPr>
        <w:t>گ</w:t>
      </w:r>
      <w:r w:rsidRPr="00283B88">
        <w:rPr>
          <w:rStyle w:val="Char9"/>
          <w:rFonts w:hint="cs"/>
          <w:rtl/>
        </w:rPr>
        <w:t>ار</w:t>
      </w:r>
      <w:r w:rsidRPr="00283B88">
        <w:rPr>
          <w:rFonts w:cs="Traditional Arabic" w:hint="cs"/>
          <w:sz w:val="22"/>
          <w:szCs w:val="22"/>
          <w:rtl/>
        </w:rPr>
        <w:t>»</w:t>
      </w:r>
      <w:r w:rsidRPr="00283B88">
        <w:rPr>
          <w:rStyle w:val="Char9"/>
          <w:rFonts w:hint="cs"/>
          <w:rtl/>
        </w:rPr>
        <w:t xml:space="preserve"> </w:t>
      </w:r>
      <w:r w:rsidRPr="00283B88">
        <w:rPr>
          <w:rFonts w:cs="Traditional Arabic" w:hint="cs"/>
          <w:sz w:val="22"/>
          <w:szCs w:val="22"/>
          <w:rtl/>
        </w:rPr>
        <w:t>﴿</w:t>
      </w:r>
      <w:r w:rsidRPr="00283B88">
        <w:rPr>
          <w:rStyle w:val="Charf1"/>
          <w:rFonts w:hint="eastAsia"/>
          <w:rtl/>
        </w:rPr>
        <w:t>وَإِن</w:t>
      </w:r>
      <w:r w:rsidRPr="00283B88">
        <w:rPr>
          <w:rStyle w:val="Charf1"/>
          <w:rtl/>
        </w:rPr>
        <w:t xml:space="preserve"> </w:t>
      </w:r>
      <w:r w:rsidRPr="00283B88">
        <w:rPr>
          <w:rStyle w:val="Charf1"/>
          <w:rFonts w:hint="eastAsia"/>
          <w:rtl/>
        </w:rPr>
        <w:t>مِّن</w:t>
      </w:r>
      <w:r w:rsidRPr="00283B88">
        <w:rPr>
          <w:rStyle w:val="Charf1"/>
          <w:rtl/>
        </w:rPr>
        <w:t xml:space="preserve"> </w:t>
      </w:r>
      <w:r w:rsidRPr="00283B88">
        <w:rPr>
          <w:rStyle w:val="Charf1"/>
          <w:rFonts w:hint="eastAsia"/>
          <w:rtl/>
        </w:rPr>
        <w:t>قَر</w:t>
      </w:r>
      <w:r w:rsidRPr="00283B88">
        <w:rPr>
          <w:rStyle w:val="Charf1"/>
          <w:rFonts w:hint="cs"/>
          <w:rtl/>
        </w:rPr>
        <w:t>ۡ</w:t>
      </w:r>
      <w:r w:rsidRPr="00283B88">
        <w:rPr>
          <w:rStyle w:val="Charf1"/>
          <w:rFonts w:hint="eastAsia"/>
          <w:rtl/>
        </w:rPr>
        <w:t>يَةٍ</w:t>
      </w:r>
      <w:r w:rsidRPr="00283B88">
        <w:rPr>
          <w:rStyle w:val="Charf1"/>
          <w:rtl/>
        </w:rPr>
        <w:t xml:space="preserve"> </w:t>
      </w:r>
      <w:r w:rsidRPr="00283B88">
        <w:rPr>
          <w:rStyle w:val="Charf1"/>
          <w:rFonts w:hint="eastAsia"/>
          <w:rtl/>
        </w:rPr>
        <w:t>إِلَّا</w:t>
      </w:r>
      <w:r w:rsidRPr="00283B88">
        <w:rPr>
          <w:rStyle w:val="Charf1"/>
          <w:rtl/>
        </w:rPr>
        <w:t xml:space="preserve"> </w:t>
      </w:r>
      <w:r w:rsidRPr="00283B88">
        <w:rPr>
          <w:rStyle w:val="Charf1"/>
          <w:rFonts w:hint="eastAsia"/>
          <w:rtl/>
        </w:rPr>
        <w:t>نَح</w:t>
      </w:r>
      <w:r w:rsidRPr="00283B88">
        <w:rPr>
          <w:rStyle w:val="Charf1"/>
          <w:rFonts w:hint="cs"/>
          <w:rtl/>
        </w:rPr>
        <w:t>ۡ</w:t>
      </w:r>
      <w:r w:rsidRPr="00283B88">
        <w:rPr>
          <w:rStyle w:val="Charf1"/>
          <w:rFonts w:hint="eastAsia"/>
          <w:rtl/>
        </w:rPr>
        <w:t>نُ</w:t>
      </w:r>
      <w:r w:rsidRPr="00283B88">
        <w:rPr>
          <w:rStyle w:val="Charf1"/>
          <w:rtl/>
        </w:rPr>
        <w:t xml:space="preserve"> </w:t>
      </w:r>
      <w:r w:rsidRPr="00283B88">
        <w:rPr>
          <w:rStyle w:val="Charf1"/>
          <w:rFonts w:hint="eastAsia"/>
          <w:rtl/>
        </w:rPr>
        <w:t>مُه</w:t>
      </w:r>
      <w:r w:rsidRPr="00283B88">
        <w:rPr>
          <w:rStyle w:val="Charf1"/>
          <w:rFonts w:hint="cs"/>
          <w:rtl/>
        </w:rPr>
        <w:t>ۡ</w:t>
      </w:r>
      <w:r w:rsidRPr="00283B88">
        <w:rPr>
          <w:rStyle w:val="Charf1"/>
          <w:rFonts w:hint="eastAsia"/>
          <w:rtl/>
        </w:rPr>
        <w:t>لِكُوهَا</w:t>
      </w:r>
      <w:r w:rsidRPr="00283B88">
        <w:rPr>
          <w:rStyle w:val="Charf1"/>
          <w:rtl/>
        </w:rPr>
        <w:t xml:space="preserve"> </w:t>
      </w:r>
      <w:r w:rsidRPr="00283B88">
        <w:rPr>
          <w:rStyle w:val="Charf1"/>
          <w:rFonts w:hint="eastAsia"/>
          <w:rtl/>
        </w:rPr>
        <w:t>قَب</w:t>
      </w:r>
      <w:r w:rsidRPr="00283B88">
        <w:rPr>
          <w:rStyle w:val="Charf1"/>
          <w:rFonts w:hint="cs"/>
          <w:rtl/>
        </w:rPr>
        <w:t>ۡ</w:t>
      </w:r>
      <w:r w:rsidRPr="00283B88">
        <w:rPr>
          <w:rStyle w:val="Charf1"/>
          <w:rFonts w:hint="eastAsia"/>
          <w:rtl/>
        </w:rPr>
        <w:t>لَ</w:t>
      </w:r>
      <w:r w:rsidRPr="00283B88">
        <w:rPr>
          <w:rStyle w:val="Charf1"/>
          <w:rtl/>
        </w:rPr>
        <w:t xml:space="preserve"> </w:t>
      </w:r>
      <w:r w:rsidRPr="00283B88">
        <w:rPr>
          <w:rStyle w:val="Charf1"/>
          <w:rFonts w:hint="eastAsia"/>
          <w:rtl/>
        </w:rPr>
        <w:t>يَو</w:t>
      </w:r>
      <w:r w:rsidRPr="00283B88">
        <w:rPr>
          <w:rStyle w:val="Charf1"/>
          <w:rFonts w:hint="cs"/>
          <w:rtl/>
        </w:rPr>
        <w:t>ۡ</w:t>
      </w:r>
      <w:r w:rsidRPr="00283B88">
        <w:rPr>
          <w:rStyle w:val="Charf1"/>
          <w:rFonts w:hint="eastAsia"/>
          <w:rtl/>
        </w:rPr>
        <w:t>مِ</w:t>
      </w:r>
      <w:r w:rsidRPr="00283B88">
        <w:rPr>
          <w:rStyle w:val="Charf1"/>
          <w:rtl/>
        </w:rPr>
        <w:t xml:space="preserve"> </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قِيَ</w:t>
      </w:r>
      <w:r w:rsidRPr="00283B88">
        <w:rPr>
          <w:rStyle w:val="Charf1"/>
          <w:rFonts w:hint="cs"/>
          <w:rtl/>
        </w:rPr>
        <w:t>ٰ</w:t>
      </w:r>
      <w:r w:rsidRPr="00283B88">
        <w:rPr>
          <w:rStyle w:val="Charf1"/>
          <w:rFonts w:hint="eastAsia"/>
          <w:rtl/>
        </w:rPr>
        <w:t>مَةِ</w:t>
      </w:r>
      <w:r w:rsidRPr="00283B88">
        <w:rPr>
          <w:rStyle w:val="Charf1"/>
          <w:rtl/>
        </w:rPr>
        <w:t xml:space="preserve"> </w:t>
      </w:r>
      <w:r w:rsidRPr="00283B88">
        <w:rPr>
          <w:rStyle w:val="Charf1"/>
          <w:rFonts w:hint="eastAsia"/>
          <w:rtl/>
        </w:rPr>
        <w:t>أَو</w:t>
      </w:r>
      <w:r w:rsidRPr="00283B88">
        <w:rPr>
          <w:rStyle w:val="Charf1"/>
          <w:rFonts w:hint="cs"/>
          <w:rtl/>
        </w:rPr>
        <w:t>ۡ</w:t>
      </w:r>
      <w:r w:rsidRPr="00283B88">
        <w:rPr>
          <w:rStyle w:val="Charf1"/>
          <w:rtl/>
        </w:rPr>
        <w:t xml:space="preserve"> </w:t>
      </w:r>
      <w:r w:rsidRPr="00283B88">
        <w:rPr>
          <w:rStyle w:val="Charf1"/>
          <w:rFonts w:hint="eastAsia"/>
          <w:rtl/>
        </w:rPr>
        <w:t>مُعَذِّبُوهَا</w:t>
      </w:r>
      <w:r w:rsidRPr="00283B88">
        <w:rPr>
          <w:rStyle w:val="Charf1"/>
          <w:rtl/>
        </w:rPr>
        <w:t xml:space="preserve"> </w:t>
      </w:r>
      <w:r w:rsidRPr="00283B88">
        <w:rPr>
          <w:rStyle w:val="Charf1"/>
          <w:rFonts w:hint="eastAsia"/>
          <w:rtl/>
        </w:rPr>
        <w:t>عَذَاب</w:t>
      </w:r>
      <w:r w:rsidRPr="00283B88">
        <w:rPr>
          <w:rStyle w:val="Charf1"/>
          <w:rFonts w:hint="cs"/>
          <w:rtl/>
        </w:rPr>
        <w:t>ٗ</w:t>
      </w:r>
      <w:r w:rsidRPr="00283B88">
        <w:rPr>
          <w:rStyle w:val="Charf1"/>
          <w:rFonts w:hint="eastAsia"/>
          <w:rtl/>
        </w:rPr>
        <w:t>ا</w:t>
      </w:r>
      <w:r w:rsidRPr="00283B88">
        <w:rPr>
          <w:rStyle w:val="Charf1"/>
          <w:rtl/>
        </w:rPr>
        <w:t xml:space="preserve"> </w:t>
      </w:r>
      <w:r w:rsidRPr="00283B88">
        <w:rPr>
          <w:rStyle w:val="Charf1"/>
          <w:rFonts w:hint="eastAsia"/>
          <w:rtl/>
        </w:rPr>
        <w:t>شَدِيد</w:t>
      </w:r>
      <w:r w:rsidRPr="00283B88">
        <w:rPr>
          <w:rStyle w:val="Charf1"/>
          <w:rFonts w:hint="cs"/>
          <w:rtl/>
        </w:rPr>
        <w:t>ٗ</w:t>
      </w:r>
      <w:r w:rsidRPr="00283B88">
        <w:rPr>
          <w:rStyle w:val="Charf1"/>
          <w:rFonts w:hint="eastAsia"/>
          <w:rtl/>
        </w:rPr>
        <w:t>ا</w:t>
      </w:r>
      <w:r w:rsidRPr="00283B88">
        <w:rPr>
          <w:rFonts w:ascii="KFGQPC Uthmanic Script HAFS" w:cs="Times New Roman" w:hint="cs"/>
          <w:sz w:val="22"/>
          <w:szCs w:val="22"/>
          <w:rtl/>
        </w:rPr>
        <w:t>...</w:t>
      </w:r>
      <w:r w:rsidRPr="00283B88">
        <w:rPr>
          <w:rFonts w:cs="Traditional Arabic" w:hint="cs"/>
          <w:sz w:val="22"/>
          <w:szCs w:val="22"/>
          <w:rtl/>
        </w:rPr>
        <w:t>﴾</w:t>
      </w:r>
      <w:r w:rsidRPr="00283B88">
        <w:rPr>
          <w:rStyle w:val="Char9"/>
          <w:rFonts w:hint="cs"/>
          <w:rtl/>
        </w:rPr>
        <w:t xml:space="preserve"> [الإسراء: 58]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w:t>
      </w:r>
      <w:r w:rsidRPr="00283B88">
        <w:rPr>
          <w:rFonts w:cs="Traditional Arabic" w:hint="cs"/>
          <w:sz w:val="22"/>
          <w:szCs w:val="22"/>
          <w:rtl/>
        </w:rPr>
        <w:t>«</w:t>
      </w:r>
      <w:r w:rsidRPr="00283B88">
        <w:rPr>
          <w:rStyle w:val="Char9"/>
          <w:rFonts w:hint="cs"/>
          <w:rtl/>
        </w:rPr>
        <w:t>ن</w:t>
      </w:r>
      <w:r>
        <w:rPr>
          <w:rStyle w:val="Char9"/>
          <w:rFonts w:hint="cs"/>
          <w:rtl/>
        </w:rPr>
        <w:t>ی</w:t>
      </w:r>
      <w:r w:rsidRPr="00283B88">
        <w:rPr>
          <w:rStyle w:val="Char9"/>
          <w:rFonts w:hint="cs"/>
          <w:rtl/>
        </w:rPr>
        <w:t>ست قر</w:t>
      </w:r>
      <w:r>
        <w:rPr>
          <w:rStyle w:val="Char9"/>
          <w:rFonts w:hint="cs"/>
          <w:rtl/>
        </w:rPr>
        <w:t>ی</w:t>
      </w:r>
      <w:r w:rsidRPr="00283B88">
        <w:rPr>
          <w:rStyle w:val="Char9"/>
          <w:rFonts w:hint="cs"/>
          <w:rtl/>
        </w:rPr>
        <w:t>ه‌ا</w:t>
      </w:r>
      <w:r>
        <w:rPr>
          <w:rStyle w:val="Char9"/>
          <w:rFonts w:hint="cs"/>
          <w:rtl/>
        </w:rPr>
        <w:t>ی</w:t>
      </w:r>
      <w:r w:rsidRPr="00283B88">
        <w:rPr>
          <w:rStyle w:val="Char9"/>
          <w:rFonts w:hint="cs"/>
          <w:rtl/>
        </w:rPr>
        <w:t xml:space="preserve"> م</w:t>
      </w:r>
      <w:r w:rsidRPr="00283B88">
        <w:rPr>
          <w:rStyle w:val="Char9"/>
          <w:rFonts w:hint="eastAsia"/>
          <w:rtl/>
        </w:rPr>
        <w:t>گ</w:t>
      </w:r>
      <w:r w:rsidRPr="00283B88">
        <w:rPr>
          <w:rStyle w:val="Char9"/>
          <w:rFonts w:hint="cs"/>
          <w:rtl/>
        </w:rPr>
        <w:t>ر آنكه ما اهلش را نابود م</w:t>
      </w:r>
      <w:r>
        <w:rPr>
          <w:rStyle w:val="Char9"/>
          <w:rFonts w:hint="cs"/>
          <w:rtl/>
        </w:rPr>
        <w:t>ی</w:t>
      </w:r>
      <w:r w:rsidRPr="00283B88">
        <w:rPr>
          <w:rStyle w:val="Char9"/>
          <w:rFonts w:hint="cs"/>
          <w:rtl/>
        </w:rPr>
        <w:t>‌كن</w:t>
      </w:r>
      <w:r>
        <w:rPr>
          <w:rStyle w:val="Char9"/>
          <w:rFonts w:hint="cs"/>
          <w:rtl/>
        </w:rPr>
        <w:t>ی</w:t>
      </w:r>
      <w:r w:rsidRPr="00283B88">
        <w:rPr>
          <w:rStyle w:val="Char9"/>
          <w:rFonts w:hint="cs"/>
          <w:rtl/>
        </w:rPr>
        <w:t xml:space="preserve">م </w:t>
      </w:r>
      <w:r w:rsidRPr="00283B88">
        <w:rPr>
          <w:rStyle w:val="Char9"/>
          <w:rFonts w:hint="eastAsia"/>
          <w:rtl/>
        </w:rPr>
        <w:t>پ</w:t>
      </w:r>
      <w:r>
        <w:rPr>
          <w:rStyle w:val="Char9"/>
          <w:rFonts w:hint="cs"/>
          <w:rtl/>
        </w:rPr>
        <w:t>ی</w:t>
      </w:r>
      <w:r w:rsidRPr="00283B88">
        <w:rPr>
          <w:rStyle w:val="Char9"/>
          <w:rFonts w:hint="cs"/>
          <w:rtl/>
        </w:rPr>
        <w:t>ش از روز ق</w:t>
      </w:r>
      <w:r>
        <w:rPr>
          <w:rStyle w:val="Char9"/>
          <w:rFonts w:hint="cs"/>
          <w:rtl/>
        </w:rPr>
        <w:t>ی</w:t>
      </w:r>
      <w:r w:rsidRPr="00283B88">
        <w:rPr>
          <w:rStyle w:val="Char9"/>
          <w:rFonts w:hint="cs"/>
          <w:rtl/>
        </w:rPr>
        <w:t xml:space="preserve">امت و </w:t>
      </w:r>
      <w:r>
        <w:rPr>
          <w:rStyle w:val="Char9"/>
          <w:rFonts w:hint="cs"/>
          <w:rtl/>
        </w:rPr>
        <w:t>ی</w:t>
      </w:r>
      <w:r w:rsidRPr="00283B88">
        <w:rPr>
          <w:rStyle w:val="Char9"/>
          <w:rFonts w:hint="cs"/>
          <w:rtl/>
        </w:rPr>
        <w:t>ا معذب م</w:t>
      </w:r>
      <w:r>
        <w:rPr>
          <w:rStyle w:val="Char9"/>
          <w:rFonts w:hint="cs"/>
          <w:rtl/>
        </w:rPr>
        <w:t>ی</w:t>
      </w:r>
      <w:r w:rsidRPr="00283B88">
        <w:rPr>
          <w:rStyle w:val="Char9"/>
          <w:rFonts w:hint="cs"/>
          <w:rtl/>
        </w:rPr>
        <w:t>‌كنم آنانرا بعذاب شد</w:t>
      </w:r>
      <w:r>
        <w:rPr>
          <w:rStyle w:val="Char9"/>
          <w:rFonts w:hint="cs"/>
          <w:rtl/>
        </w:rPr>
        <w:t>ی</w:t>
      </w:r>
      <w:r w:rsidRPr="00283B88">
        <w:rPr>
          <w:rStyle w:val="Char9"/>
          <w:rFonts w:hint="cs"/>
          <w:rtl/>
        </w:rPr>
        <w:t>د</w:t>
      </w:r>
      <w:r w:rsidRPr="00283B88">
        <w:rPr>
          <w:rFonts w:cs="Traditional Arabic" w:hint="cs"/>
          <w:sz w:val="22"/>
          <w:szCs w:val="22"/>
          <w:rtl/>
        </w:rPr>
        <w:t>»</w:t>
      </w:r>
      <w:r w:rsidRPr="00283B88">
        <w:rPr>
          <w:rStyle w:val="Char9"/>
          <w:rFonts w:hint="cs"/>
          <w:rtl/>
        </w:rPr>
        <w:t xml:space="preserve">. </w:t>
      </w:r>
      <w:r w:rsidRPr="00283B88">
        <w:rPr>
          <w:rFonts w:cs="Traditional Arabic" w:hint="cs"/>
          <w:sz w:val="22"/>
          <w:szCs w:val="22"/>
          <w:rtl/>
        </w:rPr>
        <w:t>﴿</w:t>
      </w:r>
      <w:r w:rsidRPr="00283B88">
        <w:rPr>
          <w:rStyle w:val="Charf1"/>
          <w:rFonts w:hint="eastAsia"/>
          <w:rtl/>
        </w:rPr>
        <w:t>مَا</w:t>
      </w:r>
      <w:r w:rsidRPr="00283B88">
        <w:rPr>
          <w:rStyle w:val="Charf1"/>
          <w:rtl/>
        </w:rPr>
        <w:t xml:space="preserve"> </w:t>
      </w:r>
      <w:r w:rsidRPr="00283B88">
        <w:rPr>
          <w:rStyle w:val="Charf1"/>
          <w:rFonts w:hint="eastAsia"/>
          <w:rtl/>
        </w:rPr>
        <w:t>هِيَ</w:t>
      </w:r>
      <w:r w:rsidRPr="00283B88">
        <w:rPr>
          <w:rStyle w:val="Charf1"/>
          <w:rtl/>
        </w:rPr>
        <w:t xml:space="preserve"> </w:t>
      </w:r>
      <w:r w:rsidRPr="00283B88">
        <w:rPr>
          <w:rStyle w:val="Charf1"/>
          <w:rFonts w:hint="eastAsia"/>
          <w:rtl/>
        </w:rPr>
        <w:t>إِلَّا</w:t>
      </w:r>
      <w:r w:rsidRPr="00283B88">
        <w:rPr>
          <w:rStyle w:val="Charf1"/>
          <w:rtl/>
        </w:rPr>
        <w:t xml:space="preserve"> </w:t>
      </w:r>
      <w:r w:rsidRPr="00283B88">
        <w:rPr>
          <w:rStyle w:val="Charf1"/>
          <w:rFonts w:hint="eastAsia"/>
          <w:rtl/>
        </w:rPr>
        <w:t>حَيَاتُنَا</w:t>
      </w:r>
      <w:r w:rsidRPr="00283B88">
        <w:rPr>
          <w:rStyle w:val="Charf1"/>
          <w:rtl/>
        </w:rPr>
        <w:t xml:space="preserve"> </w:t>
      </w:r>
      <w:r w:rsidRPr="00283B88">
        <w:rPr>
          <w:rStyle w:val="Charf1"/>
          <w:rFonts w:hint="cs"/>
          <w:rtl/>
        </w:rPr>
        <w:t>ٱ</w:t>
      </w:r>
      <w:r w:rsidRPr="00283B88">
        <w:rPr>
          <w:rStyle w:val="Charf1"/>
          <w:rFonts w:hint="eastAsia"/>
          <w:rtl/>
        </w:rPr>
        <w:t>لدُّن</w:t>
      </w:r>
      <w:r w:rsidRPr="00283B88">
        <w:rPr>
          <w:rStyle w:val="Charf1"/>
          <w:rFonts w:hint="cs"/>
          <w:rtl/>
        </w:rPr>
        <w:t>ۡ</w:t>
      </w:r>
      <w:r w:rsidRPr="00283B88">
        <w:rPr>
          <w:rStyle w:val="Charf1"/>
          <w:rFonts w:hint="eastAsia"/>
          <w:rtl/>
        </w:rPr>
        <w:t>يَا</w:t>
      </w:r>
      <w:r w:rsidRPr="00283B88">
        <w:rPr>
          <w:rStyle w:val="Charf1"/>
          <w:rtl/>
        </w:rPr>
        <w:t xml:space="preserve"> </w:t>
      </w:r>
      <w:r w:rsidRPr="00283B88">
        <w:rPr>
          <w:rStyle w:val="Charf1"/>
          <w:rFonts w:hint="eastAsia"/>
          <w:rtl/>
        </w:rPr>
        <w:t>نَمُوتُ</w:t>
      </w:r>
      <w:r w:rsidRPr="00283B88">
        <w:rPr>
          <w:rStyle w:val="Charf1"/>
          <w:rtl/>
        </w:rPr>
        <w:t xml:space="preserve"> </w:t>
      </w:r>
      <w:r w:rsidRPr="00283B88">
        <w:rPr>
          <w:rStyle w:val="Charf1"/>
          <w:rFonts w:hint="eastAsia"/>
          <w:rtl/>
        </w:rPr>
        <w:t>وَنَح</w:t>
      </w:r>
      <w:r w:rsidRPr="00283B88">
        <w:rPr>
          <w:rStyle w:val="Charf1"/>
          <w:rFonts w:hint="cs"/>
          <w:rtl/>
        </w:rPr>
        <w:t>ۡ</w:t>
      </w:r>
      <w:r w:rsidRPr="00283B88">
        <w:rPr>
          <w:rStyle w:val="Charf1"/>
          <w:rFonts w:hint="eastAsia"/>
          <w:rtl/>
        </w:rPr>
        <w:t>يَا</w:t>
      </w:r>
      <w:r w:rsidRPr="00283B88">
        <w:rPr>
          <w:rStyle w:val="Charf1"/>
          <w:rtl/>
        </w:rPr>
        <w:t xml:space="preserve"> </w:t>
      </w:r>
      <w:r w:rsidRPr="00283B88">
        <w:rPr>
          <w:rStyle w:val="Charf1"/>
          <w:rFonts w:hint="eastAsia"/>
          <w:rtl/>
        </w:rPr>
        <w:t>وَمَا</w:t>
      </w:r>
      <w:r w:rsidRPr="00283B88">
        <w:rPr>
          <w:rStyle w:val="Charf1"/>
          <w:rtl/>
        </w:rPr>
        <w:t xml:space="preserve"> </w:t>
      </w:r>
      <w:r w:rsidRPr="00283B88">
        <w:rPr>
          <w:rStyle w:val="Charf1"/>
          <w:rFonts w:hint="eastAsia"/>
          <w:rtl/>
        </w:rPr>
        <w:t>يُه</w:t>
      </w:r>
      <w:r w:rsidRPr="00283B88">
        <w:rPr>
          <w:rStyle w:val="Charf1"/>
          <w:rFonts w:hint="cs"/>
          <w:rtl/>
        </w:rPr>
        <w:t>ۡ</w:t>
      </w:r>
      <w:r w:rsidRPr="00283B88">
        <w:rPr>
          <w:rStyle w:val="Charf1"/>
          <w:rFonts w:hint="eastAsia"/>
          <w:rtl/>
        </w:rPr>
        <w:t>لِكُنَا</w:t>
      </w:r>
      <w:r w:rsidRPr="00283B88">
        <w:rPr>
          <w:rStyle w:val="Charf1"/>
          <w:rFonts w:hint="cs"/>
          <w:rtl/>
        </w:rPr>
        <w:t>ٓ</w:t>
      </w:r>
      <w:r w:rsidRPr="00283B88">
        <w:rPr>
          <w:rStyle w:val="Charf1"/>
          <w:rtl/>
        </w:rPr>
        <w:t xml:space="preserve"> </w:t>
      </w:r>
      <w:r w:rsidRPr="00283B88">
        <w:rPr>
          <w:rStyle w:val="Charf1"/>
          <w:rFonts w:hint="eastAsia"/>
          <w:rtl/>
        </w:rPr>
        <w:t>إِلَّا</w:t>
      </w:r>
      <w:r w:rsidRPr="00283B88">
        <w:rPr>
          <w:rStyle w:val="Charf1"/>
          <w:rtl/>
        </w:rPr>
        <w:t xml:space="preserve"> </w:t>
      </w:r>
      <w:r w:rsidRPr="00283B88">
        <w:rPr>
          <w:rStyle w:val="Charf1"/>
          <w:rFonts w:hint="cs"/>
          <w:rtl/>
        </w:rPr>
        <w:t>ٱ</w:t>
      </w:r>
      <w:r w:rsidRPr="00283B88">
        <w:rPr>
          <w:rStyle w:val="Charf1"/>
          <w:rFonts w:hint="eastAsia"/>
          <w:rtl/>
        </w:rPr>
        <w:t>لدَّه</w:t>
      </w:r>
      <w:r w:rsidRPr="00283B88">
        <w:rPr>
          <w:rStyle w:val="Charf1"/>
          <w:rFonts w:hint="cs"/>
          <w:rtl/>
        </w:rPr>
        <w:t>ۡ</w:t>
      </w:r>
      <w:r w:rsidRPr="00283B88">
        <w:rPr>
          <w:rStyle w:val="Charf1"/>
          <w:rFonts w:hint="eastAsia"/>
          <w:rtl/>
        </w:rPr>
        <w:t>رُ</w:t>
      </w:r>
      <w:r w:rsidRPr="00283B88">
        <w:rPr>
          <w:rFonts w:cs="Traditional Arabic" w:hint="cs"/>
          <w:sz w:val="22"/>
          <w:szCs w:val="22"/>
          <w:rtl/>
        </w:rPr>
        <w:t>﴾</w:t>
      </w:r>
      <w:r w:rsidRPr="00283B88">
        <w:rPr>
          <w:rStyle w:val="Char9"/>
          <w:rFonts w:hint="cs"/>
          <w:rtl/>
        </w:rPr>
        <w:t xml:space="preserve"> [الجا</w:t>
      </w:r>
      <w:r w:rsidRPr="00283B88">
        <w:rPr>
          <w:rStyle w:val="Char9"/>
          <w:rtl/>
        </w:rPr>
        <w:t>ث</w:t>
      </w:r>
      <w:r>
        <w:rPr>
          <w:rStyle w:val="Char9"/>
          <w:rtl/>
        </w:rPr>
        <w:t>ی</w:t>
      </w:r>
      <w:r w:rsidRPr="00283B88">
        <w:rPr>
          <w:rStyle w:val="Char9"/>
          <w:rtl/>
        </w:rPr>
        <w:t>ة</w:t>
      </w:r>
      <w:r w:rsidRPr="00283B88">
        <w:rPr>
          <w:rStyle w:val="Char9"/>
          <w:rFonts w:hint="cs"/>
          <w:rtl/>
        </w:rPr>
        <w:t xml:space="preserve">: 24]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w:t>
      </w:r>
      <w:r w:rsidRPr="00283B88">
        <w:rPr>
          <w:rFonts w:cs="Traditional Arabic" w:hint="cs"/>
          <w:sz w:val="22"/>
          <w:szCs w:val="22"/>
          <w:rtl/>
        </w:rPr>
        <w:t>«</w:t>
      </w:r>
      <w:r w:rsidRPr="00283B88">
        <w:rPr>
          <w:rStyle w:val="Char9"/>
          <w:rFonts w:hint="cs"/>
          <w:rtl/>
        </w:rPr>
        <w:t>جز ا</w:t>
      </w:r>
      <w:r>
        <w:rPr>
          <w:rStyle w:val="Char9"/>
          <w:rFonts w:hint="cs"/>
          <w:rtl/>
        </w:rPr>
        <w:t>ی</w:t>
      </w:r>
      <w:r w:rsidRPr="00283B88">
        <w:rPr>
          <w:rStyle w:val="Char9"/>
          <w:rFonts w:hint="cs"/>
          <w:rtl/>
        </w:rPr>
        <w:t>ن زند</w:t>
      </w:r>
      <w:r w:rsidRPr="00283B88">
        <w:rPr>
          <w:rStyle w:val="Char9"/>
          <w:rFonts w:hint="eastAsia"/>
          <w:rtl/>
        </w:rPr>
        <w:t>گ</w:t>
      </w:r>
      <w:r w:rsidRPr="00283B88">
        <w:rPr>
          <w:rStyle w:val="Char9"/>
          <w:rFonts w:hint="cs"/>
          <w:rtl/>
        </w:rPr>
        <w:t>ان</w:t>
      </w:r>
      <w:r>
        <w:rPr>
          <w:rStyle w:val="Char9"/>
          <w:rFonts w:hint="cs"/>
          <w:rtl/>
        </w:rPr>
        <w:t>ی</w:t>
      </w:r>
      <w:r w:rsidRPr="00283B88">
        <w:rPr>
          <w:rStyle w:val="Char9"/>
          <w:rFonts w:hint="cs"/>
          <w:rtl/>
        </w:rPr>
        <w:t xml:space="preserve"> دن</w:t>
      </w:r>
      <w:r>
        <w:rPr>
          <w:rStyle w:val="Char9"/>
          <w:rFonts w:hint="cs"/>
          <w:rtl/>
        </w:rPr>
        <w:t>ی</w:t>
      </w:r>
      <w:r w:rsidRPr="00283B88">
        <w:rPr>
          <w:rStyle w:val="Char9"/>
          <w:rFonts w:hint="cs"/>
          <w:rtl/>
        </w:rPr>
        <w:t>ا كه م</w:t>
      </w:r>
      <w:r>
        <w:rPr>
          <w:rStyle w:val="Char9"/>
          <w:rFonts w:hint="cs"/>
          <w:rtl/>
        </w:rPr>
        <w:t>ی</w:t>
      </w:r>
      <w:r w:rsidRPr="00283B88">
        <w:rPr>
          <w:rStyle w:val="Char9"/>
          <w:rFonts w:hint="cs"/>
          <w:rtl/>
        </w:rPr>
        <w:t>‌م</w:t>
      </w:r>
      <w:r>
        <w:rPr>
          <w:rStyle w:val="Char9"/>
          <w:rFonts w:hint="cs"/>
          <w:rtl/>
        </w:rPr>
        <w:t>ی</w:t>
      </w:r>
      <w:r w:rsidRPr="00283B88">
        <w:rPr>
          <w:rStyle w:val="Char9"/>
          <w:rFonts w:hint="cs"/>
          <w:rtl/>
        </w:rPr>
        <w:t>ر</w:t>
      </w:r>
      <w:r>
        <w:rPr>
          <w:rStyle w:val="Char9"/>
          <w:rFonts w:hint="cs"/>
          <w:rtl/>
        </w:rPr>
        <w:t>ی</w:t>
      </w:r>
      <w:r w:rsidRPr="00283B88">
        <w:rPr>
          <w:rStyle w:val="Char9"/>
          <w:rFonts w:hint="cs"/>
          <w:rtl/>
        </w:rPr>
        <w:t>م و زنده م</w:t>
      </w:r>
      <w:r>
        <w:rPr>
          <w:rStyle w:val="Char9"/>
          <w:rFonts w:hint="cs"/>
          <w:rtl/>
        </w:rPr>
        <w:t>ی</w:t>
      </w:r>
      <w:r w:rsidRPr="00283B88">
        <w:rPr>
          <w:rStyle w:val="Char9"/>
          <w:rFonts w:hint="cs"/>
          <w:rtl/>
        </w:rPr>
        <w:t>‌شو</w:t>
      </w:r>
      <w:r>
        <w:rPr>
          <w:rStyle w:val="Char9"/>
          <w:rFonts w:hint="cs"/>
          <w:rtl/>
        </w:rPr>
        <w:t>ی</w:t>
      </w:r>
      <w:r w:rsidRPr="00283B88">
        <w:rPr>
          <w:rStyle w:val="Char9"/>
          <w:rFonts w:hint="cs"/>
          <w:rtl/>
        </w:rPr>
        <w:t>م، زند</w:t>
      </w:r>
      <w:r w:rsidRPr="00283B88">
        <w:rPr>
          <w:rStyle w:val="Char9"/>
          <w:rFonts w:hint="eastAsia"/>
          <w:rtl/>
        </w:rPr>
        <w:t>گ</w:t>
      </w:r>
      <w:r w:rsidRPr="00283B88">
        <w:rPr>
          <w:rStyle w:val="Char9"/>
          <w:rFonts w:hint="cs"/>
          <w:rtl/>
        </w:rPr>
        <w:t>ان</w:t>
      </w:r>
      <w:r>
        <w:rPr>
          <w:rStyle w:val="Char9"/>
          <w:rFonts w:hint="cs"/>
          <w:rtl/>
        </w:rPr>
        <w:t>ی</w:t>
      </w:r>
      <w:r w:rsidRPr="00283B88">
        <w:rPr>
          <w:rStyle w:val="Char9"/>
          <w:rFonts w:hint="cs"/>
          <w:rtl/>
        </w:rPr>
        <w:t xml:space="preserve"> د</w:t>
      </w:r>
      <w:r>
        <w:rPr>
          <w:rStyle w:val="Char9"/>
          <w:rFonts w:hint="cs"/>
          <w:rtl/>
        </w:rPr>
        <w:t>ی</w:t>
      </w:r>
      <w:r w:rsidRPr="00283B88">
        <w:rPr>
          <w:rStyle w:val="Char9"/>
          <w:rFonts w:hint="eastAsia"/>
          <w:rtl/>
        </w:rPr>
        <w:t>گ</w:t>
      </w:r>
      <w:r w:rsidRPr="00283B88">
        <w:rPr>
          <w:rStyle w:val="Char9"/>
          <w:rFonts w:hint="cs"/>
          <w:rtl/>
        </w:rPr>
        <w:t>ر</w:t>
      </w:r>
      <w:r>
        <w:rPr>
          <w:rStyle w:val="Char9"/>
          <w:rFonts w:hint="cs"/>
          <w:rtl/>
        </w:rPr>
        <w:t>ی</w:t>
      </w:r>
      <w:r w:rsidRPr="00283B88">
        <w:rPr>
          <w:rStyle w:val="Char9"/>
          <w:rFonts w:hint="cs"/>
          <w:rtl/>
        </w:rPr>
        <w:t xml:space="preserve"> در ب</w:t>
      </w:r>
      <w:r>
        <w:rPr>
          <w:rStyle w:val="Char9"/>
          <w:rFonts w:hint="cs"/>
          <w:rtl/>
        </w:rPr>
        <w:t>ی</w:t>
      </w:r>
      <w:r w:rsidRPr="00283B88">
        <w:rPr>
          <w:rStyle w:val="Char9"/>
          <w:rFonts w:hint="cs"/>
          <w:rtl/>
        </w:rPr>
        <w:t>ن ن</w:t>
      </w:r>
      <w:r>
        <w:rPr>
          <w:rStyle w:val="Char9"/>
          <w:rFonts w:hint="cs"/>
          <w:rtl/>
        </w:rPr>
        <w:t>ی</w:t>
      </w:r>
      <w:r w:rsidRPr="00283B88">
        <w:rPr>
          <w:rStyle w:val="Char9"/>
          <w:rFonts w:hint="cs"/>
          <w:rtl/>
        </w:rPr>
        <w:t>ست، فان</w:t>
      </w:r>
      <w:r>
        <w:rPr>
          <w:rStyle w:val="Char9"/>
          <w:rFonts w:hint="cs"/>
          <w:rtl/>
        </w:rPr>
        <w:t>ی</w:t>
      </w:r>
      <w:r w:rsidRPr="00283B88">
        <w:rPr>
          <w:rStyle w:val="Char9"/>
          <w:rFonts w:hint="cs"/>
          <w:rtl/>
        </w:rPr>
        <w:t xml:space="preserve"> و نابود نم</w:t>
      </w:r>
      <w:r>
        <w:rPr>
          <w:rStyle w:val="Char9"/>
          <w:rFonts w:hint="cs"/>
          <w:rtl/>
        </w:rPr>
        <w:t>ی</w:t>
      </w:r>
      <w:r w:rsidRPr="00283B88">
        <w:rPr>
          <w:rStyle w:val="Char9"/>
          <w:rFonts w:hint="cs"/>
          <w:rtl/>
        </w:rPr>
        <w:t>‌كند ما را م</w:t>
      </w:r>
      <w:r w:rsidRPr="00283B88">
        <w:rPr>
          <w:rStyle w:val="Char9"/>
          <w:rFonts w:hint="eastAsia"/>
          <w:rtl/>
        </w:rPr>
        <w:t>گ</w:t>
      </w:r>
      <w:r w:rsidRPr="00283B88">
        <w:rPr>
          <w:rStyle w:val="Char9"/>
          <w:rFonts w:hint="cs"/>
          <w:rtl/>
        </w:rPr>
        <w:t>ر طب</w:t>
      </w:r>
      <w:r>
        <w:rPr>
          <w:rStyle w:val="Char9"/>
          <w:rFonts w:hint="cs"/>
          <w:rtl/>
        </w:rPr>
        <w:t>ی</w:t>
      </w:r>
      <w:r w:rsidRPr="00283B88">
        <w:rPr>
          <w:rStyle w:val="Char9"/>
          <w:rFonts w:hint="cs"/>
          <w:rtl/>
        </w:rPr>
        <w:t>عت</w:t>
      </w:r>
      <w:r w:rsidRPr="00283B88">
        <w:rPr>
          <w:rFonts w:cs="Traditional Arabic" w:hint="cs"/>
          <w:sz w:val="22"/>
          <w:szCs w:val="22"/>
          <w:rtl/>
        </w:rPr>
        <w:t>»</w:t>
      </w:r>
      <w:r w:rsidRPr="00283B88">
        <w:rPr>
          <w:rStyle w:val="Char9"/>
          <w:rFonts w:hint="cs"/>
          <w:rtl/>
        </w:rPr>
        <w:t xml:space="preserve"> </w:t>
      </w:r>
      <w:r w:rsidRPr="00283B88">
        <w:rPr>
          <w:rFonts w:cs="Traditional Arabic" w:hint="cs"/>
          <w:sz w:val="22"/>
          <w:szCs w:val="22"/>
          <w:rtl/>
        </w:rPr>
        <w:t>﴿...</w:t>
      </w:r>
      <w:r w:rsidRPr="00283B88">
        <w:rPr>
          <w:rStyle w:val="Charf1"/>
          <w:rFonts w:hint="cs"/>
          <w:rtl/>
        </w:rPr>
        <w:t>ٱ</w:t>
      </w:r>
      <w:r w:rsidRPr="00283B88">
        <w:rPr>
          <w:rStyle w:val="Charf1"/>
          <w:rFonts w:hint="eastAsia"/>
          <w:rtl/>
        </w:rPr>
        <w:t>للَّهُ</w:t>
      </w:r>
      <w:r w:rsidRPr="00283B88">
        <w:rPr>
          <w:rStyle w:val="Charf1"/>
          <w:rtl/>
        </w:rPr>
        <w:t xml:space="preserve"> </w:t>
      </w:r>
      <w:r w:rsidRPr="00283B88">
        <w:rPr>
          <w:rStyle w:val="Charf1"/>
          <w:rFonts w:hint="eastAsia"/>
          <w:rtl/>
        </w:rPr>
        <w:t>مُه</w:t>
      </w:r>
      <w:r w:rsidRPr="00283B88">
        <w:rPr>
          <w:rStyle w:val="Charf1"/>
          <w:rFonts w:hint="cs"/>
          <w:rtl/>
        </w:rPr>
        <w:t>ۡ</w:t>
      </w:r>
      <w:r w:rsidRPr="00283B88">
        <w:rPr>
          <w:rStyle w:val="Charf1"/>
          <w:rFonts w:hint="eastAsia"/>
          <w:rtl/>
        </w:rPr>
        <w:t>لِكُهُم</w:t>
      </w:r>
      <w:r w:rsidRPr="00283B88">
        <w:rPr>
          <w:rStyle w:val="Charf1"/>
          <w:rFonts w:hint="cs"/>
          <w:rtl/>
        </w:rPr>
        <w:t>ۡ</w:t>
      </w:r>
      <w:r w:rsidRPr="00283B88">
        <w:rPr>
          <w:rStyle w:val="Charf1"/>
          <w:rtl/>
        </w:rPr>
        <w:t xml:space="preserve"> </w:t>
      </w:r>
      <w:r w:rsidRPr="00283B88">
        <w:rPr>
          <w:rStyle w:val="Charf1"/>
          <w:rFonts w:hint="eastAsia"/>
          <w:rtl/>
        </w:rPr>
        <w:t>أَو</w:t>
      </w:r>
      <w:r w:rsidRPr="00283B88">
        <w:rPr>
          <w:rStyle w:val="Charf1"/>
          <w:rFonts w:hint="cs"/>
          <w:rtl/>
        </w:rPr>
        <w:t>ۡ</w:t>
      </w:r>
      <w:r w:rsidRPr="00283B88">
        <w:rPr>
          <w:rStyle w:val="Charf1"/>
          <w:rtl/>
        </w:rPr>
        <w:t xml:space="preserve"> </w:t>
      </w:r>
      <w:r w:rsidRPr="00283B88">
        <w:rPr>
          <w:rStyle w:val="Charf1"/>
          <w:rFonts w:hint="eastAsia"/>
          <w:rtl/>
        </w:rPr>
        <w:t>مُعَذِّبُهُم</w:t>
      </w:r>
      <w:r w:rsidRPr="00283B88">
        <w:rPr>
          <w:rStyle w:val="Charf1"/>
          <w:rFonts w:hint="cs"/>
          <w:rtl/>
        </w:rPr>
        <w:t>ۡ</w:t>
      </w:r>
      <w:r w:rsidRPr="00283B88">
        <w:rPr>
          <w:rStyle w:val="Charf1"/>
          <w:rtl/>
        </w:rPr>
        <w:t xml:space="preserve"> </w:t>
      </w:r>
      <w:r w:rsidRPr="00283B88">
        <w:rPr>
          <w:rStyle w:val="Charf1"/>
          <w:rFonts w:hint="eastAsia"/>
          <w:rtl/>
        </w:rPr>
        <w:t>عَذَاب</w:t>
      </w:r>
      <w:r w:rsidRPr="00283B88">
        <w:rPr>
          <w:rStyle w:val="Charf1"/>
          <w:rFonts w:hint="cs"/>
          <w:rtl/>
        </w:rPr>
        <w:t>ٗ</w:t>
      </w:r>
      <w:r w:rsidRPr="00283B88">
        <w:rPr>
          <w:rStyle w:val="Charf1"/>
          <w:rFonts w:hint="eastAsia"/>
          <w:rtl/>
        </w:rPr>
        <w:t>ا</w:t>
      </w:r>
      <w:r w:rsidRPr="00283B88">
        <w:rPr>
          <w:rStyle w:val="Charf1"/>
          <w:rtl/>
        </w:rPr>
        <w:t xml:space="preserve"> </w:t>
      </w:r>
      <w:r w:rsidRPr="00283B88">
        <w:rPr>
          <w:rStyle w:val="Charf1"/>
          <w:rFonts w:hint="eastAsia"/>
          <w:rtl/>
        </w:rPr>
        <w:t>شَدِيد</w:t>
      </w:r>
      <w:r w:rsidRPr="00283B88">
        <w:rPr>
          <w:rStyle w:val="Charf1"/>
          <w:rFonts w:hint="cs"/>
          <w:rtl/>
        </w:rPr>
        <w:t>ٗ</w:t>
      </w:r>
      <w:r w:rsidRPr="00283B88">
        <w:rPr>
          <w:rStyle w:val="Charf1"/>
          <w:rFonts w:hint="eastAsia"/>
          <w:rtl/>
        </w:rPr>
        <w:t>ا</w:t>
      </w:r>
      <w:r w:rsidRPr="00283B88">
        <w:rPr>
          <w:rFonts w:ascii="KFGQPC Uthmanic Script HAFS" w:cs="Times New Roman" w:hint="cs"/>
          <w:sz w:val="22"/>
          <w:szCs w:val="22"/>
          <w:rtl/>
        </w:rPr>
        <w:t>...</w:t>
      </w:r>
      <w:r w:rsidRPr="00283B88">
        <w:rPr>
          <w:rFonts w:cs="Traditional Arabic" w:hint="cs"/>
          <w:sz w:val="22"/>
          <w:szCs w:val="22"/>
          <w:rtl/>
        </w:rPr>
        <w:t>﴾</w:t>
      </w:r>
      <w:r w:rsidRPr="00283B88">
        <w:rPr>
          <w:rStyle w:val="Char9"/>
          <w:rFonts w:hint="cs"/>
          <w:rtl/>
        </w:rPr>
        <w:t xml:space="preserve"> [الأعراف: 164]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w:t>
      </w:r>
      <w:r w:rsidRPr="00283B88">
        <w:rPr>
          <w:rFonts w:cs="Traditional Arabic" w:hint="cs"/>
          <w:sz w:val="22"/>
          <w:szCs w:val="22"/>
          <w:rtl/>
        </w:rPr>
        <w:t>«</w:t>
      </w:r>
      <w:r w:rsidRPr="00283B88">
        <w:rPr>
          <w:rStyle w:val="Char9"/>
          <w:rFonts w:hint="cs"/>
          <w:rtl/>
        </w:rPr>
        <w:t>خدا نابود م</w:t>
      </w:r>
      <w:r>
        <w:rPr>
          <w:rStyle w:val="Char9"/>
          <w:rFonts w:hint="cs"/>
          <w:rtl/>
        </w:rPr>
        <w:t>ی</w:t>
      </w:r>
      <w:r w:rsidRPr="00283B88">
        <w:rPr>
          <w:rStyle w:val="Char9"/>
          <w:rFonts w:hint="cs"/>
          <w:rtl/>
        </w:rPr>
        <w:t>‌كند ا</w:t>
      </w:r>
      <w:r>
        <w:rPr>
          <w:rStyle w:val="Char9"/>
          <w:rFonts w:hint="cs"/>
          <w:rtl/>
        </w:rPr>
        <w:t>ی</w:t>
      </w:r>
      <w:r w:rsidRPr="00283B88">
        <w:rPr>
          <w:rStyle w:val="Char9"/>
          <w:rFonts w:hint="cs"/>
          <w:rtl/>
        </w:rPr>
        <w:t xml:space="preserve">شان را و </w:t>
      </w:r>
      <w:r>
        <w:rPr>
          <w:rStyle w:val="Char9"/>
          <w:rFonts w:hint="cs"/>
          <w:rtl/>
        </w:rPr>
        <w:t>ی</w:t>
      </w:r>
      <w:r w:rsidRPr="00283B88">
        <w:rPr>
          <w:rStyle w:val="Char9"/>
          <w:rFonts w:hint="cs"/>
          <w:rtl/>
        </w:rPr>
        <w:t>ا معذبشان م</w:t>
      </w:r>
      <w:r>
        <w:rPr>
          <w:rStyle w:val="Char9"/>
          <w:rFonts w:hint="cs"/>
          <w:rtl/>
        </w:rPr>
        <w:t>ی</w:t>
      </w:r>
      <w:r w:rsidRPr="00283B88">
        <w:rPr>
          <w:rStyle w:val="Char9"/>
          <w:rFonts w:hint="cs"/>
          <w:rtl/>
        </w:rPr>
        <w:t>‌كند بعذاب شد</w:t>
      </w:r>
      <w:r>
        <w:rPr>
          <w:rStyle w:val="Char9"/>
          <w:rFonts w:hint="cs"/>
          <w:rtl/>
        </w:rPr>
        <w:t>ی</w:t>
      </w:r>
      <w:r w:rsidRPr="00283B88">
        <w:rPr>
          <w:rStyle w:val="Char9"/>
          <w:rFonts w:hint="cs"/>
          <w:rtl/>
        </w:rPr>
        <w:t>د</w:t>
      </w:r>
      <w:r w:rsidRPr="00283B88">
        <w:rPr>
          <w:rFonts w:cs="Traditional Arabic" w:hint="cs"/>
          <w:sz w:val="22"/>
          <w:szCs w:val="22"/>
          <w:rtl/>
        </w:rPr>
        <w:t>»</w:t>
      </w:r>
      <w:r w:rsidRPr="00283B88">
        <w:rPr>
          <w:rStyle w:val="Char9"/>
          <w:rFonts w:hint="cs"/>
          <w:rtl/>
        </w:rPr>
        <w:t>.</w:t>
      </w:r>
    </w:p>
    <w:p w:rsidR="00283B88" w:rsidRPr="00283B88" w:rsidRDefault="00283B88" w:rsidP="00283B88">
      <w:pPr>
        <w:pStyle w:val="FootnoteText"/>
        <w:bidi/>
        <w:ind w:left="284"/>
        <w:jc w:val="both"/>
        <w:rPr>
          <w:rStyle w:val="Char9"/>
          <w:rtl/>
        </w:rPr>
      </w:pPr>
      <w:r w:rsidRPr="00283B88">
        <w:rPr>
          <w:rStyle w:val="Char9"/>
          <w:rFonts w:hint="cs"/>
          <w:rtl/>
        </w:rPr>
        <w:t>ول</w:t>
      </w:r>
      <w:r>
        <w:rPr>
          <w:rStyle w:val="Char9"/>
          <w:rFonts w:hint="cs"/>
          <w:rtl/>
        </w:rPr>
        <w:t>ی</w:t>
      </w:r>
      <w:r w:rsidRPr="00283B88">
        <w:rPr>
          <w:rStyle w:val="Char9"/>
          <w:rFonts w:hint="cs"/>
          <w:rtl/>
        </w:rPr>
        <w:t xml:space="preserve"> جائ</w:t>
      </w:r>
      <w:r>
        <w:rPr>
          <w:rStyle w:val="Char9"/>
          <w:rFonts w:hint="cs"/>
          <w:rtl/>
        </w:rPr>
        <w:t>ی</w:t>
      </w:r>
      <w:r w:rsidRPr="00283B88">
        <w:rPr>
          <w:rStyle w:val="Char9"/>
          <w:rFonts w:hint="cs"/>
          <w:rtl/>
        </w:rPr>
        <w:t xml:space="preserve"> كه مقصودش از هلاكت، هلاكت در اثر عذاب است، آن را مق</w:t>
      </w:r>
      <w:r>
        <w:rPr>
          <w:rStyle w:val="Char9"/>
          <w:rFonts w:hint="cs"/>
          <w:rtl/>
        </w:rPr>
        <w:t>ی</w:t>
      </w:r>
      <w:r w:rsidRPr="00283B88">
        <w:rPr>
          <w:rStyle w:val="Char9"/>
          <w:rFonts w:hint="cs"/>
          <w:rtl/>
        </w:rPr>
        <w:t>د به عذاب كرده‌است مانند آ</w:t>
      </w:r>
      <w:r>
        <w:rPr>
          <w:rStyle w:val="Char9"/>
          <w:rFonts w:hint="cs"/>
          <w:rtl/>
        </w:rPr>
        <w:t>ی</w:t>
      </w:r>
      <w:r w:rsidRPr="00283B88">
        <w:rPr>
          <w:rStyle w:val="Char9"/>
          <w:rFonts w:hint="cs"/>
          <w:rtl/>
        </w:rPr>
        <w:t xml:space="preserve">ه: </w:t>
      </w:r>
      <w:r w:rsidRPr="00283B88">
        <w:rPr>
          <w:rFonts w:cs="Traditional Arabic" w:hint="cs"/>
          <w:sz w:val="22"/>
          <w:szCs w:val="22"/>
          <w:rtl/>
        </w:rPr>
        <w:t>﴿</w:t>
      </w:r>
      <w:r w:rsidRPr="00283B88">
        <w:rPr>
          <w:rStyle w:val="Charf1"/>
          <w:rFonts w:hint="eastAsia"/>
          <w:rtl/>
        </w:rPr>
        <w:t>وَلَو</w:t>
      </w:r>
      <w:r w:rsidRPr="00283B88">
        <w:rPr>
          <w:rStyle w:val="Charf1"/>
          <w:rFonts w:hint="cs"/>
          <w:rtl/>
        </w:rPr>
        <w:t>ۡ</w:t>
      </w:r>
      <w:r w:rsidRPr="00283B88">
        <w:rPr>
          <w:rStyle w:val="Charf1"/>
          <w:rtl/>
        </w:rPr>
        <w:t xml:space="preserve"> </w:t>
      </w:r>
      <w:r w:rsidRPr="00283B88">
        <w:rPr>
          <w:rStyle w:val="Charf1"/>
          <w:rFonts w:hint="eastAsia"/>
          <w:rtl/>
        </w:rPr>
        <w:t>أَنَّا</w:t>
      </w:r>
      <w:r w:rsidRPr="00283B88">
        <w:rPr>
          <w:rStyle w:val="Charf1"/>
          <w:rFonts w:hint="cs"/>
          <w:rtl/>
        </w:rPr>
        <w:t>ٓ</w:t>
      </w:r>
      <w:r w:rsidRPr="00283B88">
        <w:rPr>
          <w:rStyle w:val="Charf1"/>
          <w:rtl/>
        </w:rPr>
        <w:t xml:space="preserve"> </w:t>
      </w:r>
      <w:r w:rsidRPr="00283B88">
        <w:rPr>
          <w:rStyle w:val="Charf1"/>
          <w:rFonts w:hint="eastAsia"/>
          <w:rtl/>
        </w:rPr>
        <w:t>أَه</w:t>
      </w:r>
      <w:r w:rsidRPr="00283B88">
        <w:rPr>
          <w:rStyle w:val="Charf1"/>
          <w:rFonts w:hint="cs"/>
          <w:rtl/>
        </w:rPr>
        <w:t>ۡ</w:t>
      </w:r>
      <w:r w:rsidRPr="00283B88">
        <w:rPr>
          <w:rStyle w:val="Charf1"/>
          <w:rFonts w:hint="eastAsia"/>
          <w:rtl/>
        </w:rPr>
        <w:t>لَك</w:t>
      </w:r>
      <w:r w:rsidRPr="00283B88">
        <w:rPr>
          <w:rStyle w:val="Charf1"/>
          <w:rFonts w:hint="cs"/>
          <w:rtl/>
        </w:rPr>
        <w:t>ۡ</w:t>
      </w:r>
      <w:r w:rsidRPr="00283B88">
        <w:rPr>
          <w:rStyle w:val="Charf1"/>
          <w:rFonts w:hint="eastAsia"/>
          <w:rtl/>
        </w:rPr>
        <w:t>نَ</w:t>
      </w:r>
      <w:r w:rsidRPr="00283B88">
        <w:rPr>
          <w:rStyle w:val="Charf1"/>
          <w:rFonts w:hint="cs"/>
          <w:rtl/>
        </w:rPr>
        <w:t>ٰ</w:t>
      </w:r>
      <w:r w:rsidRPr="00283B88">
        <w:rPr>
          <w:rStyle w:val="Charf1"/>
          <w:rFonts w:hint="eastAsia"/>
          <w:rtl/>
        </w:rPr>
        <w:t>هُم</w:t>
      </w:r>
      <w:r w:rsidRPr="00283B88">
        <w:rPr>
          <w:rStyle w:val="Charf1"/>
          <w:rtl/>
        </w:rPr>
        <w:t xml:space="preserve"> </w:t>
      </w:r>
      <w:r w:rsidRPr="00283B88">
        <w:rPr>
          <w:rStyle w:val="Charf1"/>
          <w:rFonts w:hint="eastAsia"/>
          <w:rtl/>
        </w:rPr>
        <w:t>بِعَذَاب</w:t>
      </w:r>
      <w:r w:rsidRPr="00283B88">
        <w:rPr>
          <w:rStyle w:val="Charf1"/>
          <w:rFonts w:hint="cs"/>
          <w:rtl/>
        </w:rPr>
        <w:t>ٖ</w:t>
      </w:r>
      <w:r w:rsidRPr="00283B88">
        <w:rPr>
          <w:rStyle w:val="Charf1"/>
          <w:rtl/>
        </w:rPr>
        <w:t xml:space="preserve"> </w:t>
      </w:r>
      <w:r w:rsidRPr="00283B88">
        <w:rPr>
          <w:rStyle w:val="Charf1"/>
          <w:rFonts w:hint="eastAsia"/>
          <w:rtl/>
        </w:rPr>
        <w:t>مِّن</w:t>
      </w:r>
      <w:r w:rsidRPr="00283B88">
        <w:rPr>
          <w:rStyle w:val="Charf1"/>
          <w:rtl/>
        </w:rPr>
        <w:t xml:space="preserve"> </w:t>
      </w:r>
      <w:r w:rsidRPr="00283B88">
        <w:rPr>
          <w:rStyle w:val="Charf1"/>
          <w:rFonts w:hint="eastAsia"/>
          <w:rtl/>
        </w:rPr>
        <w:t>قَب</w:t>
      </w:r>
      <w:r w:rsidRPr="00283B88">
        <w:rPr>
          <w:rStyle w:val="Charf1"/>
          <w:rFonts w:hint="cs"/>
          <w:rtl/>
        </w:rPr>
        <w:t>ۡ</w:t>
      </w:r>
      <w:r w:rsidRPr="00283B88">
        <w:rPr>
          <w:rStyle w:val="Charf1"/>
          <w:rFonts w:hint="eastAsia"/>
          <w:rtl/>
        </w:rPr>
        <w:t>لِهِ</w:t>
      </w:r>
      <w:r w:rsidRPr="00283B88">
        <w:rPr>
          <w:rStyle w:val="Charf1"/>
          <w:rFonts w:hint="cs"/>
          <w:rtl/>
        </w:rPr>
        <w:t>ۦ</w:t>
      </w:r>
      <w:r w:rsidRPr="00283B88">
        <w:rPr>
          <w:rFonts w:ascii="KFGQPC Uthmanic Script HAFS" w:cs="Times New Roman" w:hint="cs"/>
          <w:sz w:val="22"/>
          <w:szCs w:val="22"/>
          <w:rtl/>
        </w:rPr>
        <w:t>...</w:t>
      </w:r>
      <w:r w:rsidRPr="00283B88">
        <w:rPr>
          <w:rFonts w:cs="Traditional Arabic" w:hint="cs"/>
          <w:sz w:val="22"/>
          <w:szCs w:val="22"/>
          <w:rtl/>
        </w:rPr>
        <w:t>﴾</w:t>
      </w:r>
      <w:r w:rsidRPr="00283B88">
        <w:rPr>
          <w:rStyle w:val="Char9"/>
          <w:rFonts w:hint="cs"/>
          <w:rtl/>
        </w:rPr>
        <w:t xml:space="preserve"> [طه: 134] </w:t>
      </w:r>
      <w:r w:rsidRPr="00283B88">
        <w:rPr>
          <w:rStyle w:val="Char9"/>
          <w:rFonts w:hint="eastAsia"/>
          <w:rtl/>
        </w:rPr>
        <w:t>پ</w:t>
      </w:r>
      <w:r w:rsidRPr="00283B88">
        <w:rPr>
          <w:rStyle w:val="Char9"/>
          <w:rFonts w:hint="cs"/>
          <w:rtl/>
        </w:rPr>
        <w:t>س دانسته شد كه هلاكت در قرآن ن</w:t>
      </w:r>
      <w:r>
        <w:rPr>
          <w:rStyle w:val="Char9"/>
          <w:rFonts w:hint="cs"/>
          <w:rtl/>
        </w:rPr>
        <w:t>ی</w:t>
      </w:r>
      <w:r w:rsidRPr="00283B88">
        <w:rPr>
          <w:rStyle w:val="Char9"/>
          <w:rFonts w:hint="cs"/>
          <w:rtl/>
        </w:rPr>
        <w:t>ز بمعن</w:t>
      </w:r>
      <w:r>
        <w:rPr>
          <w:rStyle w:val="Char9"/>
          <w:rFonts w:hint="cs"/>
          <w:rtl/>
        </w:rPr>
        <w:t>ی</w:t>
      </w:r>
      <w:r w:rsidRPr="00283B88">
        <w:rPr>
          <w:rStyle w:val="Char9"/>
          <w:rFonts w:hint="cs"/>
          <w:rtl/>
        </w:rPr>
        <w:t xml:space="preserve"> نابود شده و فناء مطلق است، از ا</w:t>
      </w:r>
      <w:r>
        <w:rPr>
          <w:rStyle w:val="Char9"/>
          <w:rFonts w:hint="cs"/>
          <w:rtl/>
        </w:rPr>
        <w:t>ی</w:t>
      </w:r>
      <w:r w:rsidRPr="00283B88">
        <w:rPr>
          <w:rStyle w:val="Char9"/>
          <w:rFonts w:hint="cs"/>
          <w:rtl/>
        </w:rPr>
        <w:t>نرو كلمه هلاكت در آ</w:t>
      </w:r>
      <w:r>
        <w:rPr>
          <w:rStyle w:val="Char9"/>
          <w:rFonts w:hint="cs"/>
          <w:rtl/>
        </w:rPr>
        <w:t>ی</w:t>
      </w:r>
      <w:r w:rsidRPr="00283B88">
        <w:rPr>
          <w:rStyle w:val="Char9"/>
          <w:rFonts w:hint="cs"/>
          <w:rtl/>
        </w:rPr>
        <w:t xml:space="preserve">ه مزبوره </w:t>
      </w:r>
      <w:r w:rsidRPr="00283B88">
        <w:rPr>
          <w:rStyle w:val="Char9"/>
          <w:rFonts w:hint="eastAsia"/>
          <w:rtl/>
        </w:rPr>
        <w:t>چ</w:t>
      </w:r>
      <w:r w:rsidRPr="00283B88">
        <w:rPr>
          <w:rStyle w:val="Char9"/>
          <w:rFonts w:hint="cs"/>
          <w:rtl/>
        </w:rPr>
        <w:t>ون بطور مطلق ذكر شده، بمعن</w:t>
      </w:r>
      <w:r>
        <w:rPr>
          <w:rStyle w:val="Char9"/>
          <w:rFonts w:hint="cs"/>
          <w:rtl/>
        </w:rPr>
        <w:t>ی</w:t>
      </w:r>
      <w:r w:rsidRPr="00283B88">
        <w:rPr>
          <w:rStyle w:val="Char9"/>
          <w:rFonts w:hint="cs"/>
          <w:rtl/>
        </w:rPr>
        <w:t xml:space="preserve"> موت و فناء مطلق خواهد بود، بنا بر</w:t>
      </w:r>
      <w:r>
        <w:rPr>
          <w:rStyle w:val="Char9"/>
          <w:rFonts w:hint="cs"/>
          <w:rtl/>
        </w:rPr>
        <w:t>ی</w:t>
      </w:r>
      <w:r w:rsidRPr="00283B88">
        <w:rPr>
          <w:rStyle w:val="Char9"/>
          <w:rFonts w:hint="cs"/>
          <w:rtl/>
        </w:rPr>
        <w:t>ن بر فرض ا</w:t>
      </w:r>
      <w:r>
        <w:rPr>
          <w:rStyle w:val="Char9"/>
          <w:rFonts w:hint="cs"/>
          <w:rtl/>
        </w:rPr>
        <w:t>ی</w:t>
      </w:r>
      <w:r w:rsidRPr="00283B88">
        <w:rPr>
          <w:rStyle w:val="Char9"/>
          <w:rFonts w:hint="cs"/>
          <w:rtl/>
        </w:rPr>
        <w:t>نكه وصف مفهوم داشته باشد باز نم</w:t>
      </w:r>
      <w:r>
        <w:rPr>
          <w:rStyle w:val="Char9"/>
          <w:rFonts w:hint="cs"/>
          <w:rtl/>
        </w:rPr>
        <w:t>ی</w:t>
      </w:r>
      <w:r w:rsidRPr="00283B88">
        <w:rPr>
          <w:rStyle w:val="Char9"/>
          <w:rFonts w:hint="cs"/>
          <w:rtl/>
        </w:rPr>
        <w:t xml:space="preserve">‌توان در رجعت از آن استفاده كرد،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ان مفهوم اصلا دارا</w:t>
      </w:r>
      <w:r>
        <w:rPr>
          <w:rStyle w:val="Char9"/>
          <w:rFonts w:hint="cs"/>
          <w:rtl/>
        </w:rPr>
        <w:t>ی</w:t>
      </w:r>
      <w:r w:rsidRPr="00283B88">
        <w:rPr>
          <w:rStyle w:val="Char9"/>
          <w:rFonts w:hint="cs"/>
          <w:rtl/>
        </w:rPr>
        <w:t xml:space="preserve"> معن</w:t>
      </w:r>
      <w:r>
        <w:rPr>
          <w:rStyle w:val="Char9"/>
          <w:rFonts w:hint="cs"/>
          <w:rtl/>
        </w:rPr>
        <w:t>ی</w:t>
      </w:r>
      <w:r w:rsidRPr="00283B88">
        <w:rPr>
          <w:rStyle w:val="Char9"/>
          <w:rFonts w:hint="cs"/>
          <w:rtl/>
        </w:rPr>
        <w:t xml:space="preserve"> اساس</w:t>
      </w:r>
      <w:r>
        <w:rPr>
          <w:rStyle w:val="Char9"/>
          <w:rFonts w:hint="cs"/>
          <w:rtl/>
        </w:rPr>
        <w:t>ی</w:t>
      </w:r>
      <w:r w:rsidRPr="00283B88">
        <w:rPr>
          <w:rStyle w:val="Char9"/>
          <w:rFonts w:hint="cs"/>
          <w:rtl/>
        </w:rPr>
        <w:t xml:space="preserve"> نم</w:t>
      </w:r>
      <w:r>
        <w:rPr>
          <w:rStyle w:val="Char9"/>
          <w:rFonts w:hint="cs"/>
          <w:rtl/>
        </w:rPr>
        <w:t>ی</w:t>
      </w:r>
      <w:r w:rsidRPr="00283B88">
        <w:rPr>
          <w:rStyle w:val="Char9"/>
          <w:rFonts w:hint="cs"/>
          <w:rtl/>
        </w:rPr>
        <w:t>‌باشد، ز</w:t>
      </w:r>
      <w:r>
        <w:rPr>
          <w:rStyle w:val="Char9"/>
          <w:rFonts w:hint="cs"/>
          <w:rtl/>
        </w:rPr>
        <w:t>ی</w:t>
      </w:r>
      <w:r w:rsidRPr="00283B88">
        <w:rPr>
          <w:rStyle w:val="Char9"/>
          <w:rFonts w:hint="cs"/>
          <w:rtl/>
        </w:rPr>
        <w:t>را مفاد مفهومش در ا</w:t>
      </w:r>
      <w:r>
        <w:rPr>
          <w:rStyle w:val="Char9"/>
          <w:rFonts w:hint="cs"/>
          <w:rtl/>
        </w:rPr>
        <w:t>ی</w:t>
      </w:r>
      <w:r w:rsidRPr="00283B88">
        <w:rPr>
          <w:rStyle w:val="Char9"/>
          <w:rFonts w:hint="cs"/>
          <w:rtl/>
        </w:rPr>
        <w:t xml:space="preserve">ن صورت </w:t>
      </w:r>
      <w:r w:rsidRPr="00283B88">
        <w:rPr>
          <w:rFonts w:cs="Mitra"/>
          <w:sz w:val="22"/>
          <w:szCs w:val="22"/>
          <w:rtl/>
        </w:rPr>
        <w:t>–</w:t>
      </w:r>
      <w:r w:rsidRPr="00283B88">
        <w:rPr>
          <w:rStyle w:val="Char9"/>
          <w:rFonts w:hint="eastAsia"/>
          <w:rtl/>
        </w:rPr>
        <w:t>چ</w:t>
      </w:r>
      <w:r w:rsidRPr="00283B88">
        <w:rPr>
          <w:rStyle w:val="Char9"/>
          <w:rFonts w:hint="cs"/>
          <w:rtl/>
        </w:rPr>
        <w:t xml:space="preserve">نانكه </w:t>
      </w:r>
      <w:r w:rsidRPr="00283B88">
        <w:rPr>
          <w:rStyle w:val="Char9"/>
          <w:rFonts w:hint="eastAsia"/>
          <w:rtl/>
        </w:rPr>
        <w:t>گ</w:t>
      </w:r>
      <w:r w:rsidRPr="00283B88">
        <w:rPr>
          <w:rStyle w:val="Char9"/>
          <w:rFonts w:hint="cs"/>
          <w:rtl/>
        </w:rPr>
        <w:t>فت</w:t>
      </w:r>
      <w:r>
        <w:rPr>
          <w:rStyle w:val="Char9"/>
          <w:rFonts w:hint="cs"/>
          <w:rtl/>
        </w:rPr>
        <w:t>ی</w:t>
      </w:r>
      <w:r w:rsidRPr="00283B88">
        <w:rPr>
          <w:rStyle w:val="Char9"/>
          <w:rFonts w:hint="cs"/>
          <w:rtl/>
        </w:rPr>
        <w:t>م- ا</w:t>
      </w:r>
      <w:r>
        <w:rPr>
          <w:rStyle w:val="Char9"/>
          <w:rFonts w:hint="cs"/>
          <w:rtl/>
        </w:rPr>
        <w:t>ی</w:t>
      </w:r>
      <w:r w:rsidRPr="00283B88">
        <w:rPr>
          <w:rStyle w:val="Char9"/>
          <w:rFonts w:hint="cs"/>
          <w:rtl/>
        </w:rPr>
        <w:t>ن است: هر قر</w:t>
      </w:r>
      <w:r>
        <w:rPr>
          <w:rStyle w:val="Char9"/>
          <w:rFonts w:hint="cs"/>
          <w:rtl/>
        </w:rPr>
        <w:t>ی</w:t>
      </w:r>
      <w:r w:rsidRPr="00283B88">
        <w:rPr>
          <w:rStyle w:val="Char9"/>
          <w:rFonts w:hint="cs"/>
          <w:rtl/>
        </w:rPr>
        <w:t>ه‌ا</w:t>
      </w:r>
      <w:r>
        <w:rPr>
          <w:rStyle w:val="Char9"/>
          <w:rFonts w:hint="cs"/>
          <w:rtl/>
        </w:rPr>
        <w:t>ی</w:t>
      </w:r>
      <w:r w:rsidRPr="00283B88">
        <w:rPr>
          <w:rStyle w:val="Char9"/>
          <w:rFonts w:hint="cs"/>
          <w:rtl/>
        </w:rPr>
        <w:t xml:space="preserve"> كه ما اهلش را هلا</w:t>
      </w:r>
      <w:r>
        <w:rPr>
          <w:rStyle w:val="Char9"/>
          <w:rFonts w:hint="cs"/>
          <w:rtl/>
        </w:rPr>
        <w:t xml:space="preserve">ک </w:t>
      </w:r>
      <w:r w:rsidRPr="00283B88">
        <w:rPr>
          <w:rStyle w:val="Char9"/>
          <w:rFonts w:hint="cs"/>
          <w:rtl/>
        </w:rPr>
        <w:t>نكرده و فان</w:t>
      </w:r>
      <w:r>
        <w:rPr>
          <w:rStyle w:val="Char9"/>
          <w:rFonts w:hint="cs"/>
          <w:rtl/>
        </w:rPr>
        <w:t>ی</w:t>
      </w:r>
      <w:r w:rsidRPr="00283B88">
        <w:rPr>
          <w:rStyle w:val="Char9"/>
          <w:rFonts w:hint="cs"/>
          <w:rtl/>
        </w:rPr>
        <w:t xml:space="preserve"> نم</w:t>
      </w:r>
      <w:r>
        <w:rPr>
          <w:rStyle w:val="Char9"/>
          <w:rFonts w:hint="cs"/>
          <w:rtl/>
        </w:rPr>
        <w:t>ی</w:t>
      </w:r>
      <w:r w:rsidRPr="00283B88">
        <w:rPr>
          <w:rStyle w:val="Char9"/>
          <w:rFonts w:hint="cs"/>
          <w:rtl/>
        </w:rPr>
        <w:t>‌كن</w:t>
      </w:r>
      <w:r>
        <w:rPr>
          <w:rStyle w:val="Char9"/>
          <w:rFonts w:hint="cs"/>
          <w:rtl/>
        </w:rPr>
        <w:t>ی</w:t>
      </w:r>
      <w:r w:rsidRPr="00283B88">
        <w:rPr>
          <w:rStyle w:val="Char9"/>
          <w:rFonts w:hint="cs"/>
          <w:rtl/>
        </w:rPr>
        <w:t>م رجعت م</w:t>
      </w:r>
      <w:r>
        <w:rPr>
          <w:rStyle w:val="Char9"/>
          <w:rFonts w:hint="cs"/>
          <w:rtl/>
        </w:rPr>
        <w:t>ی</w:t>
      </w:r>
      <w:r w:rsidRPr="00283B88">
        <w:rPr>
          <w:rStyle w:val="Char9"/>
          <w:rFonts w:hint="cs"/>
          <w:rtl/>
        </w:rPr>
        <w:t>‌كنند! آ</w:t>
      </w:r>
      <w:r>
        <w:rPr>
          <w:rStyle w:val="Char9"/>
          <w:rFonts w:hint="cs"/>
          <w:rtl/>
        </w:rPr>
        <w:t>ی</w:t>
      </w:r>
      <w:r w:rsidRPr="00283B88">
        <w:rPr>
          <w:rStyle w:val="Char9"/>
          <w:rFonts w:hint="cs"/>
          <w:rtl/>
        </w:rPr>
        <w:t>ا برا</w:t>
      </w:r>
      <w:r>
        <w:rPr>
          <w:rStyle w:val="Char9"/>
          <w:rFonts w:hint="cs"/>
          <w:rtl/>
        </w:rPr>
        <w:t>ی</w:t>
      </w:r>
      <w:r w:rsidRPr="00283B88">
        <w:rPr>
          <w:rStyle w:val="Char9"/>
          <w:rFonts w:hint="cs"/>
          <w:rtl/>
        </w:rPr>
        <w:t xml:space="preserve"> رجعت مردم زنده بدن</w:t>
      </w:r>
      <w:r>
        <w:rPr>
          <w:rStyle w:val="Char9"/>
          <w:rFonts w:hint="cs"/>
          <w:rtl/>
        </w:rPr>
        <w:t>ی</w:t>
      </w:r>
      <w:r w:rsidRPr="00283B88">
        <w:rPr>
          <w:rStyle w:val="Char9"/>
          <w:rFonts w:hint="cs"/>
          <w:rtl/>
        </w:rPr>
        <w:t>ا م</w:t>
      </w:r>
      <w:r>
        <w:rPr>
          <w:rStyle w:val="Char9"/>
          <w:rFonts w:hint="cs"/>
          <w:rtl/>
        </w:rPr>
        <w:t>ی</w:t>
      </w:r>
      <w:r w:rsidRPr="00283B88">
        <w:rPr>
          <w:rStyle w:val="Char9"/>
          <w:rFonts w:hint="cs"/>
          <w:rtl/>
        </w:rPr>
        <w:t>‌توان معن</w:t>
      </w:r>
      <w:r>
        <w:rPr>
          <w:rStyle w:val="Char9"/>
          <w:rFonts w:hint="cs"/>
          <w:rtl/>
        </w:rPr>
        <w:t>ی</w:t>
      </w:r>
      <w:r w:rsidRPr="00283B88">
        <w:rPr>
          <w:rStyle w:val="Char9"/>
          <w:rFonts w:hint="cs"/>
          <w:rtl/>
        </w:rPr>
        <w:t xml:space="preserve"> و مفهوم</w:t>
      </w:r>
      <w:r>
        <w:rPr>
          <w:rStyle w:val="Char9"/>
          <w:rFonts w:hint="cs"/>
          <w:rtl/>
        </w:rPr>
        <w:t>ی</w:t>
      </w:r>
      <w:r w:rsidRPr="00283B88">
        <w:rPr>
          <w:rStyle w:val="Char9"/>
          <w:rFonts w:hint="cs"/>
          <w:rtl/>
        </w:rPr>
        <w:t xml:space="preserve"> تصور كرد؟! و ا</w:t>
      </w:r>
      <w:r w:rsidRPr="00283B88">
        <w:rPr>
          <w:rStyle w:val="Char9"/>
          <w:rFonts w:hint="eastAsia"/>
          <w:rtl/>
        </w:rPr>
        <w:t>گ</w:t>
      </w:r>
      <w:r w:rsidRPr="00283B88">
        <w:rPr>
          <w:rStyle w:val="Char9"/>
          <w:rFonts w:hint="cs"/>
          <w:rtl/>
        </w:rPr>
        <w:t>ر ما با ا</w:t>
      </w:r>
      <w:r>
        <w:rPr>
          <w:rStyle w:val="Char9"/>
          <w:rFonts w:hint="cs"/>
          <w:rtl/>
        </w:rPr>
        <w:t>ی</w:t>
      </w:r>
      <w:r w:rsidRPr="00283B88">
        <w:rPr>
          <w:rStyle w:val="Char9"/>
          <w:rFonts w:hint="cs"/>
          <w:rtl/>
        </w:rPr>
        <w:t>نان مدارا كرده ب</w:t>
      </w:r>
      <w:r w:rsidRPr="00283B88">
        <w:rPr>
          <w:rStyle w:val="Char9"/>
          <w:rFonts w:hint="eastAsia"/>
          <w:rtl/>
        </w:rPr>
        <w:t>گ</w:t>
      </w:r>
      <w:r w:rsidRPr="00283B88">
        <w:rPr>
          <w:rStyle w:val="Char9"/>
          <w:rFonts w:hint="cs"/>
          <w:rtl/>
        </w:rPr>
        <w:t>وئ</w:t>
      </w:r>
      <w:r>
        <w:rPr>
          <w:rStyle w:val="Char9"/>
          <w:rFonts w:hint="cs"/>
          <w:rtl/>
        </w:rPr>
        <w:t>ی</w:t>
      </w:r>
      <w:r w:rsidRPr="00283B88">
        <w:rPr>
          <w:rStyle w:val="Char9"/>
          <w:rFonts w:hint="cs"/>
          <w:rtl/>
        </w:rPr>
        <w:t>م كلمه هلاكت بمعن</w:t>
      </w:r>
      <w:r>
        <w:rPr>
          <w:rStyle w:val="Char9"/>
          <w:rFonts w:hint="cs"/>
          <w:rtl/>
        </w:rPr>
        <w:t>ی</w:t>
      </w:r>
      <w:r w:rsidRPr="00283B88">
        <w:rPr>
          <w:rStyle w:val="Char9"/>
          <w:rFonts w:hint="cs"/>
          <w:rtl/>
        </w:rPr>
        <w:t xml:space="preserve"> موت در اثر عذاب است هر </w:t>
      </w:r>
      <w:r w:rsidRPr="00283B88">
        <w:rPr>
          <w:rStyle w:val="Char9"/>
          <w:rFonts w:hint="eastAsia"/>
          <w:rtl/>
        </w:rPr>
        <w:t>چ</w:t>
      </w:r>
      <w:r w:rsidRPr="00283B88">
        <w:rPr>
          <w:rStyle w:val="Char9"/>
          <w:rFonts w:hint="cs"/>
          <w:rtl/>
        </w:rPr>
        <w:t>ند مفهوم آن معن</w:t>
      </w:r>
      <w:r>
        <w:rPr>
          <w:rStyle w:val="Char9"/>
          <w:rFonts w:hint="cs"/>
          <w:rtl/>
        </w:rPr>
        <w:t>ی</w:t>
      </w:r>
      <w:r w:rsidRPr="00283B88">
        <w:rPr>
          <w:rStyle w:val="Char9"/>
          <w:rFonts w:hint="cs"/>
          <w:rtl/>
        </w:rPr>
        <w:t xml:space="preserve"> دار م</w:t>
      </w:r>
      <w:r>
        <w:rPr>
          <w:rStyle w:val="Char9"/>
          <w:rFonts w:hint="cs"/>
          <w:rtl/>
        </w:rPr>
        <w:t>ی</w:t>
      </w:r>
      <w:r w:rsidRPr="00283B88">
        <w:rPr>
          <w:rStyle w:val="Char9"/>
          <w:rFonts w:hint="cs"/>
          <w:rtl/>
        </w:rPr>
        <w:t>‌شود، ول</w:t>
      </w:r>
      <w:r>
        <w:rPr>
          <w:rStyle w:val="Char9"/>
          <w:rFonts w:hint="cs"/>
          <w:rtl/>
        </w:rPr>
        <w:t>ی</w:t>
      </w:r>
      <w:r w:rsidRPr="00283B88">
        <w:rPr>
          <w:rStyle w:val="Char9"/>
          <w:rFonts w:hint="cs"/>
          <w:rtl/>
        </w:rPr>
        <w:t xml:space="preserve"> ا</w:t>
      </w:r>
      <w:r>
        <w:rPr>
          <w:rStyle w:val="Char9"/>
          <w:rFonts w:hint="cs"/>
          <w:rtl/>
        </w:rPr>
        <w:t>ی</w:t>
      </w:r>
      <w:r w:rsidRPr="00283B88">
        <w:rPr>
          <w:rStyle w:val="Char9"/>
          <w:rFonts w:hint="cs"/>
          <w:rtl/>
        </w:rPr>
        <w:t>ن در صورت</w:t>
      </w:r>
      <w:r>
        <w:rPr>
          <w:rStyle w:val="Char9"/>
          <w:rFonts w:hint="cs"/>
          <w:rtl/>
        </w:rPr>
        <w:t>ی</w:t>
      </w:r>
      <w:r w:rsidRPr="00283B88">
        <w:rPr>
          <w:rStyle w:val="Char9"/>
          <w:rFonts w:hint="cs"/>
          <w:rtl/>
        </w:rPr>
        <w:t xml:space="preserve"> است كه وصف هلاكت در اثر عذاب علت منحصر</w:t>
      </w:r>
      <w:r>
        <w:rPr>
          <w:rStyle w:val="Char9"/>
          <w:rFonts w:hint="cs"/>
          <w:rtl/>
        </w:rPr>
        <w:t>ه</w:t>
      </w:r>
      <w:r w:rsidRPr="00283B88">
        <w:rPr>
          <w:rStyle w:val="Char9"/>
          <w:rFonts w:hint="cs"/>
          <w:rtl/>
        </w:rPr>
        <w:t xml:space="preserve"> عدم ثبوت رجعت باشد، ز</w:t>
      </w:r>
      <w:r>
        <w:rPr>
          <w:rStyle w:val="Char9"/>
          <w:rFonts w:hint="cs"/>
          <w:rtl/>
        </w:rPr>
        <w:t>ی</w:t>
      </w:r>
      <w:r w:rsidRPr="00283B88">
        <w:rPr>
          <w:rStyle w:val="Char9"/>
          <w:rFonts w:hint="cs"/>
          <w:rtl/>
        </w:rPr>
        <w:t xml:space="preserve">را مكرر </w:t>
      </w:r>
      <w:r w:rsidRPr="00283B88">
        <w:rPr>
          <w:rStyle w:val="Char9"/>
          <w:rFonts w:hint="eastAsia"/>
          <w:rtl/>
        </w:rPr>
        <w:t>گ</w:t>
      </w:r>
      <w:r w:rsidRPr="00283B88">
        <w:rPr>
          <w:rStyle w:val="Char9"/>
          <w:rFonts w:hint="cs"/>
          <w:rtl/>
        </w:rPr>
        <w:t>فت</w:t>
      </w:r>
      <w:r>
        <w:rPr>
          <w:rStyle w:val="Char9"/>
          <w:rFonts w:hint="cs"/>
          <w:rtl/>
        </w:rPr>
        <w:t>ی</w:t>
      </w:r>
      <w:r w:rsidRPr="00283B88">
        <w:rPr>
          <w:rStyle w:val="Char9"/>
          <w:rFonts w:hint="cs"/>
          <w:rtl/>
        </w:rPr>
        <w:t>م ثبوت مفهوم برا</w:t>
      </w:r>
      <w:r>
        <w:rPr>
          <w:rStyle w:val="Char9"/>
          <w:rFonts w:hint="cs"/>
          <w:rtl/>
        </w:rPr>
        <w:t>ی</w:t>
      </w:r>
      <w:r w:rsidRPr="00283B88">
        <w:rPr>
          <w:rStyle w:val="Char9"/>
          <w:rFonts w:hint="cs"/>
          <w:rtl/>
        </w:rPr>
        <w:t xml:space="preserve"> وصف بسته با</w:t>
      </w:r>
      <w:r>
        <w:rPr>
          <w:rStyle w:val="Char9"/>
          <w:rFonts w:hint="cs"/>
          <w:rtl/>
        </w:rPr>
        <w:t>ی</w:t>
      </w:r>
      <w:r w:rsidRPr="00283B88">
        <w:rPr>
          <w:rStyle w:val="Char9"/>
          <w:rFonts w:hint="cs"/>
          <w:rtl/>
        </w:rPr>
        <w:t>ن است كه آن وصف علت منحصر</w:t>
      </w:r>
      <w:r>
        <w:rPr>
          <w:rStyle w:val="Char9"/>
          <w:rFonts w:hint="cs"/>
          <w:rtl/>
        </w:rPr>
        <w:t>ه</w:t>
      </w:r>
      <w:r w:rsidRPr="00283B88">
        <w:rPr>
          <w:rStyle w:val="Char9"/>
          <w:rFonts w:hint="cs"/>
          <w:rtl/>
        </w:rPr>
        <w:t xml:space="preserve"> ثبوت حكم در موضوعش باشد بنا بر ا</w:t>
      </w:r>
      <w:r>
        <w:rPr>
          <w:rStyle w:val="Char9"/>
          <w:rFonts w:hint="cs"/>
          <w:rtl/>
        </w:rPr>
        <w:t>ی</w:t>
      </w:r>
      <w:r w:rsidRPr="00283B88">
        <w:rPr>
          <w:rStyle w:val="Char9"/>
          <w:rFonts w:hint="cs"/>
          <w:rtl/>
        </w:rPr>
        <w:t>ن با</w:t>
      </w:r>
      <w:r>
        <w:rPr>
          <w:rStyle w:val="Char9"/>
          <w:rFonts w:hint="cs"/>
          <w:rtl/>
        </w:rPr>
        <w:t>ی</w:t>
      </w:r>
      <w:r w:rsidRPr="00283B88">
        <w:rPr>
          <w:rStyle w:val="Char9"/>
          <w:rFonts w:hint="cs"/>
          <w:rtl/>
        </w:rPr>
        <w:t>د آنهمه مردان مشر</w:t>
      </w:r>
      <w:r>
        <w:rPr>
          <w:rStyle w:val="Char9"/>
          <w:rFonts w:hint="cs"/>
          <w:rtl/>
        </w:rPr>
        <w:t xml:space="preserve">ک </w:t>
      </w:r>
      <w:r w:rsidRPr="00283B88">
        <w:rPr>
          <w:rStyle w:val="Char9"/>
          <w:rFonts w:hint="cs"/>
          <w:rtl/>
        </w:rPr>
        <w:t>و ز</w:t>
      </w:r>
      <w:r>
        <w:rPr>
          <w:rStyle w:val="Char9"/>
          <w:rFonts w:hint="cs"/>
          <w:rtl/>
        </w:rPr>
        <w:t>ی</w:t>
      </w:r>
      <w:r w:rsidRPr="00283B88">
        <w:rPr>
          <w:rStyle w:val="Char9"/>
          <w:rFonts w:hint="cs"/>
          <w:rtl/>
        </w:rPr>
        <w:t>انكار كه به نص قرآن در قرن</w:t>
      </w:r>
      <w:r w:rsidRPr="00283B88">
        <w:rPr>
          <w:rStyle w:val="Char9"/>
          <w:rFonts w:hint="eastAsia"/>
          <w:rtl/>
        </w:rPr>
        <w:t>‌</w:t>
      </w:r>
      <w:r w:rsidRPr="00283B88">
        <w:rPr>
          <w:rStyle w:val="Char9"/>
          <w:rFonts w:hint="cs"/>
          <w:rtl/>
        </w:rPr>
        <w:t>ها</w:t>
      </w:r>
      <w:r>
        <w:rPr>
          <w:rStyle w:val="Char9"/>
          <w:rFonts w:hint="cs"/>
          <w:rtl/>
        </w:rPr>
        <w:t>ی</w:t>
      </w:r>
      <w:r w:rsidRPr="00283B88">
        <w:rPr>
          <w:rStyle w:val="Char9"/>
          <w:rFonts w:hint="cs"/>
          <w:rtl/>
        </w:rPr>
        <w:t xml:space="preserve"> </w:t>
      </w:r>
      <w:r w:rsidRPr="00283B88">
        <w:rPr>
          <w:rStyle w:val="Char9"/>
          <w:rFonts w:hint="eastAsia"/>
          <w:rtl/>
        </w:rPr>
        <w:t>پ</w:t>
      </w:r>
      <w:r>
        <w:rPr>
          <w:rStyle w:val="Char9"/>
          <w:rFonts w:hint="cs"/>
          <w:rtl/>
        </w:rPr>
        <w:t>ی</w:t>
      </w:r>
      <w:r w:rsidRPr="00283B88">
        <w:rPr>
          <w:rStyle w:val="Char9"/>
          <w:rFonts w:hint="cs"/>
          <w:rtl/>
        </w:rPr>
        <w:t>ش در اثر عذاب خدا هلا</w:t>
      </w:r>
      <w:r>
        <w:rPr>
          <w:rStyle w:val="Char9"/>
          <w:rFonts w:hint="cs"/>
          <w:rtl/>
        </w:rPr>
        <w:t xml:space="preserve">ک </w:t>
      </w:r>
      <w:r w:rsidRPr="00283B88">
        <w:rPr>
          <w:rStyle w:val="Char9"/>
          <w:rFonts w:hint="cs"/>
          <w:rtl/>
        </w:rPr>
        <w:t>شده‌اند رجعت نكنند، با ا</w:t>
      </w:r>
      <w:r>
        <w:rPr>
          <w:rStyle w:val="Char9"/>
          <w:rFonts w:hint="cs"/>
          <w:rtl/>
        </w:rPr>
        <w:t>ی</w:t>
      </w:r>
      <w:r w:rsidRPr="00283B88">
        <w:rPr>
          <w:rStyle w:val="Char9"/>
          <w:rFonts w:hint="cs"/>
          <w:rtl/>
        </w:rPr>
        <w:t>نكه مضمون قسمت</w:t>
      </w:r>
      <w:r>
        <w:rPr>
          <w:rStyle w:val="Char9"/>
          <w:rFonts w:hint="cs"/>
          <w:rtl/>
        </w:rPr>
        <w:t>ی</w:t>
      </w:r>
      <w:r w:rsidRPr="00283B88">
        <w:rPr>
          <w:rStyle w:val="Char9"/>
          <w:rFonts w:hint="cs"/>
          <w:rtl/>
        </w:rPr>
        <w:t xml:space="preserve"> از ادله شان رجعت مشر</w:t>
      </w:r>
      <w:r>
        <w:rPr>
          <w:rStyle w:val="Char9"/>
          <w:rFonts w:hint="cs"/>
          <w:rtl/>
        </w:rPr>
        <w:t xml:space="preserve">ک </w:t>
      </w:r>
      <w:r w:rsidRPr="00283B88">
        <w:rPr>
          <w:rStyle w:val="Char9"/>
          <w:rFonts w:hint="cs"/>
          <w:rtl/>
        </w:rPr>
        <w:t xml:space="preserve">محض است. </w:t>
      </w:r>
    </w:p>
    <w:p w:rsidR="00283B88" w:rsidRPr="00283B88" w:rsidRDefault="00283B88" w:rsidP="00283B88">
      <w:pPr>
        <w:pStyle w:val="FootnoteText"/>
        <w:bidi/>
        <w:ind w:left="284"/>
        <w:jc w:val="both"/>
        <w:rPr>
          <w:rStyle w:val="Char9"/>
        </w:rPr>
      </w:pPr>
      <w:r w:rsidRPr="00283B88">
        <w:rPr>
          <w:rStyle w:val="Char9"/>
          <w:rFonts w:hint="cs"/>
          <w:rtl/>
        </w:rPr>
        <w:t>اكنون كه دانست</w:t>
      </w:r>
      <w:r>
        <w:rPr>
          <w:rStyle w:val="Char9"/>
          <w:rFonts w:hint="cs"/>
          <w:rtl/>
        </w:rPr>
        <w:t>ی</w:t>
      </w:r>
      <w:r w:rsidRPr="00283B88">
        <w:rPr>
          <w:rStyle w:val="Char9"/>
          <w:rFonts w:hint="cs"/>
          <w:rtl/>
        </w:rPr>
        <w:t xml:space="preserve"> ا</w:t>
      </w:r>
      <w:r>
        <w:rPr>
          <w:rStyle w:val="Char9"/>
          <w:rFonts w:hint="cs"/>
          <w:rtl/>
        </w:rPr>
        <w:t>ی</w:t>
      </w:r>
      <w:r w:rsidRPr="00283B88">
        <w:rPr>
          <w:rStyle w:val="Char9"/>
          <w:rFonts w:hint="cs"/>
          <w:rtl/>
        </w:rPr>
        <w:t>ن آ</w:t>
      </w:r>
      <w:r>
        <w:rPr>
          <w:rStyle w:val="Char9"/>
          <w:rFonts w:hint="cs"/>
          <w:rtl/>
        </w:rPr>
        <w:t>ی</w:t>
      </w:r>
      <w:r w:rsidRPr="00283B88">
        <w:rPr>
          <w:rStyle w:val="Char9"/>
          <w:rFonts w:hint="cs"/>
          <w:rtl/>
        </w:rPr>
        <w:t>ه و روا</w:t>
      </w:r>
      <w:r>
        <w:rPr>
          <w:rStyle w:val="Char9"/>
          <w:rFonts w:hint="cs"/>
          <w:rtl/>
        </w:rPr>
        <w:t>ی</w:t>
      </w:r>
      <w:r w:rsidRPr="00283B88">
        <w:rPr>
          <w:rStyle w:val="Char9"/>
          <w:rFonts w:hint="cs"/>
          <w:rtl/>
        </w:rPr>
        <w:t>ت صلاح</w:t>
      </w:r>
      <w:r>
        <w:rPr>
          <w:rStyle w:val="Char9"/>
          <w:rFonts w:hint="cs"/>
          <w:rtl/>
        </w:rPr>
        <w:t>ی</w:t>
      </w:r>
      <w:r w:rsidRPr="00283B88">
        <w:rPr>
          <w:rStyle w:val="Char9"/>
          <w:rFonts w:hint="cs"/>
          <w:rtl/>
        </w:rPr>
        <w:t>ت ندارد كه دل</w:t>
      </w:r>
      <w:r>
        <w:rPr>
          <w:rStyle w:val="Char9"/>
          <w:rFonts w:hint="cs"/>
          <w:rtl/>
        </w:rPr>
        <w:t>ی</w:t>
      </w:r>
      <w:r w:rsidRPr="00283B88">
        <w:rPr>
          <w:rStyle w:val="Char9"/>
          <w:rFonts w:hint="cs"/>
          <w:rtl/>
        </w:rPr>
        <w:t>ل رجعت بشود،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م ممكن است ما ا</w:t>
      </w:r>
      <w:r>
        <w:rPr>
          <w:rStyle w:val="Char9"/>
          <w:rFonts w:hint="cs"/>
          <w:rtl/>
        </w:rPr>
        <w:t>ی</w:t>
      </w:r>
      <w:r w:rsidRPr="00283B88">
        <w:rPr>
          <w:rStyle w:val="Char9"/>
          <w:rFonts w:hint="cs"/>
          <w:rtl/>
        </w:rPr>
        <w:t>ن را از جمل</w:t>
      </w:r>
      <w:r>
        <w:rPr>
          <w:rStyle w:val="Char9"/>
          <w:rFonts w:hint="cs"/>
          <w:rtl/>
        </w:rPr>
        <w:t>ه</w:t>
      </w:r>
      <w:r w:rsidRPr="00283B88">
        <w:rPr>
          <w:rStyle w:val="Char9"/>
          <w:rFonts w:hint="cs"/>
          <w:rtl/>
        </w:rPr>
        <w:t xml:space="preserve"> مؤ</w:t>
      </w:r>
      <w:r>
        <w:rPr>
          <w:rStyle w:val="Char9"/>
          <w:rFonts w:hint="cs"/>
          <w:rtl/>
        </w:rPr>
        <w:t>ی</w:t>
      </w:r>
      <w:r w:rsidRPr="00283B88">
        <w:rPr>
          <w:rStyle w:val="Char9"/>
          <w:rFonts w:hint="cs"/>
          <w:rtl/>
        </w:rPr>
        <w:t>دات نف</w:t>
      </w:r>
      <w:r>
        <w:rPr>
          <w:rStyle w:val="Char9"/>
          <w:rFonts w:hint="cs"/>
          <w:rtl/>
        </w:rPr>
        <w:t>ی</w:t>
      </w:r>
      <w:r w:rsidRPr="00283B88">
        <w:rPr>
          <w:rStyle w:val="Char9"/>
          <w:rFonts w:hint="cs"/>
          <w:rtl/>
        </w:rPr>
        <w:t xml:space="preserve"> رجعت قرار بده</w:t>
      </w:r>
      <w:r>
        <w:rPr>
          <w:rStyle w:val="Char9"/>
          <w:rFonts w:hint="cs"/>
          <w:rtl/>
        </w:rPr>
        <w:t>ی</w:t>
      </w:r>
      <w:r w:rsidRPr="00283B88">
        <w:rPr>
          <w:rStyle w:val="Char9"/>
          <w:rFonts w:hint="cs"/>
          <w:rtl/>
        </w:rPr>
        <w:t>م، ز</w:t>
      </w:r>
      <w:r>
        <w:rPr>
          <w:rStyle w:val="Char9"/>
          <w:rFonts w:hint="cs"/>
          <w:rtl/>
        </w:rPr>
        <w:t>ی</w:t>
      </w:r>
      <w:r w:rsidRPr="00283B88">
        <w:rPr>
          <w:rStyle w:val="Char9"/>
          <w:rFonts w:hint="cs"/>
          <w:rtl/>
        </w:rPr>
        <w:t>را در صورت</w:t>
      </w:r>
      <w:r>
        <w:rPr>
          <w:rStyle w:val="Char9"/>
          <w:rFonts w:hint="cs"/>
          <w:rtl/>
        </w:rPr>
        <w:t>ی</w:t>
      </w:r>
      <w:r w:rsidRPr="00283B88">
        <w:rPr>
          <w:rStyle w:val="Char9"/>
          <w:rFonts w:hint="cs"/>
          <w:rtl/>
        </w:rPr>
        <w:t xml:space="preserve"> كه مراد از هلاكت موت و فناء مطلق باشد </w:t>
      </w:r>
      <w:r w:rsidRPr="00283B88">
        <w:rPr>
          <w:rFonts w:cs="Mitra"/>
          <w:sz w:val="22"/>
          <w:szCs w:val="22"/>
          <w:rtl/>
        </w:rPr>
        <w:t>–</w:t>
      </w:r>
      <w:r w:rsidRPr="00283B88">
        <w:rPr>
          <w:rStyle w:val="Char9"/>
          <w:rFonts w:hint="cs"/>
          <w:rtl/>
        </w:rPr>
        <w:t xml:space="preserve"> </w:t>
      </w:r>
      <w:r w:rsidRPr="00283B88">
        <w:rPr>
          <w:rStyle w:val="Char9"/>
          <w:rFonts w:hint="eastAsia"/>
          <w:rtl/>
        </w:rPr>
        <w:t>چ</w:t>
      </w:r>
      <w:r w:rsidRPr="00283B88">
        <w:rPr>
          <w:rStyle w:val="Char9"/>
          <w:rFonts w:hint="cs"/>
          <w:rtl/>
        </w:rPr>
        <w:t>نانكه هم</w:t>
      </w:r>
      <w:r>
        <w:rPr>
          <w:rStyle w:val="Char9"/>
          <w:rFonts w:hint="cs"/>
          <w:rtl/>
        </w:rPr>
        <w:t>ی</w:t>
      </w:r>
      <w:r w:rsidRPr="00283B88">
        <w:rPr>
          <w:rStyle w:val="Char9"/>
          <w:rFonts w:hint="cs"/>
          <w:rtl/>
        </w:rPr>
        <w:t>ن طور هم هست- صر</w:t>
      </w:r>
      <w:r>
        <w:rPr>
          <w:rStyle w:val="Char9"/>
          <w:rFonts w:hint="cs"/>
          <w:rtl/>
        </w:rPr>
        <w:t>ی</w:t>
      </w:r>
      <w:r w:rsidRPr="00283B88">
        <w:rPr>
          <w:rStyle w:val="Char9"/>
          <w:rFonts w:hint="cs"/>
          <w:rtl/>
        </w:rPr>
        <w:t>حاً ناف</w:t>
      </w:r>
      <w:r>
        <w:rPr>
          <w:rStyle w:val="Char9"/>
          <w:rFonts w:hint="cs"/>
          <w:rtl/>
        </w:rPr>
        <w:t>ی</w:t>
      </w:r>
      <w:r w:rsidRPr="00283B88">
        <w:rPr>
          <w:rStyle w:val="Char9"/>
          <w:rFonts w:hint="cs"/>
          <w:rtl/>
        </w:rPr>
        <w:t xml:space="preserve"> رجعت بطور كل</w:t>
      </w:r>
      <w:r>
        <w:rPr>
          <w:rStyle w:val="Char9"/>
          <w:rFonts w:hint="cs"/>
          <w:rtl/>
        </w:rPr>
        <w:t>ی</w:t>
      </w:r>
      <w:r w:rsidRPr="00283B88">
        <w:rPr>
          <w:rStyle w:val="Char9"/>
          <w:rFonts w:hint="cs"/>
          <w:rtl/>
        </w:rPr>
        <w:t xml:space="preserve"> است ز</w:t>
      </w:r>
      <w:r>
        <w:rPr>
          <w:rStyle w:val="Char9"/>
          <w:rFonts w:hint="cs"/>
          <w:rtl/>
        </w:rPr>
        <w:t>ی</w:t>
      </w:r>
      <w:r w:rsidRPr="00283B88">
        <w:rPr>
          <w:rStyle w:val="Char9"/>
          <w:rFonts w:hint="cs"/>
          <w:rtl/>
        </w:rPr>
        <w:t>را مفاد صر</w:t>
      </w:r>
      <w:r>
        <w:rPr>
          <w:rStyle w:val="Char9"/>
          <w:rFonts w:hint="cs"/>
          <w:rtl/>
        </w:rPr>
        <w:t>ی</w:t>
      </w:r>
      <w:r w:rsidRPr="00283B88">
        <w:rPr>
          <w:rStyle w:val="Char9"/>
          <w:rFonts w:hint="cs"/>
          <w:rtl/>
        </w:rPr>
        <w:t>حش ا</w:t>
      </w:r>
      <w:r>
        <w:rPr>
          <w:rStyle w:val="Char9"/>
          <w:rFonts w:hint="cs"/>
          <w:rtl/>
        </w:rPr>
        <w:t>ی</w:t>
      </w:r>
      <w:r w:rsidRPr="00283B88">
        <w:rPr>
          <w:rStyle w:val="Char9"/>
          <w:rFonts w:hint="cs"/>
          <w:rtl/>
        </w:rPr>
        <w:t>ن است؛ هر قر</w:t>
      </w:r>
      <w:r>
        <w:rPr>
          <w:rStyle w:val="Char9"/>
          <w:rFonts w:hint="cs"/>
          <w:rtl/>
        </w:rPr>
        <w:t>ی</w:t>
      </w:r>
      <w:r w:rsidRPr="00283B88">
        <w:rPr>
          <w:rStyle w:val="Char9"/>
          <w:rFonts w:hint="cs"/>
          <w:rtl/>
        </w:rPr>
        <w:t>ه‌ا</w:t>
      </w:r>
      <w:r>
        <w:rPr>
          <w:rStyle w:val="Char9"/>
          <w:rFonts w:hint="cs"/>
          <w:rtl/>
        </w:rPr>
        <w:t>ی</w:t>
      </w:r>
      <w:r w:rsidRPr="00283B88">
        <w:rPr>
          <w:rStyle w:val="Char9"/>
          <w:rFonts w:hint="cs"/>
          <w:rtl/>
        </w:rPr>
        <w:t xml:space="preserve"> كه ما اهلش را نابود م</w:t>
      </w:r>
      <w:r>
        <w:rPr>
          <w:rStyle w:val="Char9"/>
          <w:rFonts w:hint="cs"/>
          <w:rtl/>
        </w:rPr>
        <w:t>ی</w:t>
      </w:r>
      <w:r w:rsidRPr="00283B88">
        <w:rPr>
          <w:rStyle w:val="Char9"/>
          <w:rFonts w:hint="cs"/>
          <w:rtl/>
        </w:rPr>
        <w:t>‌كن</w:t>
      </w:r>
      <w:r>
        <w:rPr>
          <w:rStyle w:val="Char9"/>
          <w:rFonts w:hint="cs"/>
          <w:rtl/>
        </w:rPr>
        <w:t>ی</w:t>
      </w:r>
      <w:r w:rsidRPr="00283B88">
        <w:rPr>
          <w:rStyle w:val="Char9"/>
          <w:rFonts w:hint="cs"/>
          <w:rtl/>
        </w:rPr>
        <w:t xml:space="preserve">م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هر </w:t>
      </w:r>
      <w:r>
        <w:rPr>
          <w:rStyle w:val="Char9"/>
          <w:rFonts w:hint="cs"/>
          <w:rtl/>
        </w:rPr>
        <w:t xml:space="preserve">یک </w:t>
      </w:r>
      <w:r w:rsidRPr="00283B88">
        <w:rPr>
          <w:rStyle w:val="Char9"/>
          <w:rFonts w:hint="cs"/>
          <w:rtl/>
        </w:rPr>
        <w:t>از افراد بشر كه در رو</w:t>
      </w:r>
      <w:r>
        <w:rPr>
          <w:rStyle w:val="Char9"/>
          <w:rFonts w:hint="cs"/>
          <w:rtl/>
        </w:rPr>
        <w:t>ی</w:t>
      </w:r>
      <w:r w:rsidRPr="00283B88">
        <w:rPr>
          <w:rStyle w:val="Char9"/>
          <w:rFonts w:hint="cs"/>
          <w:rtl/>
        </w:rPr>
        <w:t xml:space="preserve"> زم</w:t>
      </w:r>
      <w:r>
        <w:rPr>
          <w:rStyle w:val="Char9"/>
          <w:rFonts w:hint="cs"/>
          <w:rtl/>
        </w:rPr>
        <w:t>ی</w:t>
      </w:r>
      <w:r w:rsidRPr="00283B88">
        <w:rPr>
          <w:rStyle w:val="Char9"/>
          <w:rFonts w:hint="cs"/>
          <w:rtl/>
        </w:rPr>
        <w:t>ن ساكن م</w:t>
      </w:r>
      <w:r>
        <w:rPr>
          <w:rStyle w:val="Char9"/>
          <w:rFonts w:hint="cs"/>
          <w:rtl/>
        </w:rPr>
        <w:t>ی</w:t>
      </w:r>
      <w:r w:rsidRPr="00283B88">
        <w:rPr>
          <w:rStyle w:val="Char9"/>
          <w:rFonts w:hint="cs"/>
          <w:rtl/>
        </w:rPr>
        <w:t xml:space="preserve">‌باشند، واجب و لازم است كه </w:t>
      </w:r>
      <w:r w:rsidRPr="00283B88">
        <w:rPr>
          <w:rStyle w:val="Char9"/>
          <w:rFonts w:hint="eastAsia"/>
          <w:rtl/>
        </w:rPr>
        <w:t>پ</w:t>
      </w:r>
      <w:r w:rsidRPr="00283B88">
        <w:rPr>
          <w:rStyle w:val="Char9"/>
          <w:rFonts w:hint="cs"/>
          <w:rtl/>
        </w:rPr>
        <w:t>س از مردن د</w:t>
      </w:r>
      <w:r>
        <w:rPr>
          <w:rStyle w:val="Char9"/>
          <w:rFonts w:hint="cs"/>
          <w:rtl/>
        </w:rPr>
        <w:t>ی</w:t>
      </w:r>
      <w:r w:rsidRPr="00283B88">
        <w:rPr>
          <w:rStyle w:val="Char9"/>
          <w:rFonts w:hint="eastAsia"/>
          <w:rtl/>
        </w:rPr>
        <w:t>گ</w:t>
      </w:r>
      <w:r w:rsidRPr="00283B88">
        <w:rPr>
          <w:rStyle w:val="Char9"/>
          <w:rFonts w:hint="cs"/>
          <w:rtl/>
        </w:rPr>
        <w:t>ر بدن</w:t>
      </w:r>
      <w:r>
        <w:rPr>
          <w:rStyle w:val="Char9"/>
          <w:rFonts w:hint="cs"/>
          <w:rtl/>
        </w:rPr>
        <w:t>ی</w:t>
      </w:r>
      <w:r w:rsidRPr="00283B88">
        <w:rPr>
          <w:rStyle w:val="Char9"/>
          <w:rFonts w:hint="cs"/>
          <w:rtl/>
        </w:rPr>
        <w:t>ا بر ن</w:t>
      </w:r>
      <w:r w:rsidRPr="00283B88">
        <w:rPr>
          <w:rStyle w:val="Char9"/>
          <w:rFonts w:hint="eastAsia"/>
          <w:rtl/>
        </w:rPr>
        <w:t>گ</w:t>
      </w:r>
      <w:r w:rsidRPr="00283B88">
        <w:rPr>
          <w:rStyle w:val="Char9"/>
          <w:rFonts w:hint="cs"/>
          <w:rtl/>
        </w:rPr>
        <w:t>ردند، واگر مراد از آن نابود شدن در اثر عذاب باشد چنانكه مفسر و روا</w:t>
      </w:r>
      <w:r>
        <w:rPr>
          <w:rStyle w:val="Char9"/>
          <w:rFonts w:hint="cs"/>
          <w:rtl/>
        </w:rPr>
        <w:t>ی</w:t>
      </w:r>
      <w:r w:rsidRPr="00283B88">
        <w:rPr>
          <w:rStyle w:val="Char9"/>
          <w:rFonts w:hint="cs"/>
          <w:rtl/>
        </w:rPr>
        <w:t>ت نامبرده م</w:t>
      </w:r>
      <w:r>
        <w:rPr>
          <w:rStyle w:val="Char9"/>
          <w:rFonts w:hint="cs"/>
          <w:rtl/>
        </w:rPr>
        <w:t>ی</w:t>
      </w:r>
      <w:r w:rsidRPr="00283B88">
        <w:rPr>
          <w:rStyle w:val="Char9"/>
          <w:rFonts w:hint="cs"/>
          <w:rtl/>
        </w:rPr>
        <w:t>‌گو</w:t>
      </w:r>
      <w:r>
        <w:rPr>
          <w:rStyle w:val="Char9"/>
          <w:rFonts w:hint="cs"/>
          <w:rtl/>
        </w:rPr>
        <w:t>ی</w:t>
      </w:r>
      <w:r w:rsidRPr="00283B88">
        <w:rPr>
          <w:rStyle w:val="Char9"/>
          <w:rFonts w:hint="cs"/>
          <w:rtl/>
        </w:rPr>
        <w:t>د باز رجعت قسمت</w:t>
      </w:r>
      <w:r>
        <w:rPr>
          <w:rStyle w:val="Char9"/>
          <w:rFonts w:hint="cs"/>
          <w:rtl/>
        </w:rPr>
        <w:t>ی</w:t>
      </w:r>
      <w:r w:rsidRPr="00283B88">
        <w:rPr>
          <w:rStyle w:val="Char9"/>
          <w:rFonts w:hint="cs"/>
          <w:rtl/>
        </w:rPr>
        <w:t xml:space="preserve"> از افراد بشر را نف</w:t>
      </w:r>
      <w:r>
        <w:rPr>
          <w:rStyle w:val="Char9"/>
          <w:rFonts w:hint="cs"/>
          <w:rtl/>
        </w:rPr>
        <w:t>ی</w:t>
      </w:r>
      <w:r w:rsidRPr="00283B88">
        <w:rPr>
          <w:rStyle w:val="Char9"/>
          <w:rFonts w:hint="cs"/>
          <w:rtl/>
        </w:rPr>
        <w:t xml:space="preserve"> م</w:t>
      </w:r>
      <w:r>
        <w:rPr>
          <w:rStyle w:val="Char9"/>
          <w:rFonts w:hint="cs"/>
          <w:rtl/>
        </w:rPr>
        <w:t>ی</w:t>
      </w:r>
      <w:r w:rsidRPr="00283B88">
        <w:rPr>
          <w:rStyle w:val="Char9"/>
          <w:rFonts w:hint="cs"/>
          <w:rtl/>
        </w:rPr>
        <w:t>‌كند چه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د هلا</w:t>
      </w:r>
      <w:r>
        <w:rPr>
          <w:rStyle w:val="Char9"/>
          <w:rFonts w:hint="cs"/>
          <w:rtl/>
        </w:rPr>
        <w:t xml:space="preserve">ک </w:t>
      </w:r>
      <w:r w:rsidRPr="00283B88">
        <w:rPr>
          <w:rStyle w:val="Char9"/>
          <w:rFonts w:hint="cs"/>
          <w:rtl/>
        </w:rPr>
        <w:t>شدگان به عذاب بر نم</w:t>
      </w:r>
      <w:r>
        <w:rPr>
          <w:rStyle w:val="Char9"/>
          <w:rFonts w:hint="cs"/>
          <w:rtl/>
        </w:rPr>
        <w:t>ی</w:t>
      </w:r>
      <w:r w:rsidRPr="00283B88">
        <w:rPr>
          <w:rStyle w:val="Char9"/>
          <w:rFonts w:hint="cs"/>
          <w:rtl/>
        </w:rPr>
        <w:t>‌گردند، ا</w:t>
      </w:r>
      <w:r w:rsidRPr="00283B88">
        <w:rPr>
          <w:rStyle w:val="Char9"/>
          <w:rFonts w:hint="eastAsia"/>
          <w:rtl/>
        </w:rPr>
        <w:t>گ</w:t>
      </w:r>
      <w:r w:rsidRPr="00283B88">
        <w:rPr>
          <w:rStyle w:val="Char9"/>
          <w:rFonts w:hint="cs"/>
          <w:rtl/>
        </w:rPr>
        <w:t xml:space="preserve">ر </w:t>
      </w:r>
      <w:r w:rsidRPr="00283B88">
        <w:rPr>
          <w:rStyle w:val="Char9"/>
          <w:rFonts w:hint="eastAsia"/>
          <w:rtl/>
        </w:rPr>
        <w:t>گ</w:t>
      </w:r>
      <w:r w:rsidRPr="00283B88">
        <w:rPr>
          <w:rStyle w:val="Char9"/>
          <w:rFonts w:hint="cs"/>
          <w:rtl/>
        </w:rPr>
        <w:t>وئ</w:t>
      </w:r>
      <w:r>
        <w:rPr>
          <w:rStyle w:val="Char9"/>
          <w:rFonts w:hint="cs"/>
          <w:rtl/>
        </w:rPr>
        <w:t>ی</w:t>
      </w:r>
      <w:r w:rsidRPr="00283B88">
        <w:rPr>
          <w:rStyle w:val="Char9"/>
          <w:rFonts w:hint="cs"/>
          <w:rtl/>
        </w:rPr>
        <w:t xml:space="preserve"> بنا بر ا</w:t>
      </w:r>
      <w:r>
        <w:rPr>
          <w:rStyle w:val="Char9"/>
          <w:rFonts w:hint="cs"/>
          <w:rtl/>
        </w:rPr>
        <w:t>ی</w:t>
      </w:r>
      <w:r w:rsidRPr="00283B88">
        <w:rPr>
          <w:rStyle w:val="Char9"/>
          <w:rFonts w:hint="cs"/>
          <w:rtl/>
        </w:rPr>
        <w:t xml:space="preserve">ن </w:t>
      </w:r>
      <w:r w:rsidRPr="00283B88">
        <w:rPr>
          <w:rStyle w:val="Char9"/>
          <w:rFonts w:hint="eastAsia"/>
          <w:rtl/>
        </w:rPr>
        <w:t>پ</w:t>
      </w:r>
      <w:r w:rsidRPr="00283B88">
        <w:rPr>
          <w:rStyle w:val="Char9"/>
          <w:rFonts w:hint="cs"/>
          <w:rtl/>
        </w:rPr>
        <w:t>س با</w:t>
      </w:r>
      <w:r>
        <w:rPr>
          <w:rStyle w:val="Char9"/>
          <w:rFonts w:hint="cs"/>
          <w:rtl/>
        </w:rPr>
        <w:t>ی</w:t>
      </w:r>
      <w:r w:rsidRPr="00283B88">
        <w:rPr>
          <w:rStyle w:val="Char9"/>
          <w:rFonts w:hint="cs"/>
          <w:rtl/>
        </w:rPr>
        <w:t>د آنان</w:t>
      </w:r>
      <w:r>
        <w:rPr>
          <w:rStyle w:val="Char9"/>
          <w:rFonts w:hint="cs"/>
          <w:rtl/>
        </w:rPr>
        <w:t>ی</w:t>
      </w:r>
      <w:r w:rsidRPr="00283B88">
        <w:rPr>
          <w:rStyle w:val="Char9"/>
          <w:rFonts w:hint="cs"/>
          <w:rtl/>
        </w:rPr>
        <w:t xml:space="preserve"> كه در اثر عذاب هلا</w:t>
      </w:r>
      <w:r>
        <w:rPr>
          <w:rStyle w:val="Char9"/>
          <w:rFonts w:hint="cs"/>
          <w:rtl/>
        </w:rPr>
        <w:t xml:space="preserve">ک </w:t>
      </w:r>
      <w:r w:rsidRPr="00283B88">
        <w:rPr>
          <w:rStyle w:val="Char9"/>
          <w:rFonts w:hint="cs"/>
          <w:rtl/>
        </w:rPr>
        <w:t>نشده‌اند رجعت كنند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وئ</w:t>
      </w:r>
      <w:r>
        <w:rPr>
          <w:rStyle w:val="Char9"/>
          <w:rFonts w:hint="cs"/>
          <w:rtl/>
        </w:rPr>
        <w:t>ی</w:t>
      </w:r>
      <w:r w:rsidRPr="00283B88">
        <w:rPr>
          <w:rStyle w:val="Char9"/>
          <w:rFonts w:hint="cs"/>
          <w:rtl/>
        </w:rPr>
        <w:t>م وصف مفهوم ندارد، نف</w:t>
      </w:r>
      <w:r>
        <w:rPr>
          <w:rStyle w:val="Char9"/>
          <w:rFonts w:hint="cs"/>
          <w:rtl/>
        </w:rPr>
        <w:t>ی</w:t>
      </w:r>
      <w:r w:rsidRPr="00283B88">
        <w:rPr>
          <w:rStyle w:val="Char9"/>
          <w:rFonts w:hint="cs"/>
          <w:rtl/>
        </w:rPr>
        <w:t xml:space="preserve"> </w:t>
      </w:r>
      <w:r w:rsidRPr="00283B88">
        <w:rPr>
          <w:rStyle w:val="Char9"/>
          <w:rFonts w:hint="eastAsia"/>
          <w:rtl/>
        </w:rPr>
        <w:t>چ</w:t>
      </w:r>
      <w:r>
        <w:rPr>
          <w:rStyle w:val="Char9"/>
          <w:rFonts w:hint="cs"/>
          <w:rtl/>
        </w:rPr>
        <w:t>ی</w:t>
      </w:r>
      <w:r w:rsidRPr="00283B88">
        <w:rPr>
          <w:rStyle w:val="Char9"/>
          <w:rFonts w:hint="cs"/>
          <w:rtl/>
        </w:rPr>
        <w:t>ز</w:t>
      </w:r>
      <w:r>
        <w:rPr>
          <w:rStyle w:val="Char9"/>
          <w:rFonts w:hint="cs"/>
          <w:rtl/>
        </w:rPr>
        <w:t>ی</w:t>
      </w:r>
      <w:r w:rsidRPr="00283B88">
        <w:rPr>
          <w:rStyle w:val="Char9"/>
          <w:rFonts w:hint="cs"/>
          <w:rtl/>
        </w:rPr>
        <w:t xml:space="preserve"> مثبت ما عدا</w:t>
      </w:r>
      <w:r>
        <w:rPr>
          <w:rStyle w:val="Char9"/>
          <w:rFonts w:hint="cs"/>
          <w:rtl/>
        </w:rPr>
        <w:t>ی</w:t>
      </w:r>
      <w:r w:rsidRPr="00283B88">
        <w:rPr>
          <w:rStyle w:val="Char9"/>
          <w:rFonts w:hint="cs"/>
          <w:rtl/>
        </w:rPr>
        <w:t xml:space="preserve"> آن ن</w:t>
      </w:r>
      <w:r>
        <w:rPr>
          <w:rStyle w:val="Char9"/>
          <w:rFonts w:hint="cs"/>
          <w:rtl/>
        </w:rPr>
        <w:t>ی</w:t>
      </w:r>
      <w:r w:rsidRPr="00283B88">
        <w:rPr>
          <w:rStyle w:val="Char9"/>
          <w:rFonts w:hint="cs"/>
          <w:rtl/>
        </w:rPr>
        <w:t>ست، همان طور</w:t>
      </w:r>
      <w:r>
        <w:rPr>
          <w:rStyle w:val="Char9"/>
          <w:rFonts w:hint="cs"/>
          <w:rtl/>
        </w:rPr>
        <w:t>ی</w:t>
      </w:r>
      <w:r w:rsidRPr="00283B88">
        <w:rPr>
          <w:rStyle w:val="Char9"/>
          <w:rFonts w:hint="cs"/>
          <w:rtl/>
        </w:rPr>
        <w:t xml:space="preserve"> كه اثبات </w:t>
      </w:r>
      <w:r w:rsidRPr="00283B88">
        <w:rPr>
          <w:rStyle w:val="Char9"/>
          <w:rFonts w:hint="eastAsia"/>
          <w:rtl/>
        </w:rPr>
        <w:t>چ</w:t>
      </w:r>
      <w:r>
        <w:rPr>
          <w:rStyle w:val="Char9"/>
          <w:rFonts w:hint="cs"/>
          <w:rtl/>
        </w:rPr>
        <w:t>ی</w:t>
      </w:r>
      <w:r w:rsidRPr="00283B88">
        <w:rPr>
          <w:rStyle w:val="Char9"/>
          <w:rFonts w:hint="cs"/>
          <w:rtl/>
        </w:rPr>
        <w:t>ز</w:t>
      </w:r>
      <w:r>
        <w:rPr>
          <w:rStyle w:val="Char9"/>
          <w:rFonts w:hint="cs"/>
          <w:rtl/>
        </w:rPr>
        <w:t>ی</w:t>
      </w:r>
      <w:r w:rsidRPr="00283B88">
        <w:rPr>
          <w:rStyle w:val="Char9"/>
          <w:rFonts w:hint="cs"/>
          <w:rtl/>
        </w:rPr>
        <w:t xml:space="preserve"> نف</w:t>
      </w:r>
      <w:r>
        <w:rPr>
          <w:rStyle w:val="Char9"/>
          <w:rFonts w:hint="cs"/>
          <w:rtl/>
        </w:rPr>
        <w:t>ی</w:t>
      </w:r>
      <w:r w:rsidRPr="00283B88">
        <w:rPr>
          <w:rStyle w:val="Char9"/>
          <w:rFonts w:hint="cs"/>
          <w:rtl/>
        </w:rPr>
        <w:t xml:space="preserve"> غ</w:t>
      </w:r>
      <w:r>
        <w:rPr>
          <w:rStyle w:val="Char9"/>
          <w:rFonts w:hint="cs"/>
          <w:rtl/>
        </w:rPr>
        <w:t>ی</w:t>
      </w:r>
      <w:r w:rsidRPr="00283B88">
        <w:rPr>
          <w:rStyle w:val="Char9"/>
          <w:rFonts w:hint="cs"/>
          <w:rtl/>
        </w:rPr>
        <w:t>ر آن را نم</w:t>
      </w:r>
      <w:r>
        <w:rPr>
          <w:rStyle w:val="Char9"/>
          <w:rFonts w:hint="cs"/>
          <w:rtl/>
        </w:rPr>
        <w:t>ی</w:t>
      </w:r>
      <w:r w:rsidRPr="00283B88">
        <w:rPr>
          <w:rStyle w:val="Char9"/>
          <w:rFonts w:hint="cs"/>
          <w:rtl/>
        </w:rPr>
        <w:t xml:space="preserve">‌كند.   </w:t>
      </w:r>
    </w:p>
  </w:footnote>
  <w:footnote w:id="260">
    <w:p w:rsidR="00283B88" w:rsidRPr="00283B88" w:rsidRDefault="00283B88" w:rsidP="00283B88">
      <w:pPr>
        <w:pStyle w:val="FootnoteText"/>
        <w:bidi/>
        <w:ind w:left="284" w:hanging="284"/>
        <w:jc w:val="both"/>
        <w:rPr>
          <w:rFonts w:cs="Mitra"/>
          <w:sz w:val="22"/>
          <w:szCs w:val="22"/>
          <w:rtl/>
        </w:rPr>
      </w:pPr>
      <w:r w:rsidRPr="00283B88">
        <w:rPr>
          <w:rStyle w:val="Char9"/>
        </w:rPr>
        <w:footnoteRef/>
      </w:r>
      <w:r w:rsidRPr="00283B88">
        <w:rPr>
          <w:rStyle w:val="Char9"/>
          <w:rFonts w:hint="cs"/>
          <w:rtl/>
        </w:rPr>
        <w:t>- با ا</w:t>
      </w:r>
      <w:r>
        <w:rPr>
          <w:rStyle w:val="Char9"/>
          <w:rFonts w:hint="cs"/>
          <w:rtl/>
        </w:rPr>
        <w:t>ی</w:t>
      </w:r>
      <w:r w:rsidRPr="00283B88">
        <w:rPr>
          <w:rStyle w:val="Char9"/>
          <w:rFonts w:hint="cs"/>
          <w:rtl/>
        </w:rPr>
        <w:t>نكه نزد</w:t>
      </w:r>
      <w:r>
        <w:rPr>
          <w:rStyle w:val="Char9"/>
          <w:rFonts w:hint="cs"/>
          <w:rtl/>
        </w:rPr>
        <w:t>ی</w:t>
      </w:r>
      <w:r w:rsidRPr="00283B88">
        <w:rPr>
          <w:rStyle w:val="Char9"/>
          <w:rFonts w:hint="cs"/>
          <w:rtl/>
        </w:rPr>
        <w:t>ك</w:t>
      </w:r>
      <w:r w:rsidRPr="00283B88">
        <w:rPr>
          <w:rStyle w:val="Char9"/>
          <w:rFonts w:hint="eastAsia"/>
          <w:rtl/>
        </w:rPr>
        <w:t>‌</w:t>
      </w:r>
      <w:r w:rsidRPr="00283B88">
        <w:rPr>
          <w:rStyle w:val="Char9"/>
          <w:rFonts w:hint="cs"/>
          <w:rtl/>
        </w:rPr>
        <w:t>تر</w:t>
      </w:r>
      <w:r>
        <w:rPr>
          <w:rStyle w:val="Char9"/>
          <w:rFonts w:hint="cs"/>
          <w:rtl/>
        </w:rPr>
        <w:t>ی</w:t>
      </w:r>
      <w:r w:rsidRPr="00283B88">
        <w:rPr>
          <w:rStyle w:val="Char9"/>
          <w:rFonts w:hint="cs"/>
          <w:rtl/>
        </w:rPr>
        <w:t>ن راه فهم قرآن در درج</w:t>
      </w:r>
      <w:r>
        <w:rPr>
          <w:rStyle w:val="Char9"/>
          <w:rFonts w:hint="cs"/>
          <w:rtl/>
        </w:rPr>
        <w:t>ه</w:t>
      </w:r>
      <w:r w:rsidRPr="00283B88">
        <w:rPr>
          <w:rStyle w:val="Char9"/>
          <w:rFonts w:hint="cs"/>
          <w:rtl/>
        </w:rPr>
        <w:t xml:space="preserve"> اول دانستن لغت و اسلوب و س</w:t>
      </w:r>
      <w:r>
        <w:rPr>
          <w:rStyle w:val="Char9"/>
          <w:rFonts w:hint="cs"/>
          <w:rtl/>
        </w:rPr>
        <w:t>ی</w:t>
      </w:r>
      <w:r w:rsidRPr="00283B88">
        <w:rPr>
          <w:rStyle w:val="Char9"/>
          <w:rFonts w:hint="cs"/>
          <w:rtl/>
        </w:rPr>
        <w:t>اق عرب</w:t>
      </w:r>
      <w:r>
        <w:rPr>
          <w:rStyle w:val="Char9"/>
          <w:rFonts w:hint="cs"/>
          <w:rtl/>
        </w:rPr>
        <w:t>ی</w:t>
      </w:r>
      <w:r w:rsidRPr="00283B88">
        <w:rPr>
          <w:rStyle w:val="Char9"/>
          <w:rFonts w:hint="cs"/>
          <w:rtl/>
        </w:rPr>
        <w:t xml:space="preserve"> زمان جاهل</w:t>
      </w:r>
      <w:r>
        <w:rPr>
          <w:rStyle w:val="Char9"/>
          <w:rFonts w:hint="cs"/>
          <w:rtl/>
        </w:rPr>
        <w:t>ی</w:t>
      </w:r>
      <w:r w:rsidRPr="00283B88">
        <w:rPr>
          <w:rStyle w:val="Char9"/>
          <w:rFonts w:hint="cs"/>
          <w:rtl/>
        </w:rPr>
        <w:t>ت خلاصه آشنائ</w:t>
      </w:r>
      <w:r>
        <w:rPr>
          <w:rStyle w:val="Char9"/>
          <w:rFonts w:hint="cs"/>
          <w:rtl/>
        </w:rPr>
        <w:t>ی</w:t>
      </w:r>
      <w:r w:rsidRPr="00283B88">
        <w:rPr>
          <w:rStyle w:val="Char9"/>
          <w:rFonts w:hint="cs"/>
          <w:rtl/>
        </w:rPr>
        <w:t xml:space="preserve"> با ادب</w:t>
      </w:r>
      <w:r>
        <w:rPr>
          <w:rStyle w:val="Char9"/>
          <w:rFonts w:hint="cs"/>
          <w:rtl/>
        </w:rPr>
        <w:t>ی</w:t>
      </w:r>
      <w:r w:rsidRPr="00283B88">
        <w:rPr>
          <w:rStyle w:val="Char9"/>
          <w:rFonts w:hint="cs"/>
          <w:rtl/>
        </w:rPr>
        <w:t>ات عصر نزول قرآن، و درج</w:t>
      </w:r>
      <w:r>
        <w:rPr>
          <w:rStyle w:val="Char9"/>
          <w:rFonts w:hint="cs"/>
          <w:rtl/>
        </w:rPr>
        <w:t>ه</w:t>
      </w:r>
      <w:r w:rsidRPr="00283B88">
        <w:rPr>
          <w:rStyle w:val="Char9"/>
          <w:rFonts w:hint="cs"/>
          <w:rtl/>
        </w:rPr>
        <w:t xml:space="preserve"> دوم خود قرآن بود؛ متأسفانه د</w:t>
      </w:r>
      <w:r>
        <w:rPr>
          <w:rStyle w:val="Char9"/>
          <w:rFonts w:hint="cs"/>
          <w:rtl/>
        </w:rPr>
        <w:t>ی</w:t>
      </w:r>
      <w:r w:rsidRPr="00283B88">
        <w:rPr>
          <w:rStyle w:val="Char9"/>
          <w:rFonts w:hint="eastAsia"/>
          <w:rtl/>
        </w:rPr>
        <w:t>گ</w:t>
      </w:r>
      <w:r w:rsidRPr="00283B88">
        <w:rPr>
          <w:rStyle w:val="Char9"/>
          <w:rFonts w:hint="cs"/>
          <w:rtl/>
        </w:rPr>
        <w:t>ران از جهات</w:t>
      </w:r>
      <w:r>
        <w:rPr>
          <w:rStyle w:val="Char9"/>
          <w:rFonts w:hint="cs"/>
          <w:rtl/>
        </w:rPr>
        <w:t>ی</w:t>
      </w:r>
      <w:r w:rsidRPr="00283B88">
        <w:rPr>
          <w:rStyle w:val="Char9"/>
          <w:rFonts w:hint="cs"/>
          <w:rtl/>
        </w:rPr>
        <w:t xml:space="preserve"> كه همه م</w:t>
      </w:r>
      <w:r>
        <w:rPr>
          <w:rStyle w:val="Char9"/>
          <w:rFonts w:hint="cs"/>
          <w:rtl/>
        </w:rPr>
        <w:t>ی</w:t>
      </w:r>
      <w:r w:rsidRPr="00283B88">
        <w:rPr>
          <w:rStyle w:val="Char9"/>
          <w:rFonts w:hint="cs"/>
          <w:rtl/>
        </w:rPr>
        <w:t>‌دان</w:t>
      </w:r>
      <w:r>
        <w:rPr>
          <w:rStyle w:val="Char9"/>
          <w:rFonts w:hint="cs"/>
          <w:rtl/>
        </w:rPr>
        <w:t>ی</w:t>
      </w:r>
      <w:r w:rsidRPr="00283B88">
        <w:rPr>
          <w:rStyle w:val="Char9"/>
          <w:rFonts w:hint="cs"/>
          <w:rtl/>
        </w:rPr>
        <w:t>م بطور كل</w:t>
      </w:r>
      <w:r>
        <w:rPr>
          <w:rStyle w:val="Char9"/>
          <w:rFonts w:hint="cs"/>
          <w:rtl/>
        </w:rPr>
        <w:t>ی</w:t>
      </w:r>
      <w:r w:rsidRPr="00283B88">
        <w:rPr>
          <w:rStyle w:val="Char9"/>
          <w:rFonts w:hint="cs"/>
          <w:rtl/>
        </w:rPr>
        <w:t xml:space="preserve"> از ا</w:t>
      </w:r>
      <w:r>
        <w:rPr>
          <w:rStyle w:val="Char9"/>
          <w:rFonts w:hint="cs"/>
          <w:rtl/>
        </w:rPr>
        <w:t>ی</w:t>
      </w:r>
      <w:r w:rsidRPr="00283B88">
        <w:rPr>
          <w:rStyle w:val="Char9"/>
          <w:rFonts w:hint="cs"/>
          <w:rtl/>
        </w:rPr>
        <w:t>ن دو راه مستق</w:t>
      </w:r>
      <w:r>
        <w:rPr>
          <w:rStyle w:val="Char9"/>
          <w:rFonts w:hint="cs"/>
          <w:rtl/>
        </w:rPr>
        <w:t>ی</w:t>
      </w:r>
      <w:r w:rsidRPr="00283B88">
        <w:rPr>
          <w:rStyle w:val="Char9"/>
          <w:rFonts w:hint="cs"/>
          <w:rtl/>
        </w:rPr>
        <w:t>م منحرف شده، و به راه‌ها</w:t>
      </w:r>
      <w:r>
        <w:rPr>
          <w:rStyle w:val="Char9"/>
          <w:rFonts w:hint="cs"/>
          <w:rtl/>
        </w:rPr>
        <w:t>ی</w:t>
      </w:r>
      <w:r w:rsidRPr="00283B88">
        <w:rPr>
          <w:rStyle w:val="Char9"/>
          <w:rFonts w:hint="cs"/>
          <w:rtl/>
        </w:rPr>
        <w:t xml:space="preserve"> د</w:t>
      </w:r>
      <w:r>
        <w:rPr>
          <w:rStyle w:val="Char9"/>
          <w:rFonts w:hint="cs"/>
          <w:rtl/>
        </w:rPr>
        <w:t>ی</w:t>
      </w:r>
      <w:r w:rsidRPr="00283B88">
        <w:rPr>
          <w:rStyle w:val="Char9"/>
          <w:rFonts w:hint="eastAsia"/>
          <w:rtl/>
        </w:rPr>
        <w:t>گ</w:t>
      </w:r>
      <w:r w:rsidRPr="00283B88">
        <w:rPr>
          <w:rStyle w:val="Char9"/>
          <w:rFonts w:hint="cs"/>
          <w:rtl/>
        </w:rPr>
        <w:t>ر</w:t>
      </w:r>
      <w:r>
        <w:rPr>
          <w:rStyle w:val="Char9"/>
          <w:rFonts w:hint="cs"/>
          <w:rtl/>
        </w:rPr>
        <w:t>ی</w:t>
      </w:r>
      <w:r w:rsidRPr="00283B88">
        <w:rPr>
          <w:rStyle w:val="Char9"/>
          <w:rFonts w:hint="cs"/>
          <w:rtl/>
        </w:rPr>
        <w:t xml:space="preserve"> كه بس</w:t>
      </w:r>
      <w:r>
        <w:rPr>
          <w:rStyle w:val="Char9"/>
          <w:rFonts w:hint="cs"/>
          <w:rtl/>
        </w:rPr>
        <w:t>ی</w:t>
      </w:r>
      <w:r w:rsidRPr="00283B88">
        <w:rPr>
          <w:rStyle w:val="Char9"/>
          <w:rFonts w:hint="cs"/>
          <w:rtl/>
        </w:rPr>
        <w:t xml:space="preserve"> خطرنا</w:t>
      </w:r>
      <w:r>
        <w:rPr>
          <w:rStyle w:val="Char9"/>
          <w:rFonts w:hint="cs"/>
          <w:rtl/>
        </w:rPr>
        <w:t xml:space="preserve">ک </w:t>
      </w:r>
      <w:r w:rsidRPr="00283B88">
        <w:rPr>
          <w:rStyle w:val="Char9"/>
          <w:rFonts w:hint="cs"/>
          <w:rtl/>
        </w:rPr>
        <w:t>بوده رهس</w:t>
      </w:r>
      <w:r w:rsidRPr="00283B88">
        <w:rPr>
          <w:rStyle w:val="Char9"/>
          <w:rFonts w:hint="eastAsia"/>
          <w:rtl/>
        </w:rPr>
        <w:t>پ</w:t>
      </w:r>
      <w:r w:rsidRPr="00283B88">
        <w:rPr>
          <w:rStyle w:val="Char9"/>
          <w:rFonts w:hint="cs"/>
          <w:rtl/>
        </w:rPr>
        <w:t xml:space="preserve">ار </w:t>
      </w:r>
      <w:r w:rsidRPr="00283B88">
        <w:rPr>
          <w:rStyle w:val="Char9"/>
          <w:rFonts w:hint="eastAsia"/>
          <w:rtl/>
        </w:rPr>
        <w:t>گ</w:t>
      </w:r>
      <w:r w:rsidRPr="00283B88">
        <w:rPr>
          <w:rStyle w:val="Char9"/>
          <w:rFonts w:hint="cs"/>
          <w:rtl/>
        </w:rPr>
        <w:t>رد</w:t>
      </w:r>
      <w:r>
        <w:rPr>
          <w:rStyle w:val="Char9"/>
          <w:rFonts w:hint="cs"/>
          <w:rtl/>
        </w:rPr>
        <w:t>ی</w:t>
      </w:r>
      <w:r w:rsidRPr="00283B88">
        <w:rPr>
          <w:rStyle w:val="Char9"/>
          <w:rFonts w:hint="cs"/>
          <w:rtl/>
        </w:rPr>
        <w:t>ده</w:t>
      </w:r>
      <w:r w:rsidRPr="00283B88">
        <w:rPr>
          <w:rStyle w:val="Char9"/>
          <w:rFonts w:hint="eastAsia"/>
          <w:rtl/>
        </w:rPr>
        <w:t>‌</w:t>
      </w:r>
      <w:r w:rsidRPr="00283B88">
        <w:rPr>
          <w:rStyle w:val="Char9"/>
          <w:rFonts w:hint="cs"/>
          <w:rtl/>
        </w:rPr>
        <w:t>اند، و در نت</w:t>
      </w:r>
      <w:r>
        <w:rPr>
          <w:rStyle w:val="Char9"/>
          <w:rFonts w:hint="cs"/>
          <w:rtl/>
        </w:rPr>
        <w:t>ی</w:t>
      </w:r>
      <w:r w:rsidRPr="00283B88">
        <w:rPr>
          <w:rStyle w:val="Char9"/>
          <w:rFonts w:hint="cs"/>
          <w:rtl/>
        </w:rPr>
        <w:t>جه نه تنها خودشان منزلها از سر منزل مقصود دور افتاده و د</w:t>
      </w:r>
      <w:r>
        <w:rPr>
          <w:rStyle w:val="Char9"/>
          <w:rFonts w:hint="cs"/>
          <w:rtl/>
        </w:rPr>
        <w:t>ی</w:t>
      </w:r>
      <w:r w:rsidRPr="00283B88">
        <w:rPr>
          <w:rStyle w:val="Char9"/>
          <w:rFonts w:hint="eastAsia"/>
          <w:rtl/>
        </w:rPr>
        <w:t>گ</w:t>
      </w:r>
      <w:r w:rsidRPr="00283B88">
        <w:rPr>
          <w:rStyle w:val="Char9"/>
          <w:rFonts w:hint="cs"/>
          <w:rtl/>
        </w:rPr>
        <w:t>ران را هم نتوانستند راهنمائ</w:t>
      </w:r>
      <w:r>
        <w:rPr>
          <w:rStyle w:val="Char9"/>
          <w:rFonts w:hint="cs"/>
          <w:rtl/>
        </w:rPr>
        <w:t>ی</w:t>
      </w:r>
      <w:r w:rsidRPr="00283B88">
        <w:rPr>
          <w:rStyle w:val="Char9"/>
          <w:rFonts w:hint="cs"/>
          <w:rtl/>
        </w:rPr>
        <w:t xml:space="preserve"> كنند، بلكه خود و </w:t>
      </w:r>
      <w:r w:rsidRPr="00283B88">
        <w:rPr>
          <w:rStyle w:val="Char9"/>
          <w:rFonts w:hint="eastAsia"/>
          <w:rtl/>
        </w:rPr>
        <w:t>گ</w:t>
      </w:r>
      <w:r w:rsidRPr="00283B88">
        <w:rPr>
          <w:rStyle w:val="Char9"/>
          <w:rFonts w:hint="cs"/>
          <w:rtl/>
        </w:rPr>
        <w:t>روه</w:t>
      </w:r>
      <w:r>
        <w:rPr>
          <w:rStyle w:val="Char9"/>
          <w:rFonts w:hint="cs"/>
          <w:rtl/>
        </w:rPr>
        <w:t>ی</w:t>
      </w:r>
      <w:r w:rsidRPr="00283B88">
        <w:rPr>
          <w:rStyle w:val="Char9"/>
          <w:rFonts w:hint="cs"/>
          <w:rtl/>
        </w:rPr>
        <w:t xml:space="preserve"> را رسما </w:t>
      </w:r>
      <w:r w:rsidRPr="00283B88">
        <w:rPr>
          <w:rStyle w:val="Char9"/>
          <w:rFonts w:hint="eastAsia"/>
          <w:rtl/>
        </w:rPr>
        <w:t>گ</w:t>
      </w:r>
      <w:r w:rsidRPr="00283B88">
        <w:rPr>
          <w:rStyle w:val="Char9"/>
          <w:rFonts w:hint="cs"/>
          <w:rtl/>
        </w:rPr>
        <w:t>مراه كرده‌اند، بعق</w:t>
      </w:r>
      <w:r>
        <w:rPr>
          <w:rStyle w:val="Char9"/>
          <w:rFonts w:hint="cs"/>
          <w:rtl/>
        </w:rPr>
        <w:t>ی</w:t>
      </w:r>
      <w:r w:rsidRPr="00283B88">
        <w:rPr>
          <w:rStyle w:val="Char9"/>
          <w:rFonts w:hint="cs"/>
          <w:rtl/>
        </w:rPr>
        <w:t>د</w:t>
      </w:r>
      <w:r>
        <w:rPr>
          <w:rStyle w:val="Char9"/>
          <w:rFonts w:hint="cs"/>
          <w:rtl/>
        </w:rPr>
        <w:t>ه</w:t>
      </w:r>
      <w:r w:rsidRPr="00283B88">
        <w:rPr>
          <w:rStyle w:val="Char9"/>
          <w:rFonts w:hint="cs"/>
          <w:rtl/>
        </w:rPr>
        <w:t xml:space="preserve"> ن</w:t>
      </w:r>
      <w:r w:rsidRPr="00283B88">
        <w:rPr>
          <w:rStyle w:val="Char9"/>
          <w:rFonts w:hint="eastAsia"/>
          <w:rtl/>
        </w:rPr>
        <w:t>گ</w:t>
      </w:r>
      <w:r w:rsidRPr="00283B88">
        <w:rPr>
          <w:rStyle w:val="Char9"/>
          <w:rFonts w:hint="cs"/>
          <w:rtl/>
        </w:rPr>
        <w:t>ارنده آنهمه سن</w:t>
      </w:r>
      <w:r w:rsidRPr="00283B88">
        <w:rPr>
          <w:rStyle w:val="Char9"/>
          <w:rFonts w:hint="eastAsia"/>
          <w:rtl/>
        </w:rPr>
        <w:t>گ</w:t>
      </w:r>
      <w:r w:rsidRPr="00283B88">
        <w:rPr>
          <w:rStyle w:val="Char9"/>
          <w:rFonts w:hint="cs"/>
          <w:rtl/>
        </w:rPr>
        <w:t>ها</w:t>
      </w:r>
      <w:r>
        <w:rPr>
          <w:rStyle w:val="Char9"/>
          <w:rFonts w:hint="cs"/>
          <w:rtl/>
        </w:rPr>
        <w:t>ی</w:t>
      </w:r>
      <w:r w:rsidRPr="00283B88">
        <w:rPr>
          <w:rStyle w:val="Char9"/>
          <w:rFonts w:hint="cs"/>
          <w:rtl/>
        </w:rPr>
        <w:t xml:space="preserve"> تفرقه كه در ب</w:t>
      </w:r>
      <w:r>
        <w:rPr>
          <w:rStyle w:val="Char9"/>
          <w:rFonts w:hint="cs"/>
          <w:rtl/>
        </w:rPr>
        <w:t>ی</w:t>
      </w:r>
      <w:r w:rsidRPr="00283B88">
        <w:rPr>
          <w:rStyle w:val="Char9"/>
          <w:rFonts w:hint="cs"/>
          <w:rtl/>
        </w:rPr>
        <w:t>ن جمع</w:t>
      </w:r>
      <w:r>
        <w:rPr>
          <w:rStyle w:val="Char9"/>
          <w:rFonts w:hint="cs"/>
          <w:rtl/>
        </w:rPr>
        <w:t>ی</w:t>
      </w:r>
      <w:r w:rsidRPr="00283B88">
        <w:rPr>
          <w:rStyle w:val="Char9"/>
          <w:rFonts w:hint="cs"/>
          <w:rtl/>
        </w:rPr>
        <w:t>ت اسلام</w:t>
      </w:r>
      <w:r>
        <w:rPr>
          <w:rStyle w:val="Char9"/>
          <w:rFonts w:hint="cs"/>
          <w:rtl/>
        </w:rPr>
        <w:t>ی</w:t>
      </w:r>
      <w:r w:rsidRPr="00283B88">
        <w:rPr>
          <w:rStyle w:val="Char9"/>
          <w:rFonts w:hint="cs"/>
          <w:rtl/>
        </w:rPr>
        <w:t xml:space="preserve"> انداخته شده و هر عده‌ا</w:t>
      </w:r>
      <w:r>
        <w:rPr>
          <w:rStyle w:val="Char9"/>
          <w:rFonts w:hint="cs"/>
          <w:rtl/>
        </w:rPr>
        <w:t>ی</w:t>
      </w:r>
      <w:r w:rsidRPr="00283B88">
        <w:rPr>
          <w:rStyle w:val="Char9"/>
          <w:rFonts w:hint="cs"/>
          <w:rtl/>
        </w:rPr>
        <w:t xml:space="preserve"> را د</w:t>
      </w:r>
      <w:r w:rsidRPr="00283B88">
        <w:rPr>
          <w:rStyle w:val="Char9"/>
          <w:rFonts w:hint="eastAsia"/>
          <w:rtl/>
        </w:rPr>
        <w:t>چ</w:t>
      </w:r>
      <w:r w:rsidRPr="00283B88">
        <w:rPr>
          <w:rStyle w:val="Char9"/>
          <w:rFonts w:hint="cs"/>
          <w:rtl/>
        </w:rPr>
        <w:t xml:space="preserve">ار </w:t>
      </w:r>
      <w:r>
        <w:rPr>
          <w:rStyle w:val="Char9"/>
          <w:rFonts w:hint="cs"/>
          <w:rtl/>
        </w:rPr>
        <w:t xml:space="preserve">یک </w:t>
      </w:r>
      <w:r w:rsidRPr="00283B88">
        <w:rPr>
          <w:rStyle w:val="Char9"/>
          <w:rFonts w:hint="cs"/>
          <w:rtl/>
        </w:rPr>
        <w:t>جور اوهام و خرافات</w:t>
      </w:r>
      <w:r>
        <w:rPr>
          <w:rStyle w:val="Char9"/>
          <w:rFonts w:hint="cs"/>
          <w:rtl/>
        </w:rPr>
        <w:t>ی</w:t>
      </w:r>
      <w:r w:rsidRPr="00283B88">
        <w:rPr>
          <w:rStyle w:val="Char9"/>
          <w:rFonts w:hint="cs"/>
          <w:rtl/>
        </w:rPr>
        <w:t xml:space="preserve"> كرده‌است، قسمت عمده‌اش از هم</w:t>
      </w:r>
      <w:r>
        <w:rPr>
          <w:rStyle w:val="Char9"/>
          <w:rFonts w:hint="cs"/>
          <w:rtl/>
        </w:rPr>
        <w:t>ی</w:t>
      </w:r>
      <w:r w:rsidRPr="00283B88">
        <w:rPr>
          <w:rStyle w:val="Char9"/>
          <w:rFonts w:hint="cs"/>
          <w:rtl/>
        </w:rPr>
        <w:t xml:space="preserve">ن راه وارد </w:t>
      </w:r>
      <w:r w:rsidRPr="00283B88">
        <w:rPr>
          <w:rStyle w:val="Char9"/>
          <w:rFonts w:hint="eastAsia"/>
          <w:rtl/>
        </w:rPr>
        <w:t>گ</w:t>
      </w:r>
      <w:r w:rsidRPr="00283B88">
        <w:rPr>
          <w:rStyle w:val="Char9"/>
          <w:rFonts w:hint="cs"/>
          <w:rtl/>
        </w:rPr>
        <w:t>رد</w:t>
      </w:r>
      <w:r>
        <w:rPr>
          <w:rStyle w:val="Char9"/>
          <w:rFonts w:hint="cs"/>
          <w:rtl/>
        </w:rPr>
        <w:t>ی</w:t>
      </w:r>
      <w:r w:rsidRPr="00283B88">
        <w:rPr>
          <w:rStyle w:val="Char9"/>
          <w:rFonts w:hint="cs"/>
          <w:rtl/>
        </w:rPr>
        <w:t xml:space="preserve">ده‌است، و </w:t>
      </w:r>
      <w:r>
        <w:rPr>
          <w:rStyle w:val="Char9"/>
          <w:rFonts w:hint="cs"/>
          <w:rtl/>
        </w:rPr>
        <w:t>ی</w:t>
      </w:r>
      <w:r w:rsidRPr="00283B88">
        <w:rPr>
          <w:rStyle w:val="Char9"/>
          <w:rFonts w:hint="cs"/>
          <w:rtl/>
        </w:rPr>
        <w:t>ا عوامل</w:t>
      </w:r>
      <w:r>
        <w:rPr>
          <w:rStyle w:val="Char9"/>
          <w:rFonts w:hint="cs"/>
          <w:rtl/>
        </w:rPr>
        <w:t>ی</w:t>
      </w:r>
      <w:r w:rsidRPr="00283B88">
        <w:rPr>
          <w:rStyle w:val="Char9"/>
          <w:rFonts w:hint="cs"/>
          <w:rtl/>
        </w:rPr>
        <w:t xml:space="preserve"> كه انبوه</w:t>
      </w:r>
      <w:r>
        <w:rPr>
          <w:rStyle w:val="Char9"/>
          <w:rFonts w:hint="cs"/>
          <w:rtl/>
        </w:rPr>
        <w:t>ی</w:t>
      </w:r>
      <w:r w:rsidRPr="00283B88">
        <w:rPr>
          <w:rStyle w:val="Char9"/>
          <w:rFonts w:hint="cs"/>
          <w:rtl/>
        </w:rPr>
        <w:t xml:space="preserve"> از مردم مخصوصاً مردم امروزه را ب</w:t>
      </w:r>
      <w:r>
        <w:rPr>
          <w:rStyle w:val="Char9"/>
          <w:rFonts w:hint="cs"/>
          <w:rtl/>
        </w:rPr>
        <w:t>ی</w:t>
      </w:r>
      <w:r w:rsidRPr="00283B88">
        <w:rPr>
          <w:rStyle w:val="Char9"/>
          <w:rFonts w:hint="cs"/>
          <w:rtl/>
        </w:rPr>
        <w:t xml:space="preserve"> علاق</w:t>
      </w:r>
      <w:r>
        <w:rPr>
          <w:rStyle w:val="Char9"/>
          <w:rFonts w:hint="cs"/>
          <w:rtl/>
        </w:rPr>
        <w:t>ه</w:t>
      </w:r>
      <w:r w:rsidRPr="00283B88">
        <w:rPr>
          <w:rStyle w:val="Char9"/>
          <w:rFonts w:hint="cs"/>
          <w:rtl/>
        </w:rPr>
        <w:t xml:space="preserve"> باسلام كرده و حت</w:t>
      </w:r>
      <w:r>
        <w:rPr>
          <w:rStyle w:val="Char9"/>
          <w:rFonts w:hint="cs"/>
          <w:rtl/>
        </w:rPr>
        <w:t>ی</w:t>
      </w:r>
      <w:r w:rsidRPr="00283B88">
        <w:rPr>
          <w:rStyle w:val="Char9"/>
          <w:rFonts w:hint="cs"/>
          <w:rtl/>
        </w:rPr>
        <w:t xml:space="preserve"> جمع</w:t>
      </w:r>
      <w:r>
        <w:rPr>
          <w:rStyle w:val="Char9"/>
          <w:rFonts w:hint="cs"/>
          <w:rtl/>
        </w:rPr>
        <w:t>ی</w:t>
      </w:r>
      <w:r w:rsidRPr="00283B88">
        <w:rPr>
          <w:rStyle w:val="Char9"/>
          <w:rFonts w:hint="cs"/>
          <w:rtl/>
        </w:rPr>
        <w:t xml:space="preserve"> را رسما بطور كل</w:t>
      </w:r>
      <w:r>
        <w:rPr>
          <w:rStyle w:val="Char9"/>
          <w:rFonts w:hint="cs"/>
          <w:rtl/>
        </w:rPr>
        <w:t>ی</w:t>
      </w:r>
      <w:r w:rsidRPr="00283B88">
        <w:rPr>
          <w:rStyle w:val="Char9"/>
          <w:rFonts w:hint="cs"/>
          <w:rtl/>
        </w:rPr>
        <w:t xml:space="preserve"> از دائر</w:t>
      </w:r>
      <w:r>
        <w:rPr>
          <w:rStyle w:val="Char9"/>
          <w:rFonts w:hint="cs"/>
          <w:rtl/>
        </w:rPr>
        <w:t>ه</w:t>
      </w:r>
      <w:r w:rsidRPr="00283B88">
        <w:rPr>
          <w:rStyle w:val="Char9"/>
          <w:rFonts w:hint="cs"/>
          <w:rtl/>
        </w:rPr>
        <w:t xml:space="preserve"> اسلام ب</w:t>
      </w:r>
      <w:r>
        <w:rPr>
          <w:rStyle w:val="Char9"/>
          <w:rFonts w:hint="cs"/>
          <w:rtl/>
        </w:rPr>
        <w:t>ی</w:t>
      </w:r>
      <w:r w:rsidRPr="00283B88">
        <w:rPr>
          <w:rStyle w:val="Char9"/>
          <w:rFonts w:hint="cs"/>
          <w:rtl/>
        </w:rPr>
        <w:t>رون كرده‌است، همه از هم</w:t>
      </w:r>
      <w:r>
        <w:rPr>
          <w:rStyle w:val="Char9"/>
          <w:rFonts w:hint="cs"/>
          <w:rtl/>
        </w:rPr>
        <w:t>ی</w:t>
      </w:r>
      <w:r w:rsidRPr="00283B88">
        <w:rPr>
          <w:rStyle w:val="Char9"/>
          <w:rFonts w:hint="cs"/>
          <w:rtl/>
        </w:rPr>
        <w:t>ن راه بروز كرده‌است! بدون شبهه ا</w:t>
      </w:r>
      <w:r>
        <w:rPr>
          <w:rStyle w:val="Char9"/>
          <w:rFonts w:hint="cs"/>
          <w:rtl/>
        </w:rPr>
        <w:t>ی</w:t>
      </w:r>
      <w:r w:rsidRPr="00283B88">
        <w:rPr>
          <w:rStyle w:val="Char9"/>
          <w:rFonts w:hint="cs"/>
          <w:rtl/>
        </w:rPr>
        <w:t>نان ا</w:t>
      </w:r>
      <w:r w:rsidRPr="00283B88">
        <w:rPr>
          <w:rStyle w:val="Char9"/>
          <w:rFonts w:hint="eastAsia"/>
          <w:rtl/>
        </w:rPr>
        <w:t>گ</w:t>
      </w:r>
      <w:r w:rsidRPr="00283B88">
        <w:rPr>
          <w:rStyle w:val="Char9"/>
          <w:rFonts w:hint="cs"/>
          <w:rtl/>
        </w:rPr>
        <w:t>ر مانند ترب</w:t>
      </w:r>
      <w:r>
        <w:rPr>
          <w:rStyle w:val="Char9"/>
          <w:rFonts w:hint="cs"/>
          <w:rtl/>
        </w:rPr>
        <w:t>ی</w:t>
      </w:r>
      <w:r w:rsidRPr="00283B88">
        <w:rPr>
          <w:rStyle w:val="Char9"/>
          <w:rFonts w:hint="cs"/>
          <w:rtl/>
        </w:rPr>
        <w:t>ت شده‌</w:t>
      </w:r>
      <w:r w:rsidRPr="00283B88">
        <w:rPr>
          <w:rStyle w:val="Char9"/>
          <w:rFonts w:hint="eastAsia"/>
          <w:rtl/>
        </w:rPr>
        <w:t>گ</w:t>
      </w:r>
      <w:r w:rsidRPr="00283B88">
        <w:rPr>
          <w:rStyle w:val="Char9"/>
          <w:rFonts w:hint="cs"/>
          <w:rtl/>
        </w:rPr>
        <w:t>ان صدر اسلام قرآن را بهمان بساطتش تلق</w:t>
      </w:r>
      <w:r>
        <w:rPr>
          <w:rStyle w:val="Char9"/>
          <w:rFonts w:hint="cs"/>
          <w:rtl/>
        </w:rPr>
        <w:t>ی</w:t>
      </w:r>
      <w:r w:rsidRPr="00283B88">
        <w:rPr>
          <w:rStyle w:val="Char9"/>
          <w:rFonts w:hint="cs"/>
          <w:rtl/>
        </w:rPr>
        <w:t xml:space="preserve"> م</w:t>
      </w:r>
      <w:r>
        <w:rPr>
          <w:rStyle w:val="Char9"/>
          <w:rFonts w:hint="cs"/>
          <w:rtl/>
        </w:rPr>
        <w:t>ی</w:t>
      </w:r>
      <w:r w:rsidRPr="00283B88">
        <w:rPr>
          <w:rStyle w:val="Char9"/>
          <w:rFonts w:hint="cs"/>
          <w:rtl/>
        </w:rPr>
        <w:t>‌كردند، افكار ا</w:t>
      </w:r>
      <w:r>
        <w:rPr>
          <w:rStyle w:val="Char9"/>
          <w:rFonts w:hint="cs"/>
          <w:rtl/>
        </w:rPr>
        <w:t>ی</w:t>
      </w:r>
      <w:r w:rsidRPr="00283B88">
        <w:rPr>
          <w:rStyle w:val="Char9"/>
          <w:rFonts w:hint="cs"/>
          <w:rtl/>
        </w:rPr>
        <w:t xml:space="preserve">ن و آن و </w:t>
      </w:r>
      <w:r>
        <w:rPr>
          <w:rStyle w:val="Char9"/>
          <w:rFonts w:hint="cs"/>
          <w:rtl/>
        </w:rPr>
        <w:t>ی</w:t>
      </w:r>
      <w:r w:rsidRPr="00283B88">
        <w:rPr>
          <w:rStyle w:val="Char9"/>
          <w:rFonts w:hint="cs"/>
          <w:rtl/>
        </w:rPr>
        <w:t>ا (اخبار) را بطور كل</w:t>
      </w:r>
      <w:r>
        <w:rPr>
          <w:rStyle w:val="Char9"/>
          <w:rFonts w:hint="cs"/>
          <w:rtl/>
        </w:rPr>
        <w:t>ی</w:t>
      </w:r>
      <w:r w:rsidRPr="00283B88">
        <w:rPr>
          <w:rStyle w:val="Char9"/>
          <w:rFonts w:hint="cs"/>
          <w:rtl/>
        </w:rPr>
        <w:t xml:space="preserve"> </w:t>
      </w:r>
      <w:r w:rsidRPr="00283B88">
        <w:rPr>
          <w:rFonts w:cs="Mitra"/>
          <w:sz w:val="22"/>
          <w:szCs w:val="22"/>
          <w:rtl/>
        </w:rPr>
        <w:t>–</w:t>
      </w:r>
      <w:r w:rsidRPr="00283B88">
        <w:rPr>
          <w:rStyle w:val="Char9"/>
          <w:rFonts w:hint="cs"/>
          <w:rtl/>
        </w:rPr>
        <w:t xml:space="preserve"> بدون رعا</w:t>
      </w:r>
      <w:r>
        <w:rPr>
          <w:rStyle w:val="Char9"/>
          <w:rFonts w:hint="cs"/>
          <w:rtl/>
        </w:rPr>
        <w:t>ی</w:t>
      </w:r>
      <w:r w:rsidRPr="00283B88">
        <w:rPr>
          <w:rStyle w:val="Char9"/>
          <w:rFonts w:hint="cs"/>
          <w:rtl/>
        </w:rPr>
        <w:t>ت صحت و سقمش- دخالت در فهم قرآن نم</w:t>
      </w:r>
      <w:r>
        <w:rPr>
          <w:rStyle w:val="Char9"/>
          <w:rFonts w:hint="cs"/>
          <w:rtl/>
        </w:rPr>
        <w:t>ی</w:t>
      </w:r>
      <w:r w:rsidRPr="00283B88">
        <w:rPr>
          <w:rStyle w:val="Char9"/>
          <w:rFonts w:hint="cs"/>
          <w:rtl/>
        </w:rPr>
        <w:t>‌دادند، تحق</w:t>
      </w:r>
      <w:r>
        <w:rPr>
          <w:rStyle w:val="Char9"/>
          <w:rFonts w:hint="cs"/>
          <w:rtl/>
        </w:rPr>
        <w:t>ی</w:t>
      </w:r>
      <w:r w:rsidRPr="00283B88">
        <w:rPr>
          <w:rStyle w:val="Char9"/>
          <w:rFonts w:hint="cs"/>
          <w:rtl/>
        </w:rPr>
        <w:t>قاً تشك</w:t>
      </w:r>
      <w:r>
        <w:rPr>
          <w:rStyle w:val="Char9"/>
          <w:rFonts w:hint="cs"/>
          <w:rtl/>
        </w:rPr>
        <w:t>ی</w:t>
      </w:r>
      <w:r w:rsidRPr="00283B88">
        <w:rPr>
          <w:rStyle w:val="Char9"/>
          <w:rFonts w:hint="cs"/>
          <w:rtl/>
        </w:rPr>
        <w:t>لات اسلام و وضع</w:t>
      </w:r>
      <w:r>
        <w:rPr>
          <w:rStyle w:val="Char9"/>
          <w:rFonts w:hint="cs"/>
          <w:rtl/>
        </w:rPr>
        <w:t>ی</w:t>
      </w:r>
      <w:r w:rsidRPr="00283B88">
        <w:rPr>
          <w:rStyle w:val="Char9"/>
          <w:rFonts w:hint="cs"/>
          <w:rtl/>
        </w:rPr>
        <w:t>ت مسلم</w:t>
      </w:r>
      <w:r>
        <w:rPr>
          <w:rStyle w:val="Char9"/>
          <w:rFonts w:hint="cs"/>
          <w:rtl/>
        </w:rPr>
        <w:t>ی</w:t>
      </w:r>
      <w:r w:rsidRPr="00283B88">
        <w:rPr>
          <w:rStyle w:val="Char9"/>
          <w:rFonts w:hint="cs"/>
          <w:rtl/>
        </w:rPr>
        <w:t>ن غ</w:t>
      </w:r>
      <w:r>
        <w:rPr>
          <w:rStyle w:val="Char9"/>
          <w:rFonts w:hint="cs"/>
          <w:rtl/>
        </w:rPr>
        <w:t>ی</w:t>
      </w:r>
      <w:r w:rsidRPr="00283B88">
        <w:rPr>
          <w:rStyle w:val="Char9"/>
          <w:rFonts w:hint="cs"/>
          <w:rtl/>
        </w:rPr>
        <w:t>ر از ا</w:t>
      </w:r>
      <w:r>
        <w:rPr>
          <w:rStyle w:val="Char9"/>
          <w:rFonts w:hint="cs"/>
          <w:rtl/>
        </w:rPr>
        <w:t>ی</w:t>
      </w:r>
      <w:r w:rsidRPr="00283B88">
        <w:rPr>
          <w:rStyle w:val="Char9"/>
          <w:rFonts w:hint="cs"/>
          <w:rtl/>
        </w:rPr>
        <w:t>ن اوضاع رقت بار</w:t>
      </w:r>
      <w:r>
        <w:rPr>
          <w:rStyle w:val="Char9"/>
          <w:rFonts w:hint="cs"/>
          <w:rtl/>
        </w:rPr>
        <w:t>ی</w:t>
      </w:r>
      <w:r w:rsidRPr="00283B88">
        <w:rPr>
          <w:rStyle w:val="Char9"/>
          <w:rFonts w:hint="cs"/>
          <w:rtl/>
        </w:rPr>
        <w:t xml:space="preserve"> بود كه اكنون مشاهده م</w:t>
      </w:r>
      <w:r>
        <w:rPr>
          <w:rStyle w:val="Char9"/>
          <w:rFonts w:hint="cs"/>
          <w:rtl/>
        </w:rPr>
        <w:t>ی</w:t>
      </w:r>
      <w:r w:rsidRPr="00283B88">
        <w:rPr>
          <w:rStyle w:val="Char9"/>
          <w:rFonts w:hint="cs"/>
          <w:rtl/>
        </w:rPr>
        <w:t>‌كن</w:t>
      </w:r>
      <w:r>
        <w:rPr>
          <w:rStyle w:val="Char9"/>
          <w:rFonts w:hint="cs"/>
          <w:rtl/>
        </w:rPr>
        <w:t>ی</w:t>
      </w:r>
      <w:r w:rsidRPr="00283B88">
        <w:rPr>
          <w:rStyle w:val="Char9"/>
          <w:rFonts w:hint="cs"/>
          <w:rtl/>
        </w:rPr>
        <w:t xml:space="preserve">م! البته طبق هر </w:t>
      </w:r>
      <w:r>
        <w:rPr>
          <w:rStyle w:val="Char9"/>
          <w:rFonts w:hint="cs"/>
          <w:rtl/>
        </w:rPr>
        <w:t xml:space="preserve">یک </w:t>
      </w:r>
      <w:r w:rsidRPr="00283B88">
        <w:rPr>
          <w:rStyle w:val="Char9"/>
          <w:rFonts w:hint="cs"/>
          <w:rtl/>
        </w:rPr>
        <w:t>از ا</w:t>
      </w:r>
      <w:r>
        <w:rPr>
          <w:rStyle w:val="Char9"/>
          <w:rFonts w:hint="cs"/>
          <w:rtl/>
        </w:rPr>
        <w:t>ی</w:t>
      </w:r>
      <w:r w:rsidRPr="00283B88">
        <w:rPr>
          <w:rStyle w:val="Char9"/>
          <w:rFonts w:hint="cs"/>
          <w:rtl/>
        </w:rPr>
        <w:t xml:space="preserve">ن </w:t>
      </w:r>
      <w:r w:rsidRPr="00283B88">
        <w:rPr>
          <w:rStyle w:val="Char9"/>
          <w:rFonts w:hint="eastAsia"/>
          <w:rtl/>
        </w:rPr>
        <w:t>گ</w:t>
      </w:r>
      <w:r w:rsidRPr="00283B88">
        <w:rPr>
          <w:rStyle w:val="Char9"/>
          <w:rFonts w:hint="cs"/>
          <w:rtl/>
        </w:rPr>
        <w:t>فتارها</w:t>
      </w:r>
      <w:r>
        <w:rPr>
          <w:rStyle w:val="Char9"/>
          <w:rFonts w:hint="cs"/>
          <w:rtl/>
        </w:rPr>
        <w:t>ی</w:t>
      </w:r>
      <w:r w:rsidRPr="00283B88">
        <w:rPr>
          <w:rStyle w:val="Char9"/>
          <w:rFonts w:hint="cs"/>
          <w:rtl/>
        </w:rPr>
        <w:t>م دل</w:t>
      </w:r>
      <w:r>
        <w:rPr>
          <w:rStyle w:val="Char9"/>
          <w:rFonts w:hint="cs"/>
          <w:rtl/>
        </w:rPr>
        <w:t>ی</w:t>
      </w:r>
      <w:r w:rsidRPr="00283B88">
        <w:rPr>
          <w:rStyle w:val="Char9"/>
          <w:rFonts w:hint="cs"/>
          <w:rtl/>
        </w:rPr>
        <w:t>ل‌ها</w:t>
      </w:r>
      <w:r>
        <w:rPr>
          <w:rStyle w:val="Char9"/>
          <w:rFonts w:hint="cs"/>
          <w:rtl/>
        </w:rPr>
        <w:t>ی</w:t>
      </w:r>
      <w:r w:rsidRPr="00283B88">
        <w:rPr>
          <w:rStyle w:val="Char9"/>
          <w:rFonts w:hint="cs"/>
          <w:rtl/>
        </w:rPr>
        <w:t xml:space="preserve"> </w:t>
      </w:r>
      <w:r w:rsidRPr="00283B88">
        <w:rPr>
          <w:rStyle w:val="Char9"/>
          <w:rFonts w:hint="eastAsia"/>
          <w:rtl/>
        </w:rPr>
        <w:t>چ</w:t>
      </w:r>
      <w:r w:rsidRPr="00283B88">
        <w:rPr>
          <w:rStyle w:val="Char9"/>
          <w:rFonts w:hint="cs"/>
          <w:rtl/>
        </w:rPr>
        <w:t>ند</w:t>
      </w:r>
      <w:r>
        <w:rPr>
          <w:rStyle w:val="Char9"/>
          <w:rFonts w:hint="cs"/>
          <w:rtl/>
        </w:rPr>
        <w:t>ی</w:t>
      </w:r>
      <w:r w:rsidRPr="00283B88">
        <w:rPr>
          <w:rStyle w:val="Char9"/>
          <w:rFonts w:hint="cs"/>
          <w:rtl/>
        </w:rPr>
        <w:t xml:space="preserve"> هست كه شرحش از محل بحث ما ب</w:t>
      </w:r>
      <w:r>
        <w:rPr>
          <w:rStyle w:val="Char9"/>
          <w:rFonts w:hint="cs"/>
          <w:rtl/>
        </w:rPr>
        <w:t>ی</w:t>
      </w:r>
      <w:r w:rsidRPr="00283B88">
        <w:rPr>
          <w:rStyle w:val="Char9"/>
          <w:rFonts w:hint="cs"/>
          <w:rtl/>
        </w:rPr>
        <w:t>رون است.</w:t>
      </w:r>
    </w:p>
    <w:p w:rsidR="00283B88" w:rsidRPr="00283B88" w:rsidRDefault="00283B88" w:rsidP="00283B88">
      <w:pPr>
        <w:pStyle w:val="FootnoteText"/>
        <w:bidi/>
        <w:ind w:left="284"/>
        <w:jc w:val="both"/>
        <w:rPr>
          <w:rStyle w:val="Char9"/>
          <w:spacing w:val="-4"/>
          <w:rtl/>
        </w:rPr>
      </w:pPr>
      <w:r w:rsidRPr="00283B88">
        <w:rPr>
          <w:rStyle w:val="Char9"/>
          <w:rFonts w:hint="cs"/>
          <w:spacing w:val="-4"/>
          <w:rtl/>
        </w:rPr>
        <w:t>باری این آیه (</w:t>
      </w:r>
      <w:r w:rsidRPr="00283B88">
        <w:rPr>
          <w:rStyle w:val="Char9"/>
          <w:spacing w:val="-4"/>
          <w:rtl/>
        </w:rPr>
        <w:t>دابة الأرض</w:t>
      </w:r>
      <w:r w:rsidRPr="00283B88">
        <w:rPr>
          <w:rStyle w:val="Char9"/>
          <w:rFonts w:hint="cs"/>
          <w:spacing w:val="-4"/>
          <w:rtl/>
        </w:rPr>
        <w:t xml:space="preserve">) از آن جمله آیاتی است كه بولهوسان از دیر زمانی در </w:t>
      </w:r>
      <w:r w:rsidRPr="00283B88">
        <w:rPr>
          <w:rStyle w:val="Char9"/>
          <w:rFonts w:hint="eastAsia"/>
          <w:spacing w:val="-4"/>
          <w:rtl/>
        </w:rPr>
        <w:t>پ</w:t>
      </w:r>
      <w:r w:rsidRPr="00283B88">
        <w:rPr>
          <w:rStyle w:val="Char9"/>
          <w:rFonts w:hint="cs"/>
          <w:spacing w:val="-4"/>
          <w:rtl/>
        </w:rPr>
        <w:t>یرامون وی به جنبش در آمده، هر یک باطرز مخصوصی درباره‌اش نغمه سرائی كرده اند: بعضی (</w:t>
      </w:r>
      <w:r w:rsidRPr="00283B88">
        <w:rPr>
          <w:rStyle w:val="Char9"/>
          <w:spacing w:val="-4"/>
          <w:rtl/>
        </w:rPr>
        <w:t>دابة الأرض</w:t>
      </w:r>
      <w:r w:rsidRPr="00283B88">
        <w:rPr>
          <w:rStyle w:val="Char9"/>
          <w:rFonts w:hint="cs"/>
          <w:spacing w:val="-4"/>
          <w:rtl/>
        </w:rPr>
        <w:t xml:space="preserve">) را حیوانی دم دار و دارای </w:t>
      </w:r>
      <w:r w:rsidRPr="00283B88">
        <w:rPr>
          <w:rStyle w:val="Char9"/>
          <w:rFonts w:hint="eastAsia"/>
          <w:spacing w:val="-4"/>
          <w:rtl/>
        </w:rPr>
        <w:t>پ</w:t>
      </w:r>
      <w:r w:rsidRPr="00283B88">
        <w:rPr>
          <w:rStyle w:val="Char9"/>
          <w:rFonts w:hint="cs"/>
          <w:spacing w:val="-4"/>
          <w:rtl/>
        </w:rPr>
        <w:t xml:space="preserve">ر و </w:t>
      </w:r>
      <w:r w:rsidRPr="00283B88">
        <w:rPr>
          <w:rStyle w:val="Char9"/>
          <w:rFonts w:hint="eastAsia"/>
          <w:spacing w:val="-4"/>
          <w:rtl/>
        </w:rPr>
        <w:t>چ</w:t>
      </w:r>
      <w:r w:rsidRPr="00283B88">
        <w:rPr>
          <w:rStyle w:val="Char9"/>
          <w:rFonts w:hint="cs"/>
          <w:spacing w:val="-4"/>
          <w:rtl/>
        </w:rPr>
        <w:t>هار دست و پا معرفی كرده‌اند، برخی آن را بی دم ولی صاحب ریش تشخیص داده‌اند، عده‌ای آن را حیوانی بطول شصت ذراع و در عین حال دارای عصای موسی و ان</w:t>
      </w:r>
      <w:r w:rsidRPr="00283B88">
        <w:rPr>
          <w:rStyle w:val="Char9"/>
          <w:rFonts w:hint="eastAsia"/>
          <w:spacing w:val="-4"/>
          <w:rtl/>
        </w:rPr>
        <w:t>گ</w:t>
      </w:r>
      <w:r w:rsidRPr="00283B88">
        <w:rPr>
          <w:rStyle w:val="Char9"/>
          <w:rFonts w:hint="cs"/>
          <w:spacing w:val="-4"/>
          <w:rtl/>
        </w:rPr>
        <w:t xml:space="preserve">شتر سلیمان و مشخص كفر و ایمان معرفی كرده‌اند، جمعی آن را مرغی كه صورتش مانند صورت انسانی است می‌دانند، </w:t>
      </w:r>
      <w:r w:rsidRPr="00283B88">
        <w:rPr>
          <w:rStyle w:val="Char9"/>
          <w:rFonts w:hint="eastAsia"/>
          <w:spacing w:val="-4"/>
          <w:rtl/>
        </w:rPr>
        <w:t>گ</w:t>
      </w:r>
      <w:r w:rsidRPr="00283B88">
        <w:rPr>
          <w:rStyle w:val="Char9"/>
          <w:rFonts w:hint="cs"/>
          <w:spacing w:val="-4"/>
          <w:rtl/>
        </w:rPr>
        <w:t>روهی با همه این افسانه هائی كه در بین است، آن را عبارت از علی</w:t>
      </w:r>
      <w:r w:rsidRPr="00283B88">
        <w:rPr>
          <w:rStyle w:val="Char9"/>
          <w:rFonts w:hint="cs"/>
          <w:spacing w:val="-4"/>
        </w:rPr>
        <w:t></w:t>
      </w:r>
      <w:r w:rsidRPr="00283B88">
        <w:rPr>
          <w:rStyle w:val="Char9"/>
          <w:rFonts w:hint="cs"/>
          <w:spacing w:val="-4"/>
          <w:rtl/>
        </w:rPr>
        <w:t xml:space="preserve"> می‌دانند! بدتر از همه اینان تمام این افسانه‌های متهافت را بحضرت ختمی مرتبت </w:t>
      </w:r>
      <w:r w:rsidRPr="00283B88">
        <w:rPr>
          <w:rFonts w:cs="CTraditional Arabic" w:hint="cs"/>
          <w:spacing w:val="-4"/>
          <w:sz w:val="22"/>
          <w:szCs w:val="22"/>
          <w:rtl/>
        </w:rPr>
        <w:t xml:space="preserve">ص </w:t>
      </w:r>
      <w:r w:rsidRPr="00283B88">
        <w:rPr>
          <w:rStyle w:val="Char9"/>
          <w:rFonts w:hint="cs"/>
          <w:spacing w:val="-4"/>
          <w:rtl/>
        </w:rPr>
        <w:t xml:space="preserve">و ائمه اطهار نسبت می‌دهند! متأسفانه جمعی از دانشمندان هم تمام آنها را بعنوان احادیث آل محمد در كتابهای خود ضبط كرده و در تعقیبش عده‌ای كه هنوز در </w:t>
      </w:r>
      <w:r w:rsidRPr="00283B88">
        <w:rPr>
          <w:rStyle w:val="Char9"/>
          <w:rFonts w:hint="eastAsia"/>
          <w:spacing w:val="-4"/>
          <w:rtl/>
        </w:rPr>
        <w:t>گ</w:t>
      </w:r>
      <w:r w:rsidRPr="00283B88">
        <w:rPr>
          <w:rStyle w:val="Char9"/>
          <w:rFonts w:hint="cs"/>
          <w:spacing w:val="-4"/>
          <w:rtl/>
        </w:rPr>
        <w:t>وشه و كار دیده می‌شوند، آنها را در مجامع بدماغ مردم تحمیل می‌كنند!.</w:t>
      </w:r>
    </w:p>
    <w:p w:rsidR="00283B88" w:rsidRPr="00283B88" w:rsidRDefault="00283B88" w:rsidP="00283B88">
      <w:pPr>
        <w:pStyle w:val="FootnoteText"/>
        <w:bidi/>
        <w:ind w:left="284"/>
        <w:jc w:val="both"/>
        <w:rPr>
          <w:rStyle w:val="Char9"/>
          <w:rtl/>
        </w:rPr>
      </w:pPr>
      <w:r w:rsidRPr="00283B88">
        <w:rPr>
          <w:rStyle w:val="Char9"/>
          <w:rFonts w:hint="cs"/>
          <w:rtl/>
        </w:rPr>
        <w:t>بار خدا</w:t>
      </w:r>
      <w:r>
        <w:rPr>
          <w:rStyle w:val="Char9"/>
          <w:rFonts w:hint="cs"/>
          <w:rtl/>
        </w:rPr>
        <w:t>ی</w:t>
      </w:r>
      <w:r w:rsidRPr="00283B88">
        <w:rPr>
          <w:rStyle w:val="Char9"/>
          <w:rFonts w:hint="cs"/>
          <w:rtl/>
        </w:rPr>
        <w:t>ا ا</w:t>
      </w:r>
      <w:r>
        <w:rPr>
          <w:rStyle w:val="Char9"/>
          <w:rFonts w:hint="cs"/>
          <w:rtl/>
        </w:rPr>
        <w:t>ی</w:t>
      </w:r>
      <w:r w:rsidRPr="00283B88">
        <w:rPr>
          <w:rStyle w:val="Char9"/>
          <w:rFonts w:hint="cs"/>
          <w:rtl/>
        </w:rPr>
        <w:t xml:space="preserve">ن تناقض </w:t>
      </w:r>
      <w:r w:rsidRPr="00283B88">
        <w:rPr>
          <w:rStyle w:val="Char9"/>
          <w:rFonts w:hint="eastAsia"/>
          <w:rtl/>
        </w:rPr>
        <w:t>گ</w:t>
      </w:r>
      <w:r w:rsidRPr="00283B88">
        <w:rPr>
          <w:rStyle w:val="Char9"/>
          <w:rFonts w:hint="cs"/>
          <w:rtl/>
        </w:rPr>
        <w:t>وئ</w:t>
      </w:r>
      <w:r>
        <w:rPr>
          <w:rStyle w:val="Char9"/>
          <w:rFonts w:hint="cs"/>
          <w:rtl/>
        </w:rPr>
        <w:t>ی</w:t>
      </w:r>
      <w:r w:rsidRPr="00283B88">
        <w:rPr>
          <w:rStyle w:val="Char9"/>
          <w:rFonts w:hint="cs"/>
          <w:rtl/>
        </w:rPr>
        <w:t>ها برا</w:t>
      </w:r>
      <w:r>
        <w:rPr>
          <w:rStyle w:val="Char9"/>
          <w:rFonts w:hint="cs"/>
          <w:rtl/>
        </w:rPr>
        <w:t>ی</w:t>
      </w:r>
      <w:r w:rsidRPr="00283B88">
        <w:rPr>
          <w:rStyle w:val="Char9"/>
          <w:rFonts w:hint="cs"/>
          <w:rtl/>
        </w:rPr>
        <w:t xml:space="preserve"> </w:t>
      </w:r>
      <w:r w:rsidRPr="00283B88">
        <w:rPr>
          <w:rStyle w:val="Char9"/>
          <w:rFonts w:hint="eastAsia"/>
          <w:rtl/>
        </w:rPr>
        <w:t>چ</w:t>
      </w:r>
      <w:r w:rsidRPr="00283B88">
        <w:rPr>
          <w:rStyle w:val="Char9"/>
          <w:rFonts w:hint="cs"/>
          <w:rtl/>
        </w:rPr>
        <w:t>ه، و نقل ا</w:t>
      </w:r>
      <w:r>
        <w:rPr>
          <w:rStyle w:val="Char9"/>
          <w:rFonts w:hint="cs"/>
          <w:rtl/>
        </w:rPr>
        <w:t>ی</w:t>
      </w:r>
      <w:r w:rsidRPr="00283B88">
        <w:rPr>
          <w:rStyle w:val="Char9"/>
          <w:rFonts w:hint="cs"/>
          <w:rtl/>
        </w:rPr>
        <w:t xml:space="preserve">ن همه امور متهافت از </w:t>
      </w:r>
      <w:r w:rsidRPr="00283B88">
        <w:rPr>
          <w:rStyle w:val="Char9"/>
          <w:rFonts w:hint="eastAsia"/>
          <w:rtl/>
        </w:rPr>
        <w:t>چ</w:t>
      </w:r>
      <w:r>
        <w:rPr>
          <w:rStyle w:val="Char9"/>
          <w:rFonts w:hint="cs"/>
          <w:rtl/>
        </w:rPr>
        <w:t>ی</w:t>
      </w:r>
      <w:r w:rsidRPr="00283B88">
        <w:rPr>
          <w:rStyle w:val="Char9"/>
          <w:rFonts w:hint="cs"/>
          <w:rtl/>
        </w:rPr>
        <w:t>ست؟! مردم</w:t>
      </w:r>
      <w:r>
        <w:rPr>
          <w:rStyle w:val="Char9"/>
          <w:rFonts w:hint="cs"/>
          <w:rtl/>
        </w:rPr>
        <w:t>ی</w:t>
      </w:r>
      <w:r w:rsidRPr="00283B88">
        <w:rPr>
          <w:rStyle w:val="Char9"/>
          <w:rFonts w:hint="cs"/>
          <w:rtl/>
        </w:rPr>
        <w:t xml:space="preserve"> كه ما م</w:t>
      </w:r>
      <w:r>
        <w:rPr>
          <w:rStyle w:val="Char9"/>
          <w:rFonts w:hint="cs"/>
          <w:rtl/>
        </w:rPr>
        <w:t>ی</w:t>
      </w:r>
      <w:r w:rsidRPr="00283B88">
        <w:rPr>
          <w:rStyle w:val="Char9"/>
          <w:rFonts w:hint="cs"/>
          <w:rtl/>
        </w:rPr>
        <w:t>‌دان</w:t>
      </w:r>
      <w:r>
        <w:rPr>
          <w:rStyle w:val="Char9"/>
          <w:rFonts w:hint="cs"/>
          <w:rtl/>
        </w:rPr>
        <w:t>ی</w:t>
      </w:r>
      <w:r w:rsidRPr="00283B88">
        <w:rPr>
          <w:rStyle w:val="Char9"/>
          <w:rFonts w:hint="cs"/>
          <w:rtl/>
        </w:rPr>
        <w:t>م ا</w:t>
      </w:r>
      <w:r>
        <w:rPr>
          <w:rStyle w:val="Char9"/>
          <w:rFonts w:hint="cs"/>
          <w:rtl/>
        </w:rPr>
        <w:t>ی</w:t>
      </w:r>
      <w:r w:rsidRPr="00283B88">
        <w:rPr>
          <w:rStyle w:val="Char9"/>
          <w:rFonts w:hint="cs"/>
          <w:rtl/>
        </w:rPr>
        <w:t>ن حرفها را از لحاظ تخر</w:t>
      </w:r>
      <w:r>
        <w:rPr>
          <w:rStyle w:val="Char9"/>
          <w:rFonts w:hint="cs"/>
          <w:rtl/>
        </w:rPr>
        <w:t>ی</w:t>
      </w:r>
      <w:r w:rsidRPr="00283B88">
        <w:rPr>
          <w:rStyle w:val="Char9"/>
          <w:rFonts w:hint="cs"/>
          <w:rtl/>
        </w:rPr>
        <w:t>ب اسلام و توه</w:t>
      </w:r>
      <w:r>
        <w:rPr>
          <w:rStyle w:val="Char9"/>
          <w:rFonts w:hint="cs"/>
          <w:rtl/>
        </w:rPr>
        <w:t>ی</w:t>
      </w:r>
      <w:r w:rsidRPr="00283B88">
        <w:rPr>
          <w:rStyle w:val="Char9"/>
          <w:rFonts w:hint="cs"/>
          <w:rtl/>
        </w:rPr>
        <w:t>ن بر خانواد</w:t>
      </w:r>
      <w:r>
        <w:rPr>
          <w:rStyle w:val="Char9"/>
          <w:rFonts w:hint="cs"/>
          <w:rtl/>
        </w:rPr>
        <w:t>ه</w:t>
      </w:r>
      <w:r w:rsidRPr="00283B88">
        <w:rPr>
          <w:rStyle w:val="Char9"/>
          <w:rFonts w:hint="cs"/>
          <w:rtl/>
        </w:rPr>
        <w:t xml:space="preserve"> </w:t>
      </w:r>
      <w:r w:rsidRPr="00283B88">
        <w:rPr>
          <w:rStyle w:val="Char9"/>
          <w:rFonts w:hint="eastAsia"/>
          <w:rtl/>
        </w:rPr>
        <w:t>پ</w:t>
      </w:r>
      <w:r>
        <w:rPr>
          <w:rStyle w:val="Char9"/>
          <w:rFonts w:hint="cs"/>
          <w:rtl/>
        </w:rPr>
        <w:t>ی</w:t>
      </w:r>
      <w:r w:rsidRPr="00283B88">
        <w:rPr>
          <w:rStyle w:val="Char9"/>
          <w:rFonts w:hint="cs"/>
          <w:rtl/>
        </w:rPr>
        <w:t>غمبر</w:t>
      </w:r>
      <w:r>
        <w:rPr>
          <w:rStyle w:val="Char9"/>
          <w:rFonts w:hint="cs"/>
          <w:rtl/>
        </w:rPr>
        <w:t xml:space="preserve"> </w:t>
      </w:r>
      <w:r w:rsidRPr="00283B88">
        <w:rPr>
          <w:rFonts w:cs="CTraditional Arabic" w:hint="cs"/>
          <w:sz w:val="22"/>
          <w:szCs w:val="22"/>
          <w:rtl/>
        </w:rPr>
        <w:t xml:space="preserve">ص </w:t>
      </w:r>
      <w:r w:rsidRPr="00283B88">
        <w:rPr>
          <w:rStyle w:val="Char9"/>
          <w:rFonts w:hint="cs"/>
          <w:rtl/>
        </w:rPr>
        <w:t xml:space="preserve">به آنان نسبت داده و منتشر كرده‌اند، </w:t>
      </w:r>
      <w:r w:rsidRPr="00283B88">
        <w:rPr>
          <w:rStyle w:val="Char9"/>
          <w:rFonts w:hint="eastAsia"/>
          <w:rtl/>
        </w:rPr>
        <w:t>پ</w:t>
      </w:r>
      <w:r w:rsidRPr="00283B88">
        <w:rPr>
          <w:rStyle w:val="Char9"/>
          <w:rFonts w:hint="cs"/>
          <w:rtl/>
        </w:rPr>
        <w:t>رورد</w:t>
      </w:r>
      <w:r w:rsidRPr="00283B88">
        <w:rPr>
          <w:rStyle w:val="Char9"/>
          <w:rFonts w:hint="eastAsia"/>
          <w:rtl/>
        </w:rPr>
        <w:t>گ</w:t>
      </w:r>
      <w:r w:rsidRPr="00283B88">
        <w:rPr>
          <w:rStyle w:val="Char9"/>
          <w:rFonts w:hint="cs"/>
          <w:rtl/>
        </w:rPr>
        <w:t>ار را د</w:t>
      </w:r>
      <w:r>
        <w:rPr>
          <w:rStyle w:val="Char9"/>
          <w:rFonts w:hint="cs"/>
          <w:rtl/>
        </w:rPr>
        <w:t>ی</w:t>
      </w:r>
      <w:r w:rsidRPr="00283B88">
        <w:rPr>
          <w:rStyle w:val="Char9"/>
          <w:rFonts w:hint="eastAsia"/>
          <w:rtl/>
        </w:rPr>
        <w:t>گ</w:t>
      </w:r>
      <w:r w:rsidRPr="00283B88">
        <w:rPr>
          <w:rStyle w:val="Char9"/>
          <w:rFonts w:hint="cs"/>
          <w:rtl/>
        </w:rPr>
        <w:t xml:space="preserve">ر </w:t>
      </w:r>
      <w:r w:rsidRPr="00283B88">
        <w:rPr>
          <w:rStyle w:val="Char9"/>
          <w:rFonts w:hint="eastAsia"/>
          <w:rtl/>
        </w:rPr>
        <w:t>چ</w:t>
      </w:r>
      <w:r w:rsidRPr="00283B88">
        <w:rPr>
          <w:rStyle w:val="Char9"/>
          <w:rFonts w:hint="cs"/>
          <w:rtl/>
        </w:rPr>
        <w:t>را آنان</w:t>
      </w:r>
      <w:r>
        <w:rPr>
          <w:rStyle w:val="Char9"/>
          <w:rFonts w:hint="cs"/>
          <w:rtl/>
        </w:rPr>
        <w:t>ی</w:t>
      </w:r>
      <w:r w:rsidRPr="00283B88">
        <w:rPr>
          <w:rStyle w:val="Char9"/>
          <w:rFonts w:hint="cs"/>
          <w:rtl/>
        </w:rPr>
        <w:t xml:space="preserve"> كه ما تا كنون عالم و </w:t>
      </w:r>
      <w:r w:rsidRPr="00283B88">
        <w:rPr>
          <w:rStyle w:val="Char9"/>
          <w:rFonts w:hint="eastAsia"/>
          <w:rtl/>
        </w:rPr>
        <w:t>پ</w:t>
      </w:r>
      <w:r w:rsidRPr="00283B88">
        <w:rPr>
          <w:rStyle w:val="Char9"/>
          <w:rFonts w:hint="cs"/>
          <w:rtl/>
        </w:rPr>
        <w:t>ره</w:t>
      </w:r>
      <w:r>
        <w:rPr>
          <w:rStyle w:val="Char9"/>
          <w:rFonts w:hint="cs"/>
          <w:rtl/>
        </w:rPr>
        <w:t>ی</w:t>
      </w:r>
      <w:r w:rsidRPr="00283B88">
        <w:rPr>
          <w:rStyle w:val="Char9"/>
          <w:rFonts w:hint="cs"/>
          <w:rtl/>
        </w:rPr>
        <w:t>زكار م</w:t>
      </w:r>
      <w:r>
        <w:rPr>
          <w:rStyle w:val="Char9"/>
          <w:rFonts w:hint="cs"/>
          <w:rtl/>
        </w:rPr>
        <w:t>ی</w:t>
      </w:r>
      <w:r w:rsidRPr="00283B88">
        <w:rPr>
          <w:rStyle w:val="Char9"/>
          <w:rFonts w:hint="cs"/>
          <w:rtl/>
        </w:rPr>
        <w:t>‌دانست</w:t>
      </w:r>
      <w:r>
        <w:rPr>
          <w:rStyle w:val="Char9"/>
          <w:rFonts w:hint="cs"/>
          <w:rtl/>
        </w:rPr>
        <w:t>ی</w:t>
      </w:r>
      <w:r w:rsidRPr="00283B88">
        <w:rPr>
          <w:rStyle w:val="Char9"/>
          <w:rFonts w:hint="cs"/>
          <w:rtl/>
        </w:rPr>
        <w:t>م و همواره نامشان را به بزر</w:t>
      </w:r>
      <w:r w:rsidRPr="00283B88">
        <w:rPr>
          <w:rStyle w:val="Char9"/>
          <w:rFonts w:hint="eastAsia"/>
          <w:rtl/>
        </w:rPr>
        <w:t>گ</w:t>
      </w:r>
      <w:r>
        <w:rPr>
          <w:rStyle w:val="Char9"/>
          <w:rFonts w:hint="cs"/>
          <w:rtl/>
        </w:rPr>
        <w:t>ی</w:t>
      </w:r>
      <w:r w:rsidRPr="00283B88">
        <w:rPr>
          <w:rStyle w:val="Char9"/>
          <w:rFonts w:hint="cs"/>
          <w:rtl/>
        </w:rPr>
        <w:t xml:space="preserve"> </w:t>
      </w:r>
      <w:r>
        <w:rPr>
          <w:rStyle w:val="Char9"/>
          <w:rFonts w:hint="cs"/>
          <w:rtl/>
        </w:rPr>
        <w:t>ی</w:t>
      </w:r>
      <w:r w:rsidRPr="00283B88">
        <w:rPr>
          <w:rStyle w:val="Char9"/>
          <w:rFonts w:hint="cs"/>
          <w:rtl/>
        </w:rPr>
        <w:t>اد م</w:t>
      </w:r>
      <w:r>
        <w:rPr>
          <w:rStyle w:val="Char9"/>
          <w:rFonts w:hint="cs"/>
          <w:rtl/>
        </w:rPr>
        <w:t>ی</w:t>
      </w:r>
      <w:r w:rsidRPr="00283B88">
        <w:rPr>
          <w:rStyle w:val="Char9"/>
          <w:rFonts w:hint="cs"/>
          <w:rtl/>
        </w:rPr>
        <w:t>‌كرد</w:t>
      </w:r>
      <w:r>
        <w:rPr>
          <w:rStyle w:val="Char9"/>
          <w:rFonts w:hint="cs"/>
          <w:rtl/>
        </w:rPr>
        <w:t>ی</w:t>
      </w:r>
      <w:r w:rsidRPr="00283B88">
        <w:rPr>
          <w:rStyle w:val="Char9"/>
          <w:rFonts w:hint="cs"/>
          <w:rtl/>
        </w:rPr>
        <w:t>م ا</w:t>
      </w:r>
      <w:r>
        <w:rPr>
          <w:rStyle w:val="Char9"/>
          <w:rFonts w:hint="cs"/>
          <w:rtl/>
        </w:rPr>
        <w:t>ی</w:t>
      </w:r>
      <w:r w:rsidRPr="00283B88">
        <w:rPr>
          <w:rStyle w:val="Char9"/>
          <w:rFonts w:hint="cs"/>
          <w:rtl/>
        </w:rPr>
        <w:t xml:space="preserve">ن </w:t>
      </w:r>
      <w:r w:rsidRPr="00283B88">
        <w:rPr>
          <w:rStyle w:val="Char9"/>
          <w:rFonts w:hint="eastAsia"/>
          <w:rtl/>
        </w:rPr>
        <w:t>گ</w:t>
      </w:r>
      <w:r w:rsidRPr="00283B88">
        <w:rPr>
          <w:rStyle w:val="Char9"/>
          <w:rFonts w:hint="cs"/>
          <w:rtl/>
        </w:rPr>
        <w:t xml:space="preserve">ونه افسانه‌ها را، آنهم با </w:t>
      </w:r>
      <w:r w:rsidRPr="00283B88">
        <w:rPr>
          <w:rStyle w:val="Char9"/>
          <w:rFonts w:hint="eastAsia"/>
          <w:rtl/>
        </w:rPr>
        <w:t>پ</w:t>
      </w:r>
      <w:r>
        <w:rPr>
          <w:rStyle w:val="Char9"/>
          <w:rFonts w:hint="cs"/>
          <w:rtl/>
        </w:rPr>
        <w:t>ی</w:t>
      </w:r>
      <w:r w:rsidRPr="00283B88">
        <w:rPr>
          <w:rStyle w:val="Char9"/>
          <w:rFonts w:hint="cs"/>
          <w:rtl/>
        </w:rPr>
        <w:t>را</w:t>
      </w:r>
      <w:r>
        <w:rPr>
          <w:rStyle w:val="Char9"/>
          <w:rFonts w:hint="cs"/>
          <w:rtl/>
        </w:rPr>
        <w:t>ی</w:t>
      </w:r>
      <w:r w:rsidRPr="00283B88">
        <w:rPr>
          <w:rStyle w:val="Char9"/>
          <w:rFonts w:hint="cs"/>
          <w:rtl/>
        </w:rPr>
        <w:t>ه‌ها</w:t>
      </w:r>
      <w:r>
        <w:rPr>
          <w:rStyle w:val="Char9"/>
          <w:rFonts w:hint="cs"/>
          <w:rtl/>
        </w:rPr>
        <w:t>ی</w:t>
      </w:r>
      <w:r w:rsidRPr="00283B88">
        <w:rPr>
          <w:rStyle w:val="Char9"/>
          <w:rFonts w:hint="cs"/>
          <w:rtl/>
        </w:rPr>
        <w:t xml:space="preserve"> مخصوص</w:t>
      </w:r>
      <w:r>
        <w:rPr>
          <w:rStyle w:val="Char9"/>
          <w:rFonts w:hint="cs"/>
          <w:rtl/>
        </w:rPr>
        <w:t>ی</w:t>
      </w:r>
      <w:r w:rsidRPr="00283B88">
        <w:rPr>
          <w:rStyle w:val="Char9"/>
          <w:rFonts w:hint="cs"/>
          <w:rtl/>
        </w:rPr>
        <w:t xml:space="preserve"> در كتابها</w:t>
      </w:r>
      <w:r>
        <w:rPr>
          <w:rStyle w:val="Char9"/>
          <w:rFonts w:hint="cs"/>
          <w:rtl/>
        </w:rPr>
        <w:t>ی</w:t>
      </w:r>
      <w:r w:rsidRPr="00283B88">
        <w:rPr>
          <w:rStyle w:val="Char9"/>
          <w:rFonts w:hint="cs"/>
          <w:rtl/>
        </w:rPr>
        <w:t xml:space="preserve"> خود نوشتند؟! سبحان الله! خداوند هم م</w:t>
      </w:r>
      <w:r w:rsidRPr="00283B88">
        <w:rPr>
          <w:rStyle w:val="Char9"/>
          <w:rFonts w:hint="eastAsia"/>
          <w:rtl/>
        </w:rPr>
        <w:t>گ</w:t>
      </w:r>
      <w:r w:rsidRPr="00283B88">
        <w:rPr>
          <w:rStyle w:val="Char9"/>
          <w:rFonts w:hint="cs"/>
          <w:rtl/>
        </w:rPr>
        <w:t>ر از (سن</w:t>
      </w:r>
      <w:r>
        <w:rPr>
          <w:rStyle w:val="Char9"/>
          <w:rFonts w:hint="cs"/>
          <w:rtl/>
        </w:rPr>
        <w:t>ی</w:t>
      </w:r>
      <w:r w:rsidRPr="00283B88">
        <w:rPr>
          <w:rStyle w:val="Char9"/>
          <w:rFonts w:hint="cs"/>
          <w:rtl/>
        </w:rPr>
        <w:t>ها) تق</w:t>
      </w:r>
      <w:r>
        <w:rPr>
          <w:rStyle w:val="Char9"/>
          <w:rFonts w:hint="cs"/>
          <w:rtl/>
        </w:rPr>
        <w:t>ی</w:t>
      </w:r>
      <w:r w:rsidRPr="00283B88">
        <w:rPr>
          <w:rStyle w:val="Char9"/>
          <w:rFonts w:hint="cs"/>
          <w:rtl/>
        </w:rPr>
        <w:t>ه م</w:t>
      </w:r>
      <w:r>
        <w:rPr>
          <w:rStyle w:val="Char9"/>
          <w:rFonts w:hint="cs"/>
          <w:rtl/>
        </w:rPr>
        <w:t>ی</w:t>
      </w:r>
      <w:r w:rsidRPr="00283B88">
        <w:rPr>
          <w:rStyle w:val="Char9"/>
          <w:rFonts w:hint="cs"/>
          <w:rtl/>
        </w:rPr>
        <w:t>‌كرد كه عل</w:t>
      </w:r>
      <w:r>
        <w:rPr>
          <w:rStyle w:val="Char9"/>
          <w:rFonts w:hint="cs"/>
          <w:rtl/>
        </w:rPr>
        <w:t>ی</w:t>
      </w:r>
      <w:r w:rsidRPr="00283B88">
        <w:rPr>
          <w:rStyle w:val="Char9"/>
          <w:rFonts w:hint="cs"/>
          <w:rtl/>
        </w:rPr>
        <w:t xml:space="preserve"> ام</w:t>
      </w:r>
      <w:r>
        <w:rPr>
          <w:rStyle w:val="Char9"/>
          <w:rFonts w:hint="cs"/>
          <w:rtl/>
        </w:rPr>
        <w:t>ی</w:t>
      </w:r>
      <w:r w:rsidRPr="00283B88">
        <w:rPr>
          <w:rStyle w:val="Char9"/>
          <w:rFonts w:hint="cs"/>
          <w:rtl/>
        </w:rPr>
        <w:t>ر المؤمن</w:t>
      </w:r>
      <w:r>
        <w:rPr>
          <w:rStyle w:val="Char9"/>
          <w:rFonts w:hint="cs"/>
          <w:rtl/>
        </w:rPr>
        <w:t>ی</w:t>
      </w:r>
      <w:r w:rsidRPr="00283B88">
        <w:rPr>
          <w:rStyle w:val="Char9"/>
          <w:rFonts w:hint="cs"/>
          <w:rtl/>
        </w:rPr>
        <w:t xml:space="preserve">ن را </w:t>
      </w:r>
      <w:r w:rsidRPr="00283B88">
        <w:rPr>
          <w:rStyle w:val="Char9"/>
          <w:rFonts w:hint="eastAsia"/>
          <w:rtl/>
        </w:rPr>
        <w:t>گ</w:t>
      </w:r>
      <w:r w:rsidRPr="00283B88">
        <w:rPr>
          <w:rStyle w:val="Char9"/>
          <w:rFonts w:hint="cs"/>
          <w:rtl/>
        </w:rPr>
        <w:t>اه</w:t>
      </w:r>
      <w:r>
        <w:rPr>
          <w:rStyle w:val="Char9"/>
          <w:rFonts w:hint="cs"/>
          <w:rtl/>
        </w:rPr>
        <w:t>ی</w:t>
      </w:r>
      <w:r w:rsidRPr="00283B88">
        <w:rPr>
          <w:rStyle w:val="Char9"/>
          <w:rFonts w:hint="cs"/>
          <w:rtl/>
        </w:rPr>
        <w:t xml:space="preserve"> باسم </w:t>
      </w:r>
      <w:r w:rsidRPr="00283B88">
        <w:rPr>
          <w:rStyle w:val="Char9"/>
          <w:rFonts w:hint="eastAsia"/>
          <w:rtl/>
        </w:rPr>
        <w:t>پ</w:t>
      </w:r>
      <w:r w:rsidRPr="00283B88">
        <w:rPr>
          <w:rStyle w:val="Char9"/>
          <w:rFonts w:hint="cs"/>
          <w:rtl/>
        </w:rPr>
        <w:t>شه و ف</w:t>
      </w:r>
      <w:r>
        <w:rPr>
          <w:rStyle w:val="Char9"/>
          <w:rFonts w:hint="cs"/>
          <w:rtl/>
        </w:rPr>
        <w:t>ی</w:t>
      </w:r>
      <w:r w:rsidRPr="00283B88">
        <w:rPr>
          <w:rStyle w:val="Char9"/>
          <w:rFonts w:hint="cs"/>
          <w:rtl/>
        </w:rPr>
        <w:t xml:space="preserve">ل و </w:t>
      </w:r>
      <w:r w:rsidRPr="00283B88">
        <w:rPr>
          <w:rStyle w:val="Char9"/>
          <w:rFonts w:hint="eastAsia"/>
          <w:rtl/>
        </w:rPr>
        <w:t>گ</w:t>
      </w:r>
      <w:r w:rsidRPr="00283B88">
        <w:rPr>
          <w:rStyle w:val="Char9"/>
          <w:rFonts w:hint="cs"/>
          <w:rtl/>
        </w:rPr>
        <w:t>اه</w:t>
      </w:r>
      <w:r>
        <w:rPr>
          <w:rStyle w:val="Char9"/>
          <w:rFonts w:hint="cs"/>
          <w:rtl/>
        </w:rPr>
        <w:t>ی</w:t>
      </w:r>
      <w:r w:rsidRPr="00283B88">
        <w:rPr>
          <w:rStyle w:val="Char9"/>
          <w:rFonts w:hint="cs"/>
          <w:rtl/>
        </w:rPr>
        <w:t xml:space="preserve"> بنام (</w:t>
      </w:r>
      <w:r w:rsidRPr="00283B88">
        <w:rPr>
          <w:rStyle w:val="Char9"/>
          <w:rtl/>
        </w:rPr>
        <w:t>دابة الأرض</w:t>
      </w:r>
      <w:r w:rsidRPr="00283B88">
        <w:rPr>
          <w:rStyle w:val="Char9"/>
          <w:rFonts w:hint="cs"/>
          <w:rtl/>
        </w:rPr>
        <w:t xml:space="preserve">) در كتاب خود </w:t>
      </w:r>
      <w:r>
        <w:rPr>
          <w:rStyle w:val="Char9"/>
          <w:rFonts w:hint="cs"/>
          <w:rtl/>
        </w:rPr>
        <w:t>ی</w:t>
      </w:r>
      <w:r w:rsidRPr="00283B88">
        <w:rPr>
          <w:rStyle w:val="Char9"/>
          <w:rFonts w:hint="cs"/>
          <w:rtl/>
        </w:rPr>
        <w:t>اد بكند؟!.</w:t>
      </w:r>
    </w:p>
    <w:p w:rsidR="00283B88" w:rsidRPr="00283B88" w:rsidRDefault="00283B88" w:rsidP="00283B88">
      <w:pPr>
        <w:pStyle w:val="FootnoteText"/>
        <w:bidi/>
        <w:ind w:left="284"/>
        <w:jc w:val="both"/>
        <w:rPr>
          <w:rStyle w:val="Char9"/>
          <w:rtl/>
        </w:rPr>
      </w:pPr>
      <w:r w:rsidRPr="00283B88">
        <w:rPr>
          <w:rStyle w:val="Char9"/>
          <w:rFonts w:hint="cs"/>
          <w:rtl/>
        </w:rPr>
        <w:t>راست</w:t>
      </w:r>
      <w:r>
        <w:rPr>
          <w:rStyle w:val="Char9"/>
          <w:rFonts w:hint="cs"/>
          <w:rtl/>
        </w:rPr>
        <w:t>ی</w:t>
      </w:r>
      <w:r w:rsidRPr="00283B88">
        <w:rPr>
          <w:rStyle w:val="Char9"/>
          <w:rFonts w:hint="cs"/>
          <w:rtl/>
        </w:rPr>
        <w:t xml:space="preserve"> عل</w:t>
      </w:r>
      <w:r>
        <w:rPr>
          <w:rStyle w:val="Char9"/>
          <w:rFonts w:hint="cs"/>
          <w:rtl/>
        </w:rPr>
        <w:t>ی</w:t>
      </w:r>
      <w:r w:rsidRPr="00283B88">
        <w:rPr>
          <w:rStyle w:val="Char9"/>
          <w:rFonts w:hint="cs"/>
          <w:rtl/>
        </w:rPr>
        <w:t xml:space="preserve"> ام</w:t>
      </w:r>
      <w:r>
        <w:rPr>
          <w:rStyle w:val="Char9"/>
          <w:rFonts w:hint="cs"/>
          <w:rtl/>
        </w:rPr>
        <w:t>ی</w:t>
      </w:r>
      <w:r w:rsidRPr="00283B88">
        <w:rPr>
          <w:rStyle w:val="Char9"/>
          <w:rFonts w:hint="cs"/>
          <w:rtl/>
        </w:rPr>
        <w:t>ر المؤمن</w:t>
      </w:r>
      <w:r>
        <w:rPr>
          <w:rStyle w:val="Char9"/>
          <w:rFonts w:hint="cs"/>
          <w:rtl/>
        </w:rPr>
        <w:t>ی</w:t>
      </w:r>
      <w:r w:rsidRPr="00283B88">
        <w:rPr>
          <w:rStyle w:val="Char9"/>
          <w:rFonts w:hint="cs"/>
          <w:rtl/>
        </w:rPr>
        <w:t>ن</w:t>
      </w:r>
      <w:r w:rsidRPr="00283B88">
        <w:rPr>
          <w:rStyle w:val="Char9"/>
          <w:rFonts w:hint="cs"/>
        </w:rPr>
        <w:t></w:t>
      </w:r>
      <w:r w:rsidRPr="00283B88">
        <w:rPr>
          <w:rStyle w:val="Char9"/>
          <w:rFonts w:hint="cs"/>
          <w:rtl/>
        </w:rPr>
        <w:t xml:space="preserve"> هم در دن</w:t>
      </w:r>
      <w:r>
        <w:rPr>
          <w:rStyle w:val="Char9"/>
          <w:rFonts w:hint="cs"/>
          <w:rtl/>
        </w:rPr>
        <w:t>ی</w:t>
      </w:r>
      <w:r w:rsidRPr="00283B88">
        <w:rPr>
          <w:rStyle w:val="Char9"/>
          <w:rFonts w:hint="cs"/>
          <w:rtl/>
        </w:rPr>
        <w:t>ا خ</w:t>
      </w:r>
      <w:r>
        <w:rPr>
          <w:rStyle w:val="Char9"/>
          <w:rFonts w:hint="cs"/>
          <w:rtl/>
        </w:rPr>
        <w:t>ی</w:t>
      </w:r>
      <w:r w:rsidRPr="00283B88">
        <w:rPr>
          <w:rStyle w:val="Char9"/>
          <w:rFonts w:hint="cs"/>
          <w:rtl/>
        </w:rPr>
        <w:t>ل</w:t>
      </w:r>
      <w:r>
        <w:rPr>
          <w:rStyle w:val="Char9"/>
          <w:rFonts w:hint="cs"/>
          <w:rtl/>
        </w:rPr>
        <w:t>ی</w:t>
      </w:r>
      <w:r w:rsidRPr="00283B88">
        <w:rPr>
          <w:rStyle w:val="Char9"/>
          <w:rFonts w:hint="cs"/>
          <w:rtl/>
        </w:rPr>
        <w:t xml:space="preserve"> مظلوم بوده‌است، </w:t>
      </w:r>
      <w:r w:rsidRPr="00283B88">
        <w:rPr>
          <w:rStyle w:val="Char9"/>
          <w:rFonts w:hint="eastAsia"/>
          <w:rtl/>
        </w:rPr>
        <w:t>گ</w:t>
      </w:r>
      <w:r w:rsidRPr="00283B88">
        <w:rPr>
          <w:rStyle w:val="Char9"/>
          <w:rFonts w:hint="cs"/>
          <w:rtl/>
        </w:rPr>
        <w:t>اه</w:t>
      </w:r>
      <w:r>
        <w:rPr>
          <w:rStyle w:val="Char9"/>
          <w:rFonts w:hint="cs"/>
          <w:rtl/>
        </w:rPr>
        <w:t>ی</w:t>
      </w:r>
      <w:r w:rsidRPr="00283B88">
        <w:rPr>
          <w:rStyle w:val="Char9"/>
          <w:rFonts w:hint="cs"/>
          <w:rtl/>
        </w:rPr>
        <w:t xml:space="preserve"> ندانسته خدا</w:t>
      </w:r>
      <w:r>
        <w:rPr>
          <w:rStyle w:val="Char9"/>
          <w:rFonts w:hint="cs"/>
          <w:rtl/>
        </w:rPr>
        <w:t>ی</w:t>
      </w:r>
      <w:r w:rsidRPr="00283B88">
        <w:rPr>
          <w:rStyle w:val="Char9"/>
          <w:rFonts w:hint="cs"/>
          <w:rtl/>
        </w:rPr>
        <w:t>ش خواندند و زمان</w:t>
      </w:r>
      <w:r>
        <w:rPr>
          <w:rStyle w:val="Char9"/>
          <w:rFonts w:hint="cs"/>
          <w:rtl/>
        </w:rPr>
        <w:t>ی</w:t>
      </w:r>
      <w:r w:rsidRPr="00283B88">
        <w:rPr>
          <w:rStyle w:val="Char9"/>
          <w:rFonts w:hint="cs"/>
          <w:rtl/>
        </w:rPr>
        <w:t xml:space="preserve"> او را بخلافت هم قبول نكردند، موقع</w:t>
      </w:r>
      <w:r>
        <w:rPr>
          <w:rStyle w:val="Char9"/>
          <w:rFonts w:hint="cs"/>
          <w:rtl/>
        </w:rPr>
        <w:t>ی</w:t>
      </w:r>
      <w:r w:rsidRPr="00283B88">
        <w:rPr>
          <w:rStyle w:val="Char9"/>
          <w:rFonts w:hint="cs"/>
          <w:rtl/>
        </w:rPr>
        <w:t xml:space="preserve"> در منبرها زبان بناسزا</w:t>
      </w:r>
      <w:r>
        <w:rPr>
          <w:rStyle w:val="Char9"/>
          <w:rFonts w:hint="cs"/>
          <w:rtl/>
        </w:rPr>
        <w:t>ی</w:t>
      </w:r>
      <w:r w:rsidRPr="00283B88">
        <w:rPr>
          <w:rStyle w:val="Char9"/>
          <w:rFonts w:hint="cs"/>
          <w:rtl/>
        </w:rPr>
        <w:t xml:space="preserve">ش </w:t>
      </w:r>
      <w:r w:rsidRPr="00283B88">
        <w:rPr>
          <w:rStyle w:val="Char9"/>
          <w:rFonts w:hint="eastAsia"/>
          <w:rtl/>
        </w:rPr>
        <w:t>گ</w:t>
      </w:r>
      <w:r w:rsidRPr="00283B88">
        <w:rPr>
          <w:rStyle w:val="Char9"/>
          <w:rFonts w:hint="cs"/>
          <w:rtl/>
        </w:rPr>
        <w:t>شودند و كنون هم دوستان نادانش در كتابها و مجامع اسلام</w:t>
      </w:r>
      <w:r>
        <w:rPr>
          <w:rStyle w:val="Char9"/>
          <w:rFonts w:hint="cs"/>
          <w:rtl/>
        </w:rPr>
        <w:t>ی</w:t>
      </w:r>
      <w:r w:rsidRPr="00283B88">
        <w:rPr>
          <w:rStyle w:val="Char9"/>
          <w:rFonts w:hint="cs"/>
          <w:rtl/>
        </w:rPr>
        <w:t xml:space="preserve"> او را بنام (</w:t>
      </w:r>
      <w:r w:rsidRPr="00283B88">
        <w:rPr>
          <w:rStyle w:val="Char9"/>
          <w:rFonts w:hint="eastAsia"/>
          <w:rtl/>
        </w:rPr>
        <w:t>پ</w:t>
      </w:r>
      <w:r w:rsidRPr="00283B88">
        <w:rPr>
          <w:rStyle w:val="Char9"/>
          <w:rFonts w:hint="cs"/>
          <w:rtl/>
        </w:rPr>
        <w:t>شه) و (ف</w:t>
      </w:r>
      <w:r>
        <w:rPr>
          <w:rStyle w:val="Char9"/>
          <w:rFonts w:hint="cs"/>
          <w:rtl/>
        </w:rPr>
        <w:t>ی</w:t>
      </w:r>
      <w:r w:rsidRPr="00283B88">
        <w:rPr>
          <w:rStyle w:val="Char9"/>
          <w:rFonts w:hint="cs"/>
          <w:rtl/>
        </w:rPr>
        <w:t xml:space="preserve">ل) و </w:t>
      </w:r>
      <w:r w:rsidRPr="00283B88">
        <w:rPr>
          <w:rStyle w:val="Char9"/>
          <w:rtl/>
        </w:rPr>
        <w:t>دابّة الأرض</w:t>
      </w:r>
      <w:r w:rsidRPr="00283B88">
        <w:rPr>
          <w:rStyle w:val="Char9"/>
          <w:rFonts w:hint="cs"/>
          <w:rtl/>
        </w:rPr>
        <w:t xml:space="preserve"> م</w:t>
      </w:r>
      <w:r>
        <w:rPr>
          <w:rStyle w:val="Char9"/>
          <w:rFonts w:hint="cs"/>
          <w:rtl/>
        </w:rPr>
        <w:t>ی</w:t>
      </w:r>
      <w:r w:rsidRPr="00283B88">
        <w:rPr>
          <w:rStyle w:val="Char9"/>
          <w:rFonts w:hint="cs"/>
          <w:rtl/>
        </w:rPr>
        <w:t xml:space="preserve">‌خوانند!. </w:t>
      </w:r>
    </w:p>
    <w:p w:rsidR="00283B88" w:rsidRPr="00283B88" w:rsidRDefault="00283B88" w:rsidP="00283B88">
      <w:pPr>
        <w:pStyle w:val="FootnoteText"/>
        <w:bidi/>
        <w:ind w:left="284"/>
        <w:jc w:val="both"/>
        <w:rPr>
          <w:rStyle w:val="Char9"/>
          <w:rtl/>
        </w:rPr>
      </w:pPr>
      <w:r w:rsidRPr="00283B88">
        <w:rPr>
          <w:rStyle w:val="Char9"/>
          <w:rFonts w:hint="cs"/>
          <w:rtl/>
        </w:rPr>
        <w:t>بالجمله حل ا</w:t>
      </w:r>
      <w:r>
        <w:rPr>
          <w:rStyle w:val="Char9"/>
          <w:rFonts w:hint="cs"/>
          <w:rtl/>
        </w:rPr>
        <w:t>ی</w:t>
      </w:r>
      <w:r w:rsidRPr="00283B88">
        <w:rPr>
          <w:rStyle w:val="Char9"/>
          <w:rFonts w:hint="cs"/>
          <w:rtl/>
        </w:rPr>
        <w:t>ن آ</w:t>
      </w:r>
      <w:r>
        <w:rPr>
          <w:rStyle w:val="Char9"/>
          <w:rFonts w:hint="cs"/>
          <w:rtl/>
        </w:rPr>
        <w:t>ی</w:t>
      </w:r>
      <w:r w:rsidRPr="00283B88">
        <w:rPr>
          <w:rStyle w:val="Char9"/>
          <w:rFonts w:hint="cs"/>
          <w:rtl/>
        </w:rPr>
        <w:t>ه ن</w:t>
      </w:r>
      <w:r>
        <w:rPr>
          <w:rStyle w:val="Char9"/>
          <w:rFonts w:hint="cs"/>
          <w:rtl/>
        </w:rPr>
        <w:t>ی</w:t>
      </w:r>
      <w:r w:rsidRPr="00283B88">
        <w:rPr>
          <w:rStyle w:val="Char9"/>
          <w:rFonts w:hint="cs"/>
          <w:rtl/>
        </w:rPr>
        <w:t>ز در عهد</w:t>
      </w:r>
      <w:r>
        <w:rPr>
          <w:rStyle w:val="Char9"/>
          <w:rFonts w:hint="cs"/>
          <w:rtl/>
        </w:rPr>
        <w:t>ه</w:t>
      </w:r>
      <w:r w:rsidRPr="00283B88">
        <w:rPr>
          <w:rStyle w:val="Char9"/>
          <w:rFonts w:hint="cs"/>
          <w:rtl/>
        </w:rPr>
        <w:t xml:space="preserve"> سا</w:t>
      </w:r>
      <w:r>
        <w:rPr>
          <w:rStyle w:val="Char9"/>
          <w:rFonts w:hint="cs"/>
          <w:rtl/>
        </w:rPr>
        <w:t>ی</w:t>
      </w:r>
      <w:r w:rsidRPr="00283B88">
        <w:rPr>
          <w:rStyle w:val="Char9"/>
          <w:rFonts w:hint="cs"/>
          <w:rtl/>
        </w:rPr>
        <w:t>ر آ</w:t>
      </w:r>
      <w:r>
        <w:rPr>
          <w:rStyle w:val="Char9"/>
          <w:rFonts w:hint="cs"/>
          <w:rtl/>
        </w:rPr>
        <w:t>ی</w:t>
      </w:r>
      <w:r w:rsidRPr="00283B88">
        <w:rPr>
          <w:rStyle w:val="Char9"/>
          <w:rFonts w:hint="cs"/>
          <w:rtl/>
        </w:rPr>
        <w:t xml:space="preserve">ات قرآن است، </w:t>
      </w:r>
      <w:r w:rsidRPr="00283B88">
        <w:rPr>
          <w:rStyle w:val="Char9"/>
          <w:rFonts w:hint="eastAsia"/>
          <w:rtl/>
        </w:rPr>
        <w:t>پ</w:t>
      </w:r>
      <w:r>
        <w:rPr>
          <w:rStyle w:val="Char9"/>
          <w:rFonts w:hint="cs"/>
          <w:rtl/>
        </w:rPr>
        <w:t>ی</w:t>
      </w:r>
      <w:r w:rsidRPr="00283B88">
        <w:rPr>
          <w:rStyle w:val="Char9"/>
          <w:rFonts w:hint="cs"/>
          <w:rtl/>
        </w:rPr>
        <w:t>ش از همه با</w:t>
      </w:r>
      <w:r>
        <w:rPr>
          <w:rStyle w:val="Char9"/>
          <w:rFonts w:hint="cs"/>
          <w:rtl/>
        </w:rPr>
        <w:t>ی</w:t>
      </w:r>
      <w:r w:rsidRPr="00283B88">
        <w:rPr>
          <w:rStyle w:val="Char9"/>
          <w:rFonts w:hint="cs"/>
          <w:rtl/>
        </w:rPr>
        <w:t>د د</w:t>
      </w:r>
      <w:r>
        <w:rPr>
          <w:rStyle w:val="Char9"/>
          <w:rFonts w:hint="cs"/>
          <w:rtl/>
        </w:rPr>
        <w:t>ی</w:t>
      </w:r>
      <w:r w:rsidRPr="00283B88">
        <w:rPr>
          <w:rStyle w:val="Char9"/>
          <w:rFonts w:hint="cs"/>
          <w:rtl/>
        </w:rPr>
        <w:t>د كلمه (</w:t>
      </w:r>
      <w:r w:rsidRPr="00283B88">
        <w:rPr>
          <w:rStyle w:val="Char9"/>
          <w:rtl/>
        </w:rPr>
        <w:t>داب</w:t>
      </w:r>
      <w:r>
        <w:rPr>
          <w:rStyle w:val="Char9"/>
          <w:rtl/>
        </w:rPr>
        <w:t>ه</w:t>
      </w:r>
      <w:r w:rsidRPr="00283B88">
        <w:rPr>
          <w:rStyle w:val="Char9"/>
          <w:rFonts w:hint="cs"/>
          <w:rtl/>
        </w:rPr>
        <w:t xml:space="preserve">) در قرآن به </w:t>
      </w:r>
      <w:r w:rsidRPr="00283B88">
        <w:rPr>
          <w:rStyle w:val="Char9"/>
          <w:rFonts w:hint="eastAsia"/>
          <w:rtl/>
        </w:rPr>
        <w:t>چ</w:t>
      </w:r>
      <w:r w:rsidRPr="00283B88">
        <w:rPr>
          <w:rStyle w:val="Char9"/>
          <w:rFonts w:hint="cs"/>
          <w:rtl/>
        </w:rPr>
        <w:t xml:space="preserve">ه </w:t>
      </w:r>
      <w:r w:rsidRPr="00283B88">
        <w:rPr>
          <w:rStyle w:val="Char9"/>
          <w:rFonts w:hint="eastAsia"/>
          <w:rtl/>
        </w:rPr>
        <w:t>چ</w:t>
      </w:r>
      <w:r>
        <w:rPr>
          <w:rStyle w:val="Char9"/>
          <w:rFonts w:hint="cs"/>
          <w:rtl/>
        </w:rPr>
        <w:t>ی</w:t>
      </w:r>
      <w:r w:rsidRPr="00283B88">
        <w:rPr>
          <w:rStyle w:val="Char9"/>
          <w:rFonts w:hint="cs"/>
          <w:rtl/>
        </w:rPr>
        <w:t xml:space="preserve">ز اطلاق </w:t>
      </w:r>
      <w:r w:rsidRPr="00283B88">
        <w:rPr>
          <w:rStyle w:val="Char9"/>
          <w:rFonts w:hint="eastAsia"/>
          <w:rtl/>
        </w:rPr>
        <w:t>گ</w:t>
      </w:r>
      <w:r w:rsidRPr="00283B88">
        <w:rPr>
          <w:rStyle w:val="Char9"/>
          <w:rFonts w:hint="cs"/>
          <w:rtl/>
        </w:rPr>
        <w:t>رد</w:t>
      </w:r>
      <w:r>
        <w:rPr>
          <w:rStyle w:val="Char9"/>
          <w:rFonts w:hint="cs"/>
          <w:rtl/>
        </w:rPr>
        <w:t>ی</w:t>
      </w:r>
      <w:r w:rsidRPr="00283B88">
        <w:rPr>
          <w:rStyle w:val="Char9"/>
          <w:rFonts w:hint="cs"/>
          <w:rtl/>
        </w:rPr>
        <w:t>ده‌است، از ا</w:t>
      </w:r>
      <w:r>
        <w:rPr>
          <w:rStyle w:val="Char9"/>
          <w:rFonts w:hint="cs"/>
          <w:rtl/>
        </w:rPr>
        <w:t>ی</w:t>
      </w:r>
      <w:r w:rsidRPr="00283B88">
        <w:rPr>
          <w:rStyle w:val="Char9"/>
          <w:rFonts w:hint="cs"/>
          <w:rtl/>
        </w:rPr>
        <w:t>نرو م</w:t>
      </w:r>
      <w:r>
        <w:rPr>
          <w:rStyle w:val="Char9"/>
          <w:rFonts w:hint="cs"/>
          <w:rtl/>
        </w:rPr>
        <w:t>ی</w:t>
      </w:r>
      <w:r w:rsidRPr="00283B88">
        <w:rPr>
          <w:rStyle w:val="Char9"/>
          <w:rFonts w:hint="cs"/>
          <w:rtl/>
        </w:rPr>
        <w:t>‌با</w:t>
      </w:r>
      <w:r>
        <w:rPr>
          <w:rStyle w:val="Char9"/>
          <w:rFonts w:hint="cs"/>
          <w:rtl/>
        </w:rPr>
        <w:t>ی</w:t>
      </w:r>
      <w:r w:rsidRPr="00283B88">
        <w:rPr>
          <w:rStyle w:val="Char9"/>
          <w:rFonts w:hint="cs"/>
          <w:rtl/>
        </w:rPr>
        <w:t>د بتمام آ</w:t>
      </w:r>
      <w:r>
        <w:rPr>
          <w:rStyle w:val="Char9"/>
          <w:rFonts w:hint="cs"/>
          <w:rtl/>
        </w:rPr>
        <w:t>ی</w:t>
      </w:r>
      <w:r w:rsidRPr="00283B88">
        <w:rPr>
          <w:rStyle w:val="Char9"/>
          <w:rFonts w:hint="cs"/>
          <w:rtl/>
        </w:rPr>
        <w:t>ات</w:t>
      </w:r>
      <w:r>
        <w:rPr>
          <w:rStyle w:val="Char9"/>
          <w:rFonts w:hint="cs"/>
          <w:rtl/>
        </w:rPr>
        <w:t>ی</w:t>
      </w:r>
      <w:r w:rsidRPr="00283B88">
        <w:rPr>
          <w:rStyle w:val="Char9"/>
          <w:rFonts w:hint="cs"/>
          <w:rtl/>
        </w:rPr>
        <w:t xml:space="preserve"> كه متضمن ا</w:t>
      </w:r>
      <w:r>
        <w:rPr>
          <w:rStyle w:val="Char9"/>
          <w:rFonts w:hint="cs"/>
          <w:rtl/>
        </w:rPr>
        <w:t>ی</w:t>
      </w:r>
      <w:r w:rsidRPr="00283B88">
        <w:rPr>
          <w:rStyle w:val="Char9"/>
          <w:rFonts w:hint="cs"/>
          <w:rtl/>
        </w:rPr>
        <w:t>ن كلمه‌است مراجعه كرد: كلمه (</w:t>
      </w:r>
      <w:r w:rsidRPr="00283B88">
        <w:rPr>
          <w:rStyle w:val="Char9"/>
          <w:rtl/>
        </w:rPr>
        <w:t>داب</w:t>
      </w:r>
      <w:r>
        <w:rPr>
          <w:rStyle w:val="Char9"/>
          <w:rtl/>
        </w:rPr>
        <w:t>ه</w:t>
      </w:r>
      <w:r w:rsidRPr="00283B88">
        <w:rPr>
          <w:rStyle w:val="Char9"/>
          <w:rFonts w:hint="cs"/>
          <w:rtl/>
        </w:rPr>
        <w:t xml:space="preserve">) در قرآن در </w:t>
      </w:r>
      <w:r w:rsidRPr="00283B88">
        <w:rPr>
          <w:rStyle w:val="Char9"/>
          <w:rFonts w:hint="eastAsia"/>
          <w:rtl/>
        </w:rPr>
        <w:t>چ</w:t>
      </w:r>
      <w:r w:rsidRPr="00283B88">
        <w:rPr>
          <w:rStyle w:val="Char9"/>
          <w:rFonts w:hint="cs"/>
          <w:rtl/>
        </w:rPr>
        <w:t>ند مورد به مطلق ح</w:t>
      </w:r>
      <w:r>
        <w:rPr>
          <w:rStyle w:val="Char9"/>
          <w:rFonts w:hint="cs"/>
          <w:rtl/>
        </w:rPr>
        <w:t>ی</w:t>
      </w:r>
      <w:r w:rsidRPr="00283B88">
        <w:rPr>
          <w:rStyle w:val="Char9"/>
          <w:rFonts w:hint="cs"/>
          <w:rtl/>
        </w:rPr>
        <w:t xml:space="preserve">وان اطلاق </w:t>
      </w:r>
      <w:r w:rsidRPr="00283B88">
        <w:rPr>
          <w:rStyle w:val="Char9"/>
          <w:rFonts w:hint="eastAsia"/>
          <w:rtl/>
        </w:rPr>
        <w:t>گ</w:t>
      </w:r>
      <w:r w:rsidRPr="00283B88">
        <w:rPr>
          <w:rStyle w:val="Char9"/>
          <w:rFonts w:hint="cs"/>
          <w:rtl/>
        </w:rPr>
        <w:t>رد</w:t>
      </w:r>
      <w:r>
        <w:rPr>
          <w:rStyle w:val="Char9"/>
          <w:rFonts w:hint="cs"/>
          <w:rtl/>
        </w:rPr>
        <w:t>ی</w:t>
      </w:r>
      <w:r w:rsidRPr="00283B88">
        <w:rPr>
          <w:rStyle w:val="Char9"/>
          <w:rFonts w:hint="cs"/>
          <w:rtl/>
        </w:rPr>
        <w:t>ده مانند ا</w:t>
      </w:r>
      <w:r>
        <w:rPr>
          <w:rStyle w:val="Char9"/>
          <w:rFonts w:hint="cs"/>
          <w:rtl/>
        </w:rPr>
        <w:t>ی</w:t>
      </w:r>
      <w:r w:rsidRPr="00283B88">
        <w:rPr>
          <w:rStyle w:val="Char9"/>
          <w:rFonts w:hint="cs"/>
          <w:rtl/>
        </w:rPr>
        <w:t>ن آ</w:t>
      </w:r>
      <w:r>
        <w:rPr>
          <w:rStyle w:val="Char9"/>
          <w:rFonts w:hint="cs"/>
          <w:rtl/>
        </w:rPr>
        <w:t>ی</w:t>
      </w:r>
      <w:r w:rsidRPr="00283B88">
        <w:rPr>
          <w:rStyle w:val="Char9"/>
          <w:rFonts w:hint="cs"/>
          <w:rtl/>
        </w:rPr>
        <w:t xml:space="preserve">ه ها: </w:t>
      </w:r>
      <w:r w:rsidRPr="00283B88">
        <w:rPr>
          <w:rFonts w:cs="Traditional Arabic" w:hint="cs"/>
          <w:sz w:val="22"/>
          <w:szCs w:val="22"/>
          <w:rtl/>
        </w:rPr>
        <w:t>﴿</w:t>
      </w:r>
      <w:r w:rsidRPr="00283B88">
        <w:rPr>
          <w:rStyle w:val="Charf1"/>
          <w:rFonts w:hint="eastAsia"/>
          <w:rtl/>
        </w:rPr>
        <w:t>وَ</w:t>
      </w:r>
      <w:r w:rsidRPr="00283B88">
        <w:rPr>
          <w:rStyle w:val="Charf1"/>
          <w:rFonts w:hint="cs"/>
          <w:rtl/>
        </w:rPr>
        <w:t>ٱ</w:t>
      </w:r>
      <w:r w:rsidRPr="00283B88">
        <w:rPr>
          <w:rStyle w:val="Charf1"/>
          <w:rFonts w:hint="eastAsia"/>
          <w:rtl/>
        </w:rPr>
        <w:t>للَّهُ</w:t>
      </w:r>
      <w:r w:rsidRPr="00283B88">
        <w:rPr>
          <w:rStyle w:val="Charf1"/>
          <w:rtl/>
        </w:rPr>
        <w:t xml:space="preserve"> </w:t>
      </w:r>
      <w:r w:rsidRPr="00283B88">
        <w:rPr>
          <w:rStyle w:val="Charf1"/>
          <w:rFonts w:hint="eastAsia"/>
          <w:rtl/>
        </w:rPr>
        <w:t>خَلَقَ</w:t>
      </w:r>
      <w:r w:rsidRPr="00283B88">
        <w:rPr>
          <w:rStyle w:val="Charf1"/>
          <w:rtl/>
        </w:rPr>
        <w:t xml:space="preserve"> </w:t>
      </w:r>
      <w:r w:rsidRPr="00283B88">
        <w:rPr>
          <w:rStyle w:val="Charf1"/>
          <w:rFonts w:hint="eastAsia"/>
          <w:rtl/>
        </w:rPr>
        <w:t>كُلَّ</w:t>
      </w:r>
      <w:r w:rsidRPr="00283B88">
        <w:rPr>
          <w:rStyle w:val="Charf1"/>
          <w:rtl/>
        </w:rPr>
        <w:t xml:space="preserve"> </w:t>
      </w:r>
      <w:r w:rsidRPr="00283B88">
        <w:rPr>
          <w:rStyle w:val="Charf1"/>
          <w:rFonts w:hint="eastAsia"/>
          <w:rtl/>
        </w:rPr>
        <w:t>دَا</w:t>
      </w:r>
      <w:r w:rsidRPr="00283B88">
        <w:rPr>
          <w:rStyle w:val="Charf1"/>
          <w:rFonts w:hint="cs"/>
          <w:rtl/>
        </w:rPr>
        <w:t>ٓ</w:t>
      </w:r>
      <w:r w:rsidRPr="00283B88">
        <w:rPr>
          <w:rStyle w:val="Charf1"/>
          <w:rFonts w:hint="eastAsia"/>
          <w:rtl/>
        </w:rPr>
        <w:t>بَّة</w:t>
      </w:r>
      <w:r w:rsidRPr="00283B88">
        <w:rPr>
          <w:rStyle w:val="Charf1"/>
          <w:rFonts w:hint="cs"/>
          <w:rtl/>
        </w:rPr>
        <w:t>ٖ</w:t>
      </w:r>
      <w:r w:rsidRPr="00283B88">
        <w:rPr>
          <w:rStyle w:val="Charf1"/>
          <w:rtl/>
        </w:rPr>
        <w:t xml:space="preserve"> </w:t>
      </w:r>
      <w:r w:rsidRPr="00283B88">
        <w:rPr>
          <w:rStyle w:val="Charf1"/>
          <w:rFonts w:hint="eastAsia"/>
          <w:rtl/>
        </w:rPr>
        <w:t>مِّن</w:t>
      </w:r>
      <w:r w:rsidRPr="00283B88">
        <w:rPr>
          <w:rStyle w:val="Charf1"/>
          <w:rtl/>
        </w:rPr>
        <w:t xml:space="preserve"> </w:t>
      </w:r>
      <w:r w:rsidRPr="00283B88">
        <w:rPr>
          <w:rStyle w:val="Charf1"/>
          <w:rFonts w:hint="eastAsia"/>
          <w:rtl/>
        </w:rPr>
        <w:t>مَّا</w:t>
      </w:r>
      <w:r w:rsidRPr="00283B88">
        <w:rPr>
          <w:rStyle w:val="Charf1"/>
          <w:rFonts w:hint="cs"/>
          <w:rtl/>
        </w:rPr>
        <w:t>ٓ</w:t>
      </w:r>
      <w:r w:rsidRPr="00283B88">
        <w:rPr>
          <w:rStyle w:val="Charf1"/>
          <w:rFonts w:hint="eastAsia"/>
          <w:rtl/>
        </w:rPr>
        <w:t>ء</w:t>
      </w:r>
      <w:r w:rsidRPr="00283B88">
        <w:rPr>
          <w:rStyle w:val="Charf1"/>
          <w:rFonts w:hint="cs"/>
          <w:rtl/>
        </w:rPr>
        <w:t>ٖۖ</w:t>
      </w:r>
      <w:r w:rsidRPr="00283B88">
        <w:rPr>
          <w:rStyle w:val="Charf1"/>
          <w:rtl/>
        </w:rPr>
        <w:t xml:space="preserve"> </w:t>
      </w:r>
      <w:r w:rsidRPr="00283B88">
        <w:rPr>
          <w:rStyle w:val="Charf1"/>
          <w:rFonts w:hint="eastAsia"/>
          <w:rtl/>
        </w:rPr>
        <w:t>فَمِن</w:t>
      </w:r>
      <w:r w:rsidRPr="00283B88">
        <w:rPr>
          <w:rStyle w:val="Charf1"/>
          <w:rFonts w:hint="cs"/>
          <w:rtl/>
        </w:rPr>
        <w:t>ۡ</w:t>
      </w:r>
      <w:r w:rsidRPr="00283B88">
        <w:rPr>
          <w:rStyle w:val="Charf1"/>
          <w:rFonts w:hint="eastAsia"/>
          <w:rtl/>
        </w:rPr>
        <w:t>هُم</w:t>
      </w:r>
      <w:r w:rsidRPr="00283B88">
        <w:rPr>
          <w:rStyle w:val="Charf1"/>
          <w:rtl/>
        </w:rPr>
        <w:t xml:space="preserve"> </w:t>
      </w:r>
      <w:r w:rsidRPr="00283B88">
        <w:rPr>
          <w:rStyle w:val="Charf1"/>
          <w:rFonts w:hint="eastAsia"/>
          <w:rtl/>
        </w:rPr>
        <w:t>مَّن</w:t>
      </w:r>
      <w:r w:rsidRPr="00283B88">
        <w:rPr>
          <w:rStyle w:val="Charf1"/>
          <w:rtl/>
        </w:rPr>
        <w:t xml:space="preserve"> </w:t>
      </w:r>
      <w:r w:rsidRPr="00283B88">
        <w:rPr>
          <w:rStyle w:val="Charf1"/>
          <w:rFonts w:hint="eastAsia"/>
          <w:rtl/>
        </w:rPr>
        <w:t>يَم</w:t>
      </w:r>
      <w:r w:rsidRPr="00283B88">
        <w:rPr>
          <w:rStyle w:val="Charf1"/>
          <w:rFonts w:hint="cs"/>
          <w:rtl/>
        </w:rPr>
        <w:t>ۡ</w:t>
      </w:r>
      <w:r w:rsidRPr="00283B88">
        <w:rPr>
          <w:rStyle w:val="Charf1"/>
          <w:rFonts w:hint="eastAsia"/>
          <w:rtl/>
        </w:rPr>
        <w:t>شِي</w:t>
      </w:r>
      <w:r w:rsidRPr="00283B88">
        <w:rPr>
          <w:rStyle w:val="Charf1"/>
          <w:rtl/>
        </w:rPr>
        <w:t xml:space="preserve"> </w:t>
      </w:r>
      <w:r w:rsidRPr="00283B88">
        <w:rPr>
          <w:rStyle w:val="Charf1"/>
          <w:rFonts w:hint="eastAsia"/>
          <w:rtl/>
        </w:rPr>
        <w:t>عَلَى</w:t>
      </w:r>
      <w:r w:rsidRPr="00283B88">
        <w:rPr>
          <w:rStyle w:val="Charf1"/>
          <w:rFonts w:hint="cs"/>
          <w:rtl/>
        </w:rPr>
        <w:t>ٰ</w:t>
      </w:r>
      <w:r w:rsidRPr="00283B88">
        <w:rPr>
          <w:rStyle w:val="Charf1"/>
          <w:rtl/>
        </w:rPr>
        <w:t xml:space="preserve"> </w:t>
      </w:r>
      <w:r w:rsidRPr="00283B88">
        <w:rPr>
          <w:rStyle w:val="Charf1"/>
          <w:rFonts w:hint="eastAsia"/>
          <w:rtl/>
        </w:rPr>
        <w:t>بَط</w:t>
      </w:r>
      <w:r w:rsidRPr="00283B88">
        <w:rPr>
          <w:rStyle w:val="Charf1"/>
          <w:rFonts w:hint="cs"/>
          <w:rtl/>
        </w:rPr>
        <w:t>ۡ</w:t>
      </w:r>
      <w:r w:rsidRPr="00283B88">
        <w:rPr>
          <w:rStyle w:val="Charf1"/>
          <w:rFonts w:hint="eastAsia"/>
          <w:rtl/>
        </w:rPr>
        <w:t>نِهِ</w:t>
      </w:r>
      <w:r w:rsidRPr="00283B88">
        <w:rPr>
          <w:rStyle w:val="Charf1"/>
          <w:rFonts w:hint="cs"/>
          <w:rtl/>
        </w:rPr>
        <w:t>ۦ</w:t>
      </w:r>
      <w:r w:rsidRPr="00283B88">
        <w:rPr>
          <w:rStyle w:val="Charf1"/>
          <w:rtl/>
        </w:rPr>
        <w:t xml:space="preserve"> </w:t>
      </w:r>
      <w:r w:rsidRPr="00283B88">
        <w:rPr>
          <w:rStyle w:val="Charf1"/>
          <w:rFonts w:hint="eastAsia"/>
          <w:rtl/>
        </w:rPr>
        <w:t>وَمِن</w:t>
      </w:r>
      <w:r w:rsidRPr="00283B88">
        <w:rPr>
          <w:rStyle w:val="Charf1"/>
          <w:rFonts w:hint="cs"/>
          <w:rtl/>
        </w:rPr>
        <w:t>ۡ</w:t>
      </w:r>
      <w:r w:rsidRPr="00283B88">
        <w:rPr>
          <w:rStyle w:val="Charf1"/>
          <w:rFonts w:hint="eastAsia"/>
          <w:rtl/>
        </w:rPr>
        <w:t>هُم</w:t>
      </w:r>
      <w:r w:rsidRPr="00283B88">
        <w:rPr>
          <w:rStyle w:val="Charf1"/>
          <w:rtl/>
        </w:rPr>
        <w:t xml:space="preserve"> </w:t>
      </w:r>
      <w:r w:rsidRPr="00283B88">
        <w:rPr>
          <w:rStyle w:val="Charf1"/>
          <w:rFonts w:hint="eastAsia"/>
          <w:rtl/>
        </w:rPr>
        <w:t>مَّن</w:t>
      </w:r>
      <w:r w:rsidRPr="00283B88">
        <w:rPr>
          <w:rStyle w:val="Charf1"/>
          <w:rtl/>
        </w:rPr>
        <w:t xml:space="preserve"> </w:t>
      </w:r>
      <w:r w:rsidRPr="00283B88">
        <w:rPr>
          <w:rStyle w:val="Charf1"/>
          <w:rFonts w:hint="eastAsia"/>
          <w:rtl/>
        </w:rPr>
        <w:t>يَم</w:t>
      </w:r>
      <w:r w:rsidRPr="00283B88">
        <w:rPr>
          <w:rStyle w:val="Charf1"/>
          <w:rFonts w:hint="cs"/>
          <w:rtl/>
        </w:rPr>
        <w:t>ۡ</w:t>
      </w:r>
      <w:r w:rsidRPr="00283B88">
        <w:rPr>
          <w:rStyle w:val="Charf1"/>
          <w:rFonts w:hint="eastAsia"/>
          <w:rtl/>
        </w:rPr>
        <w:t>شِي</w:t>
      </w:r>
      <w:r w:rsidRPr="00283B88">
        <w:rPr>
          <w:rStyle w:val="Charf1"/>
          <w:rtl/>
        </w:rPr>
        <w:t xml:space="preserve"> </w:t>
      </w:r>
      <w:r w:rsidRPr="00283B88">
        <w:rPr>
          <w:rStyle w:val="Charf1"/>
          <w:rFonts w:hint="eastAsia"/>
          <w:rtl/>
        </w:rPr>
        <w:t>عَلَى</w:t>
      </w:r>
      <w:r w:rsidRPr="00283B88">
        <w:rPr>
          <w:rStyle w:val="Charf1"/>
          <w:rFonts w:hint="cs"/>
          <w:rtl/>
        </w:rPr>
        <w:t>ٰ</w:t>
      </w:r>
      <w:r w:rsidRPr="00283B88">
        <w:rPr>
          <w:rStyle w:val="Charf1"/>
          <w:rtl/>
        </w:rPr>
        <w:t xml:space="preserve"> </w:t>
      </w:r>
      <w:r w:rsidRPr="00283B88">
        <w:rPr>
          <w:rStyle w:val="Charf1"/>
          <w:rFonts w:hint="eastAsia"/>
          <w:rtl/>
        </w:rPr>
        <w:t>رِج</w:t>
      </w:r>
      <w:r w:rsidRPr="00283B88">
        <w:rPr>
          <w:rStyle w:val="Charf1"/>
          <w:rFonts w:hint="cs"/>
          <w:rtl/>
        </w:rPr>
        <w:t>ۡ</w:t>
      </w:r>
      <w:r w:rsidRPr="00283B88">
        <w:rPr>
          <w:rStyle w:val="Charf1"/>
          <w:rFonts w:hint="eastAsia"/>
          <w:rtl/>
        </w:rPr>
        <w:t>لَي</w:t>
      </w:r>
      <w:r w:rsidRPr="00283B88">
        <w:rPr>
          <w:rStyle w:val="Charf1"/>
          <w:rFonts w:hint="cs"/>
          <w:rtl/>
        </w:rPr>
        <w:t>ۡ</w:t>
      </w:r>
      <w:r w:rsidRPr="00283B88">
        <w:rPr>
          <w:rStyle w:val="Charf1"/>
          <w:rFonts w:hint="eastAsia"/>
          <w:rtl/>
        </w:rPr>
        <w:t>نِ</w:t>
      </w:r>
      <w:r w:rsidRPr="00283B88">
        <w:rPr>
          <w:rStyle w:val="Charf1"/>
          <w:rtl/>
        </w:rPr>
        <w:t xml:space="preserve"> </w:t>
      </w:r>
      <w:r w:rsidRPr="00283B88">
        <w:rPr>
          <w:rStyle w:val="Charf1"/>
          <w:rFonts w:hint="eastAsia"/>
          <w:rtl/>
        </w:rPr>
        <w:t>وَمِن</w:t>
      </w:r>
      <w:r w:rsidRPr="00283B88">
        <w:rPr>
          <w:rStyle w:val="Charf1"/>
          <w:rFonts w:hint="cs"/>
          <w:rtl/>
        </w:rPr>
        <w:t>ۡ</w:t>
      </w:r>
      <w:r w:rsidRPr="00283B88">
        <w:rPr>
          <w:rStyle w:val="Charf1"/>
          <w:rFonts w:hint="eastAsia"/>
          <w:rtl/>
        </w:rPr>
        <w:t>هُم</w:t>
      </w:r>
      <w:r w:rsidRPr="00283B88">
        <w:rPr>
          <w:rStyle w:val="Charf1"/>
          <w:rtl/>
        </w:rPr>
        <w:t xml:space="preserve"> </w:t>
      </w:r>
      <w:r w:rsidRPr="00283B88">
        <w:rPr>
          <w:rStyle w:val="Charf1"/>
          <w:rFonts w:hint="eastAsia"/>
          <w:rtl/>
        </w:rPr>
        <w:t>مَّن</w:t>
      </w:r>
      <w:r w:rsidRPr="00283B88">
        <w:rPr>
          <w:rStyle w:val="Charf1"/>
          <w:rtl/>
        </w:rPr>
        <w:t xml:space="preserve"> </w:t>
      </w:r>
      <w:r w:rsidRPr="00283B88">
        <w:rPr>
          <w:rStyle w:val="Charf1"/>
          <w:rFonts w:hint="eastAsia"/>
          <w:rtl/>
        </w:rPr>
        <w:t>يَم</w:t>
      </w:r>
      <w:r w:rsidRPr="00283B88">
        <w:rPr>
          <w:rStyle w:val="Charf1"/>
          <w:rFonts w:hint="cs"/>
          <w:rtl/>
        </w:rPr>
        <w:t>ۡ</w:t>
      </w:r>
      <w:r w:rsidRPr="00283B88">
        <w:rPr>
          <w:rStyle w:val="Charf1"/>
          <w:rFonts w:hint="eastAsia"/>
          <w:rtl/>
        </w:rPr>
        <w:t>شِي</w:t>
      </w:r>
      <w:r w:rsidRPr="00283B88">
        <w:rPr>
          <w:rStyle w:val="Charf1"/>
          <w:rtl/>
        </w:rPr>
        <w:t xml:space="preserve"> </w:t>
      </w:r>
      <w:r w:rsidRPr="00283B88">
        <w:rPr>
          <w:rStyle w:val="Charf1"/>
          <w:rFonts w:hint="eastAsia"/>
          <w:rtl/>
        </w:rPr>
        <w:t>عَلَى</w:t>
      </w:r>
      <w:r w:rsidRPr="00283B88">
        <w:rPr>
          <w:rStyle w:val="Charf1"/>
          <w:rFonts w:hint="cs"/>
          <w:rtl/>
        </w:rPr>
        <w:t>ٰٓ</w:t>
      </w:r>
      <w:r w:rsidRPr="00283B88">
        <w:rPr>
          <w:rStyle w:val="Charf1"/>
          <w:rtl/>
        </w:rPr>
        <w:t xml:space="preserve"> </w:t>
      </w:r>
      <w:r w:rsidRPr="00283B88">
        <w:rPr>
          <w:rStyle w:val="Charf1"/>
          <w:rFonts w:hint="eastAsia"/>
          <w:rtl/>
        </w:rPr>
        <w:t>أَر</w:t>
      </w:r>
      <w:r w:rsidRPr="00283B88">
        <w:rPr>
          <w:rStyle w:val="Charf1"/>
          <w:rFonts w:hint="cs"/>
          <w:rtl/>
        </w:rPr>
        <w:t>ۡ</w:t>
      </w:r>
      <w:r w:rsidRPr="00283B88">
        <w:rPr>
          <w:rStyle w:val="Charf1"/>
          <w:rFonts w:hint="eastAsia"/>
          <w:rtl/>
        </w:rPr>
        <w:t>بَع</w:t>
      </w:r>
      <w:r w:rsidRPr="00283B88">
        <w:rPr>
          <w:rStyle w:val="Charf1"/>
          <w:rFonts w:hint="cs"/>
          <w:rtl/>
        </w:rPr>
        <w:t>ٖۚ</w:t>
      </w:r>
      <w:r w:rsidRPr="00283B88">
        <w:rPr>
          <w:rStyle w:val="Charf1"/>
          <w:rtl/>
        </w:rPr>
        <w:t xml:space="preserve"> </w:t>
      </w:r>
      <w:r w:rsidRPr="00283B88">
        <w:rPr>
          <w:rStyle w:val="Charf1"/>
          <w:rFonts w:hint="eastAsia"/>
          <w:rtl/>
        </w:rPr>
        <w:t>يَخ</w:t>
      </w:r>
      <w:r w:rsidRPr="00283B88">
        <w:rPr>
          <w:rStyle w:val="Charf1"/>
          <w:rFonts w:hint="cs"/>
          <w:rtl/>
        </w:rPr>
        <w:t>ۡ</w:t>
      </w:r>
      <w:r w:rsidRPr="00283B88">
        <w:rPr>
          <w:rStyle w:val="Charf1"/>
          <w:rFonts w:hint="eastAsia"/>
          <w:rtl/>
        </w:rPr>
        <w:t>لُقُ</w:t>
      </w:r>
      <w:r w:rsidRPr="00283B88">
        <w:rPr>
          <w:rStyle w:val="Charf1"/>
          <w:rtl/>
        </w:rPr>
        <w:t xml:space="preserve"> </w:t>
      </w:r>
      <w:r w:rsidRPr="00283B88">
        <w:rPr>
          <w:rStyle w:val="Charf1"/>
          <w:rFonts w:hint="cs"/>
          <w:rtl/>
        </w:rPr>
        <w:t>ٱ</w:t>
      </w:r>
      <w:r w:rsidRPr="00283B88">
        <w:rPr>
          <w:rStyle w:val="Charf1"/>
          <w:rFonts w:hint="eastAsia"/>
          <w:rtl/>
        </w:rPr>
        <w:t>للَّهُ</w:t>
      </w:r>
      <w:r w:rsidRPr="00283B88">
        <w:rPr>
          <w:rStyle w:val="Charf1"/>
          <w:rtl/>
        </w:rPr>
        <w:t xml:space="preserve"> </w:t>
      </w:r>
      <w:r w:rsidRPr="00283B88">
        <w:rPr>
          <w:rStyle w:val="Charf1"/>
          <w:rFonts w:hint="eastAsia"/>
          <w:rtl/>
        </w:rPr>
        <w:t>مَا</w:t>
      </w:r>
      <w:r w:rsidRPr="00283B88">
        <w:rPr>
          <w:rStyle w:val="Charf1"/>
          <w:rtl/>
        </w:rPr>
        <w:t xml:space="preserve"> </w:t>
      </w:r>
      <w:r w:rsidRPr="00283B88">
        <w:rPr>
          <w:rStyle w:val="Charf1"/>
          <w:rFonts w:hint="eastAsia"/>
          <w:rtl/>
        </w:rPr>
        <w:t>يَشَا</w:t>
      </w:r>
      <w:r w:rsidRPr="00283B88">
        <w:rPr>
          <w:rStyle w:val="Charf1"/>
          <w:rFonts w:hint="cs"/>
          <w:rtl/>
        </w:rPr>
        <w:t>ٓ</w:t>
      </w:r>
      <w:r w:rsidRPr="00283B88">
        <w:rPr>
          <w:rStyle w:val="Charf1"/>
          <w:rFonts w:hint="eastAsia"/>
          <w:rtl/>
        </w:rPr>
        <w:t>ءُ</w:t>
      </w:r>
      <w:r w:rsidRPr="00283B88">
        <w:rPr>
          <w:rStyle w:val="Charf1"/>
          <w:rFonts w:hint="cs"/>
          <w:rtl/>
        </w:rPr>
        <w:t>ۚ</w:t>
      </w:r>
      <w:r w:rsidRPr="00283B88">
        <w:rPr>
          <w:rStyle w:val="Charf1"/>
          <w:rtl/>
        </w:rPr>
        <w:t xml:space="preserve"> </w:t>
      </w:r>
      <w:r w:rsidRPr="00283B88">
        <w:rPr>
          <w:rStyle w:val="Charf1"/>
          <w:rFonts w:hint="eastAsia"/>
          <w:rtl/>
        </w:rPr>
        <w:t>إِنَّ</w:t>
      </w:r>
      <w:r w:rsidRPr="00283B88">
        <w:rPr>
          <w:rStyle w:val="Charf1"/>
          <w:rtl/>
        </w:rPr>
        <w:t xml:space="preserve"> </w:t>
      </w:r>
      <w:r w:rsidRPr="00283B88">
        <w:rPr>
          <w:rStyle w:val="Charf1"/>
          <w:rFonts w:hint="cs"/>
          <w:rtl/>
        </w:rPr>
        <w:t>ٱ</w:t>
      </w:r>
      <w:r w:rsidRPr="00283B88">
        <w:rPr>
          <w:rStyle w:val="Charf1"/>
          <w:rFonts w:hint="eastAsia"/>
          <w:rtl/>
        </w:rPr>
        <w:t>للَّهَ</w:t>
      </w:r>
      <w:r w:rsidRPr="00283B88">
        <w:rPr>
          <w:rStyle w:val="Charf1"/>
          <w:rtl/>
        </w:rPr>
        <w:t xml:space="preserve"> </w:t>
      </w:r>
      <w:r w:rsidRPr="00283B88">
        <w:rPr>
          <w:rStyle w:val="Charf1"/>
          <w:rFonts w:hint="eastAsia"/>
          <w:rtl/>
        </w:rPr>
        <w:t>عَلَى</w:t>
      </w:r>
      <w:r w:rsidRPr="00283B88">
        <w:rPr>
          <w:rStyle w:val="Charf1"/>
          <w:rFonts w:hint="cs"/>
          <w:rtl/>
        </w:rPr>
        <w:t>ٰ</w:t>
      </w:r>
      <w:r w:rsidRPr="00283B88">
        <w:rPr>
          <w:rStyle w:val="Charf1"/>
          <w:rtl/>
        </w:rPr>
        <w:t xml:space="preserve"> </w:t>
      </w:r>
      <w:r w:rsidRPr="00283B88">
        <w:rPr>
          <w:rStyle w:val="Charf1"/>
          <w:rFonts w:hint="eastAsia"/>
          <w:rtl/>
        </w:rPr>
        <w:t>كُلِّ</w:t>
      </w:r>
      <w:r w:rsidRPr="00283B88">
        <w:rPr>
          <w:rStyle w:val="Charf1"/>
          <w:rtl/>
        </w:rPr>
        <w:t xml:space="preserve"> </w:t>
      </w:r>
      <w:r w:rsidRPr="00283B88">
        <w:rPr>
          <w:rStyle w:val="Charf1"/>
          <w:rFonts w:hint="eastAsia"/>
          <w:rtl/>
        </w:rPr>
        <w:t>شَي</w:t>
      </w:r>
      <w:r w:rsidRPr="00283B88">
        <w:rPr>
          <w:rStyle w:val="Charf1"/>
          <w:rFonts w:hint="cs"/>
          <w:rtl/>
        </w:rPr>
        <w:t>ۡ</w:t>
      </w:r>
      <w:r w:rsidRPr="00283B88">
        <w:rPr>
          <w:rStyle w:val="Charf1"/>
          <w:rFonts w:hint="eastAsia"/>
          <w:rtl/>
        </w:rPr>
        <w:t>ء</w:t>
      </w:r>
      <w:r w:rsidRPr="00283B88">
        <w:rPr>
          <w:rStyle w:val="Charf1"/>
          <w:rFonts w:hint="cs"/>
          <w:rtl/>
        </w:rPr>
        <w:t>ٖ</w:t>
      </w:r>
      <w:r w:rsidRPr="00283B88">
        <w:rPr>
          <w:rStyle w:val="Charf1"/>
          <w:rtl/>
        </w:rPr>
        <w:t xml:space="preserve"> </w:t>
      </w:r>
      <w:r w:rsidRPr="00283B88">
        <w:rPr>
          <w:rStyle w:val="Charf1"/>
          <w:rFonts w:hint="eastAsia"/>
          <w:rtl/>
        </w:rPr>
        <w:t>قَدِير</w:t>
      </w:r>
      <w:r w:rsidRPr="00283B88">
        <w:rPr>
          <w:rStyle w:val="Charf1"/>
          <w:rFonts w:hint="cs"/>
          <w:rtl/>
        </w:rPr>
        <w:t>ٞ</w:t>
      </w:r>
      <w:r w:rsidRPr="00283B88">
        <w:rPr>
          <w:rStyle w:val="Charf1"/>
          <w:rtl/>
        </w:rPr>
        <w:t xml:space="preserve"> </w:t>
      </w:r>
      <w:r w:rsidRPr="00283B88">
        <w:rPr>
          <w:rStyle w:val="Charf1"/>
          <w:rFonts w:hint="cs"/>
          <w:rtl/>
        </w:rPr>
        <w:t>٤٥</w:t>
      </w:r>
      <w:r w:rsidRPr="00283B88">
        <w:rPr>
          <w:rFonts w:cs="Traditional Arabic" w:hint="cs"/>
          <w:sz w:val="22"/>
          <w:szCs w:val="22"/>
          <w:rtl/>
        </w:rPr>
        <w:t>﴾</w:t>
      </w:r>
      <w:r w:rsidRPr="00283B88">
        <w:rPr>
          <w:rStyle w:val="Char9"/>
          <w:rFonts w:hint="cs"/>
          <w:rtl/>
        </w:rPr>
        <w:t xml:space="preserve"> [النور: 45]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w:t>
      </w:r>
      <w:r w:rsidRPr="00283B88">
        <w:rPr>
          <w:rFonts w:cs="Traditional Arabic" w:hint="cs"/>
          <w:sz w:val="22"/>
          <w:szCs w:val="22"/>
          <w:rtl/>
        </w:rPr>
        <w:t>«</w:t>
      </w:r>
      <w:r w:rsidRPr="00283B88">
        <w:rPr>
          <w:rStyle w:val="Char9"/>
          <w:rFonts w:hint="cs"/>
          <w:rtl/>
        </w:rPr>
        <w:t>خداوند هر جنبنده‌ا</w:t>
      </w:r>
      <w:r>
        <w:rPr>
          <w:rStyle w:val="Char9"/>
          <w:rFonts w:hint="cs"/>
          <w:rtl/>
        </w:rPr>
        <w:t>ی</w:t>
      </w:r>
      <w:r w:rsidRPr="00283B88">
        <w:rPr>
          <w:rStyle w:val="Char9"/>
          <w:rFonts w:hint="cs"/>
          <w:rtl/>
        </w:rPr>
        <w:t xml:space="preserve"> را از آب آفر</w:t>
      </w:r>
      <w:r>
        <w:rPr>
          <w:rStyle w:val="Char9"/>
          <w:rFonts w:hint="cs"/>
          <w:rtl/>
        </w:rPr>
        <w:t>ی</w:t>
      </w:r>
      <w:r w:rsidRPr="00283B88">
        <w:rPr>
          <w:rStyle w:val="Char9"/>
          <w:rFonts w:hint="cs"/>
          <w:rtl/>
        </w:rPr>
        <w:t>ده‌است: بعض</w:t>
      </w:r>
      <w:r>
        <w:rPr>
          <w:rStyle w:val="Char9"/>
          <w:rFonts w:hint="cs"/>
          <w:rtl/>
        </w:rPr>
        <w:t>ی</w:t>
      </w:r>
      <w:r w:rsidRPr="00283B88">
        <w:rPr>
          <w:rStyle w:val="Char9"/>
          <w:rFonts w:hint="cs"/>
          <w:rtl/>
        </w:rPr>
        <w:t xml:space="preserve"> از آنها با شكم و برخ</w:t>
      </w:r>
      <w:r>
        <w:rPr>
          <w:rStyle w:val="Char9"/>
          <w:rFonts w:hint="cs"/>
          <w:rtl/>
        </w:rPr>
        <w:t>ی</w:t>
      </w:r>
      <w:r w:rsidRPr="00283B88">
        <w:rPr>
          <w:rStyle w:val="Char9"/>
          <w:rFonts w:hint="cs"/>
          <w:rtl/>
        </w:rPr>
        <w:t xml:space="preserve"> با دو پا وعدِّه‌ا</w:t>
      </w:r>
      <w:r>
        <w:rPr>
          <w:rStyle w:val="Char9"/>
          <w:rFonts w:hint="cs"/>
          <w:rtl/>
        </w:rPr>
        <w:t>ی</w:t>
      </w:r>
      <w:r w:rsidRPr="00283B88">
        <w:rPr>
          <w:rStyle w:val="Char9"/>
          <w:rFonts w:hint="cs"/>
          <w:rtl/>
        </w:rPr>
        <w:t xml:space="preserve"> با </w:t>
      </w:r>
      <w:r w:rsidRPr="00283B88">
        <w:rPr>
          <w:rStyle w:val="Char9"/>
          <w:rFonts w:hint="eastAsia"/>
          <w:rtl/>
        </w:rPr>
        <w:t>چ</w:t>
      </w:r>
      <w:r w:rsidRPr="00283B88">
        <w:rPr>
          <w:rStyle w:val="Char9"/>
          <w:rFonts w:hint="cs"/>
          <w:rtl/>
        </w:rPr>
        <w:t xml:space="preserve">هار دست و </w:t>
      </w:r>
      <w:r w:rsidRPr="00283B88">
        <w:rPr>
          <w:rStyle w:val="Char9"/>
          <w:rFonts w:hint="eastAsia"/>
          <w:rtl/>
        </w:rPr>
        <w:t>پ</w:t>
      </w:r>
      <w:r w:rsidRPr="00283B88">
        <w:rPr>
          <w:rStyle w:val="Char9"/>
          <w:rFonts w:hint="cs"/>
          <w:rtl/>
        </w:rPr>
        <w:t>ا راه م</w:t>
      </w:r>
      <w:r>
        <w:rPr>
          <w:rStyle w:val="Char9"/>
          <w:rFonts w:hint="cs"/>
          <w:rtl/>
        </w:rPr>
        <w:t>ی</w:t>
      </w:r>
      <w:r w:rsidRPr="00283B88">
        <w:rPr>
          <w:rStyle w:val="Char9"/>
          <w:rFonts w:hint="cs"/>
          <w:rtl/>
        </w:rPr>
        <w:t>‌روند، م</w:t>
      </w:r>
      <w:r>
        <w:rPr>
          <w:rStyle w:val="Char9"/>
          <w:rFonts w:hint="cs"/>
          <w:rtl/>
        </w:rPr>
        <w:t>ی</w:t>
      </w:r>
      <w:r w:rsidRPr="00283B88">
        <w:rPr>
          <w:rStyle w:val="Char9"/>
          <w:rFonts w:hint="cs"/>
          <w:rtl/>
        </w:rPr>
        <w:t>‌آفر</w:t>
      </w:r>
      <w:r>
        <w:rPr>
          <w:rStyle w:val="Char9"/>
          <w:rFonts w:hint="cs"/>
          <w:rtl/>
        </w:rPr>
        <w:t>ی</w:t>
      </w:r>
      <w:r w:rsidRPr="00283B88">
        <w:rPr>
          <w:rStyle w:val="Char9"/>
          <w:rFonts w:hint="cs"/>
          <w:rtl/>
        </w:rPr>
        <w:t xml:space="preserve">ند خدا هر </w:t>
      </w:r>
      <w:r w:rsidRPr="00283B88">
        <w:rPr>
          <w:rStyle w:val="Char9"/>
          <w:rFonts w:hint="eastAsia"/>
          <w:rtl/>
        </w:rPr>
        <w:t>چ</w:t>
      </w:r>
      <w:r w:rsidRPr="00283B88">
        <w:rPr>
          <w:rStyle w:val="Char9"/>
          <w:rFonts w:hint="cs"/>
          <w:rtl/>
        </w:rPr>
        <w:t xml:space="preserve">ه را كه بخواهد، </w:t>
      </w:r>
      <w:r w:rsidRPr="00283B88">
        <w:rPr>
          <w:rStyle w:val="Char9"/>
          <w:rFonts w:hint="eastAsia"/>
          <w:rtl/>
        </w:rPr>
        <w:t>چ</w:t>
      </w:r>
      <w:r w:rsidRPr="00283B88">
        <w:rPr>
          <w:rStyle w:val="Char9"/>
          <w:rFonts w:hint="cs"/>
          <w:rtl/>
        </w:rPr>
        <w:t xml:space="preserve">ه بر هر </w:t>
      </w:r>
      <w:r w:rsidRPr="00283B88">
        <w:rPr>
          <w:rStyle w:val="Char9"/>
          <w:rFonts w:hint="eastAsia"/>
          <w:rtl/>
        </w:rPr>
        <w:t>چ</w:t>
      </w:r>
      <w:r>
        <w:rPr>
          <w:rStyle w:val="Char9"/>
          <w:rFonts w:hint="cs"/>
          <w:rtl/>
        </w:rPr>
        <w:t>ی</w:t>
      </w:r>
      <w:r w:rsidRPr="00283B88">
        <w:rPr>
          <w:rStyle w:val="Char9"/>
          <w:rFonts w:hint="cs"/>
          <w:rtl/>
        </w:rPr>
        <w:t>ز</w:t>
      </w:r>
      <w:r>
        <w:rPr>
          <w:rStyle w:val="Char9"/>
          <w:rFonts w:hint="cs"/>
          <w:rtl/>
        </w:rPr>
        <w:t>ی</w:t>
      </w:r>
      <w:r w:rsidRPr="00283B88">
        <w:rPr>
          <w:rStyle w:val="Char9"/>
          <w:rFonts w:hint="cs"/>
          <w:rtl/>
        </w:rPr>
        <w:t xml:space="preserve"> قادر و توان است</w:t>
      </w:r>
      <w:r w:rsidRPr="00283B88">
        <w:rPr>
          <w:rFonts w:cs="Traditional Arabic" w:hint="cs"/>
          <w:sz w:val="22"/>
          <w:szCs w:val="22"/>
          <w:rtl/>
        </w:rPr>
        <w:t>»</w:t>
      </w:r>
      <w:r w:rsidRPr="00283B88">
        <w:rPr>
          <w:rStyle w:val="Char9"/>
          <w:rFonts w:hint="cs"/>
          <w:rtl/>
        </w:rPr>
        <w:t xml:space="preserve">. </w:t>
      </w:r>
      <w:r w:rsidRPr="00283B88">
        <w:rPr>
          <w:rFonts w:cs="Traditional Arabic" w:hint="cs"/>
          <w:sz w:val="22"/>
          <w:szCs w:val="22"/>
          <w:rtl/>
        </w:rPr>
        <w:t>﴿</w:t>
      </w:r>
      <w:r w:rsidRPr="00283B88">
        <w:rPr>
          <w:rStyle w:val="Charf1"/>
          <w:rFonts w:hint="cs"/>
          <w:rtl/>
        </w:rPr>
        <w:t>۞</w:t>
      </w:r>
      <w:r w:rsidRPr="00283B88">
        <w:rPr>
          <w:rStyle w:val="Charf1"/>
          <w:rFonts w:hint="eastAsia"/>
          <w:rtl/>
        </w:rPr>
        <w:t>وَمَا</w:t>
      </w:r>
      <w:r w:rsidRPr="00283B88">
        <w:rPr>
          <w:rStyle w:val="Charf1"/>
          <w:rtl/>
        </w:rPr>
        <w:t xml:space="preserve"> </w:t>
      </w:r>
      <w:r w:rsidRPr="00283B88">
        <w:rPr>
          <w:rStyle w:val="Charf1"/>
          <w:rFonts w:hint="eastAsia"/>
          <w:rtl/>
        </w:rPr>
        <w:t>مِن</w:t>
      </w:r>
      <w:r w:rsidRPr="00283B88">
        <w:rPr>
          <w:rStyle w:val="Charf1"/>
          <w:rtl/>
        </w:rPr>
        <w:t xml:space="preserve"> </w:t>
      </w:r>
      <w:r w:rsidRPr="00283B88">
        <w:rPr>
          <w:rStyle w:val="Charf1"/>
          <w:rFonts w:hint="eastAsia"/>
          <w:rtl/>
        </w:rPr>
        <w:t>دَا</w:t>
      </w:r>
      <w:r w:rsidRPr="00283B88">
        <w:rPr>
          <w:rStyle w:val="Charf1"/>
          <w:rFonts w:hint="cs"/>
          <w:rtl/>
        </w:rPr>
        <w:t>ٓ</w:t>
      </w:r>
      <w:r w:rsidRPr="00283B88">
        <w:rPr>
          <w:rStyle w:val="Charf1"/>
          <w:rFonts w:hint="eastAsia"/>
          <w:rtl/>
        </w:rPr>
        <w:t>بَّة</w:t>
      </w:r>
      <w:r w:rsidRPr="00283B88">
        <w:rPr>
          <w:rStyle w:val="Charf1"/>
          <w:rFonts w:hint="cs"/>
          <w:rtl/>
        </w:rPr>
        <w:t>ٖ</w:t>
      </w:r>
      <w:r w:rsidRPr="00283B88">
        <w:rPr>
          <w:rStyle w:val="Charf1"/>
          <w:rtl/>
        </w:rPr>
        <w:t xml:space="preserve"> </w:t>
      </w:r>
      <w:r w:rsidRPr="00283B88">
        <w:rPr>
          <w:rStyle w:val="Charf1"/>
          <w:rFonts w:hint="eastAsia"/>
          <w:rtl/>
        </w:rPr>
        <w:t>فِي</w:t>
      </w:r>
      <w:r w:rsidRPr="00283B88">
        <w:rPr>
          <w:rStyle w:val="Charf1"/>
          <w:rtl/>
        </w:rPr>
        <w:t xml:space="preserve"> </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أَر</w:t>
      </w:r>
      <w:r w:rsidRPr="00283B88">
        <w:rPr>
          <w:rStyle w:val="Charf1"/>
          <w:rFonts w:hint="cs"/>
          <w:rtl/>
        </w:rPr>
        <w:t>ۡ</w:t>
      </w:r>
      <w:r w:rsidRPr="00283B88">
        <w:rPr>
          <w:rStyle w:val="Charf1"/>
          <w:rFonts w:hint="eastAsia"/>
          <w:rtl/>
        </w:rPr>
        <w:t>ضِ</w:t>
      </w:r>
      <w:r w:rsidRPr="00283B88">
        <w:rPr>
          <w:rStyle w:val="Charf1"/>
          <w:rtl/>
        </w:rPr>
        <w:t xml:space="preserve"> </w:t>
      </w:r>
      <w:r w:rsidRPr="00283B88">
        <w:rPr>
          <w:rStyle w:val="Charf1"/>
          <w:rFonts w:hint="eastAsia"/>
          <w:rtl/>
        </w:rPr>
        <w:t>إِلَّا</w:t>
      </w:r>
      <w:r w:rsidRPr="00283B88">
        <w:rPr>
          <w:rStyle w:val="Charf1"/>
          <w:rtl/>
        </w:rPr>
        <w:t xml:space="preserve"> </w:t>
      </w:r>
      <w:r w:rsidRPr="00283B88">
        <w:rPr>
          <w:rStyle w:val="Charf1"/>
          <w:rFonts w:hint="eastAsia"/>
          <w:rtl/>
        </w:rPr>
        <w:t>عَلَى</w:t>
      </w:r>
      <w:r w:rsidRPr="00283B88">
        <w:rPr>
          <w:rStyle w:val="Charf1"/>
          <w:rtl/>
        </w:rPr>
        <w:t xml:space="preserve"> </w:t>
      </w:r>
      <w:r w:rsidRPr="00283B88">
        <w:rPr>
          <w:rStyle w:val="Charf1"/>
          <w:rFonts w:hint="cs"/>
          <w:rtl/>
        </w:rPr>
        <w:t>ٱ</w:t>
      </w:r>
      <w:r w:rsidRPr="00283B88">
        <w:rPr>
          <w:rStyle w:val="Charf1"/>
          <w:rFonts w:hint="eastAsia"/>
          <w:rtl/>
        </w:rPr>
        <w:t>للَّهِ</w:t>
      </w:r>
      <w:r w:rsidRPr="00283B88">
        <w:rPr>
          <w:rStyle w:val="Charf1"/>
          <w:rtl/>
        </w:rPr>
        <w:t xml:space="preserve"> </w:t>
      </w:r>
      <w:r w:rsidRPr="00283B88">
        <w:rPr>
          <w:rStyle w:val="Charf1"/>
          <w:rFonts w:hint="eastAsia"/>
          <w:rtl/>
        </w:rPr>
        <w:t>رِز</w:t>
      </w:r>
      <w:r w:rsidRPr="00283B88">
        <w:rPr>
          <w:rStyle w:val="Charf1"/>
          <w:rFonts w:hint="cs"/>
          <w:rtl/>
        </w:rPr>
        <w:t>ۡ</w:t>
      </w:r>
      <w:r w:rsidRPr="00283B88">
        <w:rPr>
          <w:rStyle w:val="Charf1"/>
          <w:rFonts w:hint="eastAsia"/>
          <w:rtl/>
        </w:rPr>
        <w:t>قُهَا</w:t>
      </w:r>
      <w:r w:rsidRPr="00283B88">
        <w:rPr>
          <w:rFonts w:cs="Traditional Arabic" w:hint="cs"/>
          <w:sz w:val="22"/>
          <w:szCs w:val="22"/>
          <w:rtl/>
        </w:rPr>
        <w:t>﴾</w:t>
      </w:r>
      <w:r w:rsidRPr="00283B88">
        <w:rPr>
          <w:rStyle w:val="Char9"/>
          <w:rFonts w:hint="cs"/>
          <w:rtl/>
        </w:rPr>
        <w:t xml:space="preserve"> [هود: 6]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ن</w:t>
      </w:r>
      <w:r>
        <w:rPr>
          <w:rStyle w:val="Char9"/>
          <w:rFonts w:hint="cs"/>
          <w:rtl/>
        </w:rPr>
        <w:t>ی</w:t>
      </w:r>
      <w:r w:rsidRPr="00283B88">
        <w:rPr>
          <w:rStyle w:val="Char9"/>
          <w:rFonts w:hint="cs"/>
          <w:rtl/>
        </w:rPr>
        <w:t>ست جنبده‌ا</w:t>
      </w:r>
      <w:r>
        <w:rPr>
          <w:rStyle w:val="Char9"/>
          <w:rFonts w:hint="cs"/>
          <w:rtl/>
        </w:rPr>
        <w:t>ی</w:t>
      </w:r>
      <w:r w:rsidRPr="00283B88">
        <w:rPr>
          <w:rStyle w:val="Char9"/>
          <w:rFonts w:hint="cs"/>
          <w:rtl/>
        </w:rPr>
        <w:t xml:space="preserve"> در زم</w:t>
      </w:r>
      <w:r>
        <w:rPr>
          <w:rStyle w:val="Char9"/>
          <w:rFonts w:hint="cs"/>
          <w:rtl/>
        </w:rPr>
        <w:t>ی</w:t>
      </w:r>
      <w:r w:rsidRPr="00283B88">
        <w:rPr>
          <w:rStyle w:val="Char9"/>
          <w:rFonts w:hint="cs"/>
          <w:rtl/>
        </w:rPr>
        <w:t>ن م</w:t>
      </w:r>
      <w:r w:rsidRPr="00283B88">
        <w:rPr>
          <w:rStyle w:val="Char9"/>
          <w:rFonts w:hint="eastAsia"/>
          <w:rtl/>
        </w:rPr>
        <w:t>گ</w:t>
      </w:r>
      <w:r w:rsidRPr="00283B88">
        <w:rPr>
          <w:rStyle w:val="Char9"/>
          <w:rFonts w:hint="cs"/>
          <w:rtl/>
        </w:rPr>
        <w:t>ر آنكه روز</w:t>
      </w:r>
      <w:r>
        <w:rPr>
          <w:rStyle w:val="Char9"/>
          <w:rFonts w:hint="cs"/>
          <w:rtl/>
        </w:rPr>
        <w:t>ی</w:t>
      </w:r>
      <w:r w:rsidRPr="00283B88">
        <w:rPr>
          <w:rStyle w:val="Char9"/>
          <w:rFonts w:hint="cs"/>
          <w:rtl/>
        </w:rPr>
        <w:t xml:space="preserve"> او در عهد</w:t>
      </w:r>
      <w:r>
        <w:rPr>
          <w:rStyle w:val="Char9"/>
          <w:rFonts w:hint="cs"/>
          <w:rtl/>
        </w:rPr>
        <w:t>ه</w:t>
      </w:r>
      <w:r w:rsidRPr="00283B88">
        <w:rPr>
          <w:rStyle w:val="Char9"/>
          <w:rFonts w:hint="cs"/>
          <w:rtl/>
        </w:rPr>
        <w:t xml:space="preserve"> خداوندست </w:t>
      </w:r>
      <w:r w:rsidRPr="00283B88">
        <w:rPr>
          <w:rFonts w:cs="Traditional Arabic" w:hint="cs"/>
          <w:sz w:val="22"/>
          <w:szCs w:val="22"/>
          <w:rtl/>
        </w:rPr>
        <w:t>﴿</w:t>
      </w:r>
      <w:r w:rsidRPr="00283B88">
        <w:rPr>
          <w:rStyle w:val="Charf1"/>
          <w:rFonts w:hint="eastAsia"/>
          <w:rtl/>
        </w:rPr>
        <w:t>مَّا</w:t>
      </w:r>
      <w:r w:rsidRPr="00283B88">
        <w:rPr>
          <w:rStyle w:val="Charf1"/>
          <w:rtl/>
        </w:rPr>
        <w:t xml:space="preserve"> </w:t>
      </w:r>
      <w:r w:rsidRPr="00283B88">
        <w:rPr>
          <w:rStyle w:val="Charf1"/>
          <w:rFonts w:hint="eastAsia"/>
          <w:rtl/>
        </w:rPr>
        <w:t>مِن</w:t>
      </w:r>
      <w:r w:rsidRPr="00283B88">
        <w:rPr>
          <w:rStyle w:val="Charf1"/>
          <w:rtl/>
        </w:rPr>
        <w:t xml:space="preserve"> </w:t>
      </w:r>
      <w:r w:rsidRPr="00283B88">
        <w:rPr>
          <w:rStyle w:val="Charf1"/>
          <w:rFonts w:hint="eastAsia"/>
          <w:rtl/>
        </w:rPr>
        <w:t>دَا</w:t>
      </w:r>
      <w:r w:rsidRPr="00283B88">
        <w:rPr>
          <w:rStyle w:val="Charf1"/>
          <w:rFonts w:hint="cs"/>
          <w:rtl/>
        </w:rPr>
        <w:t>ٓ</w:t>
      </w:r>
      <w:r w:rsidRPr="00283B88">
        <w:rPr>
          <w:rStyle w:val="Charf1"/>
          <w:rFonts w:hint="eastAsia"/>
          <w:rtl/>
        </w:rPr>
        <w:t>بَّةٍ</w:t>
      </w:r>
      <w:r w:rsidRPr="00283B88">
        <w:rPr>
          <w:rStyle w:val="Charf1"/>
          <w:rtl/>
        </w:rPr>
        <w:t xml:space="preserve"> </w:t>
      </w:r>
      <w:r w:rsidRPr="00283B88">
        <w:rPr>
          <w:rStyle w:val="Charf1"/>
          <w:rFonts w:hint="eastAsia"/>
          <w:rtl/>
        </w:rPr>
        <w:t>إِلَّا</w:t>
      </w:r>
      <w:r w:rsidRPr="00283B88">
        <w:rPr>
          <w:rStyle w:val="Charf1"/>
          <w:rtl/>
        </w:rPr>
        <w:t xml:space="preserve"> </w:t>
      </w:r>
      <w:r w:rsidRPr="00283B88">
        <w:rPr>
          <w:rStyle w:val="Charf1"/>
          <w:rFonts w:hint="eastAsia"/>
          <w:rtl/>
        </w:rPr>
        <w:t>هُوَ</w:t>
      </w:r>
      <w:r w:rsidRPr="00283B88">
        <w:rPr>
          <w:rStyle w:val="Charf1"/>
          <w:rtl/>
        </w:rPr>
        <w:t xml:space="preserve"> </w:t>
      </w:r>
      <w:r w:rsidRPr="00283B88">
        <w:rPr>
          <w:rStyle w:val="Charf1"/>
          <w:rFonts w:hint="eastAsia"/>
          <w:rtl/>
        </w:rPr>
        <w:t>ءَاخِذُ</w:t>
      </w:r>
      <w:r w:rsidRPr="00283B88">
        <w:rPr>
          <w:rStyle w:val="Charf1"/>
          <w:rFonts w:hint="cs"/>
          <w:rtl/>
        </w:rPr>
        <w:t>ۢ</w:t>
      </w:r>
      <w:r w:rsidRPr="00283B88">
        <w:rPr>
          <w:rStyle w:val="Charf1"/>
          <w:rtl/>
        </w:rPr>
        <w:t xml:space="preserve"> </w:t>
      </w:r>
      <w:r w:rsidRPr="00283B88">
        <w:rPr>
          <w:rStyle w:val="Charf1"/>
          <w:rFonts w:hint="eastAsia"/>
          <w:rtl/>
        </w:rPr>
        <w:t>بِنَاصِيَتِهَا</w:t>
      </w:r>
      <w:r w:rsidRPr="00283B88">
        <w:rPr>
          <w:rStyle w:val="Charf1"/>
          <w:rFonts w:hint="cs"/>
          <w:rtl/>
        </w:rPr>
        <w:t>ٓ</w:t>
      </w:r>
      <w:r w:rsidRPr="00283B88">
        <w:rPr>
          <w:rFonts w:cs="Traditional Arabic" w:hint="cs"/>
          <w:sz w:val="22"/>
          <w:szCs w:val="22"/>
          <w:rtl/>
        </w:rPr>
        <w:t>﴾</w:t>
      </w:r>
      <w:r w:rsidRPr="00283B88">
        <w:rPr>
          <w:rStyle w:val="Char9"/>
          <w:rFonts w:hint="cs"/>
          <w:rtl/>
        </w:rPr>
        <w:t xml:space="preserve"> [هود: 56]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w:t>
      </w:r>
      <w:r w:rsidRPr="00283B88">
        <w:rPr>
          <w:rFonts w:cs="Traditional Arabic" w:hint="cs"/>
          <w:sz w:val="22"/>
          <w:szCs w:val="22"/>
          <w:rtl/>
        </w:rPr>
        <w:t>«</w:t>
      </w:r>
      <w:r w:rsidRPr="00283B88">
        <w:rPr>
          <w:rStyle w:val="Char9"/>
          <w:rFonts w:hint="cs"/>
          <w:rtl/>
        </w:rPr>
        <w:t>ن</w:t>
      </w:r>
      <w:r>
        <w:rPr>
          <w:rStyle w:val="Char9"/>
          <w:rFonts w:hint="cs"/>
          <w:rtl/>
        </w:rPr>
        <w:t>ی</w:t>
      </w:r>
      <w:r w:rsidRPr="00283B88">
        <w:rPr>
          <w:rStyle w:val="Char9"/>
          <w:rFonts w:hint="cs"/>
          <w:rtl/>
        </w:rPr>
        <w:t>ست جنبنده‌ا</w:t>
      </w:r>
      <w:r>
        <w:rPr>
          <w:rStyle w:val="Char9"/>
          <w:rFonts w:hint="cs"/>
          <w:rtl/>
        </w:rPr>
        <w:t>ی</w:t>
      </w:r>
      <w:r w:rsidRPr="00283B88">
        <w:rPr>
          <w:rStyle w:val="Char9"/>
          <w:rFonts w:hint="cs"/>
          <w:rtl/>
        </w:rPr>
        <w:t xml:space="preserve"> در زم</w:t>
      </w:r>
      <w:r>
        <w:rPr>
          <w:rStyle w:val="Char9"/>
          <w:rFonts w:hint="cs"/>
          <w:rtl/>
        </w:rPr>
        <w:t>ی</w:t>
      </w:r>
      <w:r w:rsidRPr="00283B88">
        <w:rPr>
          <w:rStyle w:val="Char9"/>
          <w:rFonts w:hint="cs"/>
          <w:rtl/>
        </w:rPr>
        <w:t>ن م</w:t>
      </w:r>
      <w:r w:rsidRPr="00283B88">
        <w:rPr>
          <w:rStyle w:val="Char9"/>
          <w:rFonts w:hint="eastAsia"/>
          <w:rtl/>
        </w:rPr>
        <w:t>گ</w:t>
      </w:r>
      <w:r w:rsidRPr="00283B88">
        <w:rPr>
          <w:rStyle w:val="Char9"/>
          <w:rFonts w:hint="cs"/>
          <w:rtl/>
        </w:rPr>
        <w:t>ر آنكه در تحت س</w:t>
      </w:r>
      <w:r>
        <w:rPr>
          <w:rStyle w:val="Char9"/>
          <w:rFonts w:hint="cs"/>
          <w:rtl/>
        </w:rPr>
        <w:t>ی</w:t>
      </w:r>
      <w:r w:rsidRPr="00283B88">
        <w:rPr>
          <w:rStyle w:val="Char9"/>
          <w:rFonts w:hint="cs"/>
          <w:rtl/>
        </w:rPr>
        <w:t>طره و تسلط خداوند است</w:t>
      </w:r>
      <w:r w:rsidRPr="00283B88">
        <w:rPr>
          <w:rFonts w:cs="Traditional Arabic" w:hint="cs"/>
          <w:sz w:val="22"/>
          <w:szCs w:val="22"/>
          <w:rtl/>
        </w:rPr>
        <w:t>»</w:t>
      </w:r>
      <w:r w:rsidRPr="00283B88">
        <w:rPr>
          <w:rStyle w:val="Char9"/>
          <w:rFonts w:hint="cs"/>
          <w:rtl/>
        </w:rPr>
        <w:t xml:space="preserve">. </w:t>
      </w:r>
      <w:r w:rsidRPr="00283B88">
        <w:rPr>
          <w:rFonts w:cs="Traditional Arabic" w:hint="cs"/>
          <w:sz w:val="22"/>
          <w:szCs w:val="22"/>
          <w:rtl/>
        </w:rPr>
        <w:t>﴿</w:t>
      </w:r>
      <w:r w:rsidRPr="00283B88">
        <w:rPr>
          <w:rStyle w:val="Charf1"/>
          <w:rFonts w:hint="eastAsia"/>
          <w:rtl/>
        </w:rPr>
        <w:t>وَلِلَّهِ</w:t>
      </w:r>
      <w:r w:rsidRPr="00283B88">
        <w:rPr>
          <w:rStyle w:val="Charf1"/>
          <w:rFonts w:hint="cs"/>
          <w:rtl/>
        </w:rPr>
        <w:t>ۤ</w:t>
      </w:r>
      <w:r w:rsidRPr="00283B88">
        <w:rPr>
          <w:rStyle w:val="Charf1"/>
          <w:rtl/>
        </w:rPr>
        <w:t xml:space="preserve"> </w:t>
      </w:r>
      <w:r w:rsidRPr="00283B88">
        <w:rPr>
          <w:rStyle w:val="Charf1"/>
          <w:rFonts w:hint="eastAsia"/>
          <w:rtl/>
        </w:rPr>
        <w:t>يَس</w:t>
      </w:r>
      <w:r w:rsidRPr="00283B88">
        <w:rPr>
          <w:rStyle w:val="Charf1"/>
          <w:rFonts w:hint="cs"/>
          <w:rtl/>
        </w:rPr>
        <w:t>ۡ</w:t>
      </w:r>
      <w:r w:rsidRPr="00283B88">
        <w:rPr>
          <w:rStyle w:val="Charf1"/>
          <w:rFonts w:hint="eastAsia"/>
          <w:rtl/>
        </w:rPr>
        <w:t>جُدُ</w:t>
      </w:r>
      <w:r w:rsidRPr="00283B88">
        <w:rPr>
          <w:rStyle w:val="Charf1"/>
          <w:rFonts w:hint="cs"/>
          <w:rtl/>
        </w:rPr>
        <w:t>ۤ</w:t>
      </w:r>
      <w:r w:rsidRPr="00283B88">
        <w:rPr>
          <w:rStyle w:val="Charf1"/>
          <w:rtl/>
        </w:rPr>
        <w:t xml:space="preserve"> </w:t>
      </w:r>
      <w:r w:rsidRPr="00283B88">
        <w:rPr>
          <w:rStyle w:val="Charf1"/>
          <w:rFonts w:hint="eastAsia"/>
          <w:rtl/>
        </w:rPr>
        <w:t>مَا</w:t>
      </w:r>
      <w:r w:rsidRPr="00283B88">
        <w:rPr>
          <w:rStyle w:val="Charf1"/>
          <w:rtl/>
        </w:rPr>
        <w:t xml:space="preserve"> </w:t>
      </w:r>
      <w:r w:rsidRPr="00283B88">
        <w:rPr>
          <w:rStyle w:val="Charf1"/>
          <w:rFonts w:hint="eastAsia"/>
          <w:rtl/>
        </w:rPr>
        <w:t>فِي</w:t>
      </w:r>
      <w:r w:rsidRPr="00283B88">
        <w:rPr>
          <w:rStyle w:val="Charf1"/>
          <w:rtl/>
        </w:rPr>
        <w:t xml:space="preserve"> </w:t>
      </w:r>
      <w:r w:rsidRPr="00283B88">
        <w:rPr>
          <w:rStyle w:val="Charf1"/>
          <w:rFonts w:hint="cs"/>
          <w:rtl/>
        </w:rPr>
        <w:t>ٱ</w:t>
      </w:r>
      <w:r w:rsidRPr="00283B88">
        <w:rPr>
          <w:rStyle w:val="Charf1"/>
          <w:rFonts w:hint="eastAsia"/>
          <w:rtl/>
        </w:rPr>
        <w:t>لسَّمَ</w:t>
      </w:r>
      <w:r w:rsidRPr="00283B88">
        <w:rPr>
          <w:rStyle w:val="Charf1"/>
          <w:rFonts w:hint="cs"/>
          <w:rtl/>
        </w:rPr>
        <w:t>ٰ</w:t>
      </w:r>
      <w:r w:rsidRPr="00283B88">
        <w:rPr>
          <w:rStyle w:val="Charf1"/>
          <w:rFonts w:hint="eastAsia"/>
          <w:rtl/>
        </w:rPr>
        <w:t>وَ</w:t>
      </w:r>
      <w:r w:rsidRPr="00283B88">
        <w:rPr>
          <w:rStyle w:val="Charf1"/>
          <w:rFonts w:hint="cs"/>
          <w:rtl/>
        </w:rPr>
        <w:t>ٰ</w:t>
      </w:r>
      <w:r w:rsidRPr="00283B88">
        <w:rPr>
          <w:rStyle w:val="Charf1"/>
          <w:rFonts w:hint="eastAsia"/>
          <w:rtl/>
        </w:rPr>
        <w:t>تِ</w:t>
      </w:r>
      <w:r w:rsidRPr="00283B88">
        <w:rPr>
          <w:rStyle w:val="Charf1"/>
          <w:rtl/>
        </w:rPr>
        <w:t xml:space="preserve"> </w:t>
      </w:r>
      <w:r w:rsidRPr="00283B88">
        <w:rPr>
          <w:rStyle w:val="Charf1"/>
          <w:rFonts w:hint="eastAsia"/>
          <w:rtl/>
        </w:rPr>
        <w:t>وَمَا</w:t>
      </w:r>
      <w:r w:rsidRPr="00283B88">
        <w:rPr>
          <w:rStyle w:val="Charf1"/>
          <w:rtl/>
        </w:rPr>
        <w:t xml:space="preserve"> </w:t>
      </w:r>
      <w:r w:rsidRPr="00283B88">
        <w:rPr>
          <w:rStyle w:val="Charf1"/>
          <w:rFonts w:hint="eastAsia"/>
          <w:rtl/>
        </w:rPr>
        <w:t>فِي</w:t>
      </w:r>
      <w:r w:rsidRPr="00283B88">
        <w:rPr>
          <w:rStyle w:val="Charf1"/>
          <w:rtl/>
        </w:rPr>
        <w:t xml:space="preserve"> </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أَر</w:t>
      </w:r>
      <w:r w:rsidRPr="00283B88">
        <w:rPr>
          <w:rStyle w:val="Charf1"/>
          <w:rFonts w:hint="cs"/>
          <w:rtl/>
        </w:rPr>
        <w:t>ۡ</w:t>
      </w:r>
      <w:r w:rsidRPr="00283B88">
        <w:rPr>
          <w:rStyle w:val="Charf1"/>
          <w:rFonts w:hint="eastAsia"/>
          <w:rtl/>
        </w:rPr>
        <w:t>ضِ</w:t>
      </w:r>
      <w:r w:rsidRPr="00283B88">
        <w:rPr>
          <w:rStyle w:val="Charf1"/>
          <w:rtl/>
        </w:rPr>
        <w:t xml:space="preserve"> </w:t>
      </w:r>
      <w:r w:rsidRPr="00283B88">
        <w:rPr>
          <w:rStyle w:val="Charf1"/>
          <w:rFonts w:hint="eastAsia"/>
          <w:rtl/>
        </w:rPr>
        <w:t>مِن</w:t>
      </w:r>
      <w:r w:rsidRPr="00283B88">
        <w:rPr>
          <w:rStyle w:val="Charf1"/>
          <w:rtl/>
        </w:rPr>
        <w:t xml:space="preserve"> </w:t>
      </w:r>
      <w:r w:rsidRPr="00283B88">
        <w:rPr>
          <w:rStyle w:val="Charf1"/>
          <w:rFonts w:hint="eastAsia"/>
          <w:rtl/>
        </w:rPr>
        <w:t>دَا</w:t>
      </w:r>
      <w:r w:rsidRPr="00283B88">
        <w:rPr>
          <w:rStyle w:val="Charf1"/>
          <w:rFonts w:hint="cs"/>
          <w:rtl/>
        </w:rPr>
        <w:t>ٓ</w:t>
      </w:r>
      <w:r w:rsidRPr="00283B88">
        <w:rPr>
          <w:rStyle w:val="Charf1"/>
          <w:rFonts w:hint="eastAsia"/>
          <w:rtl/>
        </w:rPr>
        <w:t>بَّة</w:t>
      </w:r>
      <w:r w:rsidRPr="00283B88">
        <w:rPr>
          <w:rStyle w:val="Charf1"/>
          <w:rFonts w:hint="cs"/>
          <w:rtl/>
        </w:rPr>
        <w:t>ٖ</w:t>
      </w:r>
      <w:r w:rsidRPr="00283B88">
        <w:rPr>
          <w:rStyle w:val="Charf1"/>
          <w:rtl/>
        </w:rPr>
        <w:t xml:space="preserve"> </w:t>
      </w:r>
      <w:r w:rsidRPr="00283B88">
        <w:rPr>
          <w:rStyle w:val="Charf1"/>
          <w:rFonts w:hint="eastAsia"/>
          <w:rtl/>
        </w:rPr>
        <w:t>وَ</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مَلَ</w:t>
      </w:r>
      <w:r w:rsidRPr="00283B88">
        <w:rPr>
          <w:rStyle w:val="Charf1"/>
          <w:rFonts w:hint="cs"/>
          <w:rtl/>
        </w:rPr>
        <w:t>ٰٓ</w:t>
      </w:r>
      <w:r w:rsidRPr="00283B88">
        <w:rPr>
          <w:rStyle w:val="Charf1"/>
          <w:rFonts w:hint="eastAsia"/>
          <w:rtl/>
        </w:rPr>
        <w:t>ئِكَةُ</w:t>
      </w:r>
      <w:r w:rsidRPr="00283B88">
        <w:rPr>
          <w:rStyle w:val="Charf1"/>
          <w:rtl/>
        </w:rPr>
        <w:t xml:space="preserve"> </w:t>
      </w:r>
      <w:r w:rsidRPr="00283B88">
        <w:rPr>
          <w:rStyle w:val="Charf1"/>
          <w:rFonts w:hint="eastAsia"/>
          <w:rtl/>
        </w:rPr>
        <w:t>وَهُم</w:t>
      </w:r>
      <w:r w:rsidRPr="00283B88">
        <w:rPr>
          <w:rStyle w:val="Charf1"/>
          <w:rFonts w:hint="cs"/>
          <w:rtl/>
        </w:rPr>
        <w:t>ۡ</w:t>
      </w:r>
      <w:r w:rsidRPr="00283B88">
        <w:rPr>
          <w:rStyle w:val="Charf1"/>
          <w:rtl/>
        </w:rPr>
        <w:t xml:space="preserve"> </w:t>
      </w:r>
      <w:r w:rsidRPr="00283B88">
        <w:rPr>
          <w:rStyle w:val="Charf1"/>
          <w:rFonts w:hint="eastAsia"/>
          <w:rtl/>
        </w:rPr>
        <w:t>لَا</w:t>
      </w:r>
      <w:r w:rsidRPr="00283B88">
        <w:rPr>
          <w:rStyle w:val="Charf1"/>
          <w:rtl/>
        </w:rPr>
        <w:t xml:space="preserve"> </w:t>
      </w:r>
      <w:r w:rsidRPr="00283B88">
        <w:rPr>
          <w:rStyle w:val="Charf1"/>
          <w:rFonts w:hint="eastAsia"/>
          <w:rtl/>
        </w:rPr>
        <w:t>يَس</w:t>
      </w:r>
      <w:r w:rsidRPr="00283B88">
        <w:rPr>
          <w:rStyle w:val="Charf1"/>
          <w:rFonts w:hint="cs"/>
          <w:rtl/>
        </w:rPr>
        <w:t>ۡ</w:t>
      </w:r>
      <w:r w:rsidRPr="00283B88">
        <w:rPr>
          <w:rStyle w:val="Charf1"/>
          <w:rFonts w:hint="eastAsia"/>
          <w:rtl/>
        </w:rPr>
        <w:t>تَك</w:t>
      </w:r>
      <w:r w:rsidRPr="00283B88">
        <w:rPr>
          <w:rStyle w:val="Charf1"/>
          <w:rFonts w:hint="cs"/>
          <w:rtl/>
        </w:rPr>
        <w:t>ۡ</w:t>
      </w:r>
      <w:r w:rsidRPr="00283B88">
        <w:rPr>
          <w:rStyle w:val="Charf1"/>
          <w:rFonts w:hint="eastAsia"/>
          <w:rtl/>
        </w:rPr>
        <w:t>بِرُونَ</w:t>
      </w:r>
      <w:r w:rsidRPr="00283B88">
        <w:rPr>
          <w:rStyle w:val="Charf1"/>
          <w:rtl/>
        </w:rPr>
        <w:t xml:space="preserve"> </w:t>
      </w:r>
      <w:r w:rsidRPr="00283B88">
        <w:rPr>
          <w:rStyle w:val="Charf1"/>
          <w:rFonts w:hint="cs"/>
          <w:rtl/>
        </w:rPr>
        <w:t>٤٩</w:t>
      </w:r>
      <w:r w:rsidRPr="00283B88">
        <w:rPr>
          <w:rFonts w:cs="Traditional Arabic" w:hint="cs"/>
          <w:sz w:val="22"/>
          <w:szCs w:val="22"/>
          <w:rtl/>
        </w:rPr>
        <w:t>﴾</w:t>
      </w:r>
      <w:r w:rsidRPr="00283B88">
        <w:rPr>
          <w:rStyle w:val="Char9"/>
          <w:rFonts w:hint="cs"/>
          <w:rtl/>
        </w:rPr>
        <w:t xml:space="preserve"> [النحل: 49]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w:t>
      </w:r>
      <w:r w:rsidRPr="00283B88">
        <w:rPr>
          <w:rFonts w:cs="Traditional Arabic" w:hint="cs"/>
          <w:sz w:val="22"/>
          <w:szCs w:val="22"/>
          <w:rtl/>
        </w:rPr>
        <w:t>«</w:t>
      </w:r>
      <w:r w:rsidRPr="00283B88">
        <w:rPr>
          <w:rStyle w:val="Char9"/>
          <w:rFonts w:hint="cs"/>
          <w:rtl/>
        </w:rPr>
        <w:t>هر جنبنده‌ا</w:t>
      </w:r>
      <w:r>
        <w:rPr>
          <w:rStyle w:val="Char9"/>
          <w:rFonts w:hint="cs"/>
          <w:rtl/>
        </w:rPr>
        <w:t>ی</w:t>
      </w:r>
      <w:r w:rsidRPr="00283B88">
        <w:rPr>
          <w:rStyle w:val="Char9"/>
          <w:rFonts w:hint="cs"/>
          <w:rtl/>
        </w:rPr>
        <w:t xml:space="preserve"> كه در زم</w:t>
      </w:r>
      <w:r>
        <w:rPr>
          <w:rStyle w:val="Char9"/>
          <w:rFonts w:hint="cs"/>
          <w:rtl/>
        </w:rPr>
        <w:t>ی</w:t>
      </w:r>
      <w:r w:rsidRPr="00283B88">
        <w:rPr>
          <w:rStyle w:val="Char9"/>
          <w:rFonts w:hint="cs"/>
          <w:rtl/>
        </w:rPr>
        <w:t>ن است و هر ملك</w:t>
      </w:r>
      <w:r>
        <w:rPr>
          <w:rStyle w:val="Char9"/>
          <w:rFonts w:hint="cs"/>
          <w:rtl/>
        </w:rPr>
        <w:t>ی</w:t>
      </w:r>
      <w:r w:rsidRPr="00283B88">
        <w:rPr>
          <w:rStyle w:val="Char9"/>
          <w:rFonts w:hint="cs"/>
          <w:rtl/>
        </w:rPr>
        <w:t xml:space="preserve"> كه در عالم بالا هست همه در مقابل عظمت و كبر</w:t>
      </w:r>
      <w:r>
        <w:rPr>
          <w:rStyle w:val="Char9"/>
          <w:rFonts w:hint="cs"/>
          <w:rtl/>
        </w:rPr>
        <w:t>ی</w:t>
      </w:r>
      <w:r w:rsidRPr="00283B88">
        <w:rPr>
          <w:rStyle w:val="Char9"/>
          <w:rFonts w:hint="cs"/>
          <w:rtl/>
        </w:rPr>
        <w:t>ائ</w:t>
      </w:r>
      <w:r>
        <w:rPr>
          <w:rStyle w:val="Char9"/>
          <w:rFonts w:hint="cs"/>
          <w:rtl/>
        </w:rPr>
        <w:t>ی</w:t>
      </w:r>
      <w:r w:rsidRPr="00283B88">
        <w:rPr>
          <w:rStyle w:val="Char9"/>
          <w:rFonts w:hint="cs"/>
          <w:rtl/>
        </w:rPr>
        <w:t xml:space="preserve"> خداوند خاضع و خاشعند</w:t>
      </w:r>
      <w:r w:rsidRPr="00283B88">
        <w:rPr>
          <w:rFonts w:cs="Traditional Arabic" w:hint="cs"/>
          <w:sz w:val="22"/>
          <w:szCs w:val="22"/>
          <w:rtl/>
        </w:rPr>
        <w:t>»</w:t>
      </w:r>
      <w:r w:rsidRPr="00283B88">
        <w:rPr>
          <w:rStyle w:val="Char9"/>
          <w:rFonts w:hint="cs"/>
          <w:rtl/>
        </w:rPr>
        <w:t xml:space="preserve">. </w:t>
      </w:r>
      <w:r w:rsidRPr="00283B88">
        <w:rPr>
          <w:rFonts w:cs="Traditional Arabic" w:hint="cs"/>
          <w:sz w:val="22"/>
          <w:szCs w:val="22"/>
          <w:rtl/>
        </w:rPr>
        <w:t>﴿</w:t>
      </w:r>
      <w:r w:rsidRPr="00283B88">
        <w:rPr>
          <w:rStyle w:val="Charf1"/>
          <w:rFonts w:hint="eastAsia"/>
          <w:rtl/>
        </w:rPr>
        <w:t>إِنَّ</w:t>
      </w:r>
      <w:r w:rsidRPr="00283B88">
        <w:rPr>
          <w:rStyle w:val="Charf1"/>
          <w:rtl/>
        </w:rPr>
        <w:t xml:space="preserve"> </w:t>
      </w:r>
      <w:r w:rsidRPr="00283B88">
        <w:rPr>
          <w:rStyle w:val="Charf1"/>
          <w:rFonts w:hint="eastAsia"/>
          <w:rtl/>
        </w:rPr>
        <w:t>فِي</w:t>
      </w:r>
      <w:r w:rsidRPr="00283B88">
        <w:rPr>
          <w:rStyle w:val="Charf1"/>
          <w:rtl/>
        </w:rPr>
        <w:t xml:space="preserve"> </w:t>
      </w:r>
      <w:r w:rsidRPr="00283B88">
        <w:rPr>
          <w:rStyle w:val="Charf1"/>
          <w:rFonts w:hint="eastAsia"/>
          <w:rtl/>
        </w:rPr>
        <w:t>خَل</w:t>
      </w:r>
      <w:r w:rsidRPr="00283B88">
        <w:rPr>
          <w:rStyle w:val="Charf1"/>
          <w:rFonts w:hint="cs"/>
          <w:rtl/>
        </w:rPr>
        <w:t>ۡ</w:t>
      </w:r>
      <w:r w:rsidRPr="00283B88">
        <w:rPr>
          <w:rStyle w:val="Charf1"/>
          <w:rFonts w:hint="eastAsia"/>
          <w:rtl/>
        </w:rPr>
        <w:t>قِ</w:t>
      </w:r>
      <w:r w:rsidRPr="00283B88">
        <w:rPr>
          <w:rStyle w:val="Charf1"/>
          <w:rtl/>
        </w:rPr>
        <w:t xml:space="preserve"> </w:t>
      </w:r>
      <w:r w:rsidRPr="00283B88">
        <w:rPr>
          <w:rStyle w:val="Charf1"/>
          <w:rFonts w:hint="cs"/>
          <w:rtl/>
        </w:rPr>
        <w:t>ٱ</w:t>
      </w:r>
      <w:r w:rsidRPr="00283B88">
        <w:rPr>
          <w:rStyle w:val="Charf1"/>
          <w:rFonts w:hint="eastAsia"/>
          <w:rtl/>
        </w:rPr>
        <w:t>لسَّمَ</w:t>
      </w:r>
      <w:r w:rsidRPr="00283B88">
        <w:rPr>
          <w:rStyle w:val="Charf1"/>
          <w:rFonts w:hint="cs"/>
          <w:rtl/>
        </w:rPr>
        <w:t>ٰ</w:t>
      </w:r>
      <w:r w:rsidRPr="00283B88">
        <w:rPr>
          <w:rStyle w:val="Charf1"/>
          <w:rFonts w:hint="eastAsia"/>
          <w:rtl/>
        </w:rPr>
        <w:t>وَ</w:t>
      </w:r>
      <w:r w:rsidRPr="00283B88">
        <w:rPr>
          <w:rStyle w:val="Charf1"/>
          <w:rFonts w:hint="cs"/>
          <w:rtl/>
        </w:rPr>
        <w:t>ٰ</w:t>
      </w:r>
      <w:r w:rsidRPr="00283B88">
        <w:rPr>
          <w:rStyle w:val="Charf1"/>
          <w:rFonts w:hint="eastAsia"/>
          <w:rtl/>
        </w:rPr>
        <w:t>تِ</w:t>
      </w:r>
      <w:r w:rsidRPr="00283B88">
        <w:rPr>
          <w:rStyle w:val="Charf1"/>
          <w:rtl/>
        </w:rPr>
        <w:t xml:space="preserve"> </w:t>
      </w:r>
      <w:r w:rsidRPr="00283B88">
        <w:rPr>
          <w:rStyle w:val="Charf1"/>
          <w:rFonts w:hint="eastAsia"/>
          <w:rtl/>
        </w:rPr>
        <w:t>وَ</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أَر</w:t>
      </w:r>
      <w:r w:rsidRPr="00283B88">
        <w:rPr>
          <w:rStyle w:val="Charf1"/>
          <w:rFonts w:hint="cs"/>
          <w:rtl/>
        </w:rPr>
        <w:t>ۡ</w:t>
      </w:r>
      <w:r w:rsidRPr="00283B88">
        <w:rPr>
          <w:rStyle w:val="Charf1"/>
          <w:rFonts w:hint="eastAsia"/>
          <w:rtl/>
        </w:rPr>
        <w:t>ضِ</w:t>
      </w:r>
      <w:r w:rsidRPr="00283B88">
        <w:rPr>
          <w:rStyle w:val="Charf1"/>
          <w:rtl/>
        </w:rPr>
        <w:t xml:space="preserve"> </w:t>
      </w:r>
      <w:r w:rsidRPr="00283B88">
        <w:rPr>
          <w:rStyle w:val="Charf1"/>
          <w:rFonts w:hint="eastAsia"/>
          <w:rtl/>
        </w:rPr>
        <w:t>وَ</w:t>
      </w:r>
      <w:r w:rsidRPr="00283B88">
        <w:rPr>
          <w:rStyle w:val="Charf1"/>
          <w:rFonts w:hint="cs"/>
          <w:rtl/>
        </w:rPr>
        <w:t>ٱ</w:t>
      </w:r>
      <w:r w:rsidRPr="00283B88">
        <w:rPr>
          <w:rStyle w:val="Charf1"/>
          <w:rFonts w:hint="eastAsia"/>
          <w:rtl/>
        </w:rPr>
        <w:t>خ</w:t>
      </w:r>
      <w:r w:rsidRPr="00283B88">
        <w:rPr>
          <w:rStyle w:val="Charf1"/>
          <w:rFonts w:hint="cs"/>
          <w:rtl/>
        </w:rPr>
        <w:t>ۡ</w:t>
      </w:r>
      <w:r w:rsidRPr="00283B88">
        <w:rPr>
          <w:rStyle w:val="Charf1"/>
          <w:rFonts w:hint="eastAsia"/>
          <w:rtl/>
        </w:rPr>
        <w:t>تِلَ</w:t>
      </w:r>
      <w:r w:rsidRPr="00283B88">
        <w:rPr>
          <w:rStyle w:val="Charf1"/>
          <w:rFonts w:hint="cs"/>
          <w:rtl/>
        </w:rPr>
        <w:t>ٰ</w:t>
      </w:r>
      <w:r w:rsidRPr="00283B88">
        <w:rPr>
          <w:rStyle w:val="Charf1"/>
          <w:rFonts w:hint="eastAsia"/>
          <w:rtl/>
        </w:rPr>
        <w:t>فِ</w:t>
      </w:r>
      <w:r w:rsidRPr="00283B88">
        <w:rPr>
          <w:rStyle w:val="Charf1"/>
          <w:rtl/>
        </w:rPr>
        <w:t xml:space="preserve"> </w:t>
      </w:r>
      <w:r w:rsidRPr="00283B88">
        <w:rPr>
          <w:rStyle w:val="Charf1"/>
          <w:rFonts w:hint="cs"/>
          <w:rtl/>
        </w:rPr>
        <w:t>ٱ</w:t>
      </w:r>
      <w:r w:rsidRPr="00283B88">
        <w:rPr>
          <w:rStyle w:val="Charf1"/>
          <w:rFonts w:hint="eastAsia"/>
          <w:rtl/>
        </w:rPr>
        <w:t>لَّي</w:t>
      </w:r>
      <w:r w:rsidRPr="00283B88">
        <w:rPr>
          <w:rStyle w:val="Charf1"/>
          <w:rFonts w:hint="cs"/>
          <w:rtl/>
        </w:rPr>
        <w:t>ۡ</w:t>
      </w:r>
      <w:r w:rsidRPr="00283B88">
        <w:rPr>
          <w:rStyle w:val="Charf1"/>
          <w:rFonts w:hint="eastAsia"/>
          <w:rtl/>
        </w:rPr>
        <w:t>لِ</w:t>
      </w:r>
      <w:r w:rsidRPr="00283B88">
        <w:rPr>
          <w:rStyle w:val="Charf1"/>
          <w:rtl/>
        </w:rPr>
        <w:t xml:space="preserve"> </w:t>
      </w:r>
      <w:r w:rsidRPr="00283B88">
        <w:rPr>
          <w:rStyle w:val="Charf1"/>
          <w:rFonts w:hint="eastAsia"/>
          <w:rtl/>
        </w:rPr>
        <w:t>وَ</w:t>
      </w:r>
      <w:r w:rsidRPr="00283B88">
        <w:rPr>
          <w:rStyle w:val="Charf1"/>
          <w:rFonts w:hint="cs"/>
          <w:rtl/>
        </w:rPr>
        <w:t>ٱ</w:t>
      </w:r>
      <w:r w:rsidRPr="00283B88">
        <w:rPr>
          <w:rStyle w:val="Charf1"/>
          <w:rFonts w:hint="eastAsia"/>
          <w:rtl/>
        </w:rPr>
        <w:t>لنَّهَارِ</w:t>
      </w:r>
      <w:r w:rsidRPr="00283B88">
        <w:rPr>
          <w:rStyle w:val="Charf1"/>
          <w:rtl/>
        </w:rPr>
        <w:t xml:space="preserve"> </w:t>
      </w:r>
      <w:r w:rsidRPr="00283B88">
        <w:rPr>
          <w:rStyle w:val="Charf1"/>
          <w:rFonts w:hint="eastAsia"/>
          <w:rtl/>
        </w:rPr>
        <w:t>وَ</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فُل</w:t>
      </w:r>
      <w:r w:rsidRPr="00283B88">
        <w:rPr>
          <w:rStyle w:val="Charf1"/>
          <w:rFonts w:hint="cs"/>
          <w:rtl/>
        </w:rPr>
        <w:t>ۡ</w:t>
      </w:r>
      <w:r w:rsidRPr="00283B88">
        <w:rPr>
          <w:rStyle w:val="Charf1"/>
          <w:rFonts w:hint="eastAsia"/>
          <w:rtl/>
        </w:rPr>
        <w:t>كِ</w:t>
      </w:r>
      <w:r w:rsidRPr="00283B88">
        <w:rPr>
          <w:rStyle w:val="Charf1"/>
          <w:rtl/>
        </w:rPr>
        <w:t xml:space="preserve"> </w:t>
      </w:r>
      <w:r w:rsidRPr="00283B88">
        <w:rPr>
          <w:rStyle w:val="Charf1"/>
          <w:rFonts w:hint="cs"/>
          <w:rtl/>
        </w:rPr>
        <w:t>ٱ</w:t>
      </w:r>
      <w:r w:rsidRPr="00283B88">
        <w:rPr>
          <w:rStyle w:val="Charf1"/>
          <w:rFonts w:hint="eastAsia"/>
          <w:rtl/>
        </w:rPr>
        <w:t>لَّتِي</w:t>
      </w:r>
      <w:r w:rsidRPr="00283B88">
        <w:rPr>
          <w:rStyle w:val="Charf1"/>
          <w:rtl/>
        </w:rPr>
        <w:t xml:space="preserve"> </w:t>
      </w:r>
      <w:r w:rsidRPr="00283B88">
        <w:rPr>
          <w:rStyle w:val="Charf1"/>
          <w:rFonts w:hint="eastAsia"/>
          <w:rtl/>
        </w:rPr>
        <w:t>تَج</w:t>
      </w:r>
      <w:r w:rsidRPr="00283B88">
        <w:rPr>
          <w:rStyle w:val="Charf1"/>
          <w:rFonts w:hint="cs"/>
          <w:rtl/>
        </w:rPr>
        <w:t>ۡ</w:t>
      </w:r>
      <w:r w:rsidRPr="00283B88">
        <w:rPr>
          <w:rStyle w:val="Charf1"/>
          <w:rFonts w:hint="eastAsia"/>
          <w:rtl/>
        </w:rPr>
        <w:t>رِي</w:t>
      </w:r>
      <w:r w:rsidRPr="00283B88">
        <w:rPr>
          <w:rStyle w:val="Charf1"/>
          <w:rtl/>
        </w:rPr>
        <w:t xml:space="preserve"> </w:t>
      </w:r>
      <w:r w:rsidRPr="00283B88">
        <w:rPr>
          <w:rStyle w:val="Charf1"/>
          <w:rFonts w:hint="eastAsia"/>
          <w:rtl/>
        </w:rPr>
        <w:t>فِي</w:t>
      </w:r>
      <w:r w:rsidRPr="00283B88">
        <w:rPr>
          <w:rStyle w:val="Charf1"/>
          <w:rtl/>
        </w:rPr>
        <w:t xml:space="preserve"> </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بَح</w:t>
      </w:r>
      <w:r w:rsidRPr="00283B88">
        <w:rPr>
          <w:rStyle w:val="Charf1"/>
          <w:rFonts w:hint="cs"/>
          <w:rtl/>
        </w:rPr>
        <w:t>ۡ</w:t>
      </w:r>
      <w:r w:rsidRPr="00283B88">
        <w:rPr>
          <w:rStyle w:val="Charf1"/>
          <w:rFonts w:hint="eastAsia"/>
          <w:rtl/>
        </w:rPr>
        <w:t>رِ</w:t>
      </w:r>
      <w:r w:rsidRPr="00283B88">
        <w:rPr>
          <w:rStyle w:val="Charf1"/>
          <w:rtl/>
        </w:rPr>
        <w:t xml:space="preserve"> </w:t>
      </w:r>
      <w:r w:rsidRPr="00283B88">
        <w:rPr>
          <w:rStyle w:val="Charf1"/>
          <w:rFonts w:hint="eastAsia"/>
          <w:rtl/>
        </w:rPr>
        <w:t>بِمَا</w:t>
      </w:r>
      <w:r w:rsidRPr="00283B88">
        <w:rPr>
          <w:rStyle w:val="Charf1"/>
          <w:rtl/>
        </w:rPr>
        <w:t xml:space="preserve"> </w:t>
      </w:r>
      <w:r w:rsidRPr="00283B88">
        <w:rPr>
          <w:rStyle w:val="Charf1"/>
          <w:rFonts w:hint="eastAsia"/>
          <w:rtl/>
        </w:rPr>
        <w:t>يَنفَعُ</w:t>
      </w:r>
      <w:r w:rsidRPr="00283B88">
        <w:rPr>
          <w:rStyle w:val="Charf1"/>
          <w:rtl/>
        </w:rPr>
        <w:t xml:space="preserve"> </w:t>
      </w:r>
      <w:r w:rsidRPr="00283B88">
        <w:rPr>
          <w:rStyle w:val="Charf1"/>
          <w:rFonts w:hint="cs"/>
          <w:rtl/>
        </w:rPr>
        <w:t>ٱ</w:t>
      </w:r>
      <w:r w:rsidRPr="00283B88">
        <w:rPr>
          <w:rStyle w:val="Charf1"/>
          <w:rFonts w:hint="eastAsia"/>
          <w:rtl/>
        </w:rPr>
        <w:t>لنَّاسَ</w:t>
      </w:r>
      <w:r w:rsidRPr="00283B88">
        <w:rPr>
          <w:rStyle w:val="Charf1"/>
          <w:rtl/>
        </w:rPr>
        <w:t xml:space="preserve"> </w:t>
      </w:r>
      <w:r w:rsidRPr="00283B88">
        <w:rPr>
          <w:rStyle w:val="Charf1"/>
          <w:rFonts w:hint="eastAsia"/>
          <w:rtl/>
        </w:rPr>
        <w:t>وَمَا</w:t>
      </w:r>
      <w:r w:rsidRPr="00283B88">
        <w:rPr>
          <w:rStyle w:val="Charf1"/>
          <w:rFonts w:hint="cs"/>
          <w:rtl/>
        </w:rPr>
        <w:t>ٓ</w:t>
      </w:r>
      <w:r w:rsidRPr="00283B88">
        <w:rPr>
          <w:rStyle w:val="Charf1"/>
          <w:rtl/>
        </w:rPr>
        <w:t xml:space="preserve"> </w:t>
      </w:r>
      <w:r w:rsidRPr="00283B88">
        <w:rPr>
          <w:rStyle w:val="Charf1"/>
          <w:rFonts w:hint="eastAsia"/>
          <w:rtl/>
        </w:rPr>
        <w:t>أَنزَلَ</w:t>
      </w:r>
      <w:r w:rsidRPr="00283B88">
        <w:rPr>
          <w:rStyle w:val="Charf1"/>
          <w:rtl/>
        </w:rPr>
        <w:t xml:space="preserve"> </w:t>
      </w:r>
      <w:r w:rsidRPr="00283B88">
        <w:rPr>
          <w:rStyle w:val="Charf1"/>
          <w:rFonts w:hint="cs"/>
          <w:rtl/>
        </w:rPr>
        <w:t>ٱ</w:t>
      </w:r>
      <w:r w:rsidRPr="00283B88">
        <w:rPr>
          <w:rStyle w:val="Charf1"/>
          <w:rFonts w:hint="eastAsia"/>
          <w:rtl/>
        </w:rPr>
        <w:t>للَّهُ</w:t>
      </w:r>
      <w:r w:rsidRPr="00283B88">
        <w:rPr>
          <w:rStyle w:val="Charf1"/>
          <w:rtl/>
        </w:rPr>
        <w:t xml:space="preserve"> </w:t>
      </w:r>
      <w:r w:rsidRPr="00283B88">
        <w:rPr>
          <w:rStyle w:val="Charf1"/>
          <w:rFonts w:hint="eastAsia"/>
          <w:rtl/>
        </w:rPr>
        <w:t>مِنَ</w:t>
      </w:r>
      <w:r w:rsidRPr="00283B88">
        <w:rPr>
          <w:rStyle w:val="Charf1"/>
          <w:rtl/>
        </w:rPr>
        <w:t xml:space="preserve"> </w:t>
      </w:r>
      <w:r w:rsidRPr="00283B88">
        <w:rPr>
          <w:rStyle w:val="Charf1"/>
          <w:rFonts w:hint="cs"/>
          <w:rtl/>
        </w:rPr>
        <w:t>ٱ</w:t>
      </w:r>
      <w:r w:rsidRPr="00283B88">
        <w:rPr>
          <w:rStyle w:val="Charf1"/>
          <w:rFonts w:hint="eastAsia"/>
          <w:rtl/>
        </w:rPr>
        <w:t>لسَّمَا</w:t>
      </w:r>
      <w:r w:rsidRPr="00283B88">
        <w:rPr>
          <w:rStyle w:val="Charf1"/>
          <w:rFonts w:hint="cs"/>
          <w:rtl/>
        </w:rPr>
        <w:t>ٓ</w:t>
      </w:r>
      <w:r w:rsidRPr="00283B88">
        <w:rPr>
          <w:rStyle w:val="Charf1"/>
          <w:rFonts w:hint="eastAsia"/>
          <w:rtl/>
        </w:rPr>
        <w:t>ءِ</w:t>
      </w:r>
      <w:r w:rsidRPr="00283B88">
        <w:rPr>
          <w:rStyle w:val="Charf1"/>
          <w:rtl/>
        </w:rPr>
        <w:t xml:space="preserve"> </w:t>
      </w:r>
      <w:r w:rsidRPr="00283B88">
        <w:rPr>
          <w:rStyle w:val="Charf1"/>
          <w:rFonts w:hint="eastAsia"/>
          <w:rtl/>
        </w:rPr>
        <w:t>مِن</w:t>
      </w:r>
      <w:r w:rsidRPr="00283B88">
        <w:rPr>
          <w:rStyle w:val="Charf1"/>
          <w:rtl/>
        </w:rPr>
        <w:t xml:space="preserve"> </w:t>
      </w:r>
      <w:r w:rsidRPr="00283B88">
        <w:rPr>
          <w:rStyle w:val="Charf1"/>
          <w:rFonts w:hint="eastAsia"/>
          <w:rtl/>
        </w:rPr>
        <w:t>مَّا</w:t>
      </w:r>
      <w:r w:rsidRPr="00283B88">
        <w:rPr>
          <w:rStyle w:val="Charf1"/>
          <w:rFonts w:hint="cs"/>
          <w:rtl/>
        </w:rPr>
        <w:t>ٓ</w:t>
      </w:r>
      <w:r w:rsidRPr="00283B88">
        <w:rPr>
          <w:rStyle w:val="Charf1"/>
          <w:rFonts w:hint="eastAsia"/>
          <w:rtl/>
        </w:rPr>
        <w:t>ء</w:t>
      </w:r>
      <w:r w:rsidRPr="00283B88">
        <w:rPr>
          <w:rStyle w:val="Charf1"/>
          <w:rFonts w:hint="cs"/>
          <w:rtl/>
        </w:rPr>
        <w:t>ٖ</w:t>
      </w:r>
      <w:r w:rsidRPr="00283B88">
        <w:rPr>
          <w:rStyle w:val="Charf1"/>
          <w:rtl/>
        </w:rPr>
        <w:t xml:space="preserve"> </w:t>
      </w:r>
      <w:r w:rsidRPr="00283B88">
        <w:rPr>
          <w:rStyle w:val="Charf1"/>
          <w:rFonts w:hint="eastAsia"/>
          <w:rtl/>
        </w:rPr>
        <w:t>فَأَح</w:t>
      </w:r>
      <w:r w:rsidRPr="00283B88">
        <w:rPr>
          <w:rStyle w:val="Charf1"/>
          <w:rFonts w:hint="cs"/>
          <w:rtl/>
        </w:rPr>
        <w:t>ۡ</w:t>
      </w:r>
      <w:r w:rsidRPr="00283B88">
        <w:rPr>
          <w:rStyle w:val="Charf1"/>
          <w:rFonts w:hint="eastAsia"/>
          <w:rtl/>
        </w:rPr>
        <w:t>يَا</w:t>
      </w:r>
      <w:r w:rsidRPr="00283B88">
        <w:rPr>
          <w:rStyle w:val="Charf1"/>
          <w:rtl/>
        </w:rPr>
        <w:t xml:space="preserve"> </w:t>
      </w:r>
      <w:r w:rsidRPr="00283B88">
        <w:rPr>
          <w:rStyle w:val="Charf1"/>
          <w:rFonts w:hint="eastAsia"/>
          <w:rtl/>
        </w:rPr>
        <w:t>بِهِ</w:t>
      </w:r>
      <w:r w:rsidRPr="00283B88">
        <w:rPr>
          <w:rStyle w:val="Charf1"/>
          <w:rtl/>
        </w:rPr>
        <w:t xml:space="preserve"> </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أَر</w:t>
      </w:r>
      <w:r w:rsidRPr="00283B88">
        <w:rPr>
          <w:rStyle w:val="Charf1"/>
          <w:rFonts w:hint="cs"/>
          <w:rtl/>
        </w:rPr>
        <w:t>ۡ</w:t>
      </w:r>
      <w:r w:rsidRPr="00283B88">
        <w:rPr>
          <w:rStyle w:val="Charf1"/>
          <w:rFonts w:hint="eastAsia"/>
          <w:rtl/>
        </w:rPr>
        <w:t>ضَ</w:t>
      </w:r>
      <w:r w:rsidRPr="00283B88">
        <w:rPr>
          <w:rStyle w:val="Charf1"/>
          <w:rtl/>
        </w:rPr>
        <w:t xml:space="preserve"> </w:t>
      </w:r>
      <w:r w:rsidRPr="00283B88">
        <w:rPr>
          <w:rStyle w:val="Charf1"/>
          <w:rFonts w:hint="eastAsia"/>
          <w:rtl/>
        </w:rPr>
        <w:t>بَع</w:t>
      </w:r>
      <w:r w:rsidRPr="00283B88">
        <w:rPr>
          <w:rStyle w:val="Charf1"/>
          <w:rFonts w:hint="cs"/>
          <w:rtl/>
        </w:rPr>
        <w:t>ۡ</w:t>
      </w:r>
      <w:r w:rsidRPr="00283B88">
        <w:rPr>
          <w:rStyle w:val="Charf1"/>
          <w:rFonts w:hint="eastAsia"/>
          <w:rtl/>
        </w:rPr>
        <w:t>دَ</w:t>
      </w:r>
      <w:r w:rsidRPr="00283B88">
        <w:rPr>
          <w:rStyle w:val="Charf1"/>
          <w:rtl/>
        </w:rPr>
        <w:t xml:space="preserve"> </w:t>
      </w:r>
      <w:r w:rsidRPr="00283B88">
        <w:rPr>
          <w:rStyle w:val="Charf1"/>
          <w:rFonts w:hint="eastAsia"/>
          <w:rtl/>
        </w:rPr>
        <w:t>مَو</w:t>
      </w:r>
      <w:r w:rsidRPr="00283B88">
        <w:rPr>
          <w:rStyle w:val="Charf1"/>
          <w:rFonts w:hint="cs"/>
          <w:rtl/>
        </w:rPr>
        <w:t>ۡ</w:t>
      </w:r>
      <w:r w:rsidRPr="00283B88">
        <w:rPr>
          <w:rStyle w:val="Charf1"/>
          <w:rFonts w:hint="eastAsia"/>
          <w:rtl/>
        </w:rPr>
        <w:t>تِهَا</w:t>
      </w:r>
      <w:r w:rsidRPr="00283B88">
        <w:rPr>
          <w:rStyle w:val="Charf1"/>
          <w:rtl/>
        </w:rPr>
        <w:t xml:space="preserve"> </w:t>
      </w:r>
      <w:r w:rsidRPr="00283B88">
        <w:rPr>
          <w:rStyle w:val="Charf1"/>
          <w:rFonts w:hint="eastAsia"/>
          <w:rtl/>
        </w:rPr>
        <w:t>وَبَثَّ</w:t>
      </w:r>
      <w:r w:rsidRPr="00283B88">
        <w:rPr>
          <w:rStyle w:val="Charf1"/>
          <w:rtl/>
        </w:rPr>
        <w:t xml:space="preserve"> </w:t>
      </w:r>
      <w:r w:rsidRPr="00283B88">
        <w:rPr>
          <w:rStyle w:val="Charf1"/>
          <w:rFonts w:hint="eastAsia"/>
          <w:rtl/>
        </w:rPr>
        <w:t>فِيهَا</w:t>
      </w:r>
      <w:r w:rsidRPr="00283B88">
        <w:rPr>
          <w:rStyle w:val="Charf1"/>
          <w:rtl/>
        </w:rPr>
        <w:t xml:space="preserve"> </w:t>
      </w:r>
      <w:r w:rsidRPr="00283B88">
        <w:rPr>
          <w:rStyle w:val="Charf1"/>
          <w:rFonts w:hint="eastAsia"/>
          <w:rtl/>
        </w:rPr>
        <w:t>مِن</w:t>
      </w:r>
      <w:r w:rsidRPr="00283B88">
        <w:rPr>
          <w:rStyle w:val="Charf1"/>
          <w:rtl/>
        </w:rPr>
        <w:t xml:space="preserve"> </w:t>
      </w:r>
      <w:r w:rsidRPr="00283B88">
        <w:rPr>
          <w:rStyle w:val="Charf1"/>
          <w:rFonts w:hint="eastAsia"/>
          <w:rtl/>
        </w:rPr>
        <w:t>كُلِّ</w:t>
      </w:r>
      <w:r w:rsidRPr="00283B88">
        <w:rPr>
          <w:rStyle w:val="Charf1"/>
          <w:rtl/>
        </w:rPr>
        <w:t xml:space="preserve"> </w:t>
      </w:r>
      <w:r w:rsidRPr="00283B88">
        <w:rPr>
          <w:rStyle w:val="Charf1"/>
          <w:rFonts w:hint="eastAsia"/>
          <w:rtl/>
        </w:rPr>
        <w:t>دَا</w:t>
      </w:r>
      <w:r w:rsidRPr="00283B88">
        <w:rPr>
          <w:rStyle w:val="Charf1"/>
          <w:rFonts w:hint="cs"/>
          <w:rtl/>
        </w:rPr>
        <w:t>ٓ</w:t>
      </w:r>
      <w:r w:rsidRPr="00283B88">
        <w:rPr>
          <w:rStyle w:val="Charf1"/>
          <w:rFonts w:hint="eastAsia"/>
          <w:rtl/>
        </w:rPr>
        <w:t>بَّة</w:t>
      </w:r>
      <w:r w:rsidRPr="00283B88">
        <w:rPr>
          <w:rStyle w:val="Charf1"/>
          <w:rFonts w:hint="cs"/>
          <w:rtl/>
        </w:rPr>
        <w:t>ٖ</w:t>
      </w:r>
      <w:r w:rsidRPr="00283B88">
        <w:rPr>
          <w:rStyle w:val="Charf1"/>
          <w:rtl/>
        </w:rPr>
        <w:t xml:space="preserve"> </w:t>
      </w:r>
      <w:r w:rsidRPr="00283B88">
        <w:rPr>
          <w:rStyle w:val="Charf1"/>
          <w:rFonts w:hint="eastAsia"/>
          <w:rtl/>
        </w:rPr>
        <w:t>وَتَص</w:t>
      </w:r>
      <w:r w:rsidRPr="00283B88">
        <w:rPr>
          <w:rStyle w:val="Charf1"/>
          <w:rFonts w:hint="cs"/>
          <w:rtl/>
        </w:rPr>
        <w:t>ۡ</w:t>
      </w:r>
      <w:r w:rsidRPr="00283B88">
        <w:rPr>
          <w:rStyle w:val="Charf1"/>
          <w:rFonts w:hint="eastAsia"/>
          <w:rtl/>
        </w:rPr>
        <w:t>رِيفِ</w:t>
      </w:r>
      <w:r w:rsidRPr="00283B88">
        <w:rPr>
          <w:rStyle w:val="Charf1"/>
          <w:rtl/>
        </w:rPr>
        <w:t xml:space="preserve"> </w:t>
      </w:r>
      <w:r w:rsidRPr="00283B88">
        <w:rPr>
          <w:rStyle w:val="Charf1"/>
          <w:rFonts w:hint="cs"/>
          <w:rtl/>
        </w:rPr>
        <w:t>ٱ</w:t>
      </w:r>
      <w:r w:rsidRPr="00283B88">
        <w:rPr>
          <w:rStyle w:val="Charf1"/>
          <w:rFonts w:hint="eastAsia"/>
          <w:rtl/>
        </w:rPr>
        <w:t>لرِّيَ</w:t>
      </w:r>
      <w:r w:rsidRPr="00283B88">
        <w:rPr>
          <w:rStyle w:val="Charf1"/>
          <w:rFonts w:hint="cs"/>
          <w:rtl/>
        </w:rPr>
        <w:t>ٰ</w:t>
      </w:r>
      <w:r w:rsidRPr="00283B88">
        <w:rPr>
          <w:rStyle w:val="Charf1"/>
          <w:rFonts w:hint="eastAsia"/>
          <w:rtl/>
        </w:rPr>
        <w:t>حِ</w:t>
      </w:r>
      <w:r w:rsidRPr="00283B88">
        <w:rPr>
          <w:rStyle w:val="Charf1"/>
          <w:rtl/>
        </w:rPr>
        <w:t xml:space="preserve"> </w:t>
      </w:r>
      <w:r w:rsidRPr="00283B88">
        <w:rPr>
          <w:rStyle w:val="Charf1"/>
          <w:rFonts w:hint="eastAsia"/>
          <w:rtl/>
        </w:rPr>
        <w:t>وَ</w:t>
      </w:r>
      <w:r w:rsidRPr="00283B88">
        <w:rPr>
          <w:rStyle w:val="Charf1"/>
          <w:rFonts w:hint="cs"/>
          <w:rtl/>
        </w:rPr>
        <w:t>ٱ</w:t>
      </w:r>
      <w:r w:rsidRPr="00283B88">
        <w:rPr>
          <w:rStyle w:val="Charf1"/>
          <w:rFonts w:hint="eastAsia"/>
          <w:rtl/>
        </w:rPr>
        <w:t>لسَّحَابِ</w:t>
      </w:r>
      <w:r w:rsidRPr="00283B88">
        <w:rPr>
          <w:rStyle w:val="Charf1"/>
          <w:rtl/>
        </w:rPr>
        <w:t xml:space="preserve"> </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مُسَخَّرِ</w:t>
      </w:r>
      <w:r w:rsidRPr="00283B88">
        <w:rPr>
          <w:rStyle w:val="Charf1"/>
          <w:rtl/>
        </w:rPr>
        <w:t xml:space="preserve"> </w:t>
      </w:r>
      <w:r w:rsidRPr="00283B88">
        <w:rPr>
          <w:rStyle w:val="Charf1"/>
          <w:rFonts w:hint="eastAsia"/>
          <w:rtl/>
        </w:rPr>
        <w:t>بَي</w:t>
      </w:r>
      <w:r w:rsidRPr="00283B88">
        <w:rPr>
          <w:rStyle w:val="Charf1"/>
          <w:rFonts w:hint="cs"/>
          <w:rtl/>
        </w:rPr>
        <w:t>ۡ</w:t>
      </w:r>
      <w:r w:rsidRPr="00283B88">
        <w:rPr>
          <w:rStyle w:val="Charf1"/>
          <w:rFonts w:hint="eastAsia"/>
          <w:rtl/>
        </w:rPr>
        <w:t>نَ</w:t>
      </w:r>
      <w:r w:rsidRPr="00283B88">
        <w:rPr>
          <w:rStyle w:val="Charf1"/>
          <w:rtl/>
        </w:rPr>
        <w:t xml:space="preserve"> </w:t>
      </w:r>
      <w:r w:rsidRPr="00283B88">
        <w:rPr>
          <w:rStyle w:val="Charf1"/>
          <w:rFonts w:hint="cs"/>
          <w:rtl/>
        </w:rPr>
        <w:t>ٱ</w:t>
      </w:r>
      <w:r w:rsidRPr="00283B88">
        <w:rPr>
          <w:rStyle w:val="Charf1"/>
          <w:rFonts w:hint="eastAsia"/>
          <w:rtl/>
        </w:rPr>
        <w:t>لسَّمَا</w:t>
      </w:r>
      <w:r w:rsidRPr="00283B88">
        <w:rPr>
          <w:rStyle w:val="Charf1"/>
          <w:rFonts w:hint="cs"/>
          <w:rtl/>
        </w:rPr>
        <w:t>ٓ</w:t>
      </w:r>
      <w:r w:rsidRPr="00283B88">
        <w:rPr>
          <w:rStyle w:val="Charf1"/>
          <w:rFonts w:hint="eastAsia"/>
          <w:rtl/>
        </w:rPr>
        <w:t>ءِ</w:t>
      </w:r>
      <w:r w:rsidRPr="00283B88">
        <w:rPr>
          <w:rStyle w:val="Charf1"/>
          <w:rtl/>
        </w:rPr>
        <w:t xml:space="preserve"> </w:t>
      </w:r>
      <w:r w:rsidRPr="00283B88">
        <w:rPr>
          <w:rStyle w:val="Charf1"/>
          <w:rFonts w:hint="eastAsia"/>
          <w:rtl/>
        </w:rPr>
        <w:t>وَ</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أَر</w:t>
      </w:r>
      <w:r w:rsidRPr="00283B88">
        <w:rPr>
          <w:rStyle w:val="Charf1"/>
          <w:rFonts w:hint="cs"/>
          <w:rtl/>
        </w:rPr>
        <w:t>ۡ</w:t>
      </w:r>
      <w:r w:rsidRPr="00283B88">
        <w:rPr>
          <w:rStyle w:val="Charf1"/>
          <w:rFonts w:hint="eastAsia"/>
          <w:rtl/>
        </w:rPr>
        <w:t>ضِ</w:t>
      </w:r>
      <w:r w:rsidRPr="00283B88">
        <w:rPr>
          <w:rStyle w:val="Charf1"/>
          <w:rtl/>
        </w:rPr>
        <w:t xml:space="preserve"> </w:t>
      </w:r>
      <w:r w:rsidRPr="00283B88">
        <w:rPr>
          <w:rStyle w:val="Charf1"/>
          <w:rFonts w:hint="eastAsia"/>
          <w:rtl/>
        </w:rPr>
        <w:t>لَأ</w:t>
      </w:r>
      <w:r w:rsidRPr="00283B88">
        <w:rPr>
          <w:rStyle w:val="Charf1"/>
          <w:rFonts w:hint="cs"/>
          <w:rtl/>
        </w:rPr>
        <w:t>ٓ</w:t>
      </w:r>
      <w:r w:rsidRPr="00283B88">
        <w:rPr>
          <w:rStyle w:val="Charf1"/>
          <w:rFonts w:hint="eastAsia"/>
          <w:rtl/>
        </w:rPr>
        <w:t>يَ</w:t>
      </w:r>
      <w:r w:rsidRPr="00283B88">
        <w:rPr>
          <w:rStyle w:val="Charf1"/>
          <w:rFonts w:hint="cs"/>
          <w:rtl/>
        </w:rPr>
        <w:t>ٰ</w:t>
      </w:r>
      <w:r w:rsidRPr="00283B88">
        <w:rPr>
          <w:rStyle w:val="Charf1"/>
          <w:rFonts w:hint="eastAsia"/>
          <w:rtl/>
        </w:rPr>
        <w:t>ت</w:t>
      </w:r>
      <w:r w:rsidRPr="00283B88">
        <w:rPr>
          <w:rStyle w:val="Charf1"/>
          <w:rFonts w:hint="cs"/>
          <w:rtl/>
        </w:rPr>
        <w:t>ٖ</w:t>
      </w:r>
      <w:r w:rsidRPr="00283B88">
        <w:rPr>
          <w:rStyle w:val="Charf1"/>
          <w:rtl/>
        </w:rPr>
        <w:t xml:space="preserve"> </w:t>
      </w:r>
      <w:r w:rsidRPr="00283B88">
        <w:rPr>
          <w:rStyle w:val="Charf1"/>
          <w:rFonts w:hint="eastAsia"/>
          <w:rtl/>
        </w:rPr>
        <w:t>لِّقَو</w:t>
      </w:r>
      <w:r w:rsidRPr="00283B88">
        <w:rPr>
          <w:rStyle w:val="Charf1"/>
          <w:rFonts w:hint="cs"/>
          <w:rtl/>
        </w:rPr>
        <w:t>ۡ</w:t>
      </w:r>
      <w:r w:rsidRPr="00283B88">
        <w:rPr>
          <w:rStyle w:val="Charf1"/>
          <w:rFonts w:hint="eastAsia"/>
          <w:rtl/>
        </w:rPr>
        <w:t>م</w:t>
      </w:r>
      <w:r w:rsidRPr="00283B88">
        <w:rPr>
          <w:rStyle w:val="Charf1"/>
          <w:rFonts w:hint="cs"/>
          <w:rtl/>
        </w:rPr>
        <w:t>ٖ</w:t>
      </w:r>
      <w:r w:rsidRPr="00283B88">
        <w:rPr>
          <w:rStyle w:val="Charf1"/>
          <w:rtl/>
        </w:rPr>
        <w:t xml:space="preserve"> </w:t>
      </w:r>
      <w:r w:rsidRPr="00283B88">
        <w:rPr>
          <w:rStyle w:val="Charf1"/>
          <w:rFonts w:hint="eastAsia"/>
          <w:rtl/>
        </w:rPr>
        <w:t>يَع</w:t>
      </w:r>
      <w:r w:rsidRPr="00283B88">
        <w:rPr>
          <w:rStyle w:val="Charf1"/>
          <w:rFonts w:hint="cs"/>
          <w:rtl/>
        </w:rPr>
        <w:t>ۡ</w:t>
      </w:r>
      <w:r w:rsidRPr="00283B88">
        <w:rPr>
          <w:rStyle w:val="Charf1"/>
          <w:rFonts w:hint="eastAsia"/>
          <w:rtl/>
        </w:rPr>
        <w:t>قِلُونَ</w:t>
      </w:r>
      <w:r w:rsidRPr="00283B88">
        <w:rPr>
          <w:rStyle w:val="Charf1"/>
          <w:rtl/>
        </w:rPr>
        <w:t xml:space="preserve"> </w:t>
      </w:r>
      <w:r w:rsidRPr="00283B88">
        <w:rPr>
          <w:rStyle w:val="Charf1"/>
          <w:rFonts w:hint="cs"/>
          <w:rtl/>
        </w:rPr>
        <w:t>١٦٤</w:t>
      </w:r>
      <w:r w:rsidRPr="00283B88">
        <w:rPr>
          <w:rFonts w:cs="Traditional Arabic" w:hint="cs"/>
          <w:sz w:val="22"/>
          <w:szCs w:val="22"/>
          <w:rtl/>
        </w:rPr>
        <w:t>﴾</w:t>
      </w:r>
      <w:r w:rsidRPr="00283B88">
        <w:rPr>
          <w:rStyle w:val="Char9"/>
          <w:rFonts w:hint="cs"/>
          <w:rtl/>
        </w:rPr>
        <w:t xml:space="preserve"> [البقر</w:t>
      </w:r>
      <w:r w:rsidRPr="00283B88">
        <w:rPr>
          <w:rStyle w:val="Char9"/>
          <w:rtl/>
        </w:rPr>
        <w:t>ة</w:t>
      </w:r>
      <w:r w:rsidRPr="00283B88">
        <w:rPr>
          <w:rStyle w:val="Char9"/>
          <w:rFonts w:hint="cs"/>
          <w:rtl/>
        </w:rPr>
        <w:t xml:space="preserve">: 164]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w:t>
      </w:r>
      <w:r w:rsidRPr="00283B88">
        <w:rPr>
          <w:rFonts w:cs="Traditional Arabic" w:hint="cs"/>
          <w:sz w:val="22"/>
          <w:szCs w:val="22"/>
          <w:rtl/>
        </w:rPr>
        <w:t>«</w:t>
      </w:r>
      <w:r w:rsidRPr="00283B88">
        <w:rPr>
          <w:rStyle w:val="Char9"/>
          <w:rFonts w:hint="cs"/>
          <w:rtl/>
        </w:rPr>
        <w:t>آفر</w:t>
      </w:r>
      <w:r>
        <w:rPr>
          <w:rStyle w:val="Char9"/>
          <w:rFonts w:hint="cs"/>
          <w:rtl/>
        </w:rPr>
        <w:t>ی</w:t>
      </w:r>
      <w:r w:rsidRPr="00283B88">
        <w:rPr>
          <w:rStyle w:val="Char9"/>
          <w:rFonts w:hint="cs"/>
          <w:rtl/>
        </w:rPr>
        <w:t>نش كرات علو</w:t>
      </w:r>
      <w:r>
        <w:rPr>
          <w:rStyle w:val="Char9"/>
          <w:rFonts w:hint="cs"/>
          <w:rtl/>
        </w:rPr>
        <w:t>ی</w:t>
      </w:r>
      <w:r w:rsidRPr="00283B88">
        <w:rPr>
          <w:rStyle w:val="Char9"/>
          <w:rFonts w:hint="cs"/>
          <w:rtl/>
        </w:rPr>
        <w:t>ه و كر</w:t>
      </w:r>
      <w:r>
        <w:rPr>
          <w:rStyle w:val="Char9"/>
          <w:rFonts w:hint="cs"/>
          <w:rtl/>
        </w:rPr>
        <w:t>ه</w:t>
      </w:r>
      <w:r w:rsidRPr="00283B88">
        <w:rPr>
          <w:rStyle w:val="Char9"/>
          <w:rFonts w:hint="cs"/>
          <w:rtl/>
        </w:rPr>
        <w:t xml:space="preserve"> زم</w:t>
      </w:r>
      <w:r>
        <w:rPr>
          <w:rStyle w:val="Char9"/>
          <w:rFonts w:hint="cs"/>
          <w:rtl/>
        </w:rPr>
        <w:t>ی</w:t>
      </w:r>
      <w:r w:rsidRPr="00283B88">
        <w:rPr>
          <w:rStyle w:val="Char9"/>
          <w:rFonts w:hint="cs"/>
          <w:rtl/>
        </w:rPr>
        <w:t>ن، و اختلاف شب و روز و كشت</w:t>
      </w:r>
      <w:r>
        <w:rPr>
          <w:rStyle w:val="Char9"/>
          <w:rFonts w:hint="cs"/>
          <w:rtl/>
        </w:rPr>
        <w:t>ی</w:t>
      </w:r>
      <w:r w:rsidRPr="00283B88">
        <w:rPr>
          <w:rStyle w:val="Char9"/>
          <w:rFonts w:hint="cs"/>
          <w:rtl/>
        </w:rPr>
        <w:t>هائ</w:t>
      </w:r>
      <w:r>
        <w:rPr>
          <w:rStyle w:val="Char9"/>
          <w:rFonts w:hint="cs"/>
          <w:rtl/>
        </w:rPr>
        <w:t>ی</w:t>
      </w:r>
      <w:r w:rsidRPr="00283B88">
        <w:rPr>
          <w:rStyle w:val="Char9"/>
          <w:rFonts w:hint="cs"/>
          <w:rtl/>
        </w:rPr>
        <w:t xml:space="preserve"> كه در در</w:t>
      </w:r>
      <w:r>
        <w:rPr>
          <w:rStyle w:val="Char9"/>
          <w:rFonts w:hint="cs"/>
          <w:rtl/>
        </w:rPr>
        <w:t>ی</w:t>
      </w:r>
      <w:r w:rsidRPr="00283B88">
        <w:rPr>
          <w:rStyle w:val="Char9"/>
          <w:rFonts w:hint="cs"/>
          <w:rtl/>
        </w:rPr>
        <w:t>ا س</w:t>
      </w:r>
      <w:r>
        <w:rPr>
          <w:rStyle w:val="Char9"/>
          <w:rFonts w:hint="cs"/>
          <w:rtl/>
        </w:rPr>
        <w:t>ی</w:t>
      </w:r>
      <w:r w:rsidRPr="00283B88">
        <w:rPr>
          <w:rStyle w:val="Char9"/>
          <w:rFonts w:hint="cs"/>
          <w:rtl/>
        </w:rPr>
        <w:t>ر م</w:t>
      </w:r>
      <w:r>
        <w:rPr>
          <w:rStyle w:val="Char9"/>
          <w:rFonts w:hint="cs"/>
          <w:rtl/>
        </w:rPr>
        <w:t>ی</w:t>
      </w:r>
      <w:r w:rsidRPr="00283B88">
        <w:rPr>
          <w:rStyle w:val="Char9"/>
          <w:rFonts w:hint="cs"/>
          <w:rtl/>
        </w:rPr>
        <w:t>‌كند و آبهائ</w:t>
      </w:r>
      <w:r>
        <w:rPr>
          <w:rStyle w:val="Char9"/>
          <w:rFonts w:hint="cs"/>
          <w:rtl/>
        </w:rPr>
        <w:t>ی</w:t>
      </w:r>
      <w:r w:rsidRPr="00283B88">
        <w:rPr>
          <w:rStyle w:val="Char9"/>
          <w:rFonts w:hint="cs"/>
          <w:rtl/>
        </w:rPr>
        <w:t xml:space="preserve"> كه از آسمان </w:t>
      </w:r>
      <w:r w:rsidRPr="00283B88">
        <w:rPr>
          <w:rFonts w:cs="Mitra"/>
          <w:sz w:val="22"/>
          <w:szCs w:val="22"/>
          <w:rtl/>
        </w:rPr>
        <w:t>–</w:t>
      </w:r>
      <w:r w:rsidRPr="00283B88">
        <w:rPr>
          <w:rStyle w:val="Char9"/>
          <w:rFonts w:hint="cs"/>
          <w:rtl/>
        </w:rPr>
        <w:t xml:space="preserve"> كره بخار- نزول م</w:t>
      </w:r>
      <w:r>
        <w:rPr>
          <w:rStyle w:val="Char9"/>
          <w:rFonts w:hint="cs"/>
          <w:rtl/>
        </w:rPr>
        <w:t>ی</w:t>
      </w:r>
      <w:r w:rsidRPr="00283B88">
        <w:rPr>
          <w:rStyle w:val="Char9"/>
          <w:rFonts w:hint="cs"/>
          <w:rtl/>
        </w:rPr>
        <w:t>‌كند و ما</w:t>
      </w:r>
      <w:r>
        <w:rPr>
          <w:rStyle w:val="Char9"/>
          <w:rFonts w:hint="cs"/>
          <w:rtl/>
        </w:rPr>
        <w:t>یه</w:t>
      </w:r>
      <w:r w:rsidRPr="00283B88">
        <w:rPr>
          <w:rStyle w:val="Char9"/>
          <w:rFonts w:hint="cs"/>
          <w:rtl/>
        </w:rPr>
        <w:t xml:space="preserve"> ح</w:t>
      </w:r>
      <w:r>
        <w:rPr>
          <w:rStyle w:val="Char9"/>
          <w:rFonts w:hint="cs"/>
          <w:rtl/>
        </w:rPr>
        <w:t>ی</w:t>
      </w:r>
      <w:r w:rsidRPr="00283B88">
        <w:rPr>
          <w:rStyle w:val="Char9"/>
          <w:rFonts w:hint="cs"/>
          <w:rtl/>
        </w:rPr>
        <w:t>ات زم</w:t>
      </w:r>
      <w:r>
        <w:rPr>
          <w:rStyle w:val="Char9"/>
          <w:rFonts w:hint="cs"/>
          <w:rtl/>
        </w:rPr>
        <w:t>ی</w:t>
      </w:r>
      <w:r w:rsidRPr="00283B88">
        <w:rPr>
          <w:rStyle w:val="Char9"/>
          <w:rFonts w:hint="cs"/>
          <w:rtl/>
        </w:rPr>
        <w:t>ن م</w:t>
      </w:r>
      <w:r>
        <w:rPr>
          <w:rStyle w:val="Char9"/>
          <w:rFonts w:hint="cs"/>
          <w:rtl/>
        </w:rPr>
        <w:t>ی</w:t>
      </w:r>
      <w:r w:rsidRPr="00283B88">
        <w:rPr>
          <w:rStyle w:val="Char9"/>
          <w:rFonts w:hint="cs"/>
          <w:rtl/>
        </w:rPr>
        <w:t>‌شود، و جنبنده هائ</w:t>
      </w:r>
      <w:r>
        <w:rPr>
          <w:rStyle w:val="Char9"/>
          <w:rFonts w:hint="cs"/>
          <w:rtl/>
        </w:rPr>
        <w:t>ی</w:t>
      </w:r>
      <w:r w:rsidRPr="00283B88">
        <w:rPr>
          <w:rStyle w:val="Char9"/>
          <w:rFonts w:hint="cs"/>
          <w:rtl/>
        </w:rPr>
        <w:t xml:space="preserve"> كه در زم</w:t>
      </w:r>
      <w:r>
        <w:rPr>
          <w:rStyle w:val="Char9"/>
          <w:rFonts w:hint="cs"/>
          <w:rtl/>
        </w:rPr>
        <w:t>ی</w:t>
      </w:r>
      <w:r w:rsidRPr="00283B88">
        <w:rPr>
          <w:rStyle w:val="Char9"/>
          <w:rFonts w:hint="cs"/>
          <w:rtl/>
        </w:rPr>
        <w:t xml:space="preserve">ن </w:t>
      </w:r>
      <w:r w:rsidRPr="00283B88">
        <w:rPr>
          <w:rStyle w:val="Char9"/>
          <w:rFonts w:hint="eastAsia"/>
          <w:rtl/>
        </w:rPr>
        <w:t>پ</w:t>
      </w:r>
      <w:r w:rsidRPr="00283B88">
        <w:rPr>
          <w:rStyle w:val="Char9"/>
          <w:rFonts w:hint="cs"/>
          <w:rtl/>
        </w:rPr>
        <w:t>راكنده نموده و بادها و ابرهائ</w:t>
      </w:r>
      <w:r>
        <w:rPr>
          <w:rStyle w:val="Char9"/>
          <w:rFonts w:hint="cs"/>
          <w:rtl/>
        </w:rPr>
        <w:t>ی</w:t>
      </w:r>
      <w:r w:rsidRPr="00283B88">
        <w:rPr>
          <w:rStyle w:val="Char9"/>
          <w:rFonts w:hint="cs"/>
          <w:rtl/>
        </w:rPr>
        <w:t xml:space="preserve"> كه در ب</w:t>
      </w:r>
      <w:r>
        <w:rPr>
          <w:rStyle w:val="Char9"/>
          <w:rFonts w:hint="cs"/>
          <w:rtl/>
        </w:rPr>
        <w:t>ی</w:t>
      </w:r>
      <w:r w:rsidRPr="00283B88">
        <w:rPr>
          <w:rStyle w:val="Char9"/>
          <w:rFonts w:hint="cs"/>
          <w:rtl/>
        </w:rPr>
        <w:t>ن آسمان و زم</w:t>
      </w:r>
      <w:r>
        <w:rPr>
          <w:rStyle w:val="Char9"/>
          <w:rFonts w:hint="cs"/>
          <w:rtl/>
        </w:rPr>
        <w:t>ی</w:t>
      </w:r>
      <w:r w:rsidRPr="00283B88">
        <w:rPr>
          <w:rStyle w:val="Char9"/>
          <w:rFonts w:hint="cs"/>
          <w:rtl/>
        </w:rPr>
        <w:t xml:space="preserve">ن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(در فضا) تحت تسخ</w:t>
      </w:r>
      <w:r>
        <w:rPr>
          <w:rStyle w:val="Char9"/>
          <w:rFonts w:hint="cs"/>
          <w:rtl/>
        </w:rPr>
        <w:t>ی</w:t>
      </w:r>
      <w:r w:rsidRPr="00283B88">
        <w:rPr>
          <w:rStyle w:val="Char9"/>
          <w:rFonts w:hint="cs"/>
          <w:rtl/>
        </w:rPr>
        <w:t>ر خداوند درآمده همه ا</w:t>
      </w:r>
      <w:r>
        <w:rPr>
          <w:rStyle w:val="Char9"/>
          <w:rFonts w:hint="cs"/>
          <w:rtl/>
        </w:rPr>
        <w:t>ی</w:t>
      </w:r>
      <w:r w:rsidRPr="00283B88">
        <w:rPr>
          <w:rStyle w:val="Char9"/>
          <w:rFonts w:hint="cs"/>
          <w:rtl/>
        </w:rPr>
        <w:t>نها برا</w:t>
      </w:r>
      <w:r>
        <w:rPr>
          <w:rStyle w:val="Char9"/>
          <w:rFonts w:hint="cs"/>
          <w:rtl/>
        </w:rPr>
        <w:t>ی</w:t>
      </w:r>
      <w:r w:rsidRPr="00283B88">
        <w:rPr>
          <w:rStyle w:val="Char9"/>
          <w:rFonts w:hint="cs"/>
          <w:rtl/>
        </w:rPr>
        <w:t xml:space="preserve"> مردمان عاقل علامه و نشان</w:t>
      </w:r>
      <w:r>
        <w:rPr>
          <w:rStyle w:val="Char9"/>
          <w:rFonts w:hint="cs"/>
          <w:rtl/>
        </w:rPr>
        <w:t>ه</w:t>
      </w:r>
      <w:r w:rsidRPr="00283B88">
        <w:rPr>
          <w:rStyle w:val="Char9"/>
          <w:rFonts w:hint="cs"/>
          <w:rtl/>
        </w:rPr>
        <w:t xml:space="preserve"> بزر</w:t>
      </w:r>
      <w:r w:rsidRPr="00283B88">
        <w:rPr>
          <w:rStyle w:val="Char9"/>
          <w:rFonts w:hint="eastAsia"/>
          <w:rtl/>
        </w:rPr>
        <w:t>گ</w:t>
      </w:r>
      <w:r>
        <w:rPr>
          <w:rStyle w:val="Char9"/>
          <w:rFonts w:hint="cs"/>
          <w:rtl/>
        </w:rPr>
        <w:t>ی</w:t>
      </w:r>
      <w:r w:rsidRPr="00283B88">
        <w:rPr>
          <w:rStyle w:val="Char9"/>
          <w:rFonts w:hint="cs"/>
          <w:rtl/>
        </w:rPr>
        <w:t xml:space="preserve"> خداوند است</w:t>
      </w:r>
      <w:r w:rsidRPr="00283B88">
        <w:rPr>
          <w:rFonts w:cs="Traditional Arabic" w:hint="cs"/>
          <w:sz w:val="22"/>
          <w:szCs w:val="22"/>
          <w:rtl/>
        </w:rPr>
        <w:t>»</w:t>
      </w:r>
      <w:r w:rsidRPr="00283B88">
        <w:rPr>
          <w:rStyle w:val="Char9"/>
          <w:rFonts w:hint="cs"/>
          <w:rtl/>
        </w:rPr>
        <w:t xml:space="preserve">. </w:t>
      </w:r>
      <w:r w:rsidRPr="00283B88">
        <w:rPr>
          <w:rFonts w:cs="Traditional Arabic" w:hint="cs"/>
          <w:sz w:val="22"/>
          <w:szCs w:val="22"/>
          <w:rtl/>
        </w:rPr>
        <w:t>﴿</w:t>
      </w:r>
      <w:r w:rsidRPr="00283B88">
        <w:rPr>
          <w:rStyle w:val="Charf1"/>
          <w:rFonts w:hint="eastAsia"/>
          <w:rtl/>
        </w:rPr>
        <w:t>خَلَقَ</w:t>
      </w:r>
      <w:r w:rsidRPr="00283B88">
        <w:rPr>
          <w:rStyle w:val="Charf1"/>
          <w:rtl/>
        </w:rPr>
        <w:t xml:space="preserve"> </w:t>
      </w:r>
      <w:r w:rsidRPr="00283B88">
        <w:rPr>
          <w:rStyle w:val="Charf1"/>
          <w:rFonts w:hint="cs"/>
          <w:rtl/>
        </w:rPr>
        <w:t>ٱ</w:t>
      </w:r>
      <w:r w:rsidRPr="00283B88">
        <w:rPr>
          <w:rStyle w:val="Charf1"/>
          <w:rFonts w:hint="eastAsia"/>
          <w:rtl/>
        </w:rPr>
        <w:t>لسَّمَ</w:t>
      </w:r>
      <w:r w:rsidRPr="00283B88">
        <w:rPr>
          <w:rStyle w:val="Charf1"/>
          <w:rFonts w:hint="cs"/>
          <w:rtl/>
        </w:rPr>
        <w:t>ٰ</w:t>
      </w:r>
      <w:r w:rsidRPr="00283B88">
        <w:rPr>
          <w:rStyle w:val="Charf1"/>
          <w:rFonts w:hint="eastAsia"/>
          <w:rtl/>
        </w:rPr>
        <w:t>وَ</w:t>
      </w:r>
      <w:r w:rsidRPr="00283B88">
        <w:rPr>
          <w:rStyle w:val="Charf1"/>
          <w:rFonts w:hint="cs"/>
          <w:rtl/>
        </w:rPr>
        <w:t>ٰ</w:t>
      </w:r>
      <w:r w:rsidRPr="00283B88">
        <w:rPr>
          <w:rStyle w:val="Charf1"/>
          <w:rFonts w:hint="eastAsia"/>
          <w:rtl/>
        </w:rPr>
        <w:t>تِ</w:t>
      </w:r>
      <w:r w:rsidRPr="00283B88">
        <w:rPr>
          <w:rStyle w:val="Charf1"/>
          <w:rtl/>
        </w:rPr>
        <w:t xml:space="preserve"> </w:t>
      </w:r>
      <w:r w:rsidRPr="00283B88">
        <w:rPr>
          <w:rStyle w:val="Charf1"/>
          <w:rFonts w:hint="eastAsia"/>
          <w:rtl/>
        </w:rPr>
        <w:t>بِغَي</w:t>
      </w:r>
      <w:r w:rsidRPr="00283B88">
        <w:rPr>
          <w:rStyle w:val="Charf1"/>
          <w:rFonts w:hint="cs"/>
          <w:rtl/>
        </w:rPr>
        <w:t>ۡ</w:t>
      </w:r>
      <w:r w:rsidRPr="00283B88">
        <w:rPr>
          <w:rStyle w:val="Charf1"/>
          <w:rFonts w:hint="eastAsia"/>
          <w:rtl/>
        </w:rPr>
        <w:t>رِ</w:t>
      </w:r>
      <w:r w:rsidRPr="00283B88">
        <w:rPr>
          <w:rStyle w:val="Charf1"/>
          <w:rtl/>
        </w:rPr>
        <w:t xml:space="preserve"> </w:t>
      </w:r>
      <w:r w:rsidRPr="00283B88">
        <w:rPr>
          <w:rStyle w:val="Charf1"/>
          <w:rFonts w:hint="eastAsia"/>
          <w:rtl/>
        </w:rPr>
        <w:t>عَمَد</w:t>
      </w:r>
      <w:r w:rsidRPr="00283B88">
        <w:rPr>
          <w:rStyle w:val="Charf1"/>
          <w:rFonts w:hint="cs"/>
          <w:rtl/>
        </w:rPr>
        <w:t>ٖ</w:t>
      </w:r>
      <w:r w:rsidRPr="00283B88">
        <w:rPr>
          <w:rStyle w:val="Charf1"/>
          <w:rtl/>
        </w:rPr>
        <w:t xml:space="preserve"> </w:t>
      </w:r>
      <w:r w:rsidRPr="00283B88">
        <w:rPr>
          <w:rStyle w:val="Charf1"/>
          <w:rFonts w:hint="eastAsia"/>
          <w:rtl/>
        </w:rPr>
        <w:t>تَرَو</w:t>
      </w:r>
      <w:r w:rsidRPr="00283B88">
        <w:rPr>
          <w:rStyle w:val="Charf1"/>
          <w:rFonts w:hint="cs"/>
          <w:rtl/>
        </w:rPr>
        <w:t>ۡ</w:t>
      </w:r>
      <w:r w:rsidRPr="00283B88">
        <w:rPr>
          <w:rStyle w:val="Charf1"/>
          <w:rFonts w:hint="eastAsia"/>
          <w:rtl/>
        </w:rPr>
        <w:t>نَهَا</w:t>
      </w:r>
      <w:r w:rsidRPr="00283B88">
        <w:rPr>
          <w:rStyle w:val="Charf1"/>
          <w:rFonts w:hint="cs"/>
          <w:rtl/>
        </w:rPr>
        <w:t>ۖ</w:t>
      </w:r>
      <w:r w:rsidRPr="00283B88">
        <w:rPr>
          <w:rStyle w:val="Charf1"/>
          <w:rtl/>
        </w:rPr>
        <w:t xml:space="preserve"> </w:t>
      </w:r>
      <w:r w:rsidRPr="00283B88">
        <w:rPr>
          <w:rStyle w:val="Charf1"/>
          <w:rFonts w:hint="eastAsia"/>
          <w:rtl/>
        </w:rPr>
        <w:t>وَأَل</w:t>
      </w:r>
      <w:r w:rsidRPr="00283B88">
        <w:rPr>
          <w:rStyle w:val="Charf1"/>
          <w:rFonts w:hint="cs"/>
          <w:rtl/>
        </w:rPr>
        <w:t>ۡ</w:t>
      </w:r>
      <w:r w:rsidRPr="00283B88">
        <w:rPr>
          <w:rStyle w:val="Charf1"/>
          <w:rFonts w:hint="eastAsia"/>
          <w:rtl/>
        </w:rPr>
        <w:t>قَى</w:t>
      </w:r>
      <w:r w:rsidRPr="00283B88">
        <w:rPr>
          <w:rStyle w:val="Charf1"/>
          <w:rFonts w:hint="cs"/>
          <w:rtl/>
        </w:rPr>
        <w:t>ٰ</w:t>
      </w:r>
      <w:r w:rsidRPr="00283B88">
        <w:rPr>
          <w:rStyle w:val="Charf1"/>
          <w:rtl/>
        </w:rPr>
        <w:t xml:space="preserve"> </w:t>
      </w:r>
      <w:r w:rsidRPr="00283B88">
        <w:rPr>
          <w:rStyle w:val="Charf1"/>
          <w:rFonts w:hint="eastAsia"/>
          <w:rtl/>
        </w:rPr>
        <w:t>فِي</w:t>
      </w:r>
      <w:r w:rsidRPr="00283B88">
        <w:rPr>
          <w:rStyle w:val="Charf1"/>
          <w:rtl/>
        </w:rPr>
        <w:t xml:space="preserve"> </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أَر</w:t>
      </w:r>
      <w:r w:rsidRPr="00283B88">
        <w:rPr>
          <w:rStyle w:val="Charf1"/>
          <w:rFonts w:hint="cs"/>
          <w:rtl/>
        </w:rPr>
        <w:t>ۡ</w:t>
      </w:r>
      <w:r w:rsidRPr="00283B88">
        <w:rPr>
          <w:rStyle w:val="Charf1"/>
          <w:rFonts w:hint="eastAsia"/>
          <w:rtl/>
        </w:rPr>
        <w:t>ضِ</w:t>
      </w:r>
      <w:r w:rsidRPr="00283B88">
        <w:rPr>
          <w:rStyle w:val="Charf1"/>
          <w:rtl/>
        </w:rPr>
        <w:t xml:space="preserve"> </w:t>
      </w:r>
      <w:r w:rsidRPr="00283B88">
        <w:rPr>
          <w:rStyle w:val="Charf1"/>
          <w:rFonts w:hint="eastAsia"/>
          <w:rtl/>
        </w:rPr>
        <w:t>رَوَ</w:t>
      </w:r>
      <w:r w:rsidRPr="00283B88">
        <w:rPr>
          <w:rStyle w:val="Charf1"/>
          <w:rFonts w:hint="cs"/>
          <w:rtl/>
        </w:rPr>
        <w:t>ٰ</w:t>
      </w:r>
      <w:r w:rsidRPr="00283B88">
        <w:rPr>
          <w:rStyle w:val="Charf1"/>
          <w:rFonts w:hint="eastAsia"/>
          <w:rtl/>
        </w:rPr>
        <w:t>سِيَ</w:t>
      </w:r>
      <w:r w:rsidRPr="00283B88">
        <w:rPr>
          <w:rStyle w:val="Charf1"/>
          <w:rtl/>
        </w:rPr>
        <w:t xml:space="preserve"> </w:t>
      </w:r>
      <w:r w:rsidRPr="00283B88">
        <w:rPr>
          <w:rStyle w:val="Charf1"/>
          <w:rFonts w:hint="eastAsia"/>
          <w:rtl/>
        </w:rPr>
        <w:t>أَن</w:t>
      </w:r>
      <w:r w:rsidRPr="00283B88">
        <w:rPr>
          <w:rStyle w:val="Charf1"/>
          <w:rtl/>
        </w:rPr>
        <w:t xml:space="preserve"> </w:t>
      </w:r>
      <w:r w:rsidRPr="00283B88">
        <w:rPr>
          <w:rStyle w:val="Charf1"/>
          <w:rFonts w:hint="eastAsia"/>
          <w:rtl/>
        </w:rPr>
        <w:t>تَمِيدَ</w:t>
      </w:r>
      <w:r w:rsidRPr="00283B88">
        <w:rPr>
          <w:rStyle w:val="Charf1"/>
          <w:rtl/>
        </w:rPr>
        <w:t xml:space="preserve"> </w:t>
      </w:r>
      <w:r w:rsidRPr="00283B88">
        <w:rPr>
          <w:rStyle w:val="Charf1"/>
          <w:rFonts w:hint="eastAsia"/>
          <w:rtl/>
        </w:rPr>
        <w:t>بِكُم</w:t>
      </w:r>
      <w:r w:rsidRPr="00283B88">
        <w:rPr>
          <w:rStyle w:val="Charf1"/>
          <w:rFonts w:hint="cs"/>
          <w:rtl/>
        </w:rPr>
        <w:t>ۡ</w:t>
      </w:r>
      <w:r w:rsidRPr="00283B88">
        <w:rPr>
          <w:rStyle w:val="Charf1"/>
          <w:rtl/>
        </w:rPr>
        <w:t xml:space="preserve"> </w:t>
      </w:r>
      <w:r w:rsidRPr="00283B88">
        <w:rPr>
          <w:rStyle w:val="Charf1"/>
          <w:rFonts w:hint="eastAsia"/>
          <w:rtl/>
        </w:rPr>
        <w:t>وَبَثَّ</w:t>
      </w:r>
      <w:r w:rsidRPr="00283B88">
        <w:rPr>
          <w:rStyle w:val="Charf1"/>
          <w:rtl/>
        </w:rPr>
        <w:t xml:space="preserve"> </w:t>
      </w:r>
      <w:r w:rsidRPr="00283B88">
        <w:rPr>
          <w:rStyle w:val="Charf1"/>
          <w:rFonts w:hint="eastAsia"/>
          <w:rtl/>
        </w:rPr>
        <w:t>فِيهَا</w:t>
      </w:r>
      <w:r w:rsidRPr="00283B88">
        <w:rPr>
          <w:rStyle w:val="Charf1"/>
          <w:rtl/>
        </w:rPr>
        <w:t xml:space="preserve"> </w:t>
      </w:r>
      <w:r w:rsidRPr="00283B88">
        <w:rPr>
          <w:rStyle w:val="Charf1"/>
          <w:rFonts w:hint="eastAsia"/>
          <w:rtl/>
        </w:rPr>
        <w:t>مِن</w:t>
      </w:r>
      <w:r w:rsidRPr="00283B88">
        <w:rPr>
          <w:rStyle w:val="Charf1"/>
          <w:rtl/>
        </w:rPr>
        <w:t xml:space="preserve"> </w:t>
      </w:r>
      <w:r w:rsidRPr="00283B88">
        <w:rPr>
          <w:rStyle w:val="Charf1"/>
          <w:rFonts w:hint="eastAsia"/>
          <w:rtl/>
        </w:rPr>
        <w:t>كُلِّ</w:t>
      </w:r>
      <w:r w:rsidRPr="00283B88">
        <w:rPr>
          <w:rStyle w:val="Charf1"/>
          <w:rtl/>
        </w:rPr>
        <w:t xml:space="preserve"> </w:t>
      </w:r>
      <w:r w:rsidRPr="00283B88">
        <w:rPr>
          <w:rStyle w:val="Charf1"/>
          <w:rFonts w:hint="eastAsia"/>
          <w:rtl/>
        </w:rPr>
        <w:t>دَا</w:t>
      </w:r>
      <w:r w:rsidRPr="00283B88">
        <w:rPr>
          <w:rStyle w:val="Charf1"/>
          <w:rFonts w:hint="cs"/>
          <w:rtl/>
        </w:rPr>
        <w:t>ٓ</w:t>
      </w:r>
      <w:r w:rsidRPr="00283B88">
        <w:rPr>
          <w:rStyle w:val="Charf1"/>
          <w:rFonts w:hint="eastAsia"/>
          <w:rtl/>
        </w:rPr>
        <w:t>بَّة</w:t>
      </w:r>
      <w:r w:rsidRPr="00283B88">
        <w:rPr>
          <w:rStyle w:val="Charf1"/>
          <w:rFonts w:hint="cs"/>
          <w:rtl/>
        </w:rPr>
        <w:t>ٖ</w:t>
      </w:r>
      <w:r w:rsidRPr="00283B88">
        <w:rPr>
          <w:rFonts w:cs="Times New Roman"/>
          <w:sz w:val="22"/>
          <w:szCs w:val="22"/>
        </w:rPr>
        <w:t>…</w:t>
      </w:r>
      <w:r w:rsidRPr="00283B88">
        <w:rPr>
          <w:rFonts w:cs="Traditional Arabic" w:hint="cs"/>
          <w:sz w:val="22"/>
          <w:szCs w:val="22"/>
          <w:rtl/>
        </w:rPr>
        <w:t>﴾</w:t>
      </w:r>
      <w:r w:rsidRPr="00283B88">
        <w:rPr>
          <w:rStyle w:val="Char9"/>
          <w:rFonts w:hint="cs"/>
          <w:rtl/>
        </w:rPr>
        <w:t xml:space="preserve"> [لقمان: 10]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w:t>
      </w:r>
      <w:r w:rsidRPr="00283B88">
        <w:rPr>
          <w:rFonts w:cs="Traditional Arabic" w:hint="cs"/>
          <w:sz w:val="22"/>
          <w:szCs w:val="22"/>
          <w:rtl/>
        </w:rPr>
        <w:t>«</w:t>
      </w:r>
      <w:r w:rsidRPr="00283B88">
        <w:rPr>
          <w:rStyle w:val="Char9"/>
          <w:rFonts w:hint="cs"/>
          <w:rtl/>
        </w:rPr>
        <w:t>آفر</w:t>
      </w:r>
      <w:r>
        <w:rPr>
          <w:rStyle w:val="Char9"/>
          <w:rFonts w:hint="cs"/>
          <w:rtl/>
        </w:rPr>
        <w:t>ی</w:t>
      </w:r>
      <w:r w:rsidRPr="00283B88">
        <w:rPr>
          <w:rStyle w:val="Char9"/>
          <w:rFonts w:hint="cs"/>
          <w:rtl/>
        </w:rPr>
        <w:t>د خدا كرات علو</w:t>
      </w:r>
      <w:r>
        <w:rPr>
          <w:rStyle w:val="Char9"/>
          <w:rFonts w:hint="cs"/>
          <w:rtl/>
        </w:rPr>
        <w:t>ی</w:t>
      </w:r>
      <w:r w:rsidRPr="00283B88">
        <w:rPr>
          <w:rStyle w:val="Char9"/>
          <w:rFonts w:hint="cs"/>
          <w:rtl/>
        </w:rPr>
        <w:t>ه را بدون ستون ها</w:t>
      </w:r>
      <w:r>
        <w:rPr>
          <w:rStyle w:val="Char9"/>
          <w:rFonts w:hint="cs"/>
          <w:rtl/>
        </w:rPr>
        <w:t>ی</w:t>
      </w:r>
      <w:r w:rsidRPr="00283B88">
        <w:rPr>
          <w:rStyle w:val="Char9"/>
          <w:rFonts w:hint="cs"/>
          <w:rtl/>
        </w:rPr>
        <w:t xml:space="preserve"> محسوس (اشاره بقوه جاذبه‌است) و وضع كرد در زم</w:t>
      </w:r>
      <w:r>
        <w:rPr>
          <w:rStyle w:val="Char9"/>
          <w:rFonts w:hint="cs"/>
          <w:rtl/>
        </w:rPr>
        <w:t>ی</w:t>
      </w:r>
      <w:r w:rsidRPr="00283B88">
        <w:rPr>
          <w:rStyle w:val="Char9"/>
          <w:rFonts w:hint="cs"/>
          <w:rtl/>
        </w:rPr>
        <w:t>ن كوه‌‌ها</w:t>
      </w:r>
      <w:r>
        <w:rPr>
          <w:rStyle w:val="Char9"/>
          <w:rFonts w:hint="cs"/>
          <w:rtl/>
        </w:rPr>
        <w:t>ی</w:t>
      </w:r>
      <w:r w:rsidRPr="00283B88">
        <w:rPr>
          <w:rStyle w:val="Char9"/>
          <w:rFonts w:hint="cs"/>
          <w:rtl/>
        </w:rPr>
        <w:t xml:space="preserve"> محكم و </w:t>
      </w:r>
      <w:r w:rsidRPr="00283B88">
        <w:rPr>
          <w:rStyle w:val="Char9"/>
          <w:rFonts w:hint="eastAsia"/>
          <w:rtl/>
        </w:rPr>
        <w:t>پ</w:t>
      </w:r>
      <w:r w:rsidRPr="00283B88">
        <w:rPr>
          <w:rStyle w:val="Char9"/>
          <w:rFonts w:hint="cs"/>
          <w:rtl/>
        </w:rPr>
        <w:t>ا</w:t>
      </w:r>
      <w:r>
        <w:rPr>
          <w:rStyle w:val="Char9"/>
          <w:rFonts w:hint="cs"/>
          <w:rtl/>
        </w:rPr>
        <w:t>ی</w:t>
      </w:r>
      <w:r w:rsidRPr="00283B88">
        <w:rPr>
          <w:rStyle w:val="Char9"/>
          <w:rFonts w:hint="cs"/>
          <w:rtl/>
        </w:rPr>
        <w:t>دار برا</w:t>
      </w:r>
      <w:r>
        <w:rPr>
          <w:rStyle w:val="Char9"/>
          <w:rFonts w:hint="cs"/>
          <w:rtl/>
        </w:rPr>
        <w:t>ی</w:t>
      </w:r>
      <w:r w:rsidRPr="00283B88">
        <w:rPr>
          <w:rStyle w:val="Char9"/>
          <w:rFonts w:hint="cs"/>
          <w:rtl/>
        </w:rPr>
        <w:t xml:space="preserve"> ا</w:t>
      </w:r>
      <w:r>
        <w:rPr>
          <w:rStyle w:val="Char9"/>
          <w:rFonts w:hint="cs"/>
          <w:rtl/>
        </w:rPr>
        <w:t>ی</w:t>
      </w:r>
      <w:r w:rsidRPr="00283B88">
        <w:rPr>
          <w:rStyle w:val="Char9"/>
          <w:rFonts w:hint="cs"/>
          <w:rtl/>
        </w:rPr>
        <w:t xml:space="preserve">نكه حركت ندهد شما را و </w:t>
      </w:r>
      <w:r w:rsidRPr="00283B88">
        <w:rPr>
          <w:rStyle w:val="Char9"/>
          <w:rFonts w:hint="eastAsia"/>
          <w:rtl/>
        </w:rPr>
        <w:t>پ</w:t>
      </w:r>
      <w:r w:rsidRPr="00283B88">
        <w:rPr>
          <w:rStyle w:val="Char9"/>
          <w:rFonts w:hint="cs"/>
          <w:rtl/>
        </w:rPr>
        <w:t>راكنده نموده در زم</w:t>
      </w:r>
      <w:r>
        <w:rPr>
          <w:rStyle w:val="Char9"/>
          <w:rFonts w:hint="cs"/>
          <w:rtl/>
        </w:rPr>
        <w:t>ی</w:t>
      </w:r>
      <w:r w:rsidRPr="00283B88">
        <w:rPr>
          <w:rStyle w:val="Char9"/>
          <w:rFonts w:hint="cs"/>
          <w:rtl/>
        </w:rPr>
        <w:t>ن هر جنبنده را</w:t>
      </w:r>
      <w:r w:rsidRPr="00283B88">
        <w:rPr>
          <w:rFonts w:cs="Traditional Arabic" w:hint="cs"/>
          <w:sz w:val="22"/>
          <w:szCs w:val="22"/>
          <w:rtl/>
        </w:rPr>
        <w:t>»</w:t>
      </w:r>
      <w:r w:rsidRPr="00283B88">
        <w:rPr>
          <w:rStyle w:val="Char9"/>
          <w:rFonts w:hint="cs"/>
          <w:rtl/>
        </w:rPr>
        <w:t xml:space="preserve">. </w:t>
      </w:r>
      <w:r w:rsidRPr="00283B88">
        <w:rPr>
          <w:rFonts w:cs="Traditional Arabic" w:hint="cs"/>
          <w:sz w:val="22"/>
          <w:szCs w:val="22"/>
          <w:rtl/>
        </w:rPr>
        <w:t>﴿</w:t>
      </w:r>
      <w:r w:rsidRPr="00283B88">
        <w:rPr>
          <w:rStyle w:val="Charf1"/>
          <w:rFonts w:hint="eastAsia"/>
          <w:rtl/>
        </w:rPr>
        <w:t>وَمِن</w:t>
      </w:r>
      <w:r w:rsidRPr="00283B88">
        <w:rPr>
          <w:rStyle w:val="Charf1"/>
          <w:rFonts w:hint="cs"/>
          <w:rtl/>
        </w:rPr>
        <w:t>ۡ</w:t>
      </w:r>
      <w:r w:rsidRPr="00283B88">
        <w:rPr>
          <w:rStyle w:val="Charf1"/>
          <w:rtl/>
        </w:rPr>
        <w:t xml:space="preserve"> </w:t>
      </w:r>
      <w:r w:rsidRPr="00283B88">
        <w:rPr>
          <w:rStyle w:val="Charf1"/>
          <w:rFonts w:hint="eastAsia"/>
          <w:rtl/>
        </w:rPr>
        <w:t>ءَايَ</w:t>
      </w:r>
      <w:r w:rsidRPr="00283B88">
        <w:rPr>
          <w:rStyle w:val="Charf1"/>
          <w:rFonts w:hint="cs"/>
          <w:rtl/>
        </w:rPr>
        <w:t>ٰ</w:t>
      </w:r>
      <w:r w:rsidRPr="00283B88">
        <w:rPr>
          <w:rStyle w:val="Charf1"/>
          <w:rFonts w:hint="eastAsia"/>
          <w:rtl/>
        </w:rPr>
        <w:t>تِهِ</w:t>
      </w:r>
      <w:r w:rsidRPr="00283B88">
        <w:rPr>
          <w:rStyle w:val="Charf1"/>
          <w:rFonts w:hint="cs"/>
          <w:rtl/>
        </w:rPr>
        <w:t>ۦ</w:t>
      </w:r>
      <w:r w:rsidRPr="00283B88">
        <w:rPr>
          <w:rStyle w:val="Charf1"/>
          <w:rtl/>
        </w:rPr>
        <w:t xml:space="preserve"> </w:t>
      </w:r>
      <w:r w:rsidRPr="00283B88">
        <w:rPr>
          <w:rStyle w:val="Charf1"/>
          <w:rFonts w:hint="eastAsia"/>
          <w:rtl/>
        </w:rPr>
        <w:t>خَل</w:t>
      </w:r>
      <w:r w:rsidRPr="00283B88">
        <w:rPr>
          <w:rStyle w:val="Charf1"/>
          <w:rFonts w:hint="cs"/>
          <w:rtl/>
        </w:rPr>
        <w:t>ۡ</w:t>
      </w:r>
      <w:r w:rsidRPr="00283B88">
        <w:rPr>
          <w:rStyle w:val="Charf1"/>
          <w:rFonts w:hint="eastAsia"/>
          <w:rtl/>
        </w:rPr>
        <w:t>قُ</w:t>
      </w:r>
      <w:r w:rsidRPr="00283B88">
        <w:rPr>
          <w:rStyle w:val="Charf1"/>
          <w:rtl/>
        </w:rPr>
        <w:t xml:space="preserve"> </w:t>
      </w:r>
      <w:r w:rsidRPr="00283B88">
        <w:rPr>
          <w:rStyle w:val="Charf1"/>
          <w:rFonts w:hint="cs"/>
          <w:rtl/>
        </w:rPr>
        <w:t>ٱ</w:t>
      </w:r>
      <w:r w:rsidRPr="00283B88">
        <w:rPr>
          <w:rStyle w:val="Charf1"/>
          <w:rFonts w:hint="eastAsia"/>
          <w:rtl/>
        </w:rPr>
        <w:t>لسَّمَ</w:t>
      </w:r>
      <w:r w:rsidRPr="00283B88">
        <w:rPr>
          <w:rStyle w:val="Charf1"/>
          <w:rFonts w:hint="cs"/>
          <w:rtl/>
        </w:rPr>
        <w:t>ٰ</w:t>
      </w:r>
      <w:r w:rsidRPr="00283B88">
        <w:rPr>
          <w:rStyle w:val="Charf1"/>
          <w:rFonts w:hint="eastAsia"/>
          <w:rtl/>
        </w:rPr>
        <w:t>وَ</w:t>
      </w:r>
      <w:r w:rsidRPr="00283B88">
        <w:rPr>
          <w:rStyle w:val="Charf1"/>
          <w:rFonts w:hint="cs"/>
          <w:rtl/>
        </w:rPr>
        <w:t>ٰ</w:t>
      </w:r>
      <w:r w:rsidRPr="00283B88">
        <w:rPr>
          <w:rStyle w:val="Charf1"/>
          <w:rFonts w:hint="eastAsia"/>
          <w:rtl/>
        </w:rPr>
        <w:t>تِ</w:t>
      </w:r>
      <w:r w:rsidRPr="00283B88">
        <w:rPr>
          <w:rStyle w:val="Charf1"/>
          <w:rtl/>
        </w:rPr>
        <w:t xml:space="preserve"> </w:t>
      </w:r>
      <w:r w:rsidRPr="00283B88">
        <w:rPr>
          <w:rStyle w:val="Charf1"/>
          <w:rFonts w:hint="eastAsia"/>
          <w:rtl/>
        </w:rPr>
        <w:t>وَ</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أَر</w:t>
      </w:r>
      <w:r w:rsidRPr="00283B88">
        <w:rPr>
          <w:rStyle w:val="Charf1"/>
          <w:rFonts w:hint="cs"/>
          <w:rtl/>
        </w:rPr>
        <w:t>ۡ</w:t>
      </w:r>
      <w:r w:rsidRPr="00283B88">
        <w:rPr>
          <w:rStyle w:val="Charf1"/>
          <w:rFonts w:hint="eastAsia"/>
          <w:rtl/>
        </w:rPr>
        <w:t>ضِ</w:t>
      </w:r>
      <w:r w:rsidRPr="00283B88">
        <w:rPr>
          <w:rStyle w:val="Charf1"/>
          <w:rtl/>
        </w:rPr>
        <w:t xml:space="preserve"> </w:t>
      </w:r>
      <w:r w:rsidRPr="00283B88">
        <w:rPr>
          <w:rStyle w:val="Charf1"/>
          <w:rFonts w:hint="eastAsia"/>
          <w:rtl/>
        </w:rPr>
        <w:t>وَمَا</w:t>
      </w:r>
      <w:r w:rsidRPr="00283B88">
        <w:rPr>
          <w:rStyle w:val="Charf1"/>
          <w:rtl/>
        </w:rPr>
        <w:t xml:space="preserve"> </w:t>
      </w:r>
      <w:r w:rsidRPr="00283B88">
        <w:rPr>
          <w:rStyle w:val="Charf1"/>
          <w:rFonts w:hint="eastAsia"/>
          <w:rtl/>
        </w:rPr>
        <w:t>بَثَّ</w:t>
      </w:r>
      <w:r w:rsidRPr="00283B88">
        <w:rPr>
          <w:rStyle w:val="Charf1"/>
          <w:rtl/>
        </w:rPr>
        <w:t xml:space="preserve"> </w:t>
      </w:r>
      <w:r w:rsidRPr="00283B88">
        <w:rPr>
          <w:rStyle w:val="Charf1"/>
          <w:rFonts w:hint="eastAsia"/>
          <w:rtl/>
        </w:rPr>
        <w:t>فِيهِمَا</w:t>
      </w:r>
      <w:r w:rsidRPr="00283B88">
        <w:rPr>
          <w:rStyle w:val="Charf1"/>
          <w:rtl/>
        </w:rPr>
        <w:t xml:space="preserve"> </w:t>
      </w:r>
      <w:r w:rsidRPr="00283B88">
        <w:rPr>
          <w:rStyle w:val="Charf1"/>
          <w:rFonts w:hint="eastAsia"/>
          <w:rtl/>
        </w:rPr>
        <w:t>مِن</w:t>
      </w:r>
      <w:r w:rsidRPr="00283B88">
        <w:rPr>
          <w:rStyle w:val="Charf1"/>
          <w:rtl/>
        </w:rPr>
        <w:t xml:space="preserve"> </w:t>
      </w:r>
      <w:r w:rsidRPr="00283B88">
        <w:rPr>
          <w:rStyle w:val="Charf1"/>
          <w:rFonts w:hint="eastAsia"/>
          <w:rtl/>
        </w:rPr>
        <w:t>دَا</w:t>
      </w:r>
      <w:r w:rsidRPr="00283B88">
        <w:rPr>
          <w:rStyle w:val="Charf1"/>
          <w:rFonts w:hint="cs"/>
          <w:rtl/>
        </w:rPr>
        <w:t>ٓ</w:t>
      </w:r>
      <w:r w:rsidRPr="00283B88">
        <w:rPr>
          <w:rStyle w:val="Charf1"/>
          <w:rFonts w:hint="eastAsia"/>
          <w:rtl/>
        </w:rPr>
        <w:t>بَّة</w:t>
      </w:r>
      <w:r w:rsidRPr="00283B88">
        <w:rPr>
          <w:rStyle w:val="Charf1"/>
          <w:rFonts w:hint="cs"/>
          <w:rtl/>
        </w:rPr>
        <w:t>ٖ</w:t>
      </w:r>
      <w:r w:rsidRPr="00283B88">
        <w:rPr>
          <w:rFonts w:cs="Times New Roman"/>
          <w:sz w:val="22"/>
          <w:szCs w:val="22"/>
        </w:rPr>
        <w:t>...</w:t>
      </w:r>
      <w:r w:rsidRPr="00283B88">
        <w:rPr>
          <w:rFonts w:cs="Traditional Arabic" w:hint="cs"/>
          <w:sz w:val="22"/>
          <w:szCs w:val="22"/>
          <w:rtl/>
        </w:rPr>
        <w:t>﴾</w:t>
      </w:r>
      <w:r w:rsidRPr="00283B88">
        <w:rPr>
          <w:rStyle w:val="Char9"/>
          <w:rFonts w:hint="cs"/>
          <w:rtl/>
        </w:rPr>
        <w:t xml:space="preserve"> [الشورى: 29]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w:t>
      </w:r>
      <w:r w:rsidRPr="00283B88">
        <w:rPr>
          <w:rFonts w:cs="Traditional Arabic" w:hint="cs"/>
          <w:sz w:val="22"/>
          <w:szCs w:val="22"/>
          <w:rtl/>
        </w:rPr>
        <w:t>«</w:t>
      </w:r>
      <w:r w:rsidRPr="00283B88">
        <w:rPr>
          <w:rStyle w:val="Char9"/>
          <w:rFonts w:hint="cs"/>
          <w:rtl/>
        </w:rPr>
        <w:t>از آ</w:t>
      </w:r>
      <w:r>
        <w:rPr>
          <w:rStyle w:val="Char9"/>
          <w:rFonts w:hint="cs"/>
          <w:rtl/>
        </w:rPr>
        <w:t>ی</w:t>
      </w:r>
      <w:r w:rsidRPr="00283B88">
        <w:rPr>
          <w:rStyle w:val="Char9"/>
          <w:rFonts w:hint="cs"/>
          <w:rtl/>
        </w:rPr>
        <w:t>ات خداوند آفر</w:t>
      </w:r>
      <w:r>
        <w:rPr>
          <w:rStyle w:val="Char9"/>
          <w:rFonts w:hint="cs"/>
          <w:rtl/>
        </w:rPr>
        <w:t>ی</w:t>
      </w:r>
      <w:r w:rsidRPr="00283B88">
        <w:rPr>
          <w:rStyle w:val="Char9"/>
          <w:rFonts w:hint="cs"/>
          <w:rtl/>
        </w:rPr>
        <w:t>نش كرات بالا و كر</w:t>
      </w:r>
      <w:r>
        <w:rPr>
          <w:rStyle w:val="Char9"/>
          <w:rFonts w:hint="cs"/>
          <w:rtl/>
        </w:rPr>
        <w:t>ه</w:t>
      </w:r>
      <w:r w:rsidRPr="00283B88">
        <w:rPr>
          <w:rStyle w:val="Char9"/>
          <w:rFonts w:hint="cs"/>
          <w:rtl/>
        </w:rPr>
        <w:t xml:space="preserve"> زم</w:t>
      </w:r>
      <w:r>
        <w:rPr>
          <w:rStyle w:val="Char9"/>
          <w:rFonts w:hint="cs"/>
          <w:rtl/>
        </w:rPr>
        <w:t>ی</w:t>
      </w:r>
      <w:r w:rsidRPr="00283B88">
        <w:rPr>
          <w:rStyle w:val="Char9"/>
          <w:rFonts w:hint="cs"/>
          <w:rtl/>
        </w:rPr>
        <w:t>ن و جنبنده‌هائ</w:t>
      </w:r>
      <w:r>
        <w:rPr>
          <w:rStyle w:val="Char9"/>
          <w:rFonts w:hint="cs"/>
          <w:rtl/>
        </w:rPr>
        <w:t>ی</w:t>
      </w:r>
      <w:r w:rsidRPr="00283B88">
        <w:rPr>
          <w:rStyle w:val="Char9"/>
          <w:rFonts w:hint="cs"/>
          <w:rtl/>
        </w:rPr>
        <w:t xml:space="preserve"> است كه در آنها </w:t>
      </w:r>
      <w:r w:rsidRPr="00283B88">
        <w:rPr>
          <w:rStyle w:val="Char9"/>
          <w:rFonts w:hint="eastAsia"/>
          <w:rtl/>
        </w:rPr>
        <w:t>پ</w:t>
      </w:r>
      <w:r w:rsidRPr="00283B88">
        <w:rPr>
          <w:rStyle w:val="Char9"/>
          <w:rFonts w:hint="cs"/>
          <w:rtl/>
        </w:rPr>
        <w:t>راكنده شده‌است، خداوند قادر و توان است كه همه آنها را در محل</w:t>
      </w:r>
      <w:r>
        <w:rPr>
          <w:rStyle w:val="Char9"/>
          <w:rFonts w:hint="cs"/>
          <w:rtl/>
        </w:rPr>
        <w:t>ی</w:t>
      </w:r>
      <w:r w:rsidRPr="00283B88">
        <w:rPr>
          <w:rStyle w:val="Char9"/>
          <w:rFonts w:hint="cs"/>
          <w:rtl/>
        </w:rPr>
        <w:t xml:space="preserve"> جمع كند</w:t>
      </w:r>
      <w:r w:rsidRPr="00283B88">
        <w:rPr>
          <w:rFonts w:cs="Traditional Arabic" w:hint="cs"/>
          <w:sz w:val="22"/>
          <w:szCs w:val="22"/>
          <w:rtl/>
        </w:rPr>
        <w:t>»</w:t>
      </w:r>
      <w:r w:rsidRPr="00283B88">
        <w:rPr>
          <w:rStyle w:val="Char9"/>
          <w:rFonts w:hint="cs"/>
          <w:rtl/>
        </w:rPr>
        <w:t>.</w:t>
      </w:r>
    </w:p>
    <w:p w:rsidR="00283B88" w:rsidRPr="00283B88" w:rsidRDefault="00283B88" w:rsidP="00283B88">
      <w:pPr>
        <w:ind w:left="284"/>
        <w:jc w:val="both"/>
        <w:rPr>
          <w:rStyle w:val="Char9"/>
          <w:rtl/>
        </w:rPr>
      </w:pPr>
      <w:r w:rsidRPr="00283B88">
        <w:rPr>
          <w:rStyle w:val="Char9"/>
          <w:rFonts w:hint="cs"/>
          <w:rtl/>
        </w:rPr>
        <w:t>و در سه مورد بر ح</w:t>
      </w:r>
      <w:r>
        <w:rPr>
          <w:rStyle w:val="Char9"/>
          <w:rFonts w:hint="cs"/>
          <w:rtl/>
        </w:rPr>
        <w:t>ی</w:t>
      </w:r>
      <w:r w:rsidRPr="00283B88">
        <w:rPr>
          <w:rStyle w:val="Char9"/>
          <w:rFonts w:hint="cs"/>
          <w:rtl/>
        </w:rPr>
        <w:t xml:space="preserve">وانات مقابل انسان اطلاق شده‌است مانند </w:t>
      </w:r>
      <w:r w:rsidRPr="00283B88">
        <w:rPr>
          <w:rFonts w:cs="Traditional Arabic" w:hint="cs"/>
          <w:sz w:val="22"/>
          <w:szCs w:val="22"/>
          <w:rtl/>
        </w:rPr>
        <w:t>﴿</w:t>
      </w:r>
      <w:r w:rsidRPr="00283B88">
        <w:rPr>
          <w:rStyle w:val="Charf1"/>
          <w:rFonts w:hint="eastAsia"/>
          <w:rtl/>
        </w:rPr>
        <w:t>أَلَم</w:t>
      </w:r>
      <w:r w:rsidRPr="00283B88">
        <w:rPr>
          <w:rStyle w:val="Charf1"/>
          <w:rFonts w:hint="cs"/>
          <w:rtl/>
        </w:rPr>
        <w:t>ۡ</w:t>
      </w:r>
      <w:r w:rsidRPr="00283B88">
        <w:rPr>
          <w:rStyle w:val="Charf1"/>
          <w:rtl/>
        </w:rPr>
        <w:t xml:space="preserve"> </w:t>
      </w:r>
      <w:r w:rsidRPr="00283B88">
        <w:rPr>
          <w:rStyle w:val="Charf1"/>
          <w:rFonts w:hint="eastAsia"/>
          <w:rtl/>
        </w:rPr>
        <w:t>تَرَ</w:t>
      </w:r>
      <w:r w:rsidRPr="00283B88">
        <w:rPr>
          <w:rStyle w:val="Charf1"/>
          <w:rtl/>
        </w:rPr>
        <w:t xml:space="preserve"> </w:t>
      </w:r>
      <w:r w:rsidRPr="00283B88">
        <w:rPr>
          <w:rStyle w:val="Charf1"/>
          <w:rFonts w:hint="eastAsia"/>
          <w:rtl/>
        </w:rPr>
        <w:t>أَنَّ</w:t>
      </w:r>
      <w:r w:rsidRPr="00283B88">
        <w:rPr>
          <w:rStyle w:val="Charf1"/>
          <w:rtl/>
        </w:rPr>
        <w:t xml:space="preserve"> </w:t>
      </w:r>
      <w:r w:rsidRPr="00283B88">
        <w:rPr>
          <w:rStyle w:val="Charf1"/>
          <w:rFonts w:hint="cs"/>
          <w:rtl/>
        </w:rPr>
        <w:t>ٱ</w:t>
      </w:r>
      <w:r w:rsidRPr="00283B88">
        <w:rPr>
          <w:rStyle w:val="Charf1"/>
          <w:rFonts w:hint="eastAsia"/>
          <w:rtl/>
        </w:rPr>
        <w:t>للَّهَ</w:t>
      </w:r>
      <w:r w:rsidRPr="00283B88">
        <w:rPr>
          <w:rStyle w:val="Charf1"/>
          <w:rtl/>
        </w:rPr>
        <w:t xml:space="preserve"> </w:t>
      </w:r>
      <w:r w:rsidRPr="00283B88">
        <w:rPr>
          <w:rStyle w:val="Charf1"/>
          <w:rFonts w:hint="eastAsia"/>
          <w:rtl/>
        </w:rPr>
        <w:t>يَس</w:t>
      </w:r>
      <w:r w:rsidRPr="00283B88">
        <w:rPr>
          <w:rStyle w:val="Charf1"/>
          <w:rFonts w:hint="cs"/>
          <w:rtl/>
        </w:rPr>
        <w:t>ۡ</w:t>
      </w:r>
      <w:r w:rsidRPr="00283B88">
        <w:rPr>
          <w:rStyle w:val="Charf1"/>
          <w:rFonts w:hint="eastAsia"/>
          <w:rtl/>
        </w:rPr>
        <w:t>جُدُ</w:t>
      </w:r>
      <w:r w:rsidRPr="00283B88">
        <w:rPr>
          <w:rStyle w:val="Charf1"/>
          <w:rFonts w:hint="cs"/>
          <w:rtl/>
        </w:rPr>
        <w:t>ۤ</w:t>
      </w:r>
      <w:r w:rsidRPr="00283B88">
        <w:rPr>
          <w:rStyle w:val="Charf1"/>
          <w:rtl/>
        </w:rPr>
        <w:t xml:space="preserve"> </w:t>
      </w:r>
      <w:r w:rsidRPr="00283B88">
        <w:rPr>
          <w:rStyle w:val="Charf1"/>
          <w:rFonts w:hint="eastAsia"/>
          <w:rtl/>
        </w:rPr>
        <w:t>لَهُ</w:t>
      </w:r>
      <w:r w:rsidRPr="00283B88">
        <w:rPr>
          <w:rStyle w:val="Charf1"/>
          <w:rFonts w:hint="cs"/>
          <w:rtl/>
        </w:rPr>
        <w:t>ۥۤ</w:t>
      </w:r>
      <w:r w:rsidRPr="00283B88">
        <w:rPr>
          <w:rStyle w:val="Charf1"/>
          <w:rtl/>
        </w:rPr>
        <w:t xml:space="preserve"> </w:t>
      </w:r>
      <w:r w:rsidRPr="00283B88">
        <w:rPr>
          <w:rStyle w:val="Charf1"/>
          <w:rFonts w:hint="eastAsia"/>
          <w:rtl/>
        </w:rPr>
        <w:t>مَن</w:t>
      </w:r>
      <w:r w:rsidRPr="00283B88">
        <w:rPr>
          <w:rStyle w:val="Charf1"/>
          <w:rtl/>
        </w:rPr>
        <w:t xml:space="preserve"> </w:t>
      </w:r>
      <w:r w:rsidRPr="00283B88">
        <w:rPr>
          <w:rStyle w:val="Charf1"/>
          <w:rFonts w:hint="eastAsia"/>
          <w:rtl/>
        </w:rPr>
        <w:t>فِي</w:t>
      </w:r>
      <w:r w:rsidRPr="00283B88">
        <w:rPr>
          <w:rStyle w:val="Charf1"/>
          <w:rtl/>
        </w:rPr>
        <w:t xml:space="preserve"> </w:t>
      </w:r>
      <w:r w:rsidRPr="00283B88">
        <w:rPr>
          <w:rStyle w:val="Charf1"/>
          <w:rFonts w:hint="cs"/>
          <w:rtl/>
        </w:rPr>
        <w:t>ٱ</w:t>
      </w:r>
      <w:r w:rsidRPr="00283B88">
        <w:rPr>
          <w:rStyle w:val="Charf1"/>
          <w:rFonts w:hint="eastAsia"/>
          <w:rtl/>
        </w:rPr>
        <w:t>لسَّمَ</w:t>
      </w:r>
      <w:r w:rsidRPr="00283B88">
        <w:rPr>
          <w:rStyle w:val="Charf1"/>
          <w:rFonts w:hint="cs"/>
          <w:rtl/>
        </w:rPr>
        <w:t>ٰ</w:t>
      </w:r>
      <w:r w:rsidRPr="00283B88">
        <w:rPr>
          <w:rStyle w:val="Charf1"/>
          <w:rFonts w:hint="eastAsia"/>
          <w:rtl/>
        </w:rPr>
        <w:t>وَ</w:t>
      </w:r>
      <w:r w:rsidRPr="00283B88">
        <w:rPr>
          <w:rStyle w:val="Charf1"/>
          <w:rFonts w:hint="cs"/>
          <w:rtl/>
        </w:rPr>
        <w:t>ٰ</w:t>
      </w:r>
      <w:r w:rsidRPr="00283B88">
        <w:rPr>
          <w:rStyle w:val="Charf1"/>
          <w:rFonts w:hint="eastAsia"/>
          <w:rtl/>
        </w:rPr>
        <w:t>تِ</w:t>
      </w:r>
      <w:r w:rsidRPr="00283B88">
        <w:rPr>
          <w:rStyle w:val="Charf1"/>
          <w:rtl/>
        </w:rPr>
        <w:t xml:space="preserve"> </w:t>
      </w:r>
      <w:r w:rsidRPr="00283B88">
        <w:rPr>
          <w:rStyle w:val="Charf1"/>
          <w:rFonts w:hint="eastAsia"/>
          <w:rtl/>
        </w:rPr>
        <w:t>وَمَن</w:t>
      </w:r>
      <w:r w:rsidRPr="00283B88">
        <w:rPr>
          <w:rStyle w:val="Charf1"/>
          <w:rtl/>
        </w:rPr>
        <w:t xml:space="preserve"> </w:t>
      </w:r>
      <w:r w:rsidRPr="00283B88">
        <w:rPr>
          <w:rStyle w:val="Charf1"/>
          <w:rFonts w:hint="eastAsia"/>
          <w:rtl/>
        </w:rPr>
        <w:t>فِي</w:t>
      </w:r>
      <w:r w:rsidRPr="00283B88">
        <w:rPr>
          <w:rStyle w:val="Charf1"/>
          <w:rtl/>
        </w:rPr>
        <w:t xml:space="preserve"> </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أَر</w:t>
      </w:r>
      <w:r w:rsidRPr="00283B88">
        <w:rPr>
          <w:rStyle w:val="Charf1"/>
          <w:rFonts w:hint="cs"/>
          <w:rtl/>
        </w:rPr>
        <w:t>ۡ</w:t>
      </w:r>
      <w:r w:rsidRPr="00283B88">
        <w:rPr>
          <w:rStyle w:val="Charf1"/>
          <w:rFonts w:hint="eastAsia"/>
          <w:rtl/>
        </w:rPr>
        <w:t>ضِ</w:t>
      </w:r>
      <w:r w:rsidRPr="00283B88">
        <w:rPr>
          <w:rStyle w:val="Charf1"/>
          <w:rtl/>
        </w:rPr>
        <w:t xml:space="preserve"> </w:t>
      </w:r>
      <w:r w:rsidRPr="00283B88">
        <w:rPr>
          <w:rStyle w:val="Charf1"/>
          <w:rFonts w:hint="eastAsia"/>
          <w:rtl/>
        </w:rPr>
        <w:t>وَ</w:t>
      </w:r>
      <w:r w:rsidRPr="00283B88">
        <w:rPr>
          <w:rStyle w:val="Charf1"/>
          <w:rFonts w:hint="cs"/>
          <w:rtl/>
        </w:rPr>
        <w:t>ٱ</w:t>
      </w:r>
      <w:r w:rsidRPr="00283B88">
        <w:rPr>
          <w:rStyle w:val="Charf1"/>
          <w:rFonts w:hint="eastAsia"/>
          <w:rtl/>
        </w:rPr>
        <w:t>لشَّم</w:t>
      </w:r>
      <w:r w:rsidRPr="00283B88">
        <w:rPr>
          <w:rStyle w:val="Charf1"/>
          <w:rFonts w:hint="cs"/>
          <w:rtl/>
        </w:rPr>
        <w:t>ۡ</w:t>
      </w:r>
      <w:r w:rsidRPr="00283B88">
        <w:rPr>
          <w:rStyle w:val="Charf1"/>
          <w:rFonts w:hint="eastAsia"/>
          <w:rtl/>
        </w:rPr>
        <w:t>سُ</w:t>
      </w:r>
      <w:r w:rsidRPr="00283B88">
        <w:rPr>
          <w:rStyle w:val="Charf1"/>
          <w:rtl/>
        </w:rPr>
        <w:t xml:space="preserve"> </w:t>
      </w:r>
      <w:r w:rsidRPr="00283B88">
        <w:rPr>
          <w:rStyle w:val="Charf1"/>
          <w:rFonts w:hint="eastAsia"/>
          <w:rtl/>
        </w:rPr>
        <w:t>وَ</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قَمَرُ</w:t>
      </w:r>
      <w:r w:rsidRPr="00283B88">
        <w:rPr>
          <w:rStyle w:val="Charf1"/>
          <w:rtl/>
        </w:rPr>
        <w:t xml:space="preserve"> </w:t>
      </w:r>
      <w:r w:rsidRPr="00283B88">
        <w:rPr>
          <w:rStyle w:val="Charf1"/>
          <w:rFonts w:hint="eastAsia"/>
          <w:rtl/>
        </w:rPr>
        <w:t>وَ</w:t>
      </w:r>
      <w:r w:rsidRPr="00283B88">
        <w:rPr>
          <w:rStyle w:val="Charf1"/>
          <w:rFonts w:hint="cs"/>
          <w:rtl/>
        </w:rPr>
        <w:t>ٱ</w:t>
      </w:r>
      <w:r w:rsidRPr="00283B88">
        <w:rPr>
          <w:rStyle w:val="Charf1"/>
          <w:rFonts w:hint="eastAsia"/>
          <w:rtl/>
        </w:rPr>
        <w:t>لنُّجُومُ</w:t>
      </w:r>
      <w:r w:rsidRPr="00283B88">
        <w:rPr>
          <w:rStyle w:val="Charf1"/>
          <w:rtl/>
        </w:rPr>
        <w:t xml:space="preserve"> </w:t>
      </w:r>
      <w:r w:rsidRPr="00283B88">
        <w:rPr>
          <w:rStyle w:val="Charf1"/>
          <w:rFonts w:hint="eastAsia"/>
          <w:rtl/>
        </w:rPr>
        <w:t>وَ</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جِبَالُ</w:t>
      </w:r>
      <w:r w:rsidRPr="00283B88">
        <w:rPr>
          <w:rStyle w:val="Charf1"/>
          <w:rtl/>
        </w:rPr>
        <w:t xml:space="preserve"> </w:t>
      </w:r>
      <w:r w:rsidRPr="00283B88">
        <w:rPr>
          <w:rStyle w:val="Charf1"/>
          <w:rFonts w:hint="eastAsia"/>
          <w:rtl/>
        </w:rPr>
        <w:t>وَ</w:t>
      </w:r>
      <w:r w:rsidRPr="00283B88">
        <w:rPr>
          <w:rStyle w:val="Charf1"/>
          <w:rFonts w:hint="cs"/>
          <w:rtl/>
        </w:rPr>
        <w:t>ٱ</w:t>
      </w:r>
      <w:r w:rsidRPr="00283B88">
        <w:rPr>
          <w:rStyle w:val="Charf1"/>
          <w:rFonts w:hint="eastAsia"/>
          <w:rtl/>
        </w:rPr>
        <w:t>لشَّجَرُ</w:t>
      </w:r>
      <w:r w:rsidRPr="00283B88">
        <w:rPr>
          <w:rStyle w:val="Charf1"/>
          <w:rtl/>
        </w:rPr>
        <w:t xml:space="preserve"> </w:t>
      </w:r>
      <w:r w:rsidRPr="00283B88">
        <w:rPr>
          <w:rStyle w:val="Charf1"/>
          <w:rFonts w:hint="eastAsia"/>
          <w:rtl/>
        </w:rPr>
        <w:t>وَ</w:t>
      </w:r>
      <w:r w:rsidRPr="00283B88">
        <w:rPr>
          <w:rStyle w:val="Charf1"/>
          <w:rFonts w:hint="cs"/>
          <w:rtl/>
        </w:rPr>
        <w:t>ٱ</w:t>
      </w:r>
      <w:r w:rsidRPr="00283B88">
        <w:rPr>
          <w:rStyle w:val="Charf1"/>
          <w:rFonts w:hint="eastAsia"/>
          <w:rtl/>
        </w:rPr>
        <w:t>لدَّوَا</w:t>
      </w:r>
      <w:r w:rsidRPr="00283B88">
        <w:rPr>
          <w:rStyle w:val="Charf1"/>
          <w:rFonts w:hint="cs"/>
          <w:rtl/>
        </w:rPr>
        <w:t>ٓ</w:t>
      </w:r>
      <w:r w:rsidRPr="00283B88">
        <w:rPr>
          <w:rStyle w:val="Charf1"/>
          <w:rFonts w:hint="eastAsia"/>
          <w:rtl/>
        </w:rPr>
        <w:t>بُّ</w:t>
      </w:r>
      <w:r w:rsidRPr="00283B88">
        <w:rPr>
          <w:rStyle w:val="Charf1"/>
          <w:rtl/>
        </w:rPr>
        <w:t xml:space="preserve"> </w:t>
      </w:r>
      <w:r w:rsidRPr="00283B88">
        <w:rPr>
          <w:rStyle w:val="Charf1"/>
          <w:rFonts w:hint="eastAsia"/>
          <w:rtl/>
        </w:rPr>
        <w:t>وَكَثِير</w:t>
      </w:r>
      <w:r w:rsidRPr="00283B88">
        <w:rPr>
          <w:rStyle w:val="Charf1"/>
          <w:rFonts w:hint="cs"/>
          <w:rtl/>
        </w:rPr>
        <w:t>ٞ</w:t>
      </w:r>
      <w:r w:rsidRPr="00283B88">
        <w:rPr>
          <w:rStyle w:val="Charf1"/>
          <w:rtl/>
        </w:rPr>
        <w:t xml:space="preserve"> </w:t>
      </w:r>
      <w:r w:rsidRPr="00283B88">
        <w:rPr>
          <w:rStyle w:val="Charf1"/>
          <w:rFonts w:hint="eastAsia"/>
          <w:rtl/>
        </w:rPr>
        <w:t>مِّنَ</w:t>
      </w:r>
      <w:r w:rsidRPr="00283B88">
        <w:rPr>
          <w:rStyle w:val="Charf1"/>
          <w:rtl/>
        </w:rPr>
        <w:t xml:space="preserve"> </w:t>
      </w:r>
      <w:r w:rsidRPr="00283B88">
        <w:rPr>
          <w:rStyle w:val="Charf1"/>
          <w:rFonts w:hint="cs"/>
          <w:rtl/>
        </w:rPr>
        <w:t>ٱ</w:t>
      </w:r>
      <w:r w:rsidRPr="00283B88">
        <w:rPr>
          <w:rStyle w:val="Charf1"/>
          <w:rFonts w:hint="eastAsia"/>
          <w:rtl/>
        </w:rPr>
        <w:t>لنَّاسِ</w:t>
      </w:r>
      <w:r w:rsidRPr="00283B88">
        <w:rPr>
          <w:rFonts w:cs="Times New Roman"/>
          <w:sz w:val="22"/>
          <w:szCs w:val="22"/>
        </w:rPr>
        <w:t>...</w:t>
      </w:r>
      <w:r w:rsidRPr="00283B88">
        <w:rPr>
          <w:rFonts w:cs="Traditional Arabic" w:hint="cs"/>
          <w:sz w:val="22"/>
          <w:szCs w:val="22"/>
          <w:rtl/>
        </w:rPr>
        <w:t>﴾</w:t>
      </w:r>
      <w:r w:rsidRPr="00283B88">
        <w:rPr>
          <w:rStyle w:val="Char9"/>
          <w:rFonts w:hint="cs"/>
          <w:rtl/>
        </w:rPr>
        <w:t xml:space="preserve"> [الحج: 18] </w:t>
      </w:r>
      <w:r w:rsidRPr="00283B88">
        <w:rPr>
          <w:rFonts w:cs="Traditional Arabic" w:hint="cs"/>
          <w:sz w:val="22"/>
          <w:szCs w:val="22"/>
          <w:rtl/>
        </w:rPr>
        <w:t>«</w:t>
      </w:r>
      <w:r w:rsidRPr="00283B88">
        <w:rPr>
          <w:rStyle w:val="Char9"/>
          <w:rFonts w:hint="cs"/>
          <w:rtl/>
        </w:rPr>
        <w:t>آ</w:t>
      </w:r>
      <w:r>
        <w:rPr>
          <w:rStyle w:val="Char9"/>
          <w:rFonts w:hint="cs"/>
          <w:rtl/>
        </w:rPr>
        <w:t>ی</w:t>
      </w:r>
      <w:r w:rsidRPr="00283B88">
        <w:rPr>
          <w:rStyle w:val="Char9"/>
          <w:rFonts w:hint="cs"/>
          <w:rtl/>
        </w:rPr>
        <w:t>ا نم</w:t>
      </w:r>
      <w:r>
        <w:rPr>
          <w:rStyle w:val="Char9"/>
          <w:rFonts w:hint="cs"/>
          <w:rtl/>
        </w:rPr>
        <w:t>ی</w:t>
      </w:r>
      <w:r w:rsidRPr="00283B88">
        <w:rPr>
          <w:rStyle w:val="Char9"/>
          <w:rFonts w:hint="cs"/>
          <w:rtl/>
        </w:rPr>
        <w:t>‌دان</w:t>
      </w:r>
      <w:r>
        <w:rPr>
          <w:rStyle w:val="Char9"/>
          <w:rFonts w:hint="cs"/>
          <w:rtl/>
        </w:rPr>
        <w:t>ی</w:t>
      </w:r>
      <w:r w:rsidRPr="00283B88">
        <w:rPr>
          <w:rStyle w:val="Char9"/>
          <w:rFonts w:hint="cs"/>
          <w:rtl/>
        </w:rPr>
        <w:t xml:space="preserve"> آنان</w:t>
      </w:r>
      <w:r>
        <w:rPr>
          <w:rStyle w:val="Char9"/>
          <w:rFonts w:hint="cs"/>
          <w:rtl/>
        </w:rPr>
        <w:t>ی</w:t>
      </w:r>
      <w:r w:rsidRPr="00283B88">
        <w:rPr>
          <w:rStyle w:val="Char9"/>
          <w:rFonts w:hint="cs"/>
          <w:rtl/>
        </w:rPr>
        <w:t xml:space="preserve"> كه در عوالم بالا و در زم</w:t>
      </w:r>
      <w:r>
        <w:rPr>
          <w:rStyle w:val="Char9"/>
          <w:rFonts w:hint="cs"/>
          <w:rtl/>
        </w:rPr>
        <w:t>ی</w:t>
      </w:r>
      <w:r w:rsidRPr="00283B88">
        <w:rPr>
          <w:rStyle w:val="Char9"/>
          <w:rFonts w:hint="cs"/>
          <w:rtl/>
        </w:rPr>
        <w:t xml:space="preserve">ن هستند و هم </w:t>
      </w:r>
      <w:r w:rsidRPr="00283B88">
        <w:rPr>
          <w:rStyle w:val="Char9"/>
          <w:rFonts w:hint="eastAsia"/>
          <w:rtl/>
        </w:rPr>
        <w:t>چ</w:t>
      </w:r>
      <w:r w:rsidRPr="00283B88">
        <w:rPr>
          <w:rStyle w:val="Char9"/>
          <w:rFonts w:hint="cs"/>
          <w:rtl/>
        </w:rPr>
        <w:t>ن</w:t>
      </w:r>
      <w:r>
        <w:rPr>
          <w:rStyle w:val="Char9"/>
          <w:rFonts w:hint="cs"/>
          <w:rtl/>
        </w:rPr>
        <w:t>ی</w:t>
      </w:r>
      <w:r w:rsidRPr="00283B88">
        <w:rPr>
          <w:rStyle w:val="Char9"/>
          <w:rFonts w:hint="cs"/>
          <w:rtl/>
        </w:rPr>
        <w:t>ن آفتاب، ماه، ستاره‌ها، كوه‌ها و درخت و جنبنده‌ها و بس</w:t>
      </w:r>
      <w:r>
        <w:rPr>
          <w:rStyle w:val="Char9"/>
          <w:rFonts w:hint="cs"/>
          <w:rtl/>
        </w:rPr>
        <w:t>ی</w:t>
      </w:r>
      <w:r w:rsidRPr="00283B88">
        <w:rPr>
          <w:rStyle w:val="Char9"/>
          <w:rFonts w:hint="cs"/>
          <w:rtl/>
        </w:rPr>
        <w:t>ار</w:t>
      </w:r>
      <w:r>
        <w:rPr>
          <w:rStyle w:val="Char9"/>
          <w:rFonts w:hint="cs"/>
          <w:rtl/>
        </w:rPr>
        <w:t>ی</w:t>
      </w:r>
      <w:r w:rsidRPr="00283B88">
        <w:rPr>
          <w:rStyle w:val="Char9"/>
          <w:rFonts w:hint="cs"/>
          <w:rtl/>
        </w:rPr>
        <w:t xml:space="preserve"> از مردم در مقابل عظمت خداوند خاضع و فرمان بردارند</w:t>
      </w:r>
      <w:r w:rsidRPr="00283B88">
        <w:rPr>
          <w:rFonts w:cs="Traditional Arabic" w:hint="cs"/>
          <w:sz w:val="22"/>
          <w:szCs w:val="22"/>
          <w:rtl/>
        </w:rPr>
        <w:t>»</w:t>
      </w:r>
      <w:r w:rsidRPr="00283B88">
        <w:rPr>
          <w:rStyle w:val="Char9"/>
          <w:rFonts w:hint="cs"/>
          <w:rtl/>
        </w:rPr>
        <w:t xml:space="preserve">. </w:t>
      </w:r>
      <w:r w:rsidRPr="00283B88">
        <w:rPr>
          <w:rFonts w:cs="Traditional Arabic" w:hint="cs"/>
          <w:sz w:val="22"/>
          <w:szCs w:val="22"/>
          <w:rtl/>
        </w:rPr>
        <w:t>﴿</w:t>
      </w:r>
      <w:r w:rsidRPr="00283B88">
        <w:rPr>
          <w:rFonts w:cs="Traditional Arabic"/>
          <w:sz w:val="22"/>
          <w:szCs w:val="22"/>
        </w:rPr>
        <w:t>…</w:t>
      </w:r>
      <w:r w:rsidRPr="00283B88">
        <w:rPr>
          <w:rStyle w:val="Charf1"/>
          <w:rFonts w:hint="eastAsia"/>
          <w:rtl/>
        </w:rPr>
        <w:t>وَفِي</w:t>
      </w:r>
      <w:r w:rsidRPr="00283B88">
        <w:rPr>
          <w:rStyle w:val="Charf1"/>
          <w:rtl/>
        </w:rPr>
        <w:t xml:space="preserve"> </w:t>
      </w:r>
      <w:r w:rsidRPr="00283B88">
        <w:rPr>
          <w:rStyle w:val="Charf1"/>
          <w:rFonts w:hint="eastAsia"/>
          <w:rtl/>
        </w:rPr>
        <w:t>خَل</w:t>
      </w:r>
      <w:r w:rsidRPr="00283B88">
        <w:rPr>
          <w:rStyle w:val="Charf1"/>
          <w:rFonts w:hint="cs"/>
          <w:rtl/>
        </w:rPr>
        <w:t>ۡ</w:t>
      </w:r>
      <w:r w:rsidRPr="00283B88">
        <w:rPr>
          <w:rStyle w:val="Charf1"/>
          <w:rFonts w:hint="eastAsia"/>
          <w:rtl/>
        </w:rPr>
        <w:t>قِكُم</w:t>
      </w:r>
      <w:r w:rsidRPr="00283B88">
        <w:rPr>
          <w:rStyle w:val="Charf1"/>
          <w:rFonts w:hint="cs"/>
          <w:rtl/>
        </w:rPr>
        <w:t>ۡ</w:t>
      </w:r>
      <w:r w:rsidRPr="00283B88">
        <w:rPr>
          <w:rStyle w:val="Charf1"/>
          <w:rtl/>
        </w:rPr>
        <w:t xml:space="preserve"> </w:t>
      </w:r>
      <w:r w:rsidRPr="00283B88">
        <w:rPr>
          <w:rStyle w:val="Charf1"/>
          <w:rFonts w:hint="eastAsia"/>
          <w:rtl/>
        </w:rPr>
        <w:t>وَمَا</w:t>
      </w:r>
      <w:r w:rsidRPr="00283B88">
        <w:rPr>
          <w:rStyle w:val="Charf1"/>
          <w:rtl/>
        </w:rPr>
        <w:t xml:space="preserve"> </w:t>
      </w:r>
      <w:r w:rsidRPr="00283B88">
        <w:rPr>
          <w:rStyle w:val="Charf1"/>
          <w:rFonts w:hint="eastAsia"/>
          <w:rtl/>
        </w:rPr>
        <w:t>يَبُثُّ</w:t>
      </w:r>
      <w:r w:rsidRPr="00283B88">
        <w:rPr>
          <w:rStyle w:val="Charf1"/>
          <w:rtl/>
        </w:rPr>
        <w:t xml:space="preserve"> </w:t>
      </w:r>
      <w:r w:rsidRPr="00283B88">
        <w:rPr>
          <w:rStyle w:val="Charf1"/>
          <w:rFonts w:hint="eastAsia"/>
          <w:rtl/>
        </w:rPr>
        <w:t>مِن</w:t>
      </w:r>
      <w:r w:rsidRPr="00283B88">
        <w:rPr>
          <w:rStyle w:val="Charf1"/>
          <w:rtl/>
        </w:rPr>
        <w:t xml:space="preserve"> </w:t>
      </w:r>
      <w:r w:rsidRPr="00283B88">
        <w:rPr>
          <w:rStyle w:val="Charf1"/>
          <w:rFonts w:hint="eastAsia"/>
          <w:rtl/>
        </w:rPr>
        <w:t>دَا</w:t>
      </w:r>
      <w:r w:rsidRPr="00283B88">
        <w:rPr>
          <w:rStyle w:val="Charf1"/>
          <w:rFonts w:hint="cs"/>
          <w:rtl/>
        </w:rPr>
        <w:t>ٓ</w:t>
      </w:r>
      <w:r w:rsidRPr="00283B88">
        <w:rPr>
          <w:rStyle w:val="Charf1"/>
          <w:rFonts w:hint="eastAsia"/>
          <w:rtl/>
        </w:rPr>
        <w:t>بَّةٍ</w:t>
      </w:r>
      <w:r w:rsidRPr="00283B88">
        <w:rPr>
          <w:rStyle w:val="Charf1"/>
          <w:rtl/>
        </w:rPr>
        <w:t xml:space="preserve"> </w:t>
      </w:r>
      <w:r w:rsidRPr="00283B88">
        <w:rPr>
          <w:rStyle w:val="Charf1"/>
          <w:rFonts w:hint="eastAsia"/>
          <w:rtl/>
        </w:rPr>
        <w:t>ءَايَ</w:t>
      </w:r>
      <w:r w:rsidRPr="00283B88">
        <w:rPr>
          <w:rStyle w:val="Charf1"/>
          <w:rFonts w:hint="cs"/>
          <w:rtl/>
        </w:rPr>
        <w:t>ٰ</w:t>
      </w:r>
      <w:r w:rsidRPr="00283B88">
        <w:rPr>
          <w:rStyle w:val="Charf1"/>
          <w:rFonts w:hint="eastAsia"/>
          <w:rtl/>
        </w:rPr>
        <w:t>ت</w:t>
      </w:r>
      <w:r w:rsidRPr="00283B88">
        <w:rPr>
          <w:rStyle w:val="Charf1"/>
          <w:rFonts w:hint="cs"/>
          <w:rtl/>
        </w:rPr>
        <w:t>ٞ</w:t>
      </w:r>
      <w:r w:rsidRPr="00283B88">
        <w:rPr>
          <w:rStyle w:val="Charf1"/>
          <w:rtl/>
        </w:rPr>
        <w:t xml:space="preserve"> </w:t>
      </w:r>
      <w:r w:rsidRPr="00283B88">
        <w:rPr>
          <w:rStyle w:val="Charf1"/>
          <w:rFonts w:hint="eastAsia"/>
          <w:rtl/>
        </w:rPr>
        <w:t>لِّقَو</w:t>
      </w:r>
      <w:r w:rsidRPr="00283B88">
        <w:rPr>
          <w:rStyle w:val="Charf1"/>
          <w:rFonts w:hint="cs"/>
          <w:rtl/>
        </w:rPr>
        <w:t>ۡ</w:t>
      </w:r>
      <w:r w:rsidRPr="00283B88">
        <w:rPr>
          <w:rStyle w:val="Charf1"/>
          <w:rFonts w:hint="eastAsia"/>
          <w:rtl/>
        </w:rPr>
        <w:t>م</w:t>
      </w:r>
      <w:r w:rsidRPr="00283B88">
        <w:rPr>
          <w:rStyle w:val="Charf1"/>
          <w:rFonts w:hint="cs"/>
          <w:rtl/>
        </w:rPr>
        <w:t>ٖ</w:t>
      </w:r>
      <w:r w:rsidRPr="00283B88">
        <w:rPr>
          <w:rStyle w:val="Charf1"/>
          <w:rtl/>
        </w:rPr>
        <w:t xml:space="preserve"> </w:t>
      </w:r>
      <w:r w:rsidRPr="00283B88">
        <w:rPr>
          <w:rStyle w:val="Charf1"/>
          <w:rFonts w:hint="eastAsia"/>
          <w:rtl/>
        </w:rPr>
        <w:t>يُوقِنُونَ</w:t>
      </w:r>
      <w:r w:rsidRPr="00283B88">
        <w:rPr>
          <w:rStyle w:val="Charf1"/>
          <w:rtl/>
        </w:rPr>
        <w:t xml:space="preserve"> </w:t>
      </w:r>
      <w:r w:rsidRPr="00283B88">
        <w:rPr>
          <w:rStyle w:val="Charf1"/>
          <w:rFonts w:hint="cs"/>
          <w:rtl/>
        </w:rPr>
        <w:t>٤</w:t>
      </w:r>
      <w:r w:rsidRPr="00283B88">
        <w:rPr>
          <w:rFonts w:cs="Times New Roman"/>
          <w:sz w:val="22"/>
          <w:szCs w:val="22"/>
        </w:rPr>
        <w:t>...</w:t>
      </w:r>
      <w:r w:rsidRPr="00283B88">
        <w:rPr>
          <w:rFonts w:cs="Traditional Arabic" w:hint="cs"/>
          <w:sz w:val="22"/>
          <w:szCs w:val="22"/>
          <w:rtl/>
        </w:rPr>
        <w:t>﴾</w:t>
      </w:r>
      <w:r w:rsidRPr="00283B88">
        <w:rPr>
          <w:rStyle w:val="Char9"/>
          <w:rFonts w:hint="cs"/>
          <w:rtl/>
        </w:rPr>
        <w:t xml:space="preserve"> [الجا</w:t>
      </w:r>
      <w:r w:rsidRPr="00283B88">
        <w:rPr>
          <w:rFonts w:cs="B Badr" w:hint="cs"/>
          <w:sz w:val="22"/>
          <w:szCs w:val="22"/>
          <w:rtl/>
          <w:lang w:bidi="ar-SY"/>
        </w:rPr>
        <w:t>ثية</w:t>
      </w:r>
      <w:r w:rsidRPr="00283B88">
        <w:rPr>
          <w:rStyle w:val="Char9"/>
          <w:rFonts w:hint="cs"/>
          <w:rtl/>
        </w:rPr>
        <w:t xml:space="preserve">: 4]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w:t>
      </w:r>
      <w:r w:rsidRPr="00283B88">
        <w:rPr>
          <w:rFonts w:cs="Traditional Arabic" w:hint="cs"/>
          <w:sz w:val="22"/>
          <w:szCs w:val="22"/>
          <w:rtl/>
        </w:rPr>
        <w:t>«</w:t>
      </w:r>
      <w:r w:rsidRPr="00283B88">
        <w:rPr>
          <w:rStyle w:val="Char9"/>
          <w:rFonts w:hint="cs"/>
          <w:rtl/>
        </w:rPr>
        <w:t>در آفر</w:t>
      </w:r>
      <w:r>
        <w:rPr>
          <w:rStyle w:val="Char9"/>
          <w:rFonts w:hint="cs"/>
          <w:rtl/>
        </w:rPr>
        <w:t>ی</w:t>
      </w:r>
      <w:r w:rsidRPr="00283B88">
        <w:rPr>
          <w:rStyle w:val="Char9"/>
          <w:rFonts w:hint="cs"/>
          <w:rtl/>
        </w:rPr>
        <w:t>نش شما و جنبنده هائ</w:t>
      </w:r>
      <w:r>
        <w:rPr>
          <w:rStyle w:val="Char9"/>
          <w:rFonts w:hint="cs"/>
          <w:rtl/>
        </w:rPr>
        <w:t>ی</w:t>
      </w:r>
      <w:r w:rsidRPr="00283B88">
        <w:rPr>
          <w:rStyle w:val="Char9"/>
          <w:rFonts w:hint="cs"/>
          <w:rtl/>
        </w:rPr>
        <w:t xml:space="preserve"> كه در زم</w:t>
      </w:r>
      <w:r>
        <w:rPr>
          <w:rStyle w:val="Char9"/>
          <w:rFonts w:hint="cs"/>
          <w:rtl/>
        </w:rPr>
        <w:t>ی</w:t>
      </w:r>
      <w:r w:rsidRPr="00283B88">
        <w:rPr>
          <w:rStyle w:val="Char9"/>
          <w:rFonts w:hint="cs"/>
          <w:rtl/>
        </w:rPr>
        <w:t xml:space="preserve">ن </w:t>
      </w:r>
      <w:r w:rsidRPr="00283B88">
        <w:rPr>
          <w:rStyle w:val="Char9"/>
          <w:rFonts w:hint="eastAsia"/>
          <w:rtl/>
        </w:rPr>
        <w:t>پ</w:t>
      </w:r>
      <w:r w:rsidRPr="00283B88">
        <w:rPr>
          <w:rStyle w:val="Char9"/>
          <w:rFonts w:hint="cs"/>
          <w:rtl/>
        </w:rPr>
        <w:t>راكنده هستند هر آئ</w:t>
      </w:r>
      <w:r>
        <w:rPr>
          <w:rStyle w:val="Char9"/>
          <w:rFonts w:hint="cs"/>
          <w:rtl/>
        </w:rPr>
        <w:t>ی</w:t>
      </w:r>
      <w:r w:rsidRPr="00283B88">
        <w:rPr>
          <w:rStyle w:val="Char9"/>
          <w:rFonts w:hint="cs"/>
          <w:rtl/>
        </w:rPr>
        <w:t>نه آ</w:t>
      </w:r>
      <w:r>
        <w:rPr>
          <w:rStyle w:val="Char9"/>
          <w:rFonts w:hint="cs"/>
          <w:rtl/>
        </w:rPr>
        <w:t>ی</w:t>
      </w:r>
      <w:r w:rsidRPr="00283B88">
        <w:rPr>
          <w:rStyle w:val="Char9"/>
          <w:rFonts w:hint="cs"/>
          <w:rtl/>
        </w:rPr>
        <w:t>ات</w:t>
      </w:r>
      <w:r>
        <w:rPr>
          <w:rStyle w:val="Char9"/>
          <w:rFonts w:hint="cs"/>
          <w:rtl/>
        </w:rPr>
        <w:t>ی</w:t>
      </w:r>
      <w:r w:rsidRPr="00283B88">
        <w:rPr>
          <w:rStyle w:val="Char9"/>
          <w:rFonts w:hint="cs"/>
          <w:rtl/>
        </w:rPr>
        <w:t xml:space="preserve"> است برا</w:t>
      </w:r>
      <w:r>
        <w:rPr>
          <w:rStyle w:val="Char9"/>
          <w:rFonts w:hint="cs"/>
          <w:rtl/>
        </w:rPr>
        <w:t>ی</w:t>
      </w:r>
      <w:r w:rsidRPr="00283B88">
        <w:rPr>
          <w:rStyle w:val="Char9"/>
          <w:rFonts w:hint="cs"/>
          <w:rtl/>
        </w:rPr>
        <w:t xml:space="preserve"> مردم</w:t>
      </w:r>
      <w:r>
        <w:rPr>
          <w:rStyle w:val="Char9"/>
          <w:rFonts w:hint="cs"/>
          <w:rtl/>
        </w:rPr>
        <w:t>ی</w:t>
      </w:r>
      <w:r w:rsidRPr="00283B88">
        <w:rPr>
          <w:rStyle w:val="Char9"/>
          <w:rFonts w:hint="cs"/>
          <w:rtl/>
        </w:rPr>
        <w:t xml:space="preserve"> كه در سا</w:t>
      </w:r>
      <w:r>
        <w:rPr>
          <w:rStyle w:val="Char9"/>
          <w:rFonts w:hint="cs"/>
          <w:rtl/>
        </w:rPr>
        <w:t>یه</w:t>
      </w:r>
      <w:r w:rsidRPr="00283B88">
        <w:rPr>
          <w:rStyle w:val="Char9"/>
          <w:rFonts w:hint="cs"/>
          <w:rtl/>
        </w:rPr>
        <w:t xml:space="preserve"> تفكر و تدبر همواره خواستار </w:t>
      </w:r>
      <w:r>
        <w:rPr>
          <w:rStyle w:val="Char9"/>
          <w:rFonts w:hint="cs"/>
          <w:rtl/>
        </w:rPr>
        <w:t>ی</w:t>
      </w:r>
      <w:r w:rsidRPr="00283B88">
        <w:rPr>
          <w:rStyle w:val="Char9"/>
          <w:rFonts w:hint="cs"/>
          <w:rtl/>
        </w:rPr>
        <w:t>ق</w:t>
      </w:r>
      <w:r>
        <w:rPr>
          <w:rStyle w:val="Char9"/>
          <w:rFonts w:hint="cs"/>
          <w:rtl/>
        </w:rPr>
        <w:t>ی</w:t>
      </w:r>
      <w:r w:rsidRPr="00283B88">
        <w:rPr>
          <w:rStyle w:val="Char9"/>
          <w:rFonts w:hint="cs"/>
          <w:rtl/>
        </w:rPr>
        <w:t>ن هستند</w:t>
      </w:r>
      <w:r w:rsidRPr="00283B88">
        <w:rPr>
          <w:rFonts w:cs="Traditional Arabic" w:hint="cs"/>
          <w:sz w:val="22"/>
          <w:szCs w:val="22"/>
          <w:rtl/>
        </w:rPr>
        <w:t>»</w:t>
      </w:r>
      <w:r w:rsidRPr="00283B88">
        <w:rPr>
          <w:rStyle w:val="Char9"/>
          <w:rFonts w:hint="cs"/>
          <w:rtl/>
        </w:rPr>
        <w:t xml:space="preserve">. </w:t>
      </w:r>
      <w:r w:rsidRPr="00283B88">
        <w:rPr>
          <w:rFonts w:cs="Traditional Arabic" w:hint="cs"/>
          <w:sz w:val="22"/>
          <w:szCs w:val="22"/>
          <w:rtl/>
        </w:rPr>
        <w:t>﴿</w:t>
      </w:r>
      <w:r w:rsidRPr="00283B88">
        <w:rPr>
          <w:rStyle w:val="Charf1"/>
          <w:rFonts w:hint="eastAsia"/>
          <w:rtl/>
        </w:rPr>
        <w:t>وَكَأَيِّن</w:t>
      </w:r>
      <w:r w:rsidRPr="00283B88">
        <w:rPr>
          <w:rStyle w:val="Charf1"/>
          <w:rtl/>
        </w:rPr>
        <w:t xml:space="preserve"> </w:t>
      </w:r>
      <w:r w:rsidRPr="00283B88">
        <w:rPr>
          <w:rStyle w:val="Charf1"/>
          <w:rFonts w:hint="eastAsia"/>
          <w:rtl/>
        </w:rPr>
        <w:t>مِّن</w:t>
      </w:r>
      <w:r w:rsidRPr="00283B88">
        <w:rPr>
          <w:rStyle w:val="Charf1"/>
          <w:rtl/>
        </w:rPr>
        <w:t xml:space="preserve"> </w:t>
      </w:r>
      <w:r w:rsidRPr="00283B88">
        <w:rPr>
          <w:rStyle w:val="Charf1"/>
          <w:rFonts w:hint="eastAsia"/>
          <w:rtl/>
        </w:rPr>
        <w:t>دَا</w:t>
      </w:r>
      <w:r w:rsidRPr="00283B88">
        <w:rPr>
          <w:rStyle w:val="Charf1"/>
          <w:rFonts w:hint="cs"/>
          <w:rtl/>
        </w:rPr>
        <w:t>ٓ</w:t>
      </w:r>
      <w:r w:rsidRPr="00283B88">
        <w:rPr>
          <w:rStyle w:val="Charf1"/>
          <w:rFonts w:hint="eastAsia"/>
          <w:rtl/>
        </w:rPr>
        <w:t>بَّة</w:t>
      </w:r>
      <w:r w:rsidRPr="00283B88">
        <w:rPr>
          <w:rStyle w:val="Charf1"/>
          <w:rFonts w:hint="cs"/>
          <w:rtl/>
        </w:rPr>
        <w:t>ٖ</w:t>
      </w:r>
      <w:r w:rsidRPr="00283B88">
        <w:rPr>
          <w:rStyle w:val="Charf1"/>
          <w:rtl/>
        </w:rPr>
        <w:t xml:space="preserve"> </w:t>
      </w:r>
      <w:r w:rsidRPr="00283B88">
        <w:rPr>
          <w:rStyle w:val="Charf1"/>
          <w:rFonts w:hint="eastAsia"/>
          <w:rtl/>
        </w:rPr>
        <w:t>لَّا</w:t>
      </w:r>
      <w:r w:rsidRPr="00283B88">
        <w:rPr>
          <w:rStyle w:val="Charf1"/>
          <w:rtl/>
        </w:rPr>
        <w:t xml:space="preserve"> </w:t>
      </w:r>
      <w:r w:rsidRPr="00283B88">
        <w:rPr>
          <w:rStyle w:val="Charf1"/>
          <w:rFonts w:hint="eastAsia"/>
          <w:rtl/>
        </w:rPr>
        <w:t>تَح</w:t>
      </w:r>
      <w:r w:rsidRPr="00283B88">
        <w:rPr>
          <w:rStyle w:val="Charf1"/>
          <w:rFonts w:hint="cs"/>
          <w:rtl/>
        </w:rPr>
        <w:t>ۡ</w:t>
      </w:r>
      <w:r w:rsidRPr="00283B88">
        <w:rPr>
          <w:rStyle w:val="Charf1"/>
          <w:rFonts w:hint="eastAsia"/>
          <w:rtl/>
        </w:rPr>
        <w:t>مِلُ</w:t>
      </w:r>
      <w:r w:rsidRPr="00283B88">
        <w:rPr>
          <w:rStyle w:val="Charf1"/>
          <w:rtl/>
        </w:rPr>
        <w:t xml:space="preserve"> </w:t>
      </w:r>
      <w:r w:rsidRPr="00283B88">
        <w:rPr>
          <w:rStyle w:val="Charf1"/>
          <w:rFonts w:hint="eastAsia"/>
          <w:rtl/>
        </w:rPr>
        <w:t>رِز</w:t>
      </w:r>
      <w:r w:rsidRPr="00283B88">
        <w:rPr>
          <w:rStyle w:val="Charf1"/>
          <w:rFonts w:hint="cs"/>
          <w:rtl/>
        </w:rPr>
        <w:t>ۡ</w:t>
      </w:r>
      <w:r w:rsidRPr="00283B88">
        <w:rPr>
          <w:rStyle w:val="Charf1"/>
          <w:rFonts w:hint="eastAsia"/>
          <w:rtl/>
        </w:rPr>
        <w:t>قَهَا</w:t>
      </w:r>
      <w:r w:rsidRPr="00283B88">
        <w:rPr>
          <w:rStyle w:val="Charf1"/>
          <w:rtl/>
        </w:rPr>
        <w:t xml:space="preserve"> </w:t>
      </w:r>
      <w:r w:rsidRPr="00283B88">
        <w:rPr>
          <w:rStyle w:val="Charf1"/>
          <w:rFonts w:hint="cs"/>
          <w:rtl/>
        </w:rPr>
        <w:t>ٱ</w:t>
      </w:r>
      <w:r w:rsidRPr="00283B88">
        <w:rPr>
          <w:rStyle w:val="Charf1"/>
          <w:rFonts w:hint="eastAsia"/>
          <w:rtl/>
        </w:rPr>
        <w:t>للَّهُ</w:t>
      </w:r>
      <w:r w:rsidRPr="00283B88">
        <w:rPr>
          <w:rStyle w:val="Charf1"/>
          <w:rtl/>
        </w:rPr>
        <w:t xml:space="preserve"> </w:t>
      </w:r>
      <w:r w:rsidRPr="00283B88">
        <w:rPr>
          <w:rStyle w:val="Charf1"/>
          <w:rFonts w:hint="eastAsia"/>
          <w:rtl/>
        </w:rPr>
        <w:t>يَر</w:t>
      </w:r>
      <w:r w:rsidRPr="00283B88">
        <w:rPr>
          <w:rStyle w:val="Charf1"/>
          <w:rFonts w:hint="cs"/>
          <w:rtl/>
        </w:rPr>
        <w:t>ۡ</w:t>
      </w:r>
      <w:r w:rsidRPr="00283B88">
        <w:rPr>
          <w:rStyle w:val="Charf1"/>
          <w:rFonts w:hint="eastAsia"/>
          <w:rtl/>
        </w:rPr>
        <w:t>زُقُهَا</w:t>
      </w:r>
      <w:r w:rsidRPr="00283B88">
        <w:rPr>
          <w:rStyle w:val="Charf1"/>
          <w:rtl/>
        </w:rPr>
        <w:t xml:space="preserve"> </w:t>
      </w:r>
      <w:r w:rsidRPr="00283B88">
        <w:rPr>
          <w:rStyle w:val="Charf1"/>
          <w:rFonts w:hint="eastAsia"/>
          <w:rtl/>
        </w:rPr>
        <w:t>وَإِيَّاكُم</w:t>
      </w:r>
      <w:r w:rsidRPr="00283B88">
        <w:rPr>
          <w:rStyle w:val="Charf1"/>
          <w:rFonts w:hint="cs"/>
          <w:rtl/>
        </w:rPr>
        <w:t>ۡۚ</w:t>
      </w:r>
      <w:r w:rsidRPr="00283B88">
        <w:rPr>
          <w:rStyle w:val="Charf1"/>
          <w:rtl/>
        </w:rPr>
        <w:t xml:space="preserve"> </w:t>
      </w:r>
      <w:r w:rsidRPr="00283B88">
        <w:rPr>
          <w:rStyle w:val="Charf1"/>
          <w:rFonts w:hint="eastAsia"/>
          <w:rtl/>
        </w:rPr>
        <w:t>وَهُوَ</w:t>
      </w:r>
      <w:r w:rsidRPr="00283B88">
        <w:rPr>
          <w:rStyle w:val="Charf1"/>
          <w:rtl/>
        </w:rPr>
        <w:t xml:space="preserve"> </w:t>
      </w:r>
      <w:r w:rsidRPr="00283B88">
        <w:rPr>
          <w:rStyle w:val="Charf1"/>
          <w:rFonts w:hint="cs"/>
          <w:rtl/>
        </w:rPr>
        <w:t>ٱ</w:t>
      </w:r>
      <w:r w:rsidRPr="00283B88">
        <w:rPr>
          <w:rStyle w:val="Charf1"/>
          <w:rFonts w:hint="eastAsia"/>
          <w:rtl/>
        </w:rPr>
        <w:t>لسَّمِيعُ</w:t>
      </w:r>
      <w:r w:rsidRPr="00283B88">
        <w:rPr>
          <w:rStyle w:val="Charf1"/>
          <w:rtl/>
        </w:rPr>
        <w:t xml:space="preserve"> </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عَلِيمُ</w:t>
      </w:r>
      <w:r w:rsidRPr="00283B88">
        <w:rPr>
          <w:rStyle w:val="Charf1"/>
          <w:rtl/>
        </w:rPr>
        <w:t xml:space="preserve"> </w:t>
      </w:r>
      <w:r w:rsidRPr="00283B88">
        <w:rPr>
          <w:rStyle w:val="Charf1"/>
          <w:rFonts w:hint="cs"/>
          <w:rtl/>
        </w:rPr>
        <w:t>٦٠</w:t>
      </w:r>
      <w:r w:rsidRPr="00283B88">
        <w:rPr>
          <w:rFonts w:cs="Traditional Arabic" w:hint="cs"/>
          <w:sz w:val="22"/>
          <w:szCs w:val="22"/>
          <w:rtl/>
        </w:rPr>
        <w:t>﴾</w:t>
      </w:r>
      <w:r w:rsidRPr="00283B88">
        <w:rPr>
          <w:rStyle w:val="Char9"/>
          <w:rFonts w:hint="cs"/>
          <w:rtl/>
        </w:rPr>
        <w:t xml:space="preserve"> [العنكبوت: 60]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w:t>
      </w:r>
      <w:r w:rsidRPr="00283B88">
        <w:rPr>
          <w:rFonts w:cs="Traditional Arabic" w:hint="cs"/>
          <w:sz w:val="22"/>
          <w:szCs w:val="22"/>
          <w:rtl/>
        </w:rPr>
        <w:t>«</w:t>
      </w:r>
      <w:r w:rsidRPr="00283B88">
        <w:rPr>
          <w:rStyle w:val="Char9"/>
          <w:rFonts w:hint="cs"/>
          <w:rtl/>
        </w:rPr>
        <w:t>بسا ح</w:t>
      </w:r>
      <w:r>
        <w:rPr>
          <w:rStyle w:val="Char9"/>
          <w:rFonts w:hint="cs"/>
          <w:rtl/>
        </w:rPr>
        <w:t>ی</w:t>
      </w:r>
      <w:r w:rsidRPr="00283B88">
        <w:rPr>
          <w:rStyle w:val="Char9"/>
          <w:rFonts w:hint="cs"/>
          <w:rtl/>
        </w:rPr>
        <w:t>وانات هست كه نم</w:t>
      </w:r>
      <w:r>
        <w:rPr>
          <w:rStyle w:val="Char9"/>
          <w:rFonts w:hint="cs"/>
          <w:rtl/>
        </w:rPr>
        <w:t>ی</w:t>
      </w:r>
      <w:r w:rsidRPr="00283B88">
        <w:rPr>
          <w:rStyle w:val="Char9"/>
          <w:rFonts w:hint="cs"/>
          <w:rtl/>
        </w:rPr>
        <w:t>‌تواند حامل روز</w:t>
      </w:r>
      <w:r>
        <w:rPr>
          <w:rStyle w:val="Char9"/>
          <w:rFonts w:hint="cs"/>
          <w:rtl/>
        </w:rPr>
        <w:t>ی</w:t>
      </w:r>
      <w:r w:rsidRPr="00283B88">
        <w:rPr>
          <w:rStyle w:val="Char9"/>
          <w:rFonts w:hint="cs"/>
          <w:rtl/>
        </w:rPr>
        <w:t xml:space="preserve"> خود شود و </w:t>
      </w:r>
      <w:r>
        <w:rPr>
          <w:rStyle w:val="Char9"/>
          <w:rFonts w:hint="cs"/>
          <w:rtl/>
        </w:rPr>
        <w:t>ی</w:t>
      </w:r>
      <w:r w:rsidRPr="00283B88">
        <w:rPr>
          <w:rStyle w:val="Char9"/>
          <w:rFonts w:hint="cs"/>
          <w:rtl/>
        </w:rPr>
        <w:t>ا آن را ذخ</w:t>
      </w:r>
      <w:r>
        <w:rPr>
          <w:rStyle w:val="Char9"/>
          <w:rFonts w:hint="cs"/>
          <w:rtl/>
        </w:rPr>
        <w:t>ی</w:t>
      </w:r>
      <w:r w:rsidRPr="00283B88">
        <w:rPr>
          <w:rStyle w:val="Char9"/>
          <w:rFonts w:hint="cs"/>
          <w:rtl/>
        </w:rPr>
        <w:t>ره كند. خدا روز</w:t>
      </w:r>
      <w:r>
        <w:rPr>
          <w:rStyle w:val="Char9"/>
          <w:rFonts w:hint="cs"/>
          <w:rtl/>
        </w:rPr>
        <w:t>ی</w:t>
      </w:r>
      <w:r w:rsidRPr="00283B88">
        <w:rPr>
          <w:rStyle w:val="Char9"/>
          <w:rFonts w:hint="cs"/>
          <w:rtl/>
        </w:rPr>
        <w:t xml:space="preserve"> م</w:t>
      </w:r>
      <w:r>
        <w:rPr>
          <w:rStyle w:val="Char9"/>
          <w:rFonts w:hint="cs"/>
          <w:rtl/>
        </w:rPr>
        <w:t>ی</w:t>
      </w:r>
      <w:r w:rsidRPr="00283B88">
        <w:rPr>
          <w:rStyle w:val="Char9"/>
          <w:rFonts w:hint="cs"/>
          <w:rtl/>
        </w:rPr>
        <w:t>‌دهد آنها و شما را</w:t>
      </w:r>
      <w:r w:rsidRPr="00283B88">
        <w:rPr>
          <w:rFonts w:cs="Traditional Arabic" w:hint="cs"/>
          <w:sz w:val="22"/>
          <w:szCs w:val="22"/>
          <w:rtl/>
        </w:rPr>
        <w:t>»</w:t>
      </w:r>
      <w:r w:rsidRPr="00283B88">
        <w:rPr>
          <w:rStyle w:val="Char9"/>
          <w:rFonts w:hint="cs"/>
          <w:rtl/>
        </w:rPr>
        <w:t>.</w:t>
      </w:r>
    </w:p>
    <w:p w:rsidR="00283B88" w:rsidRPr="00283B88" w:rsidRDefault="00283B88" w:rsidP="00283B88">
      <w:pPr>
        <w:ind w:left="284"/>
        <w:jc w:val="both"/>
        <w:rPr>
          <w:rStyle w:val="Char9"/>
          <w:rtl/>
        </w:rPr>
      </w:pPr>
      <w:r w:rsidRPr="00283B88">
        <w:rPr>
          <w:rStyle w:val="Char9"/>
          <w:rFonts w:hint="cs"/>
          <w:rtl/>
        </w:rPr>
        <w:t xml:space="preserve">و در </w:t>
      </w:r>
      <w:r>
        <w:rPr>
          <w:rStyle w:val="Char9"/>
          <w:rFonts w:hint="cs"/>
          <w:rtl/>
        </w:rPr>
        <w:t xml:space="preserve">یک </w:t>
      </w:r>
      <w:r w:rsidRPr="00283B88">
        <w:rPr>
          <w:rStyle w:val="Char9"/>
          <w:rFonts w:hint="cs"/>
          <w:rtl/>
        </w:rPr>
        <w:t>مورد بر ح</w:t>
      </w:r>
      <w:r>
        <w:rPr>
          <w:rStyle w:val="Char9"/>
          <w:rFonts w:hint="cs"/>
          <w:rtl/>
        </w:rPr>
        <w:t>ی</w:t>
      </w:r>
      <w:r w:rsidRPr="00283B88">
        <w:rPr>
          <w:rStyle w:val="Char9"/>
          <w:rFonts w:hint="cs"/>
          <w:rtl/>
        </w:rPr>
        <w:t xml:space="preserve">وانات مقابل </w:t>
      </w:r>
      <w:r w:rsidRPr="00283B88">
        <w:rPr>
          <w:rStyle w:val="Char9"/>
          <w:rFonts w:hint="eastAsia"/>
          <w:rtl/>
        </w:rPr>
        <w:t>پ</w:t>
      </w:r>
      <w:r w:rsidRPr="00283B88">
        <w:rPr>
          <w:rStyle w:val="Char9"/>
          <w:rFonts w:hint="cs"/>
          <w:rtl/>
        </w:rPr>
        <w:t>رنده‌</w:t>
      </w:r>
      <w:r w:rsidRPr="00283B88">
        <w:rPr>
          <w:rStyle w:val="Char9"/>
          <w:rFonts w:hint="eastAsia"/>
          <w:rtl/>
        </w:rPr>
        <w:t>گ</w:t>
      </w:r>
      <w:r w:rsidRPr="00283B88">
        <w:rPr>
          <w:rStyle w:val="Char9"/>
          <w:rFonts w:hint="cs"/>
          <w:rtl/>
        </w:rPr>
        <w:t xml:space="preserve">ان اطلاق شده‌است مانند </w:t>
      </w:r>
      <w:r w:rsidRPr="00283B88">
        <w:rPr>
          <w:rFonts w:cs="Traditional Arabic" w:hint="cs"/>
          <w:sz w:val="22"/>
          <w:szCs w:val="22"/>
          <w:rtl/>
        </w:rPr>
        <w:t>﴿</w:t>
      </w:r>
      <w:r w:rsidRPr="00283B88">
        <w:rPr>
          <w:rStyle w:val="Charf1"/>
          <w:rFonts w:hint="eastAsia"/>
          <w:rtl/>
        </w:rPr>
        <w:t>وَمَا</w:t>
      </w:r>
      <w:r w:rsidRPr="00283B88">
        <w:rPr>
          <w:rStyle w:val="Charf1"/>
          <w:rtl/>
        </w:rPr>
        <w:t xml:space="preserve"> </w:t>
      </w:r>
      <w:r w:rsidRPr="00283B88">
        <w:rPr>
          <w:rStyle w:val="Charf1"/>
          <w:rFonts w:hint="eastAsia"/>
          <w:rtl/>
        </w:rPr>
        <w:t>مِن</w:t>
      </w:r>
      <w:r w:rsidRPr="00283B88">
        <w:rPr>
          <w:rStyle w:val="Charf1"/>
          <w:rtl/>
        </w:rPr>
        <w:t xml:space="preserve"> </w:t>
      </w:r>
      <w:r w:rsidRPr="00283B88">
        <w:rPr>
          <w:rStyle w:val="Charf1"/>
          <w:rFonts w:hint="eastAsia"/>
          <w:rtl/>
        </w:rPr>
        <w:t>دَا</w:t>
      </w:r>
      <w:r w:rsidRPr="00283B88">
        <w:rPr>
          <w:rStyle w:val="Charf1"/>
          <w:rFonts w:hint="cs"/>
          <w:rtl/>
        </w:rPr>
        <w:t>ٓ</w:t>
      </w:r>
      <w:r w:rsidRPr="00283B88">
        <w:rPr>
          <w:rStyle w:val="Charf1"/>
          <w:rFonts w:hint="eastAsia"/>
          <w:rtl/>
        </w:rPr>
        <w:t>بَّة</w:t>
      </w:r>
      <w:r w:rsidRPr="00283B88">
        <w:rPr>
          <w:rStyle w:val="Charf1"/>
          <w:rFonts w:hint="cs"/>
          <w:rtl/>
        </w:rPr>
        <w:t>ٖ</w:t>
      </w:r>
      <w:r w:rsidRPr="00283B88">
        <w:rPr>
          <w:rStyle w:val="Charf1"/>
          <w:rtl/>
        </w:rPr>
        <w:t xml:space="preserve"> </w:t>
      </w:r>
      <w:r w:rsidRPr="00283B88">
        <w:rPr>
          <w:rStyle w:val="Charf1"/>
          <w:rFonts w:hint="eastAsia"/>
          <w:rtl/>
        </w:rPr>
        <w:t>فِي</w:t>
      </w:r>
      <w:r w:rsidRPr="00283B88">
        <w:rPr>
          <w:rStyle w:val="Charf1"/>
          <w:rtl/>
        </w:rPr>
        <w:t xml:space="preserve"> </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أَر</w:t>
      </w:r>
      <w:r w:rsidRPr="00283B88">
        <w:rPr>
          <w:rStyle w:val="Charf1"/>
          <w:rFonts w:hint="cs"/>
          <w:rtl/>
        </w:rPr>
        <w:t>ۡ</w:t>
      </w:r>
      <w:r w:rsidRPr="00283B88">
        <w:rPr>
          <w:rStyle w:val="Charf1"/>
          <w:rFonts w:hint="eastAsia"/>
          <w:rtl/>
        </w:rPr>
        <w:t>ضِ</w:t>
      </w:r>
      <w:r w:rsidRPr="00283B88">
        <w:rPr>
          <w:rStyle w:val="Charf1"/>
          <w:rtl/>
        </w:rPr>
        <w:t xml:space="preserve"> </w:t>
      </w:r>
      <w:r w:rsidRPr="00283B88">
        <w:rPr>
          <w:rStyle w:val="Charf1"/>
          <w:rFonts w:hint="eastAsia"/>
          <w:rtl/>
        </w:rPr>
        <w:t>وَلَا</w:t>
      </w:r>
      <w:r w:rsidRPr="00283B88">
        <w:rPr>
          <w:rStyle w:val="Charf1"/>
          <w:rtl/>
        </w:rPr>
        <w:t xml:space="preserve"> </w:t>
      </w:r>
      <w:r w:rsidRPr="00283B88">
        <w:rPr>
          <w:rStyle w:val="Charf1"/>
          <w:rFonts w:hint="eastAsia"/>
          <w:rtl/>
        </w:rPr>
        <w:t>طَ</w:t>
      </w:r>
      <w:r w:rsidRPr="00283B88">
        <w:rPr>
          <w:rStyle w:val="Charf1"/>
          <w:rFonts w:hint="cs"/>
          <w:rtl/>
        </w:rPr>
        <w:t>ٰٓ</w:t>
      </w:r>
      <w:r w:rsidRPr="00283B88">
        <w:rPr>
          <w:rStyle w:val="Charf1"/>
          <w:rFonts w:hint="eastAsia"/>
          <w:rtl/>
        </w:rPr>
        <w:t>ئِر</w:t>
      </w:r>
      <w:r w:rsidRPr="00283B88">
        <w:rPr>
          <w:rStyle w:val="Charf1"/>
          <w:rFonts w:hint="cs"/>
          <w:rtl/>
        </w:rPr>
        <w:t>ٖ</w:t>
      </w:r>
      <w:r w:rsidRPr="00283B88">
        <w:rPr>
          <w:rStyle w:val="Charf1"/>
          <w:rtl/>
        </w:rPr>
        <w:t xml:space="preserve"> </w:t>
      </w:r>
      <w:r w:rsidRPr="00283B88">
        <w:rPr>
          <w:rStyle w:val="Charf1"/>
          <w:rFonts w:hint="eastAsia"/>
          <w:rtl/>
        </w:rPr>
        <w:t>يَطِيرُ</w:t>
      </w:r>
      <w:r w:rsidRPr="00283B88">
        <w:rPr>
          <w:rStyle w:val="Charf1"/>
          <w:rtl/>
        </w:rPr>
        <w:t xml:space="preserve"> </w:t>
      </w:r>
      <w:r w:rsidRPr="00283B88">
        <w:rPr>
          <w:rStyle w:val="Charf1"/>
          <w:rFonts w:hint="eastAsia"/>
          <w:rtl/>
        </w:rPr>
        <w:t>بِجَنَاحَي</w:t>
      </w:r>
      <w:r w:rsidRPr="00283B88">
        <w:rPr>
          <w:rStyle w:val="Charf1"/>
          <w:rFonts w:hint="cs"/>
          <w:rtl/>
        </w:rPr>
        <w:t>ۡ</w:t>
      </w:r>
      <w:r w:rsidRPr="00283B88">
        <w:rPr>
          <w:rStyle w:val="Charf1"/>
          <w:rFonts w:hint="eastAsia"/>
          <w:rtl/>
        </w:rPr>
        <w:t>هِ</w:t>
      </w:r>
      <w:r w:rsidRPr="00283B88">
        <w:rPr>
          <w:rStyle w:val="Charf1"/>
          <w:rtl/>
        </w:rPr>
        <w:t xml:space="preserve"> </w:t>
      </w:r>
      <w:r w:rsidRPr="00283B88">
        <w:rPr>
          <w:rStyle w:val="Charf1"/>
          <w:rFonts w:hint="eastAsia"/>
          <w:rtl/>
        </w:rPr>
        <w:t>إِلَّا</w:t>
      </w:r>
      <w:r w:rsidRPr="00283B88">
        <w:rPr>
          <w:rStyle w:val="Charf1"/>
          <w:rFonts w:hint="cs"/>
          <w:rtl/>
        </w:rPr>
        <w:t>ٓ</w:t>
      </w:r>
      <w:r w:rsidRPr="00283B88">
        <w:rPr>
          <w:rStyle w:val="Charf1"/>
          <w:rtl/>
        </w:rPr>
        <w:t xml:space="preserve"> </w:t>
      </w:r>
      <w:r w:rsidRPr="00283B88">
        <w:rPr>
          <w:rStyle w:val="Charf1"/>
          <w:rFonts w:hint="eastAsia"/>
          <w:rtl/>
        </w:rPr>
        <w:t>أُمَمٌ</w:t>
      </w:r>
      <w:r w:rsidRPr="00283B88">
        <w:rPr>
          <w:rStyle w:val="Charf1"/>
          <w:rtl/>
        </w:rPr>
        <w:t xml:space="preserve"> </w:t>
      </w:r>
      <w:r w:rsidRPr="00283B88">
        <w:rPr>
          <w:rStyle w:val="Charf1"/>
          <w:rFonts w:hint="eastAsia"/>
          <w:rtl/>
        </w:rPr>
        <w:t>أَم</w:t>
      </w:r>
      <w:r w:rsidRPr="00283B88">
        <w:rPr>
          <w:rStyle w:val="Charf1"/>
          <w:rFonts w:hint="cs"/>
          <w:rtl/>
        </w:rPr>
        <w:t>ۡ</w:t>
      </w:r>
      <w:r w:rsidRPr="00283B88">
        <w:rPr>
          <w:rStyle w:val="Charf1"/>
          <w:rFonts w:hint="eastAsia"/>
          <w:rtl/>
        </w:rPr>
        <w:t>ثَالُكُم</w:t>
      </w:r>
      <w:r w:rsidRPr="00283B88">
        <w:rPr>
          <w:rFonts w:cs="Traditional Arabic" w:hint="cs"/>
          <w:sz w:val="22"/>
          <w:szCs w:val="22"/>
          <w:rtl/>
        </w:rPr>
        <w:t>﴾</w:t>
      </w:r>
      <w:r w:rsidRPr="00283B88">
        <w:rPr>
          <w:rStyle w:val="Char9"/>
          <w:rFonts w:hint="cs"/>
          <w:rtl/>
        </w:rPr>
        <w:t xml:space="preserve"> [الأعراف: 38] </w:t>
      </w:r>
      <w:r w:rsidRPr="00283B88">
        <w:rPr>
          <w:rFonts w:cs="Traditional Arabic" w:hint="cs"/>
          <w:sz w:val="22"/>
          <w:szCs w:val="22"/>
          <w:rtl/>
        </w:rPr>
        <w:t>«</w:t>
      </w:r>
      <w:r w:rsidRPr="00283B88">
        <w:rPr>
          <w:rStyle w:val="Char9"/>
          <w:rFonts w:hint="cs"/>
          <w:rtl/>
        </w:rPr>
        <w:t>ن</w:t>
      </w:r>
      <w:r>
        <w:rPr>
          <w:rStyle w:val="Char9"/>
          <w:rFonts w:hint="cs"/>
          <w:rtl/>
        </w:rPr>
        <w:t>ی</w:t>
      </w:r>
      <w:r w:rsidRPr="00283B88">
        <w:rPr>
          <w:rStyle w:val="Char9"/>
          <w:rFonts w:hint="cs"/>
          <w:rtl/>
        </w:rPr>
        <w:t>ست جنبنده‌ا</w:t>
      </w:r>
      <w:r>
        <w:rPr>
          <w:rStyle w:val="Char9"/>
          <w:rFonts w:hint="cs"/>
          <w:rtl/>
        </w:rPr>
        <w:t>ی</w:t>
      </w:r>
      <w:r w:rsidRPr="00283B88">
        <w:rPr>
          <w:rStyle w:val="Char9"/>
          <w:rFonts w:hint="cs"/>
          <w:rtl/>
        </w:rPr>
        <w:t xml:space="preserve"> در زم</w:t>
      </w:r>
      <w:r>
        <w:rPr>
          <w:rStyle w:val="Char9"/>
          <w:rFonts w:hint="cs"/>
          <w:rtl/>
        </w:rPr>
        <w:t>ی</w:t>
      </w:r>
      <w:r w:rsidRPr="00283B88">
        <w:rPr>
          <w:rStyle w:val="Char9"/>
          <w:rFonts w:hint="cs"/>
          <w:rtl/>
        </w:rPr>
        <w:t>ن و ن</w:t>
      </w:r>
      <w:r>
        <w:rPr>
          <w:rStyle w:val="Char9"/>
          <w:rFonts w:hint="cs"/>
          <w:rtl/>
        </w:rPr>
        <w:t>ی</w:t>
      </w:r>
      <w:r w:rsidRPr="00283B88">
        <w:rPr>
          <w:rStyle w:val="Char9"/>
          <w:rFonts w:hint="cs"/>
          <w:rtl/>
        </w:rPr>
        <w:t xml:space="preserve">ست </w:t>
      </w:r>
      <w:r w:rsidRPr="00283B88">
        <w:rPr>
          <w:rStyle w:val="Char9"/>
          <w:rFonts w:hint="eastAsia"/>
          <w:rtl/>
        </w:rPr>
        <w:t>پ</w:t>
      </w:r>
      <w:r w:rsidRPr="00283B88">
        <w:rPr>
          <w:rStyle w:val="Char9"/>
          <w:rFonts w:hint="cs"/>
          <w:rtl/>
        </w:rPr>
        <w:t>رنده‌ا</w:t>
      </w:r>
      <w:r>
        <w:rPr>
          <w:rStyle w:val="Char9"/>
          <w:rFonts w:hint="cs"/>
          <w:rtl/>
        </w:rPr>
        <w:t>ی</w:t>
      </w:r>
      <w:r w:rsidRPr="00283B88">
        <w:rPr>
          <w:rStyle w:val="Char9"/>
          <w:rFonts w:hint="cs"/>
          <w:rtl/>
        </w:rPr>
        <w:t xml:space="preserve"> م</w:t>
      </w:r>
      <w:r w:rsidRPr="00283B88">
        <w:rPr>
          <w:rStyle w:val="Char9"/>
          <w:rFonts w:hint="eastAsia"/>
          <w:rtl/>
        </w:rPr>
        <w:t>گ</w:t>
      </w:r>
      <w:r w:rsidRPr="00283B88">
        <w:rPr>
          <w:rStyle w:val="Char9"/>
          <w:rFonts w:hint="cs"/>
          <w:rtl/>
        </w:rPr>
        <w:t>ر آنكه همه ا</w:t>
      </w:r>
      <w:r>
        <w:rPr>
          <w:rStyle w:val="Char9"/>
          <w:rFonts w:hint="cs"/>
          <w:rtl/>
        </w:rPr>
        <w:t>ی</w:t>
      </w:r>
      <w:r w:rsidRPr="00283B88">
        <w:rPr>
          <w:rStyle w:val="Char9"/>
          <w:rFonts w:hint="cs"/>
          <w:rtl/>
        </w:rPr>
        <w:t>نها جمع</w:t>
      </w:r>
      <w:r>
        <w:rPr>
          <w:rStyle w:val="Char9"/>
          <w:rFonts w:hint="cs"/>
          <w:rtl/>
        </w:rPr>
        <w:t>ی</w:t>
      </w:r>
      <w:r w:rsidRPr="00283B88">
        <w:rPr>
          <w:rStyle w:val="Char9"/>
          <w:rFonts w:hint="cs"/>
          <w:rtl/>
        </w:rPr>
        <w:t>تهائ</w:t>
      </w:r>
      <w:r>
        <w:rPr>
          <w:rStyle w:val="Char9"/>
          <w:rFonts w:hint="cs"/>
          <w:rtl/>
        </w:rPr>
        <w:t>ی</w:t>
      </w:r>
      <w:r w:rsidRPr="00283B88">
        <w:rPr>
          <w:rStyle w:val="Char9"/>
          <w:rFonts w:hint="cs"/>
          <w:rtl/>
        </w:rPr>
        <w:t xml:space="preserve"> هستند مانند شما</w:t>
      </w:r>
      <w:r w:rsidRPr="00283B88">
        <w:rPr>
          <w:rFonts w:cs="Traditional Arabic" w:hint="cs"/>
          <w:sz w:val="22"/>
          <w:szCs w:val="22"/>
          <w:rtl/>
        </w:rPr>
        <w:t>»</w:t>
      </w:r>
      <w:r w:rsidRPr="00283B88">
        <w:rPr>
          <w:rStyle w:val="Char9"/>
          <w:rFonts w:hint="cs"/>
          <w:rtl/>
        </w:rPr>
        <w:t>. و درجا</w:t>
      </w:r>
      <w:r>
        <w:rPr>
          <w:rStyle w:val="Char9"/>
          <w:rFonts w:hint="cs"/>
          <w:rtl/>
        </w:rPr>
        <w:t>ی</w:t>
      </w:r>
      <w:r w:rsidRPr="00283B88">
        <w:rPr>
          <w:rStyle w:val="Char9"/>
          <w:rFonts w:hint="cs"/>
          <w:rtl/>
        </w:rPr>
        <w:t xml:space="preserve"> د</w:t>
      </w:r>
      <w:r>
        <w:rPr>
          <w:rStyle w:val="Char9"/>
          <w:rFonts w:hint="cs"/>
          <w:rtl/>
        </w:rPr>
        <w:t>ی</w:t>
      </w:r>
      <w:r w:rsidRPr="00283B88">
        <w:rPr>
          <w:rStyle w:val="Char9"/>
          <w:rFonts w:hint="eastAsia"/>
          <w:rtl/>
        </w:rPr>
        <w:t>گ</w:t>
      </w:r>
      <w:r w:rsidRPr="00283B88">
        <w:rPr>
          <w:rStyle w:val="Char9"/>
          <w:rFonts w:hint="cs"/>
          <w:rtl/>
        </w:rPr>
        <w:t>ر بر ح</w:t>
      </w:r>
      <w:r>
        <w:rPr>
          <w:rStyle w:val="Char9"/>
          <w:rFonts w:hint="cs"/>
          <w:rtl/>
        </w:rPr>
        <w:t>ی</w:t>
      </w:r>
      <w:r w:rsidRPr="00283B88">
        <w:rPr>
          <w:rStyle w:val="Char9"/>
          <w:rFonts w:hint="cs"/>
          <w:rtl/>
        </w:rPr>
        <w:t xml:space="preserve">وانات مقابل انسان و </w:t>
      </w:r>
      <w:r w:rsidRPr="00283B88">
        <w:rPr>
          <w:rStyle w:val="Char9"/>
          <w:rFonts w:hint="eastAsia"/>
          <w:rtl/>
        </w:rPr>
        <w:t>چ</w:t>
      </w:r>
      <w:r w:rsidRPr="00283B88">
        <w:rPr>
          <w:rStyle w:val="Char9"/>
          <w:rFonts w:hint="cs"/>
          <w:rtl/>
        </w:rPr>
        <w:t>ار</w:t>
      </w:r>
      <w:r w:rsidRPr="00283B88">
        <w:rPr>
          <w:rStyle w:val="Char9"/>
          <w:rFonts w:hint="eastAsia"/>
          <w:rtl/>
        </w:rPr>
        <w:t>پ</w:t>
      </w:r>
      <w:r w:rsidRPr="00283B88">
        <w:rPr>
          <w:rStyle w:val="Char9"/>
          <w:rFonts w:hint="cs"/>
          <w:rtl/>
        </w:rPr>
        <w:t>ا</w:t>
      </w:r>
      <w:r>
        <w:rPr>
          <w:rStyle w:val="Char9"/>
          <w:rFonts w:hint="cs"/>
          <w:rtl/>
        </w:rPr>
        <w:t>ی</w:t>
      </w:r>
      <w:r w:rsidRPr="00283B88">
        <w:rPr>
          <w:rStyle w:val="Char9"/>
          <w:rFonts w:hint="cs"/>
          <w:rtl/>
        </w:rPr>
        <w:t xml:space="preserve">ان اطلاق </w:t>
      </w:r>
      <w:r w:rsidRPr="00283B88">
        <w:rPr>
          <w:rStyle w:val="Char9"/>
          <w:rFonts w:hint="eastAsia"/>
          <w:rtl/>
        </w:rPr>
        <w:t>گ</w:t>
      </w:r>
      <w:r w:rsidRPr="00283B88">
        <w:rPr>
          <w:rStyle w:val="Char9"/>
          <w:rFonts w:hint="cs"/>
          <w:rtl/>
        </w:rPr>
        <w:t>رد</w:t>
      </w:r>
      <w:r>
        <w:rPr>
          <w:rStyle w:val="Char9"/>
          <w:rFonts w:hint="cs"/>
          <w:rtl/>
        </w:rPr>
        <w:t>ی</w:t>
      </w:r>
      <w:r w:rsidRPr="00283B88">
        <w:rPr>
          <w:rStyle w:val="Char9"/>
          <w:rFonts w:hint="cs"/>
          <w:rtl/>
        </w:rPr>
        <w:t xml:space="preserve">ده ماند: </w:t>
      </w:r>
      <w:r w:rsidRPr="00283B88">
        <w:rPr>
          <w:rFonts w:cs="Traditional Arabic" w:hint="cs"/>
          <w:sz w:val="22"/>
          <w:szCs w:val="22"/>
          <w:rtl/>
        </w:rPr>
        <w:t>﴿</w:t>
      </w:r>
      <w:r w:rsidRPr="00283B88">
        <w:rPr>
          <w:rStyle w:val="Charf1"/>
          <w:rFonts w:hint="eastAsia"/>
          <w:rtl/>
        </w:rPr>
        <w:t>وَمِنَ</w:t>
      </w:r>
      <w:r w:rsidRPr="00283B88">
        <w:rPr>
          <w:rStyle w:val="Charf1"/>
          <w:rtl/>
        </w:rPr>
        <w:t xml:space="preserve"> </w:t>
      </w:r>
      <w:r w:rsidRPr="00283B88">
        <w:rPr>
          <w:rStyle w:val="Charf1"/>
          <w:rFonts w:hint="cs"/>
          <w:rtl/>
        </w:rPr>
        <w:t>ٱ</w:t>
      </w:r>
      <w:r w:rsidRPr="00283B88">
        <w:rPr>
          <w:rStyle w:val="Charf1"/>
          <w:rFonts w:hint="eastAsia"/>
          <w:rtl/>
        </w:rPr>
        <w:t>لنَّاسِ</w:t>
      </w:r>
      <w:r w:rsidRPr="00283B88">
        <w:rPr>
          <w:rStyle w:val="Charf1"/>
          <w:rtl/>
        </w:rPr>
        <w:t xml:space="preserve"> </w:t>
      </w:r>
      <w:r w:rsidRPr="00283B88">
        <w:rPr>
          <w:rStyle w:val="Charf1"/>
          <w:rFonts w:hint="eastAsia"/>
          <w:rtl/>
        </w:rPr>
        <w:t>وَ</w:t>
      </w:r>
      <w:r w:rsidRPr="00283B88">
        <w:rPr>
          <w:rStyle w:val="Charf1"/>
          <w:rFonts w:hint="cs"/>
          <w:rtl/>
        </w:rPr>
        <w:t>ٱ</w:t>
      </w:r>
      <w:r w:rsidRPr="00283B88">
        <w:rPr>
          <w:rStyle w:val="Charf1"/>
          <w:rFonts w:hint="eastAsia"/>
          <w:rtl/>
        </w:rPr>
        <w:t>لدَّوَا</w:t>
      </w:r>
      <w:r w:rsidRPr="00283B88">
        <w:rPr>
          <w:rStyle w:val="Charf1"/>
          <w:rFonts w:hint="cs"/>
          <w:rtl/>
        </w:rPr>
        <w:t>ٓ</w:t>
      </w:r>
      <w:r w:rsidRPr="00283B88">
        <w:rPr>
          <w:rStyle w:val="Charf1"/>
          <w:rFonts w:hint="eastAsia"/>
          <w:rtl/>
        </w:rPr>
        <w:t>بِّ</w:t>
      </w:r>
      <w:r w:rsidRPr="00283B88">
        <w:rPr>
          <w:rStyle w:val="Charf1"/>
          <w:rtl/>
        </w:rPr>
        <w:t xml:space="preserve"> </w:t>
      </w:r>
      <w:r w:rsidRPr="00283B88">
        <w:rPr>
          <w:rStyle w:val="Charf1"/>
          <w:rFonts w:hint="eastAsia"/>
          <w:rtl/>
        </w:rPr>
        <w:t>وَ</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أَن</w:t>
      </w:r>
      <w:r w:rsidRPr="00283B88">
        <w:rPr>
          <w:rStyle w:val="Charf1"/>
          <w:rFonts w:hint="cs"/>
          <w:rtl/>
        </w:rPr>
        <w:t>ۡ</w:t>
      </w:r>
      <w:r w:rsidRPr="00283B88">
        <w:rPr>
          <w:rStyle w:val="Charf1"/>
          <w:rFonts w:hint="eastAsia"/>
          <w:rtl/>
        </w:rPr>
        <w:t>عَ</w:t>
      </w:r>
      <w:r w:rsidRPr="00283B88">
        <w:rPr>
          <w:rStyle w:val="Charf1"/>
          <w:rFonts w:hint="cs"/>
          <w:rtl/>
        </w:rPr>
        <w:t>ٰ</w:t>
      </w:r>
      <w:r w:rsidRPr="00283B88">
        <w:rPr>
          <w:rStyle w:val="Charf1"/>
          <w:rFonts w:hint="eastAsia"/>
          <w:rtl/>
        </w:rPr>
        <w:t>مِ</w:t>
      </w:r>
      <w:r w:rsidRPr="00283B88">
        <w:rPr>
          <w:rStyle w:val="Charf1"/>
          <w:rtl/>
        </w:rPr>
        <w:t xml:space="preserve"> </w:t>
      </w:r>
      <w:r w:rsidRPr="00283B88">
        <w:rPr>
          <w:rStyle w:val="Charf1"/>
          <w:rFonts w:hint="eastAsia"/>
          <w:rtl/>
        </w:rPr>
        <w:t>مُخ</w:t>
      </w:r>
      <w:r w:rsidRPr="00283B88">
        <w:rPr>
          <w:rStyle w:val="Charf1"/>
          <w:rFonts w:hint="cs"/>
          <w:rtl/>
        </w:rPr>
        <w:t>ۡ</w:t>
      </w:r>
      <w:r w:rsidRPr="00283B88">
        <w:rPr>
          <w:rStyle w:val="Charf1"/>
          <w:rFonts w:hint="eastAsia"/>
          <w:rtl/>
        </w:rPr>
        <w:t>تَلِفٌ</w:t>
      </w:r>
      <w:r w:rsidRPr="00283B88">
        <w:rPr>
          <w:rStyle w:val="Charf1"/>
          <w:rtl/>
        </w:rPr>
        <w:t xml:space="preserve"> </w:t>
      </w:r>
      <w:r w:rsidRPr="00283B88">
        <w:rPr>
          <w:rStyle w:val="Charf1"/>
          <w:rFonts w:hint="eastAsia"/>
          <w:rtl/>
        </w:rPr>
        <w:t>أَل</w:t>
      </w:r>
      <w:r w:rsidRPr="00283B88">
        <w:rPr>
          <w:rStyle w:val="Charf1"/>
          <w:rFonts w:hint="cs"/>
          <w:rtl/>
        </w:rPr>
        <w:t>ۡ</w:t>
      </w:r>
      <w:r w:rsidRPr="00283B88">
        <w:rPr>
          <w:rStyle w:val="Charf1"/>
          <w:rFonts w:hint="eastAsia"/>
          <w:rtl/>
        </w:rPr>
        <w:t>وَ</w:t>
      </w:r>
      <w:r w:rsidRPr="00283B88">
        <w:rPr>
          <w:rStyle w:val="Charf1"/>
          <w:rFonts w:hint="cs"/>
          <w:rtl/>
        </w:rPr>
        <w:t>ٰ</w:t>
      </w:r>
      <w:r w:rsidRPr="00283B88">
        <w:rPr>
          <w:rStyle w:val="Charf1"/>
          <w:rFonts w:hint="eastAsia"/>
          <w:rtl/>
        </w:rPr>
        <w:t>نُهُ</w:t>
      </w:r>
      <w:r w:rsidRPr="00283B88">
        <w:rPr>
          <w:rStyle w:val="Charf1"/>
          <w:rFonts w:hint="cs"/>
          <w:rtl/>
        </w:rPr>
        <w:t>ۥ</w:t>
      </w:r>
      <w:r w:rsidRPr="00283B88">
        <w:rPr>
          <w:rFonts w:cs="Times New Roman"/>
          <w:sz w:val="22"/>
          <w:szCs w:val="22"/>
        </w:rPr>
        <w:t>…</w:t>
      </w:r>
      <w:r w:rsidRPr="00283B88">
        <w:rPr>
          <w:rFonts w:cs="Traditional Arabic" w:hint="cs"/>
          <w:sz w:val="22"/>
          <w:szCs w:val="22"/>
          <w:rtl/>
        </w:rPr>
        <w:t>﴾</w:t>
      </w:r>
      <w:r w:rsidRPr="00283B88">
        <w:rPr>
          <w:rStyle w:val="Char9"/>
          <w:rFonts w:hint="cs"/>
          <w:rtl/>
        </w:rPr>
        <w:t xml:space="preserve"> [فاطر: 28] و در </w:t>
      </w:r>
      <w:r>
        <w:rPr>
          <w:rStyle w:val="Char9"/>
          <w:rFonts w:hint="cs"/>
          <w:rtl/>
        </w:rPr>
        <w:t xml:space="preserve">یک </w:t>
      </w:r>
      <w:r w:rsidRPr="00283B88">
        <w:rPr>
          <w:rStyle w:val="Char9"/>
          <w:rFonts w:hint="cs"/>
          <w:rtl/>
        </w:rPr>
        <w:t xml:space="preserve">مورد بر مردمان ظالم اطلاق شده‌است: </w:t>
      </w:r>
      <w:r w:rsidRPr="00283B88">
        <w:rPr>
          <w:rFonts w:cs="Traditional Arabic" w:hint="cs"/>
          <w:sz w:val="22"/>
          <w:szCs w:val="22"/>
          <w:rtl/>
        </w:rPr>
        <w:t>﴿</w:t>
      </w:r>
      <w:r w:rsidRPr="00283B88">
        <w:rPr>
          <w:rStyle w:val="Charf1"/>
          <w:rFonts w:hint="eastAsia"/>
          <w:rtl/>
        </w:rPr>
        <w:t>وَلَو</w:t>
      </w:r>
      <w:r w:rsidRPr="00283B88">
        <w:rPr>
          <w:rStyle w:val="Charf1"/>
          <w:rFonts w:hint="cs"/>
          <w:rtl/>
        </w:rPr>
        <w:t>ۡ</w:t>
      </w:r>
      <w:r w:rsidRPr="00283B88">
        <w:rPr>
          <w:rStyle w:val="Charf1"/>
          <w:rtl/>
        </w:rPr>
        <w:t xml:space="preserve"> </w:t>
      </w:r>
      <w:r w:rsidRPr="00283B88">
        <w:rPr>
          <w:rStyle w:val="Charf1"/>
          <w:rFonts w:hint="eastAsia"/>
          <w:rtl/>
        </w:rPr>
        <w:t>يُؤَاخِذُ</w:t>
      </w:r>
      <w:r w:rsidRPr="00283B88">
        <w:rPr>
          <w:rStyle w:val="Charf1"/>
          <w:rtl/>
        </w:rPr>
        <w:t xml:space="preserve"> </w:t>
      </w:r>
      <w:r w:rsidRPr="00283B88">
        <w:rPr>
          <w:rStyle w:val="Charf1"/>
          <w:rFonts w:hint="cs"/>
          <w:rtl/>
        </w:rPr>
        <w:t>ٱ</w:t>
      </w:r>
      <w:r w:rsidRPr="00283B88">
        <w:rPr>
          <w:rStyle w:val="Charf1"/>
          <w:rFonts w:hint="eastAsia"/>
          <w:rtl/>
        </w:rPr>
        <w:t>للَّهُ</w:t>
      </w:r>
      <w:r w:rsidRPr="00283B88">
        <w:rPr>
          <w:rStyle w:val="Charf1"/>
          <w:rtl/>
        </w:rPr>
        <w:t xml:space="preserve"> </w:t>
      </w:r>
      <w:r w:rsidRPr="00283B88">
        <w:rPr>
          <w:rStyle w:val="Charf1"/>
          <w:rFonts w:hint="cs"/>
          <w:rtl/>
        </w:rPr>
        <w:t>ٱ</w:t>
      </w:r>
      <w:r w:rsidRPr="00283B88">
        <w:rPr>
          <w:rStyle w:val="Charf1"/>
          <w:rFonts w:hint="eastAsia"/>
          <w:rtl/>
        </w:rPr>
        <w:t>لنَّاسَ</w:t>
      </w:r>
      <w:r w:rsidRPr="00283B88">
        <w:rPr>
          <w:rStyle w:val="Charf1"/>
          <w:rtl/>
        </w:rPr>
        <w:t xml:space="preserve"> </w:t>
      </w:r>
      <w:r w:rsidRPr="00283B88">
        <w:rPr>
          <w:rStyle w:val="Charf1"/>
          <w:rFonts w:hint="eastAsia"/>
          <w:rtl/>
        </w:rPr>
        <w:t>بِظُل</w:t>
      </w:r>
      <w:r w:rsidRPr="00283B88">
        <w:rPr>
          <w:rStyle w:val="Charf1"/>
          <w:rFonts w:hint="cs"/>
          <w:rtl/>
        </w:rPr>
        <w:t>ۡ</w:t>
      </w:r>
      <w:r w:rsidRPr="00283B88">
        <w:rPr>
          <w:rStyle w:val="Charf1"/>
          <w:rFonts w:hint="eastAsia"/>
          <w:rtl/>
        </w:rPr>
        <w:t>مِهِم</w:t>
      </w:r>
      <w:r w:rsidRPr="00283B88">
        <w:rPr>
          <w:rStyle w:val="Charf1"/>
          <w:rtl/>
        </w:rPr>
        <w:t xml:space="preserve"> </w:t>
      </w:r>
      <w:r w:rsidRPr="00283B88">
        <w:rPr>
          <w:rStyle w:val="Charf1"/>
          <w:rFonts w:hint="eastAsia"/>
          <w:rtl/>
        </w:rPr>
        <w:t>مَّا</w:t>
      </w:r>
      <w:r w:rsidRPr="00283B88">
        <w:rPr>
          <w:rStyle w:val="Charf1"/>
          <w:rtl/>
        </w:rPr>
        <w:t xml:space="preserve"> </w:t>
      </w:r>
      <w:r w:rsidRPr="00283B88">
        <w:rPr>
          <w:rStyle w:val="Charf1"/>
          <w:rFonts w:hint="eastAsia"/>
          <w:rtl/>
        </w:rPr>
        <w:t>تَرَكَ</w:t>
      </w:r>
      <w:r w:rsidRPr="00283B88">
        <w:rPr>
          <w:rStyle w:val="Charf1"/>
          <w:rtl/>
        </w:rPr>
        <w:t xml:space="preserve"> </w:t>
      </w:r>
      <w:r w:rsidRPr="00283B88">
        <w:rPr>
          <w:rStyle w:val="Charf1"/>
          <w:rFonts w:hint="eastAsia"/>
          <w:rtl/>
        </w:rPr>
        <w:t>عَلَي</w:t>
      </w:r>
      <w:r w:rsidRPr="00283B88">
        <w:rPr>
          <w:rStyle w:val="Charf1"/>
          <w:rFonts w:hint="cs"/>
          <w:rtl/>
        </w:rPr>
        <w:t>ۡ</w:t>
      </w:r>
      <w:r w:rsidRPr="00283B88">
        <w:rPr>
          <w:rStyle w:val="Charf1"/>
          <w:rFonts w:hint="eastAsia"/>
          <w:rtl/>
        </w:rPr>
        <w:t>هَا</w:t>
      </w:r>
      <w:r w:rsidRPr="00283B88">
        <w:rPr>
          <w:rStyle w:val="Charf1"/>
          <w:rtl/>
        </w:rPr>
        <w:t xml:space="preserve"> </w:t>
      </w:r>
      <w:r w:rsidRPr="00283B88">
        <w:rPr>
          <w:rStyle w:val="Charf1"/>
          <w:rFonts w:hint="eastAsia"/>
          <w:rtl/>
        </w:rPr>
        <w:t>مِن</w:t>
      </w:r>
      <w:r w:rsidRPr="00283B88">
        <w:rPr>
          <w:rStyle w:val="Charf1"/>
          <w:rtl/>
        </w:rPr>
        <w:t xml:space="preserve"> </w:t>
      </w:r>
      <w:r w:rsidRPr="00283B88">
        <w:rPr>
          <w:rStyle w:val="Charf1"/>
          <w:rFonts w:hint="eastAsia"/>
          <w:rtl/>
        </w:rPr>
        <w:t>دَا</w:t>
      </w:r>
      <w:r w:rsidRPr="00283B88">
        <w:rPr>
          <w:rStyle w:val="Charf1"/>
          <w:rFonts w:hint="cs"/>
          <w:rtl/>
        </w:rPr>
        <w:t>ٓ</w:t>
      </w:r>
      <w:r w:rsidRPr="00283B88">
        <w:rPr>
          <w:rStyle w:val="Charf1"/>
          <w:rFonts w:hint="eastAsia"/>
          <w:rtl/>
        </w:rPr>
        <w:t>بَّة</w:t>
      </w:r>
      <w:r w:rsidRPr="00283B88">
        <w:rPr>
          <w:rStyle w:val="Charf1"/>
          <w:rFonts w:hint="cs"/>
          <w:rtl/>
        </w:rPr>
        <w:t>ٖ</w:t>
      </w:r>
      <w:r w:rsidRPr="00283B88">
        <w:rPr>
          <w:rFonts w:cs="Traditional Arabic" w:hint="cs"/>
          <w:sz w:val="22"/>
          <w:szCs w:val="22"/>
          <w:rtl/>
        </w:rPr>
        <w:t>﴾</w:t>
      </w:r>
      <w:r w:rsidRPr="00283B88">
        <w:rPr>
          <w:rStyle w:val="Char9"/>
          <w:rFonts w:hint="cs"/>
          <w:rtl/>
        </w:rPr>
        <w:t xml:space="preserve"> [النحل: 61]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w:t>
      </w:r>
      <w:r w:rsidRPr="00283B88">
        <w:rPr>
          <w:rFonts w:cs="Traditional Arabic" w:hint="cs"/>
          <w:sz w:val="22"/>
          <w:szCs w:val="22"/>
          <w:rtl/>
        </w:rPr>
        <w:t>«</w:t>
      </w:r>
      <w:r w:rsidRPr="00283B88">
        <w:rPr>
          <w:rStyle w:val="Char9"/>
          <w:rFonts w:hint="cs"/>
          <w:rtl/>
        </w:rPr>
        <w:t>ا</w:t>
      </w:r>
      <w:r w:rsidRPr="00283B88">
        <w:rPr>
          <w:rStyle w:val="Char9"/>
          <w:rFonts w:hint="eastAsia"/>
          <w:rtl/>
        </w:rPr>
        <w:t>گ</w:t>
      </w:r>
      <w:r w:rsidRPr="00283B88">
        <w:rPr>
          <w:rStyle w:val="Char9"/>
          <w:rFonts w:hint="cs"/>
          <w:rtl/>
        </w:rPr>
        <w:t>ر خداوند بخواهد از مردمان ظالم مؤاخذه بكند هرآ</w:t>
      </w:r>
      <w:r>
        <w:rPr>
          <w:rStyle w:val="Char9"/>
          <w:rFonts w:hint="cs"/>
          <w:rtl/>
        </w:rPr>
        <w:t>ی</w:t>
      </w:r>
      <w:r w:rsidRPr="00283B88">
        <w:rPr>
          <w:rStyle w:val="Char9"/>
          <w:rFonts w:hint="cs"/>
          <w:rtl/>
        </w:rPr>
        <w:t>نه احد</w:t>
      </w:r>
      <w:r>
        <w:rPr>
          <w:rStyle w:val="Char9"/>
          <w:rFonts w:hint="cs"/>
          <w:rtl/>
        </w:rPr>
        <w:t>ی</w:t>
      </w:r>
      <w:r w:rsidRPr="00283B88">
        <w:rPr>
          <w:rStyle w:val="Char9"/>
          <w:rFonts w:hint="cs"/>
          <w:rtl/>
        </w:rPr>
        <w:t xml:space="preserve"> از آنها را در رو</w:t>
      </w:r>
      <w:r>
        <w:rPr>
          <w:rStyle w:val="Char9"/>
          <w:rFonts w:hint="cs"/>
          <w:rtl/>
        </w:rPr>
        <w:t>ی</w:t>
      </w:r>
      <w:r w:rsidRPr="00283B88">
        <w:rPr>
          <w:rStyle w:val="Char9"/>
          <w:rFonts w:hint="cs"/>
          <w:rtl/>
        </w:rPr>
        <w:t xml:space="preserve"> زم</w:t>
      </w:r>
      <w:r>
        <w:rPr>
          <w:rStyle w:val="Char9"/>
          <w:rFonts w:hint="cs"/>
          <w:rtl/>
        </w:rPr>
        <w:t>ی</w:t>
      </w:r>
      <w:r w:rsidRPr="00283B88">
        <w:rPr>
          <w:rStyle w:val="Char9"/>
          <w:rFonts w:hint="cs"/>
          <w:rtl/>
        </w:rPr>
        <w:t>ن باق</w:t>
      </w:r>
      <w:r>
        <w:rPr>
          <w:rStyle w:val="Char9"/>
          <w:rFonts w:hint="cs"/>
          <w:rtl/>
        </w:rPr>
        <w:t>ی</w:t>
      </w:r>
      <w:r w:rsidRPr="00283B88">
        <w:rPr>
          <w:rStyle w:val="Char9"/>
          <w:rFonts w:hint="cs"/>
          <w:rtl/>
        </w:rPr>
        <w:t xml:space="preserve"> نم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ذارد</w:t>
      </w:r>
      <w:r w:rsidRPr="00283B88">
        <w:rPr>
          <w:rFonts w:cs="Traditional Arabic" w:hint="cs"/>
          <w:sz w:val="22"/>
          <w:szCs w:val="22"/>
          <w:rtl/>
        </w:rPr>
        <w:t>»</w:t>
      </w:r>
      <w:r w:rsidRPr="00283B88">
        <w:rPr>
          <w:rStyle w:val="Char9"/>
          <w:rFonts w:hint="cs"/>
          <w:rtl/>
        </w:rPr>
        <w:t>، و در آ</w:t>
      </w:r>
      <w:r>
        <w:rPr>
          <w:rStyle w:val="Char9"/>
          <w:rFonts w:hint="cs"/>
          <w:rtl/>
        </w:rPr>
        <w:t>یه</w:t>
      </w:r>
      <w:r w:rsidRPr="00283B88">
        <w:rPr>
          <w:rStyle w:val="Char9"/>
          <w:rFonts w:hint="cs"/>
          <w:rtl/>
        </w:rPr>
        <w:t xml:space="preserve"> د</w:t>
      </w:r>
      <w:r>
        <w:rPr>
          <w:rStyle w:val="Char9"/>
          <w:rFonts w:hint="cs"/>
          <w:rtl/>
        </w:rPr>
        <w:t>ی</w:t>
      </w:r>
      <w:r w:rsidRPr="00283B88">
        <w:rPr>
          <w:rStyle w:val="Char9"/>
          <w:rFonts w:hint="eastAsia"/>
          <w:rtl/>
        </w:rPr>
        <w:t>گ</w:t>
      </w:r>
      <w:r w:rsidRPr="00283B88">
        <w:rPr>
          <w:rStyle w:val="Char9"/>
          <w:rFonts w:hint="cs"/>
          <w:rtl/>
        </w:rPr>
        <w:t>ر بر مكذب</w:t>
      </w:r>
      <w:r>
        <w:rPr>
          <w:rStyle w:val="Char9"/>
          <w:rFonts w:hint="cs"/>
          <w:rtl/>
        </w:rPr>
        <w:t>ی</w:t>
      </w:r>
      <w:r w:rsidRPr="00283B88">
        <w:rPr>
          <w:rStyle w:val="Char9"/>
          <w:rFonts w:hint="cs"/>
          <w:rtl/>
        </w:rPr>
        <w:t>ن و مشرك</w:t>
      </w:r>
      <w:r>
        <w:rPr>
          <w:rStyle w:val="Char9"/>
          <w:rFonts w:hint="cs"/>
          <w:rtl/>
        </w:rPr>
        <w:t>ی</w:t>
      </w:r>
      <w:r w:rsidRPr="00283B88">
        <w:rPr>
          <w:rStyle w:val="Char9"/>
          <w:rFonts w:hint="cs"/>
          <w:rtl/>
        </w:rPr>
        <w:t xml:space="preserve">ن اطلاق شده‌است: </w:t>
      </w:r>
      <w:r w:rsidRPr="00283B88">
        <w:rPr>
          <w:rFonts w:cs="Traditional Arabic" w:hint="cs"/>
          <w:sz w:val="22"/>
          <w:szCs w:val="22"/>
          <w:rtl/>
        </w:rPr>
        <w:t>﴿</w:t>
      </w:r>
      <w:r w:rsidRPr="00283B88">
        <w:rPr>
          <w:rStyle w:val="Charf1"/>
          <w:rFonts w:hint="eastAsia"/>
          <w:rtl/>
        </w:rPr>
        <w:t>وَلَو</w:t>
      </w:r>
      <w:r w:rsidRPr="00283B88">
        <w:rPr>
          <w:rStyle w:val="Charf1"/>
          <w:rFonts w:hint="cs"/>
          <w:rtl/>
        </w:rPr>
        <w:t>ۡ</w:t>
      </w:r>
      <w:r w:rsidRPr="00283B88">
        <w:rPr>
          <w:rStyle w:val="Charf1"/>
          <w:rtl/>
        </w:rPr>
        <w:t xml:space="preserve"> </w:t>
      </w:r>
      <w:r w:rsidRPr="00283B88">
        <w:rPr>
          <w:rStyle w:val="Charf1"/>
          <w:rFonts w:hint="eastAsia"/>
          <w:rtl/>
        </w:rPr>
        <w:t>يُؤَاخِذُ</w:t>
      </w:r>
      <w:r w:rsidRPr="00283B88">
        <w:rPr>
          <w:rStyle w:val="Charf1"/>
          <w:rtl/>
        </w:rPr>
        <w:t xml:space="preserve"> </w:t>
      </w:r>
      <w:r w:rsidRPr="00283B88">
        <w:rPr>
          <w:rStyle w:val="Charf1"/>
          <w:rFonts w:hint="cs"/>
          <w:rtl/>
        </w:rPr>
        <w:t>ٱ</w:t>
      </w:r>
      <w:r w:rsidRPr="00283B88">
        <w:rPr>
          <w:rStyle w:val="Charf1"/>
          <w:rFonts w:hint="eastAsia"/>
          <w:rtl/>
        </w:rPr>
        <w:t>للَّهُ</w:t>
      </w:r>
      <w:r w:rsidRPr="00283B88">
        <w:rPr>
          <w:rStyle w:val="Charf1"/>
          <w:rtl/>
        </w:rPr>
        <w:t xml:space="preserve"> </w:t>
      </w:r>
      <w:r w:rsidRPr="00283B88">
        <w:rPr>
          <w:rStyle w:val="Charf1"/>
          <w:rFonts w:hint="cs"/>
          <w:rtl/>
        </w:rPr>
        <w:t>ٱ</w:t>
      </w:r>
      <w:r w:rsidRPr="00283B88">
        <w:rPr>
          <w:rStyle w:val="Charf1"/>
          <w:rFonts w:hint="eastAsia"/>
          <w:rtl/>
        </w:rPr>
        <w:t>لنَّاسَ</w:t>
      </w:r>
      <w:r w:rsidRPr="00283B88">
        <w:rPr>
          <w:rStyle w:val="Charf1"/>
          <w:rtl/>
        </w:rPr>
        <w:t xml:space="preserve"> </w:t>
      </w:r>
      <w:r w:rsidRPr="00283B88">
        <w:rPr>
          <w:rStyle w:val="Charf1"/>
          <w:rFonts w:hint="eastAsia"/>
          <w:rtl/>
        </w:rPr>
        <w:t>بِمَا</w:t>
      </w:r>
      <w:r w:rsidRPr="00283B88">
        <w:rPr>
          <w:rStyle w:val="Charf1"/>
          <w:rtl/>
        </w:rPr>
        <w:t xml:space="preserve"> </w:t>
      </w:r>
      <w:r w:rsidRPr="00283B88">
        <w:rPr>
          <w:rStyle w:val="Charf1"/>
          <w:rFonts w:hint="eastAsia"/>
          <w:rtl/>
        </w:rPr>
        <w:t>كَسَبُواْ</w:t>
      </w:r>
      <w:r w:rsidRPr="00283B88">
        <w:rPr>
          <w:rStyle w:val="Charf1"/>
          <w:rtl/>
        </w:rPr>
        <w:t xml:space="preserve"> </w:t>
      </w:r>
      <w:r w:rsidRPr="00283B88">
        <w:rPr>
          <w:rStyle w:val="Charf1"/>
          <w:rFonts w:hint="eastAsia"/>
          <w:rtl/>
        </w:rPr>
        <w:t>مَا</w:t>
      </w:r>
      <w:r w:rsidRPr="00283B88">
        <w:rPr>
          <w:rStyle w:val="Charf1"/>
          <w:rtl/>
        </w:rPr>
        <w:t xml:space="preserve"> </w:t>
      </w:r>
      <w:r w:rsidRPr="00283B88">
        <w:rPr>
          <w:rStyle w:val="Charf1"/>
          <w:rFonts w:hint="eastAsia"/>
          <w:rtl/>
        </w:rPr>
        <w:t>تَرَكَ</w:t>
      </w:r>
      <w:r w:rsidRPr="00283B88">
        <w:rPr>
          <w:rStyle w:val="Charf1"/>
          <w:rtl/>
        </w:rPr>
        <w:t xml:space="preserve"> </w:t>
      </w:r>
      <w:r w:rsidRPr="00283B88">
        <w:rPr>
          <w:rStyle w:val="Charf1"/>
          <w:rFonts w:hint="eastAsia"/>
          <w:rtl/>
        </w:rPr>
        <w:t>عَلَى</w:t>
      </w:r>
      <w:r w:rsidRPr="00283B88">
        <w:rPr>
          <w:rStyle w:val="Charf1"/>
          <w:rFonts w:hint="cs"/>
          <w:rtl/>
        </w:rPr>
        <w:t>ٰ</w:t>
      </w:r>
      <w:r w:rsidRPr="00283B88">
        <w:rPr>
          <w:rStyle w:val="Charf1"/>
          <w:rtl/>
        </w:rPr>
        <w:t xml:space="preserve"> </w:t>
      </w:r>
      <w:r w:rsidRPr="00283B88">
        <w:rPr>
          <w:rStyle w:val="Charf1"/>
          <w:rFonts w:hint="eastAsia"/>
          <w:rtl/>
        </w:rPr>
        <w:t>ظَه</w:t>
      </w:r>
      <w:r w:rsidRPr="00283B88">
        <w:rPr>
          <w:rStyle w:val="Charf1"/>
          <w:rFonts w:hint="cs"/>
          <w:rtl/>
        </w:rPr>
        <w:t>ۡ</w:t>
      </w:r>
      <w:r w:rsidRPr="00283B88">
        <w:rPr>
          <w:rStyle w:val="Charf1"/>
          <w:rFonts w:hint="eastAsia"/>
          <w:rtl/>
        </w:rPr>
        <w:t>رِهَا</w:t>
      </w:r>
      <w:r w:rsidRPr="00283B88">
        <w:rPr>
          <w:rStyle w:val="Charf1"/>
          <w:rtl/>
        </w:rPr>
        <w:t xml:space="preserve"> </w:t>
      </w:r>
      <w:r w:rsidRPr="00283B88">
        <w:rPr>
          <w:rStyle w:val="Charf1"/>
          <w:rFonts w:hint="eastAsia"/>
          <w:rtl/>
        </w:rPr>
        <w:t>مِن</w:t>
      </w:r>
      <w:r w:rsidRPr="00283B88">
        <w:rPr>
          <w:rStyle w:val="Charf1"/>
          <w:rtl/>
        </w:rPr>
        <w:t xml:space="preserve"> </w:t>
      </w:r>
      <w:r w:rsidRPr="00283B88">
        <w:rPr>
          <w:rStyle w:val="Charf1"/>
          <w:rFonts w:hint="eastAsia"/>
          <w:rtl/>
        </w:rPr>
        <w:t>دَا</w:t>
      </w:r>
      <w:r w:rsidRPr="00283B88">
        <w:rPr>
          <w:rStyle w:val="Charf1"/>
          <w:rFonts w:hint="cs"/>
          <w:rtl/>
        </w:rPr>
        <w:t>ٓ</w:t>
      </w:r>
      <w:r w:rsidRPr="00283B88">
        <w:rPr>
          <w:rStyle w:val="Charf1"/>
          <w:rFonts w:hint="eastAsia"/>
          <w:rtl/>
        </w:rPr>
        <w:t>بَّة</w:t>
      </w:r>
      <w:r w:rsidRPr="00283B88">
        <w:rPr>
          <w:rStyle w:val="Charf1"/>
          <w:rFonts w:hint="cs"/>
          <w:rtl/>
        </w:rPr>
        <w:t>ٖ</w:t>
      </w:r>
      <w:r w:rsidRPr="00283B88">
        <w:rPr>
          <w:rFonts w:cs="Times New Roman"/>
          <w:sz w:val="22"/>
          <w:szCs w:val="22"/>
        </w:rPr>
        <w:t>...</w:t>
      </w:r>
      <w:r w:rsidRPr="00283B88">
        <w:rPr>
          <w:rFonts w:cs="Traditional Arabic" w:hint="cs"/>
          <w:sz w:val="22"/>
          <w:szCs w:val="22"/>
          <w:rtl/>
        </w:rPr>
        <w:t>﴾</w:t>
      </w:r>
      <w:r w:rsidRPr="00283B88">
        <w:rPr>
          <w:rStyle w:val="Char9"/>
          <w:rFonts w:hint="cs"/>
          <w:rtl/>
        </w:rPr>
        <w:t xml:space="preserve"> [فاطر: 45]. و در مورد د</w:t>
      </w:r>
      <w:r>
        <w:rPr>
          <w:rStyle w:val="Char9"/>
          <w:rFonts w:hint="cs"/>
          <w:rtl/>
        </w:rPr>
        <w:t>ی</w:t>
      </w:r>
      <w:r w:rsidRPr="00283B88">
        <w:rPr>
          <w:rStyle w:val="Char9"/>
          <w:rFonts w:hint="eastAsia"/>
          <w:rtl/>
        </w:rPr>
        <w:t>گ</w:t>
      </w:r>
      <w:r w:rsidRPr="00283B88">
        <w:rPr>
          <w:rStyle w:val="Char9"/>
          <w:rFonts w:hint="cs"/>
          <w:rtl/>
        </w:rPr>
        <w:t>ر بر مردمان ب</w:t>
      </w:r>
      <w:r>
        <w:rPr>
          <w:rStyle w:val="Char9"/>
          <w:rFonts w:hint="cs"/>
          <w:rtl/>
        </w:rPr>
        <w:t>ی</w:t>
      </w:r>
      <w:r w:rsidRPr="00283B88">
        <w:rPr>
          <w:rStyle w:val="Char9"/>
          <w:rFonts w:hint="cs"/>
          <w:rtl/>
        </w:rPr>
        <w:t xml:space="preserve"> عقل و ب</w:t>
      </w:r>
      <w:r>
        <w:rPr>
          <w:rStyle w:val="Char9"/>
          <w:rFonts w:hint="cs"/>
          <w:rtl/>
        </w:rPr>
        <w:t>ی</w:t>
      </w:r>
      <w:r w:rsidRPr="00283B88">
        <w:rPr>
          <w:rStyle w:val="Char9"/>
          <w:rFonts w:hint="cs"/>
          <w:rtl/>
        </w:rPr>
        <w:t xml:space="preserve"> ادرا</w:t>
      </w:r>
      <w:r>
        <w:rPr>
          <w:rStyle w:val="Char9"/>
          <w:rFonts w:hint="cs"/>
          <w:rtl/>
        </w:rPr>
        <w:t xml:space="preserve">ک </w:t>
      </w:r>
      <w:r w:rsidRPr="00283B88">
        <w:rPr>
          <w:rStyle w:val="Char9"/>
          <w:rFonts w:hint="cs"/>
          <w:rtl/>
        </w:rPr>
        <w:t xml:space="preserve">اطلاق </w:t>
      </w:r>
      <w:r w:rsidRPr="00283B88">
        <w:rPr>
          <w:rStyle w:val="Char9"/>
          <w:rFonts w:hint="eastAsia"/>
          <w:rtl/>
        </w:rPr>
        <w:t>گ</w:t>
      </w:r>
      <w:r w:rsidRPr="00283B88">
        <w:rPr>
          <w:rStyle w:val="Char9"/>
          <w:rFonts w:hint="cs"/>
          <w:rtl/>
        </w:rPr>
        <w:t>رد</w:t>
      </w:r>
      <w:r>
        <w:rPr>
          <w:rStyle w:val="Char9"/>
          <w:rFonts w:hint="cs"/>
          <w:rtl/>
        </w:rPr>
        <w:t>ی</w:t>
      </w:r>
      <w:r w:rsidRPr="00283B88">
        <w:rPr>
          <w:rStyle w:val="Char9"/>
          <w:rFonts w:hint="cs"/>
          <w:rtl/>
        </w:rPr>
        <w:t xml:space="preserve">ده‌است: </w:t>
      </w:r>
      <w:r w:rsidRPr="00283B88">
        <w:rPr>
          <w:rFonts w:cs="Traditional Arabic" w:hint="cs"/>
          <w:sz w:val="22"/>
          <w:szCs w:val="22"/>
          <w:rtl/>
        </w:rPr>
        <w:t>﴿</w:t>
      </w:r>
      <w:r w:rsidRPr="00283B88">
        <w:rPr>
          <w:rStyle w:val="Charf1"/>
          <w:rFonts w:hint="cs"/>
          <w:rtl/>
        </w:rPr>
        <w:t>۞</w:t>
      </w:r>
      <w:r w:rsidRPr="00283B88">
        <w:rPr>
          <w:rStyle w:val="Charf1"/>
          <w:rFonts w:hint="eastAsia"/>
          <w:rtl/>
        </w:rPr>
        <w:t>إِنَّ</w:t>
      </w:r>
      <w:r w:rsidRPr="00283B88">
        <w:rPr>
          <w:rStyle w:val="Charf1"/>
          <w:rtl/>
        </w:rPr>
        <w:t xml:space="preserve"> </w:t>
      </w:r>
      <w:r w:rsidRPr="00283B88">
        <w:rPr>
          <w:rStyle w:val="Charf1"/>
          <w:rFonts w:hint="eastAsia"/>
          <w:rtl/>
        </w:rPr>
        <w:t>شَرَّ</w:t>
      </w:r>
      <w:r w:rsidRPr="00283B88">
        <w:rPr>
          <w:rStyle w:val="Charf1"/>
          <w:rtl/>
        </w:rPr>
        <w:t xml:space="preserve"> </w:t>
      </w:r>
      <w:r w:rsidRPr="00283B88">
        <w:rPr>
          <w:rStyle w:val="Charf1"/>
          <w:rFonts w:hint="cs"/>
          <w:rtl/>
        </w:rPr>
        <w:t>ٱ</w:t>
      </w:r>
      <w:r w:rsidRPr="00283B88">
        <w:rPr>
          <w:rStyle w:val="Charf1"/>
          <w:rFonts w:hint="eastAsia"/>
          <w:rtl/>
        </w:rPr>
        <w:t>لدَّوَا</w:t>
      </w:r>
      <w:r w:rsidRPr="00283B88">
        <w:rPr>
          <w:rStyle w:val="Charf1"/>
          <w:rFonts w:hint="cs"/>
          <w:rtl/>
        </w:rPr>
        <w:t>ٓ</w:t>
      </w:r>
      <w:r w:rsidRPr="00283B88">
        <w:rPr>
          <w:rStyle w:val="Charf1"/>
          <w:rFonts w:hint="eastAsia"/>
          <w:rtl/>
        </w:rPr>
        <w:t>بِّ</w:t>
      </w:r>
      <w:r w:rsidRPr="00283B88">
        <w:rPr>
          <w:rStyle w:val="Charf1"/>
          <w:rtl/>
        </w:rPr>
        <w:t xml:space="preserve"> </w:t>
      </w:r>
      <w:r w:rsidRPr="00283B88">
        <w:rPr>
          <w:rStyle w:val="Charf1"/>
          <w:rFonts w:hint="eastAsia"/>
          <w:rtl/>
        </w:rPr>
        <w:t>عِندَ</w:t>
      </w:r>
      <w:r w:rsidRPr="00283B88">
        <w:rPr>
          <w:rStyle w:val="Charf1"/>
          <w:rtl/>
        </w:rPr>
        <w:t xml:space="preserve"> </w:t>
      </w:r>
      <w:r w:rsidRPr="00283B88">
        <w:rPr>
          <w:rStyle w:val="Charf1"/>
          <w:rFonts w:hint="cs"/>
          <w:rtl/>
        </w:rPr>
        <w:t>ٱ</w:t>
      </w:r>
      <w:r w:rsidRPr="00283B88">
        <w:rPr>
          <w:rStyle w:val="Charf1"/>
          <w:rFonts w:hint="eastAsia"/>
          <w:rtl/>
        </w:rPr>
        <w:t>للَّهِ</w:t>
      </w:r>
      <w:r w:rsidRPr="00283B88">
        <w:rPr>
          <w:rStyle w:val="Charf1"/>
          <w:rtl/>
        </w:rPr>
        <w:t xml:space="preserve"> </w:t>
      </w:r>
      <w:r w:rsidRPr="00283B88">
        <w:rPr>
          <w:rStyle w:val="Charf1"/>
          <w:rFonts w:hint="cs"/>
          <w:rtl/>
        </w:rPr>
        <w:t>ٱ</w:t>
      </w:r>
      <w:r w:rsidRPr="00283B88">
        <w:rPr>
          <w:rStyle w:val="Charf1"/>
          <w:rFonts w:hint="eastAsia"/>
          <w:rtl/>
        </w:rPr>
        <w:t>لصُّمُّ</w:t>
      </w:r>
      <w:r w:rsidRPr="00283B88">
        <w:rPr>
          <w:rStyle w:val="Charf1"/>
          <w:rtl/>
        </w:rPr>
        <w:t xml:space="preserve"> </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بُك</w:t>
      </w:r>
      <w:r w:rsidRPr="00283B88">
        <w:rPr>
          <w:rStyle w:val="Charf1"/>
          <w:rFonts w:hint="cs"/>
          <w:rtl/>
        </w:rPr>
        <w:t>ۡ</w:t>
      </w:r>
      <w:r w:rsidRPr="00283B88">
        <w:rPr>
          <w:rStyle w:val="Charf1"/>
          <w:rFonts w:hint="eastAsia"/>
          <w:rtl/>
        </w:rPr>
        <w:t>مُ</w:t>
      </w:r>
      <w:r w:rsidRPr="00283B88">
        <w:rPr>
          <w:rStyle w:val="Charf1"/>
          <w:rtl/>
        </w:rPr>
        <w:t xml:space="preserve"> </w:t>
      </w:r>
      <w:r w:rsidRPr="00283B88">
        <w:rPr>
          <w:rStyle w:val="Charf1"/>
          <w:rFonts w:hint="cs"/>
          <w:rtl/>
        </w:rPr>
        <w:t>ٱ</w:t>
      </w:r>
      <w:r w:rsidRPr="00283B88">
        <w:rPr>
          <w:rStyle w:val="Charf1"/>
          <w:rFonts w:hint="eastAsia"/>
          <w:rtl/>
        </w:rPr>
        <w:t>لَّذِينَ</w:t>
      </w:r>
      <w:r w:rsidRPr="00283B88">
        <w:rPr>
          <w:rStyle w:val="Charf1"/>
          <w:rtl/>
        </w:rPr>
        <w:t xml:space="preserve"> </w:t>
      </w:r>
      <w:r w:rsidRPr="00283B88">
        <w:rPr>
          <w:rStyle w:val="Charf1"/>
          <w:rFonts w:hint="eastAsia"/>
          <w:rtl/>
        </w:rPr>
        <w:t>لَا</w:t>
      </w:r>
      <w:r w:rsidRPr="00283B88">
        <w:rPr>
          <w:rStyle w:val="Charf1"/>
          <w:rtl/>
        </w:rPr>
        <w:t xml:space="preserve"> </w:t>
      </w:r>
      <w:r w:rsidRPr="00283B88">
        <w:rPr>
          <w:rStyle w:val="Charf1"/>
          <w:rFonts w:hint="eastAsia"/>
          <w:rtl/>
        </w:rPr>
        <w:t>يَع</w:t>
      </w:r>
      <w:r w:rsidRPr="00283B88">
        <w:rPr>
          <w:rStyle w:val="Charf1"/>
          <w:rFonts w:hint="cs"/>
          <w:rtl/>
        </w:rPr>
        <w:t>ۡ</w:t>
      </w:r>
      <w:r w:rsidRPr="00283B88">
        <w:rPr>
          <w:rStyle w:val="Charf1"/>
          <w:rFonts w:hint="eastAsia"/>
          <w:rtl/>
        </w:rPr>
        <w:t>قِلُونَ</w:t>
      </w:r>
      <w:r w:rsidRPr="00283B88">
        <w:rPr>
          <w:rStyle w:val="Charf1"/>
          <w:rtl/>
        </w:rPr>
        <w:t xml:space="preserve"> </w:t>
      </w:r>
      <w:r w:rsidRPr="00283B88">
        <w:rPr>
          <w:rStyle w:val="Charf1"/>
          <w:rFonts w:hint="cs"/>
          <w:rtl/>
        </w:rPr>
        <w:t>٢٢</w:t>
      </w:r>
      <w:r w:rsidRPr="00283B88">
        <w:rPr>
          <w:rFonts w:cs="Traditional Arabic" w:hint="cs"/>
          <w:sz w:val="22"/>
          <w:szCs w:val="22"/>
          <w:rtl/>
        </w:rPr>
        <w:t>﴾</w:t>
      </w:r>
      <w:r w:rsidRPr="00283B88">
        <w:rPr>
          <w:rStyle w:val="Char9"/>
          <w:rFonts w:hint="cs"/>
          <w:rtl/>
        </w:rPr>
        <w:t xml:space="preserve"> [الأنفال: 22]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w:t>
      </w:r>
      <w:r w:rsidRPr="00283B88">
        <w:rPr>
          <w:rFonts w:cs="Traditional Arabic" w:hint="cs"/>
          <w:sz w:val="22"/>
          <w:szCs w:val="22"/>
          <w:rtl/>
        </w:rPr>
        <w:t>«</w:t>
      </w:r>
      <w:r w:rsidRPr="00283B88">
        <w:rPr>
          <w:rStyle w:val="Char9"/>
          <w:rFonts w:hint="cs"/>
          <w:rtl/>
        </w:rPr>
        <w:t>بدتر</w:t>
      </w:r>
      <w:r>
        <w:rPr>
          <w:rStyle w:val="Char9"/>
          <w:rFonts w:hint="cs"/>
          <w:rtl/>
        </w:rPr>
        <w:t>ی</w:t>
      </w:r>
      <w:r w:rsidRPr="00283B88">
        <w:rPr>
          <w:rStyle w:val="Char9"/>
          <w:rFonts w:hint="cs"/>
          <w:rtl/>
        </w:rPr>
        <w:t>ن جنبنده‌ها در نزد خدا مردم</w:t>
      </w:r>
      <w:r>
        <w:rPr>
          <w:rStyle w:val="Char9"/>
          <w:rFonts w:hint="cs"/>
          <w:rtl/>
        </w:rPr>
        <w:t>ی</w:t>
      </w:r>
      <w:r w:rsidRPr="00283B88">
        <w:rPr>
          <w:rStyle w:val="Char9"/>
          <w:rFonts w:hint="cs"/>
          <w:rtl/>
        </w:rPr>
        <w:t xml:space="preserve"> هستند كه </w:t>
      </w:r>
      <w:r w:rsidRPr="00283B88">
        <w:rPr>
          <w:rStyle w:val="Char9"/>
          <w:rFonts w:hint="eastAsia"/>
          <w:rtl/>
        </w:rPr>
        <w:t>گ</w:t>
      </w:r>
      <w:r w:rsidRPr="00283B88">
        <w:rPr>
          <w:rStyle w:val="Char9"/>
          <w:rFonts w:hint="cs"/>
          <w:rtl/>
        </w:rPr>
        <w:t xml:space="preserve">وش شنوا و زبان </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ا و بالاخره عقل ندارند</w:t>
      </w:r>
      <w:r w:rsidRPr="00283B88">
        <w:rPr>
          <w:rFonts w:cs="Traditional Arabic" w:hint="cs"/>
          <w:sz w:val="22"/>
          <w:szCs w:val="22"/>
          <w:rtl/>
        </w:rPr>
        <w:t>»</w:t>
      </w:r>
      <w:r w:rsidRPr="00283B88">
        <w:rPr>
          <w:rStyle w:val="Char9"/>
          <w:rFonts w:hint="cs"/>
          <w:rtl/>
        </w:rPr>
        <w:t xml:space="preserve">. و در </w:t>
      </w:r>
      <w:r>
        <w:rPr>
          <w:rStyle w:val="Char9"/>
          <w:rFonts w:hint="cs"/>
          <w:rtl/>
        </w:rPr>
        <w:t xml:space="preserve">یک </w:t>
      </w:r>
      <w:r w:rsidRPr="00283B88">
        <w:rPr>
          <w:rStyle w:val="Char9"/>
          <w:rFonts w:hint="cs"/>
          <w:rtl/>
        </w:rPr>
        <w:t>مورد ن</w:t>
      </w:r>
      <w:r>
        <w:rPr>
          <w:rStyle w:val="Char9"/>
          <w:rFonts w:hint="cs"/>
          <w:rtl/>
        </w:rPr>
        <w:t>ی</w:t>
      </w:r>
      <w:r w:rsidRPr="00283B88">
        <w:rPr>
          <w:rStyle w:val="Char9"/>
          <w:rFonts w:hint="cs"/>
          <w:rtl/>
        </w:rPr>
        <w:t xml:space="preserve">ز بر كفار اطلاق </w:t>
      </w:r>
      <w:r w:rsidRPr="00283B88">
        <w:rPr>
          <w:rStyle w:val="Char9"/>
          <w:rFonts w:hint="eastAsia"/>
          <w:rtl/>
        </w:rPr>
        <w:t>گ</w:t>
      </w:r>
      <w:r w:rsidRPr="00283B88">
        <w:rPr>
          <w:rStyle w:val="Char9"/>
          <w:rFonts w:hint="cs"/>
          <w:rtl/>
        </w:rPr>
        <w:t>رد</w:t>
      </w:r>
      <w:r>
        <w:rPr>
          <w:rStyle w:val="Char9"/>
          <w:rFonts w:hint="cs"/>
          <w:rtl/>
        </w:rPr>
        <w:t>ی</w:t>
      </w:r>
      <w:r w:rsidRPr="00283B88">
        <w:rPr>
          <w:rStyle w:val="Char9"/>
          <w:rFonts w:hint="cs"/>
          <w:rtl/>
        </w:rPr>
        <w:t xml:space="preserve">ده‌است: </w:t>
      </w:r>
      <w:r w:rsidRPr="00283B88">
        <w:rPr>
          <w:rFonts w:cs="Traditional Arabic" w:hint="cs"/>
          <w:sz w:val="22"/>
          <w:szCs w:val="22"/>
          <w:rtl/>
        </w:rPr>
        <w:t>﴿</w:t>
      </w:r>
      <w:r w:rsidRPr="00283B88">
        <w:rPr>
          <w:rStyle w:val="Charf1"/>
          <w:rFonts w:hint="eastAsia"/>
          <w:rtl/>
        </w:rPr>
        <w:t>إِنَّ</w:t>
      </w:r>
      <w:r w:rsidRPr="00283B88">
        <w:rPr>
          <w:rStyle w:val="Charf1"/>
          <w:rtl/>
        </w:rPr>
        <w:t xml:space="preserve"> </w:t>
      </w:r>
      <w:r w:rsidRPr="00283B88">
        <w:rPr>
          <w:rStyle w:val="Charf1"/>
          <w:rFonts w:hint="eastAsia"/>
          <w:rtl/>
        </w:rPr>
        <w:t>شَرَّ</w:t>
      </w:r>
      <w:r w:rsidRPr="00283B88">
        <w:rPr>
          <w:rStyle w:val="Charf1"/>
          <w:rtl/>
        </w:rPr>
        <w:t xml:space="preserve"> </w:t>
      </w:r>
      <w:r w:rsidRPr="00283B88">
        <w:rPr>
          <w:rStyle w:val="Charf1"/>
          <w:rFonts w:hint="cs"/>
          <w:rtl/>
        </w:rPr>
        <w:t>ٱ</w:t>
      </w:r>
      <w:r w:rsidRPr="00283B88">
        <w:rPr>
          <w:rStyle w:val="Charf1"/>
          <w:rFonts w:hint="eastAsia"/>
          <w:rtl/>
        </w:rPr>
        <w:t>لدَّوَا</w:t>
      </w:r>
      <w:r w:rsidRPr="00283B88">
        <w:rPr>
          <w:rStyle w:val="Charf1"/>
          <w:rFonts w:hint="cs"/>
          <w:rtl/>
        </w:rPr>
        <w:t>ٓ</w:t>
      </w:r>
      <w:r w:rsidRPr="00283B88">
        <w:rPr>
          <w:rStyle w:val="Charf1"/>
          <w:rFonts w:hint="eastAsia"/>
          <w:rtl/>
        </w:rPr>
        <w:t>بِّ</w:t>
      </w:r>
      <w:r w:rsidRPr="00283B88">
        <w:rPr>
          <w:rStyle w:val="Charf1"/>
          <w:rtl/>
        </w:rPr>
        <w:t xml:space="preserve"> </w:t>
      </w:r>
      <w:r w:rsidRPr="00283B88">
        <w:rPr>
          <w:rStyle w:val="Charf1"/>
          <w:rFonts w:hint="eastAsia"/>
          <w:rtl/>
        </w:rPr>
        <w:t>عِندَ</w:t>
      </w:r>
      <w:r w:rsidRPr="00283B88">
        <w:rPr>
          <w:rStyle w:val="Charf1"/>
          <w:rtl/>
        </w:rPr>
        <w:t xml:space="preserve"> </w:t>
      </w:r>
      <w:r w:rsidRPr="00283B88">
        <w:rPr>
          <w:rStyle w:val="Charf1"/>
          <w:rFonts w:hint="cs"/>
          <w:rtl/>
        </w:rPr>
        <w:t>ٱ</w:t>
      </w:r>
      <w:r w:rsidRPr="00283B88">
        <w:rPr>
          <w:rStyle w:val="Charf1"/>
          <w:rFonts w:hint="eastAsia"/>
          <w:rtl/>
        </w:rPr>
        <w:t>للَّهِ</w:t>
      </w:r>
      <w:r w:rsidRPr="00283B88">
        <w:rPr>
          <w:rStyle w:val="Charf1"/>
          <w:rtl/>
        </w:rPr>
        <w:t xml:space="preserve"> </w:t>
      </w:r>
      <w:r w:rsidRPr="00283B88">
        <w:rPr>
          <w:rStyle w:val="Charf1"/>
          <w:rFonts w:hint="cs"/>
          <w:rtl/>
        </w:rPr>
        <w:t>ٱ</w:t>
      </w:r>
      <w:r w:rsidRPr="00283B88">
        <w:rPr>
          <w:rStyle w:val="Charf1"/>
          <w:rFonts w:hint="eastAsia"/>
          <w:rtl/>
        </w:rPr>
        <w:t>لَّذِينَ</w:t>
      </w:r>
      <w:r w:rsidRPr="00283B88">
        <w:rPr>
          <w:rStyle w:val="Charf1"/>
          <w:rtl/>
        </w:rPr>
        <w:t xml:space="preserve"> </w:t>
      </w:r>
      <w:r w:rsidRPr="00283B88">
        <w:rPr>
          <w:rStyle w:val="Charf1"/>
          <w:rFonts w:hint="eastAsia"/>
          <w:rtl/>
        </w:rPr>
        <w:t>كَفَرُواْ</w:t>
      </w:r>
      <w:r w:rsidRPr="00283B88">
        <w:rPr>
          <w:rStyle w:val="Charf1"/>
          <w:rtl/>
        </w:rPr>
        <w:t xml:space="preserve"> </w:t>
      </w:r>
      <w:r w:rsidRPr="00283B88">
        <w:rPr>
          <w:rStyle w:val="Charf1"/>
          <w:rFonts w:hint="eastAsia"/>
          <w:rtl/>
        </w:rPr>
        <w:t>فَهُم</w:t>
      </w:r>
      <w:r w:rsidRPr="00283B88">
        <w:rPr>
          <w:rStyle w:val="Charf1"/>
          <w:rFonts w:hint="cs"/>
          <w:rtl/>
        </w:rPr>
        <w:t>ۡ</w:t>
      </w:r>
      <w:r w:rsidRPr="00283B88">
        <w:rPr>
          <w:rStyle w:val="Charf1"/>
          <w:rtl/>
        </w:rPr>
        <w:t xml:space="preserve"> </w:t>
      </w:r>
      <w:r w:rsidRPr="00283B88">
        <w:rPr>
          <w:rStyle w:val="Charf1"/>
          <w:rFonts w:hint="eastAsia"/>
          <w:rtl/>
        </w:rPr>
        <w:t>لَا</w:t>
      </w:r>
      <w:r w:rsidRPr="00283B88">
        <w:rPr>
          <w:rStyle w:val="Charf1"/>
          <w:rtl/>
        </w:rPr>
        <w:t xml:space="preserve"> </w:t>
      </w:r>
      <w:r w:rsidRPr="00283B88">
        <w:rPr>
          <w:rStyle w:val="Charf1"/>
          <w:rFonts w:hint="eastAsia"/>
          <w:rtl/>
        </w:rPr>
        <w:t>يُؤ</w:t>
      </w:r>
      <w:r w:rsidRPr="00283B88">
        <w:rPr>
          <w:rStyle w:val="Charf1"/>
          <w:rFonts w:hint="cs"/>
          <w:rtl/>
        </w:rPr>
        <w:t>ۡ</w:t>
      </w:r>
      <w:r w:rsidRPr="00283B88">
        <w:rPr>
          <w:rStyle w:val="Charf1"/>
          <w:rFonts w:hint="eastAsia"/>
          <w:rtl/>
        </w:rPr>
        <w:t>مِنُونَ</w:t>
      </w:r>
      <w:r w:rsidRPr="00283B88">
        <w:rPr>
          <w:rStyle w:val="Charf1"/>
          <w:rtl/>
        </w:rPr>
        <w:t xml:space="preserve"> </w:t>
      </w:r>
      <w:r w:rsidRPr="00283B88">
        <w:rPr>
          <w:rStyle w:val="Charf1"/>
          <w:rFonts w:hint="cs"/>
          <w:rtl/>
        </w:rPr>
        <w:t>٥٥</w:t>
      </w:r>
      <w:r w:rsidRPr="00283B88">
        <w:rPr>
          <w:rFonts w:cs="Traditional Arabic" w:hint="cs"/>
          <w:sz w:val="22"/>
          <w:szCs w:val="22"/>
          <w:rtl/>
        </w:rPr>
        <w:t>﴾</w:t>
      </w:r>
      <w:r w:rsidRPr="00283B88">
        <w:rPr>
          <w:rStyle w:val="Char9"/>
          <w:rFonts w:hint="cs"/>
          <w:rtl/>
        </w:rPr>
        <w:t xml:space="preserve"> [الأنفال: 55]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w:t>
      </w:r>
      <w:r w:rsidRPr="00283B88">
        <w:rPr>
          <w:rFonts w:cs="Traditional Arabic" w:hint="cs"/>
          <w:sz w:val="22"/>
          <w:szCs w:val="22"/>
          <w:rtl/>
        </w:rPr>
        <w:t>«</w:t>
      </w:r>
      <w:r w:rsidRPr="00283B88">
        <w:rPr>
          <w:rStyle w:val="Char9"/>
          <w:rFonts w:hint="cs"/>
          <w:rtl/>
        </w:rPr>
        <w:t>بدتر</w:t>
      </w:r>
      <w:r>
        <w:rPr>
          <w:rStyle w:val="Char9"/>
          <w:rFonts w:hint="cs"/>
          <w:rtl/>
        </w:rPr>
        <w:t>ی</w:t>
      </w:r>
      <w:r w:rsidRPr="00283B88">
        <w:rPr>
          <w:rStyle w:val="Char9"/>
          <w:rFonts w:hint="cs"/>
          <w:rtl/>
        </w:rPr>
        <w:t xml:space="preserve">ن جنبنده‌ها </w:t>
      </w:r>
      <w:r w:rsidRPr="00283B88">
        <w:rPr>
          <w:rStyle w:val="Char9"/>
          <w:rFonts w:hint="eastAsia"/>
          <w:rtl/>
        </w:rPr>
        <w:t>پ</w:t>
      </w:r>
      <w:r>
        <w:rPr>
          <w:rStyle w:val="Char9"/>
          <w:rFonts w:hint="cs"/>
          <w:rtl/>
        </w:rPr>
        <w:t>ی</w:t>
      </w:r>
      <w:r w:rsidRPr="00283B88">
        <w:rPr>
          <w:rStyle w:val="Char9"/>
          <w:rFonts w:hint="cs"/>
          <w:rtl/>
        </w:rPr>
        <w:t>ش خدا كفار و مردم</w:t>
      </w:r>
      <w:r>
        <w:rPr>
          <w:rStyle w:val="Char9"/>
          <w:rFonts w:hint="cs"/>
          <w:rtl/>
        </w:rPr>
        <w:t>ی</w:t>
      </w:r>
      <w:r w:rsidRPr="00283B88">
        <w:rPr>
          <w:rStyle w:val="Char9"/>
          <w:rFonts w:hint="cs"/>
          <w:rtl/>
        </w:rPr>
        <w:t xml:space="preserve"> هستند كه بخدا ا</w:t>
      </w:r>
      <w:r>
        <w:rPr>
          <w:rStyle w:val="Char9"/>
          <w:rFonts w:hint="cs"/>
          <w:rtl/>
        </w:rPr>
        <w:t>ی</w:t>
      </w:r>
      <w:r w:rsidRPr="00283B88">
        <w:rPr>
          <w:rStyle w:val="Char9"/>
          <w:rFonts w:hint="cs"/>
          <w:rtl/>
        </w:rPr>
        <w:t>مان ن</w:t>
      </w:r>
      <w:r>
        <w:rPr>
          <w:rStyle w:val="Char9"/>
          <w:rFonts w:hint="cs"/>
          <w:rtl/>
        </w:rPr>
        <w:t>ی</w:t>
      </w:r>
      <w:r w:rsidRPr="00283B88">
        <w:rPr>
          <w:rStyle w:val="Char9"/>
          <w:rFonts w:hint="cs"/>
          <w:rtl/>
        </w:rPr>
        <w:t>اورده</w:t>
      </w:r>
      <w:r w:rsidRPr="00283B88">
        <w:rPr>
          <w:rStyle w:val="Char9"/>
          <w:rFonts w:hint="eastAsia"/>
          <w:rtl/>
        </w:rPr>
        <w:t>‌اند</w:t>
      </w:r>
      <w:r w:rsidRPr="00283B88">
        <w:rPr>
          <w:rFonts w:cs="Traditional Arabic" w:hint="cs"/>
          <w:sz w:val="22"/>
          <w:szCs w:val="22"/>
          <w:rtl/>
        </w:rPr>
        <w:t>»</w:t>
      </w:r>
      <w:r w:rsidRPr="00283B88">
        <w:rPr>
          <w:rStyle w:val="Char9"/>
          <w:rFonts w:hint="eastAsia"/>
          <w:rtl/>
        </w:rPr>
        <w:t>.</w:t>
      </w:r>
      <w:r w:rsidRPr="00283B88">
        <w:rPr>
          <w:rStyle w:val="Char9"/>
          <w:rFonts w:hint="cs"/>
          <w:rtl/>
        </w:rPr>
        <w:t xml:space="preserve"> و در موضع د</w:t>
      </w:r>
      <w:r>
        <w:rPr>
          <w:rStyle w:val="Char9"/>
          <w:rFonts w:hint="cs"/>
          <w:rtl/>
        </w:rPr>
        <w:t>ی</w:t>
      </w:r>
      <w:r w:rsidRPr="00283B88">
        <w:rPr>
          <w:rStyle w:val="Char9"/>
          <w:rFonts w:hint="eastAsia"/>
          <w:rtl/>
        </w:rPr>
        <w:t>گ</w:t>
      </w:r>
      <w:r w:rsidRPr="00283B88">
        <w:rPr>
          <w:rStyle w:val="Char9"/>
          <w:rFonts w:hint="cs"/>
          <w:rtl/>
        </w:rPr>
        <w:t>ر بر ح</w:t>
      </w:r>
      <w:r>
        <w:rPr>
          <w:rStyle w:val="Char9"/>
          <w:rFonts w:hint="cs"/>
          <w:rtl/>
        </w:rPr>
        <w:t>ی</w:t>
      </w:r>
      <w:r w:rsidRPr="00283B88">
        <w:rPr>
          <w:rStyle w:val="Char9"/>
          <w:rFonts w:hint="cs"/>
          <w:rtl/>
        </w:rPr>
        <w:t>وانات كو</w:t>
      </w:r>
      <w:r w:rsidRPr="00283B88">
        <w:rPr>
          <w:rStyle w:val="Char9"/>
          <w:rFonts w:hint="eastAsia"/>
          <w:rtl/>
        </w:rPr>
        <w:t>چ</w:t>
      </w:r>
      <w:r>
        <w:rPr>
          <w:rStyle w:val="Char9"/>
          <w:rFonts w:hint="cs"/>
          <w:rtl/>
        </w:rPr>
        <w:t xml:space="preserve">ک </w:t>
      </w:r>
      <w:r w:rsidRPr="00283B88">
        <w:rPr>
          <w:rStyle w:val="Char9"/>
          <w:rFonts w:hint="cs"/>
          <w:rtl/>
        </w:rPr>
        <w:t xml:space="preserve">اطلاق شده‌است: </w:t>
      </w:r>
      <w:r w:rsidRPr="00283B88">
        <w:rPr>
          <w:rFonts w:cs="Traditional Arabic" w:hint="cs"/>
          <w:sz w:val="22"/>
          <w:szCs w:val="22"/>
          <w:rtl/>
        </w:rPr>
        <w:t>﴿</w:t>
      </w:r>
      <w:r w:rsidRPr="00283B88">
        <w:rPr>
          <w:rStyle w:val="Charf1"/>
          <w:rFonts w:hint="eastAsia"/>
          <w:rtl/>
        </w:rPr>
        <w:t>فَلَمَّا</w:t>
      </w:r>
      <w:r w:rsidRPr="00283B88">
        <w:rPr>
          <w:rStyle w:val="Charf1"/>
          <w:rtl/>
        </w:rPr>
        <w:t xml:space="preserve"> </w:t>
      </w:r>
      <w:r w:rsidRPr="00283B88">
        <w:rPr>
          <w:rStyle w:val="Charf1"/>
          <w:rFonts w:hint="eastAsia"/>
          <w:rtl/>
        </w:rPr>
        <w:t>قَضَي</w:t>
      </w:r>
      <w:r w:rsidRPr="00283B88">
        <w:rPr>
          <w:rStyle w:val="Charf1"/>
          <w:rFonts w:hint="cs"/>
          <w:rtl/>
        </w:rPr>
        <w:t>ۡ</w:t>
      </w:r>
      <w:r w:rsidRPr="00283B88">
        <w:rPr>
          <w:rStyle w:val="Charf1"/>
          <w:rFonts w:hint="eastAsia"/>
          <w:rtl/>
        </w:rPr>
        <w:t>نَا</w:t>
      </w:r>
      <w:r w:rsidRPr="00283B88">
        <w:rPr>
          <w:rStyle w:val="Charf1"/>
          <w:rtl/>
        </w:rPr>
        <w:t xml:space="preserve"> </w:t>
      </w:r>
      <w:r w:rsidRPr="00283B88">
        <w:rPr>
          <w:rStyle w:val="Charf1"/>
          <w:rFonts w:hint="eastAsia"/>
          <w:rtl/>
        </w:rPr>
        <w:t>عَلَي</w:t>
      </w:r>
      <w:r w:rsidRPr="00283B88">
        <w:rPr>
          <w:rStyle w:val="Charf1"/>
          <w:rFonts w:hint="cs"/>
          <w:rtl/>
        </w:rPr>
        <w:t>ۡ</w:t>
      </w:r>
      <w:r w:rsidRPr="00283B88">
        <w:rPr>
          <w:rStyle w:val="Charf1"/>
          <w:rFonts w:hint="eastAsia"/>
          <w:rtl/>
        </w:rPr>
        <w:t>هِ</w:t>
      </w:r>
      <w:r w:rsidRPr="00283B88">
        <w:rPr>
          <w:rStyle w:val="Charf1"/>
          <w:rtl/>
        </w:rPr>
        <w:t xml:space="preserve"> </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مَو</w:t>
      </w:r>
      <w:r w:rsidRPr="00283B88">
        <w:rPr>
          <w:rStyle w:val="Charf1"/>
          <w:rFonts w:hint="cs"/>
          <w:rtl/>
        </w:rPr>
        <w:t>ۡ</w:t>
      </w:r>
      <w:r w:rsidRPr="00283B88">
        <w:rPr>
          <w:rStyle w:val="Charf1"/>
          <w:rFonts w:hint="eastAsia"/>
          <w:rtl/>
        </w:rPr>
        <w:t>تَ</w:t>
      </w:r>
      <w:r w:rsidRPr="00283B88">
        <w:rPr>
          <w:rStyle w:val="Charf1"/>
          <w:rtl/>
        </w:rPr>
        <w:t xml:space="preserve"> </w:t>
      </w:r>
      <w:r w:rsidRPr="00283B88">
        <w:rPr>
          <w:rStyle w:val="Charf1"/>
          <w:rFonts w:hint="eastAsia"/>
          <w:rtl/>
        </w:rPr>
        <w:t>مَا</w:t>
      </w:r>
      <w:r w:rsidRPr="00283B88">
        <w:rPr>
          <w:rStyle w:val="Charf1"/>
          <w:rtl/>
        </w:rPr>
        <w:t xml:space="preserve"> </w:t>
      </w:r>
      <w:r w:rsidRPr="00283B88">
        <w:rPr>
          <w:rStyle w:val="Charf1"/>
          <w:rFonts w:hint="eastAsia"/>
          <w:rtl/>
        </w:rPr>
        <w:t>دَلَّهُم</w:t>
      </w:r>
      <w:r w:rsidRPr="00283B88">
        <w:rPr>
          <w:rStyle w:val="Charf1"/>
          <w:rFonts w:hint="cs"/>
          <w:rtl/>
        </w:rPr>
        <w:t>ۡ</w:t>
      </w:r>
      <w:r w:rsidRPr="00283B88">
        <w:rPr>
          <w:rStyle w:val="Charf1"/>
          <w:rtl/>
        </w:rPr>
        <w:t xml:space="preserve"> </w:t>
      </w:r>
      <w:r w:rsidRPr="00283B88">
        <w:rPr>
          <w:rStyle w:val="Charf1"/>
          <w:rFonts w:hint="eastAsia"/>
          <w:rtl/>
        </w:rPr>
        <w:t>عَلَى</w:t>
      </w:r>
      <w:r w:rsidRPr="00283B88">
        <w:rPr>
          <w:rStyle w:val="Charf1"/>
          <w:rFonts w:hint="cs"/>
          <w:rtl/>
        </w:rPr>
        <w:t>ٰ</w:t>
      </w:r>
      <w:r w:rsidRPr="00283B88">
        <w:rPr>
          <w:rStyle w:val="Charf1"/>
          <w:rtl/>
        </w:rPr>
        <w:t xml:space="preserve"> </w:t>
      </w:r>
      <w:r w:rsidRPr="00283B88">
        <w:rPr>
          <w:rStyle w:val="Charf1"/>
          <w:rFonts w:hint="eastAsia"/>
          <w:rtl/>
        </w:rPr>
        <w:t>مَو</w:t>
      </w:r>
      <w:r w:rsidRPr="00283B88">
        <w:rPr>
          <w:rStyle w:val="Charf1"/>
          <w:rFonts w:hint="cs"/>
          <w:rtl/>
        </w:rPr>
        <w:t>ۡ</w:t>
      </w:r>
      <w:r w:rsidRPr="00283B88">
        <w:rPr>
          <w:rStyle w:val="Charf1"/>
          <w:rFonts w:hint="eastAsia"/>
          <w:rtl/>
        </w:rPr>
        <w:t>تِهِ</w:t>
      </w:r>
      <w:r w:rsidRPr="00283B88">
        <w:rPr>
          <w:rStyle w:val="Charf1"/>
          <w:rFonts w:hint="cs"/>
          <w:rtl/>
        </w:rPr>
        <w:t>ۦٓ</w:t>
      </w:r>
      <w:r w:rsidRPr="00283B88">
        <w:rPr>
          <w:rStyle w:val="Charf1"/>
          <w:rtl/>
        </w:rPr>
        <w:t xml:space="preserve"> </w:t>
      </w:r>
      <w:r w:rsidRPr="00283B88">
        <w:rPr>
          <w:rStyle w:val="Charf1"/>
          <w:rFonts w:hint="eastAsia"/>
          <w:rtl/>
        </w:rPr>
        <w:t>إِلَّا</w:t>
      </w:r>
      <w:r w:rsidRPr="00283B88">
        <w:rPr>
          <w:rStyle w:val="Charf1"/>
          <w:rtl/>
        </w:rPr>
        <w:t xml:space="preserve"> </w:t>
      </w:r>
      <w:r w:rsidRPr="00283B88">
        <w:rPr>
          <w:rStyle w:val="Charf1"/>
          <w:rFonts w:hint="eastAsia"/>
          <w:rtl/>
        </w:rPr>
        <w:t>دَا</w:t>
      </w:r>
      <w:r w:rsidRPr="00283B88">
        <w:rPr>
          <w:rStyle w:val="Charf1"/>
          <w:rFonts w:hint="cs"/>
          <w:rtl/>
        </w:rPr>
        <w:t>ٓ</w:t>
      </w:r>
      <w:r w:rsidRPr="00283B88">
        <w:rPr>
          <w:rStyle w:val="Charf1"/>
          <w:rFonts w:hint="eastAsia"/>
          <w:rtl/>
        </w:rPr>
        <w:t>بَّةُ</w:t>
      </w:r>
      <w:r w:rsidRPr="00283B88">
        <w:rPr>
          <w:rStyle w:val="Charf1"/>
          <w:rtl/>
        </w:rPr>
        <w:t xml:space="preserve"> </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أَر</w:t>
      </w:r>
      <w:r w:rsidRPr="00283B88">
        <w:rPr>
          <w:rStyle w:val="Charf1"/>
          <w:rFonts w:hint="cs"/>
          <w:rtl/>
        </w:rPr>
        <w:t>ۡ</w:t>
      </w:r>
      <w:r w:rsidRPr="00283B88">
        <w:rPr>
          <w:rStyle w:val="Charf1"/>
          <w:rFonts w:hint="eastAsia"/>
          <w:rtl/>
        </w:rPr>
        <w:t>ضِ</w:t>
      </w:r>
      <w:r w:rsidRPr="00283B88">
        <w:rPr>
          <w:rStyle w:val="Charf1"/>
          <w:rtl/>
        </w:rPr>
        <w:t xml:space="preserve"> </w:t>
      </w:r>
      <w:r w:rsidRPr="00283B88">
        <w:rPr>
          <w:rStyle w:val="Charf1"/>
          <w:rFonts w:hint="eastAsia"/>
          <w:rtl/>
        </w:rPr>
        <w:t>تَأ</w:t>
      </w:r>
      <w:r w:rsidRPr="00283B88">
        <w:rPr>
          <w:rStyle w:val="Charf1"/>
          <w:rFonts w:hint="cs"/>
          <w:rtl/>
        </w:rPr>
        <w:t>ۡ</w:t>
      </w:r>
      <w:r w:rsidRPr="00283B88">
        <w:rPr>
          <w:rStyle w:val="Charf1"/>
          <w:rFonts w:hint="eastAsia"/>
          <w:rtl/>
        </w:rPr>
        <w:t>كُلُ</w:t>
      </w:r>
      <w:r w:rsidRPr="00283B88">
        <w:rPr>
          <w:rStyle w:val="Charf1"/>
          <w:rtl/>
        </w:rPr>
        <w:t xml:space="preserve"> </w:t>
      </w:r>
      <w:r w:rsidRPr="00283B88">
        <w:rPr>
          <w:rStyle w:val="Charf1"/>
          <w:rFonts w:hint="eastAsia"/>
          <w:rtl/>
        </w:rPr>
        <w:t>مِنسَأَتَهُ</w:t>
      </w:r>
      <w:r w:rsidRPr="00283B88">
        <w:rPr>
          <w:rStyle w:val="Charf1"/>
          <w:rFonts w:hint="cs"/>
          <w:rtl/>
        </w:rPr>
        <w:t>ۥۖ</w:t>
      </w:r>
      <w:r w:rsidRPr="00283B88">
        <w:rPr>
          <w:rStyle w:val="Charf1"/>
          <w:rtl/>
        </w:rPr>
        <w:t xml:space="preserve"> </w:t>
      </w:r>
      <w:r w:rsidRPr="00283B88">
        <w:rPr>
          <w:rStyle w:val="Charf1"/>
          <w:rFonts w:hint="eastAsia"/>
          <w:rtl/>
        </w:rPr>
        <w:t>فَلَمَّا</w:t>
      </w:r>
      <w:r w:rsidRPr="00283B88">
        <w:rPr>
          <w:rStyle w:val="Charf1"/>
          <w:rtl/>
        </w:rPr>
        <w:t xml:space="preserve"> </w:t>
      </w:r>
      <w:r w:rsidRPr="00283B88">
        <w:rPr>
          <w:rStyle w:val="Charf1"/>
          <w:rFonts w:hint="eastAsia"/>
          <w:rtl/>
        </w:rPr>
        <w:t>خَرَّ</w:t>
      </w:r>
      <w:r w:rsidRPr="00283B88">
        <w:rPr>
          <w:rStyle w:val="Charf1"/>
          <w:rtl/>
        </w:rPr>
        <w:t xml:space="preserve"> </w:t>
      </w:r>
      <w:r w:rsidRPr="00283B88">
        <w:rPr>
          <w:rStyle w:val="Charf1"/>
          <w:rFonts w:hint="eastAsia"/>
          <w:rtl/>
        </w:rPr>
        <w:t>تَبَيَّنَتِ</w:t>
      </w:r>
      <w:r w:rsidRPr="00283B88">
        <w:rPr>
          <w:rStyle w:val="Charf1"/>
          <w:rtl/>
        </w:rPr>
        <w:t xml:space="preserve"> </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جِنُّ</w:t>
      </w:r>
      <w:r w:rsidRPr="00283B88">
        <w:rPr>
          <w:rStyle w:val="Charf1"/>
          <w:rtl/>
        </w:rPr>
        <w:t xml:space="preserve"> </w:t>
      </w:r>
      <w:r w:rsidRPr="00283B88">
        <w:rPr>
          <w:rStyle w:val="Charf1"/>
          <w:rFonts w:hint="eastAsia"/>
          <w:rtl/>
        </w:rPr>
        <w:t>أَن</w:t>
      </w:r>
      <w:r w:rsidRPr="00283B88">
        <w:rPr>
          <w:rStyle w:val="Charf1"/>
          <w:rtl/>
        </w:rPr>
        <w:t xml:space="preserve"> </w:t>
      </w:r>
      <w:r w:rsidRPr="00283B88">
        <w:rPr>
          <w:rStyle w:val="Charf1"/>
          <w:rFonts w:hint="eastAsia"/>
          <w:rtl/>
        </w:rPr>
        <w:t>لَّو</w:t>
      </w:r>
      <w:r w:rsidRPr="00283B88">
        <w:rPr>
          <w:rStyle w:val="Charf1"/>
          <w:rFonts w:hint="cs"/>
          <w:rtl/>
        </w:rPr>
        <w:t>ۡ</w:t>
      </w:r>
      <w:r w:rsidRPr="00283B88">
        <w:rPr>
          <w:rStyle w:val="Charf1"/>
          <w:rtl/>
        </w:rPr>
        <w:t xml:space="preserve"> </w:t>
      </w:r>
      <w:r w:rsidRPr="00283B88">
        <w:rPr>
          <w:rStyle w:val="Charf1"/>
          <w:rFonts w:hint="eastAsia"/>
          <w:rtl/>
        </w:rPr>
        <w:t>كَانُواْ</w:t>
      </w:r>
      <w:r w:rsidRPr="00283B88">
        <w:rPr>
          <w:rStyle w:val="Charf1"/>
          <w:rtl/>
        </w:rPr>
        <w:t xml:space="preserve"> </w:t>
      </w:r>
      <w:r w:rsidRPr="00283B88">
        <w:rPr>
          <w:rStyle w:val="Charf1"/>
          <w:rFonts w:hint="eastAsia"/>
          <w:rtl/>
        </w:rPr>
        <w:t>يَع</w:t>
      </w:r>
      <w:r w:rsidRPr="00283B88">
        <w:rPr>
          <w:rStyle w:val="Charf1"/>
          <w:rFonts w:hint="cs"/>
          <w:rtl/>
        </w:rPr>
        <w:t>ۡ</w:t>
      </w:r>
      <w:r w:rsidRPr="00283B88">
        <w:rPr>
          <w:rStyle w:val="Charf1"/>
          <w:rFonts w:hint="eastAsia"/>
          <w:rtl/>
        </w:rPr>
        <w:t>لَمُونَ</w:t>
      </w:r>
      <w:r w:rsidRPr="00283B88">
        <w:rPr>
          <w:rStyle w:val="Charf1"/>
          <w:rtl/>
        </w:rPr>
        <w:t xml:space="preserve"> </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غَي</w:t>
      </w:r>
      <w:r w:rsidRPr="00283B88">
        <w:rPr>
          <w:rStyle w:val="Charf1"/>
          <w:rFonts w:hint="cs"/>
          <w:rtl/>
        </w:rPr>
        <w:t>ۡ</w:t>
      </w:r>
      <w:r w:rsidRPr="00283B88">
        <w:rPr>
          <w:rStyle w:val="Charf1"/>
          <w:rFonts w:hint="eastAsia"/>
          <w:rtl/>
        </w:rPr>
        <w:t>بَ</w:t>
      </w:r>
      <w:r w:rsidRPr="00283B88">
        <w:rPr>
          <w:rStyle w:val="Charf1"/>
          <w:rtl/>
        </w:rPr>
        <w:t xml:space="preserve"> </w:t>
      </w:r>
      <w:r w:rsidRPr="00283B88">
        <w:rPr>
          <w:rStyle w:val="Charf1"/>
          <w:rFonts w:hint="eastAsia"/>
          <w:rtl/>
        </w:rPr>
        <w:t>مَا</w:t>
      </w:r>
      <w:r w:rsidRPr="00283B88">
        <w:rPr>
          <w:rStyle w:val="Charf1"/>
          <w:rtl/>
        </w:rPr>
        <w:t xml:space="preserve"> </w:t>
      </w:r>
      <w:r w:rsidRPr="00283B88">
        <w:rPr>
          <w:rStyle w:val="Charf1"/>
          <w:rFonts w:hint="eastAsia"/>
          <w:rtl/>
        </w:rPr>
        <w:t>لَبِثُواْ</w:t>
      </w:r>
      <w:r w:rsidRPr="00283B88">
        <w:rPr>
          <w:rStyle w:val="Charf1"/>
          <w:rtl/>
        </w:rPr>
        <w:t xml:space="preserve"> </w:t>
      </w:r>
      <w:r w:rsidRPr="00283B88">
        <w:rPr>
          <w:rStyle w:val="Charf1"/>
          <w:rFonts w:hint="eastAsia"/>
          <w:rtl/>
        </w:rPr>
        <w:t>فِي</w:t>
      </w:r>
      <w:r w:rsidRPr="00283B88">
        <w:rPr>
          <w:rStyle w:val="Charf1"/>
          <w:rtl/>
        </w:rPr>
        <w:t xml:space="preserve"> </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عَذَابِ</w:t>
      </w:r>
      <w:r w:rsidRPr="00283B88">
        <w:rPr>
          <w:rStyle w:val="Charf1"/>
          <w:rtl/>
        </w:rPr>
        <w:t xml:space="preserve"> </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مُهِينِ</w:t>
      </w:r>
      <w:r w:rsidRPr="00283B88">
        <w:rPr>
          <w:rStyle w:val="Charf1"/>
          <w:rtl/>
        </w:rPr>
        <w:t xml:space="preserve"> </w:t>
      </w:r>
      <w:r w:rsidRPr="00283B88">
        <w:rPr>
          <w:rStyle w:val="Charf1"/>
          <w:rFonts w:hint="cs"/>
          <w:rtl/>
        </w:rPr>
        <w:t>١٤</w:t>
      </w:r>
      <w:r w:rsidRPr="00283B88">
        <w:rPr>
          <w:rFonts w:cs="Traditional Arabic" w:hint="cs"/>
          <w:sz w:val="22"/>
          <w:szCs w:val="22"/>
          <w:rtl/>
        </w:rPr>
        <w:t>﴾</w:t>
      </w:r>
      <w:r w:rsidRPr="00283B88">
        <w:rPr>
          <w:rStyle w:val="Char9"/>
          <w:rFonts w:hint="cs"/>
          <w:rtl/>
        </w:rPr>
        <w:t xml:space="preserve"> [سبأ: 14]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w:t>
      </w:r>
      <w:r w:rsidRPr="00283B88">
        <w:rPr>
          <w:rFonts w:cs="Traditional Arabic" w:hint="cs"/>
          <w:sz w:val="22"/>
          <w:szCs w:val="22"/>
          <w:rtl/>
        </w:rPr>
        <w:t>«</w:t>
      </w:r>
      <w:r w:rsidRPr="00283B88">
        <w:rPr>
          <w:rStyle w:val="Char9"/>
          <w:rFonts w:hint="cs"/>
          <w:rtl/>
        </w:rPr>
        <w:t>وقت</w:t>
      </w:r>
      <w:r>
        <w:rPr>
          <w:rStyle w:val="Char9"/>
          <w:rFonts w:hint="cs"/>
          <w:rtl/>
        </w:rPr>
        <w:t>ی</w:t>
      </w:r>
      <w:r w:rsidRPr="00283B88">
        <w:rPr>
          <w:rStyle w:val="Char9"/>
          <w:rFonts w:hint="cs"/>
          <w:rtl/>
        </w:rPr>
        <w:t xml:space="preserve"> كه ما مر</w:t>
      </w:r>
      <w:r w:rsidRPr="00283B88">
        <w:rPr>
          <w:rStyle w:val="Char9"/>
          <w:rFonts w:hint="eastAsia"/>
          <w:rtl/>
        </w:rPr>
        <w:t>گ</w:t>
      </w:r>
      <w:r w:rsidRPr="00283B88">
        <w:rPr>
          <w:rStyle w:val="Char9"/>
          <w:rFonts w:hint="cs"/>
          <w:rtl/>
        </w:rPr>
        <w:t xml:space="preserve"> سل</w:t>
      </w:r>
      <w:r>
        <w:rPr>
          <w:rStyle w:val="Char9"/>
          <w:rFonts w:hint="cs"/>
          <w:rtl/>
        </w:rPr>
        <w:t>ی</w:t>
      </w:r>
      <w:r w:rsidRPr="00283B88">
        <w:rPr>
          <w:rStyle w:val="Char9"/>
          <w:rFonts w:hint="cs"/>
          <w:rtl/>
        </w:rPr>
        <w:t>مان را مقرر كرد</w:t>
      </w:r>
      <w:r>
        <w:rPr>
          <w:rStyle w:val="Char9"/>
          <w:rFonts w:hint="cs"/>
          <w:rtl/>
        </w:rPr>
        <w:t>ی</w:t>
      </w:r>
      <w:r w:rsidRPr="00283B88">
        <w:rPr>
          <w:rStyle w:val="Char9"/>
          <w:rFonts w:hint="cs"/>
          <w:rtl/>
        </w:rPr>
        <w:t>م راهنمائ</w:t>
      </w:r>
      <w:r>
        <w:rPr>
          <w:rStyle w:val="Char9"/>
          <w:rFonts w:hint="cs"/>
          <w:rtl/>
        </w:rPr>
        <w:t>ی</w:t>
      </w:r>
      <w:r w:rsidRPr="00283B88">
        <w:rPr>
          <w:rStyle w:val="Char9"/>
          <w:rFonts w:hint="cs"/>
          <w:rtl/>
        </w:rPr>
        <w:t xml:space="preserve"> نكرد جنها را بر مر</w:t>
      </w:r>
      <w:r w:rsidRPr="00283B88">
        <w:rPr>
          <w:rStyle w:val="Char9"/>
          <w:rFonts w:hint="eastAsia"/>
          <w:rtl/>
        </w:rPr>
        <w:t>گ</w:t>
      </w:r>
      <w:r w:rsidRPr="00283B88">
        <w:rPr>
          <w:rStyle w:val="Char9"/>
          <w:rFonts w:hint="cs"/>
          <w:rtl/>
        </w:rPr>
        <w:t xml:space="preserve"> او م</w:t>
      </w:r>
      <w:r w:rsidRPr="00283B88">
        <w:rPr>
          <w:rStyle w:val="Char9"/>
          <w:rFonts w:hint="eastAsia"/>
          <w:rtl/>
        </w:rPr>
        <w:t>گ</w:t>
      </w:r>
      <w:r w:rsidRPr="00283B88">
        <w:rPr>
          <w:rStyle w:val="Char9"/>
          <w:rFonts w:hint="cs"/>
          <w:rtl/>
        </w:rPr>
        <w:t xml:space="preserve">ر </w:t>
      </w:r>
      <w:r w:rsidRPr="00283B88">
        <w:rPr>
          <w:rStyle w:val="Char9"/>
          <w:rFonts w:hint="cs"/>
          <w:spacing w:val="-2"/>
          <w:rtl/>
        </w:rPr>
        <w:t xml:space="preserve">دابة الأرض، یعنی موریانه كه عصای او را خورده و در نتیجه جسدش بر زمین افتاده و </w:t>
      </w:r>
      <w:r w:rsidRPr="00283B88">
        <w:rPr>
          <w:rStyle w:val="Char9"/>
          <w:rFonts w:hint="eastAsia"/>
          <w:spacing w:val="-2"/>
          <w:rtl/>
        </w:rPr>
        <w:t>پ</w:t>
      </w:r>
      <w:r w:rsidRPr="00283B88">
        <w:rPr>
          <w:rStyle w:val="Char9"/>
          <w:rFonts w:hint="cs"/>
          <w:spacing w:val="-2"/>
          <w:rtl/>
        </w:rPr>
        <w:t>س از آن جنها فهمیدند كه ا</w:t>
      </w:r>
      <w:r w:rsidRPr="00283B88">
        <w:rPr>
          <w:rStyle w:val="Char9"/>
          <w:rFonts w:hint="eastAsia"/>
          <w:spacing w:val="-2"/>
          <w:rtl/>
        </w:rPr>
        <w:t>گ</w:t>
      </w:r>
      <w:r w:rsidRPr="00283B88">
        <w:rPr>
          <w:rStyle w:val="Char9"/>
          <w:rFonts w:hint="cs"/>
          <w:spacing w:val="-2"/>
          <w:rtl/>
        </w:rPr>
        <w:t>ر غیب می‌دانستند مدتی در عذاب و رنج نمی‌ماندند</w:t>
      </w:r>
      <w:r w:rsidRPr="00283B88">
        <w:rPr>
          <w:rFonts w:cs="Traditional Arabic" w:hint="cs"/>
          <w:spacing w:val="-2"/>
          <w:sz w:val="22"/>
          <w:szCs w:val="22"/>
          <w:rtl/>
        </w:rPr>
        <w:t>»</w:t>
      </w:r>
      <w:r w:rsidRPr="00283B88">
        <w:rPr>
          <w:rStyle w:val="Char9"/>
          <w:rFonts w:hint="cs"/>
          <w:spacing w:val="-2"/>
          <w:rtl/>
        </w:rPr>
        <w:t xml:space="preserve">، </w:t>
      </w:r>
      <w:r w:rsidRPr="00283B88">
        <w:rPr>
          <w:rStyle w:val="Char9"/>
          <w:rFonts w:hint="eastAsia"/>
          <w:spacing w:val="-2"/>
          <w:rtl/>
        </w:rPr>
        <w:t>چ</w:t>
      </w:r>
      <w:r w:rsidRPr="00283B88">
        <w:rPr>
          <w:rStyle w:val="Char9"/>
          <w:rFonts w:hint="cs"/>
          <w:spacing w:val="-2"/>
          <w:rtl/>
        </w:rPr>
        <w:t>ون سلیمان در حالی كه تكیه بعصای خود داده بود وفات كرده بود جسدش تا مدتی بهمان حال باقی بود، تا اینكه [موریانه] آن عصا را خورده س</w:t>
      </w:r>
      <w:r w:rsidRPr="00283B88">
        <w:rPr>
          <w:rStyle w:val="Char9"/>
          <w:rFonts w:hint="eastAsia"/>
          <w:spacing w:val="-2"/>
          <w:rtl/>
        </w:rPr>
        <w:t>پ</w:t>
      </w:r>
      <w:r w:rsidRPr="00283B88">
        <w:rPr>
          <w:rStyle w:val="Char9"/>
          <w:rFonts w:hint="cs"/>
          <w:spacing w:val="-2"/>
          <w:rtl/>
        </w:rPr>
        <w:t>س بر زمین افتاد.</w:t>
      </w:r>
    </w:p>
    <w:p w:rsidR="00283B88" w:rsidRPr="00283B88" w:rsidRDefault="00283B88" w:rsidP="00283B88">
      <w:pPr>
        <w:ind w:left="284"/>
        <w:jc w:val="both"/>
        <w:rPr>
          <w:rStyle w:val="Char9"/>
          <w:rtl/>
        </w:rPr>
      </w:pPr>
      <w:r w:rsidRPr="00283B88">
        <w:rPr>
          <w:rStyle w:val="Char9"/>
          <w:rFonts w:hint="eastAsia"/>
          <w:rtl/>
        </w:rPr>
        <w:t>چ</w:t>
      </w:r>
      <w:r w:rsidRPr="00283B88">
        <w:rPr>
          <w:rStyle w:val="Char9"/>
          <w:rFonts w:hint="cs"/>
          <w:rtl/>
        </w:rPr>
        <w:t>ون موارد استعمال كلمه (دابة) را در قرآن دانست</w:t>
      </w:r>
      <w:r>
        <w:rPr>
          <w:rStyle w:val="Char9"/>
          <w:rFonts w:hint="cs"/>
          <w:rtl/>
        </w:rPr>
        <w:t>ی</w:t>
      </w:r>
      <w:r w:rsidRPr="00283B88">
        <w:rPr>
          <w:rStyle w:val="Char9"/>
          <w:rFonts w:hint="cs"/>
          <w:rtl/>
        </w:rPr>
        <w:t>م، ا</w:t>
      </w:r>
      <w:r>
        <w:rPr>
          <w:rStyle w:val="Char9"/>
          <w:rFonts w:hint="cs"/>
          <w:rtl/>
        </w:rPr>
        <w:t>ی</w:t>
      </w:r>
      <w:r w:rsidRPr="00283B88">
        <w:rPr>
          <w:rStyle w:val="Char9"/>
          <w:rFonts w:hint="cs"/>
          <w:rtl/>
        </w:rPr>
        <w:t>ن</w:t>
      </w:r>
      <w:r>
        <w:rPr>
          <w:rStyle w:val="Char9"/>
          <w:rFonts w:hint="cs"/>
          <w:rtl/>
        </w:rPr>
        <w:t xml:space="preserve">ک </w:t>
      </w:r>
      <w:r w:rsidRPr="00283B88">
        <w:rPr>
          <w:rStyle w:val="Char9"/>
          <w:rFonts w:hint="cs"/>
          <w:rtl/>
        </w:rPr>
        <w:t>م</w:t>
      </w:r>
      <w:r>
        <w:rPr>
          <w:rStyle w:val="Char9"/>
          <w:rFonts w:hint="cs"/>
          <w:rtl/>
        </w:rPr>
        <w:t>ی</w:t>
      </w:r>
      <w:r w:rsidRPr="00283B88">
        <w:rPr>
          <w:rStyle w:val="Char9"/>
          <w:rFonts w:hint="cs"/>
          <w:rtl/>
        </w:rPr>
        <w:t>‌توان</w:t>
      </w:r>
      <w:r>
        <w:rPr>
          <w:rStyle w:val="Char9"/>
          <w:rFonts w:hint="cs"/>
          <w:rtl/>
        </w:rPr>
        <w:t>ی</w:t>
      </w:r>
      <w:r w:rsidRPr="00283B88">
        <w:rPr>
          <w:rStyle w:val="Char9"/>
          <w:rFonts w:hint="cs"/>
          <w:rtl/>
        </w:rPr>
        <w:t>م بدون ه</w:t>
      </w:r>
      <w:r>
        <w:rPr>
          <w:rStyle w:val="Char9"/>
          <w:rFonts w:hint="cs"/>
          <w:rtl/>
        </w:rPr>
        <w:t>ی</w:t>
      </w:r>
      <w:r w:rsidRPr="00283B88">
        <w:rPr>
          <w:rStyle w:val="Char9"/>
          <w:rFonts w:hint="eastAsia"/>
          <w:rtl/>
        </w:rPr>
        <w:t>چ</w:t>
      </w:r>
      <w:r w:rsidRPr="00283B88">
        <w:rPr>
          <w:rStyle w:val="Char9"/>
          <w:rFonts w:hint="cs"/>
          <w:rtl/>
        </w:rPr>
        <w:t xml:space="preserve"> گونه تكلف ا</w:t>
      </w:r>
      <w:r>
        <w:rPr>
          <w:rStyle w:val="Char9"/>
          <w:rFonts w:hint="cs"/>
          <w:rtl/>
        </w:rPr>
        <w:t>ی</w:t>
      </w:r>
      <w:r w:rsidRPr="00283B88">
        <w:rPr>
          <w:rStyle w:val="Char9"/>
          <w:rFonts w:hint="cs"/>
          <w:rtl/>
        </w:rPr>
        <w:t>ن آ</w:t>
      </w:r>
      <w:r>
        <w:rPr>
          <w:rStyle w:val="Char9"/>
          <w:rFonts w:hint="cs"/>
          <w:rtl/>
        </w:rPr>
        <w:t>ی</w:t>
      </w:r>
      <w:r w:rsidRPr="00283B88">
        <w:rPr>
          <w:rStyle w:val="Char9"/>
          <w:rFonts w:hint="cs"/>
          <w:rtl/>
        </w:rPr>
        <w:t>ه را تفس</w:t>
      </w:r>
      <w:r>
        <w:rPr>
          <w:rStyle w:val="Char9"/>
          <w:rFonts w:hint="cs"/>
          <w:rtl/>
        </w:rPr>
        <w:t>ی</w:t>
      </w:r>
      <w:r w:rsidRPr="00283B88">
        <w:rPr>
          <w:rStyle w:val="Char9"/>
          <w:rFonts w:hint="cs"/>
          <w:rtl/>
        </w:rPr>
        <w:t>ر بكن</w:t>
      </w:r>
      <w:r>
        <w:rPr>
          <w:rStyle w:val="Char9"/>
          <w:rFonts w:hint="cs"/>
          <w:rtl/>
        </w:rPr>
        <w:t>ی</w:t>
      </w:r>
      <w:r w:rsidRPr="00283B88">
        <w:rPr>
          <w:rStyle w:val="Char9"/>
          <w:rFonts w:hint="cs"/>
          <w:rtl/>
        </w:rPr>
        <w:t xml:space="preserve">م: </w:t>
      </w:r>
      <w:r w:rsidRPr="00283B88">
        <w:rPr>
          <w:rStyle w:val="Char9"/>
          <w:rFonts w:hint="cs"/>
          <w:rtl/>
        </w:rPr>
        <w:softHyphen/>
      </w:r>
      <w:r w:rsidRPr="00283B88">
        <w:rPr>
          <w:rFonts w:cs="Traditional Arabic" w:hint="cs"/>
          <w:sz w:val="22"/>
          <w:szCs w:val="22"/>
          <w:rtl/>
        </w:rPr>
        <w:t>﴿</w:t>
      </w:r>
      <w:r w:rsidRPr="00283B88">
        <w:rPr>
          <w:rStyle w:val="Charf1"/>
          <w:rtl/>
        </w:rPr>
        <w:t>۞وَإِذَا وَقَعَ ٱلۡقَوۡلُ عَلَيۡهِمۡ أَخۡرَجۡنَا لَهُمۡ دَآبَّة</w:t>
      </w:r>
      <w:r w:rsidRPr="00283B88">
        <w:rPr>
          <w:rStyle w:val="Charf1"/>
          <w:rFonts w:hint="cs"/>
          <w:rtl/>
        </w:rPr>
        <w:t>ٗ مِّنَ ٱلۡأَرۡضِ تُكَلِّمُهُمۡ أَن</w:t>
      </w:r>
      <w:r w:rsidRPr="00283B88">
        <w:rPr>
          <w:rStyle w:val="Charf1"/>
          <w:rtl/>
        </w:rPr>
        <w:t>َّ ٱلنَّاسَ كَانُواْ بِ‍َٔايَٰتِنَا لَا يُوقِنُونَ ٨٢</w:t>
      </w:r>
      <w:r w:rsidRPr="00283B88">
        <w:rPr>
          <w:rFonts w:cs="Traditional Arabic" w:hint="cs"/>
          <w:sz w:val="22"/>
          <w:szCs w:val="22"/>
          <w:rtl/>
        </w:rPr>
        <w:t>﴾</w:t>
      </w:r>
      <w:r w:rsidRPr="00283B88">
        <w:rPr>
          <w:rStyle w:val="Char9"/>
          <w:rFonts w:hint="cs"/>
          <w:rtl/>
        </w:rPr>
        <w:t xml:space="preserve"> [النمل: 82] (وقع) بمعن</w:t>
      </w:r>
      <w:r>
        <w:rPr>
          <w:rStyle w:val="Char9"/>
          <w:rFonts w:hint="cs"/>
          <w:rtl/>
        </w:rPr>
        <w:t>ی</w:t>
      </w:r>
      <w:r w:rsidRPr="00283B88">
        <w:rPr>
          <w:rStyle w:val="Char9"/>
          <w:rFonts w:hint="cs"/>
          <w:rtl/>
        </w:rPr>
        <w:t xml:space="preserve"> وجوب و تثب</w:t>
      </w:r>
      <w:r>
        <w:rPr>
          <w:rStyle w:val="Char9"/>
          <w:rFonts w:hint="cs"/>
          <w:rtl/>
        </w:rPr>
        <w:t>ی</w:t>
      </w:r>
      <w:r w:rsidRPr="00283B88">
        <w:rPr>
          <w:rStyle w:val="Char9"/>
          <w:rFonts w:hint="cs"/>
          <w:rtl/>
        </w:rPr>
        <w:t xml:space="preserve">ت و سزاوار شدن است، مقصود از (قول) عذاب و </w:t>
      </w:r>
      <w:r>
        <w:rPr>
          <w:rStyle w:val="Char9"/>
          <w:rFonts w:hint="cs"/>
          <w:rtl/>
        </w:rPr>
        <w:t>ی</w:t>
      </w:r>
      <w:r w:rsidRPr="00283B88">
        <w:rPr>
          <w:rStyle w:val="Char9"/>
          <w:rFonts w:hint="cs"/>
          <w:rtl/>
        </w:rPr>
        <w:t>ا غضب است مانند آ</w:t>
      </w:r>
      <w:r>
        <w:rPr>
          <w:rStyle w:val="Char9"/>
          <w:rFonts w:hint="cs"/>
          <w:rtl/>
        </w:rPr>
        <w:t>یه</w:t>
      </w:r>
      <w:r w:rsidRPr="00283B88">
        <w:rPr>
          <w:rStyle w:val="Char9"/>
          <w:rFonts w:hint="cs"/>
          <w:rtl/>
        </w:rPr>
        <w:t xml:space="preserve">: </w:t>
      </w:r>
      <w:r w:rsidRPr="00283B88">
        <w:rPr>
          <w:rFonts w:cs="Traditional Arabic" w:hint="cs"/>
          <w:sz w:val="22"/>
          <w:szCs w:val="22"/>
          <w:rtl/>
        </w:rPr>
        <w:t>﴿</w:t>
      </w:r>
      <w:r w:rsidRPr="00283B88">
        <w:rPr>
          <w:rStyle w:val="Charf1"/>
          <w:rFonts w:hint="eastAsia"/>
          <w:rtl/>
        </w:rPr>
        <w:t>لَقَد</w:t>
      </w:r>
      <w:r w:rsidRPr="00283B88">
        <w:rPr>
          <w:rStyle w:val="Charf1"/>
          <w:rFonts w:hint="cs"/>
          <w:rtl/>
        </w:rPr>
        <w:t>ۡ</w:t>
      </w:r>
      <w:r w:rsidRPr="00283B88">
        <w:rPr>
          <w:rStyle w:val="Charf1"/>
          <w:rtl/>
        </w:rPr>
        <w:t xml:space="preserve"> </w:t>
      </w:r>
      <w:r w:rsidRPr="00283B88">
        <w:rPr>
          <w:rStyle w:val="Charf1"/>
          <w:rFonts w:hint="eastAsia"/>
          <w:rtl/>
        </w:rPr>
        <w:t>حَقَّ</w:t>
      </w:r>
      <w:r w:rsidRPr="00283B88">
        <w:rPr>
          <w:rStyle w:val="Charf1"/>
          <w:rtl/>
        </w:rPr>
        <w:t xml:space="preserve"> </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قَو</w:t>
      </w:r>
      <w:r w:rsidRPr="00283B88">
        <w:rPr>
          <w:rStyle w:val="Charf1"/>
          <w:rFonts w:hint="cs"/>
          <w:rtl/>
        </w:rPr>
        <w:t>ۡ</w:t>
      </w:r>
      <w:r w:rsidRPr="00283B88">
        <w:rPr>
          <w:rStyle w:val="Charf1"/>
          <w:rFonts w:hint="eastAsia"/>
          <w:rtl/>
        </w:rPr>
        <w:t>لُ</w:t>
      </w:r>
      <w:r w:rsidRPr="00283B88">
        <w:rPr>
          <w:rStyle w:val="Charf1"/>
          <w:rtl/>
        </w:rPr>
        <w:t xml:space="preserve"> </w:t>
      </w:r>
      <w:r w:rsidRPr="00283B88">
        <w:rPr>
          <w:rStyle w:val="Charf1"/>
          <w:rFonts w:hint="eastAsia"/>
          <w:rtl/>
        </w:rPr>
        <w:t>عَلَى</w:t>
      </w:r>
      <w:r w:rsidRPr="00283B88">
        <w:rPr>
          <w:rStyle w:val="Charf1"/>
          <w:rFonts w:hint="cs"/>
          <w:rtl/>
        </w:rPr>
        <w:t>ٰٓ</w:t>
      </w:r>
      <w:r w:rsidRPr="00283B88">
        <w:rPr>
          <w:rStyle w:val="Charf1"/>
          <w:rtl/>
        </w:rPr>
        <w:t xml:space="preserve"> </w:t>
      </w:r>
      <w:r w:rsidRPr="00283B88">
        <w:rPr>
          <w:rStyle w:val="Charf1"/>
          <w:rFonts w:hint="eastAsia"/>
          <w:rtl/>
        </w:rPr>
        <w:t>أَك</w:t>
      </w:r>
      <w:r w:rsidRPr="00283B88">
        <w:rPr>
          <w:rStyle w:val="Charf1"/>
          <w:rFonts w:hint="cs"/>
          <w:rtl/>
        </w:rPr>
        <w:t>ۡ</w:t>
      </w:r>
      <w:r w:rsidRPr="00283B88">
        <w:rPr>
          <w:rStyle w:val="Charf1"/>
          <w:rFonts w:hint="eastAsia"/>
          <w:rtl/>
        </w:rPr>
        <w:t>ثَرِهِم</w:t>
      </w:r>
      <w:r w:rsidRPr="00283B88">
        <w:rPr>
          <w:rStyle w:val="Charf1"/>
          <w:rFonts w:hint="cs"/>
          <w:rtl/>
        </w:rPr>
        <w:t>ۡ</w:t>
      </w:r>
      <w:r w:rsidRPr="00283B88">
        <w:rPr>
          <w:rStyle w:val="Charf1"/>
          <w:rtl/>
        </w:rPr>
        <w:t xml:space="preserve"> </w:t>
      </w:r>
      <w:r w:rsidRPr="00283B88">
        <w:rPr>
          <w:rStyle w:val="Charf1"/>
          <w:rFonts w:hint="eastAsia"/>
          <w:rtl/>
        </w:rPr>
        <w:t>فَهُم</w:t>
      </w:r>
      <w:r w:rsidRPr="00283B88">
        <w:rPr>
          <w:rStyle w:val="Charf1"/>
          <w:rFonts w:hint="cs"/>
          <w:rtl/>
        </w:rPr>
        <w:t>ۡ</w:t>
      </w:r>
      <w:r w:rsidRPr="00283B88">
        <w:rPr>
          <w:rStyle w:val="Charf1"/>
          <w:rtl/>
        </w:rPr>
        <w:t xml:space="preserve"> </w:t>
      </w:r>
      <w:r w:rsidRPr="00283B88">
        <w:rPr>
          <w:rStyle w:val="Charf1"/>
          <w:rFonts w:hint="eastAsia"/>
          <w:rtl/>
        </w:rPr>
        <w:t>لَا</w:t>
      </w:r>
      <w:r w:rsidRPr="00283B88">
        <w:rPr>
          <w:rStyle w:val="Charf1"/>
          <w:rtl/>
        </w:rPr>
        <w:t xml:space="preserve"> </w:t>
      </w:r>
      <w:r w:rsidRPr="00283B88">
        <w:rPr>
          <w:rStyle w:val="Charf1"/>
          <w:rFonts w:hint="eastAsia"/>
          <w:rtl/>
        </w:rPr>
        <w:t>يُؤ</w:t>
      </w:r>
      <w:r w:rsidRPr="00283B88">
        <w:rPr>
          <w:rStyle w:val="Charf1"/>
          <w:rFonts w:hint="cs"/>
          <w:rtl/>
        </w:rPr>
        <w:t>ۡ</w:t>
      </w:r>
      <w:r w:rsidRPr="00283B88">
        <w:rPr>
          <w:rStyle w:val="Charf1"/>
          <w:rFonts w:hint="eastAsia"/>
          <w:rtl/>
        </w:rPr>
        <w:t>مِنُونَ</w:t>
      </w:r>
      <w:r w:rsidRPr="00283B88">
        <w:rPr>
          <w:rStyle w:val="Charf1"/>
          <w:rtl/>
        </w:rPr>
        <w:t xml:space="preserve"> </w:t>
      </w:r>
      <w:r w:rsidRPr="00283B88">
        <w:rPr>
          <w:rStyle w:val="Charf1"/>
          <w:rFonts w:hint="cs"/>
          <w:rtl/>
        </w:rPr>
        <w:t>٧</w:t>
      </w:r>
      <w:r w:rsidRPr="00283B88">
        <w:rPr>
          <w:rFonts w:cs="Traditional Arabic" w:hint="cs"/>
          <w:sz w:val="22"/>
          <w:szCs w:val="22"/>
          <w:rtl/>
        </w:rPr>
        <w:t>﴾</w:t>
      </w:r>
      <w:r w:rsidRPr="00283B88">
        <w:rPr>
          <w:rStyle w:val="Char9"/>
          <w:rFonts w:hint="cs"/>
          <w:rtl/>
        </w:rPr>
        <w:t xml:space="preserve"> [</w:t>
      </w:r>
      <w:r>
        <w:rPr>
          <w:rStyle w:val="Char9"/>
          <w:rFonts w:hint="cs"/>
          <w:rtl/>
        </w:rPr>
        <w:t>ی</w:t>
      </w:r>
      <w:r w:rsidRPr="00283B88">
        <w:rPr>
          <w:rStyle w:val="Char9"/>
          <w:rFonts w:hint="cs"/>
          <w:rtl/>
        </w:rPr>
        <w:t xml:space="preserve">س: 7]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w:t>
      </w:r>
      <w:r w:rsidRPr="00283B88">
        <w:rPr>
          <w:rFonts w:cs="Traditional Arabic" w:hint="cs"/>
          <w:sz w:val="22"/>
          <w:szCs w:val="22"/>
          <w:rtl/>
        </w:rPr>
        <w:t>«</w:t>
      </w:r>
      <w:r w:rsidRPr="00283B88">
        <w:rPr>
          <w:rStyle w:val="Char9"/>
          <w:rFonts w:hint="cs"/>
          <w:rtl/>
        </w:rPr>
        <w:t>بتحق</w:t>
      </w:r>
      <w:r>
        <w:rPr>
          <w:rStyle w:val="Char9"/>
          <w:rFonts w:hint="cs"/>
          <w:rtl/>
        </w:rPr>
        <w:t>ی</w:t>
      </w:r>
      <w:r w:rsidRPr="00283B88">
        <w:rPr>
          <w:rStyle w:val="Char9"/>
          <w:rFonts w:hint="cs"/>
          <w:rtl/>
        </w:rPr>
        <w:t>ق ثابت و واجب شد بر ب</w:t>
      </w:r>
      <w:r>
        <w:rPr>
          <w:rStyle w:val="Char9"/>
          <w:rFonts w:hint="cs"/>
          <w:rtl/>
        </w:rPr>
        <w:t>ی</w:t>
      </w:r>
      <w:r w:rsidRPr="00283B88">
        <w:rPr>
          <w:rStyle w:val="Char9"/>
          <w:rFonts w:hint="cs"/>
          <w:rtl/>
        </w:rPr>
        <w:t>شتر ا</w:t>
      </w:r>
      <w:r>
        <w:rPr>
          <w:rStyle w:val="Char9"/>
          <w:rFonts w:hint="cs"/>
          <w:rtl/>
        </w:rPr>
        <w:t>ی</w:t>
      </w:r>
      <w:r w:rsidRPr="00283B88">
        <w:rPr>
          <w:rStyle w:val="Char9"/>
          <w:rFonts w:hint="cs"/>
          <w:rtl/>
        </w:rPr>
        <w:t xml:space="preserve">نكفار عذاب خدا، </w:t>
      </w:r>
      <w:r w:rsidRPr="00283B88">
        <w:rPr>
          <w:rStyle w:val="Char9"/>
          <w:rFonts w:hint="eastAsia"/>
          <w:rtl/>
        </w:rPr>
        <w:t>پ</w:t>
      </w:r>
      <w:r w:rsidRPr="00283B88">
        <w:rPr>
          <w:rStyle w:val="Char9"/>
          <w:rFonts w:hint="cs"/>
          <w:rtl/>
        </w:rPr>
        <w:t>س ا</w:t>
      </w:r>
      <w:r>
        <w:rPr>
          <w:rStyle w:val="Char9"/>
          <w:rFonts w:hint="cs"/>
          <w:rtl/>
        </w:rPr>
        <w:t>ی</w:t>
      </w:r>
      <w:r w:rsidRPr="00283B88">
        <w:rPr>
          <w:rStyle w:val="Char9"/>
          <w:rFonts w:hint="cs"/>
          <w:rtl/>
        </w:rPr>
        <w:t>شان ا</w:t>
      </w:r>
      <w:r>
        <w:rPr>
          <w:rStyle w:val="Char9"/>
          <w:rFonts w:hint="cs"/>
          <w:rtl/>
        </w:rPr>
        <w:t>ی</w:t>
      </w:r>
      <w:r w:rsidRPr="00283B88">
        <w:rPr>
          <w:rStyle w:val="Char9"/>
          <w:rFonts w:hint="cs"/>
          <w:rtl/>
        </w:rPr>
        <w:t>مان نخواهند آورد</w:t>
      </w:r>
      <w:r w:rsidRPr="00283B88">
        <w:rPr>
          <w:rFonts w:cs="Traditional Arabic" w:hint="cs"/>
          <w:sz w:val="22"/>
          <w:szCs w:val="22"/>
          <w:rtl/>
        </w:rPr>
        <w:t>»</w:t>
      </w:r>
      <w:r w:rsidRPr="00283B88">
        <w:rPr>
          <w:rStyle w:val="Char9"/>
          <w:rFonts w:hint="cs"/>
          <w:rtl/>
        </w:rPr>
        <w:t xml:space="preserve"> و آ</w:t>
      </w:r>
      <w:r>
        <w:rPr>
          <w:rStyle w:val="Char9"/>
          <w:rFonts w:hint="cs"/>
          <w:rtl/>
        </w:rPr>
        <w:t>یه</w:t>
      </w:r>
      <w:r w:rsidRPr="00283B88">
        <w:rPr>
          <w:rStyle w:val="Char9"/>
          <w:rFonts w:hint="cs"/>
          <w:rtl/>
        </w:rPr>
        <w:t xml:space="preserve">: </w:t>
      </w:r>
      <w:r w:rsidRPr="00283B88">
        <w:rPr>
          <w:rFonts w:cs="Traditional Arabic" w:hint="cs"/>
          <w:sz w:val="22"/>
          <w:szCs w:val="22"/>
          <w:rtl/>
        </w:rPr>
        <w:t>﴿</w:t>
      </w:r>
      <w:r w:rsidRPr="00283B88">
        <w:rPr>
          <w:rStyle w:val="Charf1"/>
          <w:rFonts w:hint="eastAsia"/>
          <w:rtl/>
        </w:rPr>
        <w:t>قَالَ</w:t>
      </w:r>
      <w:r w:rsidRPr="00283B88">
        <w:rPr>
          <w:rStyle w:val="Charf1"/>
          <w:rtl/>
        </w:rPr>
        <w:t xml:space="preserve"> </w:t>
      </w:r>
      <w:r w:rsidRPr="00283B88">
        <w:rPr>
          <w:rStyle w:val="Charf1"/>
          <w:rFonts w:hint="cs"/>
          <w:rtl/>
        </w:rPr>
        <w:t>ٱ</w:t>
      </w:r>
      <w:r w:rsidRPr="00283B88">
        <w:rPr>
          <w:rStyle w:val="Charf1"/>
          <w:rFonts w:hint="eastAsia"/>
          <w:rtl/>
        </w:rPr>
        <w:t>لَّذِينَ</w:t>
      </w:r>
      <w:r w:rsidRPr="00283B88">
        <w:rPr>
          <w:rStyle w:val="Charf1"/>
          <w:rtl/>
        </w:rPr>
        <w:t xml:space="preserve"> </w:t>
      </w:r>
      <w:r w:rsidRPr="00283B88">
        <w:rPr>
          <w:rStyle w:val="Charf1"/>
          <w:rFonts w:hint="eastAsia"/>
          <w:rtl/>
        </w:rPr>
        <w:t>حَقَّ</w:t>
      </w:r>
      <w:r w:rsidRPr="00283B88">
        <w:rPr>
          <w:rStyle w:val="Charf1"/>
          <w:rtl/>
        </w:rPr>
        <w:t xml:space="preserve"> </w:t>
      </w:r>
      <w:r w:rsidRPr="00283B88">
        <w:rPr>
          <w:rStyle w:val="Charf1"/>
          <w:rFonts w:hint="eastAsia"/>
          <w:rtl/>
        </w:rPr>
        <w:t>عَلَي</w:t>
      </w:r>
      <w:r w:rsidRPr="00283B88">
        <w:rPr>
          <w:rStyle w:val="Charf1"/>
          <w:rFonts w:hint="cs"/>
          <w:rtl/>
        </w:rPr>
        <w:t>ۡ</w:t>
      </w:r>
      <w:r w:rsidRPr="00283B88">
        <w:rPr>
          <w:rStyle w:val="Charf1"/>
          <w:rFonts w:hint="eastAsia"/>
          <w:rtl/>
        </w:rPr>
        <w:t>هِمُ</w:t>
      </w:r>
      <w:r w:rsidRPr="00283B88">
        <w:rPr>
          <w:rStyle w:val="Charf1"/>
          <w:rtl/>
        </w:rPr>
        <w:t xml:space="preserve"> </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قَو</w:t>
      </w:r>
      <w:r w:rsidRPr="00283B88">
        <w:rPr>
          <w:rStyle w:val="Charf1"/>
          <w:rFonts w:hint="cs"/>
          <w:rtl/>
        </w:rPr>
        <w:t>ۡ</w:t>
      </w:r>
      <w:r w:rsidRPr="00283B88">
        <w:rPr>
          <w:rStyle w:val="Charf1"/>
          <w:rFonts w:hint="eastAsia"/>
          <w:rtl/>
        </w:rPr>
        <w:t>لُ</w:t>
      </w:r>
      <w:r w:rsidRPr="00283B88">
        <w:rPr>
          <w:rFonts w:cs="Times New Roman"/>
          <w:sz w:val="22"/>
          <w:szCs w:val="22"/>
        </w:rPr>
        <w:t>...</w:t>
      </w:r>
      <w:r w:rsidRPr="00283B88">
        <w:rPr>
          <w:rFonts w:cs="Traditional Arabic" w:hint="cs"/>
          <w:sz w:val="22"/>
          <w:szCs w:val="22"/>
          <w:rtl/>
        </w:rPr>
        <w:t>﴾</w:t>
      </w:r>
      <w:r w:rsidRPr="00283B88">
        <w:rPr>
          <w:rStyle w:val="Char9"/>
          <w:rFonts w:hint="cs"/>
          <w:rtl/>
        </w:rPr>
        <w:t xml:space="preserve"> [القصص: 63] </w:t>
      </w:r>
      <w:r w:rsidRPr="00283B88">
        <w:rPr>
          <w:rStyle w:val="Char9"/>
          <w:rFonts w:hint="eastAsia"/>
          <w:rtl/>
        </w:rPr>
        <w:t>چ</w:t>
      </w:r>
      <w:r w:rsidRPr="00283B88">
        <w:rPr>
          <w:rStyle w:val="Char9"/>
          <w:rFonts w:hint="cs"/>
          <w:rtl/>
        </w:rPr>
        <w:t>نانكه تفس</w:t>
      </w:r>
      <w:r>
        <w:rPr>
          <w:rStyle w:val="Char9"/>
          <w:rFonts w:hint="cs"/>
          <w:rtl/>
        </w:rPr>
        <w:t>ی</w:t>
      </w:r>
      <w:r w:rsidRPr="00283B88">
        <w:rPr>
          <w:rStyle w:val="Char9"/>
          <w:rFonts w:hint="cs"/>
          <w:rtl/>
        </w:rPr>
        <w:t>ر طبر</w:t>
      </w:r>
      <w:r>
        <w:rPr>
          <w:rStyle w:val="Char9"/>
          <w:rFonts w:hint="cs"/>
          <w:rtl/>
        </w:rPr>
        <w:t>ی</w:t>
      </w:r>
      <w:r w:rsidRPr="00283B88">
        <w:rPr>
          <w:rStyle w:val="Char9"/>
          <w:rFonts w:hint="cs"/>
          <w:rtl/>
        </w:rPr>
        <w:t xml:space="preserve"> ن</w:t>
      </w:r>
      <w:r>
        <w:rPr>
          <w:rStyle w:val="Char9"/>
          <w:rFonts w:hint="cs"/>
          <w:rtl/>
        </w:rPr>
        <w:t>ی</w:t>
      </w:r>
      <w:r w:rsidRPr="00283B88">
        <w:rPr>
          <w:rStyle w:val="Char9"/>
          <w:rFonts w:hint="cs"/>
          <w:rtl/>
        </w:rPr>
        <w:t>ز آن را به عذاب و غضب تفس</w:t>
      </w:r>
      <w:r>
        <w:rPr>
          <w:rStyle w:val="Char9"/>
          <w:rFonts w:hint="cs"/>
          <w:rtl/>
        </w:rPr>
        <w:t>ی</w:t>
      </w:r>
      <w:r w:rsidRPr="00283B88">
        <w:rPr>
          <w:rStyle w:val="Char9"/>
          <w:rFonts w:hint="cs"/>
          <w:rtl/>
        </w:rPr>
        <w:t>ر كرده‌است (</w:t>
      </w:r>
      <w:r w:rsidRPr="00283B88">
        <w:rPr>
          <w:rStyle w:val="Char9"/>
          <w:rtl/>
        </w:rPr>
        <w:t>تفس</w:t>
      </w:r>
      <w:r>
        <w:rPr>
          <w:rStyle w:val="Char9"/>
          <w:rtl/>
        </w:rPr>
        <w:t>ی</w:t>
      </w:r>
      <w:r w:rsidRPr="00283B88">
        <w:rPr>
          <w:rStyle w:val="Char9"/>
          <w:rtl/>
        </w:rPr>
        <w:t>ر طبر</w:t>
      </w:r>
      <w:r>
        <w:rPr>
          <w:rStyle w:val="Char9"/>
          <w:rtl/>
        </w:rPr>
        <w:t>ی</w:t>
      </w:r>
      <w:r w:rsidRPr="00283B88">
        <w:rPr>
          <w:rStyle w:val="Char9"/>
          <w:rtl/>
        </w:rPr>
        <w:t xml:space="preserve"> ج20</w:t>
      </w:r>
      <w:r w:rsidRPr="00283B88">
        <w:rPr>
          <w:rStyle w:val="Char9"/>
          <w:rFonts w:hint="cs"/>
          <w:rtl/>
        </w:rPr>
        <w:t xml:space="preserve"> </w:t>
      </w:r>
      <w:r w:rsidRPr="00283B88">
        <w:rPr>
          <w:rStyle w:val="Char9"/>
          <w:rtl/>
        </w:rPr>
        <w:t>ص10</w:t>
      </w:r>
      <w:r w:rsidRPr="00283B88">
        <w:rPr>
          <w:rStyle w:val="Char9"/>
          <w:rFonts w:hint="cs"/>
          <w:rtl/>
        </w:rPr>
        <w:t>).</w:t>
      </w:r>
    </w:p>
    <w:p w:rsidR="00283B88" w:rsidRPr="00283B88" w:rsidRDefault="00283B88" w:rsidP="00283B88">
      <w:pPr>
        <w:ind w:left="284"/>
        <w:jc w:val="both"/>
        <w:rPr>
          <w:rStyle w:val="Char9"/>
          <w:rtl/>
        </w:rPr>
      </w:pPr>
      <w:r w:rsidRPr="00283B88">
        <w:rPr>
          <w:rStyle w:val="Char9"/>
          <w:rFonts w:hint="cs"/>
          <w:rtl/>
        </w:rPr>
        <w:t>مراد از (</w:t>
      </w:r>
      <w:r w:rsidRPr="00283B88">
        <w:rPr>
          <w:rStyle w:val="Char9"/>
          <w:rtl/>
        </w:rPr>
        <w:t>دابة الأرض</w:t>
      </w:r>
      <w:r w:rsidRPr="00283B88">
        <w:rPr>
          <w:rStyle w:val="Char9"/>
          <w:rFonts w:hint="cs"/>
          <w:rtl/>
        </w:rPr>
        <w:t>) احتمال م</w:t>
      </w:r>
      <w:r>
        <w:rPr>
          <w:rStyle w:val="Char9"/>
          <w:rFonts w:hint="cs"/>
          <w:rtl/>
        </w:rPr>
        <w:t>ی</w:t>
      </w:r>
      <w:r w:rsidRPr="00283B88">
        <w:rPr>
          <w:rStyle w:val="Char9"/>
          <w:rFonts w:hint="cs"/>
          <w:rtl/>
        </w:rPr>
        <w:t xml:space="preserve">‌رود مردمان شرور و ظالم و نادان باشد، </w:t>
      </w:r>
      <w:r w:rsidRPr="00283B88">
        <w:rPr>
          <w:rStyle w:val="Char9"/>
          <w:rFonts w:hint="eastAsia"/>
          <w:rtl/>
        </w:rPr>
        <w:t>چ</w:t>
      </w:r>
      <w:r w:rsidRPr="00283B88">
        <w:rPr>
          <w:rStyle w:val="Char9"/>
          <w:rFonts w:hint="cs"/>
          <w:rtl/>
        </w:rPr>
        <w:t>نانكه در آ</w:t>
      </w:r>
      <w:r>
        <w:rPr>
          <w:rStyle w:val="Char9"/>
          <w:rFonts w:hint="cs"/>
          <w:rtl/>
        </w:rPr>
        <w:t>ی</w:t>
      </w:r>
      <w:r w:rsidRPr="00283B88">
        <w:rPr>
          <w:rStyle w:val="Char9"/>
          <w:rFonts w:hint="cs"/>
          <w:rtl/>
        </w:rPr>
        <w:t>ات (16: 63) و (22: 8) و (57: 8) كه فوقا اشاره كرد</w:t>
      </w:r>
      <w:r>
        <w:rPr>
          <w:rStyle w:val="Char9"/>
          <w:rFonts w:hint="cs"/>
          <w:rtl/>
        </w:rPr>
        <w:t>ی</w:t>
      </w:r>
      <w:r w:rsidRPr="00283B88">
        <w:rPr>
          <w:rStyle w:val="Char9"/>
          <w:rFonts w:hint="cs"/>
          <w:rtl/>
        </w:rPr>
        <w:t>م بر اشخاص ظالم و نادان و كافر اطلاق شده‌است، و راغب اصفهان</w:t>
      </w:r>
      <w:r>
        <w:rPr>
          <w:rStyle w:val="Char9"/>
          <w:rFonts w:hint="cs"/>
          <w:rtl/>
        </w:rPr>
        <w:t>ی</w:t>
      </w:r>
      <w:r w:rsidRPr="00283B88">
        <w:rPr>
          <w:rStyle w:val="Char9"/>
          <w:rFonts w:hint="cs"/>
          <w:rtl/>
        </w:rPr>
        <w:t xml:space="preserve"> هم در كتاب (لغت القرآن) خود كه آن را (مفردات) نام</w:t>
      </w:r>
      <w:r>
        <w:rPr>
          <w:rStyle w:val="Char9"/>
          <w:rFonts w:hint="cs"/>
          <w:rtl/>
        </w:rPr>
        <w:t>ی</w:t>
      </w:r>
      <w:r w:rsidRPr="00283B88">
        <w:rPr>
          <w:rStyle w:val="Char9"/>
          <w:rFonts w:hint="cs"/>
          <w:rtl/>
        </w:rPr>
        <w:t>ده در ضمن تشر</w:t>
      </w:r>
      <w:r>
        <w:rPr>
          <w:rStyle w:val="Char9"/>
          <w:rFonts w:hint="cs"/>
          <w:rtl/>
        </w:rPr>
        <w:t>ی</w:t>
      </w:r>
      <w:r w:rsidRPr="00283B88">
        <w:rPr>
          <w:rStyle w:val="Char9"/>
          <w:rFonts w:hint="cs"/>
          <w:rtl/>
        </w:rPr>
        <w:t>ح معن</w:t>
      </w:r>
      <w:r>
        <w:rPr>
          <w:rStyle w:val="Char9"/>
          <w:rFonts w:hint="cs"/>
          <w:rtl/>
        </w:rPr>
        <w:t>ی</w:t>
      </w:r>
      <w:r w:rsidRPr="00283B88">
        <w:rPr>
          <w:rStyle w:val="Char9"/>
          <w:rFonts w:hint="cs"/>
          <w:rtl/>
        </w:rPr>
        <w:t xml:space="preserve"> لغت (دابة)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د: جمع</w:t>
      </w:r>
      <w:r>
        <w:rPr>
          <w:rStyle w:val="Char9"/>
          <w:rFonts w:hint="cs"/>
          <w:rtl/>
        </w:rPr>
        <w:t>ی</w:t>
      </w:r>
      <w:r w:rsidRPr="00283B88">
        <w:rPr>
          <w:rStyle w:val="Char9"/>
          <w:rFonts w:hint="cs"/>
          <w:rtl/>
        </w:rPr>
        <w:t xml:space="preserve"> را عق</w:t>
      </w:r>
      <w:r>
        <w:rPr>
          <w:rStyle w:val="Char9"/>
          <w:rFonts w:hint="cs"/>
          <w:rtl/>
        </w:rPr>
        <w:t>ی</w:t>
      </w:r>
      <w:r w:rsidRPr="00283B88">
        <w:rPr>
          <w:rStyle w:val="Char9"/>
          <w:rFonts w:hint="cs"/>
          <w:rtl/>
        </w:rPr>
        <w:t>ده بر آن است كه مقصود از (</w:t>
      </w:r>
      <w:r w:rsidRPr="00283B88">
        <w:rPr>
          <w:rStyle w:val="Char9"/>
          <w:rtl/>
        </w:rPr>
        <w:t>دابة الأرض</w:t>
      </w:r>
      <w:r w:rsidRPr="00283B88">
        <w:rPr>
          <w:rStyle w:val="Char9"/>
          <w:rFonts w:hint="cs"/>
          <w:rtl/>
        </w:rPr>
        <w:t>) در آ</w:t>
      </w:r>
      <w:r>
        <w:rPr>
          <w:rStyle w:val="Char9"/>
          <w:rFonts w:hint="cs"/>
          <w:rtl/>
        </w:rPr>
        <w:t>ی</w:t>
      </w:r>
      <w:r w:rsidRPr="00283B88">
        <w:rPr>
          <w:rStyle w:val="Char9"/>
          <w:rFonts w:hint="cs"/>
          <w:rtl/>
        </w:rPr>
        <w:t xml:space="preserve">ة: </w:t>
      </w:r>
      <w:r w:rsidRPr="00283B88">
        <w:rPr>
          <w:rFonts w:cs="Traditional Arabic" w:hint="cs"/>
          <w:sz w:val="22"/>
          <w:szCs w:val="22"/>
          <w:rtl/>
        </w:rPr>
        <w:t>﴿</w:t>
      </w:r>
      <w:r w:rsidRPr="00283B88">
        <w:rPr>
          <w:rStyle w:val="Charf1"/>
          <w:rtl/>
        </w:rPr>
        <w:t>وَإِذَا وَقَعَ ٱلۡقَوۡلُ عَلَيۡهِمۡ</w:t>
      </w:r>
      <w:r w:rsidRPr="00283B88">
        <w:rPr>
          <w:rFonts w:cs="Traditional Arabic" w:hint="cs"/>
          <w:sz w:val="22"/>
          <w:szCs w:val="22"/>
          <w:rtl/>
        </w:rPr>
        <w:t>﴾</w:t>
      </w:r>
      <w:r w:rsidRPr="00283B88">
        <w:rPr>
          <w:rStyle w:val="Char9"/>
          <w:rFonts w:hint="cs"/>
          <w:rtl/>
        </w:rPr>
        <w:t xml:space="preserve"> - مردمان شرور و نادان است (</w:t>
      </w:r>
      <w:r w:rsidRPr="00283B88">
        <w:rPr>
          <w:rStyle w:val="Char9"/>
          <w:rtl/>
        </w:rPr>
        <w:t>مفردات راغب ص163</w:t>
      </w:r>
      <w:r w:rsidRPr="00283B88">
        <w:rPr>
          <w:rStyle w:val="Char9"/>
          <w:rFonts w:hint="cs"/>
          <w:rtl/>
        </w:rPr>
        <w:t>). بنا بر ا</w:t>
      </w:r>
      <w:r>
        <w:rPr>
          <w:rStyle w:val="Char9"/>
          <w:rFonts w:hint="cs"/>
          <w:rtl/>
        </w:rPr>
        <w:t>ی</w:t>
      </w:r>
      <w:r w:rsidRPr="00283B88">
        <w:rPr>
          <w:rStyle w:val="Char9"/>
          <w:rFonts w:hint="cs"/>
          <w:rtl/>
        </w:rPr>
        <w:t>ن معن</w:t>
      </w:r>
      <w:r>
        <w:rPr>
          <w:rStyle w:val="Char9"/>
          <w:rFonts w:hint="cs"/>
          <w:rtl/>
        </w:rPr>
        <w:t>ی</w:t>
      </w:r>
      <w:r w:rsidRPr="00283B88">
        <w:rPr>
          <w:rStyle w:val="Char9"/>
          <w:rFonts w:hint="cs"/>
          <w:rtl/>
        </w:rPr>
        <w:t xml:space="preserve"> آ</w:t>
      </w:r>
      <w:r>
        <w:rPr>
          <w:rStyle w:val="Char9"/>
          <w:rFonts w:hint="cs"/>
          <w:rtl/>
        </w:rPr>
        <w:t>ی</w:t>
      </w:r>
      <w:r w:rsidRPr="00283B88">
        <w:rPr>
          <w:rStyle w:val="Char9"/>
          <w:rFonts w:hint="cs"/>
          <w:rtl/>
        </w:rPr>
        <w:t>ه ا</w:t>
      </w:r>
      <w:r>
        <w:rPr>
          <w:rStyle w:val="Char9"/>
          <w:rFonts w:hint="cs"/>
          <w:rtl/>
        </w:rPr>
        <w:t>ی</w:t>
      </w:r>
      <w:r w:rsidRPr="00283B88">
        <w:rPr>
          <w:rStyle w:val="Char9"/>
          <w:rFonts w:hint="cs"/>
          <w:rtl/>
        </w:rPr>
        <w:t>ن است وقت</w:t>
      </w:r>
      <w:r>
        <w:rPr>
          <w:rStyle w:val="Char9"/>
          <w:rFonts w:hint="cs"/>
          <w:rtl/>
        </w:rPr>
        <w:t>ی</w:t>
      </w:r>
      <w:r w:rsidRPr="00283B88">
        <w:rPr>
          <w:rStyle w:val="Char9"/>
          <w:rFonts w:hint="cs"/>
          <w:rtl/>
        </w:rPr>
        <w:t xml:space="preserve"> كه واجب و ثابت شد عذاب و غضب خدا بر جمع</w:t>
      </w:r>
      <w:r>
        <w:rPr>
          <w:rStyle w:val="Char9"/>
          <w:rFonts w:hint="cs"/>
          <w:rtl/>
        </w:rPr>
        <w:t>ی</w:t>
      </w:r>
      <w:r w:rsidRPr="00283B88">
        <w:rPr>
          <w:rStyle w:val="Char9"/>
          <w:rFonts w:hint="cs"/>
          <w:rtl/>
        </w:rPr>
        <w:t>ت</w:t>
      </w:r>
      <w:r>
        <w:rPr>
          <w:rStyle w:val="Char9"/>
          <w:rFonts w:hint="cs"/>
          <w:rtl/>
        </w:rPr>
        <w:t>ی</w:t>
      </w:r>
      <w:r w:rsidRPr="00283B88">
        <w:rPr>
          <w:rStyle w:val="Char9"/>
          <w:rFonts w:hint="cs"/>
          <w:rtl/>
        </w:rPr>
        <w:t>؛ خارج م</w:t>
      </w:r>
      <w:r>
        <w:rPr>
          <w:rStyle w:val="Char9"/>
          <w:rFonts w:hint="cs"/>
          <w:rtl/>
        </w:rPr>
        <w:t>ی</w:t>
      </w:r>
      <w:r w:rsidRPr="00283B88">
        <w:rPr>
          <w:rStyle w:val="Char9"/>
          <w:rFonts w:hint="cs"/>
          <w:rtl/>
        </w:rPr>
        <w:t>‌كن</w:t>
      </w:r>
      <w:r>
        <w:rPr>
          <w:rStyle w:val="Char9"/>
          <w:rFonts w:hint="cs"/>
          <w:rtl/>
        </w:rPr>
        <w:t>ی</w:t>
      </w:r>
      <w:r w:rsidRPr="00283B88">
        <w:rPr>
          <w:rStyle w:val="Char9"/>
          <w:rFonts w:hint="cs"/>
          <w:rtl/>
        </w:rPr>
        <w:t>م و مسلط م</w:t>
      </w:r>
      <w:r>
        <w:rPr>
          <w:rStyle w:val="Char9"/>
          <w:rFonts w:hint="cs"/>
          <w:rtl/>
        </w:rPr>
        <w:t>ی</w:t>
      </w:r>
      <w:r w:rsidRPr="00283B88">
        <w:rPr>
          <w:rStyle w:val="Char9"/>
          <w:rFonts w:hint="cs"/>
          <w:rtl/>
        </w:rPr>
        <w:t>‌كن</w:t>
      </w:r>
      <w:r>
        <w:rPr>
          <w:rStyle w:val="Char9"/>
          <w:rFonts w:hint="cs"/>
          <w:rtl/>
        </w:rPr>
        <w:t>ی</w:t>
      </w:r>
      <w:r w:rsidRPr="00283B88">
        <w:rPr>
          <w:rStyle w:val="Char9"/>
          <w:rFonts w:hint="cs"/>
          <w:rtl/>
        </w:rPr>
        <w:t xml:space="preserve">م بر آنها مردمان ظالم و شرور و نادان را،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هر آن جمع</w:t>
      </w:r>
      <w:r>
        <w:rPr>
          <w:rStyle w:val="Char9"/>
          <w:rFonts w:hint="cs"/>
          <w:rtl/>
        </w:rPr>
        <w:t>ی</w:t>
      </w:r>
      <w:r w:rsidRPr="00283B88">
        <w:rPr>
          <w:rStyle w:val="Char9"/>
          <w:rFonts w:hint="cs"/>
          <w:rtl/>
        </w:rPr>
        <w:t>ت</w:t>
      </w:r>
      <w:r>
        <w:rPr>
          <w:rStyle w:val="Char9"/>
          <w:rFonts w:hint="cs"/>
          <w:rtl/>
        </w:rPr>
        <w:t>ی</w:t>
      </w:r>
      <w:r w:rsidRPr="00283B88">
        <w:rPr>
          <w:rStyle w:val="Char9"/>
          <w:rFonts w:hint="cs"/>
          <w:rtl/>
        </w:rPr>
        <w:t xml:space="preserve"> كه امر بمعروف و نه</w:t>
      </w:r>
      <w:r>
        <w:rPr>
          <w:rStyle w:val="Char9"/>
          <w:rFonts w:hint="cs"/>
          <w:rtl/>
        </w:rPr>
        <w:t>ی</w:t>
      </w:r>
      <w:r w:rsidRPr="00283B88">
        <w:rPr>
          <w:rStyle w:val="Char9"/>
          <w:rFonts w:hint="cs"/>
          <w:rtl/>
        </w:rPr>
        <w:t xml:space="preserve"> از منكر در ب</w:t>
      </w:r>
      <w:r>
        <w:rPr>
          <w:rStyle w:val="Char9"/>
          <w:rFonts w:hint="cs"/>
          <w:rtl/>
        </w:rPr>
        <w:t>ی</w:t>
      </w:r>
      <w:r w:rsidRPr="00283B88">
        <w:rPr>
          <w:rStyle w:val="Char9"/>
          <w:rFonts w:hint="cs"/>
          <w:rtl/>
        </w:rPr>
        <w:t>نشان مترو</w:t>
      </w:r>
      <w:r>
        <w:rPr>
          <w:rStyle w:val="Char9"/>
          <w:rFonts w:hint="cs"/>
          <w:rtl/>
        </w:rPr>
        <w:t xml:space="preserve">ک </w:t>
      </w:r>
      <w:r w:rsidRPr="00283B88">
        <w:rPr>
          <w:rStyle w:val="Char9"/>
          <w:rFonts w:hint="cs"/>
          <w:rtl/>
        </w:rPr>
        <w:t>شود و از ا</w:t>
      </w:r>
      <w:r>
        <w:rPr>
          <w:rStyle w:val="Char9"/>
          <w:rFonts w:hint="cs"/>
          <w:rtl/>
        </w:rPr>
        <w:t>ی</w:t>
      </w:r>
      <w:r w:rsidRPr="00283B88">
        <w:rPr>
          <w:rStyle w:val="Char9"/>
          <w:rFonts w:hint="cs"/>
          <w:rtl/>
        </w:rPr>
        <w:t>نرو خودشانرا مستحق عذاب و غضب خدا بكنند در نت</w:t>
      </w:r>
      <w:r>
        <w:rPr>
          <w:rStyle w:val="Char9"/>
          <w:rFonts w:hint="cs"/>
          <w:rtl/>
        </w:rPr>
        <w:t>ی</w:t>
      </w:r>
      <w:r w:rsidRPr="00283B88">
        <w:rPr>
          <w:rStyle w:val="Char9"/>
          <w:rFonts w:hint="cs"/>
          <w:rtl/>
        </w:rPr>
        <w:t xml:space="preserve">جه خداوند </w:t>
      </w:r>
      <w:r>
        <w:rPr>
          <w:rStyle w:val="Char9"/>
          <w:rFonts w:hint="cs"/>
          <w:rtl/>
        </w:rPr>
        <w:t xml:space="preserve">یک </w:t>
      </w:r>
      <w:r w:rsidRPr="00283B88">
        <w:rPr>
          <w:rStyle w:val="Char9"/>
          <w:rFonts w:hint="cs"/>
          <w:rtl/>
        </w:rPr>
        <w:t>عده مردم ظالم و نادان را بر آنها مسلط خواهد كرد [</w:t>
      </w:r>
      <w:r w:rsidRPr="00283B88">
        <w:rPr>
          <w:rStyle w:val="Char9"/>
          <w:rtl/>
        </w:rPr>
        <w:t>تفس</w:t>
      </w:r>
      <w:r>
        <w:rPr>
          <w:rStyle w:val="Char9"/>
          <w:rtl/>
        </w:rPr>
        <w:t>ی</w:t>
      </w:r>
      <w:r w:rsidRPr="00283B88">
        <w:rPr>
          <w:rStyle w:val="Char9"/>
          <w:rtl/>
        </w:rPr>
        <w:t>ر طبر</w:t>
      </w:r>
      <w:r>
        <w:rPr>
          <w:rStyle w:val="Char9"/>
          <w:rtl/>
        </w:rPr>
        <w:t>ی</w:t>
      </w:r>
      <w:r w:rsidRPr="00283B88">
        <w:rPr>
          <w:rStyle w:val="Char9"/>
          <w:rFonts w:hint="cs"/>
          <w:rtl/>
        </w:rPr>
        <w:t>:</w:t>
      </w:r>
      <w:r w:rsidRPr="00283B88">
        <w:rPr>
          <w:rStyle w:val="Char9"/>
          <w:rtl/>
        </w:rPr>
        <w:t xml:space="preserve"> ج20</w:t>
      </w:r>
      <w:r w:rsidRPr="00283B88">
        <w:rPr>
          <w:rStyle w:val="Char9"/>
          <w:rFonts w:hint="cs"/>
          <w:rtl/>
        </w:rPr>
        <w:t xml:space="preserve"> </w:t>
      </w:r>
      <w:r w:rsidRPr="00283B88">
        <w:rPr>
          <w:rStyle w:val="Char9"/>
          <w:rtl/>
        </w:rPr>
        <w:t>ص10</w:t>
      </w:r>
      <w:r w:rsidRPr="00283B88">
        <w:rPr>
          <w:rStyle w:val="Char9"/>
          <w:rFonts w:hint="cs"/>
          <w:rtl/>
        </w:rPr>
        <w:t>].</w:t>
      </w:r>
    </w:p>
    <w:p w:rsidR="00283B88" w:rsidRPr="00283B88" w:rsidRDefault="00283B88" w:rsidP="00283B88">
      <w:pPr>
        <w:ind w:left="284"/>
        <w:jc w:val="both"/>
        <w:rPr>
          <w:rStyle w:val="Char9"/>
          <w:rtl/>
        </w:rPr>
      </w:pPr>
      <w:r w:rsidRPr="00283B88">
        <w:rPr>
          <w:rStyle w:val="Char9"/>
          <w:rFonts w:hint="cs"/>
          <w:rtl/>
        </w:rPr>
        <w:t>خداوند در آ</w:t>
      </w:r>
      <w:r>
        <w:rPr>
          <w:rStyle w:val="Char9"/>
          <w:rFonts w:hint="cs"/>
          <w:rtl/>
        </w:rPr>
        <w:t>ی</w:t>
      </w:r>
      <w:r w:rsidRPr="00283B88">
        <w:rPr>
          <w:rStyle w:val="Char9"/>
          <w:rFonts w:hint="cs"/>
          <w:rtl/>
        </w:rPr>
        <w:t xml:space="preserve">ه: </w:t>
      </w:r>
      <w:r w:rsidRPr="00283B88">
        <w:rPr>
          <w:rFonts w:cs="Traditional Arabic" w:hint="cs"/>
          <w:sz w:val="22"/>
          <w:szCs w:val="22"/>
          <w:rtl/>
        </w:rPr>
        <w:t>﴿</w:t>
      </w:r>
      <w:r w:rsidRPr="00283B88">
        <w:rPr>
          <w:rStyle w:val="Charf1"/>
          <w:rFonts w:hint="eastAsia"/>
          <w:rtl/>
        </w:rPr>
        <w:t>كُنتُم</w:t>
      </w:r>
      <w:r w:rsidRPr="00283B88">
        <w:rPr>
          <w:rStyle w:val="Charf1"/>
          <w:rFonts w:hint="cs"/>
          <w:rtl/>
        </w:rPr>
        <w:t>ۡ</w:t>
      </w:r>
      <w:r w:rsidRPr="00283B88">
        <w:rPr>
          <w:rStyle w:val="Charf1"/>
          <w:rtl/>
        </w:rPr>
        <w:t xml:space="preserve"> </w:t>
      </w:r>
      <w:r w:rsidRPr="00283B88">
        <w:rPr>
          <w:rStyle w:val="Charf1"/>
          <w:rFonts w:hint="eastAsia"/>
          <w:rtl/>
        </w:rPr>
        <w:t>خَي</w:t>
      </w:r>
      <w:r w:rsidRPr="00283B88">
        <w:rPr>
          <w:rStyle w:val="Charf1"/>
          <w:rFonts w:hint="cs"/>
          <w:rtl/>
        </w:rPr>
        <w:t>ۡ</w:t>
      </w:r>
      <w:r w:rsidRPr="00283B88">
        <w:rPr>
          <w:rStyle w:val="Charf1"/>
          <w:rFonts w:hint="eastAsia"/>
          <w:rtl/>
        </w:rPr>
        <w:t>رَ</w:t>
      </w:r>
      <w:r w:rsidRPr="00283B88">
        <w:rPr>
          <w:rStyle w:val="Charf1"/>
          <w:rtl/>
        </w:rPr>
        <w:t xml:space="preserve"> </w:t>
      </w:r>
      <w:r w:rsidRPr="00283B88">
        <w:rPr>
          <w:rStyle w:val="Charf1"/>
          <w:rFonts w:hint="eastAsia"/>
          <w:rtl/>
        </w:rPr>
        <w:t>أُمَّةٍ</w:t>
      </w:r>
      <w:r w:rsidRPr="00283B88">
        <w:rPr>
          <w:rStyle w:val="Charf1"/>
          <w:rtl/>
        </w:rPr>
        <w:t xml:space="preserve"> </w:t>
      </w:r>
      <w:r w:rsidRPr="00283B88">
        <w:rPr>
          <w:rStyle w:val="Charf1"/>
          <w:rFonts w:hint="eastAsia"/>
          <w:rtl/>
        </w:rPr>
        <w:t>أُخ</w:t>
      </w:r>
      <w:r w:rsidRPr="00283B88">
        <w:rPr>
          <w:rStyle w:val="Charf1"/>
          <w:rFonts w:hint="cs"/>
          <w:rtl/>
        </w:rPr>
        <w:t>ۡ</w:t>
      </w:r>
      <w:r w:rsidRPr="00283B88">
        <w:rPr>
          <w:rStyle w:val="Charf1"/>
          <w:rFonts w:hint="eastAsia"/>
          <w:rtl/>
        </w:rPr>
        <w:t>رِجَت</w:t>
      </w:r>
      <w:r w:rsidRPr="00283B88">
        <w:rPr>
          <w:rStyle w:val="Charf1"/>
          <w:rFonts w:hint="cs"/>
          <w:rtl/>
        </w:rPr>
        <w:t>ۡ</w:t>
      </w:r>
      <w:r w:rsidRPr="00283B88">
        <w:rPr>
          <w:rStyle w:val="Charf1"/>
          <w:rtl/>
        </w:rPr>
        <w:t xml:space="preserve"> </w:t>
      </w:r>
      <w:r w:rsidRPr="00283B88">
        <w:rPr>
          <w:rStyle w:val="Charf1"/>
          <w:rFonts w:hint="eastAsia"/>
          <w:rtl/>
        </w:rPr>
        <w:t>لِلنَّاسِ</w:t>
      </w:r>
      <w:r w:rsidRPr="00283B88">
        <w:rPr>
          <w:rStyle w:val="Charf1"/>
          <w:rtl/>
        </w:rPr>
        <w:t xml:space="preserve"> </w:t>
      </w:r>
      <w:r w:rsidRPr="00283B88">
        <w:rPr>
          <w:rStyle w:val="Charf1"/>
          <w:rFonts w:hint="eastAsia"/>
          <w:rtl/>
        </w:rPr>
        <w:t>تَأ</w:t>
      </w:r>
      <w:r w:rsidRPr="00283B88">
        <w:rPr>
          <w:rStyle w:val="Charf1"/>
          <w:rFonts w:hint="cs"/>
          <w:rtl/>
        </w:rPr>
        <w:t>ۡ</w:t>
      </w:r>
      <w:r w:rsidRPr="00283B88">
        <w:rPr>
          <w:rStyle w:val="Charf1"/>
          <w:rFonts w:hint="eastAsia"/>
          <w:rtl/>
        </w:rPr>
        <w:t>مُرُونَ</w:t>
      </w:r>
      <w:r w:rsidRPr="00283B88">
        <w:rPr>
          <w:rStyle w:val="Charf1"/>
          <w:rtl/>
        </w:rPr>
        <w:t xml:space="preserve"> </w:t>
      </w:r>
      <w:r w:rsidRPr="00283B88">
        <w:rPr>
          <w:rStyle w:val="Charf1"/>
          <w:rFonts w:hint="eastAsia"/>
          <w:rtl/>
        </w:rPr>
        <w:t>بِ</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مَع</w:t>
      </w:r>
      <w:r w:rsidRPr="00283B88">
        <w:rPr>
          <w:rStyle w:val="Charf1"/>
          <w:rFonts w:hint="cs"/>
          <w:rtl/>
        </w:rPr>
        <w:t>ۡ</w:t>
      </w:r>
      <w:r w:rsidRPr="00283B88">
        <w:rPr>
          <w:rStyle w:val="Charf1"/>
          <w:rFonts w:hint="eastAsia"/>
          <w:rtl/>
        </w:rPr>
        <w:t>رُوفِ</w:t>
      </w:r>
      <w:r w:rsidRPr="00283B88">
        <w:rPr>
          <w:rStyle w:val="Charf1"/>
          <w:rtl/>
        </w:rPr>
        <w:t xml:space="preserve"> </w:t>
      </w:r>
      <w:r w:rsidRPr="00283B88">
        <w:rPr>
          <w:rStyle w:val="Charf1"/>
          <w:rFonts w:hint="eastAsia"/>
          <w:rtl/>
        </w:rPr>
        <w:t>وَتَن</w:t>
      </w:r>
      <w:r w:rsidRPr="00283B88">
        <w:rPr>
          <w:rStyle w:val="Charf1"/>
          <w:rFonts w:hint="cs"/>
          <w:rtl/>
        </w:rPr>
        <w:t>ۡ</w:t>
      </w:r>
      <w:r w:rsidRPr="00283B88">
        <w:rPr>
          <w:rStyle w:val="Charf1"/>
          <w:rFonts w:hint="eastAsia"/>
          <w:rtl/>
        </w:rPr>
        <w:t>هَو</w:t>
      </w:r>
      <w:r w:rsidRPr="00283B88">
        <w:rPr>
          <w:rStyle w:val="Charf1"/>
          <w:rFonts w:hint="cs"/>
          <w:rtl/>
        </w:rPr>
        <w:t>ۡ</w:t>
      </w:r>
      <w:r w:rsidRPr="00283B88">
        <w:rPr>
          <w:rStyle w:val="Charf1"/>
          <w:rFonts w:hint="eastAsia"/>
          <w:rtl/>
        </w:rPr>
        <w:t>نَ</w:t>
      </w:r>
      <w:r w:rsidRPr="00283B88">
        <w:rPr>
          <w:rStyle w:val="Charf1"/>
          <w:rtl/>
        </w:rPr>
        <w:t xml:space="preserve"> </w:t>
      </w:r>
      <w:r w:rsidRPr="00283B88">
        <w:rPr>
          <w:rStyle w:val="Charf1"/>
          <w:rFonts w:hint="eastAsia"/>
          <w:rtl/>
        </w:rPr>
        <w:t>عَنِ</w:t>
      </w:r>
      <w:r w:rsidRPr="00283B88">
        <w:rPr>
          <w:rStyle w:val="Charf1"/>
          <w:rtl/>
        </w:rPr>
        <w:t xml:space="preserve"> </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مُنكَرِ</w:t>
      </w:r>
      <w:r w:rsidRPr="00283B88">
        <w:rPr>
          <w:rFonts w:cs="Times New Roman"/>
          <w:sz w:val="22"/>
          <w:szCs w:val="22"/>
        </w:rPr>
        <w:t>...</w:t>
      </w:r>
      <w:r w:rsidRPr="00283B88">
        <w:rPr>
          <w:rFonts w:cs="Traditional Arabic" w:hint="cs"/>
          <w:sz w:val="22"/>
          <w:szCs w:val="22"/>
          <w:rtl/>
        </w:rPr>
        <w:t>﴾</w:t>
      </w:r>
      <w:r w:rsidRPr="00283B88">
        <w:rPr>
          <w:rStyle w:val="Char9"/>
          <w:rFonts w:hint="cs"/>
          <w:rtl/>
        </w:rPr>
        <w:t xml:space="preserve"> [آل عمران: 110] صر</w:t>
      </w:r>
      <w:r>
        <w:rPr>
          <w:rStyle w:val="Char9"/>
          <w:rFonts w:hint="cs"/>
          <w:rtl/>
        </w:rPr>
        <w:t>ی</w:t>
      </w:r>
      <w:r w:rsidRPr="00283B88">
        <w:rPr>
          <w:rStyle w:val="Char9"/>
          <w:rFonts w:hint="cs"/>
          <w:rtl/>
        </w:rPr>
        <w:t xml:space="preserve">حاً بما </w:t>
      </w:r>
      <w:r>
        <w:rPr>
          <w:rStyle w:val="Char9"/>
          <w:rFonts w:hint="cs"/>
          <w:rtl/>
        </w:rPr>
        <w:t>ی</w:t>
      </w:r>
      <w:r w:rsidRPr="00283B88">
        <w:rPr>
          <w:rStyle w:val="Char9"/>
          <w:rFonts w:hint="cs"/>
          <w:rtl/>
        </w:rPr>
        <w:t>ادآور</w:t>
      </w:r>
      <w:r>
        <w:rPr>
          <w:rStyle w:val="Char9"/>
          <w:rFonts w:hint="cs"/>
          <w:rtl/>
        </w:rPr>
        <w:t>ی</w:t>
      </w:r>
      <w:r w:rsidRPr="00283B88">
        <w:rPr>
          <w:rStyle w:val="Char9"/>
          <w:rFonts w:hint="cs"/>
          <w:rtl/>
        </w:rPr>
        <w:t xml:space="preserve"> كرد كه </w:t>
      </w:r>
      <w:r>
        <w:rPr>
          <w:rStyle w:val="Char9"/>
          <w:rFonts w:hint="cs"/>
          <w:rtl/>
        </w:rPr>
        <w:t>ی</w:t>
      </w:r>
      <w:r w:rsidRPr="00283B88">
        <w:rPr>
          <w:rStyle w:val="Char9"/>
          <w:rFonts w:hint="eastAsia"/>
          <w:rtl/>
        </w:rPr>
        <w:t>گ</w:t>
      </w:r>
      <w:r w:rsidRPr="00283B88">
        <w:rPr>
          <w:rStyle w:val="Char9"/>
          <w:rFonts w:hint="cs"/>
          <w:rtl/>
        </w:rPr>
        <w:t>انه وس</w:t>
      </w:r>
      <w:r>
        <w:rPr>
          <w:rStyle w:val="Char9"/>
          <w:rFonts w:hint="cs"/>
          <w:rtl/>
        </w:rPr>
        <w:t>ی</w:t>
      </w:r>
      <w:r w:rsidRPr="00283B88">
        <w:rPr>
          <w:rStyle w:val="Char9"/>
          <w:rFonts w:hint="cs"/>
          <w:rtl/>
        </w:rPr>
        <w:t>ل</w:t>
      </w:r>
      <w:r>
        <w:rPr>
          <w:rStyle w:val="Char9"/>
          <w:rFonts w:hint="cs"/>
          <w:rtl/>
        </w:rPr>
        <w:t>ه</w:t>
      </w:r>
      <w:r w:rsidRPr="00283B88">
        <w:rPr>
          <w:rStyle w:val="Char9"/>
          <w:rFonts w:hint="cs"/>
          <w:rtl/>
        </w:rPr>
        <w:t xml:space="preserve"> س</w:t>
      </w:r>
      <w:r>
        <w:rPr>
          <w:rStyle w:val="Char9"/>
          <w:rFonts w:hint="cs"/>
          <w:rtl/>
        </w:rPr>
        <w:t>ی</w:t>
      </w:r>
      <w:r w:rsidRPr="00283B88">
        <w:rPr>
          <w:rStyle w:val="Char9"/>
          <w:rFonts w:hint="cs"/>
          <w:rtl/>
        </w:rPr>
        <w:t>ادت و بزر</w:t>
      </w:r>
      <w:r w:rsidRPr="00283B88">
        <w:rPr>
          <w:rStyle w:val="Char9"/>
          <w:rFonts w:hint="eastAsia"/>
          <w:rtl/>
        </w:rPr>
        <w:t>گ</w:t>
      </w:r>
      <w:r w:rsidRPr="00283B88">
        <w:rPr>
          <w:rStyle w:val="Char9"/>
          <w:rFonts w:hint="cs"/>
          <w:rtl/>
        </w:rPr>
        <w:t>وار</w:t>
      </w:r>
      <w:r>
        <w:rPr>
          <w:rStyle w:val="Char9"/>
          <w:rFonts w:hint="cs"/>
          <w:rtl/>
        </w:rPr>
        <w:t>ی</w:t>
      </w:r>
      <w:r w:rsidRPr="00283B88">
        <w:rPr>
          <w:rStyle w:val="Char9"/>
          <w:rFonts w:hint="cs"/>
          <w:rtl/>
        </w:rPr>
        <w:t xml:space="preserve"> هر جمع</w:t>
      </w:r>
      <w:r>
        <w:rPr>
          <w:rStyle w:val="Char9"/>
          <w:rFonts w:hint="cs"/>
          <w:rtl/>
        </w:rPr>
        <w:t>ی</w:t>
      </w:r>
      <w:r w:rsidRPr="00283B88">
        <w:rPr>
          <w:rStyle w:val="Char9"/>
          <w:rFonts w:hint="cs"/>
          <w:rtl/>
        </w:rPr>
        <w:t>ت</w:t>
      </w:r>
      <w:r>
        <w:rPr>
          <w:rStyle w:val="Char9"/>
          <w:rFonts w:hint="cs"/>
          <w:rtl/>
        </w:rPr>
        <w:t>ی</w:t>
      </w:r>
      <w:r w:rsidRPr="00283B88">
        <w:rPr>
          <w:rStyle w:val="Char9"/>
          <w:rFonts w:hint="cs"/>
          <w:rtl/>
        </w:rPr>
        <w:t xml:space="preserve"> همانا اشاع</w:t>
      </w:r>
      <w:r>
        <w:rPr>
          <w:rStyle w:val="Char9"/>
          <w:rFonts w:hint="cs"/>
          <w:rtl/>
        </w:rPr>
        <w:t>ه</w:t>
      </w:r>
      <w:r w:rsidRPr="00283B88">
        <w:rPr>
          <w:rStyle w:val="Char9"/>
          <w:rFonts w:hint="cs"/>
          <w:rtl/>
        </w:rPr>
        <w:t xml:space="preserve"> امر بمعروف و نه</w:t>
      </w:r>
      <w:r>
        <w:rPr>
          <w:rStyle w:val="Char9"/>
          <w:rFonts w:hint="cs"/>
          <w:rtl/>
        </w:rPr>
        <w:t>ی</w:t>
      </w:r>
      <w:r w:rsidRPr="00283B88">
        <w:rPr>
          <w:rStyle w:val="Char9"/>
          <w:rFonts w:hint="cs"/>
          <w:rtl/>
        </w:rPr>
        <w:t xml:space="preserve"> از منكر در ب</w:t>
      </w:r>
      <w:r>
        <w:rPr>
          <w:rStyle w:val="Char9"/>
          <w:rFonts w:hint="cs"/>
          <w:rtl/>
        </w:rPr>
        <w:t>ی</w:t>
      </w:r>
      <w:r w:rsidRPr="00283B88">
        <w:rPr>
          <w:rStyle w:val="Char9"/>
          <w:rFonts w:hint="cs"/>
          <w:rtl/>
        </w:rPr>
        <w:t>ن آن جمع</w:t>
      </w:r>
      <w:r>
        <w:rPr>
          <w:rStyle w:val="Char9"/>
          <w:rFonts w:hint="cs"/>
          <w:rtl/>
        </w:rPr>
        <w:t>ی</w:t>
      </w:r>
      <w:r w:rsidRPr="00283B88">
        <w:rPr>
          <w:rStyle w:val="Char9"/>
          <w:rFonts w:hint="cs"/>
          <w:rtl/>
        </w:rPr>
        <w:t>ت است، و در آ</w:t>
      </w:r>
      <w:r>
        <w:rPr>
          <w:rStyle w:val="Char9"/>
          <w:rFonts w:hint="cs"/>
          <w:rtl/>
        </w:rPr>
        <w:t>یه</w:t>
      </w:r>
      <w:r w:rsidRPr="00283B88">
        <w:rPr>
          <w:rStyle w:val="Char9"/>
          <w:rFonts w:hint="cs"/>
          <w:rtl/>
        </w:rPr>
        <w:t xml:space="preserve">: </w:t>
      </w:r>
      <w:r w:rsidRPr="00283B88">
        <w:rPr>
          <w:rFonts w:cs="Traditional Arabic" w:hint="cs"/>
          <w:sz w:val="22"/>
          <w:szCs w:val="22"/>
          <w:rtl/>
        </w:rPr>
        <w:t>﴿</w:t>
      </w:r>
      <w:r w:rsidRPr="00283B88">
        <w:rPr>
          <w:rStyle w:val="Charf1"/>
          <w:rFonts w:hint="eastAsia"/>
          <w:rtl/>
        </w:rPr>
        <w:t>وَكَذَ</w:t>
      </w:r>
      <w:r w:rsidRPr="00283B88">
        <w:rPr>
          <w:rStyle w:val="Charf1"/>
          <w:rFonts w:hint="cs"/>
          <w:rtl/>
        </w:rPr>
        <w:t>ٰ</w:t>
      </w:r>
      <w:r w:rsidRPr="00283B88">
        <w:rPr>
          <w:rStyle w:val="Charf1"/>
          <w:rFonts w:hint="eastAsia"/>
          <w:rtl/>
        </w:rPr>
        <w:t>لِكَ</w:t>
      </w:r>
      <w:r w:rsidRPr="00283B88">
        <w:rPr>
          <w:rStyle w:val="Charf1"/>
          <w:rtl/>
        </w:rPr>
        <w:t xml:space="preserve"> </w:t>
      </w:r>
      <w:r w:rsidRPr="00283B88">
        <w:rPr>
          <w:rStyle w:val="Charf1"/>
          <w:rFonts w:hint="eastAsia"/>
          <w:rtl/>
        </w:rPr>
        <w:t>جَعَل</w:t>
      </w:r>
      <w:r w:rsidRPr="00283B88">
        <w:rPr>
          <w:rStyle w:val="Charf1"/>
          <w:rFonts w:hint="cs"/>
          <w:rtl/>
        </w:rPr>
        <w:t>ۡ</w:t>
      </w:r>
      <w:r w:rsidRPr="00283B88">
        <w:rPr>
          <w:rStyle w:val="Charf1"/>
          <w:rFonts w:hint="eastAsia"/>
          <w:rtl/>
        </w:rPr>
        <w:t>نَ</w:t>
      </w:r>
      <w:r w:rsidRPr="00283B88">
        <w:rPr>
          <w:rStyle w:val="Charf1"/>
          <w:rFonts w:hint="cs"/>
          <w:rtl/>
        </w:rPr>
        <w:t>ٰ</w:t>
      </w:r>
      <w:r w:rsidRPr="00283B88">
        <w:rPr>
          <w:rStyle w:val="Charf1"/>
          <w:rFonts w:hint="eastAsia"/>
          <w:rtl/>
        </w:rPr>
        <w:t>كُم</w:t>
      </w:r>
      <w:r w:rsidRPr="00283B88">
        <w:rPr>
          <w:rStyle w:val="Charf1"/>
          <w:rFonts w:hint="cs"/>
          <w:rtl/>
        </w:rPr>
        <w:t>ۡ</w:t>
      </w:r>
      <w:r w:rsidRPr="00283B88">
        <w:rPr>
          <w:rStyle w:val="Charf1"/>
          <w:rtl/>
        </w:rPr>
        <w:t xml:space="preserve"> </w:t>
      </w:r>
      <w:r w:rsidRPr="00283B88">
        <w:rPr>
          <w:rStyle w:val="Charf1"/>
          <w:rFonts w:hint="eastAsia"/>
          <w:rtl/>
        </w:rPr>
        <w:t>أُمَّة</w:t>
      </w:r>
      <w:r w:rsidRPr="00283B88">
        <w:rPr>
          <w:rStyle w:val="Charf1"/>
          <w:rFonts w:hint="cs"/>
          <w:rtl/>
        </w:rPr>
        <w:t>ٗ</w:t>
      </w:r>
      <w:r w:rsidRPr="00283B88">
        <w:rPr>
          <w:rStyle w:val="Charf1"/>
          <w:rtl/>
        </w:rPr>
        <w:t xml:space="preserve"> </w:t>
      </w:r>
      <w:r w:rsidRPr="00283B88">
        <w:rPr>
          <w:rStyle w:val="Charf1"/>
          <w:rFonts w:hint="eastAsia"/>
          <w:rtl/>
        </w:rPr>
        <w:t>وَسَط</w:t>
      </w:r>
      <w:r w:rsidRPr="00283B88">
        <w:rPr>
          <w:rStyle w:val="Charf1"/>
          <w:rFonts w:hint="cs"/>
          <w:rtl/>
        </w:rPr>
        <w:t>ٗ</w:t>
      </w:r>
      <w:r w:rsidRPr="00283B88">
        <w:rPr>
          <w:rStyle w:val="Charf1"/>
          <w:rFonts w:hint="eastAsia"/>
          <w:rtl/>
        </w:rPr>
        <w:t>ا</w:t>
      </w:r>
      <w:r w:rsidRPr="00283B88">
        <w:rPr>
          <w:rStyle w:val="Charf1"/>
          <w:rtl/>
        </w:rPr>
        <w:t xml:space="preserve"> </w:t>
      </w:r>
      <w:r w:rsidRPr="00283B88">
        <w:rPr>
          <w:rStyle w:val="Charf1"/>
          <w:rFonts w:hint="eastAsia"/>
          <w:rtl/>
        </w:rPr>
        <w:t>لِّتَكُونُواْ</w:t>
      </w:r>
      <w:r w:rsidRPr="00283B88">
        <w:rPr>
          <w:rStyle w:val="Charf1"/>
          <w:rtl/>
        </w:rPr>
        <w:t xml:space="preserve"> </w:t>
      </w:r>
      <w:r w:rsidRPr="00283B88">
        <w:rPr>
          <w:rStyle w:val="Charf1"/>
          <w:rFonts w:hint="eastAsia"/>
          <w:rtl/>
        </w:rPr>
        <w:t>شُهَدَا</w:t>
      </w:r>
      <w:r w:rsidRPr="00283B88">
        <w:rPr>
          <w:rStyle w:val="Charf1"/>
          <w:rFonts w:hint="cs"/>
          <w:rtl/>
        </w:rPr>
        <w:t>ٓ</w:t>
      </w:r>
      <w:r w:rsidRPr="00283B88">
        <w:rPr>
          <w:rStyle w:val="Charf1"/>
          <w:rFonts w:hint="eastAsia"/>
          <w:rtl/>
        </w:rPr>
        <w:t>ءَ</w:t>
      </w:r>
      <w:r w:rsidRPr="00283B88">
        <w:rPr>
          <w:rStyle w:val="Charf1"/>
          <w:rtl/>
        </w:rPr>
        <w:t xml:space="preserve"> </w:t>
      </w:r>
      <w:r w:rsidRPr="00283B88">
        <w:rPr>
          <w:rStyle w:val="Charf1"/>
          <w:rFonts w:hint="eastAsia"/>
          <w:rtl/>
        </w:rPr>
        <w:t>عَلَى</w:t>
      </w:r>
      <w:r w:rsidRPr="00283B88">
        <w:rPr>
          <w:rStyle w:val="Charf1"/>
          <w:rtl/>
        </w:rPr>
        <w:t xml:space="preserve"> </w:t>
      </w:r>
      <w:r w:rsidRPr="00283B88">
        <w:rPr>
          <w:rStyle w:val="Charf1"/>
          <w:rFonts w:hint="cs"/>
          <w:rtl/>
        </w:rPr>
        <w:t>ٱ</w:t>
      </w:r>
      <w:r w:rsidRPr="00283B88">
        <w:rPr>
          <w:rStyle w:val="Charf1"/>
          <w:rFonts w:hint="eastAsia"/>
          <w:rtl/>
        </w:rPr>
        <w:t>لنَّاسِ</w:t>
      </w:r>
      <w:r w:rsidRPr="00283B88">
        <w:rPr>
          <w:rStyle w:val="Charf1"/>
          <w:rtl/>
        </w:rPr>
        <w:t xml:space="preserve"> </w:t>
      </w:r>
      <w:r w:rsidRPr="00283B88">
        <w:rPr>
          <w:rStyle w:val="Charf1"/>
          <w:rFonts w:hint="eastAsia"/>
          <w:rtl/>
        </w:rPr>
        <w:t>وَيَكُونَ</w:t>
      </w:r>
      <w:r w:rsidRPr="00283B88">
        <w:rPr>
          <w:rStyle w:val="Charf1"/>
          <w:rtl/>
        </w:rPr>
        <w:t xml:space="preserve"> </w:t>
      </w:r>
      <w:r w:rsidRPr="00283B88">
        <w:rPr>
          <w:rStyle w:val="Charf1"/>
          <w:rFonts w:hint="cs"/>
          <w:rtl/>
        </w:rPr>
        <w:t>ٱ</w:t>
      </w:r>
      <w:r w:rsidRPr="00283B88">
        <w:rPr>
          <w:rStyle w:val="Charf1"/>
          <w:rFonts w:hint="eastAsia"/>
          <w:rtl/>
        </w:rPr>
        <w:t>لرَّسُولُ</w:t>
      </w:r>
      <w:r w:rsidRPr="00283B88">
        <w:rPr>
          <w:rStyle w:val="Charf1"/>
          <w:rtl/>
        </w:rPr>
        <w:t xml:space="preserve"> </w:t>
      </w:r>
      <w:r w:rsidRPr="00283B88">
        <w:rPr>
          <w:rStyle w:val="Charf1"/>
          <w:rFonts w:hint="eastAsia"/>
          <w:rtl/>
        </w:rPr>
        <w:t>عَلَي</w:t>
      </w:r>
      <w:r w:rsidRPr="00283B88">
        <w:rPr>
          <w:rStyle w:val="Charf1"/>
          <w:rFonts w:hint="cs"/>
          <w:rtl/>
        </w:rPr>
        <w:t>ۡ</w:t>
      </w:r>
      <w:r w:rsidRPr="00283B88">
        <w:rPr>
          <w:rStyle w:val="Charf1"/>
          <w:rFonts w:hint="eastAsia"/>
          <w:rtl/>
        </w:rPr>
        <w:t>كُم</w:t>
      </w:r>
      <w:r w:rsidRPr="00283B88">
        <w:rPr>
          <w:rStyle w:val="Charf1"/>
          <w:rFonts w:hint="cs"/>
          <w:rtl/>
        </w:rPr>
        <w:t>ۡ</w:t>
      </w:r>
      <w:r w:rsidRPr="00283B88">
        <w:rPr>
          <w:rStyle w:val="Charf1"/>
          <w:rtl/>
        </w:rPr>
        <w:t xml:space="preserve"> </w:t>
      </w:r>
      <w:r w:rsidRPr="00283B88">
        <w:rPr>
          <w:rStyle w:val="Charf1"/>
          <w:rFonts w:hint="eastAsia"/>
          <w:rtl/>
        </w:rPr>
        <w:t>شَهِيد</w:t>
      </w:r>
      <w:r w:rsidRPr="00283B88">
        <w:rPr>
          <w:rStyle w:val="Charf1"/>
          <w:rFonts w:hint="cs"/>
          <w:rtl/>
        </w:rPr>
        <w:t>ٗ</w:t>
      </w:r>
      <w:r w:rsidRPr="00283B88">
        <w:rPr>
          <w:rStyle w:val="Charf1"/>
          <w:rFonts w:hint="eastAsia"/>
          <w:rtl/>
        </w:rPr>
        <w:t>ا</w:t>
      </w:r>
      <w:r w:rsidRPr="00283B88">
        <w:rPr>
          <w:rFonts w:cs="Times New Roman"/>
          <w:sz w:val="22"/>
          <w:szCs w:val="22"/>
        </w:rPr>
        <w:t>...</w:t>
      </w:r>
      <w:r w:rsidRPr="00283B88">
        <w:rPr>
          <w:rFonts w:cs="Traditional Arabic" w:hint="cs"/>
          <w:sz w:val="22"/>
          <w:szCs w:val="22"/>
          <w:rtl/>
        </w:rPr>
        <w:t>﴾</w:t>
      </w:r>
      <w:r w:rsidRPr="00283B88">
        <w:rPr>
          <w:rStyle w:val="Char9"/>
          <w:rFonts w:hint="cs"/>
          <w:rtl/>
        </w:rPr>
        <w:t xml:space="preserve"> [البقر</w:t>
      </w:r>
      <w:r w:rsidRPr="00283B88">
        <w:rPr>
          <w:rStyle w:val="Char9"/>
          <w:rtl/>
        </w:rPr>
        <w:t>ة</w:t>
      </w:r>
      <w:r w:rsidRPr="00283B88">
        <w:rPr>
          <w:rStyle w:val="Char9"/>
          <w:rFonts w:hint="cs"/>
          <w:rtl/>
        </w:rPr>
        <w:t xml:space="preserve">: 143] رسما بما خاطر نشان كرده كه </w:t>
      </w:r>
      <w:r w:rsidRPr="00283B88">
        <w:rPr>
          <w:rStyle w:val="Char9"/>
          <w:rFonts w:hint="eastAsia"/>
          <w:rtl/>
        </w:rPr>
        <w:t>چ</w:t>
      </w:r>
      <w:r w:rsidRPr="00283B88">
        <w:rPr>
          <w:rStyle w:val="Char9"/>
          <w:rFonts w:hint="cs"/>
          <w:rtl/>
        </w:rPr>
        <w:t>ن</w:t>
      </w:r>
      <w:r>
        <w:rPr>
          <w:rStyle w:val="Char9"/>
          <w:rFonts w:hint="cs"/>
          <w:rtl/>
        </w:rPr>
        <w:t>ی</w:t>
      </w:r>
      <w:r w:rsidRPr="00283B88">
        <w:rPr>
          <w:rStyle w:val="Char9"/>
          <w:rFonts w:hint="cs"/>
          <w:rtl/>
        </w:rPr>
        <w:t>ن جمع</w:t>
      </w:r>
      <w:r>
        <w:rPr>
          <w:rStyle w:val="Char9"/>
          <w:rFonts w:hint="cs"/>
          <w:rtl/>
        </w:rPr>
        <w:t>ی</w:t>
      </w:r>
      <w:r w:rsidRPr="00283B88">
        <w:rPr>
          <w:rStyle w:val="Char9"/>
          <w:rFonts w:hint="cs"/>
          <w:rtl/>
        </w:rPr>
        <w:t>ت شاهد و سر</w:t>
      </w:r>
      <w:r w:rsidRPr="00283B88">
        <w:rPr>
          <w:rStyle w:val="Char9"/>
          <w:rFonts w:hint="eastAsia"/>
          <w:rtl/>
        </w:rPr>
        <w:t>پ</w:t>
      </w:r>
      <w:r w:rsidRPr="00283B88">
        <w:rPr>
          <w:rStyle w:val="Char9"/>
          <w:rFonts w:hint="cs"/>
          <w:rtl/>
        </w:rPr>
        <w:t>رست و بالاخره حكام و مسلط بر سا</w:t>
      </w:r>
      <w:r>
        <w:rPr>
          <w:rStyle w:val="Char9"/>
          <w:rFonts w:hint="cs"/>
          <w:rtl/>
        </w:rPr>
        <w:t>ی</w:t>
      </w:r>
      <w:r w:rsidRPr="00283B88">
        <w:rPr>
          <w:rStyle w:val="Char9"/>
          <w:rFonts w:hint="cs"/>
          <w:rtl/>
        </w:rPr>
        <w:t>ر جمع</w:t>
      </w:r>
      <w:r>
        <w:rPr>
          <w:rStyle w:val="Char9"/>
          <w:rFonts w:hint="cs"/>
          <w:rtl/>
        </w:rPr>
        <w:t>ی</w:t>
      </w:r>
      <w:r w:rsidRPr="00283B88">
        <w:rPr>
          <w:rStyle w:val="Char9"/>
          <w:rFonts w:hint="cs"/>
          <w:rtl/>
        </w:rPr>
        <w:t>تها</w:t>
      </w:r>
      <w:r>
        <w:rPr>
          <w:rStyle w:val="Char9"/>
          <w:rFonts w:hint="cs"/>
          <w:rtl/>
        </w:rPr>
        <w:t>ی</w:t>
      </w:r>
      <w:r w:rsidRPr="00283B88">
        <w:rPr>
          <w:rStyle w:val="Char9"/>
          <w:rFonts w:hint="cs"/>
          <w:rtl/>
        </w:rPr>
        <w:t xml:space="preserve"> دن</w:t>
      </w:r>
      <w:r>
        <w:rPr>
          <w:rStyle w:val="Char9"/>
          <w:rFonts w:hint="cs"/>
          <w:rtl/>
        </w:rPr>
        <w:t>ی</w:t>
      </w:r>
      <w:r w:rsidRPr="00283B88">
        <w:rPr>
          <w:rStyle w:val="Char9"/>
          <w:rFonts w:hint="cs"/>
          <w:rtl/>
        </w:rPr>
        <w:t>ا خواهند بود، اكنون در ا</w:t>
      </w:r>
      <w:r>
        <w:rPr>
          <w:rStyle w:val="Char9"/>
          <w:rFonts w:hint="cs"/>
          <w:rtl/>
        </w:rPr>
        <w:t>ی</w:t>
      </w:r>
      <w:r w:rsidRPr="00283B88">
        <w:rPr>
          <w:rStyle w:val="Char9"/>
          <w:rFonts w:hint="cs"/>
          <w:rtl/>
        </w:rPr>
        <w:t>نجا م</w:t>
      </w:r>
      <w:r>
        <w:rPr>
          <w:rStyle w:val="Char9"/>
          <w:rFonts w:hint="cs"/>
          <w:rtl/>
        </w:rPr>
        <w:t>ی</w:t>
      </w:r>
      <w:r w:rsidRPr="00283B88">
        <w:rPr>
          <w:rStyle w:val="Char9"/>
          <w:rFonts w:hint="cs"/>
          <w:rtl/>
        </w:rPr>
        <w:t>‌خواهد ب</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د: جمع</w:t>
      </w:r>
      <w:r>
        <w:rPr>
          <w:rStyle w:val="Char9"/>
          <w:rFonts w:hint="cs"/>
          <w:rtl/>
        </w:rPr>
        <w:t>ی</w:t>
      </w:r>
      <w:r w:rsidRPr="00283B88">
        <w:rPr>
          <w:rStyle w:val="Char9"/>
          <w:rFonts w:hint="cs"/>
          <w:rtl/>
        </w:rPr>
        <w:t>ت</w:t>
      </w:r>
      <w:r>
        <w:rPr>
          <w:rStyle w:val="Char9"/>
          <w:rFonts w:hint="cs"/>
          <w:rtl/>
        </w:rPr>
        <w:t>ی</w:t>
      </w:r>
      <w:r w:rsidRPr="00283B88">
        <w:rPr>
          <w:rStyle w:val="Char9"/>
          <w:rFonts w:hint="cs"/>
          <w:rtl/>
        </w:rPr>
        <w:t xml:space="preserve"> كه ا</w:t>
      </w:r>
      <w:r>
        <w:rPr>
          <w:rStyle w:val="Char9"/>
          <w:rFonts w:hint="cs"/>
          <w:rtl/>
        </w:rPr>
        <w:t>ی</w:t>
      </w:r>
      <w:r w:rsidRPr="00283B88">
        <w:rPr>
          <w:rStyle w:val="Char9"/>
          <w:rFonts w:hint="cs"/>
          <w:rtl/>
        </w:rPr>
        <w:t xml:space="preserve">ن خصلت </w:t>
      </w:r>
      <w:r w:rsidRPr="00283B88">
        <w:rPr>
          <w:rStyle w:val="Char9"/>
          <w:rFonts w:hint="eastAsia"/>
          <w:rtl/>
        </w:rPr>
        <w:t>پ</w:t>
      </w:r>
      <w:r w:rsidRPr="00283B88">
        <w:rPr>
          <w:rStyle w:val="Char9"/>
          <w:rFonts w:hint="cs"/>
          <w:rtl/>
        </w:rPr>
        <w:t>سند</w:t>
      </w:r>
      <w:r>
        <w:rPr>
          <w:rStyle w:val="Char9"/>
          <w:rFonts w:hint="cs"/>
          <w:rtl/>
        </w:rPr>
        <w:t>ی</w:t>
      </w:r>
      <w:r w:rsidRPr="00283B88">
        <w:rPr>
          <w:rStyle w:val="Char9"/>
          <w:rFonts w:hint="cs"/>
          <w:rtl/>
        </w:rPr>
        <w:t>ده و وس</w:t>
      </w:r>
      <w:r>
        <w:rPr>
          <w:rStyle w:val="Char9"/>
          <w:rFonts w:hint="cs"/>
          <w:rtl/>
        </w:rPr>
        <w:t>ی</w:t>
      </w:r>
      <w:r w:rsidRPr="00283B88">
        <w:rPr>
          <w:rStyle w:val="Char9"/>
          <w:rFonts w:hint="cs"/>
          <w:rtl/>
        </w:rPr>
        <w:t>له آقائ</w:t>
      </w:r>
      <w:r>
        <w:rPr>
          <w:rStyle w:val="Char9"/>
          <w:rFonts w:hint="cs"/>
          <w:rtl/>
        </w:rPr>
        <w:t>ی</w:t>
      </w:r>
      <w:r w:rsidRPr="00283B88">
        <w:rPr>
          <w:rStyle w:val="Char9"/>
          <w:rFonts w:hint="cs"/>
          <w:rtl/>
        </w:rPr>
        <w:t xml:space="preserve"> را از دست بدهد، ما هم در مقابل اشرار و ارازل از مردم را بر آنان مسلط خواه</w:t>
      </w:r>
      <w:r>
        <w:rPr>
          <w:rStyle w:val="Char9"/>
          <w:rFonts w:hint="cs"/>
          <w:rtl/>
        </w:rPr>
        <w:t>ی</w:t>
      </w:r>
      <w:r w:rsidRPr="00283B88">
        <w:rPr>
          <w:rStyle w:val="Char9"/>
          <w:rFonts w:hint="cs"/>
          <w:rtl/>
        </w:rPr>
        <w:t xml:space="preserve">م كرد، خلاصه </w:t>
      </w:r>
      <w:r w:rsidRPr="00283B88">
        <w:rPr>
          <w:rStyle w:val="Char9"/>
          <w:rFonts w:hint="eastAsia"/>
          <w:rtl/>
        </w:rPr>
        <w:t>چ</w:t>
      </w:r>
      <w:r w:rsidRPr="00283B88">
        <w:rPr>
          <w:rStyle w:val="Char9"/>
          <w:rFonts w:hint="cs"/>
          <w:rtl/>
        </w:rPr>
        <w:t>ون در اثر متارك</w:t>
      </w:r>
      <w:r>
        <w:rPr>
          <w:rStyle w:val="Char9"/>
          <w:rFonts w:hint="cs"/>
          <w:rtl/>
        </w:rPr>
        <w:t>ه</w:t>
      </w:r>
      <w:r w:rsidRPr="00283B88">
        <w:rPr>
          <w:rStyle w:val="Char9"/>
          <w:rFonts w:hint="cs"/>
          <w:rtl/>
        </w:rPr>
        <w:t xml:space="preserve"> امر بمعروف و نه</w:t>
      </w:r>
      <w:r>
        <w:rPr>
          <w:rStyle w:val="Char9"/>
          <w:rFonts w:hint="cs"/>
          <w:rtl/>
        </w:rPr>
        <w:t>ی</w:t>
      </w:r>
      <w:r w:rsidRPr="00283B88">
        <w:rPr>
          <w:rStyle w:val="Char9"/>
          <w:rFonts w:hint="cs"/>
          <w:rtl/>
        </w:rPr>
        <w:t xml:space="preserve"> از منكر زم</w:t>
      </w:r>
      <w:r>
        <w:rPr>
          <w:rStyle w:val="Char9"/>
          <w:rFonts w:hint="cs"/>
          <w:rtl/>
        </w:rPr>
        <w:t>ی</w:t>
      </w:r>
      <w:r w:rsidRPr="00283B88">
        <w:rPr>
          <w:rStyle w:val="Char9"/>
          <w:rFonts w:hint="cs"/>
          <w:rtl/>
        </w:rPr>
        <w:t>ن</w:t>
      </w:r>
      <w:r>
        <w:rPr>
          <w:rStyle w:val="Char9"/>
          <w:rFonts w:hint="cs"/>
          <w:rtl/>
        </w:rPr>
        <w:t>ه</w:t>
      </w:r>
      <w:r w:rsidRPr="00283B88">
        <w:rPr>
          <w:rStyle w:val="Char9"/>
          <w:rFonts w:hint="cs"/>
          <w:rtl/>
        </w:rPr>
        <w:t xml:space="preserve"> انحطاط و انقراض خود را فراهم م</w:t>
      </w:r>
      <w:r>
        <w:rPr>
          <w:rStyle w:val="Char9"/>
          <w:rFonts w:hint="cs"/>
          <w:rtl/>
        </w:rPr>
        <w:t>ی</w:t>
      </w:r>
      <w:r w:rsidRPr="00283B88">
        <w:rPr>
          <w:rStyle w:val="Char9"/>
          <w:rFonts w:hint="cs"/>
          <w:rtl/>
        </w:rPr>
        <w:t>‌آورند، از ا</w:t>
      </w:r>
      <w:r>
        <w:rPr>
          <w:rStyle w:val="Char9"/>
          <w:rFonts w:hint="cs"/>
          <w:rtl/>
        </w:rPr>
        <w:t>ی</w:t>
      </w:r>
      <w:r w:rsidRPr="00283B88">
        <w:rPr>
          <w:rStyle w:val="Char9"/>
          <w:rFonts w:hint="cs"/>
          <w:rtl/>
        </w:rPr>
        <w:t xml:space="preserve">نرو مورد غضب خدا واقع شده و در تحت تسلط مردمان ظالم و نادان قرار </w:t>
      </w:r>
      <w:r w:rsidRPr="00283B88">
        <w:rPr>
          <w:rStyle w:val="Char9"/>
          <w:rFonts w:hint="eastAsia"/>
          <w:rtl/>
        </w:rPr>
        <w:t>گ</w:t>
      </w:r>
      <w:r w:rsidRPr="00283B88">
        <w:rPr>
          <w:rStyle w:val="Char9"/>
          <w:rFonts w:hint="cs"/>
          <w:rtl/>
        </w:rPr>
        <w:t>رفته و در نت</w:t>
      </w:r>
      <w:r>
        <w:rPr>
          <w:rStyle w:val="Char9"/>
          <w:rFonts w:hint="cs"/>
          <w:rtl/>
        </w:rPr>
        <w:t>ی</w:t>
      </w:r>
      <w:r w:rsidRPr="00283B88">
        <w:rPr>
          <w:rStyle w:val="Char9"/>
          <w:rFonts w:hint="cs"/>
          <w:rtl/>
        </w:rPr>
        <w:t>جه نه تنها از نعمت سعادت و س</w:t>
      </w:r>
      <w:r>
        <w:rPr>
          <w:rStyle w:val="Char9"/>
          <w:rFonts w:hint="cs"/>
          <w:rtl/>
        </w:rPr>
        <w:t>ی</w:t>
      </w:r>
      <w:r w:rsidRPr="00283B88">
        <w:rPr>
          <w:rStyle w:val="Char9"/>
          <w:rFonts w:hint="cs"/>
          <w:rtl/>
        </w:rPr>
        <w:t>ادت محروم م</w:t>
      </w:r>
      <w:r>
        <w:rPr>
          <w:rStyle w:val="Char9"/>
          <w:rFonts w:hint="cs"/>
          <w:rtl/>
        </w:rPr>
        <w:t>ی</w:t>
      </w:r>
      <w:r w:rsidRPr="00283B88">
        <w:rPr>
          <w:rStyle w:val="Char9"/>
          <w:rFonts w:hint="cs"/>
          <w:rtl/>
        </w:rPr>
        <w:t>‌مانند بلكه اصلا نابود و منقرض خواهند شد.</w:t>
      </w:r>
    </w:p>
    <w:p w:rsidR="00283B88" w:rsidRPr="00283B88" w:rsidRDefault="00283B88" w:rsidP="00283B88">
      <w:pPr>
        <w:ind w:left="284"/>
        <w:jc w:val="both"/>
        <w:rPr>
          <w:rStyle w:val="Char9"/>
        </w:rPr>
      </w:pPr>
      <w:r w:rsidRPr="00283B88">
        <w:rPr>
          <w:rStyle w:val="Char9"/>
          <w:rFonts w:hint="cs"/>
          <w:rtl/>
        </w:rPr>
        <w:t>و ن</w:t>
      </w:r>
      <w:r>
        <w:rPr>
          <w:rStyle w:val="Char9"/>
          <w:rFonts w:hint="cs"/>
          <w:rtl/>
        </w:rPr>
        <w:t>ی</w:t>
      </w:r>
      <w:r w:rsidRPr="00283B88">
        <w:rPr>
          <w:rStyle w:val="Char9"/>
          <w:rFonts w:hint="cs"/>
          <w:rtl/>
        </w:rPr>
        <w:t>ز احتمال م</w:t>
      </w:r>
      <w:r>
        <w:rPr>
          <w:rStyle w:val="Char9"/>
          <w:rFonts w:hint="cs"/>
          <w:rtl/>
        </w:rPr>
        <w:t>ی</w:t>
      </w:r>
      <w:r w:rsidRPr="00283B88">
        <w:rPr>
          <w:rStyle w:val="Char9"/>
          <w:rFonts w:hint="cs"/>
          <w:rtl/>
        </w:rPr>
        <w:t>‌رود منظور از (</w:t>
      </w:r>
      <w:r w:rsidRPr="00283B88">
        <w:rPr>
          <w:rStyle w:val="Char9"/>
          <w:rtl/>
        </w:rPr>
        <w:t>دابة الأرض</w:t>
      </w:r>
      <w:r w:rsidRPr="00283B88">
        <w:rPr>
          <w:rStyle w:val="Char9"/>
          <w:rFonts w:hint="cs"/>
          <w:rtl/>
        </w:rPr>
        <w:t>) ح</w:t>
      </w:r>
      <w:r>
        <w:rPr>
          <w:rStyle w:val="Char9"/>
          <w:rFonts w:hint="cs"/>
          <w:rtl/>
        </w:rPr>
        <w:t>ی</w:t>
      </w:r>
      <w:r w:rsidRPr="00283B88">
        <w:rPr>
          <w:rStyle w:val="Char9"/>
          <w:rFonts w:hint="cs"/>
          <w:rtl/>
        </w:rPr>
        <w:t>وانات كو</w:t>
      </w:r>
      <w:r w:rsidRPr="00283B88">
        <w:rPr>
          <w:rStyle w:val="Char9"/>
          <w:rFonts w:hint="eastAsia"/>
          <w:rtl/>
        </w:rPr>
        <w:t>چ</w:t>
      </w:r>
      <w:r>
        <w:rPr>
          <w:rStyle w:val="Char9"/>
          <w:rFonts w:hint="cs"/>
          <w:rtl/>
        </w:rPr>
        <w:t>ک ی</w:t>
      </w:r>
      <w:r w:rsidRPr="00283B88">
        <w:rPr>
          <w:rStyle w:val="Char9"/>
          <w:rFonts w:hint="cs"/>
          <w:rtl/>
        </w:rPr>
        <w:t>عن</w:t>
      </w:r>
      <w:r>
        <w:rPr>
          <w:rStyle w:val="Char9"/>
          <w:rFonts w:hint="cs"/>
          <w:rtl/>
        </w:rPr>
        <w:t>ی</w:t>
      </w:r>
      <w:r w:rsidRPr="00283B88">
        <w:rPr>
          <w:rStyle w:val="Char9"/>
          <w:rFonts w:hint="cs"/>
          <w:rtl/>
        </w:rPr>
        <w:t xml:space="preserve"> (م</w:t>
      </w:r>
      <w:r>
        <w:rPr>
          <w:rStyle w:val="Char9"/>
          <w:rFonts w:hint="cs"/>
          <w:rtl/>
        </w:rPr>
        <w:t>ی</w:t>
      </w:r>
      <w:r w:rsidRPr="00283B88">
        <w:rPr>
          <w:rStyle w:val="Char9"/>
          <w:rFonts w:hint="cs"/>
          <w:rtl/>
        </w:rPr>
        <w:t xml:space="preserve">كروب) باشد </w:t>
      </w:r>
      <w:r w:rsidRPr="00283B88">
        <w:rPr>
          <w:rStyle w:val="Char9"/>
          <w:rFonts w:hint="eastAsia"/>
          <w:rtl/>
        </w:rPr>
        <w:t>چ</w:t>
      </w:r>
      <w:r w:rsidRPr="00283B88">
        <w:rPr>
          <w:rStyle w:val="Char9"/>
          <w:rFonts w:hint="cs"/>
          <w:rtl/>
        </w:rPr>
        <w:t>نانكه در آ</w:t>
      </w:r>
      <w:r>
        <w:rPr>
          <w:rStyle w:val="Char9"/>
          <w:rFonts w:hint="cs"/>
          <w:rtl/>
        </w:rPr>
        <w:t>ی</w:t>
      </w:r>
      <w:r w:rsidRPr="00283B88">
        <w:rPr>
          <w:rStyle w:val="Char9"/>
          <w:rFonts w:hint="cs"/>
          <w:rtl/>
        </w:rPr>
        <w:t>ه (13: 34) كه در بالا نوشتم بر ح</w:t>
      </w:r>
      <w:r>
        <w:rPr>
          <w:rStyle w:val="Char9"/>
          <w:rFonts w:hint="cs"/>
          <w:rtl/>
        </w:rPr>
        <w:t>ی</w:t>
      </w:r>
      <w:r w:rsidRPr="00283B88">
        <w:rPr>
          <w:rStyle w:val="Char9"/>
          <w:rFonts w:hint="cs"/>
          <w:rtl/>
        </w:rPr>
        <w:t>وان كو</w:t>
      </w:r>
      <w:r w:rsidRPr="00283B88">
        <w:rPr>
          <w:rStyle w:val="Char9"/>
          <w:rFonts w:hint="eastAsia"/>
          <w:rtl/>
        </w:rPr>
        <w:t>چ</w:t>
      </w:r>
      <w:r>
        <w:rPr>
          <w:rStyle w:val="Char9"/>
          <w:rFonts w:hint="cs"/>
          <w:rtl/>
        </w:rPr>
        <w:t xml:space="preserve">ک </w:t>
      </w:r>
      <w:r w:rsidRPr="00283B88">
        <w:rPr>
          <w:rFonts w:cs="Mitra"/>
          <w:sz w:val="22"/>
          <w:szCs w:val="22"/>
          <w:rtl/>
        </w:rPr>
        <w:t>–</w:t>
      </w:r>
      <w:r w:rsidRPr="00283B88">
        <w:rPr>
          <w:rStyle w:val="Char9"/>
          <w:rFonts w:hint="cs"/>
          <w:rtl/>
        </w:rPr>
        <w:t xml:space="preserve"> مور</w:t>
      </w:r>
      <w:r>
        <w:rPr>
          <w:rStyle w:val="Char9"/>
          <w:rFonts w:hint="cs"/>
          <w:rtl/>
        </w:rPr>
        <w:t>ی</w:t>
      </w:r>
      <w:r w:rsidRPr="00283B88">
        <w:rPr>
          <w:rStyle w:val="Char9"/>
          <w:rFonts w:hint="cs"/>
          <w:rtl/>
        </w:rPr>
        <w:t xml:space="preserve">انه- اطلاق </w:t>
      </w:r>
      <w:r w:rsidRPr="00283B88">
        <w:rPr>
          <w:rStyle w:val="Char9"/>
          <w:rFonts w:hint="eastAsia"/>
          <w:rtl/>
        </w:rPr>
        <w:t>گ</w:t>
      </w:r>
      <w:r w:rsidRPr="00283B88">
        <w:rPr>
          <w:rStyle w:val="Char9"/>
          <w:rFonts w:hint="cs"/>
          <w:rtl/>
        </w:rPr>
        <w:t>رد</w:t>
      </w:r>
      <w:r>
        <w:rPr>
          <w:rStyle w:val="Char9"/>
          <w:rFonts w:hint="cs"/>
          <w:rtl/>
        </w:rPr>
        <w:t>ی</w:t>
      </w:r>
      <w:r w:rsidRPr="00283B88">
        <w:rPr>
          <w:rStyle w:val="Char9"/>
          <w:rFonts w:hint="cs"/>
          <w:rtl/>
        </w:rPr>
        <w:t>ده‌است بنا بر ا</w:t>
      </w:r>
      <w:r>
        <w:rPr>
          <w:rStyle w:val="Char9"/>
          <w:rFonts w:hint="cs"/>
          <w:rtl/>
        </w:rPr>
        <w:t>ی</w:t>
      </w:r>
      <w:r w:rsidRPr="00283B88">
        <w:rPr>
          <w:rStyle w:val="Char9"/>
          <w:rFonts w:hint="cs"/>
          <w:rtl/>
        </w:rPr>
        <w:t>ن معن</w:t>
      </w:r>
      <w:r>
        <w:rPr>
          <w:rStyle w:val="Char9"/>
          <w:rFonts w:hint="cs"/>
          <w:rtl/>
        </w:rPr>
        <w:t>ی</w:t>
      </w:r>
      <w:r w:rsidRPr="00283B88">
        <w:rPr>
          <w:rStyle w:val="Char9"/>
          <w:rFonts w:hint="cs"/>
          <w:rtl/>
        </w:rPr>
        <w:t xml:space="preserve"> آ</w:t>
      </w:r>
      <w:r>
        <w:rPr>
          <w:rStyle w:val="Char9"/>
          <w:rFonts w:hint="cs"/>
          <w:rtl/>
        </w:rPr>
        <w:t>ی</w:t>
      </w:r>
      <w:r w:rsidRPr="00283B88">
        <w:rPr>
          <w:rStyle w:val="Char9"/>
          <w:rFonts w:hint="cs"/>
          <w:rtl/>
        </w:rPr>
        <w:t>ه ا</w:t>
      </w:r>
      <w:r>
        <w:rPr>
          <w:rStyle w:val="Char9"/>
          <w:rFonts w:hint="cs"/>
          <w:rtl/>
        </w:rPr>
        <w:t>ی</w:t>
      </w:r>
      <w:r w:rsidRPr="00283B88">
        <w:rPr>
          <w:rStyle w:val="Char9"/>
          <w:rFonts w:hint="cs"/>
          <w:rtl/>
        </w:rPr>
        <w:t>ن است: جمع</w:t>
      </w:r>
      <w:r>
        <w:rPr>
          <w:rStyle w:val="Char9"/>
          <w:rFonts w:hint="cs"/>
          <w:rtl/>
        </w:rPr>
        <w:t>ی</w:t>
      </w:r>
      <w:r w:rsidRPr="00283B88">
        <w:rPr>
          <w:rStyle w:val="Char9"/>
          <w:rFonts w:hint="cs"/>
          <w:rtl/>
        </w:rPr>
        <w:t>ت</w:t>
      </w:r>
      <w:r>
        <w:rPr>
          <w:rStyle w:val="Char9"/>
          <w:rFonts w:hint="cs"/>
          <w:rtl/>
        </w:rPr>
        <w:t>ی</w:t>
      </w:r>
      <w:r w:rsidRPr="00283B88">
        <w:rPr>
          <w:rStyle w:val="Char9"/>
          <w:rFonts w:hint="cs"/>
          <w:rtl/>
        </w:rPr>
        <w:t xml:space="preserve"> كه مورد عذاب و غضب خدا واقع شوند خارج م</w:t>
      </w:r>
      <w:r>
        <w:rPr>
          <w:rStyle w:val="Char9"/>
          <w:rFonts w:hint="cs"/>
          <w:rtl/>
        </w:rPr>
        <w:t>ی</w:t>
      </w:r>
      <w:r w:rsidRPr="00283B88">
        <w:rPr>
          <w:rStyle w:val="Char9"/>
          <w:rFonts w:hint="cs"/>
          <w:rtl/>
        </w:rPr>
        <w:t>‌كن</w:t>
      </w:r>
      <w:r>
        <w:rPr>
          <w:rStyle w:val="Char9"/>
          <w:rFonts w:hint="cs"/>
          <w:rtl/>
        </w:rPr>
        <w:t>ی</w:t>
      </w:r>
      <w:r w:rsidRPr="00283B88">
        <w:rPr>
          <w:rStyle w:val="Char9"/>
          <w:rFonts w:hint="cs"/>
          <w:rtl/>
        </w:rPr>
        <w:t>م بر آنان ح</w:t>
      </w:r>
      <w:r>
        <w:rPr>
          <w:rStyle w:val="Char9"/>
          <w:rFonts w:hint="cs"/>
          <w:rtl/>
        </w:rPr>
        <w:t>ی</w:t>
      </w:r>
      <w:r w:rsidRPr="00283B88">
        <w:rPr>
          <w:rStyle w:val="Char9"/>
          <w:rFonts w:hint="cs"/>
          <w:rtl/>
        </w:rPr>
        <w:t>وانات كو</w:t>
      </w:r>
      <w:r w:rsidRPr="00283B88">
        <w:rPr>
          <w:rStyle w:val="Char9"/>
          <w:rFonts w:hint="eastAsia"/>
          <w:rtl/>
        </w:rPr>
        <w:t>چ</w:t>
      </w:r>
      <w:r>
        <w:rPr>
          <w:rStyle w:val="Char9"/>
          <w:rFonts w:hint="cs"/>
          <w:rtl/>
        </w:rPr>
        <w:t xml:space="preserve">ک </w:t>
      </w:r>
      <w:r w:rsidRPr="00283B88">
        <w:rPr>
          <w:rStyle w:val="Char9"/>
          <w:rFonts w:hint="cs"/>
          <w:rtl/>
        </w:rPr>
        <w:t>ذره ب</w:t>
      </w:r>
      <w:r>
        <w:rPr>
          <w:rStyle w:val="Char9"/>
          <w:rFonts w:hint="cs"/>
          <w:rtl/>
        </w:rPr>
        <w:t>ی</w:t>
      </w:r>
      <w:r w:rsidRPr="00283B88">
        <w:rPr>
          <w:rStyle w:val="Char9"/>
          <w:rFonts w:hint="cs"/>
          <w:rtl/>
        </w:rPr>
        <w:t>ن</w:t>
      </w:r>
      <w:r>
        <w:rPr>
          <w:rStyle w:val="Char9"/>
          <w:rFonts w:hint="cs"/>
          <w:rtl/>
        </w:rPr>
        <w:t>ی</w:t>
      </w:r>
      <w:r w:rsidRPr="00283B88">
        <w:rPr>
          <w:rStyle w:val="Char9"/>
          <w:rFonts w:hint="cs"/>
          <w:rtl/>
        </w:rPr>
        <w:t xml:space="preserve">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(م</w:t>
      </w:r>
      <w:r>
        <w:rPr>
          <w:rStyle w:val="Char9"/>
          <w:rFonts w:hint="cs"/>
          <w:rtl/>
        </w:rPr>
        <w:t>ی</w:t>
      </w:r>
      <w:r w:rsidRPr="00283B88">
        <w:rPr>
          <w:rStyle w:val="Char9"/>
          <w:rFonts w:hint="cs"/>
          <w:rtl/>
        </w:rPr>
        <w:t xml:space="preserve">كروب امراض) و </w:t>
      </w:r>
      <w:r>
        <w:rPr>
          <w:rStyle w:val="Char9"/>
          <w:rFonts w:hint="cs"/>
          <w:rtl/>
        </w:rPr>
        <w:t>ی</w:t>
      </w:r>
      <w:r w:rsidRPr="00283B88">
        <w:rPr>
          <w:rStyle w:val="Char9"/>
          <w:rFonts w:hint="cs"/>
          <w:rtl/>
        </w:rPr>
        <w:t>ا ح</w:t>
      </w:r>
      <w:r>
        <w:rPr>
          <w:rStyle w:val="Char9"/>
          <w:rFonts w:hint="cs"/>
          <w:rtl/>
        </w:rPr>
        <w:t>ی</w:t>
      </w:r>
      <w:r w:rsidRPr="00283B88">
        <w:rPr>
          <w:rStyle w:val="Char9"/>
          <w:rFonts w:hint="cs"/>
          <w:rtl/>
        </w:rPr>
        <w:t>وانات كو</w:t>
      </w:r>
      <w:r w:rsidRPr="00283B88">
        <w:rPr>
          <w:rStyle w:val="Char9"/>
          <w:rFonts w:hint="eastAsia"/>
          <w:rtl/>
        </w:rPr>
        <w:t>چ</w:t>
      </w:r>
      <w:r>
        <w:rPr>
          <w:rStyle w:val="Char9"/>
          <w:rFonts w:hint="cs"/>
          <w:rtl/>
        </w:rPr>
        <w:t xml:space="preserve">ک </w:t>
      </w:r>
      <w:r w:rsidRPr="00283B88">
        <w:rPr>
          <w:rStyle w:val="Char9"/>
          <w:rFonts w:hint="cs"/>
          <w:rtl/>
        </w:rPr>
        <w:t>حامل م</w:t>
      </w:r>
      <w:r>
        <w:rPr>
          <w:rStyle w:val="Char9"/>
          <w:rFonts w:hint="cs"/>
          <w:rtl/>
        </w:rPr>
        <w:t>ی</w:t>
      </w:r>
      <w:r w:rsidRPr="00283B88">
        <w:rPr>
          <w:rStyle w:val="Char9"/>
          <w:rFonts w:hint="cs"/>
          <w:rtl/>
        </w:rPr>
        <w:t xml:space="preserve">كروب را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برا</w:t>
      </w:r>
      <w:r>
        <w:rPr>
          <w:rStyle w:val="Char9"/>
          <w:rFonts w:hint="cs"/>
          <w:rtl/>
        </w:rPr>
        <w:t>ی</w:t>
      </w:r>
      <w:r w:rsidRPr="00283B88">
        <w:rPr>
          <w:rStyle w:val="Char9"/>
          <w:rFonts w:hint="cs"/>
          <w:rtl/>
        </w:rPr>
        <w:t xml:space="preserve"> منقرض كردن آنان م</w:t>
      </w:r>
      <w:r>
        <w:rPr>
          <w:rStyle w:val="Char9"/>
          <w:rFonts w:hint="cs"/>
          <w:rtl/>
        </w:rPr>
        <w:t>ی</w:t>
      </w:r>
      <w:r w:rsidRPr="00283B88">
        <w:rPr>
          <w:rStyle w:val="Char9"/>
          <w:rFonts w:hint="cs"/>
          <w:rtl/>
        </w:rPr>
        <w:t xml:space="preserve">كروب امراض و </w:t>
      </w:r>
      <w:r>
        <w:rPr>
          <w:rStyle w:val="Char9"/>
          <w:rFonts w:hint="cs"/>
          <w:rtl/>
        </w:rPr>
        <w:t>ی</w:t>
      </w:r>
      <w:r w:rsidRPr="00283B88">
        <w:rPr>
          <w:rStyle w:val="Char9"/>
          <w:rFonts w:hint="cs"/>
          <w:rtl/>
        </w:rPr>
        <w:t>ا ح</w:t>
      </w:r>
      <w:r>
        <w:rPr>
          <w:rStyle w:val="Char9"/>
          <w:rFonts w:hint="cs"/>
          <w:rtl/>
        </w:rPr>
        <w:t>ی</w:t>
      </w:r>
      <w:r w:rsidRPr="00283B88">
        <w:rPr>
          <w:rStyle w:val="Char9"/>
          <w:rFonts w:hint="cs"/>
          <w:rtl/>
        </w:rPr>
        <w:t>وانات حامل م</w:t>
      </w:r>
      <w:r>
        <w:rPr>
          <w:rStyle w:val="Char9"/>
          <w:rFonts w:hint="cs"/>
          <w:rtl/>
        </w:rPr>
        <w:t>ی</w:t>
      </w:r>
      <w:r w:rsidRPr="00283B88">
        <w:rPr>
          <w:rStyle w:val="Char9"/>
          <w:rFonts w:hint="cs"/>
          <w:rtl/>
        </w:rPr>
        <w:t>كروب را در ب</w:t>
      </w:r>
      <w:r>
        <w:rPr>
          <w:rStyle w:val="Char9"/>
          <w:rFonts w:hint="cs"/>
          <w:rtl/>
        </w:rPr>
        <w:t>ی</w:t>
      </w:r>
      <w:r w:rsidRPr="00283B88">
        <w:rPr>
          <w:rStyle w:val="Char9"/>
          <w:rFonts w:hint="cs"/>
          <w:rtl/>
        </w:rPr>
        <w:t>ن آنان منتشر خواه</w:t>
      </w:r>
      <w:r>
        <w:rPr>
          <w:rStyle w:val="Char9"/>
          <w:rFonts w:hint="cs"/>
          <w:rtl/>
        </w:rPr>
        <w:t>ی</w:t>
      </w:r>
      <w:r w:rsidRPr="00283B88">
        <w:rPr>
          <w:rStyle w:val="Char9"/>
          <w:rFonts w:hint="cs"/>
          <w:rtl/>
        </w:rPr>
        <w:t>م كرد، در ا</w:t>
      </w:r>
      <w:r>
        <w:rPr>
          <w:rStyle w:val="Char9"/>
          <w:rFonts w:hint="cs"/>
          <w:rtl/>
        </w:rPr>
        <w:t>ی</w:t>
      </w:r>
      <w:r w:rsidRPr="00283B88">
        <w:rPr>
          <w:rStyle w:val="Char9"/>
          <w:rFonts w:hint="cs"/>
          <w:rtl/>
        </w:rPr>
        <w:t>ن صورت با</w:t>
      </w:r>
      <w:r>
        <w:rPr>
          <w:rStyle w:val="Char9"/>
          <w:rFonts w:hint="cs"/>
          <w:rtl/>
        </w:rPr>
        <w:t>ی</w:t>
      </w:r>
      <w:r w:rsidRPr="00283B88">
        <w:rPr>
          <w:rStyle w:val="Char9"/>
          <w:rFonts w:hint="cs"/>
          <w:rtl/>
        </w:rPr>
        <w:t>د كلمه (</w:t>
      </w:r>
      <w:r w:rsidRPr="00283B88">
        <w:rPr>
          <w:rStyle w:val="Char9"/>
          <w:rtl/>
        </w:rPr>
        <w:t>تكلمهم</w:t>
      </w:r>
      <w:r w:rsidRPr="00283B88">
        <w:rPr>
          <w:rStyle w:val="Char9"/>
          <w:rFonts w:hint="cs"/>
          <w:rtl/>
        </w:rPr>
        <w:t>) را (</w:t>
      </w:r>
      <w:r w:rsidRPr="00283B88">
        <w:rPr>
          <w:rStyle w:val="Char9"/>
          <w:rtl/>
        </w:rPr>
        <w:t>تكلمهم</w:t>
      </w:r>
      <w:r w:rsidRPr="00283B88">
        <w:rPr>
          <w:rStyle w:val="Char9"/>
          <w:rFonts w:hint="cs"/>
          <w:rtl/>
        </w:rPr>
        <w:t xml:space="preserve">) مشتق از كلم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زخم قرائت كرد </w:t>
      </w:r>
      <w:r w:rsidRPr="00283B88">
        <w:rPr>
          <w:rStyle w:val="Char9"/>
          <w:rFonts w:hint="eastAsia"/>
          <w:rtl/>
        </w:rPr>
        <w:t>چ</w:t>
      </w:r>
      <w:r w:rsidRPr="00283B88">
        <w:rPr>
          <w:rStyle w:val="Char9"/>
          <w:rFonts w:hint="cs"/>
          <w:rtl/>
        </w:rPr>
        <w:t>نانكه بعض</w:t>
      </w:r>
      <w:r>
        <w:rPr>
          <w:rStyle w:val="Char9"/>
          <w:rFonts w:hint="cs"/>
          <w:rtl/>
        </w:rPr>
        <w:t>ی</w:t>
      </w:r>
      <w:r w:rsidRPr="00283B88">
        <w:rPr>
          <w:rStyle w:val="Char9"/>
          <w:rFonts w:hint="cs"/>
          <w:rtl/>
        </w:rPr>
        <w:t xml:space="preserve"> هم قرائت كرده‌اند، در هر حال ا</w:t>
      </w:r>
      <w:r>
        <w:rPr>
          <w:rStyle w:val="Char9"/>
          <w:rFonts w:hint="cs"/>
          <w:rtl/>
        </w:rPr>
        <w:t>ی</w:t>
      </w:r>
      <w:r w:rsidRPr="00283B88">
        <w:rPr>
          <w:rStyle w:val="Char9"/>
          <w:rFonts w:hint="cs"/>
          <w:rtl/>
        </w:rPr>
        <w:t>ن آ</w:t>
      </w:r>
      <w:r>
        <w:rPr>
          <w:rStyle w:val="Char9"/>
          <w:rFonts w:hint="cs"/>
          <w:rtl/>
        </w:rPr>
        <w:t>ی</w:t>
      </w:r>
      <w:r w:rsidRPr="00283B88">
        <w:rPr>
          <w:rStyle w:val="Char9"/>
          <w:rFonts w:hint="cs"/>
          <w:rtl/>
        </w:rPr>
        <w:t>ه از آ</w:t>
      </w:r>
      <w:r>
        <w:rPr>
          <w:rStyle w:val="Char9"/>
          <w:rFonts w:hint="cs"/>
          <w:rtl/>
        </w:rPr>
        <w:t>ی</w:t>
      </w:r>
      <w:r w:rsidRPr="00283B88">
        <w:rPr>
          <w:rStyle w:val="Char9"/>
          <w:rFonts w:hint="cs"/>
          <w:rtl/>
        </w:rPr>
        <w:t>ات برجست</w:t>
      </w:r>
      <w:r>
        <w:rPr>
          <w:rStyle w:val="Char9"/>
          <w:rFonts w:hint="cs"/>
          <w:rtl/>
        </w:rPr>
        <w:t>ه</w:t>
      </w:r>
      <w:r w:rsidRPr="00283B88">
        <w:rPr>
          <w:rStyle w:val="Char9"/>
          <w:rFonts w:hint="cs"/>
          <w:rtl/>
        </w:rPr>
        <w:t xml:space="preserve"> آ</w:t>
      </w:r>
      <w:r>
        <w:rPr>
          <w:rStyle w:val="Char9"/>
          <w:rFonts w:hint="cs"/>
          <w:rtl/>
        </w:rPr>
        <w:t>ی</w:t>
      </w:r>
      <w:r w:rsidRPr="00283B88">
        <w:rPr>
          <w:rStyle w:val="Char9"/>
          <w:rFonts w:hint="cs"/>
          <w:rtl/>
        </w:rPr>
        <w:t>ات اجتماع</w:t>
      </w:r>
      <w:r>
        <w:rPr>
          <w:rStyle w:val="Char9"/>
          <w:rFonts w:hint="cs"/>
          <w:rtl/>
        </w:rPr>
        <w:t>ی</w:t>
      </w:r>
      <w:r w:rsidRPr="00283B88">
        <w:rPr>
          <w:rStyle w:val="Char9"/>
          <w:rFonts w:hint="cs"/>
          <w:rtl/>
        </w:rPr>
        <w:t xml:space="preserve"> قرآن كر</w:t>
      </w:r>
      <w:r>
        <w:rPr>
          <w:rStyle w:val="Char9"/>
          <w:rFonts w:hint="cs"/>
          <w:rtl/>
        </w:rPr>
        <w:t>ی</w:t>
      </w:r>
      <w:r w:rsidRPr="00283B88">
        <w:rPr>
          <w:rStyle w:val="Char9"/>
          <w:rFonts w:hint="cs"/>
          <w:rtl/>
        </w:rPr>
        <w:t xml:space="preserve">م و متضمن </w:t>
      </w:r>
      <w:r>
        <w:rPr>
          <w:rStyle w:val="Char9"/>
          <w:rFonts w:hint="cs"/>
          <w:rtl/>
        </w:rPr>
        <w:t xml:space="preserve">یک </w:t>
      </w:r>
      <w:r w:rsidRPr="00283B88">
        <w:rPr>
          <w:rStyle w:val="Char9"/>
          <w:rFonts w:hint="cs"/>
          <w:rtl/>
        </w:rPr>
        <w:t>اصل بزر</w:t>
      </w:r>
      <w:r w:rsidRPr="00283B88">
        <w:rPr>
          <w:rStyle w:val="Char9"/>
          <w:rFonts w:hint="eastAsia"/>
          <w:rtl/>
        </w:rPr>
        <w:t>گ</w:t>
      </w:r>
      <w:r w:rsidRPr="00283B88">
        <w:rPr>
          <w:rStyle w:val="Char9"/>
          <w:rFonts w:hint="cs"/>
          <w:rtl/>
        </w:rPr>
        <w:t xml:space="preserve"> اجتماع</w:t>
      </w:r>
      <w:r>
        <w:rPr>
          <w:rStyle w:val="Char9"/>
          <w:rFonts w:hint="cs"/>
          <w:rtl/>
        </w:rPr>
        <w:t>ی</w:t>
      </w:r>
      <w:r w:rsidRPr="00283B88">
        <w:rPr>
          <w:rStyle w:val="Char9"/>
          <w:rFonts w:hint="cs"/>
          <w:rtl/>
        </w:rPr>
        <w:t xml:space="preserve"> است، به</w:t>
      </w:r>
      <w:r>
        <w:rPr>
          <w:rStyle w:val="Char9"/>
          <w:rFonts w:hint="cs"/>
          <w:rtl/>
        </w:rPr>
        <w:t>ی</w:t>
      </w:r>
      <w:r w:rsidRPr="00283B88">
        <w:rPr>
          <w:rStyle w:val="Char9"/>
          <w:rFonts w:hint="eastAsia"/>
          <w:rtl/>
        </w:rPr>
        <w:t>چ</w:t>
      </w:r>
      <w:r w:rsidRPr="00283B88">
        <w:rPr>
          <w:rStyle w:val="Char9"/>
          <w:rFonts w:hint="cs"/>
          <w:rtl/>
        </w:rPr>
        <w:t xml:space="preserve"> وجه به رجعت عل</w:t>
      </w:r>
      <w:r>
        <w:rPr>
          <w:rStyle w:val="Char9"/>
          <w:rFonts w:hint="cs"/>
          <w:rtl/>
        </w:rPr>
        <w:t>ی</w:t>
      </w:r>
      <w:r w:rsidRPr="00283B88">
        <w:rPr>
          <w:rStyle w:val="Char9"/>
          <w:rFonts w:hint="cs"/>
          <w:rtl/>
        </w:rPr>
        <w:t xml:space="preserve"> بن اب</w:t>
      </w:r>
      <w:r>
        <w:rPr>
          <w:rStyle w:val="Char9"/>
          <w:rFonts w:hint="cs"/>
          <w:rtl/>
        </w:rPr>
        <w:t>ی</w:t>
      </w:r>
      <w:r w:rsidRPr="00283B88">
        <w:rPr>
          <w:rStyle w:val="Char9"/>
          <w:rFonts w:hint="cs"/>
          <w:rtl/>
        </w:rPr>
        <w:t xml:space="preserve"> طالب و غ</w:t>
      </w:r>
      <w:r>
        <w:rPr>
          <w:rStyle w:val="Char9"/>
          <w:rFonts w:hint="cs"/>
          <w:rtl/>
        </w:rPr>
        <w:t>ی</w:t>
      </w:r>
      <w:r w:rsidRPr="00283B88">
        <w:rPr>
          <w:rStyle w:val="Char9"/>
          <w:rFonts w:hint="cs"/>
          <w:rtl/>
        </w:rPr>
        <w:t>ره نظر ندارد، راست</w:t>
      </w:r>
      <w:r>
        <w:rPr>
          <w:rStyle w:val="Char9"/>
          <w:rFonts w:hint="cs"/>
          <w:rtl/>
        </w:rPr>
        <w:t>ی</w:t>
      </w:r>
      <w:r w:rsidRPr="00283B88">
        <w:rPr>
          <w:rStyle w:val="Char9"/>
          <w:rFonts w:hint="cs"/>
          <w:rtl/>
        </w:rPr>
        <w:t xml:space="preserve"> شرم آور است كه انسان </w:t>
      </w:r>
      <w:r>
        <w:rPr>
          <w:rStyle w:val="Char9"/>
          <w:rFonts w:hint="cs"/>
          <w:rtl/>
        </w:rPr>
        <w:t xml:space="preserve">یک </w:t>
      </w:r>
      <w:r w:rsidRPr="00283B88">
        <w:rPr>
          <w:rStyle w:val="Char9"/>
          <w:rFonts w:hint="eastAsia"/>
          <w:rtl/>
        </w:rPr>
        <w:t>چ</w:t>
      </w:r>
      <w:r w:rsidRPr="00283B88">
        <w:rPr>
          <w:rStyle w:val="Char9"/>
          <w:rFonts w:hint="cs"/>
          <w:rtl/>
        </w:rPr>
        <w:t>ن</w:t>
      </w:r>
      <w:r>
        <w:rPr>
          <w:rStyle w:val="Char9"/>
          <w:rFonts w:hint="cs"/>
          <w:rtl/>
        </w:rPr>
        <w:t>ی</w:t>
      </w:r>
      <w:r w:rsidRPr="00283B88">
        <w:rPr>
          <w:rStyle w:val="Char9"/>
          <w:rFonts w:hint="cs"/>
          <w:rtl/>
        </w:rPr>
        <w:t>ن آ</w:t>
      </w:r>
      <w:r>
        <w:rPr>
          <w:rStyle w:val="Char9"/>
          <w:rFonts w:hint="cs"/>
          <w:rtl/>
        </w:rPr>
        <w:t>یه</w:t>
      </w:r>
      <w:r w:rsidRPr="00283B88">
        <w:rPr>
          <w:rStyle w:val="Char9"/>
          <w:rFonts w:hint="cs"/>
          <w:rtl/>
        </w:rPr>
        <w:t xml:space="preserve"> نف</w:t>
      </w:r>
      <w:r>
        <w:rPr>
          <w:rStyle w:val="Char9"/>
          <w:rFonts w:hint="cs"/>
          <w:rtl/>
        </w:rPr>
        <w:t>ی</w:t>
      </w:r>
      <w:r w:rsidRPr="00283B88">
        <w:rPr>
          <w:rStyle w:val="Char9"/>
          <w:rFonts w:hint="cs"/>
          <w:rtl/>
        </w:rPr>
        <w:t xml:space="preserve">س و </w:t>
      </w:r>
      <w:r w:rsidRPr="00283B88">
        <w:rPr>
          <w:rStyle w:val="Char9"/>
          <w:rFonts w:hint="eastAsia"/>
          <w:rtl/>
        </w:rPr>
        <w:t>پ</w:t>
      </w:r>
      <w:r w:rsidRPr="00283B88">
        <w:rPr>
          <w:rStyle w:val="Char9"/>
          <w:rFonts w:hint="cs"/>
          <w:rtl/>
        </w:rPr>
        <w:t>رمعن</w:t>
      </w:r>
      <w:r>
        <w:rPr>
          <w:rStyle w:val="Char9"/>
          <w:rFonts w:hint="cs"/>
          <w:rtl/>
        </w:rPr>
        <w:t>ی</w:t>
      </w:r>
      <w:r w:rsidRPr="00283B88">
        <w:rPr>
          <w:rStyle w:val="Char9"/>
          <w:rFonts w:hint="cs"/>
          <w:rtl/>
        </w:rPr>
        <w:t xml:space="preserve"> اجتماع</w:t>
      </w:r>
      <w:r>
        <w:rPr>
          <w:rStyle w:val="Char9"/>
          <w:rFonts w:hint="cs"/>
          <w:rtl/>
        </w:rPr>
        <w:t>ی</w:t>
      </w:r>
      <w:r w:rsidRPr="00283B88">
        <w:rPr>
          <w:rStyle w:val="Char9"/>
          <w:rFonts w:hint="cs"/>
          <w:rtl/>
        </w:rPr>
        <w:t xml:space="preserve"> را كه  متضمن حل مشكلات </w:t>
      </w:r>
      <w:r>
        <w:rPr>
          <w:rStyle w:val="Char9"/>
          <w:rFonts w:hint="cs"/>
          <w:rtl/>
        </w:rPr>
        <w:t>ی</w:t>
      </w:r>
      <w:r w:rsidRPr="00283B88">
        <w:rPr>
          <w:rStyle w:val="Char9"/>
          <w:rFonts w:hint="cs"/>
          <w:rtl/>
        </w:rPr>
        <w:t>ك</w:t>
      </w:r>
      <w:r>
        <w:rPr>
          <w:rStyle w:val="Char9"/>
          <w:rFonts w:hint="cs"/>
          <w:rtl/>
        </w:rPr>
        <w:t>ی</w:t>
      </w:r>
      <w:r w:rsidRPr="00283B88">
        <w:rPr>
          <w:rStyle w:val="Char9"/>
          <w:rFonts w:hint="cs"/>
          <w:rtl/>
        </w:rPr>
        <w:t xml:space="preserve"> از مسائل مهم</w:t>
      </w:r>
      <w:r>
        <w:rPr>
          <w:rStyle w:val="Char9"/>
          <w:rFonts w:hint="cs"/>
          <w:rtl/>
        </w:rPr>
        <w:t>ه</w:t>
      </w:r>
      <w:r w:rsidRPr="00283B88">
        <w:rPr>
          <w:rStyle w:val="Char9"/>
          <w:rFonts w:hint="cs"/>
          <w:rtl/>
        </w:rPr>
        <w:t xml:space="preserve"> اجتماع</w:t>
      </w:r>
      <w:r>
        <w:rPr>
          <w:rStyle w:val="Char9"/>
          <w:rFonts w:hint="cs"/>
          <w:rtl/>
        </w:rPr>
        <w:t>ی</w:t>
      </w:r>
      <w:r w:rsidRPr="00283B88">
        <w:rPr>
          <w:rStyle w:val="Char9"/>
          <w:rFonts w:hint="cs"/>
          <w:rtl/>
        </w:rPr>
        <w:t xml:space="preserve"> است، به </w:t>
      </w:r>
      <w:r w:rsidRPr="00283B88">
        <w:rPr>
          <w:rStyle w:val="Char9"/>
          <w:rFonts w:hint="eastAsia"/>
          <w:rtl/>
        </w:rPr>
        <w:t>چ</w:t>
      </w:r>
      <w:r w:rsidRPr="00283B88">
        <w:rPr>
          <w:rStyle w:val="Char9"/>
          <w:rFonts w:hint="cs"/>
          <w:rtl/>
        </w:rPr>
        <w:t>ن</w:t>
      </w:r>
      <w:r>
        <w:rPr>
          <w:rStyle w:val="Char9"/>
          <w:rFonts w:hint="cs"/>
          <w:rtl/>
        </w:rPr>
        <w:t>ی</w:t>
      </w:r>
      <w:r w:rsidRPr="00283B88">
        <w:rPr>
          <w:rStyle w:val="Char9"/>
          <w:rFonts w:hint="cs"/>
          <w:rtl/>
        </w:rPr>
        <w:t>ن افسانه‌ا</w:t>
      </w:r>
      <w:r>
        <w:rPr>
          <w:rStyle w:val="Char9"/>
          <w:rFonts w:hint="cs"/>
          <w:rtl/>
        </w:rPr>
        <w:t>ی</w:t>
      </w:r>
      <w:r w:rsidRPr="00283B88">
        <w:rPr>
          <w:rStyle w:val="Char9"/>
          <w:rFonts w:hint="cs"/>
          <w:rtl/>
        </w:rPr>
        <w:t xml:space="preserve"> تأو</w:t>
      </w:r>
      <w:r>
        <w:rPr>
          <w:rStyle w:val="Char9"/>
          <w:rFonts w:hint="cs"/>
          <w:rtl/>
        </w:rPr>
        <w:t>ی</w:t>
      </w:r>
      <w:r w:rsidRPr="00283B88">
        <w:rPr>
          <w:rStyle w:val="Char9"/>
          <w:rFonts w:hint="cs"/>
          <w:rtl/>
        </w:rPr>
        <w:t>ل بكند.</w:t>
      </w:r>
    </w:p>
  </w:footnote>
  <w:footnote w:id="261">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آ</w:t>
      </w:r>
      <w:r>
        <w:rPr>
          <w:rStyle w:val="Char9"/>
          <w:rFonts w:hint="cs"/>
          <w:rtl/>
        </w:rPr>
        <w:t>ی</w:t>
      </w:r>
      <w:r w:rsidRPr="00283B88">
        <w:rPr>
          <w:rStyle w:val="Char9"/>
          <w:rFonts w:hint="cs"/>
          <w:rtl/>
        </w:rPr>
        <w:t>ه قبلش ا</w:t>
      </w:r>
      <w:r>
        <w:rPr>
          <w:rStyle w:val="Char9"/>
          <w:rFonts w:hint="cs"/>
          <w:rtl/>
        </w:rPr>
        <w:t>ی</w:t>
      </w:r>
      <w:r w:rsidRPr="00283B88">
        <w:rPr>
          <w:rStyle w:val="Char9"/>
          <w:rFonts w:hint="cs"/>
          <w:rtl/>
        </w:rPr>
        <w:t xml:space="preserve">ن است </w:t>
      </w:r>
      <w:r w:rsidRPr="00283B88">
        <w:rPr>
          <w:rFonts w:cs="Traditional Arabic" w:hint="cs"/>
          <w:sz w:val="22"/>
          <w:szCs w:val="22"/>
          <w:rtl/>
        </w:rPr>
        <w:t>﴿</w:t>
      </w:r>
      <w:r w:rsidRPr="00283B88">
        <w:rPr>
          <w:rStyle w:val="Charf1"/>
          <w:rFonts w:hint="eastAsia"/>
          <w:rtl/>
        </w:rPr>
        <w:t>إِنَّ</w:t>
      </w:r>
      <w:r w:rsidRPr="00283B88">
        <w:rPr>
          <w:rStyle w:val="Charf1"/>
          <w:rtl/>
        </w:rPr>
        <w:t xml:space="preserve"> </w:t>
      </w:r>
      <w:r w:rsidRPr="00283B88">
        <w:rPr>
          <w:rStyle w:val="Charf1"/>
          <w:rFonts w:hint="cs"/>
          <w:rtl/>
        </w:rPr>
        <w:t>ٱ</w:t>
      </w:r>
      <w:r w:rsidRPr="00283B88">
        <w:rPr>
          <w:rStyle w:val="Charf1"/>
          <w:rFonts w:hint="eastAsia"/>
          <w:rtl/>
        </w:rPr>
        <w:t>لَّذِينَ</w:t>
      </w:r>
      <w:r w:rsidRPr="00283B88">
        <w:rPr>
          <w:rStyle w:val="Charf1"/>
          <w:rtl/>
        </w:rPr>
        <w:t xml:space="preserve"> </w:t>
      </w:r>
      <w:r w:rsidRPr="00283B88">
        <w:rPr>
          <w:rStyle w:val="Charf1"/>
          <w:rFonts w:hint="eastAsia"/>
          <w:rtl/>
        </w:rPr>
        <w:t>كَفَرُواْ</w:t>
      </w:r>
      <w:r w:rsidRPr="00283B88">
        <w:rPr>
          <w:rStyle w:val="Charf1"/>
          <w:rtl/>
        </w:rPr>
        <w:t xml:space="preserve"> </w:t>
      </w:r>
      <w:r w:rsidRPr="00283B88">
        <w:rPr>
          <w:rStyle w:val="Charf1"/>
          <w:rFonts w:hint="eastAsia"/>
          <w:rtl/>
        </w:rPr>
        <w:t>يُنَادَو</w:t>
      </w:r>
      <w:r w:rsidRPr="00283B88">
        <w:rPr>
          <w:rStyle w:val="Charf1"/>
          <w:rFonts w:hint="cs"/>
          <w:rtl/>
        </w:rPr>
        <w:t>ۡ</w:t>
      </w:r>
      <w:r w:rsidRPr="00283B88">
        <w:rPr>
          <w:rStyle w:val="Charf1"/>
          <w:rFonts w:hint="eastAsia"/>
          <w:rtl/>
        </w:rPr>
        <w:t>نَ</w:t>
      </w:r>
      <w:r w:rsidRPr="00283B88">
        <w:rPr>
          <w:rStyle w:val="Charf1"/>
          <w:rtl/>
        </w:rPr>
        <w:t xml:space="preserve"> </w:t>
      </w:r>
      <w:r w:rsidRPr="00283B88">
        <w:rPr>
          <w:rStyle w:val="Charf1"/>
          <w:rFonts w:hint="eastAsia"/>
          <w:rtl/>
        </w:rPr>
        <w:t>لَمَق</w:t>
      </w:r>
      <w:r w:rsidRPr="00283B88">
        <w:rPr>
          <w:rStyle w:val="Charf1"/>
          <w:rFonts w:hint="cs"/>
          <w:rtl/>
        </w:rPr>
        <w:t>ۡ</w:t>
      </w:r>
      <w:r w:rsidRPr="00283B88">
        <w:rPr>
          <w:rStyle w:val="Charf1"/>
          <w:rFonts w:hint="eastAsia"/>
          <w:rtl/>
        </w:rPr>
        <w:t>تُ</w:t>
      </w:r>
      <w:r w:rsidRPr="00283B88">
        <w:rPr>
          <w:rStyle w:val="Charf1"/>
          <w:rtl/>
        </w:rPr>
        <w:t xml:space="preserve"> </w:t>
      </w:r>
      <w:r w:rsidRPr="00283B88">
        <w:rPr>
          <w:rStyle w:val="Charf1"/>
          <w:rFonts w:hint="cs"/>
          <w:rtl/>
        </w:rPr>
        <w:t>ٱ</w:t>
      </w:r>
      <w:r w:rsidRPr="00283B88">
        <w:rPr>
          <w:rStyle w:val="Charf1"/>
          <w:rFonts w:hint="eastAsia"/>
          <w:rtl/>
        </w:rPr>
        <w:t>للَّهِ</w:t>
      </w:r>
      <w:r w:rsidRPr="00283B88">
        <w:rPr>
          <w:rStyle w:val="Charf1"/>
          <w:rtl/>
        </w:rPr>
        <w:t xml:space="preserve"> </w:t>
      </w:r>
      <w:r w:rsidRPr="00283B88">
        <w:rPr>
          <w:rStyle w:val="Charf1"/>
          <w:rFonts w:hint="eastAsia"/>
          <w:rtl/>
        </w:rPr>
        <w:t>أَك</w:t>
      </w:r>
      <w:r w:rsidRPr="00283B88">
        <w:rPr>
          <w:rStyle w:val="Charf1"/>
          <w:rFonts w:hint="cs"/>
          <w:rtl/>
        </w:rPr>
        <w:t>ۡ</w:t>
      </w:r>
      <w:r w:rsidRPr="00283B88">
        <w:rPr>
          <w:rStyle w:val="Charf1"/>
          <w:rFonts w:hint="eastAsia"/>
          <w:rtl/>
        </w:rPr>
        <w:t>بَرُ</w:t>
      </w:r>
      <w:r w:rsidRPr="00283B88">
        <w:rPr>
          <w:rStyle w:val="Charf1"/>
          <w:rtl/>
        </w:rPr>
        <w:t xml:space="preserve"> </w:t>
      </w:r>
      <w:r w:rsidRPr="00283B88">
        <w:rPr>
          <w:rStyle w:val="Charf1"/>
          <w:rFonts w:hint="eastAsia"/>
          <w:rtl/>
        </w:rPr>
        <w:t>مِن</w:t>
      </w:r>
      <w:r w:rsidRPr="00283B88">
        <w:rPr>
          <w:rStyle w:val="Charf1"/>
          <w:rtl/>
        </w:rPr>
        <w:t xml:space="preserve"> </w:t>
      </w:r>
      <w:r w:rsidRPr="00283B88">
        <w:rPr>
          <w:rStyle w:val="Charf1"/>
          <w:rFonts w:hint="eastAsia"/>
          <w:rtl/>
        </w:rPr>
        <w:t>مَّق</w:t>
      </w:r>
      <w:r w:rsidRPr="00283B88">
        <w:rPr>
          <w:rStyle w:val="Charf1"/>
          <w:rFonts w:hint="cs"/>
          <w:rtl/>
        </w:rPr>
        <w:t>ۡ</w:t>
      </w:r>
      <w:r w:rsidRPr="00283B88">
        <w:rPr>
          <w:rStyle w:val="Charf1"/>
          <w:rFonts w:hint="eastAsia"/>
          <w:rtl/>
        </w:rPr>
        <w:t>تِكُم</w:t>
      </w:r>
      <w:r w:rsidRPr="00283B88">
        <w:rPr>
          <w:rStyle w:val="Charf1"/>
          <w:rFonts w:hint="cs"/>
          <w:rtl/>
        </w:rPr>
        <w:t>ۡ</w:t>
      </w:r>
      <w:r w:rsidRPr="00283B88">
        <w:rPr>
          <w:rStyle w:val="Charf1"/>
          <w:rtl/>
        </w:rPr>
        <w:t xml:space="preserve"> </w:t>
      </w:r>
      <w:r w:rsidRPr="00283B88">
        <w:rPr>
          <w:rStyle w:val="Charf1"/>
          <w:rFonts w:hint="eastAsia"/>
          <w:rtl/>
        </w:rPr>
        <w:t>أَنفُسَكُم</w:t>
      </w:r>
      <w:r w:rsidRPr="00283B88">
        <w:rPr>
          <w:rStyle w:val="Charf1"/>
          <w:rFonts w:hint="cs"/>
          <w:rtl/>
        </w:rPr>
        <w:t>ۡ</w:t>
      </w:r>
      <w:r w:rsidRPr="00283B88">
        <w:rPr>
          <w:rStyle w:val="Charf1"/>
          <w:rtl/>
        </w:rPr>
        <w:t xml:space="preserve"> </w:t>
      </w:r>
      <w:r w:rsidRPr="00283B88">
        <w:rPr>
          <w:rStyle w:val="Charf1"/>
          <w:rFonts w:hint="eastAsia"/>
          <w:rtl/>
        </w:rPr>
        <w:t>إِذ</w:t>
      </w:r>
      <w:r w:rsidRPr="00283B88">
        <w:rPr>
          <w:rStyle w:val="Charf1"/>
          <w:rFonts w:hint="cs"/>
          <w:rtl/>
        </w:rPr>
        <w:t>ۡ</w:t>
      </w:r>
      <w:r w:rsidRPr="00283B88">
        <w:rPr>
          <w:rStyle w:val="Charf1"/>
          <w:rtl/>
        </w:rPr>
        <w:t xml:space="preserve"> </w:t>
      </w:r>
      <w:r w:rsidRPr="00283B88">
        <w:rPr>
          <w:rStyle w:val="Charf1"/>
          <w:rFonts w:hint="eastAsia"/>
          <w:rtl/>
        </w:rPr>
        <w:t>تُد</w:t>
      </w:r>
      <w:r w:rsidRPr="00283B88">
        <w:rPr>
          <w:rStyle w:val="Charf1"/>
          <w:rFonts w:hint="cs"/>
          <w:rtl/>
        </w:rPr>
        <w:t>ۡ</w:t>
      </w:r>
      <w:r w:rsidRPr="00283B88">
        <w:rPr>
          <w:rStyle w:val="Charf1"/>
          <w:rFonts w:hint="eastAsia"/>
          <w:rtl/>
        </w:rPr>
        <w:t>عَو</w:t>
      </w:r>
      <w:r w:rsidRPr="00283B88">
        <w:rPr>
          <w:rStyle w:val="Charf1"/>
          <w:rFonts w:hint="cs"/>
          <w:rtl/>
        </w:rPr>
        <w:t>ۡ</w:t>
      </w:r>
      <w:r w:rsidRPr="00283B88">
        <w:rPr>
          <w:rStyle w:val="Charf1"/>
          <w:rFonts w:hint="eastAsia"/>
          <w:rtl/>
        </w:rPr>
        <w:t>نَ</w:t>
      </w:r>
      <w:r w:rsidRPr="00283B88">
        <w:rPr>
          <w:rStyle w:val="Charf1"/>
          <w:rtl/>
        </w:rPr>
        <w:t xml:space="preserve"> </w:t>
      </w:r>
      <w:r w:rsidRPr="00283B88">
        <w:rPr>
          <w:rStyle w:val="Charf1"/>
          <w:rFonts w:hint="eastAsia"/>
          <w:rtl/>
        </w:rPr>
        <w:t>إِلَى</w:t>
      </w:r>
      <w:r w:rsidRPr="00283B88">
        <w:rPr>
          <w:rStyle w:val="Charf1"/>
          <w:rtl/>
        </w:rPr>
        <w:t xml:space="preserve"> </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إِيمَ</w:t>
      </w:r>
      <w:r w:rsidRPr="00283B88">
        <w:rPr>
          <w:rStyle w:val="Charf1"/>
          <w:rFonts w:hint="cs"/>
          <w:rtl/>
        </w:rPr>
        <w:t>ٰ</w:t>
      </w:r>
      <w:r w:rsidRPr="00283B88">
        <w:rPr>
          <w:rStyle w:val="Charf1"/>
          <w:rFonts w:hint="eastAsia"/>
          <w:rtl/>
        </w:rPr>
        <w:t>نِ</w:t>
      </w:r>
      <w:r w:rsidRPr="00283B88">
        <w:rPr>
          <w:rStyle w:val="Charf1"/>
          <w:rtl/>
        </w:rPr>
        <w:t xml:space="preserve"> </w:t>
      </w:r>
      <w:r w:rsidRPr="00283B88">
        <w:rPr>
          <w:rStyle w:val="Charf1"/>
          <w:rFonts w:hint="eastAsia"/>
          <w:rtl/>
        </w:rPr>
        <w:t>فَتَك</w:t>
      </w:r>
      <w:r w:rsidRPr="00283B88">
        <w:rPr>
          <w:rStyle w:val="Charf1"/>
          <w:rFonts w:hint="cs"/>
          <w:rtl/>
        </w:rPr>
        <w:t>ۡ</w:t>
      </w:r>
      <w:r w:rsidRPr="00283B88">
        <w:rPr>
          <w:rStyle w:val="Charf1"/>
          <w:rFonts w:hint="eastAsia"/>
          <w:rtl/>
        </w:rPr>
        <w:t>فُرُونَ</w:t>
      </w:r>
      <w:r w:rsidRPr="00283B88">
        <w:rPr>
          <w:rStyle w:val="Charf1"/>
          <w:rtl/>
        </w:rPr>
        <w:t xml:space="preserve"> </w:t>
      </w:r>
      <w:r w:rsidRPr="00283B88">
        <w:rPr>
          <w:rStyle w:val="Charf1"/>
          <w:rFonts w:hint="cs"/>
          <w:rtl/>
        </w:rPr>
        <w:t>١٠</w:t>
      </w:r>
      <w:r w:rsidRPr="00283B88">
        <w:rPr>
          <w:rStyle w:val="Charf1"/>
          <w:rtl/>
        </w:rPr>
        <w:t xml:space="preserve"> </w:t>
      </w:r>
      <w:r w:rsidRPr="00283B88">
        <w:rPr>
          <w:rStyle w:val="Charf1"/>
          <w:rFonts w:hint="eastAsia"/>
          <w:rtl/>
        </w:rPr>
        <w:t>قَالُواْ</w:t>
      </w:r>
      <w:r w:rsidRPr="00283B88">
        <w:rPr>
          <w:rStyle w:val="Charf1"/>
          <w:rtl/>
        </w:rPr>
        <w:t xml:space="preserve"> </w:t>
      </w:r>
      <w:r w:rsidRPr="00283B88">
        <w:rPr>
          <w:rStyle w:val="Charf1"/>
          <w:rFonts w:hint="eastAsia"/>
          <w:rtl/>
        </w:rPr>
        <w:t>رَبَّنَا</w:t>
      </w:r>
      <w:r w:rsidRPr="00283B88">
        <w:rPr>
          <w:rStyle w:val="Charf1"/>
          <w:rFonts w:hint="cs"/>
          <w:rtl/>
        </w:rPr>
        <w:t>ٓ</w:t>
      </w:r>
      <w:r w:rsidRPr="00283B88">
        <w:rPr>
          <w:rStyle w:val="Charf1"/>
          <w:rtl/>
        </w:rPr>
        <w:t xml:space="preserve"> </w:t>
      </w:r>
      <w:r w:rsidRPr="00283B88">
        <w:rPr>
          <w:rStyle w:val="Charf1"/>
          <w:rFonts w:hint="eastAsia"/>
          <w:rtl/>
        </w:rPr>
        <w:t>أَمَتَّنَا</w:t>
      </w:r>
      <w:r w:rsidRPr="00283B88">
        <w:rPr>
          <w:rStyle w:val="Charf1"/>
          <w:rtl/>
        </w:rPr>
        <w:t xml:space="preserve"> </w:t>
      </w:r>
      <w:r w:rsidRPr="00283B88">
        <w:rPr>
          <w:rStyle w:val="Charf1"/>
          <w:rFonts w:hint="cs"/>
          <w:rtl/>
        </w:rPr>
        <w:t>ٱ</w:t>
      </w:r>
      <w:r w:rsidRPr="00283B88">
        <w:rPr>
          <w:rStyle w:val="Charf1"/>
          <w:rFonts w:hint="eastAsia"/>
          <w:rtl/>
        </w:rPr>
        <w:t>ث</w:t>
      </w:r>
      <w:r w:rsidRPr="00283B88">
        <w:rPr>
          <w:rStyle w:val="Charf1"/>
          <w:rFonts w:hint="cs"/>
          <w:rtl/>
        </w:rPr>
        <w:t>ۡ</w:t>
      </w:r>
      <w:r w:rsidRPr="00283B88">
        <w:rPr>
          <w:rStyle w:val="Charf1"/>
          <w:rFonts w:hint="eastAsia"/>
          <w:rtl/>
        </w:rPr>
        <w:t>نَتَي</w:t>
      </w:r>
      <w:r w:rsidRPr="00283B88">
        <w:rPr>
          <w:rStyle w:val="Charf1"/>
          <w:rFonts w:hint="cs"/>
          <w:rtl/>
        </w:rPr>
        <w:t>ۡ</w:t>
      </w:r>
      <w:r w:rsidRPr="00283B88">
        <w:rPr>
          <w:rStyle w:val="Charf1"/>
          <w:rFonts w:hint="eastAsia"/>
          <w:rtl/>
        </w:rPr>
        <w:t>نِ</w:t>
      </w:r>
      <w:r w:rsidRPr="00283B88">
        <w:rPr>
          <w:rStyle w:val="Charf1"/>
          <w:rtl/>
        </w:rPr>
        <w:t xml:space="preserve"> </w:t>
      </w:r>
      <w:r w:rsidRPr="00283B88">
        <w:rPr>
          <w:rStyle w:val="Charf1"/>
          <w:rFonts w:hint="eastAsia"/>
          <w:rtl/>
        </w:rPr>
        <w:t>وَأَح</w:t>
      </w:r>
      <w:r w:rsidRPr="00283B88">
        <w:rPr>
          <w:rStyle w:val="Charf1"/>
          <w:rFonts w:hint="cs"/>
          <w:rtl/>
        </w:rPr>
        <w:t>ۡ</w:t>
      </w:r>
      <w:r w:rsidRPr="00283B88">
        <w:rPr>
          <w:rStyle w:val="Charf1"/>
          <w:rFonts w:hint="eastAsia"/>
          <w:rtl/>
        </w:rPr>
        <w:t>يَي</w:t>
      </w:r>
      <w:r w:rsidRPr="00283B88">
        <w:rPr>
          <w:rStyle w:val="Charf1"/>
          <w:rFonts w:hint="cs"/>
          <w:rtl/>
        </w:rPr>
        <w:t>ۡ</w:t>
      </w:r>
      <w:r w:rsidRPr="00283B88">
        <w:rPr>
          <w:rStyle w:val="Charf1"/>
          <w:rFonts w:hint="eastAsia"/>
          <w:rtl/>
        </w:rPr>
        <w:t>تَنَا</w:t>
      </w:r>
      <w:r w:rsidRPr="00283B88">
        <w:rPr>
          <w:rStyle w:val="Charf1"/>
          <w:rtl/>
        </w:rPr>
        <w:t xml:space="preserve"> </w:t>
      </w:r>
      <w:r w:rsidRPr="00283B88">
        <w:rPr>
          <w:rStyle w:val="Charf1"/>
          <w:rFonts w:hint="cs"/>
          <w:rtl/>
        </w:rPr>
        <w:t>ٱ</w:t>
      </w:r>
      <w:r w:rsidRPr="00283B88">
        <w:rPr>
          <w:rStyle w:val="Charf1"/>
          <w:rFonts w:hint="eastAsia"/>
          <w:rtl/>
        </w:rPr>
        <w:t>ث</w:t>
      </w:r>
      <w:r w:rsidRPr="00283B88">
        <w:rPr>
          <w:rStyle w:val="Charf1"/>
          <w:rFonts w:hint="cs"/>
          <w:rtl/>
        </w:rPr>
        <w:t>ۡ</w:t>
      </w:r>
      <w:r w:rsidRPr="00283B88">
        <w:rPr>
          <w:rStyle w:val="Charf1"/>
          <w:rFonts w:hint="eastAsia"/>
          <w:rtl/>
        </w:rPr>
        <w:t>نَتَي</w:t>
      </w:r>
      <w:r w:rsidRPr="00283B88">
        <w:rPr>
          <w:rStyle w:val="Charf1"/>
          <w:rFonts w:hint="cs"/>
          <w:rtl/>
        </w:rPr>
        <w:t>ۡ</w:t>
      </w:r>
      <w:r w:rsidRPr="00283B88">
        <w:rPr>
          <w:rStyle w:val="Charf1"/>
          <w:rFonts w:hint="eastAsia"/>
          <w:rtl/>
        </w:rPr>
        <w:t>نِ</w:t>
      </w:r>
      <w:r w:rsidRPr="00283B88">
        <w:rPr>
          <w:rStyle w:val="Charf1"/>
          <w:rtl/>
        </w:rPr>
        <w:t xml:space="preserve"> </w:t>
      </w:r>
      <w:r w:rsidRPr="00283B88">
        <w:rPr>
          <w:rStyle w:val="Charf1"/>
          <w:rFonts w:hint="eastAsia"/>
          <w:rtl/>
        </w:rPr>
        <w:t>فَ</w:t>
      </w:r>
      <w:r w:rsidRPr="00283B88">
        <w:rPr>
          <w:rStyle w:val="Charf1"/>
          <w:rFonts w:hint="cs"/>
          <w:rtl/>
        </w:rPr>
        <w:t>ٱ</w:t>
      </w:r>
      <w:r w:rsidRPr="00283B88">
        <w:rPr>
          <w:rStyle w:val="Charf1"/>
          <w:rFonts w:hint="eastAsia"/>
          <w:rtl/>
        </w:rPr>
        <w:t>ع</w:t>
      </w:r>
      <w:r w:rsidRPr="00283B88">
        <w:rPr>
          <w:rStyle w:val="Charf1"/>
          <w:rFonts w:hint="cs"/>
          <w:rtl/>
        </w:rPr>
        <w:t>ۡ</w:t>
      </w:r>
      <w:r w:rsidRPr="00283B88">
        <w:rPr>
          <w:rStyle w:val="Charf1"/>
          <w:rFonts w:hint="eastAsia"/>
          <w:rtl/>
        </w:rPr>
        <w:t>تَرَف</w:t>
      </w:r>
      <w:r w:rsidRPr="00283B88">
        <w:rPr>
          <w:rStyle w:val="Charf1"/>
          <w:rFonts w:hint="cs"/>
          <w:rtl/>
        </w:rPr>
        <w:t>ۡ</w:t>
      </w:r>
      <w:r w:rsidRPr="00283B88">
        <w:rPr>
          <w:rStyle w:val="Charf1"/>
          <w:rFonts w:hint="eastAsia"/>
          <w:rtl/>
        </w:rPr>
        <w:t>نَا</w:t>
      </w:r>
      <w:r w:rsidRPr="00283B88">
        <w:rPr>
          <w:rStyle w:val="Charf1"/>
          <w:rtl/>
        </w:rPr>
        <w:t xml:space="preserve"> </w:t>
      </w:r>
      <w:r w:rsidRPr="00283B88">
        <w:rPr>
          <w:rStyle w:val="Charf1"/>
          <w:rFonts w:hint="eastAsia"/>
          <w:rtl/>
        </w:rPr>
        <w:t>بِذُنُوبِنَا</w:t>
      </w:r>
      <w:r w:rsidRPr="00283B88">
        <w:rPr>
          <w:rStyle w:val="Charf1"/>
          <w:rtl/>
        </w:rPr>
        <w:t xml:space="preserve"> </w:t>
      </w:r>
      <w:r w:rsidRPr="00283B88">
        <w:rPr>
          <w:rStyle w:val="Charf1"/>
          <w:rFonts w:hint="eastAsia"/>
          <w:rtl/>
        </w:rPr>
        <w:t>فَهَل</w:t>
      </w:r>
      <w:r w:rsidRPr="00283B88">
        <w:rPr>
          <w:rStyle w:val="Charf1"/>
          <w:rFonts w:hint="cs"/>
          <w:rtl/>
        </w:rPr>
        <w:t>ۡ</w:t>
      </w:r>
      <w:r w:rsidRPr="00283B88">
        <w:rPr>
          <w:rStyle w:val="Charf1"/>
          <w:rtl/>
        </w:rPr>
        <w:t xml:space="preserve"> </w:t>
      </w:r>
      <w:r w:rsidRPr="00283B88">
        <w:rPr>
          <w:rStyle w:val="Charf1"/>
          <w:rFonts w:hint="eastAsia"/>
          <w:rtl/>
        </w:rPr>
        <w:t>إِلَى</w:t>
      </w:r>
      <w:r w:rsidRPr="00283B88">
        <w:rPr>
          <w:rStyle w:val="Charf1"/>
          <w:rFonts w:hint="cs"/>
          <w:rtl/>
        </w:rPr>
        <w:t>ٰ</w:t>
      </w:r>
      <w:r w:rsidRPr="00283B88">
        <w:rPr>
          <w:rStyle w:val="Charf1"/>
          <w:rtl/>
        </w:rPr>
        <w:t xml:space="preserve"> </w:t>
      </w:r>
      <w:r w:rsidRPr="00283B88">
        <w:rPr>
          <w:rStyle w:val="Charf1"/>
          <w:rFonts w:hint="eastAsia"/>
          <w:rtl/>
        </w:rPr>
        <w:t>خُرُوج</w:t>
      </w:r>
      <w:r w:rsidRPr="00283B88">
        <w:rPr>
          <w:rStyle w:val="Charf1"/>
          <w:rFonts w:hint="cs"/>
          <w:rtl/>
        </w:rPr>
        <w:t>ٖ</w:t>
      </w:r>
      <w:r w:rsidRPr="00283B88">
        <w:rPr>
          <w:rStyle w:val="Charf1"/>
          <w:rtl/>
        </w:rPr>
        <w:t xml:space="preserve"> </w:t>
      </w:r>
      <w:r w:rsidRPr="00283B88">
        <w:rPr>
          <w:rStyle w:val="Charf1"/>
          <w:rFonts w:hint="eastAsia"/>
          <w:rtl/>
        </w:rPr>
        <w:t>مِّن</w:t>
      </w:r>
      <w:r w:rsidRPr="00283B88">
        <w:rPr>
          <w:rStyle w:val="Charf1"/>
          <w:rtl/>
        </w:rPr>
        <w:t xml:space="preserve"> </w:t>
      </w:r>
      <w:r w:rsidRPr="00283B88">
        <w:rPr>
          <w:rStyle w:val="Charf1"/>
          <w:rFonts w:hint="eastAsia"/>
          <w:rtl/>
        </w:rPr>
        <w:t>سَبِيل</w:t>
      </w:r>
      <w:r w:rsidRPr="00283B88">
        <w:rPr>
          <w:rStyle w:val="Charf1"/>
          <w:rFonts w:hint="cs"/>
          <w:rtl/>
        </w:rPr>
        <w:t>ٖ</w:t>
      </w:r>
      <w:r w:rsidRPr="00283B88">
        <w:rPr>
          <w:rStyle w:val="Charf1"/>
          <w:rtl/>
        </w:rPr>
        <w:t xml:space="preserve"> </w:t>
      </w:r>
      <w:r w:rsidRPr="00283B88">
        <w:rPr>
          <w:rStyle w:val="Charf1"/>
          <w:rFonts w:hint="cs"/>
          <w:rtl/>
        </w:rPr>
        <w:t>١١</w:t>
      </w:r>
      <w:r w:rsidRPr="00283B88">
        <w:rPr>
          <w:rStyle w:val="Charf1"/>
          <w:rtl/>
        </w:rPr>
        <w:t xml:space="preserve"> </w:t>
      </w:r>
      <w:r w:rsidRPr="00283B88">
        <w:rPr>
          <w:rStyle w:val="Charf1"/>
          <w:rFonts w:hint="eastAsia"/>
          <w:rtl/>
        </w:rPr>
        <w:t>ذَ</w:t>
      </w:r>
      <w:r w:rsidRPr="00283B88">
        <w:rPr>
          <w:rStyle w:val="Charf1"/>
          <w:rFonts w:hint="cs"/>
          <w:rtl/>
        </w:rPr>
        <w:t>ٰ</w:t>
      </w:r>
      <w:r w:rsidRPr="00283B88">
        <w:rPr>
          <w:rStyle w:val="Charf1"/>
          <w:rFonts w:hint="eastAsia"/>
          <w:rtl/>
        </w:rPr>
        <w:t>لِكُم</w:t>
      </w:r>
      <w:r w:rsidRPr="00283B88">
        <w:rPr>
          <w:rStyle w:val="Charf1"/>
          <w:rtl/>
        </w:rPr>
        <w:t xml:space="preserve"> </w:t>
      </w:r>
      <w:r w:rsidRPr="00283B88">
        <w:rPr>
          <w:rStyle w:val="Charf1"/>
          <w:rFonts w:hint="eastAsia"/>
          <w:rtl/>
        </w:rPr>
        <w:t>بِأَنَّهُ</w:t>
      </w:r>
      <w:r w:rsidRPr="00283B88">
        <w:rPr>
          <w:rStyle w:val="Charf1"/>
          <w:rFonts w:hint="cs"/>
          <w:rtl/>
        </w:rPr>
        <w:t>ۥٓ</w:t>
      </w:r>
      <w:r w:rsidRPr="00283B88">
        <w:rPr>
          <w:rStyle w:val="Charf1"/>
          <w:rtl/>
        </w:rPr>
        <w:t xml:space="preserve"> </w:t>
      </w:r>
      <w:r w:rsidRPr="00283B88">
        <w:rPr>
          <w:rStyle w:val="Charf1"/>
          <w:rFonts w:hint="eastAsia"/>
          <w:rtl/>
        </w:rPr>
        <w:t>إِذَا</w:t>
      </w:r>
      <w:r w:rsidRPr="00283B88">
        <w:rPr>
          <w:rStyle w:val="Charf1"/>
          <w:rtl/>
        </w:rPr>
        <w:t xml:space="preserve"> </w:t>
      </w:r>
      <w:r w:rsidRPr="00283B88">
        <w:rPr>
          <w:rStyle w:val="Charf1"/>
          <w:rFonts w:hint="eastAsia"/>
          <w:rtl/>
        </w:rPr>
        <w:t>دُعِيَ</w:t>
      </w:r>
      <w:r w:rsidRPr="00283B88">
        <w:rPr>
          <w:rStyle w:val="Charf1"/>
          <w:rtl/>
        </w:rPr>
        <w:t xml:space="preserve"> </w:t>
      </w:r>
      <w:r w:rsidRPr="00283B88">
        <w:rPr>
          <w:rStyle w:val="Charf1"/>
          <w:rFonts w:hint="cs"/>
          <w:rtl/>
        </w:rPr>
        <w:t>ٱ</w:t>
      </w:r>
      <w:r w:rsidRPr="00283B88">
        <w:rPr>
          <w:rStyle w:val="Charf1"/>
          <w:rFonts w:hint="eastAsia"/>
          <w:rtl/>
        </w:rPr>
        <w:t>للَّهُ</w:t>
      </w:r>
      <w:r w:rsidRPr="00283B88">
        <w:rPr>
          <w:rStyle w:val="Charf1"/>
          <w:rtl/>
        </w:rPr>
        <w:t xml:space="preserve"> </w:t>
      </w:r>
      <w:r w:rsidRPr="00283B88">
        <w:rPr>
          <w:rStyle w:val="Charf1"/>
          <w:rFonts w:hint="eastAsia"/>
          <w:rtl/>
        </w:rPr>
        <w:t>وَح</w:t>
      </w:r>
      <w:r w:rsidRPr="00283B88">
        <w:rPr>
          <w:rStyle w:val="Charf1"/>
          <w:rFonts w:hint="cs"/>
          <w:rtl/>
        </w:rPr>
        <w:t>ۡ</w:t>
      </w:r>
      <w:r w:rsidRPr="00283B88">
        <w:rPr>
          <w:rStyle w:val="Charf1"/>
          <w:rFonts w:hint="eastAsia"/>
          <w:rtl/>
        </w:rPr>
        <w:t>دَهُ</w:t>
      </w:r>
      <w:r w:rsidRPr="00283B88">
        <w:rPr>
          <w:rStyle w:val="Charf1"/>
          <w:rFonts w:hint="cs"/>
          <w:rtl/>
        </w:rPr>
        <w:t>ۥ</w:t>
      </w:r>
      <w:r w:rsidRPr="00283B88">
        <w:rPr>
          <w:rStyle w:val="Charf1"/>
          <w:rtl/>
        </w:rPr>
        <w:t xml:space="preserve"> </w:t>
      </w:r>
      <w:r w:rsidRPr="00283B88">
        <w:rPr>
          <w:rStyle w:val="Charf1"/>
          <w:rFonts w:hint="eastAsia"/>
          <w:rtl/>
        </w:rPr>
        <w:t>كَفَر</w:t>
      </w:r>
      <w:r w:rsidRPr="00283B88">
        <w:rPr>
          <w:rStyle w:val="Charf1"/>
          <w:rFonts w:hint="cs"/>
          <w:rtl/>
        </w:rPr>
        <w:t>ۡ</w:t>
      </w:r>
      <w:r w:rsidRPr="00283B88">
        <w:rPr>
          <w:rStyle w:val="Charf1"/>
          <w:rFonts w:hint="eastAsia"/>
          <w:rtl/>
        </w:rPr>
        <w:t>تُم</w:t>
      </w:r>
      <w:r w:rsidRPr="00283B88">
        <w:rPr>
          <w:rStyle w:val="Charf1"/>
          <w:rFonts w:hint="cs"/>
          <w:rtl/>
        </w:rPr>
        <w:t>ۡ</w:t>
      </w:r>
      <w:r w:rsidRPr="00283B88">
        <w:rPr>
          <w:rStyle w:val="Charf1"/>
          <w:rtl/>
        </w:rPr>
        <w:t xml:space="preserve"> </w:t>
      </w:r>
      <w:r w:rsidRPr="00283B88">
        <w:rPr>
          <w:rStyle w:val="Charf1"/>
          <w:rFonts w:hint="eastAsia"/>
          <w:rtl/>
        </w:rPr>
        <w:t>وَإِن</w:t>
      </w:r>
      <w:r w:rsidRPr="00283B88">
        <w:rPr>
          <w:rStyle w:val="Charf1"/>
          <w:rtl/>
        </w:rPr>
        <w:t xml:space="preserve"> </w:t>
      </w:r>
      <w:r w:rsidRPr="00283B88">
        <w:rPr>
          <w:rStyle w:val="Charf1"/>
          <w:rFonts w:hint="eastAsia"/>
          <w:rtl/>
        </w:rPr>
        <w:t>يُش</w:t>
      </w:r>
      <w:r w:rsidRPr="00283B88">
        <w:rPr>
          <w:rStyle w:val="Charf1"/>
          <w:rFonts w:hint="cs"/>
          <w:rtl/>
        </w:rPr>
        <w:t>ۡ</w:t>
      </w:r>
      <w:r w:rsidRPr="00283B88">
        <w:rPr>
          <w:rStyle w:val="Charf1"/>
          <w:rFonts w:hint="eastAsia"/>
          <w:rtl/>
        </w:rPr>
        <w:t>رَك</w:t>
      </w:r>
      <w:r w:rsidRPr="00283B88">
        <w:rPr>
          <w:rStyle w:val="Charf1"/>
          <w:rFonts w:hint="cs"/>
          <w:rtl/>
        </w:rPr>
        <w:t>ۡ</w:t>
      </w:r>
      <w:r w:rsidRPr="00283B88">
        <w:rPr>
          <w:rStyle w:val="Charf1"/>
          <w:rtl/>
        </w:rPr>
        <w:t xml:space="preserve"> </w:t>
      </w:r>
      <w:r w:rsidRPr="00283B88">
        <w:rPr>
          <w:rStyle w:val="Charf1"/>
          <w:rFonts w:hint="eastAsia"/>
          <w:rtl/>
        </w:rPr>
        <w:t>بِهِ</w:t>
      </w:r>
      <w:r w:rsidRPr="00283B88">
        <w:rPr>
          <w:rStyle w:val="Charf1"/>
          <w:rFonts w:hint="cs"/>
          <w:rtl/>
        </w:rPr>
        <w:t>ۦ</w:t>
      </w:r>
      <w:r w:rsidRPr="00283B88">
        <w:rPr>
          <w:rStyle w:val="Charf1"/>
          <w:rtl/>
        </w:rPr>
        <w:t xml:space="preserve"> </w:t>
      </w:r>
      <w:r w:rsidRPr="00283B88">
        <w:rPr>
          <w:rStyle w:val="Charf1"/>
          <w:rFonts w:hint="eastAsia"/>
          <w:rtl/>
        </w:rPr>
        <w:t>تُؤ</w:t>
      </w:r>
      <w:r w:rsidRPr="00283B88">
        <w:rPr>
          <w:rStyle w:val="Charf1"/>
          <w:rFonts w:hint="cs"/>
          <w:rtl/>
        </w:rPr>
        <w:t>ۡ</w:t>
      </w:r>
      <w:r w:rsidRPr="00283B88">
        <w:rPr>
          <w:rStyle w:val="Charf1"/>
          <w:rFonts w:hint="eastAsia"/>
          <w:rtl/>
        </w:rPr>
        <w:t>مِنُواْ</w:t>
      </w:r>
      <w:r w:rsidRPr="00283B88">
        <w:rPr>
          <w:rStyle w:val="Charf1"/>
          <w:rFonts w:hint="cs"/>
          <w:rtl/>
        </w:rPr>
        <w:t>ۚ</w:t>
      </w:r>
      <w:r w:rsidRPr="00283B88">
        <w:rPr>
          <w:rStyle w:val="Charf1"/>
          <w:rtl/>
        </w:rPr>
        <w:t xml:space="preserve"> </w:t>
      </w:r>
      <w:r w:rsidRPr="00283B88">
        <w:rPr>
          <w:rStyle w:val="Charf1"/>
          <w:rFonts w:hint="eastAsia"/>
          <w:rtl/>
        </w:rPr>
        <w:t>فَ</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حُك</w:t>
      </w:r>
      <w:r w:rsidRPr="00283B88">
        <w:rPr>
          <w:rStyle w:val="Charf1"/>
          <w:rFonts w:hint="cs"/>
          <w:rtl/>
        </w:rPr>
        <w:t>ۡ</w:t>
      </w:r>
      <w:r w:rsidRPr="00283B88">
        <w:rPr>
          <w:rStyle w:val="Charf1"/>
          <w:rFonts w:hint="eastAsia"/>
          <w:rtl/>
        </w:rPr>
        <w:t>مُ</w:t>
      </w:r>
      <w:r w:rsidRPr="00283B88">
        <w:rPr>
          <w:rStyle w:val="Charf1"/>
          <w:rtl/>
        </w:rPr>
        <w:t xml:space="preserve"> </w:t>
      </w:r>
      <w:r w:rsidRPr="00283B88">
        <w:rPr>
          <w:rStyle w:val="Charf1"/>
          <w:rFonts w:hint="eastAsia"/>
          <w:rtl/>
        </w:rPr>
        <w:t>لِلَّهِ</w:t>
      </w:r>
      <w:r w:rsidRPr="00283B88">
        <w:rPr>
          <w:rStyle w:val="Charf1"/>
          <w:rtl/>
        </w:rPr>
        <w:t xml:space="preserve"> </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عَلِيِّ</w:t>
      </w:r>
      <w:r w:rsidRPr="00283B88">
        <w:rPr>
          <w:rStyle w:val="Charf1"/>
          <w:rtl/>
        </w:rPr>
        <w:t xml:space="preserve"> </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كَبِيرِ</w:t>
      </w:r>
      <w:r w:rsidRPr="00283B88">
        <w:rPr>
          <w:rStyle w:val="Charf1"/>
          <w:rtl/>
        </w:rPr>
        <w:t xml:space="preserve"> </w:t>
      </w:r>
      <w:r w:rsidRPr="00283B88">
        <w:rPr>
          <w:rStyle w:val="Charf1"/>
          <w:rFonts w:hint="cs"/>
          <w:rtl/>
        </w:rPr>
        <w:t>١٢</w:t>
      </w:r>
      <w:r w:rsidRPr="00283B88">
        <w:rPr>
          <w:rFonts w:cs="Traditional Arabic" w:hint="cs"/>
          <w:sz w:val="22"/>
          <w:szCs w:val="22"/>
          <w:rtl/>
        </w:rPr>
        <w:t>﴾</w:t>
      </w:r>
      <w:r w:rsidRPr="00283B88">
        <w:rPr>
          <w:rStyle w:val="Char9"/>
          <w:rFonts w:hint="cs"/>
          <w:rtl/>
        </w:rPr>
        <w:t xml:space="preserve"> [غافر: 10-12]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آنان</w:t>
      </w:r>
      <w:r>
        <w:rPr>
          <w:rStyle w:val="Char9"/>
          <w:rFonts w:hint="cs"/>
          <w:rtl/>
        </w:rPr>
        <w:t>ی</w:t>
      </w:r>
      <w:r w:rsidRPr="00283B88">
        <w:rPr>
          <w:rStyle w:val="Char9"/>
          <w:rFonts w:hint="cs"/>
          <w:rtl/>
        </w:rPr>
        <w:t xml:space="preserve"> كه كافر شدند در آخرت بآنها ابلاغ م</w:t>
      </w:r>
      <w:r>
        <w:rPr>
          <w:rStyle w:val="Char9"/>
          <w:rFonts w:hint="cs"/>
          <w:rtl/>
        </w:rPr>
        <w:t>ی</w:t>
      </w:r>
      <w:r w:rsidRPr="00283B88">
        <w:rPr>
          <w:rStyle w:val="Char9"/>
          <w:rFonts w:hint="cs"/>
          <w:rtl/>
        </w:rPr>
        <w:t>‌كنند كه عداوت و بغض شد</w:t>
      </w:r>
      <w:r>
        <w:rPr>
          <w:rStyle w:val="Char9"/>
          <w:rFonts w:hint="cs"/>
          <w:rtl/>
        </w:rPr>
        <w:t>ی</w:t>
      </w:r>
      <w:r w:rsidRPr="00283B88">
        <w:rPr>
          <w:rStyle w:val="Char9"/>
          <w:rFonts w:hint="cs"/>
          <w:rtl/>
        </w:rPr>
        <w:t>د خدا امروز نسبت بشما بزر</w:t>
      </w:r>
      <w:r w:rsidRPr="00283B88">
        <w:rPr>
          <w:rStyle w:val="Char9"/>
          <w:rFonts w:hint="eastAsia"/>
          <w:rtl/>
        </w:rPr>
        <w:t>گ</w:t>
      </w:r>
      <w:r w:rsidRPr="00283B88">
        <w:rPr>
          <w:rStyle w:val="Char9"/>
          <w:rFonts w:hint="cs"/>
          <w:rtl/>
        </w:rPr>
        <w:t>تر است از آن عداوت</w:t>
      </w:r>
      <w:r>
        <w:rPr>
          <w:rStyle w:val="Char9"/>
          <w:rFonts w:hint="cs"/>
          <w:rtl/>
        </w:rPr>
        <w:t>ی</w:t>
      </w:r>
      <w:r w:rsidRPr="00283B88">
        <w:rPr>
          <w:rStyle w:val="Char9"/>
          <w:rFonts w:hint="cs"/>
          <w:rtl/>
        </w:rPr>
        <w:t xml:space="preserve"> كه شما در دن</w:t>
      </w:r>
      <w:r>
        <w:rPr>
          <w:rStyle w:val="Char9"/>
          <w:rFonts w:hint="cs"/>
          <w:rtl/>
        </w:rPr>
        <w:t>ی</w:t>
      </w:r>
      <w:r w:rsidRPr="00283B88">
        <w:rPr>
          <w:rStyle w:val="Char9"/>
          <w:rFonts w:hint="cs"/>
          <w:rtl/>
        </w:rPr>
        <w:t>ا با خودتان كرده‌ا</w:t>
      </w:r>
      <w:r>
        <w:rPr>
          <w:rStyle w:val="Char9"/>
          <w:rFonts w:hint="cs"/>
          <w:rtl/>
        </w:rPr>
        <w:t>ی</w:t>
      </w:r>
      <w:r w:rsidRPr="00283B88">
        <w:rPr>
          <w:rStyle w:val="Char9"/>
          <w:rFonts w:hint="cs"/>
          <w:rtl/>
        </w:rPr>
        <w:t>د ز</w:t>
      </w:r>
      <w:r>
        <w:rPr>
          <w:rStyle w:val="Char9"/>
          <w:rFonts w:hint="cs"/>
          <w:rtl/>
        </w:rPr>
        <w:t>ی</w:t>
      </w:r>
      <w:r w:rsidRPr="00283B88">
        <w:rPr>
          <w:rStyle w:val="Char9"/>
          <w:rFonts w:hint="cs"/>
          <w:rtl/>
        </w:rPr>
        <w:t>را آن روز دعوت به ا</w:t>
      </w:r>
      <w:r>
        <w:rPr>
          <w:rStyle w:val="Char9"/>
          <w:rFonts w:hint="cs"/>
          <w:rtl/>
        </w:rPr>
        <w:t>ی</w:t>
      </w:r>
      <w:r w:rsidRPr="00283B88">
        <w:rPr>
          <w:rStyle w:val="Char9"/>
          <w:rFonts w:hint="cs"/>
          <w:rtl/>
        </w:rPr>
        <w:t>مان به خدا شد</w:t>
      </w:r>
      <w:r>
        <w:rPr>
          <w:rStyle w:val="Char9"/>
          <w:rFonts w:hint="cs"/>
          <w:rtl/>
        </w:rPr>
        <w:t>ی</w:t>
      </w:r>
      <w:r w:rsidRPr="00283B88">
        <w:rPr>
          <w:rStyle w:val="Char9"/>
          <w:rFonts w:hint="cs"/>
          <w:rtl/>
        </w:rPr>
        <w:t>د و اجابت نكرد</w:t>
      </w:r>
      <w:r>
        <w:rPr>
          <w:rStyle w:val="Char9"/>
          <w:rFonts w:hint="cs"/>
          <w:rtl/>
        </w:rPr>
        <w:t>ی</w:t>
      </w:r>
      <w:r w:rsidRPr="00283B88">
        <w:rPr>
          <w:rStyle w:val="Char9"/>
          <w:rFonts w:hint="cs"/>
          <w:rtl/>
        </w:rPr>
        <w:t xml:space="preserve">د، </w:t>
      </w:r>
      <w:r w:rsidRPr="00283B88">
        <w:rPr>
          <w:rStyle w:val="Char9"/>
          <w:rFonts w:hint="eastAsia"/>
          <w:rtl/>
        </w:rPr>
        <w:t>پ</w:t>
      </w:r>
      <w:r w:rsidRPr="00283B88">
        <w:rPr>
          <w:rStyle w:val="Char9"/>
          <w:rFonts w:hint="cs"/>
          <w:rtl/>
        </w:rPr>
        <w:t>س از آن كفار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 xml:space="preserve">ند </w:t>
      </w:r>
      <w:r w:rsidRPr="00283B88">
        <w:rPr>
          <w:rFonts w:cs="Traditional Arabic" w:hint="cs"/>
          <w:sz w:val="22"/>
          <w:szCs w:val="22"/>
          <w:rtl/>
        </w:rPr>
        <w:t>﴿</w:t>
      </w:r>
      <w:r w:rsidRPr="00283B88">
        <w:rPr>
          <w:rStyle w:val="Charf1"/>
          <w:rFonts w:hint="eastAsia"/>
          <w:rtl/>
        </w:rPr>
        <w:t>رَبَّنَا</w:t>
      </w:r>
      <w:r w:rsidRPr="00283B88">
        <w:rPr>
          <w:rStyle w:val="Charf1"/>
          <w:rFonts w:hint="cs"/>
          <w:rtl/>
        </w:rPr>
        <w:t>ٓ</w:t>
      </w:r>
      <w:r w:rsidRPr="00283B88">
        <w:rPr>
          <w:rStyle w:val="Charf1"/>
          <w:rtl/>
        </w:rPr>
        <w:t xml:space="preserve"> </w:t>
      </w:r>
      <w:r w:rsidRPr="00283B88">
        <w:rPr>
          <w:rStyle w:val="Charf1"/>
          <w:rFonts w:hint="eastAsia"/>
          <w:rtl/>
        </w:rPr>
        <w:t>أَمَتَّنَا</w:t>
      </w:r>
      <w:r w:rsidRPr="00283B88">
        <w:rPr>
          <w:rStyle w:val="Charf1"/>
          <w:rtl/>
        </w:rPr>
        <w:t xml:space="preserve"> </w:t>
      </w:r>
      <w:r w:rsidRPr="00283B88">
        <w:rPr>
          <w:rStyle w:val="Charf1"/>
          <w:rFonts w:hint="cs"/>
          <w:rtl/>
        </w:rPr>
        <w:t>ٱ</w:t>
      </w:r>
      <w:r w:rsidRPr="00283B88">
        <w:rPr>
          <w:rStyle w:val="Charf1"/>
          <w:rFonts w:hint="eastAsia"/>
          <w:rtl/>
        </w:rPr>
        <w:t>ث</w:t>
      </w:r>
      <w:r w:rsidRPr="00283B88">
        <w:rPr>
          <w:rStyle w:val="Charf1"/>
          <w:rFonts w:hint="cs"/>
          <w:rtl/>
        </w:rPr>
        <w:t>ۡ</w:t>
      </w:r>
      <w:r w:rsidRPr="00283B88">
        <w:rPr>
          <w:rStyle w:val="Charf1"/>
          <w:rFonts w:hint="eastAsia"/>
          <w:rtl/>
        </w:rPr>
        <w:t>نَتَي</w:t>
      </w:r>
      <w:r w:rsidRPr="00283B88">
        <w:rPr>
          <w:rStyle w:val="Charf1"/>
          <w:rFonts w:hint="cs"/>
          <w:rtl/>
        </w:rPr>
        <w:t>ۡ</w:t>
      </w:r>
      <w:r w:rsidRPr="00283B88">
        <w:rPr>
          <w:rStyle w:val="Charf1"/>
          <w:rFonts w:hint="eastAsia"/>
          <w:rtl/>
        </w:rPr>
        <w:t>نِ</w:t>
      </w:r>
      <w:r w:rsidRPr="00283B88">
        <w:rPr>
          <w:rFonts w:cs="Times New Roman"/>
          <w:sz w:val="22"/>
          <w:szCs w:val="22"/>
        </w:rPr>
        <w:t>…</w:t>
      </w:r>
      <w:r w:rsidRPr="00283B88">
        <w:rPr>
          <w:rFonts w:cs="Traditional Arabic" w:hint="cs"/>
          <w:sz w:val="22"/>
          <w:szCs w:val="22"/>
          <w:rtl/>
        </w:rPr>
        <w:t>﴾</w:t>
      </w:r>
      <w:r w:rsidRPr="00283B88">
        <w:rPr>
          <w:rStyle w:val="Char9"/>
          <w:rFonts w:hint="cs"/>
          <w:rtl/>
        </w:rPr>
        <w:t xml:space="preserve"> خدا</w:t>
      </w:r>
      <w:r>
        <w:rPr>
          <w:rStyle w:val="Char9"/>
          <w:rFonts w:hint="cs"/>
          <w:rtl/>
        </w:rPr>
        <w:t>ی</w:t>
      </w:r>
      <w:r w:rsidRPr="00283B88">
        <w:rPr>
          <w:rStyle w:val="Char9"/>
          <w:rFonts w:hint="cs"/>
          <w:rtl/>
        </w:rPr>
        <w:t>ا از اول ما را م</w:t>
      </w:r>
      <w:r>
        <w:rPr>
          <w:rStyle w:val="Char9"/>
          <w:rFonts w:hint="cs"/>
          <w:rtl/>
        </w:rPr>
        <w:t>ی</w:t>
      </w:r>
      <w:r w:rsidRPr="00283B88">
        <w:rPr>
          <w:rStyle w:val="Char9"/>
          <w:rFonts w:hint="cs"/>
          <w:rtl/>
        </w:rPr>
        <w:t>ت و بدون ح</w:t>
      </w:r>
      <w:r>
        <w:rPr>
          <w:rStyle w:val="Char9"/>
          <w:rFonts w:hint="cs"/>
          <w:rtl/>
        </w:rPr>
        <w:t>ی</w:t>
      </w:r>
      <w:r w:rsidRPr="00283B88">
        <w:rPr>
          <w:rStyle w:val="Char9"/>
          <w:rFonts w:hint="cs"/>
          <w:rtl/>
        </w:rPr>
        <w:t>ات آفر</w:t>
      </w:r>
      <w:r>
        <w:rPr>
          <w:rStyle w:val="Char9"/>
          <w:rFonts w:hint="cs"/>
          <w:rtl/>
        </w:rPr>
        <w:t>ی</w:t>
      </w:r>
      <w:r w:rsidRPr="00283B88">
        <w:rPr>
          <w:rStyle w:val="Char9"/>
          <w:rFonts w:hint="cs"/>
          <w:rtl/>
        </w:rPr>
        <w:t>د</w:t>
      </w:r>
      <w:r>
        <w:rPr>
          <w:rStyle w:val="Char9"/>
          <w:rFonts w:hint="cs"/>
          <w:rtl/>
        </w:rPr>
        <w:t>ی</w:t>
      </w:r>
      <w:r w:rsidRPr="00283B88">
        <w:rPr>
          <w:rStyle w:val="Char9"/>
          <w:rFonts w:hint="cs"/>
          <w:rtl/>
        </w:rPr>
        <w:t xml:space="preserve">.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اول ما موجود</w:t>
      </w:r>
      <w:r>
        <w:rPr>
          <w:rStyle w:val="Char9"/>
          <w:rFonts w:hint="cs"/>
          <w:rtl/>
        </w:rPr>
        <w:t>ی</w:t>
      </w:r>
      <w:r w:rsidRPr="00283B88">
        <w:rPr>
          <w:rStyle w:val="Char9"/>
          <w:rFonts w:hint="cs"/>
          <w:rtl/>
        </w:rPr>
        <w:t xml:space="preserve"> مرده و ب</w:t>
      </w:r>
      <w:r>
        <w:rPr>
          <w:rStyle w:val="Char9"/>
          <w:rFonts w:hint="cs"/>
          <w:rtl/>
        </w:rPr>
        <w:t>ی</w:t>
      </w:r>
      <w:r w:rsidRPr="00283B88">
        <w:rPr>
          <w:rStyle w:val="Char9"/>
          <w:rFonts w:hint="cs"/>
          <w:rtl/>
        </w:rPr>
        <w:t>‌ح</w:t>
      </w:r>
      <w:r>
        <w:rPr>
          <w:rStyle w:val="Char9"/>
          <w:rFonts w:hint="cs"/>
          <w:rtl/>
        </w:rPr>
        <w:t>ی</w:t>
      </w:r>
      <w:r w:rsidRPr="00283B88">
        <w:rPr>
          <w:rStyle w:val="Char9"/>
          <w:rFonts w:hint="cs"/>
          <w:rtl/>
        </w:rPr>
        <w:t xml:space="preserve">ات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(خا</w:t>
      </w:r>
      <w:r>
        <w:rPr>
          <w:rStyle w:val="Char9"/>
          <w:rFonts w:hint="cs"/>
          <w:rtl/>
        </w:rPr>
        <w:t>ک</w:t>
      </w:r>
      <w:r w:rsidRPr="00283B88">
        <w:rPr>
          <w:rStyle w:val="Char9"/>
          <w:rFonts w:hint="cs"/>
          <w:rtl/>
        </w:rPr>
        <w:t>) بود</w:t>
      </w:r>
      <w:r>
        <w:rPr>
          <w:rStyle w:val="Char9"/>
          <w:rFonts w:hint="cs"/>
          <w:rtl/>
        </w:rPr>
        <w:t>ی</w:t>
      </w:r>
      <w:r w:rsidRPr="00283B88">
        <w:rPr>
          <w:rStyle w:val="Char9"/>
          <w:rFonts w:hint="cs"/>
          <w:rtl/>
        </w:rPr>
        <w:t>م، بعد از آنكه ما را زنده كرد</w:t>
      </w:r>
      <w:r>
        <w:rPr>
          <w:rStyle w:val="Char9"/>
          <w:rFonts w:hint="cs"/>
          <w:rtl/>
        </w:rPr>
        <w:t>ی</w:t>
      </w:r>
      <w:r w:rsidRPr="00283B88">
        <w:rPr>
          <w:rStyle w:val="Char9"/>
          <w:rFonts w:hint="cs"/>
          <w:rtl/>
        </w:rPr>
        <w:t xml:space="preserve">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بصورت انسان آفر</w:t>
      </w:r>
      <w:r>
        <w:rPr>
          <w:rStyle w:val="Char9"/>
          <w:rFonts w:hint="cs"/>
          <w:rtl/>
        </w:rPr>
        <w:t>ی</w:t>
      </w:r>
      <w:r w:rsidRPr="00283B88">
        <w:rPr>
          <w:rStyle w:val="Char9"/>
          <w:rFonts w:hint="cs"/>
          <w:rtl/>
        </w:rPr>
        <w:t>د</w:t>
      </w:r>
      <w:r>
        <w:rPr>
          <w:rStyle w:val="Char9"/>
          <w:rFonts w:hint="cs"/>
          <w:rtl/>
        </w:rPr>
        <w:t>ی</w:t>
      </w:r>
      <w:r w:rsidRPr="00283B88">
        <w:rPr>
          <w:rStyle w:val="Char9"/>
          <w:rFonts w:hint="cs"/>
          <w:rtl/>
        </w:rPr>
        <w:t xml:space="preserve"> باز ما را از اموات قرار داد</w:t>
      </w:r>
      <w:r>
        <w:rPr>
          <w:rStyle w:val="Char9"/>
          <w:rFonts w:hint="cs"/>
          <w:rtl/>
        </w:rPr>
        <w:t>ی</w:t>
      </w:r>
      <w:r w:rsidRPr="00283B88">
        <w:rPr>
          <w:rStyle w:val="Char9"/>
          <w:rFonts w:hint="cs"/>
          <w:rtl/>
        </w:rPr>
        <w:t xml:space="preserve"> و </w:t>
      </w:r>
      <w:r w:rsidRPr="00283B88">
        <w:rPr>
          <w:rFonts w:cs="Traditional Arabic" w:hint="cs"/>
          <w:sz w:val="22"/>
          <w:szCs w:val="22"/>
          <w:rtl/>
        </w:rPr>
        <w:t>﴿</w:t>
      </w:r>
      <w:r w:rsidRPr="00283B88">
        <w:rPr>
          <w:rFonts w:cs="Traditional Arabic"/>
          <w:sz w:val="22"/>
          <w:szCs w:val="22"/>
        </w:rPr>
        <w:t>…</w:t>
      </w:r>
      <w:r w:rsidRPr="00283B88">
        <w:rPr>
          <w:rStyle w:val="Charf1"/>
          <w:rFonts w:hint="eastAsia"/>
          <w:rtl/>
        </w:rPr>
        <w:t>وَأَح</w:t>
      </w:r>
      <w:r w:rsidRPr="00283B88">
        <w:rPr>
          <w:rStyle w:val="Charf1"/>
          <w:rFonts w:hint="cs"/>
          <w:rtl/>
        </w:rPr>
        <w:t>ۡ</w:t>
      </w:r>
      <w:r w:rsidRPr="00283B88">
        <w:rPr>
          <w:rStyle w:val="Charf1"/>
          <w:rFonts w:hint="eastAsia"/>
          <w:rtl/>
        </w:rPr>
        <w:t>يَي</w:t>
      </w:r>
      <w:r w:rsidRPr="00283B88">
        <w:rPr>
          <w:rStyle w:val="Charf1"/>
          <w:rFonts w:hint="cs"/>
          <w:rtl/>
        </w:rPr>
        <w:t>ۡ</w:t>
      </w:r>
      <w:r w:rsidRPr="00283B88">
        <w:rPr>
          <w:rStyle w:val="Charf1"/>
          <w:rFonts w:hint="eastAsia"/>
          <w:rtl/>
        </w:rPr>
        <w:t>تَنَا</w:t>
      </w:r>
      <w:r w:rsidRPr="00283B88">
        <w:rPr>
          <w:rStyle w:val="Charf1"/>
          <w:rtl/>
        </w:rPr>
        <w:t xml:space="preserve"> </w:t>
      </w:r>
      <w:r w:rsidRPr="00283B88">
        <w:rPr>
          <w:rStyle w:val="Charf1"/>
          <w:rFonts w:hint="cs"/>
          <w:rtl/>
        </w:rPr>
        <w:t>ٱ</w:t>
      </w:r>
      <w:r w:rsidRPr="00283B88">
        <w:rPr>
          <w:rStyle w:val="Charf1"/>
          <w:rFonts w:hint="eastAsia"/>
          <w:rtl/>
        </w:rPr>
        <w:t>ث</w:t>
      </w:r>
      <w:r w:rsidRPr="00283B88">
        <w:rPr>
          <w:rStyle w:val="Charf1"/>
          <w:rFonts w:hint="cs"/>
          <w:rtl/>
        </w:rPr>
        <w:t>ۡ</w:t>
      </w:r>
      <w:r w:rsidRPr="00283B88">
        <w:rPr>
          <w:rStyle w:val="Charf1"/>
          <w:rFonts w:hint="eastAsia"/>
          <w:rtl/>
        </w:rPr>
        <w:t>نَتَي</w:t>
      </w:r>
      <w:r w:rsidRPr="00283B88">
        <w:rPr>
          <w:rStyle w:val="Charf1"/>
          <w:rFonts w:hint="cs"/>
          <w:rtl/>
        </w:rPr>
        <w:t>ۡ</w:t>
      </w:r>
      <w:r w:rsidRPr="00283B88">
        <w:rPr>
          <w:rStyle w:val="Charf1"/>
          <w:rFonts w:hint="eastAsia"/>
          <w:rtl/>
        </w:rPr>
        <w:t>نِ</w:t>
      </w:r>
      <w:r w:rsidRPr="00283B88">
        <w:rPr>
          <w:rFonts w:cs="Times New Roman"/>
          <w:sz w:val="22"/>
          <w:szCs w:val="22"/>
        </w:rPr>
        <w:t>…</w:t>
      </w:r>
      <w:r w:rsidRPr="00283B88">
        <w:rPr>
          <w:rFonts w:cs="Traditional Arabic" w:hint="cs"/>
          <w:sz w:val="22"/>
          <w:szCs w:val="22"/>
          <w:rtl/>
        </w:rPr>
        <w:t>﴾</w:t>
      </w:r>
      <w:r w:rsidRPr="00283B88">
        <w:rPr>
          <w:rStyle w:val="Char9"/>
          <w:rFonts w:hint="cs"/>
          <w:rtl/>
        </w:rPr>
        <w:t xml:space="preserve"> خدا</w:t>
      </w:r>
      <w:r>
        <w:rPr>
          <w:rStyle w:val="Char9"/>
          <w:rFonts w:hint="cs"/>
          <w:rtl/>
        </w:rPr>
        <w:t>ی</w:t>
      </w:r>
      <w:r w:rsidRPr="00283B88">
        <w:rPr>
          <w:rStyle w:val="Char9"/>
          <w:rFonts w:hint="cs"/>
          <w:rtl/>
        </w:rPr>
        <w:t>ا ما را در دن</w:t>
      </w:r>
      <w:r>
        <w:rPr>
          <w:rStyle w:val="Char9"/>
          <w:rFonts w:hint="cs"/>
          <w:rtl/>
        </w:rPr>
        <w:t>ی</w:t>
      </w:r>
      <w:r w:rsidRPr="00283B88">
        <w:rPr>
          <w:rStyle w:val="Char9"/>
          <w:rFonts w:hint="cs"/>
          <w:rtl/>
        </w:rPr>
        <w:t>ا زنده كرد</w:t>
      </w:r>
      <w:r>
        <w:rPr>
          <w:rStyle w:val="Char9"/>
          <w:rFonts w:hint="cs"/>
          <w:rtl/>
        </w:rPr>
        <w:t>ی</w:t>
      </w:r>
      <w:r w:rsidRPr="00283B88">
        <w:rPr>
          <w:rStyle w:val="Char9"/>
          <w:rFonts w:hint="cs"/>
          <w:rtl/>
        </w:rPr>
        <w:t xml:space="preserve"> و </w:t>
      </w:r>
      <w:r w:rsidRPr="00283B88">
        <w:rPr>
          <w:rStyle w:val="Char9"/>
          <w:rFonts w:hint="eastAsia"/>
          <w:rtl/>
        </w:rPr>
        <w:t>پ</w:t>
      </w:r>
      <w:r w:rsidRPr="00283B88">
        <w:rPr>
          <w:rStyle w:val="Char9"/>
          <w:rFonts w:hint="cs"/>
          <w:rtl/>
        </w:rPr>
        <w:t>س از مردن اكنون در ا</w:t>
      </w:r>
      <w:r>
        <w:rPr>
          <w:rStyle w:val="Char9"/>
          <w:rFonts w:hint="cs"/>
          <w:rtl/>
        </w:rPr>
        <w:t>ی</w:t>
      </w:r>
      <w:r w:rsidRPr="00283B88">
        <w:rPr>
          <w:rStyle w:val="Char9"/>
          <w:rFonts w:hint="cs"/>
          <w:rtl/>
        </w:rPr>
        <w:t>نجا ن</w:t>
      </w:r>
      <w:r>
        <w:rPr>
          <w:rStyle w:val="Char9"/>
          <w:rFonts w:hint="cs"/>
          <w:rtl/>
        </w:rPr>
        <w:t>ی</w:t>
      </w:r>
      <w:r w:rsidRPr="00283B88">
        <w:rPr>
          <w:rStyle w:val="Char9"/>
          <w:rFonts w:hint="cs"/>
          <w:rtl/>
        </w:rPr>
        <w:t>ز بما ح</w:t>
      </w:r>
      <w:r>
        <w:rPr>
          <w:rStyle w:val="Char9"/>
          <w:rFonts w:hint="cs"/>
          <w:rtl/>
        </w:rPr>
        <w:t>ی</w:t>
      </w:r>
      <w:r w:rsidRPr="00283B88">
        <w:rPr>
          <w:rStyle w:val="Char9"/>
          <w:rFonts w:hint="cs"/>
          <w:rtl/>
        </w:rPr>
        <w:t>ات داد</w:t>
      </w:r>
      <w:r>
        <w:rPr>
          <w:rStyle w:val="Char9"/>
          <w:rFonts w:hint="cs"/>
          <w:rtl/>
        </w:rPr>
        <w:t>ی</w:t>
      </w:r>
      <w:r w:rsidRPr="00283B88">
        <w:rPr>
          <w:rStyle w:val="Char9"/>
          <w:rFonts w:hint="cs"/>
          <w:rtl/>
        </w:rPr>
        <w:t xml:space="preserve"> </w:t>
      </w:r>
      <w:r w:rsidRPr="00283B88">
        <w:rPr>
          <w:rFonts w:cs="Traditional Arabic" w:hint="cs"/>
          <w:sz w:val="22"/>
          <w:szCs w:val="22"/>
          <w:rtl/>
        </w:rPr>
        <w:t>﴿</w:t>
      </w:r>
      <w:r w:rsidRPr="00283B88">
        <w:rPr>
          <w:rFonts w:cs="Traditional Arabic"/>
          <w:sz w:val="22"/>
          <w:szCs w:val="22"/>
        </w:rPr>
        <w:t>…</w:t>
      </w:r>
      <w:r w:rsidRPr="00283B88">
        <w:rPr>
          <w:rStyle w:val="Charf1"/>
          <w:rFonts w:hint="eastAsia"/>
          <w:rtl/>
        </w:rPr>
        <w:t>فَ</w:t>
      </w:r>
      <w:r w:rsidRPr="00283B88">
        <w:rPr>
          <w:rStyle w:val="Charf1"/>
          <w:rFonts w:hint="cs"/>
          <w:rtl/>
        </w:rPr>
        <w:t>ٱ</w:t>
      </w:r>
      <w:r w:rsidRPr="00283B88">
        <w:rPr>
          <w:rStyle w:val="Charf1"/>
          <w:rFonts w:hint="eastAsia"/>
          <w:rtl/>
        </w:rPr>
        <w:t>ع</w:t>
      </w:r>
      <w:r w:rsidRPr="00283B88">
        <w:rPr>
          <w:rStyle w:val="Charf1"/>
          <w:rFonts w:hint="cs"/>
          <w:rtl/>
        </w:rPr>
        <w:t>ۡ</w:t>
      </w:r>
      <w:r w:rsidRPr="00283B88">
        <w:rPr>
          <w:rStyle w:val="Charf1"/>
          <w:rFonts w:hint="eastAsia"/>
          <w:rtl/>
        </w:rPr>
        <w:t>تَرَف</w:t>
      </w:r>
      <w:r w:rsidRPr="00283B88">
        <w:rPr>
          <w:rStyle w:val="Charf1"/>
          <w:rFonts w:hint="cs"/>
          <w:rtl/>
        </w:rPr>
        <w:t>ۡ</w:t>
      </w:r>
      <w:r w:rsidRPr="00283B88">
        <w:rPr>
          <w:rStyle w:val="Charf1"/>
          <w:rFonts w:hint="eastAsia"/>
          <w:rtl/>
        </w:rPr>
        <w:t>نَا</w:t>
      </w:r>
      <w:r w:rsidRPr="00283B88">
        <w:rPr>
          <w:rStyle w:val="Charf1"/>
          <w:rtl/>
        </w:rPr>
        <w:t xml:space="preserve"> </w:t>
      </w:r>
      <w:r w:rsidRPr="00283B88">
        <w:rPr>
          <w:rStyle w:val="Charf1"/>
          <w:rFonts w:hint="eastAsia"/>
          <w:rtl/>
        </w:rPr>
        <w:t>بِذُنُوبِنَا</w:t>
      </w:r>
      <w:r w:rsidRPr="00283B88">
        <w:rPr>
          <w:rFonts w:cs="Times New Roman"/>
          <w:sz w:val="22"/>
          <w:szCs w:val="22"/>
        </w:rPr>
        <w:t>…</w:t>
      </w:r>
      <w:r w:rsidRPr="00283B88">
        <w:rPr>
          <w:rFonts w:cs="Traditional Arabic" w:hint="cs"/>
          <w:sz w:val="22"/>
          <w:szCs w:val="22"/>
          <w:rtl/>
        </w:rPr>
        <w:t>﴾</w:t>
      </w:r>
      <w:r w:rsidRPr="00283B88">
        <w:rPr>
          <w:rStyle w:val="Char9"/>
          <w:rFonts w:hint="cs"/>
          <w:rtl/>
        </w:rPr>
        <w:t xml:space="preserve"> اكنون ما به </w:t>
      </w:r>
      <w:r w:rsidRPr="00283B88">
        <w:rPr>
          <w:rStyle w:val="Char9"/>
          <w:rFonts w:hint="eastAsia"/>
          <w:rtl/>
        </w:rPr>
        <w:t>گ</w:t>
      </w:r>
      <w:r w:rsidRPr="00283B88">
        <w:rPr>
          <w:rStyle w:val="Char9"/>
          <w:rFonts w:hint="cs"/>
          <w:rtl/>
        </w:rPr>
        <w:t>ناه و جرم خود معرفت</w:t>
      </w:r>
      <w:r>
        <w:rPr>
          <w:rStyle w:val="Char9"/>
          <w:rFonts w:hint="cs"/>
          <w:rtl/>
        </w:rPr>
        <w:t>ی</w:t>
      </w:r>
      <w:r w:rsidRPr="00283B88">
        <w:rPr>
          <w:rStyle w:val="Char9"/>
          <w:rFonts w:hint="cs"/>
          <w:rtl/>
        </w:rPr>
        <w:t xml:space="preserve">م </w:t>
      </w:r>
      <w:r w:rsidRPr="00283B88">
        <w:rPr>
          <w:rFonts w:cs="Traditional Arabic" w:hint="cs"/>
          <w:sz w:val="22"/>
          <w:szCs w:val="22"/>
          <w:rtl/>
        </w:rPr>
        <w:t>﴿</w:t>
      </w:r>
      <w:r w:rsidRPr="00283B88">
        <w:rPr>
          <w:rFonts w:cs="Traditional Arabic"/>
          <w:sz w:val="22"/>
          <w:szCs w:val="22"/>
        </w:rPr>
        <w:t>…</w:t>
      </w:r>
      <w:r w:rsidRPr="00283B88">
        <w:rPr>
          <w:rStyle w:val="Charf1"/>
          <w:rFonts w:hint="eastAsia"/>
          <w:rtl/>
        </w:rPr>
        <w:t>فَهَل</w:t>
      </w:r>
      <w:r w:rsidRPr="00283B88">
        <w:rPr>
          <w:rStyle w:val="Charf1"/>
          <w:rFonts w:hint="cs"/>
          <w:rtl/>
        </w:rPr>
        <w:t>ۡ</w:t>
      </w:r>
      <w:r w:rsidRPr="00283B88">
        <w:rPr>
          <w:rStyle w:val="Charf1"/>
          <w:rtl/>
        </w:rPr>
        <w:t xml:space="preserve"> </w:t>
      </w:r>
      <w:r w:rsidRPr="00283B88">
        <w:rPr>
          <w:rStyle w:val="Charf1"/>
          <w:rFonts w:hint="eastAsia"/>
          <w:rtl/>
        </w:rPr>
        <w:t>إِلَى</w:t>
      </w:r>
      <w:r w:rsidRPr="00283B88">
        <w:rPr>
          <w:rStyle w:val="Charf1"/>
          <w:rFonts w:hint="cs"/>
          <w:rtl/>
        </w:rPr>
        <w:t>ٰ</w:t>
      </w:r>
      <w:r w:rsidRPr="00283B88">
        <w:rPr>
          <w:rStyle w:val="Charf1"/>
          <w:rtl/>
        </w:rPr>
        <w:t xml:space="preserve"> </w:t>
      </w:r>
      <w:r w:rsidRPr="00283B88">
        <w:rPr>
          <w:rStyle w:val="Charf1"/>
          <w:rFonts w:hint="eastAsia"/>
          <w:rtl/>
        </w:rPr>
        <w:t>خُرُوج</w:t>
      </w:r>
      <w:r w:rsidRPr="00283B88">
        <w:rPr>
          <w:rStyle w:val="Charf1"/>
          <w:rFonts w:hint="cs"/>
          <w:rtl/>
        </w:rPr>
        <w:t>ٖ</w:t>
      </w:r>
      <w:r w:rsidRPr="00283B88">
        <w:rPr>
          <w:rStyle w:val="Charf1"/>
          <w:rtl/>
        </w:rPr>
        <w:t xml:space="preserve"> </w:t>
      </w:r>
      <w:r w:rsidRPr="00283B88">
        <w:rPr>
          <w:rStyle w:val="Charf1"/>
          <w:rFonts w:hint="eastAsia"/>
          <w:rtl/>
        </w:rPr>
        <w:t>مِّن</w:t>
      </w:r>
      <w:r w:rsidRPr="00283B88">
        <w:rPr>
          <w:rStyle w:val="Charf1"/>
          <w:rtl/>
        </w:rPr>
        <w:t xml:space="preserve"> </w:t>
      </w:r>
      <w:r w:rsidRPr="00283B88">
        <w:rPr>
          <w:rStyle w:val="Charf1"/>
          <w:rFonts w:hint="eastAsia"/>
          <w:rtl/>
        </w:rPr>
        <w:t>سَبِيل</w:t>
      </w:r>
      <w:r w:rsidRPr="00283B88">
        <w:rPr>
          <w:rStyle w:val="Charf1"/>
          <w:rFonts w:hint="cs"/>
          <w:rtl/>
        </w:rPr>
        <w:t>ٖ</w:t>
      </w:r>
      <w:r w:rsidRPr="00283B88">
        <w:rPr>
          <w:rStyle w:val="Charf1"/>
          <w:rtl/>
        </w:rPr>
        <w:t xml:space="preserve"> </w:t>
      </w:r>
      <w:r w:rsidRPr="00283B88">
        <w:rPr>
          <w:rStyle w:val="Charf1"/>
          <w:rFonts w:hint="cs"/>
          <w:rtl/>
        </w:rPr>
        <w:t>١١</w:t>
      </w:r>
      <w:r w:rsidRPr="00283B88">
        <w:rPr>
          <w:rFonts w:cs="Traditional Arabic" w:hint="cs"/>
          <w:sz w:val="22"/>
          <w:szCs w:val="22"/>
          <w:rtl/>
        </w:rPr>
        <w:t>﴾</w:t>
      </w:r>
      <w:r w:rsidRPr="00283B88">
        <w:rPr>
          <w:rStyle w:val="Char9"/>
          <w:rFonts w:hint="cs"/>
          <w:rtl/>
        </w:rPr>
        <w:t xml:space="preserve"> آ</w:t>
      </w:r>
      <w:r>
        <w:rPr>
          <w:rStyle w:val="Char9"/>
          <w:rFonts w:hint="cs"/>
          <w:rtl/>
        </w:rPr>
        <w:t>ی</w:t>
      </w:r>
      <w:r w:rsidRPr="00283B88">
        <w:rPr>
          <w:rStyle w:val="Char9"/>
          <w:rFonts w:hint="cs"/>
          <w:rtl/>
        </w:rPr>
        <w:t>ا بسو</w:t>
      </w:r>
      <w:r>
        <w:rPr>
          <w:rStyle w:val="Char9"/>
          <w:rFonts w:hint="cs"/>
          <w:rtl/>
        </w:rPr>
        <w:t>ی</w:t>
      </w:r>
      <w:r w:rsidRPr="00283B88">
        <w:rPr>
          <w:rStyle w:val="Char9"/>
          <w:rFonts w:hint="cs"/>
          <w:rtl/>
        </w:rPr>
        <w:t xml:space="preserve"> بر </w:t>
      </w:r>
      <w:r w:rsidRPr="00283B88">
        <w:rPr>
          <w:rStyle w:val="Char9"/>
          <w:rFonts w:hint="eastAsia"/>
          <w:rtl/>
        </w:rPr>
        <w:t>گ</w:t>
      </w:r>
      <w:r w:rsidRPr="00283B88">
        <w:rPr>
          <w:rStyle w:val="Char9"/>
          <w:rFonts w:hint="cs"/>
          <w:rtl/>
        </w:rPr>
        <w:t>شتن بدن</w:t>
      </w:r>
      <w:r>
        <w:rPr>
          <w:rStyle w:val="Char9"/>
          <w:rFonts w:hint="cs"/>
          <w:rtl/>
        </w:rPr>
        <w:t>ی</w:t>
      </w:r>
      <w:r w:rsidRPr="00283B88">
        <w:rPr>
          <w:rStyle w:val="Char9"/>
          <w:rFonts w:hint="cs"/>
          <w:rtl/>
        </w:rPr>
        <w:t>ا برا</w:t>
      </w:r>
      <w:r>
        <w:rPr>
          <w:rStyle w:val="Char9"/>
          <w:rFonts w:hint="cs"/>
          <w:rtl/>
        </w:rPr>
        <w:t>ی</w:t>
      </w:r>
      <w:r w:rsidRPr="00283B88">
        <w:rPr>
          <w:rStyle w:val="Char9"/>
          <w:rFonts w:hint="cs"/>
          <w:rtl/>
        </w:rPr>
        <w:t xml:space="preserve"> ما راه</w:t>
      </w:r>
      <w:r>
        <w:rPr>
          <w:rStyle w:val="Char9"/>
          <w:rFonts w:hint="cs"/>
          <w:rtl/>
        </w:rPr>
        <w:t>ی</w:t>
      </w:r>
      <w:r w:rsidRPr="00283B88">
        <w:rPr>
          <w:rStyle w:val="Char9"/>
          <w:rFonts w:hint="cs"/>
          <w:rtl/>
        </w:rPr>
        <w:t xml:space="preserve"> هست؟ جواب ا</w:t>
      </w:r>
      <w:r>
        <w:rPr>
          <w:rStyle w:val="Char9"/>
          <w:rFonts w:hint="cs"/>
          <w:rtl/>
        </w:rPr>
        <w:t>ی</w:t>
      </w:r>
      <w:r w:rsidRPr="00283B88">
        <w:rPr>
          <w:rStyle w:val="Char9"/>
          <w:rFonts w:hint="cs"/>
          <w:rtl/>
        </w:rPr>
        <w:t>ن سؤال بقر</w:t>
      </w:r>
      <w:r>
        <w:rPr>
          <w:rStyle w:val="Char9"/>
          <w:rFonts w:hint="cs"/>
          <w:rtl/>
        </w:rPr>
        <w:t>ی</w:t>
      </w:r>
      <w:r w:rsidRPr="00283B88">
        <w:rPr>
          <w:rStyle w:val="Char9"/>
          <w:rFonts w:hint="cs"/>
          <w:rtl/>
        </w:rPr>
        <w:t>ن</w:t>
      </w:r>
      <w:r>
        <w:rPr>
          <w:rStyle w:val="Char9"/>
          <w:rFonts w:hint="cs"/>
          <w:rtl/>
        </w:rPr>
        <w:t>ه</w:t>
      </w:r>
      <w:r w:rsidRPr="00283B88">
        <w:rPr>
          <w:rStyle w:val="Char9"/>
          <w:rFonts w:hint="cs"/>
          <w:rtl/>
        </w:rPr>
        <w:t xml:space="preserve"> س</w:t>
      </w:r>
      <w:r>
        <w:rPr>
          <w:rStyle w:val="Char9"/>
          <w:rFonts w:hint="cs"/>
          <w:rtl/>
        </w:rPr>
        <w:t>ی</w:t>
      </w:r>
      <w:r w:rsidRPr="00283B88">
        <w:rPr>
          <w:rStyle w:val="Char9"/>
          <w:rFonts w:hint="cs"/>
          <w:rtl/>
        </w:rPr>
        <w:t>اق كلام محذوف است</w:t>
      </w:r>
      <w:r w:rsidRPr="00283B88">
        <w:rPr>
          <w:rFonts w:cs="Mitra" w:hint="cs"/>
          <w:sz w:val="22"/>
          <w:szCs w:val="22"/>
          <w:rtl/>
        </w:rPr>
        <w:t xml:space="preserve"> </w:t>
      </w:r>
      <w:r w:rsidRPr="00283B88">
        <w:rPr>
          <w:rStyle w:val="Char9"/>
          <w:rFonts w:hint="cs"/>
          <w:rtl/>
        </w:rPr>
        <w:t>(</w:t>
      </w:r>
      <w:r w:rsidRPr="00283B88">
        <w:rPr>
          <w:rFonts w:cs="KFGQPC Uthman Taha Naskh" w:hint="cs"/>
          <w:sz w:val="22"/>
          <w:szCs w:val="22"/>
          <w:rtl/>
        </w:rPr>
        <w:t>لا سبيل لكم الي خروج</w:t>
      </w:r>
      <w:r w:rsidRPr="00283B88">
        <w:rPr>
          <w:rStyle w:val="Char9"/>
          <w:rFonts w:hint="cs"/>
          <w:rtl/>
        </w:rPr>
        <w:t>)</w:t>
      </w:r>
      <w:r w:rsidRPr="00283B88">
        <w:rPr>
          <w:rFonts w:cs="Mitra" w:hint="cs"/>
          <w:sz w:val="22"/>
          <w:szCs w:val="22"/>
          <w:rtl/>
        </w:rPr>
        <w:t xml:space="preserve"> </w:t>
      </w:r>
      <w:r w:rsidRPr="00283B88">
        <w:rPr>
          <w:rStyle w:val="Char9"/>
          <w:rFonts w:hint="cs"/>
          <w:rtl/>
        </w:rPr>
        <w:t>نه، راه بر</w:t>
      </w:r>
      <w:r w:rsidRPr="00283B88">
        <w:rPr>
          <w:rStyle w:val="Char9"/>
          <w:rFonts w:hint="eastAsia"/>
          <w:rtl/>
        </w:rPr>
        <w:t>گ</w:t>
      </w:r>
      <w:r w:rsidRPr="00283B88">
        <w:rPr>
          <w:rStyle w:val="Char9"/>
          <w:rFonts w:hint="cs"/>
          <w:rtl/>
        </w:rPr>
        <w:t>شتن بدن</w:t>
      </w:r>
      <w:r>
        <w:rPr>
          <w:rStyle w:val="Char9"/>
          <w:rFonts w:hint="cs"/>
          <w:rtl/>
        </w:rPr>
        <w:t>ی</w:t>
      </w:r>
      <w:r w:rsidRPr="00283B88">
        <w:rPr>
          <w:rStyle w:val="Char9"/>
          <w:rFonts w:hint="cs"/>
          <w:rtl/>
        </w:rPr>
        <w:t>ا بكل</w:t>
      </w:r>
      <w:r>
        <w:rPr>
          <w:rStyle w:val="Char9"/>
          <w:rFonts w:hint="cs"/>
          <w:rtl/>
        </w:rPr>
        <w:t>ی</w:t>
      </w:r>
      <w:r w:rsidRPr="00283B88">
        <w:rPr>
          <w:rStyle w:val="Char9"/>
          <w:rFonts w:hint="cs"/>
          <w:rtl/>
        </w:rPr>
        <w:t xml:space="preserve"> برا</w:t>
      </w:r>
      <w:r>
        <w:rPr>
          <w:rStyle w:val="Char9"/>
          <w:rFonts w:hint="cs"/>
          <w:rtl/>
        </w:rPr>
        <w:t>ی</w:t>
      </w:r>
      <w:r w:rsidRPr="00283B88">
        <w:rPr>
          <w:rStyle w:val="Char9"/>
          <w:rFonts w:hint="cs"/>
          <w:rtl/>
        </w:rPr>
        <w:t xml:space="preserve"> شما مسدود است، </w:t>
      </w:r>
      <w:r w:rsidRPr="00283B88">
        <w:rPr>
          <w:rStyle w:val="Char9"/>
          <w:rFonts w:hint="eastAsia"/>
          <w:rtl/>
        </w:rPr>
        <w:t>چ</w:t>
      </w:r>
      <w:r w:rsidRPr="00283B88">
        <w:rPr>
          <w:rStyle w:val="Char9"/>
          <w:rFonts w:hint="cs"/>
          <w:rtl/>
        </w:rPr>
        <w:t>ه آن روز</w:t>
      </w:r>
      <w:r>
        <w:rPr>
          <w:rStyle w:val="Char9"/>
          <w:rFonts w:hint="cs"/>
          <w:rtl/>
        </w:rPr>
        <w:t>ی</w:t>
      </w:r>
      <w:r w:rsidRPr="00283B88">
        <w:rPr>
          <w:rStyle w:val="Char9"/>
          <w:rFonts w:hint="cs"/>
          <w:rtl/>
        </w:rPr>
        <w:t xml:space="preserve"> كه شما را بخدا</w:t>
      </w:r>
      <w:r>
        <w:rPr>
          <w:rStyle w:val="Char9"/>
          <w:rFonts w:hint="cs"/>
          <w:rtl/>
        </w:rPr>
        <w:t>ی</w:t>
      </w:r>
      <w:r w:rsidRPr="00283B88">
        <w:rPr>
          <w:rStyle w:val="Char9"/>
          <w:rFonts w:hint="cs"/>
          <w:rtl/>
        </w:rPr>
        <w:t xml:space="preserve"> </w:t>
      </w:r>
      <w:r>
        <w:rPr>
          <w:rStyle w:val="Char9"/>
          <w:rFonts w:hint="cs"/>
          <w:rtl/>
        </w:rPr>
        <w:t>ی</w:t>
      </w:r>
      <w:r w:rsidRPr="00283B88">
        <w:rPr>
          <w:rStyle w:val="Char9"/>
          <w:rFonts w:hint="eastAsia"/>
          <w:rtl/>
        </w:rPr>
        <w:t>گ</w:t>
      </w:r>
      <w:r w:rsidRPr="00283B88">
        <w:rPr>
          <w:rStyle w:val="Char9"/>
          <w:rFonts w:hint="cs"/>
          <w:rtl/>
        </w:rPr>
        <w:t>انه دعوت كردند شما تكذ</w:t>
      </w:r>
      <w:r>
        <w:rPr>
          <w:rStyle w:val="Char9"/>
          <w:rFonts w:hint="cs"/>
          <w:rtl/>
        </w:rPr>
        <w:t>ی</w:t>
      </w:r>
      <w:r w:rsidRPr="00283B88">
        <w:rPr>
          <w:rStyle w:val="Char9"/>
          <w:rFonts w:hint="cs"/>
          <w:rtl/>
        </w:rPr>
        <w:t>ب نمود</w:t>
      </w:r>
      <w:r>
        <w:rPr>
          <w:rStyle w:val="Char9"/>
          <w:rFonts w:hint="cs"/>
          <w:rtl/>
        </w:rPr>
        <w:t>ی</w:t>
      </w:r>
      <w:r w:rsidRPr="00283B88">
        <w:rPr>
          <w:rStyle w:val="Char9"/>
          <w:rFonts w:hint="cs"/>
          <w:rtl/>
        </w:rPr>
        <w:t>د، و ا</w:t>
      </w:r>
      <w:r w:rsidRPr="00283B88">
        <w:rPr>
          <w:rStyle w:val="Char9"/>
          <w:rFonts w:hint="eastAsia"/>
          <w:rtl/>
        </w:rPr>
        <w:t>گ</w:t>
      </w:r>
      <w:r w:rsidRPr="00283B88">
        <w:rPr>
          <w:rStyle w:val="Char9"/>
          <w:rFonts w:hint="cs"/>
          <w:rtl/>
        </w:rPr>
        <w:t>ر اح</w:t>
      </w:r>
      <w:r>
        <w:rPr>
          <w:rStyle w:val="Char9"/>
          <w:rFonts w:hint="cs"/>
          <w:rtl/>
        </w:rPr>
        <w:t>ی</w:t>
      </w:r>
      <w:r w:rsidRPr="00283B88">
        <w:rPr>
          <w:rStyle w:val="Char9"/>
          <w:rFonts w:hint="cs"/>
          <w:rtl/>
        </w:rPr>
        <w:t>اناً معبود د</w:t>
      </w:r>
      <w:r>
        <w:rPr>
          <w:rStyle w:val="Char9"/>
          <w:rFonts w:hint="cs"/>
          <w:rtl/>
        </w:rPr>
        <w:t>ی</w:t>
      </w:r>
      <w:r w:rsidRPr="00283B88">
        <w:rPr>
          <w:rStyle w:val="Char9"/>
          <w:rFonts w:hint="eastAsia"/>
          <w:rtl/>
        </w:rPr>
        <w:t>گ</w:t>
      </w:r>
      <w:r w:rsidRPr="00283B88">
        <w:rPr>
          <w:rStyle w:val="Char9"/>
          <w:rFonts w:hint="cs"/>
          <w:rtl/>
        </w:rPr>
        <w:t>ر</w:t>
      </w:r>
      <w:r>
        <w:rPr>
          <w:rStyle w:val="Char9"/>
          <w:rFonts w:hint="cs"/>
          <w:rtl/>
        </w:rPr>
        <w:t>ی</w:t>
      </w:r>
      <w:r w:rsidRPr="00283B88">
        <w:rPr>
          <w:rStyle w:val="Char9"/>
          <w:rFonts w:hint="cs"/>
          <w:rtl/>
        </w:rPr>
        <w:t xml:space="preserve"> از اصنام را شر</w:t>
      </w:r>
      <w:r>
        <w:rPr>
          <w:rStyle w:val="Char9"/>
          <w:rFonts w:hint="cs"/>
          <w:rtl/>
        </w:rPr>
        <w:t xml:space="preserve">یک </w:t>
      </w:r>
      <w:r w:rsidRPr="00283B88">
        <w:rPr>
          <w:rStyle w:val="Char9"/>
          <w:rFonts w:hint="cs"/>
          <w:rtl/>
        </w:rPr>
        <w:t>او قرار م</w:t>
      </w:r>
      <w:r>
        <w:rPr>
          <w:rStyle w:val="Char9"/>
          <w:rFonts w:hint="cs"/>
          <w:rtl/>
        </w:rPr>
        <w:t>ی</w:t>
      </w:r>
      <w:r w:rsidRPr="00283B88">
        <w:rPr>
          <w:rStyle w:val="Char9"/>
          <w:rFonts w:hint="cs"/>
          <w:rtl/>
        </w:rPr>
        <w:t>‌دادند شما تصد</w:t>
      </w:r>
      <w:r>
        <w:rPr>
          <w:rStyle w:val="Char9"/>
          <w:rFonts w:hint="cs"/>
          <w:rtl/>
        </w:rPr>
        <w:t>ی</w:t>
      </w:r>
      <w:r w:rsidRPr="00283B88">
        <w:rPr>
          <w:rStyle w:val="Char9"/>
          <w:rFonts w:hint="cs"/>
          <w:rtl/>
        </w:rPr>
        <w:t>ق م</w:t>
      </w:r>
      <w:r>
        <w:rPr>
          <w:rStyle w:val="Char9"/>
          <w:rFonts w:hint="cs"/>
          <w:rtl/>
        </w:rPr>
        <w:t>ی</w:t>
      </w:r>
      <w:r w:rsidRPr="00283B88">
        <w:rPr>
          <w:rStyle w:val="Char9"/>
          <w:rFonts w:hint="cs"/>
          <w:rtl/>
        </w:rPr>
        <w:t>‌كرد</w:t>
      </w:r>
      <w:r>
        <w:rPr>
          <w:rStyle w:val="Char9"/>
          <w:rFonts w:hint="cs"/>
          <w:rtl/>
        </w:rPr>
        <w:t>ی</w:t>
      </w:r>
      <w:r w:rsidRPr="00283B88">
        <w:rPr>
          <w:rStyle w:val="Char9"/>
          <w:rFonts w:hint="cs"/>
          <w:rtl/>
        </w:rPr>
        <w:t xml:space="preserve">د، </w:t>
      </w:r>
      <w:r w:rsidRPr="00283B88">
        <w:rPr>
          <w:rStyle w:val="Char9"/>
          <w:rFonts w:hint="eastAsia"/>
          <w:rtl/>
        </w:rPr>
        <w:t>پ</w:t>
      </w:r>
      <w:r w:rsidRPr="00283B88">
        <w:rPr>
          <w:rStyle w:val="Char9"/>
          <w:rFonts w:hint="cs"/>
          <w:rtl/>
        </w:rPr>
        <w:t>س اكنون حكومت و قضاوت ا</w:t>
      </w:r>
      <w:r>
        <w:rPr>
          <w:rStyle w:val="Char9"/>
          <w:rFonts w:hint="cs"/>
          <w:rtl/>
        </w:rPr>
        <w:t>ی</w:t>
      </w:r>
      <w:r w:rsidRPr="00283B88">
        <w:rPr>
          <w:rStyle w:val="Char9"/>
          <w:rFonts w:hint="cs"/>
          <w:rtl/>
        </w:rPr>
        <w:t xml:space="preserve">ن اعمال شما با خداوند قادر متعال خواهد بود. </w:t>
      </w:r>
      <w:r w:rsidRPr="00283B88">
        <w:rPr>
          <w:rStyle w:val="Char9"/>
          <w:rFonts w:hint="eastAsia"/>
          <w:rtl/>
        </w:rPr>
        <w:t>گ</w:t>
      </w:r>
      <w:r w:rsidRPr="00283B88">
        <w:rPr>
          <w:rStyle w:val="Char9"/>
          <w:rFonts w:hint="cs"/>
          <w:rtl/>
        </w:rPr>
        <w:t>ر</w:t>
      </w:r>
      <w:r w:rsidRPr="00283B88">
        <w:rPr>
          <w:rStyle w:val="Char9"/>
          <w:rFonts w:hint="eastAsia"/>
          <w:rtl/>
        </w:rPr>
        <w:t>چ</w:t>
      </w:r>
      <w:r w:rsidRPr="00283B88">
        <w:rPr>
          <w:rStyle w:val="Char9"/>
          <w:rFonts w:hint="cs"/>
          <w:rtl/>
        </w:rPr>
        <w:t>ه بعض</w:t>
      </w:r>
      <w:r>
        <w:rPr>
          <w:rStyle w:val="Char9"/>
          <w:rFonts w:hint="cs"/>
          <w:rtl/>
        </w:rPr>
        <w:t>ی</w:t>
      </w:r>
      <w:r w:rsidRPr="00283B88">
        <w:rPr>
          <w:rStyle w:val="Char9"/>
          <w:rFonts w:hint="cs"/>
          <w:rtl/>
        </w:rPr>
        <w:t xml:space="preserve"> دربار</w:t>
      </w:r>
      <w:r>
        <w:rPr>
          <w:rStyle w:val="Char9"/>
          <w:rFonts w:hint="cs"/>
          <w:rtl/>
        </w:rPr>
        <w:t>ه</w:t>
      </w:r>
      <w:r w:rsidRPr="00283B88">
        <w:rPr>
          <w:rStyle w:val="Char9"/>
          <w:rFonts w:hint="cs"/>
          <w:rtl/>
        </w:rPr>
        <w:t xml:space="preserve"> جمله </w:t>
      </w:r>
      <w:r w:rsidRPr="00283B88">
        <w:rPr>
          <w:rFonts w:cs="Traditional Arabic" w:hint="cs"/>
          <w:sz w:val="22"/>
          <w:szCs w:val="22"/>
          <w:rtl/>
        </w:rPr>
        <w:t>﴿</w:t>
      </w:r>
      <w:r w:rsidRPr="00283B88">
        <w:rPr>
          <w:rFonts w:cs="Traditional Arabic"/>
          <w:sz w:val="22"/>
          <w:szCs w:val="22"/>
        </w:rPr>
        <w:t>…</w:t>
      </w:r>
      <w:r w:rsidRPr="00283B88">
        <w:rPr>
          <w:rStyle w:val="Charf1"/>
          <w:rFonts w:hint="eastAsia"/>
          <w:rtl/>
        </w:rPr>
        <w:t>فَهَل</w:t>
      </w:r>
      <w:r w:rsidRPr="00283B88">
        <w:rPr>
          <w:rStyle w:val="Charf1"/>
          <w:rFonts w:hint="cs"/>
          <w:rtl/>
        </w:rPr>
        <w:t>ۡ</w:t>
      </w:r>
      <w:r w:rsidRPr="00283B88">
        <w:rPr>
          <w:rStyle w:val="Charf1"/>
          <w:rtl/>
        </w:rPr>
        <w:t xml:space="preserve"> </w:t>
      </w:r>
      <w:r w:rsidRPr="00283B88">
        <w:rPr>
          <w:rStyle w:val="Charf1"/>
          <w:rFonts w:hint="eastAsia"/>
          <w:rtl/>
        </w:rPr>
        <w:t>إِلَى</w:t>
      </w:r>
      <w:r w:rsidRPr="00283B88">
        <w:rPr>
          <w:rStyle w:val="Charf1"/>
          <w:rFonts w:hint="cs"/>
          <w:rtl/>
        </w:rPr>
        <w:t>ٰ</w:t>
      </w:r>
      <w:r w:rsidRPr="00283B88">
        <w:rPr>
          <w:rStyle w:val="Charf1"/>
          <w:rtl/>
        </w:rPr>
        <w:t xml:space="preserve"> </w:t>
      </w:r>
      <w:r w:rsidRPr="00283B88">
        <w:rPr>
          <w:rStyle w:val="Charf1"/>
          <w:rFonts w:hint="eastAsia"/>
          <w:rtl/>
        </w:rPr>
        <w:t>خُرُوج</w:t>
      </w:r>
      <w:r w:rsidRPr="00283B88">
        <w:rPr>
          <w:rStyle w:val="Charf1"/>
          <w:rFonts w:hint="cs"/>
          <w:rtl/>
        </w:rPr>
        <w:t>ٖ</w:t>
      </w:r>
      <w:r w:rsidRPr="00283B88">
        <w:rPr>
          <w:rStyle w:val="Charf1"/>
          <w:rtl/>
        </w:rPr>
        <w:t xml:space="preserve"> </w:t>
      </w:r>
      <w:r w:rsidRPr="00283B88">
        <w:rPr>
          <w:rStyle w:val="Charf1"/>
          <w:rFonts w:hint="eastAsia"/>
          <w:rtl/>
        </w:rPr>
        <w:t>مِّن</w:t>
      </w:r>
      <w:r w:rsidRPr="00283B88">
        <w:rPr>
          <w:rStyle w:val="Charf1"/>
          <w:rtl/>
        </w:rPr>
        <w:t xml:space="preserve"> </w:t>
      </w:r>
      <w:r w:rsidRPr="00283B88">
        <w:rPr>
          <w:rStyle w:val="Charf1"/>
          <w:rFonts w:hint="eastAsia"/>
          <w:rtl/>
        </w:rPr>
        <w:t>سَبِيل</w:t>
      </w:r>
      <w:r w:rsidRPr="00283B88">
        <w:rPr>
          <w:rStyle w:val="Charf1"/>
          <w:rFonts w:hint="cs"/>
          <w:rtl/>
        </w:rPr>
        <w:t>ٖ</w:t>
      </w:r>
      <w:r w:rsidRPr="00283B88">
        <w:rPr>
          <w:rStyle w:val="Charf1"/>
          <w:rtl/>
        </w:rPr>
        <w:t xml:space="preserve"> </w:t>
      </w:r>
      <w:r w:rsidRPr="00283B88">
        <w:rPr>
          <w:rStyle w:val="Charf1"/>
          <w:rFonts w:hint="cs"/>
          <w:rtl/>
        </w:rPr>
        <w:t>١١</w:t>
      </w:r>
      <w:r w:rsidRPr="00283B88">
        <w:rPr>
          <w:rFonts w:cs="Traditional Arabic" w:hint="cs"/>
          <w:sz w:val="22"/>
          <w:szCs w:val="22"/>
          <w:rtl/>
        </w:rPr>
        <w:t>﴾</w:t>
      </w:r>
      <w:r w:rsidRPr="00283B88">
        <w:rPr>
          <w:rStyle w:val="Char9"/>
          <w:rFonts w:hint="cs"/>
          <w:rtl/>
        </w:rPr>
        <w:t xml:space="preserve"> احتمال د</w:t>
      </w:r>
      <w:r>
        <w:rPr>
          <w:rStyle w:val="Char9"/>
          <w:rFonts w:hint="cs"/>
          <w:rtl/>
        </w:rPr>
        <w:t>ی</w:t>
      </w:r>
      <w:r w:rsidRPr="00283B88">
        <w:rPr>
          <w:rStyle w:val="Char9"/>
          <w:rFonts w:hint="eastAsia"/>
          <w:rtl/>
        </w:rPr>
        <w:t>گ</w:t>
      </w:r>
      <w:r w:rsidRPr="00283B88">
        <w:rPr>
          <w:rStyle w:val="Char9"/>
          <w:rFonts w:hint="cs"/>
          <w:rtl/>
        </w:rPr>
        <w:t>ر</w:t>
      </w:r>
      <w:r>
        <w:rPr>
          <w:rStyle w:val="Char9"/>
          <w:rFonts w:hint="cs"/>
          <w:rtl/>
        </w:rPr>
        <w:t>ی</w:t>
      </w:r>
      <w:r w:rsidRPr="00283B88">
        <w:rPr>
          <w:rStyle w:val="Char9"/>
          <w:rFonts w:hint="cs"/>
          <w:rtl/>
        </w:rPr>
        <w:t xml:space="preserve"> دادند، ول</w:t>
      </w:r>
      <w:r>
        <w:rPr>
          <w:rStyle w:val="Char9"/>
          <w:rFonts w:hint="cs"/>
          <w:rtl/>
        </w:rPr>
        <w:t>ی</w:t>
      </w:r>
      <w:r w:rsidRPr="00283B88">
        <w:rPr>
          <w:rStyle w:val="Char9"/>
          <w:rFonts w:hint="cs"/>
          <w:rtl/>
        </w:rPr>
        <w:t xml:space="preserve"> </w:t>
      </w:r>
      <w:r w:rsidRPr="00283B88">
        <w:rPr>
          <w:rStyle w:val="Char9"/>
          <w:rFonts w:hint="eastAsia"/>
          <w:rtl/>
        </w:rPr>
        <w:t>چ</w:t>
      </w:r>
      <w:r w:rsidRPr="00283B88">
        <w:rPr>
          <w:rStyle w:val="Char9"/>
          <w:rFonts w:hint="cs"/>
          <w:rtl/>
        </w:rPr>
        <w:t>ون بهتر</w:t>
      </w:r>
      <w:r>
        <w:rPr>
          <w:rStyle w:val="Char9"/>
          <w:rFonts w:hint="cs"/>
          <w:rtl/>
        </w:rPr>
        <w:t>ی</w:t>
      </w:r>
      <w:r w:rsidRPr="00283B88">
        <w:rPr>
          <w:rStyle w:val="Char9"/>
          <w:rFonts w:hint="cs"/>
          <w:rtl/>
        </w:rPr>
        <w:t>ن راه فهم قرآن خود قرآن است، لذا با مراجعه بآ</w:t>
      </w:r>
      <w:r>
        <w:rPr>
          <w:rStyle w:val="Char9"/>
          <w:rFonts w:hint="cs"/>
          <w:rtl/>
        </w:rPr>
        <w:t>ی</w:t>
      </w:r>
      <w:r w:rsidRPr="00283B88">
        <w:rPr>
          <w:rStyle w:val="Char9"/>
          <w:rFonts w:hint="cs"/>
          <w:rtl/>
        </w:rPr>
        <w:t xml:space="preserve">ه: </w:t>
      </w:r>
      <w:r w:rsidRPr="00283B88">
        <w:rPr>
          <w:rFonts w:cs="Traditional Arabic" w:hint="cs"/>
          <w:sz w:val="22"/>
          <w:szCs w:val="22"/>
          <w:rtl/>
        </w:rPr>
        <w:t>﴿</w:t>
      </w:r>
      <w:r w:rsidRPr="00283B88">
        <w:rPr>
          <w:rStyle w:val="Charf1"/>
          <w:rFonts w:hint="eastAsia"/>
          <w:rtl/>
        </w:rPr>
        <w:t>وَلَو</w:t>
      </w:r>
      <w:r w:rsidRPr="00283B88">
        <w:rPr>
          <w:rStyle w:val="Charf1"/>
          <w:rFonts w:hint="cs"/>
          <w:rtl/>
        </w:rPr>
        <w:t>ۡ</w:t>
      </w:r>
      <w:r w:rsidRPr="00283B88">
        <w:rPr>
          <w:rStyle w:val="Charf1"/>
          <w:rtl/>
        </w:rPr>
        <w:t xml:space="preserve"> </w:t>
      </w:r>
      <w:r w:rsidRPr="00283B88">
        <w:rPr>
          <w:rStyle w:val="Charf1"/>
          <w:rFonts w:hint="eastAsia"/>
          <w:rtl/>
        </w:rPr>
        <w:t>تَرَى</w:t>
      </w:r>
      <w:r w:rsidRPr="00283B88">
        <w:rPr>
          <w:rStyle w:val="Charf1"/>
          <w:rFonts w:hint="cs"/>
          <w:rtl/>
        </w:rPr>
        <w:t>ٰٓ</w:t>
      </w:r>
      <w:r w:rsidRPr="00283B88">
        <w:rPr>
          <w:rStyle w:val="Charf1"/>
          <w:rtl/>
        </w:rPr>
        <w:t xml:space="preserve"> </w:t>
      </w:r>
      <w:r w:rsidRPr="00283B88">
        <w:rPr>
          <w:rStyle w:val="Charf1"/>
          <w:rFonts w:hint="eastAsia"/>
          <w:rtl/>
        </w:rPr>
        <w:t>إِذ</w:t>
      </w:r>
      <w:r w:rsidRPr="00283B88">
        <w:rPr>
          <w:rStyle w:val="Charf1"/>
          <w:rFonts w:hint="cs"/>
          <w:rtl/>
        </w:rPr>
        <w:t>ۡ</w:t>
      </w:r>
      <w:r w:rsidRPr="00283B88">
        <w:rPr>
          <w:rStyle w:val="Charf1"/>
          <w:rtl/>
        </w:rPr>
        <w:t xml:space="preserve"> </w:t>
      </w:r>
      <w:r w:rsidRPr="00283B88">
        <w:rPr>
          <w:rStyle w:val="Charf1"/>
          <w:rFonts w:hint="eastAsia"/>
          <w:rtl/>
        </w:rPr>
        <w:t>وُقِفُواْ</w:t>
      </w:r>
      <w:r w:rsidRPr="00283B88">
        <w:rPr>
          <w:rStyle w:val="Charf1"/>
          <w:rtl/>
        </w:rPr>
        <w:t xml:space="preserve"> </w:t>
      </w:r>
      <w:r w:rsidRPr="00283B88">
        <w:rPr>
          <w:rStyle w:val="Charf1"/>
          <w:rFonts w:hint="eastAsia"/>
          <w:rtl/>
        </w:rPr>
        <w:t>عَلَى</w:t>
      </w:r>
      <w:r w:rsidRPr="00283B88">
        <w:rPr>
          <w:rStyle w:val="Charf1"/>
          <w:rtl/>
        </w:rPr>
        <w:t xml:space="preserve"> </w:t>
      </w:r>
      <w:r w:rsidRPr="00283B88">
        <w:rPr>
          <w:rStyle w:val="Charf1"/>
          <w:rFonts w:hint="cs"/>
          <w:rtl/>
        </w:rPr>
        <w:t>ٱ</w:t>
      </w:r>
      <w:r w:rsidRPr="00283B88">
        <w:rPr>
          <w:rStyle w:val="Charf1"/>
          <w:rFonts w:hint="eastAsia"/>
          <w:rtl/>
        </w:rPr>
        <w:t>لنَّارِ</w:t>
      </w:r>
      <w:r w:rsidRPr="00283B88">
        <w:rPr>
          <w:rStyle w:val="Charf1"/>
          <w:rtl/>
        </w:rPr>
        <w:t xml:space="preserve"> </w:t>
      </w:r>
      <w:r w:rsidRPr="00283B88">
        <w:rPr>
          <w:rStyle w:val="Charf1"/>
          <w:rFonts w:hint="eastAsia"/>
          <w:rtl/>
        </w:rPr>
        <w:t>فَقَالُواْ</w:t>
      </w:r>
      <w:r w:rsidRPr="00283B88">
        <w:rPr>
          <w:rStyle w:val="Charf1"/>
          <w:rtl/>
        </w:rPr>
        <w:t xml:space="preserve"> </w:t>
      </w:r>
      <w:r w:rsidRPr="00283B88">
        <w:rPr>
          <w:rStyle w:val="Charf1"/>
          <w:rFonts w:hint="eastAsia"/>
          <w:rtl/>
        </w:rPr>
        <w:t>يَ</w:t>
      </w:r>
      <w:r w:rsidRPr="00283B88">
        <w:rPr>
          <w:rStyle w:val="Charf1"/>
          <w:rFonts w:hint="cs"/>
          <w:rtl/>
        </w:rPr>
        <w:t>ٰ</w:t>
      </w:r>
      <w:r w:rsidRPr="00283B88">
        <w:rPr>
          <w:rStyle w:val="Charf1"/>
          <w:rFonts w:hint="eastAsia"/>
          <w:rtl/>
        </w:rPr>
        <w:t>لَي</w:t>
      </w:r>
      <w:r w:rsidRPr="00283B88">
        <w:rPr>
          <w:rStyle w:val="Charf1"/>
          <w:rFonts w:hint="cs"/>
          <w:rtl/>
        </w:rPr>
        <w:t>ۡ</w:t>
      </w:r>
      <w:r w:rsidRPr="00283B88">
        <w:rPr>
          <w:rStyle w:val="Charf1"/>
          <w:rFonts w:hint="eastAsia"/>
          <w:rtl/>
        </w:rPr>
        <w:t>تَنَا</w:t>
      </w:r>
      <w:r w:rsidRPr="00283B88">
        <w:rPr>
          <w:rStyle w:val="Charf1"/>
          <w:rtl/>
        </w:rPr>
        <w:t xml:space="preserve"> </w:t>
      </w:r>
      <w:r w:rsidRPr="00283B88">
        <w:rPr>
          <w:rStyle w:val="Charf1"/>
          <w:rFonts w:hint="eastAsia"/>
          <w:rtl/>
        </w:rPr>
        <w:t>نُرَدُّ</w:t>
      </w:r>
      <w:r w:rsidRPr="00283B88">
        <w:rPr>
          <w:rStyle w:val="Charf1"/>
          <w:rtl/>
        </w:rPr>
        <w:t xml:space="preserve"> </w:t>
      </w:r>
      <w:r w:rsidRPr="00283B88">
        <w:rPr>
          <w:rStyle w:val="Charf1"/>
          <w:rFonts w:hint="eastAsia"/>
          <w:rtl/>
        </w:rPr>
        <w:t>وَلَا</w:t>
      </w:r>
      <w:r w:rsidRPr="00283B88">
        <w:rPr>
          <w:rStyle w:val="Charf1"/>
          <w:rtl/>
        </w:rPr>
        <w:t xml:space="preserve"> </w:t>
      </w:r>
      <w:r w:rsidRPr="00283B88">
        <w:rPr>
          <w:rStyle w:val="Charf1"/>
          <w:rFonts w:hint="eastAsia"/>
          <w:rtl/>
        </w:rPr>
        <w:t>نُكَذِّبَ</w:t>
      </w:r>
      <w:r w:rsidRPr="00283B88">
        <w:rPr>
          <w:rStyle w:val="Charf1"/>
          <w:rtl/>
        </w:rPr>
        <w:t xml:space="preserve"> </w:t>
      </w:r>
      <w:r w:rsidRPr="00283B88">
        <w:rPr>
          <w:rStyle w:val="Charf1"/>
          <w:rFonts w:hint="eastAsia"/>
          <w:rtl/>
        </w:rPr>
        <w:t>بِ‍</w:t>
      </w:r>
      <w:r w:rsidRPr="00283B88">
        <w:rPr>
          <w:rStyle w:val="Charf1"/>
          <w:rFonts w:hint="cs"/>
          <w:rtl/>
        </w:rPr>
        <w:t>ٔ</w:t>
      </w:r>
      <w:r w:rsidRPr="00283B88">
        <w:rPr>
          <w:rStyle w:val="Charf1"/>
          <w:rFonts w:hint="eastAsia"/>
          <w:rtl/>
        </w:rPr>
        <w:t>َايَ</w:t>
      </w:r>
      <w:r w:rsidRPr="00283B88">
        <w:rPr>
          <w:rStyle w:val="Charf1"/>
          <w:rFonts w:hint="cs"/>
          <w:rtl/>
        </w:rPr>
        <w:t>ٰ</w:t>
      </w:r>
      <w:r w:rsidRPr="00283B88">
        <w:rPr>
          <w:rStyle w:val="Charf1"/>
          <w:rFonts w:hint="eastAsia"/>
          <w:rtl/>
        </w:rPr>
        <w:t>تِ</w:t>
      </w:r>
      <w:r w:rsidRPr="00283B88">
        <w:rPr>
          <w:rStyle w:val="Charf1"/>
          <w:rtl/>
        </w:rPr>
        <w:t xml:space="preserve"> </w:t>
      </w:r>
      <w:r w:rsidRPr="00283B88">
        <w:rPr>
          <w:rStyle w:val="Charf1"/>
          <w:rFonts w:hint="eastAsia"/>
          <w:rtl/>
        </w:rPr>
        <w:t>رَبِّنَا</w:t>
      </w:r>
      <w:r w:rsidRPr="00283B88">
        <w:rPr>
          <w:rStyle w:val="Charf1"/>
          <w:rtl/>
        </w:rPr>
        <w:t xml:space="preserve"> </w:t>
      </w:r>
      <w:r w:rsidRPr="00283B88">
        <w:rPr>
          <w:rStyle w:val="Charf1"/>
          <w:rFonts w:hint="eastAsia"/>
          <w:rtl/>
        </w:rPr>
        <w:t>وَنَكُونَ</w:t>
      </w:r>
      <w:r w:rsidRPr="00283B88">
        <w:rPr>
          <w:rStyle w:val="Charf1"/>
          <w:rtl/>
        </w:rPr>
        <w:t xml:space="preserve"> </w:t>
      </w:r>
      <w:r w:rsidRPr="00283B88">
        <w:rPr>
          <w:rStyle w:val="Charf1"/>
          <w:rFonts w:hint="eastAsia"/>
          <w:rtl/>
        </w:rPr>
        <w:t>مِنَ</w:t>
      </w:r>
      <w:r w:rsidRPr="00283B88">
        <w:rPr>
          <w:rStyle w:val="Charf1"/>
          <w:rtl/>
        </w:rPr>
        <w:t xml:space="preserve"> </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مُؤ</w:t>
      </w:r>
      <w:r w:rsidRPr="00283B88">
        <w:rPr>
          <w:rStyle w:val="Charf1"/>
          <w:rFonts w:hint="cs"/>
          <w:rtl/>
        </w:rPr>
        <w:t>ۡ</w:t>
      </w:r>
      <w:r w:rsidRPr="00283B88">
        <w:rPr>
          <w:rStyle w:val="Charf1"/>
          <w:rFonts w:hint="eastAsia"/>
          <w:rtl/>
        </w:rPr>
        <w:t>مِنِينَ</w:t>
      </w:r>
      <w:r w:rsidRPr="00283B88">
        <w:rPr>
          <w:rStyle w:val="Charf1"/>
          <w:rtl/>
        </w:rPr>
        <w:t xml:space="preserve"> </w:t>
      </w:r>
      <w:r w:rsidRPr="00283B88">
        <w:rPr>
          <w:rStyle w:val="Charf1"/>
          <w:rFonts w:hint="cs"/>
          <w:rtl/>
        </w:rPr>
        <w:t>٢٧</w:t>
      </w:r>
      <w:r w:rsidRPr="00283B88">
        <w:rPr>
          <w:rStyle w:val="Charf1"/>
          <w:rtl/>
        </w:rPr>
        <w:t xml:space="preserve"> </w:t>
      </w:r>
      <w:r w:rsidRPr="00283B88">
        <w:rPr>
          <w:rStyle w:val="Charf1"/>
          <w:rFonts w:hint="eastAsia"/>
          <w:rtl/>
        </w:rPr>
        <w:t>بَل</w:t>
      </w:r>
      <w:r w:rsidRPr="00283B88">
        <w:rPr>
          <w:rStyle w:val="Charf1"/>
          <w:rFonts w:hint="cs"/>
          <w:rtl/>
        </w:rPr>
        <w:t>ۡ</w:t>
      </w:r>
      <w:r w:rsidRPr="00283B88">
        <w:rPr>
          <w:rStyle w:val="Charf1"/>
          <w:rtl/>
        </w:rPr>
        <w:t xml:space="preserve"> </w:t>
      </w:r>
      <w:r w:rsidRPr="00283B88">
        <w:rPr>
          <w:rStyle w:val="Charf1"/>
          <w:rFonts w:hint="eastAsia"/>
          <w:rtl/>
        </w:rPr>
        <w:t>بَدَا</w:t>
      </w:r>
      <w:r w:rsidRPr="00283B88">
        <w:rPr>
          <w:rStyle w:val="Charf1"/>
          <w:rtl/>
        </w:rPr>
        <w:t xml:space="preserve"> </w:t>
      </w:r>
      <w:r w:rsidRPr="00283B88">
        <w:rPr>
          <w:rStyle w:val="Charf1"/>
          <w:rFonts w:hint="eastAsia"/>
          <w:rtl/>
        </w:rPr>
        <w:t>لَهُم</w:t>
      </w:r>
      <w:r w:rsidRPr="00283B88">
        <w:rPr>
          <w:rStyle w:val="Charf1"/>
          <w:rtl/>
        </w:rPr>
        <w:t xml:space="preserve"> </w:t>
      </w:r>
      <w:r w:rsidRPr="00283B88">
        <w:rPr>
          <w:rStyle w:val="Charf1"/>
          <w:rFonts w:hint="eastAsia"/>
          <w:rtl/>
        </w:rPr>
        <w:t>مَّا</w:t>
      </w:r>
      <w:r w:rsidRPr="00283B88">
        <w:rPr>
          <w:rStyle w:val="Charf1"/>
          <w:rtl/>
        </w:rPr>
        <w:t xml:space="preserve"> </w:t>
      </w:r>
      <w:r w:rsidRPr="00283B88">
        <w:rPr>
          <w:rStyle w:val="Charf1"/>
          <w:rFonts w:hint="eastAsia"/>
          <w:rtl/>
        </w:rPr>
        <w:t>كَانُواْ</w:t>
      </w:r>
      <w:r w:rsidRPr="00283B88">
        <w:rPr>
          <w:rStyle w:val="Charf1"/>
          <w:rtl/>
        </w:rPr>
        <w:t xml:space="preserve"> </w:t>
      </w:r>
      <w:r w:rsidRPr="00283B88">
        <w:rPr>
          <w:rStyle w:val="Charf1"/>
          <w:rFonts w:hint="eastAsia"/>
          <w:rtl/>
        </w:rPr>
        <w:t>يُخ</w:t>
      </w:r>
      <w:r w:rsidRPr="00283B88">
        <w:rPr>
          <w:rStyle w:val="Charf1"/>
          <w:rFonts w:hint="cs"/>
          <w:rtl/>
        </w:rPr>
        <w:t>ۡ</w:t>
      </w:r>
      <w:r w:rsidRPr="00283B88">
        <w:rPr>
          <w:rStyle w:val="Charf1"/>
          <w:rFonts w:hint="eastAsia"/>
          <w:rtl/>
        </w:rPr>
        <w:t>فُونَ</w:t>
      </w:r>
      <w:r w:rsidRPr="00283B88">
        <w:rPr>
          <w:rStyle w:val="Charf1"/>
          <w:rtl/>
        </w:rPr>
        <w:t xml:space="preserve"> </w:t>
      </w:r>
      <w:r w:rsidRPr="00283B88">
        <w:rPr>
          <w:rStyle w:val="Charf1"/>
          <w:rFonts w:hint="eastAsia"/>
          <w:rtl/>
        </w:rPr>
        <w:t>مِن</w:t>
      </w:r>
      <w:r w:rsidRPr="00283B88">
        <w:rPr>
          <w:rStyle w:val="Charf1"/>
          <w:rtl/>
        </w:rPr>
        <w:t xml:space="preserve"> </w:t>
      </w:r>
      <w:r w:rsidRPr="00283B88">
        <w:rPr>
          <w:rStyle w:val="Charf1"/>
          <w:rFonts w:hint="eastAsia"/>
          <w:rtl/>
        </w:rPr>
        <w:t>قَب</w:t>
      </w:r>
      <w:r w:rsidRPr="00283B88">
        <w:rPr>
          <w:rStyle w:val="Charf1"/>
          <w:rFonts w:hint="cs"/>
          <w:rtl/>
        </w:rPr>
        <w:t>ۡ</w:t>
      </w:r>
      <w:r w:rsidRPr="00283B88">
        <w:rPr>
          <w:rStyle w:val="Charf1"/>
          <w:rFonts w:hint="eastAsia"/>
          <w:rtl/>
        </w:rPr>
        <w:t>لُ</w:t>
      </w:r>
      <w:r w:rsidRPr="00283B88">
        <w:rPr>
          <w:rStyle w:val="Charf1"/>
          <w:rFonts w:hint="cs"/>
          <w:rtl/>
        </w:rPr>
        <w:t>ۖ</w:t>
      </w:r>
      <w:r w:rsidRPr="00283B88">
        <w:rPr>
          <w:rStyle w:val="Charf1"/>
          <w:rtl/>
        </w:rPr>
        <w:t xml:space="preserve"> </w:t>
      </w:r>
      <w:r w:rsidRPr="00283B88">
        <w:rPr>
          <w:rStyle w:val="Charf1"/>
          <w:rFonts w:hint="eastAsia"/>
          <w:rtl/>
        </w:rPr>
        <w:t>وَلَو</w:t>
      </w:r>
      <w:r w:rsidRPr="00283B88">
        <w:rPr>
          <w:rStyle w:val="Charf1"/>
          <w:rFonts w:hint="cs"/>
          <w:rtl/>
        </w:rPr>
        <w:t>ۡ</w:t>
      </w:r>
      <w:r w:rsidRPr="00283B88">
        <w:rPr>
          <w:rStyle w:val="Charf1"/>
          <w:rtl/>
        </w:rPr>
        <w:t xml:space="preserve"> </w:t>
      </w:r>
      <w:r w:rsidRPr="00283B88">
        <w:rPr>
          <w:rStyle w:val="Charf1"/>
          <w:rFonts w:hint="eastAsia"/>
          <w:rtl/>
        </w:rPr>
        <w:t>رُدُّواْ</w:t>
      </w:r>
      <w:r w:rsidRPr="00283B88">
        <w:rPr>
          <w:rStyle w:val="Charf1"/>
          <w:rtl/>
        </w:rPr>
        <w:t xml:space="preserve"> </w:t>
      </w:r>
      <w:r w:rsidRPr="00283B88">
        <w:rPr>
          <w:rStyle w:val="Charf1"/>
          <w:rFonts w:hint="eastAsia"/>
          <w:rtl/>
        </w:rPr>
        <w:t>لَعَادُواْ</w:t>
      </w:r>
      <w:r w:rsidRPr="00283B88">
        <w:rPr>
          <w:rStyle w:val="Charf1"/>
          <w:rtl/>
        </w:rPr>
        <w:t xml:space="preserve"> </w:t>
      </w:r>
      <w:r w:rsidRPr="00283B88">
        <w:rPr>
          <w:rStyle w:val="Charf1"/>
          <w:rFonts w:hint="eastAsia"/>
          <w:rtl/>
        </w:rPr>
        <w:t>لِمَا</w:t>
      </w:r>
      <w:r w:rsidRPr="00283B88">
        <w:rPr>
          <w:rStyle w:val="Charf1"/>
          <w:rtl/>
        </w:rPr>
        <w:t xml:space="preserve"> </w:t>
      </w:r>
      <w:r w:rsidRPr="00283B88">
        <w:rPr>
          <w:rStyle w:val="Charf1"/>
          <w:rFonts w:hint="eastAsia"/>
          <w:rtl/>
        </w:rPr>
        <w:t>نُهُواْ</w:t>
      </w:r>
      <w:r w:rsidRPr="00283B88">
        <w:rPr>
          <w:rStyle w:val="Charf1"/>
          <w:rtl/>
        </w:rPr>
        <w:t xml:space="preserve"> </w:t>
      </w:r>
      <w:r w:rsidRPr="00283B88">
        <w:rPr>
          <w:rStyle w:val="Charf1"/>
          <w:rFonts w:hint="eastAsia"/>
          <w:rtl/>
        </w:rPr>
        <w:t>عَن</w:t>
      </w:r>
      <w:r w:rsidRPr="00283B88">
        <w:rPr>
          <w:rStyle w:val="Charf1"/>
          <w:rFonts w:hint="cs"/>
          <w:rtl/>
        </w:rPr>
        <w:t>ۡ</w:t>
      </w:r>
      <w:r w:rsidRPr="00283B88">
        <w:rPr>
          <w:rStyle w:val="Charf1"/>
          <w:rFonts w:hint="eastAsia"/>
          <w:rtl/>
        </w:rPr>
        <w:t>هُ</w:t>
      </w:r>
      <w:r w:rsidRPr="00283B88">
        <w:rPr>
          <w:rStyle w:val="Charf1"/>
          <w:rtl/>
        </w:rPr>
        <w:t xml:space="preserve"> </w:t>
      </w:r>
      <w:r w:rsidRPr="00283B88">
        <w:rPr>
          <w:rStyle w:val="Charf1"/>
          <w:rFonts w:hint="eastAsia"/>
          <w:rtl/>
        </w:rPr>
        <w:t>وَإِنَّهُم</w:t>
      </w:r>
      <w:r w:rsidRPr="00283B88">
        <w:rPr>
          <w:rStyle w:val="Charf1"/>
          <w:rFonts w:hint="cs"/>
          <w:rtl/>
        </w:rPr>
        <w:t>ۡ</w:t>
      </w:r>
      <w:r w:rsidRPr="00283B88">
        <w:rPr>
          <w:rStyle w:val="Charf1"/>
          <w:rtl/>
        </w:rPr>
        <w:t xml:space="preserve"> </w:t>
      </w:r>
      <w:r w:rsidRPr="00283B88">
        <w:rPr>
          <w:rStyle w:val="Charf1"/>
          <w:rFonts w:hint="eastAsia"/>
          <w:rtl/>
        </w:rPr>
        <w:t>لَكَ</w:t>
      </w:r>
      <w:r w:rsidRPr="00283B88">
        <w:rPr>
          <w:rStyle w:val="Charf1"/>
          <w:rFonts w:hint="cs"/>
          <w:rtl/>
        </w:rPr>
        <w:t>ٰ</w:t>
      </w:r>
      <w:r w:rsidRPr="00283B88">
        <w:rPr>
          <w:rStyle w:val="Charf1"/>
          <w:rFonts w:hint="eastAsia"/>
          <w:rtl/>
        </w:rPr>
        <w:t>ذِبُونَ</w:t>
      </w:r>
      <w:r w:rsidRPr="00283B88">
        <w:rPr>
          <w:rStyle w:val="Charf1"/>
          <w:rtl/>
        </w:rPr>
        <w:t xml:space="preserve"> </w:t>
      </w:r>
      <w:r w:rsidRPr="00283B88">
        <w:rPr>
          <w:rStyle w:val="Charf1"/>
          <w:rFonts w:hint="cs"/>
          <w:rtl/>
        </w:rPr>
        <w:t>٢٨</w:t>
      </w:r>
      <w:r w:rsidRPr="00283B88">
        <w:rPr>
          <w:rStyle w:val="Charf1"/>
          <w:rtl/>
        </w:rPr>
        <w:t xml:space="preserve"> </w:t>
      </w:r>
      <w:r w:rsidRPr="00283B88">
        <w:rPr>
          <w:rStyle w:val="Charf1"/>
          <w:rFonts w:hint="eastAsia"/>
          <w:rtl/>
        </w:rPr>
        <w:t>وَقَالُو</w:t>
      </w:r>
      <w:r w:rsidRPr="00283B88">
        <w:rPr>
          <w:rStyle w:val="Charf1"/>
          <w:rFonts w:hint="cs"/>
          <w:rtl/>
        </w:rPr>
        <w:t>ٓ</w:t>
      </w:r>
      <w:r w:rsidRPr="00283B88">
        <w:rPr>
          <w:rStyle w:val="Charf1"/>
          <w:rFonts w:hint="eastAsia"/>
          <w:rtl/>
        </w:rPr>
        <w:t>اْ</w:t>
      </w:r>
      <w:r w:rsidRPr="00283B88">
        <w:rPr>
          <w:rStyle w:val="Charf1"/>
          <w:rtl/>
        </w:rPr>
        <w:t xml:space="preserve"> </w:t>
      </w:r>
      <w:r w:rsidRPr="00283B88">
        <w:rPr>
          <w:rStyle w:val="Charf1"/>
          <w:rFonts w:hint="eastAsia"/>
          <w:rtl/>
        </w:rPr>
        <w:t>إِن</w:t>
      </w:r>
      <w:r w:rsidRPr="00283B88">
        <w:rPr>
          <w:rStyle w:val="Charf1"/>
          <w:rFonts w:hint="cs"/>
          <w:rtl/>
        </w:rPr>
        <w:t>ۡ</w:t>
      </w:r>
      <w:r w:rsidRPr="00283B88">
        <w:rPr>
          <w:rStyle w:val="Charf1"/>
          <w:rtl/>
        </w:rPr>
        <w:t xml:space="preserve"> </w:t>
      </w:r>
      <w:r w:rsidRPr="00283B88">
        <w:rPr>
          <w:rStyle w:val="Charf1"/>
          <w:rFonts w:hint="eastAsia"/>
          <w:rtl/>
        </w:rPr>
        <w:t>هِيَ</w:t>
      </w:r>
      <w:r w:rsidRPr="00283B88">
        <w:rPr>
          <w:rStyle w:val="Charf1"/>
          <w:rtl/>
        </w:rPr>
        <w:t xml:space="preserve"> </w:t>
      </w:r>
      <w:r w:rsidRPr="00283B88">
        <w:rPr>
          <w:rStyle w:val="Charf1"/>
          <w:rFonts w:hint="eastAsia"/>
          <w:rtl/>
        </w:rPr>
        <w:t>إِلَّا</w:t>
      </w:r>
      <w:r w:rsidRPr="00283B88">
        <w:rPr>
          <w:rStyle w:val="Charf1"/>
          <w:rtl/>
        </w:rPr>
        <w:t xml:space="preserve"> </w:t>
      </w:r>
      <w:r w:rsidRPr="00283B88">
        <w:rPr>
          <w:rStyle w:val="Charf1"/>
          <w:rFonts w:hint="eastAsia"/>
          <w:rtl/>
        </w:rPr>
        <w:t>حَيَاتُنَا</w:t>
      </w:r>
      <w:r w:rsidRPr="00283B88">
        <w:rPr>
          <w:rStyle w:val="Charf1"/>
          <w:rtl/>
        </w:rPr>
        <w:t xml:space="preserve"> </w:t>
      </w:r>
      <w:r w:rsidRPr="00283B88">
        <w:rPr>
          <w:rStyle w:val="Charf1"/>
          <w:rFonts w:hint="cs"/>
          <w:rtl/>
        </w:rPr>
        <w:t>ٱ</w:t>
      </w:r>
      <w:r w:rsidRPr="00283B88">
        <w:rPr>
          <w:rStyle w:val="Charf1"/>
          <w:rFonts w:hint="eastAsia"/>
          <w:rtl/>
        </w:rPr>
        <w:t>لدُّن</w:t>
      </w:r>
      <w:r w:rsidRPr="00283B88">
        <w:rPr>
          <w:rStyle w:val="Charf1"/>
          <w:rFonts w:hint="cs"/>
          <w:rtl/>
        </w:rPr>
        <w:t>ۡ</w:t>
      </w:r>
      <w:r w:rsidRPr="00283B88">
        <w:rPr>
          <w:rStyle w:val="Charf1"/>
          <w:rFonts w:hint="eastAsia"/>
          <w:rtl/>
        </w:rPr>
        <w:t>يَا</w:t>
      </w:r>
      <w:r w:rsidRPr="00283B88">
        <w:rPr>
          <w:rStyle w:val="Charf1"/>
          <w:rtl/>
        </w:rPr>
        <w:t xml:space="preserve"> </w:t>
      </w:r>
      <w:r w:rsidRPr="00283B88">
        <w:rPr>
          <w:rStyle w:val="Charf1"/>
          <w:rFonts w:hint="eastAsia"/>
          <w:rtl/>
        </w:rPr>
        <w:t>وَمَا</w:t>
      </w:r>
      <w:r w:rsidRPr="00283B88">
        <w:rPr>
          <w:rStyle w:val="Charf1"/>
          <w:rtl/>
        </w:rPr>
        <w:t xml:space="preserve"> </w:t>
      </w:r>
      <w:r w:rsidRPr="00283B88">
        <w:rPr>
          <w:rStyle w:val="Charf1"/>
          <w:rFonts w:hint="eastAsia"/>
          <w:rtl/>
        </w:rPr>
        <w:t>نَح</w:t>
      </w:r>
      <w:r w:rsidRPr="00283B88">
        <w:rPr>
          <w:rStyle w:val="Charf1"/>
          <w:rFonts w:hint="cs"/>
          <w:rtl/>
        </w:rPr>
        <w:t>ۡ</w:t>
      </w:r>
      <w:r w:rsidRPr="00283B88">
        <w:rPr>
          <w:rStyle w:val="Charf1"/>
          <w:rFonts w:hint="eastAsia"/>
          <w:rtl/>
        </w:rPr>
        <w:t>نُ</w:t>
      </w:r>
      <w:r w:rsidRPr="00283B88">
        <w:rPr>
          <w:rStyle w:val="Charf1"/>
          <w:rtl/>
        </w:rPr>
        <w:t xml:space="preserve"> </w:t>
      </w:r>
      <w:r w:rsidRPr="00283B88">
        <w:rPr>
          <w:rStyle w:val="Charf1"/>
          <w:rFonts w:hint="eastAsia"/>
          <w:rtl/>
        </w:rPr>
        <w:t>بِمَب</w:t>
      </w:r>
      <w:r w:rsidRPr="00283B88">
        <w:rPr>
          <w:rStyle w:val="Charf1"/>
          <w:rFonts w:hint="cs"/>
          <w:rtl/>
        </w:rPr>
        <w:t>ۡ</w:t>
      </w:r>
      <w:r w:rsidRPr="00283B88">
        <w:rPr>
          <w:rStyle w:val="Charf1"/>
          <w:rFonts w:hint="eastAsia"/>
          <w:rtl/>
        </w:rPr>
        <w:t>عُوثِينَ</w:t>
      </w:r>
      <w:r w:rsidRPr="00283B88">
        <w:rPr>
          <w:rStyle w:val="Charf1"/>
          <w:rtl/>
        </w:rPr>
        <w:t xml:space="preserve"> </w:t>
      </w:r>
      <w:r w:rsidRPr="00283B88">
        <w:rPr>
          <w:rStyle w:val="Charf1"/>
          <w:rFonts w:hint="cs"/>
          <w:rtl/>
        </w:rPr>
        <w:t>٢٩</w:t>
      </w:r>
      <w:r w:rsidRPr="00283B88">
        <w:rPr>
          <w:rFonts w:cs="Traditional Arabic" w:hint="cs"/>
          <w:sz w:val="22"/>
          <w:szCs w:val="22"/>
          <w:rtl/>
        </w:rPr>
        <w:t>﴾</w:t>
      </w:r>
      <w:r w:rsidRPr="00283B88">
        <w:rPr>
          <w:rStyle w:val="Char9"/>
          <w:rFonts w:hint="cs"/>
          <w:rtl/>
        </w:rPr>
        <w:t xml:space="preserve"> [الأنعام: 27-29] كه متضمن مقاله كفار در آخرت است، دانسته م</w:t>
      </w:r>
      <w:r>
        <w:rPr>
          <w:rStyle w:val="Char9"/>
          <w:rFonts w:hint="cs"/>
          <w:rtl/>
        </w:rPr>
        <w:t>ی</w:t>
      </w:r>
      <w:r w:rsidRPr="00283B88">
        <w:rPr>
          <w:rStyle w:val="Char9"/>
          <w:rFonts w:hint="cs"/>
          <w:rtl/>
        </w:rPr>
        <w:t>‌شود كه ا</w:t>
      </w:r>
      <w:r>
        <w:rPr>
          <w:rStyle w:val="Char9"/>
          <w:rFonts w:hint="cs"/>
          <w:rtl/>
        </w:rPr>
        <w:t>ی</w:t>
      </w:r>
      <w:r w:rsidRPr="00283B88">
        <w:rPr>
          <w:rStyle w:val="Char9"/>
          <w:rFonts w:hint="cs"/>
          <w:rtl/>
        </w:rPr>
        <w:t xml:space="preserve">ن جمله </w:t>
      </w:r>
      <w:r w:rsidRPr="00283B88">
        <w:rPr>
          <w:rFonts w:cs="Traditional Arabic" w:hint="cs"/>
          <w:sz w:val="22"/>
          <w:szCs w:val="22"/>
          <w:rtl/>
        </w:rPr>
        <w:t>﴿</w:t>
      </w:r>
      <w:r w:rsidRPr="00283B88">
        <w:rPr>
          <w:rFonts w:cs="Traditional Arabic"/>
          <w:sz w:val="22"/>
          <w:szCs w:val="22"/>
        </w:rPr>
        <w:t>…</w:t>
      </w:r>
      <w:r w:rsidRPr="00283B88">
        <w:rPr>
          <w:rStyle w:val="Charf1"/>
          <w:rFonts w:hint="eastAsia"/>
          <w:rtl/>
        </w:rPr>
        <w:t>فَهَل</w:t>
      </w:r>
      <w:r w:rsidRPr="00283B88">
        <w:rPr>
          <w:rStyle w:val="Charf1"/>
          <w:rFonts w:hint="cs"/>
          <w:rtl/>
        </w:rPr>
        <w:t>ۡ</w:t>
      </w:r>
      <w:r w:rsidRPr="00283B88">
        <w:rPr>
          <w:rStyle w:val="Charf1"/>
          <w:rtl/>
        </w:rPr>
        <w:t xml:space="preserve"> </w:t>
      </w:r>
      <w:r w:rsidRPr="00283B88">
        <w:rPr>
          <w:rStyle w:val="Charf1"/>
          <w:rFonts w:hint="eastAsia"/>
          <w:rtl/>
        </w:rPr>
        <w:t>إِلَى</w:t>
      </w:r>
      <w:r w:rsidRPr="00283B88">
        <w:rPr>
          <w:rStyle w:val="Charf1"/>
          <w:rFonts w:hint="cs"/>
          <w:rtl/>
        </w:rPr>
        <w:t>ٰ</w:t>
      </w:r>
      <w:r w:rsidRPr="00283B88">
        <w:rPr>
          <w:rStyle w:val="Charf1"/>
          <w:rtl/>
        </w:rPr>
        <w:t xml:space="preserve"> </w:t>
      </w:r>
      <w:r w:rsidRPr="00283B88">
        <w:rPr>
          <w:rStyle w:val="Charf1"/>
          <w:rFonts w:hint="eastAsia"/>
          <w:rtl/>
        </w:rPr>
        <w:t>خُرُوج</w:t>
      </w:r>
      <w:r w:rsidRPr="00283B88">
        <w:rPr>
          <w:rStyle w:val="Charf1"/>
          <w:rFonts w:hint="cs"/>
          <w:rtl/>
        </w:rPr>
        <w:t>ٖ</w:t>
      </w:r>
      <w:r w:rsidRPr="00283B88">
        <w:rPr>
          <w:rStyle w:val="Charf1"/>
          <w:rtl/>
        </w:rPr>
        <w:t xml:space="preserve"> </w:t>
      </w:r>
      <w:r w:rsidRPr="00283B88">
        <w:rPr>
          <w:rStyle w:val="Charf1"/>
          <w:rFonts w:hint="eastAsia"/>
          <w:rtl/>
        </w:rPr>
        <w:t>مِّن</w:t>
      </w:r>
      <w:r w:rsidRPr="00283B88">
        <w:rPr>
          <w:rStyle w:val="Charf1"/>
          <w:rtl/>
        </w:rPr>
        <w:t xml:space="preserve"> </w:t>
      </w:r>
      <w:r w:rsidRPr="00283B88">
        <w:rPr>
          <w:rStyle w:val="Charf1"/>
          <w:rFonts w:hint="eastAsia"/>
          <w:rtl/>
        </w:rPr>
        <w:t>سَبِيل</w:t>
      </w:r>
      <w:r w:rsidRPr="00283B88">
        <w:rPr>
          <w:rStyle w:val="Charf1"/>
          <w:rFonts w:hint="cs"/>
          <w:rtl/>
        </w:rPr>
        <w:t>ٖ</w:t>
      </w:r>
      <w:r w:rsidRPr="00283B88">
        <w:rPr>
          <w:rStyle w:val="Charf1"/>
          <w:rtl/>
        </w:rPr>
        <w:t xml:space="preserve"> </w:t>
      </w:r>
      <w:r w:rsidRPr="00283B88">
        <w:rPr>
          <w:rStyle w:val="Charf1"/>
          <w:rFonts w:hint="cs"/>
          <w:rtl/>
        </w:rPr>
        <w:t>١١</w:t>
      </w:r>
      <w:r w:rsidRPr="00283B88">
        <w:rPr>
          <w:rFonts w:cs="Traditional Arabic" w:hint="cs"/>
          <w:sz w:val="22"/>
          <w:szCs w:val="22"/>
          <w:rtl/>
        </w:rPr>
        <w:t>﴾</w:t>
      </w:r>
      <w:r w:rsidRPr="00283B88">
        <w:rPr>
          <w:rStyle w:val="Char9"/>
          <w:rFonts w:hint="cs"/>
          <w:rtl/>
        </w:rPr>
        <w:t xml:space="preserve"> بطور</w:t>
      </w:r>
      <w:r>
        <w:rPr>
          <w:rStyle w:val="Char9"/>
          <w:rFonts w:hint="cs"/>
          <w:rtl/>
        </w:rPr>
        <w:t>ی</w:t>
      </w:r>
      <w:r w:rsidRPr="00283B88">
        <w:rPr>
          <w:rStyle w:val="Char9"/>
          <w:rFonts w:hint="cs"/>
          <w:rtl/>
        </w:rPr>
        <w:t xml:space="preserve"> كه </w:t>
      </w:r>
      <w:r w:rsidRPr="00283B88">
        <w:rPr>
          <w:rStyle w:val="Char9"/>
          <w:rFonts w:hint="eastAsia"/>
          <w:rtl/>
        </w:rPr>
        <w:t>گ</w:t>
      </w:r>
      <w:r w:rsidRPr="00283B88">
        <w:rPr>
          <w:rStyle w:val="Char9"/>
          <w:rFonts w:hint="cs"/>
          <w:rtl/>
        </w:rPr>
        <w:t>فتم متمم مقاله كفار و مراد از آن درخواست كفار است برا</w:t>
      </w:r>
      <w:r>
        <w:rPr>
          <w:rStyle w:val="Char9"/>
          <w:rFonts w:hint="cs"/>
          <w:rtl/>
        </w:rPr>
        <w:t>ی</w:t>
      </w:r>
      <w:r w:rsidRPr="00283B88">
        <w:rPr>
          <w:rStyle w:val="Char9"/>
          <w:rFonts w:hint="cs"/>
          <w:rtl/>
        </w:rPr>
        <w:t xml:space="preserve"> بر</w:t>
      </w:r>
      <w:r w:rsidRPr="00283B88">
        <w:rPr>
          <w:rStyle w:val="Char9"/>
          <w:rFonts w:hint="eastAsia"/>
          <w:rtl/>
        </w:rPr>
        <w:t>گ</w:t>
      </w:r>
      <w:r w:rsidRPr="00283B88">
        <w:rPr>
          <w:rStyle w:val="Char9"/>
          <w:rFonts w:hint="cs"/>
          <w:rtl/>
        </w:rPr>
        <w:t>شتن به دن</w:t>
      </w:r>
      <w:r>
        <w:rPr>
          <w:rStyle w:val="Char9"/>
          <w:rFonts w:hint="cs"/>
          <w:rtl/>
        </w:rPr>
        <w:t>ی</w:t>
      </w:r>
      <w:r w:rsidRPr="00283B88">
        <w:rPr>
          <w:rStyle w:val="Char9"/>
          <w:rFonts w:hint="cs"/>
          <w:rtl/>
        </w:rPr>
        <w:t xml:space="preserve">ا، </w:t>
      </w:r>
      <w:r w:rsidRPr="00283B88">
        <w:rPr>
          <w:rStyle w:val="Char9"/>
          <w:rFonts w:hint="eastAsia"/>
          <w:rtl/>
        </w:rPr>
        <w:t>چ</w:t>
      </w:r>
      <w:r w:rsidRPr="00283B88">
        <w:rPr>
          <w:rStyle w:val="Char9"/>
          <w:rFonts w:hint="cs"/>
          <w:rtl/>
        </w:rPr>
        <w:t>نانكه صاحب كشاف و ب</w:t>
      </w:r>
      <w:r>
        <w:rPr>
          <w:rStyle w:val="Char9"/>
          <w:rFonts w:hint="cs"/>
          <w:rtl/>
        </w:rPr>
        <w:t>ی</w:t>
      </w:r>
      <w:r w:rsidRPr="00283B88">
        <w:rPr>
          <w:rStyle w:val="Char9"/>
          <w:rFonts w:hint="cs"/>
          <w:rtl/>
        </w:rPr>
        <w:t>ضاو</w:t>
      </w:r>
      <w:r>
        <w:rPr>
          <w:rStyle w:val="Char9"/>
          <w:rFonts w:hint="cs"/>
          <w:rtl/>
        </w:rPr>
        <w:t>ی</w:t>
      </w:r>
      <w:r w:rsidRPr="00283B88">
        <w:rPr>
          <w:rStyle w:val="Char9"/>
          <w:rFonts w:hint="cs"/>
          <w:rtl/>
        </w:rPr>
        <w:t xml:space="preserve"> بطور قطع و ش</w:t>
      </w:r>
      <w:r>
        <w:rPr>
          <w:rStyle w:val="Char9"/>
          <w:rFonts w:hint="cs"/>
          <w:rtl/>
        </w:rPr>
        <w:t>ی</w:t>
      </w:r>
      <w:r w:rsidRPr="00283B88">
        <w:rPr>
          <w:rStyle w:val="Char9"/>
          <w:rFonts w:hint="cs"/>
          <w:rtl/>
        </w:rPr>
        <w:t>خ طبرس</w:t>
      </w:r>
      <w:r>
        <w:rPr>
          <w:rStyle w:val="Char9"/>
          <w:rFonts w:hint="cs"/>
          <w:rtl/>
        </w:rPr>
        <w:t>ی</w:t>
      </w:r>
      <w:r w:rsidRPr="00283B88">
        <w:rPr>
          <w:rStyle w:val="Char9"/>
          <w:rFonts w:hint="cs"/>
          <w:rtl/>
        </w:rPr>
        <w:t xml:space="preserve"> در مجمع الب</w:t>
      </w:r>
      <w:r>
        <w:rPr>
          <w:rStyle w:val="Char9"/>
          <w:rFonts w:hint="cs"/>
          <w:rtl/>
        </w:rPr>
        <w:t>ی</w:t>
      </w:r>
      <w:r w:rsidRPr="00283B88">
        <w:rPr>
          <w:rStyle w:val="Char9"/>
          <w:rFonts w:hint="cs"/>
          <w:rtl/>
        </w:rPr>
        <w:t>ان بطور احتمال ا</w:t>
      </w:r>
      <w:r>
        <w:rPr>
          <w:rStyle w:val="Char9"/>
          <w:rFonts w:hint="cs"/>
          <w:rtl/>
        </w:rPr>
        <w:t>ی</w:t>
      </w:r>
      <w:r w:rsidRPr="00283B88">
        <w:rPr>
          <w:rStyle w:val="Char9"/>
          <w:rFonts w:hint="cs"/>
          <w:rtl/>
        </w:rPr>
        <w:t>ن جمله را حمل بهم</w:t>
      </w:r>
      <w:r>
        <w:rPr>
          <w:rStyle w:val="Char9"/>
          <w:rFonts w:hint="cs"/>
          <w:rtl/>
        </w:rPr>
        <w:t>ی</w:t>
      </w:r>
      <w:r w:rsidRPr="00283B88">
        <w:rPr>
          <w:rStyle w:val="Char9"/>
          <w:rFonts w:hint="cs"/>
          <w:rtl/>
        </w:rPr>
        <w:t>ن معن</w:t>
      </w:r>
      <w:r>
        <w:rPr>
          <w:rStyle w:val="Char9"/>
          <w:rFonts w:hint="cs"/>
          <w:rtl/>
        </w:rPr>
        <w:t>ی</w:t>
      </w:r>
      <w:r w:rsidRPr="00283B88">
        <w:rPr>
          <w:rStyle w:val="Char9"/>
          <w:rFonts w:hint="cs"/>
          <w:rtl/>
        </w:rPr>
        <w:t xml:space="preserve"> كرده‌اند. از ا</w:t>
      </w:r>
      <w:r>
        <w:rPr>
          <w:rStyle w:val="Char9"/>
          <w:rFonts w:hint="cs"/>
          <w:rtl/>
        </w:rPr>
        <w:t>ی</w:t>
      </w:r>
      <w:r w:rsidRPr="00283B88">
        <w:rPr>
          <w:rStyle w:val="Char9"/>
          <w:rFonts w:hint="cs"/>
          <w:rtl/>
        </w:rPr>
        <w:t>نجا است كه ما م</w:t>
      </w:r>
      <w:r>
        <w:rPr>
          <w:rStyle w:val="Char9"/>
          <w:rFonts w:hint="cs"/>
          <w:rtl/>
        </w:rPr>
        <w:t>ی</w:t>
      </w:r>
      <w:r w:rsidRPr="00283B88">
        <w:rPr>
          <w:rStyle w:val="Char9"/>
          <w:rFonts w:hint="cs"/>
          <w:rtl/>
        </w:rPr>
        <w:t>‌توان</w:t>
      </w:r>
      <w:r>
        <w:rPr>
          <w:rStyle w:val="Char9"/>
          <w:rFonts w:hint="cs"/>
          <w:rtl/>
        </w:rPr>
        <w:t>ی</w:t>
      </w:r>
      <w:r w:rsidRPr="00283B88">
        <w:rPr>
          <w:rStyle w:val="Char9"/>
          <w:rFonts w:hint="cs"/>
          <w:rtl/>
        </w:rPr>
        <w:t>م ا</w:t>
      </w:r>
      <w:r>
        <w:rPr>
          <w:rStyle w:val="Char9"/>
          <w:rFonts w:hint="cs"/>
          <w:rtl/>
        </w:rPr>
        <w:t>ی</w:t>
      </w:r>
      <w:r w:rsidRPr="00283B88">
        <w:rPr>
          <w:rStyle w:val="Char9"/>
          <w:rFonts w:hint="cs"/>
          <w:rtl/>
        </w:rPr>
        <w:t>ن آ</w:t>
      </w:r>
      <w:r>
        <w:rPr>
          <w:rStyle w:val="Char9"/>
          <w:rFonts w:hint="cs"/>
          <w:rtl/>
        </w:rPr>
        <w:t>ی</w:t>
      </w:r>
      <w:r w:rsidRPr="00283B88">
        <w:rPr>
          <w:rStyle w:val="Char9"/>
          <w:rFonts w:hint="cs"/>
          <w:rtl/>
        </w:rPr>
        <w:t>ه را كه رجع</w:t>
      </w:r>
      <w:r>
        <w:rPr>
          <w:rStyle w:val="Char9"/>
          <w:rFonts w:hint="cs"/>
          <w:rtl/>
        </w:rPr>
        <w:t>یی</w:t>
      </w:r>
      <w:r w:rsidRPr="00283B88">
        <w:rPr>
          <w:rStyle w:val="Char9"/>
          <w:rFonts w:hint="cs"/>
          <w:rtl/>
        </w:rPr>
        <w:t>ن از ادل</w:t>
      </w:r>
      <w:r>
        <w:rPr>
          <w:rStyle w:val="Char9"/>
          <w:rFonts w:hint="cs"/>
          <w:rtl/>
        </w:rPr>
        <w:t>ه</w:t>
      </w:r>
      <w:r w:rsidRPr="00283B88">
        <w:rPr>
          <w:rStyle w:val="Char9"/>
          <w:rFonts w:hint="cs"/>
          <w:rtl/>
        </w:rPr>
        <w:t xml:space="preserve"> قو</w:t>
      </w:r>
      <w:r>
        <w:rPr>
          <w:rStyle w:val="Char9"/>
          <w:rFonts w:hint="cs"/>
          <w:rtl/>
        </w:rPr>
        <w:t>یه</w:t>
      </w:r>
      <w:r w:rsidRPr="00283B88">
        <w:rPr>
          <w:rStyle w:val="Char9"/>
          <w:rFonts w:hint="cs"/>
          <w:rtl/>
        </w:rPr>
        <w:t xml:space="preserve"> خود قرار داده‌اند، از مؤ</w:t>
      </w:r>
      <w:r>
        <w:rPr>
          <w:rStyle w:val="Char9"/>
          <w:rFonts w:hint="cs"/>
          <w:rtl/>
        </w:rPr>
        <w:t>ی</w:t>
      </w:r>
      <w:r w:rsidRPr="00283B88">
        <w:rPr>
          <w:rStyle w:val="Char9"/>
          <w:rFonts w:hint="cs"/>
          <w:rtl/>
        </w:rPr>
        <w:t>دات نف</w:t>
      </w:r>
      <w:r>
        <w:rPr>
          <w:rStyle w:val="Char9"/>
          <w:rFonts w:hint="cs"/>
          <w:rtl/>
        </w:rPr>
        <w:t>ی</w:t>
      </w:r>
      <w:r w:rsidRPr="00283B88">
        <w:rPr>
          <w:rStyle w:val="Char9"/>
          <w:rFonts w:hint="cs"/>
          <w:rtl/>
        </w:rPr>
        <w:t xml:space="preserve"> رجعت قرار بده</w:t>
      </w:r>
      <w:r>
        <w:rPr>
          <w:rStyle w:val="Char9"/>
          <w:rFonts w:hint="cs"/>
          <w:rtl/>
        </w:rPr>
        <w:t>ی</w:t>
      </w:r>
      <w:r w:rsidRPr="00283B88">
        <w:rPr>
          <w:rStyle w:val="Char9"/>
          <w:rFonts w:hint="cs"/>
          <w:rtl/>
        </w:rPr>
        <w:t>م. بار</w:t>
      </w:r>
      <w:r>
        <w:rPr>
          <w:rStyle w:val="Char9"/>
          <w:rFonts w:hint="cs"/>
          <w:rtl/>
        </w:rPr>
        <w:t>ی</w:t>
      </w:r>
      <w:r w:rsidRPr="00283B88">
        <w:rPr>
          <w:rStyle w:val="Char9"/>
          <w:rFonts w:hint="cs"/>
          <w:rtl/>
        </w:rPr>
        <w:t xml:space="preserve"> رجع</w:t>
      </w:r>
      <w:r>
        <w:rPr>
          <w:rStyle w:val="Char9"/>
          <w:rFonts w:hint="cs"/>
          <w:rtl/>
        </w:rPr>
        <w:t>یی</w:t>
      </w:r>
      <w:r w:rsidRPr="00283B88">
        <w:rPr>
          <w:rStyle w:val="Char9"/>
          <w:rFonts w:hint="cs"/>
          <w:rtl/>
        </w:rPr>
        <w:t>ن از اول ا</w:t>
      </w:r>
      <w:r>
        <w:rPr>
          <w:rStyle w:val="Char9"/>
          <w:rFonts w:hint="cs"/>
          <w:rtl/>
        </w:rPr>
        <w:t>ی</w:t>
      </w:r>
      <w:r w:rsidRPr="00283B88">
        <w:rPr>
          <w:rStyle w:val="Char9"/>
          <w:rFonts w:hint="cs"/>
          <w:rtl/>
        </w:rPr>
        <w:t xml:space="preserve">ن جمله: </w:t>
      </w:r>
      <w:r w:rsidRPr="00283B88">
        <w:rPr>
          <w:rFonts w:cs="Traditional Arabic" w:hint="cs"/>
          <w:sz w:val="22"/>
          <w:szCs w:val="22"/>
          <w:rtl/>
        </w:rPr>
        <w:t>﴿</w:t>
      </w:r>
      <w:r w:rsidRPr="00283B88">
        <w:rPr>
          <w:rStyle w:val="Charf1"/>
          <w:rFonts w:hint="eastAsia"/>
          <w:rtl/>
        </w:rPr>
        <w:t>رَبَّنَا</w:t>
      </w:r>
      <w:r w:rsidRPr="00283B88">
        <w:rPr>
          <w:rStyle w:val="Charf1"/>
          <w:rFonts w:hint="cs"/>
          <w:rtl/>
        </w:rPr>
        <w:t>ٓ</w:t>
      </w:r>
      <w:r w:rsidRPr="00283B88">
        <w:rPr>
          <w:rStyle w:val="Charf1"/>
          <w:rtl/>
        </w:rPr>
        <w:t xml:space="preserve"> </w:t>
      </w:r>
      <w:r w:rsidRPr="00283B88">
        <w:rPr>
          <w:rStyle w:val="Charf1"/>
          <w:rFonts w:hint="eastAsia"/>
          <w:rtl/>
        </w:rPr>
        <w:t>أَمَتَّنَا</w:t>
      </w:r>
      <w:r w:rsidRPr="00283B88">
        <w:rPr>
          <w:rStyle w:val="Charf1"/>
          <w:rtl/>
        </w:rPr>
        <w:t xml:space="preserve"> </w:t>
      </w:r>
      <w:r w:rsidRPr="00283B88">
        <w:rPr>
          <w:rStyle w:val="Charf1"/>
          <w:rFonts w:hint="cs"/>
          <w:rtl/>
        </w:rPr>
        <w:t>ٱ</w:t>
      </w:r>
      <w:r w:rsidRPr="00283B88">
        <w:rPr>
          <w:rStyle w:val="Charf1"/>
          <w:rFonts w:hint="eastAsia"/>
          <w:rtl/>
        </w:rPr>
        <w:t>ث</w:t>
      </w:r>
      <w:r w:rsidRPr="00283B88">
        <w:rPr>
          <w:rStyle w:val="Charf1"/>
          <w:rFonts w:hint="cs"/>
          <w:rtl/>
        </w:rPr>
        <w:t>ۡ</w:t>
      </w:r>
      <w:r w:rsidRPr="00283B88">
        <w:rPr>
          <w:rStyle w:val="Charf1"/>
          <w:rFonts w:hint="eastAsia"/>
          <w:rtl/>
        </w:rPr>
        <w:t>نَتَي</w:t>
      </w:r>
      <w:r w:rsidRPr="00283B88">
        <w:rPr>
          <w:rStyle w:val="Charf1"/>
          <w:rFonts w:hint="cs"/>
          <w:rtl/>
        </w:rPr>
        <w:t>ۡ</w:t>
      </w:r>
      <w:r w:rsidRPr="00283B88">
        <w:rPr>
          <w:rStyle w:val="Charf1"/>
          <w:rFonts w:hint="eastAsia"/>
          <w:rtl/>
        </w:rPr>
        <w:t>نِ</w:t>
      </w:r>
      <w:r w:rsidRPr="00283B88">
        <w:rPr>
          <w:rStyle w:val="Charf1"/>
          <w:rtl/>
        </w:rPr>
        <w:t xml:space="preserve"> </w:t>
      </w:r>
      <w:r w:rsidRPr="00283B88">
        <w:rPr>
          <w:rStyle w:val="Charf1"/>
          <w:rFonts w:hint="eastAsia"/>
          <w:rtl/>
        </w:rPr>
        <w:t>وَأَح</w:t>
      </w:r>
      <w:r w:rsidRPr="00283B88">
        <w:rPr>
          <w:rStyle w:val="Charf1"/>
          <w:rFonts w:hint="cs"/>
          <w:rtl/>
        </w:rPr>
        <w:t>ۡ</w:t>
      </w:r>
      <w:r w:rsidRPr="00283B88">
        <w:rPr>
          <w:rStyle w:val="Charf1"/>
          <w:rFonts w:hint="eastAsia"/>
          <w:rtl/>
        </w:rPr>
        <w:t>يَي</w:t>
      </w:r>
      <w:r w:rsidRPr="00283B88">
        <w:rPr>
          <w:rStyle w:val="Charf1"/>
          <w:rFonts w:hint="cs"/>
          <w:rtl/>
        </w:rPr>
        <w:t>ۡ</w:t>
      </w:r>
      <w:r w:rsidRPr="00283B88">
        <w:rPr>
          <w:rStyle w:val="Charf1"/>
          <w:rFonts w:hint="eastAsia"/>
          <w:rtl/>
        </w:rPr>
        <w:t>تَنَا</w:t>
      </w:r>
      <w:r w:rsidRPr="00283B88">
        <w:rPr>
          <w:rStyle w:val="Charf1"/>
          <w:rtl/>
        </w:rPr>
        <w:t xml:space="preserve"> </w:t>
      </w:r>
      <w:r w:rsidRPr="00283B88">
        <w:rPr>
          <w:rStyle w:val="Charf1"/>
          <w:rFonts w:hint="cs"/>
          <w:rtl/>
        </w:rPr>
        <w:t>ٱ</w:t>
      </w:r>
      <w:r w:rsidRPr="00283B88">
        <w:rPr>
          <w:rStyle w:val="Charf1"/>
          <w:rFonts w:hint="eastAsia"/>
          <w:rtl/>
        </w:rPr>
        <w:t>ث</w:t>
      </w:r>
      <w:r w:rsidRPr="00283B88">
        <w:rPr>
          <w:rStyle w:val="Charf1"/>
          <w:rFonts w:hint="cs"/>
          <w:rtl/>
        </w:rPr>
        <w:t>ۡ</w:t>
      </w:r>
      <w:r w:rsidRPr="00283B88">
        <w:rPr>
          <w:rStyle w:val="Charf1"/>
          <w:rFonts w:hint="eastAsia"/>
          <w:rtl/>
        </w:rPr>
        <w:t>نَتَي</w:t>
      </w:r>
      <w:r w:rsidRPr="00283B88">
        <w:rPr>
          <w:rStyle w:val="Charf1"/>
          <w:rFonts w:hint="cs"/>
          <w:rtl/>
        </w:rPr>
        <w:t>ۡ</w:t>
      </w:r>
      <w:r w:rsidRPr="00283B88">
        <w:rPr>
          <w:rStyle w:val="Charf1"/>
          <w:rFonts w:hint="eastAsia"/>
          <w:rtl/>
        </w:rPr>
        <w:t>نِ</w:t>
      </w:r>
      <w:r w:rsidRPr="00283B88">
        <w:rPr>
          <w:rFonts w:cs="Times New Roman"/>
          <w:sz w:val="22"/>
          <w:szCs w:val="22"/>
        </w:rPr>
        <w:t>…</w:t>
      </w:r>
      <w:r w:rsidRPr="00283B88">
        <w:rPr>
          <w:rFonts w:cs="Traditional Arabic" w:hint="cs"/>
          <w:sz w:val="22"/>
          <w:szCs w:val="22"/>
          <w:rtl/>
        </w:rPr>
        <w:t>﴾</w:t>
      </w:r>
      <w:r w:rsidRPr="00283B88">
        <w:rPr>
          <w:rStyle w:val="Char9"/>
          <w:rFonts w:hint="cs"/>
          <w:rtl/>
        </w:rPr>
        <w:t xml:space="preserve"> را با مغالطه كار</w:t>
      </w:r>
      <w:r>
        <w:rPr>
          <w:rStyle w:val="Char9"/>
          <w:rFonts w:hint="cs"/>
          <w:rtl/>
        </w:rPr>
        <w:t>ی</w:t>
      </w:r>
      <w:r w:rsidRPr="00283B88">
        <w:rPr>
          <w:rStyle w:val="Char9"/>
          <w:rFonts w:hint="cs"/>
          <w:rtl/>
        </w:rPr>
        <w:t xml:space="preserve"> تأو</w:t>
      </w:r>
      <w:r>
        <w:rPr>
          <w:rStyle w:val="Char9"/>
          <w:rFonts w:hint="cs"/>
          <w:rtl/>
        </w:rPr>
        <w:t>ی</w:t>
      </w:r>
      <w:r w:rsidRPr="00283B88">
        <w:rPr>
          <w:rStyle w:val="Char9"/>
          <w:rFonts w:hint="cs"/>
          <w:rtl/>
        </w:rPr>
        <w:t xml:space="preserve">ل برجعت كرده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دو موت را بمعن</w:t>
      </w:r>
      <w:r>
        <w:rPr>
          <w:rStyle w:val="Char9"/>
          <w:rFonts w:hint="cs"/>
          <w:rtl/>
        </w:rPr>
        <w:t>ی</w:t>
      </w:r>
      <w:r w:rsidRPr="00283B88">
        <w:rPr>
          <w:rStyle w:val="Char9"/>
          <w:rFonts w:hint="cs"/>
          <w:rtl/>
        </w:rPr>
        <w:t xml:space="preserve"> موت در دن</w:t>
      </w:r>
      <w:r>
        <w:rPr>
          <w:rStyle w:val="Char9"/>
          <w:rFonts w:hint="cs"/>
          <w:rtl/>
        </w:rPr>
        <w:t>ی</w:t>
      </w:r>
      <w:r w:rsidRPr="00283B88">
        <w:rPr>
          <w:rStyle w:val="Char9"/>
          <w:rFonts w:hint="cs"/>
          <w:rtl/>
        </w:rPr>
        <w:t>ا و در رجعت و دو ح</w:t>
      </w:r>
      <w:r>
        <w:rPr>
          <w:rStyle w:val="Char9"/>
          <w:rFonts w:hint="cs"/>
          <w:rtl/>
        </w:rPr>
        <w:t>ی</w:t>
      </w:r>
      <w:r w:rsidRPr="00283B88">
        <w:rPr>
          <w:rStyle w:val="Char9"/>
          <w:rFonts w:hint="cs"/>
          <w:rtl/>
        </w:rPr>
        <w:t>ات را بمعن</w:t>
      </w:r>
      <w:r>
        <w:rPr>
          <w:rStyle w:val="Char9"/>
          <w:rFonts w:hint="cs"/>
          <w:rtl/>
        </w:rPr>
        <w:t>ی</w:t>
      </w:r>
      <w:r w:rsidRPr="00283B88">
        <w:rPr>
          <w:rStyle w:val="Char9"/>
          <w:rFonts w:hint="cs"/>
          <w:rtl/>
        </w:rPr>
        <w:t xml:space="preserve"> ح</w:t>
      </w:r>
      <w:r>
        <w:rPr>
          <w:rStyle w:val="Char9"/>
          <w:rFonts w:hint="cs"/>
          <w:rtl/>
        </w:rPr>
        <w:t>ی</w:t>
      </w:r>
      <w:r w:rsidRPr="00283B88">
        <w:rPr>
          <w:rStyle w:val="Char9"/>
          <w:rFonts w:hint="cs"/>
          <w:rtl/>
        </w:rPr>
        <w:t>ات در رجعت و در ق</w:t>
      </w:r>
      <w:r>
        <w:rPr>
          <w:rStyle w:val="Char9"/>
          <w:rFonts w:hint="cs"/>
          <w:rtl/>
        </w:rPr>
        <w:t>ی</w:t>
      </w:r>
      <w:r w:rsidRPr="00283B88">
        <w:rPr>
          <w:rStyle w:val="Char9"/>
          <w:rFonts w:hint="cs"/>
          <w:rtl/>
        </w:rPr>
        <w:t xml:space="preserve">امت </w:t>
      </w:r>
      <w:r w:rsidRPr="00283B88">
        <w:rPr>
          <w:rStyle w:val="Char9"/>
          <w:rFonts w:hint="eastAsia"/>
          <w:rtl/>
        </w:rPr>
        <w:t>گ</w:t>
      </w:r>
      <w:r w:rsidRPr="00283B88">
        <w:rPr>
          <w:rStyle w:val="Char9"/>
          <w:rFonts w:hint="cs"/>
          <w:rtl/>
        </w:rPr>
        <w:t>رفته، س</w:t>
      </w:r>
      <w:r w:rsidRPr="00283B88">
        <w:rPr>
          <w:rStyle w:val="Char9"/>
          <w:rFonts w:hint="eastAsia"/>
          <w:rtl/>
        </w:rPr>
        <w:t>پ</w:t>
      </w:r>
      <w:r w:rsidRPr="00283B88">
        <w:rPr>
          <w:rStyle w:val="Char9"/>
          <w:rFonts w:hint="cs"/>
          <w:rtl/>
        </w:rPr>
        <w:t>س بر طبقش روا</w:t>
      </w:r>
      <w:r>
        <w:rPr>
          <w:rStyle w:val="Char9"/>
          <w:rFonts w:hint="cs"/>
          <w:rtl/>
        </w:rPr>
        <w:t>ی</w:t>
      </w:r>
      <w:r w:rsidRPr="00283B88">
        <w:rPr>
          <w:rStyle w:val="Char9"/>
          <w:rFonts w:hint="cs"/>
          <w:rtl/>
        </w:rPr>
        <w:t xml:space="preserve">ات </w:t>
      </w:r>
      <w:r w:rsidRPr="00283B88">
        <w:rPr>
          <w:rStyle w:val="Char9"/>
          <w:rFonts w:hint="eastAsia"/>
          <w:rtl/>
        </w:rPr>
        <w:t>چ</w:t>
      </w:r>
      <w:r w:rsidRPr="00283B88">
        <w:rPr>
          <w:rStyle w:val="Char9"/>
          <w:rFonts w:hint="cs"/>
          <w:rtl/>
        </w:rPr>
        <w:t>ند</w:t>
      </w:r>
      <w:r>
        <w:rPr>
          <w:rStyle w:val="Char9"/>
          <w:rFonts w:hint="cs"/>
          <w:rtl/>
        </w:rPr>
        <w:t>ی</w:t>
      </w:r>
      <w:r w:rsidRPr="00283B88">
        <w:rPr>
          <w:rStyle w:val="Char9"/>
          <w:rFonts w:hint="cs"/>
          <w:rtl/>
        </w:rPr>
        <w:t xml:space="preserve"> كه از آن جمله روا</w:t>
      </w:r>
      <w:r>
        <w:rPr>
          <w:rStyle w:val="Char9"/>
          <w:rFonts w:hint="cs"/>
          <w:rtl/>
        </w:rPr>
        <w:t>ی</w:t>
      </w:r>
      <w:r w:rsidRPr="00283B88">
        <w:rPr>
          <w:rStyle w:val="Char9"/>
          <w:rFonts w:hint="cs"/>
          <w:rtl/>
        </w:rPr>
        <w:t>ت فوق الذكر است جعل كرده و عاقبت هم بعض</w:t>
      </w:r>
      <w:r>
        <w:rPr>
          <w:rStyle w:val="Char9"/>
          <w:rFonts w:hint="cs"/>
          <w:rtl/>
        </w:rPr>
        <w:t>ی</w:t>
      </w:r>
      <w:r w:rsidRPr="00283B88">
        <w:rPr>
          <w:rStyle w:val="Char9"/>
          <w:rFonts w:hint="cs"/>
          <w:rtl/>
        </w:rPr>
        <w:t xml:space="preserve"> از علما</w:t>
      </w:r>
      <w:r>
        <w:rPr>
          <w:rStyle w:val="Char9"/>
          <w:rFonts w:hint="cs"/>
          <w:rtl/>
        </w:rPr>
        <w:t>ی</w:t>
      </w:r>
      <w:r w:rsidRPr="00283B88">
        <w:rPr>
          <w:rStyle w:val="Char9"/>
          <w:rFonts w:hint="cs"/>
          <w:rtl/>
        </w:rPr>
        <w:t xml:space="preserve"> معاصر </w:t>
      </w:r>
      <w:r w:rsidRPr="00283B88">
        <w:rPr>
          <w:rStyle w:val="Char9"/>
          <w:rFonts w:hint="eastAsia"/>
          <w:rtl/>
        </w:rPr>
        <w:t>چ</w:t>
      </w:r>
      <w:r w:rsidRPr="00283B88">
        <w:rPr>
          <w:rStyle w:val="Char9"/>
          <w:rFonts w:hint="cs"/>
          <w:rtl/>
        </w:rPr>
        <w:t>ون فهم قرآن را منحصر باخبار (بدون رعا</w:t>
      </w:r>
      <w:r>
        <w:rPr>
          <w:rStyle w:val="Char9"/>
          <w:rFonts w:hint="cs"/>
          <w:rtl/>
        </w:rPr>
        <w:t>ی</w:t>
      </w:r>
      <w:r w:rsidRPr="00283B88">
        <w:rPr>
          <w:rStyle w:val="Char9"/>
          <w:rFonts w:hint="cs"/>
          <w:rtl/>
        </w:rPr>
        <w:t>ت صحت و سقم آن) م</w:t>
      </w:r>
      <w:r>
        <w:rPr>
          <w:rStyle w:val="Char9"/>
          <w:rFonts w:hint="cs"/>
          <w:rtl/>
        </w:rPr>
        <w:t>ی</w:t>
      </w:r>
      <w:r w:rsidRPr="00283B88">
        <w:rPr>
          <w:rStyle w:val="Char9"/>
          <w:rFonts w:hint="cs"/>
          <w:rtl/>
        </w:rPr>
        <w:t>‌دانستند جمود با</w:t>
      </w:r>
      <w:r>
        <w:rPr>
          <w:rStyle w:val="Char9"/>
          <w:rFonts w:hint="cs"/>
          <w:rtl/>
        </w:rPr>
        <w:t>ی</w:t>
      </w:r>
      <w:r w:rsidRPr="00283B88">
        <w:rPr>
          <w:rStyle w:val="Char9"/>
          <w:rFonts w:hint="cs"/>
          <w:rtl/>
        </w:rPr>
        <w:t>ن خبرها</w:t>
      </w:r>
      <w:r>
        <w:rPr>
          <w:rStyle w:val="Char9"/>
          <w:rFonts w:hint="cs"/>
          <w:rtl/>
        </w:rPr>
        <w:t>ی</w:t>
      </w:r>
      <w:r w:rsidRPr="00283B88">
        <w:rPr>
          <w:rStyle w:val="Char9"/>
          <w:rFonts w:hint="cs"/>
          <w:rtl/>
        </w:rPr>
        <w:t xml:space="preserve"> ضع</w:t>
      </w:r>
      <w:r>
        <w:rPr>
          <w:rStyle w:val="Char9"/>
          <w:rFonts w:hint="cs"/>
          <w:rtl/>
        </w:rPr>
        <w:t>ی</w:t>
      </w:r>
      <w:r w:rsidRPr="00283B88">
        <w:rPr>
          <w:rStyle w:val="Char9"/>
          <w:rFonts w:hint="cs"/>
          <w:rtl/>
        </w:rPr>
        <w:t>ف كرده و در نت</w:t>
      </w:r>
      <w:r>
        <w:rPr>
          <w:rStyle w:val="Char9"/>
          <w:rFonts w:hint="cs"/>
          <w:rtl/>
        </w:rPr>
        <w:t>ی</w:t>
      </w:r>
      <w:r w:rsidRPr="00283B88">
        <w:rPr>
          <w:rStyle w:val="Char9"/>
          <w:rFonts w:hint="cs"/>
          <w:rtl/>
        </w:rPr>
        <w:t>جه آن را از آ</w:t>
      </w:r>
      <w:r>
        <w:rPr>
          <w:rStyle w:val="Char9"/>
          <w:rFonts w:hint="cs"/>
          <w:rtl/>
        </w:rPr>
        <w:t>ی</w:t>
      </w:r>
      <w:r w:rsidRPr="00283B88">
        <w:rPr>
          <w:rStyle w:val="Char9"/>
          <w:rFonts w:hint="cs"/>
          <w:rtl/>
        </w:rPr>
        <w:t>ات مثبت</w:t>
      </w:r>
      <w:r>
        <w:rPr>
          <w:rStyle w:val="Char9"/>
          <w:rFonts w:hint="cs"/>
          <w:rtl/>
        </w:rPr>
        <w:t>ه</w:t>
      </w:r>
      <w:r w:rsidRPr="00283B88">
        <w:rPr>
          <w:rStyle w:val="Char9"/>
          <w:rFonts w:hint="cs"/>
          <w:rtl/>
        </w:rPr>
        <w:t xml:space="preserve"> رجعت قرار داده‌اند، ول</w:t>
      </w:r>
      <w:r>
        <w:rPr>
          <w:rStyle w:val="Char9"/>
          <w:rFonts w:hint="cs"/>
          <w:rtl/>
        </w:rPr>
        <w:t>ی</w:t>
      </w:r>
      <w:r w:rsidRPr="00283B88">
        <w:rPr>
          <w:rStyle w:val="Char9"/>
          <w:rFonts w:hint="cs"/>
          <w:rtl/>
        </w:rPr>
        <w:t xml:space="preserve"> </w:t>
      </w:r>
      <w:r w:rsidRPr="00283B88">
        <w:rPr>
          <w:rStyle w:val="Char9"/>
          <w:rFonts w:hint="eastAsia"/>
          <w:rtl/>
        </w:rPr>
        <w:t>چ</w:t>
      </w:r>
      <w:r w:rsidRPr="00283B88">
        <w:rPr>
          <w:rStyle w:val="Char9"/>
          <w:rFonts w:hint="cs"/>
          <w:rtl/>
        </w:rPr>
        <w:t>نان</w:t>
      </w:r>
      <w:r w:rsidRPr="00283B88">
        <w:rPr>
          <w:rStyle w:val="Char9"/>
          <w:rFonts w:hint="eastAsia"/>
          <w:rtl/>
        </w:rPr>
        <w:t>چ</w:t>
      </w:r>
      <w:r w:rsidRPr="00283B88">
        <w:rPr>
          <w:rStyle w:val="Char9"/>
          <w:rFonts w:hint="cs"/>
          <w:rtl/>
        </w:rPr>
        <w:t>ه ا</w:t>
      </w:r>
      <w:r>
        <w:rPr>
          <w:rStyle w:val="Char9"/>
          <w:rFonts w:hint="cs"/>
          <w:rtl/>
        </w:rPr>
        <w:t>ی</w:t>
      </w:r>
      <w:r w:rsidRPr="00283B88">
        <w:rPr>
          <w:rStyle w:val="Char9"/>
          <w:rFonts w:hint="cs"/>
          <w:rtl/>
        </w:rPr>
        <w:t>نان مختصر</w:t>
      </w:r>
      <w:r>
        <w:rPr>
          <w:rStyle w:val="Char9"/>
          <w:rFonts w:hint="cs"/>
          <w:rtl/>
        </w:rPr>
        <w:t>ی</w:t>
      </w:r>
      <w:r w:rsidRPr="00283B88">
        <w:rPr>
          <w:rStyle w:val="Char9"/>
          <w:rFonts w:hint="cs"/>
          <w:rtl/>
        </w:rPr>
        <w:t xml:space="preserve"> به قرآن عنا</w:t>
      </w:r>
      <w:r>
        <w:rPr>
          <w:rStyle w:val="Char9"/>
          <w:rFonts w:hint="cs"/>
          <w:rtl/>
        </w:rPr>
        <w:t>ی</w:t>
      </w:r>
      <w:r w:rsidRPr="00283B88">
        <w:rPr>
          <w:rStyle w:val="Char9"/>
          <w:rFonts w:hint="cs"/>
          <w:rtl/>
        </w:rPr>
        <w:t>ت داشتند و در آ</w:t>
      </w:r>
      <w:r>
        <w:rPr>
          <w:rStyle w:val="Char9"/>
          <w:rFonts w:hint="cs"/>
          <w:rtl/>
        </w:rPr>
        <w:t>یه</w:t>
      </w:r>
      <w:r w:rsidRPr="00283B88">
        <w:rPr>
          <w:rStyle w:val="Char9"/>
          <w:rFonts w:hint="cs"/>
          <w:rtl/>
        </w:rPr>
        <w:t xml:space="preserve">: </w:t>
      </w:r>
      <w:r w:rsidRPr="00283B88">
        <w:rPr>
          <w:rFonts w:cs="Traditional Arabic" w:hint="cs"/>
          <w:sz w:val="22"/>
          <w:szCs w:val="22"/>
          <w:rtl/>
        </w:rPr>
        <w:t>﴿</w:t>
      </w:r>
      <w:r w:rsidRPr="00283B88">
        <w:rPr>
          <w:rStyle w:val="Charf1"/>
          <w:rFonts w:hint="eastAsia"/>
          <w:rtl/>
        </w:rPr>
        <w:t>كَي</w:t>
      </w:r>
      <w:r w:rsidRPr="00283B88">
        <w:rPr>
          <w:rStyle w:val="Charf1"/>
          <w:rFonts w:hint="cs"/>
          <w:rtl/>
        </w:rPr>
        <w:t>ۡ</w:t>
      </w:r>
      <w:r w:rsidRPr="00283B88">
        <w:rPr>
          <w:rStyle w:val="Charf1"/>
          <w:rFonts w:hint="eastAsia"/>
          <w:rtl/>
        </w:rPr>
        <w:t>فَ</w:t>
      </w:r>
      <w:r w:rsidRPr="00283B88">
        <w:rPr>
          <w:rStyle w:val="Charf1"/>
          <w:rtl/>
        </w:rPr>
        <w:t xml:space="preserve"> </w:t>
      </w:r>
      <w:r w:rsidRPr="00283B88">
        <w:rPr>
          <w:rStyle w:val="Charf1"/>
          <w:rFonts w:hint="eastAsia"/>
          <w:rtl/>
        </w:rPr>
        <w:t>تَك</w:t>
      </w:r>
      <w:r w:rsidRPr="00283B88">
        <w:rPr>
          <w:rStyle w:val="Charf1"/>
          <w:rFonts w:hint="cs"/>
          <w:rtl/>
        </w:rPr>
        <w:t>ۡ</w:t>
      </w:r>
      <w:r w:rsidRPr="00283B88">
        <w:rPr>
          <w:rStyle w:val="Charf1"/>
          <w:rFonts w:hint="eastAsia"/>
          <w:rtl/>
        </w:rPr>
        <w:t>فُرُونَ</w:t>
      </w:r>
      <w:r w:rsidRPr="00283B88">
        <w:rPr>
          <w:rStyle w:val="Charf1"/>
          <w:rtl/>
        </w:rPr>
        <w:t xml:space="preserve"> </w:t>
      </w:r>
      <w:r w:rsidRPr="00283B88">
        <w:rPr>
          <w:rStyle w:val="Charf1"/>
          <w:rFonts w:hint="eastAsia"/>
          <w:rtl/>
        </w:rPr>
        <w:t>بِ</w:t>
      </w:r>
      <w:r w:rsidRPr="00283B88">
        <w:rPr>
          <w:rStyle w:val="Charf1"/>
          <w:rFonts w:hint="cs"/>
          <w:rtl/>
        </w:rPr>
        <w:t>ٱ</w:t>
      </w:r>
      <w:r w:rsidRPr="00283B88">
        <w:rPr>
          <w:rStyle w:val="Charf1"/>
          <w:rFonts w:hint="eastAsia"/>
          <w:rtl/>
        </w:rPr>
        <w:t>للَّهِ</w:t>
      </w:r>
      <w:r w:rsidRPr="00283B88">
        <w:rPr>
          <w:rStyle w:val="Charf1"/>
          <w:rtl/>
        </w:rPr>
        <w:t xml:space="preserve"> </w:t>
      </w:r>
      <w:r w:rsidRPr="00283B88">
        <w:rPr>
          <w:rStyle w:val="Charf1"/>
          <w:rFonts w:hint="eastAsia"/>
          <w:rtl/>
        </w:rPr>
        <w:t>وَكُنتُم</w:t>
      </w:r>
      <w:r w:rsidRPr="00283B88">
        <w:rPr>
          <w:rStyle w:val="Charf1"/>
          <w:rFonts w:hint="cs"/>
          <w:rtl/>
        </w:rPr>
        <w:t>ۡ</w:t>
      </w:r>
      <w:r w:rsidRPr="00283B88">
        <w:rPr>
          <w:rStyle w:val="Charf1"/>
          <w:rtl/>
        </w:rPr>
        <w:t xml:space="preserve"> </w:t>
      </w:r>
      <w:r w:rsidRPr="00283B88">
        <w:rPr>
          <w:rStyle w:val="Charf1"/>
          <w:rFonts w:hint="eastAsia"/>
          <w:rtl/>
        </w:rPr>
        <w:t>أَم</w:t>
      </w:r>
      <w:r w:rsidRPr="00283B88">
        <w:rPr>
          <w:rStyle w:val="Charf1"/>
          <w:rFonts w:hint="cs"/>
          <w:rtl/>
        </w:rPr>
        <w:t>ۡ</w:t>
      </w:r>
      <w:r w:rsidRPr="00283B88">
        <w:rPr>
          <w:rStyle w:val="Charf1"/>
          <w:rFonts w:hint="eastAsia"/>
          <w:rtl/>
        </w:rPr>
        <w:t>وَ</w:t>
      </w:r>
      <w:r w:rsidRPr="00283B88">
        <w:rPr>
          <w:rStyle w:val="Charf1"/>
          <w:rFonts w:hint="cs"/>
          <w:rtl/>
        </w:rPr>
        <w:t>ٰ</w:t>
      </w:r>
      <w:r w:rsidRPr="00283B88">
        <w:rPr>
          <w:rStyle w:val="Charf1"/>
          <w:rFonts w:hint="eastAsia"/>
          <w:rtl/>
        </w:rPr>
        <w:t>ت</w:t>
      </w:r>
      <w:r w:rsidRPr="00283B88">
        <w:rPr>
          <w:rStyle w:val="Charf1"/>
          <w:rFonts w:hint="cs"/>
          <w:rtl/>
        </w:rPr>
        <w:t>ٗ</w:t>
      </w:r>
      <w:r w:rsidRPr="00283B88">
        <w:rPr>
          <w:rStyle w:val="Charf1"/>
          <w:rFonts w:hint="eastAsia"/>
          <w:rtl/>
        </w:rPr>
        <w:t>ا</w:t>
      </w:r>
      <w:r w:rsidRPr="00283B88">
        <w:rPr>
          <w:rStyle w:val="Charf1"/>
          <w:rtl/>
        </w:rPr>
        <w:t xml:space="preserve"> </w:t>
      </w:r>
      <w:r w:rsidRPr="00283B88">
        <w:rPr>
          <w:rStyle w:val="Charf1"/>
          <w:rFonts w:hint="eastAsia"/>
          <w:rtl/>
        </w:rPr>
        <w:t>فَأَح</w:t>
      </w:r>
      <w:r w:rsidRPr="00283B88">
        <w:rPr>
          <w:rStyle w:val="Charf1"/>
          <w:rFonts w:hint="cs"/>
          <w:rtl/>
        </w:rPr>
        <w:t>ۡ</w:t>
      </w:r>
      <w:r w:rsidRPr="00283B88">
        <w:rPr>
          <w:rStyle w:val="Charf1"/>
          <w:rFonts w:hint="eastAsia"/>
          <w:rtl/>
        </w:rPr>
        <w:t>يَ</w:t>
      </w:r>
      <w:r w:rsidRPr="00283B88">
        <w:rPr>
          <w:rStyle w:val="Charf1"/>
          <w:rFonts w:hint="cs"/>
          <w:rtl/>
        </w:rPr>
        <w:t>ٰ</w:t>
      </w:r>
      <w:r w:rsidRPr="00283B88">
        <w:rPr>
          <w:rStyle w:val="Charf1"/>
          <w:rFonts w:hint="eastAsia"/>
          <w:rtl/>
        </w:rPr>
        <w:t>كُم</w:t>
      </w:r>
      <w:r w:rsidRPr="00283B88">
        <w:rPr>
          <w:rStyle w:val="Charf1"/>
          <w:rFonts w:hint="cs"/>
          <w:rtl/>
        </w:rPr>
        <w:t>ۡۖ</w:t>
      </w:r>
      <w:r w:rsidRPr="00283B88">
        <w:rPr>
          <w:rStyle w:val="Charf1"/>
          <w:rtl/>
        </w:rPr>
        <w:t xml:space="preserve"> </w:t>
      </w:r>
      <w:r w:rsidRPr="00283B88">
        <w:rPr>
          <w:rStyle w:val="Charf1"/>
          <w:rFonts w:hint="eastAsia"/>
          <w:rtl/>
        </w:rPr>
        <w:t>ثُمَّ</w:t>
      </w:r>
      <w:r w:rsidRPr="00283B88">
        <w:rPr>
          <w:rStyle w:val="Charf1"/>
          <w:rtl/>
        </w:rPr>
        <w:t xml:space="preserve"> </w:t>
      </w:r>
      <w:r w:rsidRPr="00283B88">
        <w:rPr>
          <w:rStyle w:val="Charf1"/>
          <w:rFonts w:hint="eastAsia"/>
          <w:rtl/>
        </w:rPr>
        <w:t>يُمِيتُكُم</w:t>
      </w:r>
      <w:r w:rsidRPr="00283B88">
        <w:rPr>
          <w:rStyle w:val="Charf1"/>
          <w:rFonts w:hint="cs"/>
          <w:rtl/>
        </w:rPr>
        <w:t>ۡ</w:t>
      </w:r>
      <w:r w:rsidRPr="00283B88">
        <w:rPr>
          <w:rStyle w:val="Charf1"/>
          <w:rtl/>
        </w:rPr>
        <w:t xml:space="preserve"> </w:t>
      </w:r>
      <w:r w:rsidRPr="00283B88">
        <w:rPr>
          <w:rStyle w:val="Charf1"/>
          <w:rFonts w:hint="eastAsia"/>
          <w:rtl/>
        </w:rPr>
        <w:t>ثُمَّ</w:t>
      </w:r>
      <w:r w:rsidRPr="00283B88">
        <w:rPr>
          <w:rStyle w:val="Charf1"/>
          <w:rtl/>
        </w:rPr>
        <w:t xml:space="preserve"> </w:t>
      </w:r>
      <w:r w:rsidRPr="00283B88">
        <w:rPr>
          <w:rStyle w:val="Charf1"/>
          <w:rFonts w:hint="eastAsia"/>
          <w:rtl/>
        </w:rPr>
        <w:t>يُح</w:t>
      </w:r>
      <w:r w:rsidRPr="00283B88">
        <w:rPr>
          <w:rStyle w:val="Charf1"/>
          <w:rFonts w:hint="cs"/>
          <w:rtl/>
        </w:rPr>
        <w:t>ۡ</w:t>
      </w:r>
      <w:r w:rsidRPr="00283B88">
        <w:rPr>
          <w:rStyle w:val="Charf1"/>
          <w:rFonts w:hint="eastAsia"/>
          <w:rtl/>
        </w:rPr>
        <w:t>يِيكُم</w:t>
      </w:r>
      <w:r w:rsidRPr="00283B88">
        <w:rPr>
          <w:rStyle w:val="Charf1"/>
          <w:rFonts w:hint="cs"/>
          <w:rtl/>
        </w:rPr>
        <w:t>ۡ</w:t>
      </w:r>
      <w:r w:rsidRPr="00283B88">
        <w:rPr>
          <w:rStyle w:val="Charf1"/>
          <w:rtl/>
        </w:rPr>
        <w:t xml:space="preserve"> </w:t>
      </w:r>
      <w:r w:rsidRPr="00283B88">
        <w:rPr>
          <w:rStyle w:val="Charf1"/>
          <w:rFonts w:hint="eastAsia"/>
          <w:rtl/>
        </w:rPr>
        <w:t>ثُمَّ</w:t>
      </w:r>
      <w:r w:rsidRPr="00283B88">
        <w:rPr>
          <w:rStyle w:val="Charf1"/>
          <w:rtl/>
        </w:rPr>
        <w:t xml:space="preserve"> </w:t>
      </w:r>
      <w:r w:rsidRPr="00283B88">
        <w:rPr>
          <w:rStyle w:val="Charf1"/>
          <w:rFonts w:hint="eastAsia"/>
          <w:rtl/>
        </w:rPr>
        <w:t>إِلَي</w:t>
      </w:r>
      <w:r w:rsidRPr="00283B88">
        <w:rPr>
          <w:rStyle w:val="Charf1"/>
          <w:rFonts w:hint="cs"/>
          <w:rtl/>
        </w:rPr>
        <w:t>ۡ</w:t>
      </w:r>
      <w:r w:rsidRPr="00283B88">
        <w:rPr>
          <w:rStyle w:val="Charf1"/>
          <w:rFonts w:hint="eastAsia"/>
          <w:rtl/>
        </w:rPr>
        <w:t>هِ</w:t>
      </w:r>
      <w:r w:rsidRPr="00283B88">
        <w:rPr>
          <w:rStyle w:val="Charf1"/>
          <w:rtl/>
        </w:rPr>
        <w:t xml:space="preserve"> </w:t>
      </w:r>
      <w:r w:rsidRPr="00283B88">
        <w:rPr>
          <w:rStyle w:val="Charf1"/>
          <w:rFonts w:hint="eastAsia"/>
          <w:rtl/>
        </w:rPr>
        <w:t>تُر</w:t>
      </w:r>
      <w:r w:rsidRPr="00283B88">
        <w:rPr>
          <w:rStyle w:val="Charf1"/>
          <w:rFonts w:hint="cs"/>
          <w:rtl/>
        </w:rPr>
        <w:t>ۡ</w:t>
      </w:r>
      <w:r w:rsidRPr="00283B88">
        <w:rPr>
          <w:rStyle w:val="Charf1"/>
          <w:rFonts w:hint="eastAsia"/>
          <w:rtl/>
        </w:rPr>
        <w:t>جَعُونَ</w:t>
      </w:r>
      <w:r w:rsidRPr="00283B88">
        <w:rPr>
          <w:rStyle w:val="Charf1"/>
          <w:rtl/>
        </w:rPr>
        <w:t xml:space="preserve"> </w:t>
      </w:r>
      <w:r w:rsidRPr="00283B88">
        <w:rPr>
          <w:rStyle w:val="Charf1"/>
          <w:rFonts w:hint="cs"/>
          <w:rtl/>
        </w:rPr>
        <w:t>٢٨</w:t>
      </w:r>
      <w:r w:rsidRPr="00283B88">
        <w:rPr>
          <w:rFonts w:cs="Traditional Arabic" w:hint="cs"/>
          <w:sz w:val="22"/>
          <w:szCs w:val="22"/>
          <w:rtl/>
        </w:rPr>
        <w:t>﴾</w:t>
      </w:r>
      <w:r w:rsidRPr="00283B88">
        <w:rPr>
          <w:rStyle w:val="Char9"/>
          <w:rFonts w:hint="cs"/>
          <w:rtl/>
        </w:rPr>
        <w:t xml:space="preserve"> [البقر</w:t>
      </w:r>
      <w:r w:rsidRPr="00283B88">
        <w:rPr>
          <w:rStyle w:val="Char9"/>
          <w:rtl/>
        </w:rPr>
        <w:t>ة</w:t>
      </w:r>
      <w:r w:rsidRPr="00283B88">
        <w:rPr>
          <w:rStyle w:val="Char9"/>
          <w:rFonts w:hint="cs"/>
          <w:rtl/>
        </w:rPr>
        <w:t>: 28] صر</w:t>
      </w:r>
      <w:r>
        <w:rPr>
          <w:rStyle w:val="Char9"/>
          <w:rFonts w:hint="cs"/>
          <w:rtl/>
        </w:rPr>
        <w:t>ی</w:t>
      </w:r>
      <w:r w:rsidRPr="00283B88">
        <w:rPr>
          <w:rStyle w:val="Char9"/>
          <w:rFonts w:hint="cs"/>
          <w:rtl/>
        </w:rPr>
        <w:t>حاً مفسر و مب</w:t>
      </w:r>
      <w:r>
        <w:rPr>
          <w:rStyle w:val="Char9"/>
          <w:rFonts w:hint="cs"/>
          <w:rtl/>
        </w:rPr>
        <w:t>ی</w:t>
      </w:r>
      <w:r w:rsidRPr="00283B88">
        <w:rPr>
          <w:rStyle w:val="Char9"/>
          <w:rFonts w:hint="cs"/>
          <w:rtl/>
        </w:rPr>
        <w:t>ن ا</w:t>
      </w:r>
      <w:r>
        <w:rPr>
          <w:rStyle w:val="Char9"/>
          <w:rFonts w:hint="cs"/>
          <w:rtl/>
        </w:rPr>
        <w:t>ی</w:t>
      </w:r>
      <w:r w:rsidRPr="00283B88">
        <w:rPr>
          <w:rStyle w:val="Char9"/>
          <w:rFonts w:hint="cs"/>
          <w:rtl/>
        </w:rPr>
        <w:t>ن آ</w:t>
      </w:r>
      <w:r>
        <w:rPr>
          <w:rStyle w:val="Char9"/>
          <w:rFonts w:hint="cs"/>
          <w:rtl/>
        </w:rPr>
        <w:t>ی</w:t>
      </w:r>
      <w:r w:rsidRPr="00283B88">
        <w:rPr>
          <w:rStyle w:val="Char9"/>
          <w:rFonts w:hint="cs"/>
          <w:rtl/>
        </w:rPr>
        <w:t>ه‌است تأمل م</w:t>
      </w:r>
      <w:r>
        <w:rPr>
          <w:rStyle w:val="Char9"/>
          <w:rFonts w:hint="cs"/>
          <w:rtl/>
        </w:rPr>
        <w:t>ی</w:t>
      </w:r>
      <w:r w:rsidRPr="00283B88">
        <w:rPr>
          <w:rStyle w:val="Char9"/>
          <w:rFonts w:hint="cs"/>
          <w:rtl/>
        </w:rPr>
        <w:t>‌كردند ه</w:t>
      </w:r>
      <w:r>
        <w:rPr>
          <w:rStyle w:val="Char9"/>
          <w:rFonts w:hint="cs"/>
          <w:rtl/>
        </w:rPr>
        <w:t>ی</w:t>
      </w:r>
      <w:r w:rsidRPr="00283B88">
        <w:rPr>
          <w:rStyle w:val="Char9"/>
          <w:rFonts w:hint="eastAsia"/>
          <w:rtl/>
        </w:rPr>
        <w:t>چگ</w:t>
      </w:r>
      <w:r w:rsidRPr="00283B88">
        <w:rPr>
          <w:rStyle w:val="Char9"/>
          <w:rFonts w:hint="cs"/>
          <w:rtl/>
        </w:rPr>
        <w:t>اه د</w:t>
      </w:r>
      <w:r w:rsidRPr="00283B88">
        <w:rPr>
          <w:rStyle w:val="Char9"/>
          <w:rFonts w:hint="eastAsia"/>
          <w:rtl/>
        </w:rPr>
        <w:t>چ</w:t>
      </w:r>
      <w:r w:rsidRPr="00283B88">
        <w:rPr>
          <w:rStyle w:val="Char9"/>
          <w:rFonts w:hint="cs"/>
          <w:rtl/>
        </w:rPr>
        <w:t>ار هم</w:t>
      </w:r>
      <w:r w:rsidRPr="00283B88">
        <w:rPr>
          <w:rStyle w:val="Char9"/>
          <w:rFonts w:hint="eastAsia"/>
          <w:rtl/>
        </w:rPr>
        <w:t>چ</w:t>
      </w:r>
      <w:r w:rsidRPr="00283B88">
        <w:rPr>
          <w:rStyle w:val="Char9"/>
          <w:rFonts w:hint="cs"/>
          <w:rtl/>
        </w:rPr>
        <w:t>ه اشتباه</w:t>
      </w:r>
      <w:r>
        <w:rPr>
          <w:rStyle w:val="Char9"/>
          <w:rFonts w:hint="cs"/>
          <w:rtl/>
        </w:rPr>
        <w:t>ی</w:t>
      </w:r>
      <w:r w:rsidRPr="00283B88">
        <w:rPr>
          <w:rStyle w:val="Char9"/>
          <w:rFonts w:hint="cs"/>
          <w:rtl/>
        </w:rPr>
        <w:t xml:space="preserve"> نم</w:t>
      </w:r>
      <w:r>
        <w:rPr>
          <w:rStyle w:val="Char9"/>
          <w:rFonts w:hint="cs"/>
          <w:rtl/>
        </w:rPr>
        <w:t>ی</w:t>
      </w:r>
      <w:r w:rsidRPr="00283B88">
        <w:rPr>
          <w:rStyle w:val="Char9"/>
          <w:rFonts w:hint="cs"/>
          <w:rtl/>
        </w:rPr>
        <w:t xml:space="preserve">‌شدند، </w:t>
      </w:r>
      <w:r w:rsidRPr="00283B88">
        <w:rPr>
          <w:rStyle w:val="Char9"/>
          <w:rFonts w:hint="eastAsia"/>
          <w:rtl/>
        </w:rPr>
        <w:t>چ</w:t>
      </w:r>
      <w:r w:rsidRPr="00283B88">
        <w:rPr>
          <w:rStyle w:val="Char9"/>
          <w:rFonts w:hint="cs"/>
          <w:rtl/>
        </w:rPr>
        <w:t>ه ا</w:t>
      </w:r>
      <w:r>
        <w:rPr>
          <w:rStyle w:val="Char9"/>
          <w:rFonts w:hint="cs"/>
          <w:rtl/>
        </w:rPr>
        <w:t>ی</w:t>
      </w:r>
      <w:r w:rsidRPr="00283B88">
        <w:rPr>
          <w:rStyle w:val="Char9"/>
          <w:rFonts w:hint="cs"/>
          <w:rtl/>
        </w:rPr>
        <w:t>ن آ</w:t>
      </w:r>
      <w:r>
        <w:rPr>
          <w:rStyle w:val="Char9"/>
          <w:rFonts w:hint="cs"/>
          <w:rtl/>
        </w:rPr>
        <w:t>ی</w:t>
      </w:r>
      <w:r w:rsidRPr="00283B88">
        <w:rPr>
          <w:rStyle w:val="Char9"/>
          <w:rFonts w:hint="cs"/>
          <w:rtl/>
        </w:rPr>
        <w:t>ه كه در مقام ب</w:t>
      </w:r>
      <w:r>
        <w:rPr>
          <w:rStyle w:val="Char9"/>
          <w:rFonts w:hint="cs"/>
          <w:rtl/>
        </w:rPr>
        <w:t>ی</w:t>
      </w:r>
      <w:r w:rsidRPr="00283B88">
        <w:rPr>
          <w:rStyle w:val="Char9"/>
          <w:rFonts w:hint="cs"/>
          <w:rtl/>
        </w:rPr>
        <w:t>ان مجرا</w:t>
      </w:r>
      <w:r>
        <w:rPr>
          <w:rStyle w:val="Char9"/>
          <w:rFonts w:hint="cs"/>
          <w:rtl/>
        </w:rPr>
        <w:t>ی</w:t>
      </w:r>
      <w:r w:rsidRPr="00283B88">
        <w:rPr>
          <w:rStyle w:val="Char9"/>
          <w:rFonts w:hint="cs"/>
          <w:rtl/>
        </w:rPr>
        <w:t xml:space="preserve"> س</w:t>
      </w:r>
      <w:r>
        <w:rPr>
          <w:rStyle w:val="Char9"/>
          <w:rFonts w:hint="cs"/>
          <w:rtl/>
        </w:rPr>
        <w:t>ی</w:t>
      </w:r>
      <w:r w:rsidRPr="00283B88">
        <w:rPr>
          <w:rStyle w:val="Char9"/>
          <w:rFonts w:hint="cs"/>
          <w:rtl/>
        </w:rPr>
        <w:t>ر ارتقائ</w:t>
      </w:r>
      <w:r>
        <w:rPr>
          <w:rStyle w:val="Char9"/>
          <w:rFonts w:hint="cs"/>
          <w:rtl/>
        </w:rPr>
        <w:t>ی</w:t>
      </w:r>
      <w:r w:rsidRPr="00283B88">
        <w:rPr>
          <w:rStyle w:val="Char9"/>
          <w:rFonts w:hint="cs"/>
          <w:rtl/>
        </w:rPr>
        <w:t xml:space="preserve"> بشر است صر</w:t>
      </w:r>
      <w:r>
        <w:rPr>
          <w:rStyle w:val="Char9"/>
          <w:rFonts w:hint="cs"/>
          <w:rtl/>
        </w:rPr>
        <w:t>ی</w:t>
      </w:r>
      <w:r w:rsidRPr="00283B88">
        <w:rPr>
          <w:rStyle w:val="Char9"/>
          <w:rFonts w:hint="cs"/>
          <w:rtl/>
        </w:rPr>
        <w:t>حاً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د: برا</w:t>
      </w:r>
      <w:r>
        <w:rPr>
          <w:rStyle w:val="Char9"/>
          <w:rFonts w:hint="cs"/>
          <w:rtl/>
        </w:rPr>
        <w:t>ی</w:t>
      </w:r>
      <w:r w:rsidRPr="00283B88">
        <w:rPr>
          <w:rStyle w:val="Char9"/>
          <w:rFonts w:hint="cs"/>
          <w:rtl/>
        </w:rPr>
        <w:t xml:space="preserve"> انسان دو موت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موت </w:t>
      </w:r>
      <w:r w:rsidRPr="00283B88">
        <w:rPr>
          <w:rStyle w:val="Char9"/>
          <w:rFonts w:hint="eastAsia"/>
          <w:rtl/>
        </w:rPr>
        <w:t>پ</w:t>
      </w:r>
      <w:r>
        <w:rPr>
          <w:rStyle w:val="Char9"/>
          <w:rFonts w:hint="cs"/>
          <w:rtl/>
        </w:rPr>
        <w:t>ی</w:t>
      </w:r>
      <w:r w:rsidRPr="00283B88">
        <w:rPr>
          <w:rStyle w:val="Char9"/>
          <w:rFonts w:hint="cs"/>
          <w:rtl/>
        </w:rPr>
        <w:t>ش از خلقت و موت بعد از خلقت و دو ح</w:t>
      </w:r>
      <w:r>
        <w:rPr>
          <w:rStyle w:val="Char9"/>
          <w:rFonts w:hint="cs"/>
          <w:rtl/>
        </w:rPr>
        <w:t>ی</w:t>
      </w:r>
      <w:r w:rsidRPr="00283B88">
        <w:rPr>
          <w:rStyle w:val="Char9"/>
          <w:rFonts w:hint="cs"/>
          <w:rtl/>
        </w:rPr>
        <w:t xml:space="preserve">ات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ح</w:t>
      </w:r>
      <w:r>
        <w:rPr>
          <w:rStyle w:val="Char9"/>
          <w:rFonts w:hint="cs"/>
          <w:rtl/>
        </w:rPr>
        <w:t>ی</w:t>
      </w:r>
      <w:r w:rsidRPr="00283B88">
        <w:rPr>
          <w:rStyle w:val="Char9"/>
          <w:rFonts w:hint="cs"/>
          <w:rtl/>
        </w:rPr>
        <w:t>ات در دن</w:t>
      </w:r>
      <w:r>
        <w:rPr>
          <w:rStyle w:val="Char9"/>
          <w:rFonts w:hint="cs"/>
          <w:rtl/>
        </w:rPr>
        <w:t>ی</w:t>
      </w:r>
      <w:r w:rsidRPr="00283B88">
        <w:rPr>
          <w:rStyle w:val="Char9"/>
          <w:rFonts w:hint="cs"/>
          <w:rtl/>
        </w:rPr>
        <w:t>ا و ح</w:t>
      </w:r>
      <w:r>
        <w:rPr>
          <w:rStyle w:val="Char9"/>
          <w:rFonts w:hint="cs"/>
          <w:rtl/>
        </w:rPr>
        <w:t>ی</w:t>
      </w:r>
      <w:r w:rsidRPr="00283B88">
        <w:rPr>
          <w:rStyle w:val="Char9"/>
          <w:rFonts w:hint="cs"/>
          <w:rtl/>
        </w:rPr>
        <w:t>ات در آخرت م</w:t>
      </w:r>
      <w:r>
        <w:rPr>
          <w:rStyle w:val="Char9"/>
          <w:rFonts w:hint="cs"/>
          <w:rtl/>
        </w:rPr>
        <w:t>ی</w:t>
      </w:r>
      <w:r w:rsidRPr="00283B88">
        <w:rPr>
          <w:rStyle w:val="Char9"/>
          <w:rFonts w:hint="cs"/>
          <w:rtl/>
        </w:rPr>
        <w:t>‌باشد، بنا بر ا</w:t>
      </w:r>
      <w:r>
        <w:rPr>
          <w:rStyle w:val="Char9"/>
          <w:rFonts w:hint="cs"/>
          <w:rtl/>
        </w:rPr>
        <w:t>ی</w:t>
      </w:r>
      <w:r w:rsidRPr="00283B88">
        <w:rPr>
          <w:rStyle w:val="Char9"/>
          <w:rFonts w:hint="cs"/>
          <w:rtl/>
        </w:rPr>
        <w:t>ن آ</w:t>
      </w:r>
      <w:r>
        <w:rPr>
          <w:rStyle w:val="Char9"/>
          <w:rFonts w:hint="cs"/>
          <w:rtl/>
        </w:rPr>
        <w:t>یه</w:t>
      </w:r>
      <w:r w:rsidRPr="00283B88">
        <w:rPr>
          <w:rStyle w:val="Char9"/>
          <w:rFonts w:hint="cs"/>
          <w:rtl/>
        </w:rPr>
        <w:t xml:space="preserve">: </w:t>
      </w:r>
      <w:r w:rsidRPr="00283B88">
        <w:rPr>
          <w:rFonts w:cs="Traditional Arabic" w:hint="cs"/>
          <w:sz w:val="22"/>
          <w:szCs w:val="22"/>
          <w:rtl/>
        </w:rPr>
        <w:t>﴿</w:t>
      </w:r>
      <w:r w:rsidRPr="00283B88">
        <w:rPr>
          <w:rStyle w:val="Charf1"/>
          <w:rFonts w:hint="eastAsia"/>
          <w:rtl/>
        </w:rPr>
        <w:t>رَبَّنَا</w:t>
      </w:r>
      <w:r w:rsidRPr="00283B88">
        <w:rPr>
          <w:rStyle w:val="Charf1"/>
          <w:rFonts w:hint="cs"/>
          <w:rtl/>
        </w:rPr>
        <w:t>ٓ</w:t>
      </w:r>
      <w:r w:rsidRPr="00283B88">
        <w:rPr>
          <w:rStyle w:val="Charf1"/>
          <w:rtl/>
        </w:rPr>
        <w:t xml:space="preserve"> </w:t>
      </w:r>
      <w:r w:rsidRPr="00283B88">
        <w:rPr>
          <w:rStyle w:val="Charf1"/>
          <w:rFonts w:hint="eastAsia"/>
          <w:rtl/>
        </w:rPr>
        <w:t>أَمَتَّنَا</w:t>
      </w:r>
      <w:r w:rsidRPr="00283B88">
        <w:rPr>
          <w:rStyle w:val="Charf1"/>
          <w:rtl/>
        </w:rPr>
        <w:t xml:space="preserve"> </w:t>
      </w:r>
      <w:r w:rsidRPr="00283B88">
        <w:rPr>
          <w:rStyle w:val="Charf1"/>
          <w:rFonts w:hint="cs"/>
          <w:rtl/>
        </w:rPr>
        <w:t>ٱ</w:t>
      </w:r>
      <w:r w:rsidRPr="00283B88">
        <w:rPr>
          <w:rStyle w:val="Charf1"/>
          <w:rFonts w:hint="eastAsia"/>
          <w:rtl/>
        </w:rPr>
        <w:t>ث</w:t>
      </w:r>
      <w:r w:rsidRPr="00283B88">
        <w:rPr>
          <w:rStyle w:val="Charf1"/>
          <w:rFonts w:hint="cs"/>
          <w:rtl/>
        </w:rPr>
        <w:t>ۡ</w:t>
      </w:r>
      <w:r w:rsidRPr="00283B88">
        <w:rPr>
          <w:rStyle w:val="Charf1"/>
          <w:rFonts w:hint="eastAsia"/>
          <w:rtl/>
        </w:rPr>
        <w:t>نَتَي</w:t>
      </w:r>
      <w:r w:rsidRPr="00283B88">
        <w:rPr>
          <w:rStyle w:val="Charf1"/>
          <w:rFonts w:hint="cs"/>
          <w:rtl/>
        </w:rPr>
        <w:t>ۡ</w:t>
      </w:r>
      <w:r w:rsidRPr="00283B88">
        <w:rPr>
          <w:rStyle w:val="Charf1"/>
          <w:rFonts w:hint="eastAsia"/>
          <w:rtl/>
        </w:rPr>
        <w:t>نِ</w:t>
      </w:r>
      <w:r w:rsidRPr="00283B88">
        <w:rPr>
          <w:rStyle w:val="Charf1"/>
          <w:rtl/>
        </w:rPr>
        <w:t xml:space="preserve"> </w:t>
      </w:r>
      <w:r w:rsidRPr="00283B88">
        <w:rPr>
          <w:rStyle w:val="Charf1"/>
          <w:rFonts w:hint="eastAsia"/>
          <w:rtl/>
        </w:rPr>
        <w:t>وَأَح</w:t>
      </w:r>
      <w:r w:rsidRPr="00283B88">
        <w:rPr>
          <w:rStyle w:val="Charf1"/>
          <w:rFonts w:hint="cs"/>
          <w:rtl/>
        </w:rPr>
        <w:t>ۡ</w:t>
      </w:r>
      <w:r w:rsidRPr="00283B88">
        <w:rPr>
          <w:rStyle w:val="Charf1"/>
          <w:rFonts w:hint="eastAsia"/>
          <w:rtl/>
        </w:rPr>
        <w:t>يَي</w:t>
      </w:r>
      <w:r w:rsidRPr="00283B88">
        <w:rPr>
          <w:rStyle w:val="Charf1"/>
          <w:rFonts w:hint="cs"/>
          <w:rtl/>
        </w:rPr>
        <w:t>ۡ</w:t>
      </w:r>
      <w:r w:rsidRPr="00283B88">
        <w:rPr>
          <w:rStyle w:val="Charf1"/>
          <w:rFonts w:hint="eastAsia"/>
          <w:rtl/>
        </w:rPr>
        <w:t>تَنَا</w:t>
      </w:r>
      <w:r w:rsidRPr="00283B88">
        <w:rPr>
          <w:rStyle w:val="Charf1"/>
          <w:rtl/>
        </w:rPr>
        <w:t xml:space="preserve"> </w:t>
      </w:r>
      <w:r w:rsidRPr="00283B88">
        <w:rPr>
          <w:rStyle w:val="Charf1"/>
          <w:rFonts w:hint="cs"/>
          <w:rtl/>
        </w:rPr>
        <w:t>ٱ</w:t>
      </w:r>
      <w:r w:rsidRPr="00283B88">
        <w:rPr>
          <w:rStyle w:val="Charf1"/>
          <w:rFonts w:hint="eastAsia"/>
          <w:rtl/>
        </w:rPr>
        <w:t>ث</w:t>
      </w:r>
      <w:r w:rsidRPr="00283B88">
        <w:rPr>
          <w:rStyle w:val="Charf1"/>
          <w:rFonts w:hint="cs"/>
          <w:rtl/>
        </w:rPr>
        <w:t>ۡ</w:t>
      </w:r>
      <w:r w:rsidRPr="00283B88">
        <w:rPr>
          <w:rStyle w:val="Charf1"/>
          <w:rFonts w:hint="eastAsia"/>
          <w:rtl/>
        </w:rPr>
        <w:t>نَتَي</w:t>
      </w:r>
      <w:r w:rsidRPr="00283B88">
        <w:rPr>
          <w:rStyle w:val="Charf1"/>
          <w:rFonts w:hint="cs"/>
          <w:rtl/>
        </w:rPr>
        <w:t>ۡ</w:t>
      </w:r>
      <w:r w:rsidRPr="00283B88">
        <w:rPr>
          <w:rStyle w:val="Charf1"/>
          <w:rFonts w:hint="eastAsia"/>
          <w:rtl/>
        </w:rPr>
        <w:t>نِ</w:t>
      </w:r>
      <w:r w:rsidRPr="00283B88">
        <w:rPr>
          <w:rFonts w:cs="Times New Roman"/>
          <w:sz w:val="22"/>
          <w:szCs w:val="22"/>
        </w:rPr>
        <w:t>…</w:t>
      </w:r>
      <w:r w:rsidRPr="00283B88">
        <w:rPr>
          <w:rFonts w:cs="Traditional Arabic" w:hint="cs"/>
          <w:sz w:val="22"/>
          <w:szCs w:val="22"/>
          <w:rtl/>
        </w:rPr>
        <w:t>﴾</w:t>
      </w:r>
      <w:r w:rsidRPr="00283B88">
        <w:rPr>
          <w:rStyle w:val="Char9"/>
          <w:rFonts w:hint="cs"/>
          <w:rtl/>
        </w:rPr>
        <w:t xml:space="preserve"> كه مشعر بر دو موت و دو ح</w:t>
      </w:r>
      <w:r>
        <w:rPr>
          <w:rStyle w:val="Char9"/>
          <w:rFonts w:hint="cs"/>
          <w:rtl/>
        </w:rPr>
        <w:t>ی</w:t>
      </w:r>
      <w:r w:rsidRPr="00283B88">
        <w:rPr>
          <w:rStyle w:val="Char9"/>
          <w:rFonts w:hint="cs"/>
          <w:rtl/>
        </w:rPr>
        <w:t>ات برا</w:t>
      </w:r>
      <w:r>
        <w:rPr>
          <w:rStyle w:val="Char9"/>
          <w:rFonts w:hint="cs"/>
          <w:rtl/>
        </w:rPr>
        <w:t>ی</w:t>
      </w:r>
      <w:r w:rsidRPr="00283B88">
        <w:rPr>
          <w:rStyle w:val="Char9"/>
          <w:rFonts w:hint="cs"/>
          <w:rtl/>
        </w:rPr>
        <w:t xml:space="preserve"> انسان است بدون شبهه مُنزل خواهد بود بع</w:t>
      </w:r>
      <w:r>
        <w:rPr>
          <w:rStyle w:val="Char9"/>
          <w:rFonts w:hint="cs"/>
          <w:rtl/>
        </w:rPr>
        <w:t>ی</w:t>
      </w:r>
      <w:r w:rsidRPr="00283B88">
        <w:rPr>
          <w:rStyle w:val="Char9"/>
          <w:rFonts w:hint="cs"/>
          <w:rtl/>
        </w:rPr>
        <w:t>ن آن</w:t>
      </w:r>
      <w:r w:rsidRPr="00283B88">
        <w:rPr>
          <w:rStyle w:val="Char9"/>
          <w:rFonts w:hint="eastAsia"/>
          <w:rtl/>
        </w:rPr>
        <w:t>چ</w:t>
      </w:r>
      <w:r w:rsidRPr="00283B88">
        <w:rPr>
          <w:rStyle w:val="Char9"/>
          <w:rFonts w:hint="cs"/>
          <w:rtl/>
        </w:rPr>
        <w:t>ه كه مستفاد از ا</w:t>
      </w:r>
      <w:r>
        <w:rPr>
          <w:rStyle w:val="Char9"/>
          <w:rFonts w:hint="cs"/>
          <w:rtl/>
        </w:rPr>
        <w:t>ی</w:t>
      </w:r>
      <w:r w:rsidRPr="00283B88">
        <w:rPr>
          <w:rStyle w:val="Char9"/>
          <w:rFonts w:hint="cs"/>
          <w:rtl/>
        </w:rPr>
        <w:t>ن آ</w:t>
      </w:r>
      <w:r>
        <w:rPr>
          <w:rStyle w:val="Char9"/>
          <w:rFonts w:hint="cs"/>
          <w:rtl/>
        </w:rPr>
        <w:t>ی</w:t>
      </w:r>
      <w:r w:rsidRPr="00283B88">
        <w:rPr>
          <w:rStyle w:val="Char9"/>
          <w:rFonts w:hint="cs"/>
          <w:rtl/>
        </w:rPr>
        <w:t>ه‌است، بعبارت د</w:t>
      </w:r>
      <w:r>
        <w:rPr>
          <w:rStyle w:val="Char9"/>
          <w:rFonts w:hint="cs"/>
          <w:rtl/>
        </w:rPr>
        <w:t>ی</w:t>
      </w:r>
      <w:r w:rsidRPr="00283B88">
        <w:rPr>
          <w:rStyle w:val="Char9"/>
          <w:rFonts w:hint="eastAsia"/>
          <w:rtl/>
        </w:rPr>
        <w:t>گ</w:t>
      </w:r>
      <w:r w:rsidRPr="00283B88">
        <w:rPr>
          <w:rStyle w:val="Char9"/>
          <w:rFonts w:hint="cs"/>
          <w:rtl/>
        </w:rPr>
        <w:t>ر در آ</w:t>
      </w:r>
      <w:r>
        <w:rPr>
          <w:rStyle w:val="Char9"/>
          <w:rFonts w:hint="cs"/>
          <w:rtl/>
        </w:rPr>
        <w:t>ی</w:t>
      </w:r>
      <w:r w:rsidRPr="00283B88">
        <w:rPr>
          <w:rStyle w:val="Char9"/>
          <w:rFonts w:hint="cs"/>
          <w:rtl/>
        </w:rPr>
        <w:t xml:space="preserve">ه: </w:t>
      </w:r>
      <w:r w:rsidRPr="00283B88">
        <w:rPr>
          <w:rFonts w:cs="Traditional Arabic" w:hint="cs"/>
          <w:sz w:val="22"/>
          <w:szCs w:val="22"/>
          <w:rtl/>
        </w:rPr>
        <w:t>﴿</w:t>
      </w:r>
      <w:r w:rsidRPr="00283B88">
        <w:rPr>
          <w:rStyle w:val="Charf1"/>
          <w:rFonts w:hint="eastAsia"/>
          <w:rtl/>
        </w:rPr>
        <w:t>كَي</w:t>
      </w:r>
      <w:r w:rsidRPr="00283B88">
        <w:rPr>
          <w:rStyle w:val="Charf1"/>
          <w:rFonts w:hint="cs"/>
          <w:rtl/>
        </w:rPr>
        <w:t>ۡ</w:t>
      </w:r>
      <w:r w:rsidRPr="00283B88">
        <w:rPr>
          <w:rStyle w:val="Charf1"/>
          <w:rFonts w:hint="eastAsia"/>
          <w:rtl/>
        </w:rPr>
        <w:t>فَ</w:t>
      </w:r>
      <w:r w:rsidRPr="00283B88">
        <w:rPr>
          <w:rStyle w:val="Charf1"/>
          <w:rtl/>
        </w:rPr>
        <w:t xml:space="preserve"> </w:t>
      </w:r>
      <w:r w:rsidRPr="00283B88">
        <w:rPr>
          <w:rStyle w:val="Charf1"/>
          <w:rFonts w:hint="eastAsia"/>
          <w:rtl/>
        </w:rPr>
        <w:t>تَك</w:t>
      </w:r>
      <w:r w:rsidRPr="00283B88">
        <w:rPr>
          <w:rStyle w:val="Charf1"/>
          <w:rFonts w:hint="cs"/>
          <w:rtl/>
        </w:rPr>
        <w:t>ۡ</w:t>
      </w:r>
      <w:r w:rsidRPr="00283B88">
        <w:rPr>
          <w:rStyle w:val="Charf1"/>
          <w:rFonts w:hint="eastAsia"/>
          <w:rtl/>
        </w:rPr>
        <w:t>فُرُونَ</w:t>
      </w:r>
      <w:r w:rsidRPr="00283B88">
        <w:rPr>
          <w:rStyle w:val="Charf1"/>
          <w:rtl/>
        </w:rPr>
        <w:t xml:space="preserve"> </w:t>
      </w:r>
      <w:r w:rsidRPr="00283B88">
        <w:rPr>
          <w:rStyle w:val="Charf1"/>
          <w:rFonts w:hint="eastAsia"/>
          <w:rtl/>
        </w:rPr>
        <w:t>بِ</w:t>
      </w:r>
      <w:r w:rsidRPr="00283B88">
        <w:rPr>
          <w:rStyle w:val="Charf1"/>
          <w:rFonts w:hint="cs"/>
          <w:rtl/>
        </w:rPr>
        <w:t>ٱ</w:t>
      </w:r>
      <w:r w:rsidRPr="00283B88">
        <w:rPr>
          <w:rStyle w:val="Charf1"/>
          <w:rFonts w:hint="eastAsia"/>
          <w:rtl/>
        </w:rPr>
        <w:t>للَّهِ</w:t>
      </w:r>
      <w:r w:rsidRPr="00283B88">
        <w:rPr>
          <w:rFonts w:cs="Times New Roman"/>
          <w:sz w:val="22"/>
          <w:szCs w:val="22"/>
        </w:rPr>
        <w:t>…</w:t>
      </w:r>
      <w:r w:rsidRPr="00283B88">
        <w:rPr>
          <w:rFonts w:cs="Traditional Arabic" w:hint="cs"/>
          <w:sz w:val="22"/>
          <w:szCs w:val="22"/>
          <w:rtl/>
        </w:rPr>
        <w:t>﴾</w:t>
      </w:r>
      <w:r w:rsidRPr="00283B88">
        <w:rPr>
          <w:rStyle w:val="Char9"/>
          <w:rFonts w:hint="cs"/>
          <w:rtl/>
        </w:rPr>
        <w:t xml:space="preserve"> خدا كفار را مورد سرزنش قرار داده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د؛ با آنهم تطورات</w:t>
      </w:r>
      <w:r>
        <w:rPr>
          <w:rStyle w:val="Char9"/>
          <w:rFonts w:hint="cs"/>
          <w:rtl/>
        </w:rPr>
        <w:t>ی</w:t>
      </w:r>
      <w:r w:rsidRPr="00283B88">
        <w:rPr>
          <w:rStyle w:val="Char9"/>
          <w:rFonts w:hint="cs"/>
          <w:rtl/>
        </w:rPr>
        <w:t xml:space="preserve"> كه در خودتان مشاهده م</w:t>
      </w:r>
      <w:r>
        <w:rPr>
          <w:rStyle w:val="Char9"/>
          <w:rFonts w:hint="cs"/>
          <w:rtl/>
        </w:rPr>
        <w:t>ی</w:t>
      </w:r>
      <w:r w:rsidRPr="00283B88">
        <w:rPr>
          <w:rStyle w:val="Char9"/>
          <w:rFonts w:hint="cs"/>
          <w:rtl/>
        </w:rPr>
        <w:t>‌كن</w:t>
      </w:r>
      <w:r>
        <w:rPr>
          <w:rStyle w:val="Char9"/>
          <w:rFonts w:hint="cs"/>
          <w:rtl/>
        </w:rPr>
        <w:t>ی</w:t>
      </w:r>
      <w:r w:rsidRPr="00283B88">
        <w:rPr>
          <w:rStyle w:val="Char9"/>
          <w:rFonts w:hint="cs"/>
          <w:rtl/>
        </w:rPr>
        <w:t>د با ا</w:t>
      </w:r>
      <w:r>
        <w:rPr>
          <w:rStyle w:val="Char9"/>
          <w:rFonts w:hint="cs"/>
          <w:rtl/>
        </w:rPr>
        <w:t>ی</w:t>
      </w:r>
      <w:r w:rsidRPr="00283B88">
        <w:rPr>
          <w:rStyle w:val="Char9"/>
          <w:rFonts w:hint="cs"/>
          <w:rtl/>
        </w:rPr>
        <w:t xml:space="preserve">ن حال </w:t>
      </w:r>
      <w:r w:rsidRPr="00283B88">
        <w:rPr>
          <w:rStyle w:val="Char9"/>
          <w:rFonts w:hint="eastAsia"/>
          <w:rtl/>
        </w:rPr>
        <w:t>چگ</w:t>
      </w:r>
      <w:r w:rsidRPr="00283B88">
        <w:rPr>
          <w:rStyle w:val="Char9"/>
          <w:rFonts w:hint="cs"/>
          <w:rtl/>
        </w:rPr>
        <w:t>ونه مبدأ و معاد را انكار كرده موت و ح</w:t>
      </w:r>
      <w:r>
        <w:rPr>
          <w:rStyle w:val="Char9"/>
          <w:rFonts w:hint="cs"/>
          <w:rtl/>
        </w:rPr>
        <w:t>ی</w:t>
      </w:r>
      <w:r w:rsidRPr="00283B88">
        <w:rPr>
          <w:rStyle w:val="Char9"/>
          <w:rFonts w:hint="cs"/>
          <w:rtl/>
        </w:rPr>
        <w:t>ات را به دهر و طب</w:t>
      </w:r>
      <w:r>
        <w:rPr>
          <w:rStyle w:val="Char9"/>
          <w:rFonts w:hint="cs"/>
          <w:rtl/>
        </w:rPr>
        <w:t>ی</w:t>
      </w:r>
      <w:r w:rsidRPr="00283B88">
        <w:rPr>
          <w:rStyle w:val="Char9"/>
          <w:rFonts w:hint="cs"/>
          <w:rtl/>
        </w:rPr>
        <w:t>عت استناد م</w:t>
      </w:r>
      <w:r>
        <w:rPr>
          <w:rStyle w:val="Char9"/>
          <w:rFonts w:hint="cs"/>
          <w:rtl/>
        </w:rPr>
        <w:t>ی</w:t>
      </w:r>
      <w:r w:rsidRPr="00283B88">
        <w:rPr>
          <w:rStyle w:val="Char9"/>
          <w:rFonts w:hint="cs"/>
          <w:rtl/>
        </w:rPr>
        <w:t>‌ده</w:t>
      </w:r>
      <w:r>
        <w:rPr>
          <w:rStyle w:val="Char9"/>
          <w:rFonts w:hint="cs"/>
          <w:rtl/>
        </w:rPr>
        <w:t>ی</w:t>
      </w:r>
      <w:r w:rsidRPr="00283B88">
        <w:rPr>
          <w:rStyle w:val="Char9"/>
          <w:rFonts w:hint="cs"/>
          <w:rtl/>
        </w:rPr>
        <w:t>د، و در آ</w:t>
      </w:r>
      <w:r>
        <w:rPr>
          <w:rStyle w:val="Char9"/>
          <w:rFonts w:hint="cs"/>
          <w:rtl/>
        </w:rPr>
        <w:t>ی</w:t>
      </w:r>
      <w:r w:rsidRPr="00283B88">
        <w:rPr>
          <w:rStyle w:val="Char9"/>
          <w:rFonts w:hint="cs"/>
          <w:rtl/>
        </w:rPr>
        <w:t xml:space="preserve">ه: </w:t>
      </w:r>
      <w:r w:rsidRPr="00283B88">
        <w:rPr>
          <w:rFonts w:cs="Traditional Arabic" w:hint="cs"/>
          <w:sz w:val="22"/>
          <w:szCs w:val="22"/>
          <w:rtl/>
        </w:rPr>
        <w:t>﴿</w:t>
      </w:r>
      <w:r w:rsidRPr="00283B88">
        <w:rPr>
          <w:rStyle w:val="Charf1"/>
          <w:rFonts w:hint="eastAsia"/>
          <w:rtl/>
        </w:rPr>
        <w:t>رَبَّنَا</w:t>
      </w:r>
      <w:r w:rsidRPr="00283B88">
        <w:rPr>
          <w:rStyle w:val="Charf1"/>
          <w:rFonts w:hint="cs"/>
          <w:rtl/>
        </w:rPr>
        <w:t>ٓ</w:t>
      </w:r>
      <w:r w:rsidRPr="00283B88">
        <w:rPr>
          <w:rStyle w:val="Charf1"/>
          <w:rtl/>
        </w:rPr>
        <w:t xml:space="preserve"> </w:t>
      </w:r>
      <w:r w:rsidRPr="00283B88">
        <w:rPr>
          <w:rStyle w:val="Charf1"/>
          <w:rFonts w:hint="eastAsia"/>
          <w:rtl/>
        </w:rPr>
        <w:t>أَمَتَّنَا</w:t>
      </w:r>
      <w:r w:rsidRPr="00283B88">
        <w:rPr>
          <w:rStyle w:val="Charf1"/>
          <w:rtl/>
        </w:rPr>
        <w:t xml:space="preserve"> </w:t>
      </w:r>
      <w:r w:rsidRPr="00283B88">
        <w:rPr>
          <w:rStyle w:val="Charf1"/>
          <w:rFonts w:hint="cs"/>
          <w:rtl/>
        </w:rPr>
        <w:t>ٱ</w:t>
      </w:r>
      <w:r w:rsidRPr="00283B88">
        <w:rPr>
          <w:rStyle w:val="Charf1"/>
          <w:rFonts w:hint="eastAsia"/>
          <w:rtl/>
        </w:rPr>
        <w:t>ث</w:t>
      </w:r>
      <w:r w:rsidRPr="00283B88">
        <w:rPr>
          <w:rStyle w:val="Charf1"/>
          <w:rFonts w:hint="cs"/>
          <w:rtl/>
        </w:rPr>
        <w:t>ۡ</w:t>
      </w:r>
      <w:r w:rsidRPr="00283B88">
        <w:rPr>
          <w:rStyle w:val="Charf1"/>
          <w:rFonts w:hint="eastAsia"/>
          <w:rtl/>
        </w:rPr>
        <w:t>نَتَي</w:t>
      </w:r>
      <w:r w:rsidRPr="00283B88">
        <w:rPr>
          <w:rStyle w:val="Charf1"/>
          <w:rFonts w:hint="cs"/>
          <w:rtl/>
        </w:rPr>
        <w:t>ۡ</w:t>
      </w:r>
      <w:r w:rsidRPr="00283B88">
        <w:rPr>
          <w:rStyle w:val="Charf1"/>
          <w:rFonts w:hint="eastAsia"/>
          <w:rtl/>
        </w:rPr>
        <w:t>نِ</w:t>
      </w:r>
      <w:r w:rsidRPr="00283B88">
        <w:rPr>
          <w:rFonts w:cs="Times New Roman"/>
          <w:sz w:val="22"/>
          <w:szCs w:val="22"/>
        </w:rPr>
        <w:t>…</w:t>
      </w:r>
      <w:r w:rsidRPr="00283B88">
        <w:rPr>
          <w:rFonts w:cs="Traditional Arabic" w:hint="cs"/>
          <w:sz w:val="22"/>
          <w:szCs w:val="22"/>
          <w:rtl/>
        </w:rPr>
        <w:t>﴾</w:t>
      </w:r>
      <w:r w:rsidRPr="00283B88">
        <w:rPr>
          <w:rStyle w:val="Char9"/>
          <w:rFonts w:hint="cs"/>
          <w:rtl/>
        </w:rPr>
        <w:t xml:space="preserve"> م</w:t>
      </w:r>
      <w:r>
        <w:rPr>
          <w:rStyle w:val="Char9"/>
          <w:rFonts w:hint="cs"/>
          <w:rtl/>
        </w:rPr>
        <w:t>ی</w:t>
      </w:r>
      <w:r w:rsidRPr="00283B88">
        <w:rPr>
          <w:rStyle w:val="Char9"/>
          <w:rFonts w:hint="cs"/>
          <w:rtl/>
        </w:rPr>
        <w:t>‌خواهد ب</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د آن</w:t>
      </w:r>
      <w:r w:rsidRPr="00283B88">
        <w:rPr>
          <w:rStyle w:val="Char9"/>
          <w:rFonts w:hint="eastAsia"/>
          <w:rtl/>
        </w:rPr>
        <w:t>چ</w:t>
      </w:r>
      <w:r w:rsidRPr="00283B88">
        <w:rPr>
          <w:rStyle w:val="Char9"/>
          <w:rFonts w:hint="cs"/>
          <w:rtl/>
        </w:rPr>
        <w:t>ه را كه مشرك</w:t>
      </w:r>
      <w:r>
        <w:rPr>
          <w:rStyle w:val="Char9"/>
          <w:rFonts w:hint="cs"/>
          <w:rtl/>
        </w:rPr>
        <w:t>ی</w:t>
      </w:r>
      <w:r w:rsidRPr="00283B88">
        <w:rPr>
          <w:rStyle w:val="Char9"/>
          <w:rFonts w:hint="cs"/>
          <w:rtl/>
        </w:rPr>
        <w:t>ن در دن</w:t>
      </w:r>
      <w:r>
        <w:rPr>
          <w:rStyle w:val="Char9"/>
          <w:rFonts w:hint="cs"/>
          <w:rtl/>
        </w:rPr>
        <w:t>ی</w:t>
      </w:r>
      <w:r w:rsidRPr="00283B88">
        <w:rPr>
          <w:rStyle w:val="Char9"/>
          <w:rFonts w:hint="cs"/>
          <w:rtl/>
        </w:rPr>
        <w:t>ا انكار م</w:t>
      </w:r>
      <w:r>
        <w:rPr>
          <w:rStyle w:val="Char9"/>
          <w:rFonts w:hint="cs"/>
          <w:rtl/>
        </w:rPr>
        <w:t>ی</w:t>
      </w:r>
      <w:r w:rsidRPr="00283B88">
        <w:rPr>
          <w:rStyle w:val="Char9"/>
          <w:rFonts w:hint="cs"/>
          <w:rtl/>
        </w:rPr>
        <w:t>‌كردند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ح</w:t>
      </w:r>
      <w:r>
        <w:rPr>
          <w:rStyle w:val="Char9"/>
          <w:rFonts w:hint="cs"/>
          <w:rtl/>
        </w:rPr>
        <w:t>ی</w:t>
      </w:r>
      <w:r w:rsidRPr="00283B88">
        <w:rPr>
          <w:rStyle w:val="Char9"/>
          <w:rFonts w:hint="cs"/>
          <w:rtl/>
        </w:rPr>
        <w:t>ات اخرو</w:t>
      </w:r>
      <w:r>
        <w:rPr>
          <w:rStyle w:val="Char9"/>
          <w:rFonts w:hint="cs"/>
          <w:rtl/>
        </w:rPr>
        <w:t>ی</w:t>
      </w:r>
      <w:r w:rsidRPr="00283B88">
        <w:rPr>
          <w:rStyle w:val="Char9"/>
          <w:rFonts w:hint="cs"/>
          <w:rtl/>
        </w:rPr>
        <w:t xml:space="preserve"> و استناد موت و ح</w:t>
      </w:r>
      <w:r>
        <w:rPr>
          <w:rStyle w:val="Char9"/>
          <w:rFonts w:hint="cs"/>
          <w:rtl/>
        </w:rPr>
        <w:t>ی</w:t>
      </w:r>
      <w:r w:rsidRPr="00283B88">
        <w:rPr>
          <w:rStyle w:val="Char9"/>
          <w:rFonts w:hint="cs"/>
          <w:rtl/>
        </w:rPr>
        <w:t>ات دن</w:t>
      </w:r>
      <w:r>
        <w:rPr>
          <w:rStyle w:val="Char9"/>
          <w:rFonts w:hint="cs"/>
          <w:rtl/>
        </w:rPr>
        <w:t>ی</w:t>
      </w:r>
      <w:r w:rsidRPr="00283B88">
        <w:rPr>
          <w:rStyle w:val="Char9"/>
          <w:rFonts w:hint="cs"/>
          <w:rtl/>
        </w:rPr>
        <w:t>و</w:t>
      </w:r>
      <w:r>
        <w:rPr>
          <w:rStyle w:val="Char9"/>
          <w:rFonts w:hint="cs"/>
          <w:rtl/>
        </w:rPr>
        <w:t>ی</w:t>
      </w:r>
      <w:r w:rsidRPr="00283B88">
        <w:rPr>
          <w:rStyle w:val="Char9"/>
          <w:rFonts w:hint="cs"/>
          <w:rtl/>
        </w:rPr>
        <w:t xml:space="preserve"> بخدا) در آخرت موقع</w:t>
      </w:r>
      <w:r>
        <w:rPr>
          <w:rStyle w:val="Char9"/>
          <w:rFonts w:hint="cs"/>
          <w:rtl/>
        </w:rPr>
        <w:t>ی</w:t>
      </w:r>
      <w:r w:rsidRPr="00283B88">
        <w:rPr>
          <w:rStyle w:val="Char9"/>
          <w:rFonts w:hint="cs"/>
          <w:rtl/>
        </w:rPr>
        <w:t xml:space="preserve"> كه مواجه با عذاب خدا شدند، تصد</w:t>
      </w:r>
      <w:r>
        <w:rPr>
          <w:rStyle w:val="Char9"/>
          <w:rFonts w:hint="cs"/>
          <w:rtl/>
        </w:rPr>
        <w:t>ی</w:t>
      </w:r>
      <w:r w:rsidRPr="00283B88">
        <w:rPr>
          <w:rStyle w:val="Char9"/>
          <w:rFonts w:hint="cs"/>
          <w:rtl/>
        </w:rPr>
        <w:t xml:space="preserve">ق خواهند كرد،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w:t>
      </w:r>
      <w:r>
        <w:rPr>
          <w:rStyle w:val="Char9"/>
          <w:rFonts w:hint="cs"/>
          <w:rtl/>
        </w:rPr>
        <w:t>ی</w:t>
      </w:r>
      <w:r w:rsidRPr="00283B88">
        <w:rPr>
          <w:rStyle w:val="Char9"/>
          <w:rFonts w:hint="cs"/>
          <w:rtl/>
        </w:rPr>
        <w:t xml:space="preserve">ند: </w:t>
      </w:r>
      <w:r w:rsidRPr="00283B88">
        <w:rPr>
          <w:rFonts w:cs="Traditional Arabic" w:hint="cs"/>
          <w:sz w:val="22"/>
          <w:szCs w:val="22"/>
          <w:rtl/>
        </w:rPr>
        <w:t>﴿</w:t>
      </w:r>
      <w:r w:rsidRPr="00283B88">
        <w:rPr>
          <w:rStyle w:val="Charf1"/>
          <w:rFonts w:hint="eastAsia"/>
          <w:rtl/>
        </w:rPr>
        <w:t>رَبَّنَا</w:t>
      </w:r>
      <w:r w:rsidRPr="00283B88">
        <w:rPr>
          <w:rStyle w:val="Charf1"/>
          <w:rFonts w:hint="cs"/>
          <w:rtl/>
        </w:rPr>
        <w:t>ٓ</w:t>
      </w:r>
      <w:r w:rsidRPr="00283B88">
        <w:rPr>
          <w:rStyle w:val="Charf1"/>
          <w:rtl/>
        </w:rPr>
        <w:t xml:space="preserve"> </w:t>
      </w:r>
      <w:r w:rsidRPr="00283B88">
        <w:rPr>
          <w:rStyle w:val="Charf1"/>
          <w:rFonts w:hint="eastAsia"/>
          <w:rtl/>
        </w:rPr>
        <w:t>أَمَتَّنَا</w:t>
      </w:r>
      <w:r w:rsidRPr="00283B88">
        <w:rPr>
          <w:rStyle w:val="Charf1"/>
          <w:rtl/>
        </w:rPr>
        <w:t xml:space="preserve"> </w:t>
      </w:r>
      <w:r w:rsidRPr="00283B88">
        <w:rPr>
          <w:rStyle w:val="Charf1"/>
          <w:rFonts w:hint="cs"/>
          <w:rtl/>
        </w:rPr>
        <w:t>ٱ</w:t>
      </w:r>
      <w:r w:rsidRPr="00283B88">
        <w:rPr>
          <w:rStyle w:val="Charf1"/>
          <w:rFonts w:hint="eastAsia"/>
          <w:rtl/>
        </w:rPr>
        <w:t>ث</w:t>
      </w:r>
      <w:r w:rsidRPr="00283B88">
        <w:rPr>
          <w:rStyle w:val="Charf1"/>
          <w:rFonts w:hint="cs"/>
          <w:rtl/>
        </w:rPr>
        <w:t>ۡ</w:t>
      </w:r>
      <w:r w:rsidRPr="00283B88">
        <w:rPr>
          <w:rStyle w:val="Charf1"/>
          <w:rFonts w:hint="eastAsia"/>
          <w:rtl/>
        </w:rPr>
        <w:t>نَتَي</w:t>
      </w:r>
      <w:r w:rsidRPr="00283B88">
        <w:rPr>
          <w:rStyle w:val="Charf1"/>
          <w:rFonts w:hint="cs"/>
          <w:rtl/>
        </w:rPr>
        <w:t>ۡ</w:t>
      </w:r>
      <w:r w:rsidRPr="00283B88">
        <w:rPr>
          <w:rStyle w:val="Charf1"/>
          <w:rFonts w:hint="eastAsia"/>
          <w:rtl/>
        </w:rPr>
        <w:t>نِ</w:t>
      </w:r>
      <w:r w:rsidRPr="00283B88">
        <w:rPr>
          <w:rFonts w:cs="Times New Roman"/>
          <w:sz w:val="22"/>
          <w:szCs w:val="22"/>
        </w:rPr>
        <w:t>…</w:t>
      </w:r>
      <w:r w:rsidRPr="00283B88">
        <w:rPr>
          <w:rFonts w:cs="Traditional Arabic" w:hint="cs"/>
          <w:sz w:val="22"/>
          <w:szCs w:val="22"/>
          <w:rtl/>
        </w:rPr>
        <w:t>﴾</w:t>
      </w:r>
      <w:r w:rsidRPr="00283B88">
        <w:rPr>
          <w:rStyle w:val="Char9"/>
          <w:rFonts w:hint="cs"/>
          <w:rtl/>
        </w:rPr>
        <w:t xml:space="preserve"> خدا</w:t>
      </w:r>
      <w:r>
        <w:rPr>
          <w:rStyle w:val="Char9"/>
          <w:rFonts w:hint="cs"/>
          <w:rtl/>
        </w:rPr>
        <w:t>ی</w:t>
      </w:r>
      <w:r w:rsidRPr="00283B88">
        <w:rPr>
          <w:rStyle w:val="Char9"/>
          <w:rFonts w:hint="cs"/>
          <w:rtl/>
        </w:rPr>
        <w:t>ا ما را اول موجود</w:t>
      </w:r>
      <w:r>
        <w:rPr>
          <w:rStyle w:val="Char9"/>
          <w:rFonts w:hint="cs"/>
          <w:rtl/>
        </w:rPr>
        <w:t>ی</w:t>
      </w:r>
      <w:r w:rsidRPr="00283B88">
        <w:rPr>
          <w:rStyle w:val="Char9"/>
          <w:rFonts w:hint="cs"/>
          <w:rtl/>
        </w:rPr>
        <w:t xml:space="preserve"> مرده آفر</w:t>
      </w:r>
      <w:r>
        <w:rPr>
          <w:rStyle w:val="Char9"/>
          <w:rFonts w:hint="cs"/>
          <w:rtl/>
        </w:rPr>
        <w:t>ی</w:t>
      </w:r>
      <w:r w:rsidRPr="00283B88">
        <w:rPr>
          <w:rStyle w:val="Char9"/>
          <w:rFonts w:hint="cs"/>
          <w:rtl/>
        </w:rPr>
        <w:t>د</w:t>
      </w:r>
      <w:r>
        <w:rPr>
          <w:rStyle w:val="Char9"/>
          <w:rFonts w:hint="cs"/>
          <w:rtl/>
        </w:rPr>
        <w:t>ی</w:t>
      </w:r>
      <w:r w:rsidRPr="00283B88">
        <w:rPr>
          <w:rStyle w:val="Char9"/>
          <w:rFonts w:hint="cs"/>
          <w:rtl/>
        </w:rPr>
        <w:t>، و بعد ما را ن</w:t>
      </w:r>
      <w:r>
        <w:rPr>
          <w:rStyle w:val="Char9"/>
          <w:rFonts w:hint="cs"/>
          <w:rtl/>
        </w:rPr>
        <w:t>ی</w:t>
      </w:r>
      <w:r w:rsidRPr="00283B88">
        <w:rPr>
          <w:rStyle w:val="Char9"/>
          <w:rFonts w:hint="cs"/>
          <w:rtl/>
        </w:rPr>
        <w:t>ز مرده قرار داد</w:t>
      </w:r>
      <w:r>
        <w:rPr>
          <w:rStyle w:val="Char9"/>
          <w:rFonts w:hint="cs"/>
          <w:rtl/>
        </w:rPr>
        <w:t>ی</w:t>
      </w:r>
      <w:r w:rsidRPr="00283B88">
        <w:rPr>
          <w:rStyle w:val="Char9"/>
          <w:rFonts w:hint="cs"/>
          <w:rtl/>
        </w:rPr>
        <w:t xml:space="preserve"> </w:t>
      </w:r>
      <w:r w:rsidRPr="00283B88">
        <w:rPr>
          <w:rFonts w:cs="Traditional Arabic" w:hint="cs"/>
          <w:sz w:val="22"/>
          <w:szCs w:val="22"/>
          <w:rtl/>
        </w:rPr>
        <w:t>﴿</w:t>
      </w:r>
      <w:r w:rsidRPr="00283B88">
        <w:rPr>
          <w:rFonts w:cs="Traditional Arabic"/>
          <w:sz w:val="22"/>
          <w:szCs w:val="22"/>
        </w:rPr>
        <w:t>…</w:t>
      </w:r>
      <w:r w:rsidRPr="00283B88">
        <w:rPr>
          <w:rStyle w:val="Charf1"/>
          <w:rFonts w:hint="eastAsia"/>
          <w:rtl/>
        </w:rPr>
        <w:t>وَأَح</w:t>
      </w:r>
      <w:r w:rsidRPr="00283B88">
        <w:rPr>
          <w:rStyle w:val="Charf1"/>
          <w:rFonts w:hint="cs"/>
          <w:rtl/>
        </w:rPr>
        <w:t>ۡ</w:t>
      </w:r>
      <w:r w:rsidRPr="00283B88">
        <w:rPr>
          <w:rStyle w:val="Charf1"/>
          <w:rFonts w:hint="eastAsia"/>
          <w:rtl/>
        </w:rPr>
        <w:t>يَي</w:t>
      </w:r>
      <w:r w:rsidRPr="00283B88">
        <w:rPr>
          <w:rStyle w:val="Charf1"/>
          <w:rFonts w:hint="cs"/>
          <w:rtl/>
        </w:rPr>
        <w:t>ۡ</w:t>
      </w:r>
      <w:r w:rsidRPr="00283B88">
        <w:rPr>
          <w:rStyle w:val="Charf1"/>
          <w:rFonts w:hint="eastAsia"/>
          <w:rtl/>
        </w:rPr>
        <w:t>تَنَا</w:t>
      </w:r>
      <w:r w:rsidRPr="00283B88">
        <w:rPr>
          <w:rStyle w:val="Charf1"/>
          <w:rtl/>
        </w:rPr>
        <w:t xml:space="preserve"> </w:t>
      </w:r>
      <w:r w:rsidRPr="00283B88">
        <w:rPr>
          <w:rStyle w:val="Charf1"/>
          <w:rFonts w:hint="cs"/>
          <w:rtl/>
        </w:rPr>
        <w:t>ٱ</w:t>
      </w:r>
      <w:r w:rsidRPr="00283B88">
        <w:rPr>
          <w:rStyle w:val="Charf1"/>
          <w:rFonts w:hint="eastAsia"/>
          <w:rtl/>
        </w:rPr>
        <w:t>ث</w:t>
      </w:r>
      <w:r w:rsidRPr="00283B88">
        <w:rPr>
          <w:rStyle w:val="Charf1"/>
          <w:rFonts w:hint="cs"/>
          <w:rtl/>
        </w:rPr>
        <w:t>ۡ</w:t>
      </w:r>
      <w:r w:rsidRPr="00283B88">
        <w:rPr>
          <w:rStyle w:val="Charf1"/>
          <w:rFonts w:hint="eastAsia"/>
          <w:rtl/>
        </w:rPr>
        <w:t>نَتَي</w:t>
      </w:r>
      <w:r w:rsidRPr="00283B88">
        <w:rPr>
          <w:rStyle w:val="Charf1"/>
          <w:rFonts w:hint="cs"/>
          <w:rtl/>
        </w:rPr>
        <w:t>ۡ</w:t>
      </w:r>
      <w:r w:rsidRPr="00283B88">
        <w:rPr>
          <w:rStyle w:val="Charf1"/>
          <w:rFonts w:hint="eastAsia"/>
          <w:rtl/>
        </w:rPr>
        <w:t>نِ</w:t>
      </w:r>
      <w:r w:rsidRPr="00283B88">
        <w:rPr>
          <w:rFonts w:cs="Traditional Arabic"/>
          <w:sz w:val="22"/>
          <w:szCs w:val="22"/>
        </w:rPr>
        <w:t>…</w:t>
      </w:r>
      <w:r w:rsidRPr="00283B88">
        <w:rPr>
          <w:rFonts w:cs="Traditional Arabic" w:hint="cs"/>
          <w:sz w:val="22"/>
          <w:szCs w:val="22"/>
          <w:rtl/>
        </w:rPr>
        <w:t>﴾</w:t>
      </w:r>
      <w:r w:rsidRPr="00283B88">
        <w:rPr>
          <w:rStyle w:val="Char9"/>
          <w:rFonts w:hint="cs"/>
          <w:rtl/>
        </w:rPr>
        <w:t xml:space="preserve"> خدا</w:t>
      </w:r>
      <w:r>
        <w:rPr>
          <w:rStyle w:val="Char9"/>
          <w:rFonts w:hint="cs"/>
          <w:rtl/>
        </w:rPr>
        <w:t>ی</w:t>
      </w:r>
      <w:r w:rsidRPr="00283B88">
        <w:rPr>
          <w:rStyle w:val="Char9"/>
          <w:rFonts w:hint="cs"/>
          <w:rtl/>
        </w:rPr>
        <w:t>ا در دن</w:t>
      </w:r>
      <w:r>
        <w:rPr>
          <w:rStyle w:val="Char9"/>
          <w:rFonts w:hint="cs"/>
          <w:rtl/>
        </w:rPr>
        <w:t>ی</w:t>
      </w:r>
      <w:r w:rsidRPr="00283B88">
        <w:rPr>
          <w:rStyle w:val="Char9"/>
          <w:rFonts w:hint="cs"/>
          <w:rtl/>
        </w:rPr>
        <w:t>ا ما را موجود</w:t>
      </w:r>
      <w:r>
        <w:rPr>
          <w:rStyle w:val="Char9"/>
          <w:rFonts w:hint="cs"/>
          <w:rtl/>
        </w:rPr>
        <w:t>ی</w:t>
      </w:r>
      <w:r w:rsidRPr="00283B88">
        <w:rPr>
          <w:rStyle w:val="Char9"/>
          <w:rFonts w:hint="cs"/>
          <w:rtl/>
        </w:rPr>
        <w:t xml:space="preserve"> زنده خلق كرد</w:t>
      </w:r>
      <w:r>
        <w:rPr>
          <w:rStyle w:val="Char9"/>
          <w:rFonts w:hint="cs"/>
          <w:rtl/>
        </w:rPr>
        <w:t>ی</w:t>
      </w:r>
      <w:r w:rsidRPr="00283B88">
        <w:rPr>
          <w:rStyle w:val="Char9"/>
          <w:rFonts w:hint="cs"/>
          <w:rtl/>
        </w:rPr>
        <w:t xml:space="preserve"> و اكنون ن</w:t>
      </w:r>
      <w:r>
        <w:rPr>
          <w:rStyle w:val="Char9"/>
          <w:rFonts w:hint="cs"/>
          <w:rtl/>
        </w:rPr>
        <w:t>ی</w:t>
      </w:r>
      <w:r w:rsidRPr="00283B88">
        <w:rPr>
          <w:rStyle w:val="Char9"/>
          <w:rFonts w:hint="cs"/>
          <w:rtl/>
        </w:rPr>
        <w:t>ز در ا</w:t>
      </w:r>
      <w:r>
        <w:rPr>
          <w:rStyle w:val="Char9"/>
          <w:rFonts w:hint="cs"/>
          <w:rtl/>
        </w:rPr>
        <w:t>ی</w:t>
      </w:r>
      <w:r w:rsidRPr="00283B88">
        <w:rPr>
          <w:rStyle w:val="Char9"/>
          <w:rFonts w:hint="cs"/>
          <w:rtl/>
        </w:rPr>
        <w:t>نجا به ما ح</w:t>
      </w:r>
      <w:r>
        <w:rPr>
          <w:rStyle w:val="Char9"/>
          <w:rFonts w:hint="cs"/>
          <w:rtl/>
        </w:rPr>
        <w:t>ی</w:t>
      </w:r>
      <w:r w:rsidRPr="00283B88">
        <w:rPr>
          <w:rStyle w:val="Char9"/>
          <w:rFonts w:hint="cs"/>
          <w:rtl/>
        </w:rPr>
        <w:t>ات بخش</w:t>
      </w:r>
      <w:r>
        <w:rPr>
          <w:rStyle w:val="Char9"/>
          <w:rFonts w:hint="cs"/>
          <w:rtl/>
        </w:rPr>
        <w:t>ی</w:t>
      </w:r>
      <w:r w:rsidRPr="00283B88">
        <w:rPr>
          <w:rStyle w:val="Char9"/>
          <w:rFonts w:hint="cs"/>
          <w:rtl/>
        </w:rPr>
        <w:t>د</w:t>
      </w:r>
      <w:r>
        <w:rPr>
          <w:rStyle w:val="Char9"/>
          <w:rFonts w:hint="cs"/>
          <w:rtl/>
        </w:rPr>
        <w:t>ی</w:t>
      </w:r>
      <w:r w:rsidRPr="00283B88">
        <w:rPr>
          <w:rStyle w:val="Char9"/>
          <w:rFonts w:hint="cs"/>
          <w:rtl/>
        </w:rPr>
        <w:t xml:space="preserve"> </w:t>
      </w:r>
      <w:r w:rsidRPr="00283B88">
        <w:rPr>
          <w:rFonts w:cs="Traditional Arabic" w:hint="cs"/>
          <w:sz w:val="22"/>
          <w:szCs w:val="22"/>
          <w:rtl/>
        </w:rPr>
        <w:t>﴿</w:t>
      </w:r>
      <w:r w:rsidRPr="00283B88">
        <w:rPr>
          <w:rFonts w:cs="Traditional Arabic"/>
          <w:sz w:val="22"/>
          <w:szCs w:val="22"/>
        </w:rPr>
        <w:t>…</w:t>
      </w:r>
      <w:r w:rsidRPr="00283B88">
        <w:rPr>
          <w:rStyle w:val="Charf1"/>
          <w:rFonts w:hint="eastAsia"/>
          <w:rtl/>
        </w:rPr>
        <w:t>فَ</w:t>
      </w:r>
      <w:r w:rsidRPr="00283B88">
        <w:rPr>
          <w:rStyle w:val="Charf1"/>
          <w:rFonts w:hint="cs"/>
          <w:rtl/>
        </w:rPr>
        <w:t>ٱ</w:t>
      </w:r>
      <w:r w:rsidRPr="00283B88">
        <w:rPr>
          <w:rStyle w:val="Charf1"/>
          <w:rFonts w:hint="eastAsia"/>
          <w:rtl/>
        </w:rPr>
        <w:t>ع</w:t>
      </w:r>
      <w:r w:rsidRPr="00283B88">
        <w:rPr>
          <w:rStyle w:val="Charf1"/>
          <w:rFonts w:hint="cs"/>
          <w:rtl/>
        </w:rPr>
        <w:t>ۡ</w:t>
      </w:r>
      <w:r w:rsidRPr="00283B88">
        <w:rPr>
          <w:rStyle w:val="Charf1"/>
          <w:rFonts w:hint="eastAsia"/>
          <w:rtl/>
        </w:rPr>
        <w:t>تَرَف</w:t>
      </w:r>
      <w:r w:rsidRPr="00283B88">
        <w:rPr>
          <w:rStyle w:val="Charf1"/>
          <w:rFonts w:hint="cs"/>
          <w:rtl/>
        </w:rPr>
        <w:t>ۡ</w:t>
      </w:r>
      <w:r w:rsidRPr="00283B88">
        <w:rPr>
          <w:rStyle w:val="Charf1"/>
          <w:rFonts w:hint="eastAsia"/>
          <w:rtl/>
        </w:rPr>
        <w:t>نَا</w:t>
      </w:r>
      <w:r w:rsidRPr="00283B88">
        <w:rPr>
          <w:rStyle w:val="Charf1"/>
          <w:rtl/>
        </w:rPr>
        <w:t xml:space="preserve"> </w:t>
      </w:r>
      <w:r w:rsidRPr="00283B88">
        <w:rPr>
          <w:rStyle w:val="Charf1"/>
          <w:rFonts w:hint="eastAsia"/>
          <w:rtl/>
        </w:rPr>
        <w:t>بِذُنُوبِنَا</w:t>
      </w:r>
      <w:r w:rsidRPr="00283B88">
        <w:rPr>
          <w:rFonts w:cs="Times New Roman"/>
          <w:sz w:val="22"/>
          <w:szCs w:val="22"/>
        </w:rPr>
        <w:t>…</w:t>
      </w:r>
      <w:r w:rsidRPr="00283B88">
        <w:rPr>
          <w:rFonts w:cs="Traditional Arabic" w:hint="cs"/>
          <w:sz w:val="22"/>
          <w:szCs w:val="22"/>
          <w:rtl/>
        </w:rPr>
        <w:t>﴾</w:t>
      </w:r>
      <w:r w:rsidRPr="00283B88">
        <w:rPr>
          <w:rStyle w:val="Char9"/>
          <w:rFonts w:hint="cs"/>
          <w:rtl/>
        </w:rPr>
        <w:t xml:space="preserve"> </w:t>
      </w:r>
      <w:r w:rsidRPr="00283B88">
        <w:rPr>
          <w:rStyle w:val="Char9"/>
          <w:rFonts w:hint="eastAsia"/>
          <w:rtl/>
        </w:rPr>
        <w:t>پ</w:t>
      </w:r>
      <w:r w:rsidRPr="00283B88">
        <w:rPr>
          <w:rStyle w:val="Char9"/>
          <w:rFonts w:hint="cs"/>
          <w:rtl/>
        </w:rPr>
        <w:t xml:space="preserve">س ما به </w:t>
      </w:r>
      <w:r w:rsidRPr="00283B88">
        <w:rPr>
          <w:rStyle w:val="Char9"/>
          <w:rFonts w:hint="eastAsia"/>
          <w:rtl/>
        </w:rPr>
        <w:t>گ</w:t>
      </w:r>
      <w:r w:rsidRPr="00283B88">
        <w:rPr>
          <w:rStyle w:val="Char9"/>
          <w:rFonts w:hint="cs"/>
          <w:rtl/>
        </w:rPr>
        <w:t xml:space="preserve">ناه خود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آن</w:t>
      </w:r>
      <w:r w:rsidRPr="00283B88">
        <w:rPr>
          <w:rStyle w:val="Char9"/>
          <w:rFonts w:hint="eastAsia"/>
          <w:rtl/>
        </w:rPr>
        <w:t>چ</w:t>
      </w:r>
      <w:r w:rsidRPr="00283B88">
        <w:rPr>
          <w:rStyle w:val="Char9"/>
          <w:rFonts w:hint="cs"/>
          <w:rtl/>
        </w:rPr>
        <w:t>ه را كه در دن</w:t>
      </w:r>
      <w:r>
        <w:rPr>
          <w:rStyle w:val="Char9"/>
          <w:rFonts w:hint="cs"/>
          <w:rtl/>
        </w:rPr>
        <w:t>ی</w:t>
      </w:r>
      <w:r w:rsidRPr="00283B88">
        <w:rPr>
          <w:rStyle w:val="Char9"/>
          <w:rFonts w:hint="cs"/>
          <w:rtl/>
        </w:rPr>
        <w:t>ا از رو</w:t>
      </w:r>
      <w:r>
        <w:rPr>
          <w:rStyle w:val="Char9"/>
          <w:rFonts w:hint="cs"/>
          <w:rtl/>
        </w:rPr>
        <w:t>ی</w:t>
      </w:r>
      <w:r w:rsidRPr="00283B88">
        <w:rPr>
          <w:rStyle w:val="Char9"/>
          <w:rFonts w:hint="cs"/>
          <w:rtl/>
        </w:rPr>
        <w:t xml:space="preserve"> نادان</w:t>
      </w:r>
      <w:r>
        <w:rPr>
          <w:rStyle w:val="Char9"/>
          <w:rFonts w:hint="cs"/>
          <w:rtl/>
        </w:rPr>
        <w:t>ی</w:t>
      </w:r>
      <w:r w:rsidRPr="00283B88">
        <w:rPr>
          <w:rStyle w:val="Char9"/>
          <w:rFonts w:hint="cs"/>
          <w:rtl/>
        </w:rPr>
        <w:t xml:space="preserve"> انكار داشت</w:t>
      </w:r>
      <w:r>
        <w:rPr>
          <w:rStyle w:val="Char9"/>
          <w:rFonts w:hint="cs"/>
          <w:rtl/>
        </w:rPr>
        <w:t>ی</w:t>
      </w:r>
      <w:r w:rsidRPr="00283B88">
        <w:rPr>
          <w:rStyle w:val="Char9"/>
          <w:rFonts w:hint="cs"/>
          <w:rtl/>
        </w:rPr>
        <w:t>م اكنون اعتراف م</w:t>
      </w:r>
      <w:r>
        <w:rPr>
          <w:rStyle w:val="Char9"/>
          <w:rFonts w:hint="cs"/>
          <w:rtl/>
        </w:rPr>
        <w:t>ی</w:t>
      </w:r>
      <w:r w:rsidRPr="00283B88">
        <w:rPr>
          <w:rStyle w:val="Char9"/>
          <w:rFonts w:hint="cs"/>
          <w:rtl/>
        </w:rPr>
        <w:t>‌كن</w:t>
      </w:r>
      <w:r>
        <w:rPr>
          <w:rStyle w:val="Char9"/>
          <w:rFonts w:hint="cs"/>
          <w:rtl/>
        </w:rPr>
        <w:t>ی</w:t>
      </w:r>
      <w:r w:rsidRPr="00283B88">
        <w:rPr>
          <w:rStyle w:val="Char9"/>
          <w:rFonts w:hint="cs"/>
          <w:rtl/>
        </w:rPr>
        <w:t xml:space="preserve">م. </w:t>
      </w:r>
      <w:r w:rsidRPr="00283B88">
        <w:rPr>
          <w:rStyle w:val="Char9"/>
          <w:rFonts w:hint="eastAsia"/>
          <w:rtl/>
        </w:rPr>
        <w:t>پ</w:t>
      </w:r>
      <w:r w:rsidRPr="00283B88">
        <w:rPr>
          <w:rStyle w:val="Char9"/>
          <w:rFonts w:hint="cs"/>
          <w:rtl/>
        </w:rPr>
        <w:t>س دانسته شد: مراد از آ</w:t>
      </w:r>
      <w:r>
        <w:rPr>
          <w:rStyle w:val="Char9"/>
          <w:rFonts w:hint="cs"/>
          <w:rtl/>
        </w:rPr>
        <w:t>ی</w:t>
      </w:r>
      <w:r w:rsidRPr="00283B88">
        <w:rPr>
          <w:rStyle w:val="Char9"/>
          <w:rFonts w:hint="cs"/>
          <w:rtl/>
        </w:rPr>
        <w:t xml:space="preserve">ه </w:t>
      </w:r>
      <w:r w:rsidRPr="00283B88">
        <w:rPr>
          <w:rFonts w:cs="Traditional Arabic" w:hint="cs"/>
          <w:sz w:val="22"/>
          <w:szCs w:val="22"/>
          <w:rtl/>
        </w:rPr>
        <w:t>﴿</w:t>
      </w:r>
      <w:r w:rsidRPr="00283B88">
        <w:rPr>
          <w:rStyle w:val="Charf1"/>
          <w:rFonts w:hint="eastAsia"/>
          <w:rtl/>
        </w:rPr>
        <w:t>رَبَّنَا</w:t>
      </w:r>
      <w:r w:rsidRPr="00283B88">
        <w:rPr>
          <w:rStyle w:val="Charf1"/>
          <w:rFonts w:hint="cs"/>
          <w:rtl/>
        </w:rPr>
        <w:t>ٓ</w:t>
      </w:r>
      <w:r w:rsidRPr="00283B88">
        <w:rPr>
          <w:rStyle w:val="Charf1"/>
          <w:rtl/>
        </w:rPr>
        <w:t xml:space="preserve"> </w:t>
      </w:r>
      <w:r w:rsidRPr="00283B88">
        <w:rPr>
          <w:rStyle w:val="Charf1"/>
          <w:rFonts w:hint="eastAsia"/>
          <w:rtl/>
        </w:rPr>
        <w:t>أَمَتَّنَا</w:t>
      </w:r>
      <w:r w:rsidRPr="00283B88">
        <w:rPr>
          <w:rStyle w:val="Charf1"/>
          <w:rtl/>
        </w:rPr>
        <w:t xml:space="preserve"> </w:t>
      </w:r>
      <w:r w:rsidRPr="00283B88">
        <w:rPr>
          <w:rStyle w:val="Charf1"/>
          <w:rFonts w:hint="cs"/>
          <w:rtl/>
        </w:rPr>
        <w:t>ٱ</w:t>
      </w:r>
      <w:r w:rsidRPr="00283B88">
        <w:rPr>
          <w:rStyle w:val="Charf1"/>
          <w:rFonts w:hint="eastAsia"/>
          <w:rtl/>
        </w:rPr>
        <w:t>ث</w:t>
      </w:r>
      <w:r w:rsidRPr="00283B88">
        <w:rPr>
          <w:rStyle w:val="Charf1"/>
          <w:rFonts w:hint="cs"/>
          <w:rtl/>
        </w:rPr>
        <w:t>ۡ</w:t>
      </w:r>
      <w:r w:rsidRPr="00283B88">
        <w:rPr>
          <w:rStyle w:val="Charf1"/>
          <w:rFonts w:hint="eastAsia"/>
          <w:rtl/>
        </w:rPr>
        <w:t>نَتَي</w:t>
      </w:r>
      <w:r w:rsidRPr="00283B88">
        <w:rPr>
          <w:rStyle w:val="Charf1"/>
          <w:rFonts w:hint="cs"/>
          <w:rtl/>
        </w:rPr>
        <w:t>ۡ</w:t>
      </w:r>
      <w:r w:rsidRPr="00283B88">
        <w:rPr>
          <w:rStyle w:val="Charf1"/>
          <w:rFonts w:hint="eastAsia"/>
          <w:rtl/>
        </w:rPr>
        <w:t>نِ</w:t>
      </w:r>
      <w:r w:rsidRPr="00283B88">
        <w:rPr>
          <w:rStyle w:val="Charf1"/>
          <w:rtl/>
        </w:rPr>
        <w:t xml:space="preserve"> </w:t>
      </w:r>
      <w:r w:rsidRPr="00283B88">
        <w:rPr>
          <w:rStyle w:val="Charf1"/>
          <w:rFonts w:hint="eastAsia"/>
          <w:rtl/>
        </w:rPr>
        <w:t>وَأَح</w:t>
      </w:r>
      <w:r w:rsidRPr="00283B88">
        <w:rPr>
          <w:rStyle w:val="Charf1"/>
          <w:rFonts w:hint="cs"/>
          <w:rtl/>
        </w:rPr>
        <w:t>ۡ</w:t>
      </w:r>
      <w:r w:rsidRPr="00283B88">
        <w:rPr>
          <w:rStyle w:val="Charf1"/>
          <w:rFonts w:hint="eastAsia"/>
          <w:rtl/>
        </w:rPr>
        <w:t>يَي</w:t>
      </w:r>
      <w:r w:rsidRPr="00283B88">
        <w:rPr>
          <w:rStyle w:val="Charf1"/>
          <w:rFonts w:hint="cs"/>
          <w:rtl/>
        </w:rPr>
        <w:t>ۡ</w:t>
      </w:r>
      <w:r w:rsidRPr="00283B88">
        <w:rPr>
          <w:rStyle w:val="Charf1"/>
          <w:rFonts w:hint="eastAsia"/>
          <w:rtl/>
        </w:rPr>
        <w:t>تَنَا</w:t>
      </w:r>
      <w:r w:rsidRPr="00283B88">
        <w:rPr>
          <w:rStyle w:val="Charf1"/>
          <w:rtl/>
        </w:rPr>
        <w:t xml:space="preserve"> </w:t>
      </w:r>
      <w:r w:rsidRPr="00283B88">
        <w:rPr>
          <w:rStyle w:val="Charf1"/>
          <w:rFonts w:hint="cs"/>
          <w:rtl/>
        </w:rPr>
        <w:t>ٱ</w:t>
      </w:r>
      <w:r w:rsidRPr="00283B88">
        <w:rPr>
          <w:rStyle w:val="Charf1"/>
          <w:rFonts w:hint="eastAsia"/>
          <w:rtl/>
        </w:rPr>
        <w:t>ث</w:t>
      </w:r>
      <w:r w:rsidRPr="00283B88">
        <w:rPr>
          <w:rStyle w:val="Charf1"/>
          <w:rFonts w:hint="cs"/>
          <w:rtl/>
        </w:rPr>
        <w:t>ۡ</w:t>
      </w:r>
      <w:r w:rsidRPr="00283B88">
        <w:rPr>
          <w:rStyle w:val="Charf1"/>
          <w:rFonts w:hint="eastAsia"/>
          <w:rtl/>
        </w:rPr>
        <w:t>نَتَي</w:t>
      </w:r>
      <w:r w:rsidRPr="00283B88">
        <w:rPr>
          <w:rStyle w:val="Charf1"/>
          <w:rFonts w:hint="cs"/>
          <w:rtl/>
        </w:rPr>
        <w:t>ۡ</w:t>
      </w:r>
      <w:r w:rsidRPr="00283B88">
        <w:rPr>
          <w:rStyle w:val="Charf1"/>
          <w:rFonts w:hint="eastAsia"/>
          <w:rtl/>
        </w:rPr>
        <w:t>نِ</w:t>
      </w:r>
      <w:r w:rsidRPr="00283B88">
        <w:rPr>
          <w:rFonts w:cs="Times New Roman"/>
          <w:sz w:val="22"/>
          <w:szCs w:val="22"/>
        </w:rPr>
        <w:t>…</w:t>
      </w:r>
      <w:r w:rsidRPr="00283B88">
        <w:rPr>
          <w:rFonts w:cs="Traditional Arabic" w:hint="cs"/>
          <w:sz w:val="22"/>
          <w:szCs w:val="22"/>
          <w:rtl/>
        </w:rPr>
        <w:t>﴾</w:t>
      </w:r>
      <w:r w:rsidRPr="00283B88">
        <w:rPr>
          <w:rStyle w:val="Char9"/>
          <w:rFonts w:hint="cs"/>
          <w:rtl/>
        </w:rPr>
        <w:t xml:space="preserve"> همان است كه بع</w:t>
      </w:r>
      <w:r>
        <w:rPr>
          <w:rStyle w:val="Char9"/>
          <w:rFonts w:hint="cs"/>
          <w:rtl/>
        </w:rPr>
        <w:t>ی</w:t>
      </w:r>
      <w:r w:rsidRPr="00283B88">
        <w:rPr>
          <w:rStyle w:val="Char9"/>
          <w:rFonts w:hint="cs"/>
          <w:rtl/>
        </w:rPr>
        <w:t>نه از آ</w:t>
      </w:r>
      <w:r>
        <w:rPr>
          <w:rStyle w:val="Char9"/>
          <w:rFonts w:hint="cs"/>
          <w:rtl/>
        </w:rPr>
        <w:t>یه</w:t>
      </w:r>
      <w:r w:rsidRPr="00283B88">
        <w:rPr>
          <w:rStyle w:val="Char9"/>
          <w:rFonts w:hint="cs"/>
          <w:rtl/>
        </w:rPr>
        <w:t xml:space="preserve"> </w:t>
      </w:r>
      <w:r w:rsidRPr="00283B88">
        <w:rPr>
          <w:rFonts w:cs="Traditional Arabic" w:hint="cs"/>
          <w:sz w:val="22"/>
          <w:szCs w:val="22"/>
          <w:rtl/>
        </w:rPr>
        <w:t>﴿</w:t>
      </w:r>
      <w:r w:rsidRPr="00283B88">
        <w:rPr>
          <w:rStyle w:val="Charf1"/>
          <w:rFonts w:hint="eastAsia"/>
          <w:rtl/>
        </w:rPr>
        <w:t>كَي</w:t>
      </w:r>
      <w:r w:rsidRPr="00283B88">
        <w:rPr>
          <w:rStyle w:val="Charf1"/>
          <w:rFonts w:hint="cs"/>
          <w:rtl/>
        </w:rPr>
        <w:t>ۡ</w:t>
      </w:r>
      <w:r w:rsidRPr="00283B88">
        <w:rPr>
          <w:rStyle w:val="Charf1"/>
          <w:rFonts w:hint="eastAsia"/>
          <w:rtl/>
        </w:rPr>
        <w:t>فَ</w:t>
      </w:r>
      <w:r w:rsidRPr="00283B88">
        <w:rPr>
          <w:rStyle w:val="Charf1"/>
          <w:rtl/>
        </w:rPr>
        <w:t xml:space="preserve"> </w:t>
      </w:r>
      <w:r w:rsidRPr="00283B88">
        <w:rPr>
          <w:rStyle w:val="Charf1"/>
          <w:rFonts w:hint="eastAsia"/>
          <w:rtl/>
        </w:rPr>
        <w:t>تَك</w:t>
      </w:r>
      <w:r w:rsidRPr="00283B88">
        <w:rPr>
          <w:rStyle w:val="Charf1"/>
          <w:rFonts w:hint="cs"/>
          <w:rtl/>
        </w:rPr>
        <w:t>ۡ</w:t>
      </w:r>
      <w:r w:rsidRPr="00283B88">
        <w:rPr>
          <w:rStyle w:val="Charf1"/>
          <w:rFonts w:hint="eastAsia"/>
          <w:rtl/>
        </w:rPr>
        <w:t>فُرُونَ</w:t>
      </w:r>
      <w:r w:rsidRPr="00283B88">
        <w:rPr>
          <w:rFonts w:cs="Traditional Arabic"/>
          <w:sz w:val="22"/>
          <w:szCs w:val="22"/>
        </w:rPr>
        <w:t>…</w:t>
      </w:r>
      <w:r w:rsidRPr="00283B88">
        <w:rPr>
          <w:rFonts w:cs="Traditional Arabic" w:hint="cs"/>
          <w:sz w:val="22"/>
          <w:szCs w:val="22"/>
          <w:rtl/>
        </w:rPr>
        <w:t>﴾</w:t>
      </w:r>
      <w:r w:rsidRPr="00283B88">
        <w:rPr>
          <w:rStyle w:val="Char9"/>
          <w:rFonts w:hint="cs"/>
          <w:rtl/>
        </w:rPr>
        <w:t xml:space="preserve"> استفاده م</w:t>
      </w:r>
      <w:r>
        <w:rPr>
          <w:rStyle w:val="Char9"/>
          <w:rFonts w:hint="cs"/>
          <w:rtl/>
        </w:rPr>
        <w:t>ی</w:t>
      </w:r>
      <w:r w:rsidRPr="00283B88">
        <w:rPr>
          <w:rStyle w:val="Char9"/>
          <w:rFonts w:hint="cs"/>
          <w:rtl/>
        </w:rPr>
        <w:t>‌شود و به</w:t>
      </w:r>
      <w:r>
        <w:rPr>
          <w:rStyle w:val="Char9"/>
          <w:rFonts w:hint="cs"/>
          <w:rtl/>
        </w:rPr>
        <w:t>ی</w:t>
      </w:r>
      <w:r w:rsidRPr="00283B88">
        <w:rPr>
          <w:rStyle w:val="Char9"/>
          <w:rFonts w:hint="cs"/>
          <w:rtl/>
        </w:rPr>
        <w:t>چ وجه مربوط به رجعت ن</w:t>
      </w:r>
      <w:r>
        <w:rPr>
          <w:rStyle w:val="Char9"/>
          <w:rFonts w:hint="cs"/>
          <w:rtl/>
        </w:rPr>
        <w:t>ی</w:t>
      </w:r>
      <w:r w:rsidRPr="00283B88">
        <w:rPr>
          <w:rStyle w:val="Char9"/>
          <w:rFonts w:hint="cs"/>
          <w:rtl/>
        </w:rPr>
        <w:t>ست، ممكن است اشكال شود كه آ</w:t>
      </w:r>
      <w:r>
        <w:rPr>
          <w:rStyle w:val="Char9"/>
          <w:rFonts w:hint="cs"/>
          <w:rtl/>
        </w:rPr>
        <w:t>یه</w:t>
      </w:r>
      <w:r w:rsidRPr="00283B88">
        <w:rPr>
          <w:rStyle w:val="Char9"/>
          <w:rFonts w:hint="cs"/>
          <w:rtl/>
        </w:rPr>
        <w:t xml:space="preserve">: </w:t>
      </w:r>
      <w:r w:rsidRPr="00283B88">
        <w:rPr>
          <w:rFonts w:cs="Traditional Arabic" w:hint="cs"/>
          <w:sz w:val="22"/>
          <w:szCs w:val="22"/>
          <w:rtl/>
        </w:rPr>
        <w:t>﴿</w:t>
      </w:r>
      <w:r w:rsidRPr="00283B88">
        <w:rPr>
          <w:rStyle w:val="Charf1"/>
          <w:rFonts w:hint="eastAsia"/>
          <w:rtl/>
        </w:rPr>
        <w:t>رَبَّنَا</w:t>
      </w:r>
      <w:r w:rsidRPr="00283B88">
        <w:rPr>
          <w:rStyle w:val="Charf1"/>
          <w:rFonts w:hint="cs"/>
          <w:rtl/>
        </w:rPr>
        <w:t>ٓ</w:t>
      </w:r>
      <w:r w:rsidRPr="00283B88">
        <w:rPr>
          <w:rStyle w:val="Charf1"/>
          <w:rtl/>
        </w:rPr>
        <w:t xml:space="preserve"> </w:t>
      </w:r>
      <w:r w:rsidRPr="00283B88">
        <w:rPr>
          <w:rStyle w:val="Charf1"/>
          <w:rFonts w:hint="eastAsia"/>
          <w:rtl/>
        </w:rPr>
        <w:t>أَمَتَّنَا</w:t>
      </w:r>
      <w:r w:rsidRPr="00283B88">
        <w:rPr>
          <w:rFonts w:cs="Traditional Arabic" w:hint="cs"/>
          <w:sz w:val="22"/>
          <w:szCs w:val="22"/>
          <w:rtl/>
        </w:rPr>
        <w:t>﴾</w:t>
      </w:r>
      <w:r w:rsidRPr="00283B88">
        <w:rPr>
          <w:rStyle w:val="Char9"/>
          <w:rFonts w:hint="cs"/>
          <w:rtl/>
        </w:rPr>
        <w:t xml:space="preserve"> متضمّن دو اماته و دو اح</w:t>
      </w:r>
      <w:r>
        <w:rPr>
          <w:rStyle w:val="Char9"/>
          <w:rFonts w:hint="cs"/>
          <w:rtl/>
        </w:rPr>
        <w:t>ی</w:t>
      </w:r>
      <w:r w:rsidRPr="00283B88">
        <w:rPr>
          <w:rStyle w:val="Char9"/>
          <w:rFonts w:hint="cs"/>
          <w:rtl/>
        </w:rPr>
        <w:t>اء هست ول</w:t>
      </w:r>
      <w:r>
        <w:rPr>
          <w:rStyle w:val="Char9"/>
          <w:rFonts w:hint="cs"/>
          <w:rtl/>
        </w:rPr>
        <w:t>ی</w:t>
      </w:r>
      <w:r w:rsidRPr="00283B88">
        <w:rPr>
          <w:rStyle w:val="Char9"/>
          <w:rFonts w:hint="cs"/>
          <w:rtl/>
        </w:rPr>
        <w:t xml:space="preserve"> آ</w:t>
      </w:r>
      <w:r>
        <w:rPr>
          <w:rStyle w:val="Char9"/>
          <w:rFonts w:hint="cs"/>
          <w:rtl/>
        </w:rPr>
        <w:t>یه</w:t>
      </w:r>
      <w:r w:rsidRPr="00283B88">
        <w:rPr>
          <w:rStyle w:val="Char9"/>
          <w:rFonts w:hint="cs"/>
          <w:rtl/>
        </w:rPr>
        <w:t xml:space="preserve">: </w:t>
      </w:r>
      <w:r w:rsidRPr="00283B88">
        <w:rPr>
          <w:rFonts w:cs="Traditional Arabic" w:hint="cs"/>
          <w:sz w:val="22"/>
          <w:szCs w:val="22"/>
          <w:rtl/>
        </w:rPr>
        <w:t>﴿</w:t>
      </w:r>
      <w:r w:rsidRPr="00283B88">
        <w:rPr>
          <w:rStyle w:val="Charf1"/>
          <w:rFonts w:hint="eastAsia"/>
          <w:rtl/>
        </w:rPr>
        <w:t>كَي</w:t>
      </w:r>
      <w:r w:rsidRPr="00283B88">
        <w:rPr>
          <w:rStyle w:val="Charf1"/>
          <w:rFonts w:hint="cs"/>
          <w:rtl/>
        </w:rPr>
        <w:t>ۡ</w:t>
      </w:r>
      <w:r w:rsidRPr="00283B88">
        <w:rPr>
          <w:rStyle w:val="Charf1"/>
          <w:rFonts w:hint="eastAsia"/>
          <w:rtl/>
        </w:rPr>
        <w:t>فَ</w:t>
      </w:r>
      <w:r w:rsidRPr="00283B88">
        <w:rPr>
          <w:rStyle w:val="Charf1"/>
          <w:rtl/>
        </w:rPr>
        <w:t xml:space="preserve"> </w:t>
      </w:r>
      <w:r w:rsidRPr="00283B88">
        <w:rPr>
          <w:rStyle w:val="Charf1"/>
          <w:rFonts w:hint="eastAsia"/>
          <w:rtl/>
        </w:rPr>
        <w:t>تَك</w:t>
      </w:r>
      <w:r w:rsidRPr="00283B88">
        <w:rPr>
          <w:rStyle w:val="Charf1"/>
          <w:rFonts w:hint="cs"/>
          <w:rtl/>
        </w:rPr>
        <w:t>ۡ</w:t>
      </w:r>
      <w:r w:rsidRPr="00283B88">
        <w:rPr>
          <w:rStyle w:val="Charf1"/>
          <w:rFonts w:hint="eastAsia"/>
          <w:rtl/>
        </w:rPr>
        <w:t>فُرُونَ</w:t>
      </w:r>
      <w:r w:rsidRPr="00283B88">
        <w:rPr>
          <w:rFonts w:cs="Traditional Arabic"/>
          <w:sz w:val="22"/>
          <w:szCs w:val="22"/>
        </w:rPr>
        <w:t>…</w:t>
      </w:r>
      <w:r w:rsidRPr="00283B88">
        <w:rPr>
          <w:rFonts w:cs="Traditional Arabic" w:hint="cs"/>
          <w:sz w:val="22"/>
          <w:szCs w:val="22"/>
          <w:rtl/>
        </w:rPr>
        <w:t>﴾</w:t>
      </w:r>
      <w:r w:rsidRPr="00283B88">
        <w:rPr>
          <w:rStyle w:val="Char9"/>
          <w:rFonts w:hint="cs"/>
          <w:rtl/>
        </w:rPr>
        <w:t xml:space="preserve"> مشعر بر </w:t>
      </w:r>
      <w:r>
        <w:rPr>
          <w:rStyle w:val="Char9"/>
          <w:rFonts w:hint="cs"/>
          <w:rtl/>
        </w:rPr>
        <w:t xml:space="preserve">یک </w:t>
      </w:r>
      <w:r w:rsidRPr="00283B88">
        <w:rPr>
          <w:rStyle w:val="Char9"/>
          <w:rFonts w:hint="cs"/>
          <w:rtl/>
        </w:rPr>
        <w:t>موت و</w:t>
      </w:r>
      <w:r>
        <w:rPr>
          <w:rStyle w:val="Char9"/>
          <w:rFonts w:hint="cs"/>
          <w:rtl/>
        </w:rPr>
        <w:t xml:space="preserve">یک </w:t>
      </w:r>
      <w:r w:rsidRPr="00283B88">
        <w:rPr>
          <w:rStyle w:val="Char9"/>
          <w:rFonts w:hint="cs"/>
          <w:rtl/>
        </w:rPr>
        <w:t>اماته و دو اح</w:t>
      </w:r>
      <w:r>
        <w:rPr>
          <w:rStyle w:val="Char9"/>
          <w:rFonts w:hint="cs"/>
          <w:rtl/>
        </w:rPr>
        <w:t>ی</w:t>
      </w:r>
      <w:r w:rsidRPr="00283B88">
        <w:rPr>
          <w:rStyle w:val="Char9"/>
          <w:rFonts w:hint="cs"/>
          <w:rtl/>
        </w:rPr>
        <w:t>اء م</w:t>
      </w:r>
      <w:r>
        <w:rPr>
          <w:rStyle w:val="Char9"/>
          <w:rFonts w:hint="cs"/>
          <w:rtl/>
        </w:rPr>
        <w:t>ی</w:t>
      </w:r>
      <w:r w:rsidRPr="00283B88">
        <w:rPr>
          <w:rStyle w:val="Char9"/>
          <w:rFonts w:hint="cs"/>
          <w:rtl/>
        </w:rPr>
        <w:t>‌باشد با ا</w:t>
      </w:r>
      <w:r>
        <w:rPr>
          <w:rStyle w:val="Char9"/>
          <w:rFonts w:hint="cs"/>
          <w:rtl/>
        </w:rPr>
        <w:t>ی</w:t>
      </w:r>
      <w:r w:rsidRPr="00283B88">
        <w:rPr>
          <w:rStyle w:val="Char9"/>
          <w:rFonts w:hint="cs"/>
          <w:rtl/>
        </w:rPr>
        <w:t xml:space="preserve">ن حال </w:t>
      </w:r>
      <w:r w:rsidRPr="00283B88">
        <w:rPr>
          <w:rStyle w:val="Char9"/>
          <w:rFonts w:hint="eastAsia"/>
          <w:rtl/>
        </w:rPr>
        <w:t>چگ</w:t>
      </w:r>
      <w:r w:rsidRPr="00283B88">
        <w:rPr>
          <w:rStyle w:val="Char9"/>
          <w:rFonts w:hint="cs"/>
          <w:rtl/>
        </w:rPr>
        <w:t>ونه م</w:t>
      </w:r>
      <w:r>
        <w:rPr>
          <w:rStyle w:val="Char9"/>
          <w:rFonts w:hint="cs"/>
          <w:rtl/>
        </w:rPr>
        <w:t>ی</w:t>
      </w:r>
      <w:r w:rsidRPr="00283B88">
        <w:rPr>
          <w:rStyle w:val="Char9"/>
          <w:rFonts w:hint="cs"/>
          <w:rtl/>
        </w:rPr>
        <w:t>‌توان ا</w:t>
      </w:r>
      <w:r>
        <w:rPr>
          <w:rStyle w:val="Char9"/>
          <w:rFonts w:hint="cs"/>
          <w:rtl/>
        </w:rPr>
        <w:t>ی</w:t>
      </w:r>
      <w:r w:rsidRPr="00283B88">
        <w:rPr>
          <w:rStyle w:val="Char9"/>
          <w:rFonts w:hint="cs"/>
          <w:rtl/>
        </w:rPr>
        <w:t>ن آ</w:t>
      </w:r>
      <w:r>
        <w:rPr>
          <w:rStyle w:val="Char9"/>
          <w:rFonts w:hint="cs"/>
          <w:rtl/>
        </w:rPr>
        <w:t>ی</w:t>
      </w:r>
      <w:r w:rsidRPr="00283B88">
        <w:rPr>
          <w:rStyle w:val="Char9"/>
          <w:rFonts w:hint="cs"/>
          <w:rtl/>
        </w:rPr>
        <w:t>ه را مفسر آن آ</w:t>
      </w:r>
      <w:r>
        <w:rPr>
          <w:rStyle w:val="Char9"/>
          <w:rFonts w:hint="cs"/>
          <w:rtl/>
        </w:rPr>
        <w:t>ی</w:t>
      </w:r>
      <w:r w:rsidRPr="00283B88">
        <w:rPr>
          <w:rStyle w:val="Char9"/>
          <w:rFonts w:hint="cs"/>
          <w:rtl/>
        </w:rPr>
        <w:t>ه قرار داد؟ م</w:t>
      </w:r>
      <w:r>
        <w:rPr>
          <w:rStyle w:val="Char9"/>
          <w:rFonts w:hint="cs"/>
          <w:rtl/>
        </w:rPr>
        <w:t>ی</w:t>
      </w:r>
      <w:r w:rsidRPr="00283B88">
        <w:rPr>
          <w:rStyle w:val="Char9"/>
          <w:rFonts w:hint="cs"/>
          <w:rtl/>
        </w:rPr>
        <w:t>‌</w:t>
      </w:r>
      <w:r w:rsidRPr="00283B88">
        <w:rPr>
          <w:rStyle w:val="Char9"/>
          <w:rFonts w:hint="eastAsia"/>
          <w:rtl/>
        </w:rPr>
        <w:t>گ</w:t>
      </w:r>
      <w:r w:rsidRPr="00283B88">
        <w:rPr>
          <w:rStyle w:val="Char9"/>
          <w:rFonts w:hint="cs"/>
          <w:rtl/>
        </w:rPr>
        <w:t>وئ</w:t>
      </w:r>
      <w:r>
        <w:rPr>
          <w:rStyle w:val="Char9"/>
          <w:rFonts w:hint="cs"/>
          <w:rtl/>
        </w:rPr>
        <w:t>ی</w:t>
      </w:r>
      <w:r w:rsidRPr="00283B88">
        <w:rPr>
          <w:rStyle w:val="Char9"/>
          <w:rFonts w:hint="cs"/>
          <w:rtl/>
        </w:rPr>
        <w:t xml:space="preserve">م: كلمه (اماته) </w:t>
      </w:r>
      <w:r w:rsidRPr="00283B88">
        <w:rPr>
          <w:rStyle w:val="Char9"/>
          <w:rFonts w:hint="eastAsia"/>
          <w:rtl/>
        </w:rPr>
        <w:t>چ</w:t>
      </w:r>
      <w:r w:rsidRPr="00283B88">
        <w:rPr>
          <w:rStyle w:val="Char9"/>
          <w:rFonts w:hint="cs"/>
          <w:rtl/>
        </w:rPr>
        <w:t>نانكه در معن</w:t>
      </w:r>
      <w:r>
        <w:rPr>
          <w:rStyle w:val="Char9"/>
          <w:rFonts w:hint="cs"/>
          <w:rtl/>
        </w:rPr>
        <w:t>ی</w:t>
      </w:r>
      <w:r w:rsidRPr="00283B88">
        <w:rPr>
          <w:rStyle w:val="Char9"/>
          <w:rFonts w:hint="cs"/>
          <w:rtl/>
        </w:rPr>
        <w:t xml:space="preserve"> ازاله ح</w:t>
      </w:r>
      <w:r>
        <w:rPr>
          <w:rStyle w:val="Char9"/>
          <w:rFonts w:hint="cs"/>
          <w:rtl/>
        </w:rPr>
        <w:t>ی</w:t>
      </w:r>
      <w:r w:rsidRPr="00283B88">
        <w:rPr>
          <w:rStyle w:val="Char9"/>
          <w:rFonts w:hint="cs"/>
          <w:rtl/>
        </w:rPr>
        <w:t>ات استعمال م</w:t>
      </w:r>
      <w:r>
        <w:rPr>
          <w:rStyle w:val="Char9"/>
          <w:rFonts w:hint="cs"/>
          <w:rtl/>
        </w:rPr>
        <w:t>ی</w:t>
      </w:r>
      <w:r w:rsidRPr="00283B88">
        <w:rPr>
          <w:rStyle w:val="Char9"/>
          <w:rFonts w:hint="cs"/>
          <w:rtl/>
        </w:rPr>
        <w:t>‌شود، بطور</w:t>
      </w:r>
      <w:r>
        <w:rPr>
          <w:rStyle w:val="Char9"/>
          <w:rFonts w:hint="cs"/>
          <w:rtl/>
        </w:rPr>
        <w:t>ی</w:t>
      </w:r>
      <w:r w:rsidRPr="00283B88">
        <w:rPr>
          <w:rStyle w:val="Char9"/>
          <w:rFonts w:hint="cs"/>
          <w:rtl/>
        </w:rPr>
        <w:t xml:space="preserve"> كه زمخشر</w:t>
      </w:r>
      <w:r>
        <w:rPr>
          <w:rStyle w:val="Char9"/>
          <w:rFonts w:hint="cs"/>
          <w:rtl/>
        </w:rPr>
        <w:t>ی</w:t>
      </w:r>
      <w:r w:rsidRPr="00283B88">
        <w:rPr>
          <w:rStyle w:val="Char9"/>
          <w:rFonts w:hint="cs"/>
          <w:rtl/>
        </w:rPr>
        <w:t xml:space="preserve"> در تفس</w:t>
      </w:r>
      <w:r>
        <w:rPr>
          <w:rStyle w:val="Char9"/>
          <w:rFonts w:hint="cs"/>
          <w:rtl/>
        </w:rPr>
        <w:t>ی</w:t>
      </w:r>
      <w:r w:rsidRPr="00283B88">
        <w:rPr>
          <w:rStyle w:val="Char9"/>
          <w:rFonts w:hint="cs"/>
          <w:rtl/>
        </w:rPr>
        <w:t xml:space="preserve">ر </w:t>
      </w:r>
      <w:r w:rsidRPr="00283B88">
        <w:rPr>
          <w:rStyle w:val="Char9"/>
          <w:rFonts w:hint="eastAsia"/>
          <w:rtl/>
        </w:rPr>
        <w:t>«</w:t>
      </w:r>
      <w:r w:rsidRPr="00283B88">
        <w:rPr>
          <w:rStyle w:val="Char9"/>
          <w:rFonts w:hint="cs"/>
          <w:rtl/>
        </w:rPr>
        <w:t>كشاف</w:t>
      </w:r>
      <w:r w:rsidRPr="00283B88">
        <w:rPr>
          <w:rStyle w:val="Char9"/>
          <w:rFonts w:hint="eastAsia"/>
          <w:rtl/>
        </w:rPr>
        <w:t>»</w:t>
      </w:r>
      <w:r w:rsidRPr="00283B88">
        <w:rPr>
          <w:rStyle w:val="Char9"/>
          <w:rFonts w:hint="cs"/>
          <w:rtl/>
        </w:rPr>
        <w:t xml:space="preserve"> ص274 و ابن آلوس</w:t>
      </w:r>
      <w:r>
        <w:rPr>
          <w:rStyle w:val="Char9"/>
          <w:rFonts w:hint="cs"/>
          <w:rtl/>
        </w:rPr>
        <w:t>ی</w:t>
      </w:r>
      <w:r w:rsidRPr="00283B88">
        <w:rPr>
          <w:rStyle w:val="Char9"/>
          <w:rFonts w:hint="cs"/>
          <w:rtl/>
        </w:rPr>
        <w:t xml:space="preserve"> در تفس</w:t>
      </w:r>
      <w:r>
        <w:rPr>
          <w:rStyle w:val="Char9"/>
          <w:rFonts w:hint="cs"/>
          <w:rtl/>
        </w:rPr>
        <w:t>ی</w:t>
      </w:r>
      <w:r w:rsidRPr="00283B88">
        <w:rPr>
          <w:rStyle w:val="Char9"/>
          <w:rFonts w:hint="cs"/>
          <w:rtl/>
        </w:rPr>
        <w:t>رش جزو 24 ص46 و ب</w:t>
      </w:r>
      <w:r>
        <w:rPr>
          <w:rStyle w:val="Char9"/>
          <w:rFonts w:hint="cs"/>
          <w:rtl/>
        </w:rPr>
        <w:t>ی</w:t>
      </w:r>
      <w:r w:rsidRPr="00283B88">
        <w:rPr>
          <w:rStyle w:val="Char9"/>
          <w:rFonts w:hint="cs"/>
          <w:rtl/>
        </w:rPr>
        <w:t>ضاو</w:t>
      </w:r>
      <w:r>
        <w:rPr>
          <w:rStyle w:val="Char9"/>
          <w:rFonts w:hint="cs"/>
          <w:rtl/>
        </w:rPr>
        <w:t>ی</w:t>
      </w:r>
      <w:r w:rsidRPr="00283B88">
        <w:rPr>
          <w:rStyle w:val="Char9"/>
          <w:rFonts w:hint="cs"/>
          <w:rtl/>
        </w:rPr>
        <w:t xml:space="preserve"> در تفس</w:t>
      </w:r>
      <w:r>
        <w:rPr>
          <w:rStyle w:val="Char9"/>
          <w:rFonts w:hint="cs"/>
          <w:rtl/>
        </w:rPr>
        <w:t>ی</w:t>
      </w:r>
      <w:r w:rsidRPr="00283B88">
        <w:rPr>
          <w:rStyle w:val="Char9"/>
          <w:rFonts w:hint="cs"/>
          <w:rtl/>
        </w:rPr>
        <w:t>ر خود ص224 م</w:t>
      </w:r>
      <w:r>
        <w:rPr>
          <w:rStyle w:val="Char9"/>
          <w:rFonts w:hint="cs"/>
          <w:rtl/>
        </w:rPr>
        <w:t>ی</w:t>
      </w:r>
      <w:r w:rsidRPr="00283B88">
        <w:rPr>
          <w:rStyle w:val="Char9"/>
          <w:rFonts w:hint="cs"/>
          <w:rtl/>
        </w:rPr>
        <w:t>‌نو</w:t>
      </w:r>
      <w:r>
        <w:rPr>
          <w:rStyle w:val="Char9"/>
          <w:rFonts w:hint="cs"/>
          <w:rtl/>
        </w:rPr>
        <w:t>ی</w:t>
      </w:r>
      <w:r w:rsidRPr="00283B88">
        <w:rPr>
          <w:rStyle w:val="Char9"/>
          <w:rFonts w:hint="cs"/>
          <w:rtl/>
        </w:rPr>
        <w:t>سند در معن</w:t>
      </w:r>
      <w:r>
        <w:rPr>
          <w:rStyle w:val="Char9"/>
          <w:rFonts w:hint="cs"/>
          <w:rtl/>
        </w:rPr>
        <w:t>ی</w:t>
      </w:r>
      <w:r w:rsidRPr="00283B88">
        <w:rPr>
          <w:rStyle w:val="Char9"/>
          <w:rFonts w:hint="cs"/>
          <w:rtl/>
        </w:rPr>
        <w:t xml:space="preserve"> ا</w:t>
      </w:r>
      <w:r>
        <w:rPr>
          <w:rStyle w:val="Char9"/>
          <w:rFonts w:hint="cs"/>
          <w:rtl/>
        </w:rPr>
        <w:t>ی</w:t>
      </w:r>
      <w:r w:rsidRPr="00283B88">
        <w:rPr>
          <w:rStyle w:val="Char9"/>
          <w:rFonts w:hint="cs"/>
          <w:rtl/>
        </w:rPr>
        <w:t>جاد الش</w:t>
      </w:r>
      <w:r>
        <w:rPr>
          <w:rStyle w:val="Char9"/>
          <w:rFonts w:hint="cs"/>
          <w:rtl/>
        </w:rPr>
        <w:t>ی</w:t>
      </w:r>
      <w:r w:rsidRPr="00283B88">
        <w:rPr>
          <w:rStyle w:val="Char9"/>
          <w:rFonts w:hint="cs"/>
          <w:rtl/>
        </w:rPr>
        <w:t>ء م</w:t>
      </w:r>
      <w:r>
        <w:rPr>
          <w:rStyle w:val="Char9"/>
          <w:rFonts w:hint="cs"/>
          <w:rtl/>
        </w:rPr>
        <w:t>ی</w:t>
      </w:r>
      <w:r w:rsidRPr="00283B88">
        <w:rPr>
          <w:rStyle w:val="Char9"/>
          <w:rFonts w:hint="cs"/>
          <w:rtl/>
        </w:rPr>
        <w:t>ت و جعل الش</w:t>
      </w:r>
      <w:r>
        <w:rPr>
          <w:rStyle w:val="Char9"/>
          <w:rFonts w:hint="cs"/>
          <w:rtl/>
        </w:rPr>
        <w:t>ی</w:t>
      </w:r>
      <w:r w:rsidRPr="00283B88">
        <w:rPr>
          <w:rStyle w:val="Char9"/>
          <w:rFonts w:hint="cs"/>
          <w:rtl/>
        </w:rPr>
        <w:t>ء عادم الح</w:t>
      </w:r>
      <w:r>
        <w:rPr>
          <w:rStyle w:val="Char9"/>
          <w:rFonts w:hint="cs"/>
          <w:rtl/>
        </w:rPr>
        <w:t>ی</w:t>
      </w:r>
      <w:r w:rsidRPr="00283B88">
        <w:rPr>
          <w:rStyle w:val="Char9"/>
          <w:rFonts w:hint="cs"/>
          <w:rtl/>
        </w:rPr>
        <w:t>اه هم ز</w:t>
      </w:r>
      <w:r>
        <w:rPr>
          <w:rStyle w:val="Char9"/>
          <w:rFonts w:hint="cs"/>
          <w:rtl/>
        </w:rPr>
        <w:t>ی</w:t>
      </w:r>
      <w:r w:rsidRPr="00283B88">
        <w:rPr>
          <w:rStyle w:val="Char9"/>
          <w:rFonts w:hint="cs"/>
          <w:rtl/>
        </w:rPr>
        <w:t>اد استعمال م</w:t>
      </w:r>
      <w:r>
        <w:rPr>
          <w:rStyle w:val="Char9"/>
          <w:rFonts w:hint="cs"/>
          <w:rtl/>
        </w:rPr>
        <w:t>ی</w:t>
      </w:r>
      <w:r w:rsidRPr="00283B88">
        <w:rPr>
          <w:rStyle w:val="Char9"/>
          <w:rFonts w:hint="cs"/>
          <w:rtl/>
        </w:rPr>
        <w:t>‌كنند مانند كلمه (تصغ</w:t>
      </w:r>
      <w:r>
        <w:rPr>
          <w:rStyle w:val="Char9"/>
          <w:rFonts w:hint="cs"/>
          <w:rtl/>
        </w:rPr>
        <w:t>ی</w:t>
      </w:r>
      <w:r w:rsidRPr="00283B88">
        <w:rPr>
          <w:rStyle w:val="Char9"/>
          <w:rFonts w:hint="cs"/>
          <w:rtl/>
        </w:rPr>
        <w:t>ر) و (تكب</w:t>
      </w:r>
      <w:r>
        <w:rPr>
          <w:rStyle w:val="Char9"/>
          <w:rFonts w:hint="cs"/>
          <w:rtl/>
        </w:rPr>
        <w:t>ی</w:t>
      </w:r>
      <w:r w:rsidRPr="00283B88">
        <w:rPr>
          <w:rStyle w:val="Char9"/>
          <w:rFonts w:hint="cs"/>
          <w:rtl/>
        </w:rPr>
        <w:t xml:space="preserve">ر) كه </w:t>
      </w:r>
      <w:r w:rsidRPr="00283B88">
        <w:rPr>
          <w:rStyle w:val="Char9"/>
          <w:rFonts w:hint="eastAsia"/>
          <w:rtl/>
        </w:rPr>
        <w:t>چ</w:t>
      </w:r>
      <w:r w:rsidRPr="00283B88">
        <w:rPr>
          <w:rStyle w:val="Char9"/>
          <w:rFonts w:hint="cs"/>
          <w:rtl/>
        </w:rPr>
        <w:t>نانكه در معن</w:t>
      </w:r>
      <w:r>
        <w:rPr>
          <w:rStyle w:val="Char9"/>
          <w:rFonts w:hint="cs"/>
          <w:rtl/>
        </w:rPr>
        <w:t>ی</w:t>
      </w:r>
      <w:r w:rsidRPr="00283B88">
        <w:rPr>
          <w:rStyle w:val="Char9"/>
          <w:rFonts w:hint="cs"/>
          <w:rtl/>
        </w:rPr>
        <w:t xml:space="preserve"> كو</w:t>
      </w:r>
      <w:r w:rsidRPr="00283B88">
        <w:rPr>
          <w:rStyle w:val="Char9"/>
          <w:rFonts w:hint="eastAsia"/>
          <w:rtl/>
        </w:rPr>
        <w:t>چ</w:t>
      </w:r>
      <w:r>
        <w:rPr>
          <w:rStyle w:val="Char9"/>
          <w:rFonts w:hint="cs"/>
          <w:rtl/>
        </w:rPr>
        <w:t xml:space="preserve">ک </w:t>
      </w:r>
      <w:r w:rsidRPr="00283B88">
        <w:rPr>
          <w:rStyle w:val="Char9"/>
          <w:rFonts w:hint="cs"/>
          <w:rtl/>
        </w:rPr>
        <w:t xml:space="preserve">كردن و </w:t>
      </w:r>
      <w:r>
        <w:rPr>
          <w:rStyle w:val="Char9"/>
          <w:rFonts w:hint="cs"/>
          <w:rtl/>
        </w:rPr>
        <w:t>ی</w:t>
      </w:r>
      <w:r w:rsidRPr="00283B88">
        <w:rPr>
          <w:rStyle w:val="Char9"/>
          <w:rFonts w:hint="cs"/>
          <w:rtl/>
        </w:rPr>
        <w:t>ا بزر</w:t>
      </w:r>
      <w:r w:rsidRPr="00283B88">
        <w:rPr>
          <w:rStyle w:val="Char9"/>
          <w:rFonts w:hint="eastAsia"/>
          <w:rtl/>
        </w:rPr>
        <w:t>گ</w:t>
      </w:r>
      <w:r w:rsidRPr="00283B88">
        <w:rPr>
          <w:rStyle w:val="Char9"/>
          <w:rFonts w:hint="cs"/>
          <w:rtl/>
        </w:rPr>
        <w:t xml:space="preserve"> كردن </w:t>
      </w:r>
      <w:r w:rsidRPr="00283B88">
        <w:rPr>
          <w:rStyle w:val="Char9"/>
          <w:rFonts w:hint="eastAsia"/>
          <w:rtl/>
        </w:rPr>
        <w:t>چ</w:t>
      </w:r>
      <w:r>
        <w:rPr>
          <w:rStyle w:val="Char9"/>
          <w:rFonts w:hint="cs"/>
          <w:rtl/>
        </w:rPr>
        <w:t>ی</w:t>
      </w:r>
      <w:r w:rsidRPr="00283B88">
        <w:rPr>
          <w:rStyle w:val="Char9"/>
          <w:rFonts w:hint="cs"/>
          <w:rtl/>
        </w:rPr>
        <w:t>ز</w:t>
      </w:r>
      <w:r>
        <w:rPr>
          <w:rStyle w:val="Char9"/>
          <w:rFonts w:hint="cs"/>
          <w:rtl/>
        </w:rPr>
        <w:t>ی</w:t>
      </w:r>
      <w:r w:rsidRPr="00283B88">
        <w:rPr>
          <w:rStyle w:val="Char9"/>
          <w:rFonts w:hint="cs"/>
          <w:rtl/>
        </w:rPr>
        <w:t xml:space="preserve"> بعد از آنكه بزر</w:t>
      </w:r>
      <w:r w:rsidRPr="00283B88">
        <w:rPr>
          <w:rStyle w:val="Char9"/>
          <w:rFonts w:hint="eastAsia"/>
          <w:rtl/>
        </w:rPr>
        <w:t>گ</w:t>
      </w:r>
      <w:r w:rsidRPr="00283B88">
        <w:rPr>
          <w:rStyle w:val="Char9"/>
          <w:rFonts w:hint="cs"/>
          <w:rtl/>
        </w:rPr>
        <w:t xml:space="preserve"> </w:t>
      </w:r>
      <w:r>
        <w:rPr>
          <w:rStyle w:val="Char9"/>
          <w:rFonts w:hint="cs"/>
          <w:rtl/>
        </w:rPr>
        <w:t>ی</w:t>
      </w:r>
      <w:r w:rsidRPr="00283B88">
        <w:rPr>
          <w:rStyle w:val="Char9"/>
          <w:rFonts w:hint="cs"/>
          <w:rtl/>
        </w:rPr>
        <w:t>ا كو</w:t>
      </w:r>
      <w:r w:rsidRPr="00283B88">
        <w:rPr>
          <w:rStyle w:val="Char9"/>
          <w:rFonts w:hint="eastAsia"/>
          <w:rtl/>
        </w:rPr>
        <w:t>چ</w:t>
      </w:r>
      <w:r>
        <w:rPr>
          <w:rStyle w:val="Char9"/>
          <w:rFonts w:hint="cs"/>
          <w:rtl/>
        </w:rPr>
        <w:t xml:space="preserve">ک </w:t>
      </w:r>
      <w:r w:rsidRPr="00283B88">
        <w:rPr>
          <w:rStyle w:val="Char9"/>
          <w:rFonts w:hint="cs"/>
          <w:rtl/>
        </w:rPr>
        <w:t>بوده، استعمال م</w:t>
      </w:r>
      <w:r>
        <w:rPr>
          <w:rStyle w:val="Char9"/>
          <w:rFonts w:hint="cs"/>
          <w:rtl/>
        </w:rPr>
        <w:t>ی</w:t>
      </w:r>
      <w:r w:rsidRPr="00283B88">
        <w:rPr>
          <w:rStyle w:val="Char9"/>
          <w:rFonts w:hint="cs"/>
          <w:rtl/>
        </w:rPr>
        <w:t>‌شود، در معن</w:t>
      </w:r>
      <w:r>
        <w:rPr>
          <w:rStyle w:val="Char9"/>
          <w:rFonts w:hint="cs"/>
          <w:rtl/>
        </w:rPr>
        <w:t>ی</w:t>
      </w:r>
      <w:r w:rsidRPr="00283B88">
        <w:rPr>
          <w:rStyle w:val="Char9"/>
          <w:rFonts w:hint="cs"/>
          <w:rtl/>
        </w:rPr>
        <w:t xml:space="preserve"> قرار دادن </w:t>
      </w:r>
      <w:r w:rsidRPr="00283B88">
        <w:rPr>
          <w:rStyle w:val="Char9"/>
          <w:rFonts w:hint="eastAsia"/>
          <w:rtl/>
        </w:rPr>
        <w:t>چ</w:t>
      </w:r>
      <w:r>
        <w:rPr>
          <w:rStyle w:val="Char9"/>
          <w:rFonts w:hint="cs"/>
          <w:rtl/>
        </w:rPr>
        <w:t>ی</w:t>
      </w:r>
      <w:r w:rsidRPr="00283B88">
        <w:rPr>
          <w:rStyle w:val="Char9"/>
          <w:rFonts w:hint="cs"/>
          <w:rtl/>
        </w:rPr>
        <w:t>ز</w:t>
      </w:r>
      <w:r>
        <w:rPr>
          <w:rStyle w:val="Char9"/>
          <w:rFonts w:hint="cs"/>
          <w:rtl/>
        </w:rPr>
        <w:t>ی</w:t>
      </w:r>
      <w:r w:rsidRPr="00283B88">
        <w:rPr>
          <w:rStyle w:val="Char9"/>
          <w:rFonts w:hint="cs"/>
          <w:rtl/>
        </w:rPr>
        <w:t xml:space="preserve"> را از اصل كو</w:t>
      </w:r>
      <w:r w:rsidRPr="00283B88">
        <w:rPr>
          <w:rStyle w:val="Char9"/>
          <w:rFonts w:hint="eastAsia"/>
          <w:rtl/>
        </w:rPr>
        <w:t>چ</w:t>
      </w:r>
      <w:r>
        <w:rPr>
          <w:rStyle w:val="Char9"/>
          <w:rFonts w:hint="cs"/>
          <w:rtl/>
        </w:rPr>
        <w:t xml:space="preserve">ک </w:t>
      </w:r>
      <w:r w:rsidRPr="00283B88">
        <w:rPr>
          <w:rStyle w:val="Char9"/>
          <w:rFonts w:hint="cs"/>
          <w:rtl/>
        </w:rPr>
        <w:t xml:space="preserve">و </w:t>
      </w:r>
      <w:r>
        <w:rPr>
          <w:rStyle w:val="Char9"/>
          <w:rFonts w:hint="cs"/>
          <w:rtl/>
        </w:rPr>
        <w:t>ی</w:t>
      </w:r>
      <w:r w:rsidRPr="00283B88">
        <w:rPr>
          <w:rStyle w:val="Char9"/>
          <w:rFonts w:hint="cs"/>
          <w:rtl/>
        </w:rPr>
        <w:t>ا بزر</w:t>
      </w:r>
      <w:r w:rsidRPr="00283B88">
        <w:rPr>
          <w:rStyle w:val="Char9"/>
          <w:rFonts w:hint="eastAsia"/>
          <w:rtl/>
        </w:rPr>
        <w:t>گ</w:t>
      </w:r>
      <w:r w:rsidRPr="00283B88">
        <w:rPr>
          <w:rStyle w:val="Char9"/>
          <w:rFonts w:hint="cs"/>
          <w:rtl/>
        </w:rPr>
        <w:t xml:space="preserve"> ن</w:t>
      </w:r>
      <w:r>
        <w:rPr>
          <w:rStyle w:val="Char9"/>
          <w:rFonts w:hint="cs"/>
          <w:rtl/>
        </w:rPr>
        <w:t>ی</w:t>
      </w:r>
      <w:r w:rsidRPr="00283B88">
        <w:rPr>
          <w:rStyle w:val="Char9"/>
          <w:rFonts w:hint="cs"/>
          <w:rtl/>
        </w:rPr>
        <w:t>ز استعمال م</w:t>
      </w:r>
      <w:r>
        <w:rPr>
          <w:rStyle w:val="Char9"/>
          <w:rFonts w:hint="cs"/>
          <w:rtl/>
        </w:rPr>
        <w:t>ی</w:t>
      </w:r>
      <w:r w:rsidRPr="00283B88">
        <w:rPr>
          <w:rStyle w:val="Char9"/>
          <w:rFonts w:hint="cs"/>
          <w:rtl/>
        </w:rPr>
        <w:t>‌كنند مانند (</w:t>
      </w:r>
      <w:r w:rsidRPr="00283B88">
        <w:rPr>
          <w:rFonts w:cs="KFGQPC Uthman Taha Naskh" w:hint="cs"/>
          <w:sz w:val="22"/>
          <w:szCs w:val="22"/>
          <w:rtl/>
        </w:rPr>
        <w:t>سبحان من صغر جسم البعوضه وكبر جسم الفيل</w:t>
      </w:r>
      <w:r w:rsidRPr="00283B88">
        <w:rPr>
          <w:rStyle w:val="Char9"/>
          <w:rFonts w:hint="cs"/>
          <w:rtl/>
        </w:rPr>
        <w:t xml:space="preserve">)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w:t>
      </w:r>
      <w:r w:rsidRPr="00283B88">
        <w:rPr>
          <w:rFonts w:cs="Traditional Arabic" w:hint="cs"/>
          <w:sz w:val="22"/>
          <w:szCs w:val="22"/>
          <w:rtl/>
        </w:rPr>
        <w:t>«</w:t>
      </w:r>
      <w:r w:rsidRPr="00283B88">
        <w:rPr>
          <w:rStyle w:val="Char9"/>
          <w:rFonts w:hint="cs"/>
          <w:rtl/>
        </w:rPr>
        <w:t>تسب</w:t>
      </w:r>
      <w:r>
        <w:rPr>
          <w:rStyle w:val="Char9"/>
          <w:rFonts w:hint="cs"/>
          <w:rtl/>
        </w:rPr>
        <w:t>ی</w:t>
      </w:r>
      <w:r w:rsidRPr="00283B88">
        <w:rPr>
          <w:rStyle w:val="Char9"/>
          <w:rFonts w:hint="cs"/>
          <w:rtl/>
        </w:rPr>
        <w:t>ح م</w:t>
      </w:r>
      <w:r>
        <w:rPr>
          <w:rStyle w:val="Char9"/>
          <w:rFonts w:hint="cs"/>
          <w:rtl/>
        </w:rPr>
        <w:t>ی</w:t>
      </w:r>
      <w:r w:rsidRPr="00283B88">
        <w:rPr>
          <w:rStyle w:val="Char9"/>
          <w:rFonts w:hint="cs"/>
          <w:rtl/>
        </w:rPr>
        <w:t>‌كنم خدائ</w:t>
      </w:r>
      <w:r>
        <w:rPr>
          <w:rStyle w:val="Char9"/>
          <w:rFonts w:hint="cs"/>
          <w:rtl/>
        </w:rPr>
        <w:t>ی</w:t>
      </w:r>
      <w:r w:rsidRPr="00283B88">
        <w:rPr>
          <w:rStyle w:val="Char9"/>
          <w:rFonts w:hint="cs"/>
          <w:rtl/>
        </w:rPr>
        <w:t xml:space="preserve"> را كه اصلا جسم </w:t>
      </w:r>
      <w:r w:rsidRPr="00283B88">
        <w:rPr>
          <w:rStyle w:val="Char9"/>
          <w:rFonts w:hint="eastAsia"/>
          <w:rtl/>
        </w:rPr>
        <w:t>پ</w:t>
      </w:r>
      <w:r w:rsidRPr="00283B88">
        <w:rPr>
          <w:rStyle w:val="Char9"/>
          <w:rFonts w:hint="cs"/>
          <w:rtl/>
        </w:rPr>
        <w:t>شه را كو</w:t>
      </w:r>
      <w:r w:rsidRPr="00283B88">
        <w:rPr>
          <w:rStyle w:val="Char9"/>
          <w:rFonts w:hint="eastAsia"/>
          <w:rtl/>
        </w:rPr>
        <w:t>چ</w:t>
      </w:r>
      <w:r>
        <w:rPr>
          <w:rStyle w:val="Char9"/>
          <w:rFonts w:hint="cs"/>
          <w:rtl/>
        </w:rPr>
        <w:t xml:space="preserve">ک </w:t>
      </w:r>
      <w:r w:rsidRPr="00283B88">
        <w:rPr>
          <w:rStyle w:val="Char9"/>
          <w:rFonts w:hint="cs"/>
          <w:rtl/>
        </w:rPr>
        <w:t>و جثه ف</w:t>
      </w:r>
      <w:r>
        <w:rPr>
          <w:rStyle w:val="Char9"/>
          <w:rFonts w:hint="cs"/>
          <w:rtl/>
        </w:rPr>
        <w:t>ی</w:t>
      </w:r>
      <w:r w:rsidRPr="00283B88">
        <w:rPr>
          <w:rStyle w:val="Char9"/>
          <w:rFonts w:hint="cs"/>
          <w:rtl/>
        </w:rPr>
        <w:t>ل را بزر</w:t>
      </w:r>
      <w:r w:rsidRPr="00283B88">
        <w:rPr>
          <w:rStyle w:val="Char9"/>
          <w:rFonts w:hint="eastAsia"/>
          <w:rtl/>
        </w:rPr>
        <w:t>گ</w:t>
      </w:r>
      <w:r w:rsidRPr="00283B88">
        <w:rPr>
          <w:rStyle w:val="Char9"/>
          <w:rFonts w:hint="cs"/>
          <w:rtl/>
        </w:rPr>
        <w:t xml:space="preserve"> قرار داده‌است</w:t>
      </w:r>
      <w:r w:rsidRPr="00283B88">
        <w:rPr>
          <w:rFonts w:cs="Traditional Arabic" w:hint="cs"/>
          <w:sz w:val="22"/>
          <w:szCs w:val="22"/>
          <w:rtl/>
        </w:rPr>
        <w:t>»</w:t>
      </w:r>
      <w:r w:rsidRPr="00283B88">
        <w:rPr>
          <w:rStyle w:val="Char9"/>
          <w:rFonts w:hint="cs"/>
          <w:rtl/>
        </w:rPr>
        <w:t xml:space="preserve"> بنا بر ا</w:t>
      </w:r>
      <w:r>
        <w:rPr>
          <w:rStyle w:val="Char9"/>
          <w:rFonts w:hint="cs"/>
          <w:rtl/>
        </w:rPr>
        <w:t>ی</w:t>
      </w:r>
      <w:r w:rsidRPr="00283B88">
        <w:rPr>
          <w:rStyle w:val="Char9"/>
          <w:rFonts w:hint="cs"/>
          <w:rtl/>
        </w:rPr>
        <w:t>ن مستفاد از آ</w:t>
      </w:r>
      <w:r>
        <w:rPr>
          <w:rStyle w:val="Char9"/>
          <w:rFonts w:hint="cs"/>
          <w:rtl/>
        </w:rPr>
        <w:t>ی</w:t>
      </w:r>
      <w:r w:rsidRPr="00283B88">
        <w:rPr>
          <w:rStyle w:val="Char9"/>
          <w:rFonts w:hint="cs"/>
          <w:rtl/>
        </w:rPr>
        <w:t xml:space="preserve">ه: </w:t>
      </w:r>
      <w:r w:rsidRPr="00283B88">
        <w:rPr>
          <w:rFonts w:cs="Traditional Arabic" w:hint="cs"/>
          <w:sz w:val="22"/>
          <w:szCs w:val="22"/>
          <w:rtl/>
        </w:rPr>
        <w:t>﴿</w:t>
      </w:r>
      <w:r w:rsidRPr="00283B88">
        <w:rPr>
          <w:rStyle w:val="Charf1"/>
          <w:rFonts w:hint="eastAsia"/>
          <w:rtl/>
        </w:rPr>
        <w:t>رَبَّنَا</w:t>
      </w:r>
      <w:r w:rsidRPr="00283B88">
        <w:rPr>
          <w:rStyle w:val="Charf1"/>
          <w:rFonts w:hint="cs"/>
          <w:rtl/>
        </w:rPr>
        <w:t>ٓ</w:t>
      </w:r>
      <w:r w:rsidRPr="00283B88">
        <w:rPr>
          <w:rStyle w:val="Charf1"/>
          <w:rtl/>
        </w:rPr>
        <w:t xml:space="preserve"> </w:t>
      </w:r>
      <w:r w:rsidRPr="00283B88">
        <w:rPr>
          <w:rStyle w:val="Charf1"/>
          <w:rFonts w:hint="eastAsia"/>
          <w:rtl/>
        </w:rPr>
        <w:t>أَمَتَّنَا</w:t>
      </w:r>
      <w:r w:rsidRPr="00283B88">
        <w:rPr>
          <w:rStyle w:val="Charf1"/>
          <w:rtl/>
        </w:rPr>
        <w:t xml:space="preserve"> </w:t>
      </w:r>
      <w:r w:rsidRPr="00283B88">
        <w:rPr>
          <w:rStyle w:val="Charf1"/>
          <w:rFonts w:hint="cs"/>
          <w:rtl/>
        </w:rPr>
        <w:t>ٱ</w:t>
      </w:r>
      <w:r w:rsidRPr="00283B88">
        <w:rPr>
          <w:rStyle w:val="Charf1"/>
          <w:rFonts w:hint="eastAsia"/>
          <w:rtl/>
        </w:rPr>
        <w:t>ث</w:t>
      </w:r>
      <w:r w:rsidRPr="00283B88">
        <w:rPr>
          <w:rStyle w:val="Charf1"/>
          <w:rFonts w:hint="cs"/>
          <w:rtl/>
        </w:rPr>
        <w:t>ۡ</w:t>
      </w:r>
      <w:r w:rsidRPr="00283B88">
        <w:rPr>
          <w:rStyle w:val="Charf1"/>
          <w:rFonts w:hint="eastAsia"/>
          <w:rtl/>
        </w:rPr>
        <w:t>نَتَي</w:t>
      </w:r>
      <w:r w:rsidRPr="00283B88">
        <w:rPr>
          <w:rStyle w:val="Charf1"/>
          <w:rFonts w:hint="cs"/>
          <w:rtl/>
        </w:rPr>
        <w:t>ۡ</w:t>
      </w:r>
      <w:r w:rsidRPr="00283B88">
        <w:rPr>
          <w:rStyle w:val="Charf1"/>
          <w:rFonts w:hint="eastAsia"/>
          <w:rtl/>
        </w:rPr>
        <w:t>نِ</w:t>
      </w:r>
      <w:r w:rsidRPr="00283B88">
        <w:rPr>
          <w:rFonts w:cs="Times New Roman"/>
          <w:sz w:val="22"/>
          <w:szCs w:val="22"/>
        </w:rPr>
        <w:t>…</w:t>
      </w:r>
      <w:r w:rsidRPr="00283B88">
        <w:rPr>
          <w:rFonts w:cs="Traditional Arabic" w:hint="cs"/>
          <w:sz w:val="22"/>
          <w:szCs w:val="22"/>
          <w:rtl/>
        </w:rPr>
        <w:t>﴾</w:t>
      </w:r>
      <w:r w:rsidRPr="00283B88">
        <w:rPr>
          <w:rStyle w:val="Char9"/>
          <w:rFonts w:hint="cs"/>
          <w:rtl/>
        </w:rPr>
        <w:t xml:space="preserve"> </w:t>
      </w:r>
      <w:r>
        <w:rPr>
          <w:rStyle w:val="Char9"/>
          <w:rFonts w:hint="cs"/>
          <w:rtl/>
        </w:rPr>
        <w:t xml:space="preserve">یک </w:t>
      </w:r>
      <w:r w:rsidRPr="00283B88">
        <w:rPr>
          <w:rStyle w:val="Char9"/>
          <w:rFonts w:hint="cs"/>
          <w:rtl/>
        </w:rPr>
        <w:t xml:space="preserve">موت و </w:t>
      </w:r>
      <w:r>
        <w:rPr>
          <w:rStyle w:val="Char9"/>
          <w:rFonts w:hint="cs"/>
          <w:rtl/>
        </w:rPr>
        <w:t xml:space="preserve">یک </w:t>
      </w:r>
      <w:r w:rsidRPr="00283B88">
        <w:rPr>
          <w:rStyle w:val="Char9"/>
          <w:rFonts w:hint="cs"/>
          <w:rtl/>
        </w:rPr>
        <w:t>اماته‌است همانطور كه از آ</w:t>
      </w:r>
      <w:r>
        <w:rPr>
          <w:rStyle w:val="Char9"/>
          <w:rFonts w:hint="cs"/>
          <w:rtl/>
        </w:rPr>
        <w:t>ی</w:t>
      </w:r>
      <w:r w:rsidRPr="00283B88">
        <w:rPr>
          <w:rStyle w:val="Char9"/>
          <w:rFonts w:hint="cs"/>
          <w:rtl/>
        </w:rPr>
        <w:t>ه (وك</w:t>
      </w:r>
      <w:r>
        <w:rPr>
          <w:rStyle w:val="Char9"/>
          <w:rFonts w:hint="cs"/>
          <w:rtl/>
        </w:rPr>
        <w:t>ی</w:t>
      </w:r>
      <w:r w:rsidRPr="00283B88">
        <w:rPr>
          <w:rStyle w:val="Char9"/>
          <w:rFonts w:hint="cs"/>
          <w:rtl/>
        </w:rPr>
        <w:t>ف تكفرون بالله) استفاده م</w:t>
      </w:r>
      <w:r>
        <w:rPr>
          <w:rStyle w:val="Char9"/>
          <w:rFonts w:hint="cs"/>
          <w:rtl/>
        </w:rPr>
        <w:t>ی</w:t>
      </w:r>
      <w:r w:rsidRPr="00283B88">
        <w:rPr>
          <w:rStyle w:val="Char9"/>
          <w:rFonts w:hint="cs"/>
          <w:rtl/>
        </w:rPr>
        <w:t>‌شود، ول</w:t>
      </w:r>
      <w:r>
        <w:rPr>
          <w:rStyle w:val="Char9"/>
          <w:rFonts w:hint="cs"/>
          <w:rtl/>
        </w:rPr>
        <w:t>ی</w:t>
      </w:r>
      <w:r w:rsidRPr="00283B88">
        <w:rPr>
          <w:rStyle w:val="Char9"/>
          <w:rFonts w:hint="cs"/>
          <w:rtl/>
        </w:rPr>
        <w:t xml:space="preserve"> ا</w:t>
      </w:r>
      <w:r w:rsidRPr="00283B88">
        <w:rPr>
          <w:rStyle w:val="Char9"/>
          <w:rFonts w:hint="eastAsia"/>
          <w:rtl/>
        </w:rPr>
        <w:t>گ</w:t>
      </w:r>
      <w:r w:rsidRPr="00283B88">
        <w:rPr>
          <w:rStyle w:val="Char9"/>
          <w:rFonts w:hint="cs"/>
          <w:rtl/>
        </w:rPr>
        <w:t xml:space="preserve">ر مراد از </w:t>
      </w:r>
      <w:r w:rsidRPr="00283B88">
        <w:rPr>
          <w:rFonts w:cs="Traditional Arabic" w:hint="cs"/>
          <w:sz w:val="22"/>
          <w:szCs w:val="22"/>
          <w:rtl/>
        </w:rPr>
        <w:t>﴿</w:t>
      </w:r>
      <w:r w:rsidRPr="00283B88">
        <w:rPr>
          <w:rFonts w:cs="Traditional Arabic"/>
          <w:sz w:val="22"/>
          <w:szCs w:val="22"/>
        </w:rPr>
        <w:t>…</w:t>
      </w:r>
      <w:r w:rsidRPr="00283B88">
        <w:rPr>
          <w:rStyle w:val="Charf1"/>
          <w:rFonts w:hint="eastAsia"/>
          <w:rtl/>
        </w:rPr>
        <w:t>أَمَتَّنَا</w:t>
      </w:r>
      <w:r w:rsidRPr="00283B88">
        <w:rPr>
          <w:rStyle w:val="Charf1"/>
          <w:rtl/>
        </w:rPr>
        <w:t xml:space="preserve"> </w:t>
      </w:r>
      <w:r w:rsidRPr="00283B88">
        <w:rPr>
          <w:rStyle w:val="Charf1"/>
          <w:rFonts w:hint="cs"/>
          <w:rtl/>
        </w:rPr>
        <w:t>ٱ</w:t>
      </w:r>
      <w:r w:rsidRPr="00283B88">
        <w:rPr>
          <w:rStyle w:val="Charf1"/>
          <w:rFonts w:hint="eastAsia"/>
          <w:rtl/>
        </w:rPr>
        <w:t>ث</w:t>
      </w:r>
      <w:r w:rsidRPr="00283B88">
        <w:rPr>
          <w:rStyle w:val="Charf1"/>
          <w:rFonts w:hint="cs"/>
          <w:rtl/>
        </w:rPr>
        <w:t>ۡ</w:t>
      </w:r>
      <w:r w:rsidRPr="00283B88">
        <w:rPr>
          <w:rStyle w:val="Charf1"/>
          <w:rFonts w:hint="eastAsia"/>
          <w:rtl/>
        </w:rPr>
        <w:t>نَتَي</w:t>
      </w:r>
      <w:r w:rsidRPr="00283B88">
        <w:rPr>
          <w:rStyle w:val="Charf1"/>
          <w:rFonts w:hint="cs"/>
          <w:rtl/>
        </w:rPr>
        <w:t>ۡ</w:t>
      </w:r>
      <w:r w:rsidRPr="00283B88">
        <w:rPr>
          <w:rStyle w:val="Charf1"/>
          <w:rFonts w:hint="eastAsia"/>
          <w:rtl/>
        </w:rPr>
        <w:t>نِ</w:t>
      </w:r>
      <w:r w:rsidRPr="00283B88">
        <w:rPr>
          <w:rFonts w:cs="Times New Roman"/>
          <w:sz w:val="22"/>
          <w:szCs w:val="22"/>
        </w:rPr>
        <w:t>…</w:t>
      </w:r>
      <w:r w:rsidRPr="00283B88">
        <w:rPr>
          <w:rFonts w:cs="Traditional Arabic" w:hint="cs"/>
          <w:sz w:val="22"/>
          <w:szCs w:val="22"/>
          <w:rtl/>
        </w:rPr>
        <w:t>﴾</w:t>
      </w:r>
      <w:r w:rsidRPr="00283B88">
        <w:rPr>
          <w:rStyle w:val="Char9"/>
          <w:rFonts w:hint="cs"/>
          <w:rtl/>
        </w:rPr>
        <w:t xml:space="preserve"> دو اماته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اماته در ا</w:t>
      </w:r>
      <w:r>
        <w:rPr>
          <w:rStyle w:val="Char9"/>
          <w:rFonts w:hint="cs"/>
          <w:rtl/>
        </w:rPr>
        <w:t>ی</w:t>
      </w:r>
      <w:r w:rsidRPr="00283B88">
        <w:rPr>
          <w:rStyle w:val="Char9"/>
          <w:rFonts w:hint="cs"/>
          <w:rtl/>
        </w:rPr>
        <w:t>ن دن</w:t>
      </w:r>
      <w:r>
        <w:rPr>
          <w:rStyle w:val="Char9"/>
          <w:rFonts w:hint="cs"/>
          <w:rtl/>
        </w:rPr>
        <w:t>ی</w:t>
      </w:r>
      <w:r w:rsidRPr="00283B88">
        <w:rPr>
          <w:rStyle w:val="Char9"/>
          <w:rFonts w:hint="cs"/>
          <w:rtl/>
        </w:rPr>
        <w:t xml:space="preserve">ا و اماته در رجعت باشد، </w:t>
      </w:r>
      <w:r w:rsidRPr="00283B88">
        <w:rPr>
          <w:rStyle w:val="Char9"/>
          <w:rFonts w:hint="eastAsia"/>
          <w:rtl/>
        </w:rPr>
        <w:t>پ</w:t>
      </w:r>
      <w:r w:rsidRPr="00283B88">
        <w:rPr>
          <w:rStyle w:val="Char9"/>
          <w:rFonts w:hint="cs"/>
          <w:rtl/>
        </w:rPr>
        <w:t>س با</w:t>
      </w:r>
      <w:r>
        <w:rPr>
          <w:rStyle w:val="Char9"/>
          <w:rFonts w:hint="cs"/>
          <w:rtl/>
        </w:rPr>
        <w:t>ی</w:t>
      </w:r>
      <w:r w:rsidRPr="00283B88">
        <w:rPr>
          <w:rStyle w:val="Char9"/>
          <w:rFonts w:hint="cs"/>
          <w:rtl/>
        </w:rPr>
        <w:t>د برا</w:t>
      </w:r>
      <w:r>
        <w:rPr>
          <w:rStyle w:val="Char9"/>
          <w:rFonts w:hint="cs"/>
          <w:rtl/>
        </w:rPr>
        <w:t>ی</w:t>
      </w:r>
      <w:r w:rsidRPr="00283B88">
        <w:rPr>
          <w:rStyle w:val="Char9"/>
          <w:rFonts w:hint="cs"/>
          <w:rtl/>
        </w:rPr>
        <w:t xml:space="preserve"> انسان سه اح</w:t>
      </w:r>
      <w:r>
        <w:rPr>
          <w:rStyle w:val="Char9"/>
          <w:rFonts w:hint="cs"/>
          <w:rtl/>
        </w:rPr>
        <w:t>ی</w:t>
      </w:r>
      <w:r w:rsidRPr="00283B88">
        <w:rPr>
          <w:rStyle w:val="Char9"/>
          <w:rFonts w:hint="cs"/>
          <w:rtl/>
        </w:rPr>
        <w:t xml:space="preserve">اء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سه دفعه زنده شدن ثابت شود با ا</w:t>
      </w:r>
      <w:r>
        <w:rPr>
          <w:rStyle w:val="Char9"/>
          <w:rFonts w:hint="cs"/>
          <w:rtl/>
        </w:rPr>
        <w:t>ی</w:t>
      </w:r>
      <w:r w:rsidRPr="00283B88">
        <w:rPr>
          <w:rStyle w:val="Char9"/>
          <w:rFonts w:hint="cs"/>
          <w:rtl/>
        </w:rPr>
        <w:t>نكه ا</w:t>
      </w:r>
      <w:r>
        <w:rPr>
          <w:rStyle w:val="Char9"/>
          <w:rFonts w:hint="cs"/>
          <w:rtl/>
        </w:rPr>
        <w:t>ی</w:t>
      </w:r>
      <w:r w:rsidRPr="00283B88">
        <w:rPr>
          <w:rStyle w:val="Char9"/>
          <w:rFonts w:hint="cs"/>
          <w:rtl/>
        </w:rPr>
        <w:t>ن معن</w:t>
      </w:r>
      <w:r>
        <w:rPr>
          <w:rStyle w:val="Char9"/>
          <w:rFonts w:hint="cs"/>
          <w:rtl/>
        </w:rPr>
        <w:t>ی</w:t>
      </w:r>
      <w:r w:rsidRPr="00283B88">
        <w:rPr>
          <w:rStyle w:val="Char9"/>
          <w:rFonts w:hint="cs"/>
          <w:rtl/>
        </w:rPr>
        <w:t xml:space="preserve"> مخالف با صر</w:t>
      </w:r>
      <w:r>
        <w:rPr>
          <w:rStyle w:val="Char9"/>
          <w:rFonts w:hint="cs"/>
          <w:rtl/>
        </w:rPr>
        <w:t>ی</w:t>
      </w:r>
      <w:r w:rsidRPr="00283B88">
        <w:rPr>
          <w:rStyle w:val="Char9"/>
          <w:rFonts w:hint="cs"/>
          <w:rtl/>
        </w:rPr>
        <w:t xml:space="preserve">ح قرآن است.     </w:t>
      </w:r>
    </w:p>
  </w:footnote>
  <w:footnote w:id="262">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بطور</w:t>
      </w:r>
      <w:r>
        <w:rPr>
          <w:rStyle w:val="Char9"/>
          <w:rFonts w:hint="cs"/>
          <w:rtl/>
        </w:rPr>
        <w:t>ی</w:t>
      </w:r>
      <w:r w:rsidRPr="00283B88">
        <w:rPr>
          <w:rStyle w:val="Char9"/>
          <w:rFonts w:hint="cs"/>
          <w:rtl/>
        </w:rPr>
        <w:t xml:space="preserve"> كه در اصل روا</w:t>
      </w:r>
      <w:r>
        <w:rPr>
          <w:rStyle w:val="Char9"/>
          <w:rFonts w:hint="cs"/>
          <w:rtl/>
        </w:rPr>
        <w:t>ی</w:t>
      </w:r>
      <w:r w:rsidRPr="00283B88">
        <w:rPr>
          <w:rStyle w:val="Char9"/>
          <w:rFonts w:hint="cs"/>
          <w:rtl/>
        </w:rPr>
        <w:t>ت محسوس است عل</w:t>
      </w:r>
      <w:r>
        <w:rPr>
          <w:rStyle w:val="Char9"/>
          <w:rFonts w:hint="cs"/>
          <w:rtl/>
        </w:rPr>
        <w:t>ی</w:t>
      </w:r>
      <w:r w:rsidRPr="00283B88">
        <w:rPr>
          <w:rStyle w:val="Char9"/>
          <w:rFonts w:hint="cs"/>
          <w:rtl/>
        </w:rPr>
        <w:t xml:space="preserve"> بن ابراه</w:t>
      </w:r>
      <w:r>
        <w:rPr>
          <w:rStyle w:val="Char9"/>
          <w:rFonts w:hint="cs"/>
          <w:rtl/>
        </w:rPr>
        <w:t>ی</w:t>
      </w:r>
      <w:r w:rsidRPr="00283B88">
        <w:rPr>
          <w:rStyle w:val="Char9"/>
          <w:rFonts w:hint="cs"/>
          <w:rtl/>
        </w:rPr>
        <w:t>م روات ا</w:t>
      </w:r>
      <w:r>
        <w:rPr>
          <w:rStyle w:val="Char9"/>
          <w:rFonts w:hint="cs"/>
          <w:rtl/>
        </w:rPr>
        <w:t>ی</w:t>
      </w:r>
      <w:r w:rsidRPr="00283B88">
        <w:rPr>
          <w:rStyle w:val="Char9"/>
          <w:rFonts w:hint="cs"/>
          <w:rtl/>
        </w:rPr>
        <w:t>ن روا</w:t>
      </w:r>
      <w:r>
        <w:rPr>
          <w:rStyle w:val="Char9"/>
          <w:rFonts w:hint="cs"/>
          <w:rtl/>
        </w:rPr>
        <w:t>ی</w:t>
      </w:r>
      <w:r w:rsidRPr="00283B88">
        <w:rPr>
          <w:rStyle w:val="Char9"/>
          <w:rFonts w:hint="cs"/>
          <w:rtl/>
        </w:rPr>
        <w:t xml:space="preserve">ت را حذف كرده‌است. </w:t>
      </w:r>
      <w:r w:rsidRPr="00283B88">
        <w:rPr>
          <w:rStyle w:val="Char9"/>
          <w:rtl/>
        </w:rPr>
        <w:t>تنق</w:t>
      </w:r>
      <w:r>
        <w:rPr>
          <w:rStyle w:val="Char9"/>
          <w:rtl/>
        </w:rPr>
        <w:t>ی</w:t>
      </w:r>
      <w:r w:rsidRPr="00283B88">
        <w:rPr>
          <w:rStyle w:val="Char9"/>
          <w:rtl/>
        </w:rPr>
        <w:t>ح الـمقال</w:t>
      </w:r>
      <w:r w:rsidRPr="00283B88">
        <w:rPr>
          <w:rStyle w:val="Char9"/>
          <w:rFonts w:hint="cs"/>
          <w:rtl/>
        </w:rPr>
        <w:t>: ج3 ص 314.</w:t>
      </w:r>
    </w:p>
  </w:footnote>
  <w:footnote w:id="263">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الـمقال</w:t>
      </w:r>
      <w:r w:rsidRPr="00283B88">
        <w:rPr>
          <w:rStyle w:val="Char9"/>
          <w:rFonts w:hint="cs"/>
          <w:rtl/>
        </w:rPr>
        <w:t>: ج3  ص 314 .</w:t>
      </w:r>
    </w:p>
  </w:footnote>
  <w:footnote w:id="264">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الـمقال</w:t>
      </w:r>
      <w:r w:rsidRPr="00283B88">
        <w:rPr>
          <w:rStyle w:val="Char9"/>
          <w:rFonts w:hint="cs"/>
          <w:rtl/>
        </w:rPr>
        <w:t>: ج3  ص279 .</w:t>
      </w:r>
    </w:p>
  </w:footnote>
  <w:footnote w:id="265">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تنق</w:t>
      </w:r>
      <w:r>
        <w:rPr>
          <w:rStyle w:val="Char9"/>
          <w:rtl/>
        </w:rPr>
        <w:t>ی</w:t>
      </w:r>
      <w:r w:rsidRPr="00283B88">
        <w:rPr>
          <w:rStyle w:val="Char9"/>
          <w:rtl/>
        </w:rPr>
        <w:t>ح الـمقال</w:t>
      </w:r>
      <w:r w:rsidRPr="00283B88">
        <w:rPr>
          <w:rStyle w:val="Char9"/>
          <w:rFonts w:hint="cs"/>
          <w:rtl/>
        </w:rPr>
        <w:t>: ج 1 ص 290.</w:t>
      </w:r>
    </w:p>
  </w:footnote>
  <w:footnote w:id="266">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xml:space="preserve"> ج 2 ص 261.</w:t>
      </w:r>
    </w:p>
  </w:footnote>
  <w:footnote w:id="267">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چون ا</w:t>
      </w:r>
      <w:r>
        <w:rPr>
          <w:rStyle w:val="Char9"/>
          <w:rFonts w:hint="cs"/>
          <w:rtl/>
        </w:rPr>
        <w:t>ی</w:t>
      </w:r>
      <w:r w:rsidRPr="00283B88">
        <w:rPr>
          <w:rStyle w:val="Char9"/>
          <w:rFonts w:hint="cs"/>
          <w:rtl/>
        </w:rPr>
        <w:t>ن حد</w:t>
      </w:r>
      <w:r>
        <w:rPr>
          <w:rStyle w:val="Char9"/>
          <w:rFonts w:hint="cs"/>
          <w:rtl/>
        </w:rPr>
        <w:t>ی</w:t>
      </w:r>
      <w:r w:rsidRPr="00283B88">
        <w:rPr>
          <w:rStyle w:val="Char9"/>
          <w:rFonts w:hint="cs"/>
          <w:rtl/>
        </w:rPr>
        <w:t>ث برا</w:t>
      </w:r>
      <w:r>
        <w:rPr>
          <w:rStyle w:val="Char9"/>
          <w:rFonts w:hint="cs"/>
          <w:rtl/>
        </w:rPr>
        <w:t>ی</w:t>
      </w:r>
      <w:r w:rsidRPr="00283B88">
        <w:rPr>
          <w:rStyle w:val="Char9"/>
          <w:rFonts w:hint="cs"/>
          <w:rtl/>
        </w:rPr>
        <w:t xml:space="preserve"> اغلب علما سوء تفاهم شده و تاكنون پرده از رو</w:t>
      </w:r>
      <w:r>
        <w:rPr>
          <w:rStyle w:val="Char9"/>
          <w:rFonts w:hint="cs"/>
          <w:rtl/>
        </w:rPr>
        <w:t>ی</w:t>
      </w:r>
      <w:r w:rsidRPr="00283B88">
        <w:rPr>
          <w:rStyle w:val="Char9"/>
          <w:rFonts w:hint="cs"/>
          <w:rtl/>
        </w:rPr>
        <w:t xml:space="preserve"> مندرجات سودمند آن كه متضمن </w:t>
      </w:r>
      <w:r>
        <w:rPr>
          <w:rStyle w:val="Char9"/>
          <w:rFonts w:hint="cs"/>
          <w:rtl/>
        </w:rPr>
        <w:t xml:space="preserve">یک </w:t>
      </w:r>
      <w:r w:rsidRPr="00283B88">
        <w:rPr>
          <w:rStyle w:val="Char9"/>
          <w:rFonts w:hint="cs"/>
          <w:rtl/>
        </w:rPr>
        <w:t>رشته مطالب مهم</w:t>
      </w:r>
      <w:r>
        <w:rPr>
          <w:rStyle w:val="Char9"/>
          <w:rFonts w:hint="cs"/>
          <w:rtl/>
        </w:rPr>
        <w:t>ی</w:t>
      </w:r>
      <w:r w:rsidRPr="00283B88">
        <w:rPr>
          <w:rStyle w:val="Char9"/>
          <w:rFonts w:hint="cs"/>
          <w:rtl/>
        </w:rPr>
        <w:t xml:space="preserve"> است برداشته نشده است، از ا</w:t>
      </w:r>
      <w:r>
        <w:rPr>
          <w:rStyle w:val="Char9"/>
          <w:rFonts w:hint="cs"/>
          <w:rtl/>
        </w:rPr>
        <w:t>ی</w:t>
      </w:r>
      <w:r w:rsidRPr="00283B88">
        <w:rPr>
          <w:rStyle w:val="Char9"/>
          <w:rFonts w:hint="cs"/>
          <w:rtl/>
        </w:rPr>
        <w:t>نرو لازم م</w:t>
      </w:r>
      <w:r>
        <w:rPr>
          <w:rStyle w:val="Char9"/>
          <w:rFonts w:hint="cs"/>
          <w:rtl/>
        </w:rPr>
        <w:t>ی</w:t>
      </w:r>
      <w:r w:rsidRPr="00283B88">
        <w:rPr>
          <w:rStyle w:val="Char9"/>
          <w:rFonts w:hint="cs"/>
          <w:rtl/>
        </w:rPr>
        <w:t>‌دانم در ا</w:t>
      </w:r>
      <w:r>
        <w:rPr>
          <w:rStyle w:val="Char9"/>
          <w:rFonts w:hint="cs"/>
          <w:rtl/>
        </w:rPr>
        <w:t>ی</w:t>
      </w:r>
      <w:r w:rsidRPr="00283B88">
        <w:rPr>
          <w:rStyle w:val="Char9"/>
          <w:rFonts w:hint="cs"/>
          <w:rtl/>
        </w:rPr>
        <w:t>ن كتاب فصل جداگانه‌ا</w:t>
      </w:r>
      <w:r>
        <w:rPr>
          <w:rStyle w:val="Char9"/>
          <w:rFonts w:hint="cs"/>
          <w:rtl/>
        </w:rPr>
        <w:t>ی</w:t>
      </w:r>
      <w:r w:rsidRPr="00283B88">
        <w:rPr>
          <w:rStyle w:val="Char9"/>
          <w:rFonts w:hint="cs"/>
          <w:rtl/>
        </w:rPr>
        <w:t xml:space="preserve"> برا</w:t>
      </w:r>
      <w:r>
        <w:rPr>
          <w:rStyle w:val="Char9"/>
          <w:rFonts w:hint="cs"/>
          <w:rtl/>
        </w:rPr>
        <w:t>ی</w:t>
      </w:r>
      <w:r w:rsidRPr="00283B88">
        <w:rPr>
          <w:rStyle w:val="Char9"/>
          <w:rFonts w:hint="cs"/>
          <w:rtl/>
        </w:rPr>
        <w:t xml:space="preserve"> ا</w:t>
      </w:r>
      <w:r>
        <w:rPr>
          <w:rStyle w:val="Char9"/>
          <w:rFonts w:hint="cs"/>
          <w:rtl/>
        </w:rPr>
        <w:t>ی</w:t>
      </w:r>
      <w:r w:rsidRPr="00283B88">
        <w:rPr>
          <w:rStyle w:val="Char9"/>
          <w:rFonts w:hint="cs"/>
          <w:rtl/>
        </w:rPr>
        <w:t>ن حد</w:t>
      </w:r>
      <w:r>
        <w:rPr>
          <w:rStyle w:val="Char9"/>
          <w:rFonts w:hint="cs"/>
          <w:rtl/>
        </w:rPr>
        <w:t>ی</w:t>
      </w:r>
      <w:r w:rsidRPr="00283B88">
        <w:rPr>
          <w:rStyle w:val="Char9"/>
          <w:rFonts w:hint="cs"/>
          <w:rtl/>
        </w:rPr>
        <w:t>ث نبو</w:t>
      </w:r>
      <w:r>
        <w:rPr>
          <w:rStyle w:val="Char9"/>
          <w:rFonts w:hint="cs"/>
          <w:rtl/>
        </w:rPr>
        <w:t>ی</w:t>
      </w:r>
      <w:r w:rsidRPr="00283B88">
        <w:rPr>
          <w:rStyle w:val="Char9"/>
          <w:rFonts w:hint="cs"/>
          <w:rtl/>
        </w:rPr>
        <w:t xml:space="preserve"> باز كرده تفص</w:t>
      </w:r>
      <w:r>
        <w:rPr>
          <w:rStyle w:val="Char9"/>
          <w:rFonts w:hint="cs"/>
          <w:rtl/>
        </w:rPr>
        <w:t>ی</w:t>
      </w:r>
      <w:r w:rsidRPr="00283B88">
        <w:rPr>
          <w:rStyle w:val="Char9"/>
          <w:rFonts w:hint="cs"/>
          <w:rtl/>
        </w:rPr>
        <w:t>لاً در مقام شرحش برآ</w:t>
      </w:r>
      <w:r>
        <w:rPr>
          <w:rStyle w:val="Char9"/>
          <w:rFonts w:hint="cs"/>
          <w:rtl/>
        </w:rPr>
        <w:t>ی</w:t>
      </w:r>
      <w:r w:rsidRPr="00283B88">
        <w:rPr>
          <w:rStyle w:val="Char9"/>
          <w:rFonts w:hint="cs"/>
          <w:rtl/>
        </w:rPr>
        <w:t>م.</w:t>
      </w:r>
    </w:p>
  </w:footnote>
  <w:footnote w:id="268">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ص1 ص187.</w:t>
      </w:r>
    </w:p>
  </w:footnote>
  <w:footnote w:id="269">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تنق</w:t>
      </w:r>
      <w:r>
        <w:rPr>
          <w:rStyle w:val="Char9"/>
          <w:rtl/>
        </w:rPr>
        <w:t>ی</w:t>
      </w:r>
      <w:r w:rsidRPr="00283B88">
        <w:rPr>
          <w:rStyle w:val="Char9"/>
          <w:rtl/>
        </w:rPr>
        <w:t>ح الـمقال</w:t>
      </w:r>
      <w:r w:rsidRPr="00283B88">
        <w:rPr>
          <w:rStyle w:val="Char9"/>
          <w:rFonts w:hint="cs"/>
          <w:rtl/>
        </w:rPr>
        <w:t>: ج 3 ص 157 و ج 2 ص247.</w:t>
      </w:r>
    </w:p>
  </w:footnote>
  <w:footnote w:id="270">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الـمقال</w:t>
      </w:r>
      <w:r w:rsidRPr="00283B88">
        <w:rPr>
          <w:rStyle w:val="Char9"/>
          <w:rFonts w:hint="cs"/>
          <w:rtl/>
        </w:rPr>
        <w:t>: ج 3 ص 157 و ج 2 ص247.</w:t>
      </w:r>
    </w:p>
  </w:footnote>
  <w:footnote w:id="271">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تنق</w:t>
      </w:r>
      <w:r>
        <w:rPr>
          <w:rStyle w:val="Char9"/>
          <w:rtl/>
        </w:rPr>
        <w:t>ی</w:t>
      </w:r>
      <w:r w:rsidRPr="00283B88">
        <w:rPr>
          <w:rStyle w:val="Char9"/>
          <w:rtl/>
        </w:rPr>
        <w:t>ح الـمقال</w:t>
      </w:r>
      <w:r w:rsidRPr="00283B88">
        <w:rPr>
          <w:rStyle w:val="Char9"/>
          <w:rFonts w:hint="cs"/>
          <w:rtl/>
        </w:rPr>
        <w:t xml:space="preserve">: ج 2 ص 216 . </w:t>
      </w:r>
    </w:p>
  </w:footnote>
  <w:footnote w:id="272">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تنق</w:t>
      </w:r>
      <w:r>
        <w:rPr>
          <w:rStyle w:val="Char9"/>
          <w:rtl/>
        </w:rPr>
        <w:t>ی</w:t>
      </w:r>
      <w:r w:rsidRPr="00283B88">
        <w:rPr>
          <w:rStyle w:val="Char9"/>
          <w:rtl/>
        </w:rPr>
        <w:t>ح الـمقال</w:t>
      </w:r>
      <w:r w:rsidRPr="00283B88">
        <w:rPr>
          <w:rStyle w:val="Char9"/>
          <w:rFonts w:hint="cs"/>
          <w:rtl/>
        </w:rPr>
        <w:t>: ج 2 ص 332.</w:t>
      </w:r>
    </w:p>
  </w:footnote>
  <w:footnote w:id="273">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الـمقال</w:t>
      </w:r>
      <w:r w:rsidRPr="00283B88">
        <w:rPr>
          <w:rStyle w:val="Char9"/>
          <w:rFonts w:hint="cs"/>
          <w:rtl/>
        </w:rPr>
        <w:t>: ج 2، ص 75.</w:t>
      </w:r>
    </w:p>
  </w:footnote>
  <w:footnote w:id="274">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الـمقال</w:t>
      </w:r>
      <w:r w:rsidRPr="00283B88">
        <w:rPr>
          <w:rStyle w:val="Char9"/>
          <w:rFonts w:hint="cs"/>
          <w:rtl/>
        </w:rPr>
        <w:t>: ج 3،  ص 172.</w:t>
      </w:r>
      <w:r w:rsidRPr="00283B88">
        <w:rPr>
          <w:rStyle w:val="Char9"/>
          <w:rtl/>
        </w:rPr>
        <w:t xml:space="preserve"> </w:t>
      </w:r>
    </w:p>
  </w:footnote>
  <w:footnote w:id="275">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الـمقال</w:t>
      </w:r>
      <w:r w:rsidRPr="00283B88">
        <w:rPr>
          <w:rStyle w:val="Char9"/>
          <w:rFonts w:hint="cs"/>
          <w:rtl/>
        </w:rPr>
        <w:t>: ج 3، ص 256.</w:t>
      </w:r>
    </w:p>
  </w:footnote>
  <w:footnote w:id="276">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تنق</w:t>
      </w:r>
      <w:r>
        <w:rPr>
          <w:rStyle w:val="Char9"/>
          <w:rtl/>
        </w:rPr>
        <w:t>ی</w:t>
      </w:r>
      <w:r w:rsidRPr="00283B88">
        <w:rPr>
          <w:rStyle w:val="Char9"/>
          <w:rtl/>
        </w:rPr>
        <w:t>ح الـمقال</w:t>
      </w:r>
      <w:r w:rsidRPr="00283B88">
        <w:rPr>
          <w:rStyle w:val="Char9"/>
          <w:rFonts w:hint="cs"/>
          <w:rtl/>
        </w:rPr>
        <w:t>: ج 3، ص 105.</w:t>
      </w:r>
    </w:p>
  </w:footnote>
  <w:footnote w:id="277">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الـمقال</w:t>
      </w:r>
      <w:r w:rsidRPr="00283B88">
        <w:rPr>
          <w:rStyle w:val="Char9"/>
          <w:rFonts w:hint="cs"/>
          <w:rtl/>
        </w:rPr>
        <w:t>: ج 3، ص 52.</w:t>
      </w:r>
    </w:p>
  </w:footnote>
  <w:footnote w:id="278">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بعض</w:t>
      </w:r>
      <w:r>
        <w:rPr>
          <w:rStyle w:val="Char9"/>
          <w:rFonts w:hint="cs"/>
          <w:rtl/>
        </w:rPr>
        <w:t>ی</w:t>
      </w:r>
      <w:r w:rsidRPr="00283B88">
        <w:rPr>
          <w:rStyle w:val="Char9"/>
          <w:rFonts w:hint="cs"/>
          <w:rtl/>
        </w:rPr>
        <w:t xml:space="preserve"> از رواتش به جمله (عن رجل) تعب</w:t>
      </w:r>
      <w:r>
        <w:rPr>
          <w:rStyle w:val="Char9"/>
          <w:rFonts w:hint="cs"/>
          <w:rtl/>
        </w:rPr>
        <w:t>ی</w:t>
      </w:r>
      <w:r w:rsidRPr="00283B88">
        <w:rPr>
          <w:rStyle w:val="Char9"/>
          <w:rFonts w:hint="cs"/>
          <w:rtl/>
        </w:rPr>
        <w:t>ر شده.</w:t>
      </w:r>
    </w:p>
  </w:footnote>
  <w:footnote w:id="279">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تنق</w:t>
      </w:r>
      <w:r>
        <w:rPr>
          <w:rStyle w:val="Char9"/>
          <w:rtl/>
        </w:rPr>
        <w:t>ی</w:t>
      </w:r>
      <w:r w:rsidRPr="00283B88">
        <w:rPr>
          <w:rStyle w:val="Char9"/>
          <w:rtl/>
        </w:rPr>
        <w:t>ح الـمقال</w:t>
      </w:r>
      <w:r w:rsidRPr="00283B88">
        <w:rPr>
          <w:rStyle w:val="Char9"/>
          <w:rFonts w:hint="cs"/>
          <w:rtl/>
        </w:rPr>
        <w:t>: ج 1 ص 164.</w:t>
      </w:r>
    </w:p>
  </w:footnote>
  <w:footnote w:id="280">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تنق</w:t>
      </w:r>
      <w:r>
        <w:rPr>
          <w:rStyle w:val="Char9"/>
          <w:rtl/>
        </w:rPr>
        <w:t>ی</w:t>
      </w:r>
      <w:r w:rsidRPr="00283B88">
        <w:rPr>
          <w:rStyle w:val="Char9"/>
          <w:rtl/>
        </w:rPr>
        <w:t>ح الـمقال</w:t>
      </w:r>
      <w:r w:rsidRPr="00283B88">
        <w:rPr>
          <w:rStyle w:val="Char9"/>
          <w:rFonts w:hint="cs"/>
          <w:rtl/>
        </w:rPr>
        <w:t>: ج 1 ص 184.</w:t>
      </w:r>
    </w:p>
  </w:footnote>
  <w:footnote w:id="281">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تنق</w:t>
      </w:r>
      <w:r>
        <w:rPr>
          <w:rStyle w:val="Char9"/>
          <w:rtl/>
        </w:rPr>
        <w:t>ی</w:t>
      </w:r>
      <w:r w:rsidRPr="00283B88">
        <w:rPr>
          <w:rStyle w:val="Char9"/>
          <w:rtl/>
        </w:rPr>
        <w:t>ح الـمقال</w:t>
      </w:r>
      <w:r w:rsidRPr="00283B88">
        <w:rPr>
          <w:rStyle w:val="Char9"/>
          <w:rFonts w:hint="cs"/>
          <w:rtl/>
        </w:rPr>
        <w:t>: ج 3 ص 238.</w:t>
      </w:r>
    </w:p>
  </w:footnote>
  <w:footnote w:id="282">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تنق</w:t>
      </w:r>
      <w:r>
        <w:rPr>
          <w:rStyle w:val="Char9"/>
          <w:rtl/>
        </w:rPr>
        <w:t>ی</w:t>
      </w:r>
      <w:r w:rsidRPr="00283B88">
        <w:rPr>
          <w:rStyle w:val="Char9"/>
          <w:rtl/>
        </w:rPr>
        <w:t>ح الـمقال</w:t>
      </w:r>
      <w:r w:rsidRPr="00283B88">
        <w:rPr>
          <w:rStyle w:val="Char9"/>
          <w:rFonts w:hint="cs"/>
          <w:rtl/>
        </w:rPr>
        <w:t>: ج 1 ص 381.</w:t>
      </w:r>
    </w:p>
  </w:footnote>
  <w:footnote w:id="283">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تنق</w:t>
      </w:r>
      <w:r>
        <w:rPr>
          <w:rStyle w:val="Char9"/>
          <w:rtl/>
        </w:rPr>
        <w:t>ی</w:t>
      </w:r>
      <w:r w:rsidRPr="00283B88">
        <w:rPr>
          <w:rStyle w:val="Char9"/>
          <w:rtl/>
        </w:rPr>
        <w:t>ح الـمقال</w:t>
      </w:r>
      <w:r w:rsidRPr="00283B88">
        <w:rPr>
          <w:rStyle w:val="Char9"/>
          <w:rFonts w:hint="cs"/>
          <w:rtl/>
        </w:rPr>
        <w:t>: ج 3، ص 282.</w:t>
      </w:r>
    </w:p>
  </w:footnote>
  <w:footnote w:id="284">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تنق</w:t>
      </w:r>
      <w:r>
        <w:rPr>
          <w:rStyle w:val="Char9"/>
          <w:rtl/>
        </w:rPr>
        <w:t>ی</w:t>
      </w:r>
      <w:r w:rsidRPr="00283B88">
        <w:rPr>
          <w:rStyle w:val="Char9"/>
          <w:rtl/>
        </w:rPr>
        <w:t>ح الـمقال</w:t>
      </w:r>
      <w:r w:rsidRPr="00283B88">
        <w:rPr>
          <w:rStyle w:val="Char9"/>
          <w:rFonts w:hint="cs"/>
          <w:rtl/>
        </w:rPr>
        <w:t xml:space="preserve">: ج 1 ص 3 . </w:t>
      </w:r>
    </w:p>
  </w:footnote>
  <w:footnote w:id="285">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2 ص 43.</w:t>
      </w:r>
    </w:p>
  </w:footnote>
  <w:footnote w:id="286">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1، ص 298 ـ 299.</w:t>
      </w:r>
    </w:p>
  </w:footnote>
  <w:footnote w:id="287">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1، ص 336.</w:t>
      </w:r>
    </w:p>
  </w:footnote>
  <w:footnote w:id="288">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2، ص 162.</w:t>
      </w:r>
    </w:p>
  </w:footnote>
  <w:footnote w:id="289">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2 ص 147.</w:t>
      </w:r>
    </w:p>
  </w:footnote>
  <w:footnote w:id="290">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2 ص 219.</w:t>
      </w:r>
    </w:p>
  </w:footnote>
  <w:footnote w:id="291">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2 ص 261.</w:t>
      </w:r>
    </w:p>
  </w:footnote>
  <w:footnote w:id="292">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آ</w:t>
      </w:r>
      <w:r>
        <w:rPr>
          <w:rStyle w:val="Char9"/>
          <w:rFonts w:hint="cs"/>
          <w:rtl/>
        </w:rPr>
        <w:t>ی</w:t>
      </w:r>
      <w:r w:rsidRPr="00283B88">
        <w:rPr>
          <w:rStyle w:val="Char9"/>
          <w:rFonts w:hint="cs"/>
          <w:rtl/>
        </w:rPr>
        <w:t>ه قبلش ا</w:t>
      </w:r>
      <w:r>
        <w:rPr>
          <w:rStyle w:val="Char9"/>
          <w:rFonts w:hint="cs"/>
          <w:rtl/>
        </w:rPr>
        <w:t>ی</w:t>
      </w:r>
      <w:r w:rsidRPr="00283B88">
        <w:rPr>
          <w:rStyle w:val="Char9"/>
          <w:rFonts w:hint="cs"/>
          <w:rtl/>
        </w:rPr>
        <w:t xml:space="preserve">ن است </w:t>
      </w:r>
      <w:r w:rsidRPr="00283B88">
        <w:rPr>
          <w:rFonts w:cs="Traditional Arabic" w:hint="cs"/>
          <w:sz w:val="22"/>
          <w:szCs w:val="22"/>
          <w:rtl/>
        </w:rPr>
        <w:t>﴿</w:t>
      </w:r>
      <w:r w:rsidRPr="00283B88">
        <w:rPr>
          <w:rStyle w:val="Charf1"/>
          <w:rFonts w:hint="eastAsia"/>
          <w:rtl/>
        </w:rPr>
        <w:t>وَقَضَي</w:t>
      </w:r>
      <w:r w:rsidRPr="00283B88">
        <w:rPr>
          <w:rStyle w:val="Charf1"/>
          <w:rFonts w:hint="cs"/>
          <w:rtl/>
        </w:rPr>
        <w:t>ۡ</w:t>
      </w:r>
      <w:r w:rsidRPr="00283B88">
        <w:rPr>
          <w:rStyle w:val="Charf1"/>
          <w:rFonts w:hint="eastAsia"/>
          <w:rtl/>
        </w:rPr>
        <w:t>نَا</w:t>
      </w:r>
      <w:r w:rsidRPr="00283B88">
        <w:rPr>
          <w:rStyle w:val="Charf1"/>
          <w:rFonts w:hint="cs"/>
          <w:rtl/>
        </w:rPr>
        <w:t>ٓ</w:t>
      </w:r>
      <w:r w:rsidRPr="00283B88">
        <w:rPr>
          <w:rStyle w:val="Charf1"/>
          <w:rtl/>
        </w:rPr>
        <w:t xml:space="preserve"> </w:t>
      </w:r>
      <w:r w:rsidRPr="00283B88">
        <w:rPr>
          <w:rStyle w:val="Charf1"/>
          <w:rFonts w:hint="eastAsia"/>
          <w:rtl/>
        </w:rPr>
        <w:t>إِلَى</w:t>
      </w:r>
      <w:r w:rsidRPr="00283B88">
        <w:rPr>
          <w:rStyle w:val="Charf1"/>
          <w:rFonts w:hint="cs"/>
          <w:rtl/>
        </w:rPr>
        <w:t>ٰ</w:t>
      </w:r>
      <w:r w:rsidRPr="00283B88">
        <w:rPr>
          <w:rStyle w:val="Charf1"/>
          <w:rtl/>
        </w:rPr>
        <w:t xml:space="preserve"> </w:t>
      </w:r>
      <w:r w:rsidRPr="00283B88">
        <w:rPr>
          <w:rStyle w:val="Charf1"/>
          <w:rFonts w:hint="eastAsia"/>
          <w:rtl/>
        </w:rPr>
        <w:t>بَنِي</w:t>
      </w:r>
      <w:r w:rsidRPr="00283B88">
        <w:rPr>
          <w:rStyle w:val="Charf1"/>
          <w:rFonts w:hint="cs"/>
          <w:rtl/>
        </w:rPr>
        <w:t>ٓ</w:t>
      </w:r>
      <w:r w:rsidRPr="00283B88">
        <w:rPr>
          <w:rStyle w:val="Charf1"/>
          <w:rtl/>
        </w:rPr>
        <w:t xml:space="preserve"> </w:t>
      </w:r>
      <w:r w:rsidRPr="00283B88">
        <w:rPr>
          <w:rStyle w:val="Charf1"/>
          <w:rFonts w:hint="eastAsia"/>
          <w:rtl/>
        </w:rPr>
        <w:t>إِس</w:t>
      </w:r>
      <w:r w:rsidRPr="00283B88">
        <w:rPr>
          <w:rStyle w:val="Charf1"/>
          <w:rFonts w:hint="cs"/>
          <w:rtl/>
        </w:rPr>
        <w:t>ۡ</w:t>
      </w:r>
      <w:r w:rsidRPr="00283B88">
        <w:rPr>
          <w:rStyle w:val="Charf1"/>
          <w:rFonts w:hint="eastAsia"/>
          <w:rtl/>
        </w:rPr>
        <w:t>رَ</w:t>
      </w:r>
      <w:r w:rsidRPr="00283B88">
        <w:rPr>
          <w:rStyle w:val="Charf1"/>
          <w:rFonts w:hint="cs"/>
          <w:rtl/>
        </w:rPr>
        <w:t>ٰٓ</w:t>
      </w:r>
      <w:r w:rsidRPr="00283B88">
        <w:rPr>
          <w:rStyle w:val="Charf1"/>
          <w:rFonts w:hint="eastAsia"/>
          <w:rtl/>
        </w:rPr>
        <w:t>ءِيلَ</w:t>
      </w:r>
      <w:r w:rsidRPr="00283B88">
        <w:rPr>
          <w:rStyle w:val="Charf1"/>
          <w:rtl/>
        </w:rPr>
        <w:t xml:space="preserve"> </w:t>
      </w:r>
      <w:r w:rsidRPr="00283B88">
        <w:rPr>
          <w:rStyle w:val="Charf1"/>
          <w:rFonts w:hint="eastAsia"/>
          <w:rtl/>
        </w:rPr>
        <w:t>فِي</w:t>
      </w:r>
      <w:r w:rsidRPr="00283B88">
        <w:rPr>
          <w:rStyle w:val="Charf1"/>
          <w:rtl/>
        </w:rPr>
        <w:t xml:space="preserve"> </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كِتَ</w:t>
      </w:r>
      <w:r w:rsidRPr="00283B88">
        <w:rPr>
          <w:rStyle w:val="Charf1"/>
          <w:rFonts w:hint="cs"/>
          <w:rtl/>
        </w:rPr>
        <w:t>ٰ</w:t>
      </w:r>
      <w:r w:rsidRPr="00283B88">
        <w:rPr>
          <w:rStyle w:val="Charf1"/>
          <w:rFonts w:hint="eastAsia"/>
          <w:rtl/>
        </w:rPr>
        <w:t>بِ</w:t>
      </w:r>
      <w:r w:rsidRPr="00283B88">
        <w:rPr>
          <w:rStyle w:val="Charf1"/>
          <w:rtl/>
        </w:rPr>
        <w:t xml:space="preserve"> </w:t>
      </w:r>
      <w:r w:rsidRPr="00283B88">
        <w:rPr>
          <w:rStyle w:val="Charf1"/>
          <w:rFonts w:hint="eastAsia"/>
          <w:rtl/>
        </w:rPr>
        <w:t>لَتُف</w:t>
      </w:r>
      <w:r w:rsidRPr="00283B88">
        <w:rPr>
          <w:rStyle w:val="Charf1"/>
          <w:rFonts w:hint="cs"/>
          <w:rtl/>
        </w:rPr>
        <w:t>ۡ</w:t>
      </w:r>
      <w:r w:rsidRPr="00283B88">
        <w:rPr>
          <w:rStyle w:val="Charf1"/>
          <w:rFonts w:hint="eastAsia"/>
          <w:rtl/>
        </w:rPr>
        <w:t>سِدُنَّ</w:t>
      </w:r>
      <w:r w:rsidRPr="00283B88">
        <w:rPr>
          <w:rStyle w:val="Charf1"/>
          <w:rtl/>
        </w:rPr>
        <w:t xml:space="preserve"> </w:t>
      </w:r>
      <w:r w:rsidRPr="00283B88">
        <w:rPr>
          <w:rStyle w:val="Charf1"/>
          <w:rFonts w:hint="eastAsia"/>
          <w:rtl/>
        </w:rPr>
        <w:t>فِي</w:t>
      </w:r>
      <w:r w:rsidRPr="00283B88">
        <w:rPr>
          <w:rStyle w:val="Charf1"/>
          <w:rtl/>
        </w:rPr>
        <w:t xml:space="preserve"> </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أَر</w:t>
      </w:r>
      <w:r w:rsidRPr="00283B88">
        <w:rPr>
          <w:rStyle w:val="Charf1"/>
          <w:rFonts w:hint="cs"/>
          <w:rtl/>
        </w:rPr>
        <w:t>ۡ</w:t>
      </w:r>
      <w:r w:rsidRPr="00283B88">
        <w:rPr>
          <w:rStyle w:val="Charf1"/>
          <w:rFonts w:hint="eastAsia"/>
          <w:rtl/>
        </w:rPr>
        <w:t>ضِ</w:t>
      </w:r>
      <w:r w:rsidRPr="00283B88">
        <w:rPr>
          <w:rStyle w:val="Charf1"/>
          <w:rtl/>
        </w:rPr>
        <w:t xml:space="preserve"> </w:t>
      </w:r>
      <w:r w:rsidRPr="00283B88">
        <w:rPr>
          <w:rStyle w:val="Charf1"/>
          <w:rFonts w:hint="eastAsia"/>
          <w:rtl/>
        </w:rPr>
        <w:t>مَرَّتَي</w:t>
      </w:r>
      <w:r w:rsidRPr="00283B88">
        <w:rPr>
          <w:rStyle w:val="Charf1"/>
          <w:rFonts w:hint="cs"/>
          <w:rtl/>
        </w:rPr>
        <w:t>ۡ</w:t>
      </w:r>
      <w:r w:rsidRPr="00283B88">
        <w:rPr>
          <w:rStyle w:val="Charf1"/>
          <w:rFonts w:hint="eastAsia"/>
          <w:rtl/>
        </w:rPr>
        <w:t>نِ</w:t>
      </w:r>
      <w:r w:rsidRPr="00283B88">
        <w:rPr>
          <w:rStyle w:val="Charf1"/>
          <w:rtl/>
        </w:rPr>
        <w:t xml:space="preserve"> </w:t>
      </w:r>
      <w:r w:rsidRPr="00283B88">
        <w:rPr>
          <w:rStyle w:val="Charf1"/>
          <w:rFonts w:hint="eastAsia"/>
          <w:rtl/>
        </w:rPr>
        <w:t>وَلَتَع</w:t>
      </w:r>
      <w:r w:rsidRPr="00283B88">
        <w:rPr>
          <w:rStyle w:val="Charf1"/>
          <w:rFonts w:hint="cs"/>
          <w:rtl/>
        </w:rPr>
        <w:t>ۡ</w:t>
      </w:r>
      <w:r w:rsidRPr="00283B88">
        <w:rPr>
          <w:rStyle w:val="Charf1"/>
          <w:rFonts w:hint="eastAsia"/>
          <w:rtl/>
        </w:rPr>
        <w:t>لُنَّ</w:t>
      </w:r>
      <w:r w:rsidRPr="00283B88">
        <w:rPr>
          <w:rStyle w:val="Charf1"/>
          <w:rtl/>
        </w:rPr>
        <w:t xml:space="preserve"> </w:t>
      </w:r>
      <w:r w:rsidRPr="00283B88">
        <w:rPr>
          <w:rStyle w:val="Charf1"/>
          <w:rFonts w:hint="eastAsia"/>
          <w:rtl/>
        </w:rPr>
        <w:t>عُلُوّ</w:t>
      </w:r>
      <w:r w:rsidRPr="00283B88">
        <w:rPr>
          <w:rStyle w:val="Charf1"/>
          <w:rFonts w:hint="cs"/>
          <w:rtl/>
        </w:rPr>
        <w:t>ٗ</w:t>
      </w:r>
      <w:r w:rsidRPr="00283B88">
        <w:rPr>
          <w:rStyle w:val="Charf1"/>
          <w:rFonts w:hint="eastAsia"/>
          <w:rtl/>
        </w:rPr>
        <w:t>ا</w:t>
      </w:r>
      <w:r w:rsidRPr="00283B88">
        <w:rPr>
          <w:rStyle w:val="Charf1"/>
          <w:rtl/>
        </w:rPr>
        <w:t xml:space="preserve"> </w:t>
      </w:r>
      <w:r w:rsidRPr="00283B88">
        <w:rPr>
          <w:rStyle w:val="Charf1"/>
          <w:rFonts w:hint="eastAsia"/>
          <w:rtl/>
        </w:rPr>
        <w:t>كَبِير</w:t>
      </w:r>
      <w:r w:rsidRPr="00283B88">
        <w:rPr>
          <w:rStyle w:val="Charf1"/>
          <w:rFonts w:hint="cs"/>
          <w:rtl/>
        </w:rPr>
        <w:t>ٗ</w:t>
      </w:r>
      <w:r w:rsidRPr="00283B88">
        <w:rPr>
          <w:rStyle w:val="Charf1"/>
          <w:rFonts w:hint="eastAsia"/>
          <w:rtl/>
        </w:rPr>
        <w:t>ا</w:t>
      </w:r>
      <w:r w:rsidRPr="00283B88">
        <w:rPr>
          <w:rStyle w:val="Charf1"/>
          <w:rtl/>
        </w:rPr>
        <w:t xml:space="preserve"> </w:t>
      </w:r>
      <w:r w:rsidRPr="00283B88">
        <w:rPr>
          <w:rStyle w:val="Charf1"/>
          <w:rFonts w:hint="cs"/>
          <w:rtl/>
        </w:rPr>
        <w:t>٤</w:t>
      </w:r>
      <w:r w:rsidRPr="00283B88">
        <w:rPr>
          <w:rStyle w:val="Charf1"/>
          <w:rtl/>
        </w:rPr>
        <w:t xml:space="preserve"> </w:t>
      </w:r>
      <w:r w:rsidRPr="00283B88">
        <w:rPr>
          <w:rStyle w:val="Charf1"/>
          <w:rFonts w:hint="eastAsia"/>
          <w:rtl/>
        </w:rPr>
        <w:t>فَإِذَا</w:t>
      </w:r>
      <w:r w:rsidRPr="00283B88">
        <w:rPr>
          <w:rStyle w:val="Charf1"/>
          <w:rtl/>
        </w:rPr>
        <w:t xml:space="preserve"> </w:t>
      </w:r>
      <w:r w:rsidRPr="00283B88">
        <w:rPr>
          <w:rStyle w:val="Charf1"/>
          <w:rFonts w:hint="eastAsia"/>
          <w:rtl/>
        </w:rPr>
        <w:t>جَا</w:t>
      </w:r>
      <w:r w:rsidRPr="00283B88">
        <w:rPr>
          <w:rStyle w:val="Charf1"/>
          <w:rFonts w:hint="cs"/>
          <w:rtl/>
        </w:rPr>
        <w:t>ٓ</w:t>
      </w:r>
      <w:r w:rsidRPr="00283B88">
        <w:rPr>
          <w:rStyle w:val="Charf1"/>
          <w:rFonts w:hint="eastAsia"/>
          <w:rtl/>
        </w:rPr>
        <w:t>ءَ</w:t>
      </w:r>
      <w:r w:rsidRPr="00283B88">
        <w:rPr>
          <w:rStyle w:val="Charf1"/>
          <w:rtl/>
        </w:rPr>
        <w:t xml:space="preserve"> </w:t>
      </w:r>
      <w:r w:rsidRPr="00283B88">
        <w:rPr>
          <w:rStyle w:val="Charf1"/>
          <w:rFonts w:hint="eastAsia"/>
          <w:rtl/>
        </w:rPr>
        <w:t>وَع</w:t>
      </w:r>
      <w:r w:rsidRPr="00283B88">
        <w:rPr>
          <w:rStyle w:val="Charf1"/>
          <w:rFonts w:hint="cs"/>
          <w:rtl/>
        </w:rPr>
        <w:t>ۡ</w:t>
      </w:r>
      <w:r w:rsidRPr="00283B88">
        <w:rPr>
          <w:rStyle w:val="Charf1"/>
          <w:rFonts w:hint="eastAsia"/>
          <w:rtl/>
        </w:rPr>
        <w:t>دُ</w:t>
      </w:r>
      <w:r w:rsidRPr="00283B88">
        <w:rPr>
          <w:rStyle w:val="Charf1"/>
          <w:rtl/>
        </w:rPr>
        <w:t xml:space="preserve"> </w:t>
      </w:r>
      <w:r w:rsidRPr="00283B88">
        <w:rPr>
          <w:rStyle w:val="Charf1"/>
          <w:rFonts w:hint="eastAsia"/>
          <w:rtl/>
        </w:rPr>
        <w:t>أُولَى</w:t>
      </w:r>
      <w:r w:rsidRPr="00283B88">
        <w:rPr>
          <w:rStyle w:val="Charf1"/>
          <w:rFonts w:hint="cs"/>
          <w:rtl/>
        </w:rPr>
        <w:t>ٰ</w:t>
      </w:r>
      <w:r w:rsidRPr="00283B88">
        <w:rPr>
          <w:rStyle w:val="Charf1"/>
          <w:rFonts w:hint="eastAsia"/>
          <w:rtl/>
        </w:rPr>
        <w:t>هُمَا</w:t>
      </w:r>
      <w:r w:rsidRPr="00283B88">
        <w:rPr>
          <w:rStyle w:val="Charf1"/>
          <w:rtl/>
        </w:rPr>
        <w:t xml:space="preserve"> </w:t>
      </w:r>
      <w:r w:rsidRPr="00283B88">
        <w:rPr>
          <w:rStyle w:val="Charf1"/>
          <w:rFonts w:hint="eastAsia"/>
          <w:rtl/>
        </w:rPr>
        <w:t>بَعَث</w:t>
      </w:r>
      <w:r w:rsidRPr="00283B88">
        <w:rPr>
          <w:rStyle w:val="Charf1"/>
          <w:rFonts w:hint="cs"/>
          <w:rtl/>
        </w:rPr>
        <w:t>ۡ</w:t>
      </w:r>
      <w:r w:rsidRPr="00283B88">
        <w:rPr>
          <w:rStyle w:val="Charf1"/>
          <w:rFonts w:hint="eastAsia"/>
          <w:rtl/>
        </w:rPr>
        <w:t>نَا</w:t>
      </w:r>
      <w:r w:rsidRPr="00283B88">
        <w:rPr>
          <w:rStyle w:val="Charf1"/>
          <w:rtl/>
        </w:rPr>
        <w:t xml:space="preserve"> </w:t>
      </w:r>
      <w:r w:rsidRPr="00283B88">
        <w:rPr>
          <w:rStyle w:val="Charf1"/>
          <w:rFonts w:hint="eastAsia"/>
          <w:rtl/>
        </w:rPr>
        <w:t>عَلَي</w:t>
      </w:r>
      <w:r w:rsidRPr="00283B88">
        <w:rPr>
          <w:rStyle w:val="Charf1"/>
          <w:rFonts w:hint="cs"/>
          <w:rtl/>
        </w:rPr>
        <w:t>ۡ</w:t>
      </w:r>
      <w:r w:rsidRPr="00283B88">
        <w:rPr>
          <w:rStyle w:val="Charf1"/>
          <w:rFonts w:hint="eastAsia"/>
          <w:rtl/>
        </w:rPr>
        <w:t>كُم</w:t>
      </w:r>
      <w:r w:rsidRPr="00283B88">
        <w:rPr>
          <w:rStyle w:val="Charf1"/>
          <w:rFonts w:hint="cs"/>
          <w:rtl/>
        </w:rPr>
        <w:t>ۡ</w:t>
      </w:r>
      <w:r w:rsidRPr="00283B88">
        <w:rPr>
          <w:rStyle w:val="Charf1"/>
          <w:rtl/>
        </w:rPr>
        <w:t xml:space="preserve"> </w:t>
      </w:r>
      <w:r w:rsidRPr="00283B88">
        <w:rPr>
          <w:rStyle w:val="Charf1"/>
          <w:rFonts w:hint="eastAsia"/>
          <w:rtl/>
        </w:rPr>
        <w:t>عِبَاد</w:t>
      </w:r>
      <w:r w:rsidRPr="00283B88">
        <w:rPr>
          <w:rStyle w:val="Charf1"/>
          <w:rFonts w:hint="cs"/>
          <w:rtl/>
        </w:rPr>
        <w:t>ٗ</w:t>
      </w:r>
      <w:r w:rsidRPr="00283B88">
        <w:rPr>
          <w:rStyle w:val="Charf1"/>
          <w:rFonts w:hint="eastAsia"/>
          <w:rtl/>
        </w:rPr>
        <w:t>ا</w:t>
      </w:r>
      <w:r w:rsidRPr="00283B88">
        <w:rPr>
          <w:rStyle w:val="Charf1"/>
          <w:rtl/>
        </w:rPr>
        <w:t xml:space="preserve"> </w:t>
      </w:r>
      <w:r w:rsidRPr="00283B88">
        <w:rPr>
          <w:rStyle w:val="Charf1"/>
          <w:rFonts w:hint="eastAsia"/>
          <w:rtl/>
        </w:rPr>
        <w:t>لَّنَا</w:t>
      </w:r>
      <w:r w:rsidRPr="00283B88">
        <w:rPr>
          <w:rStyle w:val="Charf1"/>
          <w:rFonts w:hint="cs"/>
          <w:rtl/>
        </w:rPr>
        <w:t>ٓ</w:t>
      </w:r>
      <w:r w:rsidRPr="00283B88">
        <w:rPr>
          <w:rStyle w:val="Charf1"/>
          <w:rtl/>
        </w:rPr>
        <w:t xml:space="preserve"> </w:t>
      </w:r>
      <w:r w:rsidRPr="00283B88">
        <w:rPr>
          <w:rStyle w:val="Charf1"/>
          <w:rFonts w:hint="eastAsia"/>
          <w:rtl/>
        </w:rPr>
        <w:t>أُوْلِي</w:t>
      </w:r>
      <w:r w:rsidRPr="00283B88">
        <w:rPr>
          <w:rStyle w:val="Charf1"/>
          <w:rtl/>
        </w:rPr>
        <w:t xml:space="preserve"> </w:t>
      </w:r>
      <w:r w:rsidRPr="00283B88">
        <w:rPr>
          <w:rStyle w:val="Charf1"/>
          <w:rFonts w:hint="eastAsia"/>
          <w:rtl/>
        </w:rPr>
        <w:t>بَأ</w:t>
      </w:r>
      <w:r w:rsidRPr="00283B88">
        <w:rPr>
          <w:rStyle w:val="Charf1"/>
          <w:rFonts w:hint="cs"/>
          <w:rtl/>
        </w:rPr>
        <w:t>ۡ</w:t>
      </w:r>
      <w:r w:rsidRPr="00283B88">
        <w:rPr>
          <w:rStyle w:val="Charf1"/>
          <w:rFonts w:hint="eastAsia"/>
          <w:rtl/>
        </w:rPr>
        <w:t>س</w:t>
      </w:r>
      <w:r w:rsidRPr="00283B88">
        <w:rPr>
          <w:rStyle w:val="Charf1"/>
          <w:rFonts w:hint="cs"/>
          <w:rtl/>
        </w:rPr>
        <w:t>ٖ</w:t>
      </w:r>
      <w:r w:rsidRPr="00283B88">
        <w:rPr>
          <w:rStyle w:val="Charf1"/>
          <w:rtl/>
        </w:rPr>
        <w:t xml:space="preserve"> </w:t>
      </w:r>
      <w:r w:rsidRPr="00283B88">
        <w:rPr>
          <w:rStyle w:val="Charf1"/>
          <w:rFonts w:hint="eastAsia"/>
          <w:rtl/>
        </w:rPr>
        <w:t>شَدِيد</w:t>
      </w:r>
      <w:r w:rsidRPr="00283B88">
        <w:rPr>
          <w:rStyle w:val="Charf1"/>
          <w:rFonts w:hint="cs"/>
          <w:rtl/>
        </w:rPr>
        <w:t>ٖ</w:t>
      </w:r>
      <w:r w:rsidRPr="00283B88">
        <w:rPr>
          <w:rStyle w:val="Charf1"/>
          <w:rtl/>
        </w:rPr>
        <w:t xml:space="preserve"> </w:t>
      </w:r>
      <w:r w:rsidRPr="00283B88">
        <w:rPr>
          <w:rStyle w:val="Charf1"/>
          <w:rFonts w:hint="eastAsia"/>
          <w:rtl/>
        </w:rPr>
        <w:t>فَجَاسُواْ</w:t>
      </w:r>
      <w:r w:rsidRPr="00283B88">
        <w:rPr>
          <w:rStyle w:val="Charf1"/>
          <w:rtl/>
        </w:rPr>
        <w:t xml:space="preserve"> </w:t>
      </w:r>
      <w:r w:rsidRPr="00283B88">
        <w:rPr>
          <w:rStyle w:val="Charf1"/>
          <w:rFonts w:hint="eastAsia"/>
          <w:rtl/>
        </w:rPr>
        <w:t>خِلَ</w:t>
      </w:r>
      <w:r w:rsidRPr="00283B88">
        <w:rPr>
          <w:rStyle w:val="Charf1"/>
          <w:rFonts w:hint="cs"/>
          <w:rtl/>
        </w:rPr>
        <w:t>ٰ</w:t>
      </w:r>
      <w:r w:rsidRPr="00283B88">
        <w:rPr>
          <w:rStyle w:val="Charf1"/>
          <w:rFonts w:hint="eastAsia"/>
          <w:rtl/>
        </w:rPr>
        <w:t>لَ</w:t>
      </w:r>
      <w:r w:rsidRPr="00283B88">
        <w:rPr>
          <w:rStyle w:val="Charf1"/>
          <w:rtl/>
        </w:rPr>
        <w:t xml:space="preserve"> </w:t>
      </w:r>
      <w:r w:rsidRPr="00283B88">
        <w:rPr>
          <w:rStyle w:val="Charf1"/>
          <w:rFonts w:hint="cs"/>
          <w:rtl/>
        </w:rPr>
        <w:t>ٱ</w:t>
      </w:r>
      <w:r w:rsidRPr="00283B88">
        <w:rPr>
          <w:rStyle w:val="Charf1"/>
          <w:rFonts w:hint="eastAsia"/>
          <w:rtl/>
        </w:rPr>
        <w:t>لدِّيَارِ</w:t>
      </w:r>
      <w:r w:rsidRPr="00283B88">
        <w:rPr>
          <w:rStyle w:val="Charf1"/>
          <w:rFonts w:hint="cs"/>
          <w:rtl/>
        </w:rPr>
        <w:t>ۚ</w:t>
      </w:r>
      <w:r w:rsidRPr="00283B88">
        <w:rPr>
          <w:rStyle w:val="Charf1"/>
          <w:rtl/>
        </w:rPr>
        <w:t xml:space="preserve"> </w:t>
      </w:r>
      <w:r w:rsidRPr="00283B88">
        <w:rPr>
          <w:rStyle w:val="Charf1"/>
          <w:rFonts w:hint="eastAsia"/>
          <w:rtl/>
        </w:rPr>
        <w:t>وَكَانَ</w:t>
      </w:r>
      <w:r w:rsidRPr="00283B88">
        <w:rPr>
          <w:rStyle w:val="Charf1"/>
          <w:rtl/>
        </w:rPr>
        <w:t xml:space="preserve"> </w:t>
      </w:r>
      <w:r w:rsidRPr="00283B88">
        <w:rPr>
          <w:rStyle w:val="Charf1"/>
          <w:rFonts w:hint="eastAsia"/>
          <w:rtl/>
        </w:rPr>
        <w:t>وَع</w:t>
      </w:r>
      <w:r w:rsidRPr="00283B88">
        <w:rPr>
          <w:rStyle w:val="Charf1"/>
          <w:rFonts w:hint="cs"/>
          <w:rtl/>
        </w:rPr>
        <w:t>ۡ</w:t>
      </w:r>
      <w:r w:rsidRPr="00283B88">
        <w:rPr>
          <w:rStyle w:val="Charf1"/>
          <w:rFonts w:hint="eastAsia"/>
          <w:rtl/>
        </w:rPr>
        <w:t>د</w:t>
      </w:r>
      <w:r w:rsidRPr="00283B88">
        <w:rPr>
          <w:rStyle w:val="Charf1"/>
          <w:rFonts w:hint="cs"/>
          <w:rtl/>
        </w:rPr>
        <w:t>ٗ</w:t>
      </w:r>
      <w:r w:rsidRPr="00283B88">
        <w:rPr>
          <w:rStyle w:val="Charf1"/>
          <w:rFonts w:hint="eastAsia"/>
          <w:rtl/>
        </w:rPr>
        <w:t>ا</w:t>
      </w:r>
      <w:r w:rsidRPr="00283B88">
        <w:rPr>
          <w:rStyle w:val="Charf1"/>
          <w:rtl/>
        </w:rPr>
        <w:t xml:space="preserve"> </w:t>
      </w:r>
      <w:r w:rsidRPr="00283B88">
        <w:rPr>
          <w:rStyle w:val="Charf1"/>
          <w:rFonts w:hint="eastAsia"/>
          <w:rtl/>
        </w:rPr>
        <w:t>مَّف</w:t>
      </w:r>
      <w:r w:rsidRPr="00283B88">
        <w:rPr>
          <w:rStyle w:val="Charf1"/>
          <w:rFonts w:hint="cs"/>
          <w:rtl/>
        </w:rPr>
        <w:t>ۡ</w:t>
      </w:r>
      <w:r w:rsidRPr="00283B88">
        <w:rPr>
          <w:rStyle w:val="Charf1"/>
          <w:rFonts w:hint="eastAsia"/>
          <w:rtl/>
        </w:rPr>
        <w:t>عُول</w:t>
      </w:r>
      <w:r w:rsidRPr="00283B88">
        <w:rPr>
          <w:rStyle w:val="Charf1"/>
          <w:rFonts w:hint="cs"/>
          <w:rtl/>
        </w:rPr>
        <w:t>ٗ</w:t>
      </w:r>
      <w:r w:rsidRPr="00283B88">
        <w:rPr>
          <w:rStyle w:val="Charf1"/>
          <w:rFonts w:hint="eastAsia"/>
          <w:rtl/>
        </w:rPr>
        <w:t>ا</w:t>
      </w:r>
      <w:r w:rsidRPr="00283B88">
        <w:rPr>
          <w:rStyle w:val="Charf1"/>
          <w:rtl/>
        </w:rPr>
        <w:t xml:space="preserve"> </w:t>
      </w:r>
      <w:r w:rsidRPr="00283B88">
        <w:rPr>
          <w:rStyle w:val="Charf1"/>
          <w:rFonts w:hint="cs"/>
          <w:rtl/>
        </w:rPr>
        <w:t>٥</w:t>
      </w:r>
      <w:r w:rsidRPr="00283B88">
        <w:rPr>
          <w:rStyle w:val="Charf1"/>
          <w:rtl/>
        </w:rPr>
        <w:t xml:space="preserve"> </w:t>
      </w:r>
      <w:r w:rsidRPr="00283B88">
        <w:rPr>
          <w:rStyle w:val="Charf1"/>
          <w:rFonts w:hint="eastAsia"/>
          <w:rtl/>
        </w:rPr>
        <w:t>ثُمَّ</w:t>
      </w:r>
      <w:r w:rsidRPr="00283B88">
        <w:rPr>
          <w:rStyle w:val="Charf1"/>
          <w:rtl/>
        </w:rPr>
        <w:t xml:space="preserve"> </w:t>
      </w:r>
      <w:r w:rsidRPr="00283B88">
        <w:rPr>
          <w:rStyle w:val="Charf1"/>
          <w:rFonts w:hint="eastAsia"/>
          <w:rtl/>
        </w:rPr>
        <w:t>رَدَد</w:t>
      </w:r>
      <w:r w:rsidRPr="00283B88">
        <w:rPr>
          <w:rStyle w:val="Charf1"/>
          <w:rFonts w:hint="cs"/>
          <w:rtl/>
        </w:rPr>
        <w:t>ۡ</w:t>
      </w:r>
      <w:r w:rsidRPr="00283B88">
        <w:rPr>
          <w:rStyle w:val="Charf1"/>
          <w:rFonts w:hint="eastAsia"/>
          <w:rtl/>
        </w:rPr>
        <w:t>نَا</w:t>
      </w:r>
      <w:r w:rsidRPr="00283B88">
        <w:rPr>
          <w:rStyle w:val="Charf1"/>
          <w:rtl/>
        </w:rPr>
        <w:t xml:space="preserve"> </w:t>
      </w:r>
      <w:r w:rsidRPr="00283B88">
        <w:rPr>
          <w:rStyle w:val="Charf1"/>
          <w:rFonts w:hint="eastAsia"/>
          <w:rtl/>
        </w:rPr>
        <w:t>لَكُمُ</w:t>
      </w:r>
      <w:r w:rsidRPr="00283B88">
        <w:rPr>
          <w:rStyle w:val="Charf1"/>
          <w:rtl/>
        </w:rPr>
        <w:t xml:space="preserve"> </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كَرَّةَ</w:t>
      </w:r>
      <w:r w:rsidRPr="00283B88">
        <w:rPr>
          <w:rStyle w:val="Charf1"/>
          <w:rtl/>
        </w:rPr>
        <w:t xml:space="preserve"> </w:t>
      </w:r>
      <w:r w:rsidRPr="00283B88">
        <w:rPr>
          <w:rStyle w:val="Charf1"/>
          <w:rFonts w:hint="eastAsia"/>
          <w:rtl/>
        </w:rPr>
        <w:t>عَلَي</w:t>
      </w:r>
      <w:r w:rsidRPr="00283B88">
        <w:rPr>
          <w:rStyle w:val="Charf1"/>
          <w:rFonts w:hint="cs"/>
          <w:rtl/>
        </w:rPr>
        <w:t>ۡ</w:t>
      </w:r>
      <w:r w:rsidRPr="00283B88">
        <w:rPr>
          <w:rStyle w:val="Charf1"/>
          <w:rFonts w:hint="eastAsia"/>
          <w:rtl/>
        </w:rPr>
        <w:t>هِم</w:t>
      </w:r>
      <w:r w:rsidRPr="00283B88">
        <w:rPr>
          <w:rStyle w:val="Charf1"/>
          <w:rFonts w:hint="cs"/>
          <w:rtl/>
        </w:rPr>
        <w:t>ۡ</w:t>
      </w:r>
      <w:r w:rsidRPr="00283B88">
        <w:rPr>
          <w:rStyle w:val="Charf1"/>
          <w:rtl/>
        </w:rPr>
        <w:t xml:space="preserve"> </w:t>
      </w:r>
      <w:r w:rsidRPr="00283B88">
        <w:rPr>
          <w:rStyle w:val="Charf1"/>
          <w:rFonts w:hint="eastAsia"/>
          <w:rtl/>
        </w:rPr>
        <w:t>وَأَم</w:t>
      </w:r>
      <w:r w:rsidRPr="00283B88">
        <w:rPr>
          <w:rStyle w:val="Charf1"/>
          <w:rFonts w:hint="cs"/>
          <w:rtl/>
        </w:rPr>
        <w:t>ۡ</w:t>
      </w:r>
      <w:r w:rsidRPr="00283B88">
        <w:rPr>
          <w:rStyle w:val="Charf1"/>
          <w:rFonts w:hint="eastAsia"/>
          <w:rtl/>
        </w:rPr>
        <w:t>دَد</w:t>
      </w:r>
      <w:r w:rsidRPr="00283B88">
        <w:rPr>
          <w:rStyle w:val="Charf1"/>
          <w:rFonts w:hint="cs"/>
          <w:rtl/>
        </w:rPr>
        <w:t>ۡ</w:t>
      </w:r>
      <w:r w:rsidRPr="00283B88">
        <w:rPr>
          <w:rStyle w:val="Charf1"/>
          <w:rFonts w:hint="eastAsia"/>
          <w:rtl/>
        </w:rPr>
        <w:t>نَ</w:t>
      </w:r>
      <w:r w:rsidRPr="00283B88">
        <w:rPr>
          <w:rStyle w:val="Charf1"/>
          <w:rFonts w:hint="cs"/>
          <w:rtl/>
        </w:rPr>
        <w:t>ٰ</w:t>
      </w:r>
      <w:r w:rsidRPr="00283B88">
        <w:rPr>
          <w:rStyle w:val="Charf1"/>
          <w:rFonts w:hint="eastAsia"/>
          <w:rtl/>
        </w:rPr>
        <w:t>كُم</w:t>
      </w:r>
      <w:r w:rsidRPr="00283B88">
        <w:rPr>
          <w:rStyle w:val="Charf1"/>
          <w:rtl/>
        </w:rPr>
        <w:t xml:space="preserve"> </w:t>
      </w:r>
      <w:r w:rsidRPr="00283B88">
        <w:rPr>
          <w:rStyle w:val="Charf1"/>
          <w:rFonts w:hint="eastAsia"/>
          <w:rtl/>
        </w:rPr>
        <w:t>بِأَم</w:t>
      </w:r>
      <w:r w:rsidRPr="00283B88">
        <w:rPr>
          <w:rStyle w:val="Charf1"/>
          <w:rFonts w:hint="cs"/>
          <w:rtl/>
        </w:rPr>
        <w:t>ۡ</w:t>
      </w:r>
      <w:r w:rsidRPr="00283B88">
        <w:rPr>
          <w:rStyle w:val="Charf1"/>
          <w:rFonts w:hint="eastAsia"/>
          <w:rtl/>
        </w:rPr>
        <w:t>وَ</w:t>
      </w:r>
      <w:r w:rsidRPr="00283B88">
        <w:rPr>
          <w:rStyle w:val="Charf1"/>
          <w:rFonts w:hint="cs"/>
          <w:rtl/>
        </w:rPr>
        <w:t>ٰ</w:t>
      </w:r>
      <w:r w:rsidRPr="00283B88">
        <w:rPr>
          <w:rStyle w:val="Charf1"/>
          <w:rFonts w:hint="eastAsia"/>
          <w:rtl/>
        </w:rPr>
        <w:t>ل</w:t>
      </w:r>
      <w:r w:rsidRPr="00283B88">
        <w:rPr>
          <w:rStyle w:val="Charf1"/>
          <w:rFonts w:hint="cs"/>
          <w:rtl/>
        </w:rPr>
        <w:t>ٖ</w:t>
      </w:r>
      <w:r w:rsidRPr="00283B88">
        <w:rPr>
          <w:rStyle w:val="Charf1"/>
          <w:rtl/>
        </w:rPr>
        <w:t xml:space="preserve"> </w:t>
      </w:r>
      <w:r w:rsidRPr="00283B88">
        <w:rPr>
          <w:rStyle w:val="Charf1"/>
          <w:rFonts w:hint="eastAsia"/>
          <w:rtl/>
        </w:rPr>
        <w:t>وَبَنِينَ</w:t>
      </w:r>
      <w:r w:rsidRPr="00283B88">
        <w:rPr>
          <w:rStyle w:val="Charf1"/>
          <w:rtl/>
        </w:rPr>
        <w:t xml:space="preserve"> </w:t>
      </w:r>
      <w:r w:rsidRPr="00283B88">
        <w:rPr>
          <w:rStyle w:val="Charf1"/>
          <w:rFonts w:hint="eastAsia"/>
          <w:rtl/>
        </w:rPr>
        <w:t>وَجَعَل</w:t>
      </w:r>
      <w:r w:rsidRPr="00283B88">
        <w:rPr>
          <w:rStyle w:val="Charf1"/>
          <w:rFonts w:hint="cs"/>
          <w:rtl/>
        </w:rPr>
        <w:t>ۡ</w:t>
      </w:r>
      <w:r w:rsidRPr="00283B88">
        <w:rPr>
          <w:rStyle w:val="Charf1"/>
          <w:rFonts w:hint="eastAsia"/>
          <w:rtl/>
        </w:rPr>
        <w:t>نَ</w:t>
      </w:r>
      <w:r w:rsidRPr="00283B88">
        <w:rPr>
          <w:rStyle w:val="Charf1"/>
          <w:rFonts w:hint="cs"/>
          <w:rtl/>
        </w:rPr>
        <w:t>ٰ</w:t>
      </w:r>
      <w:r w:rsidRPr="00283B88">
        <w:rPr>
          <w:rStyle w:val="Charf1"/>
          <w:rFonts w:hint="eastAsia"/>
          <w:rtl/>
        </w:rPr>
        <w:t>كُم</w:t>
      </w:r>
      <w:r w:rsidRPr="00283B88">
        <w:rPr>
          <w:rStyle w:val="Charf1"/>
          <w:rFonts w:hint="cs"/>
          <w:rtl/>
        </w:rPr>
        <w:t>ۡ</w:t>
      </w:r>
      <w:r w:rsidRPr="00283B88">
        <w:rPr>
          <w:rStyle w:val="Charf1"/>
          <w:rtl/>
        </w:rPr>
        <w:t xml:space="preserve"> </w:t>
      </w:r>
      <w:r w:rsidRPr="00283B88">
        <w:rPr>
          <w:rStyle w:val="Charf1"/>
          <w:rFonts w:hint="eastAsia"/>
          <w:rtl/>
        </w:rPr>
        <w:t>أَك</w:t>
      </w:r>
      <w:r w:rsidRPr="00283B88">
        <w:rPr>
          <w:rStyle w:val="Charf1"/>
          <w:rFonts w:hint="cs"/>
          <w:rtl/>
        </w:rPr>
        <w:t>ۡ</w:t>
      </w:r>
      <w:r w:rsidRPr="00283B88">
        <w:rPr>
          <w:rStyle w:val="Charf1"/>
          <w:rFonts w:hint="eastAsia"/>
          <w:rtl/>
        </w:rPr>
        <w:t>ثَرَ</w:t>
      </w:r>
      <w:r w:rsidRPr="00283B88">
        <w:rPr>
          <w:rStyle w:val="Charf1"/>
          <w:rtl/>
        </w:rPr>
        <w:t xml:space="preserve"> </w:t>
      </w:r>
      <w:r w:rsidRPr="00283B88">
        <w:rPr>
          <w:rStyle w:val="Charf1"/>
          <w:rFonts w:hint="eastAsia"/>
          <w:rtl/>
        </w:rPr>
        <w:t>نَفِيرًا</w:t>
      </w:r>
      <w:r w:rsidRPr="00283B88">
        <w:rPr>
          <w:rStyle w:val="Charf1"/>
          <w:rtl/>
        </w:rPr>
        <w:t xml:space="preserve"> </w:t>
      </w:r>
      <w:r w:rsidRPr="00283B88">
        <w:rPr>
          <w:rStyle w:val="Charf1"/>
          <w:rFonts w:hint="cs"/>
          <w:rtl/>
        </w:rPr>
        <w:t>٦</w:t>
      </w:r>
      <w:r w:rsidRPr="00283B88">
        <w:rPr>
          <w:rStyle w:val="Charf1"/>
          <w:rtl/>
        </w:rPr>
        <w:t xml:space="preserve"> </w:t>
      </w:r>
      <w:r w:rsidRPr="00283B88">
        <w:rPr>
          <w:rStyle w:val="Charf1"/>
          <w:rFonts w:hint="eastAsia"/>
          <w:rtl/>
        </w:rPr>
        <w:t>إِن</w:t>
      </w:r>
      <w:r w:rsidRPr="00283B88">
        <w:rPr>
          <w:rStyle w:val="Charf1"/>
          <w:rFonts w:hint="cs"/>
          <w:rtl/>
        </w:rPr>
        <w:t>ۡ</w:t>
      </w:r>
      <w:r w:rsidRPr="00283B88">
        <w:rPr>
          <w:rStyle w:val="Charf1"/>
          <w:rtl/>
        </w:rPr>
        <w:t xml:space="preserve"> </w:t>
      </w:r>
      <w:r w:rsidRPr="00283B88">
        <w:rPr>
          <w:rStyle w:val="Charf1"/>
          <w:rFonts w:hint="eastAsia"/>
          <w:rtl/>
        </w:rPr>
        <w:t>أَح</w:t>
      </w:r>
      <w:r w:rsidRPr="00283B88">
        <w:rPr>
          <w:rStyle w:val="Charf1"/>
          <w:rFonts w:hint="cs"/>
          <w:rtl/>
        </w:rPr>
        <w:t>ۡ</w:t>
      </w:r>
      <w:r w:rsidRPr="00283B88">
        <w:rPr>
          <w:rStyle w:val="Charf1"/>
          <w:rFonts w:hint="eastAsia"/>
          <w:rtl/>
        </w:rPr>
        <w:t>سَنتُم</w:t>
      </w:r>
      <w:r w:rsidRPr="00283B88">
        <w:rPr>
          <w:rStyle w:val="Charf1"/>
          <w:rFonts w:hint="cs"/>
          <w:rtl/>
        </w:rPr>
        <w:t>ۡ</w:t>
      </w:r>
      <w:r w:rsidRPr="00283B88">
        <w:rPr>
          <w:rStyle w:val="Charf1"/>
          <w:rtl/>
        </w:rPr>
        <w:t xml:space="preserve"> </w:t>
      </w:r>
      <w:r w:rsidRPr="00283B88">
        <w:rPr>
          <w:rStyle w:val="Charf1"/>
          <w:rFonts w:hint="eastAsia"/>
          <w:rtl/>
        </w:rPr>
        <w:t>أَح</w:t>
      </w:r>
      <w:r w:rsidRPr="00283B88">
        <w:rPr>
          <w:rStyle w:val="Charf1"/>
          <w:rFonts w:hint="cs"/>
          <w:rtl/>
        </w:rPr>
        <w:t>ۡ</w:t>
      </w:r>
      <w:r w:rsidRPr="00283B88">
        <w:rPr>
          <w:rStyle w:val="Charf1"/>
          <w:rFonts w:hint="eastAsia"/>
          <w:rtl/>
        </w:rPr>
        <w:t>سَنتُم</w:t>
      </w:r>
      <w:r w:rsidRPr="00283B88">
        <w:rPr>
          <w:rStyle w:val="Charf1"/>
          <w:rFonts w:hint="cs"/>
          <w:rtl/>
        </w:rPr>
        <w:t>ۡ</w:t>
      </w:r>
      <w:r w:rsidRPr="00283B88">
        <w:rPr>
          <w:rStyle w:val="Charf1"/>
          <w:rtl/>
        </w:rPr>
        <w:t xml:space="preserve"> </w:t>
      </w:r>
      <w:r w:rsidRPr="00283B88">
        <w:rPr>
          <w:rStyle w:val="Charf1"/>
          <w:rFonts w:hint="eastAsia"/>
          <w:rtl/>
        </w:rPr>
        <w:t>لِأَنفُسِكُم</w:t>
      </w:r>
      <w:r w:rsidRPr="00283B88">
        <w:rPr>
          <w:rStyle w:val="Charf1"/>
          <w:rFonts w:hint="cs"/>
          <w:rtl/>
        </w:rPr>
        <w:t>ۡۖ</w:t>
      </w:r>
      <w:r w:rsidRPr="00283B88">
        <w:rPr>
          <w:rStyle w:val="Charf1"/>
          <w:rtl/>
        </w:rPr>
        <w:t xml:space="preserve"> </w:t>
      </w:r>
      <w:r w:rsidRPr="00283B88">
        <w:rPr>
          <w:rStyle w:val="Charf1"/>
          <w:rFonts w:hint="eastAsia"/>
          <w:rtl/>
        </w:rPr>
        <w:t>وَإِن</w:t>
      </w:r>
      <w:r w:rsidRPr="00283B88">
        <w:rPr>
          <w:rStyle w:val="Charf1"/>
          <w:rFonts w:hint="cs"/>
          <w:rtl/>
        </w:rPr>
        <w:t>ۡ</w:t>
      </w:r>
      <w:r w:rsidRPr="00283B88">
        <w:rPr>
          <w:rStyle w:val="Charf1"/>
          <w:rtl/>
        </w:rPr>
        <w:t xml:space="preserve"> </w:t>
      </w:r>
      <w:r w:rsidRPr="00283B88">
        <w:rPr>
          <w:rStyle w:val="Charf1"/>
          <w:rFonts w:hint="eastAsia"/>
          <w:rtl/>
        </w:rPr>
        <w:t>أَسَأ</w:t>
      </w:r>
      <w:r w:rsidRPr="00283B88">
        <w:rPr>
          <w:rStyle w:val="Charf1"/>
          <w:rFonts w:hint="cs"/>
          <w:rtl/>
        </w:rPr>
        <w:t>ۡ</w:t>
      </w:r>
      <w:r w:rsidRPr="00283B88">
        <w:rPr>
          <w:rStyle w:val="Charf1"/>
          <w:rFonts w:hint="eastAsia"/>
          <w:rtl/>
        </w:rPr>
        <w:t>تُم</w:t>
      </w:r>
      <w:r w:rsidRPr="00283B88">
        <w:rPr>
          <w:rStyle w:val="Charf1"/>
          <w:rFonts w:hint="cs"/>
          <w:rtl/>
        </w:rPr>
        <w:t>ۡ</w:t>
      </w:r>
      <w:r w:rsidRPr="00283B88">
        <w:rPr>
          <w:rStyle w:val="Charf1"/>
          <w:rtl/>
        </w:rPr>
        <w:t xml:space="preserve"> </w:t>
      </w:r>
      <w:r w:rsidRPr="00283B88">
        <w:rPr>
          <w:rStyle w:val="Charf1"/>
          <w:rFonts w:hint="eastAsia"/>
          <w:rtl/>
        </w:rPr>
        <w:t>فَلَهَا</w:t>
      </w:r>
      <w:r w:rsidRPr="00283B88">
        <w:rPr>
          <w:rFonts w:cs="Traditional Arabic" w:hint="cs"/>
          <w:sz w:val="22"/>
          <w:szCs w:val="22"/>
          <w:rtl/>
        </w:rPr>
        <w:t>﴾</w:t>
      </w:r>
      <w:r w:rsidRPr="00283B88">
        <w:rPr>
          <w:rStyle w:val="Char9"/>
          <w:rFonts w:hint="cs"/>
          <w:rtl/>
        </w:rPr>
        <w:t xml:space="preserve">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w:t>
      </w:r>
      <w:r w:rsidRPr="00283B88">
        <w:rPr>
          <w:rFonts w:ascii="Lotus Linotype" w:hAnsi="Lotus Linotype" w:cs="Traditional Arabic" w:hint="cs"/>
          <w:sz w:val="22"/>
          <w:szCs w:val="22"/>
          <w:rtl/>
        </w:rPr>
        <w:t>«</w:t>
      </w:r>
      <w:r w:rsidRPr="00283B88">
        <w:rPr>
          <w:rStyle w:val="Char9"/>
          <w:rFonts w:hint="cs"/>
          <w:rtl/>
        </w:rPr>
        <w:t>ما در تورات به بن</w:t>
      </w:r>
      <w:r>
        <w:rPr>
          <w:rStyle w:val="Char9"/>
          <w:rFonts w:hint="cs"/>
          <w:rtl/>
        </w:rPr>
        <w:t>ی</w:t>
      </w:r>
      <w:r w:rsidRPr="00283B88">
        <w:rPr>
          <w:rStyle w:val="Char9"/>
          <w:rFonts w:hint="cs"/>
          <w:rtl/>
        </w:rPr>
        <w:t xml:space="preserve"> اسرائ</w:t>
      </w:r>
      <w:r>
        <w:rPr>
          <w:rStyle w:val="Char9"/>
          <w:rFonts w:hint="cs"/>
          <w:rtl/>
        </w:rPr>
        <w:t>ی</w:t>
      </w:r>
      <w:r w:rsidRPr="00283B88">
        <w:rPr>
          <w:rStyle w:val="Char9"/>
          <w:rFonts w:hint="cs"/>
          <w:rtl/>
        </w:rPr>
        <w:t>ل خبر داد</w:t>
      </w:r>
      <w:r>
        <w:rPr>
          <w:rStyle w:val="Char9"/>
          <w:rFonts w:hint="cs"/>
          <w:rtl/>
        </w:rPr>
        <w:t>ی</w:t>
      </w:r>
      <w:r w:rsidRPr="00283B88">
        <w:rPr>
          <w:rStyle w:val="Char9"/>
          <w:rFonts w:hint="cs"/>
          <w:rtl/>
        </w:rPr>
        <w:t>م كه اعقاب شما در آنجائ</w:t>
      </w:r>
      <w:r>
        <w:rPr>
          <w:rStyle w:val="Char9"/>
          <w:rFonts w:hint="cs"/>
          <w:rtl/>
        </w:rPr>
        <w:t>ی</w:t>
      </w:r>
      <w:r w:rsidRPr="00283B88">
        <w:rPr>
          <w:rStyle w:val="Char9"/>
          <w:rFonts w:hint="cs"/>
          <w:rtl/>
        </w:rPr>
        <w:t>كه منزل دارند دو مرتبه فساد م</w:t>
      </w:r>
      <w:r>
        <w:rPr>
          <w:rStyle w:val="Char9"/>
          <w:rFonts w:hint="cs"/>
          <w:rtl/>
        </w:rPr>
        <w:t>ی</w:t>
      </w:r>
      <w:r w:rsidRPr="00283B88">
        <w:rPr>
          <w:rStyle w:val="Char9"/>
          <w:rFonts w:hint="cs"/>
          <w:rtl/>
        </w:rPr>
        <w:t>‌كند، و در مقام كبر</w:t>
      </w:r>
      <w:r>
        <w:rPr>
          <w:rStyle w:val="Char9"/>
          <w:rFonts w:hint="cs"/>
          <w:rtl/>
        </w:rPr>
        <w:t>ی</w:t>
      </w:r>
      <w:r w:rsidRPr="00283B88">
        <w:rPr>
          <w:rStyle w:val="Char9"/>
          <w:rFonts w:hint="cs"/>
          <w:rtl/>
        </w:rPr>
        <w:t>ائ</w:t>
      </w:r>
      <w:r>
        <w:rPr>
          <w:rStyle w:val="Char9"/>
          <w:rFonts w:hint="cs"/>
          <w:rtl/>
        </w:rPr>
        <w:t>ی</w:t>
      </w:r>
      <w:r w:rsidRPr="00283B88">
        <w:rPr>
          <w:rStyle w:val="Char9"/>
          <w:rFonts w:hint="cs"/>
          <w:rtl/>
        </w:rPr>
        <w:t xml:space="preserve"> وفرعون</w:t>
      </w:r>
      <w:r>
        <w:rPr>
          <w:rStyle w:val="Char9"/>
          <w:rFonts w:hint="cs"/>
          <w:rtl/>
        </w:rPr>
        <w:t>ی</w:t>
      </w:r>
      <w:r w:rsidRPr="00283B88">
        <w:rPr>
          <w:rStyle w:val="Char9"/>
          <w:rFonts w:hint="cs"/>
          <w:rtl/>
        </w:rPr>
        <w:t>ت بر آمده، بر مردمان ظلم</w:t>
      </w:r>
      <w:r>
        <w:rPr>
          <w:rStyle w:val="Char9"/>
          <w:rFonts w:hint="cs"/>
          <w:rtl/>
        </w:rPr>
        <w:t>ی</w:t>
      </w:r>
      <w:r w:rsidRPr="00283B88">
        <w:rPr>
          <w:rStyle w:val="Char9"/>
          <w:rFonts w:hint="cs"/>
          <w:rtl/>
        </w:rPr>
        <w:t xml:space="preserve"> شا</w:t>
      </w:r>
      <w:r>
        <w:rPr>
          <w:rStyle w:val="Char9"/>
          <w:rFonts w:hint="cs"/>
          <w:rtl/>
        </w:rPr>
        <w:t>ی</w:t>
      </w:r>
      <w:r w:rsidRPr="00283B88">
        <w:rPr>
          <w:rStyle w:val="Char9"/>
          <w:rFonts w:hint="cs"/>
          <w:rtl/>
        </w:rPr>
        <w:t>ان م</w:t>
      </w:r>
      <w:r>
        <w:rPr>
          <w:rStyle w:val="Char9"/>
          <w:rFonts w:hint="cs"/>
          <w:rtl/>
        </w:rPr>
        <w:t>ی</w:t>
      </w:r>
      <w:r w:rsidRPr="00283B88">
        <w:rPr>
          <w:rStyle w:val="Char9"/>
          <w:rFonts w:hint="cs"/>
          <w:rtl/>
        </w:rPr>
        <w:t>‌كنند، وقت</w:t>
      </w:r>
      <w:r>
        <w:rPr>
          <w:rStyle w:val="Char9"/>
          <w:rFonts w:hint="cs"/>
          <w:rtl/>
        </w:rPr>
        <w:t>ی</w:t>
      </w:r>
      <w:r w:rsidRPr="00283B88">
        <w:rPr>
          <w:rStyle w:val="Char9"/>
          <w:rFonts w:hint="cs"/>
          <w:rtl/>
        </w:rPr>
        <w:t>كه اول</w:t>
      </w:r>
      <w:r>
        <w:rPr>
          <w:rStyle w:val="Char9"/>
          <w:rFonts w:hint="cs"/>
          <w:rtl/>
        </w:rPr>
        <w:t>ی</w:t>
      </w:r>
      <w:r w:rsidRPr="00283B88">
        <w:rPr>
          <w:rStyle w:val="Char9"/>
          <w:rFonts w:hint="cs"/>
          <w:rtl/>
        </w:rPr>
        <w:t xml:space="preserve">ن مرتبه ظلم و فسادشان در رسد ما </w:t>
      </w:r>
      <w:r>
        <w:rPr>
          <w:rStyle w:val="Char9"/>
          <w:rFonts w:hint="cs"/>
          <w:rtl/>
        </w:rPr>
        <w:t>ی</w:t>
      </w:r>
      <w:r w:rsidRPr="00283B88">
        <w:rPr>
          <w:rStyle w:val="Char9"/>
          <w:rFonts w:hint="cs"/>
          <w:rtl/>
        </w:rPr>
        <w:t xml:space="preserve">كعده </w:t>
      </w:r>
      <w:r w:rsidRPr="00283B88">
        <w:rPr>
          <w:rStyle w:val="Char9"/>
          <w:rtl/>
        </w:rPr>
        <w:t>بندگان ن</w:t>
      </w:r>
      <w:r>
        <w:rPr>
          <w:rStyle w:val="Char9"/>
          <w:rtl/>
        </w:rPr>
        <w:t>ی</w:t>
      </w:r>
      <w:r w:rsidRPr="00283B88">
        <w:rPr>
          <w:rStyle w:val="Char9"/>
          <w:rtl/>
        </w:rPr>
        <w:t>رومند</w:t>
      </w:r>
      <w:r w:rsidRPr="00283B88">
        <w:rPr>
          <w:rStyle w:val="Char9"/>
          <w:rFonts w:hint="cs"/>
          <w:rtl/>
        </w:rPr>
        <w:t xml:space="preserve"> وذ</w:t>
      </w:r>
      <w:r>
        <w:rPr>
          <w:rStyle w:val="Char9"/>
          <w:rFonts w:hint="cs"/>
          <w:rtl/>
        </w:rPr>
        <w:t>ی</w:t>
      </w:r>
      <w:r w:rsidRPr="00283B88">
        <w:rPr>
          <w:rStyle w:val="Char9"/>
          <w:rFonts w:hint="cs"/>
          <w:rtl/>
        </w:rPr>
        <w:t xml:space="preserve"> شوكت خود را بر شما مسلط كرده كه د</w:t>
      </w:r>
      <w:r>
        <w:rPr>
          <w:rStyle w:val="Char9"/>
          <w:rFonts w:hint="cs"/>
          <w:rtl/>
        </w:rPr>
        <w:t>ی</w:t>
      </w:r>
      <w:r w:rsidRPr="00283B88">
        <w:rPr>
          <w:rStyle w:val="Char9"/>
          <w:rFonts w:hint="cs"/>
          <w:rtl/>
        </w:rPr>
        <w:t>ار و مسكن‌ها</w:t>
      </w:r>
      <w:r>
        <w:rPr>
          <w:rStyle w:val="Char9"/>
          <w:rFonts w:hint="cs"/>
          <w:rtl/>
        </w:rPr>
        <w:t>ی</w:t>
      </w:r>
      <w:r w:rsidRPr="00283B88">
        <w:rPr>
          <w:rStyle w:val="Char9"/>
          <w:rFonts w:hint="cs"/>
          <w:rtl/>
        </w:rPr>
        <w:t xml:space="preserve"> شما را در تحت نظر وتفت</w:t>
      </w:r>
      <w:r>
        <w:rPr>
          <w:rStyle w:val="Char9"/>
          <w:rFonts w:hint="cs"/>
          <w:rtl/>
        </w:rPr>
        <w:t>ی</w:t>
      </w:r>
      <w:r w:rsidRPr="00283B88">
        <w:rPr>
          <w:rStyle w:val="Char9"/>
          <w:rFonts w:hint="cs"/>
          <w:rtl/>
        </w:rPr>
        <w:t>ش قرار بدهند، كه اگر كس</w:t>
      </w:r>
      <w:r>
        <w:rPr>
          <w:rStyle w:val="Char9"/>
          <w:rFonts w:hint="cs"/>
          <w:rtl/>
        </w:rPr>
        <w:t>ی</w:t>
      </w:r>
      <w:r w:rsidRPr="00283B88">
        <w:rPr>
          <w:rStyle w:val="Char9"/>
          <w:rFonts w:hint="cs"/>
          <w:rtl/>
        </w:rPr>
        <w:t xml:space="preserve"> باق</w:t>
      </w:r>
      <w:r>
        <w:rPr>
          <w:rStyle w:val="Char9"/>
          <w:rFonts w:hint="cs"/>
          <w:rtl/>
        </w:rPr>
        <w:t>ی</w:t>
      </w:r>
      <w:r w:rsidRPr="00283B88">
        <w:rPr>
          <w:rStyle w:val="Char9"/>
          <w:rFonts w:hint="cs"/>
          <w:rtl/>
        </w:rPr>
        <w:t xml:space="preserve"> مانده باشد او را بكشند، و ا</w:t>
      </w:r>
      <w:r>
        <w:rPr>
          <w:rStyle w:val="Char9"/>
          <w:rFonts w:hint="cs"/>
          <w:rtl/>
        </w:rPr>
        <w:t>ی</w:t>
      </w:r>
      <w:r w:rsidRPr="00283B88">
        <w:rPr>
          <w:rStyle w:val="Char9"/>
          <w:rFonts w:hint="cs"/>
          <w:rtl/>
        </w:rPr>
        <w:t>ن وعده‌ا</w:t>
      </w:r>
      <w:r>
        <w:rPr>
          <w:rStyle w:val="Char9"/>
          <w:rFonts w:hint="cs"/>
          <w:rtl/>
        </w:rPr>
        <w:t>ی</w:t>
      </w:r>
      <w:r w:rsidRPr="00283B88">
        <w:rPr>
          <w:rStyle w:val="Char9"/>
          <w:rFonts w:hint="cs"/>
          <w:rtl/>
        </w:rPr>
        <w:t xml:space="preserve"> است تخلف ناپذ</w:t>
      </w:r>
      <w:r>
        <w:rPr>
          <w:rStyle w:val="Char9"/>
          <w:rFonts w:hint="cs"/>
          <w:rtl/>
        </w:rPr>
        <w:t>ی</w:t>
      </w:r>
      <w:r w:rsidRPr="00283B88">
        <w:rPr>
          <w:rStyle w:val="Char9"/>
          <w:rFonts w:hint="cs"/>
          <w:rtl/>
        </w:rPr>
        <w:t>ر، پس از آن دولت وغلبه شما را بر آنان</w:t>
      </w:r>
      <w:r>
        <w:rPr>
          <w:rStyle w:val="Char9"/>
          <w:rFonts w:hint="cs"/>
          <w:rtl/>
        </w:rPr>
        <w:t>ی</w:t>
      </w:r>
      <w:r w:rsidRPr="00283B88">
        <w:rPr>
          <w:rStyle w:val="Char9"/>
          <w:rFonts w:hint="cs"/>
          <w:rtl/>
        </w:rPr>
        <w:t>كه بشما مسلط شده بودند، بشما رد م</w:t>
      </w:r>
      <w:r>
        <w:rPr>
          <w:rStyle w:val="Char9"/>
          <w:rFonts w:hint="cs"/>
          <w:rtl/>
        </w:rPr>
        <w:t>ی</w:t>
      </w:r>
      <w:r w:rsidRPr="00283B88">
        <w:rPr>
          <w:rStyle w:val="Char9"/>
          <w:rFonts w:hint="cs"/>
          <w:rtl/>
        </w:rPr>
        <w:t xml:space="preserve"> كن</w:t>
      </w:r>
      <w:r>
        <w:rPr>
          <w:rStyle w:val="Char9"/>
          <w:rFonts w:hint="cs"/>
          <w:rtl/>
        </w:rPr>
        <w:t>ی</w:t>
      </w:r>
      <w:r w:rsidRPr="00283B88">
        <w:rPr>
          <w:rStyle w:val="Char9"/>
          <w:rFonts w:hint="cs"/>
          <w:rtl/>
        </w:rPr>
        <w:t xml:space="preserve">م،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فتح وف</w:t>
      </w:r>
      <w:r>
        <w:rPr>
          <w:rStyle w:val="Char9"/>
          <w:rFonts w:hint="cs"/>
          <w:rtl/>
        </w:rPr>
        <w:t>ی</w:t>
      </w:r>
      <w:r w:rsidRPr="00283B88">
        <w:rPr>
          <w:rStyle w:val="Char9"/>
          <w:rFonts w:hint="cs"/>
          <w:rtl/>
        </w:rPr>
        <w:t>روز</w:t>
      </w:r>
      <w:r>
        <w:rPr>
          <w:rStyle w:val="Char9"/>
          <w:rFonts w:hint="cs"/>
          <w:rtl/>
        </w:rPr>
        <w:t>ی</w:t>
      </w:r>
      <w:r w:rsidRPr="00283B88">
        <w:rPr>
          <w:rStyle w:val="Char9"/>
          <w:rFonts w:hint="cs"/>
          <w:rtl/>
        </w:rPr>
        <w:t xml:space="preserve"> را نص</w:t>
      </w:r>
      <w:r>
        <w:rPr>
          <w:rStyle w:val="Char9"/>
          <w:rFonts w:hint="cs"/>
          <w:rtl/>
        </w:rPr>
        <w:t>ی</w:t>
      </w:r>
      <w:r w:rsidRPr="00283B88">
        <w:rPr>
          <w:rStyle w:val="Char9"/>
          <w:rFonts w:hint="cs"/>
          <w:rtl/>
        </w:rPr>
        <w:t>ب شما قرار م</w:t>
      </w:r>
      <w:r>
        <w:rPr>
          <w:rStyle w:val="Char9"/>
          <w:rFonts w:hint="cs"/>
          <w:rtl/>
        </w:rPr>
        <w:t>ی</w:t>
      </w:r>
      <w:r w:rsidRPr="00283B88">
        <w:rPr>
          <w:rStyle w:val="Char9"/>
          <w:rFonts w:hint="cs"/>
          <w:rtl/>
        </w:rPr>
        <w:t>‌ده</w:t>
      </w:r>
      <w:r>
        <w:rPr>
          <w:rStyle w:val="Char9"/>
          <w:rFonts w:hint="cs"/>
          <w:rtl/>
        </w:rPr>
        <w:t>ی</w:t>
      </w:r>
      <w:r w:rsidRPr="00283B88">
        <w:rPr>
          <w:rStyle w:val="Char9"/>
          <w:rFonts w:hint="cs"/>
          <w:rtl/>
        </w:rPr>
        <w:t>م، اموال شما را ز</w:t>
      </w:r>
      <w:r>
        <w:rPr>
          <w:rStyle w:val="Char9"/>
          <w:rFonts w:hint="cs"/>
          <w:rtl/>
        </w:rPr>
        <w:t>ی</w:t>
      </w:r>
      <w:r w:rsidRPr="00283B88">
        <w:rPr>
          <w:rStyle w:val="Char9"/>
          <w:rFonts w:hint="cs"/>
          <w:rtl/>
        </w:rPr>
        <w:t>اد م</w:t>
      </w:r>
      <w:r>
        <w:rPr>
          <w:rStyle w:val="Char9"/>
          <w:rFonts w:hint="cs"/>
          <w:rtl/>
        </w:rPr>
        <w:t>ی</w:t>
      </w:r>
      <w:r w:rsidRPr="00283B88">
        <w:rPr>
          <w:rStyle w:val="Char9"/>
          <w:rFonts w:hint="cs"/>
          <w:rtl/>
        </w:rPr>
        <w:t>‌كن</w:t>
      </w:r>
      <w:r>
        <w:rPr>
          <w:rStyle w:val="Char9"/>
          <w:rFonts w:hint="cs"/>
          <w:rtl/>
        </w:rPr>
        <w:t>ی</w:t>
      </w:r>
      <w:r w:rsidRPr="00283B88">
        <w:rPr>
          <w:rStyle w:val="Char9"/>
          <w:rFonts w:hint="cs"/>
          <w:rtl/>
        </w:rPr>
        <w:t>م، و شما را دارا</w:t>
      </w:r>
      <w:r>
        <w:rPr>
          <w:rStyle w:val="Char9"/>
          <w:rFonts w:hint="cs"/>
          <w:rtl/>
        </w:rPr>
        <w:t>ی</w:t>
      </w:r>
      <w:r w:rsidRPr="00283B88">
        <w:rPr>
          <w:rStyle w:val="Char9"/>
          <w:rFonts w:hint="cs"/>
          <w:rtl/>
        </w:rPr>
        <w:t xml:space="preserve"> عد</w:t>
      </w:r>
      <w:r>
        <w:rPr>
          <w:rStyle w:val="Char9"/>
          <w:rFonts w:hint="cs"/>
          <w:rtl/>
        </w:rPr>
        <w:t>ه</w:t>
      </w:r>
      <w:r w:rsidRPr="00283B88">
        <w:rPr>
          <w:rStyle w:val="Char9"/>
          <w:rFonts w:hint="cs"/>
          <w:rtl/>
        </w:rPr>
        <w:t xml:space="preserve"> وافر و </w:t>
      </w:r>
      <w:r>
        <w:rPr>
          <w:rStyle w:val="Char9"/>
          <w:rFonts w:hint="cs"/>
          <w:rtl/>
        </w:rPr>
        <w:t>ی</w:t>
      </w:r>
      <w:r w:rsidRPr="00283B88">
        <w:rPr>
          <w:rStyle w:val="Char9"/>
          <w:rFonts w:hint="cs"/>
          <w:rtl/>
        </w:rPr>
        <w:t>اران ب</w:t>
      </w:r>
      <w:r>
        <w:rPr>
          <w:rStyle w:val="Char9"/>
          <w:rFonts w:hint="cs"/>
          <w:rtl/>
        </w:rPr>
        <w:t>ی</w:t>
      </w:r>
      <w:r w:rsidRPr="00283B88">
        <w:rPr>
          <w:rStyle w:val="Char9"/>
          <w:rFonts w:hint="cs"/>
          <w:rtl/>
        </w:rPr>
        <w:t>‌شمار قرار م</w:t>
      </w:r>
      <w:r>
        <w:rPr>
          <w:rStyle w:val="Char9"/>
          <w:rFonts w:hint="cs"/>
          <w:rtl/>
        </w:rPr>
        <w:t>ی</w:t>
      </w:r>
      <w:r w:rsidRPr="00283B88">
        <w:rPr>
          <w:rStyle w:val="Char9"/>
          <w:rFonts w:hint="cs"/>
          <w:rtl/>
        </w:rPr>
        <w:t>‌ده</w:t>
      </w:r>
      <w:r>
        <w:rPr>
          <w:rStyle w:val="Char9"/>
          <w:rFonts w:hint="cs"/>
          <w:rtl/>
        </w:rPr>
        <w:t>ی</w:t>
      </w:r>
      <w:r w:rsidRPr="00283B88">
        <w:rPr>
          <w:rStyle w:val="Char9"/>
          <w:rFonts w:hint="cs"/>
          <w:rtl/>
        </w:rPr>
        <w:t>م، ا</w:t>
      </w:r>
      <w:r>
        <w:rPr>
          <w:rStyle w:val="Char9"/>
          <w:rFonts w:hint="cs"/>
          <w:rtl/>
        </w:rPr>
        <w:t>ی</w:t>
      </w:r>
      <w:r w:rsidRPr="00283B88">
        <w:rPr>
          <w:rStyle w:val="Char9"/>
          <w:rFonts w:hint="cs"/>
          <w:rtl/>
        </w:rPr>
        <w:t>ن در وقت</w:t>
      </w:r>
      <w:r>
        <w:rPr>
          <w:rStyle w:val="Char9"/>
          <w:rFonts w:hint="cs"/>
          <w:rtl/>
        </w:rPr>
        <w:t>ی</w:t>
      </w:r>
      <w:r w:rsidRPr="00283B88">
        <w:rPr>
          <w:rStyle w:val="Char9"/>
          <w:rFonts w:hint="cs"/>
          <w:rtl/>
        </w:rPr>
        <w:t xml:space="preserve"> است كه از كبر</w:t>
      </w:r>
      <w:r>
        <w:rPr>
          <w:rStyle w:val="Char9"/>
          <w:rFonts w:hint="cs"/>
          <w:rtl/>
        </w:rPr>
        <w:t>ی</w:t>
      </w:r>
      <w:r w:rsidRPr="00283B88">
        <w:rPr>
          <w:rStyle w:val="Char9"/>
          <w:rFonts w:hint="cs"/>
          <w:rtl/>
        </w:rPr>
        <w:t>ائ</w:t>
      </w:r>
      <w:r>
        <w:rPr>
          <w:rStyle w:val="Char9"/>
          <w:rFonts w:hint="cs"/>
          <w:rtl/>
        </w:rPr>
        <w:t>ی</w:t>
      </w:r>
      <w:r w:rsidRPr="00283B88">
        <w:rPr>
          <w:rStyle w:val="Char9"/>
          <w:rFonts w:hint="cs"/>
          <w:rtl/>
        </w:rPr>
        <w:t xml:space="preserve"> و ب</w:t>
      </w:r>
      <w:r>
        <w:rPr>
          <w:rStyle w:val="Char9"/>
          <w:rFonts w:hint="cs"/>
          <w:rtl/>
        </w:rPr>
        <w:t>ی</w:t>
      </w:r>
      <w:r w:rsidRPr="00283B88">
        <w:rPr>
          <w:rStyle w:val="Char9"/>
          <w:rFonts w:hint="cs"/>
          <w:rtl/>
        </w:rPr>
        <w:t>دادگر</w:t>
      </w:r>
      <w:r>
        <w:rPr>
          <w:rStyle w:val="Char9"/>
          <w:rFonts w:hint="cs"/>
          <w:rtl/>
        </w:rPr>
        <w:t>ی</w:t>
      </w:r>
      <w:r w:rsidRPr="00283B88">
        <w:rPr>
          <w:rStyle w:val="Char9"/>
          <w:rFonts w:hint="cs"/>
          <w:rtl/>
        </w:rPr>
        <w:t xml:space="preserve"> و از آن كارها</w:t>
      </w:r>
      <w:r>
        <w:rPr>
          <w:rStyle w:val="Char9"/>
          <w:rFonts w:hint="cs"/>
          <w:rtl/>
        </w:rPr>
        <w:t>ی</w:t>
      </w:r>
      <w:r w:rsidRPr="00283B88">
        <w:rPr>
          <w:rStyle w:val="Char9"/>
          <w:rFonts w:hint="cs"/>
          <w:rtl/>
        </w:rPr>
        <w:t xml:space="preserve"> مفسده آم</w:t>
      </w:r>
      <w:r>
        <w:rPr>
          <w:rStyle w:val="Char9"/>
          <w:rFonts w:hint="cs"/>
          <w:rtl/>
        </w:rPr>
        <w:t>ی</w:t>
      </w:r>
      <w:r w:rsidRPr="00283B88">
        <w:rPr>
          <w:rStyle w:val="Char9"/>
          <w:rFonts w:hint="cs"/>
          <w:rtl/>
        </w:rPr>
        <w:t>ز خود دست بكش</w:t>
      </w:r>
      <w:r>
        <w:rPr>
          <w:rStyle w:val="Char9"/>
          <w:rFonts w:hint="cs"/>
          <w:rtl/>
        </w:rPr>
        <w:t>ی</w:t>
      </w:r>
      <w:r w:rsidRPr="00283B88">
        <w:rPr>
          <w:rStyle w:val="Char9"/>
          <w:rFonts w:hint="cs"/>
          <w:rtl/>
        </w:rPr>
        <w:t>د، چنانچه دارا</w:t>
      </w:r>
      <w:r>
        <w:rPr>
          <w:rStyle w:val="Char9"/>
          <w:rFonts w:hint="cs"/>
          <w:rtl/>
        </w:rPr>
        <w:t>ی</w:t>
      </w:r>
      <w:r w:rsidRPr="00283B88">
        <w:rPr>
          <w:rStyle w:val="Char9"/>
          <w:rFonts w:hint="cs"/>
          <w:rtl/>
        </w:rPr>
        <w:t xml:space="preserve"> كردار ن</w:t>
      </w:r>
      <w:r>
        <w:rPr>
          <w:rStyle w:val="Char9"/>
          <w:rFonts w:hint="cs"/>
          <w:rtl/>
        </w:rPr>
        <w:t xml:space="preserve">یک </w:t>
      </w:r>
      <w:r w:rsidRPr="00283B88">
        <w:rPr>
          <w:rStyle w:val="Char9"/>
          <w:rFonts w:hint="cs"/>
          <w:rtl/>
        </w:rPr>
        <w:t>وگفتار ن</w:t>
      </w:r>
      <w:r>
        <w:rPr>
          <w:rStyle w:val="Char9"/>
          <w:rFonts w:hint="cs"/>
          <w:rtl/>
        </w:rPr>
        <w:t xml:space="preserve">یک </w:t>
      </w:r>
      <w:r w:rsidRPr="00283B88">
        <w:rPr>
          <w:rStyle w:val="Char9"/>
          <w:rFonts w:hint="cs"/>
          <w:rtl/>
        </w:rPr>
        <w:t>وبالاخره، از هر جهت ن</w:t>
      </w:r>
      <w:r>
        <w:rPr>
          <w:rStyle w:val="Char9"/>
          <w:rFonts w:hint="cs"/>
          <w:rtl/>
        </w:rPr>
        <w:t>ی</w:t>
      </w:r>
      <w:r w:rsidRPr="00283B88">
        <w:rPr>
          <w:rStyle w:val="Char9"/>
          <w:rFonts w:hint="cs"/>
          <w:rtl/>
        </w:rPr>
        <w:t>كوكار شد</w:t>
      </w:r>
      <w:r>
        <w:rPr>
          <w:rStyle w:val="Char9"/>
          <w:rFonts w:hint="cs"/>
          <w:rtl/>
        </w:rPr>
        <w:t>ی</w:t>
      </w:r>
      <w:r w:rsidRPr="00283B88">
        <w:rPr>
          <w:rStyle w:val="Char9"/>
          <w:rFonts w:hint="cs"/>
          <w:rtl/>
        </w:rPr>
        <w:t>د، در حق</w:t>
      </w:r>
      <w:r>
        <w:rPr>
          <w:rStyle w:val="Char9"/>
          <w:rFonts w:hint="cs"/>
          <w:rtl/>
        </w:rPr>
        <w:t>ی</w:t>
      </w:r>
      <w:r w:rsidRPr="00283B88">
        <w:rPr>
          <w:rStyle w:val="Char9"/>
          <w:rFonts w:hint="cs"/>
          <w:rtl/>
        </w:rPr>
        <w:t>قت بخودتان ن</w:t>
      </w:r>
      <w:r>
        <w:rPr>
          <w:rStyle w:val="Char9"/>
          <w:rFonts w:hint="cs"/>
          <w:rtl/>
        </w:rPr>
        <w:t>ی</w:t>
      </w:r>
      <w:r w:rsidRPr="00283B88">
        <w:rPr>
          <w:rStyle w:val="Char9"/>
          <w:rFonts w:hint="cs"/>
          <w:rtl/>
        </w:rPr>
        <w:t>ك</w:t>
      </w:r>
      <w:r>
        <w:rPr>
          <w:rStyle w:val="Char9"/>
          <w:rFonts w:hint="cs"/>
          <w:rtl/>
        </w:rPr>
        <w:t>ی</w:t>
      </w:r>
      <w:r w:rsidRPr="00283B88">
        <w:rPr>
          <w:rStyle w:val="Char9"/>
          <w:rFonts w:hint="cs"/>
          <w:rtl/>
        </w:rPr>
        <w:t xml:space="preserve"> كرده‌ا</w:t>
      </w:r>
      <w:r>
        <w:rPr>
          <w:rStyle w:val="Char9"/>
          <w:rFonts w:hint="cs"/>
          <w:rtl/>
        </w:rPr>
        <w:t>ی</w:t>
      </w:r>
      <w:r w:rsidRPr="00283B88">
        <w:rPr>
          <w:rStyle w:val="Char9"/>
          <w:rFonts w:hint="cs"/>
          <w:rtl/>
        </w:rPr>
        <w:t>د، بهر</w:t>
      </w:r>
      <w:r>
        <w:rPr>
          <w:rStyle w:val="Char9"/>
          <w:rFonts w:hint="cs"/>
          <w:rtl/>
        </w:rPr>
        <w:t>ه</w:t>
      </w:r>
      <w:r w:rsidRPr="00283B88">
        <w:rPr>
          <w:rStyle w:val="Char9"/>
          <w:rFonts w:hint="cs"/>
          <w:rtl/>
        </w:rPr>
        <w:t xml:space="preserve"> آن نص</w:t>
      </w:r>
      <w:r>
        <w:rPr>
          <w:rStyle w:val="Char9"/>
          <w:rFonts w:hint="cs"/>
          <w:rtl/>
        </w:rPr>
        <w:t>ی</w:t>
      </w:r>
      <w:r w:rsidRPr="00283B88">
        <w:rPr>
          <w:rStyle w:val="Char9"/>
          <w:rFonts w:hint="cs"/>
          <w:rtl/>
        </w:rPr>
        <w:t xml:space="preserve">ب خودتان خواهد شد،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در دن</w:t>
      </w:r>
      <w:r>
        <w:rPr>
          <w:rStyle w:val="Char9"/>
          <w:rFonts w:hint="cs"/>
          <w:rtl/>
        </w:rPr>
        <w:t>ی</w:t>
      </w:r>
      <w:r w:rsidRPr="00283B88">
        <w:rPr>
          <w:rStyle w:val="Char9"/>
          <w:rFonts w:hint="cs"/>
          <w:rtl/>
        </w:rPr>
        <w:t>ا به غلبه و عزَّت و در آخرت بثواب و منزلت كام</w:t>
      </w:r>
      <w:r>
        <w:rPr>
          <w:rStyle w:val="Char9"/>
          <w:rFonts w:hint="cs"/>
          <w:rtl/>
        </w:rPr>
        <w:t>ی</w:t>
      </w:r>
      <w:r w:rsidRPr="00283B88">
        <w:rPr>
          <w:rStyle w:val="Char9"/>
          <w:rFonts w:hint="cs"/>
          <w:rtl/>
        </w:rPr>
        <w:t>اب خواه</w:t>
      </w:r>
      <w:r>
        <w:rPr>
          <w:rStyle w:val="Char9"/>
          <w:rFonts w:hint="cs"/>
          <w:rtl/>
        </w:rPr>
        <w:t>ی</w:t>
      </w:r>
      <w:r w:rsidRPr="00283B88">
        <w:rPr>
          <w:rStyle w:val="Char9"/>
          <w:rFonts w:hint="cs"/>
          <w:rtl/>
        </w:rPr>
        <w:t>د شد، ول</w:t>
      </w:r>
      <w:r>
        <w:rPr>
          <w:rStyle w:val="Char9"/>
          <w:rFonts w:hint="cs"/>
          <w:rtl/>
        </w:rPr>
        <w:t>ی</w:t>
      </w:r>
      <w:r w:rsidRPr="00283B88">
        <w:rPr>
          <w:rStyle w:val="Char9"/>
          <w:rFonts w:hint="cs"/>
          <w:rtl/>
        </w:rPr>
        <w:t xml:space="preserve"> اگر زشت خو و بدكردار شد</w:t>
      </w:r>
      <w:r>
        <w:rPr>
          <w:rStyle w:val="Char9"/>
          <w:rFonts w:hint="cs"/>
          <w:rtl/>
        </w:rPr>
        <w:t>ی</w:t>
      </w:r>
      <w:r w:rsidRPr="00283B88">
        <w:rPr>
          <w:rStyle w:val="Char9"/>
          <w:rFonts w:hint="cs"/>
          <w:rtl/>
        </w:rPr>
        <w:t>د، تحق</w:t>
      </w:r>
      <w:r>
        <w:rPr>
          <w:rStyle w:val="Char9"/>
          <w:rFonts w:hint="cs"/>
          <w:rtl/>
        </w:rPr>
        <w:t>ی</w:t>
      </w:r>
      <w:r w:rsidRPr="00283B88">
        <w:rPr>
          <w:rStyle w:val="Char9"/>
          <w:rFonts w:hint="cs"/>
          <w:rtl/>
        </w:rPr>
        <w:t>قا بخود بد كرده‌ا</w:t>
      </w:r>
      <w:r>
        <w:rPr>
          <w:rStyle w:val="Char9"/>
          <w:rFonts w:hint="cs"/>
          <w:rtl/>
        </w:rPr>
        <w:t>ی</w:t>
      </w:r>
      <w:r w:rsidRPr="00283B88">
        <w:rPr>
          <w:rStyle w:val="Char9"/>
          <w:rFonts w:hint="cs"/>
          <w:rtl/>
        </w:rPr>
        <w:t>د، همان زشت</w:t>
      </w:r>
      <w:r>
        <w:rPr>
          <w:rStyle w:val="Char9"/>
          <w:rFonts w:hint="cs"/>
          <w:rtl/>
        </w:rPr>
        <w:t>ی</w:t>
      </w:r>
      <w:r w:rsidRPr="00283B88">
        <w:rPr>
          <w:rStyle w:val="Char9"/>
          <w:rFonts w:hint="cs"/>
          <w:rtl/>
        </w:rPr>
        <w:t xml:space="preserve"> و پل</w:t>
      </w:r>
      <w:r>
        <w:rPr>
          <w:rStyle w:val="Char9"/>
          <w:rFonts w:hint="cs"/>
          <w:rtl/>
        </w:rPr>
        <w:t>ی</w:t>
      </w:r>
      <w:r w:rsidRPr="00283B88">
        <w:rPr>
          <w:rStyle w:val="Char9"/>
          <w:rFonts w:hint="cs"/>
          <w:rtl/>
        </w:rPr>
        <w:t>د</w:t>
      </w:r>
      <w:r>
        <w:rPr>
          <w:rStyle w:val="Char9"/>
          <w:rFonts w:hint="cs"/>
          <w:rtl/>
        </w:rPr>
        <w:t>ی</w:t>
      </w:r>
      <w:r w:rsidRPr="00283B88">
        <w:rPr>
          <w:rStyle w:val="Char9"/>
          <w:rFonts w:hint="cs"/>
          <w:rtl/>
        </w:rPr>
        <w:t xml:space="preserve"> نص</w:t>
      </w:r>
      <w:r>
        <w:rPr>
          <w:rStyle w:val="Char9"/>
          <w:rFonts w:hint="cs"/>
          <w:rtl/>
        </w:rPr>
        <w:t>ی</w:t>
      </w:r>
      <w:r w:rsidRPr="00283B88">
        <w:rPr>
          <w:rStyle w:val="Char9"/>
          <w:rFonts w:hint="cs"/>
          <w:rtl/>
        </w:rPr>
        <w:t xml:space="preserve">ب شما خواهد شد،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در دن</w:t>
      </w:r>
      <w:r>
        <w:rPr>
          <w:rStyle w:val="Char9"/>
          <w:rFonts w:hint="cs"/>
          <w:rtl/>
        </w:rPr>
        <w:t>ی</w:t>
      </w:r>
      <w:r w:rsidRPr="00283B88">
        <w:rPr>
          <w:rStyle w:val="Char9"/>
          <w:rFonts w:hint="cs"/>
          <w:rtl/>
        </w:rPr>
        <w:t>ا و آخرت دچار شقاوت و بدبخت</w:t>
      </w:r>
      <w:r>
        <w:rPr>
          <w:rStyle w:val="Char9"/>
          <w:rFonts w:hint="cs"/>
          <w:rtl/>
        </w:rPr>
        <w:t>ی</w:t>
      </w:r>
      <w:r w:rsidRPr="00283B88">
        <w:rPr>
          <w:rStyle w:val="Char9"/>
          <w:rFonts w:hint="cs"/>
          <w:rtl/>
        </w:rPr>
        <w:t xml:space="preserve"> م</w:t>
      </w:r>
      <w:r>
        <w:rPr>
          <w:rStyle w:val="Char9"/>
          <w:rFonts w:hint="cs"/>
          <w:rtl/>
        </w:rPr>
        <w:t>ی</w:t>
      </w:r>
      <w:r w:rsidRPr="00283B88">
        <w:rPr>
          <w:rStyle w:val="Char9"/>
          <w:rFonts w:hint="cs"/>
          <w:rtl/>
        </w:rPr>
        <w:t>‌شو</w:t>
      </w:r>
      <w:r>
        <w:rPr>
          <w:rStyle w:val="Char9"/>
          <w:rFonts w:hint="cs"/>
          <w:rtl/>
        </w:rPr>
        <w:t>ی</w:t>
      </w:r>
      <w:r w:rsidRPr="00283B88">
        <w:rPr>
          <w:rStyle w:val="Char9"/>
          <w:rFonts w:hint="cs"/>
          <w:rtl/>
        </w:rPr>
        <w:t>د</w:t>
      </w:r>
      <w:r w:rsidRPr="00283B88">
        <w:rPr>
          <w:rFonts w:ascii="Lotus Linotype" w:hAnsi="Lotus Linotype" w:cs="Traditional Arabic" w:hint="cs"/>
          <w:sz w:val="22"/>
          <w:szCs w:val="22"/>
          <w:rtl/>
        </w:rPr>
        <w:t>»</w:t>
      </w:r>
      <w:r w:rsidRPr="00283B88">
        <w:rPr>
          <w:rStyle w:val="Char9"/>
          <w:rFonts w:hint="cs"/>
          <w:rtl/>
        </w:rPr>
        <w:t>.</w:t>
      </w:r>
    </w:p>
    <w:p w:rsidR="00283B88" w:rsidRPr="00283B88" w:rsidRDefault="00283B88" w:rsidP="00283B88">
      <w:pPr>
        <w:pStyle w:val="FootnoteText"/>
        <w:bidi/>
        <w:ind w:left="284"/>
        <w:jc w:val="both"/>
        <w:rPr>
          <w:rStyle w:val="Char9"/>
          <w:spacing w:val="-2"/>
          <w:rtl/>
        </w:rPr>
      </w:pPr>
      <w:r w:rsidRPr="00283B88">
        <w:rPr>
          <w:rStyle w:val="Char9"/>
          <w:rFonts w:hint="cs"/>
          <w:spacing w:val="-2"/>
          <w:rtl/>
        </w:rPr>
        <w:t>این آیه</w:t>
      </w:r>
      <w:r w:rsidRPr="00283B88">
        <w:rPr>
          <w:rStyle w:val="Char9"/>
          <w:rFonts w:hint="eastAsia"/>
          <w:spacing w:val="-2"/>
          <w:rtl/>
        </w:rPr>
        <w:t>‌</w:t>
      </w:r>
      <w:r w:rsidRPr="00283B88">
        <w:rPr>
          <w:rStyle w:val="Char9"/>
          <w:rFonts w:hint="cs"/>
          <w:spacing w:val="-2"/>
          <w:rtl/>
        </w:rPr>
        <w:t>ها -مانند سایر قصه‌های قرآن- گرچه در ظاهر مشعر بر یک قصه تاریخی است، ولی در معنی مانند قصصی كه علمای اجتماع و اخلاق بیان می‌كنند، متضمن بیان فلسفه تاریخ است، می‌خواهد عاقبت و نتائج سوء ظلم، فساد و تكبر و پیروی نكردن خداو رسول خدا را بما نشان بدهد، می‌خواهد فوائد نیكوكاری و خوش رفتاری را بما آگاه نماید خلاصه می‌خواهد راه رستگاری وسعادت در دنیا و آخرت را در ضمن همین قصه بما ارائه بدهد.</w:t>
      </w:r>
    </w:p>
    <w:p w:rsidR="00283B88" w:rsidRPr="00283B88" w:rsidRDefault="00283B88" w:rsidP="00283B88">
      <w:pPr>
        <w:pStyle w:val="FootnoteText"/>
        <w:bidi/>
        <w:ind w:left="284"/>
        <w:jc w:val="both"/>
        <w:rPr>
          <w:rStyle w:val="Char9"/>
          <w:rFonts w:eastAsia="Arial Unicode MS"/>
        </w:rPr>
      </w:pPr>
      <w:r w:rsidRPr="00283B88">
        <w:rPr>
          <w:rStyle w:val="Char9"/>
          <w:rFonts w:hint="cs"/>
          <w:rtl/>
        </w:rPr>
        <w:t>پس دانست</w:t>
      </w:r>
      <w:r>
        <w:rPr>
          <w:rStyle w:val="Char9"/>
          <w:rFonts w:hint="cs"/>
          <w:rtl/>
        </w:rPr>
        <w:t>ی</w:t>
      </w:r>
      <w:r w:rsidRPr="00283B88">
        <w:rPr>
          <w:rStyle w:val="Char9"/>
          <w:rFonts w:hint="cs"/>
          <w:rtl/>
        </w:rPr>
        <w:t xml:space="preserve"> كه ا</w:t>
      </w:r>
      <w:r>
        <w:rPr>
          <w:rStyle w:val="Char9"/>
          <w:rFonts w:hint="cs"/>
          <w:rtl/>
        </w:rPr>
        <w:t>ی</w:t>
      </w:r>
      <w:r w:rsidRPr="00283B88">
        <w:rPr>
          <w:rStyle w:val="Char9"/>
          <w:rFonts w:hint="cs"/>
          <w:rtl/>
        </w:rPr>
        <w:t>ن آ</w:t>
      </w:r>
      <w:r>
        <w:rPr>
          <w:rStyle w:val="Char9"/>
          <w:rFonts w:hint="cs"/>
          <w:rtl/>
        </w:rPr>
        <w:t>ی</w:t>
      </w:r>
      <w:r w:rsidRPr="00283B88">
        <w:rPr>
          <w:rStyle w:val="Char9"/>
          <w:rFonts w:hint="cs"/>
          <w:rtl/>
        </w:rPr>
        <w:t xml:space="preserve">ه از جملات </w:t>
      </w:r>
      <w:r>
        <w:rPr>
          <w:rStyle w:val="Char9"/>
          <w:rFonts w:hint="cs"/>
          <w:rtl/>
        </w:rPr>
        <w:t xml:space="preserve">یک </w:t>
      </w:r>
      <w:r w:rsidRPr="00283B88">
        <w:rPr>
          <w:rStyle w:val="Char9"/>
          <w:rFonts w:hint="cs"/>
          <w:rtl/>
        </w:rPr>
        <w:t>قص</w:t>
      </w:r>
      <w:r>
        <w:rPr>
          <w:rStyle w:val="Char9"/>
          <w:rFonts w:hint="cs"/>
          <w:rtl/>
        </w:rPr>
        <w:t>ه</w:t>
      </w:r>
      <w:r w:rsidRPr="00283B88">
        <w:rPr>
          <w:rStyle w:val="Char9"/>
          <w:rFonts w:hint="cs"/>
          <w:rtl/>
        </w:rPr>
        <w:t xml:space="preserve"> پربها</w:t>
      </w:r>
      <w:r>
        <w:rPr>
          <w:rStyle w:val="Char9"/>
          <w:rFonts w:hint="cs"/>
          <w:rtl/>
        </w:rPr>
        <w:t>ی</w:t>
      </w:r>
      <w:r w:rsidRPr="00283B88">
        <w:rPr>
          <w:rStyle w:val="Char9"/>
          <w:rFonts w:hint="cs"/>
          <w:rtl/>
        </w:rPr>
        <w:t xml:space="preserve"> اخلاق</w:t>
      </w:r>
      <w:r>
        <w:rPr>
          <w:rStyle w:val="Char9"/>
          <w:rFonts w:hint="cs"/>
          <w:rtl/>
        </w:rPr>
        <w:t>ی</w:t>
      </w:r>
      <w:r w:rsidRPr="00283B88">
        <w:rPr>
          <w:rStyle w:val="Char9"/>
          <w:rFonts w:hint="cs"/>
          <w:rtl/>
        </w:rPr>
        <w:t xml:space="preserve"> است، ابدا مربوط برجعت ن</w:t>
      </w:r>
      <w:r>
        <w:rPr>
          <w:rStyle w:val="Char9"/>
          <w:rFonts w:hint="cs"/>
          <w:rtl/>
        </w:rPr>
        <w:t>ی</w:t>
      </w:r>
      <w:r w:rsidRPr="00283B88">
        <w:rPr>
          <w:rStyle w:val="Char9"/>
          <w:rFonts w:hint="cs"/>
          <w:rtl/>
        </w:rPr>
        <w:t>ست تا ا</w:t>
      </w:r>
      <w:r>
        <w:rPr>
          <w:rStyle w:val="Char9"/>
          <w:rFonts w:hint="cs"/>
          <w:rtl/>
        </w:rPr>
        <w:t>ی</w:t>
      </w:r>
      <w:r w:rsidRPr="00283B88">
        <w:rPr>
          <w:rStyle w:val="Char9"/>
          <w:rFonts w:hint="cs"/>
          <w:rtl/>
        </w:rPr>
        <w:t>ن اندازه مغالطه كار</w:t>
      </w:r>
      <w:r>
        <w:rPr>
          <w:rStyle w:val="Char9"/>
          <w:rFonts w:hint="cs"/>
          <w:rtl/>
        </w:rPr>
        <w:t>ی</w:t>
      </w:r>
      <w:r w:rsidRPr="00283B88">
        <w:rPr>
          <w:rStyle w:val="Char9"/>
          <w:rFonts w:hint="cs"/>
          <w:rtl/>
        </w:rPr>
        <w:t xml:space="preserve"> كه غُلات در ا</w:t>
      </w:r>
      <w:r>
        <w:rPr>
          <w:rStyle w:val="Char9"/>
          <w:rFonts w:hint="cs"/>
          <w:rtl/>
        </w:rPr>
        <w:t>ی</w:t>
      </w:r>
      <w:r w:rsidRPr="00283B88">
        <w:rPr>
          <w:rStyle w:val="Char9"/>
          <w:rFonts w:hint="cs"/>
          <w:rtl/>
        </w:rPr>
        <w:t>ن قض</w:t>
      </w:r>
      <w:r>
        <w:rPr>
          <w:rStyle w:val="Char9"/>
          <w:rFonts w:hint="cs"/>
          <w:rtl/>
        </w:rPr>
        <w:t>ی</w:t>
      </w:r>
      <w:r w:rsidRPr="00283B88">
        <w:rPr>
          <w:rStyle w:val="Char9"/>
          <w:rFonts w:hint="cs"/>
          <w:rtl/>
        </w:rPr>
        <w:t>ه بخرج داده‌اند، واقعاً ح</w:t>
      </w:r>
      <w:r>
        <w:rPr>
          <w:rStyle w:val="Char9"/>
          <w:rFonts w:hint="cs"/>
          <w:rtl/>
        </w:rPr>
        <w:t>ی</w:t>
      </w:r>
      <w:r w:rsidRPr="00283B88">
        <w:rPr>
          <w:rStyle w:val="Char9"/>
          <w:rFonts w:hint="cs"/>
          <w:rtl/>
        </w:rPr>
        <w:t>رت آوراست! ا</w:t>
      </w:r>
      <w:r>
        <w:rPr>
          <w:rStyle w:val="Char9"/>
          <w:rFonts w:hint="cs"/>
          <w:rtl/>
        </w:rPr>
        <w:t>ی</w:t>
      </w:r>
      <w:r w:rsidRPr="00283B88">
        <w:rPr>
          <w:rStyle w:val="Char9"/>
          <w:rFonts w:hint="cs"/>
          <w:rtl/>
        </w:rPr>
        <w:t>ن ب</w:t>
      </w:r>
      <w:r>
        <w:rPr>
          <w:rStyle w:val="Char9"/>
          <w:rFonts w:hint="cs"/>
          <w:rtl/>
        </w:rPr>
        <w:t>ی</w:t>
      </w:r>
      <w:r w:rsidRPr="00283B88">
        <w:rPr>
          <w:rStyle w:val="Char9"/>
          <w:rFonts w:hint="cs"/>
          <w:rtl/>
        </w:rPr>
        <w:t>چارگان از بس به سر و صورت دادن ا</w:t>
      </w:r>
      <w:r>
        <w:rPr>
          <w:rStyle w:val="Char9"/>
          <w:rFonts w:hint="cs"/>
          <w:rtl/>
        </w:rPr>
        <w:t>ی</w:t>
      </w:r>
      <w:r w:rsidRPr="00283B88">
        <w:rPr>
          <w:rStyle w:val="Char9"/>
          <w:rFonts w:hint="cs"/>
          <w:rtl/>
        </w:rPr>
        <w:t>ن امر ب</w:t>
      </w:r>
      <w:r>
        <w:rPr>
          <w:rStyle w:val="Char9"/>
          <w:rFonts w:hint="cs"/>
          <w:rtl/>
        </w:rPr>
        <w:t>ی</w:t>
      </w:r>
      <w:r w:rsidRPr="00283B88">
        <w:rPr>
          <w:rStyle w:val="Char9"/>
          <w:rFonts w:hint="cs"/>
          <w:rtl/>
        </w:rPr>
        <w:t xml:space="preserve"> اساس علاقمند بودند، هم</w:t>
      </w:r>
      <w:r>
        <w:rPr>
          <w:rStyle w:val="Char9"/>
          <w:rFonts w:hint="cs"/>
          <w:rtl/>
        </w:rPr>
        <w:t>ی</w:t>
      </w:r>
      <w:r w:rsidRPr="00283B88">
        <w:rPr>
          <w:rStyle w:val="Char9"/>
          <w:rFonts w:hint="cs"/>
          <w:rtl/>
        </w:rPr>
        <w:t xml:space="preserve">نكه در </w:t>
      </w:r>
      <w:r>
        <w:rPr>
          <w:rStyle w:val="Char9"/>
          <w:rFonts w:hint="cs"/>
          <w:rtl/>
        </w:rPr>
        <w:t xml:space="preserve">یک </w:t>
      </w:r>
      <w:r w:rsidRPr="00283B88">
        <w:rPr>
          <w:rStyle w:val="Char9"/>
          <w:rFonts w:hint="cs"/>
          <w:rtl/>
        </w:rPr>
        <w:t>آ</w:t>
      </w:r>
      <w:r>
        <w:rPr>
          <w:rStyle w:val="Char9"/>
          <w:rFonts w:hint="cs"/>
          <w:rtl/>
        </w:rPr>
        <w:t>ی</w:t>
      </w:r>
      <w:r w:rsidRPr="00283B88">
        <w:rPr>
          <w:rStyle w:val="Char9"/>
          <w:rFonts w:hint="cs"/>
          <w:rtl/>
        </w:rPr>
        <w:t>ه به كلم</w:t>
      </w:r>
      <w:r>
        <w:rPr>
          <w:rStyle w:val="Char9"/>
          <w:rFonts w:hint="cs"/>
          <w:rtl/>
        </w:rPr>
        <w:t>ه</w:t>
      </w:r>
      <w:r w:rsidRPr="00283B88">
        <w:rPr>
          <w:rStyle w:val="Char9"/>
          <w:rFonts w:hint="cs"/>
          <w:rtl/>
        </w:rPr>
        <w:t>: (كرّه) و (رجوع) و (حشر) و (بعث) و (آخرت) ومانند ا</w:t>
      </w:r>
      <w:r>
        <w:rPr>
          <w:rStyle w:val="Char9"/>
          <w:rFonts w:hint="cs"/>
          <w:rtl/>
        </w:rPr>
        <w:t>ی</w:t>
      </w:r>
      <w:r w:rsidRPr="00283B88">
        <w:rPr>
          <w:rStyle w:val="Char9"/>
          <w:rFonts w:hint="cs"/>
          <w:rtl/>
        </w:rPr>
        <w:t>نها بر م</w:t>
      </w:r>
      <w:r>
        <w:rPr>
          <w:rStyle w:val="Char9"/>
          <w:rFonts w:hint="cs"/>
          <w:rtl/>
        </w:rPr>
        <w:t>ی</w:t>
      </w:r>
      <w:r w:rsidRPr="00283B88">
        <w:rPr>
          <w:rStyle w:val="Char9"/>
          <w:rFonts w:hint="cs"/>
          <w:rtl/>
        </w:rPr>
        <w:t>‌خوردند، فور</w:t>
      </w:r>
      <w:r>
        <w:rPr>
          <w:rStyle w:val="Char9"/>
          <w:rFonts w:hint="cs"/>
          <w:rtl/>
        </w:rPr>
        <w:t>ی</w:t>
      </w:r>
      <w:r w:rsidRPr="00283B88">
        <w:rPr>
          <w:rStyle w:val="Char9"/>
          <w:rFonts w:hint="cs"/>
          <w:rtl/>
        </w:rPr>
        <w:t xml:space="preserve"> اول و آخر آن آ</w:t>
      </w:r>
      <w:r>
        <w:rPr>
          <w:rStyle w:val="Char9"/>
          <w:rFonts w:hint="cs"/>
          <w:rtl/>
        </w:rPr>
        <w:t>ی</w:t>
      </w:r>
      <w:r w:rsidRPr="00283B88">
        <w:rPr>
          <w:rStyle w:val="Char9"/>
          <w:rFonts w:hint="cs"/>
          <w:rtl/>
        </w:rPr>
        <w:t xml:space="preserve">ه را قطع كرده و </w:t>
      </w:r>
      <w:r>
        <w:rPr>
          <w:rStyle w:val="Char9"/>
          <w:rFonts w:hint="cs"/>
          <w:rtl/>
        </w:rPr>
        <w:t xml:space="preserve">یک </w:t>
      </w:r>
      <w:r w:rsidRPr="00283B88">
        <w:rPr>
          <w:rStyle w:val="Char9"/>
          <w:rFonts w:hint="cs"/>
          <w:rtl/>
        </w:rPr>
        <w:t>پ</w:t>
      </w:r>
      <w:r>
        <w:rPr>
          <w:rStyle w:val="Char9"/>
          <w:rFonts w:hint="cs"/>
          <w:rtl/>
        </w:rPr>
        <w:t>ی</w:t>
      </w:r>
      <w:r w:rsidRPr="00283B88">
        <w:rPr>
          <w:rStyle w:val="Char9"/>
          <w:rFonts w:hint="cs"/>
          <w:rtl/>
        </w:rPr>
        <w:t>را</w:t>
      </w:r>
      <w:r>
        <w:rPr>
          <w:rStyle w:val="Char9"/>
          <w:rFonts w:hint="cs"/>
          <w:rtl/>
        </w:rPr>
        <w:t>ی</w:t>
      </w:r>
      <w:r w:rsidRPr="00283B88">
        <w:rPr>
          <w:rStyle w:val="Char9"/>
          <w:rFonts w:hint="cs"/>
          <w:rtl/>
        </w:rPr>
        <w:t>ه‌ا</w:t>
      </w:r>
      <w:r>
        <w:rPr>
          <w:rStyle w:val="Char9"/>
          <w:rFonts w:hint="cs"/>
          <w:rtl/>
        </w:rPr>
        <w:t>ی</w:t>
      </w:r>
      <w:r w:rsidRPr="00283B88">
        <w:rPr>
          <w:rStyle w:val="Char9"/>
          <w:rFonts w:hint="cs"/>
          <w:rtl/>
        </w:rPr>
        <w:t xml:space="preserve"> هم بهمان آ</w:t>
      </w:r>
      <w:r>
        <w:rPr>
          <w:rStyle w:val="Char9"/>
          <w:rFonts w:hint="cs"/>
          <w:rtl/>
        </w:rPr>
        <w:t>یه</w:t>
      </w:r>
      <w:r w:rsidRPr="00283B88">
        <w:rPr>
          <w:rStyle w:val="Char9"/>
          <w:rFonts w:hint="cs"/>
          <w:rtl/>
        </w:rPr>
        <w:t xml:space="preserve"> ب</w:t>
      </w:r>
      <w:r>
        <w:rPr>
          <w:rStyle w:val="Char9"/>
          <w:rFonts w:hint="cs"/>
          <w:rtl/>
        </w:rPr>
        <w:t>ی</w:t>
      </w:r>
      <w:r w:rsidRPr="00283B88">
        <w:rPr>
          <w:rStyle w:val="Char9"/>
          <w:rFonts w:hint="cs"/>
          <w:rtl/>
        </w:rPr>
        <w:t xml:space="preserve"> سرو ته بسته جز و دل</w:t>
      </w:r>
      <w:r>
        <w:rPr>
          <w:rStyle w:val="Char9"/>
          <w:rFonts w:hint="cs"/>
          <w:rtl/>
        </w:rPr>
        <w:t>ی</w:t>
      </w:r>
      <w:r w:rsidRPr="00283B88">
        <w:rPr>
          <w:rStyle w:val="Char9"/>
          <w:rFonts w:hint="cs"/>
          <w:rtl/>
        </w:rPr>
        <w:t>ل خود قرار م</w:t>
      </w:r>
      <w:r>
        <w:rPr>
          <w:rStyle w:val="Char9"/>
          <w:rFonts w:hint="cs"/>
          <w:rtl/>
        </w:rPr>
        <w:t>ی</w:t>
      </w:r>
      <w:r w:rsidRPr="00283B88">
        <w:rPr>
          <w:rStyle w:val="Char9"/>
          <w:rFonts w:hint="cs"/>
          <w:rtl/>
        </w:rPr>
        <w:t xml:space="preserve"> دادند، د</w:t>
      </w:r>
      <w:r>
        <w:rPr>
          <w:rStyle w:val="Char9"/>
          <w:rFonts w:hint="cs"/>
          <w:rtl/>
        </w:rPr>
        <w:t>ی</w:t>
      </w:r>
      <w:r w:rsidRPr="00283B88">
        <w:rPr>
          <w:rStyle w:val="Char9"/>
          <w:rFonts w:hint="cs"/>
          <w:rtl/>
        </w:rPr>
        <w:t>گر غافل از ا</w:t>
      </w:r>
      <w:r>
        <w:rPr>
          <w:rStyle w:val="Char9"/>
          <w:rFonts w:hint="cs"/>
          <w:rtl/>
        </w:rPr>
        <w:t>ی</w:t>
      </w:r>
      <w:r w:rsidRPr="00283B88">
        <w:rPr>
          <w:rStyle w:val="Char9"/>
          <w:rFonts w:hint="cs"/>
          <w:rtl/>
        </w:rPr>
        <w:t>نكه خداوند در موقعش كسان</w:t>
      </w:r>
      <w:r>
        <w:rPr>
          <w:rStyle w:val="Char9"/>
          <w:rFonts w:hint="cs"/>
          <w:rtl/>
        </w:rPr>
        <w:t>ی</w:t>
      </w:r>
      <w:r w:rsidRPr="00283B88">
        <w:rPr>
          <w:rStyle w:val="Char9"/>
          <w:rFonts w:hint="cs"/>
          <w:rtl/>
        </w:rPr>
        <w:t xml:space="preserve"> را خواهد بر انگ</w:t>
      </w:r>
      <w:r>
        <w:rPr>
          <w:rStyle w:val="Char9"/>
          <w:rFonts w:hint="cs"/>
          <w:rtl/>
        </w:rPr>
        <w:t>ی</w:t>
      </w:r>
      <w:r w:rsidRPr="00283B88">
        <w:rPr>
          <w:rStyle w:val="Char9"/>
          <w:rFonts w:hint="cs"/>
          <w:rtl/>
        </w:rPr>
        <w:t>خت كه پرده از رو</w:t>
      </w:r>
      <w:r>
        <w:rPr>
          <w:rStyle w:val="Char9"/>
          <w:rFonts w:hint="cs"/>
          <w:rtl/>
        </w:rPr>
        <w:t>ی</w:t>
      </w:r>
      <w:r w:rsidRPr="00283B88">
        <w:rPr>
          <w:rStyle w:val="Char9"/>
          <w:rFonts w:hint="cs"/>
          <w:rtl/>
        </w:rPr>
        <w:t xml:space="preserve"> ن</w:t>
      </w:r>
      <w:r>
        <w:rPr>
          <w:rStyle w:val="Char9"/>
          <w:rFonts w:hint="cs"/>
          <w:rtl/>
        </w:rPr>
        <w:t>ی</w:t>
      </w:r>
      <w:r w:rsidRPr="00283B88">
        <w:rPr>
          <w:rStyle w:val="Char9"/>
          <w:rFonts w:hint="cs"/>
          <w:rtl/>
        </w:rPr>
        <w:t>رنگ باز</w:t>
      </w:r>
      <w:r>
        <w:rPr>
          <w:rStyle w:val="Char9"/>
          <w:rFonts w:hint="cs"/>
          <w:rtl/>
        </w:rPr>
        <w:t>ی</w:t>
      </w:r>
      <w:r w:rsidRPr="00283B88">
        <w:rPr>
          <w:rStyle w:val="Char9"/>
          <w:rFonts w:hint="cs"/>
          <w:rtl/>
        </w:rPr>
        <w:t>ها</w:t>
      </w:r>
      <w:r>
        <w:rPr>
          <w:rStyle w:val="Char9"/>
          <w:rFonts w:hint="cs"/>
          <w:rtl/>
        </w:rPr>
        <w:t>ی</w:t>
      </w:r>
      <w:r w:rsidRPr="00283B88">
        <w:rPr>
          <w:rStyle w:val="Char9"/>
          <w:rFonts w:hint="cs"/>
          <w:rtl/>
        </w:rPr>
        <w:t xml:space="preserve"> آنان بر م</w:t>
      </w:r>
      <w:r>
        <w:rPr>
          <w:rStyle w:val="Char9"/>
          <w:rFonts w:hint="cs"/>
          <w:rtl/>
        </w:rPr>
        <w:t>ی</w:t>
      </w:r>
      <w:r w:rsidRPr="00283B88">
        <w:rPr>
          <w:rStyle w:val="Char9"/>
          <w:rFonts w:hint="cs"/>
          <w:rtl/>
        </w:rPr>
        <w:t>دارد و س</w:t>
      </w:r>
      <w:r>
        <w:rPr>
          <w:rStyle w:val="Char9"/>
          <w:rFonts w:hint="cs"/>
          <w:rtl/>
        </w:rPr>
        <w:t>ی</w:t>
      </w:r>
      <w:r w:rsidRPr="00283B88">
        <w:rPr>
          <w:rStyle w:val="Char9"/>
          <w:rFonts w:hint="cs"/>
          <w:rtl/>
        </w:rPr>
        <w:t>اهكار</w:t>
      </w:r>
      <w:r>
        <w:rPr>
          <w:rStyle w:val="Char9"/>
          <w:rFonts w:hint="cs"/>
          <w:rtl/>
        </w:rPr>
        <w:t>ی</w:t>
      </w:r>
      <w:r w:rsidRPr="00283B88">
        <w:rPr>
          <w:rStyle w:val="Char9"/>
          <w:rFonts w:hint="cs"/>
          <w:rtl/>
        </w:rPr>
        <w:t>‌ها</w:t>
      </w:r>
      <w:r>
        <w:rPr>
          <w:rStyle w:val="Char9"/>
          <w:rFonts w:hint="cs"/>
          <w:rtl/>
        </w:rPr>
        <w:t>ی</w:t>
      </w:r>
      <w:r w:rsidRPr="00283B88">
        <w:rPr>
          <w:rStyle w:val="Char9"/>
          <w:rFonts w:hint="cs"/>
          <w:rtl/>
        </w:rPr>
        <w:t xml:space="preserve"> آنان را كه از د</w:t>
      </w:r>
      <w:r>
        <w:rPr>
          <w:rStyle w:val="Char9"/>
          <w:rFonts w:hint="cs"/>
          <w:rtl/>
        </w:rPr>
        <w:t>ی</w:t>
      </w:r>
      <w:r w:rsidRPr="00283B88">
        <w:rPr>
          <w:rStyle w:val="Char9"/>
          <w:rFonts w:hint="cs"/>
          <w:rtl/>
        </w:rPr>
        <w:t>ر زمان</w:t>
      </w:r>
      <w:r>
        <w:rPr>
          <w:rStyle w:val="Char9"/>
          <w:rFonts w:hint="cs"/>
          <w:rtl/>
        </w:rPr>
        <w:t>ی</w:t>
      </w:r>
      <w:r w:rsidRPr="00283B88">
        <w:rPr>
          <w:rStyle w:val="Char9"/>
          <w:rFonts w:hint="cs"/>
          <w:rtl/>
        </w:rPr>
        <w:t xml:space="preserve"> عالم اسلام را تار</w:t>
      </w:r>
      <w:r>
        <w:rPr>
          <w:rStyle w:val="Char9"/>
          <w:rFonts w:hint="cs"/>
          <w:rtl/>
        </w:rPr>
        <w:t xml:space="preserve">یک </w:t>
      </w:r>
      <w:r w:rsidRPr="00283B88">
        <w:rPr>
          <w:rStyle w:val="Char9"/>
          <w:rFonts w:hint="cs"/>
          <w:rtl/>
        </w:rPr>
        <w:t>كرده بود محو م</w:t>
      </w:r>
      <w:r>
        <w:rPr>
          <w:rStyle w:val="Char9"/>
          <w:rFonts w:hint="cs"/>
          <w:rtl/>
        </w:rPr>
        <w:t>ی</w:t>
      </w:r>
      <w:r w:rsidRPr="00283B88">
        <w:rPr>
          <w:rStyle w:val="Char9"/>
          <w:rFonts w:hint="cs"/>
          <w:rtl/>
        </w:rPr>
        <w:t xml:space="preserve">‌كند و </w:t>
      </w:r>
      <w:r>
        <w:rPr>
          <w:rStyle w:val="Char9"/>
          <w:rFonts w:hint="cs"/>
          <w:rtl/>
        </w:rPr>
        <w:t>ی</w:t>
      </w:r>
      <w:r w:rsidRPr="00283B88">
        <w:rPr>
          <w:rStyle w:val="Char9"/>
          <w:rFonts w:hint="cs"/>
          <w:rtl/>
        </w:rPr>
        <w:t>كعده مردان بزرگ اسلام را از ا</w:t>
      </w:r>
      <w:r>
        <w:rPr>
          <w:rStyle w:val="Char9"/>
          <w:rFonts w:hint="cs"/>
          <w:rtl/>
        </w:rPr>
        <w:t>ی</w:t>
      </w:r>
      <w:r w:rsidRPr="00283B88">
        <w:rPr>
          <w:rStyle w:val="Char9"/>
          <w:rFonts w:hint="cs"/>
          <w:rtl/>
        </w:rPr>
        <w:t>نگونه نسبتها تبرئه م</w:t>
      </w:r>
      <w:r>
        <w:rPr>
          <w:rStyle w:val="Char9"/>
          <w:rFonts w:hint="cs"/>
          <w:rtl/>
        </w:rPr>
        <w:t>ی</w:t>
      </w:r>
      <w:r w:rsidRPr="00283B88">
        <w:rPr>
          <w:rStyle w:val="Char9"/>
          <w:rFonts w:hint="cs"/>
          <w:rtl/>
        </w:rPr>
        <w:t>‌كند ودامن جمع</w:t>
      </w:r>
      <w:r>
        <w:rPr>
          <w:rStyle w:val="Char9"/>
          <w:rFonts w:hint="cs"/>
          <w:rtl/>
        </w:rPr>
        <w:t>ی</w:t>
      </w:r>
      <w:r w:rsidRPr="00283B88">
        <w:rPr>
          <w:rStyle w:val="Char9"/>
          <w:rFonts w:hint="cs"/>
          <w:rtl/>
        </w:rPr>
        <w:t xml:space="preserve"> مسلمان را از لكه ها</w:t>
      </w:r>
      <w:r>
        <w:rPr>
          <w:rStyle w:val="Char9"/>
          <w:rFonts w:hint="cs"/>
          <w:rtl/>
        </w:rPr>
        <w:t>ی</w:t>
      </w:r>
      <w:r w:rsidRPr="00283B88">
        <w:rPr>
          <w:rStyle w:val="Char9"/>
          <w:rFonts w:hint="cs"/>
          <w:rtl/>
        </w:rPr>
        <w:t xml:space="preserve"> بدنام</w:t>
      </w:r>
      <w:r>
        <w:rPr>
          <w:rStyle w:val="Char9"/>
          <w:rFonts w:hint="cs"/>
          <w:rtl/>
        </w:rPr>
        <w:t>ی</w:t>
      </w:r>
      <w:r w:rsidRPr="00283B88">
        <w:rPr>
          <w:rStyle w:val="Char9"/>
          <w:rFonts w:hint="cs"/>
          <w:rtl/>
        </w:rPr>
        <w:t xml:space="preserve"> پا</w:t>
      </w:r>
      <w:r>
        <w:rPr>
          <w:rStyle w:val="Char9"/>
          <w:rFonts w:hint="cs"/>
          <w:rtl/>
        </w:rPr>
        <w:t xml:space="preserve">ک </w:t>
      </w:r>
      <w:r w:rsidRPr="00283B88">
        <w:rPr>
          <w:rStyle w:val="Char9"/>
          <w:rFonts w:hint="cs"/>
          <w:rtl/>
        </w:rPr>
        <w:t>م</w:t>
      </w:r>
      <w:r>
        <w:rPr>
          <w:rStyle w:val="Char9"/>
          <w:rFonts w:hint="cs"/>
          <w:rtl/>
        </w:rPr>
        <w:t>ی</w:t>
      </w:r>
      <w:r w:rsidRPr="00283B88">
        <w:rPr>
          <w:rStyle w:val="Char9"/>
          <w:rFonts w:hint="cs"/>
          <w:rtl/>
        </w:rPr>
        <w:t>‌سازد.</w:t>
      </w:r>
      <w:r w:rsidRPr="00283B88">
        <w:rPr>
          <w:rStyle w:val="Char9"/>
          <w:rtl/>
        </w:rPr>
        <w:t xml:space="preserve"> </w:t>
      </w:r>
    </w:p>
  </w:footnote>
  <w:footnote w:id="293">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1 ص 294 .</w:t>
      </w:r>
    </w:p>
  </w:footnote>
  <w:footnote w:id="294">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چون بعض</w:t>
      </w:r>
      <w:r>
        <w:rPr>
          <w:rStyle w:val="Char9"/>
          <w:rFonts w:hint="cs"/>
          <w:rtl/>
        </w:rPr>
        <w:t>ی</w:t>
      </w:r>
      <w:r w:rsidRPr="00283B88">
        <w:rPr>
          <w:rStyle w:val="Char9"/>
          <w:rFonts w:hint="cs"/>
          <w:rtl/>
        </w:rPr>
        <w:t xml:space="preserve"> از رواتش حذف شده از ا</w:t>
      </w:r>
      <w:r>
        <w:rPr>
          <w:rStyle w:val="Char9"/>
          <w:rFonts w:hint="cs"/>
          <w:rtl/>
        </w:rPr>
        <w:t>ی</w:t>
      </w:r>
      <w:r w:rsidRPr="00283B88">
        <w:rPr>
          <w:rStyle w:val="Char9"/>
          <w:rFonts w:hint="cs"/>
          <w:rtl/>
        </w:rPr>
        <w:t>ن جهت ن</w:t>
      </w:r>
      <w:r>
        <w:rPr>
          <w:rStyle w:val="Char9"/>
          <w:rFonts w:hint="cs"/>
          <w:rtl/>
        </w:rPr>
        <w:t>ی</w:t>
      </w:r>
      <w:r w:rsidRPr="00283B88">
        <w:rPr>
          <w:rStyle w:val="Char9"/>
          <w:rFonts w:hint="cs"/>
          <w:rtl/>
        </w:rPr>
        <w:t>ز ضع</w:t>
      </w:r>
      <w:r>
        <w:rPr>
          <w:rStyle w:val="Char9"/>
          <w:rFonts w:hint="cs"/>
          <w:rtl/>
        </w:rPr>
        <w:t>ی</w:t>
      </w:r>
      <w:r w:rsidRPr="00283B88">
        <w:rPr>
          <w:rStyle w:val="Char9"/>
          <w:rFonts w:hint="cs"/>
          <w:rtl/>
        </w:rPr>
        <w:t>ف است.</w:t>
      </w:r>
    </w:p>
  </w:footnote>
  <w:footnote w:id="295">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1 ص 126.</w:t>
      </w:r>
    </w:p>
  </w:footnote>
  <w:footnote w:id="296">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3 ص 13.</w:t>
      </w:r>
    </w:p>
  </w:footnote>
  <w:footnote w:id="297">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2 ص 352 .</w:t>
      </w:r>
    </w:p>
  </w:footnote>
  <w:footnote w:id="298">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2 ص 6 .</w:t>
      </w:r>
    </w:p>
  </w:footnote>
  <w:footnote w:id="299">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3 ص 170 .</w:t>
      </w:r>
    </w:p>
  </w:footnote>
  <w:footnote w:id="300">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1 ص 414.</w:t>
      </w:r>
    </w:p>
  </w:footnote>
  <w:footnote w:id="301">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3 ص 144.</w:t>
      </w:r>
    </w:p>
  </w:footnote>
  <w:footnote w:id="302">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3 ص 197.</w:t>
      </w:r>
      <w:r w:rsidRPr="00283B88">
        <w:rPr>
          <w:rStyle w:val="Char9"/>
          <w:rtl/>
        </w:rPr>
        <w:t xml:space="preserve"> </w:t>
      </w:r>
    </w:p>
  </w:footnote>
  <w:footnote w:id="303">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راو</w:t>
      </w:r>
      <w:r>
        <w:rPr>
          <w:rStyle w:val="Char9"/>
          <w:rFonts w:hint="cs"/>
          <w:rtl/>
        </w:rPr>
        <w:t>ی</w:t>
      </w:r>
      <w:r w:rsidRPr="00283B88">
        <w:rPr>
          <w:rStyle w:val="Char9"/>
          <w:rFonts w:hint="cs"/>
          <w:rtl/>
        </w:rPr>
        <w:t xml:space="preserve"> خصوص ا</w:t>
      </w:r>
      <w:r>
        <w:rPr>
          <w:rStyle w:val="Char9"/>
          <w:rFonts w:hint="cs"/>
          <w:rtl/>
        </w:rPr>
        <w:t>ی</w:t>
      </w:r>
      <w:r w:rsidRPr="00283B88">
        <w:rPr>
          <w:rStyle w:val="Char9"/>
          <w:rFonts w:hint="cs"/>
          <w:rtl/>
        </w:rPr>
        <w:t>ن خطبه تع</w:t>
      </w:r>
      <w:r>
        <w:rPr>
          <w:rStyle w:val="Char9"/>
          <w:rFonts w:hint="cs"/>
          <w:rtl/>
        </w:rPr>
        <w:t>یی</w:t>
      </w:r>
      <w:r w:rsidRPr="00283B88">
        <w:rPr>
          <w:rStyle w:val="Char9"/>
          <w:rFonts w:hint="cs"/>
          <w:rtl/>
        </w:rPr>
        <w:t>ن نشده و بطور ارسال ذكر شده است، از ا</w:t>
      </w:r>
      <w:r>
        <w:rPr>
          <w:rStyle w:val="Char9"/>
          <w:rFonts w:hint="cs"/>
          <w:rtl/>
        </w:rPr>
        <w:t>ی</w:t>
      </w:r>
      <w:r w:rsidRPr="00283B88">
        <w:rPr>
          <w:rStyle w:val="Char9"/>
          <w:rFonts w:hint="cs"/>
          <w:rtl/>
        </w:rPr>
        <w:t>نرو ضع</w:t>
      </w:r>
      <w:r>
        <w:rPr>
          <w:rStyle w:val="Char9"/>
          <w:rFonts w:hint="cs"/>
          <w:rtl/>
        </w:rPr>
        <w:t>ی</w:t>
      </w:r>
      <w:r w:rsidRPr="00283B88">
        <w:rPr>
          <w:rStyle w:val="Char9"/>
          <w:rFonts w:hint="cs"/>
          <w:rtl/>
        </w:rPr>
        <w:t>ف خواهد بود ـ فرضا هم اگر راو</w:t>
      </w:r>
      <w:r>
        <w:rPr>
          <w:rStyle w:val="Char9"/>
          <w:rFonts w:hint="cs"/>
          <w:rtl/>
        </w:rPr>
        <w:t>ی</w:t>
      </w:r>
      <w:r w:rsidRPr="00283B88">
        <w:rPr>
          <w:rStyle w:val="Char9"/>
          <w:rFonts w:hint="cs"/>
          <w:rtl/>
        </w:rPr>
        <w:t xml:space="preserve"> آن فرج بن فرو</w:t>
      </w:r>
      <w:r w:rsidRPr="00283B88">
        <w:rPr>
          <w:rFonts w:cs="B Badr" w:hint="cs"/>
          <w:b/>
          <w:bCs/>
          <w:sz w:val="22"/>
          <w:szCs w:val="22"/>
          <w:rtl/>
        </w:rPr>
        <w:t>ة</w:t>
      </w:r>
      <w:r w:rsidRPr="00283B88">
        <w:rPr>
          <w:rStyle w:val="Char9"/>
          <w:rFonts w:hint="cs"/>
          <w:rtl/>
        </w:rPr>
        <w:t xml:space="preserve"> و مسعد</w:t>
      </w:r>
      <w:r w:rsidRPr="00283B88">
        <w:rPr>
          <w:rFonts w:cs="B Badr" w:hint="cs"/>
          <w:b/>
          <w:bCs/>
          <w:sz w:val="22"/>
          <w:szCs w:val="22"/>
          <w:rtl/>
        </w:rPr>
        <w:t>ة</w:t>
      </w:r>
      <w:r w:rsidRPr="00283B88">
        <w:rPr>
          <w:rStyle w:val="Char9"/>
          <w:rFonts w:hint="cs"/>
          <w:rtl/>
        </w:rPr>
        <w:t xml:space="preserve"> بن صدفه بوده باشد، اول</w:t>
      </w:r>
      <w:r>
        <w:rPr>
          <w:rStyle w:val="Char9"/>
          <w:rFonts w:hint="cs"/>
          <w:rtl/>
        </w:rPr>
        <w:t>ی</w:t>
      </w:r>
      <w:r w:rsidRPr="00283B88">
        <w:rPr>
          <w:rStyle w:val="Char9"/>
          <w:rFonts w:hint="cs"/>
          <w:rtl/>
        </w:rPr>
        <w:t xml:space="preserve"> بطور</w:t>
      </w:r>
      <w:r>
        <w:rPr>
          <w:rStyle w:val="Char9"/>
          <w:rFonts w:hint="cs"/>
          <w:rtl/>
        </w:rPr>
        <w:t>ی</w:t>
      </w:r>
      <w:r w:rsidRPr="00283B88">
        <w:rPr>
          <w:rStyle w:val="Char9"/>
          <w:rFonts w:hint="cs"/>
          <w:rtl/>
        </w:rPr>
        <w:t>كه مامقان</w:t>
      </w:r>
      <w:r>
        <w:rPr>
          <w:rStyle w:val="Char9"/>
          <w:rFonts w:hint="cs"/>
          <w:rtl/>
        </w:rPr>
        <w:t>ی</w:t>
      </w:r>
      <w:r w:rsidRPr="00283B88">
        <w:rPr>
          <w:rStyle w:val="Char9"/>
          <w:rFonts w:hint="cs"/>
          <w:rtl/>
        </w:rPr>
        <w:t xml:space="preserve"> در [</w:t>
      </w:r>
      <w:r w:rsidRPr="00283B88">
        <w:rPr>
          <w:rStyle w:val="Char9"/>
          <w:rtl/>
        </w:rPr>
        <w:t>تنق</w:t>
      </w:r>
      <w:r>
        <w:rPr>
          <w:rStyle w:val="Char9"/>
          <w:rtl/>
        </w:rPr>
        <w:t>ی</w:t>
      </w:r>
      <w:r w:rsidRPr="00283B88">
        <w:rPr>
          <w:rStyle w:val="Char9"/>
          <w:rtl/>
        </w:rPr>
        <w:t>ح الـمقال</w:t>
      </w:r>
      <w:r w:rsidRPr="00283B88">
        <w:rPr>
          <w:rStyle w:val="Char9"/>
          <w:rFonts w:hint="cs"/>
          <w:rtl/>
        </w:rPr>
        <w:t>: ج3، ص 4] م</w:t>
      </w:r>
      <w:r>
        <w:rPr>
          <w:rStyle w:val="Char9"/>
          <w:rFonts w:hint="cs"/>
          <w:rtl/>
        </w:rPr>
        <w:t>ی</w:t>
      </w:r>
      <w:r w:rsidRPr="00283B88">
        <w:rPr>
          <w:rStyle w:val="Char9"/>
          <w:rFonts w:hint="cs"/>
          <w:rtl/>
        </w:rPr>
        <w:t>‌نو</w:t>
      </w:r>
      <w:r>
        <w:rPr>
          <w:rStyle w:val="Char9"/>
          <w:rFonts w:hint="cs"/>
          <w:rtl/>
        </w:rPr>
        <w:t>ی</w:t>
      </w:r>
      <w:r w:rsidRPr="00283B88">
        <w:rPr>
          <w:rStyle w:val="Char9"/>
          <w:rFonts w:hint="cs"/>
          <w:rtl/>
        </w:rPr>
        <w:t>سد مجهول الحال و دوم</w:t>
      </w:r>
      <w:r>
        <w:rPr>
          <w:rStyle w:val="Char9"/>
          <w:rFonts w:hint="cs"/>
          <w:rtl/>
        </w:rPr>
        <w:t>ی</w:t>
      </w:r>
      <w:r w:rsidRPr="00283B88">
        <w:rPr>
          <w:rStyle w:val="Char9"/>
          <w:rFonts w:hint="cs"/>
          <w:rtl/>
        </w:rPr>
        <w:t xml:space="preserve"> بطور</w:t>
      </w:r>
      <w:r>
        <w:rPr>
          <w:rStyle w:val="Char9"/>
          <w:rFonts w:hint="cs"/>
          <w:rtl/>
        </w:rPr>
        <w:t>ی</w:t>
      </w:r>
      <w:r w:rsidRPr="00283B88">
        <w:rPr>
          <w:rStyle w:val="Char9"/>
          <w:rFonts w:hint="cs"/>
          <w:rtl/>
        </w:rPr>
        <w:t>كه در [</w:t>
      </w:r>
      <w:r w:rsidRPr="00283B88">
        <w:rPr>
          <w:rStyle w:val="Char9"/>
          <w:rtl/>
        </w:rPr>
        <w:t>تنق</w:t>
      </w:r>
      <w:r>
        <w:rPr>
          <w:rStyle w:val="Char9"/>
          <w:rtl/>
        </w:rPr>
        <w:t>ی</w:t>
      </w:r>
      <w:r w:rsidRPr="00283B88">
        <w:rPr>
          <w:rStyle w:val="Char9"/>
          <w:rtl/>
        </w:rPr>
        <w:t>ح الـمقال</w:t>
      </w:r>
      <w:r w:rsidRPr="00283B88">
        <w:rPr>
          <w:rStyle w:val="Char9"/>
          <w:rFonts w:hint="cs"/>
          <w:rtl/>
        </w:rPr>
        <w:t>: ج3، ص 212] مذكور است علامه و فاضل جزائر</w:t>
      </w:r>
      <w:r>
        <w:rPr>
          <w:rStyle w:val="Char9"/>
          <w:rFonts w:hint="cs"/>
          <w:rtl/>
        </w:rPr>
        <w:t>ی</w:t>
      </w:r>
      <w:r w:rsidRPr="00283B88">
        <w:rPr>
          <w:rStyle w:val="Char9"/>
          <w:rFonts w:hint="cs"/>
          <w:rtl/>
        </w:rPr>
        <w:t xml:space="preserve"> و مجلس</w:t>
      </w:r>
      <w:r>
        <w:rPr>
          <w:rStyle w:val="Char9"/>
          <w:rFonts w:hint="cs"/>
          <w:rtl/>
        </w:rPr>
        <w:t>ی</w:t>
      </w:r>
      <w:r w:rsidRPr="00283B88">
        <w:rPr>
          <w:rStyle w:val="Char9"/>
          <w:rFonts w:hint="cs"/>
          <w:rtl/>
        </w:rPr>
        <w:t xml:space="preserve"> او را از ضعفا م</w:t>
      </w:r>
      <w:r>
        <w:rPr>
          <w:rStyle w:val="Char9"/>
          <w:rFonts w:hint="cs"/>
          <w:rtl/>
        </w:rPr>
        <w:t>ی</w:t>
      </w:r>
      <w:r w:rsidRPr="00283B88">
        <w:rPr>
          <w:rStyle w:val="Char9"/>
          <w:rFonts w:hint="cs"/>
          <w:rtl/>
        </w:rPr>
        <w:t>‌دانند از ا</w:t>
      </w:r>
      <w:r>
        <w:rPr>
          <w:rStyle w:val="Char9"/>
          <w:rFonts w:hint="cs"/>
          <w:rtl/>
        </w:rPr>
        <w:t>ی</w:t>
      </w:r>
      <w:r w:rsidRPr="00283B88">
        <w:rPr>
          <w:rStyle w:val="Char9"/>
          <w:rFonts w:hint="cs"/>
          <w:rtl/>
        </w:rPr>
        <w:t>نرو ن</w:t>
      </w:r>
      <w:r>
        <w:rPr>
          <w:rStyle w:val="Char9"/>
          <w:rFonts w:hint="cs"/>
          <w:rtl/>
        </w:rPr>
        <w:t>ی</w:t>
      </w:r>
      <w:r w:rsidRPr="00283B88">
        <w:rPr>
          <w:rStyle w:val="Char9"/>
          <w:rFonts w:hint="cs"/>
          <w:rtl/>
        </w:rPr>
        <w:t>ز ضع</w:t>
      </w:r>
      <w:r>
        <w:rPr>
          <w:rStyle w:val="Char9"/>
          <w:rFonts w:hint="cs"/>
          <w:rtl/>
        </w:rPr>
        <w:t>ی</w:t>
      </w:r>
      <w:r w:rsidRPr="00283B88">
        <w:rPr>
          <w:rStyle w:val="Char9"/>
          <w:rFonts w:hint="cs"/>
          <w:rtl/>
        </w:rPr>
        <w:t>ف خواهد بود.</w:t>
      </w:r>
    </w:p>
  </w:footnote>
  <w:footnote w:id="304">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بطور</w:t>
      </w:r>
      <w:r>
        <w:rPr>
          <w:rStyle w:val="Char9"/>
          <w:rFonts w:hint="cs"/>
          <w:rtl/>
        </w:rPr>
        <w:t>ی</w:t>
      </w:r>
      <w:r w:rsidRPr="00283B88">
        <w:rPr>
          <w:rStyle w:val="Char9"/>
          <w:rFonts w:hint="cs"/>
          <w:rtl/>
        </w:rPr>
        <w:t>كه ملاحظه م</w:t>
      </w:r>
      <w:r>
        <w:rPr>
          <w:rStyle w:val="Char9"/>
          <w:rFonts w:hint="cs"/>
          <w:rtl/>
        </w:rPr>
        <w:t>ی</w:t>
      </w:r>
      <w:r w:rsidRPr="00283B88">
        <w:rPr>
          <w:rStyle w:val="Char9"/>
          <w:rFonts w:hint="cs"/>
          <w:rtl/>
        </w:rPr>
        <w:t>‌شود در ا</w:t>
      </w:r>
      <w:r>
        <w:rPr>
          <w:rStyle w:val="Char9"/>
          <w:rFonts w:hint="cs"/>
          <w:rtl/>
        </w:rPr>
        <w:t>ی</w:t>
      </w:r>
      <w:r w:rsidRPr="00283B88">
        <w:rPr>
          <w:rStyle w:val="Char9"/>
          <w:rFonts w:hint="cs"/>
          <w:rtl/>
        </w:rPr>
        <w:t>ن روا</w:t>
      </w:r>
      <w:r>
        <w:rPr>
          <w:rStyle w:val="Char9"/>
          <w:rFonts w:hint="cs"/>
          <w:rtl/>
        </w:rPr>
        <w:t>ی</w:t>
      </w:r>
      <w:r w:rsidRPr="00283B88">
        <w:rPr>
          <w:rStyle w:val="Char9"/>
          <w:rFonts w:hint="cs"/>
          <w:rtl/>
        </w:rPr>
        <w:t>ت ا</w:t>
      </w:r>
      <w:r>
        <w:rPr>
          <w:rStyle w:val="Char9"/>
          <w:rFonts w:hint="cs"/>
          <w:rtl/>
        </w:rPr>
        <w:t>ی</w:t>
      </w:r>
      <w:r w:rsidRPr="00283B88">
        <w:rPr>
          <w:rStyle w:val="Char9"/>
          <w:rFonts w:hint="cs"/>
          <w:rtl/>
        </w:rPr>
        <w:t>ن آ</w:t>
      </w:r>
      <w:r>
        <w:rPr>
          <w:rStyle w:val="Char9"/>
          <w:rFonts w:hint="cs"/>
          <w:rtl/>
        </w:rPr>
        <w:t>ی</w:t>
      </w:r>
      <w:r w:rsidRPr="00283B88">
        <w:rPr>
          <w:rStyle w:val="Char9"/>
          <w:rFonts w:hint="cs"/>
          <w:rtl/>
        </w:rPr>
        <w:t>ه را منزل به زمان ظهور حضرت مهد</w:t>
      </w:r>
      <w:r>
        <w:rPr>
          <w:rStyle w:val="Char9"/>
          <w:rFonts w:hint="cs"/>
          <w:rtl/>
        </w:rPr>
        <w:t>ی</w:t>
      </w:r>
      <w:r w:rsidRPr="00283B88">
        <w:rPr>
          <w:rStyle w:val="Char9"/>
          <w:rFonts w:hint="cs"/>
          <w:rtl/>
        </w:rPr>
        <w:t xml:space="preserve"> عجل الله فرجه م</w:t>
      </w:r>
      <w:r>
        <w:rPr>
          <w:rStyle w:val="Char9"/>
          <w:rFonts w:hint="cs"/>
          <w:rtl/>
        </w:rPr>
        <w:t>ی</w:t>
      </w:r>
      <w:r w:rsidRPr="00283B88">
        <w:rPr>
          <w:rStyle w:val="Char9"/>
          <w:rFonts w:hint="cs"/>
          <w:rtl/>
        </w:rPr>
        <w:t>‌داند، ول</w:t>
      </w:r>
      <w:r>
        <w:rPr>
          <w:rStyle w:val="Char9"/>
          <w:rFonts w:hint="cs"/>
          <w:rtl/>
        </w:rPr>
        <w:t>ی</w:t>
      </w:r>
      <w:r w:rsidRPr="00283B88">
        <w:rPr>
          <w:rStyle w:val="Char9"/>
          <w:rFonts w:hint="cs"/>
          <w:rtl/>
        </w:rPr>
        <w:t xml:space="preserve"> با ملاحظه صدر و ذ</w:t>
      </w:r>
      <w:r>
        <w:rPr>
          <w:rStyle w:val="Char9"/>
          <w:rFonts w:hint="cs"/>
          <w:rtl/>
        </w:rPr>
        <w:t>ی</w:t>
      </w:r>
      <w:r w:rsidRPr="00283B88">
        <w:rPr>
          <w:rStyle w:val="Char9"/>
          <w:rFonts w:hint="cs"/>
          <w:rtl/>
        </w:rPr>
        <w:t>ل آ</w:t>
      </w:r>
      <w:r>
        <w:rPr>
          <w:rStyle w:val="Char9"/>
          <w:rFonts w:hint="cs"/>
          <w:rtl/>
        </w:rPr>
        <w:t>ی</w:t>
      </w:r>
      <w:r w:rsidRPr="00283B88">
        <w:rPr>
          <w:rStyle w:val="Char9"/>
          <w:rFonts w:hint="cs"/>
          <w:rtl/>
        </w:rPr>
        <w:t>ه بطور وضوح معلوم م</w:t>
      </w:r>
      <w:r>
        <w:rPr>
          <w:rStyle w:val="Char9"/>
          <w:rFonts w:hint="cs"/>
          <w:rtl/>
        </w:rPr>
        <w:t>ی</w:t>
      </w:r>
      <w:r w:rsidRPr="00283B88">
        <w:rPr>
          <w:rStyle w:val="Char9"/>
          <w:rFonts w:hint="cs"/>
          <w:rtl/>
        </w:rPr>
        <w:t>‌شود كه راجع به تشر</w:t>
      </w:r>
      <w:r>
        <w:rPr>
          <w:rStyle w:val="Char9"/>
          <w:rFonts w:hint="cs"/>
          <w:rtl/>
        </w:rPr>
        <w:t>ی</w:t>
      </w:r>
      <w:r w:rsidRPr="00283B88">
        <w:rPr>
          <w:rStyle w:val="Char9"/>
          <w:rFonts w:hint="cs"/>
          <w:rtl/>
        </w:rPr>
        <w:t>ح و ضع</w:t>
      </w:r>
      <w:r>
        <w:rPr>
          <w:rStyle w:val="Char9"/>
          <w:rFonts w:hint="cs"/>
          <w:rtl/>
        </w:rPr>
        <w:t>ی</w:t>
      </w:r>
      <w:r w:rsidRPr="00283B88">
        <w:rPr>
          <w:rStyle w:val="Char9"/>
          <w:rFonts w:hint="cs"/>
          <w:rtl/>
        </w:rPr>
        <w:t>ت كفار در موقع نفخ صور و ق</w:t>
      </w:r>
      <w:r>
        <w:rPr>
          <w:rStyle w:val="Char9"/>
          <w:rFonts w:hint="cs"/>
          <w:rtl/>
        </w:rPr>
        <w:t>ی</w:t>
      </w:r>
      <w:r w:rsidRPr="00283B88">
        <w:rPr>
          <w:rStyle w:val="Char9"/>
          <w:rFonts w:hint="cs"/>
          <w:rtl/>
        </w:rPr>
        <w:t>امت است، آ</w:t>
      </w:r>
      <w:r>
        <w:rPr>
          <w:rStyle w:val="Char9"/>
          <w:rFonts w:hint="cs"/>
          <w:rtl/>
        </w:rPr>
        <w:t>ی</w:t>
      </w:r>
      <w:r w:rsidRPr="00283B88">
        <w:rPr>
          <w:rStyle w:val="Char9"/>
          <w:rFonts w:hint="cs"/>
          <w:rtl/>
        </w:rPr>
        <w:t>ات قبل وبعدش ا</w:t>
      </w:r>
      <w:r>
        <w:rPr>
          <w:rStyle w:val="Char9"/>
          <w:rFonts w:hint="cs"/>
          <w:rtl/>
        </w:rPr>
        <w:t>ی</w:t>
      </w:r>
      <w:r w:rsidRPr="00283B88">
        <w:rPr>
          <w:rStyle w:val="Char9"/>
          <w:rFonts w:hint="cs"/>
          <w:rtl/>
        </w:rPr>
        <w:t xml:space="preserve">ن است: </w:t>
      </w:r>
      <w:r w:rsidRPr="00283B88">
        <w:rPr>
          <w:rFonts w:cs="Traditional Arabic" w:hint="cs"/>
          <w:sz w:val="22"/>
          <w:szCs w:val="22"/>
          <w:rtl/>
          <w:lang w:bidi="ar-SY"/>
        </w:rPr>
        <w:t>﴿</w:t>
      </w:r>
      <w:r w:rsidRPr="00283B88">
        <w:rPr>
          <w:rStyle w:val="Charf1"/>
          <w:rFonts w:hint="eastAsia"/>
          <w:rtl/>
        </w:rPr>
        <w:t>وَيَقُولُونَ</w:t>
      </w:r>
      <w:r w:rsidRPr="00283B88">
        <w:rPr>
          <w:rStyle w:val="Charf1"/>
          <w:rtl/>
        </w:rPr>
        <w:t xml:space="preserve"> </w:t>
      </w:r>
      <w:r w:rsidRPr="00283B88">
        <w:rPr>
          <w:rStyle w:val="Charf1"/>
          <w:rFonts w:hint="eastAsia"/>
          <w:rtl/>
        </w:rPr>
        <w:t>مَتَى</w:t>
      </w:r>
      <w:r w:rsidRPr="00283B88">
        <w:rPr>
          <w:rStyle w:val="Charf1"/>
          <w:rFonts w:hint="cs"/>
          <w:rtl/>
        </w:rPr>
        <w:t>ٰ</w:t>
      </w:r>
      <w:r w:rsidRPr="00283B88">
        <w:rPr>
          <w:rStyle w:val="Charf1"/>
          <w:rtl/>
        </w:rPr>
        <w:t xml:space="preserve"> </w:t>
      </w:r>
      <w:r w:rsidRPr="00283B88">
        <w:rPr>
          <w:rStyle w:val="Charf1"/>
          <w:rFonts w:hint="eastAsia"/>
          <w:rtl/>
        </w:rPr>
        <w:t>هَ</w:t>
      </w:r>
      <w:r w:rsidRPr="00283B88">
        <w:rPr>
          <w:rStyle w:val="Charf1"/>
          <w:rFonts w:hint="cs"/>
          <w:rtl/>
        </w:rPr>
        <w:t>ٰ</w:t>
      </w:r>
      <w:r w:rsidRPr="00283B88">
        <w:rPr>
          <w:rStyle w:val="Charf1"/>
          <w:rFonts w:hint="eastAsia"/>
          <w:rtl/>
        </w:rPr>
        <w:t>ذَا</w:t>
      </w:r>
      <w:r w:rsidRPr="00283B88">
        <w:rPr>
          <w:rStyle w:val="Charf1"/>
          <w:rtl/>
        </w:rPr>
        <w:t xml:space="preserve"> </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وَع</w:t>
      </w:r>
      <w:r w:rsidRPr="00283B88">
        <w:rPr>
          <w:rStyle w:val="Charf1"/>
          <w:rFonts w:hint="cs"/>
          <w:rtl/>
        </w:rPr>
        <w:t>ۡ</w:t>
      </w:r>
      <w:r w:rsidRPr="00283B88">
        <w:rPr>
          <w:rStyle w:val="Charf1"/>
          <w:rFonts w:hint="eastAsia"/>
          <w:rtl/>
        </w:rPr>
        <w:t>دُ</w:t>
      </w:r>
      <w:r w:rsidRPr="00283B88">
        <w:rPr>
          <w:rStyle w:val="Charf1"/>
          <w:rtl/>
        </w:rPr>
        <w:t xml:space="preserve"> </w:t>
      </w:r>
      <w:r w:rsidRPr="00283B88">
        <w:rPr>
          <w:rStyle w:val="Charf1"/>
          <w:rFonts w:hint="eastAsia"/>
          <w:rtl/>
        </w:rPr>
        <w:t>إِن</w:t>
      </w:r>
      <w:r w:rsidRPr="00283B88">
        <w:rPr>
          <w:rStyle w:val="Charf1"/>
          <w:rtl/>
        </w:rPr>
        <w:t xml:space="preserve"> </w:t>
      </w:r>
      <w:r w:rsidRPr="00283B88">
        <w:rPr>
          <w:rStyle w:val="Charf1"/>
          <w:rFonts w:hint="eastAsia"/>
          <w:rtl/>
        </w:rPr>
        <w:t>كُنتُم</w:t>
      </w:r>
      <w:r w:rsidRPr="00283B88">
        <w:rPr>
          <w:rStyle w:val="Charf1"/>
          <w:rFonts w:hint="cs"/>
          <w:rtl/>
        </w:rPr>
        <w:t>ۡ</w:t>
      </w:r>
      <w:r w:rsidRPr="00283B88">
        <w:rPr>
          <w:rStyle w:val="Charf1"/>
          <w:rtl/>
        </w:rPr>
        <w:t xml:space="preserve"> </w:t>
      </w:r>
      <w:r w:rsidRPr="00283B88">
        <w:rPr>
          <w:rStyle w:val="Charf1"/>
          <w:rFonts w:hint="eastAsia"/>
          <w:rtl/>
        </w:rPr>
        <w:t>صَ</w:t>
      </w:r>
      <w:r w:rsidRPr="00283B88">
        <w:rPr>
          <w:rStyle w:val="Charf1"/>
          <w:rFonts w:hint="cs"/>
          <w:rtl/>
        </w:rPr>
        <w:t>ٰ</w:t>
      </w:r>
      <w:r w:rsidRPr="00283B88">
        <w:rPr>
          <w:rStyle w:val="Charf1"/>
          <w:rFonts w:hint="eastAsia"/>
          <w:rtl/>
        </w:rPr>
        <w:t>دِقِينَ</w:t>
      </w:r>
      <w:r w:rsidRPr="00283B88">
        <w:rPr>
          <w:rStyle w:val="Charf1"/>
          <w:rtl/>
        </w:rPr>
        <w:t xml:space="preserve"> </w:t>
      </w:r>
      <w:r w:rsidRPr="00283B88">
        <w:rPr>
          <w:rStyle w:val="Charf1"/>
          <w:rFonts w:hint="cs"/>
          <w:rtl/>
        </w:rPr>
        <w:t>٤٨</w:t>
      </w:r>
      <w:r w:rsidRPr="00283B88">
        <w:rPr>
          <w:rStyle w:val="Charf1"/>
          <w:rtl/>
        </w:rPr>
        <w:t xml:space="preserve"> </w:t>
      </w:r>
      <w:r w:rsidRPr="00283B88">
        <w:rPr>
          <w:rStyle w:val="Charf1"/>
          <w:rFonts w:hint="eastAsia"/>
          <w:rtl/>
        </w:rPr>
        <w:t>مَا</w:t>
      </w:r>
      <w:r w:rsidRPr="00283B88">
        <w:rPr>
          <w:rStyle w:val="Charf1"/>
          <w:rtl/>
        </w:rPr>
        <w:t xml:space="preserve"> </w:t>
      </w:r>
      <w:r w:rsidRPr="00283B88">
        <w:rPr>
          <w:rStyle w:val="Charf1"/>
          <w:rFonts w:hint="eastAsia"/>
          <w:rtl/>
        </w:rPr>
        <w:t>يَنظُرُونَ</w:t>
      </w:r>
      <w:r w:rsidRPr="00283B88">
        <w:rPr>
          <w:rStyle w:val="Charf1"/>
          <w:rtl/>
        </w:rPr>
        <w:t xml:space="preserve"> </w:t>
      </w:r>
      <w:r w:rsidRPr="00283B88">
        <w:rPr>
          <w:rStyle w:val="Charf1"/>
          <w:rFonts w:hint="eastAsia"/>
          <w:rtl/>
        </w:rPr>
        <w:t>إِلَّا</w:t>
      </w:r>
      <w:r w:rsidRPr="00283B88">
        <w:rPr>
          <w:rStyle w:val="Charf1"/>
          <w:rtl/>
        </w:rPr>
        <w:t xml:space="preserve"> </w:t>
      </w:r>
      <w:r w:rsidRPr="00283B88">
        <w:rPr>
          <w:rStyle w:val="Charf1"/>
          <w:rFonts w:hint="eastAsia"/>
          <w:rtl/>
        </w:rPr>
        <w:t>صَي</w:t>
      </w:r>
      <w:r w:rsidRPr="00283B88">
        <w:rPr>
          <w:rStyle w:val="Charf1"/>
          <w:rFonts w:hint="cs"/>
          <w:rtl/>
        </w:rPr>
        <w:t>ۡ</w:t>
      </w:r>
      <w:r w:rsidRPr="00283B88">
        <w:rPr>
          <w:rStyle w:val="Charf1"/>
          <w:rFonts w:hint="eastAsia"/>
          <w:rtl/>
        </w:rPr>
        <w:t>حَة</w:t>
      </w:r>
      <w:r w:rsidRPr="00283B88">
        <w:rPr>
          <w:rStyle w:val="Charf1"/>
          <w:rFonts w:hint="cs"/>
          <w:rtl/>
        </w:rPr>
        <w:t>ٗ</w:t>
      </w:r>
      <w:r w:rsidRPr="00283B88">
        <w:rPr>
          <w:rStyle w:val="Charf1"/>
          <w:rtl/>
        </w:rPr>
        <w:t xml:space="preserve"> </w:t>
      </w:r>
      <w:r w:rsidRPr="00283B88">
        <w:rPr>
          <w:rStyle w:val="Charf1"/>
          <w:rFonts w:hint="eastAsia"/>
          <w:rtl/>
        </w:rPr>
        <w:t>وَ</w:t>
      </w:r>
      <w:r w:rsidRPr="00283B88">
        <w:rPr>
          <w:rStyle w:val="Charf1"/>
          <w:rFonts w:hint="cs"/>
          <w:rtl/>
        </w:rPr>
        <w:t>ٰ</w:t>
      </w:r>
      <w:r w:rsidRPr="00283B88">
        <w:rPr>
          <w:rStyle w:val="Charf1"/>
          <w:rFonts w:hint="eastAsia"/>
          <w:rtl/>
        </w:rPr>
        <w:t>حِدَة</w:t>
      </w:r>
      <w:r w:rsidRPr="00283B88">
        <w:rPr>
          <w:rStyle w:val="Charf1"/>
          <w:rFonts w:hint="cs"/>
          <w:rtl/>
        </w:rPr>
        <w:t>ٗ</w:t>
      </w:r>
      <w:r w:rsidRPr="00283B88">
        <w:rPr>
          <w:rStyle w:val="Charf1"/>
          <w:rtl/>
        </w:rPr>
        <w:t xml:space="preserve"> </w:t>
      </w:r>
      <w:r w:rsidRPr="00283B88">
        <w:rPr>
          <w:rStyle w:val="Charf1"/>
          <w:rFonts w:hint="eastAsia"/>
          <w:rtl/>
        </w:rPr>
        <w:t>تَأ</w:t>
      </w:r>
      <w:r w:rsidRPr="00283B88">
        <w:rPr>
          <w:rStyle w:val="Charf1"/>
          <w:rFonts w:hint="cs"/>
          <w:rtl/>
        </w:rPr>
        <w:t>ۡ</w:t>
      </w:r>
      <w:r w:rsidRPr="00283B88">
        <w:rPr>
          <w:rStyle w:val="Charf1"/>
          <w:rFonts w:hint="eastAsia"/>
          <w:rtl/>
        </w:rPr>
        <w:t>خُذُهُم</w:t>
      </w:r>
      <w:r w:rsidRPr="00283B88">
        <w:rPr>
          <w:rStyle w:val="Charf1"/>
          <w:rFonts w:hint="cs"/>
          <w:rtl/>
        </w:rPr>
        <w:t>ۡ</w:t>
      </w:r>
      <w:r w:rsidRPr="00283B88">
        <w:rPr>
          <w:rStyle w:val="Charf1"/>
          <w:rtl/>
        </w:rPr>
        <w:t xml:space="preserve"> </w:t>
      </w:r>
      <w:r w:rsidRPr="00283B88">
        <w:rPr>
          <w:rStyle w:val="Charf1"/>
          <w:rFonts w:hint="eastAsia"/>
          <w:rtl/>
        </w:rPr>
        <w:t>وَهُم</w:t>
      </w:r>
      <w:r w:rsidRPr="00283B88">
        <w:rPr>
          <w:rStyle w:val="Charf1"/>
          <w:rFonts w:hint="cs"/>
          <w:rtl/>
        </w:rPr>
        <w:t>ۡ</w:t>
      </w:r>
      <w:r w:rsidRPr="00283B88">
        <w:rPr>
          <w:rStyle w:val="Charf1"/>
          <w:rtl/>
        </w:rPr>
        <w:t xml:space="preserve"> </w:t>
      </w:r>
      <w:r w:rsidRPr="00283B88">
        <w:rPr>
          <w:rStyle w:val="Charf1"/>
          <w:rFonts w:hint="eastAsia"/>
          <w:rtl/>
        </w:rPr>
        <w:t>يَخِصِّمُونَ</w:t>
      </w:r>
      <w:r w:rsidRPr="00283B88">
        <w:rPr>
          <w:rStyle w:val="Charf1"/>
          <w:rtl/>
        </w:rPr>
        <w:t xml:space="preserve"> </w:t>
      </w:r>
      <w:r w:rsidRPr="00283B88">
        <w:rPr>
          <w:rStyle w:val="Charf1"/>
          <w:rFonts w:hint="cs"/>
          <w:rtl/>
        </w:rPr>
        <w:t>٤٩</w:t>
      </w:r>
      <w:r w:rsidRPr="00283B88">
        <w:rPr>
          <w:rStyle w:val="Charf1"/>
          <w:rtl/>
        </w:rPr>
        <w:t xml:space="preserve"> </w:t>
      </w:r>
      <w:r w:rsidRPr="00283B88">
        <w:rPr>
          <w:rStyle w:val="Charf1"/>
          <w:rFonts w:hint="eastAsia"/>
          <w:rtl/>
        </w:rPr>
        <w:t>فَلَا</w:t>
      </w:r>
      <w:r w:rsidRPr="00283B88">
        <w:rPr>
          <w:rStyle w:val="Charf1"/>
          <w:rtl/>
        </w:rPr>
        <w:t xml:space="preserve"> </w:t>
      </w:r>
      <w:r w:rsidRPr="00283B88">
        <w:rPr>
          <w:rStyle w:val="Charf1"/>
          <w:rFonts w:hint="eastAsia"/>
          <w:rtl/>
        </w:rPr>
        <w:t>يَس</w:t>
      </w:r>
      <w:r w:rsidRPr="00283B88">
        <w:rPr>
          <w:rStyle w:val="Charf1"/>
          <w:rFonts w:hint="cs"/>
          <w:rtl/>
        </w:rPr>
        <w:t>ۡ</w:t>
      </w:r>
      <w:r w:rsidRPr="00283B88">
        <w:rPr>
          <w:rStyle w:val="Charf1"/>
          <w:rFonts w:hint="eastAsia"/>
          <w:rtl/>
        </w:rPr>
        <w:t>تَطِيعُونَ</w:t>
      </w:r>
      <w:r w:rsidRPr="00283B88">
        <w:rPr>
          <w:rStyle w:val="Charf1"/>
          <w:rtl/>
        </w:rPr>
        <w:t xml:space="preserve"> </w:t>
      </w:r>
      <w:r w:rsidRPr="00283B88">
        <w:rPr>
          <w:rStyle w:val="Charf1"/>
          <w:rFonts w:hint="eastAsia"/>
          <w:rtl/>
        </w:rPr>
        <w:t>تَو</w:t>
      </w:r>
      <w:r w:rsidRPr="00283B88">
        <w:rPr>
          <w:rStyle w:val="Charf1"/>
          <w:rFonts w:hint="cs"/>
          <w:rtl/>
        </w:rPr>
        <w:t>ۡ</w:t>
      </w:r>
      <w:r w:rsidRPr="00283B88">
        <w:rPr>
          <w:rStyle w:val="Charf1"/>
          <w:rFonts w:hint="eastAsia"/>
          <w:rtl/>
        </w:rPr>
        <w:t>صِيَة</w:t>
      </w:r>
      <w:r w:rsidRPr="00283B88">
        <w:rPr>
          <w:rStyle w:val="Charf1"/>
          <w:rFonts w:hint="cs"/>
          <w:rtl/>
        </w:rPr>
        <w:t>ٗ</w:t>
      </w:r>
      <w:r w:rsidRPr="00283B88">
        <w:rPr>
          <w:rStyle w:val="Charf1"/>
          <w:rtl/>
        </w:rPr>
        <w:t xml:space="preserve"> </w:t>
      </w:r>
      <w:r w:rsidRPr="00283B88">
        <w:rPr>
          <w:rStyle w:val="Charf1"/>
          <w:rFonts w:hint="eastAsia"/>
          <w:rtl/>
        </w:rPr>
        <w:t>وَلَا</w:t>
      </w:r>
      <w:r w:rsidRPr="00283B88">
        <w:rPr>
          <w:rStyle w:val="Charf1"/>
          <w:rFonts w:hint="cs"/>
          <w:rtl/>
        </w:rPr>
        <w:t>ٓ</w:t>
      </w:r>
      <w:r w:rsidRPr="00283B88">
        <w:rPr>
          <w:rStyle w:val="Charf1"/>
          <w:rtl/>
        </w:rPr>
        <w:t xml:space="preserve"> </w:t>
      </w:r>
      <w:r w:rsidRPr="00283B88">
        <w:rPr>
          <w:rStyle w:val="Charf1"/>
          <w:rFonts w:hint="eastAsia"/>
          <w:rtl/>
        </w:rPr>
        <w:t>إِلَى</w:t>
      </w:r>
      <w:r w:rsidRPr="00283B88">
        <w:rPr>
          <w:rStyle w:val="Charf1"/>
          <w:rFonts w:hint="cs"/>
          <w:rtl/>
        </w:rPr>
        <w:t>ٰٓ</w:t>
      </w:r>
      <w:r w:rsidRPr="00283B88">
        <w:rPr>
          <w:rStyle w:val="Charf1"/>
          <w:rtl/>
        </w:rPr>
        <w:t xml:space="preserve"> </w:t>
      </w:r>
      <w:r w:rsidRPr="00283B88">
        <w:rPr>
          <w:rStyle w:val="Charf1"/>
          <w:rFonts w:hint="eastAsia"/>
          <w:rtl/>
        </w:rPr>
        <w:t>أَه</w:t>
      </w:r>
      <w:r w:rsidRPr="00283B88">
        <w:rPr>
          <w:rStyle w:val="Charf1"/>
          <w:rFonts w:hint="cs"/>
          <w:rtl/>
        </w:rPr>
        <w:t>ۡ</w:t>
      </w:r>
      <w:r w:rsidRPr="00283B88">
        <w:rPr>
          <w:rStyle w:val="Charf1"/>
          <w:rFonts w:hint="eastAsia"/>
          <w:rtl/>
        </w:rPr>
        <w:t>لِهِم</w:t>
      </w:r>
      <w:r w:rsidRPr="00283B88">
        <w:rPr>
          <w:rStyle w:val="Charf1"/>
          <w:rFonts w:hint="cs"/>
          <w:rtl/>
        </w:rPr>
        <w:t>ۡ</w:t>
      </w:r>
      <w:r w:rsidRPr="00283B88">
        <w:rPr>
          <w:rStyle w:val="Charf1"/>
          <w:rtl/>
        </w:rPr>
        <w:t xml:space="preserve"> </w:t>
      </w:r>
      <w:r w:rsidRPr="00283B88">
        <w:rPr>
          <w:rStyle w:val="Charf1"/>
          <w:rFonts w:hint="eastAsia"/>
          <w:rtl/>
        </w:rPr>
        <w:t>يَر</w:t>
      </w:r>
      <w:r w:rsidRPr="00283B88">
        <w:rPr>
          <w:rStyle w:val="Charf1"/>
          <w:rFonts w:hint="cs"/>
          <w:rtl/>
        </w:rPr>
        <w:t>ۡ</w:t>
      </w:r>
      <w:r w:rsidRPr="00283B88">
        <w:rPr>
          <w:rStyle w:val="Charf1"/>
          <w:rFonts w:hint="eastAsia"/>
          <w:rtl/>
        </w:rPr>
        <w:t>جِعُونَ</w:t>
      </w:r>
      <w:r w:rsidRPr="00283B88">
        <w:rPr>
          <w:rStyle w:val="Charf1"/>
          <w:rtl/>
        </w:rPr>
        <w:t xml:space="preserve"> </w:t>
      </w:r>
      <w:r w:rsidRPr="00283B88">
        <w:rPr>
          <w:rStyle w:val="Charf1"/>
          <w:rFonts w:hint="cs"/>
          <w:rtl/>
        </w:rPr>
        <w:t>٥٠</w:t>
      </w:r>
      <w:r w:rsidRPr="00283B88">
        <w:rPr>
          <w:rStyle w:val="Charf1"/>
          <w:rtl/>
        </w:rPr>
        <w:t xml:space="preserve"> </w:t>
      </w:r>
      <w:r w:rsidRPr="00283B88">
        <w:rPr>
          <w:rStyle w:val="Charf1"/>
          <w:rFonts w:hint="eastAsia"/>
          <w:rtl/>
        </w:rPr>
        <w:t>وَنُفِخَ</w:t>
      </w:r>
      <w:r w:rsidRPr="00283B88">
        <w:rPr>
          <w:rStyle w:val="Charf1"/>
          <w:rtl/>
        </w:rPr>
        <w:t xml:space="preserve"> </w:t>
      </w:r>
      <w:r w:rsidRPr="00283B88">
        <w:rPr>
          <w:rStyle w:val="Charf1"/>
          <w:rFonts w:hint="eastAsia"/>
          <w:rtl/>
        </w:rPr>
        <w:t>فِي</w:t>
      </w:r>
      <w:r w:rsidRPr="00283B88">
        <w:rPr>
          <w:rStyle w:val="Charf1"/>
          <w:rtl/>
        </w:rPr>
        <w:t xml:space="preserve"> </w:t>
      </w:r>
      <w:r w:rsidRPr="00283B88">
        <w:rPr>
          <w:rStyle w:val="Charf1"/>
          <w:rFonts w:hint="cs"/>
          <w:rtl/>
        </w:rPr>
        <w:t>ٱ</w:t>
      </w:r>
      <w:r w:rsidRPr="00283B88">
        <w:rPr>
          <w:rStyle w:val="Charf1"/>
          <w:rFonts w:hint="eastAsia"/>
          <w:rtl/>
        </w:rPr>
        <w:t>لصُّورِ</w:t>
      </w:r>
      <w:r w:rsidRPr="00283B88">
        <w:rPr>
          <w:rStyle w:val="Charf1"/>
          <w:rtl/>
        </w:rPr>
        <w:t xml:space="preserve"> </w:t>
      </w:r>
      <w:r w:rsidRPr="00283B88">
        <w:rPr>
          <w:rStyle w:val="Charf1"/>
          <w:rFonts w:hint="eastAsia"/>
          <w:rtl/>
        </w:rPr>
        <w:t>فَإِذَا</w:t>
      </w:r>
      <w:r w:rsidRPr="00283B88">
        <w:rPr>
          <w:rStyle w:val="Charf1"/>
          <w:rtl/>
        </w:rPr>
        <w:t xml:space="preserve"> </w:t>
      </w:r>
      <w:r w:rsidRPr="00283B88">
        <w:rPr>
          <w:rStyle w:val="Charf1"/>
          <w:rFonts w:hint="eastAsia"/>
          <w:rtl/>
        </w:rPr>
        <w:t>هُم</w:t>
      </w:r>
      <w:r w:rsidRPr="00283B88">
        <w:rPr>
          <w:rStyle w:val="Charf1"/>
          <w:rtl/>
        </w:rPr>
        <w:t xml:space="preserve"> </w:t>
      </w:r>
      <w:r w:rsidRPr="00283B88">
        <w:rPr>
          <w:rStyle w:val="Charf1"/>
          <w:rFonts w:hint="eastAsia"/>
          <w:rtl/>
        </w:rPr>
        <w:t>مِّنَ</w:t>
      </w:r>
      <w:r w:rsidRPr="00283B88">
        <w:rPr>
          <w:rStyle w:val="Charf1"/>
          <w:rtl/>
        </w:rPr>
        <w:t xml:space="preserve"> </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أَج</w:t>
      </w:r>
      <w:r w:rsidRPr="00283B88">
        <w:rPr>
          <w:rStyle w:val="Charf1"/>
          <w:rFonts w:hint="cs"/>
          <w:rtl/>
        </w:rPr>
        <w:t>ۡ</w:t>
      </w:r>
      <w:r w:rsidRPr="00283B88">
        <w:rPr>
          <w:rStyle w:val="Charf1"/>
          <w:rFonts w:hint="eastAsia"/>
          <w:rtl/>
        </w:rPr>
        <w:t>دَاثِ</w:t>
      </w:r>
      <w:r w:rsidRPr="00283B88">
        <w:rPr>
          <w:rStyle w:val="Charf1"/>
          <w:rtl/>
        </w:rPr>
        <w:t xml:space="preserve"> </w:t>
      </w:r>
      <w:r w:rsidRPr="00283B88">
        <w:rPr>
          <w:rStyle w:val="Charf1"/>
          <w:rFonts w:hint="eastAsia"/>
          <w:rtl/>
        </w:rPr>
        <w:t>إِلَى</w:t>
      </w:r>
      <w:r w:rsidRPr="00283B88">
        <w:rPr>
          <w:rStyle w:val="Charf1"/>
          <w:rFonts w:hint="cs"/>
          <w:rtl/>
        </w:rPr>
        <w:t>ٰ</w:t>
      </w:r>
      <w:r w:rsidRPr="00283B88">
        <w:rPr>
          <w:rStyle w:val="Charf1"/>
          <w:rtl/>
        </w:rPr>
        <w:t xml:space="preserve"> </w:t>
      </w:r>
      <w:r w:rsidRPr="00283B88">
        <w:rPr>
          <w:rStyle w:val="Charf1"/>
          <w:rFonts w:hint="eastAsia"/>
          <w:rtl/>
        </w:rPr>
        <w:t>رَبِّهِم</w:t>
      </w:r>
      <w:r w:rsidRPr="00283B88">
        <w:rPr>
          <w:rStyle w:val="Charf1"/>
          <w:rFonts w:hint="cs"/>
          <w:rtl/>
        </w:rPr>
        <w:t>ۡ</w:t>
      </w:r>
      <w:r w:rsidRPr="00283B88">
        <w:rPr>
          <w:rStyle w:val="Charf1"/>
          <w:rtl/>
        </w:rPr>
        <w:t xml:space="preserve"> </w:t>
      </w:r>
      <w:r w:rsidRPr="00283B88">
        <w:rPr>
          <w:rStyle w:val="Charf1"/>
          <w:rFonts w:hint="eastAsia"/>
          <w:rtl/>
        </w:rPr>
        <w:t>يَنسِلُونَ</w:t>
      </w:r>
      <w:r w:rsidRPr="00283B88">
        <w:rPr>
          <w:rStyle w:val="Charf1"/>
          <w:rtl/>
        </w:rPr>
        <w:t xml:space="preserve"> </w:t>
      </w:r>
      <w:r w:rsidRPr="00283B88">
        <w:rPr>
          <w:rStyle w:val="Charf1"/>
          <w:rFonts w:hint="cs"/>
          <w:rtl/>
        </w:rPr>
        <w:t>٥١</w:t>
      </w:r>
      <w:r w:rsidRPr="00283B88">
        <w:rPr>
          <w:rStyle w:val="Charf1"/>
          <w:rtl/>
        </w:rPr>
        <w:t xml:space="preserve"> </w:t>
      </w:r>
      <w:r w:rsidRPr="00283B88">
        <w:rPr>
          <w:rStyle w:val="Charf1"/>
          <w:rFonts w:hint="eastAsia"/>
          <w:rtl/>
        </w:rPr>
        <w:t>قَالُواْ</w:t>
      </w:r>
      <w:r w:rsidRPr="00283B88">
        <w:rPr>
          <w:rStyle w:val="Charf1"/>
          <w:rtl/>
        </w:rPr>
        <w:t xml:space="preserve"> </w:t>
      </w:r>
      <w:r w:rsidRPr="00283B88">
        <w:rPr>
          <w:rStyle w:val="Charf1"/>
          <w:rFonts w:hint="eastAsia"/>
          <w:rtl/>
        </w:rPr>
        <w:t>يَ</w:t>
      </w:r>
      <w:r w:rsidRPr="00283B88">
        <w:rPr>
          <w:rStyle w:val="Charf1"/>
          <w:rFonts w:hint="cs"/>
          <w:rtl/>
        </w:rPr>
        <w:t>ٰ</w:t>
      </w:r>
      <w:r w:rsidRPr="00283B88">
        <w:rPr>
          <w:rStyle w:val="Charf1"/>
          <w:rFonts w:hint="eastAsia"/>
          <w:rtl/>
        </w:rPr>
        <w:t>وَي</w:t>
      </w:r>
      <w:r w:rsidRPr="00283B88">
        <w:rPr>
          <w:rStyle w:val="Charf1"/>
          <w:rFonts w:hint="cs"/>
          <w:rtl/>
        </w:rPr>
        <w:t>ۡ</w:t>
      </w:r>
      <w:r w:rsidRPr="00283B88">
        <w:rPr>
          <w:rStyle w:val="Charf1"/>
          <w:rFonts w:hint="eastAsia"/>
          <w:rtl/>
        </w:rPr>
        <w:t>لَنَا</w:t>
      </w:r>
      <w:r w:rsidRPr="00283B88">
        <w:rPr>
          <w:rStyle w:val="Charf1"/>
          <w:rtl/>
        </w:rPr>
        <w:t xml:space="preserve"> </w:t>
      </w:r>
      <w:r w:rsidRPr="00283B88">
        <w:rPr>
          <w:rStyle w:val="Charf1"/>
          <w:rFonts w:hint="eastAsia"/>
          <w:rtl/>
        </w:rPr>
        <w:t>مَن</w:t>
      </w:r>
      <w:r w:rsidRPr="00283B88">
        <w:rPr>
          <w:rStyle w:val="Charf1"/>
          <w:rFonts w:hint="cs"/>
          <w:rtl/>
        </w:rPr>
        <w:t>ۢ</w:t>
      </w:r>
      <w:r w:rsidRPr="00283B88">
        <w:rPr>
          <w:rStyle w:val="Charf1"/>
          <w:rtl/>
        </w:rPr>
        <w:t xml:space="preserve"> </w:t>
      </w:r>
      <w:r w:rsidRPr="00283B88">
        <w:rPr>
          <w:rStyle w:val="Charf1"/>
          <w:rFonts w:hint="eastAsia"/>
          <w:rtl/>
        </w:rPr>
        <w:t>بَعَثَنَا</w:t>
      </w:r>
      <w:r w:rsidRPr="00283B88">
        <w:rPr>
          <w:rStyle w:val="Charf1"/>
          <w:rtl/>
        </w:rPr>
        <w:t xml:space="preserve"> </w:t>
      </w:r>
      <w:r w:rsidRPr="00283B88">
        <w:rPr>
          <w:rStyle w:val="Charf1"/>
          <w:rFonts w:hint="eastAsia"/>
          <w:rtl/>
        </w:rPr>
        <w:t>مِن</w:t>
      </w:r>
      <w:r w:rsidRPr="00283B88">
        <w:rPr>
          <w:rStyle w:val="Charf1"/>
          <w:rtl/>
        </w:rPr>
        <w:t xml:space="preserve"> </w:t>
      </w:r>
      <w:r w:rsidRPr="00283B88">
        <w:rPr>
          <w:rStyle w:val="Charf1"/>
          <w:rFonts w:hint="eastAsia"/>
          <w:rtl/>
        </w:rPr>
        <w:t>مَّر</w:t>
      </w:r>
      <w:r w:rsidRPr="00283B88">
        <w:rPr>
          <w:rStyle w:val="Charf1"/>
          <w:rFonts w:hint="cs"/>
          <w:rtl/>
        </w:rPr>
        <w:t>ۡ</w:t>
      </w:r>
      <w:r w:rsidRPr="00283B88">
        <w:rPr>
          <w:rStyle w:val="Charf1"/>
          <w:rFonts w:hint="eastAsia"/>
          <w:rtl/>
        </w:rPr>
        <w:t>قَدِنَا</w:t>
      </w:r>
      <w:r w:rsidRPr="00283B88">
        <w:rPr>
          <w:rStyle w:val="Charf1"/>
          <w:rFonts w:hint="cs"/>
          <w:rtl/>
        </w:rPr>
        <w:t>ۜ</w:t>
      </w:r>
      <w:r w:rsidRPr="00283B88">
        <w:rPr>
          <w:rStyle w:val="Charf1"/>
          <w:rtl/>
        </w:rPr>
        <w:t xml:space="preserve"> </w:t>
      </w:r>
      <w:r w:rsidRPr="00283B88">
        <w:rPr>
          <w:rStyle w:val="Charf1"/>
          <w:rFonts w:hint="cs"/>
          <w:rtl/>
        </w:rPr>
        <w:t>ۗ</w:t>
      </w:r>
      <w:r w:rsidRPr="00283B88">
        <w:rPr>
          <w:rStyle w:val="Charf1"/>
          <w:rtl/>
        </w:rPr>
        <w:t xml:space="preserve"> </w:t>
      </w:r>
      <w:r w:rsidRPr="00283B88">
        <w:rPr>
          <w:rStyle w:val="Charf1"/>
          <w:rFonts w:hint="eastAsia"/>
          <w:rtl/>
        </w:rPr>
        <w:t>هَ</w:t>
      </w:r>
      <w:r w:rsidRPr="00283B88">
        <w:rPr>
          <w:rStyle w:val="Charf1"/>
          <w:rFonts w:hint="cs"/>
          <w:rtl/>
        </w:rPr>
        <w:t>ٰ</w:t>
      </w:r>
      <w:r w:rsidRPr="00283B88">
        <w:rPr>
          <w:rStyle w:val="Charf1"/>
          <w:rFonts w:hint="eastAsia"/>
          <w:rtl/>
        </w:rPr>
        <w:t>ذَا</w:t>
      </w:r>
      <w:r w:rsidRPr="00283B88">
        <w:rPr>
          <w:rStyle w:val="Charf1"/>
          <w:rtl/>
        </w:rPr>
        <w:t xml:space="preserve"> </w:t>
      </w:r>
      <w:r w:rsidRPr="00283B88">
        <w:rPr>
          <w:rStyle w:val="Charf1"/>
          <w:rFonts w:hint="eastAsia"/>
          <w:rtl/>
        </w:rPr>
        <w:t>مَا</w:t>
      </w:r>
      <w:r w:rsidRPr="00283B88">
        <w:rPr>
          <w:rStyle w:val="Charf1"/>
          <w:rtl/>
        </w:rPr>
        <w:t xml:space="preserve"> </w:t>
      </w:r>
      <w:r w:rsidRPr="00283B88">
        <w:rPr>
          <w:rStyle w:val="Charf1"/>
          <w:rFonts w:hint="eastAsia"/>
          <w:rtl/>
        </w:rPr>
        <w:t>وَعَدَ</w:t>
      </w:r>
      <w:r w:rsidRPr="00283B88">
        <w:rPr>
          <w:rStyle w:val="Charf1"/>
          <w:rtl/>
        </w:rPr>
        <w:t xml:space="preserve"> </w:t>
      </w:r>
      <w:r w:rsidRPr="00283B88">
        <w:rPr>
          <w:rStyle w:val="Charf1"/>
          <w:rFonts w:hint="cs"/>
          <w:rtl/>
        </w:rPr>
        <w:t>ٱ</w:t>
      </w:r>
      <w:r w:rsidRPr="00283B88">
        <w:rPr>
          <w:rStyle w:val="Charf1"/>
          <w:rFonts w:hint="eastAsia"/>
          <w:rtl/>
        </w:rPr>
        <w:t>لرَّح</w:t>
      </w:r>
      <w:r w:rsidRPr="00283B88">
        <w:rPr>
          <w:rStyle w:val="Charf1"/>
          <w:rFonts w:hint="cs"/>
          <w:rtl/>
        </w:rPr>
        <w:t>ۡ</w:t>
      </w:r>
      <w:r w:rsidRPr="00283B88">
        <w:rPr>
          <w:rStyle w:val="Charf1"/>
          <w:rFonts w:hint="eastAsia"/>
          <w:rtl/>
        </w:rPr>
        <w:t>مَ</w:t>
      </w:r>
      <w:r w:rsidRPr="00283B88">
        <w:rPr>
          <w:rStyle w:val="Charf1"/>
          <w:rFonts w:hint="cs"/>
          <w:rtl/>
        </w:rPr>
        <w:t>ٰ</w:t>
      </w:r>
      <w:r w:rsidRPr="00283B88">
        <w:rPr>
          <w:rStyle w:val="Charf1"/>
          <w:rFonts w:hint="eastAsia"/>
          <w:rtl/>
        </w:rPr>
        <w:t>نُ</w:t>
      </w:r>
      <w:r w:rsidRPr="00283B88">
        <w:rPr>
          <w:rStyle w:val="Charf1"/>
          <w:rtl/>
        </w:rPr>
        <w:t xml:space="preserve"> </w:t>
      </w:r>
      <w:r w:rsidRPr="00283B88">
        <w:rPr>
          <w:rStyle w:val="Charf1"/>
          <w:rFonts w:hint="eastAsia"/>
          <w:rtl/>
        </w:rPr>
        <w:t>وَصَدَقَ</w:t>
      </w:r>
      <w:r w:rsidRPr="00283B88">
        <w:rPr>
          <w:rStyle w:val="Charf1"/>
          <w:rtl/>
        </w:rPr>
        <w:t xml:space="preserve"> </w:t>
      </w:r>
      <w:r w:rsidRPr="00283B88">
        <w:rPr>
          <w:rStyle w:val="Charf1"/>
          <w:rFonts w:hint="cs"/>
          <w:rtl/>
        </w:rPr>
        <w:t>ٱ</w:t>
      </w:r>
      <w:r w:rsidRPr="00283B88">
        <w:rPr>
          <w:rStyle w:val="Charf1"/>
          <w:rFonts w:hint="eastAsia"/>
          <w:rtl/>
        </w:rPr>
        <w:t>ل</w:t>
      </w:r>
      <w:r w:rsidRPr="00283B88">
        <w:rPr>
          <w:rStyle w:val="Charf1"/>
          <w:rFonts w:hint="cs"/>
          <w:rtl/>
        </w:rPr>
        <w:t>ۡ</w:t>
      </w:r>
      <w:r w:rsidRPr="00283B88">
        <w:rPr>
          <w:rStyle w:val="Charf1"/>
          <w:rFonts w:hint="eastAsia"/>
          <w:rtl/>
        </w:rPr>
        <w:t>مُر</w:t>
      </w:r>
      <w:r w:rsidRPr="00283B88">
        <w:rPr>
          <w:rStyle w:val="Charf1"/>
          <w:rFonts w:hint="cs"/>
          <w:rtl/>
        </w:rPr>
        <w:t>ۡ</w:t>
      </w:r>
      <w:r w:rsidRPr="00283B88">
        <w:rPr>
          <w:rStyle w:val="Charf1"/>
          <w:rFonts w:hint="eastAsia"/>
          <w:rtl/>
        </w:rPr>
        <w:t>سَلُونَ</w:t>
      </w:r>
      <w:r w:rsidRPr="00283B88">
        <w:rPr>
          <w:rStyle w:val="Charf1"/>
          <w:rtl/>
        </w:rPr>
        <w:t xml:space="preserve"> </w:t>
      </w:r>
      <w:r w:rsidRPr="00283B88">
        <w:rPr>
          <w:rStyle w:val="Charf1"/>
          <w:rFonts w:hint="cs"/>
          <w:rtl/>
        </w:rPr>
        <w:t>٥٢</w:t>
      </w:r>
      <w:r w:rsidRPr="00283B88">
        <w:rPr>
          <w:rStyle w:val="Charf1"/>
          <w:rtl/>
        </w:rPr>
        <w:t xml:space="preserve"> </w:t>
      </w:r>
      <w:r w:rsidRPr="00283B88">
        <w:rPr>
          <w:rStyle w:val="Charf1"/>
          <w:rFonts w:hint="eastAsia"/>
          <w:rtl/>
        </w:rPr>
        <w:t>إِن</w:t>
      </w:r>
      <w:r w:rsidRPr="00283B88">
        <w:rPr>
          <w:rStyle w:val="Charf1"/>
          <w:rtl/>
        </w:rPr>
        <w:t xml:space="preserve"> </w:t>
      </w:r>
      <w:r w:rsidRPr="00283B88">
        <w:rPr>
          <w:rStyle w:val="Charf1"/>
          <w:rFonts w:hint="eastAsia"/>
          <w:rtl/>
        </w:rPr>
        <w:t>كَانَت</w:t>
      </w:r>
      <w:r w:rsidRPr="00283B88">
        <w:rPr>
          <w:rStyle w:val="Charf1"/>
          <w:rFonts w:hint="cs"/>
          <w:rtl/>
        </w:rPr>
        <w:t>ۡ</w:t>
      </w:r>
      <w:r w:rsidRPr="00283B88">
        <w:rPr>
          <w:rStyle w:val="Charf1"/>
          <w:rtl/>
        </w:rPr>
        <w:t xml:space="preserve"> </w:t>
      </w:r>
      <w:r w:rsidRPr="00283B88">
        <w:rPr>
          <w:rStyle w:val="Charf1"/>
          <w:rFonts w:hint="eastAsia"/>
          <w:rtl/>
        </w:rPr>
        <w:t>إِلَّا</w:t>
      </w:r>
      <w:r w:rsidRPr="00283B88">
        <w:rPr>
          <w:rStyle w:val="Charf1"/>
          <w:rtl/>
        </w:rPr>
        <w:t xml:space="preserve"> </w:t>
      </w:r>
      <w:r w:rsidRPr="00283B88">
        <w:rPr>
          <w:rStyle w:val="Charf1"/>
          <w:rFonts w:hint="eastAsia"/>
          <w:rtl/>
        </w:rPr>
        <w:t>صَي</w:t>
      </w:r>
      <w:r w:rsidRPr="00283B88">
        <w:rPr>
          <w:rStyle w:val="Charf1"/>
          <w:rFonts w:hint="cs"/>
          <w:rtl/>
        </w:rPr>
        <w:t>ۡ</w:t>
      </w:r>
      <w:r w:rsidRPr="00283B88">
        <w:rPr>
          <w:rStyle w:val="Charf1"/>
          <w:rFonts w:hint="eastAsia"/>
          <w:rtl/>
        </w:rPr>
        <w:t>حَة</w:t>
      </w:r>
      <w:r w:rsidRPr="00283B88">
        <w:rPr>
          <w:rStyle w:val="Charf1"/>
          <w:rFonts w:hint="cs"/>
          <w:rtl/>
        </w:rPr>
        <w:t>ٗ</w:t>
      </w:r>
      <w:r w:rsidRPr="00283B88">
        <w:rPr>
          <w:rStyle w:val="Charf1"/>
          <w:rtl/>
        </w:rPr>
        <w:t xml:space="preserve"> </w:t>
      </w:r>
      <w:r w:rsidRPr="00283B88">
        <w:rPr>
          <w:rStyle w:val="Charf1"/>
          <w:rFonts w:hint="eastAsia"/>
          <w:rtl/>
        </w:rPr>
        <w:t>وَ</w:t>
      </w:r>
      <w:r w:rsidRPr="00283B88">
        <w:rPr>
          <w:rStyle w:val="Charf1"/>
          <w:rFonts w:hint="cs"/>
          <w:rtl/>
        </w:rPr>
        <w:t>ٰ</w:t>
      </w:r>
      <w:r w:rsidRPr="00283B88">
        <w:rPr>
          <w:rStyle w:val="Charf1"/>
          <w:rFonts w:hint="eastAsia"/>
          <w:rtl/>
        </w:rPr>
        <w:t>حِدَة</w:t>
      </w:r>
      <w:r w:rsidRPr="00283B88">
        <w:rPr>
          <w:rStyle w:val="Charf1"/>
          <w:rFonts w:hint="cs"/>
          <w:rtl/>
        </w:rPr>
        <w:t>ٗ</w:t>
      </w:r>
      <w:r w:rsidRPr="00283B88">
        <w:rPr>
          <w:rStyle w:val="Charf1"/>
          <w:rtl/>
        </w:rPr>
        <w:t xml:space="preserve"> </w:t>
      </w:r>
      <w:r w:rsidRPr="00283B88">
        <w:rPr>
          <w:rStyle w:val="Charf1"/>
          <w:rFonts w:hint="eastAsia"/>
          <w:rtl/>
        </w:rPr>
        <w:t>فَإِذَا</w:t>
      </w:r>
      <w:r w:rsidRPr="00283B88">
        <w:rPr>
          <w:rStyle w:val="Charf1"/>
          <w:rtl/>
        </w:rPr>
        <w:t xml:space="preserve"> </w:t>
      </w:r>
      <w:r w:rsidRPr="00283B88">
        <w:rPr>
          <w:rStyle w:val="Charf1"/>
          <w:rFonts w:hint="eastAsia"/>
          <w:rtl/>
        </w:rPr>
        <w:t>هُم</w:t>
      </w:r>
      <w:r w:rsidRPr="00283B88">
        <w:rPr>
          <w:rStyle w:val="Charf1"/>
          <w:rFonts w:hint="cs"/>
          <w:rtl/>
        </w:rPr>
        <w:t>ۡ</w:t>
      </w:r>
      <w:r w:rsidRPr="00283B88">
        <w:rPr>
          <w:rStyle w:val="Charf1"/>
          <w:rtl/>
        </w:rPr>
        <w:t xml:space="preserve"> </w:t>
      </w:r>
      <w:r w:rsidRPr="00283B88">
        <w:rPr>
          <w:rStyle w:val="Charf1"/>
          <w:rFonts w:hint="eastAsia"/>
          <w:rtl/>
        </w:rPr>
        <w:t>جَمِيع</w:t>
      </w:r>
      <w:r w:rsidRPr="00283B88">
        <w:rPr>
          <w:rStyle w:val="Charf1"/>
          <w:rFonts w:hint="cs"/>
          <w:rtl/>
        </w:rPr>
        <w:t>ٞ</w:t>
      </w:r>
      <w:r w:rsidRPr="00283B88">
        <w:rPr>
          <w:rStyle w:val="Charf1"/>
          <w:rtl/>
        </w:rPr>
        <w:t xml:space="preserve"> </w:t>
      </w:r>
      <w:r w:rsidRPr="00283B88">
        <w:rPr>
          <w:rStyle w:val="Charf1"/>
          <w:rFonts w:hint="eastAsia"/>
          <w:rtl/>
        </w:rPr>
        <w:t>لَّدَي</w:t>
      </w:r>
      <w:r w:rsidRPr="00283B88">
        <w:rPr>
          <w:rStyle w:val="Charf1"/>
          <w:rFonts w:hint="cs"/>
          <w:rtl/>
        </w:rPr>
        <w:t>ۡ</w:t>
      </w:r>
      <w:r w:rsidRPr="00283B88">
        <w:rPr>
          <w:rStyle w:val="Charf1"/>
          <w:rFonts w:hint="eastAsia"/>
          <w:rtl/>
        </w:rPr>
        <w:t>نَا</w:t>
      </w:r>
      <w:r w:rsidRPr="00283B88">
        <w:rPr>
          <w:rStyle w:val="Charf1"/>
          <w:rtl/>
        </w:rPr>
        <w:t xml:space="preserve"> </w:t>
      </w:r>
      <w:r w:rsidRPr="00283B88">
        <w:rPr>
          <w:rStyle w:val="Charf1"/>
          <w:rFonts w:hint="eastAsia"/>
          <w:rtl/>
        </w:rPr>
        <w:t>مُح</w:t>
      </w:r>
      <w:r w:rsidRPr="00283B88">
        <w:rPr>
          <w:rStyle w:val="Charf1"/>
          <w:rFonts w:hint="cs"/>
          <w:rtl/>
        </w:rPr>
        <w:t>ۡ</w:t>
      </w:r>
      <w:r w:rsidRPr="00283B88">
        <w:rPr>
          <w:rStyle w:val="Charf1"/>
          <w:rFonts w:hint="eastAsia"/>
          <w:rtl/>
        </w:rPr>
        <w:t>ضَرُونَ</w:t>
      </w:r>
      <w:r w:rsidRPr="00283B88">
        <w:rPr>
          <w:rStyle w:val="Charf1"/>
          <w:rtl/>
        </w:rPr>
        <w:t xml:space="preserve"> </w:t>
      </w:r>
      <w:r w:rsidRPr="00283B88">
        <w:rPr>
          <w:rStyle w:val="Charf1"/>
          <w:rFonts w:hint="cs"/>
          <w:rtl/>
        </w:rPr>
        <w:t>٥٣</w:t>
      </w:r>
      <w:r w:rsidRPr="00283B88">
        <w:rPr>
          <w:rFonts w:cs="Traditional Arabic" w:hint="cs"/>
          <w:sz w:val="22"/>
          <w:szCs w:val="22"/>
          <w:rtl/>
          <w:lang w:bidi="ar-SY"/>
        </w:rPr>
        <w:t>﴾</w:t>
      </w:r>
      <w:r w:rsidRPr="00283B88">
        <w:rPr>
          <w:rStyle w:val="Char9"/>
          <w:rFonts w:hint="cs"/>
          <w:rtl/>
        </w:rPr>
        <w:t xml:space="preserve"> [</w:t>
      </w:r>
      <w:r>
        <w:rPr>
          <w:rStyle w:val="Char9"/>
          <w:rFonts w:hint="cs"/>
          <w:rtl/>
        </w:rPr>
        <w:t>ی</w:t>
      </w:r>
      <w:r w:rsidRPr="00283B88">
        <w:rPr>
          <w:rStyle w:val="Char9"/>
          <w:rFonts w:hint="cs"/>
          <w:rtl/>
        </w:rPr>
        <w:t xml:space="preserve">س: 48-53]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كفار بطور استهزاء به حضرت ختم</w:t>
      </w:r>
      <w:r>
        <w:rPr>
          <w:rStyle w:val="Char9"/>
          <w:rFonts w:hint="cs"/>
          <w:rtl/>
        </w:rPr>
        <w:t>ی</w:t>
      </w:r>
      <w:r w:rsidRPr="00283B88">
        <w:rPr>
          <w:rStyle w:val="Char9"/>
          <w:rFonts w:hint="cs"/>
          <w:rtl/>
        </w:rPr>
        <w:t xml:space="preserve"> مرتبت م</w:t>
      </w:r>
      <w:r>
        <w:rPr>
          <w:rStyle w:val="Char9"/>
          <w:rFonts w:hint="cs"/>
          <w:rtl/>
        </w:rPr>
        <w:t>ی</w:t>
      </w:r>
      <w:r w:rsidRPr="00283B88">
        <w:rPr>
          <w:rStyle w:val="Char9"/>
          <w:rFonts w:hint="cs"/>
          <w:rtl/>
        </w:rPr>
        <w:t>‌گو</w:t>
      </w:r>
      <w:r>
        <w:rPr>
          <w:rStyle w:val="Char9"/>
          <w:rFonts w:hint="cs"/>
          <w:rtl/>
        </w:rPr>
        <w:t>ی</w:t>
      </w:r>
      <w:r w:rsidRPr="00283B88">
        <w:rPr>
          <w:rStyle w:val="Char9"/>
          <w:rFonts w:hint="cs"/>
          <w:rtl/>
        </w:rPr>
        <w:t>ند پ</w:t>
      </w:r>
      <w:r>
        <w:rPr>
          <w:rStyle w:val="Char9"/>
          <w:rFonts w:hint="cs"/>
          <w:rtl/>
        </w:rPr>
        <w:t>ی</w:t>
      </w:r>
      <w:r w:rsidRPr="00283B88">
        <w:rPr>
          <w:rStyle w:val="Char9"/>
          <w:rFonts w:hint="cs"/>
          <w:rtl/>
        </w:rPr>
        <w:t>وسته بما از حشر و ق</w:t>
      </w:r>
      <w:r>
        <w:rPr>
          <w:rStyle w:val="Char9"/>
          <w:rFonts w:hint="cs"/>
          <w:rtl/>
        </w:rPr>
        <w:t>ی</w:t>
      </w:r>
      <w:r w:rsidRPr="00283B88">
        <w:rPr>
          <w:rStyle w:val="Char9"/>
          <w:rFonts w:hint="cs"/>
          <w:rtl/>
        </w:rPr>
        <w:t>امت و نزول عذاب و عده م</w:t>
      </w:r>
      <w:r>
        <w:rPr>
          <w:rStyle w:val="Char9"/>
          <w:rFonts w:hint="cs"/>
          <w:rtl/>
        </w:rPr>
        <w:t>ی</w:t>
      </w:r>
      <w:r w:rsidRPr="00283B88">
        <w:rPr>
          <w:rStyle w:val="Char9"/>
          <w:rFonts w:hint="cs"/>
          <w:rtl/>
        </w:rPr>
        <w:t>‌ده</w:t>
      </w:r>
      <w:r>
        <w:rPr>
          <w:rStyle w:val="Char9"/>
          <w:rFonts w:hint="cs"/>
          <w:rtl/>
        </w:rPr>
        <w:t>ی</w:t>
      </w:r>
      <w:r w:rsidRPr="00283B88">
        <w:rPr>
          <w:rStyle w:val="Char9"/>
          <w:rFonts w:hint="cs"/>
          <w:rtl/>
        </w:rPr>
        <w:t xml:space="preserve"> در چه زمان</w:t>
      </w:r>
      <w:r>
        <w:rPr>
          <w:rStyle w:val="Char9"/>
          <w:rFonts w:hint="cs"/>
          <w:rtl/>
        </w:rPr>
        <w:t>ی</w:t>
      </w:r>
      <w:r w:rsidRPr="00283B88">
        <w:rPr>
          <w:rStyle w:val="Char9"/>
          <w:rFonts w:hint="cs"/>
          <w:rtl/>
        </w:rPr>
        <w:t xml:space="preserve"> واقع خواهد شد اگر راست م</w:t>
      </w:r>
      <w:r>
        <w:rPr>
          <w:rStyle w:val="Char9"/>
          <w:rFonts w:hint="cs"/>
          <w:rtl/>
        </w:rPr>
        <w:t>ی</w:t>
      </w:r>
      <w:r w:rsidRPr="00283B88">
        <w:rPr>
          <w:rStyle w:val="Char9"/>
          <w:rFonts w:hint="cs"/>
          <w:rtl/>
        </w:rPr>
        <w:t>‌گوئ</w:t>
      </w:r>
      <w:r>
        <w:rPr>
          <w:rStyle w:val="Char9"/>
          <w:rFonts w:hint="cs"/>
          <w:rtl/>
        </w:rPr>
        <w:t>ی</w:t>
      </w:r>
      <w:r w:rsidRPr="00283B88">
        <w:rPr>
          <w:rFonts w:cs="Mitra" w:hint="eastAsia"/>
          <w:sz w:val="22"/>
          <w:szCs w:val="22"/>
          <w:rtl/>
          <w:lang w:bidi="ar-SY"/>
        </w:rPr>
        <w:t> </w:t>
      </w:r>
      <w:r w:rsidRPr="00283B88">
        <w:rPr>
          <w:rStyle w:val="Char9"/>
          <w:rFonts w:hint="cs"/>
          <w:rtl/>
        </w:rPr>
        <w:t>؟</w:t>
      </w:r>
      <w:r w:rsidRPr="00283B88">
        <w:rPr>
          <w:rFonts w:cs="Mitra" w:hint="cs"/>
          <w:sz w:val="22"/>
          <w:szCs w:val="22"/>
          <w:rtl/>
          <w:lang w:bidi="ar-SY"/>
        </w:rPr>
        <w:t> </w:t>
      </w:r>
      <w:r w:rsidRPr="00283B88">
        <w:rPr>
          <w:rStyle w:val="Char9"/>
          <w:rFonts w:hint="cs"/>
          <w:rtl/>
        </w:rPr>
        <w:t>؛ خدا در جواب م</w:t>
      </w:r>
      <w:r>
        <w:rPr>
          <w:rStyle w:val="Char9"/>
          <w:rFonts w:hint="cs"/>
          <w:rtl/>
        </w:rPr>
        <w:t>ی</w:t>
      </w:r>
      <w:r w:rsidRPr="00283B88">
        <w:rPr>
          <w:rStyle w:val="Char9"/>
          <w:rFonts w:hint="cs"/>
          <w:rtl/>
        </w:rPr>
        <w:t>‌گو</w:t>
      </w:r>
      <w:r>
        <w:rPr>
          <w:rStyle w:val="Char9"/>
          <w:rFonts w:hint="cs"/>
          <w:rtl/>
        </w:rPr>
        <w:t>ی</w:t>
      </w:r>
      <w:r w:rsidRPr="00283B88">
        <w:rPr>
          <w:rStyle w:val="Char9"/>
          <w:rFonts w:hint="cs"/>
          <w:rtl/>
        </w:rPr>
        <w:t>د ا</w:t>
      </w:r>
      <w:r>
        <w:rPr>
          <w:rStyle w:val="Char9"/>
          <w:rFonts w:hint="cs"/>
          <w:rtl/>
        </w:rPr>
        <w:t>ی</w:t>
      </w:r>
      <w:r w:rsidRPr="00283B88">
        <w:rPr>
          <w:rStyle w:val="Char9"/>
          <w:rFonts w:hint="cs"/>
          <w:rtl/>
        </w:rPr>
        <w:t>نان منتظر ن</w:t>
      </w:r>
      <w:r>
        <w:rPr>
          <w:rStyle w:val="Char9"/>
          <w:rFonts w:hint="cs"/>
          <w:rtl/>
        </w:rPr>
        <w:t>ی</w:t>
      </w:r>
      <w:r w:rsidRPr="00283B88">
        <w:rPr>
          <w:rStyle w:val="Char9"/>
          <w:rFonts w:hint="cs"/>
          <w:rtl/>
        </w:rPr>
        <w:t>ستند مگر (ص</w:t>
      </w:r>
      <w:r>
        <w:rPr>
          <w:rStyle w:val="Char9"/>
          <w:rFonts w:hint="cs"/>
          <w:rtl/>
        </w:rPr>
        <w:t>ی</w:t>
      </w:r>
      <w:r w:rsidRPr="00283B88">
        <w:rPr>
          <w:rStyle w:val="Char9"/>
          <w:rFonts w:hint="cs"/>
          <w:rtl/>
        </w:rPr>
        <w:t>حة واحده) را كه رو</w:t>
      </w:r>
      <w:r>
        <w:rPr>
          <w:rStyle w:val="Char9"/>
          <w:rFonts w:hint="cs"/>
          <w:rtl/>
        </w:rPr>
        <w:t>ی</w:t>
      </w:r>
      <w:r w:rsidRPr="00283B88">
        <w:rPr>
          <w:rStyle w:val="Char9"/>
          <w:rFonts w:hint="cs"/>
          <w:rtl/>
        </w:rPr>
        <w:t xml:space="preserve"> م</w:t>
      </w:r>
      <w:r>
        <w:rPr>
          <w:rStyle w:val="Char9"/>
          <w:rFonts w:hint="cs"/>
          <w:rtl/>
        </w:rPr>
        <w:t>ی</w:t>
      </w:r>
      <w:r w:rsidRPr="00283B88">
        <w:rPr>
          <w:rStyle w:val="Char9"/>
          <w:rFonts w:hint="cs"/>
          <w:rtl/>
        </w:rPr>
        <w:t>‌آورد با</w:t>
      </w:r>
      <w:r>
        <w:rPr>
          <w:rStyle w:val="Char9"/>
          <w:rFonts w:hint="cs"/>
          <w:rtl/>
        </w:rPr>
        <w:t>ی</w:t>
      </w:r>
      <w:r w:rsidRPr="00283B88">
        <w:rPr>
          <w:rStyle w:val="Char9"/>
          <w:rFonts w:hint="cs"/>
          <w:rtl/>
        </w:rPr>
        <w:t>نان در حال</w:t>
      </w:r>
      <w:r>
        <w:rPr>
          <w:rStyle w:val="Char9"/>
          <w:rFonts w:hint="cs"/>
          <w:rtl/>
        </w:rPr>
        <w:t>ی</w:t>
      </w:r>
      <w:r w:rsidRPr="00283B88">
        <w:rPr>
          <w:rStyle w:val="Char9"/>
          <w:rFonts w:hint="cs"/>
          <w:rtl/>
        </w:rPr>
        <w:t xml:space="preserve"> كه باهم مخاصمه ومعامله م</w:t>
      </w:r>
      <w:r>
        <w:rPr>
          <w:rStyle w:val="Char9"/>
          <w:rFonts w:hint="cs"/>
          <w:rtl/>
        </w:rPr>
        <w:t>ی</w:t>
      </w:r>
      <w:r w:rsidRPr="00283B88">
        <w:rPr>
          <w:rStyle w:val="Char9"/>
          <w:rFonts w:hint="cs"/>
          <w:rtl/>
        </w:rPr>
        <w:t xml:space="preserve">‌كنند،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وقوع ق</w:t>
      </w:r>
      <w:r>
        <w:rPr>
          <w:rStyle w:val="Char9"/>
          <w:rFonts w:hint="cs"/>
          <w:rtl/>
        </w:rPr>
        <w:t>ی</w:t>
      </w:r>
      <w:r w:rsidRPr="00283B88">
        <w:rPr>
          <w:rStyle w:val="Char9"/>
          <w:rFonts w:hint="cs"/>
          <w:rtl/>
        </w:rPr>
        <w:t>امت بطور ناگهان</w:t>
      </w:r>
      <w:r>
        <w:rPr>
          <w:rStyle w:val="Char9"/>
          <w:rFonts w:hint="cs"/>
          <w:rtl/>
        </w:rPr>
        <w:t>ی</w:t>
      </w:r>
      <w:r w:rsidRPr="00283B88">
        <w:rPr>
          <w:rStyle w:val="Char9"/>
          <w:rFonts w:hint="cs"/>
          <w:rtl/>
        </w:rPr>
        <w:t xml:space="preserve"> است و در آن هنگام قدرت ندارند بر ا</w:t>
      </w:r>
      <w:r>
        <w:rPr>
          <w:rStyle w:val="Char9"/>
          <w:rFonts w:hint="cs"/>
          <w:rtl/>
        </w:rPr>
        <w:t>ی</w:t>
      </w:r>
      <w:r w:rsidRPr="00283B88">
        <w:rPr>
          <w:rStyle w:val="Char9"/>
          <w:rFonts w:hint="cs"/>
          <w:rtl/>
        </w:rPr>
        <w:t>نكه نسبت بچ</w:t>
      </w:r>
      <w:r>
        <w:rPr>
          <w:rStyle w:val="Char9"/>
          <w:rFonts w:hint="cs"/>
          <w:rtl/>
        </w:rPr>
        <w:t>ی</w:t>
      </w:r>
      <w:r w:rsidRPr="00283B88">
        <w:rPr>
          <w:rStyle w:val="Char9"/>
          <w:rFonts w:hint="cs"/>
          <w:rtl/>
        </w:rPr>
        <w:t>ز</w:t>
      </w:r>
      <w:r>
        <w:rPr>
          <w:rStyle w:val="Char9"/>
          <w:rFonts w:hint="cs"/>
          <w:rtl/>
        </w:rPr>
        <w:t>ی</w:t>
      </w:r>
      <w:r w:rsidRPr="00283B88">
        <w:rPr>
          <w:rStyle w:val="Char9"/>
          <w:rFonts w:hint="cs"/>
          <w:rtl/>
        </w:rPr>
        <w:t xml:space="preserve"> توص</w:t>
      </w:r>
      <w:r>
        <w:rPr>
          <w:rStyle w:val="Char9"/>
          <w:rFonts w:hint="cs"/>
          <w:rtl/>
        </w:rPr>
        <w:t>ی</w:t>
      </w:r>
      <w:r w:rsidRPr="00283B88">
        <w:rPr>
          <w:rStyle w:val="Char9"/>
          <w:rFonts w:hint="cs"/>
          <w:rtl/>
        </w:rPr>
        <w:t>ه نما</w:t>
      </w:r>
      <w:r>
        <w:rPr>
          <w:rStyle w:val="Char9"/>
          <w:rFonts w:hint="cs"/>
          <w:rtl/>
        </w:rPr>
        <w:t>ی</w:t>
      </w:r>
      <w:r w:rsidRPr="00283B88">
        <w:rPr>
          <w:rStyle w:val="Char9"/>
          <w:rFonts w:hint="cs"/>
          <w:rtl/>
        </w:rPr>
        <w:t>ند وبمنزل‌ها</w:t>
      </w:r>
      <w:r>
        <w:rPr>
          <w:rStyle w:val="Char9"/>
          <w:rFonts w:hint="cs"/>
          <w:rtl/>
        </w:rPr>
        <w:t>ی</w:t>
      </w:r>
      <w:r w:rsidRPr="00283B88">
        <w:rPr>
          <w:rStyle w:val="Char9"/>
          <w:rFonts w:hint="cs"/>
          <w:rtl/>
        </w:rPr>
        <w:t xml:space="preserve"> خودشان برگردند، وقت</w:t>
      </w:r>
      <w:r>
        <w:rPr>
          <w:rStyle w:val="Char9"/>
          <w:rFonts w:hint="cs"/>
          <w:rtl/>
        </w:rPr>
        <w:t>ی</w:t>
      </w:r>
      <w:r w:rsidRPr="00283B88">
        <w:rPr>
          <w:rStyle w:val="Char9"/>
          <w:rFonts w:hint="cs"/>
          <w:rtl/>
        </w:rPr>
        <w:t>كه (صور) دم</w:t>
      </w:r>
      <w:r>
        <w:rPr>
          <w:rStyle w:val="Char9"/>
          <w:rFonts w:hint="cs"/>
          <w:rtl/>
        </w:rPr>
        <w:t>ی</w:t>
      </w:r>
      <w:r w:rsidRPr="00283B88">
        <w:rPr>
          <w:rStyle w:val="Char9"/>
          <w:rFonts w:hint="cs"/>
          <w:rtl/>
        </w:rPr>
        <w:t>ده شد از قبرها</w:t>
      </w:r>
      <w:r>
        <w:rPr>
          <w:rStyle w:val="Char9"/>
          <w:rFonts w:hint="cs"/>
          <w:rtl/>
        </w:rPr>
        <w:t>ی</w:t>
      </w:r>
      <w:r w:rsidRPr="00283B88">
        <w:rPr>
          <w:rStyle w:val="Char9"/>
          <w:rFonts w:hint="cs"/>
          <w:rtl/>
        </w:rPr>
        <w:t>شان ب</w:t>
      </w:r>
      <w:r>
        <w:rPr>
          <w:rStyle w:val="Char9"/>
          <w:rFonts w:hint="cs"/>
          <w:rtl/>
        </w:rPr>
        <w:t>ی</w:t>
      </w:r>
      <w:r w:rsidRPr="00283B88">
        <w:rPr>
          <w:rStyle w:val="Char9"/>
          <w:rFonts w:hint="cs"/>
          <w:rtl/>
        </w:rPr>
        <w:t>رون آمده م</w:t>
      </w:r>
      <w:r>
        <w:rPr>
          <w:rStyle w:val="Char9"/>
          <w:rFonts w:hint="cs"/>
          <w:rtl/>
        </w:rPr>
        <w:t>ی</w:t>
      </w:r>
      <w:r w:rsidRPr="00283B88">
        <w:rPr>
          <w:rStyle w:val="Char9"/>
          <w:rFonts w:hint="cs"/>
          <w:rtl/>
        </w:rPr>
        <w:t>‌گو</w:t>
      </w:r>
      <w:r>
        <w:rPr>
          <w:rStyle w:val="Char9"/>
          <w:rFonts w:hint="cs"/>
          <w:rtl/>
        </w:rPr>
        <w:t>ی</w:t>
      </w:r>
      <w:r w:rsidRPr="00283B88">
        <w:rPr>
          <w:rStyle w:val="Char9"/>
          <w:rFonts w:hint="cs"/>
          <w:rtl/>
        </w:rPr>
        <w:t>ند: وا</w:t>
      </w:r>
      <w:r>
        <w:rPr>
          <w:rStyle w:val="Char9"/>
          <w:rFonts w:hint="cs"/>
          <w:rtl/>
        </w:rPr>
        <w:t>ی</w:t>
      </w:r>
      <w:r w:rsidRPr="00283B88">
        <w:rPr>
          <w:rStyle w:val="Char9"/>
          <w:rFonts w:hint="cs"/>
          <w:rtl/>
        </w:rPr>
        <w:t xml:space="preserve"> بر ما ك</w:t>
      </w:r>
      <w:r>
        <w:rPr>
          <w:rStyle w:val="Char9"/>
          <w:rFonts w:hint="cs"/>
          <w:rtl/>
        </w:rPr>
        <w:t>ی</w:t>
      </w:r>
      <w:r w:rsidRPr="00283B88">
        <w:rPr>
          <w:rStyle w:val="Char9"/>
          <w:rFonts w:hint="cs"/>
          <w:rtl/>
        </w:rPr>
        <w:t xml:space="preserve"> ما را از خوابگاه ما برانگ</w:t>
      </w:r>
      <w:r>
        <w:rPr>
          <w:rStyle w:val="Char9"/>
          <w:rFonts w:hint="cs"/>
          <w:rtl/>
        </w:rPr>
        <w:t>ی</w:t>
      </w:r>
      <w:r w:rsidRPr="00283B88">
        <w:rPr>
          <w:rStyle w:val="Char9"/>
          <w:rFonts w:hint="cs"/>
          <w:rtl/>
        </w:rPr>
        <w:t>خت و ب</w:t>
      </w:r>
      <w:r>
        <w:rPr>
          <w:rStyle w:val="Char9"/>
          <w:rFonts w:hint="cs"/>
          <w:rtl/>
        </w:rPr>
        <w:t>ی</w:t>
      </w:r>
      <w:r w:rsidRPr="00283B88">
        <w:rPr>
          <w:rStyle w:val="Char9"/>
          <w:rFonts w:hint="cs"/>
          <w:rtl/>
        </w:rPr>
        <w:t>دار كرد؟ پس از ا</w:t>
      </w:r>
      <w:r>
        <w:rPr>
          <w:rStyle w:val="Char9"/>
          <w:rFonts w:hint="cs"/>
          <w:rtl/>
        </w:rPr>
        <w:t>ی</w:t>
      </w:r>
      <w:r w:rsidRPr="00283B88">
        <w:rPr>
          <w:rStyle w:val="Char9"/>
          <w:rFonts w:hint="cs"/>
          <w:rtl/>
        </w:rPr>
        <w:t>نكه قدر</w:t>
      </w:r>
      <w:r>
        <w:rPr>
          <w:rStyle w:val="Char9"/>
          <w:rFonts w:hint="cs"/>
          <w:rtl/>
        </w:rPr>
        <w:t>ی</w:t>
      </w:r>
      <w:r w:rsidRPr="00283B88">
        <w:rPr>
          <w:rStyle w:val="Char9"/>
          <w:rFonts w:hint="cs"/>
          <w:rtl/>
        </w:rPr>
        <w:t xml:space="preserve"> بخود آمدند م</w:t>
      </w:r>
      <w:r>
        <w:rPr>
          <w:rStyle w:val="Char9"/>
          <w:rFonts w:hint="cs"/>
          <w:rtl/>
        </w:rPr>
        <w:t>ی</w:t>
      </w:r>
      <w:r w:rsidRPr="00283B88">
        <w:rPr>
          <w:rStyle w:val="Char9"/>
          <w:rFonts w:hint="cs"/>
          <w:rtl/>
        </w:rPr>
        <w:t>‌گو</w:t>
      </w:r>
      <w:r>
        <w:rPr>
          <w:rStyle w:val="Char9"/>
          <w:rFonts w:hint="cs"/>
          <w:rtl/>
        </w:rPr>
        <w:t>ی</w:t>
      </w:r>
      <w:r w:rsidRPr="00283B88">
        <w:rPr>
          <w:rStyle w:val="Char9"/>
          <w:rFonts w:hint="cs"/>
          <w:rtl/>
        </w:rPr>
        <w:t>ند ا</w:t>
      </w:r>
      <w:r>
        <w:rPr>
          <w:rStyle w:val="Char9"/>
          <w:rFonts w:hint="cs"/>
          <w:rtl/>
        </w:rPr>
        <w:t>ی</w:t>
      </w:r>
      <w:r w:rsidRPr="00283B88">
        <w:rPr>
          <w:rStyle w:val="Char9"/>
          <w:rFonts w:hint="cs"/>
          <w:rtl/>
        </w:rPr>
        <w:t>ن است همان چ</w:t>
      </w:r>
      <w:r>
        <w:rPr>
          <w:rStyle w:val="Char9"/>
          <w:rFonts w:hint="cs"/>
          <w:rtl/>
        </w:rPr>
        <w:t>ی</w:t>
      </w:r>
      <w:r w:rsidRPr="00283B88">
        <w:rPr>
          <w:rStyle w:val="Char9"/>
          <w:rFonts w:hint="cs"/>
          <w:rtl/>
        </w:rPr>
        <w:t>ز</w:t>
      </w:r>
      <w:r>
        <w:rPr>
          <w:rStyle w:val="Char9"/>
          <w:rFonts w:hint="cs"/>
          <w:rtl/>
        </w:rPr>
        <w:t>ی</w:t>
      </w:r>
      <w:r w:rsidRPr="00283B88">
        <w:rPr>
          <w:rStyle w:val="Char9"/>
          <w:rFonts w:hint="cs"/>
          <w:rtl/>
        </w:rPr>
        <w:t xml:space="preserve">كه خدا بما وعده داده بود و </w:t>
      </w:r>
      <w:r w:rsidRPr="00283B88">
        <w:rPr>
          <w:rStyle w:val="Char9"/>
          <w:rtl/>
        </w:rPr>
        <w:t>پ</w:t>
      </w:r>
      <w:r>
        <w:rPr>
          <w:rStyle w:val="Char9"/>
          <w:rtl/>
        </w:rPr>
        <w:t>ی</w:t>
      </w:r>
      <w:r w:rsidRPr="00283B88">
        <w:rPr>
          <w:rStyle w:val="Char9"/>
          <w:rtl/>
        </w:rPr>
        <w:t>غمبر</w:t>
      </w:r>
      <w:r w:rsidRPr="00283B88">
        <w:rPr>
          <w:rStyle w:val="Char9"/>
          <w:rFonts w:hint="cs"/>
          <w:rtl/>
        </w:rPr>
        <w:t>ان در آنچه كه بما خبر داده راستگو بوده‌اند؛ بعد خدا در مقام اخبار از سرعت بعث خلا</w:t>
      </w:r>
      <w:r>
        <w:rPr>
          <w:rStyle w:val="Char9"/>
          <w:rFonts w:hint="cs"/>
          <w:rtl/>
        </w:rPr>
        <w:t>ی</w:t>
      </w:r>
      <w:r w:rsidRPr="00283B88">
        <w:rPr>
          <w:rStyle w:val="Char9"/>
          <w:rFonts w:hint="cs"/>
          <w:rtl/>
        </w:rPr>
        <w:t>ق بر آمده م</w:t>
      </w:r>
      <w:r>
        <w:rPr>
          <w:rStyle w:val="Char9"/>
          <w:rFonts w:hint="cs"/>
          <w:rtl/>
        </w:rPr>
        <w:t>ی</w:t>
      </w:r>
      <w:r w:rsidRPr="00283B88">
        <w:rPr>
          <w:rStyle w:val="Char9"/>
          <w:rFonts w:hint="cs"/>
          <w:rtl/>
        </w:rPr>
        <w:t>‌گو</w:t>
      </w:r>
      <w:r>
        <w:rPr>
          <w:rStyle w:val="Char9"/>
          <w:rFonts w:hint="cs"/>
          <w:rtl/>
        </w:rPr>
        <w:t>ی</w:t>
      </w:r>
      <w:r w:rsidRPr="00283B88">
        <w:rPr>
          <w:rStyle w:val="Char9"/>
          <w:rFonts w:hint="cs"/>
          <w:rtl/>
        </w:rPr>
        <w:t xml:space="preserve">د: </w:t>
      </w:r>
      <w:r w:rsidRPr="00283B88">
        <w:rPr>
          <w:rFonts w:ascii="Lotus Linotype" w:hAnsi="Lotus Linotype" w:cs="Traditional Arabic" w:hint="cs"/>
          <w:sz w:val="22"/>
          <w:szCs w:val="22"/>
          <w:rtl/>
          <w:lang w:bidi="ar-SY"/>
        </w:rPr>
        <w:t>﴿</w:t>
      </w:r>
      <w:r w:rsidRPr="00283B88">
        <w:rPr>
          <w:rStyle w:val="Charf1"/>
          <w:rFonts w:hint="eastAsia"/>
          <w:rtl/>
        </w:rPr>
        <w:t>إِن</w:t>
      </w:r>
      <w:r w:rsidRPr="00283B88">
        <w:rPr>
          <w:rStyle w:val="Charf1"/>
          <w:rtl/>
        </w:rPr>
        <w:t xml:space="preserve"> </w:t>
      </w:r>
      <w:r w:rsidRPr="00283B88">
        <w:rPr>
          <w:rStyle w:val="Charf1"/>
          <w:rFonts w:hint="eastAsia"/>
          <w:rtl/>
        </w:rPr>
        <w:t>كَانَت</w:t>
      </w:r>
      <w:r w:rsidRPr="00283B88">
        <w:rPr>
          <w:rStyle w:val="Charf1"/>
          <w:rFonts w:hint="cs"/>
          <w:rtl/>
        </w:rPr>
        <w:t>ۡ</w:t>
      </w:r>
      <w:r w:rsidRPr="00283B88">
        <w:rPr>
          <w:rStyle w:val="Charf1"/>
          <w:rtl/>
        </w:rPr>
        <w:t xml:space="preserve"> </w:t>
      </w:r>
      <w:r w:rsidRPr="00283B88">
        <w:rPr>
          <w:rStyle w:val="Charf1"/>
          <w:rFonts w:hint="eastAsia"/>
          <w:rtl/>
        </w:rPr>
        <w:t>إِلَّا</w:t>
      </w:r>
      <w:r w:rsidRPr="00283B88">
        <w:rPr>
          <w:rStyle w:val="Charf1"/>
          <w:rtl/>
        </w:rPr>
        <w:t xml:space="preserve"> </w:t>
      </w:r>
      <w:r w:rsidRPr="00283B88">
        <w:rPr>
          <w:rStyle w:val="Charf1"/>
          <w:rFonts w:hint="eastAsia"/>
          <w:rtl/>
        </w:rPr>
        <w:t>صَي</w:t>
      </w:r>
      <w:r w:rsidRPr="00283B88">
        <w:rPr>
          <w:rStyle w:val="Charf1"/>
          <w:rFonts w:hint="cs"/>
          <w:rtl/>
        </w:rPr>
        <w:t>ۡ</w:t>
      </w:r>
      <w:r w:rsidRPr="00283B88">
        <w:rPr>
          <w:rStyle w:val="Charf1"/>
          <w:rFonts w:hint="eastAsia"/>
          <w:rtl/>
        </w:rPr>
        <w:t>حَة</w:t>
      </w:r>
      <w:r w:rsidRPr="00283B88">
        <w:rPr>
          <w:rStyle w:val="Charf1"/>
          <w:rFonts w:hint="cs"/>
          <w:rtl/>
        </w:rPr>
        <w:t>ٗ</w:t>
      </w:r>
      <w:r w:rsidRPr="00283B88">
        <w:rPr>
          <w:rStyle w:val="Charf1"/>
          <w:rtl/>
        </w:rPr>
        <w:t xml:space="preserve"> </w:t>
      </w:r>
      <w:r w:rsidRPr="00283B88">
        <w:rPr>
          <w:rStyle w:val="Charf1"/>
          <w:rFonts w:hint="eastAsia"/>
          <w:rtl/>
        </w:rPr>
        <w:t>وَ</w:t>
      </w:r>
      <w:r w:rsidRPr="00283B88">
        <w:rPr>
          <w:rStyle w:val="Charf1"/>
          <w:rFonts w:hint="cs"/>
          <w:rtl/>
        </w:rPr>
        <w:t>ٰ</w:t>
      </w:r>
      <w:r w:rsidRPr="00283B88">
        <w:rPr>
          <w:rStyle w:val="Charf1"/>
          <w:rFonts w:hint="eastAsia"/>
          <w:rtl/>
        </w:rPr>
        <w:t>حِدَة</w:t>
      </w:r>
      <w:r w:rsidRPr="00283B88">
        <w:rPr>
          <w:rStyle w:val="Charf1"/>
          <w:rFonts w:hint="cs"/>
          <w:rtl/>
        </w:rPr>
        <w:t>ٗ</w:t>
      </w:r>
      <w:r w:rsidRPr="00283B88">
        <w:rPr>
          <w:rStyle w:val="Charf1"/>
          <w:rtl/>
        </w:rPr>
        <w:t xml:space="preserve"> </w:t>
      </w:r>
      <w:r w:rsidRPr="00283B88">
        <w:rPr>
          <w:rStyle w:val="Charf1"/>
          <w:rFonts w:hint="eastAsia"/>
          <w:rtl/>
        </w:rPr>
        <w:t>فَإِذَا</w:t>
      </w:r>
      <w:r w:rsidRPr="00283B88">
        <w:rPr>
          <w:rStyle w:val="Charf1"/>
          <w:rtl/>
        </w:rPr>
        <w:t xml:space="preserve"> </w:t>
      </w:r>
      <w:r w:rsidRPr="00283B88">
        <w:rPr>
          <w:rStyle w:val="Charf1"/>
          <w:rFonts w:hint="eastAsia"/>
          <w:rtl/>
        </w:rPr>
        <w:t>هُم</w:t>
      </w:r>
      <w:r w:rsidRPr="00283B88">
        <w:rPr>
          <w:rStyle w:val="Charf1"/>
          <w:rFonts w:hint="cs"/>
          <w:rtl/>
        </w:rPr>
        <w:t>ۡ</w:t>
      </w:r>
      <w:r w:rsidRPr="00283B88">
        <w:rPr>
          <w:rStyle w:val="Charf1"/>
          <w:rtl/>
        </w:rPr>
        <w:t xml:space="preserve"> </w:t>
      </w:r>
      <w:r w:rsidRPr="00283B88">
        <w:rPr>
          <w:rStyle w:val="Charf1"/>
          <w:rFonts w:hint="eastAsia"/>
          <w:rtl/>
        </w:rPr>
        <w:t>جَمِيع</w:t>
      </w:r>
      <w:r w:rsidRPr="00283B88">
        <w:rPr>
          <w:rStyle w:val="Charf1"/>
          <w:rFonts w:hint="cs"/>
          <w:rtl/>
        </w:rPr>
        <w:t>ٞ</w:t>
      </w:r>
      <w:r w:rsidRPr="00283B88">
        <w:rPr>
          <w:rStyle w:val="Charf1"/>
          <w:rtl/>
        </w:rPr>
        <w:t xml:space="preserve"> </w:t>
      </w:r>
      <w:r w:rsidRPr="00283B88">
        <w:rPr>
          <w:rStyle w:val="Charf1"/>
          <w:rFonts w:hint="eastAsia"/>
          <w:rtl/>
        </w:rPr>
        <w:t>لَّدَي</w:t>
      </w:r>
      <w:r w:rsidRPr="00283B88">
        <w:rPr>
          <w:rStyle w:val="Charf1"/>
          <w:rFonts w:hint="cs"/>
          <w:rtl/>
        </w:rPr>
        <w:t>ۡ</w:t>
      </w:r>
      <w:r w:rsidRPr="00283B88">
        <w:rPr>
          <w:rStyle w:val="Charf1"/>
          <w:rFonts w:hint="eastAsia"/>
          <w:rtl/>
        </w:rPr>
        <w:t>نَا</w:t>
      </w:r>
      <w:r w:rsidRPr="00283B88">
        <w:rPr>
          <w:rStyle w:val="Charf1"/>
          <w:rtl/>
        </w:rPr>
        <w:t xml:space="preserve"> </w:t>
      </w:r>
      <w:r w:rsidRPr="00283B88">
        <w:rPr>
          <w:rStyle w:val="Charf1"/>
          <w:rFonts w:hint="eastAsia"/>
          <w:rtl/>
        </w:rPr>
        <w:t>مُح</w:t>
      </w:r>
      <w:r w:rsidRPr="00283B88">
        <w:rPr>
          <w:rStyle w:val="Charf1"/>
          <w:rFonts w:hint="cs"/>
          <w:rtl/>
        </w:rPr>
        <w:t>ۡ</w:t>
      </w:r>
      <w:r w:rsidRPr="00283B88">
        <w:rPr>
          <w:rStyle w:val="Charf1"/>
          <w:rFonts w:hint="eastAsia"/>
          <w:rtl/>
        </w:rPr>
        <w:t>ضَرُونَ</w:t>
      </w:r>
      <w:r w:rsidRPr="00283B88">
        <w:rPr>
          <w:rStyle w:val="Charf1"/>
          <w:rtl/>
        </w:rPr>
        <w:t xml:space="preserve"> </w:t>
      </w:r>
      <w:r w:rsidRPr="00283B88">
        <w:rPr>
          <w:rStyle w:val="Charf1"/>
          <w:rFonts w:hint="cs"/>
          <w:rtl/>
        </w:rPr>
        <w:t>٥٣</w:t>
      </w:r>
      <w:r w:rsidRPr="00283B88">
        <w:rPr>
          <w:rFonts w:ascii="Lotus Linotype" w:hAnsi="Lotus Linotype" w:cs="Traditional Arabic" w:hint="cs"/>
          <w:sz w:val="22"/>
          <w:szCs w:val="22"/>
          <w:rtl/>
          <w:lang w:bidi="ar-SY"/>
        </w:rPr>
        <w:t>﴾</w:t>
      </w:r>
      <w:r w:rsidRPr="00283B88">
        <w:rPr>
          <w:rStyle w:val="Char9"/>
          <w:rFonts w:hint="cs"/>
          <w:rtl/>
        </w:rPr>
        <w:t xml:space="preserve">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در مدت </w:t>
      </w:r>
      <w:r>
        <w:rPr>
          <w:rStyle w:val="Char9"/>
          <w:rFonts w:hint="cs"/>
          <w:rtl/>
        </w:rPr>
        <w:t xml:space="preserve">یک </w:t>
      </w:r>
      <w:r w:rsidRPr="00283B88">
        <w:rPr>
          <w:rStyle w:val="Char9"/>
          <w:rFonts w:hint="cs"/>
          <w:rtl/>
        </w:rPr>
        <w:t>ص</w:t>
      </w:r>
      <w:r>
        <w:rPr>
          <w:rStyle w:val="Char9"/>
          <w:rFonts w:hint="cs"/>
          <w:rtl/>
        </w:rPr>
        <w:t>ی</w:t>
      </w:r>
      <w:r w:rsidRPr="00283B88">
        <w:rPr>
          <w:rStyle w:val="Char9"/>
          <w:rFonts w:hint="cs"/>
          <w:rtl/>
        </w:rPr>
        <w:t>حه و در مدت كم</w:t>
      </w:r>
      <w:r>
        <w:rPr>
          <w:rStyle w:val="Char9"/>
          <w:rFonts w:hint="cs"/>
          <w:rtl/>
        </w:rPr>
        <w:t>ی</w:t>
      </w:r>
      <w:r w:rsidRPr="00283B88">
        <w:rPr>
          <w:rStyle w:val="Char9"/>
          <w:rFonts w:hint="cs"/>
          <w:rtl/>
        </w:rPr>
        <w:t xml:space="preserve"> هم</w:t>
      </w:r>
      <w:r>
        <w:rPr>
          <w:rStyle w:val="Char9"/>
          <w:rFonts w:hint="cs"/>
          <w:rtl/>
        </w:rPr>
        <w:t>ه</w:t>
      </w:r>
      <w:r w:rsidRPr="00283B88">
        <w:rPr>
          <w:rStyle w:val="Char9"/>
          <w:rFonts w:hint="cs"/>
          <w:rtl/>
        </w:rPr>
        <w:t xml:space="preserve"> افراد بشر در نزد ما حاضر م</w:t>
      </w:r>
      <w:r>
        <w:rPr>
          <w:rStyle w:val="Char9"/>
          <w:rFonts w:hint="cs"/>
          <w:rtl/>
        </w:rPr>
        <w:t>ی</w:t>
      </w:r>
      <w:r w:rsidRPr="00283B88">
        <w:rPr>
          <w:rStyle w:val="Char9"/>
          <w:rFonts w:hint="cs"/>
          <w:rtl/>
        </w:rPr>
        <w:t xml:space="preserve">‌شوند،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در عرص</w:t>
      </w:r>
      <w:r>
        <w:rPr>
          <w:rStyle w:val="Char9"/>
          <w:rFonts w:hint="cs"/>
          <w:rtl/>
        </w:rPr>
        <w:t>ه</w:t>
      </w:r>
      <w:r w:rsidRPr="00283B88">
        <w:rPr>
          <w:rStyle w:val="Char9"/>
          <w:rFonts w:hint="cs"/>
          <w:rtl/>
        </w:rPr>
        <w:t xml:space="preserve"> ق</w:t>
      </w:r>
      <w:r>
        <w:rPr>
          <w:rStyle w:val="Char9"/>
          <w:rFonts w:hint="cs"/>
          <w:rtl/>
        </w:rPr>
        <w:t>ی</w:t>
      </w:r>
      <w:r w:rsidRPr="00283B88">
        <w:rPr>
          <w:rStyle w:val="Char9"/>
          <w:rFonts w:hint="cs"/>
          <w:rtl/>
        </w:rPr>
        <w:t xml:space="preserve">امت جمع خواهند شد. </w:t>
      </w:r>
    </w:p>
  </w:footnote>
  <w:footnote w:id="305">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ج3 ص118.</w:t>
      </w:r>
    </w:p>
  </w:footnote>
  <w:footnote w:id="306">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مقتض</w:t>
      </w:r>
      <w:r>
        <w:rPr>
          <w:rStyle w:val="Char9"/>
          <w:rFonts w:hint="cs"/>
          <w:rtl/>
        </w:rPr>
        <w:t>ی</w:t>
      </w:r>
      <w:r w:rsidRPr="00283B88">
        <w:rPr>
          <w:rStyle w:val="Char9"/>
          <w:rFonts w:hint="cs"/>
          <w:rtl/>
        </w:rPr>
        <w:t xml:space="preserve"> است به صفحه (184) مراجعه كن</w:t>
      </w:r>
      <w:r>
        <w:rPr>
          <w:rStyle w:val="Char9"/>
          <w:rFonts w:hint="cs"/>
          <w:rtl/>
        </w:rPr>
        <w:t>ی</w:t>
      </w:r>
      <w:r w:rsidRPr="00283B88">
        <w:rPr>
          <w:rStyle w:val="Char9"/>
          <w:rFonts w:hint="cs"/>
          <w:rtl/>
        </w:rPr>
        <w:t>د.</w:t>
      </w:r>
    </w:p>
  </w:footnote>
  <w:footnote w:id="307">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ج2 ص92 .</w:t>
      </w:r>
    </w:p>
  </w:footnote>
  <w:footnote w:id="308">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ج3 ص212 .</w:t>
      </w:r>
    </w:p>
  </w:footnote>
  <w:footnote w:id="309">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ج3 ص114.</w:t>
      </w:r>
    </w:p>
  </w:footnote>
  <w:footnote w:id="310">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ج1 ص 82 .</w:t>
      </w:r>
    </w:p>
  </w:footnote>
  <w:footnote w:id="311">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ج3 ص113 .</w:t>
      </w:r>
    </w:p>
  </w:footnote>
  <w:footnote w:id="312">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2 ص150.</w:t>
      </w:r>
    </w:p>
  </w:footnote>
  <w:footnote w:id="313">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2 ص 160 .</w:t>
      </w:r>
    </w:p>
  </w:footnote>
  <w:footnote w:id="314">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3 ص 238.</w:t>
      </w:r>
    </w:p>
  </w:footnote>
  <w:footnote w:id="315">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1 ص 67 .</w:t>
      </w:r>
    </w:p>
  </w:footnote>
  <w:footnote w:id="316">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3 ص 315.</w:t>
      </w:r>
    </w:p>
  </w:footnote>
  <w:footnote w:id="317">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1 ص 295.</w:t>
      </w:r>
    </w:p>
  </w:footnote>
  <w:footnote w:id="318">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1 ص 99.</w:t>
      </w:r>
      <w:r w:rsidRPr="00283B88">
        <w:rPr>
          <w:rStyle w:val="Char9"/>
          <w:rtl/>
        </w:rPr>
        <w:t xml:space="preserve"> </w:t>
      </w:r>
    </w:p>
  </w:footnote>
  <w:footnote w:id="319">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3 ص 81 .</w:t>
      </w:r>
    </w:p>
  </w:footnote>
  <w:footnote w:id="320">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3 ص 257.</w:t>
      </w:r>
    </w:p>
  </w:footnote>
  <w:footnote w:id="321">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بعض</w:t>
      </w:r>
      <w:r>
        <w:rPr>
          <w:rStyle w:val="Char9"/>
          <w:rFonts w:hint="cs"/>
          <w:rtl/>
        </w:rPr>
        <w:t>ی</w:t>
      </w:r>
      <w:r w:rsidRPr="00283B88">
        <w:rPr>
          <w:rStyle w:val="Char9"/>
          <w:rFonts w:hint="cs"/>
          <w:rtl/>
        </w:rPr>
        <w:t xml:space="preserve"> از روات ا</w:t>
      </w:r>
      <w:r>
        <w:rPr>
          <w:rStyle w:val="Char9"/>
          <w:rFonts w:hint="cs"/>
          <w:rtl/>
        </w:rPr>
        <w:t>ی</w:t>
      </w:r>
      <w:r w:rsidRPr="00283B88">
        <w:rPr>
          <w:rStyle w:val="Char9"/>
          <w:rFonts w:hint="cs"/>
          <w:rtl/>
        </w:rPr>
        <w:t>ن دو روا</w:t>
      </w:r>
      <w:r>
        <w:rPr>
          <w:rStyle w:val="Char9"/>
          <w:rFonts w:hint="cs"/>
          <w:rtl/>
        </w:rPr>
        <w:t>ی</w:t>
      </w:r>
      <w:r w:rsidRPr="00283B88">
        <w:rPr>
          <w:rStyle w:val="Char9"/>
          <w:rFonts w:hint="cs"/>
          <w:rtl/>
        </w:rPr>
        <w:t>ت (103 و 104) حذف شده و از ا</w:t>
      </w:r>
      <w:r>
        <w:rPr>
          <w:rStyle w:val="Char9"/>
          <w:rFonts w:hint="cs"/>
          <w:rtl/>
        </w:rPr>
        <w:t>ی</w:t>
      </w:r>
      <w:r w:rsidRPr="00283B88">
        <w:rPr>
          <w:rStyle w:val="Char9"/>
          <w:rFonts w:hint="cs"/>
          <w:rtl/>
        </w:rPr>
        <w:t>ن جهت ن</w:t>
      </w:r>
      <w:r>
        <w:rPr>
          <w:rStyle w:val="Char9"/>
          <w:rFonts w:hint="cs"/>
          <w:rtl/>
        </w:rPr>
        <w:t>ی</w:t>
      </w:r>
      <w:r w:rsidRPr="00283B88">
        <w:rPr>
          <w:rStyle w:val="Char9"/>
          <w:rFonts w:hint="cs"/>
          <w:rtl/>
        </w:rPr>
        <w:t>ز ضع</w:t>
      </w:r>
      <w:r>
        <w:rPr>
          <w:rStyle w:val="Char9"/>
          <w:rFonts w:hint="cs"/>
          <w:rtl/>
        </w:rPr>
        <w:t>ی</w:t>
      </w:r>
      <w:r w:rsidRPr="00283B88">
        <w:rPr>
          <w:rStyle w:val="Char9"/>
          <w:rFonts w:hint="cs"/>
          <w:rtl/>
        </w:rPr>
        <w:t>ف است.</w:t>
      </w:r>
    </w:p>
  </w:footnote>
  <w:footnote w:id="322">
    <w:p w:rsidR="00283B88" w:rsidRPr="00283B88" w:rsidRDefault="00283B88" w:rsidP="00283B88">
      <w:pPr>
        <w:pStyle w:val="FootnoteText"/>
        <w:bidi/>
        <w:ind w:left="284" w:hanging="284"/>
        <w:jc w:val="both"/>
        <w:rPr>
          <w:rStyle w:val="Char9"/>
          <w:spacing w:val="-4"/>
        </w:rPr>
      </w:pPr>
      <w:r w:rsidRPr="00283B88">
        <w:rPr>
          <w:rStyle w:val="Char9"/>
          <w:spacing w:val="-4"/>
        </w:rPr>
        <w:footnoteRef/>
      </w:r>
      <w:r w:rsidRPr="00283B88">
        <w:rPr>
          <w:rStyle w:val="Char9"/>
          <w:rFonts w:hint="cs"/>
          <w:spacing w:val="-4"/>
          <w:rtl/>
        </w:rPr>
        <w:t>-</w:t>
      </w:r>
      <w:r w:rsidRPr="00283B88">
        <w:rPr>
          <w:rStyle w:val="Char9"/>
          <w:spacing w:val="-4"/>
          <w:rtl/>
        </w:rPr>
        <w:t xml:space="preserve"> </w:t>
      </w:r>
      <w:r w:rsidRPr="00283B88">
        <w:rPr>
          <w:rStyle w:val="Char9"/>
          <w:rFonts w:hint="cs"/>
          <w:spacing w:val="-4"/>
          <w:rtl/>
        </w:rPr>
        <w:t>بعضی رواتش به كلمه (جماعت) تعبیر شده و باصطلاح بطور ارسال ذكر شده است، از این جهت نیز ضعیف است.</w:t>
      </w:r>
    </w:p>
  </w:footnote>
  <w:footnote w:id="323">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به صفحه (130ـ131) مراجعه كن</w:t>
      </w:r>
      <w:r>
        <w:rPr>
          <w:rStyle w:val="Char9"/>
          <w:rFonts w:hint="cs"/>
          <w:rtl/>
        </w:rPr>
        <w:t>ی</w:t>
      </w:r>
      <w:r w:rsidRPr="00283B88">
        <w:rPr>
          <w:rStyle w:val="Char9"/>
          <w:rFonts w:hint="cs"/>
          <w:rtl/>
        </w:rPr>
        <w:t>د.</w:t>
      </w:r>
    </w:p>
  </w:footnote>
  <w:footnote w:id="324">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ج1 ص13.</w:t>
      </w:r>
    </w:p>
  </w:footnote>
  <w:footnote w:id="325">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3 ص 102 ـ 103.</w:t>
      </w:r>
    </w:p>
  </w:footnote>
  <w:footnote w:id="326">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1 ص 386.</w:t>
      </w:r>
    </w:p>
  </w:footnote>
  <w:footnote w:id="327">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ا</w:t>
      </w:r>
      <w:r>
        <w:rPr>
          <w:rStyle w:val="Char9"/>
          <w:rFonts w:hint="cs"/>
          <w:rtl/>
        </w:rPr>
        <w:t>ی</w:t>
      </w:r>
      <w:r w:rsidRPr="00283B88">
        <w:rPr>
          <w:rStyle w:val="Char9"/>
          <w:rFonts w:hint="cs"/>
          <w:rtl/>
        </w:rPr>
        <w:t>ن دو روا</w:t>
      </w:r>
      <w:r>
        <w:rPr>
          <w:rStyle w:val="Char9"/>
          <w:rFonts w:hint="cs"/>
          <w:rtl/>
        </w:rPr>
        <w:t>ی</w:t>
      </w:r>
      <w:r w:rsidRPr="00283B88">
        <w:rPr>
          <w:rStyle w:val="Char9"/>
          <w:rFonts w:hint="cs"/>
          <w:rtl/>
        </w:rPr>
        <w:t>ت بطور ارسال نقل شده است.</w:t>
      </w:r>
    </w:p>
  </w:footnote>
  <w:footnote w:id="328">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ج1 ص88.</w:t>
      </w:r>
    </w:p>
  </w:footnote>
  <w:footnote w:id="329">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مؤلف</w:t>
      </w:r>
      <w:r>
        <w:rPr>
          <w:rStyle w:val="Char9"/>
          <w:rFonts w:hint="cs"/>
          <w:rtl/>
        </w:rPr>
        <w:t>ی</w:t>
      </w:r>
      <w:r w:rsidRPr="00283B88">
        <w:rPr>
          <w:rStyle w:val="Char9"/>
          <w:rFonts w:hint="cs"/>
          <w:rtl/>
        </w:rPr>
        <w:t>ن كتاب</w:t>
      </w:r>
      <w:r w:rsidRPr="00283B88">
        <w:rPr>
          <w:rStyle w:val="Char9"/>
          <w:rFonts w:hint="eastAsia"/>
          <w:rtl/>
        </w:rPr>
        <w:t>‌</w:t>
      </w:r>
      <w:r w:rsidRPr="00283B88">
        <w:rPr>
          <w:rStyle w:val="Char9"/>
          <w:rFonts w:hint="cs"/>
          <w:rtl/>
        </w:rPr>
        <w:t>ها</w:t>
      </w:r>
      <w:r>
        <w:rPr>
          <w:rStyle w:val="Char9"/>
          <w:rFonts w:hint="cs"/>
          <w:rtl/>
        </w:rPr>
        <w:t>ی</w:t>
      </w:r>
      <w:r w:rsidRPr="00283B88">
        <w:rPr>
          <w:rStyle w:val="Char9"/>
          <w:rFonts w:hint="cs"/>
          <w:rtl/>
        </w:rPr>
        <w:t xml:space="preserve"> نامبرده ا</w:t>
      </w:r>
      <w:r>
        <w:rPr>
          <w:rStyle w:val="Char9"/>
          <w:rFonts w:hint="cs"/>
          <w:rtl/>
        </w:rPr>
        <w:t>ی</w:t>
      </w:r>
      <w:r w:rsidRPr="00283B88">
        <w:rPr>
          <w:rStyle w:val="Char9"/>
          <w:rFonts w:hint="cs"/>
          <w:rtl/>
        </w:rPr>
        <w:t>ن دو روا</w:t>
      </w:r>
      <w:r>
        <w:rPr>
          <w:rStyle w:val="Char9"/>
          <w:rFonts w:hint="cs"/>
          <w:rtl/>
        </w:rPr>
        <w:t>ی</w:t>
      </w:r>
      <w:r w:rsidRPr="00283B88">
        <w:rPr>
          <w:rStyle w:val="Char9"/>
          <w:rFonts w:hint="cs"/>
          <w:rtl/>
        </w:rPr>
        <w:t>ت (112 و 113) را بطور ارسال نقل كرده‌اند.</w:t>
      </w:r>
    </w:p>
  </w:footnote>
  <w:footnote w:id="330">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چون مؤلف</w:t>
      </w:r>
      <w:r>
        <w:rPr>
          <w:rStyle w:val="Char9"/>
          <w:rFonts w:hint="cs"/>
          <w:rtl/>
        </w:rPr>
        <w:t>ی</w:t>
      </w:r>
      <w:r w:rsidRPr="00283B88">
        <w:rPr>
          <w:rStyle w:val="Char9"/>
          <w:rFonts w:hint="cs"/>
          <w:rtl/>
        </w:rPr>
        <w:t>ن كتابها</w:t>
      </w:r>
      <w:r>
        <w:rPr>
          <w:rStyle w:val="Char9"/>
          <w:rFonts w:hint="cs"/>
          <w:rtl/>
        </w:rPr>
        <w:t>ی</w:t>
      </w:r>
      <w:r w:rsidRPr="00283B88">
        <w:rPr>
          <w:rStyle w:val="Char9"/>
          <w:rFonts w:hint="cs"/>
          <w:rtl/>
        </w:rPr>
        <w:t xml:space="preserve"> مزبور روات ا</w:t>
      </w:r>
      <w:r>
        <w:rPr>
          <w:rStyle w:val="Char9"/>
          <w:rFonts w:hint="cs"/>
          <w:rtl/>
        </w:rPr>
        <w:t>ی</w:t>
      </w:r>
      <w:r w:rsidRPr="00283B88">
        <w:rPr>
          <w:rStyle w:val="Char9"/>
          <w:rFonts w:hint="cs"/>
          <w:rtl/>
        </w:rPr>
        <w:t>ن روا</w:t>
      </w:r>
      <w:r>
        <w:rPr>
          <w:rStyle w:val="Char9"/>
          <w:rFonts w:hint="cs"/>
          <w:rtl/>
        </w:rPr>
        <w:t>ی</w:t>
      </w:r>
      <w:r w:rsidRPr="00283B88">
        <w:rPr>
          <w:rStyle w:val="Char9"/>
          <w:rFonts w:hint="cs"/>
          <w:rtl/>
        </w:rPr>
        <w:t>ات (از 114 تا 117) را حذف كرده‌اند، از ا</w:t>
      </w:r>
      <w:r>
        <w:rPr>
          <w:rStyle w:val="Char9"/>
          <w:rFonts w:hint="cs"/>
          <w:rtl/>
        </w:rPr>
        <w:t>ی</w:t>
      </w:r>
      <w:r w:rsidRPr="00283B88">
        <w:rPr>
          <w:rStyle w:val="Char9"/>
          <w:rFonts w:hint="cs"/>
          <w:rtl/>
        </w:rPr>
        <w:t>نرو مرسل و ضع</w:t>
      </w:r>
      <w:r>
        <w:rPr>
          <w:rStyle w:val="Char9"/>
          <w:rFonts w:hint="cs"/>
          <w:rtl/>
        </w:rPr>
        <w:t>ی</w:t>
      </w:r>
      <w:r w:rsidRPr="00283B88">
        <w:rPr>
          <w:rStyle w:val="Char9"/>
          <w:rFonts w:hint="cs"/>
          <w:rtl/>
        </w:rPr>
        <w:t>ف م</w:t>
      </w:r>
      <w:r>
        <w:rPr>
          <w:rStyle w:val="Char9"/>
          <w:rFonts w:hint="cs"/>
          <w:rtl/>
        </w:rPr>
        <w:t>ی</w:t>
      </w:r>
      <w:r w:rsidRPr="00283B88">
        <w:rPr>
          <w:rStyle w:val="Char9"/>
          <w:rFonts w:hint="cs"/>
          <w:rtl/>
        </w:rPr>
        <w:t>‌باشد.</w:t>
      </w:r>
    </w:p>
  </w:footnote>
  <w:footnote w:id="331">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ج1 ص 342.</w:t>
      </w:r>
    </w:p>
  </w:footnote>
  <w:footnote w:id="332">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ا</w:t>
      </w:r>
      <w:r>
        <w:rPr>
          <w:rStyle w:val="Char9"/>
          <w:rFonts w:hint="cs"/>
          <w:rtl/>
        </w:rPr>
        <w:t>ی</w:t>
      </w:r>
      <w:r w:rsidRPr="00283B88">
        <w:rPr>
          <w:rStyle w:val="Char9"/>
          <w:rFonts w:hint="cs"/>
          <w:rtl/>
        </w:rPr>
        <w:t>ن روا</w:t>
      </w:r>
      <w:r>
        <w:rPr>
          <w:rStyle w:val="Char9"/>
          <w:rFonts w:hint="cs"/>
          <w:rtl/>
        </w:rPr>
        <w:t>ی</w:t>
      </w:r>
      <w:r w:rsidRPr="00283B88">
        <w:rPr>
          <w:rStyle w:val="Char9"/>
          <w:rFonts w:hint="cs"/>
          <w:rtl/>
        </w:rPr>
        <w:t>ت از جهت ارسال رواتش ن</w:t>
      </w:r>
      <w:r>
        <w:rPr>
          <w:rStyle w:val="Char9"/>
          <w:rFonts w:hint="cs"/>
          <w:rtl/>
        </w:rPr>
        <w:t>ی</w:t>
      </w:r>
      <w:r w:rsidRPr="00283B88">
        <w:rPr>
          <w:rStyle w:val="Char9"/>
          <w:rFonts w:hint="cs"/>
          <w:rtl/>
        </w:rPr>
        <w:t>ز ضع</w:t>
      </w:r>
      <w:r>
        <w:rPr>
          <w:rStyle w:val="Char9"/>
          <w:rFonts w:hint="cs"/>
          <w:rtl/>
        </w:rPr>
        <w:t>ی</w:t>
      </w:r>
      <w:r w:rsidRPr="00283B88">
        <w:rPr>
          <w:rStyle w:val="Char9"/>
          <w:rFonts w:hint="cs"/>
          <w:rtl/>
        </w:rPr>
        <w:t>ف است.</w:t>
      </w:r>
    </w:p>
  </w:footnote>
  <w:footnote w:id="333">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3 ص 182.</w:t>
      </w:r>
    </w:p>
  </w:footnote>
  <w:footnote w:id="334">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3 ص 182.</w:t>
      </w:r>
    </w:p>
  </w:footnote>
  <w:footnote w:id="335">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3 ص 178.</w:t>
      </w:r>
    </w:p>
  </w:footnote>
  <w:footnote w:id="336">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ا</w:t>
      </w:r>
      <w:r>
        <w:rPr>
          <w:rStyle w:val="Char9"/>
          <w:rFonts w:hint="cs"/>
          <w:rtl/>
        </w:rPr>
        <w:t>ی</w:t>
      </w:r>
      <w:r w:rsidRPr="00283B88">
        <w:rPr>
          <w:rStyle w:val="Char9"/>
          <w:rFonts w:hint="cs"/>
          <w:rtl/>
        </w:rPr>
        <w:t>ن دو روا</w:t>
      </w:r>
      <w:r>
        <w:rPr>
          <w:rStyle w:val="Char9"/>
          <w:rFonts w:hint="cs"/>
          <w:rtl/>
        </w:rPr>
        <w:t>ی</w:t>
      </w:r>
      <w:r w:rsidRPr="00283B88">
        <w:rPr>
          <w:rStyle w:val="Char9"/>
          <w:rFonts w:hint="cs"/>
          <w:rtl/>
        </w:rPr>
        <w:t>ت ( 123 و 124) بطور ارسال نقل شده است.</w:t>
      </w:r>
    </w:p>
  </w:footnote>
  <w:footnote w:id="337">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ج2 ص196.</w:t>
      </w:r>
    </w:p>
  </w:footnote>
  <w:footnote w:id="338">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2 ص324.</w:t>
      </w:r>
    </w:p>
  </w:footnote>
  <w:footnote w:id="339">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3 فصل الكنى ص 25 .</w:t>
      </w:r>
    </w:p>
  </w:footnote>
  <w:footnote w:id="340">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3 فصل الكنى ص20 .</w:t>
      </w:r>
    </w:p>
  </w:footnote>
  <w:footnote w:id="341">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3 ص233 .</w:t>
      </w:r>
    </w:p>
  </w:footnote>
  <w:footnote w:id="342">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3 ص96 .</w:t>
      </w:r>
    </w:p>
  </w:footnote>
  <w:footnote w:id="343">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2 ص 27 .</w:t>
      </w:r>
    </w:p>
  </w:footnote>
  <w:footnote w:id="344">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1 ص 261 .</w:t>
      </w:r>
    </w:p>
  </w:footnote>
  <w:footnote w:id="345">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1 ص 165.</w:t>
      </w:r>
    </w:p>
  </w:footnote>
  <w:footnote w:id="346">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در ا</w:t>
      </w:r>
      <w:r>
        <w:rPr>
          <w:rStyle w:val="Char9"/>
          <w:rFonts w:hint="cs"/>
          <w:rtl/>
        </w:rPr>
        <w:t>ی</w:t>
      </w:r>
      <w:r w:rsidRPr="00283B88">
        <w:rPr>
          <w:rStyle w:val="Char9"/>
          <w:rFonts w:hint="cs"/>
          <w:rtl/>
        </w:rPr>
        <w:t>ن روا</w:t>
      </w:r>
      <w:r>
        <w:rPr>
          <w:rStyle w:val="Char9"/>
          <w:rFonts w:hint="cs"/>
          <w:rtl/>
        </w:rPr>
        <w:t>ی</w:t>
      </w:r>
      <w:r w:rsidRPr="00283B88">
        <w:rPr>
          <w:rStyle w:val="Char9"/>
          <w:rFonts w:hint="cs"/>
          <w:rtl/>
        </w:rPr>
        <w:t>ت روات ب</w:t>
      </w:r>
      <w:r>
        <w:rPr>
          <w:rStyle w:val="Char9"/>
          <w:rFonts w:hint="cs"/>
          <w:rtl/>
        </w:rPr>
        <w:t>ی</w:t>
      </w:r>
      <w:r w:rsidRPr="00283B88">
        <w:rPr>
          <w:rStyle w:val="Char9"/>
          <w:rFonts w:hint="cs"/>
          <w:rtl/>
        </w:rPr>
        <w:t>ن احمد بن محمد و احمد بن عقبه حذف شده و از ا</w:t>
      </w:r>
      <w:r>
        <w:rPr>
          <w:rStyle w:val="Char9"/>
          <w:rFonts w:hint="cs"/>
          <w:rtl/>
        </w:rPr>
        <w:t>ی</w:t>
      </w:r>
      <w:r w:rsidRPr="00283B88">
        <w:rPr>
          <w:rStyle w:val="Char9"/>
          <w:rFonts w:hint="cs"/>
          <w:rtl/>
        </w:rPr>
        <w:t>نرو ضع</w:t>
      </w:r>
      <w:r>
        <w:rPr>
          <w:rStyle w:val="Char9"/>
          <w:rFonts w:hint="cs"/>
          <w:rtl/>
        </w:rPr>
        <w:t>ی</w:t>
      </w:r>
      <w:r w:rsidRPr="00283B88">
        <w:rPr>
          <w:rStyle w:val="Char9"/>
          <w:rFonts w:hint="cs"/>
          <w:rtl/>
        </w:rPr>
        <w:t>ف است.</w:t>
      </w:r>
    </w:p>
  </w:footnote>
  <w:footnote w:id="347">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مؤلف كتاب «منتخب البصائر» حسن بن سلمان بن خالد است، بطور</w:t>
      </w:r>
      <w:r>
        <w:rPr>
          <w:rStyle w:val="Char9"/>
          <w:rFonts w:hint="cs"/>
          <w:rtl/>
        </w:rPr>
        <w:t>ی</w:t>
      </w:r>
      <w:r w:rsidRPr="00283B88">
        <w:rPr>
          <w:rStyle w:val="Char9"/>
          <w:rFonts w:hint="cs"/>
          <w:rtl/>
        </w:rPr>
        <w:t>كه مامقان</w:t>
      </w:r>
      <w:r>
        <w:rPr>
          <w:rStyle w:val="Char9"/>
          <w:rFonts w:hint="cs"/>
          <w:rtl/>
        </w:rPr>
        <w:t>ی</w:t>
      </w:r>
      <w:r w:rsidRPr="00283B88">
        <w:rPr>
          <w:rStyle w:val="Char9"/>
          <w:rFonts w:hint="cs"/>
          <w:rtl/>
        </w:rPr>
        <w:t xml:space="preserve"> در </w:t>
      </w:r>
      <w:r w:rsidRPr="00283B88">
        <w:rPr>
          <w:rStyle w:val="Char9"/>
          <w:rtl/>
        </w:rPr>
        <w:t>تنق</w:t>
      </w:r>
      <w:r>
        <w:rPr>
          <w:rStyle w:val="Char9"/>
          <w:rtl/>
        </w:rPr>
        <w:t>ی</w:t>
      </w:r>
      <w:r w:rsidRPr="00283B88">
        <w:rPr>
          <w:rStyle w:val="Char9"/>
          <w:rtl/>
        </w:rPr>
        <w:t>ح الـمقال</w:t>
      </w:r>
      <w:r w:rsidRPr="00283B88">
        <w:rPr>
          <w:rStyle w:val="Char9"/>
          <w:rFonts w:hint="cs"/>
          <w:rtl/>
        </w:rPr>
        <w:t>: ج1 ص 284 م</w:t>
      </w:r>
      <w:r>
        <w:rPr>
          <w:rStyle w:val="Char9"/>
          <w:rFonts w:hint="cs"/>
          <w:rtl/>
        </w:rPr>
        <w:t>ی</w:t>
      </w:r>
      <w:r w:rsidRPr="00283B88">
        <w:rPr>
          <w:rStyle w:val="Char9"/>
          <w:rFonts w:hint="cs"/>
          <w:rtl/>
        </w:rPr>
        <w:t>‌نو</w:t>
      </w:r>
      <w:r>
        <w:rPr>
          <w:rStyle w:val="Char9"/>
          <w:rFonts w:hint="cs"/>
          <w:rtl/>
        </w:rPr>
        <w:t>ی</w:t>
      </w:r>
      <w:r w:rsidRPr="00283B88">
        <w:rPr>
          <w:rStyle w:val="Char9"/>
          <w:rFonts w:hint="cs"/>
          <w:rtl/>
        </w:rPr>
        <w:t>سد از شاگردها</w:t>
      </w:r>
      <w:r>
        <w:rPr>
          <w:rStyle w:val="Char9"/>
          <w:rFonts w:hint="cs"/>
          <w:rtl/>
        </w:rPr>
        <w:t>ی</w:t>
      </w:r>
      <w:r w:rsidRPr="00283B88">
        <w:rPr>
          <w:rStyle w:val="Char9"/>
          <w:rFonts w:hint="cs"/>
          <w:rtl/>
        </w:rPr>
        <w:t xml:space="preserve"> مرحوم شه</w:t>
      </w:r>
      <w:r>
        <w:rPr>
          <w:rStyle w:val="Char9"/>
          <w:rFonts w:hint="cs"/>
          <w:rtl/>
        </w:rPr>
        <w:t>ی</w:t>
      </w:r>
      <w:r w:rsidRPr="00283B88">
        <w:rPr>
          <w:rStyle w:val="Char9"/>
          <w:rFonts w:hint="cs"/>
          <w:rtl/>
        </w:rPr>
        <w:t>د بوده</w:t>
      </w:r>
      <w:r w:rsidRPr="00283B88">
        <w:rPr>
          <w:rStyle w:val="Char9"/>
          <w:rtl/>
        </w:rPr>
        <w:t xml:space="preserve">، </w:t>
      </w:r>
      <w:r w:rsidRPr="00283B88">
        <w:rPr>
          <w:rStyle w:val="Char9"/>
          <w:rFonts w:hint="cs"/>
          <w:rtl/>
        </w:rPr>
        <w:t>چن</w:t>
      </w:r>
      <w:r>
        <w:rPr>
          <w:rStyle w:val="Char9"/>
          <w:rFonts w:hint="cs"/>
          <w:rtl/>
        </w:rPr>
        <w:t>ی</w:t>
      </w:r>
      <w:r w:rsidRPr="00283B88">
        <w:rPr>
          <w:rStyle w:val="Char9"/>
          <w:rFonts w:hint="cs"/>
          <w:rtl/>
        </w:rPr>
        <w:t>ن كس</w:t>
      </w:r>
      <w:r>
        <w:rPr>
          <w:rStyle w:val="Char9"/>
          <w:rFonts w:hint="cs"/>
          <w:rtl/>
        </w:rPr>
        <w:t>ی</w:t>
      </w:r>
      <w:r w:rsidRPr="00283B88">
        <w:rPr>
          <w:rStyle w:val="Char9"/>
          <w:rFonts w:hint="cs"/>
          <w:rtl/>
        </w:rPr>
        <w:t xml:space="preserve"> البته نم</w:t>
      </w:r>
      <w:r>
        <w:rPr>
          <w:rStyle w:val="Char9"/>
          <w:rFonts w:hint="cs"/>
          <w:rtl/>
        </w:rPr>
        <w:t>ی</w:t>
      </w:r>
      <w:r w:rsidRPr="00283B88">
        <w:rPr>
          <w:rStyle w:val="Char9"/>
          <w:rFonts w:hint="cs"/>
          <w:rtl/>
        </w:rPr>
        <w:t>‌تواند بدون واسطه از حضرت صادق و ن</w:t>
      </w:r>
      <w:r>
        <w:rPr>
          <w:rStyle w:val="Char9"/>
          <w:rFonts w:hint="cs"/>
          <w:rtl/>
        </w:rPr>
        <w:t>ی</w:t>
      </w:r>
      <w:r w:rsidRPr="00283B88">
        <w:rPr>
          <w:rStyle w:val="Char9"/>
          <w:rFonts w:hint="cs"/>
          <w:rtl/>
        </w:rPr>
        <w:t>ز از جابر كه بقول</w:t>
      </w:r>
      <w:r>
        <w:rPr>
          <w:rStyle w:val="Char9"/>
          <w:rFonts w:hint="cs"/>
          <w:rtl/>
        </w:rPr>
        <w:t>ی</w:t>
      </w:r>
      <w:r w:rsidRPr="00283B88">
        <w:rPr>
          <w:rStyle w:val="Char9"/>
          <w:rFonts w:hint="cs"/>
          <w:rtl/>
        </w:rPr>
        <w:t xml:space="preserve"> از اصحاب حضرت باقر و بروا</w:t>
      </w:r>
      <w:r>
        <w:rPr>
          <w:rStyle w:val="Char9"/>
          <w:rFonts w:hint="cs"/>
          <w:rtl/>
        </w:rPr>
        <w:t>ی</w:t>
      </w:r>
      <w:r w:rsidRPr="00283B88">
        <w:rPr>
          <w:rStyle w:val="Char9"/>
          <w:rFonts w:hint="cs"/>
          <w:rtl/>
        </w:rPr>
        <w:t>ت</w:t>
      </w:r>
      <w:r>
        <w:rPr>
          <w:rStyle w:val="Char9"/>
          <w:rFonts w:hint="cs"/>
          <w:rtl/>
        </w:rPr>
        <w:t>ی</w:t>
      </w:r>
      <w:r w:rsidRPr="00283B88">
        <w:rPr>
          <w:rStyle w:val="Char9"/>
          <w:rFonts w:hint="cs"/>
          <w:rtl/>
        </w:rPr>
        <w:t xml:space="preserve"> از اصحاب حضرت صادق بوده روا</w:t>
      </w:r>
      <w:r>
        <w:rPr>
          <w:rStyle w:val="Char9"/>
          <w:rFonts w:hint="cs"/>
          <w:rtl/>
        </w:rPr>
        <w:t>ی</w:t>
      </w:r>
      <w:r w:rsidRPr="00283B88">
        <w:rPr>
          <w:rStyle w:val="Char9"/>
          <w:rFonts w:hint="cs"/>
          <w:rtl/>
        </w:rPr>
        <w:t>ت بكند، حتما روات چند</w:t>
      </w:r>
      <w:r>
        <w:rPr>
          <w:rStyle w:val="Char9"/>
          <w:rFonts w:hint="cs"/>
          <w:rtl/>
        </w:rPr>
        <w:t>ی</w:t>
      </w:r>
      <w:r w:rsidRPr="00283B88">
        <w:rPr>
          <w:rStyle w:val="Char9"/>
          <w:rFonts w:hint="cs"/>
          <w:rtl/>
        </w:rPr>
        <w:t xml:space="preserve"> در ب</w:t>
      </w:r>
      <w:r>
        <w:rPr>
          <w:rStyle w:val="Char9"/>
          <w:rFonts w:hint="cs"/>
          <w:rtl/>
        </w:rPr>
        <w:t>ی</w:t>
      </w:r>
      <w:r w:rsidRPr="00283B88">
        <w:rPr>
          <w:rStyle w:val="Char9"/>
          <w:rFonts w:hint="cs"/>
          <w:rtl/>
        </w:rPr>
        <w:t>ن بوده كه ا</w:t>
      </w:r>
      <w:r>
        <w:rPr>
          <w:rStyle w:val="Char9"/>
          <w:rFonts w:hint="cs"/>
          <w:rtl/>
        </w:rPr>
        <w:t>ی</w:t>
      </w:r>
      <w:r w:rsidRPr="00283B88">
        <w:rPr>
          <w:rStyle w:val="Char9"/>
          <w:rFonts w:hint="cs"/>
          <w:rtl/>
        </w:rPr>
        <w:t>شان حذف كردند و در نت</w:t>
      </w:r>
      <w:r>
        <w:rPr>
          <w:rStyle w:val="Char9"/>
          <w:rFonts w:hint="cs"/>
          <w:rtl/>
        </w:rPr>
        <w:t>ی</w:t>
      </w:r>
      <w:r w:rsidRPr="00283B88">
        <w:rPr>
          <w:rStyle w:val="Char9"/>
          <w:rFonts w:hint="cs"/>
          <w:rtl/>
        </w:rPr>
        <w:t>جه ا</w:t>
      </w:r>
      <w:r>
        <w:rPr>
          <w:rStyle w:val="Char9"/>
          <w:rFonts w:hint="cs"/>
          <w:rtl/>
        </w:rPr>
        <w:t>ی</w:t>
      </w:r>
      <w:r w:rsidRPr="00283B88">
        <w:rPr>
          <w:rStyle w:val="Char9"/>
          <w:rFonts w:hint="cs"/>
          <w:rtl/>
        </w:rPr>
        <w:t>ن دو روا</w:t>
      </w:r>
      <w:r>
        <w:rPr>
          <w:rStyle w:val="Char9"/>
          <w:rFonts w:hint="cs"/>
          <w:rtl/>
        </w:rPr>
        <w:t>ی</w:t>
      </w:r>
      <w:r w:rsidRPr="00283B88">
        <w:rPr>
          <w:rStyle w:val="Char9"/>
          <w:rFonts w:hint="cs"/>
          <w:rtl/>
        </w:rPr>
        <w:t>ت مرسل خواهد بود.</w:t>
      </w:r>
      <w:r w:rsidRPr="00283B88">
        <w:rPr>
          <w:rStyle w:val="Char9"/>
          <w:rtl/>
        </w:rPr>
        <w:t xml:space="preserve"> </w:t>
      </w:r>
    </w:p>
  </w:footnote>
  <w:footnote w:id="348">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ج1 ص 122.</w:t>
      </w:r>
    </w:p>
  </w:footnote>
  <w:footnote w:id="349">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در ا</w:t>
      </w:r>
      <w:r>
        <w:rPr>
          <w:rStyle w:val="Char9"/>
          <w:rFonts w:hint="cs"/>
          <w:rtl/>
        </w:rPr>
        <w:t>ی</w:t>
      </w:r>
      <w:r w:rsidRPr="00283B88">
        <w:rPr>
          <w:rStyle w:val="Char9"/>
          <w:rFonts w:hint="cs"/>
          <w:rtl/>
        </w:rPr>
        <w:t>ن روا</w:t>
      </w:r>
      <w:r>
        <w:rPr>
          <w:rStyle w:val="Char9"/>
          <w:rFonts w:hint="cs"/>
          <w:rtl/>
        </w:rPr>
        <w:t>ی</w:t>
      </w:r>
      <w:r w:rsidRPr="00283B88">
        <w:rPr>
          <w:rStyle w:val="Char9"/>
          <w:rFonts w:hint="cs"/>
          <w:rtl/>
        </w:rPr>
        <w:t>ت ن</w:t>
      </w:r>
      <w:r>
        <w:rPr>
          <w:rStyle w:val="Char9"/>
          <w:rFonts w:hint="cs"/>
          <w:rtl/>
        </w:rPr>
        <w:t>ی</w:t>
      </w:r>
      <w:r w:rsidRPr="00283B88">
        <w:rPr>
          <w:rStyle w:val="Char9"/>
          <w:rFonts w:hint="cs"/>
          <w:rtl/>
        </w:rPr>
        <w:t>ز بعض</w:t>
      </w:r>
      <w:r>
        <w:rPr>
          <w:rStyle w:val="Char9"/>
          <w:rFonts w:hint="cs"/>
          <w:rtl/>
        </w:rPr>
        <w:t>ی</w:t>
      </w:r>
      <w:r w:rsidRPr="00283B88">
        <w:rPr>
          <w:rStyle w:val="Char9"/>
          <w:rFonts w:hint="cs"/>
          <w:rtl/>
        </w:rPr>
        <w:t xml:space="preserve"> از رواتش حذف شده است.</w:t>
      </w:r>
    </w:p>
  </w:footnote>
  <w:footnote w:id="350">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عل</w:t>
      </w:r>
      <w:r>
        <w:rPr>
          <w:rStyle w:val="Char9"/>
          <w:rFonts w:hint="cs"/>
          <w:rtl/>
        </w:rPr>
        <w:t>ی</w:t>
      </w:r>
      <w:r w:rsidRPr="00283B88">
        <w:rPr>
          <w:rStyle w:val="Char9"/>
          <w:rFonts w:hint="cs"/>
          <w:rtl/>
        </w:rPr>
        <w:t xml:space="preserve"> بن عبد الكر</w:t>
      </w:r>
      <w:r>
        <w:rPr>
          <w:rStyle w:val="Char9"/>
          <w:rFonts w:hint="cs"/>
          <w:rtl/>
        </w:rPr>
        <w:t>ی</w:t>
      </w:r>
      <w:r w:rsidRPr="00283B88">
        <w:rPr>
          <w:rStyle w:val="Char9"/>
          <w:rFonts w:hint="cs"/>
          <w:rtl/>
        </w:rPr>
        <w:t>م صاحب كتاب مزبور بطور</w:t>
      </w:r>
      <w:r>
        <w:rPr>
          <w:rStyle w:val="Char9"/>
          <w:rFonts w:hint="cs"/>
          <w:rtl/>
        </w:rPr>
        <w:t>ی</w:t>
      </w:r>
      <w:r w:rsidRPr="00283B88">
        <w:rPr>
          <w:rStyle w:val="Char9"/>
          <w:rFonts w:hint="cs"/>
          <w:rtl/>
        </w:rPr>
        <w:t xml:space="preserve"> كه خود در آنجا اشاره كرده است وسائط ب</w:t>
      </w:r>
      <w:r>
        <w:rPr>
          <w:rStyle w:val="Char9"/>
          <w:rFonts w:hint="cs"/>
          <w:rtl/>
        </w:rPr>
        <w:t>ی</w:t>
      </w:r>
      <w:r w:rsidRPr="00283B88">
        <w:rPr>
          <w:rStyle w:val="Char9"/>
          <w:rFonts w:hint="cs"/>
          <w:rtl/>
        </w:rPr>
        <w:t>ن خود و عل</w:t>
      </w:r>
      <w:r>
        <w:rPr>
          <w:rStyle w:val="Char9"/>
          <w:rFonts w:hint="cs"/>
          <w:rtl/>
        </w:rPr>
        <w:t>ی</w:t>
      </w:r>
      <w:r w:rsidRPr="00283B88">
        <w:rPr>
          <w:rStyle w:val="Char9"/>
          <w:rFonts w:hint="cs"/>
          <w:rtl/>
        </w:rPr>
        <w:t xml:space="preserve"> بن مهز</w:t>
      </w:r>
      <w:r>
        <w:rPr>
          <w:rStyle w:val="Char9"/>
          <w:rFonts w:hint="cs"/>
          <w:rtl/>
        </w:rPr>
        <w:t>ی</w:t>
      </w:r>
      <w:r w:rsidRPr="00283B88">
        <w:rPr>
          <w:rStyle w:val="Char9"/>
          <w:rFonts w:hint="cs"/>
          <w:rtl/>
        </w:rPr>
        <w:t>ار را حذف نموده است ـ خلاصه ضعف ا</w:t>
      </w:r>
      <w:r>
        <w:rPr>
          <w:rStyle w:val="Char9"/>
          <w:rFonts w:hint="cs"/>
          <w:rtl/>
        </w:rPr>
        <w:t>ی</w:t>
      </w:r>
      <w:r w:rsidRPr="00283B88">
        <w:rPr>
          <w:rStyle w:val="Char9"/>
          <w:rFonts w:hint="cs"/>
          <w:rtl/>
        </w:rPr>
        <w:t>ن روا</w:t>
      </w:r>
      <w:r>
        <w:rPr>
          <w:rStyle w:val="Char9"/>
          <w:rFonts w:hint="cs"/>
          <w:rtl/>
        </w:rPr>
        <w:t>ی</w:t>
      </w:r>
      <w:r w:rsidRPr="00283B88">
        <w:rPr>
          <w:rStyle w:val="Char9"/>
          <w:rFonts w:hint="cs"/>
          <w:rtl/>
        </w:rPr>
        <w:t>ات و روا</w:t>
      </w:r>
      <w:r>
        <w:rPr>
          <w:rStyle w:val="Char9"/>
          <w:rFonts w:hint="cs"/>
          <w:rtl/>
        </w:rPr>
        <w:t>ی</w:t>
      </w:r>
      <w:r w:rsidRPr="00283B88">
        <w:rPr>
          <w:rStyle w:val="Char9"/>
          <w:rFonts w:hint="cs"/>
          <w:rtl/>
        </w:rPr>
        <w:t xml:space="preserve">ت قبل از جهت ارسال است. </w:t>
      </w:r>
    </w:p>
  </w:footnote>
  <w:footnote w:id="351">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1 ص 55.</w:t>
      </w:r>
    </w:p>
  </w:footnote>
  <w:footnote w:id="352">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چنانچه اصل روا</w:t>
      </w:r>
      <w:r>
        <w:rPr>
          <w:rStyle w:val="Char9"/>
          <w:rFonts w:hint="cs"/>
          <w:rtl/>
        </w:rPr>
        <w:t>ی</w:t>
      </w:r>
      <w:r w:rsidRPr="00283B88">
        <w:rPr>
          <w:rStyle w:val="Char9"/>
          <w:rFonts w:hint="cs"/>
          <w:rtl/>
        </w:rPr>
        <w:t>ت را در بحار ملاحظه فرمائ</w:t>
      </w:r>
      <w:r>
        <w:rPr>
          <w:rStyle w:val="Char9"/>
          <w:rFonts w:hint="cs"/>
          <w:rtl/>
        </w:rPr>
        <w:t>ی</w:t>
      </w:r>
      <w:r w:rsidRPr="00283B88">
        <w:rPr>
          <w:rStyle w:val="Char9"/>
          <w:rFonts w:hint="cs"/>
          <w:rtl/>
        </w:rPr>
        <w:t>د م</w:t>
      </w:r>
      <w:r>
        <w:rPr>
          <w:rStyle w:val="Char9"/>
          <w:rFonts w:hint="cs"/>
          <w:rtl/>
        </w:rPr>
        <w:t>ی</w:t>
      </w:r>
      <w:r w:rsidRPr="00283B88">
        <w:rPr>
          <w:rStyle w:val="Char9"/>
          <w:rFonts w:hint="cs"/>
          <w:rtl/>
        </w:rPr>
        <w:t>‌ب</w:t>
      </w:r>
      <w:r>
        <w:rPr>
          <w:rStyle w:val="Char9"/>
          <w:rFonts w:hint="cs"/>
          <w:rtl/>
        </w:rPr>
        <w:t>ی</w:t>
      </w:r>
      <w:r w:rsidRPr="00283B88">
        <w:rPr>
          <w:rStyle w:val="Char9"/>
          <w:rFonts w:hint="cs"/>
          <w:rtl/>
        </w:rPr>
        <w:t>ن</w:t>
      </w:r>
      <w:r>
        <w:rPr>
          <w:rStyle w:val="Char9"/>
          <w:rFonts w:hint="cs"/>
          <w:rtl/>
        </w:rPr>
        <w:t>ی</w:t>
      </w:r>
      <w:r w:rsidRPr="00283B88">
        <w:rPr>
          <w:rStyle w:val="Char9"/>
          <w:rFonts w:hint="cs"/>
          <w:rtl/>
        </w:rPr>
        <w:t>د كه ابن اب</w:t>
      </w:r>
      <w:r>
        <w:rPr>
          <w:rStyle w:val="Char9"/>
          <w:rFonts w:hint="cs"/>
          <w:rtl/>
        </w:rPr>
        <w:t>ی</w:t>
      </w:r>
      <w:r w:rsidRPr="00283B88">
        <w:rPr>
          <w:rStyle w:val="Char9"/>
          <w:rFonts w:hint="cs"/>
          <w:rtl/>
        </w:rPr>
        <w:t xml:space="preserve"> الخطاب در ا</w:t>
      </w:r>
      <w:r>
        <w:rPr>
          <w:rStyle w:val="Char9"/>
          <w:rFonts w:hint="cs"/>
          <w:rtl/>
        </w:rPr>
        <w:t>ی</w:t>
      </w:r>
      <w:r w:rsidRPr="00283B88">
        <w:rPr>
          <w:rStyle w:val="Char9"/>
          <w:rFonts w:hint="cs"/>
          <w:rtl/>
        </w:rPr>
        <w:t>نجا بدون واسطه از مروان بن مسلم روا</w:t>
      </w:r>
      <w:r>
        <w:rPr>
          <w:rStyle w:val="Char9"/>
          <w:rFonts w:hint="cs"/>
          <w:rtl/>
        </w:rPr>
        <w:t>ی</w:t>
      </w:r>
      <w:r w:rsidRPr="00283B88">
        <w:rPr>
          <w:rStyle w:val="Char9"/>
          <w:rFonts w:hint="cs"/>
          <w:rtl/>
        </w:rPr>
        <w:t>ت كرده است، ول</w:t>
      </w:r>
      <w:r>
        <w:rPr>
          <w:rStyle w:val="Char9"/>
          <w:rFonts w:hint="cs"/>
          <w:rtl/>
        </w:rPr>
        <w:t>ی</w:t>
      </w:r>
      <w:r w:rsidRPr="00283B88">
        <w:rPr>
          <w:rStyle w:val="Char9"/>
          <w:rFonts w:hint="cs"/>
          <w:rtl/>
        </w:rPr>
        <w:t xml:space="preserve"> در كتاب كاف</w:t>
      </w:r>
      <w:r>
        <w:rPr>
          <w:rStyle w:val="Char9"/>
          <w:rFonts w:hint="cs"/>
          <w:rtl/>
        </w:rPr>
        <w:t>ی</w:t>
      </w:r>
      <w:r w:rsidRPr="00283B88">
        <w:rPr>
          <w:rStyle w:val="Char9"/>
          <w:rFonts w:hint="cs"/>
          <w:rtl/>
        </w:rPr>
        <w:t xml:space="preserve"> در باب حجت احاد</w:t>
      </w:r>
      <w:r>
        <w:rPr>
          <w:rStyle w:val="Char9"/>
          <w:rFonts w:hint="cs"/>
          <w:rtl/>
        </w:rPr>
        <w:t>ی</w:t>
      </w:r>
      <w:r w:rsidRPr="00283B88">
        <w:rPr>
          <w:rStyle w:val="Char9"/>
          <w:rFonts w:hint="cs"/>
          <w:rtl/>
        </w:rPr>
        <w:t>ث چند</w:t>
      </w:r>
      <w:r>
        <w:rPr>
          <w:rStyle w:val="Char9"/>
          <w:rFonts w:hint="cs"/>
          <w:rtl/>
        </w:rPr>
        <w:t>ی</w:t>
      </w:r>
      <w:r w:rsidRPr="00283B88">
        <w:rPr>
          <w:rStyle w:val="Char9"/>
          <w:rFonts w:hint="cs"/>
          <w:rtl/>
        </w:rPr>
        <w:t xml:space="preserve"> هست كه در آنها با سه و چهار واسطه از او روا</w:t>
      </w:r>
      <w:r>
        <w:rPr>
          <w:rStyle w:val="Char9"/>
          <w:rFonts w:hint="cs"/>
          <w:rtl/>
        </w:rPr>
        <w:t>ی</w:t>
      </w:r>
      <w:r w:rsidRPr="00283B88">
        <w:rPr>
          <w:rStyle w:val="Char9"/>
          <w:rFonts w:hint="cs"/>
          <w:rtl/>
        </w:rPr>
        <w:t>ت م</w:t>
      </w:r>
      <w:r>
        <w:rPr>
          <w:rStyle w:val="Char9"/>
          <w:rFonts w:hint="cs"/>
          <w:rtl/>
        </w:rPr>
        <w:t>ی</w:t>
      </w:r>
      <w:r w:rsidRPr="00283B88">
        <w:rPr>
          <w:rStyle w:val="Char9"/>
          <w:rFonts w:hint="cs"/>
          <w:rtl/>
        </w:rPr>
        <w:t>‌كند، از ا</w:t>
      </w:r>
      <w:r>
        <w:rPr>
          <w:rStyle w:val="Char9"/>
          <w:rFonts w:hint="cs"/>
          <w:rtl/>
        </w:rPr>
        <w:t>ی</w:t>
      </w:r>
      <w:r w:rsidRPr="00283B88">
        <w:rPr>
          <w:rStyle w:val="Char9"/>
          <w:rFonts w:hint="cs"/>
          <w:rtl/>
        </w:rPr>
        <w:t>نجا گمان م</w:t>
      </w:r>
      <w:r>
        <w:rPr>
          <w:rStyle w:val="Char9"/>
          <w:rFonts w:hint="cs"/>
          <w:rtl/>
        </w:rPr>
        <w:t>ی</w:t>
      </w:r>
      <w:r w:rsidRPr="00283B88">
        <w:rPr>
          <w:rStyle w:val="Char9"/>
          <w:rFonts w:hint="cs"/>
          <w:rtl/>
        </w:rPr>
        <w:t>‌رود كه در ا</w:t>
      </w:r>
      <w:r>
        <w:rPr>
          <w:rStyle w:val="Char9"/>
          <w:rFonts w:hint="cs"/>
          <w:rtl/>
        </w:rPr>
        <w:t>ی</w:t>
      </w:r>
      <w:r w:rsidRPr="00283B88">
        <w:rPr>
          <w:rStyle w:val="Char9"/>
          <w:rFonts w:hint="cs"/>
          <w:rtl/>
        </w:rPr>
        <w:t>ن روا</w:t>
      </w:r>
      <w:r>
        <w:rPr>
          <w:rStyle w:val="Char9"/>
          <w:rFonts w:hint="cs"/>
          <w:rtl/>
        </w:rPr>
        <w:t>ی</w:t>
      </w:r>
      <w:r w:rsidRPr="00283B88">
        <w:rPr>
          <w:rStyle w:val="Char9"/>
          <w:rFonts w:hint="cs"/>
          <w:rtl/>
        </w:rPr>
        <w:t>ت ن</w:t>
      </w:r>
      <w:r>
        <w:rPr>
          <w:rStyle w:val="Char9"/>
          <w:rFonts w:hint="cs"/>
          <w:rtl/>
        </w:rPr>
        <w:t>ی</w:t>
      </w:r>
      <w:r w:rsidRPr="00283B88">
        <w:rPr>
          <w:rStyle w:val="Char9"/>
          <w:rFonts w:hint="cs"/>
          <w:rtl/>
        </w:rPr>
        <w:t>ز ب</w:t>
      </w:r>
      <w:r>
        <w:rPr>
          <w:rStyle w:val="Char9"/>
          <w:rFonts w:hint="cs"/>
          <w:rtl/>
        </w:rPr>
        <w:t>ی</w:t>
      </w:r>
      <w:r w:rsidRPr="00283B88">
        <w:rPr>
          <w:rStyle w:val="Char9"/>
          <w:rFonts w:hint="cs"/>
          <w:rtl/>
        </w:rPr>
        <w:t>ن ا</w:t>
      </w:r>
      <w:r>
        <w:rPr>
          <w:rStyle w:val="Char9"/>
          <w:rFonts w:hint="cs"/>
          <w:rtl/>
        </w:rPr>
        <w:t>ی</w:t>
      </w:r>
      <w:r w:rsidRPr="00283B88">
        <w:rPr>
          <w:rStyle w:val="Char9"/>
          <w:rFonts w:hint="cs"/>
          <w:rtl/>
        </w:rPr>
        <w:t>ن دو نفر وسائط</w:t>
      </w:r>
      <w:r>
        <w:rPr>
          <w:rStyle w:val="Char9"/>
          <w:rFonts w:hint="cs"/>
          <w:rtl/>
        </w:rPr>
        <w:t>ی</w:t>
      </w:r>
      <w:r w:rsidRPr="00283B88">
        <w:rPr>
          <w:rStyle w:val="Char9"/>
          <w:rFonts w:hint="cs"/>
          <w:rtl/>
        </w:rPr>
        <w:t xml:space="preserve"> بوده كه ابن اب</w:t>
      </w:r>
      <w:r>
        <w:rPr>
          <w:rStyle w:val="Char9"/>
          <w:rFonts w:hint="cs"/>
          <w:rtl/>
        </w:rPr>
        <w:t>ی</w:t>
      </w:r>
      <w:r w:rsidRPr="00283B88">
        <w:rPr>
          <w:rStyle w:val="Char9"/>
          <w:rFonts w:hint="cs"/>
          <w:rtl/>
        </w:rPr>
        <w:t xml:space="preserve"> الخطاب حذف كرده است، و در نت</w:t>
      </w:r>
      <w:r>
        <w:rPr>
          <w:rStyle w:val="Char9"/>
          <w:rFonts w:hint="cs"/>
          <w:rtl/>
        </w:rPr>
        <w:t>ی</w:t>
      </w:r>
      <w:r w:rsidRPr="00283B88">
        <w:rPr>
          <w:rStyle w:val="Char9"/>
          <w:rFonts w:hint="cs"/>
          <w:rtl/>
        </w:rPr>
        <w:t>جه ا</w:t>
      </w:r>
      <w:r>
        <w:rPr>
          <w:rStyle w:val="Char9"/>
          <w:rFonts w:hint="cs"/>
          <w:rtl/>
        </w:rPr>
        <w:t>ی</w:t>
      </w:r>
      <w:r w:rsidRPr="00283B88">
        <w:rPr>
          <w:rStyle w:val="Char9"/>
          <w:rFonts w:hint="cs"/>
          <w:rtl/>
        </w:rPr>
        <w:t>ن روا</w:t>
      </w:r>
      <w:r>
        <w:rPr>
          <w:rStyle w:val="Char9"/>
          <w:rFonts w:hint="cs"/>
          <w:rtl/>
        </w:rPr>
        <w:t>ی</w:t>
      </w:r>
      <w:r w:rsidRPr="00283B88">
        <w:rPr>
          <w:rStyle w:val="Char9"/>
          <w:rFonts w:hint="cs"/>
          <w:rtl/>
        </w:rPr>
        <w:t>ت مرسل باشد؛ چنانكه مرحوم ش</w:t>
      </w:r>
      <w:r>
        <w:rPr>
          <w:rStyle w:val="Char9"/>
          <w:rFonts w:hint="cs"/>
          <w:rtl/>
        </w:rPr>
        <w:t>ی</w:t>
      </w:r>
      <w:r w:rsidRPr="00283B88">
        <w:rPr>
          <w:rStyle w:val="Char9"/>
          <w:rFonts w:hint="cs"/>
          <w:rtl/>
        </w:rPr>
        <w:t>خ حسن صاحب (منتق</w:t>
      </w:r>
      <w:r>
        <w:rPr>
          <w:rStyle w:val="Char9"/>
          <w:rFonts w:hint="cs"/>
          <w:rtl/>
        </w:rPr>
        <w:t>ی</w:t>
      </w:r>
      <w:r w:rsidRPr="00283B88">
        <w:rPr>
          <w:rStyle w:val="Char9"/>
          <w:rFonts w:hint="cs"/>
          <w:rtl/>
        </w:rPr>
        <w:t>) و مرحوم ش</w:t>
      </w:r>
      <w:r>
        <w:rPr>
          <w:rStyle w:val="Char9"/>
          <w:rFonts w:hint="cs"/>
          <w:rtl/>
        </w:rPr>
        <w:t>ی</w:t>
      </w:r>
      <w:r w:rsidRPr="00283B88">
        <w:rPr>
          <w:rStyle w:val="Char9"/>
          <w:rFonts w:hint="cs"/>
          <w:rtl/>
        </w:rPr>
        <w:t>خ و جمع</w:t>
      </w:r>
      <w:r>
        <w:rPr>
          <w:rStyle w:val="Char9"/>
          <w:rFonts w:hint="cs"/>
          <w:rtl/>
        </w:rPr>
        <w:t>ی</w:t>
      </w:r>
      <w:r w:rsidRPr="00283B88">
        <w:rPr>
          <w:rStyle w:val="Char9"/>
          <w:rFonts w:hint="cs"/>
          <w:rtl/>
        </w:rPr>
        <w:t xml:space="preserve"> از محقق</w:t>
      </w:r>
      <w:r>
        <w:rPr>
          <w:rStyle w:val="Char9"/>
          <w:rFonts w:hint="cs"/>
          <w:rtl/>
        </w:rPr>
        <w:t>ی</w:t>
      </w:r>
      <w:r w:rsidRPr="00283B88">
        <w:rPr>
          <w:rStyle w:val="Char9"/>
          <w:rFonts w:hint="cs"/>
          <w:rtl/>
        </w:rPr>
        <w:t>ن مانند محمد ام</w:t>
      </w:r>
      <w:r>
        <w:rPr>
          <w:rStyle w:val="Char9"/>
          <w:rFonts w:hint="cs"/>
          <w:rtl/>
        </w:rPr>
        <w:t>ی</w:t>
      </w:r>
      <w:r w:rsidRPr="00283B88">
        <w:rPr>
          <w:rStyle w:val="Char9"/>
          <w:rFonts w:hint="cs"/>
          <w:rtl/>
        </w:rPr>
        <w:t>ن كاظم</w:t>
      </w:r>
      <w:r>
        <w:rPr>
          <w:rStyle w:val="Char9"/>
          <w:rFonts w:hint="cs"/>
          <w:rtl/>
        </w:rPr>
        <w:t>ی</w:t>
      </w:r>
      <w:r w:rsidRPr="00283B88">
        <w:rPr>
          <w:rStyle w:val="Char9"/>
          <w:rFonts w:hint="cs"/>
          <w:rtl/>
        </w:rPr>
        <w:t xml:space="preserve"> و غ</w:t>
      </w:r>
      <w:r>
        <w:rPr>
          <w:rStyle w:val="Char9"/>
          <w:rFonts w:hint="cs"/>
          <w:rtl/>
        </w:rPr>
        <w:t>ی</w:t>
      </w:r>
      <w:r w:rsidRPr="00283B88">
        <w:rPr>
          <w:rStyle w:val="Char9"/>
          <w:rFonts w:hint="cs"/>
          <w:rtl/>
        </w:rPr>
        <w:t xml:space="preserve">ره ـ بطور </w:t>
      </w:r>
      <w:r>
        <w:rPr>
          <w:rStyle w:val="Char9"/>
          <w:rFonts w:hint="cs"/>
          <w:rtl/>
        </w:rPr>
        <w:t>ی</w:t>
      </w:r>
      <w:r w:rsidRPr="00283B88">
        <w:rPr>
          <w:rStyle w:val="Char9"/>
          <w:rFonts w:hint="cs"/>
          <w:rtl/>
        </w:rPr>
        <w:t>كه مامقان</w:t>
      </w:r>
      <w:r>
        <w:rPr>
          <w:rStyle w:val="Char9"/>
          <w:rFonts w:hint="cs"/>
          <w:rtl/>
        </w:rPr>
        <w:t>ی</w:t>
      </w:r>
      <w:r w:rsidRPr="00283B88">
        <w:rPr>
          <w:rStyle w:val="Char9"/>
          <w:rFonts w:hint="cs"/>
          <w:rtl/>
        </w:rPr>
        <w:t xml:space="preserve"> در </w:t>
      </w:r>
      <w:r w:rsidRPr="00283B88">
        <w:rPr>
          <w:rStyle w:val="Char9"/>
          <w:rtl/>
        </w:rPr>
        <w:t>تنق</w:t>
      </w:r>
      <w:r>
        <w:rPr>
          <w:rStyle w:val="Char9"/>
          <w:rtl/>
        </w:rPr>
        <w:t>ی</w:t>
      </w:r>
      <w:r w:rsidRPr="00283B88">
        <w:rPr>
          <w:rStyle w:val="Char9"/>
          <w:rtl/>
        </w:rPr>
        <w:t>ح الـمقال</w:t>
      </w:r>
      <w:r w:rsidRPr="00283B88">
        <w:rPr>
          <w:rStyle w:val="Char9"/>
          <w:rFonts w:hint="cs"/>
          <w:rtl/>
        </w:rPr>
        <w:t>: ج1 ص209 م</w:t>
      </w:r>
      <w:r>
        <w:rPr>
          <w:rStyle w:val="Char9"/>
          <w:rFonts w:hint="cs"/>
          <w:rtl/>
        </w:rPr>
        <w:t>ی</w:t>
      </w:r>
      <w:r w:rsidRPr="00283B88">
        <w:rPr>
          <w:rStyle w:val="Char9"/>
          <w:rFonts w:hint="cs"/>
          <w:rtl/>
        </w:rPr>
        <w:t>‌نو</w:t>
      </w:r>
      <w:r>
        <w:rPr>
          <w:rStyle w:val="Char9"/>
          <w:rFonts w:hint="cs"/>
          <w:rtl/>
        </w:rPr>
        <w:t>ی</w:t>
      </w:r>
      <w:r w:rsidRPr="00283B88">
        <w:rPr>
          <w:rStyle w:val="Char9"/>
          <w:rFonts w:hint="cs"/>
          <w:rtl/>
        </w:rPr>
        <w:t>سند ـ ا</w:t>
      </w:r>
      <w:r>
        <w:rPr>
          <w:rStyle w:val="Char9"/>
          <w:rFonts w:hint="cs"/>
          <w:rtl/>
        </w:rPr>
        <w:t>ی</w:t>
      </w:r>
      <w:r w:rsidRPr="00283B88">
        <w:rPr>
          <w:rStyle w:val="Char9"/>
          <w:rFonts w:hint="cs"/>
          <w:rtl/>
        </w:rPr>
        <w:t>ن معن</w:t>
      </w:r>
      <w:r>
        <w:rPr>
          <w:rStyle w:val="Char9"/>
          <w:rFonts w:hint="cs"/>
          <w:rtl/>
        </w:rPr>
        <w:t>ی</w:t>
      </w:r>
      <w:r w:rsidRPr="00283B88">
        <w:rPr>
          <w:rStyle w:val="Char9"/>
          <w:rFonts w:hint="cs"/>
          <w:rtl/>
        </w:rPr>
        <w:t xml:space="preserve"> را از امارات ارسال روا</w:t>
      </w:r>
      <w:r>
        <w:rPr>
          <w:rStyle w:val="Char9"/>
          <w:rFonts w:hint="cs"/>
          <w:rtl/>
        </w:rPr>
        <w:t>ی</w:t>
      </w:r>
      <w:r w:rsidRPr="00283B88">
        <w:rPr>
          <w:rStyle w:val="Char9"/>
          <w:rFonts w:hint="cs"/>
          <w:rtl/>
        </w:rPr>
        <w:t xml:space="preserve">ت قرار داده‌اند،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w:t>
      </w:r>
      <w:r w:rsidRPr="00283B88">
        <w:rPr>
          <w:rStyle w:val="Char9"/>
          <w:rtl/>
        </w:rPr>
        <w:t>اگر ب</w:t>
      </w:r>
      <w:r w:rsidRPr="00283B88">
        <w:rPr>
          <w:rStyle w:val="Char9"/>
          <w:rFonts w:hint="cs"/>
          <w:rtl/>
        </w:rPr>
        <w:t>ه</w:t>
      </w:r>
      <w:r w:rsidRPr="00283B88">
        <w:rPr>
          <w:rStyle w:val="Char9"/>
          <w:rtl/>
        </w:rPr>
        <w:t xml:space="preserve"> ب</w:t>
      </w:r>
      <w:r>
        <w:rPr>
          <w:rStyle w:val="Char9"/>
          <w:rtl/>
        </w:rPr>
        <w:t>ی</w:t>
      </w:r>
      <w:r w:rsidRPr="00283B88">
        <w:rPr>
          <w:rStyle w:val="Char9"/>
          <w:rtl/>
        </w:rPr>
        <w:t>ن</w:t>
      </w:r>
      <w:r w:rsidRPr="00283B88">
        <w:rPr>
          <w:rStyle w:val="Char9"/>
          <w:rFonts w:hint="cs"/>
          <w:rtl/>
        </w:rPr>
        <w:t>ن</w:t>
      </w:r>
      <w:r w:rsidRPr="00283B88">
        <w:rPr>
          <w:rStyle w:val="Char9"/>
          <w:rtl/>
        </w:rPr>
        <w:t>د</w:t>
      </w:r>
      <w:r w:rsidRPr="00283B88">
        <w:rPr>
          <w:rStyle w:val="Char9"/>
          <w:rFonts w:hint="cs"/>
          <w:rtl/>
        </w:rPr>
        <w:t xml:space="preserve"> شخص</w:t>
      </w:r>
      <w:r>
        <w:rPr>
          <w:rStyle w:val="Char9"/>
          <w:rFonts w:hint="cs"/>
          <w:rtl/>
        </w:rPr>
        <w:t>ی</w:t>
      </w:r>
      <w:r w:rsidRPr="00283B88">
        <w:rPr>
          <w:rStyle w:val="Char9"/>
          <w:rFonts w:hint="cs"/>
          <w:rtl/>
        </w:rPr>
        <w:t xml:space="preserve"> كه معمولا با چند واسطه از كس</w:t>
      </w:r>
      <w:r>
        <w:rPr>
          <w:rStyle w:val="Char9"/>
          <w:rFonts w:hint="cs"/>
          <w:rtl/>
        </w:rPr>
        <w:t>ی</w:t>
      </w:r>
      <w:r w:rsidRPr="00283B88">
        <w:rPr>
          <w:rStyle w:val="Char9"/>
          <w:rFonts w:hint="cs"/>
          <w:rtl/>
        </w:rPr>
        <w:t xml:space="preserve"> نقل روا</w:t>
      </w:r>
      <w:r>
        <w:rPr>
          <w:rStyle w:val="Char9"/>
          <w:rFonts w:hint="cs"/>
          <w:rtl/>
        </w:rPr>
        <w:t>ی</w:t>
      </w:r>
      <w:r w:rsidRPr="00283B88">
        <w:rPr>
          <w:rStyle w:val="Char9"/>
          <w:rFonts w:hint="cs"/>
          <w:rtl/>
        </w:rPr>
        <w:t>ت م</w:t>
      </w:r>
      <w:r>
        <w:rPr>
          <w:rStyle w:val="Char9"/>
          <w:rFonts w:hint="cs"/>
          <w:rtl/>
        </w:rPr>
        <w:t>ی</w:t>
      </w:r>
      <w:r w:rsidRPr="00283B88">
        <w:rPr>
          <w:rStyle w:val="Char9"/>
          <w:rFonts w:hint="cs"/>
          <w:rtl/>
        </w:rPr>
        <w:t xml:space="preserve">‌كرده بدون واسطه در </w:t>
      </w:r>
      <w:r>
        <w:rPr>
          <w:rStyle w:val="Char9"/>
          <w:rFonts w:hint="cs"/>
          <w:rtl/>
        </w:rPr>
        <w:t xml:space="preserve">یک </w:t>
      </w:r>
      <w:r w:rsidRPr="00283B88">
        <w:rPr>
          <w:rStyle w:val="Char9"/>
          <w:rFonts w:hint="cs"/>
          <w:rtl/>
        </w:rPr>
        <w:t>روا</w:t>
      </w:r>
      <w:r>
        <w:rPr>
          <w:rStyle w:val="Char9"/>
          <w:rFonts w:hint="cs"/>
          <w:rtl/>
        </w:rPr>
        <w:t>ی</w:t>
      </w:r>
      <w:r w:rsidRPr="00283B88">
        <w:rPr>
          <w:rStyle w:val="Char9"/>
          <w:rFonts w:hint="cs"/>
          <w:rtl/>
        </w:rPr>
        <w:t>ت</w:t>
      </w:r>
      <w:r>
        <w:rPr>
          <w:rStyle w:val="Char9"/>
          <w:rFonts w:hint="cs"/>
          <w:rtl/>
        </w:rPr>
        <w:t>ی</w:t>
      </w:r>
      <w:r w:rsidRPr="00283B88">
        <w:rPr>
          <w:rStyle w:val="Char9"/>
          <w:rFonts w:hint="cs"/>
          <w:rtl/>
        </w:rPr>
        <w:t xml:space="preserve"> از او روا</w:t>
      </w:r>
      <w:r>
        <w:rPr>
          <w:rStyle w:val="Char9"/>
          <w:rFonts w:hint="cs"/>
          <w:rtl/>
        </w:rPr>
        <w:t>ی</w:t>
      </w:r>
      <w:r w:rsidRPr="00283B88">
        <w:rPr>
          <w:rStyle w:val="Char9"/>
          <w:rFonts w:hint="cs"/>
          <w:rtl/>
        </w:rPr>
        <w:t>ت كرده است، حكم م</w:t>
      </w:r>
      <w:r>
        <w:rPr>
          <w:rStyle w:val="Char9"/>
          <w:rFonts w:hint="cs"/>
          <w:rtl/>
        </w:rPr>
        <w:t>ی</w:t>
      </w:r>
      <w:r w:rsidRPr="00283B88">
        <w:rPr>
          <w:rStyle w:val="Char9"/>
          <w:rFonts w:hint="cs"/>
          <w:rtl/>
        </w:rPr>
        <w:t>‌كنند كه آن روا</w:t>
      </w:r>
      <w:r>
        <w:rPr>
          <w:rStyle w:val="Char9"/>
          <w:rFonts w:hint="cs"/>
          <w:rtl/>
        </w:rPr>
        <w:t>ی</w:t>
      </w:r>
      <w:r w:rsidRPr="00283B88">
        <w:rPr>
          <w:rStyle w:val="Char9"/>
          <w:rFonts w:hint="cs"/>
          <w:rtl/>
        </w:rPr>
        <w:t>ت مرسل است، از ا</w:t>
      </w:r>
      <w:r>
        <w:rPr>
          <w:rStyle w:val="Char9"/>
          <w:rFonts w:hint="cs"/>
          <w:rtl/>
        </w:rPr>
        <w:t>ی</w:t>
      </w:r>
      <w:r w:rsidRPr="00283B88">
        <w:rPr>
          <w:rStyle w:val="Char9"/>
          <w:rFonts w:hint="cs"/>
          <w:rtl/>
        </w:rPr>
        <w:t>نرو ا</w:t>
      </w:r>
      <w:r>
        <w:rPr>
          <w:rStyle w:val="Char9"/>
          <w:rFonts w:hint="cs"/>
          <w:rtl/>
        </w:rPr>
        <w:t>ی</w:t>
      </w:r>
      <w:r w:rsidRPr="00283B88">
        <w:rPr>
          <w:rStyle w:val="Char9"/>
          <w:rFonts w:hint="cs"/>
          <w:rtl/>
        </w:rPr>
        <w:t>ن روا</w:t>
      </w:r>
      <w:r>
        <w:rPr>
          <w:rStyle w:val="Char9"/>
          <w:rFonts w:hint="cs"/>
          <w:rtl/>
        </w:rPr>
        <w:t>ی</w:t>
      </w:r>
      <w:r w:rsidRPr="00283B88">
        <w:rPr>
          <w:rStyle w:val="Char9"/>
          <w:rFonts w:hint="cs"/>
          <w:rtl/>
        </w:rPr>
        <w:t xml:space="preserve">ت هر چند رواتش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(بر</w:t>
      </w:r>
      <w:r>
        <w:rPr>
          <w:rStyle w:val="Char9"/>
          <w:rFonts w:hint="cs"/>
          <w:rtl/>
        </w:rPr>
        <w:t>ی</w:t>
      </w:r>
      <w:r w:rsidRPr="00283B88">
        <w:rPr>
          <w:rStyle w:val="Char9"/>
          <w:rFonts w:hint="cs"/>
          <w:rtl/>
        </w:rPr>
        <w:t>د) و (احمد بن حس</w:t>
      </w:r>
      <w:r>
        <w:rPr>
          <w:rStyle w:val="Char9"/>
          <w:rFonts w:hint="cs"/>
          <w:rtl/>
        </w:rPr>
        <w:t>ی</w:t>
      </w:r>
      <w:r w:rsidRPr="00283B88">
        <w:rPr>
          <w:rStyle w:val="Char9"/>
          <w:rFonts w:hint="cs"/>
          <w:rtl/>
        </w:rPr>
        <w:t>ن بن عل</w:t>
      </w:r>
      <w:r>
        <w:rPr>
          <w:rStyle w:val="Char9"/>
          <w:rFonts w:hint="cs"/>
          <w:rtl/>
        </w:rPr>
        <w:t>ی</w:t>
      </w:r>
      <w:r w:rsidRPr="00283B88">
        <w:rPr>
          <w:rStyle w:val="Char9"/>
          <w:rFonts w:hint="cs"/>
          <w:rtl/>
        </w:rPr>
        <w:t xml:space="preserve"> فضال) از ثقات باشند، چنانكه جمع</w:t>
      </w:r>
      <w:r>
        <w:rPr>
          <w:rStyle w:val="Char9"/>
          <w:rFonts w:hint="cs"/>
          <w:rtl/>
        </w:rPr>
        <w:t>ی</w:t>
      </w:r>
      <w:r w:rsidRPr="00283B88">
        <w:rPr>
          <w:rStyle w:val="Char9"/>
          <w:rFonts w:hint="cs"/>
          <w:rtl/>
        </w:rPr>
        <w:t xml:space="preserve"> از علما</w:t>
      </w:r>
      <w:r>
        <w:rPr>
          <w:rStyle w:val="Char9"/>
          <w:rFonts w:hint="cs"/>
          <w:rtl/>
        </w:rPr>
        <w:t>ی</w:t>
      </w:r>
      <w:r w:rsidRPr="00283B88">
        <w:rPr>
          <w:rStyle w:val="Char9"/>
          <w:rFonts w:hint="cs"/>
          <w:rtl/>
        </w:rPr>
        <w:t xml:space="preserve"> رجال گواه</w:t>
      </w:r>
      <w:r>
        <w:rPr>
          <w:rStyle w:val="Char9"/>
          <w:rFonts w:hint="cs"/>
          <w:rtl/>
        </w:rPr>
        <w:t>ی</w:t>
      </w:r>
      <w:r w:rsidRPr="00283B88">
        <w:rPr>
          <w:rStyle w:val="Char9"/>
          <w:rFonts w:hint="cs"/>
          <w:rtl/>
        </w:rPr>
        <w:t xml:space="preserve"> م</w:t>
      </w:r>
      <w:r>
        <w:rPr>
          <w:rStyle w:val="Char9"/>
          <w:rFonts w:hint="cs"/>
          <w:rtl/>
        </w:rPr>
        <w:t>ی</w:t>
      </w:r>
      <w:r w:rsidRPr="00283B88">
        <w:rPr>
          <w:rStyle w:val="Char9"/>
          <w:rFonts w:hint="cs"/>
          <w:rtl/>
        </w:rPr>
        <w:t>‌دهند، از جهت ارسال ضع</w:t>
      </w:r>
      <w:r>
        <w:rPr>
          <w:rStyle w:val="Char9"/>
          <w:rFonts w:hint="cs"/>
          <w:rtl/>
        </w:rPr>
        <w:t>ی</w:t>
      </w:r>
      <w:r w:rsidRPr="00283B88">
        <w:rPr>
          <w:rStyle w:val="Char9"/>
          <w:rFonts w:hint="cs"/>
          <w:rtl/>
        </w:rPr>
        <w:t xml:space="preserve">ف خواهد بود. </w:t>
      </w:r>
    </w:p>
  </w:footnote>
  <w:footnote w:id="353">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1 ص 225 .</w:t>
      </w:r>
    </w:p>
  </w:footnote>
  <w:footnote w:id="354">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2 ص 288.</w:t>
      </w:r>
    </w:p>
  </w:footnote>
  <w:footnote w:id="355">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بطور</w:t>
      </w:r>
      <w:r>
        <w:rPr>
          <w:rStyle w:val="Char9"/>
          <w:rFonts w:hint="cs"/>
          <w:rtl/>
        </w:rPr>
        <w:t>ی</w:t>
      </w:r>
      <w:r w:rsidRPr="00283B88">
        <w:rPr>
          <w:rStyle w:val="Char9"/>
          <w:rFonts w:hint="cs"/>
          <w:rtl/>
        </w:rPr>
        <w:t>كه در اصل روا</w:t>
      </w:r>
      <w:r>
        <w:rPr>
          <w:rStyle w:val="Char9"/>
          <w:rFonts w:hint="cs"/>
          <w:rtl/>
        </w:rPr>
        <w:t>ی</w:t>
      </w:r>
      <w:r w:rsidRPr="00283B88">
        <w:rPr>
          <w:rStyle w:val="Char9"/>
          <w:rFonts w:hint="cs"/>
          <w:rtl/>
        </w:rPr>
        <w:t>ت محسوس است ابو القاسم علو</w:t>
      </w:r>
      <w:r>
        <w:rPr>
          <w:rStyle w:val="Char9"/>
          <w:rFonts w:hint="cs"/>
          <w:rtl/>
        </w:rPr>
        <w:t>ی</w:t>
      </w:r>
      <w:r w:rsidRPr="00283B88">
        <w:rPr>
          <w:rStyle w:val="Char9"/>
          <w:rFonts w:hint="cs"/>
          <w:rtl/>
        </w:rPr>
        <w:t xml:space="preserve"> ا</w:t>
      </w:r>
      <w:r>
        <w:rPr>
          <w:rStyle w:val="Char9"/>
          <w:rFonts w:hint="cs"/>
          <w:rtl/>
        </w:rPr>
        <w:t>ی</w:t>
      </w:r>
      <w:r w:rsidRPr="00283B88">
        <w:rPr>
          <w:rStyle w:val="Char9"/>
          <w:rFonts w:hint="cs"/>
          <w:rtl/>
        </w:rPr>
        <w:t>ن روا</w:t>
      </w:r>
      <w:r>
        <w:rPr>
          <w:rStyle w:val="Char9"/>
          <w:rFonts w:hint="cs"/>
          <w:rtl/>
        </w:rPr>
        <w:t>ی</w:t>
      </w:r>
      <w:r w:rsidRPr="00283B88">
        <w:rPr>
          <w:rStyle w:val="Char9"/>
          <w:rFonts w:hint="cs"/>
          <w:rtl/>
        </w:rPr>
        <w:t xml:space="preserve">ت را بطور ارسال </w:t>
      </w:r>
      <w:r w:rsidRPr="00283B88">
        <w:rPr>
          <w:rStyle w:val="Char9"/>
          <w:rtl/>
        </w:rPr>
        <w:t>روا</w:t>
      </w:r>
      <w:r>
        <w:rPr>
          <w:rStyle w:val="Char9"/>
          <w:rtl/>
        </w:rPr>
        <w:t>ی</w:t>
      </w:r>
      <w:r w:rsidRPr="00283B88">
        <w:rPr>
          <w:rStyle w:val="Char9"/>
          <w:rtl/>
        </w:rPr>
        <w:t>ت</w:t>
      </w:r>
      <w:r w:rsidRPr="00283B88">
        <w:rPr>
          <w:rStyle w:val="Char9"/>
          <w:rFonts w:hint="cs"/>
          <w:rtl/>
        </w:rPr>
        <w:t xml:space="preserve"> </w:t>
      </w:r>
      <w:r w:rsidRPr="00283B88">
        <w:rPr>
          <w:rStyle w:val="Char9"/>
          <w:rtl/>
        </w:rPr>
        <w:t>كرده</w:t>
      </w:r>
      <w:r w:rsidRPr="00283B88">
        <w:rPr>
          <w:rStyle w:val="Char9"/>
          <w:rFonts w:hint="cs"/>
          <w:rtl/>
        </w:rPr>
        <w:t>‌</w:t>
      </w:r>
      <w:r w:rsidRPr="00283B88">
        <w:rPr>
          <w:rStyle w:val="Char9"/>
          <w:rtl/>
        </w:rPr>
        <w:t xml:space="preserve">است. </w:t>
      </w:r>
    </w:p>
  </w:footnote>
  <w:footnote w:id="356">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صاحب كتاب روضه ن</w:t>
      </w:r>
      <w:r>
        <w:rPr>
          <w:rStyle w:val="Char9"/>
          <w:rFonts w:hint="cs"/>
          <w:rtl/>
        </w:rPr>
        <w:t>ی</w:t>
      </w:r>
      <w:r w:rsidRPr="00283B88">
        <w:rPr>
          <w:rStyle w:val="Char9"/>
          <w:rFonts w:hint="cs"/>
          <w:rtl/>
        </w:rPr>
        <w:t>ز روات ا</w:t>
      </w:r>
      <w:r>
        <w:rPr>
          <w:rStyle w:val="Char9"/>
          <w:rFonts w:hint="cs"/>
          <w:rtl/>
        </w:rPr>
        <w:t>ی</w:t>
      </w:r>
      <w:r w:rsidRPr="00283B88">
        <w:rPr>
          <w:rStyle w:val="Char9"/>
          <w:rFonts w:hint="cs"/>
          <w:rtl/>
        </w:rPr>
        <w:t>ن روا</w:t>
      </w:r>
      <w:r>
        <w:rPr>
          <w:rStyle w:val="Char9"/>
          <w:rFonts w:hint="cs"/>
          <w:rtl/>
        </w:rPr>
        <w:t>ی</w:t>
      </w:r>
      <w:r w:rsidRPr="00283B88">
        <w:rPr>
          <w:rStyle w:val="Char9"/>
          <w:rFonts w:hint="cs"/>
          <w:rtl/>
        </w:rPr>
        <w:t>ت را بطور كل</w:t>
      </w:r>
      <w:r>
        <w:rPr>
          <w:rStyle w:val="Char9"/>
          <w:rFonts w:hint="cs"/>
          <w:rtl/>
        </w:rPr>
        <w:t>ی</w:t>
      </w:r>
      <w:r w:rsidRPr="00283B88">
        <w:rPr>
          <w:rStyle w:val="Char9"/>
          <w:rFonts w:hint="cs"/>
          <w:rtl/>
        </w:rPr>
        <w:t xml:space="preserve"> حذف كرده و از ا</w:t>
      </w:r>
      <w:r>
        <w:rPr>
          <w:rStyle w:val="Char9"/>
          <w:rFonts w:hint="cs"/>
          <w:rtl/>
        </w:rPr>
        <w:t>ی</w:t>
      </w:r>
      <w:r w:rsidRPr="00283B88">
        <w:rPr>
          <w:rStyle w:val="Char9"/>
          <w:rFonts w:hint="cs"/>
          <w:rtl/>
        </w:rPr>
        <w:t>نرو مرسل و ضع</w:t>
      </w:r>
      <w:r>
        <w:rPr>
          <w:rStyle w:val="Char9"/>
          <w:rFonts w:hint="cs"/>
          <w:rtl/>
        </w:rPr>
        <w:t>ی</w:t>
      </w:r>
      <w:r w:rsidRPr="00283B88">
        <w:rPr>
          <w:rStyle w:val="Char9"/>
          <w:rFonts w:hint="cs"/>
          <w:rtl/>
        </w:rPr>
        <w:t>ف است، گذشته از ا</w:t>
      </w:r>
      <w:r>
        <w:rPr>
          <w:rStyle w:val="Char9"/>
          <w:rFonts w:hint="cs"/>
          <w:rtl/>
        </w:rPr>
        <w:t>ی</w:t>
      </w:r>
      <w:r w:rsidRPr="00283B88">
        <w:rPr>
          <w:rStyle w:val="Char9"/>
          <w:rFonts w:hint="cs"/>
          <w:rtl/>
        </w:rPr>
        <w:t>ن خود كتاب روضه هم بطور</w:t>
      </w:r>
      <w:r>
        <w:rPr>
          <w:rStyle w:val="Char9"/>
          <w:rFonts w:hint="cs"/>
          <w:rtl/>
        </w:rPr>
        <w:t>ی</w:t>
      </w:r>
      <w:r w:rsidRPr="00283B88">
        <w:rPr>
          <w:rStyle w:val="Char9"/>
          <w:rFonts w:hint="cs"/>
          <w:rtl/>
        </w:rPr>
        <w:t>كه مرحوم مجلس</w:t>
      </w:r>
      <w:r>
        <w:rPr>
          <w:rStyle w:val="Char9"/>
          <w:rFonts w:hint="cs"/>
          <w:rtl/>
        </w:rPr>
        <w:t>ی</w:t>
      </w:r>
      <w:r w:rsidRPr="00283B88">
        <w:rPr>
          <w:rStyle w:val="Char9"/>
          <w:rFonts w:hint="cs"/>
          <w:rtl/>
        </w:rPr>
        <w:t xml:space="preserve"> در جلد اول بحار در ضمن شرح كتاب‌هائ</w:t>
      </w:r>
      <w:r>
        <w:rPr>
          <w:rStyle w:val="Char9"/>
          <w:rFonts w:hint="cs"/>
          <w:rtl/>
        </w:rPr>
        <w:t>ی</w:t>
      </w:r>
      <w:r w:rsidRPr="00283B88">
        <w:rPr>
          <w:rStyle w:val="Char9"/>
          <w:rFonts w:hint="cs"/>
          <w:rtl/>
        </w:rPr>
        <w:t xml:space="preserve"> كه ماخذش بوده م</w:t>
      </w:r>
      <w:r>
        <w:rPr>
          <w:rStyle w:val="Char9"/>
          <w:rFonts w:hint="cs"/>
          <w:rtl/>
        </w:rPr>
        <w:t>ی</w:t>
      </w:r>
      <w:r w:rsidRPr="00283B88">
        <w:rPr>
          <w:rStyle w:val="Char9"/>
          <w:rFonts w:hint="cs"/>
          <w:rtl/>
        </w:rPr>
        <w:t>‌نو</w:t>
      </w:r>
      <w:r>
        <w:rPr>
          <w:rStyle w:val="Char9"/>
          <w:rFonts w:hint="cs"/>
          <w:rtl/>
        </w:rPr>
        <w:t>ی</w:t>
      </w:r>
      <w:r w:rsidRPr="00283B88">
        <w:rPr>
          <w:rStyle w:val="Char9"/>
          <w:rFonts w:hint="cs"/>
          <w:rtl/>
        </w:rPr>
        <w:t>سد مورد وثوق نم</w:t>
      </w:r>
      <w:r>
        <w:rPr>
          <w:rStyle w:val="Char9"/>
          <w:rFonts w:hint="cs"/>
          <w:rtl/>
        </w:rPr>
        <w:t>ی</w:t>
      </w:r>
      <w:r w:rsidRPr="00283B88">
        <w:rPr>
          <w:rStyle w:val="Char9"/>
          <w:rFonts w:hint="cs"/>
          <w:rtl/>
        </w:rPr>
        <w:t>‌باشد.</w:t>
      </w:r>
      <w:r w:rsidRPr="00283B88">
        <w:rPr>
          <w:rStyle w:val="Char9"/>
          <w:rtl/>
        </w:rPr>
        <w:t xml:space="preserve"> </w:t>
      </w:r>
    </w:p>
  </w:footnote>
  <w:footnote w:id="357">
    <w:p w:rsidR="00283B88" w:rsidRPr="00283B88" w:rsidRDefault="00283B88" w:rsidP="00283B88">
      <w:pPr>
        <w:pStyle w:val="FootnoteText"/>
        <w:bidi/>
        <w:ind w:left="284" w:hanging="284"/>
        <w:jc w:val="both"/>
        <w:rPr>
          <w:rStyle w:val="Char9"/>
          <w:spacing w:val="-2"/>
          <w:rtl/>
        </w:rPr>
      </w:pPr>
      <w:r w:rsidRPr="00283B88">
        <w:rPr>
          <w:rStyle w:val="Char9"/>
          <w:spacing w:val="-2"/>
        </w:rPr>
        <w:footnoteRef/>
      </w:r>
      <w:r w:rsidRPr="00283B88">
        <w:rPr>
          <w:rStyle w:val="Char9"/>
          <w:rFonts w:hint="cs"/>
          <w:spacing w:val="-2"/>
          <w:rtl/>
        </w:rPr>
        <w:t>-</w:t>
      </w:r>
      <w:r w:rsidRPr="00283B88">
        <w:rPr>
          <w:rStyle w:val="Char9"/>
          <w:spacing w:val="-2"/>
          <w:rtl/>
        </w:rPr>
        <w:t xml:space="preserve"> </w:t>
      </w:r>
      <w:r w:rsidRPr="00283B88">
        <w:rPr>
          <w:rStyle w:val="Char9"/>
          <w:rFonts w:hint="cs"/>
          <w:spacing w:val="-2"/>
          <w:rtl/>
        </w:rPr>
        <w:t>راستی خیلی دور از مقام شامخ مرحوم مجلسی علیه الرحمه‌است كه یک قصه فكاهی را كه بین دو نفر واقع شده بود در عداد احادیث ائمه وجزء ادله مثبته یک مسأله اعتقادی كه پایه‌اش باید بر علم و یقین استوار باشد، قرار بدهند</w:t>
      </w:r>
      <w:r w:rsidRPr="00283B88">
        <w:rPr>
          <w:rStyle w:val="Char9"/>
          <w:spacing w:val="-2"/>
          <w:rtl/>
        </w:rPr>
        <w:t xml:space="preserve">! مگر اینكه بگوئیم </w:t>
      </w:r>
      <w:r w:rsidRPr="00283B88">
        <w:rPr>
          <w:rStyle w:val="Char9"/>
          <w:rFonts w:hint="cs"/>
          <w:spacing w:val="-2"/>
          <w:rtl/>
        </w:rPr>
        <w:t>موقعی كه شاگردهایشان ابواب كتاب (بحار) را پس از تنظیم بنظر شریفشان می‌رساندند، ایشان بمناسبت اینكه شیخ الاسلام مركزی و مشغله شان زیاد بوده اصلا متوجه این قسمت نشده بودند.</w:t>
      </w:r>
      <w:r w:rsidRPr="00283B88">
        <w:rPr>
          <w:rStyle w:val="Char9"/>
          <w:spacing w:val="-2"/>
          <w:rtl/>
        </w:rPr>
        <w:t xml:space="preserve"> </w:t>
      </w:r>
    </w:p>
  </w:footnote>
  <w:footnote w:id="358">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ابراه</w:t>
      </w:r>
      <w:r>
        <w:rPr>
          <w:rStyle w:val="Char9"/>
          <w:rFonts w:hint="cs"/>
          <w:rtl/>
        </w:rPr>
        <w:t>ی</w:t>
      </w:r>
      <w:r w:rsidRPr="00283B88">
        <w:rPr>
          <w:rStyle w:val="Char9"/>
          <w:rFonts w:hint="cs"/>
          <w:rtl/>
        </w:rPr>
        <w:t>م بن محمد الثقف</w:t>
      </w:r>
      <w:r>
        <w:rPr>
          <w:rStyle w:val="Char9"/>
          <w:rFonts w:hint="cs"/>
          <w:rtl/>
        </w:rPr>
        <w:t>ی</w:t>
      </w:r>
      <w:r w:rsidRPr="00283B88">
        <w:rPr>
          <w:rStyle w:val="Char9"/>
          <w:rtl/>
        </w:rPr>
        <w:t xml:space="preserve"> </w:t>
      </w:r>
      <w:r w:rsidRPr="00283B88">
        <w:rPr>
          <w:rStyle w:val="Char9"/>
          <w:rFonts w:hint="cs"/>
          <w:rtl/>
        </w:rPr>
        <w:t>ا</w:t>
      </w:r>
      <w:r>
        <w:rPr>
          <w:rStyle w:val="Char9"/>
          <w:rFonts w:hint="cs"/>
          <w:rtl/>
        </w:rPr>
        <w:t>ی</w:t>
      </w:r>
      <w:r w:rsidRPr="00283B88">
        <w:rPr>
          <w:rStyle w:val="Char9"/>
          <w:rFonts w:hint="cs"/>
          <w:rtl/>
        </w:rPr>
        <w:t>ن دو روا</w:t>
      </w:r>
      <w:r>
        <w:rPr>
          <w:rStyle w:val="Char9"/>
          <w:rFonts w:hint="cs"/>
          <w:rtl/>
        </w:rPr>
        <w:t>ی</w:t>
      </w:r>
      <w:r w:rsidRPr="00283B88">
        <w:rPr>
          <w:rStyle w:val="Char9"/>
          <w:rFonts w:hint="cs"/>
          <w:rtl/>
        </w:rPr>
        <w:t>ت اخ</w:t>
      </w:r>
      <w:r>
        <w:rPr>
          <w:rStyle w:val="Char9"/>
          <w:rFonts w:hint="cs"/>
          <w:rtl/>
        </w:rPr>
        <w:t>ی</w:t>
      </w:r>
      <w:r w:rsidRPr="00283B88">
        <w:rPr>
          <w:rStyle w:val="Char9"/>
          <w:rFonts w:hint="cs"/>
          <w:rtl/>
        </w:rPr>
        <w:t>ر را (</w:t>
      </w:r>
      <w:r>
        <w:rPr>
          <w:rStyle w:val="Char9"/>
          <w:rFonts w:hint="cs"/>
          <w:rtl/>
        </w:rPr>
        <w:t>ی</w:t>
      </w:r>
      <w:r w:rsidRPr="00283B88">
        <w:rPr>
          <w:rStyle w:val="Char9"/>
          <w:rFonts w:hint="cs"/>
          <w:rtl/>
        </w:rPr>
        <w:t>عن</w:t>
      </w:r>
      <w:r>
        <w:rPr>
          <w:rStyle w:val="Char9"/>
          <w:rFonts w:hint="cs"/>
          <w:rtl/>
        </w:rPr>
        <w:t>ی</w:t>
      </w:r>
      <w:r w:rsidRPr="00283B88">
        <w:rPr>
          <w:rStyle w:val="Char9"/>
          <w:rFonts w:hint="cs"/>
          <w:rtl/>
        </w:rPr>
        <w:t xml:space="preserve"> روا</w:t>
      </w:r>
      <w:r>
        <w:rPr>
          <w:rStyle w:val="Char9"/>
          <w:rFonts w:hint="cs"/>
          <w:rtl/>
        </w:rPr>
        <w:t>ی</w:t>
      </w:r>
      <w:r w:rsidRPr="00283B88">
        <w:rPr>
          <w:rStyle w:val="Char9"/>
          <w:rFonts w:hint="cs"/>
          <w:rtl/>
        </w:rPr>
        <w:t>ت شمار</w:t>
      </w:r>
      <w:r>
        <w:rPr>
          <w:rStyle w:val="Char9"/>
          <w:rFonts w:hint="cs"/>
          <w:rtl/>
        </w:rPr>
        <w:t>ه</w:t>
      </w:r>
      <w:r w:rsidRPr="00283B88">
        <w:rPr>
          <w:rStyle w:val="Char9"/>
          <w:rFonts w:hint="cs"/>
          <w:rtl/>
        </w:rPr>
        <w:t xml:space="preserve"> 150 و 151) بدون واسطه از عل</w:t>
      </w:r>
      <w:r>
        <w:rPr>
          <w:rStyle w:val="Char9"/>
          <w:rFonts w:hint="cs"/>
          <w:rtl/>
        </w:rPr>
        <w:t>ی</w:t>
      </w:r>
      <w:r w:rsidRPr="00283B88">
        <w:rPr>
          <w:rStyle w:val="Char9"/>
          <w:rFonts w:hint="cs"/>
          <w:rtl/>
        </w:rPr>
        <w:t xml:space="preserve"> ام</w:t>
      </w:r>
      <w:r>
        <w:rPr>
          <w:rStyle w:val="Char9"/>
          <w:rFonts w:hint="cs"/>
          <w:rtl/>
        </w:rPr>
        <w:t>ی</w:t>
      </w:r>
      <w:r w:rsidRPr="00283B88">
        <w:rPr>
          <w:rStyle w:val="Char9"/>
          <w:rFonts w:hint="cs"/>
          <w:rtl/>
        </w:rPr>
        <w:t>ر المؤمن</w:t>
      </w:r>
      <w:r>
        <w:rPr>
          <w:rStyle w:val="Char9"/>
          <w:rFonts w:hint="cs"/>
          <w:rtl/>
        </w:rPr>
        <w:t>ی</w:t>
      </w:r>
      <w:r w:rsidRPr="00283B88">
        <w:rPr>
          <w:rStyle w:val="Char9"/>
          <w:rFonts w:hint="cs"/>
          <w:rtl/>
        </w:rPr>
        <w:t>ن روا</w:t>
      </w:r>
      <w:r>
        <w:rPr>
          <w:rStyle w:val="Char9"/>
          <w:rFonts w:hint="cs"/>
          <w:rtl/>
        </w:rPr>
        <w:t>ی</w:t>
      </w:r>
      <w:r w:rsidRPr="00283B88">
        <w:rPr>
          <w:rStyle w:val="Char9"/>
          <w:rFonts w:hint="cs"/>
          <w:rtl/>
        </w:rPr>
        <w:t>ت م</w:t>
      </w:r>
      <w:r>
        <w:rPr>
          <w:rStyle w:val="Char9"/>
          <w:rFonts w:hint="cs"/>
          <w:rtl/>
        </w:rPr>
        <w:t>ی</w:t>
      </w:r>
      <w:r w:rsidRPr="00283B88">
        <w:rPr>
          <w:rStyle w:val="Char9"/>
          <w:rFonts w:hint="cs"/>
          <w:rtl/>
        </w:rPr>
        <w:t>‌كند، با ا</w:t>
      </w:r>
      <w:r>
        <w:rPr>
          <w:rStyle w:val="Char9"/>
          <w:rFonts w:hint="cs"/>
          <w:rtl/>
        </w:rPr>
        <w:t>ی</w:t>
      </w:r>
      <w:r w:rsidRPr="00283B88">
        <w:rPr>
          <w:rStyle w:val="Char9"/>
          <w:rFonts w:hint="cs"/>
          <w:rtl/>
        </w:rPr>
        <w:t>نكه ا</w:t>
      </w:r>
      <w:r>
        <w:rPr>
          <w:rStyle w:val="Char9"/>
          <w:rFonts w:hint="cs"/>
          <w:rtl/>
        </w:rPr>
        <w:t>ی</w:t>
      </w:r>
      <w:r w:rsidRPr="00283B88">
        <w:rPr>
          <w:rStyle w:val="Char9"/>
          <w:rFonts w:hint="cs"/>
          <w:rtl/>
        </w:rPr>
        <w:t>شان بطور</w:t>
      </w:r>
      <w:r>
        <w:rPr>
          <w:rStyle w:val="Char9"/>
          <w:rFonts w:hint="cs"/>
          <w:rtl/>
        </w:rPr>
        <w:t>ی</w:t>
      </w:r>
      <w:r w:rsidRPr="00283B88">
        <w:rPr>
          <w:rStyle w:val="Char9"/>
          <w:rFonts w:hint="cs"/>
          <w:rtl/>
        </w:rPr>
        <w:t>كه ابو عل</w:t>
      </w:r>
      <w:r>
        <w:rPr>
          <w:rStyle w:val="Char9"/>
          <w:rFonts w:hint="cs"/>
          <w:rtl/>
        </w:rPr>
        <w:t>ی</w:t>
      </w:r>
      <w:r w:rsidRPr="00283B88">
        <w:rPr>
          <w:rStyle w:val="Char9"/>
          <w:rFonts w:hint="cs"/>
          <w:rtl/>
        </w:rPr>
        <w:t xml:space="preserve"> وسا</w:t>
      </w:r>
      <w:r>
        <w:rPr>
          <w:rStyle w:val="Char9"/>
          <w:rFonts w:hint="cs"/>
          <w:rtl/>
        </w:rPr>
        <w:t>ی</w:t>
      </w:r>
      <w:r w:rsidRPr="00283B88">
        <w:rPr>
          <w:rStyle w:val="Char9"/>
          <w:rFonts w:hint="cs"/>
          <w:rtl/>
        </w:rPr>
        <w:t>ر علما</w:t>
      </w:r>
      <w:r>
        <w:rPr>
          <w:rStyle w:val="Char9"/>
          <w:rFonts w:hint="cs"/>
          <w:rtl/>
        </w:rPr>
        <w:t>ی</w:t>
      </w:r>
      <w:r w:rsidRPr="00283B88">
        <w:rPr>
          <w:rStyle w:val="Char9"/>
          <w:rFonts w:hint="cs"/>
          <w:rtl/>
        </w:rPr>
        <w:t xml:space="preserve"> رجال در كتاب‌ها</w:t>
      </w:r>
      <w:r>
        <w:rPr>
          <w:rStyle w:val="Char9"/>
          <w:rFonts w:hint="cs"/>
          <w:rtl/>
        </w:rPr>
        <w:t>ی</w:t>
      </w:r>
      <w:r w:rsidRPr="00283B88">
        <w:rPr>
          <w:rStyle w:val="Char9"/>
          <w:rFonts w:hint="cs"/>
          <w:rtl/>
        </w:rPr>
        <w:t xml:space="preserve"> رجال شان م</w:t>
      </w:r>
      <w:r>
        <w:rPr>
          <w:rStyle w:val="Char9"/>
          <w:rFonts w:hint="cs"/>
          <w:rtl/>
        </w:rPr>
        <w:t>ی</w:t>
      </w:r>
      <w:r w:rsidRPr="00283B88">
        <w:rPr>
          <w:rStyle w:val="Char9"/>
          <w:rFonts w:hint="cs"/>
          <w:rtl/>
        </w:rPr>
        <w:t>‌نو</w:t>
      </w:r>
      <w:r>
        <w:rPr>
          <w:rStyle w:val="Char9"/>
          <w:rFonts w:hint="cs"/>
          <w:rtl/>
        </w:rPr>
        <w:t>ی</w:t>
      </w:r>
      <w:r w:rsidRPr="00283B88">
        <w:rPr>
          <w:rStyle w:val="Char9"/>
          <w:rFonts w:hint="cs"/>
          <w:rtl/>
        </w:rPr>
        <w:t>سند در سال (283) وفات كرده بود وعل</w:t>
      </w:r>
      <w:r>
        <w:rPr>
          <w:rStyle w:val="Char9"/>
          <w:rFonts w:hint="cs"/>
          <w:rtl/>
        </w:rPr>
        <w:t>ی</w:t>
      </w:r>
      <w:r w:rsidRPr="00283B88">
        <w:rPr>
          <w:rStyle w:val="Char9"/>
          <w:rFonts w:hint="cs"/>
        </w:rPr>
        <w:t></w:t>
      </w:r>
      <w:r w:rsidRPr="00283B88">
        <w:rPr>
          <w:rStyle w:val="Char9"/>
          <w:rFonts w:hint="cs"/>
          <w:rtl/>
        </w:rPr>
        <w:t xml:space="preserve"> در سال (40) هجر</w:t>
      </w:r>
      <w:r>
        <w:rPr>
          <w:rStyle w:val="Char9"/>
          <w:rFonts w:hint="cs"/>
          <w:rtl/>
        </w:rPr>
        <w:t>ی</w:t>
      </w:r>
      <w:r w:rsidRPr="00283B88">
        <w:rPr>
          <w:rStyle w:val="Char9"/>
          <w:rFonts w:hint="cs"/>
          <w:rtl/>
        </w:rPr>
        <w:t xml:space="preserve"> رحلت كرده بود، فاصل</w:t>
      </w:r>
      <w:r>
        <w:rPr>
          <w:rStyle w:val="Char9"/>
          <w:rFonts w:hint="cs"/>
          <w:rtl/>
        </w:rPr>
        <w:t>ه</w:t>
      </w:r>
      <w:r w:rsidRPr="00283B88">
        <w:rPr>
          <w:rStyle w:val="Char9"/>
          <w:rFonts w:hint="cs"/>
          <w:rtl/>
        </w:rPr>
        <w:t xml:space="preserve"> ب</w:t>
      </w:r>
      <w:r>
        <w:rPr>
          <w:rStyle w:val="Char9"/>
          <w:rFonts w:hint="cs"/>
          <w:rtl/>
        </w:rPr>
        <w:t>ی</w:t>
      </w:r>
      <w:r w:rsidRPr="00283B88">
        <w:rPr>
          <w:rStyle w:val="Char9"/>
          <w:rFonts w:hint="cs"/>
          <w:rtl/>
        </w:rPr>
        <w:t>ن وفاتشان (243) م</w:t>
      </w:r>
      <w:r>
        <w:rPr>
          <w:rStyle w:val="Char9"/>
          <w:rFonts w:hint="cs"/>
          <w:rtl/>
        </w:rPr>
        <w:t>ی</w:t>
      </w:r>
      <w:r w:rsidRPr="00283B88">
        <w:rPr>
          <w:rStyle w:val="Char9"/>
          <w:rFonts w:hint="cs"/>
          <w:rtl/>
        </w:rPr>
        <w:t>‌باشد، بنا بر ا</w:t>
      </w:r>
      <w:r>
        <w:rPr>
          <w:rStyle w:val="Char9"/>
          <w:rFonts w:hint="cs"/>
          <w:rtl/>
        </w:rPr>
        <w:t>ی</w:t>
      </w:r>
      <w:r w:rsidRPr="00283B88">
        <w:rPr>
          <w:rStyle w:val="Char9"/>
          <w:rFonts w:hint="cs"/>
          <w:rtl/>
        </w:rPr>
        <w:t>ن حتما وسائط چند</w:t>
      </w:r>
      <w:r>
        <w:rPr>
          <w:rStyle w:val="Char9"/>
          <w:rFonts w:hint="cs"/>
          <w:rtl/>
        </w:rPr>
        <w:t>ی</w:t>
      </w:r>
      <w:r w:rsidRPr="00283B88">
        <w:rPr>
          <w:rStyle w:val="Char9"/>
          <w:rFonts w:hint="cs"/>
          <w:rtl/>
        </w:rPr>
        <w:t xml:space="preserve"> در ب</w:t>
      </w:r>
      <w:r>
        <w:rPr>
          <w:rStyle w:val="Char9"/>
          <w:rFonts w:hint="cs"/>
          <w:rtl/>
        </w:rPr>
        <w:t>ی</w:t>
      </w:r>
      <w:r w:rsidRPr="00283B88">
        <w:rPr>
          <w:rStyle w:val="Char9"/>
          <w:rFonts w:hint="cs"/>
          <w:rtl/>
        </w:rPr>
        <w:t>ن بوده بوده كه حذف شده است، از ا</w:t>
      </w:r>
      <w:r>
        <w:rPr>
          <w:rStyle w:val="Char9"/>
          <w:rFonts w:hint="cs"/>
          <w:rtl/>
        </w:rPr>
        <w:t>ی</w:t>
      </w:r>
      <w:r w:rsidRPr="00283B88">
        <w:rPr>
          <w:rStyle w:val="Char9"/>
          <w:rFonts w:hint="cs"/>
          <w:rtl/>
        </w:rPr>
        <w:t>نرو ا</w:t>
      </w:r>
      <w:r>
        <w:rPr>
          <w:rStyle w:val="Char9"/>
          <w:rFonts w:hint="cs"/>
          <w:rtl/>
        </w:rPr>
        <w:t>ی</w:t>
      </w:r>
      <w:r w:rsidRPr="00283B88">
        <w:rPr>
          <w:rStyle w:val="Char9"/>
          <w:rFonts w:hint="cs"/>
          <w:rtl/>
        </w:rPr>
        <w:t>ن دو روا</w:t>
      </w:r>
      <w:r>
        <w:rPr>
          <w:rStyle w:val="Char9"/>
          <w:rFonts w:hint="cs"/>
          <w:rtl/>
        </w:rPr>
        <w:t>ی</w:t>
      </w:r>
      <w:r w:rsidRPr="00283B88">
        <w:rPr>
          <w:rStyle w:val="Char9"/>
          <w:rFonts w:hint="cs"/>
          <w:rtl/>
        </w:rPr>
        <w:t>ت مرسل و در نت</w:t>
      </w:r>
      <w:r>
        <w:rPr>
          <w:rStyle w:val="Char9"/>
          <w:rFonts w:hint="cs"/>
          <w:rtl/>
        </w:rPr>
        <w:t>ی</w:t>
      </w:r>
      <w:r w:rsidRPr="00283B88">
        <w:rPr>
          <w:rStyle w:val="Char9"/>
          <w:rFonts w:hint="cs"/>
          <w:rtl/>
        </w:rPr>
        <w:t>جه ضع</w:t>
      </w:r>
      <w:r>
        <w:rPr>
          <w:rStyle w:val="Char9"/>
          <w:rFonts w:hint="cs"/>
          <w:rtl/>
        </w:rPr>
        <w:t>ی</w:t>
      </w:r>
      <w:r w:rsidRPr="00283B88">
        <w:rPr>
          <w:rStyle w:val="Char9"/>
          <w:rFonts w:hint="cs"/>
          <w:rtl/>
        </w:rPr>
        <w:t>ف خواهد بود .</w:t>
      </w:r>
    </w:p>
  </w:footnote>
  <w:footnote w:id="359">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ج2 ص132.</w:t>
      </w:r>
    </w:p>
  </w:footnote>
  <w:footnote w:id="360">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ابراه</w:t>
      </w:r>
      <w:r>
        <w:rPr>
          <w:rStyle w:val="Char9"/>
          <w:rFonts w:hint="cs"/>
          <w:rtl/>
        </w:rPr>
        <w:t>ی</w:t>
      </w:r>
      <w:r w:rsidRPr="00283B88">
        <w:rPr>
          <w:rStyle w:val="Char9"/>
          <w:rFonts w:hint="cs"/>
          <w:rtl/>
        </w:rPr>
        <w:t>م ثقف</w:t>
      </w:r>
      <w:r>
        <w:rPr>
          <w:rStyle w:val="Char9"/>
          <w:rFonts w:hint="cs"/>
          <w:rtl/>
        </w:rPr>
        <w:t>ی</w:t>
      </w:r>
      <w:r w:rsidRPr="00283B88">
        <w:rPr>
          <w:rStyle w:val="Char9"/>
          <w:rFonts w:hint="cs"/>
          <w:rtl/>
        </w:rPr>
        <w:t xml:space="preserve"> ا</w:t>
      </w:r>
      <w:r>
        <w:rPr>
          <w:rStyle w:val="Char9"/>
          <w:rFonts w:hint="cs"/>
          <w:rtl/>
        </w:rPr>
        <w:t>ی</w:t>
      </w:r>
      <w:r w:rsidRPr="00283B88">
        <w:rPr>
          <w:rStyle w:val="Char9"/>
          <w:rFonts w:hint="cs"/>
          <w:rtl/>
        </w:rPr>
        <w:t>ن روا</w:t>
      </w:r>
      <w:r>
        <w:rPr>
          <w:rStyle w:val="Char9"/>
          <w:rFonts w:hint="cs"/>
          <w:rtl/>
        </w:rPr>
        <w:t>ی</w:t>
      </w:r>
      <w:r w:rsidRPr="00283B88">
        <w:rPr>
          <w:rStyle w:val="Char9"/>
          <w:rFonts w:hint="cs"/>
          <w:rtl/>
        </w:rPr>
        <w:t>ت را بدون واسطه از عبا</w:t>
      </w:r>
      <w:r>
        <w:rPr>
          <w:rStyle w:val="Char9"/>
          <w:rFonts w:hint="cs"/>
          <w:rtl/>
        </w:rPr>
        <w:t>ی</w:t>
      </w:r>
      <w:r w:rsidRPr="00283B88">
        <w:rPr>
          <w:rStyle w:val="Char9"/>
          <w:rFonts w:hint="cs"/>
          <w:rtl/>
        </w:rPr>
        <w:t>ه كه از اصحاب عل</w:t>
      </w:r>
      <w:r>
        <w:rPr>
          <w:rStyle w:val="Char9"/>
          <w:rFonts w:hint="cs"/>
          <w:rtl/>
        </w:rPr>
        <w:t>ی</w:t>
      </w:r>
      <w:r w:rsidRPr="00283B88">
        <w:rPr>
          <w:rStyle w:val="Char9"/>
          <w:rFonts w:hint="cs"/>
          <w:rtl/>
        </w:rPr>
        <w:t>.</w:t>
      </w:r>
      <w:r w:rsidRPr="00283B88">
        <w:rPr>
          <w:rStyle w:val="Char9"/>
          <w:rtl/>
        </w:rPr>
        <w:t xml:space="preserve"> </w:t>
      </w:r>
    </w:p>
  </w:footnote>
  <w:footnote w:id="361">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بعض</w:t>
      </w:r>
      <w:r>
        <w:rPr>
          <w:rStyle w:val="Char9"/>
          <w:rFonts w:hint="cs"/>
          <w:rtl/>
        </w:rPr>
        <w:t>ی</w:t>
      </w:r>
      <w:r w:rsidRPr="00283B88">
        <w:rPr>
          <w:rStyle w:val="Char9"/>
          <w:rFonts w:hint="cs"/>
          <w:rtl/>
        </w:rPr>
        <w:t xml:space="preserve"> از رواتش حذف شده و از ا</w:t>
      </w:r>
      <w:r>
        <w:rPr>
          <w:rStyle w:val="Char9"/>
          <w:rFonts w:hint="cs"/>
          <w:rtl/>
        </w:rPr>
        <w:t>ی</w:t>
      </w:r>
      <w:r w:rsidRPr="00283B88">
        <w:rPr>
          <w:rStyle w:val="Char9"/>
          <w:rFonts w:hint="cs"/>
          <w:rtl/>
        </w:rPr>
        <w:t>ن جهت ن</w:t>
      </w:r>
      <w:r>
        <w:rPr>
          <w:rStyle w:val="Char9"/>
          <w:rFonts w:hint="cs"/>
          <w:rtl/>
        </w:rPr>
        <w:t>ی</w:t>
      </w:r>
      <w:r w:rsidRPr="00283B88">
        <w:rPr>
          <w:rStyle w:val="Char9"/>
          <w:rFonts w:hint="cs"/>
          <w:rtl/>
        </w:rPr>
        <w:t>ز ضع</w:t>
      </w:r>
      <w:r>
        <w:rPr>
          <w:rStyle w:val="Char9"/>
          <w:rFonts w:hint="cs"/>
          <w:rtl/>
        </w:rPr>
        <w:t>ی</w:t>
      </w:r>
      <w:r w:rsidRPr="00283B88">
        <w:rPr>
          <w:rStyle w:val="Char9"/>
          <w:rFonts w:hint="cs"/>
          <w:rtl/>
        </w:rPr>
        <w:t>ف است.</w:t>
      </w:r>
    </w:p>
  </w:footnote>
  <w:footnote w:id="362">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نتا</w:t>
      </w:r>
      <w:r>
        <w:rPr>
          <w:rStyle w:val="Char9"/>
          <w:rFonts w:hint="cs"/>
          <w:rtl/>
        </w:rPr>
        <w:t>ی</w:t>
      </w:r>
      <w:r w:rsidRPr="00283B88">
        <w:rPr>
          <w:rStyle w:val="Char9"/>
          <w:rFonts w:hint="cs"/>
          <w:rtl/>
        </w:rPr>
        <w:t>ج التنق</w:t>
      </w:r>
      <w:r>
        <w:rPr>
          <w:rStyle w:val="Char9"/>
          <w:rFonts w:hint="cs"/>
          <w:rtl/>
        </w:rPr>
        <w:t>ی</w:t>
      </w:r>
      <w:r w:rsidRPr="00283B88">
        <w:rPr>
          <w:rStyle w:val="Char9"/>
          <w:rFonts w:hint="cs"/>
          <w:rtl/>
        </w:rPr>
        <w:t>ح مامقان</w:t>
      </w:r>
      <w:r>
        <w:rPr>
          <w:rStyle w:val="Char9"/>
          <w:rFonts w:hint="cs"/>
          <w:rtl/>
        </w:rPr>
        <w:t>ی</w:t>
      </w:r>
      <w:r w:rsidRPr="00283B88">
        <w:rPr>
          <w:rStyle w:val="Char9"/>
          <w:rFonts w:hint="cs"/>
          <w:rtl/>
        </w:rPr>
        <w:t>: ص 135.</w:t>
      </w:r>
    </w:p>
  </w:footnote>
  <w:footnote w:id="363">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(ناووس</w:t>
      </w:r>
      <w:r>
        <w:rPr>
          <w:rStyle w:val="Char9"/>
          <w:rFonts w:hint="cs"/>
          <w:rtl/>
        </w:rPr>
        <w:t>ی</w:t>
      </w:r>
      <w:r w:rsidRPr="00283B88">
        <w:rPr>
          <w:rStyle w:val="Char9"/>
          <w:rFonts w:hint="cs"/>
          <w:rtl/>
        </w:rPr>
        <w:t xml:space="preserve">ه) </w:t>
      </w:r>
      <w:r>
        <w:rPr>
          <w:rStyle w:val="Char9"/>
          <w:rFonts w:hint="cs"/>
          <w:rtl/>
        </w:rPr>
        <w:t>ی</w:t>
      </w:r>
      <w:r w:rsidRPr="00283B88">
        <w:rPr>
          <w:rStyle w:val="Char9"/>
          <w:rFonts w:hint="cs"/>
          <w:rtl/>
        </w:rPr>
        <w:t>ك</w:t>
      </w:r>
      <w:r>
        <w:rPr>
          <w:rStyle w:val="Char9"/>
          <w:rFonts w:hint="cs"/>
          <w:rtl/>
        </w:rPr>
        <w:t>ی</w:t>
      </w:r>
      <w:r w:rsidRPr="00283B88">
        <w:rPr>
          <w:rStyle w:val="Char9"/>
          <w:rFonts w:hint="cs"/>
          <w:rtl/>
        </w:rPr>
        <w:t xml:space="preserve"> از فرقه</w:t>
      </w:r>
      <w:r w:rsidRPr="00283B88">
        <w:rPr>
          <w:rStyle w:val="Char9"/>
          <w:rFonts w:hint="eastAsia"/>
          <w:rtl/>
        </w:rPr>
        <w:t>‌</w:t>
      </w:r>
      <w:r w:rsidRPr="00283B88">
        <w:rPr>
          <w:rStyle w:val="Char9"/>
          <w:rFonts w:hint="cs"/>
          <w:rtl/>
        </w:rPr>
        <w:t>ها</w:t>
      </w:r>
      <w:r>
        <w:rPr>
          <w:rStyle w:val="Char9"/>
          <w:rFonts w:hint="cs"/>
          <w:rtl/>
        </w:rPr>
        <w:t>ی</w:t>
      </w:r>
      <w:r w:rsidRPr="00283B88">
        <w:rPr>
          <w:rStyle w:val="Char9"/>
          <w:rFonts w:hint="cs"/>
          <w:rtl/>
        </w:rPr>
        <w:t xml:space="preserve"> (غلا</w:t>
      </w:r>
      <w:r w:rsidRPr="00283B88">
        <w:rPr>
          <w:rStyle w:val="Char9"/>
          <w:rtl/>
        </w:rPr>
        <w:t>ة</w:t>
      </w:r>
      <w:r w:rsidRPr="00283B88">
        <w:rPr>
          <w:rStyle w:val="Char9"/>
          <w:rFonts w:hint="cs"/>
          <w:rtl/>
        </w:rPr>
        <w:t>) م</w:t>
      </w:r>
      <w:r>
        <w:rPr>
          <w:rStyle w:val="Char9"/>
          <w:rFonts w:hint="cs"/>
          <w:rtl/>
        </w:rPr>
        <w:t>ی</w:t>
      </w:r>
      <w:r w:rsidRPr="00283B88">
        <w:rPr>
          <w:rStyle w:val="Char9"/>
          <w:rFonts w:hint="cs"/>
          <w:rtl/>
        </w:rPr>
        <w:t>‌باشند، و حضرت صادق را مهد</w:t>
      </w:r>
      <w:r>
        <w:rPr>
          <w:rStyle w:val="Char9"/>
          <w:rFonts w:hint="cs"/>
          <w:rtl/>
        </w:rPr>
        <w:t>ی</w:t>
      </w:r>
      <w:r w:rsidRPr="00283B88">
        <w:rPr>
          <w:rStyle w:val="Char9"/>
          <w:rFonts w:hint="cs"/>
          <w:rtl/>
        </w:rPr>
        <w:t xml:space="preserve"> منتظر م</w:t>
      </w:r>
      <w:r>
        <w:rPr>
          <w:rStyle w:val="Char9"/>
          <w:rFonts w:hint="cs"/>
          <w:rtl/>
        </w:rPr>
        <w:t>ی</w:t>
      </w:r>
      <w:r w:rsidRPr="00283B88">
        <w:rPr>
          <w:rStyle w:val="Char9"/>
          <w:rFonts w:hint="cs"/>
          <w:rtl/>
        </w:rPr>
        <w:t>‌دانند.</w:t>
      </w:r>
    </w:p>
  </w:footnote>
  <w:footnote w:id="364">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1 ص 5 ـ 6 .</w:t>
      </w:r>
    </w:p>
  </w:footnote>
  <w:footnote w:id="365">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ج2 فصل الكنى ص15.</w:t>
      </w:r>
    </w:p>
  </w:footnote>
  <w:footnote w:id="366">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xml:space="preserve">: ج 3 ص 308 </w:t>
      </w:r>
    </w:p>
  </w:footnote>
  <w:footnote w:id="367">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ج2  ص 165.</w:t>
      </w:r>
    </w:p>
  </w:footnote>
  <w:footnote w:id="368">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ج3 فصل الكنى ص38.</w:t>
      </w:r>
    </w:p>
  </w:footnote>
  <w:footnote w:id="369">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ج3 فصل الكن</w:t>
      </w:r>
      <w:r>
        <w:rPr>
          <w:rStyle w:val="Char9"/>
          <w:rFonts w:hint="cs"/>
          <w:rtl/>
        </w:rPr>
        <w:t>ی</w:t>
      </w:r>
      <w:r w:rsidRPr="00283B88">
        <w:rPr>
          <w:rStyle w:val="Char9"/>
          <w:rFonts w:hint="cs"/>
          <w:rtl/>
        </w:rPr>
        <w:t xml:space="preserve"> ص38 حق</w:t>
      </w:r>
      <w:r>
        <w:rPr>
          <w:rStyle w:val="Char9"/>
          <w:rFonts w:hint="cs"/>
          <w:rtl/>
        </w:rPr>
        <w:t>ی</w:t>
      </w:r>
      <w:r w:rsidRPr="00283B88">
        <w:rPr>
          <w:rStyle w:val="Char9"/>
          <w:rFonts w:hint="cs"/>
          <w:rtl/>
        </w:rPr>
        <w:t>قتاً خ</w:t>
      </w:r>
      <w:r>
        <w:rPr>
          <w:rStyle w:val="Char9"/>
          <w:rFonts w:hint="cs"/>
          <w:rtl/>
        </w:rPr>
        <w:t>ی</w:t>
      </w:r>
      <w:r w:rsidRPr="00283B88">
        <w:rPr>
          <w:rStyle w:val="Char9"/>
          <w:rFonts w:hint="cs"/>
          <w:rtl/>
        </w:rPr>
        <w:t>ل</w:t>
      </w:r>
      <w:r>
        <w:rPr>
          <w:rStyle w:val="Char9"/>
          <w:rFonts w:hint="cs"/>
          <w:rtl/>
        </w:rPr>
        <w:t>ی</w:t>
      </w:r>
      <w:r w:rsidRPr="00283B88">
        <w:rPr>
          <w:rStyle w:val="Char9"/>
          <w:rFonts w:hint="cs"/>
          <w:rtl/>
        </w:rPr>
        <w:t xml:space="preserve"> جا</w:t>
      </w:r>
      <w:r>
        <w:rPr>
          <w:rStyle w:val="Char9"/>
          <w:rFonts w:hint="cs"/>
          <w:rtl/>
        </w:rPr>
        <w:t>ی</w:t>
      </w:r>
      <w:r w:rsidRPr="00283B88">
        <w:rPr>
          <w:rStyle w:val="Char9"/>
          <w:rFonts w:hint="cs"/>
          <w:rtl/>
        </w:rPr>
        <w:t xml:space="preserve"> خورسند</w:t>
      </w:r>
      <w:r>
        <w:rPr>
          <w:rStyle w:val="Char9"/>
          <w:rFonts w:hint="cs"/>
          <w:rtl/>
        </w:rPr>
        <w:t>ی</w:t>
      </w:r>
      <w:r w:rsidRPr="00283B88">
        <w:rPr>
          <w:rStyle w:val="Char9"/>
          <w:rFonts w:hint="cs"/>
          <w:rtl/>
        </w:rPr>
        <w:t xml:space="preserve"> است كه ش</w:t>
      </w:r>
      <w:r>
        <w:rPr>
          <w:rStyle w:val="Char9"/>
          <w:rFonts w:hint="cs"/>
          <w:rtl/>
        </w:rPr>
        <w:t>ی</w:t>
      </w:r>
      <w:r w:rsidRPr="00283B88">
        <w:rPr>
          <w:rStyle w:val="Char9"/>
          <w:rFonts w:hint="cs"/>
          <w:rtl/>
        </w:rPr>
        <w:t>ع</w:t>
      </w:r>
      <w:r>
        <w:rPr>
          <w:rStyle w:val="Char9"/>
          <w:rFonts w:hint="cs"/>
          <w:rtl/>
        </w:rPr>
        <w:t>ی</w:t>
      </w:r>
      <w:r w:rsidRPr="00283B88">
        <w:rPr>
          <w:rStyle w:val="Char9"/>
          <w:rFonts w:hint="cs"/>
          <w:rtl/>
        </w:rPr>
        <w:t>ان عل</w:t>
      </w:r>
      <w:r>
        <w:rPr>
          <w:rStyle w:val="Char9"/>
          <w:rFonts w:hint="cs"/>
          <w:rtl/>
        </w:rPr>
        <w:t>ی</w:t>
      </w:r>
      <w:r w:rsidRPr="00283B88">
        <w:rPr>
          <w:rStyle w:val="Char9"/>
          <w:rFonts w:hint="cs"/>
          <w:rtl/>
        </w:rPr>
        <w:t xml:space="preserve"> با وجود چن</w:t>
      </w:r>
      <w:r>
        <w:rPr>
          <w:rStyle w:val="Char9"/>
          <w:rFonts w:hint="cs"/>
          <w:rtl/>
        </w:rPr>
        <w:t>ی</w:t>
      </w:r>
      <w:r w:rsidRPr="00283B88">
        <w:rPr>
          <w:rStyle w:val="Char9"/>
          <w:rFonts w:hint="cs"/>
          <w:rtl/>
        </w:rPr>
        <w:t>ن احاد</w:t>
      </w:r>
      <w:r>
        <w:rPr>
          <w:rStyle w:val="Char9"/>
          <w:rFonts w:hint="cs"/>
          <w:rtl/>
        </w:rPr>
        <w:t>ی</w:t>
      </w:r>
      <w:r w:rsidRPr="00283B88">
        <w:rPr>
          <w:rStyle w:val="Char9"/>
          <w:rFonts w:hint="cs"/>
          <w:rtl/>
        </w:rPr>
        <w:t>ث ساختگ</w:t>
      </w:r>
      <w:r>
        <w:rPr>
          <w:rStyle w:val="Char9"/>
          <w:rFonts w:hint="cs"/>
          <w:rtl/>
        </w:rPr>
        <w:t>ی</w:t>
      </w:r>
      <w:r w:rsidRPr="00283B88">
        <w:rPr>
          <w:rStyle w:val="Char9"/>
          <w:rFonts w:hint="cs"/>
          <w:rtl/>
        </w:rPr>
        <w:t xml:space="preserve"> شب و روز بخوردن شراب و د</w:t>
      </w:r>
      <w:r>
        <w:rPr>
          <w:rStyle w:val="Char9"/>
          <w:rFonts w:hint="cs"/>
          <w:rtl/>
        </w:rPr>
        <w:t>ی</w:t>
      </w:r>
      <w:r w:rsidRPr="00283B88">
        <w:rPr>
          <w:rStyle w:val="Char9"/>
          <w:rFonts w:hint="cs"/>
          <w:rtl/>
        </w:rPr>
        <w:t>گر معاص</w:t>
      </w:r>
      <w:r>
        <w:rPr>
          <w:rStyle w:val="Char9"/>
          <w:rFonts w:hint="cs"/>
          <w:rtl/>
        </w:rPr>
        <w:t>ی</w:t>
      </w:r>
      <w:r w:rsidRPr="00283B88">
        <w:rPr>
          <w:rStyle w:val="Char9"/>
          <w:rFonts w:hint="cs"/>
          <w:rtl/>
        </w:rPr>
        <w:t xml:space="preserve"> مشغول نم</w:t>
      </w:r>
      <w:r>
        <w:rPr>
          <w:rStyle w:val="Char9"/>
          <w:rFonts w:hint="cs"/>
          <w:rtl/>
        </w:rPr>
        <w:t>ی</w:t>
      </w:r>
      <w:r w:rsidRPr="00283B88">
        <w:rPr>
          <w:rStyle w:val="Char9"/>
          <w:rFonts w:hint="cs"/>
          <w:rtl/>
        </w:rPr>
        <w:t>‌شوند.</w:t>
      </w:r>
    </w:p>
  </w:footnote>
  <w:footnote w:id="370">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2 ص 15.</w:t>
      </w:r>
    </w:p>
  </w:footnote>
  <w:footnote w:id="371">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2 ص 67 .</w:t>
      </w:r>
    </w:p>
  </w:footnote>
  <w:footnote w:id="372">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3 ص 13.</w:t>
      </w:r>
    </w:p>
  </w:footnote>
  <w:footnote w:id="373">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چون بعض</w:t>
      </w:r>
      <w:r>
        <w:rPr>
          <w:rStyle w:val="Char9"/>
          <w:rFonts w:hint="cs"/>
          <w:rtl/>
        </w:rPr>
        <w:t>ی</w:t>
      </w:r>
      <w:r w:rsidRPr="00283B88">
        <w:rPr>
          <w:rStyle w:val="Char9"/>
          <w:rFonts w:hint="cs"/>
          <w:rtl/>
        </w:rPr>
        <w:t xml:space="preserve"> از رواتش در متن روا</w:t>
      </w:r>
      <w:r>
        <w:rPr>
          <w:rStyle w:val="Char9"/>
          <w:rFonts w:hint="cs"/>
          <w:rtl/>
        </w:rPr>
        <w:t>ی</w:t>
      </w:r>
      <w:r w:rsidRPr="00283B88">
        <w:rPr>
          <w:rStyle w:val="Char9"/>
          <w:rFonts w:hint="cs"/>
          <w:rtl/>
        </w:rPr>
        <w:t>ت حذف شده از ا</w:t>
      </w:r>
      <w:r>
        <w:rPr>
          <w:rStyle w:val="Char9"/>
          <w:rFonts w:hint="cs"/>
          <w:rtl/>
        </w:rPr>
        <w:t>ی</w:t>
      </w:r>
      <w:r w:rsidRPr="00283B88">
        <w:rPr>
          <w:rStyle w:val="Char9"/>
          <w:rFonts w:hint="cs"/>
          <w:rtl/>
        </w:rPr>
        <w:t>ن جهت ن</w:t>
      </w:r>
      <w:r>
        <w:rPr>
          <w:rStyle w:val="Char9"/>
          <w:rFonts w:hint="cs"/>
          <w:rtl/>
        </w:rPr>
        <w:t>ی</w:t>
      </w:r>
      <w:r w:rsidRPr="00283B88">
        <w:rPr>
          <w:rStyle w:val="Char9"/>
          <w:rFonts w:hint="cs"/>
          <w:rtl/>
        </w:rPr>
        <w:t>ز ضع</w:t>
      </w:r>
      <w:r>
        <w:rPr>
          <w:rStyle w:val="Char9"/>
          <w:rFonts w:hint="cs"/>
          <w:rtl/>
        </w:rPr>
        <w:t>ی</w:t>
      </w:r>
      <w:r w:rsidRPr="00283B88">
        <w:rPr>
          <w:rStyle w:val="Char9"/>
          <w:rFonts w:hint="cs"/>
          <w:rtl/>
        </w:rPr>
        <w:t>ف است.</w:t>
      </w:r>
    </w:p>
  </w:footnote>
  <w:footnote w:id="374">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شما خواننده كه با</w:t>
      </w:r>
      <w:r>
        <w:rPr>
          <w:rStyle w:val="Char9"/>
          <w:rFonts w:hint="cs"/>
          <w:rtl/>
        </w:rPr>
        <w:t>ی</w:t>
      </w:r>
      <w:r w:rsidRPr="00283B88">
        <w:rPr>
          <w:rStyle w:val="Char9"/>
          <w:rFonts w:hint="cs"/>
          <w:rtl/>
        </w:rPr>
        <w:t>ن روا</w:t>
      </w:r>
      <w:r>
        <w:rPr>
          <w:rStyle w:val="Char9"/>
          <w:rFonts w:hint="cs"/>
          <w:rtl/>
        </w:rPr>
        <w:t>ی</w:t>
      </w:r>
      <w:r w:rsidRPr="00283B88">
        <w:rPr>
          <w:rStyle w:val="Char9"/>
          <w:rFonts w:hint="cs"/>
          <w:rtl/>
        </w:rPr>
        <w:t>ت</w:t>
      </w:r>
      <w:r w:rsidRPr="00283B88">
        <w:rPr>
          <w:rStyle w:val="Char9"/>
          <w:rFonts w:hint="eastAsia"/>
          <w:rtl/>
        </w:rPr>
        <w:t>‌</w:t>
      </w:r>
      <w:r w:rsidRPr="00283B88">
        <w:rPr>
          <w:rStyle w:val="Char9"/>
          <w:rFonts w:hint="cs"/>
          <w:rtl/>
        </w:rPr>
        <w:t>ها م</w:t>
      </w:r>
      <w:r>
        <w:rPr>
          <w:rStyle w:val="Char9"/>
          <w:rFonts w:hint="cs"/>
          <w:rtl/>
        </w:rPr>
        <w:t>ی</w:t>
      </w:r>
      <w:r w:rsidRPr="00283B88">
        <w:rPr>
          <w:rStyle w:val="Char9"/>
          <w:rFonts w:hint="cs"/>
          <w:rtl/>
        </w:rPr>
        <w:t>‌رس</w:t>
      </w:r>
      <w:r>
        <w:rPr>
          <w:rStyle w:val="Char9"/>
          <w:rFonts w:hint="cs"/>
          <w:rtl/>
        </w:rPr>
        <w:t>ی</w:t>
      </w:r>
      <w:r w:rsidRPr="00283B88">
        <w:rPr>
          <w:rStyle w:val="Char9"/>
          <w:rFonts w:hint="cs"/>
          <w:rtl/>
        </w:rPr>
        <w:t xml:space="preserve">د كه </w:t>
      </w:r>
      <w:r w:rsidRPr="00283B88">
        <w:rPr>
          <w:rStyle w:val="Char9"/>
          <w:rtl/>
        </w:rPr>
        <w:t>دابة الارض</w:t>
      </w:r>
      <w:r w:rsidRPr="00283B88">
        <w:rPr>
          <w:rStyle w:val="Char9"/>
          <w:rFonts w:hint="cs"/>
          <w:rtl/>
        </w:rPr>
        <w:t xml:space="preserve"> را تفس</w:t>
      </w:r>
      <w:r>
        <w:rPr>
          <w:rStyle w:val="Char9"/>
          <w:rFonts w:hint="cs"/>
          <w:rtl/>
        </w:rPr>
        <w:t>ی</w:t>
      </w:r>
      <w:r w:rsidRPr="00283B88">
        <w:rPr>
          <w:rStyle w:val="Char9"/>
          <w:rFonts w:hint="cs"/>
          <w:rtl/>
        </w:rPr>
        <w:t>ر به عل</w:t>
      </w:r>
      <w:r>
        <w:rPr>
          <w:rStyle w:val="Char9"/>
          <w:rFonts w:hint="cs"/>
          <w:rtl/>
        </w:rPr>
        <w:t>ی</w:t>
      </w:r>
      <w:r w:rsidRPr="00283B88">
        <w:rPr>
          <w:rStyle w:val="Char9"/>
          <w:rFonts w:hint="cs"/>
        </w:rPr>
        <w:t></w:t>
      </w:r>
      <w:r w:rsidRPr="00283B88">
        <w:rPr>
          <w:rStyle w:val="Char9"/>
          <w:rFonts w:hint="cs"/>
          <w:rtl/>
        </w:rPr>
        <w:t xml:space="preserve"> م</w:t>
      </w:r>
      <w:r>
        <w:rPr>
          <w:rStyle w:val="Char9"/>
          <w:rFonts w:hint="cs"/>
          <w:rtl/>
        </w:rPr>
        <w:t>ی</w:t>
      </w:r>
      <w:r w:rsidRPr="00283B88">
        <w:rPr>
          <w:rStyle w:val="Char9"/>
          <w:rFonts w:hint="cs"/>
          <w:rtl/>
        </w:rPr>
        <w:t>‌كند، مقتض</w:t>
      </w:r>
      <w:r>
        <w:rPr>
          <w:rStyle w:val="Char9"/>
          <w:rFonts w:hint="cs"/>
          <w:rtl/>
        </w:rPr>
        <w:t>ی</w:t>
      </w:r>
      <w:r w:rsidRPr="00283B88">
        <w:rPr>
          <w:rStyle w:val="Char9"/>
          <w:rFonts w:hint="cs"/>
          <w:rtl/>
        </w:rPr>
        <w:t>‌است دو باره پاورق</w:t>
      </w:r>
      <w:r>
        <w:rPr>
          <w:rStyle w:val="Char9"/>
          <w:rFonts w:hint="cs"/>
          <w:rtl/>
        </w:rPr>
        <w:t>ی</w:t>
      </w:r>
      <w:r w:rsidRPr="00283B88">
        <w:rPr>
          <w:rStyle w:val="Char9"/>
          <w:rFonts w:hint="cs"/>
          <w:rtl/>
        </w:rPr>
        <w:t xml:space="preserve"> صفحه 157 تا 162 را مراجعه فرمائ</w:t>
      </w:r>
      <w:r>
        <w:rPr>
          <w:rStyle w:val="Char9"/>
          <w:rFonts w:hint="cs"/>
          <w:rtl/>
        </w:rPr>
        <w:t>ی</w:t>
      </w:r>
      <w:r w:rsidRPr="00283B88">
        <w:rPr>
          <w:rStyle w:val="Char9"/>
          <w:rFonts w:hint="cs"/>
          <w:rtl/>
        </w:rPr>
        <w:t>د.</w:t>
      </w:r>
    </w:p>
  </w:footnote>
  <w:footnote w:id="375">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ج2 ص 364.</w:t>
      </w:r>
    </w:p>
  </w:footnote>
  <w:footnote w:id="376">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بعض</w:t>
      </w:r>
      <w:r>
        <w:rPr>
          <w:rStyle w:val="Char9"/>
          <w:rFonts w:hint="cs"/>
          <w:rtl/>
        </w:rPr>
        <w:t>ی</w:t>
      </w:r>
      <w:r w:rsidRPr="00283B88">
        <w:rPr>
          <w:rStyle w:val="Char9"/>
          <w:rFonts w:hint="cs"/>
          <w:rtl/>
        </w:rPr>
        <w:t xml:space="preserve"> از رواتش در متن روا</w:t>
      </w:r>
      <w:r>
        <w:rPr>
          <w:rStyle w:val="Char9"/>
          <w:rFonts w:hint="cs"/>
          <w:rtl/>
        </w:rPr>
        <w:t>ی</w:t>
      </w:r>
      <w:r w:rsidRPr="00283B88">
        <w:rPr>
          <w:rStyle w:val="Char9"/>
          <w:rFonts w:hint="cs"/>
          <w:rtl/>
        </w:rPr>
        <w:t>ت حذف شده و از ا</w:t>
      </w:r>
      <w:r>
        <w:rPr>
          <w:rStyle w:val="Char9"/>
          <w:rFonts w:hint="cs"/>
          <w:rtl/>
        </w:rPr>
        <w:t>ی</w:t>
      </w:r>
      <w:r w:rsidRPr="00283B88">
        <w:rPr>
          <w:rStyle w:val="Char9"/>
          <w:rFonts w:hint="cs"/>
          <w:rtl/>
        </w:rPr>
        <w:t>نرو مرسل است.</w:t>
      </w:r>
    </w:p>
  </w:footnote>
  <w:footnote w:id="377">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ج1 ص13.</w:t>
      </w:r>
    </w:p>
  </w:footnote>
  <w:footnote w:id="378">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2 ص50 .</w:t>
      </w:r>
    </w:p>
  </w:footnote>
  <w:footnote w:id="379">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1 ص 224 .</w:t>
      </w:r>
      <w:r w:rsidRPr="00283B88">
        <w:rPr>
          <w:rStyle w:val="Char9"/>
          <w:rtl/>
        </w:rPr>
        <w:t xml:space="preserve"> </w:t>
      </w:r>
    </w:p>
  </w:footnote>
  <w:footnote w:id="380">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بعض</w:t>
      </w:r>
      <w:r>
        <w:rPr>
          <w:rStyle w:val="Char9"/>
          <w:rFonts w:hint="cs"/>
          <w:rtl/>
        </w:rPr>
        <w:t>ی</w:t>
      </w:r>
      <w:r w:rsidRPr="00283B88">
        <w:rPr>
          <w:rStyle w:val="Char9"/>
          <w:rFonts w:hint="cs"/>
          <w:rtl/>
        </w:rPr>
        <w:t xml:space="preserve"> از رواتش به جمل</w:t>
      </w:r>
      <w:r>
        <w:rPr>
          <w:rStyle w:val="Char9"/>
          <w:rFonts w:hint="cs"/>
          <w:rtl/>
        </w:rPr>
        <w:t>ه</w:t>
      </w:r>
      <w:r w:rsidRPr="00283B88">
        <w:rPr>
          <w:rStyle w:val="Char9"/>
          <w:rFonts w:hint="cs"/>
          <w:rtl/>
        </w:rPr>
        <w:t xml:space="preserve"> (عمن ذكره) ذكر شده و از ا</w:t>
      </w:r>
      <w:r>
        <w:rPr>
          <w:rStyle w:val="Char9"/>
          <w:rFonts w:hint="cs"/>
          <w:rtl/>
        </w:rPr>
        <w:t>ی</w:t>
      </w:r>
      <w:r w:rsidRPr="00283B88">
        <w:rPr>
          <w:rStyle w:val="Char9"/>
          <w:rFonts w:hint="cs"/>
          <w:rtl/>
        </w:rPr>
        <w:t>نرو مرسل است.</w:t>
      </w:r>
    </w:p>
  </w:footnote>
  <w:footnote w:id="381">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3 ص 258 .</w:t>
      </w:r>
    </w:p>
  </w:footnote>
  <w:footnote w:id="382">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1 ص 349 .</w:t>
      </w:r>
    </w:p>
  </w:footnote>
  <w:footnote w:id="383">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3 ص 119.</w:t>
      </w:r>
      <w:r w:rsidRPr="00283B88">
        <w:rPr>
          <w:rStyle w:val="Char9"/>
          <w:rtl/>
        </w:rPr>
        <w:t xml:space="preserve"> </w:t>
      </w:r>
    </w:p>
  </w:footnote>
  <w:footnote w:id="384">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ج3 ص146.</w:t>
      </w:r>
    </w:p>
  </w:footnote>
  <w:footnote w:id="385">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بصفحه (147) مراجعه كن</w:t>
      </w:r>
      <w:r>
        <w:rPr>
          <w:rStyle w:val="Char9"/>
          <w:rFonts w:hint="cs"/>
          <w:rtl/>
        </w:rPr>
        <w:t>ی</w:t>
      </w:r>
      <w:r w:rsidRPr="00283B88">
        <w:rPr>
          <w:rStyle w:val="Char9"/>
          <w:rFonts w:hint="cs"/>
          <w:rtl/>
        </w:rPr>
        <w:t>د.</w:t>
      </w:r>
      <w:r w:rsidRPr="00283B88">
        <w:rPr>
          <w:rStyle w:val="Char9"/>
          <w:rtl/>
        </w:rPr>
        <w:t xml:space="preserve"> </w:t>
      </w:r>
    </w:p>
  </w:footnote>
  <w:footnote w:id="386">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بصفحه (147) مراجعه كن</w:t>
      </w:r>
      <w:r>
        <w:rPr>
          <w:rStyle w:val="Char9"/>
          <w:rFonts w:hint="cs"/>
          <w:rtl/>
        </w:rPr>
        <w:t>ی</w:t>
      </w:r>
      <w:r w:rsidRPr="00283B88">
        <w:rPr>
          <w:rStyle w:val="Char9"/>
          <w:rFonts w:hint="cs"/>
          <w:rtl/>
        </w:rPr>
        <w:t>د.</w:t>
      </w:r>
    </w:p>
  </w:footnote>
  <w:footnote w:id="387">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ا</w:t>
      </w:r>
      <w:r>
        <w:rPr>
          <w:rStyle w:val="Char9"/>
          <w:rFonts w:hint="cs"/>
          <w:rtl/>
        </w:rPr>
        <w:t>ی</w:t>
      </w:r>
      <w:r w:rsidRPr="00283B88">
        <w:rPr>
          <w:rStyle w:val="Char9"/>
          <w:rFonts w:hint="cs"/>
          <w:rtl/>
        </w:rPr>
        <w:t>ن روا</w:t>
      </w:r>
      <w:r>
        <w:rPr>
          <w:rStyle w:val="Char9"/>
          <w:rFonts w:hint="cs"/>
          <w:rtl/>
        </w:rPr>
        <w:t>ی</w:t>
      </w:r>
      <w:r w:rsidRPr="00283B88">
        <w:rPr>
          <w:rStyle w:val="Char9"/>
          <w:rFonts w:hint="cs"/>
          <w:rtl/>
        </w:rPr>
        <w:t>ت را كه از ابن عباس نقل شده، موقوف م</w:t>
      </w:r>
      <w:r>
        <w:rPr>
          <w:rStyle w:val="Char9"/>
          <w:rFonts w:hint="cs"/>
          <w:rtl/>
        </w:rPr>
        <w:t>ی</w:t>
      </w:r>
      <w:r w:rsidRPr="00283B88">
        <w:rPr>
          <w:rStyle w:val="Char9"/>
          <w:rFonts w:hint="cs"/>
          <w:rtl/>
        </w:rPr>
        <w:t>‌گو</w:t>
      </w:r>
      <w:r>
        <w:rPr>
          <w:rStyle w:val="Char9"/>
          <w:rFonts w:hint="cs"/>
          <w:rtl/>
        </w:rPr>
        <w:t>ی</w:t>
      </w:r>
      <w:r w:rsidRPr="00283B88">
        <w:rPr>
          <w:rStyle w:val="Char9"/>
          <w:rFonts w:hint="cs"/>
          <w:rtl/>
        </w:rPr>
        <w:t>ند، بطور</w:t>
      </w:r>
      <w:r>
        <w:rPr>
          <w:rStyle w:val="Char9"/>
          <w:rFonts w:hint="cs"/>
          <w:rtl/>
        </w:rPr>
        <w:t>ی</w:t>
      </w:r>
      <w:r w:rsidRPr="00283B88">
        <w:rPr>
          <w:rStyle w:val="Char9"/>
          <w:rFonts w:hint="cs"/>
          <w:rtl/>
        </w:rPr>
        <w:t>كه در ص 124 نوشتم موقوف از اقسام حد</w:t>
      </w:r>
      <w:r>
        <w:rPr>
          <w:rStyle w:val="Char9"/>
          <w:rFonts w:hint="cs"/>
          <w:rtl/>
        </w:rPr>
        <w:t>ی</w:t>
      </w:r>
      <w:r w:rsidRPr="00283B88">
        <w:rPr>
          <w:rStyle w:val="Char9"/>
          <w:rFonts w:hint="cs"/>
          <w:rtl/>
        </w:rPr>
        <w:t>ث ضع</w:t>
      </w:r>
      <w:r>
        <w:rPr>
          <w:rStyle w:val="Char9"/>
          <w:rFonts w:hint="cs"/>
          <w:rtl/>
        </w:rPr>
        <w:t>ی</w:t>
      </w:r>
      <w:r w:rsidRPr="00283B88">
        <w:rPr>
          <w:rStyle w:val="Char9"/>
          <w:rFonts w:hint="cs"/>
          <w:rtl/>
        </w:rPr>
        <w:t>ف است.</w:t>
      </w:r>
    </w:p>
  </w:footnote>
  <w:footnote w:id="388">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ابراه</w:t>
      </w:r>
      <w:r>
        <w:rPr>
          <w:rStyle w:val="Char9"/>
          <w:rFonts w:hint="cs"/>
          <w:rtl/>
        </w:rPr>
        <w:t>ی</w:t>
      </w:r>
      <w:r w:rsidRPr="00283B88">
        <w:rPr>
          <w:rStyle w:val="Char9"/>
          <w:rFonts w:hint="cs"/>
          <w:rtl/>
        </w:rPr>
        <w:t>م بن محمد الثقف</w:t>
      </w:r>
      <w:r>
        <w:rPr>
          <w:rStyle w:val="Char9"/>
          <w:rFonts w:hint="cs"/>
          <w:rtl/>
        </w:rPr>
        <w:t>ی</w:t>
      </w:r>
      <w:r w:rsidRPr="00283B88">
        <w:rPr>
          <w:rStyle w:val="Char9"/>
          <w:rFonts w:hint="cs"/>
          <w:rtl/>
        </w:rPr>
        <w:t xml:space="preserve"> رواة ب</w:t>
      </w:r>
      <w:r>
        <w:rPr>
          <w:rStyle w:val="Char9"/>
          <w:rFonts w:hint="cs"/>
          <w:rtl/>
        </w:rPr>
        <w:t>ی</w:t>
      </w:r>
      <w:r w:rsidRPr="00283B88">
        <w:rPr>
          <w:rStyle w:val="Char9"/>
          <w:rFonts w:hint="cs"/>
          <w:rtl/>
        </w:rPr>
        <w:t>ن خود و معصوم را حذف كرده است.</w:t>
      </w:r>
      <w:r w:rsidRPr="00283B88">
        <w:rPr>
          <w:rStyle w:val="Char9"/>
          <w:rtl/>
        </w:rPr>
        <w:t xml:space="preserve"> </w:t>
      </w:r>
    </w:p>
  </w:footnote>
  <w:footnote w:id="389">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1 ص 15.</w:t>
      </w:r>
      <w:r w:rsidRPr="00283B88">
        <w:rPr>
          <w:rStyle w:val="Char9"/>
          <w:rtl/>
        </w:rPr>
        <w:t xml:space="preserve"> </w:t>
      </w:r>
    </w:p>
  </w:footnote>
  <w:footnote w:id="390">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به صفحه (225) رجوع كن</w:t>
      </w:r>
      <w:r>
        <w:rPr>
          <w:rStyle w:val="Char9"/>
          <w:rFonts w:hint="cs"/>
          <w:rtl/>
        </w:rPr>
        <w:t>ی</w:t>
      </w:r>
      <w:r w:rsidRPr="00283B88">
        <w:rPr>
          <w:rStyle w:val="Char9"/>
          <w:rFonts w:hint="cs"/>
          <w:rtl/>
        </w:rPr>
        <w:t>د.</w:t>
      </w:r>
      <w:r w:rsidRPr="00283B88">
        <w:rPr>
          <w:rStyle w:val="Char9"/>
          <w:rtl/>
        </w:rPr>
        <w:t xml:space="preserve"> </w:t>
      </w:r>
    </w:p>
  </w:footnote>
  <w:footnote w:id="391">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2 ص 4.</w:t>
      </w:r>
    </w:p>
  </w:footnote>
  <w:footnote w:id="392">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w:t>
      </w:r>
      <w:r w:rsidRPr="00283B88">
        <w:rPr>
          <w:rStyle w:val="Char9"/>
          <w:rtl/>
        </w:rPr>
        <w:t xml:space="preserve"> نتا</w:t>
      </w:r>
      <w:r>
        <w:rPr>
          <w:rStyle w:val="Char9"/>
          <w:rtl/>
        </w:rPr>
        <w:t>ی</w:t>
      </w:r>
      <w:r w:rsidRPr="00283B88">
        <w:rPr>
          <w:rStyle w:val="Char9"/>
          <w:rtl/>
        </w:rPr>
        <w:t>ج التنق</w:t>
      </w:r>
      <w:r>
        <w:rPr>
          <w:rStyle w:val="Char9"/>
          <w:rtl/>
        </w:rPr>
        <w:t>ی</w:t>
      </w:r>
      <w:r w:rsidRPr="00283B88">
        <w:rPr>
          <w:rStyle w:val="Char9"/>
          <w:rtl/>
        </w:rPr>
        <w:t>ح</w:t>
      </w:r>
      <w:r w:rsidRPr="00283B88">
        <w:rPr>
          <w:rStyle w:val="Char9"/>
          <w:rFonts w:hint="cs"/>
          <w:rtl/>
        </w:rPr>
        <w:t>: ص121.</w:t>
      </w:r>
      <w:r w:rsidRPr="00283B88">
        <w:rPr>
          <w:rStyle w:val="Char9"/>
          <w:rtl/>
        </w:rPr>
        <w:t xml:space="preserve"> </w:t>
      </w:r>
    </w:p>
  </w:footnote>
  <w:footnote w:id="393">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w:t>
      </w:r>
      <w:r w:rsidRPr="00283B88">
        <w:rPr>
          <w:rStyle w:val="Char9"/>
          <w:rtl/>
        </w:rPr>
        <w:t xml:space="preserve"> چ</w:t>
      </w:r>
      <w:r w:rsidRPr="00283B88">
        <w:rPr>
          <w:rStyle w:val="Char9"/>
          <w:rFonts w:hint="cs"/>
          <w:rtl/>
        </w:rPr>
        <w:t>ون بعض</w:t>
      </w:r>
      <w:r>
        <w:rPr>
          <w:rStyle w:val="Char9"/>
          <w:rFonts w:hint="cs"/>
          <w:rtl/>
        </w:rPr>
        <w:t>ی</w:t>
      </w:r>
      <w:r w:rsidRPr="00283B88">
        <w:rPr>
          <w:rStyle w:val="Char9"/>
          <w:rFonts w:hint="cs"/>
          <w:rtl/>
        </w:rPr>
        <w:t xml:space="preserve"> از رواتش حذف شده از ا</w:t>
      </w:r>
      <w:r>
        <w:rPr>
          <w:rStyle w:val="Char9"/>
          <w:rFonts w:hint="cs"/>
          <w:rtl/>
        </w:rPr>
        <w:t>ی</w:t>
      </w:r>
      <w:r w:rsidRPr="00283B88">
        <w:rPr>
          <w:rStyle w:val="Char9"/>
          <w:rFonts w:hint="cs"/>
          <w:rtl/>
        </w:rPr>
        <w:t>ن جهت ن</w:t>
      </w:r>
      <w:r>
        <w:rPr>
          <w:rStyle w:val="Char9"/>
          <w:rFonts w:hint="cs"/>
          <w:rtl/>
        </w:rPr>
        <w:t>ی</w:t>
      </w:r>
      <w:r w:rsidRPr="00283B88">
        <w:rPr>
          <w:rStyle w:val="Char9"/>
          <w:rFonts w:hint="cs"/>
          <w:rtl/>
        </w:rPr>
        <w:t>ز ضع</w:t>
      </w:r>
      <w:r>
        <w:rPr>
          <w:rStyle w:val="Char9"/>
          <w:rFonts w:hint="cs"/>
          <w:rtl/>
        </w:rPr>
        <w:t>ی</w:t>
      </w:r>
      <w:r w:rsidRPr="00283B88">
        <w:rPr>
          <w:rStyle w:val="Char9"/>
          <w:rFonts w:hint="cs"/>
          <w:rtl/>
        </w:rPr>
        <w:t>ف است.</w:t>
      </w:r>
      <w:r w:rsidRPr="00283B88">
        <w:rPr>
          <w:rStyle w:val="Char9"/>
          <w:rtl/>
        </w:rPr>
        <w:t xml:space="preserve"> </w:t>
      </w:r>
    </w:p>
  </w:footnote>
  <w:footnote w:id="394">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2 ص202.</w:t>
      </w:r>
      <w:r w:rsidRPr="00283B88">
        <w:rPr>
          <w:rStyle w:val="Char9"/>
          <w:rtl/>
        </w:rPr>
        <w:t xml:space="preserve"> </w:t>
      </w:r>
    </w:p>
  </w:footnote>
  <w:footnote w:id="395">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1 ص73.</w:t>
      </w:r>
    </w:p>
  </w:footnote>
  <w:footnote w:id="396">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 2 ص155.</w:t>
      </w:r>
      <w:r w:rsidRPr="00283B88">
        <w:rPr>
          <w:rStyle w:val="Char9"/>
          <w:rtl/>
        </w:rPr>
        <w:t xml:space="preserve"> </w:t>
      </w:r>
    </w:p>
  </w:footnote>
  <w:footnote w:id="397">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بطور</w:t>
      </w:r>
      <w:r>
        <w:rPr>
          <w:rStyle w:val="Char9"/>
          <w:rFonts w:hint="cs"/>
          <w:rtl/>
        </w:rPr>
        <w:t>ی</w:t>
      </w:r>
      <w:r w:rsidRPr="00283B88">
        <w:rPr>
          <w:rStyle w:val="Char9"/>
          <w:rFonts w:hint="cs"/>
          <w:rtl/>
        </w:rPr>
        <w:t>كه در متن روا</w:t>
      </w:r>
      <w:r>
        <w:rPr>
          <w:rStyle w:val="Char9"/>
          <w:rFonts w:hint="cs"/>
          <w:rtl/>
        </w:rPr>
        <w:t>ی</w:t>
      </w:r>
      <w:r w:rsidRPr="00283B88">
        <w:rPr>
          <w:rStyle w:val="Char9"/>
          <w:rFonts w:hint="cs"/>
          <w:rtl/>
        </w:rPr>
        <w:t>ت محسوس است برق</w:t>
      </w:r>
      <w:r>
        <w:rPr>
          <w:rStyle w:val="Char9"/>
          <w:rFonts w:hint="cs"/>
          <w:rtl/>
        </w:rPr>
        <w:t>ی</w:t>
      </w:r>
      <w:r w:rsidRPr="00283B88">
        <w:rPr>
          <w:rStyle w:val="Char9"/>
          <w:rFonts w:hint="cs"/>
          <w:rtl/>
        </w:rPr>
        <w:t xml:space="preserve"> وسائط ب</w:t>
      </w:r>
      <w:r>
        <w:rPr>
          <w:rStyle w:val="Char9"/>
          <w:rFonts w:hint="cs"/>
          <w:rtl/>
        </w:rPr>
        <w:t>ی</w:t>
      </w:r>
      <w:r w:rsidRPr="00283B88">
        <w:rPr>
          <w:rStyle w:val="Char9"/>
          <w:rFonts w:hint="cs"/>
          <w:rtl/>
        </w:rPr>
        <w:t>ن خود و معصوم را حذف كرده است.</w:t>
      </w:r>
    </w:p>
  </w:footnote>
  <w:footnote w:id="398">
    <w:p w:rsidR="00283B88" w:rsidRPr="00283B88" w:rsidRDefault="00283B88" w:rsidP="00A00DD2">
      <w:pPr>
        <w:pStyle w:val="FootnoteText"/>
        <w:bidi/>
        <w:spacing w:line="228" w:lineRule="auto"/>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تنق</w:t>
      </w:r>
      <w:r>
        <w:rPr>
          <w:rStyle w:val="Char9"/>
          <w:rtl/>
        </w:rPr>
        <w:t>ی</w:t>
      </w:r>
      <w:r w:rsidRPr="00283B88">
        <w:rPr>
          <w:rStyle w:val="Char9"/>
          <w:rtl/>
        </w:rPr>
        <w:t>ح ال</w:t>
      </w:r>
      <w:r w:rsidRPr="00283B88">
        <w:rPr>
          <w:rStyle w:val="Char9"/>
          <w:rFonts w:hint="cs"/>
          <w:rtl/>
        </w:rPr>
        <w:t>ـ</w:t>
      </w:r>
      <w:r w:rsidRPr="00283B88">
        <w:rPr>
          <w:rStyle w:val="Char9"/>
          <w:rtl/>
        </w:rPr>
        <w:t>مقال</w:t>
      </w:r>
      <w:r w:rsidRPr="00283B88">
        <w:rPr>
          <w:rStyle w:val="Char9"/>
          <w:rFonts w:hint="cs"/>
          <w:rtl/>
        </w:rPr>
        <w:t>:، ج1، ص67.</w:t>
      </w:r>
    </w:p>
  </w:footnote>
  <w:footnote w:id="399">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تاج العروس</w:t>
      </w:r>
      <w:r w:rsidRPr="00283B88">
        <w:rPr>
          <w:rStyle w:val="Char9"/>
          <w:rFonts w:hint="cs"/>
          <w:rtl/>
        </w:rPr>
        <w:t xml:space="preserve">: ج8 ص241. </w:t>
      </w:r>
    </w:p>
  </w:footnote>
  <w:footnote w:id="400">
    <w:p w:rsidR="00283B88" w:rsidRPr="00283B88" w:rsidRDefault="00283B88" w:rsidP="00283B88">
      <w:pPr>
        <w:pStyle w:val="FootnoteText"/>
        <w:bidi/>
        <w:ind w:left="284" w:hanging="284"/>
        <w:jc w:val="both"/>
        <w:rPr>
          <w:rStyle w:val="Char9"/>
          <w:rtl/>
        </w:rPr>
      </w:pPr>
      <w:r w:rsidRPr="00283B88">
        <w:rPr>
          <w:rStyle w:val="Char9"/>
        </w:rPr>
        <w:footnoteRef/>
      </w:r>
      <w:r w:rsidRPr="00283B88">
        <w:rPr>
          <w:rStyle w:val="Char9"/>
          <w:rFonts w:hint="cs"/>
          <w:rtl/>
        </w:rPr>
        <w:t xml:space="preserve">- </w:t>
      </w:r>
      <w:r w:rsidRPr="00283B88">
        <w:rPr>
          <w:rStyle w:val="Char9"/>
          <w:rtl/>
        </w:rPr>
        <w:t>تاج العروس</w:t>
      </w:r>
      <w:r w:rsidRPr="00283B88">
        <w:rPr>
          <w:rStyle w:val="Char9"/>
          <w:rFonts w:hint="cs"/>
          <w:rtl/>
        </w:rPr>
        <w:t xml:space="preserve">: ج8 ص242. </w:t>
      </w:r>
    </w:p>
  </w:footnote>
  <w:footnote w:id="401">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تفس</w:t>
      </w:r>
      <w:r>
        <w:rPr>
          <w:rStyle w:val="Char9"/>
          <w:rFonts w:hint="cs"/>
          <w:rtl/>
        </w:rPr>
        <w:t>ی</w:t>
      </w:r>
      <w:r w:rsidRPr="00283B88">
        <w:rPr>
          <w:rStyle w:val="Char9"/>
          <w:rFonts w:hint="cs"/>
          <w:rtl/>
        </w:rPr>
        <w:t>ر كشاف: ج2 ص251.</w:t>
      </w:r>
    </w:p>
  </w:footnote>
  <w:footnote w:id="402">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كامل التار</w:t>
      </w:r>
      <w:r>
        <w:rPr>
          <w:rStyle w:val="Char9"/>
          <w:rtl/>
        </w:rPr>
        <w:t>ی</w:t>
      </w:r>
      <w:r w:rsidRPr="00283B88">
        <w:rPr>
          <w:rStyle w:val="Char9"/>
          <w:rtl/>
        </w:rPr>
        <w:t>خ</w:t>
      </w:r>
      <w:r w:rsidRPr="00283B88">
        <w:rPr>
          <w:rStyle w:val="Char9"/>
          <w:rFonts w:hint="cs"/>
          <w:rtl/>
        </w:rPr>
        <w:t xml:space="preserve"> ابن اث</w:t>
      </w:r>
      <w:r>
        <w:rPr>
          <w:rStyle w:val="Char9"/>
          <w:rFonts w:hint="cs"/>
          <w:rtl/>
        </w:rPr>
        <w:t>ی</w:t>
      </w:r>
      <w:r w:rsidRPr="00283B88">
        <w:rPr>
          <w:rStyle w:val="Char9"/>
          <w:rFonts w:hint="cs"/>
          <w:rtl/>
        </w:rPr>
        <w:t>ر ج3 ص157.</w:t>
      </w:r>
    </w:p>
  </w:footnote>
  <w:footnote w:id="403">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مجمع الب</w:t>
      </w:r>
      <w:r>
        <w:rPr>
          <w:rStyle w:val="Char9"/>
          <w:rtl/>
        </w:rPr>
        <w:t>ی</w:t>
      </w:r>
      <w:r w:rsidRPr="00283B88">
        <w:rPr>
          <w:rStyle w:val="Char9"/>
          <w:rtl/>
        </w:rPr>
        <w:t>ان</w:t>
      </w:r>
      <w:r w:rsidRPr="00283B88">
        <w:rPr>
          <w:rStyle w:val="Char9"/>
          <w:rFonts w:hint="cs"/>
          <w:rtl/>
        </w:rPr>
        <w:t>:</w:t>
      </w:r>
      <w:r w:rsidRPr="00283B88">
        <w:rPr>
          <w:rStyle w:val="Char9"/>
          <w:rtl/>
        </w:rPr>
        <w:t xml:space="preserve"> ج1 ص48.</w:t>
      </w:r>
    </w:p>
  </w:footnote>
  <w:footnote w:id="404">
    <w:p w:rsidR="00283B88" w:rsidRPr="00283B88" w:rsidRDefault="00283B88" w:rsidP="00283B88">
      <w:pPr>
        <w:pStyle w:val="FootnoteText"/>
        <w:bidi/>
        <w:ind w:left="284" w:hanging="284"/>
        <w:jc w:val="both"/>
        <w:rPr>
          <w:rStyle w:val="Char9"/>
        </w:rPr>
      </w:pPr>
      <w:r w:rsidRPr="00283B88">
        <w:rPr>
          <w:rStyle w:val="Char9"/>
        </w:rPr>
        <w:footnoteRef/>
      </w:r>
      <w:r w:rsidRPr="00283B88">
        <w:rPr>
          <w:rStyle w:val="Char9"/>
          <w:rFonts w:hint="cs"/>
          <w:rtl/>
        </w:rPr>
        <w:t>-</w:t>
      </w:r>
      <w:r w:rsidRPr="00283B88">
        <w:rPr>
          <w:rStyle w:val="Char9"/>
          <w:rtl/>
        </w:rPr>
        <w:t xml:space="preserve"> روح الـمعان</w:t>
      </w:r>
      <w:r>
        <w:rPr>
          <w:rStyle w:val="Char9"/>
          <w:rtl/>
        </w:rPr>
        <w:t>ی</w:t>
      </w:r>
      <w:r w:rsidRPr="00283B88">
        <w:rPr>
          <w:rStyle w:val="Char9"/>
          <w:rFonts w:hint="cs"/>
          <w:rtl/>
        </w:rPr>
        <w:t>: ج1 ص339 ـ 340.</w:t>
      </w:r>
    </w:p>
  </w:footnote>
  <w:footnote w:id="405">
    <w:p w:rsidR="00283B88" w:rsidRPr="00283B88" w:rsidRDefault="00283B88" w:rsidP="00283B88">
      <w:pPr>
        <w:pStyle w:val="FootnoteText"/>
        <w:bidi/>
        <w:ind w:left="284" w:hanging="284"/>
        <w:jc w:val="both"/>
        <w:rPr>
          <w:rFonts w:cs="Mitra"/>
          <w:sz w:val="22"/>
          <w:szCs w:val="22"/>
        </w:rPr>
      </w:pPr>
      <w:r w:rsidRPr="00283B88">
        <w:rPr>
          <w:rStyle w:val="Char9"/>
        </w:rPr>
        <w:footnoteRef/>
      </w:r>
      <w:r w:rsidRPr="00283B88">
        <w:rPr>
          <w:rStyle w:val="Char9"/>
          <w:rFonts w:hint="cs"/>
          <w:rtl/>
        </w:rPr>
        <w:t>-</w:t>
      </w:r>
      <w:r w:rsidRPr="00283B88">
        <w:rPr>
          <w:rStyle w:val="Char9"/>
          <w:rtl/>
        </w:rPr>
        <w:t xml:space="preserve"> </w:t>
      </w:r>
      <w:r w:rsidRPr="00283B88">
        <w:rPr>
          <w:rStyle w:val="Char9"/>
          <w:rFonts w:hint="cs"/>
          <w:rtl/>
        </w:rPr>
        <w:t>تفس</w:t>
      </w:r>
      <w:r>
        <w:rPr>
          <w:rStyle w:val="Char9"/>
          <w:rFonts w:hint="cs"/>
          <w:rtl/>
        </w:rPr>
        <w:t>ی</w:t>
      </w:r>
      <w:r w:rsidRPr="00283B88">
        <w:rPr>
          <w:rStyle w:val="Char9"/>
          <w:rFonts w:hint="cs"/>
          <w:rtl/>
        </w:rPr>
        <w:t>ر ش</w:t>
      </w:r>
      <w:r>
        <w:rPr>
          <w:rStyle w:val="Char9"/>
          <w:rFonts w:hint="cs"/>
          <w:rtl/>
        </w:rPr>
        <w:t>ی</w:t>
      </w:r>
      <w:r w:rsidRPr="00283B88">
        <w:rPr>
          <w:rStyle w:val="Char9"/>
          <w:rFonts w:hint="cs"/>
          <w:rtl/>
        </w:rPr>
        <w:t>خ محمد عبده ج1 ص322.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AC39E2"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8000"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2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vnnIw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FqS+ecjAgAAPwQAAA4AAAAAAAAAAAAAAAAALgIAAGRycy9lMm9Eb2MueG1sUEsB&#10;Ai0AFAAGAAgAAAAhACg8fvTZAAAABgEAAA8AAAAAAAAAAAAAAAAAfQQAAGRycy9kb3ducmV2Lnht&#10;bFBLBQYAAAAABAAEAPMAAACDBQ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DD2" w:rsidRPr="00433E37" w:rsidRDefault="00AC39E2" w:rsidP="00A00DD2">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5080</wp:posOffset>
              </wp:positionH>
              <wp:positionV relativeFrom="paragraph">
                <wp:posOffset>313055</wp:posOffset>
              </wp:positionV>
              <wp:extent cx="4679950" cy="0"/>
              <wp:effectExtent l="24130" t="27305" r="20320" b="20320"/>
              <wp:wrapNone/>
              <wp:docPr id="12"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65pt" to="368.9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NRIw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" strokeweight="3pt">
              <v:stroke linestyle="thinThin"/>
            </v:line>
          </w:pict>
        </mc:Fallback>
      </mc:AlternateContent>
    </w:r>
    <w:r w:rsidR="00A00DD2">
      <w:rPr>
        <w:rFonts w:ascii="Times New Roman Bold" w:hAnsi="Times New Roman Bold" w:cs="B Lotus" w:hint="cs"/>
        <w:b/>
        <w:bCs/>
        <w:sz w:val="26"/>
        <w:szCs w:val="26"/>
        <w:rtl/>
        <w:lang w:bidi="fa-IR"/>
      </w:rPr>
      <w:t>اسلام دین برهان و حجت است</w:t>
    </w:r>
    <w:r w:rsidR="00A00DD2">
      <w:rPr>
        <w:rFonts w:ascii="Times New Roman Bold" w:hAnsi="Times New Roman Bold" w:cs="B Lotus" w:hint="cs"/>
        <w:b/>
        <w:bCs/>
        <w:sz w:val="26"/>
        <w:szCs w:val="26"/>
        <w:rtl/>
        <w:lang w:bidi="fa-IR"/>
      </w:rPr>
      <w:tab/>
    </w:r>
    <w:r w:rsidR="00A00DD2" w:rsidRPr="00B72623">
      <w:rPr>
        <w:rFonts w:ascii="B Zar" w:hAnsi="B Zar" w:hint="cs"/>
        <w:b/>
        <w:rtl/>
        <w:lang w:bidi="fa-IR"/>
      </w:rPr>
      <w:fldChar w:fldCharType="begin"/>
    </w:r>
    <w:r w:rsidR="00A00DD2" w:rsidRPr="00B72623">
      <w:rPr>
        <w:rFonts w:ascii="B Zar" w:hAnsi="B Zar" w:hint="cs"/>
        <w:b/>
        <w:lang w:bidi="fa-IR"/>
      </w:rPr>
      <w:instrText xml:space="preserve"> PAGE </w:instrText>
    </w:r>
    <w:r w:rsidR="00A00DD2" w:rsidRPr="00B72623">
      <w:rPr>
        <w:rFonts w:ascii="B Zar" w:hAnsi="B Zar" w:hint="cs"/>
        <w:b/>
        <w:rtl/>
        <w:lang w:bidi="fa-IR"/>
      </w:rPr>
      <w:fldChar w:fldCharType="separate"/>
    </w:r>
    <w:r w:rsidR="008867FD">
      <w:rPr>
        <w:rFonts w:ascii="B Zar" w:hAnsi="B Zar"/>
        <w:b/>
        <w:noProof/>
        <w:rtl/>
        <w:lang w:bidi="fa-IR"/>
      </w:rPr>
      <w:t>35</w:t>
    </w:r>
    <w:r w:rsidR="00A00DD2" w:rsidRPr="00B72623">
      <w:rPr>
        <w:rFonts w:ascii="B Zar" w:hAnsi="B Zar"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DD2" w:rsidRPr="00433E37" w:rsidRDefault="00AC39E2" w:rsidP="00A00DD2">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5080</wp:posOffset>
              </wp:positionH>
              <wp:positionV relativeFrom="paragraph">
                <wp:posOffset>313055</wp:posOffset>
              </wp:positionV>
              <wp:extent cx="4679950" cy="0"/>
              <wp:effectExtent l="24130" t="27305" r="20320" b="20320"/>
              <wp:wrapNone/>
              <wp:docPr id="11"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65pt" to="368.9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" strokeweight="3pt">
              <v:stroke linestyle="thinThin"/>
            </v:line>
          </w:pict>
        </mc:Fallback>
      </mc:AlternateContent>
    </w:r>
    <w:r w:rsidR="00A00DD2">
      <w:rPr>
        <w:rFonts w:ascii="Times New Roman Bold" w:hAnsi="Times New Roman Bold" w:cs="B Lotus" w:hint="cs"/>
        <w:b/>
        <w:bCs/>
        <w:sz w:val="26"/>
        <w:szCs w:val="26"/>
        <w:rtl/>
        <w:lang w:bidi="fa-IR"/>
      </w:rPr>
      <w:t>کنیسه و علم</w:t>
    </w:r>
    <w:r w:rsidR="00A00DD2">
      <w:rPr>
        <w:rFonts w:ascii="Times New Roman Bold" w:hAnsi="Times New Roman Bold" w:cs="B Lotus" w:hint="cs"/>
        <w:b/>
        <w:bCs/>
        <w:sz w:val="26"/>
        <w:szCs w:val="26"/>
        <w:rtl/>
        <w:lang w:bidi="fa-IR"/>
      </w:rPr>
      <w:tab/>
    </w:r>
    <w:r w:rsidR="00A00DD2" w:rsidRPr="00B72623">
      <w:rPr>
        <w:rFonts w:ascii="B Zar" w:hAnsi="B Zar" w:hint="cs"/>
        <w:b/>
        <w:rtl/>
        <w:lang w:bidi="fa-IR"/>
      </w:rPr>
      <w:fldChar w:fldCharType="begin"/>
    </w:r>
    <w:r w:rsidR="00A00DD2" w:rsidRPr="00B72623">
      <w:rPr>
        <w:rFonts w:ascii="B Zar" w:hAnsi="B Zar" w:hint="cs"/>
        <w:b/>
        <w:lang w:bidi="fa-IR"/>
      </w:rPr>
      <w:instrText xml:space="preserve"> PAGE </w:instrText>
    </w:r>
    <w:r w:rsidR="00A00DD2" w:rsidRPr="00B72623">
      <w:rPr>
        <w:rFonts w:ascii="B Zar" w:hAnsi="B Zar" w:hint="cs"/>
        <w:b/>
        <w:rtl/>
        <w:lang w:bidi="fa-IR"/>
      </w:rPr>
      <w:fldChar w:fldCharType="separate"/>
    </w:r>
    <w:r w:rsidR="008867FD">
      <w:rPr>
        <w:rFonts w:ascii="B Zar" w:hAnsi="B Zar"/>
        <w:b/>
        <w:noProof/>
        <w:rtl/>
        <w:lang w:bidi="fa-IR"/>
      </w:rPr>
      <w:t>41</w:t>
    </w:r>
    <w:r w:rsidR="00A00DD2" w:rsidRPr="00B72623">
      <w:rPr>
        <w:rFonts w:ascii="B Zar" w:hAnsi="B Zar"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DD2" w:rsidRPr="00433E37" w:rsidRDefault="00AC39E2" w:rsidP="00A00DD2">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313055</wp:posOffset>
              </wp:positionV>
              <wp:extent cx="4679950" cy="0"/>
              <wp:effectExtent l="24130" t="27305" r="20320" b="20320"/>
              <wp:wrapNone/>
              <wp:docPr id="10"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65pt" to="368.9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DMOIgIAAEA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" strokeweight="3pt">
              <v:stroke linestyle="thinThin"/>
            </v:line>
          </w:pict>
        </mc:Fallback>
      </mc:AlternateContent>
    </w:r>
    <w:r w:rsidR="00A00DD2">
      <w:rPr>
        <w:rFonts w:ascii="Times New Roman Bold" w:hAnsi="Times New Roman Bold" w:cs="B Lotus" w:hint="cs"/>
        <w:b/>
        <w:bCs/>
        <w:sz w:val="26"/>
        <w:szCs w:val="26"/>
        <w:rtl/>
        <w:lang w:bidi="fa-IR"/>
      </w:rPr>
      <w:t>اسلام دشمن تقلید و تعصب جاهلانه است!</w:t>
    </w:r>
    <w:r w:rsidR="00A00DD2">
      <w:rPr>
        <w:rFonts w:ascii="Times New Roman Bold" w:hAnsi="Times New Roman Bold" w:cs="B Lotus" w:hint="cs"/>
        <w:b/>
        <w:bCs/>
        <w:sz w:val="26"/>
        <w:szCs w:val="26"/>
        <w:rtl/>
        <w:lang w:bidi="fa-IR"/>
      </w:rPr>
      <w:tab/>
    </w:r>
    <w:r w:rsidR="00A00DD2" w:rsidRPr="00B72623">
      <w:rPr>
        <w:rFonts w:ascii="B Zar" w:hAnsi="B Zar" w:hint="cs"/>
        <w:b/>
        <w:rtl/>
        <w:lang w:bidi="fa-IR"/>
      </w:rPr>
      <w:fldChar w:fldCharType="begin"/>
    </w:r>
    <w:r w:rsidR="00A00DD2" w:rsidRPr="00B72623">
      <w:rPr>
        <w:rFonts w:ascii="B Zar" w:hAnsi="B Zar" w:hint="cs"/>
        <w:b/>
        <w:lang w:bidi="fa-IR"/>
      </w:rPr>
      <w:instrText xml:space="preserve"> PAGE </w:instrText>
    </w:r>
    <w:r w:rsidR="00A00DD2" w:rsidRPr="00B72623">
      <w:rPr>
        <w:rFonts w:ascii="B Zar" w:hAnsi="B Zar" w:hint="cs"/>
        <w:b/>
        <w:rtl/>
        <w:lang w:bidi="fa-IR"/>
      </w:rPr>
      <w:fldChar w:fldCharType="separate"/>
    </w:r>
    <w:r w:rsidR="008867FD">
      <w:rPr>
        <w:rFonts w:ascii="B Zar" w:hAnsi="B Zar"/>
        <w:b/>
        <w:noProof/>
        <w:rtl/>
        <w:lang w:bidi="fa-IR"/>
      </w:rPr>
      <w:t>51</w:t>
    </w:r>
    <w:r w:rsidR="00A00DD2" w:rsidRPr="00B72623">
      <w:rPr>
        <w:rFonts w:ascii="B Zar" w:hAnsi="B Zar" w:hint="cs"/>
        <w:b/>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DD2" w:rsidRPr="00433E37" w:rsidRDefault="00AC39E2" w:rsidP="00A00DD2">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313055</wp:posOffset>
              </wp:positionV>
              <wp:extent cx="4679950" cy="0"/>
              <wp:effectExtent l="24130" t="27305" r="20320" b="20320"/>
              <wp:wrapNone/>
              <wp:docPr id="9"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65pt" to="368.9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" strokeweight="3pt">
              <v:stroke linestyle="thinThin"/>
            </v:line>
          </w:pict>
        </mc:Fallback>
      </mc:AlternateContent>
    </w:r>
    <w:r w:rsidR="00A00DD2">
      <w:rPr>
        <w:rFonts w:ascii="Times New Roman Bold" w:hAnsi="Times New Roman Bold" w:cs="B Lotus" w:hint="cs"/>
        <w:b/>
        <w:bCs/>
        <w:sz w:val="26"/>
        <w:szCs w:val="26"/>
        <w:rtl/>
        <w:lang w:bidi="fa-IR"/>
      </w:rPr>
      <w:t>موقعیت حدیث و تاریخ پیدایش تدوین آن در اسلام</w:t>
    </w:r>
    <w:r w:rsidR="00A00DD2">
      <w:rPr>
        <w:rFonts w:ascii="Times New Roman Bold" w:hAnsi="Times New Roman Bold" w:cs="B Lotus" w:hint="cs"/>
        <w:b/>
        <w:bCs/>
        <w:sz w:val="26"/>
        <w:szCs w:val="26"/>
        <w:rtl/>
        <w:lang w:bidi="fa-IR"/>
      </w:rPr>
      <w:tab/>
    </w:r>
    <w:r w:rsidR="00A00DD2" w:rsidRPr="00B72623">
      <w:rPr>
        <w:rFonts w:ascii="B Zar" w:hAnsi="B Zar" w:hint="cs"/>
        <w:b/>
        <w:rtl/>
        <w:lang w:bidi="fa-IR"/>
      </w:rPr>
      <w:fldChar w:fldCharType="begin"/>
    </w:r>
    <w:r w:rsidR="00A00DD2" w:rsidRPr="00B72623">
      <w:rPr>
        <w:rFonts w:ascii="B Zar" w:hAnsi="B Zar" w:hint="cs"/>
        <w:b/>
        <w:lang w:bidi="fa-IR"/>
      </w:rPr>
      <w:instrText xml:space="preserve"> PAGE </w:instrText>
    </w:r>
    <w:r w:rsidR="00A00DD2" w:rsidRPr="00B72623">
      <w:rPr>
        <w:rFonts w:ascii="B Zar" w:hAnsi="B Zar" w:hint="cs"/>
        <w:b/>
        <w:rtl/>
        <w:lang w:bidi="fa-IR"/>
      </w:rPr>
      <w:fldChar w:fldCharType="separate"/>
    </w:r>
    <w:r w:rsidR="008867FD">
      <w:rPr>
        <w:rFonts w:ascii="B Zar" w:hAnsi="B Zar"/>
        <w:b/>
        <w:noProof/>
        <w:rtl/>
        <w:lang w:bidi="fa-IR"/>
      </w:rPr>
      <w:t>59</w:t>
    </w:r>
    <w:r w:rsidR="00A00DD2" w:rsidRPr="00B72623">
      <w:rPr>
        <w:rFonts w:ascii="B Zar" w:hAnsi="B Zar" w:hint="cs"/>
        <w:b/>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DD2" w:rsidRPr="00433E37" w:rsidRDefault="00AC39E2" w:rsidP="00A00DD2">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ragraph">
                <wp:posOffset>294005</wp:posOffset>
              </wp:positionV>
              <wp:extent cx="4679950" cy="0"/>
              <wp:effectExtent l="24130" t="27305" r="20320" b="20320"/>
              <wp:wrapNone/>
              <wp:docPr id="8"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68.9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aVIgIAAD8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" strokeweight="3pt">
              <v:stroke linestyle="thinThin"/>
            </v:line>
          </w:pict>
        </mc:Fallback>
      </mc:AlternateContent>
    </w:r>
    <w:r w:rsidR="00A00DD2">
      <w:rPr>
        <w:rFonts w:ascii="Times New Roman Bold" w:hAnsi="Times New Roman Bold" w:cs="B Lotus" w:hint="cs"/>
        <w:b/>
        <w:bCs/>
        <w:sz w:val="26"/>
        <w:szCs w:val="26"/>
        <w:rtl/>
        <w:lang w:bidi="fa-IR"/>
      </w:rPr>
      <w:t>دواعی جعل حدیث</w:t>
    </w:r>
    <w:r w:rsidR="00A00DD2">
      <w:rPr>
        <w:rFonts w:ascii="Times New Roman Bold" w:hAnsi="Times New Roman Bold" w:cs="B Lotus" w:hint="cs"/>
        <w:b/>
        <w:bCs/>
        <w:sz w:val="26"/>
        <w:szCs w:val="26"/>
        <w:rtl/>
        <w:lang w:bidi="fa-IR"/>
      </w:rPr>
      <w:tab/>
    </w:r>
    <w:r w:rsidR="00A00DD2" w:rsidRPr="00B72623">
      <w:rPr>
        <w:rFonts w:ascii="B Zar" w:hAnsi="B Zar" w:hint="cs"/>
        <w:b/>
        <w:rtl/>
        <w:lang w:bidi="fa-IR"/>
      </w:rPr>
      <w:fldChar w:fldCharType="begin"/>
    </w:r>
    <w:r w:rsidR="00A00DD2" w:rsidRPr="00B72623">
      <w:rPr>
        <w:rFonts w:ascii="B Zar" w:hAnsi="B Zar" w:hint="cs"/>
        <w:b/>
        <w:lang w:bidi="fa-IR"/>
      </w:rPr>
      <w:instrText xml:space="preserve"> PAGE </w:instrText>
    </w:r>
    <w:r w:rsidR="00A00DD2" w:rsidRPr="00B72623">
      <w:rPr>
        <w:rFonts w:ascii="B Zar" w:hAnsi="B Zar" w:hint="cs"/>
        <w:b/>
        <w:rtl/>
        <w:lang w:bidi="fa-IR"/>
      </w:rPr>
      <w:fldChar w:fldCharType="separate"/>
    </w:r>
    <w:r w:rsidR="008867FD">
      <w:rPr>
        <w:rFonts w:ascii="B Zar" w:hAnsi="B Zar"/>
        <w:b/>
        <w:noProof/>
        <w:rtl/>
        <w:lang w:bidi="fa-IR"/>
      </w:rPr>
      <w:t>97</w:t>
    </w:r>
    <w:r w:rsidR="00A00DD2" w:rsidRPr="00B72623">
      <w:rPr>
        <w:rFonts w:ascii="B Zar" w:hAnsi="B Zar" w:hint="cs"/>
        <w:b/>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DD2" w:rsidRPr="00433E37" w:rsidRDefault="00AC39E2" w:rsidP="00A00DD2">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312" behindDoc="0" locked="0" layoutInCell="1" allowOverlap="1">
              <wp:simplePos x="0" y="0"/>
              <wp:positionH relativeFrom="column">
                <wp:posOffset>5080</wp:posOffset>
              </wp:positionH>
              <wp:positionV relativeFrom="paragraph">
                <wp:posOffset>284480</wp:posOffset>
              </wp:positionV>
              <wp:extent cx="4679950" cy="0"/>
              <wp:effectExtent l="24130" t="27305" r="20320" b="20320"/>
              <wp:wrapNone/>
              <wp:docPr id="7"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68.9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KhXIgIAAD8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" strokeweight="3pt">
              <v:stroke linestyle="thinThin"/>
            </v:line>
          </w:pict>
        </mc:Fallback>
      </mc:AlternateContent>
    </w:r>
    <w:r w:rsidR="00A00DD2">
      <w:rPr>
        <w:rFonts w:ascii="Times New Roman Bold" w:hAnsi="Times New Roman Bold" w:cs="B Lotus" w:hint="cs"/>
        <w:b/>
        <w:bCs/>
        <w:sz w:val="26"/>
        <w:szCs w:val="26"/>
        <w:rtl/>
        <w:lang w:bidi="fa-IR"/>
      </w:rPr>
      <w:t>معرفات حدیث مجعول</w:t>
    </w:r>
    <w:r w:rsidR="00A00DD2">
      <w:rPr>
        <w:rFonts w:ascii="Times New Roman Bold" w:hAnsi="Times New Roman Bold" w:cs="B Lotus" w:hint="cs"/>
        <w:b/>
        <w:bCs/>
        <w:sz w:val="26"/>
        <w:szCs w:val="26"/>
        <w:rtl/>
        <w:lang w:bidi="fa-IR"/>
      </w:rPr>
      <w:tab/>
    </w:r>
    <w:r w:rsidR="00A00DD2" w:rsidRPr="00B72623">
      <w:rPr>
        <w:rFonts w:ascii="B Zar" w:hAnsi="B Zar" w:hint="cs"/>
        <w:b/>
        <w:rtl/>
        <w:lang w:bidi="fa-IR"/>
      </w:rPr>
      <w:fldChar w:fldCharType="begin"/>
    </w:r>
    <w:r w:rsidR="00A00DD2" w:rsidRPr="00B72623">
      <w:rPr>
        <w:rFonts w:ascii="B Zar" w:hAnsi="B Zar" w:hint="cs"/>
        <w:b/>
        <w:lang w:bidi="fa-IR"/>
      </w:rPr>
      <w:instrText xml:space="preserve"> PAGE </w:instrText>
    </w:r>
    <w:r w:rsidR="00A00DD2" w:rsidRPr="00B72623">
      <w:rPr>
        <w:rFonts w:ascii="B Zar" w:hAnsi="B Zar" w:hint="cs"/>
        <w:b/>
        <w:rtl/>
        <w:lang w:bidi="fa-IR"/>
      </w:rPr>
      <w:fldChar w:fldCharType="separate"/>
    </w:r>
    <w:r w:rsidR="008867FD">
      <w:rPr>
        <w:rFonts w:ascii="B Zar" w:hAnsi="B Zar"/>
        <w:b/>
        <w:noProof/>
        <w:rtl/>
        <w:lang w:bidi="fa-IR"/>
      </w:rPr>
      <w:t>101</w:t>
    </w:r>
    <w:r w:rsidR="00A00DD2" w:rsidRPr="00B72623">
      <w:rPr>
        <w:rFonts w:ascii="B Zar" w:hAnsi="B Zar" w:hint="cs"/>
        <w:b/>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DD2" w:rsidRPr="00433E37" w:rsidRDefault="00AC39E2" w:rsidP="00A00DD2">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2336" behindDoc="0" locked="0" layoutInCell="1" allowOverlap="1">
              <wp:simplePos x="0" y="0"/>
              <wp:positionH relativeFrom="column">
                <wp:posOffset>5080</wp:posOffset>
              </wp:positionH>
              <wp:positionV relativeFrom="paragraph">
                <wp:posOffset>313055</wp:posOffset>
              </wp:positionV>
              <wp:extent cx="4679950" cy="0"/>
              <wp:effectExtent l="24130" t="27305" r="20320" b="20320"/>
              <wp:wrapNone/>
              <wp:docPr id="6"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65pt" to="368.9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" strokeweight="3pt">
              <v:stroke linestyle="thinThin"/>
            </v:line>
          </w:pict>
        </mc:Fallback>
      </mc:AlternateContent>
    </w:r>
    <w:r w:rsidR="00A00DD2">
      <w:rPr>
        <w:rFonts w:ascii="Times New Roman Bold" w:hAnsi="Times New Roman Bold" w:cs="B Lotus" w:hint="cs"/>
        <w:b/>
        <w:bCs/>
        <w:sz w:val="26"/>
        <w:szCs w:val="26"/>
        <w:rtl/>
        <w:lang w:bidi="fa-IR"/>
      </w:rPr>
      <w:t>اقسام حدیث</w:t>
    </w:r>
    <w:r w:rsidR="00A00DD2">
      <w:rPr>
        <w:rFonts w:ascii="Times New Roman Bold" w:hAnsi="Times New Roman Bold" w:cs="B Lotus" w:hint="cs"/>
        <w:b/>
        <w:bCs/>
        <w:sz w:val="26"/>
        <w:szCs w:val="26"/>
        <w:rtl/>
        <w:lang w:bidi="fa-IR"/>
      </w:rPr>
      <w:tab/>
    </w:r>
    <w:r w:rsidR="00A00DD2" w:rsidRPr="00B72623">
      <w:rPr>
        <w:rFonts w:ascii="B Zar" w:hAnsi="B Zar" w:hint="cs"/>
        <w:b/>
        <w:rtl/>
        <w:lang w:bidi="fa-IR"/>
      </w:rPr>
      <w:fldChar w:fldCharType="begin"/>
    </w:r>
    <w:r w:rsidR="00A00DD2" w:rsidRPr="00B72623">
      <w:rPr>
        <w:rFonts w:ascii="B Zar" w:hAnsi="B Zar" w:hint="cs"/>
        <w:b/>
        <w:lang w:bidi="fa-IR"/>
      </w:rPr>
      <w:instrText xml:space="preserve"> PAGE </w:instrText>
    </w:r>
    <w:r w:rsidR="00A00DD2" w:rsidRPr="00B72623">
      <w:rPr>
        <w:rFonts w:ascii="B Zar" w:hAnsi="B Zar" w:hint="cs"/>
        <w:b/>
        <w:rtl/>
        <w:lang w:bidi="fa-IR"/>
      </w:rPr>
      <w:fldChar w:fldCharType="separate"/>
    </w:r>
    <w:r w:rsidR="008867FD">
      <w:rPr>
        <w:rFonts w:ascii="B Zar" w:hAnsi="B Zar"/>
        <w:b/>
        <w:noProof/>
        <w:rtl/>
        <w:lang w:bidi="fa-IR"/>
      </w:rPr>
      <w:t>105</w:t>
    </w:r>
    <w:r w:rsidR="00A00DD2" w:rsidRPr="00B72623">
      <w:rPr>
        <w:rFonts w:ascii="B Zar" w:hAnsi="B Zar" w:hint="cs"/>
        <w:b/>
        <w:rtl/>
        <w:lang w:bidi="fa-I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DD2" w:rsidRPr="00433E37" w:rsidRDefault="00AC39E2" w:rsidP="00A00DD2">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3360" behindDoc="0" locked="0" layoutInCell="1" allowOverlap="1">
              <wp:simplePos x="0" y="0"/>
              <wp:positionH relativeFrom="column">
                <wp:posOffset>5080</wp:posOffset>
              </wp:positionH>
              <wp:positionV relativeFrom="paragraph">
                <wp:posOffset>313055</wp:posOffset>
              </wp:positionV>
              <wp:extent cx="4679950" cy="0"/>
              <wp:effectExtent l="24130" t="27305" r="20320" b="20320"/>
              <wp:wrapNone/>
              <wp:docPr id="5"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65pt" to="368.9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FgIIgIAAD8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" strokeweight="3pt">
              <v:stroke linestyle="thinThin"/>
            </v:line>
          </w:pict>
        </mc:Fallback>
      </mc:AlternateContent>
    </w:r>
    <w:r w:rsidR="00A00DD2">
      <w:rPr>
        <w:rFonts w:ascii="Times New Roman Bold" w:hAnsi="Times New Roman Bold" w:cs="B Lotus" w:hint="cs"/>
        <w:b/>
        <w:bCs/>
        <w:sz w:val="26"/>
        <w:szCs w:val="26"/>
        <w:rtl/>
        <w:lang w:bidi="fa-IR"/>
      </w:rPr>
      <w:t>رجعت برخلاف اصل ثابت در عالم کون و سنت حتمیه خداوند است</w:t>
    </w:r>
    <w:r w:rsidR="00A00DD2">
      <w:rPr>
        <w:rFonts w:ascii="Times New Roman Bold" w:hAnsi="Times New Roman Bold" w:cs="B Lotus" w:hint="cs"/>
        <w:b/>
        <w:bCs/>
        <w:sz w:val="26"/>
        <w:szCs w:val="26"/>
        <w:rtl/>
        <w:lang w:bidi="fa-IR"/>
      </w:rPr>
      <w:tab/>
    </w:r>
    <w:r w:rsidR="00A00DD2" w:rsidRPr="00B72623">
      <w:rPr>
        <w:rFonts w:ascii="B Zar" w:hAnsi="B Zar" w:hint="cs"/>
        <w:b/>
        <w:rtl/>
        <w:lang w:bidi="fa-IR"/>
      </w:rPr>
      <w:fldChar w:fldCharType="begin"/>
    </w:r>
    <w:r w:rsidR="00A00DD2" w:rsidRPr="00B72623">
      <w:rPr>
        <w:rFonts w:ascii="B Zar" w:hAnsi="B Zar" w:hint="cs"/>
        <w:b/>
        <w:lang w:bidi="fa-IR"/>
      </w:rPr>
      <w:instrText xml:space="preserve"> PAGE </w:instrText>
    </w:r>
    <w:r w:rsidR="00A00DD2" w:rsidRPr="00B72623">
      <w:rPr>
        <w:rFonts w:ascii="B Zar" w:hAnsi="B Zar" w:hint="cs"/>
        <w:b/>
        <w:rtl/>
        <w:lang w:bidi="fa-IR"/>
      </w:rPr>
      <w:fldChar w:fldCharType="separate"/>
    </w:r>
    <w:r w:rsidR="008867FD">
      <w:rPr>
        <w:rFonts w:ascii="B Zar" w:hAnsi="B Zar"/>
        <w:b/>
        <w:noProof/>
        <w:rtl/>
        <w:lang w:bidi="fa-IR"/>
      </w:rPr>
      <w:t>109</w:t>
    </w:r>
    <w:r w:rsidR="00A00DD2" w:rsidRPr="00B72623">
      <w:rPr>
        <w:rFonts w:ascii="B Zar" w:hAnsi="B Zar" w:hint="cs"/>
        <w:b/>
        <w:rtl/>
        <w:lang w:bidi="fa-I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DD2" w:rsidRPr="00433E37" w:rsidRDefault="00AC39E2" w:rsidP="00A00DD2">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4384" behindDoc="0" locked="0" layoutInCell="1" allowOverlap="1">
              <wp:simplePos x="0" y="0"/>
              <wp:positionH relativeFrom="column">
                <wp:posOffset>5080</wp:posOffset>
              </wp:positionH>
              <wp:positionV relativeFrom="paragraph">
                <wp:posOffset>303530</wp:posOffset>
              </wp:positionV>
              <wp:extent cx="4679950" cy="0"/>
              <wp:effectExtent l="24130" t="27305" r="20320" b="20320"/>
              <wp:wrapNone/>
              <wp:docPr id="4"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9pt" to="368.9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9WOIgIAAD8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" strokeweight="3pt">
              <v:stroke linestyle="thinThin"/>
            </v:line>
          </w:pict>
        </mc:Fallback>
      </mc:AlternateContent>
    </w:r>
    <w:r w:rsidR="00A00DD2">
      <w:rPr>
        <w:rFonts w:ascii="Times New Roman Bold" w:hAnsi="Times New Roman Bold" w:cs="B Lotus" w:hint="cs"/>
        <w:b/>
        <w:bCs/>
        <w:sz w:val="26"/>
        <w:szCs w:val="26"/>
        <w:rtl/>
        <w:lang w:bidi="fa-IR"/>
      </w:rPr>
      <w:t>اخبار رجعت نه متواتر لفظی هست و نه معنوی</w:t>
    </w:r>
    <w:r w:rsidR="00A00DD2">
      <w:rPr>
        <w:rFonts w:ascii="Times New Roman Bold" w:hAnsi="Times New Roman Bold" w:cs="B Lotus" w:hint="cs"/>
        <w:b/>
        <w:bCs/>
        <w:sz w:val="26"/>
        <w:szCs w:val="26"/>
        <w:rtl/>
        <w:lang w:bidi="fa-IR"/>
      </w:rPr>
      <w:tab/>
    </w:r>
    <w:r w:rsidR="00A00DD2" w:rsidRPr="00B72623">
      <w:rPr>
        <w:rFonts w:ascii="B Zar" w:hAnsi="B Zar" w:hint="cs"/>
        <w:b/>
        <w:rtl/>
        <w:lang w:bidi="fa-IR"/>
      </w:rPr>
      <w:fldChar w:fldCharType="begin"/>
    </w:r>
    <w:r w:rsidR="00A00DD2" w:rsidRPr="00B72623">
      <w:rPr>
        <w:rFonts w:ascii="B Zar" w:hAnsi="B Zar" w:hint="cs"/>
        <w:b/>
        <w:lang w:bidi="fa-IR"/>
      </w:rPr>
      <w:instrText xml:space="preserve"> PAGE </w:instrText>
    </w:r>
    <w:r w:rsidR="00A00DD2" w:rsidRPr="00B72623">
      <w:rPr>
        <w:rFonts w:ascii="B Zar" w:hAnsi="B Zar" w:hint="cs"/>
        <w:b/>
        <w:rtl/>
        <w:lang w:bidi="fa-IR"/>
      </w:rPr>
      <w:fldChar w:fldCharType="separate"/>
    </w:r>
    <w:r w:rsidR="008867FD">
      <w:rPr>
        <w:rFonts w:ascii="B Zar" w:hAnsi="B Zar"/>
        <w:b/>
        <w:noProof/>
        <w:rtl/>
        <w:lang w:bidi="fa-IR"/>
      </w:rPr>
      <w:t>113</w:t>
    </w:r>
    <w:r w:rsidR="00A00DD2" w:rsidRPr="00B72623">
      <w:rPr>
        <w:rFonts w:ascii="B Zar" w:hAnsi="B Zar" w:hint="cs"/>
        <w:b/>
        <w:rtl/>
        <w:lang w:bidi="fa-IR"/>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DD2" w:rsidRPr="00433E37" w:rsidRDefault="00AC39E2" w:rsidP="00A00DD2">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5408" behindDoc="0" locked="0" layoutInCell="1" allowOverlap="1">
              <wp:simplePos x="0" y="0"/>
              <wp:positionH relativeFrom="column">
                <wp:posOffset>5080</wp:posOffset>
              </wp:positionH>
              <wp:positionV relativeFrom="paragraph">
                <wp:posOffset>303530</wp:posOffset>
              </wp:positionV>
              <wp:extent cx="4679950" cy="0"/>
              <wp:effectExtent l="24130" t="27305" r="20320" b="20320"/>
              <wp:wrapNone/>
              <wp:docPr id="3"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9pt" to="368.9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" strokeweight="3pt">
              <v:stroke linestyle="thinThin"/>
            </v:line>
          </w:pict>
        </mc:Fallback>
      </mc:AlternateContent>
    </w:r>
    <w:r w:rsidR="00A00DD2">
      <w:rPr>
        <w:rFonts w:ascii="Times New Roman Bold" w:hAnsi="Times New Roman Bold" w:cs="B Lotus" w:hint="cs"/>
        <w:b/>
        <w:bCs/>
        <w:sz w:val="26"/>
        <w:szCs w:val="26"/>
        <w:rtl/>
        <w:lang w:bidi="fa-IR"/>
      </w:rPr>
      <w:t>ترجمه روایاتی که مرحوم مجلسی درباره رجعت در جلد 13 بحار نقل ...</w:t>
    </w:r>
    <w:r w:rsidR="00A00DD2">
      <w:rPr>
        <w:rFonts w:ascii="Times New Roman Bold" w:hAnsi="Times New Roman Bold" w:cs="B Lotus" w:hint="cs"/>
        <w:b/>
        <w:bCs/>
        <w:sz w:val="26"/>
        <w:szCs w:val="26"/>
        <w:rtl/>
        <w:lang w:bidi="fa-IR"/>
      </w:rPr>
      <w:tab/>
    </w:r>
    <w:r w:rsidR="00A00DD2" w:rsidRPr="00B72623">
      <w:rPr>
        <w:rFonts w:ascii="B Zar" w:hAnsi="B Zar" w:hint="cs"/>
        <w:b/>
        <w:rtl/>
        <w:lang w:bidi="fa-IR"/>
      </w:rPr>
      <w:fldChar w:fldCharType="begin"/>
    </w:r>
    <w:r w:rsidR="00A00DD2" w:rsidRPr="00B72623">
      <w:rPr>
        <w:rFonts w:ascii="B Zar" w:hAnsi="B Zar" w:hint="cs"/>
        <w:b/>
        <w:lang w:bidi="fa-IR"/>
      </w:rPr>
      <w:instrText xml:space="preserve"> PAGE </w:instrText>
    </w:r>
    <w:r w:rsidR="00A00DD2" w:rsidRPr="00B72623">
      <w:rPr>
        <w:rFonts w:ascii="B Zar" w:hAnsi="B Zar" w:hint="cs"/>
        <w:b/>
        <w:rtl/>
        <w:lang w:bidi="fa-IR"/>
      </w:rPr>
      <w:fldChar w:fldCharType="separate"/>
    </w:r>
    <w:r w:rsidR="008867FD">
      <w:rPr>
        <w:rFonts w:ascii="B Zar" w:hAnsi="B Zar"/>
        <w:b/>
        <w:noProof/>
        <w:rtl/>
        <w:lang w:bidi="fa-IR"/>
      </w:rPr>
      <w:t>185</w:t>
    </w:r>
    <w:r w:rsidR="00A00DD2" w:rsidRPr="00B72623">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7669D6">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AC39E2"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49024"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1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pY2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EoqljY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D2F" w:rsidRPr="00433E37" w:rsidRDefault="00AC39E2" w:rsidP="00A00DD2">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6432" behindDoc="0" locked="0" layoutInCell="1" allowOverlap="1">
              <wp:simplePos x="0" y="0"/>
              <wp:positionH relativeFrom="column">
                <wp:posOffset>5080</wp:posOffset>
              </wp:positionH>
              <wp:positionV relativeFrom="paragraph">
                <wp:posOffset>303530</wp:posOffset>
              </wp:positionV>
              <wp:extent cx="4679950" cy="0"/>
              <wp:effectExtent l="24130" t="27305" r="20320" b="20320"/>
              <wp:wrapNone/>
              <wp:docPr id="2"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9pt" to="368.9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g0mIwIAAEA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" strokeweight="3pt">
              <v:stroke linestyle="thinThin"/>
            </v:line>
          </w:pict>
        </mc:Fallback>
      </mc:AlternateContent>
    </w:r>
    <w:r w:rsidR="00D13D2F">
      <w:rPr>
        <w:rFonts w:ascii="Times New Roman Bold" w:hAnsi="Times New Roman Bold" w:cs="B Lotus" w:hint="cs"/>
        <w:b/>
        <w:bCs/>
        <w:sz w:val="26"/>
        <w:szCs w:val="26"/>
        <w:rtl/>
        <w:lang w:bidi="fa-IR"/>
      </w:rPr>
      <w:t>قرآن می‌گوید مردگان هیچگاه بدنیا برنمی‌گردند</w:t>
    </w:r>
    <w:r w:rsidR="00D13D2F">
      <w:rPr>
        <w:rFonts w:ascii="Times New Roman Bold" w:hAnsi="Times New Roman Bold" w:cs="B Lotus" w:hint="cs"/>
        <w:b/>
        <w:bCs/>
        <w:sz w:val="26"/>
        <w:szCs w:val="26"/>
        <w:rtl/>
        <w:lang w:bidi="fa-IR"/>
      </w:rPr>
      <w:tab/>
    </w:r>
    <w:r w:rsidR="00D13D2F" w:rsidRPr="00B72623">
      <w:rPr>
        <w:rFonts w:ascii="B Zar" w:hAnsi="B Zar" w:hint="cs"/>
        <w:b/>
        <w:rtl/>
        <w:lang w:bidi="fa-IR"/>
      </w:rPr>
      <w:fldChar w:fldCharType="begin"/>
    </w:r>
    <w:r w:rsidR="00D13D2F" w:rsidRPr="00B72623">
      <w:rPr>
        <w:rFonts w:ascii="B Zar" w:hAnsi="B Zar" w:hint="cs"/>
        <w:b/>
        <w:lang w:bidi="fa-IR"/>
      </w:rPr>
      <w:instrText xml:space="preserve"> PAGE </w:instrText>
    </w:r>
    <w:r w:rsidR="00D13D2F" w:rsidRPr="00B72623">
      <w:rPr>
        <w:rFonts w:ascii="B Zar" w:hAnsi="B Zar" w:hint="cs"/>
        <w:b/>
        <w:rtl/>
        <w:lang w:bidi="fa-IR"/>
      </w:rPr>
      <w:fldChar w:fldCharType="separate"/>
    </w:r>
    <w:r w:rsidR="008867FD">
      <w:rPr>
        <w:rFonts w:ascii="B Zar" w:hAnsi="B Zar"/>
        <w:b/>
        <w:noProof/>
        <w:rtl/>
        <w:lang w:bidi="fa-IR"/>
      </w:rPr>
      <w:t>193</w:t>
    </w:r>
    <w:r w:rsidR="00D13D2F" w:rsidRPr="00B72623">
      <w:rPr>
        <w:rFonts w:ascii="B Zar" w:hAnsi="B Zar" w:hint="cs"/>
        <w:b/>
        <w:rtl/>
        <w:lang w:bidi="fa-IR"/>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D2F" w:rsidRPr="00433E37" w:rsidRDefault="00AC39E2" w:rsidP="00D13D2F">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7456" behindDoc="0" locked="0" layoutInCell="1" allowOverlap="1">
              <wp:simplePos x="0" y="0"/>
              <wp:positionH relativeFrom="column">
                <wp:posOffset>5080</wp:posOffset>
              </wp:positionH>
              <wp:positionV relativeFrom="paragraph">
                <wp:posOffset>284480</wp:posOffset>
              </wp:positionV>
              <wp:extent cx="4679950" cy="0"/>
              <wp:effectExtent l="24130" t="27305" r="20320" b="20320"/>
              <wp:wrapNone/>
              <wp:docPr id="1"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68.9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" strokeweight="3pt">
              <v:stroke linestyle="thinThin"/>
            </v:line>
          </w:pict>
        </mc:Fallback>
      </mc:AlternateContent>
    </w:r>
    <w:r w:rsidR="00D13D2F">
      <w:rPr>
        <w:rFonts w:ascii="Times New Roman Bold" w:hAnsi="Times New Roman Bold" w:cs="B Lotus" w:hint="cs"/>
        <w:b/>
        <w:bCs/>
        <w:sz w:val="26"/>
        <w:szCs w:val="26"/>
        <w:rtl/>
        <w:lang w:bidi="fa-IR"/>
      </w:rPr>
      <w:t>استدلال سید مرتضی به یک حدیث نبوی و جواب آن</w:t>
    </w:r>
    <w:r w:rsidR="00D13D2F">
      <w:rPr>
        <w:rFonts w:ascii="Times New Roman Bold" w:hAnsi="Times New Roman Bold" w:cs="B Lotus" w:hint="cs"/>
        <w:b/>
        <w:bCs/>
        <w:sz w:val="26"/>
        <w:szCs w:val="26"/>
        <w:rtl/>
        <w:lang w:bidi="fa-IR"/>
      </w:rPr>
      <w:tab/>
    </w:r>
    <w:r w:rsidR="00D13D2F" w:rsidRPr="00B72623">
      <w:rPr>
        <w:rFonts w:ascii="B Zar" w:hAnsi="B Zar" w:hint="cs"/>
        <w:b/>
        <w:rtl/>
        <w:lang w:bidi="fa-IR"/>
      </w:rPr>
      <w:fldChar w:fldCharType="begin"/>
    </w:r>
    <w:r w:rsidR="00D13D2F" w:rsidRPr="00B72623">
      <w:rPr>
        <w:rFonts w:ascii="B Zar" w:hAnsi="B Zar" w:hint="cs"/>
        <w:b/>
        <w:lang w:bidi="fa-IR"/>
      </w:rPr>
      <w:instrText xml:space="preserve"> PAGE </w:instrText>
    </w:r>
    <w:r w:rsidR="00D13D2F" w:rsidRPr="00B72623">
      <w:rPr>
        <w:rFonts w:ascii="B Zar" w:hAnsi="B Zar" w:hint="cs"/>
        <w:b/>
        <w:rtl/>
        <w:lang w:bidi="fa-IR"/>
      </w:rPr>
      <w:fldChar w:fldCharType="separate"/>
    </w:r>
    <w:r w:rsidR="008867FD">
      <w:rPr>
        <w:rFonts w:ascii="B Zar" w:hAnsi="B Zar"/>
        <w:b/>
        <w:noProof/>
        <w:rtl/>
        <w:lang w:bidi="fa-IR"/>
      </w:rPr>
      <w:t>203</w:t>
    </w:r>
    <w:r w:rsidR="00D13D2F" w:rsidRPr="00B72623">
      <w:rPr>
        <w:rFonts w:ascii="B Zar" w:hAnsi="B Zar" w:hint="cs"/>
        <w:b/>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AC39E2" w:rsidP="00A00DD2">
    <w:pPr>
      <w:pStyle w:val="Header"/>
      <w:tabs>
        <w:tab w:val="clear" w:pos="4153"/>
        <w:tab w:val="clear" w:pos="8306"/>
        <w:tab w:val="left" w:pos="3969"/>
      </w:tabs>
      <w:spacing w:after="120"/>
      <w:ind w:left="170" w:right="284"/>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1072" behindDoc="0" locked="0" layoutInCell="1" allowOverlap="1">
              <wp:simplePos x="0" y="0"/>
              <wp:positionH relativeFrom="column">
                <wp:posOffset>0</wp:posOffset>
              </wp:positionH>
              <wp:positionV relativeFrom="paragraph">
                <wp:posOffset>314325</wp:posOffset>
              </wp:positionV>
              <wp:extent cx="4679950" cy="0"/>
              <wp:effectExtent l="19050" t="19050" r="25400" b="19050"/>
              <wp:wrapNone/>
              <wp:docPr id="18"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75pt" to="368.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nSIgIAAEA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" strokeweight="3pt">
              <v:stroke linestyle="thinThin"/>
            </v:line>
          </w:pict>
        </mc:Fallback>
      </mc:AlternateContent>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8867FD">
      <w:rPr>
        <w:rFonts w:ascii="B Zar" w:hAnsi="B Zar"/>
        <w:b/>
        <w:noProof/>
        <w:rtl/>
        <w:lang w:bidi="fa-IR"/>
      </w:rPr>
      <w:t>12</w:t>
    </w:r>
    <w:r w:rsidR="00BB0CA3" w:rsidRPr="00B72623">
      <w:rPr>
        <w:rFonts w:ascii="B Zar" w:hAnsi="B Zar" w:hint="cs"/>
        <w:b/>
        <w:rtl/>
        <w:lang w:bidi="fa-IR"/>
      </w:rPr>
      <w:fldChar w:fldCharType="end"/>
    </w:r>
    <w:r w:rsidR="00863559">
      <w:rPr>
        <w:rFonts w:ascii="Times New Roman Bold" w:hAnsi="Times New Roman Bold" w:hint="cs"/>
        <w:rtl/>
        <w:lang w:bidi="fa-IR"/>
      </w:rPr>
      <w:tab/>
    </w:r>
    <w:r w:rsidR="00863559">
      <w:rPr>
        <w:rFonts w:ascii="Times New Roman Bold" w:hAnsi="Times New Roman Bold" w:hint="cs"/>
        <w:rtl/>
        <w:lang w:bidi="fa-IR"/>
      </w:rPr>
      <w:tab/>
    </w:r>
    <w:r w:rsidR="00863559">
      <w:rPr>
        <w:rFonts w:ascii="Times New Roman Bold" w:hAnsi="Times New Roman Bold" w:hint="cs"/>
        <w:rtl/>
        <w:lang w:bidi="fa-IR"/>
      </w:rPr>
      <w:tab/>
    </w:r>
    <w:r w:rsidR="00A00DD2">
      <w:rPr>
        <w:rFonts w:ascii="Times New Roman Bold" w:hAnsi="Times New Roman Bold" w:hint="cs"/>
        <w:rtl/>
        <w:lang w:bidi="fa-IR"/>
      </w:rPr>
      <w:t xml:space="preserve"> </w:t>
    </w:r>
    <w:r w:rsidR="00863559">
      <w:rPr>
        <w:rFonts w:ascii="Times New Roman Bold" w:hAnsi="Times New Roman Bold" w:hint="cs"/>
        <w:rtl/>
        <w:lang w:bidi="fa-IR"/>
      </w:rPr>
      <w:tab/>
    </w:r>
    <w:r w:rsidR="00A00DD2">
      <w:rPr>
        <w:rFonts w:ascii="Times New Roman Bold" w:hAnsi="Times New Roman Bold" w:cs="B Lotus" w:hint="cs"/>
        <w:b/>
        <w:bCs/>
        <w:sz w:val="26"/>
        <w:szCs w:val="26"/>
        <w:rtl/>
        <w:lang w:bidi="fa-IR"/>
      </w:rPr>
      <w:t xml:space="preserve"> اسلام و رجعت</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433E37" w:rsidRDefault="00AC39E2"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0048" behindDoc="0" locked="0" layoutInCell="1" allowOverlap="1">
              <wp:simplePos x="0" y="0"/>
              <wp:positionH relativeFrom="column">
                <wp:posOffset>5080</wp:posOffset>
              </wp:positionH>
              <wp:positionV relativeFrom="paragraph">
                <wp:posOffset>274955</wp:posOffset>
              </wp:positionV>
              <wp:extent cx="4679950" cy="0"/>
              <wp:effectExtent l="24130" t="27305" r="20320" b="20320"/>
              <wp:wrapNone/>
              <wp:docPr id="1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68.9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" strokeweight="3pt">
              <v:stroke linestyle="thinThin"/>
            </v:line>
          </w:pict>
        </mc:Fallback>
      </mc:AlternateContent>
    </w:r>
    <w:r w:rsidR="00474582">
      <w:rPr>
        <w:rFonts w:ascii="Times New Roman Bold" w:hAnsi="Times New Roman Bold" w:cs="B Lotus" w:hint="cs"/>
        <w:b/>
        <w:bCs/>
        <w:sz w:val="26"/>
        <w:szCs w:val="26"/>
        <w:rtl/>
        <w:lang w:bidi="fa-IR"/>
      </w:rPr>
      <w:t>حج با خرافیون</w:t>
    </w:r>
    <w:r w:rsidR="00BB0CA3">
      <w:rPr>
        <w:rFonts w:ascii="Times New Roman Bold" w:hAnsi="Times New Roman Bold" w:cs="B Lotus" w:hint="cs"/>
        <w:b/>
        <w:bCs/>
        <w:sz w:val="26"/>
        <w:szCs w:val="26"/>
        <w:rtl/>
        <w:lang w:bidi="fa-IR"/>
      </w:rPr>
      <w:tab/>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A26527">
      <w:rPr>
        <w:rFonts w:ascii="B Zar" w:hAnsi="B Zar"/>
        <w:b/>
        <w:noProof/>
        <w:rtl/>
        <w:lang w:bidi="fa-IR"/>
      </w:rPr>
      <w:t>3</w:t>
    </w:r>
    <w:r w:rsidR="00BB0CA3"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DD2" w:rsidRPr="00283B88" w:rsidRDefault="00A00DD2" w:rsidP="003978F7">
    <w:pPr>
      <w:pStyle w:val="Header"/>
      <w:spacing w:after="180"/>
      <w:ind w:left="284"/>
      <w:jc w:val="both"/>
      <w:rPr>
        <w:rStyle w:val="Char4"/>
        <w:rtl/>
      </w:rPr>
    </w:pPr>
  </w:p>
  <w:p w:rsidR="00A00DD2" w:rsidRPr="00283B88" w:rsidRDefault="00A00DD2" w:rsidP="003978F7">
    <w:pPr>
      <w:pStyle w:val="Header"/>
      <w:spacing w:after="180"/>
      <w:ind w:left="284"/>
      <w:jc w:val="both"/>
      <w:rPr>
        <w:rStyle w:val="Char4"/>
        <w:rtl/>
      </w:rPr>
    </w:pPr>
  </w:p>
  <w:p w:rsidR="00A00DD2" w:rsidRDefault="00A00DD2" w:rsidP="003978F7">
    <w:pPr>
      <w:pStyle w:val="Header"/>
      <w:spacing w:after="180"/>
      <w:ind w:left="284"/>
      <w:jc w:val="both"/>
      <w:rPr>
        <w:rFonts w:cs="B Lotus"/>
        <w:sz w:val="6"/>
        <w:szCs w:val="6"/>
        <w:rtl/>
      </w:rPr>
    </w:pPr>
  </w:p>
  <w:p w:rsidR="00A00DD2" w:rsidRDefault="00A00DD2" w:rsidP="003978F7">
    <w:pPr>
      <w:pStyle w:val="Header"/>
      <w:spacing w:after="180"/>
      <w:ind w:left="284"/>
      <w:jc w:val="both"/>
      <w:rPr>
        <w:rFonts w:cs="B Lotus"/>
        <w:sz w:val="6"/>
        <w:szCs w:val="6"/>
        <w:rtl/>
      </w:rPr>
    </w:pPr>
  </w:p>
  <w:p w:rsidR="00A00DD2" w:rsidRDefault="00A00DD2" w:rsidP="003978F7">
    <w:pPr>
      <w:pStyle w:val="Header"/>
      <w:spacing w:after="180"/>
      <w:ind w:left="284"/>
      <w:jc w:val="both"/>
      <w:rPr>
        <w:rFonts w:cs="B Lotus"/>
        <w:sz w:val="6"/>
        <w:szCs w:val="6"/>
        <w:rtl/>
      </w:rPr>
    </w:pPr>
  </w:p>
  <w:p w:rsidR="00A00DD2" w:rsidRPr="00283B88" w:rsidRDefault="00A00DD2" w:rsidP="003978F7">
    <w:pPr>
      <w:pStyle w:val="Header"/>
      <w:spacing w:after="180"/>
      <w:ind w:left="284"/>
      <w:jc w:val="both"/>
      <w:rPr>
        <w:rFonts w:cs="B Lotus"/>
        <w:sz w:val="2"/>
        <w:szCs w:val="2"/>
        <w:rtl/>
      </w:rPr>
    </w:pPr>
  </w:p>
  <w:p w:rsidR="00A00DD2" w:rsidRDefault="00A00DD2" w:rsidP="003978F7">
    <w:pPr>
      <w:pStyle w:val="Header"/>
      <w:spacing w:after="180"/>
      <w:ind w:left="284"/>
      <w:jc w:val="both"/>
      <w:rPr>
        <w:rFonts w:cs="B Lotus"/>
        <w:sz w:val="6"/>
        <w:szCs w:val="6"/>
        <w:rtl/>
      </w:rPr>
    </w:pPr>
  </w:p>
  <w:p w:rsidR="00A00DD2" w:rsidRPr="00347111" w:rsidRDefault="00A00DD2"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DD2" w:rsidRPr="00433E37" w:rsidRDefault="00AC39E2"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2096" behindDoc="0" locked="0" layoutInCell="1" allowOverlap="1">
              <wp:simplePos x="0" y="0"/>
              <wp:positionH relativeFrom="column">
                <wp:posOffset>5080</wp:posOffset>
              </wp:positionH>
              <wp:positionV relativeFrom="paragraph">
                <wp:posOffset>294005</wp:posOffset>
              </wp:positionV>
              <wp:extent cx="4679950" cy="0"/>
              <wp:effectExtent l="24130" t="27305" r="20320" b="20320"/>
              <wp:wrapNone/>
              <wp:docPr id="16"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68.9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" strokeweight="3pt">
              <v:stroke linestyle="thinThin"/>
            </v:line>
          </w:pict>
        </mc:Fallback>
      </mc:AlternateContent>
    </w:r>
    <w:r w:rsidR="00A00DD2">
      <w:rPr>
        <w:rFonts w:ascii="Times New Roman Bold" w:hAnsi="Times New Roman Bold" w:cs="B Lotus" w:hint="cs"/>
        <w:b/>
        <w:bCs/>
        <w:sz w:val="26"/>
        <w:szCs w:val="26"/>
        <w:rtl/>
        <w:lang w:bidi="fa-IR"/>
      </w:rPr>
      <w:t>دیباچه</w:t>
    </w:r>
    <w:r w:rsidR="00A00DD2">
      <w:rPr>
        <w:rFonts w:ascii="Times New Roman Bold" w:hAnsi="Times New Roman Bold" w:cs="B Lotus" w:hint="cs"/>
        <w:b/>
        <w:bCs/>
        <w:sz w:val="26"/>
        <w:szCs w:val="26"/>
        <w:rtl/>
        <w:lang w:bidi="fa-IR"/>
      </w:rPr>
      <w:tab/>
    </w:r>
    <w:r w:rsidR="00A00DD2" w:rsidRPr="00B72623">
      <w:rPr>
        <w:rFonts w:ascii="B Zar" w:hAnsi="B Zar" w:hint="cs"/>
        <w:b/>
        <w:rtl/>
        <w:lang w:bidi="fa-IR"/>
      </w:rPr>
      <w:fldChar w:fldCharType="begin"/>
    </w:r>
    <w:r w:rsidR="00A00DD2" w:rsidRPr="00B72623">
      <w:rPr>
        <w:rFonts w:ascii="B Zar" w:hAnsi="B Zar" w:hint="cs"/>
        <w:b/>
        <w:lang w:bidi="fa-IR"/>
      </w:rPr>
      <w:instrText xml:space="preserve"> PAGE </w:instrText>
    </w:r>
    <w:r w:rsidR="00A00DD2" w:rsidRPr="00B72623">
      <w:rPr>
        <w:rFonts w:ascii="B Zar" w:hAnsi="B Zar" w:hint="cs"/>
        <w:b/>
        <w:rtl/>
        <w:lang w:bidi="fa-IR"/>
      </w:rPr>
      <w:fldChar w:fldCharType="separate"/>
    </w:r>
    <w:r w:rsidR="008867FD">
      <w:rPr>
        <w:rFonts w:ascii="B Zar" w:hAnsi="B Zar"/>
        <w:b/>
        <w:noProof/>
        <w:rtl/>
        <w:lang w:bidi="fa-IR"/>
      </w:rPr>
      <w:t>7</w:t>
    </w:r>
    <w:r w:rsidR="00A00DD2"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DD2" w:rsidRPr="00433E37" w:rsidRDefault="00AC39E2"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3120" behindDoc="0" locked="0" layoutInCell="1" allowOverlap="1">
              <wp:simplePos x="0" y="0"/>
              <wp:positionH relativeFrom="column">
                <wp:posOffset>5080</wp:posOffset>
              </wp:positionH>
              <wp:positionV relativeFrom="paragraph">
                <wp:posOffset>313055</wp:posOffset>
              </wp:positionV>
              <wp:extent cx="4679950" cy="0"/>
              <wp:effectExtent l="24130" t="27305" r="20320" b="20320"/>
              <wp:wrapNone/>
              <wp:docPr id="15"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65pt" to="368.9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sFxIgIAAEA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" strokeweight="3pt">
              <v:stroke linestyle="thinThin"/>
            </v:line>
          </w:pict>
        </mc:Fallback>
      </mc:AlternateContent>
    </w:r>
    <w:r w:rsidR="00A00DD2">
      <w:rPr>
        <w:rFonts w:ascii="Times New Roman Bold" w:hAnsi="Times New Roman Bold" w:cs="B Lotus" w:hint="cs"/>
        <w:b/>
        <w:bCs/>
        <w:sz w:val="26"/>
        <w:szCs w:val="26"/>
        <w:rtl/>
        <w:lang w:bidi="fa-IR"/>
      </w:rPr>
      <w:t>اسلام دین فطرت و آئین انسانیت است</w:t>
    </w:r>
    <w:r w:rsidR="00A00DD2">
      <w:rPr>
        <w:rFonts w:ascii="Times New Roman Bold" w:hAnsi="Times New Roman Bold" w:cs="B Lotus" w:hint="cs"/>
        <w:b/>
        <w:bCs/>
        <w:sz w:val="26"/>
        <w:szCs w:val="26"/>
        <w:rtl/>
        <w:lang w:bidi="fa-IR"/>
      </w:rPr>
      <w:tab/>
    </w:r>
    <w:r w:rsidR="00A00DD2" w:rsidRPr="00B72623">
      <w:rPr>
        <w:rFonts w:ascii="B Zar" w:hAnsi="B Zar" w:hint="cs"/>
        <w:b/>
        <w:rtl/>
        <w:lang w:bidi="fa-IR"/>
      </w:rPr>
      <w:fldChar w:fldCharType="begin"/>
    </w:r>
    <w:r w:rsidR="00A00DD2" w:rsidRPr="00B72623">
      <w:rPr>
        <w:rFonts w:ascii="B Zar" w:hAnsi="B Zar" w:hint="cs"/>
        <w:b/>
        <w:lang w:bidi="fa-IR"/>
      </w:rPr>
      <w:instrText xml:space="preserve"> PAGE </w:instrText>
    </w:r>
    <w:r w:rsidR="00A00DD2" w:rsidRPr="00B72623">
      <w:rPr>
        <w:rFonts w:ascii="B Zar" w:hAnsi="B Zar" w:hint="cs"/>
        <w:b/>
        <w:rtl/>
        <w:lang w:bidi="fa-IR"/>
      </w:rPr>
      <w:fldChar w:fldCharType="separate"/>
    </w:r>
    <w:r w:rsidR="008867FD">
      <w:rPr>
        <w:rFonts w:ascii="B Zar" w:hAnsi="B Zar"/>
        <w:b/>
        <w:noProof/>
        <w:rtl/>
        <w:lang w:bidi="fa-IR"/>
      </w:rPr>
      <w:t>11</w:t>
    </w:r>
    <w:r w:rsidR="00A00DD2"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DD2" w:rsidRPr="00433E37" w:rsidRDefault="00AC39E2" w:rsidP="00A00DD2">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simplePos x="0" y="0"/>
              <wp:positionH relativeFrom="column">
                <wp:posOffset>5080</wp:posOffset>
              </wp:positionH>
              <wp:positionV relativeFrom="paragraph">
                <wp:posOffset>313055</wp:posOffset>
              </wp:positionV>
              <wp:extent cx="4679950" cy="0"/>
              <wp:effectExtent l="24130" t="27305" r="20320" b="20320"/>
              <wp:wrapNone/>
              <wp:docPr id="14"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65pt" to="368.9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" strokeweight="3pt">
              <v:stroke linestyle="thinThin"/>
            </v:line>
          </w:pict>
        </mc:Fallback>
      </mc:AlternateContent>
    </w:r>
    <w:r w:rsidR="00A00DD2">
      <w:rPr>
        <w:rFonts w:ascii="Times New Roman Bold" w:hAnsi="Times New Roman Bold" w:cs="B Lotus" w:hint="cs"/>
        <w:b/>
        <w:bCs/>
        <w:sz w:val="26"/>
        <w:szCs w:val="26"/>
        <w:rtl/>
        <w:lang w:bidi="fa-IR"/>
      </w:rPr>
      <w:t>اسلام دین «</w:t>
    </w:r>
    <w:r w:rsidR="00A26527">
      <w:rPr>
        <w:rFonts w:ascii="Times New Roman Bold" w:hAnsi="Times New Roman Bold" w:cs="B Lotus" w:hint="cs"/>
        <w:b/>
        <w:bCs/>
        <w:sz w:val="26"/>
        <w:szCs w:val="26"/>
        <w:rtl/>
        <w:lang w:bidi="fa-IR"/>
      </w:rPr>
      <w:t>وسط» یا جامع حقوق روح و جسم و حافظ  مصالح دنیا و...</w:t>
    </w:r>
    <w:r w:rsidR="00A00DD2">
      <w:rPr>
        <w:rFonts w:ascii="Times New Roman Bold" w:hAnsi="Times New Roman Bold" w:cs="B Lotus" w:hint="cs"/>
        <w:b/>
        <w:bCs/>
        <w:sz w:val="26"/>
        <w:szCs w:val="26"/>
        <w:rtl/>
        <w:lang w:bidi="fa-IR"/>
      </w:rPr>
      <w:tab/>
    </w:r>
    <w:r w:rsidR="00A00DD2" w:rsidRPr="00B72623">
      <w:rPr>
        <w:rFonts w:ascii="B Zar" w:hAnsi="B Zar" w:hint="cs"/>
        <w:b/>
        <w:rtl/>
        <w:lang w:bidi="fa-IR"/>
      </w:rPr>
      <w:fldChar w:fldCharType="begin"/>
    </w:r>
    <w:r w:rsidR="00A00DD2" w:rsidRPr="00B72623">
      <w:rPr>
        <w:rFonts w:ascii="B Zar" w:hAnsi="B Zar" w:hint="cs"/>
        <w:b/>
        <w:lang w:bidi="fa-IR"/>
      </w:rPr>
      <w:instrText xml:space="preserve"> PAGE </w:instrText>
    </w:r>
    <w:r w:rsidR="00A00DD2" w:rsidRPr="00B72623">
      <w:rPr>
        <w:rFonts w:ascii="B Zar" w:hAnsi="B Zar" w:hint="cs"/>
        <w:b/>
        <w:rtl/>
        <w:lang w:bidi="fa-IR"/>
      </w:rPr>
      <w:fldChar w:fldCharType="separate"/>
    </w:r>
    <w:r w:rsidR="007669D6">
      <w:rPr>
        <w:rFonts w:ascii="B Zar" w:hAnsi="B Zar"/>
        <w:b/>
        <w:noProof/>
        <w:rtl/>
        <w:lang w:bidi="fa-IR"/>
      </w:rPr>
      <w:t>27</w:t>
    </w:r>
    <w:r w:rsidR="00A00DD2"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DD2" w:rsidRPr="00433E37" w:rsidRDefault="00AC39E2" w:rsidP="00A00DD2">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simplePos x="0" y="0"/>
              <wp:positionH relativeFrom="column">
                <wp:posOffset>5080</wp:posOffset>
              </wp:positionH>
              <wp:positionV relativeFrom="paragraph">
                <wp:posOffset>313055</wp:posOffset>
              </wp:positionV>
              <wp:extent cx="4679950" cy="0"/>
              <wp:effectExtent l="24130" t="27305" r="20320" b="20320"/>
              <wp:wrapNone/>
              <wp:docPr id="13"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65pt" to="368.9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hG/Ig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" strokeweight="3pt">
              <v:stroke linestyle="thinThin"/>
            </v:line>
          </w:pict>
        </mc:Fallback>
      </mc:AlternateContent>
    </w:r>
    <w:r w:rsidR="00A00DD2">
      <w:rPr>
        <w:rFonts w:ascii="Times New Roman Bold" w:hAnsi="Times New Roman Bold" w:cs="B Lotus" w:hint="cs"/>
        <w:b/>
        <w:bCs/>
        <w:sz w:val="26"/>
        <w:szCs w:val="26"/>
        <w:rtl/>
        <w:lang w:bidi="fa-IR"/>
      </w:rPr>
      <w:t>اسلام دین علم و حکمت است</w:t>
    </w:r>
    <w:r w:rsidR="00A00DD2">
      <w:rPr>
        <w:rFonts w:ascii="Times New Roman Bold" w:hAnsi="Times New Roman Bold" w:cs="B Lotus" w:hint="cs"/>
        <w:b/>
        <w:bCs/>
        <w:sz w:val="26"/>
        <w:szCs w:val="26"/>
        <w:rtl/>
        <w:lang w:bidi="fa-IR"/>
      </w:rPr>
      <w:tab/>
    </w:r>
    <w:r w:rsidR="00A00DD2" w:rsidRPr="00B72623">
      <w:rPr>
        <w:rFonts w:ascii="B Zar" w:hAnsi="B Zar" w:hint="cs"/>
        <w:b/>
        <w:rtl/>
        <w:lang w:bidi="fa-IR"/>
      </w:rPr>
      <w:fldChar w:fldCharType="begin"/>
    </w:r>
    <w:r w:rsidR="00A00DD2" w:rsidRPr="00B72623">
      <w:rPr>
        <w:rFonts w:ascii="B Zar" w:hAnsi="B Zar" w:hint="cs"/>
        <w:b/>
        <w:lang w:bidi="fa-IR"/>
      </w:rPr>
      <w:instrText xml:space="preserve"> PAGE </w:instrText>
    </w:r>
    <w:r w:rsidR="00A00DD2" w:rsidRPr="00B72623">
      <w:rPr>
        <w:rFonts w:ascii="B Zar" w:hAnsi="B Zar" w:hint="cs"/>
        <w:b/>
        <w:rtl/>
        <w:lang w:bidi="fa-IR"/>
      </w:rPr>
      <w:fldChar w:fldCharType="separate"/>
    </w:r>
    <w:r w:rsidR="007669D6">
      <w:rPr>
        <w:rFonts w:ascii="B Zar" w:hAnsi="B Zar"/>
        <w:b/>
        <w:noProof/>
        <w:rtl/>
        <w:lang w:bidi="fa-IR"/>
      </w:rPr>
      <w:t>31</w:t>
    </w:r>
    <w:r w:rsidR="00A00DD2"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43343B"/>
    <w:multiLevelType w:val="hybridMultilevel"/>
    <w:tmpl w:val="223A4CDA"/>
    <w:lvl w:ilvl="0" w:tplc="ABF669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13757A5"/>
    <w:multiLevelType w:val="hybridMultilevel"/>
    <w:tmpl w:val="4152462A"/>
    <w:lvl w:ilvl="0" w:tplc="CB308038">
      <w:numFmt w:val="bullet"/>
      <w:lvlText w:val=""/>
      <w:lvlJc w:val="left"/>
      <w:pPr>
        <w:tabs>
          <w:tab w:val="num" w:pos="720"/>
        </w:tabs>
        <w:ind w:left="720" w:hanging="360"/>
      </w:pPr>
      <w:rPr>
        <w:rFonts w:ascii="Symbol" w:eastAsia="Times New Roman" w:hAnsi="Symbol" w:cs="Mitra" w:hint="default"/>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3"/>
  </w:num>
  <w:num w:numId="15">
    <w:abstractNumId w:val="19"/>
  </w:num>
  <w:num w:numId="16">
    <w:abstractNumId w:val="12"/>
  </w:num>
  <w:num w:numId="17">
    <w:abstractNumId w:val="17"/>
  </w:num>
  <w:num w:numId="18">
    <w:abstractNumId w:val="13"/>
  </w:num>
  <w:num w:numId="19">
    <w:abstractNumId w:val="11"/>
  </w:num>
  <w:num w:numId="20">
    <w:abstractNumId w:val="15"/>
  </w:num>
  <w:num w:numId="21">
    <w:abstractNumId w:val="20"/>
  </w:num>
  <w:num w:numId="22">
    <w:abstractNumId w:val="18"/>
  </w:num>
  <w:num w:numId="23">
    <w:abstractNumId w:val="22"/>
  </w:num>
  <w:num w:numId="24">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nTuS+MiK0f20HK4VMWHqkvNd970=" w:salt="DUpMhBOmnxQI5vLh+PYH7A=="/>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6D"/>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27E"/>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3B88"/>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2120"/>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179B"/>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381"/>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227"/>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9D6"/>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7F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64E6"/>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0DD2"/>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6527"/>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9E2"/>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41E"/>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3D2F"/>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179D"/>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A1E"/>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4"/>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295"/>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283B88"/>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283B88"/>
    <w:rPr>
      <w:rFonts w:ascii="KFGQPC Uthman Taha Naskh" w:hAnsi="KFGQPC Uthman Taha Naskh" w:cs="mylotus"/>
      <w:sz w:val="28"/>
      <w:szCs w:val="28"/>
    </w:rPr>
  </w:style>
  <w:style w:type="paragraph" w:customStyle="1" w:styleId="a5">
    <w:name w:val="تیتر سوم"/>
    <w:basedOn w:val="Normal"/>
    <w:qFormat/>
    <w:rsid w:val="00283B88"/>
    <w:pPr>
      <w:spacing w:before="180"/>
      <w:jc w:val="both"/>
      <w:outlineLvl w:val="2"/>
    </w:pPr>
    <w:rPr>
      <w:rFonts w:ascii="B Lotus" w:hAnsi="B 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8">
    <w:name w:val="متن"/>
    <w:basedOn w:val="Normal"/>
    <w:link w:val="Char4"/>
    <w:qFormat/>
    <w:rsid w:val="00283B88"/>
    <w:pPr>
      <w:spacing w:line="250" w:lineRule="auto"/>
      <w:ind w:firstLine="284"/>
      <w:jc w:val="both"/>
    </w:pPr>
    <w:rPr>
      <w:rFonts w:ascii="IRLotus" w:hAnsi="IRLotus" w:cs="IRLotus"/>
      <w:lang w:bidi="fa-IR"/>
    </w:rPr>
  </w:style>
  <w:style w:type="character" w:customStyle="1" w:styleId="Char4">
    <w:name w:val="متن Char"/>
    <w:basedOn w:val="DefaultParagraphFont"/>
    <w:link w:val="a8"/>
    <w:rsid w:val="00283B88"/>
    <w:rPr>
      <w:rFonts w:ascii="IRLotus" w:hAnsi="IRLotus" w:cs="IRLotus"/>
      <w:sz w:val="28"/>
      <w:szCs w:val="28"/>
    </w:rPr>
  </w:style>
  <w:style w:type="paragraph" w:customStyle="1" w:styleId="a9">
    <w:name w:val="متن بولد"/>
    <w:basedOn w:val="Normal"/>
    <w:link w:val="Char5"/>
    <w:qFormat/>
    <w:rsid w:val="00283B88"/>
    <w:pPr>
      <w:spacing w:line="250" w:lineRule="auto"/>
      <w:ind w:firstLine="284"/>
      <w:jc w:val="both"/>
    </w:pPr>
    <w:rPr>
      <w:rFonts w:ascii="IRLotus" w:hAnsi="IRLotus" w:cs="IRLotus"/>
      <w:b/>
      <w:bCs/>
      <w:lang w:bidi="fa-IR"/>
    </w:rPr>
  </w:style>
  <w:style w:type="character" w:customStyle="1" w:styleId="Char5">
    <w:name w:val="متن بولد Char"/>
    <w:basedOn w:val="DefaultParagraphFont"/>
    <w:link w:val="a9"/>
    <w:rsid w:val="00283B88"/>
    <w:rPr>
      <w:rFonts w:ascii="IRLotus" w:hAnsi="IRLotus" w:cs="IRLotus"/>
      <w:b/>
      <w:bC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b">
    <w:name w:val="ترجمه آیات"/>
    <w:basedOn w:val="Normal"/>
    <w:link w:val="Char7"/>
    <w:qFormat/>
    <w:rsid w:val="00283B88"/>
    <w:pPr>
      <w:spacing w:line="250" w:lineRule="auto"/>
      <w:ind w:left="567"/>
      <w:jc w:val="both"/>
    </w:pPr>
    <w:rPr>
      <w:rFonts w:ascii="IRLotus" w:hAnsi="IRLotus" w:cs="IRLotus"/>
      <w:sz w:val="26"/>
      <w:szCs w:val="26"/>
      <w:lang w:bidi="fa-IR"/>
    </w:rPr>
  </w:style>
  <w:style w:type="character" w:customStyle="1" w:styleId="Char7">
    <w:name w:val="ترجمه آیات Char"/>
    <w:basedOn w:val="DefaultParagraphFont"/>
    <w:link w:val="ab"/>
    <w:rsid w:val="00283B88"/>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d">
    <w:name w:val="پاورقی"/>
    <w:basedOn w:val="Normal"/>
    <w:link w:val="Char9"/>
    <w:qFormat/>
    <w:rsid w:val="00283B88"/>
    <w:pPr>
      <w:ind w:left="284" w:hanging="284"/>
      <w:jc w:val="both"/>
    </w:pPr>
    <w:rPr>
      <w:rFonts w:ascii="IRLotus" w:hAnsi="IRLotus" w:cs="IRLotus"/>
      <w:sz w:val="24"/>
      <w:szCs w:val="24"/>
      <w:lang w:bidi="fa-IR"/>
    </w:rPr>
  </w:style>
  <w:style w:type="character" w:customStyle="1" w:styleId="Char9">
    <w:name w:val="پاورقی Char"/>
    <w:basedOn w:val="DefaultParagraphFont"/>
    <w:link w:val="ad"/>
    <w:rsid w:val="00283B88"/>
    <w:rPr>
      <w:rFonts w:ascii="IRLotus" w:hAnsi="IRLotus" w:cs="IRLotus"/>
      <w:sz w:val="24"/>
      <w:szCs w:val="24"/>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f2">
    <w:name w:val="ترجمه احادیث و اقوال عربی"/>
    <w:basedOn w:val="Normal"/>
    <w:link w:val="Chare"/>
    <w:qFormat/>
    <w:rsid w:val="00283B88"/>
    <w:pPr>
      <w:spacing w:line="250" w:lineRule="auto"/>
      <w:ind w:firstLine="284"/>
      <w:jc w:val="both"/>
    </w:pPr>
    <w:rPr>
      <w:rFonts w:ascii="IRLotus" w:hAnsi="IRLotus" w:cs="IRLotus"/>
      <w:sz w:val="26"/>
      <w:szCs w:val="26"/>
      <w:lang w:bidi="fa-IR"/>
    </w:rPr>
  </w:style>
  <w:style w:type="character" w:customStyle="1" w:styleId="Chare">
    <w:name w:val="ترجمه احادیث و اقوال عربی Char"/>
    <w:basedOn w:val="DefaultParagraphFont"/>
    <w:link w:val="af2"/>
    <w:rsid w:val="00283B88"/>
    <w:rPr>
      <w:rFonts w:ascii="IRLotus" w:hAnsi="IRLotus" w:cs="IRLotus"/>
      <w:sz w:val="26"/>
      <w:szCs w:val="26"/>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f">
    <w:name w:val="شماره هایی متن Char"/>
    <w:basedOn w:val="DefaultParagraphFont"/>
    <w:link w:val="a0"/>
    <w:rsid w:val="00F337D0"/>
    <w:rPr>
      <w:rFonts w:ascii="B Lotus" w:hAnsi="B Lotus" w:cs="B Lotus"/>
      <w:sz w:val="26"/>
      <w:szCs w:val="26"/>
    </w:rPr>
  </w:style>
  <w:style w:type="paragraph" w:customStyle="1" w:styleId="1">
    <w:name w:val="نمط1"/>
    <w:basedOn w:val="Heading1"/>
    <w:link w:val="1Char"/>
    <w:rsid w:val="00283B88"/>
    <w:pPr>
      <w:keepNext w:val="0"/>
      <w:widowControl w:val="0"/>
      <w:spacing w:before="120" w:after="0"/>
      <w:jc w:val="center"/>
    </w:pPr>
    <w:rPr>
      <w:rFonts w:ascii="Arial" w:hAnsi="Arial" w:cs="Mudir MT"/>
      <w:color w:val="008000"/>
      <w:kern w:val="0"/>
      <w:sz w:val="40"/>
      <w:szCs w:val="40"/>
      <w:lang w:val="x-none" w:eastAsia="x-none" w:bidi="ar-SY"/>
    </w:rPr>
  </w:style>
  <w:style w:type="character" w:customStyle="1" w:styleId="1Char">
    <w:name w:val="نمط1 Char"/>
    <w:link w:val="1"/>
    <w:rsid w:val="00283B88"/>
    <w:rPr>
      <w:rFonts w:ascii="Arial" w:hAnsi="Arial" w:cs="Mudir MT"/>
      <w:b/>
      <w:bCs/>
      <w:color w:val="008000"/>
      <w:sz w:val="40"/>
      <w:szCs w:val="40"/>
      <w:lang w:val="x-none" w:eastAsia="x-none" w:bidi="ar-SY"/>
    </w:rPr>
  </w:style>
  <w:style w:type="paragraph" w:customStyle="1" w:styleId="af3">
    <w:name w:val="متن عربي"/>
    <w:basedOn w:val="Normal"/>
    <w:link w:val="Charf0"/>
    <w:qFormat/>
    <w:rsid w:val="00283B88"/>
    <w:pPr>
      <w:widowControl w:val="0"/>
      <w:ind w:firstLine="284"/>
      <w:jc w:val="both"/>
    </w:pPr>
    <w:rPr>
      <w:rFonts w:ascii="Times New Roman Bold" w:hAnsi="Times New Roman Bold" w:cs="mylotus"/>
      <w:b/>
      <w:bCs/>
      <w:sz w:val="27"/>
      <w:szCs w:val="27"/>
      <w:lang w:val="x-none" w:eastAsia="x-none" w:bidi="ar-SY"/>
    </w:rPr>
  </w:style>
  <w:style w:type="character" w:customStyle="1" w:styleId="Charf0">
    <w:name w:val="متن عربي Char"/>
    <w:link w:val="af3"/>
    <w:rsid w:val="00283B88"/>
    <w:rPr>
      <w:rFonts w:ascii="Times New Roman Bold" w:hAnsi="Times New Roman Bold" w:cs="mylotus"/>
      <w:b/>
      <w:bCs/>
      <w:sz w:val="27"/>
      <w:szCs w:val="27"/>
      <w:lang w:val="x-none" w:eastAsia="x-none" w:bidi="ar-SY"/>
    </w:rPr>
  </w:style>
  <w:style w:type="character" w:styleId="CommentReference">
    <w:name w:val="annotation reference"/>
    <w:rsid w:val="00283B88"/>
    <w:rPr>
      <w:sz w:val="16"/>
      <w:szCs w:val="16"/>
    </w:rPr>
  </w:style>
  <w:style w:type="character" w:customStyle="1" w:styleId="LotusLinotype141">
    <w:name w:val="نمط (العربية وغيرها) Lotus Linotype (العربية وغيرها) ‏14 نقطة غ...1"/>
    <w:rsid w:val="00283B88"/>
    <w:rPr>
      <w:rFonts w:cs="Lotus Linotype"/>
      <w:b/>
      <w:bCs/>
      <w:szCs w:val="30"/>
    </w:rPr>
  </w:style>
  <w:style w:type="paragraph" w:customStyle="1" w:styleId="2">
    <w:name w:val="نمط2"/>
    <w:basedOn w:val="Heading1"/>
    <w:link w:val="2Char"/>
    <w:rsid w:val="00283B88"/>
    <w:pPr>
      <w:keepNext w:val="0"/>
      <w:widowControl w:val="0"/>
      <w:spacing w:before="120" w:after="0"/>
      <w:ind w:firstLine="567"/>
      <w:jc w:val="lowKashida"/>
    </w:pPr>
    <w:rPr>
      <w:rFonts w:ascii="Arial" w:hAnsi="Arial" w:cs="Mudir MT"/>
      <w:color w:val="FF0000"/>
      <w:kern w:val="0"/>
      <w:sz w:val="36"/>
      <w:szCs w:val="36"/>
      <w:lang w:val="x-none" w:eastAsia="x-none" w:bidi="ar-SY"/>
    </w:rPr>
  </w:style>
  <w:style w:type="character" w:customStyle="1" w:styleId="2Char">
    <w:name w:val="نمط2 Char"/>
    <w:link w:val="2"/>
    <w:rsid w:val="00283B88"/>
    <w:rPr>
      <w:rFonts w:ascii="Arial" w:hAnsi="Arial" w:cs="Mudir MT"/>
      <w:b/>
      <w:bCs/>
      <w:color w:val="FF0000"/>
      <w:sz w:val="36"/>
      <w:szCs w:val="36"/>
      <w:lang w:val="x-none" w:eastAsia="x-none" w:bidi="ar-SY"/>
    </w:rPr>
  </w:style>
  <w:style w:type="paragraph" w:customStyle="1" w:styleId="3">
    <w:name w:val="نمط3"/>
    <w:basedOn w:val="Heading3"/>
    <w:link w:val="3Char"/>
    <w:rsid w:val="00283B88"/>
    <w:pPr>
      <w:keepNext w:val="0"/>
      <w:widowControl w:val="0"/>
      <w:spacing w:before="120" w:after="0"/>
      <w:ind w:firstLine="567"/>
      <w:jc w:val="lowKashida"/>
    </w:pPr>
    <w:rPr>
      <w:rFonts w:ascii="Arial" w:eastAsia="SimSun" w:hAnsi="Arial" w:cs="Traditional Arabic"/>
      <w:color w:val="0000FF"/>
      <w:sz w:val="32"/>
      <w:szCs w:val="36"/>
      <w:lang w:val="x-none" w:eastAsia="x-none" w:bidi="ar-SY"/>
    </w:rPr>
  </w:style>
  <w:style w:type="character" w:customStyle="1" w:styleId="3Char">
    <w:name w:val="نمط3 Char"/>
    <w:link w:val="3"/>
    <w:rsid w:val="00283B88"/>
    <w:rPr>
      <w:rFonts w:ascii="Arial" w:eastAsia="SimSun" w:hAnsi="Arial" w:cs="Traditional Arabic"/>
      <w:b/>
      <w:bCs/>
      <w:color w:val="0000FF"/>
      <w:sz w:val="32"/>
      <w:szCs w:val="36"/>
      <w:lang w:val="x-none" w:eastAsia="x-none" w:bidi="ar-SY"/>
    </w:rPr>
  </w:style>
  <w:style w:type="paragraph" w:customStyle="1" w:styleId="af4">
    <w:name w:val="آيات پاورقی"/>
    <w:basedOn w:val="Normal"/>
    <w:link w:val="Charf1"/>
    <w:qFormat/>
    <w:rsid w:val="00283B88"/>
    <w:pPr>
      <w:widowControl w:val="0"/>
      <w:ind w:firstLine="284"/>
      <w:jc w:val="both"/>
    </w:pPr>
    <w:rPr>
      <w:rFonts w:ascii="KFGQPC Uthmanic Script HAFS" w:cs="KFGQPC Uthmanic Script HAFS"/>
      <w:sz w:val="22"/>
      <w:szCs w:val="22"/>
    </w:rPr>
  </w:style>
  <w:style w:type="character" w:customStyle="1" w:styleId="Charf1">
    <w:name w:val="آيات پاورقی Char"/>
    <w:basedOn w:val="DefaultParagraphFont"/>
    <w:link w:val="af4"/>
    <w:rsid w:val="00283B88"/>
    <w:rPr>
      <w:rFonts w:ascii="KFGQPC Uthmanic Script HAFS" w:cs="KFGQPC Uthmanic Script HAFS"/>
      <w:sz w:val="22"/>
      <w:szCs w:val="22"/>
      <w:lang w:bidi="ar-SA"/>
    </w:rPr>
  </w:style>
  <w:style w:type="table" w:customStyle="1" w:styleId="TableGrid1">
    <w:name w:val="Table Grid1"/>
    <w:basedOn w:val="TableNormal"/>
    <w:next w:val="TableGrid"/>
    <w:uiPriority w:val="59"/>
    <w:rsid w:val="007669D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283B88"/>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283B88"/>
    <w:rPr>
      <w:rFonts w:ascii="KFGQPC Uthman Taha Naskh" w:hAnsi="KFGQPC Uthman Taha Naskh" w:cs="mylotus"/>
      <w:sz w:val="28"/>
      <w:szCs w:val="28"/>
    </w:rPr>
  </w:style>
  <w:style w:type="paragraph" w:customStyle="1" w:styleId="a5">
    <w:name w:val="تیتر سوم"/>
    <w:basedOn w:val="Normal"/>
    <w:qFormat/>
    <w:rsid w:val="00283B88"/>
    <w:pPr>
      <w:spacing w:before="180"/>
      <w:jc w:val="both"/>
      <w:outlineLvl w:val="2"/>
    </w:pPr>
    <w:rPr>
      <w:rFonts w:ascii="B Lotus" w:hAnsi="B 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8">
    <w:name w:val="متن"/>
    <w:basedOn w:val="Normal"/>
    <w:link w:val="Char4"/>
    <w:qFormat/>
    <w:rsid w:val="00283B88"/>
    <w:pPr>
      <w:spacing w:line="250" w:lineRule="auto"/>
      <w:ind w:firstLine="284"/>
      <w:jc w:val="both"/>
    </w:pPr>
    <w:rPr>
      <w:rFonts w:ascii="IRLotus" w:hAnsi="IRLotus" w:cs="IRLotus"/>
      <w:lang w:bidi="fa-IR"/>
    </w:rPr>
  </w:style>
  <w:style w:type="character" w:customStyle="1" w:styleId="Char4">
    <w:name w:val="متن Char"/>
    <w:basedOn w:val="DefaultParagraphFont"/>
    <w:link w:val="a8"/>
    <w:rsid w:val="00283B88"/>
    <w:rPr>
      <w:rFonts w:ascii="IRLotus" w:hAnsi="IRLotus" w:cs="IRLotus"/>
      <w:sz w:val="28"/>
      <w:szCs w:val="28"/>
    </w:rPr>
  </w:style>
  <w:style w:type="paragraph" w:customStyle="1" w:styleId="a9">
    <w:name w:val="متن بولد"/>
    <w:basedOn w:val="Normal"/>
    <w:link w:val="Char5"/>
    <w:qFormat/>
    <w:rsid w:val="00283B88"/>
    <w:pPr>
      <w:spacing w:line="250" w:lineRule="auto"/>
      <w:ind w:firstLine="284"/>
      <w:jc w:val="both"/>
    </w:pPr>
    <w:rPr>
      <w:rFonts w:ascii="IRLotus" w:hAnsi="IRLotus" w:cs="IRLotus"/>
      <w:b/>
      <w:bCs/>
      <w:lang w:bidi="fa-IR"/>
    </w:rPr>
  </w:style>
  <w:style w:type="character" w:customStyle="1" w:styleId="Char5">
    <w:name w:val="متن بولد Char"/>
    <w:basedOn w:val="DefaultParagraphFont"/>
    <w:link w:val="a9"/>
    <w:rsid w:val="00283B88"/>
    <w:rPr>
      <w:rFonts w:ascii="IRLotus" w:hAnsi="IRLotus" w:cs="IRLotus"/>
      <w:b/>
      <w:bC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b">
    <w:name w:val="ترجمه آیات"/>
    <w:basedOn w:val="Normal"/>
    <w:link w:val="Char7"/>
    <w:qFormat/>
    <w:rsid w:val="00283B88"/>
    <w:pPr>
      <w:spacing w:line="250" w:lineRule="auto"/>
      <w:ind w:left="567"/>
      <w:jc w:val="both"/>
    </w:pPr>
    <w:rPr>
      <w:rFonts w:ascii="IRLotus" w:hAnsi="IRLotus" w:cs="IRLotus"/>
      <w:sz w:val="26"/>
      <w:szCs w:val="26"/>
      <w:lang w:bidi="fa-IR"/>
    </w:rPr>
  </w:style>
  <w:style w:type="character" w:customStyle="1" w:styleId="Char7">
    <w:name w:val="ترجمه آیات Char"/>
    <w:basedOn w:val="DefaultParagraphFont"/>
    <w:link w:val="ab"/>
    <w:rsid w:val="00283B88"/>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d">
    <w:name w:val="پاورقی"/>
    <w:basedOn w:val="Normal"/>
    <w:link w:val="Char9"/>
    <w:qFormat/>
    <w:rsid w:val="00283B88"/>
    <w:pPr>
      <w:ind w:left="284" w:hanging="284"/>
      <w:jc w:val="both"/>
    </w:pPr>
    <w:rPr>
      <w:rFonts w:ascii="IRLotus" w:hAnsi="IRLotus" w:cs="IRLotus"/>
      <w:sz w:val="24"/>
      <w:szCs w:val="24"/>
      <w:lang w:bidi="fa-IR"/>
    </w:rPr>
  </w:style>
  <w:style w:type="character" w:customStyle="1" w:styleId="Char9">
    <w:name w:val="پاورقی Char"/>
    <w:basedOn w:val="DefaultParagraphFont"/>
    <w:link w:val="ad"/>
    <w:rsid w:val="00283B88"/>
    <w:rPr>
      <w:rFonts w:ascii="IRLotus" w:hAnsi="IRLotus" w:cs="IRLotus"/>
      <w:sz w:val="24"/>
      <w:szCs w:val="24"/>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f2">
    <w:name w:val="ترجمه احادیث و اقوال عربی"/>
    <w:basedOn w:val="Normal"/>
    <w:link w:val="Chare"/>
    <w:qFormat/>
    <w:rsid w:val="00283B88"/>
    <w:pPr>
      <w:spacing w:line="250" w:lineRule="auto"/>
      <w:ind w:firstLine="284"/>
      <w:jc w:val="both"/>
    </w:pPr>
    <w:rPr>
      <w:rFonts w:ascii="IRLotus" w:hAnsi="IRLotus" w:cs="IRLotus"/>
      <w:sz w:val="26"/>
      <w:szCs w:val="26"/>
      <w:lang w:bidi="fa-IR"/>
    </w:rPr>
  </w:style>
  <w:style w:type="character" w:customStyle="1" w:styleId="Chare">
    <w:name w:val="ترجمه احادیث و اقوال عربی Char"/>
    <w:basedOn w:val="DefaultParagraphFont"/>
    <w:link w:val="af2"/>
    <w:rsid w:val="00283B88"/>
    <w:rPr>
      <w:rFonts w:ascii="IRLotus" w:hAnsi="IRLotus" w:cs="IRLotus"/>
      <w:sz w:val="26"/>
      <w:szCs w:val="26"/>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f">
    <w:name w:val="شماره هایی متن Char"/>
    <w:basedOn w:val="DefaultParagraphFont"/>
    <w:link w:val="a0"/>
    <w:rsid w:val="00F337D0"/>
    <w:rPr>
      <w:rFonts w:ascii="B Lotus" w:hAnsi="B Lotus" w:cs="B Lotus"/>
      <w:sz w:val="26"/>
      <w:szCs w:val="26"/>
    </w:rPr>
  </w:style>
  <w:style w:type="paragraph" w:customStyle="1" w:styleId="1">
    <w:name w:val="نمط1"/>
    <w:basedOn w:val="Heading1"/>
    <w:link w:val="1Char"/>
    <w:rsid w:val="00283B88"/>
    <w:pPr>
      <w:keepNext w:val="0"/>
      <w:widowControl w:val="0"/>
      <w:spacing w:before="120" w:after="0"/>
      <w:jc w:val="center"/>
    </w:pPr>
    <w:rPr>
      <w:rFonts w:ascii="Arial" w:hAnsi="Arial" w:cs="Mudir MT"/>
      <w:color w:val="008000"/>
      <w:kern w:val="0"/>
      <w:sz w:val="40"/>
      <w:szCs w:val="40"/>
      <w:lang w:val="x-none" w:eastAsia="x-none" w:bidi="ar-SY"/>
    </w:rPr>
  </w:style>
  <w:style w:type="character" w:customStyle="1" w:styleId="1Char">
    <w:name w:val="نمط1 Char"/>
    <w:link w:val="1"/>
    <w:rsid w:val="00283B88"/>
    <w:rPr>
      <w:rFonts w:ascii="Arial" w:hAnsi="Arial" w:cs="Mudir MT"/>
      <w:b/>
      <w:bCs/>
      <w:color w:val="008000"/>
      <w:sz w:val="40"/>
      <w:szCs w:val="40"/>
      <w:lang w:val="x-none" w:eastAsia="x-none" w:bidi="ar-SY"/>
    </w:rPr>
  </w:style>
  <w:style w:type="paragraph" w:customStyle="1" w:styleId="af3">
    <w:name w:val="متن عربي"/>
    <w:basedOn w:val="Normal"/>
    <w:link w:val="Charf0"/>
    <w:qFormat/>
    <w:rsid w:val="00283B88"/>
    <w:pPr>
      <w:widowControl w:val="0"/>
      <w:ind w:firstLine="284"/>
      <w:jc w:val="both"/>
    </w:pPr>
    <w:rPr>
      <w:rFonts w:ascii="Times New Roman Bold" w:hAnsi="Times New Roman Bold" w:cs="mylotus"/>
      <w:b/>
      <w:bCs/>
      <w:sz w:val="27"/>
      <w:szCs w:val="27"/>
      <w:lang w:val="x-none" w:eastAsia="x-none" w:bidi="ar-SY"/>
    </w:rPr>
  </w:style>
  <w:style w:type="character" w:customStyle="1" w:styleId="Charf0">
    <w:name w:val="متن عربي Char"/>
    <w:link w:val="af3"/>
    <w:rsid w:val="00283B88"/>
    <w:rPr>
      <w:rFonts w:ascii="Times New Roman Bold" w:hAnsi="Times New Roman Bold" w:cs="mylotus"/>
      <w:b/>
      <w:bCs/>
      <w:sz w:val="27"/>
      <w:szCs w:val="27"/>
      <w:lang w:val="x-none" w:eastAsia="x-none" w:bidi="ar-SY"/>
    </w:rPr>
  </w:style>
  <w:style w:type="character" w:styleId="CommentReference">
    <w:name w:val="annotation reference"/>
    <w:rsid w:val="00283B88"/>
    <w:rPr>
      <w:sz w:val="16"/>
      <w:szCs w:val="16"/>
    </w:rPr>
  </w:style>
  <w:style w:type="character" w:customStyle="1" w:styleId="LotusLinotype141">
    <w:name w:val="نمط (العربية وغيرها) Lotus Linotype (العربية وغيرها) ‏14 نقطة غ...1"/>
    <w:rsid w:val="00283B88"/>
    <w:rPr>
      <w:rFonts w:cs="Lotus Linotype"/>
      <w:b/>
      <w:bCs/>
      <w:szCs w:val="30"/>
    </w:rPr>
  </w:style>
  <w:style w:type="paragraph" w:customStyle="1" w:styleId="2">
    <w:name w:val="نمط2"/>
    <w:basedOn w:val="Heading1"/>
    <w:link w:val="2Char"/>
    <w:rsid w:val="00283B88"/>
    <w:pPr>
      <w:keepNext w:val="0"/>
      <w:widowControl w:val="0"/>
      <w:spacing w:before="120" w:after="0"/>
      <w:ind w:firstLine="567"/>
      <w:jc w:val="lowKashida"/>
    </w:pPr>
    <w:rPr>
      <w:rFonts w:ascii="Arial" w:hAnsi="Arial" w:cs="Mudir MT"/>
      <w:color w:val="FF0000"/>
      <w:kern w:val="0"/>
      <w:sz w:val="36"/>
      <w:szCs w:val="36"/>
      <w:lang w:val="x-none" w:eastAsia="x-none" w:bidi="ar-SY"/>
    </w:rPr>
  </w:style>
  <w:style w:type="character" w:customStyle="1" w:styleId="2Char">
    <w:name w:val="نمط2 Char"/>
    <w:link w:val="2"/>
    <w:rsid w:val="00283B88"/>
    <w:rPr>
      <w:rFonts w:ascii="Arial" w:hAnsi="Arial" w:cs="Mudir MT"/>
      <w:b/>
      <w:bCs/>
      <w:color w:val="FF0000"/>
      <w:sz w:val="36"/>
      <w:szCs w:val="36"/>
      <w:lang w:val="x-none" w:eastAsia="x-none" w:bidi="ar-SY"/>
    </w:rPr>
  </w:style>
  <w:style w:type="paragraph" w:customStyle="1" w:styleId="3">
    <w:name w:val="نمط3"/>
    <w:basedOn w:val="Heading3"/>
    <w:link w:val="3Char"/>
    <w:rsid w:val="00283B88"/>
    <w:pPr>
      <w:keepNext w:val="0"/>
      <w:widowControl w:val="0"/>
      <w:spacing w:before="120" w:after="0"/>
      <w:ind w:firstLine="567"/>
      <w:jc w:val="lowKashida"/>
    </w:pPr>
    <w:rPr>
      <w:rFonts w:ascii="Arial" w:eastAsia="SimSun" w:hAnsi="Arial" w:cs="Traditional Arabic"/>
      <w:color w:val="0000FF"/>
      <w:sz w:val="32"/>
      <w:szCs w:val="36"/>
      <w:lang w:val="x-none" w:eastAsia="x-none" w:bidi="ar-SY"/>
    </w:rPr>
  </w:style>
  <w:style w:type="character" w:customStyle="1" w:styleId="3Char">
    <w:name w:val="نمط3 Char"/>
    <w:link w:val="3"/>
    <w:rsid w:val="00283B88"/>
    <w:rPr>
      <w:rFonts w:ascii="Arial" w:eastAsia="SimSun" w:hAnsi="Arial" w:cs="Traditional Arabic"/>
      <w:b/>
      <w:bCs/>
      <w:color w:val="0000FF"/>
      <w:sz w:val="32"/>
      <w:szCs w:val="36"/>
      <w:lang w:val="x-none" w:eastAsia="x-none" w:bidi="ar-SY"/>
    </w:rPr>
  </w:style>
  <w:style w:type="paragraph" w:customStyle="1" w:styleId="af4">
    <w:name w:val="آيات پاورقی"/>
    <w:basedOn w:val="Normal"/>
    <w:link w:val="Charf1"/>
    <w:qFormat/>
    <w:rsid w:val="00283B88"/>
    <w:pPr>
      <w:widowControl w:val="0"/>
      <w:ind w:firstLine="284"/>
      <w:jc w:val="both"/>
    </w:pPr>
    <w:rPr>
      <w:rFonts w:ascii="KFGQPC Uthmanic Script HAFS" w:cs="KFGQPC Uthmanic Script HAFS"/>
      <w:sz w:val="22"/>
      <w:szCs w:val="22"/>
    </w:rPr>
  </w:style>
  <w:style w:type="character" w:customStyle="1" w:styleId="Charf1">
    <w:name w:val="آيات پاورقی Char"/>
    <w:basedOn w:val="DefaultParagraphFont"/>
    <w:link w:val="af4"/>
    <w:rsid w:val="00283B88"/>
    <w:rPr>
      <w:rFonts w:ascii="KFGQPC Uthmanic Script HAFS" w:cs="KFGQPC Uthmanic Script HAFS"/>
      <w:sz w:val="22"/>
      <w:szCs w:val="22"/>
      <w:lang w:bidi="ar-SA"/>
    </w:rPr>
  </w:style>
  <w:style w:type="table" w:customStyle="1" w:styleId="TableGrid1">
    <w:name w:val="Table Grid1"/>
    <w:basedOn w:val="TableNormal"/>
    <w:next w:val="TableGrid"/>
    <w:uiPriority w:val="59"/>
    <w:rsid w:val="007669D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header" Target="header2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9.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AF889-C5EC-463E-B6D2-AABD29817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46759</Words>
  <Characters>266531</Characters>
  <Application>Microsoft Office Word</Application>
  <DocSecurity>8</DocSecurity>
  <Lines>2221</Lines>
  <Paragraphs>625</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312665</CharactersWithSpaces>
  <SharedDoc>false</SharedDoc>
  <HLinks>
    <vt:vector size="216" baseType="variant">
      <vt:variant>
        <vt:i4>1835057</vt:i4>
      </vt:variant>
      <vt:variant>
        <vt:i4>212</vt:i4>
      </vt:variant>
      <vt:variant>
        <vt:i4>0</vt:i4>
      </vt:variant>
      <vt:variant>
        <vt:i4>5</vt:i4>
      </vt:variant>
      <vt:variant>
        <vt:lpwstr/>
      </vt:variant>
      <vt:variant>
        <vt:lpwstr>_Toc394173101</vt:lpwstr>
      </vt:variant>
      <vt:variant>
        <vt:i4>1835057</vt:i4>
      </vt:variant>
      <vt:variant>
        <vt:i4>206</vt:i4>
      </vt:variant>
      <vt:variant>
        <vt:i4>0</vt:i4>
      </vt:variant>
      <vt:variant>
        <vt:i4>5</vt:i4>
      </vt:variant>
      <vt:variant>
        <vt:lpwstr/>
      </vt:variant>
      <vt:variant>
        <vt:lpwstr>_Toc394173100</vt:lpwstr>
      </vt:variant>
      <vt:variant>
        <vt:i4>1376304</vt:i4>
      </vt:variant>
      <vt:variant>
        <vt:i4>200</vt:i4>
      </vt:variant>
      <vt:variant>
        <vt:i4>0</vt:i4>
      </vt:variant>
      <vt:variant>
        <vt:i4>5</vt:i4>
      </vt:variant>
      <vt:variant>
        <vt:lpwstr/>
      </vt:variant>
      <vt:variant>
        <vt:lpwstr>_Toc394173099</vt:lpwstr>
      </vt:variant>
      <vt:variant>
        <vt:i4>1376304</vt:i4>
      </vt:variant>
      <vt:variant>
        <vt:i4>194</vt:i4>
      </vt:variant>
      <vt:variant>
        <vt:i4>0</vt:i4>
      </vt:variant>
      <vt:variant>
        <vt:i4>5</vt:i4>
      </vt:variant>
      <vt:variant>
        <vt:lpwstr/>
      </vt:variant>
      <vt:variant>
        <vt:lpwstr>_Toc394173098</vt:lpwstr>
      </vt:variant>
      <vt:variant>
        <vt:i4>1376304</vt:i4>
      </vt:variant>
      <vt:variant>
        <vt:i4>188</vt:i4>
      </vt:variant>
      <vt:variant>
        <vt:i4>0</vt:i4>
      </vt:variant>
      <vt:variant>
        <vt:i4>5</vt:i4>
      </vt:variant>
      <vt:variant>
        <vt:lpwstr/>
      </vt:variant>
      <vt:variant>
        <vt:lpwstr>_Toc394173097</vt:lpwstr>
      </vt:variant>
      <vt:variant>
        <vt:i4>1376304</vt:i4>
      </vt:variant>
      <vt:variant>
        <vt:i4>182</vt:i4>
      </vt:variant>
      <vt:variant>
        <vt:i4>0</vt:i4>
      </vt:variant>
      <vt:variant>
        <vt:i4>5</vt:i4>
      </vt:variant>
      <vt:variant>
        <vt:lpwstr/>
      </vt:variant>
      <vt:variant>
        <vt:lpwstr>_Toc394173096</vt:lpwstr>
      </vt:variant>
      <vt:variant>
        <vt:i4>1376304</vt:i4>
      </vt:variant>
      <vt:variant>
        <vt:i4>176</vt:i4>
      </vt:variant>
      <vt:variant>
        <vt:i4>0</vt:i4>
      </vt:variant>
      <vt:variant>
        <vt:i4>5</vt:i4>
      </vt:variant>
      <vt:variant>
        <vt:lpwstr/>
      </vt:variant>
      <vt:variant>
        <vt:lpwstr>_Toc394173095</vt:lpwstr>
      </vt:variant>
      <vt:variant>
        <vt:i4>1376304</vt:i4>
      </vt:variant>
      <vt:variant>
        <vt:i4>170</vt:i4>
      </vt:variant>
      <vt:variant>
        <vt:i4>0</vt:i4>
      </vt:variant>
      <vt:variant>
        <vt:i4>5</vt:i4>
      </vt:variant>
      <vt:variant>
        <vt:lpwstr/>
      </vt:variant>
      <vt:variant>
        <vt:lpwstr>_Toc394173094</vt:lpwstr>
      </vt:variant>
      <vt:variant>
        <vt:i4>1376304</vt:i4>
      </vt:variant>
      <vt:variant>
        <vt:i4>164</vt:i4>
      </vt:variant>
      <vt:variant>
        <vt:i4>0</vt:i4>
      </vt:variant>
      <vt:variant>
        <vt:i4>5</vt:i4>
      </vt:variant>
      <vt:variant>
        <vt:lpwstr/>
      </vt:variant>
      <vt:variant>
        <vt:lpwstr>_Toc394173093</vt:lpwstr>
      </vt:variant>
      <vt:variant>
        <vt:i4>1376304</vt:i4>
      </vt:variant>
      <vt:variant>
        <vt:i4>158</vt:i4>
      </vt:variant>
      <vt:variant>
        <vt:i4>0</vt:i4>
      </vt:variant>
      <vt:variant>
        <vt:i4>5</vt:i4>
      </vt:variant>
      <vt:variant>
        <vt:lpwstr/>
      </vt:variant>
      <vt:variant>
        <vt:lpwstr>_Toc394173092</vt:lpwstr>
      </vt:variant>
      <vt:variant>
        <vt:i4>1376304</vt:i4>
      </vt:variant>
      <vt:variant>
        <vt:i4>152</vt:i4>
      </vt:variant>
      <vt:variant>
        <vt:i4>0</vt:i4>
      </vt:variant>
      <vt:variant>
        <vt:i4>5</vt:i4>
      </vt:variant>
      <vt:variant>
        <vt:lpwstr/>
      </vt:variant>
      <vt:variant>
        <vt:lpwstr>_Toc394173091</vt:lpwstr>
      </vt:variant>
      <vt:variant>
        <vt:i4>1376304</vt:i4>
      </vt:variant>
      <vt:variant>
        <vt:i4>146</vt:i4>
      </vt:variant>
      <vt:variant>
        <vt:i4>0</vt:i4>
      </vt:variant>
      <vt:variant>
        <vt:i4>5</vt:i4>
      </vt:variant>
      <vt:variant>
        <vt:lpwstr/>
      </vt:variant>
      <vt:variant>
        <vt:lpwstr>_Toc394173090</vt:lpwstr>
      </vt:variant>
      <vt:variant>
        <vt:i4>1310768</vt:i4>
      </vt:variant>
      <vt:variant>
        <vt:i4>140</vt:i4>
      </vt:variant>
      <vt:variant>
        <vt:i4>0</vt:i4>
      </vt:variant>
      <vt:variant>
        <vt:i4>5</vt:i4>
      </vt:variant>
      <vt:variant>
        <vt:lpwstr/>
      </vt:variant>
      <vt:variant>
        <vt:lpwstr>_Toc394173089</vt:lpwstr>
      </vt:variant>
      <vt:variant>
        <vt:i4>1310768</vt:i4>
      </vt:variant>
      <vt:variant>
        <vt:i4>134</vt:i4>
      </vt:variant>
      <vt:variant>
        <vt:i4>0</vt:i4>
      </vt:variant>
      <vt:variant>
        <vt:i4>5</vt:i4>
      </vt:variant>
      <vt:variant>
        <vt:lpwstr/>
      </vt:variant>
      <vt:variant>
        <vt:lpwstr>_Toc394173088</vt:lpwstr>
      </vt:variant>
      <vt:variant>
        <vt:i4>1310768</vt:i4>
      </vt:variant>
      <vt:variant>
        <vt:i4>128</vt:i4>
      </vt:variant>
      <vt:variant>
        <vt:i4>0</vt:i4>
      </vt:variant>
      <vt:variant>
        <vt:i4>5</vt:i4>
      </vt:variant>
      <vt:variant>
        <vt:lpwstr/>
      </vt:variant>
      <vt:variant>
        <vt:lpwstr>_Toc394173087</vt:lpwstr>
      </vt:variant>
      <vt:variant>
        <vt:i4>1310768</vt:i4>
      </vt:variant>
      <vt:variant>
        <vt:i4>122</vt:i4>
      </vt:variant>
      <vt:variant>
        <vt:i4>0</vt:i4>
      </vt:variant>
      <vt:variant>
        <vt:i4>5</vt:i4>
      </vt:variant>
      <vt:variant>
        <vt:lpwstr/>
      </vt:variant>
      <vt:variant>
        <vt:lpwstr>_Toc394173086</vt:lpwstr>
      </vt:variant>
      <vt:variant>
        <vt:i4>1310768</vt:i4>
      </vt:variant>
      <vt:variant>
        <vt:i4>116</vt:i4>
      </vt:variant>
      <vt:variant>
        <vt:i4>0</vt:i4>
      </vt:variant>
      <vt:variant>
        <vt:i4>5</vt:i4>
      </vt:variant>
      <vt:variant>
        <vt:lpwstr/>
      </vt:variant>
      <vt:variant>
        <vt:lpwstr>_Toc394173085</vt:lpwstr>
      </vt:variant>
      <vt:variant>
        <vt:i4>1310768</vt:i4>
      </vt:variant>
      <vt:variant>
        <vt:i4>110</vt:i4>
      </vt:variant>
      <vt:variant>
        <vt:i4>0</vt:i4>
      </vt:variant>
      <vt:variant>
        <vt:i4>5</vt:i4>
      </vt:variant>
      <vt:variant>
        <vt:lpwstr/>
      </vt:variant>
      <vt:variant>
        <vt:lpwstr>_Toc394173084</vt:lpwstr>
      </vt:variant>
      <vt:variant>
        <vt:i4>1310768</vt:i4>
      </vt:variant>
      <vt:variant>
        <vt:i4>104</vt:i4>
      </vt:variant>
      <vt:variant>
        <vt:i4>0</vt:i4>
      </vt:variant>
      <vt:variant>
        <vt:i4>5</vt:i4>
      </vt:variant>
      <vt:variant>
        <vt:lpwstr/>
      </vt:variant>
      <vt:variant>
        <vt:lpwstr>_Toc394173083</vt:lpwstr>
      </vt:variant>
      <vt:variant>
        <vt:i4>1310768</vt:i4>
      </vt:variant>
      <vt:variant>
        <vt:i4>98</vt:i4>
      </vt:variant>
      <vt:variant>
        <vt:i4>0</vt:i4>
      </vt:variant>
      <vt:variant>
        <vt:i4>5</vt:i4>
      </vt:variant>
      <vt:variant>
        <vt:lpwstr/>
      </vt:variant>
      <vt:variant>
        <vt:lpwstr>_Toc394173082</vt:lpwstr>
      </vt:variant>
      <vt:variant>
        <vt:i4>1310768</vt:i4>
      </vt:variant>
      <vt:variant>
        <vt:i4>92</vt:i4>
      </vt:variant>
      <vt:variant>
        <vt:i4>0</vt:i4>
      </vt:variant>
      <vt:variant>
        <vt:i4>5</vt:i4>
      </vt:variant>
      <vt:variant>
        <vt:lpwstr/>
      </vt:variant>
      <vt:variant>
        <vt:lpwstr>_Toc394173081</vt:lpwstr>
      </vt:variant>
      <vt:variant>
        <vt:i4>1310768</vt:i4>
      </vt:variant>
      <vt:variant>
        <vt:i4>86</vt:i4>
      </vt:variant>
      <vt:variant>
        <vt:i4>0</vt:i4>
      </vt:variant>
      <vt:variant>
        <vt:i4>5</vt:i4>
      </vt:variant>
      <vt:variant>
        <vt:lpwstr/>
      </vt:variant>
      <vt:variant>
        <vt:lpwstr>_Toc394173080</vt:lpwstr>
      </vt:variant>
      <vt:variant>
        <vt:i4>1769520</vt:i4>
      </vt:variant>
      <vt:variant>
        <vt:i4>80</vt:i4>
      </vt:variant>
      <vt:variant>
        <vt:i4>0</vt:i4>
      </vt:variant>
      <vt:variant>
        <vt:i4>5</vt:i4>
      </vt:variant>
      <vt:variant>
        <vt:lpwstr/>
      </vt:variant>
      <vt:variant>
        <vt:lpwstr>_Toc394173079</vt:lpwstr>
      </vt:variant>
      <vt:variant>
        <vt:i4>1769520</vt:i4>
      </vt:variant>
      <vt:variant>
        <vt:i4>74</vt:i4>
      </vt:variant>
      <vt:variant>
        <vt:i4>0</vt:i4>
      </vt:variant>
      <vt:variant>
        <vt:i4>5</vt:i4>
      </vt:variant>
      <vt:variant>
        <vt:lpwstr/>
      </vt:variant>
      <vt:variant>
        <vt:lpwstr>_Toc394173078</vt:lpwstr>
      </vt:variant>
      <vt:variant>
        <vt:i4>1769520</vt:i4>
      </vt:variant>
      <vt:variant>
        <vt:i4>68</vt:i4>
      </vt:variant>
      <vt:variant>
        <vt:i4>0</vt:i4>
      </vt:variant>
      <vt:variant>
        <vt:i4>5</vt:i4>
      </vt:variant>
      <vt:variant>
        <vt:lpwstr/>
      </vt:variant>
      <vt:variant>
        <vt:lpwstr>_Toc394173077</vt:lpwstr>
      </vt:variant>
      <vt:variant>
        <vt:i4>1769520</vt:i4>
      </vt:variant>
      <vt:variant>
        <vt:i4>62</vt:i4>
      </vt:variant>
      <vt:variant>
        <vt:i4>0</vt:i4>
      </vt:variant>
      <vt:variant>
        <vt:i4>5</vt:i4>
      </vt:variant>
      <vt:variant>
        <vt:lpwstr/>
      </vt:variant>
      <vt:variant>
        <vt:lpwstr>_Toc394173076</vt:lpwstr>
      </vt:variant>
      <vt:variant>
        <vt:i4>1769520</vt:i4>
      </vt:variant>
      <vt:variant>
        <vt:i4>56</vt:i4>
      </vt:variant>
      <vt:variant>
        <vt:i4>0</vt:i4>
      </vt:variant>
      <vt:variant>
        <vt:i4>5</vt:i4>
      </vt:variant>
      <vt:variant>
        <vt:lpwstr/>
      </vt:variant>
      <vt:variant>
        <vt:lpwstr>_Toc394173075</vt:lpwstr>
      </vt:variant>
      <vt:variant>
        <vt:i4>1769520</vt:i4>
      </vt:variant>
      <vt:variant>
        <vt:i4>50</vt:i4>
      </vt:variant>
      <vt:variant>
        <vt:i4>0</vt:i4>
      </vt:variant>
      <vt:variant>
        <vt:i4>5</vt:i4>
      </vt:variant>
      <vt:variant>
        <vt:lpwstr/>
      </vt:variant>
      <vt:variant>
        <vt:lpwstr>_Toc394173074</vt:lpwstr>
      </vt:variant>
      <vt:variant>
        <vt:i4>1769520</vt:i4>
      </vt:variant>
      <vt:variant>
        <vt:i4>44</vt:i4>
      </vt:variant>
      <vt:variant>
        <vt:i4>0</vt:i4>
      </vt:variant>
      <vt:variant>
        <vt:i4>5</vt:i4>
      </vt:variant>
      <vt:variant>
        <vt:lpwstr/>
      </vt:variant>
      <vt:variant>
        <vt:lpwstr>_Toc394173073</vt:lpwstr>
      </vt:variant>
      <vt:variant>
        <vt:i4>1769520</vt:i4>
      </vt:variant>
      <vt:variant>
        <vt:i4>38</vt:i4>
      </vt:variant>
      <vt:variant>
        <vt:i4>0</vt:i4>
      </vt:variant>
      <vt:variant>
        <vt:i4>5</vt:i4>
      </vt:variant>
      <vt:variant>
        <vt:lpwstr/>
      </vt:variant>
      <vt:variant>
        <vt:lpwstr>_Toc394173072</vt:lpwstr>
      </vt:variant>
      <vt:variant>
        <vt:i4>1769520</vt:i4>
      </vt:variant>
      <vt:variant>
        <vt:i4>32</vt:i4>
      </vt:variant>
      <vt:variant>
        <vt:i4>0</vt:i4>
      </vt:variant>
      <vt:variant>
        <vt:i4>5</vt:i4>
      </vt:variant>
      <vt:variant>
        <vt:lpwstr/>
      </vt:variant>
      <vt:variant>
        <vt:lpwstr>_Toc394173071</vt:lpwstr>
      </vt:variant>
      <vt:variant>
        <vt:i4>1769520</vt:i4>
      </vt:variant>
      <vt:variant>
        <vt:i4>26</vt:i4>
      </vt:variant>
      <vt:variant>
        <vt:i4>0</vt:i4>
      </vt:variant>
      <vt:variant>
        <vt:i4>5</vt:i4>
      </vt:variant>
      <vt:variant>
        <vt:lpwstr/>
      </vt:variant>
      <vt:variant>
        <vt:lpwstr>_Toc394173070</vt:lpwstr>
      </vt:variant>
      <vt:variant>
        <vt:i4>1703984</vt:i4>
      </vt:variant>
      <vt:variant>
        <vt:i4>20</vt:i4>
      </vt:variant>
      <vt:variant>
        <vt:i4>0</vt:i4>
      </vt:variant>
      <vt:variant>
        <vt:i4>5</vt:i4>
      </vt:variant>
      <vt:variant>
        <vt:lpwstr/>
      </vt:variant>
      <vt:variant>
        <vt:lpwstr>_Toc394173069</vt:lpwstr>
      </vt:variant>
      <vt:variant>
        <vt:i4>1703984</vt:i4>
      </vt:variant>
      <vt:variant>
        <vt:i4>14</vt:i4>
      </vt:variant>
      <vt:variant>
        <vt:i4>0</vt:i4>
      </vt:variant>
      <vt:variant>
        <vt:i4>5</vt:i4>
      </vt:variant>
      <vt:variant>
        <vt:lpwstr/>
      </vt:variant>
      <vt:variant>
        <vt:lpwstr>_Toc394173068</vt:lpwstr>
      </vt:variant>
      <vt:variant>
        <vt:i4>1703984</vt:i4>
      </vt:variant>
      <vt:variant>
        <vt:i4>8</vt:i4>
      </vt:variant>
      <vt:variant>
        <vt:i4>0</vt:i4>
      </vt:variant>
      <vt:variant>
        <vt:i4>5</vt:i4>
      </vt:variant>
      <vt:variant>
        <vt:lpwstr/>
      </vt:variant>
      <vt:variant>
        <vt:lpwstr>_Toc394173067</vt:lpwstr>
      </vt:variant>
      <vt:variant>
        <vt:i4>1703984</vt:i4>
      </vt:variant>
      <vt:variant>
        <vt:i4>2</vt:i4>
      </vt:variant>
      <vt:variant>
        <vt:i4>0</vt:i4>
      </vt:variant>
      <vt:variant>
        <vt:i4>5</vt:i4>
      </vt:variant>
      <vt:variant>
        <vt:lpwstr/>
      </vt:variant>
      <vt:variant>
        <vt:lpwstr>_Toc394173066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اسلام و رجعت</dc:title>
  <dc:subject>بررسی عقاید مذهبی شیعه</dc:subject>
  <dc:creator>عبد الوهاب فرید تنکابنی</dc:creator>
  <cp:keywords>کتابخانه; قلم; عقیده; موحدين; موحدین; کتاب; مكتبة; القلم; العقيدة; qalam; library; http:/qalamlib.com; http:/qalamlibrary.com; http:/mowahedin.com; http:/aqeedeh.com; رجعت; شیعه; خرافات; بدعت; مرگ; مردگان; قبر</cp:keywords>
  <dc:description>بیان اعتقادات اصیل اسلامی در پرتوی تعالیم قرآن و روایات صحیح نبوی است. نویسنده، کتاب را با بحث نیاز فطری بشر به دین و توجه ویژه اسلام به این موضوع و عقلانی و منطقی‌بودنِ آموزه‌ها و دستورات آن آغاز می‌کند و نشان می‌دهد که علم، حکمت، برهان و حجت، چگونه در تمامی شرایع و آموزه‌های آن جاری است. در فصل بعد، موقعیت حدیث و تاریخ پیدایش و تدوین آن را در جامعه اسلامی بازگو می‌کند. بحث در عوامل و علل وضع و جعل حدیث و معرفی مهم‌ترین جاعلان حدیث و ضربه‌هایی که از این ناحیه به اسلام وارد شده است، موضوع فصل بعدی کتاب است. فصل پایانی، به موضوع رجعتِ مردگان به دنیا و اطلاع از مسایل دنیوی اختصاص دارد. وی در این فصل، با ارائه دلایل گوناگون نشان می‌دهد که رجعت، خلافِ اصل ثابت در دنیا و در تضاد با سنت حتمیّه خداوند است، و اینکه اخبار رجعت، تواتر لفظی و معنوی ندارند. آنگاه روایاتی را که مجلسی در جلد 12 بحار در این مورد نقل کرده است، بررسی نموده و در پایان به استدلال‌های سید مرتضی در این خصوص پاسخ می‌گوید.</dc:description>
  <cp:lastModifiedBy>Samsung</cp:lastModifiedBy>
  <cp:revision>2</cp:revision>
  <cp:lastPrinted>2004-01-04T08:12:00Z</cp:lastPrinted>
  <dcterms:created xsi:type="dcterms:W3CDTF">2016-06-07T07:59:00Z</dcterms:created>
  <dcterms:modified xsi:type="dcterms:W3CDTF">2016-06-07T07:59:00Z</dcterms:modified>
  <cp:version>1.0 May 2015</cp:version>
</cp:coreProperties>
</file>